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1BFC9" w14:textId="4FF58472" w:rsidR="00AD2498" w:rsidRDefault="00AD2498" w:rsidP="000D5E14">
      <w:pPr>
        <w:spacing w:line="480" w:lineRule="auto"/>
        <w:jc w:val="center"/>
        <w:rPr>
          <w:rFonts w:ascii="Times New Roman" w:hAnsi="Times New Roman" w:cs="Times New Roman"/>
          <w:b/>
          <w:sz w:val="32"/>
          <w:szCs w:val="32"/>
        </w:rPr>
      </w:pPr>
      <w:r w:rsidRPr="00BB1443">
        <w:rPr>
          <w:rFonts w:ascii="Times New Roman" w:hAnsi="Times New Roman" w:cs="Times New Roman"/>
          <w:b/>
          <w:sz w:val="32"/>
          <w:szCs w:val="32"/>
        </w:rPr>
        <w:t>Novel approach to estimat</w:t>
      </w:r>
      <w:r w:rsidR="00011A91">
        <w:rPr>
          <w:rFonts w:ascii="Times New Roman" w:hAnsi="Times New Roman" w:cs="Times New Roman"/>
          <w:b/>
          <w:sz w:val="32"/>
          <w:szCs w:val="32"/>
        </w:rPr>
        <w:t xml:space="preserve">e </w:t>
      </w:r>
      <w:r w:rsidRPr="00BB1443">
        <w:rPr>
          <w:rFonts w:ascii="Times New Roman" w:hAnsi="Times New Roman" w:cs="Times New Roman"/>
          <w:b/>
          <w:sz w:val="32"/>
          <w:szCs w:val="32"/>
        </w:rPr>
        <w:t>Osteoarthritis progression – use of the reliable change index in</w:t>
      </w:r>
      <w:r w:rsidR="00011A91">
        <w:rPr>
          <w:rFonts w:ascii="Times New Roman" w:hAnsi="Times New Roman" w:cs="Times New Roman"/>
          <w:b/>
          <w:sz w:val="32"/>
          <w:szCs w:val="32"/>
        </w:rPr>
        <w:t xml:space="preserve"> the</w:t>
      </w:r>
      <w:r w:rsidRPr="00BB1443">
        <w:rPr>
          <w:rFonts w:ascii="Times New Roman" w:hAnsi="Times New Roman" w:cs="Times New Roman"/>
          <w:b/>
          <w:sz w:val="32"/>
          <w:szCs w:val="32"/>
        </w:rPr>
        <w:t xml:space="preserve"> evaluation of joint space loss</w:t>
      </w:r>
    </w:p>
    <w:p w14:paraId="33C735CC" w14:textId="77777777" w:rsidR="00AD2498" w:rsidRPr="00BB1443" w:rsidRDefault="00AD2498" w:rsidP="000D5E14">
      <w:pPr>
        <w:spacing w:line="480" w:lineRule="auto"/>
        <w:jc w:val="center"/>
        <w:rPr>
          <w:rFonts w:ascii="Times New Roman" w:hAnsi="Times New Roman" w:cs="Times New Roman"/>
          <w:b/>
          <w:sz w:val="32"/>
          <w:szCs w:val="32"/>
        </w:rPr>
      </w:pPr>
    </w:p>
    <w:p w14:paraId="39102738" w14:textId="0103C36A" w:rsidR="00B96228" w:rsidRDefault="00B96228" w:rsidP="00B96228">
      <w:pPr>
        <w:spacing w:line="480" w:lineRule="auto"/>
        <w:jc w:val="center"/>
        <w:rPr>
          <w:rFonts w:ascii="Times New Roman" w:hAnsi="Times New Roman"/>
          <w:sz w:val="24"/>
          <w:szCs w:val="24"/>
          <w:vertAlign w:val="superscript"/>
        </w:rPr>
      </w:pPr>
      <w:r w:rsidRPr="000D5E14">
        <w:rPr>
          <w:rFonts w:ascii="Times New Roman" w:hAnsi="Times New Roman" w:cs="Times New Roman"/>
          <w:b/>
          <w:sz w:val="24"/>
          <w:szCs w:val="24"/>
        </w:rPr>
        <w:t>Camille Parsons</w:t>
      </w:r>
      <w:r>
        <w:rPr>
          <w:rFonts w:ascii="Times New Roman" w:hAnsi="Times New Roman" w:cs="Times New Roman"/>
          <w:b/>
          <w:sz w:val="24"/>
          <w:szCs w:val="24"/>
        </w:rPr>
        <w:t xml:space="preserve"> </w:t>
      </w:r>
      <w:r w:rsidR="00AA4B30">
        <w:rPr>
          <w:rFonts w:ascii="Times New Roman" w:hAnsi="Times New Roman" w:cs="Times New Roman"/>
          <w:b/>
          <w:sz w:val="24"/>
          <w:szCs w:val="24"/>
        </w:rPr>
        <w:t>PhD</w:t>
      </w:r>
      <w:r w:rsidRPr="000D5E14">
        <w:rPr>
          <w:rFonts w:ascii="Times New Roman" w:hAnsi="Times New Roman" w:cs="Times New Roman"/>
          <w:b/>
          <w:sz w:val="24"/>
          <w:szCs w:val="24"/>
          <w:vertAlign w:val="superscript"/>
        </w:rPr>
        <w:t xml:space="preserve"> 1</w:t>
      </w:r>
      <w:r w:rsidRPr="000D5E14">
        <w:rPr>
          <w:rFonts w:ascii="Times New Roman" w:hAnsi="Times New Roman" w:cs="Times New Roman"/>
          <w:b/>
          <w:sz w:val="24"/>
          <w:szCs w:val="24"/>
        </w:rPr>
        <w:t>, Andrew Judge</w:t>
      </w:r>
      <w:r>
        <w:rPr>
          <w:rFonts w:ascii="Times New Roman" w:hAnsi="Times New Roman" w:cs="Times New Roman"/>
          <w:b/>
          <w:sz w:val="24"/>
          <w:szCs w:val="24"/>
        </w:rPr>
        <w:t xml:space="preserve"> PhD</w:t>
      </w:r>
      <w:r w:rsidRPr="000D5E14">
        <w:rPr>
          <w:rFonts w:ascii="Times New Roman" w:hAnsi="Times New Roman" w:cs="Times New Roman"/>
          <w:b/>
          <w:sz w:val="24"/>
          <w:szCs w:val="24"/>
        </w:rPr>
        <w:t xml:space="preserve"> </w:t>
      </w:r>
      <w:r w:rsidRPr="000D5E14">
        <w:rPr>
          <w:rFonts w:ascii="Times New Roman" w:hAnsi="Times New Roman" w:cs="Times New Roman"/>
          <w:b/>
          <w:sz w:val="24"/>
          <w:szCs w:val="24"/>
          <w:vertAlign w:val="superscript"/>
        </w:rPr>
        <w:t>1, 2</w:t>
      </w:r>
      <w:r w:rsidRPr="000D5E14">
        <w:rPr>
          <w:rFonts w:ascii="Times New Roman" w:hAnsi="Times New Roman" w:cs="Times New Roman"/>
          <w:b/>
          <w:sz w:val="24"/>
          <w:szCs w:val="24"/>
        </w:rPr>
        <w:t>, Kirsten Leyland</w:t>
      </w:r>
      <w:r>
        <w:rPr>
          <w:rFonts w:ascii="Times New Roman" w:hAnsi="Times New Roman" w:cs="Times New Roman"/>
          <w:b/>
          <w:sz w:val="24"/>
          <w:szCs w:val="24"/>
        </w:rPr>
        <w:t xml:space="preserve"> PhD</w:t>
      </w:r>
      <w:r w:rsidRPr="000D5E14">
        <w:rPr>
          <w:rFonts w:ascii="Times New Roman" w:hAnsi="Times New Roman" w:cs="Times New Roman"/>
          <w:b/>
          <w:sz w:val="24"/>
          <w:szCs w:val="24"/>
        </w:rPr>
        <w:t xml:space="preserve"> </w:t>
      </w:r>
      <w:r w:rsidRPr="000D5E14">
        <w:rPr>
          <w:rFonts w:ascii="Times New Roman" w:hAnsi="Times New Roman" w:cs="Times New Roman"/>
          <w:b/>
          <w:sz w:val="24"/>
          <w:szCs w:val="24"/>
          <w:vertAlign w:val="superscript"/>
        </w:rPr>
        <w:t>2</w:t>
      </w:r>
      <w:r w:rsidR="00AA4B30">
        <w:rPr>
          <w:rFonts w:ascii="Times New Roman" w:hAnsi="Times New Roman" w:cs="Times New Roman"/>
          <w:b/>
          <w:sz w:val="24"/>
          <w:szCs w:val="24"/>
          <w:vertAlign w:val="superscript"/>
        </w:rPr>
        <w:t>, 3</w:t>
      </w:r>
      <w:r w:rsidRPr="000D5E14">
        <w:rPr>
          <w:rFonts w:ascii="Times New Roman" w:hAnsi="Times New Roman" w:cs="Times New Roman"/>
          <w:b/>
          <w:sz w:val="24"/>
          <w:szCs w:val="24"/>
        </w:rPr>
        <w:t xml:space="preserve">, Olivier </w:t>
      </w:r>
      <w:r w:rsidRPr="000D5E14">
        <w:rPr>
          <w:rFonts w:ascii="Times New Roman" w:hAnsi="Times New Roman"/>
          <w:b/>
          <w:sz w:val="24"/>
          <w:szCs w:val="24"/>
        </w:rPr>
        <w:t>Bruyère</w:t>
      </w:r>
      <w:r>
        <w:rPr>
          <w:rFonts w:ascii="Times New Roman" w:hAnsi="Times New Roman"/>
          <w:b/>
          <w:sz w:val="24"/>
          <w:szCs w:val="24"/>
        </w:rPr>
        <w:t xml:space="preserve"> PhD </w:t>
      </w:r>
      <w:r w:rsidR="00AA4B30">
        <w:rPr>
          <w:rFonts w:ascii="Times New Roman" w:hAnsi="Times New Roman"/>
          <w:b/>
          <w:sz w:val="24"/>
          <w:szCs w:val="24"/>
          <w:vertAlign w:val="superscript"/>
        </w:rPr>
        <w:t>4</w:t>
      </w:r>
      <w:r w:rsidRPr="000D5E14">
        <w:rPr>
          <w:rFonts w:ascii="Times New Roman" w:hAnsi="Times New Roman"/>
          <w:b/>
          <w:sz w:val="24"/>
          <w:szCs w:val="24"/>
        </w:rPr>
        <w:t>, Florence Petit Dop</w:t>
      </w:r>
      <w:r>
        <w:rPr>
          <w:rFonts w:ascii="Times New Roman" w:hAnsi="Times New Roman"/>
          <w:b/>
          <w:sz w:val="24"/>
          <w:szCs w:val="24"/>
        </w:rPr>
        <w:t xml:space="preserve"> </w:t>
      </w:r>
      <w:r w:rsidR="00AA4B30">
        <w:rPr>
          <w:rFonts w:ascii="Times New Roman" w:hAnsi="Times New Roman"/>
          <w:b/>
          <w:sz w:val="24"/>
          <w:szCs w:val="24"/>
        </w:rPr>
        <w:t xml:space="preserve">PhD </w:t>
      </w:r>
      <w:r w:rsidR="00AA4B30">
        <w:rPr>
          <w:rFonts w:ascii="Times New Roman" w:hAnsi="Times New Roman"/>
          <w:b/>
          <w:sz w:val="24"/>
          <w:szCs w:val="24"/>
          <w:vertAlign w:val="superscript"/>
        </w:rPr>
        <w:t>5</w:t>
      </w:r>
      <w:r w:rsidRPr="000D5E14">
        <w:rPr>
          <w:rFonts w:ascii="Times New Roman" w:hAnsi="Times New Roman"/>
          <w:b/>
          <w:sz w:val="24"/>
          <w:szCs w:val="24"/>
        </w:rPr>
        <w:t xml:space="preserve">, </w:t>
      </w:r>
      <w:r w:rsidRPr="000D5E14">
        <w:rPr>
          <w:rFonts w:ascii="Times New Roman" w:hAnsi="Times New Roman"/>
          <w:b/>
          <w:sz w:val="24"/>
          <w:szCs w:val="24"/>
          <w:lang w:val="en-US"/>
        </w:rPr>
        <w:t>Roland Chapurlat</w:t>
      </w:r>
      <w:r>
        <w:rPr>
          <w:rFonts w:ascii="Times New Roman" w:hAnsi="Times New Roman"/>
          <w:b/>
          <w:sz w:val="24"/>
          <w:szCs w:val="24"/>
          <w:lang w:val="en-US"/>
        </w:rPr>
        <w:t xml:space="preserve"> MD PhD </w:t>
      </w:r>
      <w:r w:rsidR="00AA4B30">
        <w:rPr>
          <w:rFonts w:ascii="Times New Roman" w:hAnsi="Times New Roman"/>
          <w:b/>
          <w:sz w:val="24"/>
          <w:szCs w:val="24"/>
          <w:vertAlign w:val="superscript"/>
          <w:lang w:val="en-US"/>
        </w:rPr>
        <w:t>6</w:t>
      </w:r>
      <w:r w:rsidRPr="000D5E14">
        <w:rPr>
          <w:rFonts w:ascii="Times New Roman" w:hAnsi="Times New Roman"/>
          <w:b/>
          <w:sz w:val="24"/>
          <w:szCs w:val="24"/>
          <w:lang w:val="en-US"/>
        </w:rPr>
        <w:t xml:space="preserve">, </w:t>
      </w:r>
      <w:r w:rsidR="00AA4B30">
        <w:rPr>
          <w:rFonts w:ascii="Times New Roman" w:hAnsi="Times New Roman"/>
          <w:b/>
          <w:sz w:val="24"/>
          <w:szCs w:val="24"/>
        </w:rPr>
        <w:t xml:space="preserve"> </w:t>
      </w:r>
      <w:r w:rsidRPr="000D5E14">
        <w:rPr>
          <w:rFonts w:ascii="Times New Roman" w:hAnsi="Times New Roman"/>
          <w:b/>
          <w:sz w:val="24"/>
          <w:szCs w:val="24"/>
        </w:rPr>
        <w:t>Jean-Yves Reginster</w:t>
      </w:r>
      <w:r>
        <w:rPr>
          <w:rFonts w:ascii="Times New Roman" w:hAnsi="Times New Roman"/>
          <w:b/>
          <w:sz w:val="24"/>
          <w:szCs w:val="24"/>
        </w:rPr>
        <w:t xml:space="preserve"> MD PhD </w:t>
      </w:r>
      <w:r w:rsidR="00AA4B30">
        <w:rPr>
          <w:rFonts w:ascii="Times New Roman" w:hAnsi="Times New Roman"/>
          <w:b/>
          <w:sz w:val="24"/>
          <w:szCs w:val="24"/>
          <w:vertAlign w:val="superscript"/>
        </w:rPr>
        <w:t>4</w:t>
      </w:r>
      <w:r w:rsidRPr="000D5E14">
        <w:rPr>
          <w:rFonts w:ascii="Times New Roman" w:hAnsi="Times New Roman"/>
          <w:b/>
          <w:sz w:val="24"/>
          <w:szCs w:val="24"/>
        </w:rPr>
        <w:t>,</w:t>
      </w:r>
      <w:r w:rsidRPr="000D5E14">
        <w:rPr>
          <w:rFonts w:ascii="Times New Roman" w:hAnsi="Times New Roman" w:cs="Times New Roman"/>
          <w:b/>
          <w:sz w:val="24"/>
          <w:szCs w:val="24"/>
        </w:rPr>
        <w:t xml:space="preserve"> Mark Edwards</w:t>
      </w:r>
      <w:r w:rsidR="001B4869">
        <w:rPr>
          <w:rFonts w:ascii="Times New Roman" w:hAnsi="Times New Roman" w:cs="Times New Roman"/>
          <w:b/>
          <w:sz w:val="24"/>
          <w:szCs w:val="24"/>
        </w:rPr>
        <w:t xml:space="preserve"> MD</w:t>
      </w:r>
      <w:r>
        <w:rPr>
          <w:rFonts w:ascii="Times New Roman" w:hAnsi="Times New Roman" w:cs="Times New Roman"/>
          <w:b/>
          <w:sz w:val="24"/>
          <w:szCs w:val="24"/>
        </w:rPr>
        <w:t xml:space="preserve"> PhD </w:t>
      </w:r>
      <w:r w:rsidR="00AA4B30">
        <w:rPr>
          <w:rFonts w:ascii="Times New Roman" w:hAnsi="Times New Roman" w:cs="Times New Roman"/>
          <w:b/>
          <w:sz w:val="24"/>
          <w:szCs w:val="24"/>
          <w:vertAlign w:val="superscript"/>
        </w:rPr>
        <w:t>1, 7</w:t>
      </w:r>
      <w:r w:rsidRPr="000D5E14">
        <w:rPr>
          <w:rFonts w:ascii="Times New Roman" w:hAnsi="Times New Roman" w:cs="Times New Roman"/>
          <w:b/>
          <w:sz w:val="24"/>
          <w:szCs w:val="24"/>
        </w:rPr>
        <w:t xml:space="preserve">, </w:t>
      </w:r>
      <w:r w:rsidRPr="000D5E14">
        <w:rPr>
          <w:rFonts w:ascii="Times New Roman" w:hAnsi="Times New Roman"/>
          <w:b/>
          <w:sz w:val="24"/>
          <w:szCs w:val="24"/>
        </w:rPr>
        <w:t>Elaine Dennison</w:t>
      </w:r>
      <w:r>
        <w:rPr>
          <w:rFonts w:ascii="Times New Roman" w:hAnsi="Times New Roman"/>
          <w:b/>
          <w:sz w:val="24"/>
          <w:szCs w:val="24"/>
        </w:rPr>
        <w:t xml:space="preserve"> </w:t>
      </w:r>
      <w:r w:rsidR="001B4869">
        <w:rPr>
          <w:rFonts w:ascii="Times New Roman" w:hAnsi="Times New Roman"/>
          <w:b/>
          <w:sz w:val="24"/>
          <w:szCs w:val="24"/>
        </w:rPr>
        <w:t xml:space="preserve">MD </w:t>
      </w:r>
      <w:r>
        <w:rPr>
          <w:rFonts w:ascii="Times New Roman" w:hAnsi="Times New Roman"/>
          <w:b/>
          <w:sz w:val="24"/>
          <w:szCs w:val="24"/>
        </w:rPr>
        <w:t xml:space="preserve">PhD  </w:t>
      </w:r>
      <w:r w:rsidRPr="000D5E14">
        <w:rPr>
          <w:rFonts w:ascii="Times New Roman" w:hAnsi="Times New Roman"/>
          <w:b/>
          <w:sz w:val="24"/>
          <w:szCs w:val="24"/>
          <w:vertAlign w:val="superscript"/>
        </w:rPr>
        <w:t>1</w:t>
      </w:r>
      <w:r w:rsidRPr="000D5E14">
        <w:rPr>
          <w:rFonts w:ascii="Times New Roman" w:hAnsi="Times New Roman"/>
          <w:b/>
          <w:sz w:val="24"/>
          <w:szCs w:val="24"/>
        </w:rPr>
        <w:t>, Cyrus Cooper</w:t>
      </w:r>
      <w:r>
        <w:rPr>
          <w:rFonts w:ascii="Times New Roman" w:hAnsi="Times New Roman"/>
          <w:b/>
          <w:sz w:val="24"/>
          <w:szCs w:val="24"/>
        </w:rPr>
        <w:t xml:space="preserve"> FMedSci </w:t>
      </w:r>
      <w:r w:rsidR="00AA4B30">
        <w:rPr>
          <w:rFonts w:ascii="Times New Roman" w:hAnsi="Times New Roman"/>
          <w:b/>
          <w:sz w:val="24"/>
          <w:szCs w:val="24"/>
          <w:vertAlign w:val="superscript"/>
        </w:rPr>
        <w:t>1,2,8</w:t>
      </w:r>
      <w:r w:rsidRPr="000D5E14">
        <w:rPr>
          <w:rFonts w:ascii="Times New Roman" w:hAnsi="Times New Roman"/>
          <w:b/>
          <w:sz w:val="24"/>
          <w:szCs w:val="24"/>
        </w:rPr>
        <w:t xml:space="preserve">, </w:t>
      </w:r>
      <w:r w:rsidRPr="000D5E14">
        <w:rPr>
          <w:rFonts w:ascii="Times New Roman" w:hAnsi="Times New Roman" w:cs="Times New Roman"/>
          <w:b/>
          <w:sz w:val="24"/>
          <w:szCs w:val="24"/>
        </w:rPr>
        <w:t>Hazel Inskip</w:t>
      </w:r>
      <w:r w:rsidR="001B4869">
        <w:rPr>
          <w:rFonts w:ascii="Times New Roman" w:hAnsi="Times New Roman" w:cs="Times New Roman"/>
          <w:b/>
          <w:sz w:val="24"/>
          <w:szCs w:val="24"/>
        </w:rPr>
        <w:t xml:space="preserve"> PhD</w:t>
      </w:r>
      <w:r w:rsidRPr="000D5E14">
        <w:rPr>
          <w:rFonts w:ascii="Times New Roman" w:hAnsi="Times New Roman" w:cs="Times New Roman"/>
          <w:b/>
          <w:sz w:val="24"/>
          <w:szCs w:val="24"/>
          <w:vertAlign w:val="superscript"/>
        </w:rPr>
        <w:t xml:space="preserve"> 1</w:t>
      </w:r>
      <w:r w:rsidR="001B4869">
        <w:rPr>
          <w:rFonts w:ascii="Times New Roman" w:hAnsi="Times New Roman" w:cs="Times New Roman"/>
          <w:b/>
          <w:sz w:val="24"/>
          <w:szCs w:val="24"/>
          <w:vertAlign w:val="superscript"/>
        </w:rPr>
        <w:t>, 8</w:t>
      </w:r>
      <w:r w:rsidRPr="000D5E14">
        <w:rPr>
          <w:rFonts w:ascii="Times New Roman" w:hAnsi="Times New Roman" w:cs="Times New Roman"/>
          <w:b/>
          <w:sz w:val="24"/>
          <w:szCs w:val="24"/>
        </w:rPr>
        <w:t>, And the SEKOIA Study Group</w:t>
      </w:r>
      <w:r w:rsidRPr="000D5E14">
        <w:rPr>
          <w:rFonts w:ascii="Times New Roman" w:hAnsi="Times New Roman"/>
          <w:sz w:val="24"/>
          <w:szCs w:val="24"/>
          <w:vertAlign w:val="superscript"/>
        </w:rPr>
        <w:t>†</w:t>
      </w:r>
    </w:p>
    <w:p w14:paraId="2D96F827" w14:textId="77777777" w:rsidR="00AD2498" w:rsidRPr="000D5E14" w:rsidRDefault="00AD2498" w:rsidP="000D5E14">
      <w:pPr>
        <w:spacing w:line="480" w:lineRule="auto"/>
        <w:jc w:val="center"/>
        <w:rPr>
          <w:rFonts w:ascii="Times New Roman" w:hAnsi="Times New Roman" w:cs="Times New Roman"/>
          <w:b/>
          <w:sz w:val="24"/>
          <w:szCs w:val="24"/>
        </w:rPr>
      </w:pPr>
    </w:p>
    <w:p w14:paraId="13BABFF8" w14:textId="77777777" w:rsidR="00AD2498" w:rsidRPr="000D5E14" w:rsidRDefault="00AD2498" w:rsidP="000D5E14">
      <w:pPr>
        <w:spacing w:line="480" w:lineRule="auto"/>
        <w:jc w:val="center"/>
        <w:rPr>
          <w:rFonts w:ascii="Times New Roman" w:hAnsi="Times New Roman" w:cs="Times New Roman"/>
          <w:b/>
          <w:sz w:val="24"/>
          <w:szCs w:val="24"/>
          <w:vertAlign w:val="superscript"/>
        </w:rPr>
      </w:pPr>
    </w:p>
    <w:p w14:paraId="7E6351B9" w14:textId="77777777" w:rsidR="00AD2498" w:rsidRPr="000D5E14" w:rsidRDefault="00AD2498" w:rsidP="000D5E14">
      <w:pPr>
        <w:spacing w:before="100" w:beforeAutospacing="1" w:after="100" w:afterAutospacing="1" w:line="480" w:lineRule="auto"/>
        <w:rPr>
          <w:rFonts w:ascii="Times New Roman" w:hAnsi="Times New Roman" w:cs="Times New Roman"/>
          <w:i/>
          <w:sz w:val="24"/>
          <w:szCs w:val="24"/>
          <w:lang w:eastAsia="en-GB"/>
        </w:rPr>
      </w:pPr>
      <w:r w:rsidRPr="000D5E14">
        <w:rPr>
          <w:rFonts w:ascii="Times New Roman" w:hAnsi="Times New Roman" w:cs="Times New Roman"/>
          <w:bCs/>
          <w:i/>
          <w:sz w:val="24"/>
          <w:szCs w:val="24"/>
          <w:vertAlign w:val="superscript"/>
        </w:rPr>
        <w:t xml:space="preserve">1 </w:t>
      </w:r>
      <w:r w:rsidRPr="000D5E14">
        <w:rPr>
          <w:rFonts w:ascii="Times New Roman" w:hAnsi="Times New Roman" w:cs="Times New Roman"/>
          <w:i/>
          <w:sz w:val="24"/>
          <w:szCs w:val="24"/>
          <w:lang w:eastAsia="en-GB"/>
        </w:rPr>
        <w:t>MRC Lifecourse Epidemiology Unit, University of Southampton, Southampton General Hospital, Southampton, UK;</w:t>
      </w:r>
    </w:p>
    <w:p w14:paraId="43433518" w14:textId="6E0AB6F8" w:rsidR="00AD2498" w:rsidRDefault="00AD2498" w:rsidP="000D5E14">
      <w:pPr>
        <w:spacing w:before="100" w:beforeAutospacing="1" w:after="100" w:afterAutospacing="1" w:line="480" w:lineRule="auto"/>
        <w:rPr>
          <w:rFonts w:ascii="Times New Roman" w:hAnsi="Times New Roman" w:cs="Times New Roman"/>
          <w:i/>
          <w:sz w:val="24"/>
          <w:szCs w:val="24"/>
        </w:rPr>
      </w:pPr>
      <w:r w:rsidRPr="000D5E14">
        <w:rPr>
          <w:rFonts w:ascii="Times New Roman" w:hAnsi="Times New Roman" w:cs="Times New Roman"/>
          <w:i/>
          <w:sz w:val="24"/>
          <w:szCs w:val="24"/>
          <w:vertAlign w:val="superscript"/>
          <w:lang w:eastAsia="en-GB"/>
        </w:rPr>
        <w:lastRenderedPageBreak/>
        <w:t>2</w:t>
      </w:r>
      <w:r w:rsidR="000826EB">
        <w:rPr>
          <w:rFonts w:ascii="Times New Roman" w:hAnsi="Times New Roman" w:cs="Times New Roman"/>
          <w:i/>
          <w:sz w:val="24"/>
          <w:szCs w:val="24"/>
          <w:vertAlign w:val="superscript"/>
          <w:lang w:eastAsia="en-GB"/>
        </w:rPr>
        <w:t xml:space="preserve"> </w:t>
      </w:r>
      <w:r w:rsidRPr="000D5E14">
        <w:rPr>
          <w:rFonts w:ascii="Times New Roman" w:hAnsi="Times New Roman" w:cs="Times New Roman"/>
          <w:i/>
          <w:sz w:val="24"/>
          <w:szCs w:val="24"/>
        </w:rPr>
        <w:t>Oxford NIHR Musculoskeletal Biomedical Research Unit, Nuffield Department of Orthopaedics, Rheumatology and Musculoskeletal Sciences, University of Oxford, Oxford, UK;</w:t>
      </w:r>
    </w:p>
    <w:p w14:paraId="3022A4E5" w14:textId="77777777" w:rsidR="00AA4B30" w:rsidRDefault="00AA4B30" w:rsidP="000D5E14">
      <w:pPr>
        <w:spacing w:before="100" w:beforeAutospacing="1" w:after="100" w:afterAutospacing="1" w:line="480" w:lineRule="auto"/>
        <w:rPr>
          <w:rFonts w:ascii="Times New Roman" w:hAnsi="Times New Roman" w:cs="Times New Roman"/>
          <w:i/>
          <w:sz w:val="24"/>
          <w:szCs w:val="24"/>
        </w:rPr>
      </w:pPr>
      <w:r w:rsidRPr="00A34031">
        <w:rPr>
          <w:rFonts w:ascii="Times New Roman" w:hAnsi="Times New Roman" w:cs="Times New Roman"/>
          <w:i/>
          <w:sz w:val="24"/>
          <w:szCs w:val="24"/>
          <w:vertAlign w:val="superscript"/>
        </w:rPr>
        <w:t>3</w:t>
      </w:r>
      <w:r>
        <w:rPr>
          <w:rFonts w:ascii="Times New Roman" w:hAnsi="Times New Roman" w:cs="Times New Roman"/>
          <w:i/>
          <w:sz w:val="24"/>
          <w:szCs w:val="24"/>
        </w:rPr>
        <w:t>MRC Integrative Epidemiology Unit, University of Bristol, Bristol, UK;</w:t>
      </w:r>
    </w:p>
    <w:p w14:paraId="0458C28C" w14:textId="12FC06CC" w:rsidR="00AD2498" w:rsidRPr="000826EB" w:rsidRDefault="00AA4B30" w:rsidP="000D5E14">
      <w:pPr>
        <w:spacing w:before="100" w:beforeAutospacing="1" w:after="100" w:afterAutospacing="1" w:line="480" w:lineRule="auto"/>
        <w:rPr>
          <w:rFonts w:ascii="Times New Roman" w:hAnsi="Times New Roman" w:cs="Times New Roman"/>
          <w:i/>
          <w:sz w:val="24"/>
          <w:szCs w:val="24"/>
        </w:rPr>
      </w:pPr>
      <w:r w:rsidRPr="000826EB">
        <w:rPr>
          <w:rFonts w:ascii="Times New Roman" w:hAnsi="Times New Roman" w:cs="Times New Roman"/>
          <w:i/>
          <w:sz w:val="24"/>
          <w:szCs w:val="24"/>
          <w:vertAlign w:val="superscript"/>
        </w:rPr>
        <w:t>4</w:t>
      </w:r>
      <w:r w:rsidR="00AD2498" w:rsidRPr="000826EB">
        <w:rPr>
          <w:rFonts w:ascii="Times New Roman" w:hAnsi="Times New Roman" w:cs="Times New Roman"/>
          <w:i/>
          <w:sz w:val="24"/>
          <w:szCs w:val="24"/>
        </w:rPr>
        <w:t xml:space="preserve"> Department of Public Health</w:t>
      </w:r>
      <w:r w:rsidRPr="000826EB">
        <w:rPr>
          <w:rFonts w:ascii="Times New Roman" w:hAnsi="Times New Roman" w:cs="Times New Roman"/>
          <w:i/>
          <w:sz w:val="24"/>
          <w:szCs w:val="24"/>
        </w:rPr>
        <w:t>, Epidemiology</w:t>
      </w:r>
      <w:r w:rsidR="00AD2498" w:rsidRPr="000826EB">
        <w:rPr>
          <w:rFonts w:ascii="Times New Roman" w:hAnsi="Times New Roman" w:cs="Times New Roman"/>
          <w:i/>
          <w:sz w:val="24"/>
          <w:szCs w:val="24"/>
        </w:rPr>
        <w:t xml:space="preserve"> and Health Economics, </w:t>
      </w:r>
      <w:r w:rsidR="000826EB" w:rsidRPr="000826EB">
        <w:rPr>
          <w:rFonts w:ascii="Times New Roman" w:hAnsi="Times New Roman" w:cs="Times New Roman"/>
          <w:i/>
          <w:sz w:val="24"/>
          <w:szCs w:val="24"/>
        </w:rPr>
        <w:t>University of Liège, Liège, Belgium</w:t>
      </w:r>
      <w:r w:rsidR="00AD2498" w:rsidRPr="000826EB">
        <w:rPr>
          <w:rFonts w:ascii="Times New Roman" w:hAnsi="Times New Roman" w:cs="Times New Roman"/>
          <w:i/>
          <w:sz w:val="24"/>
          <w:szCs w:val="24"/>
        </w:rPr>
        <w:t>;</w:t>
      </w:r>
    </w:p>
    <w:p w14:paraId="5C2C2CC1" w14:textId="0E5D8F53" w:rsidR="00AD2498" w:rsidRPr="000D5E14" w:rsidRDefault="00AA4B30" w:rsidP="000D5E14">
      <w:pPr>
        <w:spacing w:before="100" w:beforeAutospacing="1" w:after="100" w:afterAutospacing="1" w:line="480" w:lineRule="auto"/>
        <w:rPr>
          <w:rFonts w:ascii="Times New Roman" w:hAnsi="Times New Roman"/>
          <w:i/>
          <w:sz w:val="24"/>
          <w:szCs w:val="24"/>
        </w:rPr>
      </w:pPr>
      <w:r>
        <w:rPr>
          <w:rFonts w:ascii="Times New Roman" w:hAnsi="Times New Roman"/>
          <w:i/>
          <w:sz w:val="24"/>
          <w:szCs w:val="24"/>
          <w:vertAlign w:val="superscript"/>
        </w:rPr>
        <w:t>5</w:t>
      </w:r>
      <w:r w:rsidR="00AD2498" w:rsidRPr="000D5E14">
        <w:rPr>
          <w:rFonts w:ascii="Times New Roman" w:hAnsi="Times New Roman"/>
          <w:i/>
          <w:sz w:val="24"/>
          <w:szCs w:val="24"/>
        </w:rPr>
        <w:t xml:space="preserve"> Innovative Therapeutic Pole of Rheumatology, Servier, Surenes, France;</w:t>
      </w:r>
    </w:p>
    <w:p w14:paraId="7EAC1DF1" w14:textId="6E30CDA5" w:rsidR="00AD2498" w:rsidRPr="000D5E14" w:rsidRDefault="00AA4B30" w:rsidP="000D5E14">
      <w:pPr>
        <w:widowControl w:val="0"/>
        <w:autoSpaceDE w:val="0"/>
        <w:autoSpaceDN w:val="0"/>
        <w:adjustRightInd w:val="0"/>
        <w:spacing w:after="0" w:line="480" w:lineRule="auto"/>
        <w:jc w:val="both"/>
        <w:rPr>
          <w:rFonts w:ascii="Times New Roman" w:hAnsi="Times New Roman"/>
          <w:i/>
          <w:sz w:val="24"/>
          <w:szCs w:val="24"/>
          <w:lang w:val="fr-FR"/>
        </w:rPr>
      </w:pPr>
      <w:r>
        <w:rPr>
          <w:rFonts w:ascii="Times New Roman" w:hAnsi="Times New Roman"/>
          <w:i/>
          <w:sz w:val="24"/>
          <w:szCs w:val="24"/>
          <w:vertAlign w:val="superscript"/>
        </w:rPr>
        <w:t>6</w:t>
      </w:r>
      <w:r w:rsidR="00AD2498" w:rsidRPr="000D5E14">
        <w:rPr>
          <w:rFonts w:ascii="Times New Roman" w:hAnsi="Times New Roman"/>
          <w:i/>
          <w:sz w:val="24"/>
          <w:szCs w:val="24"/>
          <w:lang w:val="fr-FR"/>
        </w:rPr>
        <w:t xml:space="preserve"> INSERM UMR 1033, Service de Rhumatolgie et Pathologie Osseuse, Hôpital Edouard Herriot, Université de Lyon, Lyon, France;</w:t>
      </w:r>
    </w:p>
    <w:p w14:paraId="753D0567" w14:textId="77777777" w:rsidR="000826EB" w:rsidRDefault="00AA4B30" w:rsidP="000826EB">
      <w:pPr>
        <w:widowControl w:val="0"/>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i/>
          <w:sz w:val="24"/>
          <w:szCs w:val="24"/>
          <w:vertAlign w:val="superscript"/>
          <w:lang w:val="fr-FR"/>
        </w:rPr>
        <w:t>7</w:t>
      </w:r>
      <w:r w:rsidR="00AD2498" w:rsidRPr="000D5E14">
        <w:rPr>
          <w:rFonts w:ascii="Times New Roman" w:hAnsi="Times New Roman" w:cs="Times New Roman"/>
          <w:i/>
          <w:sz w:val="24"/>
          <w:szCs w:val="24"/>
        </w:rPr>
        <w:t xml:space="preserve"> Portsmouth Hospitals NHS Trust, Portsmouth, UK;</w:t>
      </w:r>
    </w:p>
    <w:p w14:paraId="3F307453" w14:textId="77777777" w:rsidR="001B4869" w:rsidRPr="001B4869" w:rsidRDefault="00AA4B30" w:rsidP="001B4869">
      <w:pPr>
        <w:pStyle w:val="PlainText"/>
        <w:spacing w:line="480" w:lineRule="auto"/>
        <w:jc w:val="both"/>
        <w:rPr>
          <w:rFonts w:ascii="Times New Roman" w:hAnsi="Times New Roman" w:cs="Times New Roman"/>
          <w:i/>
          <w:sz w:val="24"/>
          <w:szCs w:val="24"/>
        </w:rPr>
      </w:pPr>
      <w:r w:rsidRPr="001B4869">
        <w:rPr>
          <w:rFonts w:ascii="Times New Roman" w:hAnsi="Times New Roman" w:cs="Times New Roman"/>
          <w:i/>
          <w:sz w:val="24"/>
          <w:szCs w:val="24"/>
          <w:vertAlign w:val="superscript"/>
          <w:lang w:val="fr-FR"/>
        </w:rPr>
        <w:t>8</w:t>
      </w:r>
      <w:r w:rsidR="00AD2498" w:rsidRPr="001B4869">
        <w:rPr>
          <w:rFonts w:ascii="Times New Roman" w:hAnsi="Times New Roman" w:cs="Times New Roman"/>
          <w:i/>
          <w:sz w:val="24"/>
          <w:szCs w:val="24"/>
          <w:lang w:val="fr-FR"/>
        </w:rPr>
        <w:t xml:space="preserve"> </w:t>
      </w:r>
      <w:r w:rsidR="001B4869" w:rsidRPr="001B4869">
        <w:rPr>
          <w:rFonts w:ascii="Times New Roman" w:hAnsi="Times New Roman" w:cs="Times New Roman"/>
          <w:i/>
          <w:sz w:val="24"/>
          <w:szCs w:val="24"/>
        </w:rPr>
        <w:t>NIHR Southampton Biomedical Research Centre, University of Southampton and University Hospital Southampton NHS Foundation Trust, Southampton, UK</w:t>
      </w:r>
    </w:p>
    <w:p w14:paraId="716D79C0" w14:textId="778B89C0" w:rsidR="00AD2498" w:rsidRPr="000D5E14" w:rsidRDefault="00AD2498" w:rsidP="000826EB">
      <w:pPr>
        <w:widowControl w:val="0"/>
        <w:autoSpaceDE w:val="0"/>
        <w:autoSpaceDN w:val="0"/>
        <w:adjustRightInd w:val="0"/>
        <w:spacing w:after="0" w:line="480" w:lineRule="auto"/>
        <w:jc w:val="both"/>
        <w:rPr>
          <w:rFonts w:ascii="Times New Roman" w:hAnsi="Times New Roman" w:cs="Times New Roman"/>
          <w:i/>
          <w:sz w:val="24"/>
          <w:szCs w:val="24"/>
          <w:lang w:eastAsia="en-GB"/>
        </w:rPr>
      </w:pPr>
    </w:p>
    <w:p w14:paraId="0FE4BFFA" w14:textId="77777777" w:rsidR="00AD2498" w:rsidRPr="000D5E14" w:rsidRDefault="00AD2498" w:rsidP="000D5E14">
      <w:pPr>
        <w:widowControl w:val="0"/>
        <w:autoSpaceDE w:val="0"/>
        <w:autoSpaceDN w:val="0"/>
        <w:adjustRightInd w:val="0"/>
        <w:spacing w:after="0" w:line="480" w:lineRule="auto"/>
        <w:jc w:val="both"/>
        <w:rPr>
          <w:rFonts w:ascii="Times New Roman" w:hAnsi="Times New Roman"/>
          <w:i/>
          <w:sz w:val="24"/>
          <w:szCs w:val="24"/>
          <w:lang w:val="fr-FR"/>
        </w:rPr>
      </w:pPr>
      <w:bookmarkStart w:id="0" w:name="_GoBack"/>
      <w:bookmarkEnd w:id="0"/>
    </w:p>
    <w:p w14:paraId="55A58BCC" w14:textId="77777777" w:rsidR="00AD2498" w:rsidRPr="000D5E14" w:rsidRDefault="00AD2498" w:rsidP="000D5E14">
      <w:pPr>
        <w:spacing w:after="0" w:line="480" w:lineRule="auto"/>
        <w:rPr>
          <w:rFonts w:ascii="Times New Roman" w:hAnsi="Times New Roman"/>
          <w:i/>
          <w:sz w:val="24"/>
          <w:szCs w:val="24"/>
        </w:rPr>
      </w:pPr>
      <w:r w:rsidRPr="000D5E14">
        <w:rPr>
          <w:rFonts w:ascii="Times New Roman" w:hAnsi="Times New Roman"/>
          <w:i/>
          <w:sz w:val="24"/>
          <w:szCs w:val="24"/>
          <w:vertAlign w:val="superscript"/>
        </w:rPr>
        <w:t>†</w:t>
      </w:r>
      <w:r w:rsidRPr="000D5E14">
        <w:rPr>
          <w:rFonts w:ascii="Times New Roman" w:hAnsi="Times New Roman"/>
          <w:i/>
          <w:sz w:val="24"/>
          <w:szCs w:val="24"/>
        </w:rPr>
        <w:t>Full details in Appendix 1</w:t>
      </w:r>
    </w:p>
    <w:p w14:paraId="4AF0F0DE" w14:textId="77777777" w:rsidR="00AD2498" w:rsidRPr="000D5E14" w:rsidRDefault="00AD2498" w:rsidP="000D5E14">
      <w:pPr>
        <w:spacing w:after="0" w:line="480" w:lineRule="auto"/>
        <w:rPr>
          <w:rFonts w:ascii="Times New Roman" w:hAnsi="Times New Roman"/>
          <w:i/>
          <w:sz w:val="24"/>
          <w:szCs w:val="24"/>
        </w:rPr>
      </w:pPr>
    </w:p>
    <w:p w14:paraId="185553BC" w14:textId="77777777" w:rsidR="00AD2498" w:rsidRPr="000D5E14" w:rsidRDefault="00AD2498" w:rsidP="000D5E14">
      <w:pPr>
        <w:spacing w:line="480" w:lineRule="auto"/>
        <w:jc w:val="center"/>
        <w:rPr>
          <w:rFonts w:ascii="Times New Roman" w:hAnsi="Times New Roman" w:cs="Times New Roman"/>
          <w:sz w:val="24"/>
          <w:szCs w:val="24"/>
        </w:rPr>
      </w:pPr>
      <w:r w:rsidRPr="000D5E14">
        <w:rPr>
          <w:rFonts w:ascii="Times New Roman" w:hAnsi="Times New Roman" w:cs="Times New Roman"/>
          <w:sz w:val="24"/>
          <w:szCs w:val="24"/>
        </w:rPr>
        <w:t>Correspondence to: Professor Cyrus Cooper, MRC Lifecourse Epidemiology Unit (University of Southampton), Southampton General Hospital, Southampton, SO16 6YD, UK.</w:t>
      </w:r>
    </w:p>
    <w:p w14:paraId="1C7A1A08" w14:textId="77777777" w:rsidR="00AD2498" w:rsidRDefault="00AD2498" w:rsidP="000D5E14">
      <w:pPr>
        <w:spacing w:line="480" w:lineRule="auto"/>
        <w:jc w:val="center"/>
        <w:rPr>
          <w:rStyle w:val="Hyperlink"/>
          <w:rFonts w:ascii="Times New Roman" w:hAnsi="Times New Roman" w:cs="Times New Roman"/>
          <w:sz w:val="24"/>
          <w:szCs w:val="24"/>
        </w:rPr>
      </w:pPr>
      <w:r w:rsidRPr="000D5E14">
        <w:rPr>
          <w:rFonts w:ascii="Times New Roman" w:hAnsi="Times New Roman" w:cs="Times New Roman"/>
          <w:sz w:val="24"/>
          <w:szCs w:val="24"/>
        </w:rPr>
        <w:t xml:space="preserve">Tel: +44 (0)23 8077 7624    Fax: +44 (0)23 8070 4021   Email: </w:t>
      </w:r>
      <w:hyperlink r:id="rId8" w:history="1">
        <w:r w:rsidRPr="000D5E14">
          <w:rPr>
            <w:rStyle w:val="Hyperlink"/>
            <w:rFonts w:ascii="Times New Roman" w:hAnsi="Times New Roman" w:cs="Times New Roman"/>
            <w:sz w:val="24"/>
            <w:szCs w:val="24"/>
          </w:rPr>
          <w:t>cc@mrc.soton.ac.uk</w:t>
        </w:r>
      </w:hyperlink>
    </w:p>
    <w:p w14:paraId="13005B42" w14:textId="04980EFC" w:rsidR="000D5E14" w:rsidRDefault="000D5E14" w:rsidP="000D5E14">
      <w:pPr>
        <w:spacing w:line="480" w:lineRule="auto"/>
        <w:rPr>
          <w:rFonts w:ascii="Times New Roman" w:hAnsi="Times New Roman" w:cs="Times New Roman"/>
          <w:sz w:val="24"/>
          <w:szCs w:val="24"/>
        </w:rPr>
      </w:pPr>
      <w:r w:rsidRPr="000D5E14">
        <w:rPr>
          <w:rFonts w:ascii="Times New Roman" w:hAnsi="Times New Roman" w:cs="Times New Roman"/>
          <w:b/>
          <w:sz w:val="24"/>
          <w:szCs w:val="24"/>
        </w:rPr>
        <w:t>Running title</w:t>
      </w:r>
      <w:r w:rsidRPr="000D5E14">
        <w:rPr>
          <w:rFonts w:ascii="Times New Roman" w:hAnsi="Times New Roman" w:cs="Times New Roman"/>
          <w:sz w:val="24"/>
          <w:szCs w:val="24"/>
        </w:rPr>
        <w:t xml:space="preserve">: </w:t>
      </w:r>
      <w:r w:rsidR="005B5497" w:rsidRPr="005B5497">
        <w:rPr>
          <w:rFonts w:ascii="Times New Roman" w:hAnsi="Times New Roman" w:cs="Times New Roman"/>
          <w:sz w:val="24"/>
          <w:szCs w:val="24"/>
        </w:rPr>
        <w:t>Estimation of OA progression using the reliable change index</w:t>
      </w:r>
      <w:r w:rsidRPr="000D5E14">
        <w:rPr>
          <w:rFonts w:ascii="Times New Roman" w:hAnsi="Times New Roman" w:cs="Times New Roman"/>
          <w:sz w:val="24"/>
          <w:szCs w:val="24"/>
        </w:rPr>
        <w:t xml:space="preserve"> </w:t>
      </w:r>
    </w:p>
    <w:p w14:paraId="3076B45A" w14:textId="098BE9A9" w:rsidR="000D5E14" w:rsidRPr="000D5E14" w:rsidRDefault="000D5E14" w:rsidP="000D5E14">
      <w:pPr>
        <w:spacing w:line="480" w:lineRule="auto"/>
        <w:jc w:val="both"/>
        <w:rPr>
          <w:rStyle w:val="Hyperlink"/>
          <w:rFonts w:ascii="Times New Roman" w:hAnsi="Times New Roman" w:cs="Times New Roman"/>
          <w:b/>
          <w:color w:val="auto"/>
          <w:sz w:val="24"/>
          <w:szCs w:val="24"/>
          <w:u w:val="none"/>
        </w:rPr>
      </w:pPr>
      <w:r w:rsidRPr="000D5E14">
        <w:rPr>
          <w:rStyle w:val="Hyperlink"/>
          <w:rFonts w:ascii="Times New Roman" w:hAnsi="Times New Roman" w:cs="Times New Roman"/>
          <w:b/>
          <w:color w:val="auto"/>
          <w:sz w:val="24"/>
          <w:szCs w:val="24"/>
          <w:u w:val="none"/>
        </w:rPr>
        <w:t xml:space="preserve">Word count: </w:t>
      </w:r>
      <w:r w:rsidRPr="000D5E14">
        <w:rPr>
          <w:rStyle w:val="Hyperlink"/>
          <w:rFonts w:ascii="Times New Roman" w:hAnsi="Times New Roman" w:cs="Times New Roman"/>
          <w:color w:val="auto"/>
          <w:sz w:val="24"/>
          <w:szCs w:val="24"/>
          <w:u w:val="none"/>
        </w:rPr>
        <w:t>3</w:t>
      </w:r>
      <w:r w:rsidR="00B25428">
        <w:rPr>
          <w:rStyle w:val="Hyperlink"/>
          <w:rFonts w:ascii="Times New Roman" w:hAnsi="Times New Roman" w:cs="Times New Roman"/>
          <w:color w:val="auto"/>
          <w:sz w:val="24"/>
          <w:szCs w:val="24"/>
          <w:u w:val="none"/>
        </w:rPr>
        <w:t>7</w:t>
      </w:r>
      <w:r w:rsidR="00901218">
        <w:rPr>
          <w:rStyle w:val="Hyperlink"/>
          <w:rFonts w:ascii="Times New Roman" w:hAnsi="Times New Roman" w:cs="Times New Roman"/>
          <w:color w:val="auto"/>
          <w:sz w:val="24"/>
          <w:szCs w:val="24"/>
          <w:u w:val="none"/>
        </w:rPr>
        <w:t>91</w:t>
      </w:r>
    </w:p>
    <w:p w14:paraId="788BC09B" w14:textId="77777777" w:rsidR="000D5E14" w:rsidRPr="000D5E14" w:rsidRDefault="000D5E14" w:rsidP="000D5E14">
      <w:pPr>
        <w:spacing w:line="480" w:lineRule="auto"/>
        <w:jc w:val="both"/>
        <w:rPr>
          <w:rFonts w:ascii="Times New Roman" w:hAnsi="Times New Roman" w:cs="Times New Roman"/>
          <w:b/>
          <w:sz w:val="24"/>
          <w:szCs w:val="24"/>
        </w:rPr>
      </w:pPr>
      <w:r w:rsidRPr="000D5E14">
        <w:rPr>
          <w:rFonts w:ascii="Times New Roman" w:hAnsi="Times New Roman" w:cs="Times New Roman"/>
          <w:b/>
          <w:sz w:val="24"/>
          <w:szCs w:val="24"/>
        </w:rPr>
        <w:t>Author Contributions</w:t>
      </w:r>
    </w:p>
    <w:p w14:paraId="2468FEB5" w14:textId="77777777" w:rsidR="000D5E14" w:rsidRPr="000D5E14" w:rsidRDefault="000D5E14" w:rsidP="000D5E14">
      <w:pPr>
        <w:spacing w:line="480" w:lineRule="auto"/>
        <w:jc w:val="both"/>
        <w:rPr>
          <w:rFonts w:ascii="Times New Roman" w:hAnsi="Times New Roman" w:cs="Times New Roman"/>
          <w:sz w:val="24"/>
          <w:szCs w:val="24"/>
        </w:rPr>
      </w:pPr>
      <w:r w:rsidRPr="000D5E14">
        <w:rPr>
          <w:rFonts w:ascii="Times New Roman" w:eastAsia="Times New Roman" w:hAnsi="Times New Roman" w:cs="Times New Roman"/>
          <w:sz w:val="24"/>
          <w:szCs w:val="24"/>
        </w:rPr>
        <w:t xml:space="preserve">CP, AJ and HI were involved in the design of the study, the statistical analysis and interpretation of the results. OB, FPD, RC, J-YR and CC all assisted in production of the manuscript. </w:t>
      </w:r>
      <w:r w:rsidRPr="000D5E14">
        <w:rPr>
          <w:rFonts w:ascii="Times New Roman" w:hAnsi="Times New Roman" w:cs="Times New Roman"/>
          <w:sz w:val="24"/>
          <w:szCs w:val="24"/>
        </w:rPr>
        <w:t xml:space="preserve">All authors read and approved the manuscript.  </w:t>
      </w:r>
    </w:p>
    <w:p w14:paraId="6B003E18" w14:textId="77777777" w:rsidR="000D5E14" w:rsidRPr="000D5E14" w:rsidRDefault="000D5E14" w:rsidP="000D5E14">
      <w:pPr>
        <w:spacing w:line="480" w:lineRule="auto"/>
        <w:jc w:val="both"/>
        <w:rPr>
          <w:rFonts w:ascii="Times New Roman" w:eastAsia="Times New Roman" w:hAnsi="Times New Roman" w:cs="Times New Roman"/>
          <w:sz w:val="24"/>
          <w:szCs w:val="24"/>
        </w:rPr>
      </w:pPr>
    </w:p>
    <w:p w14:paraId="035AFE7B" w14:textId="77777777" w:rsidR="000D5E14" w:rsidRPr="000D5E14" w:rsidRDefault="000D5E14" w:rsidP="000D5E14">
      <w:pPr>
        <w:spacing w:line="480" w:lineRule="auto"/>
        <w:jc w:val="both"/>
        <w:rPr>
          <w:rFonts w:ascii="Times New Roman" w:hAnsi="Times New Roman" w:cs="Times New Roman"/>
          <w:b/>
          <w:sz w:val="24"/>
          <w:szCs w:val="24"/>
        </w:rPr>
      </w:pPr>
      <w:r w:rsidRPr="000D5E14">
        <w:rPr>
          <w:rFonts w:ascii="Times New Roman" w:hAnsi="Times New Roman" w:cs="Times New Roman"/>
          <w:b/>
          <w:sz w:val="24"/>
          <w:szCs w:val="24"/>
        </w:rPr>
        <w:lastRenderedPageBreak/>
        <w:t>Role of funding source</w:t>
      </w:r>
    </w:p>
    <w:p w14:paraId="54E16D8E" w14:textId="77777777" w:rsidR="000D5E14" w:rsidRPr="000D5E14" w:rsidRDefault="000D5E14"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This work was supported by the Medical Research Council of Great Britain; Arthritis Research UK and the International Osteoporosis Foundation.  The work herein was also supported by the NIHR Nutrition BRC, University of Southampton and the NIHR Musculoskeletal BRU, University of Oxford.</w:t>
      </w:r>
    </w:p>
    <w:p w14:paraId="6734B541" w14:textId="77777777" w:rsidR="000D5E14" w:rsidRPr="000D5E14" w:rsidRDefault="000D5E14" w:rsidP="000D5E14">
      <w:pPr>
        <w:spacing w:line="480" w:lineRule="auto"/>
        <w:rPr>
          <w:rFonts w:ascii="Times New Roman" w:hAnsi="Times New Roman" w:cs="Times New Roman"/>
          <w:b/>
          <w:sz w:val="24"/>
          <w:szCs w:val="24"/>
        </w:rPr>
      </w:pPr>
    </w:p>
    <w:p w14:paraId="6C1A6231" w14:textId="77777777" w:rsidR="000D5E14" w:rsidRPr="000D5E14" w:rsidRDefault="000D5E14" w:rsidP="000D5E14">
      <w:pPr>
        <w:spacing w:line="480" w:lineRule="auto"/>
        <w:rPr>
          <w:rFonts w:ascii="Times New Roman" w:hAnsi="Times New Roman" w:cs="Times New Roman"/>
          <w:b/>
          <w:sz w:val="24"/>
          <w:szCs w:val="24"/>
        </w:rPr>
      </w:pPr>
      <w:r w:rsidRPr="000D5E14">
        <w:rPr>
          <w:rFonts w:ascii="Times New Roman" w:hAnsi="Times New Roman" w:cs="Times New Roman"/>
          <w:b/>
          <w:sz w:val="24"/>
          <w:szCs w:val="24"/>
        </w:rPr>
        <w:t>Conflict of interest</w:t>
      </w:r>
    </w:p>
    <w:p w14:paraId="4B35DB00" w14:textId="77777777" w:rsidR="000D5E14" w:rsidRPr="000D5E14" w:rsidRDefault="000D5E14" w:rsidP="000D5E14">
      <w:pPr>
        <w:spacing w:line="480" w:lineRule="auto"/>
        <w:jc w:val="both"/>
        <w:rPr>
          <w:rFonts w:ascii="Times New Roman" w:hAnsi="Times New Roman" w:cs="Times New Roman"/>
          <w:sz w:val="24"/>
          <w:szCs w:val="24"/>
          <w:lang w:val="en-US"/>
        </w:rPr>
      </w:pPr>
      <w:r w:rsidRPr="000D5E14">
        <w:rPr>
          <w:rFonts w:ascii="Times New Roman" w:hAnsi="Times New Roman" w:cs="Times New Roman"/>
          <w:sz w:val="24"/>
          <w:szCs w:val="24"/>
          <w:lang w:val="en-US"/>
        </w:rPr>
        <w:t>Andrew Judge has received consultancy fees, lecture fees and honoraria from Servier, UK Renal Registry, Oxford Craniofacial Unit, IDIAP Jordi Gol and Freshfields Bruckhaus Deringer, is a member of the Data Safety and Monitoring Board (which involved receipt of fees) from Anthera Pharmaceuticals, Inc., and received consortium research grants from Roche.</w:t>
      </w:r>
    </w:p>
    <w:p w14:paraId="6C1F69BC" w14:textId="77777777" w:rsidR="000D5E14" w:rsidRPr="000D5E14" w:rsidRDefault="000D5E14" w:rsidP="000D5E14">
      <w:pPr>
        <w:spacing w:line="480" w:lineRule="auto"/>
        <w:jc w:val="both"/>
        <w:rPr>
          <w:rFonts w:ascii="Times New Roman" w:hAnsi="Times New Roman" w:cs="Times New Roman"/>
          <w:sz w:val="24"/>
          <w:szCs w:val="24"/>
          <w:lang w:val="en-US"/>
        </w:rPr>
      </w:pPr>
      <w:r w:rsidRPr="000D5E14">
        <w:rPr>
          <w:rFonts w:ascii="Times New Roman" w:hAnsi="Times New Roman" w:cs="Times New Roman"/>
          <w:sz w:val="24"/>
          <w:szCs w:val="24"/>
          <w:lang w:val="en-US"/>
        </w:rPr>
        <w:t>Florence Petit Dop is employee of Servier.</w:t>
      </w:r>
    </w:p>
    <w:p w14:paraId="09B8CDFA" w14:textId="77777777" w:rsidR="009C5BC4" w:rsidRDefault="009C5BC4" w:rsidP="009C5BC4">
      <w:pPr>
        <w:spacing w:line="480" w:lineRule="auto"/>
        <w:jc w:val="both"/>
      </w:pPr>
      <w:r>
        <w:rPr>
          <w:rFonts w:ascii="Times New Roman" w:hAnsi="Times New Roman"/>
          <w:sz w:val="24"/>
          <w:szCs w:val="24"/>
        </w:rPr>
        <w:lastRenderedPageBreak/>
        <w:t>Jean-Yves Reginster has received consultancy fees, lecture fees and/or grant support from: IBSA-Genevrier, Mylan, Radius Health, Pierre Fabre, CNIEL, Dairy Research Council (DRC).</w:t>
      </w:r>
    </w:p>
    <w:p w14:paraId="019A8F86" w14:textId="77777777" w:rsidR="000D5E14" w:rsidRPr="000D5E14" w:rsidRDefault="000D5E14" w:rsidP="000D5E14">
      <w:pPr>
        <w:spacing w:line="480" w:lineRule="auto"/>
        <w:rPr>
          <w:rFonts w:ascii="Times New Roman" w:hAnsi="Times New Roman" w:cs="Times New Roman"/>
          <w:sz w:val="24"/>
          <w:szCs w:val="24"/>
        </w:rPr>
      </w:pPr>
      <w:r w:rsidRPr="000D5E14">
        <w:rPr>
          <w:rFonts w:ascii="Times New Roman" w:eastAsia="Times New Roman" w:hAnsi="Times New Roman" w:cs="Times New Roman"/>
          <w:sz w:val="24"/>
          <w:szCs w:val="24"/>
        </w:rPr>
        <w:t>Cyrus Cooper has received consultancy fees and honoraria from Servier; Eli Lilly; Pfizer; Merck; Amgen; Alliance; Novartis; Medtronic; GSK; Takeda; Roche and UCB.</w:t>
      </w:r>
    </w:p>
    <w:p w14:paraId="2180C1FA" w14:textId="4144252A" w:rsidR="000D5E14" w:rsidRPr="000D5E14" w:rsidRDefault="000D5E14" w:rsidP="000D5E14">
      <w:pPr>
        <w:spacing w:line="480" w:lineRule="auto"/>
        <w:rPr>
          <w:rFonts w:ascii="Times New Roman" w:hAnsi="Times New Roman" w:cs="Times New Roman"/>
          <w:sz w:val="24"/>
          <w:szCs w:val="24"/>
        </w:rPr>
      </w:pPr>
      <w:r w:rsidRPr="000D5E14">
        <w:rPr>
          <w:rFonts w:ascii="Times New Roman" w:hAnsi="Times New Roman" w:cs="Times New Roman"/>
          <w:sz w:val="24"/>
          <w:szCs w:val="24"/>
        </w:rPr>
        <w:t xml:space="preserve">Camille Parsons, </w:t>
      </w:r>
      <w:r w:rsidR="00B54EA9">
        <w:rPr>
          <w:rFonts w:ascii="Times New Roman" w:hAnsi="Times New Roman" w:cs="Times New Roman"/>
          <w:sz w:val="24"/>
          <w:szCs w:val="24"/>
        </w:rPr>
        <w:t>Hazel Inskip,</w:t>
      </w:r>
      <w:r w:rsidR="009C5BC4">
        <w:rPr>
          <w:rFonts w:ascii="Times New Roman" w:hAnsi="Times New Roman" w:cs="Times New Roman"/>
          <w:sz w:val="24"/>
          <w:szCs w:val="24"/>
        </w:rPr>
        <w:t xml:space="preserve"> Kirsten Leyland, </w:t>
      </w:r>
      <w:r w:rsidRPr="000D5E14">
        <w:rPr>
          <w:rFonts w:ascii="Times New Roman" w:hAnsi="Times New Roman" w:cs="Times New Roman"/>
          <w:sz w:val="24"/>
          <w:szCs w:val="24"/>
        </w:rPr>
        <w:t>Mark Edwards, Roland Chapurlat, Olivier Bruyére and Elaine Dennison have no conflicts of interest.</w:t>
      </w:r>
    </w:p>
    <w:p w14:paraId="528B5612" w14:textId="77777777" w:rsidR="000D5E14" w:rsidRDefault="000D5E14" w:rsidP="000D5E14">
      <w:pPr>
        <w:spacing w:line="480" w:lineRule="auto"/>
        <w:jc w:val="center"/>
        <w:rPr>
          <w:rStyle w:val="Hyperlink"/>
          <w:rFonts w:ascii="Times New Roman" w:hAnsi="Times New Roman" w:cs="Times New Roman"/>
          <w:sz w:val="24"/>
          <w:szCs w:val="24"/>
        </w:rPr>
      </w:pPr>
    </w:p>
    <w:p w14:paraId="01F506A1" w14:textId="77777777" w:rsidR="000D5E14" w:rsidRDefault="000D5E14" w:rsidP="000D5E14">
      <w:pPr>
        <w:spacing w:line="480" w:lineRule="auto"/>
        <w:jc w:val="center"/>
        <w:rPr>
          <w:rStyle w:val="Hyperlink"/>
          <w:rFonts w:ascii="Times New Roman" w:hAnsi="Times New Roman" w:cs="Times New Roman"/>
          <w:sz w:val="24"/>
          <w:szCs w:val="24"/>
        </w:rPr>
      </w:pPr>
    </w:p>
    <w:p w14:paraId="7D9D9906" w14:textId="77777777" w:rsidR="000D5E14" w:rsidRDefault="000D5E14" w:rsidP="000D5E14">
      <w:pPr>
        <w:spacing w:line="480" w:lineRule="auto"/>
        <w:jc w:val="center"/>
        <w:rPr>
          <w:rStyle w:val="Hyperlink"/>
          <w:rFonts w:ascii="Times New Roman" w:hAnsi="Times New Roman" w:cs="Times New Roman"/>
          <w:sz w:val="24"/>
          <w:szCs w:val="24"/>
        </w:rPr>
      </w:pPr>
    </w:p>
    <w:p w14:paraId="418963A1" w14:textId="77777777" w:rsidR="000D5E14" w:rsidRDefault="000D5E14" w:rsidP="000D5E14">
      <w:pPr>
        <w:spacing w:line="480" w:lineRule="auto"/>
        <w:jc w:val="center"/>
        <w:rPr>
          <w:rStyle w:val="Hyperlink"/>
          <w:rFonts w:ascii="Times New Roman" w:hAnsi="Times New Roman" w:cs="Times New Roman"/>
          <w:sz w:val="24"/>
          <w:szCs w:val="24"/>
        </w:rPr>
      </w:pPr>
    </w:p>
    <w:p w14:paraId="4DDF975C" w14:textId="77777777" w:rsidR="000D5E14" w:rsidRDefault="000D5E14" w:rsidP="000D5E14">
      <w:pPr>
        <w:spacing w:line="480" w:lineRule="auto"/>
        <w:jc w:val="center"/>
        <w:rPr>
          <w:rStyle w:val="Hyperlink"/>
          <w:rFonts w:ascii="Times New Roman" w:hAnsi="Times New Roman" w:cs="Times New Roman"/>
          <w:sz w:val="24"/>
          <w:szCs w:val="24"/>
        </w:rPr>
      </w:pPr>
    </w:p>
    <w:p w14:paraId="0D12BF86" w14:textId="77777777" w:rsidR="000D5E14" w:rsidRDefault="000D5E14" w:rsidP="000D5E14">
      <w:pPr>
        <w:spacing w:line="480" w:lineRule="auto"/>
        <w:jc w:val="center"/>
        <w:rPr>
          <w:rStyle w:val="Hyperlink"/>
          <w:rFonts w:ascii="Times New Roman" w:hAnsi="Times New Roman" w:cs="Times New Roman"/>
          <w:sz w:val="24"/>
          <w:szCs w:val="24"/>
        </w:rPr>
      </w:pPr>
    </w:p>
    <w:p w14:paraId="7A7A9670" w14:textId="77777777" w:rsidR="000D5E14" w:rsidRDefault="000D5E14" w:rsidP="000D5E14">
      <w:pPr>
        <w:spacing w:line="480" w:lineRule="auto"/>
        <w:jc w:val="center"/>
        <w:rPr>
          <w:rStyle w:val="Hyperlink"/>
          <w:rFonts w:ascii="Times New Roman" w:hAnsi="Times New Roman" w:cs="Times New Roman"/>
          <w:sz w:val="24"/>
          <w:szCs w:val="24"/>
        </w:rPr>
      </w:pPr>
    </w:p>
    <w:p w14:paraId="1EFBA84F" w14:textId="77777777" w:rsidR="00375F59" w:rsidRDefault="00375F59" w:rsidP="000D5E14">
      <w:pPr>
        <w:spacing w:line="480" w:lineRule="auto"/>
        <w:jc w:val="center"/>
        <w:rPr>
          <w:rStyle w:val="Hyperlink"/>
          <w:rFonts w:ascii="Times New Roman" w:hAnsi="Times New Roman" w:cs="Times New Roman"/>
          <w:sz w:val="24"/>
          <w:szCs w:val="24"/>
        </w:rPr>
      </w:pPr>
    </w:p>
    <w:p w14:paraId="47587188" w14:textId="77777777" w:rsidR="00375F59" w:rsidRPr="000D5E14" w:rsidRDefault="00375F59" w:rsidP="00375F59">
      <w:pPr>
        <w:spacing w:line="480" w:lineRule="auto"/>
        <w:ind w:left="241" w:hangingChars="100" w:hanging="241"/>
        <w:rPr>
          <w:rFonts w:ascii="Times New Roman" w:eastAsia="MS PGothic" w:hAnsi="Times New Roman" w:cs="Times New Roman"/>
          <w:b/>
          <w:bCs/>
          <w:i/>
          <w:iCs/>
          <w:color w:val="000000"/>
          <w:sz w:val="24"/>
          <w:szCs w:val="24"/>
        </w:rPr>
      </w:pPr>
      <w:r w:rsidRPr="000D5E14">
        <w:rPr>
          <w:rFonts w:ascii="Times New Roman" w:eastAsia="MS PGothic" w:hAnsi="Times New Roman" w:cs="Times New Roman"/>
          <w:b/>
          <w:bCs/>
          <w:i/>
          <w:iCs/>
          <w:color w:val="000000"/>
          <w:sz w:val="24"/>
          <w:szCs w:val="24"/>
        </w:rPr>
        <w:t xml:space="preserve">Abstract </w:t>
      </w:r>
    </w:p>
    <w:p w14:paraId="270836F0" w14:textId="1410A555" w:rsidR="00375F59" w:rsidRPr="000D5E14" w:rsidRDefault="00375F59" w:rsidP="00375F59">
      <w:pPr>
        <w:spacing w:line="480" w:lineRule="auto"/>
        <w:ind w:left="241" w:hangingChars="100" w:hanging="241"/>
        <w:rPr>
          <w:rFonts w:ascii="Times New Roman" w:eastAsia="MS PGothic" w:hAnsi="Times New Roman" w:cs="Times New Roman"/>
          <w:b/>
          <w:bCs/>
          <w:i/>
          <w:iCs/>
          <w:color w:val="000000"/>
          <w:sz w:val="24"/>
          <w:szCs w:val="24"/>
        </w:rPr>
      </w:pPr>
      <w:r w:rsidRPr="000D5E14">
        <w:rPr>
          <w:rFonts w:ascii="Times New Roman" w:eastAsia="MS PGothic" w:hAnsi="Times New Roman" w:cs="Times New Roman"/>
          <w:b/>
          <w:bCs/>
          <w:i/>
          <w:iCs/>
          <w:color w:val="000000"/>
          <w:sz w:val="24"/>
          <w:szCs w:val="24"/>
        </w:rPr>
        <w:t>Objective:</w:t>
      </w:r>
    </w:p>
    <w:p w14:paraId="01306870" w14:textId="3E37047F" w:rsidR="00375F59" w:rsidRPr="000D5E14" w:rsidRDefault="00375F59" w:rsidP="00375F59">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Osteoarthriti</w:t>
      </w:r>
      <w:r>
        <w:rPr>
          <w:rFonts w:ascii="Times New Roman" w:hAnsi="Times New Roman" w:cs="Times New Roman"/>
          <w:sz w:val="24"/>
          <w:szCs w:val="24"/>
        </w:rPr>
        <w:t>s</w:t>
      </w:r>
      <w:r w:rsidR="00B54EA9">
        <w:rPr>
          <w:rFonts w:ascii="Times New Roman" w:hAnsi="Times New Roman" w:cs="Times New Roman"/>
          <w:sz w:val="24"/>
          <w:szCs w:val="24"/>
        </w:rPr>
        <w:t>-</w:t>
      </w:r>
      <w:r>
        <w:rPr>
          <w:rFonts w:ascii="Times New Roman" w:hAnsi="Times New Roman" w:cs="Times New Roman"/>
          <w:sz w:val="24"/>
          <w:szCs w:val="24"/>
        </w:rPr>
        <w:t xml:space="preserve">related </w:t>
      </w:r>
      <w:r w:rsidRPr="000D5E14">
        <w:rPr>
          <w:rFonts w:ascii="Times New Roman" w:hAnsi="Times New Roman" w:cs="Times New Roman"/>
          <w:sz w:val="24"/>
          <w:szCs w:val="24"/>
        </w:rPr>
        <w:t>changes in joint space measurements over time are small and sensitive to measurement error. The Reliable Change (RC) index determines whether the magnitude of change observed in an individual can be attributed to true change. This study aimed to examine the RC index as a novel approach to estimating osteoarthritis progression</w:t>
      </w:r>
      <w:r w:rsidR="00426187">
        <w:rPr>
          <w:rFonts w:ascii="Times New Roman" w:hAnsi="Times New Roman" w:cs="Times New Roman"/>
          <w:sz w:val="24"/>
          <w:szCs w:val="24"/>
        </w:rPr>
        <w:t>.</w:t>
      </w:r>
    </w:p>
    <w:p w14:paraId="39233C99" w14:textId="77777777" w:rsidR="00375F59" w:rsidRPr="00034B21" w:rsidRDefault="00375F59" w:rsidP="00375F59">
      <w:pPr>
        <w:spacing w:line="480" w:lineRule="auto"/>
        <w:ind w:left="241" w:hangingChars="100" w:hanging="241"/>
        <w:rPr>
          <w:rFonts w:ascii="Times New Roman" w:eastAsia="MS PGothic" w:hAnsi="Times New Roman" w:cs="Times New Roman"/>
          <w:b/>
          <w:bCs/>
          <w:iCs/>
          <w:color w:val="000000"/>
          <w:sz w:val="24"/>
          <w:szCs w:val="24"/>
        </w:rPr>
      </w:pPr>
      <w:r w:rsidRPr="00034B21">
        <w:rPr>
          <w:rFonts w:ascii="Times New Roman" w:eastAsia="MS PGothic" w:hAnsi="Times New Roman" w:cs="Times New Roman"/>
          <w:b/>
          <w:bCs/>
          <w:iCs/>
          <w:color w:val="000000"/>
          <w:sz w:val="24"/>
          <w:szCs w:val="24"/>
        </w:rPr>
        <w:t>Methods:</w:t>
      </w:r>
    </w:p>
    <w:p w14:paraId="17D87DFF" w14:textId="77777777" w:rsidR="00375F59" w:rsidRPr="000D5E14" w:rsidRDefault="00375F59" w:rsidP="00375F59">
      <w:p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rPr>
        <w:t xml:space="preserve">Data </w:t>
      </w:r>
      <w:r w:rsidRPr="00034B21">
        <w:rPr>
          <w:rFonts w:ascii="Times New Roman" w:hAnsi="Times New Roman" w:cs="Times New Roman"/>
          <w:sz w:val="24"/>
          <w:szCs w:val="24"/>
        </w:rPr>
        <w:t xml:space="preserve">from 167 men and 392 women with knee osteoarthritis (diagnosed using the ACR criteria) randomised to the placebo arm of the 3-year Strontium Ranelate Efficacy in Knee Osteoarthritis triAl (SEKOIA) and assessed annually. The RC index was used to determine whether the magnitude of change in joint </w:t>
      </w:r>
      <w:r w:rsidRPr="00034B21">
        <w:rPr>
          <w:rFonts w:ascii="Times New Roman" w:hAnsi="Times New Roman" w:cs="Times New Roman"/>
          <w:sz w:val="24"/>
          <w:szCs w:val="24"/>
        </w:rPr>
        <w:lastRenderedPageBreak/>
        <w:t>space width (JSW)</w:t>
      </w:r>
      <w:r>
        <w:rPr>
          <w:rFonts w:ascii="Times New Roman" w:hAnsi="Times New Roman" w:cs="Times New Roman"/>
          <w:sz w:val="24"/>
          <w:szCs w:val="24"/>
        </w:rPr>
        <w:t xml:space="preserve"> on</w:t>
      </w:r>
      <w:r w:rsidRPr="00034B21">
        <w:rPr>
          <w:rFonts w:ascii="Times New Roman" w:hAnsi="Times New Roman" w:cs="Times New Roman"/>
          <w:sz w:val="24"/>
          <w:szCs w:val="24"/>
        </w:rPr>
        <w:t xml:space="preserve"> radiographs between study years was likely to be true or due to measurement error. </w:t>
      </w:r>
      <w:r w:rsidRPr="000D5E14">
        <w:rPr>
          <w:rFonts w:ascii="Times New Roman" w:hAnsi="Times New Roman" w:cs="Times New Roman"/>
          <w:sz w:val="24"/>
          <w:szCs w:val="24"/>
        </w:rPr>
        <w:t xml:space="preserve"> </w:t>
      </w:r>
    </w:p>
    <w:p w14:paraId="6766585B" w14:textId="77777777" w:rsidR="00375F59" w:rsidRPr="000D5E14" w:rsidRDefault="00375F59" w:rsidP="00375F59">
      <w:pPr>
        <w:spacing w:line="480" w:lineRule="auto"/>
        <w:ind w:left="241" w:hangingChars="100" w:hanging="241"/>
        <w:rPr>
          <w:rFonts w:ascii="Times New Roman" w:eastAsia="MS PGothic" w:hAnsi="Times New Roman" w:cs="Times New Roman"/>
          <w:b/>
          <w:bCs/>
          <w:i/>
          <w:iCs/>
          <w:color w:val="000000"/>
          <w:sz w:val="24"/>
          <w:szCs w:val="24"/>
        </w:rPr>
      </w:pPr>
      <w:r w:rsidRPr="000D5E14">
        <w:rPr>
          <w:rFonts w:ascii="Times New Roman" w:eastAsia="MS PGothic" w:hAnsi="Times New Roman" w:cs="Times New Roman"/>
          <w:b/>
          <w:bCs/>
          <w:i/>
          <w:iCs/>
          <w:color w:val="000000"/>
          <w:sz w:val="24"/>
          <w:szCs w:val="24"/>
        </w:rPr>
        <w:t>Results:</w:t>
      </w:r>
    </w:p>
    <w:p w14:paraId="5C588827" w14:textId="29979518" w:rsidR="00375F59" w:rsidRPr="000D5E14" w:rsidRDefault="00375F59" w:rsidP="00375F59">
      <w:pPr>
        <w:spacing w:line="480" w:lineRule="auto"/>
        <w:jc w:val="both"/>
        <w:rPr>
          <w:rFonts w:ascii="Times New Roman" w:hAnsi="Times New Roman" w:cs="Times New Roman"/>
          <w:sz w:val="24"/>
          <w:szCs w:val="24"/>
          <w:lang w:eastAsia="en-GB"/>
        </w:rPr>
      </w:pPr>
      <w:r w:rsidRPr="00034B21">
        <w:rPr>
          <w:rFonts w:ascii="Times New Roman" w:hAnsi="Times New Roman" w:cs="Times New Roman"/>
          <w:sz w:val="24"/>
          <w:szCs w:val="24"/>
          <w:lang w:eastAsia="en-GB"/>
        </w:rPr>
        <w:t>Between consecutive years, 57 to 69% of pa</w:t>
      </w:r>
      <w:r>
        <w:rPr>
          <w:rFonts w:ascii="Times New Roman" w:hAnsi="Times New Roman" w:cs="Times New Roman"/>
          <w:sz w:val="24"/>
          <w:szCs w:val="24"/>
          <w:lang w:eastAsia="en-GB"/>
        </w:rPr>
        <w:t>rticipants had an apparent</w:t>
      </w:r>
      <w:r w:rsidR="001A1F60">
        <w:rPr>
          <w:rFonts w:ascii="Times New Roman" w:hAnsi="Times New Roman" w:cs="Times New Roman"/>
          <w:sz w:val="24"/>
          <w:szCs w:val="24"/>
          <w:lang w:eastAsia="en-GB"/>
        </w:rPr>
        <w:t xml:space="preserve"> (change less than 0)</w:t>
      </w:r>
      <w:r w:rsidRPr="00034B21">
        <w:rPr>
          <w:rFonts w:ascii="Times New Roman" w:hAnsi="Times New Roman" w:cs="Times New Roman"/>
          <w:sz w:val="24"/>
          <w:szCs w:val="24"/>
          <w:lang w:eastAsia="en-GB"/>
        </w:rPr>
        <w:t xml:space="preserve"> decrease in JSW, while 31% to 43% of participants had annual changes indicating improvement in JSW.  The RC index identified decreases in JSW in only 6.0% between baseline and year 1 and 4</w:t>
      </w:r>
      <w:r w:rsidR="001A1F60">
        <w:rPr>
          <w:rFonts w:ascii="Times New Roman" w:hAnsi="Times New Roman" w:cs="Times New Roman"/>
          <w:sz w:val="24"/>
          <w:szCs w:val="24"/>
          <w:lang w:eastAsia="en-GB"/>
        </w:rPr>
        <w:t>.5</w:t>
      </w:r>
      <w:r w:rsidRPr="00034B21">
        <w:rPr>
          <w:rFonts w:ascii="Times New Roman" w:hAnsi="Times New Roman" w:cs="Times New Roman"/>
          <w:sz w:val="24"/>
          <w:szCs w:val="24"/>
          <w:lang w:eastAsia="en-GB"/>
        </w:rPr>
        <w:t>% between the remaining study years. The apparent increases in JSW were almost eliminated between baseline and year 1, and between years 1 and 2 only 1.3% had a statistically significant increase, dropping to 0.9% between years 2 and 3</w:t>
      </w:r>
      <w:r w:rsidRPr="000D5E14">
        <w:rPr>
          <w:rFonts w:ascii="Times New Roman" w:hAnsi="Times New Roman" w:cs="Times New Roman"/>
          <w:sz w:val="24"/>
          <w:szCs w:val="24"/>
          <w:lang w:eastAsia="en-GB"/>
        </w:rPr>
        <w:t xml:space="preserve">. </w:t>
      </w:r>
    </w:p>
    <w:p w14:paraId="4B6C2BFD" w14:textId="77777777" w:rsidR="00375F59" w:rsidRPr="000D5E14" w:rsidRDefault="00375F59" w:rsidP="00375F59">
      <w:pPr>
        <w:spacing w:line="480" w:lineRule="auto"/>
        <w:ind w:left="241" w:hangingChars="100" w:hanging="241"/>
        <w:rPr>
          <w:rFonts w:ascii="Times New Roman" w:hAnsi="Times New Roman" w:cs="Times New Roman"/>
          <w:b/>
          <w:i/>
          <w:sz w:val="24"/>
          <w:szCs w:val="24"/>
        </w:rPr>
      </w:pPr>
      <w:r w:rsidRPr="000D5E14">
        <w:rPr>
          <w:rFonts w:ascii="Times New Roman" w:hAnsi="Times New Roman" w:cs="Times New Roman"/>
          <w:b/>
          <w:i/>
          <w:sz w:val="24"/>
          <w:szCs w:val="24"/>
        </w:rPr>
        <w:t>Conclusion:</w:t>
      </w:r>
    </w:p>
    <w:p w14:paraId="0FE0715D" w14:textId="0F447606" w:rsidR="00375F59" w:rsidRPr="00034B21" w:rsidRDefault="00375F59" w:rsidP="00375F59">
      <w:pPr>
        <w:spacing w:line="480" w:lineRule="auto"/>
        <w:jc w:val="both"/>
        <w:rPr>
          <w:rFonts w:ascii="Times New Roman" w:hAnsi="Times New Roman" w:cs="Times New Roman"/>
          <w:b/>
          <w:sz w:val="24"/>
          <w:szCs w:val="24"/>
        </w:rPr>
      </w:pPr>
      <w:r w:rsidRPr="00034B21">
        <w:rPr>
          <w:rFonts w:ascii="Times New Roman" w:hAnsi="Times New Roman" w:cs="Times New Roman"/>
          <w:sz w:val="24"/>
          <w:szCs w:val="24"/>
          <w:lang w:eastAsia="en-GB"/>
        </w:rPr>
        <w:t xml:space="preserve">The RC index provides a method to identify change in JSW, removing many apparent changes that are likely to be due to measurement error. This method appears to be useful for assessing </w:t>
      </w:r>
      <w:r w:rsidRPr="00034B21">
        <w:rPr>
          <w:rFonts w:ascii="Times New Roman" w:hAnsi="Times New Roman" w:cs="Times New Roman"/>
          <w:sz w:val="24"/>
          <w:szCs w:val="24"/>
          <w:lang w:eastAsia="en-GB"/>
        </w:rPr>
        <w:lastRenderedPageBreak/>
        <w:t>change in JSW</w:t>
      </w:r>
      <w:r w:rsidR="00BB6CDD">
        <w:rPr>
          <w:rFonts w:ascii="Times New Roman" w:hAnsi="Times New Roman" w:cs="Times New Roman"/>
          <w:sz w:val="24"/>
          <w:szCs w:val="24"/>
          <w:lang w:eastAsia="en-GB"/>
        </w:rPr>
        <w:t xml:space="preserve"> in</w:t>
      </w:r>
      <w:r w:rsidRPr="00034B21">
        <w:rPr>
          <w:rFonts w:ascii="Times New Roman" w:hAnsi="Times New Roman" w:cs="Times New Roman"/>
          <w:sz w:val="24"/>
          <w:szCs w:val="24"/>
          <w:lang w:eastAsia="en-GB"/>
        </w:rPr>
        <w:t xml:space="preserve"> clinical and research settings from radiographs</w:t>
      </w:r>
      <w:r>
        <w:rPr>
          <w:rFonts w:ascii="Times New Roman" w:hAnsi="Times New Roman" w:cs="Times New Roman"/>
          <w:sz w:val="24"/>
          <w:szCs w:val="24"/>
          <w:lang w:eastAsia="en-GB"/>
        </w:rPr>
        <w:t>.</w:t>
      </w:r>
    </w:p>
    <w:p w14:paraId="3069B834" w14:textId="77777777" w:rsidR="00375F59" w:rsidRDefault="00375F59" w:rsidP="00375F59"/>
    <w:p w14:paraId="1208CD15" w14:textId="77777777" w:rsidR="000D5E14" w:rsidRDefault="000D5E14" w:rsidP="000D5E14">
      <w:pPr>
        <w:spacing w:line="480" w:lineRule="auto"/>
        <w:rPr>
          <w:rFonts w:ascii="Times New Roman" w:hAnsi="Times New Roman" w:cs="Times New Roman"/>
          <w:sz w:val="24"/>
          <w:szCs w:val="24"/>
        </w:rPr>
      </w:pPr>
    </w:p>
    <w:p w14:paraId="576589AD" w14:textId="77777777" w:rsidR="000D5E14" w:rsidRDefault="000D5E14" w:rsidP="000D5E14">
      <w:pPr>
        <w:spacing w:line="480" w:lineRule="auto"/>
        <w:rPr>
          <w:rFonts w:ascii="Times New Roman" w:hAnsi="Times New Roman" w:cs="Times New Roman"/>
          <w:sz w:val="24"/>
          <w:szCs w:val="24"/>
        </w:rPr>
      </w:pPr>
    </w:p>
    <w:p w14:paraId="58633EF6" w14:textId="77777777" w:rsidR="000D5E14" w:rsidRDefault="000D5E14" w:rsidP="000D5E14">
      <w:pPr>
        <w:spacing w:line="480" w:lineRule="auto"/>
        <w:rPr>
          <w:rFonts w:ascii="Times New Roman" w:hAnsi="Times New Roman" w:cs="Times New Roman"/>
          <w:sz w:val="24"/>
          <w:szCs w:val="24"/>
        </w:rPr>
      </w:pPr>
    </w:p>
    <w:p w14:paraId="268EFF2B" w14:textId="77777777" w:rsidR="000D5E14" w:rsidRDefault="000D5E14" w:rsidP="000D5E14">
      <w:pPr>
        <w:spacing w:line="480" w:lineRule="auto"/>
        <w:rPr>
          <w:rFonts w:ascii="Times New Roman" w:hAnsi="Times New Roman" w:cs="Times New Roman"/>
          <w:sz w:val="24"/>
          <w:szCs w:val="24"/>
        </w:rPr>
      </w:pPr>
    </w:p>
    <w:p w14:paraId="177216A8" w14:textId="77777777" w:rsidR="000D5E14" w:rsidRDefault="000D5E14" w:rsidP="000D5E14">
      <w:pPr>
        <w:spacing w:line="480" w:lineRule="auto"/>
        <w:rPr>
          <w:rFonts w:ascii="Times New Roman" w:hAnsi="Times New Roman" w:cs="Times New Roman"/>
          <w:sz w:val="24"/>
          <w:szCs w:val="24"/>
        </w:rPr>
      </w:pPr>
    </w:p>
    <w:p w14:paraId="56ADE776" w14:textId="77777777" w:rsidR="000D5E14" w:rsidRDefault="000D5E14" w:rsidP="000D5E14">
      <w:pPr>
        <w:spacing w:line="480" w:lineRule="auto"/>
        <w:rPr>
          <w:rFonts w:ascii="Times New Roman" w:hAnsi="Times New Roman" w:cs="Times New Roman"/>
          <w:sz w:val="24"/>
          <w:szCs w:val="24"/>
        </w:rPr>
      </w:pPr>
    </w:p>
    <w:p w14:paraId="2374E991" w14:textId="77777777" w:rsidR="000D5E14" w:rsidRDefault="000D5E14" w:rsidP="000D5E14">
      <w:pPr>
        <w:spacing w:line="480" w:lineRule="auto"/>
        <w:rPr>
          <w:rFonts w:ascii="Times New Roman" w:hAnsi="Times New Roman" w:cs="Times New Roman"/>
          <w:sz w:val="24"/>
          <w:szCs w:val="24"/>
        </w:rPr>
      </w:pPr>
    </w:p>
    <w:p w14:paraId="382796A2" w14:textId="77777777" w:rsidR="000D5E14" w:rsidRDefault="000D5E14" w:rsidP="000D5E14">
      <w:pPr>
        <w:spacing w:line="480" w:lineRule="auto"/>
        <w:rPr>
          <w:rFonts w:ascii="Times New Roman" w:hAnsi="Times New Roman" w:cs="Times New Roman"/>
          <w:sz w:val="24"/>
          <w:szCs w:val="24"/>
        </w:rPr>
      </w:pPr>
    </w:p>
    <w:p w14:paraId="3D58F215" w14:textId="77777777" w:rsidR="000D5E14" w:rsidRDefault="000D5E14" w:rsidP="000D5E14">
      <w:pPr>
        <w:spacing w:line="480" w:lineRule="auto"/>
        <w:rPr>
          <w:rFonts w:ascii="Times New Roman" w:hAnsi="Times New Roman" w:cs="Times New Roman"/>
          <w:sz w:val="24"/>
          <w:szCs w:val="24"/>
        </w:rPr>
      </w:pPr>
    </w:p>
    <w:p w14:paraId="32A0126F" w14:textId="77777777" w:rsidR="000D5E14" w:rsidRDefault="000D5E14" w:rsidP="000D5E14">
      <w:pPr>
        <w:spacing w:line="480" w:lineRule="auto"/>
        <w:rPr>
          <w:rFonts w:ascii="Times New Roman" w:hAnsi="Times New Roman" w:cs="Times New Roman"/>
          <w:sz w:val="24"/>
          <w:szCs w:val="24"/>
        </w:rPr>
      </w:pPr>
    </w:p>
    <w:p w14:paraId="6AECC8ED" w14:textId="77777777" w:rsidR="000D5E14" w:rsidRDefault="000D5E14" w:rsidP="000D5E14">
      <w:pPr>
        <w:spacing w:line="480" w:lineRule="auto"/>
        <w:rPr>
          <w:rFonts w:ascii="Times New Roman" w:hAnsi="Times New Roman" w:cs="Times New Roman"/>
          <w:sz w:val="24"/>
          <w:szCs w:val="24"/>
        </w:rPr>
      </w:pPr>
    </w:p>
    <w:p w14:paraId="067E0ED9" w14:textId="77777777" w:rsidR="000D5E14" w:rsidRDefault="000D5E14" w:rsidP="000D5E14">
      <w:pPr>
        <w:spacing w:line="480" w:lineRule="auto"/>
        <w:rPr>
          <w:rFonts w:ascii="Times New Roman" w:hAnsi="Times New Roman" w:cs="Times New Roman"/>
          <w:sz w:val="24"/>
          <w:szCs w:val="24"/>
        </w:rPr>
      </w:pPr>
    </w:p>
    <w:p w14:paraId="6CEA7D40" w14:textId="77777777" w:rsidR="000D5E14" w:rsidRDefault="000D5E14" w:rsidP="000D5E14">
      <w:pPr>
        <w:spacing w:line="480" w:lineRule="auto"/>
        <w:rPr>
          <w:rFonts w:ascii="Times New Roman" w:hAnsi="Times New Roman" w:cs="Times New Roman"/>
          <w:sz w:val="24"/>
          <w:szCs w:val="24"/>
        </w:rPr>
      </w:pPr>
    </w:p>
    <w:p w14:paraId="3E7B0322" w14:textId="77777777" w:rsidR="000D5E14" w:rsidRDefault="000D5E14" w:rsidP="000D5E14">
      <w:pPr>
        <w:spacing w:line="480" w:lineRule="auto"/>
        <w:rPr>
          <w:rFonts w:ascii="Times New Roman" w:hAnsi="Times New Roman" w:cs="Times New Roman"/>
          <w:sz w:val="24"/>
          <w:szCs w:val="24"/>
        </w:rPr>
      </w:pPr>
    </w:p>
    <w:p w14:paraId="672DAD20" w14:textId="77777777" w:rsidR="00720936" w:rsidRDefault="00720936" w:rsidP="000D5E14">
      <w:pPr>
        <w:spacing w:line="480" w:lineRule="auto"/>
        <w:rPr>
          <w:rFonts w:ascii="Times New Roman" w:hAnsi="Times New Roman" w:cs="Times New Roman"/>
          <w:sz w:val="24"/>
          <w:szCs w:val="24"/>
        </w:rPr>
      </w:pPr>
    </w:p>
    <w:p w14:paraId="0AE472FB" w14:textId="77777777" w:rsidR="000D5E14" w:rsidRDefault="000D5E14" w:rsidP="000D5E14">
      <w:pPr>
        <w:spacing w:line="480" w:lineRule="auto"/>
        <w:rPr>
          <w:rFonts w:ascii="Times New Roman" w:hAnsi="Times New Roman" w:cs="Times New Roman"/>
          <w:sz w:val="24"/>
          <w:szCs w:val="24"/>
        </w:rPr>
      </w:pPr>
    </w:p>
    <w:p w14:paraId="6931A678" w14:textId="0C0FF270" w:rsidR="001C0BEB" w:rsidRPr="001C0BEB" w:rsidRDefault="000D5E14" w:rsidP="001C0BEB">
      <w:pPr>
        <w:spacing w:line="480" w:lineRule="auto"/>
        <w:rPr>
          <w:rFonts w:ascii="Times New Roman" w:hAnsi="Times New Roman" w:cs="Times New Roman"/>
          <w:b/>
          <w:i/>
          <w:sz w:val="24"/>
          <w:szCs w:val="24"/>
        </w:rPr>
      </w:pPr>
      <w:r w:rsidRPr="00720936">
        <w:rPr>
          <w:rFonts w:ascii="Times New Roman" w:hAnsi="Times New Roman" w:cs="Times New Roman"/>
          <w:b/>
          <w:i/>
          <w:sz w:val="24"/>
          <w:szCs w:val="24"/>
        </w:rPr>
        <w:t>Significance and Innovations</w:t>
      </w:r>
      <w:r w:rsidR="005B5497">
        <w:rPr>
          <w:rFonts w:ascii="Times New Roman" w:hAnsi="Times New Roman" w:cs="Times New Roman"/>
          <w:b/>
          <w:i/>
          <w:sz w:val="24"/>
          <w:szCs w:val="24"/>
        </w:rPr>
        <w:t>:</w:t>
      </w:r>
    </w:p>
    <w:p w14:paraId="705F2233" w14:textId="77777777" w:rsidR="001C0BEB" w:rsidRPr="001C0BEB" w:rsidRDefault="001C0BEB" w:rsidP="001C0BEB">
      <w:pPr>
        <w:pStyle w:val="ListParagraph"/>
        <w:numPr>
          <w:ilvl w:val="0"/>
          <w:numId w:val="3"/>
        </w:numPr>
        <w:spacing w:line="480" w:lineRule="auto"/>
        <w:rPr>
          <w:rFonts w:ascii="Times New Roman" w:hAnsi="Times New Roman" w:cs="Times New Roman"/>
          <w:b/>
          <w:i/>
          <w:sz w:val="24"/>
          <w:szCs w:val="24"/>
        </w:rPr>
      </w:pPr>
      <w:r w:rsidRPr="001C0BEB">
        <w:rPr>
          <w:rFonts w:ascii="Times New Roman" w:hAnsi="Times New Roman" w:cs="Times New Roman"/>
          <w:sz w:val="24"/>
          <w:szCs w:val="24"/>
        </w:rPr>
        <w:t xml:space="preserve">The aim of this research was to assess the effectiveness of the reliable change index as a novel approach to estimating OA progression, to date no studies have been identified that apply the RC index methodology within </w:t>
      </w:r>
      <w:r w:rsidRPr="001C0BEB">
        <w:rPr>
          <w:rFonts w:ascii="Times New Roman" w:hAnsi="Times New Roman" w:cs="Times New Roman"/>
          <w:sz w:val="24"/>
          <w:szCs w:val="24"/>
          <w:lang w:eastAsia="en-GB"/>
        </w:rPr>
        <w:t xml:space="preserve">musculoskeletal </w:t>
      </w:r>
      <w:r w:rsidRPr="001C0BEB">
        <w:rPr>
          <w:rFonts w:ascii="Times New Roman" w:hAnsi="Times New Roman" w:cs="Times New Roman"/>
          <w:sz w:val="24"/>
          <w:szCs w:val="24"/>
        </w:rPr>
        <w:t xml:space="preserve">research. </w:t>
      </w:r>
    </w:p>
    <w:p w14:paraId="4E5383CB" w14:textId="77777777" w:rsidR="001C0BEB" w:rsidRPr="001C0BEB" w:rsidRDefault="001C0BEB" w:rsidP="001C0BEB">
      <w:pPr>
        <w:pStyle w:val="ListParagraph"/>
        <w:spacing w:line="480" w:lineRule="auto"/>
        <w:rPr>
          <w:rFonts w:ascii="Times New Roman" w:hAnsi="Times New Roman" w:cs="Times New Roman"/>
          <w:b/>
          <w:i/>
          <w:sz w:val="24"/>
          <w:szCs w:val="24"/>
        </w:rPr>
      </w:pPr>
    </w:p>
    <w:p w14:paraId="0731D30E" w14:textId="77777777" w:rsidR="001C0BEB" w:rsidRPr="001C0BEB" w:rsidRDefault="005B5497" w:rsidP="001C0BEB">
      <w:pPr>
        <w:pStyle w:val="ListParagraph"/>
        <w:numPr>
          <w:ilvl w:val="0"/>
          <w:numId w:val="3"/>
        </w:numPr>
        <w:spacing w:line="480" w:lineRule="auto"/>
        <w:rPr>
          <w:rFonts w:ascii="Times New Roman" w:hAnsi="Times New Roman" w:cs="Times New Roman"/>
          <w:b/>
          <w:i/>
          <w:sz w:val="24"/>
          <w:szCs w:val="24"/>
        </w:rPr>
      </w:pPr>
      <w:r w:rsidRPr="001C0BEB">
        <w:rPr>
          <w:rFonts w:ascii="Times New Roman" w:hAnsi="Times New Roman" w:cs="Times New Roman"/>
          <w:sz w:val="24"/>
          <w:szCs w:val="24"/>
        </w:rPr>
        <w:t xml:space="preserve">Interestingly, </w:t>
      </w:r>
      <w:r w:rsidRPr="001C0BEB">
        <w:rPr>
          <w:rFonts w:ascii="Times New Roman" w:hAnsi="Times New Roman" w:cs="Times New Roman"/>
          <w:sz w:val="24"/>
          <w:szCs w:val="24"/>
          <w:lang w:eastAsia="en-GB"/>
        </w:rPr>
        <w:t xml:space="preserve">the reliable change index provides a useful method to identify change in joint space width, removing many of the apparent changes that are likely to be </w:t>
      </w:r>
      <w:r w:rsidRPr="001C0BEB">
        <w:rPr>
          <w:rFonts w:ascii="Times New Roman" w:hAnsi="Times New Roman" w:cs="Times New Roman"/>
          <w:sz w:val="24"/>
          <w:szCs w:val="24"/>
          <w:lang w:eastAsia="en-GB"/>
        </w:rPr>
        <w:lastRenderedPageBreak/>
        <w:t>due to measurement error.</w:t>
      </w:r>
      <w:r w:rsidR="001C0BEB" w:rsidRPr="001C0BEB">
        <w:rPr>
          <w:rFonts w:ascii="Times New Roman" w:hAnsi="Times New Roman" w:cs="Times New Roman"/>
          <w:sz w:val="24"/>
          <w:szCs w:val="24"/>
          <w:lang w:eastAsia="en-GB"/>
        </w:rPr>
        <w:t xml:space="preserve"> When compared to crude differences in joint space width measurements, implementation of the reliable change index dramatically reduced the proportions of study participants that were identified as having statically reliable change.</w:t>
      </w:r>
    </w:p>
    <w:p w14:paraId="65BCC628" w14:textId="4B1C2EA0" w:rsidR="005B5497" w:rsidRPr="001C0BEB" w:rsidRDefault="005B5497" w:rsidP="001C0BEB">
      <w:pPr>
        <w:spacing w:line="480" w:lineRule="auto"/>
        <w:rPr>
          <w:rFonts w:ascii="Times New Roman" w:hAnsi="Times New Roman" w:cs="Times New Roman"/>
          <w:b/>
          <w:i/>
          <w:sz w:val="24"/>
          <w:szCs w:val="24"/>
        </w:rPr>
      </w:pPr>
    </w:p>
    <w:p w14:paraId="76037BC9" w14:textId="5B924C41" w:rsidR="00B26578" w:rsidRPr="00B26578" w:rsidRDefault="00B26578" w:rsidP="001C0BEB">
      <w:pPr>
        <w:pStyle w:val="ListParagraph"/>
        <w:numPr>
          <w:ilvl w:val="0"/>
          <w:numId w:val="3"/>
        </w:numPr>
        <w:spacing w:line="480" w:lineRule="auto"/>
        <w:jc w:val="both"/>
        <w:rPr>
          <w:rFonts w:ascii="Times New Roman" w:hAnsi="Times New Roman" w:cs="Times New Roman"/>
          <w:b/>
          <w:sz w:val="24"/>
          <w:szCs w:val="24"/>
        </w:rPr>
      </w:pPr>
      <w:r w:rsidRPr="00B26578">
        <w:rPr>
          <w:rFonts w:ascii="Times New Roman" w:hAnsi="Times New Roman" w:cs="Times New Roman"/>
          <w:sz w:val="24"/>
          <w:szCs w:val="24"/>
          <w:lang w:eastAsia="en-GB"/>
        </w:rPr>
        <w:t>This method appears to be useful for assessing change in JSW clinical and research settings from radiographs</w:t>
      </w:r>
      <w:r w:rsidR="001C0BEB">
        <w:rPr>
          <w:rFonts w:ascii="Times New Roman" w:hAnsi="Times New Roman" w:cs="Times New Roman"/>
          <w:sz w:val="24"/>
          <w:szCs w:val="24"/>
          <w:lang w:eastAsia="en-GB"/>
        </w:rPr>
        <w:t>,</w:t>
      </w:r>
      <w:r w:rsidRPr="00B26578">
        <w:rPr>
          <w:rFonts w:ascii="Times New Roman" w:hAnsi="Times New Roman" w:cs="Times New Roman"/>
          <w:sz w:val="24"/>
          <w:szCs w:val="24"/>
          <w:lang w:eastAsia="en-GB"/>
        </w:rPr>
        <w:t xml:space="preserve"> and may have wider applications to other imaging modalities.</w:t>
      </w:r>
    </w:p>
    <w:p w14:paraId="2081C421" w14:textId="77777777" w:rsidR="00B26578" w:rsidRPr="001C0BEB" w:rsidRDefault="00B26578" w:rsidP="001C0BEB">
      <w:pPr>
        <w:spacing w:line="480" w:lineRule="auto"/>
        <w:ind w:left="360"/>
        <w:rPr>
          <w:rFonts w:ascii="Times New Roman" w:hAnsi="Times New Roman" w:cs="Times New Roman"/>
          <w:b/>
          <w:i/>
          <w:sz w:val="24"/>
          <w:szCs w:val="24"/>
        </w:rPr>
      </w:pPr>
    </w:p>
    <w:p w14:paraId="4DA376C3" w14:textId="77777777" w:rsidR="000D5E14" w:rsidRDefault="000D5E14" w:rsidP="000D5E14">
      <w:pPr>
        <w:spacing w:line="480" w:lineRule="auto"/>
        <w:rPr>
          <w:rFonts w:ascii="Times New Roman" w:hAnsi="Times New Roman" w:cs="Times New Roman"/>
          <w:b/>
          <w:i/>
          <w:sz w:val="24"/>
          <w:szCs w:val="24"/>
        </w:rPr>
      </w:pPr>
    </w:p>
    <w:p w14:paraId="00A935A6" w14:textId="77777777" w:rsidR="000D5E14" w:rsidRDefault="000D5E14" w:rsidP="000D5E14">
      <w:pPr>
        <w:spacing w:line="480" w:lineRule="auto"/>
        <w:rPr>
          <w:rFonts w:ascii="Times New Roman" w:hAnsi="Times New Roman" w:cs="Times New Roman"/>
          <w:b/>
          <w:i/>
          <w:sz w:val="24"/>
          <w:szCs w:val="24"/>
        </w:rPr>
      </w:pPr>
    </w:p>
    <w:p w14:paraId="450766F2" w14:textId="77777777" w:rsidR="000D5E14" w:rsidRDefault="000D5E14" w:rsidP="000D5E14">
      <w:pPr>
        <w:spacing w:line="480" w:lineRule="auto"/>
        <w:rPr>
          <w:rFonts w:ascii="Times New Roman" w:hAnsi="Times New Roman" w:cs="Times New Roman"/>
          <w:b/>
          <w:i/>
          <w:sz w:val="24"/>
          <w:szCs w:val="24"/>
        </w:rPr>
      </w:pPr>
    </w:p>
    <w:p w14:paraId="4152BAA8" w14:textId="77777777" w:rsidR="000D5E14" w:rsidRDefault="000D5E14" w:rsidP="000D5E14">
      <w:pPr>
        <w:spacing w:line="480" w:lineRule="auto"/>
        <w:rPr>
          <w:rFonts w:ascii="Times New Roman" w:hAnsi="Times New Roman" w:cs="Times New Roman"/>
          <w:b/>
          <w:i/>
          <w:sz w:val="24"/>
          <w:szCs w:val="24"/>
        </w:rPr>
      </w:pPr>
    </w:p>
    <w:p w14:paraId="15552939" w14:textId="77777777" w:rsidR="000D5E14" w:rsidRDefault="000D5E14" w:rsidP="000D5E14">
      <w:pPr>
        <w:spacing w:line="480" w:lineRule="auto"/>
        <w:rPr>
          <w:rFonts w:ascii="Times New Roman" w:hAnsi="Times New Roman" w:cs="Times New Roman"/>
          <w:b/>
          <w:i/>
          <w:sz w:val="24"/>
          <w:szCs w:val="24"/>
        </w:rPr>
      </w:pPr>
    </w:p>
    <w:p w14:paraId="59833E5F" w14:textId="77777777" w:rsidR="000D5E14" w:rsidRDefault="000D5E14" w:rsidP="000D5E14">
      <w:pPr>
        <w:spacing w:line="480" w:lineRule="auto"/>
        <w:rPr>
          <w:rFonts w:ascii="Times New Roman" w:hAnsi="Times New Roman" w:cs="Times New Roman"/>
          <w:b/>
          <w:i/>
          <w:sz w:val="24"/>
          <w:szCs w:val="24"/>
        </w:rPr>
      </w:pPr>
    </w:p>
    <w:p w14:paraId="7208EA6D" w14:textId="79707A79" w:rsidR="00BB1443" w:rsidRPr="000D5E14" w:rsidRDefault="00BB1443" w:rsidP="000D5E14">
      <w:pPr>
        <w:spacing w:line="480" w:lineRule="auto"/>
        <w:ind w:left="241" w:hangingChars="100" w:hanging="241"/>
        <w:rPr>
          <w:rFonts w:ascii="Times New Roman" w:hAnsi="Times New Roman" w:cs="Times New Roman"/>
          <w:b/>
          <w:sz w:val="24"/>
          <w:szCs w:val="24"/>
        </w:rPr>
      </w:pPr>
      <w:r w:rsidRPr="000D5E14">
        <w:rPr>
          <w:rFonts w:ascii="Times New Roman" w:hAnsi="Times New Roman" w:cs="Times New Roman"/>
          <w:b/>
          <w:sz w:val="24"/>
          <w:szCs w:val="24"/>
        </w:rPr>
        <w:t>Introduction</w:t>
      </w:r>
    </w:p>
    <w:p w14:paraId="5B1654BA" w14:textId="77777777" w:rsidR="00AD0149" w:rsidRPr="000D5E14" w:rsidRDefault="00AD0149" w:rsidP="000D5E14">
      <w:pPr>
        <w:spacing w:line="480" w:lineRule="auto"/>
        <w:ind w:left="240" w:hangingChars="100" w:hanging="240"/>
        <w:rPr>
          <w:rFonts w:ascii="Times New Roman" w:hAnsi="Times New Roman" w:cs="Times New Roman"/>
          <w:sz w:val="24"/>
          <w:szCs w:val="24"/>
        </w:rPr>
      </w:pPr>
    </w:p>
    <w:p w14:paraId="0FCE5455" w14:textId="4F61198D" w:rsidR="00FC1973" w:rsidRPr="000D5E14" w:rsidRDefault="00AD0149"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 xml:space="preserve">Osteoarthritis (OA) is </w:t>
      </w:r>
      <w:r w:rsidR="00FC1973" w:rsidRPr="000D5E14">
        <w:rPr>
          <w:rFonts w:ascii="Times New Roman" w:hAnsi="Times New Roman" w:cs="Times New Roman"/>
          <w:sz w:val="24"/>
          <w:szCs w:val="24"/>
        </w:rPr>
        <w:t xml:space="preserve">one </w:t>
      </w:r>
      <w:r w:rsidR="00FA2261">
        <w:rPr>
          <w:rFonts w:ascii="Times New Roman" w:hAnsi="Times New Roman" w:cs="Times New Roman"/>
          <w:sz w:val="24"/>
          <w:szCs w:val="24"/>
        </w:rPr>
        <w:t xml:space="preserve">of </w:t>
      </w:r>
      <w:r w:rsidRPr="000D5E14">
        <w:rPr>
          <w:rFonts w:ascii="Times New Roman" w:hAnsi="Times New Roman" w:cs="Times New Roman"/>
          <w:sz w:val="24"/>
          <w:szCs w:val="24"/>
        </w:rPr>
        <w:t xml:space="preserve">the most widespread </w:t>
      </w:r>
      <w:r w:rsidR="00F547C1" w:rsidRPr="000D5E14">
        <w:rPr>
          <w:rFonts w:ascii="Times New Roman" w:hAnsi="Times New Roman" w:cs="Times New Roman"/>
          <w:sz w:val="24"/>
          <w:szCs w:val="24"/>
        </w:rPr>
        <w:t>musculoskeletal disorder</w:t>
      </w:r>
      <w:r w:rsidR="00B54EA9">
        <w:rPr>
          <w:rFonts w:ascii="Times New Roman" w:hAnsi="Times New Roman" w:cs="Times New Roman"/>
          <w:sz w:val="24"/>
          <w:szCs w:val="24"/>
        </w:rPr>
        <w:t>s</w:t>
      </w:r>
      <w:r w:rsidR="00F547C1" w:rsidRPr="000D5E14">
        <w:rPr>
          <w:rFonts w:ascii="Times New Roman" w:hAnsi="Times New Roman" w:cs="Times New Roman"/>
          <w:sz w:val="24"/>
          <w:szCs w:val="24"/>
        </w:rPr>
        <w:t xml:space="preserve"> </w:t>
      </w:r>
      <w:r w:rsidRPr="000D5E14">
        <w:rPr>
          <w:rFonts w:ascii="Times New Roman" w:hAnsi="Times New Roman" w:cs="Times New Roman"/>
          <w:sz w:val="24"/>
          <w:szCs w:val="24"/>
        </w:rPr>
        <w:t xml:space="preserve">worldwide </w:t>
      </w:r>
      <w:r w:rsidRPr="000D5E14">
        <w:rPr>
          <w:rFonts w:ascii="Times New Roman" w:hAnsi="Times New Roman" w:cs="Times New Roman"/>
          <w:sz w:val="24"/>
          <w:szCs w:val="24"/>
        </w:rPr>
        <w:fldChar w:fldCharType="begin">
          <w:fldData xml:space="preserve">PEVuZE5vdGU+PENpdGU+PEF1dGhvcj5MYXdyZW5jZTwvQXV0aG9yPjxZZWFyPjIwMDg8L1llYXI+
PFJlY051bT44NTA8L1JlY051bT48RGlzcGxheVRleHQ+KDEsIDIpPC9EaXNwbGF5VGV4dD48cmVj
b3JkPjxyZWMtbnVtYmVyPjg1MDwvcmVjLW51bWJlcj48Zm9yZWlnbi1rZXlzPjxrZXkgYXBwPSJF
TiIgZGItaWQ9InQ5ZnhzZWZwdTB2c3RqZXR2YTRwNXc5bHB3ZWRmZHpzdnIwMCIgdGltZXN0YW1w
PSIxMzkxMTYxMDUxIj44NTA8L2tleT48L2ZvcmVpZ24ta2V5cz48cmVmLXR5cGUgbmFtZT0iSm91
cm5hbCBBcnRpY2xlIj4xNzwvcmVmLXR5cGU+PGNvbnRyaWJ1dG9ycz48YXV0aG9ycz48YXV0aG9y
Pkxhd3JlbmNlLCBSZXZhIEMuPC9hdXRob3I+PGF1dGhvcj5GZWxzb24sIERhdmlkIFQuPC9hdXRo
b3I+PGF1dGhvcj5IZWxtaWNrLCBDaGFybGVzIEcuPC9hdXRob3I+PGF1dGhvcj5Bcm5vbGQsIExl
c2xleSBNLjwvYXV0aG9yPjxhdXRob3I+Q2hvaSwgSHlvbjwvYXV0aG9yPjxhdXRob3I+RGV5bywg
UmljaGFyZCBBLjwvYXV0aG9yPjxhdXRob3I+R2FicmllbCwgU2hlcmluZTwvYXV0aG9yPjxhdXRo
b3I+SGlyc2NoLCBSb3NlbWFyaWU8L2F1dGhvcj48YXV0aG9yPkhvY2hiZXJnLCBNYXJjIEMuPC9h
dXRob3I+PGF1dGhvcj5IdW5kZXIsIEdlbmUgRy48L2F1dGhvcj48YXV0aG9yPkpvcmRhbiwgSm9h
bm5lIE0uPC9hdXRob3I+PGF1dGhvcj5LYXR6LCBKZWZmcmV5IE4uPC9hdXRob3I+PGF1dGhvcj5L
cmVtZXJzLCBIaWxhbCBNYXJhZGl0PC9hdXRob3I+PGF1dGhvcj5Xb2xmZSwgRnJlZGVyaWNrPC9h
dXRob3I+PGF1dGhvcj5OYXRpb25hbCBBcnRocml0aXMgRGF0YSwgV29ya2dyb3VwPC9hdXRob3I+
PC9hdXRob3JzPjwvY29udHJpYnV0b3JzPjx0aXRsZXM+PHRpdGxlPkVzdGltYXRlcyBvZiB0aGUg
cHJldmFsZW5jZSBvZiBhcnRocml0aXMgYW5kIG90aGVyIHJoZXVtYXRpYyBjb25kaXRpb25zIGlu
IHRoZSBVbml0ZWQgU3RhdGVzOiBQYXJ0IElJPC90aXRsZT48c2Vjb25kYXJ5LXRpdGxlPkFydGhy
aXRpcyAmYW1wOyBSaGV1bWF0aXNtPC9zZWNvbmRhcnktdGl0bGU+PC90aXRsZXM+PHBlcmlvZGlj
YWw+PGZ1bGwtdGl0bGU+QXJ0aHJpdGlzIGFuZCBSaGV1bWF0aXNtPC9mdWxsLXRpdGxlPjxhYmJy
LTE+QXJ0aHJpdGlzIFJoZXVtLjwvYWJici0xPjxhYmJyLTI+QXJ0aHJpdGlzIFJoZXVtPC9hYmJy
LTI+PGFiYnItMz5BcnRocml0aXMgJmFtcDsgUmhldW1hdGlzbTwvYWJici0zPjwvcGVyaW9kaWNh
bD48cGFnZXM+MjYtMzU8L3BhZ2VzPjx2b2x1bWU+NTg8L3ZvbHVtZT48bnVtYmVyPjE8L251bWJl
cj48ZGF0ZXM+PHllYXI+MjAwODwveWVhcj48L2RhdGVzPjxwdWJsaXNoZXI+V2lsZXkgU3Vic2Ny
aXB0aW9uIFNlcnZpY2VzLCBJbmMuLCBBIFdpbGV5IENvbXBhbnk8L3B1Ymxpc2hlcj48aXNibj4x
NTI5LTAxMzE8L2lzYm4+PHVybHM+PHJlbGF0ZWQtdXJscz48dXJsPmh0dHA6Ly9keC5kb2kub3Jn
LzEwLjEwMDIvYXJ0LjIzMTc2PC91cmw+PHVybD5odHRwOi8vb25saW5lbGlicmFyeS53aWxleS5j
b20vc3RvcmUvMTAuMTAwMi9hcnQuMjMxNzYvYXNzZXQvMjMxNzZfZnRwLnBkZj92PTEmYW1wO3Q9
ajB2MW5ld2EmYW1wO3M9N2JlMjE4OTY3M2IyNzBlMTcxZWQwNjVlODExYzExNjI2ZDMyOGJmNzwv
dXJsPjwvcmVsYXRlZC11cmxzPjwvdXJscz48ZWxlY3Ryb25pYy1yZXNvdXJjZS1udW0+MTAuMTAw
Mi9hcnQuMjMxNzY8L2VsZWN0cm9uaWMtcmVzb3VyY2UtbnVtPjwvcmVjb3JkPjwvQ2l0ZT48Q2l0
ZT48QXV0aG9yPlZvczwvQXV0aG9yPjxZZWFyPjIwMTI8L1llYXI+PFJlY051bT44NjQ8L1JlY051
bT48cmVjb3JkPjxyZWMtbnVtYmVyPjg2NDwvcmVjLW51bWJlcj48Zm9yZWlnbi1rZXlzPjxrZXkg
YXBwPSJFTiIgZGItaWQ9InQ5ZnhzZWZwdTB2c3RqZXR2YTRwNXc5bHB3ZWRmZHpzdnIwMCIgdGlt
ZXN0YW1wPSIxNDA0Mzk2MjY5Ij44NjQ8L2tleT48L2ZvcmVpZ24ta2V5cz48cmVmLXR5cGUgbmFt
ZT0iSm91cm5hbCBBcnRpY2xlIj4xNzwvcmVmLXR5cGU+PGNvbnRyaWJ1dG9ycz48YXV0aG9ycz48
YXV0aG9yPlZvcywgVGhlbzwvYXV0aG9yPjxhdXRob3I+RmxheG1hbiwgQWJyYWhhbSBELjwvYXV0
aG9yPjxhdXRob3I+TmFnaGF2aSwgTW9oc2VuPC9hdXRob3I+PGF1dGhvcj5Mb3phbm8sIFJhZmFl
bDwvYXV0aG9yPjxhdXRob3I+TWljaGF1ZCwgQ2F0aGVyaW5lPC9hdXRob3I+PGF1dGhvcj5Fenph
dGksIE1hamlkPC9hdXRob3I+PGF1dGhvcj5TaGlidXlhLCBLZW5qaTwvYXV0aG9yPjxhdXRob3I+
U2Fsb21vbiwgSm9zaHVhIEEuPC9hdXRob3I+PGF1dGhvcj5BYmRhbGxhLCBTYWZhPC9hdXRob3I+
PGF1dGhvcj5BYm95YW5zLCBWaWN0b3I8L2F1dGhvcj48YXV0aG9yPkFicmFoYW0sIEplcnJ5PC9h
dXRob3I+PGF1dGhvcj5BY2tlcm1hbiwgSWxhbmE8L2F1dGhvcj48YXV0aG9yPkFnZ2Fyd2FsLCBS
YWtlc2g8L2F1dGhvcj48YXV0aG9yPkFobiwgU3RlcGhhbmllIFkuPC9hdXRob3I+PGF1dGhvcj5B
bGksIE1vaGFtbWVkIEsuPC9hdXRob3I+PGF1dGhvcj5BbE1henJvYSwgTW9oYW1tYWQgQS48L2F1
dGhvcj48YXV0aG9yPkFsdmFyYWRvLCBNaXJpYW08L2F1dGhvcj48YXV0aG9yPkFuZGVyc29uLCBI
LiBSb3NzPC9hdXRob3I+PGF1dGhvcj5BbmRlcnNvbiwgTGF1cmllIE0uPC9hdXRob3I+PGF1dGhv
cj5BbmRyZXdzLCBLYXRocnluIEcuPC9hdXRob3I+PGF1dGhvcj5BdGtpbnNvbiwgQ2hhcmxlczwv
YXV0aG9yPjxhdXRob3I+QmFkZG91ciwgTGFycnkgTS48L2F1dGhvcj48YXV0aG9yPkJhaGFsaW0s
IEFkaWwgTi48L2F1dGhvcj48YXV0aG9yPkJhcmtlci1Db2xsbywgU3V6YW5uZTwvYXV0aG9yPjxh
dXRob3I+QmFycmVybywgTG9wZSBILjwvYXV0aG9yPjxhdXRob3I+QmFydGVscywgRGF2aWQgSC48
L2F1dGhvcj48YXV0aG9yPkJhc8Ohw7FleiwgTWFyaWEtR2xvcmlhPC9hdXRob3I+PGF1dGhvcj5C
YXh0ZXIsIEFtYW5kYTwvYXV0aG9yPjxhdXRob3I+QmVsbCwgTWljaGVsbGUgTC48L2F1dGhvcj48
YXV0aG9yPkJlbmphbWluLCBFbWVsaWEgSi48L2F1dGhvcj48YXV0aG9yPkJlbm5ldHQsIERlcnJp
Y2s8L2F1dGhvcj48YXV0aG9yPkJlcm5hYsOpLCBFZHVhcmRvPC9hdXRob3I+PGF1dGhvcj5CaGFs
bGEsIEthdmk8L2F1dGhvcj48YXV0aG9yPkJoYW5kYXJpLCBCaXNoYWw8L2F1dGhvcj48YXV0aG9y
PkJpa2JvdiwgQm9yaXM8L2F1dGhvcj48YXV0aG9yPkFiZHVsaGFrLCBBcmVmIEJpbjwvYXV0aG9y
PjxhdXRob3I+QmlyYmVjaywgR3JldGNoZW48L2F1dGhvcj48YXV0aG9yPkJsYWNrLCBKYW1lcyBB
LjwvYXV0aG9yPjxhdXRob3I+QmxlbmNvd2UsIEhhbm5haDwvYXV0aG9yPjxhdXRob3I+QmxvcmUs
IEplZCBELjwvYXV0aG9yPjxhdXRob3I+Qmx5dGgsIEZpb25hPC9hdXRob3I+PGF1dGhvcj5Cb2xs
aWdlciwgSWFuPC9hdXRob3I+PGF1dGhvcj5Cb25hdmVudHVyZSwgQXVkcmV5PC9hdXRob3I+PGF1
dGhvcj5Cb3Vmb3VzLCBTb3VmaWFuZTwvYXV0aG9yPjxhdXRob3I+Qm91cm5lLCBSdXBlcnQ8L2F1
dGhvcj48YXV0aG9yPkJvdXNzaW5lc3EsIE1pY2hlbDwvYXV0aG9yPjxhdXRob3I+QnJhaXRod2Fp
dGUsIFRhc2FuZWU8L2F1dGhvcj48YXV0aG9yPkJyYXluZSwgQ2Fyb2w8L2F1dGhvcj48YXV0aG9y
PkJyaWRnZXR0LCBMaXNhPC9hdXRob3I+PGF1dGhvcj5Ccm9va2VyLCBTaW1vbjwvYXV0aG9yPjxh
dXRob3I+QnJvb2tzLCBQZXRlcjwvYXV0aG9yPjxhdXRob3I+QnJ1Z2hhLCBUcmFvbGFjaCBTLjwv
YXV0aG9yPjxhdXRob3I+QnJ5YW4tSGFuY29jaywgQ2xhaXJlPC9hdXRob3I+PGF1dGhvcj5CdWNl
bGxvLCBDaGlhcmE8L2F1dGhvcj48YXV0aG9yPkJ1Y2hiaW5kZXIsIFJhY2hlbGxlPC9hdXRob3I+
PGF1dGhvcj5CdWNrbGUsIEdlb2ZmcmV5PC9hdXRob3I+PGF1dGhvcj5CdWRrZSwgQ2hyaXN0aW5l
IE0uPC9hdXRob3I+PGF1dGhvcj5CdXJjaCwgTWljaGFlbDwvYXV0aG9yPjxhdXRob3I+QnVybmV5
LCBQZXRlcjwvYXV0aG9yPjxhdXRob3I+QnVyc3RlaW4sIFJveTwvYXV0aG9yPjxhdXRob3I+Q2Fs
YWJyaWEsIEJpYW5jYTwvYXV0aG9yPjxhdXRob3I+Q2FtcGJlbGwsIEJlbmphbWluPC9hdXRob3I+
PGF1dGhvcj5DYW50ZXIsIENoYXJsZXMgRS48L2F1dGhvcj48YXV0aG9yPkNhcmFiaW4sIEjDqWzD
qG5lPC9hdXRob3I+PGF1dGhvcj5DYXJhcGV0aXMsIEpvbmF0aGFuPC9hdXRob3I+PGF1dGhvcj5D
YXJtb25hLCBMb3JldG88L2F1dGhvcj48YXV0aG9yPkNlbGxhLCBDbGF1ZGlhPC9hdXRob3I+PGF1
dGhvcj5DaGFybHNvbiwgRmlvbmE8L2F1dGhvcj48YXV0aG9yPkNoZW4sIEhvbmdsZWk8L2F1dGhv
cj48YXV0aG9yPkNoZW5nLCBBbmRyZXcgVGFpLUFubjwvYXV0aG9yPjxhdXRob3I+Q2hvdSwgRGF2
aWQ8L2F1dGhvcj48YXV0aG9yPkNodWdoLCBTdW1lZXQgUy48L2F1dGhvcj48YXV0aG9yPkNvZmZl
bmcsIEx1YyBFLjwvYXV0aG9yPjxhdXRob3I+Q29sYW4sIFN0ZXZlbiBELjwvYXV0aG9yPjxhdXRo
b3I+Q29scXVob3VuLCBTYW1hbnRoYTwvYXV0aG9yPjxhdXRob3I+Q29sc29uLCBLLiBFbGxpY290
dDwvYXV0aG9yPjxhdXRob3I+Q29uZG9uLCBKb2huPC9hdXRob3I+PGF1dGhvcj5Db25ub3IsIE15
bGVzIEQuPC9hdXRob3I+PGF1dGhvcj5Db29wZXIsIExlc2xpZSBULjwvYXV0aG9yPjxhdXRob3I+
Q29ycmllcmUsIE1hdHRoZXc8L2F1dGhvcj48YXV0aG9yPkNvcnRpbm92aXMsIE1vbmljYTwvYXV0
aG9yPjxhdXRob3I+ZGUgVmFjY2FybywgS2FyZW4gQ291cnZpbGxlPC9hdXRob3I+PGF1dGhvcj5D
b3VzZXIsIFdpbGxpYW08L2F1dGhvcj48YXV0aG9yPkNvd2llLCBCZW5qYW1pbiBDLjwvYXV0aG9y
PjxhdXRob3I+Q3JpcXVpLCBNaWNoYWVsIEguPC9hdXRob3I+PGF1dGhvcj5Dcm9zcywgTWFyaXRh
PC9hdXRob3I+PGF1dGhvcj5EYWJoYWRrYXIsIEthdXN0dWJoIEMuPC9hdXRob3I+PGF1dGhvcj5E
YWhpeWEsIE1hbnU8L2F1dGhvcj48YXV0aG9yPkRhaG9kd2FsYSwgTmFiaWxhPC9hdXRob3I+PGF1
dGhvcj5EYW1zZXJlLURlcnJ5LCBKYW1lczwvYXV0aG9yPjxhdXRob3I+RGFuYWVpLCBHb29kYXJ6
PC9hdXRob3I+PGF1dGhvcj5EYXZpcywgQWRyaWFuPC9hdXRob3I+PGF1dGhvcj5EZSBMZW8sIERp
ZWdvPC9hdXRob3I+PGF1dGhvcj5EZWdlbmhhcmR0LCBMb3Vpc2E8L2F1dGhvcj48YXV0aG9yPkRl
bGxhdmFsbGUsIFJvYmVydDwvYXV0aG9yPjxhdXRob3I+RGVsb3NzYW50b3MsIEFsbHluZTwvYXV0
aG9yPjxhdXRob3I+RGVuZW5iZXJnLCBKdWxpZTwvYXV0aG9yPjxhdXRob3I+RGVycmV0dCwgU2Fy
YWg8L2F1dGhvcj48YXV0aG9yPkRlcyBKYXJsYWlzLCBEb24gQy48L2F1dGhvcj48YXV0aG9yPkRo
YXJtYXJhdG5lLCBTYW1hdGggRC48L2F1dGhvcj48YXV0aG9yPkRoZXJhbmksIE11a2VzaDwvYXV0
aG9yPjxhdXRob3I+RGlhei1Ub3JuZSwgQ2VzYXI8L2F1dGhvcj48YXV0aG9yPkRvbGssIEhlbGVu
PC9hdXRob3I+PGF1dGhvcj5Eb3JzZXksIEUuIFJheTwvYXV0aG9yPjxhdXRob3I+RHJpc2NvbGws
IFRpbTwvYXV0aG9yPjxhdXRob3I+RHViZXIsIEhlcmJlcnQ8L2F1dGhvcj48YXV0aG9yPkViZWws
IEJldGg8L2F1dGhvcj48YXV0aG9yPkVkbW9uZCwgS2FyZW48L2F1dGhvcj48YXV0aG9yPkVsYmF6
LCBBbGV4aXM8L2F1dGhvcj48YXV0aG9yPkFsaSwgU3VhZCBFbHRhaGlyPC9hdXRob3I+PGF1dGhv
cj5FcnNraW5lLCBIb2xseTwvYXV0aG9yPjxhdXRob3I+RXJ3aW4sIFBhdHJpY2lhIEouPC9hdXRo
b3I+PGF1dGhvcj5Fc3BpbmRvbGEsIFBhdHJpY2lhPC9hdXRob3I+PGF1dGhvcj5Fd29pZ2Jva2hh
biwgU3RhbGluIEUuPC9hdXRob3I+PGF1dGhvcj5GYXJ6YWRmYXIsIEZhcnNoYWQ8L2F1dGhvcj48
YXV0aG9yPkZlaWdpbiwgVmFsZXJ5PC9hdXRob3I+PGF1dGhvcj5GZWxzb24sIERhdmlkIFQuPC9h
dXRob3I+PGF1dGhvcj5GZXJyYXJpLCBBbGl6ZTwvYXV0aG9yPjxhdXRob3I+RmVycmksIENsZXVz
YSBQLjwvYXV0aG9yPjxhdXRob3I+RsOodnJlLCBFcmljIE0uPC9hdXRob3I+PGF1dGhvcj5GaW51
Y2FuZSwgTWFyaWVsIE0uPC9hdXRob3I+PGF1dGhvcj5GbGF4bWFuLCBTZXRoPC9hdXRob3I+PGF1
dGhvcj5GbG9vZCwgTG91aXNlPC9hdXRob3I+PGF1dGhvcj5Gb3JlbWFuLCBLeWxlPC9hdXRob3I+
PGF1dGhvcj5Gb3JvdXphbmZhciwgTW9oYW1tYWQgSC48L2F1dGhvcj48YXV0aG9yPkZvd2tlcywg
RnJhbmNpcyBHZXJyeSBSLjwvYXV0aG9yPjxhdXRob3I+RnJhbmtsaW4sIFJpY2hhcmQ8L2F1dGhv
cj48YXV0aG9yPkZyYW5zZW4sIE1hcmxlbmU8L2F1dGhvcj48YXV0aG9yPkZyZWVtYW4sIE1pY2hh
ZWwgSy48L2F1dGhvcj48YXV0aG9yPkdhYmJlLCBCZWxpbmRhIEouPC9hdXRob3I+PGF1dGhvcj5H
YWJyaWVsLCBTaGVyaW5lIEUuPC9hdXRob3I+PGF1dGhvcj5HYWtpZG91LCBFbW1hbnVlbGE8L2F1
dGhvcj48YXV0aG9yPkdhbmF0cmEsIEhhbW1hZCBBLjwvYXV0aG9yPjxhdXRob3I+R2FyY2lhLCBC
aWFuY2E8L2F1dGhvcj48YXV0aG9yPkdhc3BhcmksIEZsYXZpbzwvYXV0aG9yPjxhdXRob3I+R2ls
bHVtLCBSaWNoYXJkIEYuPC9hdXRob3I+PGF1dGhvcj5HbWVsLCBHZXJoYXJkPC9hdXRob3I+PGF1
dGhvcj5Hb3NzZWxpbiwgUmljaGFyZDwvYXV0aG9yPjxhdXRob3I+R3JhaW5nZXIsIFJlYmVjY2E8
L2F1dGhvcj48YXV0aG9yPkdyb2VnZXIsIEp1c3RpbmE8L2F1dGhvcj48YXV0aG9yPkd1aWxsZW1p
biwgRnJhbmNpczwvYXV0aG9yPjxhdXRob3I+R3VubmVsbCwgRGF2aWQ8L2F1dGhvcj48YXV0aG9y
Pkd1cHRhLCBSYW15YW5pPC9hdXRob3I+PGF1dGhvcj5IYWFnc21hLCBKdWFuaXRhPC9hdXRob3I+
PGF1dGhvcj5IYWdhbiwgSG9sbHk8L2F1dGhvcj48YXV0aG9yPkhhbGFzYSwgWWFyYSBBLjwvYXV0
aG9yPjxhdXRob3I+SGFsbCwgV2F5bmU8L2F1dGhvcj48YXV0aG9yPkhhcmluZywgRGlhbmE8L2F1
dGhvcj48YXV0aG9yPkhhcm8sIEpvc2VwIE1hcmlhPC9hdXRob3I+PGF1dGhvcj5IYXJyaXNvbiwg
SmFtZXMgRS48L2F1dGhvcj48YXV0aG9yPkhhdm1vZWxsZXIsIFJhc211czwvYXV0aG9yPjxhdXRo
b3I+SGF5LCBSb2RlcmljayBKLjwvYXV0aG9yPjxhdXRob3I+SGlnYXNoaSwgSGlkZWtpPC9hdXRo
b3I+PGF1dGhvcj5IaWxsLCBDYXRoZXJpbmU8L2F1dGhvcj48YXV0aG9yPkhvZW4sIEJydW5vPC9h
dXRob3I+PGF1dGhvcj5Ib2ZmbWFuLCBIb3dhcmQ8L2F1dGhvcj48YXV0aG9yPkhvdGV6LCBQZXRl
ciBKLjwvYXV0aG9yPjxhdXRob3I+SG95LCBEYW1pYW48L2F1dGhvcj48YXV0aG9yPkh1YW5nLCBK
b2huIEouPC9hdXRob3I+PGF1dGhvcj5JYmVhbnVzaSwgU3lkbmV5IEUuPC9hdXRob3I+PGF1dGhv
cj5KYWNvYnNlbiwgS2F0aHJ5biBILjwvYXV0aG9yPjxhdXRob3I+SmFtZXMsIFNwZW5jZXIgTC48
L2F1dGhvcj48YXV0aG9yPkphcnZpcywgRGVib3JhaDwvYXV0aG9yPjxhdXRob3I+SmFzcmFzYXJp
YSwgUmFzaG1pPC9hdXRob3I+PGF1dGhvcj5KYXlhcmFtYW4sIFN1ZGhhPC9hdXRob3I+PGF1dGhv
cj5Kb2hucywgTmljb2xlPC9hdXRob3I+PGF1dGhvcj5Kb25hcywgSm9zdCBCLjwvYXV0aG9yPjxh
dXRob3I+S2FydGhpa2V5YW4sIEdhbmVzYW48L2F1dGhvcj48YXV0aG9yPkthc3NlYmF1bSwgTmlj
aG9sYXM8L2F1dGhvcj48YXV0aG9yPkthd2FrYW1pLCBOb3JpdG88L2F1dGhvcj48YXV0aG9yPktl
cmVuLCBBbmRyZTwvYXV0aG9yPjxhdXRob3I+S2hvbywgSm9uLVBhdWw8L2F1dGhvcj48YXV0aG9y
PktpbmcsIENoYXJsZXMgSC48L2F1dGhvcj48YXV0aG9yPktub3dsdG9uLCBMaXNhIE1hcmllPC9h
dXRob3I+PGF1dGhvcj5Lb2J1c2luZ3llLCBPbGl2ZTwvYXV0aG9yPjxhdXRob3I+S29yYW50ZW5n
LCBBZG9mbzwvYXV0aG9yPjxhdXRob3I+S3Jpc2huYW11cnRoaSwgUml0YTwvYXV0aG9yPjxhdXRo
b3I+TGFsbG9vLCBSYXRpbGFsPC9hdXRob3I+PGF1dGhvcj5MYXNsZXR0LCBMYXVyYSBMLjwvYXV0
aG9yPjxhdXRob3I+TGF0aGxlYW4sIFRpbTwvYXV0aG9yPjxhdXRob3I+TGVhc2hlciwgSmFuZXQg
TC48L2F1dGhvcj48YXV0aG9yPkxlZSwgWW9uZyBZaTwvYXV0aG9yPjxhdXRob3I+TGVpZ2gsIEph
bWVzPC9hdXRob3I+PGF1dGhvcj5MaW0sIFN0ZXBoZW4gUy48L2F1dGhvcj48YXV0aG9yPkxpbWIs
IEVsaXphYmV0aDwvYXV0aG9yPjxhdXRob3I+TGluLCBKb2huIEtlbnQ8L2F1dGhvcj48YXV0aG9y
PkxpcG5pY2ssIE1pY2hhZWw8L2F1dGhvcj48YXV0aG9yPkxpcHNodWx0eiwgU3RldmVuIEUuPC9h
dXRob3I+PGF1dGhvcj5MaXUsIFdlaTwvYXV0aG9yPjxhdXRob3I+TG9hbmUsIE1hcmlhPC9hdXRo
b3I+PGF1dGhvcj5PaG5vLCBTdW1tZXIgTG9ja2V0dDwvYXV0aG9yPjxhdXRob3I+THlvbnMsIFJv
bmFuPC9hdXRob3I+PGF1dGhvcj5NYSwgSml4aWFuZzwvYXV0aG9yPjxhdXRob3I+TWFid2VpamFu
bywgSmFjcXVlbGluZTwvYXV0aG9yPjxhdXRob3I+TWFjSW50eXJlLCBNaWNoYWVsIEYuPC9hdXRo
b3I+PGF1dGhvcj5NYWxla3phZGVoLCBSZXphPC9hdXRob3I+PGF1dGhvcj5NYWxsaW5nZXIsIExl
c2xpZTwvYXV0aG9yPjxhdXRob3I+TWFuaXZhbm5hbiwgU2l2YWJhbGFuPC9hdXRob3I+PGF1dGhv
cj5NYXJjZW5lcywgV2FnbmVyPC9hdXRob3I+PGF1dGhvcj5NYXJjaCwgTHluPC9hdXRob3I+PGF1
dGhvcj5NYXJnb2xpcywgRGF2aWQgSi48L2F1dGhvcj48YXV0aG9yPk1hcmtzLCBHdXkgQi48L2F1
dGhvcj48YXV0aG9yPk1hcmtzLCBSb2JpbjwvYXV0aG9yPjxhdXRob3I+TWF0c3Vtb3JpLCBBa2ly
YTwvYXV0aG9yPjxhdXRob3I+TWF0em9wb3Vsb3MsIFJpY2hhcmQ8L2F1dGhvcj48YXV0aG9yPk1h
eW9zaSwgQm9uZ2FuaSBNLjwvYXV0aG9yPjxhdXRob3I+TWNBbnVsdHksIEpvaG4gSC48L2F1dGhv
cj48YXV0aG9yPk1jRGVybW90dCwgTWFyeSBNLjwvYXV0aG9yPjxhdXRob3I+TWNHaWxsLCBOZWls
PC9hdXRob3I+PGF1dGhvcj5NY0dyYXRoLCBKb2huPC9hdXRob3I+PGF1dGhvcj5NZWRpbmEtTW9y
YSwgTWFyaWEgRWxlbmE8L2F1dGhvcj48YXV0aG9yPk1lbHR6ZXIsIE1pY2hlbGU8L2F1dGhvcj48
YXV0aG9yPk1lbWlzaCwgWmlhZCBBLjwvYXV0aG9yPjxhdXRob3I+TWVuc2FoLCBHZW9yZ2UgQS48
L2F1dGhvcj48YXV0aG9yPk1lcnJpbWFuLCBUb255IFIuPC9hdXRob3I+PGF1dGhvcj5NZXllciwg
QW5hLUNsYWlyZTwvYXV0aG9yPjxhdXRob3I+TWlnbGlvbGksIFZhbGVyaWE8L2F1dGhvcj48YXV0
aG9yPk1pbGxlciwgTWF0dGhldzwvYXV0aG9yPjxhdXRob3I+TWlsbGVyLCBUZWQgUi48L2F1dGhv
cj48YXV0aG9yPk1pdGNoZWxsLCBQaGlsaXAgQi48L2F1dGhvcj48YXV0aG9yPk1vY3VtYmksIEFu
YSBPbGdhPC9hdXRob3I+PGF1dGhvcj5Nb2ZmaXR0LCBUZXJyaWUgRS48L2F1dGhvcj48YXV0aG9y
Pk1va2RhZCwgQWxpIEEuPC9hdXRob3I+PGF1dGhvcj5Nb25hc3RhLCBMb3JlbnpvPC9hdXRob3I+
PGF1dGhvcj5Nb250aWNvLCBNYXJjZWxsYTwvYXV0aG9yPjxhdXRob3I+TW9yYWRpLUxha2VoLCBN
YXppYXI8L2F1dGhvcj48YXV0aG9yPk1vcmFuLCBBbmRyZXc8L2F1dGhvcj48YXV0aG9yPk1vcmF3
c2thLCBMaWRpYTwvYXV0aG9yPjxhdXRob3I+TW9yaSwgUmludGFybzwvYXV0aG9yPjxhdXRob3I+
TXVyZG9jaCwgTWljaGVsZSBFLjwvYXV0aG9yPjxhdXRob3I+TXdhbmlraSwgTWljaGFlbCBLLjwv
YXV0aG9yPjxhdXRob3I+TmFpZG9vLCBLb3ZpbjwvYXV0aG9yPjxhdXRob3I+TmFpciwgTS4gTmF0
aGFuPC9hdXRob3I+PGF1dGhvcj5OYWxkaSwgTHVpZ2k8L2F1dGhvcj48YXV0aG9yPk5hcmF5YW4s
IEsuIE0uIFZlbmthdDwvYXV0aG9yPjxhdXRob3I+TmVsc29uLCBQYXVsIEsuPC9hdXRob3I+PGF1
dGhvcj5OZWxzb24sIFJvYmVydCBHLjwvYXV0aG9yPjxhdXRob3I+TmV2aXR0LCBNaWNoYWVsIEMu
PC9hdXRob3I+PGF1dGhvcj5OZXd0b24sIENoYXJsZXMgUi48L2F1dGhvcj48YXV0aG9yPk5vbHRl
LCBTYW5kcmE8L2F1dGhvcj48YXV0aG9yPk5vcm1hbiwgUGF1bDwvYXV0aG9yPjxhdXRob3I+Tm9y
bWFuLCBSb3NhbmE8L2F1dGhvcj48YXV0aG9yPk8mYXBvcztEb25uZWxsLCBNYXJ0aW48L2F1dGhv
cj48YXV0aG9yPk8mYXBvcztIYW5sb24sIFNpbW9uPC9hdXRob3I+PGF1dGhvcj5PbGl2ZXMsIENh
c2V5PC9hdXRob3I+PGF1dGhvcj5PbWVyLCBTYWFkIEIuPC9hdXRob3I+PGF1dGhvcj5PcnRibGFk
LCBLYXRyaW5hPC9hdXRob3I+PGF1dGhvcj5Pc2Jvcm5lLCBSaWNoYXJkPC9hdXRob3I+PGF1dGhv
cj5PemdlZGl6LCBEb3J1azwvYXV0aG9yPjxhdXRob3I+UGFnZSwgQW5kcmV3PC9hdXRob3I+PGF1
dGhvcj5QYWhhcmksIEJpc2hudTwvYXV0aG9yPjxhdXRob3I+UGFuZGlhbiwgSmV5YXJhaiBEdXJh
aTwvYXV0aG9yPjxhdXRob3I+Uml2ZXJvLCBBbmRyZWEgUGFub3pvPC9hdXRob3I+PGF1dGhvcj5Q
YXR0ZW4sIFNjb3R0IEIuPC9hdXRob3I+PGF1dGhvcj5QZWFyY2UsIE5laWw8L2F1dGhvcj48YXV0
aG9yPlBhZGlsbGEsIFJvZ2VsaW8gUGVyZXo8L2F1dGhvcj48YXV0aG9yPlBlcmV6LVJ1aXosIEZl
cm5hbmRvPC9hdXRob3I+PGF1dGhvcj5QZXJpY28sIE5vcmJlcnRvPC9hdXRob3I+PGF1dGhvcj5Q
ZXN1ZG92cywgS29ucmFkPC9hdXRob3I+PGF1dGhvcj5QaGlsbGlwcywgRGF2aWQ8L2F1dGhvcj48
YXV0aG9yPlBoaWxsaXBzLCBNaWNoYWVsIFIuPC9hdXRob3I+PGF1dGhvcj5QaWVyY2UsIEtlbHNl
eTwvYXV0aG9yPjxhdXRob3I+UGlvbiwgU8OpYmFzdGllbjwvYXV0aG9yPjxhdXRob3I+UG9sYW5j
enlrLCBHdWlsaGVybWUgVi48L2F1dGhvcj48YXV0aG9yPlBvbGluZGVyLCBTdXphbm5lPC9hdXRo
b3I+PGF1dGhvcj5Qb3BlLCBDLiBBcmRlbjwvYXV0aG9yPjxhdXRob3I+UG9wb3ZhLCBTdmV0bGFu
YTwvYXV0aG9yPjxhdXRob3I+UG9ycmluaSwgRXN0ZWJhbjwvYXV0aG9yPjxhdXRob3I+UG91cm1h
bGVrLCBGYXJzaGFkPC9hdXRob3I+PGF1dGhvcj5QcmluY2UsIE1hcnRpbjwvYXV0aG9yPjxhdXRo
b3I+UHVsbGFuLCBSYWNoZWwgTC48L2F1dGhvcj48YXV0aG9yPlJhbWFpYWgsIEthcGEgRC48L2F1
dGhvcj48YXV0aG9yPlJhbmdhbmF0aGFuLCBEaGFyYW5pPC9hdXRob3I+PGF1dGhvcj5SYXphdmks
IEhvbWllPC9hdXRob3I+PGF1dGhvcj5SZWdhbiwgTWF0aGlsZGE8L2F1dGhvcj48YXV0aG9yPlJl
aG0sIErDvHJnZW4gVC48L2F1dGhvcj48YXV0aG9yPlJlaW4sIERhdmlkIEIuPC9hdXRob3I+PGF1
dGhvcj5SZW11enppLCBHdWlzZXBwZTwvYXV0aG9yPjxhdXRob3I+UmljaGFyZHNvbiwgS2F0aHJ5
bjwvYXV0aG9yPjxhdXRob3I+Uml2YXJhLCBGcmVkZXJpY2sgUC48L2F1dGhvcj48YXV0aG9yPlJv
YmVydHMsIFRob21hczwvYXV0aG9yPjxhdXRob3I+Um9iaW5zb24sIENhcm9seW48L2F1dGhvcj48
YXV0aG9yPkRlIExlw7JuLCBGZWxpcGUgUm9kcmlndWV6PC9hdXRob3I+PGF1dGhvcj5Sb25mYW5p
LCBMdWNhPC9hdXRob3I+PGF1dGhvcj5Sb29tLCBSb2JpbjwvYXV0aG9yPjxhdXRob3I+Um9zZW5m
ZWxkLCBMaXNhIEMuPC9hdXRob3I+PGF1dGhvcj5SdXNodG9uLCBMZXNsZXk8L2F1dGhvcj48YXV0
aG9yPlNhY2NvLCBSYWxwaCBMLjwvYXV0aG9yPjxhdXRob3I+U2FoYSwgU3VrYW50YTwvYXV0aG9y
PjxhdXRob3I+U2FtcHNvbiwgVWNoZWNodWt3dTwvYXV0aG9yPjxhdXRob3I+U2FuY2hlei1SaWVy
YSwgTGlkaWE8L2F1dGhvcj48YXV0aG9yPlNhbm1hbiwgRWxsYTwvYXV0aG9yPjxhdXRob3I+U2No
d2ViZWwsIERhdmlkIEMuPC9hdXRob3I+PGF1dGhvcj5TY290dCwgSmFtZXMgR3JhaGFtPC9hdXRo
b3I+PGF1dGhvcj5TZWd1aS1Hb21leiwgTWFyaWE8L2F1dGhvcj48YXV0aG9yPlNoYWhyYXosIFNh
ZWlkPC9hdXRob3I+PGF1dGhvcj5TaGVwYXJkLCBEb25hbGQgUy48L2F1dGhvcj48YXV0aG9yPlNo
aW4sIEh3YXNoaW48L2F1dGhvcj48YXV0aG9yPlNoaXZha290aSwgUnVwYWs8L2F1dGhvcj48YXV0
aG9yPlNpbmdoLCBEYXZpZDwvYXV0aG9yPjxhdXRob3I+U2luZ2gsIEdpdGFuamFsaSBNLjwvYXV0
aG9yPjxhdXRob3I+U2luZ2gsIEphc3ZpbmRlciBBLjwvYXV0aG9yPjxhdXRob3I+U2luZ2xldG9u
LCBKZXNzaWNhPC9hdXRob3I+PGF1dGhvcj5TbGVldCwgRGF2aWQgQS48L2F1dGhvcj48YXV0aG9y
PlNsaXdhLCBLYXJlbjwvYXV0aG9yPjxhdXRob3I+U21pdGgsIEVtbWE8L2F1dGhvcj48YXV0aG9y
PlNtaXRoLCBKZW5uaWZlciBMLjwvYXV0aG9yPjxhdXRob3I+U3RhcGVsYmVyZywgTmljb2xhcyBK
LiBDLjwvYXV0aG9yPjxhdXRob3I+U3RlZXIsIEFuZHJldzwvYXV0aG9yPjxhdXRob3I+U3RlaW5l
ciwgVGltb3RoeTwvYXV0aG9yPjxhdXRob3I+U3RvbGssIFdpbG1hIEEuPC9hdXRob3I+PGF1dGhv
cj5TdG92bmVyLCBMYXJzIEphY29iPC9hdXRob3I+PGF1dGhvcj5TdWRmZWxkLCBDaHJpc3RvcGhl
cjwvYXV0aG9yPjxhdXRob3I+U3llZCwgU2FuYTwvYXV0aG9yPjxhdXRob3I+VGFtYnVybGluaSwg
R2lvcmdpbzwvYXV0aG9yPjxhdXRob3I+VGF2YWtrb2xpLCBNb2hhbW1hZDwvYXV0aG9yPjxhdXRo
b3I+VGF5bG9yLCBIdWdoIFIuPC9hdXRob3I+PGF1dGhvcj5UYXlsb3IsIEplbm5pZmVyIEEuPC9h
dXRob3I+PGF1dGhvcj5UYXlsb3IsIFdpbGxpYW0gSi48L2F1dGhvcj48YXV0aG9yPlRob21hcywg
QmVybmFkZXR0ZTwvYXV0aG9yPjxhdXRob3I+VGhvbXNvbiwgVy4gTXVycmF5PC9hdXRob3I+PGF1
dGhvcj5UaHVyc3RvbiwgR2VvcmdlIEQuPC9hdXRob3I+PGF1dGhvcj5UbGV5amVoLCBJbWFkIE0u
PC9hdXRob3I+PGF1dGhvcj5Ub25lbGxpLCBNYXJjZWxsbzwvYXV0aG9yPjxhdXRob3I+VG93Ymlu
LCBKZWZmcmV5IEEuPC9hdXRob3I+PGF1dGhvcj5UcnVlbHNlbiwgVGhvbWFzPC9hdXRob3I+PGF1
dGhvcj5Uc2lsaW1iYXJpcywgTWlsdGlhZGlzIEsuPC9hdXRob3I+PGF1dGhvcj5VYmVkYSwgQ2xv
dGlsZGU8L2F1dGhvcj48YXV0aG9yPlVuZHVycmFnYSwgRWR1YXJkbyBBLjwvYXV0aG9yPjxhdXRo
b3I+dmFuIGRlciBXZXJmLCBNYXJpZWtlIEouPC9hdXRob3I+PGF1dGhvcj52YW4gT3MsIEppbTwv
YXV0aG9yPjxhdXRob3I+VmF2aWxhbGEsIE1vbmljYSBTLjwvYXV0aG9yPjxhdXRob3I+VmVua2V0
YXN1YnJhbWFuaWFuLCBOLjwvYXV0aG9yPjxhdXRob3I+V2FuZywgTWVuZ3J1PC9hdXRob3I+PGF1
dGhvcj5XYW5nLCBXZW56aGk8L2F1dGhvcj48YXV0aG9yPldhdHQsIEtlcnJpYW5uZTwvYXV0aG9y
PjxhdXRob3I+V2VhdGhlcmFsbCwgRGF2aWQgSi48L2F1dGhvcj48YXV0aG9yPldlaW5zdG9jaywg
TWFydGluIEEuPC9hdXRob3I+PGF1dGhvcj5XZWludHJhdWIsIFJvYmVydDwvYXV0aG9yPjxhdXRo
b3I+V2Vpc3Nrb3BmLCBNYXJjIEcuPC9hdXRob3I+PGF1dGhvcj5XZWlzc21hbiwgTXlybmEgTS48
L2F1dGhvcj48YXV0aG9yPldoaXRlLCBSaWNoYXJkIEEuPC9hdXRob3I+PGF1dGhvcj5XaGl0ZWZv
cmQsIEhhcnZleTwvYXV0aG9yPjxhdXRob3I+V2llcnNtYSwgU3RldmVuIFQuPC9hdXRob3I+PGF1
dGhvcj5XaWxraW5zb24sIEphbWVzIEQuPC9hdXRob3I+PGF1dGhvcj5XaWxsaWFtcywgSHl3ZWwg
Qy48L2F1dGhvcj48YXV0aG9yPldpbGxpYW1zLCBTZWFuIFIuIE0uPC9hdXRob3I+PGF1dGhvcj5X
aXR0LCBFbW1hPC9hdXRob3I+PGF1dGhvcj5Xb2xmZSwgRnJlZGVyaWNrPC9hdXRob3I+PGF1dGhv
cj5Xb29sZiwgQW50aG9ueSBELjwvYXV0aG9yPjxhdXRob3I+V3VsZiwgU2FyYWg8L2F1dGhvcj48
YXV0aG9yPlllaCwgUG9uLUhzaXU8L2F1dGhvcj48YXV0aG9yPlphaWRpLCBBbml0YSBLLiBNLjwv
YXV0aG9yPjxhdXRob3I+WmhlbmcsIFpoaS1KaWU8L2F1dGhvcj48YXV0aG9yPlpvbmllcywgRGF2
aWQ8L2F1dGhvcj48YXV0aG9yPkxvcGV6LCBBbGFuIEQuPC9hdXRob3I+PGF1dGhvcj5NdXJyYXks
IENocmlzdG9waGVyIEouIEwuPC9hdXRob3I+PC9hdXRob3JzPjwvY29udHJpYnV0b3JzPjx0aXRs
ZXM+PHRpdGxlPlllYXJzIGxpdmVkIHdpdGggZGlzYWJpbGl0eSAoWUxEcykgZm9yIDExNjAgc2Vx
dWVsYWUgb2YgMjg5IGRpc2Vhc2VzIGFuZCBpbmp1cmllcyAxOTkwPzIwMTA6IGEgc3lzdGVtYXRp
YyBhbmFseXNpcyBmb3IgdGhlIEdsb2JhbCBCdXJkZW4gb2YgRGlzZWFzZSBTdHVkeSAyMDEwPC90
aXRsZT48c2Vjb25kYXJ5LXRpdGxlPlRoZSBMYW5jZXQ8L3NlY29uZGFyeS10aXRsZT48L3RpdGxl
cz48cGVyaW9kaWNhbD48ZnVsbC10aXRsZT5UaGUgTGFuY2V0PC9mdWxsLXRpdGxlPjwvcGVyaW9k
aWNhbD48cGFnZXM+MjE2My0yMTk2PC9wYWdlcz48dm9sdW1lPjM4MDwvdm9sdW1lPjxudW1iZXI+
OTg1OTwvbnVtYmVyPjxkYXRlcz48eWVhcj4yMDEyPC95ZWFyPjwvZGF0ZXM+PGlzYm4+MDE0MC02
NzM2PC9pc2JuPjx1cmxzPjxyZWxhdGVkLXVybHM+PHVybD5odHRwOi8vbGlua2luZ2h1Yi5lbHNl
dmllci5jb20vcmV0cmlldmUvcGlpL1MwMTQwNjczNjEyNjE3MjkyPC91cmw+PHVybD5odHRwOi8v
YWMuZWxzLWNkbi5jb20vUzAxNDA2NzM2MTI2MTcyOTIvMS1zMi4wLVMwMTQwNjczNjEyNjE3Mjky
LW1haW4ucGRmP190aWQ9MTE2ZWYyN2EtMTQ4OS0xMWU3LTgzZGEtMDAwMDBhYWIwZjAxJmFtcDth
Y2RuYXQ9MTQ5MDc5NjYzOV9kZGQwZWJlNThiMTU2OTI5NTBjODQ2MmNkYWNmMmE4MDwvdXJsPjwv
cmVsYXRlZC11cmxzPjwvdXJscz48L3JlY29yZD48L0NpdGU+PC9FbmROb3RlPgB=
</w:fldData>
        </w:fldChar>
      </w:r>
      <w:r w:rsidR="00FD5EE1">
        <w:rPr>
          <w:rFonts w:ascii="Times New Roman" w:hAnsi="Times New Roman" w:cs="Times New Roman"/>
          <w:sz w:val="24"/>
          <w:szCs w:val="24"/>
        </w:rPr>
        <w:instrText xml:space="preserve"> ADDIN EN.CITE </w:instrText>
      </w:r>
      <w:r w:rsidR="00FD5EE1">
        <w:rPr>
          <w:rFonts w:ascii="Times New Roman" w:hAnsi="Times New Roman" w:cs="Times New Roman"/>
          <w:sz w:val="24"/>
          <w:szCs w:val="24"/>
        </w:rPr>
        <w:fldChar w:fldCharType="begin">
          <w:fldData xml:space="preserve">PEVuZE5vdGU+PENpdGU+PEF1dGhvcj5MYXdyZW5jZTwvQXV0aG9yPjxZZWFyPjIwMDg8L1llYXI+
PFJlY051bT44NTA8L1JlY051bT48RGlzcGxheVRleHQ+KDEsIDIpPC9EaXNwbGF5VGV4dD48cmVj
b3JkPjxyZWMtbnVtYmVyPjg1MDwvcmVjLW51bWJlcj48Zm9yZWlnbi1rZXlzPjxrZXkgYXBwPSJF
TiIgZGItaWQ9InQ5ZnhzZWZwdTB2c3RqZXR2YTRwNXc5bHB3ZWRmZHpzdnIwMCIgdGltZXN0YW1w
PSIxMzkxMTYxMDUxIj44NTA8L2tleT48L2ZvcmVpZ24ta2V5cz48cmVmLXR5cGUgbmFtZT0iSm91
cm5hbCBBcnRpY2xlIj4xNzwvcmVmLXR5cGU+PGNvbnRyaWJ1dG9ycz48YXV0aG9ycz48YXV0aG9y
Pkxhd3JlbmNlLCBSZXZhIEMuPC9hdXRob3I+PGF1dGhvcj5GZWxzb24sIERhdmlkIFQuPC9hdXRo
b3I+PGF1dGhvcj5IZWxtaWNrLCBDaGFybGVzIEcuPC9hdXRob3I+PGF1dGhvcj5Bcm5vbGQsIExl
c2xleSBNLjwvYXV0aG9yPjxhdXRob3I+Q2hvaSwgSHlvbjwvYXV0aG9yPjxhdXRob3I+RGV5bywg
UmljaGFyZCBBLjwvYXV0aG9yPjxhdXRob3I+R2FicmllbCwgU2hlcmluZTwvYXV0aG9yPjxhdXRo
b3I+SGlyc2NoLCBSb3NlbWFyaWU8L2F1dGhvcj48YXV0aG9yPkhvY2hiZXJnLCBNYXJjIEMuPC9h
dXRob3I+PGF1dGhvcj5IdW5kZXIsIEdlbmUgRy48L2F1dGhvcj48YXV0aG9yPkpvcmRhbiwgSm9h
bm5lIE0uPC9hdXRob3I+PGF1dGhvcj5LYXR6LCBKZWZmcmV5IE4uPC9hdXRob3I+PGF1dGhvcj5L
cmVtZXJzLCBIaWxhbCBNYXJhZGl0PC9hdXRob3I+PGF1dGhvcj5Xb2xmZSwgRnJlZGVyaWNrPC9h
dXRob3I+PGF1dGhvcj5OYXRpb25hbCBBcnRocml0aXMgRGF0YSwgV29ya2dyb3VwPC9hdXRob3I+
PC9hdXRob3JzPjwvY29udHJpYnV0b3JzPjx0aXRsZXM+PHRpdGxlPkVzdGltYXRlcyBvZiB0aGUg
cHJldmFsZW5jZSBvZiBhcnRocml0aXMgYW5kIG90aGVyIHJoZXVtYXRpYyBjb25kaXRpb25zIGlu
IHRoZSBVbml0ZWQgU3RhdGVzOiBQYXJ0IElJPC90aXRsZT48c2Vjb25kYXJ5LXRpdGxlPkFydGhy
aXRpcyAmYW1wOyBSaGV1bWF0aXNtPC9zZWNvbmRhcnktdGl0bGU+PC90aXRsZXM+PHBlcmlvZGlj
YWw+PGZ1bGwtdGl0bGU+QXJ0aHJpdGlzIGFuZCBSaGV1bWF0aXNtPC9mdWxsLXRpdGxlPjxhYmJy
LTE+QXJ0aHJpdGlzIFJoZXVtLjwvYWJici0xPjxhYmJyLTI+QXJ0aHJpdGlzIFJoZXVtPC9hYmJy
LTI+PGFiYnItMz5BcnRocml0aXMgJmFtcDsgUmhldW1hdGlzbTwvYWJici0zPjwvcGVyaW9kaWNh
bD48cGFnZXM+MjYtMzU8L3BhZ2VzPjx2b2x1bWU+NTg8L3ZvbHVtZT48bnVtYmVyPjE8L251bWJl
cj48ZGF0ZXM+PHllYXI+MjAwODwveWVhcj48L2RhdGVzPjxwdWJsaXNoZXI+V2lsZXkgU3Vic2Ny
aXB0aW9uIFNlcnZpY2VzLCBJbmMuLCBBIFdpbGV5IENvbXBhbnk8L3B1Ymxpc2hlcj48aXNibj4x
NTI5LTAxMzE8L2lzYm4+PHVybHM+PHJlbGF0ZWQtdXJscz48dXJsPmh0dHA6Ly9keC5kb2kub3Jn
LzEwLjEwMDIvYXJ0LjIzMTc2PC91cmw+PHVybD5odHRwOi8vb25saW5lbGlicmFyeS53aWxleS5j
b20vc3RvcmUvMTAuMTAwMi9hcnQuMjMxNzYvYXNzZXQvMjMxNzZfZnRwLnBkZj92PTEmYW1wO3Q9
ajB2MW5ld2EmYW1wO3M9N2JlMjE4OTY3M2IyNzBlMTcxZWQwNjVlODExYzExNjI2ZDMyOGJmNzwv
dXJsPjwvcmVsYXRlZC11cmxzPjwvdXJscz48ZWxlY3Ryb25pYy1yZXNvdXJjZS1udW0+MTAuMTAw
Mi9hcnQuMjMxNzY8L2VsZWN0cm9uaWMtcmVzb3VyY2UtbnVtPjwvcmVjb3JkPjwvQ2l0ZT48Q2l0
ZT48QXV0aG9yPlZvczwvQXV0aG9yPjxZZWFyPjIwMTI8L1llYXI+PFJlY051bT44NjQ8L1JlY051
bT48cmVjb3JkPjxyZWMtbnVtYmVyPjg2NDwvcmVjLW51bWJlcj48Zm9yZWlnbi1rZXlzPjxrZXkg
YXBwPSJFTiIgZGItaWQ9InQ5ZnhzZWZwdTB2c3RqZXR2YTRwNXc5bHB3ZWRmZHpzdnIwMCIgdGlt
ZXN0YW1wPSIxNDA0Mzk2MjY5Ij44NjQ8L2tleT48L2ZvcmVpZ24ta2V5cz48cmVmLXR5cGUgbmFt
ZT0iSm91cm5hbCBBcnRpY2xlIj4xNzwvcmVmLXR5cGU+PGNvbnRyaWJ1dG9ycz48YXV0aG9ycz48
YXV0aG9yPlZvcywgVGhlbzwvYXV0aG9yPjxhdXRob3I+RmxheG1hbiwgQWJyYWhhbSBELjwvYXV0
aG9yPjxhdXRob3I+TmFnaGF2aSwgTW9oc2VuPC9hdXRob3I+PGF1dGhvcj5Mb3phbm8sIFJhZmFl
bDwvYXV0aG9yPjxhdXRob3I+TWljaGF1ZCwgQ2F0aGVyaW5lPC9hdXRob3I+PGF1dGhvcj5Fenph
dGksIE1hamlkPC9hdXRob3I+PGF1dGhvcj5TaGlidXlhLCBLZW5qaTwvYXV0aG9yPjxhdXRob3I+
U2Fsb21vbiwgSm9zaHVhIEEuPC9hdXRob3I+PGF1dGhvcj5BYmRhbGxhLCBTYWZhPC9hdXRob3I+
PGF1dGhvcj5BYm95YW5zLCBWaWN0b3I8L2F1dGhvcj48YXV0aG9yPkFicmFoYW0sIEplcnJ5PC9h
dXRob3I+PGF1dGhvcj5BY2tlcm1hbiwgSWxhbmE8L2F1dGhvcj48YXV0aG9yPkFnZ2Fyd2FsLCBS
YWtlc2g8L2F1dGhvcj48YXV0aG9yPkFobiwgU3RlcGhhbmllIFkuPC9hdXRob3I+PGF1dGhvcj5B
bGksIE1vaGFtbWVkIEsuPC9hdXRob3I+PGF1dGhvcj5BbE1henJvYSwgTW9oYW1tYWQgQS48L2F1
dGhvcj48YXV0aG9yPkFsdmFyYWRvLCBNaXJpYW08L2F1dGhvcj48YXV0aG9yPkFuZGVyc29uLCBI
LiBSb3NzPC9hdXRob3I+PGF1dGhvcj5BbmRlcnNvbiwgTGF1cmllIE0uPC9hdXRob3I+PGF1dGhv
cj5BbmRyZXdzLCBLYXRocnluIEcuPC9hdXRob3I+PGF1dGhvcj5BdGtpbnNvbiwgQ2hhcmxlczwv
YXV0aG9yPjxhdXRob3I+QmFkZG91ciwgTGFycnkgTS48L2F1dGhvcj48YXV0aG9yPkJhaGFsaW0s
IEFkaWwgTi48L2F1dGhvcj48YXV0aG9yPkJhcmtlci1Db2xsbywgU3V6YW5uZTwvYXV0aG9yPjxh
dXRob3I+QmFycmVybywgTG9wZSBILjwvYXV0aG9yPjxhdXRob3I+QmFydGVscywgRGF2aWQgSC48
L2F1dGhvcj48YXV0aG9yPkJhc8Ohw7FleiwgTWFyaWEtR2xvcmlhPC9hdXRob3I+PGF1dGhvcj5C
YXh0ZXIsIEFtYW5kYTwvYXV0aG9yPjxhdXRob3I+QmVsbCwgTWljaGVsbGUgTC48L2F1dGhvcj48
YXV0aG9yPkJlbmphbWluLCBFbWVsaWEgSi48L2F1dGhvcj48YXV0aG9yPkJlbm5ldHQsIERlcnJp
Y2s8L2F1dGhvcj48YXV0aG9yPkJlcm5hYsOpLCBFZHVhcmRvPC9hdXRob3I+PGF1dGhvcj5CaGFs
bGEsIEthdmk8L2F1dGhvcj48YXV0aG9yPkJoYW5kYXJpLCBCaXNoYWw8L2F1dGhvcj48YXV0aG9y
PkJpa2JvdiwgQm9yaXM8L2F1dGhvcj48YXV0aG9yPkFiZHVsaGFrLCBBcmVmIEJpbjwvYXV0aG9y
PjxhdXRob3I+QmlyYmVjaywgR3JldGNoZW48L2F1dGhvcj48YXV0aG9yPkJsYWNrLCBKYW1lcyBB
LjwvYXV0aG9yPjxhdXRob3I+QmxlbmNvd2UsIEhhbm5haDwvYXV0aG9yPjxhdXRob3I+QmxvcmUs
IEplZCBELjwvYXV0aG9yPjxhdXRob3I+Qmx5dGgsIEZpb25hPC9hdXRob3I+PGF1dGhvcj5Cb2xs
aWdlciwgSWFuPC9hdXRob3I+PGF1dGhvcj5Cb25hdmVudHVyZSwgQXVkcmV5PC9hdXRob3I+PGF1
dGhvcj5Cb3Vmb3VzLCBTb3VmaWFuZTwvYXV0aG9yPjxhdXRob3I+Qm91cm5lLCBSdXBlcnQ8L2F1
dGhvcj48YXV0aG9yPkJvdXNzaW5lc3EsIE1pY2hlbDwvYXV0aG9yPjxhdXRob3I+QnJhaXRod2Fp
dGUsIFRhc2FuZWU8L2F1dGhvcj48YXV0aG9yPkJyYXluZSwgQ2Fyb2w8L2F1dGhvcj48YXV0aG9y
PkJyaWRnZXR0LCBMaXNhPC9hdXRob3I+PGF1dGhvcj5Ccm9va2VyLCBTaW1vbjwvYXV0aG9yPjxh
dXRob3I+QnJvb2tzLCBQZXRlcjwvYXV0aG9yPjxhdXRob3I+QnJ1Z2hhLCBUcmFvbGFjaCBTLjwv
YXV0aG9yPjxhdXRob3I+QnJ5YW4tSGFuY29jaywgQ2xhaXJlPC9hdXRob3I+PGF1dGhvcj5CdWNl
bGxvLCBDaGlhcmE8L2F1dGhvcj48YXV0aG9yPkJ1Y2hiaW5kZXIsIFJhY2hlbGxlPC9hdXRob3I+
PGF1dGhvcj5CdWNrbGUsIEdlb2ZmcmV5PC9hdXRob3I+PGF1dGhvcj5CdWRrZSwgQ2hyaXN0aW5l
IE0uPC9hdXRob3I+PGF1dGhvcj5CdXJjaCwgTWljaGFlbDwvYXV0aG9yPjxhdXRob3I+QnVybmV5
LCBQZXRlcjwvYXV0aG9yPjxhdXRob3I+QnVyc3RlaW4sIFJveTwvYXV0aG9yPjxhdXRob3I+Q2Fs
YWJyaWEsIEJpYW5jYTwvYXV0aG9yPjxhdXRob3I+Q2FtcGJlbGwsIEJlbmphbWluPC9hdXRob3I+
PGF1dGhvcj5DYW50ZXIsIENoYXJsZXMgRS48L2F1dGhvcj48YXV0aG9yPkNhcmFiaW4sIEjDqWzD
qG5lPC9hdXRob3I+PGF1dGhvcj5DYXJhcGV0aXMsIEpvbmF0aGFuPC9hdXRob3I+PGF1dGhvcj5D
YXJtb25hLCBMb3JldG88L2F1dGhvcj48YXV0aG9yPkNlbGxhLCBDbGF1ZGlhPC9hdXRob3I+PGF1
dGhvcj5DaGFybHNvbiwgRmlvbmE8L2F1dGhvcj48YXV0aG9yPkNoZW4sIEhvbmdsZWk8L2F1dGhv
cj48YXV0aG9yPkNoZW5nLCBBbmRyZXcgVGFpLUFubjwvYXV0aG9yPjxhdXRob3I+Q2hvdSwgRGF2
aWQ8L2F1dGhvcj48YXV0aG9yPkNodWdoLCBTdW1lZXQgUy48L2F1dGhvcj48YXV0aG9yPkNvZmZl
bmcsIEx1YyBFLjwvYXV0aG9yPjxhdXRob3I+Q29sYW4sIFN0ZXZlbiBELjwvYXV0aG9yPjxhdXRo
b3I+Q29scXVob3VuLCBTYW1hbnRoYTwvYXV0aG9yPjxhdXRob3I+Q29sc29uLCBLLiBFbGxpY290
dDwvYXV0aG9yPjxhdXRob3I+Q29uZG9uLCBKb2huPC9hdXRob3I+PGF1dGhvcj5Db25ub3IsIE15
bGVzIEQuPC9hdXRob3I+PGF1dGhvcj5Db29wZXIsIExlc2xpZSBULjwvYXV0aG9yPjxhdXRob3I+
Q29ycmllcmUsIE1hdHRoZXc8L2F1dGhvcj48YXV0aG9yPkNvcnRpbm92aXMsIE1vbmljYTwvYXV0
aG9yPjxhdXRob3I+ZGUgVmFjY2FybywgS2FyZW4gQ291cnZpbGxlPC9hdXRob3I+PGF1dGhvcj5D
b3VzZXIsIFdpbGxpYW08L2F1dGhvcj48YXV0aG9yPkNvd2llLCBCZW5qYW1pbiBDLjwvYXV0aG9y
PjxhdXRob3I+Q3JpcXVpLCBNaWNoYWVsIEguPC9hdXRob3I+PGF1dGhvcj5Dcm9zcywgTWFyaXRh
PC9hdXRob3I+PGF1dGhvcj5EYWJoYWRrYXIsIEthdXN0dWJoIEMuPC9hdXRob3I+PGF1dGhvcj5E
YWhpeWEsIE1hbnU8L2F1dGhvcj48YXV0aG9yPkRhaG9kd2FsYSwgTmFiaWxhPC9hdXRob3I+PGF1
dGhvcj5EYW1zZXJlLURlcnJ5LCBKYW1lczwvYXV0aG9yPjxhdXRob3I+RGFuYWVpLCBHb29kYXJ6
PC9hdXRob3I+PGF1dGhvcj5EYXZpcywgQWRyaWFuPC9hdXRob3I+PGF1dGhvcj5EZSBMZW8sIERp
ZWdvPC9hdXRob3I+PGF1dGhvcj5EZWdlbmhhcmR0LCBMb3Vpc2E8L2F1dGhvcj48YXV0aG9yPkRl
bGxhdmFsbGUsIFJvYmVydDwvYXV0aG9yPjxhdXRob3I+RGVsb3NzYW50b3MsIEFsbHluZTwvYXV0
aG9yPjxhdXRob3I+RGVuZW5iZXJnLCBKdWxpZTwvYXV0aG9yPjxhdXRob3I+RGVycmV0dCwgU2Fy
YWg8L2F1dGhvcj48YXV0aG9yPkRlcyBKYXJsYWlzLCBEb24gQy48L2F1dGhvcj48YXV0aG9yPkRo
YXJtYXJhdG5lLCBTYW1hdGggRC48L2F1dGhvcj48YXV0aG9yPkRoZXJhbmksIE11a2VzaDwvYXV0
aG9yPjxhdXRob3I+RGlhei1Ub3JuZSwgQ2VzYXI8L2F1dGhvcj48YXV0aG9yPkRvbGssIEhlbGVu
PC9hdXRob3I+PGF1dGhvcj5Eb3JzZXksIEUuIFJheTwvYXV0aG9yPjxhdXRob3I+RHJpc2NvbGws
IFRpbTwvYXV0aG9yPjxhdXRob3I+RHViZXIsIEhlcmJlcnQ8L2F1dGhvcj48YXV0aG9yPkViZWws
IEJldGg8L2F1dGhvcj48YXV0aG9yPkVkbW9uZCwgS2FyZW48L2F1dGhvcj48YXV0aG9yPkVsYmF6
LCBBbGV4aXM8L2F1dGhvcj48YXV0aG9yPkFsaSwgU3VhZCBFbHRhaGlyPC9hdXRob3I+PGF1dGhv
cj5FcnNraW5lLCBIb2xseTwvYXV0aG9yPjxhdXRob3I+RXJ3aW4sIFBhdHJpY2lhIEouPC9hdXRo
b3I+PGF1dGhvcj5Fc3BpbmRvbGEsIFBhdHJpY2lhPC9hdXRob3I+PGF1dGhvcj5Fd29pZ2Jva2hh
biwgU3RhbGluIEUuPC9hdXRob3I+PGF1dGhvcj5GYXJ6YWRmYXIsIEZhcnNoYWQ8L2F1dGhvcj48
YXV0aG9yPkZlaWdpbiwgVmFsZXJ5PC9hdXRob3I+PGF1dGhvcj5GZWxzb24sIERhdmlkIFQuPC9h
dXRob3I+PGF1dGhvcj5GZXJyYXJpLCBBbGl6ZTwvYXV0aG9yPjxhdXRob3I+RmVycmksIENsZXVz
YSBQLjwvYXV0aG9yPjxhdXRob3I+RsOodnJlLCBFcmljIE0uPC9hdXRob3I+PGF1dGhvcj5GaW51
Y2FuZSwgTWFyaWVsIE0uPC9hdXRob3I+PGF1dGhvcj5GbGF4bWFuLCBTZXRoPC9hdXRob3I+PGF1
dGhvcj5GbG9vZCwgTG91aXNlPC9hdXRob3I+PGF1dGhvcj5Gb3JlbWFuLCBLeWxlPC9hdXRob3I+
PGF1dGhvcj5Gb3JvdXphbmZhciwgTW9oYW1tYWQgSC48L2F1dGhvcj48YXV0aG9yPkZvd2tlcywg
RnJhbmNpcyBHZXJyeSBSLjwvYXV0aG9yPjxhdXRob3I+RnJhbmtsaW4sIFJpY2hhcmQ8L2F1dGhv
cj48YXV0aG9yPkZyYW5zZW4sIE1hcmxlbmU8L2F1dGhvcj48YXV0aG9yPkZyZWVtYW4sIE1pY2hh
ZWwgSy48L2F1dGhvcj48YXV0aG9yPkdhYmJlLCBCZWxpbmRhIEouPC9hdXRob3I+PGF1dGhvcj5H
YWJyaWVsLCBTaGVyaW5lIEUuPC9hdXRob3I+PGF1dGhvcj5HYWtpZG91LCBFbW1hbnVlbGE8L2F1
dGhvcj48YXV0aG9yPkdhbmF0cmEsIEhhbW1hZCBBLjwvYXV0aG9yPjxhdXRob3I+R2FyY2lhLCBC
aWFuY2E8L2F1dGhvcj48YXV0aG9yPkdhc3BhcmksIEZsYXZpbzwvYXV0aG9yPjxhdXRob3I+R2ls
bHVtLCBSaWNoYXJkIEYuPC9hdXRob3I+PGF1dGhvcj5HbWVsLCBHZXJoYXJkPC9hdXRob3I+PGF1
dGhvcj5Hb3NzZWxpbiwgUmljaGFyZDwvYXV0aG9yPjxhdXRob3I+R3JhaW5nZXIsIFJlYmVjY2E8
L2F1dGhvcj48YXV0aG9yPkdyb2VnZXIsIEp1c3RpbmE8L2F1dGhvcj48YXV0aG9yPkd1aWxsZW1p
biwgRnJhbmNpczwvYXV0aG9yPjxhdXRob3I+R3VubmVsbCwgRGF2aWQ8L2F1dGhvcj48YXV0aG9y
Pkd1cHRhLCBSYW15YW5pPC9hdXRob3I+PGF1dGhvcj5IYWFnc21hLCBKdWFuaXRhPC9hdXRob3I+
PGF1dGhvcj5IYWdhbiwgSG9sbHk8L2F1dGhvcj48YXV0aG9yPkhhbGFzYSwgWWFyYSBBLjwvYXV0
aG9yPjxhdXRob3I+SGFsbCwgV2F5bmU8L2F1dGhvcj48YXV0aG9yPkhhcmluZywgRGlhbmE8L2F1
dGhvcj48YXV0aG9yPkhhcm8sIEpvc2VwIE1hcmlhPC9hdXRob3I+PGF1dGhvcj5IYXJyaXNvbiwg
SmFtZXMgRS48L2F1dGhvcj48YXV0aG9yPkhhdm1vZWxsZXIsIFJhc211czwvYXV0aG9yPjxhdXRo
b3I+SGF5LCBSb2RlcmljayBKLjwvYXV0aG9yPjxhdXRob3I+SGlnYXNoaSwgSGlkZWtpPC9hdXRo
b3I+PGF1dGhvcj5IaWxsLCBDYXRoZXJpbmU8L2F1dGhvcj48YXV0aG9yPkhvZW4sIEJydW5vPC9h
dXRob3I+PGF1dGhvcj5Ib2ZmbWFuLCBIb3dhcmQ8L2F1dGhvcj48YXV0aG9yPkhvdGV6LCBQZXRl
ciBKLjwvYXV0aG9yPjxhdXRob3I+SG95LCBEYW1pYW48L2F1dGhvcj48YXV0aG9yPkh1YW5nLCBK
b2huIEouPC9hdXRob3I+PGF1dGhvcj5JYmVhbnVzaSwgU3lkbmV5IEUuPC9hdXRob3I+PGF1dGhv
cj5KYWNvYnNlbiwgS2F0aHJ5biBILjwvYXV0aG9yPjxhdXRob3I+SmFtZXMsIFNwZW5jZXIgTC48
L2F1dGhvcj48YXV0aG9yPkphcnZpcywgRGVib3JhaDwvYXV0aG9yPjxhdXRob3I+SmFzcmFzYXJp
YSwgUmFzaG1pPC9hdXRob3I+PGF1dGhvcj5KYXlhcmFtYW4sIFN1ZGhhPC9hdXRob3I+PGF1dGhv
cj5Kb2hucywgTmljb2xlPC9hdXRob3I+PGF1dGhvcj5Kb25hcywgSm9zdCBCLjwvYXV0aG9yPjxh
dXRob3I+S2FydGhpa2V5YW4sIEdhbmVzYW48L2F1dGhvcj48YXV0aG9yPkthc3NlYmF1bSwgTmlj
aG9sYXM8L2F1dGhvcj48YXV0aG9yPkthd2FrYW1pLCBOb3JpdG88L2F1dGhvcj48YXV0aG9yPktl
cmVuLCBBbmRyZTwvYXV0aG9yPjxhdXRob3I+S2hvbywgSm9uLVBhdWw8L2F1dGhvcj48YXV0aG9y
PktpbmcsIENoYXJsZXMgSC48L2F1dGhvcj48YXV0aG9yPktub3dsdG9uLCBMaXNhIE1hcmllPC9h
dXRob3I+PGF1dGhvcj5Lb2J1c2luZ3llLCBPbGl2ZTwvYXV0aG9yPjxhdXRob3I+S29yYW50ZW5n
LCBBZG9mbzwvYXV0aG9yPjxhdXRob3I+S3Jpc2huYW11cnRoaSwgUml0YTwvYXV0aG9yPjxhdXRo
b3I+TGFsbG9vLCBSYXRpbGFsPC9hdXRob3I+PGF1dGhvcj5MYXNsZXR0LCBMYXVyYSBMLjwvYXV0
aG9yPjxhdXRob3I+TGF0aGxlYW4sIFRpbTwvYXV0aG9yPjxhdXRob3I+TGVhc2hlciwgSmFuZXQg
TC48L2F1dGhvcj48YXV0aG9yPkxlZSwgWW9uZyBZaTwvYXV0aG9yPjxhdXRob3I+TGVpZ2gsIEph
bWVzPC9hdXRob3I+PGF1dGhvcj5MaW0sIFN0ZXBoZW4gUy48L2F1dGhvcj48YXV0aG9yPkxpbWIs
IEVsaXphYmV0aDwvYXV0aG9yPjxhdXRob3I+TGluLCBKb2huIEtlbnQ8L2F1dGhvcj48YXV0aG9y
PkxpcG5pY2ssIE1pY2hhZWw8L2F1dGhvcj48YXV0aG9yPkxpcHNodWx0eiwgU3RldmVuIEUuPC9h
dXRob3I+PGF1dGhvcj5MaXUsIFdlaTwvYXV0aG9yPjxhdXRob3I+TG9hbmUsIE1hcmlhPC9hdXRo
b3I+PGF1dGhvcj5PaG5vLCBTdW1tZXIgTG9ja2V0dDwvYXV0aG9yPjxhdXRob3I+THlvbnMsIFJv
bmFuPC9hdXRob3I+PGF1dGhvcj5NYSwgSml4aWFuZzwvYXV0aG9yPjxhdXRob3I+TWFid2VpamFu
bywgSmFjcXVlbGluZTwvYXV0aG9yPjxhdXRob3I+TWFjSW50eXJlLCBNaWNoYWVsIEYuPC9hdXRo
b3I+PGF1dGhvcj5NYWxla3phZGVoLCBSZXphPC9hdXRob3I+PGF1dGhvcj5NYWxsaW5nZXIsIExl
c2xpZTwvYXV0aG9yPjxhdXRob3I+TWFuaXZhbm5hbiwgU2l2YWJhbGFuPC9hdXRob3I+PGF1dGhv
cj5NYXJjZW5lcywgV2FnbmVyPC9hdXRob3I+PGF1dGhvcj5NYXJjaCwgTHluPC9hdXRob3I+PGF1
dGhvcj5NYXJnb2xpcywgRGF2aWQgSi48L2F1dGhvcj48YXV0aG9yPk1hcmtzLCBHdXkgQi48L2F1
dGhvcj48YXV0aG9yPk1hcmtzLCBSb2JpbjwvYXV0aG9yPjxhdXRob3I+TWF0c3Vtb3JpLCBBa2ly
YTwvYXV0aG9yPjxhdXRob3I+TWF0em9wb3Vsb3MsIFJpY2hhcmQ8L2F1dGhvcj48YXV0aG9yPk1h
eW9zaSwgQm9uZ2FuaSBNLjwvYXV0aG9yPjxhdXRob3I+TWNBbnVsdHksIEpvaG4gSC48L2F1dGhv
cj48YXV0aG9yPk1jRGVybW90dCwgTWFyeSBNLjwvYXV0aG9yPjxhdXRob3I+TWNHaWxsLCBOZWls
PC9hdXRob3I+PGF1dGhvcj5NY0dyYXRoLCBKb2huPC9hdXRob3I+PGF1dGhvcj5NZWRpbmEtTW9y
YSwgTWFyaWEgRWxlbmE8L2F1dGhvcj48YXV0aG9yPk1lbHR6ZXIsIE1pY2hlbGU8L2F1dGhvcj48
YXV0aG9yPk1lbWlzaCwgWmlhZCBBLjwvYXV0aG9yPjxhdXRob3I+TWVuc2FoLCBHZW9yZ2UgQS48
L2F1dGhvcj48YXV0aG9yPk1lcnJpbWFuLCBUb255IFIuPC9hdXRob3I+PGF1dGhvcj5NZXllciwg
QW5hLUNsYWlyZTwvYXV0aG9yPjxhdXRob3I+TWlnbGlvbGksIFZhbGVyaWE8L2F1dGhvcj48YXV0
aG9yPk1pbGxlciwgTWF0dGhldzwvYXV0aG9yPjxhdXRob3I+TWlsbGVyLCBUZWQgUi48L2F1dGhv
cj48YXV0aG9yPk1pdGNoZWxsLCBQaGlsaXAgQi48L2F1dGhvcj48YXV0aG9yPk1vY3VtYmksIEFu
YSBPbGdhPC9hdXRob3I+PGF1dGhvcj5Nb2ZmaXR0LCBUZXJyaWUgRS48L2F1dGhvcj48YXV0aG9y
Pk1va2RhZCwgQWxpIEEuPC9hdXRob3I+PGF1dGhvcj5Nb25hc3RhLCBMb3JlbnpvPC9hdXRob3I+
PGF1dGhvcj5Nb250aWNvLCBNYXJjZWxsYTwvYXV0aG9yPjxhdXRob3I+TW9yYWRpLUxha2VoLCBN
YXppYXI8L2F1dGhvcj48YXV0aG9yPk1vcmFuLCBBbmRyZXc8L2F1dGhvcj48YXV0aG9yPk1vcmF3
c2thLCBMaWRpYTwvYXV0aG9yPjxhdXRob3I+TW9yaSwgUmludGFybzwvYXV0aG9yPjxhdXRob3I+
TXVyZG9jaCwgTWljaGVsZSBFLjwvYXV0aG9yPjxhdXRob3I+TXdhbmlraSwgTWljaGFlbCBLLjwv
YXV0aG9yPjxhdXRob3I+TmFpZG9vLCBLb3ZpbjwvYXV0aG9yPjxhdXRob3I+TmFpciwgTS4gTmF0
aGFuPC9hdXRob3I+PGF1dGhvcj5OYWxkaSwgTHVpZ2k8L2F1dGhvcj48YXV0aG9yPk5hcmF5YW4s
IEsuIE0uIFZlbmthdDwvYXV0aG9yPjxhdXRob3I+TmVsc29uLCBQYXVsIEsuPC9hdXRob3I+PGF1
dGhvcj5OZWxzb24sIFJvYmVydCBHLjwvYXV0aG9yPjxhdXRob3I+TmV2aXR0LCBNaWNoYWVsIEMu
PC9hdXRob3I+PGF1dGhvcj5OZXd0b24sIENoYXJsZXMgUi48L2F1dGhvcj48YXV0aG9yPk5vbHRl
LCBTYW5kcmE8L2F1dGhvcj48YXV0aG9yPk5vcm1hbiwgUGF1bDwvYXV0aG9yPjxhdXRob3I+Tm9y
bWFuLCBSb3NhbmE8L2F1dGhvcj48YXV0aG9yPk8mYXBvcztEb25uZWxsLCBNYXJ0aW48L2F1dGhv
cj48YXV0aG9yPk8mYXBvcztIYW5sb24sIFNpbW9uPC9hdXRob3I+PGF1dGhvcj5PbGl2ZXMsIENh
c2V5PC9hdXRob3I+PGF1dGhvcj5PbWVyLCBTYWFkIEIuPC9hdXRob3I+PGF1dGhvcj5PcnRibGFk
LCBLYXRyaW5hPC9hdXRob3I+PGF1dGhvcj5Pc2Jvcm5lLCBSaWNoYXJkPC9hdXRob3I+PGF1dGhv
cj5PemdlZGl6LCBEb3J1azwvYXV0aG9yPjxhdXRob3I+UGFnZSwgQW5kcmV3PC9hdXRob3I+PGF1
dGhvcj5QYWhhcmksIEJpc2hudTwvYXV0aG9yPjxhdXRob3I+UGFuZGlhbiwgSmV5YXJhaiBEdXJh
aTwvYXV0aG9yPjxhdXRob3I+Uml2ZXJvLCBBbmRyZWEgUGFub3pvPC9hdXRob3I+PGF1dGhvcj5Q
YXR0ZW4sIFNjb3R0IEIuPC9hdXRob3I+PGF1dGhvcj5QZWFyY2UsIE5laWw8L2F1dGhvcj48YXV0
aG9yPlBhZGlsbGEsIFJvZ2VsaW8gUGVyZXo8L2F1dGhvcj48YXV0aG9yPlBlcmV6LVJ1aXosIEZl
cm5hbmRvPC9hdXRob3I+PGF1dGhvcj5QZXJpY28sIE5vcmJlcnRvPC9hdXRob3I+PGF1dGhvcj5Q
ZXN1ZG92cywgS29ucmFkPC9hdXRob3I+PGF1dGhvcj5QaGlsbGlwcywgRGF2aWQ8L2F1dGhvcj48
YXV0aG9yPlBoaWxsaXBzLCBNaWNoYWVsIFIuPC9hdXRob3I+PGF1dGhvcj5QaWVyY2UsIEtlbHNl
eTwvYXV0aG9yPjxhdXRob3I+UGlvbiwgU8OpYmFzdGllbjwvYXV0aG9yPjxhdXRob3I+UG9sYW5j
enlrLCBHdWlsaGVybWUgVi48L2F1dGhvcj48YXV0aG9yPlBvbGluZGVyLCBTdXphbm5lPC9hdXRo
b3I+PGF1dGhvcj5Qb3BlLCBDLiBBcmRlbjwvYXV0aG9yPjxhdXRob3I+UG9wb3ZhLCBTdmV0bGFu
YTwvYXV0aG9yPjxhdXRob3I+UG9ycmluaSwgRXN0ZWJhbjwvYXV0aG9yPjxhdXRob3I+UG91cm1h
bGVrLCBGYXJzaGFkPC9hdXRob3I+PGF1dGhvcj5QcmluY2UsIE1hcnRpbjwvYXV0aG9yPjxhdXRo
b3I+UHVsbGFuLCBSYWNoZWwgTC48L2F1dGhvcj48YXV0aG9yPlJhbWFpYWgsIEthcGEgRC48L2F1
dGhvcj48YXV0aG9yPlJhbmdhbmF0aGFuLCBEaGFyYW5pPC9hdXRob3I+PGF1dGhvcj5SYXphdmks
IEhvbWllPC9hdXRob3I+PGF1dGhvcj5SZWdhbiwgTWF0aGlsZGE8L2F1dGhvcj48YXV0aG9yPlJl
aG0sIErDvHJnZW4gVC48L2F1dGhvcj48YXV0aG9yPlJlaW4sIERhdmlkIEIuPC9hdXRob3I+PGF1
dGhvcj5SZW11enppLCBHdWlzZXBwZTwvYXV0aG9yPjxhdXRob3I+UmljaGFyZHNvbiwgS2F0aHJ5
bjwvYXV0aG9yPjxhdXRob3I+Uml2YXJhLCBGcmVkZXJpY2sgUC48L2F1dGhvcj48YXV0aG9yPlJv
YmVydHMsIFRob21hczwvYXV0aG9yPjxhdXRob3I+Um9iaW5zb24sIENhcm9seW48L2F1dGhvcj48
YXV0aG9yPkRlIExlw7JuLCBGZWxpcGUgUm9kcmlndWV6PC9hdXRob3I+PGF1dGhvcj5Sb25mYW5p
LCBMdWNhPC9hdXRob3I+PGF1dGhvcj5Sb29tLCBSb2JpbjwvYXV0aG9yPjxhdXRob3I+Um9zZW5m
ZWxkLCBMaXNhIEMuPC9hdXRob3I+PGF1dGhvcj5SdXNodG9uLCBMZXNsZXk8L2F1dGhvcj48YXV0
aG9yPlNhY2NvLCBSYWxwaCBMLjwvYXV0aG9yPjxhdXRob3I+U2FoYSwgU3VrYW50YTwvYXV0aG9y
PjxhdXRob3I+U2FtcHNvbiwgVWNoZWNodWt3dTwvYXV0aG9yPjxhdXRob3I+U2FuY2hlei1SaWVy
YSwgTGlkaWE8L2F1dGhvcj48YXV0aG9yPlNhbm1hbiwgRWxsYTwvYXV0aG9yPjxhdXRob3I+U2No
d2ViZWwsIERhdmlkIEMuPC9hdXRob3I+PGF1dGhvcj5TY290dCwgSmFtZXMgR3JhaGFtPC9hdXRo
b3I+PGF1dGhvcj5TZWd1aS1Hb21leiwgTWFyaWE8L2F1dGhvcj48YXV0aG9yPlNoYWhyYXosIFNh
ZWlkPC9hdXRob3I+PGF1dGhvcj5TaGVwYXJkLCBEb25hbGQgUy48L2F1dGhvcj48YXV0aG9yPlNo
aW4sIEh3YXNoaW48L2F1dGhvcj48YXV0aG9yPlNoaXZha290aSwgUnVwYWs8L2F1dGhvcj48YXV0
aG9yPlNpbmdoLCBEYXZpZDwvYXV0aG9yPjxhdXRob3I+U2luZ2gsIEdpdGFuamFsaSBNLjwvYXV0
aG9yPjxhdXRob3I+U2luZ2gsIEphc3ZpbmRlciBBLjwvYXV0aG9yPjxhdXRob3I+U2luZ2xldG9u
LCBKZXNzaWNhPC9hdXRob3I+PGF1dGhvcj5TbGVldCwgRGF2aWQgQS48L2F1dGhvcj48YXV0aG9y
PlNsaXdhLCBLYXJlbjwvYXV0aG9yPjxhdXRob3I+U21pdGgsIEVtbWE8L2F1dGhvcj48YXV0aG9y
PlNtaXRoLCBKZW5uaWZlciBMLjwvYXV0aG9yPjxhdXRob3I+U3RhcGVsYmVyZywgTmljb2xhcyBK
LiBDLjwvYXV0aG9yPjxhdXRob3I+U3RlZXIsIEFuZHJldzwvYXV0aG9yPjxhdXRob3I+U3RlaW5l
ciwgVGltb3RoeTwvYXV0aG9yPjxhdXRob3I+U3RvbGssIFdpbG1hIEEuPC9hdXRob3I+PGF1dGhv
cj5TdG92bmVyLCBMYXJzIEphY29iPC9hdXRob3I+PGF1dGhvcj5TdWRmZWxkLCBDaHJpc3RvcGhl
cjwvYXV0aG9yPjxhdXRob3I+U3llZCwgU2FuYTwvYXV0aG9yPjxhdXRob3I+VGFtYnVybGluaSwg
R2lvcmdpbzwvYXV0aG9yPjxhdXRob3I+VGF2YWtrb2xpLCBNb2hhbW1hZDwvYXV0aG9yPjxhdXRo
b3I+VGF5bG9yLCBIdWdoIFIuPC9hdXRob3I+PGF1dGhvcj5UYXlsb3IsIEplbm5pZmVyIEEuPC9h
dXRob3I+PGF1dGhvcj5UYXlsb3IsIFdpbGxpYW0gSi48L2F1dGhvcj48YXV0aG9yPlRob21hcywg
QmVybmFkZXR0ZTwvYXV0aG9yPjxhdXRob3I+VGhvbXNvbiwgVy4gTXVycmF5PC9hdXRob3I+PGF1
dGhvcj5UaHVyc3RvbiwgR2VvcmdlIEQuPC9hdXRob3I+PGF1dGhvcj5UbGV5amVoLCBJbWFkIE0u
PC9hdXRob3I+PGF1dGhvcj5Ub25lbGxpLCBNYXJjZWxsbzwvYXV0aG9yPjxhdXRob3I+VG93Ymlu
LCBKZWZmcmV5IEEuPC9hdXRob3I+PGF1dGhvcj5UcnVlbHNlbiwgVGhvbWFzPC9hdXRob3I+PGF1
dGhvcj5Uc2lsaW1iYXJpcywgTWlsdGlhZGlzIEsuPC9hdXRob3I+PGF1dGhvcj5VYmVkYSwgQ2xv
dGlsZGU8L2F1dGhvcj48YXV0aG9yPlVuZHVycmFnYSwgRWR1YXJkbyBBLjwvYXV0aG9yPjxhdXRo
b3I+dmFuIGRlciBXZXJmLCBNYXJpZWtlIEouPC9hdXRob3I+PGF1dGhvcj52YW4gT3MsIEppbTwv
YXV0aG9yPjxhdXRob3I+VmF2aWxhbGEsIE1vbmljYSBTLjwvYXV0aG9yPjxhdXRob3I+VmVua2V0
YXN1YnJhbWFuaWFuLCBOLjwvYXV0aG9yPjxhdXRob3I+V2FuZywgTWVuZ3J1PC9hdXRob3I+PGF1
dGhvcj5XYW5nLCBXZW56aGk8L2F1dGhvcj48YXV0aG9yPldhdHQsIEtlcnJpYW5uZTwvYXV0aG9y
PjxhdXRob3I+V2VhdGhlcmFsbCwgRGF2aWQgSi48L2F1dGhvcj48YXV0aG9yPldlaW5zdG9jaywg
TWFydGluIEEuPC9hdXRob3I+PGF1dGhvcj5XZWludHJhdWIsIFJvYmVydDwvYXV0aG9yPjxhdXRo
b3I+V2Vpc3Nrb3BmLCBNYXJjIEcuPC9hdXRob3I+PGF1dGhvcj5XZWlzc21hbiwgTXlybmEgTS48
L2F1dGhvcj48YXV0aG9yPldoaXRlLCBSaWNoYXJkIEEuPC9hdXRob3I+PGF1dGhvcj5XaGl0ZWZv
cmQsIEhhcnZleTwvYXV0aG9yPjxhdXRob3I+V2llcnNtYSwgU3RldmVuIFQuPC9hdXRob3I+PGF1
dGhvcj5XaWxraW5zb24sIEphbWVzIEQuPC9hdXRob3I+PGF1dGhvcj5XaWxsaWFtcywgSHl3ZWwg
Qy48L2F1dGhvcj48YXV0aG9yPldpbGxpYW1zLCBTZWFuIFIuIE0uPC9hdXRob3I+PGF1dGhvcj5X
aXR0LCBFbW1hPC9hdXRob3I+PGF1dGhvcj5Xb2xmZSwgRnJlZGVyaWNrPC9hdXRob3I+PGF1dGhv
cj5Xb29sZiwgQW50aG9ueSBELjwvYXV0aG9yPjxhdXRob3I+V3VsZiwgU2FyYWg8L2F1dGhvcj48
YXV0aG9yPlllaCwgUG9uLUhzaXU8L2F1dGhvcj48YXV0aG9yPlphaWRpLCBBbml0YSBLLiBNLjwv
YXV0aG9yPjxhdXRob3I+WmhlbmcsIFpoaS1KaWU8L2F1dGhvcj48YXV0aG9yPlpvbmllcywgRGF2
aWQ8L2F1dGhvcj48YXV0aG9yPkxvcGV6LCBBbGFuIEQuPC9hdXRob3I+PGF1dGhvcj5NdXJyYXks
IENocmlzdG9waGVyIEouIEwuPC9hdXRob3I+PC9hdXRob3JzPjwvY29udHJpYnV0b3JzPjx0aXRs
ZXM+PHRpdGxlPlllYXJzIGxpdmVkIHdpdGggZGlzYWJpbGl0eSAoWUxEcykgZm9yIDExNjAgc2Vx
dWVsYWUgb2YgMjg5IGRpc2Vhc2VzIGFuZCBpbmp1cmllcyAxOTkwPzIwMTA6IGEgc3lzdGVtYXRp
YyBhbmFseXNpcyBmb3IgdGhlIEdsb2JhbCBCdXJkZW4gb2YgRGlzZWFzZSBTdHVkeSAyMDEwPC90
aXRsZT48c2Vjb25kYXJ5LXRpdGxlPlRoZSBMYW5jZXQ8L3NlY29uZGFyeS10aXRsZT48L3RpdGxl
cz48cGVyaW9kaWNhbD48ZnVsbC10aXRsZT5UaGUgTGFuY2V0PC9mdWxsLXRpdGxlPjwvcGVyaW9k
aWNhbD48cGFnZXM+MjE2My0yMTk2PC9wYWdlcz48dm9sdW1lPjM4MDwvdm9sdW1lPjxudW1iZXI+
OTg1OTwvbnVtYmVyPjxkYXRlcz48eWVhcj4yMDEyPC95ZWFyPjwvZGF0ZXM+PGlzYm4+MDE0MC02
NzM2PC9pc2JuPjx1cmxzPjxyZWxhdGVkLXVybHM+PHVybD5odHRwOi8vbGlua2luZ2h1Yi5lbHNl
dmllci5jb20vcmV0cmlldmUvcGlpL1MwMTQwNjczNjEyNjE3MjkyPC91cmw+PHVybD5odHRwOi8v
YWMuZWxzLWNkbi5jb20vUzAxNDA2NzM2MTI2MTcyOTIvMS1zMi4wLVMwMTQwNjczNjEyNjE3Mjky
LW1haW4ucGRmP190aWQ9MTE2ZWYyN2EtMTQ4OS0xMWU3LTgzZGEtMDAwMDBhYWIwZjAxJmFtcDth
Y2RuYXQ9MTQ5MDc5NjYzOV9kZGQwZWJlNThiMTU2OTI5NTBjODQ2MmNkYWNmMmE4MDwvdXJsPjwv
cmVsYXRlZC11cmxzPjwvdXJscz48L3JlY29yZD48L0NpdGU+PC9FbmROb3RlPgB=
</w:fldData>
        </w:fldChar>
      </w:r>
      <w:r w:rsidR="00FD5EE1">
        <w:rPr>
          <w:rFonts w:ascii="Times New Roman" w:hAnsi="Times New Roman" w:cs="Times New Roman"/>
          <w:sz w:val="24"/>
          <w:szCs w:val="24"/>
        </w:rPr>
        <w:instrText xml:space="preserve"> ADDIN EN.CITE.DATA </w:instrText>
      </w:r>
      <w:r w:rsidR="00FD5EE1">
        <w:rPr>
          <w:rFonts w:ascii="Times New Roman" w:hAnsi="Times New Roman" w:cs="Times New Roman"/>
          <w:sz w:val="24"/>
          <w:szCs w:val="24"/>
        </w:rPr>
      </w:r>
      <w:r w:rsidR="00FD5EE1">
        <w:rPr>
          <w:rFonts w:ascii="Times New Roman" w:hAnsi="Times New Roman" w:cs="Times New Roman"/>
          <w:sz w:val="24"/>
          <w:szCs w:val="24"/>
        </w:rPr>
        <w:fldChar w:fldCharType="end"/>
      </w:r>
      <w:r w:rsidRPr="000D5E14">
        <w:rPr>
          <w:rFonts w:ascii="Times New Roman" w:hAnsi="Times New Roman" w:cs="Times New Roman"/>
          <w:sz w:val="24"/>
          <w:szCs w:val="24"/>
        </w:rPr>
      </w:r>
      <w:r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(1, 2)</w:t>
      </w:r>
      <w:r w:rsidRPr="000D5E14">
        <w:rPr>
          <w:rFonts w:ascii="Times New Roman" w:hAnsi="Times New Roman" w:cs="Times New Roman"/>
          <w:sz w:val="24"/>
          <w:szCs w:val="24"/>
        </w:rPr>
        <w:fldChar w:fldCharType="end"/>
      </w:r>
      <w:r w:rsidR="00FC1973" w:rsidRPr="000D5E14">
        <w:rPr>
          <w:rFonts w:ascii="Times New Roman" w:hAnsi="Times New Roman" w:cs="Times New Roman"/>
          <w:sz w:val="24"/>
          <w:szCs w:val="24"/>
        </w:rPr>
        <w:t xml:space="preserve">, and the knee is </w:t>
      </w:r>
      <w:r w:rsidR="00F547C1" w:rsidRPr="000D5E14">
        <w:rPr>
          <w:rFonts w:ascii="Times New Roman" w:hAnsi="Times New Roman" w:cs="Times New Roman"/>
          <w:sz w:val="24"/>
          <w:szCs w:val="24"/>
        </w:rPr>
        <w:t>a</w:t>
      </w:r>
      <w:r w:rsidR="00FB67D1" w:rsidRPr="000D5E14">
        <w:rPr>
          <w:rFonts w:ascii="Times New Roman" w:hAnsi="Times New Roman" w:cs="Times New Roman"/>
          <w:sz w:val="24"/>
          <w:szCs w:val="24"/>
        </w:rPr>
        <w:t xml:space="preserve"> commonly affected joint</w:t>
      </w:r>
      <w:r w:rsidR="00374575" w:rsidRPr="000D5E14">
        <w:rPr>
          <w:rFonts w:ascii="Times New Roman" w:hAnsi="Times New Roman" w:cs="Times New Roman"/>
          <w:sz w:val="24"/>
          <w:szCs w:val="24"/>
        </w:rPr>
        <w:t xml:space="preserve"> </w:t>
      </w:r>
      <w:r w:rsidR="00764EE7" w:rsidRPr="000D5E14">
        <w:rPr>
          <w:rFonts w:ascii="Times New Roman" w:hAnsi="Times New Roman" w:cs="Times New Roman"/>
          <w:sz w:val="24"/>
          <w:szCs w:val="24"/>
        </w:rPr>
        <w:fldChar w:fldCharType="begin"/>
      </w:r>
      <w:r w:rsidR="00807C34">
        <w:rPr>
          <w:rFonts w:ascii="Times New Roman" w:hAnsi="Times New Roman" w:cs="Times New Roman"/>
          <w:sz w:val="24"/>
          <w:szCs w:val="24"/>
        </w:rPr>
        <w:instrText xml:space="preserve"> ADDIN EN.CITE &lt;EndNote&gt;&lt;Cite&gt;&lt;Author&gt;Litwic&lt;/Author&gt;&lt;Year&gt;2013&lt;/Year&gt;&lt;RecNum&gt;1025&lt;/RecNum&gt;&lt;DisplayText&gt;(3)&lt;/DisplayText&gt;&lt;record&gt;&lt;rec-number&gt;1025&lt;/rec-number&gt;&lt;foreign-keys&gt;&lt;key app="EN" db-id="t9fxsefpu0vstjetva4p5w9lpwedfdzsvr00" timestamp="1456224946"&gt;1025&lt;/key&gt;&lt;/foreign-keys&gt;&lt;ref-type name="Journal Article"&gt;17&lt;/ref-type&gt;&lt;contributors&gt;&lt;authors&gt;&lt;author&gt;Litwic, Anna&lt;/author&gt;&lt;author&gt;Edwards, Mark&lt;/author&gt;&lt;author&gt;Dennison, Elaine&lt;/author&gt;&lt;author&gt;Cooper, Cyrus&lt;/author&gt;&lt;/authors&gt;&lt;/contributors&gt;&lt;titles&gt;&lt;title&gt;Epidemiology and Burden of Osteoarthritis&lt;/title&gt;&lt;secondary-title&gt;British medical bulletin&lt;/secondary-title&gt;&lt;/titles&gt;&lt;periodical&gt;&lt;full-title&gt;British Medical Bulletin&lt;/full-title&gt;&lt;abbr-1&gt;Br. Med. Bull.&lt;/abbr-1&gt;&lt;abbr-2&gt;Br Med Bull&lt;/abbr-2&gt;&lt;/periodical&gt;&lt;pages&gt;185-199&lt;/pages&gt;&lt;volume&gt;105&lt;/volume&gt;&lt;dates&gt;&lt;year&gt;2013&lt;/year&gt;&lt;pub-dates&gt;&lt;date&gt;01/20&lt;/date&gt;&lt;/pub-dates&gt;&lt;/dates&gt;&lt;isbn&gt;0007-1420&amp;#xD;1471-8391&lt;/isbn&gt;&lt;accession-num&gt;PMC3690438&lt;/accession-num&gt;&lt;urls&gt;&lt;related-urls&gt;&lt;url&gt;http://www.ncbi.nlm.nih.gov/pmc/articles/PMC3690438/&lt;/url&gt;&lt;url&gt;http://bmb.oxfordjournals.org/content/105/1/185.full.pdf&lt;/url&gt;&lt;/related-urls&gt;&lt;/urls&gt;&lt;electronic-resource-num&gt;10.1093/bmb/lds038&lt;/electronic-resource-num&gt;&lt;remote-database-name&gt;PMC&lt;/remote-database-name&gt;&lt;/record&gt;&lt;/Cite&gt;&lt;/EndNote&gt;</w:instrText>
      </w:r>
      <w:r w:rsidR="00764EE7"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(3)</w:t>
      </w:r>
      <w:r w:rsidR="00764EE7" w:rsidRPr="000D5E14">
        <w:rPr>
          <w:rFonts w:ascii="Times New Roman" w:hAnsi="Times New Roman" w:cs="Times New Roman"/>
          <w:sz w:val="24"/>
          <w:szCs w:val="24"/>
        </w:rPr>
        <w:fldChar w:fldCharType="end"/>
      </w:r>
      <w:r w:rsidR="00FB67D1" w:rsidRPr="000D5E14">
        <w:rPr>
          <w:rFonts w:ascii="Times New Roman" w:hAnsi="Times New Roman" w:cs="Times New Roman"/>
          <w:sz w:val="24"/>
          <w:szCs w:val="24"/>
        </w:rPr>
        <w:t xml:space="preserve">. </w:t>
      </w:r>
      <w:r w:rsidR="00FC1973" w:rsidRPr="000D5E14">
        <w:rPr>
          <w:rFonts w:ascii="Times New Roman" w:hAnsi="Times New Roman" w:cs="Times New Roman"/>
          <w:sz w:val="24"/>
          <w:szCs w:val="24"/>
        </w:rPr>
        <w:t>During natural disease progression the joint affected will have dramatic structural changes, which lead to increasing level</w:t>
      </w:r>
      <w:r w:rsidR="00532E1F">
        <w:rPr>
          <w:rFonts w:ascii="Times New Roman" w:hAnsi="Times New Roman" w:cs="Times New Roman"/>
          <w:sz w:val="24"/>
          <w:szCs w:val="24"/>
        </w:rPr>
        <w:t>s</w:t>
      </w:r>
      <w:r w:rsidR="00FC1973" w:rsidRPr="000D5E14">
        <w:rPr>
          <w:rFonts w:ascii="Times New Roman" w:hAnsi="Times New Roman" w:cs="Times New Roman"/>
          <w:sz w:val="24"/>
          <w:szCs w:val="24"/>
        </w:rPr>
        <w:t xml:space="preserve"> of pain and disability </w:t>
      </w:r>
      <w:r w:rsidR="00B5503D" w:rsidRPr="000D5E14">
        <w:rPr>
          <w:rFonts w:ascii="Times New Roman" w:hAnsi="Times New Roman" w:cs="Times New Roman"/>
          <w:sz w:val="24"/>
          <w:szCs w:val="24"/>
        </w:rPr>
        <w:t>for</w:t>
      </w:r>
      <w:r w:rsidR="00FC1973" w:rsidRPr="000D5E14">
        <w:rPr>
          <w:rFonts w:ascii="Times New Roman" w:hAnsi="Times New Roman" w:cs="Times New Roman"/>
          <w:sz w:val="24"/>
          <w:szCs w:val="24"/>
        </w:rPr>
        <w:t xml:space="preserve"> the sufferer.  </w:t>
      </w:r>
    </w:p>
    <w:p w14:paraId="6AFFD1AA" w14:textId="77777777" w:rsidR="00FC1973" w:rsidRPr="000D5E14" w:rsidRDefault="00FC1973" w:rsidP="000D5E14">
      <w:pPr>
        <w:spacing w:line="480" w:lineRule="auto"/>
        <w:jc w:val="both"/>
        <w:rPr>
          <w:rFonts w:ascii="Times New Roman" w:hAnsi="Times New Roman" w:cs="Times New Roman"/>
          <w:sz w:val="24"/>
          <w:szCs w:val="24"/>
        </w:rPr>
      </w:pPr>
    </w:p>
    <w:p w14:paraId="77ACA19C" w14:textId="58384244" w:rsidR="00FC1973" w:rsidRPr="000D5E14" w:rsidRDefault="00FC1973"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 xml:space="preserve">Although pain is the most commonly reported manifestation of knee OA </w:t>
      </w:r>
      <w:r w:rsidRPr="000D5E14">
        <w:rPr>
          <w:rFonts w:ascii="Times New Roman" w:hAnsi="Times New Roman" w:cs="Times New Roman"/>
          <w:sz w:val="24"/>
          <w:szCs w:val="24"/>
        </w:rPr>
        <w:fldChar w:fldCharType="begin"/>
      </w:r>
      <w:r w:rsidR="00807C34">
        <w:rPr>
          <w:rFonts w:ascii="Times New Roman" w:hAnsi="Times New Roman" w:cs="Times New Roman"/>
          <w:sz w:val="24"/>
          <w:szCs w:val="24"/>
        </w:rPr>
        <w:instrText xml:space="preserve"> ADDIN EN.CITE &lt;EndNote&gt;&lt;Cite&gt;&lt;Author&gt;Lane&lt;/Author&gt;&lt;Year&gt;2011&lt;/Year&gt;&lt;RecNum&gt;1095&lt;/RecNum&gt;&lt;DisplayText&gt;(5)&lt;/DisplayText&gt;&lt;record&gt;&lt;rec-number&gt;1095&lt;/rec-number&gt;&lt;foreign-keys&gt;&lt;key app="EN" db-id="t9fxsefpu0vstjetva4p5w9lpwedfdzsvr00" timestamp="1478012047"&gt;1095&lt;/key&gt;&lt;/foreign-keys&gt;&lt;ref-type name="Journal Article"&gt;17&lt;/ref-type&gt;&lt;contributors&gt;&lt;authors&gt;&lt;author&gt;Lane, N. E.&lt;/author&gt;&lt;author&gt;Brandt, K.&lt;/author&gt;&lt;author&gt;Hawker, G.&lt;/author&gt;&lt;author&gt;Peeva, E.&lt;/author&gt;&lt;author&gt;Schreyer, E.&lt;/author&gt;&lt;author&gt;Tsuji, W.&lt;/author&gt;&lt;author&gt;Hochberg, M. C.&lt;/author&gt;&lt;/authors&gt;&lt;/contributors&gt;&lt;titles&gt;&lt;title&gt;OARSI-FDA initiative: defining the disease state of osteoarthritis&lt;/title&gt;&lt;secondary-title&gt;Osteoarthritis and Cartilage&lt;/secondary-title&gt;&lt;/titles&gt;&lt;periodical&gt;&lt;full-title&gt;Osteoarthritis and Cartilage&lt;/full-title&gt;&lt;abbr-1&gt;Osteoarthritis Cartilage&lt;/abbr-1&gt;&lt;abbr-2&gt;Osteoarthritis Cartilage&lt;/abbr-2&gt;&lt;abbr-3&gt;Osteoarthritis &amp;amp; Cartilage&lt;/abbr-3&gt;&lt;/periodical&gt;&lt;pages&gt;478-482&lt;/pages&gt;&lt;volume&gt;19&lt;/volume&gt;&lt;number&gt;5&lt;/number&gt;&lt;keywords&gt;&lt;keyword&gt;Biomarker&lt;/keyword&gt;&lt;keyword&gt;Clinical trial design&lt;/keyword&gt;&lt;keyword&gt;MRI&lt;/keyword&gt;&lt;keyword&gt;OA phenotype&lt;/keyword&gt;&lt;keyword&gt;Patient-reported outcome&lt;/keyword&gt;&lt;/keywords&gt;&lt;dates&gt;&lt;year&gt;2011&lt;/year&gt;&lt;pub-dates&gt;&lt;date&gt;5//&lt;/date&gt;&lt;/pub-dates&gt;&lt;/dates&gt;&lt;isbn&gt;1063-4584&lt;/isbn&gt;&lt;urls&gt;&lt;related-urls&gt;&lt;url&gt;http://www.sciencedirect.com/science/article/pii/S1063458411000690&lt;/url&gt;&lt;url&gt;http://ac.els-cdn.com/S1063458411000690/1-s2.0-S1063458411000690-main.pdf?_tid=c609843a-1488-11e7-8b03-00000aacb35d&amp;amp;acdnat=1490796512_eb9763ca55147ff400839bc01a2b4c58&lt;/url&gt;&lt;/related-urls&gt;&lt;/urls&gt;&lt;electronic-resource-num&gt;http://dx.doi.org/10.1016/j.joca.2010.09.013&lt;/electronic-resource-num&gt;&lt;/record&gt;&lt;/Cite&gt;&lt;/EndNote&gt;</w:instrText>
      </w:r>
      <w:r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(5)</w:t>
      </w:r>
      <w:r w:rsidRPr="000D5E14">
        <w:rPr>
          <w:rFonts w:ascii="Times New Roman" w:hAnsi="Times New Roman" w:cs="Times New Roman"/>
          <w:sz w:val="24"/>
          <w:szCs w:val="24"/>
        </w:rPr>
        <w:fldChar w:fldCharType="end"/>
      </w:r>
      <w:r w:rsidRPr="000D5E14">
        <w:rPr>
          <w:rFonts w:ascii="Times New Roman" w:hAnsi="Times New Roman" w:cs="Times New Roman"/>
          <w:sz w:val="24"/>
          <w:szCs w:val="24"/>
        </w:rPr>
        <w:t>, it is importan</w:t>
      </w:r>
      <w:r w:rsidR="00C40DF3" w:rsidRPr="000D5E14">
        <w:rPr>
          <w:rFonts w:ascii="Times New Roman" w:hAnsi="Times New Roman" w:cs="Times New Roman"/>
          <w:sz w:val="24"/>
          <w:szCs w:val="24"/>
        </w:rPr>
        <w:t>t</w:t>
      </w:r>
      <w:r w:rsidR="00532E1F">
        <w:rPr>
          <w:rFonts w:ascii="Times New Roman" w:hAnsi="Times New Roman" w:cs="Times New Roman"/>
          <w:sz w:val="24"/>
          <w:szCs w:val="24"/>
        </w:rPr>
        <w:t xml:space="preserve"> to be able to quantify </w:t>
      </w:r>
      <w:r w:rsidRPr="000D5E14">
        <w:rPr>
          <w:rFonts w:ascii="Times New Roman" w:hAnsi="Times New Roman" w:cs="Times New Roman"/>
          <w:sz w:val="24"/>
          <w:szCs w:val="24"/>
        </w:rPr>
        <w:t>structural disease progression  to aid in</w:t>
      </w:r>
      <w:r w:rsidR="00F547C1" w:rsidRPr="000D5E14">
        <w:rPr>
          <w:rFonts w:ascii="Times New Roman" w:hAnsi="Times New Roman" w:cs="Times New Roman"/>
          <w:sz w:val="24"/>
          <w:szCs w:val="24"/>
        </w:rPr>
        <w:t xml:space="preserve"> </w:t>
      </w:r>
      <w:r w:rsidRPr="000D5E14">
        <w:rPr>
          <w:rFonts w:ascii="Times New Roman" w:hAnsi="Times New Roman" w:cs="Times New Roman"/>
          <w:sz w:val="24"/>
          <w:szCs w:val="24"/>
        </w:rPr>
        <w:t>understand</w:t>
      </w:r>
      <w:r w:rsidR="00F71E10">
        <w:rPr>
          <w:rFonts w:ascii="Times New Roman" w:hAnsi="Times New Roman" w:cs="Times New Roman"/>
          <w:sz w:val="24"/>
          <w:szCs w:val="24"/>
        </w:rPr>
        <w:t>ing</w:t>
      </w:r>
      <w:r w:rsidR="00F547C1" w:rsidRPr="000D5E14">
        <w:rPr>
          <w:rFonts w:ascii="Times New Roman" w:hAnsi="Times New Roman" w:cs="Times New Roman"/>
          <w:sz w:val="24"/>
          <w:szCs w:val="24"/>
        </w:rPr>
        <w:t xml:space="preserve"> the </w:t>
      </w:r>
      <w:r w:rsidRPr="000D5E14">
        <w:rPr>
          <w:rFonts w:ascii="Times New Roman" w:hAnsi="Times New Roman" w:cs="Times New Roman"/>
          <w:sz w:val="24"/>
          <w:szCs w:val="24"/>
        </w:rPr>
        <w:t xml:space="preserve">risk factors for OA progression and </w:t>
      </w:r>
      <w:r w:rsidR="00F547C1" w:rsidRPr="000D5E14">
        <w:rPr>
          <w:rFonts w:ascii="Times New Roman" w:hAnsi="Times New Roman" w:cs="Times New Roman"/>
          <w:sz w:val="24"/>
          <w:szCs w:val="24"/>
        </w:rPr>
        <w:t>to evaluate</w:t>
      </w:r>
      <w:r w:rsidRPr="000D5E14">
        <w:rPr>
          <w:rFonts w:ascii="Times New Roman" w:hAnsi="Times New Roman" w:cs="Times New Roman"/>
          <w:sz w:val="24"/>
          <w:szCs w:val="24"/>
        </w:rPr>
        <w:t xml:space="preserve"> non-pharmacological and pharmacological treatments.  In epidemiological studies of knee OA, monitoring of structural disease progression has conventionally been based on a radiographic definition of knee OA </w:t>
      </w:r>
      <w:r w:rsidRPr="000D5E14">
        <w:rPr>
          <w:rFonts w:ascii="Times New Roman" w:hAnsi="Times New Roman" w:cs="Times New Roman"/>
          <w:sz w:val="24"/>
          <w:szCs w:val="24"/>
        </w:rPr>
        <w:fldChar w:fldCharType="begin"/>
      </w:r>
      <w:r w:rsidR="00807C34">
        <w:rPr>
          <w:rFonts w:ascii="Times New Roman" w:hAnsi="Times New Roman" w:cs="Times New Roman"/>
          <w:sz w:val="24"/>
          <w:szCs w:val="24"/>
        </w:rPr>
        <w:instrText xml:space="preserve"> ADDIN EN.CITE &lt;EndNote&gt;&lt;Cite&gt;&lt;Author&gt;Cooper&lt;/Author&gt;&lt;Year&gt;2000&lt;/Year&gt;&lt;RecNum&gt;856&lt;/RecNum&gt;&lt;DisplayText&gt;(6)&lt;/DisplayText&gt;&lt;record&gt;&lt;rec-number&gt;856&lt;/rec-number&gt;&lt;foreign-keys&gt;&lt;key app="EN" db-id="t9fxsefpu0vstjetva4p5w9lpwedfdzsvr00" timestamp="1392031592"&gt;856&lt;/key&gt;&lt;/foreign-keys&gt;&lt;ref-type name="Journal Article"&gt;17&lt;/ref-type&gt;&lt;contributors&gt;&lt;authors&gt;&lt;author&gt;Cooper, Cyrus&lt;/author&gt;&lt;author&gt;Snow, Shelagh&lt;/author&gt;&lt;author&gt;McAlindon, Timothy E.&lt;/author&gt;&lt;author&gt;Kellingray, Samantha&lt;/author&gt;&lt;author&gt;Stuart, Brenda&lt;/author&gt;&lt;author&gt;Coggon, David&lt;/author&gt;&lt;author&gt;Dieppe, Paul A.&lt;/author&gt;&lt;/authors&gt;&lt;/contributors&gt;&lt;titles&gt;&lt;title&gt;Risk factors for the incidence and progression of radiographic knee osteoarthritis&lt;/title&gt;&lt;secondary-title&gt;Arthritis &amp;amp; Rheumatism&lt;/secondary-title&gt;&lt;/titles&gt;&lt;periodical&gt;&lt;full-title&gt;Arthritis and Rheumatism&lt;/full-title&gt;&lt;abbr-1&gt;Arthritis Rheum.&lt;/abbr-1&gt;&lt;abbr-2&gt;Arthritis Rheum&lt;/abbr-2&gt;&lt;abbr-3&gt;Arthritis &amp;amp; Rheumatism&lt;/abbr-3&gt;&lt;/periodical&gt;&lt;pages&gt;995-1000&lt;/pages&gt;&lt;volume&gt;43&lt;/volume&gt;&lt;number&gt;5&lt;/number&gt;&lt;dates&gt;&lt;year&gt;2000&lt;/year&gt;&lt;/dates&gt;&lt;publisher&gt;John Wiley &amp;amp; Sons, Inc.&lt;/publisher&gt;&lt;isbn&gt;1529-0131&lt;/isbn&gt;&lt;urls&gt;&lt;related-urls&gt;&lt;url&gt;http://dx.doi.org/10.1002/1529-0131(200005)43:5&amp;lt;995::AID-ANR6&amp;gt;3.0.CO;2-1&lt;/url&gt;&lt;url&gt;http://onlinelibrary.wiley.com/store/10.1002/1529-0131(200005)43:5&amp;lt;995::AID-ANR6&amp;gt;3.0.CO;2-1/asset/6_ftp.pdf?v=1&amp;amp;t=j0v1kpj3&amp;amp;s=dfc078e54628ba7192fbe60c0e5e023964370746&lt;/url&gt;&lt;/related-urls&gt;&lt;/urls&gt;&lt;electronic-resource-num&gt;10.1002/1529-0131(200005)43:5&amp;lt;995::AID-ANR6&amp;gt;3.0.CO;2-1&lt;/electronic-resource-num&gt;&lt;/record&gt;&lt;/Cite&gt;&lt;/EndNote&gt;</w:instrText>
      </w:r>
      <w:r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(6)</w:t>
      </w:r>
      <w:r w:rsidRPr="000D5E14">
        <w:rPr>
          <w:rFonts w:ascii="Times New Roman" w:hAnsi="Times New Roman" w:cs="Times New Roman"/>
          <w:sz w:val="24"/>
          <w:szCs w:val="24"/>
        </w:rPr>
        <w:fldChar w:fldCharType="end"/>
      </w:r>
      <w:r w:rsidR="00C40DF3" w:rsidRPr="000D5E14">
        <w:rPr>
          <w:rFonts w:ascii="Times New Roman" w:hAnsi="Times New Roman" w:cs="Times New Roman"/>
          <w:sz w:val="24"/>
          <w:szCs w:val="24"/>
        </w:rPr>
        <w:t>,</w:t>
      </w:r>
      <w:r w:rsidRPr="000D5E14">
        <w:rPr>
          <w:rFonts w:ascii="Times New Roman" w:hAnsi="Times New Roman" w:cs="Times New Roman"/>
          <w:sz w:val="24"/>
          <w:szCs w:val="24"/>
        </w:rPr>
        <w:t xml:space="preserve"> and </w:t>
      </w:r>
      <w:r w:rsidRPr="000D5E14">
        <w:rPr>
          <w:rFonts w:ascii="Times New Roman" w:hAnsi="Times New Roman" w:cs="Times New Roman"/>
          <w:sz w:val="24"/>
          <w:szCs w:val="24"/>
        </w:rPr>
        <w:lastRenderedPageBreak/>
        <w:t>knee joint space width (JSW), as a continuous measure, is currently the</w:t>
      </w:r>
      <w:r w:rsidR="00F547C1" w:rsidRPr="000D5E14">
        <w:rPr>
          <w:rFonts w:ascii="Times New Roman" w:hAnsi="Times New Roman" w:cs="Times New Roman"/>
          <w:sz w:val="24"/>
          <w:szCs w:val="24"/>
        </w:rPr>
        <w:t xml:space="preserve"> only</w:t>
      </w:r>
      <w:r w:rsidRPr="000D5E14">
        <w:rPr>
          <w:rFonts w:ascii="Times New Roman" w:hAnsi="Times New Roman" w:cs="Times New Roman"/>
          <w:sz w:val="24"/>
          <w:szCs w:val="24"/>
        </w:rPr>
        <w:t xml:space="preserve"> Food and Drug Administration</w:t>
      </w:r>
      <w:r w:rsidR="00F547C1" w:rsidRPr="000D5E14">
        <w:rPr>
          <w:rFonts w:ascii="Times New Roman" w:hAnsi="Times New Roman" w:cs="Times New Roman"/>
          <w:sz w:val="24"/>
          <w:szCs w:val="24"/>
        </w:rPr>
        <w:t xml:space="preserve"> </w:t>
      </w:r>
      <w:r w:rsidRPr="000D5E14">
        <w:rPr>
          <w:rFonts w:ascii="Times New Roman" w:hAnsi="Times New Roman" w:cs="Times New Roman"/>
          <w:sz w:val="24"/>
          <w:szCs w:val="24"/>
        </w:rPr>
        <w:t xml:space="preserve">(FDA) approved endpoint for clinical trials assessing potential disease-modifying OA drugs </w:t>
      </w:r>
      <w:r w:rsidRPr="000D5E14">
        <w:rPr>
          <w:rFonts w:ascii="Times New Roman" w:hAnsi="Times New Roman" w:cs="Times New Roman"/>
          <w:sz w:val="24"/>
          <w:szCs w:val="24"/>
        </w:rPr>
        <w:fldChar w:fldCharType="begin"/>
      </w:r>
      <w:r w:rsidR="00807C34">
        <w:rPr>
          <w:rFonts w:ascii="Times New Roman" w:hAnsi="Times New Roman" w:cs="Times New Roman"/>
          <w:sz w:val="24"/>
          <w:szCs w:val="24"/>
        </w:rPr>
        <w:instrText xml:space="preserve"> ADDIN EN.CITE &lt;EndNote&gt;&lt;Cite&gt;&lt;Author&gt;Conaghan&lt;/Author&gt;&lt;Year&gt;2011&lt;/Year&gt;&lt;RecNum&gt;1058&lt;/RecNum&gt;&lt;DisplayText&gt;(7)&lt;/DisplayText&gt;&lt;record&gt;&lt;rec-number&gt;1058&lt;/rec-number&gt;&lt;foreign-keys&gt;&lt;key app="EN" db-id="t9fxsefpu0vstjetva4p5w9lpwedfdzsvr00" timestamp="1459249633"&gt;1058&lt;/key&gt;&lt;/foreign-keys&gt;&lt;ref-type name="Journal Article"&gt;17&lt;/ref-type&gt;&lt;contributors&gt;&lt;authors&gt;&lt;author&gt;Conaghan, P. G.&lt;/author&gt;&lt;author&gt;Hunter, D. J.&lt;/author&gt;&lt;author&gt;Maillefert, J. F.&lt;/author&gt;&lt;author&gt;Reichmann, W. M.&lt;/author&gt;&lt;author&gt;Losina, E.&lt;/author&gt;&lt;/authors&gt;&lt;/contributors&gt;&lt;titles&gt;&lt;title&gt;Summary and recommendations of the OARSI FDA osteoarthritis Assessment of Structural Change Working Group&lt;/title&gt;&lt;secondary-title&gt;Osteoarthritis and Cartilage&lt;/secondary-title&gt;&lt;/titles&gt;&lt;periodical&gt;&lt;full-title&gt;Osteoarthritis and Cartilage&lt;/full-title&gt;&lt;abbr-1&gt;Osteoarthritis Cartilage&lt;/abbr-1&gt;&lt;abbr-2&gt;Osteoarthritis Cartilage&lt;/abbr-2&gt;&lt;abbr-3&gt;Osteoarthritis &amp;amp; Cartilage&lt;/abbr-3&gt;&lt;/periodical&gt;&lt;pages&gt;606-610&lt;/pages&gt;&lt;volume&gt;19&lt;/volume&gt;&lt;number&gt;5&lt;/number&gt;&lt;dates&gt;&lt;year&gt;2011&lt;/year&gt;&lt;pub-dates&gt;&lt;date&gt;03/23&lt;/date&gt;&lt;/pub-dates&gt;&lt;/dates&gt;&lt;isbn&gt;1063-4584&amp;#xD;1522-9653&lt;/isbn&gt;&lt;accession-num&gt;PMC3260466&lt;/accession-num&gt;&lt;urls&gt;&lt;related-urls&gt;&lt;url&gt;http://www.ncbi.nlm.nih.gov/pmc/articles/PMC3260466/&lt;/url&gt;&lt;url&gt;http://ac.els-cdn.com/S1063458411000756/1-s2.0-S1063458411000756-main.pdf?_tid=7a07d140-1488-11e7-844e-00000aacb362&amp;amp;acdnat=1490796385_91e05b625fff14da16b0b7e2b0df63ef&lt;/url&gt;&lt;/related-urls&gt;&lt;/urls&gt;&lt;electronic-resource-num&gt;10.1016/j.joca.2011.02.018&lt;/electronic-resource-num&gt;&lt;remote-database-name&gt;PMC&lt;/remote-database-name&gt;&lt;/record&gt;&lt;/Cite&gt;&lt;/EndNote&gt;</w:instrText>
      </w:r>
      <w:r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(7)</w:t>
      </w:r>
      <w:r w:rsidRPr="000D5E14">
        <w:rPr>
          <w:rFonts w:ascii="Times New Roman" w:hAnsi="Times New Roman" w:cs="Times New Roman"/>
          <w:sz w:val="24"/>
          <w:szCs w:val="24"/>
        </w:rPr>
        <w:fldChar w:fldCharType="end"/>
      </w:r>
      <w:r w:rsidRPr="000D5E14">
        <w:rPr>
          <w:rFonts w:ascii="Times New Roman" w:hAnsi="Times New Roman" w:cs="Times New Roman"/>
          <w:sz w:val="24"/>
          <w:szCs w:val="24"/>
        </w:rPr>
        <w:t xml:space="preserve">.  </w:t>
      </w:r>
      <w:r w:rsidR="00532E1F">
        <w:rPr>
          <w:rFonts w:ascii="Times New Roman" w:hAnsi="Times New Roman" w:cs="Times New Roman"/>
          <w:sz w:val="24"/>
          <w:szCs w:val="24"/>
        </w:rPr>
        <w:t>JSW</w:t>
      </w:r>
      <w:r w:rsidR="00F547C1" w:rsidRPr="000D5E14">
        <w:rPr>
          <w:rFonts w:ascii="Times New Roman" w:hAnsi="Times New Roman" w:cs="Times New Roman"/>
          <w:sz w:val="24"/>
          <w:szCs w:val="24"/>
        </w:rPr>
        <w:t xml:space="preserve"> refers to</w:t>
      </w:r>
      <w:r w:rsidRPr="000D5E14">
        <w:rPr>
          <w:rFonts w:ascii="Times New Roman" w:hAnsi="Times New Roman" w:cs="Times New Roman"/>
          <w:sz w:val="24"/>
          <w:szCs w:val="24"/>
        </w:rPr>
        <w:t xml:space="preserve"> measurement of the minimum medial tibiofemoral interbone distance and is </w:t>
      </w:r>
      <w:r w:rsidR="00F547C1" w:rsidRPr="000D5E14">
        <w:rPr>
          <w:rFonts w:ascii="Times New Roman" w:hAnsi="Times New Roman" w:cs="Times New Roman"/>
          <w:sz w:val="24"/>
          <w:szCs w:val="24"/>
        </w:rPr>
        <w:t xml:space="preserve">assessed </w:t>
      </w:r>
      <w:r w:rsidR="00B5503D" w:rsidRPr="000D5E14">
        <w:rPr>
          <w:rFonts w:ascii="Times New Roman" w:hAnsi="Times New Roman" w:cs="Times New Roman"/>
          <w:sz w:val="24"/>
          <w:szCs w:val="24"/>
        </w:rPr>
        <w:t>in</w:t>
      </w:r>
      <w:r w:rsidRPr="000D5E14">
        <w:rPr>
          <w:rFonts w:ascii="Times New Roman" w:hAnsi="Times New Roman" w:cs="Times New Roman"/>
          <w:sz w:val="24"/>
          <w:szCs w:val="24"/>
        </w:rPr>
        <w:t xml:space="preserve"> a standard metric scale of millimetres. Knee JSW measurements are small, and in knees from healthy individuals</w:t>
      </w:r>
      <w:r w:rsidR="00C40DF3" w:rsidRPr="000D5E14">
        <w:rPr>
          <w:rFonts w:ascii="Times New Roman" w:hAnsi="Times New Roman" w:cs="Times New Roman"/>
          <w:sz w:val="24"/>
          <w:szCs w:val="24"/>
        </w:rPr>
        <w:t>,</w:t>
      </w:r>
      <w:r w:rsidRPr="000D5E14">
        <w:rPr>
          <w:rFonts w:ascii="Times New Roman" w:hAnsi="Times New Roman" w:cs="Times New Roman"/>
          <w:sz w:val="24"/>
          <w:szCs w:val="24"/>
        </w:rPr>
        <w:t xml:space="preserve"> </w:t>
      </w:r>
      <w:r w:rsidR="00F547C1" w:rsidRPr="000D5E14">
        <w:rPr>
          <w:rFonts w:ascii="Times New Roman" w:hAnsi="Times New Roman" w:cs="Times New Roman"/>
          <w:sz w:val="24"/>
          <w:szCs w:val="24"/>
        </w:rPr>
        <w:t xml:space="preserve">maximum values </w:t>
      </w:r>
      <w:r w:rsidRPr="000D5E14">
        <w:rPr>
          <w:rFonts w:ascii="Times New Roman" w:hAnsi="Times New Roman" w:cs="Times New Roman"/>
          <w:sz w:val="24"/>
          <w:szCs w:val="24"/>
        </w:rPr>
        <w:t xml:space="preserve">are around 8mm </w:t>
      </w:r>
      <w:r w:rsidRPr="000D5E14">
        <w:rPr>
          <w:rFonts w:ascii="Times New Roman" w:hAnsi="Times New Roman" w:cs="Times New Roman"/>
          <w:sz w:val="24"/>
          <w:szCs w:val="24"/>
        </w:rPr>
        <w:fldChar w:fldCharType="begin">
          <w:fldData xml:space="preserve">PEVuZE5vdGU+PENpdGU+PEF1dGhvcj5EZWVwPC9BdXRob3I+PFllYXI+MjAwMzwvWWVhcj48UmVj
TnVtPjEwMTg8L1JlY051bT48RGlzcGxheVRleHQ+KDgpPC9EaXNwbGF5VGV4dD48cmVjb3JkPjxy
ZWMtbnVtYmVyPjEwMTg8L3JlYy1udW1iZXI+PGZvcmVpZ24ta2V5cz48a2V5IGFwcD0iRU4iIGRi
LWlkPSJ0OWZ4c2VmcHUwdnN0amV0dmE0cDV3OWxwd2VkZmR6c3ZyMDAiIHRpbWVzdGFtcD0iMTQ1
MzQ2MDc4MSI+MTAxODwva2V5PjwvZm9yZWlnbi1rZXlzPjxyZWYtdHlwZSBuYW1lPSJKb3VybmFs
IEFydGljbGUiPjE3PC9yZWYtdHlwZT48Y29udHJpYnV0b3JzPjxhdXRob3JzPjxhdXRob3I+RGVl
cCwgSy48L2F1dGhvcj48YXV0aG9yPk5vcnJpcywgTS48L2F1dGhvcj48YXV0aG9yPlNtYXJ0LCBD
LjwvYXV0aG9yPjxhdXRob3I+U2VuaW9yLCBDLjwvYXV0aG9yPjwvYXV0aG9ycz48L2NvbnRyaWJ1
dG9ycz48YXV0aC1hZGRyZXNzPlF1ZWVuIE1hcnkmYXBvcztzIEhvc3BpdGFsLCBTaWRjdXAsIEtl
bnQsIEVuZ2xhbmQuPC9hdXRoLWFkZHJlc3M+PHRpdGxlcz48dGl0bGU+UmFkaW9ncmFwaGljIG1l
YXN1cmVtZW50IG9mIGpvaW50IHNwYWNlIGhlaWdodCBpbiBub24tb3N0ZW9hcnRocml0aWMgdGli
aW9mZW1vcmFsIGpvaW50cy4gQSBjb21wYXJpc29uIG9mIHdlaWdodC1iZWFyaW5nIGV4dGVuc2lv
biBhbmQgMzAgZGVncmVlcyBmbGV4aW9uIHZpZXdzPC90aXRsZT48c2Vjb25kYXJ5LXRpdGxlPkog
Qm9uZSBKb2ludCBTdXJnIEJyPC9zZWNvbmRhcnktdGl0bGU+PGFsdC10aXRsZT5UaGUgSm91cm5h
bCBvZiBib25lIGFuZCBqb2ludCBzdXJnZXJ5LiBCcml0aXNoIHZvbHVtZTwvYWx0LXRpdGxlPjwv
dGl0bGVzPjxwZXJpb2RpY2FsPjxmdWxsLXRpdGxlPkpvdXJuYWwgb2YgQm9uZSBhbmQgSm9pbnQg
U3VyZ2VyeSAoQnJpdGlzaCBWb2x1bWUpPC9mdWxsLXRpdGxlPjxhYmJyLTE+Si4gQm9uZSBKb2lu
dCBTdXJnLiBCci48L2FiYnItMT48YWJici0yPkogQm9uZSBKb2ludCBTdXJnIEJyPC9hYmJyLTI+
PGFiYnItMz5Kb3VybmFsIG9mIEJvbmUgJmFtcDsgSm9pbnQgU3VyZ2VyeSAoQnJpdGlzaCBWb2x1
bWUpPC9hYmJyLTM+PC9wZXJpb2RpY2FsPjxwYWdlcz45ODAtMjwvcGFnZXM+PHZvbHVtZT44NTwv
dm9sdW1lPjxudW1iZXI+NzwvbnVtYmVyPjxlZGl0aW9uPjIwMDMvMTAvMDE8L2VkaXRpb24+PGtl
eXdvcmRzPjxrZXl3b3JkPkFkb2xlc2NlbnQ8L2tleXdvcmQ+PGtleXdvcmQ+QWR1bHQ8L2tleXdv
cmQ+PGtleXdvcmQ+RG91YmxlLUJsaW5kIE1ldGhvZDwva2V5d29yZD48a2V5d29yZD5GZW1hbGU8
L2tleXdvcmQ+PGtleXdvcmQ+SHVtYW5zPC9rZXl3b3JkPjxrZXl3b3JkPktuZWUgSm9pbnQvYW5h
dG9teSAmYW1wOyBoaXN0b2xvZ3kvcGh5c2lvbG9neS8qcmFkaW9ncmFwaHk8L2tleXdvcmQ+PGtl
eXdvcmQ+TWFsZTwva2V5d29yZD48a2V5d29yZD5NaWRkbGUgQWdlZDwva2V5d29yZD48a2V5d29y
ZD5Qb3N0dXJlL3BoeXNpb2xvZ3k8L2tleXdvcmQ+PGtleXdvcmQ+UHJvc3BlY3RpdmUgU3R1ZGll
czwva2V5d29yZD48a2V5d29yZD5SYWRpb2dyYXBoeS9tZXRob2RzPC9rZXl3b3JkPjxrZXl3b3Jk
PlJlZmVyZW5jZSBWYWx1ZXM8L2tleXdvcmQ+PGtleXdvcmQ+V2VpZ2h0LUJlYXJpbmc8L2tleXdv
cmQ+PC9rZXl3b3Jkcz48ZGF0ZXM+PHllYXI+MjAwMzwveWVhcj48cHViLWRhdGVzPjxkYXRlPlNl
cDwvZGF0ZT48L3B1Yi1kYXRlcz48L2RhdGVzPjxpc2JuPjAzMDEtNjIwWCAoUHJpbnQpJiN4RDsw
MzAxLTYyMHg8L2lzYm4+PGFjY2Vzc2lvbi1udW0+MTQ1MTYwMzE8L2FjY2Vzc2lvbi1udW0+PHVy
bHM+PHJlbGF0ZWQtdXJscz48dXJsPmh0dHA6Ly93d3cuYmpqLmJvbmVhbmRqb2ludC5vcmcudWsv
Y29udGVudC9qYmpzYnIvODUtQi83Lzk4MC5mdWxsLnBkZjwvdXJsPjwvcmVsYXRlZC11cmxzPjwv
dXJscz48cmVtb3RlLWRhdGFiYXNlLXByb3ZpZGVyPk5MTTwvcmVtb3RlLWRhdGFiYXNlLXByb3Zp
ZGVyPjxsYW5ndWFnZT5lbmc8L2xhbmd1YWdlPjwvcmVjb3JkPjwvQ2l0ZT48L0VuZE5vdGU+AG==
</w:fldData>
        </w:fldChar>
      </w:r>
      <w:r w:rsidR="00807C34">
        <w:rPr>
          <w:rFonts w:ascii="Times New Roman" w:hAnsi="Times New Roman" w:cs="Times New Roman"/>
          <w:sz w:val="24"/>
          <w:szCs w:val="24"/>
        </w:rPr>
        <w:instrText xml:space="preserve"> ADDIN EN.CITE </w:instrText>
      </w:r>
      <w:r w:rsidR="00807C34">
        <w:rPr>
          <w:rFonts w:ascii="Times New Roman" w:hAnsi="Times New Roman" w:cs="Times New Roman"/>
          <w:sz w:val="24"/>
          <w:szCs w:val="24"/>
        </w:rPr>
        <w:fldChar w:fldCharType="begin">
          <w:fldData xml:space="preserve">PEVuZE5vdGU+PENpdGU+PEF1dGhvcj5EZWVwPC9BdXRob3I+PFllYXI+MjAwMzwvWWVhcj48UmVj
TnVtPjEwMTg8L1JlY051bT48RGlzcGxheVRleHQ+KDgpPC9EaXNwbGF5VGV4dD48cmVjb3JkPjxy
ZWMtbnVtYmVyPjEwMTg8L3JlYy1udW1iZXI+PGZvcmVpZ24ta2V5cz48a2V5IGFwcD0iRU4iIGRi
LWlkPSJ0OWZ4c2VmcHUwdnN0amV0dmE0cDV3OWxwd2VkZmR6c3ZyMDAiIHRpbWVzdGFtcD0iMTQ1
MzQ2MDc4MSI+MTAxODwva2V5PjwvZm9yZWlnbi1rZXlzPjxyZWYtdHlwZSBuYW1lPSJKb3VybmFs
IEFydGljbGUiPjE3PC9yZWYtdHlwZT48Y29udHJpYnV0b3JzPjxhdXRob3JzPjxhdXRob3I+RGVl
cCwgSy48L2F1dGhvcj48YXV0aG9yPk5vcnJpcywgTS48L2F1dGhvcj48YXV0aG9yPlNtYXJ0LCBD
LjwvYXV0aG9yPjxhdXRob3I+U2VuaW9yLCBDLjwvYXV0aG9yPjwvYXV0aG9ycz48L2NvbnRyaWJ1
dG9ycz48YXV0aC1hZGRyZXNzPlF1ZWVuIE1hcnkmYXBvcztzIEhvc3BpdGFsLCBTaWRjdXAsIEtl
bnQsIEVuZ2xhbmQuPC9hdXRoLWFkZHJlc3M+PHRpdGxlcz48dGl0bGU+UmFkaW9ncmFwaGljIG1l
YXN1cmVtZW50IG9mIGpvaW50IHNwYWNlIGhlaWdodCBpbiBub24tb3N0ZW9hcnRocml0aWMgdGli
aW9mZW1vcmFsIGpvaW50cy4gQSBjb21wYXJpc29uIG9mIHdlaWdodC1iZWFyaW5nIGV4dGVuc2lv
biBhbmQgMzAgZGVncmVlcyBmbGV4aW9uIHZpZXdzPC90aXRsZT48c2Vjb25kYXJ5LXRpdGxlPkog
Qm9uZSBKb2ludCBTdXJnIEJyPC9zZWNvbmRhcnktdGl0bGU+PGFsdC10aXRsZT5UaGUgSm91cm5h
bCBvZiBib25lIGFuZCBqb2ludCBzdXJnZXJ5LiBCcml0aXNoIHZvbHVtZTwvYWx0LXRpdGxlPjwv
dGl0bGVzPjxwZXJpb2RpY2FsPjxmdWxsLXRpdGxlPkpvdXJuYWwgb2YgQm9uZSBhbmQgSm9pbnQg
U3VyZ2VyeSAoQnJpdGlzaCBWb2x1bWUpPC9mdWxsLXRpdGxlPjxhYmJyLTE+Si4gQm9uZSBKb2lu
dCBTdXJnLiBCci48L2FiYnItMT48YWJici0yPkogQm9uZSBKb2ludCBTdXJnIEJyPC9hYmJyLTI+
PGFiYnItMz5Kb3VybmFsIG9mIEJvbmUgJmFtcDsgSm9pbnQgU3VyZ2VyeSAoQnJpdGlzaCBWb2x1
bWUpPC9hYmJyLTM+PC9wZXJpb2RpY2FsPjxwYWdlcz45ODAtMjwvcGFnZXM+PHZvbHVtZT44NTwv
dm9sdW1lPjxudW1iZXI+NzwvbnVtYmVyPjxlZGl0aW9uPjIwMDMvMTAvMDE8L2VkaXRpb24+PGtl
eXdvcmRzPjxrZXl3b3JkPkFkb2xlc2NlbnQ8L2tleXdvcmQ+PGtleXdvcmQ+QWR1bHQ8L2tleXdv
cmQ+PGtleXdvcmQ+RG91YmxlLUJsaW5kIE1ldGhvZDwva2V5d29yZD48a2V5d29yZD5GZW1hbGU8
L2tleXdvcmQ+PGtleXdvcmQ+SHVtYW5zPC9rZXl3b3JkPjxrZXl3b3JkPktuZWUgSm9pbnQvYW5h
dG9teSAmYW1wOyBoaXN0b2xvZ3kvcGh5c2lvbG9neS8qcmFkaW9ncmFwaHk8L2tleXdvcmQ+PGtl
eXdvcmQ+TWFsZTwva2V5d29yZD48a2V5d29yZD5NaWRkbGUgQWdlZDwva2V5d29yZD48a2V5d29y
ZD5Qb3N0dXJlL3BoeXNpb2xvZ3k8L2tleXdvcmQ+PGtleXdvcmQ+UHJvc3BlY3RpdmUgU3R1ZGll
czwva2V5d29yZD48a2V5d29yZD5SYWRpb2dyYXBoeS9tZXRob2RzPC9rZXl3b3JkPjxrZXl3b3Jk
PlJlZmVyZW5jZSBWYWx1ZXM8L2tleXdvcmQ+PGtleXdvcmQ+V2VpZ2h0LUJlYXJpbmc8L2tleXdv
cmQ+PC9rZXl3b3Jkcz48ZGF0ZXM+PHllYXI+MjAwMzwveWVhcj48cHViLWRhdGVzPjxkYXRlPlNl
cDwvZGF0ZT48L3B1Yi1kYXRlcz48L2RhdGVzPjxpc2JuPjAzMDEtNjIwWCAoUHJpbnQpJiN4RDsw
MzAxLTYyMHg8L2lzYm4+PGFjY2Vzc2lvbi1udW0+MTQ1MTYwMzE8L2FjY2Vzc2lvbi1udW0+PHVy
bHM+PHJlbGF0ZWQtdXJscz48dXJsPmh0dHA6Ly93d3cuYmpqLmJvbmVhbmRqb2ludC5vcmcudWsv
Y29udGVudC9qYmpzYnIvODUtQi83Lzk4MC5mdWxsLnBkZjwvdXJsPjwvcmVsYXRlZC11cmxzPjwv
dXJscz48cmVtb3RlLWRhdGFiYXNlLXByb3ZpZGVyPk5MTTwvcmVtb3RlLWRhdGFiYXNlLXByb3Zp
ZGVyPjxsYW5ndWFnZT5lbmc8L2xhbmd1YWdlPjwvcmVjb3JkPjwvQ2l0ZT48L0VuZE5vdGU+AG==
</w:fldData>
        </w:fldChar>
      </w:r>
      <w:r w:rsidR="00807C34">
        <w:rPr>
          <w:rFonts w:ascii="Times New Roman" w:hAnsi="Times New Roman" w:cs="Times New Roman"/>
          <w:sz w:val="24"/>
          <w:szCs w:val="24"/>
        </w:rPr>
        <w:instrText xml:space="preserve"> ADDIN EN.CITE.DATA </w:instrText>
      </w:r>
      <w:r w:rsidR="00807C34">
        <w:rPr>
          <w:rFonts w:ascii="Times New Roman" w:hAnsi="Times New Roman" w:cs="Times New Roman"/>
          <w:sz w:val="24"/>
          <w:szCs w:val="24"/>
        </w:rPr>
      </w:r>
      <w:r w:rsidR="00807C34">
        <w:rPr>
          <w:rFonts w:ascii="Times New Roman" w:hAnsi="Times New Roman" w:cs="Times New Roman"/>
          <w:sz w:val="24"/>
          <w:szCs w:val="24"/>
        </w:rPr>
        <w:fldChar w:fldCharType="end"/>
      </w:r>
      <w:r w:rsidRPr="000D5E14">
        <w:rPr>
          <w:rFonts w:ascii="Times New Roman" w:hAnsi="Times New Roman" w:cs="Times New Roman"/>
          <w:sz w:val="24"/>
          <w:szCs w:val="24"/>
        </w:rPr>
      </w:r>
      <w:r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(8)</w:t>
      </w:r>
      <w:r w:rsidRPr="000D5E14">
        <w:rPr>
          <w:rFonts w:ascii="Times New Roman" w:hAnsi="Times New Roman" w:cs="Times New Roman"/>
          <w:sz w:val="24"/>
          <w:szCs w:val="24"/>
        </w:rPr>
        <w:fldChar w:fldCharType="end"/>
      </w:r>
      <w:r w:rsidRPr="000D5E14">
        <w:rPr>
          <w:rFonts w:ascii="Times New Roman" w:hAnsi="Times New Roman" w:cs="Times New Roman"/>
          <w:sz w:val="24"/>
          <w:szCs w:val="24"/>
        </w:rPr>
        <w:t>. However it has</w:t>
      </w:r>
      <w:r w:rsidR="00F547C1" w:rsidRPr="000D5E14">
        <w:rPr>
          <w:rFonts w:ascii="Times New Roman" w:hAnsi="Times New Roman" w:cs="Times New Roman"/>
          <w:sz w:val="24"/>
          <w:szCs w:val="24"/>
        </w:rPr>
        <w:t xml:space="preserve"> also</w:t>
      </w:r>
      <w:r w:rsidRPr="000D5E14">
        <w:rPr>
          <w:rFonts w:ascii="Times New Roman" w:hAnsi="Times New Roman" w:cs="Times New Roman"/>
          <w:sz w:val="24"/>
          <w:szCs w:val="24"/>
        </w:rPr>
        <w:t xml:space="preserve"> been estimated that joint space measurements could be in error by up to 1mm </w:t>
      </w:r>
      <w:r w:rsidRPr="000D5E14">
        <w:rPr>
          <w:rFonts w:ascii="Times New Roman" w:hAnsi="Times New Roman" w:cs="Times New Roman"/>
          <w:sz w:val="24"/>
          <w:szCs w:val="24"/>
        </w:rPr>
        <w:fldChar w:fldCharType="begin"/>
      </w:r>
      <w:r w:rsidR="00807C34">
        <w:rPr>
          <w:rFonts w:ascii="Times New Roman" w:hAnsi="Times New Roman" w:cs="Times New Roman"/>
          <w:sz w:val="24"/>
          <w:szCs w:val="24"/>
        </w:rPr>
        <w:instrText xml:space="preserve"> ADDIN EN.CITE &lt;EndNote&gt;&lt;Cite&gt;&lt;Author&gt;Ravaud&lt;/Author&gt;&lt;Year&gt;1998&lt;/Year&gt;&lt;RecNum&gt;1019&lt;/RecNum&gt;&lt;DisplayText&gt;(9)&lt;/DisplayText&gt;&lt;record&gt;&lt;rec-number&gt;1019&lt;/rec-number&gt;&lt;foreign-keys&gt;&lt;key app="EN" db-id="t9fxsefpu0vstjetva4p5w9lpwedfdzsvr00" timestamp="1453460902"&gt;1019&lt;/key&gt;&lt;/foreign-keys&gt;&lt;ref-type name="Journal Article"&gt;17&lt;/ref-type&gt;&lt;contributors&gt;&lt;authors&gt;&lt;author&gt;Ravaud, Philippe&lt;/author&gt;&lt;author&gt;Giraudeau, Bruno&lt;/author&gt;&lt;author&gt;Auleley, Guy-Robert&lt;/author&gt;&lt;author&gt;Drape, Jean-Luc&lt;/author&gt;&lt;author&gt;Rousselin, Benoit&lt;/author&gt;&lt;author&gt;Paolozzi, Laurence&lt;/author&gt;&lt;author&gt;Chastang, Claude&lt;/author&gt;&lt;author&gt;Dougados, Maxime&lt;/author&gt;&lt;/authors&gt;&lt;/contributors&gt;&lt;titles&gt;&lt;title&gt;Variability in knee radiographing: implication for definition of radiological progression in medial knee osteoarthritis&lt;/title&gt;&lt;secondary-title&gt;Annals of the Rheumatic Diseases&lt;/secondary-title&gt;&lt;/titles&gt;&lt;periodical&gt;&lt;full-title&gt;Annals of the Rheumatic Diseases&lt;/full-title&gt;&lt;abbr-1&gt;Ann. Rheum. Dis.&lt;/abbr-1&gt;&lt;abbr-2&gt;Ann Rheum Dis&lt;/abbr-2&gt;&lt;/periodical&gt;&lt;pages&gt;624-629&lt;/pages&gt;&lt;volume&gt;57&lt;/volume&gt;&lt;number&gt;10&lt;/number&gt;&lt;dates&gt;&lt;year&gt;1998&lt;/year&gt;&lt;pub-dates&gt;&lt;date&gt;October 1, 1998&lt;/date&gt;&lt;/pub-dates&gt;&lt;/dates&gt;&lt;urls&gt;&lt;related-urls&gt;&lt;url&gt;http://ard.bmj.com/content/57/10/624.abstract&lt;/url&gt;&lt;url&gt;http://ard.bmj.com/content/annrheumdis/57/10/624.full.pdf&lt;/url&gt;&lt;/related-urls&gt;&lt;/urls&gt;&lt;electronic-resource-num&gt;10.1136/ard.57.10.624&lt;/electronic-resource-num&gt;&lt;/record&gt;&lt;/Cite&gt;&lt;/EndNote&gt;</w:instrText>
      </w:r>
      <w:r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(9)</w:t>
      </w:r>
      <w:r w:rsidRPr="000D5E14">
        <w:rPr>
          <w:rFonts w:ascii="Times New Roman" w:hAnsi="Times New Roman" w:cs="Times New Roman"/>
          <w:sz w:val="24"/>
          <w:szCs w:val="24"/>
        </w:rPr>
        <w:fldChar w:fldCharType="end"/>
      </w:r>
      <w:r w:rsidRPr="000D5E14">
        <w:rPr>
          <w:rFonts w:ascii="Times New Roman" w:hAnsi="Times New Roman" w:cs="Times New Roman"/>
          <w:sz w:val="24"/>
          <w:szCs w:val="24"/>
        </w:rPr>
        <w:t xml:space="preserve">, making it difficult to </w:t>
      </w:r>
      <w:r w:rsidR="00B54EA9">
        <w:rPr>
          <w:rFonts w:ascii="Times New Roman" w:hAnsi="Times New Roman" w:cs="Times New Roman"/>
          <w:sz w:val="24"/>
          <w:szCs w:val="24"/>
        </w:rPr>
        <w:t>distinguish</w:t>
      </w:r>
      <w:r w:rsidR="00B54EA9" w:rsidRPr="000D5E14">
        <w:rPr>
          <w:rFonts w:ascii="Times New Roman" w:hAnsi="Times New Roman" w:cs="Times New Roman"/>
          <w:sz w:val="24"/>
          <w:szCs w:val="24"/>
        </w:rPr>
        <w:t xml:space="preserve"> </w:t>
      </w:r>
      <w:r w:rsidRPr="000D5E14">
        <w:rPr>
          <w:rFonts w:ascii="Times New Roman" w:hAnsi="Times New Roman" w:cs="Times New Roman"/>
          <w:sz w:val="24"/>
          <w:szCs w:val="24"/>
        </w:rPr>
        <w:t xml:space="preserve">real deterioration in disease </w:t>
      </w:r>
      <w:r w:rsidR="00B54EA9">
        <w:rPr>
          <w:rFonts w:ascii="Times New Roman" w:hAnsi="Times New Roman" w:cs="Times New Roman"/>
          <w:sz w:val="24"/>
          <w:szCs w:val="24"/>
        </w:rPr>
        <w:t>from</w:t>
      </w:r>
      <w:r w:rsidRPr="000D5E14">
        <w:rPr>
          <w:rFonts w:ascii="Times New Roman" w:hAnsi="Times New Roman" w:cs="Times New Roman"/>
          <w:sz w:val="24"/>
          <w:szCs w:val="24"/>
        </w:rPr>
        <w:t xml:space="preserve"> measurement error. </w:t>
      </w:r>
      <w:r w:rsidR="00C40DF3" w:rsidRPr="000D5E14">
        <w:rPr>
          <w:rFonts w:ascii="Times New Roman" w:hAnsi="Times New Roman" w:cs="Times New Roman"/>
          <w:sz w:val="24"/>
          <w:szCs w:val="24"/>
        </w:rPr>
        <w:t>P</w:t>
      </w:r>
      <w:r w:rsidRPr="000D5E14">
        <w:rPr>
          <w:rFonts w:ascii="Times New Roman" w:hAnsi="Times New Roman" w:cs="Times New Roman"/>
          <w:sz w:val="24"/>
          <w:szCs w:val="24"/>
        </w:rPr>
        <w:t xml:space="preserve">revious studies </w:t>
      </w:r>
      <w:r w:rsidR="00C40DF3" w:rsidRPr="000D5E14">
        <w:rPr>
          <w:rFonts w:ascii="Times New Roman" w:hAnsi="Times New Roman" w:cs="Times New Roman"/>
          <w:sz w:val="24"/>
          <w:szCs w:val="24"/>
        </w:rPr>
        <w:t xml:space="preserve">have </w:t>
      </w:r>
      <w:r w:rsidRPr="000D5E14">
        <w:rPr>
          <w:rFonts w:ascii="Times New Roman" w:hAnsi="Times New Roman" w:cs="Times New Roman"/>
          <w:sz w:val="24"/>
          <w:szCs w:val="24"/>
        </w:rPr>
        <w:t>demonstrat</w:t>
      </w:r>
      <w:r w:rsidR="00C40DF3" w:rsidRPr="000D5E14">
        <w:rPr>
          <w:rFonts w:ascii="Times New Roman" w:hAnsi="Times New Roman" w:cs="Times New Roman"/>
          <w:sz w:val="24"/>
          <w:szCs w:val="24"/>
        </w:rPr>
        <w:t>ed</w:t>
      </w:r>
      <w:r w:rsidRPr="000D5E14">
        <w:rPr>
          <w:rFonts w:ascii="Times New Roman" w:hAnsi="Times New Roman" w:cs="Times New Roman"/>
          <w:sz w:val="24"/>
          <w:szCs w:val="24"/>
        </w:rPr>
        <w:t xml:space="preserve"> that both the technique used to read the radiograph and positioning of the knee during the radiograph can have a substantial influence on measured JSW </w:t>
      </w:r>
      <w:r w:rsidRPr="000D5E14">
        <w:rPr>
          <w:rFonts w:ascii="Times New Roman" w:hAnsi="Times New Roman" w:cs="Times New Roman"/>
          <w:sz w:val="24"/>
          <w:szCs w:val="24"/>
        </w:rPr>
        <w:fldChar w:fldCharType="begin">
          <w:fldData xml:space="preserve">PEVuZE5vdGU+PENpdGU+PEF1dGhvcj5OZXZpdHQ8L0F1dGhvcj48WWVhcj4yMDA3PC9ZZWFyPjxS
ZWNOdW0+OTg4PC9SZWNOdW0+PERpc3BsYXlUZXh0PigxMCwgMTEpPC9EaXNwbGF5VGV4dD48cmVj
b3JkPjxyZWMtbnVtYmVyPjk4ODwvcmVjLW51bWJlcj48Zm9yZWlnbi1rZXlzPjxrZXkgYXBwPSJF
TiIgZGItaWQ9InQ5ZnhzZWZwdTB2c3RqZXR2YTRwNXc5bHB3ZWRmZHpzdnIwMCIgdGltZXN0YW1w
PSIxNDUzMzkxNzAwIj45ODg8L2tleT48L2ZvcmVpZ24ta2V5cz48cmVmLXR5cGUgbmFtZT0iSm91
cm5hbCBBcnRpY2xlIj4xNzwvcmVmLXR5cGU+PGNvbnRyaWJ1dG9ycz48YXV0aG9ycz48YXV0aG9y
Pk5ldml0dCwgTS4gQy48L2F1dGhvcj48YXV0aG9yPlBldGVyZnksIEMuPC9hdXRob3I+PGF1dGhv
cj5HdWVybWF6aSwgQS48L2F1dGhvcj48YXV0aG9yPkZlbHNvbiwgRC4gVC48L2F1dGhvcj48YXV0
aG9yPkR1cnllYSwgSi48L2F1dGhvcj48YXV0aG9yPldvb2R3b3J0aCwgVC48L2F1dGhvcj48YXV0
aG9yPkNoZW4sIEguPC9hdXRob3I+PGF1dGhvcj5Ld29oLCBLLjwvYXV0aG9yPjxhdXRob3I+SGFy
cmlzLCBULiBCLjwvYXV0aG9yPjwvYXV0aG9ycz48L2NvbnRyaWJ1dG9ycz48dGl0bGVzPjx0aXRs
ZT5Mb25naXR1ZGluYWwgcGVyZm9ybWFuY2UgZXZhbHVhdGlvbiBhbmQgdmFsaWRhdGlvbiBvZiBm
aXhlZC1mbGV4aW9uIHJhZGlvZ3JhcGh5IG9mIHRoZSBrbmVlIGZvciBkZXRlY3Rpb24gb2Ygam9p
bnQgc3BhY2UgbG9zczwvdGl0bGU+PHNlY29uZGFyeS10aXRsZT5BcnRocml0aXMgYW5kIFJoZXVt
YXRpc208L3NlY29uZGFyeS10aXRsZT48L3RpdGxlcz48cGVyaW9kaWNhbD48ZnVsbC10aXRsZT5B
cnRocml0aXMgYW5kIFJoZXVtYXRpc208L2Z1bGwtdGl0bGU+PGFiYnItMT5BcnRocml0aXMgUmhl
dW0uPC9hYmJyLTE+PGFiYnItMj5BcnRocml0aXMgUmhldW08L2FiYnItMj48YWJici0zPkFydGhy
aXRpcyAmYW1wOyBSaGV1bWF0aXNtPC9hYmJyLTM+PC9wZXJpb2RpY2FsPjxwYWdlcz4xNTEyLTE1
MjA8L3BhZ2VzPjx2b2x1bWU+NTY8L3ZvbHVtZT48bnVtYmVyPjU8L251bWJlcj48ZGF0ZXM+PHll
YXI+MjAwNzwveWVhcj48cHViLWRhdGVzPjxkYXRlPk1heTwvZGF0ZT48L3B1Yi1kYXRlcz48L2Rh
dGVzPjxhY2Nlc3Npb24tbnVtPjIwMDcyNDIxMjg8L2FjY2Vzc2lvbi1udW0+PHVybHM+PHJlbGF0
ZWQtdXJscz48dXJsPmh0dHA6Ly9vdmlkc3Aub3ZpZC5jb20vb3ZpZHdlYi5jZ2k/VD1KUyZhbXA7
Q1NDPVkmYW1wO05FV1M9TiZhbXA7UEFHRT1mdWxsdGV4dCZhbXA7RD1lbWVkOCZhbXA7QU49MjAw
NzI0MjEyODwvdXJsPjx1cmw+aHR0cDovL3Jlc29sdmVyLmVic2NvaG9zdC5jb20vb3BlbnVybD9p
c3NuPTAwMDQzNTkxJmFtcDtWb2x1bWU9NTYmYW1wO2lzc3VlPTUmYW1wO3NwYWdlPTE1MTImYW1w
O3RpdGxlPUxvbmdpdHVkaW5hbCtwZXJmb3JtYW5jZStldmFsdWF0aW9uK2FuZCt2YWxpZGF0aW9u
K29mK2ZpeGVkLWZsZXhpb24rcmFkaW9ncmFwaHkrb2YrdGhlK2tuZWUrZm9yK2RldGVjdGlvbitv
Zitqb2ludCtzcGFjZStsb3NzJmFtcDt5ZWFyPTIwMDcmYW1wO2F1bGFzdD1OZXZpdHQ8L3VybD48
dXJsPmh0dHA6Ly9vbmxpbmVsaWJyYXJ5LndpbGV5LmNvbS9zdG9yZS8xMC4xMDAyL2FydC4yMjU1
Ny9hc3NldC8yMjU1N19mdHAucGRmP3Y9MSZhbXA7dD1pam9nNXNkdCZhbXA7cz1lZWU2NjExMmUz
Y2RkNmMyZGNmMzhmMGU2NTBlNmZiN2NhNjM4MmIzPC91cmw+PC9yZWxhdGVkLXVybHM+PC91cmxz
PjxyZW1vdGUtZGF0YWJhc2UtbmFtZT5FbWJhc2U8L3JlbW90ZS1kYXRhYmFzZS1uYW1lPjxyZW1v
dGUtZGF0YWJhc2UtcHJvdmlkZXI+T3ZpZCBUZWNobm9sb2dpZXM8L3JlbW90ZS1kYXRhYmFzZS1w
cm92aWRlcj48L3JlY29yZD48L0NpdGU+PENpdGU+PEF1dGhvcj5CcmFuZHQ8L0F1dGhvcj48WWVh
cj4yMDAyPC9ZZWFyPjxSZWNOdW0+MTEwNzwvUmVjTnVtPjxyZWNvcmQ+PHJlYy1udW1iZXI+MTEw
NzwvcmVjLW51bWJlcj48Zm9yZWlnbi1rZXlzPjxrZXkgYXBwPSJFTiIgZGItaWQ9InQ5ZnhzZWZw
dTB2c3RqZXR2YTRwNXc5bHB3ZWRmZHpzdnIwMCIgdGltZXN0YW1wPSIxNDg1ODU5MzUyIj4xMTA3
PC9rZXk+PC9mb3JlaWduLWtleXM+PHJlZi10eXBlIG5hbWU9IkpvdXJuYWwgQXJ0aWNsZSI+MTc8
L3JlZi10eXBlPjxjb250cmlidXRvcnM+PGF1dGhvcnM+PGF1dGhvcj5CcmFuZHQsIEsuIEQuPC9h
dXRob3I+PGF1dGhvcj5NYXp6dWNhLCBTLiBBLjwvYXV0aG9yPjxhdXRob3I+Q29ucm96aWVyLCBU
LjwvYXV0aG9yPjxhdXRob3I+RGFjcmUsIEouIEUuPC9hdXRob3I+PGF1dGhvcj5QZXRlcmZ5LCBD
LiBHLjwvYXV0aG9yPjxhdXRob3I+UHJvdnZlZGluaSwgRC48L2F1dGhvcj48YXV0aG9yPlJhdmF1
ZCwgUC48L2F1dGhvcj48YXV0aG9yPlRhY2NvZW4sIEEuPC9hdXRob3I+PGF1dGhvcj5WaWdub24s
IEUuPC9hdXRob3I+PC9hdXRob3JzPjwvY29udHJpYnV0b3JzPjxhdXRoLWFkZHJlc3M+UmhldW1h
dG9sb2d5IERpdmlzaW9uLCBJbmRpYW5hIFVuaXZlcnNpdHkgU2Nob29sIG9mIE1lZGljaW5lLCBJ
bmRpYW5hcG9saXMgNDYyMDItNTEwMCwgVVNBLjwvYXV0aC1hZGRyZXNzPjx0aXRsZXM+PHRpdGxl
PldoaWNoIGlzIHRoZSBiZXN0IHJhZGlvZ3JhcGhpYyBwcm90b2NvbCBmb3IgYSBjbGluaWNhbCB0
cmlhbCBvZiBhIHN0cnVjdHVyZSBtb2RpZnlpbmcgZHJ1ZyBpbiBwYXRpZW50cyB3aXRoIGtuZWUg
b3N0ZW9hcnRocml0aXM/PC90aXRsZT48c2Vjb25kYXJ5LXRpdGxlPkogUmhldW1hdG9sPC9zZWNv
bmRhcnktdGl0bGU+PGFsdC10aXRsZT5UaGUgSm91cm5hbCBvZiByaGV1bWF0b2xvZ3k8L2FsdC10
aXRsZT48L3RpdGxlcz48cGVyaW9kaWNhbD48ZnVsbC10aXRsZT5Kb3VybmFsIG9mIFJoZXVtYXRv
bG9neTwvZnVsbC10aXRsZT48YWJici0xPkouIFJoZXVtYXRvbC48L2FiYnItMT48YWJici0yPkog
UmhldW1hdG9sPC9hYmJyLTI+PC9wZXJpb2RpY2FsPjxhbHQtcGVyaW9kaWNhbD48ZnVsbC10aXRs
ZT5UaGUgSm91cm5hbCBvZiBSaGV1bWF0b2xvZ3k8L2Z1bGwtdGl0bGU+PC9hbHQtcGVyaW9kaWNh
bD48cGFnZXM+MTMwOC0yMDwvcGFnZXM+PHZvbHVtZT4yOTwvdm9sdW1lPjxudW1iZXI+NjwvbnVt
YmVyPjxlZGl0aW9uPjIwMDIvMDYvMTg8L2VkaXRpb24+PGtleXdvcmRzPjxrZXl3b3JkPkFnZWQ8
L2tleXdvcmQ+PGtleXdvcmQ+QW50aXJoZXVtYXRpYyBBZ2VudHMvKnRoZXJhcGV1dGljIHVzZTwv
a2V5d29yZD48a2V5d29yZD5DbGluaWNhbCBUcmlhbHMgYXMgVG9waWM8L2tleXdvcmQ+PGtleXdv
cmQ+RmVtYWxlPC9rZXl3b3JkPjxrZXl3b3JkPkh1bWFuczwva2V5d29yZD48a2V5d29yZD5NYWxl
PC9rZXl3b3JkPjxrZXl3b3JkPk1pZGRsZSBBZ2VkPC9rZXl3b3JkPjxrZXl3b3JkPk9zdGVvYXJ0
aHJpdGlzLCBLbmVlLypkaWFnbm9zdGljIGltYWdpbmcvKmRydWcgdGhlcmFweTwva2V5d29yZD48
a2V5d29yZD5QYWluIE1lYXN1cmVtZW50PC9rZXl3b3JkPjxrZXl3b3JkPlJhZGlvZ3JhcGh5Lypt
ZXRob2RzPC9rZXl3b3JkPjxrZXl3b3JkPlJhbmdlIG9mIE1vdGlvbiwgQXJ0aWN1bGFyLypkcnVn
IGVmZmVjdHMvcGh5c2lvbG9neTwva2V5d29yZD48a2V5d29yZD5SZXNlYXJjaCBEZXNpZ248L2tl
eXdvcmQ+PGtleXdvcmQ+U2Vuc2l0aXZpdHkgYW5kIFNwZWNpZmljaXR5PC9rZXl3b3JkPjxrZXl3
b3JkPlNldmVyaXR5IG9mIElsbG5lc3MgSW5kZXg8L2tleXdvcmQ+PC9rZXl3b3Jkcz48ZGF0ZXM+
PHllYXI+MjAwMjwveWVhcj48cHViLWRhdGVzPjxkYXRlPkp1bjwvZGF0ZT48L3B1Yi1kYXRlcz48
L2RhdGVzPjxpc2JuPjAzMTUtMTYyWCAoUHJpbnQpJiN4RDswMzE1LTE2Mng8L2lzYm4+PGFjY2Vz
c2lvbi1udW0+MTIwNjQ4NTE8L2FjY2Vzc2lvbi1udW0+PHVybHM+PHJlbGF0ZWQtdXJscz48dXJs
Pmh0dHA6Ly93d3cuanJoZXVtLm9yZy9jb250ZW50L2pyaGV1bS8yOS82LzEzMDguZnVsbC5wZGY8
L3VybD48L3JlbGF0ZWQtdXJscz48L3VybHM+PHJlbW90ZS1kYXRhYmFzZS1wcm92aWRlcj5OTE08
L3JlbW90ZS1kYXRhYmFzZS1wcm92aWRlcj48bGFuZ3VhZ2U+ZW5nPC9sYW5ndWFnZT48L3JlY29y
ZD48L0NpdGU+PC9FbmROb3RlPgB=
</w:fldData>
        </w:fldChar>
      </w:r>
      <w:r w:rsidR="00FD5EE1">
        <w:rPr>
          <w:rFonts w:ascii="Times New Roman" w:hAnsi="Times New Roman" w:cs="Times New Roman"/>
          <w:sz w:val="24"/>
          <w:szCs w:val="24"/>
        </w:rPr>
        <w:instrText xml:space="preserve"> ADDIN EN.CITE </w:instrText>
      </w:r>
      <w:r w:rsidR="00FD5EE1">
        <w:rPr>
          <w:rFonts w:ascii="Times New Roman" w:hAnsi="Times New Roman" w:cs="Times New Roman"/>
          <w:sz w:val="24"/>
          <w:szCs w:val="24"/>
        </w:rPr>
        <w:fldChar w:fldCharType="begin">
          <w:fldData xml:space="preserve">PEVuZE5vdGU+PENpdGU+PEF1dGhvcj5OZXZpdHQ8L0F1dGhvcj48WWVhcj4yMDA3PC9ZZWFyPjxS
ZWNOdW0+OTg4PC9SZWNOdW0+PERpc3BsYXlUZXh0PigxMCwgMTEpPC9EaXNwbGF5VGV4dD48cmVj
b3JkPjxyZWMtbnVtYmVyPjk4ODwvcmVjLW51bWJlcj48Zm9yZWlnbi1rZXlzPjxrZXkgYXBwPSJF
TiIgZGItaWQ9InQ5ZnhzZWZwdTB2c3RqZXR2YTRwNXc5bHB3ZWRmZHpzdnIwMCIgdGltZXN0YW1w
PSIxNDUzMzkxNzAwIj45ODg8L2tleT48L2ZvcmVpZ24ta2V5cz48cmVmLXR5cGUgbmFtZT0iSm91
cm5hbCBBcnRpY2xlIj4xNzwvcmVmLXR5cGU+PGNvbnRyaWJ1dG9ycz48YXV0aG9ycz48YXV0aG9y
Pk5ldml0dCwgTS4gQy48L2F1dGhvcj48YXV0aG9yPlBldGVyZnksIEMuPC9hdXRob3I+PGF1dGhv
cj5HdWVybWF6aSwgQS48L2F1dGhvcj48YXV0aG9yPkZlbHNvbiwgRC4gVC48L2F1dGhvcj48YXV0
aG9yPkR1cnllYSwgSi48L2F1dGhvcj48YXV0aG9yPldvb2R3b3J0aCwgVC48L2F1dGhvcj48YXV0
aG9yPkNoZW4sIEguPC9hdXRob3I+PGF1dGhvcj5Ld29oLCBLLjwvYXV0aG9yPjxhdXRob3I+SGFy
cmlzLCBULiBCLjwvYXV0aG9yPjwvYXV0aG9ycz48L2NvbnRyaWJ1dG9ycz48dGl0bGVzPjx0aXRs
ZT5Mb25naXR1ZGluYWwgcGVyZm9ybWFuY2UgZXZhbHVhdGlvbiBhbmQgdmFsaWRhdGlvbiBvZiBm
aXhlZC1mbGV4aW9uIHJhZGlvZ3JhcGh5IG9mIHRoZSBrbmVlIGZvciBkZXRlY3Rpb24gb2Ygam9p
bnQgc3BhY2UgbG9zczwvdGl0bGU+PHNlY29uZGFyeS10aXRsZT5BcnRocml0aXMgYW5kIFJoZXVt
YXRpc208L3NlY29uZGFyeS10aXRsZT48L3RpdGxlcz48cGVyaW9kaWNhbD48ZnVsbC10aXRsZT5B
cnRocml0aXMgYW5kIFJoZXVtYXRpc208L2Z1bGwtdGl0bGU+PGFiYnItMT5BcnRocml0aXMgUmhl
dW0uPC9hYmJyLTE+PGFiYnItMj5BcnRocml0aXMgUmhldW08L2FiYnItMj48YWJici0zPkFydGhy
aXRpcyAmYW1wOyBSaGV1bWF0aXNtPC9hYmJyLTM+PC9wZXJpb2RpY2FsPjxwYWdlcz4xNTEyLTE1
MjA8L3BhZ2VzPjx2b2x1bWU+NTY8L3ZvbHVtZT48bnVtYmVyPjU8L251bWJlcj48ZGF0ZXM+PHll
YXI+MjAwNzwveWVhcj48cHViLWRhdGVzPjxkYXRlPk1heTwvZGF0ZT48L3B1Yi1kYXRlcz48L2Rh
dGVzPjxhY2Nlc3Npb24tbnVtPjIwMDcyNDIxMjg8L2FjY2Vzc2lvbi1udW0+PHVybHM+PHJlbGF0
ZWQtdXJscz48dXJsPmh0dHA6Ly9vdmlkc3Aub3ZpZC5jb20vb3ZpZHdlYi5jZ2k/VD1KUyZhbXA7
Q1NDPVkmYW1wO05FV1M9TiZhbXA7UEFHRT1mdWxsdGV4dCZhbXA7RD1lbWVkOCZhbXA7QU49MjAw
NzI0MjEyODwvdXJsPjx1cmw+aHR0cDovL3Jlc29sdmVyLmVic2NvaG9zdC5jb20vb3BlbnVybD9p
c3NuPTAwMDQzNTkxJmFtcDtWb2x1bWU9NTYmYW1wO2lzc3VlPTUmYW1wO3NwYWdlPTE1MTImYW1w
O3RpdGxlPUxvbmdpdHVkaW5hbCtwZXJmb3JtYW5jZStldmFsdWF0aW9uK2FuZCt2YWxpZGF0aW9u
K29mK2ZpeGVkLWZsZXhpb24rcmFkaW9ncmFwaHkrb2YrdGhlK2tuZWUrZm9yK2RldGVjdGlvbitv
Zitqb2ludCtzcGFjZStsb3NzJmFtcDt5ZWFyPTIwMDcmYW1wO2F1bGFzdD1OZXZpdHQ8L3VybD48
dXJsPmh0dHA6Ly9vbmxpbmVsaWJyYXJ5LndpbGV5LmNvbS9zdG9yZS8xMC4xMDAyL2FydC4yMjU1
Ny9hc3NldC8yMjU1N19mdHAucGRmP3Y9MSZhbXA7dD1pam9nNXNkdCZhbXA7cz1lZWU2NjExMmUz
Y2RkNmMyZGNmMzhmMGU2NTBlNmZiN2NhNjM4MmIzPC91cmw+PC9yZWxhdGVkLXVybHM+PC91cmxz
PjxyZW1vdGUtZGF0YWJhc2UtbmFtZT5FbWJhc2U8L3JlbW90ZS1kYXRhYmFzZS1uYW1lPjxyZW1v
dGUtZGF0YWJhc2UtcHJvdmlkZXI+T3ZpZCBUZWNobm9sb2dpZXM8L3JlbW90ZS1kYXRhYmFzZS1w
cm92aWRlcj48L3JlY29yZD48L0NpdGU+PENpdGU+PEF1dGhvcj5CcmFuZHQ8L0F1dGhvcj48WWVh
cj4yMDAyPC9ZZWFyPjxSZWNOdW0+MTEwNzwvUmVjTnVtPjxyZWNvcmQ+PHJlYy1udW1iZXI+MTEw
NzwvcmVjLW51bWJlcj48Zm9yZWlnbi1rZXlzPjxrZXkgYXBwPSJFTiIgZGItaWQ9InQ5ZnhzZWZw
dTB2c3RqZXR2YTRwNXc5bHB3ZWRmZHpzdnIwMCIgdGltZXN0YW1wPSIxNDg1ODU5MzUyIj4xMTA3
PC9rZXk+PC9mb3JlaWduLWtleXM+PHJlZi10eXBlIG5hbWU9IkpvdXJuYWwgQXJ0aWNsZSI+MTc8
L3JlZi10eXBlPjxjb250cmlidXRvcnM+PGF1dGhvcnM+PGF1dGhvcj5CcmFuZHQsIEsuIEQuPC9h
dXRob3I+PGF1dGhvcj5NYXp6dWNhLCBTLiBBLjwvYXV0aG9yPjxhdXRob3I+Q29ucm96aWVyLCBU
LjwvYXV0aG9yPjxhdXRob3I+RGFjcmUsIEouIEUuPC9hdXRob3I+PGF1dGhvcj5QZXRlcmZ5LCBD
LiBHLjwvYXV0aG9yPjxhdXRob3I+UHJvdnZlZGluaSwgRC48L2F1dGhvcj48YXV0aG9yPlJhdmF1
ZCwgUC48L2F1dGhvcj48YXV0aG9yPlRhY2NvZW4sIEEuPC9hdXRob3I+PGF1dGhvcj5WaWdub24s
IEUuPC9hdXRob3I+PC9hdXRob3JzPjwvY29udHJpYnV0b3JzPjxhdXRoLWFkZHJlc3M+UmhldW1h
dG9sb2d5IERpdmlzaW9uLCBJbmRpYW5hIFVuaXZlcnNpdHkgU2Nob29sIG9mIE1lZGljaW5lLCBJ
bmRpYW5hcG9saXMgNDYyMDItNTEwMCwgVVNBLjwvYXV0aC1hZGRyZXNzPjx0aXRsZXM+PHRpdGxl
PldoaWNoIGlzIHRoZSBiZXN0IHJhZGlvZ3JhcGhpYyBwcm90b2NvbCBmb3IgYSBjbGluaWNhbCB0
cmlhbCBvZiBhIHN0cnVjdHVyZSBtb2RpZnlpbmcgZHJ1ZyBpbiBwYXRpZW50cyB3aXRoIGtuZWUg
b3N0ZW9hcnRocml0aXM/PC90aXRsZT48c2Vjb25kYXJ5LXRpdGxlPkogUmhldW1hdG9sPC9zZWNv
bmRhcnktdGl0bGU+PGFsdC10aXRsZT5UaGUgSm91cm5hbCBvZiByaGV1bWF0b2xvZ3k8L2FsdC10
aXRsZT48L3RpdGxlcz48cGVyaW9kaWNhbD48ZnVsbC10aXRsZT5Kb3VybmFsIG9mIFJoZXVtYXRv
bG9neTwvZnVsbC10aXRsZT48YWJici0xPkouIFJoZXVtYXRvbC48L2FiYnItMT48YWJici0yPkog
UmhldW1hdG9sPC9hYmJyLTI+PC9wZXJpb2RpY2FsPjxhbHQtcGVyaW9kaWNhbD48ZnVsbC10aXRs
ZT5UaGUgSm91cm5hbCBvZiBSaGV1bWF0b2xvZ3k8L2Z1bGwtdGl0bGU+PC9hbHQtcGVyaW9kaWNh
bD48cGFnZXM+MTMwOC0yMDwvcGFnZXM+PHZvbHVtZT4yOTwvdm9sdW1lPjxudW1iZXI+NjwvbnVt
YmVyPjxlZGl0aW9uPjIwMDIvMDYvMTg8L2VkaXRpb24+PGtleXdvcmRzPjxrZXl3b3JkPkFnZWQ8
L2tleXdvcmQ+PGtleXdvcmQ+QW50aXJoZXVtYXRpYyBBZ2VudHMvKnRoZXJhcGV1dGljIHVzZTwv
a2V5d29yZD48a2V5d29yZD5DbGluaWNhbCBUcmlhbHMgYXMgVG9waWM8L2tleXdvcmQ+PGtleXdv
cmQ+RmVtYWxlPC9rZXl3b3JkPjxrZXl3b3JkPkh1bWFuczwva2V5d29yZD48a2V5d29yZD5NYWxl
PC9rZXl3b3JkPjxrZXl3b3JkPk1pZGRsZSBBZ2VkPC9rZXl3b3JkPjxrZXl3b3JkPk9zdGVvYXJ0
aHJpdGlzLCBLbmVlLypkaWFnbm9zdGljIGltYWdpbmcvKmRydWcgdGhlcmFweTwva2V5d29yZD48
a2V5d29yZD5QYWluIE1lYXN1cmVtZW50PC9rZXl3b3JkPjxrZXl3b3JkPlJhZGlvZ3JhcGh5Lypt
ZXRob2RzPC9rZXl3b3JkPjxrZXl3b3JkPlJhbmdlIG9mIE1vdGlvbiwgQXJ0aWN1bGFyLypkcnVn
IGVmZmVjdHMvcGh5c2lvbG9neTwva2V5d29yZD48a2V5d29yZD5SZXNlYXJjaCBEZXNpZ248L2tl
eXdvcmQ+PGtleXdvcmQ+U2Vuc2l0aXZpdHkgYW5kIFNwZWNpZmljaXR5PC9rZXl3b3JkPjxrZXl3
b3JkPlNldmVyaXR5IG9mIElsbG5lc3MgSW5kZXg8L2tleXdvcmQ+PC9rZXl3b3Jkcz48ZGF0ZXM+
PHllYXI+MjAwMjwveWVhcj48cHViLWRhdGVzPjxkYXRlPkp1bjwvZGF0ZT48L3B1Yi1kYXRlcz48
L2RhdGVzPjxpc2JuPjAzMTUtMTYyWCAoUHJpbnQpJiN4RDswMzE1LTE2Mng8L2lzYm4+PGFjY2Vz
c2lvbi1udW0+MTIwNjQ4NTE8L2FjY2Vzc2lvbi1udW0+PHVybHM+PHJlbGF0ZWQtdXJscz48dXJs
Pmh0dHA6Ly93d3cuanJoZXVtLm9yZy9jb250ZW50L2pyaGV1bS8yOS82LzEzMDguZnVsbC5wZGY8
L3VybD48L3JlbGF0ZWQtdXJscz48L3VybHM+PHJlbW90ZS1kYXRhYmFzZS1wcm92aWRlcj5OTE08
L3JlbW90ZS1kYXRhYmFzZS1wcm92aWRlcj48bGFuZ3VhZ2U+ZW5nPC9sYW5ndWFnZT48L3JlY29y
ZD48L0NpdGU+PC9FbmROb3RlPgB=
</w:fldData>
        </w:fldChar>
      </w:r>
      <w:r w:rsidR="00FD5EE1">
        <w:rPr>
          <w:rFonts w:ascii="Times New Roman" w:hAnsi="Times New Roman" w:cs="Times New Roman"/>
          <w:sz w:val="24"/>
          <w:szCs w:val="24"/>
        </w:rPr>
        <w:instrText xml:space="preserve"> ADDIN EN.CITE.DATA </w:instrText>
      </w:r>
      <w:r w:rsidR="00FD5EE1">
        <w:rPr>
          <w:rFonts w:ascii="Times New Roman" w:hAnsi="Times New Roman" w:cs="Times New Roman"/>
          <w:sz w:val="24"/>
          <w:szCs w:val="24"/>
        </w:rPr>
      </w:r>
      <w:r w:rsidR="00FD5EE1">
        <w:rPr>
          <w:rFonts w:ascii="Times New Roman" w:hAnsi="Times New Roman" w:cs="Times New Roman"/>
          <w:sz w:val="24"/>
          <w:szCs w:val="24"/>
        </w:rPr>
        <w:fldChar w:fldCharType="end"/>
      </w:r>
      <w:r w:rsidRPr="000D5E14">
        <w:rPr>
          <w:rFonts w:ascii="Times New Roman" w:hAnsi="Times New Roman" w:cs="Times New Roman"/>
          <w:sz w:val="24"/>
          <w:szCs w:val="24"/>
        </w:rPr>
      </w:r>
      <w:r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(10, 11)</w:t>
      </w:r>
      <w:r w:rsidRPr="000D5E14">
        <w:rPr>
          <w:rFonts w:ascii="Times New Roman" w:hAnsi="Times New Roman" w:cs="Times New Roman"/>
          <w:sz w:val="24"/>
          <w:szCs w:val="24"/>
        </w:rPr>
        <w:fldChar w:fldCharType="end"/>
      </w:r>
      <w:r w:rsidRPr="000D5E14">
        <w:rPr>
          <w:rFonts w:ascii="Times New Roman" w:hAnsi="Times New Roman" w:cs="Times New Roman"/>
          <w:sz w:val="24"/>
          <w:szCs w:val="24"/>
        </w:rPr>
        <w:t xml:space="preserve">. </w:t>
      </w:r>
    </w:p>
    <w:p w14:paraId="5FC1BD62" w14:textId="77777777" w:rsidR="002A1D46" w:rsidRPr="000D5E14" w:rsidRDefault="002A1D46" w:rsidP="000D5E14">
      <w:pPr>
        <w:spacing w:line="480" w:lineRule="auto"/>
        <w:jc w:val="both"/>
        <w:rPr>
          <w:rFonts w:ascii="Times New Roman" w:hAnsi="Times New Roman" w:cs="Times New Roman"/>
          <w:sz w:val="24"/>
          <w:szCs w:val="24"/>
        </w:rPr>
      </w:pPr>
    </w:p>
    <w:p w14:paraId="391CC318" w14:textId="2B0F3A45" w:rsidR="00920F3C" w:rsidRPr="000D5E14" w:rsidRDefault="00382866"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 xml:space="preserve">To date, no </w:t>
      </w:r>
      <w:r w:rsidR="00C40DF3" w:rsidRPr="000D5E14">
        <w:rPr>
          <w:rFonts w:ascii="Times New Roman" w:hAnsi="Times New Roman" w:cs="Times New Roman"/>
          <w:sz w:val="24"/>
          <w:szCs w:val="24"/>
        </w:rPr>
        <w:t>single</w:t>
      </w:r>
      <w:r w:rsidRPr="000D5E14">
        <w:rPr>
          <w:rFonts w:ascii="Times New Roman" w:hAnsi="Times New Roman" w:cs="Times New Roman"/>
          <w:sz w:val="24"/>
          <w:szCs w:val="24"/>
        </w:rPr>
        <w:t xml:space="preserve"> gold standard statistical method is recommended in epidemiological studies that focus on disease progression through monitoring JSW measurements.</w:t>
      </w:r>
      <w:r w:rsidR="008F41C9" w:rsidRPr="000D5E14">
        <w:rPr>
          <w:rFonts w:ascii="Times New Roman" w:hAnsi="Times New Roman" w:cs="Times New Roman"/>
          <w:sz w:val="24"/>
          <w:szCs w:val="24"/>
        </w:rPr>
        <w:t xml:space="preserve"> When JSW </w:t>
      </w:r>
      <w:r w:rsidR="008F41C9" w:rsidRPr="000D5E14">
        <w:rPr>
          <w:rFonts w:ascii="Times New Roman" w:hAnsi="Times New Roman" w:cs="Times New Roman"/>
          <w:sz w:val="24"/>
          <w:szCs w:val="24"/>
        </w:rPr>
        <w:lastRenderedPageBreak/>
        <w:t>measurements have been shown to be normally distributed</w:t>
      </w:r>
      <w:r w:rsidR="00C40DF3" w:rsidRPr="000D5E14">
        <w:rPr>
          <w:rFonts w:ascii="Times New Roman" w:hAnsi="Times New Roman" w:cs="Times New Roman"/>
          <w:sz w:val="24"/>
          <w:szCs w:val="24"/>
        </w:rPr>
        <w:t>,</w:t>
      </w:r>
      <w:r w:rsidR="008F41C9" w:rsidRPr="000D5E14">
        <w:rPr>
          <w:rFonts w:ascii="Times New Roman" w:hAnsi="Times New Roman" w:cs="Times New Roman"/>
          <w:sz w:val="24"/>
          <w:szCs w:val="24"/>
        </w:rPr>
        <w:t xml:space="preserve"> </w:t>
      </w:r>
      <w:r w:rsidR="00613566" w:rsidRPr="000D5E14">
        <w:rPr>
          <w:rFonts w:ascii="Times New Roman" w:hAnsi="Times New Roman" w:cs="Times New Roman"/>
          <w:sz w:val="24"/>
          <w:szCs w:val="24"/>
        </w:rPr>
        <w:t>OA disease progression</w:t>
      </w:r>
      <w:r w:rsidR="00041191" w:rsidRPr="000D5E14">
        <w:rPr>
          <w:rFonts w:ascii="Times New Roman" w:hAnsi="Times New Roman" w:cs="Times New Roman"/>
          <w:sz w:val="24"/>
          <w:szCs w:val="24"/>
        </w:rPr>
        <w:t xml:space="preserve"> has been </w:t>
      </w:r>
      <w:r w:rsidR="00911EE9" w:rsidRPr="000D5E14">
        <w:rPr>
          <w:rFonts w:ascii="Times New Roman" w:hAnsi="Times New Roman" w:cs="Times New Roman"/>
          <w:sz w:val="24"/>
          <w:szCs w:val="24"/>
        </w:rPr>
        <w:t xml:space="preserve">compared between groups </w:t>
      </w:r>
      <w:r w:rsidR="00041191" w:rsidRPr="000D5E14">
        <w:rPr>
          <w:rFonts w:ascii="Times New Roman" w:hAnsi="Times New Roman" w:cs="Times New Roman"/>
          <w:sz w:val="24"/>
          <w:szCs w:val="24"/>
        </w:rPr>
        <w:t xml:space="preserve">using the </w:t>
      </w:r>
      <w:r w:rsidR="001B5803" w:rsidRPr="000D5E14">
        <w:rPr>
          <w:rFonts w:ascii="Times New Roman" w:hAnsi="Times New Roman" w:cs="Times New Roman"/>
          <w:sz w:val="24"/>
          <w:szCs w:val="24"/>
        </w:rPr>
        <w:t>simple method</w:t>
      </w:r>
      <w:r w:rsidR="00041191" w:rsidRPr="000D5E14">
        <w:rPr>
          <w:rFonts w:ascii="Times New Roman" w:hAnsi="Times New Roman" w:cs="Times New Roman"/>
          <w:sz w:val="24"/>
          <w:szCs w:val="24"/>
        </w:rPr>
        <w:t xml:space="preserve"> of calculating the</w:t>
      </w:r>
      <w:r w:rsidR="003E0432" w:rsidRPr="000D5E14">
        <w:rPr>
          <w:rFonts w:ascii="Times New Roman" w:hAnsi="Times New Roman" w:cs="Times New Roman"/>
          <w:sz w:val="24"/>
          <w:szCs w:val="24"/>
        </w:rPr>
        <w:t xml:space="preserve"> mean</w:t>
      </w:r>
      <w:r w:rsidR="00041191" w:rsidRPr="000D5E14">
        <w:rPr>
          <w:rFonts w:ascii="Times New Roman" w:hAnsi="Times New Roman" w:cs="Times New Roman"/>
          <w:sz w:val="24"/>
          <w:szCs w:val="24"/>
        </w:rPr>
        <w:t xml:space="preserve"> difference between</w:t>
      </w:r>
      <w:r w:rsidR="00654B87" w:rsidRPr="000D5E14">
        <w:rPr>
          <w:rFonts w:ascii="Times New Roman" w:hAnsi="Times New Roman" w:cs="Times New Roman"/>
          <w:sz w:val="24"/>
          <w:szCs w:val="24"/>
        </w:rPr>
        <w:t xml:space="preserve"> measurements</w:t>
      </w:r>
      <w:r w:rsidR="0004444A" w:rsidRPr="000D5E14">
        <w:rPr>
          <w:rFonts w:ascii="Times New Roman" w:hAnsi="Times New Roman" w:cs="Times New Roman"/>
          <w:sz w:val="24"/>
          <w:szCs w:val="24"/>
        </w:rPr>
        <w:t xml:space="preserve">, and then </w:t>
      </w:r>
      <w:r w:rsidR="002A1D46" w:rsidRPr="000D5E14">
        <w:rPr>
          <w:rFonts w:ascii="Times New Roman" w:hAnsi="Times New Roman" w:cs="Times New Roman"/>
          <w:sz w:val="24"/>
          <w:szCs w:val="24"/>
        </w:rPr>
        <w:t xml:space="preserve">testing </w:t>
      </w:r>
      <w:r w:rsidR="00F562B4" w:rsidRPr="000D5E14">
        <w:rPr>
          <w:rFonts w:ascii="Times New Roman" w:hAnsi="Times New Roman" w:cs="Times New Roman"/>
          <w:sz w:val="24"/>
          <w:szCs w:val="24"/>
        </w:rPr>
        <w:t>whether group differences</w:t>
      </w:r>
      <w:r w:rsidR="00DC1591" w:rsidRPr="000D5E14">
        <w:rPr>
          <w:rFonts w:ascii="Times New Roman" w:hAnsi="Times New Roman" w:cs="Times New Roman"/>
          <w:sz w:val="24"/>
          <w:szCs w:val="24"/>
        </w:rPr>
        <w:t xml:space="preserve"> </w:t>
      </w:r>
      <w:r w:rsidR="001B5803" w:rsidRPr="000D5E14">
        <w:rPr>
          <w:rFonts w:ascii="Times New Roman" w:hAnsi="Times New Roman" w:cs="Times New Roman"/>
          <w:sz w:val="24"/>
          <w:szCs w:val="24"/>
        </w:rPr>
        <w:t>are</w:t>
      </w:r>
      <w:r w:rsidR="0004444A" w:rsidRPr="000D5E14">
        <w:rPr>
          <w:rFonts w:ascii="Times New Roman" w:hAnsi="Times New Roman" w:cs="Times New Roman"/>
          <w:sz w:val="24"/>
          <w:szCs w:val="24"/>
        </w:rPr>
        <w:t xml:space="preserve"> significant using such statistical techniques as paired t-tests</w:t>
      </w:r>
      <w:r w:rsidR="00041191" w:rsidRPr="000D5E14">
        <w:rPr>
          <w:rFonts w:ascii="Times New Roman" w:hAnsi="Times New Roman" w:cs="Times New Roman"/>
          <w:sz w:val="24"/>
          <w:szCs w:val="24"/>
        </w:rPr>
        <w:t xml:space="preserve"> </w:t>
      </w:r>
      <w:r w:rsidR="00041191" w:rsidRPr="000D5E14">
        <w:rPr>
          <w:rFonts w:ascii="Times New Roman" w:hAnsi="Times New Roman" w:cs="Times New Roman"/>
          <w:sz w:val="24"/>
          <w:szCs w:val="24"/>
        </w:rPr>
        <w:fldChar w:fldCharType="begin"/>
      </w:r>
      <w:r w:rsidR="00807C34">
        <w:rPr>
          <w:rFonts w:ascii="Times New Roman" w:hAnsi="Times New Roman" w:cs="Times New Roman"/>
          <w:sz w:val="24"/>
          <w:szCs w:val="24"/>
        </w:rPr>
        <w:instrText xml:space="preserve"> ADDIN EN.CITE &lt;EndNote&gt;&lt;Cite&gt;&lt;Author&gt;Benichou&lt;/Author&gt;&lt;Year&gt;2010&lt;/Year&gt;&lt;RecNum&gt;903&lt;/RecNum&gt;&lt;DisplayText&gt;(12)&lt;/DisplayText&gt;&lt;record&gt;&lt;rec-number&gt;903&lt;/rec-number&gt;&lt;foreign-keys&gt;&lt;key app="EN" db-id="t9fxsefpu0vstjetva4p5w9lpwedfdzsvr00" timestamp="1450266005"&gt;903&lt;/key&gt;&lt;/foreign-keys&gt;&lt;ref-type name="Journal Article"&gt;17&lt;/ref-type&gt;&lt;contributors&gt;&lt;authors&gt;&lt;author&gt;Benichou, O. D.&lt;/author&gt;&lt;author&gt;Hunter, D. J.&lt;/author&gt;&lt;author&gt;Nelson, D. R.&lt;/author&gt;&lt;author&gt;Guermazi, A.&lt;/author&gt;&lt;author&gt;Eckstein, F.&lt;/author&gt;&lt;author&gt;Kwoh, K.&lt;/author&gt;&lt;author&gt;Myers, S. L.&lt;/author&gt;&lt;author&gt;Wirth, W.&lt;/author&gt;&lt;author&gt;Duryea, J.&lt;/author&gt;&lt;/authors&gt;&lt;/contributors&gt;&lt;titles&gt;&lt;title&gt;One-Year Change in Radiographic Joint Space Width in Patients With Unilateral Joint Space Narrowing: Data From The Osteoarthritis Initiative&lt;/title&gt;&lt;secondary-title&gt;Arthritis care &amp;amp; research&lt;/secondary-title&gt;&lt;/titles&gt;&lt;periodical&gt;&lt;full-title&gt;Arthritis Care &amp;amp; Research&lt;/full-title&gt;&lt;abbr-1&gt;Arthritis Care Res. (Hoboken)&lt;/abbr-1&gt;&lt;abbr-2&gt;Arthritis Care Res (Hoboken)&lt;/abbr-2&gt;&lt;/periodical&gt;&lt;pages&gt;924-931&lt;/pages&gt;&lt;volume&gt;62&lt;/volume&gt;&lt;number&gt;7&lt;/number&gt;&lt;dates&gt;&lt;year&gt;2010&lt;/year&gt;&lt;/dates&gt;&lt;isbn&gt;2151-464X&amp;#xD;2151-4658&lt;/isbn&gt;&lt;accession-num&gt;PMC2927100&lt;/accession-num&gt;&lt;urls&gt;&lt;related-urls&gt;&lt;url&gt;http://www.ncbi.nlm.nih.gov/pmc/articles/PMC2927100/&lt;/url&gt;&lt;/related-urls&gt;&lt;/urls&gt;&lt;electronic-resource-num&gt;10.1002/acr.20149&lt;/electronic-resource-num&gt;&lt;remote-database-name&gt;PMC&lt;/remote-database-name&gt;&lt;/record&gt;&lt;/Cite&gt;&lt;/EndNote&gt;</w:instrText>
      </w:r>
      <w:r w:rsidR="00041191"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(12)</w:t>
      </w:r>
      <w:r w:rsidR="00041191" w:rsidRPr="000D5E14">
        <w:rPr>
          <w:rFonts w:ascii="Times New Roman" w:hAnsi="Times New Roman" w:cs="Times New Roman"/>
          <w:sz w:val="24"/>
          <w:szCs w:val="24"/>
        </w:rPr>
        <w:fldChar w:fldCharType="end"/>
      </w:r>
      <w:r w:rsidR="0004444A" w:rsidRPr="000D5E14">
        <w:rPr>
          <w:rFonts w:ascii="Times New Roman" w:hAnsi="Times New Roman" w:cs="Times New Roman"/>
          <w:sz w:val="24"/>
          <w:szCs w:val="24"/>
        </w:rPr>
        <w:t>.</w:t>
      </w:r>
      <w:r w:rsidR="008F41C9" w:rsidRPr="000D5E14">
        <w:rPr>
          <w:rFonts w:ascii="Times New Roman" w:hAnsi="Times New Roman" w:cs="Times New Roman"/>
          <w:sz w:val="24"/>
          <w:szCs w:val="24"/>
        </w:rPr>
        <w:t xml:space="preserve"> Non-parametric rank comparisons have also been used to compare structural change</w:t>
      </w:r>
      <w:r w:rsidR="00532E1F">
        <w:rPr>
          <w:rFonts w:ascii="Times New Roman" w:hAnsi="Times New Roman" w:cs="Times New Roman"/>
          <w:sz w:val="24"/>
          <w:szCs w:val="24"/>
        </w:rPr>
        <w:t xml:space="preserve"> if JSW measurements have a skewed distribution</w:t>
      </w:r>
      <w:r w:rsidR="008F41C9" w:rsidRPr="000D5E14">
        <w:rPr>
          <w:rFonts w:ascii="Times New Roman" w:hAnsi="Times New Roman" w:cs="Times New Roman"/>
          <w:sz w:val="24"/>
          <w:szCs w:val="24"/>
        </w:rPr>
        <w:t xml:space="preserve"> </w:t>
      </w:r>
      <w:r w:rsidR="008F41C9" w:rsidRPr="000D5E14">
        <w:rPr>
          <w:rFonts w:ascii="Times New Roman" w:hAnsi="Times New Roman" w:cs="Times New Roman"/>
          <w:sz w:val="24"/>
          <w:szCs w:val="24"/>
        </w:rPr>
        <w:fldChar w:fldCharType="begin"/>
      </w:r>
      <w:r w:rsidR="00807C34">
        <w:rPr>
          <w:rFonts w:ascii="Times New Roman" w:hAnsi="Times New Roman" w:cs="Times New Roman"/>
          <w:sz w:val="24"/>
          <w:szCs w:val="24"/>
        </w:rPr>
        <w:instrText xml:space="preserve"> ADDIN EN.CITE &lt;EndNote&gt;&lt;Cite&gt;&lt;Author&gt;Theiler&lt;/Author&gt;&lt;Year&gt;1996&lt;/Year&gt;&lt;RecNum&gt;1104&lt;/RecNum&gt;&lt;DisplayText&gt;(13)&lt;/DisplayText&gt;&lt;record&gt;&lt;rec-number&gt;1104&lt;/rec-number&gt;&lt;foreign-keys&gt;&lt;key app="EN" db-id="t9fxsefpu0vstjetva4p5w9lpwedfdzsvr00" timestamp="1485776799"&gt;1104&lt;/key&gt;&lt;/foreign-keys&gt;&lt;ref-type name="Journal Article"&gt;17&lt;/ref-type&gt;&lt;contributors&gt;&lt;authors&gt;&lt;author&gt;Theiler, R.&lt;/author&gt;&lt;author&gt;Stucki, G.&lt;/author&gt;&lt;author&gt;Schütz, R.&lt;/author&gt;&lt;author&gt;Hofer, H.&lt;/author&gt;&lt;author&gt;Seifert, B.&lt;/author&gt;&lt;author&gt;Tyndall, A.&lt;/author&gt;&lt;author&gt;Michel, B. A.&lt;/author&gt;&lt;/authors&gt;&lt;/contributors&gt;&lt;titles&gt;&lt;title&gt;Parametric and non-parametric measures in the assessment of knee and hip osteoarthritis: interobserver reliability and correlation with radiology&lt;/title&gt;&lt;secondary-title&gt;Osteoarthritis and Cartilage&lt;/secondary-title&gt;&lt;/titles&gt;&lt;periodical&gt;&lt;full-title&gt;Osteoarthritis and Cartilage&lt;/full-title&gt;&lt;abbr-1&gt;Osteoarthritis Cartilage&lt;/abbr-1&gt;&lt;abbr-2&gt;Osteoarthritis Cartilage&lt;/abbr-2&gt;&lt;abbr-3&gt;Osteoarthritis &amp;amp; Cartilage&lt;/abbr-3&gt;&lt;/periodical&gt;&lt;pages&gt;35-42&lt;/pages&gt;&lt;volume&gt;4&lt;/volume&gt;&lt;number&gt;1&lt;/number&gt;&lt;keywords&gt;&lt;keyword&gt;Osteoarthritis&lt;/keyword&gt;&lt;keyword&gt;Reproducibility of results&lt;/keyword&gt;&lt;keyword&gt;Outcome assessment&lt;/keyword&gt;&lt;keyword&gt;Clinical trials&lt;/keyword&gt;&lt;/keywords&gt;&lt;dates&gt;&lt;year&gt;1996&lt;/year&gt;&lt;pub-dates&gt;&lt;date&gt;3//&lt;/date&gt;&lt;/pub-dates&gt;&lt;/dates&gt;&lt;isbn&gt;1063-4584&lt;/isbn&gt;&lt;urls&gt;&lt;related-urls&gt;&lt;url&gt;//www.sciencedirect.com/science/article/pii/S1063458496800057&lt;/url&gt;&lt;/related-urls&gt;&lt;/urls&gt;&lt;electronic-resource-num&gt;http://dx.doi.org/10.1016/S1063-4584(96)80005-7&lt;/electronic-resource-num&gt;&lt;/record&gt;&lt;/Cite&gt;&lt;/EndNote&gt;</w:instrText>
      </w:r>
      <w:r w:rsidR="008F41C9"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(13)</w:t>
      </w:r>
      <w:r w:rsidR="008F41C9" w:rsidRPr="000D5E14">
        <w:rPr>
          <w:rFonts w:ascii="Times New Roman" w:hAnsi="Times New Roman" w:cs="Times New Roman"/>
          <w:sz w:val="24"/>
          <w:szCs w:val="24"/>
        </w:rPr>
        <w:fldChar w:fldCharType="end"/>
      </w:r>
      <w:r w:rsidR="008F41C9" w:rsidRPr="000D5E14">
        <w:rPr>
          <w:rFonts w:ascii="Times New Roman" w:hAnsi="Times New Roman" w:cs="Times New Roman"/>
          <w:sz w:val="24"/>
          <w:szCs w:val="24"/>
        </w:rPr>
        <w:t xml:space="preserve">. </w:t>
      </w:r>
      <w:r w:rsidR="005453AE" w:rsidRPr="000D5E14">
        <w:rPr>
          <w:rFonts w:ascii="Times New Roman" w:hAnsi="Times New Roman" w:cs="Times New Roman"/>
          <w:sz w:val="24"/>
          <w:szCs w:val="24"/>
        </w:rPr>
        <w:t xml:space="preserve">However, such statistical techniques will </w:t>
      </w:r>
      <w:r w:rsidR="00B75C36" w:rsidRPr="000D5E14">
        <w:rPr>
          <w:rFonts w:ascii="Times New Roman" w:hAnsi="Times New Roman" w:cs="Times New Roman"/>
          <w:sz w:val="24"/>
          <w:szCs w:val="24"/>
        </w:rPr>
        <w:t xml:space="preserve">only </w:t>
      </w:r>
      <w:r w:rsidR="00DC7169" w:rsidRPr="000D5E14">
        <w:rPr>
          <w:rFonts w:ascii="Times New Roman" w:hAnsi="Times New Roman" w:cs="Times New Roman"/>
          <w:sz w:val="24"/>
          <w:szCs w:val="24"/>
        </w:rPr>
        <w:t>reveal</w:t>
      </w:r>
      <w:r w:rsidR="005453AE" w:rsidRPr="000D5E14">
        <w:rPr>
          <w:rFonts w:ascii="Times New Roman" w:hAnsi="Times New Roman" w:cs="Times New Roman"/>
          <w:sz w:val="24"/>
          <w:szCs w:val="24"/>
        </w:rPr>
        <w:t xml:space="preserve"> differences in means between groups or </w:t>
      </w:r>
      <w:r w:rsidR="00DC7169" w:rsidRPr="000D5E14">
        <w:rPr>
          <w:rFonts w:ascii="Times New Roman" w:hAnsi="Times New Roman" w:cs="Times New Roman"/>
          <w:sz w:val="24"/>
          <w:szCs w:val="24"/>
        </w:rPr>
        <w:t xml:space="preserve">indicate </w:t>
      </w:r>
      <w:r w:rsidR="005453AE" w:rsidRPr="000D5E14">
        <w:rPr>
          <w:rFonts w:ascii="Times New Roman" w:hAnsi="Times New Roman" w:cs="Times New Roman"/>
          <w:sz w:val="24"/>
          <w:szCs w:val="24"/>
        </w:rPr>
        <w:t>whether a population mean joint space has changed over time</w:t>
      </w:r>
      <w:r w:rsidR="00DC7169" w:rsidRPr="000D5E14">
        <w:rPr>
          <w:rFonts w:ascii="Times New Roman" w:hAnsi="Times New Roman" w:cs="Times New Roman"/>
          <w:sz w:val="24"/>
          <w:szCs w:val="24"/>
        </w:rPr>
        <w:t>;</w:t>
      </w:r>
      <w:r w:rsidR="003E0432" w:rsidRPr="000D5E14">
        <w:rPr>
          <w:rFonts w:ascii="Times New Roman" w:hAnsi="Times New Roman" w:cs="Times New Roman"/>
          <w:sz w:val="24"/>
          <w:szCs w:val="24"/>
        </w:rPr>
        <w:t xml:space="preserve"> such methods </w:t>
      </w:r>
      <w:r w:rsidR="00B75C36" w:rsidRPr="000D5E14">
        <w:rPr>
          <w:rFonts w:ascii="Times New Roman" w:hAnsi="Times New Roman" w:cs="Times New Roman"/>
          <w:sz w:val="24"/>
          <w:szCs w:val="24"/>
        </w:rPr>
        <w:t>give no</w:t>
      </w:r>
      <w:r w:rsidR="005453AE" w:rsidRPr="000D5E14">
        <w:rPr>
          <w:rFonts w:ascii="Times New Roman" w:hAnsi="Times New Roman" w:cs="Times New Roman"/>
          <w:sz w:val="24"/>
          <w:szCs w:val="24"/>
        </w:rPr>
        <w:t xml:space="preserve"> information on change</w:t>
      </w:r>
      <w:r w:rsidR="00DC7169" w:rsidRPr="000D5E14">
        <w:rPr>
          <w:rFonts w:ascii="Times New Roman" w:hAnsi="Times New Roman" w:cs="Times New Roman"/>
          <w:sz w:val="24"/>
          <w:szCs w:val="24"/>
        </w:rPr>
        <w:t>s within individuals</w:t>
      </w:r>
      <w:r w:rsidR="00B75C36" w:rsidRPr="000D5E14">
        <w:rPr>
          <w:rFonts w:ascii="Times New Roman" w:hAnsi="Times New Roman" w:cs="Times New Roman"/>
          <w:sz w:val="24"/>
          <w:szCs w:val="24"/>
        </w:rPr>
        <w:t xml:space="preserve">. </w:t>
      </w:r>
      <w:r w:rsidR="002A1D46" w:rsidRPr="000D5E14">
        <w:rPr>
          <w:rFonts w:ascii="Times New Roman" w:hAnsi="Times New Roman" w:cs="Times New Roman"/>
          <w:sz w:val="24"/>
          <w:szCs w:val="24"/>
        </w:rPr>
        <w:t>An i</w:t>
      </w:r>
      <w:r w:rsidR="00B75C36" w:rsidRPr="000D5E14">
        <w:rPr>
          <w:rFonts w:ascii="Times New Roman" w:hAnsi="Times New Roman" w:cs="Times New Roman"/>
          <w:sz w:val="24"/>
          <w:szCs w:val="24"/>
        </w:rPr>
        <w:t>ndividual</w:t>
      </w:r>
      <w:r w:rsidR="002A1D46" w:rsidRPr="000D5E14">
        <w:rPr>
          <w:rFonts w:ascii="Times New Roman" w:hAnsi="Times New Roman" w:cs="Times New Roman"/>
          <w:sz w:val="24"/>
          <w:szCs w:val="24"/>
        </w:rPr>
        <w:t>’s</w:t>
      </w:r>
      <w:r w:rsidR="00B75C36" w:rsidRPr="000D5E14">
        <w:rPr>
          <w:rFonts w:ascii="Times New Roman" w:hAnsi="Times New Roman" w:cs="Times New Roman"/>
          <w:sz w:val="24"/>
          <w:szCs w:val="24"/>
        </w:rPr>
        <w:t xml:space="preserve"> change is the observed difference between two </w:t>
      </w:r>
      <w:r w:rsidR="003E0432" w:rsidRPr="000D5E14">
        <w:rPr>
          <w:rFonts w:ascii="Times New Roman" w:hAnsi="Times New Roman" w:cs="Times New Roman"/>
          <w:sz w:val="24"/>
          <w:szCs w:val="24"/>
        </w:rPr>
        <w:t>measurements</w:t>
      </w:r>
      <w:r w:rsidR="00B75C36" w:rsidRPr="000D5E14">
        <w:rPr>
          <w:rFonts w:ascii="Times New Roman" w:hAnsi="Times New Roman" w:cs="Times New Roman"/>
          <w:sz w:val="24"/>
          <w:szCs w:val="24"/>
        </w:rPr>
        <w:t xml:space="preserve"> </w:t>
      </w:r>
      <w:r w:rsidR="00A13202" w:rsidRPr="000D5E14">
        <w:rPr>
          <w:rFonts w:ascii="Times New Roman" w:hAnsi="Times New Roman" w:cs="Times New Roman"/>
          <w:sz w:val="24"/>
          <w:szCs w:val="24"/>
        </w:rPr>
        <w:t>taken</w:t>
      </w:r>
      <w:r w:rsidR="00DC7169" w:rsidRPr="000D5E14">
        <w:rPr>
          <w:rFonts w:ascii="Times New Roman" w:hAnsi="Times New Roman" w:cs="Times New Roman"/>
          <w:sz w:val="24"/>
          <w:szCs w:val="24"/>
        </w:rPr>
        <w:t xml:space="preserve"> at different times, </w:t>
      </w:r>
      <w:r w:rsidR="00B75C36" w:rsidRPr="000D5E14">
        <w:rPr>
          <w:rFonts w:ascii="Times New Roman" w:hAnsi="Times New Roman" w:cs="Times New Roman"/>
          <w:sz w:val="24"/>
          <w:szCs w:val="24"/>
        </w:rPr>
        <w:t>and</w:t>
      </w:r>
      <w:r w:rsidR="003E0432" w:rsidRPr="000D5E14">
        <w:rPr>
          <w:rFonts w:ascii="Times New Roman" w:hAnsi="Times New Roman" w:cs="Times New Roman"/>
          <w:sz w:val="24"/>
          <w:szCs w:val="24"/>
        </w:rPr>
        <w:t xml:space="preserve"> </w:t>
      </w:r>
      <w:r w:rsidR="00DC7169" w:rsidRPr="000D5E14">
        <w:rPr>
          <w:rFonts w:ascii="Times New Roman" w:hAnsi="Times New Roman" w:cs="Times New Roman"/>
          <w:sz w:val="24"/>
          <w:szCs w:val="24"/>
        </w:rPr>
        <w:t>this</w:t>
      </w:r>
      <w:r w:rsidR="00B75C36" w:rsidRPr="000D5E14">
        <w:rPr>
          <w:rFonts w:ascii="Times New Roman" w:hAnsi="Times New Roman" w:cs="Times New Roman"/>
          <w:sz w:val="24"/>
          <w:szCs w:val="24"/>
        </w:rPr>
        <w:t xml:space="preserve"> may be </w:t>
      </w:r>
      <w:r w:rsidR="00DC7169" w:rsidRPr="000D5E14">
        <w:rPr>
          <w:rFonts w:ascii="Times New Roman" w:hAnsi="Times New Roman" w:cs="Times New Roman"/>
          <w:sz w:val="24"/>
          <w:szCs w:val="24"/>
        </w:rPr>
        <w:t xml:space="preserve">dominated </w:t>
      </w:r>
      <w:r w:rsidR="00B75C36" w:rsidRPr="000D5E14">
        <w:rPr>
          <w:rFonts w:ascii="Times New Roman" w:hAnsi="Times New Roman" w:cs="Times New Roman"/>
          <w:sz w:val="24"/>
          <w:szCs w:val="24"/>
        </w:rPr>
        <w:t>by measurement error</w:t>
      </w:r>
      <w:r w:rsidR="00DC7169" w:rsidRPr="000D5E14">
        <w:rPr>
          <w:rFonts w:ascii="Times New Roman" w:hAnsi="Times New Roman" w:cs="Times New Roman"/>
          <w:sz w:val="24"/>
          <w:szCs w:val="24"/>
        </w:rPr>
        <w:t xml:space="preserve"> in either or both measurements</w:t>
      </w:r>
      <w:r w:rsidR="003E0432" w:rsidRPr="000D5E14">
        <w:rPr>
          <w:rFonts w:ascii="Times New Roman" w:hAnsi="Times New Roman" w:cs="Times New Roman"/>
          <w:sz w:val="24"/>
          <w:szCs w:val="24"/>
        </w:rPr>
        <w:t xml:space="preserve">. In addition to obscuring disease deterioration, measurement error may </w:t>
      </w:r>
      <w:r w:rsidR="00E63FB5" w:rsidRPr="000D5E14">
        <w:rPr>
          <w:rFonts w:ascii="Times New Roman" w:hAnsi="Times New Roman" w:cs="Times New Roman"/>
          <w:sz w:val="24"/>
          <w:szCs w:val="24"/>
        </w:rPr>
        <w:t>lead to</w:t>
      </w:r>
      <w:r w:rsidR="00DC7169" w:rsidRPr="000D5E14">
        <w:rPr>
          <w:rFonts w:ascii="Times New Roman" w:hAnsi="Times New Roman" w:cs="Times New Roman"/>
          <w:sz w:val="24"/>
          <w:szCs w:val="24"/>
        </w:rPr>
        <w:t xml:space="preserve"> an</w:t>
      </w:r>
      <w:r w:rsidR="003E0432" w:rsidRPr="000D5E14">
        <w:rPr>
          <w:rFonts w:ascii="Times New Roman" w:hAnsi="Times New Roman" w:cs="Times New Roman"/>
          <w:sz w:val="24"/>
          <w:szCs w:val="24"/>
        </w:rPr>
        <w:t xml:space="preserve"> apparent increase in joint space being observed. </w:t>
      </w:r>
      <w:r w:rsidR="00B44DCA" w:rsidRPr="000D5E14">
        <w:rPr>
          <w:rFonts w:ascii="Times New Roman" w:hAnsi="Times New Roman" w:cs="Times New Roman"/>
          <w:sz w:val="24"/>
          <w:szCs w:val="24"/>
        </w:rPr>
        <w:t>Due to the pathological process associated with OA</w:t>
      </w:r>
      <w:r w:rsidR="007B0C40" w:rsidRPr="000D5E14">
        <w:rPr>
          <w:rFonts w:ascii="Times New Roman" w:hAnsi="Times New Roman" w:cs="Times New Roman"/>
          <w:sz w:val="24"/>
          <w:szCs w:val="24"/>
        </w:rPr>
        <w:t xml:space="preserve"> i.e. cartilage volume loss, with ultimate involvement of underlying bone, it can be hypothesized that any significant observed increase in </w:t>
      </w:r>
      <w:r w:rsidR="007B0C40" w:rsidRPr="000D5E14">
        <w:rPr>
          <w:rFonts w:ascii="Times New Roman" w:hAnsi="Times New Roman" w:cs="Times New Roman"/>
          <w:sz w:val="24"/>
          <w:szCs w:val="24"/>
        </w:rPr>
        <w:lastRenderedPageBreak/>
        <w:t xml:space="preserve">JSW </w:t>
      </w:r>
      <w:r w:rsidR="00F547C1" w:rsidRPr="000D5E14">
        <w:rPr>
          <w:rFonts w:ascii="Times New Roman" w:hAnsi="Times New Roman" w:cs="Times New Roman"/>
          <w:sz w:val="24"/>
          <w:szCs w:val="24"/>
        </w:rPr>
        <w:t>arises</w:t>
      </w:r>
      <w:r w:rsidR="007B0C40" w:rsidRPr="000D5E14">
        <w:rPr>
          <w:rFonts w:ascii="Times New Roman" w:hAnsi="Times New Roman" w:cs="Times New Roman"/>
          <w:sz w:val="24"/>
          <w:szCs w:val="24"/>
        </w:rPr>
        <w:t xml:space="preserve"> as a result of measurement error. </w:t>
      </w:r>
      <w:r w:rsidR="005453AE" w:rsidRPr="000D5E14">
        <w:rPr>
          <w:rFonts w:ascii="Times New Roman" w:hAnsi="Times New Roman" w:cs="Times New Roman"/>
          <w:sz w:val="24"/>
          <w:szCs w:val="24"/>
        </w:rPr>
        <w:t>Therefore</w:t>
      </w:r>
      <w:r w:rsidR="003E0432" w:rsidRPr="000D5E14">
        <w:rPr>
          <w:rFonts w:ascii="Times New Roman" w:hAnsi="Times New Roman" w:cs="Times New Roman"/>
          <w:sz w:val="24"/>
          <w:szCs w:val="24"/>
        </w:rPr>
        <w:t xml:space="preserve"> it is important, </w:t>
      </w:r>
      <w:r w:rsidR="002A1D46" w:rsidRPr="000D5E14">
        <w:rPr>
          <w:rFonts w:ascii="Times New Roman" w:hAnsi="Times New Roman" w:cs="Times New Roman"/>
          <w:sz w:val="24"/>
          <w:szCs w:val="24"/>
        </w:rPr>
        <w:t>in</w:t>
      </w:r>
      <w:r w:rsidR="003E0432" w:rsidRPr="000D5E14">
        <w:rPr>
          <w:rFonts w:ascii="Times New Roman" w:hAnsi="Times New Roman" w:cs="Times New Roman"/>
          <w:sz w:val="24"/>
          <w:szCs w:val="24"/>
        </w:rPr>
        <w:t xml:space="preserve"> both research and clinical settings, to </w:t>
      </w:r>
      <w:r w:rsidR="00B5503D" w:rsidRPr="000D5E14">
        <w:rPr>
          <w:rFonts w:ascii="Times New Roman" w:hAnsi="Times New Roman" w:cs="Times New Roman"/>
          <w:sz w:val="24"/>
          <w:szCs w:val="24"/>
        </w:rPr>
        <w:t xml:space="preserve">minimise </w:t>
      </w:r>
      <w:r w:rsidR="002A1D46" w:rsidRPr="000D5E14">
        <w:rPr>
          <w:rFonts w:ascii="Times New Roman" w:hAnsi="Times New Roman" w:cs="Times New Roman"/>
          <w:sz w:val="24"/>
          <w:szCs w:val="24"/>
        </w:rPr>
        <w:t>the effect of measurement error to identify differences that are more likely to be due to real change in disease.</w:t>
      </w:r>
      <w:r w:rsidR="00DC1591" w:rsidRPr="000D5E14">
        <w:rPr>
          <w:rFonts w:ascii="Times New Roman" w:hAnsi="Times New Roman" w:cs="Times New Roman"/>
          <w:sz w:val="24"/>
          <w:szCs w:val="24"/>
        </w:rPr>
        <w:t xml:space="preserve"> </w:t>
      </w:r>
      <w:r w:rsidR="00510D34" w:rsidRPr="000D5E14">
        <w:rPr>
          <w:rFonts w:ascii="Times New Roman" w:hAnsi="Times New Roman" w:cs="Times New Roman"/>
          <w:sz w:val="24"/>
          <w:szCs w:val="24"/>
        </w:rPr>
        <w:t>In research</w:t>
      </w:r>
      <w:r w:rsidR="009F5148">
        <w:rPr>
          <w:rFonts w:ascii="Times New Roman" w:hAnsi="Times New Roman" w:cs="Times New Roman"/>
          <w:sz w:val="24"/>
          <w:szCs w:val="24"/>
        </w:rPr>
        <w:t>,</w:t>
      </w:r>
      <w:r w:rsidR="00510D34" w:rsidRPr="000D5E14">
        <w:rPr>
          <w:rFonts w:ascii="Times New Roman" w:hAnsi="Times New Roman" w:cs="Times New Roman"/>
          <w:sz w:val="24"/>
          <w:szCs w:val="24"/>
        </w:rPr>
        <w:t xml:space="preserve"> it is important to ensure that </w:t>
      </w:r>
      <w:r w:rsidR="00B5503D" w:rsidRPr="000D5E14">
        <w:rPr>
          <w:rFonts w:ascii="Times New Roman" w:hAnsi="Times New Roman" w:cs="Times New Roman"/>
          <w:sz w:val="24"/>
          <w:szCs w:val="24"/>
        </w:rPr>
        <w:t xml:space="preserve">the effects of </w:t>
      </w:r>
      <w:r w:rsidR="00510D34" w:rsidRPr="000D5E14">
        <w:rPr>
          <w:rFonts w:ascii="Times New Roman" w:hAnsi="Times New Roman" w:cs="Times New Roman"/>
          <w:sz w:val="24"/>
          <w:szCs w:val="24"/>
        </w:rPr>
        <w:t xml:space="preserve">any treatment or </w:t>
      </w:r>
      <w:r w:rsidR="00B5503D" w:rsidRPr="000D5E14">
        <w:rPr>
          <w:rFonts w:ascii="Times New Roman" w:hAnsi="Times New Roman" w:cs="Times New Roman"/>
          <w:sz w:val="24"/>
          <w:szCs w:val="24"/>
        </w:rPr>
        <w:t xml:space="preserve">behavioural factors </w:t>
      </w:r>
      <w:r w:rsidR="00510D34" w:rsidRPr="000D5E14">
        <w:rPr>
          <w:rFonts w:ascii="Times New Roman" w:hAnsi="Times New Roman" w:cs="Times New Roman"/>
          <w:sz w:val="24"/>
          <w:szCs w:val="24"/>
        </w:rPr>
        <w:t xml:space="preserve">that are being related to disease progression are correctly identified. In a clinical setting, </w:t>
      </w:r>
      <w:r w:rsidR="007B0C40" w:rsidRPr="000D5E14">
        <w:rPr>
          <w:rFonts w:ascii="Times New Roman" w:hAnsi="Times New Roman" w:cs="Times New Roman"/>
          <w:sz w:val="24"/>
          <w:szCs w:val="24"/>
        </w:rPr>
        <w:t>identification of rapid radiological progression may inform clinical management</w:t>
      </w:r>
      <w:r w:rsidR="00920F3C" w:rsidRPr="000D5E14">
        <w:rPr>
          <w:rFonts w:ascii="Times New Roman" w:hAnsi="Times New Roman" w:cs="Times New Roman"/>
          <w:sz w:val="24"/>
          <w:szCs w:val="24"/>
        </w:rPr>
        <w:t xml:space="preserve">. </w:t>
      </w:r>
    </w:p>
    <w:p w14:paraId="4AC3E72E" w14:textId="5FA533D0" w:rsidR="009E5938" w:rsidRPr="000D5E14" w:rsidRDefault="00DC1591"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 xml:space="preserve"> </w:t>
      </w:r>
    </w:p>
    <w:p w14:paraId="5888A0EF" w14:textId="0F86BD34" w:rsidR="00A37D64" w:rsidRPr="000D5E14" w:rsidRDefault="00AE03A5"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 xml:space="preserve">The Reliable Change (RC) index is a </w:t>
      </w:r>
      <w:r w:rsidR="009E5938" w:rsidRPr="000D5E14">
        <w:rPr>
          <w:rFonts w:ascii="Times New Roman" w:hAnsi="Times New Roman" w:cs="Times New Roman"/>
          <w:sz w:val="24"/>
          <w:szCs w:val="24"/>
        </w:rPr>
        <w:t xml:space="preserve">statistical method </w:t>
      </w:r>
      <w:r w:rsidRPr="000D5E14">
        <w:rPr>
          <w:rFonts w:ascii="Times New Roman" w:hAnsi="Times New Roman" w:cs="Times New Roman"/>
          <w:sz w:val="24"/>
          <w:szCs w:val="24"/>
        </w:rPr>
        <w:t>for identifying</w:t>
      </w:r>
      <w:r w:rsidR="00DC1591" w:rsidRPr="000D5E14">
        <w:rPr>
          <w:rFonts w:ascii="Times New Roman" w:hAnsi="Times New Roman" w:cs="Times New Roman"/>
          <w:sz w:val="24"/>
          <w:szCs w:val="24"/>
        </w:rPr>
        <w:t xml:space="preserve"> </w:t>
      </w:r>
      <w:r w:rsidR="009E5938" w:rsidRPr="000D5E14">
        <w:rPr>
          <w:rFonts w:ascii="Times New Roman" w:hAnsi="Times New Roman" w:cs="Times New Roman"/>
          <w:sz w:val="24"/>
          <w:szCs w:val="24"/>
        </w:rPr>
        <w:t xml:space="preserve">whether an observed change </w:t>
      </w:r>
      <w:r w:rsidRPr="000D5E14">
        <w:rPr>
          <w:rFonts w:ascii="Times New Roman" w:hAnsi="Times New Roman" w:cs="Times New Roman"/>
          <w:sz w:val="24"/>
          <w:szCs w:val="24"/>
        </w:rPr>
        <w:t xml:space="preserve">within </w:t>
      </w:r>
      <w:r w:rsidR="00C40606" w:rsidRPr="000D5E14">
        <w:rPr>
          <w:rFonts w:ascii="Times New Roman" w:hAnsi="Times New Roman" w:cs="Times New Roman"/>
          <w:sz w:val="24"/>
          <w:szCs w:val="24"/>
        </w:rPr>
        <w:t xml:space="preserve">an individual </w:t>
      </w:r>
      <w:r w:rsidR="00654B87" w:rsidRPr="000D5E14">
        <w:rPr>
          <w:rFonts w:ascii="Times New Roman" w:hAnsi="Times New Roman" w:cs="Times New Roman"/>
          <w:sz w:val="24"/>
          <w:szCs w:val="24"/>
        </w:rPr>
        <w:t>is meaningful</w:t>
      </w:r>
      <w:r w:rsidRPr="000D5E14">
        <w:rPr>
          <w:rFonts w:ascii="Times New Roman" w:hAnsi="Times New Roman" w:cs="Times New Roman"/>
          <w:sz w:val="24"/>
          <w:szCs w:val="24"/>
        </w:rPr>
        <w:t xml:space="preserve"> in the presence of measurement error</w:t>
      </w:r>
      <w:r w:rsidR="00654B87" w:rsidRPr="000D5E14">
        <w:rPr>
          <w:rFonts w:ascii="Times New Roman" w:hAnsi="Times New Roman" w:cs="Times New Roman"/>
          <w:sz w:val="24"/>
          <w:szCs w:val="24"/>
        </w:rPr>
        <w:t xml:space="preserve"> </w:t>
      </w:r>
      <w:r w:rsidR="0014045D" w:rsidRPr="000D5E14">
        <w:rPr>
          <w:rFonts w:ascii="Times New Roman" w:hAnsi="Times New Roman" w:cs="Times New Roman"/>
          <w:sz w:val="24"/>
          <w:szCs w:val="24"/>
        </w:rPr>
        <w:fldChar w:fldCharType="begin"/>
      </w:r>
      <w:r w:rsidR="00807C34">
        <w:rPr>
          <w:rFonts w:ascii="Times New Roman" w:hAnsi="Times New Roman" w:cs="Times New Roman"/>
          <w:sz w:val="24"/>
          <w:szCs w:val="24"/>
        </w:rPr>
        <w:instrText xml:space="preserve"> ADDIN EN.CITE &lt;EndNote&gt;&lt;Cite&gt;&lt;Author&gt;Jacobson&lt;/Author&gt;&lt;Year&gt;1991&lt;/Year&gt;&lt;RecNum&gt;870&lt;/RecNum&gt;&lt;DisplayText&gt;(14)&lt;/DisplayText&gt;&lt;record&gt;&lt;rec-number&gt;870&lt;/rec-number&gt;&lt;foreign-keys&gt;&lt;key app="EN" db-id="t9fxsefpu0vstjetva4p5w9lpwedfdzsvr00" timestamp="1422786767"&gt;870&lt;/key&gt;&lt;/foreign-keys&gt;&lt;ref-type name="Journal Article"&gt;17&lt;/ref-type&gt;&lt;contributors&gt;&lt;authors&gt;&lt;author&gt;Jacobson, N. S.&lt;/author&gt;&lt;author&gt;Truax, P.&lt;/author&gt;&lt;/authors&gt;&lt;/contributors&gt;&lt;auth-address&gt;Department of Psychology, University of Washington, Seattle 98195.&lt;/auth-address&gt;&lt;titles&gt;&lt;title&gt;Clinical significance: a statistical approach to defining meaningful change in psychotherapy research&lt;/title&gt;&lt;secondary-title&gt;J Consult Clin Psychol&lt;/secondary-title&gt;&lt;alt-title&gt;Journal of consulting and clinical psychology&lt;/alt-title&gt;&lt;/titles&gt;&lt;periodical&gt;&lt;full-title&gt;Journal of Consulting and Clinical Psychology&lt;/full-title&gt;&lt;abbr-1&gt;J. Consult. Clin. Psychol.&lt;/abbr-1&gt;&lt;abbr-2&gt;J Consult Clin Psychol&lt;/abbr-2&gt;&lt;abbr-3&gt;Journal of Consulting &amp;amp; Clinical Psychology&lt;/abbr-3&gt;&lt;/periodical&gt;&lt;alt-periodical&gt;&lt;full-title&gt;Journal of Consulting and Clinical Psychology&lt;/full-title&gt;&lt;abbr-1&gt;J. Consult. Clin. Psychol.&lt;/abbr-1&gt;&lt;abbr-2&gt;J Consult Clin Psychol&lt;/abbr-2&gt;&lt;abbr-3&gt;Journal of Consulting &amp;amp; Clinical Psychology&lt;/abbr-3&gt;&lt;/alt-periodical&gt;&lt;pages&gt;12-9&lt;/pages&gt;&lt;volume&gt;59&lt;/volume&gt;&lt;number&gt;1&lt;/number&gt;&lt;edition&gt;1991/02/01&lt;/edition&gt;&lt;keywords&gt;&lt;keyword&gt;Clinical Protocols/*standards&lt;/keyword&gt;&lt;keyword&gt;Female&lt;/keyword&gt;&lt;keyword&gt;Humans&lt;/keyword&gt;&lt;keyword&gt;Male&lt;/keyword&gt;&lt;keyword&gt;Marital Therapy&lt;/keyword&gt;&lt;keyword&gt;Marriage&lt;/keyword&gt;&lt;keyword&gt;Models, Statistical&lt;/keyword&gt;&lt;keyword&gt;Psychotherapy/*standards&lt;/keyword&gt;&lt;keyword&gt;*Research Design&lt;/keyword&gt;&lt;/keywords&gt;&lt;dates&gt;&lt;year&gt;1991&lt;/year&gt;&lt;pub-dates&gt;&lt;date&gt;Feb&lt;/date&gt;&lt;/pub-dates&gt;&lt;/dates&gt;&lt;isbn&gt;0022-006X (Print)&amp;#xD;0022-006x&lt;/isbn&gt;&lt;accession-num&gt;2002127&lt;/accession-num&gt;&lt;urls&gt;&lt;/urls&gt;&lt;remote-database-provider&gt;Nlm&lt;/remote-database-provider&gt;&lt;language&gt;eng&lt;/language&gt;&lt;/record&gt;&lt;/Cite&gt;&lt;/EndNote&gt;</w:instrText>
      </w:r>
      <w:r w:rsidR="0014045D"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(14)</w:t>
      </w:r>
      <w:r w:rsidR="0014045D" w:rsidRPr="000D5E14">
        <w:rPr>
          <w:rFonts w:ascii="Times New Roman" w:hAnsi="Times New Roman" w:cs="Times New Roman"/>
          <w:sz w:val="24"/>
          <w:szCs w:val="24"/>
        </w:rPr>
        <w:fldChar w:fldCharType="end"/>
      </w:r>
      <w:r w:rsidR="0014045D" w:rsidRPr="000D5E14">
        <w:rPr>
          <w:rFonts w:ascii="Times New Roman" w:hAnsi="Times New Roman" w:cs="Times New Roman"/>
          <w:sz w:val="24"/>
          <w:szCs w:val="24"/>
        </w:rPr>
        <w:t xml:space="preserve">. The RC index provides a </w:t>
      </w:r>
      <w:r w:rsidR="001B5803" w:rsidRPr="000D5E14">
        <w:rPr>
          <w:rFonts w:ascii="Times New Roman" w:hAnsi="Times New Roman" w:cs="Times New Roman"/>
          <w:sz w:val="24"/>
          <w:szCs w:val="24"/>
        </w:rPr>
        <w:t>method</w:t>
      </w:r>
      <w:r w:rsidR="0014045D" w:rsidRPr="000D5E14">
        <w:rPr>
          <w:rFonts w:ascii="Times New Roman" w:hAnsi="Times New Roman" w:cs="Times New Roman"/>
          <w:sz w:val="24"/>
          <w:szCs w:val="24"/>
        </w:rPr>
        <w:t xml:space="preserve"> of determining whether an </w:t>
      </w:r>
      <w:r w:rsidR="00A37D64" w:rsidRPr="000D5E14">
        <w:rPr>
          <w:rFonts w:ascii="Times New Roman" w:hAnsi="Times New Roman" w:cs="Times New Roman"/>
          <w:sz w:val="24"/>
          <w:szCs w:val="24"/>
        </w:rPr>
        <w:t>individual</w:t>
      </w:r>
      <w:r w:rsidR="00654B87" w:rsidRPr="000D5E14">
        <w:rPr>
          <w:rFonts w:ascii="Times New Roman" w:hAnsi="Times New Roman" w:cs="Times New Roman"/>
          <w:sz w:val="24"/>
          <w:szCs w:val="24"/>
        </w:rPr>
        <w:t xml:space="preserve">’s </w:t>
      </w:r>
      <w:r w:rsidR="001B5803" w:rsidRPr="000D5E14">
        <w:rPr>
          <w:rFonts w:ascii="Times New Roman" w:hAnsi="Times New Roman" w:cs="Times New Roman"/>
          <w:sz w:val="24"/>
          <w:szCs w:val="24"/>
        </w:rPr>
        <w:t xml:space="preserve">observed </w:t>
      </w:r>
      <w:r w:rsidR="0014045D" w:rsidRPr="000D5E14">
        <w:rPr>
          <w:rFonts w:ascii="Times New Roman" w:hAnsi="Times New Roman" w:cs="Times New Roman"/>
          <w:sz w:val="24"/>
          <w:szCs w:val="24"/>
        </w:rPr>
        <w:t xml:space="preserve">change is </w:t>
      </w:r>
      <w:r w:rsidR="00E43E70" w:rsidRPr="000D5E14">
        <w:rPr>
          <w:rFonts w:ascii="Times New Roman" w:hAnsi="Times New Roman" w:cs="Times New Roman"/>
          <w:sz w:val="24"/>
          <w:szCs w:val="24"/>
        </w:rPr>
        <w:t xml:space="preserve">likely to be </w:t>
      </w:r>
      <w:r w:rsidR="00920F3C" w:rsidRPr="000D5E14">
        <w:rPr>
          <w:rFonts w:ascii="Times New Roman" w:hAnsi="Times New Roman" w:cs="Times New Roman"/>
          <w:sz w:val="24"/>
          <w:szCs w:val="24"/>
        </w:rPr>
        <w:t xml:space="preserve">true </w:t>
      </w:r>
      <w:r w:rsidR="0014045D" w:rsidRPr="000D5E14">
        <w:rPr>
          <w:rFonts w:ascii="Times New Roman" w:hAnsi="Times New Roman" w:cs="Times New Roman"/>
          <w:sz w:val="24"/>
          <w:szCs w:val="24"/>
        </w:rPr>
        <w:t>or w</w:t>
      </w:r>
      <w:r w:rsidR="00C40606" w:rsidRPr="000D5E14">
        <w:rPr>
          <w:rFonts w:ascii="Times New Roman" w:hAnsi="Times New Roman" w:cs="Times New Roman"/>
          <w:sz w:val="24"/>
          <w:szCs w:val="24"/>
        </w:rPr>
        <w:t>hether</w:t>
      </w:r>
      <w:r w:rsidR="00F547C1" w:rsidRPr="000D5E14">
        <w:rPr>
          <w:rFonts w:ascii="Times New Roman" w:hAnsi="Times New Roman" w:cs="Times New Roman"/>
          <w:sz w:val="24"/>
          <w:szCs w:val="24"/>
        </w:rPr>
        <w:t xml:space="preserve"> it</w:t>
      </w:r>
      <w:r w:rsidR="00C40606" w:rsidRPr="000D5E14">
        <w:rPr>
          <w:rFonts w:ascii="Times New Roman" w:hAnsi="Times New Roman" w:cs="Times New Roman"/>
          <w:sz w:val="24"/>
          <w:szCs w:val="24"/>
        </w:rPr>
        <w:t xml:space="preserve"> is attributable to measurement error</w:t>
      </w:r>
      <w:r w:rsidR="00F547C1" w:rsidRPr="000D5E14">
        <w:rPr>
          <w:rFonts w:ascii="Times New Roman" w:hAnsi="Times New Roman" w:cs="Times New Roman"/>
          <w:sz w:val="24"/>
          <w:szCs w:val="24"/>
        </w:rPr>
        <w:t>;  t</w:t>
      </w:r>
      <w:r w:rsidR="0014045D" w:rsidRPr="000D5E14">
        <w:rPr>
          <w:rFonts w:ascii="Times New Roman" w:hAnsi="Times New Roman" w:cs="Times New Roman"/>
          <w:sz w:val="24"/>
          <w:szCs w:val="24"/>
        </w:rPr>
        <w:t xml:space="preserve">he greater the </w:t>
      </w:r>
      <w:r w:rsidRPr="000D5E14">
        <w:rPr>
          <w:rFonts w:ascii="Times New Roman" w:hAnsi="Times New Roman" w:cs="Times New Roman"/>
          <w:sz w:val="24"/>
          <w:szCs w:val="24"/>
        </w:rPr>
        <w:t xml:space="preserve">error </w:t>
      </w:r>
      <w:r w:rsidR="0014045D" w:rsidRPr="000D5E14">
        <w:rPr>
          <w:rFonts w:ascii="Times New Roman" w:hAnsi="Times New Roman" w:cs="Times New Roman"/>
          <w:sz w:val="24"/>
          <w:szCs w:val="24"/>
        </w:rPr>
        <w:t xml:space="preserve">in the measurement </w:t>
      </w:r>
      <w:r w:rsidR="001B5803" w:rsidRPr="000D5E14">
        <w:rPr>
          <w:rFonts w:ascii="Times New Roman" w:hAnsi="Times New Roman" w:cs="Times New Roman"/>
          <w:sz w:val="24"/>
          <w:szCs w:val="24"/>
        </w:rPr>
        <w:t xml:space="preserve">under investigation, </w:t>
      </w:r>
      <w:r w:rsidR="0014045D" w:rsidRPr="000D5E14">
        <w:rPr>
          <w:rFonts w:ascii="Times New Roman" w:hAnsi="Times New Roman" w:cs="Times New Roman"/>
          <w:sz w:val="24"/>
          <w:szCs w:val="24"/>
        </w:rPr>
        <w:t xml:space="preserve">the lower the likelihood that an observed change </w:t>
      </w:r>
      <w:r w:rsidR="009F5148">
        <w:rPr>
          <w:rFonts w:ascii="Times New Roman" w:hAnsi="Times New Roman" w:cs="Times New Roman"/>
          <w:sz w:val="24"/>
          <w:szCs w:val="24"/>
        </w:rPr>
        <w:t>can be attributed to deterioration</w:t>
      </w:r>
      <w:r w:rsidR="00C40606" w:rsidRPr="000D5E14">
        <w:rPr>
          <w:rFonts w:ascii="Times New Roman" w:hAnsi="Times New Roman" w:cs="Times New Roman"/>
          <w:sz w:val="24"/>
          <w:szCs w:val="24"/>
        </w:rPr>
        <w:t xml:space="preserve">. </w:t>
      </w:r>
    </w:p>
    <w:p w14:paraId="0C92C6C5" w14:textId="77777777" w:rsidR="00A37D64" w:rsidRPr="000D5E14" w:rsidRDefault="00A37D64" w:rsidP="000D5E14">
      <w:pPr>
        <w:spacing w:line="480" w:lineRule="auto"/>
        <w:ind w:left="200"/>
        <w:jc w:val="both"/>
        <w:rPr>
          <w:rFonts w:ascii="Times New Roman" w:hAnsi="Times New Roman" w:cs="Times New Roman"/>
          <w:sz w:val="24"/>
          <w:szCs w:val="24"/>
        </w:rPr>
      </w:pPr>
    </w:p>
    <w:p w14:paraId="5B8CB8C1" w14:textId="42A75A36" w:rsidR="003F0FFE" w:rsidRPr="000D5E14" w:rsidRDefault="001B5803" w:rsidP="000D5E14">
      <w:pPr>
        <w:spacing w:line="480" w:lineRule="auto"/>
        <w:jc w:val="both"/>
        <w:rPr>
          <w:rFonts w:ascii="Times New Roman" w:hAnsi="Times New Roman"/>
          <w:sz w:val="24"/>
          <w:szCs w:val="24"/>
        </w:rPr>
      </w:pPr>
      <w:r w:rsidRPr="000D5E14">
        <w:rPr>
          <w:rFonts w:ascii="Times New Roman" w:hAnsi="Times New Roman" w:cs="Times New Roman"/>
          <w:sz w:val="24"/>
          <w:szCs w:val="24"/>
        </w:rPr>
        <w:lastRenderedPageBreak/>
        <w:t>To date, t</w:t>
      </w:r>
      <w:r w:rsidR="00A37D64" w:rsidRPr="000D5E14">
        <w:rPr>
          <w:rFonts w:ascii="Times New Roman" w:hAnsi="Times New Roman" w:cs="Times New Roman"/>
          <w:sz w:val="24"/>
          <w:szCs w:val="24"/>
        </w:rPr>
        <w:t xml:space="preserve">he RC index </w:t>
      </w:r>
      <w:r w:rsidRPr="000D5E14">
        <w:rPr>
          <w:rFonts w:ascii="Times New Roman" w:hAnsi="Times New Roman" w:cs="Times New Roman"/>
          <w:sz w:val="24"/>
          <w:szCs w:val="24"/>
        </w:rPr>
        <w:t xml:space="preserve">has been </w:t>
      </w:r>
      <w:r w:rsidR="009F5148">
        <w:rPr>
          <w:rFonts w:ascii="Times New Roman" w:hAnsi="Times New Roman" w:cs="Times New Roman"/>
          <w:sz w:val="24"/>
          <w:szCs w:val="24"/>
        </w:rPr>
        <w:t>mainly</w:t>
      </w:r>
      <w:r w:rsidR="00A37D64" w:rsidRPr="000D5E14">
        <w:rPr>
          <w:rFonts w:ascii="Times New Roman" w:hAnsi="Times New Roman" w:cs="Times New Roman"/>
          <w:sz w:val="24"/>
          <w:szCs w:val="24"/>
        </w:rPr>
        <w:t xml:space="preserve"> used in health psychology, and</w:t>
      </w:r>
      <w:r w:rsidRPr="000D5E14">
        <w:rPr>
          <w:rFonts w:ascii="Times New Roman" w:hAnsi="Times New Roman" w:cs="Times New Roman"/>
          <w:sz w:val="24"/>
          <w:szCs w:val="24"/>
        </w:rPr>
        <w:t xml:space="preserve"> </w:t>
      </w:r>
      <w:r w:rsidR="00A37D64" w:rsidRPr="000D5E14">
        <w:rPr>
          <w:rFonts w:ascii="Times New Roman" w:hAnsi="Times New Roman" w:cs="Times New Roman"/>
          <w:sz w:val="24"/>
          <w:szCs w:val="24"/>
        </w:rPr>
        <w:t xml:space="preserve">little is known about </w:t>
      </w:r>
      <w:r w:rsidR="009F5148">
        <w:rPr>
          <w:rFonts w:ascii="Times New Roman" w:hAnsi="Times New Roman" w:cs="Times New Roman"/>
          <w:sz w:val="24"/>
          <w:szCs w:val="24"/>
        </w:rPr>
        <w:t>its</w:t>
      </w:r>
      <w:r w:rsidR="009F5148" w:rsidRPr="000D5E14">
        <w:rPr>
          <w:rFonts w:ascii="Times New Roman" w:hAnsi="Times New Roman" w:cs="Times New Roman"/>
          <w:sz w:val="24"/>
          <w:szCs w:val="24"/>
        </w:rPr>
        <w:t xml:space="preserve"> </w:t>
      </w:r>
      <w:r w:rsidR="00A37D64" w:rsidRPr="000D5E14">
        <w:rPr>
          <w:rFonts w:ascii="Times New Roman" w:hAnsi="Times New Roman" w:cs="Times New Roman"/>
          <w:sz w:val="24"/>
          <w:szCs w:val="24"/>
        </w:rPr>
        <w:t>value outside</w:t>
      </w:r>
      <w:r w:rsidR="00F547C1" w:rsidRPr="000D5E14">
        <w:rPr>
          <w:rFonts w:ascii="Times New Roman" w:hAnsi="Times New Roman" w:cs="Times New Roman"/>
          <w:sz w:val="24"/>
          <w:szCs w:val="24"/>
        </w:rPr>
        <w:t xml:space="preserve"> this setting</w:t>
      </w:r>
      <w:r w:rsidR="00720936">
        <w:rPr>
          <w:rFonts w:ascii="Times New Roman" w:hAnsi="Times New Roman" w:cs="Times New Roman"/>
          <w:sz w:val="24"/>
          <w:szCs w:val="24"/>
        </w:rPr>
        <w:t xml:space="preserve"> </w:t>
      </w:r>
      <w:r w:rsidR="00920D54" w:rsidRPr="000D5E14">
        <w:rPr>
          <w:rFonts w:ascii="Times New Roman" w:hAnsi="Times New Roman" w:cs="Times New Roman"/>
          <w:sz w:val="24"/>
          <w:szCs w:val="24"/>
        </w:rPr>
        <w:fldChar w:fldCharType="begin">
          <w:fldData xml:space="preserve">PEVuZE5vdGU+PENpdGU+PEF1dGhvcj5KdWRnZTwvQXV0aG9yPjxZZWFyPjIwMTA8L1llYXI+PFJl
Y051bT4xMDc0PC9SZWNOdW0+PERpc3BsYXlUZXh0PigxNSk8L0Rpc3BsYXlUZXh0PjxyZWNvcmQ+
PHJlYy1udW1iZXI+MTA3NDwvcmVjLW51bWJlcj48Zm9yZWlnbi1rZXlzPjxrZXkgYXBwPSJFTiIg
ZGItaWQ9InQ5ZnhzZWZwdTB2c3RqZXR2YTRwNXc5bHB3ZWRmZHpzdnIwMCIgdGltZXN0YW1wPSIx
NDY3MTk1ODM3Ij4xMDc0PC9rZXk+PC9mb3JlaWduLWtleXM+PHJlZi10eXBlIG5hbWU9IkpvdXJu
YWwgQXJ0aWNsZSI+MTc8L3JlZi10eXBlPjxjb250cmlidXRvcnM+PGF1dGhvcnM+PGF1dGhvcj5K
dWRnZSwgQS48L2F1dGhvcj48YXV0aG9yPkNvb3BlciwgQy48L2F1dGhvcj48YXV0aG9yPldpbGxp
YW1zLCBTLjwvYXV0aG9yPjxhdXRob3I+RHJlaW5ob2VmZXIsIEsuPC9hdXRob3I+PGF1dGhvcj5E
aWVwcGUsIFAuPC9hdXRob3I+PC9hdXRob3JzPjwvY29udHJpYnV0b3JzPjxhdXRoLWFkZHJlc3M+
VW5pdmVyc2l0eSBvZiBPeGZvcmQsIEhlYWRpbmd0b24sIFdpbmRtaWxsIFJvYWQsIEhlYWRpbmd0
b24sIE94Zm9yZCwgVUsuIEFuZHJldy5KdWRnZUBuZG9ybXMub3guYWMudWs8L2F1dGgtYWRkcmVz
cz48dGl0bGVzPjx0aXRsZT5QYXRpZW50LXJlcG9ydGVkIG91dGNvbWVzIG9uZSB5ZWFyIGFmdGVy
IHByaW1hcnkgaGlwIHJlcGxhY2VtZW50IGluIGEgRXVyb3BlYW4gQ29sbGFib3JhdGl2ZSBDb2hv
cnQ8L3RpdGxlPjxzZWNvbmRhcnktdGl0bGU+QXJ0aHJpdGlzIENhcmUgUmVzIChIb2Jva2VuKTwv
c2Vjb25kYXJ5LXRpdGxlPjxhbHQtdGl0bGU+QXJ0aHJpdGlzIGNhcmUgJmFtcDsgcmVzZWFyY2g8
L2FsdC10aXRsZT48L3RpdGxlcz48cGVyaW9kaWNhbD48ZnVsbC10aXRsZT5BcnRocml0aXMgQ2Fy
ZSAmYW1wOyBSZXNlYXJjaDwvZnVsbC10aXRsZT48YWJici0xPkFydGhyaXRpcyBDYXJlIFJlcy4g
KEhvYm9rZW4pPC9hYmJyLTE+PGFiYnItMj5BcnRocml0aXMgQ2FyZSBSZXMgKEhvYm9rZW4pPC9h
YmJyLTI+PC9wZXJpb2RpY2FsPjxhbHQtcGVyaW9kaWNhbD48ZnVsbC10aXRsZT5BcnRocml0aXMg
Q2FyZSAmYW1wOyBSZXNlYXJjaDwvZnVsbC10aXRsZT48YWJici0xPkFydGhyaXRpcyBDYXJlIFJl
cy4gKEhvYm9rZW4pPC9hYmJyLTE+PGFiYnItMj5BcnRocml0aXMgQ2FyZSBSZXMgKEhvYm9rZW4p
PC9hYmJyLTI+PC9hbHQtcGVyaW9kaWNhbD48cGFnZXM+NDgwLTg8L3BhZ2VzPjx2b2x1bWU+NjI8
L3ZvbHVtZT48bnVtYmVyPjQ8L251bWJlcj48ZWRpdGlvbj4yMDEwLzA0LzE1PC9lZGl0aW9uPjxr
ZXl3b3Jkcz48a2V5d29yZD5BZ2VkPC9rZXl3b3JkPjxrZXl3b3JkPkFydGhyb3BsYXN0eSwgUmVw
bGFjZW1lbnQsIEhpcC8qcmVoYWJpbGl0YXRpb248L2tleXdvcmQ+PGtleXdvcmQ+RXVyb3BlPC9r
ZXl3b3JkPjxrZXl3b3JkPkZlbWFsZTwva2V5d29yZD48a2V5d29yZD5Gb2xsb3ctVXAgU3R1ZGll
czwva2V5d29yZD48a2V5d29yZD5IdW1hbnM8L2tleXdvcmQ+PGtleXdvcmQ+TWFsZTwva2V5d29y
ZD48a2V5d29yZD5NaWRkbGUgQWdlZDwva2V5d29yZD48a2V5d29yZD5Pc3Rlb2FydGhyaXRpcywg
SGlwLypzdXJnZXJ5PC9rZXl3b3JkPjxrZXl3b3JkPipPdXRjb21lIEFzc2Vzc21lbnQgKEhlYWx0
aCBDYXJlKTwva2V5d29yZD48a2V5d29yZD4qUGF0aWVudCBTYXRpc2ZhY3Rpb248L2tleXdvcmQ+
PGtleXdvcmQ+KlJlY292ZXJ5IG9mIEZ1bmN0aW9uPC9rZXl3b3JkPjxrZXl3b3JkPipTZXZlcml0
eSBvZiBJbGxuZXNzIEluZGV4PC9rZXl3b3JkPjwva2V5d29yZHM+PGRhdGVzPjx5ZWFyPjIwMTA8
L3llYXI+PHB1Yi1kYXRlcz48ZGF0ZT5BcHI8L2RhdGU+PC9wdWItZGF0ZXM+PC9kYXRlcz48aXNi
bj4yMTUxLTQ2NHg8L2lzYm4+PGFjY2Vzc2lvbi1udW0+MjAzOTE1MDI8L2FjY2Vzc2lvbi1udW0+
PHVybHM+PHJlbGF0ZWQtdXJscz48dXJsPmh0dHA6Ly9vbmxpbmVsaWJyYXJ5LndpbGV5LmNvbS9z
dG9yZS8xMC4xMDAyL2Fjci4yMDAzOC9hc3NldC8yMDAzOF9mdHAucGRmP3Y9MSZhbXA7dD1qMHYx
bXE3diZhbXA7cz0xNGIyMzQ2NjM5MDNkZjU1ODhkNGUzMDg0ZGU0Yjg0Y2NiOTJhNDA2PC91cmw+
PC9yZWxhdGVkLXVybHM+PC91cmxzPjxlbGVjdHJvbmljLXJlc291cmNlLW51bT4xMC4xMDAyL2Fj
ci4yMDAzODwvZWxlY3Ryb25pYy1yZXNvdXJjZS1udW0+PHJlbW90ZS1kYXRhYmFzZS1wcm92aWRl
cj5OTE08L3JlbW90ZS1kYXRhYmFzZS1wcm92aWRlcj48bGFuZ3VhZ2U+ZW5nPC9sYW5ndWFnZT48
L3JlY29yZD48L0NpdGU+PC9FbmROb3RlPgB=
</w:fldData>
        </w:fldChar>
      </w:r>
      <w:r w:rsidR="00807C34">
        <w:rPr>
          <w:rFonts w:ascii="Times New Roman" w:hAnsi="Times New Roman" w:cs="Times New Roman"/>
          <w:sz w:val="24"/>
          <w:szCs w:val="24"/>
        </w:rPr>
        <w:instrText xml:space="preserve"> ADDIN EN.CITE </w:instrText>
      </w:r>
      <w:r w:rsidR="00807C34">
        <w:rPr>
          <w:rFonts w:ascii="Times New Roman" w:hAnsi="Times New Roman" w:cs="Times New Roman"/>
          <w:sz w:val="24"/>
          <w:szCs w:val="24"/>
        </w:rPr>
        <w:fldChar w:fldCharType="begin">
          <w:fldData xml:space="preserve">PEVuZE5vdGU+PENpdGU+PEF1dGhvcj5KdWRnZTwvQXV0aG9yPjxZZWFyPjIwMTA8L1llYXI+PFJl
Y051bT4xMDc0PC9SZWNOdW0+PERpc3BsYXlUZXh0PigxNSk8L0Rpc3BsYXlUZXh0PjxyZWNvcmQ+
PHJlYy1udW1iZXI+MTA3NDwvcmVjLW51bWJlcj48Zm9yZWlnbi1rZXlzPjxrZXkgYXBwPSJFTiIg
ZGItaWQ9InQ5ZnhzZWZwdTB2c3RqZXR2YTRwNXc5bHB3ZWRmZHpzdnIwMCIgdGltZXN0YW1wPSIx
NDY3MTk1ODM3Ij4xMDc0PC9rZXk+PC9mb3JlaWduLWtleXM+PHJlZi10eXBlIG5hbWU9IkpvdXJu
YWwgQXJ0aWNsZSI+MTc8L3JlZi10eXBlPjxjb250cmlidXRvcnM+PGF1dGhvcnM+PGF1dGhvcj5K
dWRnZSwgQS48L2F1dGhvcj48YXV0aG9yPkNvb3BlciwgQy48L2F1dGhvcj48YXV0aG9yPldpbGxp
YW1zLCBTLjwvYXV0aG9yPjxhdXRob3I+RHJlaW5ob2VmZXIsIEsuPC9hdXRob3I+PGF1dGhvcj5E
aWVwcGUsIFAuPC9hdXRob3I+PC9hdXRob3JzPjwvY29udHJpYnV0b3JzPjxhdXRoLWFkZHJlc3M+
VW5pdmVyc2l0eSBvZiBPeGZvcmQsIEhlYWRpbmd0b24sIFdpbmRtaWxsIFJvYWQsIEhlYWRpbmd0
b24sIE94Zm9yZCwgVUsuIEFuZHJldy5KdWRnZUBuZG9ybXMub3guYWMudWs8L2F1dGgtYWRkcmVz
cz48dGl0bGVzPjx0aXRsZT5QYXRpZW50LXJlcG9ydGVkIG91dGNvbWVzIG9uZSB5ZWFyIGFmdGVy
IHByaW1hcnkgaGlwIHJlcGxhY2VtZW50IGluIGEgRXVyb3BlYW4gQ29sbGFib3JhdGl2ZSBDb2hv
cnQ8L3RpdGxlPjxzZWNvbmRhcnktdGl0bGU+QXJ0aHJpdGlzIENhcmUgUmVzIChIb2Jva2VuKTwv
c2Vjb25kYXJ5LXRpdGxlPjxhbHQtdGl0bGU+QXJ0aHJpdGlzIGNhcmUgJmFtcDsgcmVzZWFyY2g8
L2FsdC10aXRsZT48L3RpdGxlcz48cGVyaW9kaWNhbD48ZnVsbC10aXRsZT5BcnRocml0aXMgQ2Fy
ZSAmYW1wOyBSZXNlYXJjaDwvZnVsbC10aXRsZT48YWJici0xPkFydGhyaXRpcyBDYXJlIFJlcy4g
KEhvYm9rZW4pPC9hYmJyLTE+PGFiYnItMj5BcnRocml0aXMgQ2FyZSBSZXMgKEhvYm9rZW4pPC9h
YmJyLTI+PC9wZXJpb2RpY2FsPjxhbHQtcGVyaW9kaWNhbD48ZnVsbC10aXRsZT5BcnRocml0aXMg
Q2FyZSAmYW1wOyBSZXNlYXJjaDwvZnVsbC10aXRsZT48YWJici0xPkFydGhyaXRpcyBDYXJlIFJl
cy4gKEhvYm9rZW4pPC9hYmJyLTE+PGFiYnItMj5BcnRocml0aXMgQ2FyZSBSZXMgKEhvYm9rZW4p
PC9hYmJyLTI+PC9hbHQtcGVyaW9kaWNhbD48cGFnZXM+NDgwLTg8L3BhZ2VzPjx2b2x1bWU+NjI8
L3ZvbHVtZT48bnVtYmVyPjQ8L251bWJlcj48ZWRpdGlvbj4yMDEwLzA0LzE1PC9lZGl0aW9uPjxr
ZXl3b3Jkcz48a2V5d29yZD5BZ2VkPC9rZXl3b3JkPjxrZXl3b3JkPkFydGhyb3BsYXN0eSwgUmVw
bGFjZW1lbnQsIEhpcC8qcmVoYWJpbGl0YXRpb248L2tleXdvcmQ+PGtleXdvcmQ+RXVyb3BlPC9r
ZXl3b3JkPjxrZXl3b3JkPkZlbWFsZTwva2V5d29yZD48a2V5d29yZD5Gb2xsb3ctVXAgU3R1ZGll
czwva2V5d29yZD48a2V5d29yZD5IdW1hbnM8L2tleXdvcmQ+PGtleXdvcmQ+TWFsZTwva2V5d29y
ZD48a2V5d29yZD5NaWRkbGUgQWdlZDwva2V5d29yZD48a2V5d29yZD5Pc3Rlb2FydGhyaXRpcywg
SGlwLypzdXJnZXJ5PC9rZXl3b3JkPjxrZXl3b3JkPipPdXRjb21lIEFzc2Vzc21lbnQgKEhlYWx0
aCBDYXJlKTwva2V5d29yZD48a2V5d29yZD4qUGF0aWVudCBTYXRpc2ZhY3Rpb248L2tleXdvcmQ+
PGtleXdvcmQ+KlJlY292ZXJ5IG9mIEZ1bmN0aW9uPC9rZXl3b3JkPjxrZXl3b3JkPipTZXZlcml0
eSBvZiBJbGxuZXNzIEluZGV4PC9rZXl3b3JkPjwva2V5d29yZHM+PGRhdGVzPjx5ZWFyPjIwMTA8
L3llYXI+PHB1Yi1kYXRlcz48ZGF0ZT5BcHI8L2RhdGU+PC9wdWItZGF0ZXM+PC9kYXRlcz48aXNi
bj4yMTUxLTQ2NHg8L2lzYm4+PGFjY2Vzc2lvbi1udW0+MjAzOTE1MDI8L2FjY2Vzc2lvbi1udW0+
PHVybHM+PHJlbGF0ZWQtdXJscz48dXJsPmh0dHA6Ly9vbmxpbmVsaWJyYXJ5LndpbGV5LmNvbS9z
dG9yZS8xMC4xMDAyL2Fjci4yMDAzOC9hc3NldC8yMDAzOF9mdHAucGRmP3Y9MSZhbXA7dD1qMHYx
bXE3diZhbXA7cz0xNGIyMzQ2NjM5MDNkZjU1ODhkNGUzMDg0ZGU0Yjg0Y2NiOTJhNDA2PC91cmw+
PC9yZWxhdGVkLXVybHM+PC91cmxzPjxlbGVjdHJvbmljLXJlc291cmNlLW51bT4xMC4xMDAyL2Fj
ci4yMDAzODwvZWxlY3Ryb25pYy1yZXNvdXJjZS1udW0+PHJlbW90ZS1kYXRhYmFzZS1wcm92aWRl
cj5OTE08L3JlbW90ZS1kYXRhYmFzZS1wcm92aWRlcj48bGFuZ3VhZ2U+ZW5nPC9sYW5ndWFnZT48
L3JlY29yZD48L0NpdGU+PC9FbmROb3RlPgB=
</w:fldData>
        </w:fldChar>
      </w:r>
      <w:r w:rsidR="00807C34">
        <w:rPr>
          <w:rFonts w:ascii="Times New Roman" w:hAnsi="Times New Roman" w:cs="Times New Roman"/>
          <w:sz w:val="24"/>
          <w:szCs w:val="24"/>
        </w:rPr>
        <w:instrText xml:space="preserve"> ADDIN EN.CITE.DATA </w:instrText>
      </w:r>
      <w:r w:rsidR="00807C34">
        <w:rPr>
          <w:rFonts w:ascii="Times New Roman" w:hAnsi="Times New Roman" w:cs="Times New Roman"/>
          <w:sz w:val="24"/>
          <w:szCs w:val="24"/>
        </w:rPr>
      </w:r>
      <w:r w:rsidR="00807C34">
        <w:rPr>
          <w:rFonts w:ascii="Times New Roman" w:hAnsi="Times New Roman" w:cs="Times New Roman"/>
          <w:sz w:val="24"/>
          <w:szCs w:val="24"/>
        </w:rPr>
        <w:fldChar w:fldCharType="end"/>
      </w:r>
      <w:r w:rsidR="00920D54" w:rsidRPr="000D5E14">
        <w:rPr>
          <w:rFonts w:ascii="Times New Roman" w:hAnsi="Times New Roman" w:cs="Times New Roman"/>
          <w:sz w:val="24"/>
          <w:szCs w:val="24"/>
        </w:rPr>
      </w:r>
      <w:r w:rsidR="00920D54"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(15)</w:t>
      </w:r>
      <w:r w:rsidR="00920D54" w:rsidRPr="000D5E14">
        <w:rPr>
          <w:rFonts w:ascii="Times New Roman" w:hAnsi="Times New Roman" w:cs="Times New Roman"/>
          <w:sz w:val="24"/>
          <w:szCs w:val="24"/>
        </w:rPr>
        <w:fldChar w:fldCharType="end"/>
      </w:r>
      <w:r w:rsidR="00A37D64" w:rsidRPr="000D5E14">
        <w:rPr>
          <w:rFonts w:ascii="Times New Roman" w:hAnsi="Times New Roman" w:cs="Times New Roman"/>
          <w:sz w:val="24"/>
          <w:szCs w:val="24"/>
        </w:rPr>
        <w:t xml:space="preserve">.  </w:t>
      </w:r>
      <w:r w:rsidR="009F5148">
        <w:rPr>
          <w:rFonts w:ascii="Times New Roman" w:hAnsi="Times New Roman" w:cs="Times New Roman"/>
          <w:sz w:val="24"/>
          <w:szCs w:val="24"/>
        </w:rPr>
        <w:t xml:space="preserve">We </w:t>
      </w:r>
      <w:r w:rsidR="00AB2D1A">
        <w:rPr>
          <w:rFonts w:ascii="Times New Roman" w:hAnsi="Times New Roman" w:cs="Times New Roman"/>
          <w:sz w:val="24"/>
          <w:szCs w:val="24"/>
        </w:rPr>
        <w:t>therefore</w:t>
      </w:r>
      <w:r w:rsidR="00AB2D1A" w:rsidRPr="000D5E14">
        <w:rPr>
          <w:rFonts w:ascii="Times New Roman" w:hAnsi="Times New Roman" w:cs="Times New Roman"/>
          <w:sz w:val="24"/>
          <w:szCs w:val="24"/>
        </w:rPr>
        <w:t xml:space="preserve"> assessed</w:t>
      </w:r>
      <w:r w:rsidR="00A37D64" w:rsidRPr="000D5E14">
        <w:rPr>
          <w:rFonts w:ascii="Times New Roman" w:hAnsi="Times New Roman" w:cs="Times New Roman"/>
          <w:sz w:val="24"/>
          <w:szCs w:val="24"/>
        </w:rPr>
        <w:t xml:space="preserve"> the </w:t>
      </w:r>
      <w:r w:rsidR="00654B87" w:rsidRPr="000D5E14">
        <w:rPr>
          <w:rFonts w:ascii="Times New Roman" w:hAnsi="Times New Roman" w:cs="Times New Roman"/>
          <w:sz w:val="24"/>
          <w:szCs w:val="24"/>
        </w:rPr>
        <w:t xml:space="preserve">use </w:t>
      </w:r>
      <w:r w:rsidR="00A37D64" w:rsidRPr="000D5E14">
        <w:rPr>
          <w:rFonts w:ascii="Times New Roman" w:hAnsi="Times New Roman" w:cs="Times New Roman"/>
          <w:sz w:val="24"/>
          <w:szCs w:val="24"/>
        </w:rPr>
        <w:t xml:space="preserve">of the RC index in a clinical research </w:t>
      </w:r>
      <w:r w:rsidR="00753D62" w:rsidRPr="000D5E14">
        <w:rPr>
          <w:rFonts w:ascii="Times New Roman" w:hAnsi="Times New Roman" w:cs="Times New Roman"/>
          <w:sz w:val="24"/>
          <w:szCs w:val="24"/>
        </w:rPr>
        <w:t>setting by</w:t>
      </w:r>
      <w:r w:rsidR="00A37D64" w:rsidRPr="000D5E14">
        <w:rPr>
          <w:rFonts w:ascii="Times New Roman" w:hAnsi="Times New Roman" w:cs="Times New Roman"/>
          <w:sz w:val="24"/>
          <w:szCs w:val="24"/>
        </w:rPr>
        <w:t xml:space="preserve"> </w:t>
      </w:r>
      <w:r w:rsidR="007E2A65" w:rsidRPr="000D5E14">
        <w:rPr>
          <w:rFonts w:ascii="Times New Roman" w:hAnsi="Times New Roman" w:cs="Times New Roman"/>
          <w:sz w:val="24"/>
          <w:szCs w:val="24"/>
        </w:rPr>
        <w:t>implement</w:t>
      </w:r>
      <w:r w:rsidR="00A37D64" w:rsidRPr="000D5E14">
        <w:rPr>
          <w:rFonts w:ascii="Times New Roman" w:hAnsi="Times New Roman" w:cs="Times New Roman"/>
          <w:sz w:val="24"/>
          <w:szCs w:val="24"/>
        </w:rPr>
        <w:t>ing</w:t>
      </w:r>
      <w:r w:rsidR="007E2A65" w:rsidRPr="000D5E14">
        <w:rPr>
          <w:rFonts w:ascii="Times New Roman" w:hAnsi="Times New Roman" w:cs="Times New Roman"/>
          <w:sz w:val="24"/>
          <w:szCs w:val="24"/>
        </w:rPr>
        <w:t xml:space="preserve"> the index as a novel approach to estimat</w:t>
      </w:r>
      <w:r w:rsidR="00F547C1" w:rsidRPr="000D5E14">
        <w:rPr>
          <w:rFonts w:ascii="Times New Roman" w:hAnsi="Times New Roman" w:cs="Times New Roman"/>
          <w:sz w:val="24"/>
          <w:szCs w:val="24"/>
        </w:rPr>
        <w:t>e</w:t>
      </w:r>
      <w:r w:rsidR="007E2A65" w:rsidRPr="000D5E14">
        <w:rPr>
          <w:rFonts w:ascii="Times New Roman" w:hAnsi="Times New Roman" w:cs="Times New Roman"/>
          <w:sz w:val="24"/>
          <w:szCs w:val="24"/>
        </w:rPr>
        <w:t xml:space="preserve"> OA progression</w:t>
      </w:r>
      <w:r w:rsidR="00AE03A5" w:rsidRPr="000D5E14">
        <w:rPr>
          <w:rFonts w:ascii="Times New Roman" w:hAnsi="Times New Roman" w:cs="Times New Roman"/>
          <w:sz w:val="24"/>
          <w:szCs w:val="24"/>
        </w:rPr>
        <w:t xml:space="preserve">. </w:t>
      </w:r>
      <w:r w:rsidR="00F547C1" w:rsidRPr="000D5E14">
        <w:rPr>
          <w:rFonts w:ascii="Times New Roman" w:hAnsi="Times New Roman" w:cs="Times New Roman"/>
          <w:sz w:val="24"/>
          <w:szCs w:val="24"/>
        </w:rPr>
        <w:t>We</w:t>
      </w:r>
      <w:r w:rsidR="00AE03A5" w:rsidRPr="000D5E14">
        <w:rPr>
          <w:rFonts w:ascii="Times New Roman" w:hAnsi="Times New Roman" w:cs="Times New Roman"/>
          <w:sz w:val="24"/>
          <w:szCs w:val="24"/>
        </w:rPr>
        <w:t xml:space="preserve"> considered</w:t>
      </w:r>
      <w:r w:rsidR="00DC1591" w:rsidRPr="000D5E14">
        <w:rPr>
          <w:rFonts w:ascii="Times New Roman" w:hAnsi="Times New Roman" w:cs="Times New Roman"/>
          <w:sz w:val="24"/>
          <w:szCs w:val="24"/>
        </w:rPr>
        <w:t xml:space="preserve"> </w:t>
      </w:r>
      <w:r w:rsidR="00AE03A5" w:rsidRPr="000D5E14">
        <w:rPr>
          <w:rFonts w:ascii="Times New Roman" w:hAnsi="Times New Roman" w:cs="Times New Roman"/>
          <w:sz w:val="24"/>
          <w:szCs w:val="24"/>
        </w:rPr>
        <w:t>measurements</w:t>
      </w:r>
      <w:r w:rsidR="00753D62" w:rsidRPr="000D5E14">
        <w:rPr>
          <w:rFonts w:ascii="Times New Roman" w:hAnsi="Times New Roman" w:cs="Times New Roman"/>
          <w:sz w:val="24"/>
          <w:szCs w:val="24"/>
        </w:rPr>
        <w:t xml:space="preserve"> of knee </w:t>
      </w:r>
      <w:r w:rsidR="00920F3C" w:rsidRPr="000D5E14">
        <w:rPr>
          <w:rFonts w:ascii="Times New Roman" w:hAnsi="Times New Roman" w:cs="Times New Roman"/>
          <w:sz w:val="24"/>
          <w:szCs w:val="24"/>
        </w:rPr>
        <w:t>JSW</w:t>
      </w:r>
      <w:r w:rsidR="00753D62" w:rsidRPr="000D5E14">
        <w:rPr>
          <w:rFonts w:ascii="Times New Roman" w:hAnsi="Times New Roman" w:cs="Times New Roman"/>
          <w:sz w:val="24"/>
          <w:szCs w:val="24"/>
        </w:rPr>
        <w:t xml:space="preserve"> </w:t>
      </w:r>
      <w:r w:rsidR="00AE03A5" w:rsidRPr="000D5E14">
        <w:rPr>
          <w:rFonts w:ascii="Times New Roman" w:hAnsi="Times New Roman" w:cs="Times New Roman"/>
          <w:sz w:val="24"/>
          <w:szCs w:val="24"/>
        </w:rPr>
        <w:t xml:space="preserve">taken </w:t>
      </w:r>
      <w:r w:rsidR="00753D62" w:rsidRPr="000D5E14">
        <w:rPr>
          <w:rFonts w:ascii="Times New Roman" w:hAnsi="Times New Roman" w:cs="Times New Roman"/>
          <w:sz w:val="24"/>
          <w:szCs w:val="24"/>
        </w:rPr>
        <w:t xml:space="preserve">at yearly intervals, </w:t>
      </w:r>
      <w:r w:rsidR="00AE03A5" w:rsidRPr="000D5E14">
        <w:rPr>
          <w:rFonts w:ascii="Times New Roman" w:hAnsi="Times New Roman" w:cs="Times New Roman"/>
          <w:sz w:val="24"/>
          <w:szCs w:val="24"/>
        </w:rPr>
        <w:t xml:space="preserve">within </w:t>
      </w:r>
      <w:r w:rsidR="00753D62" w:rsidRPr="000D5E14">
        <w:rPr>
          <w:rFonts w:ascii="Times New Roman" w:hAnsi="Times New Roman" w:cs="Times New Roman"/>
          <w:sz w:val="24"/>
          <w:szCs w:val="24"/>
        </w:rPr>
        <w:t xml:space="preserve">the control arm of an </w:t>
      </w:r>
      <w:r w:rsidR="00753D62" w:rsidRPr="000D5E14">
        <w:rPr>
          <w:rFonts w:ascii="Times New Roman" w:hAnsi="Times New Roman"/>
          <w:sz w:val="24"/>
          <w:szCs w:val="24"/>
        </w:rPr>
        <w:t>international, multicentre, randomised controlled trial of therapy for knee OA</w:t>
      </w:r>
      <w:r w:rsidR="00876ADA" w:rsidRPr="00876ADA">
        <w:rPr>
          <w:rFonts w:ascii="Times New Roman" w:hAnsi="Times New Roman" w:cs="Times New Roman"/>
          <w:sz w:val="24"/>
          <w:szCs w:val="24"/>
        </w:rPr>
        <w:t xml:space="preserve"> </w:t>
      </w:r>
      <w:r w:rsidR="00876ADA">
        <w:rPr>
          <w:rFonts w:ascii="Times New Roman" w:hAnsi="Times New Roman" w:cs="Times New Roman"/>
          <w:sz w:val="24"/>
          <w:szCs w:val="24"/>
        </w:rPr>
        <w:t>RC index results were compared with crude differences, and the well-recognised cut-points of 0.5 and 0.8mm in joint space narrowing (JSN)</w:t>
      </w:r>
      <w:r w:rsidR="00FD5EE1">
        <w:rPr>
          <w:rFonts w:ascii="Times New Roman" w:hAnsi="Times New Roman"/>
          <w:sz w:val="24"/>
          <w:szCs w:val="24"/>
        </w:rPr>
        <w:t xml:space="preserve"> </w:t>
      </w:r>
      <w:r w:rsidR="00FD5EE1">
        <w:rPr>
          <w:rFonts w:ascii="Times New Roman" w:hAnsi="Times New Roman"/>
          <w:sz w:val="24"/>
          <w:szCs w:val="24"/>
        </w:rPr>
        <w:fldChar w:fldCharType="begin"/>
      </w:r>
      <w:r w:rsidR="00FD5EE1">
        <w:rPr>
          <w:rFonts w:ascii="Times New Roman" w:hAnsi="Times New Roman"/>
          <w:sz w:val="24"/>
          <w:szCs w:val="24"/>
        </w:rPr>
        <w:instrText xml:space="preserve"> ADDIN EN.CITE &lt;EndNote&gt;&lt;Cite&gt;&lt;Author&gt;Bruyere&lt;/Author&gt;&lt;Year&gt;2005&lt;/Year&gt;&lt;RecNum&gt;992&lt;/RecNum&gt;&lt;DisplayText&gt;(16)&lt;/DisplayText&gt;&lt;record&gt;&lt;rec-number&gt;992&lt;/rec-number&gt;&lt;foreign-keys&gt;&lt;key app="EN" db-id="t9fxsefpu0vstjetva4p5w9lpwedfdzsvr00" timestamp="1453391700"&gt;992&lt;/key&gt;&lt;/foreign-keys&gt;&lt;ref-type name="Journal Article"&gt;17&lt;/ref-type&gt;&lt;contributors&gt;&lt;authors&gt;&lt;author&gt;Bruyere, O.&lt;/author&gt;&lt;author&gt;Richy, F.&lt;/author&gt;&lt;author&gt;Reginster, J. Y.&lt;/author&gt;&lt;/authors&gt;&lt;/contributors&gt;&lt;titles&gt;&lt;title&gt;Three year joint space narrowing predicts long term incidence or knee surgery in patients with osteoarthritis: An eight year prospective follow up study&lt;/title&gt;&lt;secondary-title&gt;Annals of the Rheumatic Diseases&lt;/secondary-title&gt;&lt;/titles&gt;&lt;periodical&gt;&lt;full-title&gt;Annals of the Rheumatic Diseases&lt;/full-title&gt;&lt;abbr-1&gt;Ann. Rheum. Dis.&lt;/abbr-1&gt;&lt;abbr-2&gt;Ann Rheum Dis&lt;/abbr-2&gt;&lt;/periodical&gt;&lt;pages&gt;1727-1730&lt;/pages&gt;&lt;volume&gt;64&lt;/volume&gt;&lt;number&gt;12&lt;/number&gt;&lt;dates&gt;&lt;year&gt;2005&lt;/year&gt;&lt;pub-dates&gt;&lt;date&gt;December&lt;/date&gt;&lt;/pub-dates&gt;&lt;/dates&gt;&lt;accession-num&gt;2005528684&lt;/accession-num&gt;&lt;urls&gt;&lt;related-urls&gt;&lt;url&gt;http://ovidsp.ovid.com/ovidweb.cgi?T=JS&amp;amp;CSC=Y&amp;amp;NEWS=N&amp;amp;PAGE=fulltext&amp;amp;D=emed7&amp;amp;AN=2005528684&lt;/url&gt;&lt;url&gt;http://resolver.ebscohost.com/openurl?issn=00034967&amp;amp;Volume=64&amp;amp;issue=12&amp;amp;spage=1727&amp;amp;title=Three+year+joint+space+narrowing+predicts+long+term+incidence+or+knee+surgery+in+patients+with+osteoarthritis%3A+An+eight+year+prospective+follow+up+study&amp;amp;year=2005&amp;amp;aulast=Bruyere&lt;/url&gt;&lt;url&gt;http://ard.bmj.com/content/64/12/1727.full.pdf&lt;/url&gt;&lt;/related-urls&gt;&lt;/urls&gt;&lt;remote-database-name&gt;Embase&lt;/remote-database-name&gt;&lt;remote-database-provider&gt;Ovid Technologies&lt;/remote-database-provider&gt;&lt;/record&gt;&lt;/Cite&gt;&lt;/EndNote&gt;</w:instrText>
      </w:r>
      <w:r w:rsidR="00FD5EE1">
        <w:rPr>
          <w:rFonts w:ascii="Times New Roman" w:hAnsi="Times New Roman"/>
          <w:sz w:val="24"/>
          <w:szCs w:val="24"/>
        </w:rPr>
        <w:fldChar w:fldCharType="separate"/>
      </w:r>
      <w:r w:rsidR="00FD5EE1">
        <w:rPr>
          <w:rFonts w:ascii="Times New Roman" w:hAnsi="Times New Roman"/>
          <w:noProof/>
          <w:sz w:val="24"/>
          <w:szCs w:val="24"/>
        </w:rPr>
        <w:t>(16)</w:t>
      </w:r>
      <w:r w:rsidR="00FD5EE1">
        <w:rPr>
          <w:rFonts w:ascii="Times New Roman" w:hAnsi="Times New Roman"/>
          <w:sz w:val="24"/>
          <w:szCs w:val="24"/>
        </w:rPr>
        <w:fldChar w:fldCharType="end"/>
      </w:r>
      <w:r w:rsidR="00DB7125" w:rsidRPr="000D5E14">
        <w:rPr>
          <w:rFonts w:ascii="Times New Roman" w:hAnsi="Times New Roman"/>
          <w:sz w:val="24"/>
          <w:szCs w:val="24"/>
        </w:rPr>
        <w:t xml:space="preserve">. </w:t>
      </w:r>
    </w:p>
    <w:p w14:paraId="0F2810E2" w14:textId="5A3657DB" w:rsidR="00444733" w:rsidRPr="000D5E14" w:rsidRDefault="00444733" w:rsidP="000D5E14">
      <w:pPr>
        <w:spacing w:line="480" w:lineRule="auto"/>
        <w:ind w:left="240" w:hangingChars="100" w:hanging="240"/>
        <w:rPr>
          <w:rFonts w:ascii="Times New Roman" w:hAnsi="Times New Roman" w:cs="Times New Roman"/>
          <w:sz w:val="24"/>
          <w:szCs w:val="24"/>
        </w:rPr>
      </w:pPr>
    </w:p>
    <w:p w14:paraId="354D4A2C" w14:textId="77777777" w:rsidR="00BB1443" w:rsidRPr="000D5E14" w:rsidRDefault="00BB1443" w:rsidP="000D5E14">
      <w:pPr>
        <w:spacing w:line="480" w:lineRule="auto"/>
        <w:ind w:left="241" w:hangingChars="100" w:hanging="241"/>
        <w:rPr>
          <w:rFonts w:ascii="Times New Roman" w:hAnsi="Times New Roman" w:cs="Times New Roman"/>
          <w:b/>
          <w:sz w:val="24"/>
          <w:szCs w:val="24"/>
        </w:rPr>
      </w:pPr>
      <w:r w:rsidRPr="000D5E14">
        <w:rPr>
          <w:rFonts w:ascii="Times New Roman" w:hAnsi="Times New Roman" w:cs="Times New Roman"/>
          <w:b/>
          <w:sz w:val="24"/>
          <w:szCs w:val="24"/>
        </w:rPr>
        <w:t>Methods</w:t>
      </w:r>
    </w:p>
    <w:p w14:paraId="3E4376BC" w14:textId="77777777" w:rsidR="00EC2BC0" w:rsidRPr="000D5E14" w:rsidRDefault="00EC2BC0" w:rsidP="000D5E14">
      <w:pPr>
        <w:spacing w:line="480" w:lineRule="auto"/>
        <w:ind w:left="241" w:hangingChars="100" w:hanging="241"/>
        <w:rPr>
          <w:rFonts w:ascii="Times New Roman" w:hAnsi="Times New Roman" w:cs="Times New Roman"/>
          <w:b/>
          <w:sz w:val="24"/>
          <w:szCs w:val="24"/>
        </w:rPr>
      </w:pPr>
    </w:p>
    <w:p w14:paraId="703A3B04" w14:textId="77777777" w:rsidR="00613566" w:rsidRPr="000D5E14" w:rsidRDefault="00613566" w:rsidP="000D5E14">
      <w:pPr>
        <w:spacing w:line="480" w:lineRule="auto"/>
        <w:ind w:left="241" w:hangingChars="100" w:hanging="241"/>
        <w:rPr>
          <w:rFonts w:ascii="Times New Roman" w:hAnsi="Times New Roman" w:cs="Times New Roman"/>
          <w:b/>
          <w:i/>
          <w:sz w:val="24"/>
          <w:szCs w:val="24"/>
        </w:rPr>
      </w:pPr>
      <w:r w:rsidRPr="000D5E14">
        <w:rPr>
          <w:rFonts w:ascii="Times New Roman" w:hAnsi="Times New Roman" w:cs="Times New Roman"/>
          <w:b/>
          <w:i/>
          <w:sz w:val="24"/>
          <w:szCs w:val="24"/>
        </w:rPr>
        <w:t>Study design</w:t>
      </w:r>
    </w:p>
    <w:p w14:paraId="04F6FADF" w14:textId="519711EE" w:rsidR="00613566" w:rsidRPr="000D5E14" w:rsidRDefault="00613566"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Th</w:t>
      </w:r>
      <w:r w:rsidR="00EA5FBB" w:rsidRPr="000D5E14">
        <w:rPr>
          <w:rFonts w:ascii="Times New Roman" w:hAnsi="Times New Roman" w:cs="Times New Roman"/>
          <w:sz w:val="24"/>
          <w:szCs w:val="24"/>
        </w:rPr>
        <w:t xml:space="preserve">is study uses data from patients </w:t>
      </w:r>
      <w:r w:rsidRPr="000D5E14">
        <w:rPr>
          <w:rFonts w:ascii="Times New Roman" w:hAnsi="Times New Roman" w:cs="Times New Roman"/>
          <w:sz w:val="24"/>
          <w:szCs w:val="24"/>
        </w:rPr>
        <w:t>randomised to the placebo arm of the 3</w:t>
      </w:r>
      <w:r w:rsidR="00654B87" w:rsidRPr="000D5E14">
        <w:rPr>
          <w:rFonts w:ascii="Times New Roman" w:hAnsi="Times New Roman" w:cs="Times New Roman"/>
          <w:sz w:val="24"/>
          <w:szCs w:val="24"/>
        </w:rPr>
        <w:t>-</w:t>
      </w:r>
      <w:r w:rsidRPr="000D5E14">
        <w:rPr>
          <w:rFonts w:ascii="Times New Roman" w:hAnsi="Times New Roman" w:cs="Times New Roman"/>
          <w:sz w:val="24"/>
          <w:szCs w:val="24"/>
        </w:rPr>
        <w:t xml:space="preserve">year Strontium Ranelate Efficacy in Knee </w:t>
      </w:r>
      <w:r w:rsidR="00A13202" w:rsidRPr="000D5E14">
        <w:rPr>
          <w:rFonts w:ascii="Times New Roman" w:hAnsi="Times New Roman" w:cs="Times New Roman"/>
          <w:sz w:val="24"/>
          <w:szCs w:val="24"/>
        </w:rPr>
        <w:t>Oste</w:t>
      </w:r>
      <w:r w:rsidR="00EC4A3C" w:rsidRPr="000D5E14">
        <w:rPr>
          <w:rFonts w:ascii="Times New Roman" w:hAnsi="Times New Roman" w:cs="Times New Roman"/>
          <w:sz w:val="24"/>
          <w:szCs w:val="24"/>
        </w:rPr>
        <w:t>oar</w:t>
      </w:r>
      <w:r w:rsidR="00EC4A3C" w:rsidRPr="000D5E14">
        <w:rPr>
          <w:rFonts w:ascii="Times New Roman" w:hAnsi="Times New Roman" w:cs="Times New Roman"/>
          <w:sz w:val="24"/>
          <w:szCs w:val="24"/>
        </w:rPr>
        <w:lastRenderedPageBreak/>
        <w:t>thrI</w:t>
      </w:r>
      <w:r w:rsidR="00A13202" w:rsidRPr="000D5E14">
        <w:rPr>
          <w:rFonts w:ascii="Times New Roman" w:hAnsi="Times New Roman" w:cs="Times New Roman"/>
          <w:sz w:val="24"/>
          <w:szCs w:val="24"/>
        </w:rPr>
        <w:t>tis</w:t>
      </w:r>
      <w:r w:rsidRPr="000D5E14">
        <w:rPr>
          <w:rFonts w:ascii="Times New Roman" w:hAnsi="Times New Roman" w:cs="Times New Roman"/>
          <w:sz w:val="24"/>
          <w:szCs w:val="24"/>
        </w:rPr>
        <w:t xml:space="preserve"> triAl (SEKOIA) </w:t>
      </w:r>
      <w:r w:rsidRPr="000D5E14">
        <w:rPr>
          <w:rFonts w:ascii="Times New Roman" w:hAnsi="Times New Roman" w:cs="Times New Roman"/>
          <w:sz w:val="24"/>
          <w:szCs w:val="24"/>
        </w:rPr>
        <w:fldChar w:fldCharType="begin"/>
      </w:r>
      <w:r w:rsidR="00FD5EE1">
        <w:rPr>
          <w:rFonts w:ascii="Times New Roman" w:hAnsi="Times New Roman" w:cs="Times New Roman"/>
          <w:sz w:val="24"/>
          <w:szCs w:val="24"/>
        </w:rPr>
        <w:instrText xml:space="preserve"> ADDIN EN.CITE &lt;EndNote&gt;&lt;Cite&gt;&lt;Author&gt;Reginster&lt;/Author&gt;&lt;Year&gt;2013&lt;/Year&gt;&lt;RecNum&gt;871&lt;/RecNum&gt;&lt;DisplayText&gt;(17)&lt;/DisplayText&gt;&lt;record&gt;&lt;rec-number&gt;871&lt;/rec-number&gt;&lt;foreign-keys&gt;&lt;key app="EN" db-id="t9fxsefpu0vstjetva4p5w9lpwedfdzsvr00" timestamp="1426089049"&gt;871&lt;/key&gt;&lt;/foreign-keys&gt;&lt;ref-type name="Journal Article"&gt;17&lt;/ref-type&gt;&lt;contributors&gt;&lt;authors&gt;&lt;author&gt;Reginster, Jean-Yves&lt;/author&gt;&lt;author&gt;Badurski, Janusz&lt;/author&gt;&lt;author&gt;Bellamy, Nicholas&lt;/author&gt;&lt;author&gt;Bensen, William&lt;/author&gt;&lt;author&gt;Chapurlat, Roland&lt;/author&gt;&lt;author&gt;Chevalier, Xavier&lt;/author&gt;&lt;author&gt;Christiansen, Claus&lt;/author&gt;&lt;author&gt;Genant, Harry&lt;/author&gt;&lt;author&gt;Navarro, Federico&lt;/author&gt;&lt;author&gt;Nasonov, Evgeny&lt;/author&gt;&lt;author&gt;Sambrook, Philip N.&lt;/author&gt;&lt;author&gt;Spector, Timothy D.&lt;/author&gt;&lt;author&gt;Cooper, Cyrus&lt;/author&gt;&lt;/authors&gt;&lt;/contributors&gt;&lt;titles&gt;&lt;title&gt;Efficacy and safety of strontium ranelate in the treatment of knee osteoarthritis: results of a double-blind, randomised placebo-controlled trial&lt;/title&gt;&lt;secondary-title&gt;Annals of the Rheumatic Diseases&lt;/secondary-title&gt;&lt;/titles&gt;&lt;periodical&gt;&lt;full-title&gt;Annals of the rheumatic diseases&lt;/full-title&gt;&lt;abbr-1&gt;Ann Rheum Dis&lt;/abbr-1&gt;&lt;/periodical&gt;&lt;pages&gt;179-186&lt;/pages&gt;&lt;volume&gt;72&lt;/volume&gt;&lt;number&gt;2&lt;/number&gt;&lt;dates&gt;&lt;year&gt;2013&lt;/year&gt;&lt;pub-dates&gt;&lt;date&gt;11/01&amp;#xD;09/13/accepted&lt;/date&gt;&lt;/pub-dates&gt;&lt;/dates&gt;&lt;pub-location&gt;BMA House, Tavistock Square, London, WC1H 9JR&lt;/pub-location&gt;&lt;publisher&gt;BMJ Publishing Group&lt;/publisher&gt;&lt;isbn&gt;0003-4967&amp;#xD;1468-2060&lt;/isbn&gt;&lt;accession-num&gt;PMC3599139&lt;/accession-num&gt;&lt;urls&gt;&lt;related-urls&gt;&lt;url&gt;http://www.ncbi.nlm.nih.gov/pmc/articles/PMC3599139/&lt;/url&gt;&lt;/related-urls&gt;&lt;/urls&gt;&lt;electronic-resource-num&gt;10.1136/annrheumdis-2012-202231&lt;/electronic-resource-num&gt;&lt;remote-database-name&gt;PMC&lt;/remote-database-name&gt;&lt;/record&gt;&lt;/Cite&gt;&lt;/EndNote&gt;</w:instrText>
      </w:r>
      <w:r w:rsidRPr="000D5E14">
        <w:rPr>
          <w:rFonts w:ascii="Times New Roman" w:hAnsi="Times New Roman" w:cs="Times New Roman"/>
          <w:sz w:val="24"/>
          <w:szCs w:val="24"/>
        </w:rPr>
        <w:fldChar w:fldCharType="separate"/>
      </w:r>
      <w:r w:rsidR="00FD5EE1">
        <w:rPr>
          <w:rFonts w:ascii="Times New Roman" w:hAnsi="Times New Roman" w:cs="Times New Roman"/>
          <w:noProof/>
          <w:sz w:val="24"/>
          <w:szCs w:val="24"/>
        </w:rPr>
        <w:t>(17)</w:t>
      </w:r>
      <w:r w:rsidRPr="000D5E14">
        <w:rPr>
          <w:rFonts w:ascii="Times New Roman" w:hAnsi="Times New Roman" w:cs="Times New Roman"/>
          <w:sz w:val="24"/>
          <w:szCs w:val="24"/>
        </w:rPr>
        <w:fldChar w:fldCharType="end"/>
      </w:r>
      <w:r w:rsidRPr="000D5E14">
        <w:rPr>
          <w:rFonts w:ascii="Times New Roman" w:hAnsi="Times New Roman" w:cs="Times New Roman"/>
          <w:sz w:val="24"/>
          <w:szCs w:val="24"/>
        </w:rPr>
        <w:t xml:space="preserve">. </w:t>
      </w:r>
      <w:r w:rsidR="00037176">
        <w:rPr>
          <w:rFonts w:ascii="Times New Roman" w:hAnsi="Times New Roman" w:cs="Times New Roman"/>
          <w:sz w:val="24"/>
          <w:szCs w:val="24"/>
        </w:rPr>
        <w:t>This</w:t>
      </w:r>
      <w:r w:rsidR="00037176" w:rsidRPr="000D5E14">
        <w:rPr>
          <w:rFonts w:ascii="Times New Roman" w:hAnsi="Times New Roman" w:cs="Times New Roman"/>
          <w:sz w:val="24"/>
          <w:szCs w:val="24"/>
        </w:rPr>
        <w:t xml:space="preserve"> </w:t>
      </w:r>
      <w:r w:rsidRPr="000D5E14">
        <w:rPr>
          <w:rFonts w:ascii="Times New Roman" w:hAnsi="Times New Roman" w:cs="Times New Roman"/>
          <w:sz w:val="24"/>
          <w:szCs w:val="24"/>
        </w:rPr>
        <w:t>was an international trial established to assess the effect of a drug treatment, strontium ranelate, on radiological and clinical progression of OA in the knee joint</w:t>
      </w:r>
      <w:r w:rsidR="001B5803" w:rsidRPr="000D5E14">
        <w:rPr>
          <w:rFonts w:ascii="Times New Roman" w:hAnsi="Times New Roman" w:cs="Times New Roman"/>
          <w:sz w:val="24"/>
          <w:szCs w:val="24"/>
        </w:rPr>
        <w:t>.</w:t>
      </w:r>
      <w:r w:rsidR="00DC1591" w:rsidRPr="000D5E14">
        <w:rPr>
          <w:rFonts w:ascii="Times New Roman" w:hAnsi="Times New Roman" w:cs="Times New Roman"/>
          <w:sz w:val="24"/>
          <w:szCs w:val="24"/>
        </w:rPr>
        <w:t xml:space="preserve"> </w:t>
      </w:r>
      <w:r w:rsidRPr="000D5E14">
        <w:rPr>
          <w:rFonts w:ascii="Times New Roman" w:hAnsi="Times New Roman" w:cs="Times New Roman"/>
          <w:sz w:val="24"/>
          <w:szCs w:val="24"/>
        </w:rPr>
        <w:t>Patients were recruited into the trial</w:t>
      </w:r>
      <w:r w:rsidR="001B5803" w:rsidRPr="000D5E14">
        <w:rPr>
          <w:rFonts w:ascii="Times New Roman" w:hAnsi="Times New Roman" w:cs="Times New Roman"/>
          <w:sz w:val="24"/>
          <w:szCs w:val="24"/>
        </w:rPr>
        <w:t xml:space="preserve"> between</w:t>
      </w:r>
      <w:r w:rsidRPr="000D5E14">
        <w:rPr>
          <w:rFonts w:ascii="Times New Roman" w:hAnsi="Times New Roman" w:cs="Times New Roman"/>
          <w:sz w:val="24"/>
          <w:szCs w:val="24"/>
        </w:rPr>
        <w:t xml:space="preserve"> 2006 </w:t>
      </w:r>
      <w:r w:rsidR="001B5803" w:rsidRPr="000D5E14">
        <w:rPr>
          <w:rFonts w:ascii="Times New Roman" w:hAnsi="Times New Roman" w:cs="Times New Roman"/>
          <w:sz w:val="24"/>
          <w:szCs w:val="24"/>
        </w:rPr>
        <w:t>and</w:t>
      </w:r>
      <w:r w:rsidRPr="000D5E14">
        <w:rPr>
          <w:rFonts w:ascii="Times New Roman" w:hAnsi="Times New Roman" w:cs="Times New Roman"/>
          <w:sz w:val="24"/>
          <w:szCs w:val="24"/>
        </w:rPr>
        <w:t xml:space="preserve"> 2008 from 98 study centre</w:t>
      </w:r>
      <w:r w:rsidR="00A82C3A" w:rsidRPr="000D5E14">
        <w:rPr>
          <w:rFonts w:ascii="Times New Roman" w:hAnsi="Times New Roman" w:cs="Times New Roman"/>
          <w:sz w:val="24"/>
          <w:szCs w:val="24"/>
        </w:rPr>
        <w:t>s</w:t>
      </w:r>
      <w:r w:rsidRPr="000D5E14">
        <w:rPr>
          <w:rFonts w:ascii="Times New Roman" w:hAnsi="Times New Roman" w:cs="Times New Roman"/>
          <w:sz w:val="24"/>
          <w:szCs w:val="24"/>
        </w:rPr>
        <w:t xml:space="preserve"> across 18 different countries and were randomised to either a drug regime of strontium ranelate 1g/day, strontium ranelate 2 g/day, or a placebo treatment. </w:t>
      </w:r>
      <w:r w:rsidR="00654B87" w:rsidRPr="000D5E14">
        <w:rPr>
          <w:rFonts w:ascii="Times New Roman" w:hAnsi="Times New Roman" w:cs="Times New Roman"/>
          <w:sz w:val="24"/>
          <w:szCs w:val="24"/>
        </w:rPr>
        <w:t xml:space="preserve">Participants </w:t>
      </w:r>
      <w:r w:rsidRPr="000D5E14">
        <w:rPr>
          <w:rFonts w:ascii="Times New Roman" w:hAnsi="Times New Roman" w:cs="Times New Roman"/>
          <w:sz w:val="24"/>
          <w:szCs w:val="24"/>
        </w:rPr>
        <w:t>were recruited from secondary care establishments where they were already receiving outpatient care for knee OA. To be eligible for entry into SEKOIA</w:t>
      </w:r>
      <w:r w:rsidR="00654B87" w:rsidRPr="000D5E14">
        <w:rPr>
          <w:rFonts w:ascii="Times New Roman" w:hAnsi="Times New Roman" w:cs="Times New Roman"/>
          <w:sz w:val="24"/>
          <w:szCs w:val="24"/>
        </w:rPr>
        <w:t>,</w:t>
      </w:r>
      <w:r w:rsidRPr="000D5E14">
        <w:rPr>
          <w:rFonts w:ascii="Times New Roman" w:hAnsi="Times New Roman" w:cs="Times New Roman"/>
          <w:sz w:val="24"/>
          <w:szCs w:val="24"/>
        </w:rPr>
        <w:t xml:space="preserve"> </w:t>
      </w:r>
      <w:r w:rsidR="00EA5FBB" w:rsidRPr="000D5E14">
        <w:rPr>
          <w:rFonts w:ascii="Times New Roman" w:hAnsi="Times New Roman" w:cs="Times New Roman"/>
          <w:sz w:val="24"/>
          <w:szCs w:val="24"/>
        </w:rPr>
        <w:t xml:space="preserve">ambulatory Caucasian men and women aged over 50 years </w:t>
      </w:r>
      <w:r w:rsidRPr="000D5E14">
        <w:rPr>
          <w:rFonts w:ascii="Times New Roman" w:hAnsi="Times New Roman" w:cs="Times New Roman"/>
          <w:sz w:val="24"/>
          <w:szCs w:val="24"/>
        </w:rPr>
        <w:t xml:space="preserve">had to have a primary diagnosis of knee OA </w:t>
      </w:r>
      <w:r w:rsidR="00654B87" w:rsidRPr="000D5E14">
        <w:rPr>
          <w:rFonts w:ascii="Times New Roman" w:hAnsi="Times New Roman" w:cs="Times New Roman"/>
          <w:sz w:val="24"/>
          <w:szCs w:val="24"/>
        </w:rPr>
        <w:t>as defined by</w:t>
      </w:r>
      <w:r w:rsidRPr="000D5E14">
        <w:rPr>
          <w:rFonts w:ascii="Times New Roman" w:hAnsi="Times New Roman" w:cs="Times New Roman"/>
          <w:sz w:val="24"/>
          <w:szCs w:val="24"/>
        </w:rPr>
        <w:t xml:space="preserve"> the clinical criteria of the American College of Rheumatology</w:t>
      </w:r>
      <w:r w:rsidR="006A6552" w:rsidRPr="000D5E14">
        <w:rPr>
          <w:rFonts w:ascii="Times New Roman" w:hAnsi="Times New Roman" w:cs="Times New Roman"/>
          <w:sz w:val="24"/>
          <w:szCs w:val="24"/>
        </w:rPr>
        <w:t xml:space="preserve"> (ACR) </w:t>
      </w:r>
      <w:r w:rsidRPr="000D5E14">
        <w:rPr>
          <w:rFonts w:ascii="Times New Roman" w:hAnsi="Times New Roman" w:cs="Times New Roman"/>
          <w:sz w:val="24"/>
          <w:szCs w:val="24"/>
        </w:rPr>
        <w:fldChar w:fldCharType="begin"/>
      </w:r>
      <w:r w:rsidR="00FD5EE1">
        <w:rPr>
          <w:rFonts w:ascii="Times New Roman" w:hAnsi="Times New Roman" w:cs="Times New Roman"/>
          <w:sz w:val="24"/>
          <w:szCs w:val="24"/>
        </w:rPr>
        <w:instrText xml:space="preserve"> ADDIN EN.CITE &lt;EndNote&gt;&lt;Cite&gt;&lt;Author&gt;Altman&lt;/Author&gt;&lt;Year&gt;1991&lt;/Year&gt;&lt;RecNum&gt;841&lt;/RecNum&gt;&lt;DisplayText&gt;(18)&lt;/DisplayText&gt;&lt;record&gt;&lt;rec-number&gt;841&lt;/rec-number&gt;&lt;foreign-keys&gt;&lt;key app="EN" db-id="t9fxsefpu0vstjetva4p5w9lpwedfdzsvr00" timestamp="1385563850"&gt;841&lt;/key&gt;&lt;/foreign-keys&gt;&lt;ref-type name="Journal Article"&gt;17&lt;/ref-type&gt;&lt;contributors&gt;&lt;authors&gt;&lt;author&gt;Altman, Roy D.&lt;/author&gt;&lt;/authors&gt;&lt;/contributors&gt;&lt;titles&gt;&lt;title&gt;Classification of disease: Osteoarthritis&lt;/title&gt;&lt;secondary-title&gt;Seminars in Arthritis and Rheumatism&lt;/secondary-title&gt;&lt;/titles&gt;&lt;periodical&gt;&lt;full-title&gt;Seminars in Arthritis and Rheumatism&lt;/full-title&gt;&lt;abbr-1&gt;Semin. Arthritis Rheum.&lt;/abbr-1&gt;&lt;abbr-2&gt;Semin Arthritis Rheum&lt;/abbr-2&gt;&lt;abbr-3&gt;Seminars in Arthritis &amp;amp; Rheumatism&lt;/abbr-3&gt;&lt;/periodical&gt;&lt;pages&gt;40-47&lt;/pages&gt;&lt;volume&gt;20&lt;/volume&gt;&lt;number&gt;6, Supplement 2&lt;/number&gt;&lt;dates&gt;&lt;year&gt;1991&lt;/year&gt;&lt;pub-dates&gt;&lt;date&gt;6//&lt;/date&gt;&lt;/pub-dates&gt;&lt;/dates&gt;&lt;isbn&gt;0049-0172&lt;/isbn&gt;&lt;urls&gt;&lt;related-urls&gt;&lt;url&gt;http://www.sciencedirect.com/science/article/pii/004901729190026V&lt;/url&gt;&lt;/related-urls&gt;&lt;/urls&gt;&lt;electronic-resource-num&gt;http://dx.doi.org/10.1016/0049-0172(91)90026-V&lt;/electronic-resource-num&gt;&lt;/record&gt;&lt;/Cite&gt;&lt;/EndNote&gt;</w:instrText>
      </w:r>
      <w:r w:rsidRPr="000D5E14">
        <w:rPr>
          <w:rFonts w:ascii="Times New Roman" w:hAnsi="Times New Roman" w:cs="Times New Roman"/>
          <w:sz w:val="24"/>
          <w:szCs w:val="24"/>
        </w:rPr>
        <w:fldChar w:fldCharType="separate"/>
      </w:r>
      <w:r w:rsidR="00FD5EE1">
        <w:rPr>
          <w:rFonts w:ascii="Times New Roman" w:hAnsi="Times New Roman" w:cs="Times New Roman"/>
          <w:noProof/>
          <w:sz w:val="24"/>
          <w:szCs w:val="24"/>
        </w:rPr>
        <w:t>(18)</w:t>
      </w:r>
      <w:r w:rsidRPr="000D5E14">
        <w:rPr>
          <w:rFonts w:ascii="Times New Roman" w:hAnsi="Times New Roman" w:cs="Times New Roman"/>
          <w:sz w:val="24"/>
          <w:szCs w:val="24"/>
        </w:rPr>
        <w:fldChar w:fldCharType="end"/>
      </w:r>
      <w:r w:rsidR="004A7677" w:rsidRPr="000D5E14">
        <w:rPr>
          <w:rFonts w:ascii="Times New Roman" w:hAnsi="Times New Roman" w:cs="Times New Roman"/>
          <w:sz w:val="24"/>
          <w:szCs w:val="24"/>
        </w:rPr>
        <w:t xml:space="preserve">. On radiograph, patients had to have </w:t>
      </w:r>
      <w:r w:rsidR="00EA5FBB" w:rsidRPr="000D5E14">
        <w:rPr>
          <w:rFonts w:ascii="Times New Roman" w:hAnsi="Times New Roman" w:cs="Times New Roman"/>
          <w:sz w:val="24"/>
          <w:szCs w:val="24"/>
        </w:rPr>
        <w:t>knee K&amp;L grade 2 or 3</w:t>
      </w:r>
      <w:r w:rsidR="009B5B2B" w:rsidRPr="000D5E14">
        <w:rPr>
          <w:rFonts w:ascii="Times New Roman" w:hAnsi="Times New Roman" w:cs="Times New Roman"/>
          <w:sz w:val="24"/>
          <w:szCs w:val="24"/>
        </w:rPr>
        <w:t xml:space="preserve"> </w:t>
      </w:r>
      <w:r w:rsidR="009B5B2B" w:rsidRPr="000D5E14">
        <w:rPr>
          <w:rFonts w:ascii="Times New Roman" w:hAnsi="Times New Roman" w:cs="Times New Roman"/>
          <w:sz w:val="24"/>
          <w:szCs w:val="24"/>
        </w:rPr>
        <w:fldChar w:fldCharType="begin"/>
      </w:r>
      <w:r w:rsidR="00FD5EE1">
        <w:rPr>
          <w:rFonts w:ascii="Times New Roman" w:hAnsi="Times New Roman" w:cs="Times New Roman"/>
          <w:sz w:val="24"/>
          <w:szCs w:val="24"/>
        </w:rPr>
        <w:instrText xml:space="preserve"> ADDIN EN.CITE &lt;EndNote&gt;&lt;Cite&gt;&lt;Author&gt;Kellgren&lt;/Author&gt;&lt;Year&gt;1957&lt;/Year&gt;&lt;RecNum&gt;843&lt;/RecNum&gt;&lt;DisplayText&gt;(19)&lt;/DisplayText&gt;&lt;record&gt;&lt;rec-number&gt;843&lt;/rec-number&gt;&lt;foreign-keys&gt;&lt;key app="EN" db-id="t9fxsefpu0vstjetva4p5w9lpwedfdzsvr00" timestamp="1385564695"&gt;843&lt;/key&gt;&lt;/foreign-keys&gt;&lt;ref-type name="Journal Article"&gt;17&lt;/ref-type&gt;&lt;contributors&gt;&lt;authors&gt;&lt;author&gt;Kellgren, J. H.&lt;/author&gt;&lt;author&gt;Lawrence, J. S.&lt;/author&gt;&lt;/authors&gt;&lt;/contributors&gt;&lt;titles&gt;&lt;title&gt;Radiological assessment of osteo-arthrosis&lt;/title&gt;&lt;secondary-title&gt;Annals of the rheumatic diseases&lt;/secondary-title&gt;&lt;/titles&gt;&lt;periodical&gt;&lt;full-title&gt;Annals of the Rheumatic Diseases&lt;/full-title&gt;&lt;abbr-1&gt;Ann. Rheum. Dis.&lt;/abbr-1&gt;&lt;abbr-2&gt;Ann Rheum Dis&lt;/abbr-2&gt;&lt;/periodical&gt;&lt;pages&gt;494-502&lt;/pages&gt;&lt;volume&gt;16&lt;/volume&gt;&lt;number&gt;4&lt;/number&gt;&lt;dates&gt;&lt;year&gt;1957&lt;/year&gt;&lt;pub-dates&gt;&lt;date&gt;1957-Dec&lt;/date&gt;&lt;/pub-dates&gt;&lt;/dates&gt;&lt;isbn&gt;0003-4967&lt;/isbn&gt;&lt;accession-num&gt;MEDLINE:13498604&lt;/accession-num&gt;&lt;urls&gt;&lt;related-urls&gt;&lt;url&gt;&amp;lt;Go to ISI&amp;gt;://MEDLINE:13498604&lt;/url&gt;&lt;url&gt;http://ard.bmj.com/content/annrheumdis/16/4/494.full.pdf&lt;/url&gt;&lt;/related-urls&gt;&lt;/urls&gt;&lt;electronic-resource-num&gt;10.1136/ard.16.4.494&lt;/electronic-resource-num&gt;&lt;/record&gt;&lt;/Cite&gt;&lt;/EndNote&gt;</w:instrText>
      </w:r>
      <w:r w:rsidR="009B5B2B" w:rsidRPr="000D5E14">
        <w:rPr>
          <w:rFonts w:ascii="Times New Roman" w:hAnsi="Times New Roman" w:cs="Times New Roman"/>
          <w:sz w:val="24"/>
          <w:szCs w:val="24"/>
        </w:rPr>
        <w:fldChar w:fldCharType="separate"/>
      </w:r>
      <w:r w:rsidR="00FD5EE1">
        <w:rPr>
          <w:rFonts w:ascii="Times New Roman" w:hAnsi="Times New Roman" w:cs="Times New Roman"/>
          <w:noProof/>
          <w:sz w:val="24"/>
          <w:szCs w:val="24"/>
        </w:rPr>
        <w:t>(19)</w:t>
      </w:r>
      <w:r w:rsidR="009B5B2B" w:rsidRPr="000D5E14">
        <w:rPr>
          <w:rFonts w:ascii="Times New Roman" w:hAnsi="Times New Roman" w:cs="Times New Roman"/>
          <w:sz w:val="24"/>
          <w:szCs w:val="24"/>
        </w:rPr>
        <w:fldChar w:fldCharType="end"/>
      </w:r>
      <w:r w:rsidR="00EA5FBB" w:rsidRPr="000D5E14">
        <w:rPr>
          <w:rFonts w:ascii="Times New Roman" w:hAnsi="Times New Roman" w:cs="Times New Roman"/>
          <w:sz w:val="24"/>
          <w:szCs w:val="24"/>
        </w:rPr>
        <w:t>; and JSW between 2.5mm and 5mm</w:t>
      </w:r>
      <w:r w:rsidR="009B5B2B" w:rsidRPr="000D5E14">
        <w:rPr>
          <w:rFonts w:ascii="Times New Roman" w:hAnsi="Times New Roman" w:cs="Times New Roman"/>
          <w:sz w:val="24"/>
          <w:szCs w:val="24"/>
        </w:rPr>
        <w:t xml:space="preserve"> at </w:t>
      </w:r>
      <w:r w:rsidR="00A81431" w:rsidRPr="000D5E14">
        <w:rPr>
          <w:rFonts w:ascii="Times New Roman" w:hAnsi="Times New Roman" w:cs="Times New Roman"/>
          <w:sz w:val="24"/>
          <w:szCs w:val="24"/>
        </w:rPr>
        <w:t>an inclusion screen</w:t>
      </w:r>
      <w:r w:rsidR="00EA5FBB" w:rsidRPr="000D5E14">
        <w:rPr>
          <w:rFonts w:ascii="Times New Roman" w:hAnsi="Times New Roman" w:cs="Times New Roman"/>
          <w:sz w:val="24"/>
          <w:szCs w:val="24"/>
        </w:rPr>
        <w:t xml:space="preserve"> and predominant OA of the medial tibiofemoral compartment. </w:t>
      </w:r>
      <w:r w:rsidR="004A7677" w:rsidRPr="000D5E14">
        <w:rPr>
          <w:rFonts w:ascii="Times New Roman" w:hAnsi="Times New Roman" w:cs="Times New Roman"/>
          <w:sz w:val="24"/>
          <w:szCs w:val="24"/>
        </w:rPr>
        <w:t xml:space="preserve">The SEKOIA study conformed to the principles of the Declaration of Helsinki and the trial is registered (ISRCTN41323372). </w:t>
      </w:r>
    </w:p>
    <w:p w14:paraId="1202FE94" w14:textId="77777777" w:rsidR="00613566" w:rsidRPr="000D5E14" w:rsidRDefault="00613566" w:rsidP="000D5E14">
      <w:pPr>
        <w:spacing w:line="480" w:lineRule="auto"/>
        <w:jc w:val="both"/>
        <w:rPr>
          <w:rFonts w:ascii="Times New Roman" w:hAnsi="Times New Roman" w:cs="Times New Roman"/>
          <w:sz w:val="24"/>
          <w:szCs w:val="24"/>
        </w:rPr>
      </w:pPr>
    </w:p>
    <w:p w14:paraId="17ED24C6" w14:textId="399EFAA5" w:rsidR="00613566" w:rsidRPr="000D5E14" w:rsidRDefault="00613566" w:rsidP="000D5E14">
      <w:pPr>
        <w:spacing w:line="480" w:lineRule="auto"/>
        <w:jc w:val="both"/>
        <w:rPr>
          <w:rFonts w:ascii="Times New Roman" w:hAnsi="Times New Roman" w:cs="Times New Roman"/>
          <w:sz w:val="24"/>
          <w:szCs w:val="24"/>
          <w:lang w:eastAsia="ja-JP"/>
        </w:rPr>
      </w:pPr>
      <w:r w:rsidRPr="000D5E14">
        <w:rPr>
          <w:rFonts w:ascii="Times New Roman" w:hAnsi="Times New Roman" w:cs="Times New Roman"/>
          <w:sz w:val="24"/>
          <w:szCs w:val="24"/>
        </w:rPr>
        <w:lastRenderedPageBreak/>
        <w:t>Radiographs were performed at the time of selection and then annually on the target knee, using a standardised technique described elsewhere</w:t>
      </w:r>
      <w:r w:rsidRPr="000D5E14">
        <w:rPr>
          <w:rFonts w:ascii="Times New Roman" w:hAnsi="Times New Roman" w:cs="Times New Roman"/>
          <w:sz w:val="24"/>
          <w:szCs w:val="24"/>
          <w:lang w:eastAsia="ja-JP"/>
        </w:rPr>
        <w:t xml:space="preserve"> </w:t>
      </w:r>
      <w:r w:rsidRPr="000D5E14">
        <w:rPr>
          <w:rFonts w:ascii="Times New Roman" w:hAnsi="Times New Roman" w:cs="Times New Roman"/>
          <w:sz w:val="24"/>
          <w:szCs w:val="24"/>
          <w:lang w:eastAsia="ja-JP"/>
        </w:rPr>
        <w:fldChar w:fldCharType="begin">
          <w:fldData xml:space="preserve">PEVuZE5vdGU+PENpdGU+PEF1dGhvcj5Db29wZXI8L0F1dGhvcj48WWVhcj4yMDEyPC9ZZWFyPjxS
ZWNOdW0+ODc1PC9SZWNOdW0+PERpc3BsYXlUZXh0PigyMCk8L0Rpc3BsYXlUZXh0PjxyZWNvcmQ+
PHJlYy1udW1iZXI+ODc1PC9yZWMtbnVtYmVyPjxmb3JlaWduLWtleXM+PGtleSBhcHA9IkVOIiBk
Yi1pZD0idDlmeHNlZnB1MHZzdGpldHZhNHA1dzlscHdlZGZkenN2cjAwIiB0aW1lc3RhbXA9IjE0
NDA1MDA5MzAiPjg3NTwva2V5PjwvZm9yZWlnbi1rZXlzPjxyZWYtdHlwZSBuYW1lPSJKb3VybmFs
IEFydGljbGUiPjE3PC9yZWYtdHlwZT48Y29udHJpYnV0b3JzPjxhdXRob3JzPjxhdXRob3I+Q29v
cGVyLCBDLjwvYXV0aG9yPjxhdXRob3I+UmVnaW5zdGVyLCBKLiBZLjwvYXV0aG9yPjxhdXRob3I+
Q2hhcHVybGF0LCBSLjwvYXV0aG9yPjxhdXRob3I+Q2hyaXN0aWFuc2VuLCBDLjwvYXV0aG9yPjxh
dXRob3I+R2VuYW50LCBILjwvYXV0aG9yPjxhdXRob3I+QmVsbGFteSwgTi48L2F1dGhvcj48YXV0
aG9yPkJlbnNlbiwgVy48L2F1dGhvcj48YXV0aG9yPk5hdmFycm8sIEYuPC9hdXRob3I+PGF1dGhv
cj5CYWR1cnNraSwgSi48L2F1dGhvcj48YXV0aG9yPk5hc29ub3YsIEUuPC9hdXRob3I+PGF1dGhv
cj5DaGV2YWxpZXIsIFguPC9hdXRob3I+PGF1dGhvcj5TYW1icm9vaywgUC4gTi48L2F1dGhvcj48
L2F1dGhvcnM+PC9jb250cmlidXRvcnM+PGF1dGgtYWRkcmVzcz5NUkMgTGlmZWNvdXJzZSBFcGlk
ZW1pb2xvZ3kgVW5pdCwgVW5pdmVyc2l0eSBvZiBTb3V0aGFtcHRvbiBhbmQgTklIUiBNdXNjdWxv
c2tlbGV0YWwgQmlvbWVkaWNhbCBSZXNlYXJjaCBVbml0LCBVbml2ZXJzaXR5IG9mIE94Zm9yZCwg
VUsuIGNjQG1yYy5zb3Rvbi5hYy51azwvYXV0aC1hZGRyZXNzPjx0aXRsZXM+PHRpdGxlPkVmZmlj
YWN5IGFuZCBzYWZldHkgb2Ygb3JhbCBzdHJvbnRpdW0gcmFuZWxhdGUgZm9yIHRoZSB0cmVhdG1l
bnQgb2Yga25lZSBvc3Rlb2FydGhyaXRpczogcmF0aW9uYWxlIGFuZCBkZXNpZ24gb2YgcmFuZG9t
aXNlZCwgZG91YmxlLWJsaW5kLCBwbGFjZWJvLWNvbnRyb2xsZWQgdHJpYWw8L3RpdGxlPjxzZWNv
bmRhcnktdGl0bGU+Q3VyciBNZWQgUmVzIE9waW48L3NlY29uZGFyeS10aXRsZT48YWx0LXRpdGxl
PkN1cnJlbnQgbWVkaWNhbCByZXNlYXJjaCBhbmQgb3BpbmlvbjwvYWx0LXRpdGxlPjwvdGl0bGVz
PjxwZXJpb2RpY2FsPjxmdWxsLXRpdGxlPkN1cnJlbnQgTWVkaWNhbCBSZXNlYXJjaCBhbmQgT3Bp
bmlvbjwvZnVsbC10aXRsZT48YWJici0xPkN1cnIuIE1lZC4gUmVzLiBPcGluLjwvYWJici0xPjxh
YmJyLTI+Q3VyciBNZWQgUmVzIE9waW48L2FiYnItMj48YWJici0zPkN1cnJlbnQgTWVkaWNhbCBS
ZXNlYXJjaCAmYW1wOyBPcGluaW9uPC9hYmJyLTM+PC9wZXJpb2RpY2FsPjxhbHQtcGVyaW9kaWNh
bD48ZnVsbC10aXRsZT5DdXJyZW50IE1lZGljYWwgUmVzZWFyY2ggYW5kIE9waW5pb248L2Z1bGwt
dGl0bGU+PGFiYnItMT5DdXJyLiBNZWQuIFJlcy4gT3Bpbi48L2FiYnItMT48YWJici0yPkN1cnIg
TWVkIFJlcyBPcGluPC9hYmJyLTI+PGFiYnItMz5DdXJyZW50IE1lZGljYWwgUmVzZWFyY2ggJmFt
cDsgT3BpbmlvbjwvYWJici0zPjwvYWx0LXBlcmlvZGljYWw+PHBhZ2VzPjIzMS05PC9wYWdlcz48
dm9sdW1lPjI4PC92b2x1bWU+PG51bWJlcj4yPC9udW1iZXI+PGVkaXRpb24+MjAxMS8xMi8xNDwv
ZWRpdGlvbj48a2V5d29yZHM+PGtleXdvcmQ+QWR1bHQ8L2tleXdvcmQ+PGtleXdvcmQ+QWdlZDwv
a2V5d29yZD48a2V5d29yZD5BZ2VkLCA4MCBhbmQgb3Zlcjwva2V5d29yZD48a2V5d29yZD5Cb25l
IERlbnNpdHkgQ29uc2VydmF0aW9uIEFnZW50cy9hZG1pbmlzdHJhdGlvbiAmYW1wOyBkb3NhZ2Uv
KmFkdmVyc2U8L2tleXdvcmQ+PGtleXdvcmQ+ZWZmZWN0cy8qdGhlcmFwZXV0aWMgdXNlPC9rZXl3
b3JkPjxrZXl3b3JkPkJvbmUgUmVtb2RlbGluZy9kcnVnIGVmZmVjdHM8L2tleXdvcmQ+PGtleXdv
cmQ+RGlzZWFzZSBQcm9ncmVzc2lvbjwva2V5d29yZD48a2V5d29yZD5Eb3VibGUtQmxpbmQgTWV0
aG9kPC9rZXl3b3JkPjxrZXl3b3JkPkZlbWFsZTwva2V5d29yZD48a2V5d29yZD5IdW1hbnM8L2tl
eXdvcmQ+PGtleXdvcmQ+S25lZSBKb2ludDwva2V5d29yZD48a2V5d29yZD5NYWxlPC9rZXl3b3Jk
PjxrZXl3b3JkPk1pZGRsZSBBZ2VkPC9rZXl3b3JkPjxrZXl3b3JkPk9yZ2Fub21ldGFsbGljIENv
bXBvdW5kcy9hZG1pbmlzdHJhdGlvbiAmYW1wOyBkb3NhZ2UvKmFkdmVyc2UgZWZmZWN0cy8qdGhl
cmFwZXV0aWM8L2tleXdvcmQ+PGtleXdvcmQ+dXNlPC9rZXl3b3JkPjxrZXl3b3JkPk9zdGVvYXJ0
aHJpdGlzLCBLbmVlLypkcnVnIHRoZXJhcHk8L2tleXdvcmQ+PGtleXdvcmQ+UmVzZWFyY2ggRGVz
aWduPC9rZXl3b3JkPjxrZXl3b3JkPlRoaW9waGVuZXMvYWRtaW5pc3RyYXRpb24gJmFtcDsgZG9z
YWdlLyphZHZlcnNlIGVmZmVjdHMvKnRoZXJhcGV1dGljIHVzZTwva2V5d29yZD48L2tleXdvcmRz
PjxkYXRlcz48eWVhcj4yMDEyPC95ZWFyPjxwdWItZGF0ZXM+PGRhdGU+RmViPC9kYXRlPjwvcHVi
LWRhdGVzPjwvZGF0ZXM+PGlzYm4+MDMwMC03OTk1PC9pc2JuPjxhY2Nlc3Npb24tbnVtPjIyMTQ4
ODk3PC9hY2Nlc3Npb24tbnVtPjx1cmxzPjwvdXJscz48ZWxlY3Ryb25pYy1yZXNvdXJjZS1udW0+
MTAuMTE4NS8wMzAwNzk5NS4yMDExLjY0ODc1ODwvZWxlY3Ryb25pYy1yZXNvdXJjZS1udW0+PHJl
bW90ZS1kYXRhYmFzZS1wcm92aWRlcj5OTE08L3JlbW90ZS1kYXRhYmFzZS1wcm92aWRlcj48bGFu
Z3VhZ2U+ZW5nPC9sYW5ndWFnZT48L3JlY29yZD48L0NpdGU+PC9FbmROb3RlPgB=
</w:fldData>
        </w:fldChar>
      </w:r>
      <w:r w:rsidR="00FD5EE1">
        <w:rPr>
          <w:rFonts w:ascii="Times New Roman" w:hAnsi="Times New Roman" w:cs="Times New Roman"/>
          <w:sz w:val="24"/>
          <w:szCs w:val="24"/>
          <w:lang w:eastAsia="ja-JP"/>
        </w:rPr>
        <w:instrText xml:space="preserve"> ADDIN EN.CITE </w:instrText>
      </w:r>
      <w:r w:rsidR="00FD5EE1">
        <w:rPr>
          <w:rFonts w:ascii="Times New Roman" w:hAnsi="Times New Roman" w:cs="Times New Roman"/>
          <w:sz w:val="24"/>
          <w:szCs w:val="24"/>
          <w:lang w:eastAsia="ja-JP"/>
        </w:rPr>
        <w:fldChar w:fldCharType="begin">
          <w:fldData xml:space="preserve">PEVuZE5vdGU+PENpdGU+PEF1dGhvcj5Db29wZXI8L0F1dGhvcj48WWVhcj4yMDEyPC9ZZWFyPjxS
ZWNOdW0+ODc1PC9SZWNOdW0+PERpc3BsYXlUZXh0PigyMCk8L0Rpc3BsYXlUZXh0PjxyZWNvcmQ+
PHJlYy1udW1iZXI+ODc1PC9yZWMtbnVtYmVyPjxmb3JlaWduLWtleXM+PGtleSBhcHA9IkVOIiBk
Yi1pZD0idDlmeHNlZnB1MHZzdGpldHZhNHA1dzlscHdlZGZkenN2cjAwIiB0aW1lc3RhbXA9IjE0
NDA1MDA5MzAiPjg3NTwva2V5PjwvZm9yZWlnbi1rZXlzPjxyZWYtdHlwZSBuYW1lPSJKb3VybmFs
IEFydGljbGUiPjE3PC9yZWYtdHlwZT48Y29udHJpYnV0b3JzPjxhdXRob3JzPjxhdXRob3I+Q29v
cGVyLCBDLjwvYXV0aG9yPjxhdXRob3I+UmVnaW5zdGVyLCBKLiBZLjwvYXV0aG9yPjxhdXRob3I+
Q2hhcHVybGF0LCBSLjwvYXV0aG9yPjxhdXRob3I+Q2hyaXN0aWFuc2VuLCBDLjwvYXV0aG9yPjxh
dXRob3I+R2VuYW50LCBILjwvYXV0aG9yPjxhdXRob3I+QmVsbGFteSwgTi48L2F1dGhvcj48YXV0
aG9yPkJlbnNlbiwgVy48L2F1dGhvcj48YXV0aG9yPk5hdmFycm8sIEYuPC9hdXRob3I+PGF1dGhv
cj5CYWR1cnNraSwgSi48L2F1dGhvcj48YXV0aG9yPk5hc29ub3YsIEUuPC9hdXRob3I+PGF1dGhv
cj5DaGV2YWxpZXIsIFguPC9hdXRob3I+PGF1dGhvcj5TYW1icm9vaywgUC4gTi48L2F1dGhvcj48
L2F1dGhvcnM+PC9jb250cmlidXRvcnM+PGF1dGgtYWRkcmVzcz5NUkMgTGlmZWNvdXJzZSBFcGlk
ZW1pb2xvZ3kgVW5pdCwgVW5pdmVyc2l0eSBvZiBTb3V0aGFtcHRvbiBhbmQgTklIUiBNdXNjdWxv
c2tlbGV0YWwgQmlvbWVkaWNhbCBSZXNlYXJjaCBVbml0LCBVbml2ZXJzaXR5IG9mIE94Zm9yZCwg
VUsuIGNjQG1yYy5zb3Rvbi5hYy51azwvYXV0aC1hZGRyZXNzPjx0aXRsZXM+PHRpdGxlPkVmZmlj
YWN5IGFuZCBzYWZldHkgb2Ygb3JhbCBzdHJvbnRpdW0gcmFuZWxhdGUgZm9yIHRoZSB0cmVhdG1l
bnQgb2Yga25lZSBvc3Rlb2FydGhyaXRpczogcmF0aW9uYWxlIGFuZCBkZXNpZ24gb2YgcmFuZG9t
aXNlZCwgZG91YmxlLWJsaW5kLCBwbGFjZWJvLWNvbnRyb2xsZWQgdHJpYWw8L3RpdGxlPjxzZWNv
bmRhcnktdGl0bGU+Q3VyciBNZWQgUmVzIE9waW48L3NlY29uZGFyeS10aXRsZT48YWx0LXRpdGxl
PkN1cnJlbnQgbWVkaWNhbCByZXNlYXJjaCBhbmQgb3BpbmlvbjwvYWx0LXRpdGxlPjwvdGl0bGVz
PjxwZXJpb2RpY2FsPjxmdWxsLXRpdGxlPkN1cnJlbnQgTWVkaWNhbCBSZXNlYXJjaCBhbmQgT3Bp
bmlvbjwvZnVsbC10aXRsZT48YWJici0xPkN1cnIuIE1lZC4gUmVzLiBPcGluLjwvYWJici0xPjxh
YmJyLTI+Q3VyciBNZWQgUmVzIE9waW48L2FiYnItMj48YWJici0zPkN1cnJlbnQgTWVkaWNhbCBS
ZXNlYXJjaCAmYW1wOyBPcGluaW9uPC9hYmJyLTM+PC9wZXJpb2RpY2FsPjxhbHQtcGVyaW9kaWNh
bD48ZnVsbC10aXRsZT5DdXJyZW50IE1lZGljYWwgUmVzZWFyY2ggYW5kIE9waW5pb248L2Z1bGwt
dGl0bGU+PGFiYnItMT5DdXJyLiBNZWQuIFJlcy4gT3Bpbi48L2FiYnItMT48YWJici0yPkN1cnIg
TWVkIFJlcyBPcGluPC9hYmJyLTI+PGFiYnItMz5DdXJyZW50IE1lZGljYWwgUmVzZWFyY2ggJmFt
cDsgT3BpbmlvbjwvYWJici0zPjwvYWx0LXBlcmlvZGljYWw+PHBhZ2VzPjIzMS05PC9wYWdlcz48
dm9sdW1lPjI4PC92b2x1bWU+PG51bWJlcj4yPC9udW1iZXI+PGVkaXRpb24+MjAxMS8xMi8xNDwv
ZWRpdGlvbj48a2V5d29yZHM+PGtleXdvcmQ+QWR1bHQ8L2tleXdvcmQ+PGtleXdvcmQ+QWdlZDwv
a2V5d29yZD48a2V5d29yZD5BZ2VkLCA4MCBhbmQgb3Zlcjwva2V5d29yZD48a2V5d29yZD5Cb25l
IERlbnNpdHkgQ29uc2VydmF0aW9uIEFnZW50cy9hZG1pbmlzdHJhdGlvbiAmYW1wOyBkb3NhZ2Uv
KmFkdmVyc2U8L2tleXdvcmQ+PGtleXdvcmQ+ZWZmZWN0cy8qdGhlcmFwZXV0aWMgdXNlPC9rZXl3
b3JkPjxrZXl3b3JkPkJvbmUgUmVtb2RlbGluZy9kcnVnIGVmZmVjdHM8L2tleXdvcmQ+PGtleXdv
cmQ+RGlzZWFzZSBQcm9ncmVzc2lvbjwva2V5d29yZD48a2V5d29yZD5Eb3VibGUtQmxpbmQgTWV0
aG9kPC9rZXl3b3JkPjxrZXl3b3JkPkZlbWFsZTwva2V5d29yZD48a2V5d29yZD5IdW1hbnM8L2tl
eXdvcmQ+PGtleXdvcmQ+S25lZSBKb2ludDwva2V5d29yZD48a2V5d29yZD5NYWxlPC9rZXl3b3Jk
PjxrZXl3b3JkPk1pZGRsZSBBZ2VkPC9rZXl3b3JkPjxrZXl3b3JkPk9yZ2Fub21ldGFsbGljIENv
bXBvdW5kcy9hZG1pbmlzdHJhdGlvbiAmYW1wOyBkb3NhZ2UvKmFkdmVyc2UgZWZmZWN0cy8qdGhl
cmFwZXV0aWM8L2tleXdvcmQ+PGtleXdvcmQ+dXNlPC9rZXl3b3JkPjxrZXl3b3JkPk9zdGVvYXJ0
aHJpdGlzLCBLbmVlLypkcnVnIHRoZXJhcHk8L2tleXdvcmQ+PGtleXdvcmQ+UmVzZWFyY2ggRGVz
aWduPC9rZXl3b3JkPjxrZXl3b3JkPlRoaW9waGVuZXMvYWRtaW5pc3RyYXRpb24gJmFtcDsgZG9z
YWdlLyphZHZlcnNlIGVmZmVjdHMvKnRoZXJhcGV1dGljIHVzZTwva2V5d29yZD48L2tleXdvcmRz
PjxkYXRlcz48eWVhcj4yMDEyPC95ZWFyPjxwdWItZGF0ZXM+PGRhdGU+RmViPC9kYXRlPjwvcHVi
LWRhdGVzPjwvZGF0ZXM+PGlzYm4+MDMwMC03OTk1PC9pc2JuPjxhY2Nlc3Npb24tbnVtPjIyMTQ4
ODk3PC9hY2Nlc3Npb24tbnVtPjx1cmxzPjwvdXJscz48ZWxlY3Ryb25pYy1yZXNvdXJjZS1udW0+
MTAuMTE4NS8wMzAwNzk5NS4yMDExLjY0ODc1ODwvZWxlY3Ryb25pYy1yZXNvdXJjZS1udW0+PHJl
bW90ZS1kYXRhYmFzZS1wcm92aWRlcj5OTE08L3JlbW90ZS1kYXRhYmFzZS1wcm92aWRlcj48bGFu
Z3VhZ2U+ZW5nPC9sYW5ndWFnZT48L3JlY29yZD48L0NpdGU+PC9FbmROb3RlPgB=
</w:fldData>
        </w:fldChar>
      </w:r>
      <w:r w:rsidR="00FD5EE1">
        <w:rPr>
          <w:rFonts w:ascii="Times New Roman" w:hAnsi="Times New Roman" w:cs="Times New Roman"/>
          <w:sz w:val="24"/>
          <w:szCs w:val="24"/>
          <w:lang w:eastAsia="ja-JP"/>
        </w:rPr>
        <w:instrText xml:space="preserve"> ADDIN EN.CITE.DATA </w:instrText>
      </w:r>
      <w:r w:rsidR="00FD5EE1">
        <w:rPr>
          <w:rFonts w:ascii="Times New Roman" w:hAnsi="Times New Roman" w:cs="Times New Roman"/>
          <w:sz w:val="24"/>
          <w:szCs w:val="24"/>
          <w:lang w:eastAsia="ja-JP"/>
        </w:rPr>
      </w:r>
      <w:r w:rsidR="00FD5EE1">
        <w:rPr>
          <w:rFonts w:ascii="Times New Roman" w:hAnsi="Times New Roman" w:cs="Times New Roman"/>
          <w:sz w:val="24"/>
          <w:szCs w:val="24"/>
          <w:lang w:eastAsia="ja-JP"/>
        </w:rPr>
        <w:fldChar w:fldCharType="end"/>
      </w:r>
      <w:r w:rsidRPr="000D5E14">
        <w:rPr>
          <w:rFonts w:ascii="Times New Roman" w:hAnsi="Times New Roman" w:cs="Times New Roman"/>
          <w:sz w:val="24"/>
          <w:szCs w:val="24"/>
          <w:lang w:eastAsia="ja-JP"/>
        </w:rPr>
      </w:r>
      <w:r w:rsidRPr="000D5E14">
        <w:rPr>
          <w:rFonts w:ascii="Times New Roman" w:hAnsi="Times New Roman" w:cs="Times New Roman"/>
          <w:sz w:val="24"/>
          <w:szCs w:val="24"/>
          <w:lang w:eastAsia="ja-JP"/>
        </w:rPr>
        <w:fldChar w:fldCharType="separate"/>
      </w:r>
      <w:r w:rsidR="00FD5EE1">
        <w:rPr>
          <w:rFonts w:ascii="Times New Roman" w:hAnsi="Times New Roman" w:cs="Times New Roman"/>
          <w:noProof/>
          <w:sz w:val="24"/>
          <w:szCs w:val="24"/>
          <w:lang w:eastAsia="ja-JP"/>
        </w:rPr>
        <w:t>(20)</w:t>
      </w:r>
      <w:r w:rsidRPr="000D5E14">
        <w:rPr>
          <w:rFonts w:ascii="Times New Roman" w:hAnsi="Times New Roman" w:cs="Times New Roman"/>
          <w:sz w:val="24"/>
          <w:szCs w:val="24"/>
          <w:lang w:eastAsia="ja-JP"/>
        </w:rPr>
        <w:fldChar w:fldCharType="end"/>
      </w:r>
      <w:r w:rsidRPr="000D5E14">
        <w:rPr>
          <w:rFonts w:ascii="Times New Roman" w:hAnsi="Times New Roman" w:cs="Times New Roman"/>
          <w:sz w:val="24"/>
          <w:szCs w:val="24"/>
        </w:rPr>
        <w:t>.</w:t>
      </w:r>
      <w:r w:rsidR="00DC1591" w:rsidRPr="000D5E14">
        <w:rPr>
          <w:rFonts w:ascii="Times New Roman" w:hAnsi="Times New Roman" w:cs="Times New Roman"/>
          <w:sz w:val="24"/>
          <w:szCs w:val="24"/>
        </w:rPr>
        <w:t xml:space="preserve"> </w:t>
      </w:r>
      <w:r w:rsidRPr="000D5E14">
        <w:rPr>
          <w:rFonts w:ascii="Times New Roman" w:hAnsi="Times New Roman" w:cs="Times New Roman"/>
          <w:sz w:val="24"/>
          <w:szCs w:val="24"/>
        </w:rPr>
        <w:t>The radiographer recorded a fixed flexion posterioanterior view (fixed angle 10°), using a SynaFlexer</w:t>
      </w:r>
      <w:r w:rsidRPr="000D5E14">
        <w:rPr>
          <w:rFonts w:ascii="Times New Roman" w:hAnsi="Times New Roman" w:cs="Times New Roman"/>
          <w:sz w:val="24"/>
          <w:szCs w:val="24"/>
          <w:vertAlign w:val="superscript"/>
          <w:lang w:eastAsia="ja-JP"/>
        </w:rPr>
        <w:t>TM</w:t>
      </w:r>
      <w:r w:rsidRPr="000D5E14">
        <w:rPr>
          <w:rFonts w:ascii="Times New Roman" w:hAnsi="Times New Roman" w:cs="Times New Roman"/>
          <w:sz w:val="24"/>
          <w:szCs w:val="24"/>
        </w:rPr>
        <w:t xml:space="preserve"> positioning frame </w:t>
      </w:r>
      <w:r w:rsidR="00340444" w:rsidRPr="000D5E14">
        <w:rPr>
          <w:rFonts w:ascii="Times New Roman" w:hAnsi="Times New Roman" w:cs="Times New Roman"/>
          <w:sz w:val="24"/>
          <w:szCs w:val="24"/>
        </w:rPr>
        <w:t>(BioClinica</w:t>
      </w:r>
      <w:r w:rsidR="009505AB" w:rsidRPr="000D5E14">
        <w:rPr>
          <w:rFonts w:ascii="Times New Roman" w:hAnsi="Times New Roman" w:cs="Times New Roman"/>
          <w:sz w:val="24"/>
          <w:szCs w:val="24"/>
        </w:rPr>
        <w:t xml:space="preserve"> (formerly Synarc), San Francisco, USA</w:t>
      </w:r>
      <w:r w:rsidRPr="000D5E14">
        <w:rPr>
          <w:rFonts w:ascii="Times New Roman" w:hAnsi="Times New Roman" w:cs="Times New Roman"/>
          <w:sz w:val="24"/>
          <w:szCs w:val="24"/>
        </w:rPr>
        <w:t>)</w:t>
      </w:r>
      <w:r w:rsidRPr="000D5E14">
        <w:rPr>
          <w:rFonts w:ascii="Times New Roman" w:hAnsi="Times New Roman" w:cs="Times New Roman"/>
          <w:sz w:val="24"/>
          <w:szCs w:val="24"/>
          <w:lang w:eastAsia="ja-JP"/>
        </w:rPr>
        <w:t xml:space="preserve"> </w:t>
      </w:r>
      <w:r w:rsidRPr="000D5E14">
        <w:rPr>
          <w:rFonts w:ascii="Times New Roman" w:hAnsi="Times New Roman" w:cs="Times New Roman"/>
          <w:sz w:val="24"/>
          <w:szCs w:val="24"/>
          <w:lang w:eastAsia="ja-JP"/>
        </w:rPr>
        <w:fldChar w:fldCharType="begin">
          <w:fldData xml:space="preserve">PEVuZE5vdGU+PENpdGU+PEF1dGhvcj5Lb3RoYXJpPC9BdXRob3I+PFllYXI+MjAwNDwvWWVhcj48
UmVjTnVtPjg3NjwvUmVjTnVtPjxEaXNwbGF5VGV4dD4oMjEpPC9EaXNwbGF5VGV4dD48cmVjb3Jk
PjxyZWMtbnVtYmVyPjg3NjwvcmVjLW51bWJlcj48Zm9yZWlnbi1rZXlzPjxrZXkgYXBwPSJFTiIg
ZGItaWQ9InQ5ZnhzZWZwdTB2c3RqZXR2YTRwNXc5bHB3ZWRmZHpzdnIwMCIgdGltZXN0YW1wPSIx
NDQwNTAyMDY1Ij44NzY8L2tleT48L2ZvcmVpZ24ta2V5cz48cmVmLXR5cGUgbmFtZT0iSm91cm5h
bCBBcnRpY2xlIj4xNzwvcmVmLXR5cGU+PGNvbnRyaWJ1dG9ycz48YXV0aG9ycz48YXV0aG9yPktv
dGhhcmksIE0uPC9hdXRob3I+PGF1dGhvcj5HdWVybWF6aSwgQS48L2F1dGhvcj48YXV0aG9yPnZv
biBJbmdlcnNsZWJlbiwgRy48L2F1dGhvcj48YXV0aG9yPk1pYXV4LCBZLjwvYXV0aG9yPjxhdXRo
b3I+U2llZmZlcnQsIE0uPC9hdXRob3I+PGF1dGhvcj5CbG9jaywgSi4gRS48L2F1dGhvcj48YXV0
aG9yPlN0ZXZlbnMsIFIuPC9hdXRob3I+PGF1dGhvcj5QZXRlcmZ5LCBDLiBHLjwvYXV0aG9yPjwv
YXV0aG9ycz48L2NvbnRyaWJ1dG9ycz48YXV0aC1hZGRyZXNzPkRlcGFydG1lbnQgb2YgU2NpZW50
aWZpYyBDbGllbnQgU2VydmljZXMsIFN5bmFyYywgSW5jLiwgNTc1IE1hcmtldCBTdHJlZXQsIDE3
dGggRmxvb3IsIFNhbiBGcmFuY2lzY28sIENBIDk0MTA1LCBVU0EuPC9hdXRoLWFkZHJlc3M+PHRp
dGxlcz48dGl0bGU+Rml4ZWQtZmxleGlvbiByYWRpb2dyYXBoeSBvZiB0aGUga25lZSBwcm92aWRl
cyByZXByb2R1Y2libGUgam9pbnQgc3BhY2Ugd2lkdGggbWVhc3VyZW1lbnRzIGluIG9zdGVvYXJ0
aHJpdGlzPC90aXRsZT48c2Vjb25kYXJ5LXRpdGxlPkV1ciBSYWRpb2w8L3NlY29uZGFyeS10aXRs
ZT48YWx0LXRpdGxlPkV1cm9wZWFuIHJhZGlvbG9neTwvYWx0LXRpdGxlPjwvdGl0bGVzPjxwZXJp
b2RpY2FsPjxmdWxsLXRpdGxlPkV1cm9wZWFuIFJhZGlvbG9neTwvZnVsbC10aXRsZT48YWJici0x
PkV1ci4gUmFkaW9sLjwvYWJici0xPjxhYmJyLTI+RXVyIFJhZGlvbDwvYWJici0yPjwvcGVyaW9k
aWNhbD48YWx0LXBlcmlvZGljYWw+PGZ1bGwtdGl0bGU+RXVyb3BlYW4gUmFkaW9sb2d5PC9mdWxs
LXRpdGxlPjxhYmJyLTE+RXVyLiBSYWRpb2wuPC9hYmJyLTE+PGFiYnItMj5FdXIgUmFkaW9sPC9h
YmJyLTI+PC9hbHQtcGVyaW9kaWNhbD48cGFnZXM+MTU2OC03MzwvcGFnZXM+PHZvbHVtZT4xNDwv
dm9sdW1lPjxudW1iZXI+OTwvbnVtYmVyPjxlZGl0aW9uPjIwMDQvMDUvMjA8L2VkaXRpb24+PGtl
eXdvcmRzPjxrZXl3b3JkPkFnZWQ8L2tleXdvcmQ+PGtleXdvcmQ+QXJ0aHJvZ3JhcGh5LypzdGFu
ZGFyZHM8L2tleXdvcmQ+PGtleXdvcmQ+Q2FsaWJyYXRpb248L2tleXdvcmQ+PGtleXdvcmQ+RmVt
YWxlPC9rZXl3b3JkPjxrZXl3b3JkPkh1bWFuczwva2V5d29yZD48a2V5d29yZD5JbWFnZSBQcm9j
ZXNzaW5nLCBDb21wdXRlci1Bc3Npc3RlZC8qc3RhbmRhcmRzPC9rZXl3b3JkPjxrZXl3b3JkPktu
ZWUgSm9pbnQvZHJ1ZyBlZmZlY3RzLypyYWRpb2dyYXBoeTwva2V5d29yZD48a2V5d29yZD5NYWxl
PC9rZXl3b3JkPjxrZXl3b3JkPk1pZGRsZSBBZ2VkPC9rZXl3b3JkPjxrZXl3b3JkPk9zdGVvYXJ0
aHJpdGlzLCBLbmVlLypyYWRpb2dyYXBoeTwva2V5d29yZD48a2V5d29yZD5QaGFudG9tcywgSW1h
Z2luZzwva2V5d29yZD48a2V5d29yZD5Qcm9zcGVjdGl2ZSBTdHVkaWVzPC9rZXl3b3JkPjxrZXl3
b3JkPlJhbmdlIG9mIE1vdGlvbiwgQXJ0aWN1bGFyL2RydWcgZWZmZWN0cy8qcGh5c2lvbG9neTwv
a2V5d29yZD48a2V5d29yZD5SZWZlcmVuY2UgVmFsdWVzPC9rZXl3b3JkPjxrZXl3b3JkPlJlcHJv
ZHVjaWJpbGl0eSBvZiBSZXN1bHRzPC9rZXl3b3JkPjxrZXl3b3JkPldlaWdodC1CZWFyaW5nLypw
aHlzaW9sb2d5PC9rZXl3b3JkPjwva2V5d29yZHM+PGRhdGVzPjx5ZWFyPjIwMDQ8L3llYXI+PHB1
Yi1kYXRlcz48ZGF0ZT5TZXA8L2RhdGU+PC9wdWItZGF0ZXM+PC9kYXRlcz48aXNibj4wOTM4LTc5
OTQgKFByaW50KSYjeEQ7MDkzOC03OTk0PC9pc2JuPjxhY2Nlc3Npb24tbnVtPjE1MTUwNjY2PC9h
Y2Nlc3Npb24tbnVtPjx1cmxzPjxyZWxhdGVkLXVybHM+PHVybD5odHRwOi8vZG93bmxvYWQuc3By
aW5nZXIuY29tL3N0YXRpYy9wZGYvMTY0L2FydCUyNTNBMTAuMTAwNyUyNTJGczAwMzMwLTAwNC0y
MzEyLTYucGRmP29yaWdpblVybD1odHRwJTNBJTJGJTJGbGluay5zcHJpbmdlci5jb20lMkZhcnRp
Y2xlJTJGMTAuMTAwNyUyRnMwMDMzMC0wMDQtMjMxMi02JmFtcDt0b2tlbjI9ZXhwPTE0OTA3OTc1
MjB+YWNsPSUyRnN0YXRpYyUyRnBkZiUyRjE2NCUyRmFydCUyNTI1M0ExMC4xMDA3JTI1MjUyRnMw
MDMzMC0wMDQtMjMxMi02LnBkZiUzRm9yaWdpblVybCUzRGh0dHAlMjUzQSUyNTJGJTI1MkZsaW5r
LnNwcmluZ2VyLmNvbSUyNTJGYXJ0aWNsZSUyNTJGMTAuMTAwNyUyNTJGczAwMzMwLTAwNC0yMzEy
LTYqfmhtYWM9MTNmZjk0OWRlNDNiYWM4YWZmYWEyOGI2NDkzNGZmNDQwMWQ4MGQ0ZmQwNjI5ODQ1
MzRjOGU0ODZiYmU1MzFjMzwvdXJsPjwvcmVsYXRlZC11cmxzPjwvdXJscz48ZWxlY3Ryb25pYy1y
ZXNvdXJjZS1udW0+MTAuMTAwNy9zMDAzMzAtMDA0LTIzMTItNjwvZWxlY3Ryb25pYy1yZXNvdXJj
ZS1udW0+PHJlbW90ZS1kYXRhYmFzZS1wcm92aWRlcj5OTE08L3JlbW90ZS1kYXRhYmFzZS1wcm92
aWRlcj48bGFuZ3VhZ2U+ZW5nPC9sYW5ndWFnZT48L3JlY29yZD48L0NpdGU+PC9FbmROb3RlPgB=
</w:fldData>
        </w:fldChar>
      </w:r>
      <w:r w:rsidR="00FD5EE1">
        <w:rPr>
          <w:rFonts w:ascii="Times New Roman" w:hAnsi="Times New Roman" w:cs="Times New Roman"/>
          <w:sz w:val="24"/>
          <w:szCs w:val="24"/>
          <w:lang w:eastAsia="ja-JP"/>
        </w:rPr>
        <w:instrText xml:space="preserve"> ADDIN EN.CITE </w:instrText>
      </w:r>
      <w:r w:rsidR="00FD5EE1">
        <w:rPr>
          <w:rFonts w:ascii="Times New Roman" w:hAnsi="Times New Roman" w:cs="Times New Roman"/>
          <w:sz w:val="24"/>
          <w:szCs w:val="24"/>
          <w:lang w:eastAsia="ja-JP"/>
        </w:rPr>
        <w:fldChar w:fldCharType="begin">
          <w:fldData xml:space="preserve">PEVuZE5vdGU+PENpdGU+PEF1dGhvcj5Lb3RoYXJpPC9BdXRob3I+PFllYXI+MjAwNDwvWWVhcj48
UmVjTnVtPjg3NjwvUmVjTnVtPjxEaXNwbGF5VGV4dD4oMjEpPC9EaXNwbGF5VGV4dD48cmVjb3Jk
PjxyZWMtbnVtYmVyPjg3NjwvcmVjLW51bWJlcj48Zm9yZWlnbi1rZXlzPjxrZXkgYXBwPSJFTiIg
ZGItaWQ9InQ5ZnhzZWZwdTB2c3RqZXR2YTRwNXc5bHB3ZWRmZHpzdnIwMCIgdGltZXN0YW1wPSIx
NDQwNTAyMDY1Ij44NzY8L2tleT48L2ZvcmVpZ24ta2V5cz48cmVmLXR5cGUgbmFtZT0iSm91cm5h
bCBBcnRpY2xlIj4xNzwvcmVmLXR5cGU+PGNvbnRyaWJ1dG9ycz48YXV0aG9ycz48YXV0aG9yPktv
dGhhcmksIE0uPC9hdXRob3I+PGF1dGhvcj5HdWVybWF6aSwgQS48L2F1dGhvcj48YXV0aG9yPnZv
biBJbmdlcnNsZWJlbiwgRy48L2F1dGhvcj48YXV0aG9yPk1pYXV4LCBZLjwvYXV0aG9yPjxhdXRo
b3I+U2llZmZlcnQsIE0uPC9hdXRob3I+PGF1dGhvcj5CbG9jaywgSi4gRS48L2F1dGhvcj48YXV0
aG9yPlN0ZXZlbnMsIFIuPC9hdXRob3I+PGF1dGhvcj5QZXRlcmZ5LCBDLiBHLjwvYXV0aG9yPjwv
YXV0aG9ycz48L2NvbnRyaWJ1dG9ycz48YXV0aC1hZGRyZXNzPkRlcGFydG1lbnQgb2YgU2NpZW50
aWZpYyBDbGllbnQgU2VydmljZXMsIFN5bmFyYywgSW5jLiwgNTc1IE1hcmtldCBTdHJlZXQsIDE3
dGggRmxvb3IsIFNhbiBGcmFuY2lzY28sIENBIDk0MTA1LCBVU0EuPC9hdXRoLWFkZHJlc3M+PHRp
dGxlcz48dGl0bGU+Rml4ZWQtZmxleGlvbiByYWRpb2dyYXBoeSBvZiB0aGUga25lZSBwcm92aWRl
cyByZXByb2R1Y2libGUgam9pbnQgc3BhY2Ugd2lkdGggbWVhc3VyZW1lbnRzIGluIG9zdGVvYXJ0
aHJpdGlzPC90aXRsZT48c2Vjb25kYXJ5LXRpdGxlPkV1ciBSYWRpb2w8L3NlY29uZGFyeS10aXRs
ZT48YWx0LXRpdGxlPkV1cm9wZWFuIHJhZGlvbG9neTwvYWx0LXRpdGxlPjwvdGl0bGVzPjxwZXJp
b2RpY2FsPjxmdWxsLXRpdGxlPkV1cm9wZWFuIFJhZGlvbG9neTwvZnVsbC10aXRsZT48YWJici0x
PkV1ci4gUmFkaW9sLjwvYWJici0xPjxhYmJyLTI+RXVyIFJhZGlvbDwvYWJici0yPjwvcGVyaW9k
aWNhbD48YWx0LXBlcmlvZGljYWw+PGZ1bGwtdGl0bGU+RXVyb3BlYW4gUmFkaW9sb2d5PC9mdWxs
LXRpdGxlPjxhYmJyLTE+RXVyLiBSYWRpb2wuPC9hYmJyLTE+PGFiYnItMj5FdXIgUmFkaW9sPC9h
YmJyLTI+PC9hbHQtcGVyaW9kaWNhbD48cGFnZXM+MTU2OC03MzwvcGFnZXM+PHZvbHVtZT4xNDwv
dm9sdW1lPjxudW1iZXI+OTwvbnVtYmVyPjxlZGl0aW9uPjIwMDQvMDUvMjA8L2VkaXRpb24+PGtl
eXdvcmRzPjxrZXl3b3JkPkFnZWQ8L2tleXdvcmQ+PGtleXdvcmQ+QXJ0aHJvZ3JhcGh5LypzdGFu
ZGFyZHM8L2tleXdvcmQ+PGtleXdvcmQ+Q2FsaWJyYXRpb248L2tleXdvcmQ+PGtleXdvcmQ+RmVt
YWxlPC9rZXl3b3JkPjxrZXl3b3JkPkh1bWFuczwva2V5d29yZD48a2V5d29yZD5JbWFnZSBQcm9j
ZXNzaW5nLCBDb21wdXRlci1Bc3Npc3RlZC8qc3RhbmRhcmRzPC9rZXl3b3JkPjxrZXl3b3JkPktu
ZWUgSm9pbnQvZHJ1ZyBlZmZlY3RzLypyYWRpb2dyYXBoeTwva2V5d29yZD48a2V5d29yZD5NYWxl
PC9rZXl3b3JkPjxrZXl3b3JkPk1pZGRsZSBBZ2VkPC9rZXl3b3JkPjxrZXl3b3JkPk9zdGVvYXJ0
aHJpdGlzLCBLbmVlLypyYWRpb2dyYXBoeTwva2V5d29yZD48a2V5d29yZD5QaGFudG9tcywgSW1h
Z2luZzwva2V5d29yZD48a2V5d29yZD5Qcm9zcGVjdGl2ZSBTdHVkaWVzPC9rZXl3b3JkPjxrZXl3
b3JkPlJhbmdlIG9mIE1vdGlvbiwgQXJ0aWN1bGFyL2RydWcgZWZmZWN0cy8qcGh5c2lvbG9neTwv
a2V5d29yZD48a2V5d29yZD5SZWZlcmVuY2UgVmFsdWVzPC9rZXl3b3JkPjxrZXl3b3JkPlJlcHJv
ZHVjaWJpbGl0eSBvZiBSZXN1bHRzPC9rZXl3b3JkPjxrZXl3b3JkPldlaWdodC1CZWFyaW5nLypw
aHlzaW9sb2d5PC9rZXl3b3JkPjwva2V5d29yZHM+PGRhdGVzPjx5ZWFyPjIwMDQ8L3llYXI+PHB1
Yi1kYXRlcz48ZGF0ZT5TZXA8L2RhdGU+PC9wdWItZGF0ZXM+PC9kYXRlcz48aXNibj4wOTM4LTc5
OTQgKFByaW50KSYjeEQ7MDkzOC03OTk0PC9pc2JuPjxhY2Nlc3Npb24tbnVtPjE1MTUwNjY2PC9h
Y2Nlc3Npb24tbnVtPjx1cmxzPjxyZWxhdGVkLXVybHM+PHVybD5odHRwOi8vZG93bmxvYWQuc3By
aW5nZXIuY29tL3N0YXRpYy9wZGYvMTY0L2FydCUyNTNBMTAuMTAwNyUyNTJGczAwMzMwLTAwNC0y
MzEyLTYucGRmP29yaWdpblVybD1odHRwJTNBJTJGJTJGbGluay5zcHJpbmdlci5jb20lMkZhcnRp
Y2xlJTJGMTAuMTAwNyUyRnMwMDMzMC0wMDQtMjMxMi02JmFtcDt0b2tlbjI9ZXhwPTE0OTA3OTc1
MjB+YWNsPSUyRnN0YXRpYyUyRnBkZiUyRjE2NCUyRmFydCUyNTI1M0ExMC4xMDA3JTI1MjUyRnMw
MDMzMC0wMDQtMjMxMi02LnBkZiUzRm9yaWdpblVybCUzRGh0dHAlMjUzQSUyNTJGJTI1MkZsaW5r
LnNwcmluZ2VyLmNvbSUyNTJGYXJ0aWNsZSUyNTJGMTAuMTAwNyUyNTJGczAwMzMwLTAwNC0yMzEy
LTYqfmhtYWM9MTNmZjk0OWRlNDNiYWM4YWZmYWEyOGI2NDkzNGZmNDQwMWQ4MGQ0ZmQwNjI5ODQ1
MzRjOGU0ODZiYmU1MzFjMzwvdXJsPjwvcmVsYXRlZC11cmxzPjwvdXJscz48ZWxlY3Ryb25pYy1y
ZXNvdXJjZS1udW0+MTAuMTAwNy9zMDAzMzAtMDA0LTIzMTItNjwvZWxlY3Ryb25pYy1yZXNvdXJj
ZS1udW0+PHJlbW90ZS1kYXRhYmFzZS1wcm92aWRlcj5OTE08L3JlbW90ZS1kYXRhYmFzZS1wcm92
aWRlcj48bGFuZ3VhZ2U+ZW5nPC9sYW5ndWFnZT48L3JlY29yZD48L0NpdGU+PC9FbmROb3RlPgB=
</w:fldData>
        </w:fldChar>
      </w:r>
      <w:r w:rsidR="00FD5EE1">
        <w:rPr>
          <w:rFonts w:ascii="Times New Roman" w:hAnsi="Times New Roman" w:cs="Times New Roman"/>
          <w:sz w:val="24"/>
          <w:szCs w:val="24"/>
          <w:lang w:eastAsia="ja-JP"/>
        </w:rPr>
        <w:instrText xml:space="preserve"> ADDIN EN.CITE.DATA </w:instrText>
      </w:r>
      <w:r w:rsidR="00FD5EE1">
        <w:rPr>
          <w:rFonts w:ascii="Times New Roman" w:hAnsi="Times New Roman" w:cs="Times New Roman"/>
          <w:sz w:val="24"/>
          <w:szCs w:val="24"/>
          <w:lang w:eastAsia="ja-JP"/>
        </w:rPr>
      </w:r>
      <w:r w:rsidR="00FD5EE1">
        <w:rPr>
          <w:rFonts w:ascii="Times New Roman" w:hAnsi="Times New Roman" w:cs="Times New Roman"/>
          <w:sz w:val="24"/>
          <w:szCs w:val="24"/>
          <w:lang w:eastAsia="ja-JP"/>
        </w:rPr>
        <w:fldChar w:fldCharType="end"/>
      </w:r>
      <w:r w:rsidRPr="000D5E14">
        <w:rPr>
          <w:rFonts w:ascii="Times New Roman" w:hAnsi="Times New Roman" w:cs="Times New Roman"/>
          <w:sz w:val="24"/>
          <w:szCs w:val="24"/>
          <w:lang w:eastAsia="ja-JP"/>
        </w:rPr>
      </w:r>
      <w:r w:rsidRPr="000D5E14">
        <w:rPr>
          <w:rFonts w:ascii="Times New Roman" w:hAnsi="Times New Roman" w:cs="Times New Roman"/>
          <w:sz w:val="24"/>
          <w:szCs w:val="24"/>
          <w:lang w:eastAsia="ja-JP"/>
        </w:rPr>
        <w:fldChar w:fldCharType="separate"/>
      </w:r>
      <w:r w:rsidR="00FD5EE1">
        <w:rPr>
          <w:rFonts w:ascii="Times New Roman" w:hAnsi="Times New Roman" w:cs="Times New Roman"/>
          <w:noProof/>
          <w:sz w:val="24"/>
          <w:szCs w:val="24"/>
          <w:lang w:eastAsia="ja-JP"/>
        </w:rPr>
        <w:t>(21)</w:t>
      </w:r>
      <w:r w:rsidRPr="000D5E14">
        <w:rPr>
          <w:rFonts w:ascii="Times New Roman" w:hAnsi="Times New Roman" w:cs="Times New Roman"/>
          <w:sz w:val="24"/>
          <w:szCs w:val="24"/>
          <w:lang w:eastAsia="ja-JP"/>
        </w:rPr>
        <w:fldChar w:fldCharType="end"/>
      </w:r>
      <w:r w:rsidRPr="000D5E14">
        <w:rPr>
          <w:rFonts w:ascii="Times New Roman" w:hAnsi="Times New Roman" w:cs="Times New Roman"/>
          <w:sz w:val="24"/>
          <w:szCs w:val="24"/>
        </w:rPr>
        <w:t>.</w:t>
      </w:r>
      <w:r w:rsidR="00DC1591" w:rsidRPr="000D5E14">
        <w:rPr>
          <w:rFonts w:ascii="Times New Roman" w:hAnsi="Times New Roman" w:cs="Times New Roman"/>
          <w:sz w:val="24"/>
          <w:szCs w:val="24"/>
        </w:rPr>
        <w:t xml:space="preserve"> </w:t>
      </w:r>
      <w:r w:rsidRPr="000D5E14">
        <w:rPr>
          <w:rFonts w:ascii="Times New Roman" w:hAnsi="Times New Roman" w:cs="Times New Roman"/>
          <w:sz w:val="24"/>
          <w:szCs w:val="24"/>
        </w:rPr>
        <w:t xml:space="preserve">All radiographs were measured centrally (INSERM UMR 1033, Lyon, France) by a single reader blinded to treatment allocation and </w:t>
      </w:r>
      <w:r w:rsidR="001B5803" w:rsidRPr="000D5E14">
        <w:rPr>
          <w:rFonts w:ascii="Times New Roman" w:hAnsi="Times New Roman" w:cs="Times New Roman"/>
          <w:sz w:val="24"/>
          <w:szCs w:val="24"/>
        </w:rPr>
        <w:t>participant</w:t>
      </w:r>
      <w:r w:rsidRPr="000D5E14">
        <w:rPr>
          <w:rFonts w:ascii="Times New Roman" w:hAnsi="Times New Roman" w:cs="Times New Roman"/>
          <w:sz w:val="24"/>
          <w:szCs w:val="24"/>
        </w:rPr>
        <w:t xml:space="preserve"> identity. Minimal JSW (mm) at the medial tibiofemoral compartment was measured using a standardised computer-assisted method</w:t>
      </w:r>
      <w:r w:rsidRPr="000D5E14">
        <w:rPr>
          <w:rFonts w:ascii="Times New Roman" w:hAnsi="Times New Roman" w:cs="Times New Roman"/>
          <w:sz w:val="24"/>
          <w:szCs w:val="24"/>
          <w:lang w:eastAsia="ja-JP"/>
        </w:rPr>
        <w:t xml:space="preserve"> </w:t>
      </w:r>
      <w:r w:rsidRPr="000D5E14">
        <w:rPr>
          <w:rFonts w:ascii="Times New Roman" w:hAnsi="Times New Roman" w:cs="Times New Roman"/>
          <w:sz w:val="24"/>
          <w:szCs w:val="24"/>
          <w:lang w:eastAsia="ja-JP"/>
        </w:rPr>
        <w:fldChar w:fldCharType="begin">
          <w:fldData xml:space="preserve">PEVuZE5vdGU+PENpdGU+PEF1dGhvcj5HZW5zYnVyZ2VyPC9BdXRob3I+PFllYXI+MjAwOTwvWWVh
cj48UmVjTnVtPjg3NzwvUmVjTnVtPjxEaXNwbGF5VGV4dD4oMjIpPC9EaXNwbGF5VGV4dD48cmVj
b3JkPjxyZWMtbnVtYmVyPjg3NzwvcmVjLW51bWJlcj48Zm9yZWlnbi1rZXlzPjxrZXkgYXBwPSJF
TiIgZGItaWQ9InQ5ZnhzZWZwdTB2c3RqZXR2YTRwNXc5bHB3ZWRmZHpzdnIwMCIgdGltZXN0YW1w
PSIxNDQwNTAyMTI3Ij44Nzc8L2tleT48L2ZvcmVpZ24ta2V5cz48cmVmLXR5cGUgbmFtZT0iSm91
cm5hbCBBcnRpY2xlIj4xNzwvcmVmLXR5cGU+PGNvbnRyaWJ1dG9ycz48YXV0aG9ycz48YXV0aG9y
PkdlbnNidXJnZXIsIEQuPC9hdXRob3I+PGF1dGhvcj5BcmxvdCwgTS48L2F1dGhvcj48YXV0aG9y
PlNvcm5heS1SZW5kdSwgRS48L2F1dGhvcj48YXV0aG9yPlJvdXgsIEouIFAuPC9hdXRob3I+PGF1
dGhvcj5EZWxtYXMsIFAuPC9hdXRob3I+PC9hdXRob3JzPjwvY29udHJpYnV0b3JzPjxhdXRoLWFk
ZHJlc3M+SU5TRVJNIFJlc2VhcmNoIFVuaXQgODMxLCBVbml2ZXJzaXRlIGRlIEx5b24sIEx5b24s
IEZyYW5jZS4gZGVib3JhaC5nZW5zYnVyZ2VyQGNodS1seW9uLmZyPC9hdXRoLWFkZHJlc3M+PHRp
dGxlcz48dGl0bGU+UmFkaW9sb2dpYyBhc3Nlc3NtZW50IG9mIGFnZS1yZWxhdGVkIGtuZWUgam9p
bnQgc3BhY2UgY2hhbmdlcyBpbiB3b21lbjogYSA0LXllYXIgbG9uZ2l0dWRpbmFsIHN0dWR5PC90
aXRsZT48c2Vjb25kYXJ5LXRpdGxlPkFydGhyaXRpcyBSaGV1bTwvc2Vjb25kYXJ5LXRpdGxlPjxh
bHQtdGl0bGU+QXJ0aHJpdGlzIGFuZCByaGV1bWF0aXNtPC9hbHQtdGl0bGU+PC90aXRsZXM+PHBl
cmlvZGljYWw+PGZ1bGwtdGl0bGU+QXJ0aHJpdGlzIGFuZCBSaGV1bWF0aXNtPC9mdWxsLXRpdGxl
PjxhYmJyLTE+QXJ0aHJpdGlzIFJoZXVtLjwvYWJici0xPjxhYmJyLTI+QXJ0aHJpdGlzIFJoZXVt
PC9hYmJyLTI+PGFiYnItMz5BcnRocml0aXMgJmFtcDsgUmhldW1hdGlzbTwvYWJici0zPjwvcGVy
aW9kaWNhbD48YWx0LXBlcmlvZGljYWw+PGZ1bGwtdGl0bGU+QXJ0aHJpdGlzIGFuZCBSaGV1bWF0
aXNtPC9mdWxsLXRpdGxlPjxhYmJyLTE+QXJ0aHJpdGlzIFJoZXVtLjwvYWJici0xPjxhYmJyLTI+
QXJ0aHJpdGlzIFJoZXVtPC9hYmJyLTI+PGFiYnItMz5BcnRocml0aXMgJmFtcDsgUmhldW1hdGlz
bTwvYWJici0zPjwvYWx0LXBlcmlvZGljYWw+PHBhZ2VzPjMzNi00MzwvcGFnZXM+PHZvbHVtZT42
MTwvdm9sdW1lPjxudW1iZXI+MzwvbnVtYmVyPjxlZGl0aW9uPjIwMDkvMDIvMjg8L2VkaXRpb24+
PGtleXdvcmRzPjxrZXl3b3JkPkFkdWx0PC9rZXl3b3JkPjxrZXl3b3JkPkFnZWQ8L2tleXdvcmQ+
PGtleXdvcmQ+QWdlZCwgODAgYW5kIG92ZXI8L2tleXdvcmQ+PGtleXdvcmQ+QWdpbmcvKnBoeXNp
b2xvZ3k8L2tleXdvcmQ+PGtleXdvcmQ+RmVtYWxlPC9rZXl3b3JkPjxrZXl3b3JkPkh1bWFuczwv
a2V5d29yZD48a2V5d29yZD5JbWFnZSBJbnRlcnByZXRhdGlvbiwgQ29tcHV0ZXItQXNzaXN0ZWQ8
L2tleXdvcmQ+PGtleXdvcmQ+S25lZSBKb2ludC9hbmF0b215ICZhbXA7IGhpc3RvbG9neS8qcGh5
c2lvbG9neS8qcmFkaW9ncmFwaHk8L2tleXdvcmQ+PGtleXdvcmQ+TG9uZ2l0dWRpbmFsIFN0dWRp
ZXM8L2tleXdvcmQ+PGtleXdvcmQ+TWlkZGxlIEFnZWQ8L2tleXdvcmQ+PGtleXdvcmQ+T3N0ZW9h
cnRocml0aXMsIEtuZWUvcmFkaW9ncmFwaHk8L2tleXdvcmQ+PGtleXdvcmQ+UmVmZXJlbmNlIFZh
bHVlczwva2V5d29yZD48L2tleXdvcmRzPjxkYXRlcz48eWVhcj4yMDA5PC95ZWFyPjxwdWItZGF0
ZXM+PGRhdGU+TWFyIDE1PC9kYXRlPjwvcHViLWRhdGVzPjwvZGF0ZXM+PGlzYm4+MDAwNC0zNTkx
IChQcmludCkmI3hEOzAwMDQtMzU5MTwvaXNibj48YWNjZXNzaW9uLW51bT4xOTI0ODEyNDwvYWNj
ZXNzaW9uLW51bT48dXJscz48cmVsYXRlZC11cmxzPjx1cmw+aHR0cDovL29ubGluZWxpYnJhcnku
d2lsZXkuY29tL2RvaS8xMC4xMDAyL2FydC4yNDM0Mi9hYnN0cmFjdDwvdXJsPjwvcmVsYXRlZC11
cmxzPjwvdXJscz48ZWxlY3Ryb25pYy1yZXNvdXJjZS1udW0+MTAuMTAwMi9hcnQuMjQzNDI8L2Vs
ZWN0cm9uaWMtcmVzb3VyY2UtbnVtPjxyZW1vdGUtZGF0YWJhc2UtcHJvdmlkZXI+TkxNPC9yZW1v
dGUtZGF0YWJhc2UtcHJvdmlkZXI+PGxhbmd1YWdlPmVuZzwvbGFuZ3VhZ2U+PC9yZWNvcmQ+PC9D
aXRlPjwvRW5kTm90ZT4A
</w:fldData>
        </w:fldChar>
      </w:r>
      <w:r w:rsidR="00FD5EE1">
        <w:rPr>
          <w:rFonts w:ascii="Times New Roman" w:hAnsi="Times New Roman" w:cs="Times New Roman"/>
          <w:sz w:val="24"/>
          <w:szCs w:val="24"/>
          <w:lang w:eastAsia="ja-JP"/>
        </w:rPr>
        <w:instrText xml:space="preserve"> ADDIN EN.CITE </w:instrText>
      </w:r>
      <w:r w:rsidR="00FD5EE1">
        <w:rPr>
          <w:rFonts w:ascii="Times New Roman" w:hAnsi="Times New Roman" w:cs="Times New Roman"/>
          <w:sz w:val="24"/>
          <w:szCs w:val="24"/>
          <w:lang w:eastAsia="ja-JP"/>
        </w:rPr>
        <w:fldChar w:fldCharType="begin">
          <w:fldData xml:space="preserve">PEVuZE5vdGU+PENpdGU+PEF1dGhvcj5HZW5zYnVyZ2VyPC9BdXRob3I+PFllYXI+MjAwOTwvWWVh
cj48UmVjTnVtPjg3NzwvUmVjTnVtPjxEaXNwbGF5VGV4dD4oMjIpPC9EaXNwbGF5VGV4dD48cmVj
b3JkPjxyZWMtbnVtYmVyPjg3NzwvcmVjLW51bWJlcj48Zm9yZWlnbi1rZXlzPjxrZXkgYXBwPSJF
TiIgZGItaWQ9InQ5ZnhzZWZwdTB2c3RqZXR2YTRwNXc5bHB3ZWRmZHpzdnIwMCIgdGltZXN0YW1w
PSIxNDQwNTAyMTI3Ij44Nzc8L2tleT48L2ZvcmVpZ24ta2V5cz48cmVmLXR5cGUgbmFtZT0iSm91
cm5hbCBBcnRpY2xlIj4xNzwvcmVmLXR5cGU+PGNvbnRyaWJ1dG9ycz48YXV0aG9ycz48YXV0aG9y
PkdlbnNidXJnZXIsIEQuPC9hdXRob3I+PGF1dGhvcj5BcmxvdCwgTS48L2F1dGhvcj48YXV0aG9y
PlNvcm5heS1SZW5kdSwgRS48L2F1dGhvcj48YXV0aG9yPlJvdXgsIEouIFAuPC9hdXRob3I+PGF1
dGhvcj5EZWxtYXMsIFAuPC9hdXRob3I+PC9hdXRob3JzPjwvY29udHJpYnV0b3JzPjxhdXRoLWFk
ZHJlc3M+SU5TRVJNIFJlc2VhcmNoIFVuaXQgODMxLCBVbml2ZXJzaXRlIGRlIEx5b24sIEx5b24s
IEZyYW5jZS4gZGVib3JhaC5nZW5zYnVyZ2VyQGNodS1seW9uLmZyPC9hdXRoLWFkZHJlc3M+PHRp
dGxlcz48dGl0bGU+UmFkaW9sb2dpYyBhc3Nlc3NtZW50IG9mIGFnZS1yZWxhdGVkIGtuZWUgam9p
bnQgc3BhY2UgY2hhbmdlcyBpbiB3b21lbjogYSA0LXllYXIgbG9uZ2l0dWRpbmFsIHN0dWR5PC90
aXRsZT48c2Vjb25kYXJ5LXRpdGxlPkFydGhyaXRpcyBSaGV1bTwvc2Vjb25kYXJ5LXRpdGxlPjxh
bHQtdGl0bGU+QXJ0aHJpdGlzIGFuZCByaGV1bWF0aXNtPC9hbHQtdGl0bGU+PC90aXRsZXM+PHBl
cmlvZGljYWw+PGZ1bGwtdGl0bGU+QXJ0aHJpdGlzIGFuZCBSaGV1bWF0aXNtPC9mdWxsLXRpdGxl
PjxhYmJyLTE+QXJ0aHJpdGlzIFJoZXVtLjwvYWJici0xPjxhYmJyLTI+QXJ0aHJpdGlzIFJoZXVt
PC9hYmJyLTI+PGFiYnItMz5BcnRocml0aXMgJmFtcDsgUmhldW1hdGlzbTwvYWJici0zPjwvcGVy
aW9kaWNhbD48YWx0LXBlcmlvZGljYWw+PGZ1bGwtdGl0bGU+QXJ0aHJpdGlzIGFuZCBSaGV1bWF0
aXNtPC9mdWxsLXRpdGxlPjxhYmJyLTE+QXJ0aHJpdGlzIFJoZXVtLjwvYWJici0xPjxhYmJyLTI+
QXJ0aHJpdGlzIFJoZXVtPC9hYmJyLTI+PGFiYnItMz5BcnRocml0aXMgJmFtcDsgUmhldW1hdGlz
bTwvYWJici0zPjwvYWx0LXBlcmlvZGljYWw+PHBhZ2VzPjMzNi00MzwvcGFnZXM+PHZvbHVtZT42
MTwvdm9sdW1lPjxudW1iZXI+MzwvbnVtYmVyPjxlZGl0aW9uPjIwMDkvMDIvMjg8L2VkaXRpb24+
PGtleXdvcmRzPjxrZXl3b3JkPkFkdWx0PC9rZXl3b3JkPjxrZXl3b3JkPkFnZWQ8L2tleXdvcmQ+
PGtleXdvcmQ+QWdlZCwgODAgYW5kIG92ZXI8L2tleXdvcmQ+PGtleXdvcmQ+QWdpbmcvKnBoeXNp
b2xvZ3k8L2tleXdvcmQ+PGtleXdvcmQ+RmVtYWxlPC9rZXl3b3JkPjxrZXl3b3JkPkh1bWFuczwv
a2V5d29yZD48a2V5d29yZD5JbWFnZSBJbnRlcnByZXRhdGlvbiwgQ29tcHV0ZXItQXNzaXN0ZWQ8
L2tleXdvcmQ+PGtleXdvcmQ+S25lZSBKb2ludC9hbmF0b215ICZhbXA7IGhpc3RvbG9neS8qcGh5
c2lvbG9neS8qcmFkaW9ncmFwaHk8L2tleXdvcmQ+PGtleXdvcmQ+TG9uZ2l0dWRpbmFsIFN0dWRp
ZXM8L2tleXdvcmQ+PGtleXdvcmQ+TWlkZGxlIEFnZWQ8L2tleXdvcmQ+PGtleXdvcmQ+T3N0ZW9h
cnRocml0aXMsIEtuZWUvcmFkaW9ncmFwaHk8L2tleXdvcmQ+PGtleXdvcmQ+UmVmZXJlbmNlIFZh
bHVlczwva2V5d29yZD48L2tleXdvcmRzPjxkYXRlcz48eWVhcj4yMDA5PC95ZWFyPjxwdWItZGF0
ZXM+PGRhdGU+TWFyIDE1PC9kYXRlPjwvcHViLWRhdGVzPjwvZGF0ZXM+PGlzYm4+MDAwNC0zNTkx
IChQcmludCkmI3hEOzAwMDQtMzU5MTwvaXNibj48YWNjZXNzaW9uLW51bT4xOTI0ODEyNDwvYWNj
ZXNzaW9uLW51bT48dXJscz48cmVsYXRlZC11cmxzPjx1cmw+aHR0cDovL29ubGluZWxpYnJhcnku
d2lsZXkuY29tL2RvaS8xMC4xMDAyL2FydC4yNDM0Mi9hYnN0cmFjdDwvdXJsPjwvcmVsYXRlZC11
cmxzPjwvdXJscz48ZWxlY3Ryb25pYy1yZXNvdXJjZS1udW0+MTAuMTAwMi9hcnQuMjQzNDI8L2Vs
ZWN0cm9uaWMtcmVzb3VyY2UtbnVtPjxyZW1vdGUtZGF0YWJhc2UtcHJvdmlkZXI+TkxNPC9yZW1v
dGUtZGF0YWJhc2UtcHJvdmlkZXI+PGxhbmd1YWdlPmVuZzwvbGFuZ3VhZ2U+PC9yZWNvcmQ+PC9D
aXRlPjwvRW5kTm90ZT4A
</w:fldData>
        </w:fldChar>
      </w:r>
      <w:r w:rsidR="00FD5EE1">
        <w:rPr>
          <w:rFonts w:ascii="Times New Roman" w:hAnsi="Times New Roman" w:cs="Times New Roman"/>
          <w:sz w:val="24"/>
          <w:szCs w:val="24"/>
          <w:lang w:eastAsia="ja-JP"/>
        </w:rPr>
        <w:instrText xml:space="preserve"> ADDIN EN.CITE.DATA </w:instrText>
      </w:r>
      <w:r w:rsidR="00FD5EE1">
        <w:rPr>
          <w:rFonts w:ascii="Times New Roman" w:hAnsi="Times New Roman" w:cs="Times New Roman"/>
          <w:sz w:val="24"/>
          <w:szCs w:val="24"/>
          <w:lang w:eastAsia="ja-JP"/>
        </w:rPr>
      </w:r>
      <w:r w:rsidR="00FD5EE1">
        <w:rPr>
          <w:rFonts w:ascii="Times New Roman" w:hAnsi="Times New Roman" w:cs="Times New Roman"/>
          <w:sz w:val="24"/>
          <w:szCs w:val="24"/>
          <w:lang w:eastAsia="ja-JP"/>
        </w:rPr>
        <w:fldChar w:fldCharType="end"/>
      </w:r>
      <w:r w:rsidRPr="000D5E14">
        <w:rPr>
          <w:rFonts w:ascii="Times New Roman" w:hAnsi="Times New Roman" w:cs="Times New Roman"/>
          <w:sz w:val="24"/>
          <w:szCs w:val="24"/>
          <w:lang w:eastAsia="ja-JP"/>
        </w:rPr>
      </w:r>
      <w:r w:rsidRPr="000D5E14">
        <w:rPr>
          <w:rFonts w:ascii="Times New Roman" w:hAnsi="Times New Roman" w:cs="Times New Roman"/>
          <w:sz w:val="24"/>
          <w:szCs w:val="24"/>
          <w:lang w:eastAsia="ja-JP"/>
        </w:rPr>
        <w:fldChar w:fldCharType="separate"/>
      </w:r>
      <w:r w:rsidR="00FD5EE1">
        <w:rPr>
          <w:rFonts w:ascii="Times New Roman" w:hAnsi="Times New Roman" w:cs="Times New Roman"/>
          <w:noProof/>
          <w:sz w:val="24"/>
          <w:szCs w:val="24"/>
          <w:lang w:eastAsia="ja-JP"/>
        </w:rPr>
        <w:t>(22)</w:t>
      </w:r>
      <w:r w:rsidRPr="000D5E14">
        <w:rPr>
          <w:rFonts w:ascii="Times New Roman" w:hAnsi="Times New Roman" w:cs="Times New Roman"/>
          <w:sz w:val="24"/>
          <w:szCs w:val="24"/>
          <w:lang w:eastAsia="ja-JP"/>
        </w:rPr>
        <w:fldChar w:fldCharType="end"/>
      </w:r>
      <w:r w:rsidRPr="000D5E14">
        <w:rPr>
          <w:rFonts w:ascii="Times New Roman" w:hAnsi="Times New Roman" w:cs="Times New Roman"/>
          <w:sz w:val="24"/>
          <w:szCs w:val="24"/>
          <w:lang w:eastAsia="ja-JP"/>
        </w:rPr>
        <w:t xml:space="preserve">. </w:t>
      </w:r>
      <w:r w:rsidR="00866204" w:rsidRPr="000D5E14">
        <w:rPr>
          <w:rFonts w:ascii="Times New Roman" w:hAnsi="Times New Roman" w:cs="Times New Roman"/>
          <w:sz w:val="24"/>
          <w:szCs w:val="24"/>
          <w:lang w:eastAsia="ja-JP"/>
        </w:rPr>
        <w:t>Radiological progressors were defined as those whose joint space changed by</w:t>
      </w:r>
      <w:r w:rsidR="00764681">
        <w:rPr>
          <w:rFonts w:ascii="Times New Roman" w:hAnsi="Times New Roman" w:cs="Times New Roman"/>
          <w:sz w:val="24"/>
          <w:szCs w:val="24"/>
          <w:lang w:eastAsia="ja-JP"/>
        </w:rPr>
        <w:t xml:space="preserve"> more than</w:t>
      </w:r>
      <w:r w:rsidR="00866204" w:rsidRPr="000D5E14">
        <w:rPr>
          <w:rFonts w:ascii="Times New Roman" w:hAnsi="Times New Roman" w:cs="Times New Roman"/>
          <w:sz w:val="24"/>
          <w:szCs w:val="24"/>
          <w:lang w:eastAsia="ja-JP"/>
        </w:rPr>
        <w:t xml:space="preserve"> 0.5mm or </w:t>
      </w:r>
      <w:r w:rsidR="00764681">
        <w:rPr>
          <w:rFonts w:ascii="Times New Roman" w:hAnsi="Times New Roman" w:cs="Times New Roman"/>
          <w:sz w:val="24"/>
          <w:szCs w:val="24"/>
          <w:lang w:eastAsia="ja-JP"/>
        </w:rPr>
        <w:t xml:space="preserve">0.8mm </w:t>
      </w:r>
      <w:r w:rsidR="00866204" w:rsidRPr="000D5E14">
        <w:rPr>
          <w:rFonts w:ascii="Times New Roman" w:hAnsi="Times New Roman" w:cs="Times New Roman"/>
          <w:sz w:val="24"/>
          <w:szCs w:val="24"/>
          <w:lang w:eastAsia="ja-JP"/>
        </w:rPr>
        <w:t>over the 3 year duration of SEKOIA, as per the</w:t>
      </w:r>
      <w:r w:rsidR="004A7677" w:rsidRPr="000D5E14">
        <w:rPr>
          <w:rFonts w:ascii="Times New Roman" w:hAnsi="Times New Roman" w:cs="Times New Roman"/>
          <w:sz w:val="24"/>
          <w:szCs w:val="24"/>
          <w:lang w:eastAsia="ja-JP"/>
        </w:rPr>
        <w:t xml:space="preserve"> definition developed by </w:t>
      </w:r>
      <w:r w:rsidR="004A7677" w:rsidRPr="000D5E14">
        <w:rPr>
          <w:rFonts w:ascii="Times New Roman" w:hAnsi="Times New Roman"/>
          <w:sz w:val="24"/>
          <w:szCs w:val="24"/>
        </w:rPr>
        <w:t>Bruyere et al in 2005</w:t>
      </w:r>
      <w:r w:rsidR="004A7677" w:rsidRPr="000D5E14">
        <w:rPr>
          <w:rFonts w:ascii="Times New Roman" w:hAnsi="Times New Roman"/>
          <w:sz w:val="24"/>
          <w:szCs w:val="24"/>
        </w:rPr>
        <w:fldChar w:fldCharType="begin"/>
      </w:r>
      <w:r w:rsidR="00FD5EE1">
        <w:rPr>
          <w:rFonts w:ascii="Times New Roman" w:hAnsi="Times New Roman"/>
          <w:sz w:val="24"/>
          <w:szCs w:val="24"/>
        </w:rPr>
        <w:instrText xml:space="preserve"> ADDIN EN.CITE &lt;EndNote&gt;&lt;Cite&gt;&lt;Author&gt;Bruyere&lt;/Author&gt;&lt;Year&gt;2005&lt;/Year&gt;&lt;RecNum&gt;992&lt;/RecNum&gt;&lt;DisplayText&gt;(16)&lt;/DisplayText&gt;&lt;record&gt;&lt;rec-number&gt;992&lt;/rec-number&gt;&lt;foreign-keys&gt;&lt;key app="EN" db-id="t9fxsefpu0vstjetva4p5w9lpwedfdzsvr00" timestamp="1453391700"&gt;992&lt;/key&gt;&lt;/foreign-keys&gt;&lt;ref-type name="Journal Article"&gt;17&lt;/ref-type&gt;&lt;contributors&gt;&lt;authors&gt;&lt;author&gt;Bruyere, O.&lt;/author&gt;&lt;author&gt;Richy, F.&lt;/author&gt;&lt;author&gt;Reginster, J. Y.&lt;/author&gt;&lt;/authors&gt;&lt;/contributors&gt;&lt;titles&gt;&lt;title&gt;Three year joint space narrowing predicts long term incidence or knee surgery in patients with osteoarthritis: An eight year prospective follow up study&lt;/title&gt;&lt;secondary-title&gt;Annals of the Rheumatic Diseases&lt;/secondary-title&gt;&lt;/titles&gt;&lt;periodical&gt;&lt;full-title&gt;Annals of the Rheumatic Diseases&lt;/full-title&gt;&lt;abbr-1&gt;Ann. Rheum. Dis.&lt;/abbr-1&gt;&lt;abbr-2&gt;Ann Rheum Dis&lt;/abbr-2&gt;&lt;/periodical&gt;&lt;pages&gt;1727-1730&lt;/pages&gt;&lt;volume&gt;64&lt;/volume&gt;&lt;number&gt;12&lt;/number&gt;&lt;dates&gt;&lt;year&gt;2005&lt;/year&gt;&lt;pub-dates&gt;&lt;date&gt;December&lt;/date&gt;&lt;/pub-dates&gt;&lt;/dates&gt;&lt;accession-num&gt;2005528684&lt;/accession-num&gt;&lt;urls&gt;&lt;related-urls&gt;&lt;url&gt;http://ovidsp.ovid.com/ovidweb.cgi?T=JS&amp;amp;CSC=Y&amp;amp;NEWS=N&amp;amp;PAGE=fulltext&amp;amp;D=emed7&amp;amp;AN=2005528684&lt;/url&gt;&lt;url&gt;http://resolver.ebscohost.com/openurl?issn=00034967&amp;amp;Volume=64&amp;amp;issue=12&amp;amp;spage=1727&amp;amp;title=Three+year+joint+space+narrowing+predicts+long+term+incidence+or+knee+surgery+in+patients+with+osteoarthritis%3A+An+eight+year+prospective+follow+up+study&amp;amp;year=2005&amp;amp;aulast=Bruyere&lt;/url&gt;&lt;url&gt;http://ard.bmj.com/content/64/12/1727.full.pdf&lt;/url&gt;&lt;/related-urls&gt;&lt;/urls&gt;&lt;remote-database-name&gt;Embase&lt;/remote-database-name&gt;&lt;remote-database-provider&gt;Ovid Technologies&lt;/remote-database-provider&gt;&lt;/record&gt;&lt;/Cite&gt;&lt;/EndNote&gt;</w:instrText>
      </w:r>
      <w:r w:rsidR="004A7677" w:rsidRPr="000D5E14">
        <w:rPr>
          <w:rFonts w:ascii="Times New Roman" w:hAnsi="Times New Roman"/>
          <w:sz w:val="24"/>
          <w:szCs w:val="24"/>
        </w:rPr>
        <w:fldChar w:fldCharType="separate"/>
      </w:r>
      <w:r w:rsidR="00FD5EE1">
        <w:rPr>
          <w:rFonts w:ascii="Times New Roman" w:hAnsi="Times New Roman"/>
          <w:noProof/>
          <w:sz w:val="24"/>
          <w:szCs w:val="24"/>
        </w:rPr>
        <w:t>(16)</w:t>
      </w:r>
      <w:r w:rsidR="004A7677" w:rsidRPr="000D5E14">
        <w:rPr>
          <w:rFonts w:ascii="Times New Roman" w:hAnsi="Times New Roman"/>
          <w:sz w:val="24"/>
          <w:szCs w:val="24"/>
        </w:rPr>
        <w:fldChar w:fldCharType="end"/>
      </w:r>
      <w:r w:rsidR="004A7677" w:rsidRPr="000D5E14">
        <w:rPr>
          <w:rFonts w:ascii="Times New Roman" w:hAnsi="Times New Roman"/>
          <w:sz w:val="24"/>
          <w:szCs w:val="24"/>
        </w:rPr>
        <w:t xml:space="preserve"> </w:t>
      </w:r>
      <w:r w:rsidR="00866204" w:rsidRPr="000D5E14">
        <w:rPr>
          <w:rFonts w:ascii="Times New Roman" w:hAnsi="Times New Roman" w:cs="Times New Roman"/>
          <w:sz w:val="24"/>
          <w:szCs w:val="24"/>
          <w:lang w:eastAsia="ja-JP"/>
        </w:rPr>
        <w:fldChar w:fldCharType="begin"/>
      </w:r>
      <w:r w:rsidR="00FD5EE1">
        <w:rPr>
          <w:rFonts w:ascii="Times New Roman" w:hAnsi="Times New Roman" w:cs="Times New Roman"/>
          <w:sz w:val="24"/>
          <w:szCs w:val="24"/>
          <w:lang w:eastAsia="ja-JP"/>
        </w:rPr>
        <w:instrText xml:space="preserve"> ADDIN EN.CITE &lt;EndNote&gt;&lt;Cite&gt;&lt;Author&gt;Reginster&lt;/Author&gt;&lt;Year&gt;2013&lt;/Year&gt;&lt;RecNum&gt;970&lt;/RecNum&gt;&lt;DisplayText&gt;(23)&lt;/DisplayText&gt;&lt;record&gt;&lt;rec-number&gt;970&lt;/rec-number&gt;&lt;foreign-keys&gt;&lt;key app="EN" db-id="t9fxsefpu0vstjetva4p5w9lpwedfdzsvr00" timestamp="1453391700"&gt;970&lt;/key&gt;&lt;/foreign-keys&gt;&lt;ref-type name="Journal Article"&gt;17&lt;/ref-type&gt;&lt;contributors&gt;&lt;authors&gt;&lt;author&gt;Reginster, J. Y.&lt;/author&gt;&lt;author&gt;Badurski, J.&lt;/author&gt;&lt;author&gt;Bellamy, N.&lt;/author&gt;&lt;author&gt;Bensen, W.&lt;/author&gt;&lt;author&gt;Chapurlat, R.&lt;/author&gt;&lt;author&gt;Chevalier, X.&lt;/author&gt;&lt;author&gt;Christiansen, C.&lt;/author&gt;&lt;author&gt;Genant, H.&lt;/author&gt;&lt;author&gt;Navarro, F.&lt;/author&gt;&lt;author&gt;Nasonov, E.&lt;/author&gt;&lt;author&gt;Sambrook, P. N.&lt;/author&gt;&lt;author&gt;Spector, T. D.&lt;/author&gt;&lt;author&gt;Cooper, C.&lt;/author&gt;&lt;/authors&gt;&lt;/contributors&gt;&lt;titles&gt;&lt;title&gt;Efficacy and safety of strontium ranelate in the treatment of knee osteoarthritis: Results of a double-blind, randomised placebo-controlled trial&lt;/title&gt;&lt;secondary-title&gt;Annals of the Rheumatic Diseases&lt;/secondary-title&gt;&lt;/titles&gt;&lt;periodical&gt;&lt;full-title&gt;Annals of the Rheumatic Diseases&lt;/full-title&gt;&lt;abbr-1&gt;Ann. Rheum. Dis.&lt;/abbr-1&gt;&lt;abbr-2&gt;Ann Rheum Dis&lt;/abbr-2&gt;&lt;/periodical&gt;&lt;pages&gt;179-186&lt;/pages&gt;&lt;volume&gt;72&lt;/volume&gt;&lt;number&gt;2&lt;/number&gt;&lt;dates&gt;&lt;year&gt;2013&lt;/year&gt;&lt;pub-dates&gt;&lt;date&gt;February&lt;/date&gt;&lt;/pub-dates&gt;&lt;/dates&gt;&lt;accession-num&gt;2013022574&lt;/accession-num&gt;&lt;urls&gt;&lt;related-urls&gt;&lt;url&gt;http://ovidsp.ovid.com/ovidweb.cgi?T=JS&amp;amp;CSC=Y&amp;amp;NEWS=N&amp;amp;PAGE=fulltext&amp;amp;D=emed11&amp;amp;AN=2013022574&lt;/url&gt;&lt;url&gt;http://resolver.ebscohost.com/openurl?issn=00034967&amp;amp;Volume=72&amp;amp;issue=2&amp;amp;spage=179&amp;amp;title=Efficacy+and+safety+of+strontium+ranelate+in+the+treatment+of+knee+osteoarthritis%3A+Results+of+a+double-blind%2C+randomised+placebo-controlled+trial&amp;amp;year=2013&amp;amp;aulast=Reginster&lt;/url&gt;&lt;url&gt;http://ard.bmj.com/content/72/2/179.full.pdf&lt;/url&gt;&lt;/related-urls&gt;&lt;/urls&gt;&lt;remote-database-name&gt;Embase&lt;/remote-database-name&gt;&lt;remote-database-provider&gt;Ovid Technologies&lt;/remote-database-provider&gt;&lt;/record&gt;&lt;/Cite&gt;&lt;/EndNote&gt;</w:instrText>
      </w:r>
      <w:r w:rsidR="00866204" w:rsidRPr="000D5E14">
        <w:rPr>
          <w:rFonts w:ascii="Times New Roman" w:hAnsi="Times New Roman" w:cs="Times New Roman"/>
          <w:sz w:val="24"/>
          <w:szCs w:val="24"/>
          <w:lang w:eastAsia="ja-JP"/>
        </w:rPr>
        <w:fldChar w:fldCharType="separate"/>
      </w:r>
      <w:r w:rsidR="00FD5EE1">
        <w:rPr>
          <w:rFonts w:ascii="Times New Roman" w:hAnsi="Times New Roman" w:cs="Times New Roman"/>
          <w:noProof/>
          <w:sz w:val="24"/>
          <w:szCs w:val="24"/>
          <w:lang w:eastAsia="ja-JP"/>
        </w:rPr>
        <w:t>(23)</w:t>
      </w:r>
      <w:r w:rsidR="00866204" w:rsidRPr="000D5E14">
        <w:rPr>
          <w:rFonts w:ascii="Times New Roman" w:hAnsi="Times New Roman" w:cs="Times New Roman"/>
          <w:sz w:val="24"/>
          <w:szCs w:val="24"/>
          <w:lang w:eastAsia="ja-JP"/>
        </w:rPr>
        <w:fldChar w:fldCharType="end"/>
      </w:r>
      <w:r w:rsidR="004A7677" w:rsidRPr="000D5E14">
        <w:rPr>
          <w:rFonts w:ascii="Times New Roman" w:hAnsi="Times New Roman" w:cs="Times New Roman"/>
          <w:sz w:val="24"/>
          <w:szCs w:val="24"/>
          <w:lang w:eastAsia="ja-JP"/>
        </w:rPr>
        <w:t xml:space="preserve"> </w:t>
      </w:r>
      <w:r w:rsidR="00866204" w:rsidRPr="000D5E14">
        <w:rPr>
          <w:rFonts w:ascii="Times New Roman" w:hAnsi="Times New Roman" w:cs="Times New Roman"/>
          <w:sz w:val="24"/>
          <w:szCs w:val="24"/>
          <w:lang w:eastAsia="ja-JP"/>
        </w:rPr>
        <w:t xml:space="preserve">. </w:t>
      </w:r>
      <w:r w:rsidR="00EF2BBC" w:rsidRPr="000D5E14">
        <w:rPr>
          <w:rFonts w:ascii="Times New Roman" w:hAnsi="Times New Roman" w:cs="Times New Roman"/>
          <w:sz w:val="24"/>
          <w:szCs w:val="24"/>
          <w:lang w:eastAsia="ja-JP"/>
        </w:rPr>
        <w:t xml:space="preserve"> </w:t>
      </w:r>
    </w:p>
    <w:p w14:paraId="17A7C8EA" w14:textId="77777777" w:rsidR="00EB0958" w:rsidRPr="000D5E14" w:rsidRDefault="00EB0958" w:rsidP="000D5E14">
      <w:pPr>
        <w:spacing w:line="480" w:lineRule="auto"/>
        <w:jc w:val="both"/>
        <w:rPr>
          <w:rFonts w:ascii="Times New Roman" w:hAnsi="Times New Roman" w:cs="Times New Roman"/>
          <w:sz w:val="24"/>
          <w:szCs w:val="24"/>
          <w:lang w:eastAsia="ja-JP"/>
        </w:rPr>
      </w:pPr>
    </w:p>
    <w:p w14:paraId="7B2F7C29" w14:textId="1C4BBB1D" w:rsidR="008F6F8C" w:rsidRPr="000D5E14" w:rsidRDefault="008F6F8C" w:rsidP="000D5E14">
      <w:pPr>
        <w:spacing w:line="480" w:lineRule="auto"/>
        <w:ind w:left="241" w:hangingChars="100" w:hanging="241"/>
        <w:rPr>
          <w:rFonts w:ascii="Times New Roman" w:hAnsi="Times New Roman" w:cs="Times New Roman"/>
          <w:b/>
          <w:i/>
          <w:sz w:val="24"/>
          <w:szCs w:val="24"/>
        </w:rPr>
      </w:pPr>
      <w:r w:rsidRPr="000D5E14">
        <w:rPr>
          <w:rFonts w:ascii="Times New Roman" w:hAnsi="Times New Roman" w:cs="Times New Roman"/>
          <w:b/>
          <w:i/>
          <w:sz w:val="24"/>
          <w:szCs w:val="24"/>
        </w:rPr>
        <w:t>Reliable change index</w:t>
      </w:r>
    </w:p>
    <w:p w14:paraId="1B8C326A" w14:textId="344CF931" w:rsidR="00C55F22" w:rsidRPr="000D5E14" w:rsidRDefault="00685877"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 xml:space="preserve">The RC index was first developed in 1991 by Jacobson and Truax </w:t>
      </w:r>
      <w:r w:rsidRPr="000D5E14">
        <w:rPr>
          <w:rFonts w:ascii="Times New Roman" w:hAnsi="Times New Roman" w:cs="Times New Roman"/>
          <w:sz w:val="24"/>
          <w:szCs w:val="24"/>
        </w:rPr>
        <w:fldChar w:fldCharType="begin"/>
      </w:r>
      <w:r w:rsidR="00807C34">
        <w:rPr>
          <w:rFonts w:ascii="Times New Roman" w:hAnsi="Times New Roman" w:cs="Times New Roman"/>
          <w:sz w:val="24"/>
          <w:szCs w:val="24"/>
        </w:rPr>
        <w:instrText xml:space="preserve"> ADDIN EN.CITE &lt;EndNote&gt;&lt;Cite&gt;&lt;Author&gt;Jacobson&lt;/Author&gt;&lt;Year&gt;1991&lt;/Year&gt;&lt;RecNum&gt;870&lt;/RecNum&gt;&lt;DisplayText&gt;(14)&lt;/DisplayText&gt;&lt;record&gt;&lt;rec-number&gt;870&lt;/rec-number&gt;&lt;foreign-keys&gt;&lt;key app="EN" db-id="t9fxsefpu0vstjetva4p5w9lpwedfdzsvr00" timestamp="1422786767"&gt;870&lt;/key&gt;&lt;/foreign-keys&gt;&lt;ref-type name="Journal Article"&gt;17&lt;/ref-type&gt;&lt;contributors&gt;&lt;authors&gt;&lt;author&gt;Jacobson, N. S.&lt;/author&gt;&lt;author&gt;Truax, P.&lt;/author&gt;&lt;/authors&gt;&lt;/contributors&gt;&lt;auth-address&gt;Department of Psychology, University of Washington, Seattle 98195.&lt;/auth-address&gt;&lt;titles&gt;&lt;title&gt;Clinical significance: a statistical approach to defining meaningful change in psychotherapy research&lt;/title&gt;&lt;secondary-title&gt;J Consult Clin Psychol&lt;/secondary-title&gt;&lt;alt-title&gt;Journal of consulting and clinical psychology&lt;/alt-title&gt;&lt;/titles&gt;&lt;periodical&gt;&lt;full-title&gt;Journal of Consulting and Clinical Psychology&lt;/full-title&gt;&lt;abbr-1&gt;J. Consult. Clin. Psychol.&lt;/abbr-1&gt;&lt;abbr-2&gt;J Consult Clin Psychol&lt;/abbr-2&gt;&lt;abbr-3&gt;Journal of Consulting &amp;amp; Clinical Psychology&lt;/abbr-3&gt;&lt;/periodical&gt;&lt;alt-periodical&gt;&lt;full-title&gt;Journal of Consulting and Clinical Psychology&lt;/full-title&gt;&lt;abbr-1&gt;J. Consult. Clin. Psychol.&lt;/abbr-1&gt;&lt;abbr-2&gt;J Consult Clin Psychol&lt;/abbr-2&gt;&lt;abbr-3&gt;Journal of Consulting &amp;amp; Clinical Psychology&lt;/abbr-3&gt;&lt;/alt-periodical&gt;&lt;pages&gt;12-9&lt;/pages&gt;&lt;volume&gt;59&lt;/volume&gt;&lt;number&gt;1&lt;/number&gt;&lt;edition&gt;1991/02/01&lt;/edition&gt;&lt;keywords&gt;&lt;keyword&gt;Clinical Protocols/*standards&lt;/keyword&gt;&lt;keyword&gt;Female&lt;/keyword&gt;&lt;keyword&gt;Humans&lt;/keyword&gt;&lt;keyword&gt;Male&lt;/keyword&gt;&lt;keyword&gt;Marital Therapy&lt;/keyword&gt;&lt;keyword&gt;Marriage&lt;/keyword&gt;&lt;keyword&gt;Models, Statistical&lt;/keyword&gt;&lt;keyword&gt;Psychotherapy/*standards&lt;/keyword&gt;&lt;keyword&gt;*Research Design&lt;/keyword&gt;&lt;/keywords&gt;&lt;dates&gt;&lt;year&gt;1991&lt;/year&gt;&lt;pub-dates&gt;&lt;date&gt;Feb&lt;/date&gt;&lt;/pub-dates&gt;&lt;/dates&gt;&lt;isbn&gt;0022-006X (Print)&amp;#xD;0022-006x&lt;/isbn&gt;&lt;accession-num&gt;2002127&lt;/accession-num&gt;&lt;urls&gt;&lt;/urls&gt;&lt;remote-database-provider&gt;Nlm&lt;/remote-database-provider&gt;&lt;language&gt;eng&lt;/language&gt;&lt;/record&gt;&lt;/Cite&gt;&lt;/EndNote&gt;</w:instrText>
      </w:r>
      <w:r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(14)</w:t>
      </w:r>
      <w:r w:rsidRPr="000D5E14">
        <w:rPr>
          <w:rFonts w:ascii="Times New Roman" w:hAnsi="Times New Roman" w:cs="Times New Roman"/>
          <w:sz w:val="24"/>
          <w:szCs w:val="24"/>
        </w:rPr>
        <w:fldChar w:fldCharType="end"/>
      </w:r>
      <w:r w:rsidRPr="000D5E14">
        <w:rPr>
          <w:rFonts w:ascii="Times New Roman" w:hAnsi="Times New Roman" w:cs="Times New Roman"/>
          <w:sz w:val="24"/>
          <w:szCs w:val="24"/>
        </w:rPr>
        <w:t>. The principle behind the index is to d</w:t>
      </w:r>
      <w:r w:rsidR="001B5803" w:rsidRPr="000D5E14">
        <w:rPr>
          <w:rFonts w:ascii="Times New Roman" w:hAnsi="Times New Roman" w:cs="Times New Roman"/>
          <w:sz w:val="24"/>
          <w:szCs w:val="24"/>
        </w:rPr>
        <w:t xml:space="preserve">etermine </w:t>
      </w:r>
      <w:r w:rsidR="001B5803" w:rsidRPr="000D5E14">
        <w:rPr>
          <w:rFonts w:ascii="Times New Roman" w:hAnsi="Times New Roman" w:cs="Times New Roman"/>
          <w:sz w:val="24"/>
          <w:szCs w:val="24"/>
        </w:rPr>
        <w:lastRenderedPageBreak/>
        <w:t>whether the magnitude o</w:t>
      </w:r>
      <w:r w:rsidRPr="000D5E14">
        <w:rPr>
          <w:rFonts w:ascii="Times New Roman" w:hAnsi="Times New Roman" w:cs="Times New Roman"/>
          <w:sz w:val="24"/>
          <w:szCs w:val="24"/>
        </w:rPr>
        <w:t xml:space="preserve">f change observed in a study participant can be attributed to </w:t>
      </w:r>
      <w:r w:rsidR="00CC1A18" w:rsidRPr="000D5E14">
        <w:rPr>
          <w:rFonts w:ascii="Times New Roman" w:hAnsi="Times New Roman" w:cs="Times New Roman"/>
          <w:sz w:val="24"/>
          <w:szCs w:val="24"/>
        </w:rPr>
        <w:t xml:space="preserve">true </w:t>
      </w:r>
      <w:r w:rsidRPr="000D5E14">
        <w:rPr>
          <w:rFonts w:ascii="Times New Roman" w:hAnsi="Times New Roman" w:cs="Times New Roman"/>
          <w:sz w:val="24"/>
          <w:szCs w:val="24"/>
        </w:rPr>
        <w:t>change</w:t>
      </w:r>
      <w:r w:rsidR="00A07184" w:rsidRPr="000D5E14">
        <w:rPr>
          <w:rFonts w:ascii="Times New Roman" w:hAnsi="Times New Roman" w:cs="Times New Roman"/>
          <w:sz w:val="24"/>
          <w:szCs w:val="24"/>
        </w:rPr>
        <w:t xml:space="preserve">, </w:t>
      </w:r>
      <w:r w:rsidR="00993AC7" w:rsidRPr="000D5E14">
        <w:rPr>
          <w:rFonts w:ascii="Times New Roman" w:hAnsi="Times New Roman" w:cs="Times New Roman"/>
          <w:sz w:val="24"/>
          <w:szCs w:val="24"/>
        </w:rPr>
        <w:t xml:space="preserve">i.e. the change observed is more than </w:t>
      </w:r>
      <w:r w:rsidR="00EB4564" w:rsidRPr="000D5E14">
        <w:rPr>
          <w:rFonts w:ascii="Times New Roman" w:hAnsi="Times New Roman" w:cs="Times New Roman"/>
          <w:sz w:val="24"/>
          <w:szCs w:val="24"/>
        </w:rPr>
        <w:t xml:space="preserve">could be explained by the </w:t>
      </w:r>
      <w:r w:rsidR="00993AC7" w:rsidRPr="000D5E14">
        <w:rPr>
          <w:rFonts w:ascii="Times New Roman" w:hAnsi="Times New Roman" w:cs="Times New Roman"/>
          <w:sz w:val="24"/>
          <w:szCs w:val="24"/>
        </w:rPr>
        <w:t>unreliability of the measure</w:t>
      </w:r>
      <w:r w:rsidR="00CC1A18" w:rsidRPr="000D5E14">
        <w:rPr>
          <w:rFonts w:ascii="Times New Roman" w:hAnsi="Times New Roman" w:cs="Times New Roman"/>
          <w:sz w:val="24"/>
          <w:szCs w:val="24"/>
        </w:rPr>
        <w:t>. Several variations of the RC index have been proposed</w:t>
      </w:r>
      <w:r w:rsidR="005D7777" w:rsidRPr="000D5E14">
        <w:rPr>
          <w:rFonts w:ascii="Times New Roman" w:hAnsi="Times New Roman" w:cs="Times New Roman"/>
          <w:sz w:val="24"/>
          <w:szCs w:val="24"/>
        </w:rPr>
        <w:t xml:space="preserve"> </w:t>
      </w:r>
      <w:r w:rsidR="005D7777" w:rsidRPr="000D5E14">
        <w:rPr>
          <w:rFonts w:ascii="Times New Roman" w:hAnsi="Times New Roman" w:cs="Times New Roman"/>
          <w:sz w:val="24"/>
          <w:szCs w:val="24"/>
        </w:rPr>
        <w:fldChar w:fldCharType="begin">
          <w:fldData xml:space="preserve">PEVuZE5vdGU+PENpdGU+PEF1dGhvcj5IaW50b24tQmF5cmU8L0F1dGhvcj48WWVhcj4yMDEwPC9Z
ZWFyPjxSZWNOdW0+MTEwNTwvUmVjTnVtPjxEaXNwbGF5VGV4dD4oMjQpPC9EaXNwbGF5VGV4dD48
cmVjb3JkPjxyZWMtbnVtYmVyPjExMDU8L3JlYy1udW1iZXI+PGZvcmVpZ24ta2V5cz48a2V5IGFw
cD0iRU4iIGRiLWlkPSJ0OWZ4c2VmcHUwdnN0amV0dmE0cDV3OWxwd2VkZmR6c3ZyMDAiIHRpbWVz
dGFtcD0iMTQ4NTc5MDc3MSI+MTEwNTwva2V5PjwvZm9yZWlnbi1rZXlzPjxyZWYtdHlwZSBuYW1l
PSJKb3VybmFsIEFydGljbGUiPjE3PC9yZWYtdHlwZT48Y29udHJpYnV0b3JzPjxhdXRob3JzPjxh
dXRob3I+SGludG9uLUJheXJlLCBBLiBELjwvYXV0aG9yPjwvYXV0aG9ycz48L2NvbnRyaWJ1dG9y
cz48YXV0aC1hZGRyZXNzPkRlcGFydG1lbnQgb2YgU3VyZ2VyeSwgVW5pdmVyc2l0eSBvZiBRdWVl
bnNsYW5kIE1lZGljYWwgU2Nob29sLCBQcmluY2VzcyBBbGV4YW5kcmEgSG9zcGl0YWwsIEJyaXNi
YW5lLCBBdXN0cmFsaWEuIGFudG9uLmhiQGhvdG1haWwuY29tPC9hdXRoLWFkZHJlc3M+PHRpdGxl
cz48dGl0bGU+RGVyaXZpbmcgcmVsaWFibGUgY2hhbmdlIHN0YXRpc3RpY3MgZnJvbSB0ZXN0LXJl
dGVzdCBub3JtYXRpdmUgZGF0YTogY29tcGFyaXNvbiBvZiBtb2RlbHMgYW5kIG1hdGhlbWF0aWNh
bCBleHByZXNzaW9uczwvdGl0bGU+PHNlY29uZGFyeS10aXRsZT5BcmNoIENsaW4gTmV1cm9wc3lj
aG9sPC9zZWNvbmRhcnktdGl0bGU+PGFsdC10aXRsZT5BcmNoaXZlcyBvZiBjbGluaWNhbCBuZXVy
b3BzeWNob2xvZ3kgOiB0aGUgb2ZmaWNpYWwgam91cm5hbCBvZiB0aGUgTmF0aW9uYWwgQWNhZGVt
eSBvZiBOZXVyb3BzeWNob2xvZ2lzdHM8L2FsdC10aXRsZT48L3RpdGxlcz48cGVyaW9kaWNhbD48
ZnVsbC10aXRsZT5BcmNoaXZlcyBvZiBDbGluaWNhbCBOZXVyb3BzeWNob2xvZ3k8L2Z1bGwtdGl0
bGU+PGFiYnItMT5BcmNoLiBDbGluLiBOZXVyb3BzeWNob2wuPC9hYmJyLTE+PGFiYnItMj5BcmNo
IENsaW4gTmV1cm9wc3ljaG9sPC9hYmJyLTI+PC9wZXJpb2RpY2FsPjxwYWdlcz4yNDQtNTY8L3Bh
Z2VzPjx2b2x1bWU+MjU8L3ZvbHVtZT48bnVtYmVyPjM8L251bWJlcj48ZWRpdGlvbj4yMDEwLzAz
LzA0PC9lZGl0aW9uPjxrZXl3b3Jkcz48a2V5d29yZD5BZHVsdDwva2V5d29yZD48a2V5d29yZD5I
dW1hbnM8L2tleXdvcmQ+PGtleXdvcmQ+KkluZGl2aWR1YWxpdHk8L2tleXdvcmQ+PGtleXdvcmQ+
Kk1vZGVscywgUHN5Y2hvbG9naWNhbDwva2V5d29yZD48a2V5d29yZD4qTmV1cm9wc3ljaG9sb2dp
Y2FsIFRlc3RzPC9rZXl3b3JkPjxrZXl3b3JkPlJlZmVyZW5jZSBWYWx1ZXM8L2tleXdvcmQ+PGtl
eXdvcmQ+UmVncmVzc2lvbiBBbmFseXNpczwva2V5d29yZD48a2V5d29yZD4qUmVwcm9kdWNpYmls
aXR5IG9mIFJlc3VsdHM8L2tleXdvcmQ+PGtleXdvcmQ+KlRhc2sgUGVyZm9ybWFuY2UgYW5kIEFu
YWx5c2lzPC9rZXl3b3JkPjwva2V5d29yZHM+PGRhdGVzPjx5ZWFyPjIwMTA8L3llYXI+PHB1Yi1k
YXRlcz48ZGF0ZT5NYXk8L2RhdGU+PC9wdWItZGF0ZXM+PC9kYXRlcz48aXNibj4wODg3LTYxNzc8
L2lzYm4+PGFjY2Vzc2lvbi1udW0+MjAxOTcyOTM8L2FjY2Vzc2lvbi1udW0+PHVybHM+PHJlbGF0
ZWQtdXJscz48dXJsPmh0dHBzOi8vb3VwLnNpbHZlcmNoYWlyLWNkbi5jb20vb3VwL2JhY2tmaWxl
L0NvbnRlbnRfcHVibGljL0pvdXJuYWwvYWNuLzI1LzMvMTAuMTA5My9hcmNsaW4vYWNxMDA4LzIv
YWNxMDA4LnBkZj9FeHBpcmVzPTE0ODcwNjg4MzYmYW1wO1NpZ25hdHVyZT1ZRH4xMTVqaUdKVGhL
V01CaFJjTkc5RU5SNEkwOHBRNmJJZFB2NnBxQ0x6QTdhSmtRVVN1Q2Itek1xSFRaTjR1ckdYRHk1
NFJxWlpJbzlhSk1yejE2ekM3LVhlUVpOcGgtTXN5Y2RDODlhdzBoRTlUZHFxaU9FbTRvRG9TRFZB
ME9RREp5LXN0RkpKS2g4NmI1TTdrfnVPUVNPbnZHeFZ5dUtnWH5yNU5JbWtWSmFuUEV0ajBPN0d2
LUJPVllibzJ+MGxlWW55eUlrVjFaZ1liQVZUZlhIelE1MXhEYUk1eWZjS3liQX5xR1lkbEwzaENX
TjB3UH5DUnNwUmlSWnBwVlhZQ2owT1hiaW5QYnlMSzNTYlE4eEdKR1MteEhwc3Mxd2E3M1U0SnBx
eVZ6d0lmUlo0cFVvYndNS1p6bnBLdm5YNFBRTmR1UlhEQVA2aVk0cXlFUXdfXyZhbXA7S2V5LVBh
aXItSWQ9QVBLQUlVQ1pCSUE0TFZQQVZXM1E8L3VybD48L3JlbGF0ZWQtdXJscz48L3VybHM+PGVs
ZWN0cm9uaWMtcmVzb3VyY2UtbnVtPjEwLjEwOTMvYXJjbGluL2FjcTAwODwvZWxlY3Ryb25pYy1y
ZXNvdXJjZS1udW0+PHJlbW90ZS1kYXRhYmFzZS1wcm92aWRlcj5OTE08L3JlbW90ZS1kYXRhYmFz
ZS1wcm92aWRlcj48bGFuZ3VhZ2U+ZW5nPC9sYW5ndWFnZT48L3JlY29yZD48L0NpdGU+PC9FbmRO
b3RlPn==
</w:fldData>
        </w:fldChar>
      </w:r>
      <w:r w:rsidR="00FD5EE1">
        <w:rPr>
          <w:rFonts w:ascii="Times New Roman" w:hAnsi="Times New Roman" w:cs="Times New Roman"/>
          <w:sz w:val="24"/>
          <w:szCs w:val="24"/>
        </w:rPr>
        <w:instrText xml:space="preserve"> ADDIN EN.CITE </w:instrText>
      </w:r>
      <w:r w:rsidR="00FD5EE1">
        <w:rPr>
          <w:rFonts w:ascii="Times New Roman" w:hAnsi="Times New Roman" w:cs="Times New Roman"/>
          <w:sz w:val="24"/>
          <w:szCs w:val="24"/>
        </w:rPr>
        <w:fldChar w:fldCharType="begin">
          <w:fldData xml:space="preserve">PEVuZE5vdGU+PENpdGU+PEF1dGhvcj5IaW50b24tQmF5cmU8L0F1dGhvcj48WWVhcj4yMDEwPC9Z
ZWFyPjxSZWNOdW0+MTEwNTwvUmVjTnVtPjxEaXNwbGF5VGV4dD4oMjQpPC9EaXNwbGF5VGV4dD48
cmVjb3JkPjxyZWMtbnVtYmVyPjExMDU8L3JlYy1udW1iZXI+PGZvcmVpZ24ta2V5cz48a2V5IGFw
cD0iRU4iIGRiLWlkPSJ0OWZ4c2VmcHUwdnN0amV0dmE0cDV3OWxwd2VkZmR6c3ZyMDAiIHRpbWVz
dGFtcD0iMTQ4NTc5MDc3MSI+MTEwNTwva2V5PjwvZm9yZWlnbi1rZXlzPjxyZWYtdHlwZSBuYW1l
PSJKb3VybmFsIEFydGljbGUiPjE3PC9yZWYtdHlwZT48Y29udHJpYnV0b3JzPjxhdXRob3JzPjxh
dXRob3I+SGludG9uLUJheXJlLCBBLiBELjwvYXV0aG9yPjwvYXV0aG9ycz48L2NvbnRyaWJ1dG9y
cz48YXV0aC1hZGRyZXNzPkRlcGFydG1lbnQgb2YgU3VyZ2VyeSwgVW5pdmVyc2l0eSBvZiBRdWVl
bnNsYW5kIE1lZGljYWwgU2Nob29sLCBQcmluY2VzcyBBbGV4YW5kcmEgSG9zcGl0YWwsIEJyaXNi
YW5lLCBBdXN0cmFsaWEuIGFudG9uLmhiQGhvdG1haWwuY29tPC9hdXRoLWFkZHJlc3M+PHRpdGxl
cz48dGl0bGU+RGVyaXZpbmcgcmVsaWFibGUgY2hhbmdlIHN0YXRpc3RpY3MgZnJvbSB0ZXN0LXJl
dGVzdCBub3JtYXRpdmUgZGF0YTogY29tcGFyaXNvbiBvZiBtb2RlbHMgYW5kIG1hdGhlbWF0aWNh
bCBleHByZXNzaW9uczwvdGl0bGU+PHNlY29uZGFyeS10aXRsZT5BcmNoIENsaW4gTmV1cm9wc3lj
aG9sPC9zZWNvbmRhcnktdGl0bGU+PGFsdC10aXRsZT5BcmNoaXZlcyBvZiBjbGluaWNhbCBuZXVy
b3BzeWNob2xvZ3kgOiB0aGUgb2ZmaWNpYWwgam91cm5hbCBvZiB0aGUgTmF0aW9uYWwgQWNhZGVt
eSBvZiBOZXVyb3BzeWNob2xvZ2lzdHM8L2FsdC10aXRsZT48L3RpdGxlcz48cGVyaW9kaWNhbD48
ZnVsbC10aXRsZT5BcmNoaXZlcyBvZiBDbGluaWNhbCBOZXVyb3BzeWNob2xvZ3k8L2Z1bGwtdGl0
bGU+PGFiYnItMT5BcmNoLiBDbGluLiBOZXVyb3BzeWNob2wuPC9hYmJyLTE+PGFiYnItMj5BcmNo
IENsaW4gTmV1cm9wc3ljaG9sPC9hYmJyLTI+PC9wZXJpb2RpY2FsPjxwYWdlcz4yNDQtNTY8L3Bh
Z2VzPjx2b2x1bWU+MjU8L3ZvbHVtZT48bnVtYmVyPjM8L251bWJlcj48ZWRpdGlvbj4yMDEwLzAz
LzA0PC9lZGl0aW9uPjxrZXl3b3Jkcz48a2V5d29yZD5BZHVsdDwva2V5d29yZD48a2V5d29yZD5I
dW1hbnM8L2tleXdvcmQ+PGtleXdvcmQ+KkluZGl2aWR1YWxpdHk8L2tleXdvcmQ+PGtleXdvcmQ+
Kk1vZGVscywgUHN5Y2hvbG9naWNhbDwva2V5d29yZD48a2V5d29yZD4qTmV1cm9wc3ljaG9sb2dp
Y2FsIFRlc3RzPC9rZXl3b3JkPjxrZXl3b3JkPlJlZmVyZW5jZSBWYWx1ZXM8L2tleXdvcmQ+PGtl
eXdvcmQ+UmVncmVzc2lvbiBBbmFseXNpczwva2V5d29yZD48a2V5d29yZD4qUmVwcm9kdWNpYmls
aXR5IG9mIFJlc3VsdHM8L2tleXdvcmQ+PGtleXdvcmQ+KlRhc2sgUGVyZm9ybWFuY2UgYW5kIEFu
YWx5c2lzPC9rZXl3b3JkPjwva2V5d29yZHM+PGRhdGVzPjx5ZWFyPjIwMTA8L3llYXI+PHB1Yi1k
YXRlcz48ZGF0ZT5NYXk8L2RhdGU+PC9wdWItZGF0ZXM+PC9kYXRlcz48aXNibj4wODg3LTYxNzc8
L2lzYm4+PGFjY2Vzc2lvbi1udW0+MjAxOTcyOTM8L2FjY2Vzc2lvbi1udW0+PHVybHM+PHJlbGF0
ZWQtdXJscz48dXJsPmh0dHBzOi8vb3VwLnNpbHZlcmNoYWlyLWNkbi5jb20vb3VwL2JhY2tmaWxl
L0NvbnRlbnRfcHVibGljL0pvdXJuYWwvYWNuLzI1LzMvMTAuMTA5My9hcmNsaW4vYWNxMDA4LzIv
YWNxMDA4LnBkZj9FeHBpcmVzPTE0ODcwNjg4MzYmYW1wO1NpZ25hdHVyZT1ZRH4xMTVqaUdKVGhL
V01CaFJjTkc5RU5SNEkwOHBRNmJJZFB2NnBxQ0x6QTdhSmtRVVN1Q2Itek1xSFRaTjR1ckdYRHk1
NFJxWlpJbzlhSk1yejE2ekM3LVhlUVpOcGgtTXN5Y2RDODlhdzBoRTlUZHFxaU9FbTRvRG9TRFZB
ME9RREp5LXN0RkpKS2g4NmI1TTdrfnVPUVNPbnZHeFZ5dUtnWH5yNU5JbWtWSmFuUEV0ajBPN0d2
LUJPVllibzJ+MGxlWW55eUlrVjFaZ1liQVZUZlhIelE1MXhEYUk1eWZjS3liQX5xR1lkbEwzaENX
TjB3UH5DUnNwUmlSWnBwVlhZQ2owT1hiaW5QYnlMSzNTYlE4eEdKR1MteEhwc3Mxd2E3M1U0SnBx
eVZ6d0lmUlo0cFVvYndNS1p6bnBLdm5YNFBRTmR1UlhEQVA2aVk0cXlFUXdfXyZhbXA7S2V5LVBh
aXItSWQ9QVBLQUlVQ1pCSUE0TFZQQVZXM1E8L3VybD48L3JlbGF0ZWQtdXJscz48L3VybHM+PGVs
ZWN0cm9uaWMtcmVzb3VyY2UtbnVtPjEwLjEwOTMvYXJjbGluL2FjcTAwODwvZWxlY3Ryb25pYy1y
ZXNvdXJjZS1udW0+PHJlbW90ZS1kYXRhYmFzZS1wcm92aWRlcj5OTE08L3JlbW90ZS1kYXRhYmFz
ZS1wcm92aWRlcj48bGFuZ3VhZ2U+ZW5nPC9sYW5ndWFnZT48L3JlY29yZD48L0NpdGU+PC9FbmRO
b3RlPn==
</w:fldData>
        </w:fldChar>
      </w:r>
      <w:r w:rsidR="00FD5EE1">
        <w:rPr>
          <w:rFonts w:ascii="Times New Roman" w:hAnsi="Times New Roman" w:cs="Times New Roman"/>
          <w:sz w:val="24"/>
          <w:szCs w:val="24"/>
        </w:rPr>
        <w:instrText xml:space="preserve"> ADDIN EN.CITE.DATA </w:instrText>
      </w:r>
      <w:r w:rsidR="00FD5EE1">
        <w:rPr>
          <w:rFonts w:ascii="Times New Roman" w:hAnsi="Times New Roman" w:cs="Times New Roman"/>
          <w:sz w:val="24"/>
          <w:szCs w:val="24"/>
        </w:rPr>
      </w:r>
      <w:r w:rsidR="00FD5EE1">
        <w:rPr>
          <w:rFonts w:ascii="Times New Roman" w:hAnsi="Times New Roman" w:cs="Times New Roman"/>
          <w:sz w:val="24"/>
          <w:szCs w:val="24"/>
        </w:rPr>
        <w:fldChar w:fldCharType="end"/>
      </w:r>
      <w:r w:rsidR="005D7777" w:rsidRPr="000D5E14">
        <w:rPr>
          <w:rFonts w:ascii="Times New Roman" w:hAnsi="Times New Roman" w:cs="Times New Roman"/>
          <w:sz w:val="24"/>
          <w:szCs w:val="24"/>
        </w:rPr>
      </w:r>
      <w:r w:rsidR="005D7777" w:rsidRPr="000D5E14">
        <w:rPr>
          <w:rFonts w:ascii="Times New Roman" w:hAnsi="Times New Roman" w:cs="Times New Roman"/>
          <w:sz w:val="24"/>
          <w:szCs w:val="24"/>
        </w:rPr>
        <w:fldChar w:fldCharType="separate"/>
      </w:r>
      <w:r w:rsidR="00FD5EE1">
        <w:rPr>
          <w:rFonts w:ascii="Times New Roman" w:hAnsi="Times New Roman" w:cs="Times New Roman"/>
          <w:noProof/>
          <w:sz w:val="24"/>
          <w:szCs w:val="24"/>
        </w:rPr>
        <w:t>(24)</w:t>
      </w:r>
      <w:r w:rsidR="005D7777" w:rsidRPr="000D5E14">
        <w:rPr>
          <w:rFonts w:ascii="Times New Roman" w:hAnsi="Times New Roman" w:cs="Times New Roman"/>
          <w:sz w:val="24"/>
          <w:szCs w:val="24"/>
        </w:rPr>
        <w:fldChar w:fldCharType="end"/>
      </w:r>
      <w:r w:rsidR="00CC1A18" w:rsidRPr="000D5E14">
        <w:rPr>
          <w:rFonts w:ascii="Times New Roman" w:hAnsi="Times New Roman" w:cs="Times New Roman"/>
          <w:sz w:val="24"/>
          <w:szCs w:val="24"/>
        </w:rPr>
        <w:t>, however all variations</w:t>
      </w:r>
      <w:r w:rsidR="005D7777" w:rsidRPr="000D5E14">
        <w:rPr>
          <w:rFonts w:ascii="Times New Roman" w:hAnsi="Times New Roman" w:cs="Times New Roman"/>
          <w:sz w:val="24"/>
          <w:szCs w:val="24"/>
        </w:rPr>
        <w:t xml:space="preserve"> of the index i</w:t>
      </w:r>
      <w:r w:rsidR="005E566E" w:rsidRPr="000D5E14">
        <w:rPr>
          <w:rFonts w:ascii="Times New Roman" w:hAnsi="Times New Roman" w:cs="Times New Roman"/>
          <w:sz w:val="24"/>
          <w:szCs w:val="24"/>
        </w:rPr>
        <w:t>dentif</w:t>
      </w:r>
      <w:r w:rsidR="00EB4564" w:rsidRPr="000D5E14">
        <w:rPr>
          <w:rFonts w:ascii="Times New Roman" w:hAnsi="Times New Roman" w:cs="Times New Roman"/>
          <w:sz w:val="24"/>
          <w:szCs w:val="24"/>
        </w:rPr>
        <w:t>y</w:t>
      </w:r>
      <w:r w:rsidR="005E566E" w:rsidRPr="000D5E14">
        <w:rPr>
          <w:rFonts w:ascii="Times New Roman" w:hAnsi="Times New Roman" w:cs="Times New Roman"/>
          <w:sz w:val="24"/>
          <w:szCs w:val="24"/>
        </w:rPr>
        <w:t xml:space="preserve"> </w:t>
      </w:r>
      <w:r w:rsidR="00911EE9" w:rsidRPr="000D5E14">
        <w:rPr>
          <w:rFonts w:ascii="Times New Roman" w:hAnsi="Times New Roman" w:cs="Times New Roman"/>
          <w:sz w:val="24"/>
          <w:szCs w:val="24"/>
        </w:rPr>
        <w:t>the extent to which</w:t>
      </w:r>
      <w:r w:rsidRPr="000D5E14">
        <w:rPr>
          <w:rFonts w:ascii="Times New Roman" w:hAnsi="Times New Roman" w:cs="Times New Roman"/>
          <w:sz w:val="24"/>
          <w:szCs w:val="24"/>
        </w:rPr>
        <w:t xml:space="preserve"> study participants</w:t>
      </w:r>
      <w:r w:rsidR="006A6552" w:rsidRPr="000D5E14">
        <w:rPr>
          <w:rFonts w:ascii="Times New Roman" w:hAnsi="Times New Roman" w:cs="Times New Roman"/>
          <w:sz w:val="24"/>
          <w:szCs w:val="24"/>
        </w:rPr>
        <w:t>’</w:t>
      </w:r>
      <w:r w:rsidRPr="000D5E14">
        <w:rPr>
          <w:rFonts w:ascii="Times New Roman" w:hAnsi="Times New Roman" w:cs="Times New Roman"/>
          <w:sz w:val="24"/>
          <w:szCs w:val="24"/>
        </w:rPr>
        <w:t xml:space="preserve"> current measurements differ from their previous measurement</w:t>
      </w:r>
      <w:r w:rsidR="006A6552" w:rsidRPr="000D5E14">
        <w:rPr>
          <w:rFonts w:ascii="Times New Roman" w:hAnsi="Times New Roman" w:cs="Times New Roman"/>
          <w:sz w:val="24"/>
          <w:szCs w:val="24"/>
        </w:rPr>
        <w:t>s</w:t>
      </w:r>
      <w:r w:rsidR="00510D34" w:rsidRPr="000D5E14">
        <w:rPr>
          <w:rFonts w:ascii="Times New Roman" w:hAnsi="Times New Roman" w:cs="Times New Roman"/>
          <w:sz w:val="24"/>
          <w:szCs w:val="24"/>
        </w:rPr>
        <w:t>.</w:t>
      </w:r>
      <w:r w:rsidRPr="000D5E14">
        <w:rPr>
          <w:rFonts w:ascii="Times New Roman" w:hAnsi="Times New Roman" w:cs="Times New Roman"/>
          <w:sz w:val="24"/>
          <w:szCs w:val="24"/>
        </w:rPr>
        <w:t xml:space="preserve"> </w:t>
      </w:r>
      <w:r w:rsidR="00C55F22" w:rsidRPr="000D5E14">
        <w:rPr>
          <w:rFonts w:ascii="Times New Roman" w:hAnsi="Times New Roman" w:cs="Times New Roman"/>
          <w:sz w:val="24"/>
          <w:szCs w:val="24"/>
        </w:rPr>
        <w:t>All variations of the RC index follow the same fundamental expression:</w:t>
      </w:r>
    </w:p>
    <w:p w14:paraId="1BB42212" w14:textId="6789C903" w:rsidR="00C55F22" w:rsidRPr="000D5E14" w:rsidRDefault="00C55F22" w:rsidP="000D5E14">
      <w:pPr>
        <w:spacing w:line="480" w:lineRule="auto"/>
        <w:jc w:val="center"/>
        <w:rPr>
          <w:rFonts w:ascii="Times New Roman" w:hAnsi="Times New Roman" w:cs="Times New Roman"/>
          <w:sz w:val="24"/>
          <w:szCs w:val="24"/>
        </w:rPr>
      </w:pPr>
      <m:oMath>
        <m:r>
          <w:rPr>
            <w:rFonts w:ascii="Cambria Math" w:hAnsi="Cambria Math"/>
            <w:sz w:val="24"/>
            <w:szCs w:val="24"/>
          </w:rPr>
          <m:t xml:space="preserve">RC index= </m:t>
        </m:r>
        <m:f>
          <m:fPr>
            <m:ctrlPr>
              <w:rPr>
                <w:rFonts w:ascii="Cambria Math" w:hAnsi="Cambria Math"/>
                <w:i/>
                <w:sz w:val="24"/>
                <w:szCs w:val="24"/>
              </w:rPr>
            </m:ctrlPr>
          </m:fPr>
          <m:num>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m:t>
                </m:r>
              </m:sup>
            </m:sSup>
          </m:num>
          <m:den>
            <m:r>
              <w:rPr>
                <w:rFonts w:ascii="Cambria Math" w:hAnsi="Cambria Math"/>
                <w:sz w:val="24"/>
                <w:szCs w:val="24"/>
              </w:rPr>
              <m:t>SE</m:t>
            </m:r>
          </m:den>
        </m:f>
      </m:oMath>
      <w:r w:rsidRPr="000D5E14">
        <w:rPr>
          <w:rFonts w:ascii="Times New Roman" w:eastAsiaTheme="minorEastAsia" w:hAnsi="Times New Roman" w:cs="Times New Roman"/>
          <w:sz w:val="24"/>
          <w:szCs w:val="24"/>
        </w:rPr>
        <w:t>;</w:t>
      </w:r>
    </w:p>
    <w:p w14:paraId="36A9827B" w14:textId="5AAD7853" w:rsidR="00C55F22" w:rsidRPr="000D5E14" w:rsidRDefault="00C55F22" w:rsidP="000D5E14">
      <w:pPr>
        <w:spacing w:line="480" w:lineRule="auto"/>
        <w:jc w:val="both"/>
        <w:rPr>
          <w:rFonts w:ascii="Times New Roman" w:hAnsi="Times New Roman" w:cs="Times New Roman"/>
          <w:sz w:val="24"/>
          <w:szCs w:val="24"/>
        </w:rPr>
      </w:pPr>
      <w:r w:rsidRPr="000D5E14">
        <w:rPr>
          <w:rFonts w:ascii="Times New Roman" w:eastAsiaTheme="minorEastAsia" w:hAnsi="Times New Roman" w:cs="Times New Roman"/>
          <w:sz w:val="24"/>
          <w:szCs w:val="24"/>
        </w:rPr>
        <w:t xml:space="preserve">where </w:t>
      </w:r>
      <m:oMath>
        <m:r>
          <w:rPr>
            <w:rFonts w:ascii="Cambria Math" w:hAnsi="Cambria Math" w:cs="Times New Roman"/>
            <w:sz w:val="24"/>
            <w:szCs w:val="24"/>
          </w:rPr>
          <m:t>Y</m:t>
        </m:r>
      </m:oMath>
      <w:r w:rsidR="00A82C3A" w:rsidRPr="000D5E14">
        <w:rPr>
          <w:rFonts w:ascii="Times New Roman" w:eastAsiaTheme="minorEastAsia" w:hAnsi="Times New Roman" w:cs="Times New Roman"/>
          <w:sz w:val="24"/>
          <w:szCs w:val="24"/>
        </w:rPr>
        <w:t xml:space="preserve"> </w:t>
      </w:r>
      <w:r w:rsidR="00816347" w:rsidRPr="000D5E14">
        <w:rPr>
          <w:rFonts w:ascii="Times New Roman" w:eastAsiaTheme="minorEastAsia" w:hAnsi="Times New Roman" w:cs="Times New Roman"/>
          <w:sz w:val="24"/>
          <w:szCs w:val="24"/>
        </w:rPr>
        <w:t xml:space="preserve">is </w:t>
      </w:r>
      <w:r w:rsidRPr="000D5E14">
        <w:rPr>
          <w:rFonts w:ascii="Times New Roman" w:eastAsiaTheme="minorEastAsia" w:hAnsi="Times New Roman" w:cs="Times New Roman"/>
          <w:sz w:val="24"/>
          <w:szCs w:val="24"/>
        </w:rPr>
        <w:t xml:space="preserve">the study participant’s measurement at the latter time point,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oMath>
      <w:r w:rsidRPr="000D5E14">
        <w:rPr>
          <w:rFonts w:ascii="Times New Roman" w:eastAsiaTheme="minorEastAsia" w:hAnsi="Times New Roman" w:cs="Times New Roman"/>
          <w:sz w:val="24"/>
          <w:szCs w:val="24"/>
        </w:rPr>
        <w:t xml:space="preserve"> represents the predicted measurement for the study participant at the latter time point of interest </w:t>
      </w:r>
      <w:r w:rsidRPr="000D5E14">
        <w:rPr>
          <w:rFonts w:ascii="Times New Roman" w:hAnsi="Times New Roman" w:cs="Times New Roman"/>
          <w:sz w:val="24"/>
          <w:szCs w:val="24"/>
        </w:rPr>
        <w:t xml:space="preserve"> and </w:t>
      </w:r>
      <m:oMath>
        <m:r>
          <w:rPr>
            <w:rFonts w:ascii="Cambria Math" w:hAnsi="Cambria Math"/>
            <w:sz w:val="24"/>
            <w:szCs w:val="24"/>
          </w:rPr>
          <m:t>SE</m:t>
        </m:r>
      </m:oMath>
      <w:r w:rsidRPr="000D5E14">
        <w:rPr>
          <w:rFonts w:ascii="Times New Roman" w:eastAsiaTheme="minorEastAsia" w:hAnsi="Times New Roman" w:cs="Times New Roman"/>
          <w:sz w:val="24"/>
          <w:szCs w:val="24"/>
        </w:rPr>
        <w:t xml:space="preserve"> is the standard error of the score. The different approaches to the RC index </w:t>
      </w:r>
      <w:r w:rsidR="00DB106C" w:rsidRPr="000D5E14">
        <w:rPr>
          <w:rFonts w:ascii="Times New Roman" w:eastAsiaTheme="minorEastAsia" w:hAnsi="Times New Roman" w:cs="Times New Roman"/>
          <w:sz w:val="24"/>
          <w:szCs w:val="24"/>
        </w:rPr>
        <w:t>vary in how they determine the different elements of the RC index</w:t>
      </w:r>
      <w:r w:rsidR="00037176">
        <w:rPr>
          <w:rFonts w:ascii="Times New Roman" w:eastAsiaTheme="minorEastAsia" w:hAnsi="Times New Roman" w:cs="Times New Roman"/>
          <w:sz w:val="24"/>
          <w:szCs w:val="24"/>
        </w:rPr>
        <w:t>.</w:t>
      </w:r>
      <w:r w:rsidR="00DB106C" w:rsidRPr="000D5E14">
        <w:rPr>
          <w:rFonts w:ascii="Times New Roman" w:eastAsiaTheme="minorEastAsia" w:hAnsi="Times New Roman" w:cs="Times New Roman"/>
          <w:sz w:val="24"/>
          <w:szCs w:val="24"/>
        </w:rPr>
        <w:t xml:space="preserve"> </w:t>
      </w:r>
      <w:r w:rsidR="00037176">
        <w:rPr>
          <w:rFonts w:ascii="Times New Roman" w:eastAsiaTheme="minorEastAsia" w:hAnsi="Times New Roman" w:cs="Times New Roman"/>
          <w:sz w:val="24"/>
          <w:szCs w:val="24"/>
        </w:rPr>
        <w:t>T</w:t>
      </w:r>
      <w:r w:rsidR="00DB106C" w:rsidRPr="000D5E14">
        <w:rPr>
          <w:rFonts w:ascii="Times New Roman" w:eastAsiaTheme="minorEastAsia" w:hAnsi="Times New Roman" w:cs="Times New Roman"/>
          <w:sz w:val="24"/>
          <w:szCs w:val="24"/>
        </w:rPr>
        <w:t xml:space="preserve">he version of the RC index that will be explored within this study </w:t>
      </w:r>
      <w:r w:rsidR="00037176">
        <w:rPr>
          <w:rFonts w:ascii="Times New Roman" w:eastAsiaTheme="minorEastAsia" w:hAnsi="Times New Roman" w:cs="Times New Roman"/>
          <w:sz w:val="24"/>
          <w:szCs w:val="24"/>
        </w:rPr>
        <w:t>wa</w:t>
      </w:r>
      <w:r w:rsidR="00037176" w:rsidRPr="000D5E14">
        <w:rPr>
          <w:rFonts w:ascii="Times New Roman" w:eastAsiaTheme="minorEastAsia" w:hAnsi="Times New Roman" w:cs="Times New Roman"/>
          <w:sz w:val="24"/>
          <w:szCs w:val="24"/>
        </w:rPr>
        <w:t xml:space="preserve">s </w:t>
      </w:r>
      <w:r w:rsidR="00DB106C" w:rsidRPr="000D5E14">
        <w:rPr>
          <w:rFonts w:ascii="Times New Roman" w:eastAsiaTheme="minorEastAsia" w:hAnsi="Times New Roman" w:cs="Times New Roman"/>
          <w:sz w:val="24"/>
          <w:szCs w:val="24"/>
        </w:rPr>
        <w:t xml:space="preserve"> developed by </w:t>
      </w:r>
      <w:r w:rsidR="00DB106C" w:rsidRPr="000D5E14">
        <w:rPr>
          <w:rFonts w:ascii="Times New Roman" w:hAnsi="Times New Roman" w:cs="Times New Roman"/>
          <w:sz w:val="24"/>
          <w:szCs w:val="24"/>
        </w:rPr>
        <w:t xml:space="preserve">Christensen and Mendoza </w:t>
      </w:r>
      <w:r w:rsidR="00DB106C" w:rsidRPr="000D5E14">
        <w:rPr>
          <w:rFonts w:ascii="Times New Roman" w:hAnsi="Times New Roman" w:cs="Times New Roman"/>
          <w:sz w:val="24"/>
          <w:szCs w:val="24"/>
        </w:rPr>
        <w:fldChar w:fldCharType="begin"/>
      </w:r>
      <w:r w:rsidR="00FD5EE1">
        <w:rPr>
          <w:rFonts w:ascii="Times New Roman" w:hAnsi="Times New Roman" w:cs="Times New Roman"/>
          <w:sz w:val="24"/>
          <w:szCs w:val="24"/>
        </w:rPr>
        <w:instrText xml:space="preserve"> ADDIN EN.CITE &lt;EndNote&gt;&lt;Cite&gt;&lt;Author&gt;Christensen&lt;/Author&gt;&lt;Year&gt;1986&lt;/Year&gt;&lt;RecNum&gt;1106&lt;/RecNum&gt;&lt;DisplayText&gt;(25)&lt;/DisplayText&gt;&lt;record&gt;&lt;rec-number&gt;1106&lt;/rec-number&gt;&lt;foreign-keys&gt;&lt;key app="EN" db-id="t9fxsefpu0vstjetva4p5w9lpwedfdzsvr00" timestamp="1485792292"&gt;1106&lt;/key&gt;&lt;/foreign-keys&gt;&lt;ref-type name="Journal Article"&gt;17&lt;/ref-type&gt;&lt;contributors&gt;&lt;authors&gt;&lt;author&gt;Christensen, Larry&lt;/author&gt;&lt;author&gt;Mendoza, Jorge&lt;/author&gt;&lt;/authors&gt;&lt;/contributors&gt;&lt;titles&gt;&lt;title&gt;A method of assessing change in a single subject: An alteration of the RC index&lt;/title&gt;&lt;secondary-title&gt;Behavior Therapy&lt;/secondary-title&gt;&lt;/titles&gt;&lt;periodical&gt;&lt;full-title&gt;Behavior Therapy&lt;/full-title&gt;&lt;abbr-1&gt;Behav. Ther.&lt;/abbr-1&gt;&lt;abbr-2&gt;Behav Ther&lt;/abbr-2&gt;&lt;/periodical&gt;&lt;pages&gt;305-308&lt;/pages&gt;&lt;volume&gt;17&lt;/volume&gt;&lt;number&gt;3&lt;/number&gt;&lt;keywords&gt;&lt;keyword&gt;change&lt;/keyword&gt;&lt;keyword&gt;rc-index&lt;/keyword&gt;&lt;/keywords&gt;&lt;dates&gt;&lt;year&gt;1986&lt;/year&gt;&lt;pub-dates&gt;&lt;date&gt;06//&lt;/date&gt;&lt;/pub-dates&gt;&lt;/dates&gt;&lt;urls&gt;&lt;related-urls&gt;&lt;url&gt;http://dx.doi.org/10.1016/s0005-7894(86)80060-0&lt;/url&gt;&lt;/related-urls&gt;&lt;/urls&gt;&lt;electronic-resource-num&gt;citeulike-article-id:1105430&amp;#xD;doi: 10.1016/s0005-7894(86)80060-0&lt;/electronic-resource-num&gt;&lt;/record&gt;&lt;/Cite&gt;&lt;/EndNote&gt;</w:instrText>
      </w:r>
      <w:r w:rsidR="00DB106C" w:rsidRPr="000D5E14">
        <w:rPr>
          <w:rFonts w:ascii="Times New Roman" w:hAnsi="Times New Roman" w:cs="Times New Roman"/>
          <w:sz w:val="24"/>
          <w:szCs w:val="24"/>
        </w:rPr>
        <w:fldChar w:fldCharType="separate"/>
      </w:r>
      <w:r w:rsidR="00FD5EE1">
        <w:rPr>
          <w:rFonts w:ascii="Times New Roman" w:hAnsi="Times New Roman" w:cs="Times New Roman"/>
          <w:noProof/>
          <w:sz w:val="24"/>
          <w:szCs w:val="24"/>
        </w:rPr>
        <w:t>(25)</w:t>
      </w:r>
      <w:r w:rsidR="00DB106C" w:rsidRPr="000D5E14">
        <w:rPr>
          <w:rFonts w:ascii="Times New Roman" w:hAnsi="Times New Roman" w:cs="Times New Roman"/>
          <w:sz w:val="24"/>
          <w:szCs w:val="24"/>
        </w:rPr>
        <w:fldChar w:fldCharType="end"/>
      </w:r>
      <w:r w:rsidR="00DB106C" w:rsidRPr="000D5E14">
        <w:rPr>
          <w:rFonts w:ascii="Times New Roman" w:hAnsi="Times New Roman" w:cs="Times New Roman"/>
          <w:sz w:val="24"/>
          <w:szCs w:val="24"/>
        </w:rPr>
        <w:t>. The RC index formula for each study participant</w:t>
      </w:r>
      <w:r w:rsidR="00B334DB">
        <w:rPr>
          <w:rFonts w:ascii="Times New Roman" w:hAnsi="Times New Roman" w:cs="Times New Roman"/>
          <w:sz w:val="24"/>
          <w:szCs w:val="24"/>
        </w:rPr>
        <w:t>,</w:t>
      </w:r>
      <w:r w:rsidR="00DB106C" w:rsidRPr="000D5E14">
        <w:rPr>
          <w:rFonts w:ascii="Times New Roman" w:hAnsi="Times New Roman" w:cs="Times New Roman"/>
          <w:sz w:val="24"/>
          <w:szCs w:val="24"/>
        </w:rPr>
        <w:t xml:space="preserve"> which produces a standardised score (RC index) is:</w:t>
      </w:r>
    </w:p>
    <w:p w14:paraId="64B5C6B5" w14:textId="77777777" w:rsidR="00DB106C" w:rsidRPr="000D5E14" w:rsidRDefault="00DB106C" w:rsidP="000D5E14">
      <w:pPr>
        <w:spacing w:line="480" w:lineRule="auto"/>
        <w:jc w:val="both"/>
        <w:rPr>
          <w:rFonts w:ascii="Times New Roman" w:hAnsi="Times New Roman" w:cs="Times New Roman"/>
          <w:sz w:val="24"/>
          <w:szCs w:val="24"/>
        </w:rPr>
      </w:pPr>
      <m:oMathPara>
        <m:oMath>
          <m:r>
            <w:rPr>
              <w:rFonts w:ascii="Cambria Math" w:hAnsi="Cambria Math"/>
              <w:sz w:val="24"/>
              <w:szCs w:val="24"/>
            </w:rPr>
            <w:lastRenderedPageBreak/>
            <m:t xml:space="preserve">RC index=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num>
            <m:den>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e>
              </m:rad>
            </m:den>
          </m:f>
        </m:oMath>
      </m:oMathPara>
    </w:p>
    <w:p w14:paraId="7451CE70" w14:textId="68CEDEBE" w:rsidR="00A13BEF" w:rsidRPr="000D5E14" w:rsidRDefault="00DB106C"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 xml:space="preserve">The predicted score is represented by the study participant’s measurement time point </w:t>
      </w:r>
      <w:r w:rsidR="00A13BEF" w:rsidRPr="000D5E14">
        <w:rPr>
          <w:rFonts w:ascii="Times New Roman" w:hAnsi="Times New Roman" w:cs="Times New Roman"/>
          <w:sz w:val="24"/>
          <w:szCs w:val="24"/>
        </w:rPr>
        <w:t>1</w:t>
      </w:r>
      <w:r w:rsidR="00BB22E2" w:rsidRPr="000D5E14">
        <w:rPr>
          <w:rFonts w:ascii="Times New Roman" w:hAnsi="Times New Roman" w:cs="Times New Roman"/>
          <w:sz w:val="24"/>
          <w:szCs w:val="24"/>
        </w:rPr>
        <w:t>,</w:t>
      </w:r>
      <w:r w:rsidR="00B334D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0D5E14">
        <w:rPr>
          <w:rFonts w:ascii="Times New Roman" w:eastAsiaTheme="minorEastAsia" w:hAnsi="Times New Roman" w:cs="Times New Roman"/>
          <w:sz w:val="24"/>
          <w:szCs w:val="24"/>
        </w:rPr>
        <w:t xml:space="preserve">, and the same study participant’s </w:t>
      </w:r>
      <w:r w:rsidR="00816347" w:rsidRPr="000D5E14">
        <w:rPr>
          <w:rFonts w:ascii="Times New Roman" w:eastAsiaTheme="minorEastAsia" w:hAnsi="Times New Roman" w:cs="Times New Roman"/>
          <w:sz w:val="24"/>
          <w:szCs w:val="24"/>
        </w:rPr>
        <w:t xml:space="preserve">actual </w:t>
      </w:r>
      <w:r w:rsidRPr="000D5E14">
        <w:rPr>
          <w:rFonts w:ascii="Times New Roman" w:eastAsiaTheme="minorEastAsia" w:hAnsi="Times New Roman" w:cs="Times New Roman"/>
          <w:sz w:val="24"/>
          <w:szCs w:val="24"/>
        </w:rPr>
        <w:t>measurement at time point</w:t>
      </w:r>
      <w:r w:rsidR="00A13BEF" w:rsidRPr="000D5E14">
        <w:rPr>
          <w:rFonts w:ascii="Times New Roman" w:eastAsiaTheme="minorEastAsia" w:hAnsi="Times New Roman" w:cs="Times New Roman"/>
          <w:sz w:val="24"/>
          <w:szCs w:val="24"/>
        </w:rPr>
        <w:t xml:space="preserve"> 2</w:t>
      </w:r>
      <w:r w:rsidRPr="000D5E14">
        <w:rPr>
          <w:rFonts w:ascii="Times New Roman" w:eastAsiaTheme="minorEastAsia" w:hAnsi="Times New Roman" w:cs="Times New Roman"/>
          <w:sz w:val="24"/>
          <w:szCs w:val="24"/>
        </w:rPr>
        <w:t xml:space="preserve"> is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0D5E14">
        <w:rPr>
          <w:rFonts w:ascii="Times New Roman" w:eastAsiaTheme="minorEastAsia" w:hAnsi="Times New Roman" w:cs="Times New Roman"/>
          <w:sz w:val="24"/>
          <w:szCs w:val="24"/>
        </w:rPr>
        <w:t>.</w:t>
      </w:r>
      <w:r w:rsidR="00B334DB">
        <w:rPr>
          <w:rFonts w:ascii="Times New Roman" w:eastAsiaTheme="minorEastAsia" w:hAnsi="Times New Roman" w:cs="Times New Roman"/>
          <w:sz w:val="24"/>
          <w:szCs w:val="24"/>
        </w:rPr>
        <w:t xml:space="preserve"> </w:t>
      </w:r>
      <w:r w:rsidR="00A13BEF" w:rsidRPr="000D5E14">
        <w:rPr>
          <w:rFonts w:ascii="Times New Roman" w:eastAsiaTheme="minorEastAsia" w:hAnsi="Times New Roman" w:cs="Times New Roman"/>
          <w:sz w:val="24"/>
          <w:szCs w:val="24"/>
        </w:rPr>
        <w:t xml:space="preserve">The standard error is derived using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oMath>
      <w:r w:rsidR="00A13BEF" w:rsidRPr="000D5E14">
        <w:rPr>
          <w:rFonts w:ascii="Times New Roman" w:eastAsiaTheme="minorEastAsia" w:hAnsi="Times New Roman" w:cs="Times New Roman"/>
          <w:sz w:val="24"/>
          <w:szCs w:val="24"/>
        </w:rPr>
        <w:t xml:space="preserve">and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2</m:t>
            </m:r>
          </m:sub>
          <m:sup>
            <m:r>
              <w:rPr>
                <w:rFonts w:ascii="Cambria Math" w:hAnsi="Cambria Math" w:cs="Times New Roman"/>
                <w:sz w:val="24"/>
                <w:szCs w:val="24"/>
              </w:rPr>
              <m:t>2</m:t>
            </m:r>
          </m:sup>
        </m:sSubSup>
      </m:oMath>
      <w:r w:rsidR="00A13BEF" w:rsidRPr="000D5E14">
        <w:rPr>
          <w:rFonts w:ascii="Times New Roman" w:eastAsiaTheme="minorEastAsia" w:hAnsi="Times New Roman" w:cs="Times New Roman"/>
          <w:sz w:val="24"/>
          <w:szCs w:val="24"/>
        </w:rPr>
        <w:t xml:space="preserve"> which are the variance</w:t>
      </w:r>
      <w:r w:rsidR="00B334DB">
        <w:rPr>
          <w:rFonts w:ascii="Times New Roman" w:eastAsiaTheme="minorEastAsia" w:hAnsi="Times New Roman" w:cs="Times New Roman"/>
          <w:sz w:val="24"/>
          <w:szCs w:val="24"/>
        </w:rPr>
        <w:t>s</w:t>
      </w:r>
      <w:r w:rsidR="00A13BEF" w:rsidRPr="000D5E14">
        <w:rPr>
          <w:rFonts w:ascii="Times New Roman" w:eastAsiaTheme="minorEastAsia" w:hAnsi="Times New Roman" w:cs="Times New Roman"/>
          <w:sz w:val="24"/>
          <w:szCs w:val="24"/>
        </w:rPr>
        <w:t xml:space="preserve"> of </w:t>
      </w:r>
      <w:r w:rsidR="00B334DB">
        <w:rPr>
          <w:rFonts w:ascii="Times New Roman" w:eastAsiaTheme="minorEastAsia" w:hAnsi="Times New Roman" w:cs="Times New Roman"/>
          <w:sz w:val="24"/>
          <w:szCs w:val="24"/>
        </w:rPr>
        <w:t xml:space="preserve">the </w:t>
      </w:r>
      <w:r w:rsidR="00A13BEF" w:rsidRPr="000D5E14">
        <w:rPr>
          <w:rFonts w:ascii="Times New Roman" w:eastAsiaTheme="minorEastAsia" w:hAnsi="Times New Roman" w:cs="Times New Roman"/>
          <w:sz w:val="24"/>
          <w:szCs w:val="24"/>
        </w:rPr>
        <w:t xml:space="preserve">measurements at time point 1 and 2 respectively,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w:r w:rsidR="00A13BEF" w:rsidRPr="000D5E14">
        <w:rPr>
          <w:rFonts w:ascii="Times New Roman" w:eastAsiaTheme="minorEastAsia" w:hAnsi="Times New Roman" w:cs="Times New Roman"/>
          <w:sz w:val="24"/>
          <w:szCs w:val="24"/>
        </w:rPr>
        <w:t xml:space="preserve">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oMath>
      <w:r w:rsidR="00A13BEF" w:rsidRPr="000D5E14">
        <w:rPr>
          <w:rFonts w:ascii="Times New Roman" w:eastAsiaTheme="minorEastAsia" w:hAnsi="Times New Roman" w:cs="Times New Roman"/>
          <w:sz w:val="24"/>
          <w:szCs w:val="24"/>
        </w:rPr>
        <w:t xml:space="preserve"> </w:t>
      </w:r>
      <w:r w:rsidR="00B334DB">
        <w:rPr>
          <w:rFonts w:ascii="Times New Roman" w:eastAsiaTheme="minorEastAsia" w:hAnsi="Times New Roman" w:cs="Times New Roman"/>
          <w:sz w:val="24"/>
          <w:szCs w:val="24"/>
        </w:rPr>
        <w:t>are</w:t>
      </w:r>
      <w:r w:rsidR="00B334DB" w:rsidRPr="000D5E14">
        <w:rPr>
          <w:rFonts w:ascii="Times New Roman" w:eastAsiaTheme="minorEastAsia" w:hAnsi="Times New Roman" w:cs="Times New Roman"/>
          <w:sz w:val="24"/>
          <w:szCs w:val="24"/>
        </w:rPr>
        <w:t xml:space="preserve"> </w:t>
      </w:r>
      <w:r w:rsidR="00A13BEF" w:rsidRPr="000D5E14">
        <w:rPr>
          <w:rFonts w:ascii="Times New Roman" w:eastAsiaTheme="minorEastAsia" w:hAnsi="Times New Roman" w:cs="Times New Roman"/>
          <w:sz w:val="24"/>
          <w:szCs w:val="24"/>
        </w:rPr>
        <w:t>the standard deviation</w:t>
      </w:r>
      <w:r w:rsidR="00B334DB">
        <w:rPr>
          <w:rFonts w:ascii="Times New Roman" w:eastAsiaTheme="minorEastAsia" w:hAnsi="Times New Roman" w:cs="Times New Roman"/>
          <w:sz w:val="24"/>
          <w:szCs w:val="24"/>
        </w:rPr>
        <w:t>s</w:t>
      </w:r>
      <w:r w:rsidR="00A13BEF" w:rsidRPr="000D5E14">
        <w:rPr>
          <w:rFonts w:ascii="Times New Roman" w:eastAsiaTheme="minorEastAsia" w:hAnsi="Times New Roman" w:cs="Times New Roman"/>
          <w:sz w:val="24"/>
          <w:szCs w:val="24"/>
        </w:rPr>
        <w:t xml:space="preserve"> of </w:t>
      </w:r>
      <w:r w:rsidR="00B334DB">
        <w:rPr>
          <w:rFonts w:ascii="Times New Roman" w:eastAsiaTheme="minorEastAsia" w:hAnsi="Times New Roman" w:cs="Times New Roman"/>
          <w:sz w:val="24"/>
          <w:szCs w:val="24"/>
        </w:rPr>
        <w:t xml:space="preserve">the </w:t>
      </w:r>
      <w:r w:rsidR="00A13BEF" w:rsidRPr="000D5E14">
        <w:rPr>
          <w:rFonts w:ascii="Times New Roman" w:eastAsiaTheme="minorEastAsia" w:hAnsi="Times New Roman" w:cs="Times New Roman"/>
          <w:sz w:val="24"/>
          <w:szCs w:val="24"/>
        </w:rPr>
        <w:t xml:space="preserve">measurements at time point 1 and 2 respectively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xy</m:t>
            </m:r>
          </m:sub>
        </m:sSub>
      </m:oMath>
      <w:r w:rsidR="00720936">
        <w:rPr>
          <w:rFonts w:ascii="Times New Roman" w:eastAsiaTheme="minorEastAsia" w:hAnsi="Times New Roman" w:cs="Times New Roman"/>
          <w:sz w:val="24"/>
          <w:szCs w:val="24"/>
        </w:rPr>
        <w:t xml:space="preserve"> </w:t>
      </w:r>
      <w:r w:rsidR="00A13BEF" w:rsidRPr="000D5E14">
        <w:rPr>
          <w:rFonts w:ascii="Times New Roman" w:eastAsiaTheme="minorEastAsia" w:hAnsi="Times New Roman" w:cs="Times New Roman"/>
          <w:sz w:val="24"/>
          <w:szCs w:val="24"/>
        </w:rPr>
        <w:t>is the Pearson’s correlation coefficient between the measurements at the two time points.</w:t>
      </w:r>
      <w:r w:rsidR="00FF4252" w:rsidRPr="000D5E14">
        <w:rPr>
          <w:rFonts w:ascii="Times New Roman" w:eastAsiaTheme="minorEastAsia" w:hAnsi="Times New Roman" w:cs="Times New Roman"/>
          <w:sz w:val="24"/>
          <w:szCs w:val="24"/>
        </w:rPr>
        <w:t xml:space="preserve"> Using </w:t>
      </w:r>
      <w:r w:rsidR="00B334DB">
        <w:rPr>
          <w:rFonts w:ascii="Times New Roman" w:eastAsiaTheme="minorEastAsia" w:hAnsi="Times New Roman" w:cs="Times New Roman"/>
          <w:sz w:val="24"/>
          <w:szCs w:val="24"/>
        </w:rPr>
        <w:t xml:space="preserve">this </w:t>
      </w:r>
      <w:r w:rsidR="00FF4252" w:rsidRPr="000D5E14">
        <w:rPr>
          <w:rFonts w:ascii="Times New Roman" w:hAnsi="Times New Roman" w:cs="Times New Roman"/>
          <w:sz w:val="24"/>
          <w:szCs w:val="24"/>
        </w:rPr>
        <w:t xml:space="preserve">version of the RC index </w:t>
      </w:r>
      <w:r w:rsidR="00B334DB">
        <w:rPr>
          <w:rFonts w:ascii="Times New Roman" w:hAnsi="Times New Roman" w:cs="Times New Roman"/>
          <w:sz w:val="24"/>
          <w:szCs w:val="24"/>
        </w:rPr>
        <w:t>doe</w:t>
      </w:r>
      <w:r w:rsidR="002974D5">
        <w:rPr>
          <w:rFonts w:ascii="Times New Roman" w:hAnsi="Times New Roman" w:cs="Times New Roman"/>
          <w:sz w:val="24"/>
          <w:szCs w:val="24"/>
        </w:rPr>
        <w:t>s not require the assumption of</w:t>
      </w:r>
      <w:r w:rsidR="00FF4252" w:rsidRPr="000D5E14">
        <w:rPr>
          <w:rFonts w:ascii="Times New Roman" w:hAnsi="Times New Roman" w:cs="Times New Roman"/>
          <w:sz w:val="24"/>
          <w:szCs w:val="24"/>
        </w:rPr>
        <w:t xml:space="preserve"> equal variance in </w:t>
      </w:r>
      <w:r w:rsidR="00892D45" w:rsidRPr="000D5E14">
        <w:rPr>
          <w:rFonts w:ascii="Times New Roman" w:hAnsi="Times New Roman" w:cs="Times New Roman"/>
          <w:sz w:val="24"/>
          <w:szCs w:val="24"/>
        </w:rPr>
        <w:t>measurements</w:t>
      </w:r>
      <w:r w:rsidR="00FF4252" w:rsidRPr="000D5E14">
        <w:rPr>
          <w:rFonts w:ascii="Times New Roman" w:hAnsi="Times New Roman" w:cs="Times New Roman"/>
          <w:sz w:val="24"/>
          <w:szCs w:val="24"/>
        </w:rPr>
        <w:t xml:space="preserve"> between time poi</w:t>
      </w:r>
      <w:r w:rsidR="00892D45" w:rsidRPr="000D5E14">
        <w:rPr>
          <w:rFonts w:ascii="Times New Roman" w:hAnsi="Times New Roman" w:cs="Times New Roman"/>
          <w:sz w:val="24"/>
          <w:szCs w:val="24"/>
        </w:rPr>
        <w:t>nts.</w:t>
      </w:r>
    </w:p>
    <w:p w14:paraId="3BF482D4" w14:textId="31D78940" w:rsidR="00506983" w:rsidRPr="000D5E14" w:rsidRDefault="00506983" w:rsidP="000D5E14">
      <w:pPr>
        <w:spacing w:line="480" w:lineRule="auto"/>
        <w:jc w:val="both"/>
        <w:rPr>
          <w:rFonts w:ascii="Times New Roman" w:hAnsi="Times New Roman" w:cs="Times New Roman"/>
          <w:sz w:val="24"/>
          <w:szCs w:val="24"/>
        </w:rPr>
      </w:pPr>
    </w:p>
    <w:p w14:paraId="504D6F91" w14:textId="26638E42" w:rsidR="00DB7125" w:rsidRPr="000D5E14" w:rsidRDefault="009F522C"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 xml:space="preserve">The RC index </w:t>
      </w:r>
      <w:r w:rsidR="00632E6E" w:rsidRPr="000D5E14">
        <w:rPr>
          <w:rFonts w:ascii="Times New Roman" w:hAnsi="Times New Roman" w:cs="Times New Roman"/>
          <w:sz w:val="24"/>
          <w:szCs w:val="24"/>
        </w:rPr>
        <w:t>calculation yields a standardised z-score (</w:t>
      </w:r>
      <w:r w:rsidR="004F7B54" w:rsidRPr="000D5E14">
        <w:rPr>
          <w:rFonts w:ascii="Times New Roman" w:hAnsi="Times New Roman" w:cs="Times New Roman"/>
          <w:sz w:val="24"/>
          <w:szCs w:val="24"/>
        </w:rPr>
        <w:t>i.e.</w:t>
      </w:r>
      <w:r w:rsidR="00632E6E" w:rsidRPr="000D5E14">
        <w:rPr>
          <w:rFonts w:ascii="Times New Roman" w:hAnsi="Times New Roman" w:cs="Times New Roman"/>
          <w:sz w:val="24"/>
          <w:szCs w:val="24"/>
        </w:rPr>
        <w:t xml:space="preserve"> the scores have a mean of 0 a</w:t>
      </w:r>
      <w:r w:rsidR="002974D5">
        <w:rPr>
          <w:rFonts w:ascii="Times New Roman" w:hAnsi="Times New Roman" w:cs="Times New Roman"/>
          <w:sz w:val="24"/>
          <w:szCs w:val="24"/>
        </w:rPr>
        <w:t xml:space="preserve">nd a standard deviation of 1). </w:t>
      </w:r>
      <w:r w:rsidR="00B334DB">
        <w:rPr>
          <w:rFonts w:ascii="Times New Roman" w:hAnsi="Times New Roman" w:cs="Times New Roman"/>
          <w:sz w:val="24"/>
          <w:szCs w:val="24"/>
        </w:rPr>
        <w:t>F</w:t>
      </w:r>
      <w:r w:rsidR="00632E6E" w:rsidRPr="000D5E14">
        <w:rPr>
          <w:rFonts w:ascii="Times New Roman" w:hAnsi="Times New Roman" w:cs="Times New Roman"/>
          <w:sz w:val="24"/>
          <w:szCs w:val="24"/>
        </w:rPr>
        <w:t>ollowing the convention of using 5% level of statistical significance an RC index score of ±1.96</w:t>
      </w:r>
      <w:r w:rsidR="00B334DB">
        <w:rPr>
          <w:rFonts w:ascii="Times New Roman" w:hAnsi="Times New Roman" w:cs="Times New Roman"/>
          <w:sz w:val="24"/>
          <w:szCs w:val="24"/>
        </w:rPr>
        <w:t xml:space="preserve"> or larger in magnitude</w:t>
      </w:r>
      <w:r w:rsidR="00632E6E" w:rsidRPr="000D5E14">
        <w:rPr>
          <w:rFonts w:ascii="Times New Roman" w:hAnsi="Times New Roman" w:cs="Times New Roman"/>
          <w:sz w:val="24"/>
          <w:szCs w:val="24"/>
        </w:rPr>
        <w:t xml:space="preserve"> denotes a </w:t>
      </w:r>
      <w:r w:rsidR="00632E6E" w:rsidRPr="000D5E14">
        <w:rPr>
          <w:rFonts w:ascii="Times New Roman" w:hAnsi="Times New Roman" w:cs="Times New Roman"/>
          <w:sz w:val="24"/>
          <w:szCs w:val="24"/>
        </w:rPr>
        <w:lastRenderedPageBreak/>
        <w:t xml:space="preserve">statistically significant difference, indicating that the change observed reflects more than the </w:t>
      </w:r>
      <w:r w:rsidR="009D25EE" w:rsidRPr="000D5E14">
        <w:rPr>
          <w:rFonts w:ascii="Times New Roman" w:hAnsi="Times New Roman" w:cs="Times New Roman"/>
          <w:sz w:val="24"/>
          <w:szCs w:val="24"/>
        </w:rPr>
        <w:t xml:space="preserve">fluctuations </w:t>
      </w:r>
      <w:r w:rsidR="00EB4564" w:rsidRPr="000D5E14">
        <w:rPr>
          <w:rFonts w:ascii="Times New Roman" w:hAnsi="Times New Roman" w:cs="Times New Roman"/>
          <w:sz w:val="24"/>
          <w:szCs w:val="24"/>
        </w:rPr>
        <w:t>in</w:t>
      </w:r>
      <w:r w:rsidR="004F7B54" w:rsidRPr="000D5E14">
        <w:rPr>
          <w:rFonts w:ascii="Times New Roman" w:hAnsi="Times New Roman" w:cs="Times New Roman"/>
          <w:sz w:val="24"/>
          <w:szCs w:val="24"/>
        </w:rPr>
        <w:t xml:space="preserve"> the measurement procedure. </w:t>
      </w:r>
      <w:r w:rsidRPr="000D5E14">
        <w:rPr>
          <w:rFonts w:ascii="Times New Roman" w:hAnsi="Times New Roman" w:cs="Times New Roman"/>
          <w:sz w:val="24"/>
          <w:szCs w:val="24"/>
        </w:rPr>
        <w:t xml:space="preserve">Each study participant’s </w:t>
      </w:r>
      <w:r w:rsidR="004F7B54" w:rsidRPr="000D5E14">
        <w:rPr>
          <w:rFonts w:ascii="Times New Roman" w:hAnsi="Times New Roman" w:cs="Times New Roman"/>
          <w:sz w:val="24"/>
          <w:szCs w:val="24"/>
        </w:rPr>
        <w:t xml:space="preserve">RC index </w:t>
      </w:r>
      <w:r w:rsidRPr="000D5E14">
        <w:rPr>
          <w:rFonts w:ascii="Times New Roman" w:hAnsi="Times New Roman" w:cs="Times New Roman"/>
          <w:sz w:val="24"/>
          <w:szCs w:val="24"/>
        </w:rPr>
        <w:t xml:space="preserve">score can </w:t>
      </w:r>
      <w:r w:rsidR="00462C2A" w:rsidRPr="000D5E14">
        <w:rPr>
          <w:rFonts w:ascii="Times New Roman" w:hAnsi="Times New Roman" w:cs="Times New Roman"/>
          <w:sz w:val="24"/>
          <w:szCs w:val="24"/>
        </w:rPr>
        <w:t xml:space="preserve">be </w:t>
      </w:r>
      <w:r w:rsidR="00FD2F13" w:rsidRPr="000D5E14">
        <w:rPr>
          <w:rFonts w:ascii="Times New Roman" w:hAnsi="Times New Roman" w:cs="Times New Roman"/>
          <w:sz w:val="24"/>
          <w:szCs w:val="24"/>
        </w:rPr>
        <w:t>categorised into one of three categories:</w:t>
      </w:r>
      <w:r w:rsidRPr="000D5E14">
        <w:rPr>
          <w:rFonts w:ascii="Times New Roman" w:hAnsi="Times New Roman" w:cs="Times New Roman"/>
          <w:sz w:val="24"/>
          <w:szCs w:val="24"/>
        </w:rPr>
        <w:t xml:space="preserve"> </w:t>
      </w:r>
      <w:r w:rsidR="004F7B54" w:rsidRPr="000D5E14">
        <w:rPr>
          <w:rFonts w:ascii="Times New Roman" w:hAnsi="Times New Roman" w:cs="Times New Roman"/>
          <w:sz w:val="24"/>
          <w:szCs w:val="24"/>
        </w:rPr>
        <w:t xml:space="preserve">an </w:t>
      </w:r>
      <w:r w:rsidR="00455386" w:rsidRPr="000D5E14">
        <w:rPr>
          <w:rFonts w:ascii="Times New Roman" w:hAnsi="Times New Roman" w:cs="Times New Roman"/>
          <w:sz w:val="24"/>
          <w:szCs w:val="24"/>
        </w:rPr>
        <w:t>increase</w:t>
      </w:r>
      <w:r w:rsidRPr="000D5E14">
        <w:rPr>
          <w:rFonts w:ascii="Times New Roman" w:hAnsi="Times New Roman" w:cs="Times New Roman"/>
          <w:sz w:val="24"/>
          <w:szCs w:val="24"/>
        </w:rPr>
        <w:t xml:space="preserve"> (RC</w:t>
      </w:r>
      <w:r w:rsidR="00C07BEB" w:rsidRPr="000D5E14">
        <w:rPr>
          <w:rFonts w:ascii="Times New Roman" w:hAnsi="Times New Roman" w:cs="Times New Roman"/>
          <w:sz w:val="24"/>
          <w:szCs w:val="24"/>
        </w:rPr>
        <w:t xml:space="preserve"> index</w:t>
      </w:r>
      <w:r w:rsidRPr="000D5E14">
        <w:rPr>
          <w:rFonts w:ascii="Times New Roman" w:hAnsi="Times New Roman" w:cs="Times New Roman"/>
          <w:sz w:val="24"/>
          <w:szCs w:val="24"/>
        </w:rPr>
        <w:t xml:space="preserve"> &gt; 1.96</w:t>
      </w:r>
      <w:r w:rsidR="00455386" w:rsidRPr="000D5E14">
        <w:rPr>
          <w:rFonts w:ascii="Times New Roman" w:hAnsi="Times New Roman" w:cs="Times New Roman"/>
          <w:sz w:val="24"/>
          <w:szCs w:val="24"/>
        </w:rPr>
        <w:t>), a</w:t>
      </w:r>
      <w:r w:rsidR="004F7B54" w:rsidRPr="000D5E14">
        <w:rPr>
          <w:rFonts w:ascii="Times New Roman" w:hAnsi="Times New Roman" w:cs="Times New Roman"/>
          <w:sz w:val="24"/>
          <w:szCs w:val="24"/>
        </w:rPr>
        <w:t xml:space="preserve"> </w:t>
      </w:r>
      <w:r w:rsidR="00455386" w:rsidRPr="000D5E14">
        <w:rPr>
          <w:rFonts w:ascii="Times New Roman" w:hAnsi="Times New Roman" w:cs="Times New Roman"/>
          <w:sz w:val="24"/>
          <w:szCs w:val="24"/>
        </w:rPr>
        <w:t>decrease</w:t>
      </w:r>
      <w:r w:rsidRPr="000D5E14">
        <w:rPr>
          <w:rFonts w:ascii="Times New Roman" w:hAnsi="Times New Roman" w:cs="Times New Roman"/>
          <w:sz w:val="24"/>
          <w:szCs w:val="24"/>
        </w:rPr>
        <w:t xml:space="preserve"> </w:t>
      </w:r>
      <w:r w:rsidR="00455386" w:rsidRPr="000D5E14">
        <w:rPr>
          <w:rFonts w:ascii="Times New Roman" w:hAnsi="Times New Roman" w:cs="Times New Roman"/>
          <w:sz w:val="24"/>
          <w:szCs w:val="24"/>
        </w:rPr>
        <w:t>(</w:t>
      </w:r>
      <w:r w:rsidRPr="000D5E14">
        <w:rPr>
          <w:rFonts w:ascii="Times New Roman" w:hAnsi="Times New Roman" w:cs="Times New Roman"/>
          <w:sz w:val="24"/>
          <w:szCs w:val="24"/>
        </w:rPr>
        <w:t>RC</w:t>
      </w:r>
      <w:r w:rsidR="00C07BEB" w:rsidRPr="000D5E14">
        <w:rPr>
          <w:rFonts w:ascii="Times New Roman" w:hAnsi="Times New Roman" w:cs="Times New Roman"/>
          <w:sz w:val="24"/>
          <w:szCs w:val="24"/>
        </w:rPr>
        <w:t xml:space="preserve"> index</w:t>
      </w:r>
      <w:r w:rsidRPr="000D5E14">
        <w:rPr>
          <w:rFonts w:ascii="Times New Roman" w:hAnsi="Times New Roman" w:cs="Times New Roman"/>
          <w:sz w:val="24"/>
          <w:szCs w:val="24"/>
        </w:rPr>
        <w:t xml:space="preserve">&lt;-1.96) or </w:t>
      </w:r>
      <w:r w:rsidR="004F7B54" w:rsidRPr="000D5E14">
        <w:rPr>
          <w:rFonts w:ascii="Times New Roman" w:hAnsi="Times New Roman" w:cs="Times New Roman"/>
          <w:sz w:val="24"/>
          <w:szCs w:val="24"/>
        </w:rPr>
        <w:t>stable</w:t>
      </w:r>
      <w:r w:rsidR="00455386" w:rsidRPr="000D5E14">
        <w:rPr>
          <w:rFonts w:ascii="Times New Roman" w:hAnsi="Times New Roman" w:cs="Times New Roman"/>
          <w:sz w:val="24"/>
          <w:szCs w:val="24"/>
        </w:rPr>
        <w:t xml:space="preserve"> (RC </w:t>
      </w:r>
      <w:r w:rsidR="00C07BEB" w:rsidRPr="000D5E14">
        <w:rPr>
          <w:rFonts w:ascii="Times New Roman" w:hAnsi="Times New Roman" w:cs="Times New Roman"/>
          <w:sz w:val="24"/>
          <w:szCs w:val="24"/>
        </w:rPr>
        <w:t xml:space="preserve">index </w:t>
      </w:r>
      <w:r w:rsidR="00455386" w:rsidRPr="000D5E14">
        <w:rPr>
          <w:rFonts w:ascii="Times New Roman" w:hAnsi="Times New Roman" w:cs="Times New Roman"/>
          <w:sz w:val="24"/>
          <w:szCs w:val="24"/>
        </w:rPr>
        <w:t xml:space="preserve">between -1.96 </w:t>
      </w:r>
      <w:r w:rsidR="005E566E" w:rsidRPr="000D5E14">
        <w:rPr>
          <w:rFonts w:ascii="Times New Roman" w:hAnsi="Times New Roman" w:cs="Times New Roman"/>
          <w:sz w:val="24"/>
          <w:szCs w:val="24"/>
        </w:rPr>
        <w:t>and</w:t>
      </w:r>
      <w:r w:rsidR="00455386" w:rsidRPr="000D5E14">
        <w:rPr>
          <w:rFonts w:ascii="Times New Roman" w:hAnsi="Times New Roman" w:cs="Times New Roman"/>
          <w:sz w:val="24"/>
          <w:szCs w:val="24"/>
        </w:rPr>
        <w:t xml:space="preserve"> 1.96)</w:t>
      </w:r>
      <w:r w:rsidR="00462C2A" w:rsidRPr="000D5E14">
        <w:rPr>
          <w:rFonts w:ascii="Times New Roman" w:hAnsi="Times New Roman" w:cs="Times New Roman"/>
          <w:sz w:val="24"/>
          <w:szCs w:val="24"/>
        </w:rPr>
        <w:t>.</w:t>
      </w:r>
      <w:r w:rsidR="00DC1591" w:rsidRPr="000D5E14">
        <w:rPr>
          <w:rFonts w:ascii="Times New Roman" w:hAnsi="Times New Roman" w:cs="Times New Roman"/>
          <w:sz w:val="24"/>
          <w:szCs w:val="24"/>
        </w:rPr>
        <w:t xml:space="preserve"> </w:t>
      </w:r>
      <w:r w:rsidR="00603E7B" w:rsidRPr="000D5E14">
        <w:rPr>
          <w:rFonts w:ascii="Times New Roman" w:hAnsi="Times New Roman" w:cs="Times New Roman"/>
          <w:sz w:val="24"/>
          <w:szCs w:val="24"/>
        </w:rPr>
        <w:t xml:space="preserve">A magnitude of change threshold can be calculated </w:t>
      </w:r>
      <w:r w:rsidR="00A13BEF" w:rsidRPr="000D5E14">
        <w:rPr>
          <w:rFonts w:ascii="Times New Roman" w:hAnsi="Times New Roman" w:cs="Times New Roman"/>
          <w:sz w:val="24"/>
          <w:szCs w:val="24"/>
        </w:rPr>
        <w:t>from the standard error derived during the calculation of the RC index</w:t>
      </w:r>
      <w:r w:rsidR="00B334DB">
        <w:rPr>
          <w:rFonts w:ascii="Times New Roman" w:hAnsi="Times New Roman" w:cs="Times New Roman"/>
          <w:sz w:val="24"/>
          <w:szCs w:val="24"/>
        </w:rPr>
        <w:t xml:space="preserve">, with </w:t>
      </w:r>
      <w:r w:rsidR="00A13BEF" w:rsidRPr="000D5E14">
        <w:rPr>
          <w:rFonts w:ascii="Times New Roman" w:hAnsi="Times New Roman" w:cs="Times New Roman"/>
          <w:sz w:val="24"/>
          <w:szCs w:val="24"/>
        </w:rPr>
        <w:t>a level of change in JSW that can be considered stati</w:t>
      </w:r>
      <w:r w:rsidR="00816347" w:rsidRPr="000D5E14">
        <w:rPr>
          <w:rFonts w:ascii="Times New Roman" w:hAnsi="Times New Roman" w:cs="Times New Roman"/>
          <w:sz w:val="24"/>
          <w:szCs w:val="24"/>
        </w:rPr>
        <w:t>sti</w:t>
      </w:r>
      <w:r w:rsidR="00A13BEF" w:rsidRPr="000D5E14">
        <w:rPr>
          <w:rFonts w:ascii="Times New Roman" w:hAnsi="Times New Roman" w:cs="Times New Roman"/>
          <w:sz w:val="24"/>
          <w:szCs w:val="24"/>
        </w:rPr>
        <w:t>cally reliable</w:t>
      </w:r>
      <w:r w:rsidR="00816347" w:rsidRPr="000D5E14">
        <w:rPr>
          <w:rFonts w:ascii="Times New Roman" w:hAnsi="Times New Roman" w:cs="Times New Roman"/>
          <w:sz w:val="24"/>
          <w:szCs w:val="24"/>
        </w:rPr>
        <w:t xml:space="preserve"> </w:t>
      </w:r>
      <w:r w:rsidR="00B334DB">
        <w:rPr>
          <w:rFonts w:ascii="Times New Roman" w:hAnsi="Times New Roman" w:cs="Times New Roman"/>
          <w:sz w:val="24"/>
          <w:szCs w:val="24"/>
        </w:rPr>
        <w:t xml:space="preserve">being calculated </w:t>
      </w:r>
      <w:r w:rsidR="00816347" w:rsidRPr="000D5E14">
        <w:rPr>
          <w:rFonts w:ascii="Times New Roman" w:hAnsi="Times New Roman" w:cs="Times New Roman"/>
          <w:sz w:val="24"/>
          <w:szCs w:val="24"/>
        </w:rPr>
        <w:t>as</w:t>
      </w:r>
      <w:r w:rsidR="00A13BEF" w:rsidRPr="000D5E14">
        <w:rPr>
          <w:rFonts w:ascii="Times New Roman" w:hAnsi="Times New Roman" w:cs="Times New Roman"/>
          <w:sz w:val="24"/>
          <w:szCs w:val="24"/>
        </w:rPr>
        <w:t xml:space="preserve"> </w:t>
      </w:r>
      <w:r w:rsidR="00603E7B" w:rsidRPr="000D5E14">
        <w:rPr>
          <w:rFonts w:ascii="Times New Roman" w:hAnsi="Times New Roman" w:cs="Times New Roman"/>
          <w:sz w:val="24"/>
          <w:szCs w:val="24"/>
        </w:rPr>
        <w:t>1.96*</w:t>
      </w:r>
      <m:oMath>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e>
        </m:rad>
        <m:r>
          <w:rPr>
            <w:rFonts w:ascii="Cambria Math" w:eastAsiaTheme="minorEastAsia" w:hAnsi="Cambria Math" w:cs="Times New Roman"/>
            <w:sz w:val="24"/>
            <w:szCs w:val="24"/>
          </w:rPr>
          <m:t xml:space="preserve"> </m:t>
        </m:r>
      </m:oMath>
      <w:r w:rsidR="00603E7B" w:rsidRPr="000D5E14">
        <w:rPr>
          <w:rFonts w:ascii="Times New Roman" w:eastAsiaTheme="minorEastAsia" w:hAnsi="Times New Roman" w:cs="Times New Roman"/>
          <w:sz w:val="24"/>
          <w:szCs w:val="24"/>
        </w:rPr>
        <w:t xml:space="preserve"> . </w:t>
      </w:r>
    </w:p>
    <w:p w14:paraId="1E391065" w14:textId="77777777" w:rsidR="001563E0" w:rsidRPr="000D5E14" w:rsidRDefault="001563E0" w:rsidP="000D5E14">
      <w:pPr>
        <w:spacing w:line="480" w:lineRule="auto"/>
        <w:jc w:val="both"/>
        <w:rPr>
          <w:rFonts w:ascii="Times New Roman" w:hAnsi="Times New Roman" w:cs="Times New Roman"/>
          <w:sz w:val="24"/>
          <w:szCs w:val="24"/>
        </w:rPr>
      </w:pPr>
    </w:p>
    <w:p w14:paraId="4172352B" w14:textId="77777777" w:rsidR="00626329" w:rsidRPr="000D5E14" w:rsidRDefault="00626329" w:rsidP="000D5E14">
      <w:pPr>
        <w:spacing w:line="480" w:lineRule="auto"/>
        <w:jc w:val="both"/>
        <w:rPr>
          <w:rFonts w:ascii="Times New Roman" w:hAnsi="Times New Roman" w:cs="Times New Roman"/>
          <w:b/>
          <w:i/>
          <w:sz w:val="24"/>
          <w:szCs w:val="24"/>
        </w:rPr>
      </w:pPr>
      <w:r w:rsidRPr="000D5E14">
        <w:rPr>
          <w:rFonts w:ascii="Times New Roman" w:hAnsi="Times New Roman" w:cs="Times New Roman"/>
          <w:b/>
          <w:i/>
          <w:sz w:val="24"/>
          <w:szCs w:val="24"/>
        </w:rPr>
        <w:t xml:space="preserve">Statistical analysis </w:t>
      </w:r>
    </w:p>
    <w:p w14:paraId="556E8438" w14:textId="2EE0943E" w:rsidR="00597DF1" w:rsidRPr="000D5E14" w:rsidRDefault="00BA1870" w:rsidP="000D5E14">
      <w:pPr>
        <w:spacing w:after="120" w:line="480" w:lineRule="auto"/>
        <w:jc w:val="both"/>
        <w:rPr>
          <w:rFonts w:ascii="Times New Roman" w:hAnsi="Times New Roman" w:cs="Times New Roman"/>
          <w:sz w:val="24"/>
          <w:szCs w:val="24"/>
        </w:rPr>
      </w:pPr>
      <w:r w:rsidRPr="000D5E14">
        <w:rPr>
          <w:rFonts w:ascii="Times New Roman" w:hAnsi="Times New Roman"/>
          <w:sz w:val="24"/>
          <w:szCs w:val="24"/>
        </w:rPr>
        <w:t>Study participants’ continuous characteristics were checked for normality and summarised using means and standard deviations (SD)</w:t>
      </w:r>
      <w:r w:rsidR="001D69EF" w:rsidRPr="000D5E14">
        <w:rPr>
          <w:rFonts w:ascii="Times New Roman" w:hAnsi="Times New Roman"/>
          <w:sz w:val="24"/>
          <w:szCs w:val="24"/>
        </w:rPr>
        <w:t xml:space="preserve">. </w:t>
      </w:r>
      <w:r w:rsidR="00775B92" w:rsidRPr="000D5E14">
        <w:rPr>
          <w:rFonts w:ascii="Times New Roman" w:hAnsi="Times New Roman" w:cs="Times New Roman"/>
          <w:sz w:val="24"/>
          <w:szCs w:val="24"/>
        </w:rPr>
        <w:t>Crude differences</w:t>
      </w:r>
      <w:r w:rsidR="006A6552" w:rsidRPr="000D5E14">
        <w:rPr>
          <w:rFonts w:ascii="Times New Roman" w:hAnsi="Times New Roman" w:cs="Times New Roman"/>
          <w:sz w:val="24"/>
          <w:szCs w:val="24"/>
        </w:rPr>
        <w:t xml:space="preserve"> in JSW</w:t>
      </w:r>
      <w:r w:rsidR="007B534E" w:rsidRPr="000D5E14">
        <w:rPr>
          <w:rFonts w:ascii="Times New Roman" w:hAnsi="Times New Roman" w:cs="Times New Roman"/>
          <w:sz w:val="24"/>
          <w:szCs w:val="24"/>
        </w:rPr>
        <w:t xml:space="preserve"> </w:t>
      </w:r>
      <w:r w:rsidR="00BB6E1D" w:rsidRPr="000D5E14">
        <w:rPr>
          <w:rFonts w:ascii="Times New Roman" w:hAnsi="Times New Roman" w:cs="Times New Roman"/>
          <w:sz w:val="24"/>
          <w:szCs w:val="24"/>
        </w:rPr>
        <w:t>were</w:t>
      </w:r>
      <w:r w:rsidR="00775B92" w:rsidRPr="000D5E14">
        <w:rPr>
          <w:rFonts w:ascii="Times New Roman" w:hAnsi="Times New Roman" w:cs="Times New Roman"/>
          <w:sz w:val="24"/>
          <w:szCs w:val="24"/>
        </w:rPr>
        <w:t xml:space="preserve"> calcula</w:t>
      </w:r>
      <w:r w:rsidR="00597DF1" w:rsidRPr="000D5E14">
        <w:rPr>
          <w:rFonts w:ascii="Times New Roman" w:hAnsi="Times New Roman" w:cs="Times New Roman"/>
          <w:sz w:val="24"/>
          <w:szCs w:val="24"/>
        </w:rPr>
        <w:t xml:space="preserve">ted between each </w:t>
      </w:r>
      <w:r w:rsidR="00F94D04" w:rsidRPr="000D5E14">
        <w:rPr>
          <w:rFonts w:ascii="Times New Roman" w:hAnsi="Times New Roman" w:cs="Times New Roman"/>
          <w:sz w:val="24"/>
          <w:szCs w:val="24"/>
        </w:rPr>
        <w:t xml:space="preserve">SEKOIA </w:t>
      </w:r>
      <w:r w:rsidR="00597DF1" w:rsidRPr="000D5E14">
        <w:rPr>
          <w:rFonts w:ascii="Times New Roman" w:hAnsi="Times New Roman" w:cs="Times New Roman"/>
          <w:sz w:val="24"/>
          <w:szCs w:val="24"/>
        </w:rPr>
        <w:t>study visit to provide a change in JSW i</w:t>
      </w:r>
      <w:r w:rsidR="00775B92" w:rsidRPr="000D5E14">
        <w:rPr>
          <w:rFonts w:ascii="Times New Roman" w:hAnsi="Times New Roman"/>
          <w:sz w:val="24"/>
          <w:szCs w:val="24"/>
        </w:rPr>
        <w:t>n millimetres per year</w:t>
      </w:r>
      <w:r w:rsidR="00597DF1" w:rsidRPr="000D5E14">
        <w:rPr>
          <w:rFonts w:ascii="Times New Roman" w:hAnsi="Times New Roman"/>
          <w:sz w:val="24"/>
          <w:szCs w:val="24"/>
        </w:rPr>
        <w:t xml:space="preserve"> between </w:t>
      </w:r>
      <w:r w:rsidR="006A6552" w:rsidRPr="000D5E14">
        <w:rPr>
          <w:rFonts w:ascii="Times New Roman" w:hAnsi="Times New Roman"/>
          <w:sz w:val="24"/>
          <w:szCs w:val="24"/>
        </w:rPr>
        <w:t xml:space="preserve">each </w:t>
      </w:r>
      <w:r w:rsidR="00597DF1" w:rsidRPr="000D5E14">
        <w:rPr>
          <w:rFonts w:ascii="Times New Roman" w:hAnsi="Times New Roman"/>
          <w:sz w:val="24"/>
          <w:szCs w:val="24"/>
        </w:rPr>
        <w:t>study year.</w:t>
      </w:r>
      <w:r w:rsidR="00F94D04" w:rsidRPr="000D5E14">
        <w:rPr>
          <w:rFonts w:ascii="Times New Roman" w:hAnsi="Times New Roman"/>
          <w:sz w:val="24"/>
          <w:szCs w:val="24"/>
        </w:rPr>
        <w:t xml:space="preserve"> </w:t>
      </w:r>
      <w:r w:rsidR="006A6552" w:rsidRPr="000D5E14">
        <w:rPr>
          <w:rFonts w:ascii="Times New Roman" w:hAnsi="Times New Roman"/>
          <w:sz w:val="24"/>
          <w:szCs w:val="24"/>
        </w:rPr>
        <w:t xml:space="preserve">The </w:t>
      </w:r>
      <w:r w:rsidR="00F94D04" w:rsidRPr="000D5E14">
        <w:rPr>
          <w:rFonts w:ascii="Times New Roman" w:hAnsi="Times New Roman"/>
          <w:sz w:val="24"/>
          <w:szCs w:val="24"/>
        </w:rPr>
        <w:t xml:space="preserve">RC index was calculated </w:t>
      </w:r>
      <w:r w:rsidR="00F94D04" w:rsidRPr="000D5E14">
        <w:rPr>
          <w:rFonts w:ascii="Times New Roman" w:hAnsi="Times New Roman"/>
          <w:sz w:val="24"/>
          <w:szCs w:val="24"/>
        </w:rPr>
        <w:lastRenderedPageBreak/>
        <w:t xml:space="preserve">between each </w:t>
      </w:r>
      <w:r w:rsidR="00F94D04" w:rsidRPr="000D5E14">
        <w:rPr>
          <w:rFonts w:ascii="Times New Roman" w:hAnsi="Times New Roman" w:cs="Times New Roman"/>
          <w:sz w:val="24"/>
          <w:szCs w:val="24"/>
        </w:rPr>
        <w:t>SEKOIA study visit as described above</w:t>
      </w:r>
      <w:r w:rsidR="008D4D67" w:rsidRPr="000D5E14">
        <w:rPr>
          <w:rFonts w:ascii="Times New Roman" w:hAnsi="Times New Roman" w:cs="Times New Roman"/>
          <w:sz w:val="24"/>
          <w:szCs w:val="24"/>
        </w:rPr>
        <w:t xml:space="preserve"> for all study </w:t>
      </w:r>
      <w:r w:rsidR="007B7655" w:rsidRPr="000D5E14">
        <w:rPr>
          <w:rFonts w:ascii="Times New Roman" w:hAnsi="Times New Roman" w:cs="Times New Roman"/>
          <w:sz w:val="24"/>
          <w:szCs w:val="24"/>
        </w:rPr>
        <w:t>participant</w:t>
      </w:r>
      <w:r w:rsidR="00892D45" w:rsidRPr="000D5E14">
        <w:rPr>
          <w:rFonts w:ascii="Times New Roman" w:hAnsi="Times New Roman" w:cs="Times New Roman"/>
          <w:sz w:val="24"/>
          <w:szCs w:val="24"/>
        </w:rPr>
        <w:t>s</w:t>
      </w:r>
      <w:r w:rsidR="007B7655" w:rsidRPr="000D5E14">
        <w:rPr>
          <w:rFonts w:ascii="Times New Roman" w:hAnsi="Times New Roman" w:cs="Times New Roman"/>
          <w:sz w:val="24"/>
          <w:szCs w:val="24"/>
        </w:rPr>
        <w:t>.</w:t>
      </w:r>
      <w:r w:rsidR="001F2103" w:rsidRPr="000D5E14">
        <w:rPr>
          <w:rFonts w:ascii="Times New Roman" w:hAnsi="Times New Roman" w:cs="Times New Roman"/>
          <w:sz w:val="24"/>
          <w:szCs w:val="24"/>
        </w:rPr>
        <w:t xml:space="preserve"> </w:t>
      </w:r>
      <w:r w:rsidR="00597DF1" w:rsidRPr="000D5E14">
        <w:rPr>
          <w:rFonts w:ascii="Times New Roman" w:hAnsi="Times New Roman" w:cs="Times New Roman"/>
          <w:sz w:val="24"/>
          <w:szCs w:val="24"/>
        </w:rPr>
        <w:t>All analyses were undertaken using STATA 13</w:t>
      </w:r>
      <w:r w:rsidR="006857FF" w:rsidRPr="000D5E14">
        <w:rPr>
          <w:rFonts w:ascii="Times New Roman" w:hAnsi="Times New Roman" w:cs="Times New Roman"/>
          <w:sz w:val="24"/>
          <w:szCs w:val="24"/>
        </w:rPr>
        <w:t xml:space="preserve"> [</w:t>
      </w:r>
      <w:r w:rsidR="003E0432" w:rsidRPr="000D5E14">
        <w:rPr>
          <w:rFonts w:ascii="Times New Roman" w:hAnsi="Times New Roman" w:cs="Times New Roman"/>
          <w:sz w:val="24"/>
          <w:szCs w:val="24"/>
        </w:rPr>
        <w:t xml:space="preserve">StataCorp. 2013. </w:t>
      </w:r>
      <w:r w:rsidR="003E0432" w:rsidRPr="000D5E14">
        <w:rPr>
          <w:rFonts w:ascii="Times New Roman" w:hAnsi="Times New Roman" w:cs="Times New Roman"/>
          <w:i/>
          <w:iCs/>
          <w:sz w:val="24"/>
          <w:szCs w:val="24"/>
        </w:rPr>
        <w:t>Stata Statistical Software: Release 13</w:t>
      </w:r>
      <w:r w:rsidR="003E0432" w:rsidRPr="000D5E14">
        <w:rPr>
          <w:rFonts w:ascii="Times New Roman" w:hAnsi="Times New Roman" w:cs="Times New Roman"/>
          <w:sz w:val="24"/>
          <w:szCs w:val="24"/>
        </w:rPr>
        <w:t>. College Station, TX: StataCorp LP</w:t>
      </w:r>
      <w:r w:rsidR="006857FF" w:rsidRPr="000D5E14">
        <w:rPr>
          <w:rFonts w:ascii="Times New Roman" w:hAnsi="Times New Roman" w:cs="Times New Roman"/>
          <w:sz w:val="24"/>
          <w:szCs w:val="24"/>
        </w:rPr>
        <w:t>]</w:t>
      </w:r>
      <w:r w:rsidR="00597DF1" w:rsidRPr="000D5E14">
        <w:rPr>
          <w:rFonts w:ascii="Times New Roman" w:hAnsi="Times New Roman" w:cs="Times New Roman"/>
          <w:sz w:val="24"/>
          <w:szCs w:val="24"/>
        </w:rPr>
        <w:t>.</w:t>
      </w:r>
    </w:p>
    <w:p w14:paraId="3F1C738D" w14:textId="77777777" w:rsidR="00597DF1" w:rsidRPr="000D5E14" w:rsidRDefault="00597DF1" w:rsidP="000D5E14">
      <w:pPr>
        <w:spacing w:line="480" w:lineRule="auto"/>
        <w:ind w:left="240" w:hangingChars="100" w:hanging="240"/>
        <w:rPr>
          <w:rFonts w:ascii="Times New Roman" w:hAnsi="Times New Roman" w:cs="Times New Roman"/>
          <w:sz w:val="24"/>
          <w:szCs w:val="24"/>
        </w:rPr>
      </w:pPr>
    </w:p>
    <w:p w14:paraId="23DD2F2E" w14:textId="77777777" w:rsidR="00C539BB" w:rsidRPr="000D5E14" w:rsidRDefault="00C539BB" w:rsidP="000D5E14">
      <w:pPr>
        <w:spacing w:line="480" w:lineRule="auto"/>
        <w:ind w:left="240" w:hangingChars="100" w:hanging="240"/>
        <w:rPr>
          <w:rFonts w:ascii="Times New Roman" w:hAnsi="Times New Roman" w:cs="Times New Roman"/>
          <w:sz w:val="24"/>
          <w:szCs w:val="24"/>
        </w:rPr>
      </w:pPr>
    </w:p>
    <w:p w14:paraId="4189B39A" w14:textId="77777777" w:rsidR="00BB1443" w:rsidRPr="000D5E14" w:rsidRDefault="00BB1443" w:rsidP="000D5E14">
      <w:pPr>
        <w:spacing w:line="480" w:lineRule="auto"/>
        <w:ind w:left="241" w:hangingChars="100" w:hanging="241"/>
        <w:rPr>
          <w:rFonts w:ascii="Times New Roman" w:hAnsi="Times New Roman" w:cs="Times New Roman"/>
          <w:b/>
          <w:sz w:val="24"/>
          <w:szCs w:val="24"/>
        </w:rPr>
      </w:pPr>
      <w:r w:rsidRPr="000D5E14">
        <w:rPr>
          <w:rFonts w:ascii="Times New Roman" w:hAnsi="Times New Roman" w:cs="Times New Roman"/>
          <w:b/>
          <w:sz w:val="24"/>
          <w:szCs w:val="24"/>
        </w:rPr>
        <w:t>Results</w:t>
      </w:r>
    </w:p>
    <w:p w14:paraId="5ABBEA71" w14:textId="37CC4C5B" w:rsidR="00BB6E1D" w:rsidRPr="000D5E14" w:rsidRDefault="00B334DB" w:rsidP="000D5E14">
      <w:pPr>
        <w:spacing w:line="480" w:lineRule="auto"/>
        <w:jc w:val="both"/>
        <w:rPr>
          <w:rFonts w:ascii="Times New Roman" w:hAnsi="Times New Roman"/>
          <w:sz w:val="24"/>
          <w:szCs w:val="24"/>
        </w:rPr>
      </w:pPr>
      <w:r>
        <w:rPr>
          <w:rFonts w:ascii="Times New Roman" w:hAnsi="Times New Roman" w:cs="Times New Roman"/>
          <w:sz w:val="24"/>
          <w:szCs w:val="24"/>
          <w:lang w:eastAsia="en-GB"/>
        </w:rPr>
        <w:t xml:space="preserve">In </w:t>
      </w:r>
      <w:r w:rsidRPr="000D5E14">
        <w:rPr>
          <w:rFonts w:ascii="Times New Roman" w:hAnsi="Times New Roman" w:cs="Times New Roman"/>
          <w:sz w:val="24"/>
          <w:szCs w:val="24"/>
          <w:lang w:eastAsia="en-GB"/>
        </w:rPr>
        <w:t>the SEKOIA study</w:t>
      </w:r>
      <w:r>
        <w:rPr>
          <w:rFonts w:ascii="Times New Roman" w:hAnsi="Times New Roman" w:cs="Times New Roman"/>
          <w:sz w:val="24"/>
          <w:szCs w:val="24"/>
          <w:lang w:eastAsia="en-GB"/>
        </w:rPr>
        <w:t>,</w:t>
      </w:r>
      <w:r w:rsidR="00927F63" w:rsidRPr="000D5E14">
        <w:rPr>
          <w:rFonts w:ascii="Times New Roman" w:hAnsi="Times New Roman" w:cs="Times New Roman"/>
          <w:sz w:val="24"/>
          <w:szCs w:val="24"/>
          <w:lang w:eastAsia="en-GB"/>
        </w:rPr>
        <w:t xml:space="preserve"> 559 patients were randomised to the placebo </w:t>
      </w:r>
      <w:r w:rsidR="00FD2F13" w:rsidRPr="000D5E14">
        <w:rPr>
          <w:rFonts w:ascii="Times New Roman" w:hAnsi="Times New Roman" w:cs="Times New Roman"/>
          <w:sz w:val="24"/>
          <w:szCs w:val="24"/>
          <w:lang w:eastAsia="en-GB"/>
        </w:rPr>
        <w:t>arm</w:t>
      </w:r>
      <w:r>
        <w:rPr>
          <w:rFonts w:ascii="Times New Roman" w:hAnsi="Times New Roman" w:cs="Times New Roman"/>
          <w:sz w:val="24"/>
          <w:szCs w:val="24"/>
          <w:lang w:eastAsia="en-GB"/>
        </w:rPr>
        <w:t>;</w:t>
      </w:r>
      <w:r w:rsidR="00FD2F13" w:rsidRPr="000D5E14">
        <w:rPr>
          <w:rFonts w:ascii="Times New Roman" w:hAnsi="Times New Roman" w:cs="Times New Roman"/>
          <w:sz w:val="24"/>
          <w:szCs w:val="24"/>
          <w:lang w:eastAsia="en-GB"/>
        </w:rPr>
        <w:t xml:space="preserve"> </w:t>
      </w:r>
      <w:r w:rsidR="00927F63" w:rsidRPr="000D5E14">
        <w:rPr>
          <w:rFonts w:ascii="Times New Roman" w:hAnsi="Times New Roman" w:cs="Times New Roman"/>
          <w:sz w:val="24"/>
          <w:szCs w:val="24"/>
          <w:lang w:eastAsia="en-GB"/>
        </w:rPr>
        <w:t xml:space="preserve">demographic characteristics of these </w:t>
      </w:r>
      <w:r w:rsidR="00687817" w:rsidRPr="000D5E14">
        <w:rPr>
          <w:rFonts w:ascii="Times New Roman" w:hAnsi="Times New Roman" w:cs="Times New Roman"/>
          <w:sz w:val="24"/>
          <w:szCs w:val="24"/>
          <w:lang w:eastAsia="en-GB"/>
        </w:rPr>
        <w:t>participants</w:t>
      </w:r>
      <w:r w:rsidR="00927F63" w:rsidRPr="000D5E14">
        <w:rPr>
          <w:rFonts w:ascii="Times New Roman" w:hAnsi="Times New Roman" w:cs="Times New Roman"/>
          <w:sz w:val="24"/>
          <w:szCs w:val="24"/>
          <w:lang w:eastAsia="en-GB"/>
        </w:rPr>
        <w:t xml:space="preserve"> are presented in </w:t>
      </w:r>
      <w:r w:rsidR="009667DA" w:rsidRPr="000D5E14">
        <w:rPr>
          <w:rFonts w:ascii="Times New Roman" w:hAnsi="Times New Roman" w:cs="Times New Roman"/>
          <w:sz w:val="24"/>
          <w:szCs w:val="24"/>
          <w:lang w:eastAsia="en-GB"/>
        </w:rPr>
        <w:t>T</w:t>
      </w:r>
      <w:r w:rsidR="00927F63" w:rsidRPr="000D5E14">
        <w:rPr>
          <w:rFonts w:ascii="Times New Roman" w:hAnsi="Times New Roman" w:cs="Times New Roman"/>
          <w:sz w:val="24"/>
          <w:szCs w:val="24"/>
          <w:lang w:eastAsia="en-GB"/>
        </w:rPr>
        <w:t>able 1</w:t>
      </w:r>
      <w:r w:rsidR="005B249E" w:rsidRPr="000D5E14">
        <w:rPr>
          <w:rFonts w:ascii="Times New Roman" w:hAnsi="Times New Roman" w:cs="Times New Roman"/>
          <w:sz w:val="24"/>
          <w:szCs w:val="24"/>
          <w:lang w:eastAsia="en-GB"/>
        </w:rPr>
        <w:t xml:space="preserve">. </w:t>
      </w:r>
      <w:r w:rsidR="00713E03" w:rsidRPr="000D5E14">
        <w:rPr>
          <w:rFonts w:ascii="Times New Roman" w:hAnsi="Times New Roman"/>
          <w:sz w:val="24"/>
          <w:szCs w:val="24"/>
        </w:rPr>
        <w:t xml:space="preserve">On entry, participants had a median disease duration of just over 4 years, with men </w:t>
      </w:r>
      <w:r>
        <w:rPr>
          <w:rFonts w:ascii="Times New Roman" w:hAnsi="Times New Roman"/>
          <w:sz w:val="24"/>
          <w:szCs w:val="24"/>
        </w:rPr>
        <w:t xml:space="preserve">having </w:t>
      </w:r>
      <w:r w:rsidR="00713E03" w:rsidRPr="000D5E14">
        <w:rPr>
          <w:rFonts w:ascii="Times New Roman" w:hAnsi="Times New Roman"/>
          <w:sz w:val="24"/>
          <w:szCs w:val="24"/>
        </w:rPr>
        <w:t>suffer</w:t>
      </w:r>
      <w:r>
        <w:rPr>
          <w:rFonts w:ascii="Times New Roman" w:hAnsi="Times New Roman"/>
          <w:sz w:val="24"/>
          <w:szCs w:val="24"/>
        </w:rPr>
        <w:t>ed</w:t>
      </w:r>
      <w:r w:rsidR="00713E03" w:rsidRPr="000D5E14">
        <w:rPr>
          <w:rFonts w:ascii="Times New Roman" w:hAnsi="Times New Roman"/>
          <w:sz w:val="24"/>
          <w:szCs w:val="24"/>
        </w:rPr>
        <w:t xml:space="preserve"> from knee OA longer than women. The majority of participants (63%) had Kellgren and Lawrence grade 2 at baseline, and proportions were similar in men and women. </w:t>
      </w:r>
      <w:r>
        <w:rPr>
          <w:rFonts w:ascii="Times New Roman" w:hAnsi="Times New Roman" w:cs="Times New Roman"/>
          <w:sz w:val="24"/>
          <w:szCs w:val="24"/>
          <w:lang w:eastAsia="en-GB"/>
        </w:rPr>
        <w:t>Participants’</w:t>
      </w:r>
      <w:r w:rsidRPr="000D5E14">
        <w:rPr>
          <w:rFonts w:ascii="Times New Roman" w:hAnsi="Times New Roman" w:cs="Times New Roman"/>
          <w:sz w:val="24"/>
          <w:szCs w:val="24"/>
          <w:lang w:eastAsia="en-GB"/>
        </w:rPr>
        <w:t xml:space="preserve"> </w:t>
      </w:r>
      <w:r w:rsidR="00927F63" w:rsidRPr="000D5E14">
        <w:rPr>
          <w:rFonts w:ascii="Times New Roman" w:hAnsi="Times New Roman" w:cs="Times New Roman"/>
          <w:sz w:val="24"/>
          <w:szCs w:val="24"/>
          <w:lang w:eastAsia="en-GB"/>
        </w:rPr>
        <w:t xml:space="preserve">mean (SD) age was 62.8 (7.5) years, </w:t>
      </w:r>
      <w:r w:rsidR="00CD0F5D">
        <w:rPr>
          <w:rFonts w:ascii="Times New Roman" w:hAnsi="Times New Roman" w:cs="Times New Roman"/>
          <w:sz w:val="24"/>
          <w:szCs w:val="24"/>
          <w:lang w:eastAsia="en-GB"/>
        </w:rPr>
        <w:t>with the mean for</w:t>
      </w:r>
      <w:r w:rsidR="009667DA" w:rsidRPr="000D5E14">
        <w:rPr>
          <w:rFonts w:ascii="Times New Roman" w:hAnsi="Times New Roman" w:cs="Times New Roman"/>
          <w:sz w:val="24"/>
          <w:szCs w:val="24"/>
          <w:lang w:eastAsia="en-GB"/>
        </w:rPr>
        <w:t xml:space="preserve"> </w:t>
      </w:r>
      <w:r w:rsidR="00927F63" w:rsidRPr="000D5E14">
        <w:rPr>
          <w:rFonts w:ascii="Times New Roman" w:hAnsi="Times New Roman" w:cs="Times New Roman"/>
          <w:sz w:val="24"/>
          <w:szCs w:val="24"/>
          <w:lang w:eastAsia="en-GB"/>
        </w:rPr>
        <w:t xml:space="preserve">men </w:t>
      </w:r>
      <w:r w:rsidR="00CD0F5D">
        <w:rPr>
          <w:rFonts w:ascii="Times New Roman" w:hAnsi="Times New Roman" w:cs="Times New Roman"/>
          <w:sz w:val="24"/>
          <w:szCs w:val="24"/>
          <w:lang w:eastAsia="en-GB"/>
        </w:rPr>
        <w:t>being greater</w:t>
      </w:r>
      <w:r w:rsidR="00927F63" w:rsidRPr="000D5E14">
        <w:rPr>
          <w:rFonts w:ascii="Times New Roman" w:hAnsi="Times New Roman" w:cs="Times New Roman"/>
          <w:sz w:val="24"/>
          <w:szCs w:val="24"/>
          <w:lang w:eastAsia="en-GB"/>
        </w:rPr>
        <w:t xml:space="preserve"> than </w:t>
      </w:r>
      <w:r w:rsidR="00CD0F5D">
        <w:rPr>
          <w:rFonts w:ascii="Times New Roman" w:hAnsi="Times New Roman" w:cs="Times New Roman"/>
          <w:sz w:val="24"/>
          <w:szCs w:val="24"/>
          <w:lang w:eastAsia="en-GB"/>
        </w:rPr>
        <w:t xml:space="preserve">for </w:t>
      </w:r>
      <w:r w:rsidR="00927F63" w:rsidRPr="000D5E14">
        <w:rPr>
          <w:rFonts w:ascii="Times New Roman" w:hAnsi="Times New Roman" w:cs="Times New Roman"/>
          <w:sz w:val="24"/>
          <w:szCs w:val="24"/>
          <w:lang w:eastAsia="en-GB"/>
        </w:rPr>
        <w:t>women</w:t>
      </w:r>
      <w:r w:rsidR="006E16FD" w:rsidRPr="000D5E14">
        <w:rPr>
          <w:rFonts w:ascii="Times New Roman" w:hAnsi="Times New Roman" w:cs="Times New Roman"/>
          <w:sz w:val="24"/>
          <w:szCs w:val="24"/>
          <w:lang w:eastAsia="en-GB"/>
        </w:rPr>
        <w:t xml:space="preserve">, </w:t>
      </w:r>
      <w:r w:rsidR="00CD0F5D">
        <w:rPr>
          <w:rFonts w:ascii="Times New Roman" w:hAnsi="Times New Roman" w:cs="Times New Roman"/>
          <w:sz w:val="24"/>
          <w:szCs w:val="24"/>
          <w:lang w:eastAsia="en-GB"/>
        </w:rPr>
        <w:t xml:space="preserve">at </w:t>
      </w:r>
      <w:r w:rsidR="006E16FD" w:rsidRPr="000D5E14">
        <w:rPr>
          <w:rFonts w:ascii="Times New Roman" w:hAnsi="Times New Roman" w:cs="Times New Roman"/>
          <w:sz w:val="24"/>
          <w:szCs w:val="24"/>
          <w:lang w:eastAsia="en-GB"/>
        </w:rPr>
        <w:t>63.8 (7.8) and 62.3 (7.3) years respectively</w:t>
      </w:r>
      <w:r w:rsidR="00927F63" w:rsidRPr="000D5E14">
        <w:rPr>
          <w:rFonts w:ascii="Times New Roman" w:hAnsi="Times New Roman" w:cs="Times New Roman"/>
          <w:sz w:val="24"/>
          <w:szCs w:val="24"/>
          <w:lang w:eastAsia="en-GB"/>
        </w:rPr>
        <w:t xml:space="preserve">. </w:t>
      </w:r>
      <w:r w:rsidR="00687817" w:rsidRPr="000D5E14">
        <w:rPr>
          <w:rFonts w:ascii="Times New Roman" w:hAnsi="Times New Roman" w:cs="Times New Roman"/>
          <w:sz w:val="24"/>
          <w:szCs w:val="24"/>
          <w:lang w:eastAsia="en-GB"/>
        </w:rPr>
        <w:t>T</w:t>
      </w:r>
      <w:r w:rsidR="00687817" w:rsidRPr="000D5E14">
        <w:rPr>
          <w:rFonts w:ascii="Times New Roman" w:hAnsi="Times New Roman"/>
          <w:sz w:val="24"/>
          <w:szCs w:val="24"/>
        </w:rPr>
        <w:t>he mean</w:t>
      </w:r>
      <w:r w:rsidR="00687817" w:rsidRPr="000D5E14">
        <w:rPr>
          <w:rFonts w:ascii="Times New Roman" w:hAnsi="Times New Roman"/>
          <w:sz w:val="24"/>
          <w:szCs w:val="24"/>
          <w:lang w:eastAsia="ja-JP"/>
        </w:rPr>
        <w:t xml:space="preserve"> </w:t>
      </w:r>
      <w:r w:rsidR="00687817" w:rsidRPr="000D5E14">
        <w:rPr>
          <w:rFonts w:ascii="Times New Roman" w:hAnsi="Times New Roman"/>
          <w:sz w:val="24"/>
          <w:szCs w:val="24"/>
        </w:rPr>
        <w:t>(SD) JSW at baseline was 3.51</w:t>
      </w:r>
      <w:r w:rsidR="00687817" w:rsidRPr="000D5E14">
        <w:rPr>
          <w:rFonts w:ascii="Times New Roman" w:hAnsi="Times New Roman"/>
          <w:sz w:val="24"/>
          <w:szCs w:val="24"/>
          <w:lang w:eastAsia="ja-JP"/>
        </w:rPr>
        <w:t xml:space="preserve"> </w:t>
      </w:r>
      <w:r w:rsidR="00687817" w:rsidRPr="000D5E14">
        <w:rPr>
          <w:rFonts w:ascii="Times New Roman" w:hAnsi="Times New Roman"/>
          <w:sz w:val="24"/>
          <w:szCs w:val="24"/>
        </w:rPr>
        <w:t>(0.83) mm</w:t>
      </w:r>
      <w:r w:rsidR="009667DA" w:rsidRPr="000D5E14">
        <w:rPr>
          <w:rFonts w:ascii="Times New Roman" w:hAnsi="Times New Roman"/>
          <w:sz w:val="24"/>
          <w:szCs w:val="24"/>
        </w:rPr>
        <w:t xml:space="preserve">, which </w:t>
      </w:r>
      <w:r w:rsidR="005E566E" w:rsidRPr="000D5E14">
        <w:rPr>
          <w:rFonts w:ascii="Times New Roman" w:hAnsi="Times New Roman"/>
          <w:sz w:val="24"/>
          <w:szCs w:val="24"/>
        </w:rPr>
        <w:t xml:space="preserve">reduced </w:t>
      </w:r>
      <w:r w:rsidR="00687817" w:rsidRPr="000D5E14">
        <w:rPr>
          <w:rFonts w:ascii="Times New Roman" w:hAnsi="Times New Roman"/>
          <w:sz w:val="24"/>
          <w:szCs w:val="24"/>
        </w:rPr>
        <w:t>to 3.15</w:t>
      </w:r>
      <w:r w:rsidR="00687817" w:rsidRPr="000D5E14">
        <w:rPr>
          <w:rFonts w:ascii="Times New Roman" w:hAnsi="Times New Roman"/>
          <w:sz w:val="24"/>
          <w:szCs w:val="24"/>
          <w:lang w:eastAsia="ja-JP"/>
        </w:rPr>
        <w:t xml:space="preserve"> </w:t>
      </w:r>
      <w:r w:rsidR="00687817" w:rsidRPr="000D5E14">
        <w:rPr>
          <w:rFonts w:ascii="Times New Roman" w:hAnsi="Times New Roman"/>
          <w:sz w:val="24"/>
          <w:szCs w:val="24"/>
        </w:rPr>
        <w:t>(1.00) mm by the end of the study</w:t>
      </w:r>
      <w:r w:rsidR="00BB6E1D" w:rsidRPr="000D5E14">
        <w:rPr>
          <w:rFonts w:ascii="Times New Roman" w:hAnsi="Times New Roman"/>
          <w:sz w:val="24"/>
          <w:szCs w:val="24"/>
        </w:rPr>
        <w:t xml:space="preserve">. </w:t>
      </w:r>
      <w:r w:rsidR="001F2103" w:rsidRPr="000D5E14">
        <w:rPr>
          <w:rFonts w:ascii="Times New Roman" w:hAnsi="Times New Roman"/>
          <w:sz w:val="24"/>
          <w:szCs w:val="24"/>
        </w:rPr>
        <w:t xml:space="preserve">The </w:t>
      </w:r>
      <w:r w:rsidR="0018399B" w:rsidRPr="000D5E14">
        <w:rPr>
          <w:rFonts w:ascii="Times New Roman" w:hAnsi="Times New Roman"/>
          <w:sz w:val="24"/>
          <w:szCs w:val="24"/>
        </w:rPr>
        <w:lastRenderedPageBreak/>
        <w:t>minimum</w:t>
      </w:r>
      <w:r w:rsidR="001F2103" w:rsidRPr="000D5E14">
        <w:rPr>
          <w:rFonts w:ascii="Times New Roman" w:hAnsi="Times New Roman"/>
          <w:sz w:val="24"/>
          <w:szCs w:val="24"/>
        </w:rPr>
        <w:t xml:space="preserve"> JSW at baseline was 0.65mm, </w:t>
      </w:r>
      <w:r w:rsidR="00713E03" w:rsidRPr="000D5E14">
        <w:rPr>
          <w:rFonts w:ascii="Times New Roman" w:hAnsi="Times New Roman"/>
          <w:sz w:val="24"/>
          <w:szCs w:val="24"/>
        </w:rPr>
        <w:t>reducing</w:t>
      </w:r>
      <w:r w:rsidR="001F2103" w:rsidRPr="000D5E14">
        <w:rPr>
          <w:rFonts w:ascii="Times New Roman" w:hAnsi="Times New Roman"/>
          <w:sz w:val="24"/>
          <w:szCs w:val="24"/>
        </w:rPr>
        <w:t xml:space="preserve"> to 0.38mm during the duration of the study and the largest </w:t>
      </w:r>
      <w:r w:rsidR="00CD0F5D">
        <w:rPr>
          <w:rFonts w:ascii="Times New Roman" w:hAnsi="Times New Roman"/>
          <w:sz w:val="24"/>
          <w:szCs w:val="24"/>
        </w:rPr>
        <w:t xml:space="preserve">individual </w:t>
      </w:r>
      <w:r w:rsidR="001F2103" w:rsidRPr="000D5E14">
        <w:rPr>
          <w:rFonts w:ascii="Times New Roman" w:hAnsi="Times New Roman"/>
          <w:sz w:val="24"/>
          <w:szCs w:val="24"/>
        </w:rPr>
        <w:t xml:space="preserve">reduction in JSW over the study was 3.34mm. </w:t>
      </w:r>
    </w:p>
    <w:p w14:paraId="761DE689" w14:textId="77777777" w:rsidR="00687817" w:rsidRPr="000D5E14" w:rsidRDefault="00687817" w:rsidP="000D5E14">
      <w:pPr>
        <w:spacing w:line="480" w:lineRule="auto"/>
        <w:jc w:val="both"/>
        <w:rPr>
          <w:rFonts w:ascii="Times New Roman" w:hAnsi="Times New Roman"/>
          <w:sz w:val="24"/>
          <w:szCs w:val="24"/>
        </w:rPr>
      </w:pPr>
      <w:r w:rsidRPr="000D5E14">
        <w:rPr>
          <w:rFonts w:ascii="Times New Roman" w:hAnsi="Times New Roman"/>
          <w:sz w:val="24"/>
          <w:szCs w:val="24"/>
        </w:rPr>
        <w:t xml:space="preserve"> </w:t>
      </w:r>
    </w:p>
    <w:p w14:paraId="710FFCE0" w14:textId="574F6353" w:rsidR="0018399B" w:rsidRPr="000D5E14" w:rsidRDefault="009523F2" w:rsidP="000D5E14">
      <w:pPr>
        <w:spacing w:line="480" w:lineRule="auto"/>
        <w:jc w:val="both"/>
        <w:rPr>
          <w:rFonts w:ascii="Times New Roman" w:hAnsi="Times New Roman"/>
          <w:sz w:val="24"/>
          <w:szCs w:val="24"/>
        </w:rPr>
      </w:pPr>
      <w:r w:rsidRPr="000D5E14">
        <w:rPr>
          <w:rFonts w:ascii="Times New Roman" w:hAnsi="Times New Roman"/>
          <w:sz w:val="24"/>
          <w:szCs w:val="24"/>
        </w:rPr>
        <w:t xml:space="preserve">The 472 intention-to-treat placebo population were used </w:t>
      </w:r>
      <w:r w:rsidR="00CD0F5D">
        <w:rPr>
          <w:rFonts w:ascii="Times New Roman" w:hAnsi="Times New Roman"/>
          <w:sz w:val="24"/>
          <w:szCs w:val="24"/>
        </w:rPr>
        <w:t>here</w:t>
      </w:r>
      <w:r w:rsidRPr="000D5E14">
        <w:rPr>
          <w:rFonts w:ascii="Times New Roman" w:hAnsi="Times New Roman"/>
          <w:sz w:val="24"/>
          <w:szCs w:val="24"/>
        </w:rPr>
        <w:t xml:space="preserve"> to assess change in JSW</w:t>
      </w:r>
      <w:r w:rsidR="00713E03" w:rsidRPr="000D5E14">
        <w:rPr>
          <w:rFonts w:ascii="Times New Roman" w:hAnsi="Times New Roman"/>
          <w:sz w:val="24"/>
          <w:szCs w:val="24"/>
        </w:rPr>
        <w:t>;</w:t>
      </w:r>
      <w:r w:rsidR="0018399B" w:rsidRPr="000D5E14">
        <w:rPr>
          <w:rFonts w:ascii="Times New Roman" w:hAnsi="Times New Roman"/>
          <w:sz w:val="24"/>
          <w:szCs w:val="24"/>
        </w:rPr>
        <w:t xml:space="preserve"> table 2 and table 3 present the crude changes and RC index results</w:t>
      </w:r>
      <w:r w:rsidR="000358FB" w:rsidRPr="000D5E14">
        <w:rPr>
          <w:rFonts w:ascii="Times New Roman" w:hAnsi="Times New Roman"/>
          <w:sz w:val="24"/>
          <w:szCs w:val="24"/>
        </w:rPr>
        <w:t xml:space="preserve"> across all SEKOIA study years. </w:t>
      </w:r>
    </w:p>
    <w:p w14:paraId="0850FE92" w14:textId="77777777" w:rsidR="00C52881" w:rsidRPr="000D5E14" w:rsidRDefault="00C52881" w:rsidP="000D5E14">
      <w:pPr>
        <w:spacing w:line="480" w:lineRule="auto"/>
        <w:jc w:val="both"/>
        <w:rPr>
          <w:rFonts w:ascii="Times New Roman" w:hAnsi="Times New Roman" w:cs="Times New Roman"/>
          <w:sz w:val="24"/>
          <w:szCs w:val="24"/>
          <w:lang w:eastAsia="en-GB"/>
        </w:rPr>
      </w:pPr>
    </w:p>
    <w:p w14:paraId="521B949E" w14:textId="6E1E2F92" w:rsidR="0081330B" w:rsidRDefault="00455386" w:rsidP="000D5E14">
      <w:pPr>
        <w:spacing w:line="480" w:lineRule="auto"/>
        <w:jc w:val="both"/>
        <w:rPr>
          <w:rFonts w:ascii="Times New Roman" w:hAnsi="Times New Roman" w:cs="Times New Roman"/>
          <w:sz w:val="24"/>
          <w:szCs w:val="24"/>
          <w:lang w:eastAsia="en-GB"/>
        </w:rPr>
      </w:pPr>
      <w:r w:rsidRPr="000D5E14">
        <w:rPr>
          <w:rFonts w:ascii="Times New Roman" w:hAnsi="Times New Roman" w:cs="Times New Roman"/>
          <w:sz w:val="24"/>
          <w:szCs w:val="24"/>
          <w:lang w:eastAsia="en-GB"/>
        </w:rPr>
        <w:t>Of the 465 study participants who had knee JSW measurement at baseline and year 1, nearly 70% had either no change or an apparent decrease in joint space width over the year</w:t>
      </w:r>
      <w:r w:rsidR="000358FB" w:rsidRPr="000D5E14">
        <w:rPr>
          <w:rFonts w:ascii="Times New Roman" w:hAnsi="Times New Roman" w:cs="Times New Roman"/>
          <w:sz w:val="24"/>
          <w:szCs w:val="24"/>
          <w:lang w:eastAsia="en-GB"/>
        </w:rPr>
        <w:t xml:space="preserve"> when assessing using crude change</w:t>
      </w:r>
      <w:r w:rsidRPr="000D5E14">
        <w:rPr>
          <w:rFonts w:ascii="Times New Roman" w:hAnsi="Times New Roman" w:cs="Times New Roman"/>
          <w:sz w:val="24"/>
          <w:szCs w:val="24"/>
          <w:lang w:eastAsia="en-GB"/>
        </w:rPr>
        <w:t>, and this figure was nearly 60% be</w:t>
      </w:r>
      <w:r w:rsidR="001F02A9" w:rsidRPr="000D5E14">
        <w:rPr>
          <w:rFonts w:ascii="Times New Roman" w:hAnsi="Times New Roman" w:cs="Times New Roman"/>
          <w:sz w:val="24"/>
          <w:szCs w:val="24"/>
          <w:lang w:eastAsia="en-GB"/>
        </w:rPr>
        <w:t>tween the remaining study years</w:t>
      </w:r>
      <w:r w:rsidR="00EA3F5F">
        <w:rPr>
          <w:rFonts w:ascii="Times New Roman" w:hAnsi="Times New Roman" w:cs="Times New Roman"/>
          <w:sz w:val="24"/>
          <w:szCs w:val="24"/>
          <w:lang w:eastAsia="en-GB"/>
        </w:rPr>
        <w:t xml:space="preserve"> (Table 2)</w:t>
      </w:r>
      <w:r w:rsidRPr="000D5E14">
        <w:rPr>
          <w:rFonts w:ascii="Times New Roman" w:hAnsi="Times New Roman" w:cs="Times New Roman"/>
          <w:sz w:val="24"/>
          <w:szCs w:val="24"/>
          <w:lang w:eastAsia="en-GB"/>
        </w:rPr>
        <w:t xml:space="preserve">. </w:t>
      </w:r>
      <w:r w:rsidR="00B17A3C" w:rsidRPr="000D5E14">
        <w:rPr>
          <w:rFonts w:ascii="Times New Roman" w:hAnsi="Times New Roman" w:cs="Times New Roman"/>
          <w:sz w:val="24"/>
          <w:szCs w:val="24"/>
          <w:lang w:eastAsia="en-GB"/>
        </w:rPr>
        <w:t xml:space="preserve">An RC index value </w:t>
      </w:r>
      <w:r w:rsidR="002B34FD" w:rsidRPr="000D5E14">
        <w:rPr>
          <w:rFonts w:ascii="Times New Roman" w:hAnsi="Times New Roman" w:cs="Times New Roman"/>
          <w:sz w:val="24"/>
          <w:szCs w:val="24"/>
          <w:lang w:eastAsia="en-GB"/>
        </w:rPr>
        <w:t xml:space="preserve">was </w:t>
      </w:r>
      <w:r w:rsidR="00B17A3C" w:rsidRPr="000D5E14">
        <w:rPr>
          <w:rFonts w:ascii="Times New Roman" w:hAnsi="Times New Roman" w:cs="Times New Roman"/>
          <w:sz w:val="24"/>
          <w:szCs w:val="24"/>
          <w:lang w:eastAsia="en-GB"/>
        </w:rPr>
        <w:t xml:space="preserve">calculated </w:t>
      </w:r>
      <w:r w:rsidR="002B34FD" w:rsidRPr="000D5E14">
        <w:rPr>
          <w:rFonts w:ascii="Times New Roman" w:hAnsi="Times New Roman" w:cs="Times New Roman"/>
          <w:sz w:val="24"/>
          <w:szCs w:val="24"/>
          <w:lang w:eastAsia="en-GB"/>
        </w:rPr>
        <w:t>for the differences in measur</w:t>
      </w:r>
      <w:r w:rsidR="00DC1591" w:rsidRPr="000D5E14">
        <w:rPr>
          <w:rFonts w:ascii="Times New Roman" w:hAnsi="Times New Roman" w:cs="Times New Roman"/>
          <w:sz w:val="24"/>
          <w:szCs w:val="24"/>
          <w:lang w:eastAsia="en-GB"/>
        </w:rPr>
        <w:t>e</w:t>
      </w:r>
      <w:r w:rsidR="002B34FD" w:rsidRPr="000D5E14">
        <w:rPr>
          <w:rFonts w:ascii="Times New Roman" w:hAnsi="Times New Roman" w:cs="Times New Roman"/>
          <w:sz w:val="24"/>
          <w:szCs w:val="24"/>
          <w:lang w:eastAsia="en-GB"/>
        </w:rPr>
        <w:t xml:space="preserve">ments </w:t>
      </w:r>
      <w:r w:rsidR="005E566E" w:rsidRPr="000D5E14">
        <w:rPr>
          <w:rFonts w:ascii="Times New Roman" w:hAnsi="Times New Roman" w:cs="Times New Roman"/>
          <w:sz w:val="24"/>
          <w:szCs w:val="24"/>
          <w:lang w:eastAsia="en-GB"/>
        </w:rPr>
        <w:t xml:space="preserve">between each SEKOIA study visit </w:t>
      </w:r>
      <w:r w:rsidR="00B17A3C" w:rsidRPr="000D5E14">
        <w:rPr>
          <w:rFonts w:ascii="Times New Roman" w:hAnsi="Times New Roman" w:cs="Times New Roman"/>
          <w:sz w:val="24"/>
          <w:szCs w:val="24"/>
          <w:lang w:eastAsia="en-GB"/>
        </w:rPr>
        <w:t>for each study participant</w:t>
      </w:r>
      <w:r w:rsidR="002B34FD" w:rsidRPr="000D5E14">
        <w:rPr>
          <w:rFonts w:ascii="Times New Roman" w:hAnsi="Times New Roman" w:cs="Times New Roman"/>
          <w:sz w:val="24"/>
          <w:szCs w:val="24"/>
          <w:lang w:eastAsia="en-GB"/>
        </w:rPr>
        <w:t>.</w:t>
      </w:r>
      <w:r w:rsidR="00B17A3C" w:rsidRPr="000D5E14">
        <w:rPr>
          <w:rFonts w:ascii="Times New Roman" w:hAnsi="Times New Roman" w:cs="Times New Roman"/>
          <w:sz w:val="24"/>
          <w:szCs w:val="24"/>
          <w:lang w:eastAsia="en-GB"/>
        </w:rPr>
        <w:t xml:space="preserve"> </w:t>
      </w:r>
      <w:r w:rsidR="00CD0F5D">
        <w:rPr>
          <w:rFonts w:ascii="Times New Roman" w:hAnsi="Times New Roman" w:cs="Times New Roman"/>
          <w:sz w:val="24"/>
          <w:szCs w:val="24"/>
          <w:lang w:eastAsia="en-GB"/>
        </w:rPr>
        <w:t>T</w:t>
      </w:r>
      <w:r w:rsidR="005352D8">
        <w:rPr>
          <w:rFonts w:ascii="Times New Roman" w:hAnsi="Times New Roman" w:cs="Times New Roman"/>
          <w:sz w:val="24"/>
          <w:szCs w:val="24"/>
          <w:lang w:eastAsia="en-GB"/>
        </w:rPr>
        <w:t>he SD at baseline for all JSW measurements was 0.82 and therefore the variance of JSW measurements at baseline was</w:t>
      </w:r>
      <w:r w:rsidR="00910D12">
        <w:rPr>
          <w:rFonts w:ascii="Times New Roman" w:hAnsi="Times New Roman" w:cs="Times New Roman"/>
          <w:sz w:val="24"/>
          <w:szCs w:val="24"/>
          <w:lang w:eastAsia="en-GB"/>
        </w:rPr>
        <w:t xml:space="preserve"> </w:t>
      </w:r>
      <w:r w:rsidR="005352D8">
        <w:rPr>
          <w:rFonts w:ascii="Times New Roman" w:hAnsi="Times New Roman" w:cs="Times New Roman"/>
          <w:sz w:val="24"/>
          <w:szCs w:val="24"/>
          <w:lang w:eastAsia="en-GB"/>
        </w:rPr>
        <w:t>0.67</w:t>
      </w:r>
      <w:r w:rsidR="00CD0F5D">
        <w:rPr>
          <w:rFonts w:ascii="Times New Roman" w:hAnsi="Times New Roman" w:cs="Times New Roman"/>
          <w:sz w:val="24"/>
          <w:szCs w:val="24"/>
          <w:lang w:eastAsia="en-GB"/>
        </w:rPr>
        <w:t>, while for</w:t>
      </w:r>
      <w:r w:rsidR="005352D8">
        <w:rPr>
          <w:rFonts w:ascii="Times New Roman" w:hAnsi="Times New Roman" w:cs="Times New Roman"/>
          <w:sz w:val="24"/>
          <w:szCs w:val="24"/>
          <w:lang w:eastAsia="en-GB"/>
        </w:rPr>
        <w:t xml:space="preserve"> </w:t>
      </w:r>
      <w:r w:rsidR="005352D8">
        <w:rPr>
          <w:rFonts w:ascii="Times New Roman" w:hAnsi="Times New Roman" w:cs="Times New Roman"/>
          <w:sz w:val="24"/>
          <w:szCs w:val="24"/>
          <w:lang w:eastAsia="en-GB"/>
        </w:rPr>
        <w:lastRenderedPageBreak/>
        <w:t xml:space="preserve">all JSW measurements at year 1 </w:t>
      </w:r>
      <w:r w:rsidR="00CD0F5D">
        <w:rPr>
          <w:rFonts w:ascii="Times New Roman" w:hAnsi="Times New Roman" w:cs="Times New Roman"/>
          <w:sz w:val="24"/>
          <w:szCs w:val="24"/>
          <w:lang w:eastAsia="en-GB"/>
        </w:rPr>
        <w:t xml:space="preserve">the SD </w:t>
      </w:r>
      <w:r w:rsidR="005352D8">
        <w:rPr>
          <w:rFonts w:ascii="Times New Roman" w:hAnsi="Times New Roman" w:cs="Times New Roman"/>
          <w:sz w:val="24"/>
          <w:szCs w:val="24"/>
          <w:lang w:eastAsia="en-GB"/>
        </w:rPr>
        <w:t>was 0.92 and the variance 0.84</w:t>
      </w:r>
      <w:r w:rsidR="00CD0F5D">
        <w:rPr>
          <w:rFonts w:ascii="Times New Roman" w:hAnsi="Times New Roman" w:cs="Times New Roman"/>
          <w:sz w:val="24"/>
          <w:szCs w:val="24"/>
          <w:lang w:eastAsia="en-GB"/>
        </w:rPr>
        <w:t>. T</w:t>
      </w:r>
      <w:r w:rsidR="0081330B">
        <w:rPr>
          <w:rFonts w:ascii="Times New Roman" w:hAnsi="Times New Roman" w:cs="Times New Roman"/>
          <w:sz w:val="24"/>
          <w:szCs w:val="24"/>
          <w:lang w:eastAsia="en-GB"/>
        </w:rPr>
        <w:t xml:space="preserve">he correlation between the two time points </w:t>
      </w:r>
      <w:r w:rsidR="00CD0F5D">
        <w:rPr>
          <w:rFonts w:ascii="Times New Roman" w:hAnsi="Times New Roman" w:cs="Times New Roman"/>
          <w:sz w:val="24"/>
          <w:szCs w:val="24"/>
          <w:lang w:eastAsia="en-GB"/>
        </w:rPr>
        <w:t xml:space="preserve">was </w:t>
      </w:r>
      <w:r w:rsidR="0081330B">
        <w:rPr>
          <w:rFonts w:ascii="Times New Roman" w:hAnsi="Times New Roman" w:cs="Times New Roman"/>
          <w:sz w:val="24"/>
          <w:szCs w:val="24"/>
          <w:lang w:eastAsia="en-GB"/>
        </w:rPr>
        <w:t>0.8</w:t>
      </w:r>
      <w:r w:rsidR="00910D12">
        <w:rPr>
          <w:rFonts w:ascii="Times New Roman" w:hAnsi="Times New Roman" w:cs="Times New Roman"/>
          <w:sz w:val="24"/>
          <w:szCs w:val="24"/>
          <w:lang w:eastAsia="en-GB"/>
        </w:rPr>
        <w:t>4</w:t>
      </w:r>
      <w:r w:rsidR="005352D8">
        <w:rPr>
          <w:rFonts w:ascii="Times New Roman" w:hAnsi="Times New Roman" w:cs="Times New Roman"/>
          <w:sz w:val="24"/>
          <w:szCs w:val="24"/>
          <w:lang w:eastAsia="en-GB"/>
        </w:rPr>
        <w:t xml:space="preserve">. </w:t>
      </w:r>
      <w:r w:rsidR="00CD0F5D">
        <w:rPr>
          <w:rFonts w:ascii="Times New Roman" w:hAnsi="Times New Roman" w:cs="Times New Roman"/>
          <w:sz w:val="24"/>
          <w:szCs w:val="24"/>
          <w:lang w:eastAsia="en-GB"/>
        </w:rPr>
        <w:t>As an example, a participant with a baseline JSW of 4.841mm, and a JSW at year 1 of 3.981mm,</w:t>
      </w:r>
      <w:r w:rsidR="005352D8">
        <w:rPr>
          <w:rFonts w:ascii="Times New Roman" w:hAnsi="Times New Roman" w:cs="Times New Roman"/>
          <w:sz w:val="24"/>
          <w:szCs w:val="24"/>
          <w:lang w:eastAsia="en-GB"/>
        </w:rPr>
        <w:t xml:space="preserve"> the RC index value </w:t>
      </w:r>
      <w:r w:rsidR="00CD0F5D">
        <w:rPr>
          <w:rFonts w:ascii="Times New Roman" w:hAnsi="Times New Roman" w:cs="Times New Roman"/>
          <w:sz w:val="24"/>
          <w:szCs w:val="24"/>
          <w:lang w:eastAsia="en-GB"/>
        </w:rPr>
        <w:t>would be</w:t>
      </w:r>
      <w:r w:rsidR="0081330B">
        <w:rPr>
          <w:rFonts w:ascii="Times New Roman" w:hAnsi="Times New Roman" w:cs="Times New Roman"/>
          <w:sz w:val="24"/>
          <w:szCs w:val="24"/>
          <w:lang w:eastAsia="en-GB"/>
        </w:rPr>
        <w:t>:</w:t>
      </w:r>
    </w:p>
    <w:p w14:paraId="30B03A21" w14:textId="51BFDDD4" w:rsidR="0081330B" w:rsidRPr="0081330B" w:rsidRDefault="00DA6A3F" w:rsidP="0081330B">
      <w:pPr>
        <w:spacing w:line="480" w:lineRule="auto"/>
        <w:jc w:val="center"/>
        <w:rPr>
          <w:rFonts w:ascii="Times New Roman" w:eastAsiaTheme="minorEastAsia" w:hAnsi="Times New Roman" w:cs="Times New Roman"/>
          <w:sz w:val="24"/>
          <w:szCs w:val="24"/>
          <w:lang w:eastAsia="en-GB"/>
        </w:rPr>
      </w:pPr>
      <m:oMathPara>
        <m:oMath>
          <m:f>
            <m:fPr>
              <m:ctrlPr>
                <w:rPr>
                  <w:rFonts w:ascii="Cambria Math" w:hAnsi="Cambria Math" w:cs="Times New Roman"/>
                  <w:i/>
                  <w:sz w:val="24"/>
                  <w:szCs w:val="24"/>
                  <w:lang w:eastAsia="en-GB"/>
                </w:rPr>
              </m:ctrlPr>
            </m:fPr>
            <m:num>
              <m:r>
                <w:rPr>
                  <w:rFonts w:ascii="Cambria Math" w:hAnsi="Cambria Math" w:cs="Times New Roman"/>
                  <w:sz w:val="24"/>
                  <w:szCs w:val="24"/>
                  <w:lang w:eastAsia="en-GB"/>
                </w:rPr>
                <m:t>3.981-4.841</m:t>
              </m:r>
            </m:num>
            <m:den>
              <m:rad>
                <m:radPr>
                  <m:degHide m:val="1"/>
                  <m:ctrlPr>
                    <w:rPr>
                      <w:rFonts w:ascii="Cambria Math" w:hAnsi="Cambria Math" w:cs="Times New Roman"/>
                      <w:i/>
                      <w:sz w:val="24"/>
                      <w:szCs w:val="24"/>
                      <w:lang w:eastAsia="en-GB"/>
                    </w:rPr>
                  </m:ctrlPr>
                </m:radPr>
                <m:deg/>
                <m:e>
                  <m:r>
                    <w:rPr>
                      <w:rFonts w:ascii="Cambria Math" w:hAnsi="Cambria Math" w:cs="Times New Roman"/>
                      <w:sz w:val="24"/>
                      <w:szCs w:val="24"/>
                      <w:lang w:eastAsia="en-GB"/>
                    </w:rPr>
                    <m:t>0.67+0.84-2*0.82*0.92*0.84</m:t>
                  </m:r>
                </m:e>
              </m:rad>
            </m:den>
          </m:f>
          <m:r>
            <w:rPr>
              <w:rFonts w:ascii="Cambria Math" w:hAnsi="Cambria Math" w:cs="Times New Roman"/>
              <w:sz w:val="24"/>
              <w:szCs w:val="24"/>
              <w:lang w:eastAsia="en-GB"/>
            </w:rPr>
            <m:t>= -1.75</m:t>
          </m:r>
        </m:oMath>
      </m:oMathPara>
    </w:p>
    <w:p w14:paraId="599DCF9E" w14:textId="486FDF84" w:rsidR="00CF7BCD" w:rsidRPr="000D5E14" w:rsidRDefault="0081330B" w:rsidP="0081330B">
      <w:pPr>
        <w:spacing w:line="480" w:lineRule="auto"/>
        <w:jc w:val="both"/>
        <w:rPr>
          <w:rFonts w:ascii="Times New Roman" w:hAnsi="Times New Roman" w:cs="Times New Roman"/>
          <w:sz w:val="24"/>
          <w:szCs w:val="24"/>
          <w:lang w:eastAsia="en-GB"/>
        </w:rPr>
      </w:pPr>
      <w:r>
        <w:rPr>
          <w:rFonts w:ascii="Times New Roman" w:eastAsiaTheme="minorEastAsia" w:hAnsi="Times New Roman" w:cs="Times New Roman"/>
          <w:sz w:val="24"/>
          <w:szCs w:val="24"/>
          <w:lang w:eastAsia="en-GB"/>
        </w:rPr>
        <w:t xml:space="preserve">Thus the RC index for the study participant indicates that no statistically </w:t>
      </w:r>
      <w:r w:rsidR="00CD0F5D">
        <w:rPr>
          <w:rFonts w:ascii="Times New Roman" w:eastAsiaTheme="minorEastAsia" w:hAnsi="Times New Roman" w:cs="Times New Roman"/>
          <w:sz w:val="24"/>
          <w:szCs w:val="24"/>
          <w:lang w:eastAsia="en-GB"/>
        </w:rPr>
        <w:t xml:space="preserve">significant </w:t>
      </w:r>
      <w:r>
        <w:rPr>
          <w:rFonts w:ascii="Times New Roman" w:eastAsiaTheme="minorEastAsia" w:hAnsi="Times New Roman" w:cs="Times New Roman"/>
          <w:sz w:val="24"/>
          <w:szCs w:val="24"/>
          <w:lang w:eastAsia="en-GB"/>
        </w:rPr>
        <w:t>change</w:t>
      </w:r>
      <w:r w:rsidR="00EA3F5F">
        <w:rPr>
          <w:rFonts w:ascii="Times New Roman" w:eastAsiaTheme="minorEastAsia" w:hAnsi="Times New Roman" w:cs="Times New Roman"/>
          <w:sz w:val="24"/>
          <w:szCs w:val="24"/>
          <w:lang w:eastAsia="en-GB"/>
        </w:rPr>
        <w:t xml:space="preserve"> in JSW</w:t>
      </w:r>
      <w:r>
        <w:rPr>
          <w:rFonts w:ascii="Times New Roman" w:eastAsiaTheme="minorEastAsia" w:hAnsi="Times New Roman" w:cs="Times New Roman"/>
          <w:sz w:val="24"/>
          <w:szCs w:val="24"/>
          <w:lang w:eastAsia="en-GB"/>
        </w:rPr>
        <w:t xml:space="preserve"> has occurred. </w:t>
      </w:r>
      <w:r w:rsidR="00CD0F5D">
        <w:rPr>
          <w:rFonts w:ascii="Times New Roman" w:eastAsiaTheme="minorEastAsia" w:hAnsi="Times New Roman" w:cs="Times New Roman"/>
          <w:sz w:val="24"/>
          <w:szCs w:val="24"/>
          <w:lang w:eastAsia="en-GB"/>
        </w:rPr>
        <w:t>Performing this calculation</w:t>
      </w:r>
      <w:r>
        <w:rPr>
          <w:rFonts w:ascii="Times New Roman" w:eastAsiaTheme="minorEastAsia" w:hAnsi="Times New Roman" w:cs="Times New Roman"/>
          <w:sz w:val="24"/>
          <w:szCs w:val="24"/>
          <w:lang w:eastAsia="en-GB"/>
        </w:rPr>
        <w:t xml:space="preserve"> for each study participant between baseline and year 1</w:t>
      </w:r>
      <w:r w:rsidR="002B34FD" w:rsidRPr="000D5E14">
        <w:rPr>
          <w:rFonts w:ascii="Times New Roman" w:hAnsi="Times New Roman" w:cs="Times New Roman"/>
          <w:sz w:val="24"/>
          <w:szCs w:val="24"/>
          <w:lang w:eastAsia="en-GB"/>
        </w:rPr>
        <w:t xml:space="preserve"> </w:t>
      </w:r>
      <w:r w:rsidR="00455386" w:rsidRPr="000D5E14">
        <w:rPr>
          <w:rFonts w:ascii="Times New Roman" w:hAnsi="Times New Roman" w:cs="Times New Roman"/>
          <w:sz w:val="24"/>
          <w:szCs w:val="24"/>
          <w:lang w:eastAsia="en-GB"/>
        </w:rPr>
        <w:t xml:space="preserve">indicated that </w:t>
      </w:r>
      <w:r w:rsidR="000358FB" w:rsidRPr="000D5E14">
        <w:rPr>
          <w:rFonts w:ascii="Times New Roman" w:hAnsi="Times New Roman" w:cs="Times New Roman"/>
          <w:sz w:val="24"/>
          <w:szCs w:val="24"/>
          <w:lang w:eastAsia="en-GB"/>
        </w:rPr>
        <w:t>28</w:t>
      </w:r>
      <w:r w:rsidR="002B34FD" w:rsidRPr="000D5E14">
        <w:rPr>
          <w:rFonts w:ascii="Times New Roman" w:hAnsi="Times New Roman" w:cs="Times New Roman"/>
          <w:sz w:val="24"/>
          <w:szCs w:val="24"/>
          <w:lang w:eastAsia="en-GB"/>
        </w:rPr>
        <w:t xml:space="preserve"> (</w:t>
      </w:r>
      <w:r w:rsidR="000358FB" w:rsidRPr="000D5E14">
        <w:rPr>
          <w:rFonts w:ascii="Times New Roman" w:hAnsi="Times New Roman" w:cs="Times New Roman"/>
          <w:sz w:val="24"/>
          <w:szCs w:val="24"/>
        </w:rPr>
        <w:t>6.0%</w:t>
      </w:r>
      <w:r w:rsidR="002B34FD" w:rsidRPr="000D5E14">
        <w:rPr>
          <w:rFonts w:ascii="Times New Roman" w:hAnsi="Times New Roman" w:cs="Times New Roman"/>
          <w:sz w:val="24"/>
          <w:szCs w:val="24"/>
        </w:rPr>
        <w:t>)</w:t>
      </w:r>
      <w:r w:rsidR="00A5299E" w:rsidRPr="000D5E14">
        <w:rPr>
          <w:rFonts w:ascii="Times New Roman" w:hAnsi="Times New Roman" w:cs="Times New Roman"/>
          <w:sz w:val="24"/>
          <w:szCs w:val="24"/>
        </w:rPr>
        <w:t xml:space="preserve"> study participants had an RC index less than -1.96 when assessing the observed difference</w:t>
      </w:r>
      <w:r>
        <w:rPr>
          <w:rFonts w:ascii="Times New Roman" w:hAnsi="Times New Roman" w:cs="Times New Roman"/>
          <w:sz w:val="24"/>
          <w:szCs w:val="24"/>
        </w:rPr>
        <w:t xml:space="preserve">. </w:t>
      </w:r>
      <w:r w:rsidR="00422977" w:rsidRPr="000D5E14">
        <w:rPr>
          <w:rFonts w:ascii="Times New Roman" w:hAnsi="Times New Roman" w:cs="Times New Roman"/>
          <w:sz w:val="24"/>
          <w:szCs w:val="24"/>
        </w:rPr>
        <w:t xml:space="preserve"> Thus it is only in these </w:t>
      </w:r>
      <w:r w:rsidR="000358FB" w:rsidRPr="000D5E14">
        <w:rPr>
          <w:rFonts w:ascii="Times New Roman" w:hAnsi="Times New Roman" w:cs="Times New Roman"/>
          <w:sz w:val="24"/>
          <w:szCs w:val="24"/>
        </w:rPr>
        <w:t xml:space="preserve">28 </w:t>
      </w:r>
      <w:r w:rsidR="00422977" w:rsidRPr="000D5E14">
        <w:rPr>
          <w:rFonts w:ascii="Times New Roman" w:hAnsi="Times New Roman" w:cs="Times New Roman"/>
          <w:sz w:val="24"/>
          <w:szCs w:val="24"/>
        </w:rPr>
        <w:t xml:space="preserve">study participants that a statistically reliable decrease in </w:t>
      </w:r>
      <w:r w:rsidR="00687817" w:rsidRPr="000D5E14">
        <w:rPr>
          <w:rFonts w:ascii="Times New Roman" w:hAnsi="Times New Roman" w:cs="Times New Roman"/>
          <w:sz w:val="24"/>
          <w:szCs w:val="24"/>
        </w:rPr>
        <w:t>JSW</w:t>
      </w:r>
      <w:r w:rsidR="00422977" w:rsidRPr="000D5E14">
        <w:rPr>
          <w:rFonts w:ascii="Times New Roman" w:hAnsi="Times New Roman" w:cs="Times New Roman"/>
          <w:sz w:val="24"/>
          <w:szCs w:val="24"/>
        </w:rPr>
        <w:t xml:space="preserve"> was observed that was larger than would be expected through fluctuation in the joint space measurements or measurement error.</w:t>
      </w:r>
      <w:r w:rsidR="00256B09" w:rsidRPr="000D5E14">
        <w:rPr>
          <w:rFonts w:ascii="Times New Roman" w:hAnsi="Times New Roman" w:cs="Times New Roman"/>
          <w:sz w:val="24"/>
          <w:szCs w:val="24"/>
        </w:rPr>
        <w:t xml:space="preserve"> A similar pattern was observed between year 1 and year 2, and between year 2 and year 3, with</w:t>
      </w:r>
      <w:r w:rsidR="00816347" w:rsidRPr="000D5E14">
        <w:rPr>
          <w:rFonts w:ascii="Times New Roman" w:hAnsi="Times New Roman" w:cs="Times New Roman"/>
          <w:sz w:val="24"/>
          <w:szCs w:val="24"/>
        </w:rPr>
        <w:t xml:space="preserve"> </w:t>
      </w:r>
      <w:r w:rsidR="000358FB" w:rsidRPr="000D5E14">
        <w:rPr>
          <w:rFonts w:ascii="Times New Roman" w:hAnsi="Times New Roman" w:cs="Times New Roman"/>
          <w:sz w:val="24"/>
          <w:szCs w:val="24"/>
        </w:rPr>
        <w:t>4.5</w:t>
      </w:r>
      <w:r w:rsidR="00256B09" w:rsidRPr="000D5E14">
        <w:rPr>
          <w:rFonts w:ascii="Times New Roman" w:hAnsi="Times New Roman" w:cs="Times New Roman"/>
          <w:sz w:val="24"/>
          <w:szCs w:val="24"/>
        </w:rPr>
        <w:t xml:space="preserve">% and </w:t>
      </w:r>
      <w:r w:rsidR="000358FB" w:rsidRPr="000D5E14">
        <w:rPr>
          <w:rFonts w:ascii="Times New Roman" w:hAnsi="Times New Roman" w:cs="Times New Roman"/>
          <w:sz w:val="24"/>
          <w:szCs w:val="24"/>
        </w:rPr>
        <w:t>4.0</w:t>
      </w:r>
      <w:r w:rsidR="00256B09" w:rsidRPr="000D5E14">
        <w:rPr>
          <w:rFonts w:ascii="Times New Roman" w:hAnsi="Times New Roman" w:cs="Times New Roman"/>
          <w:sz w:val="24"/>
          <w:szCs w:val="24"/>
        </w:rPr>
        <w:t>% respectively having a statistically significant reliable decrease in knee joint space measurements between these years.</w:t>
      </w:r>
      <w:r w:rsidR="00256B09" w:rsidRPr="000D5E14">
        <w:rPr>
          <w:rFonts w:ascii="Times New Roman" w:hAnsi="Times New Roman" w:cs="Times New Roman"/>
          <w:sz w:val="24"/>
          <w:szCs w:val="24"/>
          <w:lang w:eastAsia="en-GB"/>
        </w:rPr>
        <w:t xml:space="preserve"> </w:t>
      </w:r>
    </w:p>
    <w:p w14:paraId="249B8EAA" w14:textId="77777777" w:rsidR="00C539BB" w:rsidRPr="000D5E14" w:rsidRDefault="00C539BB" w:rsidP="000D5E14">
      <w:pPr>
        <w:spacing w:line="480" w:lineRule="auto"/>
        <w:jc w:val="both"/>
        <w:rPr>
          <w:rFonts w:ascii="Times New Roman" w:hAnsi="Times New Roman" w:cs="Times New Roman"/>
          <w:sz w:val="24"/>
          <w:szCs w:val="24"/>
          <w:lang w:eastAsia="en-GB"/>
        </w:rPr>
      </w:pPr>
    </w:p>
    <w:p w14:paraId="1632CCD3" w14:textId="6FC6848A" w:rsidR="00422977" w:rsidRPr="000D5E14" w:rsidRDefault="00455386" w:rsidP="000D5E14">
      <w:pPr>
        <w:spacing w:line="480" w:lineRule="auto"/>
        <w:jc w:val="both"/>
        <w:rPr>
          <w:rFonts w:ascii="Times New Roman" w:hAnsi="Times New Roman" w:cs="Times New Roman"/>
          <w:sz w:val="24"/>
          <w:szCs w:val="24"/>
          <w:lang w:eastAsia="en-GB"/>
        </w:rPr>
      </w:pPr>
      <w:r w:rsidRPr="000D5E14">
        <w:rPr>
          <w:rFonts w:ascii="Times New Roman" w:hAnsi="Times New Roman" w:cs="Times New Roman"/>
          <w:sz w:val="24"/>
          <w:szCs w:val="24"/>
          <w:lang w:eastAsia="en-GB"/>
        </w:rPr>
        <w:t xml:space="preserve">Conversely, around 30% of study participants were identified as having an increase in </w:t>
      </w:r>
      <w:r w:rsidR="001F02A9" w:rsidRPr="000D5E14">
        <w:rPr>
          <w:rFonts w:ascii="Times New Roman" w:hAnsi="Times New Roman" w:cs="Times New Roman"/>
          <w:sz w:val="24"/>
          <w:szCs w:val="24"/>
          <w:lang w:eastAsia="en-GB"/>
        </w:rPr>
        <w:t xml:space="preserve">crude </w:t>
      </w:r>
      <w:r w:rsidRPr="000D5E14">
        <w:rPr>
          <w:rFonts w:ascii="Times New Roman" w:hAnsi="Times New Roman" w:cs="Times New Roman"/>
          <w:sz w:val="24"/>
          <w:szCs w:val="24"/>
          <w:lang w:eastAsia="en-GB"/>
        </w:rPr>
        <w:t>JSW measurement between baseline and year 1, and approximately 42% of study participa</w:t>
      </w:r>
      <w:r w:rsidR="001F02A9" w:rsidRPr="000D5E14">
        <w:rPr>
          <w:rFonts w:ascii="Times New Roman" w:hAnsi="Times New Roman" w:cs="Times New Roman"/>
          <w:sz w:val="24"/>
          <w:szCs w:val="24"/>
          <w:lang w:eastAsia="en-GB"/>
        </w:rPr>
        <w:t>nts were identified as having a crude</w:t>
      </w:r>
      <w:r w:rsidRPr="000D5E14">
        <w:rPr>
          <w:rFonts w:ascii="Times New Roman" w:hAnsi="Times New Roman" w:cs="Times New Roman"/>
          <w:sz w:val="24"/>
          <w:szCs w:val="24"/>
          <w:lang w:eastAsia="en-GB"/>
        </w:rPr>
        <w:t xml:space="preserve"> increase between year 1 and year 2, or between year 2 and year 3. </w:t>
      </w:r>
      <w:r w:rsidR="00980C3F" w:rsidRPr="000D5E14">
        <w:rPr>
          <w:rFonts w:ascii="Times New Roman" w:hAnsi="Times New Roman" w:cs="Times New Roman"/>
          <w:sz w:val="24"/>
          <w:szCs w:val="24"/>
          <w:lang w:eastAsia="en-GB"/>
        </w:rPr>
        <w:t xml:space="preserve">Using the RC index calculation, </w:t>
      </w:r>
      <w:r w:rsidR="003C12CC" w:rsidRPr="000D5E14">
        <w:rPr>
          <w:rFonts w:ascii="Times New Roman" w:hAnsi="Times New Roman" w:cs="Times New Roman"/>
          <w:sz w:val="24"/>
          <w:szCs w:val="24"/>
          <w:lang w:eastAsia="en-GB"/>
        </w:rPr>
        <w:t xml:space="preserve">5 </w:t>
      </w:r>
      <w:r w:rsidR="00980C3F" w:rsidRPr="000D5E14">
        <w:rPr>
          <w:rFonts w:ascii="Times New Roman" w:hAnsi="Times New Roman" w:cs="Times New Roman"/>
          <w:sz w:val="24"/>
          <w:szCs w:val="24"/>
          <w:lang w:eastAsia="en-GB"/>
        </w:rPr>
        <w:t>study participants (</w:t>
      </w:r>
      <w:r w:rsidR="003C12CC" w:rsidRPr="000D5E14">
        <w:rPr>
          <w:rFonts w:ascii="Times New Roman" w:hAnsi="Times New Roman" w:cs="Times New Roman"/>
          <w:sz w:val="24"/>
          <w:szCs w:val="24"/>
          <w:lang w:eastAsia="en-GB"/>
        </w:rPr>
        <w:t>1.1</w:t>
      </w:r>
      <w:r w:rsidR="00980C3F" w:rsidRPr="000D5E14">
        <w:rPr>
          <w:rFonts w:ascii="Times New Roman" w:hAnsi="Times New Roman" w:cs="Times New Roman"/>
          <w:sz w:val="24"/>
          <w:szCs w:val="24"/>
          <w:lang w:eastAsia="en-GB"/>
        </w:rPr>
        <w:t>%) had an RC index greater than 1.96 when the observed differences between baseline and year 1 were assessed.</w:t>
      </w:r>
      <w:r w:rsidR="00DC1591" w:rsidRPr="000D5E14">
        <w:rPr>
          <w:rFonts w:ascii="Times New Roman" w:hAnsi="Times New Roman" w:cs="Times New Roman"/>
          <w:sz w:val="24"/>
          <w:szCs w:val="24"/>
          <w:lang w:eastAsia="en-GB"/>
        </w:rPr>
        <w:t xml:space="preserve"> </w:t>
      </w:r>
      <w:r w:rsidR="00980C3F" w:rsidRPr="000D5E14">
        <w:rPr>
          <w:rFonts w:ascii="Times New Roman" w:hAnsi="Times New Roman" w:cs="Times New Roman"/>
          <w:sz w:val="24"/>
          <w:szCs w:val="24"/>
          <w:lang w:eastAsia="en-GB"/>
        </w:rPr>
        <w:t xml:space="preserve">These </w:t>
      </w:r>
      <w:r w:rsidR="003C12CC" w:rsidRPr="000D5E14">
        <w:rPr>
          <w:rFonts w:ascii="Times New Roman" w:hAnsi="Times New Roman" w:cs="Times New Roman"/>
          <w:sz w:val="24"/>
          <w:szCs w:val="24"/>
          <w:lang w:eastAsia="en-GB"/>
        </w:rPr>
        <w:t xml:space="preserve">5 </w:t>
      </w:r>
      <w:r w:rsidR="00980C3F" w:rsidRPr="000D5E14">
        <w:rPr>
          <w:rFonts w:ascii="Times New Roman" w:hAnsi="Times New Roman" w:cs="Times New Roman"/>
          <w:sz w:val="24"/>
          <w:szCs w:val="24"/>
          <w:lang w:eastAsia="en-GB"/>
        </w:rPr>
        <w:t xml:space="preserve">study participants are of note </w:t>
      </w:r>
      <w:r w:rsidR="00422977" w:rsidRPr="000D5E14">
        <w:rPr>
          <w:rFonts w:ascii="Times New Roman" w:hAnsi="Times New Roman" w:cs="Times New Roman"/>
          <w:sz w:val="24"/>
          <w:szCs w:val="24"/>
          <w:lang w:eastAsia="en-GB"/>
        </w:rPr>
        <w:t>as they</w:t>
      </w:r>
      <w:r w:rsidR="00980C3F" w:rsidRPr="000D5E14">
        <w:rPr>
          <w:rFonts w:ascii="Times New Roman" w:hAnsi="Times New Roman" w:cs="Times New Roman"/>
          <w:sz w:val="24"/>
          <w:szCs w:val="24"/>
          <w:lang w:eastAsia="en-GB"/>
        </w:rPr>
        <w:t xml:space="preserve"> appear to</w:t>
      </w:r>
      <w:r w:rsidR="00422977" w:rsidRPr="000D5E14">
        <w:rPr>
          <w:rFonts w:ascii="Times New Roman" w:hAnsi="Times New Roman" w:cs="Times New Roman"/>
          <w:sz w:val="24"/>
          <w:szCs w:val="24"/>
          <w:lang w:eastAsia="en-GB"/>
        </w:rPr>
        <w:t xml:space="preserve"> </w:t>
      </w:r>
      <w:r w:rsidR="00980C3F" w:rsidRPr="000D5E14">
        <w:rPr>
          <w:rFonts w:ascii="Times New Roman" w:hAnsi="Times New Roman" w:cs="Times New Roman"/>
          <w:sz w:val="24"/>
          <w:szCs w:val="24"/>
          <w:lang w:eastAsia="en-GB"/>
        </w:rPr>
        <w:t xml:space="preserve">have had an increase in </w:t>
      </w:r>
      <w:r w:rsidR="00687817" w:rsidRPr="000D5E14">
        <w:rPr>
          <w:rFonts w:ascii="Times New Roman" w:hAnsi="Times New Roman" w:cs="Times New Roman"/>
          <w:sz w:val="24"/>
          <w:szCs w:val="24"/>
          <w:lang w:eastAsia="en-GB"/>
        </w:rPr>
        <w:t>JSW</w:t>
      </w:r>
      <w:r w:rsidR="00980C3F" w:rsidRPr="000D5E14">
        <w:rPr>
          <w:rFonts w:ascii="Times New Roman" w:hAnsi="Times New Roman" w:cs="Times New Roman"/>
          <w:sz w:val="24"/>
          <w:szCs w:val="24"/>
          <w:lang w:eastAsia="en-GB"/>
        </w:rPr>
        <w:t xml:space="preserve"> greater than can be explained by the fluctuations of an imprecise measurement procedure. </w:t>
      </w:r>
      <w:r w:rsidR="002B34FD" w:rsidRPr="000D5E14">
        <w:rPr>
          <w:rFonts w:ascii="Times New Roman" w:hAnsi="Times New Roman" w:cs="Times New Roman"/>
          <w:sz w:val="24"/>
          <w:szCs w:val="24"/>
          <w:lang w:eastAsia="en-GB"/>
        </w:rPr>
        <w:t>Use of</w:t>
      </w:r>
      <w:r w:rsidR="004052BB" w:rsidRPr="000D5E14">
        <w:rPr>
          <w:rFonts w:ascii="Times New Roman" w:hAnsi="Times New Roman" w:cs="Times New Roman"/>
          <w:sz w:val="24"/>
          <w:szCs w:val="24"/>
          <w:lang w:eastAsia="en-GB"/>
        </w:rPr>
        <w:t xml:space="preserve"> the RC index </w:t>
      </w:r>
      <w:r w:rsidR="002B34FD" w:rsidRPr="000D5E14">
        <w:rPr>
          <w:rFonts w:ascii="Times New Roman" w:hAnsi="Times New Roman" w:cs="Times New Roman"/>
          <w:sz w:val="24"/>
          <w:szCs w:val="24"/>
          <w:lang w:eastAsia="en-GB"/>
        </w:rPr>
        <w:t xml:space="preserve">for measurements between year 1 and year 2, and between year 2 and year 3 indicated that </w:t>
      </w:r>
      <w:r w:rsidR="004052BB" w:rsidRPr="000D5E14">
        <w:rPr>
          <w:rFonts w:ascii="Times New Roman" w:hAnsi="Times New Roman" w:cs="Times New Roman"/>
          <w:sz w:val="24"/>
          <w:szCs w:val="24"/>
          <w:lang w:eastAsia="en-GB"/>
        </w:rPr>
        <w:t xml:space="preserve">only </w:t>
      </w:r>
      <w:r w:rsidR="003C12CC" w:rsidRPr="000D5E14">
        <w:rPr>
          <w:rFonts w:ascii="Times New Roman" w:hAnsi="Times New Roman" w:cs="Times New Roman"/>
          <w:sz w:val="24"/>
          <w:szCs w:val="24"/>
          <w:lang w:eastAsia="en-GB"/>
        </w:rPr>
        <w:t>5</w:t>
      </w:r>
      <w:r w:rsidR="004052BB" w:rsidRPr="000D5E14">
        <w:rPr>
          <w:rFonts w:ascii="Times New Roman" w:hAnsi="Times New Roman" w:cs="Times New Roman"/>
          <w:sz w:val="24"/>
          <w:szCs w:val="24"/>
          <w:lang w:eastAsia="en-GB"/>
        </w:rPr>
        <w:t xml:space="preserve"> (</w:t>
      </w:r>
      <w:r w:rsidR="003C12CC" w:rsidRPr="000D5E14">
        <w:rPr>
          <w:rFonts w:ascii="Times New Roman" w:hAnsi="Times New Roman" w:cs="Times New Roman"/>
          <w:sz w:val="24"/>
          <w:szCs w:val="24"/>
          <w:lang w:eastAsia="en-GB"/>
        </w:rPr>
        <w:t>1.3</w:t>
      </w:r>
      <w:r w:rsidR="004052BB" w:rsidRPr="000D5E14">
        <w:rPr>
          <w:rFonts w:ascii="Times New Roman" w:hAnsi="Times New Roman" w:cs="Times New Roman"/>
          <w:sz w:val="24"/>
          <w:szCs w:val="24"/>
          <w:lang w:eastAsia="en-GB"/>
        </w:rPr>
        <w:t xml:space="preserve">%) and 3 (0.9%) study participants </w:t>
      </w:r>
      <w:r w:rsidR="002B34FD" w:rsidRPr="000D5E14">
        <w:rPr>
          <w:rFonts w:ascii="Times New Roman" w:hAnsi="Times New Roman" w:cs="Times New Roman"/>
          <w:sz w:val="24"/>
          <w:szCs w:val="24"/>
          <w:lang w:eastAsia="en-GB"/>
        </w:rPr>
        <w:t xml:space="preserve">respectively </w:t>
      </w:r>
      <w:r w:rsidR="004052BB" w:rsidRPr="000D5E14">
        <w:rPr>
          <w:rFonts w:ascii="Times New Roman" w:hAnsi="Times New Roman" w:cs="Times New Roman"/>
          <w:sz w:val="24"/>
          <w:szCs w:val="24"/>
          <w:lang w:eastAsia="en-GB"/>
        </w:rPr>
        <w:t>ha</w:t>
      </w:r>
      <w:r w:rsidR="002B34FD" w:rsidRPr="000D5E14">
        <w:rPr>
          <w:rFonts w:ascii="Times New Roman" w:hAnsi="Times New Roman" w:cs="Times New Roman"/>
          <w:sz w:val="24"/>
          <w:szCs w:val="24"/>
          <w:lang w:eastAsia="en-GB"/>
        </w:rPr>
        <w:t>d</w:t>
      </w:r>
      <w:r w:rsidR="004052BB" w:rsidRPr="000D5E14">
        <w:rPr>
          <w:rFonts w:ascii="Times New Roman" w:hAnsi="Times New Roman" w:cs="Times New Roman"/>
          <w:sz w:val="24"/>
          <w:szCs w:val="24"/>
          <w:lang w:eastAsia="en-GB"/>
        </w:rPr>
        <w:t xml:space="preserve"> an increase in JSW</w:t>
      </w:r>
      <w:r w:rsidR="00614003" w:rsidRPr="000D5E14">
        <w:rPr>
          <w:rFonts w:ascii="Times New Roman" w:hAnsi="Times New Roman" w:cs="Times New Roman"/>
          <w:sz w:val="24"/>
          <w:szCs w:val="24"/>
          <w:lang w:eastAsia="en-GB"/>
        </w:rPr>
        <w:t xml:space="preserve"> during those time periods</w:t>
      </w:r>
      <w:r w:rsidR="004052BB" w:rsidRPr="000D5E14">
        <w:rPr>
          <w:rFonts w:ascii="Times New Roman" w:hAnsi="Times New Roman" w:cs="Times New Roman"/>
          <w:sz w:val="24"/>
          <w:szCs w:val="24"/>
          <w:lang w:eastAsia="en-GB"/>
        </w:rPr>
        <w:t xml:space="preserve">. </w:t>
      </w:r>
      <w:r w:rsidR="009B41D7" w:rsidRPr="000D5E14">
        <w:rPr>
          <w:rFonts w:ascii="Times New Roman" w:hAnsi="Times New Roman" w:cs="Times New Roman"/>
          <w:sz w:val="24"/>
          <w:szCs w:val="24"/>
          <w:lang w:eastAsia="en-GB"/>
        </w:rPr>
        <w:t xml:space="preserve">No study participants were found to be consistently identified as having a statistically significant reliable increase or decrease </w:t>
      </w:r>
      <w:r w:rsidR="00614003" w:rsidRPr="000D5E14">
        <w:rPr>
          <w:rFonts w:ascii="Times New Roman" w:hAnsi="Times New Roman" w:cs="Times New Roman"/>
          <w:sz w:val="24"/>
          <w:szCs w:val="24"/>
          <w:lang w:eastAsia="en-GB"/>
        </w:rPr>
        <w:t xml:space="preserve">across all the following time periods: </w:t>
      </w:r>
      <w:r w:rsidR="009B41D7" w:rsidRPr="000D5E14">
        <w:rPr>
          <w:rFonts w:ascii="Times New Roman" w:hAnsi="Times New Roman" w:cs="Times New Roman"/>
          <w:sz w:val="24"/>
          <w:szCs w:val="24"/>
          <w:lang w:eastAsia="en-GB"/>
        </w:rPr>
        <w:t>between baseline and year 1, between year 1 and year 2</w:t>
      </w:r>
      <w:r w:rsidR="00CD0F5D">
        <w:rPr>
          <w:rFonts w:ascii="Times New Roman" w:hAnsi="Times New Roman" w:cs="Times New Roman"/>
          <w:sz w:val="24"/>
          <w:szCs w:val="24"/>
          <w:lang w:eastAsia="en-GB"/>
        </w:rPr>
        <w:t>,</w:t>
      </w:r>
      <w:r w:rsidR="009B41D7" w:rsidRPr="000D5E14">
        <w:rPr>
          <w:rFonts w:ascii="Times New Roman" w:hAnsi="Times New Roman" w:cs="Times New Roman"/>
          <w:sz w:val="24"/>
          <w:szCs w:val="24"/>
          <w:lang w:eastAsia="en-GB"/>
        </w:rPr>
        <w:t xml:space="preserve"> and </w:t>
      </w:r>
      <w:r w:rsidR="00CD0F5D">
        <w:rPr>
          <w:rFonts w:ascii="Times New Roman" w:hAnsi="Times New Roman" w:cs="Times New Roman"/>
          <w:sz w:val="24"/>
          <w:szCs w:val="24"/>
          <w:lang w:eastAsia="en-GB"/>
        </w:rPr>
        <w:t xml:space="preserve">between </w:t>
      </w:r>
      <w:r w:rsidR="009B41D7" w:rsidRPr="000D5E14">
        <w:rPr>
          <w:rFonts w:ascii="Times New Roman" w:hAnsi="Times New Roman" w:cs="Times New Roman"/>
          <w:sz w:val="24"/>
          <w:szCs w:val="24"/>
          <w:lang w:eastAsia="en-GB"/>
        </w:rPr>
        <w:t>year 2 and year</w:t>
      </w:r>
      <w:r w:rsidR="007537FB" w:rsidRPr="000D5E14">
        <w:rPr>
          <w:rFonts w:ascii="Times New Roman" w:hAnsi="Times New Roman" w:cs="Times New Roman"/>
          <w:sz w:val="24"/>
          <w:szCs w:val="24"/>
          <w:lang w:eastAsia="en-GB"/>
        </w:rPr>
        <w:t xml:space="preserve"> </w:t>
      </w:r>
      <w:r w:rsidR="009B41D7" w:rsidRPr="000D5E14">
        <w:rPr>
          <w:rFonts w:ascii="Times New Roman" w:hAnsi="Times New Roman" w:cs="Times New Roman"/>
          <w:sz w:val="24"/>
          <w:szCs w:val="24"/>
          <w:lang w:eastAsia="en-GB"/>
        </w:rPr>
        <w:t xml:space="preserve">3. </w:t>
      </w:r>
    </w:p>
    <w:p w14:paraId="56B8ABCE" w14:textId="77777777" w:rsidR="00050558" w:rsidRPr="000D5E14" w:rsidRDefault="00050558" w:rsidP="000D5E14">
      <w:pPr>
        <w:spacing w:line="480" w:lineRule="auto"/>
        <w:jc w:val="both"/>
        <w:rPr>
          <w:rFonts w:ascii="Times New Roman" w:hAnsi="Times New Roman" w:cs="Times New Roman"/>
          <w:sz w:val="24"/>
          <w:szCs w:val="24"/>
          <w:lang w:eastAsia="en-GB"/>
        </w:rPr>
      </w:pPr>
    </w:p>
    <w:p w14:paraId="58729CB2" w14:textId="30557332" w:rsidR="00031F97" w:rsidRPr="000D5E14" w:rsidRDefault="00A074D2" w:rsidP="000D5E14">
      <w:pPr>
        <w:spacing w:line="480" w:lineRule="auto"/>
        <w:jc w:val="both"/>
        <w:rPr>
          <w:rFonts w:ascii="Times New Roman" w:hAnsi="Times New Roman" w:cs="Times New Roman"/>
          <w:sz w:val="24"/>
          <w:szCs w:val="24"/>
          <w:lang w:eastAsia="en-GB"/>
        </w:rPr>
      </w:pPr>
      <w:r w:rsidRPr="000D5E14">
        <w:rPr>
          <w:rFonts w:ascii="Times New Roman" w:hAnsi="Times New Roman" w:cs="Times New Roman"/>
          <w:sz w:val="24"/>
          <w:szCs w:val="24"/>
          <w:lang w:eastAsia="en-GB"/>
        </w:rPr>
        <w:t xml:space="preserve">Of the 336 study participants with measurements at baseline and year 3, </w:t>
      </w:r>
      <w:r w:rsidR="00031F97" w:rsidRPr="000D5E14">
        <w:rPr>
          <w:rFonts w:ascii="Times New Roman" w:hAnsi="Times New Roman" w:cs="Times New Roman"/>
          <w:sz w:val="24"/>
          <w:szCs w:val="24"/>
          <w:lang w:eastAsia="en-GB"/>
        </w:rPr>
        <w:t xml:space="preserve">78% </w:t>
      </w:r>
      <w:r w:rsidRPr="000D5E14">
        <w:rPr>
          <w:rFonts w:ascii="Times New Roman" w:hAnsi="Times New Roman" w:cs="Times New Roman"/>
          <w:sz w:val="24"/>
          <w:szCs w:val="24"/>
          <w:lang w:eastAsia="en-GB"/>
        </w:rPr>
        <w:t xml:space="preserve">had crude </w:t>
      </w:r>
      <w:r w:rsidR="00031F97" w:rsidRPr="000D5E14">
        <w:rPr>
          <w:rFonts w:ascii="Times New Roman" w:hAnsi="Times New Roman" w:cs="Times New Roman"/>
          <w:sz w:val="24"/>
          <w:szCs w:val="24"/>
          <w:lang w:eastAsia="en-GB"/>
        </w:rPr>
        <w:t>decrease</w:t>
      </w:r>
      <w:r w:rsidR="00816347" w:rsidRPr="000D5E14">
        <w:rPr>
          <w:rFonts w:ascii="Times New Roman" w:hAnsi="Times New Roman" w:cs="Times New Roman"/>
          <w:sz w:val="24"/>
          <w:szCs w:val="24"/>
          <w:lang w:eastAsia="en-GB"/>
        </w:rPr>
        <w:t>s</w:t>
      </w:r>
      <w:r w:rsidR="00031F97" w:rsidRPr="000D5E14">
        <w:rPr>
          <w:rFonts w:ascii="Times New Roman" w:hAnsi="Times New Roman" w:cs="Times New Roman"/>
          <w:sz w:val="24"/>
          <w:szCs w:val="24"/>
          <w:lang w:eastAsia="en-GB"/>
        </w:rPr>
        <w:t xml:space="preserve"> in JSW over the 3</w:t>
      </w:r>
      <w:r w:rsidR="00C54D9D">
        <w:rPr>
          <w:rFonts w:ascii="Times New Roman" w:hAnsi="Times New Roman" w:cs="Times New Roman"/>
          <w:sz w:val="24"/>
          <w:szCs w:val="24"/>
          <w:lang w:eastAsia="en-GB"/>
        </w:rPr>
        <w:t>-</w:t>
      </w:r>
      <w:r w:rsidR="00031F97" w:rsidRPr="000D5E14">
        <w:rPr>
          <w:rFonts w:ascii="Times New Roman" w:hAnsi="Times New Roman" w:cs="Times New Roman"/>
          <w:sz w:val="24"/>
          <w:szCs w:val="24"/>
          <w:lang w:eastAsia="en-GB"/>
        </w:rPr>
        <w:t>year duration</w:t>
      </w:r>
      <w:r w:rsidRPr="000D5E14">
        <w:rPr>
          <w:rFonts w:ascii="Times New Roman" w:hAnsi="Times New Roman" w:cs="Times New Roman"/>
          <w:sz w:val="24"/>
          <w:szCs w:val="24"/>
          <w:lang w:eastAsia="en-GB"/>
        </w:rPr>
        <w:t>, with</w:t>
      </w:r>
      <w:r w:rsidR="00DC304A" w:rsidRPr="000D5E14">
        <w:rPr>
          <w:rFonts w:ascii="Times New Roman" w:hAnsi="Times New Roman" w:cs="Times New Roman"/>
          <w:sz w:val="24"/>
          <w:szCs w:val="24"/>
          <w:lang w:eastAsia="en-GB"/>
        </w:rPr>
        <w:t xml:space="preserve"> nearly 36% </w:t>
      </w:r>
      <w:r w:rsidRPr="000D5E14">
        <w:rPr>
          <w:rFonts w:ascii="Times New Roman" w:hAnsi="Times New Roman" w:cs="Times New Roman"/>
          <w:sz w:val="24"/>
          <w:szCs w:val="24"/>
          <w:lang w:eastAsia="en-GB"/>
        </w:rPr>
        <w:t xml:space="preserve">having </w:t>
      </w:r>
      <w:r w:rsidR="00E45E16" w:rsidRPr="000D5E14">
        <w:rPr>
          <w:rFonts w:ascii="Times New Roman" w:hAnsi="Times New Roman" w:cs="Times New Roman"/>
          <w:sz w:val="24"/>
          <w:szCs w:val="24"/>
          <w:lang w:eastAsia="en-GB"/>
        </w:rPr>
        <w:t xml:space="preserve">had a decrease in JSW more than 0.5mm and </w:t>
      </w:r>
      <w:r w:rsidR="00764681">
        <w:rPr>
          <w:rFonts w:ascii="Times New Roman" w:hAnsi="Times New Roman" w:cs="Times New Roman"/>
          <w:sz w:val="24"/>
          <w:szCs w:val="24"/>
          <w:lang w:eastAsia="en-GB"/>
        </w:rPr>
        <w:t xml:space="preserve">18.5% having had JSN of 0.8mm or more. </w:t>
      </w:r>
      <w:r w:rsidR="00E45E16" w:rsidRPr="000D5E14">
        <w:rPr>
          <w:rFonts w:ascii="Times New Roman" w:hAnsi="Times New Roman" w:cs="Times New Roman"/>
          <w:sz w:val="24"/>
          <w:szCs w:val="24"/>
          <w:lang w:eastAsia="en-GB"/>
        </w:rPr>
        <w:t>This measure of progression</w:t>
      </w:r>
      <w:r w:rsidR="00DC304A" w:rsidRPr="000D5E14">
        <w:rPr>
          <w:rFonts w:ascii="Times New Roman" w:hAnsi="Times New Roman" w:cs="Times New Roman"/>
          <w:sz w:val="24"/>
          <w:szCs w:val="24"/>
          <w:lang w:eastAsia="en-GB"/>
        </w:rPr>
        <w:t xml:space="preserve"> </w:t>
      </w:r>
      <w:r w:rsidRPr="000D5E14">
        <w:rPr>
          <w:rFonts w:ascii="Times New Roman" w:hAnsi="Times New Roman" w:cs="Times New Roman"/>
          <w:sz w:val="24"/>
          <w:szCs w:val="24"/>
          <w:lang w:eastAsia="en-GB"/>
        </w:rPr>
        <w:t xml:space="preserve">also </w:t>
      </w:r>
      <w:r w:rsidR="00DC304A" w:rsidRPr="000D5E14">
        <w:rPr>
          <w:rFonts w:ascii="Times New Roman" w:hAnsi="Times New Roman" w:cs="Times New Roman"/>
          <w:sz w:val="24"/>
          <w:szCs w:val="24"/>
          <w:lang w:eastAsia="en-GB"/>
        </w:rPr>
        <w:t>identifie</w:t>
      </w:r>
      <w:r w:rsidR="00E45E16" w:rsidRPr="000D5E14">
        <w:rPr>
          <w:rFonts w:ascii="Times New Roman" w:hAnsi="Times New Roman" w:cs="Times New Roman"/>
          <w:sz w:val="24"/>
          <w:szCs w:val="24"/>
          <w:lang w:eastAsia="en-GB"/>
        </w:rPr>
        <w:t>d</w:t>
      </w:r>
      <w:r w:rsidR="00DC304A" w:rsidRPr="000D5E14">
        <w:rPr>
          <w:rFonts w:ascii="Times New Roman" w:hAnsi="Times New Roman" w:cs="Times New Roman"/>
          <w:sz w:val="24"/>
          <w:szCs w:val="24"/>
          <w:lang w:eastAsia="en-GB"/>
        </w:rPr>
        <w:t xml:space="preserve"> a greater number of study participants </w:t>
      </w:r>
      <w:r w:rsidR="00E87CC8">
        <w:rPr>
          <w:rFonts w:ascii="Times New Roman" w:hAnsi="Times New Roman" w:cs="Times New Roman"/>
          <w:sz w:val="24"/>
          <w:szCs w:val="24"/>
          <w:lang w:eastAsia="en-GB"/>
        </w:rPr>
        <w:t>with</w:t>
      </w:r>
      <w:r w:rsidR="00DC304A" w:rsidRPr="000D5E14">
        <w:rPr>
          <w:rFonts w:ascii="Times New Roman" w:hAnsi="Times New Roman" w:cs="Times New Roman"/>
          <w:sz w:val="24"/>
          <w:szCs w:val="24"/>
          <w:lang w:eastAsia="en-GB"/>
        </w:rPr>
        <w:t xml:space="preserve"> a decrease in knee JSW than the </w:t>
      </w:r>
      <w:r w:rsidR="007537FB" w:rsidRPr="000D5E14">
        <w:rPr>
          <w:rFonts w:ascii="Times New Roman" w:hAnsi="Times New Roman" w:cs="Times New Roman"/>
          <w:sz w:val="24"/>
          <w:szCs w:val="24"/>
          <w:lang w:eastAsia="en-GB"/>
        </w:rPr>
        <w:t xml:space="preserve">11% </w:t>
      </w:r>
      <w:r w:rsidR="00DC304A" w:rsidRPr="000D5E14">
        <w:rPr>
          <w:rFonts w:ascii="Times New Roman" w:hAnsi="Times New Roman" w:cs="Times New Roman"/>
          <w:sz w:val="24"/>
          <w:szCs w:val="24"/>
          <w:lang w:eastAsia="en-GB"/>
        </w:rPr>
        <w:t xml:space="preserve">identified using the RC index </w:t>
      </w:r>
      <w:r w:rsidR="007537FB" w:rsidRPr="000D5E14">
        <w:rPr>
          <w:rFonts w:ascii="Times New Roman" w:hAnsi="Times New Roman" w:cs="Times New Roman"/>
          <w:sz w:val="24"/>
          <w:szCs w:val="24"/>
          <w:lang w:eastAsia="en-GB"/>
        </w:rPr>
        <w:t>score</w:t>
      </w:r>
      <w:r w:rsidRPr="000D5E14">
        <w:rPr>
          <w:rFonts w:ascii="Times New Roman" w:hAnsi="Times New Roman" w:cs="Times New Roman"/>
          <w:sz w:val="24"/>
          <w:szCs w:val="24"/>
          <w:lang w:eastAsia="en-GB"/>
        </w:rPr>
        <w:t xml:space="preserve"> </w:t>
      </w:r>
      <w:r w:rsidR="00DC304A" w:rsidRPr="000D5E14">
        <w:rPr>
          <w:rFonts w:ascii="Times New Roman" w:hAnsi="Times New Roman" w:cs="Times New Roman"/>
          <w:sz w:val="24"/>
          <w:szCs w:val="24"/>
          <w:lang w:eastAsia="en-GB"/>
        </w:rPr>
        <w:t>(</w:t>
      </w:r>
      <w:r w:rsidR="007B45D8" w:rsidRPr="000D5E14">
        <w:rPr>
          <w:rFonts w:ascii="Times New Roman" w:hAnsi="Times New Roman" w:cs="Times New Roman"/>
          <w:sz w:val="24"/>
          <w:szCs w:val="24"/>
          <w:lang w:eastAsia="en-GB"/>
        </w:rPr>
        <w:t>T</w:t>
      </w:r>
      <w:r w:rsidR="00DC304A" w:rsidRPr="000D5E14">
        <w:rPr>
          <w:rFonts w:ascii="Times New Roman" w:hAnsi="Times New Roman" w:cs="Times New Roman"/>
          <w:sz w:val="24"/>
          <w:szCs w:val="24"/>
          <w:lang w:eastAsia="en-GB"/>
        </w:rPr>
        <w:t xml:space="preserve">able </w:t>
      </w:r>
      <w:r w:rsidR="007537FB" w:rsidRPr="000D5E14">
        <w:rPr>
          <w:rFonts w:ascii="Times New Roman" w:hAnsi="Times New Roman" w:cs="Times New Roman"/>
          <w:sz w:val="24"/>
          <w:szCs w:val="24"/>
          <w:lang w:eastAsia="en-GB"/>
        </w:rPr>
        <w:t>3</w:t>
      </w:r>
      <w:r w:rsidR="00DC304A" w:rsidRPr="000D5E14">
        <w:rPr>
          <w:rFonts w:ascii="Times New Roman" w:hAnsi="Times New Roman" w:cs="Times New Roman"/>
          <w:sz w:val="24"/>
          <w:szCs w:val="24"/>
          <w:lang w:eastAsia="en-GB"/>
        </w:rPr>
        <w:t xml:space="preserve">). </w:t>
      </w:r>
      <w:r w:rsidR="00FD35DC" w:rsidRPr="000D5E14">
        <w:rPr>
          <w:rFonts w:ascii="Times New Roman" w:hAnsi="Times New Roman" w:cs="Times New Roman"/>
          <w:sz w:val="24"/>
          <w:szCs w:val="24"/>
          <w:lang w:eastAsia="en-GB"/>
        </w:rPr>
        <w:t xml:space="preserve">When considering those study participants </w:t>
      </w:r>
      <w:r w:rsidR="009640BC" w:rsidRPr="000D5E14">
        <w:rPr>
          <w:rFonts w:ascii="Times New Roman" w:hAnsi="Times New Roman" w:cs="Times New Roman"/>
          <w:sz w:val="24"/>
          <w:szCs w:val="24"/>
          <w:lang w:eastAsia="en-GB"/>
        </w:rPr>
        <w:t>who were identified as having a crude</w:t>
      </w:r>
      <w:r w:rsidR="00FD35DC" w:rsidRPr="000D5E14">
        <w:rPr>
          <w:rFonts w:ascii="Times New Roman" w:hAnsi="Times New Roman" w:cs="Times New Roman"/>
          <w:sz w:val="24"/>
          <w:szCs w:val="24"/>
          <w:lang w:eastAsia="en-GB"/>
        </w:rPr>
        <w:t xml:space="preserve"> increase in JSW between baseline and year 3</w:t>
      </w:r>
      <w:r w:rsidR="007B45D8" w:rsidRPr="000D5E14">
        <w:rPr>
          <w:rFonts w:ascii="Times New Roman" w:hAnsi="Times New Roman" w:cs="Times New Roman"/>
          <w:sz w:val="24"/>
          <w:szCs w:val="24"/>
          <w:lang w:eastAsia="en-GB"/>
        </w:rPr>
        <w:t xml:space="preserve"> (74</w:t>
      </w:r>
      <w:r w:rsidR="00FD35DC" w:rsidRPr="000D5E14">
        <w:rPr>
          <w:rFonts w:ascii="Times New Roman" w:hAnsi="Times New Roman" w:cs="Times New Roman"/>
          <w:sz w:val="24"/>
          <w:szCs w:val="24"/>
          <w:lang w:eastAsia="en-GB"/>
        </w:rPr>
        <w:t xml:space="preserve"> study participants</w:t>
      </w:r>
      <w:r w:rsidR="007B45D8" w:rsidRPr="000D5E14">
        <w:rPr>
          <w:rFonts w:ascii="Times New Roman" w:hAnsi="Times New Roman" w:cs="Times New Roman"/>
          <w:sz w:val="24"/>
          <w:szCs w:val="24"/>
          <w:lang w:eastAsia="en-GB"/>
        </w:rPr>
        <w:t>)</w:t>
      </w:r>
      <w:r w:rsidR="00FD35DC" w:rsidRPr="000D5E14">
        <w:rPr>
          <w:rFonts w:ascii="Times New Roman" w:hAnsi="Times New Roman" w:cs="Times New Roman"/>
          <w:sz w:val="24"/>
          <w:szCs w:val="24"/>
          <w:lang w:eastAsia="en-GB"/>
        </w:rPr>
        <w:t xml:space="preserve"> </w:t>
      </w:r>
      <w:r w:rsidR="007537FB" w:rsidRPr="000D5E14">
        <w:rPr>
          <w:rFonts w:ascii="Times New Roman" w:hAnsi="Times New Roman" w:cs="Times New Roman"/>
          <w:sz w:val="24"/>
          <w:szCs w:val="24"/>
          <w:lang w:eastAsia="en-GB"/>
        </w:rPr>
        <w:t xml:space="preserve">only 1 </w:t>
      </w:r>
      <w:r w:rsidR="00A53E9A" w:rsidRPr="000D5E14">
        <w:rPr>
          <w:rFonts w:ascii="Times New Roman" w:hAnsi="Times New Roman" w:cs="Times New Roman"/>
          <w:sz w:val="24"/>
          <w:szCs w:val="24"/>
          <w:lang w:eastAsia="en-GB"/>
        </w:rPr>
        <w:t xml:space="preserve">(0.3%) </w:t>
      </w:r>
      <w:r w:rsidR="007537FB" w:rsidRPr="000D5E14">
        <w:rPr>
          <w:rFonts w:ascii="Times New Roman" w:hAnsi="Times New Roman" w:cs="Times New Roman"/>
          <w:sz w:val="24"/>
          <w:szCs w:val="24"/>
          <w:lang w:eastAsia="en-GB"/>
        </w:rPr>
        <w:t xml:space="preserve">study </w:t>
      </w:r>
      <w:r w:rsidR="00816347" w:rsidRPr="000D5E14">
        <w:rPr>
          <w:rFonts w:ascii="Times New Roman" w:hAnsi="Times New Roman" w:cs="Times New Roman"/>
          <w:sz w:val="24"/>
          <w:szCs w:val="24"/>
          <w:lang w:eastAsia="en-GB"/>
        </w:rPr>
        <w:t>participant</w:t>
      </w:r>
      <w:r w:rsidR="007537FB" w:rsidRPr="000D5E14">
        <w:rPr>
          <w:rFonts w:ascii="Times New Roman" w:hAnsi="Times New Roman" w:cs="Times New Roman"/>
          <w:sz w:val="24"/>
          <w:szCs w:val="24"/>
          <w:lang w:eastAsia="en-GB"/>
        </w:rPr>
        <w:t xml:space="preserve"> was </w:t>
      </w:r>
      <w:r w:rsidR="00816347" w:rsidRPr="000D5E14">
        <w:rPr>
          <w:rFonts w:ascii="Times New Roman" w:hAnsi="Times New Roman" w:cs="Times New Roman"/>
          <w:sz w:val="24"/>
          <w:szCs w:val="24"/>
          <w:lang w:eastAsia="en-GB"/>
        </w:rPr>
        <w:t xml:space="preserve">still </w:t>
      </w:r>
      <w:r w:rsidR="007537FB" w:rsidRPr="000D5E14">
        <w:rPr>
          <w:rFonts w:ascii="Times New Roman" w:hAnsi="Times New Roman" w:cs="Times New Roman"/>
          <w:sz w:val="24"/>
          <w:szCs w:val="24"/>
          <w:lang w:eastAsia="en-GB"/>
        </w:rPr>
        <w:t xml:space="preserve">identified </w:t>
      </w:r>
      <w:r w:rsidR="00816347" w:rsidRPr="000D5E14">
        <w:rPr>
          <w:rFonts w:ascii="Times New Roman" w:hAnsi="Times New Roman" w:cs="Times New Roman"/>
          <w:sz w:val="24"/>
          <w:szCs w:val="24"/>
          <w:lang w:eastAsia="en-GB"/>
        </w:rPr>
        <w:t xml:space="preserve">as having an increase </w:t>
      </w:r>
      <w:r w:rsidR="007537FB" w:rsidRPr="000D5E14">
        <w:rPr>
          <w:rFonts w:ascii="Times New Roman" w:hAnsi="Times New Roman" w:cs="Times New Roman"/>
          <w:sz w:val="24"/>
          <w:szCs w:val="24"/>
          <w:lang w:eastAsia="en-GB"/>
        </w:rPr>
        <w:t>when using the RC index score</w:t>
      </w:r>
      <w:r w:rsidR="00FD35DC" w:rsidRPr="000D5E14">
        <w:rPr>
          <w:rFonts w:ascii="Times New Roman" w:hAnsi="Times New Roman" w:cs="Times New Roman"/>
          <w:sz w:val="24"/>
          <w:szCs w:val="24"/>
          <w:lang w:eastAsia="en-GB"/>
        </w:rPr>
        <w:t xml:space="preserve">. </w:t>
      </w:r>
    </w:p>
    <w:p w14:paraId="255C7981" w14:textId="77777777" w:rsidR="00C539BB" w:rsidRPr="000D5E14" w:rsidRDefault="00C539BB" w:rsidP="000D5E14">
      <w:pPr>
        <w:spacing w:line="480" w:lineRule="auto"/>
        <w:jc w:val="both"/>
        <w:rPr>
          <w:rFonts w:ascii="Times New Roman" w:hAnsi="Times New Roman" w:cs="Times New Roman"/>
          <w:sz w:val="24"/>
          <w:szCs w:val="24"/>
          <w:lang w:eastAsia="en-GB"/>
        </w:rPr>
      </w:pPr>
    </w:p>
    <w:p w14:paraId="4ADABB9C" w14:textId="48DF58BC" w:rsidR="00BB6E4A" w:rsidRDefault="00E761EC" w:rsidP="000D5E14">
      <w:pPr>
        <w:spacing w:line="480" w:lineRule="auto"/>
        <w:jc w:val="both"/>
        <w:rPr>
          <w:rFonts w:ascii="Times New Roman" w:hAnsi="Times New Roman" w:cs="Times New Roman"/>
          <w:sz w:val="24"/>
          <w:szCs w:val="24"/>
        </w:rPr>
      </w:pPr>
      <w:r>
        <w:rPr>
          <w:rFonts w:ascii="Times New Roman" w:hAnsi="Times New Roman" w:cs="Times New Roman"/>
          <w:sz w:val="24"/>
          <w:szCs w:val="24"/>
        </w:rPr>
        <w:t>All RC index values were normally distributed</w:t>
      </w:r>
      <w:r w:rsidR="00F52373">
        <w:rPr>
          <w:rFonts w:ascii="Times New Roman" w:hAnsi="Times New Roman" w:cs="Times New Roman"/>
          <w:sz w:val="24"/>
          <w:szCs w:val="24"/>
        </w:rPr>
        <w:t>,</w:t>
      </w:r>
      <w:r>
        <w:rPr>
          <w:rFonts w:ascii="Times New Roman" w:hAnsi="Times New Roman" w:cs="Times New Roman"/>
          <w:sz w:val="24"/>
          <w:szCs w:val="24"/>
        </w:rPr>
        <w:t xml:space="preserve"> and a</w:t>
      </w:r>
      <w:r w:rsidR="00F52373">
        <w:rPr>
          <w:rFonts w:ascii="Times New Roman" w:hAnsi="Times New Roman" w:cs="Times New Roman"/>
          <w:sz w:val="24"/>
          <w:szCs w:val="24"/>
        </w:rPr>
        <w:t xml:space="preserve"> </w:t>
      </w:r>
      <w:r w:rsidR="00D21E3C" w:rsidRPr="000D5E14">
        <w:rPr>
          <w:rFonts w:ascii="Times New Roman" w:hAnsi="Times New Roman" w:cs="Times New Roman"/>
          <w:sz w:val="24"/>
          <w:szCs w:val="24"/>
        </w:rPr>
        <w:t>magnitude of change in millimetres</w:t>
      </w:r>
      <w:r w:rsidR="009640BC" w:rsidRPr="000D5E14">
        <w:rPr>
          <w:rFonts w:ascii="Times New Roman" w:hAnsi="Times New Roman" w:cs="Times New Roman"/>
          <w:sz w:val="24"/>
          <w:szCs w:val="24"/>
        </w:rPr>
        <w:t xml:space="preserve"> (threshold)</w:t>
      </w:r>
      <w:r w:rsidR="00D21E3C" w:rsidRPr="000D5E14">
        <w:rPr>
          <w:rFonts w:ascii="Times New Roman" w:hAnsi="Times New Roman" w:cs="Times New Roman"/>
          <w:sz w:val="24"/>
          <w:szCs w:val="24"/>
        </w:rPr>
        <w:t xml:space="preserve"> was calculated by transforming the RC index results</w:t>
      </w:r>
      <w:r w:rsidR="00A53E9A" w:rsidRPr="000D5E14">
        <w:rPr>
          <w:rFonts w:ascii="Times New Roman" w:hAnsi="Times New Roman" w:cs="Times New Roman"/>
          <w:sz w:val="24"/>
          <w:szCs w:val="24"/>
        </w:rPr>
        <w:t xml:space="preserve"> to give a change in JSW above which it can be said that statistically reliable change occurred</w:t>
      </w:r>
      <w:r w:rsidR="000F49F2" w:rsidRPr="000D5E14">
        <w:rPr>
          <w:rFonts w:ascii="Times New Roman" w:hAnsi="Times New Roman" w:cs="Times New Roman"/>
          <w:sz w:val="24"/>
          <w:szCs w:val="24"/>
        </w:rPr>
        <w:t>.</w:t>
      </w:r>
      <w:r w:rsidR="00D21E3C" w:rsidRPr="000D5E14">
        <w:rPr>
          <w:rFonts w:ascii="Times New Roman" w:hAnsi="Times New Roman" w:cs="Times New Roman"/>
          <w:sz w:val="24"/>
          <w:szCs w:val="24"/>
        </w:rPr>
        <w:t xml:space="preserve"> </w:t>
      </w:r>
      <w:r w:rsidR="00BB6E4A" w:rsidRPr="000D5E14">
        <w:rPr>
          <w:rFonts w:ascii="Times New Roman" w:hAnsi="Times New Roman" w:cs="Times New Roman"/>
          <w:sz w:val="24"/>
          <w:szCs w:val="24"/>
        </w:rPr>
        <w:t xml:space="preserve">When calculating the magnitude of change in millimetres using </w:t>
      </w:r>
      <w:r w:rsidR="00BB6E4A" w:rsidRPr="000D5E14">
        <w:rPr>
          <w:rFonts w:ascii="Times New Roman" w:hAnsi="Times New Roman" w:cs="Times New Roman"/>
          <w:sz w:val="24"/>
          <w:szCs w:val="24"/>
        </w:rPr>
        <w:lastRenderedPageBreak/>
        <w:t xml:space="preserve">the RC index the magnitude varied </w:t>
      </w:r>
      <w:r w:rsidR="00C539BB" w:rsidRPr="000D5E14">
        <w:rPr>
          <w:rFonts w:ascii="Times New Roman" w:hAnsi="Times New Roman" w:cs="Times New Roman"/>
          <w:sz w:val="24"/>
          <w:szCs w:val="24"/>
        </w:rPr>
        <w:t>between 0.85mm</w:t>
      </w:r>
      <w:r w:rsidR="00BB6E4A" w:rsidRPr="000D5E14">
        <w:rPr>
          <w:rFonts w:ascii="Times New Roman" w:hAnsi="Times New Roman" w:cs="Times New Roman"/>
          <w:sz w:val="24"/>
          <w:szCs w:val="24"/>
        </w:rPr>
        <w:t xml:space="preserve"> to 1.23mm for the different study </w:t>
      </w:r>
      <w:r w:rsidR="00A074D2" w:rsidRPr="000D5E14">
        <w:rPr>
          <w:rFonts w:ascii="Times New Roman" w:hAnsi="Times New Roman" w:cs="Times New Roman"/>
          <w:sz w:val="24"/>
          <w:szCs w:val="24"/>
        </w:rPr>
        <w:t>periods</w:t>
      </w:r>
      <w:r w:rsidR="00BB6E4A" w:rsidRPr="000D5E14">
        <w:rPr>
          <w:rFonts w:ascii="Times New Roman" w:hAnsi="Times New Roman" w:cs="Times New Roman"/>
          <w:sz w:val="24"/>
          <w:szCs w:val="24"/>
        </w:rPr>
        <w:t xml:space="preserve"> under consideration. </w:t>
      </w:r>
    </w:p>
    <w:p w14:paraId="766DE73A" w14:textId="77777777" w:rsidR="00414A39" w:rsidRPr="000D5E14" w:rsidRDefault="00414A39" w:rsidP="000D5E14">
      <w:pPr>
        <w:spacing w:line="480" w:lineRule="auto"/>
        <w:jc w:val="both"/>
        <w:rPr>
          <w:rFonts w:ascii="Times New Roman" w:hAnsi="Times New Roman" w:cs="Times New Roman"/>
          <w:sz w:val="24"/>
          <w:szCs w:val="24"/>
        </w:rPr>
      </w:pPr>
    </w:p>
    <w:p w14:paraId="30579BBC" w14:textId="308D049B" w:rsidR="00E761EC" w:rsidRDefault="00E761EC" w:rsidP="000D5E14">
      <w:pPr>
        <w:spacing w:line="480" w:lineRule="auto"/>
        <w:jc w:val="both"/>
        <w:rPr>
          <w:rFonts w:ascii="Times New Roman" w:hAnsi="Times New Roman" w:cs="Times New Roman"/>
          <w:sz w:val="24"/>
          <w:szCs w:val="24"/>
        </w:rPr>
      </w:pPr>
      <w:r>
        <w:rPr>
          <w:rFonts w:ascii="Times New Roman" w:hAnsi="Times New Roman" w:cs="Times New Roman"/>
          <w:sz w:val="24"/>
          <w:szCs w:val="24"/>
        </w:rPr>
        <w:t>Very similar patterns were seen when RC index scores were calculated for men and women</w:t>
      </w:r>
      <w:r w:rsidR="008A54C2">
        <w:rPr>
          <w:rFonts w:ascii="Times New Roman" w:hAnsi="Times New Roman" w:cs="Times New Roman"/>
          <w:sz w:val="24"/>
          <w:szCs w:val="24"/>
        </w:rPr>
        <w:t>, and by K&amp;L grade</w:t>
      </w:r>
      <w:r>
        <w:rPr>
          <w:rFonts w:ascii="Times New Roman" w:hAnsi="Times New Roman" w:cs="Times New Roman"/>
          <w:sz w:val="24"/>
          <w:szCs w:val="24"/>
        </w:rPr>
        <w:t xml:space="preserve"> separately. </w:t>
      </w:r>
    </w:p>
    <w:p w14:paraId="0B96DBF8" w14:textId="77777777" w:rsidR="00E761EC" w:rsidRPr="000D5E14" w:rsidRDefault="00E761EC" w:rsidP="000D5E14">
      <w:pPr>
        <w:spacing w:line="480" w:lineRule="auto"/>
        <w:jc w:val="both"/>
        <w:rPr>
          <w:rFonts w:ascii="Times New Roman" w:hAnsi="Times New Roman" w:cs="Times New Roman"/>
          <w:sz w:val="24"/>
          <w:szCs w:val="24"/>
        </w:rPr>
      </w:pPr>
    </w:p>
    <w:p w14:paraId="74DF3913" w14:textId="77777777" w:rsidR="00BB1443" w:rsidRPr="000D5E14" w:rsidRDefault="00BB1443" w:rsidP="000D5E14">
      <w:pPr>
        <w:spacing w:line="480" w:lineRule="auto"/>
        <w:ind w:left="241" w:hangingChars="100" w:hanging="241"/>
        <w:rPr>
          <w:rFonts w:ascii="Times New Roman" w:hAnsi="Times New Roman" w:cs="Times New Roman"/>
          <w:b/>
          <w:sz w:val="24"/>
          <w:szCs w:val="24"/>
        </w:rPr>
      </w:pPr>
      <w:r w:rsidRPr="000D5E14">
        <w:rPr>
          <w:rFonts w:ascii="Times New Roman" w:hAnsi="Times New Roman" w:cs="Times New Roman"/>
          <w:b/>
          <w:sz w:val="24"/>
          <w:szCs w:val="24"/>
        </w:rPr>
        <w:t>Discussion</w:t>
      </w:r>
    </w:p>
    <w:p w14:paraId="609DFC59" w14:textId="12CD6003" w:rsidR="00510F63" w:rsidRPr="000D5E14" w:rsidRDefault="00510F63"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 xml:space="preserve">The aim of this study was to assess the effectiveness of the RC index as a novel approach to estimating OA progression, through assessment of knee </w:t>
      </w:r>
      <w:r w:rsidR="00186D0B">
        <w:rPr>
          <w:rFonts w:ascii="Times New Roman" w:hAnsi="Times New Roman" w:cs="Times New Roman"/>
          <w:sz w:val="24"/>
          <w:szCs w:val="24"/>
        </w:rPr>
        <w:t>JSW</w:t>
      </w:r>
      <w:r w:rsidRPr="000D5E14">
        <w:rPr>
          <w:rFonts w:ascii="Times New Roman" w:hAnsi="Times New Roman" w:cs="Times New Roman"/>
          <w:sz w:val="24"/>
          <w:szCs w:val="24"/>
        </w:rPr>
        <w:t xml:space="preserve"> at yearly intervals.</w:t>
      </w:r>
      <w:r w:rsidR="00764681">
        <w:rPr>
          <w:rFonts w:ascii="Times New Roman" w:hAnsi="Times New Roman" w:cs="Times New Roman"/>
          <w:sz w:val="24"/>
          <w:szCs w:val="24"/>
        </w:rPr>
        <w:t xml:space="preserve"> Although</w:t>
      </w:r>
      <w:r w:rsidR="008D4A36">
        <w:rPr>
          <w:rFonts w:ascii="Times New Roman" w:hAnsi="Times New Roman" w:cs="Times New Roman"/>
          <w:sz w:val="24"/>
          <w:szCs w:val="24"/>
        </w:rPr>
        <w:t xml:space="preserve"> it is highly unlikely individual disease progression would be classified using the crude difference alone, </w:t>
      </w:r>
      <w:r w:rsidR="008D4A36">
        <w:rPr>
          <w:rFonts w:ascii="Times New Roman" w:hAnsi="Times New Roman" w:cs="Times New Roman"/>
          <w:sz w:val="24"/>
          <w:szCs w:val="24"/>
          <w:lang w:eastAsia="en-GB"/>
        </w:rPr>
        <w:t>i</w:t>
      </w:r>
      <w:r w:rsidR="00490613" w:rsidRPr="000D5E14">
        <w:rPr>
          <w:rFonts w:ascii="Times New Roman" w:hAnsi="Times New Roman" w:cs="Times New Roman"/>
          <w:sz w:val="24"/>
          <w:szCs w:val="24"/>
          <w:lang w:eastAsia="en-GB"/>
        </w:rPr>
        <w:t>f the</w:t>
      </w:r>
      <w:r w:rsidR="00B17A3C" w:rsidRPr="000D5E14">
        <w:rPr>
          <w:rFonts w:ascii="Times New Roman" w:hAnsi="Times New Roman" w:cs="Times New Roman"/>
          <w:sz w:val="24"/>
          <w:szCs w:val="24"/>
          <w:lang w:eastAsia="en-GB"/>
        </w:rPr>
        <w:t xml:space="preserve"> measurements of </w:t>
      </w:r>
      <w:r w:rsidRPr="000D5E14">
        <w:rPr>
          <w:rFonts w:ascii="Times New Roman" w:hAnsi="Times New Roman" w:cs="Times New Roman"/>
          <w:sz w:val="24"/>
          <w:szCs w:val="24"/>
          <w:lang w:eastAsia="en-GB"/>
        </w:rPr>
        <w:t xml:space="preserve">the crude </w:t>
      </w:r>
      <w:r w:rsidR="00B17A3C" w:rsidRPr="000D5E14">
        <w:rPr>
          <w:rFonts w:ascii="Times New Roman" w:hAnsi="Times New Roman" w:cs="Times New Roman"/>
          <w:sz w:val="24"/>
          <w:szCs w:val="24"/>
          <w:lang w:eastAsia="en-GB"/>
        </w:rPr>
        <w:t>differences were taken in isolation it would lead to the conclusion that, between baseline and year 1, 70% of those study parti</w:t>
      </w:r>
      <w:r w:rsidR="00DC3DEA" w:rsidRPr="000D5E14">
        <w:rPr>
          <w:rFonts w:ascii="Times New Roman" w:hAnsi="Times New Roman" w:cs="Times New Roman"/>
          <w:sz w:val="24"/>
          <w:szCs w:val="24"/>
          <w:lang w:eastAsia="en-GB"/>
        </w:rPr>
        <w:t>cipants under observation had a</w:t>
      </w:r>
      <w:r w:rsidR="00B17A3C" w:rsidRPr="000D5E14">
        <w:rPr>
          <w:rFonts w:ascii="Times New Roman" w:hAnsi="Times New Roman" w:cs="Times New Roman"/>
          <w:sz w:val="24"/>
          <w:szCs w:val="24"/>
          <w:lang w:eastAsia="en-GB"/>
        </w:rPr>
        <w:t xml:space="preserve"> worsening of their knee OA</w:t>
      </w:r>
      <w:r w:rsidR="00816347" w:rsidRPr="000D5E14">
        <w:rPr>
          <w:rFonts w:ascii="Times New Roman" w:hAnsi="Times New Roman" w:cs="Times New Roman"/>
          <w:sz w:val="24"/>
          <w:szCs w:val="24"/>
          <w:lang w:eastAsia="en-GB"/>
        </w:rPr>
        <w:t>.</w:t>
      </w:r>
      <w:r w:rsidR="00B17A3C" w:rsidRPr="000D5E14">
        <w:rPr>
          <w:rFonts w:ascii="Times New Roman" w:hAnsi="Times New Roman" w:cs="Times New Roman"/>
          <w:sz w:val="24"/>
          <w:szCs w:val="24"/>
          <w:lang w:eastAsia="en-GB"/>
        </w:rPr>
        <w:t xml:space="preserve"> </w:t>
      </w:r>
      <w:r w:rsidR="0006074C" w:rsidRPr="000D5E14">
        <w:rPr>
          <w:rFonts w:ascii="Times New Roman" w:hAnsi="Times New Roman" w:cs="Times New Roman"/>
          <w:sz w:val="24"/>
          <w:szCs w:val="24"/>
        </w:rPr>
        <w:t xml:space="preserve">However </w:t>
      </w:r>
      <w:r w:rsidR="007633AD" w:rsidRPr="000D5E14">
        <w:rPr>
          <w:rFonts w:ascii="Times New Roman" w:hAnsi="Times New Roman" w:cs="Times New Roman"/>
          <w:sz w:val="24"/>
          <w:szCs w:val="24"/>
        </w:rPr>
        <w:t>use of the</w:t>
      </w:r>
      <w:r w:rsidR="00E76919" w:rsidRPr="000D5E14">
        <w:rPr>
          <w:rFonts w:ascii="Times New Roman" w:hAnsi="Times New Roman" w:cs="Times New Roman"/>
          <w:sz w:val="24"/>
          <w:szCs w:val="24"/>
        </w:rPr>
        <w:t xml:space="preserve"> </w:t>
      </w:r>
      <w:r w:rsidR="0006074C" w:rsidRPr="000D5E14">
        <w:rPr>
          <w:rFonts w:ascii="Times New Roman" w:hAnsi="Times New Roman" w:cs="Times New Roman"/>
          <w:sz w:val="24"/>
          <w:szCs w:val="24"/>
        </w:rPr>
        <w:t xml:space="preserve">RC index </w:t>
      </w:r>
      <w:r w:rsidR="007633AD" w:rsidRPr="000D5E14">
        <w:rPr>
          <w:rFonts w:ascii="Times New Roman" w:hAnsi="Times New Roman" w:cs="Times New Roman"/>
          <w:sz w:val="24"/>
          <w:szCs w:val="24"/>
        </w:rPr>
        <w:t xml:space="preserve">indicates </w:t>
      </w:r>
      <w:r w:rsidR="0006074C" w:rsidRPr="000D5E14">
        <w:rPr>
          <w:rFonts w:ascii="Times New Roman" w:hAnsi="Times New Roman" w:cs="Times New Roman"/>
          <w:sz w:val="24"/>
          <w:szCs w:val="24"/>
        </w:rPr>
        <w:t>that only</w:t>
      </w:r>
      <w:r w:rsidR="00490613" w:rsidRPr="000D5E14">
        <w:rPr>
          <w:rFonts w:ascii="Times New Roman" w:hAnsi="Times New Roman" w:cs="Times New Roman"/>
          <w:sz w:val="24"/>
          <w:szCs w:val="24"/>
        </w:rPr>
        <w:t xml:space="preserve"> </w:t>
      </w:r>
      <w:r w:rsidR="00305174" w:rsidRPr="000D5E14">
        <w:rPr>
          <w:rFonts w:ascii="Times New Roman" w:hAnsi="Times New Roman" w:cs="Times New Roman"/>
          <w:sz w:val="24"/>
          <w:szCs w:val="24"/>
        </w:rPr>
        <w:t>6.0</w:t>
      </w:r>
      <w:r w:rsidR="0006074C" w:rsidRPr="000D5E14">
        <w:rPr>
          <w:rFonts w:ascii="Times New Roman" w:hAnsi="Times New Roman" w:cs="Times New Roman"/>
          <w:sz w:val="24"/>
          <w:szCs w:val="24"/>
        </w:rPr>
        <w:t>% (</w:t>
      </w:r>
      <w:r w:rsidR="00305174" w:rsidRPr="000D5E14">
        <w:rPr>
          <w:rFonts w:ascii="Times New Roman" w:hAnsi="Times New Roman" w:cs="Times New Roman"/>
          <w:sz w:val="24"/>
          <w:szCs w:val="24"/>
        </w:rPr>
        <w:t>28</w:t>
      </w:r>
      <w:r w:rsidR="0006074C" w:rsidRPr="000D5E14">
        <w:rPr>
          <w:rFonts w:ascii="Times New Roman" w:hAnsi="Times New Roman" w:cs="Times New Roman"/>
          <w:sz w:val="24"/>
          <w:szCs w:val="24"/>
        </w:rPr>
        <w:t xml:space="preserve">) </w:t>
      </w:r>
      <w:r w:rsidR="0006074C" w:rsidRPr="000D5E14">
        <w:rPr>
          <w:rFonts w:ascii="Times New Roman" w:hAnsi="Times New Roman" w:cs="Times New Roman"/>
          <w:sz w:val="24"/>
          <w:szCs w:val="24"/>
        </w:rPr>
        <w:lastRenderedPageBreak/>
        <w:t>of study participants had a statistically reliable decrease in observed JSW that was larger than would</w:t>
      </w:r>
      <w:r w:rsidR="00490613" w:rsidRPr="000D5E14">
        <w:rPr>
          <w:rFonts w:ascii="Times New Roman" w:hAnsi="Times New Roman" w:cs="Times New Roman"/>
          <w:sz w:val="24"/>
          <w:szCs w:val="24"/>
        </w:rPr>
        <w:t xml:space="preserve"> be</w:t>
      </w:r>
      <w:r w:rsidR="0006074C" w:rsidRPr="000D5E14">
        <w:rPr>
          <w:rFonts w:ascii="Times New Roman" w:hAnsi="Times New Roman" w:cs="Times New Roman"/>
          <w:sz w:val="24"/>
          <w:szCs w:val="24"/>
        </w:rPr>
        <w:t xml:space="preserve"> expected through </w:t>
      </w:r>
      <w:r w:rsidR="004A439E" w:rsidRPr="000D5E14">
        <w:rPr>
          <w:rFonts w:ascii="Times New Roman" w:hAnsi="Times New Roman" w:cs="Times New Roman"/>
          <w:sz w:val="24"/>
          <w:szCs w:val="24"/>
        </w:rPr>
        <w:t>measurement error in</w:t>
      </w:r>
      <w:r w:rsidR="0006074C" w:rsidRPr="000D5E14">
        <w:rPr>
          <w:rFonts w:ascii="Times New Roman" w:hAnsi="Times New Roman" w:cs="Times New Roman"/>
          <w:sz w:val="24"/>
          <w:szCs w:val="24"/>
        </w:rPr>
        <w:t xml:space="preserve"> joint space measurements between baseline and year 1.</w:t>
      </w:r>
      <w:r w:rsidR="00E76919" w:rsidRPr="000D5E14">
        <w:rPr>
          <w:rFonts w:ascii="Times New Roman" w:hAnsi="Times New Roman" w:cs="Times New Roman"/>
          <w:sz w:val="24"/>
          <w:szCs w:val="24"/>
        </w:rPr>
        <w:t xml:space="preserve"> </w:t>
      </w:r>
      <w:r w:rsidR="0006074C" w:rsidRPr="000D5E14">
        <w:rPr>
          <w:rFonts w:ascii="Times New Roman" w:hAnsi="Times New Roman" w:cs="Times New Roman"/>
          <w:sz w:val="24"/>
          <w:szCs w:val="24"/>
        </w:rPr>
        <w:t xml:space="preserve">Therefore </w:t>
      </w:r>
      <w:r w:rsidR="007633AD" w:rsidRPr="000D5E14">
        <w:rPr>
          <w:rFonts w:ascii="Times New Roman" w:hAnsi="Times New Roman" w:cs="Times New Roman"/>
          <w:sz w:val="24"/>
          <w:szCs w:val="24"/>
        </w:rPr>
        <w:t xml:space="preserve">considerably </w:t>
      </w:r>
      <w:r w:rsidR="0006074C" w:rsidRPr="000D5E14">
        <w:rPr>
          <w:rFonts w:ascii="Times New Roman" w:hAnsi="Times New Roman" w:cs="Times New Roman"/>
          <w:sz w:val="24"/>
          <w:szCs w:val="24"/>
        </w:rPr>
        <w:t xml:space="preserve">fewer study participants than initially highlighted through simple differences </w:t>
      </w:r>
      <w:r w:rsidR="002B34FD" w:rsidRPr="000D5E14">
        <w:rPr>
          <w:rFonts w:ascii="Times New Roman" w:hAnsi="Times New Roman" w:cs="Times New Roman"/>
          <w:sz w:val="24"/>
          <w:szCs w:val="24"/>
        </w:rPr>
        <w:t xml:space="preserve">can reliably be considered to have </w:t>
      </w:r>
      <w:r w:rsidR="0006074C" w:rsidRPr="000D5E14">
        <w:rPr>
          <w:rFonts w:ascii="Times New Roman" w:hAnsi="Times New Roman" w:cs="Times New Roman"/>
          <w:sz w:val="24"/>
          <w:szCs w:val="24"/>
        </w:rPr>
        <w:t>had a decrease in joint space. Similar patterns w</w:t>
      </w:r>
      <w:r w:rsidR="002B34FD" w:rsidRPr="000D5E14">
        <w:rPr>
          <w:rFonts w:ascii="Times New Roman" w:hAnsi="Times New Roman" w:cs="Times New Roman"/>
          <w:sz w:val="24"/>
          <w:szCs w:val="24"/>
        </w:rPr>
        <w:t>ere</w:t>
      </w:r>
      <w:r w:rsidR="0006074C" w:rsidRPr="000D5E14">
        <w:rPr>
          <w:rFonts w:ascii="Times New Roman" w:hAnsi="Times New Roman" w:cs="Times New Roman"/>
          <w:sz w:val="24"/>
          <w:szCs w:val="24"/>
        </w:rPr>
        <w:t xml:space="preserve"> observed between year</w:t>
      </w:r>
      <w:r w:rsidR="00DC3DEA" w:rsidRPr="000D5E14">
        <w:rPr>
          <w:rFonts w:ascii="Times New Roman" w:hAnsi="Times New Roman" w:cs="Times New Roman"/>
          <w:sz w:val="24"/>
          <w:szCs w:val="24"/>
        </w:rPr>
        <w:t>s</w:t>
      </w:r>
      <w:r w:rsidR="0006074C" w:rsidRPr="000D5E14">
        <w:rPr>
          <w:rFonts w:ascii="Times New Roman" w:hAnsi="Times New Roman" w:cs="Times New Roman"/>
          <w:sz w:val="24"/>
          <w:szCs w:val="24"/>
        </w:rPr>
        <w:t xml:space="preserve"> 1 and 2, and between year</w:t>
      </w:r>
      <w:r w:rsidR="00DC3DEA" w:rsidRPr="000D5E14">
        <w:rPr>
          <w:rFonts w:ascii="Times New Roman" w:hAnsi="Times New Roman" w:cs="Times New Roman"/>
          <w:sz w:val="24"/>
          <w:szCs w:val="24"/>
        </w:rPr>
        <w:t>s</w:t>
      </w:r>
      <w:r w:rsidR="00186D0B">
        <w:rPr>
          <w:rFonts w:ascii="Times New Roman" w:hAnsi="Times New Roman" w:cs="Times New Roman"/>
          <w:sz w:val="24"/>
          <w:szCs w:val="24"/>
        </w:rPr>
        <w:t xml:space="preserve"> 2 and </w:t>
      </w:r>
      <w:r w:rsidR="0006074C" w:rsidRPr="000D5E14">
        <w:rPr>
          <w:rFonts w:ascii="Times New Roman" w:hAnsi="Times New Roman" w:cs="Times New Roman"/>
          <w:sz w:val="24"/>
          <w:szCs w:val="24"/>
        </w:rPr>
        <w:t>3</w:t>
      </w:r>
      <w:r w:rsidR="00DC3DEA" w:rsidRPr="000D5E14">
        <w:rPr>
          <w:rFonts w:ascii="Times New Roman" w:hAnsi="Times New Roman" w:cs="Times New Roman"/>
          <w:sz w:val="24"/>
          <w:szCs w:val="24"/>
        </w:rPr>
        <w:t xml:space="preserve">. </w:t>
      </w:r>
      <w:r w:rsidR="002A1C94" w:rsidRPr="000D5E14">
        <w:rPr>
          <w:rFonts w:ascii="Times New Roman" w:hAnsi="Times New Roman" w:cs="Times New Roman"/>
          <w:sz w:val="24"/>
          <w:szCs w:val="24"/>
        </w:rPr>
        <w:t xml:space="preserve">Considerably more study participants, </w:t>
      </w:r>
      <w:r w:rsidR="004C4CD5" w:rsidRPr="000D5E14">
        <w:rPr>
          <w:rFonts w:ascii="Times New Roman" w:hAnsi="Times New Roman" w:cs="Times New Roman"/>
          <w:sz w:val="24"/>
          <w:szCs w:val="24"/>
        </w:rPr>
        <w:t>10.7</w:t>
      </w:r>
      <w:r w:rsidR="002A1C94" w:rsidRPr="000D5E14">
        <w:rPr>
          <w:rFonts w:ascii="Times New Roman" w:hAnsi="Times New Roman" w:cs="Times New Roman"/>
          <w:sz w:val="24"/>
          <w:szCs w:val="24"/>
        </w:rPr>
        <w:t>% (</w:t>
      </w:r>
      <w:r w:rsidR="004C4CD5" w:rsidRPr="000D5E14">
        <w:rPr>
          <w:rFonts w:ascii="Times New Roman" w:hAnsi="Times New Roman" w:cs="Times New Roman"/>
          <w:sz w:val="24"/>
          <w:szCs w:val="24"/>
        </w:rPr>
        <w:t>36</w:t>
      </w:r>
      <w:r w:rsidR="002A1C94" w:rsidRPr="000D5E14">
        <w:rPr>
          <w:rFonts w:ascii="Times New Roman" w:hAnsi="Times New Roman" w:cs="Times New Roman"/>
          <w:sz w:val="24"/>
          <w:szCs w:val="24"/>
        </w:rPr>
        <w:t xml:space="preserve">), had a </w:t>
      </w:r>
      <w:r w:rsidR="00DC3DEA" w:rsidRPr="000D5E14">
        <w:rPr>
          <w:rFonts w:ascii="Times New Roman" w:hAnsi="Times New Roman" w:cs="Times New Roman"/>
          <w:sz w:val="24"/>
          <w:szCs w:val="24"/>
        </w:rPr>
        <w:t>statistically reliable decrease</w:t>
      </w:r>
      <w:r w:rsidR="002A1C94" w:rsidRPr="000D5E14">
        <w:rPr>
          <w:rFonts w:ascii="Times New Roman" w:hAnsi="Times New Roman" w:cs="Times New Roman"/>
          <w:sz w:val="24"/>
          <w:szCs w:val="24"/>
        </w:rPr>
        <w:t xml:space="preserve"> in observed change in JSW across the total duration of </w:t>
      </w:r>
      <w:r w:rsidR="006636D1" w:rsidRPr="000D5E14">
        <w:rPr>
          <w:rFonts w:ascii="Times New Roman" w:hAnsi="Times New Roman" w:cs="Times New Roman"/>
          <w:sz w:val="24"/>
          <w:szCs w:val="24"/>
        </w:rPr>
        <w:t xml:space="preserve">the </w:t>
      </w:r>
      <w:r w:rsidR="002A1C94" w:rsidRPr="000D5E14">
        <w:rPr>
          <w:rFonts w:ascii="Times New Roman" w:hAnsi="Times New Roman" w:cs="Times New Roman"/>
          <w:sz w:val="24"/>
          <w:szCs w:val="24"/>
        </w:rPr>
        <w:t>SEKOIA</w:t>
      </w:r>
      <w:r w:rsidR="006636D1" w:rsidRPr="000D5E14">
        <w:rPr>
          <w:rFonts w:ascii="Times New Roman" w:hAnsi="Times New Roman" w:cs="Times New Roman"/>
          <w:sz w:val="24"/>
          <w:szCs w:val="24"/>
        </w:rPr>
        <w:t xml:space="preserve"> trial </w:t>
      </w:r>
      <w:r w:rsidR="002A1C94" w:rsidRPr="000D5E14">
        <w:rPr>
          <w:rFonts w:ascii="Times New Roman" w:hAnsi="Times New Roman" w:cs="Times New Roman"/>
          <w:sz w:val="24"/>
          <w:szCs w:val="24"/>
        </w:rPr>
        <w:t xml:space="preserve">indicating that reliable change becomes easier to detect when </w:t>
      </w:r>
      <w:r w:rsidR="006636D1" w:rsidRPr="000D5E14">
        <w:rPr>
          <w:rFonts w:ascii="Times New Roman" w:hAnsi="Times New Roman" w:cs="Times New Roman"/>
          <w:sz w:val="24"/>
          <w:szCs w:val="24"/>
        </w:rPr>
        <w:t xml:space="preserve">longer </w:t>
      </w:r>
      <w:r w:rsidR="002A1C94" w:rsidRPr="000D5E14">
        <w:rPr>
          <w:rFonts w:ascii="Times New Roman" w:hAnsi="Times New Roman" w:cs="Times New Roman"/>
          <w:sz w:val="24"/>
          <w:szCs w:val="24"/>
        </w:rPr>
        <w:t>time</w:t>
      </w:r>
      <w:r w:rsidR="006636D1" w:rsidRPr="000D5E14">
        <w:rPr>
          <w:rFonts w:ascii="Times New Roman" w:hAnsi="Times New Roman" w:cs="Times New Roman"/>
          <w:sz w:val="24"/>
          <w:szCs w:val="24"/>
        </w:rPr>
        <w:t xml:space="preserve"> periods</w:t>
      </w:r>
      <w:r w:rsidR="002A1C94" w:rsidRPr="000D5E14">
        <w:rPr>
          <w:rFonts w:ascii="Times New Roman" w:hAnsi="Times New Roman" w:cs="Times New Roman"/>
          <w:sz w:val="24"/>
          <w:szCs w:val="24"/>
        </w:rPr>
        <w:t xml:space="preserve"> exist between joint space measurements. </w:t>
      </w:r>
      <w:r w:rsidR="00F23670" w:rsidRPr="000D5E14">
        <w:rPr>
          <w:rFonts w:ascii="Times New Roman" w:hAnsi="Times New Roman" w:cs="Times New Roman"/>
          <w:sz w:val="24"/>
          <w:szCs w:val="24"/>
        </w:rPr>
        <w:t xml:space="preserve">This in part may be explained </w:t>
      </w:r>
      <w:r w:rsidR="00186D0B">
        <w:rPr>
          <w:rFonts w:ascii="Times New Roman" w:hAnsi="Times New Roman" w:cs="Times New Roman"/>
          <w:sz w:val="24"/>
          <w:szCs w:val="24"/>
        </w:rPr>
        <w:t xml:space="preserve">by </w:t>
      </w:r>
      <w:r w:rsidR="006636D1" w:rsidRPr="000D5E14">
        <w:rPr>
          <w:rFonts w:ascii="Times New Roman" w:hAnsi="Times New Roman" w:cs="Times New Roman"/>
          <w:sz w:val="24"/>
          <w:szCs w:val="24"/>
        </w:rPr>
        <w:t>there having</w:t>
      </w:r>
      <w:r w:rsidR="00F23670" w:rsidRPr="000D5E14">
        <w:rPr>
          <w:rFonts w:ascii="Times New Roman" w:hAnsi="Times New Roman" w:cs="Times New Roman"/>
          <w:sz w:val="24"/>
          <w:szCs w:val="24"/>
        </w:rPr>
        <w:t xml:space="preserve"> been greater time for disease progression to have occurred</w:t>
      </w:r>
      <w:r w:rsidR="006636D1" w:rsidRPr="000D5E14">
        <w:rPr>
          <w:rFonts w:ascii="Times New Roman" w:hAnsi="Times New Roman" w:cs="Times New Roman"/>
          <w:sz w:val="24"/>
          <w:szCs w:val="24"/>
        </w:rPr>
        <w:t>, allowing for potentially greater deterioration, which can be more easily distinguished from the measurement error that is still present</w:t>
      </w:r>
      <w:r w:rsidR="00F23670" w:rsidRPr="000D5E14">
        <w:rPr>
          <w:rFonts w:ascii="Times New Roman" w:hAnsi="Times New Roman" w:cs="Times New Roman"/>
          <w:sz w:val="24"/>
          <w:szCs w:val="24"/>
        </w:rPr>
        <w:t>.</w:t>
      </w:r>
      <w:r w:rsidR="00DC3DEA" w:rsidRPr="000D5E14">
        <w:rPr>
          <w:rFonts w:ascii="Times New Roman" w:hAnsi="Times New Roman" w:cs="Times New Roman"/>
          <w:sz w:val="24"/>
          <w:szCs w:val="24"/>
        </w:rPr>
        <w:t xml:space="preserve"> </w:t>
      </w:r>
    </w:p>
    <w:p w14:paraId="27E6CE61" w14:textId="77777777" w:rsidR="00455386" w:rsidRPr="000D5E14" w:rsidRDefault="00455386" w:rsidP="000D5E14">
      <w:pPr>
        <w:spacing w:line="480" w:lineRule="auto"/>
        <w:jc w:val="both"/>
        <w:rPr>
          <w:rFonts w:ascii="Times New Roman" w:hAnsi="Times New Roman" w:cs="Times New Roman"/>
          <w:sz w:val="24"/>
          <w:szCs w:val="24"/>
          <w:lang w:eastAsia="en-GB"/>
        </w:rPr>
      </w:pPr>
    </w:p>
    <w:p w14:paraId="5C88363B" w14:textId="55EF2FB2" w:rsidR="006A163A" w:rsidRPr="000D5E14" w:rsidRDefault="0006074C"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lastRenderedPageBreak/>
        <w:t>Conversely, around 3</w:t>
      </w:r>
      <w:r w:rsidR="004F526B" w:rsidRPr="000D5E14">
        <w:rPr>
          <w:rFonts w:ascii="Times New Roman" w:hAnsi="Times New Roman" w:cs="Times New Roman"/>
          <w:sz w:val="24"/>
          <w:szCs w:val="24"/>
        </w:rPr>
        <w:t>1</w:t>
      </w:r>
      <w:r w:rsidRPr="000D5E14">
        <w:rPr>
          <w:rFonts w:ascii="Times New Roman" w:hAnsi="Times New Roman" w:cs="Times New Roman"/>
          <w:sz w:val="24"/>
          <w:szCs w:val="24"/>
        </w:rPr>
        <w:t xml:space="preserve">% of study </w:t>
      </w:r>
      <w:r w:rsidR="006A163A" w:rsidRPr="000D5E14">
        <w:rPr>
          <w:rFonts w:ascii="Times New Roman" w:hAnsi="Times New Roman" w:cs="Times New Roman"/>
          <w:sz w:val="24"/>
          <w:szCs w:val="24"/>
        </w:rPr>
        <w:t>participants</w:t>
      </w:r>
      <w:r w:rsidRPr="000D5E14">
        <w:rPr>
          <w:rFonts w:ascii="Times New Roman" w:hAnsi="Times New Roman" w:cs="Times New Roman"/>
          <w:sz w:val="24"/>
          <w:szCs w:val="24"/>
        </w:rPr>
        <w:t xml:space="preserve"> from between baseline and year</w:t>
      </w:r>
      <w:r w:rsidR="002B34FD" w:rsidRPr="000D5E14">
        <w:rPr>
          <w:rFonts w:ascii="Times New Roman" w:hAnsi="Times New Roman" w:cs="Times New Roman"/>
          <w:sz w:val="24"/>
          <w:szCs w:val="24"/>
        </w:rPr>
        <w:t xml:space="preserve"> </w:t>
      </w:r>
      <w:r w:rsidRPr="000D5E14">
        <w:rPr>
          <w:rFonts w:ascii="Times New Roman" w:hAnsi="Times New Roman" w:cs="Times New Roman"/>
          <w:sz w:val="24"/>
          <w:szCs w:val="24"/>
        </w:rPr>
        <w:t xml:space="preserve">1, and approximately 42% of study participants </w:t>
      </w:r>
      <w:r w:rsidR="006A163A" w:rsidRPr="000D5E14">
        <w:rPr>
          <w:rFonts w:ascii="Times New Roman" w:hAnsi="Times New Roman" w:cs="Times New Roman"/>
          <w:sz w:val="24"/>
          <w:szCs w:val="24"/>
        </w:rPr>
        <w:t>between</w:t>
      </w:r>
      <w:r w:rsidRPr="000D5E14">
        <w:rPr>
          <w:rFonts w:ascii="Times New Roman" w:hAnsi="Times New Roman" w:cs="Times New Roman"/>
          <w:sz w:val="24"/>
          <w:szCs w:val="24"/>
        </w:rPr>
        <w:t xml:space="preserve"> year 1 and year 2, or between year 2 and year 3 were identified as having an </w:t>
      </w:r>
      <w:r w:rsidR="007633AD" w:rsidRPr="000D5E14">
        <w:rPr>
          <w:rFonts w:ascii="Times New Roman" w:hAnsi="Times New Roman" w:cs="Times New Roman"/>
          <w:sz w:val="24"/>
          <w:szCs w:val="24"/>
        </w:rPr>
        <w:t xml:space="preserve">absolute </w:t>
      </w:r>
      <w:r w:rsidRPr="000D5E14">
        <w:rPr>
          <w:rFonts w:ascii="Times New Roman" w:hAnsi="Times New Roman" w:cs="Times New Roman"/>
          <w:sz w:val="24"/>
          <w:szCs w:val="24"/>
        </w:rPr>
        <w:t>increas</w:t>
      </w:r>
      <w:r w:rsidR="00490613" w:rsidRPr="000D5E14">
        <w:rPr>
          <w:rFonts w:ascii="Times New Roman" w:hAnsi="Times New Roman" w:cs="Times New Roman"/>
          <w:sz w:val="24"/>
          <w:szCs w:val="24"/>
        </w:rPr>
        <w:t>e in JSW</w:t>
      </w:r>
      <w:r w:rsidR="008A5C7D" w:rsidRPr="000D5E14">
        <w:rPr>
          <w:rFonts w:ascii="Times New Roman" w:hAnsi="Times New Roman" w:cs="Times New Roman"/>
          <w:sz w:val="24"/>
          <w:szCs w:val="24"/>
        </w:rPr>
        <w:t>. As real increases are extremely unlikely, this shows the impact of measurement error;</w:t>
      </w:r>
      <w:r w:rsidR="004A439E" w:rsidRPr="000D5E14">
        <w:rPr>
          <w:rFonts w:ascii="Times New Roman" w:hAnsi="Times New Roman" w:cs="Times New Roman"/>
          <w:sz w:val="24"/>
          <w:szCs w:val="24"/>
        </w:rPr>
        <w:t xml:space="preserve"> if crude differences </w:t>
      </w:r>
      <w:r w:rsidR="00884736" w:rsidRPr="000D5E14">
        <w:rPr>
          <w:rFonts w:ascii="Times New Roman" w:hAnsi="Times New Roman" w:cs="Times New Roman"/>
          <w:sz w:val="24"/>
          <w:szCs w:val="24"/>
        </w:rPr>
        <w:t xml:space="preserve">are </w:t>
      </w:r>
      <w:r w:rsidR="004A439E" w:rsidRPr="000D5E14">
        <w:rPr>
          <w:rFonts w:ascii="Times New Roman" w:hAnsi="Times New Roman" w:cs="Times New Roman"/>
          <w:sz w:val="24"/>
          <w:szCs w:val="24"/>
        </w:rPr>
        <w:t>assessed</w:t>
      </w:r>
      <w:r w:rsidR="00F52373">
        <w:rPr>
          <w:rFonts w:ascii="Times New Roman" w:hAnsi="Times New Roman" w:cs="Times New Roman"/>
          <w:sz w:val="24"/>
          <w:szCs w:val="24"/>
        </w:rPr>
        <w:t>,</w:t>
      </w:r>
      <w:r w:rsidR="004A439E" w:rsidRPr="000D5E14">
        <w:rPr>
          <w:rFonts w:ascii="Times New Roman" w:hAnsi="Times New Roman" w:cs="Times New Roman"/>
          <w:sz w:val="24"/>
          <w:szCs w:val="24"/>
        </w:rPr>
        <w:t xml:space="preserve"> without taking any account of measurement error</w:t>
      </w:r>
      <w:r w:rsidR="002B34FD" w:rsidRPr="000D5E14">
        <w:rPr>
          <w:rFonts w:ascii="Times New Roman" w:hAnsi="Times New Roman" w:cs="Times New Roman"/>
          <w:sz w:val="24"/>
          <w:szCs w:val="24"/>
        </w:rPr>
        <w:t>,</w:t>
      </w:r>
      <w:r w:rsidR="004A439E" w:rsidRPr="000D5E14">
        <w:rPr>
          <w:rFonts w:ascii="Times New Roman" w:hAnsi="Times New Roman" w:cs="Times New Roman"/>
          <w:sz w:val="24"/>
          <w:szCs w:val="24"/>
        </w:rPr>
        <w:t xml:space="preserve"> over a third of study </w:t>
      </w:r>
      <w:r w:rsidR="00884736" w:rsidRPr="000D5E14">
        <w:rPr>
          <w:rFonts w:ascii="Times New Roman" w:hAnsi="Times New Roman" w:cs="Times New Roman"/>
          <w:sz w:val="24"/>
          <w:szCs w:val="24"/>
        </w:rPr>
        <w:t xml:space="preserve">participants </w:t>
      </w:r>
      <w:r w:rsidR="004A439E" w:rsidRPr="000D5E14">
        <w:rPr>
          <w:rFonts w:ascii="Times New Roman" w:hAnsi="Times New Roman" w:cs="Times New Roman"/>
          <w:sz w:val="24"/>
          <w:szCs w:val="24"/>
        </w:rPr>
        <w:t xml:space="preserve">would </w:t>
      </w:r>
      <w:r w:rsidR="00F52373">
        <w:rPr>
          <w:rFonts w:ascii="Times New Roman" w:hAnsi="Times New Roman" w:cs="Times New Roman"/>
          <w:sz w:val="24"/>
          <w:szCs w:val="24"/>
        </w:rPr>
        <w:t xml:space="preserve">appear to have had some </w:t>
      </w:r>
      <w:r w:rsidR="004A439E" w:rsidRPr="000D5E14">
        <w:rPr>
          <w:rFonts w:ascii="Times New Roman" w:hAnsi="Times New Roman" w:cs="Times New Roman"/>
          <w:sz w:val="24"/>
          <w:szCs w:val="24"/>
        </w:rPr>
        <w:t xml:space="preserve">improvement in their knee OA condition. </w:t>
      </w:r>
      <w:r w:rsidR="002B34FD" w:rsidRPr="000D5E14">
        <w:rPr>
          <w:rFonts w:ascii="Times New Roman" w:hAnsi="Times New Roman" w:cs="Times New Roman"/>
          <w:sz w:val="24"/>
          <w:szCs w:val="24"/>
        </w:rPr>
        <w:t>Use of</w:t>
      </w:r>
      <w:r w:rsidR="00DC1591" w:rsidRPr="000D5E14">
        <w:rPr>
          <w:rFonts w:ascii="Times New Roman" w:hAnsi="Times New Roman" w:cs="Times New Roman"/>
          <w:sz w:val="24"/>
          <w:szCs w:val="24"/>
        </w:rPr>
        <w:t xml:space="preserve"> </w:t>
      </w:r>
      <w:r w:rsidR="004A439E" w:rsidRPr="000D5E14">
        <w:rPr>
          <w:rFonts w:ascii="Times New Roman" w:hAnsi="Times New Roman" w:cs="Times New Roman"/>
          <w:sz w:val="24"/>
          <w:szCs w:val="24"/>
        </w:rPr>
        <w:t>the</w:t>
      </w:r>
      <w:r w:rsidR="004F526B" w:rsidRPr="000D5E14">
        <w:rPr>
          <w:rFonts w:ascii="Times New Roman" w:hAnsi="Times New Roman" w:cs="Times New Roman"/>
          <w:sz w:val="24"/>
          <w:szCs w:val="24"/>
        </w:rPr>
        <w:t xml:space="preserve"> </w:t>
      </w:r>
      <w:r w:rsidR="004A439E" w:rsidRPr="000D5E14">
        <w:rPr>
          <w:rFonts w:ascii="Times New Roman" w:hAnsi="Times New Roman" w:cs="Times New Roman"/>
          <w:sz w:val="24"/>
          <w:szCs w:val="24"/>
        </w:rPr>
        <w:t xml:space="preserve">RC index </w:t>
      </w:r>
      <w:r w:rsidR="002B34FD" w:rsidRPr="000D5E14">
        <w:rPr>
          <w:rFonts w:ascii="Times New Roman" w:hAnsi="Times New Roman" w:cs="Times New Roman"/>
          <w:sz w:val="24"/>
          <w:szCs w:val="24"/>
        </w:rPr>
        <w:t xml:space="preserve">identified a markedly lower number </w:t>
      </w:r>
      <w:r w:rsidR="00FD35DC" w:rsidRPr="000D5E14">
        <w:rPr>
          <w:rFonts w:ascii="Times New Roman" w:hAnsi="Times New Roman" w:cs="Times New Roman"/>
          <w:sz w:val="24"/>
          <w:szCs w:val="24"/>
        </w:rPr>
        <w:t xml:space="preserve">of </w:t>
      </w:r>
      <w:r w:rsidR="007A46FB" w:rsidRPr="000D5E14">
        <w:rPr>
          <w:rFonts w:ascii="Times New Roman" w:hAnsi="Times New Roman" w:cs="Times New Roman"/>
          <w:sz w:val="24"/>
          <w:szCs w:val="24"/>
        </w:rPr>
        <w:t xml:space="preserve">5 </w:t>
      </w:r>
      <w:r w:rsidR="006A163A" w:rsidRPr="000D5E14">
        <w:rPr>
          <w:rFonts w:ascii="Times New Roman" w:hAnsi="Times New Roman" w:cs="Times New Roman"/>
          <w:sz w:val="24"/>
          <w:szCs w:val="24"/>
        </w:rPr>
        <w:t>participants (</w:t>
      </w:r>
      <w:r w:rsidR="007A46FB" w:rsidRPr="000D5E14">
        <w:rPr>
          <w:rFonts w:ascii="Times New Roman" w:hAnsi="Times New Roman" w:cs="Times New Roman"/>
          <w:sz w:val="24"/>
          <w:szCs w:val="24"/>
        </w:rPr>
        <w:t>1.1</w:t>
      </w:r>
      <w:r w:rsidR="006A163A" w:rsidRPr="000D5E14">
        <w:rPr>
          <w:rFonts w:ascii="Times New Roman" w:hAnsi="Times New Roman" w:cs="Times New Roman"/>
          <w:sz w:val="24"/>
          <w:szCs w:val="24"/>
        </w:rPr>
        <w:t xml:space="preserve">%) </w:t>
      </w:r>
      <w:r w:rsidRPr="000D5E14">
        <w:rPr>
          <w:rFonts w:ascii="Times New Roman" w:hAnsi="Times New Roman" w:cs="Times New Roman"/>
          <w:sz w:val="24"/>
          <w:szCs w:val="24"/>
        </w:rPr>
        <w:t>between baseline and year 1</w:t>
      </w:r>
      <w:r w:rsidR="00F23670" w:rsidRPr="000D5E14">
        <w:rPr>
          <w:rFonts w:ascii="Times New Roman" w:hAnsi="Times New Roman" w:cs="Times New Roman"/>
          <w:sz w:val="24"/>
          <w:szCs w:val="24"/>
        </w:rPr>
        <w:t xml:space="preserve">, </w:t>
      </w:r>
      <w:r w:rsidR="007A46FB" w:rsidRPr="000D5E14">
        <w:rPr>
          <w:rFonts w:ascii="Times New Roman" w:hAnsi="Times New Roman" w:cs="Times New Roman"/>
          <w:sz w:val="24"/>
          <w:szCs w:val="24"/>
        </w:rPr>
        <w:t xml:space="preserve">5 </w:t>
      </w:r>
      <w:r w:rsidR="00F23670" w:rsidRPr="000D5E14">
        <w:rPr>
          <w:rFonts w:ascii="Times New Roman" w:hAnsi="Times New Roman" w:cs="Times New Roman"/>
          <w:sz w:val="24"/>
          <w:szCs w:val="24"/>
        </w:rPr>
        <w:t>(</w:t>
      </w:r>
      <w:r w:rsidR="007A46FB" w:rsidRPr="000D5E14">
        <w:rPr>
          <w:rFonts w:ascii="Times New Roman" w:hAnsi="Times New Roman" w:cs="Times New Roman"/>
          <w:sz w:val="24"/>
          <w:szCs w:val="24"/>
        </w:rPr>
        <w:t xml:space="preserve">1.3 </w:t>
      </w:r>
      <w:r w:rsidR="00F23670" w:rsidRPr="000D5E14">
        <w:rPr>
          <w:rFonts w:ascii="Times New Roman" w:hAnsi="Times New Roman" w:cs="Times New Roman"/>
          <w:sz w:val="24"/>
          <w:szCs w:val="24"/>
        </w:rPr>
        <w:t xml:space="preserve">%) between years 1 and 2, and only 3 (0.9%) between years 2 and 3 having an increase in JSW. </w:t>
      </w:r>
    </w:p>
    <w:p w14:paraId="70954AD9" w14:textId="77777777" w:rsidR="002B34FD" w:rsidRPr="000D5E14" w:rsidRDefault="002B34FD" w:rsidP="000D5E14">
      <w:pPr>
        <w:spacing w:line="480" w:lineRule="auto"/>
        <w:jc w:val="both"/>
        <w:rPr>
          <w:rFonts w:ascii="Times New Roman" w:hAnsi="Times New Roman" w:cs="Times New Roman"/>
          <w:sz w:val="24"/>
          <w:szCs w:val="24"/>
        </w:rPr>
      </w:pPr>
    </w:p>
    <w:p w14:paraId="5B4DF0E3" w14:textId="0BD7F297" w:rsidR="00744291" w:rsidRPr="000D5E14" w:rsidRDefault="00230753"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To date, n</w:t>
      </w:r>
      <w:r w:rsidR="00A028CD" w:rsidRPr="000D5E14">
        <w:rPr>
          <w:rFonts w:ascii="Times New Roman" w:hAnsi="Times New Roman" w:cs="Times New Roman"/>
          <w:sz w:val="24"/>
          <w:szCs w:val="24"/>
        </w:rPr>
        <w:t xml:space="preserve">o studies have been </w:t>
      </w:r>
      <w:r w:rsidR="00276763" w:rsidRPr="000D5E14">
        <w:rPr>
          <w:rFonts w:ascii="Times New Roman" w:hAnsi="Times New Roman" w:cs="Times New Roman"/>
          <w:sz w:val="24"/>
          <w:szCs w:val="24"/>
        </w:rPr>
        <w:t>identified</w:t>
      </w:r>
      <w:r w:rsidR="00A028CD" w:rsidRPr="000D5E14">
        <w:rPr>
          <w:rFonts w:ascii="Times New Roman" w:hAnsi="Times New Roman" w:cs="Times New Roman"/>
          <w:sz w:val="24"/>
          <w:szCs w:val="24"/>
        </w:rPr>
        <w:t xml:space="preserve"> that</w:t>
      </w:r>
      <w:r w:rsidRPr="000D5E14">
        <w:rPr>
          <w:rFonts w:ascii="Times New Roman" w:hAnsi="Times New Roman" w:cs="Times New Roman"/>
          <w:sz w:val="24"/>
          <w:szCs w:val="24"/>
        </w:rPr>
        <w:t xml:space="preserve"> apply the RC index methodology within</w:t>
      </w:r>
      <w:r w:rsidR="00BE1A38" w:rsidRPr="000D5E14">
        <w:rPr>
          <w:rFonts w:ascii="Times New Roman" w:hAnsi="Times New Roman" w:cs="Times New Roman"/>
          <w:sz w:val="24"/>
          <w:szCs w:val="24"/>
        </w:rPr>
        <w:t xml:space="preserve"> </w:t>
      </w:r>
      <w:r w:rsidR="00276763" w:rsidRPr="000D5E14">
        <w:rPr>
          <w:rFonts w:ascii="Times New Roman" w:hAnsi="Times New Roman" w:cs="Times New Roman"/>
          <w:sz w:val="24"/>
          <w:szCs w:val="24"/>
        </w:rPr>
        <w:t xml:space="preserve">musculoskeletal </w:t>
      </w:r>
      <w:r w:rsidR="00BE1A38" w:rsidRPr="000D5E14">
        <w:rPr>
          <w:rFonts w:ascii="Times New Roman" w:hAnsi="Times New Roman" w:cs="Times New Roman"/>
          <w:sz w:val="24"/>
          <w:szCs w:val="24"/>
        </w:rPr>
        <w:t>research</w:t>
      </w:r>
      <w:r w:rsidR="00F52373">
        <w:rPr>
          <w:rFonts w:ascii="Times New Roman" w:hAnsi="Times New Roman" w:cs="Times New Roman"/>
          <w:sz w:val="24"/>
          <w:szCs w:val="24"/>
        </w:rPr>
        <w:t>,</w:t>
      </w:r>
      <w:r w:rsidR="004F526B" w:rsidRPr="000D5E14">
        <w:rPr>
          <w:rFonts w:ascii="Times New Roman" w:hAnsi="Times New Roman" w:cs="Times New Roman"/>
          <w:sz w:val="24"/>
          <w:szCs w:val="24"/>
        </w:rPr>
        <w:t xml:space="preserve"> not only to monitor joint space measurements but also assess disease </w:t>
      </w:r>
      <w:r w:rsidR="00D179E6" w:rsidRPr="000D5E14">
        <w:rPr>
          <w:rFonts w:ascii="Times New Roman" w:hAnsi="Times New Roman"/>
          <w:sz w:val="24"/>
          <w:szCs w:val="24"/>
        </w:rPr>
        <w:t>deteri</w:t>
      </w:r>
      <w:r w:rsidR="00884736" w:rsidRPr="000D5E14">
        <w:rPr>
          <w:rFonts w:ascii="Times New Roman" w:hAnsi="Times New Roman"/>
          <w:sz w:val="24"/>
          <w:szCs w:val="24"/>
        </w:rPr>
        <w:t>or</w:t>
      </w:r>
      <w:r w:rsidR="00D179E6" w:rsidRPr="000D5E14">
        <w:rPr>
          <w:rFonts w:ascii="Times New Roman" w:hAnsi="Times New Roman"/>
          <w:sz w:val="24"/>
          <w:szCs w:val="24"/>
        </w:rPr>
        <w:t>ation</w:t>
      </w:r>
      <w:r w:rsidR="004F526B" w:rsidRPr="000D5E14">
        <w:rPr>
          <w:rFonts w:ascii="Times New Roman" w:hAnsi="Times New Roman" w:cs="Times New Roman"/>
          <w:sz w:val="24"/>
          <w:szCs w:val="24"/>
        </w:rPr>
        <w:t xml:space="preserve">. </w:t>
      </w:r>
      <w:r w:rsidR="00884736" w:rsidRPr="000D5E14">
        <w:rPr>
          <w:rFonts w:ascii="Times New Roman" w:hAnsi="Times New Roman" w:cs="Times New Roman"/>
          <w:sz w:val="24"/>
          <w:szCs w:val="24"/>
        </w:rPr>
        <w:t>T</w:t>
      </w:r>
      <w:r w:rsidR="004F526B" w:rsidRPr="000D5E14">
        <w:rPr>
          <w:rFonts w:ascii="Times New Roman" w:hAnsi="Times New Roman" w:cs="Times New Roman"/>
          <w:sz w:val="24"/>
          <w:szCs w:val="24"/>
        </w:rPr>
        <w:t xml:space="preserve">he RC index </w:t>
      </w:r>
      <w:r w:rsidR="00D179E6" w:rsidRPr="000D5E14">
        <w:rPr>
          <w:rFonts w:ascii="Times New Roman" w:hAnsi="Times New Roman" w:cs="Times New Roman"/>
          <w:sz w:val="24"/>
          <w:szCs w:val="24"/>
        </w:rPr>
        <w:t>has</w:t>
      </w:r>
      <w:r w:rsidR="00884736" w:rsidRPr="000D5E14">
        <w:rPr>
          <w:rFonts w:ascii="Times New Roman" w:hAnsi="Times New Roman" w:cs="Times New Roman"/>
          <w:sz w:val="24"/>
          <w:szCs w:val="24"/>
        </w:rPr>
        <w:t>, however,</w:t>
      </w:r>
      <w:r w:rsidR="004F526B" w:rsidRPr="000D5E14">
        <w:rPr>
          <w:rFonts w:ascii="Times New Roman" w:hAnsi="Times New Roman" w:cs="Times New Roman"/>
          <w:sz w:val="24"/>
          <w:szCs w:val="24"/>
        </w:rPr>
        <w:t xml:space="preserve"> been successfully applied within psychological </w:t>
      </w:r>
      <w:r w:rsidR="00D179E6" w:rsidRPr="000D5E14">
        <w:rPr>
          <w:rFonts w:ascii="Times New Roman" w:hAnsi="Times New Roman" w:cs="Times New Roman"/>
          <w:sz w:val="24"/>
          <w:szCs w:val="24"/>
        </w:rPr>
        <w:t xml:space="preserve">and neurological research. </w:t>
      </w:r>
      <w:r w:rsidR="00BE1A38" w:rsidRPr="000D5E14">
        <w:rPr>
          <w:rFonts w:ascii="Times New Roman" w:hAnsi="Times New Roman" w:cs="Times New Roman"/>
          <w:sz w:val="24"/>
          <w:szCs w:val="24"/>
        </w:rPr>
        <w:t xml:space="preserve">For example </w:t>
      </w:r>
      <w:r w:rsidR="00BE1A38" w:rsidRPr="000D5E14">
        <w:rPr>
          <w:rFonts w:ascii="Times New Roman" w:hAnsi="Times New Roman" w:cs="Times New Roman"/>
          <w:sz w:val="24"/>
          <w:szCs w:val="24"/>
        </w:rPr>
        <w:lastRenderedPageBreak/>
        <w:t xml:space="preserve">Ferguson et al used the RC index to determine clinically significant </w:t>
      </w:r>
      <w:r w:rsidR="00490613" w:rsidRPr="000D5E14">
        <w:rPr>
          <w:rFonts w:ascii="Times New Roman" w:hAnsi="Times New Roman" w:cs="Times New Roman"/>
          <w:sz w:val="24"/>
          <w:szCs w:val="24"/>
        </w:rPr>
        <w:t>change between pre-</w:t>
      </w:r>
      <w:r w:rsidR="007633AD" w:rsidRPr="000D5E14">
        <w:rPr>
          <w:rFonts w:ascii="Times New Roman" w:hAnsi="Times New Roman" w:cs="Times New Roman"/>
          <w:sz w:val="24"/>
          <w:szCs w:val="24"/>
        </w:rPr>
        <w:t xml:space="preserve"> and </w:t>
      </w:r>
      <w:r w:rsidR="00490613" w:rsidRPr="000D5E14">
        <w:rPr>
          <w:rFonts w:ascii="Times New Roman" w:hAnsi="Times New Roman" w:cs="Times New Roman"/>
          <w:sz w:val="24"/>
          <w:szCs w:val="24"/>
        </w:rPr>
        <w:t>post-intervention</w:t>
      </w:r>
      <w:r w:rsidR="00C858C9" w:rsidRPr="000D5E14">
        <w:rPr>
          <w:rFonts w:ascii="Times New Roman" w:hAnsi="Times New Roman" w:cs="Times New Roman"/>
          <w:sz w:val="24"/>
          <w:szCs w:val="24"/>
        </w:rPr>
        <w:t xml:space="preserve"> SF-36</w:t>
      </w:r>
      <w:r w:rsidR="00490613" w:rsidRPr="000D5E14">
        <w:rPr>
          <w:rFonts w:ascii="Times New Roman" w:hAnsi="Times New Roman" w:cs="Times New Roman"/>
          <w:sz w:val="24"/>
          <w:szCs w:val="24"/>
        </w:rPr>
        <w:t xml:space="preserve"> scores</w:t>
      </w:r>
      <w:r w:rsidR="007633AD" w:rsidRPr="000D5E14">
        <w:rPr>
          <w:rFonts w:ascii="Times New Roman" w:hAnsi="Times New Roman" w:cs="Times New Roman"/>
          <w:sz w:val="24"/>
          <w:szCs w:val="24"/>
        </w:rPr>
        <w:t xml:space="preserve"> that provide a continuous measure of patient health</w:t>
      </w:r>
      <w:r w:rsidR="00C858C9" w:rsidRPr="000D5E14">
        <w:rPr>
          <w:rFonts w:ascii="Times New Roman" w:hAnsi="Times New Roman" w:cs="Times New Roman"/>
          <w:sz w:val="24"/>
          <w:szCs w:val="24"/>
        </w:rPr>
        <w:t xml:space="preserve">. </w:t>
      </w:r>
      <w:r w:rsidR="00490613" w:rsidRPr="000D5E14">
        <w:rPr>
          <w:rFonts w:ascii="Times New Roman" w:hAnsi="Times New Roman" w:cs="Times New Roman"/>
          <w:sz w:val="24"/>
          <w:szCs w:val="24"/>
        </w:rPr>
        <w:t>Ferguson</w:t>
      </w:r>
      <w:r w:rsidR="00C858C9" w:rsidRPr="000D5E14">
        <w:rPr>
          <w:rFonts w:ascii="Times New Roman" w:hAnsi="Times New Roman" w:cs="Times New Roman"/>
          <w:sz w:val="24"/>
          <w:szCs w:val="24"/>
        </w:rPr>
        <w:t xml:space="preserve"> highlighted that </w:t>
      </w:r>
      <w:r w:rsidR="00CE6F1A" w:rsidRPr="000D5E14">
        <w:rPr>
          <w:rFonts w:ascii="Times New Roman" w:hAnsi="Times New Roman" w:cs="Times New Roman"/>
          <w:sz w:val="24"/>
          <w:szCs w:val="24"/>
        </w:rPr>
        <w:t xml:space="preserve">the use of the RC index </w:t>
      </w:r>
      <w:r w:rsidR="00490613" w:rsidRPr="000D5E14">
        <w:rPr>
          <w:rFonts w:ascii="Times New Roman" w:hAnsi="Times New Roman" w:cs="Times New Roman"/>
          <w:sz w:val="24"/>
          <w:szCs w:val="24"/>
        </w:rPr>
        <w:t>is an important technique</w:t>
      </w:r>
      <w:r w:rsidR="007633AD" w:rsidRPr="000D5E14">
        <w:rPr>
          <w:rFonts w:ascii="Times New Roman" w:hAnsi="Times New Roman" w:cs="Times New Roman"/>
          <w:sz w:val="24"/>
          <w:szCs w:val="24"/>
        </w:rPr>
        <w:t>,</w:t>
      </w:r>
      <w:r w:rsidR="00490613" w:rsidRPr="000D5E14">
        <w:rPr>
          <w:rFonts w:ascii="Times New Roman" w:hAnsi="Times New Roman" w:cs="Times New Roman"/>
          <w:sz w:val="24"/>
          <w:szCs w:val="24"/>
        </w:rPr>
        <w:t xml:space="preserve"> as </w:t>
      </w:r>
      <w:r w:rsidR="007B5185" w:rsidRPr="000D5E14">
        <w:rPr>
          <w:rFonts w:ascii="Times New Roman" w:hAnsi="Times New Roman" w:cs="Times New Roman"/>
          <w:sz w:val="24"/>
          <w:szCs w:val="24"/>
        </w:rPr>
        <w:t>assessing crude differences alone</w:t>
      </w:r>
      <w:r w:rsidR="00CE6F1A" w:rsidRPr="000D5E14">
        <w:rPr>
          <w:rFonts w:ascii="Times New Roman" w:hAnsi="Times New Roman" w:cs="Times New Roman"/>
          <w:sz w:val="24"/>
          <w:szCs w:val="24"/>
        </w:rPr>
        <w:t xml:space="preserve"> does not </w:t>
      </w:r>
      <w:r w:rsidR="00276763" w:rsidRPr="000D5E14">
        <w:rPr>
          <w:rFonts w:ascii="Times New Roman" w:hAnsi="Times New Roman" w:cs="Times New Roman"/>
          <w:sz w:val="24"/>
          <w:szCs w:val="24"/>
        </w:rPr>
        <w:t>provide</w:t>
      </w:r>
      <w:r w:rsidR="00CE6F1A" w:rsidRPr="000D5E14">
        <w:rPr>
          <w:rFonts w:ascii="Times New Roman" w:hAnsi="Times New Roman" w:cs="Times New Roman"/>
          <w:sz w:val="24"/>
          <w:szCs w:val="24"/>
        </w:rPr>
        <w:t xml:space="preserve"> </w:t>
      </w:r>
      <w:r w:rsidR="00140F14" w:rsidRPr="000D5E14">
        <w:rPr>
          <w:rFonts w:ascii="Times New Roman" w:hAnsi="Times New Roman" w:cs="Times New Roman"/>
          <w:sz w:val="24"/>
          <w:szCs w:val="24"/>
        </w:rPr>
        <w:t>reliable</w:t>
      </w:r>
      <w:r w:rsidR="00CE6F1A" w:rsidRPr="000D5E14">
        <w:rPr>
          <w:rFonts w:ascii="Times New Roman" w:hAnsi="Times New Roman" w:cs="Times New Roman"/>
          <w:sz w:val="24"/>
          <w:szCs w:val="24"/>
        </w:rPr>
        <w:t xml:space="preserve"> information</w:t>
      </w:r>
      <w:r w:rsidR="000C06D3" w:rsidRPr="000D5E14">
        <w:rPr>
          <w:rFonts w:ascii="Times New Roman" w:hAnsi="Times New Roman" w:cs="Times New Roman"/>
          <w:sz w:val="24"/>
          <w:szCs w:val="24"/>
        </w:rPr>
        <w:t xml:space="preserve"> </w:t>
      </w:r>
      <w:r w:rsidR="00CE6F1A" w:rsidRPr="000D5E14">
        <w:rPr>
          <w:rFonts w:ascii="Times New Roman" w:hAnsi="Times New Roman" w:cs="Times New Roman"/>
          <w:sz w:val="24"/>
          <w:szCs w:val="24"/>
        </w:rPr>
        <w:t xml:space="preserve">about </w:t>
      </w:r>
      <w:r w:rsidR="00490613" w:rsidRPr="000D5E14">
        <w:rPr>
          <w:rFonts w:ascii="Times New Roman" w:hAnsi="Times New Roman" w:cs="Times New Roman"/>
          <w:sz w:val="24"/>
          <w:szCs w:val="24"/>
        </w:rPr>
        <w:t>whether</w:t>
      </w:r>
      <w:r w:rsidR="00CE6F1A" w:rsidRPr="000D5E14">
        <w:rPr>
          <w:rFonts w:ascii="Times New Roman" w:hAnsi="Times New Roman" w:cs="Times New Roman"/>
          <w:sz w:val="24"/>
          <w:szCs w:val="24"/>
        </w:rPr>
        <w:t xml:space="preserve"> </w:t>
      </w:r>
      <w:r w:rsidR="002B34FD" w:rsidRPr="000D5E14">
        <w:rPr>
          <w:rFonts w:ascii="Times New Roman" w:hAnsi="Times New Roman" w:cs="Times New Roman"/>
          <w:sz w:val="24"/>
          <w:szCs w:val="24"/>
        </w:rPr>
        <w:t xml:space="preserve">an </w:t>
      </w:r>
      <w:r w:rsidR="00490613" w:rsidRPr="000D5E14">
        <w:rPr>
          <w:rFonts w:ascii="Times New Roman" w:hAnsi="Times New Roman" w:cs="Times New Roman"/>
          <w:sz w:val="24"/>
          <w:szCs w:val="24"/>
        </w:rPr>
        <w:t>intervention has had</w:t>
      </w:r>
      <w:r w:rsidR="00CE6F1A" w:rsidRPr="000D5E14">
        <w:rPr>
          <w:rFonts w:ascii="Times New Roman" w:hAnsi="Times New Roman" w:cs="Times New Roman"/>
          <w:sz w:val="24"/>
          <w:szCs w:val="24"/>
        </w:rPr>
        <w:t xml:space="preserve"> clinically meaningful effects</w:t>
      </w:r>
      <w:r w:rsidR="00490613" w:rsidRPr="000D5E14">
        <w:rPr>
          <w:rFonts w:ascii="Times New Roman" w:hAnsi="Times New Roman" w:cs="Times New Roman"/>
          <w:sz w:val="24"/>
          <w:szCs w:val="24"/>
        </w:rPr>
        <w:t xml:space="preserve"> </w:t>
      </w:r>
      <w:r w:rsidR="00CE6F1A" w:rsidRPr="000D5E14">
        <w:rPr>
          <w:rFonts w:ascii="Times New Roman" w:hAnsi="Times New Roman" w:cs="Times New Roman"/>
          <w:sz w:val="24"/>
          <w:szCs w:val="24"/>
        </w:rPr>
        <w:fldChar w:fldCharType="begin">
          <w:fldData xml:space="preserve">PEVuZE5vdGU+PENpdGU+PEF1dGhvcj5GZXJndXNvbjwvQXV0aG9yPjxZZWFyPjIwMDI8L1llYXI+
PFJlY051bT44ODA8L1JlY051bT48RGlzcGxheVRleHQ+KDI2LCAyNyk8L0Rpc3BsYXlUZXh0Pjxy
ZWNvcmQ+PHJlYy1udW1iZXI+ODgwPC9yZWMtbnVtYmVyPjxmb3JlaWduLWtleXM+PGtleSBhcHA9
IkVOIiBkYi1pZD0idDlmeHNlZnB1MHZzdGpldHZhNHA1dzlscHdlZGZkenN2cjAwIiB0aW1lc3Rh
bXA9IjE0NDIyMTk4MzEiPjg4MDwva2V5PjwvZm9yZWlnbi1rZXlzPjxyZWYtdHlwZSBuYW1lPSJK
b3VybmFsIEFydGljbGUiPjE3PC9yZWYtdHlwZT48Y29udHJpYnV0b3JzPjxhdXRob3JzPjxhdXRo
b3I+RmVyZ3Vzb24sIFJvYmVydCBKLjwvYXV0aG9yPjxhdXRob3I+Um9iaW5zb24sIEFteSBCLjwv
YXV0aG9yPjxhdXRob3I+U3BsYWluZSwgTWFyazwvYXV0aG9yPjwvYXV0aG9ycz48L2NvbnRyaWJ1
dG9ycz48dGl0bGVzPjx0aXRsZT5Vc2Ugb2YgdGhlIFJlbGlhYmxlIENoYW5nZSBJbmRleCB0byBF
dmFsdWF0ZSBDbGluaWNhbCBTaWduaWZpY2FuY2UgaW4gU0YtMzYgT3V0Y29tZXM8L3RpdGxlPjxz
ZWNvbmRhcnktdGl0bGU+UXVhbGl0eSBvZiBMaWZlIFJlc2VhcmNoPC9zZWNvbmRhcnktdGl0bGU+
PC90aXRsZXM+PHBlcmlvZGljYWw+PGZ1bGwtdGl0bGU+UXVhbGl0eSBvZiBMaWZlIFJlc2VhcmNo
PC9mdWxsLXRpdGxlPjxhYmJyLTE+UXVhbC4gTGlmZSBSZXMuPC9hYmJyLTE+PGFiYnItMj5RdWFs
IExpZmUgUmVzPC9hYmJyLTI+PC9wZXJpb2RpY2FsPjxwYWdlcz41MDktNTE2PC9wYWdlcz48dm9s
dW1lPjExPC92b2x1bWU+PG51bWJlcj42PC9udW1iZXI+PGRhdGVzPjx5ZWFyPjIwMDI8L3llYXI+
PC9kYXRlcz48cHVibGlzaGVyPlNwcmluZ2VyPC9wdWJsaXNoZXI+PGlzYm4+MDk2MjkzNDM8L2lz
Ym4+PHVybHM+PHJlbGF0ZWQtdXJscz48dXJsPmh0dHA6Ly93d3cuanN0b3Iub3JnL3N0YWJsZS80
MDM2OTI1PC91cmw+PC9yZWxhdGVkLXVybHM+PC91cmxzPjxlbGVjdHJvbmljLXJlc291cmNlLW51
bT4xMC4yMzA3LzQwMzY5MjU8L2VsZWN0cm9uaWMtcmVzb3VyY2UtbnVtPjwvcmVjb3JkPjwvQ2l0
ZT48Q2l0ZT48QXV0aG9yPktlbmRhbGw8L0F1dGhvcj48WWVhcj4xOTk5PC9ZZWFyPjxSZWNOdW0+
ODc5PC9SZWNOdW0+PHJlY29yZD48cmVjLW51bWJlcj44Nzk8L3JlYy1udW1iZXI+PGZvcmVpZ24t
a2V5cz48a2V5IGFwcD0iRU4iIGRiLWlkPSJ0OWZ4c2VmcHUwdnN0amV0dmE0cDV3OWxwd2VkZmR6
c3ZyMDAiIHRpbWVzdGFtcD0iMTQ0MjIxOTc2NyI+ODc5PC9rZXk+PC9mb3JlaWduLWtleXM+PHJl
Zi10eXBlIG5hbWU9IkpvdXJuYWwgQXJ0aWNsZSI+MTc8L3JlZi10eXBlPjxjb250cmlidXRvcnM+
PGF1dGhvcnM+PGF1dGhvcj5LZW5kYWxsLCBQLiBDLjwvYXV0aG9yPjwvYXV0aG9ycz48L2NvbnRy
aWJ1dG9ycz48YXV0aC1hZGRyZXNzPkRlcGFydG1lbnQgb2YgUHN5Y2hvbG9neSwgVGVtcGxlIFVu
aXZlcnNpdHksIFBoaWxhZGVscGhpYSwgUGVubnN5bHZhbmlhIDE5MTIyLCBVU0EuPC9hdXRoLWFk
ZHJlc3M+PHRpdGxlcz48dGl0bGU+Q2xpbmljYWwgc2lnbmlmaWNhbmNlPC90aXRsZT48c2Vjb25k
YXJ5LXRpdGxlPkogQ29uc3VsdCBDbGluIFBzeWNob2w8L3NlY29uZGFyeS10aXRsZT48YWx0LXRp
dGxlPkpvdXJuYWwgb2YgY29uc3VsdGluZyBhbmQgY2xpbmljYWwgcHN5Y2hvbG9neTwvYWx0LXRp
dGxlPjwvdGl0bGVzPjxwZXJpb2RpY2FsPjxmdWxsLXRpdGxlPkpvdXJuYWwgb2YgQ29uc3VsdGlu
ZyBhbmQgQ2xpbmljYWwgUHN5Y2hvbG9neTwvZnVsbC10aXRsZT48YWJici0xPkouIENvbnN1bHQu
IENsaW4uIFBzeWNob2wuPC9hYmJyLTE+PGFiYnItMj5KIENvbnN1bHQgQ2xpbiBQc3ljaG9sPC9h
YmJyLTI+PGFiYnItMz5Kb3VybmFsIG9mIENvbnN1bHRpbmcgJmFtcDsgQ2xpbmljYWwgUHN5Y2hv
bG9neTwvYWJici0zPjwvcGVyaW9kaWNhbD48YWx0LXBlcmlvZGljYWw+PGZ1bGwtdGl0bGU+Sm91
cm5hbCBvZiBDb25zdWx0aW5nIGFuZCBDbGluaWNhbCBQc3ljaG9sb2d5PC9mdWxsLXRpdGxlPjxh
YmJyLTE+Si4gQ29uc3VsdC4gQ2xpbi4gUHN5Y2hvbC48L2FiYnItMT48YWJici0yPkogQ29uc3Vs
dCBDbGluIFBzeWNob2w8L2FiYnItMj48YWJici0zPkpvdXJuYWwgb2YgQ29uc3VsdGluZyAmYW1w
OyBDbGluaWNhbCBQc3ljaG9sb2d5PC9hYmJyLTM+PC9hbHQtcGVyaW9kaWNhbD48cGFnZXM+Mjgz
LTQ8L3BhZ2VzPjx2b2x1bWU+Njc8L3ZvbHVtZT48bnVtYmVyPjM8L251bWJlcj48ZWRpdGlvbj4x
OTk5LzA2LzE2PC9lZGl0aW9uPjxrZXl3b3Jkcz48a2V5d29yZD5FdmlkZW5jZS1CYXNlZCBNZWRp
Y2luZS9zdGFuZGFyZHM8L2tleXdvcmQ+PGtleXdvcmQ+SHVtYW5zPC9rZXl3b3JkPjxrZXl3b3Jk
Pk91dGNvbWUgQXNzZXNzbWVudCAoSGVhbHRoIENhcmUpLypzdGFuZGFyZHM8L2tleXdvcmQ+PGtl
eXdvcmQ+UHN5Y2hvdGhlcmFweS8qc3RhbmRhcmRzPC9rZXl3b3JkPjwva2V5d29yZHM+PGRhdGVz
Pjx5ZWFyPjE5OTk8L3llYXI+PHB1Yi1kYXRlcz48ZGF0ZT5KdW48L2RhdGU+PC9wdWItZGF0ZXM+
PC9kYXRlcz48aXNibj4wMDIyLTAwNlggKFByaW50KSYjeEQ7MDAyMi0wMDZ4PC9pc2JuPjxhY2Nl
c3Npb24tbnVtPjEwMzY5MDQ4PC9hY2Nlc3Npb24tbnVtPjx1cmxzPjwvdXJscz48cmVtb3RlLWRh
dGFiYXNlLXByb3ZpZGVyPk5MTTwvcmVtb3RlLWRhdGFiYXNlLXByb3ZpZGVyPjxsYW5ndWFnZT5l
bmc8L2xhbmd1YWdlPjwvcmVjb3JkPjwvQ2l0ZT48L0VuZE5vdGU+AG==
</w:fldData>
        </w:fldChar>
      </w:r>
      <w:r w:rsidR="00FD5EE1">
        <w:rPr>
          <w:rFonts w:ascii="Times New Roman" w:hAnsi="Times New Roman" w:cs="Times New Roman"/>
          <w:sz w:val="24"/>
          <w:szCs w:val="24"/>
        </w:rPr>
        <w:instrText xml:space="preserve"> ADDIN EN.CITE </w:instrText>
      </w:r>
      <w:r w:rsidR="00FD5EE1">
        <w:rPr>
          <w:rFonts w:ascii="Times New Roman" w:hAnsi="Times New Roman" w:cs="Times New Roman"/>
          <w:sz w:val="24"/>
          <w:szCs w:val="24"/>
        </w:rPr>
        <w:fldChar w:fldCharType="begin">
          <w:fldData xml:space="preserve">PEVuZE5vdGU+PENpdGU+PEF1dGhvcj5GZXJndXNvbjwvQXV0aG9yPjxZZWFyPjIwMDI8L1llYXI+
PFJlY051bT44ODA8L1JlY051bT48RGlzcGxheVRleHQ+KDI2LCAyNyk8L0Rpc3BsYXlUZXh0Pjxy
ZWNvcmQ+PHJlYy1udW1iZXI+ODgwPC9yZWMtbnVtYmVyPjxmb3JlaWduLWtleXM+PGtleSBhcHA9
IkVOIiBkYi1pZD0idDlmeHNlZnB1MHZzdGpldHZhNHA1dzlscHdlZGZkenN2cjAwIiB0aW1lc3Rh
bXA9IjE0NDIyMTk4MzEiPjg4MDwva2V5PjwvZm9yZWlnbi1rZXlzPjxyZWYtdHlwZSBuYW1lPSJK
b3VybmFsIEFydGljbGUiPjE3PC9yZWYtdHlwZT48Y29udHJpYnV0b3JzPjxhdXRob3JzPjxhdXRo
b3I+RmVyZ3Vzb24sIFJvYmVydCBKLjwvYXV0aG9yPjxhdXRob3I+Um9iaW5zb24sIEFteSBCLjwv
YXV0aG9yPjxhdXRob3I+U3BsYWluZSwgTWFyazwvYXV0aG9yPjwvYXV0aG9ycz48L2NvbnRyaWJ1
dG9ycz48dGl0bGVzPjx0aXRsZT5Vc2Ugb2YgdGhlIFJlbGlhYmxlIENoYW5nZSBJbmRleCB0byBF
dmFsdWF0ZSBDbGluaWNhbCBTaWduaWZpY2FuY2UgaW4gU0YtMzYgT3V0Y29tZXM8L3RpdGxlPjxz
ZWNvbmRhcnktdGl0bGU+UXVhbGl0eSBvZiBMaWZlIFJlc2VhcmNoPC9zZWNvbmRhcnktdGl0bGU+
PC90aXRsZXM+PHBlcmlvZGljYWw+PGZ1bGwtdGl0bGU+UXVhbGl0eSBvZiBMaWZlIFJlc2VhcmNo
PC9mdWxsLXRpdGxlPjxhYmJyLTE+UXVhbC4gTGlmZSBSZXMuPC9hYmJyLTE+PGFiYnItMj5RdWFs
IExpZmUgUmVzPC9hYmJyLTI+PC9wZXJpb2RpY2FsPjxwYWdlcz41MDktNTE2PC9wYWdlcz48dm9s
dW1lPjExPC92b2x1bWU+PG51bWJlcj42PC9udW1iZXI+PGRhdGVzPjx5ZWFyPjIwMDI8L3llYXI+
PC9kYXRlcz48cHVibGlzaGVyPlNwcmluZ2VyPC9wdWJsaXNoZXI+PGlzYm4+MDk2MjkzNDM8L2lz
Ym4+PHVybHM+PHJlbGF0ZWQtdXJscz48dXJsPmh0dHA6Ly93d3cuanN0b3Iub3JnL3N0YWJsZS80
MDM2OTI1PC91cmw+PC9yZWxhdGVkLXVybHM+PC91cmxzPjxlbGVjdHJvbmljLXJlc291cmNlLW51
bT4xMC4yMzA3LzQwMzY5MjU8L2VsZWN0cm9uaWMtcmVzb3VyY2UtbnVtPjwvcmVjb3JkPjwvQ2l0
ZT48Q2l0ZT48QXV0aG9yPktlbmRhbGw8L0F1dGhvcj48WWVhcj4xOTk5PC9ZZWFyPjxSZWNOdW0+
ODc5PC9SZWNOdW0+PHJlY29yZD48cmVjLW51bWJlcj44Nzk8L3JlYy1udW1iZXI+PGZvcmVpZ24t
a2V5cz48a2V5IGFwcD0iRU4iIGRiLWlkPSJ0OWZ4c2VmcHUwdnN0amV0dmE0cDV3OWxwd2VkZmR6
c3ZyMDAiIHRpbWVzdGFtcD0iMTQ0MjIxOTc2NyI+ODc5PC9rZXk+PC9mb3JlaWduLWtleXM+PHJl
Zi10eXBlIG5hbWU9IkpvdXJuYWwgQXJ0aWNsZSI+MTc8L3JlZi10eXBlPjxjb250cmlidXRvcnM+
PGF1dGhvcnM+PGF1dGhvcj5LZW5kYWxsLCBQLiBDLjwvYXV0aG9yPjwvYXV0aG9ycz48L2NvbnRy
aWJ1dG9ycz48YXV0aC1hZGRyZXNzPkRlcGFydG1lbnQgb2YgUHN5Y2hvbG9neSwgVGVtcGxlIFVu
aXZlcnNpdHksIFBoaWxhZGVscGhpYSwgUGVubnN5bHZhbmlhIDE5MTIyLCBVU0EuPC9hdXRoLWFk
ZHJlc3M+PHRpdGxlcz48dGl0bGU+Q2xpbmljYWwgc2lnbmlmaWNhbmNlPC90aXRsZT48c2Vjb25k
YXJ5LXRpdGxlPkogQ29uc3VsdCBDbGluIFBzeWNob2w8L3NlY29uZGFyeS10aXRsZT48YWx0LXRp
dGxlPkpvdXJuYWwgb2YgY29uc3VsdGluZyBhbmQgY2xpbmljYWwgcHN5Y2hvbG9neTwvYWx0LXRp
dGxlPjwvdGl0bGVzPjxwZXJpb2RpY2FsPjxmdWxsLXRpdGxlPkpvdXJuYWwgb2YgQ29uc3VsdGlu
ZyBhbmQgQ2xpbmljYWwgUHN5Y2hvbG9neTwvZnVsbC10aXRsZT48YWJici0xPkouIENvbnN1bHQu
IENsaW4uIFBzeWNob2wuPC9hYmJyLTE+PGFiYnItMj5KIENvbnN1bHQgQ2xpbiBQc3ljaG9sPC9h
YmJyLTI+PGFiYnItMz5Kb3VybmFsIG9mIENvbnN1bHRpbmcgJmFtcDsgQ2xpbmljYWwgUHN5Y2hv
bG9neTwvYWJici0zPjwvcGVyaW9kaWNhbD48YWx0LXBlcmlvZGljYWw+PGZ1bGwtdGl0bGU+Sm91
cm5hbCBvZiBDb25zdWx0aW5nIGFuZCBDbGluaWNhbCBQc3ljaG9sb2d5PC9mdWxsLXRpdGxlPjxh
YmJyLTE+Si4gQ29uc3VsdC4gQ2xpbi4gUHN5Y2hvbC48L2FiYnItMT48YWJici0yPkogQ29uc3Vs
dCBDbGluIFBzeWNob2w8L2FiYnItMj48YWJici0zPkpvdXJuYWwgb2YgQ29uc3VsdGluZyAmYW1w
OyBDbGluaWNhbCBQc3ljaG9sb2d5PC9hYmJyLTM+PC9hbHQtcGVyaW9kaWNhbD48cGFnZXM+Mjgz
LTQ8L3BhZ2VzPjx2b2x1bWU+Njc8L3ZvbHVtZT48bnVtYmVyPjM8L251bWJlcj48ZWRpdGlvbj4x
OTk5LzA2LzE2PC9lZGl0aW9uPjxrZXl3b3Jkcz48a2V5d29yZD5FdmlkZW5jZS1CYXNlZCBNZWRp
Y2luZS9zdGFuZGFyZHM8L2tleXdvcmQ+PGtleXdvcmQ+SHVtYW5zPC9rZXl3b3JkPjxrZXl3b3Jk
Pk91dGNvbWUgQXNzZXNzbWVudCAoSGVhbHRoIENhcmUpLypzdGFuZGFyZHM8L2tleXdvcmQ+PGtl
eXdvcmQ+UHN5Y2hvdGhlcmFweS8qc3RhbmRhcmRzPC9rZXl3b3JkPjwva2V5d29yZHM+PGRhdGVz
Pjx5ZWFyPjE5OTk8L3llYXI+PHB1Yi1kYXRlcz48ZGF0ZT5KdW48L2RhdGU+PC9wdWItZGF0ZXM+
PC9kYXRlcz48aXNibj4wMDIyLTAwNlggKFByaW50KSYjeEQ7MDAyMi0wMDZ4PC9pc2JuPjxhY2Nl
c3Npb24tbnVtPjEwMzY5MDQ4PC9hY2Nlc3Npb24tbnVtPjx1cmxzPjwvdXJscz48cmVtb3RlLWRh
dGFiYXNlLXByb3ZpZGVyPk5MTTwvcmVtb3RlLWRhdGFiYXNlLXByb3ZpZGVyPjxsYW5ndWFnZT5l
bmc8L2xhbmd1YWdlPjwvcmVjb3JkPjwvQ2l0ZT48L0VuZE5vdGU+AG==
</w:fldData>
        </w:fldChar>
      </w:r>
      <w:r w:rsidR="00FD5EE1">
        <w:rPr>
          <w:rFonts w:ascii="Times New Roman" w:hAnsi="Times New Roman" w:cs="Times New Roman"/>
          <w:sz w:val="24"/>
          <w:szCs w:val="24"/>
        </w:rPr>
        <w:instrText xml:space="preserve"> ADDIN EN.CITE.DATA </w:instrText>
      </w:r>
      <w:r w:rsidR="00FD5EE1">
        <w:rPr>
          <w:rFonts w:ascii="Times New Roman" w:hAnsi="Times New Roman" w:cs="Times New Roman"/>
          <w:sz w:val="24"/>
          <w:szCs w:val="24"/>
        </w:rPr>
      </w:r>
      <w:r w:rsidR="00FD5EE1">
        <w:rPr>
          <w:rFonts w:ascii="Times New Roman" w:hAnsi="Times New Roman" w:cs="Times New Roman"/>
          <w:sz w:val="24"/>
          <w:szCs w:val="24"/>
        </w:rPr>
        <w:fldChar w:fldCharType="end"/>
      </w:r>
      <w:r w:rsidR="00CE6F1A" w:rsidRPr="000D5E14">
        <w:rPr>
          <w:rFonts w:ascii="Times New Roman" w:hAnsi="Times New Roman" w:cs="Times New Roman"/>
          <w:sz w:val="24"/>
          <w:szCs w:val="24"/>
        </w:rPr>
      </w:r>
      <w:r w:rsidR="00CE6F1A" w:rsidRPr="000D5E14">
        <w:rPr>
          <w:rFonts w:ascii="Times New Roman" w:hAnsi="Times New Roman" w:cs="Times New Roman"/>
          <w:sz w:val="24"/>
          <w:szCs w:val="24"/>
        </w:rPr>
        <w:fldChar w:fldCharType="separate"/>
      </w:r>
      <w:r w:rsidR="00FD5EE1">
        <w:rPr>
          <w:rFonts w:ascii="Times New Roman" w:hAnsi="Times New Roman" w:cs="Times New Roman"/>
          <w:noProof/>
          <w:sz w:val="24"/>
          <w:szCs w:val="24"/>
        </w:rPr>
        <w:t>(26, 27)</w:t>
      </w:r>
      <w:r w:rsidR="00CE6F1A" w:rsidRPr="000D5E14">
        <w:rPr>
          <w:rFonts w:ascii="Times New Roman" w:hAnsi="Times New Roman" w:cs="Times New Roman"/>
          <w:sz w:val="24"/>
          <w:szCs w:val="24"/>
        </w:rPr>
        <w:fldChar w:fldCharType="end"/>
      </w:r>
      <w:r w:rsidR="00CE6F1A" w:rsidRPr="000D5E14">
        <w:rPr>
          <w:rFonts w:ascii="Times New Roman" w:hAnsi="Times New Roman" w:cs="Times New Roman"/>
          <w:sz w:val="24"/>
          <w:szCs w:val="24"/>
        </w:rPr>
        <w:t xml:space="preserve">. </w:t>
      </w:r>
      <w:r w:rsidR="00744291" w:rsidRPr="000D5E14">
        <w:rPr>
          <w:rFonts w:ascii="Times New Roman" w:hAnsi="Times New Roman" w:cs="Times New Roman"/>
          <w:sz w:val="24"/>
          <w:szCs w:val="24"/>
        </w:rPr>
        <w:t xml:space="preserve"> However an assumption of the RC index is stability measurements between time points and so </w:t>
      </w:r>
      <w:r w:rsidR="00561759" w:rsidRPr="000D5E14">
        <w:rPr>
          <w:rFonts w:ascii="Times New Roman" w:hAnsi="Times New Roman" w:cs="Times New Roman"/>
          <w:sz w:val="24"/>
          <w:szCs w:val="24"/>
        </w:rPr>
        <w:t xml:space="preserve">this method </w:t>
      </w:r>
      <w:r w:rsidR="00744291" w:rsidRPr="000D5E14">
        <w:rPr>
          <w:rFonts w:ascii="Times New Roman" w:hAnsi="Times New Roman" w:cs="Times New Roman"/>
          <w:sz w:val="24"/>
          <w:szCs w:val="24"/>
        </w:rPr>
        <w:t xml:space="preserve">has not been previously applied to assess deterioration. The natural disease progression of OA is a slow process, often taking many years. Therefore the assumption would be that on an annual basis little </w:t>
      </w:r>
      <w:r w:rsidR="00561759" w:rsidRPr="000D5E14">
        <w:rPr>
          <w:rFonts w:ascii="Times New Roman" w:hAnsi="Times New Roman" w:cs="Times New Roman"/>
          <w:sz w:val="24"/>
          <w:szCs w:val="24"/>
        </w:rPr>
        <w:t>o</w:t>
      </w:r>
      <w:r w:rsidR="00F52373">
        <w:rPr>
          <w:rFonts w:ascii="Times New Roman" w:hAnsi="Times New Roman" w:cs="Times New Roman"/>
          <w:sz w:val="24"/>
          <w:szCs w:val="24"/>
        </w:rPr>
        <w:t>r</w:t>
      </w:r>
      <w:r w:rsidR="00744291" w:rsidRPr="000D5E14">
        <w:rPr>
          <w:rFonts w:ascii="Times New Roman" w:hAnsi="Times New Roman" w:cs="Times New Roman"/>
          <w:sz w:val="24"/>
          <w:szCs w:val="24"/>
        </w:rPr>
        <w:t xml:space="preserve"> no change in JSW in a study participant would have occurred</w:t>
      </w:r>
      <w:r w:rsidR="00F52373">
        <w:rPr>
          <w:rFonts w:ascii="Times New Roman" w:hAnsi="Times New Roman" w:cs="Times New Roman"/>
          <w:sz w:val="24"/>
          <w:szCs w:val="24"/>
        </w:rPr>
        <w:t>,</w:t>
      </w:r>
      <w:r w:rsidR="00744291" w:rsidRPr="000D5E14">
        <w:rPr>
          <w:rFonts w:ascii="Times New Roman" w:hAnsi="Times New Roman" w:cs="Times New Roman"/>
          <w:sz w:val="24"/>
          <w:szCs w:val="24"/>
        </w:rPr>
        <w:t xml:space="preserve"> and so in this new and novel application of the RC index the assumption of stability </w:t>
      </w:r>
      <w:r w:rsidR="00F52373">
        <w:rPr>
          <w:rFonts w:ascii="Times New Roman" w:hAnsi="Times New Roman" w:cs="Times New Roman"/>
          <w:sz w:val="24"/>
          <w:szCs w:val="24"/>
        </w:rPr>
        <w:t>wa</w:t>
      </w:r>
      <w:r w:rsidR="00F52373" w:rsidRPr="000D5E14">
        <w:rPr>
          <w:rFonts w:ascii="Times New Roman" w:hAnsi="Times New Roman" w:cs="Times New Roman"/>
          <w:sz w:val="24"/>
          <w:szCs w:val="24"/>
        </w:rPr>
        <w:t xml:space="preserve">s </w:t>
      </w:r>
      <w:r w:rsidR="00744291" w:rsidRPr="000D5E14">
        <w:rPr>
          <w:rFonts w:ascii="Times New Roman" w:hAnsi="Times New Roman" w:cs="Times New Roman"/>
          <w:sz w:val="24"/>
          <w:szCs w:val="24"/>
        </w:rPr>
        <w:t xml:space="preserve">upheld. </w:t>
      </w:r>
    </w:p>
    <w:p w14:paraId="3C54DA9C" w14:textId="77777777" w:rsidR="007A46FB" w:rsidRPr="000D5E14" w:rsidRDefault="007A46FB" w:rsidP="000D5E14">
      <w:pPr>
        <w:spacing w:line="480" w:lineRule="auto"/>
        <w:jc w:val="both"/>
        <w:rPr>
          <w:rFonts w:ascii="Times New Roman" w:hAnsi="Times New Roman" w:cs="Times New Roman"/>
          <w:sz w:val="24"/>
          <w:szCs w:val="24"/>
        </w:rPr>
      </w:pPr>
    </w:p>
    <w:p w14:paraId="07A23267" w14:textId="4CEF2960" w:rsidR="008E5572" w:rsidRDefault="007A46FB"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 xml:space="preserve">There are other statistical </w:t>
      </w:r>
      <w:r w:rsidR="009D778A" w:rsidRPr="000D5E14">
        <w:rPr>
          <w:rFonts w:ascii="Times New Roman" w:hAnsi="Times New Roman" w:cs="Times New Roman"/>
          <w:sz w:val="24"/>
          <w:szCs w:val="24"/>
        </w:rPr>
        <w:t>techniques</w:t>
      </w:r>
      <w:r w:rsidRPr="000D5E14">
        <w:rPr>
          <w:rFonts w:ascii="Times New Roman" w:hAnsi="Times New Roman" w:cs="Times New Roman"/>
          <w:sz w:val="24"/>
          <w:szCs w:val="24"/>
        </w:rPr>
        <w:t xml:space="preserve"> and metrics currently used within </w:t>
      </w:r>
      <w:r w:rsidR="009D778A" w:rsidRPr="000D5E14">
        <w:rPr>
          <w:rFonts w:ascii="Times New Roman" w:hAnsi="Times New Roman" w:cs="Times New Roman"/>
          <w:sz w:val="24"/>
          <w:szCs w:val="24"/>
        </w:rPr>
        <w:t xml:space="preserve">musculoskeletal research to identify whether change has </w:t>
      </w:r>
      <w:r w:rsidR="009D778A" w:rsidRPr="000D5E14">
        <w:rPr>
          <w:rFonts w:ascii="Times New Roman" w:hAnsi="Times New Roman" w:cs="Times New Roman"/>
          <w:sz w:val="24"/>
          <w:szCs w:val="24"/>
        </w:rPr>
        <w:lastRenderedPageBreak/>
        <w:t>been significant</w:t>
      </w:r>
      <w:r w:rsidR="00F52373">
        <w:rPr>
          <w:rFonts w:ascii="Times New Roman" w:hAnsi="Times New Roman" w:cs="Times New Roman"/>
          <w:sz w:val="24"/>
          <w:szCs w:val="24"/>
        </w:rPr>
        <w:t>,</w:t>
      </w:r>
      <w:r w:rsidR="009D778A" w:rsidRPr="000D5E14">
        <w:rPr>
          <w:rFonts w:ascii="Times New Roman" w:hAnsi="Times New Roman" w:cs="Times New Roman"/>
          <w:sz w:val="24"/>
          <w:szCs w:val="24"/>
        </w:rPr>
        <w:t xml:space="preserve"> such as the standard error of the measurement (SEM) or standardized response mean (SRM). However neither of these techniques</w:t>
      </w:r>
      <w:r w:rsidR="008E5572" w:rsidRPr="000D5E14">
        <w:rPr>
          <w:rFonts w:ascii="Times New Roman" w:hAnsi="Times New Roman" w:cs="Times New Roman"/>
          <w:sz w:val="24"/>
          <w:szCs w:val="24"/>
        </w:rPr>
        <w:t xml:space="preserve"> are</w:t>
      </w:r>
      <w:r w:rsidR="009D778A" w:rsidRPr="000D5E14">
        <w:rPr>
          <w:rFonts w:ascii="Times New Roman" w:hAnsi="Times New Roman" w:cs="Times New Roman"/>
          <w:sz w:val="24"/>
          <w:szCs w:val="24"/>
        </w:rPr>
        <w:t xml:space="preserve"> </w:t>
      </w:r>
      <w:r w:rsidR="00561759" w:rsidRPr="000D5E14">
        <w:rPr>
          <w:rFonts w:ascii="Times New Roman" w:hAnsi="Times New Roman" w:cs="Times New Roman"/>
          <w:sz w:val="24"/>
          <w:szCs w:val="24"/>
        </w:rPr>
        <w:t xml:space="preserve">appropriate for assessment </w:t>
      </w:r>
      <w:r w:rsidR="009D778A" w:rsidRPr="000D5E14">
        <w:rPr>
          <w:rFonts w:ascii="Times New Roman" w:hAnsi="Times New Roman" w:cs="Times New Roman"/>
          <w:sz w:val="24"/>
          <w:szCs w:val="24"/>
        </w:rPr>
        <w:t xml:space="preserve">at the individual level </w:t>
      </w:r>
      <w:r w:rsidR="00561759" w:rsidRPr="000D5E14">
        <w:rPr>
          <w:rFonts w:ascii="Times New Roman" w:hAnsi="Times New Roman" w:cs="Times New Roman"/>
          <w:sz w:val="24"/>
          <w:szCs w:val="24"/>
        </w:rPr>
        <w:t>rather</w:t>
      </w:r>
      <w:r w:rsidR="009D778A" w:rsidRPr="000D5E14">
        <w:rPr>
          <w:rFonts w:ascii="Times New Roman" w:hAnsi="Times New Roman" w:cs="Times New Roman"/>
          <w:sz w:val="24"/>
          <w:szCs w:val="24"/>
        </w:rPr>
        <w:t xml:space="preserve"> the population level. Therefore an advantage of using the RC index is </w:t>
      </w:r>
      <w:r w:rsidR="008E5572" w:rsidRPr="000D5E14">
        <w:rPr>
          <w:rFonts w:ascii="Times New Roman" w:hAnsi="Times New Roman" w:cs="Times New Roman"/>
          <w:sz w:val="24"/>
          <w:szCs w:val="24"/>
        </w:rPr>
        <w:t>that reliability</w:t>
      </w:r>
      <w:r w:rsidR="009D778A" w:rsidRPr="000D5E14">
        <w:rPr>
          <w:rFonts w:ascii="Times New Roman" w:hAnsi="Times New Roman" w:cs="Times New Roman"/>
          <w:sz w:val="24"/>
          <w:szCs w:val="24"/>
        </w:rPr>
        <w:t xml:space="preserve"> of an individual study </w:t>
      </w:r>
      <w:r w:rsidR="008E5572" w:rsidRPr="000D5E14">
        <w:rPr>
          <w:rFonts w:ascii="Times New Roman" w:hAnsi="Times New Roman" w:cs="Times New Roman"/>
          <w:sz w:val="24"/>
          <w:szCs w:val="24"/>
        </w:rPr>
        <w:t xml:space="preserve">participant’s change can be determined, and additionally the estimate of the standard error used within the RC index calculation can be used to quantify the JSW change above which </w:t>
      </w:r>
      <w:r w:rsidR="00561759" w:rsidRPr="000D5E14">
        <w:rPr>
          <w:rFonts w:ascii="Times New Roman" w:hAnsi="Times New Roman" w:cs="Times New Roman"/>
          <w:sz w:val="24"/>
          <w:szCs w:val="24"/>
        </w:rPr>
        <w:t xml:space="preserve">change </w:t>
      </w:r>
      <w:r w:rsidR="008E5572" w:rsidRPr="000D5E14">
        <w:rPr>
          <w:rFonts w:ascii="Times New Roman" w:hAnsi="Times New Roman" w:cs="Times New Roman"/>
          <w:sz w:val="24"/>
          <w:szCs w:val="24"/>
        </w:rPr>
        <w:t xml:space="preserve">could be considered statistically reliable. </w:t>
      </w:r>
      <w:r w:rsidR="00D87522" w:rsidRPr="000D5E14">
        <w:rPr>
          <w:rFonts w:ascii="Times New Roman" w:hAnsi="Times New Roman" w:cs="Times New Roman"/>
          <w:sz w:val="24"/>
          <w:szCs w:val="24"/>
        </w:rPr>
        <w:t>Although the RC index has its merits</w:t>
      </w:r>
      <w:r w:rsidR="00F52373">
        <w:rPr>
          <w:rFonts w:ascii="Times New Roman" w:hAnsi="Times New Roman" w:cs="Times New Roman"/>
          <w:sz w:val="24"/>
          <w:szCs w:val="24"/>
        </w:rPr>
        <w:t>,</w:t>
      </w:r>
      <w:r w:rsidR="00D87522" w:rsidRPr="000D5E14">
        <w:rPr>
          <w:rFonts w:ascii="Times New Roman" w:hAnsi="Times New Roman" w:cs="Times New Roman"/>
          <w:sz w:val="24"/>
          <w:szCs w:val="24"/>
        </w:rPr>
        <w:t xml:space="preserve"> </w:t>
      </w:r>
      <w:r w:rsidR="00F52373" w:rsidRPr="000D5E14">
        <w:rPr>
          <w:rFonts w:ascii="Times New Roman" w:hAnsi="Times New Roman" w:cs="Times New Roman"/>
          <w:sz w:val="24"/>
          <w:szCs w:val="24"/>
        </w:rPr>
        <w:t>th</w:t>
      </w:r>
      <w:r w:rsidR="00F52373">
        <w:rPr>
          <w:rFonts w:ascii="Times New Roman" w:hAnsi="Times New Roman" w:cs="Times New Roman"/>
          <w:sz w:val="24"/>
          <w:szCs w:val="24"/>
        </w:rPr>
        <w:t>ere</w:t>
      </w:r>
      <w:r w:rsidR="00F52373" w:rsidRPr="000D5E14">
        <w:rPr>
          <w:rFonts w:ascii="Times New Roman" w:hAnsi="Times New Roman" w:cs="Times New Roman"/>
          <w:sz w:val="24"/>
          <w:szCs w:val="24"/>
        </w:rPr>
        <w:t xml:space="preserve"> </w:t>
      </w:r>
      <w:r w:rsidR="00D87522" w:rsidRPr="000D5E14">
        <w:rPr>
          <w:rFonts w:ascii="Times New Roman" w:hAnsi="Times New Roman" w:cs="Times New Roman"/>
          <w:sz w:val="24"/>
          <w:szCs w:val="24"/>
        </w:rPr>
        <w:t xml:space="preserve">has also been much debate and criticism of the technique </w:t>
      </w:r>
      <w:r w:rsidR="00D87522" w:rsidRPr="000D5E14">
        <w:rPr>
          <w:rFonts w:ascii="Times New Roman" w:hAnsi="Times New Roman" w:cs="Times New Roman"/>
          <w:sz w:val="24"/>
          <w:szCs w:val="24"/>
        </w:rPr>
        <w:fldChar w:fldCharType="begin">
          <w:fldData xml:space="preserve">PEVuZE5vdGU+PENpdGU+PEF1dGhvcj5IaW50b24tQmF5cmU8L0F1dGhvcj48WWVhcj4yMDEwPC9Z
ZWFyPjxSZWNOdW0+MTEwNTwvUmVjTnVtPjxEaXNwbGF5VGV4dD4oMjQsIDI4KTwvRGlzcGxheVRl
eHQ+PHJlY29yZD48cmVjLW51bWJlcj4xMTA1PC9yZWMtbnVtYmVyPjxmb3JlaWduLWtleXM+PGtl
eSBhcHA9IkVOIiBkYi1pZD0idDlmeHNlZnB1MHZzdGpldHZhNHA1dzlscHdlZGZkenN2cjAwIiB0
aW1lc3RhbXA9IjE0ODU3OTA3NzEiPjExMDU8L2tleT48L2ZvcmVpZ24ta2V5cz48cmVmLXR5cGUg
bmFtZT0iSm91cm5hbCBBcnRpY2xlIj4xNzwvcmVmLXR5cGU+PGNvbnRyaWJ1dG9ycz48YXV0aG9y
cz48YXV0aG9yPkhpbnRvbi1CYXlyZSwgQS4gRC48L2F1dGhvcj48L2F1dGhvcnM+PC9jb250cmli
dXRvcnM+PGF1dGgtYWRkcmVzcz5EZXBhcnRtZW50IG9mIFN1cmdlcnksIFVuaXZlcnNpdHkgb2Yg
UXVlZW5zbGFuZCBNZWRpY2FsIFNjaG9vbCwgUHJpbmNlc3MgQWxleGFuZHJhIEhvc3BpdGFsLCBC
cmlzYmFuZSwgQXVzdHJhbGlhLiBhbnRvbi5oYkBob3RtYWlsLmNvbTwvYXV0aC1hZGRyZXNzPjx0
aXRsZXM+PHRpdGxlPkRlcml2aW5nIHJlbGlhYmxlIGNoYW5nZSBzdGF0aXN0aWNzIGZyb20gdGVz
dC1yZXRlc3Qgbm9ybWF0aXZlIGRhdGE6IGNvbXBhcmlzb24gb2YgbW9kZWxzIGFuZCBtYXRoZW1h
dGljYWwgZXhwcmVzc2lvbnM8L3RpdGxlPjxzZWNvbmRhcnktdGl0bGU+QXJjaCBDbGluIE5ldXJv
cHN5Y2hvbDwvc2Vjb25kYXJ5LXRpdGxlPjxhbHQtdGl0bGU+QXJjaGl2ZXMgb2YgY2xpbmljYWwg
bmV1cm9wc3ljaG9sb2d5IDogdGhlIG9mZmljaWFsIGpvdXJuYWwgb2YgdGhlIE5hdGlvbmFsIEFj
YWRlbXkgb2YgTmV1cm9wc3ljaG9sb2dpc3RzPC9hbHQtdGl0bGU+PC90aXRsZXM+PHBlcmlvZGlj
YWw+PGZ1bGwtdGl0bGU+QXJjaGl2ZXMgb2YgQ2xpbmljYWwgTmV1cm9wc3ljaG9sb2d5PC9mdWxs
LXRpdGxlPjxhYmJyLTE+QXJjaC4gQ2xpbi4gTmV1cm9wc3ljaG9sLjwvYWJici0xPjxhYmJyLTI+
QXJjaCBDbGluIE5ldXJvcHN5Y2hvbDwvYWJici0yPjwvcGVyaW9kaWNhbD48cGFnZXM+MjQ0LTU2
PC9wYWdlcz48dm9sdW1lPjI1PC92b2x1bWU+PG51bWJlcj4zPC9udW1iZXI+PGVkaXRpb24+MjAx
MC8wMy8wNDwvZWRpdGlvbj48a2V5d29yZHM+PGtleXdvcmQ+QWR1bHQ8L2tleXdvcmQ+PGtleXdv
cmQ+SHVtYW5zPC9rZXl3b3JkPjxrZXl3b3JkPipJbmRpdmlkdWFsaXR5PC9rZXl3b3JkPjxrZXl3
b3JkPipNb2RlbHMsIFBzeWNob2xvZ2ljYWw8L2tleXdvcmQ+PGtleXdvcmQ+Kk5ldXJvcHN5Y2hv
bG9naWNhbCBUZXN0czwva2V5d29yZD48a2V5d29yZD5SZWZlcmVuY2UgVmFsdWVzPC9rZXl3b3Jk
PjxrZXl3b3JkPlJlZ3Jlc3Npb24gQW5hbHlzaXM8L2tleXdvcmQ+PGtleXdvcmQ+KlJlcHJvZHVj
aWJpbGl0eSBvZiBSZXN1bHRzPC9rZXl3b3JkPjxrZXl3b3JkPipUYXNrIFBlcmZvcm1hbmNlIGFu
ZCBBbmFseXNpczwva2V5d29yZD48L2tleXdvcmRzPjxkYXRlcz48eWVhcj4yMDEwPC95ZWFyPjxw
dWItZGF0ZXM+PGRhdGU+TWF5PC9kYXRlPjwvcHViLWRhdGVzPjwvZGF0ZXM+PGlzYm4+MDg4Ny02
MTc3PC9pc2JuPjxhY2Nlc3Npb24tbnVtPjIwMTk3MjkzPC9hY2Nlc3Npb24tbnVtPjx1cmxzPjxy
ZWxhdGVkLXVybHM+PHVybD5odHRwczovL291cC5zaWx2ZXJjaGFpci1jZG4uY29tL291cC9iYWNr
ZmlsZS9Db250ZW50X3B1YmxpYy9Kb3VybmFsL2Fjbi8yNS8zLzEwLjEwOTMvYXJjbGluL2FjcTAw
OC8yL2FjcTAwOC5wZGY/RXhwaXJlcz0xNDg3MDY4ODM2JmFtcDtTaWduYXR1cmU9WUR+MTE1amlH
SlRoS1dNQmhSY05HOUVOUjRJMDhwUTZiSWRQdjZwcUNMekE3YUprUVVTdUNiLXpNcUhUWk40dXJH
WER5NTRScVpaSW85YUpNcnoxNnpDNy1YZVFaTnBoLU1zeWNkQzg5YXcwaEU5VGRxcWlPRW00b0Rv
U0RWQTBPUURKeS1zdEZKSktoODZiNU03a351T1FTT252R3hWeXVLZ1h+cjVOSW1rVkphblBFdGow
TzdHdi1CT1ZZYm8yfjBsZVlueXlJa1YxWmdZYkFWVGZYSHpRNTF4RGFJNXlmY0t5YkF+cUdZZGxM
M2hDV04wd1B+Q1JzcFJpUlpwcFZYWUNqME9YYmluUGJ5TEszU2JROHhHSkdTLXhIcHNzMXdhNzNV
NEpwcXlWendJZlJaNHBVb2J3TUtaem5wS3ZuWDRQUU5kdVJYREFQNmlZNHF5RVF3X18mYW1wO0tl
eS1QYWlyLUlkPUFQS0FJVUNaQklBNExWUEFWVzNRPC91cmw+PC9yZWxhdGVkLXVybHM+PC91cmxz
PjxlbGVjdHJvbmljLXJlc291cmNlLW51bT4xMC4xMDkzL2FyY2xpbi9hY3EwMDg8L2VsZWN0cm9u
aWMtcmVzb3VyY2UtbnVtPjxyZW1vdGUtZGF0YWJhc2UtcHJvdmlkZXI+TkxNPC9yZW1vdGUtZGF0
YWJhc2UtcHJvdmlkZXI+PGxhbmd1YWdlPmVuZzwvbGFuZ3VhZ2U+PC9yZWNvcmQ+PC9DaXRlPjxD
aXRlPjxBdXRob3I+T2dsZXM8L0F1dGhvcj48WWVhcj4yMDAxPC9ZZWFyPjxSZWNOdW0+MTExMTwv
UmVjTnVtPjxyZWNvcmQ+PHJlYy1udW1iZXI+MTExMTwvcmVjLW51bWJlcj48Zm9yZWlnbi1rZXlz
PjxrZXkgYXBwPSJFTiIgZGItaWQ9InQ5ZnhzZWZwdTB2c3RqZXR2YTRwNXc5bHB3ZWRmZHpzdnIw
MCIgdGltZXN0YW1wPSIxNDg2Mzg4Njc4Ij4xMTExPC9rZXk+PC9mb3JlaWduLWtleXM+PHJlZi10
eXBlIG5hbWU9IkpvdXJuYWwgQXJ0aWNsZSI+MTc8L3JlZi10eXBlPjxjb250cmlidXRvcnM+PGF1
dGhvcnM+PGF1dGhvcj5PZ2xlcywgQmVuamFtaW4gTS48L2F1dGhvcj48YXV0aG9yPkx1bm5lbiwg
S2lyayBNLjwvYXV0aG9yPjxhdXRob3I+Qm9uZXN0ZWVsLCBLeWxlPC9hdXRob3I+PC9hdXRob3Jz
PjwvY29udHJpYnV0b3JzPjx0aXRsZXM+PHRpdGxlPkNsaW5pY2FsIHNpZ25pZmljYW5jZTogSGlz
dG9yeSwgYXBwbGljYXRpb24sIGFuZCBjdXJyZW50IHByYWN0aWNlPC90aXRsZT48c2Vjb25kYXJ5
LXRpdGxlPkNsaW5pY2FsIFBzeWNob2xvZ3kgUmV2aWV3PC9zZWNvbmRhcnktdGl0bGU+PC90aXRs
ZXM+PHBlcmlvZGljYWw+PGZ1bGwtdGl0bGU+Q2xpbmljYWwgUHN5Y2hvbG9neSBSZXZpZXc8L2Z1
bGwtdGl0bGU+PGFiYnItMT5DbGluLiBQc3ljaG9sLiBSZXYuPC9hYmJyLTE+PGFiYnItMj5DbGlu
IFBzeWNob2wgUmV2PC9hYmJyLTI+PC9wZXJpb2RpY2FsPjxwYWdlcz40MjEtNDQ2PC9wYWdlcz48
dm9sdW1lPjIxPC92b2x1bWU+PG51bWJlcj4zPC9udW1iZXI+PGtleXdvcmRzPjxrZXl3b3JkPkNs
aW5pY2FsIHNpZ25pZmljYW5jZSwgU29jaWFsIHZhbGlkaXR5LCBPdXRjb21lIGFzc2Vzc21lbnQ8
L2tleXdvcmQ+PC9rZXl3b3Jkcz48ZGF0ZXM+PHllYXI+MjAwMTwveWVhcj48cHViLWRhdGVzPjxk
YXRlPjQvLzwvZGF0ZT48L3B1Yi1kYXRlcz48L2RhdGVzPjxpc2JuPjAyNzItNzM1ODwvaXNibj48
dXJscz48cmVsYXRlZC11cmxzPjx1cmw+Ly93d3cuc2NpZW5jZWRpcmVjdC5jb20vc2NpZW5jZS9h
cnRpY2xlL3BpaS9TMDI3MjczNTg5OTAwMDU4NjwvdXJsPjx1cmw+aHR0cDovL2FjLmVscy1jZG4u
Y29tL1MwMjcyNzM1ODk5MDAwNTg2LzEtczIuMC1TMDI3MjczNTg5OTAwMDU4Ni1tYWluLnBkZj9f
dGlkPWUxYjVhMjE4LTE0ODgtMTFlNy1iOWM3LTAwMDAwYWFjYjM2MCZhbXA7YWNkbmF0PTE0OTA3
OTY1NTlfYjBlZjU4NDI2NTg4OGRmMThhNGVlZWU4NTA5MmJiZjY8L3VybD48L3JlbGF0ZWQtdXJs
cz48L3VybHM+PGVsZWN0cm9uaWMtcmVzb3VyY2UtbnVtPmh0dHA6Ly9keC5kb2kub3JnLzEwLjEw
MTYvUzAyNzItNzM1OCg5OSkwMDA1OC02PC9lbGVjdHJvbmljLXJlc291cmNlLW51bT48L3JlY29y
ZD48L0NpdGU+PC9FbmROb3RlPgB=
</w:fldData>
        </w:fldChar>
      </w:r>
      <w:r w:rsidR="00FD5EE1">
        <w:rPr>
          <w:rFonts w:ascii="Times New Roman" w:hAnsi="Times New Roman" w:cs="Times New Roman"/>
          <w:sz w:val="24"/>
          <w:szCs w:val="24"/>
        </w:rPr>
        <w:instrText xml:space="preserve"> ADDIN EN.CITE </w:instrText>
      </w:r>
      <w:r w:rsidR="00FD5EE1">
        <w:rPr>
          <w:rFonts w:ascii="Times New Roman" w:hAnsi="Times New Roman" w:cs="Times New Roman"/>
          <w:sz w:val="24"/>
          <w:szCs w:val="24"/>
        </w:rPr>
        <w:fldChar w:fldCharType="begin">
          <w:fldData xml:space="preserve">PEVuZE5vdGU+PENpdGU+PEF1dGhvcj5IaW50b24tQmF5cmU8L0F1dGhvcj48WWVhcj4yMDEwPC9Z
ZWFyPjxSZWNOdW0+MTEwNTwvUmVjTnVtPjxEaXNwbGF5VGV4dD4oMjQsIDI4KTwvRGlzcGxheVRl
eHQ+PHJlY29yZD48cmVjLW51bWJlcj4xMTA1PC9yZWMtbnVtYmVyPjxmb3JlaWduLWtleXM+PGtl
eSBhcHA9IkVOIiBkYi1pZD0idDlmeHNlZnB1MHZzdGpldHZhNHA1dzlscHdlZGZkenN2cjAwIiB0
aW1lc3RhbXA9IjE0ODU3OTA3NzEiPjExMDU8L2tleT48L2ZvcmVpZ24ta2V5cz48cmVmLXR5cGUg
bmFtZT0iSm91cm5hbCBBcnRpY2xlIj4xNzwvcmVmLXR5cGU+PGNvbnRyaWJ1dG9ycz48YXV0aG9y
cz48YXV0aG9yPkhpbnRvbi1CYXlyZSwgQS4gRC48L2F1dGhvcj48L2F1dGhvcnM+PC9jb250cmli
dXRvcnM+PGF1dGgtYWRkcmVzcz5EZXBhcnRtZW50IG9mIFN1cmdlcnksIFVuaXZlcnNpdHkgb2Yg
UXVlZW5zbGFuZCBNZWRpY2FsIFNjaG9vbCwgUHJpbmNlc3MgQWxleGFuZHJhIEhvc3BpdGFsLCBC
cmlzYmFuZSwgQXVzdHJhbGlhLiBhbnRvbi5oYkBob3RtYWlsLmNvbTwvYXV0aC1hZGRyZXNzPjx0
aXRsZXM+PHRpdGxlPkRlcml2aW5nIHJlbGlhYmxlIGNoYW5nZSBzdGF0aXN0aWNzIGZyb20gdGVz
dC1yZXRlc3Qgbm9ybWF0aXZlIGRhdGE6IGNvbXBhcmlzb24gb2YgbW9kZWxzIGFuZCBtYXRoZW1h
dGljYWwgZXhwcmVzc2lvbnM8L3RpdGxlPjxzZWNvbmRhcnktdGl0bGU+QXJjaCBDbGluIE5ldXJv
cHN5Y2hvbDwvc2Vjb25kYXJ5LXRpdGxlPjxhbHQtdGl0bGU+QXJjaGl2ZXMgb2YgY2xpbmljYWwg
bmV1cm9wc3ljaG9sb2d5IDogdGhlIG9mZmljaWFsIGpvdXJuYWwgb2YgdGhlIE5hdGlvbmFsIEFj
YWRlbXkgb2YgTmV1cm9wc3ljaG9sb2dpc3RzPC9hbHQtdGl0bGU+PC90aXRsZXM+PHBlcmlvZGlj
YWw+PGZ1bGwtdGl0bGU+QXJjaGl2ZXMgb2YgQ2xpbmljYWwgTmV1cm9wc3ljaG9sb2d5PC9mdWxs
LXRpdGxlPjxhYmJyLTE+QXJjaC4gQ2xpbi4gTmV1cm9wc3ljaG9sLjwvYWJici0xPjxhYmJyLTI+
QXJjaCBDbGluIE5ldXJvcHN5Y2hvbDwvYWJici0yPjwvcGVyaW9kaWNhbD48cGFnZXM+MjQ0LTU2
PC9wYWdlcz48dm9sdW1lPjI1PC92b2x1bWU+PG51bWJlcj4zPC9udW1iZXI+PGVkaXRpb24+MjAx
MC8wMy8wNDwvZWRpdGlvbj48a2V5d29yZHM+PGtleXdvcmQ+QWR1bHQ8L2tleXdvcmQ+PGtleXdv
cmQ+SHVtYW5zPC9rZXl3b3JkPjxrZXl3b3JkPipJbmRpdmlkdWFsaXR5PC9rZXl3b3JkPjxrZXl3
b3JkPipNb2RlbHMsIFBzeWNob2xvZ2ljYWw8L2tleXdvcmQ+PGtleXdvcmQ+Kk5ldXJvcHN5Y2hv
bG9naWNhbCBUZXN0czwva2V5d29yZD48a2V5d29yZD5SZWZlcmVuY2UgVmFsdWVzPC9rZXl3b3Jk
PjxrZXl3b3JkPlJlZ3Jlc3Npb24gQW5hbHlzaXM8L2tleXdvcmQ+PGtleXdvcmQ+KlJlcHJvZHVj
aWJpbGl0eSBvZiBSZXN1bHRzPC9rZXl3b3JkPjxrZXl3b3JkPipUYXNrIFBlcmZvcm1hbmNlIGFu
ZCBBbmFseXNpczwva2V5d29yZD48L2tleXdvcmRzPjxkYXRlcz48eWVhcj4yMDEwPC95ZWFyPjxw
dWItZGF0ZXM+PGRhdGU+TWF5PC9kYXRlPjwvcHViLWRhdGVzPjwvZGF0ZXM+PGlzYm4+MDg4Ny02
MTc3PC9pc2JuPjxhY2Nlc3Npb24tbnVtPjIwMTk3MjkzPC9hY2Nlc3Npb24tbnVtPjx1cmxzPjxy
ZWxhdGVkLXVybHM+PHVybD5odHRwczovL291cC5zaWx2ZXJjaGFpci1jZG4uY29tL291cC9iYWNr
ZmlsZS9Db250ZW50X3B1YmxpYy9Kb3VybmFsL2Fjbi8yNS8zLzEwLjEwOTMvYXJjbGluL2FjcTAw
OC8yL2FjcTAwOC5wZGY/RXhwaXJlcz0xNDg3MDY4ODM2JmFtcDtTaWduYXR1cmU9WUR+MTE1amlH
SlRoS1dNQmhSY05HOUVOUjRJMDhwUTZiSWRQdjZwcUNMekE3YUprUVVTdUNiLXpNcUhUWk40dXJH
WER5NTRScVpaSW85YUpNcnoxNnpDNy1YZVFaTnBoLU1zeWNkQzg5YXcwaEU5VGRxcWlPRW00b0Rv
U0RWQTBPUURKeS1zdEZKSktoODZiNU03a351T1FTT252R3hWeXVLZ1h+cjVOSW1rVkphblBFdGow
TzdHdi1CT1ZZYm8yfjBsZVlueXlJa1YxWmdZYkFWVGZYSHpRNTF4RGFJNXlmY0t5YkF+cUdZZGxM
M2hDV04wd1B+Q1JzcFJpUlpwcFZYWUNqME9YYmluUGJ5TEszU2JROHhHSkdTLXhIcHNzMXdhNzNV
NEpwcXlWendJZlJaNHBVb2J3TUtaem5wS3ZuWDRQUU5kdVJYREFQNmlZNHF5RVF3X18mYW1wO0tl
eS1QYWlyLUlkPUFQS0FJVUNaQklBNExWUEFWVzNRPC91cmw+PC9yZWxhdGVkLXVybHM+PC91cmxz
PjxlbGVjdHJvbmljLXJlc291cmNlLW51bT4xMC4xMDkzL2FyY2xpbi9hY3EwMDg8L2VsZWN0cm9u
aWMtcmVzb3VyY2UtbnVtPjxyZW1vdGUtZGF0YWJhc2UtcHJvdmlkZXI+TkxNPC9yZW1vdGUtZGF0
YWJhc2UtcHJvdmlkZXI+PGxhbmd1YWdlPmVuZzwvbGFuZ3VhZ2U+PC9yZWNvcmQ+PC9DaXRlPjxD
aXRlPjxBdXRob3I+T2dsZXM8L0F1dGhvcj48WWVhcj4yMDAxPC9ZZWFyPjxSZWNOdW0+MTExMTwv
UmVjTnVtPjxyZWNvcmQ+PHJlYy1udW1iZXI+MTExMTwvcmVjLW51bWJlcj48Zm9yZWlnbi1rZXlz
PjxrZXkgYXBwPSJFTiIgZGItaWQ9InQ5ZnhzZWZwdTB2c3RqZXR2YTRwNXc5bHB3ZWRmZHpzdnIw
MCIgdGltZXN0YW1wPSIxNDg2Mzg4Njc4Ij4xMTExPC9rZXk+PC9mb3JlaWduLWtleXM+PHJlZi10
eXBlIG5hbWU9IkpvdXJuYWwgQXJ0aWNsZSI+MTc8L3JlZi10eXBlPjxjb250cmlidXRvcnM+PGF1
dGhvcnM+PGF1dGhvcj5PZ2xlcywgQmVuamFtaW4gTS48L2F1dGhvcj48YXV0aG9yPkx1bm5lbiwg
S2lyayBNLjwvYXV0aG9yPjxhdXRob3I+Qm9uZXN0ZWVsLCBLeWxlPC9hdXRob3I+PC9hdXRob3Jz
PjwvY29udHJpYnV0b3JzPjx0aXRsZXM+PHRpdGxlPkNsaW5pY2FsIHNpZ25pZmljYW5jZTogSGlz
dG9yeSwgYXBwbGljYXRpb24sIGFuZCBjdXJyZW50IHByYWN0aWNlPC90aXRsZT48c2Vjb25kYXJ5
LXRpdGxlPkNsaW5pY2FsIFBzeWNob2xvZ3kgUmV2aWV3PC9zZWNvbmRhcnktdGl0bGU+PC90aXRs
ZXM+PHBlcmlvZGljYWw+PGZ1bGwtdGl0bGU+Q2xpbmljYWwgUHN5Y2hvbG9neSBSZXZpZXc8L2Z1
bGwtdGl0bGU+PGFiYnItMT5DbGluLiBQc3ljaG9sLiBSZXYuPC9hYmJyLTE+PGFiYnItMj5DbGlu
IFBzeWNob2wgUmV2PC9hYmJyLTI+PC9wZXJpb2RpY2FsPjxwYWdlcz40MjEtNDQ2PC9wYWdlcz48
dm9sdW1lPjIxPC92b2x1bWU+PG51bWJlcj4zPC9udW1iZXI+PGtleXdvcmRzPjxrZXl3b3JkPkNs
aW5pY2FsIHNpZ25pZmljYW5jZSwgU29jaWFsIHZhbGlkaXR5LCBPdXRjb21lIGFzc2Vzc21lbnQ8
L2tleXdvcmQ+PC9rZXl3b3Jkcz48ZGF0ZXM+PHllYXI+MjAwMTwveWVhcj48cHViLWRhdGVzPjxk
YXRlPjQvLzwvZGF0ZT48L3B1Yi1kYXRlcz48L2RhdGVzPjxpc2JuPjAyNzItNzM1ODwvaXNibj48
dXJscz48cmVsYXRlZC11cmxzPjx1cmw+Ly93d3cuc2NpZW5jZWRpcmVjdC5jb20vc2NpZW5jZS9h
cnRpY2xlL3BpaS9TMDI3MjczNTg5OTAwMDU4NjwvdXJsPjx1cmw+aHR0cDovL2FjLmVscy1jZG4u
Y29tL1MwMjcyNzM1ODk5MDAwNTg2LzEtczIuMC1TMDI3MjczNTg5OTAwMDU4Ni1tYWluLnBkZj9f
dGlkPWUxYjVhMjE4LTE0ODgtMTFlNy1iOWM3LTAwMDAwYWFjYjM2MCZhbXA7YWNkbmF0PTE0OTA3
OTY1NTlfYjBlZjU4NDI2NTg4OGRmMThhNGVlZWU4NTA5MmJiZjY8L3VybD48L3JlbGF0ZWQtdXJs
cz48L3VybHM+PGVsZWN0cm9uaWMtcmVzb3VyY2UtbnVtPmh0dHA6Ly9keC5kb2kub3JnLzEwLjEw
MTYvUzAyNzItNzM1OCg5OSkwMDA1OC02PC9lbGVjdHJvbmljLXJlc291cmNlLW51bT48L3JlY29y
ZD48L0NpdGU+PC9FbmROb3RlPgB=
</w:fldData>
        </w:fldChar>
      </w:r>
      <w:r w:rsidR="00FD5EE1">
        <w:rPr>
          <w:rFonts w:ascii="Times New Roman" w:hAnsi="Times New Roman" w:cs="Times New Roman"/>
          <w:sz w:val="24"/>
          <w:szCs w:val="24"/>
        </w:rPr>
        <w:instrText xml:space="preserve"> ADDIN EN.CITE.DATA </w:instrText>
      </w:r>
      <w:r w:rsidR="00FD5EE1">
        <w:rPr>
          <w:rFonts w:ascii="Times New Roman" w:hAnsi="Times New Roman" w:cs="Times New Roman"/>
          <w:sz w:val="24"/>
          <w:szCs w:val="24"/>
        </w:rPr>
      </w:r>
      <w:r w:rsidR="00FD5EE1">
        <w:rPr>
          <w:rFonts w:ascii="Times New Roman" w:hAnsi="Times New Roman" w:cs="Times New Roman"/>
          <w:sz w:val="24"/>
          <w:szCs w:val="24"/>
        </w:rPr>
        <w:fldChar w:fldCharType="end"/>
      </w:r>
      <w:r w:rsidR="00D87522" w:rsidRPr="000D5E14">
        <w:rPr>
          <w:rFonts w:ascii="Times New Roman" w:hAnsi="Times New Roman" w:cs="Times New Roman"/>
          <w:sz w:val="24"/>
          <w:szCs w:val="24"/>
        </w:rPr>
      </w:r>
      <w:r w:rsidR="00D87522" w:rsidRPr="000D5E14">
        <w:rPr>
          <w:rFonts w:ascii="Times New Roman" w:hAnsi="Times New Roman" w:cs="Times New Roman"/>
          <w:sz w:val="24"/>
          <w:szCs w:val="24"/>
        </w:rPr>
        <w:fldChar w:fldCharType="separate"/>
      </w:r>
      <w:r w:rsidR="00FD5EE1">
        <w:rPr>
          <w:rFonts w:ascii="Times New Roman" w:hAnsi="Times New Roman" w:cs="Times New Roman"/>
          <w:noProof/>
          <w:sz w:val="24"/>
          <w:szCs w:val="24"/>
        </w:rPr>
        <w:t>(24, 28)</w:t>
      </w:r>
      <w:r w:rsidR="00D87522" w:rsidRPr="000D5E14">
        <w:rPr>
          <w:rFonts w:ascii="Times New Roman" w:hAnsi="Times New Roman" w:cs="Times New Roman"/>
          <w:sz w:val="24"/>
          <w:szCs w:val="24"/>
        </w:rPr>
        <w:fldChar w:fldCharType="end"/>
      </w:r>
      <w:r w:rsidR="00D87522" w:rsidRPr="000D5E14">
        <w:rPr>
          <w:rFonts w:ascii="Times New Roman" w:hAnsi="Times New Roman" w:cs="Times New Roman"/>
          <w:sz w:val="24"/>
          <w:szCs w:val="24"/>
        </w:rPr>
        <w:t>. One of the major critic</w:t>
      </w:r>
      <w:r w:rsidR="00561759" w:rsidRPr="000D5E14">
        <w:rPr>
          <w:rFonts w:ascii="Times New Roman" w:hAnsi="Times New Roman" w:cs="Times New Roman"/>
          <w:sz w:val="24"/>
          <w:szCs w:val="24"/>
        </w:rPr>
        <w:t>isms</w:t>
      </w:r>
      <w:r w:rsidR="00D87522" w:rsidRPr="000D5E14">
        <w:rPr>
          <w:rFonts w:ascii="Times New Roman" w:hAnsi="Times New Roman" w:cs="Times New Roman"/>
          <w:sz w:val="24"/>
          <w:szCs w:val="24"/>
        </w:rPr>
        <w:t xml:space="preserve"> is that</w:t>
      </w:r>
      <w:r w:rsidR="00561759" w:rsidRPr="000D5E14">
        <w:rPr>
          <w:rFonts w:ascii="Times New Roman" w:hAnsi="Times New Roman" w:cs="Times New Roman"/>
          <w:sz w:val="24"/>
          <w:szCs w:val="24"/>
        </w:rPr>
        <w:t>,</w:t>
      </w:r>
      <w:r w:rsidR="00D87522" w:rsidRPr="000D5E14">
        <w:rPr>
          <w:rFonts w:ascii="Times New Roman" w:hAnsi="Times New Roman" w:cs="Times New Roman"/>
          <w:sz w:val="24"/>
          <w:szCs w:val="24"/>
        </w:rPr>
        <w:t xml:space="preserve"> although all variations of the calculation can be simplified to the same fundamental expression</w:t>
      </w:r>
      <w:r w:rsidR="00561759" w:rsidRPr="000D5E14">
        <w:rPr>
          <w:rFonts w:ascii="Times New Roman" w:hAnsi="Times New Roman" w:cs="Times New Roman"/>
          <w:sz w:val="24"/>
          <w:szCs w:val="24"/>
        </w:rPr>
        <w:t>,</w:t>
      </w:r>
      <w:r w:rsidR="00D87522" w:rsidRPr="000D5E14">
        <w:rPr>
          <w:rFonts w:ascii="Times New Roman" w:hAnsi="Times New Roman" w:cs="Times New Roman"/>
          <w:sz w:val="24"/>
          <w:szCs w:val="24"/>
        </w:rPr>
        <w:t xml:space="preserve"> each approach differs slightly in how the elements of the RC index are calculated</w:t>
      </w:r>
      <w:r w:rsidR="004540B9" w:rsidRPr="000D5E14">
        <w:rPr>
          <w:rFonts w:ascii="Times New Roman" w:hAnsi="Times New Roman" w:cs="Times New Roman"/>
          <w:sz w:val="24"/>
          <w:szCs w:val="24"/>
        </w:rPr>
        <w:t xml:space="preserve">. </w:t>
      </w:r>
      <w:r w:rsidR="00FB07E5" w:rsidRPr="000D5E14">
        <w:rPr>
          <w:rFonts w:ascii="Times New Roman" w:hAnsi="Times New Roman" w:cs="Times New Roman"/>
          <w:sz w:val="24"/>
          <w:szCs w:val="24"/>
        </w:rPr>
        <w:t>For example, the original definition of the RC index developed by Jacobson and Traux</w:t>
      </w:r>
      <w:r w:rsidR="00FB07E5" w:rsidRPr="000D5E14">
        <w:rPr>
          <w:rFonts w:ascii="Times New Roman" w:hAnsi="Times New Roman" w:cs="Times New Roman"/>
          <w:sz w:val="24"/>
          <w:szCs w:val="24"/>
        </w:rPr>
        <w:fldChar w:fldCharType="begin"/>
      </w:r>
      <w:r w:rsidR="00807C34">
        <w:rPr>
          <w:rFonts w:ascii="Times New Roman" w:hAnsi="Times New Roman" w:cs="Times New Roman"/>
          <w:sz w:val="24"/>
          <w:szCs w:val="24"/>
        </w:rPr>
        <w:instrText xml:space="preserve"> ADDIN EN.CITE &lt;EndNote&gt;&lt;Cite&gt;&lt;Author&gt;Jacobson&lt;/Author&gt;&lt;Year&gt;1991&lt;/Year&gt;&lt;RecNum&gt;870&lt;/RecNum&gt;&lt;DisplayText&gt;(14)&lt;/DisplayText&gt;&lt;record&gt;&lt;rec-number&gt;870&lt;/rec-number&gt;&lt;foreign-keys&gt;&lt;key app="EN" db-id="t9fxsefpu0vstjetva4p5w9lpwedfdzsvr00" timestamp="1422786767"&gt;870&lt;/key&gt;&lt;/foreign-keys&gt;&lt;ref-type name="Journal Article"&gt;17&lt;/ref-type&gt;&lt;contributors&gt;&lt;authors&gt;&lt;author&gt;Jacobson, N. S.&lt;/author&gt;&lt;author&gt;Truax, P.&lt;/author&gt;&lt;/authors&gt;&lt;/contributors&gt;&lt;auth-address&gt;Department of Psychology, University of Washington, Seattle 98195.&lt;/auth-address&gt;&lt;titles&gt;&lt;title&gt;Clinical significance: a statistical approach to defining meaningful change in psychotherapy research&lt;/title&gt;&lt;secondary-title&gt;J Consult Clin Psychol&lt;/secondary-title&gt;&lt;alt-title&gt;Journal of consulting and clinical psychology&lt;/alt-title&gt;&lt;/titles&gt;&lt;periodical&gt;&lt;full-title&gt;Journal of Consulting and Clinical Psychology&lt;/full-title&gt;&lt;abbr-1&gt;J. Consult. Clin. Psychol.&lt;/abbr-1&gt;&lt;abbr-2&gt;J Consult Clin Psychol&lt;/abbr-2&gt;&lt;abbr-3&gt;Journal of Consulting &amp;amp; Clinical Psychology&lt;/abbr-3&gt;&lt;/periodical&gt;&lt;alt-periodical&gt;&lt;full-title&gt;Journal of Consulting and Clinical Psychology&lt;/full-title&gt;&lt;abbr-1&gt;J. Consult. Clin. Psychol.&lt;/abbr-1&gt;&lt;abbr-2&gt;J Consult Clin Psychol&lt;/abbr-2&gt;&lt;abbr-3&gt;Journal of Consulting &amp;amp; Clinical Psychology&lt;/abbr-3&gt;&lt;/alt-periodical&gt;&lt;pages&gt;12-9&lt;/pages&gt;&lt;volume&gt;59&lt;/volume&gt;&lt;number&gt;1&lt;/number&gt;&lt;edition&gt;1991/02/01&lt;/edition&gt;&lt;keywords&gt;&lt;keyword&gt;Clinical Protocols/*standards&lt;/keyword&gt;&lt;keyword&gt;Female&lt;/keyword&gt;&lt;keyword&gt;Humans&lt;/keyword&gt;&lt;keyword&gt;Male&lt;/keyword&gt;&lt;keyword&gt;Marital Therapy&lt;/keyword&gt;&lt;keyword&gt;Marriage&lt;/keyword&gt;&lt;keyword&gt;Models, Statistical&lt;/keyword&gt;&lt;keyword&gt;Psychotherapy/*standards&lt;/keyword&gt;&lt;keyword&gt;*Research Design&lt;/keyword&gt;&lt;/keywords&gt;&lt;dates&gt;&lt;year&gt;1991&lt;/year&gt;&lt;pub-dates&gt;&lt;date&gt;Feb&lt;/date&gt;&lt;/pub-dates&gt;&lt;/dates&gt;&lt;isbn&gt;0022-006X (Print)&amp;#xD;0022-006x&lt;/isbn&gt;&lt;accession-num&gt;2002127&lt;/accession-num&gt;&lt;urls&gt;&lt;/urls&gt;&lt;remote-database-provider&gt;Nlm&lt;/remote-database-provider&gt;&lt;language&gt;eng&lt;/language&gt;&lt;/record&gt;&lt;/Cite&gt;&lt;/EndNote&gt;</w:instrText>
      </w:r>
      <w:r w:rsidR="00FB07E5" w:rsidRPr="000D5E14">
        <w:rPr>
          <w:rFonts w:ascii="Times New Roman" w:hAnsi="Times New Roman" w:cs="Times New Roman"/>
          <w:sz w:val="24"/>
          <w:szCs w:val="24"/>
        </w:rPr>
        <w:fldChar w:fldCharType="separate"/>
      </w:r>
      <w:r w:rsidR="00807C34">
        <w:rPr>
          <w:rFonts w:ascii="Times New Roman" w:hAnsi="Times New Roman" w:cs="Times New Roman"/>
          <w:noProof/>
          <w:sz w:val="24"/>
          <w:szCs w:val="24"/>
        </w:rPr>
        <w:t>(14)</w:t>
      </w:r>
      <w:r w:rsidR="00FB07E5" w:rsidRPr="000D5E14">
        <w:rPr>
          <w:rFonts w:ascii="Times New Roman" w:hAnsi="Times New Roman" w:cs="Times New Roman"/>
          <w:sz w:val="24"/>
          <w:szCs w:val="24"/>
        </w:rPr>
        <w:fldChar w:fldCharType="end"/>
      </w:r>
      <w:r w:rsidR="00FB07E5" w:rsidRPr="000D5E14">
        <w:rPr>
          <w:rFonts w:ascii="Times New Roman" w:hAnsi="Times New Roman" w:cs="Times New Roman"/>
          <w:sz w:val="24"/>
          <w:szCs w:val="24"/>
        </w:rPr>
        <w:t xml:space="preserve"> requires a</w:t>
      </w:r>
      <w:r w:rsidR="00713E03" w:rsidRPr="000D5E14">
        <w:rPr>
          <w:rFonts w:ascii="Times New Roman" w:hAnsi="Times New Roman" w:cs="Times New Roman"/>
          <w:sz w:val="24"/>
          <w:szCs w:val="24"/>
        </w:rPr>
        <w:t>n</w:t>
      </w:r>
      <w:r w:rsidR="00FB07E5" w:rsidRPr="000D5E14">
        <w:rPr>
          <w:rFonts w:ascii="Times New Roman" w:hAnsi="Times New Roman" w:cs="Times New Roman"/>
          <w:sz w:val="24"/>
          <w:szCs w:val="24"/>
        </w:rPr>
        <w:t xml:space="preserve"> </w:t>
      </w:r>
      <w:r w:rsidR="00561759" w:rsidRPr="000D5E14">
        <w:rPr>
          <w:rFonts w:ascii="Times New Roman" w:hAnsi="Times New Roman" w:cs="Times New Roman"/>
          <w:sz w:val="24"/>
          <w:szCs w:val="24"/>
        </w:rPr>
        <w:t xml:space="preserve">externally-derived </w:t>
      </w:r>
      <w:r w:rsidR="00FB07E5" w:rsidRPr="000D5E14">
        <w:rPr>
          <w:rFonts w:ascii="Times New Roman" w:hAnsi="Times New Roman" w:cs="Times New Roman"/>
          <w:sz w:val="24"/>
          <w:szCs w:val="24"/>
        </w:rPr>
        <w:t>test-retest reliability coefficient to be able to calculate the standard error and assumes equal variance in the measurements at both time points.</w:t>
      </w:r>
      <w:r w:rsidR="002B2974">
        <w:rPr>
          <w:rFonts w:ascii="Times New Roman" w:hAnsi="Times New Roman" w:cs="Times New Roman"/>
          <w:sz w:val="24"/>
          <w:szCs w:val="24"/>
        </w:rPr>
        <w:t xml:space="preserve"> </w:t>
      </w:r>
      <w:r w:rsidR="00FB07E5" w:rsidRPr="000D5E14">
        <w:rPr>
          <w:rFonts w:ascii="Times New Roman" w:hAnsi="Times New Roman" w:cs="Times New Roman"/>
          <w:sz w:val="24"/>
          <w:szCs w:val="24"/>
        </w:rPr>
        <w:lastRenderedPageBreak/>
        <w:t xml:space="preserve">Hinton-Bayre has made a comparison of the different RC variations </w:t>
      </w:r>
      <w:r w:rsidR="00561759" w:rsidRPr="000D5E14">
        <w:rPr>
          <w:rFonts w:ascii="Times New Roman" w:hAnsi="Times New Roman" w:cs="Times New Roman"/>
          <w:sz w:val="24"/>
          <w:szCs w:val="24"/>
        </w:rPr>
        <w:t>but</w:t>
      </w:r>
      <w:r w:rsidR="00FB07E5" w:rsidRPr="000D5E14">
        <w:rPr>
          <w:rFonts w:ascii="Times New Roman" w:hAnsi="Times New Roman" w:cs="Times New Roman"/>
          <w:sz w:val="24"/>
          <w:szCs w:val="24"/>
        </w:rPr>
        <w:t xml:space="preserve"> </w:t>
      </w:r>
      <w:r w:rsidR="00D87522" w:rsidRPr="000D5E14">
        <w:rPr>
          <w:rFonts w:ascii="Times New Roman" w:hAnsi="Times New Roman" w:cs="Times New Roman"/>
          <w:sz w:val="24"/>
          <w:szCs w:val="24"/>
        </w:rPr>
        <w:t>there is currently no consensus as to which RC index should be used</w:t>
      </w:r>
      <w:r w:rsidR="00186D0B">
        <w:rPr>
          <w:rFonts w:ascii="Times New Roman" w:hAnsi="Times New Roman" w:cs="Times New Roman"/>
          <w:sz w:val="24"/>
          <w:szCs w:val="24"/>
        </w:rPr>
        <w:t xml:space="preserve"> </w:t>
      </w:r>
      <w:r w:rsidR="00FB07E5" w:rsidRPr="000D5E14">
        <w:rPr>
          <w:rFonts w:ascii="Times New Roman" w:hAnsi="Times New Roman" w:cs="Times New Roman"/>
          <w:sz w:val="24"/>
          <w:szCs w:val="24"/>
        </w:rPr>
        <w:fldChar w:fldCharType="begin">
          <w:fldData xml:space="preserve">PEVuZE5vdGU+PENpdGU+PEF1dGhvcj5IaW50b24tQmF5cmU8L0F1dGhvcj48WWVhcj4yMDEwPC9Z
ZWFyPjxSZWNOdW0+MTEwNTwvUmVjTnVtPjxEaXNwbGF5VGV4dD4oMjQpPC9EaXNwbGF5VGV4dD48
cmVjb3JkPjxyZWMtbnVtYmVyPjExMDU8L3JlYy1udW1iZXI+PGZvcmVpZ24ta2V5cz48a2V5IGFw
cD0iRU4iIGRiLWlkPSJ0OWZ4c2VmcHUwdnN0amV0dmE0cDV3OWxwd2VkZmR6c3ZyMDAiIHRpbWVz
dGFtcD0iMTQ4NTc5MDc3MSI+MTEwNTwva2V5PjwvZm9yZWlnbi1rZXlzPjxyZWYtdHlwZSBuYW1l
PSJKb3VybmFsIEFydGljbGUiPjE3PC9yZWYtdHlwZT48Y29udHJpYnV0b3JzPjxhdXRob3JzPjxh
dXRob3I+SGludG9uLUJheXJlLCBBLiBELjwvYXV0aG9yPjwvYXV0aG9ycz48L2NvbnRyaWJ1dG9y
cz48YXV0aC1hZGRyZXNzPkRlcGFydG1lbnQgb2YgU3VyZ2VyeSwgVW5pdmVyc2l0eSBvZiBRdWVl
bnNsYW5kIE1lZGljYWwgU2Nob29sLCBQcmluY2VzcyBBbGV4YW5kcmEgSG9zcGl0YWwsIEJyaXNi
YW5lLCBBdXN0cmFsaWEuIGFudG9uLmhiQGhvdG1haWwuY29tPC9hdXRoLWFkZHJlc3M+PHRpdGxl
cz48dGl0bGU+RGVyaXZpbmcgcmVsaWFibGUgY2hhbmdlIHN0YXRpc3RpY3MgZnJvbSB0ZXN0LXJl
dGVzdCBub3JtYXRpdmUgZGF0YTogY29tcGFyaXNvbiBvZiBtb2RlbHMgYW5kIG1hdGhlbWF0aWNh
bCBleHByZXNzaW9uczwvdGl0bGU+PHNlY29uZGFyeS10aXRsZT5BcmNoIENsaW4gTmV1cm9wc3lj
aG9sPC9zZWNvbmRhcnktdGl0bGU+PGFsdC10aXRsZT5BcmNoaXZlcyBvZiBjbGluaWNhbCBuZXVy
b3BzeWNob2xvZ3kgOiB0aGUgb2ZmaWNpYWwgam91cm5hbCBvZiB0aGUgTmF0aW9uYWwgQWNhZGVt
eSBvZiBOZXVyb3BzeWNob2xvZ2lzdHM8L2FsdC10aXRsZT48L3RpdGxlcz48cGVyaW9kaWNhbD48
ZnVsbC10aXRsZT5BcmNoaXZlcyBvZiBDbGluaWNhbCBOZXVyb3BzeWNob2xvZ3k8L2Z1bGwtdGl0
bGU+PGFiYnItMT5BcmNoLiBDbGluLiBOZXVyb3BzeWNob2wuPC9hYmJyLTE+PGFiYnItMj5BcmNo
IENsaW4gTmV1cm9wc3ljaG9sPC9hYmJyLTI+PC9wZXJpb2RpY2FsPjxwYWdlcz4yNDQtNTY8L3Bh
Z2VzPjx2b2x1bWU+MjU8L3ZvbHVtZT48bnVtYmVyPjM8L251bWJlcj48ZWRpdGlvbj4yMDEwLzAz
LzA0PC9lZGl0aW9uPjxrZXl3b3Jkcz48a2V5d29yZD5BZHVsdDwva2V5d29yZD48a2V5d29yZD5I
dW1hbnM8L2tleXdvcmQ+PGtleXdvcmQ+KkluZGl2aWR1YWxpdHk8L2tleXdvcmQ+PGtleXdvcmQ+
Kk1vZGVscywgUHN5Y2hvbG9naWNhbDwva2V5d29yZD48a2V5d29yZD4qTmV1cm9wc3ljaG9sb2dp
Y2FsIFRlc3RzPC9rZXl3b3JkPjxrZXl3b3JkPlJlZmVyZW5jZSBWYWx1ZXM8L2tleXdvcmQ+PGtl
eXdvcmQ+UmVncmVzc2lvbiBBbmFseXNpczwva2V5d29yZD48a2V5d29yZD4qUmVwcm9kdWNpYmls
aXR5IG9mIFJlc3VsdHM8L2tleXdvcmQ+PGtleXdvcmQ+KlRhc2sgUGVyZm9ybWFuY2UgYW5kIEFu
YWx5c2lzPC9rZXl3b3JkPjwva2V5d29yZHM+PGRhdGVzPjx5ZWFyPjIwMTA8L3llYXI+PHB1Yi1k
YXRlcz48ZGF0ZT5NYXk8L2RhdGU+PC9wdWItZGF0ZXM+PC9kYXRlcz48aXNibj4wODg3LTYxNzc8
L2lzYm4+PGFjY2Vzc2lvbi1udW0+MjAxOTcyOTM8L2FjY2Vzc2lvbi1udW0+PHVybHM+PHJlbGF0
ZWQtdXJscz48dXJsPmh0dHBzOi8vb3VwLnNpbHZlcmNoYWlyLWNkbi5jb20vb3VwL2JhY2tmaWxl
L0NvbnRlbnRfcHVibGljL0pvdXJuYWwvYWNuLzI1LzMvMTAuMTA5My9hcmNsaW4vYWNxMDA4LzIv
YWNxMDA4LnBkZj9FeHBpcmVzPTE0ODcwNjg4MzYmYW1wO1NpZ25hdHVyZT1ZRH4xMTVqaUdKVGhL
V01CaFJjTkc5RU5SNEkwOHBRNmJJZFB2NnBxQ0x6QTdhSmtRVVN1Q2Itek1xSFRaTjR1ckdYRHk1
NFJxWlpJbzlhSk1yejE2ekM3LVhlUVpOcGgtTXN5Y2RDODlhdzBoRTlUZHFxaU9FbTRvRG9TRFZB
ME9RREp5LXN0RkpKS2g4NmI1TTdrfnVPUVNPbnZHeFZ5dUtnWH5yNU5JbWtWSmFuUEV0ajBPN0d2
LUJPVllibzJ+MGxlWW55eUlrVjFaZ1liQVZUZlhIelE1MXhEYUk1eWZjS3liQX5xR1lkbEwzaENX
TjB3UH5DUnNwUmlSWnBwVlhZQ2owT1hiaW5QYnlMSzNTYlE4eEdKR1MteEhwc3Mxd2E3M1U0SnBx
eVZ6d0lmUlo0cFVvYndNS1p6bnBLdm5YNFBRTmR1UlhEQVA2aVk0cXlFUXdfXyZhbXA7S2V5LVBh
aXItSWQ9QVBLQUlVQ1pCSUE0TFZQQVZXM1E8L3VybD48L3JlbGF0ZWQtdXJscz48L3VybHM+PGVs
ZWN0cm9uaWMtcmVzb3VyY2UtbnVtPjEwLjEwOTMvYXJjbGluL2FjcTAwODwvZWxlY3Ryb25pYy1y
ZXNvdXJjZS1udW0+PHJlbW90ZS1kYXRhYmFzZS1wcm92aWRlcj5OTE08L3JlbW90ZS1kYXRhYmFz
ZS1wcm92aWRlcj48bGFuZ3VhZ2U+ZW5nPC9sYW5ndWFnZT48L3JlY29yZD48L0NpdGU+PC9FbmRO
b3RlPn==
</w:fldData>
        </w:fldChar>
      </w:r>
      <w:r w:rsidR="00FD5EE1">
        <w:rPr>
          <w:rFonts w:ascii="Times New Roman" w:hAnsi="Times New Roman" w:cs="Times New Roman"/>
          <w:sz w:val="24"/>
          <w:szCs w:val="24"/>
        </w:rPr>
        <w:instrText xml:space="preserve"> ADDIN EN.CITE </w:instrText>
      </w:r>
      <w:r w:rsidR="00FD5EE1">
        <w:rPr>
          <w:rFonts w:ascii="Times New Roman" w:hAnsi="Times New Roman" w:cs="Times New Roman"/>
          <w:sz w:val="24"/>
          <w:szCs w:val="24"/>
        </w:rPr>
        <w:fldChar w:fldCharType="begin">
          <w:fldData xml:space="preserve">PEVuZE5vdGU+PENpdGU+PEF1dGhvcj5IaW50b24tQmF5cmU8L0F1dGhvcj48WWVhcj4yMDEwPC9Z
ZWFyPjxSZWNOdW0+MTEwNTwvUmVjTnVtPjxEaXNwbGF5VGV4dD4oMjQpPC9EaXNwbGF5VGV4dD48
cmVjb3JkPjxyZWMtbnVtYmVyPjExMDU8L3JlYy1udW1iZXI+PGZvcmVpZ24ta2V5cz48a2V5IGFw
cD0iRU4iIGRiLWlkPSJ0OWZ4c2VmcHUwdnN0amV0dmE0cDV3OWxwd2VkZmR6c3ZyMDAiIHRpbWVz
dGFtcD0iMTQ4NTc5MDc3MSI+MTEwNTwva2V5PjwvZm9yZWlnbi1rZXlzPjxyZWYtdHlwZSBuYW1l
PSJKb3VybmFsIEFydGljbGUiPjE3PC9yZWYtdHlwZT48Y29udHJpYnV0b3JzPjxhdXRob3JzPjxh
dXRob3I+SGludG9uLUJheXJlLCBBLiBELjwvYXV0aG9yPjwvYXV0aG9ycz48L2NvbnRyaWJ1dG9y
cz48YXV0aC1hZGRyZXNzPkRlcGFydG1lbnQgb2YgU3VyZ2VyeSwgVW5pdmVyc2l0eSBvZiBRdWVl
bnNsYW5kIE1lZGljYWwgU2Nob29sLCBQcmluY2VzcyBBbGV4YW5kcmEgSG9zcGl0YWwsIEJyaXNi
YW5lLCBBdXN0cmFsaWEuIGFudG9uLmhiQGhvdG1haWwuY29tPC9hdXRoLWFkZHJlc3M+PHRpdGxl
cz48dGl0bGU+RGVyaXZpbmcgcmVsaWFibGUgY2hhbmdlIHN0YXRpc3RpY3MgZnJvbSB0ZXN0LXJl
dGVzdCBub3JtYXRpdmUgZGF0YTogY29tcGFyaXNvbiBvZiBtb2RlbHMgYW5kIG1hdGhlbWF0aWNh
bCBleHByZXNzaW9uczwvdGl0bGU+PHNlY29uZGFyeS10aXRsZT5BcmNoIENsaW4gTmV1cm9wc3lj
aG9sPC9zZWNvbmRhcnktdGl0bGU+PGFsdC10aXRsZT5BcmNoaXZlcyBvZiBjbGluaWNhbCBuZXVy
b3BzeWNob2xvZ3kgOiB0aGUgb2ZmaWNpYWwgam91cm5hbCBvZiB0aGUgTmF0aW9uYWwgQWNhZGVt
eSBvZiBOZXVyb3BzeWNob2xvZ2lzdHM8L2FsdC10aXRsZT48L3RpdGxlcz48cGVyaW9kaWNhbD48
ZnVsbC10aXRsZT5BcmNoaXZlcyBvZiBDbGluaWNhbCBOZXVyb3BzeWNob2xvZ3k8L2Z1bGwtdGl0
bGU+PGFiYnItMT5BcmNoLiBDbGluLiBOZXVyb3BzeWNob2wuPC9hYmJyLTE+PGFiYnItMj5BcmNo
IENsaW4gTmV1cm9wc3ljaG9sPC9hYmJyLTI+PC9wZXJpb2RpY2FsPjxwYWdlcz4yNDQtNTY8L3Bh
Z2VzPjx2b2x1bWU+MjU8L3ZvbHVtZT48bnVtYmVyPjM8L251bWJlcj48ZWRpdGlvbj4yMDEwLzAz
LzA0PC9lZGl0aW9uPjxrZXl3b3Jkcz48a2V5d29yZD5BZHVsdDwva2V5d29yZD48a2V5d29yZD5I
dW1hbnM8L2tleXdvcmQ+PGtleXdvcmQ+KkluZGl2aWR1YWxpdHk8L2tleXdvcmQ+PGtleXdvcmQ+
Kk1vZGVscywgUHN5Y2hvbG9naWNhbDwva2V5d29yZD48a2V5d29yZD4qTmV1cm9wc3ljaG9sb2dp
Y2FsIFRlc3RzPC9rZXl3b3JkPjxrZXl3b3JkPlJlZmVyZW5jZSBWYWx1ZXM8L2tleXdvcmQ+PGtl
eXdvcmQ+UmVncmVzc2lvbiBBbmFseXNpczwva2V5d29yZD48a2V5d29yZD4qUmVwcm9kdWNpYmls
aXR5IG9mIFJlc3VsdHM8L2tleXdvcmQ+PGtleXdvcmQ+KlRhc2sgUGVyZm9ybWFuY2UgYW5kIEFu
YWx5c2lzPC9rZXl3b3JkPjwva2V5d29yZHM+PGRhdGVzPjx5ZWFyPjIwMTA8L3llYXI+PHB1Yi1k
YXRlcz48ZGF0ZT5NYXk8L2RhdGU+PC9wdWItZGF0ZXM+PC9kYXRlcz48aXNibj4wODg3LTYxNzc8
L2lzYm4+PGFjY2Vzc2lvbi1udW0+MjAxOTcyOTM8L2FjY2Vzc2lvbi1udW0+PHVybHM+PHJlbGF0
ZWQtdXJscz48dXJsPmh0dHBzOi8vb3VwLnNpbHZlcmNoYWlyLWNkbi5jb20vb3VwL2JhY2tmaWxl
L0NvbnRlbnRfcHVibGljL0pvdXJuYWwvYWNuLzI1LzMvMTAuMTA5My9hcmNsaW4vYWNxMDA4LzIv
YWNxMDA4LnBkZj9FeHBpcmVzPTE0ODcwNjg4MzYmYW1wO1NpZ25hdHVyZT1ZRH4xMTVqaUdKVGhL
V01CaFJjTkc5RU5SNEkwOHBRNmJJZFB2NnBxQ0x6QTdhSmtRVVN1Q2Itek1xSFRaTjR1ckdYRHk1
NFJxWlpJbzlhSk1yejE2ekM3LVhlUVpOcGgtTXN5Y2RDODlhdzBoRTlUZHFxaU9FbTRvRG9TRFZB
ME9RREp5LXN0RkpKS2g4NmI1TTdrfnVPUVNPbnZHeFZ5dUtnWH5yNU5JbWtWSmFuUEV0ajBPN0d2
LUJPVllibzJ+MGxlWW55eUlrVjFaZ1liQVZUZlhIelE1MXhEYUk1eWZjS3liQX5xR1lkbEwzaENX
TjB3UH5DUnNwUmlSWnBwVlhZQ2owT1hiaW5QYnlMSzNTYlE4eEdKR1MteEhwc3Mxd2E3M1U0SnBx
eVZ6d0lmUlo0cFVvYndNS1p6bnBLdm5YNFBRTmR1UlhEQVA2aVk0cXlFUXdfXyZhbXA7S2V5LVBh
aXItSWQ9QVBLQUlVQ1pCSUE0TFZQQVZXM1E8L3VybD48L3JlbGF0ZWQtdXJscz48L3VybHM+PGVs
ZWN0cm9uaWMtcmVzb3VyY2UtbnVtPjEwLjEwOTMvYXJjbGluL2FjcTAwODwvZWxlY3Ryb25pYy1y
ZXNvdXJjZS1udW0+PHJlbW90ZS1kYXRhYmFzZS1wcm92aWRlcj5OTE08L3JlbW90ZS1kYXRhYmFz
ZS1wcm92aWRlcj48bGFuZ3VhZ2U+ZW5nPC9sYW5ndWFnZT48L3JlY29yZD48L0NpdGU+PC9FbmRO
b3RlPn==
</w:fldData>
        </w:fldChar>
      </w:r>
      <w:r w:rsidR="00FD5EE1">
        <w:rPr>
          <w:rFonts w:ascii="Times New Roman" w:hAnsi="Times New Roman" w:cs="Times New Roman"/>
          <w:sz w:val="24"/>
          <w:szCs w:val="24"/>
        </w:rPr>
        <w:instrText xml:space="preserve"> ADDIN EN.CITE.DATA </w:instrText>
      </w:r>
      <w:r w:rsidR="00FD5EE1">
        <w:rPr>
          <w:rFonts w:ascii="Times New Roman" w:hAnsi="Times New Roman" w:cs="Times New Roman"/>
          <w:sz w:val="24"/>
          <w:szCs w:val="24"/>
        </w:rPr>
      </w:r>
      <w:r w:rsidR="00FD5EE1">
        <w:rPr>
          <w:rFonts w:ascii="Times New Roman" w:hAnsi="Times New Roman" w:cs="Times New Roman"/>
          <w:sz w:val="24"/>
          <w:szCs w:val="24"/>
        </w:rPr>
        <w:fldChar w:fldCharType="end"/>
      </w:r>
      <w:r w:rsidR="00FB07E5" w:rsidRPr="000D5E14">
        <w:rPr>
          <w:rFonts w:ascii="Times New Roman" w:hAnsi="Times New Roman" w:cs="Times New Roman"/>
          <w:sz w:val="24"/>
          <w:szCs w:val="24"/>
        </w:rPr>
      </w:r>
      <w:r w:rsidR="00FB07E5" w:rsidRPr="000D5E14">
        <w:rPr>
          <w:rFonts w:ascii="Times New Roman" w:hAnsi="Times New Roman" w:cs="Times New Roman"/>
          <w:sz w:val="24"/>
          <w:szCs w:val="24"/>
        </w:rPr>
        <w:fldChar w:fldCharType="separate"/>
      </w:r>
      <w:r w:rsidR="00FD5EE1">
        <w:rPr>
          <w:rFonts w:ascii="Times New Roman" w:hAnsi="Times New Roman" w:cs="Times New Roman"/>
          <w:noProof/>
          <w:sz w:val="24"/>
          <w:szCs w:val="24"/>
        </w:rPr>
        <w:t>(24)</w:t>
      </w:r>
      <w:r w:rsidR="00FB07E5" w:rsidRPr="000D5E14">
        <w:rPr>
          <w:rFonts w:ascii="Times New Roman" w:hAnsi="Times New Roman" w:cs="Times New Roman"/>
          <w:sz w:val="24"/>
          <w:szCs w:val="24"/>
        </w:rPr>
        <w:fldChar w:fldCharType="end"/>
      </w:r>
      <w:r w:rsidR="00D87522" w:rsidRPr="000D5E14">
        <w:rPr>
          <w:rFonts w:ascii="Times New Roman" w:hAnsi="Times New Roman" w:cs="Times New Roman"/>
          <w:sz w:val="24"/>
          <w:szCs w:val="24"/>
        </w:rPr>
        <w:t xml:space="preserve">.  </w:t>
      </w:r>
    </w:p>
    <w:p w14:paraId="51705F07" w14:textId="77777777" w:rsidR="007C6DD0" w:rsidRDefault="007C6DD0" w:rsidP="000D5E14">
      <w:pPr>
        <w:spacing w:line="480" w:lineRule="auto"/>
        <w:jc w:val="both"/>
        <w:rPr>
          <w:rFonts w:ascii="Times New Roman" w:hAnsi="Times New Roman" w:cs="Times New Roman"/>
          <w:sz w:val="24"/>
          <w:szCs w:val="24"/>
        </w:rPr>
      </w:pPr>
    </w:p>
    <w:p w14:paraId="1DDE52BD" w14:textId="2871BE30" w:rsidR="002B2974" w:rsidRDefault="007C6DD0" w:rsidP="000D5E1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further criticism of the RC index is that the index is </w:t>
      </w:r>
      <w:r w:rsidR="00FA2261">
        <w:rPr>
          <w:rFonts w:ascii="Times New Roman" w:hAnsi="Times New Roman" w:cs="Times New Roman"/>
          <w:sz w:val="24"/>
          <w:szCs w:val="24"/>
        </w:rPr>
        <w:t>specific</w:t>
      </w:r>
      <w:r>
        <w:rPr>
          <w:rFonts w:ascii="Times New Roman" w:hAnsi="Times New Roman" w:cs="Times New Roman"/>
          <w:sz w:val="24"/>
          <w:szCs w:val="24"/>
        </w:rPr>
        <w:t xml:space="preserve"> but not very sensitive, </w:t>
      </w:r>
      <w:r w:rsidR="00FA2261">
        <w:rPr>
          <w:rFonts w:ascii="Times New Roman" w:hAnsi="Times New Roman" w:cs="Times New Roman"/>
          <w:sz w:val="24"/>
          <w:szCs w:val="24"/>
        </w:rPr>
        <w:t>but</w:t>
      </w:r>
      <w:r>
        <w:rPr>
          <w:rFonts w:ascii="Times New Roman" w:hAnsi="Times New Roman" w:cs="Times New Roman"/>
          <w:sz w:val="24"/>
          <w:szCs w:val="24"/>
        </w:rPr>
        <w:t xml:space="preserve"> this </w:t>
      </w:r>
      <w:r w:rsidR="000439C0">
        <w:rPr>
          <w:rFonts w:ascii="Times New Roman" w:hAnsi="Times New Roman" w:cs="Times New Roman"/>
          <w:sz w:val="24"/>
          <w:szCs w:val="24"/>
        </w:rPr>
        <w:t xml:space="preserve">is </w:t>
      </w:r>
      <w:r w:rsidR="00FA2261">
        <w:rPr>
          <w:rFonts w:ascii="Times New Roman" w:hAnsi="Times New Roman" w:cs="Times New Roman"/>
          <w:sz w:val="24"/>
          <w:szCs w:val="24"/>
        </w:rPr>
        <w:t>partly</w:t>
      </w:r>
      <w:r w:rsidR="000439C0">
        <w:rPr>
          <w:rFonts w:ascii="Times New Roman" w:hAnsi="Times New Roman" w:cs="Times New Roman"/>
          <w:sz w:val="24"/>
          <w:szCs w:val="24"/>
        </w:rPr>
        <w:t xml:space="preserve"> due to </w:t>
      </w:r>
      <w:r>
        <w:rPr>
          <w:rFonts w:ascii="Times New Roman" w:hAnsi="Times New Roman" w:cs="Times New Roman"/>
          <w:sz w:val="24"/>
          <w:szCs w:val="24"/>
        </w:rPr>
        <w:t>the magnitude of measurement error within longitudinal studies. Within this study the convention</w:t>
      </w:r>
      <w:r w:rsidR="00FA2261">
        <w:rPr>
          <w:rFonts w:ascii="Times New Roman" w:hAnsi="Times New Roman" w:cs="Times New Roman"/>
          <w:sz w:val="24"/>
          <w:szCs w:val="24"/>
        </w:rPr>
        <w:t>al</w:t>
      </w:r>
      <w:r>
        <w:rPr>
          <w:rFonts w:ascii="Times New Roman" w:hAnsi="Times New Roman" w:cs="Times New Roman"/>
          <w:sz w:val="24"/>
          <w:szCs w:val="24"/>
        </w:rPr>
        <w:t xml:space="preserve"> 5% level of significance was followed, meaning that the cut-point for RC index scores was ±1.96, but this is an arbitrary cut-point and to increase the sensitivity of the RC index a</w:t>
      </w:r>
      <w:r w:rsidR="008D4A36">
        <w:rPr>
          <w:rFonts w:ascii="Times New Roman" w:hAnsi="Times New Roman" w:cs="Times New Roman"/>
          <w:sz w:val="24"/>
          <w:szCs w:val="24"/>
        </w:rPr>
        <w:t xml:space="preserve"> less</w:t>
      </w:r>
      <w:r>
        <w:rPr>
          <w:rFonts w:ascii="Times New Roman" w:hAnsi="Times New Roman" w:cs="Times New Roman"/>
          <w:sz w:val="24"/>
          <w:szCs w:val="24"/>
        </w:rPr>
        <w:t xml:space="preserve"> strict cut-off could be used.  </w:t>
      </w:r>
    </w:p>
    <w:p w14:paraId="1941A48C" w14:textId="77777777" w:rsidR="002B2974" w:rsidRPr="000D5E14" w:rsidRDefault="002B2974" w:rsidP="000D5E14">
      <w:pPr>
        <w:spacing w:line="480" w:lineRule="auto"/>
        <w:jc w:val="both"/>
        <w:rPr>
          <w:rFonts w:ascii="Times New Roman" w:hAnsi="Times New Roman" w:cs="Times New Roman"/>
          <w:sz w:val="24"/>
          <w:szCs w:val="24"/>
        </w:rPr>
      </w:pPr>
    </w:p>
    <w:p w14:paraId="391CA588" w14:textId="6E37528F" w:rsidR="00F157C2" w:rsidRPr="000D5E14" w:rsidRDefault="00744291" w:rsidP="000D5E14">
      <w:pPr>
        <w:spacing w:line="480" w:lineRule="auto"/>
        <w:jc w:val="both"/>
        <w:rPr>
          <w:rFonts w:ascii="Times New Roman" w:hAnsi="Times New Roman"/>
          <w:sz w:val="24"/>
          <w:szCs w:val="24"/>
        </w:rPr>
      </w:pPr>
      <w:r w:rsidRPr="000D5E14">
        <w:rPr>
          <w:rFonts w:ascii="Times New Roman" w:hAnsi="Times New Roman" w:cs="Times New Roman"/>
          <w:sz w:val="24"/>
          <w:szCs w:val="24"/>
        </w:rPr>
        <w:t xml:space="preserve">The RC index aims to </w:t>
      </w:r>
      <w:r w:rsidR="0049564A">
        <w:rPr>
          <w:rFonts w:ascii="Times New Roman" w:hAnsi="Times New Roman" w:cs="Times New Roman"/>
          <w:sz w:val="24"/>
          <w:szCs w:val="24"/>
        </w:rPr>
        <w:t>distinguish</w:t>
      </w:r>
      <w:r w:rsidR="0049564A" w:rsidRPr="000D5E14">
        <w:rPr>
          <w:rFonts w:ascii="Times New Roman" w:hAnsi="Times New Roman" w:cs="Times New Roman"/>
          <w:sz w:val="24"/>
          <w:szCs w:val="24"/>
        </w:rPr>
        <w:t xml:space="preserve"> </w:t>
      </w:r>
      <w:r w:rsidRPr="000D5E14">
        <w:rPr>
          <w:rFonts w:ascii="Times New Roman" w:hAnsi="Times New Roman" w:cs="Times New Roman"/>
          <w:sz w:val="24"/>
          <w:szCs w:val="24"/>
        </w:rPr>
        <w:t xml:space="preserve">true progression of JSN in those with knee OA from measurement error. </w:t>
      </w:r>
      <w:r w:rsidR="008A2E3D" w:rsidRPr="000D5E14">
        <w:rPr>
          <w:rFonts w:ascii="Times New Roman" w:hAnsi="Times New Roman" w:cs="Times New Roman"/>
          <w:sz w:val="24"/>
          <w:szCs w:val="24"/>
        </w:rPr>
        <w:t xml:space="preserve">Although use of JSW </w:t>
      </w:r>
      <w:r w:rsidRPr="000D5E14">
        <w:rPr>
          <w:rFonts w:ascii="Times New Roman" w:hAnsi="Times New Roman" w:cs="Times New Roman"/>
          <w:sz w:val="24"/>
          <w:szCs w:val="24"/>
        </w:rPr>
        <w:t>longitudinally</w:t>
      </w:r>
      <w:r w:rsidR="008A2E3D" w:rsidRPr="000D5E14">
        <w:rPr>
          <w:rFonts w:ascii="Times New Roman" w:hAnsi="Times New Roman" w:cs="Times New Roman"/>
          <w:sz w:val="24"/>
          <w:szCs w:val="24"/>
        </w:rPr>
        <w:t xml:space="preserve"> is the current gold standard for monitoring disease progression</w:t>
      </w:r>
      <w:r w:rsidR="0049564A">
        <w:rPr>
          <w:rFonts w:ascii="Times New Roman" w:hAnsi="Times New Roman" w:cs="Times New Roman"/>
          <w:sz w:val="24"/>
          <w:szCs w:val="24"/>
        </w:rPr>
        <w:t>,</w:t>
      </w:r>
      <w:r w:rsidR="008A2E3D" w:rsidRPr="000D5E14">
        <w:rPr>
          <w:rFonts w:ascii="Times New Roman" w:hAnsi="Times New Roman" w:cs="Times New Roman"/>
          <w:sz w:val="24"/>
          <w:szCs w:val="24"/>
        </w:rPr>
        <w:t xml:space="preserve"> previous studies have shown that </w:t>
      </w:r>
      <w:r w:rsidR="00D179E6" w:rsidRPr="000D5E14">
        <w:rPr>
          <w:rFonts w:ascii="Times New Roman" w:hAnsi="Times New Roman"/>
          <w:sz w:val="24"/>
          <w:szCs w:val="24"/>
        </w:rPr>
        <w:t>incon</w:t>
      </w:r>
      <w:r w:rsidR="00D179E6" w:rsidRPr="000D5E14">
        <w:rPr>
          <w:rFonts w:ascii="Times New Roman" w:hAnsi="Times New Roman"/>
          <w:sz w:val="24"/>
          <w:szCs w:val="24"/>
        </w:rPr>
        <w:lastRenderedPageBreak/>
        <w:t xml:space="preserve">sistent knee positioning during radiographs can cause a systematic shift in JSW </w:t>
      </w:r>
      <w:r w:rsidR="00D179E6" w:rsidRPr="000D5E14">
        <w:rPr>
          <w:rFonts w:ascii="Times New Roman" w:hAnsi="Times New Roman"/>
          <w:sz w:val="24"/>
          <w:szCs w:val="24"/>
        </w:rPr>
        <w:fldChar w:fldCharType="begin"/>
      </w:r>
      <w:r w:rsidR="00807C34">
        <w:rPr>
          <w:rFonts w:ascii="Times New Roman" w:hAnsi="Times New Roman"/>
          <w:sz w:val="24"/>
          <w:szCs w:val="24"/>
        </w:rPr>
        <w:instrText xml:space="preserve"> ADDIN EN.CITE &lt;EndNote&gt;&lt;Cite&gt;&lt;Author&gt;Nevitt&lt;/Author&gt;&lt;Year&gt;2007&lt;/Year&gt;&lt;RecNum&gt;988&lt;/RecNum&gt;&lt;DisplayText&gt;(10)&lt;/DisplayText&gt;&lt;record&gt;&lt;rec-number&gt;988&lt;/rec-number&gt;&lt;foreign-keys&gt;&lt;key app="EN" db-id="t9fxsefpu0vstjetva4p5w9lpwedfdzsvr00" timestamp="1453391700"&gt;988&lt;/key&gt;&lt;/foreign-keys&gt;&lt;ref-type name="Journal Article"&gt;17&lt;/ref-type&gt;&lt;contributors&gt;&lt;authors&gt;&lt;author&gt;Nevitt, M. C.&lt;/author&gt;&lt;author&gt;Peterfy, C.&lt;/author&gt;&lt;author&gt;Guermazi, A.&lt;/author&gt;&lt;author&gt;Felson, D. T.&lt;/author&gt;&lt;author&gt;Duryea, J.&lt;/author&gt;&lt;author&gt;Woodworth, T.&lt;/author&gt;&lt;author&gt;Chen, H.&lt;/author&gt;&lt;author&gt;Kwoh, K.&lt;/author&gt;&lt;author&gt;Harris, T. B.&lt;/author&gt;&lt;/authors&gt;&lt;/contributors&gt;&lt;titles&gt;&lt;title&gt;Longitudinal performance evaluation and validation of fixed-flexion radiography of the knee for detection of joint space loss&lt;/title&gt;&lt;secondary-title&gt;Arthritis and Rheumatism&lt;/secondary-title&gt;&lt;/titles&gt;&lt;periodical&gt;&lt;full-title&gt;Arthritis and Rheumatism&lt;/full-title&gt;&lt;abbr-1&gt;Arthritis Rheum.&lt;/abbr-1&gt;&lt;abbr-2&gt;Arthritis Rheum&lt;/abbr-2&gt;&lt;abbr-3&gt;Arthritis &amp;amp; Rheumatism&lt;/abbr-3&gt;&lt;/periodical&gt;&lt;pages&gt;1512-1520&lt;/pages&gt;&lt;volume&gt;56&lt;/volume&gt;&lt;number&gt;5&lt;/number&gt;&lt;dates&gt;&lt;year&gt;2007&lt;/year&gt;&lt;pub-dates&gt;&lt;date&gt;May&lt;/date&gt;&lt;/pub-dates&gt;&lt;/dates&gt;&lt;accession-num&gt;2007242128&lt;/accession-num&gt;&lt;urls&gt;&lt;related-urls&gt;&lt;url&gt;http://ovidsp.ovid.com/ovidweb.cgi?T=JS&amp;amp;CSC=Y&amp;amp;NEWS=N&amp;amp;PAGE=fulltext&amp;amp;D=emed8&amp;amp;AN=2007242128&lt;/url&gt;&lt;url&gt;http://resolver.ebscohost.com/openurl?issn=00043591&amp;amp;Volume=56&amp;amp;issue=5&amp;amp;spage=1512&amp;amp;title=Longitudinal+performance+evaluation+and+validation+of+fixed-flexion+radiography+of+the+knee+for+detection+of+joint+space+loss&amp;amp;year=2007&amp;amp;aulast=Nevitt&lt;/url&gt;&lt;url&gt;http://onlinelibrary.wiley.com/store/10.1002/art.22557/asset/22557_ftp.pdf?v=1&amp;amp;t=ijog5sdt&amp;amp;s=eee66112e3cdd6c2dcf38f0e650e6fb7ca6382b3&lt;/url&gt;&lt;/related-urls&gt;&lt;/urls&gt;&lt;remote-database-name&gt;Embase&lt;/remote-database-name&gt;&lt;remote-database-provider&gt;Ovid Technologies&lt;/remote-database-provider&gt;&lt;/record&gt;&lt;/Cite&gt;&lt;/EndNote&gt;</w:instrText>
      </w:r>
      <w:r w:rsidR="00D179E6" w:rsidRPr="000D5E14">
        <w:rPr>
          <w:rFonts w:ascii="Times New Roman" w:hAnsi="Times New Roman"/>
          <w:sz w:val="24"/>
          <w:szCs w:val="24"/>
        </w:rPr>
        <w:fldChar w:fldCharType="separate"/>
      </w:r>
      <w:r w:rsidR="00807C34">
        <w:rPr>
          <w:rFonts w:ascii="Times New Roman" w:hAnsi="Times New Roman"/>
          <w:noProof/>
          <w:sz w:val="24"/>
          <w:szCs w:val="24"/>
        </w:rPr>
        <w:t>(10)</w:t>
      </w:r>
      <w:r w:rsidR="00D179E6" w:rsidRPr="000D5E14">
        <w:rPr>
          <w:rFonts w:ascii="Times New Roman" w:hAnsi="Times New Roman"/>
          <w:sz w:val="24"/>
          <w:szCs w:val="24"/>
        </w:rPr>
        <w:fldChar w:fldCharType="end"/>
      </w:r>
      <w:r w:rsidRPr="000D5E14">
        <w:rPr>
          <w:rFonts w:ascii="Times New Roman" w:hAnsi="Times New Roman"/>
          <w:sz w:val="24"/>
          <w:szCs w:val="24"/>
        </w:rPr>
        <w:t xml:space="preserve"> and so change in JSW </w:t>
      </w:r>
      <w:r w:rsidR="00561759" w:rsidRPr="000D5E14">
        <w:rPr>
          <w:rFonts w:ascii="Times New Roman" w:hAnsi="Times New Roman"/>
          <w:sz w:val="24"/>
          <w:szCs w:val="24"/>
        </w:rPr>
        <w:t>may be</w:t>
      </w:r>
      <w:r w:rsidRPr="000D5E14">
        <w:rPr>
          <w:rFonts w:ascii="Times New Roman" w:hAnsi="Times New Roman"/>
          <w:sz w:val="24"/>
          <w:szCs w:val="24"/>
        </w:rPr>
        <w:t xml:space="preserve"> </w:t>
      </w:r>
      <w:r w:rsidR="00D66073">
        <w:rPr>
          <w:rFonts w:ascii="Times New Roman" w:hAnsi="Times New Roman"/>
          <w:sz w:val="24"/>
          <w:szCs w:val="24"/>
        </w:rPr>
        <w:t>due</w:t>
      </w:r>
      <w:r w:rsidR="00D66073" w:rsidRPr="000D5E14">
        <w:rPr>
          <w:rFonts w:ascii="Times New Roman" w:hAnsi="Times New Roman"/>
          <w:sz w:val="24"/>
          <w:szCs w:val="24"/>
        </w:rPr>
        <w:t xml:space="preserve"> </w:t>
      </w:r>
      <w:r w:rsidRPr="000D5E14">
        <w:rPr>
          <w:rFonts w:ascii="Times New Roman" w:hAnsi="Times New Roman"/>
          <w:sz w:val="24"/>
          <w:szCs w:val="24"/>
        </w:rPr>
        <w:t xml:space="preserve">to change in positioning of the knee during radiograph rather than disease progression. </w:t>
      </w:r>
      <w:r w:rsidR="00485C8B" w:rsidRPr="000D5E14">
        <w:rPr>
          <w:rFonts w:ascii="Times New Roman" w:hAnsi="Times New Roman"/>
          <w:sz w:val="24"/>
          <w:szCs w:val="24"/>
        </w:rPr>
        <w:t>However</w:t>
      </w:r>
      <w:r w:rsidR="0049564A">
        <w:rPr>
          <w:rFonts w:ascii="Times New Roman" w:hAnsi="Times New Roman"/>
          <w:sz w:val="24"/>
          <w:szCs w:val="24"/>
        </w:rPr>
        <w:t>,</w:t>
      </w:r>
      <w:r w:rsidR="00485C8B" w:rsidRPr="000D5E14">
        <w:rPr>
          <w:rFonts w:ascii="Times New Roman" w:hAnsi="Times New Roman"/>
          <w:sz w:val="24"/>
          <w:szCs w:val="24"/>
        </w:rPr>
        <w:t xml:space="preserve"> previous studies have shown that the use of the inter-margin distance is </w:t>
      </w:r>
      <w:r w:rsidR="0049564A" w:rsidRPr="000D5E14">
        <w:rPr>
          <w:rFonts w:ascii="Times New Roman" w:hAnsi="Times New Roman"/>
          <w:sz w:val="24"/>
          <w:szCs w:val="24"/>
        </w:rPr>
        <w:t>optim</w:t>
      </w:r>
      <w:r w:rsidR="0049564A">
        <w:rPr>
          <w:rFonts w:ascii="Times New Roman" w:hAnsi="Times New Roman"/>
          <w:sz w:val="24"/>
          <w:szCs w:val="24"/>
        </w:rPr>
        <w:t>al</w:t>
      </w:r>
      <w:r w:rsidR="0049564A" w:rsidRPr="000D5E14">
        <w:rPr>
          <w:rFonts w:ascii="Times New Roman" w:hAnsi="Times New Roman"/>
          <w:sz w:val="24"/>
          <w:szCs w:val="24"/>
        </w:rPr>
        <w:t xml:space="preserve"> </w:t>
      </w:r>
      <w:r w:rsidR="00D66073">
        <w:rPr>
          <w:rFonts w:ascii="Times New Roman" w:hAnsi="Times New Roman"/>
          <w:sz w:val="24"/>
          <w:szCs w:val="24"/>
        </w:rPr>
        <w:t>in</w:t>
      </w:r>
      <w:r w:rsidR="00A632C7" w:rsidRPr="000D5E14">
        <w:rPr>
          <w:rFonts w:ascii="Times New Roman" w:hAnsi="Times New Roman"/>
          <w:sz w:val="24"/>
          <w:szCs w:val="24"/>
        </w:rPr>
        <w:t xml:space="preserve"> reducing variation in JSW due to knee positioning </w:t>
      </w:r>
      <w:r w:rsidR="00A632C7" w:rsidRPr="000D5E14">
        <w:rPr>
          <w:rFonts w:ascii="Times New Roman" w:hAnsi="Times New Roman"/>
          <w:sz w:val="24"/>
          <w:szCs w:val="24"/>
        </w:rPr>
        <w:fldChar w:fldCharType="begin"/>
      </w:r>
      <w:r w:rsidR="00FD5EE1">
        <w:rPr>
          <w:rFonts w:ascii="Times New Roman" w:hAnsi="Times New Roman"/>
          <w:sz w:val="24"/>
          <w:szCs w:val="24"/>
        </w:rPr>
        <w:instrText xml:space="preserve"> ADDIN EN.CITE &lt;EndNote&gt;&lt;Cite&gt;&lt;Author&gt;Vignon&lt;/Author&gt;&lt;Year&gt;2010&lt;/Year&gt;&lt;RecNum&gt;979&lt;/RecNum&gt;&lt;DisplayText&gt;(29)&lt;/DisplayText&gt;&lt;record&gt;&lt;rec-number&gt;979&lt;/rec-number&gt;&lt;foreign-keys&gt;&lt;key app="EN" db-id="t9fxsefpu0vstjetva4p5w9lpwedfdzsvr00" timestamp="1453391700"&gt;979&lt;/key&gt;&lt;/foreign-keys&gt;&lt;ref-type name="Journal Article"&gt;17&lt;/ref-type&gt;&lt;contributors&gt;&lt;authors&gt;&lt;author&gt;Vignon, E.&lt;/author&gt;&lt;author&gt;Brandt, K. D.&lt;/author&gt;&lt;author&gt;Mercier, C.&lt;/author&gt;&lt;author&gt;Hochberg, M.&lt;/author&gt;&lt;author&gt;Hunter, D.&lt;/author&gt;&lt;author&gt;Mazzuca, S.&lt;/author&gt;&lt;author&gt;Powell, K.&lt;/author&gt;&lt;author&gt;Wyman, B.&lt;/author&gt;&lt;author&gt;Hellio Le Graverand, M. P.&lt;/author&gt;&lt;/authors&gt;&lt;/contributors&gt;&lt;titles&gt;&lt;title&gt;Alignment of the medial tibial plateau affects the rate of joint space narrowing in the osteoarthritic knee&lt;/title&gt;&lt;secondary-title&gt;Osteoarthritis and Cartilage&lt;/secondary-title&gt;&lt;/titles&gt;&lt;periodical&gt;&lt;full-title&gt;Osteoarthritis and Cartilage&lt;/full-title&gt;&lt;abbr-1&gt;Osteoarthritis Cartilage&lt;/abbr-1&gt;&lt;abbr-2&gt;Osteoarthritis Cartilage&lt;/abbr-2&gt;&lt;abbr-3&gt;Osteoarthritis &amp;amp; Cartilage&lt;/abbr-3&gt;&lt;/periodical&gt;&lt;pages&gt;1436-1440&lt;/pages&gt;&lt;volume&gt;18&lt;/volume&gt;&lt;number&gt;11&lt;/number&gt;&lt;dates&gt;&lt;year&gt;2010&lt;/year&gt;&lt;pub-dates&gt;&lt;date&gt;November&lt;/date&gt;&lt;/pub-dates&gt;&lt;/dates&gt;&lt;accession-num&gt;2010616779&lt;/accession-num&gt;&lt;urls&gt;&lt;related-urls&gt;&lt;url&gt;http://ovidsp.ovid.com/ovidweb.cgi?T=JS&amp;amp;CSC=Y&amp;amp;NEWS=N&amp;amp;PAGE=fulltext&amp;amp;D=emed9&amp;amp;AN=2010616779&lt;/url&gt;&lt;url&gt;http://resolver.ebscohost.com/openurl?issn=10634584&amp;amp;Volume=18&amp;amp;issue=11&amp;amp;spage=1436&amp;amp;title=Alignment+of+the+medial+tibial+plateau+affects+the+rate+of+joint+space+narrowing+in+the+osteoarthritic+knee&amp;amp;year=2010&amp;amp;aulast=Vignon&lt;/url&gt;&lt;url&gt;http://ac.els-cdn.com/S106345841000289X/1-s2.0-S106345841000289X-main.pdf?_tid=7905964a-c058-11e5-a966-00000aab0f02&amp;amp;acdnat=1453392372_6fa498e95e2e4b2807866e2184af6abb&lt;/url&gt;&lt;/related-urls&gt;&lt;/urls&gt;&lt;remote-database-name&gt;Embase&lt;/remote-database-name&gt;&lt;remote-database-provider&gt;Ovid Technologies&lt;/remote-database-provider&gt;&lt;/record&gt;&lt;/Cite&gt;&lt;/EndNote&gt;</w:instrText>
      </w:r>
      <w:r w:rsidR="00A632C7" w:rsidRPr="000D5E14">
        <w:rPr>
          <w:rFonts w:ascii="Times New Roman" w:hAnsi="Times New Roman"/>
          <w:sz w:val="24"/>
          <w:szCs w:val="24"/>
        </w:rPr>
        <w:fldChar w:fldCharType="separate"/>
      </w:r>
      <w:r w:rsidR="00FD5EE1">
        <w:rPr>
          <w:rFonts w:ascii="Times New Roman" w:hAnsi="Times New Roman"/>
          <w:noProof/>
          <w:sz w:val="24"/>
          <w:szCs w:val="24"/>
        </w:rPr>
        <w:t>(29)</w:t>
      </w:r>
      <w:r w:rsidR="00A632C7" w:rsidRPr="000D5E14">
        <w:rPr>
          <w:rFonts w:ascii="Times New Roman" w:hAnsi="Times New Roman"/>
          <w:sz w:val="24"/>
          <w:szCs w:val="24"/>
        </w:rPr>
        <w:fldChar w:fldCharType="end"/>
      </w:r>
      <w:r w:rsidR="00A632C7" w:rsidRPr="000D5E14">
        <w:rPr>
          <w:rFonts w:ascii="Times New Roman" w:hAnsi="Times New Roman"/>
          <w:sz w:val="24"/>
          <w:szCs w:val="24"/>
        </w:rPr>
        <w:t xml:space="preserve">. </w:t>
      </w:r>
      <w:r w:rsidR="00B64967" w:rsidRPr="000D5E14">
        <w:rPr>
          <w:rFonts w:ascii="Times New Roman" w:hAnsi="Times New Roman"/>
          <w:sz w:val="24"/>
          <w:szCs w:val="24"/>
        </w:rPr>
        <w:t xml:space="preserve">The minimal JSW (mm) at the medial tibiofemoral compartment, the inter-margin distance, </w:t>
      </w:r>
      <w:r w:rsidR="00561759" w:rsidRPr="000D5E14">
        <w:rPr>
          <w:rFonts w:ascii="Times New Roman" w:hAnsi="Times New Roman"/>
          <w:sz w:val="24"/>
          <w:szCs w:val="24"/>
        </w:rPr>
        <w:t xml:space="preserve">was measured </w:t>
      </w:r>
      <w:r w:rsidR="00B64967" w:rsidRPr="000D5E14">
        <w:rPr>
          <w:rFonts w:ascii="Times New Roman" w:hAnsi="Times New Roman"/>
          <w:sz w:val="24"/>
          <w:szCs w:val="24"/>
        </w:rPr>
        <w:t>in SEKOIA annually from radiographs obtained under strict study protocol</w:t>
      </w:r>
      <w:r w:rsidR="00A632C7" w:rsidRPr="000D5E14">
        <w:rPr>
          <w:rFonts w:ascii="Times New Roman" w:hAnsi="Times New Roman"/>
          <w:sz w:val="24"/>
          <w:szCs w:val="24"/>
        </w:rPr>
        <w:t xml:space="preserve"> </w:t>
      </w:r>
      <w:r w:rsidR="00A632C7" w:rsidRPr="000D5E14">
        <w:rPr>
          <w:rFonts w:ascii="Times New Roman" w:hAnsi="Times New Roman"/>
          <w:sz w:val="24"/>
          <w:szCs w:val="24"/>
        </w:rPr>
        <w:fldChar w:fldCharType="begin">
          <w:fldData xml:space="preserve">PEVuZE5vdGU+PENpdGU+PEF1dGhvcj5SZWdpbnN0ZXI8L0F1dGhvcj48WWVhcj4yMDEzPC9ZZWFy
PjxSZWNOdW0+OTcwPC9SZWNOdW0+PERpc3BsYXlUZXh0PigyMCwgMjMpPC9EaXNwbGF5VGV4dD48
cmVjb3JkPjxyZWMtbnVtYmVyPjk3MDwvcmVjLW51bWJlcj48Zm9yZWlnbi1rZXlzPjxrZXkgYXBw
PSJFTiIgZGItaWQ9InQ5ZnhzZWZwdTB2c3RqZXR2YTRwNXc5bHB3ZWRmZHpzdnIwMCIgdGltZXN0
YW1wPSIxNDUzMzkxNzAwIj45NzA8L2tleT48L2ZvcmVpZ24ta2V5cz48cmVmLXR5cGUgbmFtZT0i
Sm91cm5hbCBBcnRpY2xlIj4xNzwvcmVmLXR5cGU+PGNvbnRyaWJ1dG9ycz48YXV0aG9ycz48YXV0
aG9yPlJlZ2luc3RlciwgSi4gWS48L2F1dGhvcj48YXV0aG9yPkJhZHVyc2tpLCBKLjwvYXV0aG9y
PjxhdXRob3I+QmVsbGFteSwgTi48L2F1dGhvcj48YXV0aG9yPkJlbnNlbiwgVy48L2F1dGhvcj48
YXV0aG9yPkNoYXB1cmxhdCwgUi48L2F1dGhvcj48YXV0aG9yPkNoZXZhbGllciwgWC48L2F1dGhv
cj48YXV0aG9yPkNocmlzdGlhbnNlbiwgQy48L2F1dGhvcj48YXV0aG9yPkdlbmFudCwgSC48L2F1
dGhvcj48YXV0aG9yPk5hdmFycm8sIEYuPC9hdXRob3I+PGF1dGhvcj5OYXNvbm92LCBFLjwvYXV0
aG9yPjxhdXRob3I+U2FtYnJvb2ssIFAuIE4uPC9hdXRob3I+PGF1dGhvcj5TcGVjdG9yLCBULiBE
LjwvYXV0aG9yPjxhdXRob3I+Q29vcGVyLCBDLjwvYXV0aG9yPjwvYXV0aG9ycz48L2NvbnRyaWJ1
dG9ycz48dGl0bGVzPjx0aXRsZT5FZmZpY2FjeSBhbmQgc2FmZXR5IG9mIHN0cm9udGl1bSByYW5l
bGF0ZSBpbiB0aGUgdHJlYXRtZW50IG9mIGtuZWUgb3N0ZW9hcnRocml0aXM6IFJlc3VsdHMgb2Yg
YSBkb3VibGUtYmxpbmQsIHJhbmRvbWlzZWQgcGxhY2Viby1jb250cm9sbGVkIHRyaWFsPC90aXRs
ZT48c2Vjb25kYXJ5LXRpdGxlPkFubmFscyBvZiB0aGUgUmhldW1hdGljIERpc2Vhc2VzPC9zZWNv
bmRhcnktdGl0bGU+PC90aXRsZXM+PHBlcmlvZGljYWw+PGZ1bGwtdGl0bGU+QW5uYWxzIG9mIHRo
ZSBSaGV1bWF0aWMgRGlzZWFzZXM8L2Z1bGwtdGl0bGU+PGFiYnItMT5Bbm4uIFJoZXVtLiBEaXMu
PC9hYmJyLTE+PGFiYnItMj5Bbm4gUmhldW0gRGlzPC9hYmJyLTI+PC9wZXJpb2RpY2FsPjxwYWdl
cz4xNzktMTg2PC9wYWdlcz48dm9sdW1lPjcyPC92b2x1bWU+PG51bWJlcj4yPC9udW1iZXI+PGRh
dGVzPjx5ZWFyPjIwMTM8L3llYXI+PHB1Yi1kYXRlcz48ZGF0ZT5GZWJydWFyeTwvZGF0ZT48L3B1
Yi1kYXRlcz48L2RhdGVzPjxhY2Nlc3Npb24tbnVtPjIwMTMwMjI1NzQ8L2FjY2Vzc2lvbi1udW0+
PHVybHM+PHJlbGF0ZWQtdXJscz48dXJsPmh0dHA6Ly9vdmlkc3Aub3ZpZC5jb20vb3ZpZHdlYi5j
Z2k/VD1KUyZhbXA7Q1NDPVkmYW1wO05FV1M9TiZhbXA7UEFHRT1mdWxsdGV4dCZhbXA7RD1lbWVk
MTEmYW1wO0FOPTIwMTMwMjI1NzQ8L3VybD48dXJsPmh0dHA6Ly9yZXNvbHZlci5lYnNjb2hvc3Qu
Y29tL29wZW51cmw/aXNzbj0wMDAzNDk2NyZhbXA7Vm9sdW1lPTcyJmFtcDtpc3N1ZT0yJmFtcDtz
cGFnZT0xNzkmYW1wO3RpdGxlPUVmZmljYWN5K2FuZCtzYWZldHkrb2Yrc3Ryb250aXVtK3JhbmVs
YXRlK2luK3RoZSt0cmVhdG1lbnQrb2Yra25lZStvc3Rlb2FydGhyaXRpcyUzQStSZXN1bHRzK29m
K2ErZG91YmxlLWJsaW5kJTJDK3JhbmRvbWlzZWQrcGxhY2Viby1jb250cm9sbGVkK3RyaWFsJmFt
cDt5ZWFyPTIwMTMmYW1wO2F1bGFzdD1SZWdpbnN0ZXI8L3VybD48dXJsPmh0dHA6Ly9hcmQuYm1q
LmNvbS9jb250ZW50LzcyLzIvMTc5LmZ1bGwucGRmPC91cmw+PC9yZWxhdGVkLXVybHM+PC91cmxz
PjxyZW1vdGUtZGF0YWJhc2UtbmFtZT5FbWJhc2U8L3JlbW90ZS1kYXRhYmFzZS1uYW1lPjxyZW1v
dGUtZGF0YWJhc2UtcHJvdmlkZXI+T3ZpZCBUZWNobm9sb2dpZXM8L3JlbW90ZS1kYXRhYmFzZS1w
cm92aWRlcj48L3JlY29yZD48L0NpdGU+PENpdGU+PEF1dGhvcj5Db29wZXI8L0F1dGhvcj48WWVh
cj4yMDEyPC9ZZWFyPjxSZWNOdW0+ODc1PC9SZWNOdW0+PHJlY29yZD48cmVjLW51bWJlcj44NzU8
L3JlYy1udW1iZXI+PGZvcmVpZ24ta2V5cz48a2V5IGFwcD0iRU4iIGRiLWlkPSJ0OWZ4c2VmcHUw
dnN0amV0dmE0cDV3OWxwd2VkZmR6c3ZyMDAiIHRpbWVzdGFtcD0iMTQ0MDUwMDkzMCI+ODc1PC9r
ZXk+PC9mb3JlaWduLWtleXM+PHJlZi10eXBlIG5hbWU9IkpvdXJuYWwgQXJ0aWNsZSI+MTc8L3Jl
Zi10eXBlPjxjb250cmlidXRvcnM+PGF1dGhvcnM+PGF1dGhvcj5Db29wZXIsIEMuPC9hdXRob3I+
PGF1dGhvcj5SZWdpbnN0ZXIsIEouIFkuPC9hdXRob3I+PGF1dGhvcj5DaGFwdXJsYXQsIFIuPC9h
dXRob3I+PGF1dGhvcj5DaHJpc3RpYW5zZW4sIEMuPC9hdXRob3I+PGF1dGhvcj5HZW5hbnQsIEgu
PC9hdXRob3I+PGF1dGhvcj5CZWxsYW15LCBOLjwvYXV0aG9yPjxhdXRob3I+QmVuc2VuLCBXLjwv
YXV0aG9yPjxhdXRob3I+TmF2YXJybywgRi48L2F1dGhvcj48YXV0aG9yPkJhZHVyc2tpLCBKLjwv
YXV0aG9yPjxhdXRob3I+TmFzb25vdiwgRS48L2F1dGhvcj48YXV0aG9yPkNoZXZhbGllciwgWC48
L2F1dGhvcj48YXV0aG9yPlNhbWJyb29rLCBQLiBOLjwvYXV0aG9yPjwvYXV0aG9ycz48L2NvbnRy
aWJ1dG9ycz48YXV0aC1hZGRyZXNzPk1SQyBMaWZlY291cnNlIEVwaWRlbWlvbG9neSBVbml0LCBV
bml2ZXJzaXR5IG9mIFNvdXRoYW1wdG9uIGFuZCBOSUhSIE11c2N1bG9za2VsZXRhbCBCaW9tZWRp
Y2FsIFJlc2VhcmNoIFVuaXQsIFVuaXZlcnNpdHkgb2YgT3hmb3JkLCBVSy4gY2NAbXJjLnNvdG9u
LmFjLnVrPC9hdXRoLWFkZHJlc3M+PHRpdGxlcz48dGl0bGU+RWZmaWNhY3kgYW5kIHNhZmV0eSBv
ZiBvcmFsIHN0cm9udGl1bSByYW5lbGF0ZSBmb3IgdGhlIHRyZWF0bWVudCBvZiBrbmVlIG9zdGVv
YXJ0aHJpdGlzOiByYXRpb25hbGUgYW5kIGRlc2lnbiBvZiByYW5kb21pc2VkLCBkb3VibGUtYmxp
bmQsIHBsYWNlYm8tY29udHJvbGxlZCB0cmlhbDwvdGl0bGU+PHNlY29uZGFyeS10aXRsZT5DdXJy
IE1lZCBSZXMgT3Bpbjwvc2Vjb25kYXJ5LXRpdGxlPjxhbHQtdGl0bGU+Q3VycmVudCBtZWRpY2Fs
IHJlc2VhcmNoIGFuZCBvcGluaW9uPC9hbHQtdGl0bGU+PC90aXRsZXM+PHBlcmlvZGljYWw+PGZ1
bGwtdGl0bGU+Q3VycmVudCBNZWRpY2FsIFJlc2VhcmNoIGFuZCBPcGluaW9uPC9mdWxsLXRpdGxl
PjxhYmJyLTE+Q3Vyci4gTWVkLiBSZXMuIE9waW4uPC9hYmJyLTE+PGFiYnItMj5DdXJyIE1lZCBS
ZXMgT3BpbjwvYWJici0yPjxhYmJyLTM+Q3VycmVudCBNZWRpY2FsIFJlc2VhcmNoICZhbXA7IE9w
aW5pb248L2FiYnItMz48L3BlcmlvZGljYWw+PGFsdC1wZXJpb2RpY2FsPjxmdWxsLXRpdGxlPkN1
cnJlbnQgTWVkaWNhbCBSZXNlYXJjaCBhbmQgT3BpbmlvbjwvZnVsbC10aXRsZT48YWJici0xPkN1
cnIuIE1lZC4gUmVzLiBPcGluLjwvYWJici0xPjxhYmJyLTI+Q3VyciBNZWQgUmVzIE9waW48L2Fi
YnItMj48YWJici0zPkN1cnJlbnQgTWVkaWNhbCBSZXNlYXJjaCAmYW1wOyBPcGluaW9uPC9hYmJy
LTM+PC9hbHQtcGVyaW9kaWNhbD48cGFnZXM+MjMxLTk8L3BhZ2VzPjx2b2x1bWU+Mjg8L3ZvbHVt
ZT48bnVtYmVyPjI8L251bWJlcj48ZWRpdGlvbj4yMDExLzEyLzE0PC9lZGl0aW9uPjxrZXl3b3Jk
cz48a2V5d29yZD5BZHVsdDwva2V5d29yZD48a2V5d29yZD5BZ2VkPC9rZXl3b3JkPjxrZXl3b3Jk
PkFnZWQsIDgwIGFuZCBvdmVyPC9rZXl3b3JkPjxrZXl3b3JkPkJvbmUgRGVuc2l0eSBDb25zZXJ2
YXRpb24gQWdlbnRzL2FkbWluaXN0cmF0aW9uICZhbXA7IGRvc2FnZS8qYWR2ZXJzZTwva2V5d29y
ZD48a2V5d29yZD5lZmZlY3RzLyp0aGVyYXBldXRpYyB1c2U8L2tleXdvcmQ+PGtleXdvcmQ+Qm9u
ZSBSZW1vZGVsaW5nL2RydWcgZWZmZWN0czwva2V5d29yZD48a2V5d29yZD5EaXNlYXNlIFByb2dy
ZXNzaW9uPC9rZXl3b3JkPjxrZXl3b3JkPkRvdWJsZS1CbGluZCBNZXRob2Q8L2tleXdvcmQ+PGtl
eXdvcmQ+RmVtYWxlPC9rZXl3b3JkPjxrZXl3b3JkPkh1bWFuczwva2V5d29yZD48a2V5d29yZD5L
bmVlIEpvaW50PC9rZXl3b3JkPjxrZXl3b3JkPk1hbGU8L2tleXdvcmQ+PGtleXdvcmQ+TWlkZGxl
IEFnZWQ8L2tleXdvcmQ+PGtleXdvcmQ+T3JnYW5vbWV0YWxsaWMgQ29tcG91bmRzL2FkbWluaXN0
cmF0aW9uICZhbXA7IGRvc2FnZS8qYWR2ZXJzZSBlZmZlY3RzLyp0aGVyYXBldXRpYzwva2V5d29y
ZD48a2V5d29yZD51c2U8L2tleXdvcmQ+PGtleXdvcmQ+T3N0ZW9hcnRocml0aXMsIEtuZWUvKmRy
dWcgdGhlcmFweTwva2V5d29yZD48a2V5d29yZD5SZXNlYXJjaCBEZXNpZ248L2tleXdvcmQ+PGtl
eXdvcmQ+VGhpb3BoZW5lcy9hZG1pbmlzdHJhdGlvbiAmYW1wOyBkb3NhZ2UvKmFkdmVyc2UgZWZm
ZWN0cy8qdGhlcmFwZXV0aWMgdXNlPC9rZXl3b3JkPjwva2V5d29yZHM+PGRhdGVzPjx5ZWFyPjIw
MTI8L3llYXI+PHB1Yi1kYXRlcz48ZGF0ZT5GZWI8L2RhdGU+PC9wdWItZGF0ZXM+PC9kYXRlcz48
aXNibj4wMzAwLTc5OTU8L2lzYm4+PGFjY2Vzc2lvbi1udW0+MjIxNDg4OTc8L2FjY2Vzc2lvbi1u
dW0+PHVybHM+PC91cmxzPjxlbGVjdHJvbmljLXJlc291cmNlLW51bT4xMC4xMTg1LzAzMDA3OTk1
LjIwMTEuNjQ4NzU4PC9lbGVjdHJvbmljLXJlc291cmNlLW51bT48cmVtb3RlLWRhdGFiYXNlLXBy
b3ZpZGVyPk5MTTwvcmVtb3RlLWRhdGFiYXNlLXByb3ZpZGVyPjxsYW5ndWFnZT5lbmc8L2xhbmd1
YWdlPjwvcmVjb3JkPjwvQ2l0ZT48L0VuZE5vdGU+AG==
</w:fldData>
        </w:fldChar>
      </w:r>
      <w:r w:rsidR="00FD5EE1">
        <w:rPr>
          <w:rFonts w:ascii="Times New Roman" w:hAnsi="Times New Roman"/>
          <w:sz w:val="24"/>
          <w:szCs w:val="24"/>
        </w:rPr>
        <w:instrText xml:space="preserve"> ADDIN EN.CITE </w:instrText>
      </w:r>
      <w:r w:rsidR="00FD5EE1">
        <w:rPr>
          <w:rFonts w:ascii="Times New Roman" w:hAnsi="Times New Roman"/>
          <w:sz w:val="24"/>
          <w:szCs w:val="24"/>
        </w:rPr>
        <w:fldChar w:fldCharType="begin">
          <w:fldData xml:space="preserve">PEVuZE5vdGU+PENpdGU+PEF1dGhvcj5SZWdpbnN0ZXI8L0F1dGhvcj48WWVhcj4yMDEzPC9ZZWFy
PjxSZWNOdW0+OTcwPC9SZWNOdW0+PERpc3BsYXlUZXh0PigyMCwgMjMpPC9EaXNwbGF5VGV4dD48
cmVjb3JkPjxyZWMtbnVtYmVyPjk3MDwvcmVjLW51bWJlcj48Zm9yZWlnbi1rZXlzPjxrZXkgYXBw
PSJFTiIgZGItaWQ9InQ5ZnhzZWZwdTB2c3RqZXR2YTRwNXc5bHB3ZWRmZHpzdnIwMCIgdGltZXN0
YW1wPSIxNDUzMzkxNzAwIj45NzA8L2tleT48L2ZvcmVpZ24ta2V5cz48cmVmLXR5cGUgbmFtZT0i
Sm91cm5hbCBBcnRpY2xlIj4xNzwvcmVmLXR5cGU+PGNvbnRyaWJ1dG9ycz48YXV0aG9ycz48YXV0
aG9yPlJlZ2luc3RlciwgSi4gWS48L2F1dGhvcj48YXV0aG9yPkJhZHVyc2tpLCBKLjwvYXV0aG9y
PjxhdXRob3I+QmVsbGFteSwgTi48L2F1dGhvcj48YXV0aG9yPkJlbnNlbiwgVy48L2F1dGhvcj48
YXV0aG9yPkNoYXB1cmxhdCwgUi48L2F1dGhvcj48YXV0aG9yPkNoZXZhbGllciwgWC48L2F1dGhv
cj48YXV0aG9yPkNocmlzdGlhbnNlbiwgQy48L2F1dGhvcj48YXV0aG9yPkdlbmFudCwgSC48L2F1
dGhvcj48YXV0aG9yPk5hdmFycm8sIEYuPC9hdXRob3I+PGF1dGhvcj5OYXNvbm92LCBFLjwvYXV0
aG9yPjxhdXRob3I+U2FtYnJvb2ssIFAuIE4uPC9hdXRob3I+PGF1dGhvcj5TcGVjdG9yLCBULiBE
LjwvYXV0aG9yPjxhdXRob3I+Q29vcGVyLCBDLjwvYXV0aG9yPjwvYXV0aG9ycz48L2NvbnRyaWJ1
dG9ycz48dGl0bGVzPjx0aXRsZT5FZmZpY2FjeSBhbmQgc2FmZXR5IG9mIHN0cm9udGl1bSByYW5l
bGF0ZSBpbiB0aGUgdHJlYXRtZW50IG9mIGtuZWUgb3N0ZW9hcnRocml0aXM6IFJlc3VsdHMgb2Yg
YSBkb3VibGUtYmxpbmQsIHJhbmRvbWlzZWQgcGxhY2Viby1jb250cm9sbGVkIHRyaWFsPC90aXRs
ZT48c2Vjb25kYXJ5LXRpdGxlPkFubmFscyBvZiB0aGUgUmhldW1hdGljIERpc2Vhc2VzPC9zZWNv
bmRhcnktdGl0bGU+PC90aXRsZXM+PHBlcmlvZGljYWw+PGZ1bGwtdGl0bGU+QW5uYWxzIG9mIHRo
ZSBSaGV1bWF0aWMgRGlzZWFzZXM8L2Z1bGwtdGl0bGU+PGFiYnItMT5Bbm4uIFJoZXVtLiBEaXMu
PC9hYmJyLTE+PGFiYnItMj5Bbm4gUmhldW0gRGlzPC9hYmJyLTI+PC9wZXJpb2RpY2FsPjxwYWdl
cz4xNzktMTg2PC9wYWdlcz48dm9sdW1lPjcyPC92b2x1bWU+PG51bWJlcj4yPC9udW1iZXI+PGRh
dGVzPjx5ZWFyPjIwMTM8L3llYXI+PHB1Yi1kYXRlcz48ZGF0ZT5GZWJydWFyeTwvZGF0ZT48L3B1
Yi1kYXRlcz48L2RhdGVzPjxhY2Nlc3Npb24tbnVtPjIwMTMwMjI1NzQ8L2FjY2Vzc2lvbi1udW0+
PHVybHM+PHJlbGF0ZWQtdXJscz48dXJsPmh0dHA6Ly9vdmlkc3Aub3ZpZC5jb20vb3ZpZHdlYi5j
Z2k/VD1KUyZhbXA7Q1NDPVkmYW1wO05FV1M9TiZhbXA7UEFHRT1mdWxsdGV4dCZhbXA7RD1lbWVk
MTEmYW1wO0FOPTIwMTMwMjI1NzQ8L3VybD48dXJsPmh0dHA6Ly9yZXNvbHZlci5lYnNjb2hvc3Qu
Y29tL29wZW51cmw/aXNzbj0wMDAzNDk2NyZhbXA7Vm9sdW1lPTcyJmFtcDtpc3N1ZT0yJmFtcDtz
cGFnZT0xNzkmYW1wO3RpdGxlPUVmZmljYWN5K2FuZCtzYWZldHkrb2Yrc3Ryb250aXVtK3JhbmVs
YXRlK2luK3RoZSt0cmVhdG1lbnQrb2Yra25lZStvc3Rlb2FydGhyaXRpcyUzQStSZXN1bHRzK29m
K2ErZG91YmxlLWJsaW5kJTJDK3JhbmRvbWlzZWQrcGxhY2Viby1jb250cm9sbGVkK3RyaWFsJmFt
cDt5ZWFyPTIwMTMmYW1wO2F1bGFzdD1SZWdpbnN0ZXI8L3VybD48dXJsPmh0dHA6Ly9hcmQuYm1q
LmNvbS9jb250ZW50LzcyLzIvMTc5LmZ1bGwucGRmPC91cmw+PC9yZWxhdGVkLXVybHM+PC91cmxz
PjxyZW1vdGUtZGF0YWJhc2UtbmFtZT5FbWJhc2U8L3JlbW90ZS1kYXRhYmFzZS1uYW1lPjxyZW1v
dGUtZGF0YWJhc2UtcHJvdmlkZXI+T3ZpZCBUZWNobm9sb2dpZXM8L3JlbW90ZS1kYXRhYmFzZS1w
cm92aWRlcj48L3JlY29yZD48L0NpdGU+PENpdGU+PEF1dGhvcj5Db29wZXI8L0F1dGhvcj48WWVh
cj4yMDEyPC9ZZWFyPjxSZWNOdW0+ODc1PC9SZWNOdW0+PHJlY29yZD48cmVjLW51bWJlcj44NzU8
L3JlYy1udW1iZXI+PGZvcmVpZ24ta2V5cz48a2V5IGFwcD0iRU4iIGRiLWlkPSJ0OWZ4c2VmcHUw
dnN0amV0dmE0cDV3OWxwd2VkZmR6c3ZyMDAiIHRpbWVzdGFtcD0iMTQ0MDUwMDkzMCI+ODc1PC9r
ZXk+PC9mb3JlaWduLWtleXM+PHJlZi10eXBlIG5hbWU9IkpvdXJuYWwgQXJ0aWNsZSI+MTc8L3Jl
Zi10eXBlPjxjb250cmlidXRvcnM+PGF1dGhvcnM+PGF1dGhvcj5Db29wZXIsIEMuPC9hdXRob3I+
PGF1dGhvcj5SZWdpbnN0ZXIsIEouIFkuPC9hdXRob3I+PGF1dGhvcj5DaGFwdXJsYXQsIFIuPC9h
dXRob3I+PGF1dGhvcj5DaHJpc3RpYW5zZW4sIEMuPC9hdXRob3I+PGF1dGhvcj5HZW5hbnQsIEgu
PC9hdXRob3I+PGF1dGhvcj5CZWxsYW15LCBOLjwvYXV0aG9yPjxhdXRob3I+QmVuc2VuLCBXLjwv
YXV0aG9yPjxhdXRob3I+TmF2YXJybywgRi48L2F1dGhvcj48YXV0aG9yPkJhZHVyc2tpLCBKLjwv
YXV0aG9yPjxhdXRob3I+TmFzb25vdiwgRS48L2F1dGhvcj48YXV0aG9yPkNoZXZhbGllciwgWC48
L2F1dGhvcj48YXV0aG9yPlNhbWJyb29rLCBQLiBOLjwvYXV0aG9yPjwvYXV0aG9ycz48L2NvbnRy
aWJ1dG9ycz48YXV0aC1hZGRyZXNzPk1SQyBMaWZlY291cnNlIEVwaWRlbWlvbG9neSBVbml0LCBV
bml2ZXJzaXR5IG9mIFNvdXRoYW1wdG9uIGFuZCBOSUhSIE11c2N1bG9za2VsZXRhbCBCaW9tZWRp
Y2FsIFJlc2VhcmNoIFVuaXQsIFVuaXZlcnNpdHkgb2YgT3hmb3JkLCBVSy4gY2NAbXJjLnNvdG9u
LmFjLnVrPC9hdXRoLWFkZHJlc3M+PHRpdGxlcz48dGl0bGU+RWZmaWNhY3kgYW5kIHNhZmV0eSBv
ZiBvcmFsIHN0cm9udGl1bSByYW5lbGF0ZSBmb3IgdGhlIHRyZWF0bWVudCBvZiBrbmVlIG9zdGVv
YXJ0aHJpdGlzOiByYXRpb25hbGUgYW5kIGRlc2lnbiBvZiByYW5kb21pc2VkLCBkb3VibGUtYmxp
bmQsIHBsYWNlYm8tY29udHJvbGxlZCB0cmlhbDwvdGl0bGU+PHNlY29uZGFyeS10aXRsZT5DdXJy
IE1lZCBSZXMgT3Bpbjwvc2Vjb25kYXJ5LXRpdGxlPjxhbHQtdGl0bGU+Q3VycmVudCBtZWRpY2Fs
IHJlc2VhcmNoIGFuZCBvcGluaW9uPC9hbHQtdGl0bGU+PC90aXRsZXM+PHBlcmlvZGljYWw+PGZ1
bGwtdGl0bGU+Q3VycmVudCBNZWRpY2FsIFJlc2VhcmNoIGFuZCBPcGluaW9uPC9mdWxsLXRpdGxl
PjxhYmJyLTE+Q3Vyci4gTWVkLiBSZXMuIE9waW4uPC9hYmJyLTE+PGFiYnItMj5DdXJyIE1lZCBS
ZXMgT3BpbjwvYWJici0yPjxhYmJyLTM+Q3VycmVudCBNZWRpY2FsIFJlc2VhcmNoICZhbXA7IE9w
aW5pb248L2FiYnItMz48L3BlcmlvZGljYWw+PGFsdC1wZXJpb2RpY2FsPjxmdWxsLXRpdGxlPkN1
cnJlbnQgTWVkaWNhbCBSZXNlYXJjaCBhbmQgT3BpbmlvbjwvZnVsbC10aXRsZT48YWJici0xPkN1
cnIuIE1lZC4gUmVzLiBPcGluLjwvYWJici0xPjxhYmJyLTI+Q3VyciBNZWQgUmVzIE9waW48L2Fi
YnItMj48YWJici0zPkN1cnJlbnQgTWVkaWNhbCBSZXNlYXJjaCAmYW1wOyBPcGluaW9uPC9hYmJy
LTM+PC9hbHQtcGVyaW9kaWNhbD48cGFnZXM+MjMxLTk8L3BhZ2VzPjx2b2x1bWU+Mjg8L3ZvbHVt
ZT48bnVtYmVyPjI8L251bWJlcj48ZWRpdGlvbj4yMDExLzEyLzE0PC9lZGl0aW9uPjxrZXl3b3Jk
cz48a2V5d29yZD5BZHVsdDwva2V5d29yZD48a2V5d29yZD5BZ2VkPC9rZXl3b3JkPjxrZXl3b3Jk
PkFnZWQsIDgwIGFuZCBvdmVyPC9rZXl3b3JkPjxrZXl3b3JkPkJvbmUgRGVuc2l0eSBDb25zZXJ2
YXRpb24gQWdlbnRzL2FkbWluaXN0cmF0aW9uICZhbXA7IGRvc2FnZS8qYWR2ZXJzZTwva2V5d29y
ZD48a2V5d29yZD5lZmZlY3RzLyp0aGVyYXBldXRpYyB1c2U8L2tleXdvcmQ+PGtleXdvcmQ+Qm9u
ZSBSZW1vZGVsaW5nL2RydWcgZWZmZWN0czwva2V5d29yZD48a2V5d29yZD5EaXNlYXNlIFByb2dy
ZXNzaW9uPC9rZXl3b3JkPjxrZXl3b3JkPkRvdWJsZS1CbGluZCBNZXRob2Q8L2tleXdvcmQ+PGtl
eXdvcmQ+RmVtYWxlPC9rZXl3b3JkPjxrZXl3b3JkPkh1bWFuczwva2V5d29yZD48a2V5d29yZD5L
bmVlIEpvaW50PC9rZXl3b3JkPjxrZXl3b3JkPk1hbGU8L2tleXdvcmQ+PGtleXdvcmQ+TWlkZGxl
IEFnZWQ8L2tleXdvcmQ+PGtleXdvcmQ+T3JnYW5vbWV0YWxsaWMgQ29tcG91bmRzL2FkbWluaXN0
cmF0aW9uICZhbXA7IGRvc2FnZS8qYWR2ZXJzZSBlZmZlY3RzLyp0aGVyYXBldXRpYzwva2V5d29y
ZD48a2V5d29yZD51c2U8L2tleXdvcmQ+PGtleXdvcmQ+T3N0ZW9hcnRocml0aXMsIEtuZWUvKmRy
dWcgdGhlcmFweTwva2V5d29yZD48a2V5d29yZD5SZXNlYXJjaCBEZXNpZ248L2tleXdvcmQ+PGtl
eXdvcmQ+VGhpb3BoZW5lcy9hZG1pbmlzdHJhdGlvbiAmYW1wOyBkb3NhZ2UvKmFkdmVyc2UgZWZm
ZWN0cy8qdGhlcmFwZXV0aWMgdXNlPC9rZXl3b3JkPjwva2V5d29yZHM+PGRhdGVzPjx5ZWFyPjIw
MTI8L3llYXI+PHB1Yi1kYXRlcz48ZGF0ZT5GZWI8L2RhdGU+PC9wdWItZGF0ZXM+PC9kYXRlcz48
aXNibj4wMzAwLTc5OTU8L2lzYm4+PGFjY2Vzc2lvbi1udW0+MjIxNDg4OTc8L2FjY2Vzc2lvbi1u
dW0+PHVybHM+PC91cmxzPjxlbGVjdHJvbmljLXJlc291cmNlLW51bT4xMC4xMTg1LzAzMDA3OTk1
LjIwMTEuNjQ4NzU4PC9lbGVjdHJvbmljLXJlc291cmNlLW51bT48cmVtb3RlLWRhdGFiYXNlLXBy
b3ZpZGVyPk5MTTwvcmVtb3RlLWRhdGFiYXNlLXByb3ZpZGVyPjxsYW5ndWFnZT5lbmc8L2xhbmd1
YWdlPjwvcmVjb3JkPjwvQ2l0ZT48L0VuZE5vdGU+AG==
</w:fldData>
        </w:fldChar>
      </w:r>
      <w:r w:rsidR="00FD5EE1">
        <w:rPr>
          <w:rFonts w:ascii="Times New Roman" w:hAnsi="Times New Roman"/>
          <w:sz w:val="24"/>
          <w:szCs w:val="24"/>
        </w:rPr>
        <w:instrText xml:space="preserve"> ADDIN EN.CITE.DATA </w:instrText>
      </w:r>
      <w:r w:rsidR="00FD5EE1">
        <w:rPr>
          <w:rFonts w:ascii="Times New Roman" w:hAnsi="Times New Roman"/>
          <w:sz w:val="24"/>
          <w:szCs w:val="24"/>
        </w:rPr>
      </w:r>
      <w:r w:rsidR="00FD5EE1">
        <w:rPr>
          <w:rFonts w:ascii="Times New Roman" w:hAnsi="Times New Roman"/>
          <w:sz w:val="24"/>
          <w:szCs w:val="24"/>
        </w:rPr>
        <w:fldChar w:fldCharType="end"/>
      </w:r>
      <w:r w:rsidR="00A632C7" w:rsidRPr="000D5E14">
        <w:rPr>
          <w:rFonts w:ascii="Times New Roman" w:hAnsi="Times New Roman"/>
          <w:sz w:val="24"/>
          <w:szCs w:val="24"/>
        </w:rPr>
      </w:r>
      <w:r w:rsidR="00A632C7" w:rsidRPr="000D5E14">
        <w:rPr>
          <w:rFonts w:ascii="Times New Roman" w:hAnsi="Times New Roman"/>
          <w:sz w:val="24"/>
          <w:szCs w:val="24"/>
        </w:rPr>
        <w:fldChar w:fldCharType="separate"/>
      </w:r>
      <w:r w:rsidR="00FD5EE1">
        <w:rPr>
          <w:rFonts w:ascii="Times New Roman" w:hAnsi="Times New Roman"/>
          <w:noProof/>
          <w:sz w:val="24"/>
          <w:szCs w:val="24"/>
        </w:rPr>
        <w:t>(20, 23)</w:t>
      </w:r>
      <w:r w:rsidR="00A632C7" w:rsidRPr="000D5E14">
        <w:rPr>
          <w:rFonts w:ascii="Times New Roman" w:hAnsi="Times New Roman"/>
          <w:sz w:val="24"/>
          <w:szCs w:val="24"/>
        </w:rPr>
        <w:fldChar w:fldCharType="end"/>
      </w:r>
      <w:r w:rsidR="00B64967" w:rsidRPr="000D5E14">
        <w:rPr>
          <w:rFonts w:ascii="Times New Roman" w:hAnsi="Times New Roman"/>
          <w:sz w:val="24"/>
          <w:szCs w:val="24"/>
        </w:rPr>
        <w:t xml:space="preserve">. Therefore the data in this study </w:t>
      </w:r>
      <w:r w:rsidR="009A7BE1" w:rsidRPr="000D5E14">
        <w:rPr>
          <w:rFonts w:ascii="Times New Roman" w:hAnsi="Times New Roman"/>
          <w:sz w:val="24"/>
          <w:szCs w:val="24"/>
        </w:rPr>
        <w:t xml:space="preserve">were collected with all the associated safeguards around methodology and training, </w:t>
      </w:r>
      <w:r w:rsidR="008A5C7D" w:rsidRPr="000D5E14">
        <w:rPr>
          <w:rFonts w:ascii="Times New Roman" w:hAnsi="Times New Roman"/>
          <w:sz w:val="24"/>
          <w:szCs w:val="24"/>
        </w:rPr>
        <w:t>and all radiographs were assessed by one reader</w:t>
      </w:r>
      <w:r w:rsidR="0049564A">
        <w:rPr>
          <w:rFonts w:ascii="Times New Roman" w:hAnsi="Times New Roman"/>
          <w:sz w:val="24"/>
          <w:szCs w:val="24"/>
        </w:rPr>
        <w:t>,</w:t>
      </w:r>
      <w:r w:rsidR="008A5C7D" w:rsidRPr="000D5E14">
        <w:rPr>
          <w:rFonts w:ascii="Times New Roman" w:hAnsi="Times New Roman"/>
          <w:sz w:val="24"/>
          <w:szCs w:val="24"/>
        </w:rPr>
        <w:t xml:space="preserve"> thus reducing measurement error. </w:t>
      </w:r>
      <w:r w:rsidR="00D66073">
        <w:rPr>
          <w:rFonts w:ascii="Times New Roman" w:hAnsi="Times New Roman"/>
          <w:sz w:val="24"/>
          <w:szCs w:val="24"/>
        </w:rPr>
        <w:t>I</w:t>
      </w:r>
      <w:r w:rsidR="009A7BE1" w:rsidRPr="000D5E14">
        <w:rPr>
          <w:rFonts w:ascii="Times New Roman" w:hAnsi="Times New Roman"/>
          <w:sz w:val="24"/>
          <w:szCs w:val="24"/>
        </w:rPr>
        <w:t xml:space="preserve">t is </w:t>
      </w:r>
      <w:r w:rsidR="00D66073">
        <w:rPr>
          <w:rFonts w:ascii="Times New Roman" w:hAnsi="Times New Roman"/>
          <w:sz w:val="24"/>
          <w:szCs w:val="24"/>
        </w:rPr>
        <w:t xml:space="preserve">thus </w:t>
      </w:r>
      <w:r w:rsidR="009A7BE1" w:rsidRPr="000D5E14">
        <w:rPr>
          <w:rFonts w:ascii="Times New Roman" w:hAnsi="Times New Roman"/>
          <w:sz w:val="24"/>
          <w:szCs w:val="24"/>
        </w:rPr>
        <w:t xml:space="preserve">likely </w:t>
      </w:r>
      <w:r w:rsidR="0049564A">
        <w:rPr>
          <w:rFonts w:ascii="Times New Roman" w:hAnsi="Times New Roman"/>
          <w:sz w:val="24"/>
          <w:szCs w:val="24"/>
        </w:rPr>
        <w:t>that</w:t>
      </w:r>
      <w:r w:rsidR="00D66073">
        <w:rPr>
          <w:rFonts w:ascii="Times New Roman" w:hAnsi="Times New Roman"/>
          <w:sz w:val="24"/>
          <w:szCs w:val="24"/>
        </w:rPr>
        <w:t xml:space="preserve"> </w:t>
      </w:r>
      <w:r w:rsidR="009A7BE1" w:rsidRPr="000D5E14">
        <w:rPr>
          <w:rFonts w:ascii="Times New Roman" w:hAnsi="Times New Roman"/>
          <w:sz w:val="24"/>
          <w:szCs w:val="24"/>
        </w:rPr>
        <w:t xml:space="preserve">the joint space measurements collected during the SEKOIA study contain less </w:t>
      </w:r>
      <w:r w:rsidR="008A5C7D" w:rsidRPr="000D5E14">
        <w:rPr>
          <w:rFonts w:ascii="Times New Roman" w:hAnsi="Times New Roman"/>
          <w:sz w:val="24"/>
          <w:szCs w:val="24"/>
        </w:rPr>
        <w:t>measurement error</w:t>
      </w:r>
      <w:r w:rsidR="009A7BE1" w:rsidRPr="000D5E14">
        <w:rPr>
          <w:rFonts w:ascii="Times New Roman" w:hAnsi="Times New Roman"/>
          <w:sz w:val="24"/>
          <w:szCs w:val="24"/>
        </w:rPr>
        <w:t xml:space="preserve"> than routine clinical measurements</w:t>
      </w:r>
      <w:r w:rsidR="00E3190F" w:rsidRPr="000D5E14">
        <w:rPr>
          <w:rFonts w:ascii="Times New Roman" w:hAnsi="Times New Roman"/>
          <w:sz w:val="24"/>
          <w:szCs w:val="24"/>
        </w:rPr>
        <w:t xml:space="preserve">. </w:t>
      </w:r>
      <w:r w:rsidR="00561759" w:rsidRPr="000D5E14">
        <w:rPr>
          <w:rFonts w:ascii="Times New Roman" w:hAnsi="Times New Roman"/>
          <w:sz w:val="24"/>
          <w:szCs w:val="24"/>
        </w:rPr>
        <w:t>A</w:t>
      </w:r>
      <w:r w:rsidR="00612C92" w:rsidRPr="000D5E14">
        <w:rPr>
          <w:rFonts w:ascii="Times New Roman" w:hAnsi="Times New Roman"/>
          <w:sz w:val="24"/>
          <w:szCs w:val="24"/>
        </w:rPr>
        <w:t>s there</w:t>
      </w:r>
      <w:r w:rsidR="00E3190F" w:rsidRPr="000D5E14">
        <w:rPr>
          <w:rFonts w:ascii="Times New Roman" w:hAnsi="Times New Roman"/>
          <w:sz w:val="24"/>
          <w:szCs w:val="24"/>
        </w:rPr>
        <w:t xml:space="preserve"> are different </w:t>
      </w:r>
      <w:r w:rsidR="00B64967" w:rsidRPr="000D5E14">
        <w:rPr>
          <w:rFonts w:ascii="Times New Roman" w:hAnsi="Times New Roman"/>
          <w:sz w:val="24"/>
          <w:szCs w:val="24"/>
        </w:rPr>
        <w:t xml:space="preserve">radiographic </w:t>
      </w:r>
      <w:r w:rsidR="000C06D3" w:rsidRPr="000D5E14">
        <w:rPr>
          <w:rFonts w:ascii="Times New Roman" w:hAnsi="Times New Roman"/>
          <w:sz w:val="24"/>
          <w:szCs w:val="24"/>
        </w:rPr>
        <w:t>techniques</w:t>
      </w:r>
      <w:r w:rsidR="00B64967" w:rsidRPr="000D5E14">
        <w:rPr>
          <w:rFonts w:ascii="Times New Roman" w:hAnsi="Times New Roman"/>
          <w:sz w:val="24"/>
          <w:szCs w:val="24"/>
        </w:rPr>
        <w:t xml:space="preserve"> that can be used</w:t>
      </w:r>
      <w:r w:rsidR="00E3190F" w:rsidRPr="000D5E14">
        <w:rPr>
          <w:rFonts w:ascii="Times New Roman" w:hAnsi="Times New Roman"/>
          <w:sz w:val="24"/>
          <w:szCs w:val="24"/>
        </w:rPr>
        <w:t xml:space="preserve"> </w:t>
      </w:r>
      <w:r w:rsidR="00B64967" w:rsidRPr="000D5E14">
        <w:rPr>
          <w:rFonts w:ascii="Times New Roman" w:hAnsi="Times New Roman"/>
          <w:sz w:val="24"/>
          <w:szCs w:val="24"/>
        </w:rPr>
        <w:t xml:space="preserve">to obtain </w:t>
      </w:r>
      <w:r w:rsidR="00E3190F" w:rsidRPr="000D5E14">
        <w:rPr>
          <w:rFonts w:ascii="Times New Roman" w:hAnsi="Times New Roman"/>
          <w:sz w:val="24"/>
          <w:szCs w:val="24"/>
        </w:rPr>
        <w:t>knee radiographs</w:t>
      </w:r>
      <w:r w:rsidR="00884736" w:rsidRPr="000D5E14">
        <w:rPr>
          <w:rFonts w:ascii="Times New Roman" w:hAnsi="Times New Roman"/>
          <w:sz w:val="24"/>
          <w:szCs w:val="24"/>
        </w:rPr>
        <w:t xml:space="preserve"> it would be important to assess the use of the RC index </w:t>
      </w:r>
      <w:r w:rsidR="00B64967" w:rsidRPr="000D5E14">
        <w:rPr>
          <w:rFonts w:ascii="Times New Roman" w:hAnsi="Times New Roman"/>
          <w:sz w:val="24"/>
          <w:szCs w:val="24"/>
        </w:rPr>
        <w:t>in data where</w:t>
      </w:r>
      <w:r w:rsidR="00884736" w:rsidRPr="000D5E14">
        <w:rPr>
          <w:rFonts w:ascii="Times New Roman" w:hAnsi="Times New Roman"/>
          <w:sz w:val="24"/>
          <w:szCs w:val="24"/>
        </w:rPr>
        <w:t xml:space="preserve"> other methods have been used</w:t>
      </w:r>
      <w:r w:rsidR="0049564A">
        <w:rPr>
          <w:rFonts w:ascii="Times New Roman" w:hAnsi="Times New Roman"/>
          <w:sz w:val="24"/>
          <w:szCs w:val="24"/>
        </w:rPr>
        <w:t>, particularly in routine clinical practice</w:t>
      </w:r>
      <w:r w:rsidR="00E3190F" w:rsidRPr="000D5E14">
        <w:rPr>
          <w:rFonts w:ascii="Times New Roman" w:hAnsi="Times New Roman"/>
          <w:sz w:val="24"/>
          <w:szCs w:val="24"/>
        </w:rPr>
        <w:t>.</w:t>
      </w:r>
      <w:r w:rsidR="00762932" w:rsidRPr="000D5E14">
        <w:rPr>
          <w:rFonts w:ascii="Times New Roman" w:hAnsi="Times New Roman"/>
          <w:sz w:val="24"/>
          <w:szCs w:val="24"/>
        </w:rPr>
        <w:t xml:space="preserve"> However,  </w:t>
      </w:r>
      <w:r w:rsidR="00561759" w:rsidRPr="000D5E14">
        <w:rPr>
          <w:rFonts w:ascii="Times New Roman" w:hAnsi="Times New Roman"/>
          <w:sz w:val="24"/>
          <w:szCs w:val="24"/>
        </w:rPr>
        <w:t xml:space="preserve">it is important to remember that </w:t>
      </w:r>
      <w:r w:rsidR="00762932" w:rsidRPr="000D5E14">
        <w:rPr>
          <w:rFonts w:ascii="Times New Roman" w:hAnsi="Times New Roman"/>
          <w:sz w:val="24"/>
          <w:szCs w:val="24"/>
        </w:rPr>
        <w:t xml:space="preserve">the RC index </w:t>
      </w:r>
      <w:r w:rsidR="00762932" w:rsidRPr="000D5E14">
        <w:rPr>
          <w:rFonts w:ascii="Times New Roman" w:hAnsi="Times New Roman"/>
          <w:sz w:val="24"/>
          <w:szCs w:val="24"/>
        </w:rPr>
        <w:lastRenderedPageBreak/>
        <w:t xml:space="preserve">only indicates statistically reliable change and does not </w:t>
      </w:r>
      <w:r w:rsidR="00561759" w:rsidRPr="000D5E14">
        <w:rPr>
          <w:rFonts w:ascii="Times New Roman" w:hAnsi="Times New Roman"/>
          <w:sz w:val="24"/>
          <w:szCs w:val="24"/>
        </w:rPr>
        <w:t>provide information about</w:t>
      </w:r>
      <w:r w:rsidR="00762932" w:rsidRPr="000D5E14">
        <w:rPr>
          <w:rFonts w:ascii="Times New Roman" w:hAnsi="Times New Roman"/>
          <w:sz w:val="24"/>
          <w:szCs w:val="24"/>
        </w:rPr>
        <w:t xml:space="preserve"> the reason for change. </w:t>
      </w:r>
      <w:r w:rsidR="00D66073">
        <w:rPr>
          <w:rFonts w:ascii="Times New Roman" w:hAnsi="Times New Roman"/>
          <w:sz w:val="24"/>
          <w:szCs w:val="24"/>
        </w:rPr>
        <w:t>T</w:t>
      </w:r>
      <w:r w:rsidR="00762932" w:rsidRPr="000D5E14">
        <w:rPr>
          <w:rFonts w:ascii="Times New Roman" w:hAnsi="Times New Roman"/>
          <w:sz w:val="24"/>
          <w:szCs w:val="24"/>
        </w:rPr>
        <w:t xml:space="preserve">he RC index is </w:t>
      </w:r>
      <w:r w:rsidR="00D66073">
        <w:rPr>
          <w:rFonts w:ascii="Times New Roman" w:hAnsi="Times New Roman"/>
          <w:sz w:val="24"/>
          <w:szCs w:val="24"/>
        </w:rPr>
        <w:t xml:space="preserve">thus </w:t>
      </w:r>
      <w:r w:rsidR="00762932" w:rsidRPr="000D5E14">
        <w:rPr>
          <w:rFonts w:ascii="Times New Roman" w:hAnsi="Times New Roman"/>
          <w:sz w:val="24"/>
          <w:szCs w:val="24"/>
        </w:rPr>
        <w:t xml:space="preserve">unable to distinguish changes in JSW due to variability in the radiographic positioning from disease progression. </w:t>
      </w:r>
    </w:p>
    <w:p w14:paraId="01AD0CF3" w14:textId="77777777" w:rsidR="00762932" w:rsidRPr="000D5E14" w:rsidRDefault="00762932" w:rsidP="000D5E14">
      <w:pPr>
        <w:spacing w:line="480" w:lineRule="auto"/>
        <w:jc w:val="both"/>
        <w:rPr>
          <w:rFonts w:ascii="Times New Roman" w:hAnsi="Times New Roman"/>
          <w:sz w:val="24"/>
          <w:szCs w:val="24"/>
        </w:rPr>
      </w:pPr>
    </w:p>
    <w:p w14:paraId="1D415025" w14:textId="3FF0146B" w:rsidR="002B2974" w:rsidRDefault="00D66073" w:rsidP="000D5E14">
      <w:pPr>
        <w:spacing w:line="480" w:lineRule="auto"/>
        <w:jc w:val="both"/>
        <w:rPr>
          <w:rFonts w:ascii="Times New Roman" w:hAnsi="Times New Roman"/>
          <w:sz w:val="24"/>
          <w:szCs w:val="24"/>
        </w:rPr>
      </w:pPr>
      <w:r>
        <w:rPr>
          <w:rFonts w:ascii="Times New Roman" w:hAnsi="Times New Roman"/>
          <w:sz w:val="24"/>
          <w:szCs w:val="24"/>
        </w:rPr>
        <w:t>As t</w:t>
      </w:r>
      <w:r w:rsidR="00924321" w:rsidRPr="000D5E14">
        <w:rPr>
          <w:rFonts w:ascii="Times New Roman" w:hAnsi="Times New Roman"/>
          <w:sz w:val="24"/>
          <w:szCs w:val="24"/>
        </w:rPr>
        <w:t xml:space="preserve">here is no </w:t>
      </w:r>
      <w:r w:rsidR="00762932" w:rsidRPr="000D5E14">
        <w:rPr>
          <w:rFonts w:ascii="Times New Roman" w:hAnsi="Times New Roman"/>
          <w:sz w:val="24"/>
          <w:szCs w:val="24"/>
        </w:rPr>
        <w:t>‘</w:t>
      </w:r>
      <w:r w:rsidR="00924321" w:rsidRPr="000D5E14">
        <w:rPr>
          <w:rFonts w:ascii="Times New Roman" w:hAnsi="Times New Roman"/>
          <w:sz w:val="24"/>
          <w:szCs w:val="24"/>
        </w:rPr>
        <w:t>gold standard</w:t>
      </w:r>
      <w:r w:rsidR="00762932" w:rsidRPr="000D5E14">
        <w:rPr>
          <w:rFonts w:ascii="Times New Roman" w:hAnsi="Times New Roman"/>
          <w:sz w:val="24"/>
          <w:szCs w:val="24"/>
        </w:rPr>
        <w:t>’</w:t>
      </w:r>
      <w:r w:rsidR="00924321" w:rsidRPr="000D5E14">
        <w:rPr>
          <w:rFonts w:ascii="Times New Roman" w:hAnsi="Times New Roman"/>
          <w:sz w:val="24"/>
          <w:szCs w:val="24"/>
        </w:rPr>
        <w:t xml:space="preserve"> method </w:t>
      </w:r>
      <w:r>
        <w:rPr>
          <w:rFonts w:ascii="Times New Roman" w:hAnsi="Times New Roman"/>
          <w:sz w:val="24"/>
          <w:szCs w:val="24"/>
        </w:rPr>
        <w:t>for</w:t>
      </w:r>
      <w:r w:rsidR="00924321" w:rsidRPr="000D5E14">
        <w:rPr>
          <w:rFonts w:ascii="Times New Roman" w:hAnsi="Times New Roman"/>
          <w:sz w:val="24"/>
          <w:szCs w:val="24"/>
        </w:rPr>
        <w:t xml:space="preserve"> assess</w:t>
      </w:r>
      <w:r>
        <w:rPr>
          <w:rFonts w:ascii="Times New Roman" w:hAnsi="Times New Roman"/>
          <w:sz w:val="24"/>
          <w:szCs w:val="24"/>
        </w:rPr>
        <w:t>ing</w:t>
      </w:r>
      <w:r w:rsidR="00924321" w:rsidRPr="000D5E14">
        <w:rPr>
          <w:rFonts w:ascii="Times New Roman" w:hAnsi="Times New Roman"/>
          <w:sz w:val="24"/>
          <w:szCs w:val="24"/>
        </w:rPr>
        <w:t xml:space="preserve"> statistical</w:t>
      </w:r>
      <w:r>
        <w:rPr>
          <w:rFonts w:ascii="Times New Roman" w:hAnsi="Times New Roman"/>
          <w:sz w:val="24"/>
          <w:szCs w:val="24"/>
        </w:rPr>
        <w:t>ly</w:t>
      </w:r>
      <w:r w:rsidR="00924321" w:rsidRPr="000D5E14">
        <w:rPr>
          <w:rFonts w:ascii="Times New Roman" w:hAnsi="Times New Roman"/>
          <w:sz w:val="24"/>
          <w:szCs w:val="24"/>
        </w:rPr>
        <w:t xml:space="preserve"> significant change </w:t>
      </w:r>
      <w:r>
        <w:rPr>
          <w:rFonts w:ascii="Times New Roman" w:hAnsi="Times New Roman"/>
          <w:sz w:val="24"/>
          <w:szCs w:val="24"/>
        </w:rPr>
        <w:t>in JSW</w:t>
      </w:r>
      <w:r w:rsidR="00414A39">
        <w:rPr>
          <w:rFonts w:ascii="Times New Roman" w:hAnsi="Times New Roman"/>
          <w:sz w:val="24"/>
          <w:szCs w:val="24"/>
        </w:rPr>
        <w:t xml:space="preserve"> </w:t>
      </w:r>
      <w:r w:rsidR="00924321" w:rsidRPr="000D5E14">
        <w:rPr>
          <w:rFonts w:ascii="Times New Roman" w:hAnsi="Times New Roman"/>
          <w:sz w:val="24"/>
          <w:szCs w:val="24"/>
        </w:rPr>
        <w:t>when assessing OA disease progression</w:t>
      </w:r>
      <w:r>
        <w:rPr>
          <w:rFonts w:ascii="Times New Roman" w:hAnsi="Times New Roman"/>
          <w:sz w:val="24"/>
          <w:szCs w:val="24"/>
        </w:rPr>
        <w:t xml:space="preserve">, </w:t>
      </w:r>
      <w:r w:rsidR="00762932" w:rsidRPr="000D5E14">
        <w:rPr>
          <w:rFonts w:ascii="Times New Roman" w:hAnsi="Times New Roman"/>
          <w:sz w:val="24"/>
          <w:szCs w:val="24"/>
        </w:rPr>
        <w:t xml:space="preserve">there is no </w:t>
      </w:r>
      <w:r>
        <w:rPr>
          <w:rFonts w:ascii="Times New Roman" w:hAnsi="Times New Roman"/>
          <w:sz w:val="24"/>
          <w:szCs w:val="24"/>
        </w:rPr>
        <w:t>comparator for</w:t>
      </w:r>
      <w:r w:rsidR="00762932" w:rsidRPr="000D5E14">
        <w:rPr>
          <w:rFonts w:ascii="Times New Roman" w:hAnsi="Times New Roman"/>
          <w:sz w:val="24"/>
          <w:szCs w:val="24"/>
        </w:rPr>
        <w:t xml:space="preserve"> the RC index</w:t>
      </w:r>
      <w:r>
        <w:rPr>
          <w:rFonts w:ascii="Times New Roman" w:hAnsi="Times New Roman"/>
          <w:sz w:val="24"/>
          <w:szCs w:val="24"/>
        </w:rPr>
        <w:t>.</w:t>
      </w:r>
      <w:r w:rsidR="00762932" w:rsidRPr="000D5E14">
        <w:rPr>
          <w:rFonts w:ascii="Times New Roman" w:hAnsi="Times New Roman"/>
          <w:sz w:val="24"/>
          <w:szCs w:val="24"/>
        </w:rPr>
        <w:t xml:space="preserve"> </w:t>
      </w:r>
      <w:r>
        <w:rPr>
          <w:rFonts w:ascii="Times New Roman" w:hAnsi="Times New Roman"/>
          <w:sz w:val="24"/>
          <w:szCs w:val="24"/>
        </w:rPr>
        <w:t>However,</w:t>
      </w:r>
      <w:r w:rsidRPr="000D5E14">
        <w:rPr>
          <w:rFonts w:ascii="Times New Roman" w:hAnsi="Times New Roman"/>
          <w:sz w:val="24"/>
          <w:szCs w:val="24"/>
        </w:rPr>
        <w:t xml:space="preserve"> </w:t>
      </w:r>
      <w:r w:rsidR="00762932" w:rsidRPr="000D5E14">
        <w:rPr>
          <w:rFonts w:ascii="Times New Roman" w:hAnsi="Times New Roman"/>
          <w:sz w:val="24"/>
          <w:szCs w:val="24"/>
        </w:rPr>
        <w:t xml:space="preserve">the use of this novel approach </w:t>
      </w:r>
      <w:r w:rsidR="00561759" w:rsidRPr="000D5E14">
        <w:rPr>
          <w:rFonts w:ascii="Times New Roman" w:hAnsi="Times New Roman"/>
          <w:sz w:val="24"/>
          <w:szCs w:val="24"/>
        </w:rPr>
        <w:t>does take</w:t>
      </w:r>
      <w:r w:rsidR="00762932" w:rsidRPr="000D5E14">
        <w:rPr>
          <w:rFonts w:ascii="Times New Roman" w:hAnsi="Times New Roman"/>
          <w:sz w:val="24"/>
          <w:szCs w:val="24"/>
        </w:rPr>
        <w:t xml:space="preserve"> account </w:t>
      </w:r>
      <w:r w:rsidR="00561759" w:rsidRPr="000D5E14">
        <w:rPr>
          <w:rFonts w:ascii="Times New Roman" w:hAnsi="Times New Roman"/>
          <w:sz w:val="24"/>
          <w:szCs w:val="24"/>
        </w:rPr>
        <w:t xml:space="preserve">of </w:t>
      </w:r>
      <w:r w:rsidR="00762932" w:rsidRPr="000D5E14">
        <w:rPr>
          <w:rFonts w:ascii="Times New Roman" w:hAnsi="Times New Roman"/>
          <w:sz w:val="24"/>
          <w:szCs w:val="24"/>
        </w:rPr>
        <w:t>measurement error</w:t>
      </w:r>
      <w:r w:rsidR="00561759" w:rsidRPr="000D5E14">
        <w:rPr>
          <w:rFonts w:ascii="Times New Roman" w:hAnsi="Times New Roman"/>
          <w:sz w:val="24"/>
          <w:szCs w:val="24"/>
        </w:rPr>
        <w:t>,</w:t>
      </w:r>
      <w:r w:rsidR="00762932" w:rsidRPr="000D5E14">
        <w:rPr>
          <w:rFonts w:ascii="Times New Roman" w:hAnsi="Times New Roman"/>
          <w:sz w:val="24"/>
          <w:szCs w:val="24"/>
        </w:rPr>
        <w:t xml:space="preserve"> unlike calculation of crude differences. The formula is also simple enough that summary statistics </w:t>
      </w:r>
      <w:r w:rsidR="0049564A">
        <w:rPr>
          <w:rFonts w:ascii="Times New Roman" w:hAnsi="Times New Roman"/>
          <w:sz w:val="24"/>
          <w:szCs w:val="24"/>
        </w:rPr>
        <w:t xml:space="preserve">derived </w:t>
      </w:r>
      <w:r w:rsidR="00762932" w:rsidRPr="000D5E14">
        <w:rPr>
          <w:rFonts w:ascii="Times New Roman" w:hAnsi="Times New Roman"/>
          <w:sz w:val="24"/>
          <w:szCs w:val="24"/>
        </w:rPr>
        <w:t xml:space="preserve">from the study population </w:t>
      </w:r>
      <w:r w:rsidR="0049564A">
        <w:rPr>
          <w:rFonts w:ascii="Times New Roman" w:hAnsi="Times New Roman"/>
          <w:sz w:val="24"/>
          <w:szCs w:val="24"/>
        </w:rPr>
        <w:t>enable</w:t>
      </w:r>
      <w:r w:rsidR="00762932" w:rsidRPr="000D5E14">
        <w:rPr>
          <w:rFonts w:ascii="Times New Roman" w:hAnsi="Times New Roman"/>
          <w:sz w:val="24"/>
          <w:szCs w:val="24"/>
        </w:rPr>
        <w:t xml:space="preserve"> assessment of individual study participant</w:t>
      </w:r>
      <w:r w:rsidR="0049564A">
        <w:rPr>
          <w:rFonts w:ascii="Times New Roman" w:hAnsi="Times New Roman"/>
          <w:sz w:val="24"/>
          <w:szCs w:val="24"/>
        </w:rPr>
        <w:t>s’</w:t>
      </w:r>
      <w:r w:rsidR="00762932" w:rsidRPr="000D5E14">
        <w:rPr>
          <w:rFonts w:ascii="Times New Roman" w:hAnsi="Times New Roman"/>
          <w:sz w:val="24"/>
          <w:szCs w:val="24"/>
        </w:rPr>
        <w:t xml:space="preserve"> reliable change</w:t>
      </w:r>
      <w:r w:rsidR="002B2974">
        <w:rPr>
          <w:rFonts w:ascii="Times New Roman" w:hAnsi="Times New Roman"/>
          <w:sz w:val="24"/>
          <w:szCs w:val="24"/>
        </w:rPr>
        <w:t xml:space="preserve"> </w:t>
      </w:r>
    </w:p>
    <w:p w14:paraId="57D8E0E6" w14:textId="77777777" w:rsidR="002B2974" w:rsidRDefault="002B2974" w:rsidP="000D5E14">
      <w:pPr>
        <w:spacing w:line="480" w:lineRule="auto"/>
        <w:jc w:val="both"/>
        <w:rPr>
          <w:rFonts w:ascii="Times New Roman" w:hAnsi="Times New Roman"/>
          <w:sz w:val="24"/>
          <w:szCs w:val="24"/>
        </w:rPr>
      </w:pPr>
    </w:p>
    <w:p w14:paraId="43ED7F05" w14:textId="6FEB3B85" w:rsidR="00762932" w:rsidRDefault="002B2974" w:rsidP="000D5E14">
      <w:pPr>
        <w:spacing w:line="480" w:lineRule="auto"/>
        <w:jc w:val="both"/>
        <w:rPr>
          <w:rFonts w:ascii="Times New Roman" w:hAnsi="Times New Roman"/>
          <w:sz w:val="24"/>
          <w:szCs w:val="24"/>
        </w:rPr>
      </w:pPr>
      <w:r>
        <w:rPr>
          <w:rFonts w:ascii="Times New Roman" w:hAnsi="Times New Roman"/>
          <w:sz w:val="24"/>
          <w:szCs w:val="24"/>
        </w:rPr>
        <w:t xml:space="preserve">Despite its simplicity, a conceptual problem with the RC index is that no account is taken within the calculation of the duration between the study visits. However application of the RC index </w:t>
      </w:r>
      <w:r>
        <w:rPr>
          <w:rFonts w:ascii="Times New Roman" w:hAnsi="Times New Roman"/>
          <w:sz w:val="24"/>
          <w:szCs w:val="24"/>
        </w:rPr>
        <w:lastRenderedPageBreak/>
        <w:t>informs of thresholds</w:t>
      </w:r>
      <w:r w:rsidR="002804AC">
        <w:rPr>
          <w:rFonts w:ascii="Times New Roman" w:hAnsi="Times New Roman"/>
          <w:sz w:val="24"/>
          <w:szCs w:val="24"/>
        </w:rPr>
        <w:t xml:space="preserve"> </w:t>
      </w:r>
      <w:r>
        <w:rPr>
          <w:rFonts w:ascii="Times New Roman" w:hAnsi="Times New Roman"/>
          <w:sz w:val="24"/>
          <w:szCs w:val="24"/>
        </w:rPr>
        <w:t>which can be used to further explore change, particularly in a clinical trial setting</w:t>
      </w:r>
      <w:r w:rsidR="00D66073">
        <w:rPr>
          <w:rFonts w:ascii="Times New Roman" w:hAnsi="Times New Roman"/>
          <w:sz w:val="24"/>
          <w:szCs w:val="24"/>
        </w:rPr>
        <w:t>. It can help with determining study duration and assist in sample size determination</w:t>
      </w:r>
      <w:r>
        <w:rPr>
          <w:rFonts w:ascii="Times New Roman" w:hAnsi="Times New Roman"/>
          <w:sz w:val="24"/>
          <w:szCs w:val="24"/>
        </w:rPr>
        <w:t xml:space="preserve">. </w:t>
      </w:r>
      <w:r w:rsidR="002804AC">
        <w:rPr>
          <w:rFonts w:ascii="Times New Roman" w:hAnsi="Times New Roman"/>
          <w:sz w:val="24"/>
          <w:szCs w:val="24"/>
        </w:rPr>
        <w:t xml:space="preserve">It is also possible that once calculated, </w:t>
      </w:r>
      <w:r w:rsidR="00612640">
        <w:rPr>
          <w:rFonts w:ascii="Times New Roman" w:hAnsi="Times New Roman"/>
          <w:sz w:val="24"/>
          <w:szCs w:val="24"/>
        </w:rPr>
        <w:t>t</w:t>
      </w:r>
      <w:r w:rsidR="00B33369">
        <w:rPr>
          <w:rFonts w:ascii="Times New Roman" w:hAnsi="Times New Roman"/>
          <w:sz w:val="24"/>
          <w:szCs w:val="24"/>
        </w:rPr>
        <w:t>he RC index groupings and individual scores could</w:t>
      </w:r>
      <w:r w:rsidR="003E119A">
        <w:rPr>
          <w:rFonts w:ascii="Times New Roman" w:hAnsi="Times New Roman"/>
          <w:sz w:val="24"/>
          <w:szCs w:val="24"/>
        </w:rPr>
        <w:t xml:space="preserve"> also be used in further statistical analysis to investigate characteristics and phenotypes which may be associated with disease progression, after accounting for the presence of measurement error. </w:t>
      </w:r>
    </w:p>
    <w:p w14:paraId="0BD02D19" w14:textId="77777777" w:rsidR="00762932" w:rsidRPr="000D5E14" w:rsidRDefault="00762932" w:rsidP="000D5E14">
      <w:pPr>
        <w:spacing w:line="480" w:lineRule="auto"/>
        <w:jc w:val="both"/>
        <w:rPr>
          <w:rFonts w:ascii="Times New Roman" w:hAnsi="Times New Roman"/>
          <w:sz w:val="24"/>
          <w:szCs w:val="24"/>
        </w:rPr>
      </w:pPr>
    </w:p>
    <w:p w14:paraId="25C0096C" w14:textId="15D4859C" w:rsidR="00877998" w:rsidRPr="000D5E14" w:rsidRDefault="00A028CD" w:rsidP="000D5E14">
      <w:pPr>
        <w:spacing w:line="480" w:lineRule="auto"/>
        <w:jc w:val="both"/>
        <w:rPr>
          <w:rFonts w:ascii="Times New Roman" w:hAnsi="Times New Roman" w:cs="Times New Roman"/>
          <w:sz w:val="24"/>
          <w:szCs w:val="24"/>
        </w:rPr>
      </w:pPr>
      <w:r w:rsidRPr="000D5E14">
        <w:rPr>
          <w:rFonts w:ascii="Times New Roman" w:hAnsi="Times New Roman"/>
          <w:sz w:val="24"/>
          <w:szCs w:val="24"/>
        </w:rPr>
        <w:t>There are</w:t>
      </w:r>
      <w:r w:rsidR="007B5185" w:rsidRPr="000D5E14">
        <w:rPr>
          <w:rFonts w:ascii="Times New Roman" w:hAnsi="Times New Roman"/>
          <w:sz w:val="24"/>
          <w:szCs w:val="24"/>
        </w:rPr>
        <w:t xml:space="preserve"> some</w:t>
      </w:r>
      <w:r w:rsidRPr="000D5E14">
        <w:rPr>
          <w:rFonts w:ascii="Times New Roman" w:hAnsi="Times New Roman"/>
          <w:sz w:val="24"/>
          <w:szCs w:val="24"/>
        </w:rPr>
        <w:t xml:space="preserve"> limitations to this study.</w:t>
      </w:r>
      <w:r w:rsidR="00DC1591" w:rsidRPr="000D5E14">
        <w:rPr>
          <w:rFonts w:ascii="Times New Roman" w:hAnsi="Times New Roman"/>
          <w:sz w:val="24"/>
          <w:szCs w:val="24"/>
        </w:rPr>
        <w:t xml:space="preserve"> </w:t>
      </w:r>
      <w:r w:rsidR="009A7BE1" w:rsidRPr="000D5E14">
        <w:rPr>
          <w:rFonts w:ascii="Times New Roman" w:hAnsi="Times New Roman"/>
          <w:sz w:val="24"/>
          <w:szCs w:val="24"/>
        </w:rPr>
        <w:t>The</w:t>
      </w:r>
      <w:r w:rsidR="00276763" w:rsidRPr="000D5E14">
        <w:rPr>
          <w:rFonts w:ascii="Times New Roman" w:hAnsi="Times New Roman"/>
          <w:sz w:val="24"/>
          <w:szCs w:val="24"/>
        </w:rPr>
        <w:t xml:space="preserve"> study participants already had established OA when recruited </w:t>
      </w:r>
      <w:r w:rsidR="009A7BE1" w:rsidRPr="000D5E14">
        <w:rPr>
          <w:rFonts w:ascii="Times New Roman" w:hAnsi="Times New Roman"/>
          <w:sz w:val="24"/>
          <w:szCs w:val="24"/>
        </w:rPr>
        <w:t>into SEKOIA and</w:t>
      </w:r>
      <w:r w:rsidR="00276763" w:rsidRPr="000D5E14">
        <w:rPr>
          <w:rFonts w:ascii="Times New Roman" w:hAnsi="Times New Roman"/>
          <w:sz w:val="24"/>
          <w:szCs w:val="24"/>
        </w:rPr>
        <w:t xml:space="preserve"> </w:t>
      </w:r>
      <w:r w:rsidR="00D66073">
        <w:rPr>
          <w:rFonts w:ascii="Times New Roman" w:hAnsi="Times New Roman"/>
          <w:sz w:val="24"/>
          <w:szCs w:val="24"/>
        </w:rPr>
        <w:t>it would be of value to assess the performance of the</w:t>
      </w:r>
      <w:r w:rsidR="00CB41FD" w:rsidRPr="000D5E14">
        <w:rPr>
          <w:rFonts w:ascii="Times New Roman" w:hAnsi="Times New Roman"/>
          <w:sz w:val="24"/>
          <w:szCs w:val="24"/>
        </w:rPr>
        <w:t xml:space="preserve"> RC index in a population</w:t>
      </w:r>
      <w:r w:rsidR="00F157C2" w:rsidRPr="000D5E14">
        <w:rPr>
          <w:rFonts w:ascii="Times New Roman" w:hAnsi="Times New Roman"/>
          <w:sz w:val="24"/>
          <w:szCs w:val="24"/>
        </w:rPr>
        <w:t xml:space="preserve"> with wider variability in JSW</w:t>
      </w:r>
      <w:r w:rsidR="00CB41FD" w:rsidRPr="000D5E14">
        <w:rPr>
          <w:rFonts w:ascii="Times New Roman" w:hAnsi="Times New Roman"/>
          <w:sz w:val="24"/>
          <w:szCs w:val="24"/>
        </w:rPr>
        <w:t xml:space="preserve">. </w:t>
      </w:r>
      <w:r w:rsidR="00877998" w:rsidRPr="000D5E14">
        <w:rPr>
          <w:rFonts w:ascii="Times New Roman" w:hAnsi="Times New Roman"/>
          <w:sz w:val="24"/>
          <w:szCs w:val="24"/>
        </w:rPr>
        <w:t xml:space="preserve">It is notable that </w:t>
      </w:r>
      <w:r w:rsidR="00561759" w:rsidRPr="000D5E14">
        <w:rPr>
          <w:rFonts w:ascii="Times New Roman" w:hAnsi="Times New Roman"/>
          <w:sz w:val="24"/>
          <w:szCs w:val="24"/>
        </w:rPr>
        <w:t>the</w:t>
      </w:r>
      <w:r w:rsidR="00877998" w:rsidRPr="000D5E14">
        <w:rPr>
          <w:rFonts w:ascii="Times New Roman" w:hAnsi="Times New Roman"/>
          <w:sz w:val="24"/>
          <w:szCs w:val="24"/>
        </w:rPr>
        <w:t xml:space="preserve"> RC index </w:t>
      </w:r>
      <w:r w:rsidR="00561759" w:rsidRPr="000D5E14">
        <w:rPr>
          <w:rFonts w:ascii="Times New Roman" w:hAnsi="Times New Roman"/>
          <w:sz w:val="24"/>
          <w:szCs w:val="24"/>
        </w:rPr>
        <w:t xml:space="preserve">did not </w:t>
      </w:r>
      <w:r w:rsidR="00877998" w:rsidRPr="000D5E14">
        <w:rPr>
          <w:rFonts w:ascii="Times New Roman" w:hAnsi="Times New Roman"/>
          <w:sz w:val="24"/>
          <w:szCs w:val="24"/>
        </w:rPr>
        <w:t xml:space="preserve">remove </w:t>
      </w:r>
      <w:r w:rsidR="006A7F0D" w:rsidRPr="000D5E14">
        <w:rPr>
          <w:rFonts w:ascii="Times New Roman" w:hAnsi="Times New Roman"/>
          <w:sz w:val="24"/>
          <w:szCs w:val="24"/>
        </w:rPr>
        <w:t xml:space="preserve">all apparent increases in JSW. </w:t>
      </w:r>
      <w:r w:rsidR="00877998" w:rsidRPr="000D5E14">
        <w:rPr>
          <w:rFonts w:ascii="Times New Roman" w:hAnsi="Times New Roman"/>
          <w:sz w:val="24"/>
          <w:szCs w:val="24"/>
        </w:rPr>
        <w:t>No measure is entirely reliable and there is always a balance between the sensitivity and specifi</w:t>
      </w:r>
      <w:r w:rsidR="006A7F0D" w:rsidRPr="000D5E14">
        <w:rPr>
          <w:rFonts w:ascii="Times New Roman" w:hAnsi="Times New Roman"/>
          <w:sz w:val="24"/>
          <w:szCs w:val="24"/>
        </w:rPr>
        <w:t xml:space="preserve">city of the cut points chosen. </w:t>
      </w:r>
      <w:r w:rsidR="00877998" w:rsidRPr="000D5E14">
        <w:rPr>
          <w:rFonts w:ascii="Times New Roman" w:hAnsi="Times New Roman"/>
          <w:sz w:val="24"/>
          <w:szCs w:val="24"/>
        </w:rPr>
        <w:t xml:space="preserve">To eliminate all apparent increases, a higher </w:t>
      </w:r>
      <w:r w:rsidR="00E3190F" w:rsidRPr="000D5E14">
        <w:rPr>
          <w:rFonts w:ascii="Times New Roman" w:hAnsi="Times New Roman"/>
          <w:sz w:val="24"/>
          <w:szCs w:val="24"/>
        </w:rPr>
        <w:t xml:space="preserve">level of statistical significance </w:t>
      </w:r>
      <w:r w:rsidR="00877998" w:rsidRPr="000D5E14">
        <w:rPr>
          <w:rFonts w:ascii="Times New Roman" w:hAnsi="Times New Roman"/>
          <w:sz w:val="24"/>
          <w:szCs w:val="24"/>
        </w:rPr>
        <w:t>could be used</w:t>
      </w:r>
      <w:r w:rsidR="00E3190F" w:rsidRPr="000D5E14">
        <w:rPr>
          <w:rFonts w:ascii="Times New Roman" w:hAnsi="Times New Roman"/>
          <w:sz w:val="24"/>
          <w:szCs w:val="24"/>
        </w:rPr>
        <w:t xml:space="preserve"> within the RC index calculation</w:t>
      </w:r>
      <w:r w:rsidR="00877998" w:rsidRPr="000D5E14">
        <w:rPr>
          <w:rFonts w:ascii="Times New Roman" w:hAnsi="Times New Roman"/>
          <w:sz w:val="24"/>
          <w:szCs w:val="24"/>
        </w:rPr>
        <w:t xml:space="preserve">, though </w:t>
      </w:r>
      <w:r w:rsidR="00877998" w:rsidRPr="000D5E14">
        <w:rPr>
          <w:rFonts w:ascii="Times New Roman" w:hAnsi="Times New Roman"/>
          <w:sz w:val="24"/>
          <w:szCs w:val="24"/>
        </w:rPr>
        <w:lastRenderedPageBreak/>
        <w:t xml:space="preserve">this would reduce the number of decreases </w:t>
      </w:r>
      <w:r w:rsidR="006A7F0D" w:rsidRPr="000D5E14">
        <w:rPr>
          <w:rFonts w:ascii="Times New Roman" w:hAnsi="Times New Roman"/>
          <w:sz w:val="24"/>
          <w:szCs w:val="24"/>
        </w:rPr>
        <w:t xml:space="preserve">identified. </w:t>
      </w:r>
      <w:r w:rsidR="00561759" w:rsidRPr="000D5E14">
        <w:rPr>
          <w:rFonts w:ascii="Times New Roman" w:hAnsi="Times New Roman"/>
          <w:sz w:val="24"/>
          <w:szCs w:val="24"/>
        </w:rPr>
        <w:t>Alternatively, if the concern was about missing true deterioration, a lower level could be used.</w:t>
      </w:r>
    </w:p>
    <w:p w14:paraId="5D672442" w14:textId="45D5DC2B" w:rsidR="000C06D3" w:rsidRPr="000D5E14" w:rsidRDefault="000C06D3" w:rsidP="000D5E14">
      <w:pPr>
        <w:spacing w:line="480" w:lineRule="auto"/>
        <w:jc w:val="both"/>
        <w:rPr>
          <w:rFonts w:ascii="Times New Roman" w:hAnsi="Times New Roman" w:cs="Times New Roman"/>
          <w:sz w:val="24"/>
          <w:szCs w:val="24"/>
        </w:rPr>
      </w:pPr>
    </w:p>
    <w:p w14:paraId="480126CE" w14:textId="6EB59B7D" w:rsidR="00C511B4" w:rsidRPr="000D5E14" w:rsidRDefault="00E2182E" w:rsidP="000D5E14">
      <w:pPr>
        <w:spacing w:line="480" w:lineRule="auto"/>
        <w:jc w:val="both"/>
        <w:rPr>
          <w:rFonts w:ascii="Times New Roman" w:hAnsi="Times New Roman" w:cs="Times New Roman"/>
          <w:sz w:val="24"/>
          <w:szCs w:val="24"/>
        </w:rPr>
      </w:pPr>
      <w:r w:rsidRPr="000D5E14">
        <w:rPr>
          <w:rFonts w:ascii="Times New Roman" w:hAnsi="Times New Roman" w:cs="Times New Roman"/>
          <w:sz w:val="24"/>
          <w:szCs w:val="24"/>
        </w:rPr>
        <w:t>F</w:t>
      </w:r>
      <w:r w:rsidR="00C511B4" w:rsidRPr="000D5E14">
        <w:rPr>
          <w:rFonts w:ascii="Times New Roman" w:hAnsi="Times New Roman" w:cs="Times New Roman"/>
          <w:sz w:val="24"/>
          <w:szCs w:val="24"/>
        </w:rPr>
        <w:t xml:space="preserve">ew studies have assessed long-term reduction of joint space in a population of patients with OA of the knee. </w:t>
      </w:r>
      <w:r w:rsidR="00542BB6" w:rsidRPr="000D5E14">
        <w:rPr>
          <w:rFonts w:ascii="Times New Roman" w:hAnsi="Times New Roman" w:cs="Times New Roman"/>
          <w:sz w:val="24"/>
          <w:szCs w:val="24"/>
        </w:rPr>
        <w:t xml:space="preserve">Applying </w:t>
      </w:r>
      <w:r w:rsidR="00D66073">
        <w:rPr>
          <w:rFonts w:ascii="Times New Roman" w:hAnsi="Times New Roman" w:cs="Times New Roman"/>
          <w:sz w:val="24"/>
          <w:szCs w:val="24"/>
        </w:rPr>
        <w:t>the RC index</w:t>
      </w:r>
      <w:r w:rsidR="00542BB6" w:rsidRPr="000D5E14">
        <w:rPr>
          <w:rFonts w:ascii="Times New Roman" w:hAnsi="Times New Roman" w:cs="Times New Roman"/>
          <w:sz w:val="24"/>
          <w:szCs w:val="24"/>
        </w:rPr>
        <w:t xml:space="preserve"> within knee OA disease progression studies should enable a</w:t>
      </w:r>
      <w:r w:rsidR="00C511B4" w:rsidRPr="000D5E14">
        <w:rPr>
          <w:rFonts w:ascii="Times New Roman" w:hAnsi="Times New Roman" w:cs="Times New Roman"/>
          <w:sz w:val="24"/>
          <w:szCs w:val="24"/>
        </w:rPr>
        <w:t xml:space="preserve"> greater understanding of</w:t>
      </w:r>
      <w:r w:rsidRPr="000D5E14">
        <w:rPr>
          <w:rFonts w:ascii="Times New Roman" w:hAnsi="Times New Roman" w:cs="Times New Roman"/>
          <w:sz w:val="24"/>
          <w:szCs w:val="24"/>
        </w:rPr>
        <w:t xml:space="preserve"> the</w:t>
      </w:r>
      <w:r w:rsidR="00C511B4" w:rsidRPr="000D5E14">
        <w:rPr>
          <w:rFonts w:ascii="Times New Roman" w:hAnsi="Times New Roman" w:cs="Times New Roman"/>
          <w:sz w:val="24"/>
          <w:szCs w:val="24"/>
        </w:rPr>
        <w:t xml:space="preserve"> progression of</w:t>
      </w:r>
      <w:r w:rsidR="000D7B9C">
        <w:rPr>
          <w:rFonts w:ascii="Times New Roman" w:hAnsi="Times New Roman" w:cs="Times New Roman"/>
          <w:sz w:val="24"/>
          <w:szCs w:val="24"/>
        </w:rPr>
        <w:t xml:space="preserve"> JSN</w:t>
      </w:r>
      <w:r w:rsidR="00542BB6" w:rsidRPr="000D5E14">
        <w:rPr>
          <w:rFonts w:ascii="Times New Roman" w:hAnsi="Times New Roman" w:cs="Times New Roman"/>
          <w:sz w:val="24"/>
          <w:szCs w:val="24"/>
        </w:rPr>
        <w:t xml:space="preserve">. If the </w:t>
      </w:r>
      <w:r w:rsidR="007B5185" w:rsidRPr="000D5E14">
        <w:rPr>
          <w:rFonts w:ascii="Times New Roman" w:hAnsi="Times New Roman" w:cs="Times New Roman"/>
          <w:sz w:val="24"/>
          <w:szCs w:val="24"/>
        </w:rPr>
        <w:t xml:space="preserve">value </w:t>
      </w:r>
      <w:r w:rsidR="00542BB6" w:rsidRPr="000D5E14">
        <w:rPr>
          <w:rFonts w:ascii="Times New Roman" w:hAnsi="Times New Roman" w:cs="Times New Roman"/>
          <w:sz w:val="24"/>
          <w:szCs w:val="24"/>
        </w:rPr>
        <w:t>of RC ind</w:t>
      </w:r>
      <w:r w:rsidR="00884736" w:rsidRPr="000D5E14">
        <w:rPr>
          <w:rFonts w:ascii="Times New Roman" w:hAnsi="Times New Roman" w:cs="Times New Roman"/>
          <w:sz w:val="24"/>
          <w:szCs w:val="24"/>
        </w:rPr>
        <w:t>ices</w:t>
      </w:r>
      <w:r w:rsidR="00542BB6" w:rsidRPr="000D5E14">
        <w:rPr>
          <w:rFonts w:ascii="Times New Roman" w:hAnsi="Times New Roman" w:cs="Times New Roman"/>
          <w:sz w:val="24"/>
          <w:szCs w:val="24"/>
        </w:rPr>
        <w:t xml:space="preserve"> is confirmed in </w:t>
      </w:r>
      <w:r w:rsidR="007B5185" w:rsidRPr="000D5E14">
        <w:rPr>
          <w:rFonts w:ascii="Times New Roman" w:hAnsi="Times New Roman" w:cs="Times New Roman"/>
          <w:sz w:val="24"/>
          <w:szCs w:val="24"/>
        </w:rPr>
        <w:t xml:space="preserve">other </w:t>
      </w:r>
      <w:r w:rsidR="00542BB6" w:rsidRPr="000D5E14">
        <w:rPr>
          <w:rFonts w:ascii="Times New Roman" w:hAnsi="Times New Roman" w:cs="Times New Roman"/>
          <w:sz w:val="24"/>
          <w:szCs w:val="24"/>
        </w:rPr>
        <w:t>populations it may aid research</w:t>
      </w:r>
      <w:r w:rsidR="00F157C2" w:rsidRPr="000D5E14">
        <w:rPr>
          <w:rFonts w:ascii="Times New Roman" w:hAnsi="Times New Roman" w:cs="Times New Roman"/>
          <w:sz w:val="24"/>
          <w:szCs w:val="24"/>
        </w:rPr>
        <w:t>,</w:t>
      </w:r>
      <w:r w:rsidR="00542BB6" w:rsidRPr="000D5E14">
        <w:rPr>
          <w:rFonts w:ascii="Times New Roman" w:hAnsi="Times New Roman" w:cs="Times New Roman"/>
          <w:sz w:val="24"/>
          <w:szCs w:val="24"/>
        </w:rPr>
        <w:t xml:space="preserve"> </w:t>
      </w:r>
      <w:r w:rsidR="007B5185" w:rsidRPr="000D5E14">
        <w:rPr>
          <w:rFonts w:ascii="Times New Roman" w:hAnsi="Times New Roman" w:cs="Times New Roman"/>
          <w:sz w:val="24"/>
          <w:szCs w:val="24"/>
        </w:rPr>
        <w:t>lead to</w:t>
      </w:r>
      <w:r w:rsidR="007B534E" w:rsidRPr="000D5E14">
        <w:rPr>
          <w:rFonts w:ascii="Times New Roman" w:hAnsi="Times New Roman" w:cs="Times New Roman"/>
          <w:sz w:val="24"/>
          <w:szCs w:val="24"/>
        </w:rPr>
        <w:t xml:space="preserve"> </w:t>
      </w:r>
      <w:r w:rsidR="00C511B4" w:rsidRPr="000D5E14">
        <w:rPr>
          <w:rFonts w:ascii="Times New Roman" w:hAnsi="Times New Roman" w:cs="Times New Roman"/>
          <w:sz w:val="24"/>
          <w:szCs w:val="24"/>
        </w:rPr>
        <w:t>better management of patients with the disea</w:t>
      </w:r>
      <w:r w:rsidR="00542BB6" w:rsidRPr="000D5E14">
        <w:rPr>
          <w:rFonts w:ascii="Times New Roman" w:hAnsi="Times New Roman" w:cs="Times New Roman"/>
          <w:sz w:val="24"/>
          <w:szCs w:val="24"/>
        </w:rPr>
        <w:t xml:space="preserve">se, and assist in improving and/or </w:t>
      </w:r>
      <w:r w:rsidR="00C511B4" w:rsidRPr="000D5E14">
        <w:rPr>
          <w:rFonts w:ascii="Times New Roman" w:hAnsi="Times New Roman" w:cs="Times New Roman"/>
          <w:sz w:val="24"/>
          <w:szCs w:val="24"/>
        </w:rPr>
        <w:t xml:space="preserve">maintaining quality of life for a patient with knee OA. </w:t>
      </w:r>
    </w:p>
    <w:p w14:paraId="747D8938" w14:textId="77777777" w:rsidR="008B6B3E" w:rsidRPr="000D5E14" w:rsidRDefault="008B6B3E" w:rsidP="000D5E14">
      <w:pPr>
        <w:spacing w:line="480" w:lineRule="auto"/>
        <w:jc w:val="both"/>
        <w:rPr>
          <w:rFonts w:ascii="Times New Roman" w:hAnsi="Times New Roman" w:cs="Times New Roman"/>
          <w:sz w:val="24"/>
          <w:szCs w:val="24"/>
        </w:rPr>
      </w:pPr>
    </w:p>
    <w:p w14:paraId="32BAD31E" w14:textId="77777777" w:rsidR="00E3076C" w:rsidRPr="000D5E14" w:rsidRDefault="00E3076C" w:rsidP="000D5E14">
      <w:pPr>
        <w:spacing w:line="480" w:lineRule="auto"/>
        <w:rPr>
          <w:rFonts w:ascii="Times New Roman" w:hAnsi="Times New Roman" w:cs="Times New Roman"/>
          <w:b/>
          <w:sz w:val="24"/>
          <w:szCs w:val="24"/>
        </w:rPr>
      </w:pPr>
      <w:r w:rsidRPr="000D5E14">
        <w:rPr>
          <w:rFonts w:ascii="Times New Roman" w:hAnsi="Times New Roman" w:cs="Times New Roman"/>
          <w:b/>
          <w:sz w:val="24"/>
          <w:szCs w:val="24"/>
        </w:rPr>
        <w:t>Acknowledgments</w:t>
      </w:r>
    </w:p>
    <w:p w14:paraId="4441EB5B" w14:textId="455CB31D" w:rsidR="00A42785" w:rsidRDefault="00A42785" w:rsidP="000D5E14">
      <w:pPr>
        <w:spacing w:after="0" w:line="480" w:lineRule="auto"/>
        <w:jc w:val="both"/>
        <w:rPr>
          <w:rFonts w:ascii="Times New Roman" w:hAnsi="Times New Roman"/>
          <w:sz w:val="24"/>
          <w:szCs w:val="24"/>
        </w:rPr>
      </w:pPr>
      <w:r w:rsidRPr="000D5E14">
        <w:rPr>
          <w:rFonts w:ascii="Times New Roman" w:hAnsi="Times New Roman"/>
          <w:sz w:val="24"/>
          <w:szCs w:val="24"/>
        </w:rPr>
        <w:t>We acknowledge the d</w:t>
      </w:r>
      <w:r w:rsidR="007F2DDA" w:rsidRPr="000D5E14">
        <w:rPr>
          <w:rFonts w:ascii="Times New Roman" w:hAnsi="Times New Roman"/>
          <w:sz w:val="24"/>
          <w:szCs w:val="24"/>
        </w:rPr>
        <w:t>irectors and personnel of the 98</w:t>
      </w:r>
      <w:r w:rsidRPr="000D5E14">
        <w:rPr>
          <w:rFonts w:ascii="Times New Roman" w:hAnsi="Times New Roman"/>
          <w:sz w:val="24"/>
          <w:szCs w:val="24"/>
        </w:rPr>
        <w:t xml:space="preserve"> investigating centres</w:t>
      </w:r>
      <w:r w:rsidR="00F157C2" w:rsidRPr="000D5E14">
        <w:rPr>
          <w:rFonts w:ascii="Times New Roman" w:hAnsi="Times New Roman"/>
          <w:sz w:val="24"/>
          <w:szCs w:val="24"/>
        </w:rPr>
        <w:t>,</w:t>
      </w:r>
      <w:r w:rsidRPr="000D5E14">
        <w:rPr>
          <w:rFonts w:ascii="Times New Roman" w:hAnsi="Times New Roman"/>
          <w:sz w:val="24"/>
          <w:szCs w:val="24"/>
        </w:rPr>
        <w:t xml:space="preserve"> all members of the SEKOIA management team (appendix 1)</w:t>
      </w:r>
      <w:r w:rsidR="00DC1591" w:rsidRPr="000D5E14">
        <w:rPr>
          <w:rFonts w:ascii="Times New Roman" w:hAnsi="Times New Roman"/>
          <w:sz w:val="24"/>
          <w:szCs w:val="24"/>
        </w:rPr>
        <w:t xml:space="preserve"> </w:t>
      </w:r>
      <w:r w:rsidR="00F157C2" w:rsidRPr="000D5E14">
        <w:rPr>
          <w:rFonts w:ascii="Times New Roman" w:hAnsi="Times New Roman"/>
          <w:sz w:val="24"/>
          <w:szCs w:val="24"/>
        </w:rPr>
        <w:t>and the study participants</w:t>
      </w:r>
      <w:r w:rsidR="006A7F0D" w:rsidRPr="000D5E14">
        <w:rPr>
          <w:rFonts w:ascii="Times New Roman" w:hAnsi="Times New Roman"/>
          <w:sz w:val="24"/>
          <w:szCs w:val="24"/>
        </w:rPr>
        <w:t>.</w:t>
      </w:r>
    </w:p>
    <w:p w14:paraId="6927E707" w14:textId="77777777" w:rsidR="00B25428" w:rsidRDefault="00B25428" w:rsidP="000D5E14">
      <w:pPr>
        <w:spacing w:after="0" w:line="480" w:lineRule="auto"/>
        <w:jc w:val="both"/>
        <w:rPr>
          <w:rFonts w:ascii="Times New Roman" w:hAnsi="Times New Roman"/>
          <w:sz w:val="24"/>
          <w:szCs w:val="24"/>
        </w:rPr>
      </w:pPr>
    </w:p>
    <w:p w14:paraId="5BE85F05" w14:textId="77777777" w:rsidR="00B25428" w:rsidRDefault="00B25428" w:rsidP="000D5E14">
      <w:pPr>
        <w:spacing w:after="0" w:line="480" w:lineRule="auto"/>
        <w:jc w:val="both"/>
        <w:rPr>
          <w:rFonts w:ascii="Times New Roman" w:hAnsi="Times New Roman"/>
          <w:sz w:val="24"/>
          <w:szCs w:val="24"/>
        </w:rPr>
      </w:pPr>
    </w:p>
    <w:p w14:paraId="007F5622" w14:textId="77777777" w:rsidR="00B25428" w:rsidRDefault="00B25428" w:rsidP="000D5E14">
      <w:pPr>
        <w:spacing w:after="0" w:line="480" w:lineRule="auto"/>
        <w:jc w:val="both"/>
        <w:rPr>
          <w:rFonts w:ascii="Times New Roman" w:hAnsi="Times New Roman"/>
          <w:sz w:val="24"/>
          <w:szCs w:val="24"/>
        </w:rPr>
      </w:pPr>
    </w:p>
    <w:p w14:paraId="5E2863FF" w14:textId="77777777" w:rsidR="00B25428" w:rsidRDefault="00B25428" w:rsidP="000D5E14">
      <w:pPr>
        <w:spacing w:after="0" w:line="480" w:lineRule="auto"/>
        <w:jc w:val="both"/>
        <w:rPr>
          <w:rFonts w:ascii="Times New Roman" w:hAnsi="Times New Roman"/>
          <w:sz w:val="24"/>
          <w:szCs w:val="24"/>
        </w:rPr>
      </w:pPr>
    </w:p>
    <w:p w14:paraId="0728DFA5" w14:textId="77777777" w:rsidR="00B25428" w:rsidRDefault="00B25428" w:rsidP="000D5E14">
      <w:pPr>
        <w:spacing w:after="0" w:line="480" w:lineRule="auto"/>
        <w:jc w:val="both"/>
        <w:rPr>
          <w:rFonts w:ascii="Times New Roman" w:hAnsi="Times New Roman"/>
          <w:sz w:val="24"/>
          <w:szCs w:val="24"/>
        </w:rPr>
      </w:pPr>
    </w:p>
    <w:p w14:paraId="182BD1F0" w14:textId="77777777" w:rsidR="00B25428" w:rsidRDefault="00B25428" w:rsidP="000D5E14">
      <w:pPr>
        <w:spacing w:after="0" w:line="480" w:lineRule="auto"/>
        <w:jc w:val="both"/>
        <w:rPr>
          <w:rFonts w:ascii="Times New Roman" w:hAnsi="Times New Roman"/>
          <w:sz w:val="24"/>
          <w:szCs w:val="24"/>
        </w:rPr>
      </w:pPr>
    </w:p>
    <w:p w14:paraId="0B65C823" w14:textId="77777777" w:rsidR="00B25428" w:rsidRDefault="00B25428" w:rsidP="000D5E14">
      <w:pPr>
        <w:spacing w:after="0" w:line="480" w:lineRule="auto"/>
        <w:jc w:val="both"/>
        <w:rPr>
          <w:rFonts w:ascii="Times New Roman" w:hAnsi="Times New Roman"/>
          <w:sz w:val="24"/>
          <w:szCs w:val="24"/>
        </w:rPr>
      </w:pPr>
    </w:p>
    <w:p w14:paraId="7A535212" w14:textId="77777777" w:rsidR="00B25428" w:rsidRDefault="00B25428" w:rsidP="000D5E14">
      <w:pPr>
        <w:spacing w:after="0" w:line="480" w:lineRule="auto"/>
        <w:jc w:val="both"/>
        <w:rPr>
          <w:rFonts w:ascii="Times New Roman" w:hAnsi="Times New Roman"/>
          <w:sz w:val="24"/>
          <w:szCs w:val="24"/>
        </w:rPr>
      </w:pPr>
    </w:p>
    <w:p w14:paraId="640BFEA6" w14:textId="77777777" w:rsidR="00B25428" w:rsidRDefault="00B25428" w:rsidP="000D5E14">
      <w:pPr>
        <w:spacing w:after="0" w:line="480" w:lineRule="auto"/>
        <w:jc w:val="both"/>
        <w:rPr>
          <w:rFonts w:ascii="Times New Roman" w:hAnsi="Times New Roman"/>
          <w:sz w:val="24"/>
          <w:szCs w:val="24"/>
        </w:rPr>
      </w:pPr>
    </w:p>
    <w:p w14:paraId="7511D982" w14:textId="77777777" w:rsidR="00B25428" w:rsidRDefault="00B25428" w:rsidP="000D5E14">
      <w:pPr>
        <w:spacing w:after="0" w:line="480" w:lineRule="auto"/>
        <w:jc w:val="both"/>
        <w:rPr>
          <w:rFonts w:ascii="Times New Roman" w:hAnsi="Times New Roman"/>
          <w:sz w:val="24"/>
          <w:szCs w:val="24"/>
        </w:rPr>
      </w:pPr>
    </w:p>
    <w:p w14:paraId="5E42AA7B" w14:textId="77777777" w:rsidR="000D5E14" w:rsidRPr="005B5497" w:rsidRDefault="000D5E14" w:rsidP="005B5497">
      <w:pPr>
        <w:spacing w:line="480" w:lineRule="auto"/>
        <w:ind w:left="241" w:hangingChars="100" w:hanging="241"/>
        <w:rPr>
          <w:rFonts w:ascii="Times New Roman" w:hAnsi="Times New Roman" w:cs="Times New Roman"/>
          <w:sz w:val="24"/>
          <w:szCs w:val="24"/>
        </w:rPr>
      </w:pPr>
      <w:r w:rsidRPr="005B5497">
        <w:rPr>
          <w:rFonts w:ascii="Times New Roman" w:hAnsi="Times New Roman" w:cs="Times New Roman"/>
          <w:b/>
          <w:sz w:val="24"/>
          <w:szCs w:val="24"/>
        </w:rPr>
        <w:t>References</w:t>
      </w:r>
    </w:p>
    <w:p w14:paraId="2786F9C3" w14:textId="77777777" w:rsidR="00FD5EE1" w:rsidRPr="00FD5EE1" w:rsidRDefault="000D5E14" w:rsidP="008D4A36">
      <w:pPr>
        <w:pStyle w:val="EndNoteBibliography"/>
        <w:spacing w:after="0"/>
        <w:jc w:val="left"/>
      </w:pPr>
      <w:r w:rsidRPr="005B5497">
        <w:rPr>
          <w:rFonts w:ascii="Times New Roman" w:hAnsi="Times New Roman" w:cs="Times New Roman"/>
          <w:sz w:val="24"/>
          <w:szCs w:val="24"/>
        </w:rPr>
        <w:fldChar w:fldCharType="begin"/>
      </w:r>
      <w:r w:rsidRPr="00807C34">
        <w:rPr>
          <w:rFonts w:ascii="Times New Roman" w:hAnsi="Times New Roman" w:cs="Times New Roman"/>
          <w:sz w:val="24"/>
          <w:szCs w:val="24"/>
        </w:rPr>
        <w:instrText xml:space="preserve"> ADDIN EN.REFLIST </w:instrText>
      </w:r>
      <w:r w:rsidRPr="005B5497">
        <w:rPr>
          <w:rFonts w:ascii="Times New Roman" w:hAnsi="Times New Roman" w:cs="Times New Roman"/>
          <w:sz w:val="24"/>
          <w:szCs w:val="24"/>
        </w:rPr>
        <w:fldChar w:fldCharType="separate"/>
      </w:r>
      <w:r w:rsidR="00FD5EE1" w:rsidRPr="00FD5EE1">
        <w:t>1.</w:t>
      </w:r>
      <w:r w:rsidR="00FD5EE1" w:rsidRPr="00FD5EE1">
        <w:tab/>
        <w:t>Lawrence RC, Felson DT, Helmick CG, Arnold LM, Choi H, Deyo RA, et al. Estimates of the prevalence of arthritis and other rheumatic conditions in the United States: Part II. Arthritis Rheum. 2008;58(1):26-35.</w:t>
      </w:r>
    </w:p>
    <w:p w14:paraId="3E40A7A7" w14:textId="77777777" w:rsidR="00FD5EE1" w:rsidRPr="00FD5EE1" w:rsidRDefault="00FD5EE1" w:rsidP="008D4A36">
      <w:pPr>
        <w:pStyle w:val="EndNoteBibliography"/>
        <w:spacing w:after="0"/>
        <w:jc w:val="left"/>
      </w:pPr>
      <w:r w:rsidRPr="00FD5EE1">
        <w:t>2.</w:t>
      </w:r>
      <w:r w:rsidRPr="00FD5EE1">
        <w:tab/>
        <w:t>Vos T, Flaxman AD, Naghavi M, Lozano R, Michaud C, Ezzati M, et al. Years lived with disability (YLDs) for 1160 sequelae of 289 diseases and injuries 1990?2010: a systematic analysis for the Global Burden of Disease Study 2010. The Lancet. 2012;380(9859):2163-96.</w:t>
      </w:r>
    </w:p>
    <w:p w14:paraId="47C047C3" w14:textId="77777777" w:rsidR="00FD5EE1" w:rsidRPr="00FD5EE1" w:rsidRDefault="00FD5EE1" w:rsidP="008D4A36">
      <w:pPr>
        <w:pStyle w:val="EndNoteBibliography"/>
        <w:spacing w:after="0"/>
        <w:jc w:val="left"/>
      </w:pPr>
      <w:r w:rsidRPr="00FD5EE1">
        <w:t>3.</w:t>
      </w:r>
      <w:r w:rsidRPr="00FD5EE1">
        <w:tab/>
        <w:t>Litwic A, Edwards M, Dennison E, Cooper C. Epidemiology and Burden of Osteoarthritis. Br Med Bull. 2013;105:185-99.</w:t>
      </w:r>
    </w:p>
    <w:p w14:paraId="7C500470" w14:textId="77777777" w:rsidR="00FD5EE1" w:rsidRPr="00FD5EE1" w:rsidRDefault="00FD5EE1" w:rsidP="008D4A36">
      <w:pPr>
        <w:pStyle w:val="EndNoteBibliography"/>
        <w:spacing w:after="0"/>
        <w:jc w:val="left"/>
      </w:pPr>
      <w:r w:rsidRPr="00FD5EE1">
        <w:t>4.</w:t>
      </w:r>
      <w:r w:rsidRPr="00FD5EE1">
        <w:tab/>
        <w:t>Litwic A, Edwards MH, Dennison EM, Cooper C. Epidemiology and burden of osteoarthritis. British medical bulletin. 2013;105:185-99.</w:t>
      </w:r>
    </w:p>
    <w:p w14:paraId="7EFA756D" w14:textId="77777777" w:rsidR="00FD5EE1" w:rsidRPr="00FD5EE1" w:rsidRDefault="00FD5EE1" w:rsidP="008D4A36">
      <w:pPr>
        <w:pStyle w:val="EndNoteBibliography"/>
        <w:spacing w:after="0"/>
        <w:jc w:val="left"/>
      </w:pPr>
      <w:r w:rsidRPr="00FD5EE1">
        <w:t>5.</w:t>
      </w:r>
      <w:r w:rsidRPr="00FD5EE1">
        <w:tab/>
        <w:t>Lane NE, Brandt K, Hawker G, Peeva E, Schreyer E, Tsuji W, et al. OARSI-FDA initiative: defining the disease state of osteoarthritis. Osteoarthritis Cartilage. 2011;19(5):478-82.</w:t>
      </w:r>
    </w:p>
    <w:p w14:paraId="44B8ECAD" w14:textId="77777777" w:rsidR="00FD5EE1" w:rsidRPr="00FD5EE1" w:rsidRDefault="00FD5EE1" w:rsidP="008D4A36">
      <w:pPr>
        <w:pStyle w:val="EndNoteBibliography"/>
        <w:spacing w:after="0"/>
        <w:jc w:val="left"/>
      </w:pPr>
      <w:r w:rsidRPr="00FD5EE1">
        <w:lastRenderedPageBreak/>
        <w:t>6.</w:t>
      </w:r>
      <w:r w:rsidRPr="00FD5EE1">
        <w:tab/>
        <w:t>Cooper C, Snow S, McAlindon TE, Kellingray S, Stuart B, Coggon D, et al. Risk factors for the incidence and progression of radiographic knee osteoarthritis. Arthritis Rheum. 2000;43(5):995-1000.</w:t>
      </w:r>
    </w:p>
    <w:p w14:paraId="31F3F3DE" w14:textId="77777777" w:rsidR="00FD5EE1" w:rsidRPr="00FD5EE1" w:rsidRDefault="00FD5EE1" w:rsidP="008D4A36">
      <w:pPr>
        <w:pStyle w:val="EndNoteBibliography"/>
        <w:spacing w:after="0"/>
        <w:jc w:val="left"/>
      </w:pPr>
      <w:r w:rsidRPr="00FD5EE1">
        <w:t>7.</w:t>
      </w:r>
      <w:r w:rsidRPr="00FD5EE1">
        <w:tab/>
        <w:t>Conaghan PG, Hunter DJ, Maillefert JF, Reichmann WM, Losina E. Summary and recommendations of the OARSI FDA osteoarthritis Assessment of Structural Change Working Group. Osteoarthritis Cartilage. 2011;19(5):606-10.</w:t>
      </w:r>
    </w:p>
    <w:p w14:paraId="22E53E1D" w14:textId="77777777" w:rsidR="00FD5EE1" w:rsidRPr="00FD5EE1" w:rsidRDefault="00FD5EE1" w:rsidP="008D4A36">
      <w:pPr>
        <w:pStyle w:val="EndNoteBibliography"/>
        <w:spacing w:after="0"/>
        <w:jc w:val="left"/>
      </w:pPr>
      <w:r w:rsidRPr="00FD5EE1">
        <w:t>8.</w:t>
      </w:r>
      <w:r w:rsidRPr="00FD5EE1">
        <w:tab/>
        <w:t>Deep K, Norris M, Smart C, Senior C. Radiographic measurement of joint space height in non-osteoarthritic tibiofemoral joints. A comparison of weight-bearing extension and 30 degrees flexion views. J Bone Joint Surg Br. 2003;85(7):980-2.</w:t>
      </w:r>
    </w:p>
    <w:p w14:paraId="2DD5C9FB" w14:textId="77777777" w:rsidR="00FD5EE1" w:rsidRPr="00FD5EE1" w:rsidRDefault="00FD5EE1" w:rsidP="008D4A36">
      <w:pPr>
        <w:pStyle w:val="EndNoteBibliography"/>
        <w:spacing w:after="0"/>
        <w:jc w:val="left"/>
      </w:pPr>
      <w:r w:rsidRPr="00FD5EE1">
        <w:t>9.</w:t>
      </w:r>
      <w:r w:rsidRPr="00FD5EE1">
        <w:tab/>
        <w:t>Ravaud P, Giraudeau B, Auleley G-R, Drape J-L, Rousselin B, Paolozzi L, et al. Variability in knee radiographing: implication for definition of radiological progression in medial knee osteoarthritis. Ann Rheum Dis. 1998;57(10):624-9.</w:t>
      </w:r>
    </w:p>
    <w:p w14:paraId="385F275B" w14:textId="77777777" w:rsidR="00FD5EE1" w:rsidRPr="00FD5EE1" w:rsidRDefault="00FD5EE1" w:rsidP="008D4A36">
      <w:pPr>
        <w:pStyle w:val="EndNoteBibliography"/>
        <w:spacing w:after="0"/>
        <w:jc w:val="left"/>
      </w:pPr>
      <w:r w:rsidRPr="00FD5EE1">
        <w:t>10.</w:t>
      </w:r>
      <w:r w:rsidRPr="00FD5EE1">
        <w:tab/>
        <w:t>Nevitt MC, Peterfy C, Guermazi A, Felson DT, Duryea J, Woodworth T, et al. Longitudinal performance evaluation and validation of fixed-flexion radiography of the knee for detection of joint space loss. Arthritis Rheum. 2007;56(5):1512-20.</w:t>
      </w:r>
    </w:p>
    <w:p w14:paraId="2E2E13C0" w14:textId="77777777" w:rsidR="00FD5EE1" w:rsidRPr="00FD5EE1" w:rsidRDefault="00FD5EE1" w:rsidP="008D4A36">
      <w:pPr>
        <w:pStyle w:val="EndNoteBibliography"/>
        <w:spacing w:after="0"/>
        <w:jc w:val="left"/>
      </w:pPr>
      <w:r w:rsidRPr="00FD5EE1">
        <w:t>11.</w:t>
      </w:r>
      <w:r w:rsidRPr="00FD5EE1">
        <w:tab/>
        <w:t>Brandt KD, Mazzuca SA, Conrozier T, Dacre JE, Peterfy CG, Provvedini D, et al. Which is the best radiographic protocol for a clinical trial of a structure modifying drug in patients with knee osteoarthritis? J Rheumatol. 2002;29(6):1308-20.</w:t>
      </w:r>
    </w:p>
    <w:p w14:paraId="09D3A1DE" w14:textId="77777777" w:rsidR="00FD5EE1" w:rsidRPr="00FD5EE1" w:rsidRDefault="00FD5EE1" w:rsidP="008D4A36">
      <w:pPr>
        <w:pStyle w:val="EndNoteBibliography"/>
        <w:spacing w:after="0"/>
        <w:jc w:val="left"/>
      </w:pPr>
      <w:r w:rsidRPr="00FD5EE1">
        <w:t>12.</w:t>
      </w:r>
      <w:r w:rsidRPr="00FD5EE1">
        <w:tab/>
        <w:t>Benichou OD, Hunter DJ, Nelson DR, Guermazi A, Eckstein F, Kwoh K, et al. One-Year Change in Radiographic Joint Space Width in Patients With Unilateral Joint Space Narrowing: Data From The Osteoarthritis Initiative. Arthritis Care Res (Hoboken). 2010;62(7):924-31.</w:t>
      </w:r>
    </w:p>
    <w:p w14:paraId="465E3923" w14:textId="77777777" w:rsidR="00FD5EE1" w:rsidRPr="00FD5EE1" w:rsidRDefault="00FD5EE1" w:rsidP="008D4A36">
      <w:pPr>
        <w:pStyle w:val="EndNoteBibliography"/>
        <w:spacing w:after="0"/>
        <w:jc w:val="left"/>
      </w:pPr>
      <w:r w:rsidRPr="00FD5EE1">
        <w:t>13.</w:t>
      </w:r>
      <w:r w:rsidRPr="00FD5EE1">
        <w:tab/>
        <w:t>Theiler R, Stucki G, Schütz R, Hofer H, Seifert B, Tyndall A, et al. Parametric and non-parametric measures in the assessment of knee and hip osteoarthritis: interobserver reliability and correlation with radiology. Osteoarthritis Cartilage. 1996;4(1):35-42.</w:t>
      </w:r>
    </w:p>
    <w:p w14:paraId="751B6BDD" w14:textId="77777777" w:rsidR="00FD5EE1" w:rsidRPr="00FD5EE1" w:rsidRDefault="00FD5EE1" w:rsidP="008D4A36">
      <w:pPr>
        <w:pStyle w:val="EndNoteBibliography"/>
        <w:spacing w:after="0"/>
        <w:jc w:val="left"/>
      </w:pPr>
      <w:r w:rsidRPr="00FD5EE1">
        <w:t>14.</w:t>
      </w:r>
      <w:r w:rsidRPr="00FD5EE1">
        <w:tab/>
        <w:t>Jacobson NS, Truax P. Clinical significance: a statistical approach to defining meaningful change in psychotherapy research. J Consult Clin Psychol. 1991;59(1):12-9.</w:t>
      </w:r>
    </w:p>
    <w:p w14:paraId="1F6E8E70" w14:textId="77777777" w:rsidR="00FD5EE1" w:rsidRPr="00FD5EE1" w:rsidRDefault="00FD5EE1" w:rsidP="008D4A36">
      <w:pPr>
        <w:pStyle w:val="EndNoteBibliography"/>
        <w:spacing w:after="0"/>
        <w:jc w:val="left"/>
      </w:pPr>
      <w:r w:rsidRPr="00FD5EE1">
        <w:t>15.</w:t>
      </w:r>
      <w:r w:rsidRPr="00FD5EE1">
        <w:tab/>
        <w:t xml:space="preserve">Judge A, Cooper C, Williams S, Dreinhoefer K, Dieppe P. Patient-reported outcomes one year after primary hip replacement in a </w:t>
      </w:r>
      <w:r w:rsidRPr="00FD5EE1">
        <w:lastRenderedPageBreak/>
        <w:t>European Collaborative Cohort. Arthritis Care Res (Hoboken). 2010;62(4):480-8.</w:t>
      </w:r>
    </w:p>
    <w:p w14:paraId="37DAF4A6" w14:textId="77777777" w:rsidR="00FD5EE1" w:rsidRPr="00FD5EE1" w:rsidRDefault="00FD5EE1" w:rsidP="008D4A36">
      <w:pPr>
        <w:pStyle w:val="EndNoteBibliography"/>
        <w:spacing w:after="0"/>
        <w:jc w:val="left"/>
      </w:pPr>
      <w:r w:rsidRPr="00FD5EE1">
        <w:t>16.</w:t>
      </w:r>
      <w:r w:rsidRPr="00FD5EE1">
        <w:tab/>
        <w:t>Bruyere O, Richy F, Reginster JY. Three year joint space narrowing predicts long term incidence or knee surgery in patients with osteoarthritis: An eight year prospective follow up study. Ann Rheum Dis. 2005;64(12):1727-30.</w:t>
      </w:r>
    </w:p>
    <w:p w14:paraId="1C5039CA" w14:textId="77777777" w:rsidR="00FD5EE1" w:rsidRPr="00FD5EE1" w:rsidRDefault="00FD5EE1" w:rsidP="008D4A36">
      <w:pPr>
        <w:pStyle w:val="EndNoteBibliography"/>
        <w:spacing w:after="0"/>
        <w:jc w:val="left"/>
      </w:pPr>
      <w:r w:rsidRPr="00FD5EE1">
        <w:t>17.</w:t>
      </w:r>
      <w:r w:rsidRPr="00FD5EE1">
        <w:tab/>
        <w:t>Reginster J-Y, Badurski J, Bellamy N, Bensen W, Chapurlat R, Chevalier X, et al. Efficacy and safety of strontium ranelate in the treatment of knee osteoarthritis: results of a double-blind, randomised placebo-controlled trial. Ann Rheum Dis. 2013;72(2):179-86.</w:t>
      </w:r>
    </w:p>
    <w:p w14:paraId="5791983F" w14:textId="77777777" w:rsidR="00FD5EE1" w:rsidRPr="00FD5EE1" w:rsidRDefault="00FD5EE1" w:rsidP="008D4A36">
      <w:pPr>
        <w:pStyle w:val="EndNoteBibliography"/>
        <w:spacing w:after="0"/>
        <w:jc w:val="left"/>
      </w:pPr>
      <w:r w:rsidRPr="00FD5EE1">
        <w:t>18.</w:t>
      </w:r>
      <w:r w:rsidRPr="00FD5EE1">
        <w:tab/>
        <w:t>Altman RD. Classification of disease: Osteoarthritis. Semin Arthritis Rheum. 1991;20(6, Supplement 2):40-7.</w:t>
      </w:r>
    </w:p>
    <w:p w14:paraId="326E10D4" w14:textId="77777777" w:rsidR="00FD5EE1" w:rsidRPr="00FD5EE1" w:rsidRDefault="00FD5EE1" w:rsidP="008D4A36">
      <w:pPr>
        <w:pStyle w:val="EndNoteBibliography"/>
        <w:spacing w:after="0"/>
        <w:jc w:val="left"/>
      </w:pPr>
      <w:r w:rsidRPr="00FD5EE1">
        <w:t>19.</w:t>
      </w:r>
      <w:r w:rsidRPr="00FD5EE1">
        <w:tab/>
        <w:t>Kellgren JH, Lawrence JS. Radiological assessment of osteo-arthrosis. Ann Rheum Dis. 1957;16(4):494-502.</w:t>
      </w:r>
    </w:p>
    <w:p w14:paraId="45B45E4D" w14:textId="77777777" w:rsidR="00FD5EE1" w:rsidRPr="00FD5EE1" w:rsidRDefault="00FD5EE1" w:rsidP="008D4A36">
      <w:pPr>
        <w:pStyle w:val="EndNoteBibliography"/>
        <w:spacing w:after="0"/>
        <w:jc w:val="left"/>
      </w:pPr>
      <w:r w:rsidRPr="00FD5EE1">
        <w:t>20.</w:t>
      </w:r>
      <w:r w:rsidRPr="00FD5EE1">
        <w:tab/>
        <w:t>Cooper C, Reginster JY, Chapurlat R, Christiansen C, Genant H, Bellamy N, et al. Efficacy and safety of oral strontium ranelate for the treatment of knee osteoarthritis: rationale and design of randomised, double-blind, placebo-controlled trial. Curr Med Res Opin. 2012;28(2):231-9.</w:t>
      </w:r>
    </w:p>
    <w:p w14:paraId="3C6B3E90" w14:textId="77777777" w:rsidR="00FD5EE1" w:rsidRPr="00FD5EE1" w:rsidRDefault="00FD5EE1" w:rsidP="008D4A36">
      <w:pPr>
        <w:pStyle w:val="EndNoteBibliography"/>
        <w:spacing w:after="0"/>
        <w:jc w:val="left"/>
      </w:pPr>
      <w:r w:rsidRPr="00FD5EE1">
        <w:t>21.</w:t>
      </w:r>
      <w:r w:rsidRPr="00FD5EE1">
        <w:tab/>
        <w:t>Kothari M, Guermazi A, von Ingersleben G, Miaux Y, Sieffert M, Block JE, et al. Fixed-flexion radiography of the knee provides reproducible joint space width measurements in osteoarthritis. Eur Radiol. 2004;14(9):1568-73.</w:t>
      </w:r>
    </w:p>
    <w:p w14:paraId="7E309065" w14:textId="77777777" w:rsidR="00FD5EE1" w:rsidRPr="00FD5EE1" w:rsidRDefault="00FD5EE1" w:rsidP="008D4A36">
      <w:pPr>
        <w:pStyle w:val="EndNoteBibliography"/>
        <w:spacing w:after="0"/>
        <w:jc w:val="left"/>
      </w:pPr>
      <w:r w:rsidRPr="00FD5EE1">
        <w:t>22.</w:t>
      </w:r>
      <w:r w:rsidRPr="00FD5EE1">
        <w:tab/>
        <w:t>Gensburger D, Arlot M, Sornay-Rendu E, Roux JP, Delmas P. Radiologic assessment of age-related knee joint space changes in women: a 4-year longitudinal study. Arthritis Rheum. 2009;61(3):336-43.</w:t>
      </w:r>
    </w:p>
    <w:p w14:paraId="55161559" w14:textId="77777777" w:rsidR="00FD5EE1" w:rsidRPr="00FD5EE1" w:rsidRDefault="00FD5EE1" w:rsidP="008D4A36">
      <w:pPr>
        <w:pStyle w:val="EndNoteBibliography"/>
        <w:spacing w:after="0"/>
        <w:jc w:val="left"/>
      </w:pPr>
      <w:r w:rsidRPr="00FD5EE1">
        <w:t>23.</w:t>
      </w:r>
      <w:r w:rsidRPr="00FD5EE1">
        <w:tab/>
        <w:t>Reginster JY, Badurski J, Bellamy N, Bensen W, Chapurlat R, Chevalier X, et al. Efficacy and safety of strontium ranelate in the treatment of knee osteoarthritis: Results of a double-blind, randomised placebo-controlled trial. Ann Rheum Dis. 2013;72(2):179-86.</w:t>
      </w:r>
    </w:p>
    <w:p w14:paraId="1F37C385" w14:textId="77777777" w:rsidR="00FD5EE1" w:rsidRPr="00FD5EE1" w:rsidRDefault="00FD5EE1" w:rsidP="008D4A36">
      <w:pPr>
        <w:pStyle w:val="EndNoteBibliography"/>
        <w:spacing w:after="0"/>
        <w:jc w:val="left"/>
      </w:pPr>
      <w:r w:rsidRPr="00FD5EE1">
        <w:t>24.</w:t>
      </w:r>
      <w:r w:rsidRPr="00FD5EE1">
        <w:tab/>
        <w:t>Hinton-Bayre AD. Deriving reliable change statistics from test-retest normative data: comparison of models and mathematical expressions. Arch Clin Neuropsychol. 2010;25(3):244-56.</w:t>
      </w:r>
    </w:p>
    <w:p w14:paraId="1D714A3C" w14:textId="77777777" w:rsidR="00FD5EE1" w:rsidRPr="00FD5EE1" w:rsidRDefault="00FD5EE1" w:rsidP="008D4A36">
      <w:pPr>
        <w:pStyle w:val="EndNoteBibliography"/>
        <w:spacing w:after="0"/>
        <w:jc w:val="left"/>
      </w:pPr>
      <w:r w:rsidRPr="00FD5EE1">
        <w:lastRenderedPageBreak/>
        <w:t>25.</w:t>
      </w:r>
      <w:r w:rsidRPr="00FD5EE1">
        <w:tab/>
        <w:t>Christensen L, Mendoza J. A method of assessing change in a single subject: An alteration of the RC index. Behav Ther. 1986;17(3):305-8.</w:t>
      </w:r>
    </w:p>
    <w:p w14:paraId="0EE54C87" w14:textId="77777777" w:rsidR="00FD5EE1" w:rsidRPr="00FD5EE1" w:rsidRDefault="00FD5EE1" w:rsidP="008D4A36">
      <w:pPr>
        <w:pStyle w:val="EndNoteBibliography"/>
        <w:spacing w:after="0"/>
        <w:jc w:val="left"/>
      </w:pPr>
      <w:r w:rsidRPr="00FD5EE1">
        <w:t>26.</w:t>
      </w:r>
      <w:r w:rsidRPr="00FD5EE1">
        <w:tab/>
        <w:t>Ferguson RJ, Robinson AB, Splaine M. Use of the Reliable Change Index to Evaluate Clinical Significance in SF-36 Outcomes. Qual Life Res. 2002;11(6):509-16.</w:t>
      </w:r>
    </w:p>
    <w:p w14:paraId="0B16A4E5" w14:textId="77777777" w:rsidR="00FD5EE1" w:rsidRPr="00FD5EE1" w:rsidRDefault="00FD5EE1" w:rsidP="008D4A36">
      <w:pPr>
        <w:pStyle w:val="EndNoteBibliography"/>
        <w:spacing w:after="0"/>
        <w:jc w:val="left"/>
      </w:pPr>
      <w:r w:rsidRPr="00FD5EE1">
        <w:t>27.</w:t>
      </w:r>
      <w:r w:rsidRPr="00FD5EE1">
        <w:tab/>
        <w:t>Kendall PC. Clinical significance. J Consult Clin Psychol. 1999;67(3):283-4.</w:t>
      </w:r>
    </w:p>
    <w:p w14:paraId="3CA255D2" w14:textId="77777777" w:rsidR="00FD5EE1" w:rsidRPr="00FD5EE1" w:rsidRDefault="00FD5EE1" w:rsidP="008D4A36">
      <w:pPr>
        <w:pStyle w:val="EndNoteBibliography"/>
        <w:spacing w:after="0"/>
        <w:jc w:val="left"/>
      </w:pPr>
      <w:r w:rsidRPr="00FD5EE1">
        <w:t>28.</w:t>
      </w:r>
      <w:r w:rsidRPr="00FD5EE1">
        <w:tab/>
        <w:t>Ogles BM, Lunnen KM, Bonesteel K. Clinical significance: History, application, and current practice. Clin Psychol Rev. 2001;21(3):421-46.</w:t>
      </w:r>
    </w:p>
    <w:p w14:paraId="11B5EBE1" w14:textId="77777777" w:rsidR="00FD5EE1" w:rsidRPr="00FD5EE1" w:rsidRDefault="00FD5EE1" w:rsidP="008D4A36">
      <w:pPr>
        <w:pStyle w:val="EndNoteBibliography"/>
        <w:jc w:val="left"/>
      </w:pPr>
      <w:r w:rsidRPr="00FD5EE1">
        <w:t>29.</w:t>
      </w:r>
      <w:r w:rsidRPr="00FD5EE1">
        <w:tab/>
        <w:t>Vignon E, Brandt KD, Mercier C, Hochberg M, Hunter D, Mazzuca S, et al. Alignment of the medial tibial plateau affects the rate of joint space narrowing in the osteoarthritic knee. Osteoarthritis Cartilage. 2010;18(11):1436-40.</w:t>
      </w:r>
    </w:p>
    <w:p w14:paraId="100C3018" w14:textId="6D708BF3" w:rsidR="000D5E14" w:rsidRPr="005B5497" w:rsidRDefault="000D5E14" w:rsidP="008D4A36">
      <w:pPr>
        <w:spacing w:line="480" w:lineRule="auto"/>
        <w:rPr>
          <w:rFonts w:ascii="Times New Roman" w:hAnsi="Times New Roman" w:cs="Times New Roman"/>
          <w:sz w:val="24"/>
          <w:szCs w:val="24"/>
        </w:rPr>
      </w:pPr>
      <w:r w:rsidRPr="005B5497">
        <w:rPr>
          <w:rFonts w:ascii="Times New Roman" w:hAnsi="Times New Roman" w:cs="Times New Roman"/>
          <w:sz w:val="24"/>
          <w:szCs w:val="24"/>
        </w:rPr>
        <w:fldChar w:fldCharType="end"/>
      </w:r>
    </w:p>
    <w:p w14:paraId="3E9DC57C" w14:textId="77777777" w:rsidR="000D5E14" w:rsidRPr="000D5E14" w:rsidRDefault="000D5E14" w:rsidP="00B25428">
      <w:pPr>
        <w:spacing w:line="480" w:lineRule="auto"/>
        <w:jc w:val="both"/>
        <w:rPr>
          <w:rFonts w:ascii="Times New Roman" w:hAnsi="Times New Roman" w:cs="Times New Roman"/>
          <w:sz w:val="24"/>
          <w:szCs w:val="24"/>
        </w:rPr>
      </w:pPr>
    </w:p>
    <w:p w14:paraId="45AE0BCD" w14:textId="77777777" w:rsidR="000D5E14" w:rsidRPr="000D5E14" w:rsidRDefault="000D5E14" w:rsidP="000D5E14">
      <w:pPr>
        <w:spacing w:line="480" w:lineRule="auto"/>
        <w:rPr>
          <w:rFonts w:ascii="Times New Roman" w:hAnsi="Times New Roman" w:cs="Times New Roman"/>
          <w:sz w:val="24"/>
          <w:szCs w:val="24"/>
        </w:rPr>
      </w:pPr>
    </w:p>
    <w:p w14:paraId="41078493" w14:textId="77777777" w:rsidR="000D5E14" w:rsidRPr="000D5E14" w:rsidRDefault="000D5E14" w:rsidP="000D5E14">
      <w:pPr>
        <w:spacing w:line="480" w:lineRule="auto"/>
        <w:rPr>
          <w:rFonts w:ascii="Times New Roman" w:hAnsi="Times New Roman" w:cs="Times New Roman"/>
          <w:sz w:val="24"/>
          <w:szCs w:val="24"/>
        </w:rPr>
      </w:pPr>
    </w:p>
    <w:p w14:paraId="5875D1B8" w14:textId="77777777" w:rsidR="000D5E14" w:rsidRPr="000D5E14" w:rsidRDefault="000D5E14" w:rsidP="000D5E14">
      <w:pPr>
        <w:spacing w:line="480" w:lineRule="auto"/>
        <w:rPr>
          <w:rFonts w:ascii="Times New Roman" w:hAnsi="Times New Roman" w:cs="Times New Roman"/>
          <w:sz w:val="24"/>
          <w:szCs w:val="24"/>
        </w:rPr>
      </w:pPr>
    </w:p>
    <w:p w14:paraId="2FEEEA83" w14:textId="77777777" w:rsidR="00E3076C" w:rsidRPr="000D5E14" w:rsidRDefault="00E3076C" w:rsidP="000D5E14">
      <w:pPr>
        <w:spacing w:line="480" w:lineRule="auto"/>
        <w:rPr>
          <w:rFonts w:ascii="Times New Roman" w:hAnsi="Times New Roman" w:cs="Times New Roman"/>
          <w:b/>
          <w:sz w:val="24"/>
          <w:szCs w:val="24"/>
        </w:rPr>
      </w:pPr>
    </w:p>
    <w:p w14:paraId="3CAC2D2D" w14:textId="77777777" w:rsidR="000D5E14" w:rsidRDefault="000D5E14" w:rsidP="000D5E14">
      <w:pPr>
        <w:spacing w:line="480" w:lineRule="auto"/>
        <w:rPr>
          <w:rFonts w:ascii="Times New Roman" w:hAnsi="Times New Roman" w:cs="Times New Roman"/>
          <w:b/>
          <w:sz w:val="24"/>
          <w:szCs w:val="24"/>
        </w:rPr>
        <w:sectPr w:rsidR="000D5E14" w:rsidSect="00E5015D">
          <w:footerReference w:type="default" r:id="rId9"/>
          <w:pgSz w:w="11906" w:h="16838"/>
          <w:pgMar w:top="1440" w:right="1440" w:bottom="1440" w:left="1440" w:header="708" w:footer="708" w:gutter="0"/>
          <w:lnNumType w:countBy="1" w:restart="continuous"/>
          <w:cols w:space="708"/>
          <w:docGrid w:linePitch="360"/>
        </w:sectPr>
      </w:pPr>
    </w:p>
    <w:p w14:paraId="50E1BD0F" w14:textId="77777777" w:rsidR="00E63AC5" w:rsidRPr="000D5E14" w:rsidRDefault="00E63AC5" w:rsidP="000D5E14">
      <w:pPr>
        <w:spacing w:line="480" w:lineRule="auto"/>
        <w:rPr>
          <w:rFonts w:ascii="Times New Roman" w:hAnsi="Times New Roman" w:cs="Times New Roman"/>
          <w:b/>
          <w:sz w:val="24"/>
          <w:szCs w:val="24"/>
        </w:rPr>
      </w:pPr>
    </w:p>
    <w:p w14:paraId="440B08F1" w14:textId="77777777" w:rsidR="00C458C2" w:rsidRPr="000D5E14" w:rsidRDefault="00C458C2" w:rsidP="000D5E14">
      <w:pPr>
        <w:spacing w:line="480" w:lineRule="auto"/>
        <w:jc w:val="center"/>
        <w:rPr>
          <w:rFonts w:ascii="Times New Roman" w:hAnsi="Times New Roman" w:cs="Times New Roman"/>
          <w:sz w:val="24"/>
          <w:szCs w:val="24"/>
        </w:rPr>
      </w:pPr>
    </w:p>
    <w:p w14:paraId="0EF6B4F4" w14:textId="77777777" w:rsidR="00BB1443" w:rsidRPr="000D5E14" w:rsidRDefault="00927F63" w:rsidP="000D5E14">
      <w:pPr>
        <w:spacing w:line="480" w:lineRule="auto"/>
        <w:jc w:val="center"/>
        <w:rPr>
          <w:rFonts w:ascii="Times New Roman" w:hAnsi="Times New Roman" w:cs="Times New Roman"/>
          <w:b/>
          <w:sz w:val="24"/>
          <w:szCs w:val="24"/>
        </w:rPr>
      </w:pPr>
      <w:r w:rsidRPr="000D5E14">
        <w:rPr>
          <w:rFonts w:ascii="Times New Roman" w:hAnsi="Times New Roman" w:cs="Times New Roman"/>
          <w:b/>
          <w:sz w:val="24"/>
          <w:szCs w:val="24"/>
        </w:rPr>
        <w:t>Table 1 Participants characteristics</w:t>
      </w:r>
    </w:p>
    <w:tbl>
      <w:tblPr>
        <w:tblW w:w="10784" w:type="dxa"/>
        <w:jc w:val="center"/>
        <w:tblLook w:val="00A0" w:firstRow="1" w:lastRow="0" w:firstColumn="1" w:lastColumn="0" w:noHBand="0" w:noVBand="0"/>
      </w:tblPr>
      <w:tblGrid>
        <w:gridCol w:w="2762"/>
        <w:gridCol w:w="1243"/>
        <w:gridCol w:w="1283"/>
        <w:gridCol w:w="222"/>
        <w:gridCol w:w="1243"/>
        <w:gridCol w:w="1283"/>
        <w:gridCol w:w="222"/>
        <w:gridCol w:w="1243"/>
        <w:gridCol w:w="1283"/>
      </w:tblGrid>
      <w:tr w:rsidR="00927F63" w:rsidRPr="000D5E14" w14:paraId="0FE14A1B" w14:textId="77777777" w:rsidTr="000D5E14">
        <w:trPr>
          <w:trHeight w:val="300"/>
          <w:jc w:val="center"/>
        </w:trPr>
        <w:tc>
          <w:tcPr>
            <w:tcW w:w="2762" w:type="dxa"/>
            <w:tcBorders>
              <w:top w:val="single" w:sz="4" w:space="0" w:color="auto"/>
            </w:tcBorders>
            <w:noWrap/>
            <w:vAlign w:val="bottom"/>
          </w:tcPr>
          <w:p w14:paraId="2988B202" w14:textId="77777777" w:rsidR="00927F63" w:rsidRPr="000D5E14" w:rsidRDefault="00927F63" w:rsidP="00B25428">
            <w:pPr>
              <w:spacing w:after="0" w:line="240" w:lineRule="auto"/>
              <w:rPr>
                <w:rFonts w:ascii="Times New Roman" w:hAnsi="Times New Roman"/>
                <w:b/>
                <w:bCs/>
                <w:color w:val="000000"/>
                <w:sz w:val="24"/>
                <w:szCs w:val="24"/>
              </w:rPr>
            </w:pPr>
          </w:p>
        </w:tc>
        <w:tc>
          <w:tcPr>
            <w:tcW w:w="2526" w:type="dxa"/>
            <w:gridSpan w:val="2"/>
            <w:vMerge w:val="restart"/>
            <w:tcBorders>
              <w:top w:val="single" w:sz="4" w:space="0" w:color="auto"/>
            </w:tcBorders>
            <w:noWrap/>
            <w:vAlign w:val="center"/>
          </w:tcPr>
          <w:p w14:paraId="7C21C77F" w14:textId="77777777" w:rsidR="00927F63" w:rsidRPr="000D5E14" w:rsidRDefault="00927F63" w:rsidP="00B25428">
            <w:pPr>
              <w:spacing w:after="0" w:line="240" w:lineRule="auto"/>
              <w:jc w:val="center"/>
              <w:rPr>
                <w:rFonts w:ascii="Times New Roman" w:hAnsi="Times New Roman"/>
                <w:b/>
                <w:bCs/>
                <w:color w:val="000000"/>
                <w:sz w:val="24"/>
                <w:szCs w:val="24"/>
              </w:rPr>
            </w:pPr>
            <w:r w:rsidRPr="000D5E14">
              <w:rPr>
                <w:rFonts w:ascii="Times New Roman" w:hAnsi="Times New Roman"/>
                <w:b/>
                <w:bCs/>
                <w:color w:val="000000"/>
                <w:sz w:val="24"/>
                <w:szCs w:val="24"/>
              </w:rPr>
              <w:t>Men</w:t>
            </w:r>
          </w:p>
          <w:p w14:paraId="36EF4BFF" w14:textId="77777777" w:rsidR="00927F63" w:rsidRPr="000D5E14" w:rsidRDefault="00927F63" w:rsidP="00B25428">
            <w:pPr>
              <w:spacing w:after="0" w:line="240" w:lineRule="auto"/>
              <w:jc w:val="center"/>
              <w:rPr>
                <w:rFonts w:ascii="Times New Roman" w:hAnsi="Times New Roman"/>
                <w:b/>
                <w:bCs/>
                <w:i/>
                <w:color w:val="000000"/>
                <w:sz w:val="24"/>
                <w:szCs w:val="24"/>
              </w:rPr>
            </w:pPr>
            <w:r w:rsidRPr="000D5E14">
              <w:rPr>
                <w:rFonts w:ascii="Times New Roman" w:hAnsi="Times New Roman"/>
                <w:b/>
                <w:bCs/>
                <w:i/>
                <w:color w:val="000000"/>
                <w:sz w:val="24"/>
                <w:szCs w:val="24"/>
              </w:rPr>
              <w:t>(n = 167 )</w:t>
            </w:r>
          </w:p>
        </w:tc>
        <w:tc>
          <w:tcPr>
            <w:tcW w:w="222" w:type="dxa"/>
            <w:tcBorders>
              <w:top w:val="single" w:sz="4" w:space="0" w:color="auto"/>
            </w:tcBorders>
          </w:tcPr>
          <w:p w14:paraId="15434F07" w14:textId="77777777" w:rsidR="00927F63" w:rsidRPr="000D5E14" w:rsidRDefault="00927F63" w:rsidP="00B25428">
            <w:pPr>
              <w:spacing w:after="0" w:line="240" w:lineRule="auto"/>
              <w:jc w:val="center"/>
              <w:rPr>
                <w:rFonts w:ascii="Times New Roman" w:hAnsi="Times New Roman"/>
                <w:b/>
                <w:bCs/>
                <w:color w:val="000000"/>
                <w:sz w:val="24"/>
                <w:szCs w:val="24"/>
              </w:rPr>
            </w:pPr>
          </w:p>
        </w:tc>
        <w:tc>
          <w:tcPr>
            <w:tcW w:w="2526" w:type="dxa"/>
            <w:gridSpan w:val="2"/>
            <w:vMerge w:val="restart"/>
            <w:tcBorders>
              <w:top w:val="single" w:sz="4" w:space="0" w:color="auto"/>
            </w:tcBorders>
            <w:noWrap/>
            <w:vAlign w:val="center"/>
          </w:tcPr>
          <w:p w14:paraId="523B8DC4" w14:textId="77777777" w:rsidR="00927F63" w:rsidRPr="000D5E14" w:rsidRDefault="00927F63" w:rsidP="00B25428">
            <w:pPr>
              <w:spacing w:after="0" w:line="240" w:lineRule="auto"/>
              <w:jc w:val="center"/>
              <w:rPr>
                <w:rFonts w:ascii="Times New Roman" w:hAnsi="Times New Roman"/>
                <w:b/>
                <w:bCs/>
                <w:color w:val="000000"/>
                <w:sz w:val="24"/>
                <w:szCs w:val="24"/>
              </w:rPr>
            </w:pPr>
            <w:r w:rsidRPr="000D5E14">
              <w:rPr>
                <w:rFonts w:ascii="Times New Roman" w:hAnsi="Times New Roman"/>
                <w:b/>
                <w:bCs/>
                <w:color w:val="000000"/>
                <w:sz w:val="24"/>
                <w:szCs w:val="24"/>
              </w:rPr>
              <w:t>Women</w:t>
            </w:r>
          </w:p>
          <w:p w14:paraId="51BA8A51" w14:textId="77777777" w:rsidR="00927F63" w:rsidRPr="000D5E14" w:rsidRDefault="00927F63" w:rsidP="00B25428">
            <w:pPr>
              <w:spacing w:after="0" w:line="240" w:lineRule="auto"/>
              <w:jc w:val="center"/>
              <w:rPr>
                <w:rFonts w:ascii="Times New Roman" w:hAnsi="Times New Roman"/>
                <w:b/>
                <w:bCs/>
                <w:i/>
                <w:color w:val="000000"/>
                <w:sz w:val="24"/>
                <w:szCs w:val="24"/>
              </w:rPr>
            </w:pPr>
            <w:r w:rsidRPr="000D5E14">
              <w:rPr>
                <w:rFonts w:ascii="Times New Roman" w:hAnsi="Times New Roman"/>
                <w:b/>
                <w:bCs/>
                <w:i/>
                <w:color w:val="000000"/>
                <w:sz w:val="24"/>
                <w:szCs w:val="24"/>
              </w:rPr>
              <w:t>(n = 392)</w:t>
            </w:r>
          </w:p>
        </w:tc>
        <w:tc>
          <w:tcPr>
            <w:tcW w:w="222" w:type="dxa"/>
            <w:tcBorders>
              <w:top w:val="single" w:sz="4" w:space="0" w:color="auto"/>
            </w:tcBorders>
          </w:tcPr>
          <w:p w14:paraId="7C5937C3" w14:textId="77777777" w:rsidR="00927F63" w:rsidRPr="000D5E14" w:rsidRDefault="00927F63" w:rsidP="00B25428">
            <w:pPr>
              <w:spacing w:after="0" w:line="240" w:lineRule="auto"/>
              <w:jc w:val="center"/>
              <w:rPr>
                <w:rFonts w:ascii="Times New Roman" w:hAnsi="Times New Roman"/>
                <w:b/>
                <w:bCs/>
                <w:color w:val="000000"/>
                <w:sz w:val="24"/>
                <w:szCs w:val="24"/>
              </w:rPr>
            </w:pPr>
          </w:p>
        </w:tc>
        <w:tc>
          <w:tcPr>
            <w:tcW w:w="2526" w:type="dxa"/>
            <w:gridSpan w:val="2"/>
            <w:vMerge w:val="restart"/>
            <w:tcBorders>
              <w:top w:val="single" w:sz="4" w:space="0" w:color="auto"/>
            </w:tcBorders>
            <w:vAlign w:val="center"/>
          </w:tcPr>
          <w:p w14:paraId="05BD3B17" w14:textId="77777777" w:rsidR="00927F63" w:rsidRPr="000D5E14" w:rsidRDefault="00927F63" w:rsidP="00B25428">
            <w:pPr>
              <w:spacing w:after="0" w:line="240" w:lineRule="auto"/>
              <w:jc w:val="center"/>
              <w:rPr>
                <w:rFonts w:ascii="Times New Roman" w:hAnsi="Times New Roman"/>
                <w:b/>
                <w:bCs/>
                <w:color w:val="000000"/>
                <w:sz w:val="24"/>
                <w:szCs w:val="24"/>
              </w:rPr>
            </w:pPr>
            <w:r w:rsidRPr="000D5E14">
              <w:rPr>
                <w:rFonts w:ascii="Times New Roman" w:hAnsi="Times New Roman"/>
                <w:b/>
                <w:bCs/>
                <w:color w:val="000000"/>
                <w:sz w:val="24"/>
                <w:szCs w:val="24"/>
              </w:rPr>
              <w:t>All</w:t>
            </w:r>
          </w:p>
          <w:p w14:paraId="47908F96" w14:textId="77777777" w:rsidR="00927F63" w:rsidRPr="000D5E14" w:rsidRDefault="00927F63" w:rsidP="00B25428">
            <w:pPr>
              <w:spacing w:after="0" w:line="240" w:lineRule="auto"/>
              <w:jc w:val="center"/>
              <w:rPr>
                <w:rFonts w:ascii="Times New Roman" w:hAnsi="Times New Roman"/>
                <w:b/>
                <w:bCs/>
                <w:i/>
                <w:color w:val="000000"/>
                <w:sz w:val="24"/>
                <w:szCs w:val="24"/>
              </w:rPr>
            </w:pPr>
            <w:r w:rsidRPr="000D5E14">
              <w:rPr>
                <w:rFonts w:ascii="Times New Roman" w:hAnsi="Times New Roman"/>
                <w:b/>
                <w:bCs/>
                <w:i/>
                <w:color w:val="000000"/>
                <w:sz w:val="24"/>
                <w:szCs w:val="24"/>
              </w:rPr>
              <w:t xml:space="preserve"> (n=559)</w:t>
            </w:r>
          </w:p>
        </w:tc>
      </w:tr>
      <w:tr w:rsidR="00927F63" w:rsidRPr="000D5E14" w14:paraId="507E90BC" w14:textId="77777777" w:rsidTr="000D5E14">
        <w:trPr>
          <w:trHeight w:val="300"/>
          <w:jc w:val="center"/>
        </w:trPr>
        <w:tc>
          <w:tcPr>
            <w:tcW w:w="2762" w:type="dxa"/>
            <w:tcBorders>
              <w:bottom w:val="single" w:sz="4" w:space="0" w:color="auto"/>
            </w:tcBorders>
            <w:noWrap/>
            <w:vAlign w:val="bottom"/>
          </w:tcPr>
          <w:p w14:paraId="50E4B4C4" w14:textId="77777777" w:rsidR="00927F63" w:rsidRPr="000D5E14" w:rsidRDefault="00927F63" w:rsidP="00B25428">
            <w:pPr>
              <w:spacing w:after="0" w:line="240" w:lineRule="auto"/>
              <w:rPr>
                <w:rFonts w:ascii="Times New Roman" w:hAnsi="Times New Roman"/>
                <w:color w:val="000000"/>
                <w:sz w:val="24"/>
                <w:szCs w:val="24"/>
              </w:rPr>
            </w:pPr>
          </w:p>
        </w:tc>
        <w:tc>
          <w:tcPr>
            <w:tcW w:w="2526" w:type="dxa"/>
            <w:gridSpan w:val="2"/>
            <w:vMerge/>
            <w:tcBorders>
              <w:bottom w:val="single" w:sz="4" w:space="0" w:color="auto"/>
            </w:tcBorders>
            <w:noWrap/>
            <w:vAlign w:val="bottom"/>
          </w:tcPr>
          <w:p w14:paraId="70F79D90" w14:textId="77777777" w:rsidR="00927F63" w:rsidRPr="000D5E14" w:rsidRDefault="00927F63" w:rsidP="00B25428">
            <w:pPr>
              <w:spacing w:after="0" w:line="240" w:lineRule="auto"/>
              <w:jc w:val="right"/>
              <w:rPr>
                <w:rFonts w:ascii="Times New Roman" w:hAnsi="Times New Roman"/>
                <w:color w:val="000000"/>
                <w:sz w:val="24"/>
                <w:szCs w:val="24"/>
              </w:rPr>
            </w:pPr>
          </w:p>
        </w:tc>
        <w:tc>
          <w:tcPr>
            <w:tcW w:w="222" w:type="dxa"/>
            <w:tcBorders>
              <w:bottom w:val="single" w:sz="4" w:space="0" w:color="auto"/>
            </w:tcBorders>
          </w:tcPr>
          <w:p w14:paraId="66649FC3" w14:textId="77777777" w:rsidR="00927F63" w:rsidRPr="000D5E14" w:rsidRDefault="00927F63" w:rsidP="00B25428">
            <w:pPr>
              <w:spacing w:after="0" w:line="240" w:lineRule="auto"/>
              <w:jc w:val="right"/>
              <w:rPr>
                <w:rFonts w:ascii="Times New Roman" w:hAnsi="Times New Roman"/>
                <w:color w:val="000000"/>
                <w:sz w:val="24"/>
                <w:szCs w:val="24"/>
              </w:rPr>
            </w:pPr>
          </w:p>
        </w:tc>
        <w:tc>
          <w:tcPr>
            <w:tcW w:w="2526" w:type="dxa"/>
            <w:gridSpan w:val="2"/>
            <w:vMerge/>
            <w:tcBorders>
              <w:bottom w:val="single" w:sz="4" w:space="0" w:color="auto"/>
            </w:tcBorders>
            <w:noWrap/>
            <w:vAlign w:val="bottom"/>
          </w:tcPr>
          <w:p w14:paraId="3D51DED2" w14:textId="77777777" w:rsidR="00927F63" w:rsidRPr="000D5E14" w:rsidRDefault="00927F63" w:rsidP="00B25428">
            <w:pPr>
              <w:spacing w:after="0" w:line="240" w:lineRule="auto"/>
              <w:jc w:val="right"/>
              <w:rPr>
                <w:rFonts w:ascii="Times New Roman" w:hAnsi="Times New Roman"/>
                <w:color w:val="000000"/>
                <w:sz w:val="24"/>
                <w:szCs w:val="24"/>
              </w:rPr>
            </w:pPr>
          </w:p>
        </w:tc>
        <w:tc>
          <w:tcPr>
            <w:tcW w:w="222" w:type="dxa"/>
            <w:tcBorders>
              <w:bottom w:val="single" w:sz="4" w:space="0" w:color="auto"/>
            </w:tcBorders>
          </w:tcPr>
          <w:p w14:paraId="08DDF61C" w14:textId="77777777" w:rsidR="00927F63" w:rsidRPr="000D5E14" w:rsidRDefault="00927F63" w:rsidP="00B25428">
            <w:pPr>
              <w:spacing w:after="0" w:line="240" w:lineRule="auto"/>
              <w:jc w:val="right"/>
              <w:rPr>
                <w:rFonts w:ascii="Times New Roman" w:hAnsi="Times New Roman"/>
                <w:color w:val="000000"/>
                <w:sz w:val="24"/>
                <w:szCs w:val="24"/>
              </w:rPr>
            </w:pPr>
          </w:p>
        </w:tc>
        <w:tc>
          <w:tcPr>
            <w:tcW w:w="2526" w:type="dxa"/>
            <w:gridSpan w:val="2"/>
            <w:vMerge/>
            <w:tcBorders>
              <w:bottom w:val="single" w:sz="4" w:space="0" w:color="auto"/>
            </w:tcBorders>
            <w:vAlign w:val="bottom"/>
          </w:tcPr>
          <w:p w14:paraId="46373F27" w14:textId="77777777" w:rsidR="00927F63" w:rsidRPr="000D5E14" w:rsidRDefault="00927F63" w:rsidP="00B25428">
            <w:pPr>
              <w:spacing w:after="0" w:line="240" w:lineRule="auto"/>
              <w:jc w:val="right"/>
              <w:rPr>
                <w:rFonts w:ascii="Times New Roman" w:hAnsi="Times New Roman"/>
                <w:color w:val="000000"/>
                <w:sz w:val="24"/>
                <w:szCs w:val="24"/>
              </w:rPr>
            </w:pPr>
          </w:p>
        </w:tc>
      </w:tr>
      <w:tr w:rsidR="00927F63" w:rsidRPr="000D5E14" w14:paraId="0400DF6E" w14:textId="77777777" w:rsidTr="000D5E14">
        <w:trPr>
          <w:trHeight w:val="300"/>
          <w:jc w:val="center"/>
        </w:trPr>
        <w:tc>
          <w:tcPr>
            <w:tcW w:w="2762" w:type="dxa"/>
            <w:tcBorders>
              <w:top w:val="single" w:sz="4" w:space="0" w:color="auto"/>
            </w:tcBorders>
            <w:noWrap/>
            <w:vAlign w:val="bottom"/>
          </w:tcPr>
          <w:p w14:paraId="228366C6" w14:textId="77777777" w:rsidR="00927F63" w:rsidRPr="000D5E14" w:rsidRDefault="00927F63" w:rsidP="00B25428">
            <w:pPr>
              <w:spacing w:after="0" w:line="240" w:lineRule="auto"/>
              <w:rPr>
                <w:rFonts w:ascii="Times New Roman" w:hAnsi="Times New Roman"/>
                <w:color w:val="000000"/>
                <w:sz w:val="24"/>
                <w:szCs w:val="24"/>
              </w:rPr>
            </w:pPr>
          </w:p>
        </w:tc>
        <w:tc>
          <w:tcPr>
            <w:tcW w:w="1243" w:type="dxa"/>
            <w:tcBorders>
              <w:top w:val="single" w:sz="4" w:space="0" w:color="auto"/>
            </w:tcBorders>
            <w:noWrap/>
            <w:vAlign w:val="center"/>
          </w:tcPr>
          <w:p w14:paraId="260A71AE" w14:textId="77777777" w:rsidR="00927F63" w:rsidRPr="000D5E14" w:rsidRDefault="00927F63"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Mean</w:t>
            </w:r>
          </w:p>
        </w:tc>
        <w:tc>
          <w:tcPr>
            <w:tcW w:w="1283" w:type="dxa"/>
            <w:tcBorders>
              <w:top w:val="single" w:sz="4" w:space="0" w:color="auto"/>
            </w:tcBorders>
            <w:vAlign w:val="center"/>
          </w:tcPr>
          <w:p w14:paraId="79B7D914" w14:textId="77777777" w:rsidR="00927F63" w:rsidRPr="000D5E14" w:rsidRDefault="00927F63"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SD</w:t>
            </w:r>
          </w:p>
        </w:tc>
        <w:tc>
          <w:tcPr>
            <w:tcW w:w="222" w:type="dxa"/>
            <w:tcBorders>
              <w:top w:val="single" w:sz="4" w:space="0" w:color="auto"/>
            </w:tcBorders>
          </w:tcPr>
          <w:p w14:paraId="1D0FCF4D" w14:textId="77777777" w:rsidR="00927F63" w:rsidRPr="000D5E14" w:rsidRDefault="00927F63" w:rsidP="00B25428">
            <w:pPr>
              <w:spacing w:after="0" w:line="240" w:lineRule="auto"/>
              <w:jc w:val="center"/>
              <w:rPr>
                <w:rFonts w:ascii="Times New Roman" w:hAnsi="Times New Roman"/>
                <w:b/>
                <w:color w:val="000000"/>
                <w:sz w:val="24"/>
                <w:szCs w:val="24"/>
              </w:rPr>
            </w:pPr>
          </w:p>
        </w:tc>
        <w:tc>
          <w:tcPr>
            <w:tcW w:w="1243" w:type="dxa"/>
            <w:tcBorders>
              <w:top w:val="single" w:sz="4" w:space="0" w:color="auto"/>
            </w:tcBorders>
            <w:noWrap/>
            <w:vAlign w:val="center"/>
          </w:tcPr>
          <w:p w14:paraId="02907A58" w14:textId="77777777" w:rsidR="00927F63" w:rsidRPr="000D5E14" w:rsidRDefault="00927F63"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Mean</w:t>
            </w:r>
          </w:p>
        </w:tc>
        <w:tc>
          <w:tcPr>
            <w:tcW w:w="1283" w:type="dxa"/>
            <w:tcBorders>
              <w:top w:val="single" w:sz="4" w:space="0" w:color="auto"/>
            </w:tcBorders>
            <w:vAlign w:val="center"/>
          </w:tcPr>
          <w:p w14:paraId="7BB22C60" w14:textId="77777777" w:rsidR="00927F63" w:rsidRPr="000D5E14" w:rsidRDefault="00927F63"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SD</w:t>
            </w:r>
          </w:p>
        </w:tc>
        <w:tc>
          <w:tcPr>
            <w:tcW w:w="222" w:type="dxa"/>
            <w:tcBorders>
              <w:top w:val="single" w:sz="4" w:space="0" w:color="auto"/>
            </w:tcBorders>
          </w:tcPr>
          <w:p w14:paraId="7D5D57BC" w14:textId="77777777" w:rsidR="00927F63" w:rsidRPr="000D5E14" w:rsidRDefault="00927F63" w:rsidP="00B25428">
            <w:pPr>
              <w:spacing w:after="0" w:line="240" w:lineRule="auto"/>
              <w:jc w:val="center"/>
              <w:rPr>
                <w:rFonts w:ascii="Times New Roman" w:hAnsi="Times New Roman"/>
                <w:b/>
                <w:color w:val="000000"/>
                <w:sz w:val="24"/>
                <w:szCs w:val="24"/>
              </w:rPr>
            </w:pPr>
          </w:p>
        </w:tc>
        <w:tc>
          <w:tcPr>
            <w:tcW w:w="1243" w:type="dxa"/>
            <w:tcBorders>
              <w:top w:val="single" w:sz="4" w:space="0" w:color="auto"/>
            </w:tcBorders>
            <w:vAlign w:val="center"/>
          </w:tcPr>
          <w:p w14:paraId="00FBB79E" w14:textId="77777777" w:rsidR="00927F63" w:rsidRPr="000D5E14" w:rsidRDefault="00927F63"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Mean</w:t>
            </w:r>
          </w:p>
        </w:tc>
        <w:tc>
          <w:tcPr>
            <w:tcW w:w="1283" w:type="dxa"/>
            <w:tcBorders>
              <w:top w:val="single" w:sz="4" w:space="0" w:color="auto"/>
            </w:tcBorders>
            <w:vAlign w:val="center"/>
          </w:tcPr>
          <w:p w14:paraId="53BFE6AA" w14:textId="77777777" w:rsidR="00927F63" w:rsidRPr="000D5E14" w:rsidRDefault="00927F63"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SD</w:t>
            </w:r>
          </w:p>
        </w:tc>
      </w:tr>
      <w:tr w:rsidR="00927F63" w:rsidRPr="000D5E14" w14:paraId="26882D27" w14:textId="77777777" w:rsidTr="000D5E14">
        <w:trPr>
          <w:trHeight w:val="300"/>
          <w:jc w:val="center"/>
        </w:trPr>
        <w:tc>
          <w:tcPr>
            <w:tcW w:w="2762" w:type="dxa"/>
            <w:noWrap/>
            <w:vAlign w:val="center"/>
          </w:tcPr>
          <w:p w14:paraId="30882B78" w14:textId="77777777" w:rsidR="00927F63" w:rsidRPr="000D5E14" w:rsidRDefault="00927F63" w:rsidP="005B5497">
            <w:pPr>
              <w:spacing w:after="0" w:line="240" w:lineRule="auto"/>
              <w:rPr>
                <w:rFonts w:ascii="Times New Roman" w:hAnsi="Times New Roman"/>
                <w:color w:val="000000"/>
                <w:sz w:val="24"/>
                <w:szCs w:val="24"/>
              </w:rPr>
            </w:pPr>
            <w:r w:rsidRPr="000D5E14">
              <w:rPr>
                <w:rFonts w:ascii="Times New Roman" w:hAnsi="Times New Roman"/>
                <w:color w:val="000000"/>
                <w:sz w:val="24"/>
                <w:szCs w:val="24"/>
              </w:rPr>
              <w:t xml:space="preserve">Age (years) </w:t>
            </w:r>
          </w:p>
        </w:tc>
        <w:tc>
          <w:tcPr>
            <w:tcW w:w="1243" w:type="dxa"/>
            <w:noWrap/>
            <w:vAlign w:val="center"/>
          </w:tcPr>
          <w:p w14:paraId="72F87062" w14:textId="7F227B14" w:rsidR="00927F63" w:rsidRPr="000D5E14" w:rsidRDefault="00927F63" w:rsidP="005B5497">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63.8</w:t>
            </w:r>
          </w:p>
        </w:tc>
        <w:tc>
          <w:tcPr>
            <w:tcW w:w="1283" w:type="dxa"/>
            <w:vAlign w:val="center"/>
          </w:tcPr>
          <w:p w14:paraId="3FFC5EFB" w14:textId="77777777" w:rsidR="00927F63" w:rsidRPr="000D5E14" w:rsidRDefault="00927F63" w:rsidP="005B5497">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7.8</w:t>
            </w:r>
          </w:p>
        </w:tc>
        <w:tc>
          <w:tcPr>
            <w:tcW w:w="222" w:type="dxa"/>
          </w:tcPr>
          <w:p w14:paraId="4FD494EE" w14:textId="77777777" w:rsidR="00927F63" w:rsidRPr="000D5E14" w:rsidRDefault="00927F63" w:rsidP="005B5497">
            <w:pPr>
              <w:spacing w:after="0" w:line="240" w:lineRule="auto"/>
              <w:jc w:val="center"/>
              <w:rPr>
                <w:rFonts w:ascii="Times New Roman" w:hAnsi="Times New Roman"/>
                <w:color w:val="000000"/>
                <w:sz w:val="24"/>
                <w:szCs w:val="24"/>
              </w:rPr>
            </w:pPr>
          </w:p>
        </w:tc>
        <w:tc>
          <w:tcPr>
            <w:tcW w:w="1243" w:type="dxa"/>
            <w:noWrap/>
            <w:vAlign w:val="center"/>
          </w:tcPr>
          <w:p w14:paraId="29624ED2" w14:textId="0509D411" w:rsidR="00927F63" w:rsidRPr="000D5E14" w:rsidRDefault="00927F63" w:rsidP="005B5497">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62.3</w:t>
            </w:r>
          </w:p>
        </w:tc>
        <w:tc>
          <w:tcPr>
            <w:tcW w:w="1283" w:type="dxa"/>
            <w:vAlign w:val="center"/>
          </w:tcPr>
          <w:p w14:paraId="3B769865" w14:textId="77777777" w:rsidR="00927F63" w:rsidRPr="000D5E14" w:rsidRDefault="00927F63" w:rsidP="005B5497">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7.3</w:t>
            </w:r>
          </w:p>
        </w:tc>
        <w:tc>
          <w:tcPr>
            <w:tcW w:w="222" w:type="dxa"/>
          </w:tcPr>
          <w:p w14:paraId="4FC126D1" w14:textId="77777777" w:rsidR="00927F63" w:rsidRPr="000D5E14" w:rsidRDefault="00927F63" w:rsidP="005B5497">
            <w:pPr>
              <w:spacing w:after="0" w:line="240" w:lineRule="auto"/>
              <w:jc w:val="center"/>
              <w:rPr>
                <w:rFonts w:ascii="Times New Roman" w:hAnsi="Times New Roman"/>
                <w:color w:val="000000"/>
                <w:sz w:val="24"/>
                <w:szCs w:val="24"/>
              </w:rPr>
            </w:pPr>
          </w:p>
        </w:tc>
        <w:tc>
          <w:tcPr>
            <w:tcW w:w="1243" w:type="dxa"/>
            <w:vAlign w:val="center"/>
          </w:tcPr>
          <w:p w14:paraId="3FFB0EBF" w14:textId="77777777" w:rsidR="00927F63" w:rsidRPr="000D5E14" w:rsidRDefault="00927F63" w:rsidP="005B5497">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62.8</w:t>
            </w:r>
          </w:p>
        </w:tc>
        <w:tc>
          <w:tcPr>
            <w:tcW w:w="1283" w:type="dxa"/>
            <w:vAlign w:val="center"/>
          </w:tcPr>
          <w:p w14:paraId="1D7181AB" w14:textId="77777777" w:rsidR="00927F63" w:rsidRPr="000D5E14" w:rsidRDefault="00927F63" w:rsidP="005B5497">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7.5</w:t>
            </w:r>
          </w:p>
        </w:tc>
      </w:tr>
      <w:tr w:rsidR="00927F63" w:rsidRPr="000D5E14" w14:paraId="228AC683" w14:textId="77777777" w:rsidTr="000D5E14">
        <w:trPr>
          <w:trHeight w:val="300"/>
          <w:jc w:val="center"/>
        </w:trPr>
        <w:tc>
          <w:tcPr>
            <w:tcW w:w="2762" w:type="dxa"/>
            <w:noWrap/>
            <w:vAlign w:val="center"/>
          </w:tcPr>
          <w:p w14:paraId="5138F534" w14:textId="77777777" w:rsidR="00927F63" w:rsidRPr="000D5E14" w:rsidRDefault="00927F63" w:rsidP="00B25428">
            <w:pPr>
              <w:spacing w:after="0" w:line="240" w:lineRule="auto"/>
              <w:rPr>
                <w:rFonts w:ascii="Times New Roman" w:hAnsi="Times New Roman"/>
                <w:color w:val="000000"/>
                <w:sz w:val="24"/>
                <w:szCs w:val="24"/>
              </w:rPr>
            </w:pPr>
            <w:r w:rsidRPr="000D5E14">
              <w:rPr>
                <w:rFonts w:ascii="Times New Roman" w:hAnsi="Times New Roman"/>
                <w:color w:val="000000"/>
                <w:sz w:val="24"/>
                <w:szCs w:val="24"/>
              </w:rPr>
              <w:t>BMI (Kg/m</w:t>
            </w:r>
            <w:r w:rsidRPr="000D5E14">
              <w:rPr>
                <w:rFonts w:ascii="Times New Roman" w:hAnsi="Times New Roman"/>
                <w:color w:val="000000"/>
                <w:sz w:val="24"/>
                <w:szCs w:val="24"/>
                <w:vertAlign w:val="superscript"/>
              </w:rPr>
              <w:t>2</w:t>
            </w:r>
            <w:r w:rsidRPr="000D5E14">
              <w:rPr>
                <w:rFonts w:ascii="Times New Roman" w:hAnsi="Times New Roman"/>
                <w:color w:val="000000"/>
                <w:sz w:val="24"/>
                <w:szCs w:val="24"/>
              </w:rPr>
              <w:t xml:space="preserve">) </w:t>
            </w:r>
          </w:p>
        </w:tc>
        <w:tc>
          <w:tcPr>
            <w:tcW w:w="1243" w:type="dxa"/>
            <w:noWrap/>
            <w:vAlign w:val="center"/>
          </w:tcPr>
          <w:p w14:paraId="1123A309" w14:textId="77777777" w:rsidR="00927F63" w:rsidRPr="000D5E14" w:rsidRDefault="00927F63"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29.8</w:t>
            </w:r>
          </w:p>
        </w:tc>
        <w:tc>
          <w:tcPr>
            <w:tcW w:w="1283" w:type="dxa"/>
            <w:vAlign w:val="center"/>
          </w:tcPr>
          <w:p w14:paraId="1F324D43" w14:textId="77777777" w:rsidR="00927F63" w:rsidRPr="000D5E14" w:rsidRDefault="00927F63"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4.1</w:t>
            </w:r>
          </w:p>
        </w:tc>
        <w:tc>
          <w:tcPr>
            <w:tcW w:w="222" w:type="dxa"/>
          </w:tcPr>
          <w:p w14:paraId="67CAD7A2" w14:textId="77777777" w:rsidR="00927F63" w:rsidRPr="000D5E14" w:rsidRDefault="00927F63" w:rsidP="00B25428">
            <w:pPr>
              <w:spacing w:after="0" w:line="240" w:lineRule="auto"/>
              <w:jc w:val="center"/>
              <w:rPr>
                <w:rFonts w:ascii="Times New Roman" w:hAnsi="Times New Roman"/>
                <w:color w:val="000000"/>
                <w:sz w:val="24"/>
                <w:szCs w:val="24"/>
              </w:rPr>
            </w:pPr>
          </w:p>
        </w:tc>
        <w:tc>
          <w:tcPr>
            <w:tcW w:w="1243" w:type="dxa"/>
            <w:noWrap/>
            <w:vAlign w:val="center"/>
          </w:tcPr>
          <w:p w14:paraId="6BBF48F3" w14:textId="77777777" w:rsidR="00927F63" w:rsidRPr="000D5E14" w:rsidRDefault="00927F63"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29.8</w:t>
            </w:r>
          </w:p>
        </w:tc>
        <w:tc>
          <w:tcPr>
            <w:tcW w:w="1283" w:type="dxa"/>
            <w:vAlign w:val="center"/>
          </w:tcPr>
          <w:p w14:paraId="245E9015" w14:textId="77777777" w:rsidR="00927F63" w:rsidRPr="000D5E14" w:rsidRDefault="00927F63"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5.5</w:t>
            </w:r>
          </w:p>
        </w:tc>
        <w:tc>
          <w:tcPr>
            <w:tcW w:w="222" w:type="dxa"/>
          </w:tcPr>
          <w:p w14:paraId="5ACA4E91" w14:textId="77777777" w:rsidR="00927F63" w:rsidRPr="000D5E14" w:rsidRDefault="00927F63" w:rsidP="00B25428">
            <w:pPr>
              <w:spacing w:after="0" w:line="240" w:lineRule="auto"/>
              <w:jc w:val="center"/>
              <w:rPr>
                <w:rFonts w:ascii="Times New Roman" w:hAnsi="Times New Roman"/>
                <w:color w:val="000000"/>
                <w:sz w:val="24"/>
                <w:szCs w:val="24"/>
              </w:rPr>
            </w:pPr>
          </w:p>
        </w:tc>
        <w:tc>
          <w:tcPr>
            <w:tcW w:w="1243" w:type="dxa"/>
            <w:vAlign w:val="center"/>
          </w:tcPr>
          <w:p w14:paraId="1E3501D2" w14:textId="77777777" w:rsidR="00927F63" w:rsidRPr="000D5E14" w:rsidRDefault="00927F63"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29.8</w:t>
            </w:r>
          </w:p>
        </w:tc>
        <w:tc>
          <w:tcPr>
            <w:tcW w:w="1283" w:type="dxa"/>
            <w:vAlign w:val="center"/>
          </w:tcPr>
          <w:p w14:paraId="72939367" w14:textId="77777777" w:rsidR="00927F63" w:rsidRPr="000D5E14" w:rsidRDefault="00927F63"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5.1</w:t>
            </w:r>
          </w:p>
        </w:tc>
      </w:tr>
      <w:tr w:rsidR="00626329" w:rsidRPr="000D5E14" w14:paraId="7C967EBA" w14:textId="77777777" w:rsidTr="000D5E14">
        <w:trPr>
          <w:trHeight w:val="300"/>
          <w:jc w:val="center"/>
        </w:trPr>
        <w:tc>
          <w:tcPr>
            <w:tcW w:w="2762" w:type="dxa"/>
            <w:noWrap/>
            <w:vAlign w:val="center"/>
          </w:tcPr>
          <w:p w14:paraId="40EE5F3D" w14:textId="77777777" w:rsidR="00626329" w:rsidRPr="000D5E14" w:rsidRDefault="00626329" w:rsidP="00B25428">
            <w:pPr>
              <w:spacing w:after="0" w:line="240" w:lineRule="auto"/>
              <w:rPr>
                <w:rFonts w:ascii="Times New Roman" w:hAnsi="Times New Roman"/>
                <w:b/>
                <w:color w:val="000000"/>
                <w:sz w:val="24"/>
                <w:szCs w:val="24"/>
              </w:rPr>
            </w:pPr>
            <w:r w:rsidRPr="000D5E14">
              <w:rPr>
                <w:rFonts w:ascii="Times New Roman" w:hAnsi="Times New Roman"/>
                <w:b/>
                <w:color w:val="000000"/>
                <w:sz w:val="24"/>
                <w:szCs w:val="24"/>
              </w:rPr>
              <w:t>Severity of knee osteoarthritis</w:t>
            </w:r>
          </w:p>
        </w:tc>
        <w:tc>
          <w:tcPr>
            <w:tcW w:w="1243" w:type="dxa"/>
            <w:noWrap/>
            <w:vAlign w:val="center"/>
          </w:tcPr>
          <w:p w14:paraId="13C88439" w14:textId="77777777" w:rsidR="00626329" w:rsidRPr="000D5E14" w:rsidRDefault="00626329" w:rsidP="00B25428">
            <w:pPr>
              <w:spacing w:after="0" w:line="240" w:lineRule="auto"/>
              <w:jc w:val="center"/>
              <w:rPr>
                <w:rFonts w:ascii="Times New Roman" w:hAnsi="Times New Roman"/>
                <w:color w:val="000000"/>
                <w:sz w:val="24"/>
                <w:szCs w:val="24"/>
              </w:rPr>
            </w:pPr>
          </w:p>
        </w:tc>
        <w:tc>
          <w:tcPr>
            <w:tcW w:w="1283" w:type="dxa"/>
            <w:vAlign w:val="center"/>
          </w:tcPr>
          <w:p w14:paraId="0E85491D" w14:textId="77777777" w:rsidR="00626329" w:rsidRPr="000D5E14" w:rsidRDefault="00626329" w:rsidP="00B25428">
            <w:pPr>
              <w:spacing w:after="0" w:line="240" w:lineRule="auto"/>
              <w:jc w:val="center"/>
              <w:rPr>
                <w:rFonts w:ascii="Times New Roman" w:hAnsi="Times New Roman"/>
                <w:color w:val="000000"/>
                <w:sz w:val="24"/>
                <w:szCs w:val="24"/>
              </w:rPr>
            </w:pPr>
          </w:p>
        </w:tc>
        <w:tc>
          <w:tcPr>
            <w:tcW w:w="222" w:type="dxa"/>
          </w:tcPr>
          <w:p w14:paraId="2A529F2D" w14:textId="77777777" w:rsidR="00626329" w:rsidRPr="000D5E14" w:rsidRDefault="00626329" w:rsidP="00B25428">
            <w:pPr>
              <w:spacing w:after="0" w:line="240" w:lineRule="auto"/>
              <w:jc w:val="center"/>
              <w:rPr>
                <w:rFonts w:ascii="Times New Roman" w:hAnsi="Times New Roman"/>
                <w:color w:val="000000"/>
                <w:sz w:val="24"/>
                <w:szCs w:val="24"/>
              </w:rPr>
            </w:pPr>
          </w:p>
        </w:tc>
        <w:tc>
          <w:tcPr>
            <w:tcW w:w="1243" w:type="dxa"/>
            <w:noWrap/>
            <w:vAlign w:val="center"/>
          </w:tcPr>
          <w:p w14:paraId="3EB13952" w14:textId="77777777" w:rsidR="00626329" w:rsidRPr="000D5E14" w:rsidRDefault="00626329" w:rsidP="00B25428">
            <w:pPr>
              <w:spacing w:after="0" w:line="240" w:lineRule="auto"/>
              <w:jc w:val="center"/>
              <w:rPr>
                <w:rFonts w:ascii="Times New Roman" w:hAnsi="Times New Roman"/>
                <w:color w:val="000000"/>
                <w:sz w:val="24"/>
                <w:szCs w:val="24"/>
              </w:rPr>
            </w:pPr>
          </w:p>
        </w:tc>
        <w:tc>
          <w:tcPr>
            <w:tcW w:w="1283" w:type="dxa"/>
            <w:vAlign w:val="center"/>
          </w:tcPr>
          <w:p w14:paraId="2FF0CC91" w14:textId="77777777" w:rsidR="00626329" w:rsidRPr="000D5E14" w:rsidRDefault="00626329" w:rsidP="00B25428">
            <w:pPr>
              <w:spacing w:after="0" w:line="240" w:lineRule="auto"/>
              <w:jc w:val="center"/>
              <w:rPr>
                <w:rFonts w:ascii="Times New Roman" w:hAnsi="Times New Roman"/>
                <w:color w:val="000000"/>
                <w:sz w:val="24"/>
                <w:szCs w:val="24"/>
              </w:rPr>
            </w:pPr>
          </w:p>
        </w:tc>
        <w:tc>
          <w:tcPr>
            <w:tcW w:w="222" w:type="dxa"/>
          </w:tcPr>
          <w:p w14:paraId="43E49EFB" w14:textId="77777777" w:rsidR="00626329" w:rsidRPr="000D5E14" w:rsidRDefault="00626329" w:rsidP="00B25428">
            <w:pPr>
              <w:spacing w:after="0" w:line="240" w:lineRule="auto"/>
              <w:jc w:val="center"/>
              <w:rPr>
                <w:rFonts w:ascii="Times New Roman" w:hAnsi="Times New Roman"/>
                <w:color w:val="000000"/>
                <w:sz w:val="24"/>
                <w:szCs w:val="24"/>
              </w:rPr>
            </w:pPr>
          </w:p>
        </w:tc>
        <w:tc>
          <w:tcPr>
            <w:tcW w:w="1243" w:type="dxa"/>
            <w:vAlign w:val="center"/>
          </w:tcPr>
          <w:p w14:paraId="34B3E7E3" w14:textId="77777777" w:rsidR="00626329" w:rsidRPr="000D5E14" w:rsidRDefault="00626329" w:rsidP="00B25428">
            <w:pPr>
              <w:spacing w:after="0" w:line="240" w:lineRule="auto"/>
              <w:jc w:val="center"/>
              <w:rPr>
                <w:rFonts w:ascii="Times New Roman" w:hAnsi="Times New Roman"/>
                <w:color w:val="000000"/>
                <w:sz w:val="24"/>
                <w:szCs w:val="24"/>
              </w:rPr>
            </w:pPr>
          </w:p>
        </w:tc>
        <w:tc>
          <w:tcPr>
            <w:tcW w:w="1283" w:type="dxa"/>
            <w:vAlign w:val="center"/>
          </w:tcPr>
          <w:p w14:paraId="74D3CE19" w14:textId="77777777" w:rsidR="00626329" w:rsidRPr="000D5E14" w:rsidRDefault="00626329" w:rsidP="00B25428">
            <w:pPr>
              <w:spacing w:after="0" w:line="240" w:lineRule="auto"/>
              <w:jc w:val="center"/>
              <w:rPr>
                <w:rFonts w:ascii="Times New Roman" w:hAnsi="Times New Roman"/>
                <w:color w:val="000000"/>
                <w:sz w:val="24"/>
                <w:szCs w:val="24"/>
              </w:rPr>
            </w:pPr>
          </w:p>
        </w:tc>
      </w:tr>
      <w:tr w:rsidR="00626329" w:rsidRPr="000D5E14" w14:paraId="775128FC" w14:textId="77777777" w:rsidTr="000D5E14">
        <w:trPr>
          <w:trHeight w:val="300"/>
          <w:jc w:val="center"/>
        </w:trPr>
        <w:tc>
          <w:tcPr>
            <w:tcW w:w="2762" w:type="dxa"/>
            <w:noWrap/>
            <w:vAlign w:val="center"/>
          </w:tcPr>
          <w:p w14:paraId="3488AA45" w14:textId="77777777" w:rsidR="00626329" w:rsidRPr="000D5E14" w:rsidRDefault="00626329" w:rsidP="00B25428">
            <w:pPr>
              <w:spacing w:after="0" w:line="240" w:lineRule="auto"/>
              <w:rPr>
                <w:rFonts w:ascii="Times New Roman" w:hAnsi="Times New Roman"/>
                <w:color w:val="000000"/>
                <w:sz w:val="24"/>
                <w:szCs w:val="24"/>
              </w:rPr>
            </w:pPr>
            <w:r w:rsidRPr="000D5E14">
              <w:rPr>
                <w:rFonts w:ascii="Times New Roman" w:hAnsi="Times New Roman"/>
                <w:color w:val="000000"/>
                <w:sz w:val="24"/>
                <w:szCs w:val="24"/>
              </w:rPr>
              <w:t>Joint space width at baseline (mm)</w:t>
            </w:r>
          </w:p>
        </w:tc>
        <w:tc>
          <w:tcPr>
            <w:tcW w:w="1243" w:type="dxa"/>
            <w:noWrap/>
            <w:vAlign w:val="center"/>
          </w:tcPr>
          <w:p w14:paraId="79F8E6EA" w14:textId="16FFDB6D" w:rsidR="00626329" w:rsidRPr="000D5E14" w:rsidRDefault="00626329"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3.65</w:t>
            </w:r>
          </w:p>
        </w:tc>
        <w:tc>
          <w:tcPr>
            <w:tcW w:w="1283" w:type="dxa"/>
            <w:vAlign w:val="center"/>
          </w:tcPr>
          <w:p w14:paraId="5CBF94A5" w14:textId="77777777" w:rsidR="00626329" w:rsidRPr="000D5E14" w:rsidRDefault="00626329"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0.85</w:t>
            </w:r>
          </w:p>
        </w:tc>
        <w:tc>
          <w:tcPr>
            <w:tcW w:w="222" w:type="dxa"/>
          </w:tcPr>
          <w:p w14:paraId="3CB65EAD" w14:textId="77777777" w:rsidR="00626329" w:rsidRPr="000D5E14" w:rsidRDefault="00626329" w:rsidP="00B25428">
            <w:pPr>
              <w:spacing w:after="0" w:line="240" w:lineRule="auto"/>
              <w:jc w:val="center"/>
              <w:rPr>
                <w:rFonts w:ascii="Times New Roman" w:hAnsi="Times New Roman"/>
                <w:color w:val="000000"/>
                <w:sz w:val="24"/>
                <w:szCs w:val="24"/>
              </w:rPr>
            </w:pPr>
          </w:p>
        </w:tc>
        <w:tc>
          <w:tcPr>
            <w:tcW w:w="1243" w:type="dxa"/>
            <w:noWrap/>
            <w:vAlign w:val="center"/>
          </w:tcPr>
          <w:p w14:paraId="3B5AD96E" w14:textId="414E4A03" w:rsidR="00626329" w:rsidRPr="000D5E14" w:rsidRDefault="00626329"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3.44</w:t>
            </w:r>
          </w:p>
        </w:tc>
        <w:tc>
          <w:tcPr>
            <w:tcW w:w="1283" w:type="dxa"/>
            <w:vAlign w:val="center"/>
          </w:tcPr>
          <w:p w14:paraId="27542ED9" w14:textId="77777777" w:rsidR="00626329" w:rsidRPr="000D5E14" w:rsidRDefault="00626329"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0.82</w:t>
            </w:r>
          </w:p>
        </w:tc>
        <w:tc>
          <w:tcPr>
            <w:tcW w:w="222" w:type="dxa"/>
          </w:tcPr>
          <w:p w14:paraId="63960529" w14:textId="77777777" w:rsidR="00626329" w:rsidRPr="000D5E14" w:rsidRDefault="00626329" w:rsidP="00B25428">
            <w:pPr>
              <w:spacing w:after="0" w:line="240" w:lineRule="auto"/>
              <w:jc w:val="center"/>
              <w:rPr>
                <w:rFonts w:ascii="Times New Roman" w:hAnsi="Times New Roman"/>
                <w:color w:val="000000"/>
                <w:sz w:val="24"/>
                <w:szCs w:val="24"/>
              </w:rPr>
            </w:pPr>
          </w:p>
        </w:tc>
        <w:tc>
          <w:tcPr>
            <w:tcW w:w="1243" w:type="dxa"/>
            <w:vAlign w:val="center"/>
          </w:tcPr>
          <w:p w14:paraId="0D50D6EE" w14:textId="77777777" w:rsidR="00626329" w:rsidRPr="000D5E14" w:rsidRDefault="00626329"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3.51</w:t>
            </w:r>
          </w:p>
        </w:tc>
        <w:tc>
          <w:tcPr>
            <w:tcW w:w="1283" w:type="dxa"/>
            <w:vAlign w:val="center"/>
          </w:tcPr>
          <w:p w14:paraId="7152248D" w14:textId="77777777" w:rsidR="00626329" w:rsidRPr="000D5E14" w:rsidRDefault="00626329"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0.83</w:t>
            </w:r>
          </w:p>
        </w:tc>
      </w:tr>
      <w:tr w:rsidR="00626329" w:rsidRPr="000D5E14" w14:paraId="20C423D2" w14:textId="77777777" w:rsidTr="000D5E14">
        <w:trPr>
          <w:trHeight w:val="300"/>
          <w:jc w:val="center"/>
        </w:trPr>
        <w:tc>
          <w:tcPr>
            <w:tcW w:w="2762" w:type="dxa"/>
            <w:noWrap/>
            <w:vAlign w:val="center"/>
          </w:tcPr>
          <w:p w14:paraId="7F9E3DCF" w14:textId="3169E9BF" w:rsidR="00626329" w:rsidRPr="000D5E14" w:rsidRDefault="00626329" w:rsidP="00B25428">
            <w:pPr>
              <w:spacing w:after="0" w:line="240" w:lineRule="auto"/>
              <w:rPr>
                <w:rFonts w:ascii="Times New Roman" w:hAnsi="Times New Roman"/>
                <w:color w:val="000000"/>
                <w:sz w:val="24"/>
                <w:szCs w:val="24"/>
              </w:rPr>
            </w:pPr>
            <w:r w:rsidRPr="000D5E14">
              <w:rPr>
                <w:rFonts w:ascii="Times New Roman" w:hAnsi="Times New Roman"/>
                <w:color w:val="000000"/>
                <w:sz w:val="24"/>
                <w:szCs w:val="24"/>
              </w:rPr>
              <w:t xml:space="preserve">Joint space width at </w:t>
            </w:r>
            <w:r w:rsidR="00014663" w:rsidRPr="000D5E14">
              <w:rPr>
                <w:rFonts w:ascii="Times New Roman" w:hAnsi="Times New Roman"/>
                <w:color w:val="000000"/>
                <w:sz w:val="24"/>
                <w:szCs w:val="24"/>
              </w:rPr>
              <w:t>36m</w:t>
            </w:r>
            <w:r w:rsidRPr="000D5E14">
              <w:rPr>
                <w:rFonts w:ascii="Times New Roman" w:hAnsi="Times New Roman"/>
                <w:color w:val="000000"/>
                <w:sz w:val="24"/>
                <w:szCs w:val="24"/>
              </w:rPr>
              <w:t xml:space="preserve"> (mm)</w:t>
            </w:r>
          </w:p>
        </w:tc>
        <w:tc>
          <w:tcPr>
            <w:tcW w:w="1243" w:type="dxa"/>
            <w:noWrap/>
            <w:vAlign w:val="center"/>
          </w:tcPr>
          <w:p w14:paraId="74B62E8C" w14:textId="77777777" w:rsidR="00626329" w:rsidRPr="000D5E14" w:rsidRDefault="00626329"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3.20</w:t>
            </w:r>
          </w:p>
        </w:tc>
        <w:tc>
          <w:tcPr>
            <w:tcW w:w="1283" w:type="dxa"/>
            <w:vAlign w:val="center"/>
          </w:tcPr>
          <w:p w14:paraId="0C24B6E9" w14:textId="77777777" w:rsidR="00626329" w:rsidRPr="000D5E14" w:rsidRDefault="00626329"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1.06</w:t>
            </w:r>
          </w:p>
        </w:tc>
        <w:tc>
          <w:tcPr>
            <w:tcW w:w="222" w:type="dxa"/>
          </w:tcPr>
          <w:p w14:paraId="7789BA78" w14:textId="77777777" w:rsidR="00626329" w:rsidRPr="000D5E14" w:rsidRDefault="00626329" w:rsidP="00B25428">
            <w:pPr>
              <w:spacing w:after="0" w:line="240" w:lineRule="auto"/>
              <w:jc w:val="center"/>
              <w:rPr>
                <w:rFonts w:ascii="Times New Roman" w:hAnsi="Times New Roman"/>
                <w:color w:val="000000"/>
                <w:sz w:val="24"/>
                <w:szCs w:val="24"/>
              </w:rPr>
            </w:pPr>
          </w:p>
        </w:tc>
        <w:tc>
          <w:tcPr>
            <w:tcW w:w="1243" w:type="dxa"/>
            <w:noWrap/>
            <w:vAlign w:val="center"/>
          </w:tcPr>
          <w:p w14:paraId="79C385C7" w14:textId="77777777" w:rsidR="00626329" w:rsidRPr="000D5E14" w:rsidRDefault="00626329"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3.12</w:t>
            </w:r>
          </w:p>
        </w:tc>
        <w:tc>
          <w:tcPr>
            <w:tcW w:w="1283" w:type="dxa"/>
            <w:vAlign w:val="center"/>
          </w:tcPr>
          <w:p w14:paraId="5CF00A9E" w14:textId="77777777" w:rsidR="00626329" w:rsidRPr="000D5E14" w:rsidRDefault="00626329"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0.98</w:t>
            </w:r>
          </w:p>
        </w:tc>
        <w:tc>
          <w:tcPr>
            <w:tcW w:w="222" w:type="dxa"/>
          </w:tcPr>
          <w:p w14:paraId="7FD43BD1" w14:textId="77777777" w:rsidR="00626329" w:rsidRPr="000D5E14" w:rsidRDefault="00626329" w:rsidP="00B25428">
            <w:pPr>
              <w:spacing w:after="0" w:line="240" w:lineRule="auto"/>
              <w:jc w:val="center"/>
              <w:rPr>
                <w:rFonts w:ascii="Times New Roman" w:hAnsi="Times New Roman"/>
                <w:color w:val="000000"/>
                <w:sz w:val="24"/>
                <w:szCs w:val="24"/>
              </w:rPr>
            </w:pPr>
          </w:p>
        </w:tc>
        <w:tc>
          <w:tcPr>
            <w:tcW w:w="1243" w:type="dxa"/>
            <w:vAlign w:val="center"/>
          </w:tcPr>
          <w:p w14:paraId="0C07BAC3" w14:textId="77777777" w:rsidR="00626329" w:rsidRPr="000D5E14" w:rsidRDefault="00626329"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3.15</w:t>
            </w:r>
          </w:p>
        </w:tc>
        <w:tc>
          <w:tcPr>
            <w:tcW w:w="1283" w:type="dxa"/>
            <w:vAlign w:val="center"/>
          </w:tcPr>
          <w:p w14:paraId="1F948BCE" w14:textId="77777777" w:rsidR="00626329" w:rsidRPr="000D5E14" w:rsidRDefault="00626329"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1.00</w:t>
            </w:r>
          </w:p>
        </w:tc>
      </w:tr>
      <w:tr w:rsidR="000142C7" w:rsidRPr="000D5E14" w14:paraId="0DCADF4B" w14:textId="77777777" w:rsidTr="000D5E14">
        <w:trPr>
          <w:trHeight w:val="300"/>
          <w:jc w:val="center"/>
        </w:trPr>
        <w:tc>
          <w:tcPr>
            <w:tcW w:w="2762" w:type="dxa"/>
            <w:noWrap/>
            <w:vAlign w:val="center"/>
          </w:tcPr>
          <w:p w14:paraId="2DF34905" w14:textId="2F98B530" w:rsidR="000142C7" w:rsidRPr="000D5E14" w:rsidRDefault="000142C7" w:rsidP="00B25428">
            <w:pPr>
              <w:spacing w:after="0" w:line="240" w:lineRule="auto"/>
              <w:rPr>
                <w:rFonts w:ascii="Times New Roman" w:hAnsi="Times New Roman"/>
                <w:color w:val="000000"/>
                <w:sz w:val="24"/>
                <w:szCs w:val="24"/>
              </w:rPr>
            </w:pPr>
            <w:r w:rsidRPr="000D5E14">
              <w:rPr>
                <w:rFonts w:ascii="Times New Roman" w:hAnsi="Times New Roman"/>
                <w:color w:val="000000"/>
                <w:sz w:val="24"/>
                <w:szCs w:val="24"/>
              </w:rPr>
              <w:t xml:space="preserve">Joint space narrowing over </w:t>
            </w:r>
            <w:r w:rsidR="00014663" w:rsidRPr="000D5E14">
              <w:rPr>
                <w:rFonts w:ascii="Times New Roman" w:hAnsi="Times New Roman"/>
                <w:color w:val="000000"/>
                <w:sz w:val="24"/>
                <w:szCs w:val="24"/>
              </w:rPr>
              <w:t xml:space="preserve">36m study duration </w:t>
            </w:r>
            <w:r w:rsidRPr="000D5E14">
              <w:rPr>
                <w:rFonts w:ascii="Times New Roman" w:hAnsi="Times New Roman"/>
                <w:color w:val="000000"/>
                <w:sz w:val="24"/>
                <w:szCs w:val="24"/>
              </w:rPr>
              <w:t xml:space="preserve"> (mm)</w:t>
            </w:r>
          </w:p>
        </w:tc>
        <w:tc>
          <w:tcPr>
            <w:tcW w:w="1243" w:type="dxa"/>
            <w:noWrap/>
            <w:vAlign w:val="center"/>
          </w:tcPr>
          <w:p w14:paraId="694502C8" w14:textId="22A4C39C" w:rsidR="000142C7" w:rsidRPr="000D5E14" w:rsidRDefault="000142C7"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-0.44</w:t>
            </w:r>
          </w:p>
        </w:tc>
        <w:tc>
          <w:tcPr>
            <w:tcW w:w="1283" w:type="dxa"/>
            <w:vAlign w:val="center"/>
          </w:tcPr>
          <w:p w14:paraId="178894D1" w14:textId="2644A6AA" w:rsidR="000142C7" w:rsidRPr="000D5E14" w:rsidRDefault="000142C7"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0.68</w:t>
            </w:r>
          </w:p>
        </w:tc>
        <w:tc>
          <w:tcPr>
            <w:tcW w:w="222" w:type="dxa"/>
          </w:tcPr>
          <w:p w14:paraId="6DC1C773" w14:textId="77777777" w:rsidR="000142C7" w:rsidRPr="000D5E14" w:rsidRDefault="000142C7" w:rsidP="00B25428">
            <w:pPr>
              <w:spacing w:after="0" w:line="240" w:lineRule="auto"/>
              <w:jc w:val="center"/>
              <w:rPr>
                <w:rFonts w:ascii="Times New Roman" w:hAnsi="Times New Roman"/>
                <w:color w:val="000000"/>
                <w:sz w:val="24"/>
                <w:szCs w:val="24"/>
              </w:rPr>
            </w:pPr>
          </w:p>
        </w:tc>
        <w:tc>
          <w:tcPr>
            <w:tcW w:w="1243" w:type="dxa"/>
            <w:noWrap/>
            <w:vAlign w:val="center"/>
          </w:tcPr>
          <w:p w14:paraId="3E0D8974" w14:textId="687D3CA3" w:rsidR="000142C7" w:rsidRPr="000D5E14" w:rsidRDefault="000142C7"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-0.40</w:t>
            </w:r>
          </w:p>
        </w:tc>
        <w:tc>
          <w:tcPr>
            <w:tcW w:w="1283" w:type="dxa"/>
            <w:vAlign w:val="center"/>
          </w:tcPr>
          <w:p w14:paraId="285EF897" w14:textId="20AE8C08" w:rsidR="000142C7" w:rsidRPr="000D5E14" w:rsidRDefault="000142C7"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0.60</w:t>
            </w:r>
          </w:p>
        </w:tc>
        <w:tc>
          <w:tcPr>
            <w:tcW w:w="222" w:type="dxa"/>
          </w:tcPr>
          <w:p w14:paraId="5E737D57" w14:textId="77777777" w:rsidR="000142C7" w:rsidRPr="000D5E14" w:rsidRDefault="000142C7" w:rsidP="00B25428">
            <w:pPr>
              <w:spacing w:after="0" w:line="240" w:lineRule="auto"/>
              <w:jc w:val="center"/>
              <w:rPr>
                <w:rFonts w:ascii="Times New Roman" w:hAnsi="Times New Roman"/>
                <w:color w:val="000000"/>
                <w:sz w:val="24"/>
                <w:szCs w:val="24"/>
              </w:rPr>
            </w:pPr>
          </w:p>
        </w:tc>
        <w:tc>
          <w:tcPr>
            <w:tcW w:w="1243" w:type="dxa"/>
            <w:vAlign w:val="center"/>
          </w:tcPr>
          <w:p w14:paraId="0F9C4D32" w14:textId="653AABF4" w:rsidR="000142C7" w:rsidRPr="000D5E14" w:rsidRDefault="000142C7"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-0.41</w:t>
            </w:r>
          </w:p>
        </w:tc>
        <w:tc>
          <w:tcPr>
            <w:tcW w:w="1283" w:type="dxa"/>
            <w:vAlign w:val="center"/>
          </w:tcPr>
          <w:p w14:paraId="7A4A41CA" w14:textId="4A36BF6D" w:rsidR="000142C7" w:rsidRPr="000D5E14" w:rsidRDefault="000142C7"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0.63</w:t>
            </w:r>
          </w:p>
        </w:tc>
      </w:tr>
      <w:tr w:rsidR="00014663" w:rsidRPr="000D5E14" w14:paraId="0799379F" w14:textId="77777777" w:rsidTr="000D5E14">
        <w:trPr>
          <w:trHeight w:val="300"/>
          <w:jc w:val="center"/>
        </w:trPr>
        <w:tc>
          <w:tcPr>
            <w:tcW w:w="2762" w:type="dxa"/>
            <w:noWrap/>
            <w:vAlign w:val="center"/>
          </w:tcPr>
          <w:p w14:paraId="477A983C" w14:textId="77777777" w:rsidR="00014663" w:rsidRPr="000D5E14" w:rsidRDefault="00014663" w:rsidP="00B25428">
            <w:pPr>
              <w:spacing w:after="0" w:line="240" w:lineRule="auto"/>
              <w:rPr>
                <w:rFonts w:ascii="Times New Roman" w:hAnsi="Times New Roman"/>
                <w:color w:val="000000"/>
                <w:sz w:val="24"/>
                <w:szCs w:val="24"/>
              </w:rPr>
            </w:pPr>
          </w:p>
        </w:tc>
        <w:tc>
          <w:tcPr>
            <w:tcW w:w="1243" w:type="dxa"/>
            <w:noWrap/>
            <w:vAlign w:val="center"/>
          </w:tcPr>
          <w:p w14:paraId="452F194D" w14:textId="77777777" w:rsidR="00014663" w:rsidRPr="000D5E14" w:rsidRDefault="00014663" w:rsidP="00B25428">
            <w:pPr>
              <w:spacing w:after="0" w:line="240" w:lineRule="auto"/>
              <w:jc w:val="center"/>
              <w:rPr>
                <w:rFonts w:ascii="Times New Roman" w:hAnsi="Times New Roman"/>
                <w:b/>
                <w:color w:val="000000"/>
                <w:sz w:val="24"/>
                <w:szCs w:val="24"/>
              </w:rPr>
            </w:pPr>
          </w:p>
        </w:tc>
        <w:tc>
          <w:tcPr>
            <w:tcW w:w="1283" w:type="dxa"/>
            <w:vAlign w:val="center"/>
          </w:tcPr>
          <w:p w14:paraId="3AEA8134" w14:textId="77777777" w:rsidR="00014663" w:rsidRPr="000D5E14" w:rsidRDefault="00014663" w:rsidP="00B25428">
            <w:pPr>
              <w:spacing w:after="0" w:line="240" w:lineRule="auto"/>
              <w:jc w:val="center"/>
              <w:rPr>
                <w:rFonts w:ascii="Times New Roman" w:hAnsi="Times New Roman"/>
                <w:b/>
                <w:color w:val="000000"/>
                <w:sz w:val="24"/>
                <w:szCs w:val="24"/>
              </w:rPr>
            </w:pPr>
          </w:p>
        </w:tc>
        <w:tc>
          <w:tcPr>
            <w:tcW w:w="222" w:type="dxa"/>
          </w:tcPr>
          <w:p w14:paraId="516B86C0" w14:textId="77777777" w:rsidR="00014663" w:rsidRPr="000D5E14" w:rsidRDefault="00014663" w:rsidP="00B25428">
            <w:pPr>
              <w:spacing w:after="0" w:line="240" w:lineRule="auto"/>
              <w:jc w:val="center"/>
              <w:rPr>
                <w:rFonts w:ascii="Times New Roman" w:hAnsi="Times New Roman"/>
                <w:b/>
                <w:color w:val="000000"/>
                <w:sz w:val="24"/>
                <w:szCs w:val="24"/>
              </w:rPr>
            </w:pPr>
          </w:p>
        </w:tc>
        <w:tc>
          <w:tcPr>
            <w:tcW w:w="1243" w:type="dxa"/>
            <w:noWrap/>
            <w:vAlign w:val="center"/>
          </w:tcPr>
          <w:p w14:paraId="251D4BF1" w14:textId="77777777" w:rsidR="00014663" w:rsidRPr="000D5E14" w:rsidRDefault="00014663" w:rsidP="00B25428">
            <w:pPr>
              <w:spacing w:after="0" w:line="240" w:lineRule="auto"/>
              <w:jc w:val="center"/>
              <w:rPr>
                <w:rFonts w:ascii="Times New Roman" w:hAnsi="Times New Roman"/>
                <w:b/>
                <w:color w:val="000000"/>
                <w:sz w:val="24"/>
                <w:szCs w:val="24"/>
              </w:rPr>
            </w:pPr>
          </w:p>
        </w:tc>
        <w:tc>
          <w:tcPr>
            <w:tcW w:w="1283" w:type="dxa"/>
            <w:vAlign w:val="center"/>
          </w:tcPr>
          <w:p w14:paraId="6FF72E5F" w14:textId="77777777" w:rsidR="00014663" w:rsidRPr="000D5E14" w:rsidRDefault="00014663" w:rsidP="00B25428">
            <w:pPr>
              <w:spacing w:after="0" w:line="240" w:lineRule="auto"/>
              <w:jc w:val="center"/>
              <w:rPr>
                <w:rFonts w:ascii="Times New Roman" w:hAnsi="Times New Roman"/>
                <w:b/>
                <w:color w:val="000000"/>
                <w:sz w:val="24"/>
                <w:szCs w:val="24"/>
              </w:rPr>
            </w:pPr>
          </w:p>
        </w:tc>
        <w:tc>
          <w:tcPr>
            <w:tcW w:w="222" w:type="dxa"/>
          </w:tcPr>
          <w:p w14:paraId="78BAD9D6" w14:textId="77777777" w:rsidR="00014663" w:rsidRPr="000D5E14" w:rsidRDefault="00014663" w:rsidP="00B25428">
            <w:pPr>
              <w:spacing w:after="0" w:line="240" w:lineRule="auto"/>
              <w:jc w:val="center"/>
              <w:rPr>
                <w:rFonts w:ascii="Times New Roman" w:hAnsi="Times New Roman"/>
                <w:b/>
                <w:color w:val="000000"/>
                <w:sz w:val="24"/>
                <w:szCs w:val="24"/>
              </w:rPr>
            </w:pPr>
          </w:p>
        </w:tc>
        <w:tc>
          <w:tcPr>
            <w:tcW w:w="1243" w:type="dxa"/>
            <w:vAlign w:val="center"/>
          </w:tcPr>
          <w:p w14:paraId="3343D32A" w14:textId="77777777" w:rsidR="00014663" w:rsidRPr="000D5E14" w:rsidRDefault="00014663" w:rsidP="00B25428">
            <w:pPr>
              <w:spacing w:after="0" w:line="240" w:lineRule="auto"/>
              <w:jc w:val="center"/>
              <w:rPr>
                <w:rFonts w:ascii="Times New Roman" w:hAnsi="Times New Roman"/>
                <w:b/>
                <w:color w:val="000000"/>
                <w:sz w:val="24"/>
                <w:szCs w:val="24"/>
              </w:rPr>
            </w:pPr>
          </w:p>
        </w:tc>
        <w:tc>
          <w:tcPr>
            <w:tcW w:w="1283" w:type="dxa"/>
            <w:vAlign w:val="center"/>
          </w:tcPr>
          <w:p w14:paraId="4C08C5CD" w14:textId="77777777" w:rsidR="00014663" w:rsidRPr="000D5E14" w:rsidRDefault="00014663" w:rsidP="00B25428">
            <w:pPr>
              <w:spacing w:after="0" w:line="240" w:lineRule="auto"/>
              <w:jc w:val="center"/>
              <w:rPr>
                <w:rFonts w:ascii="Times New Roman" w:hAnsi="Times New Roman"/>
                <w:b/>
                <w:color w:val="000000"/>
                <w:sz w:val="24"/>
                <w:szCs w:val="24"/>
              </w:rPr>
            </w:pPr>
          </w:p>
        </w:tc>
      </w:tr>
      <w:tr w:rsidR="00014663" w:rsidRPr="000D5E14" w14:paraId="580271EA" w14:textId="77777777" w:rsidTr="000D5E14">
        <w:trPr>
          <w:trHeight w:val="300"/>
          <w:jc w:val="center"/>
        </w:trPr>
        <w:tc>
          <w:tcPr>
            <w:tcW w:w="2762" w:type="dxa"/>
            <w:noWrap/>
            <w:vAlign w:val="center"/>
          </w:tcPr>
          <w:p w14:paraId="6E5F014D" w14:textId="77777777" w:rsidR="00014663" w:rsidRPr="000D5E14" w:rsidRDefault="00014663" w:rsidP="00B25428">
            <w:pPr>
              <w:spacing w:after="0" w:line="240" w:lineRule="auto"/>
              <w:rPr>
                <w:rFonts w:ascii="Times New Roman" w:hAnsi="Times New Roman"/>
                <w:color w:val="000000"/>
                <w:sz w:val="24"/>
                <w:szCs w:val="24"/>
              </w:rPr>
            </w:pPr>
          </w:p>
        </w:tc>
        <w:tc>
          <w:tcPr>
            <w:tcW w:w="1243" w:type="dxa"/>
            <w:noWrap/>
            <w:vAlign w:val="center"/>
          </w:tcPr>
          <w:p w14:paraId="4DC1E5FA" w14:textId="4F276471" w:rsidR="00014663" w:rsidRPr="000D5E14" w:rsidRDefault="00014663"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Minimum</w:t>
            </w:r>
          </w:p>
        </w:tc>
        <w:tc>
          <w:tcPr>
            <w:tcW w:w="1283" w:type="dxa"/>
            <w:vAlign w:val="center"/>
          </w:tcPr>
          <w:p w14:paraId="22A07D2A" w14:textId="5CAF758A" w:rsidR="00014663" w:rsidRPr="000D5E14" w:rsidRDefault="00014663"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Maximum</w:t>
            </w:r>
          </w:p>
        </w:tc>
        <w:tc>
          <w:tcPr>
            <w:tcW w:w="222" w:type="dxa"/>
          </w:tcPr>
          <w:p w14:paraId="01EE89D4" w14:textId="77777777" w:rsidR="00014663" w:rsidRPr="000D5E14" w:rsidRDefault="00014663" w:rsidP="00B25428">
            <w:pPr>
              <w:spacing w:after="0" w:line="240" w:lineRule="auto"/>
              <w:jc w:val="center"/>
              <w:rPr>
                <w:rFonts w:ascii="Times New Roman" w:hAnsi="Times New Roman"/>
                <w:b/>
                <w:color w:val="000000"/>
                <w:sz w:val="24"/>
                <w:szCs w:val="24"/>
              </w:rPr>
            </w:pPr>
          </w:p>
        </w:tc>
        <w:tc>
          <w:tcPr>
            <w:tcW w:w="1243" w:type="dxa"/>
            <w:noWrap/>
            <w:vAlign w:val="center"/>
          </w:tcPr>
          <w:p w14:paraId="372A4E20" w14:textId="07E643F1" w:rsidR="00014663" w:rsidRPr="000D5E14" w:rsidRDefault="00014663"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Minimum</w:t>
            </w:r>
          </w:p>
        </w:tc>
        <w:tc>
          <w:tcPr>
            <w:tcW w:w="1283" w:type="dxa"/>
            <w:vAlign w:val="center"/>
          </w:tcPr>
          <w:p w14:paraId="6D03FFBC" w14:textId="27C92FBF" w:rsidR="00014663" w:rsidRPr="000D5E14" w:rsidRDefault="00014663"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Maximum</w:t>
            </w:r>
          </w:p>
        </w:tc>
        <w:tc>
          <w:tcPr>
            <w:tcW w:w="222" w:type="dxa"/>
          </w:tcPr>
          <w:p w14:paraId="4D76C589" w14:textId="77777777" w:rsidR="00014663" w:rsidRPr="000D5E14" w:rsidRDefault="00014663" w:rsidP="00B25428">
            <w:pPr>
              <w:spacing w:after="0" w:line="240" w:lineRule="auto"/>
              <w:jc w:val="center"/>
              <w:rPr>
                <w:rFonts w:ascii="Times New Roman" w:hAnsi="Times New Roman"/>
                <w:b/>
                <w:color w:val="000000"/>
                <w:sz w:val="24"/>
                <w:szCs w:val="24"/>
              </w:rPr>
            </w:pPr>
          </w:p>
        </w:tc>
        <w:tc>
          <w:tcPr>
            <w:tcW w:w="1243" w:type="dxa"/>
            <w:vAlign w:val="center"/>
          </w:tcPr>
          <w:p w14:paraId="6084E485" w14:textId="7277399E" w:rsidR="00014663" w:rsidRPr="000D5E14" w:rsidRDefault="00014663"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Minimum</w:t>
            </w:r>
          </w:p>
        </w:tc>
        <w:tc>
          <w:tcPr>
            <w:tcW w:w="1283" w:type="dxa"/>
            <w:vAlign w:val="center"/>
          </w:tcPr>
          <w:p w14:paraId="653FB4A8" w14:textId="62EA5E1A" w:rsidR="00014663" w:rsidRPr="000D5E14" w:rsidRDefault="00014663"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Maximum</w:t>
            </w:r>
          </w:p>
        </w:tc>
      </w:tr>
      <w:tr w:rsidR="001537EA" w:rsidRPr="000D5E14" w14:paraId="113EF1BC" w14:textId="77777777" w:rsidTr="000D5E14">
        <w:trPr>
          <w:trHeight w:val="300"/>
          <w:jc w:val="center"/>
        </w:trPr>
        <w:tc>
          <w:tcPr>
            <w:tcW w:w="2762" w:type="dxa"/>
            <w:noWrap/>
            <w:vAlign w:val="center"/>
          </w:tcPr>
          <w:p w14:paraId="73E54C03" w14:textId="45605688" w:rsidR="001537EA" w:rsidRPr="000D5E14" w:rsidRDefault="001537EA" w:rsidP="00B25428">
            <w:pPr>
              <w:spacing w:after="0" w:line="240" w:lineRule="auto"/>
              <w:rPr>
                <w:rFonts w:ascii="Times New Roman" w:hAnsi="Times New Roman"/>
                <w:color w:val="000000"/>
                <w:sz w:val="24"/>
                <w:szCs w:val="24"/>
              </w:rPr>
            </w:pPr>
            <w:r w:rsidRPr="000D5E14">
              <w:rPr>
                <w:rFonts w:ascii="Times New Roman" w:hAnsi="Times New Roman"/>
                <w:color w:val="000000"/>
                <w:sz w:val="24"/>
                <w:szCs w:val="24"/>
              </w:rPr>
              <w:t>Joint space width at baseline (mm)</w:t>
            </w:r>
          </w:p>
        </w:tc>
        <w:tc>
          <w:tcPr>
            <w:tcW w:w="1243" w:type="dxa"/>
            <w:noWrap/>
            <w:vAlign w:val="center"/>
          </w:tcPr>
          <w:p w14:paraId="3EA2094C" w14:textId="4DF64D02"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0.99</w:t>
            </w:r>
          </w:p>
        </w:tc>
        <w:tc>
          <w:tcPr>
            <w:tcW w:w="1283" w:type="dxa"/>
            <w:vAlign w:val="center"/>
          </w:tcPr>
          <w:p w14:paraId="694B8C56" w14:textId="7CF52D59"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5.43</w:t>
            </w:r>
          </w:p>
        </w:tc>
        <w:tc>
          <w:tcPr>
            <w:tcW w:w="222" w:type="dxa"/>
          </w:tcPr>
          <w:p w14:paraId="1253B662"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noWrap/>
            <w:vAlign w:val="center"/>
          </w:tcPr>
          <w:p w14:paraId="308879BC" w14:textId="651F6182"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0.65</w:t>
            </w:r>
          </w:p>
        </w:tc>
        <w:tc>
          <w:tcPr>
            <w:tcW w:w="1283" w:type="dxa"/>
            <w:vAlign w:val="center"/>
          </w:tcPr>
          <w:p w14:paraId="7EB2FA9C" w14:textId="7FEC986E"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6.11</w:t>
            </w:r>
          </w:p>
        </w:tc>
        <w:tc>
          <w:tcPr>
            <w:tcW w:w="222" w:type="dxa"/>
          </w:tcPr>
          <w:p w14:paraId="3345204B"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vAlign w:val="center"/>
          </w:tcPr>
          <w:p w14:paraId="7DF4AD31" w14:textId="0240A793"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0.65</w:t>
            </w:r>
          </w:p>
        </w:tc>
        <w:tc>
          <w:tcPr>
            <w:tcW w:w="1283" w:type="dxa"/>
            <w:vAlign w:val="center"/>
          </w:tcPr>
          <w:p w14:paraId="2EA529BD" w14:textId="05696D73"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6.11</w:t>
            </w:r>
          </w:p>
        </w:tc>
      </w:tr>
      <w:tr w:rsidR="001537EA" w:rsidRPr="000D5E14" w14:paraId="44128DBC" w14:textId="77777777" w:rsidTr="000D5E14">
        <w:trPr>
          <w:trHeight w:val="300"/>
          <w:jc w:val="center"/>
        </w:trPr>
        <w:tc>
          <w:tcPr>
            <w:tcW w:w="2762" w:type="dxa"/>
            <w:noWrap/>
            <w:vAlign w:val="center"/>
          </w:tcPr>
          <w:p w14:paraId="36CC6402" w14:textId="1BE47893" w:rsidR="001537EA" w:rsidRPr="000D5E14" w:rsidRDefault="001537EA" w:rsidP="00B25428">
            <w:pPr>
              <w:spacing w:after="0" w:line="240" w:lineRule="auto"/>
              <w:rPr>
                <w:rFonts w:ascii="Times New Roman" w:hAnsi="Times New Roman"/>
                <w:color w:val="000000"/>
                <w:sz w:val="24"/>
                <w:szCs w:val="24"/>
              </w:rPr>
            </w:pPr>
            <w:r w:rsidRPr="000D5E14">
              <w:rPr>
                <w:rFonts w:ascii="Times New Roman" w:hAnsi="Times New Roman"/>
                <w:color w:val="000000"/>
                <w:sz w:val="24"/>
                <w:szCs w:val="24"/>
              </w:rPr>
              <w:t>Joint space width at 36m (mm)</w:t>
            </w:r>
          </w:p>
        </w:tc>
        <w:tc>
          <w:tcPr>
            <w:tcW w:w="1243" w:type="dxa"/>
            <w:noWrap/>
            <w:vAlign w:val="center"/>
          </w:tcPr>
          <w:p w14:paraId="5A2568BB" w14:textId="64D9B78D"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0.38</w:t>
            </w:r>
          </w:p>
        </w:tc>
        <w:tc>
          <w:tcPr>
            <w:tcW w:w="1283" w:type="dxa"/>
            <w:vAlign w:val="center"/>
          </w:tcPr>
          <w:p w14:paraId="682FBD20" w14:textId="0F637EC2"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5.47</w:t>
            </w:r>
          </w:p>
        </w:tc>
        <w:tc>
          <w:tcPr>
            <w:tcW w:w="222" w:type="dxa"/>
          </w:tcPr>
          <w:p w14:paraId="0A7763BF"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noWrap/>
            <w:vAlign w:val="center"/>
          </w:tcPr>
          <w:p w14:paraId="213A582D" w14:textId="32A0BCDB"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0.58</w:t>
            </w:r>
          </w:p>
        </w:tc>
        <w:tc>
          <w:tcPr>
            <w:tcW w:w="1283" w:type="dxa"/>
            <w:vAlign w:val="center"/>
          </w:tcPr>
          <w:p w14:paraId="56557C41" w14:textId="5B79F200"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5.50</w:t>
            </w:r>
          </w:p>
        </w:tc>
        <w:tc>
          <w:tcPr>
            <w:tcW w:w="222" w:type="dxa"/>
          </w:tcPr>
          <w:p w14:paraId="288CB583"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vAlign w:val="center"/>
          </w:tcPr>
          <w:p w14:paraId="391C2BA5" w14:textId="19770078"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0.38</w:t>
            </w:r>
          </w:p>
        </w:tc>
        <w:tc>
          <w:tcPr>
            <w:tcW w:w="1283" w:type="dxa"/>
            <w:vAlign w:val="center"/>
          </w:tcPr>
          <w:p w14:paraId="08C3369B" w14:textId="0559AC00"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5.50</w:t>
            </w:r>
          </w:p>
        </w:tc>
      </w:tr>
      <w:tr w:rsidR="001537EA" w:rsidRPr="000D5E14" w14:paraId="12E89C3D" w14:textId="77777777" w:rsidTr="000D5E14">
        <w:trPr>
          <w:trHeight w:val="300"/>
          <w:jc w:val="center"/>
        </w:trPr>
        <w:tc>
          <w:tcPr>
            <w:tcW w:w="2762" w:type="dxa"/>
            <w:noWrap/>
            <w:vAlign w:val="center"/>
          </w:tcPr>
          <w:p w14:paraId="59B2F716" w14:textId="26F258B9" w:rsidR="001537EA" w:rsidRPr="000D5E14" w:rsidRDefault="001537EA" w:rsidP="00B25428">
            <w:pPr>
              <w:spacing w:after="0" w:line="240" w:lineRule="auto"/>
              <w:rPr>
                <w:rFonts w:ascii="Times New Roman" w:hAnsi="Times New Roman"/>
                <w:color w:val="000000"/>
                <w:sz w:val="24"/>
                <w:szCs w:val="24"/>
              </w:rPr>
            </w:pPr>
            <w:r w:rsidRPr="000D5E14">
              <w:rPr>
                <w:rFonts w:ascii="Times New Roman" w:hAnsi="Times New Roman"/>
                <w:color w:val="000000"/>
                <w:sz w:val="24"/>
                <w:szCs w:val="24"/>
              </w:rPr>
              <w:t>Joint space narrowing over 36m study duration  (mm)</w:t>
            </w:r>
          </w:p>
        </w:tc>
        <w:tc>
          <w:tcPr>
            <w:tcW w:w="1243" w:type="dxa"/>
            <w:noWrap/>
            <w:vAlign w:val="center"/>
          </w:tcPr>
          <w:p w14:paraId="41BDECBF" w14:textId="7702867B"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-2.25</w:t>
            </w:r>
          </w:p>
        </w:tc>
        <w:tc>
          <w:tcPr>
            <w:tcW w:w="1283" w:type="dxa"/>
            <w:vAlign w:val="center"/>
          </w:tcPr>
          <w:p w14:paraId="2E30287D" w14:textId="36EE0AC1"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1.59</w:t>
            </w:r>
          </w:p>
        </w:tc>
        <w:tc>
          <w:tcPr>
            <w:tcW w:w="222" w:type="dxa"/>
          </w:tcPr>
          <w:p w14:paraId="088E19BB"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noWrap/>
            <w:vAlign w:val="center"/>
          </w:tcPr>
          <w:p w14:paraId="4E7DD800" w14:textId="7045DF09"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-3.34</w:t>
            </w:r>
          </w:p>
        </w:tc>
        <w:tc>
          <w:tcPr>
            <w:tcW w:w="1283" w:type="dxa"/>
            <w:vAlign w:val="center"/>
          </w:tcPr>
          <w:p w14:paraId="4CD45343" w14:textId="438A51D5"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0.70</w:t>
            </w:r>
          </w:p>
        </w:tc>
        <w:tc>
          <w:tcPr>
            <w:tcW w:w="222" w:type="dxa"/>
          </w:tcPr>
          <w:p w14:paraId="088B1453"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vAlign w:val="center"/>
          </w:tcPr>
          <w:p w14:paraId="5A97659B" w14:textId="5C283C83"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-3.34</w:t>
            </w:r>
          </w:p>
        </w:tc>
        <w:tc>
          <w:tcPr>
            <w:tcW w:w="1283" w:type="dxa"/>
            <w:vAlign w:val="center"/>
          </w:tcPr>
          <w:p w14:paraId="7D21C0A6" w14:textId="0EA6567E"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1.59</w:t>
            </w:r>
          </w:p>
        </w:tc>
      </w:tr>
      <w:tr w:rsidR="0037130E" w:rsidRPr="000D5E14" w14:paraId="58397FDA" w14:textId="77777777" w:rsidTr="000D5E14">
        <w:trPr>
          <w:trHeight w:val="300"/>
          <w:jc w:val="center"/>
        </w:trPr>
        <w:tc>
          <w:tcPr>
            <w:tcW w:w="2762" w:type="dxa"/>
            <w:noWrap/>
            <w:vAlign w:val="center"/>
          </w:tcPr>
          <w:p w14:paraId="47628105" w14:textId="77777777" w:rsidR="0037130E" w:rsidRPr="000D5E14" w:rsidRDefault="0037130E" w:rsidP="00B25428">
            <w:pPr>
              <w:spacing w:after="0" w:line="240" w:lineRule="auto"/>
              <w:rPr>
                <w:rFonts w:ascii="Times New Roman" w:hAnsi="Times New Roman"/>
                <w:color w:val="000000"/>
                <w:sz w:val="24"/>
                <w:szCs w:val="24"/>
              </w:rPr>
            </w:pPr>
          </w:p>
        </w:tc>
        <w:tc>
          <w:tcPr>
            <w:tcW w:w="1243" w:type="dxa"/>
            <w:noWrap/>
            <w:vAlign w:val="center"/>
          </w:tcPr>
          <w:p w14:paraId="28FC6A72" w14:textId="77777777" w:rsidR="0037130E" w:rsidRPr="000D5E14" w:rsidRDefault="0037130E" w:rsidP="00B25428">
            <w:pPr>
              <w:spacing w:after="0" w:line="240" w:lineRule="auto"/>
              <w:jc w:val="center"/>
              <w:rPr>
                <w:rFonts w:ascii="Times New Roman" w:hAnsi="Times New Roman"/>
                <w:b/>
                <w:color w:val="000000"/>
                <w:sz w:val="24"/>
                <w:szCs w:val="24"/>
              </w:rPr>
            </w:pPr>
          </w:p>
        </w:tc>
        <w:tc>
          <w:tcPr>
            <w:tcW w:w="1283" w:type="dxa"/>
            <w:vAlign w:val="center"/>
          </w:tcPr>
          <w:p w14:paraId="768C51C8" w14:textId="77777777" w:rsidR="0037130E" w:rsidRPr="000D5E14" w:rsidRDefault="0037130E" w:rsidP="00B25428">
            <w:pPr>
              <w:spacing w:after="0" w:line="240" w:lineRule="auto"/>
              <w:jc w:val="center"/>
              <w:rPr>
                <w:rFonts w:ascii="Times New Roman" w:hAnsi="Times New Roman"/>
                <w:b/>
                <w:color w:val="000000"/>
                <w:sz w:val="24"/>
                <w:szCs w:val="24"/>
              </w:rPr>
            </w:pPr>
          </w:p>
        </w:tc>
        <w:tc>
          <w:tcPr>
            <w:tcW w:w="222" w:type="dxa"/>
          </w:tcPr>
          <w:p w14:paraId="002A529B" w14:textId="77777777" w:rsidR="0037130E" w:rsidRPr="000D5E14" w:rsidRDefault="0037130E" w:rsidP="00B25428">
            <w:pPr>
              <w:spacing w:after="0" w:line="240" w:lineRule="auto"/>
              <w:jc w:val="center"/>
              <w:rPr>
                <w:rFonts w:ascii="Times New Roman" w:hAnsi="Times New Roman"/>
                <w:b/>
                <w:color w:val="000000"/>
                <w:sz w:val="24"/>
                <w:szCs w:val="24"/>
              </w:rPr>
            </w:pPr>
          </w:p>
        </w:tc>
        <w:tc>
          <w:tcPr>
            <w:tcW w:w="1243" w:type="dxa"/>
            <w:noWrap/>
            <w:vAlign w:val="center"/>
          </w:tcPr>
          <w:p w14:paraId="72AFBBFA" w14:textId="77777777" w:rsidR="0037130E" w:rsidRPr="000D5E14" w:rsidRDefault="0037130E" w:rsidP="00B25428">
            <w:pPr>
              <w:spacing w:after="0" w:line="240" w:lineRule="auto"/>
              <w:jc w:val="center"/>
              <w:rPr>
                <w:rFonts w:ascii="Times New Roman" w:hAnsi="Times New Roman"/>
                <w:b/>
                <w:color w:val="000000"/>
                <w:sz w:val="24"/>
                <w:szCs w:val="24"/>
              </w:rPr>
            </w:pPr>
          </w:p>
        </w:tc>
        <w:tc>
          <w:tcPr>
            <w:tcW w:w="1283" w:type="dxa"/>
            <w:vAlign w:val="center"/>
          </w:tcPr>
          <w:p w14:paraId="5ACB6473" w14:textId="77777777" w:rsidR="0037130E" w:rsidRPr="000D5E14" w:rsidRDefault="0037130E" w:rsidP="00B25428">
            <w:pPr>
              <w:spacing w:after="0" w:line="240" w:lineRule="auto"/>
              <w:jc w:val="center"/>
              <w:rPr>
                <w:rFonts w:ascii="Times New Roman" w:hAnsi="Times New Roman"/>
                <w:b/>
                <w:color w:val="000000"/>
                <w:sz w:val="24"/>
                <w:szCs w:val="24"/>
              </w:rPr>
            </w:pPr>
          </w:p>
        </w:tc>
        <w:tc>
          <w:tcPr>
            <w:tcW w:w="222" w:type="dxa"/>
          </w:tcPr>
          <w:p w14:paraId="47D976F4" w14:textId="77777777" w:rsidR="0037130E" w:rsidRPr="000D5E14" w:rsidRDefault="0037130E" w:rsidP="00B25428">
            <w:pPr>
              <w:spacing w:after="0" w:line="240" w:lineRule="auto"/>
              <w:jc w:val="center"/>
              <w:rPr>
                <w:rFonts w:ascii="Times New Roman" w:hAnsi="Times New Roman"/>
                <w:b/>
                <w:color w:val="000000"/>
                <w:sz w:val="24"/>
                <w:szCs w:val="24"/>
              </w:rPr>
            </w:pPr>
          </w:p>
        </w:tc>
        <w:tc>
          <w:tcPr>
            <w:tcW w:w="1243" w:type="dxa"/>
            <w:vAlign w:val="center"/>
          </w:tcPr>
          <w:p w14:paraId="7CB54D0C" w14:textId="77777777" w:rsidR="0037130E" w:rsidRPr="000D5E14" w:rsidRDefault="0037130E" w:rsidP="00B25428">
            <w:pPr>
              <w:spacing w:after="0" w:line="240" w:lineRule="auto"/>
              <w:jc w:val="center"/>
              <w:rPr>
                <w:rFonts w:ascii="Times New Roman" w:hAnsi="Times New Roman"/>
                <w:b/>
                <w:color w:val="000000"/>
                <w:sz w:val="24"/>
                <w:szCs w:val="24"/>
              </w:rPr>
            </w:pPr>
          </w:p>
        </w:tc>
        <w:tc>
          <w:tcPr>
            <w:tcW w:w="1283" w:type="dxa"/>
            <w:vAlign w:val="center"/>
          </w:tcPr>
          <w:p w14:paraId="5259C077" w14:textId="77777777" w:rsidR="0037130E" w:rsidRPr="000D5E14" w:rsidRDefault="0037130E" w:rsidP="00B25428">
            <w:pPr>
              <w:spacing w:after="0" w:line="240" w:lineRule="auto"/>
              <w:jc w:val="center"/>
              <w:rPr>
                <w:rFonts w:ascii="Times New Roman" w:hAnsi="Times New Roman"/>
                <w:b/>
                <w:color w:val="000000"/>
                <w:sz w:val="24"/>
                <w:szCs w:val="24"/>
              </w:rPr>
            </w:pPr>
          </w:p>
        </w:tc>
      </w:tr>
      <w:tr w:rsidR="001537EA" w:rsidRPr="000D5E14" w14:paraId="3A2BEC68" w14:textId="77777777" w:rsidTr="000D5E14">
        <w:trPr>
          <w:trHeight w:val="300"/>
          <w:jc w:val="center"/>
        </w:trPr>
        <w:tc>
          <w:tcPr>
            <w:tcW w:w="2762" w:type="dxa"/>
            <w:noWrap/>
            <w:vAlign w:val="center"/>
          </w:tcPr>
          <w:p w14:paraId="1F9EFBCB" w14:textId="1F8F7213" w:rsidR="001537EA" w:rsidRPr="000D5E14" w:rsidRDefault="001537EA" w:rsidP="00B25428">
            <w:pPr>
              <w:spacing w:after="0" w:line="240" w:lineRule="auto"/>
              <w:rPr>
                <w:rFonts w:ascii="Times New Roman" w:hAnsi="Times New Roman"/>
                <w:color w:val="000000"/>
                <w:sz w:val="24"/>
                <w:szCs w:val="24"/>
              </w:rPr>
            </w:pPr>
          </w:p>
        </w:tc>
        <w:tc>
          <w:tcPr>
            <w:tcW w:w="1243" w:type="dxa"/>
            <w:noWrap/>
            <w:vAlign w:val="center"/>
          </w:tcPr>
          <w:p w14:paraId="312E5FAE" w14:textId="77777777" w:rsidR="001537EA" w:rsidRPr="000D5E14" w:rsidRDefault="001537EA"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Median</w:t>
            </w:r>
          </w:p>
        </w:tc>
        <w:tc>
          <w:tcPr>
            <w:tcW w:w="1283" w:type="dxa"/>
            <w:vAlign w:val="center"/>
          </w:tcPr>
          <w:p w14:paraId="5B19743F" w14:textId="77777777" w:rsidR="001537EA" w:rsidRPr="000D5E14" w:rsidRDefault="001537EA"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Range</w:t>
            </w:r>
          </w:p>
        </w:tc>
        <w:tc>
          <w:tcPr>
            <w:tcW w:w="222" w:type="dxa"/>
          </w:tcPr>
          <w:p w14:paraId="7A8D6D26" w14:textId="77777777" w:rsidR="001537EA" w:rsidRPr="000D5E14" w:rsidRDefault="001537EA" w:rsidP="00B25428">
            <w:pPr>
              <w:spacing w:after="0" w:line="240" w:lineRule="auto"/>
              <w:jc w:val="center"/>
              <w:rPr>
                <w:rFonts w:ascii="Times New Roman" w:hAnsi="Times New Roman"/>
                <w:b/>
                <w:color w:val="000000"/>
                <w:sz w:val="24"/>
                <w:szCs w:val="24"/>
              </w:rPr>
            </w:pPr>
          </w:p>
        </w:tc>
        <w:tc>
          <w:tcPr>
            <w:tcW w:w="1243" w:type="dxa"/>
            <w:noWrap/>
            <w:vAlign w:val="center"/>
          </w:tcPr>
          <w:p w14:paraId="1EA149F6" w14:textId="77777777" w:rsidR="001537EA" w:rsidRPr="000D5E14" w:rsidRDefault="001537EA"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Median</w:t>
            </w:r>
          </w:p>
        </w:tc>
        <w:tc>
          <w:tcPr>
            <w:tcW w:w="1283" w:type="dxa"/>
            <w:vAlign w:val="center"/>
          </w:tcPr>
          <w:p w14:paraId="2C9F1F49" w14:textId="77777777" w:rsidR="001537EA" w:rsidRPr="000D5E14" w:rsidRDefault="001537EA"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Range</w:t>
            </w:r>
          </w:p>
        </w:tc>
        <w:tc>
          <w:tcPr>
            <w:tcW w:w="222" w:type="dxa"/>
          </w:tcPr>
          <w:p w14:paraId="6F8000D8" w14:textId="77777777" w:rsidR="001537EA" w:rsidRPr="000D5E14" w:rsidRDefault="001537EA" w:rsidP="00B25428">
            <w:pPr>
              <w:spacing w:after="0" w:line="240" w:lineRule="auto"/>
              <w:jc w:val="center"/>
              <w:rPr>
                <w:rFonts w:ascii="Times New Roman" w:hAnsi="Times New Roman"/>
                <w:b/>
                <w:color w:val="000000"/>
                <w:sz w:val="24"/>
                <w:szCs w:val="24"/>
              </w:rPr>
            </w:pPr>
          </w:p>
        </w:tc>
        <w:tc>
          <w:tcPr>
            <w:tcW w:w="1243" w:type="dxa"/>
            <w:vAlign w:val="center"/>
          </w:tcPr>
          <w:p w14:paraId="1CAD49B2" w14:textId="77777777" w:rsidR="001537EA" w:rsidRPr="000D5E14" w:rsidRDefault="001537EA"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Median</w:t>
            </w:r>
          </w:p>
        </w:tc>
        <w:tc>
          <w:tcPr>
            <w:tcW w:w="1283" w:type="dxa"/>
            <w:vAlign w:val="center"/>
          </w:tcPr>
          <w:p w14:paraId="3EF0E271" w14:textId="77777777" w:rsidR="001537EA" w:rsidRPr="000D5E14" w:rsidRDefault="001537EA"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Range</w:t>
            </w:r>
          </w:p>
        </w:tc>
      </w:tr>
      <w:tr w:rsidR="001537EA" w:rsidRPr="000D5E14" w14:paraId="06DAEE23" w14:textId="77777777" w:rsidTr="000D5E14">
        <w:trPr>
          <w:trHeight w:val="300"/>
          <w:jc w:val="center"/>
        </w:trPr>
        <w:tc>
          <w:tcPr>
            <w:tcW w:w="2762" w:type="dxa"/>
            <w:noWrap/>
            <w:vAlign w:val="center"/>
          </w:tcPr>
          <w:p w14:paraId="42192613" w14:textId="77777777" w:rsidR="001537EA" w:rsidRPr="000D5E14" w:rsidRDefault="001537EA" w:rsidP="00B25428">
            <w:pPr>
              <w:spacing w:after="0" w:line="240" w:lineRule="auto"/>
              <w:rPr>
                <w:rFonts w:ascii="Times New Roman" w:hAnsi="Times New Roman"/>
                <w:color w:val="000000"/>
                <w:sz w:val="24"/>
                <w:szCs w:val="24"/>
              </w:rPr>
            </w:pPr>
            <w:r w:rsidRPr="000D5E14">
              <w:rPr>
                <w:rFonts w:ascii="Times New Roman" w:hAnsi="Times New Roman"/>
                <w:color w:val="000000"/>
                <w:sz w:val="24"/>
                <w:szCs w:val="24"/>
              </w:rPr>
              <w:t>Disease duration (months)</w:t>
            </w:r>
          </w:p>
        </w:tc>
        <w:tc>
          <w:tcPr>
            <w:tcW w:w="1243" w:type="dxa"/>
            <w:noWrap/>
            <w:vAlign w:val="center"/>
          </w:tcPr>
          <w:p w14:paraId="59D68E01" w14:textId="7EEACB5F"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58</w:t>
            </w:r>
          </w:p>
        </w:tc>
        <w:tc>
          <w:tcPr>
            <w:tcW w:w="1283" w:type="dxa"/>
            <w:vAlign w:val="center"/>
          </w:tcPr>
          <w:p w14:paraId="171293CF"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0 - 502</w:t>
            </w:r>
          </w:p>
        </w:tc>
        <w:tc>
          <w:tcPr>
            <w:tcW w:w="222" w:type="dxa"/>
          </w:tcPr>
          <w:p w14:paraId="3EBD1EB4"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noWrap/>
            <w:vAlign w:val="center"/>
          </w:tcPr>
          <w:p w14:paraId="784FA333" w14:textId="1088F8A5"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49</w:t>
            </w:r>
          </w:p>
        </w:tc>
        <w:tc>
          <w:tcPr>
            <w:tcW w:w="1283" w:type="dxa"/>
            <w:vAlign w:val="center"/>
          </w:tcPr>
          <w:p w14:paraId="2234C421"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0 - 457</w:t>
            </w:r>
          </w:p>
        </w:tc>
        <w:tc>
          <w:tcPr>
            <w:tcW w:w="222" w:type="dxa"/>
          </w:tcPr>
          <w:p w14:paraId="5D54EF57"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vAlign w:val="center"/>
          </w:tcPr>
          <w:p w14:paraId="1E6ED624"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51</w:t>
            </w:r>
          </w:p>
        </w:tc>
        <w:tc>
          <w:tcPr>
            <w:tcW w:w="1283" w:type="dxa"/>
            <w:vAlign w:val="center"/>
          </w:tcPr>
          <w:p w14:paraId="1D19EE62"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0 - 502</w:t>
            </w:r>
          </w:p>
        </w:tc>
      </w:tr>
      <w:tr w:rsidR="001537EA" w:rsidRPr="000D5E14" w14:paraId="5FC0EABD" w14:textId="77777777" w:rsidTr="000D5E14">
        <w:trPr>
          <w:trHeight w:val="300"/>
          <w:jc w:val="center"/>
        </w:trPr>
        <w:tc>
          <w:tcPr>
            <w:tcW w:w="2762" w:type="dxa"/>
            <w:noWrap/>
            <w:vAlign w:val="center"/>
          </w:tcPr>
          <w:p w14:paraId="21C8068C" w14:textId="77777777" w:rsidR="001537EA" w:rsidRPr="000D5E14" w:rsidRDefault="001537EA" w:rsidP="00B25428">
            <w:pPr>
              <w:spacing w:after="0" w:line="240" w:lineRule="auto"/>
              <w:rPr>
                <w:rFonts w:ascii="Times New Roman" w:hAnsi="Times New Roman"/>
                <w:color w:val="000000"/>
                <w:sz w:val="24"/>
                <w:szCs w:val="24"/>
              </w:rPr>
            </w:pPr>
          </w:p>
        </w:tc>
        <w:tc>
          <w:tcPr>
            <w:tcW w:w="1243" w:type="dxa"/>
            <w:noWrap/>
            <w:vAlign w:val="center"/>
          </w:tcPr>
          <w:p w14:paraId="11AFE22F" w14:textId="77777777" w:rsidR="001537EA" w:rsidRPr="000D5E14" w:rsidRDefault="001537EA" w:rsidP="00B25428">
            <w:pPr>
              <w:spacing w:after="0" w:line="240" w:lineRule="auto"/>
              <w:jc w:val="center"/>
              <w:rPr>
                <w:rFonts w:ascii="Times New Roman" w:hAnsi="Times New Roman"/>
                <w:b/>
                <w:color w:val="000000"/>
                <w:sz w:val="24"/>
                <w:szCs w:val="24"/>
              </w:rPr>
            </w:pPr>
          </w:p>
        </w:tc>
        <w:tc>
          <w:tcPr>
            <w:tcW w:w="1283" w:type="dxa"/>
            <w:vAlign w:val="center"/>
          </w:tcPr>
          <w:p w14:paraId="2384D6D4" w14:textId="77777777" w:rsidR="001537EA" w:rsidRPr="000D5E14" w:rsidRDefault="001537EA" w:rsidP="00B25428">
            <w:pPr>
              <w:spacing w:after="0" w:line="240" w:lineRule="auto"/>
              <w:jc w:val="center"/>
              <w:rPr>
                <w:rFonts w:ascii="Times New Roman" w:hAnsi="Times New Roman"/>
                <w:b/>
                <w:color w:val="000000"/>
                <w:sz w:val="24"/>
                <w:szCs w:val="24"/>
              </w:rPr>
            </w:pPr>
          </w:p>
        </w:tc>
        <w:tc>
          <w:tcPr>
            <w:tcW w:w="222" w:type="dxa"/>
          </w:tcPr>
          <w:p w14:paraId="3A324DDF" w14:textId="77777777" w:rsidR="001537EA" w:rsidRPr="000D5E14" w:rsidRDefault="001537EA" w:rsidP="00B25428">
            <w:pPr>
              <w:spacing w:after="0" w:line="240" w:lineRule="auto"/>
              <w:jc w:val="center"/>
              <w:rPr>
                <w:rFonts w:ascii="Times New Roman" w:hAnsi="Times New Roman"/>
                <w:b/>
                <w:color w:val="000000"/>
                <w:sz w:val="24"/>
                <w:szCs w:val="24"/>
              </w:rPr>
            </w:pPr>
          </w:p>
        </w:tc>
        <w:tc>
          <w:tcPr>
            <w:tcW w:w="1243" w:type="dxa"/>
            <w:noWrap/>
            <w:vAlign w:val="center"/>
          </w:tcPr>
          <w:p w14:paraId="36E22919" w14:textId="77777777" w:rsidR="001537EA" w:rsidRPr="000D5E14" w:rsidRDefault="001537EA" w:rsidP="00B25428">
            <w:pPr>
              <w:spacing w:after="0" w:line="240" w:lineRule="auto"/>
              <w:jc w:val="center"/>
              <w:rPr>
                <w:rFonts w:ascii="Times New Roman" w:hAnsi="Times New Roman"/>
                <w:b/>
                <w:color w:val="000000"/>
                <w:sz w:val="24"/>
                <w:szCs w:val="24"/>
              </w:rPr>
            </w:pPr>
          </w:p>
        </w:tc>
        <w:tc>
          <w:tcPr>
            <w:tcW w:w="1283" w:type="dxa"/>
            <w:vAlign w:val="center"/>
          </w:tcPr>
          <w:p w14:paraId="1D4F69B1" w14:textId="77777777" w:rsidR="001537EA" w:rsidRPr="000D5E14" w:rsidRDefault="001537EA" w:rsidP="00B25428">
            <w:pPr>
              <w:spacing w:after="0" w:line="240" w:lineRule="auto"/>
              <w:jc w:val="center"/>
              <w:rPr>
                <w:rFonts w:ascii="Times New Roman" w:hAnsi="Times New Roman"/>
                <w:b/>
                <w:color w:val="000000"/>
                <w:sz w:val="24"/>
                <w:szCs w:val="24"/>
              </w:rPr>
            </w:pPr>
          </w:p>
        </w:tc>
        <w:tc>
          <w:tcPr>
            <w:tcW w:w="222" w:type="dxa"/>
          </w:tcPr>
          <w:p w14:paraId="0A967B54" w14:textId="77777777" w:rsidR="001537EA" w:rsidRPr="000D5E14" w:rsidRDefault="001537EA" w:rsidP="00B25428">
            <w:pPr>
              <w:spacing w:after="0" w:line="240" w:lineRule="auto"/>
              <w:jc w:val="center"/>
              <w:rPr>
                <w:rFonts w:ascii="Times New Roman" w:hAnsi="Times New Roman"/>
                <w:b/>
                <w:color w:val="000000"/>
                <w:sz w:val="24"/>
                <w:szCs w:val="24"/>
              </w:rPr>
            </w:pPr>
          </w:p>
        </w:tc>
        <w:tc>
          <w:tcPr>
            <w:tcW w:w="1243" w:type="dxa"/>
            <w:vAlign w:val="center"/>
          </w:tcPr>
          <w:p w14:paraId="4A05F8B1" w14:textId="77777777" w:rsidR="001537EA" w:rsidRPr="000D5E14" w:rsidRDefault="001537EA" w:rsidP="00B25428">
            <w:pPr>
              <w:spacing w:after="0" w:line="240" w:lineRule="auto"/>
              <w:jc w:val="center"/>
              <w:rPr>
                <w:rFonts w:ascii="Times New Roman" w:hAnsi="Times New Roman"/>
                <w:b/>
                <w:color w:val="000000"/>
                <w:sz w:val="24"/>
                <w:szCs w:val="24"/>
              </w:rPr>
            </w:pPr>
          </w:p>
        </w:tc>
        <w:tc>
          <w:tcPr>
            <w:tcW w:w="1283" w:type="dxa"/>
            <w:vAlign w:val="center"/>
          </w:tcPr>
          <w:p w14:paraId="62227A76" w14:textId="77777777" w:rsidR="001537EA" w:rsidRPr="000D5E14" w:rsidRDefault="001537EA" w:rsidP="00B25428">
            <w:pPr>
              <w:spacing w:after="0" w:line="240" w:lineRule="auto"/>
              <w:jc w:val="center"/>
              <w:rPr>
                <w:rFonts w:ascii="Times New Roman" w:hAnsi="Times New Roman"/>
                <w:b/>
                <w:color w:val="000000"/>
                <w:sz w:val="24"/>
                <w:szCs w:val="24"/>
              </w:rPr>
            </w:pPr>
          </w:p>
        </w:tc>
      </w:tr>
      <w:tr w:rsidR="001537EA" w:rsidRPr="000D5E14" w14:paraId="0DF76CA9" w14:textId="77777777" w:rsidTr="000D5E14">
        <w:trPr>
          <w:trHeight w:val="300"/>
          <w:jc w:val="center"/>
        </w:trPr>
        <w:tc>
          <w:tcPr>
            <w:tcW w:w="2762" w:type="dxa"/>
            <w:noWrap/>
            <w:vAlign w:val="center"/>
          </w:tcPr>
          <w:p w14:paraId="17EE619A" w14:textId="77777777" w:rsidR="001537EA" w:rsidRPr="000D5E14" w:rsidRDefault="001537EA" w:rsidP="00B25428">
            <w:pPr>
              <w:spacing w:after="0" w:line="240" w:lineRule="auto"/>
              <w:rPr>
                <w:rFonts w:ascii="Times New Roman" w:hAnsi="Times New Roman"/>
                <w:color w:val="000000"/>
                <w:sz w:val="24"/>
                <w:szCs w:val="24"/>
              </w:rPr>
            </w:pPr>
          </w:p>
        </w:tc>
        <w:tc>
          <w:tcPr>
            <w:tcW w:w="1243" w:type="dxa"/>
            <w:noWrap/>
            <w:vAlign w:val="center"/>
          </w:tcPr>
          <w:p w14:paraId="2F22FCDB" w14:textId="77777777" w:rsidR="001537EA" w:rsidRPr="000D5E14" w:rsidRDefault="001537EA"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n</w:t>
            </w:r>
          </w:p>
        </w:tc>
        <w:tc>
          <w:tcPr>
            <w:tcW w:w="1283" w:type="dxa"/>
            <w:vAlign w:val="center"/>
          </w:tcPr>
          <w:p w14:paraId="6C4B21F7" w14:textId="77777777" w:rsidR="001537EA" w:rsidRPr="000D5E14" w:rsidRDefault="001537EA"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w:t>
            </w:r>
          </w:p>
        </w:tc>
        <w:tc>
          <w:tcPr>
            <w:tcW w:w="222" w:type="dxa"/>
          </w:tcPr>
          <w:p w14:paraId="1962FAB7" w14:textId="77777777" w:rsidR="001537EA" w:rsidRPr="000D5E14" w:rsidRDefault="001537EA" w:rsidP="00B25428">
            <w:pPr>
              <w:spacing w:after="0" w:line="240" w:lineRule="auto"/>
              <w:jc w:val="center"/>
              <w:rPr>
                <w:rFonts w:ascii="Times New Roman" w:hAnsi="Times New Roman"/>
                <w:b/>
                <w:color w:val="000000"/>
                <w:sz w:val="24"/>
                <w:szCs w:val="24"/>
              </w:rPr>
            </w:pPr>
          </w:p>
        </w:tc>
        <w:tc>
          <w:tcPr>
            <w:tcW w:w="1243" w:type="dxa"/>
            <w:noWrap/>
            <w:vAlign w:val="center"/>
          </w:tcPr>
          <w:p w14:paraId="05390D3C" w14:textId="77777777" w:rsidR="001537EA" w:rsidRPr="000D5E14" w:rsidRDefault="001537EA"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n</w:t>
            </w:r>
          </w:p>
        </w:tc>
        <w:tc>
          <w:tcPr>
            <w:tcW w:w="1283" w:type="dxa"/>
            <w:vAlign w:val="center"/>
          </w:tcPr>
          <w:p w14:paraId="78BD6699" w14:textId="77777777" w:rsidR="001537EA" w:rsidRPr="000D5E14" w:rsidRDefault="001537EA"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w:t>
            </w:r>
          </w:p>
        </w:tc>
        <w:tc>
          <w:tcPr>
            <w:tcW w:w="222" w:type="dxa"/>
          </w:tcPr>
          <w:p w14:paraId="1515F771" w14:textId="77777777" w:rsidR="001537EA" w:rsidRPr="000D5E14" w:rsidRDefault="001537EA" w:rsidP="00B25428">
            <w:pPr>
              <w:spacing w:after="0" w:line="240" w:lineRule="auto"/>
              <w:jc w:val="center"/>
              <w:rPr>
                <w:rFonts w:ascii="Times New Roman" w:hAnsi="Times New Roman"/>
                <w:b/>
                <w:color w:val="000000"/>
                <w:sz w:val="24"/>
                <w:szCs w:val="24"/>
              </w:rPr>
            </w:pPr>
          </w:p>
        </w:tc>
        <w:tc>
          <w:tcPr>
            <w:tcW w:w="1243" w:type="dxa"/>
            <w:vAlign w:val="center"/>
          </w:tcPr>
          <w:p w14:paraId="06C26745" w14:textId="77777777" w:rsidR="001537EA" w:rsidRPr="000D5E14" w:rsidRDefault="001537EA"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n</w:t>
            </w:r>
          </w:p>
        </w:tc>
        <w:tc>
          <w:tcPr>
            <w:tcW w:w="1283" w:type="dxa"/>
            <w:vAlign w:val="center"/>
          </w:tcPr>
          <w:p w14:paraId="6B0084E6" w14:textId="77777777" w:rsidR="001537EA" w:rsidRPr="000D5E14" w:rsidRDefault="001537EA" w:rsidP="00B25428">
            <w:pPr>
              <w:spacing w:after="0" w:line="240" w:lineRule="auto"/>
              <w:jc w:val="center"/>
              <w:rPr>
                <w:rFonts w:ascii="Times New Roman" w:hAnsi="Times New Roman"/>
                <w:b/>
                <w:color w:val="000000"/>
                <w:sz w:val="24"/>
                <w:szCs w:val="24"/>
              </w:rPr>
            </w:pPr>
            <w:r w:rsidRPr="000D5E14">
              <w:rPr>
                <w:rFonts w:ascii="Times New Roman" w:hAnsi="Times New Roman"/>
                <w:b/>
                <w:color w:val="000000"/>
                <w:sz w:val="24"/>
                <w:szCs w:val="24"/>
              </w:rPr>
              <w:t>%</w:t>
            </w:r>
          </w:p>
        </w:tc>
      </w:tr>
      <w:tr w:rsidR="001537EA" w:rsidRPr="000D5E14" w14:paraId="1C7C7354" w14:textId="77777777" w:rsidTr="000D5E14">
        <w:trPr>
          <w:trHeight w:val="300"/>
          <w:jc w:val="center"/>
        </w:trPr>
        <w:tc>
          <w:tcPr>
            <w:tcW w:w="2762" w:type="dxa"/>
            <w:noWrap/>
            <w:vAlign w:val="center"/>
          </w:tcPr>
          <w:p w14:paraId="681041AB" w14:textId="77777777" w:rsidR="001537EA" w:rsidRPr="000D5E14" w:rsidRDefault="001537EA" w:rsidP="00B25428">
            <w:pPr>
              <w:spacing w:after="0" w:line="240" w:lineRule="auto"/>
              <w:rPr>
                <w:rFonts w:ascii="Times New Roman" w:hAnsi="Times New Roman"/>
                <w:color w:val="000000"/>
                <w:sz w:val="24"/>
                <w:szCs w:val="24"/>
              </w:rPr>
            </w:pPr>
            <w:r w:rsidRPr="000D5E14">
              <w:rPr>
                <w:rFonts w:ascii="Times New Roman" w:hAnsi="Times New Roman"/>
                <w:color w:val="000000"/>
                <w:sz w:val="24"/>
                <w:szCs w:val="24"/>
              </w:rPr>
              <w:t>Kellgren and Lawrence Grade</w:t>
            </w:r>
          </w:p>
        </w:tc>
        <w:tc>
          <w:tcPr>
            <w:tcW w:w="1243" w:type="dxa"/>
            <w:noWrap/>
            <w:vAlign w:val="center"/>
          </w:tcPr>
          <w:p w14:paraId="52B438C1"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83" w:type="dxa"/>
            <w:vAlign w:val="center"/>
          </w:tcPr>
          <w:p w14:paraId="66F212B6"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222" w:type="dxa"/>
          </w:tcPr>
          <w:p w14:paraId="6FC4BEB5"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noWrap/>
            <w:vAlign w:val="center"/>
          </w:tcPr>
          <w:p w14:paraId="69D529DA"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83" w:type="dxa"/>
            <w:vAlign w:val="center"/>
          </w:tcPr>
          <w:p w14:paraId="31B37307"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222" w:type="dxa"/>
          </w:tcPr>
          <w:p w14:paraId="4C509D6C"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vAlign w:val="center"/>
          </w:tcPr>
          <w:p w14:paraId="4BB415D2"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83" w:type="dxa"/>
            <w:vAlign w:val="center"/>
          </w:tcPr>
          <w:p w14:paraId="56B5EE1B" w14:textId="77777777" w:rsidR="001537EA" w:rsidRPr="000D5E14" w:rsidRDefault="001537EA" w:rsidP="00B25428">
            <w:pPr>
              <w:spacing w:after="0" w:line="240" w:lineRule="auto"/>
              <w:jc w:val="center"/>
              <w:rPr>
                <w:rFonts w:ascii="Times New Roman" w:hAnsi="Times New Roman"/>
                <w:color w:val="000000"/>
                <w:sz w:val="24"/>
                <w:szCs w:val="24"/>
              </w:rPr>
            </w:pPr>
          </w:p>
        </w:tc>
      </w:tr>
      <w:tr w:rsidR="001537EA" w:rsidRPr="000D5E14" w14:paraId="6045D627" w14:textId="77777777" w:rsidTr="000D5E14">
        <w:trPr>
          <w:trHeight w:val="300"/>
          <w:jc w:val="center"/>
        </w:trPr>
        <w:tc>
          <w:tcPr>
            <w:tcW w:w="2762" w:type="dxa"/>
            <w:noWrap/>
            <w:vAlign w:val="center"/>
          </w:tcPr>
          <w:p w14:paraId="6D61181B" w14:textId="77777777" w:rsidR="001537EA" w:rsidRPr="000D5E14" w:rsidRDefault="001537EA" w:rsidP="00B25428">
            <w:pPr>
              <w:spacing w:after="0" w:line="240" w:lineRule="auto"/>
              <w:rPr>
                <w:rFonts w:ascii="Times New Roman" w:hAnsi="Times New Roman"/>
                <w:color w:val="000000"/>
                <w:sz w:val="24"/>
                <w:szCs w:val="24"/>
              </w:rPr>
            </w:pPr>
            <w:r w:rsidRPr="000D5E14">
              <w:rPr>
                <w:rFonts w:ascii="Times New Roman" w:hAnsi="Times New Roman"/>
                <w:color w:val="000000"/>
                <w:sz w:val="24"/>
                <w:szCs w:val="24"/>
              </w:rPr>
              <w:t>2</w:t>
            </w:r>
          </w:p>
        </w:tc>
        <w:tc>
          <w:tcPr>
            <w:tcW w:w="1243" w:type="dxa"/>
            <w:noWrap/>
            <w:vAlign w:val="center"/>
          </w:tcPr>
          <w:p w14:paraId="40E6C5A9"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103</w:t>
            </w:r>
          </w:p>
        </w:tc>
        <w:tc>
          <w:tcPr>
            <w:tcW w:w="1283" w:type="dxa"/>
            <w:vAlign w:val="center"/>
          </w:tcPr>
          <w:p w14:paraId="7039B5FD"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61.7</w:t>
            </w:r>
          </w:p>
        </w:tc>
        <w:tc>
          <w:tcPr>
            <w:tcW w:w="222" w:type="dxa"/>
          </w:tcPr>
          <w:p w14:paraId="7107A3B1"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noWrap/>
            <w:vAlign w:val="center"/>
          </w:tcPr>
          <w:p w14:paraId="4D1FB603"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247</w:t>
            </w:r>
          </w:p>
        </w:tc>
        <w:tc>
          <w:tcPr>
            <w:tcW w:w="1283" w:type="dxa"/>
            <w:vAlign w:val="center"/>
          </w:tcPr>
          <w:p w14:paraId="54965C8B"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63.0</w:t>
            </w:r>
          </w:p>
        </w:tc>
        <w:tc>
          <w:tcPr>
            <w:tcW w:w="222" w:type="dxa"/>
          </w:tcPr>
          <w:p w14:paraId="276916F7"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vAlign w:val="center"/>
          </w:tcPr>
          <w:p w14:paraId="05A2CCBD"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350</w:t>
            </w:r>
          </w:p>
        </w:tc>
        <w:tc>
          <w:tcPr>
            <w:tcW w:w="1283" w:type="dxa"/>
            <w:vAlign w:val="center"/>
          </w:tcPr>
          <w:p w14:paraId="51951B51"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62.6</w:t>
            </w:r>
          </w:p>
        </w:tc>
      </w:tr>
      <w:tr w:rsidR="001537EA" w:rsidRPr="000D5E14" w14:paraId="0012308A" w14:textId="77777777" w:rsidTr="000D5E14">
        <w:trPr>
          <w:trHeight w:val="300"/>
          <w:jc w:val="center"/>
        </w:trPr>
        <w:tc>
          <w:tcPr>
            <w:tcW w:w="2762" w:type="dxa"/>
            <w:tcBorders>
              <w:bottom w:val="single" w:sz="4" w:space="0" w:color="auto"/>
            </w:tcBorders>
            <w:noWrap/>
            <w:vAlign w:val="center"/>
          </w:tcPr>
          <w:p w14:paraId="72358D4D" w14:textId="77777777" w:rsidR="001537EA" w:rsidRPr="000D5E14" w:rsidRDefault="001537EA" w:rsidP="00B25428">
            <w:pPr>
              <w:spacing w:after="0" w:line="240" w:lineRule="auto"/>
              <w:rPr>
                <w:rFonts w:ascii="Times New Roman" w:hAnsi="Times New Roman"/>
                <w:color w:val="000000"/>
                <w:sz w:val="24"/>
                <w:szCs w:val="24"/>
              </w:rPr>
            </w:pPr>
            <w:r w:rsidRPr="000D5E14">
              <w:rPr>
                <w:rFonts w:ascii="Times New Roman" w:hAnsi="Times New Roman"/>
                <w:color w:val="000000"/>
                <w:sz w:val="24"/>
                <w:szCs w:val="24"/>
              </w:rPr>
              <w:t>3</w:t>
            </w:r>
          </w:p>
        </w:tc>
        <w:tc>
          <w:tcPr>
            <w:tcW w:w="1243" w:type="dxa"/>
            <w:tcBorders>
              <w:bottom w:val="single" w:sz="4" w:space="0" w:color="auto"/>
            </w:tcBorders>
            <w:noWrap/>
            <w:vAlign w:val="center"/>
          </w:tcPr>
          <w:p w14:paraId="0B7ABBD6"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64</w:t>
            </w:r>
          </w:p>
        </w:tc>
        <w:tc>
          <w:tcPr>
            <w:tcW w:w="1283" w:type="dxa"/>
            <w:tcBorders>
              <w:bottom w:val="single" w:sz="4" w:space="0" w:color="auto"/>
            </w:tcBorders>
            <w:vAlign w:val="center"/>
          </w:tcPr>
          <w:p w14:paraId="7E84B3C4"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38.3</w:t>
            </w:r>
          </w:p>
        </w:tc>
        <w:tc>
          <w:tcPr>
            <w:tcW w:w="222" w:type="dxa"/>
            <w:tcBorders>
              <w:bottom w:val="single" w:sz="4" w:space="0" w:color="auto"/>
            </w:tcBorders>
          </w:tcPr>
          <w:p w14:paraId="43F15ACB"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tcBorders>
              <w:bottom w:val="single" w:sz="4" w:space="0" w:color="auto"/>
            </w:tcBorders>
            <w:noWrap/>
            <w:vAlign w:val="center"/>
          </w:tcPr>
          <w:p w14:paraId="1D34E980"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145</w:t>
            </w:r>
          </w:p>
        </w:tc>
        <w:tc>
          <w:tcPr>
            <w:tcW w:w="1283" w:type="dxa"/>
            <w:tcBorders>
              <w:bottom w:val="single" w:sz="4" w:space="0" w:color="auto"/>
            </w:tcBorders>
            <w:vAlign w:val="center"/>
          </w:tcPr>
          <w:p w14:paraId="11EE9F7B"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37.0</w:t>
            </w:r>
          </w:p>
        </w:tc>
        <w:tc>
          <w:tcPr>
            <w:tcW w:w="222" w:type="dxa"/>
            <w:tcBorders>
              <w:bottom w:val="single" w:sz="4" w:space="0" w:color="auto"/>
            </w:tcBorders>
          </w:tcPr>
          <w:p w14:paraId="0A68EC35" w14:textId="77777777" w:rsidR="001537EA" w:rsidRPr="000D5E14" w:rsidRDefault="001537EA" w:rsidP="00B25428">
            <w:pPr>
              <w:spacing w:after="0" w:line="240" w:lineRule="auto"/>
              <w:jc w:val="center"/>
              <w:rPr>
                <w:rFonts w:ascii="Times New Roman" w:hAnsi="Times New Roman"/>
                <w:color w:val="000000"/>
                <w:sz w:val="24"/>
                <w:szCs w:val="24"/>
              </w:rPr>
            </w:pPr>
          </w:p>
        </w:tc>
        <w:tc>
          <w:tcPr>
            <w:tcW w:w="1243" w:type="dxa"/>
            <w:tcBorders>
              <w:bottom w:val="single" w:sz="4" w:space="0" w:color="auto"/>
            </w:tcBorders>
            <w:vAlign w:val="center"/>
          </w:tcPr>
          <w:p w14:paraId="763A5B68"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209</w:t>
            </w:r>
          </w:p>
        </w:tc>
        <w:tc>
          <w:tcPr>
            <w:tcW w:w="1283" w:type="dxa"/>
            <w:tcBorders>
              <w:bottom w:val="single" w:sz="4" w:space="0" w:color="auto"/>
            </w:tcBorders>
            <w:vAlign w:val="center"/>
          </w:tcPr>
          <w:p w14:paraId="37D1A0CA" w14:textId="77777777" w:rsidR="001537EA" w:rsidRPr="000D5E14" w:rsidRDefault="001537EA" w:rsidP="00B25428">
            <w:pPr>
              <w:spacing w:after="0" w:line="240" w:lineRule="auto"/>
              <w:jc w:val="center"/>
              <w:rPr>
                <w:rFonts w:ascii="Times New Roman" w:hAnsi="Times New Roman"/>
                <w:color w:val="000000"/>
                <w:sz w:val="24"/>
                <w:szCs w:val="24"/>
              </w:rPr>
            </w:pPr>
            <w:r w:rsidRPr="000D5E14">
              <w:rPr>
                <w:rFonts w:ascii="Times New Roman" w:hAnsi="Times New Roman"/>
                <w:color w:val="000000"/>
                <w:sz w:val="24"/>
                <w:szCs w:val="24"/>
              </w:rPr>
              <w:t>37.4</w:t>
            </w:r>
          </w:p>
        </w:tc>
      </w:tr>
    </w:tbl>
    <w:p w14:paraId="3773330F" w14:textId="77777777" w:rsidR="006B65A3" w:rsidRPr="000D5E14" w:rsidRDefault="006B65A3" w:rsidP="000D5E14">
      <w:pPr>
        <w:spacing w:line="480" w:lineRule="auto"/>
        <w:jc w:val="center"/>
        <w:rPr>
          <w:rFonts w:ascii="Times New Roman" w:hAnsi="Times New Roman"/>
          <w:sz w:val="24"/>
          <w:szCs w:val="24"/>
        </w:rPr>
      </w:pPr>
    </w:p>
    <w:p w14:paraId="597AA59B" w14:textId="77777777" w:rsidR="006B65A3" w:rsidRPr="000D5E14" w:rsidRDefault="006B65A3" w:rsidP="000D5E14">
      <w:pPr>
        <w:spacing w:line="480" w:lineRule="auto"/>
        <w:jc w:val="center"/>
        <w:rPr>
          <w:rFonts w:ascii="Times New Roman" w:hAnsi="Times New Roman"/>
          <w:sz w:val="24"/>
          <w:szCs w:val="24"/>
        </w:rPr>
      </w:pPr>
    </w:p>
    <w:p w14:paraId="242540C3" w14:textId="77777777" w:rsidR="00C458C2" w:rsidRPr="000D5E14" w:rsidRDefault="00C458C2" w:rsidP="000D5E14">
      <w:pPr>
        <w:spacing w:line="480" w:lineRule="auto"/>
        <w:jc w:val="center"/>
        <w:rPr>
          <w:rFonts w:ascii="Times New Roman" w:hAnsi="Times New Roman"/>
          <w:sz w:val="24"/>
          <w:szCs w:val="24"/>
        </w:rPr>
      </w:pPr>
    </w:p>
    <w:p w14:paraId="78CAAC4F" w14:textId="77777777" w:rsidR="00DD0B97" w:rsidRPr="000D5E14" w:rsidRDefault="00DD0B97" w:rsidP="000D5E14">
      <w:pPr>
        <w:pStyle w:val="Caption"/>
        <w:spacing w:line="480" w:lineRule="auto"/>
        <w:jc w:val="center"/>
        <w:rPr>
          <w:rFonts w:ascii="Times New Roman" w:hAnsi="Times New Roman" w:cs="Times New Roman"/>
          <w:color w:val="auto"/>
          <w:sz w:val="24"/>
          <w:szCs w:val="24"/>
        </w:rPr>
      </w:pPr>
      <w:r w:rsidRPr="000D5E14">
        <w:rPr>
          <w:rFonts w:ascii="Times New Roman" w:hAnsi="Times New Roman" w:cs="Times New Roman"/>
          <w:color w:val="auto"/>
          <w:sz w:val="24"/>
          <w:szCs w:val="24"/>
        </w:rPr>
        <w:t>Table 2 Crude changes and Reliable Change Index results</w:t>
      </w:r>
    </w:p>
    <w:tbl>
      <w:tblPr>
        <w:tblW w:w="9781" w:type="dxa"/>
        <w:tblLook w:val="04A0" w:firstRow="1" w:lastRow="0" w:firstColumn="1" w:lastColumn="0" w:noHBand="0" w:noVBand="1"/>
      </w:tblPr>
      <w:tblGrid>
        <w:gridCol w:w="3016"/>
        <w:gridCol w:w="1237"/>
        <w:gridCol w:w="992"/>
        <w:gridCol w:w="1276"/>
        <w:gridCol w:w="992"/>
        <w:gridCol w:w="401"/>
        <w:gridCol w:w="591"/>
        <w:gridCol w:w="1276"/>
      </w:tblGrid>
      <w:tr w:rsidR="000D5E14" w:rsidRPr="000D5E14" w14:paraId="7B41AF51" w14:textId="77777777" w:rsidTr="00186D0B">
        <w:trPr>
          <w:trHeight w:val="408"/>
        </w:trPr>
        <w:tc>
          <w:tcPr>
            <w:tcW w:w="3016" w:type="dxa"/>
            <w:tcBorders>
              <w:top w:val="single" w:sz="8" w:space="0" w:color="auto"/>
              <w:left w:val="nil"/>
              <w:bottom w:val="single" w:sz="8" w:space="0" w:color="auto"/>
              <w:right w:val="nil"/>
            </w:tcBorders>
            <w:shd w:val="clear" w:color="auto" w:fill="auto"/>
            <w:noWrap/>
            <w:vAlign w:val="center"/>
            <w:hideMark/>
          </w:tcPr>
          <w:p w14:paraId="238ADDBB" w14:textId="77777777" w:rsidR="000D5E14" w:rsidRPr="000D5E14" w:rsidRDefault="000D5E14" w:rsidP="000D5E14">
            <w:pPr>
              <w:spacing w:after="0" w:line="480" w:lineRule="auto"/>
              <w:rPr>
                <w:rFonts w:ascii="Calibri" w:eastAsia="Times New Roman" w:hAnsi="Calibri" w:cs="Times New Roman"/>
                <w:color w:val="000000"/>
                <w:sz w:val="24"/>
                <w:szCs w:val="24"/>
                <w:lang w:eastAsia="en-GB"/>
              </w:rPr>
            </w:pPr>
            <w:r w:rsidRPr="000D5E14">
              <w:rPr>
                <w:rFonts w:ascii="Calibri" w:eastAsia="Times New Roman" w:hAnsi="Calibri" w:cs="Times New Roman"/>
                <w:color w:val="000000"/>
                <w:sz w:val="24"/>
                <w:szCs w:val="24"/>
                <w:lang w:eastAsia="en-GB"/>
              </w:rPr>
              <w:lastRenderedPageBreak/>
              <w:t> </w:t>
            </w:r>
          </w:p>
        </w:tc>
        <w:tc>
          <w:tcPr>
            <w:tcW w:w="2229" w:type="dxa"/>
            <w:gridSpan w:val="2"/>
            <w:tcBorders>
              <w:top w:val="single" w:sz="8" w:space="0" w:color="auto"/>
              <w:left w:val="nil"/>
              <w:bottom w:val="single" w:sz="8" w:space="0" w:color="auto"/>
              <w:right w:val="nil"/>
            </w:tcBorders>
            <w:shd w:val="clear" w:color="auto" w:fill="auto"/>
            <w:noWrap/>
            <w:vAlign w:val="center"/>
            <w:hideMark/>
          </w:tcPr>
          <w:p w14:paraId="216919F0" w14:textId="77777777" w:rsidR="000D5E14" w:rsidRPr="000D5E14" w:rsidRDefault="000D5E14" w:rsidP="00186D0B">
            <w:pPr>
              <w:spacing w:after="0" w:line="480" w:lineRule="auto"/>
              <w:jc w:val="center"/>
              <w:rPr>
                <w:rFonts w:ascii="Times New Roman" w:eastAsia="Times New Roman" w:hAnsi="Times New Roman" w:cs="Times New Roman"/>
                <w:b/>
                <w:bCs/>
                <w:color w:val="000000"/>
                <w:sz w:val="24"/>
                <w:szCs w:val="24"/>
                <w:lang w:eastAsia="en-GB"/>
              </w:rPr>
            </w:pPr>
            <w:r w:rsidRPr="000D5E14">
              <w:rPr>
                <w:rFonts w:ascii="Times New Roman" w:eastAsia="Times New Roman" w:hAnsi="Times New Roman" w:cs="Times New Roman"/>
                <w:b/>
                <w:bCs/>
                <w:color w:val="000000"/>
                <w:sz w:val="24"/>
                <w:szCs w:val="24"/>
                <w:lang w:eastAsia="en-GB"/>
              </w:rPr>
              <w:t>Baseline to year 1</w:t>
            </w:r>
          </w:p>
        </w:tc>
        <w:tc>
          <w:tcPr>
            <w:tcW w:w="2268" w:type="dxa"/>
            <w:gridSpan w:val="2"/>
            <w:tcBorders>
              <w:top w:val="single" w:sz="8" w:space="0" w:color="auto"/>
              <w:left w:val="nil"/>
              <w:bottom w:val="single" w:sz="8" w:space="0" w:color="auto"/>
              <w:right w:val="nil"/>
            </w:tcBorders>
            <w:shd w:val="clear" w:color="auto" w:fill="auto"/>
            <w:noWrap/>
            <w:vAlign w:val="center"/>
            <w:hideMark/>
          </w:tcPr>
          <w:p w14:paraId="5814DF35" w14:textId="763D1914" w:rsidR="000D5E14" w:rsidRPr="000D5E14" w:rsidRDefault="000D5E14" w:rsidP="00186D0B">
            <w:pPr>
              <w:spacing w:after="0" w:line="480" w:lineRule="auto"/>
              <w:jc w:val="center"/>
              <w:rPr>
                <w:rFonts w:ascii="Times New Roman" w:eastAsia="Times New Roman" w:hAnsi="Times New Roman" w:cs="Times New Roman"/>
                <w:b/>
                <w:bCs/>
                <w:color w:val="000000"/>
                <w:sz w:val="24"/>
                <w:szCs w:val="24"/>
                <w:lang w:eastAsia="en-GB"/>
              </w:rPr>
            </w:pPr>
            <w:r w:rsidRPr="000D5E14">
              <w:rPr>
                <w:rFonts w:ascii="Times New Roman" w:eastAsia="Times New Roman" w:hAnsi="Times New Roman" w:cs="Times New Roman"/>
                <w:b/>
                <w:bCs/>
                <w:color w:val="000000"/>
                <w:sz w:val="24"/>
                <w:szCs w:val="24"/>
                <w:lang w:eastAsia="en-GB"/>
              </w:rPr>
              <w:t>Year 1 to year 2</w:t>
            </w:r>
          </w:p>
        </w:tc>
        <w:tc>
          <w:tcPr>
            <w:tcW w:w="401" w:type="dxa"/>
            <w:tcBorders>
              <w:top w:val="single" w:sz="8" w:space="0" w:color="auto"/>
              <w:left w:val="nil"/>
              <w:bottom w:val="single" w:sz="8" w:space="0" w:color="auto"/>
              <w:right w:val="nil"/>
            </w:tcBorders>
            <w:vAlign w:val="center"/>
          </w:tcPr>
          <w:p w14:paraId="4287CDD5" w14:textId="77777777" w:rsidR="000D5E14" w:rsidRPr="000D5E14" w:rsidRDefault="000D5E14" w:rsidP="00186D0B">
            <w:pPr>
              <w:spacing w:after="0" w:line="480" w:lineRule="auto"/>
              <w:jc w:val="center"/>
              <w:rPr>
                <w:rFonts w:ascii="Times New Roman" w:eastAsia="Times New Roman" w:hAnsi="Times New Roman" w:cs="Times New Roman"/>
                <w:b/>
                <w:bCs/>
                <w:color w:val="000000"/>
                <w:sz w:val="24"/>
                <w:szCs w:val="24"/>
                <w:lang w:eastAsia="en-GB"/>
              </w:rPr>
            </w:pPr>
          </w:p>
        </w:tc>
        <w:tc>
          <w:tcPr>
            <w:tcW w:w="1867" w:type="dxa"/>
            <w:gridSpan w:val="2"/>
            <w:tcBorders>
              <w:top w:val="single" w:sz="8" w:space="0" w:color="auto"/>
              <w:left w:val="nil"/>
              <w:bottom w:val="single" w:sz="8" w:space="0" w:color="auto"/>
              <w:right w:val="nil"/>
            </w:tcBorders>
            <w:shd w:val="clear" w:color="auto" w:fill="auto"/>
            <w:noWrap/>
            <w:vAlign w:val="center"/>
            <w:hideMark/>
          </w:tcPr>
          <w:p w14:paraId="33C3D7FC" w14:textId="6678C76F" w:rsidR="000D5E14" w:rsidRPr="000D5E14" w:rsidRDefault="000D5E14" w:rsidP="00186D0B">
            <w:pPr>
              <w:spacing w:after="0" w:line="480" w:lineRule="auto"/>
              <w:jc w:val="center"/>
              <w:rPr>
                <w:rFonts w:ascii="Times New Roman" w:eastAsia="Times New Roman" w:hAnsi="Times New Roman" w:cs="Times New Roman"/>
                <w:b/>
                <w:bCs/>
                <w:color w:val="000000"/>
                <w:sz w:val="24"/>
                <w:szCs w:val="24"/>
                <w:lang w:eastAsia="en-GB"/>
              </w:rPr>
            </w:pPr>
            <w:r w:rsidRPr="000D5E14">
              <w:rPr>
                <w:rFonts w:ascii="Times New Roman" w:eastAsia="Times New Roman" w:hAnsi="Times New Roman" w:cs="Times New Roman"/>
                <w:b/>
                <w:bCs/>
                <w:color w:val="000000"/>
                <w:sz w:val="24"/>
                <w:szCs w:val="24"/>
                <w:lang w:eastAsia="en-GB"/>
              </w:rPr>
              <w:t>Year 2 to year 3</w:t>
            </w:r>
          </w:p>
        </w:tc>
      </w:tr>
      <w:tr w:rsidR="000D5E14" w:rsidRPr="000D5E14" w14:paraId="7DDD242E" w14:textId="77777777" w:rsidTr="00876ADA">
        <w:trPr>
          <w:trHeight w:val="288"/>
        </w:trPr>
        <w:tc>
          <w:tcPr>
            <w:tcW w:w="3016" w:type="dxa"/>
            <w:tcBorders>
              <w:top w:val="nil"/>
              <w:left w:val="nil"/>
              <w:bottom w:val="nil"/>
              <w:right w:val="nil"/>
            </w:tcBorders>
            <w:shd w:val="clear" w:color="auto" w:fill="auto"/>
            <w:noWrap/>
            <w:vAlign w:val="bottom"/>
            <w:hideMark/>
          </w:tcPr>
          <w:p w14:paraId="21EFAF4A" w14:textId="77777777" w:rsidR="000D5E14" w:rsidRPr="000D5E14" w:rsidRDefault="000D5E14" w:rsidP="000D5E14">
            <w:pPr>
              <w:spacing w:after="0" w:line="480" w:lineRule="auto"/>
              <w:jc w:val="center"/>
              <w:rPr>
                <w:rFonts w:ascii="Times New Roman" w:eastAsia="Times New Roman" w:hAnsi="Times New Roman" w:cs="Times New Roman"/>
                <w:b/>
                <w:bCs/>
                <w:color w:val="000000"/>
                <w:sz w:val="24"/>
                <w:szCs w:val="24"/>
                <w:lang w:eastAsia="en-GB"/>
              </w:rPr>
            </w:pPr>
          </w:p>
        </w:tc>
        <w:tc>
          <w:tcPr>
            <w:tcW w:w="2229" w:type="dxa"/>
            <w:gridSpan w:val="2"/>
            <w:tcBorders>
              <w:top w:val="single" w:sz="8" w:space="0" w:color="auto"/>
              <w:left w:val="nil"/>
              <w:bottom w:val="nil"/>
              <w:right w:val="nil"/>
            </w:tcBorders>
            <w:shd w:val="clear" w:color="auto" w:fill="auto"/>
            <w:noWrap/>
            <w:vAlign w:val="center"/>
            <w:hideMark/>
          </w:tcPr>
          <w:p w14:paraId="03245CEA" w14:textId="77777777" w:rsidR="000D5E14" w:rsidRPr="000D5E14" w:rsidRDefault="000D5E14" w:rsidP="000D5E14">
            <w:pPr>
              <w:spacing w:after="0" w:line="480" w:lineRule="auto"/>
              <w:jc w:val="center"/>
              <w:rPr>
                <w:rFonts w:ascii="Calibri" w:eastAsia="Times New Roman" w:hAnsi="Calibri" w:cs="Times New Roman"/>
                <w:b/>
                <w:bCs/>
                <w:color w:val="000000"/>
                <w:sz w:val="24"/>
                <w:szCs w:val="24"/>
                <w:lang w:eastAsia="en-GB"/>
              </w:rPr>
            </w:pPr>
            <w:r w:rsidRPr="000D5E14">
              <w:rPr>
                <w:rFonts w:ascii="Calibri" w:eastAsia="Times New Roman" w:hAnsi="Calibri" w:cs="Times New Roman"/>
                <w:b/>
                <w:bCs/>
                <w:color w:val="000000"/>
                <w:sz w:val="24"/>
                <w:szCs w:val="24"/>
                <w:lang w:eastAsia="en-GB"/>
              </w:rPr>
              <w:t>N</w:t>
            </w:r>
          </w:p>
        </w:tc>
        <w:tc>
          <w:tcPr>
            <w:tcW w:w="2268" w:type="dxa"/>
            <w:gridSpan w:val="2"/>
            <w:tcBorders>
              <w:top w:val="single" w:sz="8" w:space="0" w:color="auto"/>
              <w:left w:val="nil"/>
              <w:bottom w:val="nil"/>
              <w:right w:val="nil"/>
            </w:tcBorders>
            <w:shd w:val="clear" w:color="auto" w:fill="auto"/>
            <w:noWrap/>
            <w:vAlign w:val="center"/>
            <w:hideMark/>
          </w:tcPr>
          <w:p w14:paraId="250D24DF" w14:textId="77777777" w:rsidR="000D5E14" w:rsidRPr="000D5E14" w:rsidRDefault="000D5E14" w:rsidP="000D5E14">
            <w:pPr>
              <w:spacing w:after="0" w:line="480" w:lineRule="auto"/>
              <w:jc w:val="center"/>
              <w:rPr>
                <w:rFonts w:ascii="Calibri" w:eastAsia="Times New Roman" w:hAnsi="Calibri" w:cs="Times New Roman"/>
                <w:b/>
                <w:bCs/>
                <w:color w:val="000000"/>
                <w:sz w:val="24"/>
                <w:szCs w:val="24"/>
                <w:lang w:eastAsia="en-GB"/>
              </w:rPr>
            </w:pPr>
            <w:r w:rsidRPr="000D5E14">
              <w:rPr>
                <w:rFonts w:ascii="Calibri" w:eastAsia="Times New Roman" w:hAnsi="Calibri" w:cs="Times New Roman"/>
                <w:b/>
                <w:bCs/>
                <w:color w:val="000000"/>
                <w:sz w:val="24"/>
                <w:szCs w:val="24"/>
                <w:lang w:eastAsia="en-GB"/>
              </w:rPr>
              <w:t>N</w:t>
            </w:r>
          </w:p>
        </w:tc>
        <w:tc>
          <w:tcPr>
            <w:tcW w:w="401" w:type="dxa"/>
            <w:tcBorders>
              <w:top w:val="single" w:sz="8" w:space="0" w:color="auto"/>
              <w:left w:val="nil"/>
              <w:bottom w:val="nil"/>
              <w:right w:val="nil"/>
            </w:tcBorders>
          </w:tcPr>
          <w:p w14:paraId="114ABF1F" w14:textId="77777777" w:rsidR="000D5E14" w:rsidRPr="000D5E14" w:rsidRDefault="000D5E14" w:rsidP="000D5E14">
            <w:pPr>
              <w:spacing w:after="0" w:line="480" w:lineRule="auto"/>
              <w:jc w:val="center"/>
              <w:rPr>
                <w:rFonts w:ascii="Calibri" w:eastAsia="Times New Roman" w:hAnsi="Calibri" w:cs="Times New Roman"/>
                <w:b/>
                <w:bCs/>
                <w:color w:val="000000"/>
                <w:sz w:val="24"/>
                <w:szCs w:val="24"/>
                <w:lang w:eastAsia="en-GB"/>
              </w:rPr>
            </w:pPr>
          </w:p>
        </w:tc>
        <w:tc>
          <w:tcPr>
            <w:tcW w:w="1867" w:type="dxa"/>
            <w:gridSpan w:val="2"/>
            <w:tcBorders>
              <w:top w:val="single" w:sz="8" w:space="0" w:color="auto"/>
              <w:left w:val="nil"/>
              <w:bottom w:val="nil"/>
              <w:right w:val="nil"/>
            </w:tcBorders>
            <w:shd w:val="clear" w:color="auto" w:fill="auto"/>
            <w:noWrap/>
            <w:vAlign w:val="center"/>
            <w:hideMark/>
          </w:tcPr>
          <w:p w14:paraId="044C4AC5" w14:textId="6EF03C6B" w:rsidR="000D5E14" w:rsidRPr="000D5E14" w:rsidRDefault="000D5E14" w:rsidP="000D5E14">
            <w:pPr>
              <w:spacing w:after="0" w:line="480" w:lineRule="auto"/>
              <w:jc w:val="center"/>
              <w:rPr>
                <w:rFonts w:ascii="Calibri" w:eastAsia="Times New Roman" w:hAnsi="Calibri" w:cs="Times New Roman"/>
                <w:b/>
                <w:bCs/>
                <w:color w:val="000000"/>
                <w:sz w:val="24"/>
                <w:szCs w:val="24"/>
                <w:lang w:eastAsia="en-GB"/>
              </w:rPr>
            </w:pPr>
            <w:r w:rsidRPr="000D5E14">
              <w:rPr>
                <w:rFonts w:ascii="Calibri" w:eastAsia="Times New Roman" w:hAnsi="Calibri" w:cs="Times New Roman"/>
                <w:b/>
                <w:bCs/>
                <w:color w:val="000000"/>
                <w:sz w:val="24"/>
                <w:szCs w:val="24"/>
                <w:lang w:eastAsia="en-GB"/>
              </w:rPr>
              <w:t>N</w:t>
            </w:r>
          </w:p>
        </w:tc>
      </w:tr>
      <w:tr w:rsidR="000D5E14" w:rsidRPr="000D5E14" w14:paraId="701FF4C5" w14:textId="77777777" w:rsidTr="00876ADA">
        <w:trPr>
          <w:trHeight w:val="300"/>
        </w:trPr>
        <w:tc>
          <w:tcPr>
            <w:tcW w:w="3016" w:type="dxa"/>
            <w:tcBorders>
              <w:top w:val="nil"/>
              <w:left w:val="nil"/>
              <w:bottom w:val="single" w:sz="8" w:space="0" w:color="auto"/>
              <w:right w:val="nil"/>
            </w:tcBorders>
            <w:shd w:val="clear" w:color="auto" w:fill="auto"/>
            <w:noWrap/>
            <w:vAlign w:val="center"/>
            <w:hideMark/>
          </w:tcPr>
          <w:p w14:paraId="27C1F6E4" w14:textId="77777777" w:rsidR="000D5E14" w:rsidRPr="000D5E14" w:rsidRDefault="000D5E14" w:rsidP="000D5E14">
            <w:pPr>
              <w:spacing w:after="0" w:line="480" w:lineRule="auto"/>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Total in study</w:t>
            </w:r>
          </w:p>
        </w:tc>
        <w:tc>
          <w:tcPr>
            <w:tcW w:w="2229" w:type="dxa"/>
            <w:gridSpan w:val="2"/>
            <w:tcBorders>
              <w:top w:val="nil"/>
              <w:left w:val="nil"/>
              <w:bottom w:val="single" w:sz="8" w:space="0" w:color="auto"/>
              <w:right w:val="nil"/>
            </w:tcBorders>
            <w:shd w:val="clear" w:color="auto" w:fill="auto"/>
            <w:noWrap/>
            <w:vAlign w:val="center"/>
            <w:hideMark/>
          </w:tcPr>
          <w:p w14:paraId="57295E2C"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465</w:t>
            </w:r>
          </w:p>
        </w:tc>
        <w:tc>
          <w:tcPr>
            <w:tcW w:w="2268" w:type="dxa"/>
            <w:gridSpan w:val="2"/>
            <w:tcBorders>
              <w:top w:val="nil"/>
              <w:left w:val="nil"/>
              <w:bottom w:val="single" w:sz="8" w:space="0" w:color="auto"/>
              <w:right w:val="nil"/>
            </w:tcBorders>
            <w:shd w:val="clear" w:color="auto" w:fill="auto"/>
            <w:noWrap/>
            <w:vAlign w:val="center"/>
            <w:hideMark/>
          </w:tcPr>
          <w:p w14:paraId="690E938D"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400</w:t>
            </w:r>
          </w:p>
        </w:tc>
        <w:tc>
          <w:tcPr>
            <w:tcW w:w="401" w:type="dxa"/>
            <w:tcBorders>
              <w:top w:val="nil"/>
              <w:left w:val="nil"/>
              <w:bottom w:val="single" w:sz="8" w:space="0" w:color="auto"/>
              <w:right w:val="nil"/>
            </w:tcBorders>
          </w:tcPr>
          <w:p w14:paraId="4A806D92"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p>
        </w:tc>
        <w:tc>
          <w:tcPr>
            <w:tcW w:w="1867" w:type="dxa"/>
            <w:gridSpan w:val="2"/>
            <w:tcBorders>
              <w:top w:val="nil"/>
              <w:left w:val="nil"/>
              <w:bottom w:val="single" w:sz="8" w:space="0" w:color="auto"/>
              <w:right w:val="nil"/>
            </w:tcBorders>
            <w:shd w:val="clear" w:color="auto" w:fill="auto"/>
            <w:noWrap/>
            <w:vAlign w:val="center"/>
            <w:hideMark/>
          </w:tcPr>
          <w:p w14:paraId="6F3F72B1" w14:textId="7B92D19D"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329</w:t>
            </w:r>
          </w:p>
        </w:tc>
      </w:tr>
      <w:tr w:rsidR="000D5E14" w:rsidRPr="000D5E14" w14:paraId="193E86DE" w14:textId="77777777" w:rsidTr="00876ADA">
        <w:trPr>
          <w:trHeight w:val="288"/>
        </w:trPr>
        <w:tc>
          <w:tcPr>
            <w:tcW w:w="3016" w:type="dxa"/>
            <w:tcBorders>
              <w:top w:val="nil"/>
              <w:left w:val="nil"/>
              <w:bottom w:val="nil"/>
              <w:right w:val="nil"/>
            </w:tcBorders>
            <w:shd w:val="clear" w:color="auto" w:fill="auto"/>
            <w:noWrap/>
            <w:vAlign w:val="bottom"/>
            <w:hideMark/>
          </w:tcPr>
          <w:p w14:paraId="14FE2F2B"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p>
        </w:tc>
        <w:tc>
          <w:tcPr>
            <w:tcW w:w="1237" w:type="dxa"/>
            <w:tcBorders>
              <w:top w:val="nil"/>
              <w:left w:val="nil"/>
              <w:bottom w:val="nil"/>
              <w:right w:val="nil"/>
            </w:tcBorders>
            <w:shd w:val="clear" w:color="auto" w:fill="auto"/>
            <w:noWrap/>
            <w:vAlign w:val="center"/>
            <w:hideMark/>
          </w:tcPr>
          <w:p w14:paraId="76643300" w14:textId="77777777" w:rsidR="000D5E14" w:rsidRPr="000D5E14" w:rsidRDefault="000D5E14" w:rsidP="000D5E14">
            <w:pPr>
              <w:spacing w:after="0" w:line="480" w:lineRule="auto"/>
              <w:jc w:val="center"/>
              <w:rPr>
                <w:rFonts w:ascii="Times New Roman" w:eastAsia="Times New Roman" w:hAnsi="Times New Roman" w:cs="Times New Roman"/>
                <w:b/>
                <w:bCs/>
                <w:color w:val="000000"/>
                <w:sz w:val="24"/>
                <w:szCs w:val="24"/>
                <w:lang w:eastAsia="en-GB"/>
              </w:rPr>
            </w:pPr>
            <w:r w:rsidRPr="000D5E14">
              <w:rPr>
                <w:rFonts w:ascii="Times New Roman" w:eastAsia="Times New Roman" w:hAnsi="Times New Roman" w:cs="Times New Roman"/>
                <w:b/>
                <w:bCs/>
                <w:color w:val="000000"/>
                <w:sz w:val="24"/>
                <w:szCs w:val="24"/>
                <w:lang w:eastAsia="en-GB"/>
              </w:rPr>
              <w:t>N</w:t>
            </w:r>
          </w:p>
        </w:tc>
        <w:tc>
          <w:tcPr>
            <w:tcW w:w="992" w:type="dxa"/>
            <w:tcBorders>
              <w:top w:val="nil"/>
              <w:left w:val="nil"/>
              <w:bottom w:val="nil"/>
              <w:right w:val="nil"/>
            </w:tcBorders>
            <w:shd w:val="clear" w:color="auto" w:fill="auto"/>
            <w:noWrap/>
            <w:vAlign w:val="center"/>
            <w:hideMark/>
          </w:tcPr>
          <w:p w14:paraId="7D05718B" w14:textId="77777777" w:rsidR="000D5E14" w:rsidRPr="000D5E14" w:rsidRDefault="000D5E14" w:rsidP="000D5E14">
            <w:pPr>
              <w:spacing w:after="0" w:line="480" w:lineRule="auto"/>
              <w:jc w:val="center"/>
              <w:rPr>
                <w:rFonts w:ascii="Times New Roman" w:eastAsia="Times New Roman" w:hAnsi="Times New Roman" w:cs="Times New Roman"/>
                <w:b/>
                <w:bCs/>
                <w:color w:val="000000"/>
                <w:sz w:val="24"/>
                <w:szCs w:val="24"/>
                <w:lang w:eastAsia="en-GB"/>
              </w:rPr>
            </w:pPr>
            <w:r w:rsidRPr="000D5E14">
              <w:rPr>
                <w:rFonts w:ascii="Times New Roman" w:eastAsia="Times New Roman" w:hAnsi="Times New Roman" w:cs="Times New Roman"/>
                <w:b/>
                <w:bCs/>
                <w:color w:val="000000"/>
                <w:sz w:val="24"/>
                <w:szCs w:val="24"/>
                <w:lang w:eastAsia="en-GB"/>
              </w:rPr>
              <w:t>%</w:t>
            </w:r>
          </w:p>
        </w:tc>
        <w:tc>
          <w:tcPr>
            <w:tcW w:w="1276" w:type="dxa"/>
            <w:tcBorders>
              <w:top w:val="nil"/>
              <w:left w:val="nil"/>
              <w:bottom w:val="nil"/>
              <w:right w:val="nil"/>
            </w:tcBorders>
            <w:shd w:val="clear" w:color="auto" w:fill="auto"/>
            <w:noWrap/>
            <w:vAlign w:val="center"/>
            <w:hideMark/>
          </w:tcPr>
          <w:p w14:paraId="54E1ED16" w14:textId="77777777" w:rsidR="000D5E14" w:rsidRPr="000D5E14" w:rsidRDefault="000D5E14" w:rsidP="000D5E14">
            <w:pPr>
              <w:spacing w:after="0" w:line="480" w:lineRule="auto"/>
              <w:jc w:val="center"/>
              <w:rPr>
                <w:rFonts w:ascii="Times New Roman" w:eastAsia="Times New Roman" w:hAnsi="Times New Roman" w:cs="Times New Roman"/>
                <w:b/>
                <w:bCs/>
                <w:color w:val="000000"/>
                <w:sz w:val="24"/>
                <w:szCs w:val="24"/>
                <w:lang w:eastAsia="en-GB"/>
              </w:rPr>
            </w:pPr>
            <w:r w:rsidRPr="000D5E14">
              <w:rPr>
                <w:rFonts w:ascii="Times New Roman" w:eastAsia="Times New Roman" w:hAnsi="Times New Roman" w:cs="Times New Roman"/>
                <w:b/>
                <w:bCs/>
                <w:color w:val="000000"/>
                <w:sz w:val="24"/>
                <w:szCs w:val="24"/>
                <w:lang w:eastAsia="en-GB"/>
              </w:rPr>
              <w:t>N</w:t>
            </w:r>
          </w:p>
        </w:tc>
        <w:tc>
          <w:tcPr>
            <w:tcW w:w="992" w:type="dxa"/>
            <w:tcBorders>
              <w:top w:val="nil"/>
              <w:left w:val="nil"/>
              <w:bottom w:val="nil"/>
              <w:right w:val="nil"/>
            </w:tcBorders>
            <w:shd w:val="clear" w:color="auto" w:fill="auto"/>
            <w:noWrap/>
            <w:vAlign w:val="center"/>
            <w:hideMark/>
          </w:tcPr>
          <w:p w14:paraId="7A514E1D" w14:textId="77777777" w:rsidR="000D5E14" w:rsidRPr="000D5E14" w:rsidRDefault="000D5E14" w:rsidP="000D5E14">
            <w:pPr>
              <w:spacing w:after="0" w:line="480" w:lineRule="auto"/>
              <w:jc w:val="center"/>
              <w:rPr>
                <w:rFonts w:ascii="Times New Roman" w:eastAsia="Times New Roman" w:hAnsi="Times New Roman" w:cs="Times New Roman"/>
                <w:b/>
                <w:bCs/>
                <w:color w:val="000000"/>
                <w:sz w:val="24"/>
                <w:szCs w:val="24"/>
                <w:lang w:eastAsia="en-GB"/>
              </w:rPr>
            </w:pPr>
            <w:r w:rsidRPr="000D5E14">
              <w:rPr>
                <w:rFonts w:ascii="Times New Roman" w:eastAsia="Times New Roman" w:hAnsi="Times New Roman" w:cs="Times New Roman"/>
                <w:b/>
                <w:bCs/>
                <w:color w:val="000000"/>
                <w:sz w:val="24"/>
                <w:szCs w:val="24"/>
                <w:lang w:eastAsia="en-GB"/>
              </w:rPr>
              <w:t>%</w:t>
            </w:r>
          </w:p>
        </w:tc>
        <w:tc>
          <w:tcPr>
            <w:tcW w:w="401" w:type="dxa"/>
            <w:tcBorders>
              <w:top w:val="nil"/>
              <w:left w:val="nil"/>
              <w:bottom w:val="nil"/>
              <w:right w:val="nil"/>
            </w:tcBorders>
          </w:tcPr>
          <w:p w14:paraId="3E8EC93E" w14:textId="77777777" w:rsidR="000D5E14" w:rsidRPr="000D5E14" w:rsidRDefault="000D5E14" w:rsidP="000D5E14">
            <w:pPr>
              <w:spacing w:after="0" w:line="480" w:lineRule="auto"/>
              <w:jc w:val="center"/>
              <w:rPr>
                <w:rFonts w:ascii="Times New Roman" w:eastAsia="Times New Roman" w:hAnsi="Times New Roman" w:cs="Times New Roman"/>
                <w:b/>
                <w:bCs/>
                <w:color w:val="000000"/>
                <w:sz w:val="24"/>
                <w:szCs w:val="24"/>
                <w:lang w:eastAsia="en-GB"/>
              </w:rPr>
            </w:pPr>
          </w:p>
        </w:tc>
        <w:tc>
          <w:tcPr>
            <w:tcW w:w="591" w:type="dxa"/>
            <w:tcBorders>
              <w:top w:val="nil"/>
              <w:left w:val="nil"/>
              <w:bottom w:val="nil"/>
              <w:right w:val="nil"/>
            </w:tcBorders>
            <w:shd w:val="clear" w:color="auto" w:fill="auto"/>
            <w:noWrap/>
            <w:vAlign w:val="center"/>
            <w:hideMark/>
          </w:tcPr>
          <w:p w14:paraId="1C2EA8AC" w14:textId="3BF8457E" w:rsidR="000D5E14" w:rsidRPr="000D5E14" w:rsidRDefault="000D5E14" w:rsidP="000D5E14">
            <w:pPr>
              <w:spacing w:after="0" w:line="480" w:lineRule="auto"/>
              <w:jc w:val="center"/>
              <w:rPr>
                <w:rFonts w:ascii="Times New Roman" w:eastAsia="Times New Roman" w:hAnsi="Times New Roman" w:cs="Times New Roman"/>
                <w:b/>
                <w:bCs/>
                <w:color w:val="000000"/>
                <w:sz w:val="24"/>
                <w:szCs w:val="24"/>
                <w:lang w:eastAsia="en-GB"/>
              </w:rPr>
            </w:pPr>
            <w:r w:rsidRPr="000D5E14">
              <w:rPr>
                <w:rFonts w:ascii="Times New Roman" w:eastAsia="Times New Roman" w:hAnsi="Times New Roman" w:cs="Times New Roman"/>
                <w:b/>
                <w:bCs/>
                <w:color w:val="000000"/>
                <w:sz w:val="24"/>
                <w:szCs w:val="24"/>
                <w:lang w:eastAsia="en-GB"/>
              </w:rPr>
              <w:t>N</w:t>
            </w:r>
          </w:p>
        </w:tc>
        <w:tc>
          <w:tcPr>
            <w:tcW w:w="1276" w:type="dxa"/>
            <w:tcBorders>
              <w:top w:val="nil"/>
              <w:left w:val="nil"/>
              <w:bottom w:val="nil"/>
              <w:right w:val="nil"/>
            </w:tcBorders>
            <w:shd w:val="clear" w:color="auto" w:fill="auto"/>
            <w:noWrap/>
            <w:vAlign w:val="center"/>
            <w:hideMark/>
          </w:tcPr>
          <w:p w14:paraId="450984F5" w14:textId="77777777" w:rsidR="000D5E14" w:rsidRPr="000D5E14" w:rsidRDefault="000D5E14" w:rsidP="000D5E14">
            <w:pPr>
              <w:spacing w:after="0" w:line="480" w:lineRule="auto"/>
              <w:jc w:val="center"/>
              <w:rPr>
                <w:rFonts w:ascii="Times New Roman" w:eastAsia="Times New Roman" w:hAnsi="Times New Roman" w:cs="Times New Roman"/>
                <w:b/>
                <w:bCs/>
                <w:color w:val="000000"/>
                <w:sz w:val="24"/>
                <w:szCs w:val="24"/>
                <w:lang w:eastAsia="en-GB"/>
              </w:rPr>
            </w:pPr>
            <w:r w:rsidRPr="000D5E14">
              <w:rPr>
                <w:rFonts w:ascii="Times New Roman" w:eastAsia="Times New Roman" w:hAnsi="Times New Roman" w:cs="Times New Roman"/>
                <w:b/>
                <w:bCs/>
                <w:color w:val="000000"/>
                <w:sz w:val="24"/>
                <w:szCs w:val="24"/>
                <w:lang w:eastAsia="en-GB"/>
              </w:rPr>
              <w:t>%</w:t>
            </w:r>
          </w:p>
        </w:tc>
      </w:tr>
      <w:tr w:rsidR="000D5E14" w:rsidRPr="000D5E14" w14:paraId="7756CCCE" w14:textId="77777777" w:rsidTr="00876ADA">
        <w:trPr>
          <w:trHeight w:val="288"/>
        </w:trPr>
        <w:tc>
          <w:tcPr>
            <w:tcW w:w="3016" w:type="dxa"/>
            <w:tcBorders>
              <w:top w:val="nil"/>
              <w:left w:val="nil"/>
              <w:bottom w:val="nil"/>
              <w:right w:val="nil"/>
            </w:tcBorders>
            <w:shd w:val="clear" w:color="auto" w:fill="auto"/>
            <w:noWrap/>
            <w:vAlign w:val="center"/>
            <w:hideMark/>
          </w:tcPr>
          <w:p w14:paraId="0EC8C0A7" w14:textId="77777777" w:rsidR="000D5E14" w:rsidRPr="000D5E14" w:rsidRDefault="000D5E14" w:rsidP="000D5E14">
            <w:pPr>
              <w:spacing w:after="0" w:line="480" w:lineRule="auto"/>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Crude increase</w:t>
            </w:r>
          </w:p>
        </w:tc>
        <w:tc>
          <w:tcPr>
            <w:tcW w:w="1237" w:type="dxa"/>
            <w:tcBorders>
              <w:top w:val="nil"/>
              <w:left w:val="nil"/>
              <w:bottom w:val="nil"/>
              <w:right w:val="nil"/>
            </w:tcBorders>
            <w:shd w:val="clear" w:color="auto" w:fill="auto"/>
            <w:noWrap/>
            <w:vAlign w:val="center"/>
            <w:hideMark/>
          </w:tcPr>
          <w:p w14:paraId="46937D84"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146</w:t>
            </w:r>
          </w:p>
        </w:tc>
        <w:tc>
          <w:tcPr>
            <w:tcW w:w="992" w:type="dxa"/>
            <w:tcBorders>
              <w:top w:val="nil"/>
              <w:left w:val="nil"/>
              <w:bottom w:val="nil"/>
              <w:right w:val="nil"/>
            </w:tcBorders>
            <w:shd w:val="clear" w:color="auto" w:fill="auto"/>
            <w:noWrap/>
            <w:vAlign w:val="center"/>
            <w:hideMark/>
          </w:tcPr>
          <w:p w14:paraId="2343094C"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31.4</w:t>
            </w:r>
          </w:p>
        </w:tc>
        <w:tc>
          <w:tcPr>
            <w:tcW w:w="1276" w:type="dxa"/>
            <w:tcBorders>
              <w:top w:val="nil"/>
              <w:left w:val="nil"/>
              <w:bottom w:val="nil"/>
              <w:right w:val="nil"/>
            </w:tcBorders>
            <w:shd w:val="clear" w:color="auto" w:fill="auto"/>
            <w:noWrap/>
            <w:vAlign w:val="center"/>
            <w:hideMark/>
          </w:tcPr>
          <w:p w14:paraId="5DC86201"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171</w:t>
            </w:r>
          </w:p>
        </w:tc>
        <w:tc>
          <w:tcPr>
            <w:tcW w:w="992" w:type="dxa"/>
            <w:tcBorders>
              <w:top w:val="nil"/>
              <w:left w:val="nil"/>
              <w:bottom w:val="nil"/>
              <w:right w:val="nil"/>
            </w:tcBorders>
            <w:shd w:val="clear" w:color="auto" w:fill="auto"/>
            <w:noWrap/>
            <w:vAlign w:val="center"/>
            <w:hideMark/>
          </w:tcPr>
          <w:p w14:paraId="6B649F72"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42.8</w:t>
            </w:r>
          </w:p>
        </w:tc>
        <w:tc>
          <w:tcPr>
            <w:tcW w:w="401" w:type="dxa"/>
            <w:tcBorders>
              <w:top w:val="nil"/>
              <w:left w:val="nil"/>
              <w:bottom w:val="nil"/>
              <w:right w:val="nil"/>
            </w:tcBorders>
          </w:tcPr>
          <w:p w14:paraId="38C58010"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p>
        </w:tc>
        <w:tc>
          <w:tcPr>
            <w:tcW w:w="591" w:type="dxa"/>
            <w:tcBorders>
              <w:top w:val="nil"/>
              <w:left w:val="nil"/>
              <w:bottom w:val="nil"/>
              <w:right w:val="nil"/>
            </w:tcBorders>
            <w:shd w:val="clear" w:color="auto" w:fill="auto"/>
            <w:noWrap/>
            <w:vAlign w:val="center"/>
            <w:hideMark/>
          </w:tcPr>
          <w:p w14:paraId="0E45C583" w14:textId="06CB1A88"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138</w:t>
            </w:r>
          </w:p>
        </w:tc>
        <w:tc>
          <w:tcPr>
            <w:tcW w:w="1276" w:type="dxa"/>
            <w:tcBorders>
              <w:top w:val="nil"/>
              <w:left w:val="nil"/>
              <w:bottom w:val="nil"/>
              <w:right w:val="nil"/>
            </w:tcBorders>
            <w:shd w:val="clear" w:color="auto" w:fill="auto"/>
            <w:noWrap/>
            <w:vAlign w:val="center"/>
            <w:hideMark/>
          </w:tcPr>
          <w:p w14:paraId="25B6F80D"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41.9</w:t>
            </w:r>
          </w:p>
        </w:tc>
      </w:tr>
      <w:tr w:rsidR="000D5E14" w:rsidRPr="000D5E14" w14:paraId="02A9151B" w14:textId="77777777" w:rsidTr="00876ADA">
        <w:trPr>
          <w:trHeight w:val="288"/>
        </w:trPr>
        <w:tc>
          <w:tcPr>
            <w:tcW w:w="3016" w:type="dxa"/>
            <w:tcBorders>
              <w:top w:val="nil"/>
              <w:left w:val="nil"/>
              <w:bottom w:val="nil"/>
              <w:right w:val="nil"/>
            </w:tcBorders>
            <w:shd w:val="clear" w:color="auto" w:fill="auto"/>
            <w:noWrap/>
            <w:vAlign w:val="center"/>
            <w:hideMark/>
          </w:tcPr>
          <w:p w14:paraId="57FC02FB" w14:textId="77777777" w:rsidR="000D5E14" w:rsidRPr="000D5E14" w:rsidRDefault="000D5E14" w:rsidP="000D5E14">
            <w:pPr>
              <w:spacing w:after="0" w:line="480" w:lineRule="auto"/>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Crude decrease</w:t>
            </w:r>
          </w:p>
        </w:tc>
        <w:tc>
          <w:tcPr>
            <w:tcW w:w="1237" w:type="dxa"/>
            <w:tcBorders>
              <w:top w:val="nil"/>
              <w:left w:val="nil"/>
              <w:bottom w:val="nil"/>
              <w:right w:val="nil"/>
            </w:tcBorders>
            <w:shd w:val="clear" w:color="auto" w:fill="auto"/>
            <w:noWrap/>
            <w:vAlign w:val="center"/>
            <w:hideMark/>
          </w:tcPr>
          <w:p w14:paraId="7A0B32AB"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319</w:t>
            </w:r>
          </w:p>
        </w:tc>
        <w:tc>
          <w:tcPr>
            <w:tcW w:w="992" w:type="dxa"/>
            <w:tcBorders>
              <w:top w:val="nil"/>
              <w:left w:val="nil"/>
              <w:bottom w:val="nil"/>
              <w:right w:val="nil"/>
            </w:tcBorders>
            <w:shd w:val="clear" w:color="auto" w:fill="auto"/>
            <w:noWrap/>
            <w:vAlign w:val="center"/>
            <w:hideMark/>
          </w:tcPr>
          <w:p w14:paraId="1AA3C202"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68.6</w:t>
            </w:r>
          </w:p>
        </w:tc>
        <w:tc>
          <w:tcPr>
            <w:tcW w:w="1276" w:type="dxa"/>
            <w:tcBorders>
              <w:top w:val="nil"/>
              <w:left w:val="nil"/>
              <w:bottom w:val="nil"/>
              <w:right w:val="nil"/>
            </w:tcBorders>
            <w:shd w:val="clear" w:color="auto" w:fill="auto"/>
            <w:noWrap/>
            <w:vAlign w:val="center"/>
            <w:hideMark/>
          </w:tcPr>
          <w:p w14:paraId="1756922F"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229</w:t>
            </w:r>
          </w:p>
        </w:tc>
        <w:tc>
          <w:tcPr>
            <w:tcW w:w="992" w:type="dxa"/>
            <w:tcBorders>
              <w:top w:val="nil"/>
              <w:left w:val="nil"/>
              <w:bottom w:val="nil"/>
              <w:right w:val="nil"/>
            </w:tcBorders>
            <w:shd w:val="clear" w:color="auto" w:fill="auto"/>
            <w:noWrap/>
            <w:vAlign w:val="center"/>
            <w:hideMark/>
          </w:tcPr>
          <w:p w14:paraId="6F32C52D"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57.3</w:t>
            </w:r>
          </w:p>
        </w:tc>
        <w:tc>
          <w:tcPr>
            <w:tcW w:w="401" w:type="dxa"/>
            <w:tcBorders>
              <w:top w:val="nil"/>
              <w:left w:val="nil"/>
              <w:bottom w:val="nil"/>
              <w:right w:val="nil"/>
            </w:tcBorders>
          </w:tcPr>
          <w:p w14:paraId="1716AA46"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p>
        </w:tc>
        <w:tc>
          <w:tcPr>
            <w:tcW w:w="591" w:type="dxa"/>
            <w:tcBorders>
              <w:top w:val="nil"/>
              <w:left w:val="nil"/>
              <w:bottom w:val="nil"/>
              <w:right w:val="nil"/>
            </w:tcBorders>
            <w:shd w:val="clear" w:color="auto" w:fill="auto"/>
            <w:noWrap/>
            <w:vAlign w:val="center"/>
            <w:hideMark/>
          </w:tcPr>
          <w:p w14:paraId="09C340B8" w14:textId="0BCEC98C"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191</w:t>
            </w:r>
          </w:p>
        </w:tc>
        <w:tc>
          <w:tcPr>
            <w:tcW w:w="1276" w:type="dxa"/>
            <w:tcBorders>
              <w:top w:val="nil"/>
              <w:left w:val="nil"/>
              <w:bottom w:val="nil"/>
              <w:right w:val="nil"/>
            </w:tcBorders>
            <w:shd w:val="clear" w:color="auto" w:fill="auto"/>
            <w:noWrap/>
            <w:vAlign w:val="center"/>
            <w:hideMark/>
          </w:tcPr>
          <w:p w14:paraId="22967F94"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58.1</w:t>
            </w:r>
          </w:p>
        </w:tc>
      </w:tr>
      <w:tr w:rsidR="000D5E14" w:rsidRPr="000D5E14" w14:paraId="6AEC4902" w14:textId="77777777" w:rsidTr="00876ADA">
        <w:trPr>
          <w:trHeight w:val="288"/>
        </w:trPr>
        <w:tc>
          <w:tcPr>
            <w:tcW w:w="3016" w:type="dxa"/>
            <w:tcBorders>
              <w:top w:val="nil"/>
              <w:left w:val="nil"/>
              <w:bottom w:val="nil"/>
              <w:right w:val="nil"/>
            </w:tcBorders>
            <w:shd w:val="clear" w:color="auto" w:fill="auto"/>
            <w:noWrap/>
            <w:vAlign w:val="center"/>
            <w:hideMark/>
          </w:tcPr>
          <w:p w14:paraId="5C6A5A5C" w14:textId="58D28E2B" w:rsidR="000D5E14" w:rsidRPr="000D5E14" w:rsidRDefault="000D5E14" w:rsidP="000D5E14">
            <w:pPr>
              <w:spacing w:after="0" w:line="480" w:lineRule="auto"/>
              <w:rPr>
                <w:rFonts w:ascii="Times New Roman" w:eastAsia="Times New Roman" w:hAnsi="Times New Roman" w:cs="Times New Roman"/>
                <w:color w:val="000000"/>
                <w:sz w:val="24"/>
                <w:szCs w:val="24"/>
                <w:vertAlign w:val="superscript"/>
                <w:lang w:eastAsia="en-GB"/>
              </w:rPr>
            </w:pPr>
            <w:r w:rsidRPr="000D5E14">
              <w:rPr>
                <w:rFonts w:ascii="Times New Roman" w:eastAsia="Times New Roman" w:hAnsi="Times New Roman" w:cs="Times New Roman"/>
                <w:color w:val="000000"/>
                <w:sz w:val="24"/>
                <w:szCs w:val="24"/>
                <w:lang w:eastAsia="en-GB"/>
              </w:rPr>
              <w:t xml:space="preserve">RCI increase </w:t>
            </w:r>
          </w:p>
        </w:tc>
        <w:tc>
          <w:tcPr>
            <w:tcW w:w="1237" w:type="dxa"/>
            <w:tcBorders>
              <w:top w:val="nil"/>
              <w:left w:val="nil"/>
              <w:bottom w:val="nil"/>
              <w:right w:val="nil"/>
            </w:tcBorders>
            <w:shd w:val="clear" w:color="auto" w:fill="auto"/>
            <w:noWrap/>
            <w:vAlign w:val="center"/>
            <w:hideMark/>
          </w:tcPr>
          <w:p w14:paraId="771953E9"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5</w:t>
            </w:r>
          </w:p>
        </w:tc>
        <w:tc>
          <w:tcPr>
            <w:tcW w:w="992" w:type="dxa"/>
            <w:tcBorders>
              <w:top w:val="nil"/>
              <w:left w:val="nil"/>
              <w:bottom w:val="nil"/>
              <w:right w:val="nil"/>
            </w:tcBorders>
            <w:shd w:val="clear" w:color="auto" w:fill="auto"/>
            <w:noWrap/>
            <w:vAlign w:val="center"/>
            <w:hideMark/>
          </w:tcPr>
          <w:p w14:paraId="21B4FF57"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1.1</w:t>
            </w:r>
          </w:p>
        </w:tc>
        <w:tc>
          <w:tcPr>
            <w:tcW w:w="1276" w:type="dxa"/>
            <w:tcBorders>
              <w:top w:val="nil"/>
              <w:left w:val="nil"/>
              <w:bottom w:val="nil"/>
              <w:right w:val="nil"/>
            </w:tcBorders>
            <w:shd w:val="clear" w:color="auto" w:fill="auto"/>
            <w:noWrap/>
            <w:vAlign w:val="center"/>
            <w:hideMark/>
          </w:tcPr>
          <w:p w14:paraId="37B48373"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5</w:t>
            </w:r>
          </w:p>
        </w:tc>
        <w:tc>
          <w:tcPr>
            <w:tcW w:w="992" w:type="dxa"/>
            <w:tcBorders>
              <w:top w:val="nil"/>
              <w:left w:val="nil"/>
              <w:bottom w:val="nil"/>
              <w:right w:val="nil"/>
            </w:tcBorders>
            <w:shd w:val="clear" w:color="auto" w:fill="auto"/>
            <w:noWrap/>
            <w:vAlign w:val="center"/>
            <w:hideMark/>
          </w:tcPr>
          <w:p w14:paraId="23239A43"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1.3</w:t>
            </w:r>
          </w:p>
        </w:tc>
        <w:tc>
          <w:tcPr>
            <w:tcW w:w="401" w:type="dxa"/>
            <w:tcBorders>
              <w:top w:val="nil"/>
              <w:left w:val="nil"/>
              <w:bottom w:val="nil"/>
              <w:right w:val="nil"/>
            </w:tcBorders>
          </w:tcPr>
          <w:p w14:paraId="14EFCCA1"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p>
        </w:tc>
        <w:tc>
          <w:tcPr>
            <w:tcW w:w="591" w:type="dxa"/>
            <w:tcBorders>
              <w:top w:val="nil"/>
              <w:left w:val="nil"/>
              <w:bottom w:val="nil"/>
              <w:right w:val="nil"/>
            </w:tcBorders>
            <w:shd w:val="clear" w:color="auto" w:fill="auto"/>
            <w:noWrap/>
            <w:vAlign w:val="center"/>
            <w:hideMark/>
          </w:tcPr>
          <w:p w14:paraId="27E1BAC2" w14:textId="5B8EEB90"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3</w:t>
            </w:r>
          </w:p>
        </w:tc>
        <w:tc>
          <w:tcPr>
            <w:tcW w:w="1276" w:type="dxa"/>
            <w:tcBorders>
              <w:top w:val="nil"/>
              <w:left w:val="nil"/>
              <w:bottom w:val="nil"/>
              <w:right w:val="nil"/>
            </w:tcBorders>
            <w:shd w:val="clear" w:color="auto" w:fill="auto"/>
            <w:noWrap/>
            <w:vAlign w:val="center"/>
            <w:hideMark/>
          </w:tcPr>
          <w:p w14:paraId="19C663B8"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0.9</w:t>
            </w:r>
          </w:p>
        </w:tc>
      </w:tr>
      <w:tr w:rsidR="000D5E14" w:rsidRPr="000D5E14" w14:paraId="0EA4EDA4" w14:textId="77777777" w:rsidTr="00876ADA">
        <w:trPr>
          <w:trHeight w:val="300"/>
        </w:trPr>
        <w:tc>
          <w:tcPr>
            <w:tcW w:w="3016" w:type="dxa"/>
            <w:tcBorders>
              <w:top w:val="nil"/>
              <w:left w:val="nil"/>
              <w:bottom w:val="nil"/>
              <w:right w:val="nil"/>
            </w:tcBorders>
            <w:shd w:val="clear" w:color="auto" w:fill="auto"/>
            <w:noWrap/>
            <w:vAlign w:val="center"/>
            <w:hideMark/>
          </w:tcPr>
          <w:p w14:paraId="05B9B04A" w14:textId="7F091D9A" w:rsidR="000D5E14" w:rsidRPr="000D5E14" w:rsidRDefault="000D5E14" w:rsidP="000D5E14">
            <w:pPr>
              <w:spacing w:after="0" w:line="480" w:lineRule="auto"/>
              <w:rPr>
                <w:rFonts w:ascii="Times New Roman" w:eastAsia="Times New Roman" w:hAnsi="Times New Roman" w:cs="Times New Roman"/>
                <w:color w:val="000000"/>
                <w:sz w:val="24"/>
                <w:szCs w:val="24"/>
                <w:vertAlign w:val="superscript"/>
                <w:lang w:eastAsia="en-GB"/>
              </w:rPr>
            </w:pPr>
            <w:r w:rsidRPr="000D5E14">
              <w:rPr>
                <w:rFonts w:ascii="Times New Roman" w:eastAsia="Times New Roman" w:hAnsi="Times New Roman" w:cs="Times New Roman"/>
                <w:color w:val="000000"/>
                <w:sz w:val="24"/>
                <w:szCs w:val="24"/>
                <w:lang w:eastAsia="en-GB"/>
              </w:rPr>
              <w:t>RCI decrease</w:t>
            </w:r>
          </w:p>
        </w:tc>
        <w:tc>
          <w:tcPr>
            <w:tcW w:w="1237" w:type="dxa"/>
            <w:tcBorders>
              <w:top w:val="nil"/>
              <w:left w:val="nil"/>
              <w:bottom w:val="nil"/>
              <w:right w:val="nil"/>
            </w:tcBorders>
            <w:shd w:val="clear" w:color="auto" w:fill="auto"/>
            <w:noWrap/>
            <w:vAlign w:val="center"/>
            <w:hideMark/>
          </w:tcPr>
          <w:p w14:paraId="3FACC35A"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28</w:t>
            </w:r>
          </w:p>
        </w:tc>
        <w:tc>
          <w:tcPr>
            <w:tcW w:w="992" w:type="dxa"/>
            <w:tcBorders>
              <w:top w:val="nil"/>
              <w:left w:val="nil"/>
              <w:bottom w:val="nil"/>
              <w:right w:val="nil"/>
            </w:tcBorders>
            <w:shd w:val="clear" w:color="auto" w:fill="auto"/>
            <w:noWrap/>
            <w:vAlign w:val="center"/>
            <w:hideMark/>
          </w:tcPr>
          <w:p w14:paraId="61CF1D93" w14:textId="40258641"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6</w:t>
            </w:r>
            <w:r w:rsidR="001A1F60">
              <w:rPr>
                <w:rFonts w:ascii="Times New Roman" w:eastAsia="Times New Roman" w:hAnsi="Times New Roman" w:cs="Times New Roman"/>
                <w:color w:val="000000"/>
                <w:sz w:val="24"/>
                <w:szCs w:val="24"/>
                <w:lang w:eastAsia="en-GB"/>
              </w:rPr>
              <w:t>.0</w:t>
            </w:r>
          </w:p>
        </w:tc>
        <w:tc>
          <w:tcPr>
            <w:tcW w:w="1276" w:type="dxa"/>
            <w:tcBorders>
              <w:top w:val="nil"/>
              <w:left w:val="nil"/>
              <w:bottom w:val="nil"/>
              <w:right w:val="nil"/>
            </w:tcBorders>
            <w:shd w:val="clear" w:color="auto" w:fill="auto"/>
            <w:noWrap/>
            <w:vAlign w:val="center"/>
            <w:hideMark/>
          </w:tcPr>
          <w:p w14:paraId="61AE6DFC"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18</w:t>
            </w:r>
          </w:p>
        </w:tc>
        <w:tc>
          <w:tcPr>
            <w:tcW w:w="992" w:type="dxa"/>
            <w:tcBorders>
              <w:top w:val="nil"/>
              <w:left w:val="nil"/>
              <w:bottom w:val="nil"/>
              <w:right w:val="nil"/>
            </w:tcBorders>
            <w:shd w:val="clear" w:color="auto" w:fill="auto"/>
            <w:noWrap/>
            <w:vAlign w:val="center"/>
            <w:hideMark/>
          </w:tcPr>
          <w:p w14:paraId="7BBE57BA"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4.5</w:t>
            </w:r>
          </w:p>
        </w:tc>
        <w:tc>
          <w:tcPr>
            <w:tcW w:w="401" w:type="dxa"/>
            <w:tcBorders>
              <w:top w:val="nil"/>
              <w:left w:val="nil"/>
              <w:bottom w:val="nil"/>
              <w:right w:val="nil"/>
            </w:tcBorders>
          </w:tcPr>
          <w:p w14:paraId="1FBE8643" w14:textId="77777777"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p>
        </w:tc>
        <w:tc>
          <w:tcPr>
            <w:tcW w:w="591" w:type="dxa"/>
            <w:tcBorders>
              <w:top w:val="nil"/>
              <w:left w:val="nil"/>
              <w:bottom w:val="nil"/>
              <w:right w:val="nil"/>
            </w:tcBorders>
            <w:shd w:val="clear" w:color="auto" w:fill="auto"/>
            <w:noWrap/>
            <w:vAlign w:val="center"/>
            <w:hideMark/>
          </w:tcPr>
          <w:p w14:paraId="50386C16" w14:textId="4E8A03BF"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13</w:t>
            </w:r>
          </w:p>
        </w:tc>
        <w:tc>
          <w:tcPr>
            <w:tcW w:w="1276" w:type="dxa"/>
            <w:tcBorders>
              <w:top w:val="nil"/>
              <w:left w:val="nil"/>
              <w:bottom w:val="nil"/>
              <w:right w:val="nil"/>
            </w:tcBorders>
            <w:shd w:val="clear" w:color="auto" w:fill="auto"/>
            <w:noWrap/>
            <w:vAlign w:val="center"/>
            <w:hideMark/>
          </w:tcPr>
          <w:p w14:paraId="1F976907" w14:textId="7A9C39D6" w:rsidR="000D5E14" w:rsidRPr="000D5E14" w:rsidRDefault="000D5E14"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4</w:t>
            </w:r>
            <w:r w:rsidR="001A1F60">
              <w:rPr>
                <w:rFonts w:ascii="Times New Roman" w:eastAsia="Times New Roman" w:hAnsi="Times New Roman" w:cs="Times New Roman"/>
                <w:color w:val="000000"/>
                <w:sz w:val="24"/>
                <w:szCs w:val="24"/>
                <w:lang w:eastAsia="en-GB"/>
              </w:rPr>
              <w:t>.0</w:t>
            </w:r>
          </w:p>
        </w:tc>
      </w:tr>
      <w:tr w:rsidR="00910D12" w:rsidRPr="000D5E14" w14:paraId="63694193" w14:textId="77777777" w:rsidTr="00876ADA">
        <w:trPr>
          <w:trHeight w:val="300"/>
        </w:trPr>
        <w:tc>
          <w:tcPr>
            <w:tcW w:w="3016" w:type="dxa"/>
            <w:tcBorders>
              <w:top w:val="nil"/>
              <w:left w:val="nil"/>
              <w:bottom w:val="single" w:sz="8" w:space="0" w:color="auto"/>
              <w:right w:val="nil"/>
            </w:tcBorders>
            <w:shd w:val="clear" w:color="auto" w:fill="auto"/>
            <w:noWrap/>
            <w:vAlign w:val="center"/>
          </w:tcPr>
          <w:p w14:paraId="16A83FB3" w14:textId="48867C57" w:rsidR="00910D12" w:rsidRPr="000D5E14" w:rsidRDefault="00910D12" w:rsidP="000D5E14">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Progression threshold (mm)</w:t>
            </w:r>
          </w:p>
        </w:tc>
        <w:tc>
          <w:tcPr>
            <w:tcW w:w="2229" w:type="dxa"/>
            <w:gridSpan w:val="2"/>
            <w:tcBorders>
              <w:top w:val="nil"/>
              <w:left w:val="nil"/>
              <w:bottom w:val="single" w:sz="8" w:space="0" w:color="auto"/>
              <w:right w:val="nil"/>
            </w:tcBorders>
            <w:shd w:val="clear" w:color="auto" w:fill="auto"/>
            <w:noWrap/>
            <w:vAlign w:val="center"/>
          </w:tcPr>
          <w:p w14:paraId="5A5DB01E" w14:textId="1D63969B" w:rsidR="00910D12" w:rsidRPr="000D5E14" w:rsidRDefault="00910D12" w:rsidP="000D5E14">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0.91</w:t>
            </w:r>
          </w:p>
        </w:tc>
        <w:tc>
          <w:tcPr>
            <w:tcW w:w="2268" w:type="dxa"/>
            <w:gridSpan w:val="2"/>
            <w:tcBorders>
              <w:top w:val="nil"/>
              <w:left w:val="nil"/>
              <w:bottom w:val="single" w:sz="8" w:space="0" w:color="auto"/>
              <w:right w:val="nil"/>
            </w:tcBorders>
            <w:shd w:val="clear" w:color="auto" w:fill="auto"/>
            <w:noWrap/>
            <w:vAlign w:val="center"/>
          </w:tcPr>
          <w:p w14:paraId="73417E1A" w14:textId="64D15B24" w:rsidR="00910D12" w:rsidRPr="000D5E14" w:rsidRDefault="00910D12" w:rsidP="000D5E14">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0.82</w:t>
            </w:r>
          </w:p>
        </w:tc>
        <w:tc>
          <w:tcPr>
            <w:tcW w:w="401" w:type="dxa"/>
            <w:tcBorders>
              <w:top w:val="nil"/>
              <w:left w:val="nil"/>
              <w:bottom w:val="single" w:sz="8" w:space="0" w:color="auto"/>
              <w:right w:val="nil"/>
            </w:tcBorders>
          </w:tcPr>
          <w:p w14:paraId="328FB23E" w14:textId="77777777" w:rsidR="00910D12" w:rsidRPr="000D5E14" w:rsidRDefault="00910D12" w:rsidP="000D5E14">
            <w:pPr>
              <w:spacing w:after="0" w:line="480" w:lineRule="auto"/>
              <w:jc w:val="center"/>
              <w:rPr>
                <w:rFonts w:ascii="Times New Roman" w:eastAsia="Times New Roman" w:hAnsi="Times New Roman" w:cs="Times New Roman"/>
                <w:color w:val="000000"/>
                <w:sz w:val="24"/>
                <w:szCs w:val="24"/>
                <w:lang w:eastAsia="en-GB"/>
              </w:rPr>
            </w:pPr>
          </w:p>
        </w:tc>
        <w:tc>
          <w:tcPr>
            <w:tcW w:w="1867" w:type="dxa"/>
            <w:gridSpan w:val="2"/>
            <w:tcBorders>
              <w:top w:val="nil"/>
              <w:left w:val="nil"/>
              <w:bottom w:val="single" w:sz="8" w:space="0" w:color="auto"/>
              <w:right w:val="nil"/>
            </w:tcBorders>
            <w:shd w:val="clear" w:color="auto" w:fill="auto"/>
            <w:noWrap/>
            <w:vAlign w:val="center"/>
          </w:tcPr>
          <w:p w14:paraId="516D2675" w14:textId="0E25E361" w:rsidR="00910D12" w:rsidRPr="000D5E14" w:rsidRDefault="00910D12" w:rsidP="000D5E14">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0.88</w:t>
            </w:r>
          </w:p>
        </w:tc>
      </w:tr>
    </w:tbl>
    <w:p w14:paraId="77ED6D98" w14:textId="77777777" w:rsidR="00AA7155" w:rsidRPr="000D5E14" w:rsidRDefault="00AA7155" w:rsidP="000D5E14">
      <w:pPr>
        <w:pStyle w:val="NoSpacing"/>
        <w:spacing w:line="480" w:lineRule="auto"/>
        <w:rPr>
          <w:sz w:val="24"/>
          <w:szCs w:val="24"/>
        </w:rPr>
      </w:pPr>
    </w:p>
    <w:p w14:paraId="0CFF6B27" w14:textId="77777777" w:rsidR="00AA7155" w:rsidRPr="000D5E14" w:rsidRDefault="00AA7155" w:rsidP="000D5E14">
      <w:pPr>
        <w:spacing w:line="480" w:lineRule="auto"/>
        <w:jc w:val="both"/>
        <w:rPr>
          <w:rFonts w:ascii="Times New Roman" w:hAnsi="Times New Roman" w:cs="Times New Roman"/>
          <w:sz w:val="24"/>
          <w:szCs w:val="24"/>
        </w:rPr>
      </w:pPr>
    </w:p>
    <w:p w14:paraId="32B45829" w14:textId="77777777" w:rsidR="00C458C2" w:rsidRPr="000D5E14" w:rsidRDefault="00C458C2" w:rsidP="000D5E14">
      <w:pPr>
        <w:spacing w:line="480" w:lineRule="auto"/>
        <w:jc w:val="both"/>
        <w:rPr>
          <w:rFonts w:ascii="Times New Roman" w:hAnsi="Times New Roman" w:cs="Times New Roman"/>
          <w:sz w:val="24"/>
          <w:szCs w:val="24"/>
        </w:rPr>
      </w:pPr>
    </w:p>
    <w:p w14:paraId="290FB5A9" w14:textId="77777777" w:rsidR="00C458C2" w:rsidRPr="000D5E14" w:rsidRDefault="00C458C2" w:rsidP="000D5E14">
      <w:pPr>
        <w:spacing w:line="480" w:lineRule="auto"/>
        <w:jc w:val="both"/>
        <w:rPr>
          <w:rFonts w:ascii="Times New Roman" w:hAnsi="Times New Roman" w:cs="Times New Roman"/>
          <w:sz w:val="24"/>
          <w:szCs w:val="24"/>
        </w:rPr>
      </w:pPr>
    </w:p>
    <w:p w14:paraId="4998C29A" w14:textId="77777777" w:rsidR="00C458C2" w:rsidRPr="000D5E14" w:rsidRDefault="00C458C2" w:rsidP="000D5E14">
      <w:pPr>
        <w:spacing w:line="480" w:lineRule="auto"/>
        <w:jc w:val="both"/>
        <w:rPr>
          <w:rFonts w:ascii="Times New Roman" w:hAnsi="Times New Roman" w:cs="Times New Roman"/>
          <w:sz w:val="24"/>
          <w:szCs w:val="24"/>
        </w:rPr>
      </w:pPr>
    </w:p>
    <w:p w14:paraId="6198B765" w14:textId="77777777" w:rsidR="00C458C2" w:rsidRPr="000D5E14" w:rsidRDefault="00C458C2" w:rsidP="000D5E14">
      <w:pPr>
        <w:spacing w:line="480" w:lineRule="auto"/>
        <w:jc w:val="both"/>
        <w:rPr>
          <w:rFonts w:ascii="Times New Roman" w:hAnsi="Times New Roman" w:cs="Times New Roman"/>
          <w:sz w:val="24"/>
          <w:szCs w:val="24"/>
        </w:rPr>
      </w:pPr>
    </w:p>
    <w:p w14:paraId="68E2597C" w14:textId="77777777" w:rsidR="00C458C2" w:rsidRPr="000D5E14" w:rsidRDefault="00C458C2" w:rsidP="000D5E14">
      <w:pPr>
        <w:spacing w:line="480" w:lineRule="auto"/>
        <w:jc w:val="both"/>
        <w:rPr>
          <w:rFonts w:ascii="Times New Roman" w:hAnsi="Times New Roman" w:cs="Times New Roman"/>
          <w:sz w:val="24"/>
          <w:szCs w:val="24"/>
        </w:rPr>
      </w:pPr>
    </w:p>
    <w:p w14:paraId="66A46FCF" w14:textId="77777777" w:rsidR="00C458C2" w:rsidRPr="000D5E14" w:rsidRDefault="00C458C2" w:rsidP="000D5E14">
      <w:pPr>
        <w:spacing w:line="480" w:lineRule="auto"/>
        <w:jc w:val="both"/>
        <w:rPr>
          <w:rFonts w:ascii="Times New Roman" w:hAnsi="Times New Roman" w:cs="Times New Roman"/>
          <w:sz w:val="24"/>
          <w:szCs w:val="24"/>
        </w:rPr>
      </w:pPr>
    </w:p>
    <w:p w14:paraId="3A631876" w14:textId="77777777" w:rsidR="00C458C2" w:rsidRPr="000D5E14" w:rsidRDefault="00C458C2" w:rsidP="000D5E14">
      <w:pPr>
        <w:spacing w:line="480" w:lineRule="auto"/>
        <w:jc w:val="both"/>
        <w:rPr>
          <w:rFonts w:ascii="Times New Roman" w:hAnsi="Times New Roman" w:cs="Times New Roman"/>
          <w:sz w:val="24"/>
          <w:szCs w:val="24"/>
        </w:rPr>
      </w:pPr>
    </w:p>
    <w:p w14:paraId="6A394B36" w14:textId="77777777" w:rsidR="00C458C2" w:rsidRPr="000D5E14" w:rsidRDefault="00C458C2" w:rsidP="000D5E14">
      <w:pPr>
        <w:spacing w:line="480" w:lineRule="auto"/>
        <w:jc w:val="both"/>
        <w:rPr>
          <w:rFonts w:ascii="Times New Roman" w:hAnsi="Times New Roman" w:cs="Times New Roman"/>
          <w:sz w:val="24"/>
          <w:szCs w:val="24"/>
        </w:rPr>
      </w:pPr>
    </w:p>
    <w:p w14:paraId="7FFCEB9A" w14:textId="77777777" w:rsidR="00C458C2" w:rsidRDefault="00C458C2" w:rsidP="000D5E14">
      <w:pPr>
        <w:spacing w:line="480" w:lineRule="auto"/>
        <w:jc w:val="both"/>
        <w:rPr>
          <w:rFonts w:ascii="Times New Roman" w:hAnsi="Times New Roman" w:cs="Times New Roman"/>
          <w:sz w:val="24"/>
          <w:szCs w:val="24"/>
        </w:rPr>
      </w:pPr>
    </w:p>
    <w:p w14:paraId="5B010CFD" w14:textId="77777777" w:rsidR="00375F59" w:rsidRPr="000D5E14" w:rsidRDefault="00375F59" w:rsidP="000D5E14">
      <w:pPr>
        <w:spacing w:line="480" w:lineRule="auto"/>
        <w:jc w:val="both"/>
        <w:rPr>
          <w:rFonts w:ascii="Times New Roman" w:hAnsi="Times New Roman" w:cs="Times New Roman"/>
          <w:sz w:val="24"/>
          <w:szCs w:val="24"/>
        </w:rPr>
      </w:pPr>
    </w:p>
    <w:p w14:paraId="2AC8DEA2" w14:textId="06FA76CA" w:rsidR="00044123" w:rsidRPr="000D5E14" w:rsidRDefault="00044123" w:rsidP="000D5E14">
      <w:pPr>
        <w:pStyle w:val="Caption"/>
        <w:spacing w:line="480" w:lineRule="auto"/>
        <w:jc w:val="center"/>
        <w:rPr>
          <w:rFonts w:ascii="Times New Roman" w:hAnsi="Times New Roman" w:cs="Times New Roman"/>
          <w:color w:val="auto"/>
          <w:sz w:val="24"/>
          <w:szCs w:val="24"/>
        </w:rPr>
      </w:pPr>
      <w:r w:rsidRPr="000D5E14">
        <w:rPr>
          <w:rFonts w:ascii="Times New Roman" w:hAnsi="Times New Roman" w:cs="Times New Roman"/>
          <w:color w:val="auto"/>
          <w:sz w:val="24"/>
          <w:szCs w:val="24"/>
        </w:rPr>
        <w:t>Table 3 Crude changes, radiological</w:t>
      </w:r>
      <w:r w:rsidR="00764681">
        <w:rPr>
          <w:rFonts w:ascii="Times New Roman" w:hAnsi="Times New Roman" w:cs="Times New Roman"/>
          <w:color w:val="auto"/>
          <w:sz w:val="24"/>
          <w:szCs w:val="24"/>
        </w:rPr>
        <w:t xml:space="preserve"> progressors</w:t>
      </w:r>
      <w:r w:rsidRPr="000D5E14">
        <w:rPr>
          <w:rFonts w:ascii="Times New Roman" w:hAnsi="Times New Roman" w:cs="Times New Roman"/>
          <w:color w:val="auto"/>
          <w:sz w:val="24"/>
          <w:szCs w:val="24"/>
        </w:rPr>
        <w:t xml:space="preserve"> and Reliable Change Index results</w:t>
      </w:r>
    </w:p>
    <w:tbl>
      <w:tblPr>
        <w:tblW w:w="6725" w:type="dxa"/>
        <w:jc w:val="center"/>
        <w:tblLook w:val="04A0" w:firstRow="1" w:lastRow="0" w:firstColumn="1" w:lastColumn="0" w:noHBand="0" w:noVBand="1"/>
      </w:tblPr>
      <w:tblGrid>
        <w:gridCol w:w="4169"/>
        <w:gridCol w:w="1920"/>
        <w:gridCol w:w="636"/>
      </w:tblGrid>
      <w:tr w:rsidR="00432997" w:rsidRPr="000D5E14" w14:paraId="2FBD6B94" w14:textId="77777777" w:rsidTr="00414A39">
        <w:trPr>
          <w:trHeight w:val="408"/>
          <w:jc w:val="center"/>
        </w:trPr>
        <w:tc>
          <w:tcPr>
            <w:tcW w:w="4169" w:type="dxa"/>
            <w:tcBorders>
              <w:top w:val="single" w:sz="8" w:space="0" w:color="auto"/>
              <w:left w:val="nil"/>
              <w:bottom w:val="single" w:sz="8" w:space="0" w:color="auto"/>
              <w:right w:val="nil"/>
            </w:tcBorders>
            <w:shd w:val="clear" w:color="auto" w:fill="auto"/>
            <w:noWrap/>
            <w:vAlign w:val="center"/>
            <w:hideMark/>
          </w:tcPr>
          <w:p w14:paraId="30C39116" w14:textId="77777777" w:rsidR="00432997" w:rsidRPr="000D5E14" w:rsidRDefault="00432997" w:rsidP="000D5E14">
            <w:pPr>
              <w:spacing w:after="0" w:line="480" w:lineRule="auto"/>
              <w:rPr>
                <w:rFonts w:ascii="Calibri" w:eastAsia="Times New Roman" w:hAnsi="Calibri" w:cs="Times New Roman"/>
                <w:color w:val="000000"/>
                <w:sz w:val="24"/>
                <w:szCs w:val="24"/>
                <w:lang w:eastAsia="en-GB"/>
              </w:rPr>
            </w:pPr>
            <w:r w:rsidRPr="000D5E14">
              <w:rPr>
                <w:rFonts w:ascii="Calibri" w:eastAsia="Times New Roman" w:hAnsi="Calibri" w:cs="Times New Roman"/>
                <w:color w:val="000000"/>
                <w:sz w:val="24"/>
                <w:szCs w:val="24"/>
                <w:lang w:eastAsia="en-GB"/>
              </w:rPr>
              <w:t> </w:t>
            </w:r>
          </w:p>
        </w:tc>
        <w:tc>
          <w:tcPr>
            <w:tcW w:w="2556" w:type="dxa"/>
            <w:gridSpan w:val="2"/>
            <w:tcBorders>
              <w:top w:val="single" w:sz="8" w:space="0" w:color="auto"/>
              <w:left w:val="nil"/>
              <w:bottom w:val="single" w:sz="8" w:space="0" w:color="auto"/>
              <w:right w:val="nil"/>
            </w:tcBorders>
            <w:shd w:val="clear" w:color="auto" w:fill="auto"/>
            <w:vAlign w:val="center"/>
            <w:hideMark/>
          </w:tcPr>
          <w:p w14:paraId="59A1D035" w14:textId="77777777" w:rsidR="00432997" w:rsidRPr="000D5E14" w:rsidRDefault="00432997" w:rsidP="000D5E14">
            <w:pPr>
              <w:spacing w:after="0" w:line="480" w:lineRule="auto"/>
              <w:jc w:val="center"/>
              <w:rPr>
                <w:rFonts w:ascii="Times New Roman" w:eastAsia="Times New Roman" w:hAnsi="Times New Roman" w:cs="Times New Roman"/>
                <w:b/>
                <w:bCs/>
                <w:color w:val="000000"/>
                <w:sz w:val="24"/>
                <w:szCs w:val="24"/>
                <w:lang w:eastAsia="en-GB"/>
              </w:rPr>
            </w:pPr>
            <w:r w:rsidRPr="000D5E14">
              <w:rPr>
                <w:rFonts w:ascii="Times New Roman" w:eastAsia="Times New Roman" w:hAnsi="Times New Roman" w:cs="Times New Roman"/>
                <w:b/>
                <w:bCs/>
                <w:color w:val="000000"/>
                <w:sz w:val="24"/>
                <w:szCs w:val="24"/>
                <w:lang w:eastAsia="en-GB"/>
              </w:rPr>
              <w:t>Baseline to year 3 (total study duration)</w:t>
            </w:r>
          </w:p>
        </w:tc>
      </w:tr>
      <w:tr w:rsidR="00432997" w:rsidRPr="000D5E14" w14:paraId="3E67AFAE" w14:textId="77777777" w:rsidTr="00414A39">
        <w:trPr>
          <w:trHeight w:val="288"/>
          <w:jc w:val="center"/>
        </w:trPr>
        <w:tc>
          <w:tcPr>
            <w:tcW w:w="4169" w:type="dxa"/>
            <w:tcBorders>
              <w:top w:val="nil"/>
              <w:left w:val="nil"/>
              <w:bottom w:val="nil"/>
              <w:right w:val="nil"/>
            </w:tcBorders>
            <w:shd w:val="clear" w:color="auto" w:fill="auto"/>
            <w:noWrap/>
            <w:vAlign w:val="bottom"/>
            <w:hideMark/>
          </w:tcPr>
          <w:p w14:paraId="10D4DCF1" w14:textId="77777777" w:rsidR="00432997" w:rsidRPr="000D5E14" w:rsidRDefault="00432997" w:rsidP="000D5E14">
            <w:pPr>
              <w:spacing w:after="0" w:line="480" w:lineRule="auto"/>
              <w:jc w:val="center"/>
              <w:rPr>
                <w:rFonts w:ascii="Times New Roman" w:eastAsia="Times New Roman" w:hAnsi="Times New Roman" w:cs="Times New Roman"/>
                <w:b/>
                <w:bCs/>
                <w:color w:val="000000"/>
                <w:sz w:val="24"/>
                <w:szCs w:val="24"/>
                <w:lang w:eastAsia="en-GB"/>
              </w:rPr>
            </w:pPr>
          </w:p>
        </w:tc>
        <w:tc>
          <w:tcPr>
            <w:tcW w:w="2556" w:type="dxa"/>
            <w:gridSpan w:val="2"/>
            <w:tcBorders>
              <w:top w:val="single" w:sz="8" w:space="0" w:color="auto"/>
              <w:left w:val="nil"/>
              <w:bottom w:val="nil"/>
              <w:right w:val="nil"/>
            </w:tcBorders>
            <w:shd w:val="clear" w:color="auto" w:fill="auto"/>
            <w:noWrap/>
            <w:vAlign w:val="center"/>
            <w:hideMark/>
          </w:tcPr>
          <w:p w14:paraId="512CCAAA" w14:textId="77777777" w:rsidR="00432997" w:rsidRPr="000D5E14" w:rsidRDefault="00432997" w:rsidP="000D5E14">
            <w:pPr>
              <w:spacing w:after="0" w:line="480" w:lineRule="auto"/>
              <w:jc w:val="center"/>
              <w:rPr>
                <w:rFonts w:ascii="Calibri" w:eastAsia="Times New Roman" w:hAnsi="Calibri" w:cs="Times New Roman"/>
                <w:b/>
                <w:bCs/>
                <w:color w:val="000000"/>
                <w:sz w:val="24"/>
                <w:szCs w:val="24"/>
                <w:lang w:eastAsia="en-GB"/>
              </w:rPr>
            </w:pPr>
            <w:r w:rsidRPr="000D5E14">
              <w:rPr>
                <w:rFonts w:ascii="Calibri" w:eastAsia="Times New Roman" w:hAnsi="Calibri" w:cs="Times New Roman"/>
                <w:b/>
                <w:bCs/>
                <w:color w:val="000000"/>
                <w:sz w:val="24"/>
                <w:szCs w:val="24"/>
                <w:lang w:eastAsia="en-GB"/>
              </w:rPr>
              <w:t>N</w:t>
            </w:r>
          </w:p>
        </w:tc>
      </w:tr>
      <w:tr w:rsidR="00432997" w:rsidRPr="000D5E14" w14:paraId="68A18F91" w14:textId="77777777" w:rsidTr="00414A39">
        <w:trPr>
          <w:trHeight w:val="300"/>
          <w:jc w:val="center"/>
        </w:trPr>
        <w:tc>
          <w:tcPr>
            <w:tcW w:w="4169" w:type="dxa"/>
            <w:tcBorders>
              <w:top w:val="nil"/>
              <w:left w:val="nil"/>
              <w:bottom w:val="single" w:sz="8" w:space="0" w:color="auto"/>
              <w:right w:val="nil"/>
            </w:tcBorders>
            <w:shd w:val="clear" w:color="auto" w:fill="auto"/>
            <w:noWrap/>
            <w:vAlign w:val="center"/>
            <w:hideMark/>
          </w:tcPr>
          <w:p w14:paraId="2ACB6A79" w14:textId="77777777" w:rsidR="00432997" w:rsidRPr="000D5E14" w:rsidRDefault="00432997" w:rsidP="000D5E14">
            <w:pPr>
              <w:spacing w:after="0" w:line="480" w:lineRule="auto"/>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Total in study</w:t>
            </w:r>
          </w:p>
        </w:tc>
        <w:tc>
          <w:tcPr>
            <w:tcW w:w="2556" w:type="dxa"/>
            <w:gridSpan w:val="2"/>
            <w:tcBorders>
              <w:top w:val="nil"/>
              <w:left w:val="nil"/>
              <w:bottom w:val="single" w:sz="8" w:space="0" w:color="auto"/>
              <w:right w:val="nil"/>
            </w:tcBorders>
            <w:shd w:val="clear" w:color="auto" w:fill="auto"/>
            <w:noWrap/>
            <w:vAlign w:val="center"/>
            <w:hideMark/>
          </w:tcPr>
          <w:p w14:paraId="58C069A4" w14:textId="77777777" w:rsidR="00432997" w:rsidRPr="000D5E14" w:rsidRDefault="00432997"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336</w:t>
            </w:r>
          </w:p>
        </w:tc>
      </w:tr>
      <w:tr w:rsidR="00432997" w:rsidRPr="000D5E14" w14:paraId="1D25ED09" w14:textId="77777777" w:rsidTr="00414A39">
        <w:trPr>
          <w:trHeight w:val="288"/>
          <w:jc w:val="center"/>
        </w:trPr>
        <w:tc>
          <w:tcPr>
            <w:tcW w:w="4169" w:type="dxa"/>
            <w:tcBorders>
              <w:top w:val="nil"/>
              <w:left w:val="nil"/>
              <w:bottom w:val="nil"/>
              <w:right w:val="nil"/>
            </w:tcBorders>
            <w:shd w:val="clear" w:color="auto" w:fill="auto"/>
            <w:noWrap/>
            <w:vAlign w:val="bottom"/>
            <w:hideMark/>
          </w:tcPr>
          <w:p w14:paraId="190DA976" w14:textId="77777777" w:rsidR="00432997" w:rsidRPr="000D5E14" w:rsidRDefault="00432997" w:rsidP="000D5E14">
            <w:pPr>
              <w:spacing w:after="0" w:line="480" w:lineRule="auto"/>
              <w:jc w:val="center"/>
              <w:rPr>
                <w:rFonts w:ascii="Times New Roman" w:eastAsia="Times New Roman" w:hAnsi="Times New Roman" w:cs="Times New Roman"/>
                <w:color w:val="000000"/>
                <w:sz w:val="24"/>
                <w:szCs w:val="24"/>
                <w:lang w:eastAsia="en-GB"/>
              </w:rPr>
            </w:pPr>
          </w:p>
        </w:tc>
        <w:tc>
          <w:tcPr>
            <w:tcW w:w="1920" w:type="dxa"/>
            <w:tcBorders>
              <w:top w:val="nil"/>
              <w:left w:val="nil"/>
              <w:bottom w:val="nil"/>
              <w:right w:val="nil"/>
            </w:tcBorders>
            <w:shd w:val="clear" w:color="auto" w:fill="auto"/>
            <w:noWrap/>
            <w:vAlign w:val="center"/>
            <w:hideMark/>
          </w:tcPr>
          <w:p w14:paraId="3C2ACA0A" w14:textId="77777777" w:rsidR="00432997" w:rsidRPr="000D5E14" w:rsidRDefault="00432997" w:rsidP="000D5E14">
            <w:pPr>
              <w:spacing w:after="0" w:line="480" w:lineRule="auto"/>
              <w:jc w:val="center"/>
              <w:rPr>
                <w:rFonts w:ascii="Times New Roman" w:eastAsia="Times New Roman" w:hAnsi="Times New Roman" w:cs="Times New Roman"/>
                <w:b/>
                <w:bCs/>
                <w:color w:val="000000"/>
                <w:sz w:val="24"/>
                <w:szCs w:val="24"/>
                <w:lang w:eastAsia="en-GB"/>
              </w:rPr>
            </w:pPr>
            <w:r w:rsidRPr="000D5E14">
              <w:rPr>
                <w:rFonts w:ascii="Times New Roman" w:eastAsia="Times New Roman" w:hAnsi="Times New Roman" w:cs="Times New Roman"/>
                <w:b/>
                <w:bCs/>
                <w:color w:val="000000"/>
                <w:sz w:val="24"/>
                <w:szCs w:val="24"/>
                <w:lang w:eastAsia="en-GB"/>
              </w:rPr>
              <w:t>N</w:t>
            </w:r>
          </w:p>
        </w:tc>
        <w:tc>
          <w:tcPr>
            <w:tcW w:w="636" w:type="dxa"/>
            <w:tcBorders>
              <w:top w:val="nil"/>
              <w:left w:val="nil"/>
              <w:bottom w:val="nil"/>
              <w:right w:val="nil"/>
            </w:tcBorders>
            <w:shd w:val="clear" w:color="auto" w:fill="auto"/>
            <w:noWrap/>
            <w:vAlign w:val="center"/>
            <w:hideMark/>
          </w:tcPr>
          <w:p w14:paraId="5095C7FC" w14:textId="77777777" w:rsidR="00432997" w:rsidRPr="000D5E14" w:rsidRDefault="00432997" w:rsidP="000D5E14">
            <w:pPr>
              <w:spacing w:after="0" w:line="480" w:lineRule="auto"/>
              <w:jc w:val="center"/>
              <w:rPr>
                <w:rFonts w:ascii="Times New Roman" w:eastAsia="Times New Roman" w:hAnsi="Times New Roman" w:cs="Times New Roman"/>
                <w:b/>
                <w:bCs/>
                <w:color w:val="000000"/>
                <w:sz w:val="24"/>
                <w:szCs w:val="24"/>
                <w:lang w:eastAsia="en-GB"/>
              </w:rPr>
            </w:pPr>
            <w:r w:rsidRPr="000D5E14">
              <w:rPr>
                <w:rFonts w:ascii="Times New Roman" w:eastAsia="Times New Roman" w:hAnsi="Times New Roman" w:cs="Times New Roman"/>
                <w:b/>
                <w:bCs/>
                <w:color w:val="000000"/>
                <w:sz w:val="24"/>
                <w:szCs w:val="24"/>
                <w:lang w:eastAsia="en-GB"/>
              </w:rPr>
              <w:t>%</w:t>
            </w:r>
          </w:p>
        </w:tc>
      </w:tr>
      <w:tr w:rsidR="00432997" w:rsidRPr="000D5E14" w14:paraId="4D9B0566" w14:textId="77777777" w:rsidTr="00414A39">
        <w:trPr>
          <w:trHeight w:val="288"/>
          <w:jc w:val="center"/>
        </w:trPr>
        <w:tc>
          <w:tcPr>
            <w:tcW w:w="4169" w:type="dxa"/>
            <w:tcBorders>
              <w:top w:val="nil"/>
              <w:left w:val="nil"/>
              <w:bottom w:val="nil"/>
              <w:right w:val="nil"/>
            </w:tcBorders>
            <w:shd w:val="clear" w:color="auto" w:fill="auto"/>
            <w:noWrap/>
            <w:vAlign w:val="center"/>
            <w:hideMark/>
          </w:tcPr>
          <w:p w14:paraId="5303279E" w14:textId="77777777" w:rsidR="00432997" w:rsidRPr="000D5E14" w:rsidRDefault="00432997" w:rsidP="000D5E14">
            <w:pPr>
              <w:spacing w:after="0" w:line="480" w:lineRule="auto"/>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Crude increase</w:t>
            </w:r>
          </w:p>
        </w:tc>
        <w:tc>
          <w:tcPr>
            <w:tcW w:w="1920" w:type="dxa"/>
            <w:tcBorders>
              <w:top w:val="nil"/>
              <w:left w:val="nil"/>
              <w:bottom w:val="nil"/>
              <w:right w:val="nil"/>
            </w:tcBorders>
            <w:shd w:val="clear" w:color="auto" w:fill="auto"/>
            <w:noWrap/>
            <w:vAlign w:val="center"/>
            <w:hideMark/>
          </w:tcPr>
          <w:p w14:paraId="3B13BED3" w14:textId="77777777" w:rsidR="00432997" w:rsidRPr="000D5E14" w:rsidRDefault="00432997"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74</w:t>
            </w:r>
          </w:p>
        </w:tc>
        <w:tc>
          <w:tcPr>
            <w:tcW w:w="636" w:type="dxa"/>
            <w:tcBorders>
              <w:top w:val="nil"/>
              <w:left w:val="nil"/>
              <w:bottom w:val="nil"/>
              <w:right w:val="nil"/>
            </w:tcBorders>
            <w:shd w:val="clear" w:color="auto" w:fill="auto"/>
            <w:noWrap/>
            <w:vAlign w:val="center"/>
            <w:hideMark/>
          </w:tcPr>
          <w:p w14:paraId="7F8C8A1A" w14:textId="2AC7DAD4" w:rsidR="00432997" w:rsidRPr="000D5E14" w:rsidRDefault="00432997"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22</w:t>
            </w:r>
            <w:r w:rsidR="001A1F60">
              <w:rPr>
                <w:rFonts w:ascii="Times New Roman" w:eastAsia="Times New Roman" w:hAnsi="Times New Roman" w:cs="Times New Roman"/>
                <w:color w:val="000000"/>
                <w:sz w:val="24"/>
                <w:szCs w:val="24"/>
                <w:lang w:eastAsia="en-GB"/>
              </w:rPr>
              <w:t>.0</w:t>
            </w:r>
          </w:p>
        </w:tc>
      </w:tr>
      <w:tr w:rsidR="00432997" w:rsidRPr="000D5E14" w14:paraId="702C6A5A" w14:textId="77777777" w:rsidTr="00414A39">
        <w:trPr>
          <w:trHeight w:val="288"/>
          <w:jc w:val="center"/>
        </w:trPr>
        <w:tc>
          <w:tcPr>
            <w:tcW w:w="4169" w:type="dxa"/>
            <w:tcBorders>
              <w:top w:val="nil"/>
              <w:left w:val="nil"/>
              <w:bottom w:val="nil"/>
              <w:right w:val="nil"/>
            </w:tcBorders>
            <w:shd w:val="clear" w:color="auto" w:fill="auto"/>
            <w:noWrap/>
            <w:vAlign w:val="center"/>
            <w:hideMark/>
          </w:tcPr>
          <w:p w14:paraId="4F2B00EE" w14:textId="77777777" w:rsidR="00432997" w:rsidRPr="000D5E14" w:rsidRDefault="00432997" w:rsidP="000D5E14">
            <w:pPr>
              <w:spacing w:after="0" w:line="480" w:lineRule="auto"/>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Crude decrease</w:t>
            </w:r>
          </w:p>
        </w:tc>
        <w:tc>
          <w:tcPr>
            <w:tcW w:w="1920" w:type="dxa"/>
            <w:tcBorders>
              <w:top w:val="nil"/>
              <w:left w:val="nil"/>
              <w:bottom w:val="nil"/>
              <w:right w:val="nil"/>
            </w:tcBorders>
            <w:shd w:val="clear" w:color="auto" w:fill="auto"/>
            <w:noWrap/>
            <w:vAlign w:val="center"/>
            <w:hideMark/>
          </w:tcPr>
          <w:p w14:paraId="3FCF935C" w14:textId="77777777" w:rsidR="00432997" w:rsidRPr="000D5E14" w:rsidRDefault="00432997"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262</w:t>
            </w:r>
          </w:p>
        </w:tc>
        <w:tc>
          <w:tcPr>
            <w:tcW w:w="636" w:type="dxa"/>
            <w:tcBorders>
              <w:top w:val="nil"/>
              <w:left w:val="nil"/>
              <w:bottom w:val="nil"/>
              <w:right w:val="nil"/>
            </w:tcBorders>
            <w:shd w:val="clear" w:color="auto" w:fill="auto"/>
            <w:noWrap/>
            <w:vAlign w:val="center"/>
            <w:hideMark/>
          </w:tcPr>
          <w:p w14:paraId="195515A7" w14:textId="5022C9E3" w:rsidR="00432997" w:rsidRPr="000D5E14" w:rsidRDefault="00432997"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78</w:t>
            </w:r>
            <w:r w:rsidR="001A1F60">
              <w:rPr>
                <w:rFonts w:ascii="Times New Roman" w:eastAsia="Times New Roman" w:hAnsi="Times New Roman" w:cs="Times New Roman"/>
                <w:color w:val="000000"/>
                <w:sz w:val="24"/>
                <w:szCs w:val="24"/>
                <w:lang w:eastAsia="en-GB"/>
              </w:rPr>
              <w:t>.0</w:t>
            </w:r>
          </w:p>
        </w:tc>
      </w:tr>
      <w:tr w:rsidR="00432997" w:rsidRPr="000D5E14" w14:paraId="2C2AAC93" w14:textId="77777777" w:rsidTr="00414A39">
        <w:trPr>
          <w:trHeight w:val="288"/>
          <w:jc w:val="center"/>
        </w:trPr>
        <w:tc>
          <w:tcPr>
            <w:tcW w:w="4169" w:type="dxa"/>
            <w:tcBorders>
              <w:top w:val="nil"/>
              <w:left w:val="nil"/>
              <w:bottom w:val="nil"/>
              <w:right w:val="nil"/>
            </w:tcBorders>
            <w:shd w:val="clear" w:color="auto" w:fill="auto"/>
            <w:noWrap/>
            <w:vAlign w:val="center"/>
            <w:hideMark/>
          </w:tcPr>
          <w:p w14:paraId="72F8F1DB" w14:textId="618616F8" w:rsidR="00432997" w:rsidRPr="000D5E14" w:rsidRDefault="00432997" w:rsidP="000D5E14">
            <w:pPr>
              <w:spacing w:after="0" w:line="480" w:lineRule="auto"/>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Radiological prog</w:t>
            </w:r>
            <w:r w:rsidR="00764681">
              <w:rPr>
                <w:rFonts w:ascii="Times New Roman" w:eastAsia="Times New Roman" w:hAnsi="Times New Roman" w:cs="Times New Roman"/>
                <w:color w:val="000000"/>
                <w:sz w:val="24"/>
                <w:szCs w:val="24"/>
                <w:lang w:eastAsia="en-GB"/>
              </w:rPr>
              <w:t>r</w:t>
            </w:r>
            <w:r w:rsidRPr="000D5E14">
              <w:rPr>
                <w:rFonts w:ascii="Times New Roman" w:eastAsia="Times New Roman" w:hAnsi="Times New Roman" w:cs="Times New Roman"/>
                <w:color w:val="000000"/>
                <w:sz w:val="24"/>
                <w:szCs w:val="24"/>
                <w:lang w:eastAsia="en-GB"/>
              </w:rPr>
              <w:t>essor</w:t>
            </w:r>
            <w:r w:rsidR="00876ADA">
              <w:rPr>
                <w:rFonts w:ascii="Times New Roman" w:eastAsia="Times New Roman" w:hAnsi="Times New Roman" w:cs="Times New Roman"/>
                <w:color w:val="000000"/>
                <w:sz w:val="24"/>
                <w:szCs w:val="24"/>
                <w:lang w:eastAsia="en-GB"/>
              </w:rPr>
              <w:t xml:space="preserve"> (JSN of 0.5mm)</w:t>
            </w:r>
          </w:p>
        </w:tc>
        <w:tc>
          <w:tcPr>
            <w:tcW w:w="1920" w:type="dxa"/>
            <w:tcBorders>
              <w:top w:val="nil"/>
              <w:left w:val="nil"/>
              <w:bottom w:val="nil"/>
              <w:right w:val="nil"/>
            </w:tcBorders>
            <w:shd w:val="clear" w:color="auto" w:fill="auto"/>
            <w:noWrap/>
            <w:vAlign w:val="center"/>
            <w:hideMark/>
          </w:tcPr>
          <w:p w14:paraId="536365CE" w14:textId="77777777" w:rsidR="00432997" w:rsidRPr="000D5E14" w:rsidRDefault="00432997"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120</w:t>
            </w:r>
          </w:p>
        </w:tc>
        <w:tc>
          <w:tcPr>
            <w:tcW w:w="636" w:type="dxa"/>
            <w:tcBorders>
              <w:top w:val="nil"/>
              <w:left w:val="nil"/>
              <w:bottom w:val="nil"/>
              <w:right w:val="nil"/>
            </w:tcBorders>
            <w:shd w:val="clear" w:color="auto" w:fill="auto"/>
            <w:noWrap/>
            <w:vAlign w:val="center"/>
            <w:hideMark/>
          </w:tcPr>
          <w:p w14:paraId="2745646F" w14:textId="77777777" w:rsidR="00432997" w:rsidRPr="000D5E14" w:rsidRDefault="00432997"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35.7</w:t>
            </w:r>
          </w:p>
        </w:tc>
      </w:tr>
      <w:tr w:rsidR="00876ADA" w:rsidRPr="000D5E14" w14:paraId="1B7DA404" w14:textId="77777777" w:rsidTr="00414A39">
        <w:trPr>
          <w:trHeight w:val="288"/>
          <w:jc w:val="center"/>
        </w:trPr>
        <w:tc>
          <w:tcPr>
            <w:tcW w:w="4169" w:type="dxa"/>
            <w:tcBorders>
              <w:top w:val="nil"/>
              <w:left w:val="nil"/>
              <w:bottom w:val="nil"/>
              <w:right w:val="nil"/>
            </w:tcBorders>
            <w:shd w:val="clear" w:color="auto" w:fill="auto"/>
            <w:noWrap/>
            <w:vAlign w:val="center"/>
          </w:tcPr>
          <w:p w14:paraId="49E10AD6" w14:textId="76850110" w:rsidR="00876ADA" w:rsidRPr="000D5E14" w:rsidRDefault="00876ADA" w:rsidP="00876ADA">
            <w:pPr>
              <w:spacing w:after="0" w:line="480" w:lineRule="auto"/>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lastRenderedPageBreak/>
              <w:t>Radiological prog</w:t>
            </w:r>
            <w:r w:rsidR="00764681">
              <w:rPr>
                <w:rFonts w:ascii="Times New Roman" w:eastAsia="Times New Roman" w:hAnsi="Times New Roman" w:cs="Times New Roman"/>
                <w:color w:val="000000"/>
                <w:sz w:val="24"/>
                <w:szCs w:val="24"/>
                <w:lang w:eastAsia="en-GB"/>
              </w:rPr>
              <w:t>r</w:t>
            </w:r>
            <w:r w:rsidRPr="000D5E14">
              <w:rPr>
                <w:rFonts w:ascii="Times New Roman" w:eastAsia="Times New Roman" w:hAnsi="Times New Roman" w:cs="Times New Roman"/>
                <w:color w:val="000000"/>
                <w:sz w:val="24"/>
                <w:szCs w:val="24"/>
                <w:lang w:eastAsia="en-GB"/>
              </w:rPr>
              <w:t>essor</w:t>
            </w:r>
            <w:r>
              <w:rPr>
                <w:rFonts w:ascii="Times New Roman" w:eastAsia="Times New Roman" w:hAnsi="Times New Roman" w:cs="Times New Roman"/>
                <w:color w:val="000000"/>
                <w:sz w:val="24"/>
                <w:szCs w:val="24"/>
                <w:lang w:eastAsia="en-GB"/>
              </w:rPr>
              <w:t xml:space="preserve"> (JSN of 0.8mm)</w:t>
            </w:r>
          </w:p>
        </w:tc>
        <w:tc>
          <w:tcPr>
            <w:tcW w:w="1920" w:type="dxa"/>
            <w:tcBorders>
              <w:top w:val="nil"/>
              <w:left w:val="nil"/>
              <w:bottom w:val="nil"/>
              <w:right w:val="nil"/>
            </w:tcBorders>
            <w:shd w:val="clear" w:color="auto" w:fill="auto"/>
            <w:noWrap/>
            <w:vAlign w:val="center"/>
          </w:tcPr>
          <w:p w14:paraId="5969A209" w14:textId="543AE631" w:rsidR="00876ADA" w:rsidRPr="000D5E14" w:rsidRDefault="00876ADA" w:rsidP="00876ADA">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62</w:t>
            </w:r>
          </w:p>
        </w:tc>
        <w:tc>
          <w:tcPr>
            <w:tcW w:w="636" w:type="dxa"/>
            <w:tcBorders>
              <w:top w:val="nil"/>
              <w:left w:val="nil"/>
              <w:bottom w:val="nil"/>
              <w:right w:val="nil"/>
            </w:tcBorders>
            <w:shd w:val="clear" w:color="auto" w:fill="auto"/>
            <w:noWrap/>
            <w:vAlign w:val="center"/>
          </w:tcPr>
          <w:p w14:paraId="447A1B7F" w14:textId="2E5EC8B4" w:rsidR="00876ADA" w:rsidRPr="000D5E14" w:rsidRDefault="00764681" w:rsidP="00764681">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18.5</w:t>
            </w:r>
          </w:p>
        </w:tc>
      </w:tr>
      <w:tr w:rsidR="00432997" w:rsidRPr="000D5E14" w14:paraId="5A8FAB50" w14:textId="77777777" w:rsidTr="00414A39">
        <w:trPr>
          <w:trHeight w:val="288"/>
          <w:jc w:val="center"/>
        </w:trPr>
        <w:tc>
          <w:tcPr>
            <w:tcW w:w="4169" w:type="dxa"/>
            <w:tcBorders>
              <w:top w:val="nil"/>
              <w:left w:val="nil"/>
              <w:bottom w:val="nil"/>
              <w:right w:val="nil"/>
            </w:tcBorders>
            <w:shd w:val="clear" w:color="auto" w:fill="auto"/>
            <w:noWrap/>
            <w:vAlign w:val="center"/>
            <w:hideMark/>
          </w:tcPr>
          <w:p w14:paraId="034203AD" w14:textId="3BAC4FDA" w:rsidR="00432997" w:rsidRPr="000D5E14" w:rsidRDefault="00432997" w:rsidP="000D5E14">
            <w:pPr>
              <w:spacing w:after="0" w:line="480" w:lineRule="auto"/>
              <w:rPr>
                <w:rFonts w:ascii="Times New Roman" w:eastAsia="Times New Roman" w:hAnsi="Times New Roman" w:cs="Times New Roman"/>
                <w:color w:val="000000"/>
                <w:sz w:val="24"/>
                <w:szCs w:val="24"/>
                <w:vertAlign w:val="superscript"/>
                <w:lang w:eastAsia="en-GB"/>
              </w:rPr>
            </w:pPr>
            <w:r w:rsidRPr="000D5E14">
              <w:rPr>
                <w:rFonts w:ascii="Times New Roman" w:eastAsia="Times New Roman" w:hAnsi="Times New Roman" w:cs="Times New Roman"/>
                <w:color w:val="000000"/>
                <w:sz w:val="24"/>
                <w:szCs w:val="24"/>
                <w:lang w:eastAsia="en-GB"/>
              </w:rPr>
              <w:t xml:space="preserve">RCI increase </w:t>
            </w:r>
          </w:p>
        </w:tc>
        <w:tc>
          <w:tcPr>
            <w:tcW w:w="1920" w:type="dxa"/>
            <w:tcBorders>
              <w:top w:val="nil"/>
              <w:left w:val="nil"/>
              <w:bottom w:val="nil"/>
              <w:right w:val="nil"/>
            </w:tcBorders>
            <w:shd w:val="clear" w:color="auto" w:fill="auto"/>
            <w:noWrap/>
            <w:vAlign w:val="center"/>
            <w:hideMark/>
          </w:tcPr>
          <w:p w14:paraId="1693BDFF" w14:textId="77777777" w:rsidR="00432997" w:rsidRPr="000D5E14" w:rsidRDefault="00432997"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1</w:t>
            </w:r>
          </w:p>
        </w:tc>
        <w:tc>
          <w:tcPr>
            <w:tcW w:w="636" w:type="dxa"/>
            <w:tcBorders>
              <w:top w:val="nil"/>
              <w:left w:val="nil"/>
              <w:bottom w:val="nil"/>
              <w:right w:val="nil"/>
            </w:tcBorders>
            <w:shd w:val="clear" w:color="auto" w:fill="auto"/>
            <w:noWrap/>
            <w:vAlign w:val="center"/>
            <w:hideMark/>
          </w:tcPr>
          <w:p w14:paraId="3CEC9151" w14:textId="77777777" w:rsidR="00432997" w:rsidRPr="000D5E14" w:rsidRDefault="00432997"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0.3</w:t>
            </w:r>
          </w:p>
        </w:tc>
      </w:tr>
      <w:tr w:rsidR="00432997" w:rsidRPr="000D5E14" w14:paraId="046B7362" w14:textId="77777777" w:rsidTr="00414A39">
        <w:trPr>
          <w:trHeight w:val="300"/>
          <w:jc w:val="center"/>
        </w:trPr>
        <w:tc>
          <w:tcPr>
            <w:tcW w:w="4169" w:type="dxa"/>
            <w:tcBorders>
              <w:top w:val="nil"/>
              <w:left w:val="nil"/>
              <w:bottom w:val="nil"/>
              <w:right w:val="nil"/>
            </w:tcBorders>
            <w:shd w:val="clear" w:color="auto" w:fill="auto"/>
            <w:noWrap/>
            <w:vAlign w:val="center"/>
            <w:hideMark/>
          </w:tcPr>
          <w:p w14:paraId="54AC0290" w14:textId="47F6800B" w:rsidR="00432997" w:rsidRPr="000D5E14" w:rsidRDefault="00432997" w:rsidP="000D5E14">
            <w:pPr>
              <w:spacing w:after="0" w:line="480" w:lineRule="auto"/>
              <w:rPr>
                <w:rFonts w:ascii="Times New Roman" w:eastAsia="Times New Roman" w:hAnsi="Times New Roman" w:cs="Times New Roman"/>
                <w:color w:val="000000"/>
                <w:sz w:val="24"/>
                <w:szCs w:val="24"/>
                <w:vertAlign w:val="superscript"/>
                <w:lang w:eastAsia="en-GB"/>
              </w:rPr>
            </w:pPr>
            <w:r w:rsidRPr="000D5E14">
              <w:rPr>
                <w:rFonts w:ascii="Times New Roman" w:eastAsia="Times New Roman" w:hAnsi="Times New Roman" w:cs="Times New Roman"/>
                <w:color w:val="000000"/>
                <w:sz w:val="24"/>
                <w:szCs w:val="24"/>
                <w:lang w:eastAsia="en-GB"/>
              </w:rPr>
              <w:t>RCI decrease</w:t>
            </w:r>
            <w:r w:rsidRPr="000D5E14">
              <w:rPr>
                <w:rFonts w:ascii="Times New Roman" w:eastAsia="Times New Roman" w:hAnsi="Times New Roman" w:cs="Times New Roman"/>
                <w:color w:val="000000"/>
                <w:sz w:val="24"/>
                <w:szCs w:val="24"/>
                <w:vertAlign w:val="superscript"/>
                <w:lang w:eastAsia="en-GB"/>
              </w:rPr>
              <w:t xml:space="preserve"> </w:t>
            </w:r>
          </w:p>
        </w:tc>
        <w:tc>
          <w:tcPr>
            <w:tcW w:w="1920" w:type="dxa"/>
            <w:tcBorders>
              <w:top w:val="nil"/>
              <w:left w:val="nil"/>
              <w:bottom w:val="nil"/>
              <w:right w:val="nil"/>
            </w:tcBorders>
            <w:shd w:val="clear" w:color="auto" w:fill="auto"/>
            <w:noWrap/>
            <w:vAlign w:val="center"/>
            <w:hideMark/>
          </w:tcPr>
          <w:p w14:paraId="65EB3ABB" w14:textId="77777777" w:rsidR="00432997" w:rsidRPr="000D5E14" w:rsidRDefault="00432997"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36</w:t>
            </w:r>
          </w:p>
        </w:tc>
        <w:tc>
          <w:tcPr>
            <w:tcW w:w="636" w:type="dxa"/>
            <w:tcBorders>
              <w:top w:val="nil"/>
              <w:left w:val="nil"/>
              <w:bottom w:val="nil"/>
              <w:right w:val="nil"/>
            </w:tcBorders>
            <w:shd w:val="clear" w:color="auto" w:fill="auto"/>
            <w:noWrap/>
            <w:vAlign w:val="center"/>
            <w:hideMark/>
          </w:tcPr>
          <w:p w14:paraId="0C3911C5" w14:textId="77777777" w:rsidR="00432997" w:rsidRPr="000D5E14" w:rsidRDefault="00432997" w:rsidP="000D5E14">
            <w:pPr>
              <w:spacing w:after="0" w:line="480" w:lineRule="auto"/>
              <w:jc w:val="center"/>
              <w:rPr>
                <w:rFonts w:ascii="Times New Roman" w:eastAsia="Times New Roman" w:hAnsi="Times New Roman" w:cs="Times New Roman"/>
                <w:color w:val="000000"/>
                <w:sz w:val="24"/>
                <w:szCs w:val="24"/>
                <w:lang w:eastAsia="en-GB"/>
              </w:rPr>
            </w:pPr>
            <w:r w:rsidRPr="000D5E14">
              <w:rPr>
                <w:rFonts w:ascii="Times New Roman" w:eastAsia="Times New Roman" w:hAnsi="Times New Roman" w:cs="Times New Roman"/>
                <w:color w:val="000000"/>
                <w:sz w:val="24"/>
                <w:szCs w:val="24"/>
                <w:lang w:eastAsia="en-GB"/>
              </w:rPr>
              <w:t>10.7</w:t>
            </w:r>
          </w:p>
        </w:tc>
      </w:tr>
      <w:tr w:rsidR="00FD5EE1" w:rsidRPr="000D5E14" w14:paraId="7BF63DFB" w14:textId="77777777" w:rsidTr="00414A39">
        <w:trPr>
          <w:trHeight w:val="300"/>
          <w:jc w:val="center"/>
        </w:trPr>
        <w:tc>
          <w:tcPr>
            <w:tcW w:w="4169" w:type="dxa"/>
            <w:tcBorders>
              <w:top w:val="nil"/>
              <w:left w:val="nil"/>
              <w:bottom w:val="single" w:sz="8" w:space="0" w:color="auto"/>
              <w:right w:val="nil"/>
            </w:tcBorders>
            <w:shd w:val="clear" w:color="auto" w:fill="auto"/>
            <w:noWrap/>
            <w:vAlign w:val="center"/>
          </w:tcPr>
          <w:p w14:paraId="5F8E718F" w14:textId="7BD22F70" w:rsidR="00FD5EE1" w:rsidRPr="000D5E14" w:rsidRDefault="00FD5EE1" w:rsidP="000D5E14">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Progression threshold (mm)</w:t>
            </w:r>
          </w:p>
        </w:tc>
        <w:tc>
          <w:tcPr>
            <w:tcW w:w="2556" w:type="dxa"/>
            <w:gridSpan w:val="2"/>
            <w:tcBorders>
              <w:top w:val="nil"/>
              <w:left w:val="nil"/>
              <w:bottom w:val="single" w:sz="8" w:space="0" w:color="auto"/>
              <w:right w:val="nil"/>
            </w:tcBorders>
            <w:shd w:val="clear" w:color="auto" w:fill="auto"/>
            <w:noWrap/>
            <w:vAlign w:val="center"/>
          </w:tcPr>
          <w:p w14:paraId="0FDF135B" w14:textId="3EBD20A9" w:rsidR="00FD5EE1" w:rsidRPr="000D5E14" w:rsidRDefault="00FD5EE1" w:rsidP="000D5E14">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1.23</w:t>
            </w:r>
          </w:p>
        </w:tc>
      </w:tr>
    </w:tbl>
    <w:p w14:paraId="46BC4A50" w14:textId="5F869C27" w:rsidR="00044123" w:rsidRDefault="00044123" w:rsidP="000D5E14">
      <w:pPr>
        <w:spacing w:line="480" w:lineRule="auto"/>
        <w:jc w:val="center"/>
        <w:rPr>
          <w:rFonts w:ascii="Times New Roman" w:hAnsi="Times New Roman" w:cs="Times New Roman"/>
          <w:sz w:val="24"/>
          <w:szCs w:val="24"/>
        </w:rPr>
      </w:pPr>
    </w:p>
    <w:p w14:paraId="7DADD0B3" w14:textId="77777777" w:rsidR="000D5E14" w:rsidRDefault="000D5E14" w:rsidP="000D5E14">
      <w:pPr>
        <w:spacing w:line="480" w:lineRule="auto"/>
        <w:jc w:val="center"/>
        <w:rPr>
          <w:rFonts w:ascii="Times New Roman" w:hAnsi="Times New Roman" w:cs="Times New Roman"/>
          <w:sz w:val="24"/>
          <w:szCs w:val="24"/>
        </w:rPr>
      </w:pPr>
    </w:p>
    <w:p w14:paraId="53C3E2F0" w14:textId="77777777" w:rsidR="000D5E14" w:rsidRDefault="000D5E14" w:rsidP="000D5E14">
      <w:pPr>
        <w:spacing w:line="480" w:lineRule="auto"/>
        <w:jc w:val="center"/>
        <w:rPr>
          <w:rFonts w:ascii="Times New Roman" w:hAnsi="Times New Roman" w:cs="Times New Roman"/>
          <w:sz w:val="24"/>
          <w:szCs w:val="24"/>
        </w:rPr>
      </w:pPr>
    </w:p>
    <w:p w14:paraId="63284971" w14:textId="77777777" w:rsidR="000D5E14" w:rsidRDefault="000D5E14" w:rsidP="000D5E14">
      <w:pPr>
        <w:spacing w:line="480" w:lineRule="auto"/>
        <w:jc w:val="center"/>
        <w:rPr>
          <w:rFonts w:ascii="Times New Roman" w:hAnsi="Times New Roman" w:cs="Times New Roman"/>
          <w:sz w:val="24"/>
          <w:szCs w:val="24"/>
        </w:rPr>
      </w:pPr>
    </w:p>
    <w:p w14:paraId="7FD721FA" w14:textId="77777777" w:rsidR="000D5E14" w:rsidRDefault="000D5E14" w:rsidP="000D5E14">
      <w:pPr>
        <w:spacing w:line="480" w:lineRule="auto"/>
        <w:jc w:val="center"/>
        <w:rPr>
          <w:rFonts w:ascii="Times New Roman" w:hAnsi="Times New Roman" w:cs="Times New Roman"/>
          <w:sz w:val="24"/>
          <w:szCs w:val="24"/>
        </w:rPr>
      </w:pPr>
    </w:p>
    <w:p w14:paraId="716C0A42" w14:textId="77777777" w:rsidR="000D5E14" w:rsidRDefault="000D5E14" w:rsidP="000D5E14">
      <w:pPr>
        <w:spacing w:line="480" w:lineRule="auto"/>
        <w:jc w:val="center"/>
        <w:rPr>
          <w:rFonts w:ascii="Times New Roman" w:hAnsi="Times New Roman" w:cs="Times New Roman"/>
          <w:sz w:val="24"/>
          <w:szCs w:val="24"/>
        </w:rPr>
      </w:pPr>
    </w:p>
    <w:p w14:paraId="188E4DD5" w14:textId="77777777" w:rsidR="000D5E14" w:rsidRDefault="000D5E14" w:rsidP="000D5E14">
      <w:pPr>
        <w:spacing w:line="480" w:lineRule="auto"/>
        <w:jc w:val="center"/>
        <w:rPr>
          <w:rFonts w:ascii="Times New Roman" w:hAnsi="Times New Roman" w:cs="Times New Roman"/>
          <w:sz w:val="24"/>
          <w:szCs w:val="24"/>
        </w:rPr>
      </w:pPr>
    </w:p>
    <w:p w14:paraId="60227034" w14:textId="77777777" w:rsidR="000D7B9C" w:rsidRDefault="000D7B9C" w:rsidP="000D5E14">
      <w:pPr>
        <w:spacing w:line="480" w:lineRule="auto"/>
        <w:jc w:val="center"/>
        <w:rPr>
          <w:rFonts w:ascii="Times New Roman" w:hAnsi="Times New Roman" w:cs="Times New Roman"/>
          <w:sz w:val="24"/>
          <w:szCs w:val="24"/>
        </w:rPr>
      </w:pPr>
    </w:p>
    <w:p w14:paraId="38DDACE3" w14:textId="77777777" w:rsidR="000D5E14" w:rsidRPr="000D5E14" w:rsidRDefault="000D5E14" w:rsidP="000D5E14">
      <w:pPr>
        <w:spacing w:line="480" w:lineRule="auto"/>
        <w:rPr>
          <w:rFonts w:ascii="Times New Roman" w:hAnsi="Times New Roman"/>
          <w:b/>
          <w:sz w:val="24"/>
          <w:szCs w:val="24"/>
        </w:rPr>
      </w:pPr>
      <w:r w:rsidRPr="000D5E14">
        <w:rPr>
          <w:rFonts w:ascii="Times New Roman" w:hAnsi="Times New Roman"/>
          <w:b/>
          <w:sz w:val="24"/>
          <w:szCs w:val="24"/>
        </w:rPr>
        <w:t>Appendix 1</w:t>
      </w:r>
    </w:p>
    <w:p w14:paraId="2B3E55A9" w14:textId="77777777" w:rsidR="000D5E14" w:rsidRPr="000D5E14" w:rsidRDefault="000D5E14" w:rsidP="000D5E14">
      <w:pPr>
        <w:autoSpaceDE w:val="0"/>
        <w:autoSpaceDN w:val="0"/>
        <w:adjustRightInd w:val="0"/>
        <w:spacing w:after="0" w:line="480" w:lineRule="auto"/>
        <w:rPr>
          <w:rFonts w:ascii="Times-BoldItalic" w:hAnsi="Times-BoldItalic" w:cs="Times-BoldItalic"/>
          <w:b/>
          <w:bCs/>
          <w:i/>
          <w:iCs/>
          <w:sz w:val="24"/>
          <w:szCs w:val="24"/>
        </w:rPr>
      </w:pPr>
      <w:r w:rsidRPr="000D5E14">
        <w:rPr>
          <w:rFonts w:ascii="Times-BoldItalic" w:hAnsi="Times-BoldItalic" w:cs="Times-BoldItalic"/>
          <w:b/>
          <w:bCs/>
          <w:i/>
          <w:iCs/>
          <w:sz w:val="24"/>
          <w:szCs w:val="24"/>
        </w:rPr>
        <w:t>Executive Committee</w:t>
      </w:r>
    </w:p>
    <w:p w14:paraId="1168FC07" w14:textId="77777777" w:rsidR="000D5E14" w:rsidRPr="000D5E14" w:rsidRDefault="000D5E14" w:rsidP="000D5E14">
      <w:pPr>
        <w:autoSpaceDE w:val="0"/>
        <w:autoSpaceDN w:val="0"/>
        <w:adjustRightInd w:val="0"/>
        <w:spacing w:after="0" w:line="480" w:lineRule="auto"/>
        <w:rPr>
          <w:rFonts w:ascii="Times-Roman" w:hAnsi="Times-Roman" w:cs="Times-Roman"/>
          <w:sz w:val="24"/>
          <w:szCs w:val="24"/>
        </w:rPr>
      </w:pPr>
      <w:r w:rsidRPr="000D5E14">
        <w:rPr>
          <w:rFonts w:ascii="Times-Roman" w:hAnsi="Times-Roman" w:cs="Times-Roman"/>
          <w:sz w:val="24"/>
          <w:szCs w:val="24"/>
        </w:rPr>
        <w:lastRenderedPageBreak/>
        <w:t>J-Y Reginster (Chairman), C Cooper (International Coordinator), C Christiansen, P Delmas (deceased July 2008), R Chapurlat (from 2008 onward), H Genant, J Zacher, N Bellamy.</w:t>
      </w:r>
    </w:p>
    <w:p w14:paraId="039964E6" w14:textId="77777777" w:rsidR="000D5E14" w:rsidRPr="000D5E14" w:rsidRDefault="000D5E14" w:rsidP="000D5E14">
      <w:pPr>
        <w:autoSpaceDE w:val="0"/>
        <w:autoSpaceDN w:val="0"/>
        <w:adjustRightInd w:val="0"/>
        <w:spacing w:after="0" w:line="480" w:lineRule="auto"/>
        <w:rPr>
          <w:rFonts w:ascii="Times-Roman" w:hAnsi="Times-Roman" w:cs="Times-Roman"/>
          <w:sz w:val="24"/>
          <w:szCs w:val="24"/>
        </w:rPr>
      </w:pPr>
    </w:p>
    <w:p w14:paraId="2EC0828E" w14:textId="77777777" w:rsidR="000D5E14" w:rsidRPr="000D5E14" w:rsidRDefault="000D5E14" w:rsidP="000D5E14">
      <w:pPr>
        <w:autoSpaceDE w:val="0"/>
        <w:autoSpaceDN w:val="0"/>
        <w:adjustRightInd w:val="0"/>
        <w:spacing w:after="0" w:line="480" w:lineRule="auto"/>
        <w:rPr>
          <w:rFonts w:ascii="Times-BoldItalic" w:hAnsi="Times-BoldItalic" w:cs="Times-BoldItalic"/>
          <w:b/>
          <w:bCs/>
          <w:i/>
          <w:iCs/>
          <w:sz w:val="24"/>
          <w:szCs w:val="24"/>
        </w:rPr>
      </w:pPr>
      <w:r w:rsidRPr="000D5E14">
        <w:rPr>
          <w:rFonts w:ascii="Times-BoldItalic" w:hAnsi="Times-BoldItalic" w:cs="Times-BoldItalic"/>
          <w:b/>
          <w:bCs/>
          <w:i/>
          <w:iCs/>
          <w:sz w:val="24"/>
          <w:szCs w:val="24"/>
        </w:rPr>
        <w:t>Steering Committee</w:t>
      </w:r>
    </w:p>
    <w:p w14:paraId="2A5D4180" w14:textId="77777777" w:rsidR="000D5E14" w:rsidRPr="000D5E14" w:rsidRDefault="000D5E14" w:rsidP="000D5E14">
      <w:pPr>
        <w:autoSpaceDE w:val="0"/>
        <w:autoSpaceDN w:val="0"/>
        <w:adjustRightInd w:val="0"/>
        <w:spacing w:after="0" w:line="480" w:lineRule="auto"/>
        <w:rPr>
          <w:rFonts w:ascii="Times-Roman" w:hAnsi="Times-Roman" w:cs="Times-Roman"/>
          <w:sz w:val="24"/>
          <w:szCs w:val="24"/>
        </w:rPr>
      </w:pPr>
      <w:r w:rsidRPr="000D5E14">
        <w:rPr>
          <w:rFonts w:ascii="Times-Roman" w:hAnsi="Times-Roman" w:cs="Times-Roman"/>
          <w:sz w:val="24"/>
          <w:szCs w:val="24"/>
        </w:rPr>
        <w:t>C Cooper (International Coordination, Chair), National Coordinators (see below), and</w:t>
      </w:r>
    </w:p>
    <w:p w14:paraId="56A6A304" w14:textId="77777777" w:rsidR="000D5E14" w:rsidRPr="000D5E14" w:rsidRDefault="000D5E14" w:rsidP="000D5E14">
      <w:pPr>
        <w:autoSpaceDE w:val="0"/>
        <w:autoSpaceDN w:val="0"/>
        <w:adjustRightInd w:val="0"/>
        <w:spacing w:after="0" w:line="480" w:lineRule="auto"/>
        <w:rPr>
          <w:rFonts w:ascii="Times-Roman" w:hAnsi="Times-Roman" w:cs="Times-Roman"/>
          <w:sz w:val="24"/>
          <w:szCs w:val="24"/>
        </w:rPr>
      </w:pPr>
      <w:r w:rsidRPr="000D5E14">
        <w:rPr>
          <w:rFonts w:ascii="Times-Roman" w:hAnsi="Times-Roman" w:cs="Times-Roman"/>
          <w:sz w:val="24"/>
          <w:szCs w:val="24"/>
        </w:rPr>
        <w:t>representatives from the Central Reading Centres.</w:t>
      </w:r>
    </w:p>
    <w:p w14:paraId="51C8B049" w14:textId="77777777" w:rsidR="000D5E14" w:rsidRPr="000D5E14" w:rsidRDefault="000D5E14" w:rsidP="000D5E14">
      <w:pPr>
        <w:autoSpaceDE w:val="0"/>
        <w:autoSpaceDN w:val="0"/>
        <w:adjustRightInd w:val="0"/>
        <w:spacing w:after="0" w:line="480" w:lineRule="auto"/>
        <w:rPr>
          <w:rFonts w:ascii="Times-Roman" w:hAnsi="Times-Roman" w:cs="Times-Roman"/>
          <w:sz w:val="24"/>
          <w:szCs w:val="24"/>
        </w:rPr>
      </w:pPr>
    </w:p>
    <w:p w14:paraId="1B1FC693" w14:textId="77777777" w:rsidR="000D5E14" w:rsidRPr="000D5E14" w:rsidRDefault="000D5E14" w:rsidP="000D5E14">
      <w:pPr>
        <w:autoSpaceDE w:val="0"/>
        <w:autoSpaceDN w:val="0"/>
        <w:adjustRightInd w:val="0"/>
        <w:spacing w:after="0" w:line="480" w:lineRule="auto"/>
        <w:rPr>
          <w:rFonts w:ascii="Times-BoldItalic" w:hAnsi="Times-BoldItalic" w:cs="Times-BoldItalic"/>
          <w:b/>
          <w:bCs/>
          <w:i/>
          <w:iCs/>
          <w:sz w:val="24"/>
          <w:szCs w:val="24"/>
        </w:rPr>
      </w:pPr>
      <w:r w:rsidRPr="000D5E14">
        <w:rPr>
          <w:rFonts w:ascii="Times-BoldItalic" w:hAnsi="Times-BoldItalic" w:cs="Times-BoldItalic"/>
          <w:b/>
          <w:bCs/>
          <w:i/>
          <w:iCs/>
          <w:sz w:val="24"/>
          <w:szCs w:val="24"/>
        </w:rPr>
        <w:t>Safety Committee</w:t>
      </w:r>
    </w:p>
    <w:p w14:paraId="2D11B804" w14:textId="77777777" w:rsidR="000D5E14" w:rsidRPr="000D5E14" w:rsidRDefault="000D5E14" w:rsidP="000D5E14">
      <w:pPr>
        <w:autoSpaceDE w:val="0"/>
        <w:autoSpaceDN w:val="0"/>
        <w:adjustRightInd w:val="0"/>
        <w:spacing w:after="0" w:line="480" w:lineRule="auto"/>
        <w:rPr>
          <w:rFonts w:ascii="Times-Roman" w:hAnsi="Times-Roman" w:cs="Times-Roman"/>
          <w:sz w:val="24"/>
          <w:szCs w:val="24"/>
        </w:rPr>
      </w:pPr>
      <w:r w:rsidRPr="000D5E14">
        <w:rPr>
          <w:rFonts w:ascii="Times-Roman" w:hAnsi="Times-Roman" w:cs="Times-Roman"/>
          <w:sz w:val="24"/>
          <w:szCs w:val="24"/>
        </w:rPr>
        <w:t>C Speirs, G Bréart, O Meyer.</w:t>
      </w:r>
    </w:p>
    <w:p w14:paraId="1BCD374A" w14:textId="77777777" w:rsidR="000D5E14" w:rsidRPr="000D5E14" w:rsidRDefault="000D5E14" w:rsidP="000D5E14">
      <w:pPr>
        <w:autoSpaceDE w:val="0"/>
        <w:autoSpaceDN w:val="0"/>
        <w:adjustRightInd w:val="0"/>
        <w:spacing w:after="0" w:line="480" w:lineRule="auto"/>
        <w:rPr>
          <w:rFonts w:ascii="Times-Roman" w:hAnsi="Times-Roman" w:cs="Times-Roman"/>
          <w:sz w:val="24"/>
          <w:szCs w:val="24"/>
        </w:rPr>
      </w:pPr>
    </w:p>
    <w:p w14:paraId="2ACED073" w14:textId="77777777" w:rsidR="000D5E14" w:rsidRPr="000D5E14" w:rsidRDefault="000D5E14" w:rsidP="000D5E14">
      <w:pPr>
        <w:autoSpaceDE w:val="0"/>
        <w:autoSpaceDN w:val="0"/>
        <w:adjustRightInd w:val="0"/>
        <w:spacing w:after="0" w:line="480" w:lineRule="auto"/>
        <w:rPr>
          <w:rFonts w:ascii="Times-BoldItalic" w:hAnsi="Times-BoldItalic" w:cs="Times-BoldItalic"/>
          <w:b/>
          <w:bCs/>
          <w:i/>
          <w:iCs/>
          <w:sz w:val="24"/>
          <w:szCs w:val="24"/>
        </w:rPr>
      </w:pPr>
      <w:r w:rsidRPr="000D5E14">
        <w:rPr>
          <w:rFonts w:ascii="Times-BoldItalic" w:hAnsi="Times-BoldItalic" w:cs="Times-BoldItalic"/>
          <w:b/>
          <w:bCs/>
          <w:i/>
          <w:iCs/>
          <w:sz w:val="24"/>
          <w:szCs w:val="24"/>
        </w:rPr>
        <w:t>Central Reading Centre (Lyon)</w:t>
      </w:r>
    </w:p>
    <w:p w14:paraId="5B1F98F4" w14:textId="77777777" w:rsidR="000D5E14" w:rsidRPr="000D5E14" w:rsidRDefault="000D5E14" w:rsidP="000D5E14">
      <w:pPr>
        <w:autoSpaceDE w:val="0"/>
        <w:autoSpaceDN w:val="0"/>
        <w:adjustRightInd w:val="0"/>
        <w:spacing w:after="0" w:line="480" w:lineRule="auto"/>
        <w:rPr>
          <w:rFonts w:ascii="Times-Roman" w:hAnsi="Times-Roman" w:cs="Times-Roman"/>
          <w:sz w:val="24"/>
          <w:szCs w:val="24"/>
        </w:rPr>
      </w:pPr>
      <w:r w:rsidRPr="000D5E14">
        <w:rPr>
          <w:rFonts w:ascii="Times-Roman" w:hAnsi="Times-Roman" w:cs="Times-Roman"/>
          <w:sz w:val="24"/>
          <w:szCs w:val="24"/>
        </w:rPr>
        <w:t>D Gensburger, M Arlot, J-P Roux, R Chapurlat</w:t>
      </w:r>
    </w:p>
    <w:p w14:paraId="663BA5ED" w14:textId="77777777" w:rsidR="000D5E14" w:rsidRPr="000D5E14" w:rsidRDefault="000D5E14" w:rsidP="000D5E14">
      <w:pPr>
        <w:autoSpaceDE w:val="0"/>
        <w:autoSpaceDN w:val="0"/>
        <w:adjustRightInd w:val="0"/>
        <w:spacing w:after="0" w:line="480" w:lineRule="auto"/>
        <w:rPr>
          <w:rFonts w:ascii="Times-BoldItalic" w:hAnsi="Times-BoldItalic" w:cs="Times-BoldItalic"/>
          <w:b/>
          <w:bCs/>
          <w:i/>
          <w:iCs/>
          <w:sz w:val="24"/>
          <w:szCs w:val="24"/>
        </w:rPr>
      </w:pPr>
    </w:p>
    <w:p w14:paraId="19595469" w14:textId="77777777" w:rsidR="000D5E14" w:rsidRPr="000D5E14" w:rsidRDefault="000D5E14" w:rsidP="000D5E14">
      <w:pPr>
        <w:autoSpaceDE w:val="0"/>
        <w:autoSpaceDN w:val="0"/>
        <w:adjustRightInd w:val="0"/>
        <w:spacing w:after="0" w:line="480" w:lineRule="auto"/>
        <w:rPr>
          <w:rFonts w:ascii="Times-BoldItalic" w:hAnsi="Times-BoldItalic" w:cs="Times-BoldItalic"/>
          <w:b/>
          <w:bCs/>
          <w:i/>
          <w:iCs/>
          <w:sz w:val="24"/>
          <w:szCs w:val="24"/>
        </w:rPr>
      </w:pPr>
      <w:r w:rsidRPr="000D5E14">
        <w:rPr>
          <w:rFonts w:ascii="Times-BoldItalic" w:hAnsi="Times-BoldItalic" w:cs="Times-BoldItalic"/>
          <w:b/>
          <w:bCs/>
          <w:i/>
          <w:iCs/>
          <w:sz w:val="24"/>
          <w:szCs w:val="24"/>
        </w:rPr>
        <w:t>Central Reading Centre (Liege)</w:t>
      </w:r>
    </w:p>
    <w:p w14:paraId="1307F56C" w14:textId="77777777" w:rsidR="000D5E14" w:rsidRPr="000D5E14" w:rsidRDefault="000D5E14" w:rsidP="000D5E14">
      <w:pPr>
        <w:autoSpaceDE w:val="0"/>
        <w:autoSpaceDN w:val="0"/>
        <w:adjustRightInd w:val="0"/>
        <w:spacing w:after="0" w:line="480" w:lineRule="auto"/>
        <w:rPr>
          <w:rFonts w:ascii="Times-Roman" w:hAnsi="Times-Roman" w:cs="Times-Roman"/>
          <w:sz w:val="24"/>
          <w:szCs w:val="24"/>
          <w:lang w:val="pt-BR"/>
        </w:rPr>
      </w:pPr>
      <w:r w:rsidRPr="000D5E14">
        <w:rPr>
          <w:rFonts w:ascii="Times-Roman" w:hAnsi="Times-Roman" w:cs="Times-Roman"/>
          <w:sz w:val="24"/>
          <w:szCs w:val="24"/>
          <w:lang w:val="pt-BR"/>
        </w:rPr>
        <w:t>R Deroisy, O Bruyère, J-Y Reginster.</w:t>
      </w:r>
    </w:p>
    <w:p w14:paraId="335EE955" w14:textId="77777777" w:rsidR="000D5E14" w:rsidRPr="000D5E14" w:rsidRDefault="000D5E14" w:rsidP="000D5E14">
      <w:pPr>
        <w:autoSpaceDE w:val="0"/>
        <w:autoSpaceDN w:val="0"/>
        <w:adjustRightInd w:val="0"/>
        <w:spacing w:after="0" w:line="480" w:lineRule="auto"/>
        <w:rPr>
          <w:rFonts w:ascii="Times-BoldItalic" w:hAnsi="Times-BoldItalic" w:cs="Times-BoldItalic"/>
          <w:b/>
          <w:bCs/>
          <w:i/>
          <w:iCs/>
          <w:sz w:val="24"/>
          <w:szCs w:val="24"/>
          <w:lang w:val="pt-BR"/>
        </w:rPr>
      </w:pPr>
    </w:p>
    <w:p w14:paraId="5B2A2517" w14:textId="77777777" w:rsidR="000D5E14" w:rsidRPr="000D5E14" w:rsidRDefault="000D5E14" w:rsidP="000D5E14">
      <w:pPr>
        <w:autoSpaceDE w:val="0"/>
        <w:autoSpaceDN w:val="0"/>
        <w:adjustRightInd w:val="0"/>
        <w:spacing w:after="0" w:line="480" w:lineRule="auto"/>
        <w:rPr>
          <w:rFonts w:ascii="Times-BoldItalic" w:hAnsi="Times-BoldItalic" w:cs="Times-BoldItalic"/>
          <w:b/>
          <w:bCs/>
          <w:i/>
          <w:iCs/>
          <w:sz w:val="24"/>
          <w:szCs w:val="24"/>
          <w:lang w:val="pt-BR"/>
        </w:rPr>
      </w:pPr>
      <w:r w:rsidRPr="000D5E14">
        <w:rPr>
          <w:rFonts w:ascii="Times-BoldItalic" w:hAnsi="Times-BoldItalic" w:cs="Times-BoldItalic"/>
          <w:b/>
          <w:bCs/>
          <w:i/>
          <w:iCs/>
          <w:sz w:val="24"/>
          <w:szCs w:val="24"/>
          <w:lang w:val="pt-BR"/>
        </w:rPr>
        <w:t>National Coordinators</w:t>
      </w:r>
    </w:p>
    <w:p w14:paraId="7ADDBA92" w14:textId="77777777" w:rsidR="000D5E14" w:rsidRPr="000D5E14" w:rsidRDefault="000D5E14" w:rsidP="000D5E14">
      <w:pPr>
        <w:autoSpaceDE w:val="0"/>
        <w:autoSpaceDN w:val="0"/>
        <w:adjustRightInd w:val="0"/>
        <w:spacing w:after="0" w:line="480" w:lineRule="auto"/>
        <w:rPr>
          <w:rFonts w:ascii="Times-Roman" w:hAnsi="Times-Roman" w:cs="Times-Roman"/>
          <w:sz w:val="24"/>
          <w:szCs w:val="24"/>
          <w:lang w:val="pt-BR"/>
        </w:rPr>
      </w:pPr>
      <w:r w:rsidRPr="000D5E14">
        <w:rPr>
          <w:rFonts w:ascii="Times-Roman" w:hAnsi="Times-Roman" w:cs="Times-Roman"/>
          <w:sz w:val="24"/>
          <w:szCs w:val="24"/>
          <w:lang w:val="pt-BR"/>
        </w:rPr>
        <w:t>P Sambrook (Australia), B Leeb (Austria), A Verbruggen (Belgium), W Bensen (Canada), T Hala (Czech Republic), M Holm-Bentzen (Denmark), I Valter (Estonia), X Chevalier (France), B Swoboda (Germany), S Adami (Italy), M Kloppenburg (The Netherlands), E Grazuleviciute (Lithuania), J Badurski (Poland), J Branco (Portugal), E Nasonov (Russia), F Navarro (Spain), T Spector (UK).</w:t>
      </w:r>
    </w:p>
    <w:p w14:paraId="11498909" w14:textId="77777777" w:rsidR="000D5E14" w:rsidRPr="000D5E14" w:rsidRDefault="000D5E14" w:rsidP="000D5E14">
      <w:pPr>
        <w:autoSpaceDE w:val="0"/>
        <w:autoSpaceDN w:val="0"/>
        <w:adjustRightInd w:val="0"/>
        <w:spacing w:after="0" w:line="480" w:lineRule="auto"/>
        <w:rPr>
          <w:rFonts w:ascii="Times-Roman" w:hAnsi="Times-Roman" w:cs="Times-Roman"/>
          <w:sz w:val="24"/>
          <w:szCs w:val="24"/>
          <w:lang w:val="pt-BR"/>
        </w:rPr>
      </w:pPr>
    </w:p>
    <w:p w14:paraId="4D1AE65A" w14:textId="77777777" w:rsidR="000D5E14" w:rsidRPr="000D5E14" w:rsidRDefault="000D5E14" w:rsidP="000D5E14">
      <w:pPr>
        <w:autoSpaceDE w:val="0"/>
        <w:autoSpaceDN w:val="0"/>
        <w:adjustRightInd w:val="0"/>
        <w:spacing w:after="0" w:line="480" w:lineRule="auto"/>
        <w:rPr>
          <w:rFonts w:ascii="Times-BoldItalic" w:hAnsi="Times-BoldItalic" w:cs="Times-BoldItalic"/>
          <w:b/>
          <w:bCs/>
          <w:i/>
          <w:iCs/>
          <w:sz w:val="24"/>
          <w:szCs w:val="24"/>
        </w:rPr>
      </w:pPr>
      <w:r w:rsidRPr="000D5E14">
        <w:rPr>
          <w:rFonts w:ascii="Times-BoldItalic" w:hAnsi="Times-BoldItalic" w:cs="Times-BoldItalic"/>
          <w:b/>
          <w:bCs/>
          <w:i/>
          <w:iCs/>
          <w:sz w:val="24"/>
          <w:szCs w:val="24"/>
        </w:rPr>
        <w:t>Investigators</w:t>
      </w:r>
    </w:p>
    <w:p w14:paraId="1C03DA7F" w14:textId="77777777" w:rsidR="000D5E14" w:rsidRPr="000D5E14" w:rsidRDefault="000D5E14" w:rsidP="000D5E14">
      <w:pPr>
        <w:autoSpaceDE w:val="0"/>
        <w:autoSpaceDN w:val="0"/>
        <w:adjustRightInd w:val="0"/>
        <w:spacing w:after="0" w:line="480" w:lineRule="auto"/>
        <w:rPr>
          <w:rFonts w:ascii="Times-Roman" w:hAnsi="Times-Roman" w:cs="Times-Roman"/>
          <w:sz w:val="24"/>
          <w:szCs w:val="24"/>
        </w:rPr>
      </w:pPr>
      <w:r w:rsidRPr="000D5E14">
        <w:rPr>
          <w:rFonts w:ascii="Times-Italic" w:hAnsi="Times-Italic" w:cs="Times-Italic"/>
          <w:i/>
          <w:iCs/>
          <w:sz w:val="24"/>
          <w:szCs w:val="24"/>
        </w:rPr>
        <w:t xml:space="preserve">Australia: </w:t>
      </w:r>
      <w:r w:rsidRPr="000D5E14">
        <w:rPr>
          <w:rFonts w:ascii="Times-Roman" w:hAnsi="Times-Roman" w:cs="Times-Roman"/>
          <w:sz w:val="24"/>
          <w:szCs w:val="24"/>
        </w:rPr>
        <w:t>L Barnsley, S Hall, G Jones, A Klestov, L March, P Nash, E Romas, R Will.</w:t>
      </w:r>
    </w:p>
    <w:p w14:paraId="5AE1FEC5" w14:textId="77777777" w:rsidR="000D5E14" w:rsidRPr="000D5E14" w:rsidRDefault="000D5E14" w:rsidP="000D5E14">
      <w:pPr>
        <w:autoSpaceDE w:val="0"/>
        <w:autoSpaceDN w:val="0"/>
        <w:adjustRightInd w:val="0"/>
        <w:spacing w:after="0" w:line="480" w:lineRule="auto"/>
        <w:rPr>
          <w:rFonts w:ascii="Times-Roman" w:hAnsi="Times-Roman" w:cs="Times-Roman"/>
          <w:sz w:val="24"/>
          <w:szCs w:val="24"/>
        </w:rPr>
      </w:pPr>
      <w:r w:rsidRPr="000D5E14">
        <w:rPr>
          <w:rFonts w:ascii="Times-Italic" w:hAnsi="Times-Italic" w:cs="Times-Italic"/>
          <w:i/>
          <w:iCs/>
          <w:sz w:val="24"/>
          <w:szCs w:val="24"/>
          <w:lang w:val="de-DE"/>
        </w:rPr>
        <w:t xml:space="preserve">Austria: </w:t>
      </w:r>
      <w:r w:rsidRPr="000D5E14">
        <w:rPr>
          <w:rFonts w:ascii="Times-Roman" w:hAnsi="Times-Roman" w:cs="Times-Roman"/>
          <w:sz w:val="24"/>
          <w:szCs w:val="24"/>
          <w:lang w:val="de-DE"/>
        </w:rPr>
        <w:t xml:space="preserve">L Erlacher, FB Leeb, H Resch, F Rainer, O Zamani. </w:t>
      </w:r>
      <w:r w:rsidRPr="000D5E14">
        <w:rPr>
          <w:rFonts w:ascii="Times-Italic" w:hAnsi="Times-Italic" w:cs="Times-Italic"/>
          <w:i/>
          <w:iCs/>
          <w:sz w:val="24"/>
          <w:szCs w:val="24"/>
        </w:rPr>
        <w:t xml:space="preserve">Belgium: </w:t>
      </w:r>
      <w:r w:rsidRPr="000D5E14">
        <w:rPr>
          <w:rFonts w:ascii="Times-Roman" w:hAnsi="Times-Roman" w:cs="Times-Roman"/>
          <w:sz w:val="24"/>
          <w:szCs w:val="24"/>
        </w:rPr>
        <w:t>T Appelboom, JP</w:t>
      </w:r>
    </w:p>
    <w:p w14:paraId="2AF7B418" w14:textId="77777777" w:rsidR="000D5E14" w:rsidRPr="000D5E14" w:rsidRDefault="000D5E14" w:rsidP="000D5E14">
      <w:pPr>
        <w:autoSpaceDE w:val="0"/>
        <w:autoSpaceDN w:val="0"/>
        <w:adjustRightInd w:val="0"/>
        <w:spacing w:after="0" w:line="480" w:lineRule="auto"/>
        <w:rPr>
          <w:rFonts w:ascii="Times-Roman" w:hAnsi="Times-Roman" w:cs="Times-Roman"/>
          <w:sz w:val="24"/>
          <w:szCs w:val="24"/>
        </w:rPr>
      </w:pPr>
      <w:r w:rsidRPr="000D5E14">
        <w:rPr>
          <w:rFonts w:ascii="Times-Roman" w:hAnsi="Times-Roman" w:cs="Times-Roman"/>
          <w:sz w:val="24"/>
          <w:szCs w:val="24"/>
          <w:lang w:val="pt-BR"/>
        </w:rPr>
        <w:t xml:space="preserve">Devogelaer, A Kvasz, F Raeman, A Verbruggen. </w:t>
      </w:r>
      <w:r w:rsidRPr="000D5E14">
        <w:rPr>
          <w:rFonts w:ascii="Times-Italic" w:hAnsi="Times-Italic" w:cs="Times-Italic"/>
          <w:i/>
          <w:iCs/>
          <w:sz w:val="24"/>
          <w:szCs w:val="24"/>
        </w:rPr>
        <w:t xml:space="preserve">Canada: </w:t>
      </w:r>
      <w:r w:rsidRPr="000D5E14">
        <w:rPr>
          <w:rFonts w:ascii="Times-Roman" w:hAnsi="Times-Roman" w:cs="Times-Roman"/>
          <w:sz w:val="24"/>
          <w:szCs w:val="24"/>
        </w:rPr>
        <w:t>AD Beaulieu, WG Bensen, J</w:t>
      </w:r>
    </w:p>
    <w:p w14:paraId="1EEC7631" w14:textId="57E90B38" w:rsidR="009543DF" w:rsidRPr="000D5E14" w:rsidRDefault="000D5E14" w:rsidP="00764681">
      <w:pPr>
        <w:autoSpaceDE w:val="0"/>
        <w:autoSpaceDN w:val="0"/>
        <w:adjustRightInd w:val="0"/>
        <w:spacing w:after="0" w:line="480" w:lineRule="auto"/>
        <w:rPr>
          <w:rFonts w:ascii="Times New Roman" w:hAnsi="Times New Roman" w:cs="Times New Roman"/>
          <w:sz w:val="24"/>
          <w:szCs w:val="24"/>
        </w:rPr>
      </w:pPr>
      <w:r w:rsidRPr="000D5E14">
        <w:rPr>
          <w:rFonts w:ascii="Times-Roman" w:hAnsi="Times-Roman" w:cs="Times-Roman"/>
          <w:sz w:val="24"/>
          <w:szCs w:val="24"/>
        </w:rPr>
        <w:lastRenderedPageBreak/>
        <w:t xml:space="preserve">Brown, AA Cividino, F Morin, WP Olszynski, JP Raynauld, JC Thorne. </w:t>
      </w:r>
      <w:r w:rsidRPr="000D5E14">
        <w:rPr>
          <w:rFonts w:ascii="Times-Italic" w:hAnsi="Times-Italic" w:cs="Times-Italic"/>
          <w:i/>
          <w:iCs/>
          <w:sz w:val="24"/>
          <w:szCs w:val="24"/>
        </w:rPr>
        <w:t xml:space="preserve">Czech Republic: </w:t>
      </w:r>
      <w:r w:rsidRPr="000D5E14">
        <w:rPr>
          <w:rFonts w:ascii="Times-Roman" w:hAnsi="Times-Roman" w:cs="Times-Roman"/>
          <w:sz w:val="24"/>
          <w:szCs w:val="24"/>
        </w:rPr>
        <w:t xml:space="preserve">T Hala, K Pavelka. </w:t>
      </w:r>
      <w:r w:rsidRPr="000D5E14">
        <w:rPr>
          <w:rFonts w:ascii="Times-Italic" w:hAnsi="Times-Italic" w:cs="Times-Italic"/>
          <w:i/>
          <w:iCs/>
          <w:sz w:val="24"/>
          <w:szCs w:val="24"/>
        </w:rPr>
        <w:t>Denmark</w:t>
      </w:r>
      <w:r w:rsidRPr="000D5E14">
        <w:rPr>
          <w:rFonts w:ascii="Times-Roman" w:hAnsi="Times-Roman" w:cs="Times-Roman"/>
          <w:sz w:val="24"/>
          <w:szCs w:val="24"/>
        </w:rPr>
        <w:t xml:space="preserve">: P Alexandersen, HC Hoeck, M Holm-Bentzen, P Lundqvist. </w:t>
      </w:r>
      <w:r w:rsidRPr="000D5E14">
        <w:rPr>
          <w:rFonts w:ascii="Times-Italic" w:hAnsi="Times-Italic" w:cs="Times-Italic"/>
          <w:i/>
          <w:iCs/>
          <w:sz w:val="24"/>
          <w:szCs w:val="24"/>
        </w:rPr>
        <w:t xml:space="preserve">Estonia: </w:t>
      </w:r>
      <w:r w:rsidRPr="000D5E14">
        <w:rPr>
          <w:rFonts w:ascii="Times-Roman" w:hAnsi="Times-Roman" w:cs="Times-Roman"/>
          <w:sz w:val="24"/>
          <w:szCs w:val="24"/>
        </w:rPr>
        <w:t xml:space="preserve">I Valter. </w:t>
      </w:r>
      <w:r w:rsidRPr="000D5E14">
        <w:rPr>
          <w:rFonts w:ascii="Times-Italic" w:hAnsi="Times-Italic" w:cs="Times-Italic"/>
          <w:i/>
          <w:iCs/>
          <w:sz w:val="24"/>
          <w:szCs w:val="24"/>
        </w:rPr>
        <w:t xml:space="preserve">France: </w:t>
      </w:r>
      <w:r w:rsidRPr="000D5E14">
        <w:rPr>
          <w:rFonts w:ascii="Times-Roman" w:hAnsi="Times-Roman" w:cs="Times-Roman"/>
          <w:sz w:val="24"/>
          <w:szCs w:val="24"/>
        </w:rPr>
        <w:t xml:space="preserve">L Aim, P Audouy, P Beaunier, CL Benhamou, F Berenbaum, E Chabaud, D Chalet, X Chevalier, M Cohen-Solal, D Delbecq, L Euller-Ziegler, P Fardellone, P Hilliquin, E Jacquety, N Jude, D Lechevalier, JC Mouchet, P Richette, E de Sainte Lorette, T Schaeverbeke, A Sebbah, E Vignot. </w:t>
      </w:r>
      <w:r w:rsidRPr="000D5E14">
        <w:rPr>
          <w:rFonts w:ascii="Times-Italic" w:hAnsi="Times-Italic" w:cs="Times-Italic"/>
          <w:i/>
          <w:iCs/>
          <w:sz w:val="24"/>
          <w:szCs w:val="24"/>
        </w:rPr>
        <w:t xml:space="preserve">Germany: </w:t>
      </w:r>
      <w:r w:rsidRPr="000D5E14">
        <w:rPr>
          <w:rFonts w:ascii="Times-Roman" w:hAnsi="Times-Roman" w:cs="Times-Roman"/>
          <w:sz w:val="24"/>
          <w:szCs w:val="24"/>
        </w:rPr>
        <w:t xml:space="preserve">T Brabant, GR Burmester, J Grifka, PEM Müller, B Swoboda, J Zacher. </w:t>
      </w:r>
      <w:r w:rsidRPr="000D5E14">
        <w:rPr>
          <w:rFonts w:ascii="Times-Italic" w:hAnsi="Times-Italic" w:cs="Times-Italic"/>
          <w:i/>
          <w:iCs/>
          <w:sz w:val="24"/>
          <w:szCs w:val="24"/>
          <w:lang w:val="it-IT"/>
        </w:rPr>
        <w:t xml:space="preserve">Italy: </w:t>
      </w:r>
      <w:r w:rsidRPr="000D5E14">
        <w:rPr>
          <w:rFonts w:ascii="Times-Roman" w:hAnsi="Times-Roman" w:cs="Times-Roman"/>
          <w:sz w:val="24"/>
          <w:szCs w:val="24"/>
          <w:lang w:val="it-IT"/>
        </w:rPr>
        <w:t xml:space="preserve">S Adami, G Bianchi, W Grassi, L Di Matteo, V Modena, O Di Munno, S Ortolani, L Punzi, M Zangari. </w:t>
      </w:r>
      <w:r w:rsidRPr="000D5E14">
        <w:rPr>
          <w:rFonts w:ascii="Times-Italic" w:hAnsi="Times-Italic" w:cs="Times-Italic"/>
          <w:i/>
          <w:iCs/>
          <w:sz w:val="24"/>
          <w:szCs w:val="24"/>
          <w:lang w:val="it-IT"/>
        </w:rPr>
        <w:t xml:space="preserve">Lithuania: </w:t>
      </w:r>
      <w:r w:rsidRPr="000D5E14">
        <w:rPr>
          <w:rFonts w:ascii="Times-Roman" w:hAnsi="Times-Roman" w:cs="Times-Roman"/>
          <w:sz w:val="24"/>
          <w:szCs w:val="24"/>
          <w:lang w:val="it-IT"/>
        </w:rPr>
        <w:t xml:space="preserve">E Grazuleviciute. </w:t>
      </w:r>
      <w:r w:rsidRPr="000D5E14">
        <w:rPr>
          <w:rFonts w:ascii="Times-Italic" w:hAnsi="Times-Italic" w:cs="Times-Italic"/>
          <w:i/>
          <w:iCs/>
          <w:sz w:val="24"/>
          <w:szCs w:val="24"/>
          <w:lang w:val="it-IT"/>
        </w:rPr>
        <w:t xml:space="preserve">Netherlands: </w:t>
      </w:r>
      <w:r w:rsidRPr="000D5E14">
        <w:rPr>
          <w:rFonts w:ascii="Times-Roman" w:hAnsi="Times-Roman" w:cs="Times-Roman"/>
          <w:sz w:val="24"/>
          <w:szCs w:val="24"/>
          <w:lang w:val="it-IT"/>
        </w:rPr>
        <w:t xml:space="preserve">M Kloppenburg, LD Roorda, PLCM Van Riel. </w:t>
      </w:r>
      <w:r w:rsidRPr="000D5E14">
        <w:rPr>
          <w:rFonts w:ascii="Times-Italic" w:hAnsi="Times-Italic" w:cs="Times-Italic"/>
          <w:i/>
          <w:iCs/>
          <w:sz w:val="24"/>
          <w:szCs w:val="24"/>
          <w:lang w:val="pt-BR"/>
        </w:rPr>
        <w:t xml:space="preserve">Poland: </w:t>
      </w:r>
      <w:r w:rsidRPr="000D5E14">
        <w:rPr>
          <w:rFonts w:ascii="Times-Roman" w:hAnsi="Times-Roman" w:cs="Times-Roman"/>
          <w:sz w:val="24"/>
          <w:szCs w:val="24"/>
          <w:lang w:val="pt-BR"/>
        </w:rPr>
        <w:t xml:space="preserve">J Badurski, E Czerwinski, A Gorecki, W Tlustochowicz. </w:t>
      </w:r>
      <w:r w:rsidRPr="000D5E14">
        <w:rPr>
          <w:rFonts w:ascii="Times-Italic" w:hAnsi="Times-Italic" w:cs="Times-Italic"/>
          <w:i/>
          <w:iCs/>
          <w:sz w:val="24"/>
          <w:szCs w:val="24"/>
          <w:lang w:val="pt-BR"/>
        </w:rPr>
        <w:t xml:space="preserve">Portugal: </w:t>
      </w:r>
      <w:r w:rsidRPr="000D5E14">
        <w:rPr>
          <w:rFonts w:ascii="Times-Roman" w:hAnsi="Times-Roman" w:cs="Times-Roman"/>
          <w:sz w:val="24"/>
          <w:szCs w:val="24"/>
          <w:lang w:val="pt-BR"/>
        </w:rPr>
        <w:t xml:space="preserve">J Branco, J Canas Da Silva, JA Melo Gomes, LM Miranda. </w:t>
      </w:r>
      <w:r w:rsidRPr="000D5E14">
        <w:rPr>
          <w:rFonts w:ascii="Times-Italic" w:hAnsi="Times-Italic" w:cs="Times-Italic"/>
          <w:i/>
          <w:iCs/>
          <w:sz w:val="24"/>
          <w:szCs w:val="24"/>
          <w:lang w:val="pt-BR"/>
        </w:rPr>
        <w:t xml:space="preserve">Romania: </w:t>
      </w:r>
      <w:r w:rsidRPr="000D5E14">
        <w:rPr>
          <w:rFonts w:ascii="Times-Roman" w:hAnsi="Times-Roman" w:cs="Times-Roman"/>
          <w:sz w:val="24"/>
          <w:szCs w:val="24"/>
          <w:lang w:val="pt-BR"/>
        </w:rPr>
        <w:t xml:space="preserve">F Radulescu. </w:t>
      </w:r>
      <w:r w:rsidRPr="000D5E14">
        <w:rPr>
          <w:rFonts w:ascii="Times-Italic" w:hAnsi="Times-Italic" w:cs="Times-Italic"/>
          <w:i/>
          <w:iCs/>
          <w:sz w:val="24"/>
          <w:szCs w:val="24"/>
          <w:lang w:val="pt-BR"/>
        </w:rPr>
        <w:t xml:space="preserve">Russian Federation: </w:t>
      </w:r>
      <w:r w:rsidRPr="000D5E14">
        <w:rPr>
          <w:rFonts w:ascii="Times-Roman" w:hAnsi="Times-Roman" w:cs="Times-Roman"/>
          <w:sz w:val="24"/>
          <w:szCs w:val="24"/>
          <w:lang w:val="pt-BR"/>
        </w:rPr>
        <w:t xml:space="preserve">LI Alexeeva, AV Orlov-Morozov, EG Pikhlak, VG Pilyaev, NA Shostak, </w:t>
      </w:r>
      <w:r w:rsidRPr="000D5E14">
        <w:rPr>
          <w:rFonts w:ascii="Times-Roman" w:hAnsi="Times-Roman" w:cs="Times-Roman"/>
          <w:sz w:val="24"/>
          <w:szCs w:val="24"/>
          <w:lang w:val="pt-BR"/>
        </w:rPr>
        <w:lastRenderedPageBreak/>
        <w:t xml:space="preserve">EI Shmidt, NV Zagorodniy. </w:t>
      </w:r>
      <w:r w:rsidRPr="000D5E14">
        <w:rPr>
          <w:rFonts w:ascii="Times-Italic" w:hAnsi="Times-Italic" w:cs="Times-Italic"/>
          <w:i/>
          <w:iCs/>
          <w:sz w:val="24"/>
          <w:szCs w:val="24"/>
          <w:lang w:val="pt-BR"/>
        </w:rPr>
        <w:t xml:space="preserve">Spain: </w:t>
      </w:r>
      <w:r w:rsidRPr="000D5E14">
        <w:rPr>
          <w:rFonts w:ascii="Times-Roman" w:hAnsi="Times-Roman" w:cs="Times-Roman"/>
          <w:sz w:val="24"/>
          <w:szCs w:val="24"/>
          <w:lang w:val="pt-BR"/>
        </w:rPr>
        <w:t xml:space="preserve">L Arboleya Rodríguez, P Benito Ruiz, E Chamizo Carmona, E Collantes Estévez, G Herrero-Beaumont, E Martín Mola, A Moreno, A Naranjo Hernández, F Navarro Sarabia, JM Padrino, C Palacios, A Rodríguez De La Serna, JA Román Ivorra, A Torrijos. </w:t>
      </w:r>
      <w:r w:rsidRPr="000D5E14">
        <w:rPr>
          <w:rFonts w:ascii="Times-Italic" w:hAnsi="Times-Italic" w:cs="Times-Italic"/>
          <w:i/>
          <w:iCs/>
          <w:sz w:val="24"/>
          <w:szCs w:val="24"/>
          <w:lang w:val="pt-BR"/>
        </w:rPr>
        <w:t xml:space="preserve">United Kingdom: </w:t>
      </w:r>
      <w:r w:rsidRPr="000D5E14">
        <w:rPr>
          <w:rFonts w:ascii="Times-Roman" w:hAnsi="Times-Roman" w:cs="Times-Roman"/>
          <w:sz w:val="24"/>
          <w:szCs w:val="24"/>
          <w:lang w:val="pt-BR"/>
        </w:rPr>
        <w:t>E Abdulhakim, N Arden, F Birrell, H Donnachie, W Fraser, R Keen, R Sarmiento, MD Stone.</w:t>
      </w:r>
      <w:r w:rsidRPr="000D5E14">
        <w:rPr>
          <w:rFonts w:ascii="Times New Roman" w:hAnsi="Times New Roman"/>
          <w:sz w:val="24"/>
          <w:szCs w:val="24"/>
          <w:lang w:val="pt-BR"/>
        </w:rPr>
        <w:fldChar w:fldCharType="begin"/>
      </w:r>
      <w:r w:rsidRPr="000D5E14">
        <w:rPr>
          <w:rFonts w:ascii="Times New Roman" w:hAnsi="Times New Roman"/>
          <w:sz w:val="24"/>
          <w:szCs w:val="24"/>
          <w:lang w:val="pt-BR"/>
        </w:rPr>
        <w:instrText xml:space="preserve"> ADDIN </w:instrText>
      </w:r>
      <w:r w:rsidRPr="000D5E14">
        <w:rPr>
          <w:rFonts w:ascii="Times New Roman" w:hAnsi="Times New Roman"/>
          <w:sz w:val="24"/>
          <w:szCs w:val="24"/>
          <w:lang w:val="pt-BR"/>
        </w:rPr>
        <w:fldChar w:fldCharType="end"/>
      </w:r>
    </w:p>
    <w:sectPr w:rsidR="009543DF" w:rsidRPr="000D5E14" w:rsidSect="00E5015D">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8BEEF" w14:textId="77777777" w:rsidR="00CC6BBF" w:rsidRDefault="00CC6BBF" w:rsidP="00E3076C">
      <w:pPr>
        <w:spacing w:after="0" w:line="240" w:lineRule="auto"/>
      </w:pPr>
      <w:r>
        <w:separator/>
      </w:r>
    </w:p>
  </w:endnote>
  <w:endnote w:type="continuationSeparator" w:id="0">
    <w:p w14:paraId="53E0935F" w14:textId="77777777" w:rsidR="00CC6BBF" w:rsidRDefault="00CC6BBF" w:rsidP="00E3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BoldItalic">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Times-Ital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773068"/>
      <w:docPartObj>
        <w:docPartGallery w:val="Page Numbers (Bottom of Page)"/>
        <w:docPartUnique/>
      </w:docPartObj>
    </w:sdtPr>
    <w:sdtEndPr>
      <w:rPr>
        <w:noProof/>
      </w:rPr>
    </w:sdtEndPr>
    <w:sdtContent>
      <w:p w14:paraId="1AAC84F2" w14:textId="77777777" w:rsidR="001B4869" w:rsidRDefault="001B4869">
        <w:pPr>
          <w:pStyle w:val="Footer"/>
          <w:jc w:val="right"/>
        </w:pPr>
        <w:r>
          <w:fldChar w:fldCharType="begin"/>
        </w:r>
        <w:r>
          <w:instrText xml:space="preserve"> PAGE   \* MERGEFORMAT </w:instrText>
        </w:r>
        <w:r>
          <w:fldChar w:fldCharType="separate"/>
        </w:r>
        <w:r w:rsidR="00DA6A3F">
          <w:rPr>
            <w:noProof/>
          </w:rPr>
          <w:t>3</w:t>
        </w:r>
        <w:r>
          <w:rPr>
            <w:noProof/>
          </w:rPr>
          <w:fldChar w:fldCharType="end"/>
        </w:r>
      </w:p>
    </w:sdtContent>
  </w:sdt>
  <w:p w14:paraId="6774EC23" w14:textId="77777777" w:rsidR="001B4869" w:rsidRDefault="001B4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C27D" w14:textId="77777777" w:rsidR="00CC6BBF" w:rsidRDefault="00CC6BBF" w:rsidP="00E3076C">
      <w:pPr>
        <w:spacing w:after="0" w:line="240" w:lineRule="auto"/>
      </w:pPr>
      <w:r>
        <w:separator/>
      </w:r>
    </w:p>
  </w:footnote>
  <w:footnote w:type="continuationSeparator" w:id="0">
    <w:p w14:paraId="437E619D" w14:textId="77777777" w:rsidR="00CC6BBF" w:rsidRDefault="00CC6BBF" w:rsidP="00E30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14FA9"/>
    <w:multiLevelType w:val="hybridMultilevel"/>
    <w:tmpl w:val="9FF60F24"/>
    <w:lvl w:ilvl="0" w:tplc="6CF680D2">
      <w:start w:val="3"/>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42C63"/>
    <w:multiLevelType w:val="hybridMultilevel"/>
    <w:tmpl w:val="C6BA5652"/>
    <w:lvl w:ilvl="0" w:tplc="68282E2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F3558"/>
    <w:multiLevelType w:val="hybridMultilevel"/>
    <w:tmpl w:val="91422A4C"/>
    <w:lvl w:ilvl="0" w:tplc="6CF680D2">
      <w:start w:val="3"/>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rthritis Care Research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fxsefpu0vstjetva4p5w9lpwedfdzsvr00&quot;&gt;Millie EndNote Library&lt;record-ids&gt;&lt;item&gt;841&lt;/item&gt;&lt;item&gt;843&lt;/item&gt;&lt;item&gt;850&lt;/item&gt;&lt;item&gt;856&lt;/item&gt;&lt;item&gt;864&lt;/item&gt;&lt;item&gt;870&lt;/item&gt;&lt;item&gt;875&lt;/item&gt;&lt;item&gt;876&lt;/item&gt;&lt;item&gt;877&lt;/item&gt;&lt;item&gt;879&lt;/item&gt;&lt;item&gt;880&lt;/item&gt;&lt;item&gt;903&lt;/item&gt;&lt;item&gt;970&lt;/item&gt;&lt;item&gt;979&lt;/item&gt;&lt;item&gt;988&lt;/item&gt;&lt;item&gt;992&lt;/item&gt;&lt;item&gt;1018&lt;/item&gt;&lt;item&gt;1019&lt;/item&gt;&lt;item&gt;1025&lt;/item&gt;&lt;item&gt;1058&lt;/item&gt;&lt;item&gt;1074&lt;/item&gt;&lt;item&gt;1095&lt;/item&gt;&lt;item&gt;1104&lt;/item&gt;&lt;item&gt;1105&lt;/item&gt;&lt;item&gt;1106&lt;/item&gt;&lt;item&gt;1107&lt;/item&gt;&lt;item&gt;1111&lt;/item&gt;&lt;/record-ids&gt;&lt;/item&gt;&lt;/Libraries&gt;"/>
  </w:docVars>
  <w:rsids>
    <w:rsidRoot w:val="00BB1443"/>
    <w:rsid w:val="00001A28"/>
    <w:rsid w:val="00011A91"/>
    <w:rsid w:val="000142C7"/>
    <w:rsid w:val="00014663"/>
    <w:rsid w:val="0001494E"/>
    <w:rsid w:val="00016362"/>
    <w:rsid w:val="00026FBF"/>
    <w:rsid w:val="00031F97"/>
    <w:rsid w:val="00032360"/>
    <w:rsid w:val="00032B64"/>
    <w:rsid w:val="000358FB"/>
    <w:rsid w:val="00037176"/>
    <w:rsid w:val="00041191"/>
    <w:rsid w:val="000439C0"/>
    <w:rsid w:val="00044123"/>
    <w:rsid w:val="000442CF"/>
    <w:rsid w:val="0004444A"/>
    <w:rsid w:val="00050558"/>
    <w:rsid w:val="000506C9"/>
    <w:rsid w:val="00050F29"/>
    <w:rsid w:val="00057A39"/>
    <w:rsid w:val="0006074C"/>
    <w:rsid w:val="00062123"/>
    <w:rsid w:val="0007015D"/>
    <w:rsid w:val="00071771"/>
    <w:rsid w:val="00073DD0"/>
    <w:rsid w:val="000826EB"/>
    <w:rsid w:val="000A4105"/>
    <w:rsid w:val="000B3B2E"/>
    <w:rsid w:val="000C06D3"/>
    <w:rsid w:val="000D0C97"/>
    <w:rsid w:val="000D5E14"/>
    <w:rsid w:val="000D7B9C"/>
    <w:rsid w:val="000E23A6"/>
    <w:rsid w:val="000E630A"/>
    <w:rsid w:val="000E6F28"/>
    <w:rsid w:val="000F001D"/>
    <w:rsid w:val="000F0A6F"/>
    <w:rsid w:val="000F217C"/>
    <w:rsid w:val="000F3539"/>
    <w:rsid w:val="000F43D3"/>
    <w:rsid w:val="000F49F2"/>
    <w:rsid w:val="0010139A"/>
    <w:rsid w:val="001041F6"/>
    <w:rsid w:val="001107ED"/>
    <w:rsid w:val="00115D44"/>
    <w:rsid w:val="00120A1C"/>
    <w:rsid w:val="00130533"/>
    <w:rsid w:val="00131663"/>
    <w:rsid w:val="0013172E"/>
    <w:rsid w:val="001346BF"/>
    <w:rsid w:val="00134BE2"/>
    <w:rsid w:val="0014045D"/>
    <w:rsid w:val="00140F14"/>
    <w:rsid w:val="001415AB"/>
    <w:rsid w:val="00144011"/>
    <w:rsid w:val="001500A7"/>
    <w:rsid w:val="0015113B"/>
    <w:rsid w:val="001537EA"/>
    <w:rsid w:val="001563E0"/>
    <w:rsid w:val="001672A8"/>
    <w:rsid w:val="00176E65"/>
    <w:rsid w:val="00181024"/>
    <w:rsid w:val="0018399B"/>
    <w:rsid w:val="00186D0B"/>
    <w:rsid w:val="001A1F60"/>
    <w:rsid w:val="001B4869"/>
    <w:rsid w:val="001B5803"/>
    <w:rsid w:val="001B7F2E"/>
    <w:rsid w:val="001C089A"/>
    <w:rsid w:val="001C0BEB"/>
    <w:rsid w:val="001C3007"/>
    <w:rsid w:val="001C6AC5"/>
    <w:rsid w:val="001C6D00"/>
    <w:rsid w:val="001C7AC2"/>
    <w:rsid w:val="001D1681"/>
    <w:rsid w:val="001D518C"/>
    <w:rsid w:val="001D69EF"/>
    <w:rsid w:val="001E5C67"/>
    <w:rsid w:val="001F02A9"/>
    <w:rsid w:val="001F2103"/>
    <w:rsid w:val="001F2276"/>
    <w:rsid w:val="001F2373"/>
    <w:rsid w:val="0020093E"/>
    <w:rsid w:val="00202790"/>
    <w:rsid w:val="002055DF"/>
    <w:rsid w:val="002062D4"/>
    <w:rsid w:val="00211FE1"/>
    <w:rsid w:val="00213AA8"/>
    <w:rsid w:val="002161D7"/>
    <w:rsid w:val="002214C1"/>
    <w:rsid w:val="0022241E"/>
    <w:rsid w:val="00230753"/>
    <w:rsid w:val="00254EAE"/>
    <w:rsid w:val="00256B03"/>
    <w:rsid w:val="00256B09"/>
    <w:rsid w:val="00260C02"/>
    <w:rsid w:val="00264343"/>
    <w:rsid w:val="00265EAD"/>
    <w:rsid w:val="00271265"/>
    <w:rsid w:val="00274F44"/>
    <w:rsid w:val="00276763"/>
    <w:rsid w:val="00277D47"/>
    <w:rsid w:val="002804AC"/>
    <w:rsid w:val="00282A8A"/>
    <w:rsid w:val="00283570"/>
    <w:rsid w:val="002908F6"/>
    <w:rsid w:val="002915A9"/>
    <w:rsid w:val="00291DF5"/>
    <w:rsid w:val="002974D5"/>
    <w:rsid w:val="00297BCC"/>
    <w:rsid w:val="002A1292"/>
    <w:rsid w:val="002A1C94"/>
    <w:rsid w:val="002A1D46"/>
    <w:rsid w:val="002B2974"/>
    <w:rsid w:val="002B34FD"/>
    <w:rsid w:val="002C137B"/>
    <w:rsid w:val="002D1314"/>
    <w:rsid w:val="002D5770"/>
    <w:rsid w:val="002D59A4"/>
    <w:rsid w:val="002D66DF"/>
    <w:rsid w:val="002E2E2B"/>
    <w:rsid w:val="002E5712"/>
    <w:rsid w:val="002F0B89"/>
    <w:rsid w:val="002F4691"/>
    <w:rsid w:val="002F5B7A"/>
    <w:rsid w:val="00304A82"/>
    <w:rsid w:val="00305174"/>
    <w:rsid w:val="0030541B"/>
    <w:rsid w:val="00313003"/>
    <w:rsid w:val="003272AB"/>
    <w:rsid w:val="003302C7"/>
    <w:rsid w:val="0033366B"/>
    <w:rsid w:val="00334208"/>
    <w:rsid w:val="00334AC3"/>
    <w:rsid w:val="0033614C"/>
    <w:rsid w:val="003379E7"/>
    <w:rsid w:val="00340444"/>
    <w:rsid w:val="00342A33"/>
    <w:rsid w:val="0034458C"/>
    <w:rsid w:val="0034675B"/>
    <w:rsid w:val="00352C42"/>
    <w:rsid w:val="00353DEA"/>
    <w:rsid w:val="0035681D"/>
    <w:rsid w:val="00365AD2"/>
    <w:rsid w:val="0037130E"/>
    <w:rsid w:val="00374575"/>
    <w:rsid w:val="00375F59"/>
    <w:rsid w:val="00382866"/>
    <w:rsid w:val="003832A6"/>
    <w:rsid w:val="00383611"/>
    <w:rsid w:val="00396FD7"/>
    <w:rsid w:val="003A39BF"/>
    <w:rsid w:val="003A69BE"/>
    <w:rsid w:val="003B4AC7"/>
    <w:rsid w:val="003C12CC"/>
    <w:rsid w:val="003C3071"/>
    <w:rsid w:val="003C590E"/>
    <w:rsid w:val="003C5B5D"/>
    <w:rsid w:val="003C5DDD"/>
    <w:rsid w:val="003D3E66"/>
    <w:rsid w:val="003D405F"/>
    <w:rsid w:val="003E0432"/>
    <w:rsid w:val="003E119A"/>
    <w:rsid w:val="003E1D12"/>
    <w:rsid w:val="003F0FFE"/>
    <w:rsid w:val="004043A3"/>
    <w:rsid w:val="004052BB"/>
    <w:rsid w:val="00414A39"/>
    <w:rsid w:val="004208E9"/>
    <w:rsid w:val="00422977"/>
    <w:rsid w:val="004231DD"/>
    <w:rsid w:val="00426187"/>
    <w:rsid w:val="004266C6"/>
    <w:rsid w:val="00432997"/>
    <w:rsid w:val="00434EBB"/>
    <w:rsid w:val="00436CA3"/>
    <w:rsid w:val="00444733"/>
    <w:rsid w:val="004540B9"/>
    <w:rsid w:val="00455386"/>
    <w:rsid w:val="00462C2A"/>
    <w:rsid w:val="00463588"/>
    <w:rsid w:val="00473A59"/>
    <w:rsid w:val="00474DF1"/>
    <w:rsid w:val="00485C8B"/>
    <w:rsid w:val="00490613"/>
    <w:rsid w:val="004912EE"/>
    <w:rsid w:val="00492097"/>
    <w:rsid w:val="0049564A"/>
    <w:rsid w:val="004A22C4"/>
    <w:rsid w:val="004A439E"/>
    <w:rsid w:val="004A7677"/>
    <w:rsid w:val="004B3C31"/>
    <w:rsid w:val="004B4A52"/>
    <w:rsid w:val="004B724E"/>
    <w:rsid w:val="004C4CD5"/>
    <w:rsid w:val="004C688B"/>
    <w:rsid w:val="004D27BA"/>
    <w:rsid w:val="004D67BF"/>
    <w:rsid w:val="004E0B4E"/>
    <w:rsid w:val="004E18C5"/>
    <w:rsid w:val="004F11A7"/>
    <w:rsid w:val="004F526B"/>
    <w:rsid w:val="004F686D"/>
    <w:rsid w:val="004F7B54"/>
    <w:rsid w:val="00506983"/>
    <w:rsid w:val="00507FFD"/>
    <w:rsid w:val="00510D34"/>
    <w:rsid w:val="00510F63"/>
    <w:rsid w:val="00515A3E"/>
    <w:rsid w:val="0052114E"/>
    <w:rsid w:val="00521B8C"/>
    <w:rsid w:val="00521BE8"/>
    <w:rsid w:val="00532E1F"/>
    <w:rsid w:val="005349B7"/>
    <w:rsid w:val="005352D8"/>
    <w:rsid w:val="00542BB6"/>
    <w:rsid w:val="005453AE"/>
    <w:rsid w:val="00561759"/>
    <w:rsid w:val="00571D06"/>
    <w:rsid w:val="00587538"/>
    <w:rsid w:val="005912EB"/>
    <w:rsid w:val="00596146"/>
    <w:rsid w:val="00597DF1"/>
    <w:rsid w:val="005A4075"/>
    <w:rsid w:val="005A46FD"/>
    <w:rsid w:val="005B168B"/>
    <w:rsid w:val="005B249E"/>
    <w:rsid w:val="005B2665"/>
    <w:rsid w:val="005B422D"/>
    <w:rsid w:val="005B5497"/>
    <w:rsid w:val="005B696D"/>
    <w:rsid w:val="005D01FA"/>
    <w:rsid w:val="005D1DD6"/>
    <w:rsid w:val="005D6803"/>
    <w:rsid w:val="005D7777"/>
    <w:rsid w:val="005E0FE7"/>
    <w:rsid w:val="005E566E"/>
    <w:rsid w:val="005E6E8F"/>
    <w:rsid w:val="005F071E"/>
    <w:rsid w:val="00603E7B"/>
    <w:rsid w:val="00607736"/>
    <w:rsid w:val="00612640"/>
    <w:rsid w:val="00612C92"/>
    <w:rsid w:val="00613152"/>
    <w:rsid w:val="00613566"/>
    <w:rsid w:val="00614003"/>
    <w:rsid w:val="00615BE6"/>
    <w:rsid w:val="006207F3"/>
    <w:rsid w:val="00622C92"/>
    <w:rsid w:val="00622CF1"/>
    <w:rsid w:val="00626329"/>
    <w:rsid w:val="00632E6E"/>
    <w:rsid w:val="00636BB5"/>
    <w:rsid w:val="00650E4B"/>
    <w:rsid w:val="00654B87"/>
    <w:rsid w:val="006554EA"/>
    <w:rsid w:val="006569D5"/>
    <w:rsid w:val="00660AFF"/>
    <w:rsid w:val="00662D8B"/>
    <w:rsid w:val="006636D1"/>
    <w:rsid w:val="006710C2"/>
    <w:rsid w:val="00671888"/>
    <w:rsid w:val="006854C6"/>
    <w:rsid w:val="006857FF"/>
    <w:rsid w:val="00685877"/>
    <w:rsid w:val="00686082"/>
    <w:rsid w:val="00687817"/>
    <w:rsid w:val="00693DCA"/>
    <w:rsid w:val="00694C4D"/>
    <w:rsid w:val="00695702"/>
    <w:rsid w:val="006A163A"/>
    <w:rsid w:val="006A39BA"/>
    <w:rsid w:val="006A62FF"/>
    <w:rsid w:val="006A6552"/>
    <w:rsid w:val="006A6714"/>
    <w:rsid w:val="006A7F0D"/>
    <w:rsid w:val="006B0DED"/>
    <w:rsid w:val="006B3DA8"/>
    <w:rsid w:val="006B65A3"/>
    <w:rsid w:val="006C1FE5"/>
    <w:rsid w:val="006C5A8E"/>
    <w:rsid w:val="006D3C90"/>
    <w:rsid w:val="006E16FD"/>
    <w:rsid w:val="006F6804"/>
    <w:rsid w:val="00705D6E"/>
    <w:rsid w:val="00705EB6"/>
    <w:rsid w:val="00706B97"/>
    <w:rsid w:val="007121DD"/>
    <w:rsid w:val="00712E77"/>
    <w:rsid w:val="00713E03"/>
    <w:rsid w:val="00720936"/>
    <w:rsid w:val="00723BC5"/>
    <w:rsid w:val="0072465F"/>
    <w:rsid w:val="00744291"/>
    <w:rsid w:val="00744CEB"/>
    <w:rsid w:val="00746EF2"/>
    <w:rsid w:val="00747376"/>
    <w:rsid w:val="007537FB"/>
    <w:rsid w:val="00753D62"/>
    <w:rsid w:val="00755DE6"/>
    <w:rsid w:val="00756373"/>
    <w:rsid w:val="007569CD"/>
    <w:rsid w:val="00762932"/>
    <w:rsid w:val="007633AD"/>
    <w:rsid w:val="00764681"/>
    <w:rsid w:val="00764EE7"/>
    <w:rsid w:val="007702C2"/>
    <w:rsid w:val="00771DF2"/>
    <w:rsid w:val="007725E2"/>
    <w:rsid w:val="00775B92"/>
    <w:rsid w:val="007818BE"/>
    <w:rsid w:val="0078200F"/>
    <w:rsid w:val="007845CB"/>
    <w:rsid w:val="00785291"/>
    <w:rsid w:val="007917D1"/>
    <w:rsid w:val="00796DAB"/>
    <w:rsid w:val="00797F21"/>
    <w:rsid w:val="007A46FB"/>
    <w:rsid w:val="007A60D9"/>
    <w:rsid w:val="007A616E"/>
    <w:rsid w:val="007B0C40"/>
    <w:rsid w:val="007B12C0"/>
    <w:rsid w:val="007B45D8"/>
    <w:rsid w:val="007B5185"/>
    <w:rsid w:val="007B534E"/>
    <w:rsid w:val="007B58A3"/>
    <w:rsid w:val="007B7655"/>
    <w:rsid w:val="007C5690"/>
    <w:rsid w:val="007C6DD0"/>
    <w:rsid w:val="007D304A"/>
    <w:rsid w:val="007E2A65"/>
    <w:rsid w:val="007E3F9E"/>
    <w:rsid w:val="007E7388"/>
    <w:rsid w:val="007F032D"/>
    <w:rsid w:val="007F2DDA"/>
    <w:rsid w:val="007F61B3"/>
    <w:rsid w:val="00802C4F"/>
    <w:rsid w:val="008060CA"/>
    <w:rsid w:val="00807C34"/>
    <w:rsid w:val="0081208C"/>
    <w:rsid w:val="0081330B"/>
    <w:rsid w:val="00814150"/>
    <w:rsid w:val="00816347"/>
    <w:rsid w:val="008177BB"/>
    <w:rsid w:val="00821E74"/>
    <w:rsid w:val="00825BE7"/>
    <w:rsid w:val="00832F6F"/>
    <w:rsid w:val="00841888"/>
    <w:rsid w:val="00845FD2"/>
    <w:rsid w:val="008523D9"/>
    <w:rsid w:val="0085395A"/>
    <w:rsid w:val="00863827"/>
    <w:rsid w:val="00866204"/>
    <w:rsid w:val="008700EA"/>
    <w:rsid w:val="00871156"/>
    <w:rsid w:val="00876ADA"/>
    <w:rsid w:val="00877998"/>
    <w:rsid w:val="00880656"/>
    <w:rsid w:val="00881E67"/>
    <w:rsid w:val="00884736"/>
    <w:rsid w:val="00892D45"/>
    <w:rsid w:val="008A2E3D"/>
    <w:rsid w:val="008A54C2"/>
    <w:rsid w:val="008A5A06"/>
    <w:rsid w:val="008A5C7D"/>
    <w:rsid w:val="008A6D0D"/>
    <w:rsid w:val="008B125A"/>
    <w:rsid w:val="008B4197"/>
    <w:rsid w:val="008B6B3E"/>
    <w:rsid w:val="008C17CC"/>
    <w:rsid w:val="008C3DB4"/>
    <w:rsid w:val="008D4A36"/>
    <w:rsid w:val="008D4D67"/>
    <w:rsid w:val="008D516A"/>
    <w:rsid w:val="008E2D6E"/>
    <w:rsid w:val="008E5572"/>
    <w:rsid w:val="008E7E6D"/>
    <w:rsid w:val="008F097E"/>
    <w:rsid w:val="008F0DB8"/>
    <w:rsid w:val="008F3450"/>
    <w:rsid w:val="008F41C9"/>
    <w:rsid w:val="008F663A"/>
    <w:rsid w:val="008F6F8C"/>
    <w:rsid w:val="00901218"/>
    <w:rsid w:val="00910D12"/>
    <w:rsid w:val="00911EE9"/>
    <w:rsid w:val="00912129"/>
    <w:rsid w:val="00915D05"/>
    <w:rsid w:val="00917360"/>
    <w:rsid w:val="00920D54"/>
    <w:rsid w:val="00920F3C"/>
    <w:rsid w:val="00924321"/>
    <w:rsid w:val="00927C34"/>
    <w:rsid w:val="00927CFF"/>
    <w:rsid w:val="00927F63"/>
    <w:rsid w:val="00944BA0"/>
    <w:rsid w:val="0094533A"/>
    <w:rsid w:val="00947B78"/>
    <w:rsid w:val="009505AB"/>
    <w:rsid w:val="009523F2"/>
    <w:rsid w:val="0095319C"/>
    <w:rsid w:val="009543DF"/>
    <w:rsid w:val="009566EB"/>
    <w:rsid w:val="00956D45"/>
    <w:rsid w:val="009574A6"/>
    <w:rsid w:val="009640BC"/>
    <w:rsid w:val="009667DA"/>
    <w:rsid w:val="0097127E"/>
    <w:rsid w:val="00971D0B"/>
    <w:rsid w:val="0097316E"/>
    <w:rsid w:val="00977F27"/>
    <w:rsid w:val="00980C3F"/>
    <w:rsid w:val="00983DDD"/>
    <w:rsid w:val="00990932"/>
    <w:rsid w:val="00993AC7"/>
    <w:rsid w:val="00994670"/>
    <w:rsid w:val="0099521C"/>
    <w:rsid w:val="00995265"/>
    <w:rsid w:val="00997935"/>
    <w:rsid w:val="009A40CD"/>
    <w:rsid w:val="009A7BE1"/>
    <w:rsid w:val="009B1262"/>
    <w:rsid w:val="009B26B3"/>
    <w:rsid w:val="009B41D7"/>
    <w:rsid w:val="009B5B2B"/>
    <w:rsid w:val="009C5BC4"/>
    <w:rsid w:val="009C6DBC"/>
    <w:rsid w:val="009D25EE"/>
    <w:rsid w:val="009D4A8B"/>
    <w:rsid w:val="009D4EFC"/>
    <w:rsid w:val="009D778A"/>
    <w:rsid w:val="009D7E92"/>
    <w:rsid w:val="009E4A7B"/>
    <w:rsid w:val="009E5938"/>
    <w:rsid w:val="009E5C59"/>
    <w:rsid w:val="009E7613"/>
    <w:rsid w:val="009F1439"/>
    <w:rsid w:val="009F2D1A"/>
    <w:rsid w:val="009F3180"/>
    <w:rsid w:val="009F5148"/>
    <w:rsid w:val="009F522C"/>
    <w:rsid w:val="009F59F9"/>
    <w:rsid w:val="009F6D38"/>
    <w:rsid w:val="00A028CD"/>
    <w:rsid w:val="00A05612"/>
    <w:rsid w:val="00A06B48"/>
    <w:rsid w:val="00A07184"/>
    <w:rsid w:val="00A074D2"/>
    <w:rsid w:val="00A1104C"/>
    <w:rsid w:val="00A13202"/>
    <w:rsid w:val="00A13BEF"/>
    <w:rsid w:val="00A17803"/>
    <w:rsid w:val="00A241B8"/>
    <w:rsid w:val="00A243AE"/>
    <w:rsid w:val="00A37D64"/>
    <w:rsid w:val="00A42635"/>
    <w:rsid w:val="00A42785"/>
    <w:rsid w:val="00A43616"/>
    <w:rsid w:val="00A51BE2"/>
    <w:rsid w:val="00A522D2"/>
    <w:rsid w:val="00A5299E"/>
    <w:rsid w:val="00A53947"/>
    <w:rsid w:val="00A53E9A"/>
    <w:rsid w:val="00A5767D"/>
    <w:rsid w:val="00A61BA7"/>
    <w:rsid w:val="00A632C7"/>
    <w:rsid w:val="00A652FC"/>
    <w:rsid w:val="00A65AFF"/>
    <w:rsid w:val="00A66BC2"/>
    <w:rsid w:val="00A67799"/>
    <w:rsid w:val="00A70790"/>
    <w:rsid w:val="00A711D0"/>
    <w:rsid w:val="00A76D40"/>
    <w:rsid w:val="00A77DA7"/>
    <w:rsid w:val="00A81431"/>
    <w:rsid w:val="00A81943"/>
    <w:rsid w:val="00A829BA"/>
    <w:rsid w:val="00A82C3A"/>
    <w:rsid w:val="00A82FDD"/>
    <w:rsid w:val="00A91855"/>
    <w:rsid w:val="00AA4B30"/>
    <w:rsid w:val="00AA7155"/>
    <w:rsid w:val="00AB2D1A"/>
    <w:rsid w:val="00AB39FF"/>
    <w:rsid w:val="00AB5C5E"/>
    <w:rsid w:val="00AC777B"/>
    <w:rsid w:val="00AD0149"/>
    <w:rsid w:val="00AD2498"/>
    <w:rsid w:val="00AD37A8"/>
    <w:rsid w:val="00AD41A2"/>
    <w:rsid w:val="00AD7334"/>
    <w:rsid w:val="00AE03A5"/>
    <w:rsid w:val="00AF0AC6"/>
    <w:rsid w:val="00AF7A82"/>
    <w:rsid w:val="00B147D2"/>
    <w:rsid w:val="00B17A3C"/>
    <w:rsid w:val="00B211C6"/>
    <w:rsid w:val="00B225FF"/>
    <w:rsid w:val="00B25428"/>
    <w:rsid w:val="00B26578"/>
    <w:rsid w:val="00B319EA"/>
    <w:rsid w:val="00B33369"/>
    <w:rsid w:val="00B334DB"/>
    <w:rsid w:val="00B3648E"/>
    <w:rsid w:val="00B408AD"/>
    <w:rsid w:val="00B44DCA"/>
    <w:rsid w:val="00B4590A"/>
    <w:rsid w:val="00B54EA9"/>
    <w:rsid w:val="00B5503D"/>
    <w:rsid w:val="00B554DC"/>
    <w:rsid w:val="00B64967"/>
    <w:rsid w:val="00B649EB"/>
    <w:rsid w:val="00B670C8"/>
    <w:rsid w:val="00B73262"/>
    <w:rsid w:val="00B74AE8"/>
    <w:rsid w:val="00B75C36"/>
    <w:rsid w:val="00B87346"/>
    <w:rsid w:val="00B92F56"/>
    <w:rsid w:val="00B946EA"/>
    <w:rsid w:val="00B96228"/>
    <w:rsid w:val="00B969B2"/>
    <w:rsid w:val="00BA1870"/>
    <w:rsid w:val="00BB07A8"/>
    <w:rsid w:val="00BB1443"/>
    <w:rsid w:val="00BB1BF0"/>
    <w:rsid w:val="00BB22E2"/>
    <w:rsid w:val="00BB6CDD"/>
    <w:rsid w:val="00BB6E1D"/>
    <w:rsid w:val="00BB6E4A"/>
    <w:rsid w:val="00BC5DD6"/>
    <w:rsid w:val="00BC7356"/>
    <w:rsid w:val="00BD0857"/>
    <w:rsid w:val="00BD29A9"/>
    <w:rsid w:val="00BD4FFE"/>
    <w:rsid w:val="00BE0F5C"/>
    <w:rsid w:val="00BE1A38"/>
    <w:rsid w:val="00BE3290"/>
    <w:rsid w:val="00BE5B53"/>
    <w:rsid w:val="00BE61E3"/>
    <w:rsid w:val="00BF0FBE"/>
    <w:rsid w:val="00C07BEB"/>
    <w:rsid w:val="00C1265E"/>
    <w:rsid w:val="00C13C32"/>
    <w:rsid w:val="00C24987"/>
    <w:rsid w:val="00C3426F"/>
    <w:rsid w:val="00C40606"/>
    <w:rsid w:val="00C40DF3"/>
    <w:rsid w:val="00C4315A"/>
    <w:rsid w:val="00C458C2"/>
    <w:rsid w:val="00C511B4"/>
    <w:rsid w:val="00C52881"/>
    <w:rsid w:val="00C539BB"/>
    <w:rsid w:val="00C54D9D"/>
    <w:rsid w:val="00C55B99"/>
    <w:rsid w:val="00C55F22"/>
    <w:rsid w:val="00C606E0"/>
    <w:rsid w:val="00C66C64"/>
    <w:rsid w:val="00C858C9"/>
    <w:rsid w:val="00C90411"/>
    <w:rsid w:val="00C948F8"/>
    <w:rsid w:val="00C96FBF"/>
    <w:rsid w:val="00CA0BDE"/>
    <w:rsid w:val="00CA2070"/>
    <w:rsid w:val="00CA45E3"/>
    <w:rsid w:val="00CA578C"/>
    <w:rsid w:val="00CB41FD"/>
    <w:rsid w:val="00CB4873"/>
    <w:rsid w:val="00CB4C2D"/>
    <w:rsid w:val="00CB5F98"/>
    <w:rsid w:val="00CC1A18"/>
    <w:rsid w:val="00CC33D7"/>
    <w:rsid w:val="00CC3B8A"/>
    <w:rsid w:val="00CC6BBF"/>
    <w:rsid w:val="00CD0F5D"/>
    <w:rsid w:val="00CD20AC"/>
    <w:rsid w:val="00CE05EA"/>
    <w:rsid w:val="00CE4345"/>
    <w:rsid w:val="00CE6F1A"/>
    <w:rsid w:val="00CF0814"/>
    <w:rsid w:val="00CF7BCD"/>
    <w:rsid w:val="00D024AA"/>
    <w:rsid w:val="00D0670D"/>
    <w:rsid w:val="00D07FCB"/>
    <w:rsid w:val="00D179E6"/>
    <w:rsid w:val="00D21DF5"/>
    <w:rsid w:val="00D21E3C"/>
    <w:rsid w:val="00D24AB8"/>
    <w:rsid w:val="00D27341"/>
    <w:rsid w:val="00D27A41"/>
    <w:rsid w:val="00D30074"/>
    <w:rsid w:val="00D3256F"/>
    <w:rsid w:val="00D347EA"/>
    <w:rsid w:val="00D55079"/>
    <w:rsid w:val="00D57AF9"/>
    <w:rsid w:val="00D66073"/>
    <w:rsid w:val="00D7044A"/>
    <w:rsid w:val="00D71D27"/>
    <w:rsid w:val="00D76886"/>
    <w:rsid w:val="00D8157F"/>
    <w:rsid w:val="00D87522"/>
    <w:rsid w:val="00DA6A3F"/>
    <w:rsid w:val="00DB106C"/>
    <w:rsid w:val="00DB7125"/>
    <w:rsid w:val="00DC1591"/>
    <w:rsid w:val="00DC194B"/>
    <w:rsid w:val="00DC304A"/>
    <w:rsid w:val="00DC3DEA"/>
    <w:rsid w:val="00DC6400"/>
    <w:rsid w:val="00DC6E83"/>
    <w:rsid w:val="00DC7169"/>
    <w:rsid w:val="00DD0B97"/>
    <w:rsid w:val="00DF1072"/>
    <w:rsid w:val="00DF1B1F"/>
    <w:rsid w:val="00DF45C9"/>
    <w:rsid w:val="00DF6575"/>
    <w:rsid w:val="00DF74BE"/>
    <w:rsid w:val="00E0083B"/>
    <w:rsid w:val="00E01C6E"/>
    <w:rsid w:val="00E05656"/>
    <w:rsid w:val="00E112F1"/>
    <w:rsid w:val="00E2182E"/>
    <w:rsid w:val="00E21997"/>
    <w:rsid w:val="00E3076C"/>
    <w:rsid w:val="00E3190F"/>
    <w:rsid w:val="00E43E70"/>
    <w:rsid w:val="00E45E16"/>
    <w:rsid w:val="00E5015D"/>
    <w:rsid w:val="00E540F6"/>
    <w:rsid w:val="00E541A8"/>
    <w:rsid w:val="00E5615A"/>
    <w:rsid w:val="00E637B5"/>
    <w:rsid w:val="00E63AC5"/>
    <w:rsid w:val="00E63FB5"/>
    <w:rsid w:val="00E6649C"/>
    <w:rsid w:val="00E70D69"/>
    <w:rsid w:val="00E761EC"/>
    <w:rsid w:val="00E76919"/>
    <w:rsid w:val="00E81341"/>
    <w:rsid w:val="00E81BDA"/>
    <w:rsid w:val="00E87CC8"/>
    <w:rsid w:val="00E90EF7"/>
    <w:rsid w:val="00E9718F"/>
    <w:rsid w:val="00E975CB"/>
    <w:rsid w:val="00E97D15"/>
    <w:rsid w:val="00EA1E06"/>
    <w:rsid w:val="00EA2C10"/>
    <w:rsid w:val="00EA3F5F"/>
    <w:rsid w:val="00EA5FBB"/>
    <w:rsid w:val="00EB0958"/>
    <w:rsid w:val="00EB288D"/>
    <w:rsid w:val="00EB4564"/>
    <w:rsid w:val="00EC2BC0"/>
    <w:rsid w:val="00EC4A3C"/>
    <w:rsid w:val="00ED0035"/>
    <w:rsid w:val="00ED02F9"/>
    <w:rsid w:val="00ED06D0"/>
    <w:rsid w:val="00ED59F0"/>
    <w:rsid w:val="00EE474D"/>
    <w:rsid w:val="00EF2BBC"/>
    <w:rsid w:val="00EF3512"/>
    <w:rsid w:val="00EF40C6"/>
    <w:rsid w:val="00EF41BA"/>
    <w:rsid w:val="00EF461D"/>
    <w:rsid w:val="00EF4C3B"/>
    <w:rsid w:val="00F13787"/>
    <w:rsid w:val="00F14284"/>
    <w:rsid w:val="00F14DEF"/>
    <w:rsid w:val="00F157C2"/>
    <w:rsid w:val="00F21402"/>
    <w:rsid w:val="00F23670"/>
    <w:rsid w:val="00F238A6"/>
    <w:rsid w:val="00F23DFF"/>
    <w:rsid w:val="00F45B01"/>
    <w:rsid w:val="00F47A4C"/>
    <w:rsid w:val="00F52373"/>
    <w:rsid w:val="00F547C1"/>
    <w:rsid w:val="00F562B4"/>
    <w:rsid w:val="00F61915"/>
    <w:rsid w:val="00F62907"/>
    <w:rsid w:val="00F63EEB"/>
    <w:rsid w:val="00F6544B"/>
    <w:rsid w:val="00F712C0"/>
    <w:rsid w:val="00F714C9"/>
    <w:rsid w:val="00F71E10"/>
    <w:rsid w:val="00F77529"/>
    <w:rsid w:val="00F94D04"/>
    <w:rsid w:val="00F95F75"/>
    <w:rsid w:val="00F96D51"/>
    <w:rsid w:val="00F972EA"/>
    <w:rsid w:val="00FA2261"/>
    <w:rsid w:val="00FA3C7F"/>
    <w:rsid w:val="00FB07E5"/>
    <w:rsid w:val="00FB35E1"/>
    <w:rsid w:val="00FB3B75"/>
    <w:rsid w:val="00FB67D1"/>
    <w:rsid w:val="00FB773C"/>
    <w:rsid w:val="00FC1973"/>
    <w:rsid w:val="00FD2F13"/>
    <w:rsid w:val="00FD35DC"/>
    <w:rsid w:val="00FD5EE1"/>
    <w:rsid w:val="00FF085D"/>
    <w:rsid w:val="00FF4252"/>
    <w:rsid w:val="00FF70C1"/>
    <w:rsid w:val="00FF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E106"/>
  <w15:docId w15:val="{B3803B55-11D7-4367-8E46-923FF13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9"/>
    <w:qFormat/>
    <w:rsid w:val="00CA578C"/>
    <w:pPr>
      <w:spacing w:before="100" w:beforeAutospacing="1" w:after="100" w:afterAutospacing="1" w:line="240" w:lineRule="auto"/>
      <w:outlineLvl w:val="2"/>
    </w:pPr>
    <w:rPr>
      <w:rFonts w:ascii="Times New Roman" w:eastAsia="MS Mincho" w:hAnsi="Times New Roman" w:cs="Times New Roman"/>
      <w:b/>
      <w:bCs/>
      <w:sz w:val="27"/>
      <w:szCs w:val="27"/>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443"/>
    <w:rPr>
      <w:color w:val="0000FF" w:themeColor="hyperlink"/>
      <w:u w:val="single"/>
    </w:rPr>
  </w:style>
  <w:style w:type="paragraph" w:customStyle="1" w:styleId="EndNoteBibliographyTitle">
    <w:name w:val="EndNote Bibliography Title"/>
    <w:basedOn w:val="Normal"/>
    <w:link w:val="EndNoteBibliographyTitleChar"/>
    <w:rsid w:val="0014045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4045D"/>
    <w:rPr>
      <w:rFonts w:ascii="Calibri" w:hAnsi="Calibri"/>
      <w:noProof/>
      <w:lang w:val="en-US"/>
    </w:rPr>
  </w:style>
  <w:style w:type="paragraph" w:customStyle="1" w:styleId="EndNoteBibliography">
    <w:name w:val="EndNote Bibliography"/>
    <w:basedOn w:val="Normal"/>
    <w:link w:val="EndNoteBibliographyChar"/>
    <w:rsid w:val="0014045D"/>
    <w:pPr>
      <w:spacing w:line="240" w:lineRule="auto"/>
      <w:jc w:val="center"/>
    </w:pPr>
    <w:rPr>
      <w:rFonts w:ascii="Calibri" w:hAnsi="Calibri"/>
      <w:noProof/>
      <w:lang w:val="en-US"/>
    </w:rPr>
  </w:style>
  <w:style w:type="character" w:customStyle="1" w:styleId="EndNoteBibliographyChar">
    <w:name w:val="EndNote Bibliography Char"/>
    <w:basedOn w:val="DefaultParagraphFont"/>
    <w:link w:val="EndNoteBibliography"/>
    <w:rsid w:val="0014045D"/>
    <w:rPr>
      <w:rFonts w:ascii="Calibri" w:hAnsi="Calibri"/>
      <w:noProof/>
      <w:lang w:val="en-US"/>
    </w:rPr>
  </w:style>
  <w:style w:type="paragraph" w:styleId="BalloonText">
    <w:name w:val="Balloon Text"/>
    <w:basedOn w:val="Normal"/>
    <w:link w:val="BalloonTextChar"/>
    <w:uiPriority w:val="99"/>
    <w:semiHidden/>
    <w:unhideWhenUsed/>
    <w:rsid w:val="009F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2C"/>
    <w:rPr>
      <w:rFonts w:ascii="Tahoma" w:hAnsi="Tahoma" w:cs="Tahoma"/>
      <w:sz w:val="16"/>
      <w:szCs w:val="16"/>
    </w:rPr>
  </w:style>
  <w:style w:type="character" w:styleId="CommentReference">
    <w:name w:val="annotation reference"/>
    <w:basedOn w:val="DefaultParagraphFont"/>
    <w:uiPriority w:val="99"/>
    <w:unhideWhenUsed/>
    <w:rsid w:val="009F522C"/>
    <w:rPr>
      <w:sz w:val="16"/>
      <w:szCs w:val="16"/>
    </w:rPr>
  </w:style>
  <w:style w:type="paragraph" w:styleId="CommentText">
    <w:name w:val="annotation text"/>
    <w:basedOn w:val="Normal"/>
    <w:link w:val="CommentTextChar"/>
    <w:uiPriority w:val="99"/>
    <w:unhideWhenUsed/>
    <w:rsid w:val="009F522C"/>
    <w:pPr>
      <w:spacing w:line="240" w:lineRule="auto"/>
    </w:pPr>
    <w:rPr>
      <w:sz w:val="20"/>
      <w:szCs w:val="20"/>
    </w:rPr>
  </w:style>
  <w:style w:type="character" w:customStyle="1" w:styleId="CommentTextChar">
    <w:name w:val="Comment Text Char"/>
    <w:basedOn w:val="DefaultParagraphFont"/>
    <w:link w:val="CommentText"/>
    <w:uiPriority w:val="99"/>
    <w:rsid w:val="009F522C"/>
    <w:rPr>
      <w:sz w:val="20"/>
      <w:szCs w:val="20"/>
    </w:rPr>
  </w:style>
  <w:style w:type="paragraph" w:styleId="NormalWeb">
    <w:name w:val="Normal (Web)"/>
    <w:basedOn w:val="Normal"/>
    <w:uiPriority w:val="99"/>
    <w:unhideWhenUsed/>
    <w:rsid w:val="009F522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9F522C"/>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9"/>
    <w:rsid w:val="00CA578C"/>
    <w:rPr>
      <w:rFonts w:ascii="Times New Roman" w:eastAsia="MS Mincho" w:hAnsi="Times New Roman" w:cs="Times New Roman"/>
      <w:b/>
      <w:bCs/>
      <w:sz w:val="27"/>
      <w:szCs w:val="27"/>
      <w:lang w:val="en-US" w:eastAsia="en-GB"/>
    </w:rPr>
  </w:style>
  <w:style w:type="paragraph" w:styleId="ListParagraph">
    <w:name w:val="List Paragraph"/>
    <w:basedOn w:val="Normal"/>
    <w:uiPriority w:val="34"/>
    <w:qFormat/>
    <w:rsid w:val="005B422D"/>
    <w:pPr>
      <w:ind w:left="720"/>
      <w:contextualSpacing/>
    </w:pPr>
  </w:style>
  <w:style w:type="paragraph" w:styleId="CommentSubject">
    <w:name w:val="annotation subject"/>
    <w:basedOn w:val="CommentText"/>
    <w:next w:val="CommentText"/>
    <w:link w:val="CommentSubjectChar"/>
    <w:uiPriority w:val="99"/>
    <w:semiHidden/>
    <w:unhideWhenUsed/>
    <w:rsid w:val="00654B87"/>
    <w:rPr>
      <w:b/>
      <w:bCs/>
    </w:rPr>
  </w:style>
  <w:style w:type="character" w:customStyle="1" w:styleId="CommentSubjectChar">
    <w:name w:val="Comment Subject Char"/>
    <w:basedOn w:val="CommentTextChar"/>
    <w:link w:val="CommentSubject"/>
    <w:uiPriority w:val="99"/>
    <w:semiHidden/>
    <w:rsid w:val="00654B87"/>
    <w:rPr>
      <w:b/>
      <w:bCs/>
      <w:sz w:val="20"/>
      <w:szCs w:val="20"/>
    </w:rPr>
  </w:style>
  <w:style w:type="paragraph" w:styleId="Header">
    <w:name w:val="header"/>
    <w:basedOn w:val="Normal"/>
    <w:link w:val="HeaderChar"/>
    <w:uiPriority w:val="99"/>
    <w:unhideWhenUsed/>
    <w:rsid w:val="00E30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76C"/>
  </w:style>
  <w:style w:type="paragraph" w:styleId="Footer">
    <w:name w:val="footer"/>
    <w:basedOn w:val="Normal"/>
    <w:link w:val="FooterChar"/>
    <w:uiPriority w:val="99"/>
    <w:unhideWhenUsed/>
    <w:rsid w:val="00E3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76C"/>
  </w:style>
  <w:style w:type="character" w:styleId="LineNumber">
    <w:name w:val="line number"/>
    <w:basedOn w:val="DefaultParagraphFont"/>
    <w:uiPriority w:val="99"/>
    <w:semiHidden/>
    <w:unhideWhenUsed/>
    <w:rsid w:val="00E3076C"/>
  </w:style>
  <w:style w:type="character" w:styleId="PlaceholderText">
    <w:name w:val="Placeholder Text"/>
    <w:basedOn w:val="DefaultParagraphFont"/>
    <w:uiPriority w:val="99"/>
    <w:semiHidden/>
    <w:rsid w:val="00506983"/>
    <w:rPr>
      <w:color w:val="808080"/>
    </w:rPr>
  </w:style>
  <w:style w:type="paragraph" w:styleId="NoSpacing">
    <w:name w:val="No Spacing"/>
    <w:uiPriority w:val="1"/>
    <w:qFormat/>
    <w:rsid w:val="00B670C8"/>
    <w:pPr>
      <w:spacing w:after="0" w:line="240" w:lineRule="auto"/>
    </w:pPr>
  </w:style>
  <w:style w:type="paragraph" w:styleId="Revision">
    <w:name w:val="Revision"/>
    <w:hidden/>
    <w:uiPriority w:val="99"/>
    <w:semiHidden/>
    <w:rsid w:val="00B5503D"/>
    <w:pPr>
      <w:spacing w:after="0" w:line="240" w:lineRule="auto"/>
    </w:pPr>
  </w:style>
  <w:style w:type="paragraph" w:styleId="PlainText">
    <w:name w:val="Plain Text"/>
    <w:basedOn w:val="Normal"/>
    <w:link w:val="PlainTextChar"/>
    <w:uiPriority w:val="99"/>
    <w:semiHidden/>
    <w:unhideWhenUsed/>
    <w:rsid w:val="001B48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48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448">
      <w:bodyDiv w:val="1"/>
      <w:marLeft w:val="0"/>
      <w:marRight w:val="0"/>
      <w:marTop w:val="0"/>
      <w:marBottom w:val="0"/>
      <w:divBdr>
        <w:top w:val="none" w:sz="0" w:space="0" w:color="auto"/>
        <w:left w:val="none" w:sz="0" w:space="0" w:color="auto"/>
        <w:bottom w:val="none" w:sz="0" w:space="0" w:color="auto"/>
        <w:right w:val="none" w:sz="0" w:space="0" w:color="auto"/>
      </w:divBdr>
    </w:div>
    <w:div w:id="78253265">
      <w:bodyDiv w:val="1"/>
      <w:marLeft w:val="0"/>
      <w:marRight w:val="0"/>
      <w:marTop w:val="0"/>
      <w:marBottom w:val="0"/>
      <w:divBdr>
        <w:top w:val="none" w:sz="0" w:space="0" w:color="auto"/>
        <w:left w:val="none" w:sz="0" w:space="0" w:color="auto"/>
        <w:bottom w:val="none" w:sz="0" w:space="0" w:color="auto"/>
        <w:right w:val="none" w:sz="0" w:space="0" w:color="auto"/>
      </w:divBdr>
    </w:div>
    <w:div w:id="317077311">
      <w:bodyDiv w:val="1"/>
      <w:marLeft w:val="0"/>
      <w:marRight w:val="0"/>
      <w:marTop w:val="0"/>
      <w:marBottom w:val="0"/>
      <w:divBdr>
        <w:top w:val="none" w:sz="0" w:space="0" w:color="auto"/>
        <w:left w:val="none" w:sz="0" w:space="0" w:color="auto"/>
        <w:bottom w:val="none" w:sz="0" w:space="0" w:color="auto"/>
        <w:right w:val="none" w:sz="0" w:space="0" w:color="auto"/>
      </w:divBdr>
    </w:div>
    <w:div w:id="814416149">
      <w:bodyDiv w:val="1"/>
      <w:marLeft w:val="0"/>
      <w:marRight w:val="0"/>
      <w:marTop w:val="0"/>
      <w:marBottom w:val="0"/>
      <w:divBdr>
        <w:top w:val="none" w:sz="0" w:space="0" w:color="auto"/>
        <w:left w:val="none" w:sz="0" w:space="0" w:color="auto"/>
        <w:bottom w:val="none" w:sz="0" w:space="0" w:color="auto"/>
        <w:right w:val="none" w:sz="0" w:space="0" w:color="auto"/>
      </w:divBdr>
    </w:div>
    <w:div w:id="1187864728">
      <w:bodyDiv w:val="1"/>
      <w:marLeft w:val="0"/>
      <w:marRight w:val="0"/>
      <w:marTop w:val="0"/>
      <w:marBottom w:val="0"/>
      <w:divBdr>
        <w:top w:val="none" w:sz="0" w:space="0" w:color="auto"/>
        <w:left w:val="none" w:sz="0" w:space="0" w:color="auto"/>
        <w:bottom w:val="none" w:sz="0" w:space="0" w:color="auto"/>
        <w:right w:val="none" w:sz="0" w:space="0" w:color="auto"/>
      </w:divBdr>
    </w:div>
    <w:div w:id="1428044471">
      <w:bodyDiv w:val="1"/>
      <w:marLeft w:val="0"/>
      <w:marRight w:val="0"/>
      <w:marTop w:val="0"/>
      <w:marBottom w:val="0"/>
      <w:divBdr>
        <w:top w:val="none" w:sz="0" w:space="0" w:color="auto"/>
        <w:left w:val="none" w:sz="0" w:space="0" w:color="auto"/>
        <w:bottom w:val="none" w:sz="0" w:space="0" w:color="auto"/>
        <w:right w:val="none" w:sz="0" w:space="0" w:color="auto"/>
      </w:divBdr>
    </w:div>
    <w:div w:id="1843541325">
      <w:bodyDiv w:val="1"/>
      <w:marLeft w:val="0"/>
      <w:marRight w:val="0"/>
      <w:marTop w:val="0"/>
      <w:marBottom w:val="0"/>
      <w:divBdr>
        <w:top w:val="none" w:sz="0" w:space="0" w:color="auto"/>
        <w:left w:val="none" w:sz="0" w:space="0" w:color="auto"/>
        <w:bottom w:val="none" w:sz="0" w:space="0" w:color="auto"/>
        <w:right w:val="none" w:sz="0" w:space="0" w:color="auto"/>
      </w:divBdr>
    </w:div>
    <w:div w:id="1889219186">
      <w:bodyDiv w:val="1"/>
      <w:marLeft w:val="0"/>
      <w:marRight w:val="0"/>
      <w:marTop w:val="0"/>
      <w:marBottom w:val="0"/>
      <w:divBdr>
        <w:top w:val="none" w:sz="0" w:space="0" w:color="auto"/>
        <w:left w:val="none" w:sz="0" w:space="0" w:color="auto"/>
        <w:bottom w:val="none" w:sz="0" w:space="0" w:color="auto"/>
        <w:right w:val="none" w:sz="0" w:space="0" w:color="auto"/>
      </w:divBdr>
    </w:div>
    <w:div w:id="20592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5F1E-5000-4470-BFD9-244F39FE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10705</Words>
  <Characters>61025</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Parsons</dc:creator>
  <cp:lastModifiedBy>Karen Drake</cp:lastModifiedBy>
  <cp:revision>2</cp:revision>
  <cp:lastPrinted>2017-02-13T11:25:00Z</cp:lastPrinted>
  <dcterms:created xsi:type="dcterms:W3CDTF">2018-05-10T09:05:00Z</dcterms:created>
  <dcterms:modified xsi:type="dcterms:W3CDTF">2018-05-10T09:05:00Z</dcterms:modified>
</cp:coreProperties>
</file>