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AC5" w:rsidRPr="008D1686" w:rsidRDefault="005D494E" w:rsidP="009759FF">
      <w:pPr>
        <w:jc w:val="both"/>
        <w:rPr>
          <w:color w:val="000000" w:themeColor="text1"/>
          <w:lang w:val="en-GB"/>
        </w:rPr>
      </w:pPr>
      <w:r w:rsidRPr="008D1686">
        <w:rPr>
          <w:color w:val="000000" w:themeColor="text1"/>
          <w:lang w:val="en-GB"/>
        </w:rPr>
        <w:t>The locational choices and interregional mobilities of creative entrepreneurs within Canada’s fashion system</w:t>
      </w:r>
    </w:p>
    <w:p w:rsidR="00E61299" w:rsidRPr="008D1686" w:rsidRDefault="00E61299" w:rsidP="0048796F">
      <w:pPr>
        <w:spacing w:line="480" w:lineRule="auto"/>
        <w:jc w:val="both"/>
        <w:rPr>
          <w:bCs/>
          <w:color w:val="000000" w:themeColor="text1"/>
          <w:lang w:val="en-GB"/>
        </w:rPr>
      </w:pPr>
    </w:p>
    <w:p w:rsidR="00AA2AC5" w:rsidRPr="008D1686" w:rsidRDefault="00AA2AC5" w:rsidP="00D16BF7">
      <w:pPr>
        <w:spacing w:line="480" w:lineRule="auto"/>
        <w:jc w:val="both"/>
        <w:outlineLvl w:val="0"/>
        <w:rPr>
          <w:bCs/>
          <w:color w:val="000000" w:themeColor="text1"/>
          <w:lang w:val="en-GB"/>
        </w:rPr>
      </w:pPr>
      <w:r w:rsidRPr="008D1686">
        <w:rPr>
          <w:bCs/>
          <w:color w:val="000000" w:themeColor="text1"/>
          <w:lang w:val="en-GB"/>
        </w:rPr>
        <w:t xml:space="preserve">Abstract  </w:t>
      </w:r>
    </w:p>
    <w:p w:rsidR="006875E9" w:rsidRPr="008D1686" w:rsidRDefault="000D3724" w:rsidP="00E446C5">
      <w:pPr>
        <w:jc w:val="both"/>
        <w:rPr>
          <w:color w:val="000000" w:themeColor="text1"/>
          <w:lang w:val="en-GB"/>
        </w:rPr>
      </w:pPr>
      <w:bookmarkStart w:id="0" w:name="_GoBack"/>
      <w:r w:rsidRPr="008D1686">
        <w:rPr>
          <w:color w:val="000000" w:themeColor="text1"/>
          <w:lang w:val="en-GB"/>
        </w:rPr>
        <w:t>Although c</w:t>
      </w:r>
      <w:r w:rsidR="00717010" w:rsidRPr="008D1686">
        <w:rPr>
          <w:color w:val="000000" w:themeColor="text1"/>
          <w:lang w:val="en-GB"/>
        </w:rPr>
        <w:t xml:space="preserve">reative industries and creative talent </w:t>
      </w:r>
      <w:r w:rsidR="00C24A39" w:rsidRPr="008D1686">
        <w:rPr>
          <w:color w:val="000000" w:themeColor="text1"/>
          <w:lang w:val="en-GB"/>
        </w:rPr>
        <w:t>have traditionally</w:t>
      </w:r>
      <w:r w:rsidR="001838F4" w:rsidRPr="008D1686">
        <w:rPr>
          <w:color w:val="000000" w:themeColor="text1"/>
          <w:lang w:val="en-GB"/>
        </w:rPr>
        <w:t xml:space="preserve"> cluster</w:t>
      </w:r>
      <w:r w:rsidR="00C24A39" w:rsidRPr="008D1686">
        <w:rPr>
          <w:color w:val="000000" w:themeColor="text1"/>
          <w:lang w:val="en-GB"/>
        </w:rPr>
        <w:t>ed</w:t>
      </w:r>
      <w:r w:rsidR="001838F4" w:rsidRPr="008D1686">
        <w:rPr>
          <w:color w:val="000000" w:themeColor="text1"/>
          <w:lang w:val="en-GB"/>
        </w:rPr>
        <w:t xml:space="preserve"> </w:t>
      </w:r>
      <w:r w:rsidR="00717010" w:rsidRPr="008D1686">
        <w:rPr>
          <w:color w:val="000000" w:themeColor="text1"/>
          <w:lang w:val="en-GB"/>
        </w:rPr>
        <w:t xml:space="preserve">in established global centres </w:t>
      </w:r>
      <w:r w:rsidR="00E96E4E" w:rsidRPr="008D1686">
        <w:rPr>
          <w:color w:val="000000" w:themeColor="text1"/>
          <w:lang w:val="en-GB"/>
        </w:rPr>
        <w:t>such as</w:t>
      </w:r>
      <w:r w:rsidR="00717010" w:rsidRPr="008D1686">
        <w:rPr>
          <w:color w:val="000000" w:themeColor="text1"/>
          <w:lang w:val="en-GB"/>
        </w:rPr>
        <w:t xml:space="preserve"> London and New York</w:t>
      </w:r>
      <w:r w:rsidRPr="008D1686">
        <w:rPr>
          <w:color w:val="000000" w:themeColor="text1"/>
          <w:lang w:val="en-GB"/>
        </w:rPr>
        <w:t xml:space="preserve">, </w:t>
      </w:r>
      <w:r w:rsidR="00717010" w:rsidRPr="008D1686">
        <w:rPr>
          <w:color w:val="000000" w:themeColor="text1"/>
          <w:lang w:val="en-GB"/>
        </w:rPr>
        <w:t xml:space="preserve">new forms of independent production, digital technologies and mobilities are reshaping this landscape. </w:t>
      </w:r>
      <w:r w:rsidR="00BB36AD" w:rsidRPr="008D1686">
        <w:rPr>
          <w:color w:val="000000" w:themeColor="text1"/>
          <w:lang w:val="en-GB"/>
        </w:rPr>
        <w:t>Drawing on 87 interviews and participant observation, this paper considers whether independent fashion designers in Canada still need to locate in the established centres to realise their ambitions.</w:t>
      </w:r>
      <w:r w:rsidRPr="008D1686">
        <w:rPr>
          <w:color w:val="000000" w:themeColor="text1"/>
          <w:lang w:val="en-GB"/>
        </w:rPr>
        <w:t xml:space="preserve"> It explores how these entrepreneurs choose a ‘home base’ for their operations and demonstrates how they mobilise three forms of mobility (temporary, mediated, virtual) to access opportunities and resources </w:t>
      </w:r>
      <w:r w:rsidR="00310774" w:rsidRPr="008D1686">
        <w:rPr>
          <w:color w:val="000000" w:themeColor="text1"/>
          <w:lang w:val="en-GB"/>
        </w:rPr>
        <w:t>within</w:t>
      </w:r>
      <w:r w:rsidRPr="008D1686">
        <w:rPr>
          <w:color w:val="000000" w:themeColor="text1"/>
          <w:lang w:val="en-GB"/>
        </w:rPr>
        <w:t xml:space="preserve"> Canada’s fashion system. </w:t>
      </w:r>
    </w:p>
    <w:bookmarkEnd w:id="0"/>
    <w:p w:rsidR="00E61299" w:rsidRPr="008D1686" w:rsidRDefault="00E61299" w:rsidP="00E61299">
      <w:pPr>
        <w:jc w:val="both"/>
        <w:rPr>
          <w:color w:val="000000" w:themeColor="text1"/>
          <w:lang w:val="en-GB"/>
        </w:rPr>
      </w:pPr>
    </w:p>
    <w:p w:rsidR="00AA2AC5" w:rsidRPr="008D1686" w:rsidRDefault="00AA2AC5" w:rsidP="00D16BF7">
      <w:pPr>
        <w:spacing w:line="480" w:lineRule="auto"/>
        <w:jc w:val="both"/>
        <w:outlineLvl w:val="0"/>
        <w:rPr>
          <w:color w:val="000000" w:themeColor="text1"/>
          <w:lang w:val="en-GB"/>
        </w:rPr>
      </w:pPr>
      <w:r w:rsidRPr="008D1686">
        <w:rPr>
          <w:bCs/>
          <w:color w:val="000000" w:themeColor="text1"/>
          <w:lang w:val="en-GB"/>
        </w:rPr>
        <w:t>Key words</w:t>
      </w:r>
      <w:r w:rsidRPr="008D1686">
        <w:rPr>
          <w:color w:val="000000" w:themeColor="text1"/>
          <w:lang w:val="en-GB"/>
        </w:rPr>
        <w:t>: mobility, locational choice,</w:t>
      </w:r>
      <w:r w:rsidR="009B3D5D" w:rsidRPr="008D1686">
        <w:rPr>
          <w:color w:val="000000" w:themeColor="text1"/>
          <w:lang w:val="en-GB"/>
        </w:rPr>
        <w:t xml:space="preserve"> </w:t>
      </w:r>
      <w:r w:rsidRPr="008D1686">
        <w:rPr>
          <w:color w:val="000000" w:themeColor="text1"/>
          <w:lang w:val="en-GB"/>
        </w:rPr>
        <w:t>fashion designers, creative labour, Canada</w:t>
      </w:r>
    </w:p>
    <w:p w:rsidR="002D57B2" w:rsidRPr="002D57B2" w:rsidRDefault="005317A3" w:rsidP="00C204AB">
      <w:pPr>
        <w:rPr>
          <w:color w:val="000000" w:themeColor="text1"/>
          <w:lang w:val="de-DE"/>
        </w:rPr>
      </w:pPr>
      <w:r w:rsidRPr="002D57B2">
        <w:rPr>
          <w:color w:val="000000" w:themeColor="text1"/>
          <w:lang w:val="de-DE"/>
        </w:rPr>
        <w:t xml:space="preserve">JEL </w:t>
      </w:r>
      <w:proofErr w:type="spellStart"/>
      <w:r w:rsidRPr="002D57B2">
        <w:rPr>
          <w:color w:val="000000" w:themeColor="text1"/>
          <w:lang w:val="de-DE"/>
        </w:rPr>
        <w:t>codes</w:t>
      </w:r>
      <w:proofErr w:type="spellEnd"/>
      <w:r w:rsidRPr="002D57B2">
        <w:rPr>
          <w:color w:val="000000" w:themeColor="text1"/>
          <w:lang w:val="de-DE"/>
        </w:rPr>
        <w:t>:</w:t>
      </w:r>
      <w:r w:rsidR="002D57B2" w:rsidRPr="002D57B2">
        <w:rPr>
          <w:color w:val="000000" w:themeColor="text1"/>
          <w:lang w:val="de-DE"/>
        </w:rPr>
        <w:t xml:space="preserve"> F66, J61, L26, R</w:t>
      </w:r>
    </w:p>
    <w:p w:rsidR="002D57B2" w:rsidRPr="002D57B2" w:rsidRDefault="002D57B2" w:rsidP="00C204AB">
      <w:pPr>
        <w:rPr>
          <w:color w:val="000000" w:themeColor="text1"/>
          <w:lang w:val="de-DE"/>
        </w:rPr>
      </w:pPr>
    </w:p>
    <w:p w:rsidR="00E61299" w:rsidRPr="002D57B2" w:rsidRDefault="00E61299" w:rsidP="00E61299">
      <w:pPr>
        <w:rPr>
          <w:bCs/>
          <w:color w:val="000000" w:themeColor="text1"/>
          <w:lang w:val="de-DE"/>
        </w:rPr>
      </w:pPr>
    </w:p>
    <w:p w:rsidR="00AA2AC5" w:rsidRPr="008D1686" w:rsidRDefault="00AA2AC5" w:rsidP="005317A3">
      <w:pPr>
        <w:pStyle w:val="ListParagraph"/>
        <w:numPr>
          <w:ilvl w:val="0"/>
          <w:numId w:val="34"/>
        </w:numPr>
        <w:rPr>
          <w:rFonts w:ascii="Times New Roman" w:hAnsi="Times New Roman" w:cs="Times New Roman"/>
          <w:bCs/>
          <w:color w:val="000000" w:themeColor="text1"/>
          <w:lang w:val="en-GB"/>
        </w:rPr>
      </w:pPr>
      <w:r w:rsidRPr="008D1686">
        <w:rPr>
          <w:rFonts w:ascii="Times New Roman" w:hAnsi="Times New Roman" w:cs="Times New Roman"/>
          <w:bCs/>
          <w:color w:val="000000" w:themeColor="text1"/>
          <w:lang w:val="en-GB"/>
        </w:rPr>
        <w:t>Introduction</w:t>
      </w:r>
    </w:p>
    <w:p w:rsidR="00E61299" w:rsidRPr="008D1686" w:rsidRDefault="00E61299" w:rsidP="00E61299">
      <w:pPr>
        <w:rPr>
          <w:bCs/>
          <w:color w:val="000000" w:themeColor="text1"/>
          <w:lang w:val="en-GB"/>
        </w:rPr>
      </w:pPr>
    </w:p>
    <w:p w:rsidR="008F7F05" w:rsidRPr="008D1686" w:rsidRDefault="00BF696F" w:rsidP="00574D09">
      <w:pPr>
        <w:spacing w:line="480" w:lineRule="auto"/>
        <w:jc w:val="both"/>
        <w:rPr>
          <w:color w:val="000000" w:themeColor="text1"/>
        </w:rPr>
      </w:pPr>
      <w:r w:rsidRPr="008D1686">
        <w:rPr>
          <w:color w:val="000000" w:themeColor="text1"/>
        </w:rPr>
        <w:t>Creative industries such as music, film and new media have long clustered activities and infrastructure in a handful of established global centres (Florida, 2002</w:t>
      </w:r>
      <w:r w:rsidR="001F2AF4" w:rsidRPr="008D1686">
        <w:rPr>
          <w:color w:val="000000" w:themeColor="text1"/>
        </w:rPr>
        <w:t xml:space="preserve">; </w:t>
      </w:r>
      <w:r w:rsidR="007F3DDD" w:rsidRPr="008D1686">
        <w:rPr>
          <w:color w:val="000000" w:themeColor="text1"/>
        </w:rPr>
        <w:t>Hracs et al.</w:t>
      </w:r>
      <w:r w:rsidR="00D16957" w:rsidRPr="008D1686">
        <w:rPr>
          <w:color w:val="000000" w:themeColor="text1"/>
        </w:rPr>
        <w:t>,</w:t>
      </w:r>
      <w:r w:rsidR="001F2AF4" w:rsidRPr="008D1686">
        <w:rPr>
          <w:color w:val="000000" w:themeColor="text1"/>
        </w:rPr>
        <w:t xml:space="preserve"> 201</w:t>
      </w:r>
      <w:r w:rsidR="007F3DDD" w:rsidRPr="008D1686">
        <w:rPr>
          <w:color w:val="000000" w:themeColor="text1"/>
        </w:rPr>
        <w:t>1</w:t>
      </w:r>
      <w:r w:rsidR="001F2AF4" w:rsidRPr="008D1686">
        <w:rPr>
          <w:color w:val="000000" w:themeColor="text1"/>
        </w:rPr>
        <w:t>).</w:t>
      </w:r>
      <w:r w:rsidRPr="008D1686">
        <w:rPr>
          <w:color w:val="000000" w:themeColor="text1"/>
        </w:rPr>
        <w:t xml:space="preserve"> As a result, aspiring creative talent has </w:t>
      </w:r>
      <w:r w:rsidR="00343DEF" w:rsidRPr="008D1686">
        <w:rPr>
          <w:color w:val="000000" w:themeColor="text1"/>
        </w:rPr>
        <w:t xml:space="preserve">typically </w:t>
      </w:r>
      <w:r w:rsidRPr="008D1686">
        <w:rPr>
          <w:color w:val="000000" w:themeColor="text1"/>
        </w:rPr>
        <w:t xml:space="preserve">flowed up the hierarchy, from peripheries and regional incubators to national centres and global capitals. This is especially true in </w:t>
      </w:r>
      <w:r w:rsidR="00043F69" w:rsidRPr="008D1686">
        <w:rPr>
          <w:color w:val="000000" w:themeColor="text1"/>
        </w:rPr>
        <w:t xml:space="preserve">the </w:t>
      </w:r>
      <w:r w:rsidRPr="008D1686">
        <w:rPr>
          <w:color w:val="000000" w:themeColor="text1"/>
        </w:rPr>
        <w:t>fashion</w:t>
      </w:r>
      <w:r w:rsidR="00043F69" w:rsidRPr="008D1686">
        <w:rPr>
          <w:color w:val="000000" w:themeColor="text1"/>
        </w:rPr>
        <w:t xml:space="preserve"> industry</w:t>
      </w:r>
      <w:r w:rsidRPr="008D1686">
        <w:rPr>
          <w:color w:val="000000" w:themeColor="text1"/>
        </w:rPr>
        <w:t xml:space="preserve"> where four superstar cities – London, Paris, Milan and New York – </w:t>
      </w:r>
      <w:r w:rsidR="003A77B8" w:rsidRPr="008D1686">
        <w:rPr>
          <w:color w:val="000000" w:themeColor="text1"/>
        </w:rPr>
        <w:t xml:space="preserve">serve as </w:t>
      </w:r>
      <w:r w:rsidR="009C6607" w:rsidRPr="008D1686">
        <w:rPr>
          <w:color w:val="000000" w:themeColor="text1"/>
        </w:rPr>
        <w:t xml:space="preserve">talent magnets that </w:t>
      </w:r>
      <w:r w:rsidRPr="008D1686">
        <w:rPr>
          <w:color w:val="000000" w:themeColor="text1"/>
        </w:rPr>
        <w:t>have traditionally dictated trends</w:t>
      </w:r>
      <w:r w:rsidR="009C6607" w:rsidRPr="008D1686">
        <w:rPr>
          <w:color w:val="000000" w:themeColor="text1"/>
        </w:rPr>
        <w:t xml:space="preserve"> and</w:t>
      </w:r>
      <w:r w:rsidRPr="008D1686">
        <w:rPr>
          <w:color w:val="000000" w:themeColor="text1"/>
        </w:rPr>
        <w:t xml:space="preserve"> dominated other </w:t>
      </w:r>
      <w:r w:rsidR="00724692" w:rsidRPr="008D1686">
        <w:rPr>
          <w:color w:val="000000" w:themeColor="text1"/>
        </w:rPr>
        <w:t xml:space="preserve">markets </w:t>
      </w:r>
      <w:r w:rsidRPr="008D1686">
        <w:rPr>
          <w:color w:val="000000" w:themeColor="text1"/>
        </w:rPr>
        <w:t>(</w:t>
      </w:r>
      <w:proofErr w:type="spellStart"/>
      <w:r w:rsidR="0068727B" w:rsidRPr="008D1686">
        <w:rPr>
          <w:color w:val="000000" w:themeColor="text1"/>
        </w:rPr>
        <w:t>Breward</w:t>
      </w:r>
      <w:proofErr w:type="spellEnd"/>
      <w:r w:rsidR="0068727B" w:rsidRPr="008D1686">
        <w:rPr>
          <w:color w:val="000000" w:themeColor="text1"/>
        </w:rPr>
        <w:t xml:space="preserve"> </w:t>
      </w:r>
      <w:r w:rsidR="00B3441E" w:rsidRPr="008D1686">
        <w:rPr>
          <w:color w:val="000000" w:themeColor="text1"/>
          <w:lang w:val="en-GB"/>
        </w:rPr>
        <w:t xml:space="preserve">&amp; </w:t>
      </w:r>
      <w:r w:rsidR="0068727B" w:rsidRPr="008D1686">
        <w:rPr>
          <w:color w:val="000000" w:themeColor="text1"/>
        </w:rPr>
        <w:t>Gilbert</w:t>
      </w:r>
      <w:r w:rsidR="00305483" w:rsidRPr="008D1686">
        <w:rPr>
          <w:color w:val="000000" w:themeColor="text1"/>
        </w:rPr>
        <w:t>,</w:t>
      </w:r>
      <w:r w:rsidR="0068727B" w:rsidRPr="008D1686">
        <w:rPr>
          <w:color w:val="000000" w:themeColor="text1"/>
        </w:rPr>
        <w:t xml:space="preserve"> 2006; Kawamura</w:t>
      </w:r>
      <w:r w:rsidR="00305483" w:rsidRPr="008D1686">
        <w:rPr>
          <w:color w:val="000000" w:themeColor="text1"/>
        </w:rPr>
        <w:t>,</w:t>
      </w:r>
      <w:r w:rsidR="0068727B" w:rsidRPr="008D1686">
        <w:rPr>
          <w:color w:val="000000" w:themeColor="text1"/>
        </w:rPr>
        <w:t xml:space="preserve"> 2004;</w:t>
      </w:r>
      <w:r w:rsidRPr="008D1686">
        <w:rPr>
          <w:color w:val="000000" w:themeColor="text1"/>
        </w:rPr>
        <w:t xml:space="preserve"> </w:t>
      </w:r>
      <w:proofErr w:type="spellStart"/>
      <w:r w:rsidRPr="008D1686">
        <w:rPr>
          <w:color w:val="000000" w:themeColor="text1"/>
        </w:rPr>
        <w:t>Rantisi</w:t>
      </w:r>
      <w:proofErr w:type="spellEnd"/>
      <w:r w:rsidR="00305483" w:rsidRPr="008D1686">
        <w:rPr>
          <w:color w:val="000000" w:themeColor="text1"/>
        </w:rPr>
        <w:t>,</w:t>
      </w:r>
      <w:r w:rsidRPr="008D1686">
        <w:rPr>
          <w:color w:val="000000" w:themeColor="text1"/>
        </w:rPr>
        <w:t xml:space="preserve"> 2004). </w:t>
      </w:r>
    </w:p>
    <w:p w:rsidR="000B6C4C" w:rsidRPr="008D1686" w:rsidRDefault="00BF696F" w:rsidP="008C54C1">
      <w:pPr>
        <w:spacing w:line="480" w:lineRule="auto"/>
        <w:ind w:firstLine="720"/>
        <w:jc w:val="both"/>
        <w:rPr>
          <w:color w:val="000000" w:themeColor="text1"/>
        </w:rPr>
      </w:pPr>
      <w:r w:rsidRPr="008D1686">
        <w:rPr>
          <w:color w:val="000000" w:themeColor="text1"/>
        </w:rPr>
        <w:t>While these cities are still regarded by many creatives as the ‘place to be</w:t>
      </w:r>
      <w:r w:rsidR="00000778" w:rsidRPr="008D1686">
        <w:rPr>
          <w:color w:val="000000" w:themeColor="text1"/>
        </w:rPr>
        <w:t>,</w:t>
      </w:r>
      <w:r w:rsidRPr="008D1686">
        <w:rPr>
          <w:color w:val="000000" w:themeColor="text1"/>
        </w:rPr>
        <w:t xml:space="preserve">’ recent developments may be undermining their attractiveness and centrality. </w:t>
      </w:r>
      <w:r w:rsidR="00724692" w:rsidRPr="008D1686">
        <w:rPr>
          <w:color w:val="000000" w:themeColor="text1"/>
        </w:rPr>
        <w:t>J</w:t>
      </w:r>
      <w:r w:rsidRPr="008D1686">
        <w:rPr>
          <w:color w:val="000000" w:themeColor="text1"/>
        </w:rPr>
        <w:t>ust as these capitals are becoming more crowded, costly, competitive and cutthroat, new forms of independent production, digital technologies and mobilities are furnishing individuals with greater freedom to arrange where, when and how they live and work (</w:t>
      </w:r>
      <w:r w:rsidR="007F3DDD" w:rsidRPr="008D1686">
        <w:rPr>
          <w:color w:val="000000" w:themeColor="text1"/>
        </w:rPr>
        <w:t>Hracs et al.</w:t>
      </w:r>
      <w:r w:rsidR="00305483" w:rsidRPr="008D1686">
        <w:rPr>
          <w:color w:val="000000" w:themeColor="text1"/>
        </w:rPr>
        <w:t>,</w:t>
      </w:r>
      <w:r w:rsidRPr="008D1686">
        <w:rPr>
          <w:color w:val="000000" w:themeColor="text1"/>
        </w:rPr>
        <w:t xml:space="preserve"> 2011; </w:t>
      </w:r>
      <w:r w:rsidR="00076355" w:rsidRPr="008D1686">
        <w:rPr>
          <w:color w:val="000000" w:themeColor="text1"/>
        </w:rPr>
        <w:t>Nilsson</w:t>
      </w:r>
      <w:r w:rsidR="00305483" w:rsidRPr="008D1686">
        <w:rPr>
          <w:color w:val="000000" w:themeColor="text1"/>
        </w:rPr>
        <w:t>,</w:t>
      </w:r>
      <w:r w:rsidR="00076355" w:rsidRPr="008D1686">
        <w:rPr>
          <w:color w:val="000000" w:themeColor="text1"/>
        </w:rPr>
        <w:t xml:space="preserve"> 2014).</w:t>
      </w:r>
      <w:r w:rsidR="00076355" w:rsidRPr="008D1686" w:rsidDel="00076355">
        <w:rPr>
          <w:color w:val="000000" w:themeColor="text1"/>
        </w:rPr>
        <w:t xml:space="preserve"> </w:t>
      </w:r>
      <w:r w:rsidRPr="008D1686">
        <w:rPr>
          <w:color w:val="000000" w:themeColor="text1"/>
        </w:rPr>
        <w:t xml:space="preserve">This raises a </w:t>
      </w:r>
      <w:r w:rsidR="000B6C4C" w:rsidRPr="008D1686">
        <w:rPr>
          <w:color w:val="000000" w:themeColor="text1"/>
        </w:rPr>
        <w:lastRenderedPageBreak/>
        <w:t>fundamental question</w:t>
      </w:r>
      <w:r w:rsidR="000650E7" w:rsidRPr="008D1686">
        <w:rPr>
          <w:color w:val="000000" w:themeColor="text1"/>
        </w:rPr>
        <w:t xml:space="preserve"> which lies at the heart of regional studies </w:t>
      </w:r>
      <w:r w:rsidR="00310774" w:rsidRPr="008D1686">
        <w:rPr>
          <w:color w:val="000000" w:themeColor="text1"/>
        </w:rPr>
        <w:t>(</w:t>
      </w:r>
      <w:proofErr w:type="spellStart"/>
      <w:r w:rsidR="000650E7" w:rsidRPr="008D1686">
        <w:rPr>
          <w:color w:val="000000" w:themeColor="text1"/>
        </w:rPr>
        <w:t>Turok</w:t>
      </w:r>
      <w:proofErr w:type="spellEnd"/>
      <w:r w:rsidR="000650E7" w:rsidRPr="008D1686">
        <w:rPr>
          <w:color w:val="000000" w:themeColor="text1"/>
        </w:rPr>
        <w:t xml:space="preserve"> et al. 2017)</w:t>
      </w:r>
      <w:r w:rsidR="000B6C4C" w:rsidRPr="008D1686">
        <w:rPr>
          <w:color w:val="000000" w:themeColor="text1"/>
        </w:rPr>
        <w:t xml:space="preserve">: </w:t>
      </w:r>
      <w:r w:rsidRPr="008D1686">
        <w:rPr>
          <w:color w:val="000000" w:themeColor="text1"/>
        </w:rPr>
        <w:t>do independent creatives still need to locate in the established centr</w:t>
      </w:r>
      <w:r w:rsidR="008F7F05" w:rsidRPr="008D1686">
        <w:rPr>
          <w:color w:val="000000" w:themeColor="text1"/>
        </w:rPr>
        <w:t>es to realise their ambitions?</w:t>
      </w:r>
      <w:r w:rsidR="00AB1082" w:rsidRPr="008D1686">
        <w:rPr>
          <w:color w:val="000000" w:themeColor="text1"/>
        </w:rPr>
        <w:t xml:space="preserve"> </w:t>
      </w:r>
    </w:p>
    <w:p w:rsidR="008F7F05" w:rsidRPr="008D1686" w:rsidRDefault="00BF696F" w:rsidP="001861E6">
      <w:pPr>
        <w:spacing w:line="480" w:lineRule="auto"/>
        <w:ind w:firstLine="720"/>
        <w:jc w:val="both"/>
        <w:rPr>
          <w:color w:val="000000" w:themeColor="text1"/>
        </w:rPr>
      </w:pPr>
      <w:r w:rsidRPr="008D1686">
        <w:rPr>
          <w:color w:val="000000" w:themeColor="text1"/>
        </w:rPr>
        <w:t>This paper addresses this question through a case study of Canada’s fashion system. Drawing on 87 interviews</w:t>
      </w:r>
      <w:r w:rsidR="006875E9" w:rsidRPr="008D1686">
        <w:rPr>
          <w:color w:val="000000" w:themeColor="text1"/>
        </w:rPr>
        <w:t xml:space="preserve"> and participant observation</w:t>
      </w:r>
      <w:r w:rsidRPr="008D1686">
        <w:rPr>
          <w:color w:val="000000" w:themeColor="text1"/>
        </w:rPr>
        <w:t xml:space="preserve">, it provides a typology of the country’s diverse regions </w:t>
      </w:r>
      <w:r w:rsidR="004B3D87" w:rsidRPr="008D1686">
        <w:rPr>
          <w:color w:val="000000" w:themeColor="text1"/>
        </w:rPr>
        <w:t>and examines the ways in which independent designers can access opportunities and resources in other parts of the national system</w:t>
      </w:r>
      <w:r w:rsidR="00622681" w:rsidRPr="008D1686">
        <w:rPr>
          <w:color w:val="000000" w:themeColor="text1"/>
        </w:rPr>
        <w:t xml:space="preserve"> and overcome the limitations of their ‘home base’ </w:t>
      </w:r>
      <w:r w:rsidR="004B3D87" w:rsidRPr="008D1686">
        <w:rPr>
          <w:color w:val="000000" w:themeColor="text1"/>
        </w:rPr>
        <w:t xml:space="preserve">by practicing forms of mobility in strategic ways. </w:t>
      </w:r>
      <w:r w:rsidR="000650E7" w:rsidRPr="008D1686">
        <w:rPr>
          <w:color w:val="000000" w:themeColor="text1"/>
        </w:rPr>
        <w:t>O</w:t>
      </w:r>
      <w:r w:rsidRPr="008D1686">
        <w:rPr>
          <w:color w:val="000000" w:themeColor="text1"/>
        </w:rPr>
        <w:t xml:space="preserve">ur conceptualisation of mobility is informed by the ‘new mobilities paradigm’ (Sheller </w:t>
      </w:r>
      <w:r w:rsidR="00B3441E" w:rsidRPr="008D1686">
        <w:rPr>
          <w:color w:val="000000" w:themeColor="text1"/>
          <w:lang w:val="en-GB"/>
        </w:rPr>
        <w:t xml:space="preserve">&amp; </w:t>
      </w:r>
      <w:proofErr w:type="spellStart"/>
      <w:r w:rsidRPr="008D1686">
        <w:rPr>
          <w:color w:val="000000" w:themeColor="text1"/>
        </w:rPr>
        <w:t>Urry</w:t>
      </w:r>
      <w:proofErr w:type="spellEnd"/>
      <w:r w:rsidRPr="008D1686">
        <w:rPr>
          <w:color w:val="000000" w:themeColor="text1"/>
        </w:rPr>
        <w:t xml:space="preserve">, 2006) and encompasses the physical and virtual movement of humans, ideas, knowledge and objects across space and </w:t>
      </w:r>
      <w:r w:rsidR="00437D27" w:rsidRPr="008D1686">
        <w:rPr>
          <w:color w:val="000000" w:themeColor="text1"/>
        </w:rPr>
        <w:t xml:space="preserve">at different </w:t>
      </w:r>
      <w:r w:rsidRPr="008D1686">
        <w:rPr>
          <w:color w:val="000000" w:themeColor="text1"/>
        </w:rPr>
        <w:t>scales (</w:t>
      </w:r>
      <w:proofErr w:type="spellStart"/>
      <w:r w:rsidRPr="008D1686">
        <w:rPr>
          <w:color w:val="000000" w:themeColor="text1"/>
        </w:rPr>
        <w:t>Cresswell</w:t>
      </w:r>
      <w:proofErr w:type="spellEnd"/>
      <w:r w:rsidR="00305483" w:rsidRPr="008D1686">
        <w:rPr>
          <w:color w:val="000000" w:themeColor="text1"/>
        </w:rPr>
        <w:t>,</w:t>
      </w:r>
      <w:r w:rsidRPr="008D1686">
        <w:rPr>
          <w:color w:val="000000" w:themeColor="text1"/>
        </w:rPr>
        <w:t xml:space="preserve"> 2010).</w:t>
      </w:r>
      <w:r w:rsidR="004D7F3D" w:rsidRPr="008D1686">
        <w:rPr>
          <w:color w:val="000000" w:themeColor="text1"/>
        </w:rPr>
        <w:t xml:space="preserve"> T</w:t>
      </w:r>
      <w:r w:rsidRPr="008D1686">
        <w:rPr>
          <w:color w:val="000000" w:themeColor="text1"/>
        </w:rPr>
        <w:t>hree forms of mobility</w:t>
      </w:r>
      <w:r w:rsidR="004D7F3D" w:rsidRPr="008D1686">
        <w:rPr>
          <w:color w:val="000000" w:themeColor="text1"/>
        </w:rPr>
        <w:t xml:space="preserve"> are presented</w:t>
      </w:r>
      <w:r w:rsidRPr="008D1686">
        <w:rPr>
          <w:color w:val="000000" w:themeColor="text1"/>
        </w:rPr>
        <w:t>: 1) temporary mobility, which entails physically attending events such as fashion week, 2) mediated mobility, which involves working with intermediaries to create a presence in key markets</w:t>
      </w:r>
      <w:r w:rsidR="003B79A8" w:rsidRPr="008D1686">
        <w:rPr>
          <w:color w:val="000000" w:themeColor="text1"/>
        </w:rPr>
        <w:t>,</w:t>
      </w:r>
      <w:r w:rsidRPr="008D1686">
        <w:rPr>
          <w:color w:val="000000" w:themeColor="text1"/>
        </w:rPr>
        <w:t xml:space="preserve"> and 3) virtual mobility, which harnesses the internet and social media to promote and sell products in local, national and global markets. </w:t>
      </w:r>
      <w:r w:rsidR="008D454D" w:rsidRPr="008D1686">
        <w:rPr>
          <w:color w:val="000000" w:themeColor="text1"/>
        </w:rPr>
        <w:t>T</w:t>
      </w:r>
      <w:r w:rsidRPr="008D1686">
        <w:rPr>
          <w:color w:val="000000" w:themeColor="text1"/>
        </w:rPr>
        <w:t>he paper argues that although ‘making it’ in the Canadian fashion system is difficult (</w:t>
      </w:r>
      <w:r w:rsidR="006950E0" w:rsidRPr="008D1686">
        <w:rPr>
          <w:color w:val="000000" w:themeColor="text1"/>
        </w:rPr>
        <w:t>Brydges and Pugh</w:t>
      </w:r>
      <w:r w:rsidR="00202AAE" w:rsidRPr="008D1686">
        <w:rPr>
          <w:color w:val="000000" w:themeColor="text1"/>
        </w:rPr>
        <w:t>,</w:t>
      </w:r>
      <w:r w:rsidR="00D16957" w:rsidRPr="008D1686">
        <w:rPr>
          <w:color w:val="000000" w:themeColor="text1"/>
        </w:rPr>
        <w:t xml:space="preserve"> 2017</w:t>
      </w:r>
      <w:r w:rsidRPr="008D1686">
        <w:rPr>
          <w:color w:val="000000" w:themeColor="text1"/>
        </w:rPr>
        <w:t>), being permanently located in one of the big cities</w:t>
      </w:r>
      <w:r w:rsidR="004B3D87" w:rsidRPr="008D1686">
        <w:rPr>
          <w:color w:val="000000" w:themeColor="text1"/>
        </w:rPr>
        <w:t>,</w:t>
      </w:r>
      <w:r w:rsidRPr="008D1686">
        <w:rPr>
          <w:color w:val="000000" w:themeColor="text1"/>
        </w:rPr>
        <w:t xml:space="preserve"> like Toronto, Montreal or Vancouver</w:t>
      </w:r>
      <w:r w:rsidR="004B3D87" w:rsidRPr="008D1686">
        <w:rPr>
          <w:color w:val="000000" w:themeColor="text1"/>
        </w:rPr>
        <w:t>,</w:t>
      </w:r>
      <w:r w:rsidRPr="008D1686">
        <w:rPr>
          <w:color w:val="000000" w:themeColor="text1"/>
        </w:rPr>
        <w:t xml:space="preserve"> is not essential</w:t>
      </w:r>
      <w:r w:rsidR="008D454D" w:rsidRPr="008D1686">
        <w:rPr>
          <w:color w:val="000000" w:themeColor="text1"/>
        </w:rPr>
        <w:t>.</w:t>
      </w:r>
    </w:p>
    <w:p w:rsidR="00BF696F" w:rsidRPr="008D1686" w:rsidRDefault="00BF696F" w:rsidP="008D454D">
      <w:pPr>
        <w:spacing w:line="480" w:lineRule="auto"/>
        <w:ind w:firstLine="720"/>
        <w:jc w:val="both"/>
        <w:rPr>
          <w:color w:val="000000" w:themeColor="text1"/>
        </w:rPr>
      </w:pPr>
      <w:r w:rsidRPr="008D1686">
        <w:rPr>
          <w:color w:val="000000" w:themeColor="text1"/>
        </w:rPr>
        <w:t xml:space="preserve">The paper contributes to existing literature in several ways. First, it nuances our understanding of the locational choices of creative workers and mobile ‘talent’ by moving beyond traditional considerations of ‘one-off’ </w:t>
      </w:r>
      <w:r w:rsidR="00711E90" w:rsidRPr="008D1686">
        <w:rPr>
          <w:color w:val="000000" w:themeColor="text1"/>
        </w:rPr>
        <w:t xml:space="preserve">(one time, permanent) </w:t>
      </w:r>
      <w:r w:rsidRPr="008D1686">
        <w:rPr>
          <w:color w:val="000000" w:themeColor="text1"/>
        </w:rPr>
        <w:t>moves and the ‘jobs vs. amenities’ debate (Florida</w:t>
      </w:r>
      <w:r w:rsidR="00881466" w:rsidRPr="008D1686">
        <w:rPr>
          <w:color w:val="000000" w:themeColor="text1"/>
        </w:rPr>
        <w:t>,</w:t>
      </w:r>
      <w:r w:rsidRPr="008D1686">
        <w:rPr>
          <w:color w:val="000000" w:themeColor="text1"/>
        </w:rPr>
        <w:t xml:space="preserve"> 2002; </w:t>
      </w:r>
      <w:proofErr w:type="spellStart"/>
      <w:r w:rsidRPr="008D1686">
        <w:rPr>
          <w:color w:val="000000" w:themeColor="text1"/>
        </w:rPr>
        <w:t>Storper</w:t>
      </w:r>
      <w:proofErr w:type="spellEnd"/>
      <w:r w:rsidRPr="008D1686">
        <w:rPr>
          <w:color w:val="000000" w:themeColor="text1"/>
        </w:rPr>
        <w:t xml:space="preserve"> </w:t>
      </w:r>
      <w:r w:rsidR="00B3441E" w:rsidRPr="008D1686">
        <w:rPr>
          <w:color w:val="000000" w:themeColor="text1"/>
          <w:lang w:val="en-GB"/>
        </w:rPr>
        <w:t xml:space="preserve">&amp; </w:t>
      </w:r>
      <w:r w:rsidRPr="008D1686">
        <w:rPr>
          <w:color w:val="000000" w:themeColor="text1"/>
        </w:rPr>
        <w:t>Scott</w:t>
      </w:r>
      <w:r w:rsidR="00881466" w:rsidRPr="008D1686">
        <w:rPr>
          <w:color w:val="000000" w:themeColor="text1"/>
        </w:rPr>
        <w:t>,</w:t>
      </w:r>
      <w:r w:rsidRPr="008D1686">
        <w:rPr>
          <w:color w:val="000000" w:themeColor="text1"/>
        </w:rPr>
        <w:t xml:space="preserve"> 2009). Second, while the existing literature highlights growing possibilities for the mobility of people, ideas</w:t>
      </w:r>
      <w:r w:rsidR="00444693" w:rsidRPr="008D1686">
        <w:rPr>
          <w:color w:val="000000" w:themeColor="text1"/>
        </w:rPr>
        <w:t xml:space="preserve">, </w:t>
      </w:r>
      <w:r w:rsidRPr="008D1686">
        <w:rPr>
          <w:color w:val="000000" w:themeColor="text1"/>
        </w:rPr>
        <w:t xml:space="preserve">objects and knowledge (Sheller </w:t>
      </w:r>
      <w:r w:rsidR="00B3441E" w:rsidRPr="008D1686">
        <w:rPr>
          <w:color w:val="000000" w:themeColor="text1"/>
          <w:lang w:val="en-GB"/>
        </w:rPr>
        <w:t xml:space="preserve">&amp; </w:t>
      </w:r>
      <w:proofErr w:type="spellStart"/>
      <w:r w:rsidRPr="008D1686">
        <w:rPr>
          <w:color w:val="000000" w:themeColor="text1"/>
        </w:rPr>
        <w:t>Urry</w:t>
      </w:r>
      <w:proofErr w:type="spellEnd"/>
      <w:r w:rsidR="00881466" w:rsidRPr="008D1686">
        <w:rPr>
          <w:color w:val="000000" w:themeColor="text1"/>
        </w:rPr>
        <w:t>,</w:t>
      </w:r>
      <w:r w:rsidRPr="008D1686">
        <w:rPr>
          <w:color w:val="000000" w:themeColor="text1"/>
        </w:rPr>
        <w:t xml:space="preserve"> 2006)</w:t>
      </w:r>
      <w:r w:rsidR="00EC0D20" w:rsidRPr="008D1686">
        <w:rPr>
          <w:color w:val="000000" w:themeColor="text1"/>
        </w:rPr>
        <w:t>,</w:t>
      </w:r>
      <w:r w:rsidRPr="008D1686">
        <w:rPr>
          <w:color w:val="000000" w:themeColor="text1"/>
        </w:rPr>
        <w:t xml:space="preserve"> this paper demonstrates how mobilities are being practiced ‘on the ground’ </w:t>
      </w:r>
      <w:r w:rsidR="008D454D" w:rsidRPr="008D1686">
        <w:rPr>
          <w:color w:val="000000" w:themeColor="text1"/>
        </w:rPr>
        <w:t xml:space="preserve">– </w:t>
      </w:r>
      <w:r w:rsidR="00D60666" w:rsidRPr="008D1686">
        <w:rPr>
          <w:color w:val="000000" w:themeColor="text1"/>
        </w:rPr>
        <w:t xml:space="preserve">within and between regions </w:t>
      </w:r>
      <w:r w:rsidR="008D454D" w:rsidRPr="008D1686">
        <w:rPr>
          <w:color w:val="000000" w:themeColor="text1"/>
        </w:rPr>
        <w:t xml:space="preserve">– </w:t>
      </w:r>
      <w:r w:rsidRPr="008D1686">
        <w:rPr>
          <w:color w:val="000000" w:themeColor="text1"/>
        </w:rPr>
        <w:t xml:space="preserve">in the wake of new developments in transportation and communications </w:t>
      </w:r>
      <w:r w:rsidRPr="008D1686">
        <w:rPr>
          <w:color w:val="000000" w:themeColor="text1"/>
        </w:rPr>
        <w:lastRenderedPageBreak/>
        <w:t>technologies (</w:t>
      </w:r>
      <w:proofErr w:type="spellStart"/>
      <w:r w:rsidR="00D60666" w:rsidRPr="008D1686">
        <w:rPr>
          <w:color w:val="000000" w:themeColor="text1"/>
        </w:rPr>
        <w:t>Boschma</w:t>
      </w:r>
      <w:proofErr w:type="spellEnd"/>
      <w:r w:rsidR="00D60666" w:rsidRPr="008D1686">
        <w:rPr>
          <w:color w:val="000000" w:themeColor="text1"/>
        </w:rPr>
        <w:t xml:space="preserve"> et al.</w:t>
      </w:r>
      <w:r w:rsidR="00202AAE" w:rsidRPr="008D1686">
        <w:rPr>
          <w:color w:val="000000" w:themeColor="text1"/>
        </w:rPr>
        <w:t>,</w:t>
      </w:r>
      <w:r w:rsidR="00D60666" w:rsidRPr="008D1686">
        <w:rPr>
          <w:color w:val="000000" w:themeColor="text1"/>
        </w:rPr>
        <w:t xml:space="preserve"> 2014; </w:t>
      </w:r>
      <w:proofErr w:type="spellStart"/>
      <w:r w:rsidRPr="008D1686">
        <w:rPr>
          <w:color w:val="000000" w:themeColor="text1"/>
        </w:rPr>
        <w:t>Grabher</w:t>
      </w:r>
      <w:proofErr w:type="spellEnd"/>
      <w:r w:rsidRPr="008D1686">
        <w:rPr>
          <w:color w:val="000000" w:themeColor="text1"/>
        </w:rPr>
        <w:t xml:space="preserve"> </w:t>
      </w:r>
      <w:r w:rsidR="00B3441E" w:rsidRPr="008D1686">
        <w:rPr>
          <w:color w:val="000000" w:themeColor="text1"/>
          <w:lang w:val="en-GB"/>
        </w:rPr>
        <w:t xml:space="preserve">&amp; </w:t>
      </w:r>
      <w:proofErr w:type="spellStart"/>
      <w:r w:rsidRPr="008D1686">
        <w:rPr>
          <w:color w:val="000000" w:themeColor="text1"/>
        </w:rPr>
        <w:t>Ibert</w:t>
      </w:r>
      <w:proofErr w:type="spellEnd"/>
      <w:r w:rsidR="00881466" w:rsidRPr="008D1686">
        <w:rPr>
          <w:color w:val="000000" w:themeColor="text1"/>
        </w:rPr>
        <w:t>,</w:t>
      </w:r>
      <w:r w:rsidRPr="008D1686">
        <w:rPr>
          <w:color w:val="000000" w:themeColor="text1"/>
        </w:rPr>
        <w:t xml:space="preserve"> 2014). Third, it nuances our understanding of creative labour</w:t>
      </w:r>
      <w:r w:rsidR="00B071B3" w:rsidRPr="008D1686">
        <w:rPr>
          <w:color w:val="000000" w:themeColor="text1"/>
        </w:rPr>
        <w:t>,</w:t>
      </w:r>
      <w:r w:rsidRPr="008D1686">
        <w:rPr>
          <w:color w:val="000000" w:themeColor="text1"/>
        </w:rPr>
        <w:t xml:space="preserve"> and the spatial, temporal</w:t>
      </w:r>
      <w:r w:rsidR="00B227C9" w:rsidRPr="008D1686">
        <w:rPr>
          <w:color w:val="000000" w:themeColor="text1"/>
        </w:rPr>
        <w:t>,</w:t>
      </w:r>
      <w:r w:rsidRPr="008D1686">
        <w:rPr>
          <w:color w:val="000000" w:themeColor="text1"/>
        </w:rPr>
        <w:t xml:space="preserve"> organisational and commercial strategies independent producers are using to overcome the challenges associated with intensifying global competition and the do-it-yourself (D.I.Y) model. In so doing, the pape</w:t>
      </w:r>
      <w:r w:rsidR="003D7DDF" w:rsidRPr="008D1686">
        <w:rPr>
          <w:color w:val="000000" w:themeColor="text1"/>
        </w:rPr>
        <w:t>r advances our conceptualis</w:t>
      </w:r>
      <w:r w:rsidRPr="008D1686">
        <w:rPr>
          <w:color w:val="000000" w:themeColor="text1"/>
        </w:rPr>
        <w:t xml:space="preserve">ation </w:t>
      </w:r>
      <w:r w:rsidR="00D60666" w:rsidRPr="008D1686">
        <w:rPr>
          <w:color w:val="000000" w:themeColor="text1"/>
        </w:rPr>
        <w:t>of the determinants of regional entrepreneurship (</w:t>
      </w:r>
      <w:proofErr w:type="spellStart"/>
      <w:r w:rsidR="00D60666" w:rsidRPr="008D1686">
        <w:rPr>
          <w:color w:val="000000" w:themeColor="text1"/>
        </w:rPr>
        <w:t>Turok</w:t>
      </w:r>
      <w:proofErr w:type="spellEnd"/>
      <w:r w:rsidR="00D60666" w:rsidRPr="008D1686">
        <w:rPr>
          <w:color w:val="000000" w:themeColor="text1"/>
        </w:rPr>
        <w:t xml:space="preserve"> et al. 2017), </w:t>
      </w:r>
      <w:r w:rsidRPr="008D1686">
        <w:rPr>
          <w:color w:val="000000" w:themeColor="text1"/>
        </w:rPr>
        <w:t>cultural intermediation (Bourdieu</w:t>
      </w:r>
      <w:r w:rsidR="00881466" w:rsidRPr="008D1686">
        <w:rPr>
          <w:color w:val="000000" w:themeColor="text1"/>
        </w:rPr>
        <w:t>,</w:t>
      </w:r>
      <w:r w:rsidRPr="008D1686">
        <w:rPr>
          <w:color w:val="000000" w:themeColor="text1"/>
        </w:rPr>
        <w:t xml:space="preserve"> 1984) and creative collaboration (</w:t>
      </w:r>
      <w:r w:rsidR="007F3DDD" w:rsidRPr="008D1686">
        <w:rPr>
          <w:color w:val="000000" w:themeColor="text1"/>
        </w:rPr>
        <w:t>Hauge and Hracs</w:t>
      </w:r>
      <w:r w:rsidR="00881466" w:rsidRPr="008D1686">
        <w:rPr>
          <w:color w:val="000000" w:themeColor="text1"/>
        </w:rPr>
        <w:t>,</w:t>
      </w:r>
      <w:r w:rsidRPr="008D1686">
        <w:rPr>
          <w:color w:val="000000" w:themeColor="text1"/>
        </w:rPr>
        <w:t xml:space="preserve"> 2010). </w:t>
      </w:r>
      <w:r w:rsidR="00D60666" w:rsidRPr="008D1686">
        <w:rPr>
          <w:color w:val="000000" w:themeColor="text1"/>
        </w:rPr>
        <w:t xml:space="preserve">By revealing the multi-directional flows </w:t>
      </w:r>
      <w:r w:rsidR="008D454D" w:rsidRPr="008D1686">
        <w:rPr>
          <w:color w:val="000000" w:themeColor="text1"/>
        </w:rPr>
        <w:t xml:space="preserve">of </w:t>
      </w:r>
      <w:r w:rsidR="00D60666" w:rsidRPr="008D1686">
        <w:rPr>
          <w:color w:val="000000" w:themeColor="text1"/>
        </w:rPr>
        <w:t>creative talent, t</w:t>
      </w:r>
      <w:r w:rsidRPr="008D1686">
        <w:rPr>
          <w:color w:val="000000" w:themeColor="text1"/>
        </w:rPr>
        <w:t xml:space="preserve">he paper </w:t>
      </w:r>
      <w:r w:rsidR="00000778" w:rsidRPr="008D1686">
        <w:rPr>
          <w:color w:val="000000" w:themeColor="text1"/>
        </w:rPr>
        <w:t xml:space="preserve">also </w:t>
      </w:r>
      <w:r w:rsidRPr="008D1686">
        <w:rPr>
          <w:color w:val="000000" w:themeColor="text1"/>
        </w:rPr>
        <w:t xml:space="preserve">contributes to existing research that looks at creative practice </w:t>
      </w:r>
      <w:r w:rsidR="00310774" w:rsidRPr="008D1686">
        <w:rPr>
          <w:color w:val="000000" w:themeColor="text1"/>
        </w:rPr>
        <w:t xml:space="preserve">outside </w:t>
      </w:r>
      <w:r w:rsidRPr="008D1686">
        <w:rPr>
          <w:color w:val="000000" w:themeColor="text1"/>
        </w:rPr>
        <w:t xml:space="preserve">core areas including suburbs, small towns and rural areas (Bell </w:t>
      </w:r>
      <w:r w:rsidR="00B3441E" w:rsidRPr="008D1686">
        <w:rPr>
          <w:color w:val="000000" w:themeColor="text1"/>
          <w:lang w:val="en-GB"/>
        </w:rPr>
        <w:t xml:space="preserve">&amp; </w:t>
      </w:r>
      <w:r w:rsidRPr="008D1686">
        <w:rPr>
          <w:color w:val="000000" w:themeColor="text1"/>
        </w:rPr>
        <w:t>Jayne</w:t>
      </w:r>
      <w:r w:rsidR="00881466" w:rsidRPr="008D1686">
        <w:rPr>
          <w:color w:val="000000" w:themeColor="text1"/>
        </w:rPr>
        <w:t>,</w:t>
      </w:r>
      <w:r w:rsidRPr="008D1686">
        <w:rPr>
          <w:color w:val="000000" w:themeColor="text1"/>
        </w:rPr>
        <w:t xml:space="preserve"> 2006; </w:t>
      </w:r>
      <w:r w:rsidR="00D16BF7">
        <w:rPr>
          <w:color w:val="000000" w:themeColor="text1"/>
        </w:rPr>
        <w:t>Hracs, 2009</w:t>
      </w:r>
      <w:r w:rsidRPr="008D1686">
        <w:rPr>
          <w:color w:val="000000" w:themeColor="text1"/>
        </w:rPr>
        <w:t>). This is particularly relevant in the case of the fashion industry</w:t>
      </w:r>
      <w:r w:rsidR="00B97151" w:rsidRPr="008D1686">
        <w:rPr>
          <w:color w:val="000000" w:themeColor="text1"/>
        </w:rPr>
        <w:t>,</w:t>
      </w:r>
      <w:r w:rsidR="00000778" w:rsidRPr="008D1686">
        <w:rPr>
          <w:color w:val="000000" w:themeColor="text1"/>
        </w:rPr>
        <w:t xml:space="preserve"> where</w:t>
      </w:r>
      <w:r w:rsidRPr="008D1686">
        <w:rPr>
          <w:color w:val="000000" w:themeColor="text1"/>
        </w:rPr>
        <w:t xml:space="preserve"> there is a need to look beyond established fashion capitals and examine the dynamics of the fashion industry in tier two and/or emerging countries (</w:t>
      </w:r>
      <w:proofErr w:type="spellStart"/>
      <w:r w:rsidRPr="008D1686">
        <w:rPr>
          <w:color w:val="000000" w:themeColor="text1"/>
        </w:rPr>
        <w:t>Larner</w:t>
      </w:r>
      <w:proofErr w:type="spellEnd"/>
      <w:r w:rsidRPr="008D1686">
        <w:rPr>
          <w:color w:val="000000" w:themeColor="text1"/>
        </w:rPr>
        <w:t xml:space="preserve"> </w:t>
      </w:r>
      <w:r w:rsidR="00B3441E" w:rsidRPr="008D1686">
        <w:rPr>
          <w:color w:val="000000" w:themeColor="text1"/>
          <w:lang w:val="en-GB"/>
        </w:rPr>
        <w:t xml:space="preserve">&amp; </w:t>
      </w:r>
      <w:r w:rsidRPr="008D1686">
        <w:rPr>
          <w:color w:val="000000" w:themeColor="text1"/>
        </w:rPr>
        <w:t xml:space="preserve">Molloy, 2009). </w:t>
      </w:r>
      <w:r w:rsidR="00382B79" w:rsidRPr="008D1686">
        <w:rPr>
          <w:color w:val="000000" w:themeColor="text1"/>
        </w:rPr>
        <w:t xml:space="preserve">Finally, </w:t>
      </w:r>
      <w:r w:rsidR="00D60666" w:rsidRPr="008D1686">
        <w:rPr>
          <w:color w:val="000000" w:themeColor="text1"/>
        </w:rPr>
        <w:t xml:space="preserve">the paper </w:t>
      </w:r>
      <w:r w:rsidR="0050031F" w:rsidRPr="008D1686">
        <w:rPr>
          <w:color w:val="000000" w:themeColor="text1"/>
        </w:rPr>
        <w:t xml:space="preserve">uses the unique and understudied case of Canada to contribute to existing </w:t>
      </w:r>
      <w:r w:rsidR="00D73DA5" w:rsidRPr="008D1686">
        <w:rPr>
          <w:color w:val="000000" w:themeColor="text1"/>
        </w:rPr>
        <w:t xml:space="preserve">theories related to fashion and the global fashion industry </w:t>
      </w:r>
      <w:r w:rsidR="00000778" w:rsidRPr="008D1686">
        <w:rPr>
          <w:color w:val="000000" w:themeColor="text1"/>
        </w:rPr>
        <w:t xml:space="preserve">within </w:t>
      </w:r>
      <w:r w:rsidR="00D73DA5" w:rsidRPr="008D1686">
        <w:rPr>
          <w:color w:val="000000" w:themeColor="text1"/>
        </w:rPr>
        <w:t>economic geography and fashion studies</w:t>
      </w:r>
      <w:r w:rsidR="00382B79" w:rsidRPr="008D1686">
        <w:rPr>
          <w:color w:val="000000" w:themeColor="text1"/>
        </w:rPr>
        <w:t xml:space="preserve"> more broadly. </w:t>
      </w:r>
    </w:p>
    <w:p w:rsidR="00F45F1B" w:rsidRPr="008D1686" w:rsidRDefault="00F45F1B" w:rsidP="0048796F">
      <w:pPr>
        <w:spacing w:line="480" w:lineRule="auto"/>
        <w:jc w:val="both"/>
        <w:rPr>
          <w:bCs/>
          <w:color w:val="000000" w:themeColor="text1"/>
          <w:lang w:val="en-GB"/>
        </w:rPr>
      </w:pPr>
    </w:p>
    <w:p w:rsidR="00AA2AC5" w:rsidRPr="008D1686" w:rsidRDefault="00AA2AC5" w:rsidP="005317A3">
      <w:pPr>
        <w:pStyle w:val="ListParagraph"/>
        <w:numPr>
          <w:ilvl w:val="0"/>
          <w:numId w:val="34"/>
        </w:numPr>
        <w:spacing w:line="480" w:lineRule="auto"/>
        <w:jc w:val="both"/>
        <w:rPr>
          <w:rFonts w:ascii="Times New Roman" w:hAnsi="Times New Roman" w:cs="Times New Roman"/>
          <w:bCs/>
          <w:color w:val="000000" w:themeColor="text1"/>
          <w:lang w:val="en-GB"/>
        </w:rPr>
      </w:pPr>
      <w:r w:rsidRPr="008D1686">
        <w:rPr>
          <w:rFonts w:ascii="Times New Roman" w:hAnsi="Times New Roman" w:cs="Times New Roman"/>
          <w:bCs/>
          <w:color w:val="000000" w:themeColor="text1"/>
          <w:lang w:val="en-GB"/>
        </w:rPr>
        <w:t>Literature Review</w:t>
      </w:r>
    </w:p>
    <w:p w:rsidR="00DC0F77" w:rsidRPr="008D1686" w:rsidRDefault="005317A3" w:rsidP="00D16BF7">
      <w:pPr>
        <w:spacing w:line="480" w:lineRule="auto"/>
        <w:jc w:val="both"/>
        <w:outlineLvl w:val="0"/>
        <w:rPr>
          <w:color w:val="000000" w:themeColor="text1"/>
          <w:lang w:val="en-GB"/>
        </w:rPr>
      </w:pPr>
      <w:r w:rsidRPr="008D1686">
        <w:rPr>
          <w:color w:val="000000" w:themeColor="text1"/>
          <w:lang w:val="en-GB"/>
        </w:rPr>
        <w:t xml:space="preserve">2.1 </w:t>
      </w:r>
      <w:r w:rsidR="003D7DDF" w:rsidRPr="008D1686">
        <w:rPr>
          <w:color w:val="000000" w:themeColor="text1"/>
          <w:lang w:val="en-GB"/>
        </w:rPr>
        <w:t>The Individualis</w:t>
      </w:r>
      <w:r w:rsidR="00381B14" w:rsidRPr="008D1686">
        <w:rPr>
          <w:color w:val="000000" w:themeColor="text1"/>
          <w:lang w:val="en-GB"/>
        </w:rPr>
        <w:t xml:space="preserve">ed Nature of </w:t>
      </w:r>
      <w:r w:rsidR="00DC0F77" w:rsidRPr="008D1686">
        <w:rPr>
          <w:color w:val="000000" w:themeColor="text1"/>
          <w:lang w:val="en-GB"/>
        </w:rPr>
        <w:t>Locational Choice</w:t>
      </w:r>
    </w:p>
    <w:p w:rsidR="00E506DC" w:rsidRPr="008D1686" w:rsidRDefault="00DC0F77" w:rsidP="00D4208F">
      <w:pPr>
        <w:spacing w:line="480" w:lineRule="auto"/>
        <w:jc w:val="both"/>
        <w:rPr>
          <w:color w:val="000000" w:themeColor="text1"/>
          <w:lang w:val="en-GB"/>
        </w:rPr>
      </w:pPr>
      <w:r w:rsidRPr="008D1686">
        <w:rPr>
          <w:color w:val="000000" w:themeColor="text1"/>
          <w:lang w:val="en-GB"/>
        </w:rPr>
        <w:t>As creativity and innovation have become key engines in the contemporary knowledge economy, many cities and regions have joined the ‘war for talent’ by competing</w:t>
      </w:r>
      <w:r w:rsidRPr="008D1686">
        <w:rPr>
          <w:color w:val="000000" w:themeColor="text1"/>
          <w:kern w:val="1"/>
          <w:lang w:val="en-GB"/>
        </w:rPr>
        <w:t xml:space="preserve"> to attract and retain the highly educated and mobile individuals who </w:t>
      </w:r>
      <w:r w:rsidR="00D54061" w:rsidRPr="008D1686">
        <w:rPr>
          <w:color w:val="000000" w:themeColor="text1"/>
          <w:kern w:val="1"/>
          <w:lang w:val="en-GB"/>
        </w:rPr>
        <w:t>catalyse</w:t>
      </w:r>
      <w:r w:rsidRPr="008D1686">
        <w:rPr>
          <w:color w:val="000000" w:themeColor="text1"/>
          <w:kern w:val="1"/>
          <w:lang w:val="en-GB"/>
        </w:rPr>
        <w:t xml:space="preserve"> these activities (Florida</w:t>
      </w:r>
      <w:r w:rsidR="000D18FD" w:rsidRPr="008D1686">
        <w:rPr>
          <w:color w:val="000000" w:themeColor="text1"/>
          <w:kern w:val="1"/>
          <w:lang w:val="en-GB"/>
        </w:rPr>
        <w:t>,</w:t>
      </w:r>
      <w:r w:rsidRPr="008D1686">
        <w:rPr>
          <w:color w:val="000000" w:themeColor="text1"/>
          <w:kern w:val="1"/>
          <w:lang w:val="en-GB"/>
        </w:rPr>
        <w:t xml:space="preserve"> 2002</w:t>
      </w:r>
      <w:r w:rsidR="00704B3D" w:rsidRPr="008D1686">
        <w:rPr>
          <w:color w:val="000000" w:themeColor="text1"/>
          <w:kern w:val="1"/>
          <w:lang w:val="en-GB"/>
        </w:rPr>
        <w:t xml:space="preserve">; </w:t>
      </w:r>
      <w:proofErr w:type="spellStart"/>
      <w:r w:rsidR="000B652C" w:rsidRPr="008D1686">
        <w:rPr>
          <w:color w:val="000000" w:themeColor="text1"/>
          <w:kern w:val="1"/>
          <w:lang w:val="en-GB"/>
        </w:rPr>
        <w:t>Fratesi</w:t>
      </w:r>
      <w:proofErr w:type="spellEnd"/>
      <w:r w:rsidR="000B652C" w:rsidRPr="008D1686">
        <w:rPr>
          <w:color w:val="000000" w:themeColor="text1"/>
          <w:kern w:val="1"/>
          <w:lang w:val="en-GB"/>
        </w:rPr>
        <w:t xml:space="preserve"> 2014; </w:t>
      </w:r>
      <w:r w:rsidR="00704B3D" w:rsidRPr="008D1686">
        <w:rPr>
          <w:color w:val="000000" w:themeColor="text1"/>
          <w:kern w:val="1"/>
          <w:lang w:val="en-GB"/>
        </w:rPr>
        <w:t>Gertler et al. 2014</w:t>
      </w:r>
      <w:r w:rsidR="000650E7" w:rsidRPr="008D1686">
        <w:rPr>
          <w:color w:val="000000" w:themeColor="text1"/>
          <w:kern w:val="1"/>
          <w:lang w:val="en-GB"/>
        </w:rPr>
        <w:t>; Sternberg 2017</w:t>
      </w:r>
      <w:r w:rsidRPr="008D1686">
        <w:rPr>
          <w:color w:val="000000" w:themeColor="text1"/>
          <w:kern w:val="1"/>
          <w:lang w:val="en-GB"/>
        </w:rPr>
        <w:t xml:space="preserve">). As a result, </w:t>
      </w:r>
      <w:r w:rsidRPr="008D1686">
        <w:rPr>
          <w:color w:val="000000" w:themeColor="text1"/>
          <w:lang w:val="en-GB"/>
        </w:rPr>
        <w:t>understanding the locational choices of these individuals and identifying the factors that attract the</w:t>
      </w:r>
      <w:r w:rsidR="00704B3D" w:rsidRPr="008D1686">
        <w:rPr>
          <w:color w:val="000000" w:themeColor="text1"/>
          <w:lang w:val="en-GB"/>
        </w:rPr>
        <w:t>m</w:t>
      </w:r>
      <w:r w:rsidR="0058358C" w:rsidRPr="008D1686">
        <w:rPr>
          <w:color w:val="000000" w:themeColor="text1"/>
          <w:lang w:val="en-GB"/>
        </w:rPr>
        <w:t xml:space="preserve"> </w:t>
      </w:r>
      <w:r w:rsidRPr="008D1686">
        <w:rPr>
          <w:color w:val="000000" w:themeColor="text1"/>
          <w:lang w:val="en-GB"/>
        </w:rPr>
        <w:t>has become an important research agenda within geography</w:t>
      </w:r>
      <w:r w:rsidR="00704B3D" w:rsidRPr="008D1686">
        <w:rPr>
          <w:color w:val="000000" w:themeColor="text1"/>
          <w:lang w:val="en-GB"/>
        </w:rPr>
        <w:t xml:space="preserve"> and regional studies</w:t>
      </w:r>
      <w:r w:rsidR="00712E80" w:rsidRPr="008D1686">
        <w:rPr>
          <w:color w:val="000000" w:themeColor="text1"/>
          <w:lang w:val="en-GB"/>
        </w:rPr>
        <w:t xml:space="preserve"> (</w:t>
      </w:r>
      <w:proofErr w:type="spellStart"/>
      <w:r w:rsidR="00712E80" w:rsidRPr="008D1686">
        <w:rPr>
          <w:color w:val="000000" w:themeColor="text1"/>
          <w:lang w:val="en-GB"/>
        </w:rPr>
        <w:t>Fratesi</w:t>
      </w:r>
      <w:proofErr w:type="spellEnd"/>
      <w:r w:rsidR="00712E80" w:rsidRPr="008D1686">
        <w:rPr>
          <w:color w:val="000000" w:themeColor="text1"/>
          <w:lang w:val="en-GB"/>
        </w:rPr>
        <w:t xml:space="preserve"> 2014</w:t>
      </w:r>
      <w:r w:rsidR="00E4386D" w:rsidRPr="008D1686">
        <w:rPr>
          <w:color w:val="000000" w:themeColor="text1"/>
          <w:lang w:val="en-GB"/>
        </w:rPr>
        <w:t xml:space="preserve">; </w:t>
      </w:r>
      <w:proofErr w:type="spellStart"/>
      <w:r w:rsidR="00E4386D" w:rsidRPr="008D1686">
        <w:rPr>
          <w:color w:val="000000" w:themeColor="text1"/>
          <w:lang w:val="en-GB"/>
        </w:rPr>
        <w:t>Turo</w:t>
      </w:r>
      <w:r w:rsidR="000B28F2" w:rsidRPr="008D1686">
        <w:rPr>
          <w:color w:val="000000" w:themeColor="text1"/>
          <w:lang w:val="en-GB"/>
        </w:rPr>
        <w:t>k</w:t>
      </w:r>
      <w:proofErr w:type="spellEnd"/>
      <w:r w:rsidR="000B28F2" w:rsidRPr="008D1686">
        <w:rPr>
          <w:color w:val="000000" w:themeColor="text1"/>
          <w:lang w:val="en-GB"/>
        </w:rPr>
        <w:t xml:space="preserve"> et al. 2017</w:t>
      </w:r>
      <w:r w:rsidR="00712E80" w:rsidRPr="008D1686">
        <w:rPr>
          <w:color w:val="000000" w:themeColor="text1"/>
          <w:lang w:val="en-GB"/>
        </w:rPr>
        <w:t>)</w:t>
      </w:r>
      <w:r w:rsidRPr="008D1686">
        <w:rPr>
          <w:color w:val="000000" w:themeColor="text1"/>
          <w:lang w:val="en-GB"/>
        </w:rPr>
        <w:t xml:space="preserve">. </w:t>
      </w:r>
    </w:p>
    <w:p w:rsidR="000371AB" w:rsidRPr="008D1686" w:rsidRDefault="00DC0F77" w:rsidP="009425C3">
      <w:pPr>
        <w:spacing w:line="480" w:lineRule="auto"/>
        <w:ind w:firstLine="720"/>
        <w:jc w:val="both"/>
        <w:rPr>
          <w:color w:val="000000" w:themeColor="text1"/>
          <w:lang w:val="en-GB"/>
        </w:rPr>
      </w:pPr>
      <w:r w:rsidRPr="008D1686">
        <w:rPr>
          <w:color w:val="000000" w:themeColor="text1"/>
          <w:lang w:val="en-GB"/>
        </w:rPr>
        <w:lastRenderedPageBreak/>
        <w:t xml:space="preserve">While </w:t>
      </w:r>
      <w:proofErr w:type="spellStart"/>
      <w:r w:rsidRPr="008D1686">
        <w:rPr>
          <w:color w:val="000000" w:themeColor="text1"/>
          <w:lang w:val="en-GB"/>
        </w:rPr>
        <w:t>Storper</w:t>
      </w:r>
      <w:proofErr w:type="spellEnd"/>
      <w:r w:rsidRPr="008D1686">
        <w:rPr>
          <w:color w:val="000000" w:themeColor="text1"/>
          <w:lang w:val="en-GB"/>
        </w:rPr>
        <w:t xml:space="preserve"> and Scott (2009) argue that talent follows good quality jobs, others assert that talent is attracted to locations that offer amenities including tolerance (Florida</w:t>
      </w:r>
      <w:r w:rsidR="000D18FD" w:rsidRPr="008D1686">
        <w:rPr>
          <w:color w:val="000000" w:themeColor="text1"/>
          <w:lang w:val="en-GB"/>
        </w:rPr>
        <w:t>,</w:t>
      </w:r>
      <w:r w:rsidRPr="008D1686">
        <w:rPr>
          <w:color w:val="000000" w:themeColor="text1"/>
          <w:lang w:val="en-GB"/>
        </w:rPr>
        <w:t xml:space="preserve"> 2002), consumption opportunities (</w:t>
      </w:r>
      <w:proofErr w:type="spellStart"/>
      <w:r w:rsidRPr="008D1686">
        <w:rPr>
          <w:color w:val="000000" w:themeColor="text1"/>
          <w:lang w:val="en-GB"/>
        </w:rPr>
        <w:t>Glaeser</w:t>
      </w:r>
      <w:proofErr w:type="spellEnd"/>
      <w:r w:rsidRPr="008D1686">
        <w:rPr>
          <w:color w:val="000000" w:themeColor="text1"/>
          <w:lang w:val="en-GB"/>
        </w:rPr>
        <w:t xml:space="preserve"> et al.</w:t>
      </w:r>
      <w:r w:rsidR="000D18FD" w:rsidRPr="008D1686">
        <w:rPr>
          <w:color w:val="000000" w:themeColor="text1"/>
          <w:lang w:val="en-GB"/>
        </w:rPr>
        <w:t>,</w:t>
      </w:r>
      <w:r w:rsidRPr="008D1686">
        <w:rPr>
          <w:color w:val="000000" w:themeColor="text1"/>
          <w:lang w:val="en-GB"/>
        </w:rPr>
        <w:t xml:space="preserve"> 2001), and leisure and entertainment activities (Clark et al.</w:t>
      </w:r>
      <w:r w:rsidR="000D18FD" w:rsidRPr="008D1686">
        <w:rPr>
          <w:color w:val="000000" w:themeColor="text1"/>
          <w:lang w:val="en-GB"/>
        </w:rPr>
        <w:t>,</w:t>
      </w:r>
      <w:r w:rsidRPr="008D1686">
        <w:rPr>
          <w:color w:val="000000" w:themeColor="text1"/>
          <w:lang w:val="en-GB"/>
        </w:rPr>
        <w:t xml:space="preserve"> 2002). However, as </w:t>
      </w:r>
      <w:r w:rsidR="007F3DDD" w:rsidRPr="008D1686">
        <w:rPr>
          <w:color w:val="000000" w:themeColor="text1"/>
          <w:lang w:val="en-GB"/>
        </w:rPr>
        <w:t xml:space="preserve">Hracs and </w:t>
      </w:r>
      <w:proofErr w:type="spellStart"/>
      <w:r w:rsidR="007F3DDD" w:rsidRPr="008D1686">
        <w:rPr>
          <w:color w:val="000000" w:themeColor="text1"/>
          <w:lang w:val="en-GB"/>
        </w:rPr>
        <w:t>Stolarick</w:t>
      </w:r>
      <w:proofErr w:type="spellEnd"/>
      <w:r w:rsidR="00D16957" w:rsidRPr="008D1686">
        <w:rPr>
          <w:color w:val="000000" w:themeColor="text1"/>
          <w:lang w:val="en-GB"/>
        </w:rPr>
        <w:t xml:space="preserve"> </w:t>
      </w:r>
      <w:r w:rsidR="009F51DD" w:rsidRPr="008D1686">
        <w:rPr>
          <w:color w:val="000000" w:themeColor="text1"/>
          <w:lang w:val="en-GB"/>
        </w:rPr>
        <w:t>(</w:t>
      </w:r>
      <w:r w:rsidR="007F3DDD" w:rsidRPr="008D1686">
        <w:rPr>
          <w:color w:val="000000" w:themeColor="text1"/>
          <w:lang w:val="en-GB"/>
        </w:rPr>
        <w:t>2014</w:t>
      </w:r>
      <w:r w:rsidR="009F51DD" w:rsidRPr="008D1686">
        <w:rPr>
          <w:color w:val="000000" w:themeColor="text1"/>
          <w:lang w:val="en-GB"/>
        </w:rPr>
        <w:t>)</w:t>
      </w:r>
      <w:r w:rsidRPr="008D1686">
        <w:rPr>
          <w:color w:val="000000" w:themeColor="text1"/>
          <w:lang w:val="en-GB"/>
        </w:rPr>
        <w:t xml:space="preserve"> argue</w:t>
      </w:r>
      <w:r w:rsidR="00E506DC" w:rsidRPr="008D1686">
        <w:rPr>
          <w:color w:val="000000" w:themeColor="text1"/>
          <w:lang w:val="en-GB"/>
        </w:rPr>
        <w:t>,</w:t>
      </w:r>
      <w:r w:rsidRPr="008D1686">
        <w:rPr>
          <w:color w:val="000000" w:themeColor="text1"/>
          <w:lang w:val="en-GB"/>
        </w:rPr>
        <w:t xml:space="preserve"> the binary between jobs and amenities fails to reflect the evolving nature of what constitutes a job. After all, freelance creative workers and entrepreneurs do not migrate</w:t>
      </w:r>
      <w:r w:rsidR="009449F3" w:rsidRPr="008D1686">
        <w:rPr>
          <w:color w:val="000000" w:themeColor="text1"/>
          <w:lang w:val="en-GB"/>
        </w:rPr>
        <w:t xml:space="preserve"> </w:t>
      </w:r>
      <w:r w:rsidRPr="008D1686">
        <w:rPr>
          <w:color w:val="000000" w:themeColor="text1"/>
          <w:lang w:val="en-GB"/>
        </w:rPr>
        <w:t xml:space="preserve">for specific firm-based jobs but rather markets that offer opportunities </w:t>
      </w:r>
      <w:r w:rsidR="00CB1F59" w:rsidRPr="008D1686">
        <w:rPr>
          <w:color w:val="000000" w:themeColor="text1"/>
          <w:lang w:val="en-GB"/>
        </w:rPr>
        <w:t xml:space="preserve">for </w:t>
      </w:r>
      <w:r w:rsidRPr="008D1686">
        <w:rPr>
          <w:color w:val="000000" w:themeColor="text1"/>
          <w:lang w:val="en-GB"/>
        </w:rPr>
        <w:t xml:space="preserve">paid work. </w:t>
      </w:r>
    </w:p>
    <w:p w:rsidR="000371AB" w:rsidRPr="008D1686" w:rsidRDefault="00B3675E" w:rsidP="00900D1D">
      <w:pPr>
        <w:spacing w:line="480" w:lineRule="auto"/>
        <w:ind w:firstLine="720"/>
        <w:jc w:val="both"/>
        <w:rPr>
          <w:color w:val="000000" w:themeColor="text1"/>
          <w:lang w:val="en-GB"/>
        </w:rPr>
      </w:pPr>
      <w:r w:rsidRPr="008D1686">
        <w:rPr>
          <w:color w:val="000000" w:themeColor="text1"/>
          <w:kern w:val="1"/>
          <w:lang w:val="en-GB"/>
        </w:rPr>
        <w:t>Moreover, t</w:t>
      </w:r>
      <w:r w:rsidR="00D35A19" w:rsidRPr="008D1686">
        <w:rPr>
          <w:color w:val="000000" w:themeColor="text1"/>
          <w:kern w:val="1"/>
          <w:lang w:val="en-GB"/>
        </w:rPr>
        <w:t xml:space="preserve">here is a need to question the assumptions underpinning </w:t>
      </w:r>
      <w:r w:rsidRPr="008D1686">
        <w:rPr>
          <w:color w:val="000000" w:themeColor="text1"/>
          <w:kern w:val="1"/>
          <w:lang w:val="en-GB"/>
        </w:rPr>
        <w:t xml:space="preserve">these </w:t>
      </w:r>
      <w:r w:rsidR="00D35A19" w:rsidRPr="008D1686">
        <w:rPr>
          <w:color w:val="000000" w:themeColor="text1"/>
          <w:kern w:val="1"/>
          <w:lang w:val="en-GB"/>
        </w:rPr>
        <w:t>theor</w:t>
      </w:r>
      <w:r w:rsidRPr="008D1686">
        <w:rPr>
          <w:color w:val="000000" w:themeColor="text1"/>
          <w:kern w:val="1"/>
          <w:lang w:val="en-GB"/>
        </w:rPr>
        <w:t>ies</w:t>
      </w:r>
      <w:r w:rsidR="00D35A19" w:rsidRPr="008D1686">
        <w:rPr>
          <w:color w:val="000000" w:themeColor="text1"/>
          <w:kern w:val="1"/>
          <w:lang w:val="en-GB"/>
        </w:rPr>
        <w:t xml:space="preserve">; that is to say, the glorification of a neoliberal competition for talented creative workers, who are understood to be footloose and free with their locational choice preferences. </w:t>
      </w:r>
      <w:r w:rsidR="000B28F2" w:rsidRPr="008D1686">
        <w:rPr>
          <w:color w:val="000000" w:themeColor="text1"/>
          <w:kern w:val="1"/>
          <w:lang w:val="en-GB"/>
        </w:rPr>
        <w:t xml:space="preserve">As Sternberg (2017) cautions, several Swedish studies on </w:t>
      </w:r>
      <w:r w:rsidR="000B28F2" w:rsidRPr="008D1686">
        <w:rPr>
          <w:bCs/>
          <w:color w:val="000000" w:themeColor="text1"/>
          <w:lang w:val="en-GB"/>
        </w:rPr>
        <w:t xml:space="preserve">interregional migration reveal that members of the creative class are not highly mobile or motivated by amenity-related factors. </w:t>
      </w:r>
      <w:r w:rsidR="00DC0F77" w:rsidRPr="008D1686">
        <w:rPr>
          <w:color w:val="000000" w:themeColor="text1"/>
          <w:lang w:val="en-GB"/>
        </w:rPr>
        <w:t>Despite notable exceptions (</w:t>
      </w:r>
      <w:proofErr w:type="spellStart"/>
      <w:r w:rsidR="00DC0F77" w:rsidRPr="008D1686">
        <w:rPr>
          <w:color w:val="000000" w:themeColor="text1"/>
          <w:lang w:val="en-GB"/>
        </w:rPr>
        <w:t>Niedomysl</w:t>
      </w:r>
      <w:proofErr w:type="spellEnd"/>
      <w:r w:rsidR="00DC0F77" w:rsidRPr="008D1686">
        <w:rPr>
          <w:color w:val="000000" w:themeColor="text1"/>
          <w:lang w:val="en-GB"/>
        </w:rPr>
        <w:t xml:space="preserve"> </w:t>
      </w:r>
      <w:r w:rsidR="00B3441E" w:rsidRPr="008D1686">
        <w:rPr>
          <w:color w:val="000000" w:themeColor="text1"/>
          <w:lang w:val="en-GB"/>
        </w:rPr>
        <w:t xml:space="preserve">&amp; </w:t>
      </w:r>
      <w:r w:rsidR="00DC0F77" w:rsidRPr="008D1686">
        <w:rPr>
          <w:color w:val="000000" w:themeColor="text1"/>
          <w:lang w:val="en-GB"/>
        </w:rPr>
        <w:t>Hansen</w:t>
      </w:r>
      <w:r w:rsidR="000D18FD" w:rsidRPr="008D1686">
        <w:rPr>
          <w:color w:val="000000" w:themeColor="text1"/>
          <w:lang w:val="en-GB"/>
        </w:rPr>
        <w:t>,</w:t>
      </w:r>
      <w:r w:rsidR="00DC0F77" w:rsidRPr="008D1686">
        <w:rPr>
          <w:color w:val="000000" w:themeColor="text1"/>
          <w:lang w:val="en-GB"/>
        </w:rPr>
        <w:t xml:space="preserve"> 2010), the tendency to </w:t>
      </w:r>
      <w:r w:rsidR="003D7DDF" w:rsidRPr="008D1686">
        <w:rPr>
          <w:color w:val="000000" w:themeColor="text1"/>
          <w:lang w:val="en-GB"/>
        </w:rPr>
        <w:t>generalis</w:t>
      </w:r>
      <w:r w:rsidR="00DC0F77" w:rsidRPr="008D1686">
        <w:rPr>
          <w:color w:val="000000" w:themeColor="text1"/>
          <w:lang w:val="en-GB"/>
        </w:rPr>
        <w:t>e</w:t>
      </w:r>
      <w:r w:rsidR="000371AB" w:rsidRPr="008D1686">
        <w:rPr>
          <w:color w:val="000000" w:themeColor="text1"/>
          <w:lang w:val="en-GB"/>
        </w:rPr>
        <w:t xml:space="preserve"> the preferences of creative workers</w:t>
      </w:r>
      <w:r w:rsidR="00DC0F77" w:rsidRPr="008D1686">
        <w:rPr>
          <w:color w:val="000000" w:themeColor="text1"/>
          <w:lang w:val="en-GB"/>
        </w:rPr>
        <w:t xml:space="preserve"> fails to provide sufficient nuance by acknowledging </w:t>
      </w:r>
      <w:r w:rsidRPr="008D1686">
        <w:rPr>
          <w:color w:val="000000" w:themeColor="text1"/>
          <w:lang w:val="en-GB"/>
        </w:rPr>
        <w:t xml:space="preserve">the intersectionality of research subjects and the extent </w:t>
      </w:r>
      <w:r w:rsidR="00DC0F77" w:rsidRPr="008D1686">
        <w:rPr>
          <w:color w:val="000000" w:themeColor="text1"/>
          <w:lang w:val="en-GB"/>
        </w:rPr>
        <w:t>to which the</w:t>
      </w:r>
      <w:r w:rsidR="000371AB" w:rsidRPr="008D1686">
        <w:rPr>
          <w:color w:val="000000" w:themeColor="text1"/>
          <w:lang w:val="en-GB"/>
        </w:rPr>
        <w:t xml:space="preserve"> locational</w:t>
      </w:r>
      <w:r w:rsidR="00DC0F77" w:rsidRPr="008D1686">
        <w:rPr>
          <w:color w:val="000000" w:themeColor="text1"/>
          <w:lang w:val="en-GB"/>
        </w:rPr>
        <w:t xml:space="preserve"> preferences of talent are differentiated by factors including age, </w:t>
      </w:r>
      <w:r w:rsidRPr="008D1686">
        <w:rPr>
          <w:color w:val="000000" w:themeColor="text1"/>
          <w:lang w:val="en-GB"/>
        </w:rPr>
        <w:t xml:space="preserve">class, </w:t>
      </w:r>
      <w:r w:rsidR="00DC0F77" w:rsidRPr="008D1686">
        <w:rPr>
          <w:color w:val="000000" w:themeColor="text1"/>
          <w:lang w:val="en-GB"/>
        </w:rPr>
        <w:t xml:space="preserve">occupation, gender, ethnicity, </w:t>
      </w:r>
      <w:r w:rsidRPr="008D1686">
        <w:rPr>
          <w:color w:val="000000" w:themeColor="text1"/>
          <w:lang w:val="en-GB"/>
        </w:rPr>
        <w:t>and other identity markers (</w:t>
      </w:r>
      <w:r w:rsidRPr="008D1686">
        <w:rPr>
          <w:color w:val="000000" w:themeColor="text1"/>
        </w:rPr>
        <w:t xml:space="preserve">Leslie </w:t>
      </w:r>
      <w:r w:rsidR="001476F1">
        <w:rPr>
          <w:color w:val="000000" w:themeColor="text1"/>
        </w:rPr>
        <w:t>&amp;</w:t>
      </w:r>
      <w:r w:rsidR="001476F1" w:rsidRPr="008D1686">
        <w:rPr>
          <w:color w:val="000000" w:themeColor="text1"/>
        </w:rPr>
        <w:t xml:space="preserve"> </w:t>
      </w:r>
      <w:proofErr w:type="spellStart"/>
      <w:r w:rsidRPr="008D1686">
        <w:rPr>
          <w:color w:val="000000" w:themeColor="text1"/>
        </w:rPr>
        <w:t>Catungal</w:t>
      </w:r>
      <w:proofErr w:type="spellEnd"/>
      <w:r w:rsidRPr="008D1686">
        <w:rPr>
          <w:color w:val="000000" w:themeColor="text1"/>
        </w:rPr>
        <w:t>, 2012; Reimer 2016)</w:t>
      </w:r>
      <w:r w:rsidR="00B356E0" w:rsidRPr="008D1686">
        <w:rPr>
          <w:color w:val="000000" w:themeColor="text1"/>
          <w:lang w:val="en-GB"/>
        </w:rPr>
        <w:t xml:space="preserve">. </w:t>
      </w:r>
      <w:r w:rsidRPr="008D1686">
        <w:rPr>
          <w:color w:val="000000" w:themeColor="text1"/>
          <w:lang w:val="en-GB"/>
        </w:rPr>
        <w:t>For example</w:t>
      </w:r>
      <w:r w:rsidR="00B356E0" w:rsidRPr="008D1686">
        <w:rPr>
          <w:color w:val="000000" w:themeColor="text1"/>
          <w:lang w:val="en-GB"/>
        </w:rPr>
        <w:t>, levels of mobility may increase or decrease at key life-</w:t>
      </w:r>
      <w:r w:rsidR="00521D83" w:rsidRPr="008D1686">
        <w:rPr>
          <w:color w:val="000000" w:themeColor="text1"/>
          <w:lang w:val="en-GB"/>
        </w:rPr>
        <w:t>cycle</w:t>
      </w:r>
      <w:r w:rsidR="00B356E0" w:rsidRPr="008D1686">
        <w:rPr>
          <w:color w:val="000000" w:themeColor="text1"/>
          <w:lang w:val="en-GB"/>
        </w:rPr>
        <w:t xml:space="preserve"> events</w:t>
      </w:r>
      <w:r w:rsidRPr="008D1686">
        <w:rPr>
          <w:color w:val="000000" w:themeColor="text1"/>
          <w:lang w:val="en-GB"/>
        </w:rPr>
        <w:t>,</w:t>
      </w:r>
      <w:r w:rsidR="00B356E0" w:rsidRPr="008D1686">
        <w:rPr>
          <w:color w:val="000000" w:themeColor="text1"/>
          <w:lang w:val="en-GB"/>
        </w:rPr>
        <w:t xml:space="preserve"> including entering the labour market or family formation (</w:t>
      </w:r>
      <w:proofErr w:type="spellStart"/>
      <w:r w:rsidR="00B356E0" w:rsidRPr="008D1686">
        <w:rPr>
          <w:color w:val="000000" w:themeColor="text1"/>
          <w:lang w:val="en-GB"/>
        </w:rPr>
        <w:t>Berck</w:t>
      </w:r>
      <w:proofErr w:type="spellEnd"/>
      <w:r w:rsidR="00B356E0" w:rsidRPr="008D1686">
        <w:rPr>
          <w:color w:val="000000" w:themeColor="text1"/>
          <w:lang w:val="en-GB"/>
        </w:rPr>
        <w:t xml:space="preserve"> et al. 2016; </w:t>
      </w:r>
      <w:r w:rsidR="000B28F2" w:rsidRPr="008D1686">
        <w:rPr>
          <w:color w:val="000000" w:themeColor="text1"/>
          <w:lang w:val="en-GB"/>
        </w:rPr>
        <w:t>Sternberg</w:t>
      </w:r>
      <w:r w:rsidR="001E4EFC" w:rsidRPr="008D1686">
        <w:rPr>
          <w:color w:val="000000" w:themeColor="text1"/>
          <w:lang w:val="en-GB"/>
        </w:rPr>
        <w:t>,</w:t>
      </w:r>
      <w:r w:rsidR="000B28F2" w:rsidRPr="008D1686">
        <w:rPr>
          <w:color w:val="000000" w:themeColor="text1"/>
          <w:lang w:val="en-GB"/>
        </w:rPr>
        <w:t xml:space="preserve"> 2017</w:t>
      </w:r>
      <w:r w:rsidR="00B356E0" w:rsidRPr="008D1686">
        <w:rPr>
          <w:color w:val="000000" w:themeColor="text1"/>
          <w:lang w:val="en-GB"/>
        </w:rPr>
        <w:t>)</w:t>
      </w:r>
      <w:r w:rsidR="00DC0F77" w:rsidRPr="008D1686">
        <w:rPr>
          <w:color w:val="000000" w:themeColor="text1"/>
          <w:lang w:val="en-GB"/>
        </w:rPr>
        <w:t xml:space="preserve">. </w:t>
      </w:r>
      <w:r w:rsidR="00900D1D" w:rsidRPr="008D1686">
        <w:rPr>
          <w:color w:val="000000" w:themeColor="text1"/>
          <w:lang w:val="en-GB"/>
        </w:rPr>
        <w:t>Thus, place-based amenities such as culture, climate, low crime levels, good schools, and tolerance may matter to varying degrees depending on individual tastes and subjectivities (</w:t>
      </w:r>
      <w:r w:rsidR="007F3DDD" w:rsidRPr="008D1686">
        <w:rPr>
          <w:color w:val="000000" w:themeColor="text1"/>
          <w:lang w:val="en-GB"/>
        </w:rPr>
        <w:t xml:space="preserve">Hracs </w:t>
      </w:r>
      <w:r w:rsidR="00FF4D4A">
        <w:rPr>
          <w:color w:val="000000" w:themeColor="text1"/>
          <w:lang w:val="en-GB"/>
        </w:rPr>
        <w:t>&amp;</w:t>
      </w:r>
      <w:r w:rsidR="00FF4D4A" w:rsidRPr="008D1686">
        <w:rPr>
          <w:color w:val="000000" w:themeColor="text1"/>
          <w:lang w:val="en-GB"/>
        </w:rPr>
        <w:t xml:space="preserve"> </w:t>
      </w:r>
      <w:proofErr w:type="spellStart"/>
      <w:r w:rsidR="007F3DDD" w:rsidRPr="008D1686">
        <w:rPr>
          <w:color w:val="000000" w:themeColor="text1"/>
          <w:lang w:val="en-GB"/>
        </w:rPr>
        <w:t>Stolarick</w:t>
      </w:r>
      <w:proofErr w:type="spellEnd"/>
      <w:r w:rsidR="007F3DDD" w:rsidRPr="008D1686">
        <w:rPr>
          <w:color w:val="000000" w:themeColor="text1"/>
          <w:lang w:val="en-GB"/>
        </w:rPr>
        <w:t>, 2014</w:t>
      </w:r>
      <w:r w:rsidR="00900D1D" w:rsidRPr="008D1686">
        <w:rPr>
          <w:color w:val="000000" w:themeColor="text1"/>
          <w:lang w:val="en-GB"/>
        </w:rPr>
        <w:t xml:space="preserve">; </w:t>
      </w:r>
      <w:r w:rsidR="00900D1D" w:rsidRPr="008D1686">
        <w:rPr>
          <w:color w:val="000000" w:themeColor="text1"/>
          <w:kern w:val="1"/>
          <w:lang w:val="en-GB"/>
        </w:rPr>
        <w:t xml:space="preserve">Leslie </w:t>
      </w:r>
      <w:r w:rsidR="00900D1D" w:rsidRPr="008D1686">
        <w:rPr>
          <w:color w:val="000000" w:themeColor="text1"/>
          <w:lang w:val="en-GB"/>
        </w:rPr>
        <w:t xml:space="preserve">&amp; </w:t>
      </w:r>
      <w:r w:rsidR="00900D1D" w:rsidRPr="008D1686">
        <w:rPr>
          <w:color w:val="000000" w:themeColor="text1"/>
          <w:kern w:val="1"/>
          <w:lang w:val="en-GB"/>
        </w:rPr>
        <w:t xml:space="preserve">Brail, 2011). </w:t>
      </w:r>
      <w:r w:rsidRPr="008D1686">
        <w:rPr>
          <w:color w:val="000000" w:themeColor="text1"/>
          <w:kern w:val="1"/>
          <w:lang w:val="en-GB"/>
        </w:rPr>
        <w:t xml:space="preserve"> </w:t>
      </w:r>
    </w:p>
    <w:p w:rsidR="00574D09" w:rsidRPr="008D1686" w:rsidRDefault="00F22267" w:rsidP="009759FF">
      <w:pPr>
        <w:spacing w:line="480" w:lineRule="auto"/>
        <w:ind w:firstLine="720"/>
        <w:jc w:val="both"/>
        <w:rPr>
          <w:color w:val="000000" w:themeColor="text1"/>
          <w:kern w:val="1"/>
          <w:lang w:val="en-GB"/>
        </w:rPr>
      </w:pPr>
      <w:r w:rsidRPr="008D1686">
        <w:rPr>
          <w:color w:val="000000" w:themeColor="text1"/>
          <w:kern w:val="1"/>
          <w:lang w:val="en-GB"/>
        </w:rPr>
        <w:t xml:space="preserve">While the attractiveness of large urban </w:t>
      </w:r>
      <w:proofErr w:type="spellStart"/>
      <w:r w:rsidRPr="008D1686">
        <w:rPr>
          <w:color w:val="000000" w:themeColor="text1"/>
          <w:kern w:val="1"/>
          <w:lang w:val="en-GB"/>
        </w:rPr>
        <w:t>centers</w:t>
      </w:r>
      <w:proofErr w:type="spellEnd"/>
      <w:r w:rsidRPr="008D1686">
        <w:rPr>
          <w:color w:val="000000" w:themeColor="text1"/>
          <w:kern w:val="1"/>
          <w:lang w:val="en-GB"/>
        </w:rPr>
        <w:t xml:space="preserve"> is often emphasised, </w:t>
      </w:r>
      <w:r w:rsidR="00DC0F77" w:rsidRPr="008D1686">
        <w:rPr>
          <w:color w:val="000000" w:themeColor="text1"/>
          <w:kern w:val="1"/>
          <w:lang w:val="en-GB"/>
        </w:rPr>
        <w:t xml:space="preserve">recent research has </w:t>
      </w:r>
      <w:r w:rsidR="00B3675E" w:rsidRPr="008D1686">
        <w:rPr>
          <w:color w:val="000000" w:themeColor="text1"/>
          <w:kern w:val="1"/>
          <w:lang w:val="en-GB"/>
        </w:rPr>
        <w:t xml:space="preserve">also </w:t>
      </w:r>
      <w:r w:rsidR="00DC0F77" w:rsidRPr="008D1686">
        <w:rPr>
          <w:color w:val="000000" w:themeColor="text1"/>
          <w:kern w:val="1"/>
          <w:lang w:val="en-GB"/>
        </w:rPr>
        <w:t xml:space="preserve">highlighted the appeal of smaller cities, suburbs, and rural areas (Bell </w:t>
      </w:r>
      <w:r w:rsidR="00B3441E" w:rsidRPr="008D1686">
        <w:rPr>
          <w:color w:val="000000" w:themeColor="text1"/>
          <w:lang w:val="en-GB"/>
        </w:rPr>
        <w:t xml:space="preserve">&amp; </w:t>
      </w:r>
      <w:r w:rsidR="00DC0F77" w:rsidRPr="008D1686">
        <w:rPr>
          <w:color w:val="000000" w:themeColor="text1"/>
          <w:kern w:val="1"/>
          <w:lang w:val="en-GB"/>
        </w:rPr>
        <w:t>Jayne</w:t>
      </w:r>
      <w:r w:rsidR="00535908" w:rsidRPr="008D1686">
        <w:rPr>
          <w:color w:val="000000" w:themeColor="text1"/>
          <w:kern w:val="1"/>
          <w:lang w:val="en-GB"/>
        </w:rPr>
        <w:t>,</w:t>
      </w:r>
      <w:r w:rsidR="00DC0F77" w:rsidRPr="008D1686">
        <w:rPr>
          <w:color w:val="000000" w:themeColor="text1"/>
          <w:kern w:val="1"/>
          <w:lang w:val="en-GB"/>
        </w:rPr>
        <w:t xml:space="preserve"> 200</w:t>
      </w:r>
      <w:r w:rsidR="0005128E" w:rsidRPr="008D1686">
        <w:rPr>
          <w:color w:val="000000" w:themeColor="text1"/>
          <w:kern w:val="1"/>
          <w:lang w:val="en-GB"/>
        </w:rPr>
        <w:t>6</w:t>
      </w:r>
      <w:r w:rsidR="00DC0F77" w:rsidRPr="008D1686">
        <w:rPr>
          <w:color w:val="000000" w:themeColor="text1"/>
          <w:kern w:val="1"/>
          <w:lang w:val="en-GB"/>
        </w:rPr>
        <w:t xml:space="preserve">; </w:t>
      </w:r>
      <w:r w:rsidR="00900D1D" w:rsidRPr="008D1686">
        <w:rPr>
          <w:color w:val="000000" w:themeColor="text1"/>
          <w:kern w:val="1"/>
          <w:lang w:val="en-GB"/>
        </w:rPr>
        <w:t xml:space="preserve">Gertler et al. </w:t>
      </w:r>
      <w:r w:rsidR="00900D1D" w:rsidRPr="008D1686">
        <w:rPr>
          <w:color w:val="000000" w:themeColor="text1"/>
          <w:kern w:val="1"/>
          <w:lang w:val="en-GB"/>
        </w:rPr>
        <w:lastRenderedPageBreak/>
        <w:t xml:space="preserve">2014; </w:t>
      </w:r>
      <w:r w:rsidR="007F3DDD" w:rsidRPr="008D1686">
        <w:rPr>
          <w:color w:val="000000" w:themeColor="text1"/>
          <w:kern w:val="1"/>
          <w:lang w:val="en-GB"/>
        </w:rPr>
        <w:t>Hracs</w:t>
      </w:r>
      <w:r w:rsidR="00535908" w:rsidRPr="008D1686">
        <w:rPr>
          <w:color w:val="000000" w:themeColor="text1"/>
          <w:kern w:val="1"/>
          <w:lang w:val="en-GB"/>
        </w:rPr>
        <w:t>,</w:t>
      </w:r>
      <w:r w:rsidR="00F66DD5" w:rsidRPr="008D1686">
        <w:rPr>
          <w:color w:val="000000" w:themeColor="text1"/>
          <w:kern w:val="1"/>
          <w:lang w:val="en-GB"/>
        </w:rPr>
        <w:t xml:space="preserve"> 2009; </w:t>
      </w:r>
      <w:r w:rsidR="007F3DDD" w:rsidRPr="008D1686">
        <w:rPr>
          <w:color w:val="000000" w:themeColor="text1"/>
        </w:rPr>
        <w:t>Hracs et al.</w:t>
      </w:r>
      <w:r w:rsidR="00D16957" w:rsidRPr="008D1686">
        <w:rPr>
          <w:color w:val="000000" w:themeColor="text1"/>
          <w:kern w:val="1"/>
          <w:lang w:val="en-GB"/>
        </w:rPr>
        <w:t>,</w:t>
      </w:r>
      <w:r w:rsidR="00742949" w:rsidRPr="008D1686">
        <w:rPr>
          <w:color w:val="000000" w:themeColor="text1"/>
          <w:kern w:val="1"/>
          <w:lang w:val="en-GB"/>
        </w:rPr>
        <w:t xml:space="preserve"> </w:t>
      </w:r>
      <w:r w:rsidR="00DC0F77" w:rsidRPr="008D1686">
        <w:rPr>
          <w:color w:val="000000" w:themeColor="text1"/>
          <w:kern w:val="1"/>
          <w:lang w:val="en-GB"/>
        </w:rPr>
        <w:t>2011</w:t>
      </w:r>
      <w:r w:rsidR="00834D25" w:rsidRPr="008D1686">
        <w:rPr>
          <w:color w:val="000000" w:themeColor="text1"/>
          <w:kern w:val="1"/>
          <w:lang w:val="en-GB"/>
        </w:rPr>
        <w:t>).</w:t>
      </w:r>
      <w:r w:rsidR="00DC0F77" w:rsidRPr="008D1686">
        <w:rPr>
          <w:color w:val="000000" w:themeColor="text1"/>
          <w:kern w:val="1"/>
          <w:lang w:val="en-GB"/>
        </w:rPr>
        <w:t xml:space="preserve"> </w:t>
      </w:r>
      <w:r w:rsidRPr="008D1686">
        <w:rPr>
          <w:color w:val="000000" w:themeColor="text1"/>
          <w:kern w:val="1"/>
          <w:lang w:val="en-GB"/>
        </w:rPr>
        <w:t xml:space="preserve">Indeed, </w:t>
      </w:r>
      <w:r w:rsidR="00E20E91" w:rsidRPr="008D1686">
        <w:rPr>
          <w:color w:val="000000" w:themeColor="text1"/>
          <w:kern w:val="1"/>
          <w:lang w:val="en-GB"/>
        </w:rPr>
        <w:t xml:space="preserve">not all creative workers want to live and work in cities and permanent co-location in large urban </w:t>
      </w:r>
      <w:r w:rsidR="00D049A8" w:rsidRPr="008D1686">
        <w:rPr>
          <w:color w:val="000000" w:themeColor="text1"/>
          <w:kern w:val="1"/>
          <w:lang w:val="en-GB"/>
        </w:rPr>
        <w:t>centres</w:t>
      </w:r>
      <w:r w:rsidR="00E20E91" w:rsidRPr="008D1686">
        <w:rPr>
          <w:color w:val="000000" w:themeColor="text1"/>
          <w:kern w:val="1"/>
          <w:lang w:val="en-GB"/>
        </w:rPr>
        <w:t xml:space="preserve"> or specific neighbourhoods is not necessary if access to key resources, people, networks and activities can be gained remotely or through temporary visits (</w:t>
      </w:r>
      <w:r w:rsidR="00FF4D4A">
        <w:rPr>
          <w:color w:val="000000" w:themeColor="text1"/>
          <w:kern w:val="1"/>
          <w:lang w:val="en-GB"/>
        </w:rPr>
        <w:t>Hracs, 2009</w:t>
      </w:r>
      <w:r w:rsidR="00524D4B" w:rsidRPr="008D1686">
        <w:rPr>
          <w:color w:val="000000" w:themeColor="text1"/>
          <w:kern w:val="1"/>
          <w:lang w:val="en-GB"/>
        </w:rPr>
        <w:t xml:space="preserve">; </w:t>
      </w:r>
      <w:r w:rsidR="00E20E91" w:rsidRPr="008D1686">
        <w:rPr>
          <w:color w:val="000000" w:themeColor="text1"/>
          <w:kern w:val="1"/>
          <w:lang w:val="en-GB"/>
        </w:rPr>
        <w:t>Nilsson</w:t>
      </w:r>
      <w:r w:rsidR="009953C0" w:rsidRPr="008D1686">
        <w:rPr>
          <w:color w:val="000000" w:themeColor="text1"/>
          <w:kern w:val="1"/>
          <w:lang w:val="en-GB"/>
        </w:rPr>
        <w:t>,</w:t>
      </w:r>
      <w:r w:rsidR="00E20E91" w:rsidRPr="008D1686">
        <w:rPr>
          <w:color w:val="000000" w:themeColor="text1"/>
          <w:kern w:val="1"/>
          <w:lang w:val="en-GB"/>
        </w:rPr>
        <w:t xml:space="preserve"> 2014). </w:t>
      </w:r>
      <w:r w:rsidR="00300C49" w:rsidRPr="008D1686">
        <w:rPr>
          <w:color w:val="000000" w:themeColor="text1"/>
          <w:kern w:val="1"/>
          <w:lang w:val="en-GB"/>
        </w:rPr>
        <w:t xml:space="preserve">This reinforces the need to study the locational choices and patterns of mobility of creative talent. </w:t>
      </w:r>
    </w:p>
    <w:p w:rsidR="00D830CD" w:rsidRPr="008D1686" w:rsidRDefault="00574D09" w:rsidP="0048796F">
      <w:pPr>
        <w:spacing w:line="480" w:lineRule="auto"/>
        <w:jc w:val="both"/>
        <w:rPr>
          <w:color w:val="000000" w:themeColor="text1"/>
          <w:kern w:val="1"/>
          <w:lang w:val="en-GB"/>
        </w:rPr>
      </w:pPr>
      <w:r w:rsidRPr="008D1686">
        <w:rPr>
          <w:color w:val="000000" w:themeColor="text1"/>
          <w:kern w:val="1"/>
          <w:lang w:val="en-GB"/>
        </w:rPr>
        <w:tab/>
      </w:r>
      <w:r w:rsidR="00DC0F77" w:rsidRPr="008D1686">
        <w:rPr>
          <w:color w:val="000000" w:themeColor="text1"/>
          <w:kern w:val="1"/>
          <w:lang w:val="en-GB"/>
        </w:rPr>
        <w:t xml:space="preserve"> </w:t>
      </w:r>
    </w:p>
    <w:p w:rsidR="00AA2AC5" w:rsidRPr="008D1686" w:rsidRDefault="005317A3" w:rsidP="00D16BF7">
      <w:pPr>
        <w:spacing w:line="480" w:lineRule="auto"/>
        <w:jc w:val="both"/>
        <w:outlineLvl w:val="0"/>
        <w:rPr>
          <w:color w:val="000000" w:themeColor="text1"/>
          <w:lang w:val="en-GB"/>
        </w:rPr>
      </w:pPr>
      <w:r w:rsidRPr="008D1686">
        <w:rPr>
          <w:bCs/>
          <w:color w:val="000000" w:themeColor="text1"/>
          <w:lang w:val="en-GB"/>
        </w:rPr>
        <w:t xml:space="preserve">2.2 </w:t>
      </w:r>
      <w:r w:rsidR="00446474" w:rsidRPr="008D1686">
        <w:rPr>
          <w:bCs/>
          <w:color w:val="000000" w:themeColor="text1"/>
          <w:lang w:val="en-GB"/>
        </w:rPr>
        <w:t xml:space="preserve">The </w:t>
      </w:r>
      <w:r w:rsidR="00AA2AC5" w:rsidRPr="008D1686">
        <w:rPr>
          <w:bCs/>
          <w:color w:val="000000" w:themeColor="text1"/>
          <w:lang w:val="en-GB"/>
        </w:rPr>
        <w:t>Mobilit</w:t>
      </w:r>
      <w:r w:rsidR="00446474" w:rsidRPr="008D1686">
        <w:rPr>
          <w:bCs/>
          <w:color w:val="000000" w:themeColor="text1"/>
          <w:lang w:val="en-GB"/>
        </w:rPr>
        <w:t xml:space="preserve">y </w:t>
      </w:r>
      <w:r w:rsidR="00055F13" w:rsidRPr="008D1686">
        <w:rPr>
          <w:bCs/>
          <w:color w:val="000000" w:themeColor="text1"/>
          <w:lang w:val="en-GB"/>
        </w:rPr>
        <w:t xml:space="preserve">of People and Knowledge </w:t>
      </w:r>
      <w:r w:rsidR="00446474" w:rsidRPr="008D1686">
        <w:rPr>
          <w:bCs/>
          <w:color w:val="000000" w:themeColor="text1"/>
          <w:lang w:val="en-GB"/>
        </w:rPr>
        <w:t>in the Digital Age</w:t>
      </w:r>
    </w:p>
    <w:p w:rsidR="00AA2AC5" w:rsidRPr="008D1686" w:rsidRDefault="007A5C9C" w:rsidP="00464D2C">
      <w:pPr>
        <w:spacing w:line="480" w:lineRule="auto"/>
        <w:jc w:val="both"/>
        <w:rPr>
          <w:color w:val="000000" w:themeColor="text1"/>
          <w:kern w:val="1"/>
          <w:lang w:val="en-GB"/>
        </w:rPr>
      </w:pPr>
      <w:r w:rsidRPr="008D1686">
        <w:rPr>
          <w:color w:val="000000" w:themeColor="text1"/>
          <w:lang w:val="en-GB"/>
        </w:rPr>
        <w:t>Because the mobility of labour constitutes a direct transfer of embodied knowledge in space and may induce localized learning processes</w:t>
      </w:r>
      <w:r w:rsidR="006B0A94" w:rsidRPr="008D1686">
        <w:rPr>
          <w:color w:val="000000" w:themeColor="text1"/>
          <w:lang w:val="en-GB"/>
        </w:rPr>
        <w:t xml:space="preserve"> and innovation</w:t>
      </w:r>
      <w:r w:rsidRPr="008D1686">
        <w:rPr>
          <w:color w:val="000000" w:themeColor="text1"/>
          <w:lang w:val="en-GB"/>
        </w:rPr>
        <w:t>, the movement and pooling of labour</w:t>
      </w:r>
      <w:r w:rsidR="00521D83" w:rsidRPr="008D1686">
        <w:rPr>
          <w:color w:val="000000" w:themeColor="text1"/>
          <w:lang w:val="en-GB"/>
        </w:rPr>
        <w:t xml:space="preserve"> – </w:t>
      </w:r>
      <w:r w:rsidRPr="008D1686">
        <w:rPr>
          <w:color w:val="000000" w:themeColor="text1"/>
          <w:lang w:val="en-GB"/>
        </w:rPr>
        <w:t>especially skilled workers and entrepreneurs</w:t>
      </w:r>
      <w:r w:rsidR="00521D83" w:rsidRPr="008D1686">
        <w:rPr>
          <w:color w:val="000000" w:themeColor="text1"/>
          <w:lang w:val="en-GB"/>
        </w:rPr>
        <w:t xml:space="preserve"> – </w:t>
      </w:r>
      <w:r w:rsidRPr="008D1686">
        <w:rPr>
          <w:color w:val="000000" w:themeColor="text1"/>
          <w:lang w:val="en-GB"/>
        </w:rPr>
        <w:t xml:space="preserve">is regarded as a key driver of regional development and </w:t>
      </w:r>
      <w:r w:rsidR="006B0A94" w:rsidRPr="008D1686">
        <w:rPr>
          <w:color w:val="000000" w:themeColor="text1"/>
          <w:lang w:val="en-GB"/>
        </w:rPr>
        <w:t xml:space="preserve">a </w:t>
      </w:r>
      <w:r w:rsidRPr="008D1686">
        <w:rPr>
          <w:color w:val="000000" w:themeColor="text1"/>
          <w:lang w:val="en-GB"/>
        </w:rPr>
        <w:t>crucial topic within regional studies (</w:t>
      </w:r>
      <w:proofErr w:type="spellStart"/>
      <w:r w:rsidRPr="008D1686">
        <w:rPr>
          <w:color w:val="000000" w:themeColor="text1"/>
          <w:lang w:val="en-GB"/>
        </w:rPr>
        <w:t>Boschma</w:t>
      </w:r>
      <w:proofErr w:type="spellEnd"/>
      <w:r w:rsidRPr="008D1686">
        <w:rPr>
          <w:color w:val="000000" w:themeColor="text1"/>
          <w:lang w:val="en-GB"/>
        </w:rPr>
        <w:t xml:space="preserve"> et al. 2014; </w:t>
      </w:r>
      <w:proofErr w:type="spellStart"/>
      <w:r w:rsidRPr="008D1686">
        <w:rPr>
          <w:color w:val="000000" w:themeColor="text1"/>
          <w:lang w:val="en-GB"/>
        </w:rPr>
        <w:t>Fratesi</w:t>
      </w:r>
      <w:proofErr w:type="spellEnd"/>
      <w:r w:rsidR="00202AAE" w:rsidRPr="008D1686">
        <w:rPr>
          <w:color w:val="000000" w:themeColor="text1"/>
          <w:lang w:val="en-GB"/>
        </w:rPr>
        <w:t>,</w:t>
      </w:r>
      <w:r w:rsidRPr="008D1686">
        <w:rPr>
          <w:color w:val="000000" w:themeColor="text1"/>
          <w:lang w:val="en-GB"/>
        </w:rPr>
        <w:t xml:space="preserve"> 2014). </w:t>
      </w:r>
      <w:r w:rsidR="00013603" w:rsidRPr="008D1686">
        <w:rPr>
          <w:color w:val="000000" w:themeColor="text1"/>
          <w:lang w:val="en-GB"/>
        </w:rPr>
        <w:t>Existing</w:t>
      </w:r>
      <w:r w:rsidR="00B56C04" w:rsidRPr="008D1686">
        <w:rPr>
          <w:color w:val="000000" w:themeColor="text1"/>
          <w:lang w:val="en-GB"/>
        </w:rPr>
        <w:t xml:space="preserve"> literature suggests that p</w:t>
      </w:r>
      <w:r w:rsidR="00AA2AC5" w:rsidRPr="008D1686">
        <w:rPr>
          <w:color w:val="000000" w:themeColor="text1"/>
          <w:lang w:val="en-GB"/>
        </w:rPr>
        <w:t xml:space="preserve">hysically locating within specific clusters allows individuals and firms to access local ‘buzz’ </w:t>
      </w:r>
      <w:r w:rsidR="00AA2AC5" w:rsidRPr="008D1686">
        <w:rPr>
          <w:color w:val="000000" w:themeColor="text1"/>
          <w:kern w:val="1"/>
          <w:lang w:val="en-GB"/>
        </w:rPr>
        <w:t>(</w:t>
      </w:r>
      <w:proofErr w:type="spellStart"/>
      <w:r w:rsidR="00AA2AC5" w:rsidRPr="008D1686">
        <w:rPr>
          <w:color w:val="000000" w:themeColor="text1"/>
          <w:kern w:val="1"/>
          <w:lang w:val="en-GB"/>
        </w:rPr>
        <w:t>Bathelt</w:t>
      </w:r>
      <w:proofErr w:type="spellEnd"/>
      <w:r w:rsidR="00AA2AC5" w:rsidRPr="008D1686">
        <w:rPr>
          <w:color w:val="000000" w:themeColor="text1"/>
          <w:kern w:val="1"/>
          <w:lang w:val="en-GB"/>
        </w:rPr>
        <w:t xml:space="preserve"> et al</w:t>
      </w:r>
      <w:r w:rsidR="00742949" w:rsidRPr="008D1686">
        <w:rPr>
          <w:color w:val="000000" w:themeColor="text1"/>
          <w:kern w:val="1"/>
          <w:lang w:val="en-GB"/>
        </w:rPr>
        <w:t>.</w:t>
      </w:r>
      <w:r w:rsidR="009953C0" w:rsidRPr="008D1686">
        <w:rPr>
          <w:color w:val="000000" w:themeColor="text1"/>
          <w:kern w:val="1"/>
          <w:lang w:val="en-GB"/>
        </w:rPr>
        <w:t>,</w:t>
      </w:r>
      <w:r w:rsidR="00742949" w:rsidRPr="008D1686">
        <w:rPr>
          <w:color w:val="000000" w:themeColor="text1"/>
          <w:kern w:val="1"/>
          <w:lang w:val="en-GB"/>
        </w:rPr>
        <w:t xml:space="preserve"> </w:t>
      </w:r>
      <w:r w:rsidR="00AA2AC5" w:rsidRPr="008D1686">
        <w:rPr>
          <w:color w:val="000000" w:themeColor="text1"/>
          <w:kern w:val="1"/>
          <w:lang w:val="en-GB"/>
        </w:rPr>
        <w:t xml:space="preserve">2004). </w:t>
      </w:r>
      <w:r w:rsidR="00E53C65" w:rsidRPr="008D1686">
        <w:rPr>
          <w:color w:val="000000" w:themeColor="text1"/>
          <w:kern w:val="1"/>
          <w:lang w:val="en-GB"/>
        </w:rPr>
        <w:t>A</w:t>
      </w:r>
      <w:r w:rsidR="00871555" w:rsidRPr="008D1686">
        <w:rPr>
          <w:color w:val="000000" w:themeColor="text1"/>
          <w:kern w:val="1"/>
          <w:lang w:val="en-GB"/>
        </w:rPr>
        <w:t xml:space="preserve">s </w:t>
      </w:r>
      <w:r w:rsidR="00AA2AC5" w:rsidRPr="008D1686">
        <w:rPr>
          <w:color w:val="000000" w:themeColor="text1"/>
          <w:kern w:val="1"/>
          <w:lang w:val="en-GB"/>
        </w:rPr>
        <w:t>buzz is often spontaneous, fluid, comprised of tacit forms of information and may be blocked by local actors, frequent face-to-face interactions are essential to</w:t>
      </w:r>
      <w:r w:rsidR="00FD3473" w:rsidRPr="008D1686">
        <w:rPr>
          <w:color w:val="000000" w:themeColor="text1"/>
          <w:kern w:val="1"/>
          <w:lang w:val="en-GB"/>
        </w:rPr>
        <w:t xml:space="preserve"> cultivating trust and</w:t>
      </w:r>
      <w:r w:rsidR="00AA2AC5" w:rsidRPr="008D1686">
        <w:rPr>
          <w:color w:val="000000" w:themeColor="text1"/>
          <w:kern w:val="1"/>
          <w:lang w:val="en-GB"/>
        </w:rPr>
        <w:t xml:space="preserve"> maximising the benefits of ‘being there’ (</w:t>
      </w:r>
      <w:proofErr w:type="spellStart"/>
      <w:r w:rsidR="00AA2AC5" w:rsidRPr="008D1686">
        <w:rPr>
          <w:color w:val="000000" w:themeColor="text1"/>
          <w:kern w:val="1"/>
          <w:lang w:val="en-GB"/>
        </w:rPr>
        <w:t>Bathelt</w:t>
      </w:r>
      <w:proofErr w:type="spellEnd"/>
      <w:r w:rsidR="00AA2AC5" w:rsidRPr="008D1686">
        <w:rPr>
          <w:color w:val="000000" w:themeColor="text1"/>
          <w:kern w:val="1"/>
          <w:lang w:val="en-GB"/>
        </w:rPr>
        <w:t xml:space="preserve"> et al</w:t>
      </w:r>
      <w:r w:rsidR="00742949" w:rsidRPr="008D1686">
        <w:rPr>
          <w:color w:val="000000" w:themeColor="text1"/>
          <w:kern w:val="1"/>
          <w:lang w:val="en-GB"/>
        </w:rPr>
        <w:t>.</w:t>
      </w:r>
      <w:r w:rsidR="009953C0" w:rsidRPr="008D1686">
        <w:rPr>
          <w:color w:val="000000" w:themeColor="text1"/>
          <w:kern w:val="1"/>
          <w:lang w:val="en-GB"/>
        </w:rPr>
        <w:t>,</w:t>
      </w:r>
      <w:r w:rsidR="00AA2AC5" w:rsidRPr="008D1686">
        <w:rPr>
          <w:color w:val="000000" w:themeColor="text1"/>
          <w:kern w:val="1"/>
          <w:lang w:val="en-GB"/>
        </w:rPr>
        <w:t xml:space="preserve"> 2004</w:t>
      </w:r>
      <w:r w:rsidR="00464D2C" w:rsidRPr="008D1686">
        <w:rPr>
          <w:color w:val="000000" w:themeColor="text1"/>
          <w:kern w:val="1"/>
          <w:lang w:val="en-GB"/>
        </w:rPr>
        <w:t xml:space="preserve">). </w:t>
      </w:r>
      <w:r w:rsidR="00324654" w:rsidRPr="008D1686">
        <w:rPr>
          <w:color w:val="000000" w:themeColor="text1"/>
          <w:kern w:val="1"/>
          <w:lang w:val="en-GB"/>
        </w:rPr>
        <w:t xml:space="preserve">Yet, buzz can </w:t>
      </w:r>
      <w:r w:rsidR="00FD3473" w:rsidRPr="008D1686">
        <w:rPr>
          <w:color w:val="000000" w:themeColor="text1"/>
          <w:kern w:val="1"/>
          <w:lang w:val="en-GB"/>
        </w:rPr>
        <w:t xml:space="preserve">also </w:t>
      </w:r>
      <w:r w:rsidR="00324654" w:rsidRPr="008D1686">
        <w:rPr>
          <w:color w:val="000000" w:themeColor="text1"/>
          <w:kern w:val="1"/>
          <w:lang w:val="en-GB"/>
        </w:rPr>
        <w:t xml:space="preserve">be accessed from distant or multiple locations. Beyond the costly practice of establishing satellite offices, firms can create or </w:t>
      </w:r>
      <w:r w:rsidR="00AA2AC5" w:rsidRPr="008D1686">
        <w:rPr>
          <w:color w:val="000000" w:themeColor="text1"/>
          <w:kern w:val="1"/>
          <w:lang w:val="en-GB"/>
        </w:rPr>
        <w:t>participa</w:t>
      </w:r>
      <w:r w:rsidR="00324654" w:rsidRPr="008D1686">
        <w:rPr>
          <w:color w:val="000000" w:themeColor="text1"/>
          <w:kern w:val="1"/>
          <w:lang w:val="en-GB"/>
        </w:rPr>
        <w:t>te</w:t>
      </w:r>
      <w:r w:rsidR="00AA2AC5" w:rsidRPr="008D1686">
        <w:rPr>
          <w:color w:val="000000" w:themeColor="text1"/>
          <w:kern w:val="1"/>
          <w:lang w:val="en-GB"/>
        </w:rPr>
        <w:t xml:space="preserve"> in temporary clusters such as trade fairs, conventions and conferences (Maskell et al.</w:t>
      </w:r>
      <w:r w:rsidR="00D157F2" w:rsidRPr="008D1686">
        <w:rPr>
          <w:color w:val="000000" w:themeColor="text1"/>
          <w:kern w:val="1"/>
          <w:lang w:val="en-GB"/>
        </w:rPr>
        <w:t>,</w:t>
      </w:r>
      <w:r w:rsidR="00AA2AC5" w:rsidRPr="008D1686">
        <w:rPr>
          <w:color w:val="000000" w:themeColor="text1"/>
          <w:kern w:val="1"/>
          <w:lang w:val="en-GB"/>
        </w:rPr>
        <w:t xml:space="preserve"> 2006; Power </w:t>
      </w:r>
      <w:r w:rsidR="00B3441E" w:rsidRPr="008D1686">
        <w:rPr>
          <w:color w:val="000000" w:themeColor="text1"/>
          <w:lang w:val="en-GB"/>
        </w:rPr>
        <w:t xml:space="preserve">&amp; </w:t>
      </w:r>
      <w:r w:rsidR="00AA2AC5" w:rsidRPr="008D1686">
        <w:rPr>
          <w:color w:val="000000" w:themeColor="text1"/>
          <w:kern w:val="1"/>
          <w:lang w:val="en-GB"/>
        </w:rPr>
        <w:t>Jansson</w:t>
      </w:r>
      <w:r w:rsidR="00D157F2" w:rsidRPr="008D1686">
        <w:rPr>
          <w:color w:val="000000" w:themeColor="text1"/>
          <w:kern w:val="1"/>
          <w:lang w:val="en-GB"/>
        </w:rPr>
        <w:t>,</w:t>
      </w:r>
      <w:r w:rsidR="00AA2AC5" w:rsidRPr="008D1686">
        <w:rPr>
          <w:color w:val="000000" w:themeColor="text1"/>
          <w:kern w:val="1"/>
          <w:lang w:val="en-GB"/>
        </w:rPr>
        <w:t xml:space="preserve"> </w:t>
      </w:r>
      <w:r w:rsidR="00771A8D" w:rsidRPr="008D1686">
        <w:rPr>
          <w:color w:val="000000" w:themeColor="text1"/>
          <w:kern w:val="1"/>
          <w:lang w:val="en-GB"/>
        </w:rPr>
        <w:t>2008</w:t>
      </w:r>
      <w:r w:rsidR="00AA2AC5" w:rsidRPr="008D1686">
        <w:rPr>
          <w:color w:val="000000" w:themeColor="text1"/>
          <w:kern w:val="1"/>
          <w:lang w:val="en-GB"/>
        </w:rPr>
        <w:t xml:space="preserve">). By leveraging the </w:t>
      </w:r>
      <w:r w:rsidR="0073222D" w:rsidRPr="008D1686">
        <w:rPr>
          <w:color w:val="000000" w:themeColor="text1"/>
          <w:kern w:val="1"/>
          <w:lang w:val="en-GB"/>
        </w:rPr>
        <w:t xml:space="preserve">physical </w:t>
      </w:r>
      <w:r w:rsidR="00AA2AC5" w:rsidRPr="008D1686">
        <w:rPr>
          <w:color w:val="000000" w:themeColor="text1"/>
          <w:kern w:val="1"/>
          <w:lang w:val="en-GB"/>
        </w:rPr>
        <w:t>mobility of individuals, firms can identify knowledge frontiers, fi</w:t>
      </w:r>
      <w:r w:rsidR="00AA2AC5" w:rsidRPr="008D1686">
        <w:rPr>
          <w:color w:val="000000" w:themeColor="text1"/>
          <w:lang w:val="en-GB"/>
        </w:rPr>
        <w:t>nd suitable partners to complement their needs and establish trusting relationships through repeat interactions (</w:t>
      </w:r>
      <w:proofErr w:type="spellStart"/>
      <w:r w:rsidR="00AA2AC5" w:rsidRPr="008D1686">
        <w:rPr>
          <w:color w:val="000000" w:themeColor="text1"/>
          <w:lang w:val="en-GB"/>
        </w:rPr>
        <w:t>Bathelt</w:t>
      </w:r>
      <w:proofErr w:type="spellEnd"/>
      <w:r w:rsidR="00AA2AC5" w:rsidRPr="008D1686">
        <w:rPr>
          <w:color w:val="000000" w:themeColor="text1"/>
          <w:lang w:val="en-GB"/>
        </w:rPr>
        <w:t xml:space="preserve"> </w:t>
      </w:r>
      <w:r w:rsidR="00B3441E" w:rsidRPr="008D1686">
        <w:rPr>
          <w:color w:val="000000" w:themeColor="text1"/>
          <w:lang w:val="en-GB"/>
        </w:rPr>
        <w:t xml:space="preserve">&amp; </w:t>
      </w:r>
      <w:proofErr w:type="spellStart"/>
      <w:r w:rsidR="00AA2AC5" w:rsidRPr="008D1686">
        <w:rPr>
          <w:color w:val="000000" w:themeColor="text1"/>
          <w:lang w:val="en-GB"/>
        </w:rPr>
        <w:t>Turi</w:t>
      </w:r>
      <w:proofErr w:type="spellEnd"/>
      <w:r w:rsidR="00D157F2" w:rsidRPr="008D1686">
        <w:rPr>
          <w:color w:val="000000" w:themeColor="text1"/>
          <w:lang w:val="en-GB"/>
        </w:rPr>
        <w:t>,</w:t>
      </w:r>
      <w:r w:rsidR="00AA2AC5" w:rsidRPr="008D1686">
        <w:rPr>
          <w:color w:val="000000" w:themeColor="text1"/>
          <w:lang w:val="en-GB"/>
        </w:rPr>
        <w:t xml:space="preserve"> 2011). </w:t>
      </w:r>
    </w:p>
    <w:p w:rsidR="00446474" w:rsidRPr="008D1686" w:rsidRDefault="00F76831" w:rsidP="0048796F">
      <w:pPr>
        <w:spacing w:line="480" w:lineRule="auto"/>
        <w:jc w:val="both"/>
        <w:rPr>
          <w:color w:val="000000" w:themeColor="text1"/>
          <w:lang w:val="en-GB"/>
        </w:rPr>
      </w:pPr>
      <w:r w:rsidRPr="008D1686">
        <w:rPr>
          <w:color w:val="000000" w:themeColor="text1"/>
          <w:lang w:val="en-GB"/>
        </w:rPr>
        <w:tab/>
      </w:r>
      <w:r w:rsidR="00D830CD" w:rsidRPr="008D1686">
        <w:rPr>
          <w:color w:val="000000" w:themeColor="text1"/>
          <w:lang w:val="en-GB"/>
        </w:rPr>
        <w:t>However,</w:t>
      </w:r>
      <w:r w:rsidR="00AA2AC5" w:rsidRPr="008D1686">
        <w:rPr>
          <w:color w:val="000000" w:themeColor="text1"/>
          <w:lang w:val="en-GB"/>
        </w:rPr>
        <w:t xml:space="preserve"> sending teams to events around the world is</w:t>
      </w:r>
      <w:r w:rsidR="00FD3473" w:rsidRPr="008D1686">
        <w:rPr>
          <w:color w:val="000000" w:themeColor="text1"/>
          <w:lang w:val="en-GB"/>
        </w:rPr>
        <w:t xml:space="preserve"> not only</w:t>
      </w:r>
      <w:r w:rsidR="0082760C" w:rsidRPr="008D1686">
        <w:rPr>
          <w:color w:val="000000" w:themeColor="text1"/>
          <w:lang w:val="en-GB"/>
        </w:rPr>
        <w:t xml:space="preserve"> </w:t>
      </w:r>
      <w:r w:rsidR="00AA2AC5" w:rsidRPr="008D1686">
        <w:rPr>
          <w:color w:val="000000" w:themeColor="text1"/>
          <w:lang w:val="en-GB"/>
        </w:rPr>
        <w:t>resource intensive</w:t>
      </w:r>
      <w:r w:rsidR="00D830CD" w:rsidRPr="008D1686">
        <w:rPr>
          <w:color w:val="000000" w:themeColor="text1"/>
          <w:lang w:val="en-GB"/>
        </w:rPr>
        <w:t xml:space="preserve"> </w:t>
      </w:r>
      <w:r w:rsidR="00FD3473" w:rsidRPr="008D1686">
        <w:rPr>
          <w:color w:val="000000" w:themeColor="text1"/>
          <w:lang w:val="en-GB"/>
        </w:rPr>
        <w:t xml:space="preserve">but </w:t>
      </w:r>
      <w:r w:rsidR="00742949" w:rsidRPr="008D1686">
        <w:rPr>
          <w:color w:val="000000" w:themeColor="text1"/>
          <w:lang w:val="en-GB"/>
        </w:rPr>
        <w:t>there</w:t>
      </w:r>
      <w:r w:rsidR="00AA2AC5" w:rsidRPr="008D1686">
        <w:rPr>
          <w:color w:val="000000" w:themeColor="text1"/>
          <w:lang w:val="en-GB"/>
        </w:rPr>
        <w:t xml:space="preserve"> may be an upper limit to the benefits of spatial clustering</w:t>
      </w:r>
      <w:r w:rsidR="00324654" w:rsidRPr="008D1686">
        <w:rPr>
          <w:color w:val="000000" w:themeColor="text1"/>
          <w:lang w:val="en-GB"/>
        </w:rPr>
        <w:t xml:space="preserve"> including </w:t>
      </w:r>
      <w:r w:rsidR="00AA2AC5" w:rsidRPr="008D1686">
        <w:rPr>
          <w:color w:val="000000" w:themeColor="text1"/>
          <w:lang w:val="en-GB"/>
        </w:rPr>
        <w:t>information overload</w:t>
      </w:r>
      <w:r w:rsidR="00D830CD" w:rsidRPr="008D1686">
        <w:rPr>
          <w:color w:val="000000" w:themeColor="text1"/>
          <w:lang w:val="en-GB"/>
        </w:rPr>
        <w:t xml:space="preserve"> (</w:t>
      </w:r>
      <w:proofErr w:type="spellStart"/>
      <w:r w:rsidR="00D830CD" w:rsidRPr="008D1686">
        <w:rPr>
          <w:color w:val="000000" w:themeColor="text1"/>
          <w:lang w:val="en-GB"/>
        </w:rPr>
        <w:t>Bathelt</w:t>
      </w:r>
      <w:proofErr w:type="spellEnd"/>
      <w:r w:rsidR="00D830CD" w:rsidRPr="008D1686">
        <w:rPr>
          <w:color w:val="000000" w:themeColor="text1"/>
          <w:lang w:val="en-GB"/>
        </w:rPr>
        <w:t xml:space="preserve"> </w:t>
      </w:r>
      <w:r w:rsidR="00D830CD" w:rsidRPr="008D1686">
        <w:rPr>
          <w:color w:val="000000" w:themeColor="text1"/>
          <w:lang w:val="en-GB"/>
        </w:rPr>
        <w:lastRenderedPageBreak/>
        <w:t>et al</w:t>
      </w:r>
      <w:r w:rsidR="00742949" w:rsidRPr="008D1686">
        <w:rPr>
          <w:color w:val="000000" w:themeColor="text1"/>
          <w:lang w:val="en-GB"/>
        </w:rPr>
        <w:t>.</w:t>
      </w:r>
      <w:r w:rsidR="00D157F2" w:rsidRPr="008D1686">
        <w:rPr>
          <w:color w:val="000000" w:themeColor="text1"/>
          <w:lang w:val="en-GB"/>
        </w:rPr>
        <w:t>,</w:t>
      </w:r>
      <w:r w:rsidR="00D830CD" w:rsidRPr="008D1686">
        <w:rPr>
          <w:color w:val="000000" w:themeColor="text1"/>
          <w:lang w:val="en-GB"/>
        </w:rPr>
        <w:t xml:space="preserve"> 2004</w:t>
      </w:r>
      <w:r w:rsidR="008D5424" w:rsidRPr="008D1686">
        <w:rPr>
          <w:color w:val="000000" w:themeColor="text1"/>
          <w:lang w:val="en-GB"/>
        </w:rPr>
        <w:t xml:space="preserve">; </w:t>
      </w:r>
      <w:r w:rsidR="00FF4D4A">
        <w:rPr>
          <w:color w:val="000000" w:themeColor="text1"/>
          <w:lang w:val="en-GB"/>
        </w:rPr>
        <w:t>Hracs</w:t>
      </w:r>
      <w:r w:rsidR="00D157F2" w:rsidRPr="008D1686">
        <w:rPr>
          <w:color w:val="000000" w:themeColor="text1"/>
          <w:lang w:val="en-GB"/>
        </w:rPr>
        <w:t>,</w:t>
      </w:r>
      <w:r w:rsidR="008D5424" w:rsidRPr="008D1686">
        <w:rPr>
          <w:color w:val="000000" w:themeColor="text1"/>
          <w:lang w:val="en-GB"/>
        </w:rPr>
        <w:t xml:space="preserve"> 2009</w:t>
      </w:r>
      <w:r w:rsidR="00D830CD" w:rsidRPr="008D1686">
        <w:rPr>
          <w:color w:val="000000" w:themeColor="text1"/>
          <w:lang w:val="en-GB"/>
        </w:rPr>
        <w:t>).</w:t>
      </w:r>
      <w:r w:rsidR="00AA2AC5" w:rsidRPr="008D1686">
        <w:rPr>
          <w:color w:val="000000" w:themeColor="text1"/>
          <w:lang w:val="en-GB"/>
        </w:rPr>
        <w:t xml:space="preserve"> Therefore, staying competitive requires identifying and analysing trade-offs, understanding what tasks are best suited to different forms of interaction and communication</w:t>
      </w:r>
      <w:r w:rsidR="00E506DC" w:rsidRPr="008D1686">
        <w:rPr>
          <w:color w:val="000000" w:themeColor="text1"/>
          <w:lang w:val="en-GB"/>
        </w:rPr>
        <w:t>,</w:t>
      </w:r>
      <w:r w:rsidR="00AA2AC5" w:rsidRPr="008D1686">
        <w:rPr>
          <w:color w:val="000000" w:themeColor="text1"/>
          <w:lang w:val="en-GB"/>
        </w:rPr>
        <w:t xml:space="preserve"> and ultimately developing a strategy that optimises the right mix of </w:t>
      </w:r>
      <w:r w:rsidR="0055560F" w:rsidRPr="008D1686">
        <w:rPr>
          <w:color w:val="000000" w:themeColor="text1"/>
          <w:lang w:val="en-GB"/>
        </w:rPr>
        <w:t>mobilities</w:t>
      </w:r>
      <w:r w:rsidR="00AA2AC5" w:rsidRPr="008D1686">
        <w:rPr>
          <w:color w:val="000000" w:themeColor="text1"/>
          <w:lang w:val="en-GB"/>
        </w:rPr>
        <w:t xml:space="preserve"> and </w:t>
      </w:r>
      <w:r w:rsidR="00D830CD" w:rsidRPr="008D1686">
        <w:rPr>
          <w:color w:val="000000" w:themeColor="text1"/>
          <w:lang w:val="en-GB"/>
        </w:rPr>
        <w:t xml:space="preserve">geographic </w:t>
      </w:r>
      <w:r w:rsidR="00AA2AC5" w:rsidRPr="008D1686">
        <w:rPr>
          <w:color w:val="000000" w:themeColor="text1"/>
          <w:lang w:val="en-GB"/>
        </w:rPr>
        <w:t>proximity (</w:t>
      </w:r>
      <w:r w:rsidR="00AA2AC5" w:rsidRPr="008D1686">
        <w:rPr>
          <w:color w:val="000000" w:themeColor="text1"/>
          <w:kern w:val="1"/>
          <w:lang w:val="en-GB"/>
        </w:rPr>
        <w:t>Maskell et al.</w:t>
      </w:r>
      <w:r w:rsidR="00D157F2" w:rsidRPr="008D1686">
        <w:rPr>
          <w:color w:val="000000" w:themeColor="text1"/>
          <w:kern w:val="1"/>
          <w:lang w:val="en-GB"/>
        </w:rPr>
        <w:t>,</w:t>
      </w:r>
      <w:r w:rsidR="00AA2AC5" w:rsidRPr="008D1686">
        <w:rPr>
          <w:color w:val="000000" w:themeColor="text1"/>
          <w:kern w:val="1"/>
          <w:lang w:val="en-GB"/>
        </w:rPr>
        <w:t xml:space="preserve"> 2006</w:t>
      </w:r>
      <w:r w:rsidR="00507E56" w:rsidRPr="008D1686">
        <w:rPr>
          <w:color w:val="000000" w:themeColor="text1"/>
          <w:kern w:val="1"/>
          <w:lang w:val="en-GB"/>
        </w:rPr>
        <w:t>;</w:t>
      </w:r>
      <w:r w:rsidR="00AA2AC5" w:rsidRPr="008D1686">
        <w:rPr>
          <w:color w:val="000000" w:themeColor="text1"/>
          <w:kern w:val="1"/>
          <w:lang w:val="en-GB"/>
        </w:rPr>
        <w:t xml:space="preserve"> </w:t>
      </w:r>
      <w:proofErr w:type="spellStart"/>
      <w:r w:rsidR="00AA2AC5" w:rsidRPr="008D1686">
        <w:rPr>
          <w:color w:val="000000" w:themeColor="text1"/>
          <w:lang w:val="en-GB"/>
        </w:rPr>
        <w:t>Bathelt</w:t>
      </w:r>
      <w:proofErr w:type="spellEnd"/>
      <w:r w:rsidR="00AA2AC5" w:rsidRPr="008D1686">
        <w:rPr>
          <w:color w:val="000000" w:themeColor="text1"/>
          <w:lang w:val="en-GB"/>
        </w:rPr>
        <w:t xml:space="preserve"> </w:t>
      </w:r>
      <w:r w:rsidR="00B3441E" w:rsidRPr="008D1686">
        <w:rPr>
          <w:color w:val="000000" w:themeColor="text1"/>
          <w:lang w:val="en-GB"/>
        </w:rPr>
        <w:t xml:space="preserve">&amp; </w:t>
      </w:r>
      <w:proofErr w:type="spellStart"/>
      <w:r w:rsidR="00AA2AC5" w:rsidRPr="008D1686">
        <w:rPr>
          <w:color w:val="000000" w:themeColor="text1"/>
          <w:lang w:val="en-GB"/>
        </w:rPr>
        <w:t>Turi</w:t>
      </w:r>
      <w:proofErr w:type="spellEnd"/>
      <w:r w:rsidR="00D157F2" w:rsidRPr="008D1686">
        <w:rPr>
          <w:color w:val="000000" w:themeColor="text1"/>
          <w:lang w:val="en-GB"/>
        </w:rPr>
        <w:t>,</w:t>
      </w:r>
      <w:r w:rsidR="00AA2AC5" w:rsidRPr="008D1686">
        <w:rPr>
          <w:color w:val="000000" w:themeColor="text1"/>
          <w:lang w:val="en-GB"/>
        </w:rPr>
        <w:t xml:space="preserve"> 2011). </w:t>
      </w:r>
      <w:r w:rsidR="00446474" w:rsidRPr="008D1686">
        <w:rPr>
          <w:color w:val="000000" w:themeColor="text1"/>
          <w:lang w:val="en-GB"/>
        </w:rPr>
        <w:tab/>
      </w:r>
    </w:p>
    <w:p w:rsidR="00E506DC" w:rsidRPr="008D1686" w:rsidRDefault="00446474" w:rsidP="0048796F">
      <w:pPr>
        <w:spacing w:line="480" w:lineRule="auto"/>
        <w:jc w:val="both"/>
        <w:rPr>
          <w:rStyle w:val="CommentReference"/>
          <w:color w:val="000000" w:themeColor="text1"/>
          <w:sz w:val="24"/>
          <w:szCs w:val="24"/>
        </w:rPr>
      </w:pPr>
      <w:r w:rsidRPr="008D1686">
        <w:rPr>
          <w:color w:val="000000" w:themeColor="text1"/>
          <w:lang w:val="en-GB"/>
        </w:rPr>
        <w:tab/>
      </w:r>
      <w:r w:rsidR="00B606E1" w:rsidRPr="008D1686">
        <w:rPr>
          <w:color w:val="000000" w:themeColor="text1"/>
          <w:lang w:val="en-GB"/>
        </w:rPr>
        <w:t>In 2008</w:t>
      </w:r>
      <w:r w:rsidR="009A6C81" w:rsidRPr="008D1686">
        <w:rPr>
          <w:color w:val="000000" w:themeColor="text1"/>
          <w:lang w:val="en-GB"/>
        </w:rPr>
        <w:t>,</w:t>
      </w:r>
      <w:r w:rsidR="00B606E1" w:rsidRPr="008D1686">
        <w:rPr>
          <w:color w:val="000000" w:themeColor="text1"/>
          <w:lang w:val="en-GB"/>
        </w:rPr>
        <w:t xml:space="preserve"> </w:t>
      </w:r>
      <w:proofErr w:type="spellStart"/>
      <w:r w:rsidR="00FE4A06" w:rsidRPr="008D1686">
        <w:rPr>
          <w:color w:val="000000" w:themeColor="text1"/>
          <w:lang w:val="en-GB"/>
        </w:rPr>
        <w:t>Rychen</w:t>
      </w:r>
      <w:proofErr w:type="spellEnd"/>
      <w:r w:rsidR="00FE4A06" w:rsidRPr="008D1686">
        <w:rPr>
          <w:color w:val="000000" w:themeColor="text1"/>
          <w:lang w:val="en-GB"/>
        </w:rPr>
        <w:t xml:space="preserve"> and Zimmermann </w:t>
      </w:r>
      <w:r w:rsidR="00B606E1" w:rsidRPr="008D1686">
        <w:rPr>
          <w:color w:val="000000" w:themeColor="text1"/>
          <w:lang w:val="en-GB"/>
        </w:rPr>
        <w:t>highlighted</w:t>
      </w:r>
      <w:r w:rsidR="00FE4A06" w:rsidRPr="008D1686">
        <w:rPr>
          <w:color w:val="000000" w:themeColor="text1"/>
          <w:lang w:val="en-GB"/>
        </w:rPr>
        <w:t xml:space="preserve"> the need to better understand how and why firms build the links and spatial strategies that they do. </w:t>
      </w:r>
      <w:r w:rsidR="0073222D" w:rsidRPr="008D1686">
        <w:rPr>
          <w:color w:val="000000" w:themeColor="text1"/>
          <w:lang w:val="en-GB"/>
        </w:rPr>
        <w:t>Yet</w:t>
      </w:r>
      <w:r w:rsidR="00FE4A06" w:rsidRPr="008D1686">
        <w:rPr>
          <w:color w:val="000000" w:themeColor="text1"/>
          <w:lang w:val="en-GB"/>
        </w:rPr>
        <w:t xml:space="preserve">, </w:t>
      </w:r>
      <w:r w:rsidR="00B606E1" w:rsidRPr="008D1686">
        <w:rPr>
          <w:color w:val="000000" w:themeColor="text1"/>
          <w:lang w:val="en-GB"/>
        </w:rPr>
        <w:t>as</w:t>
      </w:r>
      <w:r w:rsidR="00FE4A06" w:rsidRPr="008D1686">
        <w:rPr>
          <w:color w:val="000000" w:themeColor="text1"/>
          <w:lang w:val="en-GB"/>
        </w:rPr>
        <w:t xml:space="preserve"> new infrastructure and declining transportation costs </w:t>
      </w:r>
      <w:r w:rsidR="00B606E1" w:rsidRPr="008D1686">
        <w:rPr>
          <w:color w:val="000000" w:themeColor="text1"/>
          <w:lang w:val="en-GB"/>
        </w:rPr>
        <w:t>keep increasing</w:t>
      </w:r>
      <w:r w:rsidR="00FE4A06" w:rsidRPr="008D1686">
        <w:rPr>
          <w:color w:val="000000" w:themeColor="text1"/>
          <w:lang w:val="en-GB"/>
        </w:rPr>
        <w:t xml:space="preserve"> possibilities for physical mobility and new technologically mediated communications, such as video conferencing and social media, </w:t>
      </w:r>
      <w:r w:rsidR="00B606E1" w:rsidRPr="008D1686">
        <w:rPr>
          <w:color w:val="000000" w:themeColor="text1"/>
          <w:lang w:val="en-GB"/>
        </w:rPr>
        <w:t>enhance interactions and knowledge flows across time and space</w:t>
      </w:r>
      <w:r w:rsidR="00584A64" w:rsidRPr="008D1686">
        <w:rPr>
          <w:color w:val="000000" w:themeColor="text1"/>
          <w:lang w:val="en-GB"/>
        </w:rPr>
        <w:t xml:space="preserve">, </w:t>
      </w:r>
      <w:r w:rsidR="00ED3D97" w:rsidRPr="008D1686">
        <w:rPr>
          <w:color w:val="000000" w:themeColor="text1"/>
          <w:lang w:val="en-GB"/>
        </w:rPr>
        <w:t>the need for detailed case studies is only intensifying</w:t>
      </w:r>
      <w:r w:rsidR="00214E96" w:rsidRPr="008D1686">
        <w:rPr>
          <w:color w:val="000000" w:themeColor="text1"/>
          <w:lang w:val="en-GB"/>
        </w:rPr>
        <w:t xml:space="preserve"> </w:t>
      </w:r>
      <w:r w:rsidR="00584A64" w:rsidRPr="008D1686">
        <w:rPr>
          <w:color w:val="000000" w:themeColor="text1"/>
          <w:lang w:val="en-GB"/>
        </w:rPr>
        <w:t>(</w:t>
      </w:r>
      <w:proofErr w:type="spellStart"/>
      <w:r w:rsidR="00584A64" w:rsidRPr="008D1686">
        <w:rPr>
          <w:color w:val="000000" w:themeColor="text1"/>
          <w:lang w:val="en-GB"/>
        </w:rPr>
        <w:t>Grabher</w:t>
      </w:r>
      <w:proofErr w:type="spellEnd"/>
      <w:r w:rsidR="00584A64" w:rsidRPr="008D1686">
        <w:rPr>
          <w:color w:val="000000" w:themeColor="text1"/>
          <w:lang w:val="en-GB"/>
        </w:rPr>
        <w:t xml:space="preserve"> </w:t>
      </w:r>
      <w:r w:rsidR="00B3441E" w:rsidRPr="008D1686">
        <w:rPr>
          <w:color w:val="000000" w:themeColor="text1"/>
          <w:lang w:val="en-GB"/>
        </w:rPr>
        <w:t xml:space="preserve">&amp; </w:t>
      </w:r>
      <w:proofErr w:type="spellStart"/>
      <w:r w:rsidR="00584A64" w:rsidRPr="008D1686">
        <w:rPr>
          <w:color w:val="000000" w:themeColor="text1"/>
          <w:lang w:val="en-GB"/>
        </w:rPr>
        <w:t>Ibert</w:t>
      </w:r>
      <w:proofErr w:type="spellEnd"/>
      <w:r w:rsidR="00D157F2" w:rsidRPr="008D1686">
        <w:rPr>
          <w:color w:val="000000" w:themeColor="text1"/>
          <w:lang w:val="en-GB"/>
        </w:rPr>
        <w:t>,</w:t>
      </w:r>
      <w:r w:rsidR="00584A64" w:rsidRPr="008D1686">
        <w:rPr>
          <w:color w:val="000000" w:themeColor="text1"/>
          <w:lang w:val="en-GB"/>
        </w:rPr>
        <w:t xml:space="preserve"> 2014</w:t>
      </w:r>
      <w:r w:rsidR="00411743" w:rsidRPr="008D1686">
        <w:rPr>
          <w:color w:val="000000" w:themeColor="text1"/>
          <w:lang w:val="en-GB"/>
        </w:rPr>
        <w:t xml:space="preserve">). </w:t>
      </w:r>
      <w:r w:rsidR="00C011D9" w:rsidRPr="008D1686">
        <w:rPr>
          <w:rStyle w:val="CommentReference"/>
          <w:color w:val="000000" w:themeColor="text1"/>
          <w:sz w:val="24"/>
          <w:szCs w:val="24"/>
        </w:rPr>
        <w:t xml:space="preserve"> </w:t>
      </w:r>
    </w:p>
    <w:p w:rsidR="00AA2AC5" w:rsidRPr="008D1686" w:rsidRDefault="00FD3473" w:rsidP="00195483">
      <w:pPr>
        <w:spacing w:line="480" w:lineRule="auto"/>
        <w:ind w:firstLine="720"/>
        <w:jc w:val="both"/>
        <w:rPr>
          <w:color w:val="000000" w:themeColor="text1"/>
          <w:lang w:val="en-GB"/>
        </w:rPr>
      </w:pPr>
      <w:r w:rsidRPr="008D1686">
        <w:rPr>
          <w:color w:val="000000" w:themeColor="text1"/>
          <w:lang w:val="en-GB"/>
        </w:rPr>
        <w:t>There</w:t>
      </w:r>
      <w:r w:rsidR="00195483" w:rsidRPr="008D1686">
        <w:rPr>
          <w:color w:val="000000" w:themeColor="text1"/>
          <w:lang w:val="en-GB"/>
        </w:rPr>
        <w:t xml:space="preserve"> is a</w:t>
      </w:r>
      <w:r w:rsidRPr="008D1686">
        <w:rPr>
          <w:color w:val="000000" w:themeColor="text1"/>
          <w:lang w:val="en-GB"/>
        </w:rPr>
        <w:t>lso a</w:t>
      </w:r>
      <w:r w:rsidR="00195483" w:rsidRPr="008D1686">
        <w:rPr>
          <w:color w:val="000000" w:themeColor="text1"/>
          <w:lang w:val="en-GB"/>
        </w:rPr>
        <w:t xml:space="preserve"> need to </w:t>
      </w:r>
      <w:r w:rsidRPr="008D1686">
        <w:rPr>
          <w:color w:val="000000" w:themeColor="text1"/>
          <w:lang w:val="en-GB"/>
        </w:rPr>
        <w:t xml:space="preserve">go beyond firms and </w:t>
      </w:r>
      <w:r w:rsidR="00195483" w:rsidRPr="008D1686">
        <w:rPr>
          <w:color w:val="000000" w:themeColor="text1"/>
          <w:lang w:val="en-GB"/>
        </w:rPr>
        <w:t xml:space="preserve">examine the mobility-related </w:t>
      </w:r>
      <w:r w:rsidR="00ED3D97" w:rsidRPr="008D1686">
        <w:rPr>
          <w:color w:val="000000" w:themeColor="text1"/>
          <w:lang w:val="en-GB"/>
        </w:rPr>
        <w:t xml:space="preserve">practices and experiences of </w:t>
      </w:r>
      <w:r w:rsidR="00AA2AC5" w:rsidRPr="008D1686">
        <w:rPr>
          <w:color w:val="000000" w:themeColor="text1"/>
          <w:lang w:val="en-GB"/>
        </w:rPr>
        <w:t>entrepreneurs</w:t>
      </w:r>
      <w:r w:rsidR="00490D7A" w:rsidRPr="008D1686">
        <w:rPr>
          <w:color w:val="000000" w:themeColor="text1"/>
          <w:lang w:val="en-GB"/>
        </w:rPr>
        <w:t xml:space="preserve"> (</w:t>
      </w:r>
      <w:proofErr w:type="spellStart"/>
      <w:r w:rsidR="00490D7A" w:rsidRPr="008D1686">
        <w:rPr>
          <w:color w:val="000000" w:themeColor="text1"/>
          <w:lang w:val="en-GB"/>
        </w:rPr>
        <w:t>Boschma</w:t>
      </w:r>
      <w:proofErr w:type="spellEnd"/>
      <w:r w:rsidR="00490D7A" w:rsidRPr="008D1686">
        <w:rPr>
          <w:color w:val="000000" w:themeColor="text1"/>
          <w:lang w:val="en-GB"/>
        </w:rPr>
        <w:t xml:space="preserve"> et al. 2014</w:t>
      </w:r>
      <w:r w:rsidR="00195483" w:rsidRPr="008D1686">
        <w:rPr>
          <w:color w:val="000000" w:themeColor="text1"/>
          <w:lang w:val="en-GB"/>
        </w:rPr>
        <w:t xml:space="preserve">). </w:t>
      </w:r>
      <w:r w:rsidR="0055560F" w:rsidRPr="008D1686">
        <w:rPr>
          <w:color w:val="000000" w:themeColor="text1"/>
          <w:lang w:val="en-GB"/>
        </w:rPr>
        <w:t>W</w:t>
      </w:r>
      <w:r w:rsidR="00AA2AC5" w:rsidRPr="008D1686">
        <w:rPr>
          <w:color w:val="000000" w:themeColor="text1"/>
          <w:lang w:val="en-GB"/>
        </w:rPr>
        <w:t>hereas Torre (2008) suggests that small firms may be more tied to local territories than large firms</w:t>
      </w:r>
      <w:r w:rsidRPr="008D1686">
        <w:rPr>
          <w:color w:val="000000" w:themeColor="text1"/>
          <w:lang w:val="en-GB"/>
        </w:rPr>
        <w:t xml:space="preserve"> (</w:t>
      </w:r>
      <w:r w:rsidR="00AA2AC5" w:rsidRPr="008D1686">
        <w:rPr>
          <w:color w:val="000000" w:themeColor="text1"/>
          <w:lang w:val="en-GB"/>
        </w:rPr>
        <w:t xml:space="preserve">who </w:t>
      </w:r>
      <w:r w:rsidR="00464D2C" w:rsidRPr="008D1686">
        <w:rPr>
          <w:color w:val="000000" w:themeColor="text1"/>
          <w:lang w:val="en-GB"/>
        </w:rPr>
        <w:t>have</w:t>
      </w:r>
      <w:r w:rsidR="00AA2AC5" w:rsidRPr="008D1686">
        <w:rPr>
          <w:color w:val="000000" w:themeColor="text1"/>
          <w:lang w:val="en-GB"/>
        </w:rPr>
        <w:t xml:space="preserve"> greater financial and human resources</w:t>
      </w:r>
      <w:r w:rsidRPr="008D1686">
        <w:rPr>
          <w:color w:val="000000" w:themeColor="text1"/>
          <w:lang w:val="en-GB"/>
        </w:rPr>
        <w:t>)</w:t>
      </w:r>
      <w:r w:rsidR="00AA2AC5" w:rsidRPr="008D1686">
        <w:rPr>
          <w:color w:val="000000" w:themeColor="text1"/>
          <w:lang w:val="en-GB"/>
        </w:rPr>
        <w:t xml:space="preserve"> more empirical research is needed to test this assumption. </w:t>
      </w:r>
      <w:r w:rsidR="00751616" w:rsidRPr="008D1686">
        <w:rPr>
          <w:color w:val="000000" w:themeColor="text1"/>
          <w:lang w:val="en-GB"/>
        </w:rPr>
        <w:t>Concomitantly</w:t>
      </w:r>
      <w:r w:rsidR="00AA2AC5" w:rsidRPr="008D1686">
        <w:rPr>
          <w:color w:val="000000" w:themeColor="text1"/>
          <w:lang w:val="en-GB"/>
        </w:rPr>
        <w:t xml:space="preserve">, it is important to empirically investigate the extent to which digital technologies and mediated communications are increasing the use and value of virtual spaces and new forms of what </w:t>
      </w:r>
      <w:proofErr w:type="spellStart"/>
      <w:r w:rsidR="00AA2AC5" w:rsidRPr="008D1686">
        <w:rPr>
          <w:color w:val="000000" w:themeColor="text1"/>
          <w:lang w:val="en-GB"/>
        </w:rPr>
        <w:t>Bathelt</w:t>
      </w:r>
      <w:proofErr w:type="spellEnd"/>
      <w:r w:rsidR="00AA2AC5" w:rsidRPr="008D1686">
        <w:rPr>
          <w:color w:val="000000" w:themeColor="text1"/>
          <w:lang w:val="en-GB"/>
        </w:rPr>
        <w:t xml:space="preserve"> and Schuldt (2010) call ‘virtual buzz</w:t>
      </w:r>
      <w:r w:rsidR="00751616" w:rsidRPr="008D1686">
        <w:rPr>
          <w:color w:val="000000" w:themeColor="text1"/>
          <w:lang w:val="en-GB"/>
        </w:rPr>
        <w:t>.</w:t>
      </w:r>
      <w:r w:rsidR="00AA2AC5" w:rsidRPr="008D1686">
        <w:rPr>
          <w:color w:val="000000" w:themeColor="text1"/>
          <w:lang w:val="en-GB"/>
        </w:rPr>
        <w:t>’</w:t>
      </w:r>
      <w:r w:rsidR="00195483" w:rsidRPr="008D1686">
        <w:rPr>
          <w:color w:val="000000" w:themeColor="text1"/>
          <w:lang w:val="en-GB"/>
        </w:rPr>
        <w:t xml:space="preserve"> </w:t>
      </w:r>
    </w:p>
    <w:p w:rsidR="00490D7A" w:rsidRPr="008D1686" w:rsidRDefault="00490D7A" w:rsidP="004D3233">
      <w:pPr>
        <w:spacing w:line="480" w:lineRule="auto"/>
        <w:ind w:firstLine="720"/>
        <w:jc w:val="both"/>
        <w:rPr>
          <w:color w:val="000000" w:themeColor="text1"/>
          <w:lang w:val="en-GB"/>
        </w:rPr>
      </w:pPr>
    </w:p>
    <w:p w:rsidR="00383E94" w:rsidRPr="008D1686" w:rsidRDefault="005317A3" w:rsidP="00D16BF7">
      <w:pPr>
        <w:outlineLvl w:val="0"/>
        <w:rPr>
          <w:color w:val="000000" w:themeColor="text1"/>
        </w:rPr>
      </w:pPr>
      <w:r w:rsidRPr="008D1686">
        <w:rPr>
          <w:color w:val="000000" w:themeColor="text1"/>
        </w:rPr>
        <w:t xml:space="preserve">2.3 </w:t>
      </w:r>
      <w:r w:rsidR="00383E94" w:rsidRPr="008D1686">
        <w:rPr>
          <w:color w:val="000000" w:themeColor="text1"/>
        </w:rPr>
        <w:t>The Economic Geography of Fashion</w:t>
      </w:r>
    </w:p>
    <w:p w:rsidR="00383E94" w:rsidRPr="008D1686" w:rsidRDefault="00383E94" w:rsidP="00383E94">
      <w:pPr>
        <w:jc w:val="both"/>
        <w:rPr>
          <w:color w:val="000000" w:themeColor="text1"/>
          <w:lang w:val="en-GB"/>
        </w:rPr>
      </w:pPr>
    </w:p>
    <w:p w:rsidR="00383E94" w:rsidRPr="008D1686" w:rsidRDefault="00F156DA" w:rsidP="00C35323">
      <w:pPr>
        <w:spacing w:line="480" w:lineRule="auto"/>
        <w:jc w:val="both"/>
        <w:rPr>
          <w:color w:val="000000" w:themeColor="text1"/>
          <w:kern w:val="1"/>
        </w:rPr>
      </w:pPr>
      <w:r w:rsidRPr="008D1686">
        <w:rPr>
          <w:color w:val="000000" w:themeColor="text1"/>
          <w:lang w:val="en-GB"/>
        </w:rPr>
        <w:t>F</w:t>
      </w:r>
      <w:r w:rsidR="00721E37" w:rsidRPr="008D1686">
        <w:rPr>
          <w:color w:val="000000" w:themeColor="text1"/>
          <w:lang w:val="en-GB"/>
        </w:rPr>
        <w:t>ashion</w:t>
      </w:r>
      <w:r w:rsidR="00383E94" w:rsidRPr="008D1686">
        <w:rPr>
          <w:color w:val="000000" w:themeColor="text1"/>
          <w:lang w:val="en-GB"/>
        </w:rPr>
        <w:t xml:space="preserve"> has received a considerable amount of attention from scholars in a range of disciplines</w:t>
      </w:r>
      <w:r w:rsidRPr="008D1686">
        <w:rPr>
          <w:color w:val="000000" w:themeColor="text1"/>
          <w:lang w:val="en-GB"/>
        </w:rPr>
        <w:t xml:space="preserve"> including economic geography, regional studies, sociology, media and communications, business</w:t>
      </w:r>
      <w:r w:rsidR="00464D2C" w:rsidRPr="008D1686">
        <w:rPr>
          <w:color w:val="000000" w:themeColor="text1"/>
          <w:lang w:val="en-GB"/>
        </w:rPr>
        <w:t xml:space="preserve">, </w:t>
      </w:r>
      <w:r w:rsidRPr="008D1686">
        <w:rPr>
          <w:color w:val="000000" w:themeColor="text1"/>
          <w:lang w:val="en-GB"/>
        </w:rPr>
        <w:t xml:space="preserve">marketing </w:t>
      </w:r>
      <w:r w:rsidR="00464D2C" w:rsidRPr="008D1686">
        <w:rPr>
          <w:color w:val="000000" w:themeColor="text1"/>
          <w:lang w:val="en-GB"/>
        </w:rPr>
        <w:t xml:space="preserve">and </w:t>
      </w:r>
      <w:r w:rsidRPr="008D1686">
        <w:rPr>
          <w:color w:val="000000" w:themeColor="text1"/>
          <w:lang w:val="en-GB"/>
        </w:rPr>
        <w:t>fashion studies more broadly</w:t>
      </w:r>
      <w:r w:rsidR="00AC6997" w:rsidRPr="008D1686">
        <w:rPr>
          <w:color w:val="000000" w:themeColor="text1"/>
          <w:lang w:val="en-GB"/>
        </w:rPr>
        <w:t xml:space="preserve"> (</w:t>
      </w:r>
      <w:r w:rsidR="00AC6997" w:rsidRPr="008D1686">
        <w:rPr>
          <w:rStyle w:val="None"/>
          <w:color w:val="000000" w:themeColor="text1"/>
        </w:rPr>
        <w:t xml:space="preserve">Jansson &amp; Power, 2010; </w:t>
      </w:r>
      <w:proofErr w:type="spellStart"/>
      <w:r w:rsidR="00AC6997" w:rsidRPr="008D1686">
        <w:rPr>
          <w:rStyle w:val="None"/>
          <w:color w:val="000000" w:themeColor="text1"/>
        </w:rPr>
        <w:t>Rantisi</w:t>
      </w:r>
      <w:proofErr w:type="spellEnd"/>
      <w:r w:rsidR="00AC6997" w:rsidRPr="008D1686">
        <w:rPr>
          <w:rStyle w:val="None"/>
          <w:color w:val="000000" w:themeColor="text1"/>
        </w:rPr>
        <w:t xml:space="preserve">, </w:t>
      </w:r>
      <w:r w:rsidR="00DB4ED6" w:rsidRPr="008D1686">
        <w:rPr>
          <w:rStyle w:val="None"/>
          <w:color w:val="000000" w:themeColor="text1"/>
        </w:rPr>
        <w:t>2004</w:t>
      </w:r>
      <w:r w:rsidR="00F05D32" w:rsidRPr="008D1686">
        <w:rPr>
          <w:rStyle w:val="None"/>
          <w:color w:val="000000" w:themeColor="text1"/>
        </w:rPr>
        <w:t>, 2002</w:t>
      </w:r>
      <w:r w:rsidR="00AC6997" w:rsidRPr="008D1686">
        <w:rPr>
          <w:rStyle w:val="None"/>
          <w:color w:val="000000" w:themeColor="text1"/>
        </w:rPr>
        <w:t xml:space="preserve">; </w:t>
      </w:r>
      <w:proofErr w:type="spellStart"/>
      <w:r w:rsidR="00AC6997" w:rsidRPr="008D1686">
        <w:rPr>
          <w:color w:val="000000" w:themeColor="text1"/>
          <w:lang w:val="en-GB"/>
        </w:rPr>
        <w:t>Rocamora</w:t>
      </w:r>
      <w:proofErr w:type="spellEnd"/>
      <w:r w:rsidR="00AC6997" w:rsidRPr="008D1686">
        <w:rPr>
          <w:color w:val="000000" w:themeColor="text1"/>
          <w:lang w:val="en-GB"/>
        </w:rPr>
        <w:t xml:space="preserve">, 2011; </w:t>
      </w:r>
      <w:r w:rsidR="00AC6997" w:rsidRPr="008D1686">
        <w:rPr>
          <w:rStyle w:val="None"/>
          <w:color w:val="000000" w:themeColor="text1"/>
        </w:rPr>
        <w:t xml:space="preserve">Hauge at al., 2009; </w:t>
      </w:r>
      <w:r w:rsidR="00862F0D" w:rsidRPr="008D1686">
        <w:rPr>
          <w:rStyle w:val="None"/>
          <w:color w:val="000000" w:themeColor="text1"/>
        </w:rPr>
        <w:t>Brydges</w:t>
      </w:r>
      <w:r w:rsidR="00AC6997" w:rsidRPr="008D1686">
        <w:rPr>
          <w:rStyle w:val="None"/>
          <w:color w:val="000000" w:themeColor="text1"/>
        </w:rPr>
        <w:t>, 2017</w:t>
      </w:r>
      <w:r w:rsidR="00862F0D" w:rsidRPr="008D1686">
        <w:rPr>
          <w:rStyle w:val="None"/>
          <w:color w:val="000000" w:themeColor="text1"/>
        </w:rPr>
        <w:t>a</w:t>
      </w:r>
      <w:r w:rsidR="00AC6997" w:rsidRPr="008D1686">
        <w:rPr>
          <w:rStyle w:val="None"/>
          <w:color w:val="000000" w:themeColor="text1"/>
        </w:rPr>
        <w:t xml:space="preserve">). </w:t>
      </w:r>
      <w:r w:rsidR="00AC6997" w:rsidRPr="008D1686">
        <w:rPr>
          <w:color w:val="000000" w:themeColor="text1"/>
          <w:lang w:val="en-GB"/>
        </w:rPr>
        <w:t xml:space="preserve">Although a comprehensive review is </w:t>
      </w:r>
      <w:r w:rsidR="00AC6997" w:rsidRPr="008D1686">
        <w:rPr>
          <w:color w:val="000000" w:themeColor="text1"/>
          <w:lang w:val="en-GB"/>
        </w:rPr>
        <w:lastRenderedPageBreak/>
        <w:t xml:space="preserve">beyond the scope of this paper (see </w:t>
      </w:r>
      <w:r w:rsidR="00862F0D" w:rsidRPr="008D1686">
        <w:rPr>
          <w:color w:val="000000" w:themeColor="text1"/>
          <w:lang w:val="en-GB"/>
        </w:rPr>
        <w:t>Brydges</w:t>
      </w:r>
      <w:r w:rsidR="00AC2453" w:rsidRPr="008D1686">
        <w:rPr>
          <w:color w:val="000000" w:themeColor="text1"/>
          <w:lang w:val="en-GB"/>
        </w:rPr>
        <w:t>, 2017</w:t>
      </w:r>
      <w:r w:rsidR="00FD3473" w:rsidRPr="008D1686">
        <w:rPr>
          <w:color w:val="000000" w:themeColor="text1"/>
          <w:lang w:val="en-GB"/>
        </w:rPr>
        <w:t>a</w:t>
      </w:r>
      <w:r w:rsidR="00AC2453" w:rsidRPr="008D1686">
        <w:rPr>
          <w:color w:val="000000" w:themeColor="text1"/>
          <w:lang w:val="en-GB"/>
        </w:rPr>
        <w:t xml:space="preserve">), </w:t>
      </w:r>
      <w:r w:rsidR="00AC6997" w:rsidRPr="008D1686">
        <w:rPr>
          <w:color w:val="000000" w:themeColor="text1"/>
          <w:lang w:val="en-GB"/>
        </w:rPr>
        <w:t xml:space="preserve">a key issue for this paper is the tendency of this literature to focus on established fashion industries, such as the </w:t>
      </w:r>
      <w:r w:rsidR="00AC6997" w:rsidRPr="008D1686">
        <w:rPr>
          <w:color w:val="000000" w:themeColor="text1"/>
          <w:kern w:val="1"/>
        </w:rPr>
        <w:t xml:space="preserve">‘big four’ global cities </w:t>
      </w:r>
      <w:r w:rsidR="00DB4ED6" w:rsidRPr="008D1686">
        <w:rPr>
          <w:color w:val="000000" w:themeColor="text1"/>
          <w:kern w:val="1"/>
        </w:rPr>
        <w:t>of London, Paris, Milan and New York (</w:t>
      </w:r>
      <w:proofErr w:type="spellStart"/>
      <w:r w:rsidR="00DB4ED6" w:rsidRPr="008D1686">
        <w:rPr>
          <w:color w:val="000000" w:themeColor="text1"/>
          <w:kern w:val="1"/>
        </w:rPr>
        <w:t>Breward</w:t>
      </w:r>
      <w:proofErr w:type="spellEnd"/>
      <w:r w:rsidR="00DB4ED6" w:rsidRPr="008D1686">
        <w:rPr>
          <w:color w:val="000000" w:themeColor="text1"/>
          <w:kern w:val="1"/>
        </w:rPr>
        <w:t xml:space="preserve"> &amp; Gilbert, 2006; </w:t>
      </w:r>
      <w:r w:rsidR="00DB4ED6" w:rsidRPr="008D1686">
        <w:rPr>
          <w:color w:val="000000" w:themeColor="text1"/>
        </w:rPr>
        <w:t xml:space="preserve">Kawamura, 2004; </w:t>
      </w:r>
      <w:r w:rsidR="00DB4ED6" w:rsidRPr="008D1686">
        <w:rPr>
          <w:color w:val="000000" w:themeColor="text1"/>
          <w:kern w:val="1"/>
        </w:rPr>
        <w:t xml:space="preserve">McRobbie, 2002b; </w:t>
      </w:r>
      <w:proofErr w:type="spellStart"/>
      <w:r w:rsidR="00DB4ED6" w:rsidRPr="008D1686">
        <w:rPr>
          <w:color w:val="000000" w:themeColor="text1"/>
          <w:kern w:val="1"/>
        </w:rPr>
        <w:t>Rantisi</w:t>
      </w:r>
      <w:proofErr w:type="spellEnd"/>
      <w:r w:rsidR="00DB4ED6" w:rsidRPr="008D1686">
        <w:rPr>
          <w:color w:val="000000" w:themeColor="text1"/>
          <w:kern w:val="1"/>
        </w:rPr>
        <w:t>, 2004</w:t>
      </w:r>
      <w:r w:rsidR="00F05D32" w:rsidRPr="008D1686">
        <w:rPr>
          <w:color w:val="000000" w:themeColor="text1"/>
          <w:kern w:val="1"/>
        </w:rPr>
        <w:t>, 2002</w:t>
      </w:r>
      <w:r w:rsidR="00DB4ED6" w:rsidRPr="008D1686">
        <w:rPr>
          <w:color w:val="000000" w:themeColor="text1"/>
          <w:kern w:val="1"/>
        </w:rPr>
        <w:t xml:space="preserve">). </w:t>
      </w:r>
      <w:r w:rsidR="00C35323" w:rsidRPr="008D1686">
        <w:rPr>
          <w:color w:val="000000" w:themeColor="text1"/>
          <w:kern w:val="1"/>
        </w:rPr>
        <w:t>A</w:t>
      </w:r>
      <w:r w:rsidR="00DB4ED6" w:rsidRPr="008D1686">
        <w:rPr>
          <w:color w:val="000000" w:themeColor="text1"/>
          <w:kern w:val="1"/>
        </w:rPr>
        <w:t>s the dynamics in these cities are exceptional and difficult to replicate this focus is ‘self-sustaining and self-referential’ (</w:t>
      </w:r>
      <w:proofErr w:type="spellStart"/>
      <w:r w:rsidR="00DB4ED6" w:rsidRPr="008D1686">
        <w:rPr>
          <w:color w:val="000000" w:themeColor="text1"/>
          <w:kern w:val="1"/>
        </w:rPr>
        <w:t>Larner</w:t>
      </w:r>
      <w:proofErr w:type="spellEnd"/>
      <w:r w:rsidR="00DB4ED6" w:rsidRPr="008D1686">
        <w:rPr>
          <w:color w:val="000000" w:themeColor="text1"/>
          <w:kern w:val="1"/>
        </w:rPr>
        <w:t xml:space="preserve"> </w:t>
      </w:r>
      <w:r w:rsidR="00FF4D4A">
        <w:rPr>
          <w:color w:val="000000" w:themeColor="text1"/>
          <w:kern w:val="1"/>
        </w:rPr>
        <w:t>&amp;</w:t>
      </w:r>
      <w:r w:rsidR="00FF4D4A" w:rsidRPr="008D1686">
        <w:rPr>
          <w:color w:val="000000" w:themeColor="text1"/>
          <w:kern w:val="1"/>
        </w:rPr>
        <w:t xml:space="preserve"> </w:t>
      </w:r>
      <w:r w:rsidR="00DB4ED6" w:rsidRPr="008D1686">
        <w:rPr>
          <w:color w:val="000000" w:themeColor="text1"/>
          <w:kern w:val="1"/>
        </w:rPr>
        <w:t>Molloy (2009)</w:t>
      </w:r>
      <w:r w:rsidR="00C35323" w:rsidRPr="008D1686">
        <w:rPr>
          <w:color w:val="000000" w:themeColor="text1"/>
          <w:kern w:val="1"/>
        </w:rPr>
        <w:t xml:space="preserve">, </w:t>
      </w:r>
      <w:r w:rsidR="00DB4ED6" w:rsidRPr="008D1686">
        <w:rPr>
          <w:color w:val="000000" w:themeColor="text1"/>
          <w:kern w:val="1"/>
        </w:rPr>
        <w:t>the specificities and attractiveness of unique and local fashion industries outside of the established centers remain poorly understood. T</w:t>
      </w:r>
      <w:r w:rsidR="00383E94" w:rsidRPr="008D1686">
        <w:rPr>
          <w:color w:val="000000" w:themeColor="text1"/>
          <w:kern w:val="1"/>
        </w:rPr>
        <w:t xml:space="preserve">he Canadian case </w:t>
      </w:r>
      <w:r w:rsidR="00DB4ED6" w:rsidRPr="008D1686">
        <w:rPr>
          <w:color w:val="000000" w:themeColor="text1"/>
          <w:kern w:val="1"/>
        </w:rPr>
        <w:t xml:space="preserve">is therefore situated </w:t>
      </w:r>
      <w:r w:rsidR="00383E94" w:rsidRPr="008D1686">
        <w:rPr>
          <w:color w:val="000000" w:themeColor="text1"/>
          <w:kern w:val="1"/>
        </w:rPr>
        <w:t>within a</w:t>
      </w:r>
      <w:r w:rsidR="003B45D3" w:rsidRPr="008D1686">
        <w:rPr>
          <w:color w:val="000000" w:themeColor="text1"/>
          <w:kern w:val="1"/>
        </w:rPr>
        <w:t xml:space="preserve">n emerging body of </w:t>
      </w:r>
      <w:r w:rsidR="00383E94" w:rsidRPr="008D1686">
        <w:rPr>
          <w:color w:val="000000" w:themeColor="text1"/>
          <w:kern w:val="1"/>
        </w:rPr>
        <w:t>literature which explores the dynamics of ‘tier two,’ or emerging fashion markets</w:t>
      </w:r>
      <w:r w:rsidR="00AD550F" w:rsidRPr="008D1686">
        <w:rPr>
          <w:color w:val="000000" w:themeColor="text1"/>
          <w:kern w:val="1"/>
        </w:rPr>
        <w:t xml:space="preserve">, </w:t>
      </w:r>
      <w:r w:rsidR="00383E94" w:rsidRPr="008D1686">
        <w:rPr>
          <w:color w:val="000000" w:themeColor="text1"/>
          <w:kern w:val="1"/>
        </w:rPr>
        <w:t>such as Sweden (</w:t>
      </w:r>
      <w:r w:rsidR="00DB4ED6" w:rsidRPr="008D1686">
        <w:rPr>
          <w:rStyle w:val="None"/>
          <w:color w:val="000000" w:themeColor="text1"/>
        </w:rPr>
        <w:t>Hauge at al., 2009</w:t>
      </w:r>
      <w:r w:rsidR="00DB4ED6" w:rsidRPr="008D1686">
        <w:rPr>
          <w:color w:val="000000" w:themeColor="text1"/>
          <w:kern w:val="1"/>
        </w:rPr>
        <w:t xml:space="preserve">) </w:t>
      </w:r>
      <w:r w:rsidR="00383E94" w:rsidRPr="008D1686">
        <w:rPr>
          <w:color w:val="000000" w:themeColor="text1"/>
          <w:kern w:val="1"/>
        </w:rPr>
        <w:t>and New Zealand (</w:t>
      </w:r>
      <w:proofErr w:type="spellStart"/>
      <w:r w:rsidR="00383E94" w:rsidRPr="008D1686">
        <w:rPr>
          <w:color w:val="000000" w:themeColor="text1"/>
          <w:kern w:val="1"/>
        </w:rPr>
        <w:t>Larner</w:t>
      </w:r>
      <w:proofErr w:type="spellEnd"/>
      <w:r w:rsidR="00383E94" w:rsidRPr="008D1686">
        <w:rPr>
          <w:color w:val="000000" w:themeColor="text1"/>
          <w:kern w:val="1"/>
        </w:rPr>
        <w:t xml:space="preserve"> </w:t>
      </w:r>
      <w:r w:rsidR="00FF4D4A">
        <w:rPr>
          <w:color w:val="000000" w:themeColor="text1"/>
          <w:kern w:val="1"/>
        </w:rPr>
        <w:t>&amp;</w:t>
      </w:r>
      <w:r w:rsidR="00FF4D4A" w:rsidRPr="008D1686">
        <w:rPr>
          <w:color w:val="000000" w:themeColor="text1"/>
          <w:kern w:val="1"/>
        </w:rPr>
        <w:t xml:space="preserve"> </w:t>
      </w:r>
      <w:r w:rsidR="00383E94" w:rsidRPr="008D1686">
        <w:rPr>
          <w:color w:val="000000" w:themeColor="text1"/>
          <w:kern w:val="1"/>
        </w:rPr>
        <w:t xml:space="preserve">Molloy, 2009). </w:t>
      </w:r>
    </w:p>
    <w:p w:rsidR="00536B8F" w:rsidRPr="008D1686" w:rsidRDefault="00383E94" w:rsidP="00B45D8D">
      <w:pPr>
        <w:spacing w:line="480" w:lineRule="auto"/>
        <w:jc w:val="both"/>
        <w:rPr>
          <w:color w:val="000000" w:themeColor="text1"/>
          <w:lang w:val="en-GB"/>
        </w:rPr>
      </w:pPr>
      <w:r w:rsidRPr="008D1686">
        <w:rPr>
          <w:color w:val="000000" w:themeColor="text1"/>
          <w:kern w:val="1"/>
        </w:rPr>
        <w:tab/>
      </w:r>
      <w:r w:rsidR="003B45D3" w:rsidRPr="008D1686">
        <w:rPr>
          <w:color w:val="000000" w:themeColor="text1"/>
          <w:kern w:val="1"/>
        </w:rPr>
        <w:t>I</w:t>
      </w:r>
      <w:r w:rsidRPr="008D1686">
        <w:rPr>
          <w:color w:val="000000" w:themeColor="text1"/>
          <w:kern w:val="1"/>
        </w:rPr>
        <w:t xml:space="preserve">t is also </w:t>
      </w:r>
      <w:r w:rsidR="003B45D3" w:rsidRPr="008D1686">
        <w:rPr>
          <w:color w:val="000000" w:themeColor="text1"/>
          <w:kern w:val="1"/>
        </w:rPr>
        <w:t>useful</w:t>
      </w:r>
      <w:r w:rsidRPr="008D1686">
        <w:rPr>
          <w:color w:val="000000" w:themeColor="text1"/>
          <w:kern w:val="1"/>
        </w:rPr>
        <w:t xml:space="preserve"> to contextualize the contemporary nature of work for independent fashion designers. </w:t>
      </w:r>
      <w:r w:rsidRPr="008D1686">
        <w:rPr>
          <w:color w:val="000000" w:themeColor="text1"/>
        </w:rPr>
        <w:t>The creative industries have experienced a rise in entrepreneurship,</w:t>
      </w:r>
      <w:r w:rsidRPr="008D1686">
        <w:rPr>
          <w:color w:val="000000" w:themeColor="text1"/>
          <w:lang w:val="en-GB"/>
        </w:rPr>
        <w:t xml:space="preserve"> whereby many young and talented individuals have flocked to industries, such as fashion</w:t>
      </w:r>
      <w:r w:rsidR="00342EA0" w:rsidRPr="008D1686">
        <w:rPr>
          <w:color w:val="000000" w:themeColor="text1"/>
          <w:lang w:val="en-GB"/>
        </w:rPr>
        <w:t>, music, film or new media</w:t>
      </w:r>
      <w:r w:rsidRPr="008D1686">
        <w:rPr>
          <w:color w:val="000000" w:themeColor="text1"/>
          <w:lang w:val="en-GB"/>
        </w:rPr>
        <w:t xml:space="preserve"> (</w:t>
      </w:r>
      <w:proofErr w:type="spellStart"/>
      <w:r w:rsidRPr="008D1686">
        <w:rPr>
          <w:color w:val="000000" w:themeColor="text1"/>
          <w:lang w:val="en-GB"/>
        </w:rPr>
        <w:t>Arvidsson</w:t>
      </w:r>
      <w:proofErr w:type="spellEnd"/>
      <w:r w:rsidRPr="008D1686">
        <w:rPr>
          <w:color w:val="000000" w:themeColor="text1"/>
          <w:lang w:val="en-GB"/>
        </w:rPr>
        <w:t xml:space="preserve"> et al., 2010).</w:t>
      </w:r>
      <w:r w:rsidR="00EC4C88" w:rsidRPr="008D1686">
        <w:rPr>
          <w:bCs/>
          <w:color w:val="000000" w:themeColor="text1"/>
          <w:lang w:val="en-GB"/>
        </w:rPr>
        <w:t xml:space="preserve"> </w:t>
      </w:r>
      <w:r w:rsidR="00EC4C88" w:rsidRPr="008D1686">
        <w:rPr>
          <w:color w:val="000000" w:themeColor="text1"/>
          <w:lang w:val="en-GB"/>
        </w:rPr>
        <w:t>L</w:t>
      </w:r>
      <w:r w:rsidRPr="008D1686">
        <w:rPr>
          <w:color w:val="000000" w:themeColor="text1"/>
          <w:lang w:val="en-GB"/>
        </w:rPr>
        <w:t>ike other forms of creative labour, independent fashion design is highly individualised</w:t>
      </w:r>
      <w:r w:rsidR="00536B8F" w:rsidRPr="008D1686">
        <w:rPr>
          <w:color w:val="000000" w:themeColor="text1"/>
          <w:lang w:val="en-GB"/>
        </w:rPr>
        <w:t xml:space="preserve"> </w:t>
      </w:r>
      <w:r w:rsidRPr="008D1686">
        <w:rPr>
          <w:color w:val="000000" w:themeColor="text1"/>
          <w:lang w:val="en-GB"/>
        </w:rPr>
        <w:t>and precarious (McRobbie, 2016).</w:t>
      </w:r>
      <w:r w:rsidR="003F7A5D" w:rsidRPr="008D1686">
        <w:rPr>
          <w:color w:val="000000" w:themeColor="text1"/>
          <w:lang w:val="en-GB"/>
        </w:rPr>
        <w:t xml:space="preserve"> </w:t>
      </w:r>
      <w:r w:rsidR="00FD3473" w:rsidRPr="008D1686">
        <w:rPr>
          <w:color w:val="000000" w:themeColor="text1"/>
          <w:lang w:val="en-GB"/>
        </w:rPr>
        <w:t>U</w:t>
      </w:r>
      <w:r w:rsidR="00342EA0" w:rsidRPr="008D1686">
        <w:rPr>
          <w:color w:val="000000" w:themeColor="text1"/>
          <w:lang w:val="en-GB"/>
        </w:rPr>
        <w:t xml:space="preserve">nder the </w:t>
      </w:r>
      <w:r w:rsidR="00342EA0" w:rsidRPr="008D1686">
        <w:rPr>
          <w:color w:val="000000" w:themeColor="text1"/>
        </w:rPr>
        <w:t>contemporary D.I.Y. (do it yourself) model</w:t>
      </w:r>
      <w:r w:rsidR="00182E94" w:rsidRPr="008D1686">
        <w:rPr>
          <w:color w:val="000000" w:themeColor="text1"/>
        </w:rPr>
        <w:t>,</w:t>
      </w:r>
      <w:r w:rsidR="00342EA0" w:rsidRPr="008D1686">
        <w:rPr>
          <w:color w:val="000000" w:themeColor="text1"/>
        </w:rPr>
        <w:t xml:space="preserve"> independent </w:t>
      </w:r>
      <w:r w:rsidR="003F7A5D" w:rsidRPr="008D1686">
        <w:rPr>
          <w:color w:val="000000" w:themeColor="text1"/>
        </w:rPr>
        <w:t xml:space="preserve">fashion </w:t>
      </w:r>
      <w:r w:rsidR="00342EA0" w:rsidRPr="008D1686">
        <w:rPr>
          <w:color w:val="000000" w:themeColor="text1"/>
        </w:rPr>
        <w:t xml:space="preserve">designers have become individually responsible for a growing range of creative and non-creative tasks. </w:t>
      </w:r>
      <w:r w:rsidR="00EC4C88" w:rsidRPr="008D1686">
        <w:rPr>
          <w:color w:val="000000" w:themeColor="text1"/>
        </w:rPr>
        <w:t>This leads to challenges related to</w:t>
      </w:r>
      <w:r w:rsidR="003F7A5D" w:rsidRPr="008D1686">
        <w:rPr>
          <w:color w:val="000000" w:themeColor="text1"/>
        </w:rPr>
        <w:t xml:space="preserve"> de</w:t>
      </w:r>
      <w:r w:rsidR="004E3E64" w:rsidRPr="008D1686">
        <w:rPr>
          <w:color w:val="000000" w:themeColor="text1"/>
        </w:rPr>
        <w:t>-specialisation</w:t>
      </w:r>
      <w:r w:rsidR="003F7A5D" w:rsidRPr="008D1686">
        <w:rPr>
          <w:color w:val="000000" w:themeColor="text1"/>
        </w:rPr>
        <w:t>, multi-tasking and the ‘corrosion of creativity’ (</w:t>
      </w:r>
      <w:r w:rsidR="003F7A5D" w:rsidRPr="008D1686">
        <w:rPr>
          <w:color w:val="000000" w:themeColor="text1"/>
          <w:lang w:val="en-GB"/>
        </w:rPr>
        <w:t>McRobbie, 2002)</w:t>
      </w:r>
      <w:r w:rsidR="00192F3E" w:rsidRPr="008D1686">
        <w:rPr>
          <w:color w:val="000000" w:themeColor="text1"/>
          <w:lang w:val="en-GB"/>
        </w:rPr>
        <w:t>,</w:t>
      </w:r>
      <w:r w:rsidR="003F7A5D" w:rsidRPr="008D1686">
        <w:rPr>
          <w:color w:val="000000" w:themeColor="text1"/>
          <w:lang w:val="en-GB"/>
        </w:rPr>
        <w:t xml:space="preserve"> </w:t>
      </w:r>
      <w:r w:rsidR="00EC4C88" w:rsidRPr="008D1686">
        <w:rPr>
          <w:color w:val="000000" w:themeColor="text1"/>
          <w:lang w:val="en-GB"/>
        </w:rPr>
        <w:t xml:space="preserve">which are </w:t>
      </w:r>
      <w:r w:rsidR="003F7A5D" w:rsidRPr="008D1686">
        <w:rPr>
          <w:color w:val="000000" w:themeColor="text1"/>
          <w:lang w:val="en-GB"/>
        </w:rPr>
        <w:t xml:space="preserve">exacerbated by </w:t>
      </w:r>
      <w:r w:rsidR="003F7A5D" w:rsidRPr="008D1686">
        <w:rPr>
          <w:color w:val="000000" w:themeColor="text1"/>
        </w:rPr>
        <w:t xml:space="preserve">a </w:t>
      </w:r>
      <w:r w:rsidR="00342EA0" w:rsidRPr="008D1686">
        <w:rPr>
          <w:color w:val="000000" w:themeColor="text1"/>
        </w:rPr>
        <w:t xml:space="preserve">lack of </w:t>
      </w:r>
      <w:r w:rsidR="00536B8F" w:rsidRPr="008D1686">
        <w:rPr>
          <w:color w:val="000000" w:themeColor="text1"/>
          <w:lang w:val="en-GB"/>
        </w:rPr>
        <w:t>resources</w:t>
      </w:r>
      <w:r w:rsidR="00606BA1" w:rsidRPr="008D1686">
        <w:rPr>
          <w:color w:val="000000" w:themeColor="text1"/>
          <w:lang w:val="en-GB"/>
        </w:rPr>
        <w:t xml:space="preserve"> and</w:t>
      </w:r>
      <w:r w:rsidR="00536B8F" w:rsidRPr="008D1686">
        <w:rPr>
          <w:color w:val="000000" w:themeColor="text1"/>
          <w:lang w:val="en-GB"/>
        </w:rPr>
        <w:t xml:space="preserve"> intense global </w:t>
      </w:r>
      <w:r w:rsidR="003F7A5D" w:rsidRPr="008D1686">
        <w:rPr>
          <w:color w:val="000000" w:themeColor="text1"/>
          <w:lang w:val="en-GB"/>
        </w:rPr>
        <w:t xml:space="preserve">competition. </w:t>
      </w:r>
      <w:r w:rsidR="00536B8F" w:rsidRPr="008D1686">
        <w:rPr>
          <w:color w:val="000000" w:themeColor="text1"/>
          <w:lang w:val="en-GB"/>
        </w:rPr>
        <w:t xml:space="preserve">Yet, whereas </w:t>
      </w:r>
      <w:r w:rsidR="00621108" w:rsidRPr="008D1686">
        <w:rPr>
          <w:color w:val="000000" w:themeColor="text1"/>
          <w:lang w:val="en-GB"/>
        </w:rPr>
        <w:t xml:space="preserve">scholars have investigated </w:t>
      </w:r>
      <w:r w:rsidR="00536B8F" w:rsidRPr="008D1686">
        <w:rPr>
          <w:color w:val="000000" w:themeColor="text1"/>
          <w:lang w:val="en-GB"/>
        </w:rPr>
        <w:t>the working lives, spatial dynamics and coping strategies of entrepreneurs in other creative industries such as music, design and craft (</w:t>
      </w:r>
      <w:r w:rsidR="00FF4D4A">
        <w:rPr>
          <w:color w:val="000000" w:themeColor="text1"/>
          <w:lang w:val="en-GB"/>
        </w:rPr>
        <w:t>Hracs</w:t>
      </w:r>
      <w:r w:rsidR="00536B8F" w:rsidRPr="008D1686">
        <w:rPr>
          <w:color w:val="000000" w:themeColor="text1"/>
          <w:lang w:val="en-GB"/>
        </w:rPr>
        <w:t>, 2015; Reimer</w:t>
      </w:r>
      <w:r w:rsidR="00381D45" w:rsidRPr="008D1686">
        <w:rPr>
          <w:color w:val="000000" w:themeColor="text1"/>
          <w:lang w:val="en-GB"/>
        </w:rPr>
        <w:t xml:space="preserve">, </w:t>
      </w:r>
      <w:r w:rsidR="00536B8F" w:rsidRPr="008D1686">
        <w:rPr>
          <w:color w:val="000000" w:themeColor="text1"/>
          <w:lang w:val="en-GB"/>
        </w:rPr>
        <w:t>2016; Shultz</w:t>
      </w:r>
      <w:r w:rsidR="00381D45" w:rsidRPr="008D1686">
        <w:rPr>
          <w:color w:val="000000" w:themeColor="text1"/>
          <w:lang w:val="en-GB"/>
        </w:rPr>
        <w:t>,</w:t>
      </w:r>
      <w:r w:rsidR="00536B8F" w:rsidRPr="008D1686">
        <w:rPr>
          <w:color w:val="000000" w:themeColor="text1"/>
          <w:lang w:val="en-GB"/>
        </w:rPr>
        <w:t xml:space="preserve"> 2015), much less is known about </w:t>
      </w:r>
      <w:r w:rsidR="00621108" w:rsidRPr="008D1686">
        <w:rPr>
          <w:color w:val="000000" w:themeColor="text1"/>
          <w:lang w:val="en-GB"/>
        </w:rPr>
        <w:t>the experiences o</w:t>
      </w:r>
      <w:r w:rsidR="00E11A0D" w:rsidRPr="008D1686">
        <w:rPr>
          <w:color w:val="000000" w:themeColor="text1"/>
          <w:lang w:val="en-GB"/>
        </w:rPr>
        <w:t xml:space="preserve">f independent fashion designers and how they shape locational choices and patterns of mobility. </w:t>
      </w:r>
    </w:p>
    <w:p w:rsidR="00A16624" w:rsidRPr="008D1686" w:rsidRDefault="00A16624" w:rsidP="0048796F">
      <w:pPr>
        <w:spacing w:line="480" w:lineRule="auto"/>
        <w:jc w:val="both"/>
        <w:rPr>
          <w:color w:val="000000" w:themeColor="text1"/>
        </w:rPr>
      </w:pPr>
    </w:p>
    <w:p w:rsidR="00635121" w:rsidRPr="008D1686" w:rsidRDefault="00DD6431" w:rsidP="005317A3">
      <w:pPr>
        <w:pStyle w:val="ListParagraph"/>
        <w:numPr>
          <w:ilvl w:val="0"/>
          <w:numId w:val="34"/>
        </w:numPr>
        <w:spacing w:line="480" w:lineRule="auto"/>
        <w:jc w:val="both"/>
        <w:rPr>
          <w:rFonts w:ascii="Times New Roman" w:hAnsi="Times New Roman" w:cs="Times New Roman"/>
          <w:color w:val="000000" w:themeColor="text1"/>
          <w:lang w:val="en-GB"/>
        </w:rPr>
      </w:pPr>
      <w:r w:rsidRPr="008D1686">
        <w:rPr>
          <w:rFonts w:ascii="Times New Roman" w:hAnsi="Times New Roman" w:cs="Times New Roman"/>
          <w:bCs/>
          <w:color w:val="000000" w:themeColor="text1"/>
          <w:lang w:val="en-GB"/>
        </w:rPr>
        <w:lastRenderedPageBreak/>
        <w:t>Research Design</w:t>
      </w:r>
    </w:p>
    <w:p w:rsidR="0011630D" w:rsidRPr="008D1686" w:rsidRDefault="00DD6431" w:rsidP="00E61299">
      <w:pPr>
        <w:spacing w:line="480" w:lineRule="auto"/>
        <w:jc w:val="both"/>
        <w:rPr>
          <w:color w:val="000000" w:themeColor="text1"/>
          <w:lang w:val="en-GB"/>
        </w:rPr>
      </w:pPr>
      <w:r w:rsidRPr="008D1686">
        <w:rPr>
          <w:color w:val="000000" w:themeColor="text1"/>
          <w:lang w:val="en-GB"/>
        </w:rPr>
        <w:t xml:space="preserve">The research presented in this paper </w:t>
      </w:r>
      <w:r w:rsidR="00635121" w:rsidRPr="008D1686">
        <w:rPr>
          <w:color w:val="000000" w:themeColor="text1"/>
          <w:lang w:val="en-GB"/>
        </w:rPr>
        <w:t>takes a qualitative case study approach</w:t>
      </w:r>
      <w:r w:rsidR="00095D15" w:rsidRPr="008D1686">
        <w:rPr>
          <w:color w:val="000000" w:themeColor="text1"/>
          <w:lang w:val="en-GB"/>
        </w:rPr>
        <w:t xml:space="preserve"> involving interviews</w:t>
      </w:r>
      <w:r w:rsidR="00302391" w:rsidRPr="008D1686">
        <w:rPr>
          <w:color w:val="000000" w:themeColor="text1"/>
          <w:lang w:val="en-GB"/>
        </w:rPr>
        <w:t xml:space="preserve">, </w:t>
      </w:r>
      <w:r w:rsidR="00095D15" w:rsidRPr="008D1686">
        <w:rPr>
          <w:color w:val="000000" w:themeColor="text1"/>
          <w:lang w:val="en-GB"/>
        </w:rPr>
        <w:t>participant observation</w:t>
      </w:r>
      <w:r w:rsidR="00302391" w:rsidRPr="008D1686">
        <w:rPr>
          <w:color w:val="000000" w:themeColor="text1"/>
          <w:lang w:val="en-GB"/>
        </w:rPr>
        <w:t xml:space="preserve"> and analysis of online spaces. First,</w:t>
      </w:r>
      <w:r w:rsidR="00635121" w:rsidRPr="008D1686">
        <w:rPr>
          <w:color w:val="000000" w:themeColor="text1"/>
          <w:lang w:val="en-GB"/>
        </w:rPr>
        <w:t xml:space="preserve"> 87 </w:t>
      </w:r>
      <w:r w:rsidR="00095D15" w:rsidRPr="008D1686">
        <w:rPr>
          <w:color w:val="000000" w:themeColor="text1"/>
          <w:lang w:val="en-GB"/>
        </w:rPr>
        <w:t xml:space="preserve">semi-structured </w:t>
      </w:r>
      <w:r w:rsidR="00635121" w:rsidRPr="008D1686">
        <w:rPr>
          <w:color w:val="000000" w:themeColor="text1"/>
          <w:lang w:val="en-GB"/>
        </w:rPr>
        <w:t xml:space="preserve">interviews were conducted; 54 with independent fashion designers from across </w:t>
      </w:r>
      <w:r w:rsidR="00013CB9" w:rsidRPr="008D1686">
        <w:rPr>
          <w:color w:val="000000" w:themeColor="text1"/>
          <w:lang w:val="en-GB"/>
        </w:rPr>
        <w:t>Canada</w:t>
      </w:r>
      <w:r w:rsidR="00635121" w:rsidRPr="008D1686">
        <w:rPr>
          <w:color w:val="000000" w:themeColor="text1"/>
          <w:lang w:val="en-GB"/>
        </w:rPr>
        <w:t xml:space="preserve"> and 33 with key informants</w:t>
      </w:r>
      <w:r w:rsidR="007C52EA" w:rsidRPr="008D1686">
        <w:rPr>
          <w:color w:val="000000" w:themeColor="text1"/>
          <w:lang w:val="en-GB"/>
        </w:rPr>
        <w:t xml:space="preserve"> who included </w:t>
      </w:r>
      <w:r w:rsidR="00635121" w:rsidRPr="008D1686">
        <w:rPr>
          <w:color w:val="000000" w:themeColor="text1"/>
          <w:lang w:val="en-GB"/>
        </w:rPr>
        <w:t>executives and managers from industry (such as fashion weeks, PR and consulting firms) as well as from fashion education institutions and government.</w:t>
      </w:r>
      <w:r w:rsidR="0096687E" w:rsidRPr="008D1686">
        <w:rPr>
          <w:color w:val="000000" w:themeColor="text1"/>
          <w:lang w:val="en-GB"/>
        </w:rPr>
        <w:t xml:space="preserve"> A wide range of sources (including fashion week rosters, media coverage) and strategies (including snowball sampling and working with a gatekeeper</w:t>
      </w:r>
      <w:r w:rsidR="002211C2" w:rsidRPr="008D1686">
        <w:rPr>
          <w:rStyle w:val="FootnoteReference"/>
          <w:color w:val="000000" w:themeColor="text1"/>
          <w:lang w:val="en-GB"/>
        </w:rPr>
        <w:footnoteReference w:id="1"/>
      </w:r>
      <w:r w:rsidR="0096687E" w:rsidRPr="008D1686">
        <w:rPr>
          <w:color w:val="000000" w:themeColor="text1"/>
          <w:lang w:val="en-GB"/>
        </w:rPr>
        <w:t xml:space="preserve">) were used to identify </w:t>
      </w:r>
      <w:r w:rsidR="0011630D" w:rsidRPr="008D1686">
        <w:rPr>
          <w:color w:val="000000" w:themeColor="text1"/>
          <w:lang w:val="en-GB"/>
        </w:rPr>
        <w:t xml:space="preserve">and gain access to </w:t>
      </w:r>
      <w:r w:rsidR="0096687E" w:rsidRPr="008D1686">
        <w:rPr>
          <w:color w:val="000000" w:themeColor="text1"/>
          <w:lang w:val="en-GB"/>
        </w:rPr>
        <w:t>designers</w:t>
      </w:r>
      <w:r w:rsidR="00B87CDA" w:rsidRPr="008D1686">
        <w:rPr>
          <w:color w:val="000000" w:themeColor="text1"/>
          <w:lang w:val="en-GB"/>
        </w:rPr>
        <w:t xml:space="preserve"> from across the country.</w:t>
      </w:r>
      <w:r w:rsidR="0096687E" w:rsidRPr="008D1686">
        <w:rPr>
          <w:color w:val="000000" w:themeColor="text1"/>
          <w:lang w:val="en-GB"/>
        </w:rPr>
        <w:t xml:space="preserve"> Beyond location</w:t>
      </w:r>
      <w:r w:rsidR="00013CB9" w:rsidRPr="008D1686">
        <w:rPr>
          <w:color w:val="000000" w:themeColor="text1"/>
          <w:lang w:val="en-GB"/>
        </w:rPr>
        <w:t>,</w:t>
      </w:r>
      <w:r w:rsidR="0096687E" w:rsidRPr="008D1686">
        <w:rPr>
          <w:color w:val="000000" w:themeColor="text1"/>
          <w:lang w:val="en-GB"/>
        </w:rPr>
        <w:t xml:space="preserve"> the designers were differentiated by age, experience, education</w:t>
      </w:r>
      <w:r w:rsidR="00A41CF7" w:rsidRPr="008D1686">
        <w:rPr>
          <w:color w:val="000000" w:themeColor="text1"/>
          <w:lang w:val="en-GB"/>
        </w:rPr>
        <w:t>, life cycle and</w:t>
      </w:r>
      <w:r w:rsidR="0096687E" w:rsidRPr="008D1686">
        <w:rPr>
          <w:color w:val="000000" w:themeColor="text1"/>
          <w:lang w:val="en-GB"/>
        </w:rPr>
        <w:t xml:space="preserve"> career stage.</w:t>
      </w:r>
      <w:r w:rsidR="00B87CDA" w:rsidRPr="008D1686" w:rsidDel="00B87CDA">
        <w:rPr>
          <w:color w:val="000000" w:themeColor="text1"/>
          <w:lang w:val="en-GB"/>
        </w:rPr>
        <w:t xml:space="preserve"> </w:t>
      </w:r>
      <w:r w:rsidR="00B87CDA" w:rsidRPr="008D1686">
        <w:rPr>
          <w:color w:val="000000" w:themeColor="text1"/>
          <w:lang w:val="en-GB"/>
        </w:rPr>
        <w:t>I</w:t>
      </w:r>
      <w:r w:rsidR="00095D15" w:rsidRPr="008D1686">
        <w:rPr>
          <w:color w:val="000000" w:themeColor="text1"/>
          <w:lang w:val="en-GB"/>
        </w:rPr>
        <w:t xml:space="preserve">nterview topics explored their </w:t>
      </w:r>
      <w:r w:rsidR="00635121" w:rsidRPr="008D1686">
        <w:rPr>
          <w:color w:val="000000" w:themeColor="text1"/>
          <w:lang w:val="en-GB"/>
        </w:rPr>
        <w:t xml:space="preserve">education background, work experience in the fashion industry, </w:t>
      </w:r>
      <w:r w:rsidR="00EC4C88" w:rsidRPr="008D1686">
        <w:rPr>
          <w:color w:val="000000" w:themeColor="text1"/>
          <w:lang w:val="en-GB"/>
        </w:rPr>
        <w:t xml:space="preserve">business </w:t>
      </w:r>
      <w:r w:rsidR="00882486" w:rsidRPr="008D1686">
        <w:rPr>
          <w:color w:val="000000" w:themeColor="text1"/>
          <w:lang w:val="en-GB"/>
        </w:rPr>
        <w:t>structure and aspirations</w:t>
      </w:r>
      <w:r w:rsidR="00EC4C88" w:rsidRPr="008D1686">
        <w:rPr>
          <w:color w:val="000000" w:themeColor="text1"/>
          <w:lang w:val="en-GB"/>
        </w:rPr>
        <w:t>,</w:t>
      </w:r>
      <w:r w:rsidR="00882486" w:rsidRPr="008D1686">
        <w:rPr>
          <w:color w:val="000000" w:themeColor="text1"/>
          <w:lang w:val="en-GB"/>
        </w:rPr>
        <w:t xml:space="preserve"> </w:t>
      </w:r>
      <w:r w:rsidR="00635121" w:rsidRPr="008D1686">
        <w:rPr>
          <w:color w:val="000000" w:themeColor="text1"/>
          <w:lang w:val="en-GB"/>
        </w:rPr>
        <w:t>involvement in the local, regional and national fashion industry, and where they saw themselves living and working in the future.</w:t>
      </w:r>
      <w:r w:rsidR="0011630D" w:rsidRPr="008D1686">
        <w:rPr>
          <w:color w:val="000000" w:themeColor="text1"/>
          <w:lang w:val="en-GB"/>
        </w:rPr>
        <w:t xml:space="preserve"> The interviews were recorded, transcribed verbatim and coded according to dominant themes. </w:t>
      </w:r>
      <w:r w:rsidR="00EC4C88" w:rsidRPr="008D1686">
        <w:rPr>
          <w:color w:val="000000" w:themeColor="text1"/>
          <w:lang w:val="en-GB"/>
        </w:rPr>
        <w:t>Q</w:t>
      </w:r>
      <w:r w:rsidR="0011630D" w:rsidRPr="008D1686">
        <w:rPr>
          <w:color w:val="000000" w:themeColor="text1"/>
          <w:lang w:val="en-GB"/>
        </w:rPr>
        <w:t>uotations are utilised in-text to best demonstrate how participants expressed themselves and their experiences.</w:t>
      </w:r>
    </w:p>
    <w:p w:rsidR="00777E0D" w:rsidRPr="008D1686" w:rsidRDefault="0011630D" w:rsidP="00E61299">
      <w:pPr>
        <w:spacing w:line="480" w:lineRule="auto"/>
        <w:jc w:val="both"/>
        <w:rPr>
          <w:color w:val="000000" w:themeColor="text1"/>
          <w:lang w:val="en-GB"/>
        </w:rPr>
      </w:pPr>
      <w:r w:rsidRPr="008D1686">
        <w:rPr>
          <w:color w:val="000000" w:themeColor="text1"/>
          <w:lang w:val="en-GB"/>
        </w:rPr>
        <w:tab/>
      </w:r>
      <w:r w:rsidR="00DF5ED7" w:rsidRPr="008D1686">
        <w:rPr>
          <w:color w:val="000000" w:themeColor="text1"/>
          <w:lang w:val="en-GB"/>
        </w:rPr>
        <w:t xml:space="preserve">To triangulate the interview data and better understand </w:t>
      </w:r>
      <w:r w:rsidR="00777E0D" w:rsidRPr="008D1686">
        <w:rPr>
          <w:color w:val="000000" w:themeColor="text1"/>
          <w:lang w:val="en-GB"/>
        </w:rPr>
        <w:t xml:space="preserve">the nature </w:t>
      </w:r>
      <w:r w:rsidR="00436FC4" w:rsidRPr="008D1686">
        <w:rPr>
          <w:color w:val="000000" w:themeColor="text1"/>
          <w:lang w:val="en-GB"/>
        </w:rPr>
        <w:t xml:space="preserve">of </w:t>
      </w:r>
      <w:r w:rsidR="00777E0D" w:rsidRPr="008D1686">
        <w:rPr>
          <w:color w:val="000000" w:themeColor="text1"/>
          <w:lang w:val="en-GB"/>
        </w:rPr>
        <w:t xml:space="preserve">cyclical clusters, temporary mobility and </w:t>
      </w:r>
      <w:r w:rsidR="00DF5ED7" w:rsidRPr="008D1686">
        <w:rPr>
          <w:color w:val="000000" w:themeColor="text1"/>
          <w:lang w:val="en-GB"/>
        </w:rPr>
        <w:t xml:space="preserve">the complexities of key spaces and interactions, </w:t>
      </w:r>
      <w:r w:rsidR="00635121" w:rsidRPr="008D1686">
        <w:rPr>
          <w:color w:val="000000" w:themeColor="text1"/>
          <w:lang w:val="en-GB"/>
        </w:rPr>
        <w:t>observation was also conducted during</w:t>
      </w:r>
      <w:r w:rsidR="0096687E" w:rsidRPr="008D1686">
        <w:rPr>
          <w:color w:val="000000" w:themeColor="text1"/>
          <w:lang w:val="en-GB"/>
        </w:rPr>
        <w:t xml:space="preserve"> twenty</w:t>
      </w:r>
      <w:r w:rsidR="00635121" w:rsidRPr="008D1686">
        <w:rPr>
          <w:color w:val="000000" w:themeColor="text1"/>
          <w:lang w:val="en-GB"/>
        </w:rPr>
        <w:t xml:space="preserve"> </w:t>
      </w:r>
      <w:r w:rsidR="0096687E" w:rsidRPr="008D1686">
        <w:rPr>
          <w:color w:val="000000" w:themeColor="text1"/>
          <w:lang w:val="en-GB"/>
        </w:rPr>
        <w:t>fashion show</w:t>
      </w:r>
      <w:r w:rsidR="00BB1CB2" w:rsidRPr="008D1686">
        <w:rPr>
          <w:color w:val="000000" w:themeColor="text1"/>
          <w:lang w:val="en-GB"/>
        </w:rPr>
        <w:t>s a</w:t>
      </w:r>
      <w:r w:rsidR="00635121" w:rsidRPr="008D1686">
        <w:rPr>
          <w:color w:val="000000" w:themeColor="text1"/>
          <w:lang w:val="en-GB"/>
        </w:rPr>
        <w:t>nd related events</w:t>
      </w:r>
      <w:r w:rsidR="00436FC4" w:rsidRPr="008D1686">
        <w:rPr>
          <w:color w:val="000000" w:themeColor="text1"/>
          <w:lang w:val="en-GB"/>
        </w:rPr>
        <w:t xml:space="preserve">. </w:t>
      </w:r>
      <w:r w:rsidRPr="008D1686">
        <w:rPr>
          <w:color w:val="000000" w:themeColor="text1"/>
          <w:lang w:val="en-GB"/>
        </w:rPr>
        <w:t xml:space="preserve">While a number of these events were public, </w:t>
      </w:r>
      <w:r w:rsidR="00A104D6" w:rsidRPr="008D1686">
        <w:rPr>
          <w:color w:val="000000" w:themeColor="text1"/>
          <w:lang w:val="en-GB"/>
        </w:rPr>
        <w:t xml:space="preserve">access to closed settings, such a front-rows and backstage areas, and opportunities to meet key informants and designers </w:t>
      </w:r>
      <w:r w:rsidR="00436FC4" w:rsidRPr="008D1686">
        <w:rPr>
          <w:color w:val="000000" w:themeColor="text1"/>
          <w:lang w:val="en-GB"/>
        </w:rPr>
        <w:t>was</w:t>
      </w:r>
      <w:r w:rsidR="00A104D6" w:rsidRPr="008D1686">
        <w:rPr>
          <w:color w:val="000000" w:themeColor="text1"/>
          <w:lang w:val="en-GB"/>
        </w:rPr>
        <w:t xml:space="preserve"> facilitated by a key gatekeeper (Campbell et al., 2006).</w:t>
      </w:r>
      <w:r w:rsidR="002211C2" w:rsidRPr="008D1686">
        <w:rPr>
          <w:color w:val="000000" w:themeColor="text1"/>
          <w:lang w:val="en-GB"/>
        </w:rPr>
        <w:t xml:space="preserve"> </w:t>
      </w:r>
      <w:r w:rsidR="002211C2" w:rsidRPr="008D1686">
        <w:rPr>
          <w:color w:val="000000" w:themeColor="text1"/>
        </w:rPr>
        <w:t>Gatekeepers play a key role in providing access to “key resources needed to do research, be those resources logistical, human, institutional or informal” (Campbell et al., 2006, pp. 98).</w:t>
      </w:r>
      <w:r w:rsidR="002211C2" w:rsidRPr="008D1686">
        <w:rPr>
          <w:i/>
          <w:color w:val="000000" w:themeColor="text1"/>
        </w:rPr>
        <w:t xml:space="preserve"> </w:t>
      </w:r>
      <w:r w:rsidR="00A104D6" w:rsidRPr="008D1686">
        <w:rPr>
          <w:color w:val="000000" w:themeColor="text1"/>
          <w:lang w:val="en-GB"/>
        </w:rPr>
        <w:t xml:space="preserve"> </w:t>
      </w:r>
      <w:r w:rsidR="00777E0D" w:rsidRPr="008D1686">
        <w:rPr>
          <w:color w:val="000000" w:themeColor="text1"/>
          <w:lang w:val="en-GB"/>
        </w:rPr>
        <w:t xml:space="preserve">To </w:t>
      </w:r>
      <w:r w:rsidR="00777E0D" w:rsidRPr="008D1686">
        <w:rPr>
          <w:color w:val="000000" w:themeColor="text1"/>
          <w:lang w:val="en-GB"/>
        </w:rPr>
        <w:lastRenderedPageBreak/>
        <w:t xml:space="preserve">investigate forms of virtual mobility we also conducted online observation of spaces, including websites, blogs and social media platforms, that independent fashion designers are increasingly engaging with (Nilsson, 2014). </w:t>
      </w:r>
      <w:r w:rsidR="00982CF4" w:rsidRPr="008D1686">
        <w:rPr>
          <w:color w:val="000000" w:themeColor="text1"/>
          <w:lang w:val="en-GB"/>
        </w:rPr>
        <w:t>For a detailed account of the observation criteria and analytical process see (</w:t>
      </w:r>
      <w:r w:rsidR="006950E0" w:rsidRPr="008D1686">
        <w:rPr>
          <w:color w:val="000000" w:themeColor="text1"/>
          <w:lang w:val="en-GB"/>
        </w:rPr>
        <w:t>Brydges</w:t>
      </w:r>
      <w:r w:rsidR="005F6E40" w:rsidRPr="008D1686">
        <w:rPr>
          <w:color w:val="000000" w:themeColor="text1"/>
          <w:lang w:val="en-GB"/>
        </w:rPr>
        <w:t>, 2017</w:t>
      </w:r>
      <w:r w:rsidR="00862F0D" w:rsidRPr="008D1686">
        <w:rPr>
          <w:color w:val="000000" w:themeColor="text1"/>
          <w:lang w:val="en-GB"/>
        </w:rPr>
        <w:t>a</w:t>
      </w:r>
      <w:r w:rsidR="00436FC4" w:rsidRPr="008D1686">
        <w:rPr>
          <w:color w:val="000000" w:themeColor="text1"/>
          <w:lang w:val="en-GB"/>
        </w:rPr>
        <w:t>).</w:t>
      </w:r>
    </w:p>
    <w:p w:rsidR="003873E7" w:rsidRPr="008D1686" w:rsidRDefault="003873E7" w:rsidP="00FD7704">
      <w:pPr>
        <w:spacing w:line="480" w:lineRule="auto"/>
        <w:rPr>
          <w:i/>
          <w:iCs/>
          <w:color w:val="000000" w:themeColor="text1"/>
          <w:lang w:val="en-GB"/>
        </w:rPr>
      </w:pPr>
    </w:p>
    <w:p w:rsidR="00B33FFB" w:rsidRPr="008D1686" w:rsidRDefault="00B33FFB" w:rsidP="005317A3">
      <w:pPr>
        <w:pStyle w:val="ListParagraph"/>
        <w:numPr>
          <w:ilvl w:val="0"/>
          <w:numId w:val="34"/>
        </w:numPr>
        <w:jc w:val="both"/>
        <w:rPr>
          <w:rFonts w:ascii="Times New Roman" w:hAnsi="Times New Roman" w:cs="Times New Roman"/>
          <w:bCs/>
          <w:color w:val="000000" w:themeColor="text1"/>
          <w:lang w:val="en-GB"/>
        </w:rPr>
      </w:pPr>
      <w:r w:rsidRPr="008D1686">
        <w:rPr>
          <w:rFonts w:ascii="Times New Roman" w:hAnsi="Times New Roman" w:cs="Times New Roman"/>
          <w:bCs/>
          <w:color w:val="000000" w:themeColor="text1"/>
          <w:lang w:val="en-GB"/>
        </w:rPr>
        <w:t>Study Context</w:t>
      </w:r>
    </w:p>
    <w:p w:rsidR="00B33FFB" w:rsidRPr="008D1686" w:rsidRDefault="00B33FFB" w:rsidP="003873E7">
      <w:pPr>
        <w:jc w:val="both"/>
        <w:rPr>
          <w:bCs/>
          <w:color w:val="000000" w:themeColor="text1"/>
          <w:lang w:val="en-GB"/>
        </w:rPr>
      </w:pPr>
    </w:p>
    <w:p w:rsidR="003873E7" w:rsidRPr="008D1686" w:rsidRDefault="005317A3" w:rsidP="00D16BF7">
      <w:pPr>
        <w:jc w:val="both"/>
        <w:outlineLvl w:val="0"/>
        <w:rPr>
          <w:bCs/>
          <w:color w:val="000000" w:themeColor="text1"/>
          <w:lang w:val="en-GB"/>
        </w:rPr>
      </w:pPr>
      <w:r w:rsidRPr="008D1686">
        <w:rPr>
          <w:bCs/>
          <w:color w:val="000000" w:themeColor="text1"/>
          <w:lang w:val="en-GB"/>
        </w:rPr>
        <w:t xml:space="preserve">4.1 </w:t>
      </w:r>
      <w:r w:rsidR="003873E7" w:rsidRPr="008D1686">
        <w:rPr>
          <w:bCs/>
          <w:color w:val="000000" w:themeColor="text1"/>
          <w:lang w:val="en-GB"/>
        </w:rPr>
        <w:t xml:space="preserve">The structure of the Canadian fashion industry </w:t>
      </w:r>
    </w:p>
    <w:p w:rsidR="003873E7" w:rsidRPr="008D1686" w:rsidRDefault="003873E7" w:rsidP="003873E7">
      <w:pPr>
        <w:jc w:val="both"/>
        <w:rPr>
          <w:color w:val="000000" w:themeColor="text1"/>
        </w:rPr>
      </w:pPr>
    </w:p>
    <w:p w:rsidR="003873E7" w:rsidRPr="008D1686" w:rsidRDefault="00982CF4" w:rsidP="00FD7704">
      <w:pPr>
        <w:spacing w:line="480" w:lineRule="auto"/>
        <w:jc w:val="both"/>
        <w:rPr>
          <w:color w:val="000000" w:themeColor="text1"/>
        </w:rPr>
      </w:pPr>
      <w:r w:rsidRPr="008D1686">
        <w:rPr>
          <w:color w:val="000000" w:themeColor="text1"/>
        </w:rPr>
        <w:t xml:space="preserve">The Canadian fashion industry </w:t>
      </w:r>
      <w:r w:rsidR="003873E7" w:rsidRPr="008D1686">
        <w:rPr>
          <w:bCs/>
          <w:color w:val="000000" w:themeColor="text1"/>
          <w:lang w:val="en-GB"/>
        </w:rPr>
        <w:t>employs more than 12,800 workers who contribute $790 million in GDP to the Canadian economy</w:t>
      </w:r>
      <w:r w:rsidR="003873E7" w:rsidRPr="008D1686">
        <w:rPr>
          <w:rStyle w:val="FootnoteReference"/>
          <w:bCs/>
          <w:color w:val="000000" w:themeColor="text1"/>
          <w:lang w:val="en-GB"/>
        </w:rPr>
        <w:footnoteReference w:id="2"/>
      </w:r>
      <w:r w:rsidR="003873E7" w:rsidRPr="008D1686">
        <w:rPr>
          <w:bCs/>
          <w:color w:val="000000" w:themeColor="text1"/>
          <w:lang w:val="en-GB"/>
        </w:rPr>
        <w:t xml:space="preserve"> (</w:t>
      </w:r>
      <w:proofErr w:type="spellStart"/>
      <w:r w:rsidR="003873E7" w:rsidRPr="008D1686">
        <w:rPr>
          <w:bCs/>
          <w:color w:val="000000" w:themeColor="text1"/>
          <w:lang w:val="en-GB"/>
        </w:rPr>
        <w:t>Nordicity</w:t>
      </w:r>
      <w:proofErr w:type="spellEnd"/>
      <w:r w:rsidR="003873E7" w:rsidRPr="008D1686">
        <w:rPr>
          <w:bCs/>
          <w:color w:val="000000" w:themeColor="text1"/>
          <w:lang w:val="en-GB"/>
        </w:rPr>
        <w:t>, 2015). Of these, 3,240 people work in fashion design services, 3,960 people in non-core industry functions, such as employment in retail, distribution and manufacturing, and 5,620 people in support and administrative roles (</w:t>
      </w:r>
      <w:proofErr w:type="spellStart"/>
      <w:r w:rsidR="003873E7" w:rsidRPr="008D1686">
        <w:rPr>
          <w:bCs/>
          <w:color w:val="000000" w:themeColor="text1"/>
          <w:lang w:val="en-GB"/>
        </w:rPr>
        <w:t>Nordicity</w:t>
      </w:r>
      <w:proofErr w:type="spellEnd"/>
      <w:r w:rsidR="003873E7" w:rsidRPr="008D1686">
        <w:rPr>
          <w:bCs/>
          <w:color w:val="000000" w:themeColor="text1"/>
          <w:lang w:val="en-GB"/>
        </w:rPr>
        <w:t>, 2015). Within the industry,</w:t>
      </w:r>
      <w:r w:rsidR="003873E7" w:rsidRPr="008D1686">
        <w:rPr>
          <w:color w:val="000000" w:themeColor="text1"/>
        </w:rPr>
        <w:t xml:space="preserve"> the majority of ‘design firms’ (of which fashion is included in this definition) are small businesses, typically run by an individual or pair of designers, with less than nine employees (Statistics Canada, 2013). </w:t>
      </w:r>
      <w:r w:rsidR="00EC4C88" w:rsidRPr="008D1686">
        <w:rPr>
          <w:color w:val="000000" w:themeColor="text1"/>
        </w:rPr>
        <w:t>74% of this labour force is female (Statistics Canada, 2011).</w:t>
      </w:r>
    </w:p>
    <w:p w:rsidR="003873E7" w:rsidRPr="008D1686" w:rsidRDefault="003873E7" w:rsidP="004F7D93">
      <w:pPr>
        <w:spacing w:line="480" w:lineRule="auto"/>
        <w:ind w:firstLine="720"/>
        <w:jc w:val="both"/>
        <w:rPr>
          <w:color w:val="000000" w:themeColor="text1"/>
        </w:rPr>
      </w:pPr>
      <w:r w:rsidRPr="008D1686">
        <w:rPr>
          <w:color w:val="000000" w:themeColor="text1"/>
        </w:rPr>
        <w:t xml:space="preserve">Although the industry has produced some success stories </w:t>
      </w:r>
      <w:r w:rsidR="004F7D93" w:rsidRPr="008D1686">
        <w:rPr>
          <w:color w:val="000000" w:themeColor="text1"/>
        </w:rPr>
        <w:t>in</w:t>
      </w:r>
      <w:r w:rsidR="00FD7704" w:rsidRPr="008D1686">
        <w:rPr>
          <w:color w:val="000000" w:themeColor="text1"/>
        </w:rPr>
        <w:t xml:space="preserve"> recent</w:t>
      </w:r>
      <w:r w:rsidR="004F7D93" w:rsidRPr="008D1686">
        <w:rPr>
          <w:color w:val="000000" w:themeColor="text1"/>
        </w:rPr>
        <w:t xml:space="preserve"> years, </w:t>
      </w:r>
      <w:r w:rsidR="00606BA1" w:rsidRPr="008D1686">
        <w:rPr>
          <w:color w:val="000000" w:themeColor="text1"/>
        </w:rPr>
        <w:t>many high-profile domestic brands are struggling. D</w:t>
      </w:r>
      <w:r w:rsidR="004F7D93" w:rsidRPr="008D1686">
        <w:rPr>
          <w:color w:val="000000" w:themeColor="text1"/>
        </w:rPr>
        <w:t>evelop</w:t>
      </w:r>
      <w:r w:rsidR="00606BA1" w:rsidRPr="008D1686">
        <w:rPr>
          <w:color w:val="000000" w:themeColor="text1"/>
        </w:rPr>
        <w:t>ing</w:t>
      </w:r>
      <w:r w:rsidR="004F7D93" w:rsidRPr="008D1686">
        <w:rPr>
          <w:color w:val="000000" w:themeColor="text1"/>
        </w:rPr>
        <w:t xml:space="preserve"> </w:t>
      </w:r>
      <w:r w:rsidR="00EC4C88" w:rsidRPr="008D1686">
        <w:rPr>
          <w:color w:val="000000" w:themeColor="text1"/>
        </w:rPr>
        <w:t xml:space="preserve">a </w:t>
      </w:r>
      <w:r w:rsidRPr="008D1686">
        <w:rPr>
          <w:color w:val="000000" w:themeColor="text1"/>
        </w:rPr>
        <w:t>long-term career</w:t>
      </w:r>
      <w:r w:rsidR="00EC4C88" w:rsidRPr="008D1686">
        <w:rPr>
          <w:color w:val="000000" w:themeColor="text1"/>
        </w:rPr>
        <w:t xml:space="preserve"> in the Canadian fashion industry</w:t>
      </w:r>
      <w:r w:rsidR="00606BA1" w:rsidRPr="008D1686">
        <w:rPr>
          <w:color w:val="000000" w:themeColor="text1"/>
        </w:rPr>
        <w:t xml:space="preserve"> is difficult</w:t>
      </w:r>
      <w:r w:rsidR="00EC4C88" w:rsidRPr="008D1686">
        <w:rPr>
          <w:color w:val="000000" w:themeColor="text1"/>
        </w:rPr>
        <w:t>, as a</w:t>
      </w:r>
      <w:r w:rsidRPr="008D1686">
        <w:rPr>
          <w:color w:val="000000" w:themeColor="text1"/>
        </w:rPr>
        <w:t xml:space="preserve"> number of socio-economic, historical, </w:t>
      </w:r>
      <w:r w:rsidR="00381D45" w:rsidRPr="008D1686">
        <w:rPr>
          <w:color w:val="000000" w:themeColor="text1"/>
        </w:rPr>
        <w:t xml:space="preserve">geographic </w:t>
      </w:r>
      <w:r w:rsidRPr="008D1686">
        <w:rPr>
          <w:color w:val="000000" w:themeColor="text1"/>
        </w:rPr>
        <w:t xml:space="preserve">and institutional factors </w:t>
      </w:r>
      <w:r w:rsidR="004F7D93" w:rsidRPr="008D1686">
        <w:rPr>
          <w:color w:val="000000" w:themeColor="text1"/>
        </w:rPr>
        <w:t>contribute to the industry’s weakness</w:t>
      </w:r>
      <w:r w:rsidR="00EC4C88" w:rsidRPr="008D1686">
        <w:rPr>
          <w:color w:val="000000" w:themeColor="text1"/>
        </w:rPr>
        <w:t>,</w:t>
      </w:r>
      <w:r w:rsidR="004F7D93" w:rsidRPr="008D1686">
        <w:rPr>
          <w:color w:val="000000" w:themeColor="text1"/>
        </w:rPr>
        <w:t xml:space="preserve"> including </w:t>
      </w:r>
      <w:r w:rsidRPr="008D1686">
        <w:rPr>
          <w:color w:val="000000" w:themeColor="text1"/>
        </w:rPr>
        <w:t>a challenging retail environment for independent designers</w:t>
      </w:r>
      <w:r w:rsidR="00EC4C88" w:rsidRPr="008D1686">
        <w:rPr>
          <w:color w:val="000000" w:themeColor="text1"/>
        </w:rPr>
        <w:t>,</w:t>
      </w:r>
      <w:r w:rsidRPr="008D1686">
        <w:rPr>
          <w:color w:val="000000" w:themeColor="text1"/>
        </w:rPr>
        <w:t xml:space="preserve"> </w:t>
      </w:r>
      <w:r w:rsidR="00EC4C88" w:rsidRPr="008D1686">
        <w:rPr>
          <w:color w:val="000000" w:themeColor="text1"/>
        </w:rPr>
        <w:t xml:space="preserve">limited investment, </w:t>
      </w:r>
      <w:r w:rsidR="00646C91" w:rsidRPr="008D1686">
        <w:rPr>
          <w:color w:val="000000" w:themeColor="text1"/>
        </w:rPr>
        <w:t>and proximity to and competition from the American ‘cultural behemoth’</w:t>
      </w:r>
      <w:r w:rsidR="00EC4C88" w:rsidRPr="008D1686">
        <w:rPr>
          <w:color w:val="000000" w:themeColor="text1"/>
        </w:rPr>
        <w:t xml:space="preserve"> </w:t>
      </w:r>
      <w:r w:rsidR="00EC4C88" w:rsidRPr="008D1686">
        <w:rPr>
          <w:color w:val="000000" w:themeColor="text1"/>
        </w:rPr>
        <w:lastRenderedPageBreak/>
        <w:t>(</w:t>
      </w:r>
      <w:r w:rsidR="006950E0" w:rsidRPr="008D1686">
        <w:rPr>
          <w:color w:val="000000" w:themeColor="text1"/>
        </w:rPr>
        <w:t xml:space="preserve">Brydges </w:t>
      </w:r>
      <w:r w:rsidR="00FF4D4A">
        <w:rPr>
          <w:color w:val="000000" w:themeColor="text1"/>
        </w:rPr>
        <w:t>&amp;</w:t>
      </w:r>
      <w:r w:rsidR="00FF4D4A" w:rsidRPr="008D1686">
        <w:rPr>
          <w:color w:val="000000" w:themeColor="text1"/>
        </w:rPr>
        <w:t xml:space="preserve"> </w:t>
      </w:r>
      <w:r w:rsidR="006950E0" w:rsidRPr="008D1686">
        <w:rPr>
          <w:color w:val="000000" w:themeColor="text1"/>
        </w:rPr>
        <w:t>Pugh</w:t>
      </w:r>
      <w:r w:rsidR="00EC4C88" w:rsidRPr="008D1686">
        <w:rPr>
          <w:color w:val="000000" w:themeColor="text1"/>
        </w:rPr>
        <w:t>, 2017).</w:t>
      </w:r>
      <w:r w:rsidR="004F7D93" w:rsidRPr="008D1686">
        <w:rPr>
          <w:color w:val="000000" w:themeColor="text1"/>
        </w:rPr>
        <w:t xml:space="preserve"> </w:t>
      </w:r>
      <w:r w:rsidR="00EC4C88" w:rsidRPr="008D1686">
        <w:rPr>
          <w:color w:val="000000" w:themeColor="text1"/>
        </w:rPr>
        <w:t>I</w:t>
      </w:r>
      <w:r w:rsidRPr="008D1686">
        <w:rPr>
          <w:color w:val="000000" w:themeColor="text1"/>
        </w:rPr>
        <w:t>nterviews</w:t>
      </w:r>
      <w:r w:rsidRPr="008D1686">
        <w:rPr>
          <w:color w:val="000000" w:themeColor="text1"/>
          <w:kern w:val="1"/>
        </w:rPr>
        <w:t xml:space="preserve"> with independent fashion designers revealed significant obstacles including: difficulties with accessing capital to produce their collection and grow their business, difficulties with receiving media attention, difficulties accessing retailers and consumers, as well as difficulties with gaining policy support and recognition</w:t>
      </w:r>
      <w:r w:rsidR="00EC4C88" w:rsidRPr="008D1686">
        <w:rPr>
          <w:color w:val="000000" w:themeColor="text1"/>
          <w:kern w:val="1"/>
        </w:rPr>
        <w:t xml:space="preserve"> (</w:t>
      </w:r>
      <w:r w:rsidR="006950E0" w:rsidRPr="008D1686">
        <w:rPr>
          <w:color w:val="000000" w:themeColor="text1"/>
          <w:kern w:val="1"/>
        </w:rPr>
        <w:t>Brydges</w:t>
      </w:r>
      <w:r w:rsidR="00EC4C88" w:rsidRPr="008D1686">
        <w:rPr>
          <w:color w:val="000000" w:themeColor="text1"/>
          <w:kern w:val="1"/>
        </w:rPr>
        <w:t>, 2017</w:t>
      </w:r>
      <w:r w:rsidR="00862F0D" w:rsidRPr="008D1686">
        <w:rPr>
          <w:color w:val="000000" w:themeColor="text1"/>
          <w:kern w:val="1"/>
        </w:rPr>
        <w:t>a</w:t>
      </w:r>
      <w:r w:rsidR="00EC4C88" w:rsidRPr="008D1686">
        <w:rPr>
          <w:color w:val="000000" w:themeColor="text1"/>
          <w:kern w:val="1"/>
        </w:rPr>
        <w:t>)</w:t>
      </w:r>
      <w:r w:rsidRPr="008D1686">
        <w:rPr>
          <w:color w:val="000000" w:themeColor="text1"/>
          <w:kern w:val="1"/>
        </w:rPr>
        <w:t xml:space="preserve">. </w:t>
      </w:r>
    </w:p>
    <w:p w:rsidR="003873E7" w:rsidRDefault="00260370" w:rsidP="00FF4D4A">
      <w:pPr>
        <w:spacing w:line="480" w:lineRule="auto"/>
        <w:ind w:firstLine="720"/>
        <w:jc w:val="both"/>
        <w:rPr>
          <w:color w:val="000000" w:themeColor="text1"/>
        </w:rPr>
      </w:pPr>
      <w:r w:rsidRPr="008D1686">
        <w:rPr>
          <w:color w:val="000000" w:themeColor="text1"/>
          <w:lang w:val="en-GB"/>
        </w:rPr>
        <w:t xml:space="preserve">Given these unique structural contours, </w:t>
      </w:r>
      <w:r w:rsidR="003873E7" w:rsidRPr="008D1686">
        <w:rPr>
          <w:color w:val="000000" w:themeColor="text1"/>
          <w:lang w:val="en-GB"/>
        </w:rPr>
        <w:t xml:space="preserve">interviews revealed that independent </w:t>
      </w:r>
      <w:r w:rsidR="00E75523" w:rsidRPr="008D1686">
        <w:rPr>
          <w:color w:val="000000" w:themeColor="text1"/>
          <w:lang w:val="en-GB"/>
        </w:rPr>
        <w:t xml:space="preserve">design businesses in Canada follow a range of development paths </w:t>
      </w:r>
      <w:r w:rsidR="00EC4C88" w:rsidRPr="008D1686">
        <w:rPr>
          <w:color w:val="000000" w:themeColor="text1"/>
          <w:lang w:val="en-GB"/>
        </w:rPr>
        <w:t xml:space="preserve">based on personal </w:t>
      </w:r>
      <w:r w:rsidR="00606BA1" w:rsidRPr="008D1686">
        <w:rPr>
          <w:color w:val="000000" w:themeColor="text1"/>
          <w:lang w:val="en-GB"/>
        </w:rPr>
        <w:t xml:space="preserve">preferences </w:t>
      </w:r>
      <w:r w:rsidR="00EC4C88" w:rsidRPr="008D1686">
        <w:rPr>
          <w:color w:val="000000" w:themeColor="text1"/>
          <w:lang w:val="en-GB"/>
        </w:rPr>
        <w:t xml:space="preserve">and </w:t>
      </w:r>
      <w:r w:rsidR="00E75523" w:rsidRPr="008D1686">
        <w:rPr>
          <w:color w:val="000000" w:themeColor="text1"/>
          <w:lang w:val="en-GB"/>
        </w:rPr>
        <w:t xml:space="preserve">varying ambition levels. While some aspire </w:t>
      </w:r>
      <w:r w:rsidR="00FD7704" w:rsidRPr="008D1686">
        <w:rPr>
          <w:color w:val="000000" w:themeColor="text1"/>
          <w:lang w:val="en-GB"/>
        </w:rPr>
        <w:t xml:space="preserve">to </w:t>
      </w:r>
      <w:r w:rsidR="003873E7" w:rsidRPr="008D1686">
        <w:rPr>
          <w:color w:val="000000" w:themeColor="text1"/>
          <w:lang w:val="en-GB"/>
        </w:rPr>
        <w:t>build multi-store brands with a strong domestic and international presence</w:t>
      </w:r>
      <w:r w:rsidR="00E75523" w:rsidRPr="008D1686">
        <w:rPr>
          <w:color w:val="000000" w:themeColor="text1"/>
          <w:lang w:val="en-GB"/>
        </w:rPr>
        <w:t xml:space="preserve">, </w:t>
      </w:r>
      <w:r w:rsidR="003873E7" w:rsidRPr="008D1686">
        <w:rPr>
          <w:color w:val="000000" w:themeColor="text1"/>
          <w:lang w:val="en-GB"/>
        </w:rPr>
        <w:t xml:space="preserve">others </w:t>
      </w:r>
      <w:r w:rsidR="00E75523" w:rsidRPr="008D1686">
        <w:rPr>
          <w:color w:val="000000" w:themeColor="text1"/>
          <w:lang w:val="en-GB"/>
        </w:rPr>
        <w:t xml:space="preserve">want to </w:t>
      </w:r>
      <w:r w:rsidR="003873E7" w:rsidRPr="008D1686">
        <w:rPr>
          <w:color w:val="000000" w:themeColor="text1"/>
          <w:lang w:val="en-GB"/>
        </w:rPr>
        <w:t xml:space="preserve">keep their operations small and in-house in order to retain complete control of their brand </w:t>
      </w:r>
      <w:r w:rsidR="00FD7704" w:rsidRPr="008D1686">
        <w:rPr>
          <w:color w:val="000000" w:themeColor="text1"/>
          <w:lang w:val="en-GB"/>
        </w:rPr>
        <w:t xml:space="preserve">while catering </w:t>
      </w:r>
      <w:r w:rsidR="003873E7" w:rsidRPr="008D1686">
        <w:rPr>
          <w:color w:val="000000" w:themeColor="text1"/>
          <w:lang w:val="en-GB"/>
        </w:rPr>
        <w:t>to a local market.</w:t>
      </w:r>
      <w:r w:rsidR="003873E7" w:rsidRPr="008D1686">
        <w:rPr>
          <w:color w:val="000000" w:themeColor="text1"/>
        </w:rPr>
        <w:t xml:space="preserve"> </w:t>
      </w:r>
    </w:p>
    <w:p w:rsidR="00FF4D4A" w:rsidRPr="008D1686" w:rsidRDefault="00FF4D4A" w:rsidP="002D57B2">
      <w:pPr>
        <w:ind w:firstLine="720"/>
        <w:jc w:val="both"/>
        <w:rPr>
          <w:color w:val="000000" w:themeColor="text1"/>
          <w:kern w:val="1"/>
        </w:rPr>
      </w:pPr>
    </w:p>
    <w:p w:rsidR="003873E7" w:rsidRPr="008D1686" w:rsidRDefault="003873E7" w:rsidP="00FF4D4A">
      <w:pPr>
        <w:jc w:val="both"/>
        <w:rPr>
          <w:bCs/>
          <w:color w:val="000000" w:themeColor="text1"/>
          <w:lang w:val="en-GB"/>
        </w:rPr>
      </w:pPr>
    </w:p>
    <w:p w:rsidR="003873E7" w:rsidRPr="008D1686" w:rsidRDefault="005317A3" w:rsidP="00FF4D4A">
      <w:pPr>
        <w:jc w:val="both"/>
        <w:outlineLvl w:val="0"/>
        <w:rPr>
          <w:bCs/>
          <w:color w:val="000000" w:themeColor="text1"/>
          <w:lang w:val="en-GB"/>
        </w:rPr>
      </w:pPr>
      <w:r w:rsidRPr="008D1686">
        <w:rPr>
          <w:bCs/>
          <w:color w:val="000000" w:themeColor="text1"/>
          <w:lang w:val="en-GB"/>
        </w:rPr>
        <w:t xml:space="preserve">4.2 </w:t>
      </w:r>
      <w:r w:rsidR="003873E7" w:rsidRPr="008D1686">
        <w:rPr>
          <w:bCs/>
          <w:color w:val="000000" w:themeColor="text1"/>
          <w:lang w:val="en-GB"/>
        </w:rPr>
        <w:t xml:space="preserve">The regional dynamics of Canada’s fashion system   </w:t>
      </w:r>
    </w:p>
    <w:p w:rsidR="003873E7" w:rsidRPr="008D1686" w:rsidRDefault="003873E7" w:rsidP="003873E7">
      <w:pPr>
        <w:jc w:val="both"/>
        <w:rPr>
          <w:bCs/>
          <w:color w:val="000000" w:themeColor="text1"/>
          <w:lang w:val="en-GB"/>
        </w:rPr>
      </w:pPr>
    </w:p>
    <w:p w:rsidR="003873E7" w:rsidRPr="008D1686" w:rsidRDefault="00251708" w:rsidP="001711AF">
      <w:pPr>
        <w:spacing w:line="480" w:lineRule="auto"/>
        <w:jc w:val="both"/>
        <w:rPr>
          <w:bCs/>
          <w:color w:val="000000" w:themeColor="text1"/>
          <w:lang w:val="en-GB"/>
        </w:rPr>
      </w:pPr>
      <w:r w:rsidRPr="008D1686">
        <w:rPr>
          <w:bCs/>
          <w:color w:val="000000" w:themeColor="text1"/>
          <w:lang w:val="en-GB"/>
        </w:rPr>
        <w:t xml:space="preserve">Canada is large – the size of Europe – and </w:t>
      </w:r>
      <w:r w:rsidR="009307BF" w:rsidRPr="008D1686">
        <w:rPr>
          <w:bCs/>
          <w:color w:val="000000" w:themeColor="text1"/>
          <w:lang w:val="en-GB"/>
        </w:rPr>
        <w:t xml:space="preserve">is home to diverse </w:t>
      </w:r>
      <w:r w:rsidRPr="008D1686">
        <w:rPr>
          <w:bCs/>
          <w:color w:val="000000" w:themeColor="text1"/>
          <w:lang w:val="en-GB"/>
        </w:rPr>
        <w:t xml:space="preserve">regions which vary in terms of physical environment, climate, history and local culture (Gertler et al. 2014). </w:t>
      </w:r>
      <w:r w:rsidR="003873E7" w:rsidRPr="008D1686">
        <w:rPr>
          <w:bCs/>
          <w:color w:val="000000" w:themeColor="text1"/>
          <w:lang w:val="en-GB"/>
        </w:rPr>
        <w:t xml:space="preserve">Canada’s population is highly urbanized but also concentrated in towns and cities mainly within 100 kilometres of the southern Canada-US border. However, the population density is much lower than that of the United States or countries in Europe. Thus, whereas people </w:t>
      </w:r>
      <w:r w:rsidRPr="008D1686">
        <w:rPr>
          <w:bCs/>
          <w:color w:val="000000" w:themeColor="text1"/>
          <w:lang w:val="en-GB"/>
        </w:rPr>
        <w:t>in some countries</w:t>
      </w:r>
      <w:r w:rsidR="003873E7" w:rsidRPr="008D1686">
        <w:rPr>
          <w:bCs/>
          <w:color w:val="000000" w:themeColor="text1"/>
          <w:lang w:val="en-GB"/>
        </w:rPr>
        <w:t xml:space="preserve"> are able to work in one city, live in another and make use of amenities in a third</w:t>
      </w:r>
      <w:r w:rsidRPr="008D1686">
        <w:rPr>
          <w:bCs/>
          <w:color w:val="000000" w:themeColor="text1"/>
          <w:lang w:val="en-GB"/>
        </w:rPr>
        <w:t xml:space="preserve">, </w:t>
      </w:r>
      <w:r w:rsidR="00FF64EF" w:rsidRPr="008D1686">
        <w:rPr>
          <w:bCs/>
          <w:color w:val="000000" w:themeColor="text1"/>
          <w:lang w:val="en-GB"/>
        </w:rPr>
        <w:t xml:space="preserve">levels of accessibility vary greatly across the country and </w:t>
      </w:r>
      <w:r w:rsidR="003873E7" w:rsidRPr="008D1686">
        <w:rPr>
          <w:bCs/>
          <w:color w:val="000000" w:themeColor="text1"/>
          <w:lang w:val="en-GB"/>
        </w:rPr>
        <w:t xml:space="preserve">certain city-regions in Canada are </w:t>
      </w:r>
      <w:r w:rsidR="00FF64EF" w:rsidRPr="008D1686">
        <w:rPr>
          <w:bCs/>
          <w:color w:val="000000" w:themeColor="text1"/>
          <w:lang w:val="en-GB"/>
        </w:rPr>
        <w:t>quite</w:t>
      </w:r>
      <w:r w:rsidR="003873E7" w:rsidRPr="008D1686">
        <w:rPr>
          <w:bCs/>
          <w:color w:val="000000" w:themeColor="text1"/>
          <w:lang w:val="en-GB"/>
        </w:rPr>
        <w:t xml:space="preserve"> remote </w:t>
      </w:r>
      <w:r w:rsidR="004B0932" w:rsidRPr="008D1686">
        <w:rPr>
          <w:bCs/>
          <w:color w:val="000000" w:themeColor="text1"/>
          <w:lang w:val="en-GB"/>
        </w:rPr>
        <w:t xml:space="preserve">(Gertler et al. 2014). </w:t>
      </w:r>
    </w:p>
    <w:p w:rsidR="003873E7" w:rsidRPr="008D1686" w:rsidRDefault="001711AF" w:rsidP="003873E7">
      <w:pPr>
        <w:spacing w:line="480" w:lineRule="auto"/>
        <w:ind w:firstLine="720"/>
        <w:jc w:val="both"/>
        <w:rPr>
          <w:color w:val="000000" w:themeColor="text1"/>
          <w:lang w:val="en-GB"/>
        </w:rPr>
      </w:pPr>
      <w:r w:rsidRPr="008D1686">
        <w:rPr>
          <w:color w:val="000000" w:themeColor="text1"/>
          <w:lang w:val="en-GB"/>
        </w:rPr>
        <w:t>W</w:t>
      </w:r>
      <w:r w:rsidR="003873E7" w:rsidRPr="008D1686">
        <w:rPr>
          <w:color w:val="000000" w:themeColor="text1"/>
          <w:lang w:val="en-GB"/>
        </w:rPr>
        <w:t xml:space="preserve">hile many domestic fashion industries are dominated by an established core that pulls in aspiring designers, in Canada there is no single dominant fashion city </w:t>
      </w:r>
      <w:r w:rsidR="00964275" w:rsidRPr="008D1686">
        <w:rPr>
          <w:color w:val="000000" w:themeColor="text1"/>
          <w:lang w:val="en-GB"/>
        </w:rPr>
        <w:t xml:space="preserve">or </w:t>
      </w:r>
      <w:r w:rsidR="003873E7" w:rsidRPr="008D1686">
        <w:rPr>
          <w:color w:val="000000" w:themeColor="text1"/>
          <w:lang w:val="en-GB"/>
        </w:rPr>
        <w:t xml:space="preserve">‘obvious’ choice to locate a fashion design business. Canada is home to a number of regional centres, from larger and well-known cities such as Toronto, Montreal and Vancouver, to smaller regional hubs such as Edmonton, Ottawa, and Regina, and suburbs such as Mississauga and Brampton. </w:t>
      </w:r>
      <w:r w:rsidRPr="008D1686">
        <w:rPr>
          <w:color w:val="000000" w:themeColor="text1"/>
          <w:lang w:val="en-GB"/>
        </w:rPr>
        <w:t>T</w:t>
      </w:r>
      <w:r w:rsidR="003873E7" w:rsidRPr="008D1686">
        <w:rPr>
          <w:color w:val="000000" w:themeColor="text1"/>
          <w:lang w:val="en-GB"/>
        </w:rPr>
        <w:t xml:space="preserve">o account for </w:t>
      </w:r>
      <w:r w:rsidR="003873E7" w:rsidRPr="008D1686">
        <w:rPr>
          <w:color w:val="000000" w:themeColor="text1"/>
          <w:lang w:val="en-GB"/>
        </w:rPr>
        <w:lastRenderedPageBreak/>
        <w:t xml:space="preserve">the size of the country and the diversity of its regions </w:t>
      </w:r>
      <w:r w:rsidRPr="008D1686">
        <w:rPr>
          <w:color w:val="000000" w:themeColor="text1"/>
          <w:lang w:val="en-GB"/>
        </w:rPr>
        <w:t xml:space="preserve">we have developed a scheme of categorisation </w:t>
      </w:r>
      <w:r w:rsidR="003873E7" w:rsidRPr="008D1686">
        <w:rPr>
          <w:color w:val="000000" w:themeColor="text1"/>
          <w:lang w:val="en-GB"/>
        </w:rPr>
        <w:t xml:space="preserve">(see: </w:t>
      </w:r>
      <w:r w:rsidR="00B41077" w:rsidRPr="008D1686">
        <w:rPr>
          <w:color w:val="000000" w:themeColor="text1"/>
          <w:lang w:val="en-GB"/>
        </w:rPr>
        <w:t>see Figure 1</w:t>
      </w:r>
      <w:r w:rsidR="003873E7" w:rsidRPr="008D1686">
        <w:rPr>
          <w:color w:val="000000" w:themeColor="text1"/>
          <w:lang w:val="en-GB"/>
        </w:rPr>
        <w:t xml:space="preserve">). </w:t>
      </w:r>
    </w:p>
    <w:p w:rsidR="005317A3" w:rsidRPr="008D1686" w:rsidRDefault="005317A3" w:rsidP="003873E7">
      <w:pPr>
        <w:spacing w:line="480" w:lineRule="auto"/>
        <w:ind w:firstLine="720"/>
        <w:jc w:val="both"/>
        <w:rPr>
          <w:color w:val="000000" w:themeColor="text1"/>
          <w:lang w:val="en-GB"/>
        </w:rPr>
      </w:pPr>
    </w:p>
    <w:p w:rsidR="00B41077" w:rsidRPr="008D1686" w:rsidRDefault="00B41077" w:rsidP="00D16BF7">
      <w:pPr>
        <w:spacing w:line="480" w:lineRule="auto"/>
        <w:jc w:val="center"/>
        <w:outlineLvl w:val="0"/>
        <w:rPr>
          <w:iCs/>
          <w:color w:val="000000" w:themeColor="text1"/>
          <w:lang w:val="en-GB"/>
        </w:rPr>
      </w:pPr>
      <w:r w:rsidRPr="008D1686">
        <w:rPr>
          <w:color w:val="000000" w:themeColor="text1"/>
          <w:lang w:val="en-GB"/>
        </w:rPr>
        <w:t xml:space="preserve">Figure 1: The Canadian Fashion System </w:t>
      </w:r>
      <w:r w:rsidRPr="008D1686">
        <w:rPr>
          <w:iCs/>
          <w:color w:val="000000" w:themeColor="text1"/>
          <w:lang w:val="en-GB"/>
        </w:rPr>
        <w:t>(about here)</w:t>
      </w:r>
    </w:p>
    <w:p w:rsidR="00B41077" w:rsidRPr="008D1686" w:rsidRDefault="00B41077" w:rsidP="00B41077">
      <w:pPr>
        <w:spacing w:line="480" w:lineRule="auto"/>
        <w:jc w:val="center"/>
        <w:rPr>
          <w:i/>
          <w:iCs/>
          <w:color w:val="000000" w:themeColor="text1"/>
          <w:lang w:val="en-GB"/>
        </w:rPr>
      </w:pPr>
    </w:p>
    <w:p w:rsidR="00B41077" w:rsidRPr="008D1686" w:rsidRDefault="00B41077" w:rsidP="00B41077">
      <w:pPr>
        <w:spacing w:line="480" w:lineRule="auto"/>
        <w:ind w:firstLine="720"/>
        <w:jc w:val="both"/>
        <w:rPr>
          <w:color w:val="000000" w:themeColor="text1"/>
          <w:lang w:val="en-GB"/>
        </w:rPr>
      </w:pPr>
      <w:r w:rsidRPr="008D1686">
        <w:rPr>
          <w:color w:val="000000" w:themeColor="text1"/>
          <w:lang w:val="en-GB"/>
        </w:rPr>
        <w:t xml:space="preserve">Table 1 distils the main functions and relative limitations of each region. This information is crucial to contextualizing and understanding the locational choices and mobilities of independent fashion designers. </w:t>
      </w:r>
    </w:p>
    <w:p w:rsidR="005317A3" w:rsidRPr="008D1686" w:rsidRDefault="005317A3" w:rsidP="00B41077">
      <w:pPr>
        <w:spacing w:line="480" w:lineRule="auto"/>
        <w:ind w:firstLine="720"/>
        <w:jc w:val="both"/>
        <w:rPr>
          <w:color w:val="000000" w:themeColor="text1"/>
          <w:lang w:val="en-GB"/>
        </w:rPr>
      </w:pPr>
    </w:p>
    <w:p w:rsidR="00DA33DF" w:rsidRPr="008D1686" w:rsidRDefault="00DA33DF" w:rsidP="00D16BF7">
      <w:pPr>
        <w:spacing w:line="480" w:lineRule="auto"/>
        <w:jc w:val="center"/>
        <w:outlineLvl w:val="0"/>
        <w:rPr>
          <w:iCs/>
          <w:color w:val="000000" w:themeColor="text1"/>
          <w:lang w:val="en-GB"/>
        </w:rPr>
      </w:pPr>
      <w:r w:rsidRPr="008D1686">
        <w:rPr>
          <w:iCs/>
          <w:color w:val="000000" w:themeColor="text1"/>
          <w:kern w:val="1"/>
          <w:lang w:val="en-GB"/>
        </w:rPr>
        <w:t xml:space="preserve">Table 1: Summary of regional function and limitations </w:t>
      </w:r>
      <w:r w:rsidRPr="008D1686">
        <w:rPr>
          <w:iCs/>
          <w:color w:val="000000" w:themeColor="text1"/>
          <w:lang w:val="en-GB"/>
        </w:rPr>
        <w:t>(about here)</w:t>
      </w:r>
    </w:p>
    <w:p w:rsidR="00B41077" w:rsidRPr="008D1686" w:rsidRDefault="00B41077" w:rsidP="00B41077">
      <w:pPr>
        <w:spacing w:line="480" w:lineRule="auto"/>
        <w:jc w:val="center"/>
        <w:rPr>
          <w:i/>
          <w:iCs/>
          <w:color w:val="000000" w:themeColor="text1"/>
          <w:lang w:val="en-GB"/>
        </w:rPr>
      </w:pPr>
    </w:p>
    <w:p w:rsidR="006F05CC" w:rsidRPr="008D1686" w:rsidRDefault="00B41077" w:rsidP="00B41077">
      <w:pPr>
        <w:spacing w:line="480" w:lineRule="auto"/>
        <w:jc w:val="both"/>
        <w:rPr>
          <w:color w:val="000000" w:themeColor="text1"/>
          <w:lang w:val="en-GB"/>
        </w:rPr>
      </w:pPr>
      <w:r w:rsidRPr="008D1686">
        <w:rPr>
          <w:color w:val="000000" w:themeColor="text1"/>
          <w:lang w:val="en-GB"/>
        </w:rPr>
        <w:t>In analysing the regions based on interviews and criteria derived from the literature (</w:t>
      </w:r>
      <w:proofErr w:type="spellStart"/>
      <w:r w:rsidRPr="008D1686">
        <w:rPr>
          <w:color w:val="000000" w:themeColor="text1"/>
          <w:lang w:val="en-GB"/>
        </w:rPr>
        <w:t>Bathelt</w:t>
      </w:r>
      <w:proofErr w:type="spellEnd"/>
      <w:r w:rsidRPr="008D1686">
        <w:rPr>
          <w:color w:val="000000" w:themeColor="text1"/>
          <w:lang w:val="en-GB"/>
        </w:rPr>
        <w:t xml:space="preserve"> </w:t>
      </w:r>
      <w:r w:rsidR="00FF4D4A">
        <w:rPr>
          <w:color w:val="000000" w:themeColor="text1"/>
          <w:lang w:val="en-GB"/>
        </w:rPr>
        <w:t>&amp;</w:t>
      </w:r>
      <w:r w:rsidR="00FF4D4A" w:rsidRPr="008D1686">
        <w:rPr>
          <w:color w:val="000000" w:themeColor="text1"/>
          <w:lang w:val="en-GB"/>
        </w:rPr>
        <w:t xml:space="preserve"> </w:t>
      </w:r>
      <w:r w:rsidRPr="008D1686">
        <w:rPr>
          <w:color w:val="000000" w:themeColor="text1"/>
          <w:lang w:val="en-GB"/>
        </w:rPr>
        <w:t xml:space="preserve">Schuldt, 2010; Leslie </w:t>
      </w:r>
      <w:r w:rsidR="005F065A">
        <w:rPr>
          <w:color w:val="000000" w:themeColor="text1"/>
          <w:lang w:val="en-GB"/>
        </w:rPr>
        <w:t>&amp;</w:t>
      </w:r>
      <w:r w:rsidR="005F065A" w:rsidRPr="008D1686">
        <w:rPr>
          <w:color w:val="000000" w:themeColor="text1"/>
          <w:lang w:val="en-GB"/>
        </w:rPr>
        <w:t xml:space="preserve"> </w:t>
      </w:r>
      <w:r w:rsidRPr="008D1686">
        <w:rPr>
          <w:color w:val="000000" w:themeColor="text1"/>
          <w:lang w:val="en-GB"/>
        </w:rPr>
        <w:t xml:space="preserve">Brail, 2011; </w:t>
      </w:r>
      <w:proofErr w:type="spellStart"/>
      <w:r w:rsidRPr="008D1686">
        <w:rPr>
          <w:color w:val="000000" w:themeColor="text1"/>
          <w:lang w:val="en-GB"/>
        </w:rPr>
        <w:t>Rantisi</w:t>
      </w:r>
      <w:proofErr w:type="spellEnd"/>
      <w:r w:rsidRPr="008D1686">
        <w:rPr>
          <w:color w:val="000000" w:themeColor="text1"/>
          <w:lang w:val="en-GB"/>
        </w:rPr>
        <w:t xml:space="preserve">, 2004) </w:t>
      </w:r>
      <w:r w:rsidR="00964275" w:rsidRPr="008D1686">
        <w:rPr>
          <w:color w:val="000000" w:themeColor="text1"/>
          <w:lang w:val="en-GB"/>
        </w:rPr>
        <w:t xml:space="preserve">such as </w:t>
      </w:r>
      <w:r w:rsidRPr="008D1686">
        <w:rPr>
          <w:color w:val="000000" w:themeColor="text1"/>
          <w:lang w:val="en-GB"/>
        </w:rPr>
        <w:t>firm structure, the presence of fashion institutions and events, the culture of networking and support, the local market for fashion and quality of life factors such as relative cost of living, two key findings emerged</w:t>
      </w:r>
      <w:r w:rsidR="00964275" w:rsidRPr="008D1686">
        <w:rPr>
          <w:color w:val="000000" w:themeColor="text1"/>
          <w:lang w:val="en-GB"/>
        </w:rPr>
        <w:t>: t</w:t>
      </w:r>
      <w:r w:rsidR="006F05CC" w:rsidRPr="008D1686">
        <w:rPr>
          <w:color w:val="000000" w:themeColor="text1"/>
          <w:lang w:val="en-GB"/>
        </w:rPr>
        <w:t>here is no ‘perfect</w:t>
      </w:r>
      <w:r w:rsidR="00F83F7A" w:rsidRPr="008D1686">
        <w:rPr>
          <w:color w:val="000000" w:themeColor="text1"/>
          <w:lang w:val="en-GB"/>
        </w:rPr>
        <w:t>’</w:t>
      </w:r>
      <w:r w:rsidR="006F05CC" w:rsidRPr="008D1686">
        <w:rPr>
          <w:color w:val="000000" w:themeColor="text1"/>
          <w:lang w:val="en-GB"/>
        </w:rPr>
        <w:t xml:space="preserve"> region for independent fashion designers</w:t>
      </w:r>
      <w:r w:rsidRPr="008D1686">
        <w:rPr>
          <w:color w:val="000000" w:themeColor="text1"/>
          <w:lang w:val="en-GB"/>
        </w:rPr>
        <w:t xml:space="preserve"> and </w:t>
      </w:r>
      <w:r w:rsidR="005B522C" w:rsidRPr="008D1686">
        <w:rPr>
          <w:color w:val="000000" w:themeColor="text1"/>
          <w:lang w:val="en-GB"/>
        </w:rPr>
        <w:t>a</w:t>
      </w:r>
      <w:r w:rsidR="006F05CC" w:rsidRPr="008D1686">
        <w:rPr>
          <w:color w:val="000000" w:themeColor="text1"/>
          <w:lang w:val="en-GB"/>
        </w:rPr>
        <w:t xml:space="preserve">s a result, </w:t>
      </w:r>
      <w:r w:rsidRPr="008D1686">
        <w:rPr>
          <w:color w:val="000000" w:themeColor="text1"/>
          <w:lang w:val="en-GB"/>
        </w:rPr>
        <w:t xml:space="preserve">these entrepreneurs </w:t>
      </w:r>
      <w:r w:rsidR="006F05CC" w:rsidRPr="008D1686">
        <w:rPr>
          <w:color w:val="000000" w:themeColor="text1"/>
          <w:lang w:val="en-GB"/>
        </w:rPr>
        <w:t xml:space="preserve">are spread across the country. The next section examines </w:t>
      </w:r>
      <w:r w:rsidR="005B522C" w:rsidRPr="008D1686">
        <w:rPr>
          <w:color w:val="000000" w:themeColor="text1"/>
          <w:lang w:val="en-GB"/>
        </w:rPr>
        <w:t xml:space="preserve">how these entrepreneurs </w:t>
      </w:r>
      <w:r w:rsidR="006F05CC" w:rsidRPr="008D1686">
        <w:rPr>
          <w:color w:val="000000" w:themeColor="text1"/>
          <w:lang w:val="en-GB"/>
        </w:rPr>
        <w:t>find their ‘home base</w:t>
      </w:r>
      <w:r w:rsidR="002B57F1" w:rsidRPr="008D1686">
        <w:rPr>
          <w:color w:val="000000" w:themeColor="text1"/>
          <w:lang w:val="en-GB"/>
        </w:rPr>
        <w:t>.’</w:t>
      </w:r>
      <w:r w:rsidR="006F05CC" w:rsidRPr="008D1686">
        <w:rPr>
          <w:color w:val="000000" w:themeColor="text1"/>
          <w:lang w:val="en-GB"/>
        </w:rPr>
        <w:t xml:space="preserve"> </w:t>
      </w:r>
    </w:p>
    <w:p w:rsidR="00B41077" w:rsidRPr="008D1686" w:rsidRDefault="00B41077" w:rsidP="0048796F">
      <w:pPr>
        <w:spacing w:line="480" w:lineRule="auto"/>
        <w:jc w:val="both"/>
        <w:rPr>
          <w:color w:val="000000" w:themeColor="text1"/>
          <w:lang w:val="en-GB"/>
        </w:rPr>
      </w:pPr>
    </w:p>
    <w:p w:rsidR="005317A3" w:rsidRPr="008D1686" w:rsidRDefault="005317A3" w:rsidP="005317A3">
      <w:pPr>
        <w:pStyle w:val="ListParagraph"/>
        <w:numPr>
          <w:ilvl w:val="0"/>
          <w:numId w:val="34"/>
        </w:numPr>
        <w:spacing w:line="480" w:lineRule="auto"/>
        <w:jc w:val="both"/>
        <w:rPr>
          <w:rFonts w:ascii="Times New Roman" w:hAnsi="Times New Roman" w:cs="Times New Roman"/>
          <w:color w:val="000000" w:themeColor="text1"/>
          <w:lang w:val="en-GB"/>
        </w:rPr>
      </w:pPr>
      <w:r w:rsidRPr="008D1686">
        <w:rPr>
          <w:rFonts w:ascii="Times New Roman" w:hAnsi="Times New Roman" w:cs="Times New Roman"/>
          <w:color w:val="000000" w:themeColor="text1"/>
          <w:lang w:val="en-GB"/>
        </w:rPr>
        <w:t>Empirics</w:t>
      </w:r>
    </w:p>
    <w:p w:rsidR="00BC3AA2" w:rsidRPr="008D1686" w:rsidRDefault="005317A3" w:rsidP="005317A3">
      <w:pPr>
        <w:spacing w:line="480" w:lineRule="auto"/>
        <w:jc w:val="both"/>
        <w:rPr>
          <w:color w:val="000000" w:themeColor="text1"/>
          <w:lang w:val="en-GB"/>
        </w:rPr>
      </w:pPr>
      <w:r w:rsidRPr="008D1686">
        <w:rPr>
          <w:color w:val="000000" w:themeColor="text1"/>
          <w:lang w:val="en-GB"/>
        </w:rPr>
        <w:t>5.1 '</w:t>
      </w:r>
      <w:r w:rsidR="00493340" w:rsidRPr="008D1686">
        <w:rPr>
          <w:color w:val="000000" w:themeColor="text1"/>
          <w:lang w:val="en-GB"/>
        </w:rPr>
        <w:t>Here’ – Finding the ‘right’ region and establishing a ‘home base’</w:t>
      </w:r>
    </w:p>
    <w:p w:rsidR="00BC3AA2" w:rsidRPr="008D1686" w:rsidRDefault="00D111BC" w:rsidP="00411790">
      <w:pPr>
        <w:spacing w:line="480" w:lineRule="auto"/>
        <w:jc w:val="both"/>
        <w:rPr>
          <w:color w:val="000000" w:themeColor="text1"/>
          <w:kern w:val="1"/>
          <w:lang w:val="en-GB"/>
        </w:rPr>
      </w:pPr>
      <w:r w:rsidRPr="008D1686">
        <w:rPr>
          <w:color w:val="000000" w:themeColor="text1"/>
          <w:lang w:val="en-GB"/>
        </w:rPr>
        <w:t>Although c</w:t>
      </w:r>
      <w:r w:rsidR="00BC3AA2" w:rsidRPr="008D1686">
        <w:rPr>
          <w:color w:val="000000" w:themeColor="text1"/>
          <w:lang w:val="en-GB"/>
        </w:rPr>
        <w:t xml:space="preserve">reative workers are </w:t>
      </w:r>
      <w:r w:rsidR="008A1836" w:rsidRPr="008D1686">
        <w:rPr>
          <w:color w:val="000000" w:themeColor="text1"/>
          <w:lang w:val="en-GB"/>
        </w:rPr>
        <w:t xml:space="preserve">said to be </w:t>
      </w:r>
      <w:r w:rsidR="00BC3AA2" w:rsidRPr="008D1686">
        <w:rPr>
          <w:color w:val="000000" w:themeColor="text1"/>
          <w:lang w:val="en-GB"/>
        </w:rPr>
        <w:t>highly mobile</w:t>
      </w:r>
      <w:r w:rsidRPr="008D1686">
        <w:rPr>
          <w:color w:val="000000" w:themeColor="text1"/>
          <w:lang w:val="en-GB"/>
        </w:rPr>
        <w:t xml:space="preserve">, our understanding of how they make </w:t>
      </w:r>
      <w:r w:rsidR="00BB26F2" w:rsidRPr="008D1686">
        <w:rPr>
          <w:color w:val="000000" w:themeColor="text1"/>
          <w:lang w:val="en-GB"/>
        </w:rPr>
        <w:t>locational choice</w:t>
      </w:r>
      <w:r w:rsidR="0082795B" w:rsidRPr="008D1686">
        <w:rPr>
          <w:color w:val="000000" w:themeColor="text1"/>
          <w:lang w:val="en-GB"/>
        </w:rPr>
        <w:t>s</w:t>
      </w:r>
      <w:r w:rsidR="00BB26F2" w:rsidRPr="008D1686">
        <w:rPr>
          <w:color w:val="000000" w:themeColor="text1"/>
          <w:lang w:val="en-GB"/>
        </w:rPr>
        <w:t xml:space="preserve"> </w:t>
      </w:r>
      <w:r w:rsidRPr="008D1686">
        <w:rPr>
          <w:color w:val="000000" w:themeColor="text1"/>
          <w:lang w:val="en-GB"/>
        </w:rPr>
        <w:t xml:space="preserve">is still developing </w:t>
      </w:r>
      <w:r w:rsidR="00BC3AA2" w:rsidRPr="008D1686">
        <w:rPr>
          <w:color w:val="000000" w:themeColor="text1"/>
          <w:lang w:val="en-GB"/>
        </w:rPr>
        <w:t>(Florida</w:t>
      </w:r>
      <w:r w:rsidR="002B35A3" w:rsidRPr="008D1686">
        <w:rPr>
          <w:color w:val="000000" w:themeColor="text1"/>
          <w:lang w:val="en-GB"/>
        </w:rPr>
        <w:t>,</w:t>
      </w:r>
      <w:r w:rsidR="00BC3AA2" w:rsidRPr="008D1686">
        <w:rPr>
          <w:color w:val="000000" w:themeColor="text1"/>
          <w:lang w:val="en-GB"/>
        </w:rPr>
        <w:t xml:space="preserve"> 2002</w:t>
      </w:r>
      <w:r w:rsidRPr="008D1686">
        <w:rPr>
          <w:color w:val="000000" w:themeColor="text1"/>
          <w:lang w:val="en-GB"/>
        </w:rPr>
        <w:t xml:space="preserve">; </w:t>
      </w:r>
      <w:proofErr w:type="spellStart"/>
      <w:r w:rsidR="0082795B" w:rsidRPr="008D1686">
        <w:rPr>
          <w:color w:val="000000" w:themeColor="text1"/>
          <w:lang w:val="en-GB"/>
        </w:rPr>
        <w:t>Storper</w:t>
      </w:r>
      <w:proofErr w:type="spellEnd"/>
      <w:r w:rsidR="0082795B" w:rsidRPr="008D1686">
        <w:rPr>
          <w:color w:val="000000" w:themeColor="text1"/>
          <w:lang w:val="en-GB"/>
        </w:rPr>
        <w:t xml:space="preserve"> </w:t>
      </w:r>
      <w:r w:rsidR="00B3441E" w:rsidRPr="008D1686">
        <w:rPr>
          <w:color w:val="000000" w:themeColor="text1"/>
          <w:lang w:val="en-GB"/>
        </w:rPr>
        <w:t xml:space="preserve">&amp; </w:t>
      </w:r>
      <w:r w:rsidR="0082795B" w:rsidRPr="008D1686">
        <w:rPr>
          <w:color w:val="000000" w:themeColor="text1"/>
          <w:lang w:val="en-GB"/>
        </w:rPr>
        <w:t>Scott</w:t>
      </w:r>
      <w:r w:rsidR="002B35A3" w:rsidRPr="008D1686">
        <w:rPr>
          <w:color w:val="000000" w:themeColor="text1"/>
          <w:lang w:val="en-GB"/>
        </w:rPr>
        <w:t>,</w:t>
      </w:r>
      <w:r w:rsidR="0082795B" w:rsidRPr="008D1686">
        <w:rPr>
          <w:color w:val="000000" w:themeColor="text1"/>
          <w:lang w:val="en-GB"/>
        </w:rPr>
        <w:t xml:space="preserve"> 2009; </w:t>
      </w:r>
      <w:r w:rsidR="007F3DDD" w:rsidRPr="008D1686">
        <w:rPr>
          <w:color w:val="000000" w:themeColor="text1"/>
          <w:lang w:val="en-GB"/>
        </w:rPr>
        <w:t xml:space="preserve">Hracs </w:t>
      </w:r>
      <w:r w:rsidR="00FF4D4A">
        <w:rPr>
          <w:color w:val="000000" w:themeColor="text1"/>
          <w:lang w:val="en-GB"/>
        </w:rPr>
        <w:t>&amp;</w:t>
      </w:r>
      <w:r w:rsidR="00FF4D4A" w:rsidRPr="008D1686">
        <w:rPr>
          <w:color w:val="000000" w:themeColor="text1"/>
          <w:lang w:val="en-GB"/>
        </w:rPr>
        <w:t xml:space="preserve"> </w:t>
      </w:r>
      <w:proofErr w:type="spellStart"/>
      <w:r w:rsidR="007F3DDD" w:rsidRPr="008D1686">
        <w:rPr>
          <w:color w:val="000000" w:themeColor="text1"/>
          <w:lang w:val="en-GB"/>
        </w:rPr>
        <w:t>Stolarick</w:t>
      </w:r>
      <w:proofErr w:type="spellEnd"/>
      <w:r w:rsidR="007F3DDD" w:rsidRPr="008D1686">
        <w:rPr>
          <w:color w:val="000000" w:themeColor="text1"/>
          <w:lang w:val="en-GB"/>
        </w:rPr>
        <w:t>,</w:t>
      </w:r>
      <w:r w:rsidRPr="008D1686">
        <w:rPr>
          <w:color w:val="000000" w:themeColor="text1"/>
          <w:lang w:val="en-GB"/>
        </w:rPr>
        <w:t xml:space="preserve"> 2014).</w:t>
      </w:r>
      <w:r w:rsidR="005B522C" w:rsidRPr="008D1686">
        <w:rPr>
          <w:color w:val="000000" w:themeColor="text1"/>
          <w:lang w:val="en-GB"/>
        </w:rPr>
        <w:t xml:space="preserve"> Our findings suggest that instead of simply moving in a one-way flow up the urban </w:t>
      </w:r>
      <w:r w:rsidR="005B522C" w:rsidRPr="008D1686">
        <w:rPr>
          <w:color w:val="000000" w:themeColor="text1"/>
          <w:lang w:val="en-GB"/>
        </w:rPr>
        <w:lastRenderedPageBreak/>
        <w:t>hierarchy, independent designers move in a range of directions based on their individual pre</w:t>
      </w:r>
      <w:r w:rsidR="004D320F" w:rsidRPr="008D1686">
        <w:rPr>
          <w:color w:val="000000" w:themeColor="text1"/>
          <w:lang w:val="en-GB"/>
        </w:rPr>
        <w:t>ferences, experiences and needs</w:t>
      </w:r>
      <w:r w:rsidR="005B522C" w:rsidRPr="008D1686">
        <w:rPr>
          <w:color w:val="000000" w:themeColor="text1"/>
          <w:lang w:val="en-GB"/>
        </w:rPr>
        <w:t xml:space="preserve">. Moreover, while unrestricted mobility is often emphasized in the literature, many of our respondents were unwilling or unable able to move. Thus, in reviewing the range of moves </w:t>
      </w:r>
      <w:r w:rsidR="006750A5" w:rsidRPr="008D1686">
        <w:rPr>
          <w:color w:val="000000" w:themeColor="text1"/>
          <w:lang w:val="en-GB"/>
        </w:rPr>
        <w:t xml:space="preserve">that </w:t>
      </w:r>
      <w:r w:rsidR="004D320F" w:rsidRPr="008D1686">
        <w:rPr>
          <w:color w:val="000000" w:themeColor="text1"/>
          <w:lang w:val="en-GB"/>
        </w:rPr>
        <w:t>designers</w:t>
      </w:r>
      <w:r w:rsidR="00411790" w:rsidRPr="008D1686">
        <w:rPr>
          <w:color w:val="000000" w:themeColor="text1"/>
          <w:lang w:val="en-GB"/>
        </w:rPr>
        <w:t xml:space="preserve"> </w:t>
      </w:r>
      <w:r w:rsidR="004D320F" w:rsidRPr="008D1686">
        <w:rPr>
          <w:color w:val="000000" w:themeColor="text1"/>
          <w:lang w:val="en-GB"/>
        </w:rPr>
        <w:t>in our sample make and the</w:t>
      </w:r>
      <w:r w:rsidR="005B522C" w:rsidRPr="008D1686">
        <w:rPr>
          <w:color w:val="000000" w:themeColor="text1"/>
          <w:lang w:val="en-GB"/>
        </w:rPr>
        <w:t xml:space="preserve"> rationales </w:t>
      </w:r>
      <w:r w:rsidR="004D320F" w:rsidRPr="008D1686">
        <w:rPr>
          <w:color w:val="000000" w:themeColor="text1"/>
          <w:lang w:val="en-GB"/>
        </w:rPr>
        <w:t xml:space="preserve">behind them, this section starts with the choice to start their businesses in their hometown. </w:t>
      </w:r>
      <w:r w:rsidR="00700A85" w:rsidRPr="008D1686">
        <w:rPr>
          <w:color w:val="000000" w:themeColor="text1"/>
          <w:kern w:val="1"/>
          <w:lang w:val="en-GB"/>
        </w:rPr>
        <w:t>For example, a</w:t>
      </w:r>
      <w:r w:rsidR="00BC3AA2" w:rsidRPr="008D1686">
        <w:rPr>
          <w:color w:val="000000" w:themeColor="text1"/>
          <w:kern w:val="1"/>
          <w:lang w:val="en-GB"/>
        </w:rPr>
        <w:t xml:space="preserve">s one designer in Central Canada described: </w:t>
      </w:r>
    </w:p>
    <w:p w:rsidR="00574D09" w:rsidRPr="008D1686" w:rsidRDefault="00BC3AA2" w:rsidP="002D57B2">
      <w:pPr>
        <w:spacing w:line="480" w:lineRule="auto"/>
        <w:ind w:left="720"/>
        <w:jc w:val="both"/>
        <w:rPr>
          <w:color w:val="000000" w:themeColor="text1"/>
          <w:kern w:val="1"/>
          <w:lang w:val="en-GB"/>
        </w:rPr>
      </w:pPr>
      <w:r w:rsidRPr="008D1686">
        <w:rPr>
          <w:color w:val="000000" w:themeColor="text1"/>
          <w:kern w:val="1"/>
          <w:lang w:val="en-GB"/>
        </w:rPr>
        <w:t xml:space="preserve">This is where </w:t>
      </w:r>
      <w:r w:rsidR="005D7759" w:rsidRPr="008D1686">
        <w:rPr>
          <w:color w:val="000000" w:themeColor="text1"/>
          <w:kern w:val="1"/>
          <w:lang w:val="en-GB"/>
        </w:rPr>
        <w:t xml:space="preserve">my </w:t>
      </w:r>
      <w:r w:rsidRPr="008D1686">
        <w:rPr>
          <w:color w:val="000000" w:themeColor="text1"/>
          <w:kern w:val="1"/>
          <w:lang w:val="en-GB"/>
        </w:rPr>
        <w:t>friends and family</w:t>
      </w:r>
      <w:r w:rsidR="005D7759" w:rsidRPr="008D1686">
        <w:rPr>
          <w:color w:val="000000" w:themeColor="text1"/>
          <w:kern w:val="1"/>
          <w:lang w:val="en-GB"/>
        </w:rPr>
        <w:t xml:space="preserve"> are</w:t>
      </w:r>
      <w:r w:rsidRPr="008D1686">
        <w:rPr>
          <w:color w:val="000000" w:themeColor="text1"/>
          <w:kern w:val="1"/>
          <w:lang w:val="en-GB"/>
        </w:rPr>
        <w:t xml:space="preserve">. People can put a face to the brand. It’s hard to know how you will do in other </w:t>
      </w:r>
      <w:r w:rsidR="008B2954" w:rsidRPr="008D1686">
        <w:rPr>
          <w:color w:val="000000" w:themeColor="text1"/>
          <w:kern w:val="1"/>
          <w:lang w:val="en-GB"/>
        </w:rPr>
        <w:t>cities</w:t>
      </w:r>
      <w:r w:rsidR="00964275" w:rsidRPr="008D1686">
        <w:rPr>
          <w:color w:val="000000" w:themeColor="text1"/>
          <w:kern w:val="1"/>
          <w:lang w:val="en-GB"/>
        </w:rPr>
        <w:t>. Y</w:t>
      </w:r>
      <w:r w:rsidR="005D7759" w:rsidRPr="008D1686">
        <w:rPr>
          <w:color w:val="000000" w:themeColor="text1"/>
          <w:kern w:val="1"/>
          <w:lang w:val="en-GB"/>
        </w:rPr>
        <w:t>ou’ll never be as famous as you are in your hometown</w:t>
      </w:r>
      <w:r w:rsidR="00444436" w:rsidRPr="008D1686">
        <w:rPr>
          <w:color w:val="000000" w:themeColor="text1"/>
          <w:kern w:val="1"/>
          <w:lang w:val="en-GB"/>
        </w:rPr>
        <w:t>!</w:t>
      </w:r>
    </w:p>
    <w:p w:rsidR="00BC3AA2" w:rsidRPr="008D1686" w:rsidRDefault="00BC3AA2" w:rsidP="0048796F">
      <w:pPr>
        <w:ind w:left="720"/>
        <w:jc w:val="both"/>
        <w:rPr>
          <w:i/>
          <w:color w:val="000000" w:themeColor="text1"/>
          <w:kern w:val="1"/>
          <w:lang w:val="en-GB"/>
        </w:rPr>
      </w:pPr>
    </w:p>
    <w:p w:rsidR="00574D09" w:rsidRPr="008D1686" w:rsidRDefault="00BC3AA2" w:rsidP="00964275">
      <w:pPr>
        <w:spacing w:line="480" w:lineRule="auto"/>
        <w:jc w:val="both"/>
        <w:rPr>
          <w:color w:val="000000" w:themeColor="text1"/>
          <w:kern w:val="1"/>
          <w:lang w:val="en-GB"/>
        </w:rPr>
      </w:pPr>
      <w:r w:rsidRPr="008D1686">
        <w:rPr>
          <w:color w:val="000000" w:themeColor="text1"/>
          <w:kern w:val="1"/>
          <w:lang w:val="en-GB"/>
        </w:rPr>
        <w:tab/>
      </w:r>
      <w:r w:rsidR="00D70BA9" w:rsidRPr="008D1686">
        <w:rPr>
          <w:color w:val="000000" w:themeColor="text1"/>
          <w:kern w:val="1"/>
          <w:lang w:val="en-GB"/>
        </w:rPr>
        <w:t xml:space="preserve">Given the personal and economic costs </w:t>
      </w:r>
      <w:r w:rsidR="00964275" w:rsidRPr="008D1686">
        <w:rPr>
          <w:color w:val="000000" w:themeColor="text1"/>
          <w:kern w:val="1"/>
          <w:lang w:val="en-GB"/>
        </w:rPr>
        <w:t xml:space="preserve">involved </w:t>
      </w:r>
      <w:r w:rsidR="00D70BA9" w:rsidRPr="008D1686">
        <w:rPr>
          <w:color w:val="000000" w:themeColor="text1"/>
          <w:kern w:val="1"/>
          <w:lang w:val="en-GB"/>
        </w:rPr>
        <w:t xml:space="preserve">in moving to another place, designers would often place emphasis on personal factors, such as the location of family and friends, when choosing where to live (see also: Leslie </w:t>
      </w:r>
      <w:r w:rsidR="00B3441E" w:rsidRPr="008D1686">
        <w:rPr>
          <w:color w:val="000000" w:themeColor="text1"/>
          <w:lang w:val="en-GB"/>
        </w:rPr>
        <w:t xml:space="preserve">&amp; </w:t>
      </w:r>
      <w:r w:rsidR="00D70BA9" w:rsidRPr="008D1686">
        <w:rPr>
          <w:color w:val="000000" w:themeColor="text1"/>
          <w:kern w:val="1"/>
          <w:lang w:val="en-GB"/>
        </w:rPr>
        <w:t xml:space="preserve">Brail, 2011). </w:t>
      </w:r>
      <w:r w:rsidR="00964275" w:rsidRPr="008D1686">
        <w:rPr>
          <w:color w:val="000000" w:themeColor="text1"/>
          <w:kern w:val="1"/>
          <w:lang w:val="en-GB"/>
        </w:rPr>
        <w:t xml:space="preserve">However, </w:t>
      </w:r>
      <w:r w:rsidR="00681AD8" w:rsidRPr="008D1686">
        <w:rPr>
          <w:color w:val="000000" w:themeColor="text1"/>
          <w:kern w:val="1"/>
          <w:lang w:val="en-GB"/>
        </w:rPr>
        <w:t>others regarded</w:t>
      </w:r>
      <w:r w:rsidRPr="008D1686">
        <w:rPr>
          <w:color w:val="000000" w:themeColor="text1"/>
          <w:kern w:val="1"/>
          <w:lang w:val="en-GB"/>
        </w:rPr>
        <w:t xml:space="preserve"> moving </w:t>
      </w:r>
      <w:r w:rsidR="00D70BA9" w:rsidRPr="008D1686">
        <w:rPr>
          <w:color w:val="000000" w:themeColor="text1"/>
          <w:kern w:val="1"/>
          <w:lang w:val="en-GB"/>
        </w:rPr>
        <w:t xml:space="preserve">from their </w:t>
      </w:r>
      <w:r w:rsidR="008F76C6" w:rsidRPr="008D1686">
        <w:rPr>
          <w:color w:val="000000" w:themeColor="text1"/>
          <w:kern w:val="1"/>
          <w:lang w:val="en-GB"/>
        </w:rPr>
        <w:t>hometown</w:t>
      </w:r>
      <w:r w:rsidR="00D70BA9" w:rsidRPr="008D1686">
        <w:rPr>
          <w:color w:val="000000" w:themeColor="text1"/>
          <w:kern w:val="1"/>
          <w:lang w:val="en-GB"/>
        </w:rPr>
        <w:t xml:space="preserve"> </w:t>
      </w:r>
      <w:r w:rsidRPr="008D1686">
        <w:rPr>
          <w:color w:val="000000" w:themeColor="text1"/>
          <w:kern w:val="1"/>
          <w:lang w:val="en-GB"/>
        </w:rPr>
        <w:t xml:space="preserve">to </w:t>
      </w:r>
      <w:r w:rsidR="00964275" w:rsidRPr="008D1686">
        <w:rPr>
          <w:color w:val="000000" w:themeColor="text1"/>
          <w:kern w:val="1"/>
          <w:lang w:val="en-GB"/>
        </w:rPr>
        <w:t>a larger</w:t>
      </w:r>
      <w:r w:rsidRPr="008D1686">
        <w:rPr>
          <w:color w:val="000000" w:themeColor="text1"/>
          <w:kern w:val="1"/>
          <w:lang w:val="en-GB"/>
        </w:rPr>
        <w:t xml:space="preserve"> cit</w:t>
      </w:r>
      <w:r w:rsidR="00964275" w:rsidRPr="008D1686">
        <w:rPr>
          <w:color w:val="000000" w:themeColor="text1"/>
          <w:kern w:val="1"/>
          <w:lang w:val="en-GB"/>
        </w:rPr>
        <w:t>y</w:t>
      </w:r>
      <w:r w:rsidR="00681AD8" w:rsidRPr="008D1686">
        <w:rPr>
          <w:color w:val="000000" w:themeColor="text1"/>
          <w:kern w:val="1"/>
          <w:lang w:val="en-GB"/>
        </w:rPr>
        <w:t xml:space="preserve"> </w:t>
      </w:r>
      <w:r w:rsidRPr="008D1686">
        <w:rPr>
          <w:color w:val="000000" w:themeColor="text1"/>
          <w:kern w:val="1"/>
          <w:lang w:val="en-GB"/>
        </w:rPr>
        <w:t xml:space="preserve">as </w:t>
      </w:r>
      <w:r w:rsidR="004D42F7" w:rsidRPr="008D1686">
        <w:rPr>
          <w:color w:val="000000" w:themeColor="text1"/>
          <w:kern w:val="1"/>
          <w:lang w:val="en-GB"/>
        </w:rPr>
        <w:t xml:space="preserve">a </w:t>
      </w:r>
      <w:r w:rsidRPr="008D1686">
        <w:rPr>
          <w:color w:val="000000" w:themeColor="text1"/>
          <w:kern w:val="1"/>
          <w:lang w:val="en-GB"/>
        </w:rPr>
        <w:t>necessary stepping</w:t>
      </w:r>
      <w:r w:rsidR="00A900F3" w:rsidRPr="008D1686">
        <w:rPr>
          <w:color w:val="000000" w:themeColor="text1"/>
          <w:kern w:val="1"/>
          <w:lang w:val="en-GB"/>
        </w:rPr>
        <w:t>-</w:t>
      </w:r>
      <w:r w:rsidRPr="008D1686">
        <w:rPr>
          <w:color w:val="000000" w:themeColor="text1"/>
          <w:kern w:val="1"/>
          <w:lang w:val="en-GB"/>
        </w:rPr>
        <w:t xml:space="preserve">stone for growing a business. As </w:t>
      </w:r>
      <w:r w:rsidR="005F1C69" w:rsidRPr="008D1686">
        <w:rPr>
          <w:color w:val="000000" w:themeColor="text1"/>
          <w:kern w:val="1"/>
          <w:lang w:val="en-GB"/>
        </w:rPr>
        <w:t xml:space="preserve">a pair of designers from </w:t>
      </w:r>
      <w:r w:rsidRPr="008D1686">
        <w:rPr>
          <w:color w:val="000000" w:themeColor="text1"/>
          <w:kern w:val="1"/>
          <w:lang w:val="en-GB"/>
        </w:rPr>
        <w:t>Atlantic Canada</w:t>
      </w:r>
      <w:r w:rsidR="008F76C6" w:rsidRPr="008D1686">
        <w:rPr>
          <w:color w:val="000000" w:themeColor="text1"/>
          <w:kern w:val="1"/>
          <w:lang w:val="en-GB"/>
        </w:rPr>
        <w:t xml:space="preserve"> with ambitions to grow </w:t>
      </w:r>
      <w:r w:rsidR="00964275" w:rsidRPr="008D1686">
        <w:rPr>
          <w:color w:val="000000" w:themeColor="text1"/>
          <w:kern w:val="1"/>
          <w:lang w:val="en-GB"/>
        </w:rPr>
        <w:t>domestically</w:t>
      </w:r>
      <w:r w:rsidR="008F76C6" w:rsidRPr="008D1686">
        <w:rPr>
          <w:color w:val="000000" w:themeColor="text1"/>
          <w:kern w:val="1"/>
          <w:lang w:val="en-GB"/>
        </w:rPr>
        <w:t xml:space="preserve"> and </w:t>
      </w:r>
      <w:r w:rsidR="00964275" w:rsidRPr="008D1686">
        <w:rPr>
          <w:color w:val="000000" w:themeColor="text1"/>
          <w:kern w:val="1"/>
          <w:lang w:val="en-GB"/>
        </w:rPr>
        <w:t>abroad</w:t>
      </w:r>
      <w:r w:rsidR="008F76C6" w:rsidRPr="008D1686">
        <w:rPr>
          <w:color w:val="000000" w:themeColor="text1"/>
          <w:kern w:val="1"/>
          <w:lang w:val="en-GB"/>
        </w:rPr>
        <w:t xml:space="preserve"> described: </w:t>
      </w:r>
      <w:r w:rsidR="005F1C69" w:rsidRPr="008D1686">
        <w:rPr>
          <w:color w:val="000000" w:themeColor="text1"/>
          <w:kern w:val="1"/>
          <w:lang w:val="en-GB"/>
        </w:rPr>
        <w:t xml:space="preserve"> </w:t>
      </w:r>
    </w:p>
    <w:p w:rsidR="00574D09" w:rsidRPr="008D1686" w:rsidRDefault="008F76C6" w:rsidP="002D57B2">
      <w:pPr>
        <w:spacing w:line="480" w:lineRule="auto"/>
        <w:ind w:left="720"/>
        <w:jc w:val="both"/>
        <w:rPr>
          <w:color w:val="000000" w:themeColor="text1"/>
          <w:lang w:val="en-GB"/>
        </w:rPr>
      </w:pPr>
      <w:r w:rsidRPr="008D1686">
        <w:rPr>
          <w:color w:val="000000" w:themeColor="text1"/>
          <w:lang w:val="en-GB"/>
        </w:rPr>
        <w:t xml:space="preserve">We’re the only fashion brand in [our town]. </w:t>
      </w:r>
      <w:r w:rsidR="00BC3AA2" w:rsidRPr="008D1686">
        <w:rPr>
          <w:color w:val="000000" w:themeColor="text1"/>
          <w:lang w:val="en-GB"/>
        </w:rPr>
        <w:t>When you don’t have a support system or even a system with competition</w:t>
      </w:r>
      <w:r w:rsidR="0070332D" w:rsidRPr="008D1686">
        <w:rPr>
          <w:color w:val="000000" w:themeColor="text1"/>
          <w:lang w:val="en-GB"/>
        </w:rPr>
        <w:t>,</w:t>
      </w:r>
      <w:r w:rsidR="00BC3AA2" w:rsidRPr="008D1686">
        <w:rPr>
          <w:color w:val="000000" w:themeColor="text1"/>
          <w:lang w:val="en-GB"/>
        </w:rPr>
        <w:t xml:space="preserve"> it </w:t>
      </w:r>
      <w:r w:rsidR="00964275" w:rsidRPr="008D1686">
        <w:rPr>
          <w:color w:val="000000" w:themeColor="text1"/>
          <w:lang w:val="en-GB"/>
        </w:rPr>
        <w:t xml:space="preserve">is </w:t>
      </w:r>
      <w:r w:rsidR="00BC3AA2" w:rsidRPr="008D1686">
        <w:rPr>
          <w:color w:val="000000" w:themeColor="text1"/>
          <w:lang w:val="en-GB"/>
        </w:rPr>
        <w:t xml:space="preserve">a challenge </w:t>
      </w:r>
      <w:r w:rsidR="00A96F0B" w:rsidRPr="008D1686">
        <w:rPr>
          <w:color w:val="000000" w:themeColor="text1"/>
          <w:lang w:val="en-GB"/>
        </w:rPr>
        <w:t xml:space="preserve">to </w:t>
      </w:r>
      <w:r w:rsidR="00BC3AA2" w:rsidRPr="008D1686">
        <w:rPr>
          <w:color w:val="000000" w:themeColor="text1"/>
          <w:lang w:val="en-GB"/>
        </w:rPr>
        <w:t>really thrive. If we want to have that experience and be successful</w:t>
      </w:r>
      <w:r w:rsidR="00964275" w:rsidRPr="008D1686">
        <w:rPr>
          <w:color w:val="000000" w:themeColor="text1"/>
          <w:lang w:val="en-GB"/>
        </w:rPr>
        <w:t>,</w:t>
      </w:r>
      <w:r w:rsidR="00BC3AA2" w:rsidRPr="008D1686">
        <w:rPr>
          <w:color w:val="000000" w:themeColor="text1"/>
          <w:lang w:val="en-GB"/>
        </w:rPr>
        <w:t xml:space="preserve"> we will have to move to Montreal or Toronto or New York in the </w:t>
      </w:r>
      <w:r w:rsidR="00D70BA9" w:rsidRPr="008D1686">
        <w:rPr>
          <w:color w:val="000000" w:themeColor="text1"/>
          <w:lang w:val="en-GB"/>
        </w:rPr>
        <w:t>future</w:t>
      </w:r>
      <w:r w:rsidR="00A96F0B" w:rsidRPr="008D1686">
        <w:rPr>
          <w:color w:val="000000" w:themeColor="text1"/>
          <w:lang w:val="en-GB"/>
        </w:rPr>
        <w:t>.</w:t>
      </w:r>
      <w:r w:rsidR="00BC3AA2" w:rsidRPr="008D1686">
        <w:rPr>
          <w:color w:val="000000" w:themeColor="text1"/>
          <w:lang w:val="en-GB"/>
        </w:rPr>
        <w:tab/>
      </w:r>
    </w:p>
    <w:p w:rsidR="00BC3AA2" w:rsidRPr="008D1686" w:rsidRDefault="00BC3AA2" w:rsidP="0048796F">
      <w:pPr>
        <w:ind w:left="720"/>
        <w:jc w:val="both"/>
        <w:rPr>
          <w:color w:val="000000" w:themeColor="text1"/>
          <w:kern w:val="1"/>
          <w:lang w:val="en-GB"/>
        </w:rPr>
      </w:pPr>
    </w:p>
    <w:p w:rsidR="00681AD8" w:rsidRPr="008D1686" w:rsidRDefault="00BC3AA2" w:rsidP="0048796F">
      <w:pPr>
        <w:spacing w:line="480" w:lineRule="auto"/>
        <w:jc w:val="both"/>
        <w:rPr>
          <w:color w:val="000000" w:themeColor="text1"/>
          <w:kern w:val="1"/>
          <w:lang w:val="en-GB"/>
        </w:rPr>
      </w:pPr>
      <w:r w:rsidRPr="008D1686">
        <w:rPr>
          <w:color w:val="000000" w:themeColor="text1"/>
          <w:kern w:val="1"/>
          <w:lang w:val="en-GB"/>
        </w:rPr>
        <w:tab/>
      </w:r>
      <w:r w:rsidR="00964275" w:rsidRPr="008D1686">
        <w:rPr>
          <w:color w:val="000000" w:themeColor="text1"/>
          <w:kern w:val="1"/>
          <w:lang w:val="en-GB"/>
        </w:rPr>
        <w:t>F</w:t>
      </w:r>
      <w:r w:rsidR="00D70BA9" w:rsidRPr="008D1686">
        <w:rPr>
          <w:color w:val="000000" w:themeColor="text1"/>
          <w:kern w:val="1"/>
          <w:lang w:val="en-GB"/>
        </w:rPr>
        <w:t xml:space="preserve">or others, </w:t>
      </w:r>
      <w:r w:rsidRPr="008D1686">
        <w:rPr>
          <w:color w:val="000000" w:themeColor="text1"/>
          <w:kern w:val="1"/>
          <w:lang w:val="en-GB"/>
        </w:rPr>
        <w:t xml:space="preserve">moving from </w:t>
      </w:r>
      <w:r w:rsidR="00CE72C8" w:rsidRPr="008D1686">
        <w:rPr>
          <w:color w:val="000000" w:themeColor="text1"/>
          <w:kern w:val="1"/>
          <w:lang w:val="en-GB"/>
        </w:rPr>
        <w:t xml:space="preserve">their </w:t>
      </w:r>
      <w:r w:rsidRPr="008D1686">
        <w:rPr>
          <w:color w:val="000000" w:themeColor="text1"/>
          <w:kern w:val="1"/>
          <w:lang w:val="en-GB"/>
        </w:rPr>
        <w:t>small town</w:t>
      </w:r>
      <w:r w:rsidR="00D70BA9" w:rsidRPr="008D1686">
        <w:rPr>
          <w:color w:val="000000" w:themeColor="text1"/>
          <w:kern w:val="1"/>
          <w:lang w:val="en-GB"/>
        </w:rPr>
        <w:t xml:space="preserve"> or</w:t>
      </w:r>
      <w:r w:rsidRPr="008D1686">
        <w:rPr>
          <w:color w:val="000000" w:themeColor="text1"/>
          <w:kern w:val="1"/>
          <w:lang w:val="en-GB"/>
        </w:rPr>
        <w:t xml:space="preserve"> </w:t>
      </w:r>
      <w:r w:rsidR="006E123C" w:rsidRPr="008D1686">
        <w:rPr>
          <w:color w:val="000000" w:themeColor="text1"/>
          <w:kern w:val="1"/>
          <w:lang w:val="en-GB"/>
        </w:rPr>
        <w:t xml:space="preserve">city </w:t>
      </w:r>
      <w:r w:rsidRPr="008D1686">
        <w:rPr>
          <w:color w:val="000000" w:themeColor="text1"/>
          <w:kern w:val="1"/>
          <w:lang w:val="en-GB"/>
        </w:rPr>
        <w:t>to one of the largest cities in the country was an unrealistic and unattractive option.</w:t>
      </w:r>
      <w:r w:rsidR="00CE72C8" w:rsidRPr="008D1686">
        <w:rPr>
          <w:color w:val="000000" w:themeColor="text1"/>
          <w:kern w:val="1"/>
          <w:lang w:val="en-GB"/>
        </w:rPr>
        <w:t xml:space="preserve"> </w:t>
      </w:r>
      <w:r w:rsidR="00AF1DEE" w:rsidRPr="008D1686">
        <w:rPr>
          <w:color w:val="000000" w:themeColor="text1"/>
          <w:kern w:val="1"/>
          <w:lang w:val="en-GB"/>
        </w:rPr>
        <w:t>M</w:t>
      </w:r>
      <w:r w:rsidR="001732EB" w:rsidRPr="008D1686">
        <w:rPr>
          <w:color w:val="000000" w:themeColor="text1"/>
          <w:kern w:val="1"/>
          <w:lang w:val="en-GB"/>
        </w:rPr>
        <w:t xml:space="preserve">id-sized </w:t>
      </w:r>
      <w:r w:rsidRPr="008D1686">
        <w:rPr>
          <w:color w:val="000000" w:themeColor="text1"/>
          <w:kern w:val="1"/>
          <w:lang w:val="en-GB"/>
        </w:rPr>
        <w:t xml:space="preserve">cities </w:t>
      </w:r>
      <w:r w:rsidR="001732EB" w:rsidRPr="008D1686">
        <w:rPr>
          <w:color w:val="000000" w:themeColor="text1"/>
          <w:kern w:val="1"/>
          <w:lang w:val="en-GB"/>
        </w:rPr>
        <w:t xml:space="preserve">(such as Calgary or Edmonton) </w:t>
      </w:r>
      <w:r w:rsidRPr="008D1686">
        <w:rPr>
          <w:color w:val="000000" w:themeColor="text1"/>
          <w:kern w:val="1"/>
          <w:lang w:val="en-GB"/>
        </w:rPr>
        <w:t xml:space="preserve">were seen as more </w:t>
      </w:r>
      <w:r w:rsidR="001A58FC" w:rsidRPr="008D1686">
        <w:rPr>
          <w:color w:val="000000" w:themeColor="text1"/>
          <w:kern w:val="1"/>
          <w:lang w:val="en-GB"/>
        </w:rPr>
        <w:t>‘</w:t>
      </w:r>
      <w:r w:rsidRPr="008D1686">
        <w:rPr>
          <w:color w:val="000000" w:themeColor="text1"/>
          <w:kern w:val="1"/>
          <w:lang w:val="en-GB"/>
        </w:rPr>
        <w:t>liveable</w:t>
      </w:r>
      <w:r w:rsidR="001A58FC" w:rsidRPr="008D1686">
        <w:rPr>
          <w:color w:val="000000" w:themeColor="text1"/>
          <w:kern w:val="1"/>
          <w:lang w:val="en-GB"/>
        </w:rPr>
        <w:t>’</w:t>
      </w:r>
      <w:r w:rsidRPr="008D1686">
        <w:rPr>
          <w:color w:val="000000" w:themeColor="text1"/>
          <w:kern w:val="1"/>
          <w:lang w:val="en-GB"/>
        </w:rPr>
        <w:t xml:space="preserve"> than cities such as Toronto or Vancouver, in terms of offering lower costs of living and more accessible communities (see also: </w:t>
      </w:r>
      <w:r w:rsidR="007F3DDD" w:rsidRPr="008D1686">
        <w:rPr>
          <w:color w:val="000000" w:themeColor="text1"/>
        </w:rPr>
        <w:t>Hracs et al.</w:t>
      </w:r>
      <w:r w:rsidR="00D16957" w:rsidRPr="008D1686">
        <w:rPr>
          <w:color w:val="000000" w:themeColor="text1"/>
          <w:kern w:val="1"/>
          <w:lang w:val="en-GB"/>
        </w:rPr>
        <w:t>,</w:t>
      </w:r>
      <w:r w:rsidRPr="008D1686">
        <w:rPr>
          <w:color w:val="000000" w:themeColor="text1"/>
          <w:kern w:val="1"/>
          <w:lang w:val="en-GB"/>
        </w:rPr>
        <w:t xml:space="preserve"> 2011). </w:t>
      </w:r>
      <w:r w:rsidR="001732EB" w:rsidRPr="008D1686">
        <w:rPr>
          <w:color w:val="000000" w:themeColor="text1"/>
          <w:kern w:val="1"/>
          <w:lang w:val="en-GB"/>
        </w:rPr>
        <w:t xml:space="preserve">Moving to a mid-sized </w:t>
      </w:r>
      <w:r w:rsidR="001732EB" w:rsidRPr="008D1686">
        <w:rPr>
          <w:color w:val="000000" w:themeColor="text1"/>
          <w:kern w:val="1"/>
          <w:lang w:val="en-GB"/>
        </w:rPr>
        <w:lastRenderedPageBreak/>
        <w:t xml:space="preserve">city was not reserved only for those coming from smaller or peripheral regions. Indeed, some designers from large cities chose to opt-out of a highly-competitive city and make a mid-sized city their home base. </w:t>
      </w:r>
      <w:r w:rsidR="00FA5CA7" w:rsidRPr="008D1686">
        <w:rPr>
          <w:color w:val="000000" w:themeColor="text1"/>
          <w:kern w:val="1"/>
          <w:lang w:val="en-GB"/>
        </w:rPr>
        <w:t xml:space="preserve">The attractiveness of </w:t>
      </w:r>
      <w:r w:rsidRPr="008D1686">
        <w:rPr>
          <w:color w:val="000000" w:themeColor="text1"/>
          <w:kern w:val="1"/>
          <w:lang w:val="en-GB"/>
        </w:rPr>
        <w:t xml:space="preserve">working </w:t>
      </w:r>
      <w:r w:rsidR="00BE66CB" w:rsidRPr="008D1686">
        <w:rPr>
          <w:color w:val="000000" w:themeColor="text1"/>
          <w:kern w:val="1"/>
          <w:lang w:val="en-GB"/>
        </w:rPr>
        <w:t xml:space="preserve">outside </w:t>
      </w:r>
      <w:r w:rsidR="00D374BF" w:rsidRPr="008D1686">
        <w:rPr>
          <w:color w:val="000000" w:themeColor="text1"/>
          <w:kern w:val="1"/>
          <w:lang w:val="en-GB"/>
        </w:rPr>
        <w:t>the core</w:t>
      </w:r>
      <w:r w:rsidR="001732EB" w:rsidRPr="008D1686">
        <w:rPr>
          <w:color w:val="000000" w:themeColor="text1"/>
          <w:kern w:val="1"/>
          <w:lang w:val="en-GB"/>
        </w:rPr>
        <w:t xml:space="preserve"> </w:t>
      </w:r>
      <w:r w:rsidR="00FA5CA7" w:rsidRPr="008D1686">
        <w:rPr>
          <w:color w:val="000000" w:themeColor="text1"/>
          <w:kern w:val="1"/>
          <w:lang w:val="en-GB"/>
        </w:rPr>
        <w:t>come</w:t>
      </w:r>
      <w:r w:rsidR="00964275" w:rsidRPr="008D1686">
        <w:rPr>
          <w:color w:val="000000" w:themeColor="text1"/>
          <w:kern w:val="1"/>
          <w:lang w:val="en-GB"/>
        </w:rPr>
        <w:t xml:space="preserve">s </w:t>
      </w:r>
      <w:r w:rsidR="00FA5CA7" w:rsidRPr="008D1686">
        <w:rPr>
          <w:color w:val="000000" w:themeColor="text1"/>
          <w:kern w:val="1"/>
          <w:lang w:val="en-GB"/>
        </w:rPr>
        <w:t xml:space="preserve">from </w:t>
      </w:r>
      <w:r w:rsidRPr="008D1686">
        <w:rPr>
          <w:color w:val="000000" w:themeColor="text1"/>
          <w:kern w:val="1"/>
          <w:lang w:val="en-GB"/>
        </w:rPr>
        <w:t xml:space="preserve">the chance to </w:t>
      </w:r>
      <w:r w:rsidR="00BE66CB" w:rsidRPr="008D1686">
        <w:rPr>
          <w:color w:val="000000" w:themeColor="text1"/>
          <w:kern w:val="1"/>
          <w:lang w:val="en-GB"/>
        </w:rPr>
        <w:t xml:space="preserve">drive or participate in the </w:t>
      </w:r>
      <w:r w:rsidRPr="008D1686">
        <w:rPr>
          <w:color w:val="000000" w:themeColor="text1"/>
          <w:kern w:val="1"/>
          <w:lang w:val="en-GB"/>
        </w:rPr>
        <w:t>formation of a new scene</w:t>
      </w:r>
      <w:r w:rsidR="00820DF5" w:rsidRPr="008D1686">
        <w:rPr>
          <w:color w:val="000000" w:themeColor="text1"/>
          <w:kern w:val="1"/>
          <w:lang w:val="en-GB"/>
        </w:rPr>
        <w:t xml:space="preserve"> and the ‘next big thing</w:t>
      </w:r>
      <w:r w:rsidR="00FA5CA7" w:rsidRPr="008D1686">
        <w:rPr>
          <w:color w:val="000000" w:themeColor="text1"/>
          <w:kern w:val="1"/>
          <w:lang w:val="en-GB"/>
        </w:rPr>
        <w:t>,</w:t>
      </w:r>
      <w:r w:rsidR="00820DF5" w:rsidRPr="008D1686">
        <w:rPr>
          <w:color w:val="000000" w:themeColor="text1"/>
          <w:kern w:val="1"/>
          <w:lang w:val="en-GB"/>
        </w:rPr>
        <w:t>’</w:t>
      </w:r>
      <w:r w:rsidR="00FA5CA7" w:rsidRPr="008D1686">
        <w:rPr>
          <w:color w:val="000000" w:themeColor="text1"/>
          <w:kern w:val="1"/>
          <w:lang w:val="en-GB"/>
        </w:rPr>
        <w:t xml:space="preserve"> </w:t>
      </w:r>
      <w:r w:rsidRPr="008D1686">
        <w:rPr>
          <w:color w:val="000000" w:themeColor="text1"/>
          <w:kern w:val="1"/>
          <w:lang w:val="en-GB"/>
        </w:rPr>
        <w:t xml:space="preserve">rather </w:t>
      </w:r>
      <w:r w:rsidR="00FA5CA7" w:rsidRPr="008D1686">
        <w:rPr>
          <w:color w:val="000000" w:themeColor="text1"/>
          <w:kern w:val="1"/>
          <w:lang w:val="en-GB"/>
        </w:rPr>
        <w:t xml:space="preserve">than </w:t>
      </w:r>
      <w:r w:rsidRPr="008D1686">
        <w:rPr>
          <w:color w:val="000000" w:themeColor="text1"/>
          <w:kern w:val="1"/>
          <w:lang w:val="en-GB"/>
        </w:rPr>
        <w:t xml:space="preserve">adapting to </w:t>
      </w:r>
      <w:r w:rsidR="00FA5CA7" w:rsidRPr="008D1686">
        <w:rPr>
          <w:color w:val="000000" w:themeColor="text1"/>
          <w:kern w:val="1"/>
          <w:lang w:val="en-GB"/>
        </w:rPr>
        <w:t xml:space="preserve">established rules and structures. </w:t>
      </w:r>
    </w:p>
    <w:p w:rsidR="00BC3AA2" w:rsidRPr="008D1686" w:rsidRDefault="00681AD8" w:rsidP="006750A5">
      <w:pPr>
        <w:spacing w:line="480" w:lineRule="auto"/>
        <w:ind w:firstLine="720"/>
        <w:jc w:val="both"/>
        <w:rPr>
          <w:color w:val="000000" w:themeColor="text1"/>
          <w:kern w:val="1"/>
          <w:lang w:val="en-GB"/>
        </w:rPr>
      </w:pPr>
      <w:r w:rsidRPr="008D1686">
        <w:rPr>
          <w:color w:val="000000" w:themeColor="text1"/>
          <w:kern w:val="1"/>
          <w:lang w:val="en-GB"/>
        </w:rPr>
        <w:t xml:space="preserve">Although this paper focuses on mobility within the Canadian fashion system, a </w:t>
      </w:r>
      <w:r w:rsidR="001732EB" w:rsidRPr="008D1686">
        <w:rPr>
          <w:color w:val="000000" w:themeColor="text1"/>
          <w:kern w:val="1"/>
          <w:lang w:val="en-GB"/>
        </w:rPr>
        <w:t xml:space="preserve">final </w:t>
      </w:r>
      <w:r w:rsidR="005D32C8" w:rsidRPr="008D1686">
        <w:rPr>
          <w:color w:val="000000" w:themeColor="text1"/>
          <w:kern w:val="1"/>
          <w:lang w:val="en-GB"/>
        </w:rPr>
        <w:t>type of one-off move entails designers choosing to leave the national system altogether</w:t>
      </w:r>
      <w:r w:rsidRPr="008D1686">
        <w:rPr>
          <w:color w:val="000000" w:themeColor="text1"/>
          <w:kern w:val="1"/>
          <w:lang w:val="en-GB"/>
        </w:rPr>
        <w:t xml:space="preserve">. </w:t>
      </w:r>
      <w:r w:rsidR="00BC3AA2" w:rsidRPr="008D1686">
        <w:rPr>
          <w:color w:val="000000" w:themeColor="text1"/>
          <w:kern w:val="1"/>
          <w:lang w:val="en-GB"/>
        </w:rPr>
        <w:t xml:space="preserve">The decision to leave Canada was often made by </w:t>
      </w:r>
      <w:r w:rsidR="00464E64" w:rsidRPr="008D1686">
        <w:rPr>
          <w:color w:val="000000" w:themeColor="text1"/>
          <w:kern w:val="1"/>
          <w:lang w:val="en-GB"/>
        </w:rPr>
        <w:t xml:space="preserve">designers with international ambitions </w:t>
      </w:r>
      <w:r w:rsidR="00964275" w:rsidRPr="008D1686">
        <w:rPr>
          <w:color w:val="000000" w:themeColor="text1"/>
          <w:kern w:val="1"/>
          <w:lang w:val="en-GB"/>
        </w:rPr>
        <w:t xml:space="preserve">who </w:t>
      </w:r>
      <w:r w:rsidR="003D7DDF" w:rsidRPr="008D1686">
        <w:rPr>
          <w:color w:val="000000" w:themeColor="text1"/>
          <w:kern w:val="1"/>
          <w:lang w:val="en-GB"/>
        </w:rPr>
        <w:t>recognis</w:t>
      </w:r>
      <w:r w:rsidR="00BC3AA2" w:rsidRPr="008D1686">
        <w:rPr>
          <w:color w:val="000000" w:themeColor="text1"/>
          <w:kern w:val="1"/>
          <w:lang w:val="en-GB"/>
        </w:rPr>
        <w:t>e</w:t>
      </w:r>
      <w:r w:rsidR="00964275" w:rsidRPr="008D1686">
        <w:rPr>
          <w:color w:val="000000" w:themeColor="text1"/>
          <w:kern w:val="1"/>
          <w:lang w:val="en-GB"/>
        </w:rPr>
        <w:t>d</w:t>
      </w:r>
      <w:r w:rsidR="00BC3AA2" w:rsidRPr="008D1686">
        <w:rPr>
          <w:color w:val="000000" w:themeColor="text1"/>
          <w:kern w:val="1"/>
          <w:lang w:val="en-GB"/>
        </w:rPr>
        <w:t xml:space="preserve"> the considerable challenges of building a global brand from within Canada</w:t>
      </w:r>
      <w:r w:rsidR="001732EB" w:rsidRPr="008D1686">
        <w:rPr>
          <w:color w:val="000000" w:themeColor="text1"/>
          <w:kern w:val="1"/>
          <w:lang w:val="en-GB"/>
        </w:rPr>
        <w:t>,</w:t>
      </w:r>
      <w:r w:rsidR="00BC3AA2" w:rsidRPr="008D1686">
        <w:rPr>
          <w:color w:val="000000" w:themeColor="text1"/>
          <w:kern w:val="1"/>
          <w:lang w:val="en-GB"/>
        </w:rPr>
        <w:t xml:space="preserve"> and chose to relocate to a more established fashion capital</w:t>
      </w:r>
      <w:r w:rsidRPr="008D1686">
        <w:rPr>
          <w:color w:val="000000" w:themeColor="text1"/>
          <w:kern w:val="1"/>
          <w:lang w:val="en-GB"/>
        </w:rPr>
        <w:t xml:space="preserve"> (for a detailed account, see: </w:t>
      </w:r>
      <w:r w:rsidR="006950E0" w:rsidRPr="008D1686">
        <w:rPr>
          <w:color w:val="000000" w:themeColor="text1"/>
          <w:kern w:val="1"/>
          <w:lang w:val="en-GB"/>
        </w:rPr>
        <w:t xml:space="preserve">Brydges </w:t>
      </w:r>
      <w:r w:rsidR="005F065A">
        <w:rPr>
          <w:color w:val="000000" w:themeColor="text1"/>
          <w:kern w:val="1"/>
          <w:lang w:val="en-GB"/>
        </w:rPr>
        <w:t>&amp;</w:t>
      </w:r>
      <w:r w:rsidR="005F065A" w:rsidRPr="008D1686">
        <w:rPr>
          <w:color w:val="000000" w:themeColor="text1"/>
          <w:kern w:val="1"/>
          <w:lang w:val="en-GB"/>
        </w:rPr>
        <w:t xml:space="preserve"> </w:t>
      </w:r>
      <w:r w:rsidR="006950E0" w:rsidRPr="008D1686">
        <w:rPr>
          <w:color w:val="000000" w:themeColor="text1"/>
          <w:kern w:val="1"/>
          <w:lang w:val="en-GB"/>
        </w:rPr>
        <w:t>Pugh</w:t>
      </w:r>
      <w:r w:rsidRPr="008D1686">
        <w:rPr>
          <w:color w:val="000000" w:themeColor="text1"/>
          <w:kern w:val="1"/>
          <w:lang w:val="en-GB"/>
        </w:rPr>
        <w:t>, 2017).</w:t>
      </w:r>
    </w:p>
    <w:p w:rsidR="005B31C0" w:rsidRPr="008D1686" w:rsidRDefault="00C6018A" w:rsidP="006750A5">
      <w:pPr>
        <w:pStyle w:val="CommentText"/>
        <w:spacing w:line="480" w:lineRule="auto"/>
        <w:jc w:val="both"/>
        <w:rPr>
          <w:rFonts w:ascii="Times New Roman" w:hAnsi="Times New Roman" w:cs="Times New Roman"/>
          <w:color w:val="000000" w:themeColor="text1"/>
          <w:lang w:val="en-GB"/>
        </w:rPr>
      </w:pPr>
      <w:r w:rsidRPr="008D1686">
        <w:rPr>
          <w:rFonts w:ascii="Times New Roman" w:hAnsi="Times New Roman" w:cs="Times New Roman"/>
          <w:color w:val="000000" w:themeColor="text1"/>
          <w:kern w:val="1"/>
          <w:lang w:val="en-GB"/>
        </w:rPr>
        <w:tab/>
      </w:r>
      <w:r w:rsidR="00964275" w:rsidRPr="008D1686">
        <w:rPr>
          <w:rFonts w:ascii="Times New Roman" w:hAnsi="Times New Roman" w:cs="Times New Roman"/>
          <w:color w:val="000000" w:themeColor="text1"/>
          <w:kern w:val="1"/>
          <w:lang w:val="en-GB"/>
        </w:rPr>
        <w:t>Thus, i</w:t>
      </w:r>
      <w:r w:rsidRPr="008D1686">
        <w:rPr>
          <w:rFonts w:ascii="Times New Roman" w:hAnsi="Times New Roman" w:cs="Times New Roman"/>
          <w:color w:val="000000" w:themeColor="text1"/>
          <w:kern w:val="1"/>
          <w:lang w:val="en-GB"/>
        </w:rPr>
        <w:t>n the absence of one obvious locational choice</w:t>
      </w:r>
      <w:r w:rsidR="00964275" w:rsidRPr="008D1686">
        <w:rPr>
          <w:rFonts w:ascii="Times New Roman" w:hAnsi="Times New Roman" w:cs="Times New Roman"/>
          <w:color w:val="000000" w:themeColor="text1"/>
          <w:kern w:val="1"/>
          <w:lang w:val="en-GB"/>
        </w:rPr>
        <w:t>,</w:t>
      </w:r>
      <w:r w:rsidRPr="008D1686">
        <w:rPr>
          <w:rFonts w:ascii="Times New Roman" w:hAnsi="Times New Roman" w:cs="Times New Roman"/>
          <w:color w:val="000000" w:themeColor="text1"/>
          <w:kern w:val="1"/>
          <w:lang w:val="en-GB"/>
        </w:rPr>
        <w:t xml:space="preserve"> designers choose to </w:t>
      </w:r>
      <w:r w:rsidR="00E162F3" w:rsidRPr="008D1686">
        <w:rPr>
          <w:rFonts w:ascii="Times New Roman" w:hAnsi="Times New Roman" w:cs="Times New Roman"/>
          <w:color w:val="000000" w:themeColor="text1"/>
          <w:kern w:val="1"/>
          <w:lang w:val="en-GB"/>
        </w:rPr>
        <w:t>locate</w:t>
      </w:r>
      <w:r w:rsidRPr="008D1686">
        <w:rPr>
          <w:rFonts w:ascii="Times New Roman" w:hAnsi="Times New Roman" w:cs="Times New Roman"/>
          <w:color w:val="000000" w:themeColor="text1"/>
          <w:kern w:val="1"/>
          <w:lang w:val="en-GB"/>
        </w:rPr>
        <w:t xml:space="preserve"> their businesses in regions across the country</w:t>
      </w:r>
      <w:r w:rsidR="006750A5" w:rsidRPr="008D1686">
        <w:rPr>
          <w:rFonts w:ascii="Times New Roman" w:hAnsi="Times New Roman" w:cs="Times New Roman"/>
          <w:color w:val="000000" w:themeColor="text1"/>
          <w:kern w:val="1"/>
          <w:lang w:val="en-GB"/>
        </w:rPr>
        <w:t xml:space="preserve">. </w:t>
      </w:r>
      <w:r w:rsidR="00DD249E" w:rsidRPr="008D1686">
        <w:rPr>
          <w:rFonts w:ascii="Times New Roman" w:hAnsi="Times New Roman" w:cs="Times New Roman"/>
          <w:color w:val="000000" w:themeColor="text1"/>
          <w:kern w:val="1"/>
          <w:lang w:val="en-GB"/>
        </w:rPr>
        <w:t xml:space="preserve">These </w:t>
      </w:r>
      <w:r w:rsidR="002D4DD1" w:rsidRPr="008D1686">
        <w:rPr>
          <w:rFonts w:ascii="Times New Roman" w:hAnsi="Times New Roman" w:cs="Times New Roman"/>
          <w:color w:val="000000" w:themeColor="text1"/>
          <w:kern w:val="1"/>
          <w:lang w:val="en-GB"/>
        </w:rPr>
        <w:t xml:space="preserve">decisions </w:t>
      </w:r>
      <w:r w:rsidR="00DD249E" w:rsidRPr="008D1686">
        <w:rPr>
          <w:rFonts w:ascii="Times New Roman" w:hAnsi="Times New Roman" w:cs="Times New Roman"/>
          <w:color w:val="000000" w:themeColor="text1"/>
          <w:kern w:val="1"/>
          <w:lang w:val="en-GB"/>
        </w:rPr>
        <w:t xml:space="preserve">are not only based </w:t>
      </w:r>
      <w:r w:rsidR="002D4DD1" w:rsidRPr="008D1686">
        <w:rPr>
          <w:rFonts w:ascii="Times New Roman" w:hAnsi="Times New Roman" w:cs="Times New Roman"/>
          <w:color w:val="000000" w:themeColor="text1"/>
          <w:kern w:val="1"/>
          <w:lang w:val="en-GB"/>
        </w:rPr>
        <w:t>on economic rationale</w:t>
      </w:r>
      <w:r w:rsidR="00DD249E" w:rsidRPr="008D1686">
        <w:rPr>
          <w:rFonts w:ascii="Times New Roman" w:hAnsi="Times New Roman" w:cs="Times New Roman"/>
          <w:color w:val="000000" w:themeColor="text1"/>
          <w:kern w:val="1"/>
          <w:lang w:val="en-GB"/>
        </w:rPr>
        <w:t>s</w:t>
      </w:r>
      <w:r w:rsidR="002D4DD1" w:rsidRPr="008D1686">
        <w:rPr>
          <w:rFonts w:ascii="Times New Roman" w:hAnsi="Times New Roman" w:cs="Times New Roman"/>
          <w:color w:val="000000" w:themeColor="text1"/>
          <w:kern w:val="1"/>
          <w:lang w:val="en-GB"/>
        </w:rPr>
        <w:t xml:space="preserve"> (such as the </w:t>
      </w:r>
      <w:r w:rsidR="00011608" w:rsidRPr="008D1686">
        <w:rPr>
          <w:rFonts w:ascii="Times New Roman" w:hAnsi="Times New Roman" w:cs="Times New Roman"/>
          <w:color w:val="000000" w:themeColor="text1"/>
          <w:kern w:val="1"/>
          <w:lang w:val="en-GB"/>
        </w:rPr>
        <w:t>number of industry institutions in a region</w:t>
      </w:r>
      <w:r w:rsidR="002D4DD1" w:rsidRPr="008D1686">
        <w:rPr>
          <w:rFonts w:ascii="Times New Roman" w:hAnsi="Times New Roman" w:cs="Times New Roman"/>
          <w:color w:val="000000" w:themeColor="text1"/>
          <w:kern w:val="1"/>
          <w:lang w:val="en-GB"/>
        </w:rPr>
        <w:t xml:space="preserve">) but a variety of personal and highly-individualized factors. </w:t>
      </w:r>
      <w:r w:rsidR="0060746F" w:rsidRPr="008D1686">
        <w:rPr>
          <w:rFonts w:ascii="Times New Roman" w:hAnsi="Times New Roman" w:cs="Times New Roman"/>
          <w:color w:val="000000" w:themeColor="text1"/>
          <w:kern w:val="1"/>
          <w:lang w:val="en-GB"/>
        </w:rPr>
        <w:t>These findings support recent critiques that “</w:t>
      </w:r>
      <w:r w:rsidR="00E20644" w:rsidRPr="008D1686">
        <w:rPr>
          <w:rFonts w:ascii="Times New Roman" w:hAnsi="Times New Roman" w:cs="Times New Roman"/>
          <w:color w:val="000000" w:themeColor="text1"/>
          <w:lang w:val="en-GB"/>
        </w:rPr>
        <w:t>c</w:t>
      </w:r>
      <w:r w:rsidR="0060746F" w:rsidRPr="008D1686">
        <w:rPr>
          <w:rFonts w:ascii="Times New Roman" w:hAnsi="Times New Roman" w:cs="Times New Roman"/>
          <w:color w:val="000000" w:themeColor="text1"/>
          <w:lang w:val="en-GB"/>
        </w:rPr>
        <w:t xml:space="preserve">reative people do not always migrate as Florida wishes us to believe” (Sternberg 2017, 342). </w:t>
      </w:r>
      <w:r w:rsidR="0060746F" w:rsidRPr="008D1686">
        <w:rPr>
          <w:rFonts w:ascii="Times New Roman" w:hAnsi="Times New Roman" w:cs="Times New Roman"/>
          <w:color w:val="000000" w:themeColor="text1"/>
        </w:rPr>
        <w:t>They</w:t>
      </w:r>
      <w:r w:rsidR="00D26E61" w:rsidRPr="008D1686">
        <w:rPr>
          <w:rFonts w:ascii="Times New Roman" w:hAnsi="Times New Roman" w:cs="Times New Roman"/>
          <w:color w:val="000000" w:themeColor="text1"/>
        </w:rPr>
        <w:t xml:space="preserve"> challenge the purported one-way flow of talent up the urban hierarchy and </w:t>
      </w:r>
      <w:r w:rsidR="00681AD8" w:rsidRPr="008D1686">
        <w:rPr>
          <w:rFonts w:ascii="Times New Roman" w:hAnsi="Times New Roman" w:cs="Times New Roman"/>
          <w:color w:val="000000" w:themeColor="text1"/>
        </w:rPr>
        <w:t xml:space="preserve">highlight processes </w:t>
      </w:r>
      <w:r w:rsidR="00D26E61" w:rsidRPr="008D1686">
        <w:rPr>
          <w:rFonts w:ascii="Times New Roman" w:hAnsi="Times New Roman" w:cs="Times New Roman"/>
          <w:color w:val="000000" w:themeColor="text1"/>
        </w:rPr>
        <w:t>of counter</w:t>
      </w:r>
      <w:r w:rsidR="00624B64" w:rsidRPr="008D1686">
        <w:rPr>
          <w:rFonts w:ascii="Times New Roman" w:hAnsi="Times New Roman" w:cs="Times New Roman"/>
          <w:color w:val="000000" w:themeColor="text1"/>
        </w:rPr>
        <w:t>-</w:t>
      </w:r>
      <w:r w:rsidR="00D26E61" w:rsidRPr="008D1686">
        <w:rPr>
          <w:rFonts w:ascii="Times New Roman" w:hAnsi="Times New Roman" w:cs="Times New Roman"/>
          <w:color w:val="000000" w:themeColor="text1"/>
        </w:rPr>
        <w:t>urbanization</w:t>
      </w:r>
      <w:r w:rsidR="00681AD8" w:rsidRPr="008D1686">
        <w:rPr>
          <w:rFonts w:ascii="Times New Roman" w:hAnsi="Times New Roman" w:cs="Times New Roman"/>
          <w:color w:val="000000" w:themeColor="text1"/>
        </w:rPr>
        <w:t xml:space="preserve">. </w:t>
      </w:r>
      <w:r w:rsidR="00D26E61" w:rsidRPr="008D1686">
        <w:rPr>
          <w:rFonts w:ascii="Times New Roman" w:hAnsi="Times New Roman" w:cs="Times New Roman"/>
          <w:color w:val="000000" w:themeColor="text1"/>
          <w:lang w:val="en-GB"/>
        </w:rPr>
        <w:t xml:space="preserve">They also reinforce the work of Gertler et al. (2014) and </w:t>
      </w:r>
      <w:r w:rsidR="007F3DDD" w:rsidRPr="008D1686">
        <w:rPr>
          <w:rFonts w:ascii="Times New Roman" w:hAnsi="Times New Roman" w:cs="Times New Roman"/>
          <w:color w:val="000000" w:themeColor="text1"/>
        </w:rPr>
        <w:t xml:space="preserve">Hracs et al., </w:t>
      </w:r>
      <w:r w:rsidR="00D26E61" w:rsidRPr="008D1686">
        <w:rPr>
          <w:rFonts w:ascii="Times New Roman" w:hAnsi="Times New Roman" w:cs="Times New Roman"/>
          <w:color w:val="000000" w:themeColor="text1"/>
          <w:lang w:val="en-GB"/>
        </w:rPr>
        <w:t xml:space="preserve">et al. </w:t>
      </w:r>
      <w:r w:rsidR="00DD249E" w:rsidRPr="008D1686">
        <w:rPr>
          <w:rFonts w:ascii="Times New Roman" w:hAnsi="Times New Roman" w:cs="Times New Roman"/>
          <w:color w:val="000000" w:themeColor="text1"/>
          <w:lang w:val="en-GB"/>
        </w:rPr>
        <w:t>(</w:t>
      </w:r>
      <w:r w:rsidR="00D26E61" w:rsidRPr="008D1686">
        <w:rPr>
          <w:rFonts w:ascii="Times New Roman" w:hAnsi="Times New Roman" w:cs="Times New Roman"/>
          <w:color w:val="000000" w:themeColor="text1"/>
          <w:lang w:val="en-GB"/>
        </w:rPr>
        <w:t>2011</w:t>
      </w:r>
      <w:r w:rsidR="00DD249E" w:rsidRPr="008D1686">
        <w:rPr>
          <w:rFonts w:ascii="Times New Roman" w:hAnsi="Times New Roman" w:cs="Times New Roman"/>
          <w:color w:val="000000" w:themeColor="text1"/>
          <w:lang w:val="en-GB"/>
        </w:rPr>
        <w:t>)</w:t>
      </w:r>
      <w:r w:rsidR="00D26E61" w:rsidRPr="008D1686">
        <w:rPr>
          <w:rFonts w:ascii="Times New Roman" w:hAnsi="Times New Roman" w:cs="Times New Roman"/>
          <w:color w:val="000000" w:themeColor="text1"/>
          <w:lang w:val="en-GB"/>
        </w:rPr>
        <w:t xml:space="preserve"> who demonstrate that smaller </w:t>
      </w:r>
      <w:r w:rsidR="00C80D46" w:rsidRPr="008D1686">
        <w:rPr>
          <w:rFonts w:ascii="Times New Roman" w:hAnsi="Times New Roman" w:cs="Times New Roman"/>
          <w:color w:val="000000" w:themeColor="text1"/>
          <w:lang w:val="en-GB"/>
        </w:rPr>
        <w:t xml:space="preserve">and remote </w:t>
      </w:r>
      <w:r w:rsidR="00D26E61" w:rsidRPr="008D1686">
        <w:rPr>
          <w:rFonts w:ascii="Times New Roman" w:hAnsi="Times New Roman" w:cs="Times New Roman"/>
          <w:color w:val="000000" w:themeColor="text1"/>
          <w:lang w:val="en-GB"/>
        </w:rPr>
        <w:t xml:space="preserve">centres in Canada may be more supportive than larger cities and may afford greater opportunities for collaboration and creative freedom. </w:t>
      </w:r>
      <w:r w:rsidR="0070332D" w:rsidRPr="008D1686">
        <w:rPr>
          <w:rFonts w:ascii="Times New Roman" w:hAnsi="Times New Roman" w:cs="Times New Roman"/>
          <w:color w:val="000000" w:themeColor="text1"/>
          <w:lang w:val="en-GB"/>
        </w:rPr>
        <w:t>In addition, t</w:t>
      </w:r>
      <w:r w:rsidR="001C4441" w:rsidRPr="008D1686">
        <w:rPr>
          <w:rFonts w:ascii="Times New Roman" w:hAnsi="Times New Roman" w:cs="Times New Roman"/>
          <w:color w:val="000000" w:themeColor="text1"/>
          <w:lang w:val="en-GB"/>
        </w:rPr>
        <w:t xml:space="preserve">he findings support the notion that </w:t>
      </w:r>
      <w:r w:rsidR="001C4441" w:rsidRPr="008D1686">
        <w:rPr>
          <w:rFonts w:ascii="Times New Roman" w:hAnsi="Times New Roman" w:cs="Times New Roman"/>
          <w:bCs/>
          <w:color w:val="000000" w:themeColor="text1"/>
          <w:lang w:val="en-GB"/>
        </w:rPr>
        <w:t>smaller cities in Canada can serve an essential function as career incubators</w:t>
      </w:r>
      <w:r w:rsidR="001C4441" w:rsidRPr="008D1686">
        <w:rPr>
          <w:rFonts w:ascii="Times New Roman" w:hAnsi="Times New Roman" w:cs="Times New Roman"/>
          <w:color w:val="000000" w:themeColor="text1"/>
          <w:lang w:val="en-GB"/>
        </w:rPr>
        <w:t xml:space="preserve"> (Gertler et al. 2014)</w:t>
      </w:r>
      <w:r w:rsidR="00DA6115" w:rsidRPr="008D1686">
        <w:rPr>
          <w:rFonts w:ascii="Times New Roman" w:hAnsi="Times New Roman" w:cs="Times New Roman"/>
          <w:color w:val="000000" w:themeColor="text1"/>
          <w:lang w:val="en-GB"/>
        </w:rPr>
        <w:t xml:space="preserve">. Importantly, however, </w:t>
      </w:r>
      <w:r w:rsidR="001C4441" w:rsidRPr="008D1686">
        <w:rPr>
          <w:rFonts w:ascii="Times New Roman" w:hAnsi="Times New Roman" w:cs="Times New Roman"/>
          <w:color w:val="000000" w:themeColor="text1"/>
          <w:lang w:val="en-GB"/>
        </w:rPr>
        <w:t xml:space="preserve">they challenge the assumption that incubated talent or businesses will eventually move to larger </w:t>
      </w:r>
      <w:proofErr w:type="spellStart"/>
      <w:r w:rsidR="001C4441" w:rsidRPr="008D1686">
        <w:rPr>
          <w:rFonts w:ascii="Times New Roman" w:hAnsi="Times New Roman" w:cs="Times New Roman"/>
          <w:color w:val="000000" w:themeColor="text1"/>
          <w:lang w:val="en-GB"/>
        </w:rPr>
        <w:t>centers</w:t>
      </w:r>
      <w:proofErr w:type="spellEnd"/>
      <w:r w:rsidR="001C4441" w:rsidRPr="008D1686">
        <w:rPr>
          <w:rFonts w:ascii="Times New Roman" w:hAnsi="Times New Roman" w:cs="Times New Roman"/>
          <w:color w:val="000000" w:themeColor="text1"/>
          <w:lang w:val="en-GB"/>
        </w:rPr>
        <w:t xml:space="preserve"> to grow or develop. </w:t>
      </w:r>
      <w:r w:rsidR="005B31C0" w:rsidRPr="008D1686">
        <w:rPr>
          <w:rFonts w:ascii="Times New Roman" w:hAnsi="Times New Roman" w:cs="Times New Roman"/>
          <w:color w:val="000000" w:themeColor="text1"/>
          <w:lang w:val="en-GB"/>
        </w:rPr>
        <w:t>Thus, although the countr</w:t>
      </w:r>
      <w:r w:rsidR="006750A5" w:rsidRPr="008D1686">
        <w:rPr>
          <w:rFonts w:ascii="Times New Roman" w:hAnsi="Times New Roman" w:cs="Times New Roman"/>
          <w:color w:val="000000" w:themeColor="text1"/>
          <w:lang w:val="en-GB"/>
        </w:rPr>
        <w:t>y’s</w:t>
      </w:r>
      <w:r w:rsidR="005B31C0" w:rsidRPr="008D1686">
        <w:rPr>
          <w:rFonts w:ascii="Times New Roman" w:hAnsi="Times New Roman" w:cs="Times New Roman"/>
          <w:color w:val="000000" w:themeColor="text1"/>
          <w:lang w:val="en-GB"/>
        </w:rPr>
        <w:t xml:space="preserve"> best, or most ambitious, talent may choose to leave </w:t>
      </w:r>
      <w:r w:rsidR="00C1500B" w:rsidRPr="008D1686">
        <w:rPr>
          <w:rFonts w:ascii="Times New Roman" w:hAnsi="Times New Roman" w:cs="Times New Roman"/>
          <w:color w:val="000000" w:themeColor="text1"/>
          <w:lang w:val="en-GB"/>
        </w:rPr>
        <w:t>Canada, which is problematic</w:t>
      </w:r>
      <w:r w:rsidR="005B31C0" w:rsidRPr="008D1686">
        <w:rPr>
          <w:rFonts w:ascii="Times New Roman" w:hAnsi="Times New Roman" w:cs="Times New Roman"/>
          <w:color w:val="000000" w:themeColor="text1"/>
          <w:lang w:val="en-GB"/>
        </w:rPr>
        <w:t xml:space="preserve"> (</w:t>
      </w:r>
      <w:r w:rsidR="006950E0" w:rsidRPr="008D1686">
        <w:rPr>
          <w:rFonts w:ascii="Times New Roman" w:hAnsi="Times New Roman" w:cs="Times New Roman"/>
          <w:color w:val="000000" w:themeColor="text1"/>
          <w:lang w:val="en-GB"/>
        </w:rPr>
        <w:t xml:space="preserve">Brydges </w:t>
      </w:r>
      <w:r w:rsidR="005F065A">
        <w:rPr>
          <w:rFonts w:ascii="Times New Roman" w:hAnsi="Times New Roman" w:cs="Times New Roman"/>
          <w:color w:val="000000" w:themeColor="text1"/>
          <w:lang w:val="en-GB"/>
        </w:rPr>
        <w:t>&amp;</w:t>
      </w:r>
      <w:r w:rsidR="005F065A" w:rsidRPr="008D1686">
        <w:rPr>
          <w:rFonts w:ascii="Times New Roman" w:hAnsi="Times New Roman" w:cs="Times New Roman"/>
          <w:color w:val="000000" w:themeColor="text1"/>
          <w:lang w:val="en-GB"/>
        </w:rPr>
        <w:t xml:space="preserve"> </w:t>
      </w:r>
      <w:r w:rsidR="006950E0" w:rsidRPr="008D1686">
        <w:rPr>
          <w:rFonts w:ascii="Times New Roman" w:hAnsi="Times New Roman" w:cs="Times New Roman"/>
          <w:color w:val="000000" w:themeColor="text1"/>
          <w:lang w:val="en-GB"/>
        </w:rPr>
        <w:t>Pugh,</w:t>
      </w:r>
      <w:r w:rsidR="007C0413" w:rsidRPr="008D1686">
        <w:rPr>
          <w:rFonts w:ascii="Times New Roman" w:hAnsi="Times New Roman" w:cs="Times New Roman"/>
          <w:color w:val="000000" w:themeColor="text1"/>
          <w:lang w:val="en-GB"/>
        </w:rPr>
        <w:t xml:space="preserve"> </w:t>
      </w:r>
      <w:r w:rsidR="005B31C0" w:rsidRPr="008D1686">
        <w:rPr>
          <w:rFonts w:ascii="Times New Roman" w:hAnsi="Times New Roman" w:cs="Times New Roman"/>
          <w:color w:val="000000" w:themeColor="text1"/>
          <w:lang w:val="en-GB"/>
        </w:rPr>
        <w:t xml:space="preserve">2017), </w:t>
      </w:r>
      <w:r w:rsidR="00C1500B" w:rsidRPr="008D1686">
        <w:rPr>
          <w:rFonts w:ascii="Times New Roman" w:hAnsi="Times New Roman" w:cs="Times New Roman"/>
          <w:color w:val="000000" w:themeColor="text1"/>
          <w:lang w:val="en-GB"/>
        </w:rPr>
        <w:lastRenderedPageBreak/>
        <w:t>the incidence of inter-regional brain</w:t>
      </w:r>
      <w:r w:rsidR="003671C7" w:rsidRPr="008D1686">
        <w:rPr>
          <w:rFonts w:ascii="Times New Roman" w:hAnsi="Times New Roman" w:cs="Times New Roman"/>
          <w:color w:val="000000" w:themeColor="text1"/>
          <w:lang w:val="en-GB"/>
        </w:rPr>
        <w:t>-</w:t>
      </w:r>
      <w:r w:rsidR="00C1500B" w:rsidRPr="008D1686">
        <w:rPr>
          <w:rFonts w:ascii="Times New Roman" w:hAnsi="Times New Roman" w:cs="Times New Roman"/>
          <w:color w:val="000000" w:themeColor="text1"/>
          <w:lang w:val="en-GB"/>
        </w:rPr>
        <w:t>drain and depending regional inequality within the Canadian fashion system is less than we might expect based on existing literature (Pike et al.</w:t>
      </w:r>
      <w:r w:rsidR="00411790" w:rsidRPr="008D1686">
        <w:rPr>
          <w:rFonts w:ascii="Times New Roman" w:hAnsi="Times New Roman" w:cs="Times New Roman"/>
          <w:color w:val="000000" w:themeColor="text1"/>
          <w:lang w:val="en-GB"/>
        </w:rPr>
        <w:t>,</w:t>
      </w:r>
      <w:r w:rsidR="00C1500B" w:rsidRPr="008D1686">
        <w:rPr>
          <w:rFonts w:ascii="Times New Roman" w:hAnsi="Times New Roman" w:cs="Times New Roman"/>
          <w:color w:val="000000" w:themeColor="text1"/>
          <w:lang w:val="en-GB"/>
        </w:rPr>
        <w:t xml:space="preserve"> 2017).</w:t>
      </w:r>
    </w:p>
    <w:p w:rsidR="00574D09" w:rsidRPr="008D1686" w:rsidRDefault="00DA6115" w:rsidP="0048796F">
      <w:pPr>
        <w:spacing w:line="480" w:lineRule="auto"/>
        <w:jc w:val="both"/>
        <w:rPr>
          <w:color w:val="000000" w:themeColor="text1"/>
          <w:kern w:val="1"/>
          <w:lang w:val="en-GB"/>
        </w:rPr>
      </w:pPr>
      <w:r w:rsidRPr="008D1686">
        <w:rPr>
          <w:color w:val="000000" w:themeColor="text1"/>
          <w:lang w:val="en-GB"/>
        </w:rPr>
        <w:tab/>
        <w:t>Although specific regions may be attractive enough to retain or poach talent from across the system, each region has relative weaknesses that need to be negotiated by designers</w:t>
      </w:r>
      <w:r w:rsidR="00450BEF" w:rsidRPr="008D1686">
        <w:rPr>
          <w:color w:val="000000" w:themeColor="text1"/>
          <w:lang w:val="en-GB"/>
        </w:rPr>
        <w:t xml:space="preserve"> (as illustrated in Table 1)</w:t>
      </w:r>
      <w:r w:rsidRPr="008D1686">
        <w:rPr>
          <w:color w:val="000000" w:themeColor="text1"/>
          <w:lang w:val="en-GB"/>
        </w:rPr>
        <w:t xml:space="preserve">. The subsequent empirical sections demonstrate the ways in which </w:t>
      </w:r>
      <w:r w:rsidRPr="008D1686">
        <w:rPr>
          <w:color w:val="000000" w:themeColor="text1"/>
          <w:kern w:val="1"/>
          <w:lang w:val="en-GB"/>
        </w:rPr>
        <w:t xml:space="preserve">independent fashion designers harness three forms of mobility to build their businesses and overcome the limitations of their ‘home base’ by accessing resources and opportunities in other parts of the national system. </w:t>
      </w:r>
    </w:p>
    <w:p w:rsidR="00701C43" w:rsidRPr="008D1686" w:rsidRDefault="00701C43" w:rsidP="0048796F">
      <w:pPr>
        <w:spacing w:line="480" w:lineRule="auto"/>
        <w:jc w:val="both"/>
        <w:rPr>
          <w:color w:val="000000" w:themeColor="text1"/>
          <w:kern w:val="1"/>
          <w:lang w:val="en-GB"/>
        </w:rPr>
      </w:pPr>
    </w:p>
    <w:p w:rsidR="00574D09" w:rsidRPr="008D1686" w:rsidRDefault="005317A3" w:rsidP="00D16BF7">
      <w:pPr>
        <w:spacing w:line="480" w:lineRule="auto"/>
        <w:jc w:val="both"/>
        <w:outlineLvl w:val="0"/>
        <w:rPr>
          <w:bCs/>
          <w:color w:val="000000" w:themeColor="text1"/>
          <w:lang w:val="en-GB"/>
        </w:rPr>
      </w:pPr>
      <w:r w:rsidRPr="008D1686">
        <w:rPr>
          <w:bCs/>
          <w:color w:val="000000" w:themeColor="text1"/>
          <w:lang w:val="en-GB"/>
        </w:rPr>
        <w:t xml:space="preserve">5.2 </w:t>
      </w:r>
      <w:r w:rsidR="00AE10A4" w:rsidRPr="008D1686">
        <w:rPr>
          <w:bCs/>
          <w:color w:val="000000" w:themeColor="text1"/>
          <w:lang w:val="en-GB"/>
        </w:rPr>
        <w:t xml:space="preserve">‘There’ </w:t>
      </w:r>
      <w:r w:rsidR="000D2624" w:rsidRPr="008D1686">
        <w:rPr>
          <w:bCs/>
          <w:color w:val="000000" w:themeColor="text1"/>
          <w:lang w:val="en-GB"/>
        </w:rPr>
        <w:t xml:space="preserve">– </w:t>
      </w:r>
      <w:r w:rsidR="006F06AB" w:rsidRPr="008D1686">
        <w:rPr>
          <w:bCs/>
          <w:color w:val="000000" w:themeColor="text1"/>
          <w:lang w:val="en-GB"/>
        </w:rPr>
        <w:t xml:space="preserve">Temporary </w:t>
      </w:r>
      <w:r w:rsidR="00AE10A4" w:rsidRPr="008D1686">
        <w:rPr>
          <w:bCs/>
          <w:color w:val="000000" w:themeColor="text1"/>
          <w:lang w:val="en-GB"/>
        </w:rPr>
        <w:t>M</w:t>
      </w:r>
      <w:r w:rsidR="006F06AB" w:rsidRPr="008D1686">
        <w:rPr>
          <w:bCs/>
          <w:color w:val="000000" w:themeColor="text1"/>
          <w:lang w:val="en-GB"/>
        </w:rPr>
        <w:t>obility</w:t>
      </w:r>
    </w:p>
    <w:p w:rsidR="006F06AB" w:rsidRPr="008D1686" w:rsidRDefault="006F06AB" w:rsidP="0048796F">
      <w:pPr>
        <w:spacing w:line="480" w:lineRule="auto"/>
        <w:jc w:val="both"/>
        <w:rPr>
          <w:color w:val="000000" w:themeColor="text1"/>
          <w:lang w:val="en-GB"/>
        </w:rPr>
      </w:pPr>
      <w:r w:rsidRPr="008D1686">
        <w:rPr>
          <w:color w:val="000000" w:themeColor="text1"/>
          <w:lang w:val="en-GB"/>
        </w:rPr>
        <w:t>The role of temporary events in creative industries continue</w:t>
      </w:r>
      <w:r w:rsidR="00CE1EAC" w:rsidRPr="008D1686">
        <w:rPr>
          <w:color w:val="000000" w:themeColor="text1"/>
          <w:lang w:val="en-GB"/>
        </w:rPr>
        <w:t>s</w:t>
      </w:r>
      <w:r w:rsidRPr="008D1686">
        <w:rPr>
          <w:color w:val="000000" w:themeColor="text1"/>
          <w:lang w:val="en-GB"/>
        </w:rPr>
        <w:t xml:space="preserve"> to be poorly understood</w:t>
      </w:r>
      <w:r w:rsidR="00042CFF" w:rsidRPr="008D1686">
        <w:rPr>
          <w:color w:val="000000" w:themeColor="text1"/>
          <w:lang w:val="en-GB"/>
        </w:rPr>
        <w:t xml:space="preserve">. While </w:t>
      </w:r>
      <w:r w:rsidRPr="008D1686">
        <w:rPr>
          <w:color w:val="000000" w:themeColor="text1"/>
          <w:lang w:val="en-GB"/>
        </w:rPr>
        <w:t>Torre (2008) argues that temporary, short-term face-to-face meetings spur cooperation and knowledge exchange</w:t>
      </w:r>
      <w:r w:rsidR="00CE1EAC" w:rsidRPr="008D1686">
        <w:rPr>
          <w:color w:val="000000" w:themeColor="text1"/>
          <w:lang w:val="en-GB"/>
        </w:rPr>
        <w:t xml:space="preserve">, </w:t>
      </w:r>
      <w:r w:rsidRPr="008D1686">
        <w:rPr>
          <w:color w:val="000000" w:themeColor="text1"/>
          <w:lang w:val="en-GB"/>
        </w:rPr>
        <w:t xml:space="preserve">the spatial and temporal fragmentation and ‘compulsory networking’ associated </w:t>
      </w:r>
      <w:r w:rsidR="00AE10A4" w:rsidRPr="008D1686">
        <w:rPr>
          <w:color w:val="000000" w:themeColor="text1"/>
          <w:lang w:val="en-GB"/>
        </w:rPr>
        <w:t xml:space="preserve">with </w:t>
      </w:r>
      <w:r w:rsidRPr="008D1686">
        <w:rPr>
          <w:color w:val="000000" w:themeColor="text1"/>
          <w:lang w:val="en-GB"/>
        </w:rPr>
        <w:t xml:space="preserve">these events </w:t>
      </w:r>
      <w:r w:rsidR="00AE10A4" w:rsidRPr="008D1686">
        <w:rPr>
          <w:color w:val="000000" w:themeColor="text1"/>
          <w:lang w:val="en-GB"/>
        </w:rPr>
        <w:t xml:space="preserve">is </w:t>
      </w:r>
      <w:r w:rsidRPr="008D1686">
        <w:rPr>
          <w:color w:val="000000" w:themeColor="text1"/>
          <w:lang w:val="en-GB"/>
        </w:rPr>
        <w:t xml:space="preserve">said to contribute to the </w:t>
      </w:r>
      <w:r w:rsidR="002B0AAF" w:rsidRPr="008D1686">
        <w:rPr>
          <w:color w:val="000000" w:themeColor="text1"/>
          <w:lang w:val="en-GB"/>
        </w:rPr>
        <w:t xml:space="preserve">precarity </w:t>
      </w:r>
      <w:r w:rsidRPr="008D1686">
        <w:rPr>
          <w:color w:val="000000" w:themeColor="text1"/>
          <w:lang w:val="en-GB"/>
        </w:rPr>
        <w:t xml:space="preserve">of creative </w:t>
      </w:r>
      <w:r w:rsidR="00435080" w:rsidRPr="008D1686">
        <w:rPr>
          <w:color w:val="000000" w:themeColor="text1"/>
          <w:lang w:val="en-GB"/>
        </w:rPr>
        <w:t xml:space="preserve">labour </w:t>
      </w:r>
      <w:r w:rsidRPr="008D1686">
        <w:rPr>
          <w:color w:val="000000" w:themeColor="text1"/>
          <w:lang w:val="en-GB"/>
        </w:rPr>
        <w:t>(</w:t>
      </w:r>
      <w:r w:rsidR="00435080" w:rsidRPr="008D1686">
        <w:rPr>
          <w:color w:val="000000" w:themeColor="text1"/>
          <w:lang w:val="en-GB"/>
        </w:rPr>
        <w:t>Nilsson</w:t>
      </w:r>
      <w:r w:rsidR="000D2624" w:rsidRPr="008D1686">
        <w:rPr>
          <w:color w:val="000000" w:themeColor="text1"/>
          <w:lang w:val="en-GB"/>
        </w:rPr>
        <w:t>,</w:t>
      </w:r>
      <w:r w:rsidR="00435080" w:rsidRPr="008D1686">
        <w:rPr>
          <w:color w:val="000000" w:themeColor="text1"/>
          <w:lang w:val="en-GB"/>
        </w:rPr>
        <w:t xml:space="preserve"> 2014</w:t>
      </w:r>
      <w:r w:rsidRPr="008D1686">
        <w:rPr>
          <w:color w:val="000000" w:themeColor="text1"/>
          <w:lang w:val="en-GB"/>
        </w:rPr>
        <w:t xml:space="preserve">). Our research suggests </w:t>
      </w:r>
      <w:r w:rsidR="00042CFF" w:rsidRPr="008D1686">
        <w:rPr>
          <w:color w:val="000000" w:themeColor="text1"/>
          <w:lang w:val="en-GB"/>
        </w:rPr>
        <w:t xml:space="preserve">that </w:t>
      </w:r>
      <w:r w:rsidRPr="008D1686">
        <w:rPr>
          <w:color w:val="000000" w:themeColor="text1"/>
          <w:lang w:val="en-GB"/>
        </w:rPr>
        <w:t xml:space="preserve">practicing temporary mobility to </w:t>
      </w:r>
      <w:r w:rsidR="00F55790" w:rsidRPr="008D1686">
        <w:rPr>
          <w:color w:val="000000" w:themeColor="text1"/>
          <w:lang w:val="en-GB"/>
        </w:rPr>
        <w:t xml:space="preserve">physically </w:t>
      </w:r>
      <w:r w:rsidRPr="008D1686">
        <w:rPr>
          <w:color w:val="000000" w:themeColor="text1"/>
          <w:lang w:val="en-GB"/>
        </w:rPr>
        <w:t>attend events can be beneficial for independent designers</w:t>
      </w:r>
      <w:r w:rsidR="005D7759" w:rsidRPr="008D1686">
        <w:rPr>
          <w:color w:val="000000" w:themeColor="text1"/>
          <w:lang w:val="en-GB"/>
        </w:rPr>
        <w:t>, as t</w:t>
      </w:r>
      <w:r w:rsidRPr="008D1686">
        <w:rPr>
          <w:color w:val="000000" w:themeColor="text1"/>
          <w:lang w:val="en-GB"/>
        </w:rPr>
        <w:t>he positive dynamics of a designers</w:t>
      </w:r>
      <w:r w:rsidR="00764556" w:rsidRPr="008D1686">
        <w:rPr>
          <w:color w:val="000000" w:themeColor="text1"/>
          <w:lang w:val="en-GB"/>
        </w:rPr>
        <w:t>’</w:t>
      </w:r>
      <w:r w:rsidRPr="008D1686">
        <w:rPr>
          <w:color w:val="000000" w:themeColor="text1"/>
          <w:lang w:val="en-GB"/>
        </w:rPr>
        <w:t xml:space="preserve"> home base can be complemented with short and</w:t>
      </w:r>
      <w:r w:rsidR="00450BEF" w:rsidRPr="008D1686">
        <w:rPr>
          <w:color w:val="000000" w:themeColor="text1"/>
          <w:lang w:val="en-GB"/>
        </w:rPr>
        <w:t>/or</w:t>
      </w:r>
      <w:r w:rsidRPr="008D1686">
        <w:rPr>
          <w:color w:val="000000" w:themeColor="text1"/>
          <w:lang w:val="en-GB"/>
        </w:rPr>
        <w:t xml:space="preserve"> recurring visits to other markets within the Canadian fashion system to access key events, actors, spaces and resources. </w:t>
      </w:r>
    </w:p>
    <w:p w:rsidR="00574D09" w:rsidRPr="008D1686" w:rsidRDefault="006F06AB" w:rsidP="00310D06">
      <w:pPr>
        <w:spacing w:line="480" w:lineRule="auto"/>
        <w:jc w:val="both"/>
        <w:rPr>
          <w:color w:val="000000" w:themeColor="text1"/>
          <w:lang w:val="en-GB"/>
        </w:rPr>
      </w:pPr>
      <w:r w:rsidRPr="008D1686">
        <w:rPr>
          <w:color w:val="000000" w:themeColor="text1"/>
          <w:lang w:val="en-GB"/>
        </w:rPr>
        <w:tab/>
        <w:t xml:space="preserve">The main driver of </w:t>
      </w:r>
      <w:r w:rsidR="00CE06EB" w:rsidRPr="008D1686">
        <w:rPr>
          <w:color w:val="000000" w:themeColor="text1"/>
          <w:lang w:val="en-GB"/>
        </w:rPr>
        <w:t xml:space="preserve">temporary </w:t>
      </w:r>
      <w:r w:rsidRPr="008D1686">
        <w:rPr>
          <w:color w:val="000000" w:themeColor="text1"/>
          <w:lang w:val="en-GB"/>
        </w:rPr>
        <w:t>mobility are fashion weeks</w:t>
      </w:r>
      <w:r w:rsidR="0070332D" w:rsidRPr="008D1686">
        <w:rPr>
          <w:color w:val="000000" w:themeColor="text1"/>
          <w:lang w:val="en-GB"/>
        </w:rPr>
        <w:t>:</w:t>
      </w:r>
      <w:r w:rsidRPr="008D1686">
        <w:rPr>
          <w:color w:val="000000" w:themeColor="text1"/>
          <w:lang w:val="en-GB"/>
        </w:rPr>
        <w:t xml:space="preserve"> large-scale, bi-annual designer showcases that follow a hierarchical calendar and have long played a key role in shaping the rhythms and pace of work in the fashion industry (</w:t>
      </w:r>
      <w:proofErr w:type="spellStart"/>
      <w:r w:rsidRPr="008D1686">
        <w:rPr>
          <w:color w:val="000000" w:themeColor="text1"/>
          <w:lang w:val="en-GB"/>
        </w:rPr>
        <w:t>Entwistle</w:t>
      </w:r>
      <w:proofErr w:type="spellEnd"/>
      <w:r w:rsidRPr="008D1686">
        <w:rPr>
          <w:color w:val="000000" w:themeColor="text1"/>
          <w:lang w:val="en-GB"/>
        </w:rPr>
        <w:t xml:space="preserve"> </w:t>
      </w:r>
      <w:r w:rsidR="00B3441E" w:rsidRPr="008D1686">
        <w:rPr>
          <w:color w:val="000000" w:themeColor="text1"/>
          <w:lang w:val="en-GB"/>
        </w:rPr>
        <w:t xml:space="preserve">&amp; </w:t>
      </w:r>
      <w:proofErr w:type="spellStart"/>
      <w:r w:rsidRPr="008D1686">
        <w:rPr>
          <w:color w:val="000000" w:themeColor="text1"/>
          <w:lang w:val="en-GB"/>
        </w:rPr>
        <w:t>Rocamora</w:t>
      </w:r>
      <w:proofErr w:type="spellEnd"/>
      <w:r w:rsidR="000D2624" w:rsidRPr="008D1686">
        <w:rPr>
          <w:color w:val="000000" w:themeColor="text1"/>
          <w:lang w:val="en-GB"/>
        </w:rPr>
        <w:t>,</w:t>
      </w:r>
      <w:r w:rsidRPr="008D1686">
        <w:rPr>
          <w:color w:val="000000" w:themeColor="text1"/>
          <w:lang w:val="en-GB"/>
        </w:rPr>
        <w:t xml:space="preserve"> 2006). </w:t>
      </w:r>
      <w:r w:rsidR="005D7759" w:rsidRPr="008D1686">
        <w:rPr>
          <w:color w:val="000000" w:themeColor="text1"/>
          <w:lang w:val="en-GB"/>
        </w:rPr>
        <w:t xml:space="preserve">Given the geographic size of Canada, </w:t>
      </w:r>
      <w:r w:rsidRPr="008D1686">
        <w:rPr>
          <w:color w:val="000000" w:themeColor="text1"/>
          <w:lang w:val="en-GB"/>
        </w:rPr>
        <w:t xml:space="preserve">fashion weeks provide an opportunity for the regional and/or national industry to come together in one place. Similar to trade fairs, fashion weeks can be understood as </w:t>
      </w:r>
      <w:r w:rsidRPr="008D1686">
        <w:rPr>
          <w:color w:val="000000" w:themeColor="text1"/>
          <w:lang w:val="en-GB"/>
        </w:rPr>
        <w:lastRenderedPageBreak/>
        <w:t>temporary clusters that facilitate knowledge production and exchange (Maskell</w:t>
      </w:r>
      <w:r w:rsidR="00A529FF" w:rsidRPr="008D1686">
        <w:rPr>
          <w:color w:val="000000" w:themeColor="text1"/>
          <w:lang w:val="en-GB"/>
        </w:rPr>
        <w:t xml:space="preserve"> et al.</w:t>
      </w:r>
      <w:r w:rsidR="000D2624" w:rsidRPr="008D1686">
        <w:rPr>
          <w:color w:val="000000" w:themeColor="text1"/>
          <w:lang w:val="en-GB"/>
        </w:rPr>
        <w:t>,</w:t>
      </w:r>
      <w:r w:rsidR="00A529FF" w:rsidRPr="008D1686">
        <w:rPr>
          <w:color w:val="000000" w:themeColor="text1"/>
          <w:lang w:val="en-GB"/>
        </w:rPr>
        <w:t xml:space="preserve"> </w:t>
      </w:r>
      <w:r w:rsidRPr="008D1686">
        <w:rPr>
          <w:color w:val="000000" w:themeColor="text1"/>
          <w:lang w:val="en-GB"/>
        </w:rPr>
        <w:t>200</w:t>
      </w:r>
      <w:r w:rsidR="00A529FF" w:rsidRPr="008D1686">
        <w:rPr>
          <w:color w:val="000000" w:themeColor="text1"/>
          <w:lang w:val="en-GB"/>
        </w:rPr>
        <w:t>6</w:t>
      </w:r>
      <w:r w:rsidR="00BA482B" w:rsidRPr="008D1686">
        <w:rPr>
          <w:color w:val="000000" w:themeColor="text1"/>
          <w:lang w:val="en-GB"/>
        </w:rPr>
        <w:t>;</w:t>
      </w:r>
      <w:r w:rsidR="00CD711E" w:rsidRPr="008D1686">
        <w:rPr>
          <w:color w:val="000000" w:themeColor="text1"/>
          <w:lang w:val="en-GB"/>
        </w:rPr>
        <w:t xml:space="preserve"> Power</w:t>
      </w:r>
      <w:r w:rsidR="00863434" w:rsidRPr="008D1686">
        <w:rPr>
          <w:color w:val="000000" w:themeColor="text1"/>
          <w:lang w:val="en-GB"/>
        </w:rPr>
        <w:t xml:space="preserve"> </w:t>
      </w:r>
      <w:r w:rsidR="00B3441E" w:rsidRPr="008D1686">
        <w:rPr>
          <w:color w:val="000000" w:themeColor="text1"/>
          <w:lang w:val="en-GB"/>
        </w:rPr>
        <w:t xml:space="preserve">&amp; </w:t>
      </w:r>
      <w:r w:rsidR="00863434" w:rsidRPr="008D1686">
        <w:rPr>
          <w:color w:val="000000" w:themeColor="text1"/>
          <w:lang w:val="en-GB"/>
        </w:rPr>
        <w:t>Jansson</w:t>
      </w:r>
      <w:r w:rsidR="000D2624" w:rsidRPr="008D1686">
        <w:rPr>
          <w:color w:val="000000" w:themeColor="text1"/>
          <w:lang w:val="en-GB"/>
        </w:rPr>
        <w:t>,</w:t>
      </w:r>
      <w:r w:rsidR="00863434" w:rsidRPr="008D1686">
        <w:rPr>
          <w:color w:val="000000" w:themeColor="text1"/>
          <w:lang w:val="en-GB"/>
        </w:rPr>
        <w:t xml:space="preserve"> </w:t>
      </w:r>
      <w:r w:rsidR="00771A8D" w:rsidRPr="008D1686">
        <w:rPr>
          <w:color w:val="000000" w:themeColor="text1"/>
          <w:lang w:val="en-GB"/>
        </w:rPr>
        <w:t>2008</w:t>
      </w:r>
      <w:r w:rsidRPr="008D1686">
        <w:rPr>
          <w:color w:val="000000" w:themeColor="text1"/>
          <w:lang w:val="en-GB"/>
        </w:rPr>
        <w:t>). Presenting a collection at a regional fashion week allows designer</w:t>
      </w:r>
      <w:r w:rsidR="00F94307" w:rsidRPr="008D1686">
        <w:rPr>
          <w:color w:val="000000" w:themeColor="text1"/>
          <w:lang w:val="en-GB"/>
        </w:rPr>
        <w:t>s</w:t>
      </w:r>
      <w:r w:rsidRPr="008D1686">
        <w:rPr>
          <w:color w:val="000000" w:themeColor="text1"/>
          <w:lang w:val="en-GB"/>
        </w:rPr>
        <w:t xml:space="preserve"> to </w:t>
      </w:r>
      <w:r w:rsidR="003D7DDF" w:rsidRPr="008D1686">
        <w:rPr>
          <w:color w:val="000000" w:themeColor="text1"/>
          <w:lang w:val="en-GB"/>
        </w:rPr>
        <w:t>leave their self-described ‘bubble’</w:t>
      </w:r>
      <w:r w:rsidRPr="008D1686">
        <w:rPr>
          <w:color w:val="000000" w:themeColor="text1"/>
          <w:lang w:val="en-GB"/>
        </w:rPr>
        <w:t xml:space="preserve"> </w:t>
      </w:r>
      <w:r w:rsidR="00F94307" w:rsidRPr="008D1686">
        <w:rPr>
          <w:color w:val="000000" w:themeColor="text1"/>
          <w:lang w:val="en-GB"/>
        </w:rPr>
        <w:t xml:space="preserve">and </w:t>
      </w:r>
      <w:r w:rsidR="00450BEF" w:rsidRPr="008D1686">
        <w:rPr>
          <w:color w:val="000000" w:themeColor="text1"/>
          <w:lang w:val="en-GB"/>
        </w:rPr>
        <w:t>showcase their clothing to the media (with the intention of building buzz around a brand) and to buyers (with the intention of generating sales).</w:t>
      </w:r>
      <w:r w:rsidRPr="008D1686">
        <w:rPr>
          <w:color w:val="000000" w:themeColor="text1"/>
          <w:lang w:val="en-GB"/>
        </w:rPr>
        <w:t xml:space="preserve"> </w:t>
      </w:r>
      <w:r w:rsidR="00F94307" w:rsidRPr="008D1686">
        <w:rPr>
          <w:color w:val="000000" w:themeColor="text1"/>
          <w:lang w:val="en-GB"/>
        </w:rPr>
        <w:t>I</w:t>
      </w:r>
      <w:r w:rsidRPr="008D1686">
        <w:rPr>
          <w:color w:val="000000" w:themeColor="text1"/>
          <w:lang w:val="en-GB"/>
        </w:rPr>
        <w:t xml:space="preserve">ndustry-specific showcases </w:t>
      </w:r>
      <w:r w:rsidR="00F46E8C" w:rsidRPr="008D1686">
        <w:rPr>
          <w:color w:val="000000" w:themeColor="text1"/>
          <w:lang w:val="en-GB"/>
        </w:rPr>
        <w:t xml:space="preserve">also </w:t>
      </w:r>
      <w:r w:rsidRPr="008D1686">
        <w:rPr>
          <w:color w:val="000000" w:themeColor="text1"/>
          <w:lang w:val="en-GB"/>
        </w:rPr>
        <w:t>provide opportunit</w:t>
      </w:r>
      <w:r w:rsidR="00F46E8C" w:rsidRPr="008D1686">
        <w:rPr>
          <w:color w:val="000000" w:themeColor="text1"/>
          <w:lang w:val="en-GB"/>
        </w:rPr>
        <w:t>ies</w:t>
      </w:r>
      <w:r w:rsidRPr="008D1686">
        <w:rPr>
          <w:color w:val="000000" w:themeColor="text1"/>
          <w:lang w:val="en-GB"/>
        </w:rPr>
        <w:t xml:space="preserve"> for learning, </w:t>
      </w:r>
      <w:r w:rsidR="003D7DDF" w:rsidRPr="008D1686">
        <w:rPr>
          <w:color w:val="000000" w:themeColor="text1"/>
          <w:lang w:val="en-GB"/>
        </w:rPr>
        <w:t>professionalis</w:t>
      </w:r>
      <w:r w:rsidR="00781110" w:rsidRPr="008D1686">
        <w:rPr>
          <w:color w:val="000000" w:themeColor="text1"/>
          <w:lang w:val="en-GB"/>
        </w:rPr>
        <w:t xml:space="preserve">ation, </w:t>
      </w:r>
      <w:r w:rsidR="00F94307" w:rsidRPr="008D1686">
        <w:rPr>
          <w:color w:val="000000" w:themeColor="text1"/>
          <w:lang w:val="en-GB"/>
        </w:rPr>
        <w:t>networking, trend-monitoring</w:t>
      </w:r>
      <w:r w:rsidRPr="008D1686">
        <w:rPr>
          <w:color w:val="000000" w:themeColor="text1"/>
          <w:lang w:val="en-GB"/>
        </w:rPr>
        <w:t>, gaining new sources of inspiration</w:t>
      </w:r>
      <w:r w:rsidR="00F46E8C" w:rsidRPr="008D1686">
        <w:rPr>
          <w:color w:val="000000" w:themeColor="text1"/>
          <w:lang w:val="en-GB"/>
        </w:rPr>
        <w:t>, mutual support and overcoming isolation</w:t>
      </w:r>
      <w:r w:rsidR="000D2624" w:rsidRPr="008D1686">
        <w:rPr>
          <w:color w:val="000000" w:themeColor="text1"/>
          <w:lang w:val="en-GB"/>
        </w:rPr>
        <w:t xml:space="preserve"> (</w:t>
      </w:r>
      <w:r w:rsidR="00F94307" w:rsidRPr="008D1686">
        <w:rPr>
          <w:color w:val="000000" w:themeColor="text1"/>
          <w:lang w:val="en-GB"/>
        </w:rPr>
        <w:t xml:space="preserve">Nilsson, 2014; </w:t>
      </w:r>
      <w:r w:rsidR="000D2624" w:rsidRPr="008D1686">
        <w:rPr>
          <w:color w:val="000000" w:themeColor="text1"/>
          <w:lang w:val="en-GB"/>
        </w:rPr>
        <w:t xml:space="preserve">Power </w:t>
      </w:r>
      <w:r w:rsidR="00B3441E" w:rsidRPr="008D1686">
        <w:rPr>
          <w:color w:val="000000" w:themeColor="text1"/>
          <w:lang w:val="en-GB"/>
        </w:rPr>
        <w:t xml:space="preserve">&amp; </w:t>
      </w:r>
      <w:r w:rsidR="000D2624" w:rsidRPr="008D1686">
        <w:rPr>
          <w:color w:val="000000" w:themeColor="text1"/>
          <w:lang w:val="en-GB"/>
        </w:rPr>
        <w:t xml:space="preserve">Jansson </w:t>
      </w:r>
      <w:r w:rsidR="00771A8D" w:rsidRPr="008D1686">
        <w:rPr>
          <w:color w:val="000000" w:themeColor="text1"/>
          <w:lang w:val="en-GB"/>
        </w:rPr>
        <w:t>2008</w:t>
      </w:r>
      <w:r w:rsidR="000D2624" w:rsidRPr="008D1686">
        <w:rPr>
          <w:color w:val="000000" w:themeColor="text1"/>
          <w:lang w:val="en-GB"/>
        </w:rPr>
        <w:t>)</w:t>
      </w:r>
      <w:r w:rsidR="00851439" w:rsidRPr="008D1686">
        <w:rPr>
          <w:color w:val="000000" w:themeColor="text1"/>
          <w:lang w:val="en-GB"/>
        </w:rPr>
        <w:t>.</w:t>
      </w:r>
      <w:r w:rsidR="00F46E8C" w:rsidRPr="008D1686">
        <w:rPr>
          <w:color w:val="000000" w:themeColor="text1"/>
          <w:lang w:val="en-GB"/>
        </w:rPr>
        <w:t xml:space="preserve"> </w:t>
      </w:r>
    </w:p>
    <w:p w:rsidR="008C6012" w:rsidRPr="008D1686" w:rsidRDefault="006F06AB" w:rsidP="008C6012">
      <w:pPr>
        <w:spacing w:line="480" w:lineRule="auto"/>
        <w:jc w:val="both"/>
        <w:rPr>
          <w:color w:val="000000" w:themeColor="text1"/>
          <w:lang w:val="en-GB"/>
        </w:rPr>
      </w:pPr>
      <w:r w:rsidRPr="008D1686">
        <w:rPr>
          <w:color w:val="000000" w:themeColor="text1"/>
          <w:lang w:val="en-GB"/>
        </w:rPr>
        <w:tab/>
      </w:r>
      <w:r w:rsidR="00781110" w:rsidRPr="008D1686">
        <w:rPr>
          <w:color w:val="000000" w:themeColor="text1"/>
          <w:lang w:val="en-GB"/>
        </w:rPr>
        <w:t>Although l</w:t>
      </w:r>
      <w:r w:rsidRPr="008D1686">
        <w:rPr>
          <w:color w:val="000000" w:themeColor="text1"/>
          <w:lang w:val="en-GB"/>
        </w:rPr>
        <w:t>arger fashion weeks</w:t>
      </w:r>
      <w:r w:rsidR="008C6012" w:rsidRPr="008D1686">
        <w:rPr>
          <w:color w:val="000000" w:themeColor="text1"/>
          <w:lang w:val="en-GB"/>
        </w:rPr>
        <w:t xml:space="preserve"> </w:t>
      </w:r>
      <w:r w:rsidRPr="008D1686">
        <w:rPr>
          <w:color w:val="000000" w:themeColor="text1"/>
          <w:lang w:val="en-GB"/>
        </w:rPr>
        <w:t xml:space="preserve">were described as providing the </w:t>
      </w:r>
      <w:r w:rsidR="00447A1C" w:rsidRPr="008D1686">
        <w:rPr>
          <w:color w:val="000000" w:themeColor="text1"/>
          <w:lang w:val="en-GB"/>
        </w:rPr>
        <w:t xml:space="preserve">best </w:t>
      </w:r>
      <w:r w:rsidRPr="008D1686">
        <w:rPr>
          <w:color w:val="000000" w:themeColor="text1"/>
          <w:lang w:val="en-GB"/>
        </w:rPr>
        <w:t>opportunity to access the most influential players in the national fashion industry</w:t>
      </w:r>
      <w:r w:rsidR="00450BEF" w:rsidRPr="008D1686">
        <w:rPr>
          <w:color w:val="000000" w:themeColor="text1"/>
          <w:lang w:val="en-GB"/>
        </w:rPr>
        <w:t xml:space="preserve">, </w:t>
      </w:r>
      <w:r w:rsidR="00781110" w:rsidRPr="008D1686">
        <w:rPr>
          <w:color w:val="000000" w:themeColor="text1"/>
          <w:lang w:val="en-GB"/>
        </w:rPr>
        <w:t>while</w:t>
      </w:r>
      <w:r w:rsidR="001F16E8" w:rsidRPr="008D1686">
        <w:rPr>
          <w:color w:val="000000" w:themeColor="text1"/>
          <w:lang w:val="en-GB"/>
        </w:rPr>
        <w:t xml:space="preserve"> also</w:t>
      </w:r>
      <w:r w:rsidR="00781110" w:rsidRPr="008D1686">
        <w:rPr>
          <w:color w:val="000000" w:themeColor="text1"/>
          <w:lang w:val="en-GB"/>
        </w:rPr>
        <w:t xml:space="preserve"> gaining </w:t>
      </w:r>
      <w:r w:rsidR="008C6AB1" w:rsidRPr="008D1686">
        <w:rPr>
          <w:color w:val="000000" w:themeColor="text1"/>
          <w:lang w:val="en-GB"/>
        </w:rPr>
        <w:t xml:space="preserve">international </w:t>
      </w:r>
      <w:r w:rsidR="00EF5CDF" w:rsidRPr="008D1686">
        <w:rPr>
          <w:color w:val="000000" w:themeColor="text1"/>
          <w:lang w:val="en-GB"/>
        </w:rPr>
        <w:t>exposure</w:t>
      </w:r>
      <w:r w:rsidR="00781110" w:rsidRPr="008D1686">
        <w:rPr>
          <w:color w:val="000000" w:themeColor="text1"/>
          <w:lang w:val="en-GB"/>
        </w:rPr>
        <w:t>, smaller events were</w:t>
      </w:r>
      <w:r w:rsidR="009C610D" w:rsidRPr="008D1686">
        <w:rPr>
          <w:color w:val="000000" w:themeColor="text1"/>
          <w:lang w:val="en-GB"/>
        </w:rPr>
        <w:t xml:space="preserve"> also</w:t>
      </w:r>
      <w:r w:rsidR="00781110" w:rsidRPr="008D1686">
        <w:rPr>
          <w:color w:val="000000" w:themeColor="text1"/>
          <w:lang w:val="en-GB"/>
        </w:rPr>
        <w:t xml:space="preserve"> regarded as beneficial. </w:t>
      </w:r>
      <w:r w:rsidR="009C610D" w:rsidRPr="008D1686">
        <w:rPr>
          <w:color w:val="000000" w:themeColor="text1"/>
          <w:lang w:val="en-GB"/>
        </w:rPr>
        <w:t>For example, Atlantic Canada Fashion Week was cited by several designers as a key opportunity to connect to local customers and network with emerging and established designers</w:t>
      </w:r>
      <w:r w:rsidR="00F94307" w:rsidRPr="008D1686">
        <w:rPr>
          <w:color w:val="000000" w:themeColor="text1"/>
          <w:lang w:val="en-GB"/>
        </w:rPr>
        <w:t xml:space="preserve">. </w:t>
      </w:r>
      <w:r w:rsidR="00636A39" w:rsidRPr="008D1686">
        <w:rPr>
          <w:color w:val="000000" w:themeColor="text1"/>
          <w:lang w:val="en-GB"/>
        </w:rPr>
        <w:t>Moreover, whereas the costs (money, resources, time) of putting on a runway show can be prohibitive, particularly for newer designers who often use smaller regional showcases as a starting point, smaller events try to lower costs and entry barriers</w:t>
      </w:r>
      <w:r w:rsidR="00450BEF" w:rsidRPr="008D1686">
        <w:rPr>
          <w:color w:val="000000" w:themeColor="text1"/>
          <w:lang w:val="en-GB"/>
        </w:rPr>
        <w:t>, such as</w:t>
      </w:r>
      <w:r w:rsidR="00636A39" w:rsidRPr="008D1686">
        <w:rPr>
          <w:color w:val="000000" w:themeColor="text1"/>
          <w:lang w:val="en-GB"/>
        </w:rPr>
        <w:t xml:space="preserve"> by having designers share runway models. Th</w:t>
      </w:r>
      <w:r w:rsidR="00450BEF" w:rsidRPr="008D1686">
        <w:rPr>
          <w:color w:val="000000" w:themeColor="text1"/>
          <w:lang w:val="en-GB"/>
        </w:rPr>
        <w:t>ese</w:t>
      </w:r>
      <w:r w:rsidR="00636A39" w:rsidRPr="008D1686">
        <w:rPr>
          <w:color w:val="000000" w:themeColor="text1"/>
          <w:lang w:val="en-GB"/>
        </w:rPr>
        <w:t xml:space="preserve"> practice</w:t>
      </w:r>
      <w:r w:rsidR="00450BEF" w:rsidRPr="008D1686">
        <w:rPr>
          <w:color w:val="000000" w:themeColor="text1"/>
          <w:lang w:val="en-GB"/>
        </w:rPr>
        <w:t>s</w:t>
      </w:r>
      <w:r w:rsidR="00636A39" w:rsidRPr="008D1686">
        <w:rPr>
          <w:color w:val="000000" w:themeColor="text1"/>
          <w:lang w:val="en-GB"/>
        </w:rPr>
        <w:t xml:space="preserve"> also encouraged networking</w:t>
      </w:r>
      <w:r w:rsidR="00450BEF" w:rsidRPr="008D1686">
        <w:rPr>
          <w:color w:val="000000" w:themeColor="text1"/>
          <w:lang w:val="en-GB"/>
        </w:rPr>
        <w:t xml:space="preserve"> and</w:t>
      </w:r>
      <w:r w:rsidR="00636A39" w:rsidRPr="008D1686">
        <w:rPr>
          <w:color w:val="000000" w:themeColor="text1"/>
          <w:lang w:val="en-GB"/>
        </w:rPr>
        <w:t xml:space="preserve"> collaboration </w:t>
      </w:r>
      <w:r w:rsidR="008C6012" w:rsidRPr="008D1686">
        <w:rPr>
          <w:color w:val="000000" w:themeColor="text1"/>
          <w:lang w:val="en-GB"/>
        </w:rPr>
        <w:t xml:space="preserve">that was </w:t>
      </w:r>
      <w:r w:rsidR="00895865" w:rsidRPr="008D1686">
        <w:rPr>
          <w:color w:val="000000" w:themeColor="text1"/>
          <w:lang w:val="en-GB"/>
        </w:rPr>
        <w:t xml:space="preserve">rarely </w:t>
      </w:r>
      <w:r w:rsidR="008C6012" w:rsidRPr="008D1686">
        <w:rPr>
          <w:color w:val="000000" w:themeColor="text1"/>
          <w:lang w:val="en-GB"/>
        </w:rPr>
        <w:t xml:space="preserve">found </w:t>
      </w:r>
      <w:r w:rsidR="00143B86" w:rsidRPr="008D1686">
        <w:rPr>
          <w:color w:val="000000" w:themeColor="text1"/>
          <w:lang w:val="en-GB"/>
        </w:rPr>
        <w:t>during events in</w:t>
      </w:r>
      <w:r w:rsidR="00450BEF" w:rsidRPr="008D1686">
        <w:rPr>
          <w:color w:val="000000" w:themeColor="text1"/>
          <w:lang w:val="en-GB"/>
        </w:rPr>
        <w:t xml:space="preserve"> </w:t>
      </w:r>
      <w:r w:rsidR="008C6012" w:rsidRPr="008D1686">
        <w:rPr>
          <w:color w:val="000000" w:themeColor="text1"/>
          <w:lang w:val="en-GB"/>
        </w:rPr>
        <w:t>larger</w:t>
      </w:r>
      <w:r w:rsidR="00143B86" w:rsidRPr="008D1686">
        <w:rPr>
          <w:color w:val="000000" w:themeColor="text1"/>
          <w:lang w:val="en-GB"/>
        </w:rPr>
        <w:t xml:space="preserve"> and</w:t>
      </w:r>
      <w:r w:rsidR="00450BEF" w:rsidRPr="008D1686">
        <w:rPr>
          <w:color w:val="000000" w:themeColor="text1"/>
          <w:lang w:val="en-GB"/>
        </w:rPr>
        <w:t xml:space="preserve"> </w:t>
      </w:r>
      <w:r w:rsidR="008C6012" w:rsidRPr="008D1686">
        <w:rPr>
          <w:color w:val="000000" w:themeColor="text1"/>
          <w:lang w:val="en-GB"/>
        </w:rPr>
        <w:t xml:space="preserve">more competitive </w:t>
      </w:r>
      <w:r w:rsidR="00895865" w:rsidRPr="008D1686">
        <w:rPr>
          <w:color w:val="000000" w:themeColor="text1"/>
          <w:lang w:val="en-GB"/>
        </w:rPr>
        <w:t>markets.</w:t>
      </w:r>
      <w:r w:rsidR="008C6012" w:rsidRPr="008D1686">
        <w:rPr>
          <w:color w:val="000000" w:themeColor="text1"/>
          <w:lang w:val="en-GB"/>
        </w:rPr>
        <w:t xml:space="preserve"> </w:t>
      </w:r>
    </w:p>
    <w:p w:rsidR="00DE786B" w:rsidRPr="008D1686" w:rsidRDefault="006F06AB" w:rsidP="0048796F">
      <w:pPr>
        <w:spacing w:line="480" w:lineRule="auto"/>
        <w:jc w:val="both"/>
        <w:rPr>
          <w:color w:val="000000" w:themeColor="text1"/>
          <w:lang w:val="en-GB"/>
        </w:rPr>
      </w:pPr>
      <w:r w:rsidRPr="008D1686">
        <w:rPr>
          <w:color w:val="000000" w:themeColor="text1"/>
          <w:lang w:val="en-GB"/>
        </w:rPr>
        <w:tab/>
        <w:t xml:space="preserve">Therefore, practicing temporary mobility to </w:t>
      </w:r>
      <w:r w:rsidR="00C5499C" w:rsidRPr="008D1686">
        <w:rPr>
          <w:color w:val="000000" w:themeColor="text1"/>
          <w:lang w:val="en-GB"/>
        </w:rPr>
        <w:t xml:space="preserve">physically </w:t>
      </w:r>
      <w:r w:rsidRPr="008D1686">
        <w:rPr>
          <w:color w:val="000000" w:themeColor="text1"/>
          <w:lang w:val="en-GB"/>
        </w:rPr>
        <w:t xml:space="preserve">attend fashion weeks can be a valuable </w:t>
      </w:r>
      <w:r w:rsidR="00455EB8" w:rsidRPr="008D1686">
        <w:rPr>
          <w:color w:val="000000" w:themeColor="text1"/>
          <w:lang w:val="en-GB"/>
        </w:rPr>
        <w:t xml:space="preserve">strategy </w:t>
      </w:r>
      <w:r w:rsidRPr="008D1686">
        <w:rPr>
          <w:color w:val="000000" w:themeColor="text1"/>
          <w:lang w:val="en-GB"/>
        </w:rPr>
        <w:t>for independent fashion designers</w:t>
      </w:r>
      <w:r w:rsidR="001A5C6F" w:rsidRPr="008D1686">
        <w:rPr>
          <w:color w:val="000000" w:themeColor="text1"/>
          <w:lang w:val="en-GB"/>
        </w:rPr>
        <w:t xml:space="preserve">. </w:t>
      </w:r>
      <w:r w:rsidRPr="008D1686">
        <w:rPr>
          <w:color w:val="000000" w:themeColor="text1"/>
          <w:lang w:val="en-GB"/>
        </w:rPr>
        <w:t>These findings support the work of Torre (2008) who argues that temporary geographic proximity, timed at key opportunities, can spur knowledge production and innovation.</w:t>
      </w:r>
      <w:r w:rsidR="00A406D8" w:rsidRPr="008D1686">
        <w:rPr>
          <w:color w:val="000000" w:themeColor="text1"/>
          <w:lang w:val="en-GB"/>
        </w:rPr>
        <w:t xml:space="preserve"> </w:t>
      </w:r>
      <w:r w:rsidR="00310D06" w:rsidRPr="008D1686">
        <w:rPr>
          <w:color w:val="000000" w:themeColor="text1"/>
          <w:lang w:val="en-GB"/>
        </w:rPr>
        <w:t xml:space="preserve">They </w:t>
      </w:r>
      <w:r w:rsidR="00A406D8" w:rsidRPr="008D1686">
        <w:rPr>
          <w:color w:val="000000" w:themeColor="text1"/>
          <w:lang w:val="en-GB"/>
        </w:rPr>
        <w:t>also reinf</w:t>
      </w:r>
      <w:r w:rsidR="009F603C" w:rsidRPr="008D1686">
        <w:rPr>
          <w:color w:val="000000" w:themeColor="text1"/>
          <w:lang w:val="en-GB"/>
        </w:rPr>
        <w:t>orce research which suggests</w:t>
      </w:r>
      <w:r w:rsidR="00A406D8" w:rsidRPr="008D1686">
        <w:rPr>
          <w:color w:val="000000" w:themeColor="text1"/>
          <w:lang w:val="en-GB"/>
        </w:rPr>
        <w:t xml:space="preserve"> that permanent co-location in established c</w:t>
      </w:r>
      <w:r w:rsidR="00411790" w:rsidRPr="008D1686">
        <w:rPr>
          <w:color w:val="000000" w:themeColor="text1"/>
          <w:lang w:val="en-GB"/>
        </w:rPr>
        <w:t>ores is</w:t>
      </w:r>
      <w:r w:rsidR="00A406D8" w:rsidRPr="008D1686">
        <w:rPr>
          <w:color w:val="000000" w:themeColor="text1"/>
          <w:lang w:val="en-GB"/>
        </w:rPr>
        <w:t xml:space="preserve"> not essential, or even desirable, </w:t>
      </w:r>
      <w:r w:rsidR="002525DC" w:rsidRPr="008D1686">
        <w:rPr>
          <w:color w:val="000000" w:themeColor="text1"/>
          <w:lang w:val="en-GB"/>
        </w:rPr>
        <w:t>as long as those co</w:t>
      </w:r>
      <w:r w:rsidR="00FA2970" w:rsidRPr="008D1686">
        <w:rPr>
          <w:color w:val="000000" w:themeColor="text1"/>
          <w:lang w:val="en-GB"/>
        </w:rPr>
        <w:t>res can be accessed when needed (</w:t>
      </w:r>
      <w:r w:rsidR="007F3DDD" w:rsidRPr="008D1686">
        <w:rPr>
          <w:color w:val="000000" w:themeColor="text1"/>
          <w:lang w:val="en-GB"/>
        </w:rPr>
        <w:t>Hracs</w:t>
      </w:r>
      <w:r w:rsidR="00606556" w:rsidRPr="008D1686">
        <w:rPr>
          <w:color w:val="000000" w:themeColor="text1"/>
          <w:lang w:val="en-GB"/>
        </w:rPr>
        <w:t>,</w:t>
      </w:r>
      <w:r w:rsidR="00FA2970" w:rsidRPr="008D1686">
        <w:rPr>
          <w:color w:val="000000" w:themeColor="text1"/>
          <w:lang w:val="en-GB"/>
        </w:rPr>
        <w:t xml:space="preserve"> 2009; Nilsson</w:t>
      </w:r>
      <w:r w:rsidR="00606556" w:rsidRPr="008D1686">
        <w:rPr>
          <w:color w:val="000000" w:themeColor="text1"/>
          <w:lang w:val="en-GB"/>
        </w:rPr>
        <w:t>,</w:t>
      </w:r>
      <w:r w:rsidR="00FA2970" w:rsidRPr="008D1686">
        <w:rPr>
          <w:color w:val="000000" w:themeColor="text1"/>
          <w:lang w:val="en-GB"/>
        </w:rPr>
        <w:t xml:space="preserve"> 2014).</w:t>
      </w:r>
      <w:r w:rsidR="00053625" w:rsidRPr="008D1686">
        <w:rPr>
          <w:color w:val="000000" w:themeColor="text1"/>
          <w:lang w:val="en-GB"/>
        </w:rPr>
        <w:t xml:space="preserve"> Importantly, temporary mobility allows </w:t>
      </w:r>
      <w:r w:rsidR="00053625" w:rsidRPr="008D1686">
        <w:rPr>
          <w:color w:val="000000" w:themeColor="text1"/>
          <w:lang w:val="en-GB"/>
        </w:rPr>
        <w:lastRenderedPageBreak/>
        <w:t xml:space="preserve">independent designers to stay in smaller, rural or remote places. Moreover, when these entrepreneurs leave their home base and return, they often bring back valuable knowledge and expertise which they are more likely to share with others. Therefore, while one-off moves may result in a ‘zero-sum’ </w:t>
      </w:r>
      <w:r w:rsidR="000C4B43" w:rsidRPr="008D1686">
        <w:rPr>
          <w:color w:val="000000" w:themeColor="text1"/>
          <w:lang w:val="en-GB"/>
        </w:rPr>
        <w:t>competition between regions</w:t>
      </w:r>
      <w:r w:rsidR="00053625" w:rsidRPr="008D1686">
        <w:rPr>
          <w:color w:val="000000" w:themeColor="text1"/>
          <w:lang w:val="en-GB"/>
        </w:rPr>
        <w:t xml:space="preserve"> and produce negative </w:t>
      </w:r>
      <w:r w:rsidR="000C4B43" w:rsidRPr="008D1686">
        <w:rPr>
          <w:color w:val="000000" w:themeColor="text1"/>
          <w:lang w:val="en-GB"/>
        </w:rPr>
        <w:t xml:space="preserve">consequences </w:t>
      </w:r>
      <w:r w:rsidR="00411790" w:rsidRPr="008D1686">
        <w:rPr>
          <w:color w:val="000000" w:themeColor="text1"/>
          <w:lang w:val="en-GB"/>
        </w:rPr>
        <w:t>associated with</w:t>
      </w:r>
      <w:r w:rsidR="000C4B43" w:rsidRPr="008D1686">
        <w:rPr>
          <w:color w:val="000000" w:themeColor="text1"/>
          <w:lang w:val="en-GB"/>
        </w:rPr>
        <w:t xml:space="preserve"> </w:t>
      </w:r>
      <w:r w:rsidR="00053625" w:rsidRPr="008D1686">
        <w:rPr>
          <w:color w:val="000000" w:themeColor="text1"/>
          <w:lang w:val="en-GB"/>
        </w:rPr>
        <w:t xml:space="preserve">brain </w:t>
      </w:r>
      <w:r w:rsidR="000C4B43" w:rsidRPr="008D1686">
        <w:rPr>
          <w:color w:val="000000" w:themeColor="text1"/>
          <w:lang w:val="en-GB"/>
        </w:rPr>
        <w:t>drain</w:t>
      </w:r>
      <w:r w:rsidR="00053625" w:rsidRPr="008D1686">
        <w:rPr>
          <w:color w:val="000000" w:themeColor="text1"/>
          <w:lang w:val="en-GB"/>
        </w:rPr>
        <w:t xml:space="preserve">, temporary mobilities </w:t>
      </w:r>
      <w:r w:rsidR="000C4B43" w:rsidRPr="008D1686">
        <w:rPr>
          <w:color w:val="000000" w:themeColor="text1"/>
          <w:lang w:val="en-GB"/>
        </w:rPr>
        <w:t>can generate positive feedback effects (</w:t>
      </w:r>
      <w:proofErr w:type="spellStart"/>
      <w:r w:rsidR="000C4B43" w:rsidRPr="008D1686">
        <w:rPr>
          <w:color w:val="000000" w:themeColor="text1"/>
          <w:lang w:val="en-GB"/>
        </w:rPr>
        <w:t>Fratesi</w:t>
      </w:r>
      <w:proofErr w:type="spellEnd"/>
      <w:r w:rsidR="000C4B43" w:rsidRPr="008D1686">
        <w:rPr>
          <w:color w:val="000000" w:themeColor="text1"/>
          <w:lang w:val="en-GB"/>
        </w:rPr>
        <w:t xml:space="preserve"> 2014; </w:t>
      </w:r>
      <w:proofErr w:type="spellStart"/>
      <w:r w:rsidR="000C4B43" w:rsidRPr="008D1686">
        <w:rPr>
          <w:color w:val="000000" w:themeColor="text1"/>
          <w:lang w:val="en-GB"/>
        </w:rPr>
        <w:t>Turok</w:t>
      </w:r>
      <w:proofErr w:type="spellEnd"/>
      <w:r w:rsidR="000C4B43" w:rsidRPr="008D1686">
        <w:rPr>
          <w:color w:val="000000" w:themeColor="text1"/>
          <w:lang w:val="en-GB"/>
        </w:rPr>
        <w:t xml:space="preserve"> et al. 2017). </w:t>
      </w:r>
    </w:p>
    <w:p w:rsidR="005317A3" w:rsidRPr="008D1686" w:rsidRDefault="005317A3" w:rsidP="0048796F">
      <w:pPr>
        <w:spacing w:line="480" w:lineRule="auto"/>
        <w:jc w:val="both"/>
        <w:rPr>
          <w:color w:val="000000" w:themeColor="text1"/>
          <w:lang w:val="en-GB"/>
        </w:rPr>
      </w:pPr>
    </w:p>
    <w:p w:rsidR="00574D09" w:rsidRPr="008D1686" w:rsidRDefault="005317A3" w:rsidP="0048796F">
      <w:pPr>
        <w:spacing w:line="480" w:lineRule="auto"/>
        <w:jc w:val="both"/>
        <w:rPr>
          <w:color w:val="000000" w:themeColor="text1"/>
          <w:lang w:val="en-GB"/>
        </w:rPr>
      </w:pPr>
      <w:r w:rsidRPr="008D1686">
        <w:rPr>
          <w:color w:val="000000" w:themeColor="text1"/>
          <w:lang w:val="en-GB"/>
        </w:rPr>
        <w:t xml:space="preserve">5.3 </w:t>
      </w:r>
      <w:r w:rsidR="00AE10A4" w:rsidRPr="008D1686">
        <w:rPr>
          <w:color w:val="000000" w:themeColor="text1"/>
          <w:lang w:val="en-GB"/>
        </w:rPr>
        <w:t xml:space="preserve">‘There’ </w:t>
      </w:r>
      <w:r w:rsidR="00606556" w:rsidRPr="008D1686">
        <w:rPr>
          <w:color w:val="000000" w:themeColor="text1"/>
          <w:lang w:val="en-GB"/>
        </w:rPr>
        <w:t>–</w:t>
      </w:r>
      <w:r w:rsidR="00AE10A4" w:rsidRPr="008D1686">
        <w:rPr>
          <w:color w:val="000000" w:themeColor="text1"/>
          <w:lang w:val="en-GB"/>
        </w:rPr>
        <w:t xml:space="preserve"> </w:t>
      </w:r>
      <w:r w:rsidR="006F06AB" w:rsidRPr="008D1686">
        <w:rPr>
          <w:color w:val="000000" w:themeColor="text1"/>
          <w:lang w:val="en-GB"/>
        </w:rPr>
        <w:t xml:space="preserve">Mediated Mobility </w:t>
      </w:r>
    </w:p>
    <w:p w:rsidR="00403A9A" w:rsidRPr="008D1686" w:rsidRDefault="004D3BAE" w:rsidP="0048796F">
      <w:pPr>
        <w:spacing w:line="480" w:lineRule="auto"/>
        <w:jc w:val="both"/>
        <w:rPr>
          <w:color w:val="000000" w:themeColor="text1"/>
          <w:lang w:val="en-GB"/>
        </w:rPr>
      </w:pPr>
      <w:r w:rsidRPr="008D1686">
        <w:rPr>
          <w:color w:val="000000" w:themeColor="text1"/>
          <w:lang w:val="en-GB"/>
        </w:rPr>
        <w:t>Despite the</w:t>
      </w:r>
      <w:r w:rsidR="00247C3D" w:rsidRPr="008D1686">
        <w:rPr>
          <w:color w:val="000000" w:themeColor="text1"/>
          <w:lang w:val="en-GB"/>
        </w:rPr>
        <w:t>se</w:t>
      </w:r>
      <w:r w:rsidRPr="008D1686">
        <w:rPr>
          <w:color w:val="000000" w:themeColor="text1"/>
          <w:lang w:val="en-GB"/>
        </w:rPr>
        <w:t xml:space="preserve"> benefits, exercising temporary mobility may exacerbate the challenges associated with the D.I.Y. nature of independent fashion design. </w:t>
      </w:r>
      <w:r w:rsidR="00895865" w:rsidRPr="008D1686">
        <w:rPr>
          <w:color w:val="000000" w:themeColor="text1"/>
          <w:lang w:val="en-GB"/>
        </w:rPr>
        <w:t>F</w:t>
      </w:r>
      <w:r w:rsidRPr="008D1686">
        <w:rPr>
          <w:color w:val="000000" w:themeColor="text1"/>
          <w:lang w:val="en-GB"/>
        </w:rPr>
        <w:t>or designers already struggling to complete a growing range of creative and non-creative tasks, the need to physically move within the fashion system and to be at the right location at the right time</w:t>
      </w:r>
      <w:r w:rsidR="009D190D" w:rsidRPr="008D1686">
        <w:rPr>
          <w:color w:val="000000" w:themeColor="text1"/>
          <w:lang w:val="en-GB"/>
        </w:rPr>
        <w:t xml:space="preserve"> </w:t>
      </w:r>
      <w:r w:rsidR="00574D09" w:rsidRPr="008D1686">
        <w:rPr>
          <w:color w:val="000000" w:themeColor="text1"/>
          <w:lang w:val="en-GB"/>
        </w:rPr>
        <w:t xml:space="preserve">– while managing a personal life </w:t>
      </w:r>
      <w:r w:rsidR="0048796F" w:rsidRPr="008D1686">
        <w:rPr>
          <w:color w:val="000000" w:themeColor="text1"/>
          <w:lang w:val="en-GB"/>
        </w:rPr>
        <w:t xml:space="preserve">and responsibilities </w:t>
      </w:r>
      <w:r w:rsidR="00574D09" w:rsidRPr="008D1686">
        <w:rPr>
          <w:color w:val="000000" w:themeColor="text1"/>
          <w:lang w:val="en-GB"/>
        </w:rPr>
        <w:t xml:space="preserve">– can </w:t>
      </w:r>
      <w:r w:rsidRPr="008D1686">
        <w:rPr>
          <w:color w:val="000000" w:themeColor="text1"/>
          <w:lang w:val="en-GB"/>
        </w:rPr>
        <w:t>contribute to the twin processes of de-s</w:t>
      </w:r>
      <w:r w:rsidR="003D7DDF" w:rsidRPr="008D1686">
        <w:rPr>
          <w:color w:val="000000" w:themeColor="text1"/>
          <w:lang w:val="en-GB"/>
        </w:rPr>
        <w:t>pecialis</w:t>
      </w:r>
      <w:r w:rsidRPr="008D1686">
        <w:rPr>
          <w:color w:val="000000" w:themeColor="text1"/>
          <w:lang w:val="en-GB"/>
        </w:rPr>
        <w:t>ation and multi-skilling (McRobbie</w:t>
      </w:r>
      <w:r w:rsidR="0013786F" w:rsidRPr="008D1686">
        <w:rPr>
          <w:color w:val="000000" w:themeColor="text1"/>
          <w:lang w:val="en-GB"/>
        </w:rPr>
        <w:t>,</w:t>
      </w:r>
      <w:r w:rsidRPr="008D1686">
        <w:rPr>
          <w:color w:val="000000" w:themeColor="text1"/>
          <w:lang w:val="en-GB"/>
        </w:rPr>
        <w:t xml:space="preserve"> 2002)</w:t>
      </w:r>
      <w:r w:rsidR="00DB6B4B" w:rsidRPr="008D1686">
        <w:rPr>
          <w:color w:val="000000" w:themeColor="text1"/>
          <w:lang w:val="en-GB"/>
        </w:rPr>
        <w:t>,</w:t>
      </w:r>
      <w:r w:rsidRPr="008D1686">
        <w:rPr>
          <w:color w:val="000000" w:themeColor="text1"/>
          <w:lang w:val="en-GB"/>
        </w:rPr>
        <w:t xml:space="preserve"> and</w:t>
      </w:r>
      <w:r w:rsidR="00DB6B4B" w:rsidRPr="008D1686">
        <w:rPr>
          <w:color w:val="000000" w:themeColor="text1"/>
          <w:lang w:val="en-GB"/>
        </w:rPr>
        <w:t xml:space="preserve"> </w:t>
      </w:r>
      <w:r w:rsidR="00143B86" w:rsidRPr="008D1686">
        <w:rPr>
          <w:color w:val="000000" w:themeColor="text1"/>
          <w:lang w:val="en-GB"/>
        </w:rPr>
        <w:t xml:space="preserve">the </w:t>
      </w:r>
      <w:proofErr w:type="spellStart"/>
      <w:r w:rsidRPr="008D1686">
        <w:rPr>
          <w:color w:val="000000" w:themeColor="text1"/>
          <w:lang w:val="en-GB"/>
        </w:rPr>
        <w:t>extensification</w:t>
      </w:r>
      <w:proofErr w:type="spellEnd"/>
      <w:r w:rsidRPr="008D1686">
        <w:rPr>
          <w:color w:val="000000" w:themeColor="text1"/>
          <w:lang w:val="en-GB"/>
        </w:rPr>
        <w:t xml:space="preserve"> of work (</w:t>
      </w:r>
      <w:r w:rsidR="007F3DDD" w:rsidRPr="008D1686">
        <w:rPr>
          <w:color w:val="000000" w:themeColor="text1"/>
          <w:lang w:val="en-GB"/>
        </w:rPr>
        <w:t xml:space="preserve">Hracs </w:t>
      </w:r>
      <w:r w:rsidR="005F065A">
        <w:rPr>
          <w:color w:val="000000" w:themeColor="text1"/>
          <w:lang w:val="en-GB"/>
        </w:rPr>
        <w:t>&amp;</w:t>
      </w:r>
      <w:r w:rsidR="005F065A" w:rsidRPr="008D1686">
        <w:rPr>
          <w:color w:val="000000" w:themeColor="text1"/>
          <w:lang w:val="en-GB"/>
        </w:rPr>
        <w:t xml:space="preserve"> </w:t>
      </w:r>
      <w:r w:rsidR="007F3DDD" w:rsidRPr="008D1686">
        <w:rPr>
          <w:color w:val="000000" w:themeColor="text1"/>
          <w:lang w:val="en-GB"/>
        </w:rPr>
        <w:t>Leslie</w:t>
      </w:r>
      <w:r w:rsidR="0013786F" w:rsidRPr="008D1686">
        <w:rPr>
          <w:color w:val="000000" w:themeColor="text1"/>
          <w:lang w:val="en-GB"/>
        </w:rPr>
        <w:t>,</w:t>
      </w:r>
      <w:r w:rsidRPr="008D1686">
        <w:rPr>
          <w:color w:val="000000" w:themeColor="text1"/>
          <w:lang w:val="en-GB"/>
        </w:rPr>
        <w:t xml:space="preserve"> 2014). To avoid the resulting </w:t>
      </w:r>
      <w:r w:rsidR="00BE7689" w:rsidRPr="008D1686">
        <w:rPr>
          <w:color w:val="000000" w:themeColor="text1"/>
          <w:lang w:val="en-GB"/>
        </w:rPr>
        <w:t>‘</w:t>
      </w:r>
      <w:r w:rsidRPr="008D1686">
        <w:rPr>
          <w:color w:val="000000" w:themeColor="text1"/>
          <w:lang w:val="en-GB"/>
        </w:rPr>
        <w:t>corrosion of creativity</w:t>
      </w:r>
      <w:r w:rsidR="00BE7689" w:rsidRPr="008D1686">
        <w:rPr>
          <w:color w:val="000000" w:themeColor="text1"/>
          <w:lang w:val="en-GB"/>
        </w:rPr>
        <w:t>’</w:t>
      </w:r>
      <w:r w:rsidRPr="008D1686">
        <w:rPr>
          <w:color w:val="000000" w:themeColor="text1"/>
          <w:lang w:val="en-GB"/>
        </w:rPr>
        <w:t xml:space="preserve"> (McRobbie</w:t>
      </w:r>
      <w:r w:rsidR="0013786F" w:rsidRPr="008D1686">
        <w:rPr>
          <w:color w:val="000000" w:themeColor="text1"/>
          <w:lang w:val="en-GB"/>
        </w:rPr>
        <w:t>,</w:t>
      </w:r>
      <w:r w:rsidRPr="008D1686">
        <w:rPr>
          <w:color w:val="000000" w:themeColor="text1"/>
          <w:lang w:val="en-GB"/>
        </w:rPr>
        <w:t xml:space="preserve"> 2002)</w:t>
      </w:r>
      <w:r w:rsidR="005252C3" w:rsidRPr="008D1686">
        <w:rPr>
          <w:color w:val="000000" w:themeColor="text1"/>
          <w:lang w:val="en-GB"/>
        </w:rPr>
        <w:t>,</w:t>
      </w:r>
      <w:r w:rsidRPr="008D1686">
        <w:rPr>
          <w:color w:val="000000" w:themeColor="text1"/>
          <w:lang w:val="en-GB"/>
        </w:rPr>
        <w:t xml:space="preserve"> which undermines their ability to stand out in the crowded marketplace and make a sustainable living from fashion, </w:t>
      </w:r>
      <w:r w:rsidR="005252C3" w:rsidRPr="008D1686">
        <w:rPr>
          <w:color w:val="000000" w:themeColor="text1"/>
          <w:lang w:val="en-GB"/>
        </w:rPr>
        <w:t xml:space="preserve">many </w:t>
      </w:r>
      <w:r w:rsidRPr="008D1686">
        <w:rPr>
          <w:color w:val="000000" w:themeColor="text1"/>
          <w:lang w:val="en-GB"/>
        </w:rPr>
        <w:t>designers in our sample are ‘getting help’</w:t>
      </w:r>
      <w:r w:rsidR="008B6671" w:rsidRPr="008D1686">
        <w:rPr>
          <w:color w:val="000000" w:themeColor="text1"/>
          <w:lang w:val="en-GB"/>
        </w:rPr>
        <w:t xml:space="preserve"> in the form of mediated mobility.</w:t>
      </w:r>
      <w:r w:rsidRPr="008D1686">
        <w:rPr>
          <w:color w:val="000000" w:themeColor="text1"/>
          <w:lang w:val="en-GB"/>
        </w:rPr>
        <w:t xml:space="preserve"> As one respondent explained</w:t>
      </w:r>
      <w:r w:rsidR="00AF0DFC" w:rsidRPr="008D1686">
        <w:rPr>
          <w:color w:val="000000" w:themeColor="text1"/>
          <w:lang w:val="en-GB"/>
        </w:rPr>
        <w:t>,</w:t>
      </w:r>
      <w:r w:rsidR="00526093" w:rsidRPr="008D1686">
        <w:rPr>
          <w:color w:val="000000" w:themeColor="text1"/>
          <w:lang w:val="en-GB"/>
        </w:rPr>
        <w:t xml:space="preserve"> </w:t>
      </w:r>
      <w:r w:rsidR="003D7DDF" w:rsidRPr="008D1686">
        <w:rPr>
          <w:color w:val="000000" w:themeColor="text1"/>
          <w:lang w:val="en-GB"/>
        </w:rPr>
        <w:t>‘</w:t>
      </w:r>
      <w:r w:rsidR="00AF0DFC" w:rsidRPr="008D1686">
        <w:rPr>
          <w:color w:val="000000" w:themeColor="text1"/>
          <w:lang w:val="en-GB"/>
        </w:rPr>
        <w:t>y</w:t>
      </w:r>
      <w:r w:rsidRPr="008D1686">
        <w:rPr>
          <w:color w:val="000000" w:themeColor="text1"/>
          <w:lang w:val="en-GB"/>
        </w:rPr>
        <w:t>ou can’t do it alone</w:t>
      </w:r>
      <w:r w:rsidR="004C5162" w:rsidRPr="008D1686">
        <w:rPr>
          <w:color w:val="000000" w:themeColor="text1"/>
          <w:lang w:val="en-GB"/>
        </w:rPr>
        <w:t>…</w:t>
      </w:r>
      <w:r w:rsidRPr="008D1686">
        <w:rPr>
          <w:color w:val="000000" w:themeColor="text1"/>
          <w:lang w:val="en-GB"/>
        </w:rPr>
        <w:t>There are too many moving parts</w:t>
      </w:r>
      <w:r w:rsidR="00742949" w:rsidRPr="008D1686">
        <w:rPr>
          <w:color w:val="000000" w:themeColor="text1"/>
          <w:lang w:val="en-GB"/>
        </w:rPr>
        <w:t>,</w:t>
      </w:r>
      <w:r w:rsidRPr="008D1686">
        <w:rPr>
          <w:color w:val="000000" w:themeColor="text1"/>
          <w:lang w:val="en-GB"/>
        </w:rPr>
        <w:t xml:space="preserve"> so it’s good to learn how to delegate early on</w:t>
      </w:r>
      <w:r w:rsidR="003D7DDF" w:rsidRPr="008D1686">
        <w:rPr>
          <w:color w:val="000000" w:themeColor="text1"/>
          <w:lang w:val="en-GB"/>
        </w:rPr>
        <w:t>.’</w:t>
      </w:r>
    </w:p>
    <w:p w:rsidR="004D3BAE" w:rsidRPr="008D1686" w:rsidRDefault="004D3BAE" w:rsidP="0048796F">
      <w:pPr>
        <w:spacing w:line="480" w:lineRule="auto"/>
        <w:jc w:val="both"/>
        <w:rPr>
          <w:color w:val="000000" w:themeColor="text1"/>
          <w:spacing w:val="5"/>
          <w:kern w:val="1"/>
          <w:lang w:val="en-GB"/>
        </w:rPr>
      </w:pPr>
      <w:r w:rsidRPr="008D1686">
        <w:rPr>
          <w:color w:val="000000" w:themeColor="text1"/>
          <w:spacing w:val="5"/>
          <w:kern w:val="1"/>
          <w:lang w:val="en-GB"/>
        </w:rPr>
        <w:tab/>
        <w:t xml:space="preserve">While help can come in the form of working with other </w:t>
      </w:r>
      <w:r w:rsidR="008B2954" w:rsidRPr="008D1686">
        <w:rPr>
          <w:color w:val="000000" w:themeColor="text1"/>
          <w:spacing w:val="5"/>
          <w:kern w:val="1"/>
          <w:lang w:val="en-GB"/>
        </w:rPr>
        <w:t xml:space="preserve">creatives </w:t>
      </w:r>
      <w:r w:rsidR="005F065A" w:rsidRPr="008D1686">
        <w:rPr>
          <w:color w:val="000000" w:themeColor="text1"/>
          <w:spacing w:val="5"/>
          <w:kern w:val="1"/>
          <w:lang w:val="en-GB"/>
        </w:rPr>
        <w:t>–</w:t>
      </w:r>
      <w:r w:rsidRPr="008D1686">
        <w:rPr>
          <w:color w:val="000000" w:themeColor="text1"/>
          <w:spacing w:val="5"/>
          <w:kern w:val="1"/>
          <w:lang w:val="en-GB"/>
        </w:rPr>
        <w:t xml:space="preserve"> such as musicians or artists or photographers (see: </w:t>
      </w:r>
      <w:r w:rsidR="007F3DDD" w:rsidRPr="008D1686">
        <w:rPr>
          <w:color w:val="000000" w:themeColor="text1"/>
        </w:rPr>
        <w:t xml:space="preserve">Hauge </w:t>
      </w:r>
      <w:r w:rsidR="005F065A">
        <w:rPr>
          <w:color w:val="000000" w:themeColor="text1"/>
        </w:rPr>
        <w:t>&amp;</w:t>
      </w:r>
      <w:r w:rsidR="005F065A" w:rsidRPr="008D1686">
        <w:rPr>
          <w:color w:val="000000" w:themeColor="text1"/>
        </w:rPr>
        <w:t xml:space="preserve"> </w:t>
      </w:r>
      <w:r w:rsidR="007F3DDD" w:rsidRPr="008D1686">
        <w:rPr>
          <w:color w:val="000000" w:themeColor="text1"/>
        </w:rPr>
        <w:t>Hracs, 2010</w:t>
      </w:r>
      <w:r w:rsidRPr="008D1686">
        <w:rPr>
          <w:color w:val="000000" w:themeColor="text1"/>
          <w:spacing w:val="5"/>
          <w:kern w:val="1"/>
          <w:lang w:val="en-GB"/>
        </w:rPr>
        <w:t xml:space="preserve">) </w:t>
      </w:r>
      <w:r w:rsidR="00DE786B" w:rsidRPr="008D1686">
        <w:rPr>
          <w:color w:val="000000" w:themeColor="text1"/>
          <w:spacing w:val="5"/>
          <w:kern w:val="1"/>
          <w:lang w:val="en-GB"/>
        </w:rPr>
        <w:t>–</w:t>
      </w:r>
      <w:r w:rsidR="00AF0DFC" w:rsidRPr="008D1686">
        <w:rPr>
          <w:bCs/>
          <w:i/>
          <w:iCs/>
          <w:color w:val="000000" w:themeColor="text1"/>
          <w:spacing w:val="5"/>
          <w:kern w:val="1"/>
          <w:lang w:val="en-GB"/>
        </w:rPr>
        <w:t xml:space="preserve"> </w:t>
      </w:r>
      <w:r w:rsidRPr="008D1686">
        <w:rPr>
          <w:color w:val="000000" w:themeColor="text1"/>
          <w:spacing w:val="5"/>
          <w:kern w:val="1"/>
          <w:lang w:val="en-GB"/>
        </w:rPr>
        <w:t xml:space="preserve">fashion designers </w:t>
      </w:r>
      <w:r w:rsidR="006A617F" w:rsidRPr="008D1686">
        <w:rPr>
          <w:color w:val="000000" w:themeColor="text1"/>
          <w:spacing w:val="5"/>
          <w:kern w:val="1"/>
          <w:lang w:val="en-GB"/>
        </w:rPr>
        <w:t xml:space="preserve">also </w:t>
      </w:r>
      <w:r w:rsidR="003D7DDF" w:rsidRPr="008D1686">
        <w:rPr>
          <w:color w:val="000000" w:themeColor="text1"/>
          <w:spacing w:val="5"/>
          <w:kern w:val="1"/>
          <w:lang w:val="en-GB"/>
        </w:rPr>
        <w:t>turn to specialis</w:t>
      </w:r>
      <w:r w:rsidRPr="008D1686">
        <w:rPr>
          <w:color w:val="000000" w:themeColor="text1"/>
          <w:spacing w:val="5"/>
          <w:kern w:val="1"/>
          <w:lang w:val="en-GB"/>
        </w:rPr>
        <w:t xml:space="preserve">ed intermediaries </w:t>
      </w:r>
      <w:r w:rsidR="008B6671" w:rsidRPr="008D1686">
        <w:rPr>
          <w:color w:val="000000" w:themeColor="text1"/>
          <w:spacing w:val="5"/>
          <w:kern w:val="1"/>
          <w:lang w:val="en-GB"/>
        </w:rPr>
        <w:t xml:space="preserve">(or mediated mobility) </w:t>
      </w:r>
      <w:r w:rsidR="00FE3ABB" w:rsidRPr="008D1686">
        <w:rPr>
          <w:color w:val="000000" w:themeColor="text1"/>
          <w:spacing w:val="5"/>
          <w:kern w:val="1"/>
          <w:lang w:val="en-GB"/>
        </w:rPr>
        <w:t xml:space="preserve">to </w:t>
      </w:r>
      <w:r w:rsidRPr="008D1686">
        <w:rPr>
          <w:color w:val="000000" w:themeColor="text1"/>
          <w:spacing w:val="5"/>
          <w:kern w:val="1"/>
          <w:lang w:val="en-GB"/>
        </w:rPr>
        <w:t>support the growth of their business</w:t>
      </w:r>
      <w:r w:rsidR="0070332D" w:rsidRPr="008D1686">
        <w:rPr>
          <w:color w:val="000000" w:themeColor="text1"/>
          <w:spacing w:val="5"/>
          <w:kern w:val="1"/>
          <w:lang w:val="en-GB"/>
        </w:rPr>
        <w:t>es</w:t>
      </w:r>
      <w:r w:rsidRPr="008D1686">
        <w:rPr>
          <w:color w:val="000000" w:themeColor="text1"/>
          <w:spacing w:val="5"/>
          <w:kern w:val="1"/>
          <w:lang w:val="en-GB"/>
        </w:rPr>
        <w:t xml:space="preserve">. </w:t>
      </w:r>
      <w:r w:rsidR="00772AB9" w:rsidRPr="008D1686">
        <w:rPr>
          <w:color w:val="000000" w:themeColor="text1"/>
          <w:spacing w:val="5"/>
          <w:kern w:val="1"/>
          <w:lang w:val="en-GB"/>
        </w:rPr>
        <w:t>Echoing</w:t>
      </w:r>
      <w:r w:rsidRPr="008D1686">
        <w:rPr>
          <w:color w:val="000000" w:themeColor="text1"/>
          <w:spacing w:val="5"/>
          <w:kern w:val="1"/>
          <w:lang w:val="en-GB"/>
        </w:rPr>
        <w:t xml:space="preserve"> existing accounts </w:t>
      </w:r>
      <w:r w:rsidR="00310D06" w:rsidRPr="008D1686">
        <w:rPr>
          <w:color w:val="000000" w:themeColor="text1"/>
          <w:spacing w:val="5"/>
          <w:kern w:val="1"/>
          <w:lang w:val="en-GB"/>
        </w:rPr>
        <w:t xml:space="preserve">of </w:t>
      </w:r>
      <w:r w:rsidRPr="008D1686">
        <w:rPr>
          <w:color w:val="000000" w:themeColor="text1"/>
          <w:spacing w:val="5"/>
          <w:kern w:val="1"/>
          <w:lang w:val="en-GB"/>
        </w:rPr>
        <w:t>musicians and designer-makers (</w:t>
      </w:r>
      <w:r w:rsidR="007F3DDD" w:rsidRPr="008D1686">
        <w:rPr>
          <w:color w:val="000000" w:themeColor="text1"/>
          <w:spacing w:val="5"/>
          <w:kern w:val="1"/>
          <w:lang w:val="en-GB"/>
        </w:rPr>
        <w:t>Hracs</w:t>
      </w:r>
      <w:r w:rsidR="0013786F" w:rsidRPr="008D1686">
        <w:rPr>
          <w:color w:val="000000" w:themeColor="text1"/>
          <w:spacing w:val="5"/>
          <w:kern w:val="1"/>
          <w:lang w:val="en-GB"/>
        </w:rPr>
        <w:t>,</w:t>
      </w:r>
      <w:r w:rsidRPr="008D1686">
        <w:rPr>
          <w:color w:val="000000" w:themeColor="text1"/>
          <w:spacing w:val="5"/>
          <w:kern w:val="1"/>
          <w:lang w:val="en-GB"/>
        </w:rPr>
        <w:t xml:space="preserve"> 2015; Shultz</w:t>
      </w:r>
      <w:r w:rsidR="0013786F" w:rsidRPr="008D1686">
        <w:rPr>
          <w:color w:val="000000" w:themeColor="text1"/>
          <w:spacing w:val="5"/>
          <w:kern w:val="1"/>
          <w:lang w:val="en-GB"/>
        </w:rPr>
        <w:t>,</w:t>
      </w:r>
      <w:r w:rsidRPr="008D1686">
        <w:rPr>
          <w:color w:val="000000" w:themeColor="text1"/>
          <w:spacing w:val="5"/>
          <w:kern w:val="1"/>
          <w:lang w:val="en-GB"/>
        </w:rPr>
        <w:t xml:space="preserve"> 2015), this </w:t>
      </w:r>
      <w:r w:rsidRPr="008D1686">
        <w:rPr>
          <w:color w:val="000000" w:themeColor="text1"/>
          <w:spacing w:val="5"/>
          <w:kern w:val="1"/>
          <w:lang w:val="en-GB"/>
        </w:rPr>
        <w:lastRenderedPageBreak/>
        <w:t xml:space="preserve">help is often provided </w:t>
      </w:r>
      <w:r w:rsidR="008B2954" w:rsidRPr="008D1686">
        <w:rPr>
          <w:color w:val="000000" w:themeColor="text1"/>
          <w:spacing w:val="5"/>
          <w:kern w:val="1"/>
          <w:lang w:val="en-GB"/>
        </w:rPr>
        <w:t>by ‘</w:t>
      </w:r>
      <w:r w:rsidRPr="008D1686">
        <w:rPr>
          <w:color w:val="000000" w:themeColor="text1"/>
          <w:spacing w:val="5"/>
          <w:kern w:val="1"/>
          <w:lang w:val="en-GB"/>
        </w:rPr>
        <w:t xml:space="preserve">cultural intermediaries’ </w:t>
      </w:r>
      <w:r w:rsidR="00772AB9" w:rsidRPr="008D1686">
        <w:rPr>
          <w:color w:val="000000" w:themeColor="text1"/>
          <w:spacing w:val="5"/>
          <w:kern w:val="1"/>
          <w:lang w:val="en-GB"/>
        </w:rPr>
        <w:t xml:space="preserve">who may function as brokers, gatekeepers, co-producers, co-promoters, managers and curators </w:t>
      </w:r>
      <w:r w:rsidRPr="008D1686">
        <w:rPr>
          <w:color w:val="000000" w:themeColor="text1"/>
          <w:spacing w:val="5"/>
          <w:kern w:val="1"/>
          <w:lang w:val="en-GB"/>
        </w:rPr>
        <w:t>(Bourdieu</w:t>
      </w:r>
      <w:r w:rsidR="0013786F" w:rsidRPr="008D1686">
        <w:rPr>
          <w:color w:val="000000" w:themeColor="text1"/>
          <w:spacing w:val="5"/>
          <w:kern w:val="1"/>
          <w:lang w:val="en-GB"/>
        </w:rPr>
        <w:t>,</w:t>
      </w:r>
      <w:r w:rsidRPr="008D1686">
        <w:rPr>
          <w:color w:val="000000" w:themeColor="text1"/>
          <w:spacing w:val="5"/>
          <w:kern w:val="1"/>
          <w:lang w:val="en-GB"/>
        </w:rPr>
        <w:t xml:space="preserve"> 1984</w:t>
      </w:r>
      <w:r w:rsidR="00772AB9" w:rsidRPr="008D1686">
        <w:rPr>
          <w:color w:val="000000" w:themeColor="text1"/>
          <w:spacing w:val="5"/>
          <w:kern w:val="1"/>
          <w:lang w:val="en-GB"/>
        </w:rPr>
        <w:t xml:space="preserve">; </w:t>
      </w:r>
      <w:r w:rsidR="007F3DDD" w:rsidRPr="008D1686">
        <w:rPr>
          <w:color w:val="000000" w:themeColor="text1"/>
          <w:spacing w:val="5"/>
          <w:kern w:val="1"/>
          <w:lang w:val="en-GB"/>
        </w:rPr>
        <w:t>Hracs</w:t>
      </w:r>
      <w:r w:rsidR="00D16957" w:rsidRPr="008D1686">
        <w:rPr>
          <w:color w:val="000000" w:themeColor="text1"/>
          <w:spacing w:val="5"/>
          <w:kern w:val="1"/>
          <w:lang w:val="en-GB"/>
        </w:rPr>
        <w:t>,</w:t>
      </w:r>
      <w:r w:rsidR="00772AB9" w:rsidRPr="008D1686">
        <w:rPr>
          <w:color w:val="000000" w:themeColor="text1"/>
          <w:spacing w:val="5"/>
          <w:kern w:val="1"/>
          <w:lang w:val="en-GB"/>
        </w:rPr>
        <w:t xml:space="preserve"> 2015</w:t>
      </w:r>
      <w:r w:rsidRPr="008D1686">
        <w:rPr>
          <w:color w:val="000000" w:themeColor="text1"/>
          <w:spacing w:val="5"/>
          <w:kern w:val="1"/>
          <w:lang w:val="en-GB"/>
        </w:rPr>
        <w:t xml:space="preserve">). </w:t>
      </w:r>
    </w:p>
    <w:p w:rsidR="004D3BAE" w:rsidRPr="008D1686" w:rsidRDefault="004D3BAE" w:rsidP="0048796F">
      <w:pPr>
        <w:spacing w:line="480" w:lineRule="auto"/>
        <w:jc w:val="both"/>
        <w:rPr>
          <w:color w:val="000000" w:themeColor="text1"/>
          <w:spacing w:val="5"/>
          <w:kern w:val="1"/>
          <w:lang w:val="en-GB"/>
        </w:rPr>
      </w:pPr>
      <w:r w:rsidRPr="008D1686">
        <w:rPr>
          <w:color w:val="000000" w:themeColor="text1"/>
          <w:spacing w:val="5"/>
          <w:kern w:val="1"/>
          <w:lang w:val="en-GB"/>
        </w:rPr>
        <w:tab/>
        <w:t>Although specialised divisions of labour and collaborations within scenes</w:t>
      </w:r>
      <w:r w:rsidR="00171BAD" w:rsidRPr="008D1686">
        <w:rPr>
          <w:color w:val="000000" w:themeColor="text1"/>
          <w:spacing w:val="5"/>
          <w:kern w:val="1"/>
          <w:lang w:val="en-GB"/>
        </w:rPr>
        <w:t xml:space="preserve"> </w:t>
      </w:r>
      <w:r w:rsidRPr="008D1686">
        <w:rPr>
          <w:color w:val="000000" w:themeColor="text1"/>
          <w:spacing w:val="5"/>
          <w:kern w:val="1"/>
          <w:lang w:val="en-GB"/>
        </w:rPr>
        <w:t>have been documented</w:t>
      </w:r>
      <w:r w:rsidR="00171BAD" w:rsidRPr="008D1686">
        <w:rPr>
          <w:color w:val="000000" w:themeColor="text1"/>
          <w:spacing w:val="5"/>
          <w:kern w:val="1"/>
          <w:lang w:val="en-GB"/>
        </w:rPr>
        <w:t xml:space="preserve"> (</w:t>
      </w:r>
      <w:r w:rsidR="007F3DDD" w:rsidRPr="008D1686">
        <w:rPr>
          <w:color w:val="000000" w:themeColor="text1"/>
        </w:rPr>
        <w:t xml:space="preserve">Hauge </w:t>
      </w:r>
      <w:r w:rsidR="005F065A">
        <w:rPr>
          <w:color w:val="000000" w:themeColor="text1"/>
        </w:rPr>
        <w:t>&amp;</w:t>
      </w:r>
      <w:r w:rsidR="005F065A" w:rsidRPr="008D1686">
        <w:rPr>
          <w:color w:val="000000" w:themeColor="text1"/>
        </w:rPr>
        <w:t xml:space="preserve"> </w:t>
      </w:r>
      <w:r w:rsidR="007F3DDD" w:rsidRPr="008D1686">
        <w:rPr>
          <w:color w:val="000000" w:themeColor="text1"/>
        </w:rPr>
        <w:t>Hracs</w:t>
      </w:r>
      <w:r w:rsidR="00171BAD" w:rsidRPr="008D1686">
        <w:rPr>
          <w:color w:val="000000" w:themeColor="text1"/>
          <w:spacing w:val="5"/>
          <w:kern w:val="1"/>
          <w:lang w:val="en-GB"/>
        </w:rPr>
        <w:t>, 2010)</w:t>
      </w:r>
      <w:r w:rsidRPr="008D1686">
        <w:rPr>
          <w:color w:val="000000" w:themeColor="text1"/>
          <w:spacing w:val="5"/>
          <w:kern w:val="1"/>
          <w:lang w:val="en-GB"/>
        </w:rPr>
        <w:t>, this section moves beyond typical questions about ‘what’ tasks are being performed by ‘whom,’ to consider ‘where’ these activities are distributed within the Canadian fashion system. Our findings suggest that independent fashion designers are mobilising mediated mobility</w:t>
      </w:r>
      <w:r w:rsidR="0097232D" w:rsidRPr="008D1686">
        <w:rPr>
          <w:color w:val="000000" w:themeColor="text1"/>
          <w:spacing w:val="5"/>
          <w:kern w:val="1"/>
          <w:lang w:val="en-GB"/>
        </w:rPr>
        <w:t>,</w:t>
      </w:r>
      <w:r w:rsidR="00143B86" w:rsidRPr="008D1686">
        <w:rPr>
          <w:color w:val="000000" w:themeColor="text1"/>
          <w:spacing w:val="5"/>
          <w:kern w:val="1"/>
          <w:lang w:val="en-GB"/>
        </w:rPr>
        <w:t xml:space="preserve"> </w:t>
      </w:r>
      <w:r w:rsidR="0097232D" w:rsidRPr="008D1686">
        <w:rPr>
          <w:color w:val="000000" w:themeColor="text1"/>
          <w:spacing w:val="5"/>
          <w:kern w:val="1"/>
          <w:lang w:val="en-GB"/>
        </w:rPr>
        <w:t xml:space="preserve">which </w:t>
      </w:r>
      <w:r w:rsidRPr="008D1686">
        <w:rPr>
          <w:color w:val="000000" w:themeColor="text1"/>
          <w:spacing w:val="5"/>
          <w:kern w:val="1"/>
          <w:lang w:val="en-GB"/>
        </w:rPr>
        <w:t>entails not only outsourcing specific tasks to intermediaries</w:t>
      </w:r>
      <w:r w:rsidR="00283BB4" w:rsidRPr="008D1686">
        <w:rPr>
          <w:color w:val="000000" w:themeColor="text1"/>
          <w:spacing w:val="5"/>
          <w:kern w:val="1"/>
          <w:lang w:val="en-GB"/>
        </w:rPr>
        <w:t>,</w:t>
      </w:r>
      <w:r w:rsidRPr="008D1686">
        <w:rPr>
          <w:color w:val="000000" w:themeColor="text1"/>
          <w:spacing w:val="5"/>
          <w:kern w:val="1"/>
          <w:lang w:val="en-GB"/>
        </w:rPr>
        <w:t xml:space="preserve"> but creating a multi-locational presence by working with actors such as public relations firms, talent agencies, brand consultants and bloggers strategically located within key networks, markets and spaces. </w:t>
      </w:r>
      <w:r w:rsidR="001C4E2D" w:rsidRPr="008D1686">
        <w:rPr>
          <w:color w:val="000000" w:themeColor="text1"/>
          <w:spacing w:val="5"/>
          <w:kern w:val="1"/>
          <w:lang w:val="en-GB"/>
        </w:rPr>
        <w:t xml:space="preserve">By enabling designers to be simultaneously </w:t>
      </w:r>
      <w:r w:rsidR="002F5299" w:rsidRPr="008D1686">
        <w:rPr>
          <w:color w:val="000000" w:themeColor="text1"/>
          <w:spacing w:val="5"/>
          <w:kern w:val="1"/>
          <w:lang w:val="en-GB"/>
        </w:rPr>
        <w:t>‘</w:t>
      </w:r>
      <w:r w:rsidR="001C4E2D" w:rsidRPr="008D1686">
        <w:rPr>
          <w:color w:val="000000" w:themeColor="text1"/>
          <w:spacing w:val="5"/>
          <w:kern w:val="1"/>
          <w:lang w:val="en-GB"/>
        </w:rPr>
        <w:t>absent and present</w:t>
      </w:r>
      <w:r w:rsidR="002F5299" w:rsidRPr="008D1686">
        <w:rPr>
          <w:color w:val="000000" w:themeColor="text1"/>
          <w:spacing w:val="5"/>
          <w:kern w:val="1"/>
          <w:lang w:val="en-GB"/>
        </w:rPr>
        <w:t>,’</w:t>
      </w:r>
      <w:r w:rsidR="001C4E2D" w:rsidRPr="008D1686">
        <w:rPr>
          <w:color w:val="000000" w:themeColor="text1"/>
          <w:spacing w:val="5"/>
          <w:kern w:val="1"/>
          <w:lang w:val="en-GB"/>
        </w:rPr>
        <w:t xml:space="preserve"> it also challenges linear assumptions of temporality and traditional understandings that actors can only do one thing at a time (Sheller </w:t>
      </w:r>
      <w:r w:rsidR="00B3441E" w:rsidRPr="008D1686">
        <w:rPr>
          <w:color w:val="000000" w:themeColor="text1"/>
          <w:lang w:val="en-GB"/>
        </w:rPr>
        <w:t xml:space="preserve">&amp; </w:t>
      </w:r>
      <w:proofErr w:type="spellStart"/>
      <w:r w:rsidR="001C4E2D" w:rsidRPr="008D1686">
        <w:rPr>
          <w:color w:val="000000" w:themeColor="text1"/>
          <w:spacing w:val="5"/>
          <w:kern w:val="1"/>
          <w:lang w:val="en-GB"/>
        </w:rPr>
        <w:t>Urry</w:t>
      </w:r>
      <w:proofErr w:type="spellEnd"/>
      <w:r w:rsidR="0013786F" w:rsidRPr="008D1686">
        <w:rPr>
          <w:color w:val="000000" w:themeColor="text1"/>
          <w:spacing w:val="5"/>
          <w:kern w:val="1"/>
          <w:lang w:val="en-GB"/>
        </w:rPr>
        <w:t>,</w:t>
      </w:r>
      <w:r w:rsidR="001C4E2D" w:rsidRPr="008D1686">
        <w:rPr>
          <w:color w:val="000000" w:themeColor="text1"/>
          <w:spacing w:val="5"/>
          <w:kern w:val="1"/>
          <w:lang w:val="en-GB"/>
        </w:rPr>
        <w:t xml:space="preserve"> 2006). </w:t>
      </w:r>
      <w:r w:rsidRPr="008D1686">
        <w:rPr>
          <w:color w:val="000000" w:themeColor="text1"/>
          <w:spacing w:val="5"/>
          <w:kern w:val="1"/>
          <w:lang w:val="en-GB"/>
        </w:rPr>
        <w:t>Although mediated mobility may be practiced by designers in individualised ways, the findings suggest common motivations</w:t>
      </w:r>
      <w:r w:rsidR="00991266" w:rsidRPr="008D1686">
        <w:rPr>
          <w:color w:val="000000" w:themeColor="text1"/>
          <w:spacing w:val="5"/>
          <w:kern w:val="1"/>
          <w:lang w:val="en-GB"/>
        </w:rPr>
        <w:t xml:space="preserve"> related</w:t>
      </w:r>
      <w:r w:rsidRPr="008D1686">
        <w:rPr>
          <w:color w:val="000000" w:themeColor="text1"/>
          <w:spacing w:val="5"/>
          <w:kern w:val="1"/>
          <w:lang w:val="en-GB"/>
        </w:rPr>
        <w:t xml:space="preserve"> to penetrat</w:t>
      </w:r>
      <w:r w:rsidR="00991266" w:rsidRPr="008D1686">
        <w:rPr>
          <w:color w:val="000000" w:themeColor="text1"/>
          <w:spacing w:val="5"/>
          <w:kern w:val="1"/>
          <w:lang w:val="en-GB"/>
        </w:rPr>
        <w:t>ing</w:t>
      </w:r>
      <w:r w:rsidRPr="008D1686">
        <w:rPr>
          <w:color w:val="000000" w:themeColor="text1"/>
          <w:spacing w:val="5"/>
          <w:kern w:val="1"/>
          <w:lang w:val="en-GB"/>
        </w:rPr>
        <w:t xml:space="preserve"> distant networks</w:t>
      </w:r>
      <w:r w:rsidR="00A971E9" w:rsidRPr="008D1686">
        <w:rPr>
          <w:color w:val="000000" w:themeColor="text1"/>
          <w:spacing w:val="5"/>
          <w:kern w:val="1"/>
          <w:lang w:val="en-GB"/>
        </w:rPr>
        <w:t xml:space="preserve"> and </w:t>
      </w:r>
      <w:r w:rsidRPr="008D1686">
        <w:rPr>
          <w:color w:val="000000" w:themeColor="text1"/>
          <w:spacing w:val="5"/>
          <w:kern w:val="1"/>
          <w:lang w:val="en-GB"/>
        </w:rPr>
        <w:t xml:space="preserve">markets, </w:t>
      </w:r>
      <w:r w:rsidR="00F71C60" w:rsidRPr="008D1686">
        <w:rPr>
          <w:color w:val="000000" w:themeColor="text1"/>
          <w:spacing w:val="5"/>
          <w:kern w:val="1"/>
          <w:lang w:val="en-GB"/>
        </w:rPr>
        <w:t>accessing local buzz</w:t>
      </w:r>
      <w:r w:rsidR="00DB6B4B" w:rsidRPr="008D1686">
        <w:rPr>
          <w:color w:val="000000" w:themeColor="text1"/>
          <w:spacing w:val="5"/>
          <w:kern w:val="1"/>
          <w:lang w:val="en-GB"/>
        </w:rPr>
        <w:t>,</w:t>
      </w:r>
      <w:r w:rsidR="00991266" w:rsidRPr="008D1686">
        <w:rPr>
          <w:color w:val="000000" w:themeColor="text1"/>
          <w:spacing w:val="5"/>
          <w:kern w:val="1"/>
          <w:lang w:val="en-GB"/>
        </w:rPr>
        <w:t xml:space="preserve"> and</w:t>
      </w:r>
      <w:r w:rsidRPr="008D1686">
        <w:rPr>
          <w:color w:val="000000" w:themeColor="text1"/>
          <w:spacing w:val="5"/>
          <w:kern w:val="1"/>
          <w:lang w:val="en-GB"/>
        </w:rPr>
        <w:t xml:space="preserve"> promot</w:t>
      </w:r>
      <w:r w:rsidR="00991266" w:rsidRPr="008D1686">
        <w:rPr>
          <w:color w:val="000000" w:themeColor="text1"/>
          <w:spacing w:val="5"/>
          <w:kern w:val="1"/>
          <w:lang w:val="en-GB"/>
        </w:rPr>
        <w:t xml:space="preserve">ing and selling from a distance. </w:t>
      </w:r>
      <w:r w:rsidRPr="008D1686">
        <w:rPr>
          <w:color w:val="000000" w:themeColor="text1"/>
          <w:spacing w:val="5"/>
          <w:kern w:val="1"/>
          <w:lang w:val="en-GB"/>
        </w:rPr>
        <w:t xml:space="preserve"> </w:t>
      </w:r>
    </w:p>
    <w:p w:rsidR="00973029" w:rsidRPr="008D1686" w:rsidRDefault="000A4EBC" w:rsidP="00AB06A5">
      <w:pPr>
        <w:spacing w:line="480" w:lineRule="auto"/>
        <w:jc w:val="both"/>
        <w:rPr>
          <w:color w:val="000000" w:themeColor="text1"/>
          <w:kern w:val="1"/>
          <w:lang w:val="en-GB"/>
        </w:rPr>
      </w:pPr>
      <w:r w:rsidRPr="008D1686">
        <w:rPr>
          <w:color w:val="000000" w:themeColor="text1"/>
          <w:spacing w:val="5"/>
          <w:kern w:val="1"/>
          <w:lang w:val="en-GB"/>
        </w:rPr>
        <w:tab/>
      </w:r>
      <w:r w:rsidR="0097232D" w:rsidRPr="008D1686">
        <w:rPr>
          <w:color w:val="000000" w:themeColor="text1"/>
          <w:kern w:val="1"/>
          <w:lang w:val="en-GB"/>
        </w:rPr>
        <w:t xml:space="preserve">Many respondents </w:t>
      </w:r>
      <w:r w:rsidR="0097232D" w:rsidRPr="008D1686">
        <w:rPr>
          <w:color w:val="000000" w:themeColor="text1"/>
          <w:spacing w:val="5"/>
          <w:kern w:val="1"/>
          <w:lang w:val="en-GB"/>
        </w:rPr>
        <w:t>reported difficulties associated with identifying and accessing networks in distant or less familiar markets within the Canadian fashion system. For example, w</w:t>
      </w:r>
      <w:r w:rsidRPr="008D1686">
        <w:rPr>
          <w:color w:val="000000" w:themeColor="text1"/>
          <w:spacing w:val="5"/>
          <w:kern w:val="1"/>
          <w:lang w:val="en-GB"/>
        </w:rPr>
        <w:t xml:space="preserve">ithin their ‘home’ markets, designers </w:t>
      </w:r>
      <w:r w:rsidR="00574D09" w:rsidRPr="008D1686">
        <w:rPr>
          <w:color w:val="000000" w:themeColor="text1"/>
          <w:spacing w:val="5"/>
          <w:kern w:val="1"/>
          <w:lang w:val="en-GB"/>
        </w:rPr>
        <w:t xml:space="preserve">may be able to </w:t>
      </w:r>
      <w:r w:rsidRPr="008D1686">
        <w:rPr>
          <w:color w:val="000000" w:themeColor="text1"/>
          <w:spacing w:val="5"/>
          <w:kern w:val="1"/>
          <w:lang w:val="en-GB"/>
        </w:rPr>
        <w:t xml:space="preserve">establish </w:t>
      </w:r>
      <w:r w:rsidR="002F5299" w:rsidRPr="008D1686">
        <w:rPr>
          <w:color w:val="000000" w:themeColor="text1"/>
          <w:spacing w:val="5"/>
          <w:kern w:val="1"/>
          <w:lang w:val="en-GB"/>
        </w:rPr>
        <w:t>and harness</w:t>
      </w:r>
      <w:r w:rsidR="0097232D" w:rsidRPr="008D1686">
        <w:rPr>
          <w:color w:val="000000" w:themeColor="text1"/>
          <w:spacing w:val="5"/>
          <w:kern w:val="1"/>
          <w:lang w:val="en-GB"/>
        </w:rPr>
        <w:t xml:space="preserve"> existing</w:t>
      </w:r>
      <w:r w:rsidR="002F5299" w:rsidRPr="008D1686">
        <w:rPr>
          <w:color w:val="000000" w:themeColor="text1"/>
          <w:spacing w:val="5"/>
          <w:kern w:val="1"/>
          <w:lang w:val="en-GB"/>
        </w:rPr>
        <w:t xml:space="preserve"> </w:t>
      </w:r>
      <w:r w:rsidRPr="008D1686">
        <w:rPr>
          <w:color w:val="000000" w:themeColor="text1"/>
          <w:spacing w:val="5"/>
          <w:kern w:val="1"/>
          <w:lang w:val="en-GB"/>
        </w:rPr>
        <w:t>networks</w:t>
      </w:r>
      <w:r w:rsidR="0097232D" w:rsidRPr="008D1686">
        <w:rPr>
          <w:color w:val="000000" w:themeColor="text1"/>
          <w:spacing w:val="5"/>
          <w:kern w:val="1"/>
          <w:lang w:val="en-GB"/>
        </w:rPr>
        <w:t xml:space="preserve"> </w:t>
      </w:r>
      <w:r w:rsidR="00AB06A5" w:rsidRPr="008D1686">
        <w:rPr>
          <w:color w:val="000000" w:themeColor="text1"/>
          <w:spacing w:val="5"/>
          <w:kern w:val="1"/>
          <w:lang w:val="en-GB"/>
        </w:rPr>
        <w:t xml:space="preserve">and insider knowledge </w:t>
      </w:r>
      <w:r w:rsidR="0097232D" w:rsidRPr="008D1686">
        <w:rPr>
          <w:color w:val="000000" w:themeColor="text1"/>
          <w:spacing w:val="5"/>
          <w:kern w:val="1"/>
          <w:lang w:val="en-GB"/>
        </w:rPr>
        <w:t xml:space="preserve">to gain press attention or get their collection into </w:t>
      </w:r>
      <w:r w:rsidRPr="008D1686">
        <w:rPr>
          <w:color w:val="000000" w:themeColor="text1"/>
          <w:lang w:val="en-GB"/>
        </w:rPr>
        <w:t>local retailers</w:t>
      </w:r>
      <w:r w:rsidR="00AB06A5" w:rsidRPr="008D1686">
        <w:rPr>
          <w:color w:val="000000" w:themeColor="text1"/>
          <w:lang w:val="en-GB"/>
        </w:rPr>
        <w:t xml:space="preserve"> (interviews)</w:t>
      </w:r>
      <w:r w:rsidRPr="008D1686">
        <w:rPr>
          <w:color w:val="000000" w:themeColor="text1"/>
          <w:lang w:val="en-GB"/>
        </w:rPr>
        <w:t xml:space="preserve">. However, </w:t>
      </w:r>
      <w:r w:rsidR="00AB06A5" w:rsidRPr="008D1686">
        <w:rPr>
          <w:color w:val="000000" w:themeColor="text1"/>
          <w:lang w:val="en-GB"/>
        </w:rPr>
        <w:t xml:space="preserve">interviews revealed it was difficult to replicate this strategy in other national markets. </w:t>
      </w:r>
      <w:r w:rsidR="00C23D11" w:rsidRPr="008D1686">
        <w:rPr>
          <w:color w:val="000000" w:themeColor="text1"/>
          <w:kern w:val="1"/>
          <w:lang w:val="en-GB"/>
        </w:rPr>
        <w:t>D</w:t>
      </w:r>
      <w:r w:rsidR="00845FFB" w:rsidRPr="008D1686">
        <w:rPr>
          <w:color w:val="000000" w:themeColor="text1"/>
          <w:kern w:val="1"/>
          <w:lang w:val="en-GB"/>
        </w:rPr>
        <w:t xml:space="preserve">espite assumptions about the ease of accessing networks and </w:t>
      </w:r>
      <w:r w:rsidR="00AB06A5" w:rsidRPr="008D1686">
        <w:rPr>
          <w:color w:val="000000" w:themeColor="text1"/>
          <w:kern w:val="1"/>
          <w:lang w:val="en-GB"/>
        </w:rPr>
        <w:t xml:space="preserve">the </w:t>
      </w:r>
      <w:r w:rsidR="00845FFB" w:rsidRPr="008D1686">
        <w:rPr>
          <w:color w:val="000000" w:themeColor="text1"/>
          <w:kern w:val="1"/>
          <w:lang w:val="en-GB"/>
        </w:rPr>
        <w:t xml:space="preserve">free-flow of knowledge within them, firms </w:t>
      </w:r>
      <w:r w:rsidR="00AB06A5" w:rsidRPr="008D1686">
        <w:rPr>
          <w:color w:val="000000" w:themeColor="text1"/>
          <w:kern w:val="1"/>
          <w:lang w:val="en-GB"/>
        </w:rPr>
        <w:t xml:space="preserve">and/or key actors </w:t>
      </w:r>
      <w:r w:rsidR="00845FFB" w:rsidRPr="008D1686">
        <w:rPr>
          <w:color w:val="000000" w:themeColor="text1"/>
          <w:kern w:val="1"/>
          <w:lang w:val="en-GB"/>
        </w:rPr>
        <w:t>have many reasons to retain or restrict information rather than sharing it with potential competitors</w:t>
      </w:r>
      <w:r w:rsidR="008009E5" w:rsidRPr="008D1686">
        <w:rPr>
          <w:color w:val="000000" w:themeColor="text1"/>
          <w:kern w:val="1"/>
          <w:lang w:val="en-GB"/>
        </w:rPr>
        <w:t xml:space="preserve"> (Hanson &amp; Blake</w:t>
      </w:r>
      <w:r w:rsidR="007F3DDD" w:rsidRPr="008D1686">
        <w:rPr>
          <w:color w:val="000000" w:themeColor="text1"/>
          <w:kern w:val="1"/>
          <w:lang w:val="en-GB"/>
        </w:rPr>
        <w:t>,</w:t>
      </w:r>
      <w:r w:rsidR="008009E5" w:rsidRPr="008D1686">
        <w:rPr>
          <w:color w:val="000000" w:themeColor="text1"/>
          <w:kern w:val="1"/>
          <w:lang w:val="en-GB"/>
        </w:rPr>
        <w:t xml:space="preserve"> 2009)</w:t>
      </w:r>
      <w:r w:rsidR="00845FFB" w:rsidRPr="008D1686">
        <w:rPr>
          <w:color w:val="000000" w:themeColor="text1"/>
          <w:kern w:val="1"/>
          <w:lang w:val="en-GB"/>
        </w:rPr>
        <w:t>.</w:t>
      </w:r>
      <w:r w:rsidR="00D63047" w:rsidRPr="008D1686">
        <w:rPr>
          <w:color w:val="000000" w:themeColor="text1"/>
          <w:kern w:val="1"/>
          <w:lang w:val="en-GB"/>
        </w:rPr>
        <w:t xml:space="preserve"> </w:t>
      </w:r>
      <w:r w:rsidR="00E3432C" w:rsidRPr="008D1686">
        <w:rPr>
          <w:color w:val="000000" w:themeColor="text1"/>
          <w:spacing w:val="5"/>
          <w:kern w:val="1"/>
          <w:lang w:val="en-GB"/>
        </w:rPr>
        <w:t xml:space="preserve">For example, in </w:t>
      </w:r>
      <w:r w:rsidR="00C23D11" w:rsidRPr="008D1686">
        <w:rPr>
          <w:color w:val="000000" w:themeColor="text1"/>
          <w:spacing w:val="5"/>
          <w:kern w:val="1"/>
          <w:lang w:val="en-GB"/>
        </w:rPr>
        <w:t xml:space="preserve">larger </w:t>
      </w:r>
      <w:r w:rsidR="00C23D11" w:rsidRPr="008D1686">
        <w:rPr>
          <w:color w:val="000000" w:themeColor="text1"/>
          <w:spacing w:val="5"/>
          <w:kern w:val="1"/>
          <w:lang w:val="en-GB"/>
        </w:rPr>
        <w:lastRenderedPageBreak/>
        <w:t xml:space="preserve">markets such as </w:t>
      </w:r>
      <w:r w:rsidR="00E3432C" w:rsidRPr="008D1686">
        <w:rPr>
          <w:color w:val="000000" w:themeColor="text1"/>
          <w:spacing w:val="5"/>
          <w:kern w:val="1"/>
          <w:lang w:val="en-GB"/>
        </w:rPr>
        <w:t>Toronto</w:t>
      </w:r>
      <w:r w:rsidR="00C23D11" w:rsidRPr="008D1686">
        <w:rPr>
          <w:color w:val="000000" w:themeColor="text1"/>
          <w:spacing w:val="5"/>
          <w:kern w:val="1"/>
          <w:lang w:val="en-GB"/>
        </w:rPr>
        <w:t xml:space="preserve">, </w:t>
      </w:r>
      <w:r w:rsidR="00E3432C" w:rsidRPr="008D1686">
        <w:rPr>
          <w:color w:val="000000" w:themeColor="text1"/>
          <w:spacing w:val="5"/>
          <w:kern w:val="1"/>
          <w:lang w:val="en-GB"/>
        </w:rPr>
        <w:t xml:space="preserve">simply understanding the ‘lay of the land’ and determining the ‘right’ people to approach </w:t>
      </w:r>
      <w:r w:rsidR="00C23D11" w:rsidRPr="008D1686">
        <w:rPr>
          <w:color w:val="000000" w:themeColor="text1"/>
          <w:spacing w:val="5"/>
          <w:kern w:val="1"/>
          <w:lang w:val="en-GB"/>
        </w:rPr>
        <w:t xml:space="preserve">was described as a </w:t>
      </w:r>
      <w:r w:rsidR="00E3432C" w:rsidRPr="008D1686">
        <w:rPr>
          <w:color w:val="000000" w:themeColor="text1"/>
          <w:spacing w:val="5"/>
          <w:kern w:val="1"/>
          <w:lang w:val="en-GB"/>
        </w:rPr>
        <w:t>challen</w:t>
      </w:r>
      <w:r w:rsidR="00C23D11" w:rsidRPr="008D1686">
        <w:rPr>
          <w:color w:val="000000" w:themeColor="text1"/>
          <w:spacing w:val="5"/>
          <w:kern w:val="1"/>
          <w:lang w:val="en-GB"/>
        </w:rPr>
        <w:t>ge facing</w:t>
      </w:r>
      <w:r w:rsidR="00E3432C" w:rsidRPr="008D1686">
        <w:rPr>
          <w:color w:val="000000" w:themeColor="text1"/>
          <w:spacing w:val="5"/>
          <w:kern w:val="1"/>
          <w:lang w:val="en-GB"/>
        </w:rPr>
        <w:t xml:space="preserve"> </w:t>
      </w:r>
      <w:r w:rsidR="00C23D11" w:rsidRPr="008D1686">
        <w:rPr>
          <w:color w:val="000000" w:themeColor="text1"/>
          <w:spacing w:val="5"/>
          <w:kern w:val="1"/>
          <w:lang w:val="en-GB"/>
        </w:rPr>
        <w:t xml:space="preserve">many </w:t>
      </w:r>
      <w:r w:rsidR="00E3432C" w:rsidRPr="008D1686">
        <w:rPr>
          <w:color w:val="000000" w:themeColor="text1"/>
          <w:spacing w:val="5"/>
          <w:kern w:val="1"/>
          <w:lang w:val="en-GB"/>
        </w:rPr>
        <w:t xml:space="preserve">designers. </w:t>
      </w:r>
      <w:r w:rsidR="00C23D11" w:rsidRPr="008D1686">
        <w:rPr>
          <w:color w:val="000000" w:themeColor="text1"/>
          <w:spacing w:val="5"/>
          <w:kern w:val="1"/>
          <w:lang w:val="en-GB"/>
        </w:rPr>
        <w:t>C</w:t>
      </w:r>
      <w:r w:rsidR="00E3432C" w:rsidRPr="008D1686">
        <w:rPr>
          <w:color w:val="000000" w:themeColor="text1"/>
          <w:spacing w:val="5"/>
          <w:kern w:val="1"/>
          <w:lang w:val="en-GB"/>
        </w:rPr>
        <w:t>ompetitive market dynamics</w:t>
      </w:r>
      <w:r w:rsidR="00C23D11" w:rsidRPr="008D1686">
        <w:rPr>
          <w:color w:val="000000" w:themeColor="text1"/>
          <w:spacing w:val="5"/>
          <w:kern w:val="1"/>
          <w:lang w:val="en-GB"/>
        </w:rPr>
        <w:t xml:space="preserve"> were</w:t>
      </w:r>
      <w:r w:rsidR="00E3432C" w:rsidRPr="008D1686">
        <w:rPr>
          <w:color w:val="000000" w:themeColor="text1"/>
          <w:spacing w:val="5"/>
          <w:kern w:val="1"/>
          <w:lang w:val="en-GB"/>
        </w:rPr>
        <w:t xml:space="preserve"> also </w:t>
      </w:r>
      <w:r w:rsidR="00C23D11" w:rsidRPr="008D1686">
        <w:rPr>
          <w:color w:val="000000" w:themeColor="text1"/>
          <w:spacing w:val="5"/>
          <w:kern w:val="1"/>
          <w:lang w:val="en-GB"/>
        </w:rPr>
        <w:t xml:space="preserve">found to </w:t>
      </w:r>
      <w:r w:rsidR="00E3432C" w:rsidRPr="008D1686">
        <w:rPr>
          <w:color w:val="000000" w:themeColor="text1"/>
          <w:spacing w:val="5"/>
          <w:kern w:val="1"/>
          <w:lang w:val="en-GB"/>
        </w:rPr>
        <w:t xml:space="preserve">encourage established actors to be wary of </w:t>
      </w:r>
      <w:r w:rsidR="00310D06" w:rsidRPr="008D1686">
        <w:rPr>
          <w:color w:val="000000" w:themeColor="text1"/>
          <w:spacing w:val="5"/>
          <w:kern w:val="1"/>
          <w:lang w:val="en-GB"/>
        </w:rPr>
        <w:t>and potentially exclude</w:t>
      </w:r>
      <w:r w:rsidR="00973029" w:rsidRPr="008D1686">
        <w:rPr>
          <w:color w:val="000000" w:themeColor="text1"/>
          <w:spacing w:val="5"/>
          <w:kern w:val="1"/>
          <w:lang w:val="en-GB"/>
        </w:rPr>
        <w:t xml:space="preserve"> </w:t>
      </w:r>
      <w:r w:rsidR="00E3432C" w:rsidRPr="008D1686">
        <w:rPr>
          <w:color w:val="000000" w:themeColor="text1"/>
          <w:spacing w:val="5"/>
          <w:kern w:val="1"/>
          <w:lang w:val="en-GB"/>
        </w:rPr>
        <w:t>perceived ‘outsiders’ or ‘upstarts</w:t>
      </w:r>
      <w:r w:rsidR="00973029" w:rsidRPr="008D1686">
        <w:rPr>
          <w:color w:val="000000" w:themeColor="text1"/>
          <w:spacing w:val="5"/>
          <w:kern w:val="1"/>
          <w:lang w:val="en-GB"/>
        </w:rPr>
        <w:t>.</w:t>
      </w:r>
      <w:r w:rsidR="00E3432C" w:rsidRPr="008D1686">
        <w:rPr>
          <w:color w:val="000000" w:themeColor="text1"/>
          <w:spacing w:val="5"/>
          <w:kern w:val="1"/>
          <w:lang w:val="en-GB"/>
        </w:rPr>
        <w:t>’</w:t>
      </w:r>
      <w:r w:rsidR="002B0A39" w:rsidRPr="008D1686">
        <w:rPr>
          <w:color w:val="000000" w:themeColor="text1"/>
          <w:spacing w:val="5"/>
          <w:kern w:val="1"/>
          <w:lang w:val="en-GB"/>
        </w:rPr>
        <w:t xml:space="preserve"> </w:t>
      </w:r>
      <w:r w:rsidRPr="008D1686">
        <w:rPr>
          <w:color w:val="000000" w:themeColor="text1"/>
          <w:spacing w:val="5"/>
          <w:kern w:val="1"/>
          <w:lang w:val="en-GB"/>
        </w:rPr>
        <w:t xml:space="preserve">As one respondent from the West Coast stated: </w:t>
      </w:r>
      <w:r w:rsidR="00973029" w:rsidRPr="008D1686">
        <w:rPr>
          <w:color w:val="000000" w:themeColor="text1"/>
          <w:spacing w:val="5"/>
          <w:lang w:val="en-GB"/>
        </w:rPr>
        <w:t>“</w:t>
      </w:r>
      <w:r w:rsidRPr="008D1686">
        <w:rPr>
          <w:color w:val="000000" w:themeColor="text1"/>
          <w:spacing w:val="5"/>
          <w:lang w:val="en-GB"/>
        </w:rPr>
        <w:t>T</w:t>
      </w:r>
      <w:r w:rsidRPr="008D1686">
        <w:rPr>
          <w:color w:val="000000" w:themeColor="text1"/>
          <w:lang w:val="en-GB"/>
        </w:rPr>
        <w:t>he fashion industry</w:t>
      </w:r>
      <w:r w:rsidR="00C23D11" w:rsidRPr="008D1686">
        <w:rPr>
          <w:color w:val="000000" w:themeColor="text1"/>
          <w:lang w:val="en-GB"/>
        </w:rPr>
        <w:t xml:space="preserve"> </w:t>
      </w:r>
      <w:r w:rsidRPr="008D1686">
        <w:rPr>
          <w:color w:val="000000" w:themeColor="text1"/>
          <w:lang w:val="en-GB"/>
        </w:rPr>
        <w:t>is a very tight circle. There seems to be a small group at the top</w:t>
      </w:r>
      <w:r w:rsidR="00973029" w:rsidRPr="008D1686">
        <w:rPr>
          <w:color w:val="000000" w:themeColor="text1"/>
          <w:lang w:val="en-GB"/>
        </w:rPr>
        <w:t xml:space="preserve"> and y</w:t>
      </w:r>
      <w:r w:rsidRPr="008D1686">
        <w:rPr>
          <w:color w:val="000000" w:themeColor="text1"/>
          <w:lang w:val="en-GB"/>
        </w:rPr>
        <w:t>ou feel like you can’t break in.</w:t>
      </w:r>
      <w:r w:rsidR="00973029" w:rsidRPr="008D1686">
        <w:rPr>
          <w:color w:val="000000" w:themeColor="text1"/>
          <w:lang w:val="en-GB"/>
        </w:rPr>
        <w:t>”</w:t>
      </w:r>
      <w:r w:rsidR="00973029" w:rsidRPr="008D1686">
        <w:rPr>
          <w:color w:val="000000" w:themeColor="text1"/>
          <w:spacing w:val="5"/>
          <w:kern w:val="1"/>
          <w:lang w:val="en-GB"/>
        </w:rPr>
        <w:tab/>
      </w:r>
    </w:p>
    <w:p w:rsidR="0082676D" w:rsidRPr="008D1686" w:rsidRDefault="00973029" w:rsidP="0048796F">
      <w:pPr>
        <w:spacing w:line="480" w:lineRule="auto"/>
        <w:jc w:val="both"/>
        <w:rPr>
          <w:color w:val="000000" w:themeColor="text1"/>
          <w:kern w:val="1"/>
          <w:lang w:val="en-GB"/>
        </w:rPr>
      </w:pPr>
      <w:r w:rsidRPr="008D1686">
        <w:rPr>
          <w:color w:val="000000" w:themeColor="text1"/>
          <w:spacing w:val="5"/>
          <w:kern w:val="1"/>
          <w:lang w:val="en-GB"/>
        </w:rPr>
        <w:tab/>
      </w:r>
      <w:r w:rsidR="000A4EBC" w:rsidRPr="008D1686">
        <w:rPr>
          <w:color w:val="000000" w:themeColor="text1"/>
          <w:kern w:val="1"/>
          <w:lang w:val="en-GB"/>
        </w:rPr>
        <w:t>To overcome these challenges, designers</w:t>
      </w:r>
      <w:r w:rsidR="00B3717C" w:rsidRPr="008D1686">
        <w:rPr>
          <w:color w:val="000000" w:themeColor="text1"/>
          <w:kern w:val="1"/>
          <w:lang w:val="en-GB"/>
        </w:rPr>
        <w:t xml:space="preserve"> from across the system</w:t>
      </w:r>
      <w:r w:rsidR="007A7F19" w:rsidRPr="008D1686">
        <w:rPr>
          <w:color w:val="000000" w:themeColor="text1"/>
          <w:kern w:val="1"/>
          <w:lang w:val="en-GB"/>
        </w:rPr>
        <w:t xml:space="preserve"> </w:t>
      </w:r>
      <w:r w:rsidR="000A4EBC" w:rsidRPr="008D1686">
        <w:rPr>
          <w:color w:val="000000" w:themeColor="text1"/>
          <w:kern w:val="1"/>
          <w:lang w:val="en-GB"/>
        </w:rPr>
        <w:t>get help from locally-embedded intermediaries who serve as gatekeepers by providing access to networks or brokers by connecting the designers to key actors in the local fashion industry, including fashion buyers, stylists, journalists</w:t>
      </w:r>
      <w:r w:rsidR="009E4AF4" w:rsidRPr="008D1686">
        <w:rPr>
          <w:color w:val="000000" w:themeColor="text1"/>
          <w:kern w:val="1"/>
          <w:lang w:val="en-GB"/>
        </w:rPr>
        <w:t xml:space="preserve">, </w:t>
      </w:r>
      <w:r w:rsidR="000A4EBC" w:rsidRPr="008D1686">
        <w:rPr>
          <w:color w:val="000000" w:themeColor="text1"/>
          <w:kern w:val="1"/>
          <w:lang w:val="en-GB"/>
        </w:rPr>
        <w:t>bloggers</w:t>
      </w:r>
      <w:r w:rsidR="009E4AF4" w:rsidRPr="008D1686">
        <w:rPr>
          <w:color w:val="000000" w:themeColor="text1"/>
          <w:kern w:val="1"/>
          <w:lang w:val="en-GB"/>
        </w:rPr>
        <w:t xml:space="preserve"> and </w:t>
      </w:r>
      <w:r w:rsidR="00863842" w:rsidRPr="008D1686">
        <w:rPr>
          <w:color w:val="000000" w:themeColor="text1"/>
          <w:kern w:val="1"/>
          <w:lang w:val="en-GB"/>
        </w:rPr>
        <w:t>independent fashion</w:t>
      </w:r>
      <w:r w:rsidR="009E4AF4" w:rsidRPr="008D1686">
        <w:rPr>
          <w:color w:val="000000" w:themeColor="text1"/>
          <w:kern w:val="1"/>
          <w:lang w:val="en-GB"/>
        </w:rPr>
        <w:t xml:space="preserve"> retailers</w:t>
      </w:r>
      <w:r w:rsidR="000A4EBC" w:rsidRPr="008D1686">
        <w:rPr>
          <w:color w:val="000000" w:themeColor="text1"/>
          <w:kern w:val="1"/>
          <w:lang w:val="en-GB"/>
        </w:rPr>
        <w:t xml:space="preserve">. Reinforcing the work of </w:t>
      </w:r>
      <w:proofErr w:type="spellStart"/>
      <w:r w:rsidR="000A4EBC" w:rsidRPr="008D1686">
        <w:rPr>
          <w:color w:val="000000" w:themeColor="text1"/>
          <w:lang w:val="en-GB"/>
        </w:rPr>
        <w:t>Rychen</w:t>
      </w:r>
      <w:proofErr w:type="spellEnd"/>
      <w:r w:rsidR="000A4EBC" w:rsidRPr="008D1686">
        <w:rPr>
          <w:color w:val="000000" w:themeColor="text1"/>
          <w:lang w:val="en-GB"/>
        </w:rPr>
        <w:t xml:space="preserve"> and Zimmermann (2008), mediated mobility allows designers to side-step entry barriers, reduce the costs (time, effort, money) of networking</w:t>
      </w:r>
      <w:r w:rsidR="00C23D11" w:rsidRPr="008D1686">
        <w:rPr>
          <w:color w:val="000000" w:themeColor="text1"/>
          <w:lang w:val="en-GB"/>
        </w:rPr>
        <w:t>,</w:t>
      </w:r>
      <w:r w:rsidR="000A4EBC" w:rsidRPr="008D1686">
        <w:rPr>
          <w:color w:val="000000" w:themeColor="text1"/>
          <w:lang w:val="en-GB"/>
        </w:rPr>
        <w:t xml:space="preserve"> and access local buzz, knowledge and resources without the need to physically be there</w:t>
      </w:r>
      <w:r w:rsidR="00960074" w:rsidRPr="008D1686">
        <w:rPr>
          <w:color w:val="000000" w:themeColor="text1"/>
          <w:lang w:val="en-GB"/>
        </w:rPr>
        <w:t xml:space="preserve"> (</w:t>
      </w:r>
      <w:r w:rsidR="001F16E8" w:rsidRPr="008D1686">
        <w:rPr>
          <w:color w:val="000000" w:themeColor="text1"/>
          <w:lang w:val="en-GB"/>
        </w:rPr>
        <w:t xml:space="preserve">see also: </w:t>
      </w:r>
      <w:r w:rsidR="00960074" w:rsidRPr="008D1686">
        <w:rPr>
          <w:color w:val="000000" w:themeColor="text1"/>
          <w:lang w:val="en-GB"/>
        </w:rPr>
        <w:t xml:space="preserve">Sheller </w:t>
      </w:r>
      <w:r w:rsidR="00B3441E" w:rsidRPr="008D1686">
        <w:rPr>
          <w:color w:val="000000" w:themeColor="text1"/>
          <w:lang w:val="en-GB"/>
        </w:rPr>
        <w:t xml:space="preserve">&amp; </w:t>
      </w:r>
      <w:proofErr w:type="spellStart"/>
      <w:r w:rsidR="00960074" w:rsidRPr="008D1686">
        <w:rPr>
          <w:color w:val="000000" w:themeColor="text1"/>
          <w:lang w:val="en-GB"/>
        </w:rPr>
        <w:t>Urry</w:t>
      </w:r>
      <w:proofErr w:type="spellEnd"/>
      <w:r w:rsidR="008B56FD" w:rsidRPr="008D1686">
        <w:rPr>
          <w:color w:val="000000" w:themeColor="text1"/>
          <w:lang w:val="en-GB"/>
        </w:rPr>
        <w:t>,</w:t>
      </w:r>
      <w:r w:rsidR="00960074" w:rsidRPr="008D1686">
        <w:rPr>
          <w:color w:val="000000" w:themeColor="text1"/>
          <w:lang w:val="en-GB"/>
        </w:rPr>
        <w:t xml:space="preserve"> 2006)</w:t>
      </w:r>
      <w:r w:rsidR="000A4EBC" w:rsidRPr="008D1686">
        <w:rPr>
          <w:color w:val="000000" w:themeColor="text1"/>
          <w:lang w:val="en-GB"/>
        </w:rPr>
        <w:t xml:space="preserve">. </w:t>
      </w:r>
      <w:r w:rsidR="00DB2616" w:rsidRPr="008D1686">
        <w:rPr>
          <w:color w:val="000000" w:themeColor="text1"/>
          <w:lang w:val="en-GB"/>
        </w:rPr>
        <w:t xml:space="preserve">In one example, </w:t>
      </w:r>
      <w:r w:rsidR="000A4EBC" w:rsidRPr="008D1686">
        <w:rPr>
          <w:color w:val="000000" w:themeColor="text1"/>
          <w:lang w:val="en-GB"/>
        </w:rPr>
        <w:t xml:space="preserve">the designer above </w:t>
      </w:r>
      <w:r w:rsidR="00A22DE7" w:rsidRPr="008D1686">
        <w:rPr>
          <w:color w:val="000000" w:themeColor="text1"/>
          <w:lang w:val="en-GB"/>
        </w:rPr>
        <w:t xml:space="preserve">‘rented’ local knowledge and </w:t>
      </w:r>
      <w:r w:rsidR="003D7DDF" w:rsidRPr="008D1686">
        <w:rPr>
          <w:color w:val="000000" w:themeColor="text1"/>
          <w:lang w:val="en-GB"/>
        </w:rPr>
        <w:t>outsourced technical and organis</w:t>
      </w:r>
      <w:r w:rsidR="00A22DE7" w:rsidRPr="008D1686">
        <w:rPr>
          <w:color w:val="000000" w:themeColor="text1"/>
          <w:lang w:val="en-GB"/>
        </w:rPr>
        <w:t xml:space="preserve">ational details by </w:t>
      </w:r>
      <w:r w:rsidR="000A4EBC" w:rsidRPr="008D1686">
        <w:rPr>
          <w:color w:val="000000" w:themeColor="text1"/>
          <w:lang w:val="en-GB"/>
        </w:rPr>
        <w:t>hir</w:t>
      </w:r>
      <w:r w:rsidR="00A22DE7" w:rsidRPr="008D1686">
        <w:rPr>
          <w:color w:val="000000" w:themeColor="text1"/>
          <w:lang w:val="en-GB"/>
        </w:rPr>
        <w:t>ing</w:t>
      </w:r>
      <w:r w:rsidR="000A4EBC" w:rsidRPr="008D1686">
        <w:rPr>
          <w:color w:val="000000" w:themeColor="text1"/>
          <w:lang w:val="en-GB"/>
        </w:rPr>
        <w:t xml:space="preserve"> a PR firm to set-up a brand showroom and invite the right people to view his collection. </w:t>
      </w:r>
      <w:r w:rsidR="00A22DE7" w:rsidRPr="008D1686">
        <w:rPr>
          <w:color w:val="000000" w:themeColor="text1"/>
          <w:lang w:val="en-GB"/>
        </w:rPr>
        <w:t xml:space="preserve">Despite being located in </w:t>
      </w:r>
      <w:r w:rsidR="00820DF5" w:rsidRPr="008D1686">
        <w:rPr>
          <w:color w:val="000000" w:themeColor="text1"/>
          <w:lang w:val="en-GB"/>
        </w:rPr>
        <w:t>Calgary,</w:t>
      </w:r>
      <w:r w:rsidR="00A22DE7" w:rsidRPr="008D1686">
        <w:rPr>
          <w:color w:val="000000" w:themeColor="text1"/>
          <w:lang w:val="en-GB"/>
        </w:rPr>
        <w:t xml:space="preserve"> </w:t>
      </w:r>
      <w:r w:rsidR="003D7DDF" w:rsidRPr="008D1686">
        <w:rPr>
          <w:color w:val="000000" w:themeColor="text1"/>
          <w:kern w:val="1"/>
          <w:lang w:val="en-GB"/>
        </w:rPr>
        <w:t>mobilis</w:t>
      </w:r>
      <w:r w:rsidR="000A4EBC" w:rsidRPr="008D1686">
        <w:rPr>
          <w:color w:val="000000" w:themeColor="text1"/>
          <w:kern w:val="1"/>
          <w:lang w:val="en-GB"/>
        </w:rPr>
        <w:t xml:space="preserve">ing mediated mobility resulted in this designer’s collection being stocked by </w:t>
      </w:r>
      <w:r w:rsidR="00820DF5" w:rsidRPr="008D1686">
        <w:rPr>
          <w:color w:val="000000" w:themeColor="text1"/>
          <w:kern w:val="1"/>
          <w:lang w:val="en-GB"/>
        </w:rPr>
        <w:t xml:space="preserve">independent </w:t>
      </w:r>
      <w:r w:rsidR="000A4EBC" w:rsidRPr="008D1686">
        <w:rPr>
          <w:color w:val="000000" w:themeColor="text1"/>
          <w:kern w:val="1"/>
          <w:lang w:val="en-GB"/>
        </w:rPr>
        <w:t>fashion retailers</w:t>
      </w:r>
      <w:r w:rsidR="00D51C9A" w:rsidRPr="008D1686">
        <w:rPr>
          <w:color w:val="000000" w:themeColor="text1"/>
          <w:kern w:val="1"/>
          <w:lang w:val="en-GB"/>
        </w:rPr>
        <w:t xml:space="preserve"> in Toronto and Montreal.</w:t>
      </w:r>
      <w:r w:rsidR="000A4EBC" w:rsidRPr="008D1686">
        <w:rPr>
          <w:color w:val="000000" w:themeColor="text1"/>
          <w:kern w:val="1"/>
          <w:lang w:val="en-GB"/>
        </w:rPr>
        <w:t xml:space="preserve"> </w:t>
      </w:r>
      <w:r w:rsidR="0082676D" w:rsidRPr="008D1686">
        <w:rPr>
          <w:color w:val="000000" w:themeColor="text1"/>
          <w:kern w:val="1"/>
          <w:lang w:val="en-GB"/>
        </w:rPr>
        <w:t>Similarly, fashion designers who struggle to secure sales contracts from big department stores, due to thei</w:t>
      </w:r>
      <w:r w:rsidR="006E08B8" w:rsidRPr="008D1686">
        <w:rPr>
          <w:color w:val="000000" w:themeColor="text1"/>
          <w:kern w:val="1"/>
          <w:lang w:val="en-GB"/>
        </w:rPr>
        <w:t>r unproven status or peripheral location, work</w:t>
      </w:r>
      <w:r w:rsidR="00C23D11" w:rsidRPr="008D1686">
        <w:rPr>
          <w:color w:val="000000" w:themeColor="text1"/>
          <w:kern w:val="1"/>
          <w:lang w:val="en-GB"/>
        </w:rPr>
        <w:t>ed</w:t>
      </w:r>
      <w:r w:rsidR="006E08B8" w:rsidRPr="008D1686">
        <w:rPr>
          <w:color w:val="000000" w:themeColor="text1"/>
          <w:kern w:val="1"/>
          <w:lang w:val="en-GB"/>
        </w:rPr>
        <w:t xml:space="preserve"> with local independent retailers in their home base</w:t>
      </w:r>
      <w:r w:rsidR="00DA6018" w:rsidRPr="008D1686">
        <w:rPr>
          <w:color w:val="000000" w:themeColor="text1"/>
          <w:kern w:val="1"/>
          <w:lang w:val="en-GB"/>
        </w:rPr>
        <w:t xml:space="preserve"> and markets across the system</w:t>
      </w:r>
      <w:r w:rsidR="00254BEF" w:rsidRPr="008D1686">
        <w:rPr>
          <w:color w:val="000000" w:themeColor="text1"/>
          <w:kern w:val="1"/>
          <w:lang w:val="en-GB"/>
        </w:rPr>
        <w:t xml:space="preserve"> </w:t>
      </w:r>
      <w:r w:rsidR="00C23D11" w:rsidRPr="008D1686">
        <w:rPr>
          <w:color w:val="000000" w:themeColor="text1"/>
          <w:kern w:val="1"/>
          <w:lang w:val="en-GB"/>
        </w:rPr>
        <w:t>who</w:t>
      </w:r>
      <w:r w:rsidR="001230FC" w:rsidRPr="008D1686">
        <w:rPr>
          <w:color w:val="000000" w:themeColor="text1"/>
          <w:kern w:val="1"/>
          <w:lang w:val="en-GB"/>
        </w:rPr>
        <w:t xml:space="preserve"> are adept at telling the story of particular garments and can help designers co-produce and co-promote their brands</w:t>
      </w:r>
      <w:r w:rsidR="00C23D11" w:rsidRPr="008D1686">
        <w:rPr>
          <w:color w:val="000000" w:themeColor="text1"/>
          <w:kern w:val="1"/>
          <w:lang w:val="en-GB"/>
        </w:rPr>
        <w:t xml:space="preserve"> (see also: </w:t>
      </w:r>
      <w:r w:rsidR="006950E0" w:rsidRPr="008D1686">
        <w:rPr>
          <w:color w:val="000000" w:themeColor="text1"/>
          <w:kern w:val="1"/>
          <w:lang w:val="en-GB"/>
        </w:rPr>
        <w:t>Leslie et al.</w:t>
      </w:r>
      <w:r w:rsidR="00C23D11" w:rsidRPr="008D1686">
        <w:rPr>
          <w:color w:val="000000" w:themeColor="text1"/>
          <w:kern w:val="1"/>
          <w:lang w:val="en-GB"/>
        </w:rPr>
        <w:t>, 2015</w:t>
      </w:r>
      <w:r w:rsidR="001230FC" w:rsidRPr="008D1686">
        <w:rPr>
          <w:color w:val="000000" w:themeColor="text1"/>
          <w:kern w:val="1"/>
          <w:lang w:val="en-GB"/>
        </w:rPr>
        <w:t>.</w:t>
      </w:r>
      <w:r w:rsidR="00C23D11" w:rsidRPr="008D1686">
        <w:rPr>
          <w:color w:val="000000" w:themeColor="text1"/>
          <w:kern w:val="1"/>
          <w:lang w:val="en-GB"/>
        </w:rPr>
        <w:t>)</w:t>
      </w:r>
      <w:r w:rsidR="001230FC" w:rsidRPr="008D1686">
        <w:rPr>
          <w:color w:val="000000" w:themeColor="text1"/>
          <w:kern w:val="1"/>
          <w:lang w:val="en-GB"/>
        </w:rPr>
        <w:t xml:space="preserve"> </w:t>
      </w:r>
    </w:p>
    <w:p w:rsidR="007E6669" w:rsidRPr="008D1686" w:rsidRDefault="003D0EAE" w:rsidP="0048796F">
      <w:pPr>
        <w:spacing w:line="480" w:lineRule="auto"/>
        <w:jc w:val="both"/>
        <w:rPr>
          <w:color w:val="000000" w:themeColor="text1"/>
          <w:lang w:val="en-GB"/>
        </w:rPr>
      </w:pPr>
      <w:r w:rsidRPr="008D1686">
        <w:rPr>
          <w:color w:val="000000" w:themeColor="text1"/>
          <w:kern w:val="1"/>
          <w:lang w:val="en-GB"/>
        </w:rPr>
        <w:tab/>
        <w:t xml:space="preserve">Thus, </w:t>
      </w:r>
      <w:r w:rsidR="00741F1F" w:rsidRPr="008D1686">
        <w:rPr>
          <w:color w:val="000000" w:themeColor="text1"/>
          <w:kern w:val="1"/>
          <w:lang w:val="en-GB"/>
        </w:rPr>
        <w:t xml:space="preserve">mediated mobility reduces the need for independent designers to locate in </w:t>
      </w:r>
      <w:r w:rsidR="00D67087" w:rsidRPr="008D1686">
        <w:rPr>
          <w:color w:val="000000" w:themeColor="text1"/>
          <w:kern w:val="1"/>
          <w:lang w:val="en-GB"/>
        </w:rPr>
        <w:t xml:space="preserve">an established centre </w:t>
      </w:r>
      <w:r w:rsidR="00741F1F" w:rsidRPr="008D1686">
        <w:rPr>
          <w:color w:val="000000" w:themeColor="text1"/>
          <w:kern w:val="1"/>
          <w:lang w:val="en-GB"/>
        </w:rPr>
        <w:t xml:space="preserve">and helps them overcome the </w:t>
      </w:r>
      <w:r w:rsidR="00DA4692" w:rsidRPr="008D1686">
        <w:rPr>
          <w:color w:val="000000" w:themeColor="text1"/>
          <w:kern w:val="1"/>
          <w:lang w:val="en-GB"/>
        </w:rPr>
        <w:t xml:space="preserve">challenges associated with </w:t>
      </w:r>
      <w:r w:rsidR="00741F1F" w:rsidRPr="008D1686">
        <w:rPr>
          <w:color w:val="000000" w:themeColor="text1"/>
          <w:kern w:val="1"/>
          <w:lang w:val="en-GB"/>
        </w:rPr>
        <w:t>the D.I.Y. model</w:t>
      </w:r>
      <w:r w:rsidR="00F17ADA" w:rsidRPr="008D1686">
        <w:rPr>
          <w:color w:val="000000" w:themeColor="text1"/>
          <w:kern w:val="1"/>
          <w:lang w:val="en-GB"/>
        </w:rPr>
        <w:t xml:space="preserve"> and</w:t>
      </w:r>
      <w:r w:rsidR="00741F1F" w:rsidRPr="008D1686">
        <w:rPr>
          <w:color w:val="000000" w:themeColor="text1"/>
          <w:kern w:val="1"/>
          <w:lang w:val="en-GB"/>
        </w:rPr>
        <w:t xml:space="preserve"> </w:t>
      </w:r>
      <w:r w:rsidR="00741F1F" w:rsidRPr="008D1686">
        <w:rPr>
          <w:color w:val="000000" w:themeColor="text1"/>
          <w:kern w:val="1"/>
          <w:lang w:val="en-GB"/>
        </w:rPr>
        <w:lastRenderedPageBreak/>
        <w:t xml:space="preserve">market competition. </w:t>
      </w:r>
      <w:r w:rsidRPr="008D1686">
        <w:rPr>
          <w:color w:val="000000" w:themeColor="text1"/>
          <w:kern w:val="1"/>
          <w:lang w:val="en-GB"/>
        </w:rPr>
        <w:t xml:space="preserve">Getting </w:t>
      </w:r>
      <w:r w:rsidR="00F17ADA" w:rsidRPr="008D1686">
        <w:rPr>
          <w:color w:val="000000" w:themeColor="text1"/>
          <w:lang w:val="en-GB"/>
        </w:rPr>
        <w:t xml:space="preserve">‘help’ can be particularly beneficial for individuals that may be excluded because of their age, gender, experience or location from close-knit and/or highly gendered industry networks. Therefore, mediated mobility allows designers to gain legitimacy and trust without having to necessarily cultivate it on their own, which saves time and removes barriers (Hanson &amp; Blake, 2009; </w:t>
      </w:r>
      <w:r w:rsidR="007F3DDD" w:rsidRPr="008D1686">
        <w:rPr>
          <w:color w:val="000000" w:themeColor="text1"/>
          <w:spacing w:val="5"/>
          <w:kern w:val="1"/>
          <w:lang w:val="en-GB"/>
        </w:rPr>
        <w:t>Hracs</w:t>
      </w:r>
      <w:r w:rsidR="007F3DDD" w:rsidRPr="008D1686">
        <w:rPr>
          <w:color w:val="000000" w:themeColor="text1"/>
          <w:lang w:val="en-GB"/>
        </w:rPr>
        <w:t xml:space="preserve">, </w:t>
      </w:r>
      <w:r w:rsidR="00F17ADA" w:rsidRPr="008D1686">
        <w:rPr>
          <w:color w:val="000000" w:themeColor="text1"/>
          <w:lang w:val="en-GB"/>
        </w:rPr>
        <w:t xml:space="preserve">2015). </w:t>
      </w:r>
      <w:r w:rsidR="00DA4692" w:rsidRPr="008D1686">
        <w:rPr>
          <w:color w:val="000000" w:themeColor="text1"/>
          <w:kern w:val="1"/>
          <w:lang w:val="en-GB"/>
        </w:rPr>
        <w:t>As relationships and collaborations between designers and intermediaries are often forged through temporary face-to-face interaction during physical visits within the system</w:t>
      </w:r>
      <w:r w:rsidR="008B56FD" w:rsidRPr="008D1686">
        <w:rPr>
          <w:color w:val="000000" w:themeColor="text1"/>
          <w:kern w:val="1"/>
          <w:lang w:val="en-GB"/>
        </w:rPr>
        <w:t>,</w:t>
      </w:r>
      <w:r w:rsidR="00DA4692" w:rsidRPr="008D1686">
        <w:rPr>
          <w:color w:val="000000" w:themeColor="text1"/>
          <w:kern w:val="1"/>
          <w:lang w:val="en-GB"/>
        </w:rPr>
        <w:t xml:space="preserve"> mediated mobility is </w:t>
      </w:r>
      <w:r w:rsidR="00C23D11" w:rsidRPr="008D1686">
        <w:rPr>
          <w:color w:val="000000" w:themeColor="text1"/>
          <w:kern w:val="1"/>
          <w:lang w:val="en-GB"/>
        </w:rPr>
        <w:t xml:space="preserve">also </w:t>
      </w:r>
      <w:r w:rsidR="00DA4692" w:rsidRPr="008D1686">
        <w:rPr>
          <w:color w:val="000000" w:themeColor="text1"/>
          <w:kern w:val="1"/>
          <w:lang w:val="en-GB"/>
        </w:rPr>
        <w:t>connected to temporary mobility (</w:t>
      </w:r>
      <w:proofErr w:type="spellStart"/>
      <w:r w:rsidR="00DA4692" w:rsidRPr="008D1686">
        <w:rPr>
          <w:color w:val="000000" w:themeColor="text1"/>
          <w:lang w:val="en-GB"/>
        </w:rPr>
        <w:t>Rychen</w:t>
      </w:r>
      <w:proofErr w:type="spellEnd"/>
      <w:r w:rsidR="00DA4692" w:rsidRPr="008D1686">
        <w:rPr>
          <w:color w:val="000000" w:themeColor="text1"/>
          <w:lang w:val="en-GB"/>
        </w:rPr>
        <w:t xml:space="preserve"> </w:t>
      </w:r>
      <w:r w:rsidR="001476F1">
        <w:rPr>
          <w:color w:val="000000" w:themeColor="text1"/>
          <w:lang w:val="en-GB"/>
        </w:rPr>
        <w:t>&amp;</w:t>
      </w:r>
      <w:r w:rsidR="001476F1" w:rsidRPr="008D1686">
        <w:rPr>
          <w:color w:val="000000" w:themeColor="text1"/>
          <w:lang w:val="en-GB"/>
        </w:rPr>
        <w:t xml:space="preserve"> </w:t>
      </w:r>
      <w:r w:rsidR="00DA4692" w:rsidRPr="008D1686">
        <w:rPr>
          <w:color w:val="000000" w:themeColor="text1"/>
          <w:lang w:val="en-GB"/>
        </w:rPr>
        <w:t>Zimmermann 2008). Yet, there is also evidence that ‘help’ can be contacted, coordinated and carried out across space through virtual channels</w:t>
      </w:r>
      <w:r w:rsidR="008B56FD" w:rsidRPr="008D1686">
        <w:rPr>
          <w:color w:val="000000" w:themeColor="text1"/>
          <w:lang w:val="en-GB"/>
        </w:rPr>
        <w:t xml:space="preserve"> (Nilsson, 2014</w:t>
      </w:r>
      <w:r w:rsidR="00DE786B" w:rsidRPr="008D1686">
        <w:rPr>
          <w:color w:val="000000" w:themeColor="text1"/>
          <w:lang w:val="en-GB"/>
        </w:rPr>
        <w:t xml:space="preserve">; </w:t>
      </w:r>
      <w:r w:rsidR="007F3DDD" w:rsidRPr="008D1686">
        <w:rPr>
          <w:color w:val="000000" w:themeColor="text1"/>
          <w:lang w:val="en-GB"/>
        </w:rPr>
        <w:t>Hracs, 2015</w:t>
      </w:r>
      <w:r w:rsidR="008B56FD" w:rsidRPr="008D1686">
        <w:rPr>
          <w:color w:val="000000" w:themeColor="text1"/>
          <w:lang w:val="en-GB"/>
        </w:rPr>
        <w:t>)</w:t>
      </w:r>
      <w:r w:rsidR="00DA4692" w:rsidRPr="008D1686">
        <w:rPr>
          <w:color w:val="000000" w:themeColor="text1"/>
          <w:lang w:val="en-GB"/>
        </w:rPr>
        <w:t xml:space="preserve">. </w:t>
      </w:r>
    </w:p>
    <w:p w:rsidR="003A1064" w:rsidRPr="008D1686" w:rsidRDefault="003A1064" w:rsidP="0048796F">
      <w:pPr>
        <w:spacing w:line="480" w:lineRule="auto"/>
        <w:jc w:val="both"/>
        <w:rPr>
          <w:color w:val="000000" w:themeColor="text1"/>
          <w:kern w:val="1"/>
          <w:lang w:val="en-GB"/>
        </w:rPr>
      </w:pPr>
    </w:p>
    <w:p w:rsidR="006F06AB" w:rsidRPr="008D1686" w:rsidRDefault="005317A3" w:rsidP="00D16BF7">
      <w:pPr>
        <w:spacing w:line="480" w:lineRule="auto"/>
        <w:jc w:val="both"/>
        <w:outlineLvl w:val="0"/>
        <w:rPr>
          <w:color w:val="000000" w:themeColor="text1"/>
          <w:kern w:val="1"/>
          <w:lang w:val="en-GB"/>
        </w:rPr>
      </w:pPr>
      <w:r w:rsidRPr="008D1686">
        <w:rPr>
          <w:color w:val="000000" w:themeColor="text1"/>
          <w:kern w:val="1"/>
          <w:lang w:val="en-GB"/>
        </w:rPr>
        <w:t xml:space="preserve">5.4 </w:t>
      </w:r>
      <w:r w:rsidR="00AE10A4" w:rsidRPr="008D1686">
        <w:rPr>
          <w:color w:val="000000" w:themeColor="text1"/>
          <w:kern w:val="1"/>
          <w:lang w:val="en-GB"/>
        </w:rPr>
        <w:t xml:space="preserve">‘Everywhere’ </w:t>
      </w:r>
      <w:r w:rsidR="00F21202" w:rsidRPr="008D1686">
        <w:rPr>
          <w:color w:val="000000" w:themeColor="text1"/>
          <w:kern w:val="1"/>
          <w:lang w:val="en-GB"/>
        </w:rPr>
        <w:t>–</w:t>
      </w:r>
      <w:r w:rsidR="00AE10A4" w:rsidRPr="008D1686">
        <w:rPr>
          <w:color w:val="000000" w:themeColor="text1"/>
          <w:kern w:val="1"/>
          <w:lang w:val="en-GB"/>
        </w:rPr>
        <w:t xml:space="preserve"> </w:t>
      </w:r>
      <w:r w:rsidR="004D3BAE" w:rsidRPr="008D1686">
        <w:rPr>
          <w:color w:val="000000" w:themeColor="text1"/>
          <w:kern w:val="1"/>
          <w:lang w:val="en-GB"/>
        </w:rPr>
        <w:t xml:space="preserve">Virtual Mobility </w:t>
      </w:r>
    </w:p>
    <w:p w:rsidR="00B21F5D" w:rsidRPr="008D1686" w:rsidRDefault="004D3BAE" w:rsidP="0048796F">
      <w:pPr>
        <w:spacing w:line="480" w:lineRule="auto"/>
        <w:jc w:val="both"/>
        <w:rPr>
          <w:color w:val="000000" w:themeColor="text1"/>
          <w:kern w:val="1"/>
          <w:lang w:val="en-GB"/>
        </w:rPr>
      </w:pPr>
      <w:r w:rsidRPr="008D1686">
        <w:rPr>
          <w:color w:val="000000" w:themeColor="text1"/>
          <w:lang w:val="en-GB"/>
        </w:rPr>
        <w:t>Crewe (2013) argues that onli</w:t>
      </w:r>
      <w:r w:rsidR="003D7DDF" w:rsidRPr="008D1686">
        <w:rPr>
          <w:color w:val="000000" w:themeColor="text1"/>
          <w:lang w:val="en-GB"/>
        </w:rPr>
        <w:t>ne retailing is bringing about ‘</w:t>
      </w:r>
      <w:r w:rsidRPr="008D1686">
        <w:rPr>
          <w:color w:val="000000" w:themeColor="text1"/>
          <w:lang w:val="en-GB"/>
        </w:rPr>
        <w:t>transformative shifts in the spaces, times, and practices of fashion consumption…</w:t>
      </w:r>
      <w:r w:rsidR="00AE4483" w:rsidRPr="008D1686">
        <w:rPr>
          <w:color w:val="000000" w:themeColor="text1"/>
          <w:lang w:val="en-GB"/>
        </w:rPr>
        <w:t xml:space="preserve"> </w:t>
      </w:r>
      <w:r w:rsidRPr="008D1686">
        <w:rPr>
          <w:color w:val="000000" w:themeColor="text1"/>
          <w:lang w:val="en-GB"/>
        </w:rPr>
        <w:t xml:space="preserve">[and that] the Internet has brought new fashion worlds into the homes, </w:t>
      </w:r>
      <w:r w:rsidR="003D7DDF" w:rsidRPr="008D1686">
        <w:rPr>
          <w:color w:val="000000" w:themeColor="text1"/>
          <w:lang w:val="en-GB"/>
        </w:rPr>
        <w:t>screens, and minds of consumers’</w:t>
      </w:r>
      <w:r w:rsidRPr="008D1686">
        <w:rPr>
          <w:color w:val="000000" w:themeColor="text1"/>
          <w:lang w:val="en-GB"/>
        </w:rPr>
        <w:t xml:space="preserve"> (</w:t>
      </w:r>
      <w:r w:rsidR="001D3893" w:rsidRPr="008D1686">
        <w:rPr>
          <w:color w:val="000000" w:themeColor="text1"/>
          <w:lang w:val="en-GB"/>
        </w:rPr>
        <w:t>p</w:t>
      </w:r>
      <w:r w:rsidR="00205387" w:rsidRPr="008D1686">
        <w:rPr>
          <w:color w:val="000000" w:themeColor="text1"/>
          <w:lang w:val="en-GB"/>
        </w:rPr>
        <w:t xml:space="preserve">. </w:t>
      </w:r>
      <w:r w:rsidRPr="008D1686">
        <w:rPr>
          <w:color w:val="000000" w:themeColor="text1"/>
          <w:lang w:val="en-GB"/>
        </w:rPr>
        <w:t xml:space="preserve">775). Our </w:t>
      </w:r>
      <w:r w:rsidR="00C23D11" w:rsidRPr="008D1686">
        <w:rPr>
          <w:color w:val="000000" w:themeColor="text1"/>
          <w:lang w:val="en-GB"/>
        </w:rPr>
        <w:t xml:space="preserve">research </w:t>
      </w:r>
      <w:r w:rsidRPr="008D1686">
        <w:rPr>
          <w:color w:val="000000" w:themeColor="text1"/>
          <w:lang w:val="en-GB"/>
        </w:rPr>
        <w:t>suggest</w:t>
      </w:r>
      <w:r w:rsidR="00C23D11" w:rsidRPr="008D1686">
        <w:rPr>
          <w:color w:val="000000" w:themeColor="text1"/>
          <w:lang w:val="en-GB"/>
        </w:rPr>
        <w:t>s</w:t>
      </w:r>
      <w:r w:rsidRPr="008D1686">
        <w:rPr>
          <w:color w:val="000000" w:themeColor="text1"/>
          <w:lang w:val="en-GB"/>
        </w:rPr>
        <w:t xml:space="preserve"> that although physical spaces</w:t>
      </w:r>
      <w:r w:rsidR="0080766C" w:rsidRPr="008D1686">
        <w:rPr>
          <w:color w:val="000000" w:themeColor="text1"/>
          <w:lang w:val="en-GB"/>
        </w:rPr>
        <w:t xml:space="preserve"> </w:t>
      </w:r>
      <w:r w:rsidRPr="008D1686">
        <w:rPr>
          <w:color w:val="000000" w:themeColor="text1"/>
          <w:lang w:val="en-GB"/>
        </w:rPr>
        <w:t xml:space="preserve">remain vital for independent designers, online platforms are increasingly important channels of promotion and distribution. For example, websites </w:t>
      </w:r>
      <w:r w:rsidRPr="008D1686">
        <w:rPr>
          <w:color w:val="000000" w:themeColor="text1"/>
          <w:kern w:val="1"/>
          <w:lang w:val="en-GB"/>
        </w:rPr>
        <w:t>provide the space to display clothing and sell to customers from across Canada and abroad</w:t>
      </w:r>
      <w:r w:rsidR="0080766C" w:rsidRPr="008D1686">
        <w:rPr>
          <w:color w:val="000000" w:themeColor="text1"/>
          <w:kern w:val="1"/>
          <w:lang w:val="en-GB"/>
        </w:rPr>
        <w:t xml:space="preserve">, </w:t>
      </w:r>
      <w:r w:rsidRPr="008D1686">
        <w:rPr>
          <w:color w:val="000000" w:themeColor="text1"/>
          <w:kern w:val="1"/>
          <w:lang w:val="en-GB"/>
        </w:rPr>
        <w:t>while also allowing customers to learn more about the brand</w:t>
      </w:r>
      <w:r w:rsidR="00C23D11" w:rsidRPr="008D1686">
        <w:rPr>
          <w:color w:val="000000" w:themeColor="text1"/>
          <w:kern w:val="1"/>
          <w:lang w:val="en-GB"/>
        </w:rPr>
        <w:t xml:space="preserve"> </w:t>
      </w:r>
      <w:r w:rsidR="008009E5" w:rsidRPr="008D1686">
        <w:rPr>
          <w:color w:val="000000" w:themeColor="text1"/>
          <w:kern w:val="1"/>
          <w:lang w:val="en-GB"/>
        </w:rPr>
        <w:t>t</w:t>
      </w:r>
      <w:r w:rsidR="00C23D11" w:rsidRPr="008D1686">
        <w:rPr>
          <w:color w:val="000000" w:themeColor="text1"/>
          <w:kern w:val="1"/>
          <w:lang w:val="en-GB"/>
        </w:rPr>
        <w:t>hrough</w:t>
      </w:r>
      <w:r w:rsidR="00742162" w:rsidRPr="008D1686">
        <w:rPr>
          <w:color w:val="000000" w:themeColor="text1"/>
          <w:kern w:val="1"/>
          <w:lang w:val="en-GB"/>
        </w:rPr>
        <w:t xml:space="preserve"> </w:t>
      </w:r>
      <w:r w:rsidR="008009E5" w:rsidRPr="008D1686">
        <w:rPr>
          <w:color w:val="000000" w:themeColor="text1"/>
          <w:kern w:val="1"/>
          <w:lang w:val="en-GB"/>
        </w:rPr>
        <w:t>‘</w:t>
      </w:r>
      <w:r w:rsidRPr="008D1686">
        <w:rPr>
          <w:color w:val="000000" w:themeColor="text1"/>
          <w:kern w:val="1"/>
          <w:lang w:val="en-GB"/>
        </w:rPr>
        <w:t>About Us</w:t>
      </w:r>
      <w:r w:rsidR="00742162" w:rsidRPr="008D1686">
        <w:rPr>
          <w:color w:val="000000" w:themeColor="text1"/>
          <w:kern w:val="1"/>
          <w:lang w:val="en-GB"/>
        </w:rPr>
        <w:t>’</w:t>
      </w:r>
      <w:r w:rsidRPr="008D1686">
        <w:rPr>
          <w:color w:val="000000" w:themeColor="text1"/>
          <w:kern w:val="1"/>
          <w:lang w:val="en-GB"/>
        </w:rPr>
        <w:t xml:space="preserve"> page</w:t>
      </w:r>
      <w:r w:rsidR="00742162" w:rsidRPr="008D1686">
        <w:rPr>
          <w:color w:val="000000" w:themeColor="text1"/>
          <w:kern w:val="1"/>
          <w:lang w:val="en-GB"/>
        </w:rPr>
        <w:t xml:space="preserve">s and </w:t>
      </w:r>
      <w:r w:rsidR="00CB0FF0" w:rsidRPr="008D1686">
        <w:rPr>
          <w:color w:val="000000" w:themeColor="text1"/>
          <w:kern w:val="1"/>
          <w:lang w:val="en-GB"/>
        </w:rPr>
        <w:t xml:space="preserve">image-based archives of past and present collections. </w:t>
      </w:r>
      <w:r w:rsidRPr="008D1686">
        <w:rPr>
          <w:color w:val="000000" w:themeColor="text1"/>
          <w:kern w:val="1"/>
          <w:lang w:val="en-GB"/>
        </w:rPr>
        <w:t>By extension, through the practices of ‘friending’ and ‘following,’ blogs and social media platforms such as Instagram, Twitter</w:t>
      </w:r>
      <w:r w:rsidR="00205387" w:rsidRPr="008D1686">
        <w:rPr>
          <w:color w:val="000000" w:themeColor="text1"/>
          <w:kern w:val="1"/>
          <w:lang w:val="en-GB"/>
        </w:rPr>
        <w:t xml:space="preserve"> and</w:t>
      </w:r>
      <w:r w:rsidRPr="008D1686">
        <w:rPr>
          <w:color w:val="000000" w:themeColor="text1"/>
          <w:kern w:val="1"/>
          <w:lang w:val="en-GB"/>
        </w:rPr>
        <w:t xml:space="preserve"> Facebook allow independent designers to engage directly with a wide range of consumers on increasingly personal levels. </w:t>
      </w:r>
    </w:p>
    <w:p w:rsidR="004D3BAE" w:rsidRPr="008D1686" w:rsidRDefault="004D3BAE" w:rsidP="005317A3">
      <w:pPr>
        <w:spacing w:line="480" w:lineRule="auto"/>
        <w:ind w:firstLine="720"/>
        <w:jc w:val="both"/>
        <w:rPr>
          <w:color w:val="000000" w:themeColor="text1"/>
          <w:kern w:val="1"/>
          <w:lang w:val="en-GB"/>
        </w:rPr>
      </w:pPr>
      <w:r w:rsidRPr="008D1686">
        <w:rPr>
          <w:color w:val="000000" w:themeColor="text1"/>
          <w:kern w:val="1"/>
          <w:lang w:val="en-GB"/>
        </w:rPr>
        <w:t xml:space="preserve">As </w:t>
      </w:r>
      <w:r w:rsidR="006950E0" w:rsidRPr="008D1686">
        <w:rPr>
          <w:color w:val="000000" w:themeColor="text1"/>
          <w:kern w:val="1"/>
          <w:lang w:val="en-GB"/>
        </w:rPr>
        <w:t>Hracs and Jakob</w:t>
      </w:r>
      <w:r w:rsidRPr="008D1686">
        <w:rPr>
          <w:color w:val="000000" w:themeColor="text1"/>
          <w:kern w:val="1"/>
          <w:lang w:val="en-GB"/>
        </w:rPr>
        <w:t xml:space="preserve"> (2015) demonstrate, creating ‘conversations’ and ‘meaningful emotional connections’ is vital to building a client base and surviving </w:t>
      </w:r>
      <w:r w:rsidR="0080766C" w:rsidRPr="008D1686">
        <w:rPr>
          <w:color w:val="000000" w:themeColor="text1"/>
          <w:kern w:val="1"/>
          <w:lang w:val="en-GB"/>
        </w:rPr>
        <w:t xml:space="preserve">in a </w:t>
      </w:r>
      <w:r w:rsidRPr="008D1686">
        <w:rPr>
          <w:color w:val="000000" w:themeColor="text1"/>
          <w:kern w:val="1"/>
          <w:lang w:val="en-GB"/>
        </w:rPr>
        <w:t xml:space="preserve">volatile marketplace. </w:t>
      </w:r>
      <w:r w:rsidR="0080766C" w:rsidRPr="008D1686">
        <w:rPr>
          <w:color w:val="000000" w:themeColor="text1"/>
          <w:kern w:val="1"/>
          <w:lang w:val="en-GB"/>
        </w:rPr>
        <w:lastRenderedPageBreak/>
        <w:t>While</w:t>
      </w:r>
      <w:r w:rsidRPr="008D1686">
        <w:rPr>
          <w:color w:val="000000" w:themeColor="text1"/>
          <w:kern w:val="1"/>
          <w:lang w:val="en-GB"/>
        </w:rPr>
        <w:t xml:space="preserve"> much of the value of the clothing produced by independent fashion designers still needs to be experienced </w:t>
      </w:r>
      <w:r w:rsidR="0049615B" w:rsidRPr="008D1686">
        <w:rPr>
          <w:color w:val="000000" w:themeColor="text1"/>
          <w:kern w:val="1"/>
          <w:lang w:val="en-GB"/>
        </w:rPr>
        <w:t xml:space="preserve">(seen, felt, worn) </w:t>
      </w:r>
      <w:r w:rsidRPr="008D1686">
        <w:rPr>
          <w:color w:val="000000" w:themeColor="text1"/>
          <w:kern w:val="1"/>
          <w:lang w:val="en-GB"/>
        </w:rPr>
        <w:t xml:space="preserve">in </w:t>
      </w:r>
      <w:r w:rsidR="0080766C" w:rsidRPr="008D1686">
        <w:rPr>
          <w:color w:val="000000" w:themeColor="text1"/>
          <w:kern w:val="1"/>
          <w:lang w:val="en-GB"/>
        </w:rPr>
        <w:t xml:space="preserve">person </w:t>
      </w:r>
      <w:r w:rsidR="00B63875" w:rsidRPr="008D1686">
        <w:rPr>
          <w:color w:val="000000" w:themeColor="text1"/>
          <w:kern w:val="1"/>
          <w:lang w:val="en-GB"/>
        </w:rPr>
        <w:t>to appreciate</w:t>
      </w:r>
      <w:r w:rsidRPr="008D1686">
        <w:rPr>
          <w:color w:val="000000" w:themeColor="text1"/>
          <w:kern w:val="1"/>
          <w:lang w:val="en-GB"/>
        </w:rPr>
        <w:t xml:space="preserve"> the artistry and value in the product</w:t>
      </w:r>
      <w:r w:rsidR="00B21F5D" w:rsidRPr="008D1686">
        <w:rPr>
          <w:color w:val="000000" w:themeColor="text1"/>
          <w:kern w:val="1"/>
          <w:lang w:val="en-GB"/>
        </w:rPr>
        <w:t xml:space="preserve"> (</w:t>
      </w:r>
      <w:r w:rsidR="006950E0" w:rsidRPr="008D1686">
        <w:rPr>
          <w:color w:val="000000" w:themeColor="text1"/>
          <w:kern w:val="1"/>
          <w:lang w:val="en-GB"/>
        </w:rPr>
        <w:t>Leslie et al.</w:t>
      </w:r>
      <w:r w:rsidR="00B21F5D" w:rsidRPr="008D1686">
        <w:rPr>
          <w:color w:val="000000" w:themeColor="text1"/>
          <w:kern w:val="1"/>
          <w:lang w:val="en-GB"/>
        </w:rPr>
        <w:t xml:space="preserve">, 2015; </w:t>
      </w:r>
      <w:r w:rsidR="006950E0" w:rsidRPr="008D1686">
        <w:rPr>
          <w:color w:val="000000" w:themeColor="text1"/>
          <w:kern w:val="1"/>
          <w:lang w:val="en-GB"/>
        </w:rPr>
        <w:t>Brydges,</w:t>
      </w:r>
      <w:r w:rsidR="00B21F5D" w:rsidRPr="008D1686">
        <w:rPr>
          <w:color w:val="000000" w:themeColor="text1"/>
          <w:kern w:val="1"/>
          <w:lang w:val="en-GB"/>
        </w:rPr>
        <w:t xml:space="preserve"> 2017</w:t>
      </w:r>
      <w:r w:rsidR="00862F0D" w:rsidRPr="008D1686">
        <w:rPr>
          <w:color w:val="000000" w:themeColor="text1"/>
          <w:kern w:val="1"/>
          <w:lang w:val="en-GB"/>
        </w:rPr>
        <w:t>b</w:t>
      </w:r>
      <w:r w:rsidR="00B21F5D" w:rsidRPr="008D1686">
        <w:rPr>
          <w:color w:val="000000" w:themeColor="text1"/>
          <w:kern w:val="1"/>
          <w:lang w:val="en-GB"/>
        </w:rPr>
        <w:t>)</w:t>
      </w:r>
      <w:r w:rsidR="0080766C" w:rsidRPr="008D1686">
        <w:rPr>
          <w:color w:val="000000" w:themeColor="text1"/>
          <w:kern w:val="1"/>
          <w:lang w:val="en-GB"/>
        </w:rPr>
        <w:t xml:space="preserve">, </w:t>
      </w:r>
      <w:r w:rsidR="00D51C9A" w:rsidRPr="008D1686">
        <w:rPr>
          <w:color w:val="000000" w:themeColor="text1"/>
          <w:kern w:val="1"/>
          <w:lang w:val="en-GB"/>
        </w:rPr>
        <w:t>s</w:t>
      </w:r>
      <w:r w:rsidRPr="008D1686">
        <w:rPr>
          <w:color w:val="000000" w:themeColor="text1"/>
          <w:kern w:val="1"/>
          <w:lang w:val="en-GB"/>
        </w:rPr>
        <w:t xml:space="preserve">ocial media and virtual spaces </w:t>
      </w:r>
      <w:r w:rsidR="00A62D27" w:rsidRPr="008D1686">
        <w:rPr>
          <w:color w:val="000000" w:themeColor="text1"/>
          <w:kern w:val="1"/>
          <w:lang w:val="en-GB"/>
        </w:rPr>
        <w:t xml:space="preserve">provide increasingly powerful opportunities </w:t>
      </w:r>
      <w:r w:rsidRPr="008D1686">
        <w:rPr>
          <w:color w:val="000000" w:themeColor="text1"/>
          <w:kern w:val="1"/>
          <w:lang w:val="en-GB"/>
        </w:rPr>
        <w:t>for branding, marketing, and promotional purposes</w:t>
      </w:r>
      <w:r w:rsidR="00585472" w:rsidRPr="008D1686">
        <w:rPr>
          <w:color w:val="000000" w:themeColor="text1"/>
          <w:kern w:val="1"/>
          <w:lang w:val="en-GB"/>
        </w:rPr>
        <w:t xml:space="preserve"> (Crewe</w:t>
      </w:r>
      <w:r w:rsidR="00F21202" w:rsidRPr="008D1686">
        <w:rPr>
          <w:color w:val="000000" w:themeColor="text1"/>
          <w:kern w:val="1"/>
          <w:lang w:val="en-GB"/>
        </w:rPr>
        <w:t>,</w:t>
      </w:r>
      <w:r w:rsidR="00585472" w:rsidRPr="008D1686">
        <w:rPr>
          <w:color w:val="000000" w:themeColor="text1"/>
          <w:kern w:val="1"/>
          <w:lang w:val="en-GB"/>
        </w:rPr>
        <w:t xml:space="preserve"> 201</w:t>
      </w:r>
      <w:r w:rsidR="00743604" w:rsidRPr="008D1686">
        <w:rPr>
          <w:color w:val="000000" w:themeColor="text1"/>
          <w:kern w:val="1"/>
          <w:lang w:val="en-GB"/>
        </w:rPr>
        <w:t>3</w:t>
      </w:r>
      <w:r w:rsidR="00585472" w:rsidRPr="008D1686">
        <w:rPr>
          <w:color w:val="000000" w:themeColor="text1"/>
          <w:kern w:val="1"/>
          <w:lang w:val="en-GB"/>
        </w:rPr>
        <w:t>)</w:t>
      </w:r>
      <w:r w:rsidRPr="008D1686">
        <w:rPr>
          <w:color w:val="000000" w:themeColor="text1"/>
          <w:kern w:val="1"/>
          <w:lang w:val="en-GB"/>
        </w:rPr>
        <w:t xml:space="preserve">. </w:t>
      </w:r>
      <w:r w:rsidR="0080766C" w:rsidRPr="008D1686">
        <w:rPr>
          <w:color w:val="000000" w:themeColor="text1"/>
          <w:kern w:val="1"/>
          <w:lang w:val="en-GB"/>
        </w:rPr>
        <w:t>M</w:t>
      </w:r>
      <w:r w:rsidRPr="008D1686">
        <w:rPr>
          <w:color w:val="000000" w:themeColor="text1"/>
          <w:kern w:val="1"/>
          <w:lang w:val="en-GB"/>
        </w:rPr>
        <w:t xml:space="preserve">any designers described meeting first time customers who </w:t>
      </w:r>
      <w:r w:rsidR="00A62D27" w:rsidRPr="008D1686">
        <w:rPr>
          <w:color w:val="000000" w:themeColor="text1"/>
          <w:kern w:val="1"/>
          <w:lang w:val="en-GB"/>
        </w:rPr>
        <w:t>discovered</w:t>
      </w:r>
      <w:r w:rsidRPr="008D1686">
        <w:rPr>
          <w:color w:val="000000" w:themeColor="text1"/>
          <w:kern w:val="1"/>
          <w:lang w:val="en-GB"/>
        </w:rPr>
        <w:t xml:space="preserve"> the brand from social media </w:t>
      </w:r>
      <w:r w:rsidR="00205387" w:rsidRPr="008D1686">
        <w:rPr>
          <w:color w:val="000000" w:themeColor="text1"/>
          <w:kern w:val="1"/>
          <w:lang w:val="en-GB"/>
        </w:rPr>
        <w:t xml:space="preserve">sites </w:t>
      </w:r>
      <w:r w:rsidRPr="008D1686">
        <w:rPr>
          <w:color w:val="000000" w:themeColor="text1"/>
          <w:kern w:val="1"/>
          <w:lang w:val="en-GB"/>
        </w:rPr>
        <w:t xml:space="preserve">such as Instagram.  </w:t>
      </w:r>
    </w:p>
    <w:p w:rsidR="004D3BAE" w:rsidRPr="008D1686" w:rsidRDefault="004D3BAE" w:rsidP="0048796F">
      <w:pPr>
        <w:spacing w:line="480" w:lineRule="auto"/>
        <w:jc w:val="both"/>
        <w:rPr>
          <w:color w:val="000000" w:themeColor="text1"/>
          <w:kern w:val="1"/>
          <w:lang w:val="en-GB"/>
        </w:rPr>
      </w:pPr>
      <w:r w:rsidRPr="008D1686">
        <w:rPr>
          <w:color w:val="000000" w:themeColor="text1"/>
          <w:kern w:val="1"/>
          <w:lang w:val="en-GB"/>
        </w:rPr>
        <w:tab/>
        <w:t xml:space="preserve">In this </w:t>
      </w:r>
      <w:r w:rsidR="001463BB" w:rsidRPr="008D1686">
        <w:rPr>
          <w:color w:val="000000" w:themeColor="text1"/>
          <w:kern w:val="1"/>
          <w:lang w:val="en-GB"/>
        </w:rPr>
        <w:t>way,</w:t>
      </w:r>
      <w:r w:rsidRPr="008D1686">
        <w:rPr>
          <w:color w:val="000000" w:themeColor="text1"/>
          <w:kern w:val="1"/>
          <w:lang w:val="en-GB"/>
        </w:rPr>
        <w:t xml:space="preserve"> independent designers are harnessing digital technologies to practice what we call virtual mobility. Adding contemporary empirical evidence to Torre’s (2008) conceptual understanding of virtual co-presence through technology, virtual mobility repositions actors in space and allows independent designers to act in real time in different places which may be local, regional</w:t>
      </w:r>
      <w:r w:rsidR="008B4C42" w:rsidRPr="008D1686">
        <w:rPr>
          <w:color w:val="000000" w:themeColor="text1"/>
          <w:kern w:val="1"/>
          <w:lang w:val="en-GB"/>
        </w:rPr>
        <w:t xml:space="preserve"> and/</w:t>
      </w:r>
      <w:r w:rsidRPr="008D1686">
        <w:rPr>
          <w:color w:val="000000" w:themeColor="text1"/>
          <w:kern w:val="1"/>
          <w:lang w:val="en-GB"/>
        </w:rPr>
        <w:t xml:space="preserve">or global. </w:t>
      </w:r>
      <w:r w:rsidR="00C806BF" w:rsidRPr="008D1686">
        <w:rPr>
          <w:color w:val="000000" w:themeColor="text1"/>
          <w:kern w:val="1"/>
          <w:lang w:val="en-GB"/>
        </w:rPr>
        <w:t>T</w:t>
      </w:r>
      <w:r w:rsidRPr="008D1686">
        <w:rPr>
          <w:color w:val="000000" w:themeColor="text1"/>
          <w:kern w:val="1"/>
          <w:lang w:val="en-GB"/>
        </w:rPr>
        <w:t>he strategic manipulation of time also allows designers to take advantage of the benefits of asynchronous interactions with consumers and intermediaries (</w:t>
      </w:r>
      <w:proofErr w:type="spellStart"/>
      <w:r w:rsidRPr="008D1686">
        <w:rPr>
          <w:color w:val="000000" w:themeColor="text1"/>
          <w:kern w:val="1"/>
          <w:lang w:val="en-GB"/>
        </w:rPr>
        <w:t>Grabher</w:t>
      </w:r>
      <w:proofErr w:type="spellEnd"/>
      <w:r w:rsidRPr="008D1686">
        <w:rPr>
          <w:color w:val="000000" w:themeColor="text1"/>
          <w:kern w:val="1"/>
          <w:lang w:val="en-GB"/>
        </w:rPr>
        <w:t xml:space="preserve"> </w:t>
      </w:r>
      <w:r w:rsidR="00B3441E" w:rsidRPr="008D1686">
        <w:rPr>
          <w:color w:val="000000" w:themeColor="text1"/>
          <w:lang w:val="en-GB"/>
        </w:rPr>
        <w:t xml:space="preserve">&amp; </w:t>
      </w:r>
      <w:proofErr w:type="spellStart"/>
      <w:r w:rsidRPr="008D1686">
        <w:rPr>
          <w:color w:val="000000" w:themeColor="text1"/>
          <w:kern w:val="1"/>
          <w:lang w:val="en-GB"/>
        </w:rPr>
        <w:t>Ibert</w:t>
      </w:r>
      <w:proofErr w:type="spellEnd"/>
      <w:r w:rsidR="00F21202" w:rsidRPr="008D1686">
        <w:rPr>
          <w:color w:val="000000" w:themeColor="text1"/>
          <w:kern w:val="1"/>
          <w:lang w:val="en-GB"/>
        </w:rPr>
        <w:t>,</w:t>
      </w:r>
      <w:r w:rsidRPr="008D1686">
        <w:rPr>
          <w:color w:val="000000" w:themeColor="text1"/>
          <w:kern w:val="1"/>
          <w:lang w:val="en-GB"/>
        </w:rPr>
        <w:t xml:space="preserve"> 2014) and the value enhancing dynamics of both short and </w:t>
      </w:r>
      <w:r w:rsidR="00A7220C" w:rsidRPr="008D1686">
        <w:rPr>
          <w:color w:val="000000" w:themeColor="text1"/>
          <w:kern w:val="1"/>
          <w:lang w:val="en-GB"/>
        </w:rPr>
        <w:t>long-term</w:t>
      </w:r>
      <w:r w:rsidRPr="008D1686">
        <w:rPr>
          <w:color w:val="000000" w:themeColor="text1"/>
          <w:kern w:val="1"/>
          <w:lang w:val="en-GB"/>
        </w:rPr>
        <w:t xml:space="preserve"> interactions (</w:t>
      </w:r>
      <w:r w:rsidR="006950E0" w:rsidRPr="008D1686">
        <w:rPr>
          <w:color w:val="000000" w:themeColor="text1"/>
          <w:kern w:val="1"/>
          <w:lang w:val="en-GB"/>
        </w:rPr>
        <w:t xml:space="preserve">Hracs </w:t>
      </w:r>
      <w:r w:rsidR="005F065A">
        <w:rPr>
          <w:color w:val="000000" w:themeColor="text1"/>
          <w:kern w:val="1"/>
          <w:lang w:val="en-GB"/>
        </w:rPr>
        <w:t>&amp;</w:t>
      </w:r>
      <w:r w:rsidR="005F065A" w:rsidRPr="008D1686">
        <w:rPr>
          <w:color w:val="000000" w:themeColor="text1"/>
          <w:kern w:val="1"/>
          <w:lang w:val="en-GB"/>
        </w:rPr>
        <w:t xml:space="preserve"> </w:t>
      </w:r>
      <w:r w:rsidR="006950E0" w:rsidRPr="008D1686">
        <w:rPr>
          <w:color w:val="000000" w:themeColor="text1"/>
          <w:kern w:val="1"/>
          <w:lang w:val="en-GB"/>
        </w:rPr>
        <w:t>Jakob</w:t>
      </w:r>
      <w:r w:rsidR="00F21202" w:rsidRPr="008D1686">
        <w:rPr>
          <w:color w:val="000000" w:themeColor="text1"/>
          <w:kern w:val="1"/>
          <w:lang w:val="en-GB"/>
        </w:rPr>
        <w:t>,</w:t>
      </w:r>
      <w:r w:rsidRPr="008D1686">
        <w:rPr>
          <w:color w:val="000000" w:themeColor="text1"/>
          <w:kern w:val="1"/>
          <w:lang w:val="en-GB"/>
        </w:rPr>
        <w:t xml:space="preserve"> 2015). </w:t>
      </w:r>
    </w:p>
    <w:p w:rsidR="00DD0D3A" w:rsidRPr="008D1686" w:rsidRDefault="004D3BAE" w:rsidP="00984229">
      <w:pPr>
        <w:spacing w:line="480" w:lineRule="auto"/>
        <w:jc w:val="both"/>
        <w:rPr>
          <w:color w:val="000000" w:themeColor="text1"/>
          <w:kern w:val="1"/>
          <w:lang w:val="en-GB"/>
        </w:rPr>
      </w:pPr>
      <w:r w:rsidRPr="008D1686">
        <w:rPr>
          <w:color w:val="000000" w:themeColor="text1"/>
          <w:kern w:val="1"/>
          <w:lang w:val="en-GB"/>
        </w:rPr>
        <w:tab/>
      </w:r>
      <w:r w:rsidR="006974CF" w:rsidRPr="008D1686">
        <w:rPr>
          <w:color w:val="000000" w:themeColor="text1"/>
          <w:kern w:val="1"/>
          <w:lang w:val="en-GB"/>
        </w:rPr>
        <w:t xml:space="preserve">Interviews revealed that </w:t>
      </w:r>
      <w:r w:rsidR="00E07A6C" w:rsidRPr="008D1686">
        <w:rPr>
          <w:color w:val="000000" w:themeColor="text1"/>
          <w:kern w:val="1"/>
          <w:lang w:val="en-GB"/>
        </w:rPr>
        <w:t>p</w:t>
      </w:r>
      <w:r w:rsidRPr="008D1686">
        <w:rPr>
          <w:color w:val="000000" w:themeColor="text1"/>
          <w:kern w:val="1"/>
          <w:lang w:val="en-GB"/>
        </w:rPr>
        <w:t xml:space="preserve">romoting and selling online can be particularly beneficial to new designers who are trying to establish a presence </w:t>
      </w:r>
      <w:r w:rsidR="00A7220C" w:rsidRPr="008D1686">
        <w:rPr>
          <w:color w:val="000000" w:themeColor="text1"/>
          <w:kern w:val="1"/>
          <w:lang w:val="en-GB"/>
        </w:rPr>
        <w:t xml:space="preserve">across multiple cities and regions </w:t>
      </w:r>
      <w:r w:rsidRPr="008D1686">
        <w:rPr>
          <w:color w:val="000000" w:themeColor="text1"/>
          <w:kern w:val="1"/>
          <w:lang w:val="en-GB"/>
        </w:rPr>
        <w:t xml:space="preserve">in the Canadian fashion </w:t>
      </w:r>
      <w:r w:rsidR="002A5A09" w:rsidRPr="008D1686">
        <w:rPr>
          <w:color w:val="000000" w:themeColor="text1"/>
          <w:kern w:val="1"/>
          <w:lang w:val="en-GB"/>
        </w:rPr>
        <w:t>industry</w:t>
      </w:r>
      <w:r w:rsidR="00205387" w:rsidRPr="008D1686">
        <w:rPr>
          <w:color w:val="000000" w:themeColor="text1"/>
          <w:kern w:val="1"/>
          <w:lang w:val="en-GB"/>
        </w:rPr>
        <w:t xml:space="preserve"> </w:t>
      </w:r>
      <w:r w:rsidRPr="008D1686">
        <w:rPr>
          <w:color w:val="000000" w:themeColor="text1"/>
          <w:kern w:val="1"/>
          <w:lang w:val="en-GB"/>
        </w:rPr>
        <w:t xml:space="preserve">while </w:t>
      </w:r>
      <w:r w:rsidR="002A5A09" w:rsidRPr="008D1686">
        <w:rPr>
          <w:color w:val="000000" w:themeColor="text1"/>
          <w:kern w:val="1"/>
          <w:lang w:val="en-GB"/>
        </w:rPr>
        <w:t xml:space="preserve">simultaneously </w:t>
      </w:r>
      <w:r w:rsidR="00205387" w:rsidRPr="008D1686">
        <w:rPr>
          <w:color w:val="000000" w:themeColor="text1"/>
          <w:kern w:val="1"/>
          <w:lang w:val="en-GB"/>
        </w:rPr>
        <w:t>building their business</w:t>
      </w:r>
      <w:r w:rsidR="00A7220C" w:rsidRPr="008D1686">
        <w:rPr>
          <w:color w:val="000000" w:themeColor="text1"/>
          <w:kern w:val="1"/>
          <w:lang w:val="en-GB"/>
        </w:rPr>
        <w:t>, which may be located in other parts of the country</w:t>
      </w:r>
      <w:r w:rsidRPr="008D1686">
        <w:rPr>
          <w:color w:val="000000" w:themeColor="text1"/>
          <w:kern w:val="1"/>
          <w:lang w:val="en-GB"/>
        </w:rPr>
        <w:t xml:space="preserve">. </w:t>
      </w:r>
      <w:r w:rsidR="001402FB" w:rsidRPr="008D1686">
        <w:rPr>
          <w:color w:val="000000" w:themeColor="text1"/>
          <w:kern w:val="1"/>
          <w:lang w:val="en-GB"/>
        </w:rPr>
        <w:t>Highly</w:t>
      </w:r>
      <w:r w:rsidRPr="008D1686">
        <w:rPr>
          <w:color w:val="000000" w:themeColor="text1"/>
          <w:kern w:val="1"/>
          <w:lang w:val="en-GB"/>
        </w:rPr>
        <w:t xml:space="preserve"> visual platforms like Instagram also provide </w:t>
      </w:r>
      <w:r w:rsidR="008009E5" w:rsidRPr="008D1686">
        <w:rPr>
          <w:color w:val="000000" w:themeColor="text1"/>
          <w:kern w:val="1"/>
          <w:lang w:val="en-GB"/>
        </w:rPr>
        <w:t xml:space="preserve">cheap and effective </w:t>
      </w:r>
      <w:r w:rsidRPr="008D1686">
        <w:rPr>
          <w:color w:val="000000" w:themeColor="text1"/>
          <w:kern w:val="1"/>
          <w:lang w:val="en-GB"/>
        </w:rPr>
        <w:t>channels through which to articulate brand identities directly to consumers. As one designer described:</w:t>
      </w:r>
    </w:p>
    <w:p w:rsidR="00574D09" w:rsidRPr="008D1686" w:rsidRDefault="004D3BAE" w:rsidP="002D57B2">
      <w:pPr>
        <w:spacing w:line="480" w:lineRule="auto"/>
        <w:ind w:left="720"/>
        <w:jc w:val="both"/>
        <w:rPr>
          <w:color w:val="000000" w:themeColor="text1"/>
          <w:lang w:val="en-GB"/>
        </w:rPr>
      </w:pPr>
      <w:r w:rsidRPr="008D1686">
        <w:rPr>
          <w:color w:val="000000" w:themeColor="text1"/>
          <w:lang w:val="en-GB"/>
        </w:rPr>
        <w:t>Whether we like it or not, fashion is commercial and i</w:t>
      </w:r>
      <w:r w:rsidR="000D57E3" w:rsidRPr="008D1686">
        <w:rPr>
          <w:color w:val="000000" w:themeColor="text1"/>
          <w:lang w:val="en-GB"/>
        </w:rPr>
        <w:t>t’s</w:t>
      </w:r>
      <w:r w:rsidRPr="008D1686">
        <w:rPr>
          <w:color w:val="000000" w:themeColor="text1"/>
          <w:lang w:val="en-GB"/>
        </w:rPr>
        <w:t xml:space="preserve"> something that people consume. But it’s also a form of art. Just like when you paint a picture, you have to be able to sell it. You </w:t>
      </w:r>
      <w:r w:rsidR="001402FB" w:rsidRPr="008D1686">
        <w:rPr>
          <w:color w:val="000000" w:themeColor="text1"/>
          <w:lang w:val="en-GB"/>
        </w:rPr>
        <w:t xml:space="preserve">are </w:t>
      </w:r>
      <w:r w:rsidRPr="008D1686">
        <w:rPr>
          <w:color w:val="000000" w:themeColor="text1"/>
          <w:lang w:val="en-GB"/>
        </w:rPr>
        <w:t>sell</w:t>
      </w:r>
      <w:r w:rsidR="001402FB" w:rsidRPr="008D1686">
        <w:rPr>
          <w:color w:val="000000" w:themeColor="text1"/>
          <w:lang w:val="en-GB"/>
        </w:rPr>
        <w:t>ing</w:t>
      </w:r>
      <w:r w:rsidRPr="008D1686">
        <w:rPr>
          <w:color w:val="000000" w:themeColor="text1"/>
          <w:lang w:val="en-GB"/>
        </w:rPr>
        <w:t xml:space="preserve"> </w:t>
      </w:r>
      <w:r w:rsidR="001402FB" w:rsidRPr="008D1686">
        <w:rPr>
          <w:color w:val="000000" w:themeColor="text1"/>
          <w:lang w:val="en-GB"/>
        </w:rPr>
        <w:t xml:space="preserve">a </w:t>
      </w:r>
      <w:r w:rsidRPr="008D1686">
        <w:rPr>
          <w:color w:val="000000" w:themeColor="text1"/>
          <w:lang w:val="en-GB"/>
        </w:rPr>
        <w:t xml:space="preserve">vibe and an identity. </w:t>
      </w:r>
    </w:p>
    <w:p w:rsidR="00DD0D3A" w:rsidRPr="008D1686" w:rsidRDefault="00DD0D3A" w:rsidP="00984229">
      <w:pPr>
        <w:jc w:val="both"/>
        <w:rPr>
          <w:color w:val="000000" w:themeColor="text1"/>
          <w:kern w:val="1"/>
          <w:lang w:val="en-GB"/>
        </w:rPr>
      </w:pPr>
    </w:p>
    <w:p w:rsidR="00404401" w:rsidRPr="008D1686" w:rsidRDefault="001463BB" w:rsidP="0048796F">
      <w:pPr>
        <w:spacing w:line="480" w:lineRule="auto"/>
        <w:jc w:val="both"/>
        <w:rPr>
          <w:color w:val="000000" w:themeColor="text1"/>
          <w:kern w:val="1"/>
          <w:lang w:val="en-GB"/>
        </w:rPr>
      </w:pPr>
      <w:r w:rsidRPr="008D1686">
        <w:rPr>
          <w:color w:val="000000" w:themeColor="text1"/>
          <w:kern w:val="1"/>
          <w:lang w:val="en-GB"/>
        </w:rPr>
        <w:lastRenderedPageBreak/>
        <w:tab/>
      </w:r>
      <w:r w:rsidR="004D3BAE" w:rsidRPr="008D1686">
        <w:rPr>
          <w:color w:val="000000" w:themeColor="text1"/>
          <w:kern w:val="1"/>
          <w:lang w:val="en-GB"/>
        </w:rPr>
        <w:t>Through social media, these brand identities can also be linked to multiple places</w:t>
      </w:r>
      <w:r w:rsidR="00CC53E9" w:rsidRPr="008D1686">
        <w:rPr>
          <w:color w:val="000000" w:themeColor="text1"/>
          <w:kern w:val="1"/>
          <w:lang w:val="en-GB"/>
        </w:rPr>
        <w:t xml:space="preserve">, or spatially-entangled, </w:t>
      </w:r>
      <w:r w:rsidR="004D3BAE" w:rsidRPr="008D1686">
        <w:rPr>
          <w:color w:val="000000" w:themeColor="text1"/>
          <w:kern w:val="1"/>
          <w:lang w:val="en-GB"/>
        </w:rPr>
        <w:t>in strategic ways to enhance their distinctiveness and value</w:t>
      </w:r>
      <w:r w:rsidR="007A1FE9" w:rsidRPr="008D1686">
        <w:rPr>
          <w:color w:val="000000" w:themeColor="text1"/>
          <w:kern w:val="1"/>
          <w:lang w:val="en-GB"/>
        </w:rPr>
        <w:t xml:space="preserve"> (Pike</w:t>
      </w:r>
      <w:r w:rsidR="00F21202" w:rsidRPr="008D1686">
        <w:rPr>
          <w:color w:val="000000" w:themeColor="text1"/>
          <w:kern w:val="1"/>
          <w:lang w:val="en-GB"/>
        </w:rPr>
        <w:t>,</w:t>
      </w:r>
      <w:r w:rsidR="007A1FE9" w:rsidRPr="008D1686">
        <w:rPr>
          <w:color w:val="000000" w:themeColor="text1"/>
          <w:kern w:val="1"/>
          <w:lang w:val="en-GB"/>
        </w:rPr>
        <w:t xml:space="preserve"> </w:t>
      </w:r>
      <w:r w:rsidR="00B44A2A" w:rsidRPr="008D1686">
        <w:rPr>
          <w:color w:val="000000" w:themeColor="text1"/>
          <w:kern w:val="1"/>
          <w:lang w:val="en-GB"/>
        </w:rPr>
        <w:t>2013</w:t>
      </w:r>
      <w:r w:rsidR="007A1FE9" w:rsidRPr="008D1686">
        <w:rPr>
          <w:color w:val="000000" w:themeColor="text1"/>
          <w:kern w:val="1"/>
          <w:lang w:val="en-GB"/>
        </w:rPr>
        <w:t>)</w:t>
      </w:r>
      <w:r w:rsidR="004D3BAE" w:rsidRPr="008D1686">
        <w:rPr>
          <w:color w:val="000000" w:themeColor="text1"/>
          <w:kern w:val="1"/>
          <w:lang w:val="en-GB"/>
        </w:rPr>
        <w:t xml:space="preserve">. Irrespective of the actually-existing geography of where a product is designed or produced, designers can create and communicate an imagined geography which links their products and brands to particular markets within Canada or </w:t>
      </w:r>
      <w:r w:rsidR="00CC53E9" w:rsidRPr="008D1686">
        <w:rPr>
          <w:color w:val="000000" w:themeColor="text1"/>
          <w:kern w:val="1"/>
          <w:lang w:val="en-GB"/>
        </w:rPr>
        <w:t xml:space="preserve">global </w:t>
      </w:r>
      <w:r w:rsidR="004D3BAE" w:rsidRPr="008D1686">
        <w:rPr>
          <w:color w:val="000000" w:themeColor="text1"/>
          <w:kern w:val="1"/>
          <w:lang w:val="en-GB"/>
        </w:rPr>
        <w:t xml:space="preserve">fashion capitals such as Paris. </w:t>
      </w:r>
      <w:r w:rsidR="00404401" w:rsidRPr="008D1686">
        <w:rPr>
          <w:color w:val="000000" w:themeColor="text1"/>
          <w:kern w:val="1"/>
          <w:lang w:val="en-GB"/>
        </w:rPr>
        <w:t>For example, whereas one brand featured images of Canadian beaches and lakes on their Instagram account</w:t>
      </w:r>
      <w:r w:rsidR="008B4C42" w:rsidRPr="008D1686">
        <w:rPr>
          <w:color w:val="000000" w:themeColor="text1"/>
          <w:kern w:val="1"/>
          <w:lang w:val="en-GB"/>
        </w:rPr>
        <w:t xml:space="preserve"> </w:t>
      </w:r>
      <w:r w:rsidR="00404401" w:rsidRPr="008D1686">
        <w:rPr>
          <w:color w:val="000000" w:themeColor="text1"/>
          <w:kern w:val="1"/>
          <w:lang w:val="en-GB"/>
        </w:rPr>
        <w:t>to emphasise the seasonality and quality of their outdoors collection, an upscale womenswear label presented celebrities wearing their clothing in cities such as New York</w:t>
      </w:r>
      <w:r w:rsidR="008B4C42" w:rsidRPr="008D1686">
        <w:rPr>
          <w:color w:val="000000" w:themeColor="text1"/>
          <w:kern w:val="1"/>
          <w:lang w:val="en-GB"/>
        </w:rPr>
        <w:t xml:space="preserve"> and Los Angeles</w:t>
      </w:r>
      <w:r w:rsidR="00404401" w:rsidRPr="008D1686">
        <w:rPr>
          <w:color w:val="000000" w:themeColor="text1"/>
          <w:kern w:val="1"/>
          <w:lang w:val="en-GB"/>
        </w:rPr>
        <w:t>.</w:t>
      </w:r>
    </w:p>
    <w:p w:rsidR="001463BB" w:rsidRPr="008D1686" w:rsidRDefault="00404401" w:rsidP="0048796F">
      <w:pPr>
        <w:spacing w:line="480" w:lineRule="auto"/>
        <w:jc w:val="both"/>
        <w:rPr>
          <w:color w:val="000000" w:themeColor="text1"/>
          <w:kern w:val="1"/>
        </w:rPr>
      </w:pPr>
      <w:r w:rsidRPr="008D1686">
        <w:rPr>
          <w:color w:val="000000" w:themeColor="text1"/>
          <w:kern w:val="1"/>
          <w:lang w:val="en-GB"/>
        </w:rPr>
        <w:tab/>
      </w:r>
      <w:r w:rsidR="008B4C42" w:rsidRPr="008D1686">
        <w:rPr>
          <w:color w:val="000000" w:themeColor="text1"/>
          <w:kern w:val="1"/>
          <w:lang w:val="en-GB"/>
        </w:rPr>
        <w:t>While i</w:t>
      </w:r>
      <w:r w:rsidR="00A7220C" w:rsidRPr="008D1686">
        <w:rPr>
          <w:color w:val="000000" w:themeColor="text1"/>
          <w:kern w:val="1"/>
          <w:lang w:val="en-GB"/>
        </w:rPr>
        <w:t>nterviews with key informants</w:t>
      </w:r>
      <w:r w:rsidR="008B4C42" w:rsidRPr="008D1686">
        <w:rPr>
          <w:color w:val="000000" w:themeColor="text1"/>
          <w:kern w:val="1"/>
          <w:lang w:val="en-GB"/>
        </w:rPr>
        <w:t xml:space="preserve"> (</w:t>
      </w:r>
      <w:r w:rsidR="00A7220C" w:rsidRPr="008D1686">
        <w:rPr>
          <w:color w:val="000000" w:themeColor="text1"/>
          <w:kern w:val="1"/>
          <w:lang w:val="en-GB"/>
        </w:rPr>
        <w:t>including some of the most powerful fashion buyers in the industry</w:t>
      </w:r>
      <w:r w:rsidR="008B4C42" w:rsidRPr="008D1686">
        <w:rPr>
          <w:color w:val="000000" w:themeColor="text1"/>
          <w:kern w:val="1"/>
          <w:lang w:val="en-GB"/>
        </w:rPr>
        <w:t>)</w:t>
      </w:r>
      <w:r w:rsidR="00A7220C" w:rsidRPr="008D1686">
        <w:rPr>
          <w:color w:val="000000" w:themeColor="text1"/>
          <w:kern w:val="1"/>
          <w:lang w:val="en-GB"/>
        </w:rPr>
        <w:t xml:space="preserve"> </w:t>
      </w:r>
      <w:r w:rsidR="00FF59C3" w:rsidRPr="008D1686">
        <w:rPr>
          <w:color w:val="000000" w:themeColor="text1"/>
          <w:kern w:val="1"/>
          <w:lang w:val="en-GB"/>
        </w:rPr>
        <w:t>confirmed</w:t>
      </w:r>
      <w:r w:rsidR="00A7220C" w:rsidRPr="008D1686">
        <w:rPr>
          <w:color w:val="000000" w:themeColor="text1"/>
          <w:kern w:val="1"/>
          <w:lang w:val="en-GB"/>
        </w:rPr>
        <w:t xml:space="preserve"> the importance </w:t>
      </w:r>
      <w:r w:rsidR="00FF59C3" w:rsidRPr="008D1686">
        <w:rPr>
          <w:color w:val="000000" w:themeColor="text1"/>
          <w:kern w:val="1"/>
          <w:lang w:val="en-GB"/>
        </w:rPr>
        <w:t xml:space="preserve">of </w:t>
      </w:r>
      <w:r w:rsidR="00A7220C" w:rsidRPr="008D1686">
        <w:rPr>
          <w:color w:val="000000" w:themeColor="text1"/>
          <w:kern w:val="1"/>
          <w:lang w:val="en-GB"/>
        </w:rPr>
        <w:t>fashion designers being from the ‘right’ circles and having the ‘right’ look in order to be accepted and</w:t>
      </w:r>
      <w:r w:rsidR="00993544" w:rsidRPr="008D1686">
        <w:rPr>
          <w:color w:val="000000" w:themeColor="text1"/>
          <w:kern w:val="1"/>
          <w:lang w:val="en-GB"/>
        </w:rPr>
        <w:t xml:space="preserve"> </w:t>
      </w:r>
      <w:r w:rsidR="00B759AD" w:rsidRPr="008D1686">
        <w:rPr>
          <w:color w:val="000000" w:themeColor="text1"/>
          <w:kern w:val="1"/>
          <w:lang w:val="en-GB"/>
        </w:rPr>
        <w:t xml:space="preserve">be </w:t>
      </w:r>
      <w:r w:rsidR="00A7220C" w:rsidRPr="008D1686">
        <w:rPr>
          <w:color w:val="000000" w:themeColor="text1"/>
          <w:kern w:val="1"/>
          <w:lang w:val="en-GB"/>
        </w:rPr>
        <w:t>stoc</w:t>
      </w:r>
      <w:r w:rsidR="00FF59C3" w:rsidRPr="008D1686">
        <w:rPr>
          <w:color w:val="000000" w:themeColor="text1"/>
          <w:kern w:val="1"/>
          <w:lang w:val="en-GB"/>
        </w:rPr>
        <w:t>ked in major department stores</w:t>
      </w:r>
      <w:r w:rsidR="008B4C42" w:rsidRPr="008D1686">
        <w:rPr>
          <w:color w:val="000000" w:themeColor="text1"/>
          <w:kern w:val="1"/>
          <w:lang w:val="en-GB"/>
        </w:rPr>
        <w:t xml:space="preserve">, </w:t>
      </w:r>
      <w:r w:rsidR="00993544" w:rsidRPr="008D1686">
        <w:rPr>
          <w:color w:val="000000" w:themeColor="text1"/>
          <w:kern w:val="1"/>
          <w:lang w:val="en-GB"/>
        </w:rPr>
        <w:t xml:space="preserve">our research also </w:t>
      </w:r>
      <w:r w:rsidR="003D7DDF" w:rsidRPr="008D1686">
        <w:rPr>
          <w:color w:val="000000" w:themeColor="text1"/>
          <w:kern w:val="1"/>
          <w:lang w:val="en-GB"/>
        </w:rPr>
        <w:t>highlight</w:t>
      </w:r>
      <w:r w:rsidR="00993544" w:rsidRPr="008D1686">
        <w:rPr>
          <w:color w:val="000000" w:themeColor="text1"/>
          <w:kern w:val="1"/>
          <w:lang w:val="en-GB"/>
        </w:rPr>
        <w:t>s</w:t>
      </w:r>
      <w:r w:rsidR="003D7DDF" w:rsidRPr="008D1686">
        <w:rPr>
          <w:color w:val="000000" w:themeColor="text1"/>
          <w:kern w:val="1"/>
          <w:lang w:val="en-GB"/>
        </w:rPr>
        <w:t xml:space="preserve"> the democratis</w:t>
      </w:r>
      <w:r w:rsidR="006A1AC1" w:rsidRPr="008D1686">
        <w:rPr>
          <w:color w:val="000000" w:themeColor="text1"/>
          <w:kern w:val="1"/>
          <w:lang w:val="en-GB"/>
        </w:rPr>
        <w:t>ing potential of technology</w:t>
      </w:r>
      <w:r w:rsidR="00A7220C" w:rsidRPr="008D1686">
        <w:rPr>
          <w:color w:val="000000" w:themeColor="text1"/>
          <w:kern w:val="1"/>
          <w:lang w:val="en-GB"/>
        </w:rPr>
        <w:t>. In particular, our findings reinforce recent research on the power of social media and digital technology to connect small-scale producers to consumers and intermediaries, allowing them to bypass traditional gatekeepers</w:t>
      </w:r>
      <w:r w:rsidR="00993544" w:rsidRPr="008D1686">
        <w:rPr>
          <w:color w:val="000000" w:themeColor="text1"/>
          <w:kern w:val="1"/>
          <w:lang w:val="en-GB"/>
        </w:rPr>
        <w:t xml:space="preserve">, </w:t>
      </w:r>
      <w:r w:rsidR="00A7220C" w:rsidRPr="008D1686">
        <w:rPr>
          <w:color w:val="000000" w:themeColor="text1"/>
          <w:kern w:val="1"/>
          <w:lang w:val="en-GB"/>
        </w:rPr>
        <w:t>such as these established fashion buyers</w:t>
      </w:r>
      <w:r w:rsidR="00993544" w:rsidRPr="008D1686">
        <w:rPr>
          <w:color w:val="000000" w:themeColor="text1"/>
          <w:kern w:val="1"/>
          <w:lang w:val="en-GB"/>
        </w:rPr>
        <w:t>,</w:t>
      </w:r>
      <w:r w:rsidR="00A7220C" w:rsidRPr="008D1686">
        <w:rPr>
          <w:color w:val="000000" w:themeColor="text1"/>
          <w:kern w:val="1"/>
          <w:lang w:val="en-GB"/>
        </w:rPr>
        <w:t xml:space="preserve"> who may block their access to markets and opportunities (Shultz, 2015). </w:t>
      </w:r>
      <w:r w:rsidR="00A7220C" w:rsidRPr="008D1686">
        <w:rPr>
          <w:color w:val="000000" w:themeColor="text1"/>
          <w:kern w:val="1"/>
        </w:rPr>
        <w:t xml:space="preserve">Indeed, for independent designers </w:t>
      </w:r>
      <w:r w:rsidR="00993544" w:rsidRPr="008D1686">
        <w:rPr>
          <w:color w:val="000000" w:themeColor="text1"/>
          <w:kern w:val="1"/>
        </w:rPr>
        <w:t xml:space="preserve">based in smaller or remote centers as well as those in major cities who lack access to </w:t>
      </w:r>
      <w:r w:rsidR="00AA3DAC" w:rsidRPr="008D1686">
        <w:rPr>
          <w:color w:val="000000" w:themeColor="text1"/>
          <w:kern w:val="1"/>
        </w:rPr>
        <w:t xml:space="preserve">the traditional fashion ‘scene’, </w:t>
      </w:r>
      <w:r w:rsidR="00A7220C" w:rsidRPr="008D1686">
        <w:rPr>
          <w:color w:val="000000" w:themeColor="text1"/>
          <w:kern w:val="1"/>
        </w:rPr>
        <w:t xml:space="preserve">social media </w:t>
      </w:r>
      <w:r w:rsidR="00AA3DAC" w:rsidRPr="008D1686">
        <w:rPr>
          <w:color w:val="000000" w:themeColor="text1"/>
          <w:kern w:val="1"/>
        </w:rPr>
        <w:t xml:space="preserve">has become a powerful tool. </w:t>
      </w:r>
      <w:r w:rsidR="00FF59C3" w:rsidRPr="008D1686">
        <w:rPr>
          <w:color w:val="000000" w:themeColor="text1"/>
          <w:kern w:val="1"/>
        </w:rPr>
        <w:t>Moreover, whereas physical interactions</w:t>
      </w:r>
      <w:r w:rsidR="00AA3DAC" w:rsidRPr="008D1686">
        <w:rPr>
          <w:color w:val="000000" w:themeColor="text1"/>
          <w:kern w:val="1"/>
        </w:rPr>
        <w:t>, for networking, collaboration or sales</w:t>
      </w:r>
      <w:r w:rsidR="00FF59C3" w:rsidRPr="008D1686">
        <w:rPr>
          <w:color w:val="000000" w:themeColor="text1"/>
          <w:kern w:val="1"/>
        </w:rPr>
        <w:t xml:space="preserve"> may reveal a lack of legitimacy (based on age, gender, or appearance) working in virtual spaces may allow designers to create and perform </w:t>
      </w:r>
      <w:r w:rsidR="00AA3DAC" w:rsidRPr="008D1686">
        <w:rPr>
          <w:color w:val="000000" w:themeColor="text1"/>
          <w:kern w:val="1"/>
        </w:rPr>
        <w:t>alternative identities or personas</w:t>
      </w:r>
      <w:r w:rsidR="00091F97" w:rsidRPr="008D1686">
        <w:rPr>
          <w:color w:val="000000" w:themeColor="text1"/>
          <w:kern w:val="1"/>
        </w:rPr>
        <w:t xml:space="preserve"> (</w:t>
      </w:r>
      <w:r w:rsidR="007F3DDD" w:rsidRPr="008D1686">
        <w:rPr>
          <w:color w:val="000000" w:themeColor="text1"/>
          <w:kern w:val="1"/>
          <w:lang w:val="en-GB"/>
        </w:rPr>
        <w:t xml:space="preserve">Hracs </w:t>
      </w:r>
      <w:r w:rsidR="005F065A">
        <w:rPr>
          <w:color w:val="000000" w:themeColor="text1"/>
          <w:kern w:val="1"/>
          <w:lang w:val="en-GB"/>
        </w:rPr>
        <w:t>&amp;</w:t>
      </w:r>
      <w:r w:rsidR="005F065A" w:rsidRPr="008D1686">
        <w:rPr>
          <w:color w:val="000000" w:themeColor="text1"/>
          <w:kern w:val="1"/>
          <w:lang w:val="en-GB"/>
        </w:rPr>
        <w:t xml:space="preserve"> </w:t>
      </w:r>
      <w:r w:rsidR="007F3DDD" w:rsidRPr="008D1686">
        <w:rPr>
          <w:color w:val="000000" w:themeColor="text1"/>
          <w:kern w:val="1"/>
          <w:lang w:val="en-GB"/>
        </w:rPr>
        <w:t>Leslie, 2014</w:t>
      </w:r>
      <w:r w:rsidR="00091F97" w:rsidRPr="008D1686">
        <w:rPr>
          <w:color w:val="000000" w:themeColor="text1"/>
          <w:kern w:val="1"/>
        </w:rPr>
        <w:t xml:space="preserve">). </w:t>
      </w:r>
      <w:r w:rsidR="004D3BAE" w:rsidRPr="008D1686">
        <w:rPr>
          <w:color w:val="000000" w:themeColor="text1"/>
          <w:kern w:val="1"/>
          <w:lang w:val="en-GB"/>
        </w:rPr>
        <w:t xml:space="preserve">As one retailer focusing on Canadian design </w:t>
      </w:r>
      <w:r w:rsidR="006A1AC1" w:rsidRPr="008D1686">
        <w:rPr>
          <w:color w:val="000000" w:themeColor="text1"/>
          <w:kern w:val="1"/>
          <w:lang w:val="en-GB"/>
        </w:rPr>
        <w:t>asserted</w:t>
      </w:r>
      <w:r w:rsidR="004D3BAE" w:rsidRPr="008D1686">
        <w:rPr>
          <w:color w:val="000000" w:themeColor="text1"/>
          <w:kern w:val="1"/>
          <w:lang w:val="en-GB"/>
        </w:rPr>
        <w:t xml:space="preserve">: </w:t>
      </w:r>
      <w:r w:rsidR="003D7DDF" w:rsidRPr="008D1686">
        <w:rPr>
          <w:color w:val="000000" w:themeColor="text1"/>
          <w:lang w:val="en-GB"/>
        </w:rPr>
        <w:t>‘</w:t>
      </w:r>
      <w:r w:rsidR="001463BB" w:rsidRPr="008D1686">
        <w:rPr>
          <w:color w:val="000000" w:themeColor="text1"/>
          <w:lang w:val="en-GB"/>
        </w:rPr>
        <w:t xml:space="preserve">Social </w:t>
      </w:r>
      <w:r w:rsidR="004D3BAE" w:rsidRPr="008D1686">
        <w:rPr>
          <w:color w:val="000000" w:themeColor="text1"/>
          <w:lang w:val="en-GB"/>
        </w:rPr>
        <w:t>media puts our company at an advantage</w:t>
      </w:r>
      <w:r w:rsidR="00A7220C" w:rsidRPr="008D1686">
        <w:rPr>
          <w:color w:val="000000" w:themeColor="text1"/>
          <w:lang w:val="en-GB"/>
        </w:rPr>
        <w:t>..</w:t>
      </w:r>
      <w:r w:rsidR="004D3BAE" w:rsidRPr="008D1686">
        <w:rPr>
          <w:color w:val="000000" w:themeColor="text1"/>
          <w:lang w:val="en-GB"/>
        </w:rPr>
        <w:t>.</w:t>
      </w:r>
      <w:r w:rsidR="00A7220C" w:rsidRPr="008D1686">
        <w:rPr>
          <w:color w:val="000000" w:themeColor="text1"/>
          <w:lang w:val="en-GB"/>
        </w:rPr>
        <w:t>i</w:t>
      </w:r>
      <w:r w:rsidR="004D3BAE" w:rsidRPr="008D1686">
        <w:rPr>
          <w:color w:val="000000" w:themeColor="text1"/>
          <w:lang w:val="en-GB"/>
        </w:rPr>
        <w:t xml:space="preserve">t almost evens the playing field by allowing small </w:t>
      </w:r>
      <w:r w:rsidR="00E07A6C" w:rsidRPr="008D1686">
        <w:rPr>
          <w:color w:val="000000" w:themeColor="text1"/>
          <w:lang w:val="en-GB"/>
        </w:rPr>
        <w:t xml:space="preserve">shops </w:t>
      </w:r>
      <w:r w:rsidR="004D3BAE" w:rsidRPr="008D1686">
        <w:rPr>
          <w:color w:val="000000" w:themeColor="text1"/>
          <w:lang w:val="en-GB"/>
        </w:rPr>
        <w:t>like us to have a voice.</w:t>
      </w:r>
      <w:r w:rsidR="003D7DDF" w:rsidRPr="008D1686">
        <w:rPr>
          <w:color w:val="000000" w:themeColor="text1"/>
          <w:lang w:val="en-GB"/>
        </w:rPr>
        <w:t>’</w:t>
      </w:r>
      <w:r w:rsidR="00A7220C" w:rsidRPr="008D1686">
        <w:rPr>
          <w:color w:val="000000" w:themeColor="text1"/>
          <w:lang w:val="en-GB"/>
        </w:rPr>
        <w:t xml:space="preserve"> </w:t>
      </w:r>
    </w:p>
    <w:p w:rsidR="00DE786B" w:rsidRPr="008D1686" w:rsidRDefault="004D3BAE" w:rsidP="0048796F">
      <w:pPr>
        <w:spacing w:line="480" w:lineRule="auto"/>
        <w:jc w:val="both"/>
        <w:rPr>
          <w:color w:val="000000" w:themeColor="text1"/>
          <w:kern w:val="1"/>
          <w:lang w:val="en-GB"/>
        </w:rPr>
      </w:pPr>
      <w:r w:rsidRPr="008D1686">
        <w:rPr>
          <w:color w:val="000000" w:themeColor="text1"/>
          <w:kern w:val="1"/>
          <w:lang w:val="en-GB"/>
        </w:rPr>
        <w:lastRenderedPageBreak/>
        <w:tab/>
      </w:r>
      <w:r w:rsidR="008B4C42" w:rsidRPr="008D1686">
        <w:rPr>
          <w:color w:val="000000" w:themeColor="text1"/>
          <w:kern w:val="1"/>
          <w:lang w:val="en-GB"/>
        </w:rPr>
        <w:t>Therefore, p</w:t>
      </w:r>
      <w:r w:rsidRPr="008D1686">
        <w:rPr>
          <w:color w:val="000000" w:themeColor="text1"/>
          <w:kern w:val="1"/>
          <w:lang w:val="en-GB"/>
        </w:rPr>
        <w:t xml:space="preserve">racticing virtual mobility allows independent designers to connect, promote and sell from anywhere within the Canadian </w:t>
      </w:r>
      <w:r w:rsidR="00FF59C3" w:rsidRPr="008D1686">
        <w:rPr>
          <w:color w:val="000000" w:themeColor="text1"/>
          <w:kern w:val="1"/>
          <w:lang w:val="en-GB"/>
        </w:rPr>
        <w:t>f</w:t>
      </w:r>
      <w:r w:rsidRPr="008D1686">
        <w:rPr>
          <w:color w:val="000000" w:themeColor="text1"/>
          <w:kern w:val="1"/>
          <w:lang w:val="en-GB"/>
        </w:rPr>
        <w:t>ashion system</w:t>
      </w:r>
      <w:r w:rsidR="00CC53E9" w:rsidRPr="008D1686">
        <w:rPr>
          <w:color w:val="000000" w:themeColor="text1"/>
          <w:kern w:val="1"/>
          <w:lang w:val="en-GB"/>
        </w:rPr>
        <w:t xml:space="preserve">. It also </w:t>
      </w:r>
      <w:r w:rsidRPr="008D1686">
        <w:rPr>
          <w:color w:val="000000" w:themeColor="text1"/>
          <w:kern w:val="1"/>
          <w:lang w:val="en-GB"/>
        </w:rPr>
        <w:t>furnish</w:t>
      </w:r>
      <w:r w:rsidR="00F37914" w:rsidRPr="008D1686">
        <w:rPr>
          <w:color w:val="000000" w:themeColor="text1"/>
          <w:kern w:val="1"/>
          <w:lang w:val="en-GB"/>
        </w:rPr>
        <w:t>es</w:t>
      </w:r>
      <w:r w:rsidRPr="008D1686">
        <w:rPr>
          <w:color w:val="000000" w:themeColor="text1"/>
          <w:kern w:val="1"/>
          <w:lang w:val="en-GB"/>
        </w:rPr>
        <w:t xml:space="preserve"> them with tools to develop and deploy strategies to create distinction, value and loyalty. Yet</w:t>
      </w:r>
      <w:r w:rsidR="00487155" w:rsidRPr="008D1686">
        <w:rPr>
          <w:color w:val="000000" w:themeColor="text1"/>
          <w:kern w:val="1"/>
          <w:lang w:val="en-GB"/>
        </w:rPr>
        <w:t xml:space="preserve">, </w:t>
      </w:r>
      <w:r w:rsidRPr="008D1686">
        <w:rPr>
          <w:color w:val="000000" w:themeColor="text1"/>
          <w:kern w:val="1"/>
          <w:lang w:val="en-GB"/>
        </w:rPr>
        <w:t>building brands, selling products and establishing relationships with consumers in virtual spaces requires intense and constant performances of aesthetic labour which may limit the time and resources these entrepreneurs can allocate to developing new creative content and undermine their businesses (</w:t>
      </w:r>
      <w:r w:rsidR="007F3DDD" w:rsidRPr="008D1686">
        <w:rPr>
          <w:color w:val="000000" w:themeColor="text1"/>
          <w:kern w:val="1"/>
          <w:lang w:val="en-GB"/>
        </w:rPr>
        <w:t xml:space="preserve">Hracs </w:t>
      </w:r>
      <w:r w:rsidR="005F065A">
        <w:rPr>
          <w:color w:val="000000" w:themeColor="text1"/>
          <w:kern w:val="1"/>
          <w:lang w:val="en-GB"/>
        </w:rPr>
        <w:t>&amp;</w:t>
      </w:r>
      <w:r w:rsidR="005F065A" w:rsidRPr="008D1686">
        <w:rPr>
          <w:color w:val="000000" w:themeColor="text1"/>
          <w:kern w:val="1"/>
          <w:lang w:val="en-GB"/>
        </w:rPr>
        <w:t xml:space="preserve"> </w:t>
      </w:r>
      <w:r w:rsidR="007F3DDD" w:rsidRPr="008D1686">
        <w:rPr>
          <w:color w:val="000000" w:themeColor="text1"/>
          <w:kern w:val="1"/>
          <w:lang w:val="en-GB"/>
        </w:rPr>
        <w:t>Leslie</w:t>
      </w:r>
      <w:r w:rsidR="00022EE6" w:rsidRPr="008D1686">
        <w:rPr>
          <w:color w:val="000000" w:themeColor="text1"/>
          <w:kern w:val="1"/>
          <w:lang w:val="en-GB"/>
        </w:rPr>
        <w:t>,</w:t>
      </w:r>
      <w:r w:rsidRPr="008D1686">
        <w:rPr>
          <w:color w:val="000000" w:themeColor="text1"/>
          <w:kern w:val="1"/>
          <w:lang w:val="en-GB"/>
        </w:rPr>
        <w:t xml:space="preserve"> 2014). Ultimately, while virtual mobility may reduce the need for geographic proximity and face-to-face interactions (Torre 2008), the findings suggest that virtual channels should be regarded as complements rather than substitutes. </w:t>
      </w:r>
    </w:p>
    <w:p w:rsidR="005317A3" w:rsidRPr="008D1686" w:rsidRDefault="005317A3" w:rsidP="0048796F">
      <w:pPr>
        <w:spacing w:line="480" w:lineRule="auto"/>
        <w:jc w:val="both"/>
        <w:rPr>
          <w:color w:val="000000" w:themeColor="text1"/>
          <w:kern w:val="1"/>
          <w:lang w:val="en-GB"/>
        </w:rPr>
      </w:pPr>
    </w:p>
    <w:p w:rsidR="003F5583" w:rsidRPr="008D1686" w:rsidRDefault="004D3BAE" w:rsidP="005317A3">
      <w:pPr>
        <w:pStyle w:val="ListParagraph"/>
        <w:numPr>
          <w:ilvl w:val="0"/>
          <w:numId w:val="34"/>
        </w:numPr>
        <w:spacing w:line="480" w:lineRule="auto"/>
        <w:jc w:val="both"/>
        <w:rPr>
          <w:rFonts w:ascii="Times New Roman" w:hAnsi="Times New Roman" w:cs="Times New Roman"/>
          <w:color w:val="000000" w:themeColor="text1"/>
          <w:lang w:val="en-GB"/>
        </w:rPr>
      </w:pPr>
      <w:r w:rsidRPr="008D1686">
        <w:rPr>
          <w:rFonts w:ascii="Times New Roman" w:hAnsi="Times New Roman" w:cs="Times New Roman"/>
          <w:color w:val="000000" w:themeColor="text1"/>
          <w:kern w:val="1"/>
          <w:lang w:val="en-GB"/>
        </w:rPr>
        <w:t xml:space="preserve">Conclusion </w:t>
      </w:r>
    </w:p>
    <w:p w:rsidR="0028231D" w:rsidRPr="008D1686" w:rsidRDefault="003F5583" w:rsidP="0048796F">
      <w:pPr>
        <w:spacing w:line="480" w:lineRule="auto"/>
        <w:jc w:val="both"/>
        <w:rPr>
          <w:color w:val="000000" w:themeColor="text1"/>
          <w:kern w:val="1"/>
          <w:lang w:val="en-GB"/>
        </w:rPr>
      </w:pPr>
      <w:r w:rsidRPr="008D1686">
        <w:rPr>
          <w:color w:val="000000" w:themeColor="text1"/>
          <w:kern w:val="1"/>
          <w:lang w:val="en-GB"/>
        </w:rPr>
        <w:t xml:space="preserve">As new forms of independent production, digital technologies and mobilities offer creatives greater freedom to arrange where, when and how they live and work, this paper </w:t>
      </w:r>
      <w:r w:rsidR="00DD0D3A" w:rsidRPr="008D1686">
        <w:rPr>
          <w:color w:val="000000" w:themeColor="text1"/>
          <w:kern w:val="1"/>
          <w:lang w:val="en-GB"/>
        </w:rPr>
        <w:t xml:space="preserve">has </w:t>
      </w:r>
      <w:r w:rsidRPr="008D1686">
        <w:rPr>
          <w:color w:val="000000" w:themeColor="text1"/>
          <w:kern w:val="1"/>
          <w:lang w:val="en-GB"/>
        </w:rPr>
        <w:t>considered whether independent fashion designers in Canada still need to locate in one of the established centres</w:t>
      </w:r>
      <w:r w:rsidR="00420687" w:rsidRPr="008D1686">
        <w:rPr>
          <w:color w:val="000000" w:themeColor="text1"/>
          <w:kern w:val="1"/>
          <w:lang w:val="en-GB"/>
        </w:rPr>
        <w:t xml:space="preserve"> </w:t>
      </w:r>
      <w:r w:rsidR="00390DA4" w:rsidRPr="008D1686">
        <w:rPr>
          <w:color w:val="000000" w:themeColor="text1"/>
          <w:kern w:val="1"/>
          <w:lang w:val="en-GB"/>
        </w:rPr>
        <w:t xml:space="preserve">to </w:t>
      </w:r>
      <w:r w:rsidRPr="008D1686">
        <w:rPr>
          <w:color w:val="000000" w:themeColor="text1"/>
          <w:kern w:val="1"/>
          <w:lang w:val="en-GB"/>
        </w:rPr>
        <w:t xml:space="preserve">realise their </w:t>
      </w:r>
      <w:r w:rsidR="00420687" w:rsidRPr="008D1686">
        <w:rPr>
          <w:color w:val="000000" w:themeColor="text1"/>
          <w:kern w:val="1"/>
          <w:lang w:val="en-GB"/>
        </w:rPr>
        <w:t xml:space="preserve">entrepreneurial </w:t>
      </w:r>
      <w:r w:rsidRPr="008D1686">
        <w:rPr>
          <w:color w:val="000000" w:themeColor="text1"/>
          <w:kern w:val="1"/>
          <w:lang w:val="en-GB"/>
        </w:rPr>
        <w:t>ambitions. It began with a typology of the country’s diverse regions and explored how independent designers choose a ‘home base’ for their operations based on their unique preferences, needs and goals. In so doing, the paper highlighted the logics of moving up the urban hierarchy</w:t>
      </w:r>
      <w:r w:rsidR="00DD3F2D" w:rsidRPr="008D1686">
        <w:rPr>
          <w:color w:val="000000" w:themeColor="text1"/>
          <w:kern w:val="1"/>
          <w:lang w:val="en-GB"/>
        </w:rPr>
        <w:t>,</w:t>
      </w:r>
      <w:r w:rsidRPr="008D1686">
        <w:rPr>
          <w:color w:val="000000" w:themeColor="text1"/>
          <w:kern w:val="1"/>
          <w:lang w:val="en-GB"/>
        </w:rPr>
        <w:t xml:space="preserve"> but also the benefits of staying in, or moving to, smaller cities </w:t>
      </w:r>
      <w:r w:rsidR="009054EF" w:rsidRPr="008D1686">
        <w:rPr>
          <w:color w:val="000000" w:themeColor="text1"/>
          <w:kern w:val="1"/>
          <w:lang w:val="en-GB"/>
        </w:rPr>
        <w:t xml:space="preserve">or more remote </w:t>
      </w:r>
      <w:r w:rsidRPr="008D1686">
        <w:rPr>
          <w:color w:val="000000" w:themeColor="text1"/>
          <w:kern w:val="1"/>
          <w:lang w:val="en-GB"/>
        </w:rPr>
        <w:t xml:space="preserve">regions within the fashion system. </w:t>
      </w:r>
    </w:p>
    <w:p w:rsidR="00381EBA" w:rsidRPr="008D1686" w:rsidRDefault="00390A03" w:rsidP="0048796F">
      <w:pPr>
        <w:spacing w:line="480" w:lineRule="auto"/>
        <w:jc w:val="both"/>
        <w:rPr>
          <w:color w:val="000000" w:themeColor="text1"/>
          <w:kern w:val="1"/>
          <w:lang w:val="en-GB"/>
        </w:rPr>
      </w:pPr>
      <w:r w:rsidRPr="008D1686">
        <w:rPr>
          <w:color w:val="000000" w:themeColor="text1"/>
          <w:kern w:val="1"/>
          <w:lang w:val="en-GB"/>
        </w:rPr>
        <w:tab/>
      </w:r>
      <w:r w:rsidR="00107574" w:rsidRPr="008D1686">
        <w:rPr>
          <w:color w:val="000000" w:themeColor="text1"/>
          <w:kern w:val="1"/>
          <w:lang w:val="en-GB"/>
        </w:rPr>
        <w:t>A</w:t>
      </w:r>
      <w:r w:rsidR="00420687" w:rsidRPr="008D1686">
        <w:rPr>
          <w:color w:val="000000" w:themeColor="text1"/>
          <w:kern w:val="1"/>
          <w:lang w:val="en-GB"/>
        </w:rPr>
        <w:t xml:space="preserve">s </w:t>
      </w:r>
      <w:r w:rsidR="003F5583" w:rsidRPr="008D1686">
        <w:rPr>
          <w:color w:val="000000" w:themeColor="text1"/>
          <w:kern w:val="1"/>
          <w:lang w:val="en-GB"/>
        </w:rPr>
        <w:t xml:space="preserve">no ‘home base’ is ideal, the paper also examined </w:t>
      </w:r>
      <w:r w:rsidR="00107574" w:rsidRPr="008D1686">
        <w:rPr>
          <w:color w:val="000000" w:themeColor="text1"/>
          <w:kern w:val="1"/>
          <w:lang w:val="en-GB"/>
        </w:rPr>
        <w:t>how</w:t>
      </w:r>
      <w:r w:rsidR="003F5583" w:rsidRPr="008D1686">
        <w:rPr>
          <w:color w:val="000000" w:themeColor="text1"/>
          <w:kern w:val="1"/>
          <w:lang w:val="en-GB"/>
        </w:rPr>
        <w:t xml:space="preserve"> designers negotiate locali</w:t>
      </w:r>
      <w:r w:rsidR="00666679" w:rsidRPr="008D1686">
        <w:rPr>
          <w:color w:val="000000" w:themeColor="text1"/>
          <w:kern w:val="1"/>
          <w:lang w:val="en-GB"/>
        </w:rPr>
        <w:t>s</w:t>
      </w:r>
      <w:r w:rsidR="003F5583" w:rsidRPr="008D1686">
        <w:rPr>
          <w:color w:val="000000" w:themeColor="text1"/>
          <w:kern w:val="1"/>
          <w:lang w:val="en-GB"/>
        </w:rPr>
        <w:t>ed strengths and weaknesses</w:t>
      </w:r>
      <w:r w:rsidR="00DD3F2D" w:rsidRPr="008D1686">
        <w:rPr>
          <w:color w:val="000000" w:themeColor="text1"/>
          <w:kern w:val="1"/>
          <w:lang w:val="en-GB"/>
        </w:rPr>
        <w:t>,</w:t>
      </w:r>
      <w:r w:rsidR="003F5583" w:rsidRPr="008D1686">
        <w:rPr>
          <w:color w:val="000000" w:themeColor="text1"/>
          <w:kern w:val="1"/>
          <w:lang w:val="en-GB"/>
        </w:rPr>
        <w:t xml:space="preserve"> and access opportunities and resources in other parts of the national system by practicing three forms of mobility in strategic ways: First, temporary mobility allows designers to complement the benefits of their home base with short and recurring visits to other </w:t>
      </w:r>
      <w:r w:rsidR="003F5583" w:rsidRPr="008D1686">
        <w:rPr>
          <w:color w:val="000000" w:themeColor="text1"/>
          <w:kern w:val="1"/>
          <w:lang w:val="en-GB"/>
        </w:rPr>
        <w:lastRenderedPageBreak/>
        <w:t xml:space="preserve">markets within the Canadian fashion system for key events such as fashion weeks. </w:t>
      </w:r>
      <w:r w:rsidR="009451EF" w:rsidRPr="008D1686">
        <w:rPr>
          <w:color w:val="000000" w:themeColor="text1"/>
          <w:kern w:val="1"/>
          <w:lang w:val="en-GB"/>
        </w:rPr>
        <w:t xml:space="preserve">Crucially, this form of mobility reduces inter-regional brain drain and inequality by allowing designers to stay in smaller, rural or more remote regions and </w:t>
      </w:r>
      <w:r w:rsidR="00341DAF" w:rsidRPr="008D1686">
        <w:rPr>
          <w:color w:val="000000" w:themeColor="text1"/>
          <w:kern w:val="1"/>
          <w:lang w:val="en-GB"/>
        </w:rPr>
        <w:t xml:space="preserve">enabling them </w:t>
      </w:r>
      <w:r w:rsidR="009451EF" w:rsidRPr="008D1686">
        <w:rPr>
          <w:color w:val="000000" w:themeColor="text1"/>
          <w:kern w:val="1"/>
          <w:lang w:val="en-GB"/>
        </w:rPr>
        <w:t xml:space="preserve">to bring back and share valuable knowledge and expertise. </w:t>
      </w:r>
      <w:r w:rsidR="003F5583" w:rsidRPr="008D1686">
        <w:rPr>
          <w:color w:val="000000" w:themeColor="text1"/>
          <w:kern w:val="1"/>
          <w:lang w:val="en-GB"/>
        </w:rPr>
        <w:t xml:space="preserve">Second, by collaborating with </w:t>
      </w:r>
      <w:r w:rsidR="003F5583" w:rsidRPr="008D1686">
        <w:rPr>
          <w:color w:val="000000" w:themeColor="text1"/>
          <w:spacing w:val="5"/>
          <w:kern w:val="1"/>
          <w:lang w:val="en-GB"/>
        </w:rPr>
        <w:t xml:space="preserve">intermediaries, such as public relations firms, talent agencies, brand consultants, and bloggers who are strategically located within key networks, markets and spaces, </w:t>
      </w:r>
      <w:r w:rsidR="003F5583" w:rsidRPr="008D1686">
        <w:rPr>
          <w:color w:val="000000" w:themeColor="text1"/>
          <w:kern w:val="1"/>
          <w:lang w:val="en-GB"/>
        </w:rPr>
        <w:t xml:space="preserve">mediated mobility allows designers to ‘get help’ with a range of tasks. It also facilitates the creation of a </w:t>
      </w:r>
      <w:r w:rsidR="003F5583" w:rsidRPr="008D1686">
        <w:rPr>
          <w:color w:val="000000" w:themeColor="text1"/>
          <w:spacing w:val="5"/>
          <w:kern w:val="1"/>
          <w:lang w:val="en-GB"/>
        </w:rPr>
        <w:t xml:space="preserve">multi-locational presence which allows designers to penetrate distant </w:t>
      </w:r>
      <w:r w:rsidR="00807E51" w:rsidRPr="008D1686">
        <w:rPr>
          <w:color w:val="000000" w:themeColor="text1"/>
          <w:spacing w:val="5"/>
          <w:kern w:val="1"/>
          <w:lang w:val="en-GB"/>
        </w:rPr>
        <w:t xml:space="preserve">or exclusionary </w:t>
      </w:r>
      <w:r w:rsidR="003F5583" w:rsidRPr="008D1686">
        <w:rPr>
          <w:color w:val="000000" w:themeColor="text1"/>
          <w:spacing w:val="5"/>
          <w:kern w:val="1"/>
          <w:lang w:val="en-GB"/>
        </w:rPr>
        <w:t xml:space="preserve">networks and markets, </w:t>
      </w:r>
      <w:r w:rsidR="00341DAF" w:rsidRPr="008D1686">
        <w:rPr>
          <w:color w:val="000000" w:themeColor="text1"/>
          <w:spacing w:val="5"/>
          <w:kern w:val="1"/>
          <w:lang w:val="en-GB"/>
        </w:rPr>
        <w:t xml:space="preserve">accelerate the cultivation of legitimacy and trust, </w:t>
      </w:r>
      <w:r w:rsidR="003F5583" w:rsidRPr="008D1686">
        <w:rPr>
          <w:color w:val="000000" w:themeColor="text1"/>
          <w:spacing w:val="5"/>
          <w:kern w:val="1"/>
          <w:lang w:val="en-GB"/>
        </w:rPr>
        <w:t xml:space="preserve">access local buzz and to promote their brands and sell specific products from a distance. Third, highlighting the growing importance of social media and online spaces, virtual mobility </w:t>
      </w:r>
      <w:r w:rsidR="003F5583" w:rsidRPr="008D1686">
        <w:rPr>
          <w:color w:val="000000" w:themeColor="text1"/>
          <w:kern w:val="1"/>
          <w:lang w:val="en-GB"/>
        </w:rPr>
        <w:t>enables independent designers to connect, promote and sell from anywhere. It also helps independent designers to compete by furnishing them with tools to develop and deploy strategies to create distinction, value</w:t>
      </w:r>
      <w:r w:rsidR="001C10DE" w:rsidRPr="008D1686">
        <w:rPr>
          <w:color w:val="000000" w:themeColor="text1"/>
          <w:kern w:val="1"/>
          <w:lang w:val="en-GB"/>
        </w:rPr>
        <w:t>,</w:t>
      </w:r>
      <w:r w:rsidR="003F5583" w:rsidRPr="008D1686">
        <w:rPr>
          <w:color w:val="000000" w:themeColor="text1"/>
          <w:kern w:val="1"/>
          <w:lang w:val="en-GB"/>
        </w:rPr>
        <w:t xml:space="preserve"> and loyalty. </w:t>
      </w:r>
    </w:p>
    <w:p w:rsidR="00AD49AC" w:rsidRPr="008D1686" w:rsidRDefault="003F5583" w:rsidP="00AD49AC">
      <w:pPr>
        <w:spacing w:line="480" w:lineRule="auto"/>
        <w:ind w:firstLine="720"/>
        <w:jc w:val="both"/>
        <w:rPr>
          <w:color w:val="000000" w:themeColor="text1"/>
        </w:rPr>
      </w:pPr>
      <w:r w:rsidRPr="008D1686">
        <w:rPr>
          <w:color w:val="000000" w:themeColor="text1"/>
          <w:kern w:val="1"/>
          <w:lang w:val="en-GB"/>
        </w:rPr>
        <w:t xml:space="preserve">Ultimately, the paper found that being permanently located in one of the big cities like Toronto, Montreal or Vancouver is not essential for independent designers. </w:t>
      </w:r>
      <w:r w:rsidR="00420687" w:rsidRPr="008D1686">
        <w:rPr>
          <w:color w:val="000000" w:themeColor="text1"/>
          <w:kern w:val="1"/>
          <w:lang w:val="en-GB"/>
        </w:rPr>
        <w:t>While the lack of one dominant ‘fashion capital’ may be a weakness, because the industry lacks a springboard to the global fashion industry, it can also be a strength</w:t>
      </w:r>
      <w:r w:rsidR="00B759AD" w:rsidRPr="008D1686">
        <w:rPr>
          <w:color w:val="000000" w:themeColor="text1"/>
          <w:kern w:val="1"/>
          <w:lang w:val="en-GB"/>
        </w:rPr>
        <w:t xml:space="preserve">, </w:t>
      </w:r>
      <w:r w:rsidR="00420687" w:rsidRPr="008D1686">
        <w:rPr>
          <w:color w:val="000000" w:themeColor="text1"/>
          <w:kern w:val="1"/>
          <w:lang w:val="en-GB"/>
        </w:rPr>
        <w:t>as the Canadian fashion system offers a variety of spaces for designers of different sizes, scales</w:t>
      </w:r>
      <w:r w:rsidR="00B759AD" w:rsidRPr="008D1686">
        <w:rPr>
          <w:color w:val="000000" w:themeColor="text1"/>
          <w:kern w:val="1"/>
          <w:lang w:val="en-GB"/>
        </w:rPr>
        <w:t xml:space="preserve">, </w:t>
      </w:r>
      <w:r w:rsidR="00420687" w:rsidRPr="008D1686">
        <w:rPr>
          <w:color w:val="000000" w:themeColor="text1"/>
          <w:kern w:val="1"/>
          <w:lang w:val="en-GB"/>
        </w:rPr>
        <w:t>and motivations</w:t>
      </w:r>
      <w:r w:rsidR="00B759AD" w:rsidRPr="008D1686">
        <w:rPr>
          <w:color w:val="000000" w:themeColor="text1"/>
          <w:kern w:val="1"/>
          <w:lang w:val="en-GB"/>
        </w:rPr>
        <w:t xml:space="preserve"> t</w:t>
      </w:r>
      <w:r w:rsidR="00420687" w:rsidRPr="008D1686">
        <w:rPr>
          <w:color w:val="000000" w:themeColor="text1"/>
          <w:kern w:val="1"/>
          <w:lang w:val="en-GB"/>
        </w:rPr>
        <w:t>o build their fashion businesses</w:t>
      </w:r>
      <w:r w:rsidR="00486248" w:rsidRPr="008D1686">
        <w:rPr>
          <w:color w:val="000000" w:themeColor="text1"/>
          <w:kern w:val="1"/>
          <w:lang w:val="en-GB"/>
        </w:rPr>
        <w:t xml:space="preserve">. </w:t>
      </w:r>
      <w:r w:rsidR="00420687" w:rsidRPr="008D1686">
        <w:rPr>
          <w:color w:val="000000" w:themeColor="text1"/>
          <w:kern w:val="1"/>
          <w:lang w:val="en-GB"/>
        </w:rPr>
        <w:t xml:space="preserve"> </w:t>
      </w:r>
    </w:p>
    <w:p w:rsidR="00AD49AC" w:rsidRPr="008D1686" w:rsidRDefault="00420687" w:rsidP="002F56C0">
      <w:pPr>
        <w:spacing w:line="480" w:lineRule="auto"/>
        <w:ind w:firstLine="720"/>
        <w:jc w:val="both"/>
        <w:rPr>
          <w:color w:val="000000" w:themeColor="text1"/>
          <w:kern w:val="1"/>
          <w:lang w:val="en-GB"/>
        </w:rPr>
      </w:pPr>
      <w:r w:rsidRPr="008D1686">
        <w:rPr>
          <w:color w:val="000000" w:themeColor="text1"/>
          <w:kern w:val="1"/>
          <w:lang w:val="en-GB"/>
        </w:rPr>
        <w:t>As such</w:t>
      </w:r>
      <w:r w:rsidR="003F5583" w:rsidRPr="008D1686">
        <w:rPr>
          <w:color w:val="000000" w:themeColor="text1"/>
          <w:kern w:val="1"/>
          <w:lang w:val="en-GB"/>
        </w:rPr>
        <w:t>, th</w:t>
      </w:r>
      <w:r w:rsidRPr="008D1686">
        <w:rPr>
          <w:color w:val="000000" w:themeColor="text1"/>
          <w:kern w:val="1"/>
          <w:lang w:val="en-GB"/>
        </w:rPr>
        <w:t>is</w:t>
      </w:r>
      <w:r w:rsidR="003F5583" w:rsidRPr="008D1686">
        <w:rPr>
          <w:color w:val="000000" w:themeColor="text1"/>
          <w:kern w:val="1"/>
          <w:lang w:val="en-GB"/>
        </w:rPr>
        <w:t xml:space="preserve"> paper contributed to our understanding of the locational choices of creative talent and highlighted new possibilities and practices related to the mobility of people, knowledge and values in the digital age. The original case of independent fashion designers in Canada nuances existing theory related to creative labour, </w:t>
      </w:r>
      <w:r w:rsidR="00AD49AC" w:rsidRPr="008D1686">
        <w:rPr>
          <w:color w:val="000000" w:themeColor="text1"/>
          <w:kern w:val="1"/>
          <w:lang w:val="en-GB"/>
        </w:rPr>
        <w:t xml:space="preserve">entrepreneurship, </w:t>
      </w:r>
      <w:r w:rsidR="003F5583" w:rsidRPr="008D1686">
        <w:rPr>
          <w:color w:val="000000" w:themeColor="text1"/>
          <w:kern w:val="1"/>
          <w:lang w:val="en-GB"/>
        </w:rPr>
        <w:t xml:space="preserve">cultural intermediation and creative practice beyond core areas including suburbs, small towns and rural areas. </w:t>
      </w:r>
      <w:r w:rsidR="00AC74D5" w:rsidRPr="008D1686">
        <w:rPr>
          <w:color w:val="000000" w:themeColor="text1"/>
          <w:kern w:val="1"/>
          <w:lang w:val="en-GB"/>
        </w:rPr>
        <w:t xml:space="preserve">In so doing, it also </w:t>
      </w:r>
      <w:r w:rsidR="00AC74D5" w:rsidRPr="008D1686">
        <w:rPr>
          <w:color w:val="000000" w:themeColor="text1"/>
          <w:kern w:val="1"/>
          <w:lang w:val="en-GB"/>
        </w:rPr>
        <w:lastRenderedPageBreak/>
        <w:t xml:space="preserve">contributed to ongoing efforts within the field of regional studies to </w:t>
      </w:r>
      <w:r w:rsidR="00AD49AC" w:rsidRPr="008D1686">
        <w:rPr>
          <w:color w:val="000000" w:themeColor="text1"/>
          <w:kern w:val="1"/>
          <w:lang w:val="en-GB"/>
        </w:rPr>
        <w:t>develop more permeable and fluid conceptualisations of ‘regions’ in the wake of heightened physical mobility and new communications technologies (</w:t>
      </w:r>
      <w:proofErr w:type="spellStart"/>
      <w:r w:rsidR="00AD49AC" w:rsidRPr="008D1686">
        <w:rPr>
          <w:color w:val="000000" w:themeColor="text1"/>
          <w:kern w:val="1"/>
          <w:lang w:val="en-GB"/>
        </w:rPr>
        <w:t>Turok</w:t>
      </w:r>
      <w:proofErr w:type="spellEnd"/>
      <w:r w:rsidR="00AD49AC" w:rsidRPr="008D1686">
        <w:rPr>
          <w:color w:val="000000" w:themeColor="text1"/>
          <w:kern w:val="1"/>
          <w:lang w:val="en-GB"/>
        </w:rPr>
        <w:t xml:space="preserve"> et al. 2017). </w:t>
      </w:r>
      <w:r w:rsidR="00C63336" w:rsidRPr="008D1686">
        <w:rPr>
          <w:color w:val="000000" w:themeColor="text1"/>
          <w:kern w:val="1"/>
          <w:lang w:val="en-GB"/>
        </w:rPr>
        <w:t xml:space="preserve"> </w:t>
      </w:r>
      <w:r w:rsidR="00AD49AC" w:rsidRPr="008D1686">
        <w:rPr>
          <w:color w:val="000000" w:themeColor="text1"/>
          <w:kern w:val="1"/>
          <w:lang w:val="en-GB"/>
        </w:rPr>
        <w:t xml:space="preserve">More broadly, the paper </w:t>
      </w:r>
      <w:r w:rsidR="003F5583" w:rsidRPr="008D1686">
        <w:rPr>
          <w:color w:val="000000" w:themeColor="text1"/>
          <w:kern w:val="1"/>
          <w:lang w:val="en-GB"/>
        </w:rPr>
        <w:t xml:space="preserve">addressed calls to look beyond the established fashion capitals </w:t>
      </w:r>
      <w:r w:rsidR="001C10DE" w:rsidRPr="008D1686">
        <w:rPr>
          <w:color w:val="000000" w:themeColor="text1"/>
          <w:kern w:val="1"/>
          <w:lang w:val="en-GB"/>
        </w:rPr>
        <w:t>(</w:t>
      </w:r>
      <w:proofErr w:type="spellStart"/>
      <w:r w:rsidR="001C10DE" w:rsidRPr="008D1686">
        <w:rPr>
          <w:color w:val="000000" w:themeColor="text1"/>
          <w:kern w:val="1"/>
          <w:lang w:val="en-GB"/>
        </w:rPr>
        <w:t>Larner</w:t>
      </w:r>
      <w:proofErr w:type="spellEnd"/>
      <w:r w:rsidR="001C10DE" w:rsidRPr="008D1686">
        <w:rPr>
          <w:color w:val="000000" w:themeColor="text1"/>
          <w:kern w:val="1"/>
          <w:lang w:val="en-GB"/>
        </w:rPr>
        <w:t xml:space="preserve"> </w:t>
      </w:r>
      <w:r w:rsidR="008A2797" w:rsidRPr="008D1686">
        <w:rPr>
          <w:color w:val="000000" w:themeColor="text1"/>
          <w:kern w:val="1"/>
          <w:lang w:val="en-GB"/>
        </w:rPr>
        <w:t>&amp;</w:t>
      </w:r>
      <w:r w:rsidR="001C10DE" w:rsidRPr="008D1686">
        <w:rPr>
          <w:color w:val="000000" w:themeColor="text1"/>
          <w:kern w:val="1"/>
          <w:lang w:val="en-GB"/>
        </w:rPr>
        <w:t xml:space="preserve"> Molloy, 2009) </w:t>
      </w:r>
      <w:r w:rsidR="003F5583" w:rsidRPr="008D1686">
        <w:rPr>
          <w:color w:val="000000" w:themeColor="text1"/>
          <w:kern w:val="1"/>
          <w:lang w:val="en-GB"/>
        </w:rPr>
        <w:t xml:space="preserve">and contributed valuable insights into the dynamics of a tier two and/or emerging fashion industry. </w:t>
      </w:r>
    </w:p>
    <w:p w:rsidR="00444693" w:rsidRPr="008D1686" w:rsidRDefault="003F5583" w:rsidP="009B7128">
      <w:pPr>
        <w:spacing w:line="480" w:lineRule="auto"/>
        <w:ind w:firstLine="720"/>
        <w:jc w:val="both"/>
        <w:rPr>
          <w:color w:val="000000" w:themeColor="text1"/>
          <w:kern w:val="1"/>
          <w:lang w:val="en-GB"/>
        </w:rPr>
      </w:pPr>
      <w:r w:rsidRPr="008D1686">
        <w:rPr>
          <w:color w:val="000000" w:themeColor="text1"/>
          <w:kern w:val="1"/>
          <w:lang w:val="en-GB"/>
        </w:rPr>
        <w:t xml:space="preserve">Although the forms of mobility outlined in this paper have the potential to help </w:t>
      </w:r>
      <w:r w:rsidR="004105BD" w:rsidRPr="008D1686">
        <w:rPr>
          <w:color w:val="000000" w:themeColor="text1"/>
          <w:kern w:val="1"/>
          <w:lang w:val="en-GB"/>
        </w:rPr>
        <w:t xml:space="preserve">a range of </w:t>
      </w:r>
      <w:r w:rsidRPr="008D1686">
        <w:rPr>
          <w:color w:val="000000" w:themeColor="text1"/>
          <w:kern w:val="1"/>
          <w:lang w:val="en-GB"/>
        </w:rPr>
        <w:t>independent fashion designers</w:t>
      </w:r>
      <w:r w:rsidR="004105BD" w:rsidRPr="008D1686">
        <w:rPr>
          <w:color w:val="000000" w:themeColor="text1"/>
          <w:kern w:val="1"/>
          <w:lang w:val="en-GB"/>
        </w:rPr>
        <w:t>, including women working from home and/or managing family obligations as well as fledgling designers,</w:t>
      </w:r>
      <w:r w:rsidRPr="008D1686">
        <w:rPr>
          <w:color w:val="000000" w:themeColor="text1"/>
          <w:kern w:val="1"/>
          <w:lang w:val="en-GB"/>
        </w:rPr>
        <w:t xml:space="preserve"> </w:t>
      </w:r>
      <w:r w:rsidR="00534E38" w:rsidRPr="008D1686">
        <w:rPr>
          <w:color w:val="000000" w:themeColor="text1"/>
          <w:kern w:val="1"/>
          <w:lang w:val="en-GB"/>
        </w:rPr>
        <w:t xml:space="preserve">to </w:t>
      </w:r>
      <w:r w:rsidRPr="008D1686">
        <w:rPr>
          <w:color w:val="000000" w:themeColor="text1"/>
          <w:kern w:val="1"/>
          <w:lang w:val="en-GB"/>
        </w:rPr>
        <w:t>develop their businesses from a variety of locations within Canada</w:t>
      </w:r>
      <w:r w:rsidR="00E350C0" w:rsidRPr="008D1686">
        <w:rPr>
          <w:color w:val="000000" w:themeColor="text1"/>
          <w:kern w:val="1"/>
          <w:lang w:val="en-GB"/>
        </w:rPr>
        <w:t xml:space="preserve">, </w:t>
      </w:r>
      <w:r w:rsidRPr="008D1686">
        <w:rPr>
          <w:color w:val="000000" w:themeColor="text1"/>
          <w:kern w:val="1"/>
          <w:lang w:val="en-GB"/>
        </w:rPr>
        <w:t>it is</w:t>
      </w:r>
      <w:r w:rsidR="004105BD" w:rsidRPr="008D1686">
        <w:rPr>
          <w:color w:val="000000" w:themeColor="text1"/>
          <w:kern w:val="1"/>
          <w:lang w:val="en-GB"/>
        </w:rPr>
        <w:t xml:space="preserve"> also</w:t>
      </w:r>
      <w:r w:rsidRPr="008D1686">
        <w:rPr>
          <w:color w:val="000000" w:themeColor="text1"/>
          <w:kern w:val="1"/>
          <w:lang w:val="en-GB"/>
        </w:rPr>
        <w:t xml:space="preserve"> important to acknowledge their limitations and the need for further research. For example, the need to physically move within the fashion system may contribute to the spatial and temporal fragmentation and </w:t>
      </w:r>
      <w:proofErr w:type="spellStart"/>
      <w:r w:rsidRPr="008D1686">
        <w:rPr>
          <w:color w:val="000000" w:themeColor="text1"/>
          <w:kern w:val="1"/>
          <w:lang w:val="en-GB"/>
        </w:rPr>
        <w:t>extensification</w:t>
      </w:r>
      <w:proofErr w:type="spellEnd"/>
      <w:r w:rsidRPr="008D1686">
        <w:rPr>
          <w:color w:val="000000" w:themeColor="text1"/>
          <w:kern w:val="1"/>
          <w:lang w:val="en-GB"/>
        </w:rPr>
        <w:t xml:space="preserve"> of work</w:t>
      </w:r>
      <w:r w:rsidR="0016487B" w:rsidRPr="008D1686">
        <w:rPr>
          <w:color w:val="000000" w:themeColor="text1"/>
          <w:kern w:val="1"/>
          <w:lang w:val="en-GB"/>
        </w:rPr>
        <w:t xml:space="preserve"> (</w:t>
      </w:r>
      <w:r w:rsidR="007F3DDD" w:rsidRPr="008D1686">
        <w:rPr>
          <w:color w:val="000000" w:themeColor="text1"/>
          <w:kern w:val="1"/>
          <w:lang w:val="en-GB"/>
        </w:rPr>
        <w:t xml:space="preserve">Hracs </w:t>
      </w:r>
      <w:r w:rsidR="005F065A">
        <w:rPr>
          <w:color w:val="000000" w:themeColor="text1"/>
          <w:kern w:val="1"/>
          <w:lang w:val="en-GB"/>
        </w:rPr>
        <w:t>&amp;</w:t>
      </w:r>
      <w:r w:rsidR="005F065A" w:rsidRPr="008D1686">
        <w:rPr>
          <w:color w:val="000000" w:themeColor="text1"/>
          <w:kern w:val="1"/>
          <w:lang w:val="en-GB"/>
        </w:rPr>
        <w:t xml:space="preserve"> </w:t>
      </w:r>
      <w:r w:rsidR="007F3DDD" w:rsidRPr="008D1686">
        <w:rPr>
          <w:color w:val="000000" w:themeColor="text1"/>
          <w:kern w:val="1"/>
          <w:lang w:val="en-GB"/>
        </w:rPr>
        <w:t>Leslie</w:t>
      </w:r>
      <w:r w:rsidR="00543B45" w:rsidRPr="008D1686">
        <w:rPr>
          <w:color w:val="000000" w:themeColor="text1"/>
          <w:kern w:val="1"/>
          <w:lang w:val="en-GB"/>
        </w:rPr>
        <w:t>, 2014</w:t>
      </w:r>
      <w:r w:rsidR="0016487B" w:rsidRPr="008D1686">
        <w:rPr>
          <w:color w:val="000000" w:themeColor="text1"/>
          <w:kern w:val="1"/>
          <w:lang w:val="en-GB"/>
        </w:rPr>
        <w:t>)</w:t>
      </w:r>
      <w:r w:rsidRPr="008D1686">
        <w:rPr>
          <w:color w:val="000000" w:themeColor="text1"/>
          <w:kern w:val="1"/>
          <w:lang w:val="en-GB"/>
        </w:rPr>
        <w:t xml:space="preserve">. Moreover, </w:t>
      </w:r>
      <w:r w:rsidR="008B4C42" w:rsidRPr="008D1686">
        <w:rPr>
          <w:color w:val="000000" w:themeColor="text1"/>
          <w:kern w:val="1"/>
          <w:lang w:val="en-GB"/>
        </w:rPr>
        <w:t xml:space="preserve">in addition to the challenges of </w:t>
      </w:r>
      <w:r w:rsidR="00F05D32" w:rsidRPr="008D1686">
        <w:rPr>
          <w:color w:val="000000" w:themeColor="text1"/>
          <w:kern w:val="1"/>
          <w:lang w:val="en-GB"/>
        </w:rPr>
        <w:t xml:space="preserve">the </w:t>
      </w:r>
      <w:r w:rsidRPr="008D1686">
        <w:rPr>
          <w:color w:val="000000" w:themeColor="text1"/>
          <w:kern w:val="1"/>
          <w:lang w:val="en-GB"/>
        </w:rPr>
        <w:t xml:space="preserve">D.I.Y. </w:t>
      </w:r>
      <w:r w:rsidR="00F05D32" w:rsidRPr="008D1686">
        <w:rPr>
          <w:color w:val="000000" w:themeColor="text1"/>
          <w:kern w:val="1"/>
          <w:lang w:val="en-GB"/>
        </w:rPr>
        <w:t>model</w:t>
      </w:r>
      <w:r w:rsidR="003D7DDF" w:rsidRPr="008D1686">
        <w:rPr>
          <w:color w:val="000000" w:themeColor="text1"/>
          <w:kern w:val="1"/>
          <w:lang w:val="en-GB"/>
        </w:rPr>
        <w:t>, creating a specialis</w:t>
      </w:r>
      <w:r w:rsidRPr="008D1686">
        <w:rPr>
          <w:color w:val="000000" w:themeColor="text1"/>
          <w:kern w:val="1"/>
          <w:lang w:val="en-GB"/>
        </w:rPr>
        <w:t xml:space="preserve">ed division of labour and coordinating a range of intermediaries requires other skills, resources and tasks that may </w:t>
      </w:r>
      <w:r w:rsidR="00F05D32" w:rsidRPr="008D1686">
        <w:rPr>
          <w:color w:val="000000" w:themeColor="text1"/>
          <w:kern w:val="1"/>
          <w:lang w:val="en-GB"/>
        </w:rPr>
        <w:t xml:space="preserve">exacerbate </w:t>
      </w:r>
      <w:r w:rsidRPr="008D1686">
        <w:rPr>
          <w:color w:val="000000" w:themeColor="text1"/>
          <w:kern w:val="1"/>
          <w:lang w:val="en-GB"/>
        </w:rPr>
        <w:t>the ‘corrosion of creativity’ (</w:t>
      </w:r>
      <w:r w:rsidR="007F3DDD" w:rsidRPr="008D1686">
        <w:rPr>
          <w:color w:val="000000" w:themeColor="text1"/>
          <w:kern w:val="1"/>
          <w:lang w:val="en-GB"/>
        </w:rPr>
        <w:t>Hracs</w:t>
      </w:r>
      <w:r w:rsidR="00ED19B1" w:rsidRPr="008D1686">
        <w:rPr>
          <w:color w:val="000000" w:themeColor="text1"/>
          <w:kern w:val="1"/>
          <w:lang w:val="en-GB"/>
        </w:rPr>
        <w:t xml:space="preserve">, </w:t>
      </w:r>
      <w:r w:rsidR="00543B45" w:rsidRPr="008D1686">
        <w:rPr>
          <w:color w:val="000000" w:themeColor="text1"/>
          <w:kern w:val="1"/>
          <w:lang w:val="en-GB"/>
        </w:rPr>
        <w:t xml:space="preserve">2015; </w:t>
      </w:r>
      <w:r w:rsidRPr="008D1686">
        <w:rPr>
          <w:color w:val="000000" w:themeColor="text1"/>
          <w:kern w:val="1"/>
          <w:lang w:val="en-GB"/>
        </w:rPr>
        <w:t>McRobbie</w:t>
      </w:r>
      <w:r w:rsidR="00543B45" w:rsidRPr="008D1686">
        <w:rPr>
          <w:color w:val="000000" w:themeColor="text1"/>
          <w:kern w:val="1"/>
          <w:lang w:val="en-GB"/>
        </w:rPr>
        <w:t>,</w:t>
      </w:r>
      <w:r w:rsidRPr="008D1686">
        <w:rPr>
          <w:color w:val="000000" w:themeColor="text1"/>
          <w:kern w:val="1"/>
          <w:lang w:val="en-GB"/>
        </w:rPr>
        <w:t xml:space="preserve"> 2002; Nilsson, 2014). </w:t>
      </w:r>
      <w:r w:rsidR="00C70E43" w:rsidRPr="008D1686">
        <w:rPr>
          <w:color w:val="000000" w:themeColor="text1"/>
          <w:kern w:val="1"/>
          <w:lang w:val="en-GB"/>
        </w:rPr>
        <w:t>V</w:t>
      </w:r>
      <w:r w:rsidRPr="008D1686">
        <w:rPr>
          <w:color w:val="000000" w:themeColor="text1"/>
          <w:kern w:val="1"/>
          <w:lang w:val="en-GB"/>
        </w:rPr>
        <w:t xml:space="preserve">irtual spaces provide powerful channels to create value, engage consumers and sell products at a distance, </w:t>
      </w:r>
      <w:r w:rsidR="00C70E43" w:rsidRPr="008D1686">
        <w:rPr>
          <w:color w:val="000000" w:themeColor="text1"/>
          <w:kern w:val="1"/>
          <w:lang w:val="en-GB"/>
        </w:rPr>
        <w:t xml:space="preserve">yet </w:t>
      </w:r>
      <w:r w:rsidRPr="008D1686">
        <w:rPr>
          <w:color w:val="000000" w:themeColor="text1"/>
          <w:kern w:val="1"/>
          <w:lang w:val="en-GB"/>
        </w:rPr>
        <w:t>doing so requires investments of time, energy and aesthetic labour which may not be sustainable over the long term (</w:t>
      </w:r>
      <w:r w:rsidR="007F3DDD" w:rsidRPr="008D1686">
        <w:rPr>
          <w:color w:val="000000" w:themeColor="text1"/>
          <w:kern w:val="1"/>
          <w:lang w:val="en-GB"/>
        </w:rPr>
        <w:t xml:space="preserve">Hracs </w:t>
      </w:r>
      <w:r w:rsidR="005F065A">
        <w:rPr>
          <w:color w:val="000000" w:themeColor="text1"/>
          <w:kern w:val="1"/>
          <w:lang w:val="en-GB"/>
        </w:rPr>
        <w:t>&amp;</w:t>
      </w:r>
      <w:r w:rsidR="005F065A" w:rsidRPr="008D1686">
        <w:rPr>
          <w:color w:val="000000" w:themeColor="text1"/>
          <w:kern w:val="1"/>
          <w:lang w:val="en-GB"/>
        </w:rPr>
        <w:t xml:space="preserve"> </w:t>
      </w:r>
      <w:r w:rsidR="007F3DDD" w:rsidRPr="008D1686">
        <w:rPr>
          <w:color w:val="000000" w:themeColor="text1"/>
          <w:kern w:val="1"/>
          <w:lang w:val="en-GB"/>
        </w:rPr>
        <w:t>Leslie</w:t>
      </w:r>
      <w:r w:rsidR="00543B45" w:rsidRPr="008D1686">
        <w:rPr>
          <w:color w:val="000000" w:themeColor="text1"/>
          <w:kern w:val="1"/>
          <w:lang w:val="en-GB"/>
        </w:rPr>
        <w:t>,</w:t>
      </w:r>
      <w:r w:rsidRPr="008D1686">
        <w:rPr>
          <w:color w:val="000000" w:themeColor="text1"/>
          <w:kern w:val="1"/>
          <w:lang w:val="en-GB"/>
        </w:rPr>
        <w:t xml:space="preserve"> 2014). Thus, it is fair to wonder whether successful innovation and entrepreneurship in peripheral areas requires more creative effort, originality and ingenuity than in central areas (Petrov </w:t>
      </w:r>
      <w:r w:rsidR="00B3441E" w:rsidRPr="008D1686">
        <w:rPr>
          <w:color w:val="000000" w:themeColor="text1"/>
          <w:lang w:val="en-GB"/>
        </w:rPr>
        <w:t xml:space="preserve">&amp; </w:t>
      </w:r>
      <w:r w:rsidRPr="008D1686">
        <w:rPr>
          <w:color w:val="000000" w:themeColor="text1"/>
          <w:kern w:val="1"/>
          <w:lang w:val="en-GB"/>
        </w:rPr>
        <w:t>Cavin</w:t>
      </w:r>
      <w:r w:rsidR="00543B45" w:rsidRPr="008D1686">
        <w:rPr>
          <w:color w:val="000000" w:themeColor="text1"/>
          <w:kern w:val="1"/>
          <w:lang w:val="en-GB"/>
        </w:rPr>
        <w:t>,</w:t>
      </w:r>
      <w:r w:rsidRPr="008D1686">
        <w:rPr>
          <w:color w:val="000000" w:themeColor="text1"/>
          <w:kern w:val="1"/>
          <w:lang w:val="en-GB"/>
        </w:rPr>
        <w:t xml:space="preserve"> 2013). </w:t>
      </w:r>
    </w:p>
    <w:p w:rsidR="008A018E" w:rsidRPr="008D1686" w:rsidRDefault="003F5583" w:rsidP="009B7128">
      <w:pPr>
        <w:spacing w:line="480" w:lineRule="auto"/>
        <w:ind w:firstLine="720"/>
        <w:jc w:val="both"/>
        <w:rPr>
          <w:color w:val="000000" w:themeColor="text1"/>
        </w:rPr>
      </w:pPr>
      <w:r w:rsidRPr="008D1686">
        <w:rPr>
          <w:color w:val="000000" w:themeColor="text1"/>
          <w:kern w:val="1"/>
          <w:lang w:val="en-GB"/>
        </w:rPr>
        <w:t>Fruitful avenues of further research could therefore entail comparative studies which probe the tensions and implications associated with practicing temporary, mediated and virtual mobility</w:t>
      </w:r>
      <w:r w:rsidR="00DD0D3A" w:rsidRPr="008D1686">
        <w:rPr>
          <w:color w:val="000000" w:themeColor="text1"/>
          <w:kern w:val="1"/>
          <w:lang w:val="en-GB"/>
        </w:rPr>
        <w:t>,</w:t>
      </w:r>
      <w:r w:rsidRPr="008D1686">
        <w:rPr>
          <w:color w:val="000000" w:themeColor="text1"/>
          <w:kern w:val="1"/>
          <w:lang w:val="en-GB"/>
        </w:rPr>
        <w:t xml:space="preserve"> and longitudinal studies which assess their effectiveness in underpinning successful businesses over time. </w:t>
      </w:r>
      <w:r w:rsidR="000560DE" w:rsidRPr="008D1686">
        <w:rPr>
          <w:color w:val="000000" w:themeColor="text1"/>
          <w:kern w:val="1"/>
          <w:lang w:val="en-GB"/>
        </w:rPr>
        <w:t xml:space="preserve">With respect to regional policy, </w:t>
      </w:r>
      <w:r w:rsidR="00580AA8" w:rsidRPr="008D1686">
        <w:rPr>
          <w:color w:val="000000" w:themeColor="text1"/>
          <w:kern w:val="1"/>
          <w:lang w:val="en-GB"/>
        </w:rPr>
        <w:t xml:space="preserve">like </w:t>
      </w:r>
      <w:r w:rsidR="000560DE" w:rsidRPr="008D1686">
        <w:rPr>
          <w:color w:val="000000" w:themeColor="text1"/>
          <w:kern w:val="1"/>
          <w:lang w:val="en-GB"/>
        </w:rPr>
        <w:t>Gertler et al</w:t>
      </w:r>
      <w:r w:rsidR="00580AA8" w:rsidRPr="008D1686">
        <w:rPr>
          <w:color w:val="000000" w:themeColor="text1"/>
          <w:kern w:val="1"/>
          <w:lang w:val="en-GB"/>
        </w:rPr>
        <w:t>.</w:t>
      </w:r>
      <w:r w:rsidR="000560DE" w:rsidRPr="008D1686">
        <w:rPr>
          <w:color w:val="000000" w:themeColor="text1"/>
          <w:kern w:val="1"/>
          <w:lang w:val="en-GB"/>
        </w:rPr>
        <w:t xml:space="preserve"> (2014)</w:t>
      </w:r>
      <w:r w:rsidR="00580AA8" w:rsidRPr="008D1686">
        <w:rPr>
          <w:color w:val="000000" w:themeColor="text1"/>
          <w:kern w:val="1"/>
          <w:lang w:val="en-GB"/>
        </w:rPr>
        <w:t xml:space="preserve">, this research highlights the </w:t>
      </w:r>
      <w:r w:rsidR="00580AA8" w:rsidRPr="008D1686">
        <w:rPr>
          <w:color w:val="000000" w:themeColor="text1"/>
          <w:kern w:val="1"/>
          <w:lang w:val="en-GB"/>
        </w:rPr>
        <w:lastRenderedPageBreak/>
        <w:t xml:space="preserve">importance of considering </w:t>
      </w:r>
      <w:r w:rsidR="00AE744A" w:rsidRPr="008D1686">
        <w:rPr>
          <w:color w:val="000000" w:themeColor="text1"/>
          <w:kern w:val="1"/>
          <w:lang w:val="en-GB"/>
        </w:rPr>
        <w:t xml:space="preserve">regional and/or national </w:t>
      </w:r>
      <w:r w:rsidR="00AE744A" w:rsidRPr="008D1686">
        <w:rPr>
          <w:color w:val="000000" w:themeColor="text1"/>
        </w:rPr>
        <w:t>specificity</w:t>
      </w:r>
      <w:r w:rsidR="00580AA8" w:rsidRPr="008D1686">
        <w:rPr>
          <w:color w:val="000000" w:themeColor="text1"/>
        </w:rPr>
        <w:t xml:space="preserve"> </w:t>
      </w:r>
      <w:r w:rsidR="008A018E" w:rsidRPr="008D1686">
        <w:rPr>
          <w:color w:val="000000" w:themeColor="text1"/>
        </w:rPr>
        <w:t xml:space="preserve">and developing bespoke supports based on the unique context of each domestic industry rather than a ‘one-size fits all’ approach based on, or directly imported from, policies developed for other countries, contexts or industries. </w:t>
      </w:r>
    </w:p>
    <w:p w:rsidR="00303D8F" w:rsidRPr="008D1686" w:rsidRDefault="00303D8F" w:rsidP="00984229">
      <w:pPr>
        <w:spacing w:line="480" w:lineRule="auto"/>
        <w:jc w:val="both"/>
        <w:rPr>
          <w:bCs/>
          <w:color w:val="000000" w:themeColor="text1"/>
          <w:lang w:val="en-GB"/>
        </w:rPr>
      </w:pPr>
    </w:p>
    <w:p w:rsidR="00A657AA" w:rsidRPr="008D1686" w:rsidRDefault="00A657AA" w:rsidP="00984229">
      <w:pPr>
        <w:spacing w:line="480" w:lineRule="auto"/>
        <w:jc w:val="both"/>
        <w:rPr>
          <w:bCs/>
          <w:color w:val="000000" w:themeColor="text1"/>
          <w:lang w:val="en-GB"/>
        </w:rPr>
      </w:pPr>
      <w:r w:rsidRPr="008D1686">
        <w:rPr>
          <w:bCs/>
          <w:color w:val="000000" w:themeColor="text1"/>
          <w:lang w:val="en-GB"/>
        </w:rPr>
        <w:t>Acknowledgements:</w:t>
      </w:r>
    </w:p>
    <w:p w:rsidR="00A657AA" w:rsidRPr="002D57B2" w:rsidRDefault="00A657AA" w:rsidP="00A657AA">
      <w:pPr>
        <w:rPr>
          <w:color w:val="000000" w:themeColor="text1"/>
        </w:rPr>
      </w:pPr>
      <w:r w:rsidRPr="008D1686">
        <w:rPr>
          <w:bCs/>
          <w:color w:val="000000" w:themeColor="text1"/>
          <w:lang w:val="en-GB"/>
        </w:rPr>
        <w:t>The authors would like to thank</w:t>
      </w:r>
      <w:r w:rsidRPr="008D1686">
        <w:rPr>
          <w:bCs/>
          <w:color w:val="000000" w:themeColor="text1"/>
        </w:rPr>
        <w:t xml:space="preserve"> the Editor and </w:t>
      </w:r>
      <w:r w:rsidRPr="008D1686">
        <w:rPr>
          <w:color w:val="000000" w:themeColor="text1"/>
        </w:rPr>
        <w:t>the anonymous reviewers for their extremely helpful comments</w:t>
      </w:r>
      <w:r w:rsidR="00123CC8">
        <w:rPr>
          <w:color w:val="000000" w:themeColor="text1"/>
        </w:rPr>
        <w:t xml:space="preserve">. We would also like to thank </w:t>
      </w:r>
      <w:r w:rsidR="00123CC8" w:rsidRPr="008D1686">
        <w:rPr>
          <w:color w:val="000000" w:themeColor="text1"/>
        </w:rPr>
        <w:t xml:space="preserve">Sofia </w:t>
      </w:r>
      <w:proofErr w:type="spellStart"/>
      <w:r w:rsidR="00123CC8" w:rsidRPr="008D1686">
        <w:rPr>
          <w:color w:val="000000" w:themeColor="text1"/>
        </w:rPr>
        <w:t>Cele</w:t>
      </w:r>
      <w:proofErr w:type="spellEnd"/>
      <w:r w:rsidR="00123CC8">
        <w:rPr>
          <w:color w:val="000000" w:themeColor="text1"/>
        </w:rPr>
        <w:t xml:space="preserve">, Johan Jansson, Anders </w:t>
      </w:r>
      <w:proofErr w:type="spellStart"/>
      <w:r w:rsidR="00123CC8">
        <w:rPr>
          <w:color w:val="000000" w:themeColor="text1"/>
        </w:rPr>
        <w:t>Malmberg</w:t>
      </w:r>
      <w:proofErr w:type="spellEnd"/>
      <w:r w:rsidR="00123CC8">
        <w:rPr>
          <w:color w:val="000000" w:themeColor="text1"/>
        </w:rPr>
        <w:t xml:space="preserve">, Dominic Power and Peter </w:t>
      </w:r>
      <w:proofErr w:type="spellStart"/>
      <w:r w:rsidR="00123CC8">
        <w:rPr>
          <w:color w:val="000000" w:themeColor="text1"/>
        </w:rPr>
        <w:t>Sunley</w:t>
      </w:r>
      <w:proofErr w:type="spellEnd"/>
      <w:r w:rsidR="00123CC8">
        <w:rPr>
          <w:color w:val="000000" w:themeColor="text1"/>
        </w:rPr>
        <w:t xml:space="preserve"> for constructive feedback on earlier versions and </w:t>
      </w:r>
      <w:r w:rsidRPr="008D1686">
        <w:rPr>
          <w:bCs/>
          <w:color w:val="000000" w:themeColor="text1"/>
          <w:lang w:val="en-GB"/>
        </w:rPr>
        <w:t>Zara Matheson for</w:t>
      </w:r>
      <w:r w:rsidRPr="008D1686">
        <w:rPr>
          <w:bCs/>
          <w:color w:val="000000" w:themeColor="text1"/>
        </w:rPr>
        <w:t xml:space="preserve"> making the map of the Canadian fashion system.</w:t>
      </w:r>
      <w:r w:rsidRPr="008D1686">
        <w:rPr>
          <w:bCs/>
          <w:color w:val="000000" w:themeColor="text1"/>
          <w:lang w:val="en-GB"/>
        </w:rPr>
        <w:t xml:space="preserve"> </w:t>
      </w:r>
    </w:p>
    <w:p w:rsidR="00A657AA" w:rsidRPr="008D1686" w:rsidRDefault="00A657AA" w:rsidP="00A657AA">
      <w:pPr>
        <w:rPr>
          <w:bCs/>
          <w:color w:val="000000" w:themeColor="text1"/>
          <w:lang w:val="en-GB"/>
        </w:rPr>
      </w:pPr>
    </w:p>
    <w:p w:rsidR="00A657AA" w:rsidRPr="008D1686" w:rsidRDefault="00A657AA" w:rsidP="00D16BF7">
      <w:pPr>
        <w:outlineLvl w:val="0"/>
        <w:rPr>
          <w:bCs/>
          <w:color w:val="000000" w:themeColor="text1"/>
          <w:lang w:val="en-GB"/>
        </w:rPr>
      </w:pPr>
      <w:r w:rsidRPr="008D1686">
        <w:rPr>
          <w:bCs/>
          <w:color w:val="000000" w:themeColor="text1"/>
          <w:lang w:val="en-GB"/>
        </w:rPr>
        <w:t xml:space="preserve">Funding </w:t>
      </w:r>
    </w:p>
    <w:p w:rsidR="00A657AA" w:rsidRPr="008D1686" w:rsidRDefault="00A657AA" w:rsidP="00A657AA">
      <w:pPr>
        <w:rPr>
          <w:bCs/>
          <w:color w:val="000000" w:themeColor="text1"/>
          <w:lang w:val="en-GB"/>
        </w:rPr>
      </w:pPr>
    </w:p>
    <w:p w:rsidR="00A657AA" w:rsidRPr="008D1686" w:rsidRDefault="00A657AA" w:rsidP="00A657AA">
      <w:pPr>
        <w:rPr>
          <w:rFonts w:eastAsiaTheme="minorHAnsi"/>
          <w:color w:val="000000" w:themeColor="text1"/>
        </w:rPr>
      </w:pPr>
      <w:r w:rsidRPr="008D1686">
        <w:rPr>
          <w:color w:val="000000" w:themeColor="text1"/>
        </w:rPr>
        <w:t xml:space="preserve">Taylor Brydges would like to thank the Anna Maria Lundin Travel Grant, the </w:t>
      </w:r>
      <w:proofErr w:type="spellStart"/>
      <w:r w:rsidRPr="008D1686">
        <w:rPr>
          <w:color w:val="000000" w:themeColor="text1"/>
        </w:rPr>
        <w:t>Sederholms</w:t>
      </w:r>
      <w:proofErr w:type="spellEnd"/>
      <w:r w:rsidRPr="008D1686">
        <w:rPr>
          <w:color w:val="000000" w:themeColor="text1"/>
        </w:rPr>
        <w:t xml:space="preserve"> </w:t>
      </w:r>
      <w:proofErr w:type="spellStart"/>
      <w:r w:rsidRPr="008D1686">
        <w:rPr>
          <w:color w:val="000000" w:themeColor="text1"/>
        </w:rPr>
        <w:t>Utrikes</w:t>
      </w:r>
      <w:proofErr w:type="spellEnd"/>
      <w:r w:rsidRPr="008D1686">
        <w:rPr>
          <w:color w:val="000000" w:themeColor="text1"/>
        </w:rPr>
        <w:t xml:space="preserve"> Award at Uppsala University, and the Swedish Society for Anthropology and Geography Vega Fund for supporting this research. </w:t>
      </w:r>
    </w:p>
    <w:p w:rsidR="00A657AA" w:rsidRPr="008D1686" w:rsidRDefault="00A657AA" w:rsidP="00A657AA">
      <w:pPr>
        <w:spacing w:line="480" w:lineRule="auto"/>
        <w:jc w:val="both"/>
        <w:rPr>
          <w:bCs/>
          <w:color w:val="000000" w:themeColor="text1"/>
          <w:lang w:val="en-GB"/>
        </w:rPr>
      </w:pPr>
    </w:p>
    <w:p w:rsidR="00B63875" w:rsidRPr="008D1686" w:rsidRDefault="004D3BAE" w:rsidP="00D16BF7">
      <w:pPr>
        <w:spacing w:line="480" w:lineRule="auto"/>
        <w:jc w:val="both"/>
        <w:outlineLvl w:val="0"/>
        <w:rPr>
          <w:color w:val="000000" w:themeColor="text1"/>
        </w:rPr>
      </w:pPr>
      <w:r w:rsidRPr="008D1686">
        <w:rPr>
          <w:bCs/>
          <w:color w:val="000000" w:themeColor="text1"/>
          <w:lang w:val="en-GB"/>
        </w:rPr>
        <w:t xml:space="preserve">References </w:t>
      </w:r>
    </w:p>
    <w:p w:rsidR="008D1686" w:rsidRPr="008D1686" w:rsidRDefault="004D3BAE" w:rsidP="008D1686">
      <w:pPr>
        <w:spacing w:line="480" w:lineRule="auto"/>
        <w:ind w:left="720" w:hanging="720"/>
        <w:jc w:val="both"/>
        <w:rPr>
          <w:color w:val="000000" w:themeColor="text1"/>
          <w:lang w:val="en-GB"/>
        </w:rPr>
      </w:pPr>
      <w:proofErr w:type="spellStart"/>
      <w:r w:rsidRPr="008D1686">
        <w:rPr>
          <w:color w:val="000000" w:themeColor="text1"/>
        </w:rPr>
        <w:t>Arvidsson</w:t>
      </w:r>
      <w:proofErr w:type="spellEnd"/>
      <w:r w:rsidRPr="008D1686">
        <w:rPr>
          <w:color w:val="000000" w:themeColor="text1"/>
        </w:rPr>
        <w:t xml:space="preserve">, A., </w:t>
      </w:r>
      <w:proofErr w:type="spellStart"/>
      <w:r w:rsidRPr="008D1686">
        <w:rPr>
          <w:color w:val="000000" w:themeColor="text1"/>
        </w:rPr>
        <w:t>Malossi</w:t>
      </w:r>
      <w:proofErr w:type="spellEnd"/>
      <w:r w:rsidRPr="008D1686">
        <w:rPr>
          <w:color w:val="000000" w:themeColor="text1"/>
        </w:rPr>
        <w:t xml:space="preserve">, G., &amp; </w:t>
      </w:r>
      <w:proofErr w:type="spellStart"/>
      <w:r w:rsidRPr="008D1686">
        <w:rPr>
          <w:color w:val="000000" w:themeColor="text1"/>
        </w:rPr>
        <w:t>Naro</w:t>
      </w:r>
      <w:proofErr w:type="spellEnd"/>
      <w:r w:rsidRPr="008D1686">
        <w:rPr>
          <w:color w:val="000000" w:themeColor="text1"/>
        </w:rPr>
        <w:t xml:space="preserve">, S. (2010). </w:t>
      </w:r>
      <w:r w:rsidR="00B23AE4" w:rsidRPr="008D1686">
        <w:rPr>
          <w:color w:val="000000" w:themeColor="text1"/>
          <w:lang w:val="en-GB"/>
        </w:rPr>
        <w:t>Passionate work? Labour conditions in the Milan fashion i</w:t>
      </w:r>
      <w:r w:rsidRPr="008D1686">
        <w:rPr>
          <w:color w:val="000000" w:themeColor="text1"/>
          <w:lang w:val="en-GB"/>
        </w:rPr>
        <w:t xml:space="preserve">ndustry. </w:t>
      </w:r>
      <w:r w:rsidRPr="008D1686">
        <w:rPr>
          <w:i/>
          <w:iCs/>
          <w:color w:val="000000" w:themeColor="text1"/>
          <w:lang w:val="en-GB"/>
        </w:rPr>
        <w:t>Journal for Cultural Research</w:t>
      </w:r>
      <w:r w:rsidRPr="008D1686">
        <w:rPr>
          <w:color w:val="000000" w:themeColor="text1"/>
          <w:lang w:val="en-GB"/>
        </w:rPr>
        <w:t xml:space="preserve">, </w:t>
      </w:r>
      <w:r w:rsidRPr="008D1686">
        <w:rPr>
          <w:i/>
          <w:iCs/>
          <w:color w:val="000000" w:themeColor="text1"/>
          <w:lang w:val="en-GB"/>
        </w:rPr>
        <w:t>14</w:t>
      </w:r>
      <w:r w:rsidRPr="008D1686">
        <w:rPr>
          <w:color w:val="000000" w:themeColor="text1"/>
          <w:lang w:val="en-GB"/>
        </w:rPr>
        <w:t xml:space="preserve">(3), 295–309. </w:t>
      </w:r>
      <w:hyperlink r:id="rId8" w:history="1">
        <w:r w:rsidR="008D1686" w:rsidRPr="008D1686">
          <w:rPr>
            <w:rStyle w:val="Hyperlink"/>
            <w:color w:val="000000" w:themeColor="text1"/>
          </w:rPr>
          <w:t>https://doi.org/10.1080/14797581003791503</w:t>
        </w:r>
      </w:hyperlink>
      <w:r w:rsidR="008D1686" w:rsidRPr="008D1686">
        <w:rPr>
          <w:color w:val="000000" w:themeColor="text1"/>
          <w:lang w:val="en-GB"/>
        </w:rPr>
        <w:t xml:space="preserve"> </w:t>
      </w:r>
    </w:p>
    <w:p w:rsidR="00EA24A7" w:rsidRPr="008D1686" w:rsidRDefault="009F0AF3" w:rsidP="00984229">
      <w:pPr>
        <w:spacing w:line="480" w:lineRule="auto"/>
        <w:ind w:left="720" w:hanging="720"/>
        <w:jc w:val="both"/>
        <w:rPr>
          <w:color w:val="000000" w:themeColor="text1"/>
        </w:rPr>
      </w:pPr>
      <w:proofErr w:type="spellStart"/>
      <w:r w:rsidRPr="002D57B2">
        <w:rPr>
          <w:color w:val="000000" w:themeColor="text1"/>
        </w:rPr>
        <w:t>Bathelt</w:t>
      </w:r>
      <w:proofErr w:type="spellEnd"/>
      <w:r w:rsidRPr="002D57B2">
        <w:rPr>
          <w:color w:val="000000" w:themeColor="text1"/>
        </w:rPr>
        <w:t xml:space="preserve">, H., </w:t>
      </w:r>
      <w:proofErr w:type="spellStart"/>
      <w:r w:rsidRPr="002D57B2">
        <w:rPr>
          <w:color w:val="000000" w:themeColor="text1"/>
        </w:rPr>
        <w:t>Malmberg</w:t>
      </w:r>
      <w:proofErr w:type="spellEnd"/>
      <w:r w:rsidRPr="002D57B2">
        <w:rPr>
          <w:color w:val="000000" w:themeColor="text1"/>
        </w:rPr>
        <w:t xml:space="preserve">, A., &amp; Maskell, P. (2004). </w:t>
      </w:r>
      <w:r w:rsidR="00B23AE4" w:rsidRPr="008D1686">
        <w:rPr>
          <w:color w:val="000000" w:themeColor="text1"/>
        </w:rPr>
        <w:t>Clusters and knowledge: L</w:t>
      </w:r>
      <w:r w:rsidRPr="008D1686">
        <w:rPr>
          <w:color w:val="000000" w:themeColor="text1"/>
        </w:rPr>
        <w:t xml:space="preserve">ocal buzz, global pipelines and the process of knowledge creation. </w:t>
      </w:r>
      <w:r w:rsidRPr="008D1686">
        <w:rPr>
          <w:i/>
          <w:iCs/>
          <w:color w:val="000000" w:themeColor="text1"/>
        </w:rPr>
        <w:t>Progress in Human Geography</w:t>
      </w:r>
      <w:r w:rsidRPr="008D1686">
        <w:rPr>
          <w:color w:val="000000" w:themeColor="text1"/>
        </w:rPr>
        <w:t xml:space="preserve">, </w:t>
      </w:r>
      <w:r w:rsidRPr="008D1686">
        <w:rPr>
          <w:i/>
          <w:iCs/>
          <w:color w:val="000000" w:themeColor="text1"/>
        </w:rPr>
        <w:t>28</w:t>
      </w:r>
      <w:r w:rsidRPr="008D1686">
        <w:rPr>
          <w:color w:val="000000" w:themeColor="text1"/>
        </w:rPr>
        <w:t>(1), 31–56.</w:t>
      </w:r>
      <w:r w:rsidR="008D1686" w:rsidRPr="008D1686">
        <w:rPr>
          <w:color w:val="000000" w:themeColor="text1"/>
        </w:rPr>
        <w:t xml:space="preserve"> </w:t>
      </w:r>
      <w:r w:rsidR="008D1686" w:rsidRPr="002D57B2">
        <w:rPr>
          <w:color w:val="000000" w:themeColor="text1"/>
          <w:u w:val="single"/>
        </w:rPr>
        <w:t>doi:10.1191/0309132504ph469oa</w:t>
      </w:r>
      <w:r w:rsidR="008D1686" w:rsidRPr="008D1686">
        <w:rPr>
          <w:color w:val="000000" w:themeColor="text1"/>
        </w:rPr>
        <w:t xml:space="preserve"> </w:t>
      </w:r>
    </w:p>
    <w:p w:rsidR="00EA24A7" w:rsidRPr="008D1686" w:rsidRDefault="009F0AF3" w:rsidP="008D1686">
      <w:pPr>
        <w:spacing w:line="480" w:lineRule="auto"/>
        <w:ind w:left="720" w:hanging="720"/>
        <w:rPr>
          <w:color w:val="000000" w:themeColor="text1"/>
        </w:rPr>
      </w:pPr>
      <w:proofErr w:type="spellStart"/>
      <w:r w:rsidRPr="008D1686">
        <w:rPr>
          <w:color w:val="000000" w:themeColor="text1"/>
        </w:rPr>
        <w:t>Bathelt</w:t>
      </w:r>
      <w:proofErr w:type="spellEnd"/>
      <w:r w:rsidRPr="008D1686">
        <w:rPr>
          <w:color w:val="000000" w:themeColor="text1"/>
        </w:rPr>
        <w:t>, H., &amp; Schuldt, N. (2010). Int</w:t>
      </w:r>
      <w:r w:rsidR="00B23AE4" w:rsidRPr="008D1686">
        <w:rPr>
          <w:color w:val="000000" w:themeColor="text1"/>
        </w:rPr>
        <w:t>ernational trade fairs and global b</w:t>
      </w:r>
      <w:r w:rsidRPr="008D1686">
        <w:rPr>
          <w:color w:val="000000" w:themeColor="text1"/>
        </w:rPr>
        <w:t xml:space="preserve">uzz, Part I: Ecology of </w:t>
      </w:r>
      <w:r w:rsidR="00B23AE4" w:rsidRPr="008D1686">
        <w:rPr>
          <w:color w:val="000000" w:themeColor="text1"/>
        </w:rPr>
        <w:t>global b</w:t>
      </w:r>
      <w:r w:rsidRPr="008D1686">
        <w:rPr>
          <w:color w:val="000000" w:themeColor="text1"/>
        </w:rPr>
        <w:t xml:space="preserve">uzz. </w:t>
      </w:r>
      <w:r w:rsidRPr="008D1686">
        <w:rPr>
          <w:i/>
          <w:iCs/>
          <w:color w:val="000000" w:themeColor="text1"/>
        </w:rPr>
        <w:t>European Planning Studies</w:t>
      </w:r>
      <w:r w:rsidRPr="008D1686">
        <w:rPr>
          <w:color w:val="000000" w:themeColor="text1"/>
        </w:rPr>
        <w:t xml:space="preserve">, </w:t>
      </w:r>
      <w:r w:rsidRPr="008D1686">
        <w:rPr>
          <w:i/>
          <w:iCs/>
          <w:color w:val="000000" w:themeColor="text1"/>
        </w:rPr>
        <w:t>18</w:t>
      </w:r>
      <w:r w:rsidRPr="008D1686">
        <w:rPr>
          <w:color w:val="000000" w:themeColor="text1"/>
        </w:rPr>
        <w:t xml:space="preserve">(12), 1957–1974. </w:t>
      </w:r>
      <w:hyperlink r:id="rId9" w:history="1">
        <w:r w:rsidR="008D1686" w:rsidRPr="008D1686">
          <w:rPr>
            <w:rStyle w:val="Hyperlink"/>
            <w:color w:val="000000" w:themeColor="text1"/>
          </w:rPr>
          <w:t>http://dx.doi.org/10.1080/09654313.2010.515815</w:t>
        </w:r>
      </w:hyperlink>
      <w:r w:rsidR="008D1686" w:rsidRPr="008D1686">
        <w:rPr>
          <w:color w:val="000000" w:themeColor="text1"/>
        </w:rPr>
        <w:t xml:space="preserve"> </w:t>
      </w:r>
    </w:p>
    <w:p w:rsidR="009F0AF3" w:rsidRPr="008D1686" w:rsidRDefault="009F0AF3" w:rsidP="00984229">
      <w:pPr>
        <w:spacing w:line="480" w:lineRule="auto"/>
        <w:ind w:left="720" w:hanging="720"/>
        <w:jc w:val="both"/>
        <w:rPr>
          <w:color w:val="000000" w:themeColor="text1"/>
        </w:rPr>
      </w:pPr>
      <w:proofErr w:type="spellStart"/>
      <w:r w:rsidRPr="008D1686">
        <w:rPr>
          <w:color w:val="000000" w:themeColor="text1"/>
        </w:rPr>
        <w:lastRenderedPageBreak/>
        <w:t>Bathelt</w:t>
      </w:r>
      <w:proofErr w:type="spellEnd"/>
      <w:r w:rsidRPr="008D1686">
        <w:rPr>
          <w:color w:val="000000" w:themeColor="text1"/>
        </w:rPr>
        <w:t xml:space="preserve">, H., &amp; </w:t>
      </w:r>
      <w:proofErr w:type="spellStart"/>
      <w:r w:rsidRPr="008D1686">
        <w:rPr>
          <w:color w:val="000000" w:themeColor="text1"/>
        </w:rPr>
        <w:t>Turi</w:t>
      </w:r>
      <w:proofErr w:type="spellEnd"/>
      <w:r w:rsidRPr="008D1686">
        <w:rPr>
          <w:color w:val="000000" w:themeColor="text1"/>
        </w:rPr>
        <w:t xml:space="preserve">, P. (2011). Local, global and virtual buzz: The importance of face-to-face contact in economic interaction and possibilities to go beyond. </w:t>
      </w:r>
      <w:proofErr w:type="spellStart"/>
      <w:r w:rsidRPr="008D1686">
        <w:rPr>
          <w:i/>
          <w:iCs/>
          <w:color w:val="000000" w:themeColor="text1"/>
        </w:rPr>
        <w:t>Geoforum</w:t>
      </w:r>
      <w:proofErr w:type="spellEnd"/>
      <w:r w:rsidRPr="008D1686">
        <w:rPr>
          <w:color w:val="000000" w:themeColor="text1"/>
        </w:rPr>
        <w:t xml:space="preserve">, </w:t>
      </w:r>
      <w:r w:rsidRPr="008D1686">
        <w:rPr>
          <w:i/>
          <w:iCs/>
          <w:color w:val="000000" w:themeColor="text1"/>
        </w:rPr>
        <w:t>42</w:t>
      </w:r>
      <w:r w:rsidRPr="008D1686">
        <w:rPr>
          <w:color w:val="000000" w:themeColor="text1"/>
        </w:rPr>
        <w:t xml:space="preserve">(5), 520–529. </w:t>
      </w:r>
      <w:r w:rsidR="002D57B2" w:rsidRPr="002D57B2">
        <w:t xml:space="preserve"> </w:t>
      </w:r>
      <w:proofErr w:type="spellStart"/>
      <w:r w:rsidR="002D57B2">
        <w:rPr>
          <w:color w:val="000000" w:themeColor="text1"/>
        </w:rPr>
        <w:t>doi</w:t>
      </w:r>
      <w:proofErr w:type="spellEnd"/>
      <w:r w:rsidR="002D57B2">
        <w:rPr>
          <w:color w:val="000000" w:themeColor="text1"/>
        </w:rPr>
        <w:t xml:space="preserve">: </w:t>
      </w:r>
      <w:r w:rsidR="002D57B2" w:rsidRPr="002D57B2">
        <w:rPr>
          <w:color w:val="000000" w:themeColor="text1"/>
        </w:rPr>
        <w:t>10.1016/j.geoforum.2011.04.007</w:t>
      </w:r>
    </w:p>
    <w:p w:rsidR="002051EB" w:rsidRPr="008D1686" w:rsidRDefault="002051EB" w:rsidP="00984229">
      <w:pPr>
        <w:spacing w:line="480" w:lineRule="auto"/>
        <w:ind w:left="720" w:hanging="720"/>
        <w:jc w:val="both"/>
        <w:rPr>
          <w:color w:val="000000" w:themeColor="text1"/>
          <w:lang w:val="en-GB"/>
        </w:rPr>
      </w:pPr>
      <w:proofErr w:type="spellStart"/>
      <w:r w:rsidRPr="008D1686">
        <w:rPr>
          <w:color w:val="000000" w:themeColor="text1"/>
          <w:lang w:val="en-GB"/>
        </w:rPr>
        <w:t>Berck</w:t>
      </w:r>
      <w:proofErr w:type="spellEnd"/>
      <w:r w:rsidRPr="008D1686">
        <w:rPr>
          <w:color w:val="000000" w:themeColor="text1"/>
          <w:lang w:val="en-GB"/>
        </w:rPr>
        <w:t xml:space="preserve">, P., </w:t>
      </w:r>
      <w:proofErr w:type="spellStart"/>
      <w:r w:rsidRPr="008D1686">
        <w:rPr>
          <w:color w:val="000000" w:themeColor="text1"/>
          <w:lang w:val="en-GB"/>
        </w:rPr>
        <w:t>Tano</w:t>
      </w:r>
      <w:proofErr w:type="spellEnd"/>
      <w:r w:rsidRPr="008D1686">
        <w:rPr>
          <w:color w:val="000000" w:themeColor="text1"/>
          <w:lang w:val="en-GB"/>
        </w:rPr>
        <w:t xml:space="preserve">, S., &amp; </w:t>
      </w:r>
      <w:proofErr w:type="spellStart"/>
      <w:r w:rsidRPr="008D1686">
        <w:rPr>
          <w:color w:val="000000" w:themeColor="text1"/>
          <w:lang w:val="en-GB"/>
        </w:rPr>
        <w:t>Westerlund</w:t>
      </w:r>
      <w:proofErr w:type="spellEnd"/>
      <w:r w:rsidRPr="008D1686">
        <w:rPr>
          <w:color w:val="000000" w:themeColor="text1"/>
          <w:lang w:val="en-GB"/>
        </w:rPr>
        <w:t>, O. (2016). Regi</w:t>
      </w:r>
      <w:r w:rsidR="00B23AE4" w:rsidRPr="008D1686">
        <w:rPr>
          <w:color w:val="000000" w:themeColor="text1"/>
          <w:lang w:val="en-GB"/>
        </w:rPr>
        <w:t>onal sorting of human capital: T</w:t>
      </w:r>
      <w:r w:rsidRPr="008D1686">
        <w:rPr>
          <w:color w:val="000000" w:themeColor="text1"/>
          <w:lang w:val="en-GB"/>
        </w:rPr>
        <w:t xml:space="preserve">he choice of location among young adults in Sweden. </w:t>
      </w:r>
      <w:r w:rsidRPr="008D1686">
        <w:rPr>
          <w:i/>
          <w:iCs/>
          <w:color w:val="000000" w:themeColor="text1"/>
          <w:lang w:val="en-GB"/>
        </w:rPr>
        <w:t>Regional Studies</w:t>
      </w:r>
      <w:r w:rsidRPr="008D1686">
        <w:rPr>
          <w:color w:val="000000" w:themeColor="text1"/>
          <w:lang w:val="en-GB"/>
        </w:rPr>
        <w:t xml:space="preserve">, </w:t>
      </w:r>
      <w:r w:rsidRPr="008D1686">
        <w:rPr>
          <w:i/>
          <w:color w:val="000000" w:themeColor="text1"/>
          <w:lang w:val="en-GB"/>
        </w:rPr>
        <w:t>50</w:t>
      </w:r>
      <w:r w:rsidRPr="008D1686">
        <w:rPr>
          <w:color w:val="000000" w:themeColor="text1"/>
          <w:lang w:val="en-GB"/>
        </w:rPr>
        <w:t>(5), 757</w:t>
      </w:r>
      <w:r w:rsidR="00C95DCE" w:rsidRPr="008D1686">
        <w:rPr>
          <w:color w:val="000000" w:themeColor="text1"/>
          <w:lang w:val="en-GB"/>
        </w:rPr>
        <w:t>–</w:t>
      </w:r>
      <w:r w:rsidRPr="008D1686">
        <w:rPr>
          <w:color w:val="000000" w:themeColor="text1"/>
          <w:lang w:val="en-GB"/>
        </w:rPr>
        <w:t>770.</w:t>
      </w:r>
      <w:r w:rsidR="008D1686" w:rsidRPr="008D1686">
        <w:rPr>
          <w:color w:val="000000" w:themeColor="text1"/>
          <w:lang w:val="en-GB"/>
        </w:rPr>
        <w:t xml:space="preserve"> </w:t>
      </w:r>
      <w:r w:rsidR="008D1686" w:rsidRPr="00305DDD">
        <w:rPr>
          <w:color w:val="000000" w:themeColor="text1"/>
        </w:rPr>
        <w:t>https://doi.org/10.1080/00343404.2014.931935</w:t>
      </w:r>
    </w:p>
    <w:p w:rsidR="004D3BAE" w:rsidRPr="008D1686" w:rsidRDefault="004D3BAE" w:rsidP="00984229">
      <w:pPr>
        <w:spacing w:line="480" w:lineRule="auto"/>
        <w:ind w:left="720" w:hanging="720"/>
        <w:jc w:val="both"/>
        <w:rPr>
          <w:color w:val="000000" w:themeColor="text1"/>
          <w:lang w:val="en-GB"/>
        </w:rPr>
      </w:pPr>
      <w:r w:rsidRPr="008D1686">
        <w:rPr>
          <w:color w:val="000000" w:themeColor="text1"/>
          <w:lang w:val="en-GB"/>
        </w:rPr>
        <w:t xml:space="preserve">Bell, D., &amp; Jayne, M. (2006). </w:t>
      </w:r>
      <w:r w:rsidRPr="008D1686">
        <w:rPr>
          <w:i/>
          <w:iCs/>
          <w:color w:val="000000" w:themeColor="text1"/>
          <w:lang w:val="en-GB"/>
        </w:rPr>
        <w:t xml:space="preserve">Small </w:t>
      </w:r>
      <w:r w:rsidR="00B23AE4" w:rsidRPr="008D1686">
        <w:rPr>
          <w:i/>
          <w:iCs/>
          <w:color w:val="000000" w:themeColor="text1"/>
          <w:lang w:val="en-GB"/>
        </w:rPr>
        <w:t>cities: Urban experience beyond the m</w:t>
      </w:r>
      <w:r w:rsidRPr="008D1686">
        <w:rPr>
          <w:i/>
          <w:iCs/>
          <w:color w:val="000000" w:themeColor="text1"/>
          <w:lang w:val="en-GB"/>
        </w:rPr>
        <w:t>etropolis</w:t>
      </w:r>
      <w:r w:rsidRPr="008D1686">
        <w:rPr>
          <w:color w:val="000000" w:themeColor="text1"/>
          <w:lang w:val="en-GB"/>
        </w:rPr>
        <w:t>. Routledge.</w:t>
      </w:r>
    </w:p>
    <w:p w:rsidR="002051EB" w:rsidRPr="008D1686" w:rsidRDefault="002051EB" w:rsidP="00984229">
      <w:pPr>
        <w:spacing w:line="480" w:lineRule="auto"/>
        <w:ind w:left="720" w:hanging="720"/>
        <w:jc w:val="both"/>
        <w:rPr>
          <w:color w:val="000000" w:themeColor="text1"/>
          <w:lang w:val="en-GB"/>
        </w:rPr>
      </w:pPr>
      <w:proofErr w:type="spellStart"/>
      <w:r w:rsidRPr="008D1686">
        <w:rPr>
          <w:color w:val="000000" w:themeColor="text1"/>
          <w:lang w:val="en-GB"/>
        </w:rPr>
        <w:t>Boschma</w:t>
      </w:r>
      <w:proofErr w:type="spellEnd"/>
      <w:r w:rsidRPr="008D1686">
        <w:rPr>
          <w:color w:val="000000" w:themeColor="text1"/>
          <w:lang w:val="en-GB"/>
        </w:rPr>
        <w:t xml:space="preserve">, R., Eriksson, R. H., &amp; Lindgren, U. (2014). Labour market externalities and regional growth in Sweden: The importance of labour mobility between skill-related industries. </w:t>
      </w:r>
      <w:r w:rsidRPr="008D1686">
        <w:rPr>
          <w:i/>
          <w:iCs/>
          <w:color w:val="000000" w:themeColor="text1"/>
          <w:lang w:val="en-GB"/>
        </w:rPr>
        <w:t>Regional Studies</w:t>
      </w:r>
      <w:r w:rsidRPr="008D1686">
        <w:rPr>
          <w:color w:val="000000" w:themeColor="text1"/>
          <w:lang w:val="en-GB"/>
        </w:rPr>
        <w:t xml:space="preserve">, </w:t>
      </w:r>
      <w:r w:rsidRPr="008D1686">
        <w:rPr>
          <w:i/>
          <w:color w:val="000000" w:themeColor="text1"/>
          <w:lang w:val="en-GB"/>
        </w:rPr>
        <w:t>48</w:t>
      </w:r>
      <w:r w:rsidRPr="008D1686">
        <w:rPr>
          <w:color w:val="000000" w:themeColor="text1"/>
          <w:lang w:val="en-GB"/>
        </w:rPr>
        <w:t>(10), 1669-1690.</w:t>
      </w:r>
      <w:r w:rsidR="008D1686" w:rsidRPr="008D1686">
        <w:rPr>
          <w:color w:val="000000" w:themeColor="text1"/>
        </w:rPr>
        <w:t xml:space="preserve"> </w:t>
      </w:r>
      <w:hyperlink r:id="rId10" w:history="1">
        <w:r w:rsidR="008D1686" w:rsidRPr="008D1686">
          <w:rPr>
            <w:rStyle w:val="Hyperlink"/>
            <w:color w:val="000000" w:themeColor="text1"/>
          </w:rPr>
          <w:t>https://doi.org/10.1080/00343404.2013.867429</w:t>
        </w:r>
      </w:hyperlink>
      <w:r w:rsidR="008D1686" w:rsidRPr="008D1686">
        <w:rPr>
          <w:color w:val="000000" w:themeColor="text1"/>
        </w:rPr>
        <w:t xml:space="preserve"> </w:t>
      </w:r>
    </w:p>
    <w:p w:rsidR="00862F0D" w:rsidRPr="008D1686" w:rsidRDefault="004D3BAE" w:rsidP="008D1686">
      <w:pPr>
        <w:spacing w:line="480" w:lineRule="auto"/>
        <w:jc w:val="both"/>
        <w:rPr>
          <w:color w:val="000000" w:themeColor="text1"/>
          <w:lang w:val="en-GB"/>
        </w:rPr>
      </w:pPr>
      <w:proofErr w:type="spellStart"/>
      <w:r w:rsidRPr="008D1686">
        <w:rPr>
          <w:color w:val="000000" w:themeColor="text1"/>
          <w:lang w:val="en-GB"/>
        </w:rPr>
        <w:t>Breward</w:t>
      </w:r>
      <w:proofErr w:type="spellEnd"/>
      <w:r w:rsidRPr="008D1686">
        <w:rPr>
          <w:color w:val="000000" w:themeColor="text1"/>
          <w:lang w:val="en-GB"/>
        </w:rPr>
        <w:t xml:space="preserve">, C., &amp; Gilbert, D. (2006). </w:t>
      </w:r>
      <w:r w:rsidR="00B23AE4" w:rsidRPr="008D1686">
        <w:rPr>
          <w:i/>
          <w:iCs/>
          <w:color w:val="000000" w:themeColor="text1"/>
          <w:lang w:val="en-GB"/>
        </w:rPr>
        <w:t>Fashion’s world c</w:t>
      </w:r>
      <w:r w:rsidRPr="008D1686">
        <w:rPr>
          <w:i/>
          <w:iCs/>
          <w:color w:val="000000" w:themeColor="text1"/>
          <w:lang w:val="en-GB"/>
        </w:rPr>
        <w:t>ities</w:t>
      </w:r>
      <w:r w:rsidRPr="008D1686">
        <w:rPr>
          <w:color w:val="000000" w:themeColor="text1"/>
          <w:lang w:val="en-GB"/>
        </w:rPr>
        <w:t>. Bloomsbury Academic.</w:t>
      </w:r>
    </w:p>
    <w:p w:rsidR="00862F0D" w:rsidRPr="008D1686" w:rsidRDefault="00862F0D" w:rsidP="00862F0D">
      <w:pPr>
        <w:spacing w:line="480" w:lineRule="auto"/>
        <w:ind w:left="720" w:hanging="720"/>
        <w:jc w:val="both"/>
        <w:rPr>
          <w:color w:val="000000" w:themeColor="text1"/>
          <w:lang w:val="en-GB"/>
        </w:rPr>
      </w:pPr>
      <w:r w:rsidRPr="008D1686">
        <w:rPr>
          <w:color w:val="000000" w:themeColor="text1"/>
        </w:rPr>
        <w:t xml:space="preserve">Brydges, T. (2017a). “Made in Canada: The strategies, spaces and working lives of independent designers in the Canadian fashion system.” </w:t>
      </w:r>
      <w:proofErr w:type="spellStart"/>
      <w:r w:rsidRPr="008D1686">
        <w:rPr>
          <w:i/>
          <w:color w:val="000000" w:themeColor="text1"/>
        </w:rPr>
        <w:t>Geographica</w:t>
      </w:r>
      <w:proofErr w:type="spellEnd"/>
      <w:r w:rsidRPr="008D1686">
        <w:rPr>
          <w:i/>
          <w:color w:val="000000" w:themeColor="text1"/>
        </w:rPr>
        <w:t xml:space="preserve"> 16. </w:t>
      </w:r>
      <w:r w:rsidRPr="008D1686">
        <w:rPr>
          <w:color w:val="000000" w:themeColor="text1"/>
        </w:rPr>
        <w:t>Uppsala University.</w:t>
      </w:r>
      <w:r w:rsidRPr="008D1686">
        <w:rPr>
          <w:rFonts w:ascii="Century Gothic" w:hAnsi="Century Gothic"/>
          <w:i/>
          <w:color w:val="000000" w:themeColor="text1"/>
        </w:rPr>
        <w:t xml:space="preserve"> </w:t>
      </w:r>
    </w:p>
    <w:p w:rsidR="00862F0D" w:rsidRPr="008D1686" w:rsidRDefault="00862F0D" w:rsidP="00862F0D">
      <w:pPr>
        <w:spacing w:line="480" w:lineRule="auto"/>
        <w:ind w:left="720" w:hanging="720"/>
        <w:jc w:val="both"/>
        <w:rPr>
          <w:color w:val="000000" w:themeColor="text1"/>
          <w:lang w:val="en-GB"/>
        </w:rPr>
      </w:pPr>
      <w:r w:rsidRPr="008D1686">
        <w:rPr>
          <w:color w:val="000000" w:themeColor="text1"/>
        </w:rPr>
        <w:t>Brydges, T. (2017b</w:t>
      </w:r>
      <w:r w:rsidRPr="001D09EC">
        <w:rPr>
          <w:color w:val="000000" w:themeColor="text1"/>
        </w:rPr>
        <w:t xml:space="preserve">). “Made in Canada”: Local production networks in the Canadian fashion industry. </w:t>
      </w:r>
      <w:r w:rsidRPr="001D09EC">
        <w:rPr>
          <w:i/>
          <w:iCs/>
          <w:color w:val="000000" w:themeColor="text1"/>
        </w:rPr>
        <w:t xml:space="preserve">The Canadian Geographer / Le </w:t>
      </w:r>
      <w:proofErr w:type="spellStart"/>
      <w:r w:rsidRPr="001D09EC">
        <w:rPr>
          <w:i/>
          <w:iCs/>
          <w:color w:val="000000" w:themeColor="text1"/>
        </w:rPr>
        <w:t>Géographe</w:t>
      </w:r>
      <w:proofErr w:type="spellEnd"/>
      <w:r w:rsidRPr="001D09EC">
        <w:rPr>
          <w:i/>
          <w:iCs/>
          <w:color w:val="000000" w:themeColor="text1"/>
        </w:rPr>
        <w:t xml:space="preserve"> </w:t>
      </w:r>
      <w:proofErr w:type="spellStart"/>
      <w:r w:rsidRPr="001D09EC">
        <w:rPr>
          <w:i/>
          <w:iCs/>
          <w:color w:val="000000" w:themeColor="text1"/>
        </w:rPr>
        <w:t>Canadien</w:t>
      </w:r>
      <w:proofErr w:type="spellEnd"/>
      <w:r w:rsidRPr="001D09EC">
        <w:rPr>
          <w:color w:val="000000" w:themeColor="text1"/>
        </w:rPr>
        <w:t xml:space="preserve">, </w:t>
      </w:r>
      <w:r w:rsidRPr="008D1686">
        <w:rPr>
          <w:iCs/>
          <w:color w:val="000000" w:themeColor="text1"/>
        </w:rPr>
        <w:t>Early view.</w:t>
      </w:r>
      <w:r w:rsidRPr="001D09EC">
        <w:rPr>
          <w:color w:val="000000" w:themeColor="text1"/>
        </w:rPr>
        <w:t xml:space="preserve"> </w:t>
      </w:r>
      <w:hyperlink r:id="rId11" w:history="1">
        <w:r w:rsidRPr="008D1686">
          <w:rPr>
            <w:rStyle w:val="Hyperlink"/>
            <w:color w:val="000000" w:themeColor="text1"/>
          </w:rPr>
          <w:t>https://doi.org/10.1111/cag.12400</w:t>
        </w:r>
      </w:hyperlink>
    </w:p>
    <w:p w:rsidR="008D1686" w:rsidRPr="008D1686" w:rsidRDefault="00862F0D" w:rsidP="008D1686">
      <w:pPr>
        <w:spacing w:line="480" w:lineRule="auto"/>
        <w:ind w:left="720" w:hanging="720"/>
        <w:jc w:val="both"/>
        <w:rPr>
          <w:color w:val="000000" w:themeColor="text1"/>
          <w:u w:color="000000"/>
        </w:rPr>
      </w:pPr>
      <w:r w:rsidRPr="008D1686">
        <w:rPr>
          <w:color w:val="000000" w:themeColor="text1"/>
        </w:rPr>
        <w:t>Brydg</w:t>
      </w:r>
      <w:r w:rsidR="00B23AE4" w:rsidRPr="008D1686">
        <w:rPr>
          <w:color w:val="000000" w:themeColor="text1"/>
        </w:rPr>
        <w:t>es, T., &amp; Pugh, R. (2017). An “orphan” creative industry: Exploring the institutional factors constraining the Canadian fashion i</w:t>
      </w:r>
      <w:r w:rsidRPr="008D1686">
        <w:rPr>
          <w:color w:val="000000" w:themeColor="text1"/>
        </w:rPr>
        <w:t xml:space="preserve">ndustry. </w:t>
      </w:r>
      <w:r w:rsidRPr="008D1686">
        <w:rPr>
          <w:i/>
          <w:iCs/>
          <w:color w:val="000000" w:themeColor="text1"/>
        </w:rPr>
        <w:t>Growth and Change</w:t>
      </w:r>
      <w:r w:rsidRPr="008D1686">
        <w:rPr>
          <w:color w:val="000000" w:themeColor="text1"/>
        </w:rPr>
        <w:t xml:space="preserve">, </w:t>
      </w:r>
      <w:r w:rsidRPr="008D1686">
        <w:rPr>
          <w:i/>
          <w:color w:val="000000" w:themeColor="text1"/>
          <w:u w:color="000000"/>
        </w:rPr>
        <w:t>48</w:t>
      </w:r>
      <w:r w:rsidRPr="008D1686">
        <w:rPr>
          <w:color w:val="000000" w:themeColor="text1"/>
          <w:u w:color="000000"/>
        </w:rPr>
        <w:t>(4): 942</w:t>
      </w:r>
      <w:r w:rsidR="00C95DCE" w:rsidRPr="008D1686">
        <w:rPr>
          <w:color w:val="000000" w:themeColor="text1"/>
          <w:lang w:val="en-GB"/>
        </w:rPr>
        <w:t>–</w:t>
      </w:r>
      <w:r w:rsidRPr="008D1686">
        <w:rPr>
          <w:color w:val="000000" w:themeColor="text1"/>
          <w:u w:color="000000"/>
        </w:rPr>
        <w:t>962.</w:t>
      </w:r>
      <w:r w:rsidR="008D1686" w:rsidRPr="008D1686">
        <w:rPr>
          <w:color w:val="000000" w:themeColor="text1"/>
          <w:u w:color="000000"/>
        </w:rPr>
        <w:t xml:space="preserve"> </w:t>
      </w:r>
      <w:hyperlink r:id="rId12" w:history="1">
        <w:r w:rsidR="008D1686" w:rsidRPr="008D1686">
          <w:rPr>
            <w:rStyle w:val="Hyperlink"/>
            <w:color w:val="000000" w:themeColor="text1"/>
          </w:rPr>
          <w:t>https://doi.org/10.1111/grow.12203</w:t>
        </w:r>
      </w:hyperlink>
      <w:r w:rsidR="008D1686" w:rsidRPr="008D1686">
        <w:rPr>
          <w:color w:val="000000" w:themeColor="text1"/>
        </w:rPr>
        <w:t xml:space="preserve"> </w:t>
      </w:r>
    </w:p>
    <w:p w:rsidR="001C7B36" w:rsidRPr="008D1686" w:rsidRDefault="001C7B36" w:rsidP="00984229">
      <w:pPr>
        <w:spacing w:line="480" w:lineRule="auto"/>
        <w:ind w:left="720" w:hanging="720"/>
        <w:jc w:val="both"/>
        <w:rPr>
          <w:color w:val="000000" w:themeColor="text1"/>
        </w:rPr>
      </w:pPr>
      <w:r w:rsidRPr="008D1686">
        <w:rPr>
          <w:color w:val="000000" w:themeColor="text1"/>
        </w:rPr>
        <w:t xml:space="preserve">Campbell, L. M., N. J. Gray, </w:t>
      </w:r>
      <w:r w:rsidR="00B23AE4" w:rsidRPr="008D1686">
        <w:rPr>
          <w:color w:val="000000" w:themeColor="text1"/>
        </w:rPr>
        <w:t xml:space="preserve">et al. (2006). Gatekeepers and </w:t>
      </w:r>
      <w:proofErr w:type="spellStart"/>
      <w:r w:rsidR="00B23AE4" w:rsidRPr="008D1686">
        <w:rPr>
          <w:color w:val="000000" w:themeColor="text1"/>
        </w:rPr>
        <w:t>k</w:t>
      </w:r>
      <w:r w:rsidRPr="008D1686">
        <w:rPr>
          <w:color w:val="000000" w:themeColor="text1"/>
        </w:rPr>
        <w:t>eymasters</w:t>
      </w:r>
      <w:proofErr w:type="spellEnd"/>
      <w:r w:rsidRPr="008D1686">
        <w:rPr>
          <w:color w:val="000000" w:themeColor="text1"/>
        </w:rPr>
        <w:t xml:space="preserve">: Dynamic relationships of access in geographical fieldwork. </w:t>
      </w:r>
      <w:r w:rsidRPr="008D1686">
        <w:rPr>
          <w:i/>
          <w:color w:val="000000" w:themeColor="text1"/>
        </w:rPr>
        <w:t>The Geographical Review</w:t>
      </w:r>
      <w:r w:rsidR="0044520B" w:rsidRPr="008D1686">
        <w:rPr>
          <w:i/>
          <w:color w:val="000000" w:themeColor="text1"/>
        </w:rPr>
        <w:t>,</w:t>
      </w:r>
      <w:r w:rsidRPr="008D1686">
        <w:rPr>
          <w:color w:val="000000" w:themeColor="text1"/>
        </w:rPr>
        <w:t xml:space="preserve"> </w:t>
      </w:r>
      <w:r w:rsidRPr="008D1686">
        <w:rPr>
          <w:i/>
          <w:color w:val="000000" w:themeColor="text1"/>
        </w:rPr>
        <w:t>96</w:t>
      </w:r>
      <w:r w:rsidRPr="008D1686">
        <w:rPr>
          <w:color w:val="000000" w:themeColor="text1"/>
        </w:rPr>
        <w:t>(1): 97</w:t>
      </w:r>
      <w:r w:rsidR="00543B45" w:rsidRPr="008D1686">
        <w:rPr>
          <w:color w:val="000000" w:themeColor="text1"/>
          <w:lang w:val="en-GB"/>
        </w:rPr>
        <w:t>–</w:t>
      </w:r>
      <w:r w:rsidRPr="008D1686">
        <w:rPr>
          <w:color w:val="000000" w:themeColor="text1"/>
        </w:rPr>
        <w:t>121.</w:t>
      </w:r>
    </w:p>
    <w:p w:rsidR="00DC6EDC" w:rsidRPr="008D1686" w:rsidRDefault="004D3BAE" w:rsidP="008D1686">
      <w:pPr>
        <w:spacing w:line="480" w:lineRule="auto"/>
        <w:ind w:left="720" w:hanging="720"/>
        <w:rPr>
          <w:color w:val="000000" w:themeColor="text1"/>
          <w:lang w:val="en-GB"/>
        </w:rPr>
      </w:pPr>
      <w:r w:rsidRPr="008D1686">
        <w:rPr>
          <w:color w:val="000000" w:themeColor="text1"/>
          <w:lang w:val="en-GB"/>
        </w:rPr>
        <w:lastRenderedPageBreak/>
        <w:t>Clark, T. N., Lloyd, R., Wong, K. K.</w:t>
      </w:r>
      <w:r w:rsidR="00B23AE4" w:rsidRPr="008D1686">
        <w:rPr>
          <w:color w:val="000000" w:themeColor="text1"/>
          <w:lang w:val="en-GB"/>
        </w:rPr>
        <w:t>, &amp; Jain, P. (2002). Amenities drive urban g</w:t>
      </w:r>
      <w:r w:rsidRPr="008D1686">
        <w:rPr>
          <w:color w:val="000000" w:themeColor="text1"/>
          <w:lang w:val="en-GB"/>
        </w:rPr>
        <w:t xml:space="preserve">rowth. </w:t>
      </w:r>
      <w:r w:rsidRPr="008D1686">
        <w:rPr>
          <w:i/>
          <w:iCs/>
          <w:color w:val="000000" w:themeColor="text1"/>
          <w:lang w:val="en-GB"/>
        </w:rPr>
        <w:t>Journal of Urban Affairs</w:t>
      </w:r>
      <w:r w:rsidRPr="008D1686">
        <w:rPr>
          <w:color w:val="000000" w:themeColor="text1"/>
          <w:lang w:val="en-GB"/>
        </w:rPr>
        <w:t xml:space="preserve">, </w:t>
      </w:r>
      <w:r w:rsidRPr="008D1686">
        <w:rPr>
          <w:i/>
          <w:iCs/>
          <w:color w:val="000000" w:themeColor="text1"/>
          <w:lang w:val="en-GB"/>
        </w:rPr>
        <w:t>24</w:t>
      </w:r>
      <w:r w:rsidRPr="008D1686">
        <w:rPr>
          <w:color w:val="000000" w:themeColor="text1"/>
          <w:lang w:val="en-GB"/>
        </w:rPr>
        <w:t xml:space="preserve">(5), 493–515. </w:t>
      </w:r>
      <w:hyperlink r:id="rId13" w:history="1">
        <w:r w:rsidR="008D1686" w:rsidRPr="008D1686">
          <w:rPr>
            <w:rStyle w:val="Hyperlink"/>
            <w:color w:val="000000" w:themeColor="text1"/>
            <w:lang w:val="en-GB"/>
          </w:rPr>
          <w:t>http://onlinelibrary.wiley.com/doi/10.1111/1467-9906.00134/abstract</w:t>
        </w:r>
      </w:hyperlink>
      <w:r w:rsidR="008D1686" w:rsidRPr="008D1686">
        <w:rPr>
          <w:color w:val="000000" w:themeColor="text1"/>
          <w:lang w:val="en-GB"/>
        </w:rPr>
        <w:t xml:space="preserve"> </w:t>
      </w:r>
    </w:p>
    <w:p w:rsidR="00D37247" w:rsidRPr="008D1686" w:rsidRDefault="003F5745" w:rsidP="00984229">
      <w:pPr>
        <w:spacing w:line="480" w:lineRule="auto"/>
        <w:ind w:left="720" w:hanging="720"/>
        <w:jc w:val="both"/>
        <w:rPr>
          <w:color w:val="000000" w:themeColor="text1"/>
          <w:lang w:val="en-GB" w:eastAsia="en-GB"/>
        </w:rPr>
      </w:pPr>
      <w:proofErr w:type="spellStart"/>
      <w:r w:rsidRPr="008D1686">
        <w:rPr>
          <w:color w:val="000000" w:themeColor="text1"/>
          <w:kern w:val="1"/>
          <w:lang w:val="en-GB"/>
        </w:rPr>
        <w:t>Cresswell</w:t>
      </w:r>
      <w:proofErr w:type="spellEnd"/>
      <w:r w:rsidRPr="008D1686">
        <w:rPr>
          <w:color w:val="000000" w:themeColor="text1"/>
          <w:kern w:val="1"/>
          <w:lang w:val="en-GB"/>
        </w:rPr>
        <w:t>, T.</w:t>
      </w:r>
      <w:r w:rsidR="00B23AE4" w:rsidRPr="008D1686">
        <w:rPr>
          <w:color w:val="000000" w:themeColor="text1"/>
          <w:kern w:val="1"/>
          <w:lang w:val="en-GB"/>
        </w:rPr>
        <w:t xml:space="preserve"> (2010) Mobilities I: Catching u</w:t>
      </w:r>
      <w:r w:rsidRPr="008D1686">
        <w:rPr>
          <w:color w:val="000000" w:themeColor="text1"/>
          <w:kern w:val="1"/>
          <w:lang w:val="en-GB"/>
        </w:rPr>
        <w:t xml:space="preserve">p. </w:t>
      </w:r>
      <w:r w:rsidRPr="008D1686">
        <w:rPr>
          <w:i/>
          <w:color w:val="000000" w:themeColor="text1"/>
          <w:lang w:val="en-GB" w:eastAsia="en-GB"/>
        </w:rPr>
        <w:t>Progress in Human Geography</w:t>
      </w:r>
      <w:r w:rsidR="0044520B" w:rsidRPr="008D1686">
        <w:rPr>
          <w:i/>
          <w:color w:val="000000" w:themeColor="text1"/>
          <w:lang w:val="en-GB" w:eastAsia="en-GB"/>
        </w:rPr>
        <w:t>,</w:t>
      </w:r>
      <w:r w:rsidRPr="008D1686">
        <w:rPr>
          <w:color w:val="000000" w:themeColor="text1"/>
          <w:lang w:val="en-GB" w:eastAsia="en-GB"/>
        </w:rPr>
        <w:t xml:space="preserve"> </w:t>
      </w:r>
      <w:r w:rsidRPr="008D1686">
        <w:rPr>
          <w:i/>
          <w:color w:val="000000" w:themeColor="text1"/>
          <w:lang w:val="en-GB" w:eastAsia="en-GB"/>
        </w:rPr>
        <w:t>35</w:t>
      </w:r>
      <w:r w:rsidRPr="008D1686">
        <w:rPr>
          <w:color w:val="000000" w:themeColor="text1"/>
          <w:lang w:val="en-GB" w:eastAsia="en-GB"/>
        </w:rPr>
        <w:t>(4) 550–558.</w:t>
      </w:r>
    </w:p>
    <w:p w:rsidR="00D37247" w:rsidRPr="008D1686" w:rsidRDefault="00D37247" w:rsidP="008D1686">
      <w:pPr>
        <w:spacing w:line="480" w:lineRule="auto"/>
        <w:ind w:left="720" w:hanging="720"/>
        <w:rPr>
          <w:color w:val="000000" w:themeColor="text1"/>
          <w:lang w:val="en-GB" w:eastAsia="en-GB"/>
        </w:rPr>
      </w:pPr>
      <w:r w:rsidRPr="008D1686">
        <w:rPr>
          <w:color w:val="000000" w:themeColor="text1"/>
        </w:rPr>
        <w:t xml:space="preserve">Crewe, L. (2013). When virtual and material worlds collide: </w:t>
      </w:r>
      <w:r w:rsidR="00B23AE4" w:rsidRPr="008D1686">
        <w:rPr>
          <w:color w:val="000000" w:themeColor="text1"/>
        </w:rPr>
        <w:t>D</w:t>
      </w:r>
      <w:r w:rsidRPr="008D1686">
        <w:rPr>
          <w:color w:val="000000" w:themeColor="text1"/>
        </w:rPr>
        <w:t xml:space="preserve">emocratic fashion in the digital age. </w:t>
      </w:r>
      <w:r w:rsidRPr="008D1686">
        <w:rPr>
          <w:i/>
          <w:iCs/>
          <w:color w:val="000000" w:themeColor="text1"/>
        </w:rPr>
        <w:t>Environment and Planning A</w:t>
      </w:r>
      <w:r w:rsidRPr="008D1686">
        <w:rPr>
          <w:color w:val="000000" w:themeColor="text1"/>
        </w:rPr>
        <w:t xml:space="preserve">, </w:t>
      </w:r>
      <w:r w:rsidRPr="008D1686">
        <w:rPr>
          <w:i/>
          <w:iCs/>
          <w:color w:val="000000" w:themeColor="text1"/>
        </w:rPr>
        <w:t>45</w:t>
      </w:r>
      <w:r w:rsidRPr="008D1686">
        <w:rPr>
          <w:color w:val="000000" w:themeColor="text1"/>
        </w:rPr>
        <w:t xml:space="preserve">(4), 760–780. </w:t>
      </w:r>
      <w:hyperlink r:id="rId14" w:history="1">
        <w:r w:rsidR="008D1686" w:rsidRPr="008D1686">
          <w:rPr>
            <w:rStyle w:val="Hyperlink"/>
            <w:color w:val="000000" w:themeColor="text1"/>
          </w:rPr>
          <w:t>http://journals.sagepub.com/doi/abs/10.1068/a4546</w:t>
        </w:r>
      </w:hyperlink>
      <w:r w:rsidR="008D1686" w:rsidRPr="008D1686">
        <w:rPr>
          <w:color w:val="000000" w:themeColor="text1"/>
        </w:rPr>
        <w:t xml:space="preserve"> </w:t>
      </w:r>
    </w:p>
    <w:p w:rsidR="00DC6EDC" w:rsidRPr="002D57B2" w:rsidRDefault="004D3BAE" w:rsidP="002D57B2">
      <w:pPr>
        <w:spacing w:line="480" w:lineRule="auto"/>
        <w:ind w:left="720" w:hanging="720"/>
        <w:rPr>
          <w:color w:val="000000" w:themeColor="text1"/>
          <w:lang w:val="en-GB"/>
        </w:rPr>
      </w:pPr>
      <w:proofErr w:type="spellStart"/>
      <w:r w:rsidRPr="002D57B2">
        <w:rPr>
          <w:color w:val="000000" w:themeColor="text1"/>
          <w:lang w:val="en-GB"/>
        </w:rPr>
        <w:t>Entwistle</w:t>
      </w:r>
      <w:proofErr w:type="spellEnd"/>
      <w:r w:rsidRPr="002D57B2">
        <w:rPr>
          <w:color w:val="000000" w:themeColor="text1"/>
          <w:lang w:val="en-GB"/>
        </w:rPr>
        <w:t xml:space="preserve">, </w:t>
      </w:r>
      <w:r w:rsidR="00B23AE4" w:rsidRPr="002D57B2">
        <w:rPr>
          <w:color w:val="000000" w:themeColor="text1"/>
          <w:lang w:val="en-GB"/>
        </w:rPr>
        <w:t xml:space="preserve">J., &amp; </w:t>
      </w:r>
      <w:proofErr w:type="spellStart"/>
      <w:r w:rsidR="00B23AE4" w:rsidRPr="002D57B2">
        <w:rPr>
          <w:color w:val="000000" w:themeColor="text1"/>
          <w:lang w:val="en-GB"/>
        </w:rPr>
        <w:t>Rocamora</w:t>
      </w:r>
      <w:proofErr w:type="spellEnd"/>
      <w:r w:rsidR="00B23AE4" w:rsidRPr="002D57B2">
        <w:rPr>
          <w:color w:val="000000" w:themeColor="text1"/>
          <w:lang w:val="en-GB"/>
        </w:rPr>
        <w:t>, A. (2006). The field of fashion materialized: A s</w:t>
      </w:r>
      <w:r w:rsidRPr="002D57B2">
        <w:rPr>
          <w:color w:val="000000" w:themeColor="text1"/>
          <w:lang w:val="en-GB"/>
        </w:rPr>
        <w:t xml:space="preserve">tudy of London Fashion Week. </w:t>
      </w:r>
      <w:r w:rsidRPr="002D57B2">
        <w:rPr>
          <w:i/>
          <w:iCs/>
          <w:color w:val="000000" w:themeColor="text1"/>
          <w:lang w:val="en-GB"/>
        </w:rPr>
        <w:t>Sociology</w:t>
      </w:r>
      <w:r w:rsidRPr="002D57B2">
        <w:rPr>
          <w:color w:val="000000" w:themeColor="text1"/>
          <w:lang w:val="en-GB"/>
        </w:rPr>
        <w:t xml:space="preserve">, </w:t>
      </w:r>
      <w:r w:rsidRPr="002D57B2">
        <w:rPr>
          <w:i/>
          <w:iCs/>
          <w:color w:val="000000" w:themeColor="text1"/>
          <w:lang w:val="en-GB"/>
        </w:rPr>
        <w:t>40</w:t>
      </w:r>
      <w:r w:rsidRPr="002D57B2">
        <w:rPr>
          <w:color w:val="000000" w:themeColor="text1"/>
          <w:lang w:val="en-GB"/>
        </w:rPr>
        <w:t>(4), 735–751.</w:t>
      </w:r>
      <w:r w:rsidR="002D57B2" w:rsidRPr="002D57B2">
        <w:rPr>
          <w:color w:val="000000" w:themeColor="text1"/>
          <w:lang w:val="en-GB"/>
        </w:rPr>
        <w:t xml:space="preserve"> http://journals.sagepub.com/doi/abs/10.1177/0038038506065158</w:t>
      </w:r>
    </w:p>
    <w:p w:rsidR="008D1686" w:rsidRPr="008D1686" w:rsidRDefault="004D3BAE" w:rsidP="008D1686">
      <w:pPr>
        <w:spacing w:line="480" w:lineRule="auto"/>
        <w:ind w:left="720" w:hanging="720"/>
        <w:jc w:val="both"/>
        <w:rPr>
          <w:color w:val="000000" w:themeColor="text1"/>
          <w:lang w:val="en-GB"/>
        </w:rPr>
      </w:pPr>
      <w:r w:rsidRPr="008D1686">
        <w:rPr>
          <w:color w:val="000000" w:themeColor="text1"/>
          <w:lang w:val="en-GB"/>
        </w:rPr>
        <w:t xml:space="preserve">Florida, R. (2002). </w:t>
      </w:r>
      <w:r w:rsidRPr="008D1686">
        <w:rPr>
          <w:i/>
          <w:iCs/>
          <w:color w:val="000000" w:themeColor="text1"/>
          <w:lang w:val="en-GB"/>
        </w:rPr>
        <w:t xml:space="preserve">The </w:t>
      </w:r>
      <w:r w:rsidR="00B23AE4" w:rsidRPr="008D1686">
        <w:rPr>
          <w:i/>
          <w:iCs/>
          <w:color w:val="000000" w:themeColor="text1"/>
          <w:lang w:val="en-GB"/>
        </w:rPr>
        <w:t>r</w:t>
      </w:r>
      <w:r w:rsidRPr="008D1686">
        <w:rPr>
          <w:i/>
          <w:iCs/>
          <w:color w:val="000000" w:themeColor="text1"/>
          <w:lang w:val="en-GB"/>
        </w:rPr>
        <w:t xml:space="preserve">ise of the </w:t>
      </w:r>
      <w:r w:rsidR="00B23AE4" w:rsidRPr="008D1686">
        <w:rPr>
          <w:i/>
          <w:iCs/>
          <w:color w:val="000000" w:themeColor="text1"/>
          <w:lang w:val="en-GB"/>
        </w:rPr>
        <w:t>c</w:t>
      </w:r>
      <w:r w:rsidRPr="008D1686">
        <w:rPr>
          <w:i/>
          <w:iCs/>
          <w:color w:val="000000" w:themeColor="text1"/>
          <w:lang w:val="en-GB"/>
        </w:rPr>
        <w:t xml:space="preserve">reative </w:t>
      </w:r>
      <w:r w:rsidR="00B23AE4" w:rsidRPr="008D1686">
        <w:rPr>
          <w:i/>
          <w:iCs/>
          <w:color w:val="000000" w:themeColor="text1"/>
          <w:lang w:val="en-GB"/>
        </w:rPr>
        <w:t>class: And how it’s transforming work, leisure, community and everyday l</w:t>
      </w:r>
      <w:r w:rsidRPr="008D1686">
        <w:rPr>
          <w:i/>
          <w:iCs/>
          <w:color w:val="000000" w:themeColor="text1"/>
          <w:lang w:val="en-GB"/>
        </w:rPr>
        <w:t>ife</w:t>
      </w:r>
      <w:r w:rsidRPr="008D1686">
        <w:rPr>
          <w:color w:val="000000" w:themeColor="text1"/>
          <w:lang w:val="en-GB"/>
        </w:rPr>
        <w:t>. New York, NY: Basic Books.</w:t>
      </w:r>
    </w:p>
    <w:p w:rsidR="002051EB" w:rsidRPr="002D57B2" w:rsidRDefault="002051EB" w:rsidP="008D1686">
      <w:pPr>
        <w:spacing w:line="480" w:lineRule="auto"/>
        <w:ind w:left="720" w:hanging="720"/>
        <w:jc w:val="both"/>
        <w:rPr>
          <w:color w:val="000000" w:themeColor="text1"/>
          <w:lang w:val="de-DE"/>
        </w:rPr>
      </w:pPr>
      <w:proofErr w:type="spellStart"/>
      <w:r w:rsidRPr="008D1686">
        <w:rPr>
          <w:color w:val="000000" w:themeColor="text1"/>
          <w:lang w:val="en-GB"/>
        </w:rPr>
        <w:t>Fratesi</w:t>
      </w:r>
      <w:proofErr w:type="spellEnd"/>
      <w:r w:rsidRPr="008D1686">
        <w:rPr>
          <w:color w:val="000000" w:themeColor="text1"/>
          <w:lang w:val="en-GB"/>
        </w:rPr>
        <w:t xml:space="preserve">, U. (2014). The mobility of high-skilled workers–causes and consequences. </w:t>
      </w:r>
      <w:r w:rsidRPr="008D1686">
        <w:rPr>
          <w:i/>
          <w:iCs/>
          <w:color w:val="000000" w:themeColor="text1"/>
          <w:lang w:val="de-DE"/>
        </w:rPr>
        <w:t>Regional Studies</w:t>
      </w:r>
      <w:r w:rsidRPr="008D1686">
        <w:rPr>
          <w:color w:val="000000" w:themeColor="text1"/>
          <w:lang w:val="de-DE"/>
        </w:rPr>
        <w:t xml:space="preserve">, </w:t>
      </w:r>
      <w:r w:rsidRPr="008D1686">
        <w:rPr>
          <w:i/>
          <w:color w:val="000000" w:themeColor="text1"/>
          <w:lang w:val="de-DE"/>
        </w:rPr>
        <w:t>48</w:t>
      </w:r>
      <w:r w:rsidRPr="008D1686">
        <w:rPr>
          <w:color w:val="000000" w:themeColor="text1"/>
          <w:lang w:val="de-DE"/>
        </w:rPr>
        <w:t>(10), 1587</w:t>
      </w:r>
      <w:r w:rsidR="00C95DCE" w:rsidRPr="002D57B2">
        <w:rPr>
          <w:color w:val="000000" w:themeColor="text1"/>
          <w:lang w:val="de-DE"/>
        </w:rPr>
        <w:t>–</w:t>
      </w:r>
      <w:r w:rsidRPr="008D1686">
        <w:rPr>
          <w:color w:val="000000" w:themeColor="text1"/>
          <w:lang w:val="de-DE"/>
        </w:rPr>
        <w:t>1591.</w:t>
      </w:r>
      <w:r w:rsidR="008D1686" w:rsidRPr="002D57B2">
        <w:rPr>
          <w:color w:val="000000" w:themeColor="text1"/>
          <w:lang w:val="de-DE"/>
        </w:rPr>
        <w:t xml:space="preserve"> https://doi.org/10.1080/00343404.2014.955689</w:t>
      </w:r>
    </w:p>
    <w:p w:rsidR="00B23AE4" w:rsidRPr="008D1686" w:rsidRDefault="002051EB" w:rsidP="00B23AE4">
      <w:pPr>
        <w:spacing w:line="480" w:lineRule="auto"/>
        <w:ind w:left="720" w:hanging="720"/>
        <w:jc w:val="both"/>
        <w:rPr>
          <w:color w:val="000000" w:themeColor="text1"/>
          <w:lang w:val="en-GB"/>
        </w:rPr>
      </w:pPr>
      <w:proofErr w:type="spellStart"/>
      <w:r w:rsidRPr="008D1686">
        <w:rPr>
          <w:color w:val="000000" w:themeColor="text1"/>
          <w:lang w:val="de-DE"/>
        </w:rPr>
        <w:t>Gertler</w:t>
      </w:r>
      <w:proofErr w:type="spellEnd"/>
      <w:r w:rsidRPr="008D1686">
        <w:rPr>
          <w:color w:val="000000" w:themeColor="text1"/>
          <w:lang w:val="de-DE"/>
        </w:rPr>
        <w:t xml:space="preserve">, M. S., </w:t>
      </w:r>
      <w:proofErr w:type="spellStart"/>
      <w:r w:rsidRPr="008D1686">
        <w:rPr>
          <w:color w:val="000000" w:themeColor="text1"/>
          <w:lang w:val="de-DE"/>
        </w:rPr>
        <w:t>Geddie</w:t>
      </w:r>
      <w:proofErr w:type="spellEnd"/>
      <w:r w:rsidRPr="008D1686">
        <w:rPr>
          <w:color w:val="000000" w:themeColor="text1"/>
          <w:lang w:val="de-DE"/>
        </w:rPr>
        <w:t xml:space="preserve">, K., </w:t>
      </w:r>
      <w:proofErr w:type="spellStart"/>
      <w:r w:rsidRPr="008D1686">
        <w:rPr>
          <w:color w:val="000000" w:themeColor="text1"/>
          <w:lang w:val="de-DE"/>
        </w:rPr>
        <w:t>Hatch</w:t>
      </w:r>
      <w:proofErr w:type="spellEnd"/>
      <w:r w:rsidRPr="008D1686">
        <w:rPr>
          <w:color w:val="000000" w:themeColor="text1"/>
          <w:lang w:val="de-DE"/>
        </w:rPr>
        <w:t xml:space="preserve">, C., &amp; </w:t>
      </w:r>
      <w:proofErr w:type="spellStart"/>
      <w:r w:rsidRPr="008D1686">
        <w:rPr>
          <w:color w:val="000000" w:themeColor="text1"/>
          <w:lang w:val="de-DE"/>
        </w:rPr>
        <w:t>Rekers</w:t>
      </w:r>
      <w:proofErr w:type="spellEnd"/>
      <w:r w:rsidRPr="008D1686">
        <w:rPr>
          <w:color w:val="000000" w:themeColor="text1"/>
          <w:lang w:val="de-DE"/>
        </w:rPr>
        <w:t xml:space="preserve">, J. (2014). </w:t>
      </w:r>
      <w:r w:rsidRPr="008D1686">
        <w:rPr>
          <w:color w:val="000000" w:themeColor="text1"/>
          <w:lang w:val="en-GB"/>
        </w:rPr>
        <w:t xml:space="preserve">Attracting and retaining talent: Evidence from Canada’s city-regions. </w:t>
      </w:r>
      <w:r w:rsidR="00B23AE4" w:rsidRPr="008D1686">
        <w:rPr>
          <w:color w:val="000000" w:themeColor="text1"/>
          <w:lang w:val="en-GB"/>
        </w:rPr>
        <w:t xml:space="preserve">In: J.L. Grant (Ed). </w:t>
      </w:r>
      <w:r w:rsidR="00B23AE4" w:rsidRPr="008D1686">
        <w:rPr>
          <w:i/>
          <w:color w:val="000000" w:themeColor="text1"/>
          <w:u w:color="000000"/>
          <w:lang w:val="en-GB"/>
        </w:rPr>
        <w:t xml:space="preserve">Seeking Talent for Creative Cities: The Social Dynamics of Economic Innovation </w:t>
      </w:r>
      <w:r w:rsidR="00B23AE4" w:rsidRPr="008D1686">
        <w:rPr>
          <w:color w:val="000000" w:themeColor="text1"/>
          <w:u w:color="000000"/>
          <w:lang w:val="en-GB"/>
        </w:rPr>
        <w:t xml:space="preserve">(pp. 3-30). Toronto: University of Toronto Press.  </w:t>
      </w:r>
    </w:p>
    <w:p w:rsidR="00202AAE" w:rsidRPr="008D1686" w:rsidRDefault="009F0AF3" w:rsidP="00420687">
      <w:pPr>
        <w:spacing w:line="480" w:lineRule="auto"/>
        <w:ind w:left="720" w:hanging="720"/>
        <w:jc w:val="both"/>
        <w:rPr>
          <w:color w:val="000000" w:themeColor="text1"/>
        </w:rPr>
      </w:pPr>
      <w:proofErr w:type="spellStart"/>
      <w:r w:rsidRPr="008D1686">
        <w:rPr>
          <w:color w:val="000000" w:themeColor="text1"/>
        </w:rPr>
        <w:t>Glaeser</w:t>
      </w:r>
      <w:proofErr w:type="spellEnd"/>
      <w:r w:rsidRPr="008D1686">
        <w:rPr>
          <w:color w:val="000000" w:themeColor="text1"/>
        </w:rPr>
        <w:t xml:space="preserve">, E. L., Kolko, J., &amp; </w:t>
      </w:r>
      <w:proofErr w:type="spellStart"/>
      <w:r w:rsidRPr="008D1686">
        <w:rPr>
          <w:color w:val="000000" w:themeColor="text1"/>
        </w:rPr>
        <w:t>Saiz</w:t>
      </w:r>
      <w:proofErr w:type="spellEnd"/>
      <w:r w:rsidRPr="008D1686">
        <w:rPr>
          <w:color w:val="000000" w:themeColor="text1"/>
        </w:rPr>
        <w:t xml:space="preserve">, A. (2001). Consumer city. </w:t>
      </w:r>
      <w:r w:rsidRPr="008D1686">
        <w:rPr>
          <w:i/>
          <w:iCs/>
          <w:color w:val="000000" w:themeColor="text1"/>
        </w:rPr>
        <w:t>Journal of Economic Geography</w:t>
      </w:r>
      <w:r w:rsidRPr="008D1686">
        <w:rPr>
          <w:color w:val="000000" w:themeColor="text1"/>
        </w:rPr>
        <w:t xml:space="preserve">, </w:t>
      </w:r>
      <w:r w:rsidRPr="008D1686">
        <w:rPr>
          <w:i/>
          <w:iCs/>
          <w:color w:val="000000" w:themeColor="text1"/>
        </w:rPr>
        <w:t>1</w:t>
      </w:r>
      <w:r w:rsidRPr="008D1686">
        <w:rPr>
          <w:color w:val="000000" w:themeColor="text1"/>
        </w:rPr>
        <w:t>(1), 27–50.</w:t>
      </w:r>
      <w:r w:rsidR="008D1686" w:rsidRPr="008D1686">
        <w:rPr>
          <w:color w:val="000000" w:themeColor="text1"/>
        </w:rPr>
        <w:t xml:space="preserve"> </w:t>
      </w:r>
      <w:proofErr w:type="spellStart"/>
      <w:r w:rsidR="008D1686" w:rsidRPr="008D1686">
        <w:rPr>
          <w:color w:val="000000" w:themeColor="text1"/>
        </w:rPr>
        <w:t>doi</w:t>
      </w:r>
      <w:proofErr w:type="spellEnd"/>
      <w:r w:rsidR="008D1686" w:rsidRPr="008D1686">
        <w:rPr>
          <w:color w:val="000000" w:themeColor="text1"/>
        </w:rPr>
        <w:t>: 10.1093/</w:t>
      </w:r>
      <w:proofErr w:type="spellStart"/>
      <w:r w:rsidR="008D1686" w:rsidRPr="008D1686">
        <w:rPr>
          <w:color w:val="000000" w:themeColor="text1"/>
        </w:rPr>
        <w:t>jeg</w:t>
      </w:r>
      <w:proofErr w:type="spellEnd"/>
      <w:r w:rsidR="008D1686" w:rsidRPr="008D1686">
        <w:rPr>
          <w:color w:val="000000" w:themeColor="text1"/>
        </w:rPr>
        <w:t>/1.1.27</w:t>
      </w:r>
    </w:p>
    <w:p w:rsidR="009F0AF3" w:rsidRPr="008D1686" w:rsidRDefault="009F0AF3" w:rsidP="00984229">
      <w:pPr>
        <w:spacing w:line="480" w:lineRule="auto"/>
        <w:ind w:left="720" w:hanging="720"/>
        <w:jc w:val="both"/>
        <w:rPr>
          <w:color w:val="000000" w:themeColor="text1"/>
        </w:rPr>
      </w:pPr>
      <w:proofErr w:type="spellStart"/>
      <w:r w:rsidRPr="008D1686">
        <w:rPr>
          <w:color w:val="000000" w:themeColor="text1"/>
        </w:rPr>
        <w:t>Grabher</w:t>
      </w:r>
      <w:proofErr w:type="spellEnd"/>
      <w:r w:rsidRPr="008D1686">
        <w:rPr>
          <w:color w:val="000000" w:themeColor="text1"/>
        </w:rPr>
        <w:t xml:space="preserve">, G., &amp; </w:t>
      </w:r>
      <w:proofErr w:type="spellStart"/>
      <w:r w:rsidRPr="008D1686">
        <w:rPr>
          <w:color w:val="000000" w:themeColor="text1"/>
        </w:rPr>
        <w:t>Ibert</w:t>
      </w:r>
      <w:proofErr w:type="spellEnd"/>
      <w:r w:rsidRPr="008D1686">
        <w:rPr>
          <w:color w:val="000000" w:themeColor="text1"/>
        </w:rPr>
        <w:t xml:space="preserve">, O. (2014). Distance as asset? Knowledge collaboration in hybrid virtual communities. </w:t>
      </w:r>
      <w:r w:rsidRPr="008D1686">
        <w:rPr>
          <w:i/>
          <w:iCs/>
          <w:color w:val="000000" w:themeColor="text1"/>
        </w:rPr>
        <w:t>Journal of Economic Geography</w:t>
      </w:r>
      <w:r w:rsidRPr="008D1686">
        <w:rPr>
          <w:color w:val="000000" w:themeColor="text1"/>
        </w:rPr>
        <w:t xml:space="preserve">, </w:t>
      </w:r>
      <w:r w:rsidRPr="008D1686">
        <w:rPr>
          <w:i/>
          <w:iCs/>
          <w:color w:val="000000" w:themeColor="text1"/>
        </w:rPr>
        <w:t>14</w:t>
      </w:r>
      <w:r w:rsidRPr="008D1686">
        <w:rPr>
          <w:color w:val="000000" w:themeColor="text1"/>
        </w:rPr>
        <w:t xml:space="preserve">(1), 97–123. </w:t>
      </w:r>
      <w:proofErr w:type="spellStart"/>
      <w:r w:rsidR="008D1686" w:rsidRPr="008D1686">
        <w:rPr>
          <w:color w:val="000000" w:themeColor="text1"/>
        </w:rPr>
        <w:t>doi</w:t>
      </w:r>
      <w:proofErr w:type="spellEnd"/>
      <w:r w:rsidR="008D1686" w:rsidRPr="008D1686">
        <w:rPr>
          <w:color w:val="000000" w:themeColor="text1"/>
        </w:rPr>
        <w:t>: 10.1093/</w:t>
      </w:r>
      <w:proofErr w:type="spellStart"/>
      <w:r w:rsidR="008D1686" w:rsidRPr="008D1686">
        <w:rPr>
          <w:color w:val="000000" w:themeColor="text1"/>
        </w:rPr>
        <w:t>jeg</w:t>
      </w:r>
      <w:proofErr w:type="spellEnd"/>
      <w:r w:rsidR="008D1686" w:rsidRPr="008D1686">
        <w:rPr>
          <w:color w:val="000000" w:themeColor="text1"/>
        </w:rPr>
        <w:t>/lbt014</w:t>
      </w:r>
    </w:p>
    <w:p w:rsidR="007F3DDD" w:rsidRPr="008D1686" w:rsidRDefault="00FC0B51" w:rsidP="007F3DDD">
      <w:pPr>
        <w:spacing w:line="480" w:lineRule="auto"/>
        <w:ind w:left="720" w:hanging="720"/>
        <w:jc w:val="both"/>
        <w:rPr>
          <w:color w:val="000000" w:themeColor="text1"/>
          <w:lang w:val="en-GB"/>
        </w:rPr>
      </w:pPr>
      <w:r w:rsidRPr="008D1686">
        <w:rPr>
          <w:color w:val="000000" w:themeColor="text1"/>
          <w:lang w:val="en-GB"/>
        </w:rPr>
        <w:t>Hanson, S.</w:t>
      </w:r>
      <w:r w:rsidR="002051EB" w:rsidRPr="008D1686">
        <w:rPr>
          <w:color w:val="000000" w:themeColor="text1"/>
          <w:lang w:val="en-GB"/>
        </w:rPr>
        <w:t xml:space="preserve"> &amp; Blake, M. (2009). Gender and entrepreneurial networks. </w:t>
      </w:r>
      <w:r w:rsidR="002051EB" w:rsidRPr="008D1686">
        <w:rPr>
          <w:i/>
          <w:iCs/>
          <w:color w:val="000000" w:themeColor="text1"/>
          <w:lang w:val="en-GB"/>
        </w:rPr>
        <w:t>Regional Studies</w:t>
      </w:r>
      <w:r w:rsidR="002051EB" w:rsidRPr="008D1686">
        <w:rPr>
          <w:color w:val="000000" w:themeColor="text1"/>
          <w:lang w:val="en-GB"/>
        </w:rPr>
        <w:t xml:space="preserve">, </w:t>
      </w:r>
      <w:r w:rsidR="002051EB" w:rsidRPr="008D1686">
        <w:rPr>
          <w:i/>
          <w:color w:val="000000" w:themeColor="text1"/>
          <w:lang w:val="en-GB"/>
        </w:rPr>
        <w:t>43</w:t>
      </w:r>
      <w:r w:rsidR="002051EB" w:rsidRPr="008D1686">
        <w:rPr>
          <w:color w:val="000000" w:themeColor="text1"/>
          <w:lang w:val="en-GB"/>
        </w:rPr>
        <w:t>(1), 135-149.</w:t>
      </w:r>
      <w:r w:rsidR="008D1686" w:rsidRPr="008D1686">
        <w:rPr>
          <w:color w:val="000000" w:themeColor="text1"/>
          <w:lang w:val="en-GB"/>
        </w:rPr>
        <w:t xml:space="preserve"> </w:t>
      </w:r>
      <w:hyperlink r:id="rId15" w:history="1">
        <w:r w:rsidR="008D1686" w:rsidRPr="008D1686">
          <w:rPr>
            <w:rStyle w:val="Hyperlink"/>
            <w:color w:val="000000" w:themeColor="text1"/>
            <w:lang w:val="en-GB"/>
          </w:rPr>
          <w:t>http://dx.doi.org/10.1080/00343400802251452</w:t>
        </w:r>
      </w:hyperlink>
      <w:r w:rsidR="008D1686" w:rsidRPr="008D1686">
        <w:rPr>
          <w:color w:val="000000" w:themeColor="text1"/>
          <w:lang w:val="en-GB"/>
        </w:rPr>
        <w:t xml:space="preserve"> </w:t>
      </w:r>
    </w:p>
    <w:p w:rsidR="007F3DDD" w:rsidRPr="008D1686" w:rsidRDefault="007F3DDD" w:rsidP="007F3DDD">
      <w:pPr>
        <w:spacing w:line="480" w:lineRule="auto"/>
        <w:ind w:left="720" w:hanging="720"/>
        <w:jc w:val="both"/>
        <w:rPr>
          <w:color w:val="000000" w:themeColor="text1"/>
          <w:lang w:val="en-GB"/>
        </w:rPr>
      </w:pPr>
      <w:r w:rsidRPr="002D57B2">
        <w:rPr>
          <w:color w:val="000000" w:themeColor="text1"/>
        </w:rPr>
        <w:lastRenderedPageBreak/>
        <w:t xml:space="preserve">Hauge, A., &amp; Hracs, B. J. (2010). </w:t>
      </w:r>
      <w:r w:rsidRPr="008D1686">
        <w:rPr>
          <w:color w:val="000000" w:themeColor="text1"/>
        </w:rPr>
        <w:t xml:space="preserve">See the </w:t>
      </w:r>
      <w:r w:rsidR="00B23AE4" w:rsidRPr="008D1686">
        <w:rPr>
          <w:color w:val="000000" w:themeColor="text1"/>
        </w:rPr>
        <w:t>sound, hear the style: Collaborative linkages between indie musicians and fashion designers in local s</w:t>
      </w:r>
      <w:r w:rsidRPr="008D1686">
        <w:rPr>
          <w:color w:val="000000" w:themeColor="text1"/>
        </w:rPr>
        <w:t xml:space="preserve">cenes. </w:t>
      </w:r>
      <w:r w:rsidRPr="008D1686">
        <w:rPr>
          <w:i/>
          <w:iCs/>
          <w:color w:val="000000" w:themeColor="text1"/>
        </w:rPr>
        <w:t>Industry and Innovation</w:t>
      </w:r>
      <w:r w:rsidRPr="008D1686">
        <w:rPr>
          <w:color w:val="000000" w:themeColor="text1"/>
        </w:rPr>
        <w:t xml:space="preserve">, </w:t>
      </w:r>
      <w:r w:rsidRPr="008D1686">
        <w:rPr>
          <w:i/>
          <w:iCs/>
          <w:color w:val="000000" w:themeColor="text1"/>
        </w:rPr>
        <w:t>17</w:t>
      </w:r>
      <w:r w:rsidRPr="008D1686">
        <w:rPr>
          <w:color w:val="000000" w:themeColor="text1"/>
        </w:rPr>
        <w:t xml:space="preserve">(1), 113–129. </w:t>
      </w:r>
      <w:hyperlink r:id="rId16" w:history="1">
        <w:r w:rsidR="0044520B" w:rsidRPr="008D1686">
          <w:rPr>
            <w:rStyle w:val="Hyperlink"/>
            <w:color w:val="000000" w:themeColor="text1"/>
          </w:rPr>
          <w:t>https://doi.org/10.1080/13662710903573893</w:t>
        </w:r>
      </w:hyperlink>
      <w:r w:rsidR="0044520B" w:rsidRPr="008D1686">
        <w:rPr>
          <w:color w:val="000000" w:themeColor="text1"/>
        </w:rPr>
        <w:t xml:space="preserve"> </w:t>
      </w:r>
    </w:p>
    <w:p w:rsidR="006950E0" w:rsidRPr="008D1686" w:rsidRDefault="00D81100" w:rsidP="008D1686">
      <w:pPr>
        <w:spacing w:line="480" w:lineRule="auto"/>
        <w:ind w:left="720" w:hanging="720"/>
        <w:rPr>
          <w:color w:val="000000" w:themeColor="text1"/>
        </w:rPr>
      </w:pPr>
      <w:r w:rsidRPr="008D1686">
        <w:rPr>
          <w:color w:val="000000" w:themeColor="text1"/>
        </w:rPr>
        <w:t xml:space="preserve">Hauge, A., </w:t>
      </w:r>
      <w:proofErr w:type="spellStart"/>
      <w:r w:rsidRPr="008D1686">
        <w:rPr>
          <w:color w:val="000000" w:themeColor="text1"/>
        </w:rPr>
        <w:t>Malmber</w:t>
      </w:r>
      <w:r w:rsidR="00B23AE4" w:rsidRPr="008D1686">
        <w:rPr>
          <w:color w:val="000000" w:themeColor="text1"/>
        </w:rPr>
        <w:t>g</w:t>
      </w:r>
      <w:proofErr w:type="spellEnd"/>
      <w:r w:rsidR="00B23AE4" w:rsidRPr="008D1686">
        <w:rPr>
          <w:color w:val="000000" w:themeColor="text1"/>
        </w:rPr>
        <w:t>, A., &amp; Power, D. (2009). The spaces and places of Swedish f</w:t>
      </w:r>
      <w:r w:rsidRPr="008D1686">
        <w:rPr>
          <w:color w:val="000000" w:themeColor="text1"/>
        </w:rPr>
        <w:t xml:space="preserve">ashion. </w:t>
      </w:r>
      <w:r w:rsidRPr="008D1686">
        <w:rPr>
          <w:i/>
          <w:iCs/>
          <w:color w:val="000000" w:themeColor="text1"/>
        </w:rPr>
        <w:t>European Planning Studies</w:t>
      </w:r>
      <w:r w:rsidRPr="008D1686">
        <w:rPr>
          <w:color w:val="000000" w:themeColor="text1"/>
        </w:rPr>
        <w:t xml:space="preserve">, </w:t>
      </w:r>
      <w:r w:rsidRPr="008D1686">
        <w:rPr>
          <w:i/>
          <w:iCs/>
          <w:color w:val="000000" w:themeColor="text1"/>
        </w:rPr>
        <w:t>17</w:t>
      </w:r>
      <w:r w:rsidRPr="008D1686">
        <w:rPr>
          <w:color w:val="000000" w:themeColor="text1"/>
        </w:rPr>
        <w:t xml:space="preserve">(4), 529–547. </w:t>
      </w:r>
      <w:hyperlink r:id="rId17" w:history="1">
        <w:r w:rsidR="008D1686" w:rsidRPr="008D1686">
          <w:rPr>
            <w:rStyle w:val="Hyperlink"/>
            <w:color w:val="000000" w:themeColor="text1"/>
          </w:rPr>
          <w:t>http://www.tandfonline.com/doi/ref/10.1080/09654310802682073</w:t>
        </w:r>
      </w:hyperlink>
      <w:r w:rsidR="008D1686" w:rsidRPr="008D1686">
        <w:rPr>
          <w:color w:val="000000" w:themeColor="text1"/>
        </w:rPr>
        <w:t xml:space="preserve"> </w:t>
      </w:r>
    </w:p>
    <w:p w:rsidR="006950E0" w:rsidRPr="008D1686" w:rsidRDefault="006950E0" w:rsidP="006950E0">
      <w:pPr>
        <w:spacing w:line="480" w:lineRule="auto"/>
        <w:ind w:left="720" w:hanging="720"/>
        <w:jc w:val="both"/>
        <w:rPr>
          <w:color w:val="000000" w:themeColor="text1"/>
        </w:rPr>
      </w:pPr>
      <w:r w:rsidRPr="008D1686">
        <w:rPr>
          <w:color w:val="000000" w:themeColor="text1"/>
          <w:lang w:val="en-GB"/>
        </w:rPr>
        <w:t>Hracs, B. J. (2009).</w:t>
      </w:r>
      <w:r w:rsidR="00B23AE4" w:rsidRPr="008D1686">
        <w:rPr>
          <w:color w:val="000000" w:themeColor="text1"/>
          <w:lang w:val="en-GB"/>
        </w:rPr>
        <w:t xml:space="preserve"> Beyond b</w:t>
      </w:r>
      <w:r w:rsidRPr="008D1686">
        <w:rPr>
          <w:color w:val="000000" w:themeColor="text1"/>
          <w:lang w:val="en-GB"/>
        </w:rPr>
        <w:t>ohemia: Geographies of everyday creativity for musicians in Toronto</w:t>
      </w:r>
      <w:r w:rsidRPr="008D1686">
        <w:rPr>
          <w:color w:val="000000" w:themeColor="text1"/>
          <w:u w:color="000000"/>
          <w:lang w:val="en-GB"/>
        </w:rPr>
        <w:t xml:space="preserve">. In T. Edensor, D. Leslie, S. Millington and N. </w:t>
      </w:r>
      <w:proofErr w:type="spellStart"/>
      <w:r w:rsidRPr="008D1686">
        <w:rPr>
          <w:color w:val="000000" w:themeColor="text1"/>
          <w:u w:color="000000"/>
          <w:lang w:val="en-GB"/>
        </w:rPr>
        <w:t>Rantisi</w:t>
      </w:r>
      <w:proofErr w:type="spellEnd"/>
      <w:r w:rsidRPr="008D1686">
        <w:rPr>
          <w:color w:val="000000" w:themeColor="text1"/>
          <w:u w:color="000000"/>
          <w:lang w:val="en-GB"/>
        </w:rPr>
        <w:t xml:space="preserve"> (</w:t>
      </w:r>
      <w:proofErr w:type="spellStart"/>
      <w:r w:rsidRPr="008D1686">
        <w:rPr>
          <w:color w:val="000000" w:themeColor="text1"/>
          <w:u w:color="000000"/>
          <w:lang w:val="en-GB"/>
        </w:rPr>
        <w:t>Eds</w:t>
      </w:r>
      <w:proofErr w:type="spellEnd"/>
      <w:r w:rsidRPr="008D1686">
        <w:rPr>
          <w:color w:val="000000" w:themeColor="text1"/>
          <w:u w:color="000000"/>
          <w:lang w:val="en-GB"/>
        </w:rPr>
        <w:t xml:space="preserve">). </w:t>
      </w:r>
      <w:r w:rsidRPr="008D1686">
        <w:rPr>
          <w:i/>
          <w:color w:val="000000" w:themeColor="text1"/>
          <w:u w:color="000000"/>
          <w:lang w:val="en-GB"/>
        </w:rPr>
        <w:t>Spaces of Vernacular Creativity: Rethinking the Cultural Economy</w:t>
      </w:r>
      <w:r w:rsidRPr="008D1686">
        <w:rPr>
          <w:i/>
          <w:color w:val="000000" w:themeColor="text1"/>
        </w:rPr>
        <w:t xml:space="preserve"> </w:t>
      </w:r>
      <w:r w:rsidRPr="008D1686">
        <w:rPr>
          <w:color w:val="000000" w:themeColor="text1"/>
        </w:rPr>
        <w:t>(pp. 75</w:t>
      </w:r>
      <w:r w:rsidR="00C95DCE" w:rsidRPr="008D1686">
        <w:rPr>
          <w:color w:val="000000" w:themeColor="text1"/>
          <w:lang w:val="en-GB"/>
        </w:rPr>
        <w:t>–</w:t>
      </w:r>
      <w:r w:rsidRPr="008D1686">
        <w:rPr>
          <w:color w:val="000000" w:themeColor="text1"/>
        </w:rPr>
        <w:t xml:space="preserve">88). </w:t>
      </w:r>
      <w:r w:rsidRPr="008D1686">
        <w:rPr>
          <w:color w:val="000000" w:themeColor="text1"/>
          <w:u w:color="000000"/>
          <w:lang w:val="en-GB"/>
        </w:rPr>
        <w:t xml:space="preserve">London: Routledge. </w:t>
      </w:r>
    </w:p>
    <w:p w:rsidR="007F3DDD" w:rsidRPr="008D1686" w:rsidRDefault="007F3DDD" w:rsidP="007F3DDD">
      <w:pPr>
        <w:spacing w:line="480" w:lineRule="auto"/>
        <w:ind w:left="720" w:hanging="720"/>
        <w:jc w:val="both"/>
        <w:rPr>
          <w:color w:val="000000" w:themeColor="text1"/>
        </w:rPr>
      </w:pPr>
      <w:r w:rsidRPr="008D1686">
        <w:rPr>
          <w:color w:val="000000" w:themeColor="text1"/>
        </w:rPr>
        <w:t xml:space="preserve">Hracs, B. J., Grant, J. L., </w:t>
      </w:r>
      <w:proofErr w:type="spellStart"/>
      <w:r w:rsidRPr="008D1686">
        <w:rPr>
          <w:color w:val="000000" w:themeColor="text1"/>
        </w:rPr>
        <w:t>Haggett</w:t>
      </w:r>
      <w:proofErr w:type="spellEnd"/>
      <w:r w:rsidRPr="008D1686">
        <w:rPr>
          <w:color w:val="000000" w:themeColor="text1"/>
        </w:rPr>
        <w:t>, J., &amp; Morton, J.</w:t>
      </w:r>
      <w:r w:rsidR="00B23AE4" w:rsidRPr="008D1686">
        <w:rPr>
          <w:color w:val="000000" w:themeColor="text1"/>
        </w:rPr>
        <w:t xml:space="preserve"> (2011). A tale of two scenes: C</w:t>
      </w:r>
      <w:r w:rsidRPr="008D1686">
        <w:rPr>
          <w:color w:val="000000" w:themeColor="text1"/>
        </w:rPr>
        <w:t xml:space="preserve">ivic capital and retaining musical talent in Toronto and Halifax. </w:t>
      </w:r>
      <w:r w:rsidRPr="008D1686">
        <w:rPr>
          <w:i/>
          <w:iCs/>
          <w:color w:val="000000" w:themeColor="text1"/>
        </w:rPr>
        <w:t xml:space="preserve">Canadian Geographer / Le </w:t>
      </w:r>
      <w:proofErr w:type="spellStart"/>
      <w:r w:rsidRPr="008D1686">
        <w:rPr>
          <w:i/>
          <w:iCs/>
          <w:color w:val="000000" w:themeColor="text1"/>
        </w:rPr>
        <w:t>Géographe</w:t>
      </w:r>
      <w:proofErr w:type="spellEnd"/>
      <w:r w:rsidRPr="008D1686">
        <w:rPr>
          <w:i/>
          <w:iCs/>
          <w:color w:val="000000" w:themeColor="text1"/>
        </w:rPr>
        <w:t xml:space="preserve"> </w:t>
      </w:r>
      <w:proofErr w:type="spellStart"/>
      <w:r w:rsidRPr="008D1686">
        <w:rPr>
          <w:i/>
          <w:iCs/>
          <w:color w:val="000000" w:themeColor="text1"/>
        </w:rPr>
        <w:t>Canadien</w:t>
      </w:r>
      <w:proofErr w:type="spellEnd"/>
      <w:r w:rsidRPr="008D1686">
        <w:rPr>
          <w:color w:val="000000" w:themeColor="text1"/>
        </w:rPr>
        <w:t xml:space="preserve">, </w:t>
      </w:r>
      <w:r w:rsidRPr="008D1686">
        <w:rPr>
          <w:i/>
          <w:iCs/>
          <w:color w:val="000000" w:themeColor="text1"/>
        </w:rPr>
        <w:t>55</w:t>
      </w:r>
      <w:r w:rsidRPr="008D1686">
        <w:rPr>
          <w:color w:val="000000" w:themeColor="text1"/>
        </w:rPr>
        <w:t xml:space="preserve">(3), 365–382. </w:t>
      </w:r>
      <w:hyperlink r:id="rId18" w:history="1">
        <w:r w:rsidRPr="008D1686">
          <w:rPr>
            <w:rStyle w:val="Hyperlink"/>
            <w:color w:val="000000" w:themeColor="text1"/>
          </w:rPr>
          <w:t>https://doi.org/10.1111/j.1541-0064.2011.00364.x</w:t>
        </w:r>
      </w:hyperlink>
    </w:p>
    <w:p w:rsidR="007F3DDD" w:rsidRPr="008D1686" w:rsidRDefault="007F3DDD" w:rsidP="006950E0">
      <w:pPr>
        <w:spacing w:line="480" w:lineRule="auto"/>
        <w:ind w:left="720" w:hanging="720"/>
        <w:jc w:val="both"/>
        <w:rPr>
          <w:color w:val="000000" w:themeColor="text1"/>
          <w:lang w:val="en-GB"/>
        </w:rPr>
      </w:pPr>
      <w:r w:rsidRPr="008D1686">
        <w:rPr>
          <w:color w:val="000000" w:themeColor="text1"/>
          <w:lang w:val="en-GB"/>
        </w:rPr>
        <w:t xml:space="preserve">Hracs, B. J. </w:t>
      </w:r>
      <w:r w:rsidR="00C14B75">
        <w:rPr>
          <w:color w:val="000000" w:themeColor="text1"/>
          <w:lang w:val="en-GB"/>
        </w:rPr>
        <w:t>&amp;</w:t>
      </w:r>
      <w:r w:rsidR="00C14B75" w:rsidRPr="008D1686">
        <w:rPr>
          <w:color w:val="000000" w:themeColor="text1"/>
          <w:lang w:val="en-GB"/>
        </w:rPr>
        <w:t xml:space="preserve"> </w:t>
      </w:r>
      <w:proofErr w:type="spellStart"/>
      <w:r w:rsidRPr="008D1686">
        <w:rPr>
          <w:color w:val="000000" w:themeColor="text1"/>
          <w:lang w:val="en-GB"/>
        </w:rPr>
        <w:t>Stolarick</w:t>
      </w:r>
      <w:proofErr w:type="spellEnd"/>
      <w:r w:rsidRPr="008D1686">
        <w:rPr>
          <w:color w:val="000000" w:themeColor="text1"/>
          <w:lang w:val="en-GB"/>
        </w:rPr>
        <w:t>, K. (2014).</w:t>
      </w:r>
      <w:r w:rsidR="00B23AE4" w:rsidRPr="008D1686">
        <w:rPr>
          <w:color w:val="000000" w:themeColor="text1"/>
          <w:lang w:val="en-GB"/>
        </w:rPr>
        <w:t xml:space="preserve"> Satisfaction g</w:t>
      </w:r>
      <w:r w:rsidRPr="008D1686">
        <w:rPr>
          <w:color w:val="000000" w:themeColor="text1"/>
          <w:lang w:val="en-GB"/>
        </w:rPr>
        <w:t>uaranteed? Individual prefere</w:t>
      </w:r>
      <w:r w:rsidR="00B23AE4" w:rsidRPr="008D1686">
        <w:rPr>
          <w:color w:val="000000" w:themeColor="text1"/>
          <w:lang w:val="en-GB"/>
        </w:rPr>
        <w:t>nces, experiences and mobility.</w:t>
      </w:r>
      <w:r w:rsidRPr="008D1686">
        <w:rPr>
          <w:color w:val="000000" w:themeColor="text1"/>
          <w:lang w:val="en-GB"/>
        </w:rPr>
        <w:t xml:space="preserve"> </w:t>
      </w:r>
      <w:r w:rsidR="006950E0" w:rsidRPr="008D1686">
        <w:rPr>
          <w:color w:val="000000" w:themeColor="text1"/>
          <w:lang w:val="en-GB"/>
        </w:rPr>
        <w:t xml:space="preserve">In: J.L. Grant (Ed). </w:t>
      </w:r>
      <w:r w:rsidR="006950E0" w:rsidRPr="008D1686">
        <w:rPr>
          <w:i/>
          <w:color w:val="000000" w:themeColor="text1"/>
          <w:u w:color="000000"/>
          <w:lang w:val="en-GB"/>
        </w:rPr>
        <w:t xml:space="preserve">Seeking Talent for Creative Cities: The Social Dynamics of Economic Innovation </w:t>
      </w:r>
      <w:r w:rsidR="006950E0" w:rsidRPr="008D1686">
        <w:rPr>
          <w:color w:val="000000" w:themeColor="text1"/>
          <w:u w:color="000000"/>
          <w:lang w:val="en-GB"/>
        </w:rPr>
        <w:t xml:space="preserve">(pp. 99-118). </w:t>
      </w:r>
      <w:r w:rsidRPr="008D1686">
        <w:rPr>
          <w:color w:val="000000" w:themeColor="text1"/>
          <w:u w:color="000000"/>
          <w:lang w:val="en-GB"/>
        </w:rPr>
        <w:t xml:space="preserve">Toronto: University of Toronto Press.  </w:t>
      </w:r>
    </w:p>
    <w:p w:rsidR="006950E0" w:rsidRPr="008D1686" w:rsidRDefault="007F3DDD" w:rsidP="006950E0">
      <w:pPr>
        <w:spacing w:line="480" w:lineRule="auto"/>
        <w:ind w:left="720" w:hanging="720"/>
        <w:jc w:val="both"/>
        <w:rPr>
          <w:color w:val="000000" w:themeColor="text1"/>
        </w:rPr>
      </w:pPr>
      <w:r w:rsidRPr="002D57B2">
        <w:rPr>
          <w:color w:val="000000" w:themeColor="text1"/>
        </w:rPr>
        <w:t xml:space="preserve">Hracs, B. J., &amp; Leslie, D. (2014). </w:t>
      </w:r>
      <w:r w:rsidRPr="008D1686">
        <w:rPr>
          <w:color w:val="000000" w:themeColor="text1"/>
        </w:rPr>
        <w:t xml:space="preserve">Aesthetic labour in creative industries: </w:t>
      </w:r>
      <w:r w:rsidR="00B23AE4" w:rsidRPr="008D1686">
        <w:rPr>
          <w:color w:val="000000" w:themeColor="text1"/>
        </w:rPr>
        <w:t>T</w:t>
      </w:r>
      <w:r w:rsidRPr="008D1686">
        <w:rPr>
          <w:color w:val="000000" w:themeColor="text1"/>
        </w:rPr>
        <w:t xml:space="preserve">he case of independent musicians in Toronto, Canada. </w:t>
      </w:r>
      <w:r w:rsidRPr="008D1686">
        <w:rPr>
          <w:i/>
          <w:iCs/>
          <w:color w:val="000000" w:themeColor="text1"/>
        </w:rPr>
        <w:t>Area</w:t>
      </w:r>
      <w:r w:rsidRPr="008D1686">
        <w:rPr>
          <w:color w:val="000000" w:themeColor="text1"/>
        </w:rPr>
        <w:t xml:space="preserve">, </w:t>
      </w:r>
      <w:r w:rsidRPr="008D1686">
        <w:rPr>
          <w:i/>
          <w:iCs/>
          <w:color w:val="000000" w:themeColor="text1"/>
        </w:rPr>
        <w:t>46</w:t>
      </w:r>
      <w:r w:rsidRPr="008D1686">
        <w:rPr>
          <w:color w:val="000000" w:themeColor="text1"/>
        </w:rPr>
        <w:t xml:space="preserve">(1), 66–73. </w:t>
      </w:r>
      <w:hyperlink r:id="rId19" w:history="1">
        <w:r w:rsidR="006950E0" w:rsidRPr="008D1686">
          <w:rPr>
            <w:rStyle w:val="Hyperlink"/>
            <w:color w:val="000000" w:themeColor="text1"/>
          </w:rPr>
          <w:t>https://doi.org/10.1111/area.12062</w:t>
        </w:r>
      </w:hyperlink>
    </w:p>
    <w:p w:rsidR="006950E0" w:rsidRPr="002D57B2" w:rsidRDefault="00B23AE4" w:rsidP="006950E0">
      <w:pPr>
        <w:spacing w:line="480" w:lineRule="auto"/>
        <w:ind w:left="720" w:hanging="720"/>
        <w:rPr>
          <w:color w:val="000000" w:themeColor="text1"/>
          <w:lang w:val="de-DE"/>
        </w:rPr>
      </w:pPr>
      <w:r w:rsidRPr="008D1686">
        <w:rPr>
          <w:color w:val="000000" w:themeColor="text1"/>
        </w:rPr>
        <w:t>Hracs, B. J. (2015). Cultural intermediaries in the digital age: The case of independent musicians and m</w:t>
      </w:r>
      <w:r w:rsidR="006950E0" w:rsidRPr="008D1686">
        <w:rPr>
          <w:color w:val="000000" w:themeColor="text1"/>
        </w:rPr>
        <w:t xml:space="preserve">anagers in Toronto. </w:t>
      </w:r>
      <w:r w:rsidR="006950E0" w:rsidRPr="002D57B2">
        <w:rPr>
          <w:i/>
          <w:iCs/>
          <w:color w:val="000000" w:themeColor="text1"/>
          <w:lang w:val="de-DE"/>
        </w:rPr>
        <w:t>Regional Studies</w:t>
      </w:r>
      <w:r w:rsidR="006950E0" w:rsidRPr="002D57B2">
        <w:rPr>
          <w:color w:val="000000" w:themeColor="text1"/>
          <w:lang w:val="de-DE"/>
        </w:rPr>
        <w:t xml:space="preserve">, </w:t>
      </w:r>
      <w:r w:rsidR="006950E0" w:rsidRPr="002D57B2">
        <w:rPr>
          <w:i/>
          <w:iCs/>
          <w:color w:val="000000" w:themeColor="text1"/>
          <w:lang w:val="de-DE"/>
        </w:rPr>
        <w:t>49</w:t>
      </w:r>
      <w:r w:rsidR="006950E0" w:rsidRPr="002D57B2">
        <w:rPr>
          <w:color w:val="000000" w:themeColor="text1"/>
          <w:lang w:val="de-DE"/>
        </w:rPr>
        <w:t xml:space="preserve">(3), 461–475. </w:t>
      </w:r>
      <w:hyperlink r:id="rId20" w:history="1">
        <w:r w:rsidR="006950E0" w:rsidRPr="002D57B2">
          <w:rPr>
            <w:rStyle w:val="Hyperlink"/>
            <w:color w:val="000000" w:themeColor="text1"/>
            <w:lang w:val="de-DE"/>
          </w:rPr>
          <w:t>https://doi.org/10.1080/00343404.2012.750425</w:t>
        </w:r>
      </w:hyperlink>
    </w:p>
    <w:p w:rsidR="006950E0" w:rsidRPr="008D1686" w:rsidRDefault="006950E0" w:rsidP="008D1686">
      <w:pPr>
        <w:spacing w:line="480" w:lineRule="auto"/>
        <w:ind w:left="720" w:hanging="720"/>
        <w:rPr>
          <w:color w:val="000000" w:themeColor="text1"/>
        </w:rPr>
      </w:pPr>
      <w:r w:rsidRPr="002D57B2">
        <w:rPr>
          <w:color w:val="000000" w:themeColor="text1"/>
          <w:lang w:val="de-DE"/>
        </w:rPr>
        <w:t xml:space="preserve">Hracs, B. J., </w:t>
      </w:r>
      <w:r w:rsidR="00C14B75" w:rsidRPr="002D57B2">
        <w:rPr>
          <w:color w:val="000000" w:themeColor="text1"/>
          <w:lang w:val="de-DE"/>
        </w:rPr>
        <w:t xml:space="preserve">&amp; </w:t>
      </w:r>
      <w:r w:rsidRPr="002D57B2">
        <w:rPr>
          <w:color w:val="000000" w:themeColor="text1"/>
          <w:lang w:val="de-DE"/>
        </w:rPr>
        <w:t xml:space="preserve">Jakob, D. (2015). </w:t>
      </w:r>
      <w:r w:rsidRPr="008D1686">
        <w:rPr>
          <w:color w:val="000000" w:themeColor="text1"/>
        </w:rPr>
        <w:t xml:space="preserve">Selling the </w:t>
      </w:r>
      <w:r w:rsidR="00B23AE4" w:rsidRPr="008D1686">
        <w:rPr>
          <w:color w:val="000000" w:themeColor="text1"/>
        </w:rPr>
        <w:t>s</w:t>
      </w:r>
      <w:r w:rsidRPr="008D1686">
        <w:rPr>
          <w:color w:val="000000" w:themeColor="text1"/>
        </w:rPr>
        <w:t>tage: Exploring the spatial and temporal dimensions of interactive cultural experiences.</w:t>
      </w:r>
      <w:r w:rsidRPr="008D1686">
        <w:rPr>
          <w:color w:val="000000" w:themeColor="text1"/>
          <w:lang w:val="en-GB"/>
        </w:rPr>
        <w:t xml:space="preserve"> In A. </w:t>
      </w:r>
      <w:proofErr w:type="spellStart"/>
      <w:r w:rsidRPr="008D1686">
        <w:rPr>
          <w:color w:val="000000" w:themeColor="text1"/>
          <w:lang w:val="en-GB"/>
        </w:rPr>
        <w:t>Lorentzen</w:t>
      </w:r>
      <w:proofErr w:type="spellEnd"/>
      <w:r w:rsidRPr="008D1686">
        <w:rPr>
          <w:color w:val="000000" w:themeColor="text1"/>
          <w:lang w:val="en-GB"/>
        </w:rPr>
        <w:t xml:space="preserve">, K. </w:t>
      </w:r>
      <w:proofErr w:type="spellStart"/>
      <w:r w:rsidRPr="008D1686">
        <w:rPr>
          <w:color w:val="000000" w:themeColor="text1"/>
          <w:lang w:val="en-GB"/>
        </w:rPr>
        <w:t>Topso</w:t>
      </w:r>
      <w:proofErr w:type="spellEnd"/>
      <w:r w:rsidRPr="008D1686">
        <w:rPr>
          <w:color w:val="000000" w:themeColor="text1"/>
          <w:lang w:val="en-GB"/>
        </w:rPr>
        <w:t xml:space="preserve"> Larsen, and L. </w:t>
      </w:r>
      <w:r w:rsidRPr="008D1686">
        <w:rPr>
          <w:color w:val="000000" w:themeColor="text1"/>
          <w:lang w:val="en-GB"/>
        </w:rPr>
        <w:lastRenderedPageBreak/>
        <w:t>Schroder (Eds.), Spatial dynamics in the experience economy (pp. 71–87). New York: Routledge.</w:t>
      </w:r>
    </w:p>
    <w:p w:rsidR="00EA24A7" w:rsidRPr="008D1686" w:rsidRDefault="004D3BAE" w:rsidP="008D1686">
      <w:pPr>
        <w:spacing w:line="480" w:lineRule="auto"/>
        <w:ind w:left="720" w:hanging="720"/>
        <w:rPr>
          <w:color w:val="000000" w:themeColor="text1"/>
          <w:lang w:val="en-GB"/>
        </w:rPr>
      </w:pPr>
      <w:r w:rsidRPr="008D1686">
        <w:rPr>
          <w:color w:val="000000" w:themeColor="text1"/>
          <w:lang w:val="en-GB"/>
        </w:rPr>
        <w:t xml:space="preserve">Jansson, J., &amp; </w:t>
      </w:r>
      <w:r w:rsidR="00B23AE4" w:rsidRPr="008D1686">
        <w:rPr>
          <w:color w:val="000000" w:themeColor="text1"/>
          <w:lang w:val="en-GB"/>
        </w:rPr>
        <w:t>Power, D. (2010). Fashioning a global city: Global city brand channels in the fashion and d</w:t>
      </w:r>
      <w:r w:rsidRPr="008D1686">
        <w:rPr>
          <w:color w:val="000000" w:themeColor="text1"/>
          <w:lang w:val="en-GB"/>
        </w:rPr>
        <w:t xml:space="preserve">esign Industries. </w:t>
      </w:r>
      <w:r w:rsidRPr="008D1686">
        <w:rPr>
          <w:i/>
          <w:iCs/>
          <w:color w:val="000000" w:themeColor="text1"/>
          <w:lang w:val="en-GB"/>
        </w:rPr>
        <w:t>Regional Studies</w:t>
      </w:r>
      <w:r w:rsidRPr="008D1686">
        <w:rPr>
          <w:color w:val="000000" w:themeColor="text1"/>
          <w:lang w:val="en-GB"/>
        </w:rPr>
        <w:t xml:space="preserve">, </w:t>
      </w:r>
      <w:r w:rsidRPr="008D1686">
        <w:rPr>
          <w:i/>
          <w:iCs/>
          <w:color w:val="000000" w:themeColor="text1"/>
          <w:lang w:val="en-GB"/>
        </w:rPr>
        <w:t>44</w:t>
      </w:r>
      <w:r w:rsidRPr="008D1686">
        <w:rPr>
          <w:color w:val="000000" w:themeColor="text1"/>
          <w:lang w:val="en-GB"/>
        </w:rPr>
        <w:t xml:space="preserve">(7), 889–904. </w:t>
      </w:r>
      <w:hyperlink r:id="rId21" w:history="1">
        <w:r w:rsidR="008D1686" w:rsidRPr="008D1686">
          <w:rPr>
            <w:rStyle w:val="Hyperlink"/>
            <w:color w:val="000000" w:themeColor="text1"/>
            <w:lang w:val="en-GB"/>
          </w:rPr>
          <w:t>http://dx.doi.org/10.1080/00343400903401584</w:t>
        </w:r>
      </w:hyperlink>
      <w:r w:rsidR="008D1686" w:rsidRPr="008D1686">
        <w:rPr>
          <w:color w:val="000000" w:themeColor="text1"/>
          <w:lang w:val="en-GB"/>
        </w:rPr>
        <w:t xml:space="preserve"> </w:t>
      </w:r>
    </w:p>
    <w:p w:rsidR="004D3BAE" w:rsidRPr="008D1686" w:rsidRDefault="004D3BAE" w:rsidP="00984229">
      <w:pPr>
        <w:spacing w:line="480" w:lineRule="auto"/>
        <w:ind w:left="720" w:hanging="720"/>
        <w:jc w:val="both"/>
        <w:rPr>
          <w:color w:val="000000" w:themeColor="text1"/>
          <w:lang w:val="en-GB"/>
        </w:rPr>
      </w:pPr>
      <w:r w:rsidRPr="008D1686">
        <w:rPr>
          <w:color w:val="000000" w:themeColor="text1"/>
          <w:lang w:val="en-GB"/>
        </w:rPr>
        <w:t xml:space="preserve">Kawamura, Y. (2004). </w:t>
      </w:r>
      <w:r w:rsidR="00B23AE4" w:rsidRPr="008D1686">
        <w:rPr>
          <w:i/>
          <w:iCs/>
          <w:color w:val="000000" w:themeColor="text1"/>
          <w:lang w:val="en-GB"/>
        </w:rPr>
        <w:t>The Japanese revolution in Paris f</w:t>
      </w:r>
      <w:r w:rsidRPr="008D1686">
        <w:rPr>
          <w:i/>
          <w:iCs/>
          <w:color w:val="000000" w:themeColor="text1"/>
          <w:lang w:val="en-GB"/>
        </w:rPr>
        <w:t>ashion</w:t>
      </w:r>
      <w:r w:rsidR="009F76F3" w:rsidRPr="008D1686">
        <w:rPr>
          <w:color w:val="000000" w:themeColor="text1"/>
          <w:lang w:val="en-GB"/>
        </w:rPr>
        <w:t xml:space="preserve">. </w:t>
      </w:r>
      <w:r w:rsidRPr="008D1686">
        <w:rPr>
          <w:color w:val="000000" w:themeColor="text1"/>
          <w:lang w:val="en-GB"/>
        </w:rPr>
        <w:t>Oxford; New York: Bloomsbury Academic.</w:t>
      </w:r>
    </w:p>
    <w:p w:rsidR="004D3BAE" w:rsidRPr="008D1686" w:rsidRDefault="004D3BAE" w:rsidP="00984229">
      <w:pPr>
        <w:spacing w:line="480" w:lineRule="auto"/>
        <w:ind w:left="720" w:hanging="720"/>
        <w:jc w:val="both"/>
        <w:rPr>
          <w:color w:val="000000" w:themeColor="text1"/>
          <w:lang w:val="en-GB"/>
        </w:rPr>
      </w:pPr>
      <w:proofErr w:type="spellStart"/>
      <w:r w:rsidRPr="008D1686">
        <w:rPr>
          <w:color w:val="000000" w:themeColor="text1"/>
          <w:lang w:val="en-GB"/>
        </w:rPr>
        <w:t>Larner</w:t>
      </w:r>
      <w:proofErr w:type="spellEnd"/>
      <w:r w:rsidRPr="008D1686">
        <w:rPr>
          <w:color w:val="000000" w:themeColor="text1"/>
          <w:lang w:val="en-GB"/>
        </w:rPr>
        <w:t xml:space="preserve">, W., &amp; Molloy, M. (2009). Globalization, the `new economy’ and working women Theorizing from the New Zealand designer fashion industry. </w:t>
      </w:r>
      <w:r w:rsidRPr="008D1686">
        <w:rPr>
          <w:i/>
          <w:iCs/>
          <w:color w:val="000000" w:themeColor="text1"/>
          <w:lang w:val="en-GB"/>
        </w:rPr>
        <w:t>Feminist Theory</w:t>
      </w:r>
      <w:r w:rsidRPr="008D1686">
        <w:rPr>
          <w:color w:val="000000" w:themeColor="text1"/>
          <w:lang w:val="en-GB"/>
        </w:rPr>
        <w:t xml:space="preserve">, </w:t>
      </w:r>
      <w:r w:rsidRPr="008D1686">
        <w:rPr>
          <w:i/>
          <w:iCs/>
          <w:color w:val="000000" w:themeColor="text1"/>
          <w:lang w:val="en-GB"/>
        </w:rPr>
        <w:t>10</w:t>
      </w:r>
      <w:r w:rsidRPr="008D1686">
        <w:rPr>
          <w:color w:val="000000" w:themeColor="text1"/>
          <w:lang w:val="en-GB"/>
        </w:rPr>
        <w:t xml:space="preserve">(1), 35–59. </w:t>
      </w:r>
      <w:r w:rsidR="008D1686" w:rsidRPr="008D1686">
        <w:rPr>
          <w:color w:val="000000" w:themeColor="text1"/>
          <w:lang w:val="en-GB"/>
        </w:rPr>
        <w:t xml:space="preserve">doi:10.1177/1464700108100391 </w:t>
      </w:r>
    </w:p>
    <w:p w:rsidR="00E341B4" w:rsidRPr="008D1686" w:rsidRDefault="004D3BAE" w:rsidP="008D1686">
      <w:pPr>
        <w:spacing w:line="480" w:lineRule="auto"/>
        <w:ind w:left="720" w:hanging="720"/>
        <w:rPr>
          <w:color w:val="000000" w:themeColor="text1"/>
          <w:lang w:val="en-GB"/>
        </w:rPr>
      </w:pPr>
      <w:r w:rsidRPr="008D1686">
        <w:rPr>
          <w:color w:val="000000" w:themeColor="text1"/>
          <w:lang w:val="en-GB"/>
        </w:rPr>
        <w:t>Lesli</w:t>
      </w:r>
      <w:r w:rsidR="00B23AE4" w:rsidRPr="008D1686">
        <w:rPr>
          <w:color w:val="000000" w:themeColor="text1"/>
          <w:lang w:val="en-GB"/>
        </w:rPr>
        <w:t>e, D., &amp; Brail, S. (2011). The productive r</w:t>
      </w:r>
      <w:r w:rsidRPr="008D1686">
        <w:rPr>
          <w:color w:val="000000" w:themeColor="text1"/>
          <w:lang w:val="en-GB"/>
        </w:rPr>
        <w:t>ol</w:t>
      </w:r>
      <w:r w:rsidR="00B23AE4" w:rsidRPr="008D1686">
        <w:rPr>
          <w:color w:val="000000" w:themeColor="text1"/>
          <w:lang w:val="en-GB"/>
        </w:rPr>
        <w:t>e of “quality of place”: A case study of fashion d</w:t>
      </w:r>
      <w:r w:rsidRPr="008D1686">
        <w:rPr>
          <w:color w:val="000000" w:themeColor="text1"/>
          <w:lang w:val="en-GB"/>
        </w:rPr>
        <w:t xml:space="preserve">esigners in Toronto. </w:t>
      </w:r>
      <w:r w:rsidRPr="008D1686">
        <w:rPr>
          <w:i/>
          <w:iCs/>
          <w:color w:val="000000" w:themeColor="text1"/>
          <w:lang w:val="en-GB"/>
        </w:rPr>
        <w:t>Environment and Planning A</w:t>
      </w:r>
      <w:r w:rsidRPr="008D1686">
        <w:rPr>
          <w:color w:val="000000" w:themeColor="text1"/>
          <w:lang w:val="en-GB"/>
        </w:rPr>
        <w:t xml:space="preserve">, </w:t>
      </w:r>
      <w:r w:rsidRPr="008D1686">
        <w:rPr>
          <w:i/>
          <w:iCs/>
          <w:color w:val="000000" w:themeColor="text1"/>
          <w:lang w:val="en-GB"/>
        </w:rPr>
        <w:t>43</w:t>
      </w:r>
      <w:r w:rsidRPr="008D1686">
        <w:rPr>
          <w:color w:val="000000" w:themeColor="text1"/>
          <w:lang w:val="en-GB"/>
        </w:rPr>
        <w:t xml:space="preserve">(12), 2900–2917. </w:t>
      </w:r>
      <w:hyperlink r:id="rId22" w:history="1">
        <w:r w:rsidR="008D1686" w:rsidRPr="008D1686">
          <w:rPr>
            <w:rStyle w:val="Hyperlink"/>
            <w:color w:val="000000" w:themeColor="text1"/>
            <w:u w:val="none"/>
            <w:lang w:val="en-GB"/>
          </w:rPr>
          <w:t>doi:</w:t>
        </w:r>
      </w:hyperlink>
      <w:r w:rsidR="008D1686" w:rsidRPr="008D1686">
        <w:rPr>
          <w:color w:val="000000" w:themeColor="text1"/>
          <w:lang w:val="en-GB"/>
        </w:rPr>
        <w:t xml:space="preserve">10.1068/a43473 </w:t>
      </w:r>
    </w:p>
    <w:p w:rsidR="008D1686" w:rsidRPr="008D1686" w:rsidRDefault="00E341B4" w:rsidP="002D57B2">
      <w:pPr>
        <w:spacing w:line="480" w:lineRule="auto"/>
        <w:ind w:left="720" w:hanging="720"/>
        <w:rPr>
          <w:color w:val="000000" w:themeColor="text1"/>
        </w:rPr>
      </w:pPr>
      <w:r w:rsidRPr="008D1686">
        <w:rPr>
          <w:color w:val="000000" w:themeColor="text1"/>
        </w:rPr>
        <w:t xml:space="preserve">Leslie, D., &amp; </w:t>
      </w:r>
      <w:proofErr w:type="spellStart"/>
      <w:r w:rsidR="00B23AE4" w:rsidRPr="008D1686">
        <w:rPr>
          <w:color w:val="000000" w:themeColor="text1"/>
        </w:rPr>
        <w:t>Catungal</w:t>
      </w:r>
      <w:proofErr w:type="spellEnd"/>
      <w:r w:rsidR="00B23AE4" w:rsidRPr="008D1686">
        <w:rPr>
          <w:color w:val="000000" w:themeColor="text1"/>
        </w:rPr>
        <w:t>, J. P. (2012). Social justice and the creative city: Class, gender and racial i</w:t>
      </w:r>
      <w:r w:rsidRPr="008D1686">
        <w:rPr>
          <w:color w:val="000000" w:themeColor="text1"/>
        </w:rPr>
        <w:t xml:space="preserve">nequalities. </w:t>
      </w:r>
      <w:r w:rsidRPr="008D1686">
        <w:rPr>
          <w:i/>
          <w:iCs/>
          <w:color w:val="000000" w:themeColor="text1"/>
        </w:rPr>
        <w:t>Geography Compass</w:t>
      </w:r>
      <w:r w:rsidRPr="008D1686">
        <w:rPr>
          <w:color w:val="000000" w:themeColor="text1"/>
        </w:rPr>
        <w:t xml:space="preserve">, </w:t>
      </w:r>
      <w:r w:rsidRPr="008D1686">
        <w:rPr>
          <w:i/>
          <w:iCs/>
          <w:color w:val="000000" w:themeColor="text1"/>
        </w:rPr>
        <w:t>6</w:t>
      </w:r>
      <w:r w:rsidRPr="008D1686">
        <w:rPr>
          <w:color w:val="000000" w:themeColor="text1"/>
        </w:rPr>
        <w:t xml:space="preserve">(3), 111–122. </w:t>
      </w:r>
      <w:r w:rsidR="008D1686" w:rsidRPr="008D1686">
        <w:rPr>
          <w:color w:val="000000" w:themeColor="text1"/>
        </w:rPr>
        <w:t>https://doi.org/10.1111/j.1749-8198.2011.00472.x</w:t>
      </w:r>
    </w:p>
    <w:p w:rsidR="008D1686" w:rsidRPr="008D1686" w:rsidRDefault="006950E0" w:rsidP="008D1686">
      <w:pPr>
        <w:spacing w:line="480" w:lineRule="auto"/>
        <w:ind w:left="720" w:hanging="720"/>
        <w:jc w:val="both"/>
        <w:rPr>
          <w:color w:val="000000" w:themeColor="text1"/>
          <w:lang w:val="en-GB"/>
        </w:rPr>
      </w:pPr>
      <w:r w:rsidRPr="008D1686">
        <w:rPr>
          <w:color w:val="000000" w:themeColor="text1"/>
          <w:lang w:val="en-GB"/>
        </w:rPr>
        <w:t xml:space="preserve">Leslie, D., Brydges, T. and Brail, S. (2015). Qualifying aesthetic values in the experience economy: The role of independent fashion boutiques in curating slow fashion. In A. </w:t>
      </w:r>
      <w:proofErr w:type="spellStart"/>
      <w:r w:rsidRPr="008D1686">
        <w:rPr>
          <w:color w:val="000000" w:themeColor="text1"/>
          <w:lang w:val="en-GB"/>
        </w:rPr>
        <w:t>Lorentzen</w:t>
      </w:r>
      <w:proofErr w:type="spellEnd"/>
      <w:r w:rsidRPr="008D1686">
        <w:rPr>
          <w:color w:val="000000" w:themeColor="text1"/>
          <w:lang w:val="en-GB"/>
        </w:rPr>
        <w:t xml:space="preserve">, K. </w:t>
      </w:r>
      <w:proofErr w:type="spellStart"/>
      <w:r w:rsidRPr="008D1686">
        <w:rPr>
          <w:color w:val="000000" w:themeColor="text1"/>
          <w:lang w:val="en-GB"/>
        </w:rPr>
        <w:t>Topso</w:t>
      </w:r>
      <w:proofErr w:type="spellEnd"/>
      <w:r w:rsidRPr="008D1686">
        <w:rPr>
          <w:color w:val="000000" w:themeColor="text1"/>
          <w:lang w:val="en-GB"/>
        </w:rPr>
        <w:t xml:space="preserve"> Larsen, and L. Schroder (Eds.), Spatial dynamics in the experience economy (pp. 88–102). New York: Routledge. </w:t>
      </w:r>
    </w:p>
    <w:p w:rsidR="008D1686" w:rsidRPr="008D1686" w:rsidRDefault="008D1686" w:rsidP="008D1686">
      <w:pPr>
        <w:spacing w:line="480" w:lineRule="auto"/>
        <w:ind w:left="720" w:hanging="720"/>
        <w:jc w:val="both"/>
        <w:rPr>
          <w:color w:val="000000" w:themeColor="text1"/>
          <w:lang w:val="en-GB"/>
        </w:rPr>
      </w:pPr>
      <w:r w:rsidRPr="002D57B2">
        <w:rPr>
          <w:color w:val="000000" w:themeColor="text1"/>
        </w:rPr>
        <w:t xml:space="preserve">Maskell, P., </w:t>
      </w:r>
      <w:proofErr w:type="spellStart"/>
      <w:r w:rsidRPr="002D57B2">
        <w:rPr>
          <w:color w:val="000000" w:themeColor="text1"/>
        </w:rPr>
        <w:t>Bathelt</w:t>
      </w:r>
      <w:proofErr w:type="spellEnd"/>
      <w:r w:rsidRPr="002D57B2">
        <w:rPr>
          <w:color w:val="000000" w:themeColor="text1"/>
        </w:rPr>
        <w:t xml:space="preserve">, H., &amp; </w:t>
      </w:r>
      <w:proofErr w:type="spellStart"/>
      <w:r w:rsidRPr="002D57B2">
        <w:rPr>
          <w:color w:val="000000" w:themeColor="text1"/>
        </w:rPr>
        <w:t>Malmberg</w:t>
      </w:r>
      <w:proofErr w:type="spellEnd"/>
      <w:r w:rsidRPr="002D57B2">
        <w:rPr>
          <w:color w:val="000000" w:themeColor="text1"/>
        </w:rPr>
        <w:t xml:space="preserve">, A. (2006). </w:t>
      </w:r>
      <w:r w:rsidRPr="008D1686">
        <w:rPr>
          <w:color w:val="000000" w:themeColor="text1"/>
        </w:rPr>
        <w:t xml:space="preserve">Building global knowledge pipelines: The role of temporary clusters. </w:t>
      </w:r>
      <w:r w:rsidRPr="008D1686">
        <w:rPr>
          <w:i/>
          <w:iCs/>
          <w:color w:val="000000" w:themeColor="text1"/>
        </w:rPr>
        <w:t>European Planning Studies</w:t>
      </w:r>
      <w:r w:rsidRPr="008D1686">
        <w:rPr>
          <w:color w:val="000000" w:themeColor="text1"/>
        </w:rPr>
        <w:t xml:space="preserve">, </w:t>
      </w:r>
      <w:r w:rsidRPr="008D1686">
        <w:rPr>
          <w:i/>
          <w:iCs/>
          <w:color w:val="000000" w:themeColor="text1"/>
        </w:rPr>
        <w:t>14</w:t>
      </w:r>
      <w:r w:rsidRPr="008D1686">
        <w:rPr>
          <w:color w:val="000000" w:themeColor="text1"/>
        </w:rPr>
        <w:t>(8), 997–1013. https://doi.org/10.1080/09654310600852332</w:t>
      </w:r>
    </w:p>
    <w:p w:rsidR="008D1686" w:rsidRPr="008D1686" w:rsidRDefault="008D1686" w:rsidP="008D1686">
      <w:pPr>
        <w:spacing w:line="480" w:lineRule="auto"/>
        <w:ind w:left="720" w:hanging="720"/>
        <w:jc w:val="both"/>
        <w:rPr>
          <w:color w:val="000000" w:themeColor="text1"/>
          <w:lang w:val="en-GB"/>
        </w:rPr>
      </w:pPr>
      <w:r w:rsidRPr="008D1686">
        <w:rPr>
          <w:color w:val="000000" w:themeColor="text1"/>
        </w:rPr>
        <w:lastRenderedPageBreak/>
        <w:t xml:space="preserve">McRobbie, A. (2002). Fashion culture: creative work, female individualization. </w:t>
      </w:r>
      <w:r w:rsidRPr="008D1686">
        <w:rPr>
          <w:i/>
          <w:iCs/>
          <w:color w:val="000000" w:themeColor="text1"/>
        </w:rPr>
        <w:t>Feminist Review</w:t>
      </w:r>
      <w:r w:rsidRPr="008D1686">
        <w:rPr>
          <w:color w:val="000000" w:themeColor="text1"/>
        </w:rPr>
        <w:t xml:space="preserve">, </w:t>
      </w:r>
      <w:r w:rsidRPr="008D1686">
        <w:rPr>
          <w:i/>
          <w:iCs/>
          <w:color w:val="000000" w:themeColor="text1"/>
        </w:rPr>
        <w:t>71</w:t>
      </w:r>
      <w:r w:rsidRPr="008D1686">
        <w:rPr>
          <w:color w:val="000000" w:themeColor="text1"/>
        </w:rPr>
        <w:t xml:space="preserve">(1), 52–62. </w:t>
      </w:r>
      <w:hyperlink r:id="rId23" w:history="1">
        <w:r w:rsidRPr="008D1686">
          <w:rPr>
            <w:rStyle w:val="Hyperlink"/>
            <w:color w:val="000000" w:themeColor="text1"/>
          </w:rPr>
          <w:t>https://doi.org/10.1057/palgrave.fr.9400034</w:t>
        </w:r>
      </w:hyperlink>
      <w:r w:rsidRPr="008D1686">
        <w:rPr>
          <w:color w:val="000000" w:themeColor="text1"/>
        </w:rPr>
        <w:t xml:space="preserve"> </w:t>
      </w:r>
    </w:p>
    <w:p w:rsidR="003E53CC" w:rsidRPr="008D1686" w:rsidRDefault="004D3BAE" w:rsidP="00984229">
      <w:pPr>
        <w:spacing w:line="480" w:lineRule="auto"/>
        <w:ind w:left="720" w:hanging="720"/>
        <w:jc w:val="both"/>
        <w:rPr>
          <w:color w:val="000000" w:themeColor="text1"/>
          <w:lang w:val="en-GB"/>
        </w:rPr>
      </w:pPr>
      <w:r w:rsidRPr="008D1686">
        <w:rPr>
          <w:color w:val="000000" w:themeColor="text1"/>
          <w:lang w:val="en-GB"/>
        </w:rPr>
        <w:t xml:space="preserve">McRobbie, A. (2016). </w:t>
      </w:r>
      <w:r w:rsidR="00B23AE4" w:rsidRPr="008D1686">
        <w:rPr>
          <w:i/>
          <w:iCs/>
          <w:color w:val="000000" w:themeColor="text1"/>
          <w:lang w:val="en-GB"/>
        </w:rPr>
        <w:t>Be creative: Making a living in the new culture i</w:t>
      </w:r>
      <w:r w:rsidRPr="008D1686">
        <w:rPr>
          <w:i/>
          <w:iCs/>
          <w:color w:val="000000" w:themeColor="text1"/>
          <w:lang w:val="en-GB"/>
        </w:rPr>
        <w:t>ndustries</w:t>
      </w:r>
      <w:r w:rsidRPr="008D1686">
        <w:rPr>
          <w:color w:val="000000" w:themeColor="text1"/>
          <w:lang w:val="en-GB"/>
        </w:rPr>
        <w:t xml:space="preserve"> (1 edition). Cam</w:t>
      </w:r>
      <w:r w:rsidR="004332E8" w:rsidRPr="008D1686">
        <w:rPr>
          <w:color w:val="000000" w:themeColor="text1"/>
          <w:lang w:val="en-GB"/>
        </w:rPr>
        <w:t>b</w:t>
      </w:r>
      <w:r w:rsidRPr="008D1686">
        <w:rPr>
          <w:color w:val="000000" w:themeColor="text1"/>
          <w:lang w:val="en-GB"/>
        </w:rPr>
        <w:t>ridge, UK; Malden, MA: Polity.</w:t>
      </w:r>
    </w:p>
    <w:p w:rsidR="008D1686" w:rsidRPr="008D1686" w:rsidRDefault="00156101" w:rsidP="008D1686">
      <w:pPr>
        <w:spacing w:line="480" w:lineRule="auto"/>
        <w:ind w:left="720" w:hanging="720"/>
        <w:jc w:val="both"/>
        <w:rPr>
          <w:color w:val="000000" w:themeColor="text1"/>
          <w:lang w:val="en-GB" w:eastAsia="en-GB"/>
        </w:rPr>
      </w:pPr>
      <w:proofErr w:type="spellStart"/>
      <w:r w:rsidRPr="008D1686">
        <w:rPr>
          <w:color w:val="000000" w:themeColor="text1"/>
        </w:rPr>
        <w:t>Nordicity</w:t>
      </w:r>
      <w:proofErr w:type="spellEnd"/>
      <w:r w:rsidRPr="008D1686">
        <w:rPr>
          <w:color w:val="000000" w:themeColor="text1"/>
        </w:rPr>
        <w:t xml:space="preserve">. </w:t>
      </w:r>
      <w:r w:rsidR="00262A89" w:rsidRPr="008D1686">
        <w:rPr>
          <w:color w:val="000000" w:themeColor="text1"/>
        </w:rPr>
        <w:t>(</w:t>
      </w:r>
      <w:r w:rsidRPr="008D1686">
        <w:rPr>
          <w:color w:val="000000" w:themeColor="text1"/>
        </w:rPr>
        <w:t>2015</w:t>
      </w:r>
      <w:r w:rsidR="00262A89" w:rsidRPr="008D1686">
        <w:rPr>
          <w:color w:val="000000" w:themeColor="text1"/>
        </w:rPr>
        <w:t>)</w:t>
      </w:r>
      <w:r w:rsidRPr="008D1686">
        <w:rPr>
          <w:color w:val="000000" w:themeColor="text1"/>
        </w:rPr>
        <w:t xml:space="preserve"> Made in Canada: The direct economic impact of Canada’s fashion design industry. Toronto, ON: Fashion Design Council of Canada. </w:t>
      </w:r>
    </w:p>
    <w:p w:rsidR="008D1686" w:rsidRPr="008D1686" w:rsidRDefault="008D1686" w:rsidP="008D1686">
      <w:pPr>
        <w:spacing w:line="480" w:lineRule="auto"/>
        <w:ind w:left="720" w:hanging="720"/>
        <w:jc w:val="both"/>
        <w:rPr>
          <w:color w:val="000000" w:themeColor="text1"/>
          <w:lang w:val="en-GB" w:eastAsia="en-GB"/>
        </w:rPr>
      </w:pPr>
      <w:proofErr w:type="spellStart"/>
      <w:r w:rsidRPr="002D57B2">
        <w:rPr>
          <w:color w:val="000000" w:themeColor="text1"/>
        </w:rPr>
        <w:t>Niedomysl</w:t>
      </w:r>
      <w:proofErr w:type="spellEnd"/>
      <w:r w:rsidRPr="002D57B2">
        <w:rPr>
          <w:color w:val="000000" w:themeColor="text1"/>
        </w:rPr>
        <w:t xml:space="preserve">, T., &amp; Hansen, H. K. (2010). </w:t>
      </w:r>
      <w:r w:rsidRPr="008D1686">
        <w:rPr>
          <w:color w:val="000000" w:themeColor="text1"/>
        </w:rPr>
        <w:t xml:space="preserve">What Matters more for the Decision to Move: Jobs versus Amenities. </w:t>
      </w:r>
      <w:r w:rsidRPr="008D1686">
        <w:rPr>
          <w:i/>
          <w:iCs/>
          <w:color w:val="000000" w:themeColor="text1"/>
        </w:rPr>
        <w:t>Environment and Planning A: Economy and Space</w:t>
      </w:r>
      <w:r w:rsidRPr="008D1686">
        <w:rPr>
          <w:color w:val="000000" w:themeColor="text1"/>
        </w:rPr>
        <w:t xml:space="preserve">, </w:t>
      </w:r>
      <w:r w:rsidRPr="008D1686">
        <w:rPr>
          <w:i/>
          <w:iCs/>
          <w:color w:val="000000" w:themeColor="text1"/>
        </w:rPr>
        <w:t>42</w:t>
      </w:r>
      <w:r w:rsidRPr="008D1686">
        <w:rPr>
          <w:color w:val="000000" w:themeColor="text1"/>
        </w:rPr>
        <w:t xml:space="preserve">(7), 1636–1649. </w:t>
      </w:r>
      <w:hyperlink r:id="rId24" w:history="1">
        <w:r w:rsidRPr="008D1686">
          <w:rPr>
            <w:rStyle w:val="Hyperlink"/>
            <w:color w:val="000000" w:themeColor="text1"/>
          </w:rPr>
          <w:t>https://doi.org/10.1068/a42432</w:t>
        </w:r>
      </w:hyperlink>
      <w:r w:rsidRPr="008D1686">
        <w:rPr>
          <w:color w:val="000000" w:themeColor="text1"/>
        </w:rPr>
        <w:t xml:space="preserve"> </w:t>
      </w:r>
    </w:p>
    <w:p w:rsidR="008D1686" w:rsidRPr="008D1686" w:rsidRDefault="007E0B62" w:rsidP="008D1686">
      <w:pPr>
        <w:spacing w:line="480" w:lineRule="auto"/>
        <w:ind w:left="720" w:hanging="720"/>
        <w:jc w:val="both"/>
        <w:rPr>
          <w:color w:val="000000" w:themeColor="text1"/>
        </w:rPr>
      </w:pPr>
      <w:r w:rsidRPr="008D1686">
        <w:rPr>
          <w:color w:val="000000" w:themeColor="text1"/>
        </w:rPr>
        <w:t xml:space="preserve">Nilsson, J. (2014) </w:t>
      </w:r>
      <w:r w:rsidRPr="008D1686">
        <w:rPr>
          <w:bCs/>
          <w:color w:val="000000" w:themeColor="text1"/>
        </w:rPr>
        <w:t xml:space="preserve">The geographies of Swedish musicians’ work practices - How, when and where Swedish musicians perform work and creativity in the contemporary popular music industry. </w:t>
      </w:r>
      <w:r w:rsidR="00277958" w:rsidRPr="008D1686">
        <w:rPr>
          <w:bCs/>
          <w:color w:val="000000" w:themeColor="text1"/>
        </w:rPr>
        <w:t xml:space="preserve">(Unpublished </w:t>
      </w:r>
      <w:r w:rsidR="00277958" w:rsidRPr="008D1686">
        <w:rPr>
          <w:color w:val="000000" w:themeColor="text1"/>
        </w:rPr>
        <w:t>Licentiate thesis).</w:t>
      </w:r>
      <w:r w:rsidR="00037FA7" w:rsidRPr="008D1686">
        <w:rPr>
          <w:color w:val="000000" w:themeColor="text1"/>
        </w:rPr>
        <w:t xml:space="preserve"> Uppsala University</w:t>
      </w:r>
      <w:r w:rsidR="00277958" w:rsidRPr="008D1686">
        <w:rPr>
          <w:color w:val="000000" w:themeColor="text1"/>
        </w:rPr>
        <w:t>, Sweden.</w:t>
      </w:r>
      <w:r w:rsidR="00037FA7" w:rsidRPr="008D1686">
        <w:rPr>
          <w:color w:val="000000" w:themeColor="text1"/>
        </w:rPr>
        <w:t xml:space="preserve"> Available at: </w:t>
      </w:r>
      <w:hyperlink r:id="rId25" w:history="1">
        <w:r w:rsidR="0080523A" w:rsidRPr="008D1686">
          <w:rPr>
            <w:rStyle w:val="Hyperlink"/>
            <w:color w:val="000000" w:themeColor="text1"/>
          </w:rPr>
          <w:t>http://www.diva-portal.org/smash/get/diva2:743755/FULLTEXT01.pdf</w:t>
        </w:r>
      </w:hyperlink>
      <w:r w:rsidR="0080523A" w:rsidRPr="008D1686">
        <w:rPr>
          <w:color w:val="000000" w:themeColor="text1"/>
        </w:rPr>
        <w:t xml:space="preserve"> </w:t>
      </w:r>
    </w:p>
    <w:p w:rsidR="00D81100" w:rsidRPr="008D1686" w:rsidRDefault="003F5745" w:rsidP="002D57B2">
      <w:pPr>
        <w:spacing w:line="480" w:lineRule="auto"/>
        <w:ind w:left="720" w:hanging="720"/>
        <w:rPr>
          <w:iCs/>
          <w:color w:val="000000" w:themeColor="text1"/>
          <w:lang w:val="en-GB" w:eastAsia="en-GB"/>
        </w:rPr>
      </w:pPr>
      <w:r w:rsidRPr="008D1686">
        <w:rPr>
          <w:color w:val="000000" w:themeColor="text1"/>
        </w:rPr>
        <w:t xml:space="preserve">Petrov, N. &amp; Cavin A. (2013) </w:t>
      </w:r>
      <w:r w:rsidR="00B23AE4" w:rsidRPr="008D1686">
        <w:rPr>
          <w:bCs/>
          <w:color w:val="000000" w:themeColor="text1"/>
          <w:lang w:val="en-GB"/>
        </w:rPr>
        <w:t>Creative Alaska: Cr</w:t>
      </w:r>
      <w:r w:rsidRPr="008D1686">
        <w:rPr>
          <w:bCs/>
          <w:color w:val="000000" w:themeColor="text1"/>
          <w:lang w:val="en-GB"/>
        </w:rPr>
        <w:t>eative capital and economic development opportunities in Alaska</w:t>
      </w:r>
      <w:r w:rsidR="00B23AE4" w:rsidRPr="008D1686">
        <w:rPr>
          <w:bCs/>
          <w:color w:val="000000" w:themeColor="text1"/>
          <w:lang w:val="en-GB"/>
        </w:rPr>
        <w:t>.</w:t>
      </w:r>
      <w:r w:rsidRPr="008D1686">
        <w:rPr>
          <w:bCs/>
          <w:color w:val="000000" w:themeColor="text1"/>
          <w:lang w:val="en-GB"/>
        </w:rPr>
        <w:t xml:space="preserve"> </w:t>
      </w:r>
      <w:r w:rsidRPr="008D1686">
        <w:rPr>
          <w:i/>
          <w:iCs/>
          <w:color w:val="000000" w:themeColor="text1"/>
          <w:lang w:val="en-GB" w:eastAsia="en-GB"/>
        </w:rPr>
        <w:t>Polar Record</w:t>
      </w:r>
      <w:r w:rsidR="00D81100" w:rsidRPr="008D1686">
        <w:rPr>
          <w:i/>
          <w:iCs/>
          <w:color w:val="000000" w:themeColor="text1"/>
          <w:lang w:val="en-GB" w:eastAsia="en-GB"/>
        </w:rPr>
        <w:t>,</w:t>
      </w:r>
      <w:r w:rsidRPr="008D1686">
        <w:rPr>
          <w:iCs/>
          <w:color w:val="000000" w:themeColor="text1"/>
          <w:lang w:val="en-GB" w:eastAsia="en-GB"/>
        </w:rPr>
        <w:t xml:space="preserve"> </w:t>
      </w:r>
      <w:r w:rsidRPr="008D1686">
        <w:rPr>
          <w:i/>
          <w:iCs/>
          <w:color w:val="000000" w:themeColor="text1"/>
          <w:lang w:val="en-GB" w:eastAsia="en-GB"/>
        </w:rPr>
        <w:t>49</w:t>
      </w:r>
      <w:r w:rsidRPr="008D1686">
        <w:rPr>
          <w:iCs/>
          <w:color w:val="000000" w:themeColor="text1"/>
          <w:lang w:val="en-GB" w:eastAsia="en-GB"/>
        </w:rPr>
        <w:t>(251): 348–361.</w:t>
      </w:r>
      <w:r w:rsidR="008D1686" w:rsidRPr="008D1686">
        <w:rPr>
          <w:iCs/>
          <w:color w:val="000000" w:themeColor="text1"/>
          <w:lang w:val="en-GB" w:eastAsia="en-GB"/>
        </w:rPr>
        <w:t xml:space="preserve"> </w:t>
      </w:r>
      <w:hyperlink r:id="rId26" w:history="1">
        <w:r w:rsidR="008D1686" w:rsidRPr="008D1686">
          <w:rPr>
            <w:rStyle w:val="Hyperlink"/>
            <w:color w:val="000000" w:themeColor="text1"/>
            <w:bdr w:val="none" w:sz="0" w:space="0" w:color="auto" w:frame="1"/>
          </w:rPr>
          <w:t>https://doi.org/10.1017/S0032247412000289</w:t>
        </w:r>
      </w:hyperlink>
    </w:p>
    <w:p w:rsidR="00D81100" w:rsidRPr="008D1686" w:rsidRDefault="00D51C9A" w:rsidP="00D81100">
      <w:pPr>
        <w:spacing w:line="480" w:lineRule="auto"/>
        <w:ind w:left="720" w:hanging="720"/>
        <w:jc w:val="both"/>
        <w:rPr>
          <w:color w:val="000000" w:themeColor="text1"/>
        </w:rPr>
      </w:pPr>
      <w:r w:rsidRPr="008D1686">
        <w:rPr>
          <w:color w:val="000000" w:themeColor="text1"/>
        </w:rPr>
        <w:t>Pike, A. (2013</w:t>
      </w:r>
      <w:r w:rsidR="00B23AE4" w:rsidRPr="008D1686">
        <w:rPr>
          <w:color w:val="000000" w:themeColor="text1"/>
        </w:rPr>
        <w:t>). Economic geographies of brands and b</w:t>
      </w:r>
      <w:r w:rsidRPr="008D1686">
        <w:rPr>
          <w:color w:val="000000" w:themeColor="text1"/>
        </w:rPr>
        <w:t xml:space="preserve">randing. </w:t>
      </w:r>
      <w:r w:rsidRPr="008D1686">
        <w:rPr>
          <w:i/>
          <w:iCs/>
          <w:color w:val="000000" w:themeColor="text1"/>
        </w:rPr>
        <w:t>Economic Geography</w:t>
      </w:r>
      <w:r w:rsidRPr="008D1686">
        <w:rPr>
          <w:color w:val="000000" w:themeColor="text1"/>
        </w:rPr>
        <w:t xml:space="preserve">, </w:t>
      </w:r>
      <w:r w:rsidRPr="008D1686">
        <w:rPr>
          <w:i/>
          <w:iCs/>
          <w:color w:val="000000" w:themeColor="text1"/>
        </w:rPr>
        <w:t>89</w:t>
      </w:r>
      <w:r w:rsidRPr="008D1686">
        <w:rPr>
          <w:color w:val="000000" w:themeColor="text1"/>
        </w:rPr>
        <w:t>(4), 317–339.</w:t>
      </w:r>
      <w:r w:rsidR="008D1686" w:rsidRPr="008D1686">
        <w:rPr>
          <w:color w:val="000000" w:themeColor="text1"/>
        </w:rPr>
        <w:t xml:space="preserve"> </w:t>
      </w:r>
      <w:hyperlink r:id="rId27" w:history="1">
        <w:r w:rsidR="008D1686" w:rsidRPr="008D1686">
          <w:rPr>
            <w:rStyle w:val="Hyperlink"/>
            <w:color w:val="000000" w:themeColor="text1"/>
          </w:rPr>
          <w:t>http://www.tandfonline.com/doi/abs/10.1111/ecge.12017</w:t>
        </w:r>
      </w:hyperlink>
      <w:r w:rsidR="008D1686" w:rsidRPr="008D1686">
        <w:rPr>
          <w:color w:val="000000" w:themeColor="text1"/>
        </w:rPr>
        <w:t xml:space="preserve"> </w:t>
      </w:r>
    </w:p>
    <w:p w:rsidR="00D81100" w:rsidRPr="008D1686" w:rsidRDefault="002051EB" w:rsidP="008D1686">
      <w:pPr>
        <w:spacing w:line="480" w:lineRule="auto"/>
        <w:ind w:left="720" w:hanging="720"/>
        <w:rPr>
          <w:color w:val="000000" w:themeColor="text1"/>
          <w:lang w:val="en-GB"/>
        </w:rPr>
      </w:pPr>
      <w:r w:rsidRPr="008D1686">
        <w:rPr>
          <w:color w:val="000000" w:themeColor="text1"/>
          <w:lang w:val="en-GB"/>
        </w:rPr>
        <w:t xml:space="preserve">Pike, A., Rodríguez-Pose, A., &amp; </w:t>
      </w:r>
      <w:proofErr w:type="spellStart"/>
      <w:r w:rsidRPr="008D1686">
        <w:rPr>
          <w:color w:val="000000" w:themeColor="text1"/>
          <w:lang w:val="en-GB"/>
        </w:rPr>
        <w:t>Tomaney</w:t>
      </w:r>
      <w:proofErr w:type="spellEnd"/>
      <w:r w:rsidRPr="008D1686">
        <w:rPr>
          <w:color w:val="000000" w:themeColor="text1"/>
          <w:lang w:val="en-GB"/>
        </w:rPr>
        <w:t xml:space="preserve">, J. (2017). Shifting horizons in local and regional development. </w:t>
      </w:r>
      <w:r w:rsidRPr="008D1686">
        <w:rPr>
          <w:i/>
          <w:iCs/>
          <w:color w:val="000000" w:themeColor="text1"/>
          <w:lang w:val="en-GB"/>
        </w:rPr>
        <w:t>Regional Studies</w:t>
      </w:r>
      <w:r w:rsidRPr="008D1686">
        <w:rPr>
          <w:color w:val="000000" w:themeColor="text1"/>
          <w:lang w:val="en-GB"/>
        </w:rPr>
        <w:t>, 51(1), 46</w:t>
      </w:r>
      <w:r w:rsidR="00C95DCE" w:rsidRPr="008D1686">
        <w:rPr>
          <w:color w:val="000000" w:themeColor="text1"/>
          <w:lang w:val="en-GB"/>
        </w:rPr>
        <w:t>–</w:t>
      </w:r>
      <w:r w:rsidRPr="008D1686">
        <w:rPr>
          <w:color w:val="000000" w:themeColor="text1"/>
          <w:lang w:val="en-GB"/>
        </w:rPr>
        <w:t>57.</w:t>
      </w:r>
      <w:r w:rsidR="008D1686" w:rsidRPr="008D1686">
        <w:rPr>
          <w:color w:val="000000" w:themeColor="text1"/>
          <w:lang w:val="en-GB"/>
        </w:rPr>
        <w:t xml:space="preserve"> </w:t>
      </w:r>
      <w:hyperlink r:id="rId28" w:history="1">
        <w:r w:rsidR="008D1686" w:rsidRPr="008D1686">
          <w:rPr>
            <w:rStyle w:val="Hyperlink"/>
            <w:color w:val="000000" w:themeColor="text1"/>
            <w:lang w:val="en-GB"/>
          </w:rPr>
          <w:t>https://doi.org/10.1080/00343404.2016.1158802</w:t>
        </w:r>
      </w:hyperlink>
      <w:r w:rsidR="008D1686" w:rsidRPr="008D1686">
        <w:rPr>
          <w:color w:val="000000" w:themeColor="text1"/>
          <w:lang w:val="en-GB"/>
        </w:rPr>
        <w:t xml:space="preserve"> </w:t>
      </w:r>
    </w:p>
    <w:p w:rsidR="00E7297F" w:rsidRPr="008D1686" w:rsidRDefault="00B23AE4" w:rsidP="00E7297F">
      <w:pPr>
        <w:spacing w:line="480" w:lineRule="auto"/>
        <w:ind w:left="720" w:hanging="720"/>
        <w:jc w:val="both"/>
        <w:rPr>
          <w:color w:val="000000" w:themeColor="text1"/>
          <w:lang w:val="en-GB"/>
        </w:rPr>
      </w:pPr>
      <w:proofErr w:type="spellStart"/>
      <w:r w:rsidRPr="008D1686">
        <w:rPr>
          <w:color w:val="000000" w:themeColor="text1"/>
        </w:rPr>
        <w:lastRenderedPageBreak/>
        <w:t>Rantisi</w:t>
      </w:r>
      <w:proofErr w:type="spellEnd"/>
      <w:r w:rsidRPr="008D1686">
        <w:rPr>
          <w:color w:val="000000" w:themeColor="text1"/>
        </w:rPr>
        <w:t>, N. M. (2002). The local innovation system as a source of “v</w:t>
      </w:r>
      <w:r w:rsidR="00E7297F" w:rsidRPr="008D1686">
        <w:rPr>
          <w:color w:val="000000" w:themeColor="text1"/>
        </w:rPr>
        <w:t xml:space="preserve">ariety”: Openness and </w:t>
      </w:r>
      <w:r w:rsidRPr="008D1686">
        <w:rPr>
          <w:color w:val="000000" w:themeColor="text1"/>
        </w:rPr>
        <w:t>a</w:t>
      </w:r>
      <w:r w:rsidR="00E7297F" w:rsidRPr="008D1686">
        <w:rPr>
          <w:color w:val="000000" w:themeColor="text1"/>
        </w:rPr>
        <w:t xml:space="preserve">daptability in New York City’s </w:t>
      </w:r>
      <w:r w:rsidRPr="008D1686">
        <w:rPr>
          <w:color w:val="000000" w:themeColor="text1"/>
        </w:rPr>
        <w:t>g</w:t>
      </w:r>
      <w:r w:rsidR="00E7297F" w:rsidRPr="008D1686">
        <w:rPr>
          <w:color w:val="000000" w:themeColor="text1"/>
        </w:rPr>
        <w:t xml:space="preserve">arment </w:t>
      </w:r>
      <w:r w:rsidRPr="008D1686">
        <w:rPr>
          <w:color w:val="000000" w:themeColor="text1"/>
        </w:rPr>
        <w:t>d</w:t>
      </w:r>
      <w:r w:rsidR="00E7297F" w:rsidRPr="008D1686">
        <w:rPr>
          <w:color w:val="000000" w:themeColor="text1"/>
        </w:rPr>
        <w:t xml:space="preserve">istrict. </w:t>
      </w:r>
      <w:r w:rsidR="00E7297F" w:rsidRPr="008D1686">
        <w:rPr>
          <w:i/>
          <w:iCs/>
          <w:color w:val="000000" w:themeColor="text1"/>
        </w:rPr>
        <w:t>Regional Studies</w:t>
      </w:r>
      <w:r w:rsidR="00E7297F" w:rsidRPr="008D1686">
        <w:rPr>
          <w:color w:val="000000" w:themeColor="text1"/>
        </w:rPr>
        <w:t xml:space="preserve">, </w:t>
      </w:r>
      <w:r w:rsidR="00E7297F" w:rsidRPr="008D1686">
        <w:rPr>
          <w:i/>
          <w:iCs/>
          <w:color w:val="000000" w:themeColor="text1"/>
        </w:rPr>
        <w:t>36</w:t>
      </w:r>
      <w:r w:rsidR="00E7297F" w:rsidRPr="008D1686">
        <w:rPr>
          <w:color w:val="000000" w:themeColor="text1"/>
        </w:rPr>
        <w:t xml:space="preserve">(6), 587–602. </w:t>
      </w:r>
      <w:hyperlink r:id="rId29" w:history="1">
        <w:r w:rsidR="008D1686" w:rsidRPr="008D1686">
          <w:rPr>
            <w:rStyle w:val="Hyperlink"/>
            <w:color w:val="000000" w:themeColor="text1"/>
          </w:rPr>
          <w:t>http://dx.doi.org/10.1080/00343400220146740</w:t>
        </w:r>
      </w:hyperlink>
      <w:r w:rsidR="008D1686" w:rsidRPr="008D1686">
        <w:rPr>
          <w:color w:val="000000" w:themeColor="text1"/>
        </w:rPr>
        <w:t xml:space="preserve"> </w:t>
      </w:r>
    </w:p>
    <w:p w:rsidR="00F82C93" w:rsidRPr="008D1686" w:rsidRDefault="00043F69" w:rsidP="00262A89">
      <w:pPr>
        <w:spacing w:line="480" w:lineRule="auto"/>
        <w:ind w:left="720" w:hanging="720"/>
        <w:jc w:val="both"/>
        <w:rPr>
          <w:color w:val="000000" w:themeColor="text1"/>
        </w:rPr>
      </w:pPr>
      <w:proofErr w:type="spellStart"/>
      <w:r w:rsidRPr="008D1686">
        <w:rPr>
          <w:color w:val="000000" w:themeColor="text1"/>
        </w:rPr>
        <w:t>Rantisi</w:t>
      </w:r>
      <w:proofErr w:type="spellEnd"/>
      <w:r w:rsidRPr="008D1686">
        <w:rPr>
          <w:color w:val="000000" w:themeColor="text1"/>
        </w:rPr>
        <w:t xml:space="preserve">, N. M. (2004). The </w:t>
      </w:r>
      <w:r w:rsidR="00B23AE4" w:rsidRPr="008D1686">
        <w:rPr>
          <w:color w:val="000000" w:themeColor="text1"/>
        </w:rPr>
        <w:t>a</w:t>
      </w:r>
      <w:r w:rsidRPr="008D1686">
        <w:rPr>
          <w:color w:val="000000" w:themeColor="text1"/>
        </w:rPr>
        <w:t xml:space="preserve">scendance of New York </w:t>
      </w:r>
      <w:r w:rsidR="00B23AE4" w:rsidRPr="008D1686">
        <w:rPr>
          <w:color w:val="000000" w:themeColor="text1"/>
        </w:rPr>
        <w:t>f</w:t>
      </w:r>
      <w:r w:rsidRPr="008D1686">
        <w:rPr>
          <w:color w:val="000000" w:themeColor="text1"/>
        </w:rPr>
        <w:t xml:space="preserve">ashion. </w:t>
      </w:r>
      <w:r w:rsidRPr="008D1686">
        <w:rPr>
          <w:i/>
          <w:iCs/>
          <w:color w:val="000000" w:themeColor="text1"/>
        </w:rPr>
        <w:t>International Journal of Urban and Regional Research</w:t>
      </w:r>
      <w:r w:rsidRPr="008D1686">
        <w:rPr>
          <w:color w:val="000000" w:themeColor="text1"/>
        </w:rPr>
        <w:t xml:space="preserve">, </w:t>
      </w:r>
      <w:r w:rsidRPr="008D1686">
        <w:rPr>
          <w:i/>
          <w:iCs/>
          <w:color w:val="000000" w:themeColor="text1"/>
        </w:rPr>
        <w:t>28</w:t>
      </w:r>
      <w:r w:rsidRPr="008D1686">
        <w:rPr>
          <w:color w:val="000000" w:themeColor="text1"/>
        </w:rPr>
        <w:t>(1), 86–106.</w:t>
      </w:r>
      <w:r w:rsidR="008D1686" w:rsidRPr="008D1686">
        <w:rPr>
          <w:color w:val="000000" w:themeColor="text1"/>
        </w:rPr>
        <w:t xml:space="preserve"> </w:t>
      </w:r>
      <w:proofErr w:type="spellStart"/>
      <w:r w:rsidR="008D1686" w:rsidRPr="008D1686">
        <w:rPr>
          <w:color w:val="000000" w:themeColor="text1"/>
        </w:rPr>
        <w:t>doi</w:t>
      </w:r>
      <w:proofErr w:type="spellEnd"/>
      <w:r w:rsidR="008D1686" w:rsidRPr="008D1686">
        <w:rPr>
          <w:color w:val="000000" w:themeColor="text1"/>
        </w:rPr>
        <w:t xml:space="preserve">/10.1111/j.0309-1317.2004.00504.x/abstract </w:t>
      </w:r>
    </w:p>
    <w:p w:rsidR="001C0890" w:rsidRPr="008D1686" w:rsidRDefault="00F82C93" w:rsidP="008D1686">
      <w:pPr>
        <w:spacing w:line="480" w:lineRule="auto"/>
        <w:ind w:left="720" w:hanging="720"/>
        <w:rPr>
          <w:color w:val="000000" w:themeColor="text1"/>
        </w:rPr>
      </w:pPr>
      <w:r w:rsidRPr="008D1686">
        <w:rPr>
          <w:color w:val="000000" w:themeColor="text1"/>
        </w:rPr>
        <w:t>Reimer, S. (2016)</w:t>
      </w:r>
      <w:r w:rsidR="00C14B75">
        <w:rPr>
          <w:color w:val="000000" w:themeColor="text1"/>
        </w:rPr>
        <w:t>.</w:t>
      </w:r>
      <w:r w:rsidRPr="008D1686">
        <w:rPr>
          <w:color w:val="000000" w:themeColor="text1"/>
        </w:rPr>
        <w:t xml:space="preserve"> “It’s just a very male industry’: Gender and </w:t>
      </w:r>
      <w:r w:rsidR="00B23AE4" w:rsidRPr="008D1686">
        <w:rPr>
          <w:color w:val="000000" w:themeColor="text1"/>
        </w:rPr>
        <w:t>work in UK design a</w:t>
      </w:r>
      <w:r w:rsidRPr="008D1686">
        <w:rPr>
          <w:color w:val="000000" w:themeColor="text1"/>
        </w:rPr>
        <w:t xml:space="preserve">gencies. </w:t>
      </w:r>
      <w:r w:rsidRPr="008D1686">
        <w:rPr>
          <w:i/>
          <w:iCs/>
          <w:color w:val="000000" w:themeColor="text1"/>
        </w:rPr>
        <w:t>Gender, Place &amp; Culture</w:t>
      </w:r>
      <w:r w:rsidRPr="008D1686">
        <w:rPr>
          <w:color w:val="000000" w:themeColor="text1"/>
        </w:rPr>
        <w:t xml:space="preserve">, </w:t>
      </w:r>
      <w:r w:rsidRPr="008D1686">
        <w:rPr>
          <w:i/>
          <w:iCs/>
          <w:color w:val="000000" w:themeColor="text1"/>
        </w:rPr>
        <w:t>23</w:t>
      </w:r>
      <w:r w:rsidRPr="008D1686">
        <w:rPr>
          <w:color w:val="000000" w:themeColor="text1"/>
        </w:rPr>
        <w:t>(7), 1033–1046.</w:t>
      </w:r>
      <w:r w:rsidR="008D1686" w:rsidRPr="008D1686">
        <w:rPr>
          <w:color w:val="000000" w:themeColor="text1"/>
        </w:rPr>
        <w:t xml:space="preserve"> </w:t>
      </w:r>
      <w:hyperlink r:id="rId30" w:history="1">
        <w:r w:rsidR="008D1686" w:rsidRPr="008D1686">
          <w:rPr>
            <w:rStyle w:val="Hyperlink"/>
            <w:color w:val="000000" w:themeColor="text1"/>
          </w:rPr>
          <w:t>doi:</w:t>
        </w:r>
      </w:hyperlink>
      <w:r w:rsidR="008D1686" w:rsidRPr="008D1686">
        <w:rPr>
          <w:color w:val="000000" w:themeColor="text1"/>
          <w:u w:val="single"/>
        </w:rPr>
        <w:t>10.1080/0966369X.2015.1073704</w:t>
      </w:r>
      <w:r w:rsidR="008D1686" w:rsidRPr="008D1686">
        <w:rPr>
          <w:color w:val="000000" w:themeColor="text1"/>
        </w:rPr>
        <w:t xml:space="preserve"> </w:t>
      </w:r>
    </w:p>
    <w:p w:rsidR="00D81100" w:rsidRPr="008D1686" w:rsidRDefault="00D81100" w:rsidP="00D81100">
      <w:pPr>
        <w:spacing w:line="480" w:lineRule="auto"/>
        <w:ind w:left="720" w:hanging="720"/>
        <w:jc w:val="both"/>
        <w:rPr>
          <w:color w:val="000000" w:themeColor="text1"/>
          <w:lang w:val="en-GB"/>
        </w:rPr>
      </w:pPr>
      <w:proofErr w:type="spellStart"/>
      <w:r w:rsidRPr="008D1686">
        <w:rPr>
          <w:color w:val="000000" w:themeColor="text1"/>
        </w:rPr>
        <w:t>Rocamora</w:t>
      </w:r>
      <w:proofErr w:type="spellEnd"/>
      <w:r w:rsidRPr="008D1686">
        <w:rPr>
          <w:color w:val="000000" w:themeColor="text1"/>
        </w:rPr>
        <w:t xml:space="preserve">, A. (2011). </w:t>
      </w:r>
      <w:proofErr w:type="spellStart"/>
      <w:r w:rsidRPr="008D1686">
        <w:rPr>
          <w:color w:val="000000" w:themeColor="text1"/>
        </w:rPr>
        <w:t>Hypertextuality</w:t>
      </w:r>
      <w:proofErr w:type="spellEnd"/>
      <w:r w:rsidRPr="008D1686">
        <w:rPr>
          <w:color w:val="000000" w:themeColor="text1"/>
        </w:rPr>
        <w:t xml:space="preserve"> and </w:t>
      </w:r>
      <w:r w:rsidR="00B23AE4" w:rsidRPr="008D1686">
        <w:rPr>
          <w:color w:val="000000" w:themeColor="text1"/>
        </w:rPr>
        <w:t>remediation in the fashion m</w:t>
      </w:r>
      <w:r w:rsidRPr="008D1686">
        <w:rPr>
          <w:color w:val="000000" w:themeColor="text1"/>
        </w:rPr>
        <w:t xml:space="preserve">edia. </w:t>
      </w:r>
      <w:r w:rsidRPr="008D1686">
        <w:rPr>
          <w:i/>
          <w:iCs/>
          <w:color w:val="000000" w:themeColor="text1"/>
        </w:rPr>
        <w:t>Journalism Practice</w:t>
      </w:r>
      <w:r w:rsidRPr="008D1686">
        <w:rPr>
          <w:color w:val="000000" w:themeColor="text1"/>
        </w:rPr>
        <w:t xml:space="preserve">, </w:t>
      </w:r>
      <w:r w:rsidRPr="008D1686">
        <w:rPr>
          <w:i/>
          <w:iCs/>
          <w:color w:val="000000" w:themeColor="text1"/>
        </w:rPr>
        <w:t>6</w:t>
      </w:r>
      <w:r w:rsidRPr="008D1686">
        <w:rPr>
          <w:color w:val="000000" w:themeColor="text1"/>
        </w:rPr>
        <w:t xml:space="preserve">(1), 92–106. </w:t>
      </w:r>
      <w:hyperlink r:id="rId31" w:history="1">
        <w:r w:rsidR="008D1686" w:rsidRPr="008D1686">
          <w:rPr>
            <w:rStyle w:val="Hyperlink"/>
            <w:color w:val="000000" w:themeColor="text1"/>
          </w:rPr>
          <w:t>http://dx.doi.org/10.1080/17512786.2011.622914</w:t>
        </w:r>
      </w:hyperlink>
      <w:r w:rsidR="008D1686" w:rsidRPr="008D1686">
        <w:rPr>
          <w:color w:val="000000" w:themeColor="text1"/>
        </w:rPr>
        <w:t xml:space="preserve"> </w:t>
      </w:r>
    </w:p>
    <w:p w:rsidR="00FC34E4" w:rsidRPr="008D1686" w:rsidRDefault="004D3BAE" w:rsidP="00984229">
      <w:pPr>
        <w:spacing w:line="480" w:lineRule="auto"/>
        <w:ind w:left="720" w:hanging="720"/>
        <w:jc w:val="both"/>
        <w:rPr>
          <w:color w:val="000000" w:themeColor="text1"/>
          <w:lang w:val="en-GB"/>
        </w:rPr>
      </w:pPr>
      <w:proofErr w:type="spellStart"/>
      <w:r w:rsidRPr="008D1686">
        <w:rPr>
          <w:color w:val="000000" w:themeColor="text1"/>
        </w:rPr>
        <w:t>Rychen</w:t>
      </w:r>
      <w:proofErr w:type="spellEnd"/>
      <w:r w:rsidRPr="008D1686">
        <w:rPr>
          <w:color w:val="000000" w:themeColor="text1"/>
        </w:rPr>
        <w:t xml:space="preserve">, F., &amp; Zimmermann, J.-B. (2008). </w:t>
      </w:r>
      <w:r w:rsidR="00B23AE4" w:rsidRPr="008D1686">
        <w:rPr>
          <w:color w:val="000000" w:themeColor="text1"/>
          <w:lang w:val="en-GB"/>
        </w:rPr>
        <w:t>Clusters in the global knowledge-based economy: Knowledge g</w:t>
      </w:r>
      <w:r w:rsidR="007A5177" w:rsidRPr="008D1686">
        <w:rPr>
          <w:color w:val="000000" w:themeColor="text1"/>
          <w:lang w:val="en-GB"/>
        </w:rPr>
        <w:t>atekeepers and t</w:t>
      </w:r>
      <w:r w:rsidRPr="008D1686">
        <w:rPr>
          <w:color w:val="000000" w:themeColor="text1"/>
          <w:lang w:val="en-GB"/>
        </w:rPr>
        <w:t>emp</w:t>
      </w:r>
      <w:r w:rsidR="007A5177" w:rsidRPr="008D1686">
        <w:rPr>
          <w:color w:val="000000" w:themeColor="text1"/>
          <w:lang w:val="en-GB"/>
        </w:rPr>
        <w:t>orary p</w:t>
      </w:r>
      <w:r w:rsidRPr="008D1686">
        <w:rPr>
          <w:color w:val="000000" w:themeColor="text1"/>
          <w:lang w:val="en-GB"/>
        </w:rPr>
        <w:t xml:space="preserve">roximity. </w:t>
      </w:r>
      <w:r w:rsidRPr="008D1686">
        <w:rPr>
          <w:i/>
          <w:iCs/>
          <w:color w:val="000000" w:themeColor="text1"/>
          <w:lang w:val="en-GB"/>
        </w:rPr>
        <w:t>Regional Studies</w:t>
      </w:r>
      <w:r w:rsidRPr="008D1686">
        <w:rPr>
          <w:color w:val="000000" w:themeColor="text1"/>
          <w:lang w:val="en-GB"/>
        </w:rPr>
        <w:t xml:space="preserve">, </w:t>
      </w:r>
      <w:r w:rsidRPr="008D1686">
        <w:rPr>
          <w:i/>
          <w:iCs/>
          <w:color w:val="000000" w:themeColor="text1"/>
          <w:lang w:val="en-GB"/>
        </w:rPr>
        <w:t>42</w:t>
      </w:r>
      <w:r w:rsidRPr="008D1686">
        <w:rPr>
          <w:color w:val="000000" w:themeColor="text1"/>
          <w:lang w:val="en-GB"/>
        </w:rPr>
        <w:t xml:space="preserve">(6), 767–776. </w:t>
      </w:r>
      <w:hyperlink r:id="rId32" w:history="1">
        <w:r w:rsidR="008D1686" w:rsidRPr="008D1686">
          <w:rPr>
            <w:rStyle w:val="Hyperlink"/>
            <w:color w:val="000000" w:themeColor="text1"/>
            <w:lang w:val="en-GB"/>
          </w:rPr>
          <w:t>http://dx.doi.org/10.1080/00343400802088300</w:t>
        </w:r>
      </w:hyperlink>
      <w:r w:rsidR="008D1686" w:rsidRPr="008D1686">
        <w:rPr>
          <w:color w:val="000000" w:themeColor="text1"/>
          <w:lang w:val="en-GB"/>
        </w:rPr>
        <w:t xml:space="preserve"> </w:t>
      </w:r>
    </w:p>
    <w:p w:rsidR="008D1686" w:rsidRPr="008D1686" w:rsidRDefault="00FC34E4" w:rsidP="008D1686">
      <w:pPr>
        <w:spacing w:line="480" w:lineRule="auto"/>
        <w:ind w:left="720" w:hanging="720"/>
        <w:jc w:val="both"/>
        <w:rPr>
          <w:color w:val="000000" w:themeColor="text1"/>
          <w:lang w:val="en-GB"/>
        </w:rPr>
      </w:pPr>
      <w:r w:rsidRPr="008D1686">
        <w:rPr>
          <w:color w:val="000000" w:themeColor="text1"/>
          <w:lang w:val="en-GB"/>
        </w:rPr>
        <w:t>Shell</w:t>
      </w:r>
      <w:r w:rsidR="00543B45" w:rsidRPr="008D1686">
        <w:rPr>
          <w:color w:val="000000" w:themeColor="text1"/>
          <w:lang w:val="en-GB"/>
        </w:rPr>
        <w:t>er</w:t>
      </w:r>
      <w:r w:rsidRPr="008D1686">
        <w:rPr>
          <w:color w:val="000000" w:themeColor="text1"/>
          <w:lang w:val="en-GB"/>
        </w:rPr>
        <w:t xml:space="preserve">, M. &amp; </w:t>
      </w:r>
      <w:proofErr w:type="spellStart"/>
      <w:r w:rsidRPr="008D1686">
        <w:rPr>
          <w:color w:val="000000" w:themeColor="text1"/>
          <w:lang w:val="en-GB"/>
        </w:rPr>
        <w:t>Urry</w:t>
      </w:r>
      <w:proofErr w:type="spellEnd"/>
      <w:r w:rsidRPr="008D1686">
        <w:rPr>
          <w:color w:val="000000" w:themeColor="text1"/>
          <w:lang w:val="en-GB"/>
        </w:rPr>
        <w:t xml:space="preserve">, J. (2006) </w:t>
      </w:r>
      <w:r w:rsidRPr="008D1686">
        <w:rPr>
          <w:bCs/>
          <w:color w:val="000000" w:themeColor="text1"/>
          <w:lang w:val="en-GB"/>
        </w:rPr>
        <w:t xml:space="preserve">The new mobilities paradigm. </w:t>
      </w:r>
      <w:r w:rsidRPr="008D1686">
        <w:rPr>
          <w:i/>
          <w:color w:val="000000" w:themeColor="text1"/>
          <w:lang w:val="en-GB" w:eastAsia="en-GB"/>
        </w:rPr>
        <w:t>Environment and Planning</w:t>
      </w:r>
      <w:r w:rsidRPr="008D1686">
        <w:rPr>
          <w:color w:val="000000" w:themeColor="text1"/>
          <w:lang w:val="en-GB" w:eastAsia="en-GB"/>
        </w:rPr>
        <w:t xml:space="preserve"> </w:t>
      </w:r>
      <w:r w:rsidRPr="008D1686">
        <w:rPr>
          <w:i/>
          <w:color w:val="000000" w:themeColor="text1"/>
          <w:lang w:val="en-GB" w:eastAsia="en-GB"/>
        </w:rPr>
        <w:t>A</w:t>
      </w:r>
      <w:r w:rsidR="0044520B" w:rsidRPr="008D1686">
        <w:rPr>
          <w:i/>
          <w:color w:val="000000" w:themeColor="text1"/>
          <w:lang w:val="en-GB" w:eastAsia="en-GB"/>
        </w:rPr>
        <w:t xml:space="preserve">, </w:t>
      </w:r>
      <w:r w:rsidRPr="008D1686">
        <w:rPr>
          <w:i/>
          <w:color w:val="000000" w:themeColor="text1"/>
          <w:lang w:val="en-GB" w:eastAsia="en-GB"/>
        </w:rPr>
        <w:t>38</w:t>
      </w:r>
      <w:r w:rsidR="0044520B" w:rsidRPr="008D1686">
        <w:rPr>
          <w:color w:val="000000" w:themeColor="text1"/>
          <w:lang w:val="en-GB" w:eastAsia="en-GB"/>
        </w:rPr>
        <w:t>,</w:t>
      </w:r>
      <w:r w:rsidRPr="008D1686">
        <w:rPr>
          <w:color w:val="000000" w:themeColor="text1"/>
          <w:lang w:val="en-GB" w:eastAsia="en-GB"/>
        </w:rPr>
        <w:t xml:space="preserve"> 207</w:t>
      </w:r>
      <w:r w:rsidRPr="008D1686">
        <w:rPr>
          <w:color w:val="000000" w:themeColor="text1"/>
        </w:rPr>
        <w:t>–</w:t>
      </w:r>
      <w:r w:rsidRPr="008D1686">
        <w:rPr>
          <w:color w:val="000000" w:themeColor="text1"/>
          <w:lang w:val="en-GB" w:eastAsia="en-GB"/>
        </w:rPr>
        <w:t xml:space="preserve">226. </w:t>
      </w:r>
      <w:hyperlink r:id="rId33" w:history="1">
        <w:r w:rsidR="008D1686" w:rsidRPr="008D1686">
          <w:rPr>
            <w:rStyle w:val="Hyperlink"/>
            <w:color w:val="000000" w:themeColor="text1"/>
            <w:lang w:val="en-GB" w:eastAsia="en-GB"/>
          </w:rPr>
          <w:t>https://doi.org/10.1068/a37268</w:t>
        </w:r>
      </w:hyperlink>
      <w:r w:rsidR="008D1686" w:rsidRPr="008D1686">
        <w:rPr>
          <w:color w:val="000000" w:themeColor="text1"/>
          <w:lang w:val="en-GB" w:eastAsia="en-GB"/>
        </w:rPr>
        <w:t xml:space="preserve"> </w:t>
      </w:r>
    </w:p>
    <w:p w:rsidR="00EC4C88" w:rsidRPr="008D1686" w:rsidRDefault="009F76F3" w:rsidP="008D1686">
      <w:pPr>
        <w:spacing w:line="480" w:lineRule="auto"/>
        <w:ind w:left="720" w:hanging="720"/>
        <w:jc w:val="both"/>
        <w:rPr>
          <w:color w:val="000000" w:themeColor="text1"/>
          <w:lang w:val="en-GB"/>
        </w:rPr>
      </w:pPr>
      <w:r w:rsidRPr="008D1686">
        <w:rPr>
          <w:color w:val="000000" w:themeColor="text1"/>
        </w:rPr>
        <w:t xml:space="preserve">Shultz, B. (2015). The </w:t>
      </w:r>
      <w:r w:rsidR="007A5177" w:rsidRPr="008D1686">
        <w:rPr>
          <w:color w:val="000000" w:themeColor="text1"/>
        </w:rPr>
        <w:t>work behind the scenes: The new intermediaries of the indie c</w:t>
      </w:r>
      <w:r w:rsidRPr="008D1686">
        <w:rPr>
          <w:color w:val="000000" w:themeColor="text1"/>
        </w:rPr>
        <w:t xml:space="preserve">rafts </w:t>
      </w:r>
      <w:r w:rsidR="007A5177" w:rsidRPr="008D1686">
        <w:rPr>
          <w:color w:val="000000" w:themeColor="text1"/>
        </w:rPr>
        <w:t>b</w:t>
      </w:r>
      <w:r w:rsidRPr="008D1686">
        <w:rPr>
          <w:color w:val="000000" w:themeColor="text1"/>
        </w:rPr>
        <w:t xml:space="preserve">usiness. </w:t>
      </w:r>
      <w:r w:rsidRPr="008D1686">
        <w:rPr>
          <w:i/>
          <w:iCs/>
          <w:color w:val="000000" w:themeColor="text1"/>
        </w:rPr>
        <w:t>Regional Studies</w:t>
      </w:r>
      <w:r w:rsidRPr="008D1686">
        <w:rPr>
          <w:color w:val="000000" w:themeColor="text1"/>
        </w:rPr>
        <w:t xml:space="preserve">, </w:t>
      </w:r>
      <w:r w:rsidRPr="008D1686">
        <w:rPr>
          <w:i/>
          <w:iCs/>
          <w:color w:val="000000" w:themeColor="text1"/>
        </w:rPr>
        <w:t>49</w:t>
      </w:r>
      <w:r w:rsidRPr="008D1686">
        <w:rPr>
          <w:color w:val="000000" w:themeColor="text1"/>
        </w:rPr>
        <w:t>(3), 451–460</w:t>
      </w:r>
      <w:r w:rsidR="00E7297F" w:rsidRPr="008D1686">
        <w:rPr>
          <w:color w:val="000000" w:themeColor="text1"/>
        </w:rPr>
        <w:t>.</w:t>
      </w:r>
      <w:r w:rsidR="008D1686" w:rsidRPr="008D1686">
        <w:rPr>
          <w:color w:val="000000" w:themeColor="text1"/>
        </w:rPr>
        <w:t xml:space="preserve"> </w:t>
      </w:r>
      <w:hyperlink r:id="rId34" w:history="1">
        <w:r w:rsidR="008D1686" w:rsidRPr="008D1686">
          <w:rPr>
            <w:color w:val="000000" w:themeColor="text1"/>
            <w:u w:val="single"/>
          </w:rPr>
          <w:t>https://doi.org/10.1080/00343404.2013.770597</w:t>
        </w:r>
      </w:hyperlink>
    </w:p>
    <w:p w:rsidR="00EC4C88" w:rsidRPr="008D1686" w:rsidRDefault="00EC4C88" w:rsidP="00EC4C88">
      <w:pPr>
        <w:spacing w:line="480" w:lineRule="auto"/>
        <w:ind w:left="720" w:hanging="720"/>
        <w:jc w:val="both"/>
        <w:rPr>
          <w:color w:val="000000" w:themeColor="text1"/>
        </w:rPr>
      </w:pPr>
      <w:r w:rsidRPr="008D1686">
        <w:rPr>
          <w:color w:val="000000" w:themeColor="text1"/>
        </w:rPr>
        <w:t xml:space="preserve">Statistics Canada. </w:t>
      </w:r>
      <w:r w:rsidR="00C14B75">
        <w:rPr>
          <w:color w:val="000000" w:themeColor="text1"/>
        </w:rPr>
        <w:t>(</w:t>
      </w:r>
      <w:r w:rsidRPr="008D1686">
        <w:rPr>
          <w:color w:val="000000" w:themeColor="text1"/>
        </w:rPr>
        <w:t>2011</w:t>
      </w:r>
      <w:r w:rsidR="00C14B75">
        <w:rPr>
          <w:color w:val="000000" w:themeColor="text1"/>
        </w:rPr>
        <w:t>)</w:t>
      </w:r>
      <w:r w:rsidRPr="008D1686">
        <w:rPr>
          <w:color w:val="000000" w:themeColor="text1"/>
        </w:rPr>
        <w:t xml:space="preserve">. National household survey. </w:t>
      </w:r>
      <w:r w:rsidR="00957EA8" w:rsidRPr="008D1686">
        <w:rPr>
          <w:color w:val="000000" w:themeColor="text1"/>
        </w:rPr>
        <w:t>L</w:t>
      </w:r>
      <w:r w:rsidRPr="008D1686">
        <w:rPr>
          <w:color w:val="000000" w:themeColor="text1"/>
        </w:rPr>
        <w:t xml:space="preserve">ast accessed </w:t>
      </w:r>
      <w:r w:rsidR="00957EA8" w:rsidRPr="008D1686">
        <w:rPr>
          <w:color w:val="000000" w:themeColor="text1"/>
        </w:rPr>
        <w:t>July 14</w:t>
      </w:r>
      <w:r w:rsidRPr="008D1686">
        <w:rPr>
          <w:color w:val="000000" w:themeColor="text1"/>
        </w:rPr>
        <w:t xml:space="preserve">, 2014. </w:t>
      </w:r>
      <w:hyperlink r:id="rId35" w:history="1">
        <w:r w:rsidRPr="008D1686">
          <w:rPr>
            <w:rStyle w:val="Hyperlink"/>
            <w:color w:val="000000" w:themeColor="text1"/>
          </w:rPr>
          <w:t>https://www12.statcan.gc.ca/nhs-enm/2011/dp-pd/prof/index.cfm?Lang5E</w:t>
        </w:r>
      </w:hyperlink>
      <w:r w:rsidRPr="008D1686">
        <w:rPr>
          <w:color w:val="000000" w:themeColor="text1"/>
        </w:rPr>
        <w:t xml:space="preserve"> </w:t>
      </w:r>
    </w:p>
    <w:p w:rsidR="008D1686" w:rsidRPr="008D1686" w:rsidRDefault="00E7297F" w:rsidP="008D1686">
      <w:pPr>
        <w:spacing w:line="480" w:lineRule="auto"/>
        <w:ind w:left="720" w:hanging="720"/>
        <w:jc w:val="both"/>
        <w:rPr>
          <w:color w:val="000000" w:themeColor="text1"/>
        </w:rPr>
      </w:pPr>
      <w:r w:rsidRPr="008D1686">
        <w:rPr>
          <w:color w:val="000000" w:themeColor="text1"/>
        </w:rPr>
        <w:t xml:space="preserve">Statistics Canada. </w:t>
      </w:r>
      <w:r w:rsidR="00C14B75">
        <w:rPr>
          <w:color w:val="000000" w:themeColor="text1"/>
        </w:rPr>
        <w:t>(</w:t>
      </w:r>
      <w:r w:rsidRPr="008D1686">
        <w:rPr>
          <w:color w:val="000000" w:themeColor="text1"/>
        </w:rPr>
        <w:t>2013</w:t>
      </w:r>
      <w:r w:rsidR="00C14B75">
        <w:rPr>
          <w:color w:val="000000" w:themeColor="text1"/>
        </w:rPr>
        <w:t>)</w:t>
      </w:r>
      <w:r w:rsidRPr="008D1686">
        <w:rPr>
          <w:color w:val="000000" w:themeColor="text1"/>
        </w:rPr>
        <w:t>. Canadian business patterns, ‘Other specialized design services’. Site no longer acti</w:t>
      </w:r>
      <w:r w:rsidR="0044520B" w:rsidRPr="008D1686">
        <w:rPr>
          <w:color w:val="000000" w:themeColor="text1"/>
        </w:rPr>
        <w:t xml:space="preserve">ve; last accessed May 27, 2014. </w:t>
      </w:r>
      <w:r w:rsidRPr="008D1686">
        <w:rPr>
          <w:color w:val="000000" w:themeColor="text1"/>
          <w:u w:val="single"/>
        </w:rPr>
        <w:t>http://www.statcan.gc.ca/daily-quot</w:t>
      </w:r>
      <w:r w:rsidR="0044520B" w:rsidRPr="008D1686">
        <w:rPr>
          <w:color w:val="000000" w:themeColor="text1"/>
          <w:u w:val="single"/>
        </w:rPr>
        <w:t xml:space="preserve">idien/ 130205/dq130205d-eng.htm </w:t>
      </w:r>
    </w:p>
    <w:p w:rsidR="00FA6C26" w:rsidRPr="008D1686" w:rsidRDefault="00FA6C26" w:rsidP="008D1686">
      <w:pPr>
        <w:spacing w:line="480" w:lineRule="auto"/>
        <w:ind w:left="720" w:hanging="720"/>
        <w:jc w:val="both"/>
        <w:rPr>
          <w:color w:val="000000" w:themeColor="text1"/>
        </w:rPr>
      </w:pPr>
      <w:r w:rsidRPr="008D1686">
        <w:rPr>
          <w:color w:val="000000" w:themeColor="text1"/>
          <w:lang w:val="en-GB"/>
        </w:rPr>
        <w:lastRenderedPageBreak/>
        <w:t xml:space="preserve">Sternberg, R. (2017). Creativity support policies as a means of development policy for the global South? A critical appraisal of the UNESCO Creative Economy Report 2013. </w:t>
      </w:r>
      <w:r w:rsidRPr="008D1686">
        <w:rPr>
          <w:i/>
          <w:iCs/>
          <w:color w:val="000000" w:themeColor="text1"/>
          <w:lang w:val="en-GB"/>
        </w:rPr>
        <w:t>Regional Studies</w:t>
      </w:r>
      <w:r w:rsidRPr="008D1686">
        <w:rPr>
          <w:color w:val="000000" w:themeColor="text1"/>
          <w:lang w:val="en-GB"/>
        </w:rPr>
        <w:t xml:space="preserve">, </w:t>
      </w:r>
      <w:r w:rsidRPr="008D1686">
        <w:rPr>
          <w:i/>
          <w:color w:val="000000" w:themeColor="text1"/>
          <w:lang w:val="en-GB"/>
        </w:rPr>
        <w:t>51</w:t>
      </w:r>
      <w:r w:rsidRPr="008D1686">
        <w:rPr>
          <w:color w:val="000000" w:themeColor="text1"/>
          <w:lang w:val="en-GB"/>
        </w:rPr>
        <w:t>(2), 336-345.</w:t>
      </w:r>
      <w:r w:rsidR="008D1686" w:rsidRPr="008D1686">
        <w:rPr>
          <w:color w:val="000000" w:themeColor="text1"/>
          <w:lang w:val="en-GB"/>
        </w:rPr>
        <w:t xml:space="preserve"> </w:t>
      </w:r>
      <w:hyperlink r:id="rId36" w:history="1">
        <w:r w:rsidR="008D1686" w:rsidRPr="008D1686">
          <w:rPr>
            <w:color w:val="000000" w:themeColor="text1"/>
            <w:u w:val="single"/>
          </w:rPr>
          <w:t>https://doi.org/10.1080/00343404.2016.1174844</w:t>
        </w:r>
      </w:hyperlink>
    </w:p>
    <w:p w:rsidR="008D1686" w:rsidRPr="008D1686" w:rsidRDefault="00742949" w:rsidP="008D1686">
      <w:pPr>
        <w:spacing w:line="480" w:lineRule="auto"/>
        <w:ind w:left="720" w:hanging="720"/>
        <w:jc w:val="both"/>
        <w:rPr>
          <w:color w:val="000000" w:themeColor="text1"/>
        </w:rPr>
      </w:pPr>
      <w:proofErr w:type="spellStart"/>
      <w:r w:rsidRPr="008D1686">
        <w:rPr>
          <w:color w:val="000000" w:themeColor="text1"/>
        </w:rPr>
        <w:t>Storper</w:t>
      </w:r>
      <w:proofErr w:type="spellEnd"/>
      <w:r w:rsidRPr="008D1686">
        <w:rPr>
          <w:color w:val="000000" w:themeColor="text1"/>
        </w:rPr>
        <w:t xml:space="preserve">, M., &amp; Scott, A. J. (2009). Rethinking human capital, creativity and urban growth. </w:t>
      </w:r>
      <w:r w:rsidRPr="008D1686">
        <w:rPr>
          <w:i/>
          <w:iCs/>
          <w:color w:val="000000" w:themeColor="text1"/>
        </w:rPr>
        <w:t>Journal of Economic Geography</w:t>
      </w:r>
      <w:r w:rsidRPr="008D1686">
        <w:rPr>
          <w:color w:val="000000" w:themeColor="text1"/>
        </w:rPr>
        <w:t xml:space="preserve">, </w:t>
      </w:r>
      <w:r w:rsidRPr="008D1686">
        <w:rPr>
          <w:i/>
          <w:iCs/>
          <w:color w:val="000000" w:themeColor="text1"/>
        </w:rPr>
        <w:t>9</w:t>
      </w:r>
      <w:r w:rsidRPr="008D1686">
        <w:rPr>
          <w:color w:val="000000" w:themeColor="text1"/>
        </w:rPr>
        <w:t xml:space="preserve">(2), 147–167. </w:t>
      </w:r>
      <w:proofErr w:type="spellStart"/>
      <w:r w:rsidR="002D57B2">
        <w:rPr>
          <w:color w:val="000000" w:themeColor="text1"/>
        </w:rPr>
        <w:t>doi</w:t>
      </w:r>
      <w:proofErr w:type="spellEnd"/>
      <w:r w:rsidR="002D57B2">
        <w:rPr>
          <w:color w:val="000000" w:themeColor="text1"/>
        </w:rPr>
        <w:t xml:space="preserve">: </w:t>
      </w:r>
      <w:r w:rsidR="002D57B2" w:rsidRPr="002D57B2">
        <w:rPr>
          <w:color w:val="000000" w:themeColor="text1"/>
        </w:rPr>
        <w:t>10.1093/</w:t>
      </w:r>
      <w:proofErr w:type="spellStart"/>
      <w:r w:rsidR="002D57B2" w:rsidRPr="002D57B2">
        <w:rPr>
          <w:color w:val="000000" w:themeColor="text1"/>
        </w:rPr>
        <w:t>jeg</w:t>
      </w:r>
      <w:proofErr w:type="spellEnd"/>
      <w:r w:rsidR="002D57B2" w:rsidRPr="002D57B2">
        <w:rPr>
          <w:color w:val="000000" w:themeColor="text1"/>
        </w:rPr>
        <w:t>/lbn052</w:t>
      </w:r>
    </w:p>
    <w:p w:rsidR="008D1686" w:rsidRPr="008D1686" w:rsidRDefault="007A5177" w:rsidP="008D1686">
      <w:pPr>
        <w:spacing w:line="480" w:lineRule="auto"/>
        <w:ind w:left="720" w:hanging="720"/>
        <w:rPr>
          <w:color w:val="000000" w:themeColor="text1"/>
        </w:rPr>
      </w:pPr>
      <w:r w:rsidRPr="008D1686">
        <w:rPr>
          <w:color w:val="000000" w:themeColor="text1"/>
          <w:lang w:val="en-GB"/>
        </w:rPr>
        <w:t>Torre, A. (2008). On the role played by temporary geographical proximity in k</w:t>
      </w:r>
      <w:r w:rsidR="004D3BAE" w:rsidRPr="008D1686">
        <w:rPr>
          <w:color w:val="000000" w:themeColor="text1"/>
          <w:lang w:val="en-GB"/>
        </w:rPr>
        <w:t xml:space="preserve">nowledge </w:t>
      </w:r>
      <w:r w:rsidRPr="008D1686">
        <w:rPr>
          <w:color w:val="000000" w:themeColor="text1"/>
          <w:lang w:val="en-GB"/>
        </w:rPr>
        <w:t>t</w:t>
      </w:r>
      <w:r w:rsidR="004D3BAE" w:rsidRPr="008D1686">
        <w:rPr>
          <w:color w:val="000000" w:themeColor="text1"/>
          <w:lang w:val="en-GB"/>
        </w:rPr>
        <w:t xml:space="preserve">ransmission. </w:t>
      </w:r>
      <w:r w:rsidR="004D3BAE" w:rsidRPr="008D1686">
        <w:rPr>
          <w:i/>
          <w:iCs/>
          <w:color w:val="000000" w:themeColor="text1"/>
          <w:lang w:val="en-GB"/>
        </w:rPr>
        <w:t>Regional Studies</w:t>
      </w:r>
      <w:r w:rsidR="004D3BAE" w:rsidRPr="008D1686">
        <w:rPr>
          <w:color w:val="000000" w:themeColor="text1"/>
          <w:lang w:val="en-GB"/>
        </w:rPr>
        <w:t xml:space="preserve">, </w:t>
      </w:r>
      <w:r w:rsidR="004D3BAE" w:rsidRPr="008D1686">
        <w:rPr>
          <w:i/>
          <w:iCs/>
          <w:color w:val="000000" w:themeColor="text1"/>
          <w:lang w:val="en-GB"/>
        </w:rPr>
        <w:t>42</w:t>
      </w:r>
      <w:r w:rsidR="004D3BAE" w:rsidRPr="008D1686">
        <w:rPr>
          <w:color w:val="000000" w:themeColor="text1"/>
          <w:lang w:val="en-GB"/>
        </w:rPr>
        <w:t>(6), 869–889</w:t>
      </w:r>
      <w:r w:rsidR="00FB10F2" w:rsidRPr="008D1686">
        <w:rPr>
          <w:color w:val="000000" w:themeColor="text1"/>
          <w:lang w:val="en-GB"/>
        </w:rPr>
        <w:t>.</w:t>
      </w:r>
      <w:r w:rsidR="008D1686" w:rsidRPr="008D1686">
        <w:rPr>
          <w:color w:val="000000" w:themeColor="text1"/>
          <w:lang w:val="en-GB"/>
        </w:rPr>
        <w:t xml:space="preserve"> </w:t>
      </w:r>
      <w:hyperlink r:id="rId37" w:history="1">
        <w:r w:rsidR="008D1686" w:rsidRPr="008D1686">
          <w:rPr>
            <w:color w:val="000000" w:themeColor="text1"/>
            <w:u w:val="single"/>
          </w:rPr>
          <w:t>https://doi.org/10.1080/00343400801922814</w:t>
        </w:r>
      </w:hyperlink>
    </w:p>
    <w:p w:rsidR="008D1686" w:rsidRPr="008D1686" w:rsidRDefault="00FA6C26" w:rsidP="008D1686">
      <w:pPr>
        <w:spacing w:line="480" w:lineRule="auto"/>
        <w:ind w:left="720" w:hanging="720"/>
        <w:rPr>
          <w:color w:val="000000" w:themeColor="text1"/>
          <w:lang w:val="en-GB"/>
        </w:rPr>
      </w:pPr>
      <w:proofErr w:type="spellStart"/>
      <w:r w:rsidRPr="008D1686">
        <w:rPr>
          <w:color w:val="000000" w:themeColor="text1"/>
          <w:lang w:val="en-GB"/>
        </w:rPr>
        <w:t>Turok</w:t>
      </w:r>
      <w:proofErr w:type="spellEnd"/>
      <w:r w:rsidRPr="008D1686">
        <w:rPr>
          <w:color w:val="000000" w:themeColor="text1"/>
          <w:lang w:val="en-GB"/>
        </w:rPr>
        <w:t xml:space="preserve">, I., Bailey, D., Clark, J., Du, J., </w:t>
      </w:r>
      <w:proofErr w:type="spellStart"/>
      <w:r w:rsidRPr="008D1686">
        <w:rPr>
          <w:color w:val="000000" w:themeColor="text1"/>
          <w:lang w:val="en-GB"/>
        </w:rPr>
        <w:t>Fratesi</w:t>
      </w:r>
      <w:proofErr w:type="spellEnd"/>
      <w:r w:rsidRPr="008D1686">
        <w:rPr>
          <w:color w:val="000000" w:themeColor="text1"/>
          <w:lang w:val="en-GB"/>
        </w:rPr>
        <w:t xml:space="preserve">, U., Fritsch, M., </w:t>
      </w:r>
      <w:proofErr w:type="spellStart"/>
      <w:r w:rsidRPr="008D1686">
        <w:rPr>
          <w:color w:val="000000" w:themeColor="text1"/>
          <w:lang w:val="en-GB"/>
        </w:rPr>
        <w:t>Harrion</w:t>
      </w:r>
      <w:proofErr w:type="spellEnd"/>
      <w:r w:rsidRPr="008D1686">
        <w:rPr>
          <w:color w:val="000000" w:themeColor="text1"/>
          <w:lang w:val="en-GB"/>
        </w:rPr>
        <w:t xml:space="preserve">, J., </w:t>
      </w:r>
      <w:proofErr w:type="spellStart"/>
      <w:r w:rsidRPr="008D1686">
        <w:rPr>
          <w:color w:val="000000" w:themeColor="text1"/>
          <w:lang w:val="en-GB"/>
        </w:rPr>
        <w:t>Kemeny</w:t>
      </w:r>
      <w:proofErr w:type="spellEnd"/>
      <w:r w:rsidRPr="008D1686">
        <w:rPr>
          <w:color w:val="000000" w:themeColor="text1"/>
          <w:lang w:val="en-GB"/>
        </w:rPr>
        <w:t xml:space="preserve">, T., </w:t>
      </w:r>
      <w:proofErr w:type="spellStart"/>
      <w:r w:rsidRPr="008D1686">
        <w:rPr>
          <w:color w:val="000000" w:themeColor="text1"/>
          <w:lang w:val="en-GB"/>
        </w:rPr>
        <w:t>Kogler</w:t>
      </w:r>
      <w:proofErr w:type="spellEnd"/>
      <w:r w:rsidR="00DC3D1D" w:rsidRPr="008D1686">
        <w:rPr>
          <w:color w:val="000000" w:themeColor="text1"/>
          <w:lang w:val="en-GB"/>
        </w:rPr>
        <w:t xml:space="preserve">, D., </w:t>
      </w:r>
      <w:proofErr w:type="spellStart"/>
      <w:r w:rsidRPr="008D1686">
        <w:rPr>
          <w:color w:val="000000" w:themeColor="text1"/>
          <w:lang w:val="en-GB"/>
        </w:rPr>
        <w:t>Lagendijk</w:t>
      </w:r>
      <w:proofErr w:type="spellEnd"/>
      <w:r w:rsidRPr="008D1686">
        <w:rPr>
          <w:color w:val="000000" w:themeColor="text1"/>
          <w:lang w:val="en-GB"/>
        </w:rPr>
        <w:t>, A.</w:t>
      </w:r>
      <w:r w:rsidR="00DC3D1D" w:rsidRPr="008D1686">
        <w:rPr>
          <w:color w:val="000000" w:themeColor="text1"/>
          <w:lang w:val="en-GB"/>
        </w:rPr>
        <w:t xml:space="preserve">, Mickiewicz, T., </w:t>
      </w:r>
      <w:proofErr w:type="spellStart"/>
      <w:r w:rsidR="00DC3D1D" w:rsidRPr="008D1686">
        <w:rPr>
          <w:color w:val="000000" w:themeColor="text1"/>
          <w:lang w:val="en-GB"/>
        </w:rPr>
        <w:t>Miguelez</w:t>
      </w:r>
      <w:proofErr w:type="spellEnd"/>
      <w:r w:rsidR="00DC3D1D" w:rsidRPr="008D1686">
        <w:rPr>
          <w:color w:val="000000" w:themeColor="text1"/>
          <w:lang w:val="en-GB"/>
        </w:rPr>
        <w:t xml:space="preserve">, E., </w:t>
      </w:r>
      <w:proofErr w:type="spellStart"/>
      <w:r w:rsidR="00DC3D1D" w:rsidRPr="008D1686">
        <w:rPr>
          <w:color w:val="000000" w:themeColor="text1"/>
          <w:lang w:val="en-GB"/>
        </w:rPr>
        <w:t>Usai</w:t>
      </w:r>
      <w:proofErr w:type="spellEnd"/>
      <w:r w:rsidR="00DC3D1D" w:rsidRPr="008D1686">
        <w:rPr>
          <w:color w:val="000000" w:themeColor="text1"/>
          <w:lang w:val="en-GB"/>
        </w:rPr>
        <w:t xml:space="preserve">, S. &amp; </w:t>
      </w:r>
      <w:proofErr w:type="spellStart"/>
      <w:r w:rsidR="00DC3D1D" w:rsidRPr="008D1686">
        <w:rPr>
          <w:color w:val="000000" w:themeColor="text1"/>
          <w:lang w:val="en-GB"/>
        </w:rPr>
        <w:t>Wishlade</w:t>
      </w:r>
      <w:proofErr w:type="spellEnd"/>
      <w:r w:rsidR="00DC3D1D" w:rsidRPr="008D1686">
        <w:rPr>
          <w:color w:val="000000" w:themeColor="text1"/>
          <w:lang w:val="en-GB"/>
        </w:rPr>
        <w:t>, F. (2017)</w:t>
      </w:r>
      <w:r w:rsidRPr="008D1686">
        <w:rPr>
          <w:color w:val="000000" w:themeColor="text1"/>
          <w:lang w:val="en-GB"/>
        </w:rPr>
        <w:t xml:space="preserve"> Global reversal, regional revival? </w:t>
      </w:r>
      <w:r w:rsidRPr="008D1686">
        <w:rPr>
          <w:i/>
          <w:iCs/>
          <w:color w:val="000000" w:themeColor="text1"/>
          <w:lang w:val="en-GB"/>
        </w:rPr>
        <w:t>Regional Studie</w:t>
      </w:r>
      <w:r w:rsidRPr="008D1686">
        <w:rPr>
          <w:color w:val="000000" w:themeColor="text1"/>
          <w:lang w:val="en-GB"/>
        </w:rPr>
        <w:t>s, 51(1), 1</w:t>
      </w:r>
      <w:r w:rsidR="00C95DCE" w:rsidRPr="008D1686">
        <w:rPr>
          <w:color w:val="000000" w:themeColor="text1"/>
          <w:lang w:val="en-GB"/>
        </w:rPr>
        <w:t>–</w:t>
      </w:r>
      <w:r w:rsidRPr="008D1686">
        <w:rPr>
          <w:color w:val="000000" w:themeColor="text1"/>
          <w:lang w:val="en-GB"/>
        </w:rPr>
        <w:t>8</w:t>
      </w:r>
      <w:r w:rsidR="00FC0191" w:rsidRPr="008D1686">
        <w:rPr>
          <w:color w:val="000000" w:themeColor="text1"/>
          <w:lang w:val="en-GB"/>
        </w:rPr>
        <w:t>.</w:t>
      </w:r>
      <w:r w:rsidR="008D1686" w:rsidRPr="008D1686">
        <w:rPr>
          <w:color w:val="000000" w:themeColor="text1"/>
          <w:lang w:val="en-GB"/>
        </w:rPr>
        <w:t xml:space="preserve"> </w:t>
      </w:r>
      <w:hyperlink r:id="rId38" w:history="1">
        <w:r w:rsidR="008D1686" w:rsidRPr="008D1686">
          <w:rPr>
            <w:rStyle w:val="Hyperlink"/>
            <w:color w:val="000000" w:themeColor="text1"/>
          </w:rPr>
          <w:t>https://doi.org/10.1080/00343404.2016.1255720</w:t>
        </w:r>
      </w:hyperlink>
    </w:p>
    <w:p w:rsidR="00FA6C26" w:rsidRPr="008D1686" w:rsidRDefault="00FA6C26" w:rsidP="00420687">
      <w:pPr>
        <w:widowControl w:val="0"/>
        <w:autoSpaceDE w:val="0"/>
        <w:autoSpaceDN w:val="0"/>
        <w:adjustRightInd w:val="0"/>
        <w:spacing w:line="480" w:lineRule="auto"/>
        <w:ind w:left="720" w:hanging="720"/>
        <w:jc w:val="both"/>
        <w:rPr>
          <w:color w:val="000000" w:themeColor="text1"/>
          <w:lang w:val="en-GB"/>
        </w:rPr>
      </w:pPr>
    </w:p>
    <w:p w:rsidR="008D4AB5" w:rsidRPr="008D1686" w:rsidRDefault="008D4AB5" w:rsidP="00984229">
      <w:pPr>
        <w:spacing w:line="480" w:lineRule="auto"/>
        <w:ind w:left="720" w:hanging="720"/>
        <w:jc w:val="both"/>
        <w:rPr>
          <w:color w:val="000000" w:themeColor="text1"/>
        </w:rPr>
      </w:pPr>
    </w:p>
    <w:p w:rsidR="00AA2AC5" w:rsidRPr="008D1686" w:rsidRDefault="00AA2AC5" w:rsidP="00420687">
      <w:pPr>
        <w:spacing w:line="480" w:lineRule="auto"/>
        <w:rPr>
          <w:bCs/>
          <w:color w:val="000000" w:themeColor="text1"/>
          <w:lang w:val="en-GB"/>
        </w:rPr>
      </w:pPr>
    </w:p>
    <w:sectPr w:rsidR="00AA2AC5" w:rsidRPr="008D1686" w:rsidSect="00167BAC">
      <w:footerReference w:type="even" r:id="rId39"/>
      <w:footerReference w:type="default" r:id="rId4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D72" w:rsidRDefault="00464D72" w:rsidP="00AA2AC5">
      <w:r>
        <w:separator/>
      </w:r>
    </w:p>
  </w:endnote>
  <w:endnote w:type="continuationSeparator" w:id="0">
    <w:p w:rsidR="00464D72" w:rsidRDefault="00464D72" w:rsidP="00AA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0C" w:rsidRDefault="009A7C0C" w:rsidP="00D830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C0C" w:rsidRDefault="009A7C0C" w:rsidP="00FD60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0C" w:rsidRDefault="009A7C0C" w:rsidP="00D830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50C">
      <w:rPr>
        <w:rStyle w:val="PageNumber"/>
        <w:noProof/>
      </w:rPr>
      <w:t>19</w:t>
    </w:r>
    <w:r>
      <w:rPr>
        <w:rStyle w:val="PageNumber"/>
      </w:rPr>
      <w:fldChar w:fldCharType="end"/>
    </w:r>
  </w:p>
  <w:p w:rsidR="009A7C0C" w:rsidRDefault="009A7C0C" w:rsidP="00B6387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D72" w:rsidRDefault="00464D72" w:rsidP="00AA2AC5">
      <w:r>
        <w:separator/>
      </w:r>
    </w:p>
  </w:footnote>
  <w:footnote w:type="continuationSeparator" w:id="0">
    <w:p w:rsidR="00464D72" w:rsidRDefault="00464D72" w:rsidP="00AA2AC5">
      <w:r>
        <w:continuationSeparator/>
      </w:r>
    </w:p>
  </w:footnote>
  <w:footnote w:id="1">
    <w:p w:rsidR="002211C2" w:rsidRPr="002D57B2" w:rsidRDefault="002211C2">
      <w:pPr>
        <w:pStyle w:val="FootnoteText"/>
        <w:rPr>
          <w:rFonts w:ascii="Times New Roman" w:hAnsi="Times New Roman" w:cs="Times New Roman"/>
        </w:rPr>
      </w:pPr>
      <w:r>
        <w:rPr>
          <w:rStyle w:val="FootnoteReference"/>
        </w:rPr>
        <w:footnoteRef/>
      </w:r>
      <w:r w:rsidRPr="00891A06">
        <w:rPr>
          <w:sz w:val="20"/>
          <w:szCs w:val="20"/>
        </w:rPr>
        <w:t xml:space="preserve"> </w:t>
      </w:r>
      <w:r w:rsidRPr="002D57B2">
        <w:rPr>
          <w:rFonts w:ascii="Times New Roman" w:hAnsi="Times New Roman" w:cs="Times New Roman"/>
          <w:kern w:val="1"/>
          <w:sz w:val="20"/>
          <w:szCs w:val="20"/>
        </w:rPr>
        <w:t>Gatekeepers are defined as those ‘individuals in an organization that have the power to grant or withhold access to people or situations for the purposes of research’ (Burgess, 1984, pp. 48 in Valentine, 2005, pp. 116).</w:t>
      </w:r>
    </w:p>
  </w:footnote>
  <w:footnote w:id="2">
    <w:p w:rsidR="009A7C0C" w:rsidRPr="00AE5D25" w:rsidRDefault="009A7C0C" w:rsidP="00AE5D25">
      <w:pPr>
        <w:pStyle w:val="FootnoteText"/>
        <w:jc w:val="both"/>
        <w:rPr>
          <w:rFonts w:ascii="Times New Roman" w:hAnsi="Times New Roman" w:cs="Times New Roman"/>
          <w:sz w:val="20"/>
          <w:szCs w:val="20"/>
        </w:rPr>
      </w:pPr>
      <w:r w:rsidRPr="00AE5D25">
        <w:rPr>
          <w:rStyle w:val="FootnoteReference"/>
          <w:rFonts w:ascii="Times New Roman" w:hAnsi="Times New Roman" w:cs="Times New Roman"/>
          <w:sz w:val="20"/>
          <w:szCs w:val="20"/>
        </w:rPr>
        <w:footnoteRef/>
      </w:r>
      <w:r w:rsidRPr="00AE5D25">
        <w:rPr>
          <w:rFonts w:ascii="Times New Roman" w:hAnsi="Times New Roman" w:cs="Times New Roman"/>
          <w:sz w:val="20"/>
          <w:szCs w:val="20"/>
        </w:rPr>
        <w:t xml:space="preserve"> The </w:t>
      </w:r>
      <w:r w:rsidRPr="00AE5D25">
        <w:rPr>
          <w:rFonts w:ascii="Times New Roman" w:hAnsi="Times New Roman" w:cs="Times New Roman"/>
          <w:sz w:val="20"/>
          <w:szCs w:val="20"/>
        </w:rPr>
        <w:t>Nordicity report is based on cross-tabulations of existing data from the National Household Survey, North American Industry Classification System and the National Occupational Classification System. This analysis</w:t>
      </w:r>
      <w:r>
        <w:rPr>
          <w:rFonts w:ascii="Times New Roman" w:hAnsi="Times New Roman" w:cs="Times New Roman"/>
          <w:sz w:val="20"/>
          <w:szCs w:val="20"/>
        </w:rPr>
        <w:t xml:space="preserve"> only covers Canada (as a whole) and the Province of Ontario. There is </w:t>
      </w:r>
      <w:r w:rsidRPr="00AE5D25">
        <w:rPr>
          <w:rFonts w:ascii="Times New Roman" w:hAnsi="Times New Roman" w:cs="Times New Roman"/>
          <w:sz w:val="20"/>
          <w:szCs w:val="20"/>
        </w:rPr>
        <w:t>a lack of data on the fashion industry</w:t>
      </w:r>
      <w:r>
        <w:rPr>
          <w:rFonts w:ascii="Times New Roman" w:hAnsi="Times New Roman" w:cs="Times New Roman"/>
          <w:sz w:val="20"/>
          <w:szCs w:val="20"/>
        </w:rPr>
        <w:t xml:space="preserve"> across Canada in part because </w:t>
      </w:r>
      <w:r w:rsidRPr="00AE5D25">
        <w:rPr>
          <w:rFonts w:ascii="Times New Roman" w:hAnsi="Times New Roman" w:cs="Times New Roman"/>
          <w:sz w:val="20"/>
          <w:szCs w:val="20"/>
        </w:rPr>
        <w:t xml:space="preserve">Statistics Canada typically includes the fashion industry </w:t>
      </w:r>
      <w:r w:rsidRPr="00AE5D25">
        <w:rPr>
          <w:rFonts w:ascii="Times New Roman" w:hAnsi="Times New Roman" w:cs="Times New Roman"/>
          <w:kern w:val="1"/>
          <w:sz w:val="20"/>
          <w:szCs w:val="20"/>
        </w:rPr>
        <w:t>in broad occupational categories such as “Theatre, fashion, exhibit and other creative designers.”</w:t>
      </w:r>
      <w:r w:rsidRPr="00AE5D25">
        <w:rPr>
          <w:rFonts w:ascii="Times New Roman" w:hAnsi="Times New Roman" w:cs="Times New Roman"/>
          <w:sz w:val="20"/>
          <w:szCs w:val="20"/>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F"/>
    <w:multiLevelType w:val="hybridMultilevel"/>
    <w:tmpl w:val="0000000F"/>
    <w:lvl w:ilvl="0" w:tplc="F7D8BDEA">
      <w:start w:val="1"/>
      <w:numFmt w:val="bullet"/>
      <w:lvlText w:val="•"/>
      <w:lvlJc w:val="left"/>
      <w:pPr>
        <w:ind w:left="720" w:hanging="360"/>
      </w:pPr>
    </w:lvl>
    <w:lvl w:ilvl="1" w:tplc="50009C48">
      <w:start w:val="1"/>
      <w:numFmt w:val="bullet"/>
      <w:lvlText w:val="⁃"/>
      <w:lvlJc w:val="left"/>
      <w:pPr>
        <w:ind w:left="1440" w:hanging="360"/>
      </w:pPr>
    </w:lvl>
    <w:lvl w:ilvl="2" w:tplc="109235EC">
      <w:start w:val="1"/>
      <w:numFmt w:val="decimal"/>
      <w:lvlText w:val=""/>
      <w:lvlJc w:val="left"/>
    </w:lvl>
    <w:lvl w:ilvl="3" w:tplc="ECAC0670">
      <w:start w:val="1"/>
      <w:numFmt w:val="decimal"/>
      <w:lvlText w:val=""/>
      <w:lvlJc w:val="left"/>
    </w:lvl>
    <w:lvl w:ilvl="4" w:tplc="6DFAA42C">
      <w:start w:val="1"/>
      <w:numFmt w:val="decimal"/>
      <w:lvlText w:val=""/>
      <w:lvlJc w:val="left"/>
    </w:lvl>
    <w:lvl w:ilvl="5" w:tplc="C4DE0AA8">
      <w:start w:val="1"/>
      <w:numFmt w:val="decimal"/>
      <w:lvlText w:val=""/>
      <w:lvlJc w:val="left"/>
    </w:lvl>
    <w:lvl w:ilvl="6" w:tplc="4CE8B440">
      <w:start w:val="1"/>
      <w:numFmt w:val="decimal"/>
      <w:lvlText w:val=""/>
      <w:lvlJc w:val="left"/>
    </w:lvl>
    <w:lvl w:ilvl="7" w:tplc="725256EA">
      <w:start w:val="1"/>
      <w:numFmt w:val="decimal"/>
      <w:lvlText w:val=""/>
      <w:lvlJc w:val="left"/>
    </w:lvl>
    <w:lvl w:ilvl="8" w:tplc="DDF49DA0">
      <w:start w:val="1"/>
      <w:numFmt w:val="decimal"/>
      <w:lvlText w:val=""/>
      <w:lvlJc w:val="left"/>
    </w:lvl>
  </w:abstractNum>
  <w:abstractNum w:abstractNumId="6" w15:restartNumberingAfterBreak="0">
    <w:nsid w:val="00000010"/>
    <w:multiLevelType w:val="hybridMultilevel"/>
    <w:tmpl w:val="00000010"/>
    <w:lvl w:ilvl="0" w:tplc="E732EB0C">
      <w:start w:val="1"/>
      <w:numFmt w:val="bullet"/>
      <w:lvlText w:val="•"/>
      <w:lvlJc w:val="left"/>
      <w:pPr>
        <w:ind w:left="720" w:hanging="360"/>
      </w:pPr>
    </w:lvl>
    <w:lvl w:ilvl="1" w:tplc="ED7AFBD2">
      <w:start w:val="1"/>
      <w:numFmt w:val="bullet"/>
      <w:lvlText w:val="⁃"/>
      <w:lvlJc w:val="left"/>
      <w:pPr>
        <w:ind w:left="1440" w:hanging="360"/>
      </w:pPr>
    </w:lvl>
    <w:lvl w:ilvl="2" w:tplc="5590032C">
      <w:start w:val="1"/>
      <w:numFmt w:val="decimal"/>
      <w:lvlText w:val=""/>
      <w:lvlJc w:val="left"/>
    </w:lvl>
    <w:lvl w:ilvl="3" w:tplc="2884D20A">
      <w:start w:val="1"/>
      <w:numFmt w:val="decimal"/>
      <w:lvlText w:val=""/>
      <w:lvlJc w:val="left"/>
    </w:lvl>
    <w:lvl w:ilvl="4" w:tplc="6FF6A7E2">
      <w:start w:val="1"/>
      <w:numFmt w:val="decimal"/>
      <w:lvlText w:val=""/>
      <w:lvlJc w:val="left"/>
    </w:lvl>
    <w:lvl w:ilvl="5" w:tplc="04B4C35E">
      <w:start w:val="1"/>
      <w:numFmt w:val="decimal"/>
      <w:lvlText w:val=""/>
      <w:lvlJc w:val="left"/>
    </w:lvl>
    <w:lvl w:ilvl="6" w:tplc="A5009ACC">
      <w:start w:val="1"/>
      <w:numFmt w:val="decimal"/>
      <w:lvlText w:val=""/>
      <w:lvlJc w:val="left"/>
    </w:lvl>
    <w:lvl w:ilvl="7" w:tplc="F544C934">
      <w:start w:val="1"/>
      <w:numFmt w:val="decimal"/>
      <w:lvlText w:val=""/>
      <w:lvlJc w:val="left"/>
    </w:lvl>
    <w:lvl w:ilvl="8" w:tplc="78EC7BEE">
      <w:start w:val="1"/>
      <w:numFmt w:val="decimal"/>
      <w:lvlText w:val=""/>
      <w:lvlJc w:val="left"/>
    </w:lvl>
  </w:abstractNum>
  <w:abstractNum w:abstractNumId="7" w15:restartNumberingAfterBreak="0">
    <w:nsid w:val="00000011"/>
    <w:multiLevelType w:val="hybridMultilevel"/>
    <w:tmpl w:val="00000011"/>
    <w:lvl w:ilvl="0" w:tplc="330CB958">
      <w:start w:val="1"/>
      <w:numFmt w:val="bullet"/>
      <w:lvlText w:val="•"/>
      <w:lvlJc w:val="left"/>
      <w:pPr>
        <w:ind w:left="720" w:hanging="360"/>
      </w:pPr>
    </w:lvl>
    <w:lvl w:ilvl="1" w:tplc="F05A64C2">
      <w:start w:val="1"/>
      <w:numFmt w:val="bullet"/>
      <w:lvlText w:val="⁃"/>
      <w:lvlJc w:val="left"/>
      <w:pPr>
        <w:ind w:left="1440" w:hanging="360"/>
      </w:pPr>
    </w:lvl>
    <w:lvl w:ilvl="2" w:tplc="C0F87F18">
      <w:start w:val="1"/>
      <w:numFmt w:val="decimal"/>
      <w:lvlText w:val=""/>
      <w:lvlJc w:val="left"/>
    </w:lvl>
    <w:lvl w:ilvl="3" w:tplc="54EC5888">
      <w:start w:val="1"/>
      <w:numFmt w:val="decimal"/>
      <w:lvlText w:val=""/>
      <w:lvlJc w:val="left"/>
    </w:lvl>
    <w:lvl w:ilvl="4" w:tplc="E8408A48">
      <w:start w:val="1"/>
      <w:numFmt w:val="decimal"/>
      <w:lvlText w:val=""/>
      <w:lvlJc w:val="left"/>
    </w:lvl>
    <w:lvl w:ilvl="5" w:tplc="8DC8A8CA">
      <w:start w:val="1"/>
      <w:numFmt w:val="decimal"/>
      <w:lvlText w:val=""/>
      <w:lvlJc w:val="left"/>
    </w:lvl>
    <w:lvl w:ilvl="6" w:tplc="BF0A75CC">
      <w:start w:val="1"/>
      <w:numFmt w:val="decimal"/>
      <w:lvlText w:val=""/>
      <w:lvlJc w:val="left"/>
    </w:lvl>
    <w:lvl w:ilvl="7" w:tplc="701C42F8">
      <w:start w:val="1"/>
      <w:numFmt w:val="decimal"/>
      <w:lvlText w:val=""/>
      <w:lvlJc w:val="left"/>
    </w:lvl>
    <w:lvl w:ilvl="8" w:tplc="A0E620BC">
      <w:start w:val="1"/>
      <w:numFmt w:val="decimal"/>
      <w:lvlText w:val=""/>
      <w:lvlJc w:val="left"/>
    </w:lvl>
  </w:abstractNum>
  <w:abstractNum w:abstractNumId="8" w15:restartNumberingAfterBreak="0">
    <w:nsid w:val="00000012"/>
    <w:multiLevelType w:val="hybridMultilevel"/>
    <w:tmpl w:val="00000012"/>
    <w:lvl w:ilvl="0" w:tplc="EBE8B1E2">
      <w:start w:val="1"/>
      <w:numFmt w:val="bullet"/>
      <w:lvlText w:val="•"/>
      <w:lvlJc w:val="left"/>
      <w:pPr>
        <w:ind w:left="720" w:hanging="360"/>
      </w:pPr>
    </w:lvl>
    <w:lvl w:ilvl="1" w:tplc="ADA2CE4C">
      <w:start w:val="1"/>
      <w:numFmt w:val="bullet"/>
      <w:lvlText w:val="⁃"/>
      <w:lvlJc w:val="left"/>
      <w:pPr>
        <w:ind w:left="1440" w:hanging="360"/>
      </w:pPr>
    </w:lvl>
    <w:lvl w:ilvl="2" w:tplc="F574F8EE">
      <w:start w:val="1"/>
      <w:numFmt w:val="decimal"/>
      <w:lvlText w:val=""/>
      <w:lvlJc w:val="left"/>
    </w:lvl>
    <w:lvl w:ilvl="3" w:tplc="508222B6">
      <w:start w:val="1"/>
      <w:numFmt w:val="decimal"/>
      <w:lvlText w:val=""/>
      <w:lvlJc w:val="left"/>
    </w:lvl>
    <w:lvl w:ilvl="4" w:tplc="F460A896">
      <w:start w:val="1"/>
      <w:numFmt w:val="decimal"/>
      <w:lvlText w:val=""/>
      <w:lvlJc w:val="left"/>
    </w:lvl>
    <w:lvl w:ilvl="5" w:tplc="29C27710">
      <w:start w:val="1"/>
      <w:numFmt w:val="decimal"/>
      <w:lvlText w:val=""/>
      <w:lvlJc w:val="left"/>
    </w:lvl>
    <w:lvl w:ilvl="6" w:tplc="307C7586">
      <w:start w:val="1"/>
      <w:numFmt w:val="decimal"/>
      <w:lvlText w:val=""/>
      <w:lvlJc w:val="left"/>
    </w:lvl>
    <w:lvl w:ilvl="7" w:tplc="0658A9D0">
      <w:start w:val="1"/>
      <w:numFmt w:val="decimal"/>
      <w:lvlText w:val=""/>
      <w:lvlJc w:val="left"/>
    </w:lvl>
    <w:lvl w:ilvl="8" w:tplc="0506F806">
      <w:start w:val="1"/>
      <w:numFmt w:val="decimal"/>
      <w:lvlText w:val=""/>
      <w:lvlJc w:val="left"/>
    </w:lvl>
  </w:abstractNum>
  <w:abstractNum w:abstractNumId="9" w15:restartNumberingAfterBreak="0">
    <w:nsid w:val="00000013"/>
    <w:multiLevelType w:val="hybridMultilevel"/>
    <w:tmpl w:val="00000013"/>
    <w:lvl w:ilvl="0" w:tplc="A26C981A">
      <w:start w:val="1"/>
      <w:numFmt w:val="bullet"/>
      <w:lvlText w:val="•"/>
      <w:lvlJc w:val="left"/>
      <w:pPr>
        <w:ind w:left="720" w:hanging="360"/>
      </w:pPr>
    </w:lvl>
    <w:lvl w:ilvl="1" w:tplc="B54246F0">
      <w:start w:val="1"/>
      <w:numFmt w:val="bullet"/>
      <w:lvlText w:val="⁃"/>
      <w:lvlJc w:val="left"/>
      <w:pPr>
        <w:ind w:left="1440" w:hanging="360"/>
      </w:pPr>
    </w:lvl>
    <w:lvl w:ilvl="2" w:tplc="C4905244">
      <w:start w:val="1"/>
      <w:numFmt w:val="decimal"/>
      <w:lvlText w:val=""/>
      <w:lvlJc w:val="left"/>
    </w:lvl>
    <w:lvl w:ilvl="3" w:tplc="50E4C032">
      <w:start w:val="1"/>
      <w:numFmt w:val="decimal"/>
      <w:lvlText w:val=""/>
      <w:lvlJc w:val="left"/>
    </w:lvl>
    <w:lvl w:ilvl="4" w:tplc="C4322AB8">
      <w:start w:val="1"/>
      <w:numFmt w:val="decimal"/>
      <w:lvlText w:val=""/>
      <w:lvlJc w:val="left"/>
    </w:lvl>
    <w:lvl w:ilvl="5" w:tplc="5E2A0178">
      <w:start w:val="1"/>
      <w:numFmt w:val="decimal"/>
      <w:lvlText w:val=""/>
      <w:lvlJc w:val="left"/>
    </w:lvl>
    <w:lvl w:ilvl="6" w:tplc="C1381EBA">
      <w:start w:val="1"/>
      <w:numFmt w:val="decimal"/>
      <w:lvlText w:val=""/>
      <w:lvlJc w:val="left"/>
    </w:lvl>
    <w:lvl w:ilvl="7" w:tplc="1A92B3AC">
      <w:start w:val="1"/>
      <w:numFmt w:val="decimal"/>
      <w:lvlText w:val=""/>
      <w:lvlJc w:val="left"/>
    </w:lvl>
    <w:lvl w:ilvl="8" w:tplc="578E548E">
      <w:start w:val="1"/>
      <w:numFmt w:val="decimal"/>
      <w:lvlText w:val=""/>
      <w:lvlJc w:val="left"/>
    </w:lvl>
  </w:abstractNum>
  <w:abstractNum w:abstractNumId="10" w15:restartNumberingAfterBreak="0">
    <w:nsid w:val="00000014"/>
    <w:multiLevelType w:val="hybridMultilevel"/>
    <w:tmpl w:val="A00A4058"/>
    <w:lvl w:ilvl="0" w:tplc="001CA3D8">
      <w:start w:val="1"/>
      <w:numFmt w:val="bullet"/>
      <w:lvlText w:val="•"/>
      <w:lvlJc w:val="left"/>
      <w:pPr>
        <w:ind w:left="720" w:hanging="360"/>
      </w:pPr>
    </w:lvl>
    <w:lvl w:ilvl="1" w:tplc="437C6184">
      <w:start w:val="1"/>
      <w:numFmt w:val="bullet"/>
      <w:lvlText w:val="•"/>
      <w:lvlJc w:val="left"/>
      <w:pPr>
        <w:ind w:left="1440" w:hanging="360"/>
      </w:pPr>
    </w:lvl>
    <w:lvl w:ilvl="2" w:tplc="6FE040F4">
      <w:start w:val="1"/>
      <w:numFmt w:val="decimal"/>
      <w:lvlText w:val=""/>
      <w:lvlJc w:val="left"/>
    </w:lvl>
    <w:lvl w:ilvl="3" w:tplc="56C06C90">
      <w:start w:val="1"/>
      <w:numFmt w:val="decimal"/>
      <w:lvlText w:val=""/>
      <w:lvlJc w:val="left"/>
    </w:lvl>
    <w:lvl w:ilvl="4" w:tplc="5746739A">
      <w:start w:val="1"/>
      <w:numFmt w:val="decimal"/>
      <w:lvlText w:val=""/>
      <w:lvlJc w:val="left"/>
    </w:lvl>
    <w:lvl w:ilvl="5" w:tplc="5C06D16A">
      <w:start w:val="1"/>
      <w:numFmt w:val="decimal"/>
      <w:lvlText w:val=""/>
      <w:lvlJc w:val="left"/>
    </w:lvl>
    <w:lvl w:ilvl="6" w:tplc="7FA0C286">
      <w:start w:val="1"/>
      <w:numFmt w:val="decimal"/>
      <w:lvlText w:val=""/>
      <w:lvlJc w:val="left"/>
    </w:lvl>
    <w:lvl w:ilvl="7" w:tplc="25C66840">
      <w:start w:val="1"/>
      <w:numFmt w:val="decimal"/>
      <w:lvlText w:val=""/>
      <w:lvlJc w:val="left"/>
    </w:lvl>
    <w:lvl w:ilvl="8" w:tplc="0108ED4C">
      <w:start w:val="1"/>
      <w:numFmt w:val="decimal"/>
      <w:lvlText w:val=""/>
      <w:lvlJc w:val="left"/>
    </w:lvl>
  </w:abstractNum>
  <w:abstractNum w:abstractNumId="11" w15:restartNumberingAfterBreak="0">
    <w:nsid w:val="07171A92"/>
    <w:multiLevelType w:val="multilevel"/>
    <w:tmpl w:val="ED9C0E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8444DB9"/>
    <w:multiLevelType w:val="hybridMultilevel"/>
    <w:tmpl w:val="DFB6C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C169F"/>
    <w:multiLevelType w:val="multilevel"/>
    <w:tmpl w:val="FF924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E3059F"/>
    <w:multiLevelType w:val="hybridMultilevel"/>
    <w:tmpl w:val="EB8613D8"/>
    <w:lvl w:ilvl="0" w:tplc="4D02D5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A04082"/>
    <w:multiLevelType w:val="hybridMultilevel"/>
    <w:tmpl w:val="E4EE07F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6" w15:restartNumberingAfterBreak="0">
    <w:nsid w:val="15C9737F"/>
    <w:multiLevelType w:val="hybridMultilevel"/>
    <w:tmpl w:val="1E9E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55856"/>
    <w:multiLevelType w:val="multilevel"/>
    <w:tmpl w:val="5418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2B64C1"/>
    <w:multiLevelType w:val="hybridMultilevel"/>
    <w:tmpl w:val="0514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631410"/>
    <w:multiLevelType w:val="hybridMultilevel"/>
    <w:tmpl w:val="DDFE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51C5D"/>
    <w:multiLevelType w:val="hybridMultilevel"/>
    <w:tmpl w:val="F81AA854"/>
    <w:lvl w:ilvl="0" w:tplc="50BCC638">
      <w:start w:val="1"/>
      <w:numFmt w:val="bullet"/>
      <w:lvlText w:val="-"/>
      <w:lvlJc w:val="left"/>
      <w:pPr>
        <w:ind w:left="420" w:hanging="360"/>
      </w:pPr>
      <w:rPr>
        <w:rFonts w:ascii="Helvetica" w:eastAsia="Times New Roman" w:hAnsi="Helvetic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3BCB0B76"/>
    <w:multiLevelType w:val="hybridMultilevel"/>
    <w:tmpl w:val="1CD8D4FC"/>
    <w:lvl w:ilvl="0" w:tplc="51A80B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4439D"/>
    <w:multiLevelType w:val="hybridMultilevel"/>
    <w:tmpl w:val="BAC47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07AAA"/>
    <w:multiLevelType w:val="hybridMultilevel"/>
    <w:tmpl w:val="4E8A7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A4438"/>
    <w:multiLevelType w:val="hybridMultilevel"/>
    <w:tmpl w:val="AA32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7756B"/>
    <w:multiLevelType w:val="hybridMultilevel"/>
    <w:tmpl w:val="D9C01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A5AF1"/>
    <w:multiLevelType w:val="hybridMultilevel"/>
    <w:tmpl w:val="1F486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3018D"/>
    <w:multiLevelType w:val="hybridMultilevel"/>
    <w:tmpl w:val="49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8103F"/>
    <w:multiLevelType w:val="hybridMultilevel"/>
    <w:tmpl w:val="D8B6365E"/>
    <w:lvl w:ilvl="0" w:tplc="7BC0E3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A60D9"/>
    <w:multiLevelType w:val="hybridMultilevel"/>
    <w:tmpl w:val="AF7E0A50"/>
    <w:lvl w:ilvl="0" w:tplc="20780E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F3EDD"/>
    <w:multiLevelType w:val="hybridMultilevel"/>
    <w:tmpl w:val="94B8C82A"/>
    <w:lvl w:ilvl="0" w:tplc="561254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F0422"/>
    <w:multiLevelType w:val="hybridMultilevel"/>
    <w:tmpl w:val="8A8A6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A1139"/>
    <w:multiLevelType w:val="hybridMultilevel"/>
    <w:tmpl w:val="3DFEABCC"/>
    <w:lvl w:ilvl="0" w:tplc="EE84C37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77481"/>
    <w:multiLevelType w:val="hybridMultilevel"/>
    <w:tmpl w:val="6B46C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770F0"/>
    <w:multiLevelType w:val="hybridMultilevel"/>
    <w:tmpl w:val="E2B49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26185"/>
    <w:multiLevelType w:val="hybridMultilevel"/>
    <w:tmpl w:val="122A2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25"/>
  </w:num>
  <w:num w:numId="5">
    <w:abstractNumId w:val="35"/>
  </w:num>
  <w:num w:numId="6">
    <w:abstractNumId w:val="12"/>
  </w:num>
  <w:num w:numId="7">
    <w:abstractNumId w:val="18"/>
  </w:num>
  <w:num w:numId="8">
    <w:abstractNumId w:val="2"/>
  </w:num>
  <w:num w:numId="9">
    <w:abstractNumId w:val="3"/>
  </w:num>
  <w:num w:numId="10">
    <w:abstractNumId w:val="4"/>
  </w:num>
  <w:num w:numId="11">
    <w:abstractNumId w:val="16"/>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5"/>
  </w:num>
  <w:num w:numId="19">
    <w:abstractNumId w:val="31"/>
  </w:num>
  <w:num w:numId="20">
    <w:abstractNumId w:val="23"/>
  </w:num>
  <w:num w:numId="21">
    <w:abstractNumId w:val="33"/>
  </w:num>
  <w:num w:numId="22">
    <w:abstractNumId w:val="24"/>
  </w:num>
  <w:num w:numId="23">
    <w:abstractNumId w:val="27"/>
  </w:num>
  <w:num w:numId="24">
    <w:abstractNumId w:val="29"/>
  </w:num>
  <w:num w:numId="25">
    <w:abstractNumId w:val="28"/>
  </w:num>
  <w:num w:numId="26">
    <w:abstractNumId w:val="34"/>
  </w:num>
  <w:num w:numId="27">
    <w:abstractNumId w:val="20"/>
  </w:num>
  <w:num w:numId="28">
    <w:abstractNumId w:val="21"/>
  </w:num>
  <w:num w:numId="29">
    <w:abstractNumId w:val="14"/>
  </w:num>
  <w:num w:numId="30">
    <w:abstractNumId w:val="19"/>
  </w:num>
  <w:num w:numId="31">
    <w:abstractNumId w:val="26"/>
  </w:num>
  <w:num w:numId="32">
    <w:abstractNumId w:val="30"/>
  </w:num>
  <w:num w:numId="33">
    <w:abstractNumId w:val="32"/>
  </w:num>
  <w:num w:numId="34">
    <w:abstractNumId w:val="11"/>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C5"/>
    <w:rsid w:val="00000778"/>
    <w:rsid w:val="00001C3A"/>
    <w:rsid w:val="00005DD6"/>
    <w:rsid w:val="000104A1"/>
    <w:rsid w:val="0001059A"/>
    <w:rsid w:val="00010CE5"/>
    <w:rsid w:val="00011608"/>
    <w:rsid w:val="000129EB"/>
    <w:rsid w:val="00013603"/>
    <w:rsid w:val="00013CB9"/>
    <w:rsid w:val="000140EC"/>
    <w:rsid w:val="00016EC1"/>
    <w:rsid w:val="00021EB6"/>
    <w:rsid w:val="00022EE6"/>
    <w:rsid w:val="000234E1"/>
    <w:rsid w:val="00023E56"/>
    <w:rsid w:val="00025BD2"/>
    <w:rsid w:val="000262FB"/>
    <w:rsid w:val="00027897"/>
    <w:rsid w:val="000339E1"/>
    <w:rsid w:val="00035FDD"/>
    <w:rsid w:val="0003643E"/>
    <w:rsid w:val="00036DDC"/>
    <w:rsid w:val="000371AB"/>
    <w:rsid w:val="000377B7"/>
    <w:rsid w:val="00037FA7"/>
    <w:rsid w:val="00042CFF"/>
    <w:rsid w:val="00043F69"/>
    <w:rsid w:val="0005062F"/>
    <w:rsid w:val="00050B60"/>
    <w:rsid w:val="0005128E"/>
    <w:rsid w:val="00051F67"/>
    <w:rsid w:val="00053625"/>
    <w:rsid w:val="000536C0"/>
    <w:rsid w:val="0005437E"/>
    <w:rsid w:val="00055F13"/>
    <w:rsid w:val="000560DE"/>
    <w:rsid w:val="00056825"/>
    <w:rsid w:val="000650E7"/>
    <w:rsid w:val="0006523C"/>
    <w:rsid w:val="00065464"/>
    <w:rsid w:val="00066EDD"/>
    <w:rsid w:val="00067263"/>
    <w:rsid w:val="0006792C"/>
    <w:rsid w:val="000714E7"/>
    <w:rsid w:val="000715D3"/>
    <w:rsid w:val="000725BC"/>
    <w:rsid w:val="00075C6A"/>
    <w:rsid w:val="00076355"/>
    <w:rsid w:val="00082592"/>
    <w:rsid w:val="00084F78"/>
    <w:rsid w:val="000861FF"/>
    <w:rsid w:val="00086500"/>
    <w:rsid w:val="00087C61"/>
    <w:rsid w:val="00091F97"/>
    <w:rsid w:val="00092C3A"/>
    <w:rsid w:val="00092E26"/>
    <w:rsid w:val="000959A9"/>
    <w:rsid w:val="00095D15"/>
    <w:rsid w:val="00096AE8"/>
    <w:rsid w:val="0009723C"/>
    <w:rsid w:val="000A09C0"/>
    <w:rsid w:val="000A41E6"/>
    <w:rsid w:val="000A4BF6"/>
    <w:rsid w:val="000A4EBC"/>
    <w:rsid w:val="000A581E"/>
    <w:rsid w:val="000B1383"/>
    <w:rsid w:val="000B15E1"/>
    <w:rsid w:val="000B16BD"/>
    <w:rsid w:val="000B1FD1"/>
    <w:rsid w:val="000B2700"/>
    <w:rsid w:val="000B28F2"/>
    <w:rsid w:val="000B651F"/>
    <w:rsid w:val="000B652C"/>
    <w:rsid w:val="000B6C4C"/>
    <w:rsid w:val="000C0C9B"/>
    <w:rsid w:val="000C228D"/>
    <w:rsid w:val="000C46EF"/>
    <w:rsid w:val="000C49E8"/>
    <w:rsid w:val="000C4B43"/>
    <w:rsid w:val="000C4D8C"/>
    <w:rsid w:val="000D18FD"/>
    <w:rsid w:val="000D2624"/>
    <w:rsid w:val="000D2731"/>
    <w:rsid w:val="000D2DE3"/>
    <w:rsid w:val="000D2E90"/>
    <w:rsid w:val="000D3724"/>
    <w:rsid w:val="000D57E3"/>
    <w:rsid w:val="000D5B48"/>
    <w:rsid w:val="000D654A"/>
    <w:rsid w:val="000D79AC"/>
    <w:rsid w:val="000E0CFF"/>
    <w:rsid w:val="000E2130"/>
    <w:rsid w:val="000E5D6B"/>
    <w:rsid w:val="000E796D"/>
    <w:rsid w:val="000F0C61"/>
    <w:rsid w:val="000F2A93"/>
    <w:rsid w:val="000F2AD9"/>
    <w:rsid w:val="000F37CD"/>
    <w:rsid w:val="000F6446"/>
    <w:rsid w:val="000F67E4"/>
    <w:rsid w:val="00101048"/>
    <w:rsid w:val="0010124D"/>
    <w:rsid w:val="001015DF"/>
    <w:rsid w:val="00101873"/>
    <w:rsid w:val="0010296E"/>
    <w:rsid w:val="00103923"/>
    <w:rsid w:val="00103D41"/>
    <w:rsid w:val="00104BC8"/>
    <w:rsid w:val="00107574"/>
    <w:rsid w:val="00112302"/>
    <w:rsid w:val="001123B4"/>
    <w:rsid w:val="00112F00"/>
    <w:rsid w:val="00113491"/>
    <w:rsid w:val="00113689"/>
    <w:rsid w:val="00114DA0"/>
    <w:rsid w:val="0011630D"/>
    <w:rsid w:val="00116EAD"/>
    <w:rsid w:val="00117FFE"/>
    <w:rsid w:val="001230FC"/>
    <w:rsid w:val="00123CC8"/>
    <w:rsid w:val="00123D42"/>
    <w:rsid w:val="001318DC"/>
    <w:rsid w:val="0013385E"/>
    <w:rsid w:val="001341AC"/>
    <w:rsid w:val="00134391"/>
    <w:rsid w:val="00134D0D"/>
    <w:rsid w:val="0013771C"/>
    <w:rsid w:val="0013786F"/>
    <w:rsid w:val="001402FB"/>
    <w:rsid w:val="0014187C"/>
    <w:rsid w:val="00142450"/>
    <w:rsid w:val="00143294"/>
    <w:rsid w:val="00143B86"/>
    <w:rsid w:val="00143E21"/>
    <w:rsid w:val="00144F51"/>
    <w:rsid w:val="001463BB"/>
    <w:rsid w:val="001476F1"/>
    <w:rsid w:val="00147E59"/>
    <w:rsid w:val="00152068"/>
    <w:rsid w:val="00153E1A"/>
    <w:rsid w:val="00156101"/>
    <w:rsid w:val="00161D2B"/>
    <w:rsid w:val="001646AD"/>
    <w:rsid w:val="0016487B"/>
    <w:rsid w:val="00167BAC"/>
    <w:rsid w:val="001711AF"/>
    <w:rsid w:val="00171BAD"/>
    <w:rsid w:val="001732EB"/>
    <w:rsid w:val="001768B0"/>
    <w:rsid w:val="00176A25"/>
    <w:rsid w:val="00182E94"/>
    <w:rsid w:val="001837D3"/>
    <w:rsid w:val="001838F4"/>
    <w:rsid w:val="001860F1"/>
    <w:rsid w:val="001861E6"/>
    <w:rsid w:val="00192E5A"/>
    <w:rsid w:val="00192F3E"/>
    <w:rsid w:val="00195483"/>
    <w:rsid w:val="00195898"/>
    <w:rsid w:val="00196FA4"/>
    <w:rsid w:val="001A46D2"/>
    <w:rsid w:val="001A4A05"/>
    <w:rsid w:val="001A5063"/>
    <w:rsid w:val="001A58FC"/>
    <w:rsid w:val="001A5C6F"/>
    <w:rsid w:val="001A75A1"/>
    <w:rsid w:val="001A77D8"/>
    <w:rsid w:val="001B028E"/>
    <w:rsid w:val="001B0BE3"/>
    <w:rsid w:val="001B163D"/>
    <w:rsid w:val="001B66F7"/>
    <w:rsid w:val="001B6E04"/>
    <w:rsid w:val="001C0890"/>
    <w:rsid w:val="001C0CAD"/>
    <w:rsid w:val="001C10DE"/>
    <w:rsid w:val="001C18C2"/>
    <w:rsid w:val="001C1943"/>
    <w:rsid w:val="001C1C24"/>
    <w:rsid w:val="001C4006"/>
    <w:rsid w:val="001C4441"/>
    <w:rsid w:val="001C4A88"/>
    <w:rsid w:val="001C4E2D"/>
    <w:rsid w:val="001C5D37"/>
    <w:rsid w:val="001C61AE"/>
    <w:rsid w:val="001C7B36"/>
    <w:rsid w:val="001C7E7F"/>
    <w:rsid w:val="001D1CE1"/>
    <w:rsid w:val="001D2D6B"/>
    <w:rsid w:val="001D3893"/>
    <w:rsid w:val="001D3C08"/>
    <w:rsid w:val="001D3ECC"/>
    <w:rsid w:val="001D4817"/>
    <w:rsid w:val="001D787F"/>
    <w:rsid w:val="001E01CA"/>
    <w:rsid w:val="001E39DF"/>
    <w:rsid w:val="001E421B"/>
    <w:rsid w:val="001E4EFC"/>
    <w:rsid w:val="001E52F2"/>
    <w:rsid w:val="001E5630"/>
    <w:rsid w:val="001E69BF"/>
    <w:rsid w:val="001F0688"/>
    <w:rsid w:val="001F16E8"/>
    <w:rsid w:val="001F2AF4"/>
    <w:rsid w:val="001F490D"/>
    <w:rsid w:val="001F5695"/>
    <w:rsid w:val="001F6C72"/>
    <w:rsid w:val="001F7570"/>
    <w:rsid w:val="001F7E1D"/>
    <w:rsid w:val="002008AE"/>
    <w:rsid w:val="00200914"/>
    <w:rsid w:val="00202AAE"/>
    <w:rsid w:val="00203BBA"/>
    <w:rsid w:val="00204171"/>
    <w:rsid w:val="002049AE"/>
    <w:rsid w:val="00204A16"/>
    <w:rsid w:val="002051EB"/>
    <w:rsid w:val="00205387"/>
    <w:rsid w:val="00210A0C"/>
    <w:rsid w:val="002112F7"/>
    <w:rsid w:val="00211F69"/>
    <w:rsid w:val="00214E96"/>
    <w:rsid w:val="0021602D"/>
    <w:rsid w:val="00216A38"/>
    <w:rsid w:val="002208E8"/>
    <w:rsid w:val="002211C2"/>
    <w:rsid w:val="00221840"/>
    <w:rsid w:val="00222E7B"/>
    <w:rsid w:val="002234DA"/>
    <w:rsid w:val="00223AFE"/>
    <w:rsid w:val="0022550E"/>
    <w:rsid w:val="00226375"/>
    <w:rsid w:val="00233578"/>
    <w:rsid w:val="002349B5"/>
    <w:rsid w:val="00237F14"/>
    <w:rsid w:val="00240669"/>
    <w:rsid w:val="00240C2E"/>
    <w:rsid w:val="002447DD"/>
    <w:rsid w:val="002451C6"/>
    <w:rsid w:val="00245F41"/>
    <w:rsid w:val="0024635C"/>
    <w:rsid w:val="00247C3D"/>
    <w:rsid w:val="00247D0B"/>
    <w:rsid w:val="00247F09"/>
    <w:rsid w:val="00251708"/>
    <w:rsid w:val="00251FCE"/>
    <w:rsid w:val="002525DC"/>
    <w:rsid w:val="00253A7E"/>
    <w:rsid w:val="00254843"/>
    <w:rsid w:val="00254BEF"/>
    <w:rsid w:val="002575AC"/>
    <w:rsid w:val="00260370"/>
    <w:rsid w:val="00260DED"/>
    <w:rsid w:val="0026177D"/>
    <w:rsid w:val="00262A89"/>
    <w:rsid w:val="002643CA"/>
    <w:rsid w:val="002666DE"/>
    <w:rsid w:val="00266EB0"/>
    <w:rsid w:val="00267419"/>
    <w:rsid w:val="002678FE"/>
    <w:rsid w:val="00267F0B"/>
    <w:rsid w:val="00277958"/>
    <w:rsid w:val="00281677"/>
    <w:rsid w:val="0028231D"/>
    <w:rsid w:val="00282AEC"/>
    <w:rsid w:val="00283BB4"/>
    <w:rsid w:val="002840E0"/>
    <w:rsid w:val="002876FE"/>
    <w:rsid w:val="00290823"/>
    <w:rsid w:val="00293B96"/>
    <w:rsid w:val="00294255"/>
    <w:rsid w:val="00294509"/>
    <w:rsid w:val="00294B8A"/>
    <w:rsid w:val="00294F3A"/>
    <w:rsid w:val="002A15A5"/>
    <w:rsid w:val="002A2326"/>
    <w:rsid w:val="002A37F1"/>
    <w:rsid w:val="002A5A09"/>
    <w:rsid w:val="002A5DE0"/>
    <w:rsid w:val="002B07F0"/>
    <w:rsid w:val="002B0A39"/>
    <w:rsid w:val="002B0AAF"/>
    <w:rsid w:val="002B2F63"/>
    <w:rsid w:val="002B35A3"/>
    <w:rsid w:val="002B4154"/>
    <w:rsid w:val="002B57F1"/>
    <w:rsid w:val="002B6CF7"/>
    <w:rsid w:val="002C586B"/>
    <w:rsid w:val="002C5A53"/>
    <w:rsid w:val="002C7C55"/>
    <w:rsid w:val="002D124E"/>
    <w:rsid w:val="002D18DF"/>
    <w:rsid w:val="002D3957"/>
    <w:rsid w:val="002D40DE"/>
    <w:rsid w:val="002D4DD1"/>
    <w:rsid w:val="002D57B2"/>
    <w:rsid w:val="002D7F45"/>
    <w:rsid w:val="002E2E0A"/>
    <w:rsid w:val="002E7121"/>
    <w:rsid w:val="002E756B"/>
    <w:rsid w:val="002F17F3"/>
    <w:rsid w:val="002F385B"/>
    <w:rsid w:val="002F4273"/>
    <w:rsid w:val="002F5299"/>
    <w:rsid w:val="002F56C0"/>
    <w:rsid w:val="002F7D87"/>
    <w:rsid w:val="0030082C"/>
    <w:rsid w:val="00300B50"/>
    <w:rsid w:val="00300C49"/>
    <w:rsid w:val="00300E69"/>
    <w:rsid w:val="00301200"/>
    <w:rsid w:val="00302391"/>
    <w:rsid w:val="00303AA0"/>
    <w:rsid w:val="00303D8F"/>
    <w:rsid w:val="00305269"/>
    <w:rsid w:val="00305483"/>
    <w:rsid w:val="00305BAD"/>
    <w:rsid w:val="00307800"/>
    <w:rsid w:val="00310774"/>
    <w:rsid w:val="00310D06"/>
    <w:rsid w:val="003112EB"/>
    <w:rsid w:val="003130A9"/>
    <w:rsid w:val="003131B8"/>
    <w:rsid w:val="003146FA"/>
    <w:rsid w:val="00314CFF"/>
    <w:rsid w:val="00316181"/>
    <w:rsid w:val="00316B27"/>
    <w:rsid w:val="00317E9D"/>
    <w:rsid w:val="00321F18"/>
    <w:rsid w:val="003230EF"/>
    <w:rsid w:val="00323E0B"/>
    <w:rsid w:val="00324654"/>
    <w:rsid w:val="0032637A"/>
    <w:rsid w:val="00330743"/>
    <w:rsid w:val="003309EC"/>
    <w:rsid w:val="003324A0"/>
    <w:rsid w:val="0034016F"/>
    <w:rsid w:val="00340986"/>
    <w:rsid w:val="00341A45"/>
    <w:rsid w:val="00341DAF"/>
    <w:rsid w:val="00342EA0"/>
    <w:rsid w:val="00343DEF"/>
    <w:rsid w:val="003448FF"/>
    <w:rsid w:val="003452FE"/>
    <w:rsid w:val="00346C75"/>
    <w:rsid w:val="003619B6"/>
    <w:rsid w:val="00363F81"/>
    <w:rsid w:val="00365C46"/>
    <w:rsid w:val="00366439"/>
    <w:rsid w:val="003671C7"/>
    <w:rsid w:val="00367461"/>
    <w:rsid w:val="00373820"/>
    <w:rsid w:val="003742FF"/>
    <w:rsid w:val="003752B5"/>
    <w:rsid w:val="00376E2B"/>
    <w:rsid w:val="00381B14"/>
    <w:rsid w:val="00381D45"/>
    <w:rsid w:val="00381EBA"/>
    <w:rsid w:val="00382A7D"/>
    <w:rsid w:val="00382B79"/>
    <w:rsid w:val="00383E94"/>
    <w:rsid w:val="00384B92"/>
    <w:rsid w:val="00386945"/>
    <w:rsid w:val="003873E7"/>
    <w:rsid w:val="0039014E"/>
    <w:rsid w:val="0039097D"/>
    <w:rsid w:val="00390A03"/>
    <w:rsid w:val="00390DA4"/>
    <w:rsid w:val="00396590"/>
    <w:rsid w:val="00396767"/>
    <w:rsid w:val="003A02FB"/>
    <w:rsid w:val="003A1064"/>
    <w:rsid w:val="003A1C30"/>
    <w:rsid w:val="003A4048"/>
    <w:rsid w:val="003A6DAF"/>
    <w:rsid w:val="003A77B8"/>
    <w:rsid w:val="003A7F02"/>
    <w:rsid w:val="003B23FE"/>
    <w:rsid w:val="003B34EF"/>
    <w:rsid w:val="003B45D3"/>
    <w:rsid w:val="003B5FEE"/>
    <w:rsid w:val="003B61BF"/>
    <w:rsid w:val="003B795D"/>
    <w:rsid w:val="003B79A8"/>
    <w:rsid w:val="003C34A6"/>
    <w:rsid w:val="003C4D5F"/>
    <w:rsid w:val="003D0EAE"/>
    <w:rsid w:val="003D387E"/>
    <w:rsid w:val="003D44D0"/>
    <w:rsid w:val="003D513F"/>
    <w:rsid w:val="003D5394"/>
    <w:rsid w:val="003D6B14"/>
    <w:rsid w:val="003D7DDF"/>
    <w:rsid w:val="003E1DBE"/>
    <w:rsid w:val="003E53CC"/>
    <w:rsid w:val="003E7480"/>
    <w:rsid w:val="003E7839"/>
    <w:rsid w:val="003F102F"/>
    <w:rsid w:val="003F25B8"/>
    <w:rsid w:val="003F384A"/>
    <w:rsid w:val="003F4578"/>
    <w:rsid w:val="003F5583"/>
    <w:rsid w:val="003F5745"/>
    <w:rsid w:val="003F5BE0"/>
    <w:rsid w:val="003F7A5D"/>
    <w:rsid w:val="00402451"/>
    <w:rsid w:val="004037BE"/>
    <w:rsid w:val="00403A9A"/>
    <w:rsid w:val="00404401"/>
    <w:rsid w:val="004051DF"/>
    <w:rsid w:val="00405F8F"/>
    <w:rsid w:val="004105BD"/>
    <w:rsid w:val="00411743"/>
    <w:rsid w:val="00411790"/>
    <w:rsid w:val="00414C4A"/>
    <w:rsid w:val="00415A83"/>
    <w:rsid w:val="00415DA8"/>
    <w:rsid w:val="00416F79"/>
    <w:rsid w:val="00420687"/>
    <w:rsid w:val="00424A76"/>
    <w:rsid w:val="00427777"/>
    <w:rsid w:val="00427BF8"/>
    <w:rsid w:val="00430700"/>
    <w:rsid w:val="00432776"/>
    <w:rsid w:val="004332E8"/>
    <w:rsid w:val="00434786"/>
    <w:rsid w:val="00435080"/>
    <w:rsid w:val="00436FC4"/>
    <w:rsid w:val="004373B1"/>
    <w:rsid w:val="0043782D"/>
    <w:rsid w:val="00437D27"/>
    <w:rsid w:val="004425D2"/>
    <w:rsid w:val="00443FB0"/>
    <w:rsid w:val="0044426A"/>
    <w:rsid w:val="00444436"/>
    <w:rsid w:val="00444693"/>
    <w:rsid w:val="0044520B"/>
    <w:rsid w:val="00446474"/>
    <w:rsid w:val="00447A1C"/>
    <w:rsid w:val="00450BEF"/>
    <w:rsid w:val="00452741"/>
    <w:rsid w:val="00453C3D"/>
    <w:rsid w:val="00455EB8"/>
    <w:rsid w:val="004631F1"/>
    <w:rsid w:val="00464D2C"/>
    <w:rsid w:val="00464D72"/>
    <w:rsid w:val="00464E64"/>
    <w:rsid w:val="00466E84"/>
    <w:rsid w:val="004674A6"/>
    <w:rsid w:val="00467C13"/>
    <w:rsid w:val="00467CE4"/>
    <w:rsid w:val="004711B2"/>
    <w:rsid w:val="00471D6C"/>
    <w:rsid w:val="004724B6"/>
    <w:rsid w:val="00472597"/>
    <w:rsid w:val="00472724"/>
    <w:rsid w:val="00473C87"/>
    <w:rsid w:val="0047488E"/>
    <w:rsid w:val="004753D0"/>
    <w:rsid w:val="0048142B"/>
    <w:rsid w:val="004836F2"/>
    <w:rsid w:val="00485998"/>
    <w:rsid w:val="00486248"/>
    <w:rsid w:val="00487155"/>
    <w:rsid w:val="0048796F"/>
    <w:rsid w:val="00490D7A"/>
    <w:rsid w:val="00492AB0"/>
    <w:rsid w:val="00492E76"/>
    <w:rsid w:val="00493340"/>
    <w:rsid w:val="0049615B"/>
    <w:rsid w:val="00497892"/>
    <w:rsid w:val="004A073B"/>
    <w:rsid w:val="004A19E5"/>
    <w:rsid w:val="004A2526"/>
    <w:rsid w:val="004A2883"/>
    <w:rsid w:val="004A34D0"/>
    <w:rsid w:val="004A3F78"/>
    <w:rsid w:val="004A3FAC"/>
    <w:rsid w:val="004A468C"/>
    <w:rsid w:val="004A536B"/>
    <w:rsid w:val="004A5628"/>
    <w:rsid w:val="004A623C"/>
    <w:rsid w:val="004B0932"/>
    <w:rsid w:val="004B1C6B"/>
    <w:rsid w:val="004B3D87"/>
    <w:rsid w:val="004B4E46"/>
    <w:rsid w:val="004B6317"/>
    <w:rsid w:val="004B7CD4"/>
    <w:rsid w:val="004C031D"/>
    <w:rsid w:val="004C1384"/>
    <w:rsid w:val="004C1CFB"/>
    <w:rsid w:val="004C28EB"/>
    <w:rsid w:val="004C2D27"/>
    <w:rsid w:val="004C32E5"/>
    <w:rsid w:val="004C3B21"/>
    <w:rsid w:val="004C5162"/>
    <w:rsid w:val="004D0513"/>
    <w:rsid w:val="004D2509"/>
    <w:rsid w:val="004D28BF"/>
    <w:rsid w:val="004D2D13"/>
    <w:rsid w:val="004D320F"/>
    <w:rsid w:val="004D3233"/>
    <w:rsid w:val="004D3662"/>
    <w:rsid w:val="004D3BAE"/>
    <w:rsid w:val="004D42F7"/>
    <w:rsid w:val="004D4732"/>
    <w:rsid w:val="004D51F6"/>
    <w:rsid w:val="004D7F3D"/>
    <w:rsid w:val="004E01CC"/>
    <w:rsid w:val="004E0A8C"/>
    <w:rsid w:val="004E10FB"/>
    <w:rsid w:val="004E2AD8"/>
    <w:rsid w:val="004E3BC8"/>
    <w:rsid w:val="004E3E64"/>
    <w:rsid w:val="004E5269"/>
    <w:rsid w:val="004E5D79"/>
    <w:rsid w:val="004E7FCB"/>
    <w:rsid w:val="004F1330"/>
    <w:rsid w:val="004F1F50"/>
    <w:rsid w:val="004F2316"/>
    <w:rsid w:val="004F2C47"/>
    <w:rsid w:val="004F4F7F"/>
    <w:rsid w:val="004F50C7"/>
    <w:rsid w:val="004F6A02"/>
    <w:rsid w:val="004F76BE"/>
    <w:rsid w:val="004F7767"/>
    <w:rsid w:val="004F7D93"/>
    <w:rsid w:val="0050031F"/>
    <w:rsid w:val="00500346"/>
    <w:rsid w:val="00501225"/>
    <w:rsid w:val="00502617"/>
    <w:rsid w:val="00504BB5"/>
    <w:rsid w:val="00507E56"/>
    <w:rsid w:val="00511A74"/>
    <w:rsid w:val="00512755"/>
    <w:rsid w:val="005143F9"/>
    <w:rsid w:val="005158DE"/>
    <w:rsid w:val="00521A75"/>
    <w:rsid w:val="00521B45"/>
    <w:rsid w:val="00521D83"/>
    <w:rsid w:val="005222F3"/>
    <w:rsid w:val="00523806"/>
    <w:rsid w:val="00524D4B"/>
    <w:rsid w:val="005252C3"/>
    <w:rsid w:val="00526093"/>
    <w:rsid w:val="0052716C"/>
    <w:rsid w:val="00531100"/>
    <w:rsid w:val="005317A3"/>
    <w:rsid w:val="00534E38"/>
    <w:rsid w:val="00535908"/>
    <w:rsid w:val="00536B8F"/>
    <w:rsid w:val="0054132D"/>
    <w:rsid w:val="0054141C"/>
    <w:rsid w:val="00543B45"/>
    <w:rsid w:val="00546BD3"/>
    <w:rsid w:val="0055054E"/>
    <w:rsid w:val="00552245"/>
    <w:rsid w:val="005528ED"/>
    <w:rsid w:val="00553F5B"/>
    <w:rsid w:val="0055560F"/>
    <w:rsid w:val="00560C4B"/>
    <w:rsid w:val="00561B31"/>
    <w:rsid w:val="005627B2"/>
    <w:rsid w:val="00563005"/>
    <w:rsid w:val="00564A95"/>
    <w:rsid w:val="00564E06"/>
    <w:rsid w:val="00564E2F"/>
    <w:rsid w:val="0056612A"/>
    <w:rsid w:val="00566D8C"/>
    <w:rsid w:val="00572E51"/>
    <w:rsid w:val="00574B9C"/>
    <w:rsid w:val="00574D09"/>
    <w:rsid w:val="00576EB0"/>
    <w:rsid w:val="00577837"/>
    <w:rsid w:val="00580AA8"/>
    <w:rsid w:val="00580ACE"/>
    <w:rsid w:val="00580BCA"/>
    <w:rsid w:val="00580E94"/>
    <w:rsid w:val="00581E3C"/>
    <w:rsid w:val="0058358C"/>
    <w:rsid w:val="00583CC9"/>
    <w:rsid w:val="00583FA4"/>
    <w:rsid w:val="00584A64"/>
    <w:rsid w:val="00585472"/>
    <w:rsid w:val="005855CC"/>
    <w:rsid w:val="00585638"/>
    <w:rsid w:val="005869C9"/>
    <w:rsid w:val="00590DB9"/>
    <w:rsid w:val="00592109"/>
    <w:rsid w:val="0059428B"/>
    <w:rsid w:val="0059731D"/>
    <w:rsid w:val="005A08EA"/>
    <w:rsid w:val="005A0C99"/>
    <w:rsid w:val="005A48E3"/>
    <w:rsid w:val="005A7B9A"/>
    <w:rsid w:val="005B0268"/>
    <w:rsid w:val="005B1C69"/>
    <w:rsid w:val="005B21BE"/>
    <w:rsid w:val="005B31C0"/>
    <w:rsid w:val="005B3869"/>
    <w:rsid w:val="005B3BC3"/>
    <w:rsid w:val="005B522C"/>
    <w:rsid w:val="005B66FB"/>
    <w:rsid w:val="005C042E"/>
    <w:rsid w:val="005C217A"/>
    <w:rsid w:val="005C359B"/>
    <w:rsid w:val="005D32C8"/>
    <w:rsid w:val="005D381C"/>
    <w:rsid w:val="005D3F47"/>
    <w:rsid w:val="005D494E"/>
    <w:rsid w:val="005D4ECD"/>
    <w:rsid w:val="005D6249"/>
    <w:rsid w:val="005D70E2"/>
    <w:rsid w:val="005D7759"/>
    <w:rsid w:val="005E029D"/>
    <w:rsid w:val="005E38D4"/>
    <w:rsid w:val="005E57BE"/>
    <w:rsid w:val="005E5F00"/>
    <w:rsid w:val="005E60CA"/>
    <w:rsid w:val="005F065A"/>
    <w:rsid w:val="005F1401"/>
    <w:rsid w:val="005F1C69"/>
    <w:rsid w:val="005F5880"/>
    <w:rsid w:val="005F676A"/>
    <w:rsid w:val="005F68C8"/>
    <w:rsid w:val="005F6E40"/>
    <w:rsid w:val="005F6F51"/>
    <w:rsid w:val="006006F1"/>
    <w:rsid w:val="006034C0"/>
    <w:rsid w:val="00603953"/>
    <w:rsid w:val="00604FC8"/>
    <w:rsid w:val="00606556"/>
    <w:rsid w:val="00606BA1"/>
    <w:rsid w:val="0060707C"/>
    <w:rsid w:val="0060746F"/>
    <w:rsid w:val="0061005D"/>
    <w:rsid w:val="00614BFD"/>
    <w:rsid w:val="00616139"/>
    <w:rsid w:val="00616976"/>
    <w:rsid w:val="00617084"/>
    <w:rsid w:val="00621092"/>
    <w:rsid w:val="00621108"/>
    <w:rsid w:val="00621A64"/>
    <w:rsid w:val="00622681"/>
    <w:rsid w:val="00622A80"/>
    <w:rsid w:val="00624B64"/>
    <w:rsid w:val="00626EAC"/>
    <w:rsid w:val="00634763"/>
    <w:rsid w:val="00635121"/>
    <w:rsid w:val="00636A39"/>
    <w:rsid w:val="00640E57"/>
    <w:rsid w:val="00645373"/>
    <w:rsid w:val="0064548A"/>
    <w:rsid w:val="00645C57"/>
    <w:rsid w:val="00646C91"/>
    <w:rsid w:val="00650BDE"/>
    <w:rsid w:val="006524DA"/>
    <w:rsid w:val="00653013"/>
    <w:rsid w:val="00655363"/>
    <w:rsid w:val="006564FB"/>
    <w:rsid w:val="0065771F"/>
    <w:rsid w:val="006578A5"/>
    <w:rsid w:val="00665077"/>
    <w:rsid w:val="00666679"/>
    <w:rsid w:val="00666A7F"/>
    <w:rsid w:val="00666AC9"/>
    <w:rsid w:val="00666B11"/>
    <w:rsid w:val="00673136"/>
    <w:rsid w:val="00673732"/>
    <w:rsid w:val="00674001"/>
    <w:rsid w:val="006750A5"/>
    <w:rsid w:val="00680A4D"/>
    <w:rsid w:val="006818BA"/>
    <w:rsid w:val="00681AD8"/>
    <w:rsid w:val="00684D22"/>
    <w:rsid w:val="0068727B"/>
    <w:rsid w:val="0068752C"/>
    <w:rsid w:val="006875E9"/>
    <w:rsid w:val="00691499"/>
    <w:rsid w:val="00693DDC"/>
    <w:rsid w:val="00694463"/>
    <w:rsid w:val="00694C87"/>
    <w:rsid w:val="006950E0"/>
    <w:rsid w:val="0069545B"/>
    <w:rsid w:val="00695754"/>
    <w:rsid w:val="00695847"/>
    <w:rsid w:val="00696AE0"/>
    <w:rsid w:val="0069704B"/>
    <w:rsid w:val="006974CF"/>
    <w:rsid w:val="006A1AC1"/>
    <w:rsid w:val="006A1DBD"/>
    <w:rsid w:val="006A1F54"/>
    <w:rsid w:val="006A55FB"/>
    <w:rsid w:val="006A617F"/>
    <w:rsid w:val="006A728B"/>
    <w:rsid w:val="006A764F"/>
    <w:rsid w:val="006B09CF"/>
    <w:rsid w:val="006B0A94"/>
    <w:rsid w:val="006B78A7"/>
    <w:rsid w:val="006C1301"/>
    <w:rsid w:val="006C361D"/>
    <w:rsid w:val="006C3748"/>
    <w:rsid w:val="006C38FC"/>
    <w:rsid w:val="006C53A2"/>
    <w:rsid w:val="006C5D39"/>
    <w:rsid w:val="006C6CDD"/>
    <w:rsid w:val="006D0D98"/>
    <w:rsid w:val="006D23CC"/>
    <w:rsid w:val="006D297E"/>
    <w:rsid w:val="006D2D23"/>
    <w:rsid w:val="006D5100"/>
    <w:rsid w:val="006E08B8"/>
    <w:rsid w:val="006E123C"/>
    <w:rsid w:val="006E295D"/>
    <w:rsid w:val="006E5AC1"/>
    <w:rsid w:val="006E621A"/>
    <w:rsid w:val="006E6DE9"/>
    <w:rsid w:val="006F05CC"/>
    <w:rsid w:val="006F06AB"/>
    <w:rsid w:val="006F13B7"/>
    <w:rsid w:val="006F17BE"/>
    <w:rsid w:val="006F19F5"/>
    <w:rsid w:val="006F4EC5"/>
    <w:rsid w:val="006F518D"/>
    <w:rsid w:val="006F5C85"/>
    <w:rsid w:val="006F7C64"/>
    <w:rsid w:val="00700A85"/>
    <w:rsid w:val="00700B46"/>
    <w:rsid w:val="00701C43"/>
    <w:rsid w:val="0070332D"/>
    <w:rsid w:val="00704B3D"/>
    <w:rsid w:val="00704FA1"/>
    <w:rsid w:val="007053E5"/>
    <w:rsid w:val="0070677A"/>
    <w:rsid w:val="00710163"/>
    <w:rsid w:val="0071103B"/>
    <w:rsid w:val="00711E90"/>
    <w:rsid w:val="00712E80"/>
    <w:rsid w:val="00713DB9"/>
    <w:rsid w:val="00715680"/>
    <w:rsid w:val="007163FF"/>
    <w:rsid w:val="00717010"/>
    <w:rsid w:val="00717BC2"/>
    <w:rsid w:val="00721209"/>
    <w:rsid w:val="00721E37"/>
    <w:rsid w:val="0072299B"/>
    <w:rsid w:val="00722EFB"/>
    <w:rsid w:val="00723C35"/>
    <w:rsid w:val="00724692"/>
    <w:rsid w:val="0072583A"/>
    <w:rsid w:val="00727031"/>
    <w:rsid w:val="00727EF9"/>
    <w:rsid w:val="0073222D"/>
    <w:rsid w:val="00736982"/>
    <w:rsid w:val="00736E7D"/>
    <w:rsid w:val="00737761"/>
    <w:rsid w:val="00737A6D"/>
    <w:rsid w:val="0074150C"/>
    <w:rsid w:val="0074189F"/>
    <w:rsid w:val="00741F1F"/>
    <w:rsid w:val="00742162"/>
    <w:rsid w:val="00742949"/>
    <w:rsid w:val="00742981"/>
    <w:rsid w:val="00742EAF"/>
    <w:rsid w:val="00743604"/>
    <w:rsid w:val="00751616"/>
    <w:rsid w:val="00754082"/>
    <w:rsid w:val="00755601"/>
    <w:rsid w:val="0075568D"/>
    <w:rsid w:val="00755AA9"/>
    <w:rsid w:val="0075649C"/>
    <w:rsid w:val="00762808"/>
    <w:rsid w:val="00764337"/>
    <w:rsid w:val="00764556"/>
    <w:rsid w:val="00766A4C"/>
    <w:rsid w:val="007674E8"/>
    <w:rsid w:val="00771519"/>
    <w:rsid w:val="00771A8D"/>
    <w:rsid w:val="00772AB9"/>
    <w:rsid w:val="00773916"/>
    <w:rsid w:val="00775CBA"/>
    <w:rsid w:val="007762EB"/>
    <w:rsid w:val="0077712D"/>
    <w:rsid w:val="00777379"/>
    <w:rsid w:val="00777E0D"/>
    <w:rsid w:val="00781110"/>
    <w:rsid w:val="00782481"/>
    <w:rsid w:val="00783137"/>
    <w:rsid w:val="007852A6"/>
    <w:rsid w:val="007857A5"/>
    <w:rsid w:val="00786904"/>
    <w:rsid w:val="00791A23"/>
    <w:rsid w:val="00794091"/>
    <w:rsid w:val="00794556"/>
    <w:rsid w:val="007962D8"/>
    <w:rsid w:val="007A1FE9"/>
    <w:rsid w:val="007A209C"/>
    <w:rsid w:val="007A2ACA"/>
    <w:rsid w:val="007A2D3C"/>
    <w:rsid w:val="007A4BD7"/>
    <w:rsid w:val="007A5177"/>
    <w:rsid w:val="007A5C9C"/>
    <w:rsid w:val="007A63DD"/>
    <w:rsid w:val="007A7F19"/>
    <w:rsid w:val="007B1ADB"/>
    <w:rsid w:val="007B201A"/>
    <w:rsid w:val="007B29E8"/>
    <w:rsid w:val="007B4802"/>
    <w:rsid w:val="007B65A8"/>
    <w:rsid w:val="007B6D8E"/>
    <w:rsid w:val="007C0413"/>
    <w:rsid w:val="007C3A68"/>
    <w:rsid w:val="007C3F62"/>
    <w:rsid w:val="007C4EBF"/>
    <w:rsid w:val="007C52EA"/>
    <w:rsid w:val="007C53AC"/>
    <w:rsid w:val="007C7714"/>
    <w:rsid w:val="007D369F"/>
    <w:rsid w:val="007D372B"/>
    <w:rsid w:val="007D3FAD"/>
    <w:rsid w:val="007E0B62"/>
    <w:rsid w:val="007E193D"/>
    <w:rsid w:val="007E1C74"/>
    <w:rsid w:val="007E1D0B"/>
    <w:rsid w:val="007E23B2"/>
    <w:rsid w:val="007E2472"/>
    <w:rsid w:val="007E6669"/>
    <w:rsid w:val="007F0785"/>
    <w:rsid w:val="007F0F8F"/>
    <w:rsid w:val="007F2575"/>
    <w:rsid w:val="007F3DDD"/>
    <w:rsid w:val="007F474D"/>
    <w:rsid w:val="007F4A55"/>
    <w:rsid w:val="007F58E3"/>
    <w:rsid w:val="007F7A5A"/>
    <w:rsid w:val="008009E5"/>
    <w:rsid w:val="008048A7"/>
    <w:rsid w:val="00804F7E"/>
    <w:rsid w:val="0080523A"/>
    <w:rsid w:val="0080766C"/>
    <w:rsid w:val="00807AD0"/>
    <w:rsid w:val="00807E51"/>
    <w:rsid w:val="0081064B"/>
    <w:rsid w:val="008112EA"/>
    <w:rsid w:val="00811885"/>
    <w:rsid w:val="008127AA"/>
    <w:rsid w:val="00816397"/>
    <w:rsid w:val="00816D05"/>
    <w:rsid w:val="00820908"/>
    <w:rsid w:val="0082098B"/>
    <w:rsid w:val="00820D17"/>
    <w:rsid w:val="00820DF5"/>
    <w:rsid w:val="00824F14"/>
    <w:rsid w:val="00825CB5"/>
    <w:rsid w:val="0082676D"/>
    <w:rsid w:val="00826A9A"/>
    <w:rsid w:val="0082760C"/>
    <w:rsid w:val="0082795B"/>
    <w:rsid w:val="00827FD4"/>
    <w:rsid w:val="00834D25"/>
    <w:rsid w:val="00836117"/>
    <w:rsid w:val="00836669"/>
    <w:rsid w:val="0083696C"/>
    <w:rsid w:val="008374E9"/>
    <w:rsid w:val="00837A49"/>
    <w:rsid w:val="0084442F"/>
    <w:rsid w:val="00844CB2"/>
    <w:rsid w:val="0084563B"/>
    <w:rsid w:val="00845FFB"/>
    <w:rsid w:val="008506D0"/>
    <w:rsid w:val="00851439"/>
    <w:rsid w:val="008527E3"/>
    <w:rsid w:val="00854BB2"/>
    <w:rsid w:val="00856470"/>
    <w:rsid w:val="00862F0D"/>
    <w:rsid w:val="00863434"/>
    <w:rsid w:val="00863842"/>
    <w:rsid w:val="00867C9C"/>
    <w:rsid w:val="00871555"/>
    <w:rsid w:val="00881466"/>
    <w:rsid w:val="00882486"/>
    <w:rsid w:val="00884025"/>
    <w:rsid w:val="00887BA3"/>
    <w:rsid w:val="00891304"/>
    <w:rsid w:val="00891A06"/>
    <w:rsid w:val="00892FF0"/>
    <w:rsid w:val="00895865"/>
    <w:rsid w:val="008A018E"/>
    <w:rsid w:val="008A149F"/>
    <w:rsid w:val="008A1836"/>
    <w:rsid w:val="008A1904"/>
    <w:rsid w:val="008A2797"/>
    <w:rsid w:val="008B130F"/>
    <w:rsid w:val="008B2954"/>
    <w:rsid w:val="008B32EB"/>
    <w:rsid w:val="008B3741"/>
    <w:rsid w:val="008B4C42"/>
    <w:rsid w:val="008B56FD"/>
    <w:rsid w:val="008B6671"/>
    <w:rsid w:val="008B690A"/>
    <w:rsid w:val="008B758B"/>
    <w:rsid w:val="008C0640"/>
    <w:rsid w:val="008C1250"/>
    <w:rsid w:val="008C1701"/>
    <w:rsid w:val="008C3196"/>
    <w:rsid w:val="008C3DD2"/>
    <w:rsid w:val="008C4F74"/>
    <w:rsid w:val="008C54C1"/>
    <w:rsid w:val="008C6012"/>
    <w:rsid w:val="008C6AB1"/>
    <w:rsid w:val="008D07AB"/>
    <w:rsid w:val="008D1686"/>
    <w:rsid w:val="008D454D"/>
    <w:rsid w:val="008D4AB5"/>
    <w:rsid w:val="008D540F"/>
    <w:rsid w:val="008D5424"/>
    <w:rsid w:val="008D5A73"/>
    <w:rsid w:val="008D5BD5"/>
    <w:rsid w:val="008D6EAB"/>
    <w:rsid w:val="008E3850"/>
    <w:rsid w:val="008E39C9"/>
    <w:rsid w:val="008E6128"/>
    <w:rsid w:val="008E7865"/>
    <w:rsid w:val="008F0108"/>
    <w:rsid w:val="008F0BD4"/>
    <w:rsid w:val="008F1641"/>
    <w:rsid w:val="008F6A38"/>
    <w:rsid w:val="008F76A4"/>
    <w:rsid w:val="008F76C6"/>
    <w:rsid w:val="008F7F05"/>
    <w:rsid w:val="00900D1D"/>
    <w:rsid w:val="00900F3A"/>
    <w:rsid w:val="00901DA9"/>
    <w:rsid w:val="00904984"/>
    <w:rsid w:val="009049B0"/>
    <w:rsid w:val="009054EF"/>
    <w:rsid w:val="00905E2E"/>
    <w:rsid w:val="009064F2"/>
    <w:rsid w:val="00906F39"/>
    <w:rsid w:val="00914E1D"/>
    <w:rsid w:val="00917BD1"/>
    <w:rsid w:val="00920E98"/>
    <w:rsid w:val="0092115C"/>
    <w:rsid w:val="00921C22"/>
    <w:rsid w:val="00923F27"/>
    <w:rsid w:val="009261A6"/>
    <w:rsid w:val="0093078B"/>
    <w:rsid w:val="009307BF"/>
    <w:rsid w:val="0093210F"/>
    <w:rsid w:val="009334A2"/>
    <w:rsid w:val="00934421"/>
    <w:rsid w:val="00936726"/>
    <w:rsid w:val="0094105A"/>
    <w:rsid w:val="009420C0"/>
    <w:rsid w:val="009425C3"/>
    <w:rsid w:val="00943A8E"/>
    <w:rsid w:val="00943FB7"/>
    <w:rsid w:val="009449F3"/>
    <w:rsid w:val="009451EF"/>
    <w:rsid w:val="00945C55"/>
    <w:rsid w:val="00952B30"/>
    <w:rsid w:val="00954DA9"/>
    <w:rsid w:val="009551A3"/>
    <w:rsid w:val="00957EA8"/>
    <w:rsid w:val="00960074"/>
    <w:rsid w:val="00961DA1"/>
    <w:rsid w:val="00964275"/>
    <w:rsid w:val="0096687E"/>
    <w:rsid w:val="00966B28"/>
    <w:rsid w:val="009676B1"/>
    <w:rsid w:val="0096774C"/>
    <w:rsid w:val="00967EF1"/>
    <w:rsid w:val="00970E11"/>
    <w:rsid w:val="0097232D"/>
    <w:rsid w:val="00973029"/>
    <w:rsid w:val="00973039"/>
    <w:rsid w:val="009731DB"/>
    <w:rsid w:val="00974BEA"/>
    <w:rsid w:val="009759FF"/>
    <w:rsid w:val="009801B1"/>
    <w:rsid w:val="00981F06"/>
    <w:rsid w:val="00982CF4"/>
    <w:rsid w:val="009838D5"/>
    <w:rsid w:val="00983D41"/>
    <w:rsid w:val="00984229"/>
    <w:rsid w:val="00985288"/>
    <w:rsid w:val="00987914"/>
    <w:rsid w:val="00987B59"/>
    <w:rsid w:val="00987D25"/>
    <w:rsid w:val="00991266"/>
    <w:rsid w:val="00993544"/>
    <w:rsid w:val="009953C0"/>
    <w:rsid w:val="009964F6"/>
    <w:rsid w:val="009A3F05"/>
    <w:rsid w:val="009A452C"/>
    <w:rsid w:val="009A48D3"/>
    <w:rsid w:val="009A6C81"/>
    <w:rsid w:val="009A73B1"/>
    <w:rsid w:val="009A7C0C"/>
    <w:rsid w:val="009B0658"/>
    <w:rsid w:val="009B3D5D"/>
    <w:rsid w:val="009B50E5"/>
    <w:rsid w:val="009B7128"/>
    <w:rsid w:val="009B73B8"/>
    <w:rsid w:val="009B7D43"/>
    <w:rsid w:val="009C1146"/>
    <w:rsid w:val="009C4451"/>
    <w:rsid w:val="009C557E"/>
    <w:rsid w:val="009C610D"/>
    <w:rsid w:val="009C6607"/>
    <w:rsid w:val="009D1372"/>
    <w:rsid w:val="009D190D"/>
    <w:rsid w:val="009D1F15"/>
    <w:rsid w:val="009D31ED"/>
    <w:rsid w:val="009D3655"/>
    <w:rsid w:val="009E1B5F"/>
    <w:rsid w:val="009E2564"/>
    <w:rsid w:val="009E2604"/>
    <w:rsid w:val="009E3283"/>
    <w:rsid w:val="009E4AF4"/>
    <w:rsid w:val="009E5E46"/>
    <w:rsid w:val="009F0626"/>
    <w:rsid w:val="009F0AB1"/>
    <w:rsid w:val="009F0AF3"/>
    <w:rsid w:val="009F0C09"/>
    <w:rsid w:val="009F0CB3"/>
    <w:rsid w:val="009F51DD"/>
    <w:rsid w:val="009F603C"/>
    <w:rsid w:val="009F76F3"/>
    <w:rsid w:val="00A05335"/>
    <w:rsid w:val="00A06622"/>
    <w:rsid w:val="00A104AB"/>
    <w:rsid w:val="00A104D6"/>
    <w:rsid w:val="00A16624"/>
    <w:rsid w:val="00A16E76"/>
    <w:rsid w:val="00A22A0A"/>
    <w:rsid w:val="00A22DE7"/>
    <w:rsid w:val="00A24DD9"/>
    <w:rsid w:val="00A25612"/>
    <w:rsid w:val="00A266B7"/>
    <w:rsid w:val="00A275DB"/>
    <w:rsid w:val="00A302D5"/>
    <w:rsid w:val="00A33923"/>
    <w:rsid w:val="00A3664F"/>
    <w:rsid w:val="00A36828"/>
    <w:rsid w:val="00A36ECE"/>
    <w:rsid w:val="00A406D8"/>
    <w:rsid w:val="00A41CF7"/>
    <w:rsid w:val="00A46126"/>
    <w:rsid w:val="00A51ABC"/>
    <w:rsid w:val="00A529FF"/>
    <w:rsid w:val="00A53E38"/>
    <w:rsid w:val="00A5696E"/>
    <w:rsid w:val="00A57605"/>
    <w:rsid w:val="00A57FE8"/>
    <w:rsid w:val="00A60DC6"/>
    <w:rsid w:val="00A62D27"/>
    <w:rsid w:val="00A62DB2"/>
    <w:rsid w:val="00A6304B"/>
    <w:rsid w:val="00A64E52"/>
    <w:rsid w:val="00A657AA"/>
    <w:rsid w:val="00A66744"/>
    <w:rsid w:val="00A67865"/>
    <w:rsid w:val="00A7220C"/>
    <w:rsid w:val="00A72435"/>
    <w:rsid w:val="00A73ADA"/>
    <w:rsid w:val="00A77217"/>
    <w:rsid w:val="00A80087"/>
    <w:rsid w:val="00A8070B"/>
    <w:rsid w:val="00A812E2"/>
    <w:rsid w:val="00A82075"/>
    <w:rsid w:val="00A900F3"/>
    <w:rsid w:val="00A9328D"/>
    <w:rsid w:val="00A9398A"/>
    <w:rsid w:val="00A94DBE"/>
    <w:rsid w:val="00A96ABE"/>
    <w:rsid w:val="00A96F0B"/>
    <w:rsid w:val="00A971E9"/>
    <w:rsid w:val="00AA2AC5"/>
    <w:rsid w:val="00AA3DAC"/>
    <w:rsid w:val="00AA5C2E"/>
    <w:rsid w:val="00AB06A5"/>
    <w:rsid w:val="00AB1082"/>
    <w:rsid w:val="00AB111E"/>
    <w:rsid w:val="00AB3276"/>
    <w:rsid w:val="00AB331C"/>
    <w:rsid w:val="00AB5988"/>
    <w:rsid w:val="00AC2453"/>
    <w:rsid w:val="00AC280E"/>
    <w:rsid w:val="00AC3B8B"/>
    <w:rsid w:val="00AC468F"/>
    <w:rsid w:val="00AC4AAA"/>
    <w:rsid w:val="00AC6997"/>
    <w:rsid w:val="00AC74D5"/>
    <w:rsid w:val="00AD2A2E"/>
    <w:rsid w:val="00AD49AC"/>
    <w:rsid w:val="00AD550F"/>
    <w:rsid w:val="00AD6AFE"/>
    <w:rsid w:val="00AD7A68"/>
    <w:rsid w:val="00AE0720"/>
    <w:rsid w:val="00AE10A4"/>
    <w:rsid w:val="00AE203F"/>
    <w:rsid w:val="00AE2F20"/>
    <w:rsid w:val="00AE4483"/>
    <w:rsid w:val="00AE5D25"/>
    <w:rsid w:val="00AE5D39"/>
    <w:rsid w:val="00AE718C"/>
    <w:rsid w:val="00AE737F"/>
    <w:rsid w:val="00AE744A"/>
    <w:rsid w:val="00AF05FA"/>
    <w:rsid w:val="00AF0DFC"/>
    <w:rsid w:val="00AF1DEE"/>
    <w:rsid w:val="00AF2AE1"/>
    <w:rsid w:val="00AF316C"/>
    <w:rsid w:val="00AF46F0"/>
    <w:rsid w:val="00AF4C9E"/>
    <w:rsid w:val="00AF5EBF"/>
    <w:rsid w:val="00B0014B"/>
    <w:rsid w:val="00B022FF"/>
    <w:rsid w:val="00B06B14"/>
    <w:rsid w:val="00B071B3"/>
    <w:rsid w:val="00B11B4C"/>
    <w:rsid w:val="00B12076"/>
    <w:rsid w:val="00B14FB1"/>
    <w:rsid w:val="00B15F6B"/>
    <w:rsid w:val="00B20D36"/>
    <w:rsid w:val="00B21DFF"/>
    <w:rsid w:val="00B21F5D"/>
    <w:rsid w:val="00B227C9"/>
    <w:rsid w:val="00B228F1"/>
    <w:rsid w:val="00B23AE4"/>
    <w:rsid w:val="00B309A9"/>
    <w:rsid w:val="00B30A51"/>
    <w:rsid w:val="00B33FFB"/>
    <w:rsid w:val="00B3441E"/>
    <w:rsid w:val="00B356E0"/>
    <w:rsid w:val="00B36554"/>
    <w:rsid w:val="00B3675E"/>
    <w:rsid w:val="00B3717C"/>
    <w:rsid w:val="00B37640"/>
    <w:rsid w:val="00B40B44"/>
    <w:rsid w:val="00B41077"/>
    <w:rsid w:val="00B42733"/>
    <w:rsid w:val="00B4454F"/>
    <w:rsid w:val="00B44784"/>
    <w:rsid w:val="00B44A2A"/>
    <w:rsid w:val="00B45D8D"/>
    <w:rsid w:val="00B46AF8"/>
    <w:rsid w:val="00B513C0"/>
    <w:rsid w:val="00B515A8"/>
    <w:rsid w:val="00B515ED"/>
    <w:rsid w:val="00B526AE"/>
    <w:rsid w:val="00B56C04"/>
    <w:rsid w:val="00B600E4"/>
    <w:rsid w:val="00B6061D"/>
    <w:rsid w:val="00B606E1"/>
    <w:rsid w:val="00B616C9"/>
    <w:rsid w:val="00B628D3"/>
    <w:rsid w:val="00B63875"/>
    <w:rsid w:val="00B64643"/>
    <w:rsid w:val="00B64D63"/>
    <w:rsid w:val="00B652C3"/>
    <w:rsid w:val="00B6607D"/>
    <w:rsid w:val="00B6610E"/>
    <w:rsid w:val="00B66565"/>
    <w:rsid w:val="00B67430"/>
    <w:rsid w:val="00B70C91"/>
    <w:rsid w:val="00B70DF1"/>
    <w:rsid w:val="00B7109F"/>
    <w:rsid w:val="00B74DCC"/>
    <w:rsid w:val="00B759AD"/>
    <w:rsid w:val="00B75E93"/>
    <w:rsid w:val="00B80762"/>
    <w:rsid w:val="00B8311C"/>
    <w:rsid w:val="00B848BB"/>
    <w:rsid w:val="00B85D2A"/>
    <w:rsid w:val="00B87CDA"/>
    <w:rsid w:val="00B915EE"/>
    <w:rsid w:val="00B91F05"/>
    <w:rsid w:val="00B9522E"/>
    <w:rsid w:val="00B958A0"/>
    <w:rsid w:val="00B97151"/>
    <w:rsid w:val="00BA1353"/>
    <w:rsid w:val="00BA452B"/>
    <w:rsid w:val="00BA482B"/>
    <w:rsid w:val="00BA68A5"/>
    <w:rsid w:val="00BA77BC"/>
    <w:rsid w:val="00BA79A6"/>
    <w:rsid w:val="00BB0024"/>
    <w:rsid w:val="00BB155D"/>
    <w:rsid w:val="00BB1CB2"/>
    <w:rsid w:val="00BB26F2"/>
    <w:rsid w:val="00BB29F7"/>
    <w:rsid w:val="00BB36AD"/>
    <w:rsid w:val="00BB7DA1"/>
    <w:rsid w:val="00BC24B7"/>
    <w:rsid w:val="00BC3472"/>
    <w:rsid w:val="00BC3AA2"/>
    <w:rsid w:val="00BC43A0"/>
    <w:rsid w:val="00BC4CB6"/>
    <w:rsid w:val="00BD391A"/>
    <w:rsid w:val="00BD4125"/>
    <w:rsid w:val="00BD4708"/>
    <w:rsid w:val="00BD51A7"/>
    <w:rsid w:val="00BD561D"/>
    <w:rsid w:val="00BD5B1D"/>
    <w:rsid w:val="00BE1180"/>
    <w:rsid w:val="00BE5631"/>
    <w:rsid w:val="00BE66CB"/>
    <w:rsid w:val="00BE75C6"/>
    <w:rsid w:val="00BE7689"/>
    <w:rsid w:val="00BE7A78"/>
    <w:rsid w:val="00BF503B"/>
    <w:rsid w:val="00BF50EE"/>
    <w:rsid w:val="00BF5F32"/>
    <w:rsid w:val="00BF696F"/>
    <w:rsid w:val="00BF6A8B"/>
    <w:rsid w:val="00C011D9"/>
    <w:rsid w:val="00C013DC"/>
    <w:rsid w:val="00C0154B"/>
    <w:rsid w:val="00C02D85"/>
    <w:rsid w:val="00C04896"/>
    <w:rsid w:val="00C049D5"/>
    <w:rsid w:val="00C06988"/>
    <w:rsid w:val="00C14B75"/>
    <w:rsid w:val="00C1500B"/>
    <w:rsid w:val="00C204AB"/>
    <w:rsid w:val="00C23D11"/>
    <w:rsid w:val="00C24A39"/>
    <w:rsid w:val="00C25DBD"/>
    <w:rsid w:val="00C35323"/>
    <w:rsid w:val="00C407B9"/>
    <w:rsid w:val="00C41592"/>
    <w:rsid w:val="00C450CE"/>
    <w:rsid w:val="00C46D22"/>
    <w:rsid w:val="00C4770C"/>
    <w:rsid w:val="00C5190E"/>
    <w:rsid w:val="00C5398D"/>
    <w:rsid w:val="00C53C48"/>
    <w:rsid w:val="00C5499C"/>
    <w:rsid w:val="00C56070"/>
    <w:rsid w:val="00C5677B"/>
    <w:rsid w:val="00C5795A"/>
    <w:rsid w:val="00C6018A"/>
    <w:rsid w:val="00C60D77"/>
    <w:rsid w:val="00C6175B"/>
    <w:rsid w:val="00C61868"/>
    <w:rsid w:val="00C61DEE"/>
    <w:rsid w:val="00C624C2"/>
    <w:rsid w:val="00C63336"/>
    <w:rsid w:val="00C64105"/>
    <w:rsid w:val="00C643B4"/>
    <w:rsid w:val="00C65343"/>
    <w:rsid w:val="00C6608C"/>
    <w:rsid w:val="00C70DD7"/>
    <w:rsid w:val="00C70E43"/>
    <w:rsid w:val="00C723C4"/>
    <w:rsid w:val="00C7613E"/>
    <w:rsid w:val="00C761BB"/>
    <w:rsid w:val="00C77536"/>
    <w:rsid w:val="00C806BF"/>
    <w:rsid w:val="00C80D46"/>
    <w:rsid w:val="00C81D44"/>
    <w:rsid w:val="00C83722"/>
    <w:rsid w:val="00C915CD"/>
    <w:rsid w:val="00C93129"/>
    <w:rsid w:val="00C9482B"/>
    <w:rsid w:val="00C95DCE"/>
    <w:rsid w:val="00CA15B9"/>
    <w:rsid w:val="00CA60EF"/>
    <w:rsid w:val="00CA7A08"/>
    <w:rsid w:val="00CA7A7E"/>
    <w:rsid w:val="00CB071E"/>
    <w:rsid w:val="00CB0FF0"/>
    <w:rsid w:val="00CB19F4"/>
    <w:rsid w:val="00CB1F59"/>
    <w:rsid w:val="00CB3F86"/>
    <w:rsid w:val="00CB6C57"/>
    <w:rsid w:val="00CC02FC"/>
    <w:rsid w:val="00CC0A86"/>
    <w:rsid w:val="00CC3319"/>
    <w:rsid w:val="00CC53E9"/>
    <w:rsid w:val="00CC5870"/>
    <w:rsid w:val="00CC59D7"/>
    <w:rsid w:val="00CC6754"/>
    <w:rsid w:val="00CD0BC1"/>
    <w:rsid w:val="00CD216E"/>
    <w:rsid w:val="00CD711E"/>
    <w:rsid w:val="00CD7649"/>
    <w:rsid w:val="00CD7DCB"/>
    <w:rsid w:val="00CE06EB"/>
    <w:rsid w:val="00CE1EAC"/>
    <w:rsid w:val="00CE5329"/>
    <w:rsid w:val="00CE695F"/>
    <w:rsid w:val="00CE72C8"/>
    <w:rsid w:val="00CE7376"/>
    <w:rsid w:val="00CF48F5"/>
    <w:rsid w:val="00CF61AB"/>
    <w:rsid w:val="00CF61BC"/>
    <w:rsid w:val="00D01886"/>
    <w:rsid w:val="00D034DA"/>
    <w:rsid w:val="00D049A8"/>
    <w:rsid w:val="00D10104"/>
    <w:rsid w:val="00D111BC"/>
    <w:rsid w:val="00D113E1"/>
    <w:rsid w:val="00D157F2"/>
    <w:rsid w:val="00D16512"/>
    <w:rsid w:val="00D16957"/>
    <w:rsid w:val="00D16BF7"/>
    <w:rsid w:val="00D1730A"/>
    <w:rsid w:val="00D22733"/>
    <w:rsid w:val="00D25CF1"/>
    <w:rsid w:val="00D26E61"/>
    <w:rsid w:val="00D275A8"/>
    <w:rsid w:val="00D30F2A"/>
    <w:rsid w:val="00D3100C"/>
    <w:rsid w:val="00D318B8"/>
    <w:rsid w:val="00D3214F"/>
    <w:rsid w:val="00D32A17"/>
    <w:rsid w:val="00D32E9F"/>
    <w:rsid w:val="00D33709"/>
    <w:rsid w:val="00D3512E"/>
    <w:rsid w:val="00D35A19"/>
    <w:rsid w:val="00D36AC7"/>
    <w:rsid w:val="00D37247"/>
    <w:rsid w:val="00D374BF"/>
    <w:rsid w:val="00D40BEF"/>
    <w:rsid w:val="00D4107A"/>
    <w:rsid w:val="00D41468"/>
    <w:rsid w:val="00D4208F"/>
    <w:rsid w:val="00D43B06"/>
    <w:rsid w:val="00D43E00"/>
    <w:rsid w:val="00D45FE3"/>
    <w:rsid w:val="00D466AA"/>
    <w:rsid w:val="00D47E2C"/>
    <w:rsid w:val="00D504CA"/>
    <w:rsid w:val="00D51C9A"/>
    <w:rsid w:val="00D51F5A"/>
    <w:rsid w:val="00D54061"/>
    <w:rsid w:val="00D57FFA"/>
    <w:rsid w:val="00D60666"/>
    <w:rsid w:val="00D61424"/>
    <w:rsid w:val="00D61FB0"/>
    <w:rsid w:val="00D62540"/>
    <w:rsid w:val="00D62609"/>
    <w:rsid w:val="00D63047"/>
    <w:rsid w:val="00D67087"/>
    <w:rsid w:val="00D70BA9"/>
    <w:rsid w:val="00D70D14"/>
    <w:rsid w:val="00D715EA"/>
    <w:rsid w:val="00D73DA5"/>
    <w:rsid w:val="00D77116"/>
    <w:rsid w:val="00D80534"/>
    <w:rsid w:val="00D80F32"/>
    <w:rsid w:val="00D810E2"/>
    <w:rsid w:val="00D81100"/>
    <w:rsid w:val="00D830CD"/>
    <w:rsid w:val="00D8384F"/>
    <w:rsid w:val="00D85585"/>
    <w:rsid w:val="00D91A04"/>
    <w:rsid w:val="00D91C3A"/>
    <w:rsid w:val="00D939FC"/>
    <w:rsid w:val="00D949C8"/>
    <w:rsid w:val="00D95FBD"/>
    <w:rsid w:val="00D9797D"/>
    <w:rsid w:val="00DA1703"/>
    <w:rsid w:val="00DA33DF"/>
    <w:rsid w:val="00DA3699"/>
    <w:rsid w:val="00DA4692"/>
    <w:rsid w:val="00DA4DEF"/>
    <w:rsid w:val="00DA4EBB"/>
    <w:rsid w:val="00DA6018"/>
    <w:rsid w:val="00DA6115"/>
    <w:rsid w:val="00DB1066"/>
    <w:rsid w:val="00DB2167"/>
    <w:rsid w:val="00DB2616"/>
    <w:rsid w:val="00DB4ED6"/>
    <w:rsid w:val="00DB5179"/>
    <w:rsid w:val="00DB6B4B"/>
    <w:rsid w:val="00DB7AFD"/>
    <w:rsid w:val="00DC0F77"/>
    <w:rsid w:val="00DC3D1D"/>
    <w:rsid w:val="00DC43A1"/>
    <w:rsid w:val="00DC5E6A"/>
    <w:rsid w:val="00DC5EB6"/>
    <w:rsid w:val="00DC6EDC"/>
    <w:rsid w:val="00DC7F59"/>
    <w:rsid w:val="00DD0D3A"/>
    <w:rsid w:val="00DD0E48"/>
    <w:rsid w:val="00DD2455"/>
    <w:rsid w:val="00DD249E"/>
    <w:rsid w:val="00DD34D9"/>
    <w:rsid w:val="00DD3F2D"/>
    <w:rsid w:val="00DD6431"/>
    <w:rsid w:val="00DE15AE"/>
    <w:rsid w:val="00DE5381"/>
    <w:rsid w:val="00DE53F1"/>
    <w:rsid w:val="00DE786B"/>
    <w:rsid w:val="00DF003A"/>
    <w:rsid w:val="00DF3100"/>
    <w:rsid w:val="00DF38BE"/>
    <w:rsid w:val="00DF42C2"/>
    <w:rsid w:val="00DF5ED7"/>
    <w:rsid w:val="00DF65D6"/>
    <w:rsid w:val="00E00ED0"/>
    <w:rsid w:val="00E01FF0"/>
    <w:rsid w:val="00E05A4D"/>
    <w:rsid w:val="00E06010"/>
    <w:rsid w:val="00E07208"/>
    <w:rsid w:val="00E07A6C"/>
    <w:rsid w:val="00E10850"/>
    <w:rsid w:val="00E11A0D"/>
    <w:rsid w:val="00E12741"/>
    <w:rsid w:val="00E12C81"/>
    <w:rsid w:val="00E162F3"/>
    <w:rsid w:val="00E1723C"/>
    <w:rsid w:val="00E20644"/>
    <w:rsid w:val="00E209BC"/>
    <w:rsid w:val="00E20E91"/>
    <w:rsid w:val="00E23DFE"/>
    <w:rsid w:val="00E24114"/>
    <w:rsid w:val="00E274A2"/>
    <w:rsid w:val="00E30270"/>
    <w:rsid w:val="00E3164B"/>
    <w:rsid w:val="00E31C73"/>
    <w:rsid w:val="00E341B4"/>
    <w:rsid w:val="00E34299"/>
    <w:rsid w:val="00E3432C"/>
    <w:rsid w:val="00E34662"/>
    <w:rsid w:val="00E34757"/>
    <w:rsid w:val="00E350C0"/>
    <w:rsid w:val="00E3585E"/>
    <w:rsid w:val="00E36296"/>
    <w:rsid w:val="00E37B52"/>
    <w:rsid w:val="00E41A43"/>
    <w:rsid w:val="00E42725"/>
    <w:rsid w:val="00E4386D"/>
    <w:rsid w:val="00E446C5"/>
    <w:rsid w:val="00E45EFE"/>
    <w:rsid w:val="00E506DC"/>
    <w:rsid w:val="00E516DA"/>
    <w:rsid w:val="00E53C65"/>
    <w:rsid w:val="00E54E95"/>
    <w:rsid w:val="00E57A88"/>
    <w:rsid w:val="00E611D5"/>
    <w:rsid w:val="00E61299"/>
    <w:rsid w:val="00E62F23"/>
    <w:rsid w:val="00E638C9"/>
    <w:rsid w:val="00E63A32"/>
    <w:rsid w:val="00E63C36"/>
    <w:rsid w:val="00E65C63"/>
    <w:rsid w:val="00E70CC5"/>
    <w:rsid w:val="00E7297F"/>
    <w:rsid w:val="00E730BB"/>
    <w:rsid w:val="00E73571"/>
    <w:rsid w:val="00E75523"/>
    <w:rsid w:val="00E75F7D"/>
    <w:rsid w:val="00E850F5"/>
    <w:rsid w:val="00E86BEC"/>
    <w:rsid w:val="00E90F28"/>
    <w:rsid w:val="00E91125"/>
    <w:rsid w:val="00E920CA"/>
    <w:rsid w:val="00E94D14"/>
    <w:rsid w:val="00E9534B"/>
    <w:rsid w:val="00E96E4E"/>
    <w:rsid w:val="00E973CD"/>
    <w:rsid w:val="00EA24A7"/>
    <w:rsid w:val="00EA2AFE"/>
    <w:rsid w:val="00EA371B"/>
    <w:rsid w:val="00EA3C27"/>
    <w:rsid w:val="00EA67B5"/>
    <w:rsid w:val="00EB0200"/>
    <w:rsid w:val="00EB4B29"/>
    <w:rsid w:val="00EC0D20"/>
    <w:rsid w:val="00EC272A"/>
    <w:rsid w:val="00EC3F6E"/>
    <w:rsid w:val="00EC4C88"/>
    <w:rsid w:val="00EC54F0"/>
    <w:rsid w:val="00ED0CCC"/>
    <w:rsid w:val="00ED19B1"/>
    <w:rsid w:val="00ED2179"/>
    <w:rsid w:val="00ED2CAF"/>
    <w:rsid w:val="00ED3243"/>
    <w:rsid w:val="00ED3D97"/>
    <w:rsid w:val="00ED46B2"/>
    <w:rsid w:val="00EE019E"/>
    <w:rsid w:val="00EE2D68"/>
    <w:rsid w:val="00EE3555"/>
    <w:rsid w:val="00EE3899"/>
    <w:rsid w:val="00EE627C"/>
    <w:rsid w:val="00EE73D5"/>
    <w:rsid w:val="00EF0C86"/>
    <w:rsid w:val="00EF1F96"/>
    <w:rsid w:val="00EF221E"/>
    <w:rsid w:val="00EF368C"/>
    <w:rsid w:val="00EF564C"/>
    <w:rsid w:val="00EF5CDF"/>
    <w:rsid w:val="00F00C87"/>
    <w:rsid w:val="00F02C8B"/>
    <w:rsid w:val="00F02E66"/>
    <w:rsid w:val="00F046FB"/>
    <w:rsid w:val="00F05995"/>
    <w:rsid w:val="00F05D32"/>
    <w:rsid w:val="00F1142F"/>
    <w:rsid w:val="00F13266"/>
    <w:rsid w:val="00F132C8"/>
    <w:rsid w:val="00F156DA"/>
    <w:rsid w:val="00F1676A"/>
    <w:rsid w:val="00F17ADA"/>
    <w:rsid w:val="00F17F2E"/>
    <w:rsid w:val="00F20F55"/>
    <w:rsid w:val="00F21202"/>
    <w:rsid w:val="00F21943"/>
    <w:rsid w:val="00F22267"/>
    <w:rsid w:val="00F22AB5"/>
    <w:rsid w:val="00F24470"/>
    <w:rsid w:val="00F25D12"/>
    <w:rsid w:val="00F278AE"/>
    <w:rsid w:val="00F36986"/>
    <w:rsid w:val="00F372BD"/>
    <w:rsid w:val="00F37565"/>
    <w:rsid w:val="00F37914"/>
    <w:rsid w:val="00F40FD5"/>
    <w:rsid w:val="00F43B9A"/>
    <w:rsid w:val="00F45F1B"/>
    <w:rsid w:val="00F46108"/>
    <w:rsid w:val="00F46D50"/>
    <w:rsid w:val="00F46E8C"/>
    <w:rsid w:val="00F502F8"/>
    <w:rsid w:val="00F52761"/>
    <w:rsid w:val="00F52D84"/>
    <w:rsid w:val="00F52DDC"/>
    <w:rsid w:val="00F55790"/>
    <w:rsid w:val="00F565A2"/>
    <w:rsid w:val="00F615A6"/>
    <w:rsid w:val="00F61A0C"/>
    <w:rsid w:val="00F62005"/>
    <w:rsid w:val="00F63011"/>
    <w:rsid w:val="00F64442"/>
    <w:rsid w:val="00F64DC8"/>
    <w:rsid w:val="00F66C93"/>
    <w:rsid w:val="00F66DD5"/>
    <w:rsid w:val="00F717EA"/>
    <w:rsid w:val="00F71C60"/>
    <w:rsid w:val="00F726CC"/>
    <w:rsid w:val="00F734C8"/>
    <w:rsid w:val="00F74762"/>
    <w:rsid w:val="00F758EA"/>
    <w:rsid w:val="00F76831"/>
    <w:rsid w:val="00F82C93"/>
    <w:rsid w:val="00F83401"/>
    <w:rsid w:val="00F83966"/>
    <w:rsid w:val="00F83F7A"/>
    <w:rsid w:val="00F84818"/>
    <w:rsid w:val="00F85319"/>
    <w:rsid w:val="00F919F4"/>
    <w:rsid w:val="00F92005"/>
    <w:rsid w:val="00F92CF4"/>
    <w:rsid w:val="00F94307"/>
    <w:rsid w:val="00F94A83"/>
    <w:rsid w:val="00F95FF6"/>
    <w:rsid w:val="00F963A9"/>
    <w:rsid w:val="00F97431"/>
    <w:rsid w:val="00F97BB3"/>
    <w:rsid w:val="00FA0323"/>
    <w:rsid w:val="00FA2970"/>
    <w:rsid w:val="00FA392A"/>
    <w:rsid w:val="00FA5CA7"/>
    <w:rsid w:val="00FA6799"/>
    <w:rsid w:val="00FA6BE6"/>
    <w:rsid w:val="00FA6C26"/>
    <w:rsid w:val="00FB10F2"/>
    <w:rsid w:val="00FB4618"/>
    <w:rsid w:val="00FC0191"/>
    <w:rsid w:val="00FC0906"/>
    <w:rsid w:val="00FC0B51"/>
    <w:rsid w:val="00FC2800"/>
    <w:rsid w:val="00FC34E4"/>
    <w:rsid w:val="00FC5D8A"/>
    <w:rsid w:val="00FC730E"/>
    <w:rsid w:val="00FD3473"/>
    <w:rsid w:val="00FD3672"/>
    <w:rsid w:val="00FD4321"/>
    <w:rsid w:val="00FD60F9"/>
    <w:rsid w:val="00FD6FB7"/>
    <w:rsid w:val="00FD7704"/>
    <w:rsid w:val="00FD7757"/>
    <w:rsid w:val="00FE0D2E"/>
    <w:rsid w:val="00FE3ABB"/>
    <w:rsid w:val="00FE438D"/>
    <w:rsid w:val="00FE4A06"/>
    <w:rsid w:val="00FE550C"/>
    <w:rsid w:val="00FE562E"/>
    <w:rsid w:val="00FE568E"/>
    <w:rsid w:val="00FE7FA3"/>
    <w:rsid w:val="00FF2F90"/>
    <w:rsid w:val="00FF300A"/>
    <w:rsid w:val="00FF4B91"/>
    <w:rsid w:val="00FF4D4A"/>
    <w:rsid w:val="00FF59C3"/>
    <w:rsid w:val="00FF6266"/>
    <w:rsid w:val="00FF6273"/>
    <w:rsid w:val="00FF64EF"/>
    <w:rsid w:val="00FF7A6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1686"/>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2AC5"/>
    <w:rPr>
      <w:sz w:val="18"/>
      <w:szCs w:val="18"/>
    </w:rPr>
  </w:style>
  <w:style w:type="paragraph" w:styleId="CommentText">
    <w:name w:val="annotation text"/>
    <w:basedOn w:val="Normal"/>
    <w:link w:val="CommentTextChar"/>
    <w:uiPriority w:val="99"/>
    <w:unhideWhenUsed/>
    <w:rsid w:val="00AA2AC5"/>
    <w:rPr>
      <w:rFonts w:asciiTheme="minorHAnsi" w:hAnsiTheme="minorHAnsi" w:cstheme="minorBidi"/>
    </w:rPr>
  </w:style>
  <w:style w:type="character" w:customStyle="1" w:styleId="CommentTextChar">
    <w:name w:val="Comment Text Char"/>
    <w:basedOn w:val="DefaultParagraphFont"/>
    <w:link w:val="CommentText"/>
    <w:uiPriority w:val="99"/>
    <w:rsid w:val="00AA2AC5"/>
    <w:rPr>
      <w:lang w:val="en-CA"/>
    </w:rPr>
  </w:style>
  <w:style w:type="paragraph" w:styleId="CommentSubject">
    <w:name w:val="annotation subject"/>
    <w:basedOn w:val="CommentText"/>
    <w:next w:val="CommentText"/>
    <w:link w:val="CommentSubjectChar"/>
    <w:uiPriority w:val="99"/>
    <w:semiHidden/>
    <w:unhideWhenUsed/>
    <w:rsid w:val="00AA2AC5"/>
    <w:rPr>
      <w:b/>
      <w:bCs/>
      <w:sz w:val="20"/>
      <w:szCs w:val="20"/>
    </w:rPr>
  </w:style>
  <w:style w:type="character" w:customStyle="1" w:styleId="CommentSubjectChar">
    <w:name w:val="Comment Subject Char"/>
    <w:basedOn w:val="CommentTextChar"/>
    <w:link w:val="CommentSubject"/>
    <w:uiPriority w:val="99"/>
    <w:semiHidden/>
    <w:rsid w:val="00AA2AC5"/>
    <w:rPr>
      <w:b/>
      <w:bCs/>
      <w:sz w:val="20"/>
      <w:szCs w:val="20"/>
      <w:lang w:val="en-CA"/>
    </w:rPr>
  </w:style>
  <w:style w:type="paragraph" w:styleId="BalloonText">
    <w:name w:val="Balloon Text"/>
    <w:basedOn w:val="Normal"/>
    <w:link w:val="BalloonTextChar"/>
    <w:uiPriority w:val="99"/>
    <w:semiHidden/>
    <w:unhideWhenUsed/>
    <w:rsid w:val="00AA2AC5"/>
    <w:rPr>
      <w:sz w:val="18"/>
      <w:szCs w:val="18"/>
    </w:rPr>
  </w:style>
  <w:style w:type="character" w:customStyle="1" w:styleId="BalloonTextChar">
    <w:name w:val="Balloon Text Char"/>
    <w:basedOn w:val="DefaultParagraphFont"/>
    <w:link w:val="BalloonText"/>
    <w:uiPriority w:val="99"/>
    <w:semiHidden/>
    <w:rsid w:val="00AA2AC5"/>
    <w:rPr>
      <w:rFonts w:ascii="Times New Roman" w:hAnsi="Times New Roman" w:cs="Times New Roman"/>
      <w:sz w:val="18"/>
      <w:szCs w:val="18"/>
      <w:lang w:val="en-CA"/>
    </w:rPr>
  </w:style>
  <w:style w:type="paragraph" w:customStyle="1" w:styleId="p1">
    <w:name w:val="p1"/>
    <w:basedOn w:val="Normal"/>
    <w:rsid w:val="00AA2AC5"/>
    <w:rPr>
      <w:rFonts w:ascii="Verdana" w:hAnsi="Verdana"/>
      <w:sz w:val="15"/>
      <w:szCs w:val="15"/>
    </w:rPr>
  </w:style>
  <w:style w:type="paragraph" w:customStyle="1" w:styleId="p2">
    <w:name w:val="p2"/>
    <w:basedOn w:val="Normal"/>
    <w:rsid w:val="00AA2AC5"/>
    <w:rPr>
      <w:rFonts w:ascii="Verdana" w:hAnsi="Verdana"/>
      <w:sz w:val="15"/>
      <w:szCs w:val="15"/>
    </w:rPr>
  </w:style>
  <w:style w:type="character" w:customStyle="1" w:styleId="apple-converted-space">
    <w:name w:val="apple-converted-space"/>
    <w:basedOn w:val="DefaultParagraphFont"/>
    <w:rsid w:val="00AA2AC5"/>
  </w:style>
  <w:style w:type="paragraph" w:styleId="FootnoteText">
    <w:name w:val="footnote text"/>
    <w:basedOn w:val="Normal"/>
    <w:link w:val="FootnoteTextChar"/>
    <w:uiPriority w:val="99"/>
    <w:unhideWhenUsed/>
    <w:rsid w:val="00AA2AC5"/>
    <w:rPr>
      <w:rFonts w:asciiTheme="minorHAnsi" w:hAnsiTheme="minorHAnsi" w:cstheme="minorBidi"/>
    </w:rPr>
  </w:style>
  <w:style w:type="character" w:customStyle="1" w:styleId="FootnoteTextChar">
    <w:name w:val="Footnote Text Char"/>
    <w:basedOn w:val="DefaultParagraphFont"/>
    <w:link w:val="FootnoteText"/>
    <w:uiPriority w:val="99"/>
    <w:rsid w:val="00AA2AC5"/>
    <w:rPr>
      <w:lang w:val="en-CA"/>
    </w:rPr>
  </w:style>
  <w:style w:type="character" w:styleId="FootnoteReference">
    <w:name w:val="footnote reference"/>
    <w:basedOn w:val="DefaultParagraphFont"/>
    <w:uiPriority w:val="99"/>
    <w:unhideWhenUsed/>
    <w:rsid w:val="00AA2AC5"/>
    <w:rPr>
      <w:vertAlign w:val="superscript"/>
    </w:rPr>
  </w:style>
  <w:style w:type="character" w:customStyle="1" w:styleId="s1">
    <w:name w:val="s1"/>
    <w:basedOn w:val="DefaultParagraphFont"/>
    <w:rsid w:val="006F06AB"/>
    <w:rPr>
      <w:rFonts w:ascii="Verdana" w:hAnsi="Verdana" w:hint="default"/>
      <w:sz w:val="15"/>
      <w:szCs w:val="15"/>
    </w:rPr>
  </w:style>
  <w:style w:type="character" w:customStyle="1" w:styleId="s2">
    <w:name w:val="s2"/>
    <w:basedOn w:val="DefaultParagraphFont"/>
    <w:rsid w:val="006F06AB"/>
    <w:rPr>
      <w:spacing w:val="3"/>
      <w:shd w:val="clear" w:color="auto" w:fill="FEEF97"/>
    </w:rPr>
  </w:style>
  <w:style w:type="character" w:styleId="Hyperlink">
    <w:name w:val="Hyperlink"/>
    <w:basedOn w:val="DefaultParagraphFont"/>
    <w:uiPriority w:val="99"/>
    <w:unhideWhenUsed/>
    <w:rsid w:val="00F76831"/>
    <w:rPr>
      <w:color w:val="0563C1" w:themeColor="hyperlink"/>
      <w:u w:val="single"/>
    </w:rPr>
  </w:style>
  <w:style w:type="paragraph" w:styleId="ListParagraph">
    <w:name w:val="List Paragraph"/>
    <w:basedOn w:val="Normal"/>
    <w:uiPriority w:val="34"/>
    <w:qFormat/>
    <w:rsid w:val="005F1C69"/>
    <w:pPr>
      <w:ind w:left="720"/>
      <w:contextualSpacing/>
    </w:pPr>
    <w:rPr>
      <w:rFonts w:asciiTheme="minorHAnsi" w:hAnsiTheme="minorHAnsi" w:cstheme="minorBidi"/>
    </w:rPr>
  </w:style>
  <w:style w:type="paragraph" w:styleId="Revision">
    <w:name w:val="Revision"/>
    <w:hidden/>
    <w:uiPriority w:val="99"/>
    <w:semiHidden/>
    <w:rsid w:val="00101873"/>
    <w:rPr>
      <w:lang w:val="en-CA"/>
    </w:rPr>
  </w:style>
  <w:style w:type="paragraph" w:styleId="Footer">
    <w:name w:val="footer"/>
    <w:basedOn w:val="Normal"/>
    <w:link w:val="FooterChar"/>
    <w:uiPriority w:val="99"/>
    <w:unhideWhenUsed/>
    <w:rsid w:val="000D654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D654A"/>
    <w:rPr>
      <w:lang w:val="en-CA"/>
    </w:rPr>
  </w:style>
  <w:style w:type="character" w:styleId="PageNumber">
    <w:name w:val="page number"/>
    <w:basedOn w:val="DefaultParagraphFont"/>
    <w:uiPriority w:val="99"/>
    <w:semiHidden/>
    <w:unhideWhenUsed/>
    <w:rsid w:val="000D654A"/>
  </w:style>
  <w:style w:type="paragraph" w:styleId="Header">
    <w:name w:val="header"/>
    <w:basedOn w:val="Normal"/>
    <w:link w:val="HeaderChar"/>
    <w:uiPriority w:val="99"/>
    <w:unhideWhenUsed/>
    <w:rsid w:val="00B6387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63875"/>
    <w:rPr>
      <w:lang w:val="en-CA"/>
    </w:rPr>
  </w:style>
  <w:style w:type="table" w:styleId="TableGrid">
    <w:name w:val="Table Grid"/>
    <w:basedOn w:val="TableNormal"/>
    <w:uiPriority w:val="39"/>
    <w:rsid w:val="001C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973CD"/>
    <w:pPr>
      <w:spacing w:after="200"/>
    </w:pPr>
    <w:rPr>
      <w:i/>
      <w:iCs/>
      <w:color w:val="44546A" w:themeColor="text2"/>
      <w:sz w:val="18"/>
      <w:szCs w:val="18"/>
    </w:rPr>
  </w:style>
  <w:style w:type="paragraph" w:styleId="NormalWeb">
    <w:name w:val="Normal (Web)"/>
    <w:basedOn w:val="Normal"/>
    <w:uiPriority w:val="99"/>
    <w:unhideWhenUsed/>
    <w:rsid w:val="00037FA7"/>
    <w:pPr>
      <w:spacing w:before="100" w:beforeAutospacing="1" w:after="100" w:afterAutospacing="1"/>
    </w:pPr>
    <w:rPr>
      <w:lang w:val="en-GB" w:eastAsia="en-GB"/>
    </w:rPr>
  </w:style>
  <w:style w:type="character" w:customStyle="1" w:styleId="None">
    <w:name w:val="None"/>
    <w:rsid w:val="006034C0"/>
  </w:style>
  <w:style w:type="character" w:styleId="FollowedHyperlink">
    <w:name w:val="FollowedHyperlink"/>
    <w:basedOn w:val="DefaultParagraphFont"/>
    <w:uiPriority w:val="99"/>
    <w:semiHidden/>
    <w:unhideWhenUsed/>
    <w:rsid w:val="00E7297F"/>
    <w:rPr>
      <w:color w:val="954F72" w:themeColor="followedHyperlink"/>
      <w:u w:val="single"/>
    </w:rPr>
  </w:style>
  <w:style w:type="character" w:styleId="UnresolvedMention">
    <w:name w:val="Unresolved Mention"/>
    <w:basedOn w:val="DefaultParagraphFont"/>
    <w:uiPriority w:val="99"/>
    <w:rsid w:val="005317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525">
      <w:bodyDiv w:val="1"/>
      <w:marLeft w:val="0"/>
      <w:marRight w:val="0"/>
      <w:marTop w:val="0"/>
      <w:marBottom w:val="0"/>
      <w:divBdr>
        <w:top w:val="none" w:sz="0" w:space="0" w:color="auto"/>
        <w:left w:val="none" w:sz="0" w:space="0" w:color="auto"/>
        <w:bottom w:val="none" w:sz="0" w:space="0" w:color="auto"/>
        <w:right w:val="none" w:sz="0" w:space="0" w:color="auto"/>
      </w:divBdr>
    </w:div>
    <w:div w:id="18507290">
      <w:bodyDiv w:val="1"/>
      <w:marLeft w:val="0"/>
      <w:marRight w:val="0"/>
      <w:marTop w:val="0"/>
      <w:marBottom w:val="0"/>
      <w:divBdr>
        <w:top w:val="none" w:sz="0" w:space="0" w:color="auto"/>
        <w:left w:val="none" w:sz="0" w:space="0" w:color="auto"/>
        <w:bottom w:val="none" w:sz="0" w:space="0" w:color="auto"/>
        <w:right w:val="none" w:sz="0" w:space="0" w:color="auto"/>
      </w:divBdr>
      <w:divsChild>
        <w:div w:id="1186213341">
          <w:marLeft w:val="0"/>
          <w:marRight w:val="0"/>
          <w:marTop w:val="0"/>
          <w:marBottom w:val="0"/>
          <w:divBdr>
            <w:top w:val="none" w:sz="0" w:space="0" w:color="auto"/>
            <w:left w:val="none" w:sz="0" w:space="0" w:color="auto"/>
            <w:bottom w:val="none" w:sz="0" w:space="0" w:color="auto"/>
            <w:right w:val="none" w:sz="0" w:space="0" w:color="auto"/>
          </w:divBdr>
          <w:divsChild>
            <w:div w:id="16903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8792">
      <w:bodyDiv w:val="1"/>
      <w:marLeft w:val="0"/>
      <w:marRight w:val="0"/>
      <w:marTop w:val="0"/>
      <w:marBottom w:val="0"/>
      <w:divBdr>
        <w:top w:val="none" w:sz="0" w:space="0" w:color="auto"/>
        <w:left w:val="none" w:sz="0" w:space="0" w:color="auto"/>
        <w:bottom w:val="none" w:sz="0" w:space="0" w:color="auto"/>
        <w:right w:val="none" w:sz="0" w:space="0" w:color="auto"/>
      </w:divBdr>
      <w:divsChild>
        <w:div w:id="1824393053">
          <w:marLeft w:val="0"/>
          <w:marRight w:val="0"/>
          <w:marTop w:val="0"/>
          <w:marBottom w:val="0"/>
          <w:divBdr>
            <w:top w:val="none" w:sz="0" w:space="0" w:color="auto"/>
            <w:left w:val="none" w:sz="0" w:space="0" w:color="auto"/>
            <w:bottom w:val="none" w:sz="0" w:space="0" w:color="auto"/>
            <w:right w:val="none" w:sz="0" w:space="0" w:color="auto"/>
          </w:divBdr>
          <w:divsChild>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3712">
      <w:bodyDiv w:val="1"/>
      <w:marLeft w:val="0"/>
      <w:marRight w:val="0"/>
      <w:marTop w:val="0"/>
      <w:marBottom w:val="0"/>
      <w:divBdr>
        <w:top w:val="none" w:sz="0" w:space="0" w:color="auto"/>
        <w:left w:val="none" w:sz="0" w:space="0" w:color="auto"/>
        <w:bottom w:val="none" w:sz="0" w:space="0" w:color="auto"/>
        <w:right w:val="none" w:sz="0" w:space="0" w:color="auto"/>
      </w:divBdr>
      <w:divsChild>
        <w:div w:id="1197546335">
          <w:marLeft w:val="0"/>
          <w:marRight w:val="0"/>
          <w:marTop w:val="0"/>
          <w:marBottom w:val="0"/>
          <w:divBdr>
            <w:top w:val="none" w:sz="0" w:space="0" w:color="auto"/>
            <w:left w:val="none" w:sz="0" w:space="0" w:color="auto"/>
            <w:bottom w:val="none" w:sz="0" w:space="0" w:color="auto"/>
            <w:right w:val="none" w:sz="0" w:space="0" w:color="auto"/>
          </w:divBdr>
          <w:divsChild>
            <w:div w:id="15901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2556">
      <w:bodyDiv w:val="1"/>
      <w:marLeft w:val="0"/>
      <w:marRight w:val="0"/>
      <w:marTop w:val="0"/>
      <w:marBottom w:val="0"/>
      <w:divBdr>
        <w:top w:val="none" w:sz="0" w:space="0" w:color="auto"/>
        <w:left w:val="none" w:sz="0" w:space="0" w:color="auto"/>
        <w:bottom w:val="none" w:sz="0" w:space="0" w:color="auto"/>
        <w:right w:val="none" w:sz="0" w:space="0" w:color="auto"/>
      </w:divBdr>
    </w:div>
    <w:div w:id="246380795">
      <w:bodyDiv w:val="1"/>
      <w:marLeft w:val="0"/>
      <w:marRight w:val="0"/>
      <w:marTop w:val="0"/>
      <w:marBottom w:val="0"/>
      <w:divBdr>
        <w:top w:val="none" w:sz="0" w:space="0" w:color="auto"/>
        <w:left w:val="none" w:sz="0" w:space="0" w:color="auto"/>
        <w:bottom w:val="none" w:sz="0" w:space="0" w:color="auto"/>
        <w:right w:val="none" w:sz="0" w:space="0" w:color="auto"/>
      </w:divBdr>
      <w:divsChild>
        <w:div w:id="1806896589">
          <w:marLeft w:val="0"/>
          <w:marRight w:val="0"/>
          <w:marTop w:val="0"/>
          <w:marBottom w:val="0"/>
          <w:divBdr>
            <w:top w:val="none" w:sz="0" w:space="0" w:color="auto"/>
            <w:left w:val="none" w:sz="0" w:space="0" w:color="auto"/>
            <w:bottom w:val="none" w:sz="0" w:space="0" w:color="auto"/>
            <w:right w:val="none" w:sz="0" w:space="0" w:color="auto"/>
          </w:divBdr>
          <w:divsChild>
            <w:div w:id="17157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5060">
      <w:bodyDiv w:val="1"/>
      <w:marLeft w:val="0"/>
      <w:marRight w:val="0"/>
      <w:marTop w:val="0"/>
      <w:marBottom w:val="0"/>
      <w:divBdr>
        <w:top w:val="none" w:sz="0" w:space="0" w:color="auto"/>
        <w:left w:val="none" w:sz="0" w:space="0" w:color="auto"/>
        <w:bottom w:val="none" w:sz="0" w:space="0" w:color="auto"/>
        <w:right w:val="none" w:sz="0" w:space="0" w:color="auto"/>
      </w:divBdr>
      <w:divsChild>
        <w:div w:id="1642227463">
          <w:marLeft w:val="0"/>
          <w:marRight w:val="0"/>
          <w:marTop w:val="0"/>
          <w:marBottom w:val="0"/>
          <w:divBdr>
            <w:top w:val="none" w:sz="0" w:space="0" w:color="auto"/>
            <w:left w:val="none" w:sz="0" w:space="0" w:color="auto"/>
            <w:bottom w:val="none" w:sz="0" w:space="0" w:color="auto"/>
            <w:right w:val="none" w:sz="0" w:space="0" w:color="auto"/>
          </w:divBdr>
          <w:divsChild>
            <w:div w:id="1354770187">
              <w:marLeft w:val="0"/>
              <w:marRight w:val="0"/>
              <w:marTop w:val="0"/>
              <w:marBottom w:val="0"/>
              <w:divBdr>
                <w:top w:val="none" w:sz="0" w:space="0" w:color="auto"/>
                <w:left w:val="none" w:sz="0" w:space="0" w:color="auto"/>
                <w:bottom w:val="none" w:sz="0" w:space="0" w:color="auto"/>
                <w:right w:val="none" w:sz="0" w:space="0" w:color="auto"/>
              </w:divBdr>
              <w:divsChild>
                <w:div w:id="19974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5966">
      <w:bodyDiv w:val="1"/>
      <w:marLeft w:val="0"/>
      <w:marRight w:val="0"/>
      <w:marTop w:val="0"/>
      <w:marBottom w:val="0"/>
      <w:divBdr>
        <w:top w:val="none" w:sz="0" w:space="0" w:color="auto"/>
        <w:left w:val="none" w:sz="0" w:space="0" w:color="auto"/>
        <w:bottom w:val="none" w:sz="0" w:space="0" w:color="auto"/>
        <w:right w:val="none" w:sz="0" w:space="0" w:color="auto"/>
      </w:divBdr>
      <w:divsChild>
        <w:div w:id="1778136742">
          <w:marLeft w:val="0"/>
          <w:marRight w:val="0"/>
          <w:marTop w:val="0"/>
          <w:marBottom w:val="0"/>
          <w:divBdr>
            <w:top w:val="none" w:sz="0" w:space="0" w:color="auto"/>
            <w:left w:val="none" w:sz="0" w:space="0" w:color="auto"/>
            <w:bottom w:val="none" w:sz="0" w:space="0" w:color="auto"/>
            <w:right w:val="none" w:sz="0" w:space="0" w:color="auto"/>
          </w:divBdr>
          <w:divsChild>
            <w:div w:id="16697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9262">
      <w:bodyDiv w:val="1"/>
      <w:marLeft w:val="0"/>
      <w:marRight w:val="0"/>
      <w:marTop w:val="0"/>
      <w:marBottom w:val="0"/>
      <w:divBdr>
        <w:top w:val="none" w:sz="0" w:space="0" w:color="auto"/>
        <w:left w:val="none" w:sz="0" w:space="0" w:color="auto"/>
        <w:bottom w:val="none" w:sz="0" w:space="0" w:color="auto"/>
        <w:right w:val="none" w:sz="0" w:space="0" w:color="auto"/>
      </w:divBdr>
    </w:div>
    <w:div w:id="307831993">
      <w:bodyDiv w:val="1"/>
      <w:marLeft w:val="0"/>
      <w:marRight w:val="0"/>
      <w:marTop w:val="0"/>
      <w:marBottom w:val="0"/>
      <w:divBdr>
        <w:top w:val="none" w:sz="0" w:space="0" w:color="auto"/>
        <w:left w:val="none" w:sz="0" w:space="0" w:color="auto"/>
        <w:bottom w:val="none" w:sz="0" w:space="0" w:color="auto"/>
        <w:right w:val="none" w:sz="0" w:space="0" w:color="auto"/>
      </w:divBdr>
    </w:div>
    <w:div w:id="431584977">
      <w:bodyDiv w:val="1"/>
      <w:marLeft w:val="0"/>
      <w:marRight w:val="0"/>
      <w:marTop w:val="0"/>
      <w:marBottom w:val="0"/>
      <w:divBdr>
        <w:top w:val="none" w:sz="0" w:space="0" w:color="auto"/>
        <w:left w:val="none" w:sz="0" w:space="0" w:color="auto"/>
        <w:bottom w:val="none" w:sz="0" w:space="0" w:color="auto"/>
        <w:right w:val="none" w:sz="0" w:space="0" w:color="auto"/>
      </w:divBdr>
      <w:divsChild>
        <w:div w:id="622077411">
          <w:marLeft w:val="0"/>
          <w:marRight w:val="0"/>
          <w:marTop w:val="0"/>
          <w:marBottom w:val="0"/>
          <w:divBdr>
            <w:top w:val="none" w:sz="0" w:space="0" w:color="auto"/>
            <w:left w:val="none" w:sz="0" w:space="0" w:color="auto"/>
            <w:bottom w:val="none" w:sz="0" w:space="0" w:color="auto"/>
            <w:right w:val="none" w:sz="0" w:space="0" w:color="auto"/>
          </w:divBdr>
          <w:divsChild>
            <w:div w:id="4557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1981">
      <w:bodyDiv w:val="1"/>
      <w:marLeft w:val="0"/>
      <w:marRight w:val="0"/>
      <w:marTop w:val="0"/>
      <w:marBottom w:val="0"/>
      <w:divBdr>
        <w:top w:val="none" w:sz="0" w:space="0" w:color="auto"/>
        <w:left w:val="none" w:sz="0" w:space="0" w:color="auto"/>
        <w:bottom w:val="none" w:sz="0" w:space="0" w:color="auto"/>
        <w:right w:val="none" w:sz="0" w:space="0" w:color="auto"/>
      </w:divBdr>
    </w:div>
    <w:div w:id="508788333">
      <w:bodyDiv w:val="1"/>
      <w:marLeft w:val="0"/>
      <w:marRight w:val="0"/>
      <w:marTop w:val="0"/>
      <w:marBottom w:val="0"/>
      <w:divBdr>
        <w:top w:val="none" w:sz="0" w:space="0" w:color="auto"/>
        <w:left w:val="none" w:sz="0" w:space="0" w:color="auto"/>
        <w:bottom w:val="none" w:sz="0" w:space="0" w:color="auto"/>
        <w:right w:val="none" w:sz="0" w:space="0" w:color="auto"/>
      </w:divBdr>
      <w:divsChild>
        <w:div w:id="1400598313">
          <w:marLeft w:val="0"/>
          <w:marRight w:val="0"/>
          <w:marTop w:val="0"/>
          <w:marBottom w:val="0"/>
          <w:divBdr>
            <w:top w:val="none" w:sz="0" w:space="0" w:color="auto"/>
            <w:left w:val="none" w:sz="0" w:space="0" w:color="auto"/>
            <w:bottom w:val="none" w:sz="0" w:space="0" w:color="auto"/>
            <w:right w:val="none" w:sz="0" w:space="0" w:color="auto"/>
          </w:divBdr>
          <w:divsChild>
            <w:div w:id="10027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1587">
      <w:bodyDiv w:val="1"/>
      <w:marLeft w:val="0"/>
      <w:marRight w:val="0"/>
      <w:marTop w:val="0"/>
      <w:marBottom w:val="0"/>
      <w:divBdr>
        <w:top w:val="none" w:sz="0" w:space="0" w:color="auto"/>
        <w:left w:val="none" w:sz="0" w:space="0" w:color="auto"/>
        <w:bottom w:val="none" w:sz="0" w:space="0" w:color="auto"/>
        <w:right w:val="none" w:sz="0" w:space="0" w:color="auto"/>
      </w:divBdr>
      <w:divsChild>
        <w:div w:id="1030762470">
          <w:marLeft w:val="0"/>
          <w:marRight w:val="0"/>
          <w:marTop w:val="0"/>
          <w:marBottom w:val="0"/>
          <w:divBdr>
            <w:top w:val="none" w:sz="0" w:space="0" w:color="auto"/>
            <w:left w:val="none" w:sz="0" w:space="0" w:color="auto"/>
            <w:bottom w:val="none" w:sz="0" w:space="0" w:color="auto"/>
            <w:right w:val="none" w:sz="0" w:space="0" w:color="auto"/>
          </w:divBdr>
          <w:divsChild>
            <w:div w:id="14313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7789">
      <w:bodyDiv w:val="1"/>
      <w:marLeft w:val="0"/>
      <w:marRight w:val="0"/>
      <w:marTop w:val="0"/>
      <w:marBottom w:val="0"/>
      <w:divBdr>
        <w:top w:val="none" w:sz="0" w:space="0" w:color="auto"/>
        <w:left w:val="none" w:sz="0" w:space="0" w:color="auto"/>
        <w:bottom w:val="none" w:sz="0" w:space="0" w:color="auto"/>
        <w:right w:val="none" w:sz="0" w:space="0" w:color="auto"/>
      </w:divBdr>
      <w:divsChild>
        <w:div w:id="2071078608">
          <w:marLeft w:val="0"/>
          <w:marRight w:val="0"/>
          <w:marTop w:val="0"/>
          <w:marBottom w:val="0"/>
          <w:divBdr>
            <w:top w:val="none" w:sz="0" w:space="0" w:color="auto"/>
            <w:left w:val="none" w:sz="0" w:space="0" w:color="auto"/>
            <w:bottom w:val="none" w:sz="0" w:space="0" w:color="auto"/>
            <w:right w:val="none" w:sz="0" w:space="0" w:color="auto"/>
          </w:divBdr>
          <w:divsChild>
            <w:div w:id="319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323">
      <w:bodyDiv w:val="1"/>
      <w:marLeft w:val="0"/>
      <w:marRight w:val="0"/>
      <w:marTop w:val="0"/>
      <w:marBottom w:val="0"/>
      <w:divBdr>
        <w:top w:val="none" w:sz="0" w:space="0" w:color="auto"/>
        <w:left w:val="none" w:sz="0" w:space="0" w:color="auto"/>
        <w:bottom w:val="none" w:sz="0" w:space="0" w:color="auto"/>
        <w:right w:val="none" w:sz="0" w:space="0" w:color="auto"/>
      </w:divBdr>
      <w:divsChild>
        <w:div w:id="1538464360">
          <w:marLeft w:val="0"/>
          <w:marRight w:val="0"/>
          <w:marTop w:val="0"/>
          <w:marBottom w:val="0"/>
          <w:divBdr>
            <w:top w:val="none" w:sz="0" w:space="0" w:color="auto"/>
            <w:left w:val="none" w:sz="0" w:space="0" w:color="auto"/>
            <w:bottom w:val="none" w:sz="0" w:space="0" w:color="auto"/>
            <w:right w:val="none" w:sz="0" w:space="0" w:color="auto"/>
          </w:divBdr>
          <w:divsChild>
            <w:div w:id="618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0795">
      <w:bodyDiv w:val="1"/>
      <w:marLeft w:val="0"/>
      <w:marRight w:val="0"/>
      <w:marTop w:val="0"/>
      <w:marBottom w:val="0"/>
      <w:divBdr>
        <w:top w:val="none" w:sz="0" w:space="0" w:color="auto"/>
        <w:left w:val="none" w:sz="0" w:space="0" w:color="auto"/>
        <w:bottom w:val="none" w:sz="0" w:space="0" w:color="auto"/>
        <w:right w:val="none" w:sz="0" w:space="0" w:color="auto"/>
      </w:divBdr>
    </w:div>
    <w:div w:id="592317702">
      <w:bodyDiv w:val="1"/>
      <w:marLeft w:val="0"/>
      <w:marRight w:val="0"/>
      <w:marTop w:val="0"/>
      <w:marBottom w:val="0"/>
      <w:divBdr>
        <w:top w:val="none" w:sz="0" w:space="0" w:color="auto"/>
        <w:left w:val="none" w:sz="0" w:space="0" w:color="auto"/>
        <w:bottom w:val="none" w:sz="0" w:space="0" w:color="auto"/>
        <w:right w:val="none" w:sz="0" w:space="0" w:color="auto"/>
      </w:divBdr>
    </w:div>
    <w:div w:id="628437797">
      <w:bodyDiv w:val="1"/>
      <w:marLeft w:val="0"/>
      <w:marRight w:val="0"/>
      <w:marTop w:val="0"/>
      <w:marBottom w:val="0"/>
      <w:divBdr>
        <w:top w:val="none" w:sz="0" w:space="0" w:color="auto"/>
        <w:left w:val="none" w:sz="0" w:space="0" w:color="auto"/>
        <w:bottom w:val="none" w:sz="0" w:space="0" w:color="auto"/>
        <w:right w:val="none" w:sz="0" w:space="0" w:color="auto"/>
      </w:divBdr>
    </w:div>
    <w:div w:id="677347030">
      <w:bodyDiv w:val="1"/>
      <w:marLeft w:val="0"/>
      <w:marRight w:val="0"/>
      <w:marTop w:val="0"/>
      <w:marBottom w:val="0"/>
      <w:divBdr>
        <w:top w:val="none" w:sz="0" w:space="0" w:color="auto"/>
        <w:left w:val="none" w:sz="0" w:space="0" w:color="auto"/>
        <w:bottom w:val="none" w:sz="0" w:space="0" w:color="auto"/>
        <w:right w:val="none" w:sz="0" w:space="0" w:color="auto"/>
      </w:divBdr>
    </w:div>
    <w:div w:id="742146095">
      <w:bodyDiv w:val="1"/>
      <w:marLeft w:val="0"/>
      <w:marRight w:val="0"/>
      <w:marTop w:val="0"/>
      <w:marBottom w:val="0"/>
      <w:divBdr>
        <w:top w:val="none" w:sz="0" w:space="0" w:color="auto"/>
        <w:left w:val="none" w:sz="0" w:space="0" w:color="auto"/>
        <w:bottom w:val="none" w:sz="0" w:space="0" w:color="auto"/>
        <w:right w:val="none" w:sz="0" w:space="0" w:color="auto"/>
      </w:divBdr>
    </w:div>
    <w:div w:id="745033032">
      <w:bodyDiv w:val="1"/>
      <w:marLeft w:val="0"/>
      <w:marRight w:val="0"/>
      <w:marTop w:val="0"/>
      <w:marBottom w:val="0"/>
      <w:divBdr>
        <w:top w:val="none" w:sz="0" w:space="0" w:color="auto"/>
        <w:left w:val="none" w:sz="0" w:space="0" w:color="auto"/>
        <w:bottom w:val="none" w:sz="0" w:space="0" w:color="auto"/>
        <w:right w:val="none" w:sz="0" w:space="0" w:color="auto"/>
      </w:divBdr>
      <w:divsChild>
        <w:div w:id="1186599318">
          <w:marLeft w:val="0"/>
          <w:marRight w:val="0"/>
          <w:marTop w:val="0"/>
          <w:marBottom w:val="0"/>
          <w:divBdr>
            <w:top w:val="none" w:sz="0" w:space="0" w:color="auto"/>
            <w:left w:val="none" w:sz="0" w:space="0" w:color="auto"/>
            <w:bottom w:val="none" w:sz="0" w:space="0" w:color="auto"/>
            <w:right w:val="none" w:sz="0" w:space="0" w:color="auto"/>
          </w:divBdr>
          <w:divsChild>
            <w:div w:id="16977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1638">
      <w:bodyDiv w:val="1"/>
      <w:marLeft w:val="0"/>
      <w:marRight w:val="0"/>
      <w:marTop w:val="0"/>
      <w:marBottom w:val="0"/>
      <w:divBdr>
        <w:top w:val="none" w:sz="0" w:space="0" w:color="auto"/>
        <w:left w:val="none" w:sz="0" w:space="0" w:color="auto"/>
        <w:bottom w:val="none" w:sz="0" w:space="0" w:color="auto"/>
        <w:right w:val="none" w:sz="0" w:space="0" w:color="auto"/>
      </w:divBdr>
    </w:div>
    <w:div w:id="784077879">
      <w:bodyDiv w:val="1"/>
      <w:marLeft w:val="0"/>
      <w:marRight w:val="0"/>
      <w:marTop w:val="0"/>
      <w:marBottom w:val="0"/>
      <w:divBdr>
        <w:top w:val="none" w:sz="0" w:space="0" w:color="auto"/>
        <w:left w:val="none" w:sz="0" w:space="0" w:color="auto"/>
        <w:bottom w:val="none" w:sz="0" w:space="0" w:color="auto"/>
        <w:right w:val="none" w:sz="0" w:space="0" w:color="auto"/>
      </w:divBdr>
    </w:div>
    <w:div w:id="786700373">
      <w:bodyDiv w:val="1"/>
      <w:marLeft w:val="0"/>
      <w:marRight w:val="0"/>
      <w:marTop w:val="0"/>
      <w:marBottom w:val="0"/>
      <w:divBdr>
        <w:top w:val="none" w:sz="0" w:space="0" w:color="auto"/>
        <w:left w:val="none" w:sz="0" w:space="0" w:color="auto"/>
        <w:bottom w:val="none" w:sz="0" w:space="0" w:color="auto"/>
        <w:right w:val="none" w:sz="0" w:space="0" w:color="auto"/>
      </w:divBdr>
    </w:div>
    <w:div w:id="823083609">
      <w:bodyDiv w:val="1"/>
      <w:marLeft w:val="0"/>
      <w:marRight w:val="0"/>
      <w:marTop w:val="0"/>
      <w:marBottom w:val="0"/>
      <w:divBdr>
        <w:top w:val="none" w:sz="0" w:space="0" w:color="auto"/>
        <w:left w:val="none" w:sz="0" w:space="0" w:color="auto"/>
        <w:bottom w:val="none" w:sz="0" w:space="0" w:color="auto"/>
        <w:right w:val="none" w:sz="0" w:space="0" w:color="auto"/>
      </w:divBdr>
      <w:divsChild>
        <w:div w:id="983434892">
          <w:marLeft w:val="0"/>
          <w:marRight w:val="0"/>
          <w:marTop w:val="0"/>
          <w:marBottom w:val="0"/>
          <w:divBdr>
            <w:top w:val="none" w:sz="0" w:space="0" w:color="auto"/>
            <w:left w:val="none" w:sz="0" w:space="0" w:color="auto"/>
            <w:bottom w:val="none" w:sz="0" w:space="0" w:color="auto"/>
            <w:right w:val="none" w:sz="0" w:space="0" w:color="auto"/>
          </w:divBdr>
          <w:divsChild>
            <w:div w:id="10336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8163">
      <w:bodyDiv w:val="1"/>
      <w:marLeft w:val="0"/>
      <w:marRight w:val="0"/>
      <w:marTop w:val="0"/>
      <w:marBottom w:val="0"/>
      <w:divBdr>
        <w:top w:val="none" w:sz="0" w:space="0" w:color="auto"/>
        <w:left w:val="none" w:sz="0" w:space="0" w:color="auto"/>
        <w:bottom w:val="none" w:sz="0" w:space="0" w:color="auto"/>
        <w:right w:val="none" w:sz="0" w:space="0" w:color="auto"/>
      </w:divBdr>
      <w:divsChild>
        <w:div w:id="1542590486">
          <w:marLeft w:val="0"/>
          <w:marRight w:val="0"/>
          <w:marTop w:val="0"/>
          <w:marBottom w:val="0"/>
          <w:divBdr>
            <w:top w:val="none" w:sz="0" w:space="0" w:color="auto"/>
            <w:left w:val="none" w:sz="0" w:space="0" w:color="auto"/>
            <w:bottom w:val="none" w:sz="0" w:space="0" w:color="auto"/>
            <w:right w:val="none" w:sz="0" w:space="0" w:color="auto"/>
          </w:divBdr>
          <w:divsChild>
            <w:div w:id="145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1367">
      <w:bodyDiv w:val="1"/>
      <w:marLeft w:val="0"/>
      <w:marRight w:val="0"/>
      <w:marTop w:val="0"/>
      <w:marBottom w:val="0"/>
      <w:divBdr>
        <w:top w:val="none" w:sz="0" w:space="0" w:color="auto"/>
        <w:left w:val="none" w:sz="0" w:space="0" w:color="auto"/>
        <w:bottom w:val="none" w:sz="0" w:space="0" w:color="auto"/>
        <w:right w:val="none" w:sz="0" w:space="0" w:color="auto"/>
      </w:divBdr>
    </w:div>
    <w:div w:id="869293837">
      <w:bodyDiv w:val="1"/>
      <w:marLeft w:val="0"/>
      <w:marRight w:val="0"/>
      <w:marTop w:val="0"/>
      <w:marBottom w:val="0"/>
      <w:divBdr>
        <w:top w:val="none" w:sz="0" w:space="0" w:color="auto"/>
        <w:left w:val="none" w:sz="0" w:space="0" w:color="auto"/>
        <w:bottom w:val="none" w:sz="0" w:space="0" w:color="auto"/>
        <w:right w:val="none" w:sz="0" w:space="0" w:color="auto"/>
      </w:divBdr>
      <w:divsChild>
        <w:div w:id="1050879640">
          <w:marLeft w:val="0"/>
          <w:marRight w:val="0"/>
          <w:marTop w:val="0"/>
          <w:marBottom w:val="0"/>
          <w:divBdr>
            <w:top w:val="none" w:sz="0" w:space="0" w:color="auto"/>
            <w:left w:val="none" w:sz="0" w:space="0" w:color="auto"/>
            <w:bottom w:val="none" w:sz="0" w:space="0" w:color="auto"/>
            <w:right w:val="none" w:sz="0" w:space="0" w:color="auto"/>
          </w:divBdr>
          <w:divsChild>
            <w:div w:id="4233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7701">
      <w:bodyDiv w:val="1"/>
      <w:marLeft w:val="0"/>
      <w:marRight w:val="0"/>
      <w:marTop w:val="0"/>
      <w:marBottom w:val="0"/>
      <w:divBdr>
        <w:top w:val="none" w:sz="0" w:space="0" w:color="auto"/>
        <w:left w:val="none" w:sz="0" w:space="0" w:color="auto"/>
        <w:bottom w:val="none" w:sz="0" w:space="0" w:color="auto"/>
        <w:right w:val="none" w:sz="0" w:space="0" w:color="auto"/>
      </w:divBdr>
      <w:divsChild>
        <w:div w:id="521287001">
          <w:marLeft w:val="0"/>
          <w:marRight w:val="0"/>
          <w:marTop w:val="0"/>
          <w:marBottom w:val="0"/>
          <w:divBdr>
            <w:top w:val="none" w:sz="0" w:space="0" w:color="auto"/>
            <w:left w:val="none" w:sz="0" w:space="0" w:color="auto"/>
            <w:bottom w:val="none" w:sz="0" w:space="0" w:color="auto"/>
            <w:right w:val="none" w:sz="0" w:space="0" w:color="auto"/>
          </w:divBdr>
          <w:divsChild>
            <w:div w:id="13395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7491">
      <w:bodyDiv w:val="1"/>
      <w:marLeft w:val="0"/>
      <w:marRight w:val="0"/>
      <w:marTop w:val="0"/>
      <w:marBottom w:val="0"/>
      <w:divBdr>
        <w:top w:val="none" w:sz="0" w:space="0" w:color="auto"/>
        <w:left w:val="none" w:sz="0" w:space="0" w:color="auto"/>
        <w:bottom w:val="none" w:sz="0" w:space="0" w:color="auto"/>
        <w:right w:val="none" w:sz="0" w:space="0" w:color="auto"/>
      </w:divBdr>
    </w:div>
    <w:div w:id="905995371">
      <w:bodyDiv w:val="1"/>
      <w:marLeft w:val="0"/>
      <w:marRight w:val="0"/>
      <w:marTop w:val="0"/>
      <w:marBottom w:val="0"/>
      <w:divBdr>
        <w:top w:val="none" w:sz="0" w:space="0" w:color="auto"/>
        <w:left w:val="none" w:sz="0" w:space="0" w:color="auto"/>
        <w:bottom w:val="none" w:sz="0" w:space="0" w:color="auto"/>
        <w:right w:val="none" w:sz="0" w:space="0" w:color="auto"/>
      </w:divBdr>
    </w:div>
    <w:div w:id="944849318">
      <w:bodyDiv w:val="1"/>
      <w:marLeft w:val="0"/>
      <w:marRight w:val="0"/>
      <w:marTop w:val="0"/>
      <w:marBottom w:val="0"/>
      <w:divBdr>
        <w:top w:val="none" w:sz="0" w:space="0" w:color="auto"/>
        <w:left w:val="none" w:sz="0" w:space="0" w:color="auto"/>
        <w:bottom w:val="none" w:sz="0" w:space="0" w:color="auto"/>
        <w:right w:val="none" w:sz="0" w:space="0" w:color="auto"/>
      </w:divBdr>
    </w:div>
    <w:div w:id="970286136">
      <w:bodyDiv w:val="1"/>
      <w:marLeft w:val="0"/>
      <w:marRight w:val="0"/>
      <w:marTop w:val="0"/>
      <w:marBottom w:val="0"/>
      <w:divBdr>
        <w:top w:val="none" w:sz="0" w:space="0" w:color="auto"/>
        <w:left w:val="none" w:sz="0" w:space="0" w:color="auto"/>
        <w:bottom w:val="none" w:sz="0" w:space="0" w:color="auto"/>
        <w:right w:val="none" w:sz="0" w:space="0" w:color="auto"/>
      </w:divBdr>
    </w:div>
    <w:div w:id="989479804">
      <w:bodyDiv w:val="1"/>
      <w:marLeft w:val="0"/>
      <w:marRight w:val="0"/>
      <w:marTop w:val="0"/>
      <w:marBottom w:val="0"/>
      <w:divBdr>
        <w:top w:val="none" w:sz="0" w:space="0" w:color="auto"/>
        <w:left w:val="none" w:sz="0" w:space="0" w:color="auto"/>
        <w:bottom w:val="none" w:sz="0" w:space="0" w:color="auto"/>
        <w:right w:val="none" w:sz="0" w:space="0" w:color="auto"/>
      </w:divBdr>
      <w:divsChild>
        <w:div w:id="1148397088">
          <w:marLeft w:val="0"/>
          <w:marRight w:val="0"/>
          <w:marTop w:val="0"/>
          <w:marBottom w:val="0"/>
          <w:divBdr>
            <w:top w:val="none" w:sz="0" w:space="0" w:color="auto"/>
            <w:left w:val="none" w:sz="0" w:space="0" w:color="auto"/>
            <w:bottom w:val="none" w:sz="0" w:space="0" w:color="auto"/>
            <w:right w:val="none" w:sz="0" w:space="0" w:color="auto"/>
          </w:divBdr>
          <w:divsChild>
            <w:div w:id="7582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999">
      <w:bodyDiv w:val="1"/>
      <w:marLeft w:val="0"/>
      <w:marRight w:val="0"/>
      <w:marTop w:val="0"/>
      <w:marBottom w:val="0"/>
      <w:divBdr>
        <w:top w:val="none" w:sz="0" w:space="0" w:color="auto"/>
        <w:left w:val="none" w:sz="0" w:space="0" w:color="auto"/>
        <w:bottom w:val="none" w:sz="0" w:space="0" w:color="auto"/>
        <w:right w:val="none" w:sz="0" w:space="0" w:color="auto"/>
      </w:divBdr>
    </w:div>
    <w:div w:id="1102265273">
      <w:bodyDiv w:val="1"/>
      <w:marLeft w:val="0"/>
      <w:marRight w:val="0"/>
      <w:marTop w:val="0"/>
      <w:marBottom w:val="0"/>
      <w:divBdr>
        <w:top w:val="none" w:sz="0" w:space="0" w:color="auto"/>
        <w:left w:val="none" w:sz="0" w:space="0" w:color="auto"/>
        <w:bottom w:val="none" w:sz="0" w:space="0" w:color="auto"/>
        <w:right w:val="none" w:sz="0" w:space="0" w:color="auto"/>
      </w:divBdr>
      <w:divsChild>
        <w:div w:id="444733910">
          <w:marLeft w:val="0"/>
          <w:marRight w:val="0"/>
          <w:marTop w:val="0"/>
          <w:marBottom w:val="0"/>
          <w:divBdr>
            <w:top w:val="none" w:sz="0" w:space="0" w:color="auto"/>
            <w:left w:val="none" w:sz="0" w:space="0" w:color="auto"/>
            <w:bottom w:val="none" w:sz="0" w:space="0" w:color="auto"/>
            <w:right w:val="none" w:sz="0" w:space="0" w:color="auto"/>
          </w:divBdr>
          <w:divsChild>
            <w:div w:id="9675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1879">
      <w:bodyDiv w:val="1"/>
      <w:marLeft w:val="0"/>
      <w:marRight w:val="0"/>
      <w:marTop w:val="0"/>
      <w:marBottom w:val="0"/>
      <w:divBdr>
        <w:top w:val="none" w:sz="0" w:space="0" w:color="auto"/>
        <w:left w:val="none" w:sz="0" w:space="0" w:color="auto"/>
        <w:bottom w:val="none" w:sz="0" w:space="0" w:color="auto"/>
        <w:right w:val="none" w:sz="0" w:space="0" w:color="auto"/>
      </w:divBdr>
    </w:div>
    <w:div w:id="1157111767">
      <w:bodyDiv w:val="1"/>
      <w:marLeft w:val="0"/>
      <w:marRight w:val="0"/>
      <w:marTop w:val="0"/>
      <w:marBottom w:val="0"/>
      <w:divBdr>
        <w:top w:val="none" w:sz="0" w:space="0" w:color="auto"/>
        <w:left w:val="none" w:sz="0" w:space="0" w:color="auto"/>
        <w:bottom w:val="none" w:sz="0" w:space="0" w:color="auto"/>
        <w:right w:val="none" w:sz="0" w:space="0" w:color="auto"/>
      </w:divBdr>
      <w:divsChild>
        <w:div w:id="619455168">
          <w:marLeft w:val="0"/>
          <w:marRight w:val="0"/>
          <w:marTop w:val="0"/>
          <w:marBottom w:val="0"/>
          <w:divBdr>
            <w:top w:val="none" w:sz="0" w:space="0" w:color="auto"/>
            <w:left w:val="none" w:sz="0" w:space="0" w:color="auto"/>
            <w:bottom w:val="none" w:sz="0" w:space="0" w:color="auto"/>
            <w:right w:val="none" w:sz="0" w:space="0" w:color="auto"/>
          </w:divBdr>
          <w:divsChild>
            <w:div w:id="9580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2663">
      <w:bodyDiv w:val="1"/>
      <w:marLeft w:val="0"/>
      <w:marRight w:val="0"/>
      <w:marTop w:val="0"/>
      <w:marBottom w:val="0"/>
      <w:divBdr>
        <w:top w:val="none" w:sz="0" w:space="0" w:color="auto"/>
        <w:left w:val="none" w:sz="0" w:space="0" w:color="auto"/>
        <w:bottom w:val="none" w:sz="0" w:space="0" w:color="auto"/>
        <w:right w:val="none" w:sz="0" w:space="0" w:color="auto"/>
      </w:divBdr>
    </w:div>
    <w:div w:id="1228612611">
      <w:bodyDiv w:val="1"/>
      <w:marLeft w:val="0"/>
      <w:marRight w:val="0"/>
      <w:marTop w:val="0"/>
      <w:marBottom w:val="0"/>
      <w:divBdr>
        <w:top w:val="none" w:sz="0" w:space="0" w:color="auto"/>
        <w:left w:val="none" w:sz="0" w:space="0" w:color="auto"/>
        <w:bottom w:val="none" w:sz="0" w:space="0" w:color="auto"/>
        <w:right w:val="none" w:sz="0" w:space="0" w:color="auto"/>
      </w:divBdr>
    </w:div>
    <w:div w:id="1249266546">
      <w:bodyDiv w:val="1"/>
      <w:marLeft w:val="0"/>
      <w:marRight w:val="0"/>
      <w:marTop w:val="0"/>
      <w:marBottom w:val="0"/>
      <w:divBdr>
        <w:top w:val="none" w:sz="0" w:space="0" w:color="auto"/>
        <w:left w:val="none" w:sz="0" w:space="0" w:color="auto"/>
        <w:bottom w:val="none" w:sz="0" w:space="0" w:color="auto"/>
        <w:right w:val="none" w:sz="0" w:space="0" w:color="auto"/>
      </w:divBdr>
    </w:div>
    <w:div w:id="1260604010">
      <w:bodyDiv w:val="1"/>
      <w:marLeft w:val="0"/>
      <w:marRight w:val="0"/>
      <w:marTop w:val="0"/>
      <w:marBottom w:val="0"/>
      <w:divBdr>
        <w:top w:val="none" w:sz="0" w:space="0" w:color="auto"/>
        <w:left w:val="none" w:sz="0" w:space="0" w:color="auto"/>
        <w:bottom w:val="none" w:sz="0" w:space="0" w:color="auto"/>
        <w:right w:val="none" w:sz="0" w:space="0" w:color="auto"/>
      </w:divBdr>
      <w:divsChild>
        <w:div w:id="57363830">
          <w:marLeft w:val="0"/>
          <w:marRight w:val="0"/>
          <w:marTop w:val="0"/>
          <w:marBottom w:val="0"/>
          <w:divBdr>
            <w:top w:val="none" w:sz="0" w:space="0" w:color="auto"/>
            <w:left w:val="none" w:sz="0" w:space="0" w:color="auto"/>
            <w:bottom w:val="none" w:sz="0" w:space="0" w:color="auto"/>
            <w:right w:val="none" w:sz="0" w:space="0" w:color="auto"/>
          </w:divBdr>
          <w:divsChild>
            <w:div w:id="18382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9197">
      <w:bodyDiv w:val="1"/>
      <w:marLeft w:val="0"/>
      <w:marRight w:val="0"/>
      <w:marTop w:val="0"/>
      <w:marBottom w:val="0"/>
      <w:divBdr>
        <w:top w:val="none" w:sz="0" w:space="0" w:color="auto"/>
        <w:left w:val="none" w:sz="0" w:space="0" w:color="auto"/>
        <w:bottom w:val="none" w:sz="0" w:space="0" w:color="auto"/>
        <w:right w:val="none" w:sz="0" w:space="0" w:color="auto"/>
      </w:divBdr>
    </w:div>
    <w:div w:id="1282225445">
      <w:bodyDiv w:val="1"/>
      <w:marLeft w:val="0"/>
      <w:marRight w:val="0"/>
      <w:marTop w:val="0"/>
      <w:marBottom w:val="0"/>
      <w:divBdr>
        <w:top w:val="none" w:sz="0" w:space="0" w:color="auto"/>
        <w:left w:val="none" w:sz="0" w:space="0" w:color="auto"/>
        <w:bottom w:val="none" w:sz="0" w:space="0" w:color="auto"/>
        <w:right w:val="none" w:sz="0" w:space="0" w:color="auto"/>
      </w:divBdr>
      <w:divsChild>
        <w:div w:id="1498573456">
          <w:marLeft w:val="0"/>
          <w:marRight w:val="0"/>
          <w:marTop w:val="0"/>
          <w:marBottom w:val="0"/>
          <w:divBdr>
            <w:top w:val="none" w:sz="0" w:space="0" w:color="auto"/>
            <w:left w:val="none" w:sz="0" w:space="0" w:color="auto"/>
            <w:bottom w:val="none" w:sz="0" w:space="0" w:color="auto"/>
            <w:right w:val="none" w:sz="0" w:space="0" w:color="auto"/>
          </w:divBdr>
          <w:divsChild>
            <w:div w:id="7015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4895">
      <w:bodyDiv w:val="1"/>
      <w:marLeft w:val="0"/>
      <w:marRight w:val="0"/>
      <w:marTop w:val="0"/>
      <w:marBottom w:val="0"/>
      <w:divBdr>
        <w:top w:val="none" w:sz="0" w:space="0" w:color="auto"/>
        <w:left w:val="none" w:sz="0" w:space="0" w:color="auto"/>
        <w:bottom w:val="none" w:sz="0" w:space="0" w:color="auto"/>
        <w:right w:val="none" w:sz="0" w:space="0" w:color="auto"/>
      </w:divBdr>
      <w:divsChild>
        <w:div w:id="745150287">
          <w:marLeft w:val="0"/>
          <w:marRight w:val="0"/>
          <w:marTop w:val="0"/>
          <w:marBottom w:val="0"/>
          <w:divBdr>
            <w:top w:val="none" w:sz="0" w:space="0" w:color="auto"/>
            <w:left w:val="none" w:sz="0" w:space="0" w:color="auto"/>
            <w:bottom w:val="none" w:sz="0" w:space="0" w:color="auto"/>
            <w:right w:val="none" w:sz="0" w:space="0" w:color="auto"/>
          </w:divBdr>
          <w:divsChild>
            <w:div w:id="12060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5818">
      <w:bodyDiv w:val="1"/>
      <w:marLeft w:val="0"/>
      <w:marRight w:val="0"/>
      <w:marTop w:val="0"/>
      <w:marBottom w:val="0"/>
      <w:divBdr>
        <w:top w:val="none" w:sz="0" w:space="0" w:color="auto"/>
        <w:left w:val="none" w:sz="0" w:space="0" w:color="auto"/>
        <w:bottom w:val="none" w:sz="0" w:space="0" w:color="auto"/>
        <w:right w:val="none" w:sz="0" w:space="0" w:color="auto"/>
      </w:divBdr>
      <w:divsChild>
        <w:div w:id="595744759">
          <w:marLeft w:val="0"/>
          <w:marRight w:val="0"/>
          <w:marTop w:val="0"/>
          <w:marBottom w:val="0"/>
          <w:divBdr>
            <w:top w:val="none" w:sz="0" w:space="0" w:color="auto"/>
            <w:left w:val="none" w:sz="0" w:space="0" w:color="auto"/>
            <w:bottom w:val="none" w:sz="0" w:space="0" w:color="auto"/>
            <w:right w:val="none" w:sz="0" w:space="0" w:color="auto"/>
          </w:divBdr>
          <w:divsChild>
            <w:div w:id="16998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6694">
      <w:bodyDiv w:val="1"/>
      <w:marLeft w:val="0"/>
      <w:marRight w:val="0"/>
      <w:marTop w:val="0"/>
      <w:marBottom w:val="0"/>
      <w:divBdr>
        <w:top w:val="none" w:sz="0" w:space="0" w:color="auto"/>
        <w:left w:val="none" w:sz="0" w:space="0" w:color="auto"/>
        <w:bottom w:val="none" w:sz="0" w:space="0" w:color="auto"/>
        <w:right w:val="none" w:sz="0" w:space="0" w:color="auto"/>
      </w:divBdr>
      <w:divsChild>
        <w:div w:id="341320041">
          <w:marLeft w:val="0"/>
          <w:marRight w:val="0"/>
          <w:marTop w:val="0"/>
          <w:marBottom w:val="0"/>
          <w:divBdr>
            <w:top w:val="none" w:sz="0" w:space="0" w:color="auto"/>
            <w:left w:val="none" w:sz="0" w:space="0" w:color="auto"/>
            <w:bottom w:val="none" w:sz="0" w:space="0" w:color="auto"/>
            <w:right w:val="none" w:sz="0" w:space="0" w:color="auto"/>
          </w:divBdr>
          <w:divsChild>
            <w:div w:id="21073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4510">
      <w:bodyDiv w:val="1"/>
      <w:marLeft w:val="0"/>
      <w:marRight w:val="0"/>
      <w:marTop w:val="0"/>
      <w:marBottom w:val="0"/>
      <w:divBdr>
        <w:top w:val="none" w:sz="0" w:space="0" w:color="auto"/>
        <w:left w:val="none" w:sz="0" w:space="0" w:color="auto"/>
        <w:bottom w:val="none" w:sz="0" w:space="0" w:color="auto"/>
        <w:right w:val="none" w:sz="0" w:space="0" w:color="auto"/>
      </w:divBdr>
    </w:div>
    <w:div w:id="1360857187">
      <w:bodyDiv w:val="1"/>
      <w:marLeft w:val="0"/>
      <w:marRight w:val="0"/>
      <w:marTop w:val="0"/>
      <w:marBottom w:val="0"/>
      <w:divBdr>
        <w:top w:val="none" w:sz="0" w:space="0" w:color="auto"/>
        <w:left w:val="none" w:sz="0" w:space="0" w:color="auto"/>
        <w:bottom w:val="none" w:sz="0" w:space="0" w:color="auto"/>
        <w:right w:val="none" w:sz="0" w:space="0" w:color="auto"/>
      </w:divBdr>
    </w:div>
    <w:div w:id="1382365485">
      <w:bodyDiv w:val="1"/>
      <w:marLeft w:val="0"/>
      <w:marRight w:val="0"/>
      <w:marTop w:val="0"/>
      <w:marBottom w:val="0"/>
      <w:divBdr>
        <w:top w:val="none" w:sz="0" w:space="0" w:color="auto"/>
        <w:left w:val="none" w:sz="0" w:space="0" w:color="auto"/>
        <w:bottom w:val="none" w:sz="0" w:space="0" w:color="auto"/>
        <w:right w:val="none" w:sz="0" w:space="0" w:color="auto"/>
      </w:divBdr>
      <w:divsChild>
        <w:div w:id="607658689">
          <w:marLeft w:val="0"/>
          <w:marRight w:val="0"/>
          <w:marTop w:val="0"/>
          <w:marBottom w:val="0"/>
          <w:divBdr>
            <w:top w:val="none" w:sz="0" w:space="0" w:color="auto"/>
            <w:left w:val="none" w:sz="0" w:space="0" w:color="auto"/>
            <w:bottom w:val="none" w:sz="0" w:space="0" w:color="auto"/>
            <w:right w:val="none" w:sz="0" w:space="0" w:color="auto"/>
          </w:divBdr>
          <w:divsChild>
            <w:div w:id="756364349">
              <w:marLeft w:val="0"/>
              <w:marRight w:val="0"/>
              <w:marTop w:val="0"/>
              <w:marBottom w:val="0"/>
              <w:divBdr>
                <w:top w:val="none" w:sz="0" w:space="0" w:color="auto"/>
                <w:left w:val="none" w:sz="0" w:space="0" w:color="auto"/>
                <w:bottom w:val="none" w:sz="0" w:space="0" w:color="auto"/>
                <w:right w:val="none" w:sz="0" w:space="0" w:color="auto"/>
              </w:divBdr>
              <w:divsChild>
                <w:div w:id="11033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4883">
      <w:bodyDiv w:val="1"/>
      <w:marLeft w:val="0"/>
      <w:marRight w:val="0"/>
      <w:marTop w:val="0"/>
      <w:marBottom w:val="0"/>
      <w:divBdr>
        <w:top w:val="none" w:sz="0" w:space="0" w:color="auto"/>
        <w:left w:val="none" w:sz="0" w:space="0" w:color="auto"/>
        <w:bottom w:val="none" w:sz="0" w:space="0" w:color="auto"/>
        <w:right w:val="none" w:sz="0" w:space="0" w:color="auto"/>
      </w:divBdr>
    </w:div>
    <w:div w:id="1388649791">
      <w:bodyDiv w:val="1"/>
      <w:marLeft w:val="0"/>
      <w:marRight w:val="0"/>
      <w:marTop w:val="0"/>
      <w:marBottom w:val="0"/>
      <w:divBdr>
        <w:top w:val="none" w:sz="0" w:space="0" w:color="auto"/>
        <w:left w:val="none" w:sz="0" w:space="0" w:color="auto"/>
        <w:bottom w:val="none" w:sz="0" w:space="0" w:color="auto"/>
        <w:right w:val="none" w:sz="0" w:space="0" w:color="auto"/>
      </w:divBdr>
      <w:divsChild>
        <w:div w:id="971524463">
          <w:marLeft w:val="0"/>
          <w:marRight w:val="0"/>
          <w:marTop w:val="0"/>
          <w:marBottom w:val="0"/>
          <w:divBdr>
            <w:top w:val="none" w:sz="0" w:space="0" w:color="auto"/>
            <w:left w:val="none" w:sz="0" w:space="0" w:color="auto"/>
            <w:bottom w:val="none" w:sz="0" w:space="0" w:color="auto"/>
            <w:right w:val="none" w:sz="0" w:space="0" w:color="auto"/>
          </w:divBdr>
          <w:divsChild>
            <w:div w:id="18835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2455">
      <w:bodyDiv w:val="1"/>
      <w:marLeft w:val="0"/>
      <w:marRight w:val="0"/>
      <w:marTop w:val="0"/>
      <w:marBottom w:val="0"/>
      <w:divBdr>
        <w:top w:val="none" w:sz="0" w:space="0" w:color="auto"/>
        <w:left w:val="none" w:sz="0" w:space="0" w:color="auto"/>
        <w:bottom w:val="none" w:sz="0" w:space="0" w:color="auto"/>
        <w:right w:val="none" w:sz="0" w:space="0" w:color="auto"/>
      </w:divBdr>
    </w:div>
    <w:div w:id="1441411836">
      <w:bodyDiv w:val="1"/>
      <w:marLeft w:val="0"/>
      <w:marRight w:val="0"/>
      <w:marTop w:val="0"/>
      <w:marBottom w:val="0"/>
      <w:divBdr>
        <w:top w:val="none" w:sz="0" w:space="0" w:color="auto"/>
        <w:left w:val="none" w:sz="0" w:space="0" w:color="auto"/>
        <w:bottom w:val="none" w:sz="0" w:space="0" w:color="auto"/>
        <w:right w:val="none" w:sz="0" w:space="0" w:color="auto"/>
      </w:divBdr>
      <w:divsChild>
        <w:div w:id="492570877">
          <w:marLeft w:val="0"/>
          <w:marRight w:val="0"/>
          <w:marTop w:val="0"/>
          <w:marBottom w:val="0"/>
          <w:divBdr>
            <w:top w:val="none" w:sz="0" w:space="0" w:color="auto"/>
            <w:left w:val="none" w:sz="0" w:space="0" w:color="auto"/>
            <w:bottom w:val="none" w:sz="0" w:space="0" w:color="auto"/>
            <w:right w:val="none" w:sz="0" w:space="0" w:color="auto"/>
          </w:divBdr>
          <w:divsChild>
            <w:div w:id="12530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6414">
      <w:bodyDiv w:val="1"/>
      <w:marLeft w:val="0"/>
      <w:marRight w:val="0"/>
      <w:marTop w:val="0"/>
      <w:marBottom w:val="0"/>
      <w:divBdr>
        <w:top w:val="none" w:sz="0" w:space="0" w:color="auto"/>
        <w:left w:val="none" w:sz="0" w:space="0" w:color="auto"/>
        <w:bottom w:val="none" w:sz="0" w:space="0" w:color="auto"/>
        <w:right w:val="none" w:sz="0" w:space="0" w:color="auto"/>
      </w:divBdr>
      <w:divsChild>
        <w:div w:id="38239043">
          <w:marLeft w:val="0"/>
          <w:marRight w:val="0"/>
          <w:marTop w:val="0"/>
          <w:marBottom w:val="0"/>
          <w:divBdr>
            <w:top w:val="none" w:sz="0" w:space="0" w:color="auto"/>
            <w:left w:val="none" w:sz="0" w:space="0" w:color="auto"/>
            <w:bottom w:val="none" w:sz="0" w:space="0" w:color="auto"/>
            <w:right w:val="none" w:sz="0" w:space="0" w:color="auto"/>
          </w:divBdr>
          <w:divsChild>
            <w:div w:id="5570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9152">
      <w:bodyDiv w:val="1"/>
      <w:marLeft w:val="0"/>
      <w:marRight w:val="0"/>
      <w:marTop w:val="0"/>
      <w:marBottom w:val="0"/>
      <w:divBdr>
        <w:top w:val="none" w:sz="0" w:space="0" w:color="auto"/>
        <w:left w:val="none" w:sz="0" w:space="0" w:color="auto"/>
        <w:bottom w:val="none" w:sz="0" w:space="0" w:color="auto"/>
        <w:right w:val="none" w:sz="0" w:space="0" w:color="auto"/>
      </w:divBdr>
    </w:div>
    <w:div w:id="1529946485">
      <w:bodyDiv w:val="1"/>
      <w:marLeft w:val="0"/>
      <w:marRight w:val="0"/>
      <w:marTop w:val="0"/>
      <w:marBottom w:val="0"/>
      <w:divBdr>
        <w:top w:val="none" w:sz="0" w:space="0" w:color="auto"/>
        <w:left w:val="none" w:sz="0" w:space="0" w:color="auto"/>
        <w:bottom w:val="none" w:sz="0" w:space="0" w:color="auto"/>
        <w:right w:val="none" w:sz="0" w:space="0" w:color="auto"/>
      </w:divBdr>
      <w:divsChild>
        <w:div w:id="2135564342">
          <w:marLeft w:val="0"/>
          <w:marRight w:val="0"/>
          <w:marTop w:val="0"/>
          <w:marBottom w:val="0"/>
          <w:divBdr>
            <w:top w:val="none" w:sz="0" w:space="0" w:color="auto"/>
            <w:left w:val="none" w:sz="0" w:space="0" w:color="auto"/>
            <w:bottom w:val="none" w:sz="0" w:space="0" w:color="auto"/>
            <w:right w:val="none" w:sz="0" w:space="0" w:color="auto"/>
          </w:divBdr>
          <w:divsChild>
            <w:div w:id="13034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9">
      <w:bodyDiv w:val="1"/>
      <w:marLeft w:val="0"/>
      <w:marRight w:val="0"/>
      <w:marTop w:val="0"/>
      <w:marBottom w:val="0"/>
      <w:divBdr>
        <w:top w:val="none" w:sz="0" w:space="0" w:color="auto"/>
        <w:left w:val="none" w:sz="0" w:space="0" w:color="auto"/>
        <w:bottom w:val="none" w:sz="0" w:space="0" w:color="auto"/>
        <w:right w:val="none" w:sz="0" w:space="0" w:color="auto"/>
      </w:divBdr>
      <w:divsChild>
        <w:div w:id="1013458565">
          <w:marLeft w:val="0"/>
          <w:marRight w:val="0"/>
          <w:marTop w:val="0"/>
          <w:marBottom w:val="0"/>
          <w:divBdr>
            <w:top w:val="none" w:sz="0" w:space="0" w:color="auto"/>
            <w:left w:val="none" w:sz="0" w:space="0" w:color="auto"/>
            <w:bottom w:val="none" w:sz="0" w:space="0" w:color="auto"/>
            <w:right w:val="none" w:sz="0" w:space="0" w:color="auto"/>
          </w:divBdr>
          <w:divsChild>
            <w:div w:id="20387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3853">
      <w:bodyDiv w:val="1"/>
      <w:marLeft w:val="0"/>
      <w:marRight w:val="0"/>
      <w:marTop w:val="0"/>
      <w:marBottom w:val="0"/>
      <w:divBdr>
        <w:top w:val="none" w:sz="0" w:space="0" w:color="auto"/>
        <w:left w:val="none" w:sz="0" w:space="0" w:color="auto"/>
        <w:bottom w:val="none" w:sz="0" w:space="0" w:color="auto"/>
        <w:right w:val="none" w:sz="0" w:space="0" w:color="auto"/>
      </w:divBdr>
      <w:divsChild>
        <w:div w:id="1743136376">
          <w:marLeft w:val="0"/>
          <w:marRight w:val="0"/>
          <w:marTop w:val="0"/>
          <w:marBottom w:val="0"/>
          <w:divBdr>
            <w:top w:val="none" w:sz="0" w:space="0" w:color="auto"/>
            <w:left w:val="none" w:sz="0" w:space="0" w:color="auto"/>
            <w:bottom w:val="none" w:sz="0" w:space="0" w:color="auto"/>
            <w:right w:val="none" w:sz="0" w:space="0" w:color="auto"/>
          </w:divBdr>
          <w:divsChild>
            <w:div w:id="1977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527">
      <w:bodyDiv w:val="1"/>
      <w:marLeft w:val="0"/>
      <w:marRight w:val="0"/>
      <w:marTop w:val="0"/>
      <w:marBottom w:val="0"/>
      <w:divBdr>
        <w:top w:val="none" w:sz="0" w:space="0" w:color="auto"/>
        <w:left w:val="none" w:sz="0" w:space="0" w:color="auto"/>
        <w:bottom w:val="none" w:sz="0" w:space="0" w:color="auto"/>
        <w:right w:val="none" w:sz="0" w:space="0" w:color="auto"/>
      </w:divBdr>
      <w:divsChild>
        <w:div w:id="348141291">
          <w:marLeft w:val="0"/>
          <w:marRight w:val="0"/>
          <w:marTop w:val="0"/>
          <w:marBottom w:val="0"/>
          <w:divBdr>
            <w:top w:val="none" w:sz="0" w:space="0" w:color="auto"/>
            <w:left w:val="none" w:sz="0" w:space="0" w:color="auto"/>
            <w:bottom w:val="none" w:sz="0" w:space="0" w:color="auto"/>
            <w:right w:val="none" w:sz="0" w:space="0" w:color="auto"/>
          </w:divBdr>
          <w:divsChild>
            <w:div w:id="8937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0037">
      <w:bodyDiv w:val="1"/>
      <w:marLeft w:val="0"/>
      <w:marRight w:val="0"/>
      <w:marTop w:val="0"/>
      <w:marBottom w:val="0"/>
      <w:divBdr>
        <w:top w:val="none" w:sz="0" w:space="0" w:color="auto"/>
        <w:left w:val="none" w:sz="0" w:space="0" w:color="auto"/>
        <w:bottom w:val="none" w:sz="0" w:space="0" w:color="auto"/>
        <w:right w:val="none" w:sz="0" w:space="0" w:color="auto"/>
      </w:divBdr>
    </w:div>
    <w:div w:id="1590843507">
      <w:bodyDiv w:val="1"/>
      <w:marLeft w:val="0"/>
      <w:marRight w:val="0"/>
      <w:marTop w:val="0"/>
      <w:marBottom w:val="0"/>
      <w:divBdr>
        <w:top w:val="none" w:sz="0" w:space="0" w:color="auto"/>
        <w:left w:val="none" w:sz="0" w:space="0" w:color="auto"/>
        <w:bottom w:val="none" w:sz="0" w:space="0" w:color="auto"/>
        <w:right w:val="none" w:sz="0" w:space="0" w:color="auto"/>
      </w:divBdr>
      <w:divsChild>
        <w:div w:id="685256580">
          <w:marLeft w:val="0"/>
          <w:marRight w:val="0"/>
          <w:marTop w:val="0"/>
          <w:marBottom w:val="0"/>
          <w:divBdr>
            <w:top w:val="none" w:sz="0" w:space="0" w:color="auto"/>
            <w:left w:val="none" w:sz="0" w:space="0" w:color="auto"/>
            <w:bottom w:val="none" w:sz="0" w:space="0" w:color="auto"/>
            <w:right w:val="none" w:sz="0" w:space="0" w:color="auto"/>
          </w:divBdr>
          <w:divsChild>
            <w:div w:id="10604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511">
      <w:bodyDiv w:val="1"/>
      <w:marLeft w:val="0"/>
      <w:marRight w:val="0"/>
      <w:marTop w:val="0"/>
      <w:marBottom w:val="0"/>
      <w:divBdr>
        <w:top w:val="none" w:sz="0" w:space="0" w:color="auto"/>
        <w:left w:val="none" w:sz="0" w:space="0" w:color="auto"/>
        <w:bottom w:val="none" w:sz="0" w:space="0" w:color="auto"/>
        <w:right w:val="none" w:sz="0" w:space="0" w:color="auto"/>
      </w:divBdr>
      <w:divsChild>
        <w:div w:id="1010983468">
          <w:marLeft w:val="0"/>
          <w:marRight w:val="0"/>
          <w:marTop w:val="0"/>
          <w:marBottom w:val="0"/>
          <w:divBdr>
            <w:top w:val="none" w:sz="0" w:space="0" w:color="auto"/>
            <w:left w:val="none" w:sz="0" w:space="0" w:color="auto"/>
            <w:bottom w:val="none" w:sz="0" w:space="0" w:color="auto"/>
            <w:right w:val="none" w:sz="0" w:space="0" w:color="auto"/>
          </w:divBdr>
          <w:divsChild>
            <w:div w:id="8452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6118">
      <w:bodyDiv w:val="1"/>
      <w:marLeft w:val="0"/>
      <w:marRight w:val="0"/>
      <w:marTop w:val="0"/>
      <w:marBottom w:val="0"/>
      <w:divBdr>
        <w:top w:val="none" w:sz="0" w:space="0" w:color="auto"/>
        <w:left w:val="none" w:sz="0" w:space="0" w:color="auto"/>
        <w:bottom w:val="none" w:sz="0" w:space="0" w:color="auto"/>
        <w:right w:val="none" w:sz="0" w:space="0" w:color="auto"/>
      </w:divBdr>
      <w:divsChild>
        <w:div w:id="910308498">
          <w:marLeft w:val="0"/>
          <w:marRight w:val="0"/>
          <w:marTop w:val="0"/>
          <w:marBottom w:val="0"/>
          <w:divBdr>
            <w:top w:val="none" w:sz="0" w:space="0" w:color="auto"/>
            <w:left w:val="none" w:sz="0" w:space="0" w:color="auto"/>
            <w:bottom w:val="none" w:sz="0" w:space="0" w:color="auto"/>
            <w:right w:val="none" w:sz="0" w:space="0" w:color="auto"/>
          </w:divBdr>
          <w:divsChild>
            <w:div w:id="18327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0757">
      <w:bodyDiv w:val="1"/>
      <w:marLeft w:val="0"/>
      <w:marRight w:val="0"/>
      <w:marTop w:val="0"/>
      <w:marBottom w:val="0"/>
      <w:divBdr>
        <w:top w:val="none" w:sz="0" w:space="0" w:color="auto"/>
        <w:left w:val="none" w:sz="0" w:space="0" w:color="auto"/>
        <w:bottom w:val="none" w:sz="0" w:space="0" w:color="auto"/>
        <w:right w:val="none" w:sz="0" w:space="0" w:color="auto"/>
      </w:divBdr>
      <w:divsChild>
        <w:div w:id="1925455807">
          <w:marLeft w:val="0"/>
          <w:marRight w:val="0"/>
          <w:marTop w:val="0"/>
          <w:marBottom w:val="0"/>
          <w:divBdr>
            <w:top w:val="none" w:sz="0" w:space="0" w:color="auto"/>
            <w:left w:val="none" w:sz="0" w:space="0" w:color="auto"/>
            <w:bottom w:val="none" w:sz="0" w:space="0" w:color="auto"/>
            <w:right w:val="none" w:sz="0" w:space="0" w:color="auto"/>
          </w:divBdr>
          <w:divsChild>
            <w:div w:id="7823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7599">
      <w:bodyDiv w:val="1"/>
      <w:marLeft w:val="0"/>
      <w:marRight w:val="0"/>
      <w:marTop w:val="0"/>
      <w:marBottom w:val="0"/>
      <w:divBdr>
        <w:top w:val="none" w:sz="0" w:space="0" w:color="auto"/>
        <w:left w:val="none" w:sz="0" w:space="0" w:color="auto"/>
        <w:bottom w:val="none" w:sz="0" w:space="0" w:color="auto"/>
        <w:right w:val="none" w:sz="0" w:space="0" w:color="auto"/>
      </w:divBdr>
    </w:div>
    <w:div w:id="1779443558">
      <w:bodyDiv w:val="1"/>
      <w:marLeft w:val="0"/>
      <w:marRight w:val="0"/>
      <w:marTop w:val="0"/>
      <w:marBottom w:val="0"/>
      <w:divBdr>
        <w:top w:val="none" w:sz="0" w:space="0" w:color="auto"/>
        <w:left w:val="none" w:sz="0" w:space="0" w:color="auto"/>
        <w:bottom w:val="none" w:sz="0" w:space="0" w:color="auto"/>
        <w:right w:val="none" w:sz="0" w:space="0" w:color="auto"/>
      </w:divBdr>
      <w:divsChild>
        <w:div w:id="843517462">
          <w:marLeft w:val="0"/>
          <w:marRight w:val="0"/>
          <w:marTop w:val="0"/>
          <w:marBottom w:val="0"/>
          <w:divBdr>
            <w:top w:val="none" w:sz="0" w:space="0" w:color="auto"/>
            <w:left w:val="none" w:sz="0" w:space="0" w:color="auto"/>
            <w:bottom w:val="none" w:sz="0" w:space="0" w:color="auto"/>
            <w:right w:val="none" w:sz="0" w:space="0" w:color="auto"/>
          </w:divBdr>
          <w:divsChild>
            <w:div w:id="1995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964">
      <w:bodyDiv w:val="1"/>
      <w:marLeft w:val="0"/>
      <w:marRight w:val="0"/>
      <w:marTop w:val="0"/>
      <w:marBottom w:val="0"/>
      <w:divBdr>
        <w:top w:val="none" w:sz="0" w:space="0" w:color="auto"/>
        <w:left w:val="none" w:sz="0" w:space="0" w:color="auto"/>
        <w:bottom w:val="none" w:sz="0" w:space="0" w:color="auto"/>
        <w:right w:val="none" w:sz="0" w:space="0" w:color="auto"/>
      </w:divBdr>
    </w:div>
    <w:div w:id="1850563436">
      <w:bodyDiv w:val="1"/>
      <w:marLeft w:val="0"/>
      <w:marRight w:val="0"/>
      <w:marTop w:val="0"/>
      <w:marBottom w:val="0"/>
      <w:divBdr>
        <w:top w:val="none" w:sz="0" w:space="0" w:color="auto"/>
        <w:left w:val="none" w:sz="0" w:space="0" w:color="auto"/>
        <w:bottom w:val="none" w:sz="0" w:space="0" w:color="auto"/>
        <w:right w:val="none" w:sz="0" w:space="0" w:color="auto"/>
      </w:divBdr>
      <w:divsChild>
        <w:div w:id="920412159">
          <w:marLeft w:val="0"/>
          <w:marRight w:val="0"/>
          <w:marTop w:val="0"/>
          <w:marBottom w:val="0"/>
          <w:divBdr>
            <w:top w:val="none" w:sz="0" w:space="0" w:color="auto"/>
            <w:left w:val="none" w:sz="0" w:space="0" w:color="auto"/>
            <w:bottom w:val="none" w:sz="0" w:space="0" w:color="auto"/>
            <w:right w:val="none" w:sz="0" w:space="0" w:color="auto"/>
          </w:divBdr>
          <w:divsChild>
            <w:div w:id="5547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346">
      <w:bodyDiv w:val="1"/>
      <w:marLeft w:val="0"/>
      <w:marRight w:val="0"/>
      <w:marTop w:val="0"/>
      <w:marBottom w:val="0"/>
      <w:divBdr>
        <w:top w:val="none" w:sz="0" w:space="0" w:color="auto"/>
        <w:left w:val="none" w:sz="0" w:space="0" w:color="auto"/>
        <w:bottom w:val="none" w:sz="0" w:space="0" w:color="auto"/>
        <w:right w:val="none" w:sz="0" w:space="0" w:color="auto"/>
      </w:divBdr>
      <w:divsChild>
        <w:div w:id="1764913480">
          <w:marLeft w:val="0"/>
          <w:marRight w:val="0"/>
          <w:marTop w:val="0"/>
          <w:marBottom w:val="0"/>
          <w:divBdr>
            <w:top w:val="none" w:sz="0" w:space="0" w:color="auto"/>
            <w:left w:val="none" w:sz="0" w:space="0" w:color="auto"/>
            <w:bottom w:val="none" w:sz="0" w:space="0" w:color="auto"/>
            <w:right w:val="none" w:sz="0" w:space="0" w:color="auto"/>
          </w:divBdr>
          <w:divsChild>
            <w:div w:id="1070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4883">
      <w:bodyDiv w:val="1"/>
      <w:marLeft w:val="0"/>
      <w:marRight w:val="0"/>
      <w:marTop w:val="0"/>
      <w:marBottom w:val="0"/>
      <w:divBdr>
        <w:top w:val="none" w:sz="0" w:space="0" w:color="auto"/>
        <w:left w:val="none" w:sz="0" w:space="0" w:color="auto"/>
        <w:bottom w:val="none" w:sz="0" w:space="0" w:color="auto"/>
        <w:right w:val="none" w:sz="0" w:space="0" w:color="auto"/>
      </w:divBdr>
      <w:divsChild>
        <w:div w:id="694844851">
          <w:marLeft w:val="0"/>
          <w:marRight w:val="0"/>
          <w:marTop w:val="0"/>
          <w:marBottom w:val="0"/>
          <w:divBdr>
            <w:top w:val="none" w:sz="0" w:space="0" w:color="auto"/>
            <w:left w:val="none" w:sz="0" w:space="0" w:color="auto"/>
            <w:bottom w:val="none" w:sz="0" w:space="0" w:color="auto"/>
            <w:right w:val="none" w:sz="0" w:space="0" w:color="auto"/>
          </w:divBdr>
          <w:divsChild>
            <w:div w:id="1419669176">
              <w:marLeft w:val="0"/>
              <w:marRight w:val="0"/>
              <w:marTop w:val="0"/>
              <w:marBottom w:val="0"/>
              <w:divBdr>
                <w:top w:val="none" w:sz="0" w:space="0" w:color="auto"/>
                <w:left w:val="none" w:sz="0" w:space="0" w:color="auto"/>
                <w:bottom w:val="none" w:sz="0" w:space="0" w:color="auto"/>
                <w:right w:val="none" w:sz="0" w:space="0" w:color="auto"/>
              </w:divBdr>
              <w:divsChild>
                <w:div w:id="7677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4109">
      <w:bodyDiv w:val="1"/>
      <w:marLeft w:val="0"/>
      <w:marRight w:val="0"/>
      <w:marTop w:val="0"/>
      <w:marBottom w:val="0"/>
      <w:divBdr>
        <w:top w:val="none" w:sz="0" w:space="0" w:color="auto"/>
        <w:left w:val="none" w:sz="0" w:space="0" w:color="auto"/>
        <w:bottom w:val="none" w:sz="0" w:space="0" w:color="auto"/>
        <w:right w:val="none" w:sz="0" w:space="0" w:color="auto"/>
      </w:divBdr>
      <w:divsChild>
        <w:div w:id="1367019641">
          <w:marLeft w:val="0"/>
          <w:marRight w:val="0"/>
          <w:marTop w:val="0"/>
          <w:marBottom w:val="0"/>
          <w:divBdr>
            <w:top w:val="none" w:sz="0" w:space="0" w:color="auto"/>
            <w:left w:val="none" w:sz="0" w:space="0" w:color="auto"/>
            <w:bottom w:val="none" w:sz="0" w:space="0" w:color="auto"/>
            <w:right w:val="none" w:sz="0" w:space="0" w:color="auto"/>
          </w:divBdr>
          <w:divsChild>
            <w:div w:id="986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6157">
      <w:bodyDiv w:val="1"/>
      <w:marLeft w:val="0"/>
      <w:marRight w:val="0"/>
      <w:marTop w:val="0"/>
      <w:marBottom w:val="0"/>
      <w:divBdr>
        <w:top w:val="none" w:sz="0" w:space="0" w:color="auto"/>
        <w:left w:val="none" w:sz="0" w:space="0" w:color="auto"/>
        <w:bottom w:val="none" w:sz="0" w:space="0" w:color="auto"/>
        <w:right w:val="none" w:sz="0" w:space="0" w:color="auto"/>
      </w:divBdr>
    </w:div>
    <w:div w:id="2071028009">
      <w:bodyDiv w:val="1"/>
      <w:marLeft w:val="0"/>
      <w:marRight w:val="0"/>
      <w:marTop w:val="0"/>
      <w:marBottom w:val="0"/>
      <w:divBdr>
        <w:top w:val="none" w:sz="0" w:space="0" w:color="auto"/>
        <w:left w:val="none" w:sz="0" w:space="0" w:color="auto"/>
        <w:bottom w:val="none" w:sz="0" w:space="0" w:color="auto"/>
        <w:right w:val="none" w:sz="0" w:space="0" w:color="auto"/>
      </w:divBdr>
      <w:divsChild>
        <w:div w:id="483352119">
          <w:marLeft w:val="85"/>
          <w:marRight w:val="85"/>
          <w:marTop w:val="0"/>
          <w:marBottom w:val="0"/>
          <w:divBdr>
            <w:top w:val="none" w:sz="0" w:space="0" w:color="auto"/>
            <w:left w:val="none" w:sz="0" w:space="0" w:color="auto"/>
            <w:bottom w:val="none" w:sz="0" w:space="0" w:color="auto"/>
            <w:right w:val="none" w:sz="0" w:space="0" w:color="auto"/>
          </w:divBdr>
          <w:divsChild>
            <w:div w:id="266083434">
              <w:marLeft w:val="0"/>
              <w:marRight w:val="0"/>
              <w:marTop w:val="0"/>
              <w:marBottom w:val="0"/>
              <w:divBdr>
                <w:top w:val="none" w:sz="0" w:space="0" w:color="auto"/>
                <w:left w:val="none" w:sz="0" w:space="0" w:color="auto"/>
                <w:bottom w:val="none" w:sz="0" w:space="0" w:color="auto"/>
                <w:right w:val="none" w:sz="0" w:space="0" w:color="auto"/>
              </w:divBdr>
              <w:divsChild>
                <w:div w:id="1970477395">
                  <w:marLeft w:val="0"/>
                  <w:marRight w:val="0"/>
                  <w:marTop w:val="0"/>
                  <w:marBottom w:val="0"/>
                  <w:divBdr>
                    <w:top w:val="none" w:sz="0" w:space="0" w:color="auto"/>
                    <w:left w:val="none" w:sz="0" w:space="0" w:color="auto"/>
                    <w:bottom w:val="none" w:sz="0" w:space="0" w:color="auto"/>
                    <w:right w:val="none" w:sz="0" w:space="0" w:color="auto"/>
                  </w:divBdr>
                  <w:divsChild>
                    <w:div w:id="905918144">
                      <w:marLeft w:val="0"/>
                      <w:marRight w:val="0"/>
                      <w:marTop w:val="0"/>
                      <w:marBottom w:val="0"/>
                      <w:divBdr>
                        <w:top w:val="none" w:sz="0" w:space="0" w:color="auto"/>
                        <w:left w:val="none" w:sz="0" w:space="0" w:color="auto"/>
                        <w:bottom w:val="none" w:sz="0" w:space="0" w:color="auto"/>
                        <w:right w:val="none" w:sz="0" w:space="0" w:color="auto"/>
                      </w:divBdr>
                      <w:divsChild>
                        <w:div w:id="112134419">
                          <w:marLeft w:val="0"/>
                          <w:marRight w:val="0"/>
                          <w:marTop w:val="0"/>
                          <w:marBottom w:val="0"/>
                          <w:divBdr>
                            <w:top w:val="none" w:sz="0" w:space="0" w:color="auto"/>
                            <w:left w:val="none" w:sz="0" w:space="0" w:color="auto"/>
                            <w:bottom w:val="none" w:sz="0" w:space="0" w:color="auto"/>
                            <w:right w:val="none" w:sz="0" w:space="0" w:color="auto"/>
                          </w:divBdr>
                          <w:divsChild>
                            <w:div w:id="13310554">
                              <w:marLeft w:val="0"/>
                              <w:marRight w:val="0"/>
                              <w:marTop w:val="0"/>
                              <w:marBottom w:val="0"/>
                              <w:divBdr>
                                <w:top w:val="none" w:sz="0" w:space="0" w:color="auto"/>
                                <w:left w:val="none" w:sz="0" w:space="0" w:color="auto"/>
                                <w:bottom w:val="none" w:sz="0" w:space="0" w:color="auto"/>
                                <w:right w:val="none" w:sz="0" w:space="0" w:color="auto"/>
                              </w:divBdr>
                              <w:divsChild>
                                <w:div w:id="1029531582">
                                  <w:marLeft w:val="0"/>
                                  <w:marRight w:val="0"/>
                                  <w:marTop w:val="0"/>
                                  <w:marBottom w:val="0"/>
                                  <w:divBdr>
                                    <w:top w:val="none" w:sz="0" w:space="0" w:color="auto"/>
                                    <w:left w:val="none" w:sz="0" w:space="0" w:color="auto"/>
                                    <w:bottom w:val="none" w:sz="0" w:space="0" w:color="auto"/>
                                    <w:right w:val="none" w:sz="0" w:space="0" w:color="auto"/>
                                  </w:divBdr>
                                  <w:divsChild>
                                    <w:div w:id="841895716">
                                      <w:marLeft w:val="0"/>
                                      <w:marRight w:val="0"/>
                                      <w:marTop w:val="0"/>
                                      <w:marBottom w:val="0"/>
                                      <w:divBdr>
                                        <w:top w:val="none" w:sz="0" w:space="0" w:color="auto"/>
                                        <w:left w:val="none" w:sz="0" w:space="0" w:color="auto"/>
                                        <w:bottom w:val="none" w:sz="0" w:space="0" w:color="auto"/>
                                        <w:right w:val="none" w:sz="0" w:space="0" w:color="auto"/>
                                      </w:divBdr>
                                      <w:divsChild>
                                        <w:div w:id="1255437217">
                                          <w:marLeft w:val="0"/>
                                          <w:marRight w:val="0"/>
                                          <w:marTop w:val="0"/>
                                          <w:marBottom w:val="0"/>
                                          <w:divBdr>
                                            <w:top w:val="none" w:sz="0" w:space="0" w:color="auto"/>
                                            <w:left w:val="none" w:sz="0" w:space="0" w:color="auto"/>
                                            <w:bottom w:val="none" w:sz="0" w:space="0" w:color="auto"/>
                                            <w:right w:val="none" w:sz="0" w:space="0" w:color="auto"/>
                                          </w:divBdr>
                                          <w:divsChild>
                                            <w:div w:id="2072656196">
                                              <w:marLeft w:val="0"/>
                                              <w:marRight w:val="0"/>
                                              <w:marTop w:val="0"/>
                                              <w:marBottom w:val="0"/>
                                              <w:divBdr>
                                                <w:top w:val="none" w:sz="0" w:space="0" w:color="auto"/>
                                                <w:left w:val="none" w:sz="0" w:space="0" w:color="auto"/>
                                                <w:bottom w:val="none" w:sz="0" w:space="0" w:color="auto"/>
                                                <w:right w:val="none" w:sz="0" w:space="0" w:color="auto"/>
                                              </w:divBdr>
                                            </w:div>
                                            <w:div w:id="253589429">
                                              <w:marLeft w:val="0"/>
                                              <w:marRight w:val="0"/>
                                              <w:marTop w:val="0"/>
                                              <w:marBottom w:val="0"/>
                                              <w:divBdr>
                                                <w:top w:val="none" w:sz="0" w:space="0" w:color="auto"/>
                                                <w:left w:val="none" w:sz="0" w:space="0" w:color="auto"/>
                                                <w:bottom w:val="none" w:sz="0" w:space="0" w:color="auto"/>
                                                <w:right w:val="none" w:sz="0" w:space="0" w:color="auto"/>
                                              </w:divBdr>
                                              <w:divsChild>
                                                <w:div w:id="2019192911">
                                                  <w:marLeft w:val="0"/>
                                                  <w:marRight w:val="0"/>
                                                  <w:marTop w:val="0"/>
                                                  <w:marBottom w:val="0"/>
                                                  <w:divBdr>
                                                    <w:top w:val="none" w:sz="0" w:space="0" w:color="auto"/>
                                                    <w:left w:val="none" w:sz="0" w:space="0" w:color="auto"/>
                                                    <w:bottom w:val="none" w:sz="0" w:space="0" w:color="auto"/>
                                                    <w:right w:val="none" w:sz="0" w:space="0" w:color="auto"/>
                                                  </w:divBdr>
                                                </w:div>
                                                <w:div w:id="1414011250">
                                                  <w:marLeft w:val="0"/>
                                                  <w:marRight w:val="0"/>
                                                  <w:marTop w:val="0"/>
                                                  <w:marBottom w:val="0"/>
                                                  <w:divBdr>
                                                    <w:top w:val="none" w:sz="0" w:space="0" w:color="auto"/>
                                                    <w:left w:val="none" w:sz="0" w:space="0" w:color="auto"/>
                                                    <w:bottom w:val="none" w:sz="0" w:space="0" w:color="auto"/>
                                                    <w:right w:val="none" w:sz="0" w:space="0" w:color="auto"/>
                                                  </w:divBdr>
                                                  <w:divsChild>
                                                    <w:div w:id="774784564">
                                                      <w:marLeft w:val="1200"/>
                                                      <w:marRight w:val="0"/>
                                                      <w:marTop w:val="240"/>
                                                      <w:marBottom w:val="240"/>
                                                      <w:divBdr>
                                                        <w:top w:val="none" w:sz="0" w:space="0" w:color="auto"/>
                                                        <w:left w:val="none" w:sz="0" w:space="0" w:color="auto"/>
                                                        <w:bottom w:val="none" w:sz="0" w:space="0" w:color="auto"/>
                                                        <w:right w:val="none" w:sz="0" w:space="0" w:color="auto"/>
                                                      </w:divBdr>
                                                    </w:div>
                                                  </w:divsChild>
                                                </w:div>
                                                <w:div w:id="602685335">
                                                  <w:marLeft w:val="0"/>
                                                  <w:marRight w:val="0"/>
                                                  <w:marTop w:val="0"/>
                                                  <w:marBottom w:val="0"/>
                                                  <w:divBdr>
                                                    <w:top w:val="none" w:sz="0" w:space="0" w:color="auto"/>
                                                    <w:left w:val="none" w:sz="0" w:space="0" w:color="auto"/>
                                                    <w:bottom w:val="none" w:sz="0" w:space="0" w:color="auto"/>
                                                    <w:right w:val="none" w:sz="0" w:space="0" w:color="auto"/>
                                                  </w:divBdr>
                                                </w:div>
                                              </w:divsChild>
                                            </w:div>
                                            <w:div w:id="1610551811">
                                              <w:marLeft w:val="0"/>
                                              <w:marRight w:val="0"/>
                                              <w:marTop w:val="0"/>
                                              <w:marBottom w:val="0"/>
                                              <w:divBdr>
                                                <w:top w:val="none" w:sz="0" w:space="0" w:color="auto"/>
                                                <w:left w:val="none" w:sz="0" w:space="0" w:color="auto"/>
                                                <w:bottom w:val="none" w:sz="0" w:space="0" w:color="auto"/>
                                                <w:right w:val="none" w:sz="0" w:space="0" w:color="auto"/>
                                              </w:divBdr>
                                              <w:divsChild>
                                                <w:div w:id="2083600857">
                                                  <w:marLeft w:val="0"/>
                                                  <w:marRight w:val="0"/>
                                                  <w:marTop w:val="0"/>
                                                  <w:marBottom w:val="0"/>
                                                  <w:divBdr>
                                                    <w:top w:val="none" w:sz="0" w:space="0" w:color="auto"/>
                                                    <w:left w:val="none" w:sz="0" w:space="0" w:color="auto"/>
                                                    <w:bottom w:val="none" w:sz="0" w:space="0" w:color="auto"/>
                                                    <w:right w:val="none" w:sz="0" w:space="0" w:color="auto"/>
                                                  </w:divBdr>
                                                </w:div>
                                                <w:div w:id="1315452098">
                                                  <w:marLeft w:val="0"/>
                                                  <w:marRight w:val="0"/>
                                                  <w:marTop w:val="0"/>
                                                  <w:marBottom w:val="0"/>
                                                  <w:divBdr>
                                                    <w:top w:val="none" w:sz="0" w:space="0" w:color="auto"/>
                                                    <w:left w:val="none" w:sz="0" w:space="0" w:color="auto"/>
                                                    <w:bottom w:val="none" w:sz="0" w:space="0" w:color="auto"/>
                                                    <w:right w:val="none" w:sz="0" w:space="0" w:color="auto"/>
                                                  </w:divBdr>
                                                </w:div>
                                                <w:div w:id="305359074">
                                                  <w:marLeft w:val="0"/>
                                                  <w:marRight w:val="0"/>
                                                  <w:marTop w:val="0"/>
                                                  <w:marBottom w:val="0"/>
                                                  <w:divBdr>
                                                    <w:top w:val="none" w:sz="0" w:space="0" w:color="auto"/>
                                                    <w:left w:val="none" w:sz="0" w:space="0" w:color="auto"/>
                                                    <w:bottom w:val="none" w:sz="0" w:space="0" w:color="auto"/>
                                                    <w:right w:val="none" w:sz="0" w:space="0" w:color="auto"/>
                                                  </w:divBdr>
                                                  <w:divsChild>
                                                    <w:div w:id="1505127854">
                                                      <w:marLeft w:val="1200"/>
                                                      <w:marRight w:val="0"/>
                                                      <w:marTop w:val="240"/>
                                                      <w:marBottom w:val="240"/>
                                                      <w:divBdr>
                                                        <w:top w:val="none" w:sz="0" w:space="0" w:color="auto"/>
                                                        <w:left w:val="none" w:sz="0" w:space="0" w:color="auto"/>
                                                        <w:bottom w:val="none" w:sz="0" w:space="0" w:color="auto"/>
                                                        <w:right w:val="none" w:sz="0" w:space="0" w:color="auto"/>
                                                      </w:divBdr>
                                                    </w:div>
                                                    <w:div w:id="1575626411">
                                                      <w:marLeft w:val="0"/>
                                                      <w:marRight w:val="0"/>
                                                      <w:marTop w:val="0"/>
                                                      <w:marBottom w:val="0"/>
                                                      <w:divBdr>
                                                        <w:top w:val="single" w:sz="6" w:space="0" w:color="CCCCCC"/>
                                                        <w:left w:val="single" w:sz="6" w:space="0" w:color="CCCCCC"/>
                                                        <w:bottom w:val="single" w:sz="6" w:space="0" w:color="CCCCCC"/>
                                                        <w:right w:val="single" w:sz="6" w:space="0" w:color="CCCCCC"/>
                                                      </w:divBdr>
                                                      <w:divsChild>
                                                        <w:div w:id="1173565625">
                                                          <w:marLeft w:val="0"/>
                                                          <w:marRight w:val="0"/>
                                                          <w:marTop w:val="0"/>
                                                          <w:marBottom w:val="0"/>
                                                          <w:divBdr>
                                                            <w:top w:val="none" w:sz="0" w:space="0" w:color="auto"/>
                                                            <w:left w:val="none" w:sz="0" w:space="0" w:color="auto"/>
                                                            <w:bottom w:val="none" w:sz="0" w:space="0" w:color="auto"/>
                                                            <w:right w:val="none" w:sz="0" w:space="0" w:color="auto"/>
                                                          </w:divBdr>
                                                          <w:divsChild>
                                                            <w:div w:id="1492602440">
                                                              <w:marLeft w:val="0"/>
                                                              <w:marRight w:val="0"/>
                                                              <w:marTop w:val="0"/>
                                                              <w:marBottom w:val="0"/>
                                                              <w:divBdr>
                                                                <w:top w:val="none" w:sz="0" w:space="0" w:color="auto"/>
                                                                <w:left w:val="none" w:sz="0" w:space="0" w:color="auto"/>
                                                                <w:bottom w:val="none" w:sz="0" w:space="0" w:color="auto"/>
                                                                <w:right w:val="none" w:sz="0" w:space="0" w:color="auto"/>
                                                              </w:divBdr>
                                                            </w:div>
                                                          </w:divsChild>
                                                        </w:div>
                                                        <w:div w:id="11858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44730">
                                              <w:marLeft w:val="0"/>
                                              <w:marRight w:val="0"/>
                                              <w:marTop w:val="0"/>
                                              <w:marBottom w:val="0"/>
                                              <w:divBdr>
                                                <w:top w:val="none" w:sz="0" w:space="0" w:color="auto"/>
                                                <w:left w:val="none" w:sz="0" w:space="0" w:color="auto"/>
                                                <w:bottom w:val="none" w:sz="0" w:space="0" w:color="auto"/>
                                                <w:right w:val="none" w:sz="0" w:space="0" w:color="auto"/>
                                              </w:divBdr>
                                              <w:divsChild>
                                                <w:div w:id="1012294222">
                                                  <w:marLeft w:val="0"/>
                                                  <w:marRight w:val="0"/>
                                                  <w:marTop w:val="0"/>
                                                  <w:marBottom w:val="0"/>
                                                  <w:divBdr>
                                                    <w:top w:val="none" w:sz="0" w:space="0" w:color="auto"/>
                                                    <w:left w:val="none" w:sz="0" w:space="0" w:color="auto"/>
                                                    <w:bottom w:val="none" w:sz="0" w:space="0" w:color="auto"/>
                                                    <w:right w:val="none" w:sz="0" w:space="0" w:color="auto"/>
                                                  </w:divBdr>
                                                  <w:divsChild>
                                                    <w:div w:id="96022636">
                                                      <w:marLeft w:val="1200"/>
                                                      <w:marRight w:val="0"/>
                                                      <w:marTop w:val="240"/>
                                                      <w:marBottom w:val="240"/>
                                                      <w:divBdr>
                                                        <w:top w:val="none" w:sz="0" w:space="0" w:color="auto"/>
                                                        <w:left w:val="none" w:sz="0" w:space="0" w:color="auto"/>
                                                        <w:bottom w:val="none" w:sz="0" w:space="0" w:color="auto"/>
                                                        <w:right w:val="none" w:sz="0" w:space="0" w:color="auto"/>
                                                      </w:divBdr>
                                                    </w:div>
                                                  </w:divsChild>
                                                </w:div>
                                                <w:div w:id="1707371172">
                                                  <w:marLeft w:val="0"/>
                                                  <w:marRight w:val="0"/>
                                                  <w:marTop w:val="0"/>
                                                  <w:marBottom w:val="0"/>
                                                  <w:divBdr>
                                                    <w:top w:val="none" w:sz="0" w:space="0" w:color="auto"/>
                                                    <w:left w:val="none" w:sz="0" w:space="0" w:color="auto"/>
                                                    <w:bottom w:val="none" w:sz="0" w:space="0" w:color="auto"/>
                                                    <w:right w:val="none" w:sz="0" w:space="0" w:color="auto"/>
                                                  </w:divBdr>
                                                </w:div>
                                                <w:div w:id="366221759">
                                                  <w:marLeft w:val="0"/>
                                                  <w:marRight w:val="0"/>
                                                  <w:marTop w:val="0"/>
                                                  <w:marBottom w:val="0"/>
                                                  <w:divBdr>
                                                    <w:top w:val="none" w:sz="0" w:space="0" w:color="auto"/>
                                                    <w:left w:val="none" w:sz="0" w:space="0" w:color="auto"/>
                                                    <w:bottom w:val="none" w:sz="0" w:space="0" w:color="auto"/>
                                                    <w:right w:val="none" w:sz="0" w:space="0" w:color="auto"/>
                                                  </w:divBdr>
                                                </w:div>
                                              </w:divsChild>
                                            </w:div>
                                            <w:div w:id="1231307478">
                                              <w:marLeft w:val="0"/>
                                              <w:marRight w:val="0"/>
                                              <w:marTop w:val="0"/>
                                              <w:marBottom w:val="0"/>
                                              <w:divBdr>
                                                <w:top w:val="none" w:sz="0" w:space="0" w:color="auto"/>
                                                <w:left w:val="none" w:sz="0" w:space="0" w:color="auto"/>
                                                <w:bottom w:val="none" w:sz="0" w:space="0" w:color="auto"/>
                                                <w:right w:val="none" w:sz="0" w:space="0" w:color="auto"/>
                                              </w:divBdr>
                                              <w:divsChild>
                                                <w:div w:id="812986274">
                                                  <w:marLeft w:val="0"/>
                                                  <w:marRight w:val="0"/>
                                                  <w:marTop w:val="0"/>
                                                  <w:marBottom w:val="0"/>
                                                  <w:divBdr>
                                                    <w:top w:val="none" w:sz="0" w:space="0" w:color="auto"/>
                                                    <w:left w:val="none" w:sz="0" w:space="0" w:color="auto"/>
                                                    <w:bottom w:val="none" w:sz="0" w:space="0" w:color="auto"/>
                                                    <w:right w:val="none" w:sz="0" w:space="0" w:color="auto"/>
                                                  </w:divBdr>
                                                </w:div>
                                                <w:div w:id="1150246647">
                                                  <w:marLeft w:val="0"/>
                                                  <w:marRight w:val="0"/>
                                                  <w:marTop w:val="0"/>
                                                  <w:marBottom w:val="0"/>
                                                  <w:divBdr>
                                                    <w:top w:val="none" w:sz="0" w:space="0" w:color="auto"/>
                                                    <w:left w:val="none" w:sz="0" w:space="0" w:color="auto"/>
                                                    <w:bottom w:val="none" w:sz="0" w:space="0" w:color="auto"/>
                                                    <w:right w:val="none" w:sz="0" w:space="0" w:color="auto"/>
                                                  </w:divBdr>
                                                </w:div>
                                                <w:div w:id="2093818731">
                                                  <w:marLeft w:val="0"/>
                                                  <w:marRight w:val="0"/>
                                                  <w:marTop w:val="0"/>
                                                  <w:marBottom w:val="0"/>
                                                  <w:divBdr>
                                                    <w:top w:val="none" w:sz="0" w:space="0" w:color="auto"/>
                                                    <w:left w:val="none" w:sz="0" w:space="0" w:color="auto"/>
                                                    <w:bottom w:val="none" w:sz="0" w:space="0" w:color="auto"/>
                                                    <w:right w:val="none" w:sz="0" w:space="0" w:color="auto"/>
                                                  </w:divBdr>
                                                </w:div>
                                              </w:divsChild>
                                            </w:div>
                                            <w:div w:id="414061067">
                                              <w:marLeft w:val="0"/>
                                              <w:marRight w:val="0"/>
                                              <w:marTop w:val="0"/>
                                              <w:marBottom w:val="0"/>
                                              <w:divBdr>
                                                <w:top w:val="none" w:sz="0" w:space="0" w:color="auto"/>
                                                <w:left w:val="none" w:sz="0" w:space="0" w:color="auto"/>
                                                <w:bottom w:val="none" w:sz="0" w:space="0" w:color="auto"/>
                                                <w:right w:val="none" w:sz="0" w:space="0" w:color="auto"/>
                                              </w:divBdr>
                                            </w:div>
                                          </w:divsChild>
                                        </w:div>
                                        <w:div w:id="550121062">
                                          <w:marLeft w:val="0"/>
                                          <w:marRight w:val="0"/>
                                          <w:marTop w:val="0"/>
                                          <w:marBottom w:val="0"/>
                                          <w:divBdr>
                                            <w:top w:val="none" w:sz="0" w:space="0" w:color="auto"/>
                                            <w:left w:val="none" w:sz="0" w:space="0" w:color="auto"/>
                                            <w:bottom w:val="none" w:sz="0" w:space="0" w:color="auto"/>
                                            <w:right w:val="none" w:sz="0" w:space="0" w:color="auto"/>
                                          </w:divBdr>
                                        </w:div>
                                        <w:div w:id="1646859191">
                                          <w:marLeft w:val="0"/>
                                          <w:marRight w:val="0"/>
                                          <w:marTop w:val="0"/>
                                          <w:marBottom w:val="0"/>
                                          <w:divBdr>
                                            <w:top w:val="none" w:sz="0" w:space="0" w:color="auto"/>
                                            <w:left w:val="none" w:sz="0" w:space="0" w:color="auto"/>
                                            <w:bottom w:val="none" w:sz="0" w:space="0" w:color="auto"/>
                                            <w:right w:val="none" w:sz="0" w:space="0" w:color="auto"/>
                                          </w:divBdr>
                                        </w:div>
                                        <w:div w:id="1631672183">
                                          <w:marLeft w:val="0"/>
                                          <w:marRight w:val="0"/>
                                          <w:marTop w:val="0"/>
                                          <w:marBottom w:val="0"/>
                                          <w:divBdr>
                                            <w:top w:val="none" w:sz="0" w:space="0" w:color="auto"/>
                                            <w:left w:val="none" w:sz="0" w:space="0" w:color="auto"/>
                                            <w:bottom w:val="none" w:sz="0" w:space="0" w:color="auto"/>
                                            <w:right w:val="none" w:sz="0" w:space="0" w:color="auto"/>
                                          </w:divBdr>
                                        </w:div>
                                        <w:div w:id="308636244">
                                          <w:marLeft w:val="0"/>
                                          <w:marRight w:val="0"/>
                                          <w:marTop w:val="0"/>
                                          <w:marBottom w:val="0"/>
                                          <w:divBdr>
                                            <w:top w:val="none" w:sz="0" w:space="0" w:color="auto"/>
                                            <w:left w:val="none" w:sz="0" w:space="0" w:color="auto"/>
                                            <w:bottom w:val="none" w:sz="0" w:space="0" w:color="auto"/>
                                            <w:right w:val="none" w:sz="0" w:space="0" w:color="auto"/>
                                          </w:divBdr>
                                        </w:div>
                                        <w:div w:id="1279724614">
                                          <w:marLeft w:val="0"/>
                                          <w:marRight w:val="0"/>
                                          <w:marTop w:val="0"/>
                                          <w:marBottom w:val="0"/>
                                          <w:divBdr>
                                            <w:top w:val="none" w:sz="0" w:space="0" w:color="auto"/>
                                            <w:left w:val="none" w:sz="0" w:space="0" w:color="auto"/>
                                            <w:bottom w:val="none" w:sz="0" w:space="0" w:color="auto"/>
                                            <w:right w:val="none" w:sz="0" w:space="0" w:color="auto"/>
                                          </w:divBdr>
                                        </w:div>
                                        <w:div w:id="1386368532">
                                          <w:marLeft w:val="0"/>
                                          <w:marRight w:val="0"/>
                                          <w:marTop w:val="0"/>
                                          <w:marBottom w:val="0"/>
                                          <w:divBdr>
                                            <w:top w:val="none" w:sz="0" w:space="0" w:color="auto"/>
                                            <w:left w:val="none" w:sz="0" w:space="0" w:color="auto"/>
                                            <w:bottom w:val="none" w:sz="0" w:space="0" w:color="auto"/>
                                            <w:right w:val="none" w:sz="0" w:space="0" w:color="auto"/>
                                          </w:divBdr>
                                        </w:div>
                                        <w:div w:id="1851944787">
                                          <w:marLeft w:val="0"/>
                                          <w:marRight w:val="0"/>
                                          <w:marTop w:val="0"/>
                                          <w:marBottom w:val="0"/>
                                          <w:divBdr>
                                            <w:top w:val="none" w:sz="0" w:space="0" w:color="auto"/>
                                            <w:left w:val="none" w:sz="0" w:space="0" w:color="auto"/>
                                            <w:bottom w:val="none" w:sz="0" w:space="0" w:color="auto"/>
                                            <w:right w:val="none" w:sz="0" w:space="0" w:color="auto"/>
                                          </w:divBdr>
                                        </w:div>
                                        <w:div w:id="2066753111">
                                          <w:marLeft w:val="0"/>
                                          <w:marRight w:val="0"/>
                                          <w:marTop w:val="0"/>
                                          <w:marBottom w:val="0"/>
                                          <w:divBdr>
                                            <w:top w:val="none" w:sz="0" w:space="0" w:color="auto"/>
                                            <w:left w:val="none" w:sz="0" w:space="0" w:color="auto"/>
                                            <w:bottom w:val="none" w:sz="0" w:space="0" w:color="auto"/>
                                            <w:right w:val="none" w:sz="0" w:space="0" w:color="auto"/>
                                          </w:divBdr>
                                        </w:div>
                                        <w:div w:id="1473064428">
                                          <w:marLeft w:val="0"/>
                                          <w:marRight w:val="0"/>
                                          <w:marTop w:val="0"/>
                                          <w:marBottom w:val="0"/>
                                          <w:divBdr>
                                            <w:top w:val="none" w:sz="0" w:space="0" w:color="auto"/>
                                            <w:left w:val="none" w:sz="0" w:space="0" w:color="auto"/>
                                            <w:bottom w:val="none" w:sz="0" w:space="0" w:color="auto"/>
                                            <w:right w:val="none" w:sz="0" w:space="0" w:color="auto"/>
                                          </w:divBdr>
                                        </w:div>
                                        <w:div w:id="1036389413">
                                          <w:marLeft w:val="0"/>
                                          <w:marRight w:val="0"/>
                                          <w:marTop w:val="0"/>
                                          <w:marBottom w:val="0"/>
                                          <w:divBdr>
                                            <w:top w:val="none" w:sz="0" w:space="0" w:color="auto"/>
                                            <w:left w:val="none" w:sz="0" w:space="0" w:color="auto"/>
                                            <w:bottom w:val="none" w:sz="0" w:space="0" w:color="auto"/>
                                            <w:right w:val="none" w:sz="0" w:space="0" w:color="auto"/>
                                          </w:divBdr>
                                        </w:div>
                                        <w:div w:id="2105415469">
                                          <w:marLeft w:val="0"/>
                                          <w:marRight w:val="0"/>
                                          <w:marTop w:val="0"/>
                                          <w:marBottom w:val="0"/>
                                          <w:divBdr>
                                            <w:top w:val="none" w:sz="0" w:space="0" w:color="auto"/>
                                            <w:left w:val="none" w:sz="0" w:space="0" w:color="auto"/>
                                            <w:bottom w:val="none" w:sz="0" w:space="0" w:color="auto"/>
                                            <w:right w:val="none" w:sz="0" w:space="0" w:color="auto"/>
                                          </w:divBdr>
                                        </w:div>
                                        <w:div w:id="664475382">
                                          <w:marLeft w:val="0"/>
                                          <w:marRight w:val="0"/>
                                          <w:marTop w:val="0"/>
                                          <w:marBottom w:val="0"/>
                                          <w:divBdr>
                                            <w:top w:val="none" w:sz="0" w:space="0" w:color="auto"/>
                                            <w:left w:val="none" w:sz="0" w:space="0" w:color="auto"/>
                                            <w:bottom w:val="none" w:sz="0" w:space="0" w:color="auto"/>
                                            <w:right w:val="none" w:sz="0" w:space="0" w:color="auto"/>
                                          </w:divBdr>
                                        </w:div>
                                        <w:div w:id="1813330386">
                                          <w:marLeft w:val="0"/>
                                          <w:marRight w:val="0"/>
                                          <w:marTop w:val="0"/>
                                          <w:marBottom w:val="0"/>
                                          <w:divBdr>
                                            <w:top w:val="none" w:sz="0" w:space="0" w:color="auto"/>
                                            <w:left w:val="none" w:sz="0" w:space="0" w:color="auto"/>
                                            <w:bottom w:val="none" w:sz="0" w:space="0" w:color="auto"/>
                                            <w:right w:val="none" w:sz="0" w:space="0" w:color="auto"/>
                                          </w:divBdr>
                                        </w:div>
                                        <w:div w:id="1275210708">
                                          <w:marLeft w:val="0"/>
                                          <w:marRight w:val="0"/>
                                          <w:marTop w:val="0"/>
                                          <w:marBottom w:val="0"/>
                                          <w:divBdr>
                                            <w:top w:val="none" w:sz="0" w:space="0" w:color="auto"/>
                                            <w:left w:val="none" w:sz="0" w:space="0" w:color="auto"/>
                                            <w:bottom w:val="none" w:sz="0" w:space="0" w:color="auto"/>
                                            <w:right w:val="none" w:sz="0" w:space="0" w:color="auto"/>
                                          </w:divBdr>
                                        </w:div>
                                        <w:div w:id="49575501">
                                          <w:marLeft w:val="0"/>
                                          <w:marRight w:val="0"/>
                                          <w:marTop w:val="0"/>
                                          <w:marBottom w:val="0"/>
                                          <w:divBdr>
                                            <w:top w:val="none" w:sz="0" w:space="0" w:color="auto"/>
                                            <w:left w:val="none" w:sz="0" w:space="0" w:color="auto"/>
                                            <w:bottom w:val="none" w:sz="0" w:space="0" w:color="auto"/>
                                            <w:right w:val="none" w:sz="0" w:space="0" w:color="auto"/>
                                          </w:divBdr>
                                        </w:div>
                                        <w:div w:id="211772095">
                                          <w:marLeft w:val="0"/>
                                          <w:marRight w:val="0"/>
                                          <w:marTop w:val="0"/>
                                          <w:marBottom w:val="0"/>
                                          <w:divBdr>
                                            <w:top w:val="none" w:sz="0" w:space="0" w:color="auto"/>
                                            <w:left w:val="none" w:sz="0" w:space="0" w:color="auto"/>
                                            <w:bottom w:val="none" w:sz="0" w:space="0" w:color="auto"/>
                                            <w:right w:val="none" w:sz="0" w:space="0" w:color="auto"/>
                                          </w:divBdr>
                                        </w:div>
                                        <w:div w:id="1645313457">
                                          <w:marLeft w:val="0"/>
                                          <w:marRight w:val="0"/>
                                          <w:marTop w:val="0"/>
                                          <w:marBottom w:val="0"/>
                                          <w:divBdr>
                                            <w:top w:val="none" w:sz="0" w:space="0" w:color="auto"/>
                                            <w:left w:val="none" w:sz="0" w:space="0" w:color="auto"/>
                                            <w:bottom w:val="none" w:sz="0" w:space="0" w:color="auto"/>
                                            <w:right w:val="none" w:sz="0" w:space="0" w:color="auto"/>
                                          </w:divBdr>
                                        </w:div>
                                        <w:div w:id="347297568">
                                          <w:marLeft w:val="0"/>
                                          <w:marRight w:val="0"/>
                                          <w:marTop w:val="0"/>
                                          <w:marBottom w:val="0"/>
                                          <w:divBdr>
                                            <w:top w:val="none" w:sz="0" w:space="0" w:color="auto"/>
                                            <w:left w:val="none" w:sz="0" w:space="0" w:color="auto"/>
                                            <w:bottom w:val="none" w:sz="0" w:space="0" w:color="auto"/>
                                            <w:right w:val="none" w:sz="0" w:space="0" w:color="auto"/>
                                          </w:divBdr>
                                        </w:div>
                                        <w:div w:id="2117673615">
                                          <w:marLeft w:val="0"/>
                                          <w:marRight w:val="0"/>
                                          <w:marTop w:val="0"/>
                                          <w:marBottom w:val="0"/>
                                          <w:divBdr>
                                            <w:top w:val="none" w:sz="0" w:space="0" w:color="auto"/>
                                            <w:left w:val="none" w:sz="0" w:space="0" w:color="auto"/>
                                            <w:bottom w:val="none" w:sz="0" w:space="0" w:color="auto"/>
                                            <w:right w:val="none" w:sz="0" w:space="0" w:color="auto"/>
                                          </w:divBdr>
                                        </w:div>
                                        <w:div w:id="1372728414">
                                          <w:marLeft w:val="0"/>
                                          <w:marRight w:val="0"/>
                                          <w:marTop w:val="0"/>
                                          <w:marBottom w:val="0"/>
                                          <w:divBdr>
                                            <w:top w:val="none" w:sz="0" w:space="0" w:color="auto"/>
                                            <w:left w:val="none" w:sz="0" w:space="0" w:color="auto"/>
                                            <w:bottom w:val="none" w:sz="0" w:space="0" w:color="auto"/>
                                            <w:right w:val="none" w:sz="0" w:space="0" w:color="auto"/>
                                          </w:divBdr>
                                        </w:div>
                                        <w:div w:id="635648926">
                                          <w:marLeft w:val="0"/>
                                          <w:marRight w:val="0"/>
                                          <w:marTop w:val="0"/>
                                          <w:marBottom w:val="0"/>
                                          <w:divBdr>
                                            <w:top w:val="none" w:sz="0" w:space="0" w:color="auto"/>
                                            <w:left w:val="none" w:sz="0" w:space="0" w:color="auto"/>
                                            <w:bottom w:val="none" w:sz="0" w:space="0" w:color="auto"/>
                                            <w:right w:val="none" w:sz="0" w:space="0" w:color="auto"/>
                                          </w:divBdr>
                                        </w:div>
                                        <w:div w:id="760954818">
                                          <w:marLeft w:val="0"/>
                                          <w:marRight w:val="0"/>
                                          <w:marTop w:val="0"/>
                                          <w:marBottom w:val="0"/>
                                          <w:divBdr>
                                            <w:top w:val="none" w:sz="0" w:space="0" w:color="auto"/>
                                            <w:left w:val="none" w:sz="0" w:space="0" w:color="auto"/>
                                            <w:bottom w:val="none" w:sz="0" w:space="0" w:color="auto"/>
                                            <w:right w:val="none" w:sz="0" w:space="0" w:color="auto"/>
                                          </w:divBdr>
                                        </w:div>
                                        <w:div w:id="2106799853">
                                          <w:marLeft w:val="0"/>
                                          <w:marRight w:val="0"/>
                                          <w:marTop w:val="0"/>
                                          <w:marBottom w:val="0"/>
                                          <w:divBdr>
                                            <w:top w:val="none" w:sz="0" w:space="0" w:color="auto"/>
                                            <w:left w:val="none" w:sz="0" w:space="0" w:color="auto"/>
                                            <w:bottom w:val="none" w:sz="0" w:space="0" w:color="auto"/>
                                            <w:right w:val="none" w:sz="0" w:space="0" w:color="auto"/>
                                          </w:divBdr>
                                        </w:div>
                                        <w:div w:id="824007320">
                                          <w:marLeft w:val="0"/>
                                          <w:marRight w:val="0"/>
                                          <w:marTop w:val="0"/>
                                          <w:marBottom w:val="0"/>
                                          <w:divBdr>
                                            <w:top w:val="none" w:sz="0" w:space="0" w:color="auto"/>
                                            <w:left w:val="none" w:sz="0" w:space="0" w:color="auto"/>
                                            <w:bottom w:val="none" w:sz="0" w:space="0" w:color="auto"/>
                                            <w:right w:val="none" w:sz="0" w:space="0" w:color="auto"/>
                                          </w:divBdr>
                                        </w:div>
                                        <w:div w:id="490802698">
                                          <w:marLeft w:val="0"/>
                                          <w:marRight w:val="0"/>
                                          <w:marTop w:val="0"/>
                                          <w:marBottom w:val="0"/>
                                          <w:divBdr>
                                            <w:top w:val="none" w:sz="0" w:space="0" w:color="auto"/>
                                            <w:left w:val="none" w:sz="0" w:space="0" w:color="auto"/>
                                            <w:bottom w:val="none" w:sz="0" w:space="0" w:color="auto"/>
                                            <w:right w:val="none" w:sz="0" w:space="0" w:color="auto"/>
                                          </w:divBdr>
                                        </w:div>
                                        <w:div w:id="544677898">
                                          <w:marLeft w:val="0"/>
                                          <w:marRight w:val="0"/>
                                          <w:marTop w:val="0"/>
                                          <w:marBottom w:val="0"/>
                                          <w:divBdr>
                                            <w:top w:val="none" w:sz="0" w:space="0" w:color="auto"/>
                                            <w:left w:val="none" w:sz="0" w:space="0" w:color="auto"/>
                                            <w:bottom w:val="none" w:sz="0" w:space="0" w:color="auto"/>
                                            <w:right w:val="none" w:sz="0" w:space="0" w:color="auto"/>
                                          </w:divBdr>
                                        </w:div>
                                        <w:div w:id="814950065">
                                          <w:marLeft w:val="0"/>
                                          <w:marRight w:val="0"/>
                                          <w:marTop w:val="0"/>
                                          <w:marBottom w:val="0"/>
                                          <w:divBdr>
                                            <w:top w:val="none" w:sz="0" w:space="0" w:color="auto"/>
                                            <w:left w:val="none" w:sz="0" w:space="0" w:color="auto"/>
                                            <w:bottom w:val="none" w:sz="0" w:space="0" w:color="auto"/>
                                            <w:right w:val="none" w:sz="0" w:space="0" w:color="auto"/>
                                          </w:divBdr>
                                        </w:div>
                                        <w:div w:id="1757555542">
                                          <w:marLeft w:val="0"/>
                                          <w:marRight w:val="0"/>
                                          <w:marTop w:val="0"/>
                                          <w:marBottom w:val="0"/>
                                          <w:divBdr>
                                            <w:top w:val="none" w:sz="0" w:space="0" w:color="auto"/>
                                            <w:left w:val="none" w:sz="0" w:space="0" w:color="auto"/>
                                            <w:bottom w:val="none" w:sz="0" w:space="0" w:color="auto"/>
                                            <w:right w:val="none" w:sz="0" w:space="0" w:color="auto"/>
                                          </w:divBdr>
                                        </w:div>
                                        <w:div w:id="280453095">
                                          <w:marLeft w:val="0"/>
                                          <w:marRight w:val="0"/>
                                          <w:marTop w:val="0"/>
                                          <w:marBottom w:val="0"/>
                                          <w:divBdr>
                                            <w:top w:val="none" w:sz="0" w:space="0" w:color="auto"/>
                                            <w:left w:val="none" w:sz="0" w:space="0" w:color="auto"/>
                                            <w:bottom w:val="none" w:sz="0" w:space="0" w:color="auto"/>
                                            <w:right w:val="none" w:sz="0" w:space="0" w:color="auto"/>
                                          </w:divBdr>
                                        </w:div>
                                        <w:div w:id="1450854206">
                                          <w:marLeft w:val="0"/>
                                          <w:marRight w:val="0"/>
                                          <w:marTop w:val="0"/>
                                          <w:marBottom w:val="0"/>
                                          <w:divBdr>
                                            <w:top w:val="none" w:sz="0" w:space="0" w:color="auto"/>
                                            <w:left w:val="none" w:sz="0" w:space="0" w:color="auto"/>
                                            <w:bottom w:val="none" w:sz="0" w:space="0" w:color="auto"/>
                                            <w:right w:val="none" w:sz="0" w:space="0" w:color="auto"/>
                                          </w:divBdr>
                                        </w:div>
                                        <w:div w:id="689332517">
                                          <w:marLeft w:val="0"/>
                                          <w:marRight w:val="0"/>
                                          <w:marTop w:val="0"/>
                                          <w:marBottom w:val="0"/>
                                          <w:divBdr>
                                            <w:top w:val="none" w:sz="0" w:space="0" w:color="auto"/>
                                            <w:left w:val="none" w:sz="0" w:space="0" w:color="auto"/>
                                            <w:bottom w:val="none" w:sz="0" w:space="0" w:color="auto"/>
                                            <w:right w:val="none" w:sz="0" w:space="0" w:color="auto"/>
                                          </w:divBdr>
                                        </w:div>
                                        <w:div w:id="2085180124">
                                          <w:marLeft w:val="0"/>
                                          <w:marRight w:val="0"/>
                                          <w:marTop w:val="0"/>
                                          <w:marBottom w:val="0"/>
                                          <w:divBdr>
                                            <w:top w:val="none" w:sz="0" w:space="0" w:color="auto"/>
                                            <w:left w:val="none" w:sz="0" w:space="0" w:color="auto"/>
                                            <w:bottom w:val="none" w:sz="0" w:space="0" w:color="auto"/>
                                            <w:right w:val="none" w:sz="0" w:space="0" w:color="auto"/>
                                          </w:divBdr>
                                        </w:div>
                                        <w:div w:id="1593970881">
                                          <w:marLeft w:val="0"/>
                                          <w:marRight w:val="0"/>
                                          <w:marTop w:val="0"/>
                                          <w:marBottom w:val="0"/>
                                          <w:divBdr>
                                            <w:top w:val="none" w:sz="0" w:space="0" w:color="auto"/>
                                            <w:left w:val="none" w:sz="0" w:space="0" w:color="auto"/>
                                            <w:bottom w:val="none" w:sz="0" w:space="0" w:color="auto"/>
                                            <w:right w:val="none" w:sz="0" w:space="0" w:color="auto"/>
                                          </w:divBdr>
                                        </w:div>
                                        <w:div w:id="922225613">
                                          <w:marLeft w:val="0"/>
                                          <w:marRight w:val="0"/>
                                          <w:marTop w:val="0"/>
                                          <w:marBottom w:val="0"/>
                                          <w:divBdr>
                                            <w:top w:val="none" w:sz="0" w:space="0" w:color="auto"/>
                                            <w:left w:val="none" w:sz="0" w:space="0" w:color="auto"/>
                                            <w:bottom w:val="none" w:sz="0" w:space="0" w:color="auto"/>
                                            <w:right w:val="none" w:sz="0" w:space="0" w:color="auto"/>
                                          </w:divBdr>
                                        </w:div>
                                        <w:div w:id="1183127728">
                                          <w:marLeft w:val="0"/>
                                          <w:marRight w:val="0"/>
                                          <w:marTop w:val="0"/>
                                          <w:marBottom w:val="0"/>
                                          <w:divBdr>
                                            <w:top w:val="none" w:sz="0" w:space="0" w:color="auto"/>
                                            <w:left w:val="none" w:sz="0" w:space="0" w:color="auto"/>
                                            <w:bottom w:val="none" w:sz="0" w:space="0" w:color="auto"/>
                                            <w:right w:val="none" w:sz="0" w:space="0" w:color="auto"/>
                                          </w:divBdr>
                                        </w:div>
                                        <w:div w:id="918060776">
                                          <w:marLeft w:val="0"/>
                                          <w:marRight w:val="0"/>
                                          <w:marTop w:val="0"/>
                                          <w:marBottom w:val="0"/>
                                          <w:divBdr>
                                            <w:top w:val="none" w:sz="0" w:space="0" w:color="auto"/>
                                            <w:left w:val="none" w:sz="0" w:space="0" w:color="auto"/>
                                            <w:bottom w:val="none" w:sz="0" w:space="0" w:color="auto"/>
                                            <w:right w:val="none" w:sz="0" w:space="0" w:color="auto"/>
                                          </w:divBdr>
                                        </w:div>
                                        <w:div w:id="1103959132">
                                          <w:marLeft w:val="0"/>
                                          <w:marRight w:val="0"/>
                                          <w:marTop w:val="0"/>
                                          <w:marBottom w:val="0"/>
                                          <w:divBdr>
                                            <w:top w:val="none" w:sz="0" w:space="0" w:color="auto"/>
                                            <w:left w:val="none" w:sz="0" w:space="0" w:color="auto"/>
                                            <w:bottom w:val="none" w:sz="0" w:space="0" w:color="auto"/>
                                            <w:right w:val="none" w:sz="0" w:space="0" w:color="auto"/>
                                          </w:divBdr>
                                        </w:div>
                                        <w:div w:id="323163998">
                                          <w:marLeft w:val="0"/>
                                          <w:marRight w:val="0"/>
                                          <w:marTop w:val="0"/>
                                          <w:marBottom w:val="0"/>
                                          <w:divBdr>
                                            <w:top w:val="none" w:sz="0" w:space="0" w:color="auto"/>
                                            <w:left w:val="none" w:sz="0" w:space="0" w:color="auto"/>
                                            <w:bottom w:val="none" w:sz="0" w:space="0" w:color="auto"/>
                                            <w:right w:val="none" w:sz="0" w:space="0" w:color="auto"/>
                                          </w:divBdr>
                                        </w:div>
                                        <w:div w:id="139422870">
                                          <w:marLeft w:val="0"/>
                                          <w:marRight w:val="0"/>
                                          <w:marTop w:val="0"/>
                                          <w:marBottom w:val="0"/>
                                          <w:divBdr>
                                            <w:top w:val="none" w:sz="0" w:space="0" w:color="auto"/>
                                            <w:left w:val="none" w:sz="0" w:space="0" w:color="auto"/>
                                            <w:bottom w:val="none" w:sz="0" w:space="0" w:color="auto"/>
                                            <w:right w:val="none" w:sz="0" w:space="0" w:color="auto"/>
                                          </w:divBdr>
                                        </w:div>
                                        <w:div w:id="1517186553">
                                          <w:marLeft w:val="0"/>
                                          <w:marRight w:val="0"/>
                                          <w:marTop w:val="0"/>
                                          <w:marBottom w:val="0"/>
                                          <w:divBdr>
                                            <w:top w:val="none" w:sz="0" w:space="0" w:color="auto"/>
                                            <w:left w:val="none" w:sz="0" w:space="0" w:color="auto"/>
                                            <w:bottom w:val="none" w:sz="0" w:space="0" w:color="auto"/>
                                            <w:right w:val="none" w:sz="0" w:space="0" w:color="auto"/>
                                          </w:divBdr>
                                        </w:div>
                                        <w:div w:id="356348698">
                                          <w:marLeft w:val="0"/>
                                          <w:marRight w:val="0"/>
                                          <w:marTop w:val="0"/>
                                          <w:marBottom w:val="0"/>
                                          <w:divBdr>
                                            <w:top w:val="none" w:sz="0" w:space="0" w:color="auto"/>
                                            <w:left w:val="none" w:sz="0" w:space="0" w:color="auto"/>
                                            <w:bottom w:val="none" w:sz="0" w:space="0" w:color="auto"/>
                                            <w:right w:val="none" w:sz="0" w:space="0" w:color="auto"/>
                                          </w:divBdr>
                                        </w:div>
                                        <w:div w:id="1167674091">
                                          <w:marLeft w:val="0"/>
                                          <w:marRight w:val="0"/>
                                          <w:marTop w:val="0"/>
                                          <w:marBottom w:val="0"/>
                                          <w:divBdr>
                                            <w:top w:val="none" w:sz="0" w:space="0" w:color="auto"/>
                                            <w:left w:val="none" w:sz="0" w:space="0" w:color="auto"/>
                                            <w:bottom w:val="none" w:sz="0" w:space="0" w:color="auto"/>
                                            <w:right w:val="none" w:sz="0" w:space="0" w:color="auto"/>
                                          </w:divBdr>
                                        </w:div>
                                        <w:div w:id="1107774585">
                                          <w:marLeft w:val="0"/>
                                          <w:marRight w:val="0"/>
                                          <w:marTop w:val="0"/>
                                          <w:marBottom w:val="0"/>
                                          <w:divBdr>
                                            <w:top w:val="none" w:sz="0" w:space="0" w:color="auto"/>
                                            <w:left w:val="none" w:sz="0" w:space="0" w:color="auto"/>
                                            <w:bottom w:val="none" w:sz="0" w:space="0" w:color="auto"/>
                                            <w:right w:val="none" w:sz="0" w:space="0" w:color="auto"/>
                                          </w:divBdr>
                                        </w:div>
                                        <w:div w:id="1279020851">
                                          <w:marLeft w:val="0"/>
                                          <w:marRight w:val="0"/>
                                          <w:marTop w:val="0"/>
                                          <w:marBottom w:val="0"/>
                                          <w:divBdr>
                                            <w:top w:val="none" w:sz="0" w:space="0" w:color="auto"/>
                                            <w:left w:val="none" w:sz="0" w:space="0" w:color="auto"/>
                                            <w:bottom w:val="none" w:sz="0" w:space="0" w:color="auto"/>
                                            <w:right w:val="none" w:sz="0" w:space="0" w:color="auto"/>
                                          </w:divBdr>
                                        </w:div>
                                        <w:div w:id="1798058971">
                                          <w:marLeft w:val="0"/>
                                          <w:marRight w:val="0"/>
                                          <w:marTop w:val="0"/>
                                          <w:marBottom w:val="0"/>
                                          <w:divBdr>
                                            <w:top w:val="none" w:sz="0" w:space="0" w:color="auto"/>
                                            <w:left w:val="none" w:sz="0" w:space="0" w:color="auto"/>
                                            <w:bottom w:val="none" w:sz="0" w:space="0" w:color="auto"/>
                                            <w:right w:val="none" w:sz="0" w:space="0" w:color="auto"/>
                                          </w:divBdr>
                                        </w:div>
                                        <w:div w:id="1748653473">
                                          <w:marLeft w:val="0"/>
                                          <w:marRight w:val="0"/>
                                          <w:marTop w:val="0"/>
                                          <w:marBottom w:val="0"/>
                                          <w:divBdr>
                                            <w:top w:val="none" w:sz="0" w:space="0" w:color="auto"/>
                                            <w:left w:val="none" w:sz="0" w:space="0" w:color="auto"/>
                                            <w:bottom w:val="none" w:sz="0" w:space="0" w:color="auto"/>
                                            <w:right w:val="none" w:sz="0" w:space="0" w:color="auto"/>
                                          </w:divBdr>
                                        </w:div>
                                        <w:div w:id="456879073">
                                          <w:marLeft w:val="0"/>
                                          <w:marRight w:val="0"/>
                                          <w:marTop w:val="0"/>
                                          <w:marBottom w:val="0"/>
                                          <w:divBdr>
                                            <w:top w:val="none" w:sz="0" w:space="0" w:color="auto"/>
                                            <w:left w:val="none" w:sz="0" w:space="0" w:color="auto"/>
                                            <w:bottom w:val="none" w:sz="0" w:space="0" w:color="auto"/>
                                            <w:right w:val="none" w:sz="0" w:space="0" w:color="auto"/>
                                          </w:divBdr>
                                        </w:div>
                                        <w:div w:id="1101680732">
                                          <w:marLeft w:val="0"/>
                                          <w:marRight w:val="0"/>
                                          <w:marTop w:val="0"/>
                                          <w:marBottom w:val="0"/>
                                          <w:divBdr>
                                            <w:top w:val="none" w:sz="0" w:space="0" w:color="auto"/>
                                            <w:left w:val="none" w:sz="0" w:space="0" w:color="auto"/>
                                            <w:bottom w:val="none" w:sz="0" w:space="0" w:color="auto"/>
                                            <w:right w:val="none" w:sz="0" w:space="0" w:color="auto"/>
                                          </w:divBdr>
                                        </w:div>
                                        <w:div w:id="1982150022">
                                          <w:marLeft w:val="0"/>
                                          <w:marRight w:val="0"/>
                                          <w:marTop w:val="0"/>
                                          <w:marBottom w:val="0"/>
                                          <w:divBdr>
                                            <w:top w:val="none" w:sz="0" w:space="0" w:color="auto"/>
                                            <w:left w:val="none" w:sz="0" w:space="0" w:color="auto"/>
                                            <w:bottom w:val="none" w:sz="0" w:space="0" w:color="auto"/>
                                            <w:right w:val="none" w:sz="0" w:space="0" w:color="auto"/>
                                          </w:divBdr>
                                        </w:div>
                                        <w:div w:id="1927226070">
                                          <w:marLeft w:val="0"/>
                                          <w:marRight w:val="0"/>
                                          <w:marTop w:val="0"/>
                                          <w:marBottom w:val="0"/>
                                          <w:divBdr>
                                            <w:top w:val="none" w:sz="0" w:space="0" w:color="auto"/>
                                            <w:left w:val="none" w:sz="0" w:space="0" w:color="auto"/>
                                            <w:bottom w:val="none" w:sz="0" w:space="0" w:color="auto"/>
                                            <w:right w:val="none" w:sz="0" w:space="0" w:color="auto"/>
                                          </w:divBdr>
                                        </w:div>
                                        <w:div w:id="1928733046">
                                          <w:marLeft w:val="0"/>
                                          <w:marRight w:val="0"/>
                                          <w:marTop w:val="0"/>
                                          <w:marBottom w:val="0"/>
                                          <w:divBdr>
                                            <w:top w:val="none" w:sz="0" w:space="0" w:color="auto"/>
                                            <w:left w:val="none" w:sz="0" w:space="0" w:color="auto"/>
                                            <w:bottom w:val="none" w:sz="0" w:space="0" w:color="auto"/>
                                            <w:right w:val="none" w:sz="0" w:space="0" w:color="auto"/>
                                          </w:divBdr>
                                        </w:div>
                                        <w:div w:id="1289386631">
                                          <w:marLeft w:val="0"/>
                                          <w:marRight w:val="0"/>
                                          <w:marTop w:val="0"/>
                                          <w:marBottom w:val="0"/>
                                          <w:divBdr>
                                            <w:top w:val="none" w:sz="0" w:space="0" w:color="auto"/>
                                            <w:left w:val="none" w:sz="0" w:space="0" w:color="auto"/>
                                            <w:bottom w:val="none" w:sz="0" w:space="0" w:color="auto"/>
                                            <w:right w:val="none" w:sz="0" w:space="0" w:color="auto"/>
                                          </w:divBdr>
                                        </w:div>
                                        <w:div w:id="1144663446">
                                          <w:marLeft w:val="0"/>
                                          <w:marRight w:val="0"/>
                                          <w:marTop w:val="0"/>
                                          <w:marBottom w:val="0"/>
                                          <w:divBdr>
                                            <w:top w:val="none" w:sz="0" w:space="0" w:color="auto"/>
                                            <w:left w:val="none" w:sz="0" w:space="0" w:color="auto"/>
                                            <w:bottom w:val="none" w:sz="0" w:space="0" w:color="auto"/>
                                            <w:right w:val="none" w:sz="0" w:space="0" w:color="auto"/>
                                          </w:divBdr>
                                        </w:div>
                                        <w:div w:id="1661081900">
                                          <w:marLeft w:val="0"/>
                                          <w:marRight w:val="0"/>
                                          <w:marTop w:val="0"/>
                                          <w:marBottom w:val="0"/>
                                          <w:divBdr>
                                            <w:top w:val="none" w:sz="0" w:space="0" w:color="auto"/>
                                            <w:left w:val="none" w:sz="0" w:space="0" w:color="auto"/>
                                            <w:bottom w:val="none" w:sz="0" w:space="0" w:color="auto"/>
                                            <w:right w:val="none" w:sz="0" w:space="0" w:color="auto"/>
                                          </w:divBdr>
                                        </w:div>
                                        <w:div w:id="1031420361">
                                          <w:marLeft w:val="0"/>
                                          <w:marRight w:val="0"/>
                                          <w:marTop w:val="0"/>
                                          <w:marBottom w:val="0"/>
                                          <w:divBdr>
                                            <w:top w:val="none" w:sz="0" w:space="0" w:color="auto"/>
                                            <w:left w:val="none" w:sz="0" w:space="0" w:color="auto"/>
                                            <w:bottom w:val="none" w:sz="0" w:space="0" w:color="auto"/>
                                            <w:right w:val="none" w:sz="0" w:space="0" w:color="auto"/>
                                          </w:divBdr>
                                        </w:div>
                                        <w:div w:id="1580217275">
                                          <w:marLeft w:val="0"/>
                                          <w:marRight w:val="0"/>
                                          <w:marTop w:val="0"/>
                                          <w:marBottom w:val="0"/>
                                          <w:divBdr>
                                            <w:top w:val="none" w:sz="0" w:space="0" w:color="auto"/>
                                            <w:left w:val="none" w:sz="0" w:space="0" w:color="auto"/>
                                            <w:bottom w:val="none" w:sz="0" w:space="0" w:color="auto"/>
                                            <w:right w:val="none" w:sz="0" w:space="0" w:color="auto"/>
                                          </w:divBdr>
                                        </w:div>
                                        <w:div w:id="544875778">
                                          <w:marLeft w:val="0"/>
                                          <w:marRight w:val="0"/>
                                          <w:marTop w:val="0"/>
                                          <w:marBottom w:val="0"/>
                                          <w:divBdr>
                                            <w:top w:val="none" w:sz="0" w:space="0" w:color="auto"/>
                                            <w:left w:val="none" w:sz="0" w:space="0" w:color="auto"/>
                                            <w:bottom w:val="none" w:sz="0" w:space="0" w:color="auto"/>
                                            <w:right w:val="none" w:sz="0" w:space="0" w:color="auto"/>
                                          </w:divBdr>
                                        </w:div>
                                        <w:div w:id="1223981866">
                                          <w:marLeft w:val="0"/>
                                          <w:marRight w:val="0"/>
                                          <w:marTop w:val="0"/>
                                          <w:marBottom w:val="0"/>
                                          <w:divBdr>
                                            <w:top w:val="none" w:sz="0" w:space="0" w:color="auto"/>
                                            <w:left w:val="none" w:sz="0" w:space="0" w:color="auto"/>
                                            <w:bottom w:val="none" w:sz="0" w:space="0" w:color="auto"/>
                                            <w:right w:val="none" w:sz="0" w:space="0" w:color="auto"/>
                                          </w:divBdr>
                                        </w:div>
                                        <w:div w:id="820123337">
                                          <w:marLeft w:val="0"/>
                                          <w:marRight w:val="0"/>
                                          <w:marTop w:val="0"/>
                                          <w:marBottom w:val="0"/>
                                          <w:divBdr>
                                            <w:top w:val="none" w:sz="0" w:space="0" w:color="auto"/>
                                            <w:left w:val="none" w:sz="0" w:space="0" w:color="auto"/>
                                            <w:bottom w:val="none" w:sz="0" w:space="0" w:color="auto"/>
                                            <w:right w:val="none" w:sz="0" w:space="0" w:color="auto"/>
                                          </w:divBdr>
                                        </w:div>
                                        <w:div w:id="544566699">
                                          <w:marLeft w:val="0"/>
                                          <w:marRight w:val="0"/>
                                          <w:marTop w:val="0"/>
                                          <w:marBottom w:val="0"/>
                                          <w:divBdr>
                                            <w:top w:val="none" w:sz="0" w:space="0" w:color="auto"/>
                                            <w:left w:val="none" w:sz="0" w:space="0" w:color="auto"/>
                                            <w:bottom w:val="none" w:sz="0" w:space="0" w:color="auto"/>
                                            <w:right w:val="none" w:sz="0" w:space="0" w:color="auto"/>
                                          </w:divBdr>
                                        </w:div>
                                        <w:div w:id="1724133716">
                                          <w:marLeft w:val="0"/>
                                          <w:marRight w:val="0"/>
                                          <w:marTop w:val="0"/>
                                          <w:marBottom w:val="0"/>
                                          <w:divBdr>
                                            <w:top w:val="none" w:sz="0" w:space="0" w:color="auto"/>
                                            <w:left w:val="none" w:sz="0" w:space="0" w:color="auto"/>
                                            <w:bottom w:val="none" w:sz="0" w:space="0" w:color="auto"/>
                                            <w:right w:val="none" w:sz="0" w:space="0" w:color="auto"/>
                                          </w:divBdr>
                                        </w:div>
                                        <w:div w:id="2060401845">
                                          <w:marLeft w:val="0"/>
                                          <w:marRight w:val="0"/>
                                          <w:marTop w:val="0"/>
                                          <w:marBottom w:val="0"/>
                                          <w:divBdr>
                                            <w:top w:val="none" w:sz="0" w:space="0" w:color="auto"/>
                                            <w:left w:val="none" w:sz="0" w:space="0" w:color="auto"/>
                                            <w:bottom w:val="none" w:sz="0" w:space="0" w:color="auto"/>
                                            <w:right w:val="none" w:sz="0" w:space="0" w:color="auto"/>
                                          </w:divBdr>
                                        </w:div>
                                        <w:div w:id="304315635">
                                          <w:marLeft w:val="0"/>
                                          <w:marRight w:val="0"/>
                                          <w:marTop w:val="0"/>
                                          <w:marBottom w:val="0"/>
                                          <w:divBdr>
                                            <w:top w:val="none" w:sz="0" w:space="0" w:color="auto"/>
                                            <w:left w:val="none" w:sz="0" w:space="0" w:color="auto"/>
                                            <w:bottom w:val="none" w:sz="0" w:space="0" w:color="auto"/>
                                            <w:right w:val="none" w:sz="0" w:space="0" w:color="auto"/>
                                          </w:divBdr>
                                        </w:div>
                                        <w:div w:id="688025722">
                                          <w:marLeft w:val="0"/>
                                          <w:marRight w:val="0"/>
                                          <w:marTop w:val="0"/>
                                          <w:marBottom w:val="0"/>
                                          <w:divBdr>
                                            <w:top w:val="none" w:sz="0" w:space="0" w:color="auto"/>
                                            <w:left w:val="none" w:sz="0" w:space="0" w:color="auto"/>
                                            <w:bottom w:val="none" w:sz="0" w:space="0" w:color="auto"/>
                                            <w:right w:val="none" w:sz="0" w:space="0" w:color="auto"/>
                                          </w:divBdr>
                                        </w:div>
                                        <w:div w:id="340082134">
                                          <w:marLeft w:val="0"/>
                                          <w:marRight w:val="0"/>
                                          <w:marTop w:val="0"/>
                                          <w:marBottom w:val="0"/>
                                          <w:divBdr>
                                            <w:top w:val="none" w:sz="0" w:space="0" w:color="auto"/>
                                            <w:left w:val="none" w:sz="0" w:space="0" w:color="auto"/>
                                            <w:bottom w:val="none" w:sz="0" w:space="0" w:color="auto"/>
                                            <w:right w:val="none" w:sz="0" w:space="0" w:color="auto"/>
                                          </w:divBdr>
                                        </w:div>
                                        <w:div w:id="1704596275">
                                          <w:marLeft w:val="0"/>
                                          <w:marRight w:val="0"/>
                                          <w:marTop w:val="0"/>
                                          <w:marBottom w:val="0"/>
                                          <w:divBdr>
                                            <w:top w:val="none" w:sz="0" w:space="0" w:color="auto"/>
                                            <w:left w:val="none" w:sz="0" w:space="0" w:color="auto"/>
                                            <w:bottom w:val="none" w:sz="0" w:space="0" w:color="auto"/>
                                            <w:right w:val="none" w:sz="0" w:space="0" w:color="auto"/>
                                          </w:divBdr>
                                        </w:div>
                                        <w:div w:id="538586188">
                                          <w:marLeft w:val="0"/>
                                          <w:marRight w:val="0"/>
                                          <w:marTop w:val="0"/>
                                          <w:marBottom w:val="0"/>
                                          <w:divBdr>
                                            <w:top w:val="none" w:sz="0" w:space="0" w:color="auto"/>
                                            <w:left w:val="none" w:sz="0" w:space="0" w:color="auto"/>
                                            <w:bottom w:val="none" w:sz="0" w:space="0" w:color="auto"/>
                                            <w:right w:val="none" w:sz="0" w:space="0" w:color="auto"/>
                                          </w:divBdr>
                                        </w:div>
                                        <w:div w:id="11539042">
                                          <w:marLeft w:val="0"/>
                                          <w:marRight w:val="0"/>
                                          <w:marTop w:val="0"/>
                                          <w:marBottom w:val="0"/>
                                          <w:divBdr>
                                            <w:top w:val="none" w:sz="0" w:space="0" w:color="auto"/>
                                            <w:left w:val="none" w:sz="0" w:space="0" w:color="auto"/>
                                            <w:bottom w:val="none" w:sz="0" w:space="0" w:color="auto"/>
                                            <w:right w:val="none" w:sz="0" w:space="0" w:color="auto"/>
                                          </w:divBdr>
                                        </w:div>
                                        <w:div w:id="1082065217">
                                          <w:marLeft w:val="0"/>
                                          <w:marRight w:val="0"/>
                                          <w:marTop w:val="0"/>
                                          <w:marBottom w:val="0"/>
                                          <w:divBdr>
                                            <w:top w:val="none" w:sz="0" w:space="0" w:color="auto"/>
                                            <w:left w:val="none" w:sz="0" w:space="0" w:color="auto"/>
                                            <w:bottom w:val="none" w:sz="0" w:space="0" w:color="auto"/>
                                            <w:right w:val="none" w:sz="0" w:space="0" w:color="auto"/>
                                          </w:divBdr>
                                        </w:div>
                                        <w:div w:id="460080193">
                                          <w:marLeft w:val="0"/>
                                          <w:marRight w:val="0"/>
                                          <w:marTop w:val="0"/>
                                          <w:marBottom w:val="0"/>
                                          <w:divBdr>
                                            <w:top w:val="none" w:sz="0" w:space="0" w:color="auto"/>
                                            <w:left w:val="none" w:sz="0" w:space="0" w:color="auto"/>
                                            <w:bottom w:val="none" w:sz="0" w:space="0" w:color="auto"/>
                                            <w:right w:val="none" w:sz="0" w:space="0" w:color="auto"/>
                                          </w:divBdr>
                                        </w:div>
                                        <w:div w:id="238951846">
                                          <w:marLeft w:val="0"/>
                                          <w:marRight w:val="0"/>
                                          <w:marTop w:val="0"/>
                                          <w:marBottom w:val="0"/>
                                          <w:divBdr>
                                            <w:top w:val="none" w:sz="0" w:space="0" w:color="auto"/>
                                            <w:left w:val="none" w:sz="0" w:space="0" w:color="auto"/>
                                            <w:bottom w:val="none" w:sz="0" w:space="0" w:color="auto"/>
                                            <w:right w:val="none" w:sz="0" w:space="0" w:color="auto"/>
                                          </w:divBdr>
                                        </w:div>
                                        <w:div w:id="50617451">
                                          <w:marLeft w:val="0"/>
                                          <w:marRight w:val="0"/>
                                          <w:marTop w:val="0"/>
                                          <w:marBottom w:val="0"/>
                                          <w:divBdr>
                                            <w:top w:val="none" w:sz="0" w:space="0" w:color="auto"/>
                                            <w:left w:val="none" w:sz="0" w:space="0" w:color="auto"/>
                                            <w:bottom w:val="none" w:sz="0" w:space="0" w:color="auto"/>
                                            <w:right w:val="none" w:sz="0" w:space="0" w:color="auto"/>
                                          </w:divBdr>
                                        </w:div>
                                        <w:div w:id="665010463">
                                          <w:marLeft w:val="0"/>
                                          <w:marRight w:val="0"/>
                                          <w:marTop w:val="0"/>
                                          <w:marBottom w:val="0"/>
                                          <w:divBdr>
                                            <w:top w:val="none" w:sz="0" w:space="0" w:color="auto"/>
                                            <w:left w:val="none" w:sz="0" w:space="0" w:color="auto"/>
                                            <w:bottom w:val="none" w:sz="0" w:space="0" w:color="auto"/>
                                            <w:right w:val="none" w:sz="0" w:space="0" w:color="auto"/>
                                          </w:divBdr>
                                        </w:div>
                                        <w:div w:id="1605262697">
                                          <w:marLeft w:val="0"/>
                                          <w:marRight w:val="0"/>
                                          <w:marTop w:val="0"/>
                                          <w:marBottom w:val="0"/>
                                          <w:divBdr>
                                            <w:top w:val="none" w:sz="0" w:space="0" w:color="auto"/>
                                            <w:left w:val="none" w:sz="0" w:space="0" w:color="auto"/>
                                            <w:bottom w:val="none" w:sz="0" w:space="0" w:color="auto"/>
                                            <w:right w:val="none" w:sz="0" w:space="0" w:color="auto"/>
                                          </w:divBdr>
                                        </w:div>
                                        <w:div w:id="571279264">
                                          <w:marLeft w:val="0"/>
                                          <w:marRight w:val="0"/>
                                          <w:marTop w:val="0"/>
                                          <w:marBottom w:val="0"/>
                                          <w:divBdr>
                                            <w:top w:val="none" w:sz="0" w:space="0" w:color="auto"/>
                                            <w:left w:val="none" w:sz="0" w:space="0" w:color="auto"/>
                                            <w:bottom w:val="none" w:sz="0" w:space="0" w:color="auto"/>
                                            <w:right w:val="none" w:sz="0" w:space="0" w:color="auto"/>
                                          </w:divBdr>
                                        </w:div>
                                        <w:div w:id="190388237">
                                          <w:marLeft w:val="0"/>
                                          <w:marRight w:val="0"/>
                                          <w:marTop w:val="0"/>
                                          <w:marBottom w:val="0"/>
                                          <w:divBdr>
                                            <w:top w:val="none" w:sz="0" w:space="0" w:color="auto"/>
                                            <w:left w:val="none" w:sz="0" w:space="0" w:color="auto"/>
                                            <w:bottom w:val="none" w:sz="0" w:space="0" w:color="auto"/>
                                            <w:right w:val="none" w:sz="0" w:space="0" w:color="auto"/>
                                          </w:divBdr>
                                        </w:div>
                                        <w:div w:id="984117829">
                                          <w:marLeft w:val="0"/>
                                          <w:marRight w:val="0"/>
                                          <w:marTop w:val="0"/>
                                          <w:marBottom w:val="0"/>
                                          <w:divBdr>
                                            <w:top w:val="none" w:sz="0" w:space="0" w:color="auto"/>
                                            <w:left w:val="none" w:sz="0" w:space="0" w:color="auto"/>
                                            <w:bottom w:val="none" w:sz="0" w:space="0" w:color="auto"/>
                                            <w:right w:val="none" w:sz="0" w:space="0" w:color="auto"/>
                                          </w:divBdr>
                                        </w:div>
                                        <w:div w:id="1759252914">
                                          <w:marLeft w:val="0"/>
                                          <w:marRight w:val="0"/>
                                          <w:marTop w:val="0"/>
                                          <w:marBottom w:val="0"/>
                                          <w:divBdr>
                                            <w:top w:val="none" w:sz="0" w:space="0" w:color="auto"/>
                                            <w:left w:val="none" w:sz="0" w:space="0" w:color="auto"/>
                                            <w:bottom w:val="none" w:sz="0" w:space="0" w:color="auto"/>
                                            <w:right w:val="none" w:sz="0" w:space="0" w:color="auto"/>
                                          </w:divBdr>
                                        </w:div>
                                        <w:div w:id="1526401283">
                                          <w:marLeft w:val="0"/>
                                          <w:marRight w:val="0"/>
                                          <w:marTop w:val="0"/>
                                          <w:marBottom w:val="0"/>
                                          <w:divBdr>
                                            <w:top w:val="none" w:sz="0" w:space="0" w:color="auto"/>
                                            <w:left w:val="none" w:sz="0" w:space="0" w:color="auto"/>
                                            <w:bottom w:val="none" w:sz="0" w:space="0" w:color="auto"/>
                                            <w:right w:val="none" w:sz="0" w:space="0" w:color="auto"/>
                                          </w:divBdr>
                                        </w:div>
                                        <w:div w:id="886648425">
                                          <w:marLeft w:val="0"/>
                                          <w:marRight w:val="0"/>
                                          <w:marTop w:val="0"/>
                                          <w:marBottom w:val="0"/>
                                          <w:divBdr>
                                            <w:top w:val="none" w:sz="0" w:space="0" w:color="auto"/>
                                            <w:left w:val="none" w:sz="0" w:space="0" w:color="auto"/>
                                            <w:bottom w:val="none" w:sz="0" w:space="0" w:color="auto"/>
                                            <w:right w:val="none" w:sz="0" w:space="0" w:color="auto"/>
                                          </w:divBdr>
                                        </w:div>
                                        <w:div w:id="7872812">
                                          <w:marLeft w:val="0"/>
                                          <w:marRight w:val="0"/>
                                          <w:marTop w:val="0"/>
                                          <w:marBottom w:val="0"/>
                                          <w:divBdr>
                                            <w:top w:val="none" w:sz="0" w:space="0" w:color="auto"/>
                                            <w:left w:val="none" w:sz="0" w:space="0" w:color="auto"/>
                                            <w:bottom w:val="none" w:sz="0" w:space="0" w:color="auto"/>
                                            <w:right w:val="none" w:sz="0" w:space="0" w:color="auto"/>
                                          </w:divBdr>
                                        </w:div>
                                        <w:div w:id="842548358">
                                          <w:marLeft w:val="0"/>
                                          <w:marRight w:val="0"/>
                                          <w:marTop w:val="0"/>
                                          <w:marBottom w:val="0"/>
                                          <w:divBdr>
                                            <w:top w:val="none" w:sz="0" w:space="0" w:color="auto"/>
                                            <w:left w:val="none" w:sz="0" w:space="0" w:color="auto"/>
                                            <w:bottom w:val="none" w:sz="0" w:space="0" w:color="auto"/>
                                            <w:right w:val="none" w:sz="0" w:space="0" w:color="auto"/>
                                          </w:divBdr>
                                        </w:div>
                                        <w:div w:id="1660845013">
                                          <w:marLeft w:val="0"/>
                                          <w:marRight w:val="0"/>
                                          <w:marTop w:val="0"/>
                                          <w:marBottom w:val="0"/>
                                          <w:divBdr>
                                            <w:top w:val="none" w:sz="0" w:space="0" w:color="auto"/>
                                            <w:left w:val="none" w:sz="0" w:space="0" w:color="auto"/>
                                            <w:bottom w:val="none" w:sz="0" w:space="0" w:color="auto"/>
                                            <w:right w:val="none" w:sz="0" w:space="0" w:color="auto"/>
                                          </w:divBdr>
                                        </w:div>
                                        <w:div w:id="1257397507">
                                          <w:marLeft w:val="0"/>
                                          <w:marRight w:val="0"/>
                                          <w:marTop w:val="0"/>
                                          <w:marBottom w:val="0"/>
                                          <w:divBdr>
                                            <w:top w:val="none" w:sz="0" w:space="0" w:color="auto"/>
                                            <w:left w:val="none" w:sz="0" w:space="0" w:color="auto"/>
                                            <w:bottom w:val="none" w:sz="0" w:space="0" w:color="auto"/>
                                            <w:right w:val="none" w:sz="0" w:space="0" w:color="auto"/>
                                          </w:divBdr>
                                        </w:div>
                                        <w:div w:id="1667249365">
                                          <w:marLeft w:val="0"/>
                                          <w:marRight w:val="0"/>
                                          <w:marTop w:val="0"/>
                                          <w:marBottom w:val="0"/>
                                          <w:divBdr>
                                            <w:top w:val="none" w:sz="0" w:space="0" w:color="auto"/>
                                            <w:left w:val="none" w:sz="0" w:space="0" w:color="auto"/>
                                            <w:bottom w:val="none" w:sz="0" w:space="0" w:color="auto"/>
                                            <w:right w:val="none" w:sz="0" w:space="0" w:color="auto"/>
                                          </w:divBdr>
                                        </w:div>
                                        <w:div w:id="1653832961">
                                          <w:marLeft w:val="0"/>
                                          <w:marRight w:val="0"/>
                                          <w:marTop w:val="0"/>
                                          <w:marBottom w:val="0"/>
                                          <w:divBdr>
                                            <w:top w:val="none" w:sz="0" w:space="0" w:color="auto"/>
                                            <w:left w:val="none" w:sz="0" w:space="0" w:color="auto"/>
                                            <w:bottom w:val="none" w:sz="0" w:space="0" w:color="auto"/>
                                            <w:right w:val="none" w:sz="0" w:space="0" w:color="auto"/>
                                          </w:divBdr>
                                        </w:div>
                                        <w:div w:id="911233810">
                                          <w:marLeft w:val="0"/>
                                          <w:marRight w:val="0"/>
                                          <w:marTop w:val="0"/>
                                          <w:marBottom w:val="0"/>
                                          <w:divBdr>
                                            <w:top w:val="none" w:sz="0" w:space="0" w:color="auto"/>
                                            <w:left w:val="none" w:sz="0" w:space="0" w:color="auto"/>
                                            <w:bottom w:val="none" w:sz="0" w:space="0" w:color="auto"/>
                                            <w:right w:val="none" w:sz="0" w:space="0" w:color="auto"/>
                                          </w:divBdr>
                                        </w:div>
                                        <w:div w:id="3752938">
                                          <w:marLeft w:val="0"/>
                                          <w:marRight w:val="0"/>
                                          <w:marTop w:val="0"/>
                                          <w:marBottom w:val="0"/>
                                          <w:divBdr>
                                            <w:top w:val="none" w:sz="0" w:space="0" w:color="auto"/>
                                            <w:left w:val="none" w:sz="0" w:space="0" w:color="auto"/>
                                            <w:bottom w:val="none" w:sz="0" w:space="0" w:color="auto"/>
                                            <w:right w:val="none" w:sz="0" w:space="0" w:color="auto"/>
                                          </w:divBdr>
                                        </w:div>
                                        <w:div w:id="287513522">
                                          <w:marLeft w:val="0"/>
                                          <w:marRight w:val="0"/>
                                          <w:marTop w:val="0"/>
                                          <w:marBottom w:val="0"/>
                                          <w:divBdr>
                                            <w:top w:val="none" w:sz="0" w:space="0" w:color="auto"/>
                                            <w:left w:val="none" w:sz="0" w:space="0" w:color="auto"/>
                                            <w:bottom w:val="none" w:sz="0" w:space="0" w:color="auto"/>
                                            <w:right w:val="none" w:sz="0" w:space="0" w:color="auto"/>
                                          </w:divBdr>
                                        </w:div>
                                        <w:div w:id="455294243">
                                          <w:marLeft w:val="0"/>
                                          <w:marRight w:val="0"/>
                                          <w:marTop w:val="0"/>
                                          <w:marBottom w:val="0"/>
                                          <w:divBdr>
                                            <w:top w:val="none" w:sz="0" w:space="0" w:color="auto"/>
                                            <w:left w:val="none" w:sz="0" w:space="0" w:color="auto"/>
                                            <w:bottom w:val="none" w:sz="0" w:space="0" w:color="auto"/>
                                            <w:right w:val="none" w:sz="0" w:space="0" w:color="auto"/>
                                          </w:divBdr>
                                        </w:div>
                                        <w:div w:id="1868637222">
                                          <w:marLeft w:val="0"/>
                                          <w:marRight w:val="0"/>
                                          <w:marTop w:val="0"/>
                                          <w:marBottom w:val="0"/>
                                          <w:divBdr>
                                            <w:top w:val="none" w:sz="0" w:space="0" w:color="auto"/>
                                            <w:left w:val="none" w:sz="0" w:space="0" w:color="auto"/>
                                            <w:bottom w:val="none" w:sz="0" w:space="0" w:color="auto"/>
                                            <w:right w:val="none" w:sz="0" w:space="0" w:color="auto"/>
                                          </w:divBdr>
                                        </w:div>
                                        <w:div w:id="1679194587">
                                          <w:marLeft w:val="0"/>
                                          <w:marRight w:val="0"/>
                                          <w:marTop w:val="0"/>
                                          <w:marBottom w:val="0"/>
                                          <w:divBdr>
                                            <w:top w:val="none" w:sz="0" w:space="0" w:color="auto"/>
                                            <w:left w:val="none" w:sz="0" w:space="0" w:color="auto"/>
                                            <w:bottom w:val="none" w:sz="0" w:space="0" w:color="auto"/>
                                            <w:right w:val="none" w:sz="0" w:space="0" w:color="auto"/>
                                          </w:divBdr>
                                        </w:div>
                                        <w:div w:id="1887719152">
                                          <w:marLeft w:val="0"/>
                                          <w:marRight w:val="0"/>
                                          <w:marTop w:val="0"/>
                                          <w:marBottom w:val="0"/>
                                          <w:divBdr>
                                            <w:top w:val="none" w:sz="0" w:space="0" w:color="auto"/>
                                            <w:left w:val="none" w:sz="0" w:space="0" w:color="auto"/>
                                            <w:bottom w:val="none" w:sz="0" w:space="0" w:color="auto"/>
                                            <w:right w:val="none" w:sz="0" w:space="0" w:color="auto"/>
                                          </w:divBdr>
                                        </w:div>
                                        <w:div w:id="1921598613">
                                          <w:marLeft w:val="0"/>
                                          <w:marRight w:val="0"/>
                                          <w:marTop w:val="0"/>
                                          <w:marBottom w:val="0"/>
                                          <w:divBdr>
                                            <w:top w:val="none" w:sz="0" w:space="0" w:color="auto"/>
                                            <w:left w:val="none" w:sz="0" w:space="0" w:color="auto"/>
                                            <w:bottom w:val="none" w:sz="0" w:space="0" w:color="auto"/>
                                            <w:right w:val="none" w:sz="0" w:space="0" w:color="auto"/>
                                          </w:divBdr>
                                        </w:div>
                                        <w:div w:id="674116868">
                                          <w:marLeft w:val="0"/>
                                          <w:marRight w:val="0"/>
                                          <w:marTop w:val="0"/>
                                          <w:marBottom w:val="0"/>
                                          <w:divBdr>
                                            <w:top w:val="none" w:sz="0" w:space="0" w:color="auto"/>
                                            <w:left w:val="none" w:sz="0" w:space="0" w:color="auto"/>
                                            <w:bottom w:val="none" w:sz="0" w:space="0" w:color="auto"/>
                                            <w:right w:val="none" w:sz="0" w:space="0" w:color="auto"/>
                                          </w:divBdr>
                                        </w:div>
                                        <w:div w:id="1844470221">
                                          <w:marLeft w:val="0"/>
                                          <w:marRight w:val="0"/>
                                          <w:marTop w:val="0"/>
                                          <w:marBottom w:val="0"/>
                                          <w:divBdr>
                                            <w:top w:val="none" w:sz="0" w:space="0" w:color="auto"/>
                                            <w:left w:val="none" w:sz="0" w:space="0" w:color="auto"/>
                                            <w:bottom w:val="none" w:sz="0" w:space="0" w:color="auto"/>
                                            <w:right w:val="none" w:sz="0" w:space="0" w:color="auto"/>
                                          </w:divBdr>
                                        </w:div>
                                        <w:div w:id="702556712">
                                          <w:marLeft w:val="0"/>
                                          <w:marRight w:val="0"/>
                                          <w:marTop w:val="0"/>
                                          <w:marBottom w:val="0"/>
                                          <w:divBdr>
                                            <w:top w:val="none" w:sz="0" w:space="0" w:color="auto"/>
                                            <w:left w:val="none" w:sz="0" w:space="0" w:color="auto"/>
                                            <w:bottom w:val="none" w:sz="0" w:space="0" w:color="auto"/>
                                            <w:right w:val="none" w:sz="0" w:space="0" w:color="auto"/>
                                          </w:divBdr>
                                        </w:div>
                                        <w:div w:id="1401712552">
                                          <w:marLeft w:val="0"/>
                                          <w:marRight w:val="0"/>
                                          <w:marTop w:val="0"/>
                                          <w:marBottom w:val="0"/>
                                          <w:divBdr>
                                            <w:top w:val="none" w:sz="0" w:space="0" w:color="auto"/>
                                            <w:left w:val="none" w:sz="0" w:space="0" w:color="auto"/>
                                            <w:bottom w:val="none" w:sz="0" w:space="0" w:color="auto"/>
                                            <w:right w:val="none" w:sz="0" w:space="0" w:color="auto"/>
                                          </w:divBdr>
                                        </w:div>
                                        <w:div w:id="745301266">
                                          <w:marLeft w:val="0"/>
                                          <w:marRight w:val="0"/>
                                          <w:marTop w:val="0"/>
                                          <w:marBottom w:val="0"/>
                                          <w:divBdr>
                                            <w:top w:val="none" w:sz="0" w:space="0" w:color="auto"/>
                                            <w:left w:val="none" w:sz="0" w:space="0" w:color="auto"/>
                                            <w:bottom w:val="none" w:sz="0" w:space="0" w:color="auto"/>
                                            <w:right w:val="none" w:sz="0" w:space="0" w:color="auto"/>
                                          </w:divBdr>
                                        </w:div>
                                        <w:div w:id="2146199521">
                                          <w:marLeft w:val="0"/>
                                          <w:marRight w:val="0"/>
                                          <w:marTop w:val="0"/>
                                          <w:marBottom w:val="0"/>
                                          <w:divBdr>
                                            <w:top w:val="none" w:sz="0" w:space="0" w:color="auto"/>
                                            <w:left w:val="none" w:sz="0" w:space="0" w:color="auto"/>
                                            <w:bottom w:val="none" w:sz="0" w:space="0" w:color="auto"/>
                                            <w:right w:val="none" w:sz="0" w:space="0" w:color="auto"/>
                                          </w:divBdr>
                                        </w:div>
                                        <w:div w:id="1197432258">
                                          <w:marLeft w:val="0"/>
                                          <w:marRight w:val="0"/>
                                          <w:marTop w:val="0"/>
                                          <w:marBottom w:val="0"/>
                                          <w:divBdr>
                                            <w:top w:val="none" w:sz="0" w:space="0" w:color="auto"/>
                                            <w:left w:val="none" w:sz="0" w:space="0" w:color="auto"/>
                                            <w:bottom w:val="none" w:sz="0" w:space="0" w:color="auto"/>
                                            <w:right w:val="none" w:sz="0" w:space="0" w:color="auto"/>
                                          </w:divBdr>
                                        </w:div>
                                        <w:div w:id="55470410">
                                          <w:marLeft w:val="0"/>
                                          <w:marRight w:val="0"/>
                                          <w:marTop w:val="0"/>
                                          <w:marBottom w:val="0"/>
                                          <w:divBdr>
                                            <w:top w:val="none" w:sz="0" w:space="0" w:color="auto"/>
                                            <w:left w:val="none" w:sz="0" w:space="0" w:color="auto"/>
                                            <w:bottom w:val="none" w:sz="0" w:space="0" w:color="auto"/>
                                            <w:right w:val="none" w:sz="0" w:space="0" w:color="auto"/>
                                          </w:divBdr>
                                        </w:div>
                                        <w:div w:id="1826316030">
                                          <w:marLeft w:val="0"/>
                                          <w:marRight w:val="0"/>
                                          <w:marTop w:val="0"/>
                                          <w:marBottom w:val="0"/>
                                          <w:divBdr>
                                            <w:top w:val="none" w:sz="0" w:space="0" w:color="auto"/>
                                            <w:left w:val="none" w:sz="0" w:space="0" w:color="auto"/>
                                            <w:bottom w:val="none" w:sz="0" w:space="0" w:color="auto"/>
                                            <w:right w:val="none" w:sz="0" w:space="0" w:color="auto"/>
                                          </w:divBdr>
                                        </w:div>
                                        <w:div w:id="1827891743">
                                          <w:marLeft w:val="0"/>
                                          <w:marRight w:val="0"/>
                                          <w:marTop w:val="0"/>
                                          <w:marBottom w:val="0"/>
                                          <w:divBdr>
                                            <w:top w:val="none" w:sz="0" w:space="0" w:color="auto"/>
                                            <w:left w:val="none" w:sz="0" w:space="0" w:color="auto"/>
                                            <w:bottom w:val="none" w:sz="0" w:space="0" w:color="auto"/>
                                            <w:right w:val="none" w:sz="0" w:space="0" w:color="auto"/>
                                          </w:divBdr>
                                        </w:div>
                                        <w:div w:id="1137379353">
                                          <w:marLeft w:val="0"/>
                                          <w:marRight w:val="0"/>
                                          <w:marTop w:val="0"/>
                                          <w:marBottom w:val="0"/>
                                          <w:divBdr>
                                            <w:top w:val="none" w:sz="0" w:space="0" w:color="auto"/>
                                            <w:left w:val="none" w:sz="0" w:space="0" w:color="auto"/>
                                            <w:bottom w:val="none" w:sz="0" w:space="0" w:color="auto"/>
                                            <w:right w:val="none" w:sz="0" w:space="0" w:color="auto"/>
                                          </w:divBdr>
                                        </w:div>
                                        <w:div w:id="824710285">
                                          <w:marLeft w:val="0"/>
                                          <w:marRight w:val="0"/>
                                          <w:marTop w:val="0"/>
                                          <w:marBottom w:val="0"/>
                                          <w:divBdr>
                                            <w:top w:val="none" w:sz="0" w:space="0" w:color="auto"/>
                                            <w:left w:val="none" w:sz="0" w:space="0" w:color="auto"/>
                                            <w:bottom w:val="none" w:sz="0" w:space="0" w:color="auto"/>
                                            <w:right w:val="none" w:sz="0" w:space="0" w:color="auto"/>
                                          </w:divBdr>
                                        </w:div>
                                        <w:div w:id="1811169274">
                                          <w:marLeft w:val="0"/>
                                          <w:marRight w:val="0"/>
                                          <w:marTop w:val="0"/>
                                          <w:marBottom w:val="0"/>
                                          <w:divBdr>
                                            <w:top w:val="none" w:sz="0" w:space="0" w:color="auto"/>
                                            <w:left w:val="none" w:sz="0" w:space="0" w:color="auto"/>
                                            <w:bottom w:val="none" w:sz="0" w:space="0" w:color="auto"/>
                                            <w:right w:val="none" w:sz="0" w:space="0" w:color="auto"/>
                                          </w:divBdr>
                                        </w:div>
                                        <w:div w:id="34089047">
                                          <w:marLeft w:val="0"/>
                                          <w:marRight w:val="0"/>
                                          <w:marTop w:val="0"/>
                                          <w:marBottom w:val="0"/>
                                          <w:divBdr>
                                            <w:top w:val="none" w:sz="0" w:space="0" w:color="auto"/>
                                            <w:left w:val="none" w:sz="0" w:space="0" w:color="auto"/>
                                            <w:bottom w:val="none" w:sz="0" w:space="0" w:color="auto"/>
                                            <w:right w:val="none" w:sz="0" w:space="0" w:color="auto"/>
                                          </w:divBdr>
                                        </w:div>
                                        <w:div w:id="927889056">
                                          <w:marLeft w:val="0"/>
                                          <w:marRight w:val="0"/>
                                          <w:marTop w:val="0"/>
                                          <w:marBottom w:val="0"/>
                                          <w:divBdr>
                                            <w:top w:val="none" w:sz="0" w:space="0" w:color="auto"/>
                                            <w:left w:val="none" w:sz="0" w:space="0" w:color="auto"/>
                                            <w:bottom w:val="none" w:sz="0" w:space="0" w:color="auto"/>
                                            <w:right w:val="none" w:sz="0" w:space="0" w:color="auto"/>
                                          </w:divBdr>
                                        </w:div>
                                        <w:div w:id="2073313641">
                                          <w:marLeft w:val="0"/>
                                          <w:marRight w:val="0"/>
                                          <w:marTop w:val="0"/>
                                          <w:marBottom w:val="0"/>
                                          <w:divBdr>
                                            <w:top w:val="none" w:sz="0" w:space="0" w:color="auto"/>
                                            <w:left w:val="none" w:sz="0" w:space="0" w:color="auto"/>
                                            <w:bottom w:val="none" w:sz="0" w:space="0" w:color="auto"/>
                                            <w:right w:val="none" w:sz="0" w:space="0" w:color="auto"/>
                                          </w:divBdr>
                                        </w:div>
                                        <w:div w:id="2367420">
                                          <w:marLeft w:val="0"/>
                                          <w:marRight w:val="0"/>
                                          <w:marTop w:val="0"/>
                                          <w:marBottom w:val="0"/>
                                          <w:divBdr>
                                            <w:top w:val="none" w:sz="0" w:space="0" w:color="auto"/>
                                            <w:left w:val="none" w:sz="0" w:space="0" w:color="auto"/>
                                            <w:bottom w:val="none" w:sz="0" w:space="0" w:color="auto"/>
                                            <w:right w:val="none" w:sz="0" w:space="0" w:color="auto"/>
                                          </w:divBdr>
                                        </w:div>
                                        <w:div w:id="236138989">
                                          <w:marLeft w:val="0"/>
                                          <w:marRight w:val="0"/>
                                          <w:marTop w:val="0"/>
                                          <w:marBottom w:val="0"/>
                                          <w:divBdr>
                                            <w:top w:val="none" w:sz="0" w:space="0" w:color="auto"/>
                                            <w:left w:val="none" w:sz="0" w:space="0" w:color="auto"/>
                                            <w:bottom w:val="none" w:sz="0" w:space="0" w:color="auto"/>
                                            <w:right w:val="none" w:sz="0" w:space="0" w:color="auto"/>
                                          </w:divBdr>
                                        </w:div>
                                        <w:div w:id="1827941973">
                                          <w:marLeft w:val="0"/>
                                          <w:marRight w:val="0"/>
                                          <w:marTop w:val="0"/>
                                          <w:marBottom w:val="0"/>
                                          <w:divBdr>
                                            <w:top w:val="none" w:sz="0" w:space="0" w:color="auto"/>
                                            <w:left w:val="none" w:sz="0" w:space="0" w:color="auto"/>
                                            <w:bottom w:val="none" w:sz="0" w:space="0" w:color="auto"/>
                                            <w:right w:val="none" w:sz="0" w:space="0" w:color="auto"/>
                                          </w:divBdr>
                                        </w:div>
                                        <w:div w:id="1981887565">
                                          <w:marLeft w:val="0"/>
                                          <w:marRight w:val="0"/>
                                          <w:marTop w:val="0"/>
                                          <w:marBottom w:val="0"/>
                                          <w:divBdr>
                                            <w:top w:val="none" w:sz="0" w:space="0" w:color="auto"/>
                                            <w:left w:val="none" w:sz="0" w:space="0" w:color="auto"/>
                                            <w:bottom w:val="none" w:sz="0" w:space="0" w:color="auto"/>
                                            <w:right w:val="none" w:sz="0" w:space="0" w:color="auto"/>
                                          </w:divBdr>
                                        </w:div>
                                        <w:div w:id="26684740">
                                          <w:marLeft w:val="0"/>
                                          <w:marRight w:val="0"/>
                                          <w:marTop w:val="0"/>
                                          <w:marBottom w:val="0"/>
                                          <w:divBdr>
                                            <w:top w:val="none" w:sz="0" w:space="0" w:color="auto"/>
                                            <w:left w:val="none" w:sz="0" w:space="0" w:color="auto"/>
                                            <w:bottom w:val="none" w:sz="0" w:space="0" w:color="auto"/>
                                            <w:right w:val="none" w:sz="0" w:space="0" w:color="auto"/>
                                          </w:divBdr>
                                        </w:div>
                                        <w:div w:id="466044440">
                                          <w:marLeft w:val="0"/>
                                          <w:marRight w:val="0"/>
                                          <w:marTop w:val="0"/>
                                          <w:marBottom w:val="0"/>
                                          <w:divBdr>
                                            <w:top w:val="none" w:sz="0" w:space="0" w:color="auto"/>
                                            <w:left w:val="none" w:sz="0" w:space="0" w:color="auto"/>
                                            <w:bottom w:val="none" w:sz="0" w:space="0" w:color="auto"/>
                                            <w:right w:val="none" w:sz="0" w:space="0" w:color="auto"/>
                                          </w:divBdr>
                                        </w:div>
                                        <w:div w:id="441925362">
                                          <w:marLeft w:val="0"/>
                                          <w:marRight w:val="0"/>
                                          <w:marTop w:val="0"/>
                                          <w:marBottom w:val="0"/>
                                          <w:divBdr>
                                            <w:top w:val="none" w:sz="0" w:space="0" w:color="auto"/>
                                            <w:left w:val="none" w:sz="0" w:space="0" w:color="auto"/>
                                            <w:bottom w:val="none" w:sz="0" w:space="0" w:color="auto"/>
                                            <w:right w:val="none" w:sz="0" w:space="0" w:color="auto"/>
                                          </w:divBdr>
                                        </w:div>
                                        <w:div w:id="1504662282">
                                          <w:marLeft w:val="0"/>
                                          <w:marRight w:val="0"/>
                                          <w:marTop w:val="0"/>
                                          <w:marBottom w:val="0"/>
                                          <w:divBdr>
                                            <w:top w:val="none" w:sz="0" w:space="0" w:color="auto"/>
                                            <w:left w:val="none" w:sz="0" w:space="0" w:color="auto"/>
                                            <w:bottom w:val="none" w:sz="0" w:space="0" w:color="auto"/>
                                            <w:right w:val="none" w:sz="0" w:space="0" w:color="auto"/>
                                          </w:divBdr>
                                        </w:div>
                                        <w:div w:id="1374815655">
                                          <w:marLeft w:val="0"/>
                                          <w:marRight w:val="0"/>
                                          <w:marTop w:val="0"/>
                                          <w:marBottom w:val="0"/>
                                          <w:divBdr>
                                            <w:top w:val="none" w:sz="0" w:space="0" w:color="auto"/>
                                            <w:left w:val="none" w:sz="0" w:space="0" w:color="auto"/>
                                            <w:bottom w:val="none" w:sz="0" w:space="0" w:color="auto"/>
                                            <w:right w:val="none" w:sz="0" w:space="0" w:color="auto"/>
                                          </w:divBdr>
                                        </w:div>
                                        <w:div w:id="1569999119">
                                          <w:marLeft w:val="0"/>
                                          <w:marRight w:val="0"/>
                                          <w:marTop w:val="0"/>
                                          <w:marBottom w:val="0"/>
                                          <w:divBdr>
                                            <w:top w:val="none" w:sz="0" w:space="0" w:color="auto"/>
                                            <w:left w:val="none" w:sz="0" w:space="0" w:color="auto"/>
                                            <w:bottom w:val="none" w:sz="0" w:space="0" w:color="auto"/>
                                            <w:right w:val="none" w:sz="0" w:space="0" w:color="auto"/>
                                          </w:divBdr>
                                        </w:div>
                                        <w:div w:id="1418210996">
                                          <w:marLeft w:val="0"/>
                                          <w:marRight w:val="0"/>
                                          <w:marTop w:val="0"/>
                                          <w:marBottom w:val="0"/>
                                          <w:divBdr>
                                            <w:top w:val="none" w:sz="0" w:space="0" w:color="auto"/>
                                            <w:left w:val="none" w:sz="0" w:space="0" w:color="auto"/>
                                            <w:bottom w:val="none" w:sz="0" w:space="0" w:color="auto"/>
                                            <w:right w:val="none" w:sz="0" w:space="0" w:color="auto"/>
                                          </w:divBdr>
                                        </w:div>
                                        <w:div w:id="848057154">
                                          <w:marLeft w:val="0"/>
                                          <w:marRight w:val="0"/>
                                          <w:marTop w:val="0"/>
                                          <w:marBottom w:val="0"/>
                                          <w:divBdr>
                                            <w:top w:val="none" w:sz="0" w:space="0" w:color="auto"/>
                                            <w:left w:val="none" w:sz="0" w:space="0" w:color="auto"/>
                                            <w:bottom w:val="none" w:sz="0" w:space="0" w:color="auto"/>
                                            <w:right w:val="none" w:sz="0" w:space="0" w:color="auto"/>
                                          </w:divBdr>
                                        </w:div>
                                        <w:div w:id="416444627">
                                          <w:marLeft w:val="0"/>
                                          <w:marRight w:val="0"/>
                                          <w:marTop w:val="0"/>
                                          <w:marBottom w:val="0"/>
                                          <w:divBdr>
                                            <w:top w:val="none" w:sz="0" w:space="0" w:color="auto"/>
                                            <w:left w:val="none" w:sz="0" w:space="0" w:color="auto"/>
                                            <w:bottom w:val="none" w:sz="0" w:space="0" w:color="auto"/>
                                            <w:right w:val="none" w:sz="0" w:space="0" w:color="auto"/>
                                          </w:divBdr>
                                        </w:div>
                                        <w:div w:id="1944848329">
                                          <w:marLeft w:val="0"/>
                                          <w:marRight w:val="0"/>
                                          <w:marTop w:val="0"/>
                                          <w:marBottom w:val="0"/>
                                          <w:divBdr>
                                            <w:top w:val="none" w:sz="0" w:space="0" w:color="auto"/>
                                            <w:left w:val="none" w:sz="0" w:space="0" w:color="auto"/>
                                            <w:bottom w:val="none" w:sz="0" w:space="0" w:color="auto"/>
                                            <w:right w:val="none" w:sz="0" w:space="0" w:color="auto"/>
                                          </w:divBdr>
                                        </w:div>
                                        <w:div w:id="946499069">
                                          <w:marLeft w:val="0"/>
                                          <w:marRight w:val="0"/>
                                          <w:marTop w:val="0"/>
                                          <w:marBottom w:val="0"/>
                                          <w:divBdr>
                                            <w:top w:val="none" w:sz="0" w:space="0" w:color="auto"/>
                                            <w:left w:val="none" w:sz="0" w:space="0" w:color="auto"/>
                                            <w:bottom w:val="none" w:sz="0" w:space="0" w:color="auto"/>
                                            <w:right w:val="none" w:sz="0" w:space="0" w:color="auto"/>
                                          </w:divBdr>
                                        </w:div>
                                        <w:div w:id="656153785">
                                          <w:marLeft w:val="0"/>
                                          <w:marRight w:val="0"/>
                                          <w:marTop w:val="0"/>
                                          <w:marBottom w:val="0"/>
                                          <w:divBdr>
                                            <w:top w:val="none" w:sz="0" w:space="0" w:color="auto"/>
                                            <w:left w:val="none" w:sz="0" w:space="0" w:color="auto"/>
                                            <w:bottom w:val="none" w:sz="0" w:space="0" w:color="auto"/>
                                            <w:right w:val="none" w:sz="0" w:space="0" w:color="auto"/>
                                          </w:divBdr>
                                        </w:div>
                                        <w:div w:id="2113090070">
                                          <w:marLeft w:val="0"/>
                                          <w:marRight w:val="0"/>
                                          <w:marTop w:val="0"/>
                                          <w:marBottom w:val="0"/>
                                          <w:divBdr>
                                            <w:top w:val="none" w:sz="0" w:space="0" w:color="auto"/>
                                            <w:left w:val="none" w:sz="0" w:space="0" w:color="auto"/>
                                            <w:bottom w:val="none" w:sz="0" w:space="0" w:color="auto"/>
                                            <w:right w:val="none" w:sz="0" w:space="0" w:color="auto"/>
                                          </w:divBdr>
                                        </w:div>
                                        <w:div w:id="287593282">
                                          <w:marLeft w:val="0"/>
                                          <w:marRight w:val="0"/>
                                          <w:marTop w:val="0"/>
                                          <w:marBottom w:val="0"/>
                                          <w:divBdr>
                                            <w:top w:val="none" w:sz="0" w:space="0" w:color="auto"/>
                                            <w:left w:val="none" w:sz="0" w:space="0" w:color="auto"/>
                                            <w:bottom w:val="none" w:sz="0" w:space="0" w:color="auto"/>
                                            <w:right w:val="none" w:sz="0" w:space="0" w:color="auto"/>
                                          </w:divBdr>
                                        </w:div>
                                        <w:div w:id="475561975">
                                          <w:marLeft w:val="0"/>
                                          <w:marRight w:val="0"/>
                                          <w:marTop w:val="0"/>
                                          <w:marBottom w:val="0"/>
                                          <w:divBdr>
                                            <w:top w:val="none" w:sz="0" w:space="0" w:color="auto"/>
                                            <w:left w:val="none" w:sz="0" w:space="0" w:color="auto"/>
                                            <w:bottom w:val="none" w:sz="0" w:space="0" w:color="auto"/>
                                            <w:right w:val="none" w:sz="0" w:space="0" w:color="auto"/>
                                          </w:divBdr>
                                        </w:div>
                                        <w:div w:id="1555850019">
                                          <w:marLeft w:val="0"/>
                                          <w:marRight w:val="0"/>
                                          <w:marTop w:val="0"/>
                                          <w:marBottom w:val="0"/>
                                          <w:divBdr>
                                            <w:top w:val="none" w:sz="0" w:space="0" w:color="auto"/>
                                            <w:left w:val="none" w:sz="0" w:space="0" w:color="auto"/>
                                            <w:bottom w:val="none" w:sz="0" w:space="0" w:color="auto"/>
                                            <w:right w:val="none" w:sz="0" w:space="0" w:color="auto"/>
                                          </w:divBdr>
                                        </w:div>
                                        <w:div w:id="1738094362">
                                          <w:marLeft w:val="0"/>
                                          <w:marRight w:val="0"/>
                                          <w:marTop w:val="0"/>
                                          <w:marBottom w:val="0"/>
                                          <w:divBdr>
                                            <w:top w:val="none" w:sz="0" w:space="0" w:color="auto"/>
                                            <w:left w:val="none" w:sz="0" w:space="0" w:color="auto"/>
                                            <w:bottom w:val="none" w:sz="0" w:space="0" w:color="auto"/>
                                            <w:right w:val="none" w:sz="0" w:space="0" w:color="auto"/>
                                          </w:divBdr>
                                        </w:div>
                                        <w:div w:id="1917279751">
                                          <w:marLeft w:val="0"/>
                                          <w:marRight w:val="0"/>
                                          <w:marTop w:val="0"/>
                                          <w:marBottom w:val="0"/>
                                          <w:divBdr>
                                            <w:top w:val="none" w:sz="0" w:space="0" w:color="auto"/>
                                            <w:left w:val="none" w:sz="0" w:space="0" w:color="auto"/>
                                            <w:bottom w:val="none" w:sz="0" w:space="0" w:color="auto"/>
                                            <w:right w:val="none" w:sz="0" w:space="0" w:color="auto"/>
                                          </w:divBdr>
                                        </w:div>
                                        <w:div w:id="1265765766">
                                          <w:marLeft w:val="0"/>
                                          <w:marRight w:val="0"/>
                                          <w:marTop w:val="0"/>
                                          <w:marBottom w:val="0"/>
                                          <w:divBdr>
                                            <w:top w:val="none" w:sz="0" w:space="0" w:color="auto"/>
                                            <w:left w:val="none" w:sz="0" w:space="0" w:color="auto"/>
                                            <w:bottom w:val="none" w:sz="0" w:space="0" w:color="auto"/>
                                            <w:right w:val="none" w:sz="0" w:space="0" w:color="auto"/>
                                          </w:divBdr>
                                        </w:div>
                                        <w:div w:id="1472558051">
                                          <w:marLeft w:val="0"/>
                                          <w:marRight w:val="0"/>
                                          <w:marTop w:val="0"/>
                                          <w:marBottom w:val="0"/>
                                          <w:divBdr>
                                            <w:top w:val="none" w:sz="0" w:space="0" w:color="auto"/>
                                            <w:left w:val="none" w:sz="0" w:space="0" w:color="auto"/>
                                            <w:bottom w:val="none" w:sz="0" w:space="0" w:color="auto"/>
                                            <w:right w:val="none" w:sz="0" w:space="0" w:color="auto"/>
                                          </w:divBdr>
                                        </w:div>
                                        <w:div w:id="1786145904">
                                          <w:marLeft w:val="0"/>
                                          <w:marRight w:val="0"/>
                                          <w:marTop w:val="0"/>
                                          <w:marBottom w:val="0"/>
                                          <w:divBdr>
                                            <w:top w:val="none" w:sz="0" w:space="0" w:color="auto"/>
                                            <w:left w:val="none" w:sz="0" w:space="0" w:color="auto"/>
                                            <w:bottom w:val="none" w:sz="0" w:space="0" w:color="auto"/>
                                            <w:right w:val="none" w:sz="0" w:space="0" w:color="auto"/>
                                          </w:divBdr>
                                        </w:div>
                                        <w:div w:id="786509809">
                                          <w:marLeft w:val="0"/>
                                          <w:marRight w:val="0"/>
                                          <w:marTop w:val="0"/>
                                          <w:marBottom w:val="0"/>
                                          <w:divBdr>
                                            <w:top w:val="none" w:sz="0" w:space="0" w:color="auto"/>
                                            <w:left w:val="none" w:sz="0" w:space="0" w:color="auto"/>
                                            <w:bottom w:val="none" w:sz="0" w:space="0" w:color="auto"/>
                                            <w:right w:val="none" w:sz="0" w:space="0" w:color="auto"/>
                                          </w:divBdr>
                                        </w:div>
                                        <w:div w:id="958880197">
                                          <w:marLeft w:val="0"/>
                                          <w:marRight w:val="0"/>
                                          <w:marTop w:val="0"/>
                                          <w:marBottom w:val="0"/>
                                          <w:divBdr>
                                            <w:top w:val="none" w:sz="0" w:space="0" w:color="auto"/>
                                            <w:left w:val="none" w:sz="0" w:space="0" w:color="auto"/>
                                            <w:bottom w:val="none" w:sz="0" w:space="0" w:color="auto"/>
                                            <w:right w:val="none" w:sz="0" w:space="0" w:color="auto"/>
                                          </w:divBdr>
                                        </w:div>
                                        <w:div w:id="73170143">
                                          <w:marLeft w:val="0"/>
                                          <w:marRight w:val="0"/>
                                          <w:marTop w:val="0"/>
                                          <w:marBottom w:val="0"/>
                                          <w:divBdr>
                                            <w:top w:val="none" w:sz="0" w:space="0" w:color="auto"/>
                                            <w:left w:val="none" w:sz="0" w:space="0" w:color="auto"/>
                                            <w:bottom w:val="none" w:sz="0" w:space="0" w:color="auto"/>
                                            <w:right w:val="none" w:sz="0" w:space="0" w:color="auto"/>
                                          </w:divBdr>
                                        </w:div>
                                        <w:div w:id="910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70961">
          <w:marLeft w:val="85"/>
          <w:marRight w:val="85"/>
          <w:marTop w:val="0"/>
          <w:marBottom w:val="0"/>
          <w:divBdr>
            <w:top w:val="none" w:sz="0" w:space="0" w:color="auto"/>
            <w:left w:val="none" w:sz="0" w:space="0" w:color="auto"/>
            <w:bottom w:val="none" w:sz="0" w:space="0" w:color="auto"/>
            <w:right w:val="none" w:sz="0" w:space="0" w:color="auto"/>
          </w:divBdr>
          <w:divsChild>
            <w:div w:id="1144271352">
              <w:marLeft w:val="0"/>
              <w:marRight w:val="0"/>
              <w:marTop w:val="0"/>
              <w:marBottom w:val="0"/>
              <w:divBdr>
                <w:top w:val="none" w:sz="0" w:space="0" w:color="auto"/>
                <w:left w:val="none" w:sz="0" w:space="0" w:color="auto"/>
                <w:bottom w:val="none" w:sz="0" w:space="0" w:color="auto"/>
                <w:right w:val="none" w:sz="0" w:space="0" w:color="auto"/>
              </w:divBdr>
              <w:divsChild>
                <w:div w:id="867528579">
                  <w:marLeft w:val="0"/>
                  <w:marRight w:val="0"/>
                  <w:marTop w:val="0"/>
                  <w:marBottom w:val="0"/>
                  <w:divBdr>
                    <w:top w:val="none" w:sz="0" w:space="0" w:color="auto"/>
                    <w:left w:val="none" w:sz="0" w:space="0" w:color="auto"/>
                    <w:bottom w:val="none" w:sz="0" w:space="0" w:color="auto"/>
                    <w:right w:val="none" w:sz="0" w:space="0" w:color="auto"/>
                  </w:divBdr>
                  <w:divsChild>
                    <w:div w:id="249119660">
                      <w:marLeft w:val="0"/>
                      <w:marRight w:val="0"/>
                      <w:marTop w:val="0"/>
                      <w:marBottom w:val="0"/>
                      <w:divBdr>
                        <w:top w:val="none" w:sz="0" w:space="0" w:color="auto"/>
                        <w:left w:val="none" w:sz="0" w:space="0" w:color="auto"/>
                        <w:bottom w:val="none" w:sz="0" w:space="0" w:color="auto"/>
                        <w:right w:val="none" w:sz="0" w:space="0" w:color="auto"/>
                      </w:divBdr>
                    </w:div>
                  </w:divsChild>
                </w:div>
                <w:div w:id="104693463">
                  <w:marLeft w:val="105"/>
                  <w:marRight w:val="105"/>
                  <w:marTop w:val="105"/>
                  <w:marBottom w:val="105"/>
                  <w:divBdr>
                    <w:top w:val="none" w:sz="0" w:space="0" w:color="auto"/>
                    <w:left w:val="none" w:sz="0" w:space="0" w:color="auto"/>
                    <w:bottom w:val="none" w:sz="0" w:space="0" w:color="auto"/>
                    <w:right w:val="none" w:sz="0" w:space="0" w:color="auto"/>
                  </w:divBdr>
                  <w:divsChild>
                    <w:div w:id="350374851">
                      <w:marLeft w:val="0"/>
                      <w:marRight w:val="0"/>
                      <w:marTop w:val="0"/>
                      <w:marBottom w:val="0"/>
                      <w:divBdr>
                        <w:top w:val="none" w:sz="0" w:space="0" w:color="auto"/>
                        <w:left w:val="none" w:sz="0" w:space="0" w:color="auto"/>
                        <w:bottom w:val="none" w:sz="0" w:space="0" w:color="auto"/>
                        <w:right w:val="none" w:sz="0" w:space="0" w:color="auto"/>
                      </w:divBdr>
                    </w:div>
                  </w:divsChild>
                </w:div>
                <w:div w:id="1283457563">
                  <w:marLeft w:val="105"/>
                  <w:marRight w:val="105"/>
                  <w:marTop w:val="0"/>
                  <w:marBottom w:val="0"/>
                  <w:divBdr>
                    <w:top w:val="none" w:sz="0" w:space="0" w:color="auto"/>
                    <w:left w:val="none" w:sz="0" w:space="0" w:color="auto"/>
                    <w:bottom w:val="none" w:sz="0" w:space="0" w:color="auto"/>
                    <w:right w:val="none" w:sz="0" w:space="0" w:color="auto"/>
                  </w:divBdr>
                  <w:divsChild>
                    <w:div w:id="7074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0558">
      <w:bodyDiv w:val="1"/>
      <w:marLeft w:val="0"/>
      <w:marRight w:val="0"/>
      <w:marTop w:val="0"/>
      <w:marBottom w:val="0"/>
      <w:divBdr>
        <w:top w:val="none" w:sz="0" w:space="0" w:color="auto"/>
        <w:left w:val="none" w:sz="0" w:space="0" w:color="auto"/>
        <w:bottom w:val="none" w:sz="0" w:space="0" w:color="auto"/>
        <w:right w:val="none" w:sz="0" w:space="0" w:color="auto"/>
      </w:divBdr>
    </w:div>
    <w:div w:id="2119059859">
      <w:bodyDiv w:val="1"/>
      <w:marLeft w:val="0"/>
      <w:marRight w:val="0"/>
      <w:marTop w:val="0"/>
      <w:marBottom w:val="0"/>
      <w:divBdr>
        <w:top w:val="none" w:sz="0" w:space="0" w:color="auto"/>
        <w:left w:val="none" w:sz="0" w:space="0" w:color="auto"/>
        <w:bottom w:val="none" w:sz="0" w:space="0" w:color="auto"/>
        <w:right w:val="none" w:sz="0" w:space="0" w:color="auto"/>
      </w:divBdr>
    </w:div>
    <w:div w:id="2124612369">
      <w:bodyDiv w:val="1"/>
      <w:marLeft w:val="0"/>
      <w:marRight w:val="0"/>
      <w:marTop w:val="0"/>
      <w:marBottom w:val="0"/>
      <w:divBdr>
        <w:top w:val="none" w:sz="0" w:space="0" w:color="auto"/>
        <w:left w:val="none" w:sz="0" w:space="0" w:color="auto"/>
        <w:bottom w:val="none" w:sz="0" w:space="0" w:color="auto"/>
        <w:right w:val="none" w:sz="0" w:space="0" w:color="auto"/>
      </w:divBdr>
      <w:divsChild>
        <w:div w:id="1273126041">
          <w:marLeft w:val="0"/>
          <w:marRight w:val="0"/>
          <w:marTop w:val="0"/>
          <w:marBottom w:val="0"/>
          <w:divBdr>
            <w:top w:val="none" w:sz="0" w:space="0" w:color="auto"/>
            <w:left w:val="none" w:sz="0" w:space="0" w:color="auto"/>
            <w:bottom w:val="none" w:sz="0" w:space="0" w:color="auto"/>
            <w:right w:val="none" w:sz="0" w:space="0" w:color="auto"/>
          </w:divBdr>
          <w:divsChild>
            <w:div w:id="10036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doi/10.1111/1467-9906.00134/abstract" TargetMode="External"/><Relationship Id="rId18" Type="http://schemas.openxmlformats.org/officeDocument/2006/relationships/hyperlink" Target="https://doi.org/10.1111/j.1541-0064.2011.00364.x" TargetMode="External"/><Relationship Id="rId26" Type="http://schemas.openxmlformats.org/officeDocument/2006/relationships/hyperlink" Target="https://doi.org/10.1017/S0032247412000289" TargetMode="External"/><Relationship Id="rId39" Type="http://schemas.openxmlformats.org/officeDocument/2006/relationships/footer" Target="footer1.xml"/><Relationship Id="rId21" Type="http://schemas.openxmlformats.org/officeDocument/2006/relationships/hyperlink" Target="http://dx.doi.org/10.1080/00343400903401584" TargetMode="External"/><Relationship Id="rId34" Type="http://schemas.openxmlformats.org/officeDocument/2006/relationships/hyperlink" Target="https://doi.org/10.1080/00343404.2013.77059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13662710903573893" TargetMode="External"/><Relationship Id="rId20" Type="http://schemas.openxmlformats.org/officeDocument/2006/relationships/hyperlink" Target="https://doi.org/10.1080/00343404.2012.750425" TargetMode="External"/><Relationship Id="rId29" Type="http://schemas.openxmlformats.org/officeDocument/2006/relationships/hyperlink" Target="http://dx.doi.org/10.1080/0034340022014674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cag.12400" TargetMode="External"/><Relationship Id="rId24" Type="http://schemas.openxmlformats.org/officeDocument/2006/relationships/hyperlink" Target="https://doi.org/10.1068/a42432" TargetMode="External"/><Relationship Id="rId32" Type="http://schemas.openxmlformats.org/officeDocument/2006/relationships/hyperlink" Target="http://dx.doi.org/10.1080/00343400802088300" TargetMode="External"/><Relationship Id="rId37" Type="http://schemas.openxmlformats.org/officeDocument/2006/relationships/hyperlink" Target="https://doi.org/10.1080/00343400801922814"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10.1080/00343400802251452" TargetMode="External"/><Relationship Id="rId23" Type="http://schemas.openxmlformats.org/officeDocument/2006/relationships/hyperlink" Target="https://doi.org/10.1057/palgrave.fr.9400034" TargetMode="External"/><Relationship Id="rId28" Type="http://schemas.openxmlformats.org/officeDocument/2006/relationships/hyperlink" Target="https://doi.org/10.1080/00343404.2016.1158802" TargetMode="External"/><Relationship Id="rId36" Type="http://schemas.openxmlformats.org/officeDocument/2006/relationships/hyperlink" Target="https://doi.org/10.1080/00343404.2016.1174844" TargetMode="External"/><Relationship Id="rId10" Type="http://schemas.openxmlformats.org/officeDocument/2006/relationships/hyperlink" Target="https://doi.org/10.1080/00343404.2013.867429" TargetMode="External"/><Relationship Id="rId19" Type="http://schemas.openxmlformats.org/officeDocument/2006/relationships/hyperlink" Target="https://doi.org/10.1111/area.12062" TargetMode="External"/><Relationship Id="rId31" Type="http://schemas.openxmlformats.org/officeDocument/2006/relationships/hyperlink" Target="http://dx.doi.org/10.1080/17512786.2011.622914" TargetMode="External"/><Relationship Id="rId4" Type="http://schemas.openxmlformats.org/officeDocument/2006/relationships/settings" Target="settings.xml"/><Relationship Id="rId9" Type="http://schemas.openxmlformats.org/officeDocument/2006/relationships/hyperlink" Target="http://dx.doi.org/10.1080/09654313.2010.515815" TargetMode="External"/><Relationship Id="rId14" Type="http://schemas.openxmlformats.org/officeDocument/2006/relationships/hyperlink" Target="http://journals.sagepub.com/doi/abs/10.1068/a4546" TargetMode="External"/><Relationship Id="rId22" Type="http://schemas.openxmlformats.org/officeDocument/2006/relationships/hyperlink" Target="http://epn.sagepub.com/content/43/12/2900" TargetMode="External"/><Relationship Id="rId27" Type="http://schemas.openxmlformats.org/officeDocument/2006/relationships/hyperlink" Target="http://www.tandfonline.com/doi/abs/10.1111/ecge.12017" TargetMode="External"/><Relationship Id="rId30" Type="http://schemas.openxmlformats.org/officeDocument/2006/relationships/hyperlink" Target="http://www.tandfonline.com/doi/abs/10.1080/0966369X.2015.1073704" TargetMode="External"/><Relationship Id="rId35" Type="http://schemas.openxmlformats.org/officeDocument/2006/relationships/hyperlink" Target="https://www12.statcan.gc.ca/nhs-enm/2011/dp-pd/prof/index.cfm?Lang5E" TargetMode="External"/><Relationship Id="rId8" Type="http://schemas.openxmlformats.org/officeDocument/2006/relationships/hyperlink" Target="https://doi.org/10.1080/14797581003791503" TargetMode="External"/><Relationship Id="rId3" Type="http://schemas.openxmlformats.org/officeDocument/2006/relationships/styles" Target="styles.xml"/><Relationship Id="rId12" Type="http://schemas.openxmlformats.org/officeDocument/2006/relationships/hyperlink" Target="https://doi.org/10.1111/grow.12203" TargetMode="External"/><Relationship Id="rId17" Type="http://schemas.openxmlformats.org/officeDocument/2006/relationships/hyperlink" Target="http://www.tandfonline.com/doi/ref/10.1080/09654310802682073" TargetMode="External"/><Relationship Id="rId25" Type="http://schemas.openxmlformats.org/officeDocument/2006/relationships/hyperlink" Target="http://www.diva-portal.org/smash/get/diva2:743755/FULLTEXT01.pdf" TargetMode="External"/><Relationship Id="rId33" Type="http://schemas.openxmlformats.org/officeDocument/2006/relationships/hyperlink" Target="https://doi.org/10.1068/a37268" TargetMode="External"/><Relationship Id="rId38" Type="http://schemas.openxmlformats.org/officeDocument/2006/relationships/hyperlink" Target="https://doi.org/10.1080/00343404.2016.1255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2AF519-C05D-7C41-8CE0-88AAE223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9088</Words>
  <Characters>51805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Brydges</dc:creator>
  <cp:keywords/>
  <dc:description/>
  <cp:lastModifiedBy>Hracs B.J.</cp:lastModifiedBy>
  <cp:revision>2</cp:revision>
  <cp:lastPrinted>2017-06-11T08:58:00Z</cp:lastPrinted>
  <dcterms:created xsi:type="dcterms:W3CDTF">2018-05-15T11:20:00Z</dcterms:created>
  <dcterms:modified xsi:type="dcterms:W3CDTF">2018-05-15T11:20:00Z</dcterms:modified>
</cp:coreProperties>
</file>