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7C78F" w14:textId="41E57057" w:rsidR="0073414E" w:rsidRPr="00996137" w:rsidRDefault="00E140A6" w:rsidP="00086321">
      <w:pPr>
        <w:widowControl w:val="0"/>
        <w:autoSpaceDE w:val="0"/>
        <w:autoSpaceDN w:val="0"/>
        <w:adjustRightInd w:val="0"/>
        <w:spacing w:after="0" w:line="240" w:lineRule="auto"/>
        <w:jc w:val="center"/>
        <w:rPr>
          <w:rFonts w:ascii="Times New Roman" w:hAnsi="Times New Roman" w:cs="Times New Roman"/>
          <w:b/>
          <w:sz w:val="28"/>
          <w:szCs w:val="28"/>
          <w:lang w:val="en-US"/>
        </w:rPr>
      </w:pPr>
      <w:bookmarkStart w:id="0" w:name="_GoBack"/>
      <w:bookmarkEnd w:id="0"/>
      <w:r w:rsidRPr="00996137">
        <w:rPr>
          <w:rFonts w:ascii="Times New Roman" w:hAnsi="Times New Roman" w:cs="Times New Roman"/>
          <w:b/>
          <w:sz w:val="28"/>
          <w:szCs w:val="28"/>
          <w:lang w:val="en-US"/>
        </w:rPr>
        <w:t>Size Does Matter</w:t>
      </w:r>
      <w:r w:rsidR="00057E40" w:rsidRPr="00996137">
        <w:rPr>
          <w:rFonts w:ascii="Times New Roman" w:hAnsi="Times New Roman" w:cs="Times New Roman"/>
          <w:b/>
          <w:sz w:val="28"/>
          <w:szCs w:val="28"/>
          <w:lang w:val="en-US"/>
        </w:rPr>
        <w:t xml:space="preserve">: </w:t>
      </w:r>
      <w:r w:rsidR="000B0A68" w:rsidRPr="00996137">
        <w:rPr>
          <w:rFonts w:ascii="Times New Roman" w:hAnsi="Times New Roman" w:cs="Times New Roman"/>
          <w:b/>
          <w:sz w:val="28"/>
          <w:szCs w:val="28"/>
          <w:lang w:val="en-US"/>
        </w:rPr>
        <w:t>Effects</w:t>
      </w:r>
      <w:r w:rsidR="002F75D8" w:rsidRPr="00996137">
        <w:rPr>
          <w:rFonts w:ascii="Times New Roman" w:hAnsi="Times New Roman" w:cs="Times New Roman"/>
          <w:b/>
          <w:sz w:val="28"/>
          <w:szCs w:val="28"/>
          <w:lang w:val="en-US"/>
        </w:rPr>
        <w:t xml:space="preserve"> of </w:t>
      </w:r>
      <w:r w:rsidRPr="00996137">
        <w:rPr>
          <w:rFonts w:ascii="Times New Roman" w:hAnsi="Times New Roman" w:cs="Times New Roman"/>
          <w:b/>
          <w:sz w:val="28"/>
          <w:szCs w:val="28"/>
          <w:lang w:val="en-US"/>
        </w:rPr>
        <w:t xml:space="preserve">In-Game Advertising </w:t>
      </w:r>
      <w:r w:rsidR="00336BEE" w:rsidRPr="00996137">
        <w:rPr>
          <w:rFonts w:ascii="Times New Roman" w:hAnsi="Times New Roman" w:cs="Times New Roman"/>
          <w:b/>
          <w:sz w:val="28"/>
          <w:szCs w:val="28"/>
          <w:lang w:val="en-US"/>
        </w:rPr>
        <w:t>Stimuli on Brand Recall and Brand Recognition</w:t>
      </w:r>
    </w:p>
    <w:p w14:paraId="273FA2F9" w14:textId="77777777" w:rsidR="0073414E" w:rsidRPr="00996137" w:rsidRDefault="0073414E" w:rsidP="00086321">
      <w:pPr>
        <w:widowControl w:val="0"/>
        <w:autoSpaceDE w:val="0"/>
        <w:autoSpaceDN w:val="0"/>
        <w:adjustRightInd w:val="0"/>
        <w:spacing w:after="0" w:line="240" w:lineRule="auto"/>
        <w:jc w:val="both"/>
        <w:rPr>
          <w:rFonts w:ascii="Times New Roman" w:hAnsi="Times New Roman" w:cs="Times New Roman"/>
          <w:b/>
          <w:sz w:val="24"/>
          <w:u w:val="single"/>
          <w:lang w:val="en-US"/>
        </w:rPr>
      </w:pPr>
    </w:p>
    <w:p w14:paraId="5EFC19D4" w14:textId="77777777" w:rsidR="00086321" w:rsidRPr="00996137" w:rsidRDefault="00086321" w:rsidP="00CF025A">
      <w:pPr>
        <w:pStyle w:val="ListParagraph"/>
        <w:widowControl w:val="0"/>
        <w:autoSpaceDE w:val="0"/>
        <w:autoSpaceDN w:val="0"/>
        <w:adjustRightInd w:val="0"/>
        <w:spacing w:after="0"/>
        <w:jc w:val="both"/>
        <w:outlineLvl w:val="0"/>
        <w:rPr>
          <w:rFonts w:ascii="Times New Roman" w:hAnsi="Times New Roman"/>
          <w:b/>
          <w:lang w:val="en-US"/>
        </w:rPr>
      </w:pPr>
    </w:p>
    <w:p w14:paraId="0B97C631" w14:textId="39196B36" w:rsidR="00E5543A" w:rsidRPr="00996137" w:rsidRDefault="00747797" w:rsidP="00213FE6">
      <w:pPr>
        <w:widowControl w:val="0"/>
        <w:autoSpaceDE w:val="0"/>
        <w:autoSpaceDN w:val="0"/>
        <w:adjustRightInd w:val="0"/>
        <w:spacing w:after="0" w:line="240" w:lineRule="auto"/>
        <w:jc w:val="both"/>
        <w:outlineLvl w:val="0"/>
        <w:rPr>
          <w:rFonts w:ascii="Times New Roman" w:hAnsi="Times New Roman" w:cs="Times New Roman"/>
          <w:b/>
          <w:sz w:val="24"/>
          <w:lang w:val="en-US"/>
        </w:rPr>
      </w:pPr>
      <w:r w:rsidRPr="00996137">
        <w:rPr>
          <w:rFonts w:ascii="Times New Roman" w:hAnsi="Times New Roman" w:cs="Times New Roman"/>
          <w:b/>
          <w:sz w:val="24"/>
          <w:lang w:val="en-US"/>
        </w:rPr>
        <w:t>Abstract</w:t>
      </w:r>
    </w:p>
    <w:p w14:paraId="01FA9559" w14:textId="196D3F70" w:rsidR="00FC58FC" w:rsidRPr="00996137" w:rsidRDefault="00310E37" w:rsidP="00086321">
      <w:pPr>
        <w:spacing w:after="0" w:line="240" w:lineRule="auto"/>
        <w:jc w:val="both"/>
        <w:rPr>
          <w:rFonts w:ascii="Times New Roman" w:hAnsi="Times New Roman" w:cs="VlÂ'A8ﬁˇø‹Ã"/>
          <w:sz w:val="24"/>
          <w:szCs w:val="20"/>
          <w:lang w:val="en-US"/>
        </w:rPr>
      </w:pPr>
      <w:r w:rsidRPr="00996137">
        <w:rPr>
          <w:rFonts w:ascii="Times New Roman" w:hAnsi="Times New Roman" w:cs="VlÂ'A8ﬁˇø‹Ã"/>
          <w:sz w:val="24"/>
          <w:szCs w:val="20"/>
          <w:lang w:val="en-US"/>
        </w:rPr>
        <w:t xml:space="preserve">Rapid growth </w:t>
      </w:r>
      <w:r w:rsidR="00823129" w:rsidRPr="00996137">
        <w:rPr>
          <w:rFonts w:ascii="Times New Roman" w:hAnsi="Times New Roman" w:cs="VlÂ'A8ﬁˇø‹Ã"/>
          <w:sz w:val="24"/>
          <w:szCs w:val="20"/>
          <w:lang w:val="en-US"/>
        </w:rPr>
        <w:t xml:space="preserve">in the global gaming industry has created substantial opportunities for marketers. </w:t>
      </w:r>
      <w:r w:rsidR="00086321" w:rsidRPr="00996137">
        <w:rPr>
          <w:rFonts w:ascii="Times New Roman" w:hAnsi="Times New Roman" w:cs="VlÂ'A8ﬁˇø‹Ã"/>
          <w:sz w:val="24"/>
          <w:szCs w:val="20"/>
          <w:lang w:val="en-US"/>
        </w:rPr>
        <w:t>T</w:t>
      </w:r>
      <w:r w:rsidR="00664143" w:rsidRPr="00996137">
        <w:rPr>
          <w:rFonts w:ascii="Times New Roman" w:hAnsi="Times New Roman" w:cs="VlÂ'A8ﬁˇø‹Ã"/>
          <w:sz w:val="24"/>
          <w:szCs w:val="20"/>
          <w:lang w:val="en-US"/>
        </w:rPr>
        <w:t xml:space="preserve">he potential </w:t>
      </w:r>
      <w:r w:rsidR="00823129" w:rsidRPr="00996137">
        <w:rPr>
          <w:rFonts w:ascii="Times New Roman" w:hAnsi="Times New Roman" w:cs="VlÂ'A8ﬁˇø‹Ã"/>
          <w:sz w:val="24"/>
          <w:szCs w:val="20"/>
          <w:lang w:val="en-US"/>
        </w:rPr>
        <w:t xml:space="preserve">and effectiveness </w:t>
      </w:r>
      <w:r w:rsidR="00664143" w:rsidRPr="00996137">
        <w:rPr>
          <w:rFonts w:ascii="Times New Roman" w:hAnsi="Times New Roman" w:cs="VlÂ'A8ﬁˇø‹Ã"/>
          <w:sz w:val="24"/>
          <w:szCs w:val="20"/>
          <w:lang w:val="en-US"/>
        </w:rPr>
        <w:t>of in-game ad</w:t>
      </w:r>
      <w:r w:rsidR="00086321" w:rsidRPr="00996137">
        <w:rPr>
          <w:rFonts w:ascii="Times New Roman" w:hAnsi="Times New Roman" w:cs="VlÂ'A8ﬁˇø‹Ã"/>
          <w:sz w:val="24"/>
          <w:szCs w:val="20"/>
          <w:lang w:val="en-US"/>
        </w:rPr>
        <w:t xml:space="preserve">vertising have attracted increasing attention from academics. </w:t>
      </w:r>
      <w:r w:rsidR="00823129" w:rsidRPr="00996137">
        <w:rPr>
          <w:rFonts w:ascii="Times New Roman" w:hAnsi="Times New Roman" w:cs="VlÂ'A8ﬁˇø‹Ã"/>
          <w:sz w:val="24"/>
          <w:szCs w:val="20"/>
          <w:lang w:val="en-US"/>
        </w:rPr>
        <w:t>Drawing on product placement literature, t</w:t>
      </w:r>
      <w:r w:rsidR="00B46110" w:rsidRPr="00996137">
        <w:rPr>
          <w:rFonts w:ascii="Times New Roman" w:hAnsi="Times New Roman" w:cs="VlÂ'A8ﬁˇø‹Ã"/>
          <w:sz w:val="24"/>
          <w:szCs w:val="20"/>
          <w:lang w:val="en-US"/>
        </w:rPr>
        <w:t xml:space="preserve">his study explores the influence of size (small, large), order (primacy, recency) and level of absorption (low, high) on consumer </w:t>
      </w:r>
      <w:r w:rsidR="00FC58FC" w:rsidRPr="00996137">
        <w:rPr>
          <w:rFonts w:ascii="Times New Roman" w:hAnsi="Times New Roman" w:cs="VlÂ'A8ﬁˇø‹Ã"/>
          <w:sz w:val="24"/>
          <w:szCs w:val="20"/>
          <w:lang w:val="en-US"/>
        </w:rPr>
        <w:t>memory (</w:t>
      </w:r>
      <w:r w:rsidR="009C0203" w:rsidRPr="00996137">
        <w:rPr>
          <w:rFonts w:ascii="Times New Roman" w:hAnsi="Times New Roman" w:cs="VlÂ'A8ﬁˇø‹Ã"/>
          <w:sz w:val="24"/>
          <w:szCs w:val="20"/>
          <w:lang w:val="en-US"/>
        </w:rPr>
        <w:t xml:space="preserve">brand </w:t>
      </w:r>
      <w:r w:rsidR="00B46110" w:rsidRPr="00996137">
        <w:rPr>
          <w:rFonts w:ascii="Times New Roman" w:hAnsi="Times New Roman" w:cs="VlÂ'A8ﬁˇø‹Ã"/>
          <w:sz w:val="24"/>
          <w:szCs w:val="20"/>
          <w:lang w:val="en-US"/>
        </w:rPr>
        <w:t>recall and recognition</w:t>
      </w:r>
      <w:r w:rsidR="00FC58FC" w:rsidRPr="00996137">
        <w:rPr>
          <w:rFonts w:ascii="Times New Roman" w:hAnsi="Times New Roman" w:cs="VlÂ'A8ﬁˇø‹Ã"/>
          <w:sz w:val="24"/>
          <w:szCs w:val="20"/>
          <w:lang w:val="en-US"/>
        </w:rPr>
        <w:t>)</w:t>
      </w:r>
      <w:r w:rsidR="00B46110" w:rsidRPr="00996137">
        <w:rPr>
          <w:rFonts w:ascii="Times New Roman" w:hAnsi="Times New Roman" w:cs="VlÂ'A8ﬁˇø‹Ã"/>
          <w:sz w:val="24"/>
          <w:szCs w:val="20"/>
          <w:lang w:val="en-US"/>
        </w:rPr>
        <w:t xml:space="preserve"> of well-known brands placed in a racing game. </w:t>
      </w:r>
      <w:r w:rsidR="00FC6072" w:rsidRPr="00996137">
        <w:rPr>
          <w:rFonts w:ascii="Times New Roman" w:hAnsi="Times New Roman" w:cs="VlÂ'A8ﬁˇø‹Ã"/>
          <w:sz w:val="24"/>
          <w:szCs w:val="20"/>
          <w:lang w:val="en-US"/>
        </w:rPr>
        <w:t xml:space="preserve">Using a controlled experiment, </w:t>
      </w:r>
      <w:r w:rsidR="00FE3B6C" w:rsidRPr="00996137">
        <w:rPr>
          <w:rFonts w:ascii="Times New Roman" w:hAnsi="Times New Roman" w:cs="VlÂ'A8ﬁˇø‹Ã"/>
          <w:sz w:val="24"/>
          <w:szCs w:val="20"/>
          <w:lang w:val="en-US"/>
        </w:rPr>
        <w:t>285</w:t>
      </w:r>
      <w:r w:rsidR="00B46110" w:rsidRPr="00996137">
        <w:rPr>
          <w:rFonts w:ascii="Times New Roman" w:hAnsi="Times New Roman" w:cs="VlÂ'A8ﬁˇø‹Ã"/>
          <w:sz w:val="24"/>
          <w:szCs w:val="20"/>
          <w:lang w:val="en-US"/>
        </w:rPr>
        <w:t xml:space="preserve"> pa</w:t>
      </w:r>
      <w:r w:rsidR="00FC58FC" w:rsidRPr="00996137">
        <w:rPr>
          <w:rFonts w:ascii="Times New Roman" w:hAnsi="Times New Roman" w:cs="VlÂ'A8ﬁˇø‹Ã"/>
          <w:sz w:val="24"/>
          <w:szCs w:val="20"/>
          <w:lang w:val="en-US"/>
        </w:rPr>
        <w:t>rticipants</w:t>
      </w:r>
      <w:r w:rsidR="00FC6072" w:rsidRPr="00996137">
        <w:rPr>
          <w:rFonts w:ascii="Times New Roman" w:hAnsi="Times New Roman" w:cs="VlÂ'A8ﬁˇø‹Ã"/>
          <w:sz w:val="24"/>
          <w:szCs w:val="20"/>
          <w:lang w:val="en-US"/>
        </w:rPr>
        <w:t xml:space="preserve"> were recruited</w:t>
      </w:r>
      <w:r w:rsidR="00FC58FC" w:rsidRPr="00996137">
        <w:rPr>
          <w:rFonts w:ascii="Times New Roman" w:hAnsi="Times New Roman" w:cs="VlÂ'A8ﬁˇø‹Ã"/>
          <w:sz w:val="24"/>
          <w:szCs w:val="20"/>
          <w:lang w:val="en-US"/>
        </w:rPr>
        <w:t xml:space="preserve"> </w:t>
      </w:r>
      <w:r w:rsidR="00823129" w:rsidRPr="00996137">
        <w:rPr>
          <w:rFonts w:ascii="Times New Roman" w:hAnsi="Times New Roman" w:cs="VlÂ'A8ﬁˇø‹Ã"/>
          <w:sz w:val="24"/>
          <w:szCs w:val="20"/>
          <w:lang w:val="en-US"/>
        </w:rPr>
        <w:t>to play</w:t>
      </w:r>
      <w:r w:rsidR="00FC58FC" w:rsidRPr="00996137">
        <w:rPr>
          <w:rFonts w:ascii="Times New Roman" w:hAnsi="Times New Roman" w:cs="VlÂ'A8ﬁˇø‹Ã"/>
          <w:sz w:val="24"/>
          <w:szCs w:val="20"/>
          <w:lang w:val="en-US"/>
        </w:rPr>
        <w:t xml:space="preserve"> the sports video game </w:t>
      </w:r>
      <w:r w:rsidR="00FC58FC" w:rsidRPr="00996137">
        <w:rPr>
          <w:rFonts w:ascii="Times New Roman" w:hAnsi="Times New Roman" w:cs="VlÂ'A8ﬁˇø‹Ã"/>
          <w:i/>
          <w:sz w:val="24"/>
          <w:szCs w:val="20"/>
          <w:lang w:val="en-US"/>
        </w:rPr>
        <w:t>Trackmania 2 Canyon</w:t>
      </w:r>
      <w:r w:rsidR="00B46110" w:rsidRPr="00996137">
        <w:rPr>
          <w:rFonts w:ascii="Times New Roman" w:hAnsi="Times New Roman" w:cs="VlÂ'A8ﬁˇø‹Ã"/>
          <w:sz w:val="24"/>
          <w:szCs w:val="20"/>
          <w:lang w:val="en-US"/>
        </w:rPr>
        <w:t xml:space="preserve">. </w:t>
      </w:r>
      <w:r w:rsidR="00FC58FC" w:rsidRPr="00996137">
        <w:rPr>
          <w:rFonts w:ascii="Times New Roman" w:hAnsi="Times New Roman" w:cs="VlÂ'A8ﬁˇø‹Ã"/>
          <w:sz w:val="24"/>
          <w:szCs w:val="20"/>
          <w:lang w:val="en-US"/>
        </w:rPr>
        <w:t>R</w:t>
      </w:r>
      <w:r w:rsidR="00B46110" w:rsidRPr="00996137">
        <w:rPr>
          <w:rFonts w:ascii="Times New Roman" w:hAnsi="Times New Roman" w:cs="VlÂ'A8ﬁˇø‹Ã"/>
          <w:sz w:val="24"/>
          <w:szCs w:val="20"/>
          <w:lang w:val="en-US"/>
        </w:rPr>
        <w:t>esults indicate a positive effect of size</w:t>
      </w:r>
      <w:r w:rsidR="00FE3B6C" w:rsidRPr="00996137">
        <w:rPr>
          <w:rFonts w:ascii="Times New Roman" w:hAnsi="Times New Roman" w:cs="VlÂ'A8ﬁˇø‹Ã"/>
          <w:sz w:val="24"/>
          <w:szCs w:val="20"/>
          <w:lang w:val="en-US"/>
        </w:rPr>
        <w:t>,</w:t>
      </w:r>
      <w:r w:rsidR="00B46110" w:rsidRPr="00996137">
        <w:rPr>
          <w:rFonts w:ascii="Times New Roman" w:hAnsi="Times New Roman" w:cs="VlÂ'A8ﬁˇø‹Ã"/>
          <w:sz w:val="24"/>
          <w:szCs w:val="20"/>
          <w:lang w:val="en-US"/>
        </w:rPr>
        <w:t xml:space="preserve"> </w:t>
      </w:r>
      <w:r w:rsidR="00FC58FC" w:rsidRPr="00996137">
        <w:rPr>
          <w:rFonts w:ascii="Times New Roman" w:hAnsi="Times New Roman" w:cs="VlÂ'A8ﬁˇø‹Ã"/>
          <w:sz w:val="24"/>
          <w:szCs w:val="20"/>
          <w:lang w:val="en-US"/>
        </w:rPr>
        <w:t xml:space="preserve">but order and level of absorption had no effect on brand recall and brand recognition. </w:t>
      </w:r>
      <w:r w:rsidR="00823129" w:rsidRPr="00996137">
        <w:rPr>
          <w:rFonts w:ascii="Times New Roman" w:hAnsi="Times New Roman" w:cs="VlÂ'A8ﬁˇø‹Ã"/>
          <w:sz w:val="24"/>
          <w:szCs w:val="20"/>
          <w:lang w:val="en-US"/>
        </w:rPr>
        <w:t xml:space="preserve">In particular, large size brands are recalled and recognised significantly better. Findings offer important implications for marketers </w:t>
      </w:r>
      <w:r w:rsidR="00DD7B2F" w:rsidRPr="00996137">
        <w:rPr>
          <w:rFonts w:ascii="Times New Roman" w:hAnsi="Times New Roman" w:cs="Times New Roman"/>
          <w:sz w:val="24"/>
          <w:szCs w:val="24"/>
        </w:rPr>
        <w:t>in a global gaming industry that is steadily growing.</w:t>
      </w:r>
    </w:p>
    <w:p w14:paraId="05402352" w14:textId="77777777" w:rsidR="00FC58FC" w:rsidRPr="00996137" w:rsidRDefault="00FC58FC" w:rsidP="00086321">
      <w:pPr>
        <w:spacing w:after="0" w:line="240" w:lineRule="auto"/>
        <w:jc w:val="both"/>
        <w:rPr>
          <w:rFonts w:ascii="Times New Roman" w:hAnsi="Times New Roman" w:cs="VlÂ'A8ﬁˇø‹Ã"/>
          <w:sz w:val="24"/>
          <w:szCs w:val="20"/>
          <w:lang w:val="en-US"/>
        </w:rPr>
      </w:pPr>
    </w:p>
    <w:p w14:paraId="0897A5CF" w14:textId="082D3B12" w:rsidR="00FC58FC" w:rsidRPr="00996137" w:rsidRDefault="005A01F8" w:rsidP="00086321">
      <w:pPr>
        <w:spacing w:after="0" w:line="240" w:lineRule="auto"/>
        <w:jc w:val="both"/>
        <w:rPr>
          <w:rFonts w:ascii="Times New Roman" w:hAnsi="Times New Roman" w:cs="VlÂ'A8ﬁˇø‹Ã"/>
          <w:sz w:val="24"/>
          <w:szCs w:val="20"/>
          <w:lang w:val="en-US"/>
        </w:rPr>
      </w:pPr>
      <w:r w:rsidRPr="00996137">
        <w:rPr>
          <w:rFonts w:ascii="Times New Roman" w:hAnsi="Times New Roman" w:cs="VlÂ'A8ﬁˇø‹Ã"/>
          <w:b/>
          <w:sz w:val="24"/>
          <w:szCs w:val="20"/>
          <w:lang w:val="en-US"/>
        </w:rPr>
        <w:t>Keywords</w:t>
      </w:r>
      <w:r w:rsidRPr="00996137">
        <w:rPr>
          <w:rFonts w:ascii="Times New Roman" w:hAnsi="Times New Roman" w:cs="VlÂ'A8ﬁˇø‹Ã"/>
          <w:sz w:val="24"/>
          <w:szCs w:val="20"/>
          <w:lang w:val="en-US"/>
        </w:rPr>
        <w:t xml:space="preserve"> –</w:t>
      </w:r>
      <w:r w:rsidR="00221AF8" w:rsidRPr="00996137">
        <w:rPr>
          <w:rFonts w:ascii="Times New Roman" w:hAnsi="Times New Roman" w:cs="VlÂ'A8ﬁˇø‹Ã"/>
          <w:sz w:val="24"/>
          <w:szCs w:val="20"/>
          <w:lang w:val="en-US"/>
        </w:rPr>
        <w:t xml:space="preserve"> I</w:t>
      </w:r>
      <w:r w:rsidRPr="00996137">
        <w:rPr>
          <w:rFonts w:ascii="Times New Roman" w:hAnsi="Times New Roman" w:cs="VlÂ'A8ﬁˇø‹Ã"/>
          <w:sz w:val="24"/>
          <w:szCs w:val="20"/>
          <w:lang w:val="en-US"/>
        </w:rPr>
        <w:t xml:space="preserve">n-game advertising, </w:t>
      </w:r>
      <w:r w:rsidR="00E140A6" w:rsidRPr="00996137">
        <w:rPr>
          <w:rFonts w:ascii="Times New Roman" w:hAnsi="Times New Roman" w:cs="VlÂ'A8ﬁˇø‹Ã"/>
          <w:sz w:val="24"/>
          <w:szCs w:val="20"/>
          <w:lang w:val="en-US"/>
        </w:rPr>
        <w:t xml:space="preserve">product placement, </w:t>
      </w:r>
      <w:r w:rsidRPr="00996137">
        <w:rPr>
          <w:rFonts w:ascii="Times New Roman" w:hAnsi="Times New Roman" w:cs="VlÂ'A8ﬁˇø‹Ã"/>
          <w:sz w:val="24"/>
          <w:szCs w:val="20"/>
          <w:lang w:val="en-US"/>
        </w:rPr>
        <w:t>brand recognition, brand recal</w:t>
      </w:r>
      <w:r w:rsidR="00310E37" w:rsidRPr="00996137">
        <w:rPr>
          <w:rFonts w:ascii="Times New Roman" w:hAnsi="Times New Roman" w:cs="VlÂ'A8ﬁˇø‹Ã"/>
          <w:sz w:val="24"/>
          <w:szCs w:val="20"/>
          <w:lang w:val="en-US"/>
        </w:rPr>
        <w:t xml:space="preserve">l, </w:t>
      </w:r>
      <w:r w:rsidR="001167E5" w:rsidRPr="00996137">
        <w:rPr>
          <w:rFonts w:ascii="Times New Roman" w:hAnsi="Times New Roman" w:cs="VlÂ'A8ﬁˇø‹Ã"/>
          <w:sz w:val="24"/>
          <w:szCs w:val="20"/>
          <w:lang w:val="en-US"/>
        </w:rPr>
        <w:t>size, memory</w:t>
      </w:r>
    </w:p>
    <w:p w14:paraId="62CF45B5" w14:textId="6577F9C8" w:rsidR="00B07370" w:rsidRPr="00996137" w:rsidRDefault="00F93339" w:rsidP="00D1668E">
      <w:pPr>
        <w:widowControl w:val="0"/>
        <w:autoSpaceDE w:val="0"/>
        <w:autoSpaceDN w:val="0"/>
        <w:adjustRightInd w:val="0"/>
        <w:spacing w:after="0" w:line="480" w:lineRule="auto"/>
        <w:jc w:val="both"/>
        <w:rPr>
          <w:rFonts w:ascii="Times New Roman" w:hAnsi="Times New Roman" w:cs="Times New Roman"/>
          <w:b/>
          <w:sz w:val="24"/>
          <w:szCs w:val="24"/>
          <w:lang w:val="en-US"/>
        </w:rPr>
      </w:pPr>
      <w:r w:rsidRPr="00996137">
        <w:rPr>
          <w:rFonts w:ascii="Times New Roman" w:hAnsi="Times New Roman" w:cs="Times New Roman"/>
          <w:b/>
          <w:sz w:val="24"/>
          <w:u w:val="single"/>
          <w:lang w:val="en-US"/>
        </w:rPr>
        <w:br w:type="column"/>
      </w:r>
      <w:r w:rsidR="00275FAC" w:rsidRPr="00996137">
        <w:rPr>
          <w:rFonts w:ascii="Times New Roman" w:hAnsi="Times New Roman" w:cs="Times New Roman"/>
          <w:b/>
          <w:sz w:val="24"/>
          <w:szCs w:val="24"/>
          <w:lang w:val="en-US"/>
        </w:rPr>
        <w:lastRenderedPageBreak/>
        <w:t>1. Introduction</w:t>
      </w:r>
    </w:p>
    <w:p w14:paraId="2446AA00" w14:textId="078FF15E" w:rsidR="002E2BF9" w:rsidRPr="00996137" w:rsidRDefault="00B94D07" w:rsidP="002E2BF9">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w:t>
      </w:r>
      <w:r w:rsidR="00C818EC" w:rsidRPr="00996137">
        <w:rPr>
          <w:rFonts w:ascii="Times New Roman" w:hAnsi="Times New Roman" w:cs="Times New Roman"/>
          <w:sz w:val="24"/>
          <w:szCs w:val="24"/>
        </w:rPr>
        <w:t>n a world where the telev</w:t>
      </w:r>
      <w:r w:rsidR="0091735F" w:rsidRPr="00996137">
        <w:rPr>
          <w:rFonts w:ascii="Times New Roman" w:hAnsi="Times New Roman" w:cs="Times New Roman"/>
          <w:sz w:val="24"/>
          <w:szCs w:val="24"/>
        </w:rPr>
        <w:t xml:space="preserve">ision industry is </w:t>
      </w:r>
      <w:r w:rsidR="00C818EC" w:rsidRPr="00996137">
        <w:rPr>
          <w:rFonts w:ascii="Times New Roman" w:hAnsi="Times New Roman" w:cs="Times New Roman"/>
          <w:sz w:val="24"/>
          <w:szCs w:val="24"/>
        </w:rPr>
        <w:t>fragmented and less popular as a leisure activity,</w:t>
      </w:r>
      <w:r w:rsidR="00A2381B" w:rsidRPr="00996137">
        <w:rPr>
          <w:rFonts w:ascii="Times New Roman" w:hAnsi="Times New Roman" w:cs="Times New Roman"/>
          <w:sz w:val="24"/>
          <w:szCs w:val="24"/>
        </w:rPr>
        <w:t xml:space="preserve"> “games are rapidly becoming the world’s favorite pastime” (Newzoo, 2017</w:t>
      </w:r>
      <w:r w:rsidR="00F40D31" w:rsidRPr="00996137">
        <w:rPr>
          <w:rFonts w:ascii="Times New Roman" w:hAnsi="Times New Roman" w:cs="Times New Roman"/>
          <w:sz w:val="24"/>
          <w:szCs w:val="24"/>
        </w:rPr>
        <w:t>:</w:t>
      </w:r>
      <w:r w:rsidR="00A2381B" w:rsidRPr="00996137">
        <w:rPr>
          <w:rFonts w:ascii="Times New Roman" w:hAnsi="Times New Roman" w:cs="Times New Roman"/>
          <w:sz w:val="24"/>
          <w:szCs w:val="24"/>
        </w:rPr>
        <w:t xml:space="preserve"> </w:t>
      </w:r>
      <w:r w:rsidR="00DD5EF1" w:rsidRPr="00996137">
        <w:rPr>
          <w:rFonts w:ascii="Times New Roman" w:hAnsi="Times New Roman" w:cs="Times New Roman"/>
          <w:sz w:val="24"/>
          <w:szCs w:val="24"/>
        </w:rPr>
        <w:t>5</w:t>
      </w:r>
      <w:r w:rsidR="0094762B" w:rsidRPr="00996137">
        <w:rPr>
          <w:rFonts w:ascii="Times New Roman" w:hAnsi="Times New Roman" w:cs="Times New Roman"/>
          <w:sz w:val="24"/>
          <w:szCs w:val="24"/>
        </w:rPr>
        <w:t>) and as such are a means to “target audiences in an indirect and engaging way” (Marti-Parreño</w:t>
      </w:r>
      <w:r w:rsidR="00F40D31" w:rsidRPr="00996137">
        <w:rPr>
          <w:rFonts w:ascii="Times New Roman" w:hAnsi="Times New Roman" w:cs="Times New Roman"/>
          <w:sz w:val="24"/>
          <w:szCs w:val="24"/>
        </w:rPr>
        <w:t>,</w:t>
      </w:r>
      <w:r w:rsidR="0094762B" w:rsidRPr="00996137">
        <w:rPr>
          <w:rFonts w:ascii="Times New Roman" w:hAnsi="Times New Roman" w:cs="Times New Roman"/>
          <w:sz w:val="24"/>
          <w:szCs w:val="24"/>
        </w:rPr>
        <w:t xml:space="preserve"> </w:t>
      </w:r>
      <w:r w:rsidR="00F40D31" w:rsidRPr="00996137">
        <w:rPr>
          <w:rFonts w:ascii="Times New Roman" w:hAnsi="Times New Roman" w:cs="Times New Roman"/>
          <w:sz w:val="24"/>
          <w:szCs w:val="24"/>
        </w:rPr>
        <w:t>Bermejo-Berros, &amp; Aldás-Manzano</w:t>
      </w:r>
      <w:r w:rsidR="0094762B" w:rsidRPr="00996137">
        <w:rPr>
          <w:rFonts w:ascii="Times New Roman" w:hAnsi="Times New Roman" w:cs="Times New Roman"/>
          <w:sz w:val="24"/>
          <w:szCs w:val="24"/>
        </w:rPr>
        <w:t>, 2017</w:t>
      </w:r>
      <w:r w:rsidR="00F40D31" w:rsidRPr="00996137">
        <w:rPr>
          <w:rFonts w:ascii="Times New Roman" w:hAnsi="Times New Roman" w:cs="Times New Roman"/>
          <w:sz w:val="24"/>
          <w:szCs w:val="24"/>
        </w:rPr>
        <w:t>:</w:t>
      </w:r>
      <w:r w:rsidR="0094762B" w:rsidRPr="00996137">
        <w:rPr>
          <w:rFonts w:ascii="Times New Roman" w:hAnsi="Times New Roman" w:cs="Times New Roman"/>
          <w:sz w:val="24"/>
          <w:szCs w:val="24"/>
        </w:rPr>
        <w:t xml:space="preserve"> 55).</w:t>
      </w:r>
      <w:r w:rsidR="007F148B" w:rsidRPr="00996137">
        <w:rPr>
          <w:rFonts w:ascii="Times New Roman" w:hAnsi="Times New Roman" w:cs="Times New Roman"/>
          <w:sz w:val="24"/>
          <w:szCs w:val="24"/>
        </w:rPr>
        <w:t xml:space="preserve"> </w:t>
      </w:r>
      <w:r w:rsidR="003134C7" w:rsidRPr="00996137">
        <w:rPr>
          <w:rFonts w:ascii="Times New Roman" w:hAnsi="Times New Roman" w:cs="Times New Roman"/>
          <w:sz w:val="24"/>
          <w:szCs w:val="24"/>
        </w:rPr>
        <w:t xml:space="preserve">Although gaming in the past </w:t>
      </w:r>
      <w:r w:rsidR="00AA7C71" w:rsidRPr="00996137">
        <w:rPr>
          <w:rFonts w:ascii="Times New Roman" w:hAnsi="Times New Roman" w:cs="Times New Roman"/>
          <w:sz w:val="24"/>
          <w:szCs w:val="24"/>
        </w:rPr>
        <w:t>was</w:t>
      </w:r>
      <w:r w:rsidR="00035A8C" w:rsidRPr="00996137">
        <w:rPr>
          <w:rFonts w:ascii="Times New Roman" w:hAnsi="Times New Roman" w:cs="Times New Roman"/>
          <w:sz w:val="24"/>
          <w:szCs w:val="24"/>
        </w:rPr>
        <w:t xml:space="preserve"> a niche activity</w:t>
      </w:r>
      <w:r w:rsidR="00055CD0" w:rsidRPr="00996137">
        <w:rPr>
          <w:rFonts w:ascii="Times New Roman" w:hAnsi="Times New Roman" w:cs="Times New Roman"/>
          <w:sz w:val="24"/>
          <w:szCs w:val="24"/>
        </w:rPr>
        <w:t xml:space="preserve"> (</w:t>
      </w:r>
      <w:r w:rsidR="0070779B" w:rsidRPr="00996137">
        <w:rPr>
          <w:rFonts w:ascii="Times New Roman" w:hAnsi="Times New Roman" w:cs="Times New Roman"/>
          <w:sz w:val="24"/>
          <w:szCs w:val="24"/>
        </w:rPr>
        <w:t xml:space="preserve">Hamari </w:t>
      </w:r>
      <w:r w:rsidR="00D912C3" w:rsidRPr="00996137">
        <w:rPr>
          <w:rFonts w:ascii="Times New Roman" w:hAnsi="Times New Roman" w:cs="Times New Roman"/>
          <w:sz w:val="24"/>
          <w:szCs w:val="24"/>
        </w:rPr>
        <w:t>&amp;</w:t>
      </w:r>
      <w:r w:rsidR="0070779B" w:rsidRPr="00996137">
        <w:rPr>
          <w:rFonts w:ascii="Times New Roman" w:hAnsi="Times New Roman" w:cs="Times New Roman"/>
          <w:sz w:val="24"/>
          <w:szCs w:val="24"/>
        </w:rPr>
        <w:t xml:space="preserve"> Keronen, 2017</w:t>
      </w:r>
      <w:r w:rsidR="003134C7" w:rsidRPr="00996137">
        <w:rPr>
          <w:rFonts w:ascii="Times New Roman" w:hAnsi="Times New Roman" w:cs="Times New Roman"/>
          <w:sz w:val="24"/>
          <w:szCs w:val="24"/>
        </w:rPr>
        <w:t>)</w:t>
      </w:r>
      <w:r w:rsidR="00421587" w:rsidRPr="00996137">
        <w:rPr>
          <w:rFonts w:ascii="Times New Roman" w:hAnsi="Times New Roman" w:cs="Times New Roman"/>
          <w:sz w:val="24"/>
          <w:szCs w:val="24"/>
        </w:rPr>
        <w:t xml:space="preserve">, </w:t>
      </w:r>
      <w:r w:rsidR="00211651" w:rsidRPr="00996137">
        <w:rPr>
          <w:rFonts w:ascii="Times New Roman" w:hAnsi="Times New Roman" w:cs="Times New Roman"/>
          <w:sz w:val="24"/>
          <w:szCs w:val="24"/>
        </w:rPr>
        <w:t>it is now</w:t>
      </w:r>
      <w:r w:rsidR="00C533B1" w:rsidRPr="00996137">
        <w:rPr>
          <w:rFonts w:ascii="Times New Roman" w:hAnsi="Times New Roman" w:cs="Times New Roman"/>
          <w:sz w:val="24"/>
          <w:szCs w:val="24"/>
        </w:rPr>
        <w:t xml:space="preserve"> </w:t>
      </w:r>
      <w:r w:rsidR="00C818EC" w:rsidRPr="00996137">
        <w:rPr>
          <w:rFonts w:ascii="Times New Roman" w:hAnsi="Times New Roman" w:cs="Times New Roman"/>
          <w:sz w:val="24"/>
          <w:szCs w:val="24"/>
        </w:rPr>
        <w:t>a mass-</w:t>
      </w:r>
      <w:r w:rsidR="00C5738E" w:rsidRPr="00996137">
        <w:rPr>
          <w:rFonts w:ascii="Times New Roman" w:hAnsi="Times New Roman" w:cs="Times New Roman"/>
          <w:sz w:val="24"/>
          <w:szCs w:val="24"/>
        </w:rPr>
        <w:t xml:space="preserve">market activity </w:t>
      </w:r>
      <w:r w:rsidR="0099058E" w:rsidRPr="00996137">
        <w:rPr>
          <w:rFonts w:ascii="Times New Roman" w:hAnsi="Times New Roman" w:cs="Times New Roman"/>
          <w:sz w:val="24"/>
          <w:szCs w:val="24"/>
        </w:rPr>
        <w:t xml:space="preserve">appealing to various </w:t>
      </w:r>
      <w:r w:rsidR="00724B65" w:rsidRPr="00996137">
        <w:rPr>
          <w:rFonts w:ascii="Times New Roman" w:hAnsi="Times New Roman" w:cs="Times New Roman"/>
          <w:sz w:val="24"/>
          <w:szCs w:val="24"/>
        </w:rPr>
        <w:t xml:space="preserve">age, </w:t>
      </w:r>
      <w:r w:rsidR="004E1865" w:rsidRPr="00996137">
        <w:rPr>
          <w:rFonts w:ascii="Times New Roman" w:hAnsi="Times New Roman" w:cs="Times New Roman"/>
          <w:sz w:val="24"/>
          <w:szCs w:val="24"/>
        </w:rPr>
        <w:t xml:space="preserve">gender and social groups. </w:t>
      </w:r>
      <w:r w:rsidR="00AA7C71" w:rsidRPr="00996137">
        <w:rPr>
          <w:rFonts w:ascii="Times New Roman" w:hAnsi="Times New Roman" w:cs="Times New Roman"/>
          <w:sz w:val="24"/>
          <w:szCs w:val="24"/>
        </w:rPr>
        <w:t xml:space="preserve">The traditional profile of </w:t>
      </w:r>
      <w:r w:rsidR="00382E0E" w:rsidRPr="00996137">
        <w:rPr>
          <w:rFonts w:ascii="Times New Roman" w:hAnsi="Times New Roman" w:cs="Times New Roman"/>
          <w:sz w:val="24"/>
          <w:szCs w:val="24"/>
        </w:rPr>
        <w:t xml:space="preserve">the gamer, a lone young male, no longer holds. </w:t>
      </w:r>
      <w:r w:rsidR="00211651" w:rsidRPr="00996137">
        <w:rPr>
          <w:rFonts w:ascii="Times New Roman" w:hAnsi="Times New Roman" w:cs="Times New Roman"/>
          <w:sz w:val="24"/>
          <w:szCs w:val="24"/>
        </w:rPr>
        <w:t xml:space="preserve">A report by </w:t>
      </w:r>
      <w:r w:rsidR="00942099" w:rsidRPr="00996137">
        <w:rPr>
          <w:rFonts w:ascii="Times New Roman" w:hAnsi="Times New Roman" w:cs="Times New Roman"/>
          <w:sz w:val="24"/>
          <w:szCs w:val="24"/>
        </w:rPr>
        <w:t>ESA (</w:t>
      </w:r>
      <w:r w:rsidR="00211651" w:rsidRPr="00996137">
        <w:rPr>
          <w:rFonts w:ascii="Times New Roman" w:hAnsi="Times New Roman" w:cs="Times New Roman"/>
          <w:sz w:val="24"/>
          <w:szCs w:val="24"/>
        </w:rPr>
        <w:t xml:space="preserve">2017) highlighted that adult females account for a higher percentage of gamers </w:t>
      </w:r>
      <w:r w:rsidR="00942099" w:rsidRPr="00996137">
        <w:rPr>
          <w:rFonts w:ascii="Times New Roman" w:hAnsi="Times New Roman" w:cs="Times New Roman"/>
          <w:sz w:val="24"/>
          <w:szCs w:val="24"/>
        </w:rPr>
        <w:t>than males aged less than</w:t>
      </w:r>
      <w:r w:rsidR="00211651" w:rsidRPr="00996137">
        <w:rPr>
          <w:rFonts w:ascii="Times New Roman" w:hAnsi="Times New Roman" w:cs="Times New Roman"/>
          <w:sz w:val="24"/>
          <w:szCs w:val="24"/>
        </w:rPr>
        <w:t xml:space="preserve"> eighteen yea</w:t>
      </w:r>
      <w:r w:rsidR="00942099" w:rsidRPr="00996137">
        <w:rPr>
          <w:rFonts w:ascii="Times New Roman" w:hAnsi="Times New Roman" w:cs="Times New Roman"/>
          <w:sz w:val="24"/>
          <w:szCs w:val="24"/>
        </w:rPr>
        <w:t>rs</w:t>
      </w:r>
      <w:r w:rsidR="00211651" w:rsidRPr="00996137">
        <w:rPr>
          <w:rFonts w:ascii="Times New Roman" w:hAnsi="Times New Roman" w:cs="Times New Roman"/>
          <w:sz w:val="24"/>
          <w:szCs w:val="24"/>
        </w:rPr>
        <w:t xml:space="preserve"> old (31% versus 19%)</w:t>
      </w:r>
      <w:r w:rsidR="00942099" w:rsidRPr="00996137">
        <w:rPr>
          <w:rFonts w:ascii="Times New Roman" w:hAnsi="Times New Roman" w:cs="Times New Roman"/>
          <w:sz w:val="24"/>
          <w:szCs w:val="24"/>
        </w:rPr>
        <w:t xml:space="preserve">. </w:t>
      </w:r>
    </w:p>
    <w:p w14:paraId="5C5AF0F5" w14:textId="7F7CC2AF" w:rsidR="001E74B1" w:rsidRPr="00996137" w:rsidRDefault="0013413D" w:rsidP="002E2BF9">
      <w:pPr>
        <w:spacing w:after="0" w:line="480" w:lineRule="auto"/>
        <w:ind w:firstLine="720"/>
        <w:jc w:val="both"/>
        <w:rPr>
          <w:rFonts w:ascii="Times New Roman" w:hAnsi="Times New Roman" w:cs="Times New Roman"/>
          <w:sz w:val="24"/>
          <w:szCs w:val="24"/>
          <w:lang w:val="en-US"/>
        </w:rPr>
      </w:pPr>
      <w:r w:rsidRPr="00996137">
        <w:rPr>
          <w:rFonts w:ascii="Times New Roman" w:hAnsi="Times New Roman" w:cs="Times New Roman"/>
          <w:sz w:val="24"/>
          <w:szCs w:val="24"/>
        </w:rPr>
        <w:t xml:space="preserve">With global </w:t>
      </w:r>
      <w:r w:rsidR="00942099" w:rsidRPr="00996137">
        <w:rPr>
          <w:rFonts w:ascii="Times New Roman" w:hAnsi="Times New Roman" w:cs="Times New Roman"/>
          <w:sz w:val="24"/>
          <w:szCs w:val="24"/>
        </w:rPr>
        <w:t xml:space="preserve">spend </w:t>
      </w:r>
      <w:r w:rsidR="000D36D0" w:rsidRPr="00996137">
        <w:rPr>
          <w:rFonts w:ascii="Times New Roman" w:hAnsi="Times New Roman" w:cs="Times New Roman"/>
          <w:sz w:val="24"/>
          <w:szCs w:val="24"/>
        </w:rPr>
        <w:t>reaching</w:t>
      </w:r>
      <w:r w:rsidR="000522DD" w:rsidRPr="00996137">
        <w:rPr>
          <w:rFonts w:ascii="Times New Roman" w:hAnsi="Times New Roman" w:cs="Times New Roman"/>
          <w:sz w:val="24"/>
          <w:szCs w:val="24"/>
        </w:rPr>
        <w:t xml:space="preserve"> </w:t>
      </w:r>
      <w:r w:rsidR="00942099" w:rsidRPr="00996137">
        <w:rPr>
          <w:rFonts w:ascii="Times New Roman" w:hAnsi="Times New Roman" w:cs="Times New Roman"/>
          <w:sz w:val="24"/>
          <w:szCs w:val="24"/>
        </w:rPr>
        <w:t>$10</w:t>
      </w:r>
      <w:r w:rsidR="007F38F3" w:rsidRPr="00996137">
        <w:rPr>
          <w:rFonts w:ascii="Times New Roman" w:hAnsi="Times New Roman" w:cs="Times New Roman"/>
          <w:sz w:val="24"/>
          <w:szCs w:val="24"/>
        </w:rPr>
        <w:t>9 billion dollars in 201</w:t>
      </w:r>
      <w:r w:rsidR="00942099" w:rsidRPr="00996137">
        <w:rPr>
          <w:rFonts w:ascii="Times New Roman" w:hAnsi="Times New Roman" w:cs="Times New Roman"/>
          <w:sz w:val="24"/>
          <w:szCs w:val="24"/>
        </w:rPr>
        <w:t>7</w:t>
      </w:r>
      <w:r w:rsidR="007F38F3" w:rsidRPr="00996137">
        <w:rPr>
          <w:rFonts w:ascii="Times New Roman" w:hAnsi="Times New Roman" w:cs="Times New Roman"/>
          <w:sz w:val="24"/>
          <w:szCs w:val="24"/>
        </w:rPr>
        <w:t xml:space="preserve"> </w:t>
      </w:r>
      <w:r w:rsidRPr="00996137">
        <w:rPr>
          <w:rFonts w:ascii="Times New Roman" w:hAnsi="Times New Roman" w:cs="Times New Roman"/>
          <w:sz w:val="24"/>
          <w:szCs w:val="24"/>
        </w:rPr>
        <w:t>(</w:t>
      </w:r>
      <w:r w:rsidR="00720D6B" w:rsidRPr="00996137">
        <w:rPr>
          <w:rFonts w:ascii="Times New Roman" w:hAnsi="Times New Roman" w:cs="Times New Roman"/>
          <w:sz w:val="24"/>
          <w:szCs w:val="24"/>
        </w:rPr>
        <w:t>Newzoo</w:t>
      </w:r>
      <w:r w:rsidR="009A763D" w:rsidRPr="00996137">
        <w:rPr>
          <w:rFonts w:ascii="Times New Roman" w:hAnsi="Times New Roman" w:cs="Times New Roman"/>
          <w:sz w:val="24"/>
          <w:szCs w:val="24"/>
        </w:rPr>
        <w:t>,</w:t>
      </w:r>
      <w:r w:rsidR="00942099" w:rsidRPr="00996137">
        <w:rPr>
          <w:rFonts w:ascii="Times New Roman" w:hAnsi="Times New Roman" w:cs="Times New Roman"/>
          <w:sz w:val="24"/>
          <w:szCs w:val="24"/>
        </w:rPr>
        <w:t xml:space="preserve"> 2017)</w:t>
      </w:r>
      <w:r w:rsidRPr="00996137">
        <w:rPr>
          <w:rFonts w:ascii="Times New Roman" w:hAnsi="Times New Roman" w:cs="Times New Roman"/>
          <w:sz w:val="24"/>
          <w:szCs w:val="24"/>
        </w:rPr>
        <w:t xml:space="preserve"> the </w:t>
      </w:r>
      <w:r w:rsidR="000D36D0" w:rsidRPr="00996137">
        <w:rPr>
          <w:rFonts w:ascii="Times New Roman" w:hAnsi="Times New Roman" w:cs="Times New Roman"/>
          <w:sz w:val="24"/>
          <w:szCs w:val="20"/>
          <w:lang w:val="en-US"/>
        </w:rPr>
        <w:t>gaming industry offer</w:t>
      </w:r>
      <w:r w:rsidR="005B1293" w:rsidRPr="00996137">
        <w:rPr>
          <w:rFonts w:ascii="Times New Roman" w:hAnsi="Times New Roman" w:cs="Times New Roman"/>
          <w:sz w:val="24"/>
          <w:szCs w:val="20"/>
          <w:lang w:val="en-US"/>
        </w:rPr>
        <w:t>s</w:t>
      </w:r>
      <w:r w:rsidR="000D36D0" w:rsidRPr="00996137">
        <w:rPr>
          <w:rFonts w:ascii="Times New Roman" w:hAnsi="Times New Roman" w:cs="Times New Roman"/>
          <w:sz w:val="24"/>
          <w:szCs w:val="20"/>
          <w:lang w:val="en-US"/>
        </w:rPr>
        <w:t xml:space="preserve"> </w:t>
      </w:r>
      <w:r w:rsidR="00B94D07" w:rsidRPr="00996137">
        <w:rPr>
          <w:rFonts w:ascii="Times New Roman" w:hAnsi="Times New Roman" w:cs="Times New Roman"/>
          <w:sz w:val="24"/>
          <w:szCs w:val="20"/>
          <w:lang w:val="en-US"/>
        </w:rPr>
        <w:t xml:space="preserve">substantial opportunities for marketing communications and </w:t>
      </w:r>
      <w:r w:rsidR="000D36D0" w:rsidRPr="00996137">
        <w:rPr>
          <w:rFonts w:ascii="Times New Roman" w:hAnsi="Times New Roman" w:cs="Times New Roman"/>
          <w:sz w:val="24"/>
          <w:szCs w:val="20"/>
          <w:lang w:val="en-US"/>
        </w:rPr>
        <w:t xml:space="preserve">advertising. </w:t>
      </w:r>
      <w:r w:rsidR="00C15199" w:rsidRPr="00996137">
        <w:rPr>
          <w:rFonts w:ascii="Times New Roman" w:hAnsi="Times New Roman" w:cs="Times New Roman"/>
          <w:sz w:val="24"/>
          <w:szCs w:val="24"/>
          <w:lang w:val="en-US"/>
        </w:rPr>
        <w:t>For example</w:t>
      </w:r>
      <w:r w:rsidR="00747797" w:rsidRPr="00996137">
        <w:rPr>
          <w:rFonts w:ascii="Times New Roman" w:hAnsi="Times New Roman" w:cs="Times New Roman"/>
          <w:sz w:val="24"/>
          <w:szCs w:val="24"/>
          <w:lang w:val="en-US"/>
        </w:rPr>
        <w:t xml:space="preserve">, </w:t>
      </w:r>
      <w:r w:rsidR="005C61B5" w:rsidRPr="00996137">
        <w:rPr>
          <w:rFonts w:ascii="Times New Roman" w:hAnsi="Times New Roman" w:cs="Times New Roman"/>
          <w:sz w:val="24"/>
          <w:szCs w:val="24"/>
          <w:lang w:val="en-US"/>
        </w:rPr>
        <w:t>a s</w:t>
      </w:r>
      <w:r w:rsidR="00274DC8" w:rsidRPr="00996137">
        <w:rPr>
          <w:rFonts w:ascii="Times New Roman" w:hAnsi="Times New Roman" w:cs="Times New Roman"/>
          <w:sz w:val="24"/>
          <w:szCs w:val="24"/>
          <w:lang w:val="en-US"/>
        </w:rPr>
        <w:t xml:space="preserve">tudy by </w:t>
      </w:r>
      <w:r w:rsidR="00A0612A" w:rsidRPr="00996137">
        <w:rPr>
          <w:rFonts w:ascii="Times New Roman" w:hAnsi="Times New Roman" w:cs="Times New Roman"/>
          <w:sz w:val="24"/>
          <w:szCs w:val="24"/>
          <w:lang w:val="en-US"/>
        </w:rPr>
        <w:t xml:space="preserve">market research company </w:t>
      </w:r>
      <w:r w:rsidR="005C61B5" w:rsidRPr="00996137">
        <w:rPr>
          <w:rFonts w:ascii="Times New Roman" w:hAnsi="Times New Roman" w:cs="Times New Roman"/>
          <w:sz w:val="24"/>
          <w:szCs w:val="24"/>
          <w:lang w:val="en-US"/>
        </w:rPr>
        <w:t xml:space="preserve">Nielsen in collaboration with game </w:t>
      </w:r>
      <w:r w:rsidR="00274DC8" w:rsidRPr="00996137">
        <w:rPr>
          <w:rFonts w:ascii="Times New Roman" w:hAnsi="Times New Roman" w:cs="Times New Roman"/>
          <w:sz w:val="24"/>
          <w:szCs w:val="24"/>
          <w:lang w:val="en-US"/>
        </w:rPr>
        <w:t xml:space="preserve">maker Electronic Arts Inc. (EA) found that </w:t>
      </w:r>
      <w:r w:rsidR="00747797" w:rsidRPr="00996137">
        <w:rPr>
          <w:rFonts w:ascii="Times New Roman" w:hAnsi="Times New Roman" w:cs="Times New Roman"/>
          <w:sz w:val="24"/>
          <w:szCs w:val="24"/>
          <w:lang w:val="en-US"/>
        </w:rPr>
        <w:t xml:space="preserve">in-game </w:t>
      </w:r>
      <w:r w:rsidR="00274DC8" w:rsidRPr="00996137">
        <w:rPr>
          <w:rFonts w:ascii="Times New Roman" w:hAnsi="Times New Roman" w:cs="Times New Roman"/>
          <w:sz w:val="24"/>
          <w:szCs w:val="24"/>
          <w:lang w:val="en-US"/>
        </w:rPr>
        <w:t>advertising increases</w:t>
      </w:r>
      <w:r w:rsidR="00C15199" w:rsidRPr="00996137">
        <w:rPr>
          <w:rFonts w:ascii="Times New Roman" w:hAnsi="Times New Roman" w:cs="Times New Roman"/>
          <w:sz w:val="24"/>
          <w:szCs w:val="24"/>
          <w:lang w:val="en-US"/>
        </w:rPr>
        <w:t xml:space="preserve"> </w:t>
      </w:r>
      <w:r w:rsidR="00274DC8" w:rsidRPr="00996137">
        <w:rPr>
          <w:rFonts w:ascii="Times New Roman" w:hAnsi="Times New Roman" w:cs="Times New Roman"/>
          <w:sz w:val="24"/>
          <w:szCs w:val="24"/>
          <w:lang w:val="en-US"/>
        </w:rPr>
        <w:t xml:space="preserve">real-life spend on Gatorade </w:t>
      </w:r>
      <w:r w:rsidR="00C15199" w:rsidRPr="00996137">
        <w:rPr>
          <w:rFonts w:ascii="Times New Roman" w:hAnsi="Times New Roman" w:cs="Times New Roman"/>
          <w:sz w:val="24"/>
          <w:szCs w:val="24"/>
          <w:lang w:val="en-US"/>
        </w:rPr>
        <w:t>by 24% (</w:t>
      </w:r>
      <w:r w:rsidR="00274DC8" w:rsidRPr="00996137">
        <w:rPr>
          <w:rFonts w:ascii="Times New Roman" w:hAnsi="Times New Roman" w:cs="Times New Roman"/>
          <w:sz w:val="24"/>
          <w:szCs w:val="24"/>
          <w:lang w:val="en-US"/>
        </w:rPr>
        <w:t xml:space="preserve">Guzman, </w:t>
      </w:r>
      <w:r w:rsidR="00C15199" w:rsidRPr="00996137">
        <w:rPr>
          <w:rFonts w:ascii="Times New Roman" w:hAnsi="Times New Roman" w:cs="Times New Roman"/>
          <w:sz w:val="24"/>
          <w:szCs w:val="24"/>
          <w:lang w:val="en-US"/>
        </w:rPr>
        <w:t>2010).</w:t>
      </w:r>
      <w:r w:rsidR="004B154D" w:rsidRPr="00996137">
        <w:rPr>
          <w:rFonts w:ascii="Times New Roman" w:hAnsi="Times New Roman" w:cs="Times New Roman"/>
          <w:sz w:val="24"/>
          <w:szCs w:val="24"/>
          <w:lang w:val="en-US"/>
        </w:rPr>
        <w:t xml:space="preserve"> </w:t>
      </w:r>
      <w:r w:rsidR="000522DD" w:rsidRPr="00996137">
        <w:rPr>
          <w:rFonts w:ascii="Times New Roman" w:hAnsi="Times New Roman" w:cs="Times New Roman"/>
          <w:sz w:val="24"/>
          <w:szCs w:val="24"/>
          <w:lang w:val="en-US"/>
        </w:rPr>
        <w:t>Politicians have been drawn to in-game advertising as a means to reach certain target markets exemplified by Barack Obama’s billboard advertisement in the race car game Burnout Paradise (Elsworth, 2008).</w:t>
      </w:r>
    </w:p>
    <w:p w14:paraId="7A69A8E6" w14:textId="3A516CB6" w:rsidR="0083456C" w:rsidRPr="00996137" w:rsidRDefault="00FA7BD9"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ı'A8ﬁˇø‹Ã"/>
          <w:sz w:val="24"/>
          <w:lang w:val="en-US"/>
        </w:rPr>
        <w:t xml:space="preserve">In 2002 </w:t>
      </w:r>
      <w:r w:rsidR="00910780" w:rsidRPr="00996137">
        <w:rPr>
          <w:rFonts w:ascii="Times New Roman" w:hAnsi="Times New Roman" w:cs="/˙ı'A8ﬁˇø‹Ã"/>
          <w:sz w:val="24"/>
          <w:lang w:val="en-US"/>
        </w:rPr>
        <w:t xml:space="preserve">Nelson published the seminal </w:t>
      </w:r>
      <w:r w:rsidR="00910780" w:rsidRPr="00996137">
        <w:rPr>
          <w:rFonts w:ascii="Times New Roman" w:hAnsi="Times New Roman" w:cs="Times New Roman"/>
          <w:sz w:val="24"/>
          <w:szCs w:val="24"/>
        </w:rPr>
        <w:t xml:space="preserve">in-game advertising </w:t>
      </w:r>
      <w:r w:rsidR="002C4948" w:rsidRPr="00996137">
        <w:rPr>
          <w:rFonts w:ascii="Times New Roman" w:hAnsi="Times New Roman" w:cs="Times New Roman"/>
          <w:sz w:val="24"/>
          <w:szCs w:val="24"/>
        </w:rPr>
        <w:t xml:space="preserve">article </w:t>
      </w:r>
      <w:r w:rsidR="00910780" w:rsidRPr="00996137">
        <w:rPr>
          <w:rFonts w:ascii="Times New Roman" w:hAnsi="Times New Roman" w:cs="Times New Roman"/>
          <w:sz w:val="24"/>
          <w:szCs w:val="24"/>
        </w:rPr>
        <w:t xml:space="preserve">and </w:t>
      </w:r>
      <w:r w:rsidR="004D6001" w:rsidRPr="00996137">
        <w:rPr>
          <w:rFonts w:ascii="Times New Roman" w:hAnsi="Times New Roman" w:cs="Times New Roman"/>
          <w:sz w:val="24"/>
          <w:szCs w:val="24"/>
        </w:rPr>
        <w:t xml:space="preserve">it </w:t>
      </w:r>
      <w:r w:rsidR="00910780" w:rsidRPr="00996137">
        <w:rPr>
          <w:rFonts w:ascii="Times New Roman" w:hAnsi="Times New Roman" w:cs="Times New Roman"/>
          <w:sz w:val="24"/>
          <w:szCs w:val="24"/>
        </w:rPr>
        <w:t xml:space="preserve">“represents the beginning of this rich area” (Daugherty, 2004: 1). </w:t>
      </w:r>
      <w:r w:rsidR="00332B20" w:rsidRPr="00996137">
        <w:rPr>
          <w:rFonts w:ascii="Times New Roman" w:hAnsi="Times New Roman" w:cs="/˙ı'A8ﬁˇø‹Ã"/>
          <w:sz w:val="24"/>
          <w:lang w:val="en-US"/>
        </w:rPr>
        <w:t xml:space="preserve">Given </w:t>
      </w:r>
      <w:r w:rsidR="004B154D" w:rsidRPr="00996137">
        <w:rPr>
          <w:rFonts w:ascii="Times New Roman" w:hAnsi="Times New Roman" w:cs="/˙ı'A8ﬁˇø‹Ã"/>
          <w:sz w:val="24"/>
          <w:lang w:val="en-US"/>
        </w:rPr>
        <w:t xml:space="preserve">the </w:t>
      </w:r>
      <w:r w:rsidR="00332B20" w:rsidRPr="00996137">
        <w:rPr>
          <w:rFonts w:ascii="Times New Roman" w:hAnsi="Times New Roman" w:cs="/˙ı'A8ﬁˇø‹Ã"/>
          <w:sz w:val="24"/>
          <w:lang w:val="en-US"/>
        </w:rPr>
        <w:t xml:space="preserve">potential </w:t>
      </w:r>
      <w:r w:rsidR="004B154D" w:rsidRPr="00996137">
        <w:rPr>
          <w:rFonts w:ascii="Times New Roman" w:hAnsi="Times New Roman" w:cs="/˙ı'A8ﬁˇø‹Ã"/>
          <w:sz w:val="24"/>
          <w:lang w:val="en-US"/>
        </w:rPr>
        <w:t xml:space="preserve">of in-game advertising, </w:t>
      </w:r>
      <w:r w:rsidR="009465A6" w:rsidRPr="00996137">
        <w:rPr>
          <w:rFonts w:ascii="Times New Roman" w:hAnsi="Times New Roman" w:cs="/˙ı'A8ﬁˇø‹Ã"/>
          <w:sz w:val="24"/>
          <w:lang w:val="en-US"/>
        </w:rPr>
        <w:t xml:space="preserve">it is surprising that </w:t>
      </w:r>
      <w:r w:rsidR="004B154D" w:rsidRPr="00996137">
        <w:rPr>
          <w:rFonts w:ascii="Times New Roman" w:hAnsi="Times New Roman" w:cs="/˙ı'A8ﬁˇø‹Ã"/>
          <w:sz w:val="24"/>
          <w:lang w:val="en-US"/>
        </w:rPr>
        <w:t>academic studies on the topic remain limited</w:t>
      </w:r>
      <w:r w:rsidR="00026E3B" w:rsidRPr="00996137">
        <w:rPr>
          <w:rFonts w:ascii="Times New Roman" w:hAnsi="Times New Roman" w:cs="/˙ı'A8ﬁˇø‹Ã"/>
          <w:sz w:val="24"/>
          <w:lang w:val="en-US"/>
        </w:rPr>
        <w:t xml:space="preserve"> (</w:t>
      </w:r>
      <w:r w:rsidR="003E4C6B" w:rsidRPr="00996137">
        <w:rPr>
          <w:rFonts w:ascii="Times New Roman" w:hAnsi="Times New Roman" w:cs="/˙ı'A8ﬁˇø‹Ã"/>
          <w:sz w:val="24"/>
          <w:lang w:val="en-US"/>
        </w:rPr>
        <w:t xml:space="preserve">Harwood </w:t>
      </w:r>
      <w:r w:rsidR="00316FEB" w:rsidRPr="00996137">
        <w:rPr>
          <w:rFonts w:ascii="Times New Roman" w:hAnsi="Times New Roman" w:cs="/˙ı'A8ﬁˇø‹Ã"/>
          <w:sz w:val="24"/>
          <w:lang w:val="en-US"/>
        </w:rPr>
        <w:t>&amp;</w:t>
      </w:r>
      <w:r w:rsidR="003E4C6B" w:rsidRPr="00996137">
        <w:rPr>
          <w:rFonts w:ascii="Times New Roman" w:hAnsi="Times New Roman" w:cs="/˙ı'A8ﬁˇø‹Ã"/>
          <w:sz w:val="24"/>
          <w:lang w:val="en-US"/>
        </w:rPr>
        <w:t xml:space="preserve"> Garry, 2015</w:t>
      </w:r>
      <w:r w:rsidR="00216372" w:rsidRPr="00996137">
        <w:rPr>
          <w:rFonts w:ascii="Times New Roman" w:hAnsi="Times New Roman" w:cs="/˙ı'A8ﬁˇø‹Ã"/>
          <w:sz w:val="24"/>
          <w:lang w:val="en-US"/>
        </w:rPr>
        <w:t>; Park &amp; Kim, 2013</w:t>
      </w:r>
      <w:r w:rsidR="00026E3B" w:rsidRPr="00996137">
        <w:rPr>
          <w:rFonts w:ascii="Times New Roman" w:hAnsi="Times New Roman" w:cs="/˙ı'A8ﬁˇø‹Ã"/>
          <w:sz w:val="24"/>
          <w:lang w:val="en-US"/>
        </w:rPr>
        <w:t>)</w:t>
      </w:r>
      <w:r w:rsidR="00F55C96" w:rsidRPr="00996137">
        <w:rPr>
          <w:rFonts w:ascii="Times New Roman" w:hAnsi="Times New Roman" w:cs="/˙ı'A8ﬁˇø‹Ã"/>
          <w:sz w:val="24"/>
          <w:lang w:val="en-US"/>
        </w:rPr>
        <w:t xml:space="preserve">. </w:t>
      </w:r>
      <w:r w:rsidR="00910780" w:rsidRPr="00996137">
        <w:rPr>
          <w:rFonts w:ascii="Times New Roman" w:hAnsi="Times New Roman" w:cs="/˙ı'A8ﬁˇø‹Ã"/>
          <w:sz w:val="24"/>
          <w:lang w:val="en-US"/>
        </w:rPr>
        <w:t>As far back as 2009,</w:t>
      </w:r>
      <w:r w:rsidR="00EE0BD7" w:rsidRPr="00996137">
        <w:rPr>
          <w:rFonts w:ascii="Times New Roman" w:hAnsi="Times New Roman" w:cs="Times New Roman"/>
          <w:sz w:val="24"/>
          <w:szCs w:val="24"/>
        </w:rPr>
        <w:t xml:space="preserve"> </w:t>
      </w:r>
      <w:r w:rsidR="001B47C3" w:rsidRPr="00996137">
        <w:rPr>
          <w:rFonts w:ascii="Times New Roman" w:hAnsi="Times New Roman" w:cs="Times New Roman"/>
          <w:sz w:val="24"/>
          <w:szCs w:val="24"/>
        </w:rPr>
        <w:t xml:space="preserve">Taylor (2009) </w:t>
      </w:r>
      <w:r w:rsidR="00EE0BD7" w:rsidRPr="00996137">
        <w:rPr>
          <w:rFonts w:ascii="Times New Roman" w:hAnsi="Times New Roman" w:cs="Times New Roman"/>
          <w:sz w:val="24"/>
          <w:szCs w:val="24"/>
        </w:rPr>
        <w:t>highlighted</w:t>
      </w:r>
      <w:r w:rsidR="001B47C3" w:rsidRPr="00996137">
        <w:rPr>
          <w:rFonts w:ascii="Times New Roman" w:hAnsi="Times New Roman" w:cs="Times New Roman"/>
          <w:sz w:val="24"/>
          <w:szCs w:val="24"/>
        </w:rPr>
        <w:t xml:space="preserve"> the developing role of product placement in new media and new contexts such as computer games</w:t>
      </w:r>
      <w:r w:rsidR="00857948" w:rsidRPr="00996137">
        <w:rPr>
          <w:rFonts w:ascii="Times New Roman" w:hAnsi="Times New Roman" w:cs="Times New Roman"/>
          <w:sz w:val="24"/>
          <w:szCs w:val="24"/>
        </w:rPr>
        <w:t>,</w:t>
      </w:r>
      <w:r w:rsidR="001B47C3" w:rsidRPr="00996137">
        <w:rPr>
          <w:rFonts w:ascii="Times New Roman" w:hAnsi="Times New Roman" w:cs="Times New Roman"/>
          <w:sz w:val="24"/>
          <w:szCs w:val="24"/>
        </w:rPr>
        <w:t xml:space="preserve"> and emphasised the need for further</w:t>
      </w:r>
      <w:r w:rsidR="00EE0BD7" w:rsidRPr="00996137">
        <w:rPr>
          <w:rFonts w:ascii="Times New Roman" w:hAnsi="Times New Roman" w:cs="Times New Roman"/>
          <w:sz w:val="24"/>
          <w:szCs w:val="24"/>
        </w:rPr>
        <w:t xml:space="preserve"> research. </w:t>
      </w:r>
      <w:r w:rsidR="001B47C3" w:rsidRPr="00996137">
        <w:rPr>
          <w:rFonts w:ascii="Times New Roman" w:hAnsi="Times New Roman" w:cs="Times New Roman"/>
          <w:sz w:val="24"/>
          <w:szCs w:val="24"/>
        </w:rPr>
        <w:t>Wi</w:t>
      </w:r>
      <w:r w:rsidR="00C13135" w:rsidRPr="00996137">
        <w:rPr>
          <w:rFonts w:ascii="Times New Roman" w:hAnsi="Times New Roman" w:cs="Times New Roman"/>
          <w:sz w:val="24"/>
          <w:szCs w:val="24"/>
        </w:rPr>
        <w:t>lson and Till (2011)</w:t>
      </w:r>
      <w:r w:rsidR="00857948" w:rsidRPr="00996137">
        <w:rPr>
          <w:rFonts w:ascii="Times New Roman" w:hAnsi="Times New Roman" w:cs="Times New Roman"/>
          <w:sz w:val="24"/>
          <w:szCs w:val="24"/>
        </w:rPr>
        <w:t>,</w:t>
      </w:r>
      <w:r w:rsidR="00C13135" w:rsidRPr="00996137">
        <w:rPr>
          <w:rFonts w:ascii="Times New Roman" w:hAnsi="Times New Roman" w:cs="Times New Roman"/>
          <w:sz w:val="24"/>
          <w:szCs w:val="24"/>
        </w:rPr>
        <w:t xml:space="preserve"> in their </w:t>
      </w:r>
      <w:r w:rsidR="001B47C3" w:rsidRPr="00996137">
        <w:rPr>
          <w:rFonts w:ascii="Times New Roman" w:hAnsi="Times New Roman" w:cs="Times New Roman"/>
          <w:sz w:val="24"/>
          <w:szCs w:val="24"/>
        </w:rPr>
        <w:t>study of Broadway theatre goers</w:t>
      </w:r>
      <w:r w:rsidR="00857948" w:rsidRPr="00996137">
        <w:rPr>
          <w:rFonts w:ascii="Times New Roman" w:hAnsi="Times New Roman" w:cs="Times New Roman"/>
          <w:sz w:val="24"/>
          <w:szCs w:val="24"/>
        </w:rPr>
        <w:t>,</w:t>
      </w:r>
      <w:r w:rsidR="001B47C3" w:rsidRPr="00996137">
        <w:rPr>
          <w:rFonts w:ascii="Times New Roman" w:hAnsi="Times New Roman" w:cs="Times New Roman"/>
          <w:sz w:val="24"/>
          <w:szCs w:val="24"/>
        </w:rPr>
        <w:t xml:space="preserve"> echoed the request for academics to turn their focus on product placement in media other than film and television. </w:t>
      </w:r>
    </w:p>
    <w:p w14:paraId="03096E64" w14:textId="020042CE" w:rsidR="00854D0C" w:rsidRPr="00996137" w:rsidRDefault="00F9482D"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w:sz w:val="24"/>
          <w:szCs w:val="28"/>
          <w:lang w:val="en-US"/>
        </w:rPr>
        <w:lastRenderedPageBreak/>
        <w:t xml:space="preserve">Previous studies indicate that product placements do not deter gamers </w:t>
      </w:r>
      <w:r w:rsidR="000D36D0" w:rsidRPr="00996137">
        <w:rPr>
          <w:rFonts w:ascii="Times New Roman" w:hAnsi="Times New Roman" w:cs="Times New Roman"/>
          <w:sz w:val="24"/>
          <w:szCs w:val="24"/>
        </w:rPr>
        <w:t>(</w:t>
      </w:r>
      <w:r w:rsidRPr="00996137">
        <w:rPr>
          <w:rFonts w:ascii="Times New Roman" w:hAnsi="Times New Roman" w:cs="Times New Roman"/>
          <w:sz w:val="24"/>
          <w:szCs w:val="24"/>
        </w:rPr>
        <w:t>Molesworth</w:t>
      </w:r>
      <w:r w:rsidR="00635034" w:rsidRPr="00996137">
        <w:rPr>
          <w:rFonts w:ascii="Times New Roman" w:hAnsi="Times New Roman" w:cs="Times New Roman"/>
          <w:sz w:val="24"/>
          <w:szCs w:val="24"/>
        </w:rPr>
        <w:t>,</w:t>
      </w:r>
      <w:r w:rsidRPr="00996137">
        <w:rPr>
          <w:rFonts w:ascii="Times New Roman" w:hAnsi="Times New Roman" w:cs="Times New Roman"/>
          <w:sz w:val="24"/>
          <w:szCs w:val="24"/>
        </w:rPr>
        <w:t xml:space="preserve"> 2006; Nelson</w:t>
      </w:r>
      <w:r w:rsidR="00635034" w:rsidRPr="00996137">
        <w:rPr>
          <w:rFonts w:ascii="Times New Roman" w:hAnsi="Times New Roman" w:cs="Times New Roman"/>
          <w:sz w:val="24"/>
          <w:szCs w:val="24"/>
        </w:rPr>
        <w:t>,</w:t>
      </w:r>
      <w:r w:rsidRPr="00996137">
        <w:rPr>
          <w:rFonts w:ascii="Times New Roman" w:hAnsi="Times New Roman" w:cs="Times New Roman"/>
          <w:sz w:val="24"/>
          <w:szCs w:val="24"/>
        </w:rPr>
        <w:t xml:space="preserve"> 2002). </w:t>
      </w:r>
      <w:r w:rsidRPr="00996137">
        <w:rPr>
          <w:rFonts w:ascii="Times New Roman" w:hAnsi="Times New Roman" w:cs="Times New Roman"/>
          <w:sz w:val="24"/>
          <w:szCs w:val="24"/>
          <w:lang w:val="en-US"/>
        </w:rPr>
        <w:t>In-game product placements enhance realism in sports games, aside from generating income revenue (</w:t>
      </w:r>
      <w:r w:rsidR="00216372" w:rsidRPr="00996137">
        <w:rPr>
          <w:rFonts w:ascii="Times New Roman" w:hAnsi="Times New Roman" w:cs="Times New Roman"/>
          <w:sz w:val="24"/>
          <w:szCs w:val="24"/>
          <w:lang w:val="en-US"/>
        </w:rPr>
        <w:t xml:space="preserve">Molesworth, 2006; </w:t>
      </w:r>
      <w:r w:rsidRPr="00996137">
        <w:rPr>
          <w:rFonts w:ascii="Times New Roman" w:hAnsi="Times New Roman" w:cs="Times New Roman"/>
          <w:sz w:val="24"/>
          <w:szCs w:val="24"/>
          <w:lang w:val="en-US"/>
        </w:rPr>
        <w:t>Nelson</w:t>
      </w:r>
      <w:r w:rsidR="00635034"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2002; Nelson</w:t>
      </w:r>
      <w:r w:rsidR="00216372" w:rsidRPr="00996137">
        <w:rPr>
          <w:rFonts w:ascii="Times New Roman" w:hAnsi="Times New Roman" w:cs="Times New Roman"/>
          <w:sz w:val="24"/>
          <w:szCs w:val="24"/>
          <w:lang w:val="en-US"/>
        </w:rPr>
        <w:t>, Keum &amp; Yaros</w:t>
      </w:r>
      <w:r w:rsidR="00635034"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2004). </w:t>
      </w:r>
      <w:r w:rsidR="00EE0BD7" w:rsidRPr="00996137">
        <w:rPr>
          <w:rFonts w:ascii="Times New Roman" w:hAnsi="Times New Roman" w:cs="Times New Roman"/>
          <w:sz w:val="24"/>
          <w:szCs w:val="24"/>
        </w:rPr>
        <w:t>S</w:t>
      </w:r>
      <w:r w:rsidR="00346252" w:rsidRPr="00996137">
        <w:rPr>
          <w:rFonts w:ascii="Times New Roman" w:hAnsi="Times New Roman" w:cs="Times New Roman"/>
          <w:sz w:val="24"/>
          <w:szCs w:val="24"/>
        </w:rPr>
        <w:t xml:space="preserve">tudies exploring the impact of </w:t>
      </w:r>
      <w:r w:rsidR="00EE0BD7" w:rsidRPr="00996137">
        <w:rPr>
          <w:rFonts w:ascii="Times New Roman" w:hAnsi="Times New Roman" w:cs="Times New Roman"/>
          <w:sz w:val="24"/>
          <w:szCs w:val="24"/>
        </w:rPr>
        <w:t>product placement in games primarily focus</w:t>
      </w:r>
      <w:r w:rsidR="000357C3" w:rsidRPr="00996137">
        <w:rPr>
          <w:rFonts w:ascii="Times New Roman" w:hAnsi="Times New Roman" w:cs="Times New Roman"/>
          <w:sz w:val="24"/>
          <w:szCs w:val="24"/>
        </w:rPr>
        <w:t xml:space="preserve"> on</w:t>
      </w:r>
      <w:r w:rsidR="00346252" w:rsidRPr="00996137">
        <w:rPr>
          <w:rFonts w:ascii="Times New Roman" w:hAnsi="Times New Roman" w:cs="Times New Roman"/>
          <w:sz w:val="24"/>
          <w:szCs w:val="24"/>
        </w:rPr>
        <w:t xml:space="preserve"> individual differences </w:t>
      </w:r>
      <w:r w:rsidR="00C24ECB" w:rsidRPr="00996137">
        <w:rPr>
          <w:rFonts w:ascii="Times New Roman" w:hAnsi="Times New Roman" w:cs="Times New Roman"/>
          <w:sz w:val="24"/>
          <w:szCs w:val="24"/>
        </w:rPr>
        <w:t>with</w:t>
      </w:r>
      <w:r w:rsidR="00346252" w:rsidRPr="00996137">
        <w:rPr>
          <w:rFonts w:ascii="Times New Roman" w:hAnsi="Times New Roman" w:cs="Times New Roman"/>
          <w:sz w:val="24"/>
          <w:szCs w:val="24"/>
        </w:rPr>
        <w:t xml:space="preserve"> respect to attitude</w:t>
      </w:r>
      <w:r w:rsidR="000357C3" w:rsidRPr="00996137">
        <w:rPr>
          <w:rFonts w:ascii="Times New Roman" w:hAnsi="Times New Roman" w:cs="Times New Roman"/>
          <w:sz w:val="24"/>
          <w:szCs w:val="24"/>
        </w:rPr>
        <w:t>s</w:t>
      </w:r>
      <w:r w:rsidR="00290CF3" w:rsidRPr="00996137">
        <w:rPr>
          <w:rFonts w:ascii="Times New Roman" w:hAnsi="Times New Roman" w:cs="Times New Roman"/>
          <w:sz w:val="24"/>
          <w:szCs w:val="24"/>
        </w:rPr>
        <w:t>:</w:t>
      </w:r>
      <w:r w:rsidR="00EE0BD7" w:rsidRPr="00996137">
        <w:rPr>
          <w:rFonts w:ascii="Times New Roman" w:hAnsi="Times New Roman" w:cs="Times New Roman"/>
          <w:sz w:val="24"/>
          <w:szCs w:val="24"/>
        </w:rPr>
        <w:t xml:space="preserve"> </w:t>
      </w:r>
      <w:r w:rsidR="005C2643" w:rsidRPr="00996137">
        <w:rPr>
          <w:rFonts w:ascii="Times New Roman" w:hAnsi="Times New Roman" w:cs="Times New Roman"/>
          <w:sz w:val="24"/>
          <w:szCs w:val="24"/>
        </w:rPr>
        <w:t>a</w:t>
      </w:r>
      <w:r w:rsidR="000357C3" w:rsidRPr="00996137">
        <w:rPr>
          <w:rFonts w:ascii="Times New Roman" w:hAnsi="Times New Roman" w:cs="Times New Roman"/>
          <w:sz w:val="24"/>
          <w:szCs w:val="24"/>
        </w:rPr>
        <w:t>ttitude to</w:t>
      </w:r>
      <w:r w:rsidR="00346252" w:rsidRPr="00996137">
        <w:rPr>
          <w:rFonts w:ascii="Times New Roman" w:hAnsi="Times New Roman" w:cs="Times New Roman"/>
          <w:sz w:val="24"/>
          <w:szCs w:val="24"/>
        </w:rPr>
        <w:t xml:space="preserve"> </w:t>
      </w:r>
      <w:r w:rsidR="00636DA5" w:rsidRPr="00996137">
        <w:rPr>
          <w:rFonts w:ascii="Times New Roman" w:hAnsi="Times New Roman" w:cs="Times New Roman"/>
          <w:sz w:val="24"/>
          <w:szCs w:val="24"/>
        </w:rPr>
        <w:t xml:space="preserve">placement </w:t>
      </w:r>
      <w:r w:rsidR="00346252" w:rsidRPr="00996137">
        <w:rPr>
          <w:rFonts w:ascii="Times New Roman" w:hAnsi="Times New Roman" w:cs="Times New Roman"/>
          <w:sz w:val="24"/>
          <w:szCs w:val="24"/>
        </w:rPr>
        <w:t>(</w:t>
      </w:r>
      <w:r w:rsidR="0002609D" w:rsidRPr="00996137">
        <w:rPr>
          <w:rFonts w:ascii="Times New Roman" w:hAnsi="Times New Roman" w:cs="Times New Roman"/>
          <w:sz w:val="24"/>
          <w:szCs w:val="24"/>
        </w:rPr>
        <w:t xml:space="preserve">Huang &amp; Yang, 2012; </w:t>
      </w:r>
      <w:r w:rsidR="00C13135" w:rsidRPr="00996137">
        <w:rPr>
          <w:rFonts w:ascii="Times New Roman" w:hAnsi="Times New Roman" w:cs="Times New Roman"/>
          <w:sz w:val="24"/>
          <w:szCs w:val="24"/>
        </w:rPr>
        <w:t>Nelson</w:t>
      </w:r>
      <w:r w:rsidR="00216372" w:rsidRPr="00996137">
        <w:rPr>
          <w:rFonts w:ascii="Times New Roman" w:hAnsi="Times New Roman" w:cs="Times New Roman"/>
          <w:sz w:val="24"/>
          <w:szCs w:val="24"/>
        </w:rPr>
        <w:t>, Keum &amp; Yaros</w:t>
      </w:r>
      <w:r w:rsidR="00C13135" w:rsidRPr="00996137">
        <w:rPr>
          <w:rFonts w:ascii="Times New Roman" w:hAnsi="Times New Roman" w:cs="Times New Roman"/>
          <w:sz w:val="24"/>
          <w:szCs w:val="24"/>
        </w:rPr>
        <w:t>.</w:t>
      </w:r>
      <w:r w:rsidR="00635034" w:rsidRPr="00996137">
        <w:rPr>
          <w:rFonts w:ascii="Times New Roman" w:hAnsi="Times New Roman" w:cs="Times New Roman"/>
          <w:sz w:val="24"/>
          <w:szCs w:val="24"/>
        </w:rPr>
        <w:t>,</w:t>
      </w:r>
      <w:r w:rsidR="00C13135" w:rsidRPr="00996137">
        <w:rPr>
          <w:rFonts w:ascii="Times New Roman" w:hAnsi="Times New Roman" w:cs="Times New Roman"/>
          <w:sz w:val="24"/>
          <w:szCs w:val="24"/>
        </w:rPr>
        <w:t xml:space="preserve"> </w:t>
      </w:r>
      <w:r w:rsidR="000357C3" w:rsidRPr="00996137">
        <w:rPr>
          <w:rFonts w:ascii="Times New Roman" w:hAnsi="Times New Roman" w:cs="Times New Roman"/>
          <w:sz w:val="24"/>
          <w:szCs w:val="24"/>
        </w:rPr>
        <w:t>2004; Winkle</w:t>
      </w:r>
      <w:r w:rsidR="00C13135" w:rsidRPr="00996137">
        <w:rPr>
          <w:rFonts w:ascii="Times New Roman" w:hAnsi="Times New Roman" w:cs="Times New Roman"/>
          <w:sz w:val="24"/>
          <w:szCs w:val="24"/>
        </w:rPr>
        <w:t xml:space="preserve">r </w:t>
      </w:r>
      <w:r w:rsidR="00316FEB" w:rsidRPr="00996137">
        <w:rPr>
          <w:rFonts w:ascii="Times New Roman" w:hAnsi="Times New Roman" w:cs="Times New Roman"/>
          <w:sz w:val="24"/>
          <w:szCs w:val="24"/>
        </w:rPr>
        <w:t>&amp;</w:t>
      </w:r>
      <w:r w:rsidR="00C13135" w:rsidRPr="00996137">
        <w:rPr>
          <w:rFonts w:ascii="Times New Roman" w:hAnsi="Times New Roman" w:cs="Times New Roman"/>
          <w:sz w:val="24"/>
          <w:szCs w:val="24"/>
        </w:rPr>
        <w:t xml:space="preserve"> Buckner</w:t>
      </w:r>
      <w:r w:rsidR="00635034" w:rsidRPr="00996137">
        <w:rPr>
          <w:rFonts w:ascii="Times New Roman" w:hAnsi="Times New Roman" w:cs="Times New Roman"/>
          <w:sz w:val="24"/>
          <w:szCs w:val="24"/>
        </w:rPr>
        <w:t>,</w:t>
      </w:r>
      <w:r w:rsidR="00C13135" w:rsidRPr="00996137">
        <w:rPr>
          <w:rFonts w:ascii="Times New Roman" w:hAnsi="Times New Roman" w:cs="Times New Roman"/>
          <w:sz w:val="24"/>
          <w:szCs w:val="24"/>
        </w:rPr>
        <w:t xml:space="preserve"> </w:t>
      </w:r>
      <w:r w:rsidR="000357C3" w:rsidRPr="00996137">
        <w:rPr>
          <w:rFonts w:ascii="Times New Roman" w:hAnsi="Times New Roman" w:cs="Times New Roman"/>
          <w:sz w:val="24"/>
          <w:szCs w:val="24"/>
        </w:rPr>
        <w:t>2006</w:t>
      </w:r>
      <w:r w:rsidR="00290CF3" w:rsidRPr="00996137">
        <w:rPr>
          <w:rFonts w:ascii="Times New Roman" w:hAnsi="Times New Roman" w:cs="Times New Roman"/>
          <w:sz w:val="24"/>
          <w:szCs w:val="24"/>
        </w:rPr>
        <w:t>),</w:t>
      </w:r>
      <w:r w:rsidR="00346252" w:rsidRPr="00996137">
        <w:rPr>
          <w:rFonts w:ascii="Times New Roman" w:hAnsi="Times New Roman" w:cs="Times New Roman"/>
          <w:sz w:val="24"/>
          <w:szCs w:val="24"/>
        </w:rPr>
        <w:t xml:space="preserve"> </w:t>
      </w:r>
      <w:r w:rsidR="000357C3" w:rsidRPr="00996137">
        <w:rPr>
          <w:rFonts w:ascii="Times New Roman" w:hAnsi="Times New Roman" w:cs="Times New Roman"/>
          <w:sz w:val="24"/>
          <w:szCs w:val="24"/>
        </w:rPr>
        <w:t>attitude</w:t>
      </w:r>
      <w:r w:rsidR="00346252" w:rsidRPr="00996137">
        <w:rPr>
          <w:rFonts w:ascii="Times New Roman" w:hAnsi="Times New Roman" w:cs="Times New Roman"/>
          <w:sz w:val="24"/>
          <w:szCs w:val="24"/>
        </w:rPr>
        <w:t xml:space="preserve"> to advertising </w:t>
      </w:r>
      <w:r w:rsidR="009B6A77" w:rsidRPr="00996137">
        <w:rPr>
          <w:rFonts w:ascii="Times New Roman" w:hAnsi="Times New Roman" w:cs="Times New Roman"/>
          <w:sz w:val="24"/>
          <w:szCs w:val="24"/>
        </w:rPr>
        <w:t>(Mau</w:t>
      </w:r>
      <w:r w:rsidR="00216372" w:rsidRPr="00996137">
        <w:rPr>
          <w:rFonts w:ascii="Times New Roman" w:hAnsi="Times New Roman" w:cs="Times New Roman"/>
          <w:sz w:val="24"/>
          <w:szCs w:val="24"/>
        </w:rPr>
        <w:t>, Silberer &amp; Constien</w:t>
      </w:r>
      <w:r w:rsidR="00635034"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000357C3" w:rsidRPr="00996137">
        <w:rPr>
          <w:rFonts w:ascii="Times New Roman" w:hAnsi="Times New Roman" w:cs="Times New Roman"/>
          <w:sz w:val="24"/>
          <w:szCs w:val="24"/>
        </w:rPr>
        <w:t>2008; Win</w:t>
      </w:r>
      <w:r w:rsidR="005C2643" w:rsidRPr="00996137">
        <w:rPr>
          <w:rFonts w:ascii="Times New Roman" w:hAnsi="Times New Roman" w:cs="Times New Roman"/>
          <w:sz w:val="24"/>
          <w:szCs w:val="24"/>
        </w:rPr>
        <w:t>k</w:t>
      </w:r>
      <w:r w:rsidR="000357C3" w:rsidRPr="00996137">
        <w:rPr>
          <w:rFonts w:ascii="Times New Roman" w:hAnsi="Times New Roman" w:cs="Times New Roman"/>
          <w:sz w:val="24"/>
          <w:szCs w:val="24"/>
        </w:rPr>
        <w:t xml:space="preserve">ler </w:t>
      </w:r>
      <w:r w:rsidR="00316FEB" w:rsidRPr="00996137">
        <w:rPr>
          <w:rFonts w:ascii="Times New Roman" w:hAnsi="Times New Roman" w:cs="Times New Roman"/>
          <w:sz w:val="24"/>
          <w:szCs w:val="24"/>
        </w:rPr>
        <w:t>&amp;</w:t>
      </w:r>
      <w:r w:rsidR="000357C3" w:rsidRPr="00996137">
        <w:rPr>
          <w:rFonts w:ascii="Times New Roman" w:hAnsi="Times New Roman" w:cs="Times New Roman"/>
          <w:sz w:val="24"/>
          <w:szCs w:val="24"/>
        </w:rPr>
        <w:t xml:space="preserve"> Buckner, 2006</w:t>
      </w:r>
      <w:r w:rsidR="00346252" w:rsidRPr="00996137">
        <w:rPr>
          <w:rFonts w:ascii="Times New Roman" w:hAnsi="Times New Roman" w:cs="Times New Roman"/>
          <w:sz w:val="24"/>
          <w:szCs w:val="24"/>
        </w:rPr>
        <w:t xml:space="preserve">), </w:t>
      </w:r>
      <w:r w:rsidR="00C45B4E" w:rsidRPr="00996137">
        <w:rPr>
          <w:rFonts w:ascii="Times New Roman" w:hAnsi="Times New Roman" w:cs="Times New Roman"/>
          <w:sz w:val="24"/>
          <w:szCs w:val="24"/>
        </w:rPr>
        <w:t xml:space="preserve"> attitude to the brand (Hwang, Ballouli, So &amp; Heere</w:t>
      </w:r>
      <w:r w:rsidR="00290CF3" w:rsidRPr="00996137">
        <w:rPr>
          <w:rFonts w:ascii="Times New Roman" w:hAnsi="Times New Roman" w:cs="Times New Roman"/>
          <w:sz w:val="24"/>
          <w:szCs w:val="24"/>
        </w:rPr>
        <w:t>, 2017</w:t>
      </w:r>
      <w:r w:rsidR="00DD7B2F" w:rsidRPr="00996137">
        <w:rPr>
          <w:rFonts w:ascii="Times New Roman" w:hAnsi="Times New Roman" w:cs="Times New Roman"/>
          <w:sz w:val="24"/>
          <w:szCs w:val="24"/>
        </w:rPr>
        <w:t>;</w:t>
      </w:r>
      <w:r w:rsidR="00C04419" w:rsidRPr="00996137">
        <w:rPr>
          <w:rFonts w:ascii="Times New Roman" w:hAnsi="Times New Roman" w:cs="Times New Roman"/>
          <w:sz w:val="24"/>
          <w:szCs w:val="24"/>
        </w:rPr>
        <w:t xml:space="preserve"> Steffen, Mau &amp; Schramm-Klein, 2013;</w:t>
      </w:r>
      <w:r w:rsidR="00DD7B2F" w:rsidRPr="00996137">
        <w:rPr>
          <w:rFonts w:ascii="Times New Roman" w:hAnsi="Times New Roman" w:cs="Times New Roman"/>
          <w:sz w:val="24"/>
          <w:szCs w:val="24"/>
        </w:rPr>
        <w:t xml:space="preserve"> </w:t>
      </w:r>
      <w:r w:rsidR="005D0A93" w:rsidRPr="00996137">
        <w:rPr>
          <w:rFonts w:ascii="Times New Roman" w:hAnsi="Times New Roman" w:cs="Times New Roman"/>
          <w:sz w:val="24"/>
          <w:szCs w:val="24"/>
        </w:rPr>
        <w:t>van Reijmersdal</w:t>
      </w:r>
      <w:r w:rsidR="00C45B4E" w:rsidRPr="00996137">
        <w:rPr>
          <w:rFonts w:ascii="Times New Roman" w:hAnsi="Times New Roman" w:cs="Times New Roman"/>
          <w:sz w:val="24"/>
          <w:szCs w:val="24"/>
        </w:rPr>
        <w:t>, Lammers, Rozendaal &amp; Buijzen</w:t>
      </w:r>
      <w:r w:rsidR="005D0A93" w:rsidRPr="00996137">
        <w:rPr>
          <w:rFonts w:ascii="Times New Roman" w:hAnsi="Times New Roman" w:cs="Times New Roman"/>
          <w:sz w:val="24"/>
          <w:szCs w:val="24"/>
        </w:rPr>
        <w:t xml:space="preserve">, 2015; </w:t>
      </w:r>
      <w:r w:rsidR="00C04419" w:rsidRPr="00996137">
        <w:rPr>
          <w:rFonts w:ascii="Times New Roman" w:hAnsi="Times New Roman" w:cs="Times New Roman"/>
          <w:sz w:val="24"/>
          <w:szCs w:val="24"/>
        </w:rPr>
        <w:t>Vashist, 2018</w:t>
      </w:r>
      <w:r w:rsidR="00290CF3" w:rsidRPr="00996137">
        <w:rPr>
          <w:rFonts w:ascii="Times New Roman" w:hAnsi="Times New Roman" w:cs="Times New Roman"/>
          <w:sz w:val="24"/>
          <w:szCs w:val="24"/>
        </w:rPr>
        <w:t xml:space="preserve">) </w:t>
      </w:r>
      <w:r w:rsidR="00346252" w:rsidRPr="00996137">
        <w:rPr>
          <w:rFonts w:ascii="Times New Roman" w:hAnsi="Times New Roman" w:cs="Times New Roman"/>
          <w:sz w:val="24"/>
          <w:szCs w:val="24"/>
        </w:rPr>
        <w:t xml:space="preserve">and </w:t>
      </w:r>
      <w:r w:rsidR="000357C3" w:rsidRPr="00996137">
        <w:rPr>
          <w:rFonts w:ascii="Times New Roman" w:hAnsi="Times New Roman" w:cs="Times New Roman"/>
          <w:sz w:val="24"/>
          <w:szCs w:val="24"/>
        </w:rPr>
        <w:t>attitude to game (</w:t>
      </w:r>
      <w:r w:rsidR="00C45B4E" w:rsidRPr="00996137">
        <w:rPr>
          <w:rFonts w:ascii="Times New Roman" w:hAnsi="Times New Roman" w:cs="Times New Roman"/>
          <w:sz w:val="24"/>
          <w:szCs w:val="24"/>
        </w:rPr>
        <w:t>Steffen, Mau &amp; Schramm-Klein</w:t>
      </w:r>
      <w:r w:rsidR="00FB153C" w:rsidRPr="00996137">
        <w:rPr>
          <w:rFonts w:ascii="Times New Roman" w:hAnsi="Times New Roman" w:cs="Times New Roman"/>
          <w:sz w:val="24"/>
          <w:szCs w:val="24"/>
        </w:rPr>
        <w:t xml:space="preserve">, 2013; </w:t>
      </w:r>
      <w:r w:rsidR="009B6A77" w:rsidRPr="00996137">
        <w:rPr>
          <w:rFonts w:ascii="Times New Roman" w:hAnsi="Times New Roman" w:cs="Times New Roman"/>
          <w:sz w:val="24"/>
          <w:szCs w:val="24"/>
        </w:rPr>
        <w:t>Nelson</w:t>
      </w:r>
      <w:r w:rsidR="00C45B4E" w:rsidRPr="00996137">
        <w:rPr>
          <w:rFonts w:ascii="Times New Roman" w:hAnsi="Times New Roman" w:cs="Times New Roman"/>
          <w:sz w:val="24"/>
          <w:szCs w:val="24"/>
        </w:rPr>
        <w:t>, Yaros &amp; Keum</w:t>
      </w:r>
      <w:r w:rsidR="00635034" w:rsidRPr="00996137">
        <w:rPr>
          <w:rFonts w:ascii="Times New Roman" w:hAnsi="Times New Roman" w:cs="Times New Roman"/>
          <w:sz w:val="24"/>
          <w:szCs w:val="24"/>
        </w:rPr>
        <w:t>,</w:t>
      </w:r>
      <w:r w:rsidR="00E52FB8" w:rsidRPr="00996137">
        <w:rPr>
          <w:rFonts w:ascii="Times New Roman" w:hAnsi="Times New Roman" w:cs="Times New Roman"/>
          <w:sz w:val="24"/>
          <w:szCs w:val="24"/>
        </w:rPr>
        <w:t xml:space="preserve"> 2006</w:t>
      </w:r>
      <w:r w:rsidR="000357C3" w:rsidRPr="00996137">
        <w:rPr>
          <w:rFonts w:ascii="Times New Roman" w:hAnsi="Times New Roman" w:cs="Times New Roman"/>
          <w:sz w:val="24"/>
          <w:szCs w:val="24"/>
        </w:rPr>
        <w:t xml:space="preserve">). </w:t>
      </w:r>
    </w:p>
    <w:p w14:paraId="172D6897" w14:textId="346DC720" w:rsidR="00A20F21" w:rsidRPr="00996137" w:rsidRDefault="00CB3752" w:rsidP="00EB4295">
      <w:pPr>
        <w:spacing w:after="0" w:line="480" w:lineRule="auto"/>
        <w:ind w:firstLine="720"/>
        <w:jc w:val="both"/>
        <w:rPr>
          <w:rFonts w:ascii="Times New Roman" w:hAnsi="Times New Roman" w:cs="Times New Roman"/>
          <w:sz w:val="24"/>
          <w:szCs w:val="24"/>
          <w:lang w:val="en-US"/>
        </w:rPr>
      </w:pPr>
      <w:r w:rsidRPr="00996137">
        <w:rPr>
          <w:rFonts w:ascii="Times New Roman" w:hAnsi="Times New Roman" w:cs="Times New Roman"/>
          <w:sz w:val="24"/>
          <w:szCs w:val="24"/>
        </w:rPr>
        <w:t>Balasubramanian</w:t>
      </w:r>
      <w:r w:rsidR="00C04419" w:rsidRPr="00996137">
        <w:rPr>
          <w:rFonts w:ascii="Times New Roman" w:hAnsi="Times New Roman" w:cs="Times New Roman"/>
          <w:sz w:val="24"/>
          <w:szCs w:val="24"/>
        </w:rPr>
        <w:t>, Jarrh and Patwardhan</w:t>
      </w:r>
      <w:r w:rsidRPr="00996137">
        <w:rPr>
          <w:rFonts w:ascii="Times New Roman" w:hAnsi="Times New Roman" w:cs="Times New Roman"/>
          <w:sz w:val="24"/>
          <w:szCs w:val="24"/>
        </w:rPr>
        <w:t xml:space="preserve"> </w:t>
      </w:r>
      <w:r w:rsidR="009B6A77" w:rsidRPr="00996137">
        <w:rPr>
          <w:rFonts w:ascii="Times New Roman" w:hAnsi="Times New Roman" w:cs="Times New Roman"/>
          <w:sz w:val="24"/>
          <w:szCs w:val="24"/>
        </w:rPr>
        <w:t>(</w:t>
      </w:r>
      <w:r w:rsidRPr="00996137">
        <w:rPr>
          <w:rFonts w:ascii="Times New Roman" w:hAnsi="Times New Roman" w:cs="Times New Roman"/>
          <w:sz w:val="24"/>
          <w:szCs w:val="24"/>
        </w:rPr>
        <w:t>2006</w:t>
      </w:r>
      <w:r w:rsidR="009B6A77" w:rsidRPr="00996137">
        <w:rPr>
          <w:rFonts w:ascii="Times New Roman" w:hAnsi="Times New Roman" w:cs="Times New Roman"/>
          <w:sz w:val="24"/>
          <w:szCs w:val="24"/>
        </w:rPr>
        <w:t>)</w:t>
      </w:r>
      <w:r w:rsidRPr="00996137">
        <w:rPr>
          <w:rFonts w:ascii="Times New Roman" w:hAnsi="Times New Roman" w:cs="Times New Roman"/>
          <w:sz w:val="24"/>
          <w:szCs w:val="24"/>
        </w:rPr>
        <w:t>, in their comprehensive review noted the lack of emphasis on ‘execution factors’ such as prominence.</w:t>
      </w:r>
      <w:r w:rsidR="00A20F21" w:rsidRPr="00996137">
        <w:rPr>
          <w:rFonts w:ascii="Times New Roman" w:hAnsi="Times New Roman" w:cs="Times New Roman"/>
          <w:sz w:val="24"/>
          <w:szCs w:val="24"/>
        </w:rPr>
        <w:t xml:space="preserve"> </w:t>
      </w:r>
      <w:r w:rsidR="0066670D" w:rsidRPr="00996137">
        <w:rPr>
          <w:rFonts w:ascii="Times New Roman" w:hAnsi="Times New Roman" w:cs="Times New Roman"/>
          <w:sz w:val="24"/>
          <w:szCs w:val="24"/>
        </w:rPr>
        <w:t>Prominence in product placement relates to a high visibility factor by “virtue of size or position on the screen or its centrality to the acti</w:t>
      </w:r>
      <w:r w:rsidR="00DB4B2D" w:rsidRPr="00996137">
        <w:rPr>
          <w:rFonts w:ascii="Times New Roman" w:hAnsi="Times New Roman" w:cs="Times New Roman"/>
          <w:sz w:val="24"/>
          <w:szCs w:val="24"/>
        </w:rPr>
        <w:t xml:space="preserve">on in a scene” (Gupta </w:t>
      </w:r>
      <w:r w:rsidR="00316FEB" w:rsidRPr="00996137">
        <w:rPr>
          <w:rFonts w:ascii="Times New Roman" w:hAnsi="Times New Roman" w:cs="Times New Roman"/>
          <w:sz w:val="24"/>
          <w:szCs w:val="24"/>
        </w:rPr>
        <w:t>&amp;</w:t>
      </w:r>
      <w:r w:rsidR="00DB4B2D" w:rsidRPr="00996137">
        <w:rPr>
          <w:rFonts w:ascii="Times New Roman" w:hAnsi="Times New Roman" w:cs="Times New Roman"/>
          <w:sz w:val="24"/>
          <w:szCs w:val="24"/>
        </w:rPr>
        <w:t xml:space="preserve"> Lord</w:t>
      </w:r>
      <w:r w:rsidR="0090731B"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1998:</w:t>
      </w:r>
      <w:r w:rsidR="005B37F9" w:rsidRPr="00996137">
        <w:rPr>
          <w:rFonts w:ascii="Times New Roman" w:hAnsi="Times New Roman" w:cs="Times New Roman"/>
          <w:sz w:val="24"/>
          <w:szCs w:val="24"/>
        </w:rPr>
        <w:t xml:space="preserve"> </w:t>
      </w:r>
      <w:r w:rsidR="0066670D" w:rsidRPr="00996137">
        <w:rPr>
          <w:rFonts w:ascii="Times New Roman" w:hAnsi="Times New Roman" w:cs="Times New Roman"/>
          <w:sz w:val="24"/>
          <w:szCs w:val="24"/>
        </w:rPr>
        <w:t xml:space="preserve">49). </w:t>
      </w:r>
      <w:r w:rsidR="003F0515" w:rsidRPr="00996137">
        <w:rPr>
          <w:rFonts w:ascii="Times New Roman" w:hAnsi="Times New Roman" w:cs="Times New Roman"/>
          <w:sz w:val="24"/>
          <w:szCs w:val="24"/>
        </w:rPr>
        <w:t>Although f</w:t>
      </w:r>
      <w:r w:rsidR="004F6CCC" w:rsidRPr="00996137">
        <w:rPr>
          <w:rFonts w:ascii="Times New Roman" w:hAnsi="Times New Roman" w:cs="Times New Roman"/>
          <w:sz w:val="24"/>
          <w:szCs w:val="24"/>
        </w:rPr>
        <w:t>ew</w:t>
      </w:r>
      <w:r w:rsidR="005B01B6" w:rsidRPr="00996137">
        <w:rPr>
          <w:rFonts w:ascii="Times New Roman" w:hAnsi="Times New Roman" w:cs="Times New Roman"/>
          <w:sz w:val="24"/>
          <w:szCs w:val="24"/>
        </w:rPr>
        <w:t xml:space="preserve"> studies consider</w:t>
      </w:r>
      <w:r w:rsidR="00ED4FF5" w:rsidRPr="00996137">
        <w:rPr>
          <w:rFonts w:ascii="Times New Roman" w:hAnsi="Times New Roman" w:cs="Times New Roman"/>
          <w:sz w:val="24"/>
          <w:szCs w:val="24"/>
        </w:rPr>
        <w:t xml:space="preserve"> prominence from a focal versus peripheral perspective (</w:t>
      </w:r>
      <w:r w:rsidR="00DB4B2D" w:rsidRPr="00996137">
        <w:rPr>
          <w:rFonts w:ascii="Times New Roman" w:hAnsi="Times New Roman" w:cs="Times New Roman"/>
          <w:sz w:val="24"/>
          <w:szCs w:val="24"/>
        </w:rPr>
        <w:t xml:space="preserve">Lee </w:t>
      </w:r>
      <w:r w:rsidR="0090731B" w:rsidRPr="00996137">
        <w:rPr>
          <w:rFonts w:ascii="Times New Roman" w:hAnsi="Times New Roman" w:cs="Times New Roman"/>
          <w:sz w:val="24"/>
          <w:szCs w:val="24"/>
        </w:rPr>
        <w:t>&amp;</w:t>
      </w:r>
      <w:r w:rsidR="00DB4B2D" w:rsidRPr="00996137">
        <w:rPr>
          <w:rFonts w:ascii="Times New Roman" w:hAnsi="Times New Roman" w:cs="Times New Roman"/>
          <w:sz w:val="24"/>
          <w:szCs w:val="24"/>
        </w:rPr>
        <w:t xml:space="preserve"> Faber</w:t>
      </w:r>
      <w:r w:rsidR="0090731B"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2</w:t>
      </w:r>
      <w:r w:rsidR="00FC0556" w:rsidRPr="00996137">
        <w:rPr>
          <w:rFonts w:ascii="Times New Roman" w:hAnsi="Times New Roman" w:cs="Times New Roman"/>
          <w:sz w:val="24"/>
          <w:szCs w:val="24"/>
        </w:rPr>
        <w:t xml:space="preserve">007; </w:t>
      </w:r>
      <w:r w:rsidR="00DB4B2D" w:rsidRPr="00996137">
        <w:rPr>
          <w:rFonts w:ascii="Times New Roman" w:hAnsi="Times New Roman" w:cs="Times New Roman"/>
          <w:sz w:val="24"/>
          <w:szCs w:val="24"/>
        </w:rPr>
        <w:t xml:space="preserve">Schneider </w:t>
      </w:r>
      <w:r w:rsidR="0090731B" w:rsidRPr="00996137">
        <w:rPr>
          <w:rFonts w:ascii="Times New Roman" w:hAnsi="Times New Roman" w:cs="Times New Roman"/>
          <w:sz w:val="24"/>
          <w:szCs w:val="24"/>
        </w:rPr>
        <w:t>&amp;</w:t>
      </w:r>
      <w:r w:rsidR="00DB4B2D" w:rsidRPr="00996137">
        <w:rPr>
          <w:rFonts w:ascii="Times New Roman" w:hAnsi="Times New Roman" w:cs="Times New Roman"/>
          <w:sz w:val="24"/>
          <w:szCs w:val="24"/>
        </w:rPr>
        <w:t xml:space="preserve"> Cornwell</w:t>
      </w:r>
      <w:r w:rsidR="0090731B"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w:t>
      </w:r>
      <w:r w:rsidR="00ED4FF5" w:rsidRPr="00996137">
        <w:rPr>
          <w:rFonts w:ascii="Times New Roman" w:hAnsi="Times New Roman" w:cs="Times New Roman"/>
          <w:sz w:val="24"/>
          <w:szCs w:val="24"/>
        </w:rPr>
        <w:t>2005)</w:t>
      </w:r>
      <w:r w:rsidR="005B01B6" w:rsidRPr="00996137">
        <w:rPr>
          <w:rFonts w:ascii="Times New Roman" w:hAnsi="Times New Roman" w:cs="Times New Roman"/>
          <w:sz w:val="24"/>
          <w:szCs w:val="24"/>
        </w:rPr>
        <w:t>,</w:t>
      </w:r>
      <w:r w:rsidR="003F0515" w:rsidRPr="00996137">
        <w:rPr>
          <w:rFonts w:ascii="Times New Roman" w:hAnsi="Times New Roman" w:cs="Times New Roman"/>
          <w:sz w:val="24"/>
          <w:szCs w:val="24"/>
        </w:rPr>
        <w:t xml:space="preserve"> no studies have to date</w:t>
      </w:r>
      <w:r w:rsidR="005B01B6" w:rsidRPr="00996137">
        <w:rPr>
          <w:rFonts w:ascii="Times New Roman" w:hAnsi="Times New Roman" w:cs="Times New Roman"/>
          <w:sz w:val="24"/>
          <w:szCs w:val="24"/>
        </w:rPr>
        <w:t xml:space="preserve"> </w:t>
      </w:r>
      <w:r w:rsidR="003F0515" w:rsidRPr="00996137">
        <w:rPr>
          <w:rFonts w:ascii="Times New Roman" w:hAnsi="Times New Roman" w:cs="Times New Roman"/>
          <w:sz w:val="24"/>
          <w:szCs w:val="24"/>
        </w:rPr>
        <w:t>investigated the</w:t>
      </w:r>
      <w:r w:rsidR="005B01B6" w:rsidRPr="00996137">
        <w:rPr>
          <w:rFonts w:ascii="Times New Roman" w:hAnsi="Times New Roman" w:cs="Times New Roman"/>
          <w:sz w:val="24"/>
          <w:szCs w:val="24"/>
        </w:rPr>
        <w:t xml:space="preserve"> </w:t>
      </w:r>
      <w:r w:rsidR="006050B7" w:rsidRPr="00996137">
        <w:rPr>
          <w:rFonts w:ascii="Times New Roman" w:hAnsi="Times New Roman" w:cs="Times New Roman"/>
          <w:sz w:val="24"/>
          <w:szCs w:val="24"/>
        </w:rPr>
        <w:t>a</w:t>
      </w:r>
      <w:r w:rsidR="005B01B6" w:rsidRPr="00996137">
        <w:rPr>
          <w:rFonts w:ascii="Times New Roman" w:hAnsi="Times New Roman" w:cs="Times New Roman"/>
          <w:sz w:val="24"/>
          <w:szCs w:val="24"/>
        </w:rPr>
        <w:t>ctual size of the placement</w:t>
      </w:r>
      <w:r w:rsidR="00114CEE" w:rsidRPr="00996137">
        <w:rPr>
          <w:rFonts w:ascii="Times New Roman" w:hAnsi="Times New Roman" w:cs="Times New Roman"/>
          <w:sz w:val="24"/>
          <w:szCs w:val="24"/>
        </w:rPr>
        <w:t xml:space="preserve"> in a game</w:t>
      </w:r>
      <w:r w:rsidR="002B2E8F" w:rsidRPr="00996137">
        <w:rPr>
          <w:rFonts w:ascii="Times New Roman" w:hAnsi="Times New Roman" w:cs="Times New Roman"/>
          <w:sz w:val="24"/>
          <w:szCs w:val="24"/>
        </w:rPr>
        <w:t xml:space="preserve"> (Leclerq</w:t>
      </w:r>
      <w:r w:rsidR="00A577C4" w:rsidRPr="00996137">
        <w:rPr>
          <w:rFonts w:ascii="Times New Roman" w:hAnsi="Times New Roman" w:cs="Times New Roman"/>
          <w:sz w:val="24"/>
          <w:szCs w:val="24"/>
        </w:rPr>
        <w:t>, Hammedi &amp; Poncin</w:t>
      </w:r>
      <w:r w:rsidR="002B2E8F" w:rsidRPr="00996137">
        <w:rPr>
          <w:rFonts w:ascii="Times New Roman" w:hAnsi="Times New Roman" w:cs="Times New Roman"/>
          <w:sz w:val="24"/>
          <w:szCs w:val="24"/>
        </w:rPr>
        <w:t>, 2017)</w:t>
      </w:r>
      <w:r w:rsidR="006050B7" w:rsidRPr="00996137">
        <w:rPr>
          <w:rFonts w:ascii="Times New Roman" w:hAnsi="Times New Roman" w:cs="Times New Roman"/>
          <w:sz w:val="24"/>
          <w:szCs w:val="24"/>
        </w:rPr>
        <w:t xml:space="preserve">. </w:t>
      </w:r>
    </w:p>
    <w:p w14:paraId="54EFF33D" w14:textId="44770068" w:rsidR="009F1983" w:rsidRPr="00996137" w:rsidRDefault="00580B7A"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To addr</w:t>
      </w:r>
      <w:r w:rsidR="0047435B" w:rsidRPr="00996137">
        <w:rPr>
          <w:rFonts w:ascii="Times New Roman" w:hAnsi="Times New Roman" w:cs="Times New Roman"/>
          <w:sz w:val="24"/>
          <w:szCs w:val="24"/>
        </w:rPr>
        <w:t>es</w:t>
      </w:r>
      <w:r w:rsidR="009B6A77" w:rsidRPr="00996137">
        <w:rPr>
          <w:rFonts w:ascii="Times New Roman" w:hAnsi="Times New Roman" w:cs="Times New Roman"/>
          <w:sz w:val="24"/>
          <w:szCs w:val="24"/>
        </w:rPr>
        <w:t>s the literature gap (see Acar</w:t>
      </w:r>
      <w:r w:rsidR="008C4614"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0047435B" w:rsidRPr="00996137">
        <w:rPr>
          <w:rFonts w:ascii="Times New Roman" w:hAnsi="Times New Roman" w:cs="Times New Roman"/>
          <w:sz w:val="24"/>
          <w:szCs w:val="24"/>
        </w:rPr>
        <w:t>2007</w:t>
      </w:r>
      <w:r w:rsidR="00B92C96" w:rsidRPr="00996137">
        <w:rPr>
          <w:rFonts w:ascii="Times New Roman" w:hAnsi="Times New Roman" w:cs="Times New Roman"/>
          <w:sz w:val="24"/>
          <w:szCs w:val="24"/>
        </w:rPr>
        <w:t>; Hofacker</w:t>
      </w:r>
      <w:r w:rsidR="00A577C4" w:rsidRPr="00996137">
        <w:rPr>
          <w:rFonts w:ascii="Times New Roman" w:hAnsi="Times New Roman" w:cs="Times New Roman"/>
          <w:sz w:val="24"/>
          <w:szCs w:val="24"/>
        </w:rPr>
        <w:t>, de Ruyter, Lurie, Manchanda &amp; Donaldson</w:t>
      </w:r>
      <w:r w:rsidR="00B92C96" w:rsidRPr="00996137">
        <w:rPr>
          <w:rFonts w:ascii="Times New Roman" w:hAnsi="Times New Roman" w:cs="Times New Roman"/>
          <w:sz w:val="24"/>
          <w:szCs w:val="24"/>
        </w:rPr>
        <w:t>, 2016</w:t>
      </w:r>
      <w:r w:rsidR="0047435B" w:rsidRPr="00996137">
        <w:rPr>
          <w:rFonts w:ascii="Times New Roman" w:hAnsi="Times New Roman" w:cs="Times New Roman"/>
          <w:sz w:val="24"/>
          <w:szCs w:val="24"/>
        </w:rPr>
        <w:t xml:space="preserve">), </w:t>
      </w:r>
      <w:r w:rsidR="00A30BD2" w:rsidRPr="00996137">
        <w:rPr>
          <w:rFonts w:ascii="Times New Roman" w:hAnsi="Times New Roman" w:cs="Times New Roman"/>
          <w:sz w:val="24"/>
          <w:szCs w:val="24"/>
        </w:rPr>
        <w:t>this</w:t>
      </w:r>
      <w:r w:rsidRPr="00996137">
        <w:rPr>
          <w:rFonts w:ascii="Times New Roman" w:hAnsi="Times New Roman" w:cs="Times New Roman"/>
          <w:sz w:val="24"/>
          <w:szCs w:val="24"/>
        </w:rPr>
        <w:t xml:space="preserve"> study </w:t>
      </w:r>
      <w:r w:rsidR="0047435B" w:rsidRPr="00996137">
        <w:rPr>
          <w:rFonts w:ascii="Times New Roman" w:hAnsi="Times New Roman" w:cs="Times New Roman"/>
          <w:sz w:val="24"/>
          <w:szCs w:val="24"/>
        </w:rPr>
        <w:t xml:space="preserve">operationalizes </w:t>
      </w:r>
      <w:r w:rsidRPr="00996137">
        <w:rPr>
          <w:rFonts w:ascii="Times New Roman" w:hAnsi="Times New Roman" w:cs="Times New Roman"/>
          <w:sz w:val="24"/>
          <w:szCs w:val="24"/>
        </w:rPr>
        <w:t>bra</w:t>
      </w:r>
      <w:r w:rsidR="0047435B" w:rsidRPr="00996137">
        <w:rPr>
          <w:rFonts w:ascii="Times New Roman" w:hAnsi="Times New Roman" w:cs="Times New Roman"/>
          <w:sz w:val="24"/>
          <w:szCs w:val="24"/>
        </w:rPr>
        <w:t xml:space="preserve">nd prominence </w:t>
      </w:r>
      <w:r w:rsidRPr="00996137">
        <w:rPr>
          <w:rFonts w:ascii="Times New Roman" w:hAnsi="Times New Roman" w:cs="Times New Roman"/>
          <w:sz w:val="24"/>
          <w:szCs w:val="24"/>
        </w:rPr>
        <w:t xml:space="preserve">in terms of the size of product placements in games. </w:t>
      </w:r>
      <w:r w:rsidR="006050B7" w:rsidRPr="00996137">
        <w:rPr>
          <w:rFonts w:ascii="Times New Roman" w:hAnsi="Times New Roman" w:cs="Times New Roman"/>
          <w:sz w:val="24"/>
          <w:szCs w:val="24"/>
        </w:rPr>
        <w:t xml:space="preserve">In </w:t>
      </w:r>
      <w:r w:rsidRPr="00996137">
        <w:rPr>
          <w:rFonts w:ascii="Times New Roman" w:hAnsi="Times New Roman" w:cs="Times New Roman"/>
          <w:sz w:val="24"/>
          <w:szCs w:val="24"/>
        </w:rPr>
        <w:t xml:space="preserve">other </w:t>
      </w:r>
      <w:r w:rsidR="0066670D" w:rsidRPr="00996137">
        <w:rPr>
          <w:rFonts w:ascii="Times New Roman" w:hAnsi="Times New Roman" w:cs="Times New Roman"/>
          <w:sz w:val="24"/>
          <w:szCs w:val="24"/>
        </w:rPr>
        <w:t xml:space="preserve">contexts such as film and television, </w:t>
      </w:r>
      <w:r w:rsidR="00ED4FF5" w:rsidRPr="00996137">
        <w:rPr>
          <w:rFonts w:ascii="Times New Roman" w:hAnsi="Times New Roman" w:cs="Times New Roman"/>
          <w:sz w:val="24"/>
          <w:szCs w:val="24"/>
        </w:rPr>
        <w:t xml:space="preserve">prominence by virtue of </w:t>
      </w:r>
      <w:r w:rsidR="0066670D" w:rsidRPr="00996137">
        <w:rPr>
          <w:rFonts w:ascii="Times New Roman" w:hAnsi="Times New Roman" w:cs="Times New Roman"/>
          <w:sz w:val="24"/>
          <w:szCs w:val="24"/>
        </w:rPr>
        <w:t xml:space="preserve">size </w:t>
      </w:r>
      <w:r w:rsidR="00BD54E1" w:rsidRPr="00996137">
        <w:rPr>
          <w:rFonts w:ascii="Times New Roman" w:hAnsi="Times New Roman" w:cs="Times New Roman"/>
          <w:sz w:val="24"/>
          <w:szCs w:val="24"/>
        </w:rPr>
        <w:t>contribute</w:t>
      </w:r>
      <w:r w:rsidR="00DB4B2D" w:rsidRPr="00996137">
        <w:rPr>
          <w:rFonts w:ascii="Times New Roman" w:hAnsi="Times New Roman" w:cs="Times New Roman"/>
          <w:sz w:val="24"/>
          <w:szCs w:val="24"/>
        </w:rPr>
        <w:t>s</w:t>
      </w:r>
      <w:r w:rsidR="00BD54E1" w:rsidRPr="00996137">
        <w:rPr>
          <w:rFonts w:ascii="Times New Roman" w:hAnsi="Times New Roman" w:cs="Times New Roman"/>
          <w:sz w:val="24"/>
          <w:szCs w:val="24"/>
        </w:rPr>
        <w:t xml:space="preserve"> to </w:t>
      </w:r>
      <w:r w:rsidR="00ED4FF5" w:rsidRPr="00996137">
        <w:rPr>
          <w:rFonts w:ascii="Times New Roman" w:hAnsi="Times New Roman" w:cs="Times New Roman"/>
          <w:sz w:val="24"/>
          <w:szCs w:val="24"/>
        </w:rPr>
        <w:t xml:space="preserve">brand </w:t>
      </w:r>
      <w:r w:rsidR="00BD54E1" w:rsidRPr="00996137">
        <w:rPr>
          <w:rFonts w:ascii="Times New Roman" w:hAnsi="Times New Roman" w:cs="Times New Roman"/>
          <w:sz w:val="24"/>
          <w:szCs w:val="24"/>
        </w:rPr>
        <w:t>recall</w:t>
      </w:r>
      <w:r w:rsidR="0066670D" w:rsidRPr="00996137">
        <w:rPr>
          <w:rFonts w:ascii="Times New Roman" w:hAnsi="Times New Roman" w:cs="Times New Roman"/>
          <w:sz w:val="24"/>
          <w:szCs w:val="24"/>
        </w:rPr>
        <w:t xml:space="preserve"> </w:t>
      </w:r>
      <w:r w:rsidR="00A577C4" w:rsidRPr="00996137">
        <w:rPr>
          <w:rFonts w:ascii="Times New Roman" w:hAnsi="Times New Roman" w:cs="Times New Roman"/>
          <w:sz w:val="24"/>
          <w:szCs w:val="24"/>
        </w:rPr>
        <w:t>(Bressoud, Lehu &amp; Russell</w:t>
      </w:r>
      <w:r w:rsidR="008C4614"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w:t>
      </w:r>
      <w:r w:rsidR="0047435B" w:rsidRPr="00996137">
        <w:rPr>
          <w:rFonts w:ascii="Times New Roman" w:hAnsi="Times New Roman" w:cs="Times New Roman"/>
          <w:sz w:val="24"/>
          <w:szCs w:val="24"/>
        </w:rPr>
        <w:t>2010; Homer</w:t>
      </w:r>
      <w:r w:rsidR="008C4614" w:rsidRPr="00996137">
        <w:rPr>
          <w:rFonts w:ascii="Times New Roman" w:hAnsi="Times New Roman" w:cs="Times New Roman"/>
          <w:sz w:val="24"/>
          <w:szCs w:val="24"/>
        </w:rPr>
        <w:t>,</w:t>
      </w:r>
      <w:r w:rsidR="0047435B" w:rsidRPr="00996137">
        <w:rPr>
          <w:rFonts w:ascii="Times New Roman" w:hAnsi="Times New Roman" w:cs="Times New Roman"/>
          <w:sz w:val="24"/>
          <w:szCs w:val="24"/>
        </w:rPr>
        <w:t xml:space="preserve"> </w:t>
      </w:r>
      <w:r w:rsidR="00DB4B2D" w:rsidRPr="00996137">
        <w:rPr>
          <w:rFonts w:ascii="Times New Roman" w:hAnsi="Times New Roman" w:cs="Times New Roman"/>
          <w:sz w:val="24"/>
          <w:szCs w:val="24"/>
        </w:rPr>
        <w:t xml:space="preserve">1995; Wilson </w:t>
      </w:r>
      <w:r w:rsidR="00316FEB" w:rsidRPr="00996137">
        <w:rPr>
          <w:rFonts w:ascii="Times New Roman" w:hAnsi="Times New Roman" w:cs="Times New Roman"/>
          <w:sz w:val="24"/>
          <w:szCs w:val="24"/>
        </w:rPr>
        <w:t>&amp;</w:t>
      </w:r>
      <w:r w:rsidR="00DB4B2D" w:rsidRPr="00996137">
        <w:rPr>
          <w:rFonts w:ascii="Times New Roman" w:hAnsi="Times New Roman" w:cs="Times New Roman"/>
          <w:sz w:val="24"/>
          <w:szCs w:val="24"/>
        </w:rPr>
        <w:t xml:space="preserve"> Till</w:t>
      </w:r>
      <w:r w:rsidR="008C4614"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w:t>
      </w:r>
      <w:r w:rsidR="00BD54E1" w:rsidRPr="00996137">
        <w:rPr>
          <w:rFonts w:ascii="Times New Roman" w:hAnsi="Times New Roman" w:cs="Times New Roman"/>
          <w:sz w:val="24"/>
          <w:szCs w:val="24"/>
        </w:rPr>
        <w:t>2011)</w:t>
      </w:r>
      <w:r w:rsidR="00DB4B2D" w:rsidRPr="00996137">
        <w:rPr>
          <w:rFonts w:ascii="Times New Roman" w:hAnsi="Times New Roman" w:cs="Times New Roman"/>
          <w:sz w:val="24"/>
          <w:szCs w:val="24"/>
        </w:rPr>
        <w:t xml:space="preserve">. In addition, </w:t>
      </w:r>
      <w:r w:rsidR="00C92F9B" w:rsidRPr="00996137">
        <w:rPr>
          <w:rFonts w:ascii="Times New Roman" w:hAnsi="Times New Roman" w:cs="Times New Roman"/>
          <w:sz w:val="24"/>
          <w:szCs w:val="24"/>
        </w:rPr>
        <w:t xml:space="preserve">prominence </w:t>
      </w:r>
      <w:r w:rsidR="00DB4B2D" w:rsidRPr="00996137">
        <w:rPr>
          <w:rFonts w:ascii="Times New Roman" w:hAnsi="Times New Roman" w:cs="Times New Roman"/>
          <w:sz w:val="24"/>
          <w:szCs w:val="24"/>
        </w:rPr>
        <w:t xml:space="preserve">also </w:t>
      </w:r>
      <w:r w:rsidR="00C92F9B" w:rsidRPr="00996137">
        <w:rPr>
          <w:rFonts w:ascii="Times New Roman" w:hAnsi="Times New Roman" w:cs="Times New Roman"/>
          <w:sz w:val="24"/>
          <w:szCs w:val="24"/>
        </w:rPr>
        <w:t>relate</w:t>
      </w:r>
      <w:r w:rsidR="005B1293" w:rsidRPr="00996137">
        <w:rPr>
          <w:rFonts w:ascii="Times New Roman" w:hAnsi="Times New Roman" w:cs="Times New Roman"/>
          <w:sz w:val="24"/>
          <w:szCs w:val="24"/>
        </w:rPr>
        <w:t>s</w:t>
      </w:r>
      <w:r w:rsidR="00C92F9B" w:rsidRPr="00996137">
        <w:rPr>
          <w:rFonts w:ascii="Times New Roman" w:hAnsi="Times New Roman" w:cs="Times New Roman"/>
          <w:sz w:val="24"/>
          <w:szCs w:val="24"/>
        </w:rPr>
        <w:t xml:space="preserve"> to the </w:t>
      </w:r>
      <w:r w:rsidR="00A30BD2" w:rsidRPr="00996137">
        <w:rPr>
          <w:rFonts w:ascii="Times New Roman" w:hAnsi="Times New Roman" w:cs="Times New Roman"/>
          <w:sz w:val="24"/>
          <w:szCs w:val="24"/>
        </w:rPr>
        <w:t>position</w:t>
      </w:r>
      <w:r w:rsidR="00DB4B2D" w:rsidRPr="00996137">
        <w:rPr>
          <w:rFonts w:ascii="Times New Roman" w:hAnsi="Times New Roman" w:cs="Times New Roman"/>
          <w:sz w:val="24"/>
          <w:szCs w:val="24"/>
        </w:rPr>
        <w:t xml:space="preserve"> of products</w:t>
      </w:r>
      <w:r w:rsidR="005B1293" w:rsidRPr="00996137">
        <w:rPr>
          <w:rFonts w:ascii="Times New Roman" w:hAnsi="Times New Roman" w:cs="Times New Roman"/>
          <w:sz w:val="24"/>
          <w:szCs w:val="24"/>
        </w:rPr>
        <w:t>’</w:t>
      </w:r>
      <w:r w:rsidR="00DB4B2D" w:rsidRPr="00996137">
        <w:rPr>
          <w:rFonts w:ascii="Times New Roman" w:hAnsi="Times New Roman" w:cs="Times New Roman"/>
          <w:sz w:val="24"/>
          <w:szCs w:val="24"/>
        </w:rPr>
        <w:t xml:space="preserve"> </w:t>
      </w:r>
      <w:r w:rsidR="00C92F9B" w:rsidRPr="00996137">
        <w:rPr>
          <w:rFonts w:ascii="Times New Roman" w:hAnsi="Times New Roman" w:cs="Times New Roman"/>
          <w:sz w:val="24"/>
          <w:szCs w:val="24"/>
        </w:rPr>
        <w:t>placement</w:t>
      </w:r>
      <w:r w:rsidR="00EC1256" w:rsidRPr="00996137">
        <w:rPr>
          <w:rFonts w:ascii="Times New Roman" w:hAnsi="Times New Roman" w:cs="Times New Roman"/>
          <w:sz w:val="24"/>
          <w:szCs w:val="24"/>
        </w:rPr>
        <w:t xml:space="preserve"> creating a primacy </w:t>
      </w:r>
      <w:r w:rsidR="00DB4B2D" w:rsidRPr="00996137">
        <w:rPr>
          <w:rFonts w:ascii="Times New Roman" w:hAnsi="Times New Roman" w:cs="Times New Roman"/>
          <w:sz w:val="24"/>
          <w:szCs w:val="24"/>
        </w:rPr>
        <w:t>versus recency effect. Accordingly, the main objective of this s</w:t>
      </w:r>
      <w:r w:rsidR="00CB3752" w:rsidRPr="00996137">
        <w:rPr>
          <w:rFonts w:ascii="Times New Roman" w:hAnsi="Times New Roman" w:cs="Times New Roman"/>
          <w:sz w:val="24"/>
          <w:szCs w:val="24"/>
        </w:rPr>
        <w:t>tudy is to explore the effect</w:t>
      </w:r>
      <w:r w:rsidR="00DB4B2D" w:rsidRPr="00996137">
        <w:rPr>
          <w:rFonts w:ascii="Times New Roman" w:hAnsi="Times New Roman" w:cs="Times New Roman"/>
          <w:sz w:val="24"/>
          <w:szCs w:val="24"/>
        </w:rPr>
        <w:t xml:space="preserve"> of size (small, large) and order (primacy, recency) on consumer memory (brand</w:t>
      </w:r>
      <w:r w:rsidR="00CB3752" w:rsidRPr="00996137">
        <w:rPr>
          <w:rFonts w:ascii="Times New Roman" w:hAnsi="Times New Roman" w:cs="Times New Roman"/>
          <w:sz w:val="24"/>
          <w:szCs w:val="24"/>
        </w:rPr>
        <w:t xml:space="preserve"> recall and brand recognition) of well</w:t>
      </w:r>
      <w:r w:rsidR="00854D0C" w:rsidRPr="00996137">
        <w:rPr>
          <w:rFonts w:ascii="Times New Roman" w:hAnsi="Times New Roman" w:cs="Times New Roman"/>
          <w:sz w:val="24"/>
          <w:szCs w:val="24"/>
        </w:rPr>
        <w:t xml:space="preserve"> </w:t>
      </w:r>
      <w:r w:rsidR="00CB3752" w:rsidRPr="00996137">
        <w:rPr>
          <w:rFonts w:ascii="Times New Roman" w:hAnsi="Times New Roman" w:cs="Times New Roman"/>
          <w:sz w:val="24"/>
          <w:szCs w:val="24"/>
        </w:rPr>
        <w:t>know</w:t>
      </w:r>
      <w:r w:rsidR="00854D0C" w:rsidRPr="00996137">
        <w:rPr>
          <w:rFonts w:ascii="Times New Roman" w:hAnsi="Times New Roman" w:cs="Times New Roman"/>
          <w:sz w:val="24"/>
          <w:szCs w:val="24"/>
        </w:rPr>
        <w:t>n</w:t>
      </w:r>
      <w:r w:rsidR="00CB3752" w:rsidRPr="00996137">
        <w:rPr>
          <w:rFonts w:ascii="Times New Roman" w:hAnsi="Times New Roman" w:cs="Times New Roman"/>
          <w:sz w:val="24"/>
          <w:szCs w:val="24"/>
        </w:rPr>
        <w:t xml:space="preserve"> brand</w:t>
      </w:r>
      <w:r w:rsidR="00854D0C" w:rsidRPr="00996137">
        <w:rPr>
          <w:rFonts w:ascii="Times New Roman" w:hAnsi="Times New Roman" w:cs="Times New Roman"/>
          <w:sz w:val="24"/>
          <w:szCs w:val="24"/>
        </w:rPr>
        <w:t>s</w:t>
      </w:r>
      <w:r w:rsidR="00CB3752" w:rsidRPr="00996137">
        <w:rPr>
          <w:rFonts w:ascii="Times New Roman" w:hAnsi="Times New Roman" w:cs="Times New Roman"/>
          <w:sz w:val="24"/>
          <w:szCs w:val="24"/>
        </w:rPr>
        <w:t xml:space="preserve"> placed in a racing game. </w:t>
      </w:r>
      <w:r w:rsidR="00A460B5" w:rsidRPr="00996137">
        <w:rPr>
          <w:rFonts w:ascii="Times New Roman" w:hAnsi="Times New Roman" w:cs="Times New Roman"/>
          <w:sz w:val="24"/>
          <w:szCs w:val="24"/>
        </w:rPr>
        <w:t>Finally, t</w:t>
      </w:r>
      <w:r w:rsidR="00CB3752" w:rsidRPr="00996137">
        <w:rPr>
          <w:rFonts w:ascii="Times New Roman" w:hAnsi="Times New Roman" w:cs="Times New Roman"/>
          <w:sz w:val="24"/>
          <w:szCs w:val="24"/>
        </w:rPr>
        <w:t>he study also investigat</w:t>
      </w:r>
      <w:r w:rsidR="005B1293" w:rsidRPr="00996137">
        <w:rPr>
          <w:rFonts w:ascii="Times New Roman" w:hAnsi="Times New Roman" w:cs="Times New Roman"/>
          <w:sz w:val="24"/>
          <w:szCs w:val="24"/>
        </w:rPr>
        <w:t>es the influence of participant</w:t>
      </w:r>
      <w:r w:rsidR="00CB3752" w:rsidRPr="00996137">
        <w:rPr>
          <w:rFonts w:ascii="Times New Roman" w:hAnsi="Times New Roman" w:cs="Times New Roman"/>
          <w:sz w:val="24"/>
          <w:szCs w:val="24"/>
        </w:rPr>
        <w:t>s</w:t>
      </w:r>
      <w:r w:rsidR="005B1293"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absorption levels on memory.  </w:t>
      </w:r>
    </w:p>
    <w:p w14:paraId="51046BF3" w14:textId="77777777" w:rsidR="002C4948" w:rsidRPr="00996137" w:rsidRDefault="002C4948" w:rsidP="00EB4295">
      <w:pPr>
        <w:spacing w:after="0" w:line="480" w:lineRule="auto"/>
        <w:ind w:firstLine="720"/>
        <w:jc w:val="both"/>
        <w:rPr>
          <w:rFonts w:ascii="Times New Roman" w:hAnsi="Times New Roman" w:cs="Times New Roman"/>
          <w:sz w:val="24"/>
          <w:szCs w:val="24"/>
        </w:rPr>
      </w:pPr>
    </w:p>
    <w:p w14:paraId="58E9E9EA" w14:textId="26B7DD66" w:rsidR="00236A20" w:rsidRPr="00996137" w:rsidRDefault="00032FE0" w:rsidP="00EB4295">
      <w:pPr>
        <w:widowControl w:val="0"/>
        <w:autoSpaceDE w:val="0"/>
        <w:autoSpaceDN w:val="0"/>
        <w:adjustRightInd w:val="0"/>
        <w:spacing w:after="0" w:line="480" w:lineRule="auto"/>
        <w:jc w:val="both"/>
        <w:outlineLvl w:val="0"/>
        <w:rPr>
          <w:rFonts w:ascii="Times New Roman" w:hAnsi="Times New Roman" w:cs="Times New Roman"/>
          <w:b/>
          <w:sz w:val="24"/>
          <w:szCs w:val="24"/>
          <w:lang w:val="en-US"/>
        </w:rPr>
      </w:pPr>
      <w:r w:rsidRPr="00996137">
        <w:rPr>
          <w:rFonts w:ascii="Times New Roman" w:hAnsi="Times New Roman" w:cs="Times New Roman"/>
          <w:b/>
          <w:sz w:val="24"/>
          <w:szCs w:val="24"/>
          <w:lang w:val="en-US"/>
        </w:rPr>
        <w:t>2. Literature Review</w:t>
      </w:r>
      <w:r w:rsidR="00023B3C" w:rsidRPr="00996137">
        <w:rPr>
          <w:rFonts w:ascii="Times New Roman" w:hAnsi="Times New Roman" w:cs="Times New Roman"/>
          <w:b/>
          <w:sz w:val="24"/>
          <w:szCs w:val="24"/>
          <w:lang w:val="en-US"/>
        </w:rPr>
        <w:t xml:space="preserve"> and Hypotheses Development</w:t>
      </w:r>
    </w:p>
    <w:p w14:paraId="7004093E" w14:textId="3522F1F6" w:rsidR="001F01D4" w:rsidRPr="00996137" w:rsidRDefault="00032FE0"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2.1 </w:t>
      </w:r>
      <w:r w:rsidR="006E2247" w:rsidRPr="00996137">
        <w:rPr>
          <w:rFonts w:ascii="Times New Roman" w:hAnsi="Times New Roman" w:cs="Times New Roman"/>
          <w:i/>
          <w:sz w:val="24"/>
          <w:szCs w:val="24"/>
        </w:rPr>
        <w:t xml:space="preserve">Product Placement </w:t>
      </w:r>
    </w:p>
    <w:p w14:paraId="373FFB30" w14:textId="12D04A95" w:rsidR="001802E1" w:rsidRPr="00996137" w:rsidRDefault="00236A20" w:rsidP="00B650C7">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Research on product</w:t>
      </w:r>
      <w:r w:rsidR="00035A8C" w:rsidRPr="00996137">
        <w:rPr>
          <w:rFonts w:ascii="Times New Roman" w:hAnsi="Times New Roman" w:cs="Times New Roman"/>
          <w:sz w:val="24"/>
          <w:szCs w:val="24"/>
        </w:rPr>
        <w:t xml:space="preserve"> placement in traditional media (television and films) </w:t>
      </w:r>
      <w:r w:rsidR="009F0789" w:rsidRPr="00996137">
        <w:rPr>
          <w:rFonts w:ascii="Times New Roman" w:hAnsi="Times New Roman" w:cs="Times New Roman"/>
          <w:sz w:val="24"/>
          <w:szCs w:val="24"/>
        </w:rPr>
        <w:t xml:space="preserve">continues to grow </w:t>
      </w:r>
      <w:r w:rsidR="00875DF0" w:rsidRPr="00996137">
        <w:rPr>
          <w:rFonts w:ascii="Times New Roman" w:hAnsi="Times New Roman" w:cs="Times New Roman"/>
          <w:sz w:val="24"/>
          <w:szCs w:val="24"/>
        </w:rPr>
        <w:t xml:space="preserve">(e.g. Coker &amp; Altobello, 2018; </w:t>
      </w:r>
      <w:r w:rsidR="009F0789" w:rsidRPr="00996137">
        <w:rPr>
          <w:rFonts w:ascii="Times New Roman" w:hAnsi="Times New Roman" w:cs="Times New Roman"/>
          <w:sz w:val="24"/>
          <w:szCs w:val="24"/>
        </w:rPr>
        <w:t xml:space="preserve">Gillespie, Muehling, &amp; Kareklas, 2018) </w:t>
      </w:r>
      <w:r w:rsidRPr="00996137">
        <w:rPr>
          <w:rFonts w:ascii="Times New Roman" w:hAnsi="Times New Roman" w:cs="Times New Roman"/>
          <w:sz w:val="24"/>
          <w:szCs w:val="24"/>
        </w:rPr>
        <w:t>and has evolved</w:t>
      </w:r>
      <w:r w:rsidR="00035A8C" w:rsidRPr="00996137">
        <w:rPr>
          <w:rFonts w:ascii="Times New Roman" w:hAnsi="Times New Roman" w:cs="Times New Roman"/>
          <w:sz w:val="24"/>
          <w:szCs w:val="24"/>
        </w:rPr>
        <w:t xml:space="preserve"> to encompass </w:t>
      </w:r>
      <w:r w:rsidR="009B6A77" w:rsidRPr="00996137">
        <w:rPr>
          <w:rFonts w:ascii="Times New Roman" w:hAnsi="Times New Roman" w:cs="Times New Roman"/>
          <w:sz w:val="24"/>
          <w:szCs w:val="24"/>
        </w:rPr>
        <w:t>music videos (Schemer</w:t>
      </w:r>
      <w:r w:rsidR="00790764" w:rsidRPr="00996137">
        <w:rPr>
          <w:rFonts w:ascii="Times New Roman" w:hAnsi="Times New Roman" w:cs="Times New Roman"/>
          <w:sz w:val="24"/>
          <w:szCs w:val="24"/>
        </w:rPr>
        <w:t>, Matthes, Wirth &amp; Textor</w:t>
      </w:r>
      <w:r w:rsidR="008C4614"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Pr="00996137">
        <w:rPr>
          <w:rFonts w:ascii="Times New Roman" w:hAnsi="Times New Roman" w:cs="Times New Roman"/>
          <w:sz w:val="24"/>
          <w:szCs w:val="24"/>
        </w:rPr>
        <w:t>2008)</w:t>
      </w:r>
      <w:r w:rsidR="00152E1E" w:rsidRPr="00996137">
        <w:rPr>
          <w:rFonts w:ascii="Times New Roman" w:hAnsi="Times New Roman" w:cs="Times New Roman"/>
          <w:sz w:val="24"/>
          <w:szCs w:val="24"/>
        </w:rPr>
        <w:t>,</w:t>
      </w:r>
      <w:r w:rsidR="00035A8C" w:rsidRPr="00996137">
        <w:rPr>
          <w:rFonts w:ascii="Times New Roman" w:hAnsi="Times New Roman" w:cs="Times New Roman"/>
          <w:sz w:val="24"/>
          <w:szCs w:val="24"/>
        </w:rPr>
        <w:t xml:space="preserve"> </w:t>
      </w:r>
      <w:r w:rsidRPr="00996137">
        <w:rPr>
          <w:rFonts w:ascii="Times New Roman" w:hAnsi="Times New Roman" w:cs="Times New Roman"/>
          <w:sz w:val="24"/>
          <w:szCs w:val="24"/>
        </w:rPr>
        <w:t>novels (Bren</w:t>
      </w:r>
      <w:r w:rsidR="00CB3752" w:rsidRPr="00996137">
        <w:rPr>
          <w:rFonts w:ascii="Times New Roman" w:hAnsi="Times New Roman" w:cs="Times New Roman"/>
          <w:sz w:val="24"/>
          <w:szCs w:val="24"/>
        </w:rPr>
        <w:t>nan</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035A8C" w:rsidRPr="00996137">
        <w:rPr>
          <w:rFonts w:ascii="Times New Roman" w:hAnsi="Times New Roman" w:cs="Times New Roman"/>
          <w:sz w:val="24"/>
          <w:szCs w:val="24"/>
        </w:rPr>
        <w:t>2008</w:t>
      </w:r>
      <w:r w:rsidR="00733D18" w:rsidRPr="00996137">
        <w:rPr>
          <w:rFonts w:ascii="Times New Roman" w:hAnsi="Times New Roman" w:cs="Times New Roman"/>
          <w:sz w:val="24"/>
          <w:szCs w:val="24"/>
        </w:rPr>
        <w:t>; Storm &amp; Stoller, 2015</w:t>
      </w:r>
      <w:r w:rsidR="00035A8C" w:rsidRPr="00996137">
        <w:rPr>
          <w:rFonts w:ascii="Times New Roman" w:hAnsi="Times New Roman" w:cs="Times New Roman"/>
          <w:sz w:val="24"/>
          <w:szCs w:val="24"/>
        </w:rPr>
        <w:t>)</w:t>
      </w:r>
      <w:r w:rsidR="009C3F57" w:rsidRPr="00996137">
        <w:rPr>
          <w:rFonts w:ascii="Times New Roman" w:hAnsi="Times New Roman" w:cs="Times New Roman"/>
          <w:sz w:val="24"/>
          <w:szCs w:val="24"/>
        </w:rPr>
        <w:t>, social media (Liu et al., 201</w:t>
      </w:r>
      <w:r w:rsidR="00914AF2" w:rsidRPr="00996137">
        <w:rPr>
          <w:rFonts w:ascii="Times New Roman" w:hAnsi="Times New Roman" w:cs="Times New Roman"/>
          <w:sz w:val="24"/>
          <w:szCs w:val="24"/>
        </w:rPr>
        <w:t>5</w:t>
      </w:r>
      <w:r w:rsidR="009C3F57" w:rsidRPr="00996137">
        <w:rPr>
          <w:rFonts w:ascii="Times New Roman" w:hAnsi="Times New Roman" w:cs="Times New Roman"/>
          <w:sz w:val="24"/>
          <w:szCs w:val="24"/>
        </w:rPr>
        <w:t>)</w:t>
      </w:r>
      <w:r w:rsidR="00035A8C" w:rsidRPr="00996137">
        <w:rPr>
          <w:rFonts w:ascii="Times New Roman" w:hAnsi="Times New Roman" w:cs="Times New Roman"/>
          <w:sz w:val="24"/>
          <w:szCs w:val="24"/>
        </w:rPr>
        <w:t xml:space="preserve"> and </w:t>
      </w:r>
      <w:r w:rsidRPr="00996137">
        <w:rPr>
          <w:rFonts w:ascii="Times New Roman" w:hAnsi="Times New Roman" w:cs="Times New Roman"/>
          <w:sz w:val="24"/>
          <w:szCs w:val="24"/>
        </w:rPr>
        <w:t>com</w:t>
      </w:r>
      <w:r w:rsidR="00CB3752" w:rsidRPr="00996137">
        <w:rPr>
          <w:rFonts w:ascii="Times New Roman" w:hAnsi="Times New Roman" w:cs="Times New Roman"/>
          <w:sz w:val="24"/>
          <w:szCs w:val="24"/>
        </w:rPr>
        <w:t>puter games (Nelson</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F01498" w:rsidRPr="00996137">
        <w:rPr>
          <w:rFonts w:ascii="Times New Roman" w:hAnsi="Times New Roman" w:cs="Times New Roman"/>
          <w:sz w:val="24"/>
          <w:szCs w:val="24"/>
        </w:rPr>
        <w:t>2002). Sch</w:t>
      </w:r>
      <w:r w:rsidR="00035A8C" w:rsidRPr="00996137">
        <w:rPr>
          <w:rFonts w:ascii="Times New Roman" w:hAnsi="Times New Roman" w:cs="Times New Roman"/>
          <w:sz w:val="24"/>
          <w:szCs w:val="24"/>
        </w:rPr>
        <w:t>neider and Cornwell (2005</w:t>
      </w:r>
      <w:r w:rsidR="005460F8" w:rsidRPr="00996137">
        <w:rPr>
          <w:rFonts w:ascii="Times New Roman" w:hAnsi="Times New Roman" w:cs="Times New Roman"/>
          <w:sz w:val="24"/>
          <w:szCs w:val="24"/>
        </w:rPr>
        <w:t>: 323</w:t>
      </w:r>
      <w:r w:rsidR="00035A8C"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define </w:t>
      </w:r>
      <w:r w:rsidR="009F1983" w:rsidRPr="00996137">
        <w:rPr>
          <w:rFonts w:ascii="Times New Roman" w:hAnsi="Times New Roman" w:cs="Times New Roman"/>
          <w:sz w:val="24"/>
          <w:szCs w:val="24"/>
        </w:rPr>
        <w:t>product</w:t>
      </w:r>
      <w:r w:rsidRPr="00996137">
        <w:rPr>
          <w:rFonts w:ascii="Times New Roman" w:hAnsi="Times New Roman" w:cs="Times New Roman"/>
          <w:sz w:val="24"/>
          <w:szCs w:val="24"/>
        </w:rPr>
        <w:t xml:space="preserve"> placement as “the inclusion of a brand name, product, or logo within a scripted medium and is ostensibl</w:t>
      </w:r>
      <w:r w:rsidR="00035A8C" w:rsidRPr="00996137">
        <w:rPr>
          <w:rFonts w:ascii="Times New Roman" w:hAnsi="Times New Roman" w:cs="Times New Roman"/>
          <w:sz w:val="24"/>
          <w:szCs w:val="24"/>
        </w:rPr>
        <w:t xml:space="preserve">y integrated with this medium”. </w:t>
      </w:r>
      <w:r w:rsidRPr="00996137">
        <w:rPr>
          <w:rFonts w:ascii="Times New Roman" w:hAnsi="Times New Roman" w:cs="Times New Roman"/>
          <w:sz w:val="24"/>
          <w:szCs w:val="24"/>
        </w:rPr>
        <w:t xml:space="preserve">In </w:t>
      </w:r>
      <w:r w:rsidR="00AB4603" w:rsidRPr="00996137">
        <w:rPr>
          <w:rFonts w:ascii="Times New Roman" w:hAnsi="Times New Roman" w:cs="Times New Roman"/>
          <w:sz w:val="24"/>
          <w:szCs w:val="24"/>
        </w:rPr>
        <w:t>t</w:t>
      </w:r>
      <w:r w:rsidR="00094CE4" w:rsidRPr="00996137">
        <w:rPr>
          <w:rFonts w:ascii="Times New Roman" w:hAnsi="Times New Roman" w:cs="Times New Roman"/>
          <w:sz w:val="24"/>
          <w:szCs w:val="24"/>
        </w:rPr>
        <w:t>heir review, van Reijmersdal, Neijens &amp; Smit, (2009: 429) define</w:t>
      </w:r>
      <w:r w:rsidR="00AB4603" w:rsidRPr="00996137">
        <w:rPr>
          <w:rFonts w:ascii="Times New Roman" w:hAnsi="Times New Roman" w:cs="Times New Roman"/>
          <w:sz w:val="24"/>
          <w:szCs w:val="24"/>
        </w:rPr>
        <w:t xml:space="preserve"> product placement as </w:t>
      </w:r>
      <w:r w:rsidRPr="00996137">
        <w:rPr>
          <w:rFonts w:ascii="Times New Roman" w:hAnsi="Times New Roman" w:cs="Times New Roman"/>
          <w:sz w:val="24"/>
          <w:szCs w:val="24"/>
        </w:rPr>
        <w:t>“the purposeful incorporation of brands into editorial c</w:t>
      </w:r>
      <w:r w:rsidR="00AB4603" w:rsidRPr="00996137">
        <w:rPr>
          <w:rFonts w:ascii="Times New Roman" w:hAnsi="Times New Roman" w:cs="Times New Roman"/>
          <w:sz w:val="24"/>
          <w:szCs w:val="24"/>
        </w:rPr>
        <w:t xml:space="preserve">ontent”. </w:t>
      </w:r>
      <w:r w:rsidRPr="00996137">
        <w:rPr>
          <w:rFonts w:ascii="Times New Roman" w:hAnsi="Times New Roman" w:cs="Times New Roman"/>
          <w:sz w:val="24"/>
          <w:szCs w:val="24"/>
        </w:rPr>
        <w:t>Product placement is not necessarily the inclusion of the actual product but can also be the insertion of a billboard with the brand’s adver</w:t>
      </w:r>
      <w:r w:rsidR="00035A8C" w:rsidRPr="00996137">
        <w:rPr>
          <w:rFonts w:ascii="Times New Roman" w:hAnsi="Times New Roman" w:cs="Times New Roman"/>
          <w:sz w:val="24"/>
          <w:szCs w:val="24"/>
        </w:rPr>
        <w:t>tising message (</w:t>
      </w:r>
      <w:r w:rsidR="00094CE4" w:rsidRPr="00996137">
        <w:rPr>
          <w:rFonts w:ascii="Times New Roman" w:hAnsi="Times New Roman" w:cs="Times New Roman"/>
          <w:sz w:val="24"/>
          <w:szCs w:val="24"/>
        </w:rPr>
        <w:t xml:space="preserve">Gupta &amp; Lord, 1998; </w:t>
      </w:r>
      <w:r w:rsidR="0094762B" w:rsidRPr="00996137">
        <w:rPr>
          <w:rFonts w:ascii="Times New Roman" w:hAnsi="Times New Roman" w:cs="Times New Roman"/>
          <w:sz w:val="24"/>
          <w:szCs w:val="24"/>
        </w:rPr>
        <w:t>Marti-Parreño</w:t>
      </w:r>
      <w:r w:rsidR="00094CE4" w:rsidRPr="00996137">
        <w:rPr>
          <w:rFonts w:ascii="Times New Roman" w:hAnsi="Times New Roman" w:cs="Times New Roman"/>
          <w:sz w:val="24"/>
          <w:szCs w:val="24"/>
        </w:rPr>
        <w:t>, Bermejo-Berros &amp; Aldás-Manzano</w:t>
      </w:r>
      <w:r w:rsidR="0094762B" w:rsidRPr="00996137">
        <w:rPr>
          <w:rFonts w:ascii="Times New Roman" w:hAnsi="Times New Roman" w:cs="Times New Roman"/>
          <w:sz w:val="24"/>
          <w:szCs w:val="24"/>
        </w:rPr>
        <w:t>, 2017</w:t>
      </w:r>
      <w:r w:rsidRPr="00996137">
        <w:rPr>
          <w:rFonts w:ascii="Times New Roman" w:hAnsi="Times New Roman" w:cs="Times New Roman"/>
          <w:sz w:val="24"/>
          <w:szCs w:val="24"/>
        </w:rPr>
        <w:t xml:space="preserve">). </w:t>
      </w:r>
    </w:p>
    <w:p w14:paraId="721C07F8" w14:textId="53A055D2" w:rsidR="00072C15" w:rsidRPr="00996137" w:rsidRDefault="000E0899"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the context of i</w:t>
      </w:r>
      <w:r w:rsidR="00AB4603" w:rsidRPr="00996137">
        <w:rPr>
          <w:rFonts w:ascii="Times New Roman" w:hAnsi="Times New Roman" w:cs="Times New Roman"/>
          <w:sz w:val="24"/>
          <w:szCs w:val="24"/>
        </w:rPr>
        <w:t>n-game product placement research</w:t>
      </w:r>
      <w:r w:rsidR="00EB4FD9" w:rsidRPr="00996137">
        <w:rPr>
          <w:rFonts w:ascii="Times New Roman" w:hAnsi="Times New Roman" w:cs="Times New Roman"/>
          <w:sz w:val="24"/>
          <w:szCs w:val="24"/>
        </w:rPr>
        <w:t xml:space="preserve"> (Huotari </w:t>
      </w:r>
      <w:r w:rsidR="00392C65" w:rsidRPr="00996137">
        <w:rPr>
          <w:rFonts w:ascii="Times New Roman" w:hAnsi="Times New Roman" w:cs="Times New Roman"/>
          <w:sz w:val="24"/>
          <w:szCs w:val="24"/>
        </w:rPr>
        <w:t>&amp;</w:t>
      </w:r>
      <w:r w:rsidR="00EB4FD9" w:rsidRPr="00996137">
        <w:rPr>
          <w:rFonts w:ascii="Times New Roman" w:hAnsi="Times New Roman" w:cs="Times New Roman"/>
          <w:sz w:val="24"/>
          <w:szCs w:val="24"/>
        </w:rPr>
        <w:t xml:space="preserve"> Hamari, 2017)</w:t>
      </w:r>
      <w:r w:rsidRPr="00996137">
        <w:rPr>
          <w:rFonts w:ascii="Times New Roman" w:hAnsi="Times New Roman" w:cs="Times New Roman"/>
          <w:sz w:val="24"/>
          <w:szCs w:val="24"/>
        </w:rPr>
        <w:t xml:space="preserve">, </w:t>
      </w:r>
      <w:r w:rsidR="005D0A93" w:rsidRPr="00996137">
        <w:rPr>
          <w:rFonts w:ascii="Times New Roman" w:hAnsi="Times New Roman" w:cs="Times New Roman"/>
          <w:sz w:val="24"/>
          <w:szCs w:val="24"/>
        </w:rPr>
        <w:t xml:space="preserve">car </w:t>
      </w:r>
      <w:r w:rsidRPr="00996137">
        <w:rPr>
          <w:rFonts w:ascii="Times New Roman" w:hAnsi="Times New Roman" w:cs="Times New Roman"/>
          <w:sz w:val="24"/>
          <w:szCs w:val="24"/>
        </w:rPr>
        <w:t>r</w:t>
      </w:r>
      <w:r w:rsidR="00826BE4" w:rsidRPr="00996137">
        <w:rPr>
          <w:rFonts w:ascii="Times New Roman" w:hAnsi="Times New Roman" w:cs="Times New Roman"/>
          <w:sz w:val="24"/>
          <w:szCs w:val="24"/>
        </w:rPr>
        <w:t xml:space="preserve">acing </w:t>
      </w:r>
      <w:r w:rsidR="00236A20" w:rsidRPr="00996137">
        <w:rPr>
          <w:rFonts w:ascii="Times New Roman" w:hAnsi="Times New Roman" w:cs="Times New Roman"/>
          <w:sz w:val="24"/>
          <w:szCs w:val="24"/>
        </w:rPr>
        <w:t>g</w:t>
      </w:r>
      <w:r w:rsidR="00AB4603" w:rsidRPr="00996137">
        <w:rPr>
          <w:rFonts w:ascii="Times New Roman" w:hAnsi="Times New Roman" w:cs="Times New Roman"/>
          <w:sz w:val="24"/>
          <w:szCs w:val="24"/>
        </w:rPr>
        <w:t xml:space="preserve">ames remain </w:t>
      </w:r>
      <w:r w:rsidR="00975797" w:rsidRPr="00996137">
        <w:rPr>
          <w:rFonts w:ascii="Times New Roman" w:hAnsi="Times New Roman" w:cs="Times New Roman"/>
          <w:sz w:val="24"/>
          <w:szCs w:val="24"/>
        </w:rPr>
        <w:t>the main focus</w:t>
      </w:r>
      <w:r w:rsidR="00236A20" w:rsidRPr="00996137">
        <w:rPr>
          <w:rFonts w:ascii="Times New Roman" w:hAnsi="Times New Roman" w:cs="Times New Roman"/>
          <w:sz w:val="24"/>
          <w:szCs w:val="24"/>
        </w:rPr>
        <w:t xml:space="preserve"> to date (e.g. </w:t>
      </w:r>
      <w:r w:rsidR="005D0A93" w:rsidRPr="00996137">
        <w:rPr>
          <w:rFonts w:ascii="Times New Roman" w:hAnsi="Times New Roman" w:cs="Times New Roman"/>
          <w:sz w:val="24"/>
          <w:szCs w:val="24"/>
        </w:rPr>
        <w:t xml:space="preserve">Gangadharbatla, 2016; </w:t>
      </w:r>
      <w:r w:rsidR="00CB3752" w:rsidRPr="00996137">
        <w:rPr>
          <w:rFonts w:ascii="Times New Roman" w:hAnsi="Times New Roman" w:cs="Times New Roman"/>
          <w:sz w:val="24"/>
          <w:szCs w:val="24"/>
        </w:rPr>
        <w:t xml:space="preserve">Lee </w:t>
      </w:r>
      <w:r w:rsidR="00392C65" w:rsidRPr="00996137">
        <w:rPr>
          <w:rFonts w:ascii="Times New Roman" w:hAnsi="Times New Roman" w:cs="Times New Roman"/>
          <w:sz w:val="24"/>
          <w:szCs w:val="24"/>
        </w:rPr>
        <w:t>&amp;</w:t>
      </w:r>
      <w:r w:rsidR="00CB3752" w:rsidRPr="00996137">
        <w:rPr>
          <w:rFonts w:ascii="Times New Roman" w:hAnsi="Times New Roman" w:cs="Times New Roman"/>
          <w:sz w:val="24"/>
          <w:szCs w:val="24"/>
        </w:rPr>
        <w:t xml:space="preserve"> Faber</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82457C" w:rsidRPr="00996137">
        <w:rPr>
          <w:rFonts w:ascii="Times New Roman" w:hAnsi="Times New Roman" w:cs="Times New Roman"/>
          <w:sz w:val="24"/>
          <w:szCs w:val="24"/>
        </w:rPr>
        <w:t xml:space="preserve">2007; </w:t>
      </w:r>
      <w:r w:rsidR="00CB3752" w:rsidRPr="00996137">
        <w:rPr>
          <w:rFonts w:ascii="Times New Roman" w:hAnsi="Times New Roman" w:cs="Times New Roman"/>
          <w:sz w:val="24"/>
          <w:szCs w:val="24"/>
        </w:rPr>
        <w:t>Mackay</w:t>
      </w:r>
      <w:r w:rsidR="004B23D5" w:rsidRPr="00996137">
        <w:rPr>
          <w:rFonts w:ascii="Times New Roman" w:hAnsi="Times New Roman" w:cs="Times New Roman"/>
          <w:sz w:val="24"/>
          <w:szCs w:val="24"/>
        </w:rPr>
        <w:t>, Ewing, Newton &amp; Windisch</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2009; Nelson</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2002; Schneider </w:t>
      </w:r>
      <w:r w:rsidR="00392C65" w:rsidRPr="00996137">
        <w:rPr>
          <w:rFonts w:ascii="Times New Roman" w:hAnsi="Times New Roman" w:cs="Times New Roman"/>
          <w:sz w:val="24"/>
          <w:szCs w:val="24"/>
        </w:rPr>
        <w:t>&amp;</w:t>
      </w:r>
      <w:r w:rsidR="00CB3752" w:rsidRPr="00996137">
        <w:rPr>
          <w:rFonts w:ascii="Times New Roman" w:hAnsi="Times New Roman" w:cs="Times New Roman"/>
          <w:sz w:val="24"/>
          <w:szCs w:val="24"/>
        </w:rPr>
        <w:t xml:space="preserve"> Cornwell</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236A20" w:rsidRPr="00996137">
        <w:rPr>
          <w:rFonts w:ascii="Times New Roman" w:hAnsi="Times New Roman" w:cs="Times New Roman"/>
          <w:sz w:val="24"/>
          <w:szCs w:val="24"/>
        </w:rPr>
        <w:t>2005)</w:t>
      </w:r>
      <w:r w:rsidR="00152E1E" w:rsidRPr="00996137">
        <w:rPr>
          <w:rFonts w:ascii="Times New Roman" w:hAnsi="Times New Roman" w:cs="Times New Roman"/>
          <w:sz w:val="24"/>
          <w:szCs w:val="24"/>
        </w:rPr>
        <w:t xml:space="preserve"> although a</w:t>
      </w:r>
      <w:r w:rsidR="00236A20" w:rsidRPr="00996137">
        <w:rPr>
          <w:rFonts w:ascii="Times New Roman" w:hAnsi="Times New Roman" w:cs="Times New Roman"/>
          <w:sz w:val="24"/>
          <w:szCs w:val="24"/>
        </w:rPr>
        <w:t xml:space="preserve"> small number </w:t>
      </w:r>
      <w:r w:rsidR="00AB4603" w:rsidRPr="00996137">
        <w:rPr>
          <w:rFonts w:ascii="Times New Roman" w:hAnsi="Times New Roman" w:cs="Times New Roman"/>
          <w:sz w:val="24"/>
          <w:szCs w:val="24"/>
        </w:rPr>
        <w:t xml:space="preserve">of studies focus on </w:t>
      </w:r>
      <w:r w:rsidR="00236A20" w:rsidRPr="00996137">
        <w:rPr>
          <w:rFonts w:ascii="Times New Roman" w:hAnsi="Times New Roman" w:cs="Times New Roman"/>
          <w:sz w:val="24"/>
          <w:szCs w:val="24"/>
        </w:rPr>
        <w:t>first person sh</w:t>
      </w:r>
      <w:r w:rsidR="00CB3752" w:rsidRPr="00996137">
        <w:rPr>
          <w:rFonts w:ascii="Times New Roman" w:hAnsi="Times New Roman" w:cs="Times New Roman"/>
          <w:sz w:val="24"/>
          <w:szCs w:val="24"/>
        </w:rPr>
        <w:t>ooter games (e.g. Chaney</w:t>
      </w:r>
      <w:r w:rsidR="00D54B23" w:rsidRPr="00996137">
        <w:rPr>
          <w:rFonts w:ascii="Times New Roman" w:hAnsi="Times New Roman" w:cs="Times New Roman"/>
          <w:sz w:val="24"/>
          <w:szCs w:val="24"/>
        </w:rPr>
        <w:t>, Lin &amp; Chaney</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236A20" w:rsidRPr="00996137">
        <w:rPr>
          <w:rFonts w:ascii="Times New Roman" w:hAnsi="Times New Roman" w:cs="Times New Roman"/>
          <w:sz w:val="24"/>
          <w:szCs w:val="24"/>
        </w:rPr>
        <w:t>20</w:t>
      </w:r>
      <w:r w:rsidR="00CB3752" w:rsidRPr="00996137">
        <w:rPr>
          <w:rFonts w:ascii="Times New Roman" w:hAnsi="Times New Roman" w:cs="Times New Roman"/>
          <w:sz w:val="24"/>
          <w:szCs w:val="24"/>
        </w:rPr>
        <w:t>04; Mau</w:t>
      </w:r>
      <w:r w:rsidR="00D54B23" w:rsidRPr="00996137">
        <w:rPr>
          <w:rFonts w:ascii="Times New Roman" w:hAnsi="Times New Roman" w:cs="Times New Roman"/>
          <w:sz w:val="24"/>
          <w:szCs w:val="24"/>
        </w:rPr>
        <w:t>, Silberer &amp; Constien</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236A20" w:rsidRPr="00996137">
        <w:rPr>
          <w:rFonts w:ascii="Times New Roman" w:hAnsi="Times New Roman" w:cs="Times New Roman"/>
          <w:sz w:val="24"/>
          <w:szCs w:val="24"/>
        </w:rPr>
        <w:t xml:space="preserve">2008; </w:t>
      </w:r>
      <w:r w:rsidR="00112DEF" w:rsidRPr="00996137">
        <w:rPr>
          <w:rFonts w:ascii="Times New Roman" w:hAnsi="Times New Roman" w:cs="Times New Roman"/>
          <w:sz w:val="24"/>
          <w:szCs w:val="24"/>
        </w:rPr>
        <w:t xml:space="preserve">Seaborn &amp; Fels, 2015; </w:t>
      </w:r>
      <w:r w:rsidR="00CB3752" w:rsidRPr="00996137">
        <w:rPr>
          <w:rFonts w:ascii="Times New Roman" w:hAnsi="Times New Roman" w:cs="Times New Roman"/>
          <w:sz w:val="24"/>
          <w:szCs w:val="24"/>
        </w:rPr>
        <w:t xml:space="preserve">Yoo </w:t>
      </w:r>
      <w:r w:rsidR="00392C65" w:rsidRPr="00996137">
        <w:rPr>
          <w:rFonts w:ascii="Times New Roman" w:hAnsi="Times New Roman" w:cs="Times New Roman"/>
          <w:sz w:val="24"/>
          <w:szCs w:val="24"/>
        </w:rPr>
        <w:t>&amp;</w:t>
      </w:r>
      <w:r w:rsidR="00CB3752" w:rsidRPr="00996137">
        <w:rPr>
          <w:rFonts w:ascii="Times New Roman" w:hAnsi="Times New Roman" w:cs="Times New Roman"/>
          <w:sz w:val="24"/>
          <w:szCs w:val="24"/>
        </w:rPr>
        <w:t xml:space="preserve"> Peña</w:t>
      </w:r>
      <w:r w:rsidR="008C4614"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236A20" w:rsidRPr="00996137">
        <w:rPr>
          <w:rFonts w:ascii="Times New Roman" w:hAnsi="Times New Roman" w:cs="Times New Roman"/>
          <w:sz w:val="24"/>
          <w:szCs w:val="24"/>
        </w:rPr>
        <w:t>2011)</w:t>
      </w:r>
      <w:r w:rsidR="0062414A" w:rsidRPr="00996137">
        <w:rPr>
          <w:rFonts w:ascii="Times New Roman" w:hAnsi="Times New Roman" w:cs="Times New Roman"/>
          <w:sz w:val="24"/>
          <w:szCs w:val="24"/>
        </w:rPr>
        <w:t xml:space="preserve"> and sports games such as tennis (</w:t>
      </w:r>
      <w:r w:rsidR="00290CF3" w:rsidRPr="00996137">
        <w:rPr>
          <w:rFonts w:ascii="Times New Roman" w:hAnsi="Times New Roman" w:cs="Times New Roman"/>
          <w:sz w:val="24"/>
          <w:szCs w:val="24"/>
        </w:rPr>
        <w:t>H</w:t>
      </w:r>
      <w:r w:rsidR="00112DEF" w:rsidRPr="00996137">
        <w:rPr>
          <w:rFonts w:ascii="Times New Roman" w:hAnsi="Times New Roman" w:cs="Times New Roman"/>
          <w:sz w:val="24"/>
          <w:szCs w:val="24"/>
        </w:rPr>
        <w:t>wang, Ballouli, So &amp; Heere,</w:t>
      </w:r>
      <w:r w:rsidR="0062414A" w:rsidRPr="00996137">
        <w:rPr>
          <w:rFonts w:ascii="Times New Roman" w:hAnsi="Times New Roman" w:cs="Times New Roman"/>
          <w:sz w:val="24"/>
          <w:szCs w:val="24"/>
        </w:rPr>
        <w:t xml:space="preserve"> 2017)</w:t>
      </w:r>
      <w:r w:rsidR="00236A20" w:rsidRPr="00996137">
        <w:rPr>
          <w:rFonts w:ascii="Times New Roman" w:hAnsi="Times New Roman" w:cs="Times New Roman"/>
          <w:sz w:val="24"/>
          <w:szCs w:val="24"/>
        </w:rPr>
        <w:t xml:space="preserve">. </w:t>
      </w:r>
      <w:r w:rsidR="00D36106" w:rsidRPr="00996137">
        <w:rPr>
          <w:rFonts w:ascii="Times New Roman" w:hAnsi="Times New Roman" w:cs="Times New Roman"/>
          <w:sz w:val="24"/>
          <w:szCs w:val="24"/>
        </w:rPr>
        <w:t>Results show that t</w:t>
      </w:r>
      <w:r w:rsidR="00B3072B" w:rsidRPr="00996137">
        <w:rPr>
          <w:rFonts w:ascii="Times New Roman" w:hAnsi="Times New Roman" w:cs="Times New Roman"/>
          <w:sz w:val="24"/>
          <w:szCs w:val="24"/>
        </w:rPr>
        <w:t xml:space="preserve">he genre of game has a differential </w:t>
      </w:r>
      <w:r w:rsidR="009268EC" w:rsidRPr="00996137">
        <w:rPr>
          <w:rFonts w:ascii="Times New Roman" w:hAnsi="Times New Roman" w:cs="Times New Roman"/>
          <w:sz w:val="24"/>
          <w:szCs w:val="24"/>
        </w:rPr>
        <w:t>imp</w:t>
      </w:r>
      <w:r w:rsidR="00B3072B" w:rsidRPr="00996137">
        <w:rPr>
          <w:rFonts w:ascii="Times New Roman" w:hAnsi="Times New Roman" w:cs="Times New Roman"/>
          <w:sz w:val="24"/>
          <w:szCs w:val="24"/>
        </w:rPr>
        <w:t xml:space="preserve">act on the effectiveness of </w:t>
      </w:r>
      <w:r w:rsidR="00D36106" w:rsidRPr="00996137">
        <w:rPr>
          <w:rFonts w:ascii="Times New Roman" w:hAnsi="Times New Roman" w:cs="Times New Roman"/>
          <w:sz w:val="24"/>
          <w:szCs w:val="24"/>
        </w:rPr>
        <w:t xml:space="preserve">product placement </w:t>
      </w:r>
      <w:r w:rsidR="009268EC" w:rsidRPr="00996137">
        <w:rPr>
          <w:rFonts w:ascii="Times New Roman" w:hAnsi="Times New Roman" w:cs="Times New Roman"/>
          <w:sz w:val="24"/>
          <w:szCs w:val="24"/>
        </w:rPr>
        <w:t xml:space="preserve">strategy. </w:t>
      </w:r>
      <w:r w:rsidR="00896006" w:rsidRPr="00996137">
        <w:rPr>
          <w:rFonts w:ascii="Times New Roman" w:hAnsi="Times New Roman" w:cs="Times New Roman"/>
          <w:sz w:val="24"/>
          <w:szCs w:val="24"/>
        </w:rPr>
        <w:t>For example, i</w:t>
      </w:r>
      <w:r w:rsidR="009268EC" w:rsidRPr="00996137">
        <w:rPr>
          <w:rFonts w:ascii="Times New Roman" w:hAnsi="Times New Roman" w:cs="Times New Roman"/>
          <w:sz w:val="24"/>
          <w:szCs w:val="24"/>
        </w:rPr>
        <w:t xml:space="preserve">n a study using a role playing game, </w:t>
      </w:r>
      <w:r w:rsidR="00EC644C" w:rsidRPr="00996137">
        <w:rPr>
          <w:rFonts w:ascii="Times New Roman" w:hAnsi="Times New Roman" w:cs="Times New Roman"/>
          <w:sz w:val="24"/>
          <w:szCs w:val="24"/>
        </w:rPr>
        <w:t>v</w:t>
      </w:r>
      <w:r w:rsidR="00112DEF" w:rsidRPr="00996137">
        <w:rPr>
          <w:rFonts w:ascii="Times New Roman" w:hAnsi="Times New Roman" w:cs="Times New Roman"/>
          <w:sz w:val="24"/>
          <w:szCs w:val="24"/>
        </w:rPr>
        <w:t>an Reijmersdal, Jansz, Peters and van Noort</w:t>
      </w:r>
      <w:r w:rsidR="009B6A77" w:rsidRPr="00996137">
        <w:rPr>
          <w:rFonts w:ascii="Times New Roman" w:hAnsi="Times New Roman" w:cs="Times New Roman"/>
          <w:sz w:val="24"/>
          <w:szCs w:val="24"/>
        </w:rPr>
        <w:t xml:space="preserve"> </w:t>
      </w:r>
      <w:r w:rsidR="006F6203" w:rsidRPr="00996137">
        <w:rPr>
          <w:rFonts w:ascii="Times New Roman" w:hAnsi="Times New Roman" w:cs="Times New Roman"/>
          <w:sz w:val="24"/>
          <w:szCs w:val="24"/>
        </w:rPr>
        <w:t>(2010) found that attitude to</w:t>
      </w:r>
      <w:r w:rsidR="009268EC" w:rsidRPr="00996137">
        <w:rPr>
          <w:rFonts w:ascii="Times New Roman" w:hAnsi="Times New Roman" w:cs="Times New Roman"/>
          <w:sz w:val="24"/>
          <w:szCs w:val="24"/>
        </w:rPr>
        <w:t>ward</w:t>
      </w:r>
      <w:r w:rsidR="006F6203" w:rsidRPr="00996137">
        <w:rPr>
          <w:rFonts w:ascii="Times New Roman" w:hAnsi="Times New Roman" w:cs="Times New Roman"/>
          <w:sz w:val="24"/>
          <w:szCs w:val="24"/>
        </w:rPr>
        <w:t xml:space="preserve"> the game is positively affected by </w:t>
      </w:r>
      <w:r w:rsidR="00C049DA" w:rsidRPr="00996137">
        <w:rPr>
          <w:rFonts w:ascii="Times New Roman" w:hAnsi="Times New Roman" w:cs="Times New Roman"/>
          <w:sz w:val="24"/>
          <w:szCs w:val="24"/>
        </w:rPr>
        <w:t>product placement</w:t>
      </w:r>
      <w:r w:rsidR="006F6203" w:rsidRPr="00996137">
        <w:rPr>
          <w:rFonts w:ascii="Times New Roman" w:hAnsi="Times New Roman" w:cs="Times New Roman"/>
          <w:sz w:val="24"/>
          <w:szCs w:val="24"/>
        </w:rPr>
        <w:t xml:space="preserve">. </w:t>
      </w:r>
      <w:r w:rsidR="00554B38" w:rsidRPr="00996137">
        <w:rPr>
          <w:rFonts w:ascii="Times New Roman" w:hAnsi="Times New Roman" w:cs="Times New Roman"/>
          <w:sz w:val="24"/>
          <w:szCs w:val="24"/>
        </w:rPr>
        <w:t xml:space="preserve">However, </w:t>
      </w:r>
      <w:r w:rsidR="002F2659" w:rsidRPr="00996137">
        <w:rPr>
          <w:rFonts w:ascii="Times New Roman" w:hAnsi="Times New Roman" w:cs="Times New Roman"/>
          <w:sz w:val="24"/>
          <w:szCs w:val="24"/>
        </w:rPr>
        <w:t>contrasting</w:t>
      </w:r>
      <w:r w:rsidR="009268EC" w:rsidRPr="00996137">
        <w:rPr>
          <w:rFonts w:ascii="Times New Roman" w:hAnsi="Times New Roman" w:cs="Times New Roman"/>
          <w:sz w:val="24"/>
          <w:szCs w:val="24"/>
        </w:rPr>
        <w:t xml:space="preserve"> findings were revealed in </w:t>
      </w:r>
      <w:r w:rsidR="002F2659" w:rsidRPr="00996137">
        <w:rPr>
          <w:rFonts w:ascii="Times New Roman" w:hAnsi="Times New Roman" w:cs="Times New Roman"/>
          <w:sz w:val="24"/>
          <w:szCs w:val="24"/>
        </w:rPr>
        <w:t>Mau</w:t>
      </w:r>
      <w:r w:rsidR="008B2D07" w:rsidRPr="00996137">
        <w:rPr>
          <w:rFonts w:ascii="Times New Roman" w:hAnsi="Times New Roman" w:cs="Times New Roman"/>
          <w:sz w:val="24"/>
          <w:szCs w:val="24"/>
        </w:rPr>
        <w:t>, Silberer and Constien</w:t>
      </w:r>
      <w:r w:rsidR="002F2659" w:rsidRPr="00996137">
        <w:rPr>
          <w:rFonts w:ascii="Times New Roman" w:hAnsi="Times New Roman" w:cs="Times New Roman"/>
          <w:sz w:val="24"/>
          <w:szCs w:val="24"/>
        </w:rPr>
        <w:t xml:space="preserve">’s (2008) </w:t>
      </w:r>
      <w:r w:rsidR="009268EC" w:rsidRPr="00996137">
        <w:rPr>
          <w:rFonts w:ascii="Times New Roman" w:hAnsi="Times New Roman" w:cs="Times New Roman"/>
          <w:sz w:val="24"/>
          <w:szCs w:val="24"/>
        </w:rPr>
        <w:t>first person shooter game</w:t>
      </w:r>
      <w:r w:rsidR="002F2659" w:rsidRPr="00996137">
        <w:rPr>
          <w:rFonts w:ascii="Times New Roman" w:hAnsi="Times New Roman" w:cs="Times New Roman"/>
          <w:sz w:val="24"/>
          <w:szCs w:val="24"/>
        </w:rPr>
        <w:t xml:space="preserve"> study </w:t>
      </w:r>
      <w:r w:rsidR="009268EC" w:rsidRPr="00996137">
        <w:rPr>
          <w:rFonts w:ascii="Times New Roman" w:hAnsi="Times New Roman" w:cs="Times New Roman"/>
          <w:sz w:val="24"/>
          <w:szCs w:val="24"/>
        </w:rPr>
        <w:t xml:space="preserve">in which </w:t>
      </w:r>
      <w:r w:rsidR="006F6203" w:rsidRPr="00996137">
        <w:rPr>
          <w:rFonts w:ascii="Times New Roman" w:hAnsi="Times New Roman" w:cs="Times New Roman"/>
          <w:sz w:val="24"/>
          <w:szCs w:val="24"/>
        </w:rPr>
        <w:t>att</w:t>
      </w:r>
      <w:r w:rsidR="002F2659" w:rsidRPr="00996137">
        <w:rPr>
          <w:rFonts w:ascii="Times New Roman" w:hAnsi="Times New Roman" w:cs="Times New Roman"/>
          <w:sz w:val="24"/>
          <w:szCs w:val="24"/>
        </w:rPr>
        <w:t>itude towards the game is affected</w:t>
      </w:r>
      <w:r w:rsidR="006F6203" w:rsidRPr="00996137">
        <w:rPr>
          <w:rFonts w:ascii="Times New Roman" w:hAnsi="Times New Roman" w:cs="Times New Roman"/>
          <w:sz w:val="24"/>
          <w:szCs w:val="24"/>
        </w:rPr>
        <w:t xml:space="preserve"> by the use of </w:t>
      </w:r>
      <w:r w:rsidR="00C049DA" w:rsidRPr="00996137">
        <w:rPr>
          <w:rFonts w:ascii="Times New Roman" w:hAnsi="Times New Roman" w:cs="Times New Roman"/>
          <w:sz w:val="24"/>
          <w:szCs w:val="24"/>
        </w:rPr>
        <w:t>product placement</w:t>
      </w:r>
      <w:r w:rsidR="006F6203" w:rsidRPr="00996137">
        <w:rPr>
          <w:rFonts w:ascii="Times New Roman" w:hAnsi="Times New Roman" w:cs="Times New Roman"/>
          <w:sz w:val="24"/>
          <w:szCs w:val="24"/>
        </w:rPr>
        <w:t xml:space="preserve"> in the game</w:t>
      </w:r>
      <w:r w:rsidR="009268EC" w:rsidRPr="00996137">
        <w:rPr>
          <w:rFonts w:ascii="Times New Roman" w:hAnsi="Times New Roman" w:cs="Times New Roman"/>
          <w:sz w:val="24"/>
          <w:szCs w:val="24"/>
        </w:rPr>
        <w:t>.</w:t>
      </w:r>
    </w:p>
    <w:p w14:paraId="73415B5B" w14:textId="240C62D7" w:rsidR="00B7526C" w:rsidRPr="00996137" w:rsidRDefault="00880233"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Studies </w:t>
      </w:r>
      <w:r w:rsidR="001759AC" w:rsidRPr="00996137">
        <w:rPr>
          <w:rFonts w:ascii="Times New Roman" w:hAnsi="Times New Roman" w:cs="Times New Roman"/>
          <w:sz w:val="24"/>
          <w:szCs w:val="24"/>
        </w:rPr>
        <w:t xml:space="preserve">of product placement in games tend to employ brand recall </w:t>
      </w:r>
      <w:r w:rsidR="00255BED" w:rsidRPr="00996137">
        <w:rPr>
          <w:rFonts w:ascii="Times New Roman" w:hAnsi="Times New Roman" w:cs="Times New Roman"/>
          <w:sz w:val="24"/>
          <w:szCs w:val="24"/>
        </w:rPr>
        <w:t xml:space="preserve">and/ or recognition </w:t>
      </w:r>
      <w:r w:rsidR="001759AC" w:rsidRPr="00996137">
        <w:rPr>
          <w:rFonts w:ascii="Times New Roman" w:hAnsi="Times New Roman" w:cs="Times New Roman"/>
          <w:sz w:val="24"/>
          <w:szCs w:val="24"/>
        </w:rPr>
        <w:t xml:space="preserve">as </w:t>
      </w:r>
      <w:r w:rsidR="00995BFC" w:rsidRPr="00996137">
        <w:rPr>
          <w:rFonts w:ascii="Times New Roman" w:hAnsi="Times New Roman" w:cs="Times New Roman"/>
          <w:sz w:val="24"/>
          <w:szCs w:val="24"/>
        </w:rPr>
        <w:t>cognitive</w:t>
      </w:r>
      <w:r w:rsidR="001759AC" w:rsidRPr="00996137">
        <w:rPr>
          <w:rFonts w:ascii="Times New Roman" w:hAnsi="Times New Roman" w:cs="Times New Roman"/>
          <w:sz w:val="24"/>
          <w:szCs w:val="24"/>
        </w:rPr>
        <w:t xml:space="preserve"> outcome variable</w:t>
      </w:r>
      <w:r w:rsidR="00255BED" w:rsidRPr="00996137">
        <w:rPr>
          <w:rFonts w:ascii="Times New Roman" w:hAnsi="Times New Roman" w:cs="Times New Roman"/>
          <w:sz w:val="24"/>
          <w:szCs w:val="24"/>
        </w:rPr>
        <w:t>s</w:t>
      </w:r>
      <w:r w:rsidR="001759AC" w:rsidRPr="00996137">
        <w:rPr>
          <w:rFonts w:ascii="Times New Roman" w:hAnsi="Times New Roman" w:cs="Times New Roman"/>
          <w:sz w:val="24"/>
          <w:szCs w:val="24"/>
        </w:rPr>
        <w:t xml:space="preserve"> when testing for effect</w:t>
      </w:r>
      <w:r w:rsidR="00666306" w:rsidRPr="00996137">
        <w:rPr>
          <w:rFonts w:ascii="Times New Roman" w:hAnsi="Times New Roman" w:cs="Times New Roman"/>
          <w:sz w:val="24"/>
          <w:szCs w:val="24"/>
        </w:rPr>
        <w:t xml:space="preserve"> (Müller-Stewens</w:t>
      </w:r>
      <w:r w:rsidR="008B2D07" w:rsidRPr="00996137">
        <w:rPr>
          <w:rFonts w:ascii="Times New Roman" w:hAnsi="Times New Roman" w:cs="Times New Roman"/>
          <w:sz w:val="24"/>
          <w:szCs w:val="24"/>
        </w:rPr>
        <w:t>, Schlager, Häubls &amp; Herrmann</w:t>
      </w:r>
      <w:r w:rsidR="00371D02" w:rsidRPr="00996137">
        <w:rPr>
          <w:rFonts w:ascii="Times New Roman" w:hAnsi="Times New Roman" w:cs="Times New Roman"/>
          <w:sz w:val="24"/>
          <w:szCs w:val="24"/>
        </w:rPr>
        <w:t>, 2016</w:t>
      </w:r>
      <w:r w:rsidR="00FF0626" w:rsidRPr="00996137">
        <w:rPr>
          <w:rFonts w:ascii="Times New Roman" w:hAnsi="Times New Roman" w:cs="Times New Roman"/>
          <w:sz w:val="24"/>
          <w:szCs w:val="24"/>
        </w:rPr>
        <w:t>; Siemens, Smith &amp; Fisher</w:t>
      </w:r>
      <w:r w:rsidR="002C4948" w:rsidRPr="00996137">
        <w:rPr>
          <w:rFonts w:ascii="Times New Roman" w:hAnsi="Times New Roman" w:cs="Times New Roman"/>
          <w:sz w:val="24"/>
          <w:szCs w:val="24"/>
        </w:rPr>
        <w:t>, 2015)</w:t>
      </w:r>
      <w:r w:rsidR="00371D02" w:rsidRPr="00996137">
        <w:rPr>
          <w:rFonts w:ascii="Times New Roman" w:hAnsi="Times New Roman" w:cs="Times New Roman"/>
          <w:sz w:val="24"/>
          <w:szCs w:val="24"/>
        </w:rPr>
        <w:t>)</w:t>
      </w:r>
      <w:r w:rsidR="001759AC" w:rsidRPr="00996137">
        <w:rPr>
          <w:rFonts w:ascii="Times New Roman" w:hAnsi="Times New Roman" w:cs="Times New Roman"/>
          <w:sz w:val="24"/>
          <w:szCs w:val="24"/>
        </w:rPr>
        <w:t>. In Nelson’s (2002) study</w:t>
      </w:r>
      <w:r w:rsidR="005B6100" w:rsidRPr="00996137">
        <w:rPr>
          <w:rFonts w:ascii="Times New Roman" w:hAnsi="Times New Roman" w:cs="Times New Roman"/>
          <w:sz w:val="24"/>
          <w:szCs w:val="24"/>
        </w:rPr>
        <w:t>,</w:t>
      </w:r>
      <w:r w:rsidR="001759AC" w:rsidRPr="00996137">
        <w:rPr>
          <w:rFonts w:ascii="Times New Roman" w:hAnsi="Times New Roman" w:cs="Times New Roman"/>
          <w:sz w:val="24"/>
          <w:szCs w:val="24"/>
        </w:rPr>
        <w:t xml:space="preserve"> players were required to recall brands immediately after playing the game and then </w:t>
      </w:r>
      <w:r w:rsidR="005B6100" w:rsidRPr="00996137">
        <w:rPr>
          <w:rFonts w:ascii="Times New Roman" w:hAnsi="Times New Roman" w:cs="Times New Roman"/>
          <w:sz w:val="24"/>
          <w:szCs w:val="24"/>
        </w:rPr>
        <w:t>at a later date</w:t>
      </w:r>
      <w:r w:rsidR="00733F34" w:rsidRPr="00996137">
        <w:rPr>
          <w:rFonts w:ascii="Times New Roman" w:hAnsi="Times New Roman" w:cs="Times New Roman"/>
          <w:sz w:val="24"/>
          <w:szCs w:val="24"/>
        </w:rPr>
        <w:t>.</w:t>
      </w:r>
      <w:r w:rsidR="001759AC" w:rsidRPr="00996137">
        <w:rPr>
          <w:rFonts w:ascii="Times New Roman" w:hAnsi="Times New Roman" w:cs="Times New Roman"/>
          <w:sz w:val="24"/>
          <w:szCs w:val="24"/>
        </w:rPr>
        <w:t xml:space="preserve"> </w:t>
      </w:r>
      <w:r w:rsidR="005B6100" w:rsidRPr="00996137">
        <w:rPr>
          <w:rFonts w:ascii="Times New Roman" w:hAnsi="Times New Roman" w:cs="Times New Roman"/>
          <w:sz w:val="24"/>
          <w:szCs w:val="24"/>
        </w:rPr>
        <w:t>Results showed the negative impact of time on recall with the game completion recall of 25 to 30 percent of brands being reduced to 10 to 15 percent five months later.</w:t>
      </w:r>
      <w:r w:rsidR="00FF0626" w:rsidRPr="00996137">
        <w:rPr>
          <w:rFonts w:ascii="Times New Roman" w:hAnsi="Times New Roman" w:cs="Times New Roman"/>
          <w:sz w:val="24"/>
          <w:szCs w:val="24"/>
        </w:rPr>
        <w:t xml:space="preserve"> Siemens, Smith and Fisher</w:t>
      </w:r>
      <w:r w:rsidR="00BC0E5E" w:rsidRPr="00996137">
        <w:rPr>
          <w:rFonts w:ascii="Times New Roman" w:hAnsi="Times New Roman" w:cs="Times New Roman"/>
          <w:sz w:val="24"/>
          <w:szCs w:val="24"/>
        </w:rPr>
        <w:t xml:space="preserve"> (2105) </w:t>
      </w:r>
      <w:r w:rsidR="006961CC" w:rsidRPr="00996137">
        <w:rPr>
          <w:rFonts w:ascii="Times New Roman" w:hAnsi="Times New Roman" w:cs="Times New Roman"/>
          <w:sz w:val="24"/>
          <w:szCs w:val="24"/>
        </w:rPr>
        <w:t xml:space="preserve">car </w:t>
      </w:r>
      <w:r w:rsidR="00BC0E5E" w:rsidRPr="00996137">
        <w:rPr>
          <w:rFonts w:ascii="Times New Roman" w:hAnsi="Times New Roman" w:cs="Times New Roman"/>
          <w:sz w:val="24"/>
          <w:szCs w:val="24"/>
        </w:rPr>
        <w:t xml:space="preserve">racing </w:t>
      </w:r>
      <w:r w:rsidR="006961CC" w:rsidRPr="00996137">
        <w:rPr>
          <w:rFonts w:ascii="Times New Roman" w:hAnsi="Times New Roman" w:cs="Times New Roman"/>
          <w:sz w:val="24"/>
          <w:szCs w:val="24"/>
        </w:rPr>
        <w:t xml:space="preserve">experiment resulted in 21 percent recall although this increased to 26 percent for cued recall. </w:t>
      </w:r>
      <w:r w:rsidR="00652C1E" w:rsidRPr="00996137">
        <w:rPr>
          <w:rFonts w:ascii="Times New Roman" w:hAnsi="Times New Roman" w:cs="Times New Roman"/>
          <w:sz w:val="24"/>
          <w:szCs w:val="24"/>
        </w:rPr>
        <w:t>Familiar brands tend to be recalled at a higher rate than unfamiliar brands (Marti-Parreño</w:t>
      </w:r>
      <w:r w:rsidR="00FF0626" w:rsidRPr="00996137">
        <w:rPr>
          <w:rFonts w:ascii="Times New Roman" w:hAnsi="Times New Roman" w:cs="Times New Roman"/>
          <w:sz w:val="24"/>
          <w:szCs w:val="24"/>
        </w:rPr>
        <w:t>, Bermejo-Berros, &amp; Aldás-Manzano</w:t>
      </w:r>
      <w:r w:rsidR="00652C1E" w:rsidRPr="00996137">
        <w:rPr>
          <w:rFonts w:ascii="Times New Roman" w:hAnsi="Times New Roman" w:cs="Times New Roman"/>
          <w:sz w:val="24"/>
          <w:szCs w:val="24"/>
        </w:rPr>
        <w:t>, 2017).</w:t>
      </w:r>
    </w:p>
    <w:p w14:paraId="5CD01700" w14:textId="2894D53C" w:rsidR="00072C15" w:rsidRPr="00996137" w:rsidRDefault="001759AC"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a study using a first person shooter game</w:t>
      </w:r>
      <w:r w:rsidR="00733F34" w:rsidRPr="00996137">
        <w:rPr>
          <w:rFonts w:ascii="Times New Roman" w:hAnsi="Times New Roman" w:cs="Times New Roman"/>
          <w:sz w:val="24"/>
          <w:szCs w:val="24"/>
        </w:rPr>
        <w:t>,</w:t>
      </w:r>
      <w:r w:rsidRPr="00996137">
        <w:rPr>
          <w:rFonts w:ascii="Times New Roman" w:hAnsi="Times New Roman" w:cs="Times New Roman"/>
          <w:sz w:val="24"/>
          <w:szCs w:val="24"/>
        </w:rPr>
        <w:t xml:space="preserve"> Chaney</w:t>
      </w:r>
      <w:r w:rsidR="005B1293" w:rsidRPr="00996137">
        <w:rPr>
          <w:rFonts w:ascii="Times New Roman" w:hAnsi="Times New Roman" w:cs="Times New Roman"/>
          <w:sz w:val="24"/>
          <w:szCs w:val="24"/>
        </w:rPr>
        <w:t xml:space="preserve">, Lin </w:t>
      </w:r>
      <w:r w:rsidR="009E73C3" w:rsidRPr="00996137">
        <w:rPr>
          <w:rFonts w:ascii="Times New Roman" w:hAnsi="Times New Roman" w:cs="Times New Roman"/>
          <w:sz w:val="24"/>
          <w:szCs w:val="24"/>
        </w:rPr>
        <w:t>and Chaney</w:t>
      </w:r>
      <w:r w:rsidRPr="00996137">
        <w:rPr>
          <w:rFonts w:ascii="Times New Roman" w:hAnsi="Times New Roman" w:cs="Times New Roman"/>
          <w:sz w:val="24"/>
          <w:szCs w:val="24"/>
        </w:rPr>
        <w:t xml:space="preserve"> (2004) found that fifty per cent of the players were unable to recall any of the brands or products. </w:t>
      </w:r>
      <w:r w:rsidR="00BB20EF" w:rsidRPr="00996137">
        <w:rPr>
          <w:rFonts w:ascii="Times New Roman" w:hAnsi="Times New Roman" w:cs="Times New Roman"/>
          <w:sz w:val="24"/>
          <w:szCs w:val="24"/>
        </w:rPr>
        <w:t>Poor</w:t>
      </w:r>
      <w:r w:rsidR="004E6BF7" w:rsidRPr="00996137">
        <w:rPr>
          <w:rFonts w:ascii="Times New Roman" w:hAnsi="Times New Roman" w:cs="Times New Roman"/>
          <w:sz w:val="24"/>
          <w:szCs w:val="24"/>
        </w:rPr>
        <w:t xml:space="preserve"> results were found in another first person shooter game study with only one in four brands being recalled and two in four brands </w:t>
      </w:r>
      <w:r w:rsidR="009B6A77" w:rsidRPr="00996137">
        <w:rPr>
          <w:rFonts w:ascii="Times New Roman" w:hAnsi="Times New Roman" w:cs="Times New Roman"/>
          <w:sz w:val="24"/>
          <w:szCs w:val="24"/>
        </w:rPr>
        <w:t xml:space="preserve">being recognised (Yoo </w:t>
      </w:r>
      <w:r w:rsidR="00392C65" w:rsidRPr="00996137">
        <w:rPr>
          <w:rFonts w:ascii="Times New Roman" w:hAnsi="Times New Roman" w:cs="Times New Roman"/>
          <w:sz w:val="24"/>
          <w:szCs w:val="24"/>
        </w:rPr>
        <w:t>&amp;</w:t>
      </w:r>
      <w:r w:rsidR="009B6A77" w:rsidRPr="00996137">
        <w:rPr>
          <w:rFonts w:ascii="Times New Roman" w:hAnsi="Times New Roman" w:cs="Times New Roman"/>
          <w:sz w:val="24"/>
          <w:szCs w:val="24"/>
        </w:rPr>
        <w:t xml:space="preserve"> Peña</w:t>
      </w:r>
      <w:r w:rsidR="008C4614"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00733F34" w:rsidRPr="00996137">
        <w:rPr>
          <w:rFonts w:ascii="Times New Roman" w:hAnsi="Times New Roman" w:cs="Times New Roman"/>
          <w:sz w:val="24"/>
          <w:szCs w:val="24"/>
        </w:rPr>
        <w:t xml:space="preserve">2011). </w:t>
      </w:r>
      <w:r w:rsidR="00A42C59" w:rsidRPr="00996137">
        <w:rPr>
          <w:rFonts w:ascii="Times New Roman" w:hAnsi="Times New Roman" w:cs="Times New Roman"/>
          <w:sz w:val="24"/>
          <w:szCs w:val="24"/>
        </w:rPr>
        <w:t>In an experiment, Lull</w:t>
      </w:r>
      <w:r w:rsidR="009E73C3" w:rsidRPr="00996137">
        <w:rPr>
          <w:rFonts w:ascii="Times New Roman" w:hAnsi="Times New Roman" w:cs="Times New Roman"/>
          <w:sz w:val="24"/>
          <w:szCs w:val="24"/>
        </w:rPr>
        <w:t>, Cruz, Gibson and Bushman</w:t>
      </w:r>
      <w:r w:rsidR="00A42C59" w:rsidRPr="00996137">
        <w:rPr>
          <w:rFonts w:ascii="Times New Roman" w:hAnsi="Times New Roman" w:cs="Times New Roman"/>
          <w:sz w:val="24"/>
          <w:szCs w:val="24"/>
        </w:rPr>
        <w:t xml:space="preserve"> (2018) show</w:t>
      </w:r>
      <w:r w:rsidR="00BE0AC5" w:rsidRPr="00996137">
        <w:rPr>
          <w:rFonts w:ascii="Times New Roman" w:hAnsi="Times New Roman" w:cs="Times New Roman"/>
          <w:sz w:val="24"/>
          <w:szCs w:val="24"/>
        </w:rPr>
        <w:t xml:space="preserve"> that playing a </w:t>
      </w:r>
      <w:r w:rsidR="0079238B" w:rsidRPr="00996137">
        <w:rPr>
          <w:rFonts w:ascii="Times New Roman" w:hAnsi="Times New Roman" w:cs="Times New Roman"/>
          <w:sz w:val="24"/>
          <w:szCs w:val="24"/>
        </w:rPr>
        <w:t xml:space="preserve">violent </w:t>
      </w:r>
      <w:r w:rsidR="00BE0AC5" w:rsidRPr="00996137">
        <w:rPr>
          <w:rFonts w:ascii="Times New Roman" w:hAnsi="Times New Roman" w:cs="Times New Roman"/>
          <w:sz w:val="24"/>
          <w:szCs w:val="24"/>
        </w:rPr>
        <w:t>v</w:t>
      </w:r>
      <w:r w:rsidR="0079238B" w:rsidRPr="00996137">
        <w:rPr>
          <w:rFonts w:ascii="Times New Roman" w:hAnsi="Times New Roman" w:cs="Times New Roman"/>
          <w:sz w:val="24"/>
          <w:szCs w:val="24"/>
        </w:rPr>
        <w:t xml:space="preserve">ideo game </w:t>
      </w:r>
      <w:r w:rsidR="00B7526C" w:rsidRPr="00996137">
        <w:rPr>
          <w:rFonts w:ascii="Times New Roman" w:hAnsi="Times New Roman" w:cs="Times New Roman"/>
          <w:sz w:val="24"/>
          <w:szCs w:val="24"/>
        </w:rPr>
        <w:t>impairs memory</w:t>
      </w:r>
      <w:r w:rsidR="00BE0AC5" w:rsidRPr="00996137">
        <w:rPr>
          <w:rFonts w:ascii="Times New Roman" w:hAnsi="Times New Roman" w:cs="Times New Roman"/>
          <w:sz w:val="24"/>
          <w:szCs w:val="24"/>
        </w:rPr>
        <w:t xml:space="preserve"> of the in-game brands.</w:t>
      </w:r>
      <w:r w:rsidR="00B7526C" w:rsidRPr="00996137">
        <w:rPr>
          <w:rFonts w:ascii="Times New Roman" w:hAnsi="Times New Roman" w:cs="Times New Roman"/>
          <w:sz w:val="24"/>
          <w:szCs w:val="24"/>
        </w:rPr>
        <w:t xml:space="preserve"> </w:t>
      </w:r>
      <w:r w:rsidR="0079238B" w:rsidRPr="00996137">
        <w:rPr>
          <w:rFonts w:ascii="Times New Roman" w:hAnsi="Times New Roman" w:cs="Times New Roman"/>
          <w:sz w:val="24"/>
          <w:szCs w:val="24"/>
        </w:rPr>
        <w:t>Moreover, p</w:t>
      </w:r>
      <w:r w:rsidR="0062414A" w:rsidRPr="00996137">
        <w:rPr>
          <w:rFonts w:ascii="Times New Roman" w:hAnsi="Times New Roman" w:cs="Times New Roman"/>
          <w:sz w:val="24"/>
          <w:szCs w:val="24"/>
        </w:rPr>
        <w:t xml:space="preserve">layers of a tennis game </w:t>
      </w:r>
      <w:r w:rsidR="00290CF3" w:rsidRPr="00996137">
        <w:rPr>
          <w:rFonts w:ascii="Times New Roman" w:hAnsi="Times New Roman" w:cs="Times New Roman"/>
          <w:sz w:val="24"/>
          <w:szCs w:val="24"/>
        </w:rPr>
        <w:t xml:space="preserve">had low levels of recall regardless of whether the game was in </w:t>
      </w:r>
      <w:r w:rsidR="0062414A" w:rsidRPr="00996137">
        <w:rPr>
          <w:rFonts w:ascii="Times New Roman" w:hAnsi="Times New Roman" w:cs="Times New Roman"/>
          <w:sz w:val="24"/>
          <w:szCs w:val="24"/>
        </w:rPr>
        <w:t xml:space="preserve">‘easy’ </w:t>
      </w:r>
      <w:r w:rsidR="00290CF3" w:rsidRPr="00996137">
        <w:rPr>
          <w:rFonts w:ascii="Times New Roman" w:hAnsi="Times New Roman" w:cs="Times New Roman"/>
          <w:sz w:val="24"/>
          <w:szCs w:val="24"/>
        </w:rPr>
        <w:t xml:space="preserve">or ‘hard’ </w:t>
      </w:r>
      <w:r w:rsidR="0062414A" w:rsidRPr="00996137">
        <w:rPr>
          <w:rFonts w:ascii="Times New Roman" w:hAnsi="Times New Roman" w:cs="Times New Roman"/>
          <w:sz w:val="24"/>
          <w:szCs w:val="24"/>
        </w:rPr>
        <w:t>mode</w:t>
      </w:r>
      <w:r w:rsidR="00290CF3" w:rsidRPr="00996137">
        <w:rPr>
          <w:rFonts w:ascii="Times New Roman" w:hAnsi="Times New Roman" w:cs="Times New Roman"/>
          <w:sz w:val="24"/>
          <w:szCs w:val="24"/>
        </w:rPr>
        <w:t xml:space="preserve"> (Hwang</w:t>
      </w:r>
      <w:r w:rsidR="009E73C3" w:rsidRPr="00996137">
        <w:rPr>
          <w:rFonts w:ascii="Times New Roman" w:hAnsi="Times New Roman" w:cs="Times New Roman"/>
          <w:sz w:val="24"/>
          <w:szCs w:val="24"/>
        </w:rPr>
        <w:t>, Ballouli, So &amp; Heere</w:t>
      </w:r>
      <w:r w:rsidR="00290CF3" w:rsidRPr="00996137">
        <w:rPr>
          <w:rFonts w:ascii="Times New Roman" w:hAnsi="Times New Roman" w:cs="Times New Roman"/>
          <w:sz w:val="24"/>
          <w:szCs w:val="24"/>
        </w:rPr>
        <w:t>, 2017)</w:t>
      </w:r>
      <w:r w:rsidR="00765145" w:rsidRPr="00996137">
        <w:rPr>
          <w:rFonts w:ascii="Times New Roman" w:hAnsi="Times New Roman" w:cs="Times New Roman"/>
          <w:sz w:val="24"/>
          <w:szCs w:val="24"/>
        </w:rPr>
        <w:t xml:space="preserve">. However, </w:t>
      </w:r>
      <w:r w:rsidR="0079238B" w:rsidRPr="00996137">
        <w:rPr>
          <w:rFonts w:ascii="Times New Roman" w:hAnsi="Times New Roman" w:cs="Times New Roman"/>
          <w:sz w:val="24"/>
          <w:szCs w:val="24"/>
        </w:rPr>
        <w:t>speed has an effect with high-</w:t>
      </w:r>
      <w:r w:rsidR="000A69F0" w:rsidRPr="00996137">
        <w:rPr>
          <w:rFonts w:ascii="Times New Roman" w:hAnsi="Times New Roman" w:cs="Times New Roman"/>
          <w:sz w:val="24"/>
          <w:szCs w:val="24"/>
        </w:rPr>
        <w:t>speed games resulting in lower rec</w:t>
      </w:r>
      <w:r w:rsidR="00765145" w:rsidRPr="00996137">
        <w:rPr>
          <w:rFonts w:ascii="Times New Roman" w:hAnsi="Times New Roman" w:cs="Times New Roman"/>
          <w:sz w:val="24"/>
          <w:szCs w:val="24"/>
        </w:rPr>
        <w:t xml:space="preserve">all levels </w:t>
      </w:r>
      <w:r w:rsidR="000A69F0" w:rsidRPr="00996137">
        <w:rPr>
          <w:rFonts w:ascii="Times New Roman" w:hAnsi="Times New Roman" w:cs="Times New Roman"/>
          <w:sz w:val="24"/>
          <w:szCs w:val="24"/>
        </w:rPr>
        <w:t>(Vashisht &amp; Royne, 2016).</w:t>
      </w:r>
      <w:r w:rsidR="00290CF3" w:rsidRPr="00996137">
        <w:rPr>
          <w:rFonts w:ascii="Times New Roman" w:hAnsi="Times New Roman" w:cs="Times New Roman"/>
          <w:sz w:val="24"/>
          <w:szCs w:val="24"/>
        </w:rPr>
        <w:t xml:space="preserve"> </w:t>
      </w:r>
      <w:r w:rsidR="00765145" w:rsidRPr="00996137">
        <w:rPr>
          <w:rFonts w:ascii="Times New Roman" w:hAnsi="Times New Roman" w:cs="Times New Roman"/>
          <w:sz w:val="24"/>
          <w:szCs w:val="24"/>
        </w:rPr>
        <w:t>In addition, it</w:t>
      </w:r>
      <w:r w:rsidR="00851902" w:rsidRPr="00996137">
        <w:rPr>
          <w:rFonts w:ascii="Times New Roman" w:hAnsi="Times New Roman" w:cs="Times New Roman"/>
          <w:sz w:val="24"/>
          <w:szCs w:val="24"/>
        </w:rPr>
        <w:t xml:space="preserve"> has been shown that r</w:t>
      </w:r>
      <w:r w:rsidR="004E290E" w:rsidRPr="00996137">
        <w:rPr>
          <w:rFonts w:ascii="Times New Roman" w:hAnsi="Times New Roman" w:cs="Times New Roman"/>
          <w:sz w:val="24"/>
          <w:szCs w:val="24"/>
        </w:rPr>
        <w:t>epea</w:t>
      </w:r>
      <w:r w:rsidR="00765145" w:rsidRPr="00996137">
        <w:rPr>
          <w:rFonts w:ascii="Times New Roman" w:hAnsi="Times New Roman" w:cs="Times New Roman"/>
          <w:sz w:val="24"/>
          <w:szCs w:val="24"/>
        </w:rPr>
        <w:t xml:space="preserve">tedly playing a game </w:t>
      </w:r>
      <w:r w:rsidR="004E290E" w:rsidRPr="00996137">
        <w:rPr>
          <w:rFonts w:ascii="Times New Roman" w:hAnsi="Times New Roman" w:cs="Times New Roman"/>
          <w:sz w:val="24"/>
          <w:szCs w:val="24"/>
        </w:rPr>
        <w:t>ha</w:t>
      </w:r>
      <w:r w:rsidR="00E11669" w:rsidRPr="00996137">
        <w:rPr>
          <w:rFonts w:ascii="Times New Roman" w:hAnsi="Times New Roman" w:cs="Times New Roman"/>
          <w:sz w:val="24"/>
          <w:szCs w:val="24"/>
        </w:rPr>
        <w:t>s</w:t>
      </w:r>
      <w:r w:rsidR="004E290E" w:rsidRPr="00996137">
        <w:rPr>
          <w:rFonts w:ascii="Times New Roman" w:hAnsi="Times New Roman" w:cs="Times New Roman"/>
          <w:sz w:val="24"/>
          <w:szCs w:val="24"/>
        </w:rPr>
        <w:t xml:space="preserve"> no effect on brand recal</w:t>
      </w:r>
      <w:r w:rsidR="00CB3752" w:rsidRPr="00996137">
        <w:rPr>
          <w:rFonts w:ascii="Times New Roman" w:hAnsi="Times New Roman" w:cs="Times New Roman"/>
          <w:sz w:val="24"/>
          <w:szCs w:val="24"/>
        </w:rPr>
        <w:t xml:space="preserve">l (Cauberghe </w:t>
      </w:r>
      <w:r w:rsidR="00392C65" w:rsidRPr="00996137">
        <w:rPr>
          <w:rFonts w:ascii="Times New Roman" w:hAnsi="Times New Roman" w:cs="Times New Roman"/>
          <w:sz w:val="24"/>
          <w:szCs w:val="24"/>
        </w:rPr>
        <w:t>&amp;</w:t>
      </w:r>
      <w:r w:rsidR="00DE224F" w:rsidRPr="00996137">
        <w:rPr>
          <w:rFonts w:ascii="Times New Roman" w:hAnsi="Times New Roman" w:cs="Times New Roman"/>
          <w:sz w:val="24"/>
          <w:szCs w:val="24"/>
        </w:rPr>
        <w:t xml:space="preserve"> D</w:t>
      </w:r>
      <w:r w:rsidR="00CB3752" w:rsidRPr="00996137">
        <w:rPr>
          <w:rFonts w:ascii="Times New Roman" w:hAnsi="Times New Roman" w:cs="Times New Roman"/>
          <w:sz w:val="24"/>
          <w:szCs w:val="24"/>
        </w:rPr>
        <w:t>e Pelsmacker</w:t>
      </w:r>
      <w:r w:rsidR="00D102BA" w:rsidRPr="00996137">
        <w:rPr>
          <w:rFonts w:ascii="Times New Roman" w:hAnsi="Times New Roman" w:cs="Times New Roman"/>
          <w:sz w:val="24"/>
          <w:szCs w:val="24"/>
        </w:rPr>
        <w:t>,</w:t>
      </w:r>
      <w:r w:rsidR="00CB3752" w:rsidRPr="00996137">
        <w:rPr>
          <w:rFonts w:ascii="Times New Roman" w:hAnsi="Times New Roman" w:cs="Times New Roman"/>
          <w:sz w:val="24"/>
          <w:szCs w:val="24"/>
        </w:rPr>
        <w:t xml:space="preserve"> </w:t>
      </w:r>
      <w:r w:rsidR="004E290E" w:rsidRPr="00996137">
        <w:rPr>
          <w:rFonts w:ascii="Times New Roman" w:hAnsi="Times New Roman" w:cs="Times New Roman"/>
          <w:sz w:val="24"/>
          <w:szCs w:val="24"/>
        </w:rPr>
        <w:t xml:space="preserve">2010). </w:t>
      </w:r>
    </w:p>
    <w:p w14:paraId="54194BA0" w14:textId="5529A447" w:rsidR="00072C15" w:rsidRPr="00996137" w:rsidRDefault="00733F34"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Such l</w:t>
      </w:r>
      <w:r w:rsidR="005B6100" w:rsidRPr="00996137">
        <w:rPr>
          <w:rFonts w:ascii="Times New Roman" w:hAnsi="Times New Roman" w:cs="Times New Roman"/>
          <w:sz w:val="24"/>
          <w:szCs w:val="24"/>
        </w:rPr>
        <w:t xml:space="preserve">ow recall for </w:t>
      </w:r>
      <w:r w:rsidR="00DA300D" w:rsidRPr="00996137">
        <w:rPr>
          <w:rFonts w:ascii="Times New Roman" w:hAnsi="Times New Roman" w:cs="Times New Roman"/>
          <w:sz w:val="24"/>
          <w:szCs w:val="24"/>
        </w:rPr>
        <w:t>product placement</w:t>
      </w:r>
      <w:r w:rsidR="00A42C59" w:rsidRPr="00996137">
        <w:rPr>
          <w:rFonts w:ascii="Times New Roman" w:hAnsi="Times New Roman" w:cs="Times New Roman"/>
          <w:sz w:val="24"/>
          <w:szCs w:val="24"/>
        </w:rPr>
        <w:t xml:space="preserve"> relates </w:t>
      </w:r>
      <w:r w:rsidR="00CB3752" w:rsidRPr="00996137">
        <w:rPr>
          <w:rFonts w:ascii="Times New Roman" w:hAnsi="Times New Roman" w:cs="Times New Roman"/>
          <w:sz w:val="24"/>
          <w:szCs w:val="24"/>
        </w:rPr>
        <w:t xml:space="preserve">to </w:t>
      </w:r>
      <w:r w:rsidR="005B6100" w:rsidRPr="00996137">
        <w:rPr>
          <w:rFonts w:ascii="Times New Roman" w:hAnsi="Times New Roman" w:cs="Times New Roman"/>
          <w:sz w:val="24"/>
          <w:szCs w:val="24"/>
        </w:rPr>
        <w:t xml:space="preserve">the limited capacity model of information processing (Yoo </w:t>
      </w:r>
      <w:r w:rsidR="00392C65" w:rsidRPr="00996137">
        <w:rPr>
          <w:rFonts w:ascii="Times New Roman" w:hAnsi="Times New Roman" w:cs="Times New Roman"/>
          <w:sz w:val="24"/>
          <w:szCs w:val="24"/>
        </w:rPr>
        <w:t>&amp;</w:t>
      </w:r>
      <w:r w:rsidR="00CB3752" w:rsidRPr="00996137">
        <w:rPr>
          <w:rFonts w:ascii="Times New Roman" w:hAnsi="Times New Roman" w:cs="Times New Roman"/>
          <w:sz w:val="24"/>
          <w:szCs w:val="24"/>
        </w:rPr>
        <w:t xml:space="preserve"> Peña</w:t>
      </w:r>
      <w:r w:rsidR="00D102BA" w:rsidRPr="00996137">
        <w:rPr>
          <w:rFonts w:ascii="Times New Roman" w:hAnsi="Times New Roman" w:cs="Times New Roman"/>
          <w:sz w:val="24"/>
          <w:szCs w:val="24"/>
        </w:rPr>
        <w:t>,</w:t>
      </w:r>
      <w:r w:rsidR="00324112" w:rsidRPr="00996137">
        <w:rPr>
          <w:rFonts w:ascii="Times New Roman" w:hAnsi="Times New Roman" w:cs="Times New Roman"/>
          <w:sz w:val="24"/>
          <w:szCs w:val="24"/>
        </w:rPr>
        <w:t xml:space="preserve"> 2011</w:t>
      </w:r>
      <w:r w:rsidR="005B6100" w:rsidRPr="00996137">
        <w:rPr>
          <w:rFonts w:ascii="Times New Roman" w:hAnsi="Times New Roman" w:cs="Times New Roman"/>
          <w:sz w:val="24"/>
          <w:szCs w:val="24"/>
        </w:rPr>
        <w:t xml:space="preserve">). The interactivity of the media i.e. the act of playing the game </w:t>
      </w:r>
      <w:r w:rsidR="00DA300D" w:rsidRPr="00996137">
        <w:rPr>
          <w:rFonts w:ascii="Times New Roman" w:hAnsi="Times New Roman" w:cs="Times New Roman"/>
          <w:sz w:val="24"/>
          <w:szCs w:val="24"/>
        </w:rPr>
        <w:t xml:space="preserve">leaves little cognitive ability to ‘take in’ peripheral information such as the </w:t>
      </w:r>
      <w:r w:rsidR="005B6100" w:rsidRPr="00996137">
        <w:rPr>
          <w:rFonts w:ascii="Times New Roman" w:hAnsi="Times New Roman" w:cs="Times New Roman"/>
          <w:sz w:val="24"/>
          <w:szCs w:val="24"/>
        </w:rPr>
        <w:t>product placement.</w:t>
      </w:r>
      <w:r w:rsidR="00DA300D" w:rsidRPr="00996137">
        <w:rPr>
          <w:rFonts w:ascii="Times New Roman" w:hAnsi="Times New Roman" w:cs="Times New Roman"/>
          <w:sz w:val="24"/>
          <w:szCs w:val="24"/>
        </w:rPr>
        <w:t xml:space="preserve"> This is confirmed in studies that show spectators of games have recall levels up to five times greater than th</w:t>
      </w:r>
      <w:r w:rsidR="003D7ED7" w:rsidRPr="00996137">
        <w:rPr>
          <w:rFonts w:ascii="Times New Roman" w:hAnsi="Times New Roman" w:cs="Times New Roman"/>
          <w:sz w:val="24"/>
          <w:szCs w:val="24"/>
        </w:rPr>
        <w:t>ose actually playing</w:t>
      </w:r>
      <w:r w:rsidR="00EF3AB8" w:rsidRPr="00996137">
        <w:rPr>
          <w:rFonts w:ascii="Times New Roman" w:hAnsi="Times New Roman" w:cs="Times New Roman"/>
          <w:sz w:val="24"/>
          <w:szCs w:val="24"/>
        </w:rPr>
        <w:t xml:space="preserve"> the game (</w:t>
      </w:r>
      <w:r w:rsidR="0079238B" w:rsidRPr="00996137">
        <w:rPr>
          <w:rFonts w:ascii="Times New Roman" w:hAnsi="Times New Roman" w:cs="Times New Roman"/>
          <w:sz w:val="24"/>
          <w:szCs w:val="24"/>
        </w:rPr>
        <w:t xml:space="preserve">Gangadharbatla, 2016; </w:t>
      </w:r>
      <w:r w:rsidR="00DA300D" w:rsidRPr="00996137">
        <w:rPr>
          <w:rFonts w:ascii="Times New Roman" w:hAnsi="Times New Roman" w:cs="Times New Roman"/>
          <w:sz w:val="24"/>
          <w:szCs w:val="24"/>
        </w:rPr>
        <w:t xml:space="preserve">Nelson </w:t>
      </w:r>
      <w:r w:rsidR="00392C65" w:rsidRPr="00996137">
        <w:rPr>
          <w:rFonts w:ascii="Times New Roman" w:hAnsi="Times New Roman" w:cs="Times New Roman"/>
          <w:sz w:val="24"/>
          <w:szCs w:val="24"/>
        </w:rPr>
        <w:t>&amp;</w:t>
      </w:r>
      <w:r w:rsidR="00DA300D" w:rsidRPr="00996137">
        <w:rPr>
          <w:rFonts w:ascii="Times New Roman" w:hAnsi="Times New Roman" w:cs="Times New Roman"/>
          <w:sz w:val="24"/>
          <w:szCs w:val="24"/>
        </w:rPr>
        <w:t xml:space="preserve"> Dev</w:t>
      </w:r>
      <w:r w:rsidR="006552DC" w:rsidRPr="00996137">
        <w:rPr>
          <w:rFonts w:ascii="Times New Roman" w:hAnsi="Times New Roman" w:cs="Times New Roman"/>
          <w:sz w:val="24"/>
          <w:szCs w:val="24"/>
        </w:rPr>
        <w:t>a</w:t>
      </w:r>
      <w:r w:rsidR="00DA300D" w:rsidRPr="00996137">
        <w:rPr>
          <w:rFonts w:ascii="Times New Roman" w:hAnsi="Times New Roman" w:cs="Times New Roman"/>
          <w:sz w:val="24"/>
          <w:szCs w:val="24"/>
        </w:rPr>
        <w:t>nathan</w:t>
      </w:r>
      <w:r w:rsidR="00D102BA" w:rsidRPr="00996137">
        <w:rPr>
          <w:rFonts w:ascii="Times New Roman" w:hAnsi="Times New Roman" w:cs="Times New Roman"/>
          <w:sz w:val="24"/>
          <w:szCs w:val="24"/>
        </w:rPr>
        <w:t>,</w:t>
      </w:r>
      <w:r w:rsidR="00EF3AB8" w:rsidRPr="00996137">
        <w:rPr>
          <w:rFonts w:ascii="Times New Roman" w:hAnsi="Times New Roman" w:cs="Times New Roman"/>
          <w:sz w:val="24"/>
          <w:szCs w:val="24"/>
        </w:rPr>
        <w:t xml:space="preserve"> </w:t>
      </w:r>
      <w:r w:rsidR="00DA300D" w:rsidRPr="00996137">
        <w:rPr>
          <w:rFonts w:ascii="Times New Roman" w:hAnsi="Times New Roman" w:cs="Times New Roman"/>
          <w:sz w:val="24"/>
          <w:szCs w:val="24"/>
        </w:rPr>
        <w:t>2006</w:t>
      </w:r>
      <w:r w:rsidR="00A142B4" w:rsidRPr="00996137">
        <w:rPr>
          <w:rFonts w:ascii="Times New Roman" w:hAnsi="Times New Roman" w:cs="Times New Roman"/>
          <w:sz w:val="24"/>
          <w:szCs w:val="24"/>
        </w:rPr>
        <w:t>).</w:t>
      </w:r>
      <w:r w:rsidR="00D9703F" w:rsidRPr="00996137">
        <w:rPr>
          <w:rFonts w:ascii="Times New Roman" w:hAnsi="Times New Roman" w:cs="Times New Roman"/>
          <w:sz w:val="24"/>
          <w:szCs w:val="24"/>
        </w:rPr>
        <w:t xml:space="preserve"> </w:t>
      </w:r>
      <w:r w:rsidR="0006442C" w:rsidRPr="00996137">
        <w:rPr>
          <w:rFonts w:ascii="Times New Roman" w:hAnsi="Times New Roman" w:cs="Times New Roman"/>
          <w:sz w:val="24"/>
          <w:szCs w:val="24"/>
        </w:rPr>
        <w:t xml:space="preserve">Furthermore, </w:t>
      </w:r>
      <w:r w:rsidR="00D9703F" w:rsidRPr="00996137">
        <w:rPr>
          <w:rFonts w:ascii="Times New Roman" w:hAnsi="Times New Roman" w:cs="Times New Roman"/>
          <w:sz w:val="24"/>
          <w:szCs w:val="24"/>
        </w:rPr>
        <w:t>players</w:t>
      </w:r>
      <w:r w:rsidR="0006442C" w:rsidRPr="00996137">
        <w:rPr>
          <w:rFonts w:ascii="Times New Roman" w:hAnsi="Times New Roman" w:cs="Times New Roman"/>
          <w:sz w:val="24"/>
          <w:szCs w:val="24"/>
        </w:rPr>
        <w:t>’</w:t>
      </w:r>
      <w:r w:rsidR="00D9703F" w:rsidRPr="00996137">
        <w:rPr>
          <w:rFonts w:ascii="Times New Roman" w:hAnsi="Times New Roman" w:cs="Times New Roman"/>
          <w:sz w:val="24"/>
          <w:szCs w:val="24"/>
        </w:rPr>
        <w:t xml:space="preserve"> game experience has no effect on recall </w:t>
      </w:r>
      <w:r w:rsidR="00255BED" w:rsidRPr="00996137">
        <w:rPr>
          <w:rFonts w:ascii="Times New Roman" w:hAnsi="Times New Roman" w:cs="Times New Roman"/>
          <w:sz w:val="24"/>
          <w:szCs w:val="24"/>
        </w:rPr>
        <w:t xml:space="preserve">rates </w:t>
      </w:r>
      <w:r w:rsidR="00EF3AB8" w:rsidRPr="00996137">
        <w:rPr>
          <w:rFonts w:ascii="Times New Roman" w:hAnsi="Times New Roman" w:cs="Times New Roman"/>
          <w:sz w:val="24"/>
          <w:szCs w:val="24"/>
        </w:rPr>
        <w:t>(Gross</w:t>
      </w:r>
      <w:r w:rsidR="00D102BA" w:rsidRPr="00996137">
        <w:rPr>
          <w:rFonts w:ascii="Times New Roman" w:hAnsi="Times New Roman" w:cs="Times New Roman"/>
          <w:sz w:val="24"/>
          <w:szCs w:val="24"/>
        </w:rPr>
        <w:t>,</w:t>
      </w:r>
      <w:r w:rsidR="0002609D" w:rsidRPr="00996137">
        <w:rPr>
          <w:rFonts w:ascii="Times New Roman" w:hAnsi="Times New Roman" w:cs="Times New Roman"/>
          <w:sz w:val="24"/>
          <w:szCs w:val="24"/>
        </w:rPr>
        <w:t xml:space="preserve"> 2010</w:t>
      </w:r>
      <w:r w:rsidR="00EF3AB8" w:rsidRPr="00996137">
        <w:rPr>
          <w:rFonts w:ascii="Times New Roman" w:hAnsi="Times New Roman" w:cs="Times New Roman"/>
          <w:sz w:val="24"/>
          <w:szCs w:val="24"/>
        </w:rPr>
        <w:t xml:space="preserve">). </w:t>
      </w:r>
      <w:r w:rsidR="00477527" w:rsidRPr="00996137">
        <w:rPr>
          <w:rFonts w:ascii="Times New Roman" w:hAnsi="Times New Roman" w:cs="Times New Roman"/>
          <w:sz w:val="24"/>
          <w:szCs w:val="24"/>
        </w:rPr>
        <w:t>According to Chaney</w:t>
      </w:r>
      <w:r w:rsidR="006552DC" w:rsidRPr="00996137">
        <w:rPr>
          <w:rFonts w:ascii="Times New Roman" w:hAnsi="Times New Roman" w:cs="Times New Roman"/>
          <w:sz w:val="24"/>
          <w:szCs w:val="24"/>
        </w:rPr>
        <w:t>, Li</w:t>
      </w:r>
      <w:r w:rsidR="00E11669" w:rsidRPr="00996137">
        <w:rPr>
          <w:rFonts w:ascii="Times New Roman" w:hAnsi="Times New Roman" w:cs="Times New Roman"/>
          <w:sz w:val="24"/>
          <w:szCs w:val="24"/>
        </w:rPr>
        <w:t>n</w:t>
      </w:r>
      <w:r w:rsidR="006552DC" w:rsidRPr="00996137">
        <w:rPr>
          <w:rFonts w:ascii="Times New Roman" w:hAnsi="Times New Roman" w:cs="Times New Roman"/>
          <w:sz w:val="24"/>
          <w:szCs w:val="24"/>
        </w:rPr>
        <w:t xml:space="preserve"> and Chaney</w:t>
      </w:r>
      <w:r w:rsidR="00477527" w:rsidRPr="00996137">
        <w:rPr>
          <w:rFonts w:ascii="Times New Roman" w:hAnsi="Times New Roman" w:cs="Times New Roman"/>
          <w:sz w:val="24"/>
          <w:szCs w:val="24"/>
        </w:rPr>
        <w:t xml:space="preserve"> (2004: 43), </w:t>
      </w:r>
      <w:r w:rsidR="00D9703F" w:rsidRPr="00996137">
        <w:rPr>
          <w:rFonts w:ascii="Times New Roman" w:hAnsi="Times New Roman" w:cs="Times New Roman"/>
          <w:sz w:val="24"/>
          <w:szCs w:val="24"/>
        </w:rPr>
        <w:t>“</w:t>
      </w:r>
      <w:r w:rsidR="00477527" w:rsidRPr="00996137">
        <w:rPr>
          <w:rFonts w:ascii="Times New Roman" w:hAnsi="Times New Roman" w:cs="Times New Roman"/>
          <w:sz w:val="24"/>
          <w:szCs w:val="24"/>
        </w:rPr>
        <w:t>g</w:t>
      </w:r>
      <w:r w:rsidR="00D9703F" w:rsidRPr="00996137">
        <w:rPr>
          <w:rFonts w:ascii="Times New Roman" w:hAnsi="Times New Roman" w:cs="Times New Roman"/>
          <w:sz w:val="24"/>
          <w:szCs w:val="24"/>
        </w:rPr>
        <w:t>amers at every experience level are just as likely to be immersed in the game with limited processing ability for peripherals suc</w:t>
      </w:r>
      <w:r w:rsidR="00E5276F" w:rsidRPr="00996137">
        <w:rPr>
          <w:rFonts w:ascii="Times New Roman" w:hAnsi="Times New Roman" w:cs="Times New Roman"/>
          <w:sz w:val="24"/>
          <w:szCs w:val="24"/>
        </w:rPr>
        <w:t>h as billboards”.</w:t>
      </w:r>
    </w:p>
    <w:p w14:paraId="372301C0" w14:textId="34DFA436" w:rsidR="00072C15" w:rsidRPr="00996137" w:rsidRDefault="00BD431B"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A comparative study of product placement in four different contexts revealed that video games and music placements were perceived more negatively than television and film p</w:t>
      </w:r>
      <w:r w:rsidR="00EF3AB8" w:rsidRPr="00996137">
        <w:rPr>
          <w:rFonts w:ascii="Times New Roman" w:hAnsi="Times New Roman" w:cs="Times New Roman"/>
          <w:sz w:val="24"/>
          <w:szCs w:val="24"/>
        </w:rPr>
        <w:t xml:space="preserve">lacement (Sung </w:t>
      </w:r>
      <w:r w:rsidR="00392C65" w:rsidRPr="00996137">
        <w:rPr>
          <w:rFonts w:ascii="Times New Roman" w:hAnsi="Times New Roman" w:cs="Times New Roman"/>
          <w:sz w:val="24"/>
          <w:szCs w:val="24"/>
        </w:rPr>
        <w:t>&amp;</w:t>
      </w:r>
      <w:r w:rsidR="00B224A7" w:rsidRPr="00996137">
        <w:rPr>
          <w:rFonts w:ascii="Times New Roman" w:hAnsi="Times New Roman" w:cs="Times New Roman"/>
          <w:sz w:val="24"/>
          <w:szCs w:val="24"/>
        </w:rPr>
        <w:t xml:space="preserve"> d</w:t>
      </w:r>
      <w:r w:rsidR="00EF3AB8" w:rsidRPr="00996137">
        <w:rPr>
          <w:rFonts w:ascii="Times New Roman" w:hAnsi="Times New Roman" w:cs="Times New Roman"/>
          <w:sz w:val="24"/>
          <w:szCs w:val="24"/>
        </w:rPr>
        <w:t>e Gregorio</w:t>
      </w:r>
      <w:r w:rsidR="00D102BA" w:rsidRPr="00996137">
        <w:rPr>
          <w:rFonts w:ascii="Times New Roman" w:hAnsi="Times New Roman" w:cs="Times New Roman"/>
          <w:sz w:val="24"/>
          <w:szCs w:val="24"/>
        </w:rPr>
        <w:t>,</w:t>
      </w:r>
      <w:r w:rsidR="00EF3AB8" w:rsidRPr="00996137">
        <w:rPr>
          <w:rFonts w:ascii="Times New Roman" w:hAnsi="Times New Roman" w:cs="Times New Roman"/>
          <w:sz w:val="24"/>
          <w:szCs w:val="24"/>
        </w:rPr>
        <w:t xml:space="preserve"> </w:t>
      </w:r>
      <w:r w:rsidRPr="00996137">
        <w:rPr>
          <w:rFonts w:ascii="Times New Roman" w:hAnsi="Times New Roman" w:cs="Times New Roman"/>
          <w:sz w:val="24"/>
          <w:szCs w:val="24"/>
        </w:rPr>
        <w:t>2008). This may be as a result of the longer tradition of the latter two contexts. The effect of the product placement on the consumer is somewhat different between computer games an</w:t>
      </w:r>
      <w:r w:rsidR="00EF3AB8" w:rsidRPr="00996137">
        <w:rPr>
          <w:rFonts w:ascii="Times New Roman" w:hAnsi="Times New Roman" w:cs="Times New Roman"/>
          <w:sz w:val="24"/>
          <w:szCs w:val="24"/>
        </w:rPr>
        <w:t xml:space="preserve">d other contexts. For example, watching </w:t>
      </w:r>
      <w:r w:rsidRPr="00996137">
        <w:rPr>
          <w:rFonts w:ascii="Times New Roman" w:hAnsi="Times New Roman" w:cs="Times New Roman"/>
          <w:sz w:val="24"/>
          <w:lang w:val="en-US"/>
        </w:rPr>
        <w:t>a television program or a film is a passive action, whereas a computer gamer actively interacts with the game. This i</w:t>
      </w:r>
      <w:r w:rsidRPr="00996137">
        <w:rPr>
          <w:rFonts w:ascii="Times New Roman" w:hAnsi="Times New Roman" w:cs="Times New Roman"/>
          <w:sz w:val="24"/>
          <w:szCs w:val="24"/>
        </w:rPr>
        <w:t>nteractivity might severely distract from noticing the placements suggesting there might be differences in results of studies between games and traditional</w:t>
      </w:r>
      <w:r w:rsidR="009B6A77" w:rsidRPr="00996137">
        <w:rPr>
          <w:rFonts w:ascii="Times New Roman" w:hAnsi="Times New Roman" w:cs="Times New Roman"/>
          <w:sz w:val="24"/>
          <w:szCs w:val="24"/>
        </w:rPr>
        <w:t xml:space="preserve"> media (Schneider </w:t>
      </w:r>
      <w:r w:rsidR="00392C65" w:rsidRPr="00996137">
        <w:rPr>
          <w:rFonts w:ascii="Times New Roman" w:hAnsi="Times New Roman" w:cs="Times New Roman"/>
          <w:sz w:val="24"/>
          <w:szCs w:val="24"/>
        </w:rPr>
        <w:t>&amp;</w:t>
      </w:r>
      <w:r w:rsidR="009B6A77" w:rsidRPr="00996137">
        <w:rPr>
          <w:rFonts w:ascii="Times New Roman" w:hAnsi="Times New Roman" w:cs="Times New Roman"/>
          <w:sz w:val="24"/>
          <w:szCs w:val="24"/>
        </w:rPr>
        <w:t xml:space="preserve"> Cornwell</w:t>
      </w:r>
      <w:r w:rsidR="00D102BA"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2005; Yang</w:t>
      </w:r>
      <w:r w:rsidR="00192A96" w:rsidRPr="00996137">
        <w:rPr>
          <w:rFonts w:ascii="Times New Roman" w:hAnsi="Times New Roman" w:cs="Times New Roman"/>
          <w:sz w:val="24"/>
          <w:szCs w:val="24"/>
        </w:rPr>
        <w:t>, Roskos-Ewoldsen, Dinu &amp; Arpan</w:t>
      </w:r>
      <w:r w:rsidR="00D102BA"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2006). </w:t>
      </w:r>
    </w:p>
    <w:p w14:paraId="5C06E44B" w14:textId="08A50578" w:rsidR="00BD431B" w:rsidRPr="00996137" w:rsidRDefault="00BD431B"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Walsh</w:t>
      </w:r>
      <w:r w:rsidR="00192A96" w:rsidRPr="00996137">
        <w:rPr>
          <w:rFonts w:ascii="Times New Roman" w:hAnsi="Times New Roman" w:cs="Times New Roman"/>
          <w:sz w:val="24"/>
          <w:szCs w:val="24"/>
        </w:rPr>
        <w:t>, Kim and Ross</w:t>
      </w:r>
      <w:r w:rsidR="00FF417A" w:rsidRPr="00996137">
        <w:rPr>
          <w:rFonts w:ascii="Times New Roman" w:hAnsi="Times New Roman" w:cs="Times New Roman"/>
          <w:sz w:val="24"/>
          <w:szCs w:val="24"/>
        </w:rPr>
        <w:t xml:space="preserve"> (2008) study showed that participants watching</w:t>
      </w:r>
      <w:r w:rsidR="005D20B0" w:rsidRPr="00996137">
        <w:rPr>
          <w:rFonts w:ascii="Times New Roman" w:hAnsi="Times New Roman" w:cs="Times New Roman"/>
          <w:sz w:val="24"/>
          <w:szCs w:val="24"/>
        </w:rPr>
        <w:t xml:space="preserve"> a televised NASCAR</w:t>
      </w:r>
      <w:r w:rsidR="00EB4B54"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race were able to correctly recall </w:t>
      </w:r>
      <w:r w:rsidR="00FF417A" w:rsidRPr="00996137">
        <w:rPr>
          <w:rFonts w:ascii="Times New Roman" w:hAnsi="Times New Roman" w:cs="Times New Roman"/>
          <w:sz w:val="24"/>
          <w:szCs w:val="24"/>
        </w:rPr>
        <w:t>more brands than those playing the NASCAR video game. The authors c</w:t>
      </w:r>
      <w:r w:rsidRPr="00996137">
        <w:rPr>
          <w:rFonts w:ascii="Times New Roman" w:hAnsi="Times New Roman" w:cs="Times New Roman"/>
          <w:sz w:val="24"/>
          <w:szCs w:val="24"/>
        </w:rPr>
        <w:t xml:space="preserve">oncluded </w:t>
      </w:r>
      <w:r w:rsidR="00EB4B54" w:rsidRPr="00996137">
        <w:rPr>
          <w:rFonts w:ascii="Times New Roman" w:hAnsi="Times New Roman" w:cs="Times New Roman"/>
          <w:sz w:val="24"/>
          <w:szCs w:val="24"/>
        </w:rPr>
        <w:t xml:space="preserve">that, </w:t>
      </w:r>
      <w:r w:rsidR="00FF417A" w:rsidRPr="00996137">
        <w:rPr>
          <w:rFonts w:ascii="Times New Roman" w:hAnsi="Times New Roman" w:cs="Times New Roman"/>
          <w:sz w:val="24"/>
          <w:szCs w:val="24"/>
        </w:rPr>
        <w:t>“</w:t>
      </w:r>
      <w:r w:rsidRPr="00996137">
        <w:rPr>
          <w:rFonts w:ascii="Times New Roman" w:hAnsi="Times New Roman" w:cs="Times New Roman"/>
          <w:sz w:val="24"/>
          <w:szCs w:val="24"/>
        </w:rPr>
        <w:t>participants in the video game group had the extra mental burden of having to manipulate the game controller to advance throughout the video game, while those in the television group had few competitors for their attention to the brands that appeared during the televised race” (Walsh</w:t>
      </w:r>
      <w:r w:rsidR="00192A96" w:rsidRPr="00996137">
        <w:rPr>
          <w:rFonts w:ascii="Times New Roman" w:hAnsi="Times New Roman" w:cs="Times New Roman"/>
          <w:sz w:val="24"/>
          <w:szCs w:val="24"/>
        </w:rPr>
        <w:t>, Kim &amp; Ross</w:t>
      </w:r>
      <w:r w:rsidR="00D102BA"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2008:</w:t>
      </w:r>
      <w:r w:rsidR="00EB4B54"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206). This </w:t>
      </w:r>
      <w:r w:rsidR="005D20B0" w:rsidRPr="00996137">
        <w:rPr>
          <w:rFonts w:ascii="Times New Roman" w:hAnsi="Times New Roman" w:cs="Times New Roman"/>
          <w:sz w:val="24"/>
          <w:szCs w:val="24"/>
        </w:rPr>
        <w:t xml:space="preserve">reflects real-world car </w:t>
      </w:r>
      <w:r w:rsidR="00826BE4" w:rsidRPr="00996137">
        <w:rPr>
          <w:rFonts w:ascii="Times New Roman" w:hAnsi="Times New Roman" w:cs="Times New Roman"/>
          <w:sz w:val="24"/>
          <w:szCs w:val="24"/>
        </w:rPr>
        <w:t>racing</w:t>
      </w:r>
      <w:r w:rsidRPr="00996137">
        <w:rPr>
          <w:rFonts w:ascii="Times New Roman" w:hAnsi="Times New Roman" w:cs="Times New Roman"/>
          <w:sz w:val="24"/>
          <w:szCs w:val="24"/>
        </w:rPr>
        <w:t xml:space="preserve"> situation where drivers are concentrated on avoiding both </w:t>
      </w:r>
      <w:r w:rsidR="00675371" w:rsidRPr="00996137">
        <w:rPr>
          <w:rFonts w:ascii="Times New Roman" w:hAnsi="Times New Roman" w:cs="Times New Roman"/>
          <w:sz w:val="24"/>
          <w:szCs w:val="24"/>
        </w:rPr>
        <w:t xml:space="preserve">spin-offs and other competitors, ignoring </w:t>
      </w:r>
      <w:r w:rsidRPr="00996137">
        <w:rPr>
          <w:rFonts w:ascii="Times New Roman" w:hAnsi="Times New Roman" w:cs="Times New Roman"/>
          <w:sz w:val="24"/>
          <w:szCs w:val="24"/>
        </w:rPr>
        <w:t>peripheral material</w:t>
      </w:r>
      <w:r w:rsidR="00675371" w:rsidRPr="00996137">
        <w:rPr>
          <w:rFonts w:ascii="Times New Roman" w:hAnsi="Times New Roman" w:cs="Times New Roman"/>
          <w:sz w:val="24"/>
          <w:szCs w:val="24"/>
        </w:rPr>
        <w:t xml:space="preserve">s. </w:t>
      </w:r>
      <w:r w:rsidRPr="00996137">
        <w:rPr>
          <w:rFonts w:ascii="Times New Roman" w:hAnsi="Times New Roman" w:cs="Times New Roman"/>
          <w:sz w:val="24"/>
          <w:szCs w:val="24"/>
        </w:rPr>
        <w:t>The billboards are a marketing strategy for disseminating messages to spectators who can take in the surroundings while watching the track action. Billboards are not an attempt to reach the drivers for whom diversion of concentration will likely have negative consequences.</w:t>
      </w:r>
    </w:p>
    <w:p w14:paraId="0F70F62E" w14:textId="77777777" w:rsidR="00AA7C71" w:rsidRPr="00996137" w:rsidRDefault="00AA7C71" w:rsidP="00EB4295">
      <w:pPr>
        <w:spacing w:after="0" w:line="480" w:lineRule="auto"/>
        <w:jc w:val="both"/>
        <w:rPr>
          <w:rFonts w:ascii="Times New Roman" w:hAnsi="Times New Roman" w:cs="Times New Roman"/>
          <w:b/>
          <w:sz w:val="24"/>
          <w:szCs w:val="24"/>
        </w:rPr>
      </w:pPr>
    </w:p>
    <w:p w14:paraId="672B96F7" w14:textId="070F6A4D" w:rsidR="001F01D4" w:rsidRPr="00996137" w:rsidRDefault="00072C15"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2.2 </w:t>
      </w:r>
      <w:r w:rsidR="00E5405C" w:rsidRPr="00996137">
        <w:rPr>
          <w:rFonts w:ascii="Times New Roman" w:hAnsi="Times New Roman" w:cs="Times New Roman"/>
          <w:i/>
          <w:sz w:val="24"/>
          <w:szCs w:val="24"/>
        </w:rPr>
        <w:t>S</w:t>
      </w:r>
      <w:r w:rsidR="00941FC9" w:rsidRPr="00996137">
        <w:rPr>
          <w:rFonts w:ascii="Times New Roman" w:hAnsi="Times New Roman" w:cs="Times New Roman"/>
          <w:i/>
          <w:sz w:val="24"/>
          <w:szCs w:val="24"/>
        </w:rPr>
        <w:t>ize</w:t>
      </w:r>
      <w:r w:rsidR="00E5405C" w:rsidRPr="00996137">
        <w:rPr>
          <w:rFonts w:ascii="Times New Roman" w:hAnsi="Times New Roman" w:cs="Times New Roman"/>
          <w:i/>
          <w:sz w:val="24"/>
          <w:szCs w:val="24"/>
        </w:rPr>
        <w:t xml:space="preserve"> of Product Placement</w:t>
      </w:r>
      <w:r w:rsidR="00880233" w:rsidRPr="00996137">
        <w:rPr>
          <w:rFonts w:ascii="Times New Roman" w:hAnsi="Times New Roman" w:cs="Times New Roman"/>
          <w:i/>
          <w:sz w:val="24"/>
          <w:szCs w:val="24"/>
        </w:rPr>
        <w:t xml:space="preserve"> </w:t>
      </w:r>
    </w:p>
    <w:p w14:paraId="4AAF5711" w14:textId="0FF648A0" w:rsidR="00DC7F9C" w:rsidRPr="00996137" w:rsidRDefault="009259FE" w:rsidP="00B650C7">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advertising research</w:t>
      </w:r>
      <w:r w:rsidR="008D48A1" w:rsidRPr="00996137">
        <w:rPr>
          <w:rFonts w:ascii="Times New Roman" w:hAnsi="Times New Roman" w:cs="Times New Roman"/>
          <w:sz w:val="24"/>
          <w:szCs w:val="24"/>
        </w:rPr>
        <w:t>,</w:t>
      </w:r>
      <w:r w:rsidR="00A30BD2" w:rsidRPr="00996137">
        <w:rPr>
          <w:rFonts w:ascii="Times New Roman" w:hAnsi="Times New Roman" w:cs="Times New Roman"/>
          <w:sz w:val="24"/>
          <w:szCs w:val="24"/>
        </w:rPr>
        <w:t xml:space="preserve"> it has been shown that consumers are more likely to pay attention to, as well as recall larger ads (Homer</w:t>
      </w:r>
      <w:r w:rsidR="00D102BA" w:rsidRPr="00996137">
        <w:rPr>
          <w:rFonts w:ascii="Times New Roman" w:hAnsi="Times New Roman" w:cs="Times New Roman"/>
          <w:sz w:val="24"/>
          <w:szCs w:val="24"/>
        </w:rPr>
        <w:t>,</w:t>
      </w:r>
      <w:r w:rsidR="00EC644C" w:rsidRPr="00996137">
        <w:rPr>
          <w:rFonts w:ascii="Times New Roman" w:hAnsi="Times New Roman" w:cs="Times New Roman"/>
          <w:sz w:val="24"/>
          <w:szCs w:val="24"/>
        </w:rPr>
        <w:t xml:space="preserve"> 1995). </w:t>
      </w:r>
      <w:r w:rsidR="00854D0C" w:rsidRPr="00996137">
        <w:rPr>
          <w:rFonts w:ascii="Times New Roman" w:hAnsi="Times New Roman" w:cs="Times New Roman"/>
          <w:sz w:val="24"/>
          <w:szCs w:val="24"/>
        </w:rPr>
        <w:t>V</w:t>
      </w:r>
      <w:r w:rsidR="009B6A77" w:rsidRPr="00996137">
        <w:rPr>
          <w:rFonts w:ascii="Times New Roman" w:hAnsi="Times New Roman" w:cs="Times New Roman"/>
          <w:sz w:val="24"/>
          <w:szCs w:val="24"/>
        </w:rPr>
        <w:t>an Reijmersdal (2009:</w:t>
      </w:r>
      <w:r w:rsidR="00211E42" w:rsidRPr="00996137">
        <w:rPr>
          <w:rFonts w:ascii="Times New Roman" w:hAnsi="Times New Roman" w:cs="Times New Roman"/>
          <w:sz w:val="24"/>
          <w:szCs w:val="24"/>
        </w:rPr>
        <w:t xml:space="preserve"> </w:t>
      </w:r>
      <w:r w:rsidR="00A30BD2" w:rsidRPr="00996137">
        <w:rPr>
          <w:rFonts w:ascii="Times New Roman" w:hAnsi="Times New Roman" w:cs="Times New Roman"/>
          <w:sz w:val="24"/>
          <w:szCs w:val="24"/>
        </w:rPr>
        <w:t>15</w:t>
      </w:r>
      <w:r w:rsidR="00B650C7" w:rsidRPr="00996137">
        <w:rPr>
          <w:rFonts w:ascii="Times New Roman" w:hAnsi="Times New Roman" w:cs="Times New Roman"/>
          <w:sz w:val="24"/>
          <w:szCs w:val="24"/>
        </w:rPr>
        <w:t xml:space="preserve">1) notes, </w:t>
      </w:r>
      <w:r w:rsidR="00A30BD2" w:rsidRPr="00996137">
        <w:rPr>
          <w:rFonts w:ascii="Times New Roman" w:hAnsi="Times New Roman" w:cs="Times New Roman"/>
          <w:sz w:val="24"/>
          <w:szCs w:val="24"/>
        </w:rPr>
        <w:t xml:space="preserve">“a prominent placement is more deeply processed and </w:t>
      </w:r>
      <w:r w:rsidR="00B650C7" w:rsidRPr="00996137">
        <w:rPr>
          <w:rFonts w:ascii="Times New Roman" w:hAnsi="Times New Roman" w:cs="Times New Roman"/>
          <w:sz w:val="24"/>
          <w:szCs w:val="24"/>
        </w:rPr>
        <w:t xml:space="preserve">that leads to increased memory”, however, </w:t>
      </w:r>
      <w:r w:rsidR="00A30BD2" w:rsidRPr="00996137">
        <w:rPr>
          <w:rFonts w:ascii="Times New Roman" w:hAnsi="Times New Roman" w:cs="Times New Roman"/>
          <w:sz w:val="24"/>
          <w:szCs w:val="24"/>
        </w:rPr>
        <w:t>in certain circumstances prominent brand placement can lead to negative brand attitude. Cowley and Barron (2008) revealed that whether the attitude to a prominent placement is negative or positive is a factor of their degree of program liking, i.e. the higher level of t</w:t>
      </w:r>
      <w:r w:rsidR="000B1542" w:rsidRPr="00996137">
        <w:rPr>
          <w:rFonts w:ascii="Times New Roman" w:hAnsi="Times New Roman" w:cs="Times New Roman"/>
          <w:sz w:val="24"/>
          <w:szCs w:val="24"/>
        </w:rPr>
        <w:t>elevision</w:t>
      </w:r>
      <w:r w:rsidR="00A30BD2" w:rsidRPr="00996137">
        <w:rPr>
          <w:rFonts w:ascii="Times New Roman" w:hAnsi="Times New Roman" w:cs="Times New Roman"/>
          <w:sz w:val="24"/>
          <w:szCs w:val="24"/>
        </w:rPr>
        <w:t xml:space="preserve"> program liking shifts brand attitude negatively and a lower level of program liking shifts brand attitude in a positive direction. </w:t>
      </w:r>
    </w:p>
    <w:p w14:paraId="580CA691" w14:textId="3F052727" w:rsidR="00DC7F9C" w:rsidRPr="00996137" w:rsidRDefault="00A30BD2"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The literature on the effect of size in advertis</w:t>
      </w:r>
      <w:r w:rsidR="004D6001" w:rsidRPr="00996137">
        <w:rPr>
          <w:rFonts w:ascii="Times New Roman" w:hAnsi="Times New Roman" w:cs="Times New Roman"/>
          <w:sz w:val="24"/>
          <w:szCs w:val="24"/>
        </w:rPr>
        <w:t>ing was initially published in p</w:t>
      </w:r>
      <w:r w:rsidRPr="00996137">
        <w:rPr>
          <w:rFonts w:ascii="Times New Roman" w:hAnsi="Times New Roman" w:cs="Times New Roman"/>
          <w:sz w:val="24"/>
          <w:szCs w:val="24"/>
        </w:rPr>
        <w:t xml:space="preserve">sychology journals in the 1920s with studies employing recognition and recall </w:t>
      </w:r>
      <w:r w:rsidR="00D247E3" w:rsidRPr="00996137">
        <w:rPr>
          <w:rFonts w:ascii="Times New Roman" w:hAnsi="Times New Roman" w:cs="Times New Roman"/>
          <w:sz w:val="24"/>
          <w:szCs w:val="24"/>
        </w:rPr>
        <w:t>tests (Hendon</w:t>
      </w:r>
      <w:r w:rsidR="00D102BA" w:rsidRPr="00996137">
        <w:rPr>
          <w:rFonts w:ascii="Times New Roman" w:hAnsi="Times New Roman" w:cs="Times New Roman"/>
          <w:sz w:val="24"/>
          <w:szCs w:val="24"/>
        </w:rPr>
        <w:t>,</w:t>
      </w:r>
      <w:r w:rsidR="00D247E3" w:rsidRPr="00996137">
        <w:rPr>
          <w:rFonts w:ascii="Times New Roman" w:hAnsi="Times New Roman" w:cs="Times New Roman"/>
          <w:sz w:val="24"/>
          <w:szCs w:val="24"/>
        </w:rPr>
        <w:t xml:space="preserve"> </w:t>
      </w:r>
      <w:r w:rsidRPr="00996137">
        <w:rPr>
          <w:rFonts w:ascii="Times New Roman" w:hAnsi="Times New Roman" w:cs="Times New Roman"/>
          <w:sz w:val="24"/>
          <w:szCs w:val="24"/>
        </w:rPr>
        <w:t>1973). Starch’s “Square root law” evolved from these earlier studies to explain the size and recognition relationship. Specifically, “as one increases the size of the advertising message, the permanency of impression increases approximately with the square root of the i</w:t>
      </w:r>
      <w:r w:rsidR="00D247E3" w:rsidRPr="00996137">
        <w:rPr>
          <w:rFonts w:ascii="Times New Roman" w:hAnsi="Times New Roman" w:cs="Times New Roman"/>
          <w:sz w:val="24"/>
          <w:szCs w:val="24"/>
        </w:rPr>
        <w:t>ncrease in area” (Hendon</w:t>
      </w:r>
      <w:r w:rsidR="00D102BA" w:rsidRPr="00996137">
        <w:rPr>
          <w:rFonts w:ascii="Times New Roman" w:hAnsi="Times New Roman" w:cs="Times New Roman"/>
          <w:sz w:val="24"/>
          <w:szCs w:val="24"/>
        </w:rPr>
        <w:t>,</w:t>
      </w:r>
      <w:r w:rsidR="00D247E3" w:rsidRPr="00996137">
        <w:rPr>
          <w:rFonts w:ascii="Times New Roman" w:hAnsi="Times New Roman" w:cs="Times New Roman"/>
          <w:sz w:val="24"/>
          <w:szCs w:val="24"/>
        </w:rPr>
        <w:t xml:space="preserve"> 1973: </w:t>
      </w:r>
      <w:r w:rsidRPr="00996137">
        <w:rPr>
          <w:rFonts w:ascii="Times New Roman" w:hAnsi="Times New Roman" w:cs="Times New Roman"/>
          <w:sz w:val="24"/>
          <w:szCs w:val="24"/>
        </w:rPr>
        <w:t xml:space="preserve">40). </w:t>
      </w:r>
      <w:r w:rsidR="00950A1A" w:rsidRPr="00996137">
        <w:rPr>
          <w:rFonts w:ascii="Times New Roman" w:hAnsi="Times New Roman" w:cs="Times New Roman"/>
          <w:sz w:val="24"/>
          <w:szCs w:val="24"/>
        </w:rPr>
        <w:t>It is not merely ‘permanency of impression’ that results from an increase in message size, but attitude to</w:t>
      </w:r>
      <w:r w:rsidR="00B650C7" w:rsidRPr="00996137">
        <w:rPr>
          <w:rFonts w:ascii="Times New Roman" w:hAnsi="Times New Roman" w:cs="Times New Roman"/>
          <w:sz w:val="24"/>
          <w:szCs w:val="24"/>
        </w:rPr>
        <w:t>ward</w:t>
      </w:r>
      <w:r w:rsidR="00950A1A" w:rsidRPr="00996137">
        <w:rPr>
          <w:rFonts w:ascii="Times New Roman" w:hAnsi="Times New Roman" w:cs="Times New Roman"/>
          <w:sz w:val="24"/>
          <w:szCs w:val="24"/>
        </w:rPr>
        <w:t xml:space="preserve"> the product or brand is also more favourable for larger advertisements</w:t>
      </w:r>
      <w:r w:rsidR="004A6EFC" w:rsidRPr="00996137">
        <w:rPr>
          <w:rFonts w:ascii="Times New Roman" w:hAnsi="Times New Roman" w:cs="Times New Roman"/>
          <w:sz w:val="24"/>
          <w:szCs w:val="24"/>
        </w:rPr>
        <w:t xml:space="preserve"> (Percy </w:t>
      </w:r>
      <w:r w:rsidR="00564AA6" w:rsidRPr="00996137">
        <w:rPr>
          <w:rFonts w:ascii="Times New Roman" w:hAnsi="Times New Roman" w:cs="Times New Roman"/>
          <w:sz w:val="24"/>
          <w:szCs w:val="24"/>
        </w:rPr>
        <w:t>&amp;</w:t>
      </w:r>
      <w:r w:rsidR="004A6EFC" w:rsidRPr="00996137">
        <w:rPr>
          <w:rFonts w:ascii="Times New Roman" w:hAnsi="Times New Roman" w:cs="Times New Roman"/>
          <w:sz w:val="24"/>
          <w:szCs w:val="24"/>
        </w:rPr>
        <w:t xml:space="preserve"> R</w:t>
      </w:r>
      <w:r w:rsidR="00D247E3" w:rsidRPr="00996137">
        <w:rPr>
          <w:rFonts w:ascii="Times New Roman" w:hAnsi="Times New Roman" w:cs="Times New Roman"/>
          <w:sz w:val="24"/>
          <w:szCs w:val="24"/>
        </w:rPr>
        <w:t>ossiter</w:t>
      </w:r>
      <w:r w:rsidR="00D102BA" w:rsidRPr="00996137">
        <w:rPr>
          <w:rFonts w:ascii="Times New Roman" w:hAnsi="Times New Roman" w:cs="Times New Roman"/>
          <w:sz w:val="24"/>
          <w:szCs w:val="24"/>
        </w:rPr>
        <w:t>,</w:t>
      </w:r>
      <w:r w:rsidR="00D247E3" w:rsidRPr="00996137">
        <w:rPr>
          <w:rFonts w:ascii="Times New Roman" w:hAnsi="Times New Roman" w:cs="Times New Roman"/>
          <w:sz w:val="24"/>
          <w:szCs w:val="24"/>
        </w:rPr>
        <w:t xml:space="preserve"> </w:t>
      </w:r>
      <w:r w:rsidR="004A6EFC" w:rsidRPr="00996137">
        <w:rPr>
          <w:rFonts w:ascii="Times New Roman" w:hAnsi="Times New Roman" w:cs="Times New Roman"/>
          <w:sz w:val="24"/>
          <w:szCs w:val="24"/>
        </w:rPr>
        <w:t>1982).</w:t>
      </w:r>
    </w:p>
    <w:p w14:paraId="6BC2B55C" w14:textId="6B00977B" w:rsidR="00DC7F9C" w:rsidRPr="00996137" w:rsidRDefault="004D6001"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In a study of Internet banner advertisements, Li </w:t>
      </w:r>
      <w:r w:rsidR="00E11669" w:rsidRPr="00996137">
        <w:rPr>
          <w:rFonts w:ascii="Times New Roman" w:hAnsi="Times New Roman" w:cs="Times New Roman"/>
          <w:sz w:val="24"/>
          <w:szCs w:val="24"/>
        </w:rPr>
        <w:t>and</w:t>
      </w:r>
      <w:r w:rsidRPr="00996137">
        <w:rPr>
          <w:rFonts w:ascii="Times New Roman" w:hAnsi="Times New Roman" w:cs="Times New Roman"/>
          <w:sz w:val="24"/>
          <w:szCs w:val="24"/>
        </w:rPr>
        <w:t xml:space="preserve"> Bukovac (1999) </w:t>
      </w:r>
      <w:r w:rsidR="00A30BD2" w:rsidRPr="00996137">
        <w:rPr>
          <w:rFonts w:ascii="Times New Roman" w:hAnsi="Times New Roman" w:cs="Times New Roman"/>
          <w:sz w:val="24"/>
          <w:szCs w:val="24"/>
        </w:rPr>
        <w:t>confirm that the effect of advertising increases as th</w:t>
      </w:r>
      <w:r w:rsidRPr="00996137">
        <w:rPr>
          <w:rFonts w:ascii="Times New Roman" w:hAnsi="Times New Roman" w:cs="Times New Roman"/>
          <w:sz w:val="24"/>
          <w:szCs w:val="24"/>
        </w:rPr>
        <w:t xml:space="preserve">e size of the banner increases. </w:t>
      </w:r>
      <w:r w:rsidR="0039447B" w:rsidRPr="00996137">
        <w:rPr>
          <w:rFonts w:ascii="Times New Roman" w:hAnsi="Times New Roman" w:cs="Times New Roman"/>
          <w:sz w:val="24"/>
          <w:szCs w:val="24"/>
        </w:rPr>
        <w:t xml:space="preserve">Larger banner </w:t>
      </w:r>
      <w:r w:rsidR="00A30BD2" w:rsidRPr="00996137">
        <w:rPr>
          <w:rFonts w:ascii="Times New Roman" w:hAnsi="Times New Roman" w:cs="Times New Roman"/>
          <w:sz w:val="24"/>
          <w:szCs w:val="24"/>
        </w:rPr>
        <w:t xml:space="preserve">result in both enhanced reaction time and more clicks than small banner advertisements. However, involvement </w:t>
      </w:r>
      <w:r w:rsidR="000B1542" w:rsidRPr="00996137">
        <w:rPr>
          <w:rFonts w:ascii="Times New Roman" w:hAnsi="Times New Roman" w:cs="Times New Roman"/>
          <w:sz w:val="24"/>
          <w:szCs w:val="24"/>
        </w:rPr>
        <w:t xml:space="preserve">in the advertisement message can moderate </w:t>
      </w:r>
      <w:r w:rsidR="00A30BD2" w:rsidRPr="00996137">
        <w:rPr>
          <w:rFonts w:ascii="Times New Roman" w:hAnsi="Times New Roman" w:cs="Times New Roman"/>
          <w:sz w:val="24"/>
          <w:szCs w:val="24"/>
        </w:rPr>
        <w:t xml:space="preserve">the effect induced by the advertisement’s size. Han’s (1992) study highlights that larger advertisements are better recalled when there is a moderate level of </w:t>
      </w:r>
      <w:r w:rsidR="009F159C" w:rsidRPr="00996137">
        <w:rPr>
          <w:rFonts w:ascii="Times New Roman" w:hAnsi="Times New Roman" w:cs="Times New Roman"/>
          <w:sz w:val="24"/>
          <w:szCs w:val="24"/>
        </w:rPr>
        <w:t xml:space="preserve">product </w:t>
      </w:r>
      <w:r w:rsidR="00A30BD2" w:rsidRPr="00996137">
        <w:rPr>
          <w:rFonts w:ascii="Times New Roman" w:hAnsi="Times New Roman" w:cs="Times New Roman"/>
          <w:sz w:val="24"/>
          <w:szCs w:val="24"/>
        </w:rPr>
        <w:t xml:space="preserve">involvement, and no such difference </w:t>
      </w:r>
      <w:r w:rsidR="002E19D8" w:rsidRPr="00996137">
        <w:rPr>
          <w:rFonts w:ascii="Times New Roman" w:hAnsi="Times New Roman" w:cs="Times New Roman"/>
          <w:sz w:val="24"/>
          <w:szCs w:val="24"/>
        </w:rPr>
        <w:t xml:space="preserve">exists </w:t>
      </w:r>
      <w:r w:rsidR="00A30BD2" w:rsidRPr="00996137">
        <w:rPr>
          <w:rFonts w:ascii="Times New Roman" w:hAnsi="Times New Roman" w:cs="Times New Roman"/>
          <w:sz w:val="24"/>
          <w:szCs w:val="24"/>
        </w:rPr>
        <w:t>in</w:t>
      </w:r>
      <w:r w:rsidR="00AA7C71" w:rsidRPr="00996137">
        <w:rPr>
          <w:rFonts w:ascii="Times New Roman" w:hAnsi="Times New Roman" w:cs="Times New Roman"/>
          <w:sz w:val="24"/>
          <w:szCs w:val="24"/>
        </w:rPr>
        <w:t xml:space="preserve"> the low involvement situation.</w:t>
      </w:r>
    </w:p>
    <w:p w14:paraId="35348E4D" w14:textId="309815C2" w:rsidR="00DC7F9C" w:rsidRPr="00996137" w:rsidRDefault="00B650C7" w:rsidP="00B650C7">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addition, p</w:t>
      </w:r>
      <w:r w:rsidR="00880233" w:rsidRPr="00996137">
        <w:rPr>
          <w:rFonts w:ascii="Times New Roman" w:hAnsi="Times New Roman" w:cs="Times New Roman"/>
          <w:sz w:val="24"/>
          <w:szCs w:val="24"/>
        </w:rPr>
        <w:t xml:space="preserve">rominent </w:t>
      </w:r>
      <w:r w:rsidR="00346252" w:rsidRPr="00996137">
        <w:rPr>
          <w:rFonts w:ascii="Times New Roman" w:hAnsi="Times New Roman" w:cs="Times New Roman"/>
          <w:sz w:val="24"/>
          <w:szCs w:val="24"/>
        </w:rPr>
        <w:t>product plac</w:t>
      </w:r>
      <w:r w:rsidR="00D16BDB" w:rsidRPr="00996137">
        <w:rPr>
          <w:rFonts w:ascii="Times New Roman" w:hAnsi="Times New Roman" w:cs="Times New Roman"/>
          <w:sz w:val="24"/>
          <w:szCs w:val="24"/>
        </w:rPr>
        <w:t>e</w:t>
      </w:r>
      <w:r w:rsidR="00346252" w:rsidRPr="00996137">
        <w:rPr>
          <w:rFonts w:ascii="Times New Roman" w:hAnsi="Times New Roman" w:cs="Times New Roman"/>
          <w:sz w:val="24"/>
          <w:szCs w:val="24"/>
        </w:rPr>
        <w:t>ments</w:t>
      </w:r>
      <w:r w:rsidR="00A04CA1" w:rsidRPr="00996137">
        <w:rPr>
          <w:rFonts w:ascii="Times New Roman" w:hAnsi="Times New Roman" w:cs="Times New Roman"/>
          <w:sz w:val="24"/>
          <w:szCs w:val="24"/>
        </w:rPr>
        <w:t xml:space="preserve"> in </w:t>
      </w:r>
      <w:r w:rsidR="00880233" w:rsidRPr="00996137">
        <w:rPr>
          <w:rFonts w:ascii="Times New Roman" w:hAnsi="Times New Roman" w:cs="Times New Roman"/>
          <w:sz w:val="24"/>
          <w:szCs w:val="24"/>
        </w:rPr>
        <w:t>movies</w:t>
      </w:r>
      <w:r w:rsidR="00A04CA1" w:rsidRPr="00996137">
        <w:rPr>
          <w:rFonts w:ascii="Times New Roman" w:hAnsi="Times New Roman" w:cs="Times New Roman"/>
          <w:sz w:val="24"/>
          <w:szCs w:val="24"/>
        </w:rPr>
        <w:t>,</w:t>
      </w:r>
      <w:r w:rsidR="00880233" w:rsidRPr="00996137">
        <w:rPr>
          <w:rFonts w:ascii="Times New Roman" w:hAnsi="Times New Roman" w:cs="Times New Roman"/>
          <w:sz w:val="24"/>
          <w:szCs w:val="24"/>
        </w:rPr>
        <w:t xml:space="preserve"> theatre shows </w:t>
      </w:r>
      <w:r w:rsidR="00A04CA1" w:rsidRPr="00996137">
        <w:rPr>
          <w:rFonts w:ascii="Times New Roman" w:hAnsi="Times New Roman" w:cs="Times New Roman"/>
          <w:sz w:val="24"/>
          <w:szCs w:val="24"/>
        </w:rPr>
        <w:t xml:space="preserve">and social media </w:t>
      </w:r>
      <w:r w:rsidR="00880233" w:rsidRPr="00996137">
        <w:rPr>
          <w:rFonts w:ascii="Times New Roman" w:hAnsi="Times New Roman" w:cs="Times New Roman"/>
          <w:sz w:val="24"/>
          <w:szCs w:val="24"/>
        </w:rPr>
        <w:t xml:space="preserve">have higher recall than </w:t>
      </w:r>
      <w:r w:rsidR="002E19D8" w:rsidRPr="00996137">
        <w:rPr>
          <w:rFonts w:ascii="Times New Roman" w:hAnsi="Times New Roman" w:cs="Times New Roman"/>
          <w:sz w:val="24"/>
          <w:szCs w:val="24"/>
        </w:rPr>
        <w:t xml:space="preserve">that for </w:t>
      </w:r>
      <w:r w:rsidR="00880233" w:rsidRPr="00996137">
        <w:rPr>
          <w:rFonts w:ascii="Times New Roman" w:hAnsi="Times New Roman" w:cs="Times New Roman"/>
          <w:sz w:val="24"/>
          <w:szCs w:val="24"/>
        </w:rPr>
        <w:t>subt</w:t>
      </w:r>
      <w:r w:rsidR="00D60773" w:rsidRPr="00996137">
        <w:rPr>
          <w:rFonts w:ascii="Times New Roman" w:hAnsi="Times New Roman" w:cs="Times New Roman"/>
          <w:sz w:val="24"/>
          <w:szCs w:val="24"/>
        </w:rPr>
        <w:t xml:space="preserve">le placements (Gupta </w:t>
      </w:r>
      <w:r w:rsidR="00564AA6" w:rsidRPr="00996137">
        <w:rPr>
          <w:rFonts w:ascii="Times New Roman" w:hAnsi="Times New Roman" w:cs="Times New Roman"/>
          <w:sz w:val="24"/>
          <w:szCs w:val="24"/>
        </w:rPr>
        <w:t>&amp;</w:t>
      </w:r>
      <w:r w:rsidR="00D60773" w:rsidRPr="00996137">
        <w:rPr>
          <w:rFonts w:ascii="Times New Roman" w:hAnsi="Times New Roman" w:cs="Times New Roman"/>
          <w:sz w:val="24"/>
          <w:szCs w:val="24"/>
        </w:rPr>
        <w:t xml:space="preserve"> Lord</w:t>
      </w:r>
      <w:r w:rsidR="00D102BA" w:rsidRPr="00996137">
        <w:rPr>
          <w:rFonts w:ascii="Times New Roman" w:hAnsi="Times New Roman" w:cs="Times New Roman"/>
          <w:sz w:val="24"/>
          <w:szCs w:val="24"/>
        </w:rPr>
        <w:t>,</w:t>
      </w:r>
      <w:r w:rsidR="00D60773"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1998</w:t>
      </w:r>
      <w:r w:rsidR="009B57BF" w:rsidRPr="00996137">
        <w:rPr>
          <w:rFonts w:ascii="Times New Roman" w:hAnsi="Times New Roman" w:cs="Times New Roman"/>
          <w:sz w:val="24"/>
          <w:szCs w:val="24"/>
        </w:rPr>
        <w:t>;</w:t>
      </w:r>
      <w:r w:rsidR="00A04CA1" w:rsidRPr="00996137">
        <w:rPr>
          <w:rFonts w:ascii="Times New Roman" w:hAnsi="Times New Roman" w:cs="Times New Roman"/>
          <w:sz w:val="24"/>
          <w:szCs w:val="24"/>
        </w:rPr>
        <w:t xml:space="preserve"> Liu</w:t>
      </w:r>
      <w:r w:rsidR="00192A96" w:rsidRPr="00996137">
        <w:rPr>
          <w:rFonts w:ascii="Times New Roman" w:hAnsi="Times New Roman" w:cs="Times New Roman"/>
          <w:sz w:val="24"/>
          <w:szCs w:val="24"/>
        </w:rPr>
        <w:t>, Chou &amp; Liao</w:t>
      </w:r>
      <w:r w:rsidR="00A04CA1" w:rsidRPr="00996137">
        <w:rPr>
          <w:rFonts w:ascii="Times New Roman" w:hAnsi="Times New Roman" w:cs="Times New Roman"/>
          <w:sz w:val="24"/>
          <w:szCs w:val="24"/>
        </w:rPr>
        <w:t>, 201</w:t>
      </w:r>
      <w:r w:rsidR="00914AF2" w:rsidRPr="00996137">
        <w:rPr>
          <w:rFonts w:ascii="Times New Roman" w:hAnsi="Times New Roman" w:cs="Times New Roman"/>
          <w:sz w:val="24"/>
          <w:szCs w:val="24"/>
        </w:rPr>
        <w:t>5</w:t>
      </w:r>
      <w:r w:rsidR="00192A96" w:rsidRPr="00996137">
        <w:rPr>
          <w:rFonts w:ascii="Times New Roman" w:hAnsi="Times New Roman" w:cs="Times New Roman"/>
          <w:sz w:val="24"/>
          <w:szCs w:val="24"/>
        </w:rPr>
        <w:t>; Wilson &amp; Till, 2011</w:t>
      </w:r>
      <w:r w:rsidR="00880233" w:rsidRPr="00996137">
        <w:rPr>
          <w:rFonts w:ascii="Times New Roman" w:hAnsi="Times New Roman" w:cs="Times New Roman"/>
          <w:sz w:val="24"/>
          <w:szCs w:val="24"/>
        </w:rPr>
        <w:t xml:space="preserve">). </w:t>
      </w:r>
      <w:r w:rsidR="00FC1477" w:rsidRPr="00996137">
        <w:rPr>
          <w:rFonts w:ascii="Times New Roman" w:hAnsi="Times New Roman" w:cs="Times New Roman"/>
          <w:sz w:val="24"/>
          <w:szCs w:val="24"/>
        </w:rPr>
        <w:t>In the context of games on mobile phones, recall has been shown to be highest when the brand is embedded in the focal rather than the peripheral area (Lin, 2014).</w:t>
      </w:r>
      <w:r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Bressoud</w:t>
      </w:r>
      <w:r w:rsidR="00192A96" w:rsidRPr="00996137">
        <w:rPr>
          <w:rFonts w:ascii="Times New Roman" w:hAnsi="Times New Roman" w:cs="Times New Roman"/>
          <w:sz w:val="24"/>
          <w:szCs w:val="24"/>
        </w:rPr>
        <w:t>, Lehu &amp; Russell</w:t>
      </w:r>
      <w:r w:rsidR="00880233" w:rsidRPr="00996137">
        <w:rPr>
          <w:rFonts w:ascii="Times New Roman" w:hAnsi="Times New Roman" w:cs="Times New Roman"/>
          <w:sz w:val="24"/>
          <w:szCs w:val="24"/>
        </w:rPr>
        <w:t xml:space="preserve"> (2010) </w:t>
      </w:r>
      <w:r w:rsidR="00A33CFF" w:rsidRPr="00996137">
        <w:rPr>
          <w:rFonts w:ascii="Times New Roman" w:hAnsi="Times New Roman" w:cs="Times New Roman"/>
          <w:sz w:val="24"/>
          <w:szCs w:val="24"/>
        </w:rPr>
        <w:t xml:space="preserve">further </w:t>
      </w:r>
      <w:r w:rsidR="00880233" w:rsidRPr="00996137">
        <w:rPr>
          <w:rFonts w:ascii="Times New Roman" w:hAnsi="Times New Roman" w:cs="Times New Roman"/>
          <w:sz w:val="24"/>
          <w:szCs w:val="24"/>
        </w:rPr>
        <w:t xml:space="preserve">confirmed the impact of size on recall for product placements </w:t>
      </w:r>
      <w:r w:rsidRPr="00996137">
        <w:rPr>
          <w:rFonts w:ascii="Times New Roman" w:hAnsi="Times New Roman" w:cs="Times New Roman"/>
          <w:sz w:val="24"/>
          <w:szCs w:val="24"/>
        </w:rPr>
        <w:t xml:space="preserve">in movies and noted </w:t>
      </w:r>
      <w:r w:rsidR="00A33CFF" w:rsidRPr="00996137">
        <w:rPr>
          <w:rFonts w:ascii="Times New Roman" w:hAnsi="Times New Roman" w:cs="Times New Roman"/>
          <w:sz w:val="24"/>
          <w:szCs w:val="24"/>
        </w:rPr>
        <w:t>that larger screens increase</w:t>
      </w:r>
      <w:r w:rsidR="00880233" w:rsidRPr="00996137">
        <w:rPr>
          <w:rFonts w:ascii="Times New Roman" w:hAnsi="Times New Roman" w:cs="Times New Roman"/>
          <w:sz w:val="24"/>
          <w:szCs w:val="24"/>
        </w:rPr>
        <w:t xml:space="preserve"> the product placement size effect. </w:t>
      </w:r>
      <w:r w:rsidR="00A33CFF" w:rsidRPr="00996137">
        <w:rPr>
          <w:rFonts w:ascii="Times New Roman" w:hAnsi="Times New Roman" w:cs="Times New Roman"/>
          <w:sz w:val="24"/>
          <w:szCs w:val="24"/>
        </w:rPr>
        <w:t xml:space="preserve">The overriding conclusion </w:t>
      </w:r>
      <w:r w:rsidR="007F108B" w:rsidRPr="00996137">
        <w:rPr>
          <w:rFonts w:ascii="Times New Roman" w:hAnsi="Times New Roman" w:cs="Times New Roman"/>
          <w:sz w:val="24"/>
          <w:szCs w:val="24"/>
        </w:rPr>
        <w:t>is that,</w:t>
      </w:r>
      <w:r w:rsidR="003E659B" w:rsidRPr="00996137">
        <w:rPr>
          <w:rFonts w:ascii="Times New Roman" w:hAnsi="Times New Roman" w:cs="Times New Roman"/>
          <w:sz w:val="24"/>
          <w:szCs w:val="24"/>
        </w:rPr>
        <w:t xml:space="preserve"> </w:t>
      </w:r>
      <w:r w:rsidR="00365645" w:rsidRPr="00996137">
        <w:rPr>
          <w:rFonts w:ascii="Times New Roman" w:hAnsi="Times New Roman" w:cs="Times New Roman"/>
          <w:sz w:val="24"/>
          <w:szCs w:val="24"/>
        </w:rPr>
        <w:t>“</w:t>
      </w:r>
      <w:r w:rsidR="003E659B" w:rsidRPr="00996137">
        <w:rPr>
          <w:rFonts w:ascii="Times New Roman" w:hAnsi="Times New Roman" w:cs="Times New Roman"/>
          <w:sz w:val="24"/>
          <w:szCs w:val="24"/>
        </w:rPr>
        <w:t xml:space="preserve">the more prominent the brand placement, the better the audience’s </w:t>
      </w:r>
      <w:r w:rsidR="00D60773" w:rsidRPr="00996137">
        <w:rPr>
          <w:rFonts w:ascii="Times New Roman" w:hAnsi="Times New Roman" w:cs="Times New Roman"/>
          <w:sz w:val="24"/>
          <w:szCs w:val="24"/>
        </w:rPr>
        <w:t>memory” (van Reijmersdal</w:t>
      </w:r>
      <w:r w:rsidR="00D102BA" w:rsidRPr="00996137">
        <w:rPr>
          <w:rFonts w:ascii="Times New Roman" w:hAnsi="Times New Roman" w:cs="Times New Roman"/>
          <w:sz w:val="24"/>
          <w:szCs w:val="24"/>
        </w:rPr>
        <w:t>,</w:t>
      </w:r>
      <w:r w:rsidR="00D60773" w:rsidRPr="00996137">
        <w:rPr>
          <w:rFonts w:ascii="Times New Roman" w:hAnsi="Times New Roman" w:cs="Times New Roman"/>
          <w:sz w:val="24"/>
          <w:szCs w:val="24"/>
        </w:rPr>
        <w:t xml:space="preserve"> 2009: </w:t>
      </w:r>
      <w:r w:rsidR="003E659B" w:rsidRPr="00996137">
        <w:rPr>
          <w:rFonts w:ascii="Times New Roman" w:hAnsi="Times New Roman" w:cs="Times New Roman"/>
          <w:sz w:val="24"/>
          <w:szCs w:val="24"/>
        </w:rPr>
        <w:t>151).</w:t>
      </w:r>
      <w:r w:rsidR="00D32F98" w:rsidRPr="00996137">
        <w:rPr>
          <w:rFonts w:ascii="Times New Roman" w:hAnsi="Times New Roman" w:cs="Times New Roman"/>
          <w:sz w:val="24"/>
          <w:szCs w:val="24"/>
        </w:rPr>
        <w:t xml:space="preserve"> However, marketers should take</w:t>
      </w:r>
      <w:r w:rsidR="004776E2" w:rsidRPr="00996137">
        <w:rPr>
          <w:rFonts w:ascii="Times New Roman" w:hAnsi="Times New Roman" w:cs="Times New Roman"/>
          <w:sz w:val="24"/>
          <w:szCs w:val="24"/>
        </w:rPr>
        <w:t xml:space="preserve"> note of the findings of another </w:t>
      </w:r>
      <w:r w:rsidR="00D32F98" w:rsidRPr="00996137">
        <w:rPr>
          <w:rFonts w:ascii="Times New Roman" w:hAnsi="Times New Roman" w:cs="Times New Roman"/>
          <w:sz w:val="24"/>
          <w:szCs w:val="24"/>
        </w:rPr>
        <w:t xml:space="preserve">movie study highlighting the negative effect </w:t>
      </w:r>
      <w:r w:rsidR="004776E2" w:rsidRPr="00996137">
        <w:rPr>
          <w:rFonts w:ascii="Times New Roman" w:hAnsi="Times New Roman" w:cs="Times New Roman"/>
          <w:sz w:val="24"/>
          <w:szCs w:val="24"/>
        </w:rPr>
        <w:t xml:space="preserve">of </w:t>
      </w:r>
      <w:r w:rsidR="00D32F98" w:rsidRPr="00996137">
        <w:rPr>
          <w:rFonts w:ascii="Times New Roman" w:hAnsi="Times New Roman" w:cs="Times New Roman"/>
          <w:sz w:val="24"/>
          <w:szCs w:val="24"/>
        </w:rPr>
        <w:t xml:space="preserve">more </w:t>
      </w:r>
      <w:r w:rsidR="004776E2" w:rsidRPr="00996137">
        <w:rPr>
          <w:rFonts w:ascii="Times New Roman" w:hAnsi="Times New Roman" w:cs="Times New Roman"/>
          <w:sz w:val="24"/>
          <w:szCs w:val="24"/>
        </w:rPr>
        <w:t xml:space="preserve">prominent product placement </w:t>
      </w:r>
      <w:r w:rsidR="00D32F98" w:rsidRPr="00996137">
        <w:rPr>
          <w:rFonts w:ascii="Times New Roman" w:hAnsi="Times New Roman" w:cs="Times New Roman"/>
          <w:sz w:val="24"/>
          <w:szCs w:val="24"/>
        </w:rPr>
        <w:t>on the host brand (Marchand</w:t>
      </w:r>
      <w:r w:rsidR="00192A96" w:rsidRPr="00996137">
        <w:rPr>
          <w:rFonts w:ascii="Times New Roman" w:hAnsi="Times New Roman" w:cs="Times New Roman"/>
          <w:sz w:val="24"/>
          <w:szCs w:val="24"/>
        </w:rPr>
        <w:t>, Hennig-Thurau &amp; Best</w:t>
      </w:r>
      <w:r w:rsidR="00D32F98" w:rsidRPr="00996137">
        <w:rPr>
          <w:rFonts w:ascii="Times New Roman" w:hAnsi="Times New Roman" w:cs="Times New Roman"/>
          <w:sz w:val="24"/>
          <w:szCs w:val="24"/>
        </w:rPr>
        <w:t>, 2015).</w:t>
      </w:r>
    </w:p>
    <w:p w14:paraId="332BC5D8" w14:textId="0A560BDD" w:rsidR="00DC7F9C" w:rsidRPr="00996137" w:rsidRDefault="009903F6"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the computer games literature</w:t>
      </w:r>
      <w:r w:rsidR="00B92D9F" w:rsidRPr="00996137">
        <w:rPr>
          <w:rFonts w:ascii="Times New Roman" w:hAnsi="Times New Roman" w:cs="Times New Roman"/>
          <w:sz w:val="24"/>
          <w:szCs w:val="24"/>
        </w:rPr>
        <w:t>,</w:t>
      </w:r>
      <w:r w:rsidR="00B650C7" w:rsidRPr="00996137">
        <w:rPr>
          <w:rFonts w:ascii="Times New Roman" w:hAnsi="Times New Roman" w:cs="Times New Roman"/>
          <w:sz w:val="24"/>
          <w:szCs w:val="24"/>
        </w:rPr>
        <w:t xml:space="preserve"> prominence has been defined in terms of </w:t>
      </w:r>
      <w:r w:rsidRPr="00996137">
        <w:rPr>
          <w:rFonts w:ascii="Times New Roman" w:hAnsi="Times New Roman" w:cs="Times New Roman"/>
          <w:sz w:val="24"/>
          <w:szCs w:val="24"/>
        </w:rPr>
        <w:t xml:space="preserve">whether the placement is in a subtle or a focal position. </w:t>
      </w:r>
      <w:r w:rsidR="00880233" w:rsidRPr="00996137">
        <w:rPr>
          <w:rFonts w:ascii="Times New Roman" w:hAnsi="Times New Roman" w:cs="Times New Roman"/>
          <w:sz w:val="24"/>
          <w:szCs w:val="24"/>
        </w:rPr>
        <w:t xml:space="preserve">Lee </w:t>
      </w:r>
      <w:r w:rsidR="00192A96" w:rsidRPr="00996137">
        <w:rPr>
          <w:rFonts w:ascii="Times New Roman" w:hAnsi="Times New Roman" w:cs="Times New Roman"/>
          <w:sz w:val="24"/>
          <w:szCs w:val="24"/>
        </w:rPr>
        <w:t>&amp;</w:t>
      </w:r>
      <w:r w:rsidR="00880233" w:rsidRPr="00996137">
        <w:rPr>
          <w:rFonts w:ascii="Times New Roman" w:hAnsi="Times New Roman" w:cs="Times New Roman"/>
          <w:sz w:val="24"/>
          <w:szCs w:val="24"/>
        </w:rPr>
        <w:t xml:space="preserve"> Faber (2007) employed proximity as a measure of prominen</w:t>
      </w:r>
      <w:r w:rsidR="00A2442E" w:rsidRPr="00996137">
        <w:rPr>
          <w:rFonts w:ascii="Times New Roman" w:hAnsi="Times New Roman" w:cs="Times New Roman"/>
          <w:sz w:val="24"/>
          <w:szCs w:val="24"/>
        </w:rPr>
        <w:t xml:space="preserve">ce and found that in a racing </w:t>
      </w:r>
      <w:r w:rsidR="00880233" w:rsidRPr="00996137">
        <w:rPr>
          <w:rFonts w:ascii="Times New Roman" w:hAnsi="Times New Roman" w:cs="Times New Roman"/>
          <w:sz w:val="24"/>
          <w:szCs w:val="24"/>
        </w:rPr>
        <w:t xml:space="preserve">game </w:t>
      </w:r>
      <w:r w:rsidR="00346252" w:rsidRPr="00996137">
        <w:rPr>
          <w:rFonts w:ascii="Times New Roman" w:hAnsi="Times New Roman" w:cs="Times New Roman"/>
          <w:sz w:val="24"/>
          <w:szCs w:val="24"/>
        </w:rPr>
        <w:t>product placements</w:t>
      </w:r>
      <w:r w:rsidR="00880233" w:rsidRPr="00996137">
        <w:rPr>
          <w:rFonts w:ascii="Times New Roman" w:hAnsi="Times New Roman" w:cs="Times New Roman"/>
          <w:sz w:val="24"/>
          <w:szCs w:val="24"/>
        </w:rPr>
        <w:t xml:space="preserve"> in focal positions were better remembered than those placed in the periphery and the effect was greatest for those play</w:t>
      </w:r>
      <w:r w:rsidRPr="00996137">
        <w:rPr>
          <w:rFonts w:ascii="Times New Roman" w:hAnsi="Times New Roman" w:cs="Times New Roman"/>
          <w:sz w:val="24"/>
          <w:szCs w:val="24"/>
        </w:rPr>
        <w:t xml:space="preserve">ers who were less experienced. </w:t>
      </w:r>
      <w:r w:rsidR="00927902" w:rsidRPr="00996137">
        <w:rPr>
          <w:rFonts w:ascii="Times New Roman" w:hAnsi="Times New Roman" w:cs="Times New Roman"/>
          <w:sz w:val="24"/>
          <w:szCs w:val="24"/>
        </w:rPr>
        <w:t>Two further games studies confirmed that brands</w:t>
      </w:r>
      <w:r w:rsidR="00880233" w:rsidRPr="00996137">
        <w:rPr>
          <w:rFonts w:ascii="Times New Roman" w:hAnsi="Times New Roman" w:cs="Times New Roman"/>
          <w:sz w:val="24"/>
          <w:szCs w:val="24"/>
        </w:rPr>
        <w:t xml:space="preserve"> prominently placed were recalled at a better rate than those placed subtly</w:t>
      </w:r>
      <w:r w:rsidR="00927902" w:rsidRPr="00996137">
        <w:rPr>
          <w:rFonts w:ascii="Times New Roman" w:hAnsi="Times New Roman" w:cs="Times New Roman"/>
          <w:sz w:val="24"/>
          <w:szCs w:val="24"/>
        </w:rPr>
        <w:t xml:space="preserve"> </w:t>
      </w:r>
      <w:r w:rsidR="00D60773" w:rsidRPr="00996137">
        <w:rPr>
          <w:rFonts w:ascii="Times New Roman" w:hAnsi="Times New Roman" w:cs="Times New Roman"/>
          <w:sz w:val="24"/>
          <w:szCs w:val="24"/>
        </w:rPr>
        <w:t xml:space="preserve">(Cauberghe </w:t>
      </w:r>
      <w:r w:rsidR="00564AA6" w:rsidRPr="00996137">
        <w:rPr>
          <w:rFonts w:ascii="Times New Roman" w:hAnsi="Times New Roman" w:cs="Times New Roman"/>
          <w:sz w:val="24"/>
          <w:szCs w:val="24"/>
        </w:rPr>
        <w:t>&amp;</w:t>
      </w:r>
      <w:r w:rsidR="00D60773" w:rsidRPr="00996137">
        <w:rPr>
          <w:rFonts w:ascii="Times New Roman" w:hAnsi="Times New Roman" w:cs="Times New Roman"/>
          <w:sz w:val="24"/>
          <w:szCs w:val="24"/>
        </w:rPr>
        <w:t xml:space="preserve"> </w:t>
      </w:r>
      <w:r w:rsidR="00DE224F" w:rsidRPr="00996137">
        <w:rPr>
          <w:rFonts w:ascii="Times New Roman" w:hAnsi="Times New Roman" w:cs="Times New Roman"/>
          <w:sz w:val="24"/>
          <w:szCs w:val="24"/>
        </w:rPr>
        <w:t>D</w:t>
      </w:r>
      <w:r w:rsidR="00D60773" w:rsidRPr="00996137">
        <w:rPr>
          <w:rFonts w:ascii="Times New Roman" w:hAnsi="Times New Roman" w:cs="Times New Roman"/>
          <w:sz w:val="24"/>
          <w:szCs w:val="24"/>
        </w:rPr>
        <w:t>e Pelsmacker</w:t>
      </w:r>
      <w:r w:rsidR="007524D8" w:rsidRPr="00996137">
        <w:rPr>
          <w:rFonts w:ascii="Times New Roman" w:hAnsi="Times New Roman" w:cs="Times New Roman"/>
          <w:sz w:val="24"/>
          <w:szCs w:val="24"/>
        </w:rPr>
        <w:t>,</w:t>
      </w:r>
      <w:r w:rsidR="00D60773" w:rsidRPr="00996137">
        <w:rPr>
          <w:rFonts w:ascii="Times New Roman" w:hAnsi="Times New Roman" w:cs="Times New Roman"/>
          <w:sz w:val="24"/>
          <w:szCs w:val="24"/>
        </w:rPr>
        <w:t xml:space="preserve"> </w:t>
      </w:r>
      <w:r w:rsidR="00927902" w:rsidRPr="00996137">
        <w:rPr>
          <w:rFonts w:ascii="Times New Roman" w:hAnsi="Times New Roman" w:cs="Times New Roman"/>
          <w:sz w:val="24"/>
          <w:szCs w:val="24"/>
        </w:rPr>
        <w:t xml:space="preserve">2010; </w:t>
      </w:r>
      <w:r w:rsidRPr="00996137">
        <w:rPr>
          <w:rFonts w:ascii="Times New Roman" w:hAnsi="Times New Roman" w:cs="Times New Roman"/>
          <w:sz w:val="24"/>
          <w:szCs w:val="24"/>
        </w:rPr>
        <w:t xml:space="preserve">Schneider </w:t>
      </w:r>
      <w:r w:rsidR="00564AA6" w:rsidRPr="00996137">
        <w:rPr>
          <w:rFonts w:ascii="Times New Roman" w:hAnsi="Times New Roman" w:cs="Times New Roman"/>
          <w:sz w:val="24"/>
          <w:szCs w:val="24"/>
        </w:rPr>
        <w:t>&amp;</w:t>
      </w:r>
      <w:r w:rsidRPr="00996137">
        <w:rPr>
          <w:rFonts w:ascii="Times New Roman" w:hAnsi="Times New Roman" w:cs="Times New Roman"/>
          <w:sz w:val="24"/>
          <w:szCs w:val="24"/>
        </w:rPr>
        <w:t xml:space="preserve"> Cornwell</w:t>
      </w:r>
      <w:r w:rsidR="007524D8" w:rsidRPr="00996137">
        <w:rPr>
          <w:rFonts w:ascii="Times New Roman" w:hAnsi="Times New Roman" w:cs="Times New Roman"/>
          <w:sz w:val="24"/>
          <w:szCs w:val="24"/>
        </w:rPr>
        <w:t>,</w:t>
      </w:r>
      <w:r w:rsidR="00D60773" w:rsidRPr="00996137">
        <w:rPr>
          <w:rFonts w:ascii="Times New Roman" w:hAnsi="Times New Roman" w:cs="Times New Roman"/>
          <w:sz w:val="24"/>
          <w:szCs w:val="24"/>
        </w:rPr>
        <w:t xml:space="preserve"> </w:t>
      </w:r>
      <w:r w:rsidR="00F01498" w:rsidRPr="00996137">
        <w:rPr>
          <w:rFonts w:ascii="Times New Roman" w:hAnsi="Times New Roman" w:cs="Times New Roman"/>
          <w:sz w:val="24"/>
          <w:szCs w:val="24"/>
        </w:rPr>
        <w:t>2005)</w:t>
      </w:r>
      <w:r w:rsidR="00B92D9F" w:rsidRPr="00996137">
        <w:rPr>
          <w:rFonts w:ascii="Times New Roman" w:hAnsi="Times New Roman" w:cs="Times New Roman"/>
          <w:sz w:val="24"/>
          <w:szCs w:val="24"/>
        </w:rPr>
        <w:t>.</w:t>
      </w:r>
      <w:r w:rsidR="00F01498" w:rsidRPr="00996137">
        <w:rPr>
          <w:rFonts w:ascii="Times New Roman" w:hAnsi="Times New Roman" w:cs="Times New Roman"/>
          <w:sz w:val="24"/>
          <w:szCs w:val="24"/>
        </w:rPr>
        <w:t xml:space="preserve"> </w:t>
      </w:r>
      <w:r w:rsidR="00A2442E" w:rsidRPr="00996137">
        <w:rPr>
          <w:rFonts w:ascii="Times New Roman" w:hAnsi="Times New Roman" w:cs="Times New Roman"/>
          <w:sz w:val="24"/>
          <w:szCs w:val="24"/>
        </w:rPr>
        <w:t xml:space="preserve">Nelson’s (2002) </w:t>
      </w:r>
      <w:r w:rsidR="007C58CF" w:rsidRPr="00996137">
        <w:rPr>
          <w:rFonts w:ascii="Times New Roman" w:hAnsi="Times New Roman" w:cs="Times New Roman"/>
          <w:sz w:val="24"/>
          <w:szCs w:val="24"/>
        </w:rPr>
        <w:t>study suggested that size of the product placement did not affect level of recall, however, t</w:t>
      </w:r>
      <w:r w:rsidR="00880233" w:rsidRPr="00996137">
        <w:rPr>
          <w:rFonts w:ascii="Times New Roman" w:hAnsi="Times New Roman" w:cs="Times New Roman"/>
          <w:sz w:val="24"/>
          <w:szCs w:val="24"/>
        </w:rPr>
        <w:t xml:space="preserve">his contradictory finding may be a result of comparing different types of </w:t>
      </w:r>
      <w:r w:rsidR="007C58CF" w:rsidRPr="00996137">
        <w:rPr>
          <w:rFonts w:ascii="Times New Roman" w:hAnsi="Times New Roman" w:cs="Times New Roman"/>
          <w:sz w:val="24"/>
          <w:szCs w:val="24"/>
        </w:rPr>
        <w:t>product placements</w:t>
      </w:r>
      <w:r w:rsidR="00880233" w:rsidRPr="00996137">
        <w:rPr>
          <w:rFonts w:ascii="Times New Roman" w:hAnsi="Times New Roman" w:cs="Times New Roman"/>
          <w:sz w:val="24"/>
          <w:szCs w:val="24"/>
        </w:rPr>
        <w:t xml:space="preserve">: billboards (large) </w:t>
      </w:r>
      <w:r w:rsidR="007C58CF" w:rsidRPr="00996137">
        <w:rPr>
          <w:rFonts w:ascii="Times New Roman" w:hAnsi="Times New Roman" w:cs="Times New Roman"/>
          <w:sz w:val="24"/>
          <w:szCs w:val="24"/>
        </w:rPr>
        <w:t>versus</w:t>
      </w:r>
      <w:r w:rsidR="00880233" w:rsidRPr="00996137">
        <w:rPr>
          <w:rFonts w:ascii="Times New Roman" w:hAnsi="Times New Roman" w:cs="Times New Roman"/>
          <w:sz w:val="24"/>
          <w:szCs w:val="24"/>
        </w:rPr>
        <w:t xml:space="preserve"> guardrails (small)</w:t>
      </w:r>
      <w:r w:rsidR="007C58CF" w:rsidRPr="00996137">
        <w:rPr>
          <w:rFonts w:ascii="Times New Roman" w:hAnsi="Times New Roman" w:cs="Times New Roman"/>
          <w:sz w:val="24"/>
          <w:szCs w:val="24"/>
        </w:rPr>
        <w:t xml:space="preserve"> rather than two differing sizes of billboards</w:t>
      </w:r>
      <w:r w:rsidR="00880233" w:rsidRPr="00996137">
        <w:rPr>
          <w:rFonts w:ascii="Times New Roman" w:hAnsi="Times New Roman" w:cs="Times New Roman"/>
          <w:sz w:val="24"/>
          <w:szCs w:val="24"/>
        </w:rPr>
        <w:t>.</w:t>
      </w:r>
    </w:p>
    <w:p w14:paraId="02C4EFA3" w14:textId="442604FF" w:rsidR="001F01D4" w:rsidRPr="00996137" w:rsidRDefault="00B8407B"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The study of </w:t>
      </w:r>
      <w:r w:rsidR="00623C6F" w:rsidRPr="00996137">
        <w:rPr>
          <w:rFonts w:ascii="Times New Roman" w:hAnsi="Times New Roman" w:cs="Times New Roman"/>
          <w:sz w:val="24"/>
          <w:szCs w:val="24"/>
        </w:rPr>
        <w:t xml:space="preserve">outdoor billboards by </w:t>
      </w:r>
      <w:r w:rsidR="00B92D9F" w:rsidRPr="00996137">
        <w:rPr>
          <w:rFonts w:ascii="Times New Roman" w:hAnsi="Times New Roman" w:cs="Times New Roman"/>
          <w:sz w:val="24"/>
          <w:szCs w:val="24"/>
        </w:rPr>
        <w:t>Wilson</w:t>
      </w:r>
      <w:r w:rsidR="00192A96" w:rsidRPr="00996137">
        <w:rPr>
          <w:rFonts w:ascii="Times New Roman" w:hAnsi="Times New Roman" w:cs="Times New Roman"/>
          <w:sz w:val="24"/>
          <w:szCs w:val="24"/>
        </w:rPr>
        <w:t>, Back &amp; Till</w:t>
      </w:r>
      <w:r w:rsidR="00AA7C71" w:rsidRPr="00996137">
        <w:rPr>
          <w:rFonts w:ascii="Times New Roman" w:hAnsi="Times New Roman" w:cs="Times New Roman"/>
          <w:sz w:val="24"/>
          <w:szCs w:val="24"/>
        </w:rPr>
        <w:t xml:space="preserve"> (2011) </w:t>
      </w:r>
      <w:r w:rsidR="00AD52BD" w:rsidRPr="00996137">
        <w:rPr>
          <w:rFonts w:ascii="Times New Roman" w:hAnsi="Times New Roman" w:cs="Times New Roman"/>
          <w:sz w:val="24"/>
          <w:szCs w:val="24"/>
        </w:rPr>
        <w:t>involved students driving though a pre-determined route through the city expos</w:t>
      </w:r>
      <w:r w:rsidR="00AA7C71" w:rsidRPr="00996137">
        <w:rPr>
          <w:rFonts w:ascii="Times New Roman" w:hAnsi="Times New Roman" w:cs="Times New Roman"/>
          <w:sz w:val="24"/>
          <w:szCs w:val="24"/>
        </w:rPr>
        <w:t xml:space="preserve">ing them to 68 billboards. Findings indicate </w:t>
      </w:r>
      <w:r w:rsidR="00AD52BD" w:rsidRPr="00996137">
        <w:rPr>
          <w:rFonts w:ascii="Times New Roman" w:hAnsi="Times New Roman" w:cs="Times New Roman"/>
          <w:sz w:val="24"/>
          <w:szCs w:val="24"/>
        </w:rPr>
        <w:t xml:space="preserve">that billboard size and fewer words in the copy were contributing factors to recognition rates. </w:t>
      </w:r>
      <w:r w:rsidR="00477E70" w:rsidRPr="00996137">
        <w:rPr>
          <w:rFonts w:ascii="Times New Roman" w:hAnsi="Times New Roman" w:cs="Times New Roman"/>
          <w:sz w:val="24"/>
          <w:szCs w:val="24"/>
        </w:rPr>
        <w:t>R</w:t>
      </w:r>
      <w:r w:rsidR="00B44CCC" w:rsidRPr="00996137">
        <w:rPr>
          <w:rFonts w:ascii="Times New Roman" w:hAnsi="Times New Roman" w:cs="Times New Roman"/>
          <w:sz w:val="24"/>
          <w:szCs w:val="24"/>
        </w:rPr>
        <w:t>eal-life driving situation s</w:t>
      </w:r>
      <w:r w:rsidR="00B04D4E" w:rsidRPr="00996137">
        <w:rPr>
          <w:rFonts w:ascii="Times New Roman" w:hAnsi="Times New Roman" w:cs="Times New Roman"/>
          <w:sz w:val="24"/>
          <w:szCs w:val="24"/>
        </w:rPr>
        <w:t xml:space="preserve">tudies </w:t>
      </w:r>
      <w:r w:rsidR="00477E70" w:rsidRPr="00996137">
        <w:rPr>
          <w:rFonts w:ascii="Times New Roman" w:hAnsi="Times New Roman" w:cs="Times New Roman"/>
          <w:sz w:val="24"/>
          <w:szCs w:val="24"/>
        </w:rPr>
        <w:t xml:space="preserve">have </w:t>
      </w:r>
      <w:r w:rsidR="00B04D4E" w:rsidRPr="00996137">
        <w:rPr>
          <w:rFonts w:ascii="Times New Roman" w:hAnsi="Times New Roman" w:cs="Times New Roman"/>
          <w:sz w:val="24"/>
          <w:szCs w:val="24"/>
        </w:rPr>
        <w:t>shown that when driving at faster speeds t</w:t>
      </w:r>
      <w:r w:rsidR="00477E70" w:rsidRPr="00996137">
        <w:rPr>
          <w:rFonts w:ascii="Times New Roman" w:hAnsi="Times New Roman" w:cs="Times New Roman"/>
          <w:sz w:val="24"/>
          <w:szCs w:val="24"/>
        </w:rPr>
        <w:t>raffic</w:t>
      </w:r>
      <w:r w:rsidR="00B04D4E" w:rsidRPr="00996137">
        <w:rPr>
          <w:rFonts w:ascii="Times New Roman" w:hAnsi="Times New Roman" w:cs="Times New Roman"/>
          <w:sz w:val="24"/>
          <w:szCs w:val="24"/>
        </w:rPr>
        <w:t xml:space="preserve"> signs need to be larger to be notice</w:t>
      </w:r>
      <w:r w:rsidR="001D63C4" w:rsidRPr="00996137">
        <w:rPr>
          <w:rFonts w:ascii="Times New Roman" w:hAnsi="Times New Roman" w:cs="Times New Roman"/>
          <w:sz w:val="24"/>
          <w:szCs w:val="24"/>
        </w:rPr>
        <w:t>d and effective (Hendon</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00B04D4E" w:rsidRPr="00996137">
        <w:rPr>
          <w:rFonts w:ascii="Times New Roman" w:hAnsi="Times New Roman" w:cs="Times New Roman"/>
          <w:sz w:val="24"/>
          <w:szCs w:val="24"/>
        </w:rPr>
        <w:t xml:space="preserve">1973). </w:t>
      </w:r>
      <w:r w:rsidR="00477E70" w:rsidRPr="00996137">
        <w:rPr>
          <w:rFonts w:ascii="Times New Roman" w:hAnsi="Times New Roman" w:cs="Times New Roman"/>
          <w:sz w:val="24"/>
          <w:szCs w:val="24"/>
        </w:rPr>
        <w:t>Furthermore, t</w:t>
      </w:r>
      <w:r w:rsidR="00B04D4E" w:rsidRPr="00996137">
        <w:rPr>
          <w:rFonts w:ascii="Times New Roman" w:hAnsi="Times New Roman" w:cs="Times New Roman"/>
          <w:sz w:val="24"/>
          <w:szCs w:val="24"/>
        </w:rPr>
        <w:t>he UK Traffic Signs Manual (2008) developed from studies over time, confir</w:t>
      </w:r>
      <w:r w:rsidR="00CB62EC" w:rsidRPr="00996137">
        <w:rPr>
          <w:rFonts w:ascii="Times New Roman" w:hAnsi="Times New Roman" w:cs="Times New Roman"/>
          <w:sz w:val="24"/>
          <w:szCs w:val="24"/>
        </w:rPr>
        <w:t xml:space="preserve">ms that size requirement of </w:t>
      </w:r>
      <w:r w:rsidR="00B04D4E" w:rsidRPr="00996137">
        <w:rPr>
          <w:rFonts w:ascii="Times New Roman" w:hAnsi="Times New Roman" w:cs="Times New Roman"/>
          <w:sz w:val="24"/>
          <w:szCs w:val="24"/>
        </w:rPr>
        <w:t>signs for a 60mph ro</w:t>
      </w:r>
      <w:r w:rsidR="00CB62EC" w:rsidRPr="00996137">
        <w:rPr>
          <w:rFonts w:ascii="Times New Roman" w:hAnsi="Times New Roman" w:cs="Times New Roman"/>
          <w:sz w:val="24"/>
          <w:szCs w:val="24"/>
        </w:rPr>
        <w:t xml:space="preserve">ad must be 100% larger than </w:t>
      </w:r>
      <w:r w:rsidR="00B04D4E" w:rsidRPr="00996137">
        <w:rPr>
          <w:rFonts w:ascii="Times New Roman" w:hAnsi="Times New Roman" w:cs="Times New Roman"/>
          <w:sz w:val="24"/>
          <w:szCs w:val="24"/>
        </w:rPr>
        <w:t>signs developed for the 20mph road.</w:t>
      </w:r>
      <w:r w:rsidR="00AA7C71" w:rsidRPr="00996137">
        <w:rPr>
          <w:rFonts w:ascii="Times New Roman" w:hAnsi="Times New Roman" w:cs="Times New Roman"/>
          <w:sz w:val="24"/>
          <w:szCs w:val="24"/>
        </w:rPr>
        <w:t xml:space="preserve"> In a </w:t>
      </w:r>
      <w:r w:rsidR="00A2442E" w:rsidRPr="00996137">
        <w:rPr>
          <w:rFonts w:ascii="Times New Roman" w:hAnsi="Times New Roman" w:cs="Times New Roman"/>
          <w:sz w:val="24"/>
          <w:szCs w:val="24"/>
        </w:rPr>
        <w:t>racing</w:t>
      </w:r>
      <w:r w:rsidR="00477E70" w:rsidRPr="00996137">
        <w:rPr>
          <w:rFonts w:ascii="Times New Roman" w:hAnsi="Times New Roman" w:cs="Times New Roman"/>
          <w:sz w:val="24"/>
          <w:szCs w:val="24"/>
        </w:rPr>
        <w:t xml:space="preserve"> game where players attempt to </w:t>
      </w:r>
      <w:r w:rsidR="00AA7C71" w:rsidRPr="00996137">
        <w:rPr>
          <w:rFonts w:ascii="Times New Roman" w:hAnsi="Times New Roman" w:cs="Times New Roman"/>
          <w:sz w:val="24"/>
          <w:szCs w:val="24"/>
        </w:rPr>
        <w:t>manoeuvre</w:t>
      </w:r>
      <w:r w:rsidR="000132F7" w:rsidRPr="00996137">
        <w:rPr>
          <w:rFonts w:ascii="Times New Roman" w:hAnsi="Times New Roman" w:cs="Times New Roman"/>
          <w:sz w:val="24"/>
          <w:szCs w:val="24"/>
        </w:rPr>
        <w:t xml:space="preserve"> around</w:t>
      </w:r>
      <w:r w:rsidR="00477E70" w:rsidRPr="00996137">
        <w:rPr>
          <w:rFonts w:ascii="Times New Roman" w:hAnsi="Times New Roman" w:cs="Times New Roman"/>
          <w:sz w:val="24"/>
          <w:szCs w:val="24"/>
        </w:rPr>
        <w:t xml:space="preserve"> the track at the fastest speed possible, </w:t>
      </w:r>
      <w:r w:rsidR="00AA7C71" w:rsidRPr="00996137">
        <w:rPr>
          <w:rFonts w:ascii="Times New Roman" w:hAnsi="Times New Roman" w:cs="Times New Roman"/>
          <w:sz w:val="24"/>
          <w:szCs w:val="24"/>
        </w:rPr>
        <w:t xml:space="preserve">to gain attention, billboards need to be bigger. </w:t>
      </w:r>
      <w:r w:rsidR="007C58CF" w:rsidRPr="00996137">
        <w:rPr>
          <w:rFonts w:ascii="Times New Roman" w:hAnsi="Times New Roman" w:cs="Times New Roman"/>
          <w:sz w:val="24"/>
          <w:szCs w:val="24"/>
        </w:rPr>
        <w:t>Th</w:t>
      </w:r>
      <w:r w:rsidR="00477E70" w:rsidRPr="00996137">
        <w:rPr>
          <w:rFonts w:ascii="Times New Roman" w:hAnsi="Times New Roman" w:cs="Times New Roman"/>
          <w:sz w:val="24"/>
          <w:szCs w:val="24"/>
        </w:rPr>
        <w:t>us, the following hypothes</w:t>
      </w:r>
      <w:r w:rsidR="00EC2566" w:rsidRPr="00996137">
        <w:rPr>
          <w:rFonts w:ascii="Times New Roman" w:hAnsi="Times New Roman" w:cs="Times New Roman"/>
          <w:sz w:val="24"/>
          <w:szCs w:val="24"/>
        </w:rPr>
        <w:t>e</w:t>
      </w:r>
      <w:r w:rsidR="00477E70" w:rsidRPr="00996137">
        <w:rPr>
          <w:rFonts w:ascii="Times New Roman" w:hAnsi="Times New Roman" w:cs="Times New Roman"/>
          <w:sz w:val="24"/>
          <w:szCs w:val="24"/>
        </w:rPr>
        <w:t xml:space="preserve">s </w:t>
      </w:r>
      <w:r w:rsidR="00EC2566" w:rsidRPr="00996137">
        <w:rPr>
          <w:rFonts w:ascii="Times New Roman" w:hAnsi="Times New Roman" w:cs="Times New Roman"/>
          <w:sz w:val="24"/>
          <w:szCs w:val="24"/>
        </w:rPr>
        <w:t>are</w:t>
      </w:r>
      <w:r w:rsidR="00E81DDE" w:rsidRPr="00996137">
        <w:rPr>
          <w:rFonts w:ascii="Times New Roman" w:hAnsi="Times New Roman" w:cs="Times New Roman"/>
          <w:sz w:val="24"/>
          <w:szCs w:val="24"/>
        </w:rPr>
        <w:t xml:space="preserve"> formulated</w:t>
      </w:r>
      <w:r w:rsidR="00477E70" w:rsidRPr="00996137">
        <w:rPr>
          <w:rFonts w:ascii="Times New Roman" w:hAnsi="Times New Roman" w:cs="Times New Roman"/>
          <w:sz w:val="24"/>
          <w:szCs w:val="24"/>
        </w:rPr>
        <w:t>:</w:t>
      </w:r>
    </w:p>
    <w:p w14:paraId="7663AF7C" w14:textId="77777777" w:rsidR="00027987" w:rsidRPr="00996137" w:rsidRDefault="00027987" w:rsidP="00027987">
      <w:pPr>
        <w:spacing w:after="0" w:line="480" w:lineRule="auto"/>
        <w:jc w:val="both"/>
        <w:rPr>
          <w:rFonts w:ascii="Times New Roman" w:hAnsi="Times New Roman" w:cs="Times New Roman"/>
          <w:b/>
          <w:i/>
          <w:sz w:val="24"/>
          <w:szCs w:val="24"/>
        </w:rPr>
      </w:pPr>
    </w:p>
    <w:p w14:paraId="582A02FA" w14:textId="77777777" w:rsidR="00012C9A" w:rsidRPr="00996137" w:rsidRDefault="00012C9A"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H1</w:t>
      </w:r>
      <w:r w:rsidRPr="00996137">
        <w:rPr>
          <w:rFonts w:ascii="Times New Roman" w:hAnsi="Times New Roman" w:cs="Times New Roman"/>
          <w:b/>
          <w:sz w:val="24"/>
          <w:szCs w:val="24"/>
          <w:vertAlign w:val="subscript"/>
        </w:rPr>
        <w:t>a</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Large size brand placements in the game results in higher recall rates than small size brand placements.</w:t>
      </w:r>
    </w:p>
    <w:p w14:paraId="5EC10497" w14:textId="77777777" w:rsidR="00012C9A" w:rsidRPr="00996137" w:rsidRDefault="00012C9A"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H1</w:t>
      </w:r>
      <w:r w:rsidRPr="00996137">
        <w:rPr>
          <w:rFonts w:ascii="Times New Roman" w:hAnsi="Times New Roman" w:cs="Times New Roman"/>
          <w:b/>
          <w:sz w:val="24"/>
          <w:szCs w:val="24"/>
          <w:vertAlign w:val="subscript"/>
        </w:rPr>
        <w:t>b</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Large size brand placements in the game results in higher recognition rates than small size brand placements.</w:t>
      </w:r>
    </w:p>
    <w:p w14:paraId="2DDA088C" w14:textId="77777777" w:rsidR="008576DE" w:rsidRPr="00996137" w:rsidRDefault="008576DE" w:rsidP="00EB4295">
      <w:pPr>
        <w:spacing w:after="0" w:line="480" w:lineRule="auto"/>
        <w:jc w:val="both"/>
        <w:rPr>
          <w:rFonts w:ascii="Times New Roman" w:hAnsi="Times New Roman" w:cs="Times New Roman"/>
          <w:sz w:val="24"/>
          <w:szCs w:val="24"/>
        </w:rPr>
      </w:pPr>
    </w:p>
    <w:p w14:paraId="68DD14E9" w14:textId="1D1A8A11" w:rsidR="001F01D4" w:rsidRPr="00996137" w:rsidRDefault="00A201FB"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2.3 </w:t>
      </w:r>
      <w:r w:rsidR="00880233" w:rsidRPr="00996137">
        <w:rPr>
          <w:rFonts w:ascii="Times New Roman" w:hAnsi="Times New Roman" w:cs="Times New Roman"/>
          <w:i/>
          <w:sz w:val="24"/>
          <w:szCs w:val="24"/>
        </w:rPr>
        <w:t xml:space="preserve">Order </w:t>
      </w:r>
      <w:r w:rsidR="00E5405C" w:rsidRPr="00996137">
        <w:rPr>
          <w:rFonts w:ascii="Times New Roman" w:hAnsi="Times New Roman" w:cs="Times New Roman"/>
          <w:i/>
          <w:sz w:val="24"/>
          <w:szCs w:val="24"/>
        </w:rPr>
        <w:t>of Appearance</w:t>
      </w:r>
    </w:p>
    <w:p w14:paraId="3117184E" w14:textId="701FE095" w:rsidR="00F96DF0" w:rsidRPr="00996137" w:rsidRDefault="005D20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Message order (first or last) in a sequence of advertisements has major bearing on attention and recall. Although some evidence supports a recency effect (</w:t>
      </w:r>
      <w:r w:rsidR="002E19D8" w:rsidRPr="00996137">
        <w:rPr>
          <w:rFonts w:ascii="Times New Roman" w:hAnsi="Times New Roman" w:cs="Times New Roman"/>
          <w:sz w:val="24"/>
          <w:szCs w:val="24"/>
        </w:rPr>
        <w:t xml:space="preserve">the </w:t>
      </w:r>
      <w:r w:rsidRPr="00996137">
        <w:rPr>
          <w:rFonts w:ascii="Times New Roman" w:hAnsi="Times New Roman" w:cs="Times New Roman"/>
          <w:sz w:val="24"/>
          <w:szCs w:val="24"/>
        </w:rPr>
        <w:t xml:space="preserve">last presented information such as </w:t>
      </w:r>
      <w:r w:rsidR="002E19D8" w:rsidRPr="00996137">
        <w:rPr>
          <w:rFonts w:ascii="Times New Roman" w:hAnsi="Times New Roman" w:cs="Times New Roman"/>
          <w:sz w:val="24"/>
          <w:szCs w:val="24"/>
        </w:rPr>
        <w:t>advertise</w:t>
      </w:r>
      <w:r w:rsidRPr="00996137">
        <w:rPr>
          <w:rFonts w:ascii="Times New Roman" w:hAnsi="Times New Roman" w:cs="Times New Roman"/>
          <w:sz w:val="24"/>
          <w:szCs w:val="24"/>
        </w:rPr>
        <w:t xml:space="preserve">ment or placement is remembered better), </w:t>
      </w:r>
      <w:r w:rsidR="00875DF0" w:rsidRPr="00996137">
        <w:rPr>
          <w:rFonts w:ascii="Times New Roman" w:hAnsi="Times New Roman" w:cs="Times New Roman"/>
          <w:sz w:val="24"/>
          <w:szCs w:val="24"/>
        </w:rPr>
        <w:t>majority</w:t>
      </w:r>
      <w:r w:rsidR="00880233" w:rsidRPr="00996137">
        <w:rPr>
          <w:rFonts w:ascii="Times New Roman" w:hAnsi="Times New Roman" w:cs="Times New Roman"/>
          <w:sz w:val="24"/>
          <w:szCs w:val="24"/>
        </w:rPr>
        <w:t xml:space="preserve"> literat</w:t>
      </w:r>
      <w:r w:rsidR="00FF15A5" w:rsidRPr="00996137">
        <w:rPr>
          <w:rFonts w:ascii="Times New Roman" w:hAnsi="Times New Roman" w:cs="Times New Roman"/>
          <w:sz w:val="24"/>
          <w:szCs w:val="24"/>
        </w:rPr>
        <w:t>ure supports the primacy effect</w:t>
      </w:r>
      <w:r w:rsidR="001D63C4" w:rsidRPr="00996137">
        <w:rPr>
          <w:rFonts w:ascii="Times New Roman" w:hAnsi="Times New Roman" w:cs="Times New Roman"/>
          <w:sz w:val="24"/>
          <w:szCs w:val="24"/>
        </w:rPr>
        <w:t xml:space="preserve"> (Gupta </w:t>
      </w:r>
      <w:r w:rsidR="00564AA6" w:rsidRPr="00996137">
        <w:rPr>
          <w:rFonts w:ascii="Times New Roman" w:hAnsi="Times New Roman" w:cs="Times New Roman"/>
          <w:sz w:val="24"/>
          <w:szCs w:val="24"/>
        </w:rPr>
        <w:t>&amp;</w:t>
      </w:r>
      <w:r w:rsidR="001D63C4" w:rsidRPr="00996137">
        <w:rPr>
          <w:rFonts w:ascii="Times New Roman" w:hAnsi="Times New Roman" w:cs="Times New Roman"/>
          <w:sz w:val="24"/>
          <w:szCs w:val="24"/>
        </w:rPr>
        <w:t xml:space="preserve"> Gould</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002E19D8" w:rsidRPr="00996137">
        <w:rPr>
          <w:rFonts w:ascii="Times New Roman" w:hAnsi="Times New Roman" w:cs="Times New Roman"/>
          <w:sz w:val="24"/>
          <w:szCs w:val="24"/>
        </w:rPr>
        <w:t>2007)</w:t>
      </w:r>
      <w:r w:rsidR="00FF15A5" w:rsidRPr="00996137">
        <w:rPr>
          <w:rFonts w:ascii="Times New Roman" w:hAnsi="Times New Roman" w:cs="Times New Roman"/>
          <w:sz w:val="24"/>
          <w:szCs w:val="24"/>
        </w:rPr>
        <w:t>.</w:t>
      </w:r>
      <w:r w:rsidR="00880233" w:rsidRPr="00996137">
        <w:rPr>
          <w:rFonts w:ascii="Times New Roman" w:hAnsi="Times New Roman" w:cs="Times New Roman"/>
          <w:sz w:val="24"/>
          <w:szCs w:val="24"/>
        </w:rPr>
        <w:t xml:space="preserve"> </w:t>
      </w:r>
      <w:r w:rsidR="00FF15A5" w:rsidRPr="00996137">
        <w:rPr>
          <w:rFonts w:ascii="Times New Roman" w:hAnsi="Times New Roman" w:cs="Times New Roman"/>
          <w:sz w:val="24"/>
          <w:szCs w:val="24"/>
        </w:rPr>
        <w:t xml:space="preserve">For example, </w:t>
      </w:r>
      <w:r w:rsidR="00880233" w:rsidRPr="00996137">
        <w:rPr>
          <w:rFonts w:ascii="Times New Roman" w:hAnsi="Times New Roman" w:cs="Times New Roman"/>
          <w:sz w:val="24"/>
          <w:szCs w:val="24"/>
        </w:rPr>
        <w:t xml:space="preserve">Terry (2005) found a primacy effect when </w:t>
      </w:r>
      <w:r w:rsidR="00F241C3" w:rsidRPr="00996137">
        <w:rPr>
          <w:rFonts w:ascii="Times New Roman" w:hAnsi="Times New Roman" w:cs="Times New Roman"/>
          <w:sz w:val="24"/>
          <w:szCs w:val="24"/>
        </w:rPr>
        <w:t xml:space="preserve">viewers </w:t>
      </w:r>
      <w:r w:rsidR="00880233" w:rsidRPr="00996137">
        <w:rPr>
          <w:rFonts w:ascii="Times New Roman" w:hAnsi="Times New Roman" w:cs="Times New Roman"/>
          <w:sz w:val="24"/>
          <w:szCs w:val="24"/>
        </w:rPr>
        <w:t>recall</w:t>
      </w:r>
      <w:r w:rsidR="00F241C3" w:rsidRPr="00996137">
        <w:rPr>
          <w:rFonts w:ascii="Times New Roman" w:hAnsi="Times New Roman" w:cs="Times New Roman"/>
          <w:sz w:val="24"/>
          <w:szCs w:val="24"/>
        </w:rPr>
        <w:t>ed</w:t>
      </w:r>
      <w:r w:rsidR="00880233" w:rsidRPr="00996137">
        <w:rPr>
          <w:rFonts w:ascii="Times New Roman" w:hAnsi="Times New Roman" w:cs="Times New Roman"/>
          <w:sz w:val="24"/>
          <w:szCs w:val="24"/>
        </w:rPr>
        <w:t xml:space="preserve"> a sequence of television advertisements</w:t>
      </w:r>
      <w:r w:rsidR="007C7DA0" w:rsidRPr="00996137">
        <w:rPr>
          <w:rFonts w:ascii="Times New Roman" w:hAnsi="Times New Roman" w:cs="Times New Roman"/>
          <w:sz w:val="24"/>
          <w:szCs w:val="24"/>
        </w:rPr>
        <w:t xml:space="preserve"> inserted at the beginning, middle and end of a situation comedy program</w:t>
      </w:r>
      <w:r w:rsidR="00803E1F" w:rsidRPr="00996137">
        <w:rPr>
          <w:rFonts w:ascii="Times New Roman" w:hAnsi="Times New Roman" w:cs="Times New Roman"/>
          <w:sz w:val="24"/>
          <w:szCs w:val="24"/>
        </w:rPr>
        <w:t>. Of the twelve advertisements presented at each stage, on average 6.8 were recalled for the first stage, 5.0 for the middle stage and 4.8 for the final sta</w:t>
      </w:r>
      <w:r w:rsidR="00765145" w:rsidRPr="00996137">
        <w:rPr>
          <w:rFonts w:ascii="Times New Roman" w:hAnsi="Times New Roman" w:cs="Times New Roman"/>
          <w:sz w:val="24"/>
          <w:szCs w:val="24"/>
        </w:rPr>
        <w:t>ge. The difference between r</w:t>
      </w:r>
      <w:r w:rsidR="00803E1F" w:rsidRPr="00996137">
        <w:rPr>
          <w:rFonts w:ascii="Times New Roman" w:hAnsi="Times New Roman" w:cs="Times New Roman"/>
          <w:sz w:val="24"/>
          <w:szCs w:val="24"/>
        </w:rPr>
        <w:t xml:space="preserve">ecall of advertisements from the first </w:t>
      </w:r>
      <w:r w:rsidR="0047435B" w:rsidRPr="00996137">
        <w:rPr>
          <w:rFonts w:ascii="Times New Roman" w:hAnsi="Times New Roman" w:cs="Times New Roman"/>
          <w:sz w:val="24"/>
          <w:szCs w:val="24"/>
        </w:rPr>
        <w:t xml:space="preserve">and last stages was </w:t>
      </w:r>
      <w:r w:rsidR="00803E1F" w:rsidRPr="00996137">
        <w:rPr>
          <w:rFonts w:ascii="Times New Roman" w:hAnsi="Times New Roman" w:cs="Times New Roman"/>
          <w:sz w:val="24"/>
          <w:szCs w:val="24"/>
        </w:rPr>
        <w:t xml:space="preserve">significant. </w:t>
      </w:r>
      <w:r w:rsidR="00C77308" w:rsidRPr="00996137">
        <w:rPr>
          <w:rFonts w:ascii="Times New Roman" w:hAnsi="Times New Roman" w:cs="Times New Roman"/>
          <w:sz w:val="24"/>
          <w:szCs w:val="24"/>
        </w:rPr>
        <w:t>The primacy effect holds for both genders when there is a high level of involvement</w:t>
      </w:r>
      <w:r w:rsidR="001D63C4" w:rsidRPr="00996137">
        <w:rPr>
          <w:rFonts w:ascii="Times New Roman" w:hAnsi="Times New Roman" w:cs="Times New Roman"/>
          <w:sz w:val="24"/>
          <w:szCs w:val="24"/>
        </w:rPr>
        <w:t xml:space="preserve"> (Brunel </w:t>
      </w:r>
      <w:r w:rsidR="00564AA6" w:rsidRPr="00996137">
        <w:rPr>
          <w:rFonts w:ascii="Times New Roman" w:hAnsi="Times New Roman" w:cs="Times New Roman"/>
          <w:sz w:val="24"/>
          <w:szCs w:val="24"/>
        </w:rPr>
        <w:t>&amp;</w:t>
      </w:r>
      <w:r w:rsidR="001D63C4" w:rsidRPr="00996137">
        <w:rPr>
          <w:rFonts w:ascii="Times New Roman" w:hAnsi="Times New Roman" w:cs="Times New Roman"/>
          <w:sz w:val="24"/>
          <w:szCs w:val="24"/>
        </w:rPr>
        <w:t xml:space="preserve"> Nelson</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00C77308" w:rsidRPr="00996137">
        <w:rPr>
          <w:rFonts w:ascii="Times New Roman" w:hAnsi="Times New Roman" w:cs="Times New Roman"/>
          <w:sz w:val="24"/>
          <w:szCs w:val="24"/>
        </w:rPr>
        <w:t>2003)</w:t>
      </w:r>
      <w:r w:rsidR="0047435B" w:rsidRPr="00996137">
        <w:rPr>
          <w:rFonts w:ascii="Times New Roman" w:hAnsi="Times New Roman" w:cs="Times New Roman"/>
          <w:sz w:val="24"/>
          <w:szCs w:val="24"/>
        </w:rPr>
        <w:t>.</w:t>
      </w:r>
      <w:r w:rsidR="00C77308" w:rsidRPr="00996137">
        <w:rPr>
          <w:rFonts w:ascii="Times New Roman" w:hAnsi="Times New Roman" w:cs="Times New Roman"/>
          <w:sz w:val="24"/>
          <w:szCs w:val="24"/>
        </w:rPr>
        <w:t xml:space="preserve"> </w:t>
      </w:r>
    </w:p>
    <w:p w14:paraId="74D0B7B1" w14:textId="3A69AC06" w:rsidR="00F96DF0" w:rsidRPr="00996137" w:rsidRDefault="00880233"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Two </w:t>
      </w:r>
      <w:r w:rsidR="00FF15A5" w:rsidRPr="00996137">
        <w:rPr>
          <w:rFonts w:ascii="Times New Roman" w:hAnsi="Times New Roman" w:cs="Times New Roman"/>
          <w:sz w:val="24"/>
          <w:szCs w:val="24"/>
        </w:rPr>
        <w:t xml:space="preserve">further </w:t>
      </w:r>
      <w:r w:rsidRPr="00996137">
        <w:rPr>
          <w:rFonts w:ascii="Times New Roman" w:hAnsi="Times New Roman" w:cs="Times New Roman"/>
          <w:sz w:val="24"/>
          <w:szCs w:val="24"/>
        </w:rPr>
        <w:t xml:space="preserve">studies of </w:t>
      </w:r>
      <w:r w:rsidR="00F241C3" w:rsidRPr="00996137">
        <w:rPr>
          <w:rFonts w:ascii="Times New Roman" w:hAnsi="Times New Roman" w:cs="Times New Roman"/>
          <w:sz w:val="24"/>
          <w:szCs w:val="24"/>
        </w:rPr>
        <w:t xml:space="preserve">television </w:t>
      </w:r>
      <w:r w:rsidRPr="00996137">
        <w:rPr>
          <w:rFonts w:ascii="Times New Roman" w:hAnsi="Times New Roman" w:cs="Times New Roman"/>
          <w:sz w:val="24"/>
          <w:szCs w:val="24"/>
        </w:rPr>
        <w:t>advertisement</w:t>
      </w:r>
      <w:r w:rsidR="00983360" w:rsidRPr="00996137">
        <w:rPr>
          <w:rFonts w:ascii="Times New Roman" w:hAnsi="Times New Roman" w:cs="Times New Roman"/>
          <w:sz w:val="24"/>
          <w:szCs w:val="24"/>
        </w:rPr>
        <w:t>s during the Super Bowl confirm</w:t>
      </w:r>
      <w:r w:rsidRPr="00996137">
        <w:rPr>
          <w:rFonts w:ascii="Times New Roman" w:hAnsi="Times New Roman" w:cs="Times New Roman"/>
          <w:sz w:val="24"/>
          <w:szCs w:val="24"/>
        </w:rPr>
        <w:t xml:space="preserve"> advertisements and brands </w:t>
      </w:r>
      <w:r w:rsidR="00803E1F" w:rsidRPr="00996137">
        <w:rPr>
          <w:rFonts w:ascii="Times New Roman" w:hAnsi="Times New Roman" w:cs="Times New Roman"/>
          <w:sz w:val="24"/>
          <w:szCs w:val="24"/>
        </w:rPr>
        <w:t xml:space="preserve">placed in the first advertisement break </w:t>
      </w:r>
      <w:r w:rsidRPr="00996137">
        <w:rPr>
          <w:rFonts w:ascii="Times New Roman" w:hAnsi="Times New Roman" w:cs="Times New Roman"/>
          <w:sz w:val="24"/>
          <w:szCs w:val="24"/>
        </w:rPr>
        <w:t>mak</w:t>
      </w:r>
      <w:r w:rsidR="00FF15A5" w:rsidRPr="00996137">
        <w:rPr>
          <w:rFonts w:ascii="Times New Roman" w:hAnsi="Times New Roman" w:cs="Times New Roman"/>
          <w:sz w:val="24"/>
          <w:szCs w:val="24"/>
        </w:rPr>
        <w:t>e</w:t>
      </w:r>
      <w:r w:rsidRPr="00996137">
        <w:rPr>
          <w:rFonts w:ascii="Times New Roman" w:hAnsi="Times New Roman" w:cs="Times New Roman"/>
          <w:sz w:val="24"/>
          <w:szCs w:val="24"/>
        </w:rPr>
        <w:t xml:space="preserve"> the more lasting impression (</w:t>
      </w:r>
      <w:r w:rsidR="00766B65" w:rsidRPr="00996137">
        <w:rPr>
          <w:rFonts w:ascii="Times New Roman" w:hAnsi="Times New Roman" w:cs="Times New Roman"/>
          <w:sz w:val="24"/>
          <w:szCs w:val="24"/>
        </w:rPr>
        <w:t xml:space="preserve">Li, </w:t>
      </w:r>
      <w:r w:rsidR="00FF15A5" w:rsidRPr="00996137">
        <w:rPr>
          <w:rFonts w:ascii="Times New Roman" w:hAnsi="Times New Roman" w:cs="Times New Roman"/>
          <w:sz w:val="24"/>
          <w:szCs w:val="24"/>
        </w:rPr>
        <w:t xml:space="preserve">2010; </w:t>
      </w:r>
      <w:r w:rsidRPr="00996137">
        <w:rPr>
          <w:rFonts w:ascii="Times New Roman" w:hAnsi="Times New Roman" w:cs="Times New Roman"/>
          <w:sz w:val="24"/>
          <w:szCs w:val="24"/>
        </w:rPr>
        <w:t xml:space="preserve">Newell </w:t>
      </w:r>
      <w:r w:rsidR="00564AA6" w:rsidRPr="00996137">
        <w:rPr>
          <w:rFonts w:ascii="Times New Roman" w:hAnsi="Times New Roman" w:cs="Times New Roman"/>
          <w:sz w:val="24"/>
          <w:szCs w:val="24"/>
        </w:rPr>
        <w:t>&amp;</w:t>
      </w:r>
      <w:r w:rsidRPr="00996137">
        <w:rPr>
          <w:rFonts w:ascii="Times New Roman" w:hAnsi="Times New Roman" w:cs="Times New Roman"/>
          <w:sz w:val="24"/>
          <w:szCs w:val="24"/>
        </w:rPr>
        <w:t xml:space="preserve"> Wu</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2003). </w:t>
      </w:r>
      <w:r w:rsidR="00803E1F" w:rsidRPr="00996137">
        <w:rPr>
          <w:rFonts w:ascii="Times New Roman" w:hAnsi="Times New Roman" w:cs="Times New Roman"/>
          <w:sz w:val="24"/>
          <w:szCs w:val="24"/>
        </w:rPr>
        <w:t>T</w:t>
      </w:r>
      <w:r w:rsidR="00F241C3" w:rsidRPr="00996137">
        <w:rPr>
          <w:rFonts w:ascii="Times New Roman" w:hAnsi="Times New Roman" w:cs="Times New Roman"/>
          <w:sz w:val="24"/>
          <w:szCs w:val="24"/>
        </w:rPr>
        <w:t xml:space="preserve">he literature on product placements in movies </w:t>
      </w:r>
      <w:r w:rsidR="00803E1F" w:rsidRPr="00996137">
        <w:rPr>
          <w:rFonts w:ascii="Times New Roman" w:hAnsi="Times New Roman" w:cs="Times New Roman"/>
          <w:sz w:val="24"/>
          <w:szCs w:val="24"/>
        </w:rPr>
        <w:t>provides</w:t>
      </w:r>
      <w:r w:rsidR="00F241C3" w:rsidRPr="00996137">
        <w:rPr>
          <w:rFonts w:ascii="Times New Roman" w:hAnsi="Times New Roman" w:cs="Times New Roman"/>
          <w:sz w:val="24"/>
          <w:szCs w:val="24"/>
        </w:rPr>
        <w:t xml:space="preserve"> </w:t>
      </w:r>
      <w:r w:rsidR="00803E1F" w:rsidRPr="00996137">
        <w:rPr>
          <w:rFonts w:ascii="Times New Roman" w:hAnsi="Times New Roman" w:cs="Times New Roman"/>
          <w:sz w:val="24"/>
          <w:szCs w:val="24"/>
        </w:rPr>
        <w:t>evidence for and against a primac</w:t>
      </w:r>
      <w:r w:rsidR="00DB15A0" w:rsidRPr="00996137">
        <w:rPr>
          <w:rFonts w:ascii="Times New Roman" w:hAnsi="Times New Roman" w:cs="Times New Roman"/>
          <w:sz w:val="24"/>
          <w:szCs w:val="24"/>
        </w:rPr>
        <w:t>y</w:t>
      </w:r>
      <w:r w:rsidR="00803E1F" w:rsidRPr="00996137">
        <w:rPr>
          <w:rFonts w:ascii="Times New Roman" w:hAnsi="Times New Roman" w:cs="Times New Roman"/>
          <w:sz w:val="24"/>
          <w:szCs w:val="24"/>
        </w:rPr>
        <w:t xml:space="preserve"> effect.</w:t>
      </w:r>
      <w:r w:rsidR="00F241C3" w:rsidRPr="00996137">
        <w:rPr>
          <w:rFonts w:ascii="Times New Roman" w:hAnsi="Times New Roman" w:cs="Times New Roman"/>
          <w:sz w:val="24"/>
          <w:szCs w:val="24"/>
        </w:rPr>
        <w:t xml:space="preserve"> Bressoud</w:t>
      </w:r>
      <w:r w:rsidR="00E11669" w:rsidRPr="00996137">
        <w:rPr>
          <w:rFonts w:ascii="Times New Roman" w:hAnsi="Times New Roman" w:cs="Times New Roman"/>
          <w:sz w:val="24"/>
          <w:szCs w:val="24"/>
        </w:rPr>
        <w:t>, Lehu and</w:t>
      </w:r>
      <w:r w:rsidR="00192A96" w:rsidRPr="00996137">
        <w:rPr>
          <w:rFonts w:ascii="Times New Roman" w:hAnsi="Times New Roman" w:cs="Times New Roman"/>
          <w:sz w:val="24"/>
          <w:szCs w:val="24"/>
        </w:rPr>
        <w:t xml:space="preserve"> Russell</w:t>
      </w:r>
      <w:r w:rsidR="00F241C3" w:rsidRPr="00996137">
        <w:rPr>
          <w:rFonts w:ascii="Times New Roman" w:hAnsi="Times New Roman" w:cs="Times New Roman"/>
          <w:sz w:val="24"/>
          <w:szCs w:val="24"/>
        </w:rPr>
        <w:t xml:space="preserve"> (2010) revealed that products placed early in a movie have a better recall rate whereas </w:t>
      </w:r>
      <w:r w:rsidRPr="00996137">
        <w:rPr>
          <w:rFonts w:ascii="Times New Roman" w:hAnsi="Times New Roman" w:cs="Times New Roman"/>
          <w:sz w:val="24"/>
          <w:szCs w:val="24"/>
        </w:rPr>
        <w:t xml:space="preserve">in a study comparing </w:t>
      </w:r>
      <w:r w:rsidR="00FF15A5" w:rsidRPr="00996137">
        <w:rPr>
          <w:rFonts w:ascii="Times New Roman" w:hAnsi="Times New Roman" w:cs="Times New Roman"/>
          <w:sz w:val="24"/>
          <w:szCs w:val="24"/>
        </w:rPr>
        <w:t>product placement</w:t>
      </w:r>
      <w:r w:rsidRPr="00996137">
        <w:rPr>
          <w:rFonts w:ascii="Times New Roman" w:hAnsi="Times New Roman" w:cs="Times New Roman"/>
          <w:sz w:val="24"/>
          <w:szCs w:val="24"/>
        </w:rPr>
        <w:t xml:space="preserve"> in movies and on Broadway</w:t>
      </w:r>
      <w:r w:rsidR="005500A0" w:rsidRPr="00996137">
        <w:rPr>
          <w:rFonts w:ascii="Times New Roman" w:hAnsi="Times New Roman" w:cs="Times New Roman"/>
          <w:sz w:val="24"/>
          <w:szCs w:val="24"/>
        </w:rPr>
        <w:t xml:space="preserve"> for both contexts</w:t>
      </w:r>
      <w:r w:rsidRPr="00996137">
        <w:rPr>
          <w:rFonts w:ascii="Times New Roman" w:hAnsi="Times New Roman" w:cs="Times New Roman"/>
          <w:sz w:val="24"/>
          <w:szCs w:val="24"/>
        </w:rPr>
        <w:t xml:space="preserve"> </w:t>
      </w:r>
      <w:r w:rsidR="005500A0" w:rsidRPr="00996137">
        <w:rPr>
          <w:rFonts w:ascii="Times New Roman" w:hAnsi="Times New Roman" w:cs="Times New Roman"/>
          <w:sz w:val="24"/>
          <w:szCs w:val="24"/>
        </w:rPr>
        <w:t xml:space="preserve">product placements </w:t>
      </w:r>
      <w:r w:rsidRPr="00996137">
        <w:rPr>
          <w:rFonts w:ascii="Times New Roman" w:hAnsi="Times New Roman" w:cs="Times New Roman"/>
          <w:sz w:val="24"/>
          <w:szCs w:val="24"/>
        </w:rPr>
        <w:t>in the first half were not recalled significantly more than those in th</w:t>
      </w:r>
      <w:r w:rsidR="001D63C4" w:rsidRPr="00996137">
        <w:rPr>
          <w:rFonts w:ascii="Times New Roman" w:hAnsi="Times New Roman" w:cs="Times New Roman"/>
          <w:sz w:val="24"/>
          <w:szCs w:val="24"/>
        </w:rPr>
        <w:t xml:space="preserve">e second half (Wilson </w:t>
      </w:r>
      <w:r w:rsidR="00564AA6" w:rsidRPr="00996137">
        <w:rPr>
          <w:rFonts w:ascii="Times New Roman" w:hAnsi="Times New Roman" w:cs="Times New Roman"/>
          <w:sz w:val="24"/>
          <w:szCs w:val="24"/>
        </w:rPr>
        <w:t>&amp;</w:t>
      </w:r>
      <w:r w:rsidR="001D63C4" w:rsidRPr="00996137">
        <w:rPr>
          <w:rFonts w:ascii="Times New Roman" w:hAnsi="Times New Roman" w:cs="Times New Roman"/>
          <w:sz w:val="24"/>
          <w:szCs w:val="24"/>
        </w:rPr>
        <w:t xml:space="preserve"> Till</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Pr="00996137">
        <w:rPr>
          <w:rFonts w:ascii="Times New Roman" w:hAnsi="Times New Roman" w:cs="Times New Roman"/>
          <w:sz w:val="24"/>
          <w:szCs w:val="24"/>
        </w:rPr>
        <w:t>2011).</w:t>
      </w:r>
    </w:p>
    <w:p w14:paraId="71A7E165" w14:textId="527F9889" w:rsidR="00F96DF0" w:rsidRPr="00996137" w:rsidRDefault="00880233"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In a study of game shows</w:t>
      </w:r>
      <w:r w:rsidR="00310CC0" w:rsidRPr="00996137">
        <w:rPr>
          <w:rFonts w:ascii="Times New Roman" w:hAnsi="Times New Roman" w:cs="Times New Roman"/>
          <w:sz w:val="24"/>
          <w:szCs w:val="24"/>
        </w:rPr>
        <w:t>,</w:t>
      </w:r>
      <w:r w:rsidRPr="00996137">
        <w:rPr>
          <w:rFonts w:ascii="Times New Roman" w:hAnsi="Times New Roman" w:cs="Times New Roman"/>
          <w:sz w:val="24"/>
          <w:szCs w:val="24"/>
        </w:rPr>
        <w:t xml:space="preserve"> the authors found strong support for a primacy effect with higher recall for those product placements positioned </w:t>
      </w:r>
      <w:r w:rsidR="00F140D1" w:rsidRPr="00996137">
        <w:rPr>
          <w:rFonts w:ascii="Times New Roman" w:hAnsi="Times New Roman" w:cs="Times New Roman"/>
          <w:sz w:val="24"/>
          <w:szCs w:val="24"/>
        </w:rPr>
        <w:t>in the first half of the program</w:t>
      </w:r>
      <w:r w:rsidRPr="00996137">
        <w:rPr>
          <w:rFonts w:ascii="Times New Roman" w:hAnsi="Times New Roman" w:cs="Times New Roman"/>
          <w:sz w:val="24"/>
          <w:szCs w:val="24"/>
        </w:rPr>
        <w:t>. In the same study</w:t>
      </w:r>
      <w:r w:rsidR="00310CC0" w:rsidRPr="00996137">
        <w:rPr>
          <w:rFonts w:ascii="Times New Roman" w:hAnsi="Times New Roman" w:cs="Times New Roman"/>
          <w:sz w:val="24"/>
          <w:szCs w:val="24"/>
        </w:rPr>
        <w:t>,</w:t>
      </w:r>
      <w:r w:rsidRPr="00996137">
        <w:rPr>
          <w:rFonts w:ascii="Times New Roman" w:hAnsi="Times New Roman" w:cs="Times New Roman"/>
          <w:sz w:val="24"/>
          <w:szCs w:val="24"/>
        </w:rPr>
        <w:t xml:space="preserve"> there was a lack of support for a recency effect</w:t>
      </w:r>
      <w:r w:rsidR="00310CC0" w:rsidRPr="00996137">
        <w:rPr>
          <w:rFonts w:ascii="Times New Roman" w:hAnsi="Times New Roman" w:cs="Times New Roman"/>
          <w:sz w:val="24"/>
          <w:szCs w:val="24"/>
        </w:rPr>
        <w:t>,</w:t>
      </w:r>
      <w:r w:rsidRPr="00996137">
        <w:rPr>
          <w:rFonts w:ascii="Times New Roman" w:hAnsi="Times New Roman" w:cs="Times New Roman"/>
          <w:sz w:val="24"/>
          <w:szCs w:val="24"/>
        </w:rPr>
        <w:t xml:space="preserve"> suggesting location</w:t>
      </w:r>
      <w:r w:rsidR="00941FC9" w:rsidRPr="00996137">
        <w:rPr>
          <w:rFonts w:ascii="Times New Roman" w:hAnsi="Times New Roman" w:cs="Times New Roman"/>
          <w:sz w:val="24"/>
          <w:szCs w:val="24"/>
        </w:rPr>
        <w:t xml:space="preserve"> </w:t>
      </w:r>
      <w:r w:rsidRPr="00996137">
        <w:rPr>
          <w:rFonts w:ascii="Times New Roman" w:hAnsi="Times New Roman" w:cs="Times New Roman"/>
          <w:sz w:val="24"/>
          <w:szCs w:val="24"/>
        </w:rPr>
        <w:t>is particularly salient when developing product placeme</w:t>
      </w:r>
      <w:r w:rsidR="001D63C4" w:rsidRPr="00996137">
        <w:rPr>
          <w:rFonts w:ascii="Times New Roman" w:hAnsi="Times New Roman" w:cs="Times New Roman"/>
          <w:sz w:val="24"/>
          <w:szCs w:val="24"/>
        </w:rPr>
        <w:t xml:space="preserve">nt strategies (Gupta </w:t>
      </w:r>
      <w:r w:rsidR="00564AA6" w:rsidRPr="00996137">
        <w:rPr>
          <w:rFonts w:ascii="Times New Roman" w:hAnsi="Times New Roman" w:cs="Times New Roman"/>
          <w:sz w:val="24"/>
          <w:szCs w:val="24"/>
        </w:rPr>
        <w:t>&amp;</w:t>
      </w:r>
      <w:r w:rsidR="001D63C4" w:rsidRPr="00996137">
        <w:rPr>
          <w:rFonts w:ascii="Times New Roman" w:hAnsi="Times New Roman" w:cs="Times New Roman"/>
          <w:sz w:val="24"/>
          <w:szCs w:val="24"/>
        </w:rPr>
        <w:t xml:space="preserve"> Gould</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Pr="00996137">
        <w:rPr>
          <w:rFonts w:ascii="Times New Roman" w:hAnsi="Times New Roman" w:cs="Times New Roman"/>
          <w:sz w:val="24"/>
          <w:szCs w:val="24"/>
        </w:rPr>
        <w:t>2007).</w:t>
      </w:r>
      <w:r w:rsidR="00941FC9" w:rsidRPr="00996137">
        <w:rPr>
          <w:rFonts w:ascii="Times New Roman" w:hAnsi="Times New Roman" w:cs="Times New Roman"/>
          <w:sz w:val="24"/>
          <w:szCs w:val="24"/>
        </w:rPr>
        <w:t xml:space="preserve"> </w:t>
      </w:r>
      <w:r w:rsidR="00F140D1" w:rsidRPr="00996137">
        <w:rPr>
          <w:rFonts w:ascii="Times New Roman" w:hAnsi="Times New Roman" w:cs="Times New Roman"/>
          <w:sz w:val="24"/>
          <w:szCs w:val="24"/>
        </w:rPr>
        <w:t>In a review of factors that influence the effect of product p</w:t>
      </w:r>
      <w:r w:rsidR="001D63C4" w:rsidRPr="00996137">
        <w:rPr>
          <w:rFonts w:ascii="Times New Roman" w:hAnsi="Times New Roman" w:cs="Times New Roman"/>
          <w:sz w:val="24"/>
          <w:szCs w:val="24"/>
        </w:rPr>
        <w:t>l</w:t>
      </w:r>
      <w:r w:rsidR="00766B65" w:rsidRPr="00996137">
        <w:rPr>
          <w:rFonts w:ascii="Times New Roman" w:hAnsi="Times New Roman" w:cs="Times New Roman"/>
          <w:sz w:val="24"/>
          <w:szCs w:val="24"/>
        </w:rPr>
        <w:t>acement, van Reijmersdal</w:t>
      </w:r>
      <w:r w:rsidR="00192A96" w:rsidRPr="00996137">
        <w:rPr>
          <w:rFonts w:ascii="Times New Roman" w:hAnsi="Times New Roman" w:cs="Times New Roman"/>
          <w:sz w:val="24"/>
          <w:szCs w:val="24"/>
        </w:rPr>
        <w:t xml:space="preserve">, Neijens </w:t>
      </w:r>
      <w:r w:rsidR="00466440" w:rsidRPr="00996137">
        <w:rPr>
          <w:rFonts w:ascii="Times New Roman" w:hAnsi="Times New Roman" w:cs="Times New Roman"/>
          <w:sz w:val="24"/>
          <w:szCs w:val="24"/>
        </w:rPr>
        <w:t>and</w:t>
      </w:r>
      <w:r w:rsidR="00192A96" w:rsidRPr="00996137">
        <w:rPr>
          <w:rFonts w:ascii="Times New Roman" w:hAnsi="Times New Roman" w:cs="Times New Roman"/>
          <w:sz w:val="24"/>
          <w:szCs w:val="24"/>
        </w:rPr>
        <w:t xml:space="preserve"> Smit</w:t>
      </w:r>
      <w:r w:rsidR="001D63C4" w:rsidRPr="00996137">
        <w:rPr>
          <w:rFonts w:ascii="Times New Roman" w:hAnsi="Times New Roman" w:cs="Times New Roman"/>
          <w:sz w:val="24"/>
          <w:szCs w:val="24"/>
        </w:rPr>
        <w:t xml:space="preserve"> </w:t>
      </w:r>
      <w:r w:rsidR="00F140D1" w:rsidRPr="00996137">
        <w:rPr>
          <w:rFonts w:ascii="Times New Roman" w:hAnsi="Times New Roman" w:cs="Times New Roman"/>
          <w:sz w:val="24"/>
          <w:szCs w:val="24"/>
        </w:rPr>
        <w:t xml:space="preserve">(2009) identified six studies concerned with the beginning or end position of the placement and of these five </w:t>
      </w:r>
      <w:r w:rsidR="00941FC9" w:rsidRPr="00996137">
        <w:rPr>
          <w:rFonts w:ascii="Times New Roman" w:hAnsi="Times New Roman" w:cs="Times New Roman"/>
          <w:sz w:val="24"/>
          <w:szCs w:val="24"/>
        </w:rPr>
        <w:t xml:space="preserve">showed a significant </w:t>
      </w:r>
      <w:r w:rsidR="00F140D1" w:rsidRPr="00996137">
        <w:rPr>
          <w:rFonts w:ascii="Times New Roman" w:hAnsi="Times New Roman" w:cs="Times New Roman"/>
          <w:sz w:val="24"/>
          <w:szCs w:val="24"/>
        </w:rPr>
        <w:t xml:space="preserve">order effect </w:t>
      </w:r>
      <w:r w:rsidR="00941FC9" w:rsidRPr="00996137">
        <w:rPr>
          <w:rFonts w:ascii="Times New Roman" w:hAnsi="Times New Roman" w:cs="Times New Roman"/>
          <w:sz w:val="24"/>
          <w:szCs w:val="24"/>
        </w:rPr>
        <w:t>relationship</w:t>
      </w:r>
      <w:r w:rsidR="00F140D1" w:rsidRPr="00996137">
        <w:rPr>
          <w:rFonts w:ascii="Times New Roman" w:hAnsi="Times New Roman" w:cs="Times New Roman"/>
          <w:sz w:val="24"/>
          <w:szCs w:val="24"/>
        </w:rPr>
        <w:t>.</w:t>
      </w:r>
      <w:r w:rsidR="00941FC9" w:rsidRPr="00996137">
        <w:rPr>
          <w:rFonts w:ascii="Times New Roman" w:hAnsi="Times New Roman" w:cs="Times New Roman"/>
          <w:sz w:val="24"/>
          <w:szCs w:val="24"/>
        </w:rPr>
        <w:t xml:space="preserve"> </w:t>
      </w:r>
    </w:p>
    <w:p w14:paraId="42C284DB" w14:textId="4CCC5C39" w:rsidR="001F01D4" w:rsidRPr="00996137" w:rsidRDefault="00FF15A5"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Drawing on primacy theory</w:t>
      </w:r>
      <w:r w:rsidR="00310CC0" w:rsidRPr="00996137">
        <w:rPr>
          <w:rFonts w:ascii="Times New Roman" w:hAnsi="Times New Roman" w:cs="Times New Roman"/>
          <w:sz w:val="24"/>
          <w:szCs w:val="24"/>
        </w:rPr>
        <w:t>,</w:t>
      </w:r>
      <w:r w:rsidRPr="00996137">
        <w:rPr>
          <w:rFonts w:ascii="Times New Roman" w:hAnsi="Times New Roman" w:cs="Times New Roman"/>
          <w:sz w:val="24"/>
          <w:szCs w:val="24"/>
        </w:rPr>
        <w:t xml:space="preserve"> it is suggested that the first product placement in a computer game is likely to be recalled more than subsequent product placements. Reasons for this phenomenon </w:t>
      </w:r>
      <w:r w:rsidR="00E5405C" w:rsidRPr="00996137">
        <w:rPr>
          <w:rFonts w:ascii="Times New Roman" w:hAnsi="Times New Roman" w:cs="Times New Roman"/>
          <w:sz w:val="24"/>
          <w:szCs w:val="24"/>
        </w:rPr>
        <w:t>relate to involvement and clutter. Players of a game have</w:t>
      </w:r>
      <w:r w:rsidRPr="00996137">
        <w:rPr>
          <w:rFonts w:ascii="Times New Roman" w:hAnsi="Times New Roman" w:cs="Times New Roman"/>
          <w:sz w:val="24"/>
          <w:szCs w:val="24"/>
        </w:rPr>
        <w:t xml:space="preserve"> more mental capacity to attend to the first </w:t>
      </w:r>
      <w:r w:rsidR="005500A0" w:rsidRPr="00996137">
        <w:rPr>
          <w:rFonts w:ascii="Times New Roman" w:hAnsi="Times New Roman" w:cs="Times New Roman"/>
          <w:sz w:val="24"/>
          <w:szCs w:val="24"/>
        </w:rPr>
        <w:t>message</w:t>
      </w:r>
      <w:r w:rsidRPr="00996137">
        <w:rPr>
          <w:rFonts w:ascii="Times New Roman" w:hAnsi="Times New Roman" w:cs="Times New Roman"/>
          <w:sz w:val="24"/>
          <w:szCs w:val="24"/>
        </w:rPr>
        <w:t xml:space="preserve"> and as involvement in the game increases there is limited mental capacity to attend</w:t>
      </w:r>
      <w:r w:rsidR="00CA51A9" w:rsidRPr="00996137">
        <w:rPr>
          <w:rFonts w:ascii="Times New Roman" w:hAnsi="Times New Roman" w:cs="Times New Roman"/>
          <w:sz w:val="24"/>
          <w:szCs w:val="24"/>
        </w:rPr>
        <w:t xml:space="preserve"> to the product placement (Lang</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2000). </w:t>
      </w:r>
      <w:r w:rsidRPr="00996137">
        <w:rPr>
          <w:rFonts w:ascii="Times New Roman" w:hAnsi="Times New Roman" w:cs="Times New Roman"/>
          <w:sz w:val="24"/>
          <w:szCs w:val="24"/>
        </w:rPr>
        <w:t>Furthermore</w:t>
      </w:r>
      <w:r w:rsidR="00310CC0" w:rsidRPr="00996137">
        <w:rPr>
          <w:rFonts w:ascii="Times New Roman" w:hAnsi="Times New Roman" w:cs="Times New Roman"/>
          <w:sz w:val="24"/>
          <w:szCs w:val="24"/>
        </w:rPr>
        <w:t>,</w:t>
      </w:r>
      <w:r w:rsidRPr="00996137">
        <w:rPr>
          <w:rFonts w:ascii="Times New Roman" w:hAnsi="Times New Roman" w:cs="Times New Roman"/>
          <w:sz w:val="24"/>
          <w:szCs w:val="24"/>
        </w:rPr>
        <w:t xml:space="preserve"> primacy theory suggests there is a ‘clutter effect’ in that “subsequent commercials suffer from the cumulative interference of the previous commercials, resulting in decreasing levels of attent</w:t>
      </w:r>
      <w:r w:rsidR="001D63C4" w:rsidRPr="00996137">
        <w:rPr>
          <w:rFonts w:ascii="Times New Roman" w:hAnsi="Times New Roman" w:cs="Times New Roman"/>
          <w:sz w:val="24"/>
          <w:szCs w:val="24"/>
        </w:rPr>
        <w:t xml:space="preserve">ion and recall” (Newell </w:t>
      </w:r>
      <w:r w:rsidR="00564AA6" w:rsidRPr="00996137">
        <w:rPr>
          <w:rFonts w:ascii="Times New Roman" w:hAnsi="Times New Roman" w:cs="Times New Roman"/>
          <w:sz w:val="24"/>
          <w:szCs w:val="24"/>
        </w:rPr>
        <w:t>&amp;</w:t>
      </w:r>
      <w:r w:rsidR="001D63C4" w:rsidRPr="00996137">
        <w:rPr>
          <w:rFonts w:ascii="Times New Roman" w:hAnsi="Times New Roman" w:cs="Times New Roman"/>
          <w:sz w:val="24"/>
          <w:szCs w:val="24"/>
        </w:rPr>
        <w:t xml:space="preserve"> Wu</w:t>
      </w:r>
      <w:r w:rsidR="00766B65" w:rsidRPr="00996137">
        <w:rPr>
          <w:rFonts w:ascii="Times New Roman" w:hAnsi="Times New Roman" w:cs="Times New Roman"/>
          <w:sz w:val="24"/>
          <w:szCs w:val="24"/>
        </w:rPr>
        <w:t>,</w:t>
      </w:r>
      <w:r w:rsidR="001D63C4" w:rsidRPr="00996137">
        <w:rPr>
          <w:rFonts w:ascii="Times New Roman" w:hAnsi="Times New Roman" w:cs="Times New Roman"/>
          <w:sz w:val="24"/>
          <w:szCs w:val="24"/>
        </w:rPr>
        <w:t xml:space="preserve"> </w:t>
      </w:r>
      <w:r w:rsidRPr="00996137">
        <w:rPr>
          <w:rFonts w:ascii="Times New Roman" w:hAnsi="Times New Roman" w:cs="Times New Roman"/>
          <w:sz w:val="24"/>
          <w:szCs w:val="24"/>
        </w:rPr>
        <w:t>2</w:t>
      </w:r>
      <w:r w:rsidR="001D63C4" w:rsidRPr="00996137">
        <w:rPr>
          <w:rFonts w:ascii="Times New Roman" w:hAnsi="Times New Roman" w:cs="Times New Roman"/>
          <w:sz w:val="24"/>
          <w:szCs w:val="24"/>
        </w:rPr>
        <w:t xml:space="preserve">003: </w:t>
      </w:r>
      <w:r w:rsidRPr="00996137">
        <w:rPr>
          <w:rFonts w:ascii="Times New Roman" w:hAnsi="Times New Roman" w:cs="Times New Roman"/>
          <w:sz w:val="24"/>
          <w:szCs w:val="24"/>
        </w:rPr>
        <w:t>58).</w:t>
      </w:r>
      <w:r w:rsidR="00E81DDE" w:rsidRPr="00996137">
        <w:rPr>
          <w:rFonts w:ascii="Times New Roman" w:hAnsi="Times New Roman" w:cs="Times New Roman"/>
          <w:sz w:val="24"/>
          <w:szCs w:val="24"/>
        </w:rPr>
        <w:t xml:space="preserve"> Hence</w:t>
      </w:r>
      <w:r w:rsidR="005500A0" w:rsidRPr="00996137">
        <w:rPr>
          <w:rFonts w:ascii="Times New Roman" w:hAnsi="Times New Roman" w:cs="Times New Roman"/>
          <w:sz w:val="24"/>
          <w:szCs w:val="24"/>
        </w:rPr>
        <w:t>, the following hypothes</w:t>
      </w:r>
      <w:r w:rsidR="00AB24E0" w:rsidRPr="00996137">
        <w:rPr>
          <w:rFonts w:ascii="Times New Roman" w:hAnsi="Times New Roman" w:cs="Times New Roman"/>
          <w:sz w:val="24"/>
          <w:szCs w:val="24"/>
        </w:rPr>
        <w:t>es are</w:t>
      </w:r>
      <w:r w:rsidR="0082526E" w:rsidRPr="00996137">
        <w:rPr>
          <w:rFonts w:ascii="Times New Roman" w:hAnsi="Times New Roman" w:cs="Times New Roman"/>
          <w:sz w:val="24"/>
          <w:szCs w:val="24"/>
        </w:rPr>
        <w:t xml:space="preserve"> proposed</w:t>
      </w:r>
      <w:r w:rsidR="005500A0" w:rsidRPr="00996137">
        <w:rPr>
          <w:rFonts w:ascii="Times New Roman" w:hAnsi="Times New Roman" w:cs="Times New Roman"/>
          <w:sz w:val="24"/>
          <w:szCs w:val="24"/>
        </w:rPr>
        <w:t>:</w:t>
      </w:r>
    </w:p>
    <w:p w14:paraId="01555036" w14:textId="77777777" w:rsidR="0082526E" w:rsidRPr="00996137" w:rsidRDefault="0082526E" w:rsidP="00027987">
      <w:pPr>
        <w:spacing w:after="0" w:line="480" w:lineRule="auto"/>
        <w:jc w:val="both"/>
        <w:rPr>
          <w:rFonts w:ascii="Times New Roman" w:hAnsi="Times New Roman" w:cs="Times New Roman"/>
          <w:b/>
          <w:sz w:val="24"/>
          <w:szCs w:val="24"/>
        </w:rPr>
      </w:pPr>
    </w:p>
    <w:p w14:paraId="3B6F8FBD" w14:textId="77777777" w:rsidR="00EB76CB" w:rsidRPr="00996137" w:rsidRDefault="00EB76CB"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H2</w:t>
      </w:r>
      <w:r w:rsidRPr="00996137">
        <w:rPr>
          <w:rFonts w:ascii="Times New Roman" w:hAnsi="Times New Roman" w:cs="Times New Roman"/>
          <w:b/>
          <w:sz w:val="24"/>
          <w:szCs w:val="24"/>
          <w:vertAlign w:val="subscript"/>
        </w:rPr>
        <w:t>a</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Brands positioned first (primacy effect) will result in higher recall than brands positioned last (recency effect).</w:t>
      </w:r>
    </w:p>
    <w:p w14:paraId="41EA18C1" w14:textId="77777777" w:rsidR="00EB76CB" w:rsidRPr="00996137" w:rsidRDefault="00EB76CB"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H2</w:t>
      </w:r>
      <w:r w:rsidRPr="00996137">
        <w:rPr>
          <w:rFonts w:ascii="Times New Roman" w:hAnsi="Times New Roman" w:cs="Times New Roman"/>
          <w:b/>
          <w:sz w:val="24"/>
          <w:szCs w:val="24"/>
          <w:vertAlign w:val="subscript"/>
        </w:rPr>
        <w:t>b</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Brands positioned first (primacy effect) will result in higher recognition than brands positioned last (recency effect).</w:t>
      </w:r>
    </w:p>
    <w:p w14:paraId="4CC48ED0" w14:textId="77777777" w:rsidR="003B58BF" w:rsidRPr="00996137" w:rsidRDefault="003B58BF" w:rsidP="00EB4295">
      <w:pPr>
        <w:spacing w:after="0" w:line="480" w:lineRule="auto"/>
        <w:jc w:val="both"/>
        <w:rPr>
          <w:rFonts w:ascii="Times New Roman" w:hAnsi="Times New Roman" w:cs="Times New Roman"/>
          <w:sz w:val="24"/>
          <w:szCs w:val="24"/>
        </w:rPr>
      </w:pPr>
    </w:p>
    <w:p w14:paraId="5607A6DA" w14:textId="2A7D92B0" w:rsidR="001F01D4" w:rsidRPr="00996137" w:rsidRDefault="00F96DF0"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2.4 </w:t>
      </w:r>
      <w:r w:rsidR="00DA6AC3" w:rsidRPr="00996137">
        <w:rPr>
          <w:rFonts w:ascii="Times New Roman" w:hAnsi="Times New Roman" w:cs="Times New Roman"/>
          <w:i/>
          <w:sz w:val="24"/>
          <w:szCs w:val="24"/>
        </w:rPr>
        <w:t>Affective States</w:t>
      </w:r>
      <w:r w:rsidR="001F01D4" w:rsidRPr="00996137">
        <w:rPr>
          <w:rFonts w:ascii="Times New Roman" w:hAnsi="Times New Roman" w:cs="Times New Roman"/>
          <w:i/>
          <w:sz w:val="24"/>
          <w:szCs w:val="24"/>
        </w:rPr>
        <w:t xml:space="preserve"> </w:t>
      </w:r>
    </w:p>
    <w:p w14:paraId="42D53EF4" w14:textId="4F7AA007" w:rsidR="00060E4D" w:rsidRPr="00996137" w:rsidRDefault="00DA6AC3"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The advertising literature shows that c</w:t>
      </w:r>
      <w:r w:rsidR="004C1E06" w:rsidRPr="00996137">
        <w:rPr>
          <w:rFonts w:ascii="Times New Roman" w:hAnsi="Times New Roman" w:cs="Times New Roman"/>
          <w:sz w:val="24"/>
          <w:szCs w:val="24"/>
        </w:rPr>
        <w:t>onsumers’ affective state</w:t>
      </w:r>
      <w:r w:rsidR="00F02B4C" w:rsidRPr="00996137">
        <w:rPr>
          <w:rFonts w:ascii="Times New Roman" w:hAnsi="Times New Roman" w:cs="Times New Roman"/>
          <w:sz w:val="24"/>
          <w:szCs w:val="24"/>
        </w:rPr>
        <w:t>s (e.g. pleasure and arousal)</w:t>
      </w:r>
      <w:r w:rsidR="004C1E06" w:rsidRPr="00996137">
        <w:rPr>
          <w:rFonts w:ascii="Times New Roman" w:hAnsi="Times New Roman" w:cs="Times New Roman"/>
          <w:sz w:val="24"/>
          <w:szCs w:val="24"/>
        </w:rPr>
        <w:t xml:space="preserve"> has an impact on </w:t>
      </w:r>
      <w:r w:rsidR="00EC42E4" w:rsidRPr="00996137">
        <w:rPr>
          <w:rFonts w:ascii="Times New Roman" w:hAnsi="Times New Roman" w:cs="Times New Roman"/>
          <w:sz w:val="24"/>
          <w:szCs w:val="24"/>
        </w:rPr>
        <w:t xml:space="preserve">the </w:t>
      </w:r>
      <w:r w:rsidR="004C1E06" w:rsidRPr="00996137">
        <w:rPr>
          <w:rFonts w:ascii="Times New Roman" w:hAnsi="Times New Roman" w:cs="Times New Roman"/>
          <w:sz w:val="24"/>
          <w:szCs w:val="24"/>
        </w:rPr>
        <w:t xml:space="preserve">processing abilities of marketing messages </w:t>
      </w:r>
      <w:r w:rsidR="00F02B4C" w:rsidRPr="00996137">
        <w:rPr>
          <w:rFonts w:ascii="Times New Roman" w:hAnsi="Times New Roman" w:cs="Times New Roman"/>
          <w:sz w:val="24"/>
          <w:szCs w:val="24"/>
        </w:rPr>
        <w:t xml:space="preserve">both in a positive and negative manner </w:t>
      </w:r>
      <w:r w:rsidR="004C1E06" w:rsidRPr="00996137">
        <w:rPr>
          <w:rFonts w:ascii="Times New Roman" w:hAnsi="Times New Roman" w:cs="Times New Roman"/>
          <w:sz w:val="24"/>
          <w:szCs w:val="24"/>
        </w:rPr>
        <w:t>(</w:t>
      </w:r>
      <w:r w:rsidR="009D0785" w:rsidRPr="00996137">
        <w:rPr>
          <w:rFonts w:ascii="Times New Roman" w:hAnsi="Times New Roman" w:cs="Times New Roman"/>
          <w:sz w:val="24"/>
          <w:szCs w:val="24"/>
        </w:rPr>
        <w:t>Bakamit</w:t>
      </w:r>
      <w:r w:rsidR="00CA51A9" w:rsidRPr="00996137">
        <w:rPr>
          <w:rFonts w:ascii="Times New Roman" w:hAnsi="Times New Roman" w:cs="Times New Roman"/>
          <w:sz w:val="24"/>
          <w:szCs w:val="24"/>
        </w:rPr>
        <w:t xml:space="preserve">sos </w:t>
      </w:r>
      <w:r w:rsidR="00564AA6" w:rsidRPr="00996137">
        <w:rPr>
          <w:rFonts w:ascii="Times New Roman" w:hAnsi="Times New Roman" w:cs="Times New Roman"/>
          <w:sz w:val="24"/>
          <w:szCs w:val="24"/>
        </w:rPr>
        <w:t>&amp;</w:t>
      </w:r>
      <w:r w:rsidR="00CA51A9" w:rsidRPr="00996137">
        <w:rPr>
          <w:rFonts w:ascii="Times New Roman" w:hAnsi="Times New Roman" w:cs="Times New Roman"/>
          <w:sz w:val="24"/>
          <w:szCs w:val="24"/>
        </w:rPr>
        <w:t xml:space="preserve"> Siomkos</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9D0785" w:rsidRPr="00996137">
        <w:rPr>
          <w:rFonts w:ascii="Times New Roman" w:hAnsi="Times New Roman" w:cs="Times New Roman"/>
          <w:sz w:val="24"/>
          <w:szCs w:val="24"/>
        </w:rPr>
        <w:t xml:space="preserve">2004; </w:t>
      </w:r>
      <w:r w:rsidR="00CA51A9" w:rsidRPr="00996137">
        <w:rPr>
          <w:rFonts w:ascii="Times New Roman" w:hAnsi="Times New Roman" w:cs="Times New Roman"/>
          <w:sz w:val="24"/>
          <w:szCs w:val="24"/>
        </w:rPr>
        <w:t>Chang</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062C8E" w:rsidRPr="00996137">
        <w:rPr>
          <w:rFonts w:ascii="Times New Roman" w:hAnsi="Times New Roman" w:cs="Times New Roman"/>
          <w:sz w:val="24"/>
          <w:szCs w:val="24"/>
        </w:rPr>
        <w:t>2009</w:t>
      </w:r>
      <w:r w:rsidR="00EC42E4" w:rsidRPr="00996137">
        <w:rPr>
          <w:rFonts w:ascii="Times New Roman" w:hAnsi="Times New Roman" w:cs="Times New Roman"/>
          <w:sz w:val="24"/>
          <w:szCs w:val="24"/>
        </w:rPr>
        <w:t>)</w:t>
      </w:r>
      <w:r w:rsidR="00062C8E" w:rsidRPr="00996137">
        <w:rPr>
          <w:rFonts w:ascii="Times New Roman" w:hAnsi="Times New Roman" w:cs="Times New Roman"/>
          <w:sz w:val="24"/>
          <w:szCs w:val="24"/>
        </w:rPr>
        <w:t xml:space="preserve">. </w:t>
      </w:r>
      <w:r w:rsidRPr="00996137">
        <w:rPr>
          <w:rFonts w:ascii="Times New Roman" w:hAnsi="Times New Roman" w:cs="Times New Roman"/>
          <w:sz w:val="24"/>
          <w:szCs w:val="24"/>
        </w:rPr>
        <w:t>R</w:t>
      </w:r>
      <w:r w:rsidR="009072E5" w:rsidRPr="00996137">
        <w:rPr>
          <w:rFonts w:ascii="Times New Roman" w:hAnsi="Times New Roman" w:cs="Times New Roman"/>
          <w:sz w:val="24"/>
          <w:szCs w:val="24"/>
        </w:rPr>
        <w:t xml:space="preserve">esearchers on product placement also investigate the </w:t>
      </w:r>
      <w:r w:rsidR="002C2310" w:rsidRPr="00996137">
        <w:rPr>
          <w:rFonts w:ascii="Times New Roman" w:hAnsi="Times New Roman" w:cs="Times New Roman"/>
          <w:sz w:val="24"/>
          <w:szCs w:val="24"/>
        </w:rPr>
        <w:t xml:space="preserve">link between affective involvement and </w:t>
      </w:r>
      <w:r w:rsidR="00880233" w:rsidRPr="00996137">
        <w:rPr>
          <w:rFonts w:ascii="Times New Roman" w:hAnsi="Times New Roman" w:cs="Times New Roman"/>
          <w:sz w:val="24"/>
          <w:szCs w:val="24"/>
        </w:rPr>
        <w:t xml:space="preserve">recall and attitude to </w:t>
      </w:r>
      <w:r w:rsidR="003B58BF" w:rsidRPr="00996137">
        <w:rPr>
          <w:rFonts w:ascii="Times New Roman" w:hAnsi="Times New Roman" w:cs="Times New Roman"/>
          <w:sz w:val="24"/>
          <w:szCs w:val="24"/>
        </w:rPr>
        <w:t>product placement</w:t>
      </w:r>
      <w:r w:rsidR="00CA51A9" w:rsidRPr="00996137">
        <w:rPr>
          <w:rFonts w:ascii="Times New Roman" w:hAnsi="Times New Roman" w:cs="Times New Roman"/>
          <w:sz w:val="24"/>
          <w:szCs w:val="24"/>
        </w:rPr>
        <w:t xml:space="preserve"> (Nebenzahl </w:t>
      </w:r>
      <w:r w:rsidR="00564AA6" w:rsidRPr="00996137">
        <w:rPr>
          <w:rFonts w:ascii="Times New Roman" w:hAnsi="Times New Roman" w:cs="Times New Roman"/>
          <w:sz w:val="24"/>
          <w:szCs w:val="24"/>
        </w:rPr>
        <w:t>&amp;</w:t>
      </w:r>
      <w:r w:rsidR="00CA51A9" w:rsidRPr="00996137">
        <w:rPr>
          <w:rFonts w:ascii="Times New Roman" w:hAnsi="Times New Roman" w:cs="Times New Roman"/>
          <w:sz w:val="24"/>
          <w:szCs w:val="24"/>
        </w:rPr>
        <w:t xml:space="preserve"> Secunda</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 xml:space="preserve">1993). </w:t>
      </w:r>
      <w:r w:rsidR="009259FE" w:rsidRPr="00996137">
        <w:rPr>
          <w:rFonts w:ascii="Times New Roman" w:hAnsi="Times New Roman" w:cs="Times New Roman"/>
          <w:sz w:val="24"/>
          <w:szCs w:val="24"/>
        </w:rPr>
        <w:t xml:space="preserve">For example, Pokrywczynski’s (2005) findings reveal that recall of product placements was higher for the ‘more involving’ movie situation. </w:t>
      </w:r>
      <w:r w:rsidR="006A3522" w:rsidRPr="00996137">
        <w:rPr>
          <w:rFonts w:ascii="Times New Roman" w:hAnsi="Times New Roman" w:cs="Times New Roman"/>
          <w:sz w:val="24"/>
          <w:szCs w:val="24"/>
        </w:rPr>
        <w:t>In a</w:t>
      </w:r>
      <w:r w:rsidR="00947CE6" w:rsidRPr="00996137">
        <w:rPr>
          <w:rFonts w:ascii="Times New Roman" w:hAnsi="Times New Roman" w:cs="Times New Roman"/>
          <w:sz w:val="24"/>
          <w:szCs w:val="24"/>
        </w:rPr>
        <w:t xml:space="preserve">nother </w:t>
      </w:r>
      <w:r w:rsidR="003B58BF" w:rsidRPr="00996137">
        <w:rPr>
          <w:rFonts w:ascii="Times New Roman" w:hAnsi="Times New Roman" w:cs="Times New Roman"/>
          <w:sz w:val="24"/>
          <w:szCs w:val="24"/>
        </w:rPr>
        <w:t>study of product placement</w:t>
      </w:r>
      <w:r w:rsidR="00880233" w:rsidRPr="00996137">
        <w:rPr>
          <w:rFonts w:ascii="Times New Roman" w:hAnsi="Times New Roman" w:cs="Times New Roman"/>
          <w:sz w:val="24"/>
          <w:szCs w:val="24"/>
        </w:rPr>
        <w:t xml:space="preserve"> in movies</w:t>
      </w:r>
      <w:r w:rsidR="003B58BF" w:rsidRPr="00996137">
        <w:rPr>
          <w:rFonts w:ascii="Times New Roman" w:hAnsi="Times New Roman" w:cs="Times New Roman"/>
          <w:sz w:val="24"/>
          <w:szCs w:val="24"/>
        </w:rPr>
        <w:t xml:space="preserve"> </w:t>
      </w:r>
      <w:r w:rsidR="009072E5" w:rsidRPr="00996137">
        <w:rPr>
          <w:rFonts w:ascii="Times New Roman" w:hAnsi="Times New Roman" w:cs="Times New Roman"/>
          <w:sz w:val="24"/>
          <w:szCs w:val="24"/>
        </w:rPr>
        <w:t xml:space="preserve">using </w:t>
      </w:r>
      <w:r w:rsidR="00947CE6" w:rsidRPr="00996137">
        <w:rPr>
          <w:rFonts w:ascii="Times New Roman" w:hAnsi="Times New Roman" w:cs="Times New Roman"/>
          <w:sz w:val="24"/>
          <w:szCs w:val="24"/>
        </w:rPr>
        <w:t>Meh</w:t>
      </w:r>
      <w:r w:rsidR="009072E5" w:rsidRPr="00996137">
        <w:rPr>
          <w:rFonts w:ascii="Times New Roman" w:hAnsi="Times New Roman" w:cs="Times New Roman"/>
          <w:sz w:val="24"/>
          <w:szCs w:val="24"/>
        </w:rPr>
        <w:t>rabian and Russell’s (1974) pleasure-arousal-dominance (PAD) framework</w:t>
      </w:r>
      <w:r w:rsidR="0066569B"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 xml:space="preserve">pleasure </w:t>
      </w:r>
      <w:r w:rsidR="006A3522" w:rsidRPr="00996137">
        <w:rPr>
          <w:rFonts w:ascii="Times New Roman" w:hAnsi="Times New Roman" w:cs="Times New Roman"/>
          <w:sz w:val="24"/>
          <w:szCs w:val="24"/>
        </w:rPr>
        <w:t>was</w:t>
      </w:r>
      <w:r w:rsidR="00880233" w:rsidRPr="00996137">
        <w:rPr>
          <w:rFonts w:ascii="Times New Roman" w:hAnsi="Times New Roman" w:cs="Times New Roman"/>
          <w:sz w:val="24"/>
          <w:szCs w:val="24"/>
        </w:rPr>
        <w:t xml:space="preserve"> positively</w:t>
      </w:r>
      <w:r w:rsidR="009072E5" w:rsidRPr="00996137">
        <w:rPr>
          <w:rFonts w:ascii="Times New Roman" w:hAnsi="Times New Roman" w:cs="Times New Roman"/>
          <w:sz w:val="24"/>
          <w:szCs w:val="24"/>
        </w:rPr>
        <w:t xml:space="preserve"> related to recognition but the </w:t>
      </w:r>
      <w:r w:rsidR="00947CE6" w:rsidRPr="00996137">
        <w:rPr>
          <w:rFonts w:ascii="Times New Roman" w:hAnsi="Times New Roman" w:cs="Times New Roman"/>
          <w:sz w:val="24"/>
          <w:szCs w:val="24"/>
        </w:rPr>
        <w:t xml:space="preserve">influence of arousal was not </w:t>
      </w:r>
      <w:r w:rsidR="00880233" w:rsidRPr="00996137">
        <w:rPr>
          <w:rFonts w:ascii="Times New Roman" w:hAnsi="Times New Roman" w:cs="Times New Roman"/>
          <w:sz w:val="24"/>
          <w:szCs w:val="24"/>
        </w:rPr>
        <w:t>sign</w:t>
      </w:r>
      <w:r w:rsidR="00947CE6" w:rsidRPr="00996137">
        <w:rPr>
          <w:rFonts w:ascii="Times New Roman" w:hAnsi="Times New Roman" w:cs="Times New Roman"/>
          <w:sz w:val="24"/>
          <w:szCs w:val="24"/>
        </w:rPr>
        <w:t xml:space="preserve">ificant </w:t>
      </w:r>
      <w:r w:rsidR="00CA51A9" w:rsidRPr="00996137">
        <w:rPr>
          <w:rFonts w:ascii="Times New Roman" w:hAnsi="Times New Roman" w:cs="Times New Roman"/>
          <w:sz w:val="24"/>
          <w:szCs w:val="24"/>
        </w:rPr>
        <w:t xml:space="preserve">(Scott </w:t>
      </w:r>
      <w:r w:rsidR="00564AA6" w:rsidRPr="00996137">
        <w:rPr>
          <w:rFonts w:ascii="Times New Roman" w:hAnsi="Times New Roman" w:cs="Times New Roman"/>
          <w:sz w:val="24"/>
          <w:szCs w:val="24"/>
        </w:rPr>
        <w:t>&amp;</w:t>
      </w:r>
      <w:r w:rsidR="00CA51A9" w:rsidRPr="00996137">
        <w:rPr>
          <w:rFonts w:ascii="Times New Roman" w:hAnsi="Times New Roman" w:cs="Times New Roman"/>
          <w:sz w:val="24"/>
          <w:szCs w:val="24"/>
        </w:rPr>
        <w:t xml:space="preserve"> Craig-Lees</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6A3522" w:rsidRPr="00996137">
        <w:rPr>
          <w:rFonts w:ascii="Times New Roman" w:hAnsi="Times New Roman" w:cs="Times New Roman"/>
          <w:sz w:val="24"/>
          <w:szCs w:val="24"/>
        </w:rPr>
        <w:t>2010)</w:t>
      </w:r>
      <w:r w:rsidR="00880233" w:rsidRPr="00996137">
        <w:rPr>
          <w:rFonts w:ascii="Times New Roman" w:hAnsi="Times New Roman" w:cs="Times New Roman"/>
          <w:sz w:val="24"/>
          <w:szCs w:val="24"/>
        </w:rPr>
        <w:t xml:space="preserve">. </w:t>
      </w:r>
      <w:r w:rsidR="00947CE6" w:rsidRPr="00996137">
        <w:rPr>
          <w:rFonts w:ascii="Times New Roman" w:hAnsi="Times New Roman" w:cs="Times New Roman"/>
          <w:sz w:val="24"/>
          <w:szCs w:val="24"/>
        </w:rPr>
        <w:t xml:space="preserve">Scott </w:t>
      </w:r>
      <w:r w:rsidR="00466440" w:rsidRPr="00996137">
        <w:rPr>
          <w:rFonts w:ascii="Times New Roman" w:hAnsi="Times New Roman" w:cs="Times New Roman"/>
          <w:sz w:val="24"/>
          <w:szCs w:val="24"/>
        </w:rPr>
        <w:t>and</w:t>
      </w:r>
      <w:r w:rsidR="00947CE6" w:rsidRPr="00996137">
        <w:rPr>
          <w:rFonts w:ascii="Times New Roman" w:hAnsi="Times New Roman" w:cs="Times New Roman"/>
          <w:sz w:val="24"/>
          <w:szCs w:val="24"/>
        </w:rPr>
        <w:t xml:space="preserve"> Craig-Lees (2010) note </w:t>
      </w:r>
      <w:r w:rsidR="00880233" w:rsidRPr="00996137">
        <w:rPr>
          <w:rFonts w:ascii="Times New Roman" w:hAnsi="Times New Roman" w:cs="Times New Roman"/>
          <w:sz w:val="24"/>
          <w:szCs w:val="24"/>
        </w:rPr>
        <w:t xml:space="preserve">that ‘feel-good’ movies are likely to elicit stronger </w:t>
      </w:r>
      <w:r w:rsidR="00B922C3" w:rsidRPr="00996137">
        <w:rPr>
          <w:rFonts w:ascii="Times New Roman" w:hAnsi="Times New Roman" w:cs="Times New Roman"/>
          <w:sz w:val="24"/>
          <w:szCs w:val="24"/>
        </w:rPr>
        <w:t>product placement</w:t>
      </w:r>
      <w:r w:rsidR="00880233" w:rsidRPr="00996137">
        <w:rPr>
          <w:rFonts w:ascii="Times New Roman" w:hAnsi="Times New Roman" w:cs="Times New Roman"/>
          <w:sz w:val="24"/>
          <w:szCs w:val="24"/>
        </w:rPr>
        <w:t xml:space="preserve"> effects.</w:t>
      </w:r>
      <w:r w:rsidR="006169C1" w:rsidRPr="00996137">
        <w:rPr>
          <w:rFonts w:ascii="Times New Roman" w:hAnsi="Times New Roman" w:cs="Times New Roman"/>
          <w:sz w:val="24"/>
          <w:szCs w:val="24"/>
        </w:rPr>
        <w:t xml:space="preserve"> </w:t>
      </w:r>
    </w:p>
    <w:p w14:paraId="3FF1B0F2" w14:textId="7582B3D6" w:rsidR="00C84BBE" w:rsidRPr="00996137" w:rsidRDefault="002C231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One of the earliest studies </w:t>
      </w:r>
      <w:r w:rsidR="00C40749" w:rsidRPr="00996137">
        <w:rPr>
          <w:rFonts w:ascii="Times New Roman" w:hAnsi="Times New Roman" w:cs="Times New Roman"/>
          <w:sz w:val="24"/>
          <w:szCs w:val="24"/>
        </w:rPr>
        <w:t xml:space="preserve">to consider </w:t>
      </w:r>
      <w:r w:rsidR="001A4036" w:rsidRPr="00996137">
        <w:rPr>
          <w:rFonts w:ascii="Times New Roman" w:hAnsi="Times New Roman" w:cs="Times New Roman"/>
          <w:sz w:val="24"/>
          <w:szCs w:val="24"/>
        </w:rPr>
        <w:t xml:space="preserve">affective state </w:t>
      </w:r>
      <w:r w:rsidRPr="00996137">
        <w:rPr>
          <w:rFonts w:ascii="Times New Roman" w:hAnsi="Times New Roman" w:cs="Times New Roman"/>
          <w:sz w:val="24"/>
          <w:szCs w:val="24"/>
        </w:rPr>
        <w:t xml:space="preserve">in the </w:t>
      </w:r>
      <w:r w:rsidR="00C40749" w:rsidRPr="00996137">
        <w:rPr>
          <w:rFonts w:ascii="Times New Roman" w:hAnsi="Times New Roman" w:cs="Times New Roman"/>
          <w:sz w:val="24"/>
          <w:szCs w:val="24"/>
        </w:rPr>
        <w:t xml:space="preserve">context of computer games </w:t>
      </w:r>
      <w:r w:rsidR="00880233" w:rsidRPr="00996137">
        <w:rPr>
          <w:rFonts w:ascii="Times New Roman" w:hAnsi="Times New Roman" w:cs="Times New Roman"/>
          <w:sz w:val="24"/>
          <w:szCs w:val="24"/>
        </w:rPr>
        <w:t>revealed that high levels of engagement le</w:t>
      </w:r>
      <w:r w:rsidR="00212E3D" w:rsidRPr="00996137">
        <w:rPr>
          <w:rFonts w:ascii="Times New Roman" w:hAnsi="Times New Roman" w:cs="Times New Roman"/>
          <w:sz w:val="24"/>
          <w:szCs w:val="24"/>
        </w:rPr>
        <w:t>a</w:t>
      </w:r>
      <w:r w:rsidR="00880233" w:rsidRPr="00996137">
        <w:rPr>
          <w:rFonts w:ascii="Times New Roman" w:hAnsi="Times New Roman" w:cs="Times New Roman"/>
          <w:sz w:val="24"/>
          <w:szCs w:val="24"/>
        </w:rPr>
        <w:t xml:space="preserve">d to lower recall (Grigorovici </w:t>
      </w:r>
      <w:r w:rsidR="00564AA6" w:rsidRPr="00996137">
        <w:rPr>
          <w:rFonts w:ascii="Times New Roman" w:hAnsi="Times New Roman" w:cs="Times New Roman"/>
          <w:sz w:val="24"/>
          <w:szCs w:val="24"/>
        </w:rPr>
        <w:t>&amp;</w:t>
      </w:r>
      <w:r w:rsidR="00880233" w:rsidRPr="00996137">
        <w:rPr>
          <w:rFonts w:ascii="Times New Roman" w:hAnsi="Times New Roman" w:cs="Times New Roman"/>
          <w:sz w:val="24"/>
          <w:szCs w:val="24"/>
        </w:rPr>
        <w:t xml:space="preserve"> Constanin, 2004)</w:t>
      </w:r>
      <w:r w:rsidR="004B5478" w:rsidRPr="00996137">
        <w:rPr>
          <w:rFonts w:ascii="Times New Roman" w:hAnsi="Times New Roman" w:cs="Times New Roman"/>
          <w:sz w:val="24"/>
          <w:szCs w:val="24"/>
        </w:rPr>
        <w:t>,</w:t>
      </w:r>
      <w:r w:rsidR="00880233" w:rsidRPr="00996137">
        <w:rPr>
          <w:rFonts w:ascii="Times New Roman" w:hAnsi="Times New Roman" w:cs="Times New Roman"/>
          <w:sz w:val="24"/>
          <w:szCs w:val="24"/>
        </w:rPr>
        <w:t xml:space="preserve"> s</w:t>
      </w:r>
      <w:r w:rsidR="00875DF0" w:rsidRPr="00996137">
        <w:rPr>
          <w:rFonts w:ascii="Times New Roman" w:hAnsi="Times New Roman" w:cs="Times New Roman"/>
          <w:sz w:val="24"/>
          <w:szCs w:val="24"/>
        </w:rPr>
        <w:t xml:space="preserve">uggesting the more immersed a </w:t>
      </w:r>
      <w:r w:rsidR="00880233" w:rsidRPr="00996137">
        <w:rPr>
          <w:rFonts w:ascii="Times New Roman" w:hAnsi="Times New Roman" w:cs="Times New Roman"/>
          <w:sz w:val="24"/>
          <w:szCs w:val="24"/>
        </w:rPr>
        <w:t xml:space="preserve">player </w:t>
      </w:r>
      <w:r w:rsidR="00875DF0" w:rsidRPr="00996137">
        <w:rPr>
          <w:rFonts w:ascii="Times New Roman" w:hAnsi="Times New Roman" w:cs="Times New Roman"/>
          <w:sz w:val="24"/>
          <w:szCs w:val="24"/>
        </w:rPr>
        <w:t>is in the game, c</w:t>
      </w:r>
      <w:r w:rsidR="00880233" w:rsidRPr="00996137">
        <w:rPr>
          <w:rFonts w:ascii="Times New Roman" w:hAnsi="Times New Roman" w:cs="Times New Roman"/>
          <w:sz w:val="24"/>
          <w:szCs w:val="24"/>
        </w:rPr>
        <w:t>apacity to remember products and brands</w:t>
      </w:r>
      <w:r w:rsidR="00875DF0" w:rsidRPr="00996137">
        <w:rPr>
          <w:rFonts w:ascii="Times New Roman" w:hAnsi="Times New Roman" w:cs="Times New Roman"/>
          <w:sz w:val="24"/>
          <w:szCs w:val="24"/>
        </w:rPr>
        <w:t xml:space="preserve"> decreases</w:t>
      </w:r>
      <w:r w:rsidR="00880233" w:rsidRPr="00996137">
        <w:rPr>
          <w:rFonts w:ascii="Times New Roman" w:hAnsi="Times New Roman" w:cs="Times New Roman"/>
          <w:sz w:val="24"/>
          <w:szCs w:val="24"/>
        </w:rPr>
        <w:t xml:space="preserve">. </w:t>
      </w:r>
      <w:r w:rsidR="00E252FC" w:rsidRPr="00996137">
        <w:rPr>
          <w:rFonts w:ascii="Times New Roman" w:hAnsi="Times New Roman" w:cs="Times New Roman"/>
          <w:sz w:val="24"/>
          <w:szCs w:val="24"/>
        </w:rPr>
        <w:t>F</w:t>
      </w:r>
      <w:r w:rsidR="00035A8C" w:rsidRPr="00996137">
        <w:rPr>
          <w:rFonts w:ascii="Times New Roman" w:hAnsi="Times New Roman" w:cs="Times New Roman"/>
          <w:sz w:val="24"/>
          <w:szCs w:val="24"/>
        </w:rPr>
        <w:t>urthermore, fi</w:t>
      </w:r>
      <w:r w:rsidR="00E252FC" w:rsidRPr="00996137">
        <w:rPr>
          <w:rFonts w:ascii="Times New Roman" w:hAnsi="Times New Roman" w:cs="Times New Roman"/>
          <w:sz w:val="24"/>
          <w:szCs w:val="24"/>
        </w:rPr>
        <w:t xml:space="preserve">ndings support the view that the more involved a player is in the game the </w:t>
      </w:r>
      <w:r w:rsidR="002D4B52" w:rsidRPr="00996137">
        <w:rPr>
          <w:rFonts w:ascii="Times New Roman" w:hAnsi="Times New Roman" w:cs="Times New Roman"/>
          <w:sz w:val="24"/>
          <w:szCs w:val="24"/>
        </w:rPr>
        <w:t>fewer</w:t>
      </w:r>
      <w:r w:rsidR="00E252FC" w:rsidRPr="00996137">
        <w:rPr>
          <w:rFonts w:ascii="Times New Roman" w:hAnsi="Times New Roman" w:cs="Times New Roman"/>
          <w:sz w:val="24"/>
          <w:szCs w:val="24"/>
        </w:rPr>
        <w:t xml:space="preserve"> resources are available to attend to the product placements leading to </w:t>
      </w:r>
      <w:r w:rsidR="00FB1FAF" w:rsidRPr="00996137">
        <w:rPr>
          <w:rFonts w:ascii="Times New Roman" w:hAnsi="Times New Roman" w:cs="Times New Roman"/>
          <w:sz w:val="24"/>
          <w:szCs w:val="24"/>
        </w:rPr>
        <w:t xml:space="preserve">reduced recall (Lee </w:t>
      </w:r>
      <w:r w:rsidR="00564AA6" w:rsidRPr="00996137">
        <w:rPr>
          <w:rFonts w:ascii="Times New Roman" w:hAnsi="Times New Roman" w:cs="Times New Roman"/>
          <w:sz w:val="24"/>
          <w:szCs w:val="24"/>
        </w:rPr>
        <w:t>&amp;</w:t>
      </w:r>
      <w:r w:rsidR="00FB1FAF" w:rsidRPr="00996137">
        <w:rPr>
          <w:rFonts w:ascii="Times New Roman" w:hAnsi="Times New Roman" w:cs="Times New Roman"/>
          <w:sz w:val="24"/>
          <w:szCs w:val="24"/>
        </w:rPr>
        <w:t xml:space="preserve"> Faber, </w:t>
      </w:r>
      <w:r w:rsidR="00E252FC" w:rsidRPr="00996137">
        <w:rPr>
          <w:rFonts w:ascii="Times New Roman" w:hAnsi="Times New Roman" w:cs="Times New Roman"/>
          <w:sz w:val="24"/>
          <w:szCs w:val="24"/>
        </w:rPr>
        <w:t xml:space="preserve">2007). </w:t>
      </w:r>
      <w:r w:rsidR="00FB1FAF" w:rsidRPr="00996137">
        <w:rPr>
          <w:rFonts w:ascii="Times New Roman" w:hAnsi="Times New Roman" w:cs="Times New Roman"/>
          <w:sz w:val="24"/>
          <w:szCs w:val="24"/>
        </w:rPr>
        <w:t xml:space="preserve">These findings contradict the </w:t>
      </w:r>
      <w:r w:rsidR="0040469F" w:rsidRPr="00996137">
        <w:rPr>
          <w:rFonts w:ascii="Times New Roman" w:hAnsi="Times New Roman" w:cs="Times New Roman"/>
          <w:sz w:val="24"/>
          <w:szCs w:val="24"/>
        </w:rPr>
        <w:t xml:space="preserve">literature on product placements in </w:t>
      </w:r>
      <w:r w:rsidR="000A339C" w:rsidRPr="00996137">
        <w:rPr>
          <w:rFonts w:ascii="Times New Roman" w:hAnsi="Times New Roman" w:cs="Times New Roman"/>
          <w:sz w:val="24"/>
          <w:szCs w:val="24"/>
        </w:rPr>
        <w:t xml:space="preserve">the context of television and </w:t>
      </w:r>
      <w:r w:rsidR="0040469F" w:rsidRPr="00996137">
        <w:rPr>
          <w:rFonts w:ascii="Times New Roman" w:hAnsi="Times New Roman" w:cs="Times New Roman"/>
          <w:sz w:val="24"/>
          <w:szCs w:val="24"/>
        </w:rPr>
        <w:t xml:space="preserve">movies where </w:t>
      </w:r>
      <w:r w:rsidR="004D7EBC" w:rsidRPr="00996137">
        <w:rPr>
          <w:rFonts w:ascii="Times New Roman" w:hAnsi="Times New Roman" w:cs="Times New Roman"/>
          <w:sz w:val="24"/>
          <w:szCs w:val="24"/>
        </w:rPr>
        <w:t xml:space="preserve">the recall of product placements increases </w:t>
      </w:r>
      <w:r w:rsidR="0040469F" w:rsidRPr="00996137">
        <w:rPr>
          <w:rFonts w:ascii="Times New Roman" w:hAnsi="Times New Roman" w:cs="Times New Roman"/>
          <w:sz w:val="24"/>
          <w:szCs w:val="24"/>
        </w:rPr>
        <w:t xml:space="preserve">as </w:t>
      </w:r>
      <w:r w:rsidR="00FB1FAF" w:rsidRPr="00996137">
        <w:rPr>
          <w:rFonts w:ascii="Times New Roman" w:hAnsi="Times New Roman" w:cs="Times New Roman"/>
          <w:sz w:val="24"/>
          <w:szCs w:val="24"/>
        </w:rPr>
        <w:t>viewers’ involvement increases (Balasubramanian</w:t>
      </w:r>
      <w:r w:rsidR="00BF6403" w:rsidRPr="00996137">
        <w:rPr>
          <w:rFonts w:ascii="Times New Roman" w:hAnsi="Times New Roman" w:cs="Times New Roman"/>
          <w:sz w:val="24"/>
          <w:szCs w:val="24"/>
        </w:rPr>
        <w:t>, Jarrh &amp; Patwardhan</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FB1FAF" w:rsidRPr="00996137">
        <w:rPr>
          <w:rFonts w:ascii="Times New Roman" w:hAnsi="Times New Roman" w:cs="Times New Roman"/>
          <w:sz w:val="24"/>
          <w:szCs w:val="24"/>
        </w:rPr>
        <w:t>2006)</w:t>
      </w:r>
      <w:r w:rsidR="001F01D4" w:rsidRPr="00996137">
        <w:rPr>
          <w:rFonts w:ascii="Times New Roman" w:hAnsi="Times New Roman" w:cs="Times New Roman"/>
          <w:sz w:val="24"/>
          <w:szCs w:val="24"/>
        </w:rPr>
        <w:t>.</w:t>
      </w:r>
      <w:r w:rsidR="00C84BBE" w:rsidRPr="00996137">
        <w:rPr>
          <w:rFonts w:ascii="Times New Roman" w:hAnsi="Times New Roman" w:cs="Times New Roman"/>
          <w:sz w:val="24"/>
          <w:szCs w:val="24"/>
        </w:rPr>
        <w:t xml:space="preserve"> </w:t>
      </w:r>
    </w:p>
    <w:p w14:paraId="69DD2C14" w14:textId="5FED8BCC" w:rsidR="00C84BBE" w:rsidRPr="00996137" w:rsidRDefault="00E252FC" w:rsidP="00B8407B">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In </w:t>
      </w:r>
      <w:r w:rsidR="004B5478" w:rsidRPr="00996137">
        <w:rPr>
          <w:rFonts w:ascii="Times New Roman" w:hAnsi="Times New Roman" w:cs="Times New Roman"/>
          <w:sz w:val="24"/>
          <w:szCs w:val="24"/>
        </w:rPr>
        <w:t>a</w:t>
      </w:r>
      <w:r w:rsidRPr="00996137">
        <w:rPr>
          <w:rFonts w:ascii="Times New Roman" w:hAnsi="Times New Roman" w:cs="Times New Roman"/>
          <w:sz w:val="24"/>
          <w:szCs w:val="24"/>
        </w:rPr>
        <w:t xml:space="preserve"> gaming situation</w:t>
      </w:r>
      <w:r w:rsidR="004B5478" w:rsidRPr="00996137">
        <w:rPr>
          <w:rFonts w:ascii="Times New Roman" w:hAnsi="Times New Roman" w:cs="Times New Roman"/>
          <w:sz w:val="24"/>
          <w:szCs w:val="24"/>
        </w:rPr>
        <w:t>,</w:t>
      </w:r>
      <w:r w:rsidRPr="00996137">
        <w:rPr>
          <w:rFonts w:ascii="Times New Roman" w:hAnsi="Times New Roman" w:cs="Times New Roman"/>
          <w:sz w:val="24"/>
          <w:szCs w:val="24"/>
        </w:rPr>
        <w:t xml:space="preserve"> the term telepresence has been employed to describe </w:t>
      </w:r>
      <w:r w:rsidR="0066569B" w:rsidRPr="00996137">
        <w:rPr>
          <w:rFonts w:ascii="Times New Roman" w:hAnsi="Times New Roman" w:cs="Times New Roman"/>
          <w:sz w:val="24"/>
          <w:szCs w:val="24"/>
        </w:rPr>
        <w:t>“participants’ immersion or transportation ‘inside the game’</w:t>
      </w:r>
      <w:r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(Nelson</w:t>
      </w:r>
      <w:r w:rsidR="00BF6403" w:rsidRPr="00996137">
        <w:rPr>
          <w:rFonts w:ascii="Times New Roman" w:hAnsi="Times New Roman" w:cs="Times New Roman"/>
          <w:sz w:val="24"/>
          <w:szCs w:val="24"/>
        </w:rPr>
        <w:t>, Yaros &amp; Keum</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66569B" w:rsidRPr="00996137">
        <w:rPr>
          <w:rFonts w:ascii="Times New Roman" w:hAnsi="Times New Roman" w:cs="Times New Roman"/>
          <w:sz w:val="24"/>
          <w:szCs w:val="24"/>
        </w:rPr>
        <w:t>2006</w:t>
      </w:r>
      <w:r w:rsidR="00CA51A9" w:rsidRPr="00996137">
        <w:rPr>
          <w:rFonts w:ascii="Times New Roman" w:hAnsi="Times New Roman" w:cs="Times New Roman"/>
          <w:sz w:val="24"/>
          <w:szCs w:val="24"/>
        </w:rPr>
        <w:t xml:space="preserve">: </w:t>
      </w:r>
      <w:r w:rsidR="0066569B" w:rsidRPr="00996137">
        <w:rPr>
          <w:rFonts w:ascii="Times New Roman" w:hAnsi="Times New Roman" w:cs="Times New Roman"/>
          <w:sz w:val="24"/>
          <w:szCs w:val="24"/>
        </w:rPr>
        <w:t>88)</w:t>
      </w:r>
      <w:r w:rsidR="004D3527" w:rsidRPr="00996137">
        <w:rPr>
          <w:rFonts w:ascii="Times New Roman" w:hAnsi="Times New Roman" w:cs="Times New Roman"/>
          <w:sz w:val="24"/>
          <w:szCs w:val="24"/>
        </w:rPr>
        <w:t>. T</w:t>
      </w:r>
      <w:r w:rsidR="00880233" w:rsidRPr="00996137">
        <w:rPr>
          <w:rFonts w:ascii="Times New Roman" w:hAnsi="Times New Roman" w:cs="Times New Roman"/>
          <w:sz w:val="24"/>
          <w:szCs w:val="24"/>
        </w:rPr>
        <w:t>elepresence</w:t>
      </w:r>
      <w:r w:rsidR="004D3527" w:rsidRPr="00996137">
        <w:rPr>
          <w:rFonts w:ascii="Times New Roman" w:hAnsi="Times New Roman" w:cs="Times New Roman"/>
          <w:sz w:val="24"/>
          <w:szCs w:val="24"/>
        </w:rPr>
        <w:t xml:space="preserve"> </w:t>
      </w:r>
      <w:r w:rsidR="00CC5823" w:rsidRPr="00996137">
        <w:rPr>
          <w:rFonts w:ascii="Times New Roman" w:hAnsi="Times New Roman" w:cs="Times New Roman"/>
          <w:sz w:val="24"/>
          <w:szCs w:val="24"/>
        </w:rPr>
        <w:t>is conceptualised as having two dimensions</w:t>
      </w:r>
      <w:r w:rsidR="00880233" w:rsidRPr="00996137">
        <w:rPr>
          <w:rFonts w:ascii="Times New Roman" w:hAnsi="Times New Roman" w:cs="Times New Roman"/>
          <w:sz w:val="24"/>
          <w:szCs w:val="24"/>
        </w:rPr>
        <w:t xml:space="preserve">: one being </w:t>
      </w:r>
      <w:r w:rsidR="00880233" w:rsidRPr="00996137">
        <w:rPr>
          <w:rFonts w:ascii="Times New Roman" w:hAnsi="Times New Roman" w:cs="Times New Roman"/>
          <w:i/>
          <w:sz w:val="24"/>
          <w:szCs w:val="24"/>
        </w:rPr>
        <w:t>arrival</w:t>
      </w:r>
      <w:r w:rsidR="00880233" w:rsidRPr="00996137">
        <w:rPr>
          <w:rFonts w:ascii="Times New Roman" w:hAnsi="Times New Roman" w:cs="Times New Roman"/>
          <w:sz w:val="24"/>
          <w:szCs w:val="24"/>
        </w:rPr>
        <w:t xml:space="preserve"> (being present in the game environment) and the other </w:t>
      </w:r>
      <w:r w:rsidR="00880233" w:rsidRPr="00996137">
        <w:rPr>
          <w:rFonts w:ascii="Times New Roman" w:hAnsi="Times New Roman" w:cs="Times New Roman"/>
          <w:i/>
          <w:sz w:val="24"/>
          <w:szCs w:val="24"/>
        </w:rPr>
        <w:t>departure</w:t>
      </w:r>
      <w:r w:rsidR="00880233" w:rsidRPr="00996137">
        <w:rPr>
          <w:rFonts w:ascii="Times New Roman" w:hAnsi="Times New Roman" w:cs="Times New Roman"/>
          <w:sz w:val="24"/>
          <w:szCs w:val="24"/>
        </w:rPr>
        <w:t xml:space="preserve"> (not being present in the immediate physical environment).</w:t>
      </w:r>
      <w:r w:rsidRPr="00996137">
        <w:rPr>
          <w:rFonts w:ascii="Times New Roman" w:hAnsi="Times New Roman" w:cs="Times New Roman"/>
          <w:sz w:val="24"/>
          <w:szCs w:val="24"/>
        </w:rPr>
        <w:t xml:space="preserve"> </w:t>
      </w:r>
      <w:r w:rsidR="00385675" w:rsidRPr="00996137">
        <w:rPr>
          <w:rFonts w:ascii="Times New Roman" w:hAnsi="Times New Roman" w:cs="Times New Roman"/>
          <w:sz w:val="24"/>
          <w:szCs w:val="24"/>
        </w:rPr>
        <w:t xml:space="preserve">Two studies of telepresence </w:t>
      </w:r>
      <w:r w:rsidR="00212E3D" w:rsidRPr="00996137">
        <w:rPr>
          <w:rFonts w:ascii="Times New Roman" w:hAnsi="Times New Roman" w:cs="Times New Roman"/>
          <w:sz w:val="24"/>
          <w:szCs w:val="24"/>
        </w:rPr>
        <w:t>agree with</w:t>
      </w:r>
      <w:r w:rsidR="00B8407B" w:rsidRPr="00996137">
        <w:rPr>
          <w:rFonts w:ascii="Times New Roman" w:hAnsi="Times New Roman" w:cs="Times New Roman"/>
          <w:sz w:val="24"/>
          <w:szCs w:val="24"/>
        </w:rPr>
        <w:t xml:space="preserve"> </w:t>
      </w:r>
      <w:r w:rsidR="00FB1FAF" w:rsidRPr="00996137">
        <w:rPr>
          <w:rFonts w:ascii="Times New Roman" w:hAnsi="Times New Roman" w:cs="Times New Roman"/>
          <w:sz w:val="24"/>
          <w:szCs w:val="24"/>
        </w:rPr>
        <w:t>findings from the involvement studies</w:t>
      </w:r>
      <w:r w:rsidR="00212E3D" w:rsidRPr="00996137">
        <w:rPr>
          <w:rFonts w:ascii="Times New Roman" w:hAnsi="Times New Roman" w:cs="Times New Roman"/>
          <w:sz w:val="24"/>
          <w:szCs w:val="24"/>
        </w:rPr>
        <w:t xml:space="preserve"> in that there is no positive link to brand recall</w:t>
      </w:r>
      <w:r w:rsidR="00FB1FAF" w:rsidRPr="00996137">
        <w:rPr>
          <w:rFonts w:ascii="Times New Roman" w:hAnsi="Times New Roman" w:cs="Times New Roman"/>
          <w:sz w:val="24"/>
          <w:szCs w:val="24"/>
        </w:rPr>
        <w:t>.</w:t>
      </w:r>
      <w:r w:rsidR="00385675" w:rsidRPr="00996137">
        <w:rPr>
          <w:rFonts w:ascii="Times New Roman" w:hAnsi="Times New Roman" w:cs="Times New Roman"/>
          <w:sz w:val="24"/>
          <w:szCs w:val="24"/>
        </w:rPr>
        <w:t xml:space="preserve"> </w:t>
      </w:r>
      <w:r w:rsidRPr="00996137">
        <w:rPr>
          <w:rFonts w:ascii="Times New Roman" w:hAnsi="Times New Roman" w:cs="Times New Roman"/>
          <w:sz w:val="24"/>
          <w:szCs w:val="24"/>
        </w:rPr>
        <w:t>Nelson</w:t>
      </w:r>
      <w:r w:rsidR="00BF6403" w:rsidRPr="00996137">
        <w:rPr>
          <w:rFonts w:ascii="Times New Roman" w:hAnsi="Times New Roman" w:cs="Times New Roman"/>
          <w:sz w:val="24"/>
          <w:szCs w:val="24"/>
        </w:rPr>
        <w:t>, Yaros and Keum</w:t>
      </w:r>
      <w:r w:rsidRPr="00996137">
        <w:rPr>
          <w:rFonts w:ascii="Times New Roman" w:hAnsi="Times New Roman" w:cs="Times New Roman"/>
          <w:sz w:val="24"/>
          <w:szCs w:val="24"/>
        </w:rPr>
        <w:t>’s (2006) r</w:t>
      </w:r>
      <w:r w:rsidR="00880233" w:rsidRPr="00996137">
        <w:rPr>
          <w:rFonts w:ascii="Times New Roman" w:hAnsi="Times New Roman" w:cs="Times New Roman"/>
          <w:sz w:val="24"/>
          <w:szCs w:val="24"/>
        </w:rPr>
        <w:t>esults show that telepresence had no effect on recall of either real or fictitious brands regardless of whether the person was watching or playing the game</w:t>
      </w:r>
      <w:r w:rsidR="00FB1FAF" w:rsidRPr="00996137">
        <w:rPr>
          <w:rFonts w:ascii="Times New Roman" w:hAnsi="Times New Roman" w:cs="Times New Roman"/>
          <w:sz w:val="24"/>
          <w:szCs w:val="24"/>
        </w:rPr>
        <w:t>. Furthermore</w:t>
      </w:r>
      <w:r w:rsidR="00212E3D" w:rsidRPr="00996137">
        <w:rPr>
          <w:rFonts w:ascii="Times New Roman" w:hAnsi="Times New Roman" w:cs="Times New Roman"/>
          <w:sz w:val="24"/>
          <w:szCs w:val="24"/>
        </w:rPr>
        <w:t>,</w:t>
      </w:r>
      <w:r w:rsidR="00FB1FAF" w:rsidRPr="00996137">
        <w:rPr>
          <w:rFonts w:ascii="Times New Roman" w:hAnsi="Times New Roman" w:cs="Times New Roman"/>
          <w:sz w:val="24"/>
          <w:szCs w:val="24"/>
        </w:rPr>
        <w:t xml:space="preserve"> in</w:t>
      </w:r>
      <w:r w:rsidR="00385675" w:rsidRPr="00996137">
        <w:rPr>
          <w:rFonts w:ascii="Times New Roman" w:hAnsi="Times New Roman" w:cs="Times New Roman"/>
          <w:sz w:val="24"/>
          <w:szCs w:val="24"/>
        </w:rPr>
        <w:t xml:space="preserve"> </w:t>
      </w:r>
      <w:r w:rsidRPr="00996137">
        <w:rPr>
          <w:rFonts w:ascii="Times New Roman" w:hAnsi="Times New Roman" w:cs="Times New Roman"/>
          <w:sz w:val="24"/>
          <w:szCs w:val="24"/>
        </w:rPr>
        <w:t>Gangadharbatla</w:t>
      </w:r>
      <w:r w:rsidR="00035A8C" w:rsidRPr="00996137">
        <w:rPr>
          <w:rFonts w:ascii="Times New Roman" w:hAnsi="Times New Roman" w:cs="Times New Roman"/>
          <w:sz w:val="24"/>
          <w:szCs w:val="24"/>
        </w:rPr>
        <w:t xml:space="preserve">’s (2008) racing </w:t>
      </w:r>
      <w:r w:rsidR="00FB1FAF" w:rsidRPr="00996137">
        <w:rPr>
          <w:rFonts w:ascii="Times New Roman" w:hAnsi="Times New Roman" w:cs="Times New Roman"/>
          <w:sz w:val="24"/>
          <w:szCs w:val="24"/>
        </w:rPr>
        <w:t>game study</w:t>
      </w:r>
      <w:r w:rsidR="0079238B" w:rsidRPr="00996137">
        <w:rPr>
          <w:rFonts w:ascii="Times New Roman" w:hAnsi="Times New Roman" w:cs="Times New Roman"/>
          <w:sz w:val="24"/>
          <w:szCs w:val="24"/>
        </w:rPr>
        <w:t xml:space="preserve">, </w:t>
      </w:r>
      <w:r w:rsidR="00385675" w:rsidRPr="00996137">
        <w:rPr>
          <w:rFonts w:ascii="Times New Roman" w:hAnsi="Times New Roman" w:cs="Times New Roman"/>
          <w:sz w:val="24"/>
          <w:szCs w:val="24"/>
        </w:rPr>
        <w:t>telepresence had a negative effect on recall of brands</w:t>
      </w:r>
      <w:r w:rsidR="00B8407B" w:rsidRPr="00996137">
        <w:rPr>
          <w:rFonts w:ascii="Times New Roman" w:hAnsi="Times New Roman" w:cs="Times New Roman"/>
          <w:sz w:val="24"/>
          <w:szCs w:val="24"/>
        </w:rPr>
        <w:t xml:space="preserve">. As such, </w:t>
      </w:r>
      <w:r w:rsidR="003F5925" w:rsidRPr="00996137">
        <w:rPr>
          <w:rFonts w:ascii="Times New Roman" w:hAnsi="Times New Roman" w:cs="Times New Roman"/>
          <w:sz w:val="24"/>
          <w:szCs w:val="24"/>
        </w:rPr>
        <w:t xml:space="preserve">players were concentrated on their primary goal of manipulating the car around the track as competitively as possible ignoring </w:t>
      </w:r>
      <w:r w:rsidR="00B8407B" w:rsidRPr="00996137">
        <w:rPr>
          <w:rFonts w:ascii="Times New Roman" w:hAnsi="Times New Roman" w:cs="Times New Roman"/>
          <w:sz w:val="24"/>
          <w:szCs w:val="24"/>
        </w:rPr>
        <w:t>all peripheral visuals not contributing</w:t>
      </w:r>
      <w:r w:rsidR="003F5925" w:rsidRPr="00996137">
        <w:rPr>
          <w:rFonts w:ascii="Times New Roman" w:hAnsi="Times New Roman" w:cs="Times New Roman"/>
          <w:sz w:val="24"/>
          <w:szCs w:val="24"/>
        </w:rPr>
        <w:t xml:space="preserve"> to this activity</w:t>
      </w:r>
      <w:r w:rsidR="00FB1FAF" w:rsidRPr="00996137">
        <w:rPr>
          <w:rFonts w:ascii="Times New Roman" w:hAnsi="Times New Roman" w:cs="Times New Roman"/>
          <w:sz w:val="24"/>
          <w:szCs w:val="24"/>
        </w:rPr>
        <w:t xml:space="preserve">. </w:t>
      </w:r>
      <w:r w:rsidR="00416F74" w:rsidRPr="00996137">
        <w:rPr>
          <w:rFonts w:ascii="Times New Roman" w:hAnsi="Times New Roman" w:cs="Times New Roman"/>
          <w:sz w:val="24"/>
          <w:szCs w:val="24"/>
        </w:rPr>
        <w:t>The nature of the game may be a determin</w:t>
      </w:r>
      <w:r w:rsidR="00E41BA4" w:rsidRPr="00996137">
        <w:rPr>
          <w:rFonts w:ascii="Times New Roman" w:hAnsi="Times New Roman" w:cs="Times New Roman"/>
          <w:sz w:val="24"/>
          <w:szCs w:val="24"/>
        </w:rPr>
        <w:t>ing</w:t>
      </w:r>
      <w:r w:rsidR="00416F74" w:rsidRPr="00996137">
        <w:rPr>
          <w:rFonts w:ascii="Times New Roman" w:hAnsi="Times New Roman" w:cs="Times New Roman"/>
          <w:sz w:val="24"/>
          <w:szCs w:val="24"/>
        </w:rPr>
        <w:t xml:space="preserve"> factor for the presence-recall impact. The previous studies were all from the race car genre and the situation might be different for other types</w:t>
      </w:r>
      <w:r w:rsidR="00E41BA4" w:rsidRPr="00996137">
        <w:rPr>
          <w:rFonts w:ascii="Times New Roman" w:hAnsi="Times New Roman" w:cs="Times New Roman"/>
          <w:sz w:val="24"/>
          <w:szCs w:val="24"/>
        </w:rPr>
        <w:t xml:space="preserve"> of games</w:t>
      </w:r>
      <w:r w:rsidR="00BD4CD4" w:rsidRPr="00996137">
        <w:rPr>
          <w:rFonts w:ascii="Times New Roman" w:hAnsi="Times New Roman" w:cs="Times New Roman"/>
          <w:sz w:val="24"/>
          <w:szCs w:val="24"/>
        </w:rPr>
        <w:t xml:space="preserve"> (Terlutter &amp; Capella, 2013)</w:t>
      </w:r>
      <w:r w:rsidR="00416F74" w:rsidRPr="00996137">
        <w:rPr>
          <w:rFonts w:ascii="Times New Roman" w:hAnsi="Times New Roman" w:cs="Times New Roman"/>
          <w:sz w:val="24"/>
          <w:szCs w:val="24"/>
        </w:rPr>
        <w:t xml:space="preserve">. For example, in a study involving </w:t>
      </w:r>
      <w:r w:rsidR="00E41BA4" w:rsidRPr="00996137">
        <w:rPr>
          <w:rFonts w:ascii="Times New Roman" w:hAnsi="Times New Roman" w:cs="Times New Roman"/>
          <w:sz w:val="24"/>
          <w:szCs w:val="24"/>
        </w:rPr>
        <w:t>a first person shooter</w:t>
      </w:r>
      <w:r w:rsidR="00416F74" w:rsidRPr="00996137">
        <w:rPr>
          <w:rFonts w:ascii="Times New Roman" w:hAnsi="Times New Roman" w:cs="Times New Roman"/>
          <w:sz w:val="24"/>
          <w:szCs w:val="24"/>
        </w:rPr>
        <w:t xml:space="preserve"> </w:t>
      </w:r>
      <w:r w:rsidR="00E41BA4" w:rsidRPr="00996137">
        <w:rPr>
          <w:rFonts w:ascii="Times New Roman" w:hAnsi="Times New Roman" w:cs="Times New Roman"/>
          <w:sz w:val="24"/>
          <w:szCs w:val="24"/>
        </w:rPr>
        <w:t>game</w:t>
      </w:r>
      <w:r w:rsidR="00416F74" w:rsidRPr="00996137">
        <w:rPr>
          <w:rFonts w:ascii="Times New Roman" w:hAnsi="Times New Roman" w:cs="Times New Roman"/>
          <w:sz w:val="24"/>
          <w:szCs w:val="24"/>
        </w:rPr>
        <w:t>, presence positively influenced brand recall</w:t>
      </w:r>
      <w:r w:rsidR="00CA51A9" w:rsidRPr="00996137">
        <w:rPr>
          <w:rFonts w:ascii="Times New Roman" w:hAnsi="Times New Roman" w:cs="Times New Roman"/>
          <w:sz w:val="24"/>
          <w:szCs w:val="24"/>
        </w:rPr>
        <w:t xml:space="preserve"> (Jeong</w:t>
      </w:r>
      <w:r w:rsidR="00BF6403" w:rsidRPr="00996137">
        <w:rPr>
          <w:rFonts w:ascii="Times New Roman" w:hAnsi="Times New Roman" w:cs="Times New Roman"/>
          <w:sz w:val="24"/>
          <w:szCs w:val="24"/>
        </w:rPr>
        <w:t>, Bohl &amp; Biocca</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BF754C" w:rsidRPr="00996137">
        <w:rPr>
          <w:rFonts w:ascii="Times New Roman" w:hAnsi="Times New Roman" w:cs="Times New Roman"/>
          <w:sz w:val="24"/>
          <w:szCs w:val="24"/>
        </w:rPr>
        <w:t>2011)</w:t>
      </w:r>
      <w:r w:rsidR="00416F74" w:rsidRPr="00996137">
        <w:rPr>
          <w:rFonts w:ascii="Times New Roman" w:hAnsi="Times New Roman" w:cs="Times New Roman"/>
          <w:sz w:val="24"/>
          <w:szCs w:val="24"/>
        </w:rPr>
        <w:t xml:space="preserve">. </w:t>
      </w:r>
    </w:p>
    <w:p w14:paraId="13887A29" w14:textId="4DC4CEAF" w:rsidR="00060E4D" w:rsidRPr="00996137" w:rsidRDefault="00B8407B"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Drawing on </w:t>
      </w:r>
      <w:r w:rsidR="0027472E" w:rsidRPr="00996137">
        <w:rPr>
          <w:rFonts w:ascii="Times New Roman" w:hAnsi="Times New Roman" w:cs="Times New Roman"/>
          <w:sz w:val="24"/>
          <w:szCs w:val="24"/>
        </w:rPr>
        <w:t>onli</w:t>
      </w:r>
      <w:r w:rsidRPr="00996137">
        <w:rPr>
          <w:rFonts w:ascii="Times New Roman" w:hAnsi="Times New Roman" w:cs="Times New Roman"/>
          <w:sz w:val="24"/>
          <w:szCs w:val="24"/>
        </w:rPr>
        <w:t>ne consumer research</w:t>
      </w:r>
      <w:r w:rsidR="0027472E" w:rsidRPr="00996137">
        <w:rPr>
          <w:rFonts w:ascii="Times New Roman" w:hAnsi="Times New Roman" w:cs="Times New Roman"/>
          <w:sz w:val="24"/>
          <w:szCs w:val="24"/>
        </w:rPr>
        <w:t>, t</w:t>
      </w:r>
      <w:r w:rsidR="00212E3D" w:rsidRPr="00996137">
        <w:rPr>
          <w:rFonts w:ascii="Times New Roman" w:hAnsi="Times New Roman" w:cs="Times New Roman"/>
          <w:sz w:val="24"/>
          <w:szCs w:val="24"/>
        </w:rPr>
        <w:t xml:space="preserve">he affective state of </w:t>
      </w:r>
      <w:r w:rsidR="0027472E" w:rsidRPr="00996137">
        <w:rPr>
          <w:rFonts w:ascii="Times New Roman" w:hAnsi="Times New Roman" w:cs="Times New Roman"/>
          <w:sz w:val="24"/>
          <w:szCs w:val="24"/>
        </w:rPr>
        <w:t>‘</w:t>
      </w:r>
      <w:r w:rsidR="00212E3D" w:rsidRPr="00996137">
        <w:rPr>
          <w:rFonts w:ascii="Times New Roman" w:hAnsi="Times New Roman" w:cs="Times New Roman"/>
          <w:sz w:val="24"/>
          <w:szCs w:val="24"/>
        </w:rPr>
        <w:t>f</w:t>
      </w:r>
      <w:r w:rsidR="00880233" w:rsidRPr="00996137">
        <w:rPr>
          <w:rFonts w:ascii="Times New Roman" w:hAnsi="Times New Roman" w:cs="Times New Roman"/>
          <w:sz w:val="24"/>
          <w:szCs w:val="24"/>
        </w:rPr>
        <w:t>low</w:t>
      </w:r>
      <w:r w:rsidR="0027472E" w:rsidRPr="00996137">
        <w:rPr>
          <w:rFonts w:ascii="Times New Roman" w:hAnsi="Times New Roman" w:cs="Times New Roman"/>
          <w:sz w:val="24"/>
          <w:szCs w:val="24"/>
        </w:rPr>
        <w:t>’</w:t>
      </w:r>
      <w:r w:rsidR="00880233" w:rsidRPr="00996137">
        <w:rPr>
          <w:rFonts w:ascii="Times New Roman" w:hAnsi="Times New Roman" w:cs="Times New Roman"/>
          <w:sz w:val="24"/>
          <w:szCs w:val="24"/>
        </w:rPr>
        <w:t xml:space="preserve"> </w:t>
      </w:r>
      <w:r w:rsidR="00AF1B4C" w:rsidRPr="00996137">
        <w:rPr>
          <w:rFonts w:ascii="Times New Roman" w:hAnsi="Times New Roman" w:cs="Times New Roman"/>
          <w:sz w:val="24"/>
          <w:szCs w:val="24"/>
        </w:rPr>
        <w:t>(Wiebe, Lamb, Hardy &amp; Sharek</w:t>
      </w:r>
      <w:r w:rsidR="00C14705" w:rsidRPr="00996137">
        <w:rPr>
          <w:rFonts w:ascii="Times New Roman" w:hAnsi="Times New Roman" w:cs="Times New Roman"/>
          <w:sz w:val="24"/>
          <w:szCs w:val="24"/>
        </w:rPr>
        <w:t xml:space="preserve">, 2014) </w:t>
      </w:r>
      <w:r w:rsidR="00880233" w:rsidRPr="00996137">
        <w:rPr>
          <w:rFonts w:ascii="Times New Roman" w:hAnsi="Times New Roman" w:cs="Times New Roman"/>
          <w:sz w:val="24"/>
          <w:szCs w:val="24"/>
        </w:rPr>
        <w:t>might be a contributing factor to the effectiveness of product placement in the interactive world of com</w:t>
      </w:r>
      <w:r w:rsidR="00D6105E" w:rsidRPr="00996137">
        <w:rPr>
          <w:rFonts w:ascii="Times New Roman" w:hAnsi="Times New Roman" w:cs="Times New Roman"/>
          <w:sz w:val="24"/>
          <w:szCs w:val="24"/>
        </w:rPr>
        <w:t xml:space="preserve">puter games (Novak, </w:t>
      </w:r>
      <w:r w:rsidR="00EF3AB8" w:rsidRPr="00996137">
        <w:rPr>
          <w:rFonts w:ascii="Times New Roman" w:hAnsi="Times New Roman" w:cs="Times New Roman"/>
          <w:sz w:val="24"/>
          <w:szCs w:val="24"/>
        </w:rPr>
        <w:t>Hoffman</w:t>
      </w:r>
      <w:r w:rsidR="00D6105E" w:rsidRPr="00996137">
        <w:rPr>
          <w:rFonts w:ascii="Times New Roman" w:hAnsi="Times New Roman" w:cs="Times New Roman"/>
          <w:sz w:val="24"/>
          <w:szCs w:val="24"/>
        </w:rPr>
        <w:t xml:space="preserve"> &amp; Yung</w:t>
      </w:r>
      <w:r w:rsidR="00766B65" w:rsidRPr="00996137">
        <w:rPr>
          <w:rFonts w:ascii="Times New Roman" w:hAnsi="Times New Roman" w:cs="Times New Roman"/>
          <w:sz w:val="24"/>
          <w:szCs w:val="24"/>
        </w:rPr>
        <w:t>,</w:t>
      </w:r>
      <w:r w:rsidR="00EF3AB8" w:rsidRPr="00996137">
        <w:rPr>
          <w:rFonts w:ascii="Times New Roman" w:hAnsi="Times New Roman" w:cs="Times New Roman"/>
          <w:sz w:val="24"/>
          <w:szCs w:val="24"/>
        </w:rPr>
        <w:t xml:space="preserve"> </w:t>
      </w:r>
      <w:r w:rsidR="00D6105E" w:rsidRPr="00996137">
        <w:rPr>
          <w:rFonts w:ascii="Times New Roman" w:hAnsi="Times New Roman" w:cs="Times New Roman"/>
          <w:sz w:val="24"/>
          <w:szCs w:val="24"/>
        </w:rPr>
        <w:t>2000</w:t>
      </w:r>
      <w:r w:rsidR="00880233" w:rsidRPr="00996137">
        <w:rPr>
          <w:rFonts w:ascii="Times New Roman" w:hAnsi="Times New Roman" w:cs="Times New Roman"/>
          <w:sz w:val="24"/>
          <w:szCs w:val="24"/>
        </w:rPr>
        <w:t xml:space="preserve">). </w:t>
      </w:r>
      <w:r w:rsidR="0027472E" w:rsidRPr="00996137">
        <w:rPr>
          <w:rFonts w:ascii="Times New Roman" w:hAnsi="Times New Roman" w:cs="Times New Roman"/>
          <w:sz w:val="24"/>
          <w:szCs w:val="24"/>
        </w:rPr>
        <w:t>F</w:t>
      </w:r>
      <w:r w:rsidR="00880233" w:rsidRPr="00996137">
        <w:rPr>
          <w:rFonts w:ascii="Times New Roman" w:hAnsi="Times New Roman" w:cs="Times New Roman"/>
          <w:sz w:val="24"/>
          <w:szCs w:val="24"/>
        </w:rPr>
        <w:t>low</w:t>
      </w:r>
      <w:r w:rsidR="00880233" w:rsidRPr="00996137">
        <w:rPr>
          <w:rFonts w:ascii="Times New Roman" w:hAnsi="Times New Roman" w:cs="Times New Roman"/>
          <w:color w:val="FF0000"/>
          <w:sz w:val="24"/>
          <w:szCs w:val="24"/>
        </w:rPr>
        <w:t xml:space="preserve"> </w:t>
      </w:r>
      <w:r w:rsidR="00D63E4B" w:rsidRPr="00996137">
        <w:rPr>
          <w:rFonts w:ascii="Times New Roman" w:hAnsi="Times New Roman" w:cs="Times New Roman"/>
          <w:sz w:val="24"/>
          <w:szCs w:val="24"/>
        </w:rPr>
        <w:t>has been described as “</w:t>
      </w:r>
      <w:r w:rsidR="00880233" w:rsidRPr="00996137">
        <w:rPr>
          <w:rFonts w:ascii="Times New Roman" w:hAnsi="Times New Roman" w:cs="Times New Roman"/>
          <w:sz w:val="24"/>
          <w:szCs w:val="24"/>
        </w:rPr>
        <w:t>an enjoyable state of focussed attention that appears to require, at the minimum, interest and an adequate level of challenge. Elements of flow include total concentration, an intrinsic enjoyment from the process of the activity, a distortion of time passing, lac</w:t>
      </w:r>
      <w:r w:rsidR="00EF3AB8" w:rsidRPr="00996137">
        <w:rPr>
          <w:rFonts w:ascii="Times New Roman" w:hAnsi="Times New Roman" w:cs="Times New Roman"/>
          <w:sz w:val="24"/>
          <w:szCs w:val="24"/>
        </w:rPr>
        <w:t>k of self-consciousness and th</w:t>
      </w:r>
      <w:r w:rsidR="00913ABF" w:rsidRPr="00996137">
        <w:rPr>
          <w:rFonts w:ascii="Times New Roman" w:hAnsi="Times New Roman" w:cs="Times New Roman"/>
          <w:sz w:val="24"/>
          <w:szCs w:val="24"/>
        </w:rPr>
        <w:t>e</w:t>
      </w:r>
      <w:r w:rsidR="00EF3AB8"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sense of complete co</w:t>
      </w:r>
      <w:r w:rsidR="00913ABF" w:rsidRPr="00996137">
        <w:rPr>
          <w:rFonts w:ascii="Times New Roman" w:hAnsi="Times New Roman" w:cs="Times New Roman"/>
          <w:sz w:val="24"/>
          <w:szCs w:val="24"/>
        </w:rPr>
        <w:t xml:space="preserve">ntrol” (Schneider </w:t>
      </w:r>
      <w:r w:rsidR="00564AA6" w:rsidRPr="00996137">
        <w:rPr>
          <w:rFonts w:ascii="Times New Roman" w:hAnsi="Times New Roman" w:cs="Times New Roman"/>
          <w:sz w:val="24"/>
          <w:szCs w:val="24"/>
        </w:rPr>
        <w:t>&amp;</w:t>
      </w:r>
      <w:r w:rsidR="00913ABF" w:rsidRPr="00996137">
        <w:rPr>
          <w:rFonts w:ascii="Times New Roman" w:hAnsi="Times New Roman" w:cs="Times New Roman"/>
          <w:sz w:val="24"/>
          <w:szCs w:val="24"/>
        </w:rPr>
        <w:t xml:space="preserve"> Cornwell</w:t>
      </w:r>
      <w:r w:rsidR="00766B65" w:rsidRPr="00996137">
        <w:rPr>
          <w:rFonts w:ascii="Times New Roman" w:hAnsi="Times New Roman" w:cs="Times New Roman"/>
          <w:sz w:val="24"/>
          <w:szCs w:val="24"/>
        </w:rPr>
        <w:t>,</w:t>
      </w:r>
      <w:r w:rsidR="00CA51A9" w:rsidRPr="00996137">
        <w:rPr>
          <w:rFonts w:ascii="Times New Roman" w:hAnsi="Times New Roman" w:cs="Times New Roman"/>
          <w:sz w:val="24"/>
          <w:szCs w:val="24"/>
        </w:rPr>
        <w:t xml:space="preserve"> </w:t>
      </w:r>
      <w:r w:rsidR="00EF3AB8" w:rsidRPr="00996137">
        <w:rPr>
          <w:rFonts w:ascii="Times New Roman" w:hAnsi="Times New Roman" w:cs="Times New Roman"/>
          <w:sz w:val="24"/>
          <w:szCs w:val="24"/>
        </w:rPr>
        <w:t xml:space="preserve">2005: </w:t>
      </w:r>
      <w:r w:rsidR="00880233" w:rsidRPr="00996137">
        <w:rPr>
          <w:rFonts w:ascii="Times New Roman" w:hAnsi="Times New Roman" w:cs="Times New Roman"/>
          <w:sz w:val="24"/>
          <w:szCs w:val="24"/>
        </w:rPr>
        <w:t xml:space="preserve">326). </w:t>
      </w:r>
      <w:r w:rsidRPr="00996137">
        <w:rPr>
          <w:rFonts w:ascii="Times New Roman" w:hAnsi="Times New Roman" w:cs="Times New Roman"/>
          <w:sz w:val="24"/>
          <w:szCs w:val="24"/>
        </w:rPr>
        <w:t>Similar to previously discussed studies on</w:t>
      </w:r>
      <w:r w:rsidR="004D0FB8" w:rsidRPr="00996137">
        <w:rPr>
          <w:rFonts w:ascii="Times New Roman" w:hAnsi="Times New Roman" w:cs="Times New Roman"/>
          <w:sz w:val="24"/>
          <w:szCs w:val="24"/>
        </w:rPr>
        <w:t xml:space="preserve"> immersion and involvement </w:t>
      </w:r>
      <w:r w:rsidR="00A24C8D" w:rsidRPr="00996137">
        <w:rPr>
          <w:rFonts w:ascii="Times New Roman" w:hAnsi="Times New Roman" w:cs="Times New Roman"/>
          <w:sz w:val="24"/>
          <w:szCs w:val="24"/>
        </w:rPr>
        <w:t xml:space="preserve">in computer games, </w:t>
      </w:r>
      <w:r w:rsidR="00880233" w:rsidRPr="00996137">
        <w:rPr>
          <w:rFonts w:ascii="Times New Roman" w:hAnsi="Times New Roman" w:cs="Times New Roman"/>
          <w:sz w:val="24"/>
          <w:szCs w:val="24"/>
        </w:rPr>
        <w:t xml:space="preserve">a study of racing car gamers </w:t>
      </w:r>
      <w:r w:rsidR="00A24C8D" w:rsidRPr="00996137">
        <w:rPr>
          <w:rFonts w:ascii="Times New Roman" w:hAnsi="Times New Roman" w:cs="Times New Roman"/>
          <w:sz w:val="24"/>
          <w:szCs w:val="24"/>
        </w:rPr>
        <w:t>highlight</w:t>
      </w:r>
      <w:r w:rsidR="004D0FB8" w:rsidRPr="00996137">
        <w:rPr>
          <w:rFonts w:ascii="Times New Roman" w:hAnsi="Times New Roman" w:cs="Times New Roman"/>
          <w:sz w:val="24"/>
          <w:szCs w:val="24"/>
        </w:rPr>
        <w:t xml:space="preserve"> the lack of</w:t>
      </w:r>
      <w:r w:rsidR="00880233" w:rsidRPr="00996137">
        <w:rPr>
          <w:rFonts w:ascii="Times New Roman" w:hAnsi="Times New Roman" w:cs="Times New Roman"/>
          <w:sz w:val="24"/>
          <w:szCs w:val="24"/>
        </w:rPr>
        <w:t xml:space="preserve"> significant relationship between flow and recall or recog</w:t>
      </w:r>
      <w:r w:rsidR="00EF3AB8" w:rsidRPr="00996137">
        <w:rPr>
          <w:rFonts w:ascii="Times New Roman" w:hAnsi="Times New Roman" w:cs="Times New Roman"/>
          <w:sz w:val="24"/>
          <w:szCs w:val="24"/>
        </w:rPr>
        <w:t xml:space="preserve">nition (Schneider </w:t>
      </w:r>
      <w:r w:rsidR="00564AA6" w:rsidRPr="00996137">
        <w:rPr>
          <w:rFonts w:ascii="Times New Roman" w:hAnsi="Times New Roman" w:cs="Times New Roman"/>
          <w:sz w:val="24"/>
          <w:szCs w:val="24"/>
        </w:rPr>
        <w:t>&amp;</w:t>
      </w:r>
      <w:r w:rsidR="00EF3AB8" w:rsidRPr="00996137">
        <w:rPr>
          <w:rFonts w:ascii="Times New Roman" w:hAnsi="Times New Roman" w:cs="Times New Roman"/>
          <w:sz w:val="24"/>
          <w:szCs w:val="24"/>
        </w:rPr>
        <w:t xml:space="preserve"> Cornwell</w:t>
      </w:r>
      <w:r w:rsidR="00766B65" w:rsidRPr="00996137">
        <w:rPr>
          <w:rFonts w:ascii="Times New Roman" w:hAnsi="Times New Roman" w:cs="Times New Roman"/>
          <w:sz w:val="24"/>
          <w:szCs w:val="24"/>
        </w:rPr>
        <w:t>,</w:t>
      </w:r>
      <w:r w:rsidR="00EF3AB8" w:rsidRPr="00996137">
        <w:rPr>
          <w:rFonts w:ascii="Times New Roman" w:hAnsi="Times New Roman" w:cs="Times New Roman"/>
          <w:sz w:val="24"/>
          <w:szCs w:val="24"/>
        </w:rPr>
        <w:t xml:space="preserve"> </w:t>
      </w:r>
      <w:r w:rsidR="00880233" w:rsidRPr="00996137">
        <w:rPr>
          <w:rFonts w:ascii="Times New Roman" w:hAnsi="Times New Roman" w:cs="Times New Roman"/>
          <w:sz w:val="24"/>
          <w:szCs w:val="24"/>
        </w:rPr>
        <w:t xml:space="preserve">2005). </w:t>
      </w:r>
    </w:p>
    <w:p w14:paraId="159D1C37" w14:textId="509C594A" w:rsidR="001F01D4" w:rsidRPr="00996137" w:rsidRDefault="001F012B"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In a similar vein, </w:t>
      </w:r>
      <w:r w:rsidR="00100ABF" w:rsidRPr="00996137">
        <w:rPr>
          <w:rFonts w:ascii="Times New Roman" w:hAnsi="Times New Roman" w:cs="Times New Roman"/>
          <w:sz w:val="24"/>
          <w:szCs w:val="24"/>
        </w:rPr>
        <w:t>recall for the advertisement content of telev</w:t>
      </w:r>
      <w:r w:rsidR="00A24C8D" w:rsidRPr="00996137">
        <w:rPr>
          <w:rFonts w:ascii="Times New Roman" w:hAnsi="Times New Roman" w:cs="Times New Roman"/>
          <w:sz w:val="24"/>
          <w:szCs w:val="24"/>
        </w:rPr>
        <w:t xml:space="preserve">ision programs is low for </w:t>
      </w:r>
      <w:r w:rsidR="00100ABF" w:rsidRPr="00996137">
        <w:rPr>
          <w:rFonts w:ascii="Times New Roman" w:hAnsi="Times New Roman" w:cs="Times New Roman"/>
          <w:sz w:val="24"/>
          <w:szCs w:val="24"/>
        </w:rPr>
        <w:t>programs identified as abso</w:t>
      </w:r>
      <w:r w:rsidR="00EF3AB8" w:rsidRPr="00996137">
        <w:rPr>
          <w:rFonts w:ascii="Times New Roman" w:hAnsi="Times New Roman" w:cs="Times New Roman"/>
          <w:sz w:val="24"/>
          <w:szCs w:val="24"/>
        </w:rPr>
        <w:t>rbing in nature (Furnham</w:t>
      </w:r>
      <w:r w:rsidR="00AF1B4C" w:rsidRPr="00996137">
        <w:rPr>
          <w:rFonts w:ascii="Times New Roman" w:hAnsi="Times New Roman" w:cs="Times New Roman"/>
          <w:sz w:val="24"/>
          <w:szCs w:val="24"/>
        </w:rPr>
        <w:t>, Gunter &amp; Richardson</w:t>
      </w:r>
      <w:r w:rsidR="00766B65" w:rsidRPr="00996137">
        <w:rPr>
          <w:rFonts w:ascii="Times New Roman" w:hAnsi="Times New Roman" w:cs="Times New Roman"/>
          <w:sz w:val="24"/>
          <w:szCs w:val="24"/>
        </w:rPr>
        <w:t>,</w:t>
      </w:r>
      <w:r w:rsidR="00EF3AB8" w:rsidRPr="00996137">
        <w:rPr>
          <w:rFonts w:ascii="Times New Roman" w:hAnsi="Times New Roman" w:cs="Times New Roman"/>
          <w:sz w:val="24"/>
          <w:szCs w:val="24"/>
        </w:rPr>
        <w:t xml:space="preserve"> </w:t>
      </w:r>
      <w:r w:rsidR="00100ABF" w:rsidRPr="00996137">
        <w:rPr>
          <w:rFonts w:ascii="Times New Roman" w:hAnsi="Times New Roman" w:cs="Times New Roman"/>
          <w:sz w:val="24"/>
          <w:szCs w:val="24"/>
        </w:rPr>
        <w:t xml:space="preserve">2002). In the </w:t>
      </w:r>
      <w:r w:rsidR="00A24C8D" w:rsidRPr="00996137">
        <w:rPr>
          <w:rFonts w:ascii="Times New Roman" w:hAnsi="Times New Roman" w:cs="Times New Roman"/>
          <w:sz w:val="24"/>
          <w:szCs w:val="24"/>
        </w:rPr>
        <w:t xml:space="preserve">context of </w:t>
      </w:r>
      <w:r w:rsidR="00100ABF" w:rsidRPr="00996137">
        <w:rPr>
          <w:rFonts w:ascii="Times New Roman" w:hAnsi="Times New Roman" w:cs="Times New Roman"/>
          <w:sz w:val="24"/>
          <w:szCs w:val="24"/>
        </w:rPr>
        <w:t>computer game</w:t>
      </w:r>
      <w:r w:rsidR="00A24C8D" w:rsidRPr="00996137">
        <w:rPr>
          <w:rFonts w:ascii="Times New Roman" w:hAnsi="Times New Roman" w:cs="Times New Roman"/>
          <w:sz w:val="24"/>
          <w:szCs w:val="24"/>
        </w:rPr>
        <w:t xml:space="preserve">s, </w:t>
      </w:r>
      <w:r w:rsidR="00D62B27" w:rsidRPr="00996137">
        <w:rPr>
          <w:rFonts w:ascii="Times New Roman" w:hAnsi="Times New Roman" w:cs="Times New Roman"/>
          <w:sz w:val="24"/>
          <w:szCs w:val="24"/>
        </w:rPr>
        <w:t>Wood</w:t>
      </w:r>
      <w:r w:rsidR="00AF1B4C" w:rsidRPr="00996137">
        <w:rPr>
          <w:rFonts w:ascii="Times New Roman" w:hAnsi="Times New Roman" w:cs="Times New Roman"/>
          <w:sz w:val="24"/>
          <w:szCs w:val="24"/>
        </w:rPr>
        <w:t xml:space="preserve">, Griffiths, Chappell </w:t>
      </w:r>
      <w:r w:rsidR="00466440" w:rsidRPr="00996137">
        <w:rPr>
          <w:rFonts w:ascii="Times New Roman" w:hAnsi="Times New Roman" w:cs="Times New Roman"/>
          <w:sz w:val="24"/>
          <w:szCs w:val="24"/>
        </w:rPr>
        <w:t>and</w:t>
      </w:r>
      <w:r w:rsidR="00AF1B4C" w:rsidRPr="00996137">
        <w:rPr>
          <w:rFonts w:ascii="Times New Roman" w:hAnsi="Times New Roman" w:cs="Times New Roman"/>
          <w:sz w:val="24"/>
          <w:szCs w:val="24"/>
        </w:rPr>
        <w:t xml:space="preserve"> Davies</w:t>
      </w:r>
      <w:r w:rsidR="00D62B27" w:rsidRPr="00996137">
        <w:rPr>
          <w:rFonts w:ascii="Times New Roman" w:hAnsi="Times New Roman" w:cs="Times New Roman"/>
          <w:sz w:val="24"/>
          <w:szCs w:val="24"/>
        </w:rPr>
        <w:t xml:space="preserve"> (2004) revealed rapid absorption to be of considerable importance to </w:t>
      </w:r>
      <w:r w:rsidR="00F959EF" w:rsidRPr="00996137">
        <w:rPr>
          <w:rFonts w:ascii="Times New Roman" w:hAnsi="Times New Roman" w:cs="Times New Roman"/>
          <w:sz w:val="24"/>
          <w:szCs w:val="24"/>
        </w:rPr>
        <w:t xml:space="preserve">the experience of playing a </w:t>
      </w:r>
      <w:r w:rsidR="00D62B27" w:rsidRPr="00996137">
        <w:rPr>
          <w:rFonts w:ascii="Times New Roman" w:hAnsi="Times New Roman" w:cs="Times New Roman"/>
          <w:sz w:val="24"/>
          <w:szCs w:val="24"/>
        </w:rPr>
        <w:t>game</w:t>
      </w:r>
      <w:r w:rsidR="00F959EF" w:rsidRPr="00996137">
        <w:rPr>
          <w:rFonts w:ascii="Times New Roman" w:hAnsi="Times New Roman" w:cs="Times New Roman"/>
          <w:sz w:val="24"/>
          <w:szCs w:val="24"/>
        </w:rPr>
        <w:t>.</w:t>
      </w:r>
      <w:r w:rsidR="00D62B27" w:rsidRPr="00996137">
        <w:rPr>
          <w:rFonts w:ascii="Times New Roman" w:hAnsi="Times New Roman" w:cs="Times New Roman"/>
          <w:sz w:val="24"/>
          <w:szCs w:val="24"/>
        </w:rPr>
        <w:t xml:space="preserve"> In</w:t>
      </w:r>
      <w:r w:rsidR="00035A8C" w:rsidRPr="00996137">
        <w:rPr>
          <w:rFonts w:ascii="Times New Roman" w:hAnsi="Times New Roman" w:cs="Times New Roman"/>
          <w:sz w:val="24"/>
          <w:szCs w:val="24"/>
        </w:rPr>
        <w:t xml:space="preserve"> car racing </w:t>
      </w:r>
      <w:r w:rsidR="00100ABF" w:rsidRPr="00996137">
        <w:rPr>
          <w:rFonts w:ascii="Times New Roman" w:hAnsi="Times New Roman" w:cs="Times New Roman"/>
          <w:sz w:val="24"/>
          <w:szCs w:val="24"/>
        </w:rPr>
        <w:t>games where speed is a major determinan</w:t>
      </w:r>
      <w:r w:rsidR="00A24C8D" w:rsidRPr="00996137">
        <w:rPr>
          <w:rFonts w:ascii="Times New Roman" w:hAnsi="Times New Roman" w:cs="Times New Roman"/>
          <w:sz w:val="24"/>
          <w:szCs w:val="24"/>
        </w:rPr>
        <w:t xml:space="preserve">t of winning, the anticipation is that </w:t>
      </w:r>
      <w:r w:rsidR="00100ABF" w:rsidRPr="00996137">
        <w:rPr>
          <w:rFonts w:ascii="Times New Roman" w:hAnsi="Times New Roman" w:cs="Times New Roman"/>
          <w:sz w:val="24"/>
          <w:szCs w:val="24"/>
        </w:rPr>
        <w:t xml:space="preserve">players will be drawn </w:t>
      </w:r>
      <w:r w:rsidR="00D62B27" w:rsidRPr="00996137">
        <w:rPr>
          <w:rFonts w:ascii="Times New Roman" w:hAnsi="Times New Roman" w:cs="Times New Roman"/>
          <w:sz w:val="24"/>
          <w:szCs w:val="24"/>
        </w:rPr>
        <w:t xml:space="preserve">quickly </w:t>
      </w:r>
      <w:r w:rsidR="00100ABF" w:rsidRPr="00996137">
        <w:rPr>
          <w:rFonts w:ascii="Times New Roman" w:hAnsi="Times New Roman" w:cs="Times New Roman"/>
          <w:sz w:val="24"/>
          <w:szCs w:val="24"/>
        </w:rPr>
        <w:t xml:space="preserve">into the game </w:t>
      </w:r>
      <w:r w:rsidR="00D62B27" w:rsidRPr="00996137">
        <w:rPr>
          <w:rFonts w:ascii="Times New Roman" w:hAnsi="Times New Roman" w:cs="Times New Roman"/>
          <w:sz w:val="24"/>
          <w:szCs w:val="24"/>
        </w:rPr>
        <w:t>and</w:t>
      </w:r>
      <w:r w:rsidR="00100ABF" w:rsidRPr="00996137">
        <w:rPr>
          <w:rFonts w:ascii="Times New Roman" w:hAnsi="Times New Roman" w:cs="Times New Roman"/>
          <w:sz w:val="24"/>
          <w:szCs w:val="24"/>
        </w:rPr>
        <w:t xml:space="preserve"> absorbed in</w:t>
      </w:r>
      <w:r w:rsidR="009F159C" w:rsidRPr="00996137">
        <w:rPr>
          <w:rFonts w:ascii="Times New Roman" w:hAnsi="Times New Roman" w:cs="Times New Roman"/>
          <w:sz w:val="24"/>
          <w:szCs w:val="24"/>
        </w:rPr>
        <w:t>to</w:t>
      </w:r>
      <w:r w:rsidR="00100ABF" w:rsidRPr="00996137">
        <w:rPr>
          <w:rFonts w:ascii="Times New Roman" w:hAnsi="Times New Roman" w:cs="Times New Roman"/>
          <w:sz w:val="24"/>
          <w:szCs w:val="24"/>
        </w:rPr>
        <w:t xml:space="preserve"> the action</w:t>
      </w:r>
      <w:r w:rsidR="00AF593D" w:rsidRPr="00996137">
        <w:rPr>
          <w:rFonts w:ascii="Times New Roman" w:hAnsi="Times New Roman" w:cs="Times New Roman"/>
          <w:sz w:val="24"/>
          <w:szCs w:val="24"/>
        </w:rPr>
        <w:t>.</w:t>
      </w:r>
      <w:r w:rsidR="00EB45B1" w:rsidRPr="00996137">
        <w:rPr>
          <w:rFonts w:ascii="Times New Roman" w:hAnsi="Times New Roman" w:cs="Times New Roman"/>
          <w:sz w:val="24"/>
          <w:szCs w:val="24"/>
        </w:rPr>
        <w:t xml:space="preserve"> Once absorbed, there is </w:t>
      </w:r>
      <w:r w:rsidR="00100ABF" w:rsidRPr="00996137">
        <w:rPr>
          <w:rFonts w:ascii="Times New Roman" w:hAnsi="Times New Roman" w:cs="Times New Roman"/>
          <w:sz w:val="24"/>
          <w:szCs w:val="24"/>
        </w:rPr>
        <w:t xml:space="preserve">little or no cognitive capacity </w:t>
      </w:r>
      <w:r w:rsidR="00EB45B1" w:rsidRPr="00996137">
        <w:rPr>
          <w:rFonts w:ascii="Times New Roman" w:hAnsi="Times New Roman" w:cs="Times New Roman"/>
          <w:sz w:val="24"/>
          <w:szCs w:val="24"/>
        </w:rPr>
        <w:t xml:space="preserve">for players to pay attention to </w:t>
      </w:r>
      <w:r w:rsidR="00AA01F0" w:rsidRPr="00996137">
        <w:rPr>
          <w:rFonts w:ascii="Times New Roman" w:hAnsi="Times New Roman" w:cs="Times New Roman"/>
          <w:sz w:val="24"/>
          <w:szCs w:val="24"/>
        </w:rPr>
        <w:t>peripheral visuals</w:t>
      </w:r>
      <w:r w:rsidR="00D62B27" w:rsidRPr="00996137">
        <w:rPr>
          <w:rFonts w:ascii="Times New Roman" w:hAnsi="Times New Roman" w:cs="Times New Roman"/>
          <w:sz w:val="24"/>
          <w:szCs w:val="24"/>
        </w:rPr>
        <w:t xml:space="preserve"> regardless of position or size</w:t>
      </w:r>
      <w:r w:rsidR="00100ABF" w:rsidRPr="00996137">
        <w:rPr>
          <w:rFonts w:ascii="Times New Roman" w:hAnsi="Times New Roman" w:cs="Times New Roman"/>
          <w:sz w:val="24"/>
          <w:szCs w:val="24"/>
        </w:rPr>
        <w:t xml:space="preserve">. </w:t>
      </w:r>
      <w:r w:rsidR="00E81DDE" w:rsidRPr="00996137">
        <w:rPr>
          <w:rFonts w:ascii="Times New Roman" w:hAnsi="Times New Roman" w:cs="Times New Roman"/>
          <w:sz w:val="24"/>
          <w:szCs w:val="24"/>
        </w:rPr>
        <w:t xml:space="preserve">Thus, we hypothesize that: </w:t>
      </w:r>
    </w:p>
    <w:p w14:paraId="69501943" w14:textId="77777777" w:rsidR="00027987" w:rsidRPr="00996137" w:rsidRDefault="00027987" w:rsidP="00027987">
      <w:pPr>
        <w:spacing w:after="0" w:line="480" w:lineRule="auto"/>
        <w:jc w:val="both"/>
        <w:rPr>
          <w:rFonts w:ascii="Times New Roman" w:hAnsi="Times New Roman" w:cs="Times New Roman"/>
          <w:b/>
          <w:sz w:val="24"/>
          <w:szCs w:val="24"/>
        </w:rPr>
      </w:pPr>
    </w:p>
    <w:p w14:paraId="47501E81" w14:textId="77777777" w:rsidR="00D86263" w:rsidRPr="00996137" w:rsidRDefault="00D86263"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H3</w:t>
      </w:r>
      <w:r w:rsidRPr="00996137">
        <w:rPr>
          <w:rFonts w:ascii="Times New Roman" w:hAnsi="Times New Roman" w:cs="Times New Roman"/>
          <w:b/>
          <w:sz w:val="24"/>
          <w:szCs w:val="24"/>
          <w:vertAlign w:val="subscript"/>
        </w:rPr>
        <w:t>a</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Players with high levels of absorption will recall fewer brand placements than players with low levels of absorption.</w:t>
      </w:r>
    </w:p>
    <w:p w14:paraId="130763D4" w14:textId="54CCCB58" w:rsidR="00351AA2" w:rsidRPr="00996137" w:rsidRDefault="00D86263" w:rsidP="00027987">
      <w:pPr>
        <w:spacing w:after="0" w:line="480" w:lineRule="auto"/>
        <w:jc w:val="both"/>
        <w:rPr>
          <w:rFonts w:ascii="Times New Roman" w:hAnsi="Times New Roman" w:cs="Times New Roman"/>
          <w:sz w:val="24"/>
          <w:szCs w:val="24"/>
        </w:rPr>
      </w:pPr>
      <w:r w:rsidRPr="00996137">
        <w:rPr>
          <w:rFonts w:ascii="Times New Roman" w:hAnsi="Times New Roman" w:cs="Times New Roman"/>
          <w:b/>
          <w:sz w:val="24"/>
          <w:szCs w:val="24"/>
        </w:rPr>
        <w:t>H3</w:t>
      </w:r>
      <w:r w:rsidRPr="00996137">
        <w:rPr>
          <w:rFonts w:ascii="Times New Roman" w:hAnsi="Times New Roman" w:cs="Times New Roman"/>
          <w:b/>
          <w:sz w:val="24"/>
          <w:szCs w:val="24"/>
          <w:vertAlign w:val="subscript"/>
        </w:rPr>
        <w:t>b</w:t>
      </w:r>
      <w:r w:rsidRPr="00996137">
        <w:rPr>
          <w:rFonts w:ascii="Times New Roman" w:hAnsi="Times New Roman" w:cs="Times New Roman"/>
          <w:b/>
          <w:sz w:val="24"/>
          <w:szCs w:val="24"/>
        </w:rPr>
        <w:t>:</w:t>
      </w:r>
      <w:r w:rsidRPr="00996137">
        <w:rPr>
          <w:rFonts w:ascii="Times New Roman" w:hAnsi="Times New Roman" w:cs="Times New Roman"/>
          <w:sz w:val="24"/>
          <w:szCs w:val="24"/>
        </w:rPr>
        <w:t xml:space="preserve"> Players with high levels of absorption will recognise fewer brand placements than players with low levels of absorption.</w:t>
      </w:r>
    </w:p>
    <w:p w14:paraId="4FA1E4D5" w14:textId="77777777" w:rsidR="00FF1173" w:rsidRPr="00996137" w:rsidRDefault="00FF1173" w:rsidP="00FF1173">
      <w:pPr>
        <w:spacing w:after="0" w:line="480" w:lineRule="auto"/>
        <w:ind w:left="720"/>
        <w:jc w:val="both"/>
        <w:rPr>
          <w:rFonts w:ascii="Times New Roman" w:hAnsi="Times New Roman" w:cs="Times New Roman"/>
          <w:i/>
          <w:sz w:val="24"/>
          <w:szCs w:val="24"/>
        </w:rPr>
      </w:pPr>
    </w:p>
    <w:p w14:paraId="435C99B9" w14:textId="4E7CB251" w:rsidR="00867BB0" w:rsidRPr="00996137" w:rsidRDefault="00060E4D" w:rsidP="00EB4295">
      <w:pPr>
        <w:spacing w:after="0" w:line="480" w:lineRule="auto"/>
        <w:jc w:val="both"/>
        <w:outlineLvl w:val="0"/>
        <w:rPr>
          <w:rFonts w:ascii="Times New Roman" w:hAnsi="Times New Roman" w:cs="Times New Roman"/>
          <w:b/>
          <w:sz w:val="24"/>
          <w:szCs w:val="24"/>
        </w:rPr>
      </w:pPr>
      <w:r w:rsidRPr="00996137">
        <w:rPr>
          <w:rFonts w:ascii="Times New Roman" w:hAnsi="Times New Roman" w:cs="Times New Roman"/>
          <w:b/>
          <w:sz w:val="24"/>
          <w:szCs w:val="24"/>
        </w:rPr>
        <w:t>3. Method</w:t>
      </w:r>
    </w:p>
    <w:p w14:paraId="6846CF02" w14:textId="20D1B26E" w:rsidR="001F01D4" w:rsidRPr="00996137" w:rsidRDefault="00060E4D"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3.1 </w:t>
      </w:r>
      <w:r w:rsidR="00867BB0" w:rsidRPr="00996137">
        <w:rPr>
          <w:rFonts w:ascii="Times New Roman" w:hAnsi="Times New Roman" w:cs="Times New Roman"/>
          <w:i/>
          <w:sz w:val="24"/>
          <w:szCs w:val="24"/>
        </w:rPr>
        <w:t xml:space="preserve">Design </w:t>
      </w:r>
    </w:p>
    <w:p w14:paraId="7EF527EC" w14:textId="65B11057" w:rsidR="00867BB0"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The hypotheses were tested in a 2 (size) x 2 (primacy) between-subjects factorial design. </w:t>
      </w:r>
      <w:r w:rsidR="00AD3D59" w:rsidRPr="00996137">
        <w:rPr>
          <w:rFonts w:ascii="Times New Roman" w:hAnsi="Times New Roman" w:cs="Times New Roman"/>
          <w:sz w:val="24"/>
          <w:szCs w:val="24"/>
        </w:rPr>
        <w:t>Four conditions plus a control were employed t</w:t>
      </w:r>
      <w:r w:rsidRPr="00996137">
        <w:rPr>
          <w:rFonts w:ascii="Times New Roman" w:hAnsi="Times New Roman" w:cs="Times New Roman"/>
          <w:sz w:val="24"/>
          <w:szCs w:val="24"/>
        </w:rPr>
        <w:t xml:space="preserve">o test the </w:t>
      </w:r>
      <w:r w:rsidR="00AD3D59" w:rsidRPr="00996137">
        <w:rPr>
          <w:rFonts w:ascii="Times New Roman" w:hAnsi="Times New Roman" w:cs="Times New Roman"/>
          <w:sz w:val="24"/>
          <w:szCs w:val="24"/>
        </w:rPr>
        <w:t xml:space="preserve">hypotheses. </w:t>
      </w:r>
      <w:r w:rsidRPr="00996137">
        <w:rPr>
          <w:rFonts w:ascii="Times New Roman" w:hAnsi="Times New Roman" w:cs="Times New Roman"/>
          <w:sz w:val="24"/>
          <w:szCs w:val="24"/>
        </w:rPr>
        <w:t>To test whether size of the brand placement had an effect on recall and recognition, involved conditions with either large billboards</w:t>
      </w:r>
      <w:r w:rsidR="00FF1173" w:rsidRPr="00996137">
        <w:rPr>
          <w:rFonts w:ascii="Times New Roman" w:hAnsi="Times New Roman" w:cs="Times New Roman"/>
          <w:sz w:val="24"/>
          <w:szCs w:val="24"/>
        </w:rPr>
        <w:t xml:space="preserve"> (N=58)</w:t>
      </w:r>
      <w:r w:rsidRPr="00996137">
        <w:rPr>
          <w:rFonts w:ascii="Times New Roman" w:hAnsi="Times New Roman" w:cs="Times New Roman"/>
          <w:sz w:val="24"/>
          <w:szCs w:val="24"/>
        </w:rPr>
        <w:t xml:space="preserve"> or billboards</w:t>
      </w:r>
      <w:r w:rsidR="00FF1173" w:rsidRPr="00996137">
        <w:rPr>
          <w:rFonts w:ascii="Times New Roman" w:hAnsi="Times New Roman" w:cs="Times New Roman"/>
          <w:sz w:val="24"/>
          <w:szCs w:val="24"/>
        </w:rPr>
        <w:t xml:space="preserve"> reduced by 50 per cent in size (N=58). </w:t>
      </w:r>
      <w:r w:rsidRPr="00996137">
        <w:rPr>
          <w:rFonts w:ascii="Times New Roman" w:hAnsi="Times New Roman" w:cs="Times New Roman"/>
          <w:sz w:val="24"/>
          <w:szCs w:val="24"/>
        </w:rPr>
        <w:t>To te</w:t>
      </w:r>
      <w:r w:rsidR="00AD3D59" w:rsidRPr="00996137">
        <w:rPr>
          <w:rFonts w:ascii="Times New Roman" w:hAnsi="Times New Roman" w:cs="Times New Roman"/>
          <w:sz w:val="24"/>
          <w:szCs w:val="24"/>
        </w:rPr>
        <w:t>st whether there is a primacy/</w:t>
      </w:r>
      <w:r w:rsidRPr="00996137">
        <w:rPr>
          <w:rFonts w:ascii="Times New Roman" w:hAnsi="Times New Roman" w:cs="Times New Roman"/>
          <w:sz w:val="24"/>
          <w:szCs w:val="24"/>
        </w:rPr>
        <w:t>recency effect, ordering of one of the brands was changed with the Coca-Cola brand shown first in the ‘primacy’ condition</w:t>
      </w:r>
      <w:r w:rsidR="00AD3D59" w:rsidRPr="00996137">
        <w:rPr>
          <w:rFonts w:ascii="Times New Roman" w:hAnsi="Times New Roman" w:cs="Times New Roman"/>
          <w:sz w:val="24"/>
          <w:szCs w:val="24"/>
        </w:rPr>
        <w:t xml:space="preserve"> (N=</w:t>
      </w:r>
      <w:r w:rsidR="00FF1173" w:rsidRPr="00996137">
        <w:rPr>
          <w:rFonts w:ascii="Times New Roman" w:hAnsi="Times New Roman" w:cs="Times New Roman"/>
          <w:sz w:val="24"/>
          <w:szCs w:val="24"/>
        </w:rPr>
        <w:t xml:space="preserve">62) </w:t>
      </w:r>
      <w:r w:rsidRPr="00996137">
        <w:rPr>
          <w:rFonts w:ascii="Times New Roman" w:hAnsi="Times New Roman" w:cs="Times New Roman"/>
          <w:sz w:val="24"/>
          <w:szCs w:val="24"/>
        </w:rPr>
        <w:t>and last for the ‘recency’ c</w:t>
      </w:r>
      <w:r w:rsidR="00AD3D59" w:rsidRPr="00996137">
        <w:rPr>
          <w:rFonts w:ascii="Times New Roman" w:hAnsi="Times New Roman" w:cs="Times New Roman"/>
          <w:sz w:val="24"/>
          <w:szCs w:val="24"/>
        </w:rPr>
        <w:t>ondition</w:t>
      </w:r>
      <w:r w:rsidR="00FF1173" w:rsidRPr="00996137">
        <w:rPr>
          <w:rFonts w:ascii="Times New Roman" w:hAnsi="Times New Roman" w:cs="Times New Roman"/>
          <w:sz w:val="24"/>
          <w:szCs w:val="24"/>
        </w:rPr>
        <w:t xml:space="preserve"> (N=58)</w:t>
      </w:r>
      <w:r w:rsidR="00AD3D59" w:rsidRPr="00996137">
        <w:rPr>
          <w:rFonts w:ascii="Times New Roman" w:hAnsi="Times New Roman" w:cs="Times New Roman"/>
          <w:sz w:val="24"/>
          <w:szCs w:val="24"/>
        </w:rPr>
        <w:t xml:space="preserve">. The control group (N=49) </w:t>
      </w:r>
      <w:r w:rsidRPr="00996137">
        <w:rPr>
          <w:rFonts w:ascii="Times New Roman" w:hAnsi="Times New Roman" w:cs="Times New Roman"/>
          <w:sz w:val="24"/>
          <w:szCs w:val="24"/>
        </w:rPr>
        <w:t>had all b</w:t>
      </w:r>
      <w:r w:rsidR="00BE6DDD" w:rsidRPr="00996137">
        <w:rPr>
          <w:rFonts w:ascii="Times New Roman" w:hAnsi="Times New Roman" w:cs="Times New Roman"/>
          <w:sz w:val="24"/>
          <w:szCs w:val="24"/>
        </w:rPr>
        <w:t>illboards removed.</w:t>
      </w:r>
    </w:p>
    <w:p w14:paraId="783F9AD3" w14:textId="77777777" w:rsidR="00BE6DDD" w:rsidRPr="00996137" w:rsidRDefault="00BE6DDD" w:rsidP="00EB4295">
      <w:pPr>
        <w:spacing w:after="0" w:line="480" w:lineRule="auto"/>
        <w:jc w:val="both"/>
        <w:outlineLvl w:val="0"/>
        <w:rPr>
          <w:rFonts w:ascii="Times New Roman" w:hAnsi="Times New Roman" w:cs="Times New Roman"/>
          <w:sz w:val="24"/>
          <w:szCs w:val="24"/>
        </w:rPr>
      </w:pPr>
    </w:p>
    <w:p w14:paraId="439F944C" w14:textId="55AA43A9" w:rsidR="001F01D4" w:rsidRPr="00996137" w:rsidRDefault="00DF07BC" w:rsidP="00EB4295">
      <w:pPr>
        <w:spacing w:after="0" w:line="480" w:lineRule="auto"/>
        <w:jc w:val="both"/>
        <w:outlineLvl w:val="0"/>
        <w:rPr>
          <w:rFonts w:ascii="Times New Roman" w:hAnsi="Times New Roman" w:cs="Times New Roman"/>
          <w:sz w:val="24"/>
          <w:szCs w:val="24"/>
        </w:rPr>
      </w:pPr>
      <w:r w:rsidRPr="00996137">
        <w:rPr>
          <w:rFonts w:ascii="Times New Roman" w:hAnsi="Times New Roman" w:cs="Times New Roman"/>
          <w:b/>
          <w:sz w:val="24"/>
          <w:szCs w:val="24"/>
        </w:rPr>
        <w:t xml:space="preserve">3.2 </w:t>
      </w:r>
      <w:r w:rsidR="00867BB0" w:rsidRPr="00996137">
        <w:rPr>
          <w:rFonts w:ascii="Times New Roman" w:hAnsi="Times New Roman" w:cs="Times New Roman"/>
          <w:b/>
          <w:sz w:val="24"/>
          <w:szCs w:val="24"/>
        </w:rPr>
        <w:t>Stimuli</w:t>
      </w:r>
    </w:p>
    <w:p w14:paraId="5C09075E" w14:textId="1C14ABFB" w:rsidR="00867BB0"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The sports video game </w:t>
      </w:r>
      <w:r w:rsidRPr="00996137">
        <w:rPr>
          <w:rFonts w:ascii="Times New Roman" w:hAnsi="Times New Roman" w:cs="Times New Roman"/>
          <w:i/>
          <w:sz w:val="24"/>
          <w:szCs w:val="24"/>
        </w:rPr>
        <w:t>Trackmania 2 Canyon</w:t>
      </w:r>
      <w:r w:rsidRPr="00996137">
        <w:rPr>
          <w:rFonts w:ascii="Times New Roman" w:hAnsi="Times New Roman" w:cs="Times New Roman"/>
          <w:sz w:val="24"/>
          <w:szCs w:val="24"/>
        </w:rPr>
        <w:t xml:space="preserve"> was selected for the study. Racing games are appropriate to study product p</w:t>
      </w:r>
      <w:r w:rsidR="001A62E5" w:rsidRPr="00996137">
        <w:rPr>
          <w:rFonts w:ascii="Times New Roman" w:hAnsi="Times New Roman" w:cs="Times New Roman"/>
          <w:sz w:val="24"/>
          <w:szCs w:val="24"/>
        </w:rPr>
        <w:t>lacements (</w:t>
      </w:r>
      <w:r w:rsidR="002C4948" w:rsidRPr="00996137">
        <w:rPr>
          <w:rFonts w:ascii="Times New Roman" w:hAnsi="Times New Roman" w:cs="Times New Roman"/>
          <w:sz w:val="24"/>
          <w:szCs w:val="24"/>
        </w:rPr>
        <w:t>Siemens</w:t>
      </w:r>
      <w:r w:rsidR="00AF1B4C" w:rsidRPr="00996137">
        <w:rPr>
          <w:rFonts w:ascii="Times New Roman" w:hAnsi="Times New Roman" w:cs="Times New Roman"/>
          <w:sz w:val="24"/>
          <w:szCs w:val="24"/>
        </w:rPr>
        <w:t>, Smith &amp; Fisher</w:t>
      </w:r>
      <w:r w:rsidR="002C4948" w:rsidRPr="00996137">
        <w:rPr>
          <w:rFonts w:ascii="Times New Roman" w:hAnsi="Times New Roman" w:cs="Times New Roman"/>
          <w:sz w:val="24"/>
          <w:szCs w:val="24"/>
        </w:rPr>
        <w:t xml:space="preserve">, 2015; </w:t>
      </w:r>
      <w:r w:rsidR="001A62E5" w:rsidRPr="00996137">
        <w:rPr>
          <w:rFonts w:ascii="Times New Roman" w:hAnsi="Times New Roman" w:cs="Times New Roman"/>
          <w:sz w:val="24"/>
          <w:szCs w:val="24"/>
        </w:rPr>
        <w:t xml:space="preserve">Sung </w:t>
      </w:r>
      <w:r w:rsidR="00564AA6" w:rsidRPr="00996137">
        <w:rPr>
          <w:rFonts w:ascii="Times New Roman" w:hAnsi="Times New Roman" w:cs="Times New Roman"/>
          <w:sz w:val="24"/>
          <w:szCs w:val="24"/>
        </w:rPr>
        <w:t>&amp;</w:t>
      </w:r>
      <w:r w:rsidR="001A62E5" w:rsidRPr="00996137">
        <w:rPr>
          <w:rFonts w:ascii="Times New Roman" w:hAnsi="Times New Roman" w:cs="Times New Roman"/>
          <w:sz w:val="24"/>
          <w:szCs w:val="24"/>
        </w:rPr>
        <w:t xml:space="preserve"> de Gregorio</w:t>
      </w:r>
      <w:r w:rsidR="00766B65" w:rsidRPr="00996137">
        <w:rPr>
          <w:rFonts w:ascii="Times New Roman" w:hAnsi="Times New Roman" w:cs="Times New Roman"/>
          <w:sz w:val="24"/>
          <w:szCs w:val="24"/>
        </w:rPr>
        <w:t>,</w:t>
      </w:r>
      <w:r w:rsidRPr="00996137">
        <w:rPr>
          <w:rFonts w:ascii="Times New Roman" w:hAnsi="Times New Roman" w:cs="Times New Roman"/>
          <w:sz w:val="24"/>
          <w:szCs w:val="24"/>
        </w:rPr>
        <w:t xml:space="preserve"> 2008). Trackmania 2 Canyon enables customization of the track and periphera</w:t>
      </w:r>
      <w:r w:rsidR="00C818EC" w:rsidRPr="00996137">
        <w:rPr>
          <w:rFonts w:ascii="Times New Roman" w:hAnsi="Times New Roman" w:cs="Times New Roman"/>
          <w:sz w:val="24"/>
          <w:szCs w:val="24"/>
        </w:rPr>
        <w:t xml:space="preserve">l objects. Billboards of </w:t>
      </w:r>
      <w:r w:rsidRPr="00996137">
        <w:rPr>
          <w:rFonts w:ascii="Times New Roman" w:hAnsi="Times New Roman" w:cs="Times New Roman"/>
          <w:sz w:val="24"/>
          <w:szCs w:val="24"/>
        </w:rPr>
        <w:t>well-known brands were inserted into the game. One hundred and sixty post-graduate business students from two British universities were given a top of mi</w:t>
      </w:r>
      <w:r w:rsidR="00C818EC" w:rsidRPr="00996137">
        <w:rPr>
          <w:rFonts w:ascii="Times New Roman" w:hAnsi="Times New Roman" w:cs="Times New Roman"/>
          <w:sz w:val="24"/>
          <w:szCs w:val="24"/>
        </w:rPr>
        <w:t>nd awareness exercise to list ten</w:t>
      </w:r>
      <w:r w:rsidRPr="00996137">
        <w:rPr>
          <w:rFonts w:ascii="Times New Roman" w:hAnsi="Times New Roman" w:cs="Times New Roman"/>
          <w:sz w:val="24"/>
          <w:szCs w:val="24"/>
        </w:rPr>
        <w:t xml:space="preserve"> global brands. Based on the list, we selected four brands: Apple, Coca-Cola, Nike and BMW. Billboards for the brands were strateg</w:t>
      </w:r>
      <w:r w:rsidR="00D02555" w:rsidRPr="00996137">
        <w:rPr>
          <w:rFonts w:ascii="Times New Roman" w:hAnsi="Times New Roman" w:cs="Times New Roman"/>
          <w:sz w:val="24"/>
          <w:szCs w:val="24"/>
        </w:rPr>
        <w:t>ically placed around the track to ensure p</w:t>
      </w:r>
      <w:r w:rsidR="009346C0" w:rsidRPr="00996137">
        <w:rPr>
          <w:rFonts w:ascii="Times New Roman" w:hAnsi="Times New Roman" w:cs="Times New Roman"/>
          <w:sz w:val="24"/>
          <w:szCs w:val="24"/>
        </w:rPr>
        <w:t xml:space="preserve">articipants in each of the </w:t>
      </w:r>
      <w:r w:rsidR="00D02555" w:rsidRPr="00996137">
        <w:rPr>
          <w:rFonts w:ascii="Times New Roman" w:hAnsi="Times New Roman" w:cs="Times New Roman"/>
          <w:sz w:val="24"/>
          <w:szCs w:val="24"/>
        </w:rPr>
        <w:t>experimental conditions have equal exposure time to the stimuli.</w:t>
      </w:r>
    </w:p>
    <w:p w14:paraId="616C803B" w14:textId="77777777" w:rsidR="00867BB0" w:rsidRPr="00996137" w:rsidRDefault="00867BB0" w:rsidP="00EB4295">
      <w:pPr>
        <w:spacing w:after="0" w:line="480" w:lineRule="auto"/>
        <w:jc w:val="both"/>
        <w:rPr>
          <w:rFonts w:ascii="Times New Roman" w:hAnsi="Times New Roman" w:cs="Times New Roman"/>
          <w:b/>
          <w:sz w:val="24"/>
          <w:szCs w:val="24"/>
        </w:rPr>
      </w:pPr>
    </w:p>
    <w:p w14:paraId="45D1DADD" w14:textId="3DEDDAF8" w:rsidR="001F01D4" w:rsidRPr="00996137" w:rsidRDefault="00DF07BC"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3.3 </w:t>
      </w:r>
      <w:r w:rsidR="00867BB0" w:rsidRPr="00996137">
        <w:rPr>
          <w:rFonts w:ascii="Times New Roman" w:hAnsi="Times New Roman" w:cs="Times New Roman"/>
          <w:i/>
          <w:sz w:val="24"/>
          <w:szCs w:val="24"/>
        </w:rPr>
        <w:t>P</w:t>
      </w:r>
      <w:r w:rsidR="00AB24D5" w:rsidRPr="00996137">
        <w:rPr>
          <w:rFonts w:ascii="Times New Roman" w:hAnsi="Times New Roman" w:cs="Times New Roman"/>
          <w:i/>
          <w:sz w:val="24"/>
          <w:szCs w:val="24"/>
        </w:rPr>
        <w:t>articipants and P</w:t>
      </w:r>
      <w:r w:rsidR="00867BB0" w:rsidRPr="00996137">
        <w:rPr>
          <w:rFonts w:ascii="Times New Roman" w:hAnsi="Times New Roman" w:cs="Times New Roman"/>
          <w:i/>
          <w:sz w:val="24"/>
          <w:szCs w:val="24"/>
        </w:rPr>
        <w:t>rocedure</w:t>
      </w:r>
    </w:p>
    <w:p w14:paraId="2DF7819B" w14:textId="4A02FD40" w:rsidR="00AB24D5" w:rsidRPr="00996137" w:rsidRDefault="00867BB0" w:rsidP="00E81DDE">
      <w:pPr>
        <w:spacing w:after="0" w:line="480" w:lineRule="auto"/>
        <w:ind w:firstLine="720"/>
        <w:jc w:val="both"/>
        <w:outlineLvl w:val="0"/>
        <w:rPr>
          <w:rFonts w:ascii="Times New Roman" w:hAnsi="Times New Roman" w:cs="Times New Roman"/>
          <w:b/>
          <w:sz w:val="24"/>
          <w:szCs w:val="24"/>
        </w:rPr>
      </w:pPr>
      <w:r w:rsidRPr="00996137">
        <w:rPr>
          <w:rFonts w:ascii="Times New Roman" w:hAnsi="Times New Roman" w:cs="Times New Roman"/>
          <w:sz w:val="24"/>
          <w:szCs w:val="24"/>
        </w:rPr>
        <w:t xml:space="preserve">Participants were recruited from a </w:t>
      </w:r>
      <w:r w:rsidR="00531061" w:rsidRPr="00996137">
        <w:rPr>
          <w:rFonts w:ascii="Times New Roman" w:hAnsi="Times New Roman" w:cs="Times New Roman"/>
          <w:sz w:val="24"/>
          <w:szCs w:val="24"/>
        </w:rPr>
        <w:t xml:space="preserve">large </w:t>
      </w:r>
      <w:r w:rsidRPr="00996137">
        <w:rPr>
          <w:rFonts w:ascii="Times New Roman" w:hAnsi="Times New Roman" w:cs="Times New Roman"/>
          <w:sz w:val="24"/>
          <w:szCs w:val="24"/>
        </w:rPr>
        <w:t>university</w:t>
      </w:r>
      <w:r w:rsidR="00531061" w:rsidRPr="00996137">
        <w:rPr>
          <w:rFonts w:ascii="Times New Roman" w:hAnsi="Times New Roman" w:cs="Times New Roman"/>
          <w:sz w:val="24"/>
          <w:szCs w:val="24"/>
        </w:rPr>
        <w:t xml:space="preserve"> located in the south east of England</w:t>
      </w:r>
      <w:r w:rsidRPr="00996137">
        <w:rPr>
          <w:rFonts w:ascii="Times New Roman" w:hAnsi="Times New Roman" w:cs="Times New Roman"/>
          <w:sz w:val="24"/>
          <w:szCs w:val="24"/>
        </w:rPr>
        <w:t>. Students were sent an invite via email and notices were displayed on campus. The research was pro</w:t>
      </w:r>
      <w:r w:rsidR="00531061" w:rsidRPr="00996137">
        <w:rPr>
          <w:rFonts w:ascii="Times New Roman" w:hAnsi="Times New Roman" w:cs="Times New Roman"/>
          <w:sz w:val="24"/>
          <w:szCs w:val="24"/>
        </w:rPr>
        <w:t>moted as a study on attitudes toward</w:t>
      </w:r>
      <w:r w:rsidRPr="00996137">
        <w:rPr>
          <w:rFonts w:ascii="Times New Roman" w:hAnsi="Times New Roman" w:cs="Times New Roman"/>
          <w:sz w:val="24"/>
          <w:szCs w:val="24"/>
        </w:rPr>
        <w:t xml:space="preserve"> games with no mention of in-game advertising. A total of 285 </w:t>
      </w:r>
      <w:r w:rsidR="00403951" w:rsidRPr="00996137">
        <w:rPr>
          <w:rFonts w:ascii="Times New Roman" w:hAnsi="Times New Roman" w:cs="Times New Roman"/>
          <w:sz w:val="24"/>
          <w:szCs w:val="24"/>
        </w:rPr>
        <w:t xml:space="preserve">students </w:t>
      </w:r>
      <w:r w:rsidRPr="00996137">
        <w:rPr>
          <w:rFonts w:ascii="Times New Roman" w:hAnsi="Times New Roman" w:cs="Times New Roman"/>
          <w:sz w:val="24"/>
          <w:szCs w:val="24"/>
        </w:rPr>
        <w:t>participa</w:t>
      </w:r>
      <w:r w:rsidR="00403951" w:rsidRPr="00996137">
        <w:rPr>
          <w:rFonts w:ascii="Times New Roman" w:hAnsi="Times New Roman" w:cs="Times New Roman"/>
          <w:sz w:val="24"/>
          <w:szCs w:val="24"/>
        </w:rPr>
        <w:t>ted</w:t>
      </w:r>
      <w:r w:rsidRPr="00996137">
        <w:rPr>
          <w:rFonts w:ascii="Times New Roman" w:hAnsi="Times New Roman" w:cs="Times New Roman"/>
          <w:sz w:val="24"/>
          <w:szCs w:val="24"/>
        </w:rPr>
        <w:t xml:space="preserve"> in the experiment over a two-day period. To avoid the artificial setting of large computer labs, the experiments w</w:t>
      </w:r>
      <w:r w:rsidR="00C818EC" w:rsidRPr="00996137">
        <w:rPr>
          <w:rFonts w:ascii="Times New Roman" w:hAnsi="Times New Roman" w:cs="Times New Roman"/>
          <w:sz w:val="24"/>
          <w:szCs w:val="24"/>
        </w:rPr>
        <w:t>ere conducted in a seminar room, resulting in higher attention to the stimuli (</w:t>
      </w:r>
      <w:r w:rsidR="00EC644C" w:rsidRPr="00996137">
        <w:rPr>
          <w:rFonts w:ascii="Times New Roman" w:hAnsi="Times New Roman" w:cs="Times New Roman"/>
          <w:sz w:val="24"/>
          <w:szCs w:val="24"/>
        </w:rPr>
        <w:t>van</w:t>
      </w:r>
      <w:r w:rsidR="00185519" w:rsidRPr="00996137">
        <w:rPr>
          <w:rFonts w:ascii="Times New Roman" w:hAnsi="Times New Roman" w:cs="Times New Roman"/>
          <w:sz w:val="24"/>
          <w:szCs w:val="24"/>
        </w:rPr>
        <w:t xml:space="preserve"> Reijmersdal</w:t>
      </w:r>
      <w:r w:rsidR="000512C4" w:rsidRPr="00996137">
        <w:rPr>
          <w:rFonts w:ascii="Times New Roman" w:hAnsi="Times New Roman" w:cs="Times New Roman"/>
          <w:sz w:val="24"/>
          <w:szCs w:val="24"/>
        </w:rPr>
        <w:t>, Neijens &amp; Smit</w:t>
      </w:r>
      <w:r w:rsidR="00766B65" w:rsidRPr="00996137">
        <w:rPr>
          <w:rFonts w:ascii="Times New Roman" w:hAnsi="Times New Roman" w:cs="Times New Roman"/>
          <w:sz w:val="24"/>
          <w:szCs w:val="24"/>
        </w:rPr>
        <w:t>,</w:t>
      </w:r>
      <w:r w:rsidR="00C818EC"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2009). Participants were randomly allocated to one of the five conditions. </w:t>
      </w:r>
      <w:r w:rsidR="00AB24D5" w:rsidRPr="00996137">
        <w:rPr>
          <w:rFonts w:ascii="Times New Roman" w:hAnsi="Times New Roman" w:cs="Times New Roman"/>
          <w:sz w:val="24"/>
          <w:szCs w:val="24"/>
        </w:rPr>
        <w:t xml:space="preserve">The sampling procedure resulted in a diversified sample in relation to gender (46% female, 54% male) and age (range 18-40 years, </w:t>
      </w:r>
      <w:r w:rsidR="00AB24D5" w:rsidRPr="00996137">
        <w:rPr>
          <w:rFonts w:ascii="Times New Roman" w:hAnsi="Times New Roman" w:cs="Times New Roman"/>
          <w:i/>
          <w:sz w:val="24"/>
          <w:szCs w:val="24"/>
        </w:rPr>
        <w:t>M</w:t>
      </w:r>
      <w:r w:rsidR="00AB24D5" w:rsidRPr="00996137">
        <w:rPr>
          <w:rFonts w:ascii="Times New Roman" w:hAnsi="Times New Roman" w:cs="Times New Roman"/>
          <w:sz w:val="24"/>
          <w:szCs w:val="24"/>
        </w:rPr>
        <w:t xml:space="preserve">=21 years). The sample meets current trends in gaming in terms of demographic profile (see </w:t>
      </w:r>
      <w:r w:rsidR="00775229" w:rsidRPr="00996137">
        <w:rPr>
          <w:rFonts w:ascii="Times New Roman" w:hAnsi="Times New Roman" w:cs="Times New Roman"/>
          <w:sz w:val="24"/>
          <w:szCs w:val="24"/>
        </w:rPr>
        <w:t>Seounmi</w:t>
      </w:r>
      <w:r w:rsidR="00AB24D5" w:rsidRPr="00996137">
        <w:rPr>
          <w:rFonts w:ascii="Times New Roman" w:hAnsi="Times New Roman" w:cs="Times New Roman"/>
          <w:sz w:val="24"/>
          <w:szCs w:val="24"/>
        </w:rPr>
        <w:t>, Lee, &amp; Doyle, 20</w:t>
      </w:r>
      <w:r w:rsidR="00775229" w:rsidRPr="00996137">
        <w:rPr>
          <w:rFonts w:ascii="Times New Roman" w:hAnsi="Times New Roman" w:cs="Times New Roman"/>
          <w:sz w:val="24"/>
          <w:szCs w:val="24"/>
        </w:rPr>
        <w:t>1</w:t>
      </w:r>
      <w:r w:rsidR="00AB24D5" w:rsidRPr="00996137">
        <w:rPr>
          <w:rFonts w:ascii="Times New Roman" w:hAnsi="Times New Roman" w:cs="Times New Roman"/>
          <w:sz w:val="24"/>
          <w:szCs w:val="24"/>
        </w:rPr>
        <w:t>3). Most participants were regular computer or video game players. Only a small proportion (</w:t>
      </w:r>
      <w:r w:rsidR="00AB24D5" w:rsidRPr="00996137">
        <w:rPr>
          <w:rFonts w:ascii="Times New Roman" w:hAnsi="Times New Roman" w:cs="Times New Roman"/>
          <w:i/>
          <w:sz w:val="24"/>
          <w:szCs w:val="24"/>
        </w:rPr>
        <w:t>N</w:t>
      </w:r>
      <w:r w:rsidR="00AB24D5" w:rsidRPr="00996137">
        <w:rPr>
          <w:rFonts w:ascii="Times New Roman" w:hAnsi="Times New Roman" w:cs="Times New Roman"/>
          <w:sz w:val="24"/>
          <w:szCs w:val="24"/>
        </w:rPr>
        <w:t>=38; 13%) revealed they rarely engage in gaming activities.</w:t>
      </w:r>
    </w:p>
    <w:p w14:paraId="5A07E8AD" w14:textId="6361BA49" w:rsidR="00867BB0" w:rsidRPr="00996137" w:rsidRDefault="00867BB0" w:rsidP="00AB24D5">
      <w:pPr>
        <w:spacing w:after="0" w:line="480" w:lineRule="auto"/>
        <w:ind w:firstLine="720"/>
        <w:jc w:val="both"/>
        <w:outlineLvl w:val="0"/>
        <w:rPr>
          <w:rFonts w:ascii="Times New Roman" w:hAnsi="Times New Roman" w:cs="Times New Roman"/>
          <w:b/>
          <w:sz w:val="24"/>
          <w:szCs w:val="24"/>
        </w:rPr>
      </w:pPr>
      <w:r w:rsidRPr="00996137">
        <w:rPr>
          <w:rFonts w:ascii="Times New Roman" w:hAnsi="Times New Roman" w:cs="Times New Roman"/>
          <w:sz w:val="24"/>
          <w:szCs w:val="24"/>
        </w:rPr>
        <w:t>The game involved relatively simple playing controls. Each participant was given an X-Box 360 controller</w:t>
      </w:r>
      <w:r w:rsidR="00FD09A2" w:rsidRPr="00996137">
        <w:rPr>
          <w:rFonts w:ascii="Times New Roman" w:hAnsi="Times New Roman" w:cs="Times New Roman"/>
          <w:sz w:val="24"/>
          <w:szCs w:val="24"/>
        </w:rPr>
        <w:t xml:space="preserve"> and a headset</w:t>
      </w:r>
      <w:r w:rsidRPr="00996137">
        <w:rPr>
          <w:rFonts w:ascii="Times New Roman" w:hAnsi="Times New Roman" w:cs="Times New Roman"/>
          <w:sz w:val="24"/>
          <w:szCs w:val="24"/>
        </w:rPr>
        <w:t xml:space="preserve"> with instructions on how to use them explained verbally at the beginning of each session. In addition, alongside each monitor was an annotated picture of the controller displaying buttons for acceleration, braking and steering. The game was played on identical 17-inch computer</w:t>
      </w:r>
      <w:r w:rsidR="00FD09A2" w:rsidRPr="00996137">
        <w:rPr>
          <w:rFonts w:ascii="Times New Roman" w:hAnsi="Times New Roman" w:cs="Times New Roman"/>
          <w:sz w:val="24"/>
          <w:szCs w:val="24"/>
        </w:rPr>
        <w:t xml:space="preserve"> screen with </w:t>
      </w:r>
      <w:r w:rsidRPr="00996137">
        <w:rPr>
          <w:rFonts w:ascii="Times New Roman" w:hAnsi="Times New Roman" w:cs="Times New Roman"/>
          <w:sz w:val="24"/>
          <w:szCs w:val="24"/>
        </w:rPr>
        <w:t>the game’s sound</w:t>
      </w:r>
      <w:r w:rsidR="00FD09A2" w:rsidRPr="00996137">
        <w:rPr>
          <w:rFonts w:ascii="Times New Roman" w:hAnsi="Times New Roman" w:cs="Times New Roman"/>
          <w:sz w:val="24"/>
          <w:szCs w:val="24"/>
        </w:rPr>
        <w:t xml:space="preserve"> on</w:t>
      </w:r>
      <w:r w:rsidRPr="00996137">
        <w:rPr>
          <w:rFonts w:ascii="Times New Roman" w:hAnsi="Times New Roman" w:cs="Times New Roman"/>
          <w:sz w:val="24"/>
          <w:szCs w:val="24"/>
        </w:rPr>
        <w:t>. All participants were given one practice lap (no billboards). Nelson</w:t>
      </w:r>
      <w:r w:rsidR="000512C4" w:rsidRPr="00996137">
        <w:rPr>
          <w:rFonts w:ascii="Times New Roman" w:hAnsi="Times New Roman" w:cs="Times New Roman"/>
          <w:sz w:val="24"/>
          <w:szCs w:val="24"/>
        </w:rPr>
        <w:t>, Yaros and Keum</w:t>
      </w:r>
      <w:r w:rsidRPr="00996137">
        <w:rPr>
          <w:rFonts w:ascii="Times New Roman" w:hAnsi="Times New Roman" w:cs="Times New Roman"/>
          <w:sz w:val="24"/>
          <w:szCs w:val="24"/>
        </w:rPr>
        <w:t xml:space="preserve"> (2006) recommend limiting the number</w:t>
      </w:r>
      <w:r w:rsidR="00C818EC" w:rsidRPr="00996137">
        <w:rPr>
          <w:rFonts w:ascii="Times New Roman" w:hAnsi="Times New Roman" w:cs="Times New Roman"/>
          <w:sz w:val="24"/>
          <w:szCs w:val="24"/>
        </w:rPr>
        <w:t xml:space="preserve"> laps participants are allowed to complete. </w:t>
      </w:r>
      <w:r w:rsidR="00FD09A2" w:rsidRPr="00996137">
        <w:rPr>
          <w:rFonts w:ascii="Times New Roman" w:hAnsi="Times New Roman" w:cs="Times New Roman"/>
          <w:sz w:val="24"/>
          <w:szCs w:val="24"/>
        </w:rPr>
        <w:t xml:space="preserve">For the main study, to test for primacy and recency effects, participants had to complete just one lap </w:t>
      </w:r>
      <w:r w:rsidR="00C818EC" w:rsidRPr="00996137">
        <w:rPr>
          <w:rFonts w:ascii="Times New Roman" w:hAnsi="Times New Roman" w:cs="Times New Roman"/>
          <w:sz w:val="24"/>
          <w:szCs w:val="24"/>
        </w:rPr>
        <w:t xml:space="preserve">as additional </w:t>
      </w:r>
      <w:r w:rsidR="00FD09A2" w:rsidRPr="00996137">
        <w:rPr>
          <w:rFonts w:ascii="Times New Roman" w:hAnsi="Times New Roman" w:cs="Times New Roman"/>
          <w:sz w:val="24"/>
          <w:szCs w:val="24"/>
        </w:rPr>
        <w:t>laps meant</w:t>
      </w:r>
      <w:r w:rsidR="00C818EC" w:rsidRPr="00996137">
        <w:rPr>
          <w:rFonts w:ascii="Times New Roman" w:hAnsi="Times New Roman" w:cs="Times New Roman"/>
          <w:sz w:val="24"/>
          <w:szCs w:val="24"/>
        </w:rPr>
        <w:t xml:space="preserve"> further exposure to the </w:t>
      </w:r>
      <w:r w:rsidRPr="00996137">
        <w:rPr>
          <w:rFonts w:ascii="Times New Roman" w:hAnsi="Times New Roman" w:cs="Times New Roman"/>
          <w:sz w:val="24"/>
          <w:szCs w:val="24"/>
        </w:rPr>
        <w:t>billboard</w:t>
      </w:r>
      <w:r w:rsidR="00C818EC" w:rsidRPr="00996137">
        <w:rPr>
          <w:rFonts w:ascii="Times New Roman" w:hAnsi="Times New Roman" w:cs="Times New Roman"/>
          <w:sz w:val="24"/>
          <w:szCs w:val="24"/>
        </w:rPr>
        <w:t>s</w:t>
      </w:r>
      <w:r w:rsidRPr="00996137">
        <w:rPr>
          <w:rFonts w:ascii="Times New Roman" w:hAnsi="Times New Roman" w:cs="Times New Roman"/>
          <w:sz w:val="24"/>
          <w:szCs w:val="24"/>
        </w:rPr>
        <w:t xml:space="preserve">. To </w:t>
      </w:r>
      <w:r w:rsidR="00C818EC" w:rsidRPr="00996137">
        <w:rPr>
          <w:rFonts w:ascii="Times New Roman" w:hAnsi="Times New Roman" w:cs="Times New Roman"/>
          <w:sz w:val="24"/>
          <w:szCs w:val="24"/>
        </w:rPr>
        <w:t>instil</w:t>
      </w:r>
      <w:r w:rsidRPr="00996137">
        <w:rPr>
          <w:rFonts w:ascii="Times New Roman" w:hAnsi="Times New Roman" w:cs="Times New Roman"/>
          <w:sz w:val="24"/>
          <w:szCs w:val="24"/>
        </w:rPr>
        <w:t xml:space="preserve"> a sense of competition, we informed participants that the top 10 fastest times would receive a prize (£10 Amazon voucher). A list of the top ten fastest laps was continually updated and displayed on a separate </w:t>
      </w:r>
      <w:r w:rsidR="00403951" w:rsidRPr="00996137">
        <w:rPr>
          <w:rFonts w:ascii="Times New Roman" w:hAnsi="Times New Roman" w:cs="Times New Roman"/>
          <w:sz w:val="24"/>
          <w:szCs w:val="24"/>
        </w:rPr>
        <w:t xml:space="preserve">large </w:t>
      </w:r>
      <w:r w:rsidRPr="00996137">
        <w:rPr>
          <w:rFonts w:ascii="Times New Roman" w:hAnsi="Times New Roman" w:cs="Times New Roman"/>
          <w:sz w:val="24"/>
          <w:szCs w:val="24"/>
        </w:rPr>
        <w:t xml:space="preserve">screen. After completing the lap, participants were taken to another room to complete the survey. </w:t>
      </w:r>
    </w:p>
    <w:p w14:paraId="7C7625C3" w14:textId="77777777" w:rsidR="00867BB0" w:rsidRPr="00996137" w:rsidRDefault="00867BB0" w:rsidP="00EB4295">
      <w:pPr>
        <w:spacing w:after="0" w:line="480" w:lineRule="auto"/>
        <w:jc w:val="both"/>
        <w:rPr>
          <w:rFonts w:ascii="Times New Roman" w:hAnsi="Times New Roman" w:cs="Times New Roman"/>
          <w:sz w:val="24"/>
          <w:szCs w:val="24"/>
        </w:rPr>
      </w:pPr>
    </w:p>
    <w:p w14:paraId="49656B89" w14:textId="25A6DE09" w:rsidR="00403951" w:rsidRPr="00996137" w:rsidRDefault="00DF07BC"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3.4 </w:t>
      </w:r>
      <w:r w:rsidR="00867BB0" w:rsidRPr="00996137">
        <w:rPr>
          <w:rFonts w:ascii="Times New Roman" w:hAnsi="Times New Roman" w:cs="Times New Roman"/>
          <w:i/>
          <w:sz w:val="24"/>
          <w:szCs w:val="24"/>
        </w:rPr>
        <w:t>Measures</w:t>
      </w:r>
    </w:p>
    <w:p w14:paraId="40AF0DD1" w14:textId="0DA0C961" w:rsidR="001F01D4" w:rsidRPr="00996137" w:rsidRDefault="00DF07BC"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3.4.1 </w:t>
      </w:r>
      <w:r w:rsidR="00867BB0" w:rsidRPr="00996137">
        <w:rPr>
          <w:rFonts w:ascii="Times New Roman" w:hAnsi="Times New Roman" w:cs="Times New Roman"/>
          <w:i/>
          <w:sz w:val="24"/>
          <w:szCs w:val="24"/>
        </w:rPr>
        <w:t xml:space="preserve">Brand Recall </w:t>
      </w:r>
    </w:p>
    <w:p w14:paraId="16B1ED89" w14:textId="41728F10" w:rsidR="00867BB0" w:rsidRPr="00996137" w:rsidRDefault="00867BB0" w:rsidP="009C1D71">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Similar to previous studies (e.g. </w:t>
      </w:r>
      <w:r w:rsidR="00185519" w:rsidRPr="00996137">
        <w:rPr>
          <w:rFonts w:ascii="Times New Roman" w:hAnsi="Times New Roman" w:cs="Times New Roman"/>
          <w:sz w:val="24"/>
          <w:szCs w:val="24"/>
        </w:rPr>
        <w:t>Mackay</w:t>
      </w:r>
      <w:r w:rsidR="000512C4" w:rsidRPr="00996137">
        <w:rPr>
          <w:rFonts w:ascii="Times New Roman" w:hAnsi="Times New Roman" w:cs="Times New Roman"/>
          <w:sz w:val="24"/>
          <w:szCs w:val="24"/>
        </w:rPr>
        <w:t>, Ewing, Newton &amp; Windisch</w:t>
      </w:r>
      <w:r w:rsidR="00766B65" w:rsidRPr="00996137">
        <w:rPr>
          <w:rFonts w:ascii="Times New Roman" w:hAnsi="Times New Roman" w:cs="Times New Roman"/>
          <w:sz w:val="24"/>
          <w:szCs w:val="24"/>
        </w:rPr>
        <w:t>,</w:t>
      </w:r>
      <w:r w:rsidR="0078686F" w:rsidRPr="00996137">
        <w:rPr>
          <w:rFonts w:ascii="Times New Roman" w:hAnsi="Times New Roman" w:cs="Times New Roman"/>
          <w:sz w:val="24"/>
          <w:szCs w:val="24"/>
        </w:rPr>
        <w:t xml:space="preserve"> 2009; </w:t>
      </w:r>
      <w:r w:rsidRPr="00996137">
        <w:rPr>
          <w:rFonts w:ascii="Times New Roman" w:hAnsi="Times New Roman" w:cs="Times New Roman"/>
          <w:sz w:val="24"/>
          <w:szCs w:val="24"/>
        </w:rPr>
        <w:t>Nelson</w:t>
      </w:r>
      <w:r w:rsidR="000512C4" w:rsidRPr="00996137">
        <w:rPr>
          <w:rFonts w:ascii="Times New Roman" w:hAnsi="Times New Roman" w:cs="Times New Roman"/>
          <w:sz w:val="24"/>
          <w:szCs w:val="24"/>
        </w:rPr>
        <w:t>, Yaros &amp; Keum</w:t>
      </w:r>
      <w:r w:rsidR="00766B65" w:rsidRPr="00996137">
        <w:rPr>
          <w:rFonts w:ascii="Times New Roman" w:hAnsi="Times New Roman" w:cs="Times New Roman"/>
          <w:sz w:val="24"/>
          <w:szCs w:val="24"/>
        </w:rPr>
        <w:t>,</w:t>
      </w:r>
      <w:r w:rsidR="00185519" w:rsidRPr="00996137">
        <w:rPr>
          <w:rFonts w:ascii="Times New Roman" w:hAnsi="Times New Roman" w:cs="Times New Roman"/>
          <w:sz w:val="24"/>
          <w:szCs w:val="24"/>
        </w:rPr>
        <w:t xml:space="preserve"> 2006; </w:t>
      </w:r>
      <w:r w:rsidR="00290596" w:rsidRPr="00996137">
        <w:rPr>
          <w:rFonts w:ascii="Times New Roman" w:hAnsi="Times New Roman" w:cs="Times New Roman"/>
          <w:sz w:val="24"/>
          <w:szCs w:val="24"/>
        </w:rPr>
        <w:t xml:space="preserve">Sreejesh &amp; Anusree, 2017; </w:t>
      </w:r>
      <w:r w:rsidR="008E36B2" w:rsidRPr="00996137">
        <w:rPr>
          <w:rFonts w:ascii="Times New Roman" w:hAnsi="Times New Roman" w:cs="Times New Roman"/>
          <w:sz w:val="24"/>
          <w:szCs w:val="24"/>
        </w:rPr>
        <w:t>Sreejesh</w:t>
      </w:r>
      <w:r w:rsidR="000512C4" w:rsidRPr="00996137">
        <w:rPr>
          <w:rFonts w:ascii="Times New Roman" w:hAnsi="Times New Roman" w:cs="Times New Roman"/>
          <w:sz w:val="24"/>
          <w:szCs w:val="24"/>
        </w:rPr>
        <w:t>, Anusree &amp; Ponnam</w:t>
      </w:r>
      <w:r w:rsidR="008E36B2" w:rsidRPr="00996137">
        <w:rPr>
          <w:rFonts w:ascii="Times New Roman" w:hAnsi="Times New Roman" w:cs="Times New Roman"/>
          <w:sz w:val="24"/>
          <w:szCs w:val="24"/>
        </w:rPr>
        <w:t xml:space="preserve">, 2018; </w:t>
      </w:r>
      <w:r w:rsidR="00CB62EC" w:rsidRPr="00996137">
        <w:rPr>
          <w:rFonts w:ascii="Times New Roman" w:hAnsi="Times New Roman" w:cs="Times New Roman"/>
          <w:sz w:val="24"/>
          <w:szCs w:val="24"/>
        </w:rPr>
        <w:t xml:space="preserve">Vashisht &amp; Royne, 2016; </w:t>
      </w:r>
      <w:r w:rsidR="00185519" w:rsidRPr="00996137">
        <w:rPr>
          <w:rFonts w:ascii="Times New Roman" w:hAnsi="Times New Roman" w:cs="Times New Roman"/>
          <w:sz w:val="24"/>
          <w:szCs w:val="24"/>
        </w:rPr>
        <w:t>Walsh</w:t>
      </w:r>
      <w:r w:rsidR="00AE52B5" w:rsidRPr="00996137">
        <w:rPr>
          <w:rFonts w:ascii="Times New Roman" w:hAnsi="Times New Roman" w:cs="Times New Roman"/>
          <w:sz w:val="24"/>
          <w:szCs w:val="24"/>
        </w:rPr>
        <w:t>, Kim &amp; Ross</w:t>
      </w:r>
      <w:r w:rsidR="00766B65" w:rsidRPr="00996137">
        <w:rPr>
          <w:rFonts w:ascii="Times New Roman" w:hAnsi="Times New Roman" w:cs="Times New Roman"/>
          <w:sz w:val="24"/>
          <w:szCs w:val="24"/>
        </w:rPr>
        <w:t>,</w:t>
      </w:r>
      <w:r w:rsidR="0078686F" w:rsidRPr="00996137">
        <w:rPr>
          <w:rFonts w:ascii="Times New Roman" w:hAnsi="Times New Roman" w:cs="Times New Roman"/>
          <w:sz w:val="24"/>
          <w:szCs w:val="24"/>
        </w:rPr>
        <w:t xml:space="preserve"> 2008</w:t>
      </w:r>
      <w:r w:rsidRPr="00996137">
        <w:rPr>
          <w:rFonts w:ascii="Times New Roman" w:hAnsi="Times New Roman" w:cs="Times New Roman"/>
          <w:sz w:val="24"/>
          <w:szCs w:val="24"/>
        </w:rPr>
        <w:t>), brand recall was measured by asking participants to list all brands they remembered seeing while playing the game. Recall was a dichotomous variable (i.e</w:t>
      </w:r>
      <w:r w:rsidR="00185519" w:rsidRPr="00996137">
        <w:rPr>
          <w:rFonts w:ascii="Times New Roman" w:hAnsi="Times New Roman" w:cs="Times New Roman"/>
          <w:sz w:val="24"/>
          <w:szCs w:val="24"/>
        </w:rPr>
        <w:t>.</w:t>
      </w:r>
      <w:r w:rsidRPr="00996137">
        <w:rPr>
          <w:rFonts w:ascii="Times New Roman" w:hAnsi="Times New Roman" w:cs="Times New Roman"/>
          <w:sz w:val="24"/>
          <w:szCs w:val="24"/>
        </w:rPr>
        <w:t xml:space="preserve"> recall or no recall). </w:t>
      </w:r>
      <w:r w:rsidR="009C1D71" w:rsidRPr="00996137">
        <w:rPr>
          <w:rFonts w:ascii="Times New Roman" w:hAnsi="Times New Roman" w:cs="Times New Roman"/>
          <w:sz w:val="24"/>
          <w:szCs w:val="24"/>
        </w:rPr>
        <w:t>In line with prior studies (e.g. Coker &amp; Altobello, 2018; Jin, 2004; Lee &amp; Faber, 2007), a brand recall metric was created; t</w:t>
      </w:r>
      <w:r w:rsidRPr="00996137">
        <w:rPr>
          <w:rFonts w:ascii="Times New Roman" w:hAnsi="Times New Roman" w:cs="Times New Roman"/>
          <w:sz w:val="24"/>
          <w:szCs w:val="24"/>
        </w:rPr>
        <w:t>he highest recall score possible was four and the minimum zero. Mean brand recall was 0.81 (</w:t>
      </w:r>
      <w:r w:rsidRPr="00996137">
        <w:rPr>
          <w:rFonts w:ascii="Times New Roman" w:hAnsi="Times New Roman" w:cs="Times New Roman"/>
          <w:i/>
          <w:sz w:val="24"/>
          <w:szCs w:val="24"/>
        </w:rPr>
        <w:t xml:space="preserve">SD = </w:t>
      </w:r>
      <w:r w:rsidRPr="00996137">
        <w:rPr>
          <w:rFonts w:ascii="Times New Roman" w:hAnsi="Times New Roman" w:cs="Times New Roman"/>
          <w:sz w:val="24"/>
          <w:szCs w:val="24"/>
        </w:rPr>
        <w:t>.86).</w:t>
      </w:r>
    </w:p>
    <w:p w14:paraId="06AB3217" w14:textId="77777777" w:rsidR="00185519" w:rsidRPr="00996137" w:rsidRDefault="00185519" w:rsidP="00EB4295">
      <w:pPr>
        <w:spacing w:after="0" w:line="480" w:lineRule="auto"/>
        <w:jc w:val="both"/>
        <w:rPr>
          <w:rFonts w:ascii="Times New Roman" w:hAnsi="Times New Roman" w:cs="Times New Roman"/>
          <w:sz w:val="24"/>
          <w:szCs w:val="24"/>
        </w:rPr>
      </w:pPr>
    </w:p>
    <w:p w14:paraId="01CC7B28" w14:textId="4C8BFBAA" w:rsidR="00867BB0" w:rsidRPr="00996137" w:rsidRDefault="00E6624F"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3.4.2 </w:t>
      </w:r>
      <w:r w:rsidR="00867BB0" w:rsidRPr="00996137">
        <w:rPr>
          <w:rFonts w:ascii="Times New Roman" w:hAnsi="Times New Roman" w:cs="Times New Roman"/>
          <w:i/>
          <w:sz w:val="24"/>
          <w:szCs w:val="24"/>
        </w:rPr>
        <w:t>Brand Recognition</w:t>
      </w:r>
    </w:p>
    <w:p w14:paraId="1C9D5CE3" w14:textId="7D6D2448" w:rsidR="00867BB0"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Brand recognition was measured by pre</w:t>
      </w:r>
      <w:r w:rsidR="00C818EC" w:rsidRPr="00996137">
        <w:rPr>
          <w:rFonts w:ascii="Times New Roman" w:hAnsi="Times New Roman" w:cs="Times New Roman"/>
          <w:sz w:val="24"/>
          <w:szCs w:val="24"/>
        </w:rPr>
        <w:t>senting participants a list of twelve</w:t>
      </w:r>
      <w:r w:rsidRPr="00996137">
        <w:rPr>
          <w:rFonts w:ascii="Times New Roman" w:hAnsi="Times New Roman" w:cs="Times New Roman"/>
          <w:sz w:val="24"/>
          <w:szCs w:val="24"/>
        </w:rPr>
        <w:t xml:space="preserve"> possible brands. </w:t>
      </w:r>
      <w:r w:rsidR="001B7FA3" w:rsidRPr="00996137">
        <w:rPr>
          <w:rFonts w:ascii="Times New Roman" w:hAnsi="Times New Roman" w:cs="Times New Roman"/>
          <w:sz w:val="24"/>
          <w:szCs w:val="24"/>
        </w:rPr>
        <w:t xml:space="preserve">Consistent with previous studies </w:t>
      </w:r>
      <w:r w:rsidR="00290596" w:rsidRPr="00996137">
        <w:rPr>
          <w:rFonts w:ascii="Times New Roman" w:hAnsi="Times New Roman" w:cs="Times New Roman"/>
          <w:sz w:val="24"/>
          <w:szCs w:val="24"/>
        </w:rPr>
        <w:t>(e.g. Herrewijn &amp; Poels, 2015), subjects</w:t>
      </w:r>
      <w:r w:rsidRPr="00996137">
        <w:rPr>
          <w:rFonts w:ascii="Times New Roman" w:hAnsi="Times New Roman" w:cs="Times New Roman"/>
          <w:sz w:val="24"/>
          <w:szCs w:val="24"/>
        </w:rPr>
        <w:t xml:space="preserve"> had to indicate whether or not they recognise the brands appearing i</w:t>
      </w:r>
      <w:r w:rsidR="00FD09A2" w:rsidRPr="00996137">
        <w:rPr>
          <w:rFonts w:ascii="Times New Roman" w:hAnsi="Times New Roman" w:cs="Times New Roman"/>
          <w:sz w:val="24"/>
          <w:szCs w:val="24"/>
        </w:rPr>
        <w:t>n the racing game. Out of the twelve</w:t>
      </w:r>
      <w:r w:rsidRPr="00996137">
        <w:rPr>
          <w:rFonts w:ascii="Times New Roman" w:hAnsi="Times New Roman" w:cs="Times New Roman"/>
          <w:sz w:val="24"/>
          <w:szCs w:val="24"/>
        </w:rPr>
        <w:t xml:space="preserve"> brands p</w:t>
      </w:r>
      <w:r w:rsidR="00C818EC" w:rsidRPr="00996137">
        <w:rPr>
          <w:rFonts w:ascii="Times New Roman" w:hAnsi="Times New Roman" w:cs="Times New Roman"/>
          <w:sz w:val="24"/>
          <w:szCs w:val="24"/>
        </w:rPr>
        <w:t>resented to participants, only four</w:t>
      </w:r>
      <w:r w:rsidRPr="00996137">
        <w:rPr>
          <w:rFonts w:ascii="Times New Roman" w:hAnsi="Times New Roman" w:cs="Times New Roman"/>
          <w:sz w:val="24"/>
          <w:szCs w:val="24"/>
        </w:rPr>
        <w:t xml:space="preserve"> had actually appeared in the game (targets) and the remaining brand names were foils (e.g. Pepsi, Mercedes). The highest possible recognition score was</w:t>
      </w:r>
      <w:r w:rsidR="00FD09A2" w:rsidRPr="00996137">
        <w:rPr>
          <w:rFonts w:ascii="Times New Roman" w:hAnsi="Times New Roman" w:cs="Times New Roman"/>
          <w:sz w:val="24"/>
          <w:szCs w:val="24"/>
        </w:rPr>
        <w:t xml:space="preserve"> four and the minimum zero. Such a </w:t>
      </w:r>
      <w:r w:rsidRPr="00996137">
        <w:rPr>
          <w:rFonts w:ascii="Times New Roman" w:hAnsi="Times New Roman" w:cs="Times New Roman"/>
          <w:sz w:val="24"/>
          <w:szCs w:val="24"/>
        </w:rPr>
        <w:t>procedure only considers correct answers and controls for false reporting. For example, selecting the foil brand Pepsi does not increase brand recognition. Mean brand recognition was 1.03 (SD = .98).</w:t>
      </w:r>
      <w:r w:rsidR="006961CC" w:rsidRPr="00996137">
        <w:rPr>
          <w:rFonts w:ascii="Times New Roman" w:hAnsi="Times New Roman" w:cs="Times New Roman"/>
          <w:sz w:val="24"/>
          <w:szCs w:val="24"/>
        </w:rPr>
        <w:t xml:space="preserve"> As noted previously studies highlight low levels of recall and recognition, however, it has been shown to increase when participants have ‘active control’ in</w:t>
      </w:r>
      <w:r w:rsidR="00C443D8" w:rsidRPr="00996137">
        <w:rPr>
          <w:rFonts w:ascii="Times New Roman" w:hAnsi="Times New Roman" w:cs="Times New Roman"/>
          <w:sz w:val="24"/>
          <w:szCs w:val="24"/>
        </w:rPr>
        <w:t xml:space="preserve"> deciding on the</w:t>
      </w:r>
      <w:r w:rsidR="006961CC" w:rsidRPr="00996137">
        <w:rPr>
          <w:rFonts w:ascii="Times New Roman" w:hAnsi="Times New Roman" w:cs="Times New Roman"/>
          <w:sz w:val="24"/>
          <w:szCs w:val="24"/>
        </w:rPr>
        <w:t xml:space="preserve"> brands wi</w:t>
      </w:r>
      <w:r w:rsidR="00C443D8" w:rsidRPr="00996137">
        <w:rPr>
          <w:rFonts w:ascii="Times New Roman" w:hAnsi="Times New Roman" w:cs="Times New Roman"/>
          <w:sz w:val="24"/>
          <w:szCs w:val="24"/>
        </w:rPr>
        <w:t>t</w:t>
      </w:r>
      <w:r w:rsidR="006961CC" w:rsidRPr="00996137">
        <w:rPr>
          <w:rFonts w:ascii="Times New Roman" w:hAnsi="Times New Roman" w:cs="Times New Roman"/>
          <w:sz w:val="24"/>
          <w:szCs w:val="24"/>
        </w:rPr>
        <w:t>hin the game (Siemens</w:t>
      </w:r>
      <w:r w:rsidR="00C54876" w:rsidRPr="00996137">
        <w:rPr>
          <w:rFonts w:ascii="Times New Roman" w:hAnsi="Times New Roman" w:cs="Times New Roman"/>
          <w:sz w:val="24"/>
          <w:szCs w:val="24"/>
        </w:rPr>
        <w:t>, Smith &amp; Fisher</w:t>
      </w:r>
      <w:r w:rsidR="006961CC" w:rsidRPr="00996137">
        <w:rPr>
          <w:rFonts w:ascii="Times New Roman" w:hAnsi="Times New Roman" w:cs="Times New Roman"/>
          <w:sz w:val="24"/>
          <w:szCs w:val="24"/>
        </w:rPr>
        <w:t xml:space="preserve">, 2015). </w:t>
      </w:r>
    </w:p>
    <w:p w14:paraId="5C014283" w14:textId="77777777" w:rsidR="00867BB0" w:rsidRPr="00996137" w:rsidRDefault="00867BB0" w:rsidP="00EB4295">
      <w:pPr>
        <w:spacing w:after="0" w:line="480" w:lineRule="auto"/>
        <w:jc w:val="both"/>
        <w:rPr>
          <w:rFonts w:ascii="Times New Roman" w:hAnsi="Times New Roman" w:cs="Times New Roman"/>
          <w:sz w:val="24"/>
          <w:szCs w:val="24"/>
        </w:rPr>
      </w:pPr>
    </w:p>
    <w:p w14:paraId="33BCEDC9" w14:textId="314294F5" w:rsidR="00867BB0" w:rsidRPr="00996137" w:rsidRDefault="00E6624F"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3.4.3 </w:t>
      </w:r>
      <w:r w:rsidR="00867BB0" w:rsidRPr="00996137">
        <w:rPr>
          <w:rFonts w:ascii="Times New Roman" w:hAnsi="Times New Roman" w:cs="Times New Roman"/>
          <w:i/>
          <w:sz w:val="24"/>
          <w:szCs w:val="24"/>
        </w:rPr>
        <w:t>Level of Absorption</w:t>
      </w:r>
    </w:p>
    <w:p w14:paraId="71FB0677" w14:textId="7DF68B6A" w:rsidR="00867BB0"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Level of absorption was measured by asking participants how they felt while playing the game using 8 adjectives: absorbing, engaging, enjoyable, entertaining, exciting, interesting, involving and stimulating. The scale was adapted from previous studies (</w:t>
      </w:r>
      <w:r w:rsidR="00C54876" w:rsidRPr="00996137">
        <w:rPr>
          <w:rFonts w:ascii="Times New Roman" w:hAnsi="Times New Roman" w:cs="Times New Roman"/>
          <w:sz w:val="24"/>
          <w:szCs w:val="24"/>
        </w:rPr>
        <w:t>Furnham, Gunter &amp; Richardson</w:t>
      </w:r>
      <w:r w:rsidR="00766B65" w:rsidRPr="00996137">
        <w:rPr>
          <w:rFonts w:ascii="Times New Roman" w:hAnsi="Times New Roman" w:cs="Times New Roman"/>
          <w:sz w:val="24"/>
          <w:szCs w:val="24"/>
        </w:rPr>
        <w:t>,</w:t>
      </w:r>
      <w:r w:rsidR="0043066A" w:rsidRPr="00996137">
        <w:rPr>
          <w:rFonts w:ascii="Times New Roman" w:hAnsi="Times New Roman" w:cs="Times New Roman"/>
          <w:sz w:val="24"/>
          <w:szCs w:val="24"/>
        </w:rPr>
        <w:t xml:space="preserve"> 2002</w:t>
      </w:r>
      <w:r w:rsidR="005A7388" w:rsidRPr="00996137">
        <w:rPr>
          <w:rFonts w:ascii="Times New Roman" w:hAnsi="Times New Roman" w:cs="Times New Roman"/>
          <w:sz w:val="24"/>
          <w:szCs w:val="24"/>
        </w:rPr>
        <w:t xml:space="preserve">; Gupta </w:t>
      </w:r>
      <w:r w:rsidR="00564AA6" w:rsidRPr="00996137">
        <w:rPr>
          <w:rFonts w:ascii="Times New Roman" w:hAnsi="Times New Roman" w:cs="Times New Roman"/>
          <w:sz w:val="24"/>
          <w:szCs w:val="24"/>
        </w:rPr>
        <w:t>&amp;</w:t>
      </w:r>
      <w:r w:rsidR="005A7388" w:rsidRPr="00996137">
        <w:rPr>
          <w:rFonts w:ascii="Times New Roman" w:hAnsi="Times New Roman" w:cs="Times New Roman"/>
          <w:sz w:val="24"/>
          <w:szCs w:val="24"/>
        </w:rPr>
        <w:t xml:space="preserve"> Lord</w:t>
      </w:r>
      <w:r w:rsidR="00766B65" w:rsidRPr="00996137">
        <w:rPr>
          <w:rFonts w:ascii="Times New Roman" w:hAnsi="Times New Roman" w:cs="Times New Roman"/>
          <w:sz w:val="24"/>
          <w:szCs w:val="24"/>
        </w:rPr>
        <w:t>,</w:t>
      </w:r>
      <w:r w:rsidR="0043066A" w:rsidRPr="00996137">
        <w:rPr>
          <w:rFonts w:ascii="Times New Roman" w:hAnsi="Times New Roman" w:cs="Times New Roman"/>
          <w:sz w:val="24"/>
          <w:szCs w:val="24"/>
        </w:rPr>
        <w:t xml:space="preserve"> 1998; </w:t>
      </w:r>
      <w:r w:rsidR="005A7388" w:rsidRPr="00996137">
        <w:rPr>
          <w:rFonts w:ascii="Times New Roman" w:hAnsi="Times New Roman" w:cs="Times New Roman"/>
          <w:sz w:val="24"/>
          <w:szCs w:val="24"/>
        </w:rPr>
        <w:t xml:space="preserve">Scott </w:t>
      </w:r>
      <w:r w:rsidR="00564AA6" w:rsidRPr="00996137">
        <w:rPr>
          <w:rFonts w:ascii="Times New Roman" w:hAnsi="Times New Roman" w:cs="Times New Roman"/>
          <w:sz w:val="24"/>
          <w:szCs w:val="24"/>
        </w:rPr>
        <w:t>&amp;</w:t>
      </w:r>
      <w:r w:rsidR="005A7388" w:rsidRPr="00996137">
        <w:rPr>
          <w:rFonts w:ascii="Times New Roman" w:hAnsi="Times New Roman" w:cs="Times New Roman"/>
          <w:sz w:val="24"/>
          <w:szCs w:val="24"/>
        </w:rPr>
        <w:t xml:space="preserve"> Craig-Lees</w:t>
      </w:r>
      <w:r w:rsidR="00766B65" w:rsidRPr="00996137">
        <w:rPr>
          <w:rFonts w:ascii="Times New Roman" w:hAnsi="Times New Roman" w:cs="Times New Roman"/>
          <w:sz w:val="24"/>
          <w:szCs w:val="24"/>
        </w:rPr>
        <w:t>,</w:t>
      </w:r>
      <w:r w:rsidR="00057FA9" w:rsidRPr="00996137">
        <w:rPr>
          <w:rFonts w:ascii="Times New Roman" w:hAnsi="Times New Roman" w:cs="Times New Roman"/>
          <w:sz w:val="24"/>
          <w:szCs w:val="24"/>
        </w:rPr>
        <w:t xml:space="preserve"> 2010) on product placement </w:t>
      </w:r>
      <w:r w:rsidRPr="00996137">
        <w:rPr>
          <w:rFonts w:ascii="Times New Roman" w:hAnsi="Times New Roman" w:cs="Times New Roman"/>
          <w:sz w:val="24"/>
          <w:szCs w:val="24"/>
        </w:rPr>
        <w:t xml:space="preserve">in television and movies. </w:t>
      </w:r>
    </w:p>
    <w:p w14:paraId="46340A40" w14:textId="77777777" w:rsidR="00867BB0" w:rsidRPr="00996137" w:rsidRDefault="00867BB0" w:rsidP="00EB4295">
      <w:pPr>
        <w:spacing w:after="0" w:line="480" w:lineRule="auto"/>
        <w:jc w:val="both"/>
        <w:rPr>
          <w:rFonts w:ascii="Times New Roman" w:hAnsi="Times New Roman" w:cs="Times New Roman"/>
          <w:sz w:val="24"/>
          <w:szCs w:val="24"/>
        </w:rPr>
      </w:pPr>
    </w:p>
    <w:p w14:paraId="491295D1" w14:textId="62593991" w:rsidR="00867BB0" w:rsidRPr="00996137" w:rsidRDefault="00E6624F"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3.4.4 </w:t>
      </w:r>
      <w:r w:rsidR="00867BB0" w:rsidRPr="00996137">
        <w:rPr>
          <w:rFonts w:ascii="Times New Roman" w:hAnsi="Times New Roman" w:cs="Times New Roman"/>
          <w:i/>
          <w:sz w:val="24"/>
          <w:szCs w:val="24"/>
        </w:rPr>
        <w:t>Gaming Experience</w:t>
      </w:r>
    </w:p>
    <w:p w14:paraId="690A5B00" w14:textId="40C6B216" w:rsidR="00867BB0" w:rsidRPr="00996137" w:rsidRDefault="00867BB0" w:rsidP="00B43BFE">
      <w:pPr>
        <w:spacing w:after="0" w:line="480" w:lineRule="auto"/>
        <w:ind w:firstLine="720"/>
        <w:jc w:val="both"/>
        <w:rPr>
          <w:rFonts w:ascii="Times New Roman" w:hAnsi="Times New Roman" w:cs="Times New Roman"/>
          <w:color w:val="FF0000"/>
          <w:sz w:val="24"/>
          <w:szCs w:val="24"/>
        </w:rPr>
      </w:pPr>
      <w:r w:rsidRPr="00996137">
        <w:rPr>
          <w:rFonts w:ascii="Times New Roman" w:hAnsi="Times New Roman" w:cs="Times New Roman"/>
          <w:sz w:val="24"/>
          <w:szCs w:val="24"/>
        </w:rPr>
        <w:t xml:space="preserve">Similar to </w:t>
      </w:r>
      <w:r w:rsidR="00C818EC" w:rsidRPr="00996137">
        <w:rPr>
          <w:rFonts w:ascii="Times New Roman" w:hAnsi="Times New Roman" w:cs="Times New Roman"/>
          <w:sz w:val="24"/>
          <w:szCs w:val="24"/>
        </w:rPr>
        <w:t>previous studies (e.g. Chaney</w:t>
      </w:r>
      <w:r w:rsidR="00C54876" w:rsidRPr="00996137">
        <w:rPr>
          <w:rFonts w:ascii="Times New Roman" w:hAnsi="Times New Roman" w:cs="Times New Roman"/>
          <w:sz w:val="24"/>
          <w:szCs w:val="24"/>
        </w:rPr>
        <w:t>, Lin &amp; Chaney</w:t>
      </w:r>
      <w:r w:rsidR="00766B65" w:rsidRPr="00996137">
        <w:rPr>
          <w:rFonts w:ascii="Times New Roman" w:hAnsi="Times New Roman" w:cs="Times New Roman"/>
          <w:sz w:val="24"/>
          <w:szCs w:val="24"/>
        </w:rPr>
        <w:t>,</w:t>
      </w:r>
      <w:r w:rsidR="0002609D" w:rsidRPr="00996137">
        <w:rPr>
          <w:rFonts w:ascii="Times New Roman" w:hAnsi="Times New Roman" w:cs="Times New Roman"/>
          <w:sz w:val="24"/>
          <w:szCs w:val="24"/>
        </w:rPr>
        <w:t xml:space="preserve"> 2004</w:t>
      </w:r>
      <w:r w:rsidRPr="00996137">
        <w:rPr>
          <w:rFonts w:ascii="Times New Roman" w:hAnsi="Times New Roman" w:cs="Times New Roman"/>
          <w:sz w:val="24"/>
          <w:szCs w:val="24"/>
        </w:rPr>
        <w:t>), gaming experience was measured using frequency and level of expertise in playing online, computer or console based video experience. Participants were asked, on average, how often they engaged in gaming activities: “at least every day”, “about every other day”, “about once a week”, “about once a month” and “rarely or never” (Gross</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2010). Level of gaming expertise was measured using three 7-point bipolar adjectives (</w:t>
      </w:r>
      <w:r w:rsidRPr="00996137">
        <w:rPr>
          <w:rFonts w:ascii="Times New Roman" w:hAnsi="Times New Roman" w:cs="Times New Roman"/>
          <w:sz w:val="24"/>
          <w:szCs w:val="24"/>
        </w:rPr>
        <w:sym w:font="Symbol" w:char="F061"/>
      </w:r>
      <w:r w:rsidRPr="00996137">
        <w:rPr>
          <w:rFonts w:ascii="Times New Roman" w:hAnsi="Times New Roman" w:cs="Times New Roman"/>
          <w:sz w:val="24"/>
          <w:szCs w:val="24"/>
        </w:rPr>
        <w:t>: 0.97): beginner/expert, bad/very good, novic</w:t>
      </w:r>
      <w:r w:rsidR="009B6A77" w:rsidRPr="00996137">
        <w:rPr>
          <w:rFonts w:ascii="Times New Roman" w:hAnsi="Times New Roman" w:cs="Times New Roman"/>
          <w:sz w:val="24"/>
          <w:szCs w:val="24"/>
        </w:rPr>
        <w:t>e/very skilled (Gangadharbatla</w:t>
      </w:r>
      <w:r w:rsidR="002F4ABA" w:rsidRPr="00996137">
        <w:rPr>
          <w:rFonts w:ascii="Times New Roman" w:hAnsi="Times New Roman" w:cs="Times New Roman"/>
          <w:sz w:val="24"/>
          <w:szCs w:val="24"/>
        </w:rPr>
        <w:t>,</w:t>
      </w:r>
      <w:r w:rsidR="009B6A77" w:rsidRPr="00996137">
        <w:rPr>
          <w:rFonts w:ascii="Times New Roman" w:hAnsi="Times New Roman" w:cs="Times New Roman"/>
          <w:sz w:val="24"/>
          <w:szCs w:val="24"/>
        </w:rPr>
        <w:t xml:space="preserve"> </w:t>
      </w:r>
      <w:r w:rsidRPr="00996137">
        <w:rPr>
          <w:rFonts w:ascii="Times New Roman" w:hAnsi="Times New Roman" w:cs="Times New Roman"/>
          <w:sz w:val="24"/>
          <w:szCs w:val="24"/>
        </w:rPr>
        <w:t>2008)</w:t>
      </w:r>
      <w:r w:rsidR="009B6A77" w:rsidRPr="00996137">
        <w:rPr>
          <w:rFonts w:ascii="Times New Roman" w:hAnsi="Times New Roman" w:cs="Times New Roman"/>
          <w:sz w:val="24"/>
          <w:szCs w:val="24"/>
        </w:rPr>
        <w:t>.</w:t>
      </w:r>
      <w:r w:rsidRPr="00996137">
        <w:rPr>
          <w:rFonts w:ascii="Times New Roman" w:hAnsi="Times New Roman" w:cs="Times New Roman"/>
          <w:color w:val="FF0000"/>
          <w:sz w:val="24"/>
          <w:szCs w:val="24"/>
        </w:rPr>
        <w:t xml:space="preserve"> </w:t>
      </w:r>
    </w:p>
    <w:p w14:paraId="69BA9A02" w14:textId="77777777" w:rsidR="00E6624F" w:rsidRPr="00996137" w:rsidRDefault="00E6624F" w:rsidP="00EB4295">
      <w:pPr>
        <w:spacing w:after="0" w:line="480" w:lineRule="auto"/>
        <w:jc w:val="both"/>
        <w:rPr>
          <w:rFonts w:ascii="Times New Roman" w:hAnsi="Times New Roman" w:cs="Times New Roman"/>
          <w:b/>
          <w:sz w:val="24"/>
          <w:szCs w:val="24"/>
        </w:rPr>
      </w:pPr>
    </w:p>
    <w:p w14:paraId="578961F4" w14:textId="0E32991F" w:rsidR="00867BB0" w:rsidRPr="00996137" w:rsidRDefault="00E6624F" w:rsidP="00EB4295">
      <w:pPr>
        <w:spacing w:after="0" w:line="480" w:lineRule="auto"/>
        <w:jc w:val="both"/>
        <w:outlineLvl w:val="0"/>
        <w:rPr>
          <w:rFonts w:ascii="Times New Roman" w:hAnsi="Times New Roman" w:cs="Times New Roman"/>
          <w:b/>
          <w:sz w:val="24"/>
          <w:szCs w:val="24"/>
        </w:rPr>
      </w:pPr>
      <w:r w:rsidRPr="00996137">
        <w:rPr>
          <w:rFonts w:ascii="Times New Roman" w:hAnsi="Times New Roman" w:cs="Times New Roman"/>
          <w:b/>
          <w:sz w:val="24"/>
          <w:szCs w:val="24"/>
        </w:rPr>
        <w:t>4. Results</w:t>
      </w:r>
    </w:p>
    <w:p w14:paraId="59629EAE" w14:textId="4628EB1D" w:rsidR="00867BB0" w:rsidRPr="00996137" w:rsidRDefault="00E6624F"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 xml:space="preserve">4.1 </w:t>
      </w:r>
      <w:r w:rsidR="00A4777F" w:rsidRPr="00996137">
        <w:rPr>
          <w:rFonts w:ascii="Times New Roman" w:hAnsi="Times New Roman" w:cs="Times New Roman"/>
          <w:i/>
          <w:sz w:val="24"/>
          <w:szCs w:val="24"/>
        </w:rPr>
        <w:t>Randomiz</w:t>
      </w:r>
      <w:r w:rsidR="00867BB0" w:rsidRPr="00996137">
        <w:rPr>
          <w:rFonts w:ascii="Times New Roman" w:hAnsi="Times New Roman" w:cs="Times New Roman"/>
          <w:i/>
          <w:sz w:val="24"/>
          <w:szCs w:val="24"/>
        </w:rPr>
        <w:t>ation and Test Effects</w:t>
      </w:r>
    </w:p>
    <w:p w14:paraId="376E64BC" w14:textId="76E6BDF3" w:rsidR="00867BB0"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The control and experimental groups did not differ from each other with respect to gender, age, and attitu</w:t>
      </w:r>
      <w:r w:rsidR="00017543" w:rsidRPr="00996137">
        <w:rPr>
          <w:rFonts w:ascii="Times New Roman" w:hAnsi="Times New Roman" w:cs="Times New Roman"/>
          <w:sz w:val="24"/>
          <w:szCs w:val="24"/>
        </w:rPr>
        <w:t xml:space="preserve">de toward the game (p &gt; 0.05). </w:t>
      </w:r>
      <w:r w:rsidRPr="00996137">
        <w:rPr>
          <w:rFonts w:ascii="Times New Roman" w:hAnsi="Times New Roman" w:cs="Times New Roman"/>
          <w:sz w:val="24"/>
          <w:szCs w:val="24"/>
        </w:rPr>
        <w:t>Differences between the groups regarding brand recall and brand recognition cannot be caused by differences in these background variables.</w:t>
      </w:r>
      <w:r w:rsidR="00A4777F" w:rsidRPr="00996137">
        <w:rPr>
          <w:rFonts w:ascii="Times New Roman" w:hAnsi="Times New Roman" w:cs="Times New Roman"/>
          <w:sz w:val="24"/>
          <w:szCs w:val="24"/>
        </w:rPr>
        <w:t xml:space="preserve"> Thus any differences in brand recall and brand recognition in the experimental groups is a result of playing th</w:t>
      </w:r>
      <w:r w:rsidR="00C54876" w:rsidRPr="00996137">
        <w:rPr>
          <w:rFonts w:ascii="Times New Roman" w:hAnsi="Times New Roman" w:cs="Times New Roman"/>
          <w:sz w:val="24"/>
          <w:szCs w:val="24"/>
        </w:rPr>
        <w:t>e game</w:t>
      </w:r>
      <w:r w:rsidR="00A44D7E" w:rsidRPr="00996137">
        <w:rPr>
          <w:rFonts w:ascii="Times New Roman" w:hAnsi="Times New Roman" w:cs="Times New Roman"/>
          <w:sz w:val="24"/>
          <w:szCs w:val="24"/>
        </w:rPr>
        <w:t>.</w:t>
      </w:r>
    </w:p>
    <w:p w14:paraId="319811F6" w14:textId="77777777" w:rsidR="00867BB0" w:rsidRPr="00996137" w:rsidRDefault="00867BB0" w:rsidP="00EB4295">
      <w:pPr>
        <w:spacing w:after="0" w:line="480" w:lineRule="auto"/>
        <w:jc w:val="both"/>
        <w:rPr>
          <w:rFonts w:ascii="Times New Roman" w:hAnsi="Times New Roman" w:cs="Times New Roman"/>
          <w:sz w:val="24"/>
          <w:szCs w:val="24"/>
        </w:rPr>
      </w:pPr>
    </w:p>
    <w:p w14:paraId="3F9175D4" w14:textId="3A03C460" w:rsidR="00867BB0" w:rsidRPr="00996137" w:rsidRDefault="00AB24D5"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4.2</w:t>
      </w:r>
      <w:r w:rsidR="000D4587" w:rsidRPr="00996137">
        <w:rPr>
          <w:rFonts w:ascii="Times New Roman" w:hAnsi="Times New Roman" w:cs="Times New Roman"/>
          <w:i/>
          <w:sz w:val="24"/>
          <w:szCs w:val="24"/>
        </w:rPr>
        <w:t xml:space="preserve"> </w:t>
      </w:r>
      <w:r w:rsidR="00867BB0" w:rsidRPr="00996137">
        <w:rPr>
          <w:rFonts w:ascii="Times New Roman" w:hAnsi="Times New Roman" w:cs="Times New Roman"/>
          <w:i/>
          <w:sz w:val="24"/>
          <w:szCs w:val="24"/>
        </w:rPr>
        <w:t>Recall of Brand Names</w:t>
      </w:r>
    </w:p>
    <w:p w14:paraId="69C6662B" w14:textId="77777777" w:rsidR="00136449"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To examine the effects of size on recall of brand names, the proportion of the 4 target brands correctly identified by each participant was analysed using one-way ANOVA (analysis of variance) with three conditions (small size billboards, large size billboards and the control group). As expected, the proportion of the 4 target brand names recalled was higher for those participants who were exposed to larger size billboards [</w:t>
      </w:r>
      <w:r w:rsidRPr="00996137">
        <w:rPr>
          <w:rFonts w:ascii="Times New Roman" w:hAnsi="Times New Roman" w:cs="Times New Roman"/>
          <w:i/>
          <w:sz w:val="24"/>
          <w:szCs w:val="24"/>
        </w:rPr>
        <w:t xml:space="preserve">M </w:t>
      </w:r>
      <w:r w:rsidRPr="00996137">
        <w:rPr>
          <w:rFonts w:ascii="Times New Roman" w:hAnsi="Times New Roman" w:cs="Times New Roman"/>
          <w:sz w:val="24"/>
          <w:szCs w:val="24"/>
        </w:rPr>
        <w:t xml:space="preserve">= .89,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(2,284) = 22.9,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&lt; .001] than the proportion correctly completed by participants in the small size billboards condition (</w:t>
      </w:r>
      <w:r w:rsidRPr="00996137">
        <w:rPr>
          <w:rFonts w:ascii="Times New Roman" w:hAnsi="Times New Roman" w:cs="Times New Roman"/>
          <w:i/>
          <w:sz w:val="24"/>
          <w:szCs w:val="24"/>
        </w:rPr>
        <w:t>M</w:t>
      </w:r>
      <w:r w:rsidRPr="00996137">
        <w:rPr>
          <w:rFonts w:ascii="Times New Roman" w:hAnsi="Times New Roman" w:cs="Times New Roman"/>
          <w:sz w:val="24"/>
          <w:szCs w:val="24"/>
        </w:rPr>
        <w:t>= .72) and the control group (no participants recalled any brands). Planned contrasts confirmed that the performance of players (measured in terms of lap time in minutes) in each of the three conditions were not significant different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large size </w:t>
      </w:r>
      <w:r w:rsidRPr="00996137">
        <w:rPr>
          <w:rFonts w:ascii="Times New Roman" w:hAnsi="Times New Roman" w:cs="Times New Roman"/>
          <w:sz w:val="24"/>
          <w:szCs w:val="24"/>
        </w:rPr>
        <w:t xml:space="preserve">= 1.235;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small size </w:t>
      </w:r>
      <w:r w:rsidRPr="00996137">
        <w:rPr>
          <w:rFonts w:ascii="Times New Roman" w:hAnsi="Times New Roman" w:cs="Times New Roman"/>
          <w:sz w:val="24"/>
          <w:szCs w:val="24"/>
        </w:rPr>
        <w:t xml:space="preserve">= 1.287;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control </w:t>
      </w:r>
      <w:r w:rsidRPr="00996137">
        <w:rPr>
          <w:rFonts w:ascii="Times New Roman" w:hAnsi="Times New Roman" w:cs="Times New Roman"/>
          <w:sz w:val="24"/>
          <w:szCs w:val="24"/>
        </w:rPr>
        <w:t xml:space="preserve">= 1.262;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(2,284)=0.41, </w:t>
      </w:r>
      <w:r w:rsidRPr="00996137">
        <w:rPr>
          <w:rFonts w:ascii="Times New Roman" w:hAnsi="Times New Roman" w:cs="Times New Roman"/>
          <w:i/>
          <w:sz w:val="24"/>
          <w:szCs w:val="24"/>
        </w:rPr>
        <w:t>p</w:t>
      </w:r>
      <w:r w:rsidRPr="00996137">
        <w:rPr>
          <w:rFonts w:ascii="Times New Roman" w:hAnsi="Times New Roman" w:cs="Times New Roman"/>
          <w:sz w:val="24"/>
          <w:szCs w:val="24"/>
        </w:rPr>
        <w:t>=.66]. Therefore H1</w:t>
      </w:r>
      <w:r w:rsidRPr="00996137">
        <w:rPr>
          <w:rFonts w:ascii="Times New Roman" w:hAnsi="Times New Roman" w:cs="Times New Roman"/>
          <w:sz w:val="24"/>
          <w:szCs w:val="24"/>
          <w:vertAlign w:val="subscript"/>
        </w:rPr>
        <w:t>a</w:t>
      </w:r>
      <w:r w:rsidRPr="00996137">
        <w:rPr>
          <w:rFonts w:ascii="Times New Roman" w:hAnsi="Times New Roman" w:cs="Times New Roman"/>
          <w:sz w:val="24"/>
          <w:szCs w:val="24"/>
        </w:rPr>
        <w:t xml:space="preserve"> was supported.</w:t>
      </w:r>
    </w:p>
    <w:p w14:paraId="3B6CBFD6" w14:textId="77777777" w:rsidR="00136449" w:rsidRPr="00996137" w:rsidRDefault="00867BB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To examine order effects (primacy versus recency) on brand recall, we manipulated the appearance order of the Coca-Cola brand. In the ‘primacy’ condition, the Coca-Cola billboard was shown at the beginning of the game and the brand appeared last in the ‘recency’ condition. ANOVA was used to test for primacy/recency effects on participants recall of the Coca-Cola brand. Contrary to our expectations, appearance order does not have a significant effect on brand recall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(1,118) = .029,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 xml:space="preserve">&gt; .001). Participants in the primacy condition did not recall the Coca-Cola brand better than did participants in the recency condition,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primacy </w:t>
      </w:r>
      <w:r w:rsidRPr="00996137">
        <w:rPr>
          <w:rFonts w:ascii="Times New Roman" w:hAnsi="Times New Roman" w:cs="Times New Roman"/>
          <w:sz w:val="24"/>
          <w:szCs w:val="24"/>
        </w:rPr>
        <w:t xml:space="preserve">= 0.19 versus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recency </w:t>
      </w:r>
      <w:r w:rsidRPr="00996137">
        <w:rPr>
          <w:rFonts w:ascii="Times New Roman" w:hAnsi="Times New Roman" w:cs="Times New Roman"/>
          <w:sz w:val="24"/>
          <w:szCs w:val="24"/>
        </w:rPr>
        <w:t>= 0.18. Thus, H2</w:t>
      </w:r>
      <w:r w:rsidRPr="00996137">
        <w:rPr>
          <w:rFonts w:ascii="Times New Roman" w:hAnsi="Times New Roman" w:cs="Times New Roman"/>
          <w:sz w:val="24"/>
          <w:szCs w:val="24"/>
          <w:vertAlign w:val="subscript"/>
        </w:rPr>
        <w:t>a</w:t>
      </w:r>
      <w:r w:rsidRPr="00996137">
        <w:rPr>
          <w:rFonts w:ascii="Times New Roman" w:hAnsi="Times New Roman" w:cs="Times New Roman"/>
          <w:sz w:val="24"/>
          <w:szCs w:val="24"/>
        </w:rPr>
        <w:t xml:space="preserve"> is not supported.   </w:t>
      </w:r>
    </w:p>
    <w:p w14:paraId="2E99107F" w14:textId="18D28121" w:rsidR="00867BB0" w:rsidRPr="00996137" w:rsidRDefault="00867BB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H3</w:t>
      </w:r>
      <w:r w:rsidRPr="00996137">
        <w:rPr>
          <w:rFonts w:ascii="Times New Roman" w:hAnsi="Times New Roman" w:cs="Times New Roman"/>
          <w:sz w:val="24"/>
          <w:szCs w:val="24"/>
          <w:vertAlign w:val="subscript"/>
        </w:rPr>
        <w:t xml:space="preserve">a </w:t>
      </w:r>
      <w:r w:rsidRPr="00996137">
        <w:rPr>
          <w:rFonts w:ascii="Times New Roman" w:hAnsi="Times New Roman" w:cs="Times New Roman"/>
          <w:sz w:val="24"/>
          <w:szCs w:val="24"/>
        </w:rPr>
        <w:t>hypothesized that the more absorbed players will recall fewer brands in the game, compared to the less absorbed players. In order to test this hypothesis, items from the absorption scale were summated. A median sp</w:t>
      </w:r>
      <w:r w:rsidR="00397375" w:rsidRPr="00996137">
        <w:rPr>
          <w:rFonts w:ascii="Times New Roman" w:hAnsi="Times New Roman" w:cs="Times New Roman"/>
          <w:sz w:val="24"/>
          <w:szCs w:val="24"/>
        </w:rPr>
        <w:t>lit procedure (MacCallum</w:t>
      </w:r>
      <w:r w:rsidR="00396888" w:rsidRPr="00996137">
        <w:rPr>
          <w:rFonts w:ascii="Times New Roman" w:hAnsi="Times New Roman" w:cs="Times New Roman"/>
          <w:sz w:val="24"/>
          <w:szCs w:val="24"/>
        </w:rPr>
        <w:t xml:space="preserve">, Zhang, Preacher &amp; Rucker, </w:t>
      </w:r>
      <w:r w:rsidRPr="00996137">
        <w:rPr>
          <w:rFonts w:ascii="Times New Roman" w:hAnsi="Times New Roman" w:cs="Times New Roman"/>
          <w:sz w:val="24"/>
          <w:szCs w:val="24"/>
        </w:rPr>
        <w:t>2002) was performed to derive categorical classifications of high versus low absorption. Contrary to our predictions, level of absorption does not have a significant effect on brand recall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(1,233) = .006,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&gt; .001). Participants with lower level of game absorption did not recall the brands better than did participants in the high absorption condition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low absoprtion </w:t>
      </w:r>
      <w:r w:rsidRPr="00996137">
        <w:rPr>
          <w:rFonts w:ascii="Times New Roman" w:hAnsi="Times New Roman" w:cs="Times New Roman"/>
          <w:sz w:val="24"/>
          <w:szCs w:val="24"/>
        </w:rPr>
        <w:t xml:space="preserve">= 0.79 versus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high absorption </w:t>
      </w:r>
      <w:r w:rsidRPr="00996137">
        <w:rPr>
          <w:rFonts w:ascii="Times New Roman" w:hAnsi="Times New Roman" w:cs="Times New Roman"/>
          <w:sz w:val="24"/>
          <w:szCs w:val="24"/>
        </w:rPr>
        <w:t>= 0.80. Thus, H3</w:t>
      </w:r>
      <w:r w:rsidRPr="00996137">
        <w:rPr>
          <w:rFonts w:ascii="Times New Roman" w:hAnsi="Times New Roman" w:cs="Times New Roman"/>
          <w:sz w:val="24"/>
          <w:szCs w:val="24"/>
          <w:vertAlign w:val="subscript"/>
        </w:rPr>
        <w:t>a</w:t>
      </w:r>
      <w:r w:rsidRPr="00996137">
        <w:rPr>
          <w:rFonts w:ascii="Times New Roman" w:hAnsi="Times New Roman" w:cs="Times New Roman"/>
          <w:sz w:val="24"/>
          <w:szCs w:val="24"/>
        </w:rPr>
        <w:t xml:space="preserve"> is not supported.</w:t>
      </w:r>
    </w:p>
    <w:p w14:paraId="411A91AF" w14:textId="77777777" w:rsidR="00867BB0" w:rsidRPr="00996137" w:rsidRDefault="00867BB0" w:rsidP="00EB4295">
      <w:pPr>
        <w:spacing w:after="0" w:line="480" w:lineRule="auto"/>
        <w:jc w:val="both"/>
        <w:rPr>
          <w:rFonts w:ascii="Times New Roman" w:hAnsi="Times New Roman" w:cs="Times New Roman"/>
          <w:b/>
          <w:sz w:val="24"/>
          <w:szCs w:val="24"/>
        </w:rPr>
      </w:pPr>
    </w:p>
    <w:p w14:paraId="2C29954A" w14:textId="0EC377FC" w:rsidR="00867BB0" w:rsidRPr="00996137" w:rsidRDefault="00AB24D5" w:rsidP="00EB4295">
      <w:pPr>
        <w:spacing w:after="0" w:line="480" w:lineRule="auto"/>
        <w:jc w:val="both"/>
        <w:outlineLvl w:val="0"/>
        <w:rPr>
          <w:rFonts w:ascii="Times New Roman" w:hAnsi="Times New Roman" w:cs="Times New Roman"/>
          <w:i/>
          <w:sz w:val="24"/>
          <w:szCs w:val="24"/>
        </w:rPr>
      </w:pPr>
      <w:r w:rsidRPr="00996137">
        <w:rPr>
          <w:rFonts w:ascii="Times New Roman" w:hAnsi="Times New Roman" w:cs="Times New Roman"/>
          <w:i/>
          <w:sz w:val="24"/>
          <w:szCs w:val="24"/>
        </w:rPr>
        <w:t>4.3</w:t>
      </w:r>
      <w:r w:rsidR="00136449" w:rsidRPr="00996137">
        <w:rPr>
          <w:rFonts w:ascii="Times New Roman" w:hAnsi="Times New Roman" w:cs="Times New Roman"/>
          <w:i/>
          <w:sz w:val="24"/>
          <w:szCs w:val="24"/>
        </w:rPr>
        <w:t xml:space="preserve"> </w:t>
      </w:r>
      <w:r w:rsidR="00867BB0" w:rsidRPr="00996137">
        <w:rPr>
          <w:rFonts w:ascii="Times New Roman" w:hAnsi="Times New Roman" w:cs="Times New Roman"/>
          <w:i/>
          <w:sz w:val="24"/>
          <w:szCs w:val="24"/>
        </w:rPr>
        <w:t>Recognition of Brand Names</w:t>
      </w:r>
    </w:p>
    <w:p w14:paraId="12F22132" w14:textId="77777777" w:rsidR="00136449" w:rsidRPr="00996137" w:rsidRDefault="00867BB0"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To examine the effects of size on brand recognition</w:t>
      </w:r>
      <w:r w:rsidR="00C715DE" w:rsidRPr="00996137">
        <w:rPr>
          <w:rFonts w:ascii="Times New Roman" w:hAnsi="Times New Roman" w:cs="Times New Roman"/>
          <w:sz w:val="24"/>
          <w:szCs w:val="24"/>
        </w:rPr>
        <w:t>, the proportion of the four</w:t>
      </w:r>
      <w:r w:rsidRPr="00996137">
        <w:rPr>
          <w:rFonts w:ascii="Times New Roman" w:hAnsi="Times New Roman" w:cs="Times New Roman"/>
          <w:sz w:val="24"/>
          <w:szCs w:val="24"/>
        </w:rPr>
        <w:t xml:space="preserve"> target brands correctly identified by each participant was analysed using one-way ANOVA with two conditions (small size billboards versus large size billboards). As expected, participants in the large billboards condition had higher levels of brand recognition</w:t>
      </w:r>
      <w:r w:rsidRPr="00996137">
        <w:rPr>
          <w:rFonts w:ascii="Times New Roman" w:hAnsi="Times New Roman" w:cs="Times New Roman"/>
          <w:i/>
          <w:sz w:val="24"/>
          <w:szCs w:val="24"/>
        </w:rPr>
        <w:t xml:space="preserve"> </w:t>
      </w:r>
      <w:r w:rsidRPr="00996137">
        <w:rPr>
          <w:rFonts w:ascii="Times New Roman" w:hAnsi="Times New Roman" w:cs="Times New Roman"/>
          <w:sz w:val="24"/>
          <w:szCs w:val="24"/>
        </w:rPr>
        <w:t>[</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large size </w:t>
      </w:r>
      <w:r w:rsidRPr="00996137">
        <w:rPr>
          <w:rFonts w:ascii="Times New Roman" w:hAnsi="Times New Roman" w:cs="Times New Roman"/>
          <w:sz w:val="24"/>
          <w:szCs w:val="24"/>
        </w:rPr>
        <w:t xml:space="preserve">= 1.20,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(1,233) = 7.28.9,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&lt; .001] compared to participants in the small size billboards condition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small size </w:t>
      </w:r>
      <w:r w:rsidRPr="00996137">
        <w:rPr>
          <w:rFonts w:ascii="Times New Roman" w:hAnsi="Times New Roman" w:cs="Times New Roman"/>
          <w:sz w:val="24"/>
          <w:szCs w:val="24"/>
        </w:rPr>
        <w:t>= .86). Therefore H1</w:t>
      </w:r>
      <w:r w:rsidRPr="00996137">
        <w:rPr>
          <w:rFonts w:ascii="Times New Roman" w:hAnsi="Times New Roman" w:cs="Times New Roman"/>
          <w:sz w:val="24"/>
          <w:szCs w:val="24"/>
          <w:vertAlign w:val="subscript"/>
        </w:rPr>
        <w:t>b</w:t>
      </w:r>
      <w:r w:rsidRPr="00996137">
        <w:rPr>
          <w:rFonts w:ascii="Times New Roman" w:hAnsi="Times New Roman" w:cs="Times New Roman"/>
          <w:sz w:val="24"/>
          <w:szCs w:val="24"/>
        </w:rPr>
        <w:t xml:space="preserve"> was supported.</w:t>
      </w:r>
    </w:p>
    <w:p w14:paraId="48B6287B" w14:textId="77777777" w:rsidR="00136449" w:rsidRPr="00996137" w:rsidRDefault="00867BB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ANOVA was used to test for primacy/recency effects on participants’ recognition of the Coca-Cola brand. Similar to brand recall and contrary to our predictions, appearance order does not have a significant effect on brand recognition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(1,117) = 0.92,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 xml:space="preserve">&gt; .001). Participants in the primacy condition did not recognise the Coca-Cola brand better than did participants in the recency condition,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primacy </w:t>
      </w:r>
      <w:r w:rsidRPr="00996137">
        <w:rPr>
          <w:rFonts w:ascii="Times New Roman" w:hAnsi="Times New Roman" w:cs="Times New Roman"/>
          <w:sz w:val="24"/>
          <w:szCs w:val="24"/>
        </w:rPr>
        <w:t xml:space="preserve">= .23 versus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recency </w:t>
      </w:r>
      <w:r w:rsidRPr="00996137">
        <w:rPr>
          <w:rFonts w:ascii="Times New Roman" w:hAnsi="Times New Roman" w:cs="Times New Roman"/>
          <w:sz w:val="24"/>
          <w:szCs w:val="24"/>
        </w:rPr>
        <w:t>= .31 Thus, H2</w:t>
      </w:r>
      <w:r w:rsidRPr="00996137">
        <w:rPr>
          <w:rFonts w:ascii="Times New Roman" w:hAnsi="Times New Roman" w:cs="Times New Roman"/>
          <w:sz w:val="24"/>
          <w:szCs w:val="24"/>
          <w:vertAlign w:val="subscript"/>
        </w:rPr>
        <w:t>b</w:t>
      </w:r>
      <w:r w:rsidRPr="00996137">
        <w:rPr>
          <w:rFonts w:ascii="Times New Roman" w:hAnsi="Times New Roman" w:cs="Times New Roman"/>
          <w:sz w:val="24"/>
          <w:szCs w:val="24"/>
        </w:rPr>
        <w:t xml:space="preserve"> is not supported.</w:t>
      </w:r>
    </w:p>
    <w:p w14:paraId="15A8CB0F" w14:textId="0F3BE0EF" w:rsidR="00867BB0" w:rsidRPr="00996137" w:rsidRDefault="00867BB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H</w:t>
      </w:r>
      <w:r w:rsidR="00C715DE" w:rsidRPr="00996137">
        <w:rPr>
          <w:rFonts w:ascii="Times New Roman" w:hAnsi="Times New Roman" w:cs="Times New Roman"/>
          <w:sz w:val="24"/>
          <w:szCs w:val="24"/>
        </w:rPr>
        <w:t>3</w:t>
      </w:r>
      <w:r w:rsidRPr="00996137">
        <w:rPr>
          <w:rFonts w:ascii="Times New Roman" w:hAnsi="Times New Roman" w:cs="Times New Roman"/>
          <w:sz w:val="24"/>
          <w:szCs w:val="24"/>
          <w:vertAlign w:val="subscript"/>
        </w:rPr>
        <w:t xml:space="preserve">b </w:t>
      </w:r>
      <w:r w:rsidRPr="00996137">
        <w:rPr>
          <w:rFonts w:ascii="Times New Roman" w:hAnsi="Times New Roman" w:cs="Times New Roman"/>
          <w:sz w:val="24"/>
          <w:szCs w:val="24"/>
        </w:rPr>
        <w:t>hypothesized that the more absorbed players will recognise fewer brands in the game, compared to the less absorbed players. ANOVA was used to test for the differences in absorption levels and brand recognition. Similar to brand recall, level of absorption does not have a significant effect on brand recognition (</w:t>
      </w:r>
      <w:r w:rsidRPr="00996137">
        <w:rPr>
          <w:rFonts w:ascii="Times New Roman" w:hAnsi="Times New Roman" w:cs="Times New Roman"/>
          <w:i/>
          <w:sz w:val="24"/>
          <w:szCs w:val="24"/>
        </w:rPr>
        <w:t>F</w:t>
      </w:r>
      <w:r w:rsidRPr="00996137">
        <w:rPr>
          <w:rFonts w:ascii="Times New Roman" w:hAnsi="Times New Roman" w:cs="Times New Roman"/>
          <w:sz w:val="24"/>
          <w:szCs w:val="24"/>
        </w:rPr>
        <w:t xml:space="preserve">(1,233) = .908, </w:t>
      </w:r>
      <w:r w:rsidRPr="00996137">
        <w:rPr>
          <w:rFonts w:ascii="Times New Roman" w:hAnsi="Times New Roman" w:cs="Times New Roman"/>
          <w:i/>
          <w:sz w:val="24"/>
          <w:szCs w:val="24"/>
        </w:rPr>
        <w:t xml:space="preserve">p </w:t>
      </w:r>
      <w:r w:rsidRPr="00996137">
        <w:rPr>
          <w:rFonts w:ascii="Times New Roman" w:hAnsi="Times New Roman" w:cs="Times New Roman"/>
          <w:sz w:val="24"/>
          <w:szCs w:val="24"/>
        </w:rPr>
        <w:t>&gt; .001). Participants with lower level of game absorption did not recall the brands better than did participants in the high absorption condition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low absoprtion </w:t>
      </w:r>
      <w:r w:rsidRPr="00996137">
        <w:rPr>
          <w:rFonts w:ascii="Times New Roman" w:hAnsi="Times New Roman" w:cs="Times New Roman"/>
          <w:sz w:val="24"/>
          <w:szCs w:val="24"/>
        </w:rPr>
        <w:t xml:space="preserve">= 0. 97 versus </w:t>
      </w:r>
      <w:r w:rsidRPr="00996137">
        <w:rPr>
          <w:rFonts w:ascii="Times New Roman" w:hAnsi="Times New Roman" w:cs="Times New Roman"/>
          <w:i/>
          <w:sz w:val="24"/>
          <w:szCs w:val="24"/>
        </w:rPr>
        <w:t>M</w:t>
      </w:r>
      <w:r w:rsidRPr="00996137">
        <w:rPr>
          <w:rFonts w:ascii="Times New Roman" w:hAnsi="Times New Roman" w:cs="Times New Roman"/>
          <w:sz w:val="24"/>
          <w:szCs w:val="24"/>
          <w:vertAlign w:val="subscript"/>
        </w:rPr>
        <w:t xml:space="preserve">high absorption </w:t>
      </w:r>
      <w:r w:rsidRPr="00996137">
        <w:rPr>
          <w:rFonts w:ascii="Times New Roman" w:hAnsi="Times New Roman" w:cs="Times New Roman"/>
          <w:sz w:val="24"/>
          <w:szCs w:val="24"/>
        </w:rPr>
        <w:t>= 1.09. Therefor</w:t>
      </w:r>
      <w:r w:rsidR="00C715DE" w:rsidRPr="00996137">
        <w:rPr>
          <w:rFonts w:ascii="Times New Roman" w:hAnsi="Times New Roman" w:cs="Times New Roman"/>
          <w:sz w:val="24"/>
          <w:szCs w:val="24"/>
        </w:rPr>
        <w:t>e</w:t>
      </w:r>
      <w:r w:rsidRPr="00996137">
        <w:rPr>
          <w:rFonts w:ascii="Times New Roman" w:hAnsi="Times New Roman" w:cs="Times New Roman"/>
          <w:sz w:val="24"/>
          <w:szCs w:val="24"/>
        </w:rPr>
        <w:t>, H3</w:t>
      </w:r>
      <w:r w:rsidRPr="00996137">
        <w:rPr>
          <w:rFonts w:ascii="Times New Roman" w:hAnsi="Times New Roman" w:cs="Times New Roman"/>
          <w:sz w:val="24"/>
          <w:szCs w:val="24"/>
          <w:vertAlign w:val="subscript"/>
        </w:rPr>
        <w:t>b</w:t>
      </w:r>
      <w:r w:rsidRPr="00996137">
        <w:rPr>
          <w:rFonts w:ascii="Times New Roman" w:hAnsi="Times New Roman" w:cs="Times New Roman"/>
          <w:sz w:val="24"/>
          <w:szCs w:val="24"/>
        </w:rPr>
        <w:t xml:space="preserve"> is not supported.</w:t>
      </w:r>
    </w:p>
    <w:p w14:paraId="0730FA08" w14:textId="77777777" w:rsidR="00136449" w:rsidRPr="00996137" w:rsidRDefault="00136449" w:rsidP="00EB4295">
      <w:pPr>
        <w:spacing w:after="0" w:line="480" w:lineRule="auto"/>
        <w:jc w:val="both"/>
        <w:rPr>
          <w:rFonts w:ascii="Times New Roman" w:hAnsi="Times New Roman" w:cs="Times New Roman"/>
        </w:rPr>
      </w:pPr>
    </w:p>
    <w:p w14:paraId="4A83BEBA" w14:textId="722069BF" w:rsidR="00906183" w:rsidRPr="00996137" w:rsidRDefault="00136449" w:rsidP="00EB4295">
      <w:pPr>
        <w:spacing w:after="0" w:line="480" w:lineRule="auto"/>
        <w:jc w:val="both"/>
        <w:outlineLvl w:val="0"/>
        <w:rPr>
          <w:rFonts w:ascii="Times New Roman" w:hAnsi="Times New Roman" w:cs="Times New Roman"/>
          <w:b/>
          <w:sz w:val="24"/>
          <w:szCs w:val="24"/>
        </w:rPr>
      </w:pPr>
      <w:r w:rsidRPr="00996137">
        <w:rPr>
          <w:rFonts w:ascii="Times New Roman" w:hAnsi="Times New Roman" w:cs="Times New Roman"/>
          <w:b/>
          <w:sz w:val="24"/>
          <w:szCs w:val="24"/>
        </w:rPr>
        <w:t>5. Discussion</w:t>
      </w:r>
      <w:r w:rsidR="00575A45" w:rsidRPr="00996137">
        <w:rPr>
          <w:rFonts w:ascii="Times New Roman" w:hAnsi="Times New Roman" w:cs="Times New Roman"/>
          <w:b/>
          <w:sz w:val="24"/>
          <w:szCs w:val="24"/>
        </w:rPr>
        <w:t>s and Implications</w:t>
      </w:r>
    </w:p>
    <w:p w14:paraId="18BC110D" w14:textId="08C3242C" w:rsidR="00136449" w:rsidRPr="00996137" w:rsidRDefault="00906183" w:rsidP="00B43BFE">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The experimental racing game study tested the effectiveness of two execution strategies: size and order of product placements. </w:t>
      </w:r>
      <w:r w:rsidR="00012E2F" w:rsidRPr="00996137">
        <w:rPr>
          <w:rFonts w:ascii="Times New Roman" w:hAnsi="Times New Roman" w:cs="Times New Roman"/>
          <w:sz w:val="24"/>
          <w:szCs w:val="24"/>
        </w:rPr>
        <w:t>Past studies (e.g. Br</w:t>
      </w:r>
      <w:r w:rsidR="00F95CC4" w:rsidRPr="00996137">
        <w:rPr>
          <w:rFonts w:ascii="Times New Roman" w:hAnsi="Times New Roman" w:cs="Times New Roman"/>
          <w:sz w:val="24"/>
          <w:szCs w:val="24"/>
        </w:rPr>
        <w:t>essoud</w:t>
      </w:r>
      <w:r w:rsidR="001C3F26" w:rsidRPr="00996137">
        <w:rPr>
          <w:rFonts w:ascii="Times New Roman" w:hAnsi="Times New Roman" w:cs="Times New Roman"/>
          <w:sz w:val="24"/>
          <w:szCs w:val="24"/>
        </w:rPr>
        <w:t>, Lehu &amp; Russell,</w:t>
      </w:r>
      <w:r w:rsidR="00F95CC4" w:rsidRPr="00996137">
        <w:rPr>
          <w:rFonts w:ascii="Times New Roman" w:hAnsi="Times New Roman" w:cs="Times New Roman"/>
          <w:sz w:val="24"/>
          <w:szCs w:val="24"/>
        </w:rPr>
        <w:t xml:space="preserve"> 2010; Hendon</w:t>
      </w:r>
      <w:r w:rsidR="002F4ABA" w:rsidRPr="00996137">
        <w:rPr>
          <w:rFonts w:ascii="Times New Roman" w:hAnsi="Times New Roman" w:cs="Times New Roman"/>
          <w:sz w:val="24"/>
          <w:szCs w:val="24"/>
        </w:rPr>
        <w:t>,</w:t>
      </w:r>
      <w:r w:rsidR="00F95CC4" w:rsidRPr="00996137">
        <w:rPr>
          <w:rFonts w:ascii="Times New Roman" w:hAnsi="Times New Roman" w:cs="Times New Roman"/>
          <w:sz w:val="24"/>
          <w:szCs w:val="24"/>
        </w:rPr>
        <w:t xml:space="preserve"> 1973</w:t>
      </w:r>
      <w:r w:rsidR="00012E2F" w:rsidRPr="00996137">
        <w:rPr>
          <w:rFonts w:ascii="Times New Roman" w:hAnsi="Times New Roman" w:cs="Times New Roman"/>
          <w:sz w:val="24"/>
          <w:szCs w:val="24"/>
        </w:rPr>
        <w:t>) report a significant effect of size in print, television and Internet banner advertise</w:t>
      </w:r>
      <w:r w:rsidR="008C6DBF" w:rsidRPr="00996137">
        <w:rPr>
          <w:rFonts w:ascii="Times New Roman" w:hAnsi="Times New Roman" w:cs="Times New Roman"/>
          <w:sz w:val="24"/>
          <w:szCs w:val="24"/>
        </w:rPr>
        <w:t xml:space="preserve">ments. However, research on size </w:t>
      </w:r>
      <w:r w:rsidR="00012E2F" w:rsidRPr="00996137">
        <w:rPr>
          <w:rFonts w:ascii="Times New Roman" w:hAnsi="Times New Roman" w:cs="Times New Roman"/>
          <w:sz w:val="24"/>
          <w:szCs w:val="24"/>
        </w:rPr>
        <w:t xml:space="preserve">and order </w:t>
      </w:r>
      <w:r w:rsidR="008C6DBF" w:rsidRPr="00996137">
        <w:rPr>
          <w:rFonts w:ascii="Times New Roman" w:hAnsi="Times New Roman" w:cs="Times New Roman"/>
          <w:sz w:val="24"/>
          <w:szCs w:val="24"/>
        </w:rPr>
        <w:t xml:space="preserve">effect </w:t>
      </w:r>
      <w:r w:rsidR="00012E2F" w:rsidRPr="00996137">
        <w:rPr>
          <w:rFonts w:ascii="Times New Roman" w:hAnsi="Times New Roman" w:cs="Times New Roman"/>
          <w:sz w:val="24"/>
          <w:szCs w:val="24"/>
        </w:rPr>
        <w:t>in the gaming environment remains limited.</w:t>
      </w:r>
      <w:r w:rsidR="00BC7796" w:rsidRPr="00996137">
        <w:rPr>
          <w:rFonts w:ascii="Times New Roman" w:hAnsi="Times New Roman" w:cs="Times New Roman"/>
          <w:sz w:val="24"/>
          <w:szCs w:val="24"/>
        </w:rPr>
        <w:t xml:space="preserve"> Findings indicate that large size brands placed in a racing game are recalled and recognised</w:t>
      </w:r>
      <w:r w:rsidR="00012E2F" w:rsidRPr="00996137">
        <w:rPr>
          <w:rFonts w:ascii="Times New Roman" w:hAnsi="Times New Roman" w:cs="Times New Roman"/>
          <w:sz w:val="24"/>
          <w:szCs w:val="24"/>
        </w:rPr>
        <w:t xml:space="preserve"> significa</w:t>
      </w:r>
      <w:r w:rsidR="00BC7796" w:rsidRPr="00996137">
        <w:rPr>
          <w:rFonts w:ascii="Times New Roman" w:hAnsi="Times New Roman" w:cs="Times New Roman"/>
          <w:sz w:val="24"/>
          <w:szCs w:val="24"/>
        </w:rPr>
        <w:t xml:space="preserve">ntly better than smaller </w:t>
      </w:r>
      <w:r w:rsidR="00012E2F" w:rsidRPr="00996137">
        <w:rPr>
          <w:rFonts w:ascii="Times New Roman" w:hAnsi="Times New Roman" w:cs="Times New Roman"/>
          <w:sz w:val="24"/>
          <w:szCs w:val="24"/>
        </w:rPr>
        <w:t>size</w:t>
      </w:r>
      <w:r w:rsidR="00BC7796" w:rsidRPr="00996137">
        <w:rPr>
          <w:rFonts w:ascii="Times New Roman" w:hAnsi="Times New Roman" w:cs="Times New Roman"/>
          <w:sz w:val="24"/>
          <w:szCs w:val="24"/>
        </w:rPr>
        <w:t xml:space="preserve"> billboards. </w:t>
      </w:r>
      <w:r w:rsidR="006B727C" w:rsidRPr="00996137">
        <w:rPr>
          <w:rFonts w:ascii="Times New Roman" w:hAnsi="Times New Roman" w:cs="Times New Roman"/>
          <w:sz w:val="24"/>
          <w:szCs w:val="24"/>
        </w:rPr>
        <w:t xml:space="preserve">Further </w:t>
      </w:r>
      <w:r w:rsidR="00012E2F" w:rsidRPr="00996137">
        <w:rPr>
          <w:rFonts w:ascii="Times New Roman" w:hAnsi="Times New Roman" w:cs="Times New Roman"/>
          <w:sz w:val="24"/>
          <w:szCs w:val="24"/>
        </w:rPr>
        <w:t>analys</w:t>
      </w:r>
      <w:r w:rsidR="00BC7796" w:rsidRPr="00996137">
        <w:rPr>
          <w:rFonts w:ascii="Times New Roman" w:hAnsi="Times New Roman" w:cs="Times New Roman"/>
          <w:sz w:val="24"/>
          <w:szCs w:val="24"/>
        </w:rPr>
        <w:t>is of lap times between participants assigned to the s</w:t>
      </w:r>
      <w:r w:rsidR="008C6DBF" w:rsidRPr="00996137">
        <w:rPr>
          <w:rFonts w:ascii="Times New Roman" w:hAnsi="Times New Roman" w:cs="Times New Roman"/>
          <w:sz w:val="24"/>
          <w:szCs w:val="24"/>
        </w:rPr>
        <w:t>mall and large size condition groups</w:t>
      </w:r>
      <w:r w:rsidR="00012E2F" w:rsidRPr="00996137">
        <w:rPr>
          <w:rFonts w:ascii="Times New Roman" w:hAnsi="Times New Roman" w:cs="Times New Roman"/>
          <w:sz w:val="24"/>
          <w:szCs w:val="24"/>
        </w:rPr>
        <w:t xml:space="preserve"> sh</w:t>
      </w:r>
      <w:r w:rsidR="008C6DBF" w:rsidRPr="00996137">
        <w:rPr>
          <w:rFonts w:ascii="Times New Roman" w:hAnsi="Times New Roman" w:cs="Times New Roman"/>
          <w:sz w:val="24"/>
          <w:szCs w:val="24"/>
        </w:rPr>
        <w:t xml:space="preserve">owed no significant differences, </w:t>
      </w:r>
      <w:r w:rsidR="00BC7796" w:rsidRPr="00996137">
        <w:rPr>
          <w:rFonts w:ascii="Times New Roman" w:hAnsi="Times New Roman" w:cs="Times New Roman"/>
          <w:sz w:val="24"/>
          <w:szCs w:val="24"/>
        </w:rPr>
        <w:t xml:space="preserve">suggesting that differences in recall and recognition can only be attributed to size. </w:t>
      </w:r>
    </w:p>
    <w:p w14:paraId="47D2E521" w14:textId="4B616672" w:rsidR="00136449" w:rsidRPr="00996137" w:rsidRDefault="006B727C"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Results are consistent with past </w:t>
      </w:r>
      <w:r w:rsidR="00C13135" w:rsidRPr="00996137">
        <w:rPr>
          <w:rFonts w:ascii="Times New Roman" w:hAnsi="Times New Roman" w:cs="Times New Roman"/>
          <w:sz w:val="24"/>
          <w:szCs w:val="24"/>
        </w:rPr>
        <w:t>studies (</w:t>
      </w:r>
      <w:r w:rsidR="00F95CC4" w:rsidRPr="00996137">
        <w:rPr>
          <w:rFonts w:ascii="Times New Roman" w:hAnsi="Times New Roman" w:cs="Times New Roman"/>
          <w:sz w:val="24"/>
          <w:szCs w:val="24"/>
        </w:rPr>
        <w:t>Homer</w:t>
      </w:r>
      <w:r w:rsidR="002F4ABA" w:rsidRPr="00996137">
        <w:rPr>
          <w:rFonts w:ascii="Times New Roman" w:hAnsi="Times New Roman" w:cs="Times New Roman"/>
          <w:sz w:val="24"/>
          <w:szCs w:val="24"/>
        </w:rPr>
        <w:t>,</w:t>
      </w:r>
      <w:r w:rsidR="00F95CC4" w:rsidRPr="00996137">
        <w:rPr>
          <w:rFonts w:ascii="Times New Roman" w:hAnsi="Times New Roman" w:cs="Times New Roman"/>
          <w:sz w:val="24"/>
          <w:szCs w:val="24"/>
        </w:rPr>
        <w:t xml:space="preserve"> 1995; Li </w:t>
      </w:r>
      <w:r w:rsidR="00564AA6" w:rsidRPr="00996137">
        <w:rPr>
          <w:rFonts w:ascii="Times New Roman" w:hAnsi="Times New Roman" w:cs="Times New Roman"/>
          <w:sz w:val="24"/>
          <w:szCs w:val="24"/>
        </w:rPr>
        <w:t>&amp;</w:t>
      </w:r>
      <w:r w:rsidR="00F95CC4" w:rsidRPr="00996137">
        <w:rPr>
          <w:rFonts w:ascii="Times New Roman" w:hAnsi="Times New Roman" w:cs="Times New Roman"/>
          <w:sz w:val="24"/>
          <w:szCs w:val="24"/>
        </w:rPr>
        <w:t xml:space="preserve"> Bukovac</w:t>
      </w:r>
      <w:r w:rsidR="002F4ABA" w:rsidRPr="00996137">
        <w:rPr>
          <w:rFonts w:ascii="Times New Roman" w:hAnsi="Times New Roman" w:cs="Times New Roman"/>
          <w:sz w:val="24"/>
          <w:szCs w:val="24"/>
        </w:rPr>
        <w:t>,</w:t>
      </w:r>
      <w:r w:rsidR="00F95CC4" w:rsidRPr="00996137">
        <w:rPr>
          <w:rFonts w:ascii="Times New Roman" w:hAnsi="Times New Roman" w:cs="Times New Roman"/>
          <w:sz w:val="24"/>
          <w:szCs w:val="24"/>
        </w:rPr>
        <w:t xml:space="preserve"> 1999</w:t>
      </w:r>
      <w:r w:rsidR="00C13135" w:rsidRPr="00996137">
        <w:rPr>
          <w:rFonts w:ascii="Times New Roman" w:hAnsi="Times New Roman" w:cs="Times New Roman"/>
          <w:sz w:val="24"/>
          <w:szCs w:val="24"/>
        </w:rPr>
        <w:t xml:space="preserve">) </w:t>
      </w:r>
      <w:r w:rsidR="00BC7796" w:rsidRPr="00996137">
        <w:rPr>
          <w:rFonts w:ascii="Times New Roman" w:hAnsi="Times New Roman" w:cs="Times New Roman"/>
          <w:sz w:val="24"/>
          <w:szCs w:val="24"/>
        </w:rPr>
        <w:t>from the generic ad</w:t>
      </w:r>
      <w:r w:rsidR="00906183" w:rsidRPr="00996137">
        <w:rPr>
          <w:rFonts w:ascii="Times New Roman" w:hAnsi="Times New Roman" w:cs="Times New Roman"/>
          <w:sz w:val="24"/>
          <w:szCs w:val="24"/>
        </w:rPr>
        <w:t>vertising and product placement literature</w:t>
      </w:r>
      <w:r w:rsidR="00877D29" w:rsidRPr="00996137">
        <w:rPr>
          <w:rFonts w:ascii="Times New Roman" w:hAnsi="Times New Roman" w:cs="Times New Roman"/>
          <w:sz w:val="24"/>
          <w:szCs w:val="24"/>
        </w:rPr>
        <w:t xml:space="preserve">, yet </w:t>
      </w:r>
      <w:r w:rsidR="00E81B7B" w:rsidRPr="00996137">
        <w:rPr>
          <w:rFonts w:ascii="Times New Roman" w:hAnsi="Times New Roman" w:cs="Times New Roman"/>
          <w:sz w:val="24"/>
          <w:szCs w:val="24"/>
        </w:rPr>
        <w:t xml:space="preserve">this study </w:t>
      </w:r>
      <w:r w:rsidR="00AC444B" w:rsidRPr="00996137">
        <w:rPr>
          <w:rFonts w:ascii="Times New Roman" w:hAnsi="Times New Roman" w:cs="Times New Roman"/>
          <w:sz w:val="24"/>
          <w:szCs w:val="24"/>
        </w:rPr>
        <w:t xml:space="preserve">offers new </w:t>
      </w:r>
      <w:r w:rsidR="00E21AD0" w:rsidRPr="00996137">
        <w:rPr>
          <w:rFonts w:ascii="Times New Roman" w:hAnsi="Times New Roman" w:cs="Times New Roman"/>
          <w:sz w:val="24"/>
          <w:szCs w:val="24"/>
        </w:rPr>
        <w:t xml:space="preserve">contributions </w:t>
      </w:r>
      <w:r w:rsidR="00877D29" w:rsidRPr="00996137">
        <w:rPr>
          <w:rFonts w:ascii="Times New Roman" w:hAnsi="Times New Roman" w:cs="Times New Roman"/>
          <w:sz w:val="24"/>
          <w:szCs w:val="24"/>
        </w:rPr>
        <w:t xml:space="preserve">from </w:t>
      </w:r>
      <w:r w:rsidR="00DB4C6A" w:rsidRPr="00996137">
        <w:rPr>
          <w:rFonts w:ascii="Times New Roman" w:hAnsi="Times New Roman" w:cs="Times New Roman"/>
          <w:sz w:val="24"/>
          <w:szCs w:val="24"/>
        </w:rPr>
        <w:t xml:space="preserve">the </w:t>
      </w:r>
      <w:r w:rsidR="000C72E7" w:rsidRPr="00996137">
        <w:rPr>
          <w:rFonts w:ascii="Times New Roman" w:hAnsi="Times New Roman" w:cs="Times New Roman"/>
          <w:sz w:val="24"/>
          <w:szCs w:val="24"/>
        </w:rPr>
        <w:t>‘branding-gaming’</w:t>
      </w:r>
      <w:r w:rsidR="00AC444B" w:rsidRPr="00996137">
        <w:rPr>
          <w:rFonts w:ascii="Times New Roman" w:hAnsi="Times New Roman" w:cs="Times New Roman"/>
          <w:sz w:val="24"/>
          <w:szCs w:val="24"/>
        </w:rPr>
        <w:t xml:space="preserve"> perspective</w:t>
      </w:r>
      <w:r w:rsidR="00BC7796" w:rsidRPr="00996137">
        <w:rPr>
          <w:rFonts w:ascii="Times New Roman" w:hAnsi="Times New Roman" w:cs="Times New Roman"/>
          <w:sz w:val="24"/>
          <w:szCs w:val="24"/>
        </w:rPr>
        <w:t xml:space="preserve">. </w:t>
      </w:r>
      <w:r w:rsidR="00566D55" w:rsidRPr="00996137">
        <w:rPr>
          <w:rFonts w:ascii="Times New Roman" w:hAnsi="Times New Roman" w:cs="Times New Roman"/>
          <w:sz w:val="24"/>
          <w:szCs w:val="24"/>
        </w:rPr>
        <w:t>Specifically</w:t>
      </w:r>
      <w:r w:rsidR="008C6DBF" w:rsidRPr="00996137">
        <w:rPr>
          <w:rFonts w:ascii="Times New Roman" w:hAnsi="Times New Roman" w:cs="Times New Roman"/>
          <w:sz w:val="24"/>
          <w:szCs w:val="24"/>
        </w:rPr>
        <w:t>, how advertising stimuli affect</w:t>
      </w:r>
      <w:r w:rsidR="00566D55" w:rsidRPr="00996137">
        <w:rPr>
          <w:rFonts w:ascii="Times New Roman" w:hAnsi="Times New Roman" w:cs="Times New Roman"/>
          <w:sz w:val="24"/>
          <w:szCs w:val="24"/>
        </w:rPr>
        <w:t xml:space="preserve"> brand recall and recognition and the connecting relationship in a gamified setting is novel. </w:t>
      </w:r>
      <w:r w:rsidR="00BC7796" w:rsidRPr="00996137">
        <w:rPr>
          <w:rFonts w:ascii="Times New Roman" w:hAnsi="Times New Roman" w:cs="Times New Roman"/>
          <w:sz w:val="24"/>
          <w:szCs w:val="24"/>
        </w:rPr>
        <w:t>In</w:t>
      </w:r>
      <w:r w:rsidRPr="00996137">
        <w:rPr>
          <w:rFonts w:ascii="Times New Roman" w:hAnsi="Times New Roman" w:cs="Times New Roman"/>
          <w:sz w:val="24"/>
          <w:szCs w:val="24"/>
        </w:rPr>
        <w:t xml:space="preserve"> addition, with the exception of Nelson (2002), findings confirm previous studies in the gaming environment: prominent placements have higher recall and recognition rates </w:t>
      </w:r>
      <w:r w:rsidR="00BC7796" w:rsidRPr="00996137">
        <w:rPr>
          <w:rFonts w:ascii="Times New Roman" w:hAnsi="Times New Roman" w:cs="Times New Roman"/>
          <w:sz w:val="24"/>
          <w:szCs w:val="24"/>
        </w:rPr>
        <w:t xml:space="preserve">(Lee </w:t>
      </w:r>
      <w:r w:rsidR="00564AA6" w:rsidRPr="00996137">
        <w:rPr>
          <w:rFonts w:ascii="Times New Roman" w:hAnsi="Times New Roman" w:cs="Times New Roman"/>
          <w:sz w:val="24"/>
          <w:szCs w:val="24"/>
        </w:rPr>
        <w:t>&amp;</w:t>
      </w:r>
      <w:r w:rsidR="00BC7796" w:rsidRPr="00996137">
        <w:rPr>
          <w:rFonts w:ascii="Times New Roman" w:hAnsi="Times New Roman" w:cs="Times New Roman"/>
          <w:sz w:val="24"/>
          <w:szCs w:val="24"/>
        </w:rPr>
        <w:t xml:space="preserve"> Faber</w:t>
      </w:r>
      <w:r w:rsidR="002F4ABA" w:rsidRPr="00996137">
        <w:rPr>
          <w:rFonts w:ascii="Times New Roman" w:hAnsi="Times New Roman" w:cs="Times New Roman"/>
          <w:sz w:val="24"/>
          <w:szCs w:val="24"/>
        </w:rPr>
        <w:t>,</w:t>
      </w:r>
      <w:r w:rsidR="00BC7796" w:rsidRPr="00996137">
        <w:rPr>
          <w:rFonts w:ascii="Times New Roman" w:hAnsi="Times New Roman" w:cs="Times New Roman"/>
          <w:sz w:val="24"/>
          <w:szCs w:val="24"/>
        </w:rPr>
        <w:t xml:space="preserve"> 2007;</w:t>
      </w:r>
      <w:r w:rsidRPr="00996137">
        <w:rPr>
          <w:rFonts w:ascii="Times New Roman" w:hAnsi="Times New Roman" w:cs="Times New Roman"/>
          <w:sz w:val="24"/>
          <w:szCs w:val="24"/>
        </w:rPr>
        <w:t xml:space="preserve"> Schneider </w:t>
      </w:r>
      <w:r w:rsidR="00564AA6" w:rsidRPr="00996137">
        <w:rPr>
          <w:rFonts w:ascii="Times New Roman" w:hAnsi="Times New Roman" w:cs="Times New Roman"/>
          <w:sz w:val="24"/>
          <w:szCs w:val="24"/>
        </w:rPr>
        <w:t>&amp;</w:t>
      </w:r>
      <w:r w:rsidRPr="00996137">
        <w:rPr>
          <w:rFonts w:ascii="Times New Roman" w:hAnsi="Times New Roman" w:cs="Times New Roman"/>
          <w:sz w:val="24"/>
          <w:szCs w:val="24"/>
        </w:rPr>
        <w:t xml:space="preserve"> Cornwell</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2005). Nelson’s (2002) found </w:t>
      </w:r>
      <w:r w:rsidR="00906183" w:rsidRPr="00996137">
        <w:rPr>
          <w:rFonts w:ascii="Times New Roman" w:hAnsi="Times New Roman" w:cs="Times New Roman"/>
          <w:sz w:val="24"/>
          <w:szCs w:val="24"/>
        </w:rPr>
        <w:t>was</w:t>
      </w:r>
      <w:r w:rsidRPr="00996137">
        <w:rPr>
          <w:rFonts w:ascii="Times New Roman" w:hAnsi="Times New Roman" w:cs="Times New Roman"/>
          <w:sz w:val="24"/>
          <w:szCs w:val="24"/>
        </w:rPr>
        <w:t xml:space="preserve"> no difference in brand recall between </w:t>
      </w:r>
      <w:r w:rsidR="00906183" w:rsidRPr="00996137">
        <w:rPr>
          <w:rFonts w:ascii="Times New Roman" w:hAnsi="Times New Roman" w:cs="Times New Roman"/>
          <w:sz w:val="24"/>
          <w:szCs w:val="24"/>
        </w:rPr>
        <w:t xml:space="preserve">large and small </w:t>
      </w:r>
      <w:r w:rsidRPr="00996137">
        <w:rPr>
          <w:rFonts w:ascii="Times New Roman" w:hAnsi="Times New Roman" w:cs="Times New Roman"/>
          <w:sz w:val="24"/>
          <w:szCs w:val="24"/>
        </w:rPr>
        <w:t xml:space="preserve">product </w:t>
      </w:r>
      <w:r w:rsidR="00906183" w:rsidRPr="00996137">
        <w:rPr>
          <w:rFonts w:ascii="Times New Roman" w:hAnsi="Times New Roman" w:cs="Times New Roman"/>
          <w:sz w:val="24"/>
          <w:szCs w:val="24"/>
        </w:rPr>
        <w:t xml:space="preserve">placements. </w:t>
      </w:r>
      <w:r w:rsidR="009B6A77" w:rsidRPr="00996137">
        <w:rPr>
          <w:rFonts w:ascii="Times New Roman" w:hAnsi="Times New Roman" w:cs="Times New Roman"/>
          <w:sz w:val="24"/>
          <w:szCs w:val="24"/>
        </w:rPr>
        <w:t xml:space="preserve">In Nelson’s (2002) study, </w:t>
      </w:r>
      <w:r w:rsidR="00906183" w:rsidRPr="00996137">
        <w:rPr>
          <w:rFonts w:ascii="Times New Roman" w:hAnsi="Times New Roman" w:cs="Times New Roman"/>
          <w:sz w:val="24"/>
          <w:szCs w:val="24"/>
        </w:rPr>
        <w:t xml:space="preserve">billboards </w:t>
      </w:r>
      <w:r w:rsidR="009B6A77" w:rsidRPr="00996137">
        <w:rPr>
          <w:rFonts w:ascii="Times New Roman" w:hAnsi="Times New Roman" w:cs="Times New Roman"/>
          <w:sz w:val="24"/>
          <w:szCs w:val="24"/>
        </w:rPr>
        <w:t xml:space="preserve">were </w:t>
      </w:r>
      <w:r w:rsidR="008C6DBF" w:rsidRPr="00996137">
        <w:rPr>
          <w:rFonts w:ascii="Times New Roman" w:hAnsi="Times New Roman" w:cs="Times New Roman"/>
          <w:sz w:val="24"/>
          <w:szCs w:val="24"/>
        </w:rPr>
        <w:t xml:space="preserve">used as </w:t>
      </w:r>
      <w:r w:rsidR="009B6A77" w:rsidRPr="00996137">
        <w:rPr>
          <w:rFonts w:ascii="Times New Roman" w:hAnsi="Times New Roman" w:cs="Times New Roman"/>
          <w:sz w:val="24"/>
          <w:szCs w:val="24"/>
        </w:rPr>
        <w:t xml:space="preserve">large placements and </w:t>
      </w:r>
      <w:r w:rsidR="00906183" w:rsidRPr="00996137">
        <w:rPr>
          <w:rFonts w:ascii="Times New Roman" w:hAnsi="Times New Roman" w:cs="Times New Roman"/>
          <w:sz w:val="24"/>
          <w:szCs w:val="24"/>
        </w:rPr>
        <w:t>guardrails</w:t>
      </w:r>
      <w:r w:rsidR="008C6DBF" w:rsidRPr="00996137">
        <w:rPr>
          <w:rFonts w:ascii="Times New Roman" w:hAnsi="Times New Roman" w:cs="Times New Roman"/>
          <w:sz w:val="24"/>
          <w:szCs w:val="24"/>
        </w:rPr>
        <w:t xml:space="preserve"> as</w:t>
      </w:r>
      <w:r w:rsidR="00F95CC4" w:rsidRPr="00996137">
        <w:rPr>
          <w:rFonts w:ascii="Times New Roman" w:hAnsi="Times New Roman" w:cs="Times New Roman"/>
          <w:sz w:val="24"/>
          <w:szCs w:val="24"/>
        </w:rPr>
        <w:t xml:space="preserve"> </w:t>
      </w:r>
      <w:r w:rsidR="009B6A77" w:rsidRPr="00996137">
        <w:rPr>
          <w:rFonts w:ascii="Times New Roman" w:hAnsi="Times New Roman" w:cs="Times New Roman"/>
          <w:sz w:val="24"/>
          <w:szCs w:val="24"/>
        </w:rPr>
        <w:t>small placements</w:t>
      </w:r>
      <w:r w:rsidR="00906183" w:rsidRPr="00996137">
        <w:rPr>
          <w:rFonts w:ascii="Times New Roman" w:hAnsi="Times New Roman" w:cs="Times New Roman"/>
          <w:sz w:val="24"/>
          <w:szCs w:val="24"/>
        </w:rPr>
        <w:t xml:space="preserve">. </w:t>
      </w:r>
      <w:r w:rsidR="008C6DBF" w:rsidRPr="00996137">
        <w:rPr>
          <w:rFonts w:ascii="Times New Roman" w:hAnsi="Times New Roman" w:cs="Times New Roman"/>
          <w:sz w:val="24"/>
          <w:szCs w:val="24"/>
        </w:rPr>
        <w:t xml:space="preserve">Players of racing games </w:t>
      </w:r>
      <w:r w:rsidR="00906183" w:rsidRPr="00996137">
        <w:rPr>
          <w:rFonts w:ascii="Times New Roman" w:hAnsi="Times New Roman" w:cs="Times New Roman"/>
          <w:sz w:val="24"/>
          <w:szCs w:val="24"/>
        </w:rPr>
        <w:t xml:space="preserve">focus on the actual race track where the action is taking place and guardrails </w:t>
      </w:r>
      <w:r w:rsidR="00F95CC4" w:rsidRPr="00996137">
        <w:rPr>
          <w:rFonts w:ascii="Times New Roman" w:hAnsi="Times New Roman" w:cs="Times New Roman"/>
          <w:sz w:val="24"/>
          <w:szCs w:val="24"/>
        </w:rPr>
        <w:t>are</w:t>
      </w:r>
      <w:r w:rsidR="00906183" w:rsidRPr="00996137">
        <w:rPr>
          <w:rFonts w:ascii="Times New Roman" w:hAnsi="Times New Roman" w:cs="Times New Roman"/>
          <w:sz w:val="24"/>
          <w:szCs w:val="24"/>
        </w:rPr>
        <w:t xml:space="preserve"> in this line of vision, </w:t>
      </w:r>
      <w:r w:rsidR="008C6DBF" w:rsidRPr="00996137">
        <w:rPr>
          <w:rFonts w:ascii="Times New Roman" w:hAnsi="Times New Roman" w:cs="Times New Roman"/>
          <w:sz w:val="24"/>
          <w:szCs w:val="24"/>
        </w:rPr>
        <w:t xml:space="preserve">and </w:t>
      </w:r>
      <w:r w:rsidR="00F95CC4" w:rsidRPr="00996137">
        <w:rPr>
          <w:rFonts w:ascii="Times New Roman" w:hAnsi="Times New Roman" w:cs="Times New Roman"/>
          <w:sz w:val="24"/>
          <w:szCs w:val="24"/>
        </w:rPr>
        <w:t xml:space="preserve">thus </w:t>
      </w:r>
      <w:r w:rsidR="008C6DBF" w:rsidRPr="00996137">
        <w:rPr>
          <w:rFonts w:ascii="Times New Roman" w:hAnsi="Times New Roman" w:cs="Times New Roman"/>
          <w:sz w:val="24"/>
          <w:szCs w:val="24"/>
        </w:rPr>
        <w:t xml:space="preserve">are </w:t>
      </w:r>
      <w:r w:rsidR="00906183" w:rsidRPr="00996137">
        <w:rPr>
          <w:rFonts w:ascii="Times New Roman" w:hAnsi="Times New Roman" w:cs="Times New Roman"/>
          <w:sz w:val="24"/>
          <w:szCs w:val="24"/>
        </w:rPr>
        <w:t>m</w:t>
      </w:r>
      <w:r w:rsidR="00F95CC4" w:rsidRPr="00996137">
        <w:rPr>
          <w:rFonts w:ascii="Times New Roman" w:hAnsi="Times New Roman" w:cs="Times New Roman"/>
          <w:sz w:val="24"/>
          <w:szCs w:val="24"/>
        </w:rPr>
        <w:t xml:space="preserve">ore focally positioned than </w:t>
      </w:r>
      <w:r w:rsidR="008C6DBF" w:rsidRPr="00996137">
        <w:rPr>
          <w:rFonts w:ascii="Times New Roman" w:hAnsi="Times New Roman" w:cs="Times New Roman"/>
          <w:sz w:val="24"/>
          <w:szCs w:val="24"/>
        </w:rPr>
        <w:t xml:space="preserve">billboards, </w:t>
      </w:r>
      <w:r w:rsidR="00906183" w:rsidRPr="00996137">
        <w:rPr>
          <w:rFonts w:ascii="Times New Roman" w:hAnsi="Times New Roman" w:cs="Times New Roman"/>
          <w:sz w:val="24"/>
          <w:szCs w:val="24"/>
        </w:rPr>
        <w:t>counteracting the size effect revealed in our study.</w:t>
      </w:r>
      <w:r w:rsidR="009B6A77" w:rsidRPr="00996137">
        <w:rPr>
          <w:rFonts w:ascii="Times New Roman" w:hAnsi="Times New Roman" w:cs="Times New Roman"/>
          <w:sz w:val="24"/>
          <w:szCs w:val="24"/>
        </w:rPr>
        <w:t xml:space="preserve"> </w:t>
      </w:r>
    </w:p>
    <w:p w14:paraId="27ACD35D" w14:textId="2C09BD8A" w:rsidR="00136449" w:rsidRPr="00996137" w:rsidRDefault="00906183" w:rsidP="00997E46">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The second hypothesis concerns order of appearance. Recall of a series of information tends to favour the first or occasionally the last positioned piece of information. In both the television advertising and product placement literature a primacy effect is evident and as a result of more mental resources being available to viewers at the beginning of a program or movie enabling recall of placements (Bressoud</w:t>
      </w:r>
      <w:r w:rsidR="001C3F26" w:rsidRPr="00996137">
        <w:rPr>
          <w:rFonts w:ascii="Times New Roman" w:hAnsi="Times New Roman" w:cs="Times New Roman"/>
          <w:sz w:val="24"/>
          <w:szCs w:val="24"/>
        </w:rPr>
        <w:t>, Lehu &amp; Russell</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2010; Li</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2010, Newell </w:t>
      </w:r>
      <w:r w:rsidR="00564AA6" w:rsidRPr="00996137">
        <w:rPr>
          <w:rFonts w:ascii="Times New Roman" w:hAnsi="Times New Roman" w:cs="Times New Roman"/>
          <w:sz w:val="24"/>
          <w:szCs w:val="24"/>
        </w:rPr>
        <w:t>&amp;</w:t>
      </w:r>
      <w:r w:rsidRPr="00996137">
        <w:rPr>
          <w:rFonts w:ascii="Times New Roman" w:hAnsi="Times New Roman" w:cs="Times New Roman"/>
          <w:sz w:val="24"/>
          <w:szCs w:val="24"/>
        </w:rPr>
        <w:t xml:space="preserve"> Wu</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2003; Terry</w:t>
      </w:r>
      <w:r w:rsidR="002F4ABA" w:rsidRPr="00996137">
        <w:rPr>
          <w:rFonts w:ascii="Times New Roman" w:hAnsi="Times New Roman" w:cs="Times New Roman"/>
          <w:sz w:val="24"/>
          <w:szCs w:val="24"/>
        </w:rPr>
        <w:t>,</w:t>
      </w:r>
      <w:r w:rsidRPr="00996137">
        <w:rPr>
          <w:rFonts w:ascii="Times New Roman" w:hAnsi="Times New Roman" w:cs="Times New Roman"/>
          <w:sz w:val="24"/>
          <w:szCs w:val="24"/>
        </w:rPr>
        <w:t xml:space="preserve"> 2005). Whether an order effect also relates to the context of computer games was the subject of the second part of our experiment. Cont</w:t>
      </w:r>
      <w:r w:rsidR="008C6DBF" w:rsidRPr="00996137">
        <w:rPr>
          <w:rFonts w:ascii="Times New Roman" w:hAnsi="Times New Roman" w:cs="Times New Roman"/>
          <w:sz w:val="24"/>
          <w:szCs w:val="24"/>
        </w:rPr>
        <w:t>rary to</w:t>
      </w:r>
      <w:r w:rsidR="00997E46" w:rsidRPr="00996137">
        <w:rPr>
          <w:rFonts w:ascii="Times New Roman" w:hAnsi="Times New Roman" w:cs="Times New Roman"/>
          <w:sz w:val="24"/>
          <w:szCs w:val="24"/>
        </w:rPr>
        <w:t xml:space="preserve"> our theoretical predictions</w:t>
      </w:r>
      <w:r w:rsidRPr="00996137">
        <w:rPr>
          <w:rFonts w:ascii="Times New Roman" w:hAnsi="Times New Roman" w:cs="Times New Roman"/>
          <w:sz w:val="24"/>
          <w:szCs w:val="24"/>
        </w:rPr>
        <w:t xml:space="preserve">, </w:t>
      </w:r>
      <w:r w:rsidR="00997E46" w:rsidRPr="00996137">
        <w:rPr>
          <w:rFonts w:ascii="Times New Roman" w:hAnsi="Times New Roman" w:cs="Times New Roman"/>
          <w:sz w:val="24"/>
          <w:szCs w:val="24"/>
        </w:rPr>
        <w:t xml:space="preserve">there were no significant differences in recall and recognition of the Coca-Cola brand whether it was positioned first </w:t>
      </w:r>
      <w:r w:rsidRPr="00996137">
        <w:rPr>
          <w:rFonts w:ascii="Times New Roman" w:hAnsi="Times New Roman" w:cs="Times New Roman"/>
          <w:sz w:val="24"/>
          <w:szCs w:val="24"/>
        </w:rPr>
        <w:t>or l</w:t>
      </w:r>
      <w:r w:rsidR="00997E46" w:rsidRPr="00996137">
        <w:rPr>
          <w:rFonts w:ascii="Times New Roman" w:hAnsi="Times New Roman" w:cs="Times New Roman"/>
          <w:sz w:val="24"/>
          <w:szCs w:val="24"/>
        </w:rPr>
        <w:t xml:space="preserve">ast in the series of billboards. Thus, our results </w:t>
      </w:r>
      <w:r w:rsidRPr="00996137">
        <w:rPr>
          <w:rFonts w:ascii="Times New Roman" w:hAnsi="Times New Roman" w:cs="Times New Roman"/>
          <w:sz w:val="24"/>
          <w:szCs w:val="24"/>
        </w:rPr>
        <w:t xml:space="preserve">did not confirm either a primacy or recency effect when game playing. </w:t>
      </w:r>
      <w:r w:rsidR="00997E46" w:rsidRPr="00996137">
        <w:rPr>
          <w:rFonts w:ascii="Times New Roman" w:hAnsi="Times New Roman" w:cs="Times New Roman"/>
          <w:sz w:val="24"/>
          <w:szCs w:val="24"/>
        </w:rPr>
        <w:t>Findings are s</w:t>
      </w:r>
      <w:r w:rsidR="008C6DBF" w:rsidRPr="00996137">
        <w:rPr>
          <w:rFonts w:ascii="Times New Roman" w:hAnsi="Times New Roman" w:cs="Times New Roman"/>
          <w:sz w:val="24"/>
          <w:szCs w:val="24"/>
        </w:rPr>
        <w:t xml:space="preserve">omewhat contradictory to a recent study positing, </w:t>
      </w:r>
      <w:r w:rsidR="009B13A2" w:rsidRPr="00996137">
        <w:rPr>
          <w:rFonts w:ascii="Times New Roman" w:hAnsi="Times New Roman" w:cs="Times New Roman"/>
          <w:sz w:val="24"/>
          <w:szCs w:val="24"/>
        </w:rPr>
        <w:t>“brands placed at the end of the racetrack received higher recall score than others”</w:t>
      </w:r>
      <w:r w:rsidR="008C6DBF" w:rsidRPr="00996137">
        <w:rPr>
          <w:rFonts w:ascii="Times New Roman" w:hAnsi="Times New Roman" w:cs="Times New Roman"/>
          <w:sz w:val="24"/>
          <w:szCs w:val="24"/>
        </w:rPr>
        <w:t xml:space="preserve"> (Gangadharbatla, 2016</w:t>
      </w:r>
      <w:r w:rsidR="00243171" w:rsidRPr="00996137">
        <w:rPr>
          <w:rFonts w:ascii="Times New Roman" w:hAnsi="Times New Roman" w:cs="Times New Roman"/>
          <w:sz w:val="24"/>
          <w:szCs w:val="24"/>
        </w:rPr>
        <w:t xml:space="preserve">: </w:t>
      </w:r>
      <w:r w:rsidR="008C6DBF" w:rsidRPr="00996137">
        <w:rPr>
          <w:rFonts w:ascii="Times New Roman" w:hAnsi="Times New Roman" w:cs="Times New Roman"/>
          <w:sz w:val="24"/>
          <w:szCs w:val="24"/>
        </w:rPr>
        <w:t>127).</w:t>
      </w:r>
    </w:p>
    <w:p w14:paraId="2D813B1F" w14:textId="1ADEC3C9" w:rsidR="00136449" w:rsidRPr="00996137" w:rsidRDefault="00906183" w:rsidP="00F94F2A">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Computer gaming is, as previously noted, distinct from viewing television and films, and in the racing genre players are likely to be focused on game playing from start to finish</w:t>
      </w:r>
      <w:r w:rsidR="00DD07AA" w:rsidRPr="00996137">
        <w:rPr>
          <w:rFonts w:ascii="Times New Roman" w:hAnsi="Times New Roman" w:cs="Times New Roman"/>
          <w:sz w:val="24"/>
          <w:szCs w:val="24"/>
        </w:rPr>
        <w:t xml:space="preserve"> (Verberckmoes</w:t>
      </w:r>
      <w:r w:rsidR="002447A1" w:rsidRPr="00996137">
        <w:rPr>
          <w:rFonts w:ascii="Times New Roman" w:hAnsi="Times New Roman" w:cs="Times New Roman"/>
          <w:sz w:val="24"/>
          <w:szCs w:val="24"/>
        </w:rPr>
        <w:t>, Poels, Dens, Herrewijn &amp; De Pelsmacker</w:t>
      </w:r>
      <w:r w:rsidR="00DD07AA" w:rsidRPr="00996137">
        <w:rPr>
          <w:rFonts w:ascii="Times New Roman" w:hAnsi="Times New Roman" w:cs="Times New Roman"/>
          <w:sz w:val="24"/>
          <w:szCs w:val="24"/>
        </w:rPr>
        <w:t>, 2016)</w:t>
      </w:r>
      <w:r w:rsidRPr="00996137">
        <w:rPr>
          <w:rFonts w:ascii="Times New Roman" w:hAnsi="Times New Roman" w:cs="Times New Roman"/>
          <w:sz w:val="24"/>
          <w:szCs w:val="24"/>
        </w:rPr>
        <w:t xml:space="preserve">. Furthermore, our players were racing competitively, playing for </w:t>
      </w:r>
      <w:r w:rsidR="00FA7D17" w:rsidRPr="00996137">
        <w:rPr>
          <w:rFonts w:ascii="Times New Roman" w:hAnsi="Times New Roman" w:cs="Times New Roman"/>
          <w:sz w:val="24"/>
          <w:szCs w:val="24"/>
        </w:rPr>
        <w:t xml:space="preserve">one of ten prizes for </w:t>
      </w:r>
      <w:r w:rsidRPr="00996137">
        <w:rPr>
          <w:rFonts w:ascii="Times New Roman" w:hAnsi="Times New Roman" w:cs="Times New Roman"/>
          <w:sz w:val="24"/>
          <w:szCs w:val="24"/>
        </w:rPr>
        <w:t xml:space="preserve">fastest laps. This </w:t>
      </w:r>
      <w:r w:rsidR="00FA7D17" w:rsidRPr="00996137">
        <w:rPr>
          <w:rFonts w:ascii="Times New Roman" w:hAnsi="Times New Roman" w:cs="Times New Roman"/>
          <w:sz w:val="24"/>
          <w:szCs w:val="24"/>
        </w:rPr>
        <w:t xml:space="preserve">situation </w:t>
      </w:r>
      <w:r w:rsidRPr="00996137">
        <w:rPr>
          <w:rFonts w:ascii="Times New Roman" w:hAnsi="Times New Roman" w:cs="Times New Roman"/>
          <w:sz w:val="24"/>
          <w:szCs w:val="24"/>
        </w:rPr>
        <w:t xml:space="preserve">would have contributed to their continued focus on the primary task of driving the car as quickly as possible around the track leaving little cognitive resources in reserve to </w:t>
      </w:r>
      <w:r w:rsidR="00A24C8D" w:rsidRPr="00996137">
        <w:rPr>
          <w:rFonts w:ascii="Times New Roman" w:hAnsi="Times New Roman" w:cs="Times New Roman"/>
          <w:sz w:val="24"/>
          <w:szCs w:val="24"/>
        </w:rPr>
        <w:t xml:space="preserve">take in surrounding information, irrespective of </w:t>
      </w:r>
      <w:r w:rsidRPr="00996137">
        <w:rPr>
          <w:rFonts w:ascii="Times New Roman" w:hAnsi="Times New Roman" w:cs="Times New Roman"/>
          <w:sz w:val="24"/>
          <w:szCs w:val="24"/>
        </w:rPr>
        <w:t>whether it was at the beginning, middle or near the finish line</w:t>
      </w:r>
      <w:r w:rsidR="009E4138" w:rsidRPr="00996137">
        <w:rPr>
          <w:rFonts w:ascii="Times New Roman" w:hAnsi="Times New Roman" w:cs="Times New Roman"/>
          <w:sz w:val="24"/>
          <w:szCs w:val="24"/>
        </w:rPr>
        <w:t xml:space="preserve"> (</w:t>
      </w:r>
      <w:r w:rsidR="00D40349" w:rsidRPr="00996137">
        <w:rPr>
          <w:rFonts w:ascii="Times New Roman" w:hAnsi="Times New Roman" w:cs="Times New Roman"/>
          <w:sz w:val="24"/>
          <w:szCs w:val="24"/>
        </w:rPr>
        <w:t xml:space="preserve">Herrewijn &amp; Poels, </w:t>
      </w:r>
      <w:r w:rsidR="009E4138" w:rsidRPr="00996137">
        <w:rPr>
          <w:rFonts w:ascii="Times New Roman" w:hAnsi="Times New Roman" w:cs="Times New Roman"/>
          <w:sz w:val="24"/>
          <w:szCs w:val="24"/>
        </w:rPr>
        <w:t>2015)</w:t>
      </w:r>
      <w:r w:rsidRPr="00996137">
        <w:rPr>
          <w:rFonts w:ascii="Times New Roman" w:hAnsi="Times New Roman" w:cs="Times New Roman"/>
          <w:sz w:val="24"/>
          <w:szCs w:val="24"/>
        </w:rPr>
        <w:t>. Although there is no evidence of a primacy or recency effect for the players</w:t>
      </w:r>
      <w:r w:rsidR="009E4138" w:rsidRPr="00996137">
        <w:rPr>
          <w:rFonts w:ascii="Times New Roman" w:hAnsi="Times New Roman" w:cs="Times New Roman"/>
          <w:sz w:val="24"/>
          <w:szCs w:val="24"/>
        </w:rPr>
        <w:t>,</w:t>
      </w:r>
      <w:r w:rsidRPr="00996137">
        <w:rPr>
          <w:rFonts w:ascii="Times New Roman" w:hAnsi="Times New Roman" w:cs="Times New Roman"/>
          <w:sz w:val="24"/>
          <w:szCs w:val="24"/>
        </w:rPr>
        <w:t xml:space="preserve"> this may not be the case for those watching the action. Compared to the players, viewers of the game are in a similar position to viewers of a movie and the primacy effect evident in the </w:t>
      </w:r>
      <w:r w:rsidR="00A24C8D" w:rsidRPr="00996137">
        <w:rPr>
          <w:rFonts w:ascii="Times New Roman" w:hAnsi="Times New Roman" w:cs="Times New Roman"/>
          <w:sz w:val="24"/>
          <w:szCs w:val="24"/>
        </w:rPr>
        <w:t xml:space="preserve">context of movie watching </w:t>
      </w:r>
      <w:r w:rsidRPr="00996137">
        <w:rPr>
          <w:rFonts w:ascii="Times New Roman" w:hAnsi="Times New Roman" w:cs="Times New Roman"/>
          <w:sz w:val="24"/>
          <w:szCs w:val="24"/>
        </w:rPr>
        <w:t xml:space="preserve">may also hold for game viewing. As </w:t>
      </w:r>
      <w:r w:rsidR="00FA7D17" w:rsidRPr="00996137">
        <w:rPr>
          <w:rFonts w:ascii="Times New Roman" w:hAnsi="Times New Roman" w:cs="Times New Roman"/>
          <w:sz w:val="24"/>
          <w:szCs w:val="24"/>
        </w:rPr>
        <w:t xml:space="preserve">both viewers and players often enjoy games, </w:t>
      </w:r>
      <w:r w:rsidRPr="00996137">
        <w:rPr>
          <w:rFonts w:ascii="Times New Roman" w:hAnsi="Times New Roman" w:cs="Times New Roman"/>
          <w:sz w:val="24"/>
          <w:szCs w:val="24"/>
        </w:rPr>
        <w:t>testing for a possible pr</w:t>
      </w:r>
      <w:r w:rsidR="00F94F2A" w:rsidRPr="00996137">
        <w:rPr>
          <w:rFonts w:ascii="Times New Roman" w:hAnsi="Times New Roman" w:cs="Times New Roman"/>
          <w:sz w:val="24"/>
          <w:szCs w:val="24"/>
        </w:rPr>
        <w:t xml:space="preserve">imacy effect for ‘viewers’ and comparing with ‘players’ </w:t>
      </w:r>
      <w:r w:rsidRPr="00996137">
        <w:rPr>
          <w:rFonts w:ascii="Times New Roman" w:hAnsi="Times New Roman" w:cs="Times New Roman"/>
          <w:sz w:val="24"/>
          <w:szCs w:val="24"/>
        </w:rPr>
        <w:t>is an important area for future research.</w:t>
      </w:r>
      <w:r w:rsidR="00A24C8D" w:rsidRPr="00996137">
        <w:rPr>
          <w:rFonts w:ascii="Times New Roman" w:hAnsi="Times New Roman" w:cs="Times New Roman"/>
          <w:sz w:val="24"/>
          <w:szCs w:val="24"/>
        </w:rPr>
        <w:t xml:space="preserve"> </w:t>
      </w:r>
    </w:p>
    <w:p w14:paraId="632527C7" w14:textId="724EDC87" w:rsidR="00136449" w:rsidRPr="00996137" w:rsidRDefault="00AB7C10" w:rsidP="00EB4295">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 xml:space="preserve">Hypothesis three, </w:t>
      </w:r>
      <w:r w:rsidR="001854C4" w:rsidRPr="00996137">
        <w:rPr>
          <w:rFonts w:ascii="Times New Roman" w:hAnsi="Times New Roman" w:cs="Times New Roman"/>
          <w:sz w:val="24"/>
          <w:szCs w:val="24"/>
        </w:rPr>
        <w:t xml:space="preserve">postulating that a </w:t>
      </w:r>
      <w:r w:rsidR="00906183" w:rsidRPr="00996137">
        <w:rPr>
          <w:rFonts w:ascii="Times New Roman" w:hAnsi="Times New Roman" w:cs="Times New Roman"/>
          <w:sz w:val="24"/>
          <w:szCs w:val="24"/>
        </w:rPr>
        <w:t>player who is more absorbed will remember fewer product placements,</w:t>
      </w:r>
      <w:r w:rsidR="001854C4" w:rsidRPr="00996137">
        <w:rPr>
          <w:rFonts w:ascii="Times New Roman" w:hAnsi="Times New Roman" w:cs="Times New Roman"/>
          <w:sz w:val="24"/>
          <w:szCs w:val="24"/>
        </w:rPr>
        <w:t xml:space="preserve"> was not supported </w:t>
      </w:r>
      <w:r w:rsidR="00906183" w:rsidRPr="00996137">
        <w:rPr>
          <w:rFonts w:ascii="Times New Roman" w:hAnsi="Times New Roman" w:cs="Times New Roman"/>
          <w:sz w:val="24"/>
          <w:szCs w:val="24"/>
        </w:rPr>
        <w:t xml:space="preserve">with both groups having similar </w:t>
      </w:r>
      <w:r w:rsidR="00EB45B1" w:rsidRPr="00996137">
        <w:rPr>
          <w:rFonts w:ascii="Times New Roman" w:hAnsi="Times New Roman" w:cs="Times New Roman"/>
          <w:sz w:val="24"/>
          <w:szCs w:val="24"/>
        </w:rPr>
        <w:t xml:space="preserve">levels of brand </w:t>
      </w:r>
      <w:r w:rsidR="00906183" w:rsidRPr="00996137">
        <w:rPr>
          <w:rFonts w:ascii="Times New Roman" w:hAnsi="Times New Roman" w:cs="Times New Roman"/>
          <w:sz w:val="24"/>
          <w:szCs w:val="24"/>
        </w:rPr>
        <w:t xml:space="preserve">recall and </w:t>
      </w:r>
      <w:r w:rsidR="00EB45B1" w:rsidRPr="00996137">
        <w:rPr>
          <w:rFonts w:ascii="Times New Roman" w:hAnsi="Times New Roman" w:cs="Times New Roman"/>
          <w:sz w:val="24"/>
          <w:szCs w:val="24"/>
        </w:rPr>
        <w:t xml:space="preserve">brand </w:t>
      </w:r>
      <w:r w:rsidR="00906183" w:rsidRPr="00996137">
        <w:rPr>
          <w:rFonts w:ascii="Times New Roman" w:hAnsi="Times New Roman" w:cs="Times New Roman"/>
          <w:sz w:val="24"/>
          <w:szCs w:val="24"/>
        </w:rPr>
        <w:t>recognition. Various measures of attention to the game have been emplo</w:t>
      </w:r>
      <w:r w:rsidR="001854C4" w:rsidRPr="00996137">
        <w:rPr>
          <w:rFonts w:ascii="Times New Roman" w:hAnsi="Times New Roman" w:cs="Times New Roman"/>
          <w:sz w:val="24"/>
          <w:szCs w:val="24"/>
        </w:rPr>
        <w:t xml:space="preserve">yed in previous studies including </w:t>
      </w:r>
      <w:r w:rsidR="00906183" w:rsidRPr="00996137">
        <w:rPr>
          <w:rFonts w:ascii="Times New Roman" w:hAnsi="Times New Roman" w:cs="Times New Roman"/>
          <w:sz w:val="24"/>
          <w:szCs w:val="24"/>
        </w:rPr>
        <w:t>telepresence, flow</w:t>
      </w:r>
      <w:r w:rsidR="001854C4" w:rsidRPr="00996137">
        <w:rPr>
          <w:rFonts w:ascii="Times New Roman" w:hAnsi="Times New Roman" w:cs="Times New Roman"/>
          <w:sz w:val="24"/>
          <w:szCs w:val="24"/>
        </w:rPr>
        <w:t xml:space="preserve"> and involvement </w:t>
      </w:r>
      <w:r w:rsidR="00B5716E" w:rsidRPr="00996137">
        <w:rPr>
          <w:rFonts w:ascii="Times New Roman" w:hAnsi="Times New Roman" w:cs="Times New Roman"/>
          <w:sz w:val="24"/>
          <w:szCs w:val="24"/>
        </w:rPr>
        <w:t xml:space="preserve">(e.g. Herrewijn &amp; Poels, 2015; </w:t>
      </w:r>
      <w:r w:rsidR="001854C4" w:rsidRPr="00996137">
        <w:rPr>
          <w:rFonts w:ascii="Times New Roman" w:hAnsi="Times New Roman" w:cs="Times New Roman"/>
          <w:sz w:val="24"/>
          <w:szCs w:val="24"/>
        </w:rPr>
        <w:t>Huang</w:t>
      </w:r>
      <w:r w:rsidR="002447A1" w:rsidRPr="00996137">
        <w:rPr>
          <w:rFonts w:ascii="Times New Roman" w:hAnsi="Times New Roman" w:cs="Times New Roman"/>
          <w:sz w:val="24"/>
          <w:szCs w:val="24"/>
        </w:rPr>
        <w:t>, Huang, Chou &amp; Teng</w:t>
      </w:r>
      <w:r w:rsidRPr="00996137">
        <w:rPr>
          <w:rFonts w:ascii="Times New Roman" w:hAnsi="Times New Roman" w:cs="Times New Roman"/>
          <w:sz w:val="24"/>
          <w:szCs w:val="24"/>
        </w:rPr>
        <w:t>, 2017; Sreejesh</w:t>
      </w:r>
      <w:r w:rsidR="002447A1" w:rsidRPr="00996137">
        <w:rPr>
          <w:rFonts w:ascii="Times New Roman" w:hAnsi="Times New Roman" w:cs="Times New Roman"/>
          <w:sz w:val="24"/>
          <w:szCs w:val="24"/>
        </w:rPr>
        <w:t>, Anusree &amp; Ponnam</w:t>
      </w:r>
      <w:r w:rsidR="00052270" w:rsidRPr="00996137">
        <w:rPr>
          <w:rFonts w:ascii="Times New Roman" w:hAnsi="Times New Roman" w:cs="Times New Roman"/>
          <w:sz w:val="24"/>
          <w:szCs w:val="24"/>
        </w:rPr>
        <w:t xml:space="preserve">, 2018). These studies focus on </w:t>
      </w:r>
      <w:r w:rsidR="00906183" w:rsidRPr="00996137">
        <w:rPr>
          <w:rFonts w:ascii="Times New Roman" w:hAnsi="Times New Roman" w:cs="Times New Roman"/>
          <w:sz w:val="24"/>
          <w:szCs w:val="24"/>
        </w:rPr>
        <w:t xml:space="preserve">what could be termed ‘being in the zone’ and </w:t>
      </w:r>
      <w:r w:rsidR="001E4E80" w:rsidRPr="00996137">
        <w:rPr>
          <w:rFonts w:ascii="Times New Roman" w:hAnsi="Times New Roman" w:cs="Times New Roman"/>
          <w:sz w:val="24"/>
          <w:szCs w:val="24"/>
        </w:rPr>
        <w:t xml:space="preserve">tend to </w:t>
      </w:r>
      <w:r w:rsidR="00906183" w:rsidRPr="00996137">
        <w:rPr>
          <w:rFonts w:ascii="Times New Roman" w:hAnsi="Times New Roman" w:cs="Times New Roman"/>
          <w:sz w:val="24"/>
          <w:szCs w:val="24"/>
        </w:rPr>
        <w:t>ignore other emo</w:t>
      </w:r>
      <w:r w:rsidRPr="00996137">
        <w:rPr>
          <w:rFonts w:ascii="Times New Roman" w:hAnsi="Times New Roman" w:cs="Times New Roman"/>
          <w:sz w:val="24"/>
          <w:szCs w:val="24"/>
        </w:rPr>
        <w:t xml:space="preserve">tional aspects of game playing. </w:t>
      </w:r>
      <w:r w:rsidR="00906183" w:rsidRPr="00996137">
        <w:rPr>
          <w:rFonts w:ascii="Times New Roman" w:hAnsi="Times New Roman" w:cs="Times New Roman"/>
          <w:sz w:val="24"/>
          <w:szCs w:val="24"/>
        </w:rPr>
        <w:t xml:space="preserve">Scott </w:t>
      </w:r>
      <w:r w:rsidRPr="00996137">
        <w:rPr>
          <w:rFonts w:ascii="Times New Roman" w:hAnsi="Times New Roman" w:cs="Times New Roman"/>
          <w:sz w:val="24"/>
          <w:szCs w:val="24"/>
        </w:rPr>
        <w:t xml:space="preserve">and Craig-Lees (2010) suggest </w:t>
      </w:r>
      <w:r w:rsidR="00906183" w:rsidRPr="00996137">
        <w:rPr>
          <w:rFonts w:ascii="Times New Roman" w:hAnsi="Times New Roman" w:cs="Times New Roman"/>
          <w:sz w:val="24"/>
          <w:szCs w:val="24"/>
        </w:rPr>
        <w:t>audience engagement is</w:t>
      </w:r>
      <w:r w:rsidRPr="00996137">
        <w:rPr>
          <w:rFonts w:ascii="Times New Roman" w:hAnsi="Times New Roman" w:cs="Times New Roman"/>
          <w:sz w:val="24"/>
          <w:szCs w:val="24"/>
        </w:rPr>
        <w:t xml:space="preserve"> a complex variable and </w:t>
      </w:r>
      <w:r w:rsidR="00906183" w:rsidRPr="00996137">
        <w:rPr>
          <w:rFonts w:ascii="Times New Roman" w:hAnsi="Times New Roman" w:cs="Times New Roman"/>
          <w:sz w:val="24"/>
          <w:szCs w:val="24"/>
        </w:rPr>
        <w:t>this study</w:t>
      </w:r>
      <w:r w:rsidRPr="00996137">
        <w:rPr>
          <w:rFonts w:ascii="Times New Roman" w:hAnsi="Times New Roman" w:cs="Times New Roman"/>
          <w:sz w:val="24"/>
          <w:szCs w:val="24"/>
        </w:rPr>
        <w:t xml:space="preserve"> employed a number of statements to</w:t>
      </w:r>
      <w:r w:rsidR="00906183" w:rsidRPr="00996137">
        <w:rPr>
          <w:rFonts w:ascii="Times New Roman" w:hAnsi="Times New Roman" w:cs="Times New Roman"/>
          <w:sz w:val="24"/>
          <w:szCs w:val="24"/>
        </w:rPr>
        <w:t xml:space="preserve"> capture the ‘absorbing’ nature of a computer game. The feelings and emotions included: absorbing, engaging, enjoyable, entertaining, exciting, interesting, involving and stimulating.</w:t>
      </w:r>
      <w:r w:rsidR="00150346" w:rsidRPr="00996137">
        <w:rPr>
          <w:rFonts w:ascii="Times New Roman" w:hAnsi="Times New Roman" w:cs="Times New Roman"/>
          <w:sz w:val="24"/>
          <w:szCs w:val="24"/>
        </w:rPr>
        <w:t xml:space="preserve"> </w:t>
      </w:r>
      <w:r w:rsidRPr="00996137">
        <w:rPr>
          <w:rFonts w:ascii="Times New Roman" w:hAnsi="Times New Roman" w:cs="Times New Roman"/>
          <w:sz w:val="24"/>
          <w:szCs w:val="24"/>
        </w:rPr>
        <w:t xml:space="preserve">Findings show that </w:t>
      </w:r>
      <w:r w:rsidR="0031775F" w:rsidRPr="00996137">
        <w:rPr>
          <w:rFonts w:ascii="Times New Roman" w:hAnsi="Times New Roman" w:cs="Times New Roman"/>
          <w:sz w:val="24"/>
          <w:szCs w:val="24"/>
        </w:rPr>
        <w:t>‘</w:t>
      </w:r>
      <w:r w:rsidR="00906183" w:rsidRPr="00996137">
        <w:rPr>
          <w:rFonts w:ascii="Times New Roman" w:hAnsi="Times New Roman" w:cs="Times New Roman"/>
          <w:sz w:val="24"/>
          <w:szCs w:val="24"/>
        </w:rPr>
        <w:t>more absorbed</w:t>
      </w:r>
      <w:r w:rsidR="0031775F" w:rsidRPr="00996137">
        <w:rPr>
          <w:rFonts w:ascii="Times New Roman" w:hAnsi="Times New Roman" w:cs="Times New Roman"/>
          <w:sz w:val="24"/>
          <w:szCs w:val="24"/>
        </w:rPr>
        <w:t>’</w:t>
      </w:r>
      <w:r w:rsidR="00906183" w:rsidRPr="00996137">
        <w:rPr>
          <w:rFonts w:ascii="Times New Roman" w:hAnsi="Times New Roman" w:cs="Times New Roman"/>
          <w:sz w:val="24"/>
          <w:szCs w:val="24"/>
        </w:rPr>
        <w:t xml:space="preserve"> players rec</w:t>
      </w:r>
      <w:r w:rsidRPr="00996137">
        <w:rPr>
          <w:rFonts w:ascii="Times New Roman" w:hAnsi="Times New Roman" w:cs="Times New Roman"/>
          <w:sz w:val="24"/>
          <w:szCs w:val="24"/>
        </w:rPr>
        <w:t xml:space="preserve">all and recognise a </w:t>
      </w:r>
      <w:r w:rsidR="00906183" w:rsidRPr="00996137">
        <w:rPr>
          <w:rFonts w:ascii="Times New Roman" w:hAnsi="Times New Roman" w:cs="Times New Roman"/>
          <w:sz w:val="24"/>
          <w:szCs w:val="24"/>
        </w:rPr>
        <w:t>h</w:t>
      </w:r>
      <w:r w:rsidRPr="00996137">
        <w:rPr>
          <w:rFonts w:ascii="Times New Roman" w:hAnsi="Times New Roman" w:cs="Times New Roman"/>
          <w:sz w:val="24"/>
          <w:szCs w:val="24"/>
        </w:rPr>
        <w:t xml:space="preserve">igher number of placements compared to </w:t>
      </w:r>
      <w:r w:rsidR="0031775F" w:rsidRPr="00996137">
        <w:rPr>
          <w:rFonts w:ascii="Times New Roman" w:hAnsi="Times New Roman" w:cs="Times New Roman"/>
          <w:sz w:val="24"/>
          <w:szCs w:val="24"/>
        </w:rPr>
        <w:t>‘</w:t>
      </w:r>
      <w:r w:rsidR="00906183" w:rsidRPr="00996137">
        <w:rPr>
          <w:rFonts w:ascii="Times New Roman" w:hAnsi="Times New Roman" w:cs="Times New Roman"/>
          <w:sz w:val="24"/>
          <w:szCs w:val="24"/>
        </w:rPr>
        <w:t>less absorbed</w:t>
      </w:r>
      <w:r w:rsidR="0031775F" w:rsidRPr="00996137">
        <w:rPr>
          <w:rFonts w:ascii="Times New Roman" w:hAnsi="Times New Roman" w:cs="Times New Roman"/>
          <w:sz w:val="24"/>
          <w:szCs w:val="24"/>
        </w:rPr>
        <w:t>’</w:t>
      </w:r>
      <w:r w:rsidR="00906183" w:rsidRPr="00996137">
        <w:rPr>
          <w:rFonts w:ascii="Times New Roman" w:hAnsi="Times New Roman" w:cs="Times New Roman"/>
          <w:sz w:val="24"/>
          <w:szCs w:val="24"/>
        </w:rPr>
        <w:t xml:space="preserve"> players, although the difference was not</w:t>
      </w:r>
      <w:r w:rsidRPr="00996137">
        <w:rPr>
          <w:rFonts w:ascii="Times New Roman" w:hAnsi="Times New Roman" w:cs="Times New Roman"/>
          <w:sz w:val="24"/>
          <w:szCs w:val="24"/>
        </w:rPr>
        <w:t xml:space="preserve"> significant. It is worth noting that all players rated high on the absorption scale and </w:t>
      </w:r>
      <w:r w:rsidR="00906183" w:rsidRPr="00996137">
        <w:rPr>
          <w:rFonts w:ascii="Times New Roman" w:hAnsi="Times New Roman" w:cs="Times New Roman"/>
          <w:sz w:val="24"/>
          <w:szCs w:val="24"/>
        </w:rPr>
        <w:t>even though some wer</w:t>
      </w:r>
      <w:r w:rsidR="001E4E80" w:rsidRPr="00996137">
        <w:rPr>
          <w:rFonts w:ascii="Times New Roman" w:hAnsi="Times New Roman" w:cs="Times New Roman"/>
          <w:sz w:val="24"/>
          <w:szCs w:val="24"/>
        </w:rPr>
        <w:t xml:space="preserve">e classified as ‘low absorbers’, they still display a </w:t>
      </w:r>
      <w:r w:rsidR="00AC444B" w:rsidRPr="00996137">
        <w:rPr>
          <w:rFonts w:ascii="Times New Roman" w:hAnsi="Times New Roman" w:cs="Times New Roman"/>
          <w:sz w:val="24"/>
          <w:szCs w:val="24"/>
        </w:rPr>
        <w:t>reasonable level</w:t>
      </w:r>
      <w:r w:rsidR="00906183" w:rsidRPr="00996137">
        <w:rPr>
          <w:rFonts w:ascii="Times New Roman" w:hAnsi="Times New Roman" w:cs="Times New Roman"/>
          <w:sz w:val="24"/>
          <w:szCs w:val="24"/>
        </w:rPr>
        <w:t xml:space="preserve"> of absorptio</w:t>
      </w:r>
      <w:r w:rsidR="00AC444B" w:rsidRPr="00996137">
        <w:rPr>
          <w:rFonts w:ascii="Times New Roman" w:hAnsi="Times New Roman" w:cs="Times New Roman"/>
          <w:sz w:val="24"/>
          <w:szCs w:val="24"/>
        </w:rPr>
        <w:t>n. The</w:t>
      </w:r>
      <w:r w:rsidR="00906183" w:rsidRPr="00996137">
        <w:rPr>
          <w:rFonts w:ascii="Times New Roman" w:hAnsi="Times New Roman" w:cs="Times New Roman"/>
          <w:sz w:val="24"/>
          <w:szCs w:val="24"/>
        </w:rPr>
        <w:t xml:space="preserve"> bias towards highly absorbed players </w:t>
      </w:r>
      <w:r w:rsidR="00337535" w:rsidRPr="00996137">
        <w:rPr>
          <w:rFonts w:ascii="Times New Roman" w:hAnsi="Times New Roman" w:cs="Times New Roman"/>
          <w:sz w:val="24"/>
          <w:szCs w:val="24"/>
        </w:rPr>
        <w:t xml:space="preserve">can be explained by the fact that car racing game require players to become absorbed in order successfully complete a </w:t>
      </w:r>
      <w:r w:rsidR="00906183" w:rsidRPr="00996137">
        <w:rPr>
          <w:rFonts w:ascii="Times New Roman" w:hAnsi="Times New Roman" w:cs="Times New Roman"/>
          <w:sz w:val="24"/>
          <w:szCs w:val="24"/>
        </w:rPr>
        <w:t>lap without crashin</w:t>
      </w:r>
      <w:r w:rsidR="00DF3323" w:rsidRPr="00996137">
        <w:rPr>
          <w:rFonts w:ascii="Times New Roman" w:hAnsi="Times New Roman" w:cs="Times New Roman"/>
          <w:sz w:val="24"/>
          <w:szCs w:val="24"/>
        </w:rPr>
        <w:t xml:space="preserve">g or spinning out. Such </w:t>
      </w:r>
      <w:r w:rsidR="00906183" w:rsidRPr="00996137">
        <w:rPr>
          <w:rFonts w:ascii="Times New Roman" w:hAnsi="Times New Roman" w:cs="Times New Roman"/>
          <w:sz w:val="24"/>
          <w:szCs w:val="24"/>
        </w:rPr>
        <w:t>genre of game is also one of the more favoured by gamers</w:t>
      </w:r>
      <w:r w:rsidR="00150346" w:rsidRPr="00996137">
        <w:rPr>
          <w:rFonts w:ascii="Times New Roman" w:hAnsi="Times New Roman" w:cs="Times New Roman"/>
          <w:sz w:val="24"/>
          <w:szCs w:val="24"/>
        </w:rPr>
        <w:t>,</w:t>
      </w:r>
      <w:r w:rsidR="00906183" w:rsidRPr="00996137">
        <w:rPr>
          <w:rFonts w:ascii="Times New Roman" w:hAnsi="Times New Roman" w:cs="Times New Roman"/>
          <w:sz w:val="24"/>
          <w:szCs w:val="24"/>
        </w:rPr>
        <w:t xml:space="preserve"> suggesting it can be more entertaining and enjoyable </w:t>
      </w:r>
      <w:r w:rsidR="00DF3323" w:rsidRPr="00996137">
        <w:rPr>
          <w:rFonts w:ascii="Times New Roman" w:hAnsi="Times New Roman" w:cs="Times New Roman"/>
          <w:sz w:val="24"/>
          <w:szCs w:val="24"/>
        </w:rPr>
        <w:t xml:space="preserve">compared to other types of </w:t>
      </w:r>
      <w:r w:rsidR="00906183" w:rsidRPr="00996137">
        <w:rPr>
          <w:rFonts w:ascii="Times New Roman" w:hAnsi="Times New Roman" w:cs="Times New Roman"/>
          <w:sz w:val="24"/>
          <w:szCs w:val="24"/>
        </w:rPr>
        <w:t>games</w:t>
      </w:r>
      <w:r w:rsidR="00150346" w:rsidRPr="00996137">
        <w:rPr>
          <w:rFonts w:ascii="Times New Roman" w:hAnsi="Times New Roman" w:cs="Times New Roman"/>
          <w:sz w:val="24"/>
          <w:szCs w:val="24"/>
        </w:rPr>
        <w:t xml:space="preserve"> (Jin &amp; Phua, 2015)</w:t>
      </w:r>
      <w:r w:rsidR="00906183" w:rsidRPr="00996137">
        <w:rPr>
          <w:rFonts w:ascii="Times New Roman" w:hAnsi="Times New Roman" w:cs="Times New Roman"/>
          <w:sz w:val="24"/>
          <w:szCs w:val="24"/>
        </w:rPr>
        <w:t>.</w:t>
      </w:r>
      <w:r w:rsidR="00DF3323" w:rsidRPr="00996137">
        <w:rPr>
          <w:rFonts w:ascii="Times New Roman" w:hAnsi="Times New Roman" w:cs="Times New Roman"/>
          <w:sz w:val="24"/>
          <w:szCs w:val="24"/>
        </w:rPr>
        <w:t xml:space="preserve"> Furthermore, the fact that </w:t>
      </w:r>
      <w:r w:rsidR="00906183" w:rsidRPr="00996137">
        <w:rPr>
          <w:rFonts w:ascii="Times New Roman" w:hAnsi="Times New Roman" w:cs="Times New Roman"/>
          <w:sz w:val="24"/>
          <w:szCs w:val="24"/>
        </w:rPr>
        <w:t xml:space="preserve">participants </w:t>
      </w:r>
      <w:r w:rsidR="00DF3323" w:rsidRPr="00996137">
        <w:rPr>
          <w:rFonts w:ascii="Times New Roman" w:hAnsi="Times New Roman" w:cs="Times New Roman"/>
          <w:sz w:val="24"/>
          <w:szCs w:val="24"/>
        </w:rPr>
        <w:t xml:space="preserve">only </w:t>
      </w:r>
      <w:r w:rsidR="00906183" w:rsidRPr="00996137">
        <w:rPr>
          <w:rFonts w:ascii="Times New Roman" w:hAnsi="Times New Roman" w:cs="Times New Roman"/>
          <w:sz w:val="24"/>
          <w:szCs w:val="24"/>
        </w:rPr>
        <w:t xml:space="preserve">had one practice lap and one timed lap meant game playing was not ‘drawn out’ providing an emotionally positive experience in a short space of time. </w:t>
      </w:r>
    </w:p>
    <w:p w14:paraId="4D6FE204" w14:textId="77777777" w:rsidR="00D975E0" w:rsidRPr="00996137" w:rsidRDefault="00D975E0" w:rsidP="00EB4295">
      <w:pPr>
        <w:spacing w:after="0" w:line="480" w:lineRule="auto"/>
        <w:jc w:val="both"/>
        <w:rPr>
          <w:rFonts w:ascii="Times New Roman" w:hAnsi="Times New Roman" w:cs="Times New Roman"/>
          <w:sz w:val="24"/>
          <w:szCs w:val="24"/>
        </w:rPr>
      </w:pPr>
    </w:p>
    <w:p w14:paraId="63D14FFA" w14:textId="6DBE75DD" w:rsidR="002024E9" w:rsidRPr="00996137" w:rsidRDefault="00D975E0" w:rsidP="00B43BFE">
      <w:pPr>
        <w:spacing w:after="0" w:line="480" w:lineRule="auto"/>
        <w:jc w:val="both"/>
        <w:outlineLvl w:val="0"/>
        <w:rPr>
          <w:rFonts w:ascii="Times New Roman" w:hAnsi="Times New Roman" w:cs="Times New Roman"/>
          <w:b/>
          <w:sz w:val="24"/>
          <w:szCs w:val="24"/>
        </w:rPr>
      </w:pPr>
      <w:r w:rsidRPr="00996137">
        <w:rPr>
          <w:rFonts w:ascii="Times New Roman" w:hAnsi="Times New Roman" w:cs="Times New Roman"/>
          <w:b/>
          <w:sz w:val="24"/>
          <w:szCs w:val="24"/>
        </w:rPr>
        <w:t>6. Conclusion</w:t>
      </w:r>
      <w:r w:rsidR="007838A7" w:rsidRPr="00996137">
        <w:rPr>
          <w:rFonts w:ascii="Times New Roman" w:hAnsi="Times New Roman" w:cs="Times New Roman"/>
          <w:b/>
          <w:sz w:val="24"/>
          <w:szCs w:val="24"/>
        </w:rPr>
        <w:t>s</w:t>
      </w:r>
      <w:r w:rsidRPr="00996137">
        <w:rPr>
          <w:rFonts w:ascii="Times New Roman" w:hAnsi="Times New Roman" w:cs="Times New Roman"/>
          <w:b/>
          <w:sz w:val="24"/>
          <w:szCs w:val="24"/>
        </w:rPr>
        <w:t xml:space="preserve"> and future research</w:t>
      </w:r>
    </w:p>
    <w:p w14:paraId="642C4D4D" w14:textId="6F09AC44" w:rsidR="00324112" w:rsidRPr="00996137" w:rsidRDefault="00470562" w:rsidP="00324112">
      <w:pPr>
        <w:spacing w:after="0" w:line="480" w:lineRule="auto"/>
        <w:jc w:val="both"/>
        <w:rPr>
          <w:rFonts w:ascii="Times New Roman" w:hAnsi="Times New Roman" w:cs="Times New Roman"/>
          <w:sz w:val="24"/>
          <w:szCs w:val="24"/>
        </w:rPr>
      </w:pPr>
      <w:r w:rsidRPr="00996137">
        <w:rPr>
          <w:rFonts w:ascii="Times New Roman" w:hAnsi="Times New Roman" w:cs="Times New Roman"/>
          <w:sz w:val="24"/>
          <w:szCs w:val="24"/>
        </w:rPr>
        <w:t xml:space="preserve">Gaming presents a unique opportunity for marketers to </w:t>
      </w:r>
      <w:r w:rsidR="0007473C" w:rsidRPr="00996137">
        <w:rPr>
          <w:rFonts w:ascii="Times New Roman" w:hAnsi="Times New Roman" w:cs="Times New Roman"/>
          <w:sz w:val="24"/>
          <w:szCs w:val="24"/>
        </w:rPr>
        <w:t>promote</w:t>
      </w:r>
      <w:r w:rsidRPr="00996137">
        <w:rPr>
          <w:rFonts w:ascii="Times New Roman" w:hAnsi="Times New Roman" w:cs="Times New Roman"/>
          <w:sz w:val="24"/>
          <w:szCs w:val="24"/>
        </w:rPr>
        <w:t xml:space="preserve"> their brands </w:t>
      </w:r>
      <w:r w:rsidR="003B58D2" w:rsidRPr="00996137">
        <w:rPr>
          <w:rFonts w:ascii="Times New Roman" w:hAnsi="Times New Roman" w:cs="Times New Roman"/>
          <w:sz w:val="24"/>
          <w:szCs w:val="24"/>
        </w:rPr>
        <w:t xml:space="preserve">interactively </w:t>
      </w:r>
      <w:r w:rsidRPr="00996137">
        <w:rPr>
          <w:rFonts w:ascii="Times New Roman" w:hAnsi="Times New Roman" w:cs="Times New Roman"/>
          <w:sz w:val="24"/>
          <w:szCs w:val="24"/>
        </w:rPr>
        <w:t>(Badrinarayanan</w:t>
      </w:r>
      <w:r w:rsidR="002447A1" w:rsidRPr="00996137">
        <w:rPr>
          <w:rFonts w:ascii="Times New Roman" w:hAnsi="Times New Roman" w:cs="Times New Roman"/>
          <w:sz w:val="24"/>
          <w:szCs w:val="24"/>
        </w:rPr>
        <w:t>, Sierra &amp; Martin</w:t>
      </w:r>
      <w:r w:rsidR="002F4ABA" w:rsidRPr="00996137">
        <w:rPr>
          <w:rFonts w:ascii="Times New Roman" w:hAnsi="Times New Roman" w:cs="Times New Roman"/>
          <w:sz w:val="24"/>
          <w:szCs w:val="24"/>
        </w:rPr>
        <w:t>,</w:t>
      </w:r>
      <w:r w:rsidR="00997E46" w:rsidRPr="00996137">
        <w:rPr>
          <w:rFonts w:ascii="Times New Roman" w:hAnsi="Times New Roman" w:cs="Times New Roman"/>
          <w:sz w:val="24"/>
          <w:szCs w:val="24"/>
        </w:rPr>
        <w:t xml:space="preserve"> 2015), increasingly </w:t>
      </w:r>
      <w:r w:rsidRPr="00996137">
        <w:rPr>
          <w:rFonts w:ascii="Times New Roman" w:hAnsi="Times New Roman" w:cs="Times New Roman"/>
          <w:sz w:val="24"/>
          <w:szCs w:val="24"/>
        </w:rPr>
        <w:t>via connected smartphones and tablets</w:t>
      </w:r>
      <w:r w:rsidR="00445AF8" w:rsidRPr="00996137">
        <w:rPr>
          <w:rFonts w:ascii="Times New Roman" w:hAnsi="Times New Roman" w:cs="Times New Roman"/>
          <w:sz w:val="24"/>
          <w:szCs w:val="24"/>
        </w:rPr>
        <w:t xml:space="preserve"> (Spielmann </w:t>
      </w:r>
      <w:r w:rsidR="002447A1" w:rsidRPr="00996137">
        <w:rPr>
          <w:rFonts w:ascii="Times New Roman" w:hAnsi="Times New Roman" w:cs="Times New Roman"/>
          <w:sz w:val="24"/>
          <w:szCs w:val="24"/>
        </w:rPr>
        <w:t>&amp; Richard</w:t>
      </w:r>
      <w:r w:rsidR="002F4ABA" w:rsidRPr="00996137">
        <w:rPr>
          <w:rFonts w:ascii="Times New Roman" w:hAnsi="Times New Roman" w:cs="Times New Roman"/>
          <w:sz w:val="24"/>
          <w:szCs w:val="24"/>
        </w:rPr>
        <w:t>,</w:t>
      </w:r>
      <w:r w:rsidR="00445AF8" w:rsidRPr="00996137">
        <w:rPr>
          <w:rFonts w:ascii="Times New Roman" w:hAnsi="Times New Roman" w:cs="Times New Roman"/>
          <w:sz w:val="24"/>
          <w:szCs w:val="24"/>
        </w:rPr>
        <w:t xml:space="preserve"> 2013)</w:t>
      </w:r>
      <w:r w:rsidRPr="00996137">
        <w:rPr>
          <w:rFonts w:ascii="Times New Roman" w:hAnsi="Times New Roman" w:cs="Times New Roman"/>
          <w:sz w:val="24"/>
          <w:szCs w:val="24"/>
        </w:rPr>
        <w:t>. This study provides an u</w:t>
      </w:r>
      <w:r w:rsidR="000B2D43" w:rsidRPr="00996137">
        <w:rPr>
          <w:rFonts w:ascii="Times New Roman" w:hAnsi="Times New Roman" w:cs="Times New Roman"/>
          <w:sz w:val="24"/>
          <w:szCs w:val="24"/>
        </w:rPr>
        <w:t xml:space="preserve">nderstanding </w:t>
      </w:r>
      <w:r w:rsidRPr="00996137">
        <w:rPr>
          <w:rFonts w:ascii="Times New Roman" w:hAnsi="Times New Roman" w:cs="Times New Roman"/>
          <w:sz w:val="24"/>
          <w:szCs w:val="24"/>
        </w:rPr>
        <w:t xml:space="preserve">of </w:t>
      </w:r>
      <w:r w:rsidR="00906183" w:rsidRPr="00996137">
        <w:rPr>
          <w:rFonts w:ascii="Times New Roman" w:hAnsi="Times New Roman" w:cs="Times New Roman"/>
          <w:sz w:val="24"/>
          <w:szCs w:val="24"/>
        </w:rPr>
        <w:t xml:space="preserve">factors that facilitate or impede </w:t>
      </w:r>
      <w:r w:rsidR="007838A7" w:rsidRPr="00996137">
        <w:rPr>
          <w:rFonts w:ascii="Times New Roman" w:hAnsi="Times New Roman" w:cs="Times New Roman"/>
          <w:sz w:val="24"/>
          <w:szCs w:val="24"/>
        </w:rPr>
        <w:t xml:space="preserve">brand </w:t>
      </w:r>
      <w:r w:rsidR="00906183" w:rsidRPr="00996137">
        <w:rPr>
          <w:rFonts w:ascii="Times New Roman" w:hAnsi="Times New Roman" w:cs="Times New Roman"/>
          <w:sz w:val="24"/>
          <w:szCs w:val="24"/>
        </w:rPr>
        <w:t xml:space="preserve">recall and recognition of placements in </w:t>
      </w:r>
      <w:r w:rsidR="002024E9" w:rsidRPr="00996137">
        <w:rPr>
          <w:rFonts w:ascii="Times New Roman" w:hAnsi="Times New Roman" w:cs="Times New Roman"/>
          <w:sz w:val="24"/>
          <w:szCs w:val="24"/>
        </w:rPr>
        <w:t xml:space="preserve">a car racing game. </w:t>
      </w:r>
      <w:r w:rsidR="00997E46" w:rsidRPr="00996137">
        <w:rPr>
          <w:rFonts w:ascii="Times New Roman" w:hAnsi="Times New Roman" w:cs="Times New Roman"/>
          <w:sz w:val="24"/>
          <w:szCs w:val="24"/>
        </w:rPr>
        <w:t xml:space="preserve">Billboards in this game genre </w:t>
      </w:r>
      <w:r w:rsidR="00B91E48" w:rsidRPr="00996137">
        <w:rPr>
          <w:rFonts w:ascii="Times New Roman" w:hAnsi="Times New Roman" w:cs="Times New Roman"/>
          <w:sz w:val="24"/>
          <w:szCs w:val="24"/>
        </w:rPr>
        <w:t xml:space="preserve">are </w:t>
      </w:r>
      <w:r w:rsidR="00906183" w:rsidRPr="00996137">
        <w:rPr>
          <w:rFonts w:ascii="Times New Roman" w:hAnsi="Times New Roman" w:cs="Times New Roman"/>
          <w:sz w:val="24"/>
          <w:szCs w:val="24"/>
        </w:rPr>
        <w:t xml:space="preserve">more cost effective than other </w:t>
      </w:r>
      <w:r w:rsidR="009F206B" w:rsidRPr="00996137">
        <w:rPr>
          <w:rFonts w:ascii="Times New Roman" w:hAnsi="Times New Roman" w:cs="Times New Roman"/>
          <w:sz w:val="24"/>
          <w:szCs w:val="24"/>
        </w:rPr>
        <w:t>forms of advertising such as Ad</w:t>
      </w:r>
      <w:r w:rsidR="00906183" w:rsidRPr="00996137">
        <w:rPr>
          <w:rFonts w:ascii="Times New Roman" w:hAnsi="Times New Roman" w:cs="Times New Roman"/>
          <w:sz w:val="24"/>
          <w:szCs w:val="24"/>
        </w:rPr>
        <w:t>Word</w:t>
      </w:r>
      <w:r w:rsidR="00741EA6" w:rsidRPr="00996137">
        <w:rPr>
          <w:rFonts w:ascii="Times New Roman" w:hAnsi="Times New Roman" w:cs="Times New Roman"/>
          <w:sz w:val="24"/>
          <w:szCs w:val="24"/>
        </w:rPr>
        <w:t xml:space="preserve">s (Kaplan </w:t>
      </w:r>
      <w:r w:rsidR="00564AA6" w:rsidRPr="00996137">
        <w:rPr>
          <w:rFonts w:ascii="Times New Roman" w:hAnsi="Times New Roman" w:cs="Times New Roman"/>
          <w:sz w:val="24"/>
          <w:szCs w:val="24"/>
        </w:rPr>
        <w:t>&amp;</w:t>
      </w:r>
      <w:r w:rsidR="00741EA6" w:rsidRPr="00996137">
        <w:rPr>
          <w:rFonts w:ascii="Times New Roman" w:hAnsi="Times New Roman" w:cs="Times New Roman"/>
          <w:sz w:val="24"/>
          <w:szCs w:val="24"/>
        </w:rPr>
        <w:t xml:space="preserve"> Haenlein, 2009). </w:t>
      </w:r>
      <w:r w:rsidR="00823D4E" w:rsidRPr="00996137">
        <w:rPr>
          <w:rFonts w:ascii="Times New Roman" w:hAnsi="Times New Roman" w:cs="Times New Roman"/>
          <w:sz w:val="24"/>
          <w:szCs w:val="24"/>
        </w:rPr>
        <w:t xml:space="preserve">Results </w:t>
      </w:r>
      <w:r w:rsidR="00233197" w:rsidRPr="00996137">
        <w:rPr>
          <w:rFonts w:ascii="Times New Roman" w:hAnsi="Times New Roman" w:cs="Times New Roman"/>
          <w:sz w:val="24"/>
          <w:szCs w:val="24"/>
        </w:rPr>
        <w:t>indicate that a</w:t>
      </w:r>
      <w:r w:rsidR="00906183" w:rsidRPr="00996137">
        <w:rPr>
          <w:rFonts w:ascii="Times New Roman" w:hAnsi="Times New Roman" w:cs="Times New Roman"/>
          <w:sz w:val="24"/>
          <w:szCs w:val="24"/>
        </w:rPr>
        <w:t>lthough order</w:t>
      </w:r>
      <w:r w:rsidR="00B91E48" w:rsidRPr="00996137">
        <w:rPr>
          <w:rFonts w:ascii="Times New Roman" w:hAnsi="Times New Roman" w:cs="Times New Roman"/>
          <w:sz w:val="24"/>
          <w:szCs w:val="24"/>
        </w:rPr>
        <w:t xml:space="preserve"> of placement was not important, size has an effect on memory (brand</w:t>
      </w:r>
      <w:r w:rsidR="00823D4E" w:rsidRPr="00996137">
        <w:rPr>
          <w:rFonts w:ascii="Times New Roman" w:hAnsi="Times New Roman" w:cs="Times New Roman"/>
          <w:sz w:val="24"/>
          <w:szCs w:val="24"/>
        </w:rPr>
        <w:t xml:space="preserve"> recall and brand recognition). Findings are consistent with an earlier work on displays showing that physically large displays immerse users and improves memory (Tan</w:t>
      </w:r>
      <w:r w:rsidR="002447A1" w:rsidRPr="00996137">
        <w:rPr>
          <w:rFonts w:ascii="Times New Roman" w:hAnsi="Times New Roman" w:cs="Times New Roman"/>
          <w:sz w:val="24"/>
          <w:szCs w:val="24"/>
        </w:rPr>
        <w:t>, Gergle, Scupelli &amp; Pausch,</w:t>
      </w:r>
      <w:r w:rsidR="00823D4E" w:rsidRPr="00996137">
        <w:rPr>
          <w:rFonts w:ascii="Times New Roman" w:hAnsi="Times New Roman" w:cs="Times New Roman"/>
          <w:sz w:val="24"/>
          <w:szCs w:val="24"/>
        </w:rPr>
        <w:t xml:space="preserve"> 2006). </w:t>
      </w:r>
      <w:r w:rsidR="00324112" w:rsidRPr="00996137">
        <w:rPr>
          <w:rFonts w:ascii="Times New Roman" w:hAnsi="Times New Roman" w:cs="Times New Roman"/>
          <w:sz w:val="24"/>
          <w:szCs w:val="24"/>
        </w:rPr>
        <w:t xml:space="preserve">However, </w:t>
      </w:r>
      <w:r w:rsidR="00A33CFF" w:rsidRPr="00996137">
        <w:rPr>
          <w:rFonts w:ascii="Times New Roman" w:hAnsi="Times New Roman" w:cs="Times New Roman"/>
          <w:sz w:val="24"/>
          <w:szCs w:val="24"/>
        </w:rPr>
        <w:t>consumers are increasingly playing games on smaller screens such as smartphones and tablets</w:t>
      </w:r>
      <w:r w:rsidR="00324112" w:rsidRPr="00996137">
        <w:rPr>
          <w:rFonts w:ascii="Times New Roman" w:hAnsi="Times New Roman" w:cs="Times New Roman"/>
          <w:sz w:val="24"/>
          <w:szCs w:val="24"/>
        </w:rPr>
        <w:t>. Bressoud</w:t>
      </w:r>
      <w:r w:rsidR="002447A1" w:rsidRPr="00996137">
        <w:rPr>
          <w:rFonts w:ascii="Times New Roman" w:hAnsi="Times New Roman" w:cs="Times New Roman"/>
          <w:sz w:val="24"/>
          <w:szCs w:val="24"/>
        </w:rPr>
        <w:t>, Lehu and Rus</w:t>
      </w:r>
      <w:r w:rsidR="00D40349" w:rsidRPr="00996137">
        <w:rPr>
          <w:rFonts w:ascii="Times New Roman" w:hAnsi="Times New Roman" w:cs="Times New Roman"/>
          <w:sz w:val="24"/>
          <w:szCs w:val="24"/>
        </w:rPr>
        <w:t>s</w:t>
      </w:r>
      <w:r w:rsidR="002447A1" w:rsidRPr="00996137">
        <w:rPr>
          <w:rFonts w:ascii="Times New Roman" w:hAnsi="Times New Roman" w:cs="Times New Roman"/>
          <w:sz w:val="24"/>
          <w:szCs w:val="24"/>
        </w:rPr>
        <w:t>ell</w:t>
      </w:r>
      <w:r w:rsidR="00324112" w:rsidRPr="00996137">
        <w:rPr>
          <w:rFonts w:ascii="Times New Roman" w:hAnsi="Times New Roman" w:cs="Times New Roman"/>
          <w:sz w:val="24"/>
          <w:szCs w:val="24"/>
        </w:rPr>
        <w:t xml:space="preserve"> (2010) have previously cautioned that product placement in movies viewed on small devices, such as phones, may not be effective. The </w:t>
      </w:r>
      <w:r w:rsidR="00585BDB" w:rsidRPr="00996137">
        <w:rPr>
          <w:rFonts w:ascii="Times New Roman" w:hAnsi="Times New Roman" w:cs="Times New Roman"/>
          <w:sz w:val="24"/>
          <w:szCs w:val="24"/>
        </w:rPr>
        <w:t xml:space="preserve">challenge for designers </w:t>
      </w:r>
      <w:r w:rsidR="00823D4E" w:rsidRPr="00996137">
        <w:rPr>
          <w:rFonts w:ascii="Times New Roman" w:hAnsi="Times New Roman" w:cs="Times New Roman"/>
          <w:sz w:val="24"/>
          <w:szCs w:val="24"/>
        </w:rPr>
        <w:t xml:space="preserve">is </w:t>
      </w:r>
      <w:r w:rsidR="00585BDB" w:rsidRPr="00996137">
        <w:rPr>
          <w:rFonts w:ascii="Times New Roman" w:hAnsi="Times New Roman" w:cs="Times New Roman"/>
          <w:sz w:val="24"/>
          <w:szCs w:val="24"/>
        </w:rPr>
        <w:t xml:space="preserve">to </w:t>
      </w:r>
      <w:r w:rsidR="00823D4E" w:rsidRPr="00996137">
        <w:rPr>
          <w:rFonts w:ascii="Times New Roman" w:hAnsi="Times New Roman" w:cs="Times New Roman"/>
          <w:sz w:val="24"/>
          <w:szCs w:val="24"/>
        </w:rPr>
        <w:t xml:space="preserve">incorporate </w:t>
      </w:r>
      <w:r w:rsidR="00324112" w:rsidRPr="00996137">
        <w:rPr>
          <w:rFonts w:ascii="Times New Roman" w:hAnsi="Times New Roman" w:cs="Times New Roman"/>
          <w:sz w:val="24"/>
          <w:szCs w:val="24"/>
        </w:rPr>
        <w:t xml:space="preserve">in-game </w:t>
      </w:r>
      <w:r w:rsidR="00823D4E" w:rsidRPr="00996137">
        <w:rPr>
          <w:rFonts w:ascii="Times New Roman" w:hAnsi="Times New Roman" w:cs="Times New Roman"/>
          <w:sz w:val="24"/>
          <w:szCs w:val="24"/>
        </w:rPr>
        <w:t xml:space="preserve">advertisements </w:t>
      </w:r>
      <w:r w:rsidR="00324112" w:rsidRPr="00996137">
        <w:rPr>
          <w:rFonts w:ascii="Times New Roman" w:hAnsi="Times New Roman" w:cs="Times New Roman"/>
          <w:sz w:val="24"/>
          <w:szCs w:val="24"/>
        </w:rPr>
        <w:t xml:space="preserve">that are dominant on small screens in order to facilitate recall and recognition. </w:t>
      </w:r>
    </w:p>
    <w:p w14:paraId="4A386C79" w14:textId="4DBBD282" w:rsidR="00B4311D" w:rsidRPr="00996137" w:rsidRDefault="00906183" w:rsidP="00324112">
      <w:pPr>
        <w:spacing w:after="0" w:line="480" w:lineRule="auto"/>
        <w:ind w:firstLine="720"/>
        <w:jc w:val="both"/>
        <w:rPr>
          <w:rFonts w:ascii="Times New Roman" w:hAnsi="Times New Roman" w:cs="Times New Roman"/>
          <w:sz w:val="24"/>
          <w:szCs w:val="24"/>
        </w:rPr>
      </w:pPr>
      <w:r w:rsidRPr="00996137">
        <w:rPr>
          <w:rFonts w:ascii="Times New Roman" w:hAnsi="Times New Roman" w:cs="Times New Roman"/>
          <w:sz w:val="24"/>
          <w:szCs w:val="24"/>
        </w:rPr>
        <w:t>Future research could co</w:t>
      </w:r>
      <w:r w:rsidR="00B91E48" w:rsidRPr="00996137">
        <w:rPr>
          <w:rFonts w:ascii="Times New Roman" w:hAnsi="Times New Roman" w:cs="Times New Roman"/>
          <w:sz w:val="24"/>
          <w:szCs w:val="24"/>
        </w:rPr>
        <w:t xml:space="preserve">nsider replicating the study using </w:t>
      </w:r>
      <w:r w:rsidR="008D5EF3" w:rsidRPr="00996137">
        <w:rPr>
          <w:rFonts w:ascii="Times New Roman" w:hAnsi="Times New Roman" w:cs="Times New Roman"/>
          <w:sz w:val="24"/>
          <w:szCs w:val="24"/>
        </w:rPr>
        <w:t>different genre</w:t>
      </w:r>
      <w:r w:rsidR="00C62376" w:rsidRPr="00996137">
        <w:rPr>
          <w:rFonts w:ascii="Times New Roman" w:hAnsi="Times New Roman" w:cs="Times New Roman"/>
          <w:sz w:val="24"/>
          <w:szCs w:val="24"/>
        </w:rPr>
        <w:t>s</w:t>
      </w:r>
      <w:r w:rsidR="008D5EF3" w:rsidRPr="00996137">
        <w:rPr>
          <w:rFonts w:ascii="Times New Roman" w:hAnsi="Times New Roman" w:cs="Times New Roman"/>
          <w:sz w:val="24"/>
          <w:szCs w:val="24"/>
        </w:rPr>
        <w:t xml:space="preserve"> of games. </w:t>
      </w:r>
      <w:r w:rsidR="009B1477" w:rsidRPr="00996137">
        <w:rPr>
          <w:rFonts w:ascii="Times New Roman" w:hAnsi="Times New Roman" w:cs="Times New Roman"/>
          <w:sz w:val="24"/>
          <w:szCs w:val="24"/>
        </w:rPr>
        <w:t>Players welcome advertising in a car racing game because it enhances a sense of realism (Nelson, 2002). However, r</w:t>
      </w:r>
      <w:r w:rsidR="008D5EF3" w:rsidRPr="00996137">
        <w:rPr>
          <w:rFonts w:ascii="Times New Roman" w:hAnsi="Times New Roman" w:cs="Times New Roman"/>
          <w:sz w:val="24"/>
          <w:szCs w:val="24"/>
        </w:rPr>
        <w:t xml:space="preserve">acing </w:t>
      </w:r>
      <w:r w:rsidRPr="00996137">
        <w:rPr>
          <w:rFonts w:ascii="Times New Roman" w:hAnsi="Times New Roman" w:cs="Times New Roman"/>
          <w:sz w:val="24"/>
          <w:szCs w:val="24"/>
        </w:rPr>
        <w:t>games require player’s total concentration, leaving little, if any, ‘down-time’ to take in peripheral information.</w:t>
      </w:r>
      <w:r w:rsidR="00C13135" w:rsidRPr="00996137">
        <w:rPr>
          <w:rFonts w:ascii="Times New Roman" w:hAnsi="Times New Roman" w:cs="Times New Roman"/>
          <w:sz w:val="24"/>
          <w:szCs w:val="24"/>
        </w:rPr>
        <w:t xml:space="preserve"> Other games such as </w:t>
      </w:r>
      <w:r w:rsidRPr="00996137">
        <w:rPr>
          <w:rFonts w:ascii="Times New Roman" w:hAnsi="Times New Roman" w:cs="Times New Roman"/>
          <w:sz w:val="24"/>
          <w:szCs w:val="24"/>
        </w:rPr>
        <w:t xml:space="preserve">pet genre </w:t>
      </w:r>
      <w:r w:rsidR="00C13135" w:rsidRPr="00996137">
        <w:rPr>
          <w:rFonts w:ascii="Times New Roman" w:hAnsi="Times New Roman" w:cs="Times New Roman"/>
          <w:sz w:val="24"/>
          <w:szCs w:val="24"/>
        </w:rPr>
        <w:t xml:space="preserve">are less complex. </w:t>
      </w:r>
      <w:r w:rsidRPr="00996137">
        <w:rPr>
          <w:rFonts w:ascii="Times New Roman" w:hAnsi="Times New Roman" w:cs="Times New Roman"/>
          <w:sz w:val="24"/>
          <w:szCs w:val="24"/>
        </w:rPr>
        <w:t xml:space="preserve">Similar to ‘easy to watch’ movies, </w:t>
      </w:r>
      <w:r w:rsidR="008D5EF3" w:rsidRPr="00996137">
        <w:rPr>
          <w:rFonts w:ascii="Times New Roman" w:hAnsi="Times New Roman" w:cs="Times New Roman"/>
          <w:sz w:val="24"/>
          <w:szCs w:val="24"/>
        </w:rPr>
        <w:t>pet genre games</w:t>
      </w:r>
      <w:r w:rsidR="00C13135" w:rsidRPr="00996137">
        <w:rPr>
          <w:rFonts w:ascii="Times New Roman" w:hAnsi="Times New Roman" w:cs="Times New Roman"/>
          <w:sz w:val="24"/>
          <w:szCs w:val="24"/>
        </w:rPr>
        <w:t xml:space="preserve"> require less cognitive resources (Gross, 2010), enabling peripheral information processing. </w:t>
      </w:r>
      <w:r w:rsidR="009B1477" w:rsidRPr="00996137">
        <w:rPr>
          <w:rFonts w:ascii="Times New Roman" w:hAnsi="Times New Roman" w:cs="Times New Roman"/>
          <w:sz w:val="24"/>
          <w:szCs w:val="24"/>
        </w:rPr>
        <w:t>In addition</w:t>
      </w:r>
      <w:r w:rsidR="008D5EF3" w:rsidRPr="00996137">
        <w:rPr>
          <w:rFonts w:ascii="Times New Roman" w:hAnsi="Times New Roman" w:cs="Times New Roman"/>
          <w:sz w:val="24"/>
          <w:szCs w:val="24"/>
        </w:rPr>
        <w:t xml:space="preserve">, shooter games require </w:t>
      </w:r>
      <w:r w:rsidRPr="00996137">
        <w:rPr>
          <w:rFonts w:ascii="Times New Roman" w:hAnsi="Times New Roman" w:cs="Times New Roman"/>
          <w:sz w:val="24"/>
          <w:szCs w:val="24"/>
        </w:rPr>
        <w:t>player</w:t>
      </w:r>
      <w:r w:rsidR="008D5EF3" w:rsidRPr="00996137">
        <w:rPr>
          <w:rFonts w:ascii="Times New Roman" w:hAnsi="Times New Roman" w:cs="Times New Roman"/>
          <w:sz w:val="24"/>
          <w:szCs w:val="24"/>
        </w:rPr>
        <w:t>s</w:t>
      </w:r>
      <w:r w:rsidRPr="00996137">
        <w:rPr>
          <w:rFonts w:ascii="Times New Roman" w:hAnsi="Times New Roman" w:cs="Times New Roman"/>
          <w:sz w:val="24"/>
          <w:szCs w:val="24"/>
        </w:rPr>
        <w:t xml:space="preserve"> to scan the entire </w:t>
      </w:r>
      <w:r w:rsidR="008D5EF3" w:rsidRPr="00996137">
        <w:rPr>
          <w:rFonts w:ascii="Times New Roman" w:hAnsi="Times New Roman" w:cs="Times New Roman"/>
          <w:sz w:val="24"/>
          <w:szCs w:val="24"/>
        </w:rPr>
        <w:t xml:space="preserve">screen </w:t>
      </w:r>
      <w:r w:rsidRPr="00996137">
        <w:rPr>
          <w:rFonts w:ascii="Times New Roman" w:hAnsi="Times New Roman" w:cs="Times New Roman"/>
          <w:sz w:val="24"/>
          <w:szCs w:val="24"/>
        </w:rPr>
        <w:t>hunt</w:t>
      </w:r>
      <w:r w:rsidR="008D5EF3" w:rsidRPr="00996137">
        <w:rPr>
          <w:rFonts w:ascii="Times New Roman" w:hAnsi="Times New Roman" w:cs="Times New Roman"/>
          <w:sz w:val="24"/>
          <w:szCs w:val="24"/>
        </w:rPr>
        <w:t>ing</w:t>
      </w:r>
      <w:r w:rsidRPr="00996137">
        <w:rPr>
          <w:rFonts w:ascii="Times New Roman" w:hAnsi="Times New Roman" w:cs="Times New Roman"/>
          <w:sz w:val="24"/>
          <w:szCs w:val="24"/>
        </w:rPr>
        <w:t xml:space="preserve"> down opponents whereas racing gam</w:t>
      </w:r>
      <w:r w:rsidR="008D5EF3" w:rsidRPr="00996137">
        <w:rPr>
          <w:rFonts w:ascii="Times New Roman" w:hAnsi="Times New Roman" w:cs="Times New Roman"/>
          <w:sz w:val="24"/>
          <w:szCs w:val="24"/>
        </w:rPr>
        <w:t>es hav</w:t>
      </w:r>
      <w:r w:rsidR="00DA6D13" w:rsidRPr="00996137">
        <w:rPr>
          <w:rFonts w:ascii="Times New Roman" w:hAnsi="Times New Roman" w:cs="Times New Roman"/>
          <w:sz w:val="24"/>
          <w:szCs w:val="24"/>
        </w:rPr>
        <w:t>e narrower visual focus.  Additional</w:t>
      </w:r>
      <w:r w:rsidR="008D5EF3" w:rsidRPr="00996137">
        <w:rPr>
          <w:rFonts w:ascii="Times New Roman" w:hAnsi="Times New Roman" w:cs="Times New Roman"/>
          <w:sz w:val="24"/>
          <w:szCs w:val="24"/>
        </w:rPr>
        <w:t xml:space="preserve"> research could investigate order and size effects on recall</w:t>
      </w:r>
      <w:r w:rsidR="009F206B" w:rsidRPr="00996137">
        <w:rPr>
          <w:rFonts w:ascii="Times New Roman" w:hAnsi="Times New Roman" w:cs="Times New Roman"/>
          <w:sz w:val="24"/>
          <w:szCs w:val="24"/>
        </w:rPr>
        <w:t xml:space="preserve"> and recognition for other</w:t>
      </w:r>
      <w:r w:rsidR="008D5EF3" w:rsidRPr="00996137">
        <w:rPr>
          <w:rFonts w:ascii="Times New Roman" w:hAnsi="Times New Roman" w:cs="Times New Roman"/>
          <w:sz w:val="24"/>
          <w:szCs w:val="24"/>
        </w:rPr>
        <w:t xml:space="preserve"> game</w:t>
      </w:r>
      <w:r w:rsidR="009F206B" w:rsidRPr="00996137">
        <w:rPr>
          <w:rFonts w:ascii="Times New Roman" w:hAnsi="Times New Roman" w:cs="Times New Roman"/>
          <w:sz w:val="24"/>
          <w:szCs w:val="24"/>
        </w:rPr>
        <w:t xml:space="preserve"> genre</w:t>
      </w:r>
      <w:r w:rsidR="008D5EF3" w:rsidRPr="00996137">
        <w:rPr>
          <w:rFonts w:ascii="Times New Roman" w:hAnsi="Times New Roman" w:cs="Times New Roman"/>
          <w:sz w:val="24"/>
          <w:szCs w:val="24"/>
        </w:rPr>
        <w:t>s</w:t>
      </w:r>
      <w:r w:rsidR="00C62376" w:rsidRPr="00996137">
        <w:rPr>
          <w:rFonts w:ascii="Times New Roman" w:hAnsi="Times New Roman" w:cs="Times New Roman"/>
          <w:sz w:val="24"/>
          <w:szCs w:val="24"/>
        </w:rPr>
        <w:t>.</w:t>
      </w:r>
      <w:r w:rsidR="00695BA2" w:rsidRPr="00996137">
        <w:rPr>
          <w:rFonts w:ascii="Times New Roman" w:hAnsi="Times New Roman" w:cs="Times New Roman"/>
          <w:sz w:val="24"/>
          <w:szCs w:val="24"/>
        </w:rPr>
        <w:t xml:space="preserve"> Finally, </w:t>
      </w:r>
      <w:r w:rsidR="00B4311D" w:rsidRPr="00996137">
        <w:rPr>
          <w:rFonts w:ascii="Times New Roman" w:hAnsi="Times New Roman" w:cs="Times New Roman"/>
          <w:sz w:val="24"/>
          <w:szCs w:val="24"/>
        </w:rPr>
        <w:t>it is worth incorporating screen size</w:t>
      </w:r>
      <w:r w:rsidR="00695BA2" w:rsidRPr="00996137">
        <w:rPr>
          <w:rFonts w:ascii="Times New Roman" w:hAnsi="Times New Roman" w:cs="Times New Roman"/>
          <w:sz w:val="24"/>
          <w:szCs w:val="24"/>
        </w:rPr>
        <w:t xml:space="preserve"> in future studies </w:t>
      </w:r>
      <w:r w:rsidR="00B4311D" w:rsidRPr="00996137">
        <w:rPr>
          <w:rFonts w:ascii="Times New Roman" w:hAnsi="Times New Roman" w:cs="Times New Roman"/>
          <w:sz w:val="24"/>
          <w:szCs w:val="24"/>
        </w:rPr>
        <w:t>investigati</w:t>
      </w:r>
      <w:r w:rsidR="00B91E48" w:rsidRPr="00996137">
        <w:rPr>
          <w:rFonts w:ascii="Times New Roman" w:hAnsi="Times New Roman" w:cs="Times New Roman"/>
          <w:sz w:val="24"/>
          <w:szCs w:val="24"/>
        </w:rPr>
        <w:t xml:space="preserve">ng in-game advertisement as larger screen display is associated with higher levels of immersion </w:t>
      </w:r>
      <w:r w:rsidR="009B1477" w:rsidRPr="00996137">
        <w:rPr>
          <w:rFonts w:ascii="Times New Roman" w:hAnsi="Times New Roman" w:cs="Times New Roman"/>
          <w:sz w:val="24"/>
          <w:szCs w:val="24"/>
        </w:rPr>
        <w:t>(Tan</w:t>
      </w:r>
      <w:r w:rsidR="00BB4EAC" w:rsidRPr="00996137">
        <w:rPr>
          <w:rFonts w:ascii="Times New Roman" w:hAnsi="Times New Roman" w:cs="Times New Roman"/>
          <w:sz w:val="24"/>
          <w:szCs w:val="24"/>
        </w:rPr>
        <w:t>, Gergle, Scupelli &amp; Pausch</w:t>
      </w:r>
      <w:r w:rsidR="009B1477" w:rsidRPr="00996137">
        <w:rPr>
          <w:rFonts w:ascii="Times New Roman" w:hAnsi="Times New Roman" w:cs="Times New Roman"/>
          <w:sz w:val="24"/>
          <w:szCs w:val="24"/>
        </w:rPr>
        <w:t>, 2006).</w:t>
      </w:r>
    </w:p>
    <w:p w14:paraId="12B5B1C4" w14:textId="77777777" w:rsidR="00324112" w:rsidRPr="00996137" w:rsidRDefault="00324112" w:rsidP="00EB4295">
      <w:pPr>
        <w:spacing w:line="240" w:lineRule="auto"/>
        <w:jc w:val="both"/>
        <w:outlineLvl w:val="0"/>
        <w:rPr>
          <w:rFonts w:ascii="Times New Roman" w:hAnsi="Times New Roman" w:cs="Times New Roman"/>
          <w:b/>
          <w:sz w:val="24"/>
          <w:szCs w:val="24"/>
        </w:rPr>
      </w:pPr>
    </w:p>
    <w:p w14:paraId="180A1D84" w14:textId="44B214C9" w:rsidR="0004111E" w:rsidRPr="00996137" w:rsidRDefault="00DD78FB" w:rsidP="00EB4295">
      <w:pPr>
        <w:spacing w:line="240" w:lineRule="auto"/>
        <w:jc w:val="both"/>
        <w:outlineLvl w:val="0"/>
        <w:rPr>
          <w:rFonts w:ascii="Times New Roman" w:hAnsi="Times New Roman" w:cs="Times New Roman"/>
          <w:b/>
          <w:sz w:val="24"/>
          <w:szCs w:val="24"/>
        </w:rPr>
      </w:pPr>
      <w:r w:rsidRPr="00996137">
        <w:rPr>
          <w:rFonts w:ascii="Times New Roman" w:hAnsi="Times New Roman" w:cs="Times New Roman"/>
          <w:b/>
          <w:sz w:val="24"/>
          <w:szCs w:val="24"/>
        </w:rPr>
        <w:t>References</w:t>
      </w:r>
    </w:p>
    <w:p w14:paraId="2C415759" w14:textId="77777777" w:rsidR="00B07370" w:rsidRPr="00996137" w:rsidRDefault="00B07370" w:rsidP="00EB4295">
      <w:pPr>
        <w:spacing w:after="0" w:line="240" w:lineRule="auto"/>
        <w:ind w:left="720" w:hanging="720"/>
        <w:jc w:val="both"/>
        <w:rPr>
          <w:rFonts w:ascii="Times New Roman" w:hAnsi="Times New Roman" w:cs="Times New Roman"/>
          <w:sz w:val="23"/>
          <w:szCs w:val="23"/>
          <w:lang w:val="en-US"/>
        </w:rPr>
      </w:pPr>
    </w:p>
    <w:p w14:paraId="571B0062" w14:textId="1D7977EA"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Acar, </w:t>
      </w:r>
      <w:r w:rsidR="00115888" w:rsidRPr="00996137">
        <w:rPr>
          <w:rFonts w:ascii="Times New Roman" w:hAnsi="Times New Roman" w:cs="Times New Roman"/>
          <w:sz w:val="24"/>
          <w:szCs w:val="24"/>
          <w:lang w:val="en-US"/>
        </w:rPr>
        <w:t>A.</w:t>
      </w:r>
      <w:r w:rsidRPr="00996137">
        <w:rPr>
          <w:rFonts w:ascii="Times New Roman" w:hAnsi="Times New Roman" w:cs="Times New Roman"/>
          <w:sz w:val="24"/>
          <w:szCs w:val="24"/>
          <w:lang w:val="en-US"/>
        </w:rPr>
        <w:t xml:space="preserve"> (2007</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Testing The Effects Of Incidental Advertising Exposure In Online Gaming Environments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8 (1), 45-56.</w:t>
      </w:r>
    </w:p>
    <w:p w14:paraId="41EA889E" w14:textId="77777777" w:rsidR="00EC644C" w:rsidRPr="00996137" w:rsidRDefault="00EC644C" w:rsidP="00EB4295">
      <w:pPr>
        <w:spacing w:after="0" w:line="240" w:lineRule="auto"/>
        <w:jc w:val="both"/>
        <w:rPr>
          <w:rFonts w:ascii="Times New Roman" w:hAnsi="Times New Roman" w:cs="Times New Roman"/>
          <w:sz w:val="24"/>
          <w:szCs w:val="24"/>
          <w:lang w:val="en-US"/>
        </w:rPr>
      </w:pPr>
    </w:p>
    <w:p w14:paraId="4EC4277B" w14:textId="7FDD1BDB" w:rsidR="006558AF" w:rsidRPr="00996137" w:rsidRDefault="006558AF"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Badrinarayanan, </w:t>
      </w:r>
      <w:r w:rsidR="00901AA8" w:rsidRPr="00996137">
        <w:rPr>
          <w:rFonts w:ascii="Times New Roman" w:hAnsi="Times New Roman" w:cs="Times New Roman"/>
          <w:sz w:val="24"/>
          <w:szCs w:val="24"/>
          <w:lang w:val="en-US"/>
        </w:rPr>
        <w:t>V.</w:t>
      </w:r>
      <w:r w:rsidRPr="00996137">
        <w:rPr>
          <w:rFonts w:ascii="Times New Roman" w:hAnsi="Times New Roman" w:cs="Times New Roman"/>
          <w:sz w:val="24"/>
          <w:szCs w:val="24"/>
          <w:lang w:val="en-US"/>
        </w:rPr>
        <w:t xml:space="preserve">A., Sierra, </w:t>
      </w:r>
      <w:r w:rsidR="00901AA8" w:rsidRPr="00996137">
        <w:rPr>
          <w:rFonts w:ascii="Times New Roman" w:hAnsi="Times New Roman" w:cs="Times New Roman"/>
          <w:sz w:val="24"/>
          <w:szCs w:val="24"/>
          <w:lang w:val="en-US"/>
        </w:rPr>
        <w:t>J.J., &amp;</w:t>
      </w:r>
      <w:r w:rsidRPr="00996137">
        <w:rPr>
          <w:rFonts w:ascii="Times New Roman" w:hAnsi="Times New Roman" w:cs="Times New Roman"/>
          <w:sz w:val="24"/>
          <w:szCs w:val="24"/>
          <w:lang w:val="en-US"/>
        </w:rPr>
        <w:t xml:space="preserve"> Martin</w:t>
      </w:r>
      <w:r w:rsidR="00901AA8" w:rsidRPr="00996137">
        <w:rPr>
          <w:rFonts w:ascii="Times New Roman" w:hAnsi="Times New Roman" w:cs="Times New Roman"/>
          <w:sz w:val="24"/>
          <w:szCs w:val="24"/>
          <w:lang w:val="en-US"/>
        </w:rPr>
        <w:t>, K.M.</w:t>
      </w:r>
      <w:r w:rsidRPr="00996137">
        <w:rPr>
          <w:rFonts w:ascii="Times New Roman" w:hAnsi="Times New Roman" w:cs="Times New Roman"/>
          <w:sz w:val="24"/>
          <w:szCs w:val="24"/>
          <w:lang w:val="en-US"/>
        </w:rPr>
        <w:t xml:space="preserve"> (2015</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 dual identification framework of online multiplayer video games: The case of massively multiplayer online role playing games (MMORPGs)</w:t>
      </w:r>
      <w:r w:rsidR="0019629D"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Business Research,</w:t>
      </w:r>
      <w:r w:rsidRPr="00996137">
        <w:rPr>
          <w:rFonts w:ascii="Times New Roman" w:hAnsi="Times New Roman" w:cs="Times New Roman"/>
          <w:sz w:val="24"/>
          <w:szCs w:val="24"/>
          <w:lang w:val="en-US"/>
        </w:rPr>
        <w:t xml:space="preserve"> 68 (5), 1045-1052.</w:t>
      </w:r>
    </w:p>
    <w:p w14:paraId="5D7CDC05" w14:textId="77777777" w:rsidR="006558AF" w:rsidRPr="00996137" w:rsidRDefault="006558AF" w:rsidP="00EB4295">
      <w:pPr>
        <w:spacing w:after="0" w:line="240" w:lineRule="auto"/>
        <w:ind w:left="720" w:hanging="720"/>
        <w:jc w:val="both"/>
        <w:rPr>
          <w:rFonts w:ascii="Times New Roman" w:hAnsi="Times New Roman" w:cs="Times New Roman"/>
          <w:sz w:val="24"/>
          <w:szCs w:val="24"/>
          <w:lang w:val="en-US"/>
        </w:rPr>
      </w:pPr>
    </w:p>
    <w:p w14:paraId="5D87E725" w14:textId="0A049AB0"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Balasubramanian, </w:t>
      </w:r>
      <w:r w:rsidR="00AB5ABD" w:rsidRPr="00996137">
        <w:rPr>
          <w:rFonts w:ascii="Times New Roman" w:hAnsi="Times New Roman" w:cs="Times New Roman"/>
          <w:sz w:val="24"/>
          <w:szCs w:val="24"/>
          <w:lang w:val="en-US"/>
        </w:rPr>
        <w:t>S.</w:t>
      </w:r>
      <w:r w:rsidRPr="00996137">
        <w:rPr>
          <w:rFonts w:ascii="Times New Roman" w:hAnsi="Times New Roman" w:cs="Times New Roman"/>
          <w:sz w:val="24"/>
          <w:szCs w:val="24"/>
          <w:lang w:val="en-US"/>
        </w:rPr>
        <w:t>K., Jarrh</w:t>
      </w:r>
      <w:r w:rsidR="00AB5ABD" w:rsidRPr="00996137">
        <w:rPr>
          <w:rFonts w:ascii="Times New Roman" w:hAnsi="Times New Roman" w:cs="Times New Roman"/>
          <w:sz w:val="24"/>
          <w:szCs w:val="24"/>
          <w:lang w:val="en-US"/>
        </w:rPr>
        <w:t>, J.A.,</w:t>
      </w:r>
      <w:r w:rsidRPr="00996137">
        <w:rPr>
          <w:rFonts w:ascii="Times New Roman" w:hAnsi="Times New Roman" w:cs="Times New Roman"/>
          <w:sz w:val="24"/>
          <w:szCs w:val="24"/>
          <w:lang w:val="en-US"/>
        </w:rPr>
        <w:t xml:space="preserve"> </w:t>
      </w:r>
      <w:r w:rsidR="00AB5ABD"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Patwardhan</w:t>
      </w:r>
      <w:r w:rsidR="00AB5ABD" w:rsidRPr="00996137">
        <w:rPr>
          <w:rFonts w:ascii="Times New Roman" w:hAnsi="Times New Roman" w:cs="Times New Roman"/>
          <w:sz w:val="24"/>
          <w:szCs w:val="24"/>
          <w:lang w:val="en-US"/>
        </w:rPr>
        <w:t>, H.</w:t>
      </w:r>
      <w:r w:rsidRPr="00996137">
        <w:rPr>
          <w:rFonts w:ascii="Times New Roman" w:hAnsi="Times New Roman" w:cs="Times New Roman"/>
          <w:sz w:val="24"/>
          <w:szCs w:val="24"/>
          <w:lang w:val="en-US"/>
        </w:rPr>
        <w:t xml:space="preserve"> (2006</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Audience Response to Product Placements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35 (3), 115-141.</w:t>
      </w:r>
    </w:p>
    <w:p w14:paraId="41BB56CD"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AFDC094" w14:textId="5AF18DF9"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Bakamitsos, </w:t>
      </w:r>
      <w:r w:rsidR="003B1805" w:rsidRPr="00996137">
        <w:rPr>
          <w:rFonts w:ascii="Times New Roman" w:hAnsi="Times New Roman" w:cs="Times New Roman"/>
          <w:sz w:val="24"/>
          <w:szCs w:val="24"/>
          <w:lang w:val="en-US"/>
        </w:rPr>
        <w:t>G.</w:t>
      </w:r>
      <w:r w:rsidRPr="00996137">
        <w:rPr>
          <w:rFonts w:ascii="Times New Roman" w:hAnsi="Times New Roman" w:cs="Times New Roman"/>
          <w:sz w:val="24"/>
          <w:szCs w:val="24"/>
          <w:lang w:val="en-US"/>
        </w:rPr>
        <w:t xml:space="preserve">A. </w:t>
      </w:r>
      <w:r w:rsidR="003B1805"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Siomkos</w:t>
      </w:r>
      <w:r w:rsidR="003B1805" w:rsidRPr="00996137">
        <w:rPr>
          <w:rFonts w:ascii="Times New Roman" w:hAnsi="Times New Roman" w:cs="Times New Roman"/>
          <w:sz w:val="24"/>
          <w:szCs w:val="24"/>
          <w:lang w:val="en-US"/>
        </w:rPr>
        <w:t>, G.J.</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Context Effects in Marketing Practice: The Case of Mood</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Consumer Behavior</w:t>
      </w:r>
      <w:r w:rsidRPr="00996137">
        <w:rPr>
          <w:rFonts w:ascii="Times New Roman" w:hAnsi="Times New Roman" w:cs="Times New Roman"/>
          <w:sz w:val="24"/>
          <w:szCs w:val="24"/>
          <w:lang w:val="en-US"/>
        </w:rPr>
        <w:t>, 3 (4), 304-314.</w:t>
      </w:r>
    </w:p>
    <w:p w14:paraId="03D1B9E6"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1FD54EA6" w14:textId="0F876ED2" w:rsidR="00EC644C" w:rsidRPr="00996137" w:rsidRDefault="006F5B08"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Brennan, I.</w:t>
      </w:r>
      <w:r w:rsidR="00EC644C"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00EC644C" w:rsidRPr="00996137">
        <w:rPr>
          <w:rFonts w:ascii="Times New Roman" w:hAnsi="Times New Roman" w:cs="Times New Roman"/>
          <w:sz w:val="24"/>
          <w:szCs w:val="24"/>
          <w:lang w:val="en-US"/>
        </w:rPr>
        <w:t>Brand Placement in Novels – A Test of the Generation Effect</w:t>
      </w:r>
      <w:r w:rsidR="00CB0BFD" w:rsidRPr="00996137">
        <w:rPr>
          <w:rFonts w:ascii="Times New Roman" w:hAnsi="Times New Roman" w:cs="Times New Roman"/>
          <w:sz w:val="24"/>
          <w:szCs w:val="24"/>
          <w:lang w:val="en-US"/>
        </w:rPr>
        <w:t xml:space="preserve">. </w:t>
      </w:r>
      <w:r w:rsidR="00EC644C" w:rsidRPr="00996137">
        <w:rPr>
          <w:rFonts w:ascii="Times New Roman" w:hAnsi="Times New Roman" w:cs="Times New Roman"/>
          <w:i/>
          <w:sz w:val="24"/>
          <w:szCs w:val="24"/>
          <w:lang w:val="en-US"/>
        </w:rPr>
        <w:t>International Journal of Advertising</w:t>
      </w:r>
      <w:r w:rsidR="00EC644C" w:rsidRPr="00996137">
        <w:rPr>
          <w:rFonts w:ascii="Times New Roman" w:hAnsi="Times New Roman" w:cs="Times New Roman"/>
          <w:sz w:val="24"/>
          <w:szCs w:val="24"/>
          <w:lang w:val="en-US"/>
        </w:rPr>
        <w:t>, 27 (4), 495-509.</w:t>
      </w:r>
    </w:p>
    <w:p w14:paraId="55370295"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3A6AE486" w14:textId="2E5FD7DE"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Bressoud, </w:t>
      </w:r>
      <w:r w:rsidR="00321FF7" w:rsidRPr="00996137">
        <w:rPr>
          <w:rFonts w:ascii="Times New Roman" w:hAnsi="Times New Roman" w:cs="Times New Roman"/>
          <w:sz w:val="24"/>
          <w:szCs w:val="24"/>
          <w:lang w:val="en-US"/>
        </w:rPr>
        <w:t>E.</w:t>
      </w:r>
      <w:r w:rsidRPr="00996137">
        <w:rPr>
          <w:rFonts w:ascii="Times New Roman" w:hAnsi="Times New Roman" w:cs="Times New Roman"/>
          <w:sz w:val="24"/>
          <w:szCs w:val="24"/>
          <w:lang w:val="en-US"/>
        </w:rPr>
        <w:t>, Lehu</w:t>
      </w:r>
      <w:r w:rsidR="00321FF7" w:rsidRPr="00996137">
        <w:rPr>
          <w:rFonts w:ascii="Times New Roman" w:hAnsi="Times New Roman" w:cs="Times New Roman"/>
          <w:sz w:val="24"/>
          <w:szCs w:val="24"/>
          <w:lang w:val="en-US"/>
        </w:rPr>
        <w:t>, J-M.</w:t>
      </w:r>
      <w:r w:rsidR="000163A2"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000163A2"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Russell</w:t>
      </w:r>
      <w:r w:rsidR="000163A2" w:rsidRPr="00996137">
        <w:rPr>
          <w:rFonts w:ascii="Times New Roman" w:hAnsi="Times New Roman" w:cs="Times New Roman"/>
          <w:sz w:val="24"/>
          <w:szCs w:val="24"/>
          <w:lang w:val="en-US"/>
        </w:rPr>
        <w:t>, C.A.</w:t>
      </w:r>
      <w:r w:rsidRPr="00996137">
        <w:rPr>
          <w:rFonts w:ascii="Times New Roman" w:hAnsi="Times New Roman" w:cs="Times New Roman"/>
          <w:sz w:val="24"/>
          <w:szCs w:val="24"/>
          <w:lang w:val="en-US"/>
        </w:rPr>
        <w:t xml:space="preserve">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Product Well Placed The Relative Impact of Placement and Audience Characteristics on Placement Recall</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December, 374-385.</w:t>
      </w:r>
    </w:p>
    <w:p w14:paraId="31CDACB7"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3A67BF9F" w14:textId="5EA8753A"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Brunel, </w:t>
      </w:r>
      <w:r w:rsidR="00150C9B" w:rsidRPr="00996137">
        <w:rPr>
          <w:rFonts w:ascii="Times New Roman" w:hAnsi="Times New Roman" w:cs="Times New Roman"/>
          <w:sz w:val="24"/>
          <w:szCs w:val="24"/>
          <w:lang w:val="en-US"/>
        </w:rPr>
        <w:t>F.</w:t>
      </w:r>
      <w:r w:rsidRPr="00996137">
        <w:rPr>
          <w:rFonts w:ascii="Times New Roman" w:hAnsi="Times New Roman" w:cs="Times New Roman"/>
          <w:sz w:val="24"/>
          <w:szCs w:val="24"/>
          <w:lang w:val="en-US"/>
        </w:rPr>
        <w:t xml:space="preserve">F. </w:t>
      </w:r>
      <w:r w:rsidR="00150C9B"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Nelson</w:t>
      </w:r>
      <w:r w:rsidR="00150C9B" w:rsidRPr="00996137">
        <w:rPr>
          <w:rFonts w:ascii="Times New Roman" w:hAnsi="Times New Roman" w:cs="Times New Roman"/>
          <w:sz w:val="24"/>
          <w:szCs w:val="24"/>
          <w:lang w:val="en-US"/>
        </w:rPr>
        <w:t>, M.R.</w:t>
      </w:r>
      <w:r w:rsidRPr="00996137">
        <w:rPr>
          <w:rFonts w:ascii="Times New Roman" w:hAnsi="Times New Roman" w:cs="Times New Roman"/>
          <w:sz w:val="24"/>
          <w:szCs w:val="24"/>
          <w:lang w:val="en-US"/>
        </w:rPr>
        <w:t xml:space="preserve"> (2003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Message Order Effects and Gender Differences in Advertising Persuasion</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330-341.</w:t>
      </w:r>
    </w:p>
    <w:p w14:paraId="392F1A1E"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F09C531" w14:textId="03B19CE9"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Cauberghe, </w:t>
      </w:r>
      <w:r w:rsidR="00EB474F" w:rsidRPr="00996137">
        <w:rPr>
          <w:rFonts w:ascii="Times New Roman" w:hAnsi="Times New Roman" w:cs="Times New Roman"/>
          <w:sz w:val="24"/>
          <w:szCs w:val="24"/>
          <w:lang w:val="en-US"/>
        </w:rPr>
        <w:t>V.</w:t>
      </w:r>
      <w:r w:rsidRPr="00996137">
        <w:rPr>
          <w:rFonts w:ascii="Times New Roman" w:hAnsi="Times New Roman" w:cs="Times New Roman"/>
          <w:sz w:val="24"/>
          <w:szCs w:val="24"/>
          <w:lang w:val="en-US"/>
        </w:rPr>
        <w:t xml:space="preserve"> </w:t>
      </w:r>
      <w:r w:rsidR="00EB474F"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w:t>
      </w:r>
      <w:r w:rsidR="00DE224F" w:rsidRPr="00996137">
        <w:rPr>
          <w:rFonts w:ascii="Times New Roman" w:hAnsi="Times New Roman" w:cs="Times New Roman"/>
          <w:sz w:val="24"/>
          <w:szCs w:val="24"/>
          <w:lang w:val="en-US"/>
        </w:rPr>
        <w:t>D</w:t>
      </w:r>
      <w:r w:rsidRPr="00996137">
        <w:rPr>
          <w:rFonts w:ascii="Times New Roman" w:hAnsi="Times New Roman" w:cs="Times New Roman"/>
          <w:sz w:val="24"/>
          <w:szCs w:val="24"/>
          <w:lang w:val="en-US"/>
        </w:rPr>
        <w:t>e Pelsmacker</w:t>
      </w:r>
      <w:r w:rsidR="00EB474F" w:rsidRPr="00996137">
        <w:rPr>
          <w:rFonts w:ascii="Times New Roman" w:hAnsi="Times New Roman" w:cs="Times New Roman"/>
          <w:sz w:val="24"/>
          <w:szCs w:val="24"/>
          <w:lang w:val="en-US"/>
        </w:rPr>
        <w:t>, P.</w:t>
      </w:r>
      <w:r w:rsidRPr="00996137">
        <w:rPr>
          <w:rFonts w:ascii="Times New Roman" w:hAnsi="Times New Roman" w:cs="Times New Roman"/>
          <w:sz w:val="24"/>
          <w:szCs w:val="24"/>
          <w:lang w:val="en-US"/>
        </w:rPr>
        <w:t xml:space="preserve">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Advergames – The Impact of Brand Prominence and Game Repetition on Brand Responses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39 (1), 5-18.</w:t>
      </w:r>
    </w:p>
    <w:p w14:paraId="14DECFE8"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2DAA85C" w14:textId="4F96575B"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Chaney, </w:t>
      </w:r>
      <w:r w:rsidR="00F72EDB" w:rsidRPr="00996137">
        <w:rPr>
          <w:rFonts w:ascii="Times New Roman" w:hAnsi="Times New Roman" w:cs="Times New Roman"/>
          <w:sz w:val="24"/>
          <w:szCs w:val="24"/>
          <w:lang w:val="en-US"/>
        </w:rPr>
        <w:t>I.</w:t>
      </w:r>
      <w:r w:rsidRPr="00996137">
        <w:rPr>
          <w:rFonts w:ascii="Times New Roman" w:hAnsi="Times New Roman" w:cs="Times New Roman"/>
          <w:sz w:val="24"/>
          <w:szCs w:val="24"/>
          <w:lang w:val="en-US"/>
        </w:rPr>
        <w:t>M., Lin</w:t>
      </w:r>
      <w:r w:rsidR="00F72EDB" w:rsidRPr="00996137">
        <w:rPr>
          <w:rFonts w:ascii="Times New Roman" w:hAnsi="Times New Roman" w:cs="Times New Roman"/>
          <w:sz w:val="24"/>
          <w:szCs w:val="24"/>
          <w:lang w:val="en-US"/>
        </w:rPr>
        <w:t>, K-H.,</w:t>
      </w:r>
      <w:r w:rsidRPr="00996137">
        <w:rPr>
          <w:rFonts w:ascii="Times New Roman" w:hAnsi="Times New Roman" w:cs="Times New Roman"/>
          <w:sz w:val="24"/>
          <w:szCs w:val="24"/>
          <w:lang w:val="en-US"/>
        </w:rPr>
        <w:t xml:space="preserve"> </w:t>
      </w:r>
      <w:r w:rsidR="00F72EDB"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Chaney</w:t>
      </w:r>
      <w:r w:rsidR="00F72EDB" w:rsidRPr="00996137">
        <w:rPr>
          <w:rFonts w:ascii="Times New Roman" w:hAnsi="Times New Roman" w:cs="Times New Roman"/>
          <w:sz w:val="24"/>
          <w:szCs w:val="24"/>
          <w:lang w:val="en-US"/>
        </w:rPr>
        <w:t>, J.</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Effect of Billboards Within The Gaming Environment</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5 (1), 37-45.</w:t>
      </w:r>
    </w:p>
    <w:p w14:paraId="5979AA49"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2B869CB2" w14:textId="436C5CB5"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Chang, </w:t>
      </w:r>
      <w:r w:rsidR="00AC7735" w:rsidRPr="00996137">
        <w:rPr>
          <w:rFonts w:ascii="Times New Roman" w:hAnsi="Times New Roman" w:cs="Times New Roman"/>
          <w:sz w:val="24"/>
          <w:szCs w:val="24"/>
          <w:lang w:val="en-US"/>
        </w:rPr>
        <w:t>C.</w:t>
      </w:r>
      <w:r w:rsidRPr="00996137">
        <w:rPr>
          <w:rFonts w:ascii="Times New Roman" w:hAnsi="Times New Roman" w:cs="Times New Roman"/>
          <w:sz w:val="24"/>
          <w:szCs w:val="24"/>
          <w:lang w:val="en-US"/>
        </w:rPr>
        <w:t xml:space="preserve">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Effectiveness of Promotional Premiums: The Moderating Role of Affective State in Different Contexts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Psychology &amp; Marketing</w:t>
      </w:r>
      <w:r w:rsidRPr="00996137">
        <w:rPr>
          <w:rFonts w:ascii="Times New Roman" w:hAnsi="Times New Roman" w:cs="Times New Roman"/>
          <w:sz w:val="24"/>
          <w:szCs w:val="24"/>
          <w:lang w:val="en-US"/>
        </w:rPr>
        <w:t>, 26 (2), 175-194.</w:t>
      </w:r>
    </w:p>
    <w:p w14:paraId="66361AE6"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06618E5C" w14:textId="3BE0737F" w:rsidR="009C1D71" w:rsidRPr="00996137" w:rsidRDefault="009C1D71"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Coker, K.K., &amp; Altobello, S.A. (2018). Product Placements in Social Settings: The Impact of Coviewing on the Recall of Placed Brands. </w:t>
      </w:r>
      <w:r w:rsidR="00C40749" w:rsidRPr="00996137">
        <w:rPr>
          <w:rFonts w:ascii="Times New Roman" w:hAnsi="Times New Roman" w:cs="Times New Roman"/>
          <w:i/>
          <w:sz w:val="24"/>
          <w:szCs w:val="24"/>
          <w:lang w:val="en-US"/>
        </w:rPr>
        <w:t>Journal of Business Research</w:t>
      </w:r>
      <w:r w:rsidR="00C40749" w:rsidRPr="00996137">
        <w:rPr>
          <w:rFonts w:ascii="Times New Roman" w:hAnsi="Times New Roman" w:cs="Times New Roman"/>
          <w:sz w:val="24"/>
          <w:szCs w:val="24"/>
          <w:lang w:val="en-US"/>
        </w:rPr>
        <w:t>, 87(June), 128-136</w:t>
      </w:r>
    </w:p>
    <w:p w14:paraId="5BBEDD92" w14:textId="77777777" w:rsidR="009C1D71" w:rsidRPr="00996137" w:rsidRDefault="009C1D71" w:rsidP="00EB4295">
      <w:pPr>
        <w:spacing w:after="0" w:line="240" w:lineRule="auto"/>
        <w:ind w:left="720" w:hanging="720"/>
        <w:jc w:val="both"/>
        <w:rPr>
          <w:rFonts w:ascii="Times New Roman" w:hAnsi="Times New Roman" w:cs="Times New Roman"/>
          <w:sz w:val="24"/>
          <w:szCs w:val="24"/>
          <w:lang w:val="en-US"/>
        </w:rPr>
      </w:pPr>
    </w:p>
    <w:p w14:paraId="4A1D503F" w14:textId="679F0CE7" w:rsidR="00EC644C" w:rsidRPr="00996137" w:rsidRDefault="00EC644C" w:rsidP="00EB4295">
      <w:pPr>
        <w:spacing w:after="0" w:line="240" w:lineRule="auto"/>
        <w:ind w:left="720" w:hanging="720"/>
        <w:jc w:val="both"/>
        <w:rPr>
          <w:rFonts w:ascii="Times New Roman" w:hAnsi="Times New Roman" w:cs="Times New Roman"/>
          <w:sz w:val="24"/>
          <w:szCs w:val="24"/>
          <w:lang w:val="en-US" w:eastAsia="zh-TW"/>
        </w:rPr>
      </w:pPr>
      <w:r w:rsidRPr="00996137">
        <w:rPr>
          <w:rFonts w:ascii="Times New Roman" w:hAnsi="Times New Roman" w:cs="Times New Roman"/>
          <w:sz w:val="24"/>
          <w:szCs w:val="24"/>
          <w:lang w:val="en-US"/>
        </w:rPr>
        <w:t xml:space="preserve">Cowley, </w:t>
      </w:r>
      <w:r w:rsidR="00774194" w:rsidRPr="00996137">
        <w:rPr>
          <w:rFonts w:ascii="Times New Roman" w:hAnsi="Times New Roman" w:cs="Times New Roman"/>
          <w:sz w:val="24"/>
          <w:szCs w:val="24"/>
          <w:lang w:val="en-US"/>
        </w:rPr>
        <w:t>E.</w:t>
      </w:r>
      <w:r w:rsidRPr="00996137">
        <w:rPr>
          <w:rFonts w:ascii="Times New Roman" w:hAnsi="Times New Roman" w:cs="Times New Roman"/>
          <w:sz w:val="24"/>
          <w:szCs w:val="24"/>
          <w:lang w:val="en-US"/>
        </w:rPr>
        <w:t xml:space="preserve"> </w:t>
      </w:r>
      <w:r w:rsidR="00774194"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Barron</w:t>
      </w:r>
      <w:r w:rsidR="00774194" w:rsidRPr="00996137">
        <w:rPr>
          <w:rFonts w:ascii="Times New Roman" w:hAnsi="Times New Roman" w:cs="Times New Roman"/>
          <w:sz w:val="24"/>
          <w:szCs w:val="24"/>
          <w:lang w:val="en-US"/>
        </w:rPr>
        <w:t>, C.</w:t>
      </w:r>
      <w:r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When Product Placement Goes Wrong</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37 (1), (Spring), 89-98.</w:t>
      </w:r>
    </w:p>
    <w:p w14:paraId="619C6FC7"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9791EE7" w14:textId="3F919FE0"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Daugherty, </w:t>
      </w:r>
      <w:r w:rsidR="00074E1A" w:rsidRPr="00996137">
        <w:rPr>
          <w:rFonts w:ascii="Times New Roman" w:hAnsi="Times New Roman" w:cs="Times New Roman"/>
          <w:sz w:val="24"/>
          <w:szCs w:val="24"/>
          <w:lang w:val="en-US"/>
        </w:rPr>
        <w:t>T.</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From The Guest Editor: Special Issue On Gaming And Its Relationship With Advertising, Marketing And Communication</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5 (1), 1-2.</w:t>
      </w:r>
    </w:p>
    <w:p w14:paraId="44DAFCCB" w14:textId="77777777" w:rsidR="000D36D0" w:rsidRPr="00996137" w:rsidRDefault="000D36D0" w:rsidP="000D36D0">
      <w:pPr>
        <w:spacing w:after="0" w:line="240" w:lineRule="auto"/>
        <w:jc w:val="both"/>
        <w:rPr>
          <w:rFonts w:ascii="Times New Roman" w:hAnsi="Times New Roman" w:cs="Times New Roman"/>
          <w:sz w:val="24"/>
          <w:szCs w:val="24"/>
          <w:lang w:val="en-US"/>
        </w:rPr>
      </w:pPr>
    </w:p>
    <w:p w14:paraId="78617E90" w14:textId="77777777" w:rsidR="00475D0B" w:rsidRPr="00996137" w:rsidRDefault="00475D0B" w:rsidP="00324112">
      <w:pPr>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ESA, (2017). </w:t>
      </w:r>
      <w:r w:rsidRPr="00996137">
        <w:rPr>
          <w:rFonts w:ascii="Times New Roman" w:hAnsi="Times New Roman" w:cs="Times New Roman"/>
          <w:i/>
          <w:sz w:val="24"/>
          <w:szCs w:val="24"/>
        </w:rPr>
        <w:t>Essential Facts About the Computer and Video Game Industry</w:t>
      </w:r>
      <w:r w:rsidRPr="00996137">
        <w:rPr>
          <w:rFonts w:ascii="Times New Roman" w:hAnsi="Times New Roman" w:cs="Times New Roman"/>
          <w:sz w:val="24"/>
          <w:szCs w:val="24"/>
        </w:rPr>
        <w:t>, Entertainment Software Association, Washington.</w:t>
      </w:r>
    </w:p>
    <w:p w14:paraId="672E76A0" w14:textId="2C0A1C67" w:rsidR="00475D0B" w:rsidRPr="00996137" w:rsidRDefault="00475D0B" w:rsidP="00324112">
      <w:pPr>
        <w:ind w:left="720" w:hanging="720"/>
        <w:jc w:val="both"/>
        <w:rPr>
          <w:rFonts w:ascii="Times New Roman" w:hAnsi="Times New Roman" w:cs="Times New Roman"/>
          <w:sz w:val="24"/>
          <w:szCs w:val="24"/>
        </w:rPr>
      </w:pPr>
      <w:r w:rsidRPr="00996137">
        <w:rPr>
          <w:rFonts w:ascii="Times New Roman" w:hAnsi="Times New Roman" w:cs="Times New Roman"/>
          <w:sz w:val="24"/>
          <w:szCs w:val="24"/>
        </w:rPr>
        <w:t>El</w:t>
      </w:r>
      <w:r w:rsidR="00C80510" w:rsidRPr="00996137">
        <w:rPr>
          <w:rFonts w:ascii="Times New Roman" w:hAnsi="Times New Roman" w:cs="Times New Roman"/>
          <w:sz w:val="24"/>
          <w:szCs w:val="24"/>
        </w:rPr>
        <w:t>s</w:t>
      </w:r>
      <w:r w:rsidRPr="00996137">
        <w:rPr>
          <w:rFonts w:ascii="Times New Roman" w:hAnsi="Times New Roman" w:cs="Times New Roman"/>
          <w:sz w:val="24"/>
          <w:szCs w:val="24"/>
        </w:rPr>
        <w:t xml:space="preserve">worth, C. (2008). Barack Obama courts youth vote with Burnout Paradise Xbox video game advertisement, available at: </w:t>
      </w:r>
      <w:hyperlink r:id="rId8" w:history="1">
        <w:r w:rsidRPr="00996137">
          <w:rPr>
            <w:rStyle w:val="Hyperlink"/>
            <w:rFonts w:ascii="Times New Roman" w:hAnsi="Times New Roman" w:cs="Times New Roman"/>
            <w:sz w:val="24"/>
            <w:szCs w:val="24"/>
          </w:rPr>
          <w:t>https://www.telegraph.co.uk/news/politics/local-elections/3198730/Barack-Obama-courts-youth-vote-with-Burnout-Paradise-Xbox-video-game-advertisement.html</w:t>
        </w:r>
      </w:hyperlink>
      <w:r w:rsidRPr="00996137">
        <w:rPr>
          <w:rFonts w:ascii="Times New Roman" w:hAnsi="Times New Roman" w:cs="Times New Roman"/>
          <w:sz w:val="24"/>
          <w:szCs w:val="24"/>
        </w:rPr>
        <w:t xml:space="preserve"> (accessed on 29.03.2018)</w:t>
      </w:r>
    </w:p>
    <w:p w14:paraId="323806D1" w14:textId="77A3EE48" w:rsidR="00EC644C" w:rsidRPr="00996137" w:rsidRDefault="00EC644C" w:rsidP="00274DC8">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Furnham, </w:t>
      </w:r>
      <w:r w:rsidR="002F1C50" w:rsidRPr="00996137">
        <w:rPr>
          <w:rFonts w:ascii="Times New Roman" w:hAnsi="Times New Roman" w:cs="Times New Roman"/>
          <w:sz w:val="24"/>
          <w:szCs w:val="24"/>
          <w:lang w:val="en-US"/>
        </w:rPr>
        <w:t>A.</w:t>
      </w:r>
      <w:r w:rsidRPr="00996137">
        <w:rPr>
          <w:rFonts w:ascii="Times New Roman" w:hAnsi="Times New Roman" w:cs="Times New Roman"/>
          <w:sz w:val="24"/>
          <w:szCs w:val="24"/>
          <w:lang w:val="en-US"/>
        </w:rPr>
        <w:t>, Gunter</w:t>
      </w:r>
      <w:r w:rsidR="002F1C50" w:rsidRPr="00996137">
        <w:rPr>
          <w:rFonts w:ascii="Times New Roman" w:hAnsi="Times New Roman" w:cs="Times New Roman"/>
          <w:sz w:val="24"/>
          <w:szCs w:val="24"/>
          <w:lang w:val="en-US"/>
        </w:rPr>
        <w:t>, B.,</w:t>
      </w:r>
      <w:r w:rsidRPr="00996137">
        <w:rPr>
          <w:rFonts w:ascii="Times New Roman" w:hAnsi="Times New Roman" w:cs="Times New Roman"/>
          <w:sz w:val="24"/>
          <w:szCs w:val="24"/>
          <w:lang w:val="en-US"/>
        </w:rPr>
        <w:t xml:space="preserve"> </w:t>
      </w:r>
      <w:r w:rsidR="002F1C50"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Richardson</w:t>
      </w:r>
      <w:r w:rsidR="002F1C50" w:rsidRPr="00996137">
        <w:rPr>
          <w:rFonts w:ascii="Times New Roman" w:hAnsi="Times New Roman" w:cs="Times New Roman"/>
          <w:sz w:val="24"/>
          <w:szCs w:val="24"/>
          <w:lang w:val="en-US"/>
        </w:rPr>
        <w:t>, F.</w:t>
      </w:r>
      <w:r w:rsidRPr="00996137">
        <w:rPr>
          <w:rFonts w:ascii="Times New Roman" w:hAnsi="Times New Roman" w:cs="Times New Roman"/>
          <w:sz w:val="24"/>
          <w:szCs w:val="24"/>
          <w:lang w:val="en-US"/>
        </w:rPr>
        <w:t xml:space="preserve"> (2002</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Effects of Product-Program Congruity and Viewer Involvement on Memory for Televised Advertisements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Applied Social Psychology</w:t>
      </w:r>
      <w:r w:rsidRPr="00996137">
        <w:rPr>
          <w:rFonts w:ascii="Times New Roman" w:hAnsi="Times New Roman" w:cs="Times New Roman"/>
          <w:sz w:val="24"/>
          <w:szCs w:val="24"/>
          <w:lang w:val="en-US"/>
        </w:rPr>
        <w:t>, 32 (1), 124-141.</w:t>
      </w:r>
    </w:p>
    <w:p w14:paraId="36B46C97" w14:textId="77777777" w:rsidR="00FB153C" w:rsidRPr="00996137" w:rsidRDefault="00FB153C" w:rsidP="00FB153C">
      <w:pPr>
        <w:spacing w:after="0" w:line="240" w:lineRule="auto"/>
        <w:jc w:val="both"/>
        <w:rPr>
          <w:rFonts w:ascii="Times New Roman" w:hAnsi="Times New Roman" w:cs="Times New Roman"/>
          <w:sz w:val="24"/>
          <w:szCs w:val="24"/>
        </w:rPr>
      </w:pPr>
    </w:p>
    <w:p w14:paraId="1E920823" w14:textId="63F0385F" w:rsidR="00EC644C" w:rsidRPr="00996137" w:rsidRDefault="00FB153C" w:rsidP="00FB153C">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rPr>
        <w:t xml:space="preserve">Gangadharbatla, H. </w:t>
      </w:r>
      <w:r w:rsidR="00EC644C"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00EC644C" w:rsidRPr="00996137">
        <w:rPr>
          <w:rFonts w:ascii="Times New Roman" w:hAnsi="Times New Roman" w:cs="Times New Roman"/>
          <w:sz w:val="24"/>
          <w:szCs w:val="24"/>
          <w:lang w:val="en-US"/>
        </w:rPr>
        <w:t>Gender, Arousal, and Presence as Predictors of Recall of Brands Placed in Video Games</w:t>
      </w:r>
      <w:r w:rsidR="00CB0BFD" w:rsidRPr="00996137">
        <w:rPr>
          <w:rFonts w:ascii="Times New Roman" w:hAnsi="Times New Roman" w:cs="Times New Roman"/>
          <w:sz w:val="24"/>
          <w:szCs w:val="24"/>
          <w:lang w:val="en-US"/>
        </w:rPr>
        <w:t xml:space="preserve">. </w:t>
      </w:r>
      <w:r w:rsidR="00EC644C" w:rsidRPr="00996137">
        <w:rPr>
          <w:rFonts w:ascii="Times New Roman" w:hAnsi="Times New Roman" w:cs="Times New Roman"/>
          <w:sz w:val="24"/>
          <w:szCs w:val="24"/>
          <w:lang w:val="en-US"/>
        </w:rPr>
        <w:t xml:space="preserve">in </w:t>
      </w:r>
      <w:r w:rsidR="00EC644C" w:rsidRPr="00996137">
        <w:rPr>
          <w:rFonts w:ascii="Times New Roman" w:hAnsi="Times New Roman" w:cs="Times New Roman"/>
          <w:i/>
          <w:sz w:val="24"/>
          <w:szCs w:val="24"/>
          <w:lang w:val="en-US"/>
        </w:rPr>
        <w:t>Proceedings of the 2008 Conference of the American Academy of Advertising</w:t>
      </w:r>
      <w:r w:rsidR="00EC644C" w:rsidRPr="00996137">
        <w:rPr>
          <w:rFonts w:ascii="Times New Roman" w:hAnsi="Times New Roman" w:cs="Times New Roman"/>
          <w:sz w:val="24"/>
          <w:szCs w:val="24"/>
          <w:lang w:val="en-US"/>
        </w:rPr>
        <w:t>, (March), 72-82, San Mateo, California.</w:t>
      </w:r>
    </w:p>
    <w:p w14:paraId="535E213D" w14:textId="77777777" w:rsidR="00FB153C" w:rsidRPr="00996137" w:rsidRDefault="00FB153C" w:rsidP="00FB153C">
      <w:pPr>
        <w:spacing w:after="0"/>
        <w:ind w:left="720" w:hanging="720"/>
        <w:rPr>
          <w:rFonts w:ascii="Times New Roman" w:hAnsi="Times New Roman" w:cs="Times New Roman"/>
          <w:sz w:val="24"/>
          <w:szCs w:val="24"/>
        </w:rPr>
      </w:pPr>
    </w:p>
    <w:p w14:paraId="299E2350" w14:textId="28FDEB11" w:rsidR="00875DF0" w:rsidRPr="00996137" w:rsidRDefault="00FB153C" w:rsidP="00324112">
      <w:pPr>
        <w:spacing w:after="0"/>
        <w:ind w:left="720" w:hanging="720"/>
        <w:jc w:val="both"/>
        <w:rPr>
          <w:rFonts w:ascii="Times New Roman" w:hAnsi="Times New Roman" w:cs="Times New Roman"/>
          <w:sz w:val="24"/>
          <w:szCs w:val="24"/>
        </w:rPr>
      </w:pPr>
      <w:r w:rsidRPr="00996137">
        <w:rPr>
          <w:rFonts w:ascii="Times New Roman" w:hAnsi="Times New Roman" w:cs="Times New Roman"/>
          <w:sz w:val="24"/>
          <w:szCs w:val="24"/>
          <w:lang w:val="en-US"/>
        </w:rPr>
        <w:t xml:space="preserve">_________________ </w:t>
      </w:r>
      <w:r w:rsidR="0079238B" w:rsidRPr="00996137">
        <w:rPr>
          <w:rFonts w:ascii="Times New Roman" w:hAnsi="Times New Roman" w:cs="Times New Roman"/>
          <w:sz w:val="24"/>
          <w:szCs w:val="24"/>
        </w:rPr>
        <w:t xml:space="preserve">(2016). A comparison of in-game brand placement for active versus passive players. </w:t>
      </w:r>
      <w:r w:rsidR="0079238B" w:rsidRPr="00996137">
        <w:rPr>
          <w:rFonts w:ascii="Times New Roman" w:hAnsi="Times New Roman" w:cs="Times New Roman"/>
          <w:i/>
          <w:sz w:val="24"/>
          <w:szCs w:val="24"/>
        </w:rPr>
        <w:t xml:space="preserve">Journal of Interactive Advertising, </w:t>
      </w:r>
      <w:r w:rsidR="0079238B" w:rsidRPr="00996137">
        <w:rPr>
          <w:rFonts w:ascii="Times New Roman" w:hAnsi="Times New Roman" w:cs="Times New Roman"/>
          <w:sz w:val="24"/>
          <w:szCs w:val="24"/>
        </w:rPr>
        <w:t>16</w:t>
      </w:r>
      <w:r w:rsidR="00DD1E0E" w:rsidRPr="00996137">
        <w:rPr>
          <w:rFonts w:ascii="Times New Roman" w:hAnsi="Times New Roman" w:cs="Times New Roman"/>
          <w:i/>
          <w:sz w:val="24"/>
          <w:szCs w:val="24"/>
        </w:rPr>
        <w:t xml:space="preserve"> </w:t>
      </w:r>
      <w:r w:rsidR="0079238B" w:rsidRPr="00996137">
        <w:rPr>
          <w:rFonts w:ascii="Times New Roman" w:hAnsi="Times New Roman" w:cs="Times New Roman"/>
          <w:i/>
          <w:sz w:val="24"/>
          <w:szCs w:val="24"/>
        </w:rPr>
        <w:t>(</w:t>
      </w:r>
      <w:r w:rsidR="0079238B" w:rsidRPr="00996137">
        <w:rPr>
          <w:rFonts w:ascii="Times New Roman" w:hAnsi="Times New Roman" w:cs="Times New Roman"/>
          <w:sz w:val="24"/>
          <w:szCs w:val="24"/>
        </w:rPr>
        <w:t>2), 117-132</w:t>
      </w:r>
    </w:p>
    <w:p w14:paraId="2CCE8A88" w14:textId="77777777" w:rsidR="00875DF0" w:rsidRPr="00996137" w:rsidRDefault="00875DF0" w:rsidP="00324112">
      <w:pPr>
        <w:spacing w:after="0"/>
        <w:ind w:left="720" w:hanging="720"/>
        <w:jc w:val="both"/>
        <w:rPr>
          <w:rFonts w:ascii="Times New Roman" w:hAnsi="Times New Roman" w:cs="Times New Roman"/>
          <w:sz w:val="24"/>
          <w:szCs w:val="24"/>
        </w:rPr>
      </w:pPr>
    </w:p>
    <w:p w14:paraId="516AB4FA" w14:textId="02A9C613" w:rsidR="00875DF0" w:rsidRPr="00996137" w:rsidRDefault="00875DF0" w:rsidP="00324112">
      <w:pPr>
        <w:spacing w:after="0"/>
        <w:ind w:left="720" w:hanging="720"/>
        <w:jc w:val="both"/>
        <w:rPr>
          <w:rFonts w:ascii="Times New Roman" w:hAnsi="Times New Roman" w:cs="Times New Roman"/>
          <w:sz w:val="24"/>
          <w:szCs w:val="24"/>
        </w:rPr>
      </w:pPr>
      <w:r w:rsidRPr="00996137">
        <w:rPr>
          <w:rFonts w:ascii="Times New Roman" w:eastAsia="Times New Roman" w:hAnsi="Times New Roman" w:cs="Times New Roman"/>
          <w:sz w:val="24"/>
          <w:szCs w:val="24"/>
        </w:rPr>
        <w:t xml:space="preserve">Gillespie, B., Muehling, D.D., &amp; Kareklas, I. (2018). </w:t>
      </w:r>
      <w:r w:rsidRPr="00996137">
        <w:rPr>
          <w:rFonts w:ascii="Times New Roman" w:eastAsia="Times New Roman" w:hAnsi="Times New Roman" w:cs="Times New Roman"/>
          <w:bCs/>
          <w:sz w:val="24"/>
          <w:szCs w:val="24"/>
        </w:rPr>
        <w:t>Fitting product placements: Affective fit and cognitive fit as determinants of consumer evaluations of placed brands</w:t>
      </w:r>
      <w:r w:rsidRPr="00996137">
        <w:rPr>
          <w:rFonts w:ascii="Times New Roman" w:eastAsia="Times New Roman" w:hAnsi="Times New Roman" w:cs="Times New Roman"/>
          <w:sz w:val="24"/>
          <w:szCs w:val="24"/>
        </w:rPr>
        <w:t xml:space="preserve">. </w:t>
      </w:r>
      <w:r w:rsidRPr="00996137">
        <w:rPr>
          <w:rFonts w:ascii="Times New Roman" w:eastAsia="Times New Roman" w:hAnsi="Times New Roman" w:cs="Times New Roman"/>
          <w:i/>
          <w:sz w:val="24"/>
          <w:szCs w:val="24"/>
        </w:rPr>
        <w:t>Journal of Business Research</w:t>
      </w:r>
      <w:r w:rsidRPr="00996137">
        <w:rPr>
          <w:rFonts w:ascii="Times New Roman" w:eastAsia="Times New Roman" w:hAnsi="Times New Roman" w:cs="Times New Roman"/>
          <w:sz w:val="24"/>
          <w:szCs w:val="24"/>
        </w:rPr>
        <w:t>, 82, 90-102</w:t>
      </w:r>
    </w:p>
    <w:p w14:paraId="05ADB929" w14:textId="77777777" w:rsidR="00875DF0" w:rsidRPr="00996137" w:rsidRDefault="00875DF0" w:rsidP="00324112">
      <w:pPr>
        <w:spacing w:after="0" w:line="240" w:lineRule="auto"/>
        <w:ind w:left="720" w:hanging="720"/>
        <w:jc w:val="both"/>
        <w:rPr>
          <w:rFonts w:ascii="Times New Roman" w:hAnsi="Times New Roman" w:cs="Times New Roman"/>
          <w:sz w:val="24"/>
          <w:szCs w:val="24"/>
          <w:lang w:val="en-US"/>
        </w:rPr>
      </w:pPr>
    </w:p>
    <w:p w14:paraId="63743734" w14:textId="0747323A"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Gross, </w:t>
      </w:r>
      <w:r w:rsidR="00F73A0A" w:rsidRPr="00996137">
        <w:rPr>
          <w:rFonts w:ascii="Times New Roman" w:hAnsi="Times New Roman" w:cs="Times New Roman"/>
          <w:sz w:val="24"/>
          <w:szCs w:val="24"/>
          <w:lang w:val="en-US"/>
        </w:rPr>
        <w:t>M.</w:t>
      </w:r>
      <w:r w:rsidRPr="00996137">
        <w:rPr>
          <w:rFonts w:ascii="Times New Roman" w:hAnsi="Times New Roman" w:cs="Times New Roman"/>
          <w:sz w:val="24"/>
          <w:szCs w:val="24"/>
          <w:lang w:val="en-US"/>
        </w:rPr>
        <w:t>L.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Advergames and The Effects of Game-Product Congruity</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Computers in Human Behavior</w:t>
      </w:r>
      <w:r w:rsidRPr="00996137">
        <w:rPr>
          <w:rFonts w:ascii="Times New Roman" w:hAnsi="Times New Roman" w:cs="Times New Roman"/>
          <w:sz w:val="24"/>
          <w:szCs w:val="24"/>
          <w:lang w:val="en-US"/>
        </w:rPr>
        <w:t>, 26, 1259-1265.</w:t>
      </w:r>
    </w:p>
    <w:p w14:paraId="7C76B0BC" w14:textId="77777777" w:rsidR="00EC644C" w:rsidRPr="00996137" w:rsidRDefault="00EC644C" w:rsidP="00FB153C">
      <w:pPr>
        <w:spacing w:after="0" w:line="240" w:lineRule="auto"/>
        <w:ind w:left="720" w:hanging="720"/>
        <w:jc w:val="both"/>
        <w:rPr>
          <w:rFonts w:ascii="Times New Roman" w:hAnsi="Times New Roman" w:cs="Times New Roman"/>
          <w:sz w:val="24"/>
          <w:szCs w:val="24"/>
          <w:lang w:val="en-US"/>
        </w:rPr>
      </w:pPr>
    </w:p>
    <w:p w14:paraId="70671D3F" w14:textId="1583B6CB" w:rsidR="00EC644C" w:rsidRPr="00996137" w:rsidRDefault="00EC644C" w:rsidP="00FB153C">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Grigorovici, </w:t>
      </w:r>
      <w:r w:rsidR="0077361F" w:rsidRPr="00996137">
        <w:rPr>
          <w:rFonts w:ascii="Times New Roman" w:hAnsi="Times New Roman" w:cs="Times New Roman"/>
          <w:sz w:val="24"/>
          <w:szCs w:val="24"/>
          <w:lang w:val="en-US"/>
        </w:rPr>
        <w:t>D.</w:t>
      </w:r>
      <w:r w:rsidRPr="00996137">
        <w:rPr>
          <w:rFonts w:ascii="Times New Roman" w:hAnsi="Times New Roman" w:cs="Times New Roman"/>
          <w:sz w:val="24"/>
          <w:szCs w:val="24"/>
          <w:lang w:val="en-US"/>
        </w:rPr>
        <w:t xml:space="preserve">M. </w:t>
      </w:r>
      <w:r w:rsidR="0077361F"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Constantin</w:t>
      </w:r>
      <w:r w:rsidR="0077361F" w:rsidRPr="00996137">
        <w:rPr>
          <w:rFonts w:ascii="Times New Roman" w:hAnsi="Times New Roman" w:cs="Times New Roman"/>
          <w:sz w:val="24"/>
          <w:szCs w:val="24"/>
          <w:lang w:val="en-US"/>
        </w:rPr>
        <w:t>, C.D.</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Experi</w:t>
      </w:r>
      <w:r w:rsidRPr="00996137">
        <w:rPr>
          <w:rFonts w:ascii="Times New Roman" w:hAnsi="Times New Roman" w:cs="Times New Roman"/>
          <w:sz w:val="24"/>
          <w:szCs w:val="24"/>
          <w:lang w:val="en-US" w:eastAsia="zh-TW"/>
        </w:rPr>
        <w:t>en</w:t>
      </w:r>
      <w:r w:rsidRPr="00996137">
        <w:rPr>
          <w:rFonts w:ascii="Times New Roman" w:hAnsi="Times New Roman" w:cs="Times New Roman"/>
          <w:sz w:val="24"/>
          <w:szCs w:val="24"/>
          <w:lang w:val="en-US"/>
        </w:rPr>
        <w:t>cing Interactive Advertising Beyond Rich Media: Impacts of Ad Type and Presence on Brand Effectiveness in 3D Gaming Immersive Virtual Environments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5 (1), 22-36.</w:t>
      </w:r>
    </w:p>
    <w:p w14:paraId="3ED9EAF4"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64D536FB" w14:textId="7DB0449B"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Gupta, </w:t>
      </w:r>
      <w:r w:rsidR="00A10081" w:rsidRPr="00996137">
        <w:rPr>
          <w:rFonts w:ascii="Times New Roman" w:hAnsi="Times New Roman" w:cs="Times New Roman"/>
          <w:sz w:val="24"/>
          <w:szCs w:val="24"/>
          <w:lang w:val="en-US"/>
        </w:rPr>
        <w:t>P.</w:t>
      </w:r>
      <w:r w:rsidRPr="00996137">
        <w:rPr>
          <w:rFonts w:ascii="Times New Roman" w:hAnsi="Times New Roman" w:cs="Times New Roman"/>
          <w:sz w:val="24"/>
          <w:szCs w:val="24"/>
          <w:lang w:val="en-US"/>
        </w:rPr>
        <w:t xml:space="preserve">B. </w:t>
      </w:r>
      <w:r w:rsidR="00A10081"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Gould</w:t>
      </w:r>
      <w:r w:rsidR="00A10081" w:rsidRPr="00996137">
        <w:rPr>
          <w:rFonts w:ascii="Times New Roman" w:hAnsi="Times New Roman" w:cs="Times New Roman"/>
          <w:sz w:val="24"/>
          <w:szCs w:val="24"/>
          <w:lang w:val="en-US"/>
        </w:rPr>
        <w:t>, S.J.</w:t>
      </w:r>
      <w:r w:rsidRPr="00996137">
        <w:rPr>
          <w:rFonts w:ascii="Times New Roman" w:hAnsi="Times New Roman" w:cs="Times New Roman"/>
          <w:sz w:val="24"/>
          <w:szCs w:val="24"/>
          <w:lang w:val="en-US"/>
        </w:rPr>
        <w:t xml:space="preserve"> (2007</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Recall of Products Placed as Prizes Versus Commercials in Game Shows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Current Issues and Research in Advertising</w:t>
      </w:r>
      <w:r w:rsidRPr="00996137">
        <w:rPr>
          <w:rFonts w:ascii="Times New Roman" w:hAnsi="Times New Roman" w:cs="Times New Roman"/>
          <w:sz w:val="24"/>
          <w:szCs w:val="24"/>
          <w:lang w:val="en-US"/>
        </w:rPr>
        <w:t>, 29 (1), 43-53.</w:t>
      </w:r>
    </w:p>
    <w:p w14:paraId="62AB1C24"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9636C90" w14:textId="1901074A"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___________, </w:t>
      </w:r>
      <w:r w:rsidR="00F971AD"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Lord</w:t>
      </w:r>
      <w:r w:rsidR="00F971AD" w:rsidRPr="00996137">
        <w:rPr>
          <w:rFonts w:ascii="Times New Roman" w:hAnsi="Times New Roman" w:cs="Times New Roman"/>
          <w:sz w:val="24"/>
          <w:szCs w:val="24"/>
          <w:lang w:val="en-US"/>
        </w:rPr>
        <w:t>, K.R.</w:t>
      </w:r>
      <w:r w:rsidRPr="00996137">
        <w:rPr>
          <w:rFonts w:ascii="Times New Roman" w:hAnsi="Times New Roman" w:cs="Times New Roman"/>
          <w:sz w:val="24"/>
          <w:szCs w:val="24"/>
          <w:lang w:val="en-US"/>
        </w:rPr>
        <w:t xml:space="preserve"> (1998</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Product Placement in Movies: The Effect of Prominence and Mode on Audience Recall</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Current Issues and Research in Advertising</w:t>
      </w:r>
      <w:r w:rsidRPr="00996137">
        <w:rPr>
          <w:rFonts w:ascii="Times New Roman" w:hAnsi="Times New Roman" w:cs="Times New Roman"/>
          <w:sz w:val="24"/>
          <w:szCs w:val="24"/>
          <w:lang w:val="en-US"/>
        </w:rPr>
        <w:t>, 20 (1), 47-59.</w:t>
      </w:r>
    </w:p>
    <w:p w14:paraId="5648C832"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35A71F83" w14:textId="44AF7698" w:rsidR="00274DC8" w:rsidRPr="00996137" w:rsidRDefault="00274DC8"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Guzman, G. (2010). Video Game Advertising Playing to Win…and Sell. Available at</w:t>
      </w:r>
      <w:r w:rsidR="00AB7C10"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hyperlink r:id="rId9" w:history="1">
        <w:r w:rsidRPr="00996137">
          <w:rPr>
            <w:rStyle w:val="Hyperlink"/>
            <w:rFonts w:ascii="Times New Roman" w:hAnsi="Times New Roman" w:cs="Times New Roman"/>
            <w:sz w:val="24"/>
            <w:szCs w:val="24"/>
            <w:lang w:val="en-US"/>
          </w:rPr>
          <w:t>http://www.nielsen.com/us/en/insights/news/2010/video-game-advertising-playing-to-win-and-sell.html</w:t>
        </w:r>
      </w:hyperlink>
      <w:r w:rsidRPr="00996137">
        <w:rPr>
          <w:rFonts w:ascii="Times New Roman" w:hAnsi="Times New Roman" w:cs="Times New Roman"/>
          <w:sz w:val="24"/>
          <w:szCs w:val="24"/>
          <w:lang w:val="en-US"/>
        </w:rPr>
        <w:t xml:space="preserve"> [accessed on 13.04.2018]</w:t>
      </w:r>
    </w:p>
    <w:p w14:paraId="7A474F75" w14:textId="77777777" w:rsidR="00274DC8" w:rsidRPr="00996137" w:rsidRDefault="00274DC8" w:rsidP="00EB4295">
      <w:pPr>
        <w:spacing w:after="0" w:line="240" w:lineRule="auto"/>
        <w:ind w:left="720" w:hanging="720"/>
        <w:jc w:val="both"/>
        <w:rPr>
          <w:rFonts w:ascii="Times New Roman" w:hAnsi="Times New Roman" w:cs="Times New Roman"/>
          <w:sz w:val="24"/>
          <w:szCs w:val="24"/>
          <w:lang w:val="en-US"/>
        </w:rPr>
      </w:pPr>
    </w:p>
    <w:p w14:paraId="143F6CF0" w14:textId="302FAB3E" w:rsidR="00D94A87" w:rsidRPr="00996137" w:rsidRDefault="00D94A87"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Hamari, J., &amp; Keronen, L. (2017). Why do people play games? A Meta-Analysis. </w:t>
      </w:r>
      <w:r w:rsidRPr="00996137">
        <w:rPr>
          <w:rFonts w:ascii="Times New Roman" w:hAnsi="Times New Roman" w:cs="Times New Roman"/>
          <w:i/>
          <w:sz w:val="24"/>
          <w:szCs w:val="24"/>
          <w:lang w:val="en-US"/>
        </w:rPr>
        <w:t>International Journal of Information Management,</w:t>
      </w:r>
      <w:r w:rsidRPr="00996137">
        <w:rPr>
          <w:rFonts w:ascii="Times New Roman" w:hAnsi="Times New Roman" w:cs="Times New Roman"/>
          <w:sz w:val="24"/>
          <w:szCs w:val="24"/>
          <w:lang w:val="en-US"/>
        </w:rPr>
        <w:t xml:space="preserve"> 37</w:t>
      </w:r>
      <w:r w:rsidR="00DD1E0E"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(3), 125-141.</w:t>
      </w:r>
    </w:p>
    <w:p w14:paraId="04F632A3" w14:textId="77777777" w:rsidR="00D94A87" w:rsidRPr="00996137" w:rsidRDefault="00D94A87" w:rsidP="00EB4295">
      <w:pPr>
        <w:spacing w:after="0" w:line="240" w:lineRule="auto"/>
        <w:ind w:left="720" w:hanging="720"/>
        <w:jc w:val="both"/>
        <w:rPr>
          <w:rFonts w:ascii="Times New Roman" w:hAnsi="Times New Roman" w:cs="Times New Roman"/>
          <w:sz w:val="24"/>
          <w:szCs w:val="24"/>
          <w:lang w:val="en-US"/>
        </w:rPr>
      </w:pPr>
    </w:p>
    <w:p w14:paraId="413517FB" w14:textId="535761BC" w:rsidR="00EC644C" w:rsidRPr="00996137" w:rsidRDefault="00EC644C" w:rsidP="00EB4295">
      <w:pPr>
        <w:spacing w:after="0" w:line="240" w:lineRule="auto"/>
        <w:ind w:left="720" w:hanging="720"/>
        <w:jc w:val="both"/>
        <w:rPr>
          <w:rFonts w:ascii="Times New Roman" w:hAnsi="Times New Roman" w:cs="Times New Roman"/>
          <w:sz w:val="24"/>
          <w:szCs w:val="24"/>
          <w:lang w:val="en-US" w:eastAsia="zh-TW"/>
        </w:rPr>
      </w:pPr>
      <w:r w:rsidRPr="00996137">
        <w:rPr>
          <w:rFonts w:ascii="Times New Roman" w:hAnsi="Times New Roman" w:cs="Times New Roman"/>
          <w:sz w:val="24"/>
          <w:szCs w:val="24"/>
          <w:lang w:val="en-US"/>
        </w:rPr>
        <w:t xml:space="preserve">Han, </w:t>
      </w:r>
      <w:r w:rsidR="00354F40" w:rsidRPr="00996137">
        <w:rPr>
          <w:rFonts w:ascii="Times New Roman" w:hAnsi="Times New Roman" w:cs="Times New Roman"/>
          <w:sz w:val="24"/>
          <w:szCs w:val="24"/>
          <w:lang w:val="en-US"/>
        </w:rPr>
        <w:t>J.</w:t>
      </w:r>
      <w:r w:rsidRPr="00996137">
        <w:rPr>
          <w:rFonts w:ascii="Times New Roman" w:hAnsi="Times New Roman" w:cs="Times New Roman"/>
          <w:sz w:val="24"/>
          <w:szCs w:val="24"/>
          <w:lang w:val="en-US"/>
        </w:rPr>
        <w:t>K. (1992</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Involvement and Advertisement Size Effects on Information Processing</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Advances in Consumer Research</w:t>
      </w:r>
      <w:r w:rsidRPr="00996137">
        <w:rPr>
          <w:rFonts w:ascii="Times New Roman" w:hAnsi="Times New Roman" w:cs="Times New Roman"/>
          <w:sz w:val="24"/>
          <w:szCs w:val="24"/>
          <w:lang w:val="en-US"/>
        </w:rPr>
        <w:t>, 19, 762-769.</w:t>
      </w:r>
    </w:p>
    <w:p w14:paraId="2CE5CEA7"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1EDB64B1" w14:textId="2FC9289D" w:rsidR="0011786A" w:rsidRPr="00996137" w:rsidRDefault="0011786A"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Harwood, T., &amp; Garry, T. (2015). An investigation into gamification as a customer engagement experience environment. </w:t>
      </w:r>
      <w:r w:rsidRPr="00996137">
        <w:rPr>
          <w:rFonts w:ascii="Times New Roman" w:hAnsi="Times New Roman" w:cs="Times New Roman"/>
          <w:i/>
          <w:sz w:val="24"/>
          <w:szCs w:val="24"/>
          <w:lang w:val="en-US"/>
        </w:rPr>
        <w:t>Journal of Services Marketing</w:t>
      </w:r>
      <w:r w:rsidRPr="00996137">
        <w:rPr>
          <w:rFonts w:ascii="Times New Roman" w:hAnsi="Times New Roman" w:cs="Times New Roman"/>
          <w:sz w:val="24"/>
          <w:szCs w:val="24"/>
          <w:lang w:val="en-US"/>
        </w:rPr>
        <w:t>, 29</w:t>
      </w:r>
      <w:r w:rsidR="00DD1E0E"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(6/7), 533-546.</w:t>
      </w:r>
    </w:p>
    <w:p w14:paraId="1B828B1F" w14:textId="77777777" w:rsidR="0011786A" w:rsidRPr="00996137" w:rsidRDefault="0011786A" w:rsidP="00EB4295">
      <w:pPr>
        <w:spacing w:after="0" w:line="240" w:lineRule="auto"/>
        <w:ind w:left="720" w:hanging="720"/>
        <w:jc w:val="both"/>
        <w:rPr>
          <w:rFonts w:ascii="Times New Roman" w:hAnsi="Times New Roman" w:cs="Times New Roman"/>
          <w:sz w:val="24"/>
          <w:szCs w:val="24"/>
          <w:lang w:val="en-US"/>
        </w:rPr>
      </w:pPr>
    </w:p>
    <w:p w14:paraId="0735A7AD" w14:textId="24F76384"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Hendon, D W. (1973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How Mechanical Factors Affect Ad Perception</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13 (4), pp.39-46.</w:t>
      </w:r>
    </w:p>
    <w:p w14:paraId="306E4482"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34B3CAA7" w14:textId="77777777" w:rsidR="00907CF9" w:rsidRPr="00996137" w:rsidRDefault="00907CF9"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Herrewijn, L., &amp; Poels, K. (2015). The impact of social setting on the recall and recognition of in-game advertising. </w:t>
      </w:r>
      <w:r w:rsidRPr="00996137">
        <w:rPr>
          <w:rFonts w:ascii="Times New Roman" w:hAnsi="Times New Roman" w:cs="Times New Roman"/>
          <w:i/>
          <w:sz w:val="24"/>
          <w:szCs w:val="24"/>
          <w:lang w:val="en-US"/>
        </w:rPr>
        <w:t>Computers in Human Behavior,</w:t>
      </w:r>
      <w:r w:rsidRPr="00996137">
        <w:rPr>
          <w:rFonts w:ascii="Times New Roman" w:hAnsi="Times New Roman" w:cs="Times New Roman"/>
          <w:sz w:val="24"/>
          <w:szCs w:val="24"/>
          <w:lang w:val="en-US"/>
        </w:rPr>
        <w:t xml:space="preserve"> 53, 544-555.</w:t>
      </w:r>
    </w:p>
    <w:p w14:paraId="66385765" w14:textId="77777777" w:rsidR="00907CF9" w:rsidRPr="00996137" w:rsidRDefault="00907CF9" w:rsidP="00324112">
      <w:pPr>
        <w:spacing w:after="0" w:line="240" w:lineRule="auto"/>
        <w:ind w:left="720" w:hanging="720"/>
        <w:jc w:val="both"/>
        <w:rPr>
          <w:rFonts w:ascii="Times New Roman" w:hAnsi="Times New Roman" w:cs="Times New Roman"/>
          <w:sz w:val="24"/>
          <w:szCs w:val="24"/>
          <w:lang w:val="en-US"/>
        </w:rPr>
      </w:pPr>
    </w:p>
    <w:p w14:paraId="07917644" w14:textId="5327E6A0" w:rsidR="00395B2E" w:rsidRPr="00996137" w:rsidRDefault="00BE2CCF"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Hofacker, C.</w:t>
      </w:r>
      <w:r w:rsidR="00395B2E" w:rsidRPr="00996137">
        <w:rPr>
          <w:rFonts w:ascii="Times New Roman" w:hAnsi="Times New Roman" w:cs="Times New Roman"/>
          <w:sz w:val="24"/>
          <w:szCs w:val="24"/>
          <w:lang w:val="en-US"/>
        </w:rPr>
        <w:t xml:space="preserve">F., de Ruyter, K., Lurie, N. I., Manchanda, P., &amp; Donaldson, J. (2016). Gamification and mobile marketing effectiveness. </w:t>
      </w:r>
      <w:r w:rsidR="00395B2E" w:rsidRPr="00996137">
        <w:rPr>
          <w:rFonts w:ascii="Times New Roman" w:hAnsi="Times New Roman" w:cs="Times New Roman"/>
          <w:i/>
          <w:sz w:val="24"/>
          <w:szCs w:val="24"/>
          <w:lang w:val="en-US"/>
        </w:rPr>
        <w:t>Journal of Interactive Marketing</w:t>
      </w:r>
      <w:r w:rsidR="00395B2E" w:rsidRPr="00996137">
        <w:rPr>
          <w:rFonts w:ascii="Times New Roman" w:hAnsi="Times New Roman" w:cs="Times New Roman"/>
          <w:sz w:val="24"/>
          <w:szCs w:val="24"/>
          <w:lang w:val="en-US"/>
        </w:rPr>
        <w:t>, 34</w:t>
      </w:r>
      <w:r w:rsidR="00DD1E0E" w:rsidRPr="00996137">
        <w:rPr>
          <w:rFonts w:ascii="Times New Roman" w:hAnsi="Times New Roman" w:cs="Times New Roman"/>
          <w:sz w:val="24"/>
          <w:szCs w:val="24"/>
          <w:lang w:val="en-US"/>
        </w:rPr>
        <w:t xml:space="preserve"> </w:t>
      </w:r>
      <w:r w:rsidR="00395B2E" w:rsidRPr="00996137">
        <w:rPr>
          <w:rFonts w:ascii="Times New Roman" w:hAnsi="Times New Roman" w:cs="Times New Roman"/>
          <w:sz w:val="24"/>
          <w:szCs w:val="24"/>
          <w:lang w:val="en-US"/>
        </w:rPr>
        <w:t>(May), 225-36.</w:t>
      </w:r>
    </w:p>
    <w:p w14:paraId="39E055BE" w14:textId="77777777" w:rsidR="00395B2E" w:rsidRPr="00996137" w:rsidRDefault="00395B2E" w:rsidP="00324112">
      <w:pPr>
        <w:spacing w:after="0" w:line="240" w:lineRule="auto"/>
        <w:ind w:left="720" w:hanging="720"/>
        <w:jc w:val="both"/>
        <w:rPr>
          <w:rFonts w:ascii="Times New Roman" w:hAnsi="Times New Roman" w:cs="Times New Roman"/>
          <w:sz w:val="24"/>
          <w:szCs w:val="24"/>
          <w:lang w:val="en-US"/>
        </w:rPr>
      </w:pPr>
    </w:p>
    <w:p w14:paraId="407609C5" w14:textId="5030FF2B"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Homer, </w:t>
      </w:r>
      <w:r w:rsidR="002500EC" w:rsidRPr="00996137">
        <w:rPr>
          <w:rFonts w:ascii="Times New Roman" w:hAnsi="Times New Roman" w:cs="Times New Roman"/>
          <w:sz w:val="24"/>
          <w:szCs w:val="24"/>
          <w:lang w:val="en-US"/>
        </w:rPr>
        <w:t>P</w:t>
      </w:r>
      <w:r w:rsidR="000E2A9D"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M. (1995</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Ad Size as An Indicator of Perceived Advertising Costs and Effort: The Effects on Memory and Perceptions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24 (4), 1-12.</w:t>
      </w:r>
    </w:p>
    <w:p w14:paraId="06EE0257" w14:textId="77777777" w:rsidR="00FB153C" w:rsidRPr="00996137" w:rsidRDefault="00FB153C" w:rsidP="00324112">
      <w:pPr>
        <w:spacing w:after="0" w:line="240" w:lineRule="auto"/>
        <w:jc w:val="both"/>
        <w:rPr>
          <w:rFonts w:ascii="Times New Roman" w:hAnsi="Times New Roman" w:cs="Times New Roman"/>
          <w:sz w:val="24"/>
          <w:szCs w:val="24"/>
        </w:rPr>
      </w:pPr>
    </w:p>
    <w:p w14:paraId="45153822" w14:textId="416B9317" w:rsidR="001854C4" w:rsidRPr="00996137" w:rsidRDefault="001854C4" w:rsidP="0032411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Huang, H-C., Huang, L-S., Chou, Y-J., &amp; Teng, C-I. (2017). Influence of Temperament and Character on Online Gamer Loyalty</w:t>
      </w:r>
      <w:r w:rsidR="00B5716E" w:rsidRPr="00996137">
        <w:rPr>
          <w:rFonts w:ascii="Times New Roman" w:hAnsi="Times New Roman" w:cs="Times New Roman"/>
          <w:sz w:val="24"/>
          <w:szCs w:val="24"/>
        </w:rPr>
        <w:t xml:space="preserve">: Perspectives from Personality and Flow Theories. </w:t>
      </w:r>
      <w:r w:rsidR="00B5716E" w:rsidRPr="00996137">
        <w:rPr>
          <w:rFonts w:ascii="Times New Roman" w:hAnsi="Times New Roman" w:cs="Times New Roman"/>
          <w:i/>
          <w:sz w:val="24"/>
          <w:szCs w:val="24"/>
        </w:rPr>
        <w:t>Computers in Human Behavior</w:t>
      </w:r>
      <w:r w:rsidR="00B5716E" w:rsidRPr="00996137">
        <w:rPr>
          <w:rFonts w:ascii="Times New Roman" w:hAnsi="Times New Roman" w:cs="Times New Roman"/>
          <w:sz w:val="24"/>
          <w:szCs w:val="24"/>
        </w:rPr>
        <w:t>, 70, 398-406.</w:t>
      </w:r>
    </w:p>
    <w:p w14:paraId="3D2D722A" w14:textId="77777777" w:rsidR="00B5716E" w:rsidRPr="00996137" w:rsidRDefault="00B5716E" w:rsidP="00324112">
      <w:pPr>
        <w:spacing w:after="0" w:line="240" w:lineRule="auto"/>
        <w:ind w:left="720" w:hanging="720"/>
        <w:jc w:val="both"/>
        <w:rPr>
          <w:rFonts w:ascii="Times New Roman" w:hAnsi="Times New Roman" w:cs="Times New Roman"/>
          <w:sz w:val="24"/>
          <w:szCs w:val="24"/>
        </w:rPr>
      </w:pPr>
    </w:p>
    <w:p w14:paraId="1B618312" w14:textId="3CC76EED" w:rsidR="00FB153C" w:rsidRPr="00996137" w:rsidRDefault="00FB153C" w:rsidP="0032411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Huang, J-H., &amp; Yang, T-K., (2012). The effectiveness of in-game advertising: the impacts of ad type and game/ad relevance. </w:t>
      </w:r>
      <w:r w:rsidRPr="00996137">
        <w:rPr>
          <w:rFonts w:ascii="Times New Roman" w:hAnsi="Times New Roman" w:cs="Times New Roman"/>
          <w:i/>
          <w:sz w:val="24"/>
          <w:szCs w:val="24"/>
        </w:rPr>
        <w:t xml:space="preserve">International Journal of Electronic Business Management, </w:t>
      </w:r>
      <w:r w:rsidRPr="00996137">
        <w:rPr>
          <w:rFonts w:ascii="Times New Roman" w:hAnsi="Times New Roman" w:cs="Times New Roman"/>
          <w:sz w:val="24"/>
          <w:szCs w:val="24"/>
        </w:rPr>
        <w:t>10</w:t>
      </w:r>
      <w:r w:rsidR="00DD1E0E" w:rsidRPr="00996137">
        <w:rPr>
          <w:rFonts w:ascii="Times New Roman" w:hAnsi="Times New Roman" w:cs="Times New Roman"/>
          <w:sz w:val="24"/>
          <w:szCs w:val="24"/>
        </w:rPr>
        <w:t xml:space="preserve"> </w:t>
      </w:r>
      <w:r w:rsidRPr="00996137">
        <w:rPr>
          <w:rFonts w:ascii="Times New Roman" w:hAnsi="Times New Roman" w:cs="Times New Roman"/>
          <w:sz w:val="24"/>
          <w:szCs w:val="24"/>
        </w:rPr>
        <w:t>(1), 61-72.</w:t>
      </w:r>
    </w:p>
    <w:p w14:paraId="098A854D" w14:textId="77777777" w:rsidR="00EC644C" w:rsidRPr="00996137" w:rsidRDefault="00EC644C" w:rsidP="00324112">
      <w:pPr>
        <w:spacing w:after="0" w:line="240" w:lineRule="auto"/>
        <w:jc w:val="both"/>
        <w:rPr>
          <w:rFonts w:ascii="Times New Roman" w:hAnsi="Times New Roman" w:cs="Times New Roman"/>
          <w:sz w:val="24"/>
          <w:szCs w:val="24"/>
          <w:lang w:val="en-US"/>
        </w:rPr>
      </w:pPr>
    </w:p>
    <w:p w14:paraId="0AC376F3" w14:textId="49F75C07" w:rsidR="00F2097C" w:rsidRPr="00996137" w:rsidRDefault="00F2097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Huotari, K., &amp; Hamari, J. (2017). A definition for gamification: Anchoring gamification in the service marketing literature. </w:t>
      </w:r>
      <w:r w:rsidRPr="00996137">
        <w:rPr>
          <w:rFonts w:ascii="Times New Roman" w:hAnsi="Times New Roman" w:cs="Times New Roman"/>
          <w:i/>
          <w:sz w:val="24"/>
          <w:szCs w:val="24"/>
          <w:lang w:val="en-US"/>
        </w:rPr>
        <w:t>Electronic Markets,</w:t>
      </w:r>
      <w:r w:rsidRPr="00996137">
        <w:rPr>
          <w:rFonts w:ascii="Times New Roman" w:hAnsi="Times New Roman" w:cs="Times New Roman"/>
          <w:sz w:val="24"/>
          <w:szCs w:val="24"/>
          <w:lang w:val="en-US"/>
        </w:rPr>
        <w:t xml:space="preserve"> 27</w:t>
      </w:r>
      <w:r w:rsidR="00DD1E0E"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(1), 21-31.</w:t>
      </w:r>
    </w:p>
    <w:p w14:paraId="06CB7C06" w14:textId="77777777" w:rsidR="00EC644C" w:rsidRPr="00996137" w:rsidRDefault="00EC644C" w:rsidP="00324112">
      <w:pPr>
        <w:spacing w:after="0" w:line="240" w:lineRule="auto"/>
        <w:jc w:val="both"/>
        <w:rPr>
          <w:rFonts w:ascii="Times New Roman" w:hAnsi="Times New Roman" w:cs="Times New Roman"/>
          <w:sz w:val="24"/>
          <w:szCs w:val="24"/>
          <w:lang w:val="en-US"/>
        </w:rPr>
      </w:pPr>
    </w:p>
    <w:p w14:paraId="0297CEEB" w14:textId="77777777" w:rsidR="00DE6C70" w:rsidRPr="00996137" w:rsidRDefault="00DE6C70" w:rsidP="0032411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Hwang, Y., Ballouli, K., So, K. &amp; Heere, B. (2017). Effects of brand congruity and game difficulty on gamers’ response to advertising in sport video games. </w:t>
      </w:r>
      <w:r w:rsidRPr="00996137">
        <w:rPr>
          <w:rFonts w:ascii="Times New Roman" w:hAnsi="Times New Roman" w:cs="Times New Roman"/>
          <w:i/>
          <w:sz w:val="24"/>
          <w:szCs w:val="24"/>
        </w:rPr>
        <w:t xml:space="preserve">Journal of Sport Management, </w:t>
      </w:r>
      <w:r w:rsidRPr="00996137">
        <w:rPr>
          <w:rFonts w:ascii="Times New Roman" w:hAnsi="Times New Roman" w:cs="Times New Roman"/>
          <w:sz w:val="24"/>
          <w:szCs w:val="24"/>
        </w:rPr>
        <w:t>31, 480-496.</w:t>
      </w:r>
    </w:p>
    <w:p w14:paraId="0B70D493" w14:textId="77777777" w:rsidR="00DE6C70" w:rsidRPr="00996137" w:rsidRDefault="00DE6C70" w:rsidP="00324112">
      <w:pPr>
        <w:spacing w:after="0" w:line="240" w:lineRule="auto"/>
        <w:ind w:left="720" w:hanging="720"/>
        <w:jc w:val="both"/>
        <w:rPr>
          <w:rFonts w:ascii="Times New Roman" w:hAnsi="Times New Roman" w:cs="Times New Roman"/>
          <w:sz w:val="24"/>
          <w:szCs w:val="24"/>
          <w:lang w:val="en-US"/>
        </w:rPr>
      </w:pPr>
    </w:p>
    <w:p w14:paraId="298BC785" w14:textId="77777777" w:rsidR="00C40749"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Jeong, </w:t>
      </w:r>
      <w:r w:rsidR="00F956BE" w:rsidRPr="00996137">
        <w:rPr>
          <w:rFonts w:ascii="Times New Roman" w:hAnsi="Times New Roman" w:cs="Times New Roman"/>
          <w:sz w:val="24"/>
          <w:szCs w:val="24"/>
          <w:lang w:val="en-US"/>
        </w:rPr>
        <w:t>E.J.</w:t>
      </w:r>
      <w:r w:rsidRPr="00996137">
        <w:rPr>
          <w:rFonts w:ascii="Times New Roman" w:hAnsi="Times New Roman" w:cs="Times New Roman"/>
          <w:sz w:val="24"/>
          <w:szCs w:val="24"/>
          <w:lang w:val="en-US"/>
        </w:rPr>
        <w:t>, Bohl</w:t>
      </w:r>
      <w:r w:rsidR="00F956BE" w:rsidRPr="00996137">
        <w:rPr>
          <w:rFonts w:ascii="Times New Roman" w:hAnsi="Times New Roman" w:cs="Times New Roman"/>
          <w:sz w:val="24"/>
          <w:szCs w:val="24"/>
          <w:lang w:val="en-US"/>
        </w:rPr>
        <w:t>, C.J.,</w:t>
      </w:r>
      <w:r w:rsidRPr="00996137">
        <w:rPr>
          <w:rFonts w:ascii="Times New Roman" w:hAnsi="Times New Roman" w:cs="Times New Roman"/>
          <w:sz w:val="24"/>
          <w:szCs w:val="24"/>
          <w:lang w:val="en-US"/>
        </w:rPr>
        <w:t xml:space="preserve"> </w:t>
      </w:r>
      <w:r w:rsidR="00F956BE"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Biocca</w:t>
      </w:r>
      <w:r w:rsidR="00F956BE" w:rsidRPr="00996137">
        <w:rPr>
          <w:rFonts w:ascii="Times New Roman" w:hAnsi="Times New Roman" w:cs="Times New Roman"/>
          <w:sz w:val="24"/>
          <w:szCs w:val="24"/>
          <w:lang w:val="en-US"/>
        </w:rPr>
        <w:t>, F.A.</w:t>
      </w:r>
      <w:r w:rsidRPr="00996137">
        <w:rPr>
          <w:rFonts w:ascii="Times New Roman" w:hAnsi="Times New Roman" w:cs="Times New Roman"/>
          <w:sz w:val="24"/>
          <w:szCs w:val="24"/>
          <w:lang w:val="en-US"/>
        </w:rPr>
        <w:t xml:space="preserve"> (2011</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 xml:space="preserve">Brand Logo Placements in Violent Games – </w:t>
      </w:r>
      <w:r w:rsidR="00DE6C70" w:rsidRPr="00996137">
        <w:rPr>
          <w:rFonts w:ascii="Times New Roman" w:hAnsi="Times New Roman" w:cs="Times New Roman"/>
          <w:sz w:val="24"/>
          <w:szCs w:val="24"/>
          <w:lang w:val="en-US"/>
        </w:rPr>
        <w:t xml:space="preserve">Effects of Violence Cue on Memory and Attitude Through Arousal and Presence. </w:t>
      </w:r>
      <w:r w:rsidR="00DE6C70" w:rsidRPr="00996137">
        <w:rPr>
          <w:rFonts w:ascii="Times New Roman" w:hAnsi="Times New Roman" w:cs="Times New Roman"/>
          <w:i/>
          <w:sz w:val="24"/>
          <w:szCs w:val="24"/>
          <w:lang w:val="en-US"/>
        </w:rPr>
        <w:t>Journal of Advertising</w:t>
      </w:r>
      <w:r w:rsidR="00DE6C70" w:rsidRPr="00996137">
        <w:rPr>
          <w:rFonts w:ascii="Times New Roman" w:hAnsi="Times New Roman" w:cs="Times New Roman"/>
          <w:sz w:val="24"/>
          <w:szCs w:val="24"/>
          <w:lang w:val="en-US"/>
        </w:rPr>
        <w:t>, 40 (3), 59-72.</w:t>
      </w:r>
    </w:p>
    <w:p w14:paraId="1984632D" w14:textId="77777777" w:rsidR="00C40749" w:rsidRPr="00996137" w:rsidRDefault="00C40749" w:rsidP="00324112">
      <w:pPr>
        <w:spacing w:after="0" w:line="240" w:lineRule="auto"/>
        <w:ind w:left="720" w:hanging="720"/>
        <w:jc w:val="both"/>
        <w:rPr>
          <w:rFonts w:ascii="Times New Roman" w:hAnsi="Times New Roman" w:cs="Times New Roman"/>
          <w:sz w:val="24"/>
          <w:szCs w:val="24"/>
          <w:lang w:val="en-US"/>
        </w:rPr>
      </w:pPr>
    </w:p>
    <w:p w14:paraId="52BB917D" w14:textId="7271F9AD" w:rsidR="00C40749" w:rsidRPr="00996137" w:rsidRDefault="00C40749"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eastAsia="Times New Roman" w:hAnsi="Times New Roman" w:cs="Times New Roman"/>
          <w:sz w:val="24"/>
          <w:szCs w:val="24"/>
        </w:rPr>
        <w:t xml:space="preserve">Jin, H.S. (2004). </w:t>
      </w:r>
      <w:r w:rsidRPr="00996137">
        <w:rPr>
          <w:rStyle w:val="Strong"/>
          <w:rFonts w:ascii="Times New Roman" w:eastAsia="Times New Roman" w:hAnsi="Times New Roman" w:cs="Times New Roman"/>
          <w:b w:val="0"/>
          <w:sz w:val="24"/>
          <w:szCs w:val="24"/>
        </w:rPr>
        <w:t xml:space="preserve">Compounding consumer interest: Effects of advertising campaign publicity on the ability to recall subsequent advertisements. </w:t>
      </w:r>
      <w:r w:rsidRPr="00996137">
        <w:rPr>
          <w:rFonts w:ascii="Times New Roman" w:eastAsia="Times New Roman" w:hAnsi="Times New Roman" w:cs="Times New Roman"/>
          <w:i/>
          <w:sz w:val="24"/>
          <w:szCs w:val="24"/>
        </w:rPr>
        <w:t>Journal of Advertising</w:t>
      </w:r>
      <w:r w:rsidRPr="00996137">
        <w:rPr>
          <w:rFonts w:ascii="Times New Roman" w:eastAsia="Times New Roman" w:hAnsi="Times New Roman" w:cs="Times New Roman"/>
          <w:sz w:val="24"/>
          <w:szCs w:val="24"/>
        </w:rPr>
        <w:t>, 32, 29-41</w:t>
      </w:r>
    </w:p>
    <w:p w14:paraId="06DD7C9C" w14:textId="77777777" w:rsidR="00C40749" w:rsidRPr="00996137" w:rsidRDefault="00C40749" w:rsidP="00324112">
      <w:pPr>
        <w:spacing w:after="0" w:line="240" w:lineRule="auto"/>
        <w:ind w:left="720" w:hanging="720"/>
        <w:jc w:val="both"/>
        <w:rPr>
          <w:rFonts w:ascii="Times New Roman" w:hAnsi="Times New Roman" w:cs="Times New Roman"/>
          <w:sz w:val="24"/>
          <w:szCs w:val="24"/>
          <w:lang w:val="en-US"/>
        </w:rPr>
      </w:pPr>
    </w:p>
    <w:p w14:paraId="20AD9F29" w14:textId="77777777" w:rsidR="005C484C" w:rsidRPr="00996137" w:rsidRDefault="005C48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Jin, S.V., &amp; Phua, J. (2015). The moderating effect of computer users’ autotelic need for touch on brand trust, perceived brand excitement, and brand placement awareness in haptic games and in-game advertising (IGA). </w:t>
      </w:r>
      <w:r w:rsidRPr="00996137">
        <w:rPr>
          <w:rFonts w:ascii="Times New Roman" w:hAnsi="Times New Roman" w:cs="Times New Roman"/>
          <w:i/>
          <w:sz w:val="24"/>
          <w:szCs w:val="24"/>
          <w:lang w:val="en-US"/>
        </w:rPr>
        <w:t xml:space="preserve">Computers in Human Behavior, </w:t>
      </w:r>
      <w:r w:rsidRPr="00996137">
        <w:rPr>
          <w:rFonts w:ascii="Times New Roman" w:hAnsi="Times New Roman" w:cs="Times New Roman"/>
          <w:sz w:val="24"/>
          <w:szCs w:val="24"/>
          <w:lang w:val="en-US"/>
        </w:rPr>
        <w:t>43, 58-67.</w:t>
      </w:r>
    </w:p>
    <w:p w14:paraId="35B831AD" w14:textId="77777777" w:rsidR="005C484C" w:rsidRPr="00996137" w:rsidRDefault="005C484C" w:rsidP="00324112">
      <w:pPr>
        <w:spacing w:after="0" w:line="240" w:lineRule="auto"/>
        <w:ind w:left="720" w:hanging="720"/>
        <w:jc w:val="both"/>
        <w:rPr>
          <w:rFonts w:ascii="Times New Roman" w:hAnsi="Times New Roman" w:cs="Times New Roman"/>
          <w:sz w:val="24"/>
          <w:szCs w:val="24"/>
          <w:lang w:val="en-US"/>
        </w:rPr>
      </w:pPr>
    </w:p>
    <w:p w14:paraId="3941077A" w14:textId="3FBFA20A"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Kaplan, </w:t>
      </w:r>
      <w:r w:rsidR="00204ADC" w:rsidRPr="00996137">
        <w:rPr>
          <w:rFonts w:ascii="Times New Roman" w:hAnsi="Times New Roman" w:cs="Times New Roman"/>
          <w:sz w:val="24"/>
          <w:szCs w:val="24"/>
          <w:lang w:val="en-US"/>
        </w:rPr>
        <w:t>A.</w:t>
      </w:r>
      <w:r w:rsidRPr="00996137">
        <w:rPr>
          <w:rFonts w:ascii="Times New Roman" w:hAnsi="Times New Roman" w:cs="Times New Roman"/>
          <w:sz w:val="24"/>
          <w:szCs w:val="24"/>
          <w:lang w:val="en-US"/>
        </w:rPr>
        <w:t xml:space="preserve">M. </w:t>
      </w:r>
      <w:r w:rsidR="00204ADC"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Haenlein</w:t>
      </w:r>
      <w:r w:rsidR="00204ADC" w:rsidRPr="00996137">
        <w:rPr>
          <w:rFonts w:ascii="Times New Roman" w:hAnsi="Times New Roman" w:cs="Times New Roman"/>
          <w:sz w:val="24"/>
          <w:szCs w:val="24"/>
          <w:lang w:val="en-US"/>
        </w:rPr>
        <w:t>, M.</w:t>
      </w:r>
      <w:r w:rsidRPr="00996137">
        <w:rPr>
          <w:rFonts w:ascii="Times New Roman" w:hAnsi="Times New Roman" w:cs="Times New Roman"/>
          <w:sz w:val="24"/>
          <w:szCs w:val="24"/>
          <w:lang w:val="en-US"/>
        </w:rPr>
        <w:t xml:space="preserve">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Fairyland of Second Life: Virtual Social Worlds and How To Use Them</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Business Horizons</w:t>
      </w:r>
      <w:r w:rsidRPr="00996137">
        <w:rPr>
          <w:rFonts w:ascii="Times New Roman" w:hAnsi="Times New Roman" w:cs="Times New Roman"/>
          <w:sz w:val="24"/>
          <w:szCs w:val="24"/>
          <w:lang w:val="en-US"/>
        </w:rPr>
        <w:t>, 52, 563-572.</w:t>
      </w:r>
    </w:p>
    <w:p w14:paraId="0EC8A140" w14:textId="77777777"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p>
    <w:p w14:paraId="37EA3A1B" w14:textId="0205C65D"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Lang, </w:t>
      </w:r>
      <w:r w:rsidR="00671D76" w:rsidRPr="00996137">
        <w:rPr>
          <w:rFonts w:ascii="Times New Roman" w:hAnsi="Times New Roman" w:cs="Times New Roman"/>
          <w:sz w:val="24"/>
          <w:szCs w:val="24"/>
          <w:lang w:val="en-US"/>
        </w:rPr>
        <w:t>A.</w:t>
      </w:r>
      <w:r w:rsidRPr="00996137">
        <w:rPr>
          <w:rFonts w:ascii="Times New Roman" w:hAnsi="Times New Roman" w:cs="Times New Roman"/>
          <w:sz w:val="24"/>
          <w:szCs w:val="24"/>
          <w:lang w:val="en-US"/>
        </w:rPr>
        <w:t xml:space="preserve"> (2000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Limited Capacity Model of Mediated Message Processing</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Communication</w:t>
      </w:r>
      <w:r w:rsidRPr="00996137">
        <w:rPr>
          <w:rFonts w:ascii="Times New Roman" w:hAnsi="Times New Roman" w:cs="Times New Roman"/>
          <w:sz w:val="24"/>
          <w:szCs w:val="24"/>
          <w:lang w:val="en-US"/>
        </w:rPr>
        <w:t xml:space="preserve"> (Winter), 46-70.</w:t>
      </w:r>
    </w:p>
    <w:p w14:paraId="2FC3F3AD" w14:textId="77777777"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p>
    <w:p w14:paraId="1278E6A7" w14:textId="319261E5" w:rsidR="000D3A84" w:rsidRPr="00996137" w:rsidRDefault="000D3A84"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Leclerq, T., Hammedi, W., &amp; Poncin, I. (2017). Engagement process during value co-creation: Gamification in new product-development platform. </w:t>
      </w:r>
      <w:r w:rsidRPr="00996137">
        <w:rPr>
          <w:rFonts w:ascii="Times New Roman" w:hAnsi="Times New Roman" w:cs="Times New Roman"/>
          <w:i/>
          <w:sz w:val="24"/>
          <w:szCs w:val="24"/>
          <w:lang w:val="en-US"/>
        </w:rPr>
        <w:t>International Journal of Electronic Commerce,</w:t>
      </w:r>
      <w:r w:rsidRPr="00996137">
        <w:rPr>
          <w:rFonts w:ascii="Times New Roman" w:hAnsi="Times New Roman" w:cs="Times New Roman"/>
          <w:sz w:val="24"/>
          <w:szCs w:val="24"/>
          <w:lang w:val="en-US"/>
        </w:rPr>
        <w:t xml:space="preserve"> 21</w:t>
      </w:r>
      <w:r w:rsidR="00DD1E0E"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(4), 454-488.</w:t>
      </w:r>
    </w:p>
    <w:p w14:paraId="6C8B1737" w14:textId="77777777" w:rsidR="000D3A84" w:rsidRPr="00996137" w:rsidRDefault="000D3A84" w:rsidP="00EB4295">
      <w:pPr>
        <w:spacing w:after="0" w:line="240" w:lineRule="auto"/>
        <w:ind w:left="720" w:hanging="720"/>
        <w:jc w:val="both"/>
        <w:rPr>
          <w:rFonts w:ascii="Times New Roman" w:hAnsi="Times New Roman" w:cs="Times New Roman"/>
          <w:sz w:val="24"/>
          <w:szCs w:val="24"/>
          <w:lang w:val="en-US"/>
        </w:rPr>
      </w:pPr>
    </w:p>
    <w:p w14:paraId="0B6813D6" w14:textId="513CAAE9"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Lee, </w:t>
      </w:r>
      <w:r w:rsidR="00A85DBF" w:rsidRPr="00996137">
        <w:rPr>
          <w:rFonts w:ascii="Times New Roman" w:hAnsi="Times New Roman" w:cs="Times New Roman"/>
          <w:sz w:val="24"/>
          <w:szCs w:val="24"/>
          <w:lang w:val="en-US"/>
        </w:rPr>
        <w:t>M.</w:t>
      </w:r>
      <w:r w:rsidRPr="00996137">
        <w:rPr>
          <w:rFonts w:ascii="Times New Roman" w:hAnsi="Times New Roman" w:cs="Times New Roman"/>
          <w:sz w:val="24"/>
          <w:szCs w:val="24"/>
          <w:lang w:val="en-US"/>
        </w:rPr>
        <w:t xml:space="preserve"> </w:t>
      </w:r>
      <w:r w:rsidR="00A85DBF"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Faber</w:t>
      </w:r>
      <w:r w:rsidR="00A85DBF" w:rsidRPr="00996137">
        <w:rPr>
          <w:rFonts w:ascii="Times New Roman" w:hAnsi="Times New Roman" w:cs="Times New Roman"/>
          <w:sz w:val="24"/>
          <w:szCs w:val="24"/>
          <w:lang w:val="en-US"/>
        </w:rPr>
        <w:t>, R.J.</w:t>
      </w:r>
      <w:r w:rsidRPr="00996137">
        <w:rPr>
          <w:rFonts w:ascii="Times New Roman" w:hAnsi="Times New Roman" w:cs="Times New Roman"/>
          <w:sz w:val="24"/>
          <w:szCs w:val="24"/>
          <w:lang w:val="en-US"/>
        </w:rPr>
        <w:t xml:space="preserve"> (2007</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Effects of Product Placement in On-Line Games on Brand Memory</w:t>
      </w:r>
      <w:r w:rsidR="00B86E25"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36 (4), 75-90.</w:t>
      </w:r>
    </w:p>
    <w:p w14:paraId="32CDA001"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7B4E47A4" w14:textId="18B00CF4"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Li, </w:t>
      </w:r>
      <w:r w:rsidR="00910D4B" w:rsidRPr="00996137">
        <w:rPr>
          <w:rFonts w:ascii="Times New Roman" w:hAnsi="Times New Roman" w:cs="Times New Roman"/>
          <w:sz w:val="24"/>
          <w:szCs w:val="24"/>
          <w:lang w:val="en-US"/>
        </w:rPr>
        <w:t>C.</w:t>
      </w:r>
      <w:r w:rsidRPr="00996137">
        <w:rPr>
          <w:rFonts w:ascii="Times New Roman" w:hAnsi="Times New Roman" w:cs="Times New Roman"/>
          <w:sz w:val="24"/>
          <w:szCs w:val="24"/>
          <w:lang w:val="en-US"/>
        </w:rPr>
        <w:t xml:space="preserve">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Primacy Effect or Recency Effect? A Long-Term Memory Test of Super Bowl Commercials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Consumer Behavior</w:t>
      </w:r>
      <w:r w:rsidRPr="00996137">
        <w:rPr>
          <w:rFonts w:ascii="Times New Roman" w:hAnsi="Times New Roman" w:cs="Times New Roman"/>
          <w:sz w:val="24"/>
          <w:szCs w:val="24"/>
          <w:lang w:val="en-US"/>
        </w:rPr>
        <w:t>, 9, 32-44.</w:t>
      </w:r>
    </w:p>
    <w:p w14:paraId="051F4F59" w14:textId="77777777"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p>
    <w:p w14:paraId="1D33CB0C" w14:textId="19D3444E"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Li, </w:t>
      </w:r>
      <w:r w:rsidR="00554808" w:rsidRPr="00996137">
        <w:rPr>
          <w:rFonts w:ascii="Times New Roman" w:hAnsi="Times New Roman" w:cs="Times New Roman"/>
          <w:sz w:val="24"/>
          <w:szCs w:val="24"/>
          <w:lang w:val="en-US"/>
        </w:rPr>
        <w:t>H.</w:t>
      </w:r>
      <w:r w:rsidRPr="00996137">
        <w:rPr>
          <w:rFonts w:ascii="Times New Roman" w:hAnsi="Times New Roman" w:cs="Times New Roman"/>
          <w:sz w:val="24"/>
          <w:szCs w:val="24"/>
          <w:lang w:val="en-US"/>
        </w:rPr>
        <w:t xml:space="preserve"> </w:t>
      </w:r>
      <w:r w:rsidR="00554808"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Bukovac</w:t>
      </w:r>
      <w:r w:rsidR="00554808" w:rsidRPr="00996137">
        <w:rPr>
          <w:rFonts w:ascii="Times New Roman" w:hAnsi="Times New Roman" w:cs="Times New Roman"/>
          <w:sz w:val="24"/>
          <w:szCs w:val="24"/>
          <w:lang w:val="en-US"/>
        </w:rPr>
        <w:t>, J.L.</w:t>
      </w:r>
      <w:r w:rsidRPr="00996137">
        <w:rPr>
          <w:rFonts w:ascii="Times New Roman" w:hAnsi="Times New Roman" w:cs="Times New Roman"/>
          <w:sz w:val="24"/>
          <w:szCs w:val="24"/>
          <w:lang w:val="en-US"/>
        </w:rPr>
        <w:t xml:space="preserve"> (1999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Cognitive Impact of Banner Ad Characteristics: An Experimental Study</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Journalism &amp; Mass Communication Quarterly</w:t>
      </w:r>
      <w:r w:rsidRPr="00996137">
        <w:rPr>
          <w:rFonts w:ascii="Times New Roman" w:hAnsi="Times New Roman" w:cs="Times New Roman"/>
          <w:sz w:val="24"/>
          <w:szCs w:val="24"/>
          <w:lang w:val="en-US"/>
        </w:rPr>
        <w:t>, 76 (2), 341-353.</w:t>
      </w:r>
    </w:p>
    <w:p w14:paraId="67014A4C" w14:textId="77777777"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p>
    <w:p w14:paraId="64A10D23" w14:textId="57C25080" w:rsidR="00DE6C70" w:rsidRPr="00996137" w:rsidRDefault="00DE6C70" w:rsidP="00324112">
      <w:pPr>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Liu, S-H., Chou, C-H. &amp; Liao, H-L. (2015). An exploratory study of product placement in social media. </w:t>
      </w:r>
      <w:r w:rsidRPr="00996137">
        <w:rPr>
          <w:rFonts w:ascii="Times New Roman" w:hAnsi="Times New Roman" w:cs="Times New Roman"/>
          <w:i/>
          <w:sz w:val="24"/>
          <w:szCs w:val="24"/>
        </w:rPr>
        <w:t xml:space="preserve">Internet Research, </w:t>
      </w:r>
      <w:r w:rsidRPr="00996137">
        <w:rPr>
          <w:rFonts w:ascii="Times New Roman" w:hAnsi="Times New Roman" w:cs="Times New Roman"/>
          <w:sz w:val="24"/>
          <w:szCs w:val="24"/>
        </w:rPr>
        <w:t>25</w:t>
      </w:r>
      <w:r w:rsidR="00DD1E0E" w:rsidRPr="00996137">
        <w:rPr>
          <w:rFonts w:ascii="Times New Roman" w:hAnsi="Times New Roman" w:cs="Times New Roman"/>
          <w:i/>
          <w:sz w:val="24"/>
          <w:szCs w:val="24"/>
        </w:rPr>
        <w:t xml:space="preserve"> </w:t>
      </w:r>
      <w:r w:rsidRPr="00996137">
        <w:rPr>
          <w:rFonts w:ascii="Times New Roman" w:hAnsi="Times New Roman" w:cs="Times New Roman"/>
          <w:sz w:val="24"/>
          <w:szCs w:val="24"/>
        </w:rPr>
        <w:t>(2), 300-316.</w:t>
      </w:r>
    </w:p>
    <w:p w14:paraId="04D5BF2B" w14:textId="5497352F" w:rsidR="008955DF" w:rsidRPr="00996137" w:rsidRDefault="008955DF" w:rsidP="0032411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Lull, R.B., Cruz, C., Gibson, B. &amp; Bushman, B.J. (2018). Killing characters in video games kills memory for in-game ads. </w:t>
      </w:r>
      <w:r w:rsidRPr="00996137">
        <w:rPr>
          <w:rFonts w:ascii="Times New Roman" w:hAnsi="Times New Roman" w:cs="Times New Roman"/>
          <w:i/>
          <w:sz w:val="24"/>
          <w:szCs w:val="24"/>
        </w:rPr>
        <w:t xml:space="preserve">Psychology of Popular Media Culture, </w:t>
      </w:r>
      <w:r w:rsidRPr="00996137">
        <w:rPr>
          <w:rFonts w:ascii="Times New Roman" w:hAnsi="Times New Roman" w:cs="Times New Roman"/>
          <w:sz w:val="24"/>
          <w:szCs w:val="24"/>
        </w:rPr>
        <w:t>7</w:t>
      </w:r>
      <w:r w:rsidR="00DD1E0E" w:rsidRPr="00996137">
        <w:rPr>
          <w:rFonts w:ascii="Times New Roman" w:hAnsi="Times New Roman" w:cs="Times New Roman"/>
          <w:i/>
          <w:sz w:val="24"/>
          <w:szCs w:val="24"/>
        </w:rPr>
        <w:t xml:space="preserve"> </w:t>
      </w:r>
      <w:r w:rsidRPr="00996137">
        <w:rPr>
          <w:rFonts w:ascii="Times New Roman" w:hAnsi="Times New Roman" w:cs="Times New Roman"/>
          <w:sz w:val="24"/>
          <w:szCs w:val="24"/>
        </w:rPr>
        <w:t>(1), 87-97.</w:t>
      </w:r>
    </w:p>
    <w:p w14:paraId="655E6179" w14:textId="77777777" w:rsidR="008955DF" w:rsidRPr="00996137" w:rsidRDefault="008955DF" w:rsidP="00324112">
      <w:pPr>
        <w:spacing w:after="0" w:line="240" w:lineRule="auto"/>
        <w:ind w:left="720" w:hanging="720"/>
        <w:jc w:val="both"/>
        <w:rPr>
          <w:rFonts w:ascii="Times New Roman" w:hAnsi="Times New Roman" w:cs="Times New Roman"/>
          <w:sz w:val="24"/>
          <w:szCs w:val="24"/>
          <w:lang w:val="en-US"/>
        </w:rPr>
      </w:pPr>
    </w:p>
    <w:p w14:paraId="378C35A1" w14:textId="7D733710" w:rsidR="00EC644C" w:rsidRPr="00996137" w:rsidRDefault="00EC644C" w:rsidP="00324112">
      <w:pPr>
        <w:spacing w:after="0" w:line="240" w:lineRule="auto"/>
        <w:ind w:left="720" w:hanging="720"/>
        <w:jc w:val="both"/>
        <w:rPr>
          <w:rFonts w:ascii="Times New Roman" w:hAnsi="Times New Roman" w:cs="Times New Roman"/>
          <w:sz w:val="24"/>
          <w:szCs w:val="24"/>
          <w:lang w:val="en-US" w:eastAsia="zh-TW"/>
        </w:rPr>
      </w:pPr>
      <w:r w:rsidRPr="00996137">
        <w:rPr>
          <w:rFonts w:ascii="Times New Roman" w:hAnsi="Times New Roman" w:cs="Times New Roman"/>
          <w:sz w:val="24"/>
          <w:szCs w:val="24"/>
          <w:lang w:val="en-US"/>
        </w:rPr>
        <w:t xml:space="preserve">Mackay, </w:t>
      </w:r>
      <w:r w:rsidR="0072694D" w:rsidRPr="00996137">
        <w:rPr>
          <w:rFonts w:ascii="Times New Roman" w:hAnsi="Times New Roman" w:cs="Times New Roman"/>
          <w:sz w:val="24"/>
          <w:szCs w:val="24"/>
          <w:lang w:val="en-US"/>
        </w:rPr>
        <w:t>T.</w:t>
      </w:r>
      <w:r w:rsidRPr="00996137">
        <w:rPr>
          <w:rFonts w:ascii="Times New Roman" w:hAnsi="Times New Roman" w:cs="Times New Roman"/>
          <w:sz w:val="24"/>
          <w:szCs w:val="24"/>
          <w:lang w:val="en-US"/>
        </w:rPr>
        <w:t xml:space="preserve">, Ewing, </w:t>
      </w:r>
      <w:r w:rsidR="0072694D" w:rsidRPr="00996137">
        <w:rPr>
          <w:rFonts w:ascii="Times New Roman" w:hAnsi="Times New Roman" w:cs="Times New Roman"/>
          <w:sz w:val="24"/>
          <w:szCs w:val="24"/>
          <w:lang w:val="en-US"/>
        </w:rPr>
        <w:t xml:space="preserve">M., </w:t>
      </w:r>
      <w:r w:rsidRPr="00996137">
        <w:rPr>
          <w:rFonts w:ascii="Times New Roman" w:hAnsi="Times New Roman" w:cs="Times New Roman"/>
          <w:sz w:val="24"/>
          <w:szCs w:val="24"/>
          <w:lang w:val="en-US"/>
        </w:rPr>
        <w:t>Newton</w:t>
      </w:r>
      <w:r w:rsidR="0072694D" w:rsidRPr="00996137">
        <w:rPr>
          <w:rFonts w:ascii="Times New Roman" w:hAnsi="Times New Roman" w:cs="Times New Roman"/>
          <w:sz w:val="24"/>
          <w:szCs w:val="24"/>
          <w:lang w:val="en-US"/>
        </w:rPr>
        <w:t>, F.,</w:t>
      </w:r>
      <w:r w:rsidRPr="00996137">
        <w:rPr>
          <w:rFonts w:ascii="Times New Roman" w:hAnsi="Times New Roman" w:cs="Times New Roman"/>
          <w:sz w:val="24"/>
          <w:szCs w:val="24"/>
          <w:lang w:val="en-US"/>
        </w:rPr>
        <w:t xml:space="preserve"> </w:t>
      </w:r>
      <w:r w:rsidR="0072694D"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Windisch</w:t>
      </w:r>
      <w:r w:rsidR="0072694D" w:rsidRPr="00996137">
        <w:rPr>
          <w:rFonts w:ascii="Times New Roman" w:hAnsi="Times New Roman" w:cs="Times New Roman"/>
          <w:sz w:val="24"/>
          <w:szCs w:val="24"/>
          <w:lang w:val="en-US"/>
        </w:rPr>
        <w:t>, L.</w:t>
      </w:r>
      <w:r w:rsidRPr="00996137">
        <w:rPr>
          <w:rFonts w:ascii="Times New Roman" w:hAnsi="Times New Roman" w:cs="Times New Roman"/>
          <w:sz w:val="24"/>
          <w:szCs w:val="24"/>
          <w:lang w:val="en-US"/>
        </w:rPr>
        <w:t xml:space="preserve">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Effect of Product Placement in Computer Games on Brand Attitude and Recall</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28 (3), 423-438.</w:t>
      </w:r>
    </w:p>
    <w:p w14:paraId="18F22A2C" w14:textId="77777777" w:rsidR="00EC644C" w:rsidRPr="00996137" w:rsidRDefault="00EC644C" w:rsidP="00324112">
      <w:pPr>
        <w:spacing w:after="0" w:line="240" w:lineRule="auto"/>
        <w:ind w:left="720" w:hanging="720"/>
        <w:jc w:val="both"/>
        <w:rPr>
          <w:rFonts w:ascii="Times New Roman" w:hAnsi="Times New Roman" w:cs="Times New Roman"/>
          <w:sz w:val="24"/>
          <w:szCs w:val="24"/>
        </w:rPr>
      </w:pPr>
    </w:p>
    <w:p w14:paraId="1D4894CE" w14:textId="6A879962" w:rsidR="00EC644C" w:rsidRPr="00996137" w:rsidRDefault="00EC644C" w:rsidP="00324112">
      <w:pPr>
        <w:spacing w:after="0" w:line="240" w:lineRule="auto"/>
        <w:ind w:left="720" w:hanging="720"/>
        <w:jc w:val="both"/>
        <w:rPr>
          <w:rFonts w:ascii="Times New Roman" w:hAnsi="Times New Roman" w:cs="Times New Roman"/>
          <w:sz w:val="24"/>
          <w:szCs w:val="24"/>
          <w:lang w:eastAsia="zh-TW"/>
        </w:rPr>
      </w:pPr>
      <w:r w:rsidRPr="00996137">
        <w:rPr>
          <w:rFonts w:ascii="Times New Roman" w:hAnsi="Times New Roman" w:cs="Times New Roman"/>
          <w:sz w:val="24"/>
          <w:szCs w:val="24"/>
        </w:rPr>
        <w:t xml:space="preserve">MacCallum, R., Zhang, </w:t>
      </w:r>
      <w:r w:rsidR="00713717" w:rsidRPr="00996137">
        <w:rPr>
          <w:rFonts w:ascii="Times New Roman" w:hAnsi="Times New Roman" w:cs="Times New Roman"/>
          <w:sz w:val="24"/>
          <w:szCs w:val="24"/>
        </w:rPr>
        <w:t>S., Preacher, K.J., &amp;</w:t>
      </w:r>
      <w:r w:rsidRPr="00996137">
        <w:rPr>
          <w:rFonts w:ascii="Times New Roman" w:hAnsi="Times New Roman" w:cs="Times New Roman"/>
          <w:sz w:val="24"/>
          <w:szCs w:val="24"/>
        </w:rPr>
        <w:t xml:space="preserve"> Rucker</w:t>
      </w:r>
      <w:r w:rsidR="0030154D" w:rsidRPr="00996137">
        <w:rPr>
          <w:rFonts w:ascii="Times New Roman" w:hAnsi="Times New Roman" w:cs="Times New Roman"/>
          <w:sz w:val="24"/>
          <w:szCs w:val="24"/>
        </w:rPr>
        <w:t>, D.D.</w:t>
      </w:r>
      <w:r w:rsidRPr="00996137">
        <w:rPr>
          <w:rFonts w:ascii="Times New Roman" w:hAnsi="Times New Roman" w:cs="Times New Roman"/>
          <w:sz w:val="24"/>
          <w:szCs w:val="24"/>
        </w:rPr>
        <w:t xml:space="preserve"> (2002</w:t>
      </w:r>
      <w:r w:rsidR="00243A04" w:rsidRPr="00996137">
        <w:rPr>
          <w:rFonts w:ascii="Times New Roman" w:hAnsi="Times New Roman" w:cs="Times New Roman"/>
          <w:sz w:val="24"/>
          <w:szCs w:val="24"/>
        </w:rPr>
        <w:t xml:space="preserve">). </w:t>
      </w:r>
      <w:r w:rsidRPr="00996137">
        <w:rPr>
          <w:rFonts w:ascii="Times New Roman" w:hAnsi="Times New Roman" w:cs="Times New Roman"/>
          <w:sz w:val="24"/>
          <w:szCs w:val="24"/>
        </w:rPr>
        <w:t>On the Practice of Dichotomization of Quantitative Variables</w:t>
      </w:r>
      <w:r w:rsidR="00CB0BFD" w:rsidRPr="00996137">
        <w:rPr>
          <w:rFonts w:ascii="Times New Roman" w:hAnsi="Times New Roman" w:cs="Times New Roman"/>
          <w:sz w:val="24"/>
          <w:szCs w:val="24"/>
        </w:rPr>
        <w:t xml:space="preserve">. </w:t>
      </w:r>
      <w:r w:rsidRPr="00996137">
        <w:rPr>
          <w:rFonts w:ascii="Times New Roman" w:hAnsi="Times New Roman" w:cs="Times New Roman"/>
          <w:i/>
          <w:sz w:val="24"/>
          <w:szCs w:val="24"/>
        </w:rPr>
        <w:t>Psychological Methods</w:t>
      </w:r>
      <w:r w:rsidRPr="00996137">
        <w:rPr>
          <w:rFonts w:ascii="Times New Roman" w:hAnsi="Times New Roman" w:cs="Times New Roman"/>
          <w:sz w:val="24"/>
          <w:szCs w:val="24"/>
        </w:rPr>
        <w:t>, 7 (1), 19-40</w:t>
      </w:r>
      <w:r w:rsidRPr="00996137">
        <w:rPr>
          <w:rFonts w:ascii="Times New Roman" w:hAnsi="Times New Roman" w:cs="Times New Roman"/>
          <w:sz w:val="24"/>
          <w:szCs w:val="24"/>
          <w:lang w:eastAsia="zh-TW"/>
        </w:rPr>
        <w:t>.</w:t>
      </w:r>
    </w:p>
    <w:p w14:paraId="7A94E2C6" w14:textId="77777777" w:rsidR="00EC644C" w:rsidRPr="00996137" w:rsidRDefault="00EC644C" w:rsidP="00324112">
      <w:pPr>
        <w:spacing w:after="0" w:line="240" w:lineRule="auto"/>
        <w:jc w:val="both"/>
        <w:rPr>
          <w:rFonts w:ascii="Times New Roman" w:hAnsi="Times New Roman" w:cs="Times New Roman"/>
          <w:sz w:val="24"/>
          <w:szCs w:val="24"/>
          <w:lang w:val="en-US"/>
        </w:rPr>
      </w:pPr>
    </w:p>
    <w:p w14:paraId="0D4A4A8F" w14:textId="47E0417D" w:rsidR="004776E2" w:rsidRPr="00996137" w:rsidRDefault="004776E2" w:rsidP="0032411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Marchand, A., Hennig-Thurau, T. &amp; Best, S. (2015). When James Bond shows off his Omega: does product placement affect its media host? </w:t>
      </w:r>
      <w:r w:rsidRPr="00996137">
        <w:rPr>
          <w:rFonts w:ascii="Times New Roman" w:hAnsi="Times New Roman" w:cs="Times New Roman"/>
          <w:i/>
          <w:sz w:val="24"/>
          <w:szCs w:val="24"/>
        </w:rPr>
        <w:t xml:space="preserve">European Journal of Marketing, </w:t>
      </w:r>
      <w:r w:rsidRPr="00996137">
        <w:rPr>
          <w:rFonts w:ascii="Times New Roman" w:hAnsi="Times New Roman" w:cs="Times New Roman"/>
          <w:sz w:val="24"/>
          <w:szCs w:val="24"/>
        </w:rPr>
        <w:t>49</w:t>
      </w:r>
      <w:r w:rsidR="00DD1E0E" w:rsidRPr="00996137">
        <w:rPr>
          <w:rFonts w:ascii="Times New Roman" w:hAnsi="Times New Roman" w:cs="Times New Roman"/>
          <w:i/>
          <w:sz w:val="24"/>
          <w:szCs w:val="24"/>
        </w:rPr>
        <w:t xml:space="preserve"> </w:t>
      </w:r>
      <w:r w:rsidRPr="00996137">
        <w:rPr>
          <w:rFonts w:ascii="Times New Roman" w:hAnsi="Times New Roman" w:cs="Times New Roman"/>
          <w:sz w:val="24"/>
          <w:szCs w:val="24"/>
        </w:rPr>
        <w:t>(9/10), 1666-1685.</w:t>
      </w:r>
    </w:p>
    <w:p w14:paraId="05A43B2B" w14:textId="77777777" w:rsidR="004776E2" w:rsidRPr="00996137" w:rsidRDefault="004776E2" w:rsidP="00324112">
      <w:pPr>
        <w:spacing w:after="0" w:line="240" w:lineRule="auto"/>
        <w:ind w:left="720" w:hanging="720"/>
        <w:jc w:val="both"/>
        <w:rPr>
          <w:rFonts w:ascii="Times New Roman" w:hAnsi="Times New Roman" w:cs="Times New Roman"/>
          <w:sz w:val="24"/>
          <w:szCs w:val="24"/>
          <w:lang w:val="en-US"/>
        </w:rPr>
      </w:pPr>
    </w:p>
    <w:p w14:paraId="129E5341" w14:textId="77777777" w:rsidR="004776E2" w:rsidRPr="00996137" w:rsidRDefault="004776E2" w:rsidP="004776E2">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Marti-Parreño, J., Bermejo-Berros, J. &amp; Aldás-Manzano, J. (2017). Product placement in video games: the effect of brand familiarity and repetition on consumers’ memory. </w:t>
      </w:r>
      <w:r w:rsidRPr="00996137">
        <w:rPr>
          <w:rFonts w:ascii="Times New Roman" w:hAnsi="Times New Roman" w:cs="Times New Roman"/>
          <w:i/>
          <w:sz w:val="24"/>
          <w:szCs w:val="24"/>
        </w:rPr>
        <w:t xml:space="preserve">Journal of Interactive Marketing, </w:t>
      </w:r>
      <w:r w:rsidRPr="00996137">
        <w:rPr>
          <w:rFonts w:ascii="Times New Roman" w:hAnsi="Times New Roman" w:cs="Times New Roman"/>
          <w:sz w:val="24"/>
          <w:szCs w:val="24"/>
        </w:rPr>
        <w:t>38, 55-63.</w:t>
      </w:r>
    </w:p>
    <w:p w14:paraId="347F8872" w14:textId="77777777" w:rsidR="004776E2" w:rsidRPr="00996137" w:rsidRDefault="004776E2" w:rsidP="004776E2">
      <w:pPr>
        <w:spacing w:after="0" w:line="240" w:lineRule="auto"/>
        <w:ind w:left="720" w:hanging="720"/>
        <w:jc w:val="both"/>
        <w:rPr>
          <w:rFonts w:ascii="Times New Roman" w:hAnsi="Times New Roman" w:cs="Times New Roman"/>
          <w:sz w:val="24"/>
          <w:szCs w:val="24"/>
        </w:rPr>
      </w:pPr>
    </w:p>
    <w:p w14:paraId="7BA7FB8E" w14:textId="7EEA81C6"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Mau, </w:t>
      </w:r>
      <w:r w:rsidR="0061469D" w:rsidRPr="00996137">
        <w:rPr>
          <w:rFonts w:ascii="Times New Roman" w:hAnsi="Times New Roman" w:cs="Times New Roman"/>
          <w:sz w:val="24"/>
          <w:szCs w:val="24"/>
          <w:lang w:val="en-US"/>
        </w:rPr>
        <w:t>G.</w:t>
      </w:r>
      <w:r w:rsidRPr="00996137">
        <w:rPr>
          <w:rFonts w:ascii="Times New Roman" w:hAnsi="Times New Roman" w:cs="Times New Roman"/>
          <w:sz w:val="24"/>
          <w:szCs w:val="24"/>
          <w:lang w:val="en-US"/>
        </w:rPr>
        <w:t>, Silberer</w:t>
      </w:r>
      <w:r w:rsidR="0061469D" w:rsidRPr="00996137">
        <w:rPr>
          <w:rFonts w:ascii="Times New Roman" w:hAnsi="Times New Roman" w:cs="Times New Roman"/>
          <w:sz w:val="24"/>
          <w:szCs w:val="24"/>
          <w:lang w:val="en-US"/>
        </w:rPr>
        <w:t>, G.,</w:t>
      </w:r>
      <w:r w:rsidRPr="00996137">
        <w:rPr>
          <w:rFonts w:ascii="Times New Roman" w:hAnsi="Times New Roman" w:cs="Times New Roman"/>
          <w:sz w:val="24"/>
          <w:szCs w:val="24"/>
          <w:lang w:val="en-US"/>
        </w:rPr>
        <w:t xml:space="preserve"> </w:t>
      </w:r>
      <w:r w:rsidR="0061469D"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Constien</w:t>
      </w:r>
      <w:r w:rsidR="0061469D" w:rsidRPr="00996137">
        <w:rPr>
          <w:rFonts w:ascii="Times New Roman" w:hAnsi="Times New Roman" w:cs="Times New Roman"/>
          <w:sz w:val="24"/>
          <w:szCs w:val="24"/>
          <w:lang w:val="en-US"/>
        </w:rPr>
        <w:t>, C.</w:t>
      </w:r>
      <w:r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Communicating Brands Playfully Effects of In-Game Advertising For Familiar and Unfamiliar Brands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27 (5), 827-851.</w:t>
      </w:r>
    </w:p>
    <w:p w14:paraId="766A6ED8" w14:textId="77777777" w:rsidR="00EC644C" w:rsidRPr="00996137" w:rsidRDefault="00EC644C" w:rsidP="00EB4295">
      <w:pPr>
        <w:autoSpaceDE w:val="0"/>
        <w:autoSpaceDN w:val="0"/>
        <w:adjustRightInd w:val="0"/>
        <w:spacing w:after="0" w:line="240" w:lineRule="auto"/>
        <w:ind w:left="720" w:hanging="720"/>
        <w:jc w:val="both"/>
        <w:rPr>
          <w:rFonts w:ascii="Times New Roman" w:hAnsi="Times New Roman" w:cs="Times New Roman"/>
          <w:sz w:val="24"/>
          <w:szCs w:val="24"/>
          <w:lang w:val="en-US"/>
        </w:rPr>
      </w:pPr>
    </w:p>
    <w:p w14:paraId="6C2B42D6" w14:textId="6137A4F6" w:rsidR="00EC644C" w:rsidRPr="00996137" w:rsidRDefault="00EC644C" w:rsidP="00EB4295">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Mehrabian, </w:t>
      </w:r>
      <w:r w:rsidR="00B7486E" w:rsidRPr="00996137">
        <w:rPr>
          <w:rFonts w:ascii="Times New Roman" w:hAnsi="Times New Roman" w:cs="Times New Roman"/>
          <w:sz w:val="24"/>
          <w:szCs w:val="24"/>
          <w:lang w:val="en-US"/>
        </w:rPr>
        <w:t>A.</w:t>
      </w:r>
      <w:r w:rsidRPr="00996137">
        <w:rPr>
          <w:rFonts w:ascii="Times New Roman" w:hAnsi="Times New Roman" w:cs="Times New Roman"/>
          <w:sz w:val="24"/>
          <w:szCs w:val="24"/>
          <w:lang w:val="en-US"/>
        </w:rPr>
        <w:t xml:space="preserve"> </w:t>
      </w:r>
      <w:r w:rsidR="00B7486E"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Russell</w:t>
      </w:r>
      <w:r w:rsidR="00B7486E" w:rsidRPr="00996137">
        <w:rPr>
          <w:rFonts w:ascii="Times New Roman" w:hAnsi="Times New Roman" w:cs="Times New Roman"/>
          <w:sz w:val="24"/>
          <w:szCs w:val="24"/>
          <w:lang w:val="en-US"/>
        </w:rPr>
        <w:t>, J.</w:t>
      </w:r>
      <w:r w:rsidRPr="00996137">
        <w:rPr>
          <w:rFonts w:ascii="Times New Roman" w:hAnsi="Times New Roman" w:cs="Times New Roman"/>
          <w:sz w:val="24"/>
          <w:szCs w:val="24"/>
          <w:lang w:val="en-US"/>
        </w:rPr>
        <w:t xml:space="preserve"> (1974), </w:t>
      </w:r>
      <w:r w:rsidRPr="00996137">
        <w:rPr>
          <w:rFonts w:ascii="Times New Roman" w:hAnsi="Times New Roman" w:cs="Times New Roman"/>
          <w:i/>
          <w:sz w:val="24"/>
          <w:szCs w:val="24"/>
          <w:lang w:val="en-US"/>
        </w:rPr>
        <w:t>An Approach to Environmental Psychology</w:t>
      </w:r>
      <w:r w:rsidRPr="00996137">
        <w:rPr>
          <w:rFonts w:ascii="Times New Roman" w:hAnsi="Times New Roman" w:cs="Times New Roman"/>
          <w:sz w:val="24"/>
          <w:szCs w:val="24"/>
          <w:lang w:val="en-US"/>
        </w:rPr>
        <w:t>, Cambridge: MIT Press</w:t>
      </w:r>
    </w:p>
    <w:p w14:paraId="52AFFB03" w14:textId="77777777" w:rsidR="00EC644C" w:rsidRPr="00996137" w:rsidRDefault="00EC644C" w:rsidP="00EB4295">
      <w:pPr>
        <w:autoSpaceDE w:val="0"/>
        <w:autoSpaceDN w:val="0"/>
        <w:adjustRightInd w:val="0"/>
        <w:spacing w:after="0" w:line="240" w:lineRule="auto"/>
        <w:ind w:left="720" w:hanging="720"/>
        <w:jc w:val="both"/>
        <w:rPr>
          <w:rFonts w:ascii="Times New Roman" w:hAnsi="Times New Roman" w:cs="Times New Roman"/>
          <w:sz w:val="24"/>
          <w:szCs w:val="24"/>
          <w:lang w:val="en-US"/>
        </w:rPr>
      </w:pPr>
    </w:p>
    <w:p w14:paraId="443D71E3" w14:textId="63FCE605"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Molesworth, </w:t>
      </w:r>
      <w:r w:rsidR="005A2C63" w:rsidRPr="00996137">
        <w:rPr>
          <w:rFonts w:ascii="Times New Roman" w:hAnsi="Times New Roman" w:cs="Times New Roman"/>
          <w:sz w:val="24"/>
          <w:szCs w:val="24"/>
          <w:lang w:val="en-US"/>
        </w:rPr>
        <w:t>M.</w:t>
      </w:r>
      <w:r w:rsidRPr="00996137">
        <w:rPr>
          <w:rFonts w:ascii="Times New Roman" w:hAnsi="Times New Roman" w:cs="Times New Roman"/>
          <w:sz w:val="24"/>
          <w:szCs w:val="24"/>
          <w:lang w:val="en-US"/>
        </w:rPr>
        <w:t xml:space="preserve"> (2006</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Real Brands in Imaginary Worlds: Investigating Players’ Experiences of Brand Placement in Digital Games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Consumer Behavior</w:t>
      </w:r>
      <w:r w:rsidRPr="00996137">
        <w:rPr>
          <w:rFonts w:ascii="Times New Roman" w:hAnsi="Times New Roman" w:cs="Times New Roman"/>
          <w:sz w:val="24"/>
          <w:szCs w:val="24"/>
          <w:lang w:val="en-US"/>
        </w:rPr>
        <w:t>, 5, 355-366.</w:t>
      </w:r>
    </w:p>
    <w:p w14:paraId="0446FC77"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FBD481F" w14:textId="013D2418" w:rsidR="00077B29" w:rsidRPr="00996137" w:rsidRDefault="00077B29"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Müller-Stewens, J., Schlager, T., Häubls, G., &amp; Herrmann, A. (2016). Gamified information presentation and consumer adoption of product innovations. </w:t>
      </w:r>
      <w:r w:rsidRPr="00996137">
        <w:rPr>
          <w:rFonts w:ascii="Times New Roman" w:hAnsi="Times New Roman" w:cs="Times New Roman"/>
          <w:i/>
          <w:sz w:val="24"/>
          <w:szCs w:val="24"/>
          <w:lang w:val="en-US"/>
        </w:rPr>
        <w:t>Journal of Marketing,</w:t>
      </w:r>
      <w:r w:rsidRPr="00996137">
        <w:rPr>
          <w:rFonts w:ascii="Times New Roman" w:hAnsi="Times New Roman" w:cs="Times New Roman"/>
          <w:sz w:val="24"/>
          <w:szCs w:val="24"/>
          <w:lang w:val="en-US"/>
        </w:rPr>
        <w:t xml:space="preserve"> 81</w:t>
      </w:r>
      <w:r w:rsidR="00DD1E0E"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(2), 8-24.</w:t>
      </w:r>
    </w:p>
    <w:p w14:paraId="1A33CBD2" w14:textId="77777777" w:rsidR="00077B29" w:rsidRPr="00996137" w:rsidRDefault="00077B29" w:rsidP="00EB4295">
      <w:pPr>
        <w:spacing w:after="0" w:line="240" w:lineRule="auto"/>
        <w:ind w:left="720" w:hanging="720"/>
        <w:jc w:val="both"/>
        <w:rPr>
          <w:rFonts w:ascii="Times New Roman" w:hAnsi="Times New Roman" w:cs="Times New Roman"/>
          <w:sz w:val="24"/>
          <w:szCs w:val="24"/>
          <w:lang w:val="en-US"/>
        </w:rPr>
      </w:pPr>
    </w:p>
    <w:p w14:paraId="32502365" w14:textId="05620839"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Nebenzahl, </w:t>
      </w:r>
      <w:r w:rsidR="00FD14C2" w:rsidRPr="00996137">
        <w:rPr>
          <w:rFonts w:ascii="Times New Roman" w:hAnsi="Times New Roman" w:cs="Times New Roman"/>
          <w:sz w:val="24"/>
          <w:szCs w:val="24"/>
          <w:lang w:val="en-US"/>
        </w:rPr>
        <w:t>I.</w:t>
      </w:r>
      <w:r w:rsidRPr="00996137">
        <w:rPr>
          <w:rFonts w:ascii="Times New Roman" w:hAnsi="Times New Roman" w:cs="Times New Roman"/>
          <w:sz w:val="24"/>
          <w:szCs w:val="24"/>
          <w:lang w:val="en-US"/>
        </w:rPr>
        <w:t xml:space="preserve"> </w:t>
      </w:r>
      <w:r w:rsidR="00FD14C2"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Secunda</w:t>
      </w:r>
      <w:r w:rsidR="00FD14C2" w:rsidRPr="00996137">
        <w:rPr>
          <w:rFonts w:ascii="Times New Roman" w:hAnsi="Times New Roman" w:cs="Times New Roman"/>
          <w:sz w:val="24"/>
          <w:szCs w:val="24"/>
          <w:lang w:val="en-US"/>
        </w:rPr>
        <w:t>, E.</w:t>
      </w:r>
      <w:r w:rsidRPr="00996137">
        <w:rPr>
          <w:rFonts w:ascii="Times New Roman" w:hAnsi="Times New Roman" w:cs="Times New Roman"/>
          <w:sz w:val="24"/>
          <w:szCs w:val="24"/>
          <w:lang w:val="en-US"/>
        </w:rPr>
        <w:t xml:space="preserve"> (1993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Consumers’ Attitudes Toward Product Placement in Movies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12 (1), 1-12.</w:t>
      </w:r>
    </w:p>
    <w:p w14:paraId="476A9C14" w14:textId="77777777" w:rsidR="00EC644C" w:rsidRPr="00996137" w:rsidRDefault="00EC644C" w:rsidP="00324112">
      <w:pPr>
        <w:spacing w:after="0" w:line="240" w:lineRule="auto"/>
        <w:ind w:left="720" w:hanging="720"/>
        <w:rPr>
          <w:rFonts w:ascii="Times New Roman" w:hAnsi="Times New Roman" w:cs="Times New Roman"/>
          <w:sz w:val="24"/>
          <w:szCs w:val="24"/>
          <w:lang w:val="en-US"/>
        </w:rPr>
      </w:pPr>
    </w:p>
    <w:p w14:paraId="5FF2828E" w14:textId="309B0B45" w:rsidR="00EC644C" w:rsidRPr="00996137" w:rsidRDefault="00EC644C" w:rsidP="00324112">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Nelson, </w:t>
      </w:r>
      <w:r w:rsidR="002B1BA1" w:rsidRPr="00996137">
        <w:rPr>
          <w:rFonts w:ascii="Times New Roman" w:hAnsi="Times New Roman" w:cs="Times New Roman"/>
          <w:sz w:val="24"/>
          <w:szCs w:val="24"/>
          <w:lang w:val="en-US"/>
        </w:rPr>
        <w:t>M.</w:t>
      </w:r>
      <w:r w:rsidRPr="00996137">
        <w:rPr>
          <w:rFonts w:ascii="Times New Roman" w:hAnsi="Times New Roman" w:cs="Times New Roman"/>
          <w:sz w:val="24"/>
          <w:szCs w:val="24"/>
          <w:lang w:val="en-US"/>
        </w:rPr>
        <w:t>R. (2002</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Recall of Brand Placements in Computer/Video Games</w:t>
      </w:r>
      <w:r w:rsidR="00B15042"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(March/April), 80-92.</w:t>
      </w:r>
    </w:p>
    <w:p w14:paraId="758772E0"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684EEDCA" w14:textId="46E9524A"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___________, Keum</w:t>
      </w:r>
      <w:r w:rsidR="006D3A29" w:rsidRPr="00996137">
        <w:rPr>
          <w:rFonts w:ascii="Times New Roman" w:hAnsi="Times New Roman" w:cs="Times New Roman"/>
          <w:sz w:val="24"/>
          <w:szCs w:val="24"/>
          <w:lang w:val="en-US"/>
        </w:rPr>
        <w:t>, H.,</w:t>
      </w:r>
      <w:r w:rsidRPr="00996137">
        <w:rPr>
          <w:rFonts w:ascii="Times New Roman" w:hAnsi="Times New Roman" w:cs="Times New Roman"/>
          <w:sz w:val="24"/>
          <w:szCs w:val="24"/>
          <w:lang w:val="en-US"/>
        </w:rPr>
        <w:t xml:space="preserve"> </w:t>
      </w:r>
      <w:r w:rsidR="006D3A29"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Yaros</w:t>
      </w:r>
      <w:r w:rsidR="006D3A29" w:rsidRPr="00996137">
        <w:rPr>
          <w:rFonts w:ascii="Times New Roman" w:hAnsi="Times New Roman" w:cs="Times New Roman"/>
          <w:sz w:val="24"/>
          <w:szCs w:val="24"/>
          <w:lang w:val="en-US"/>
        </w:rPr>
        <w:t>, R.A.</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Advertainment or Adcreep Game Players’ Attitudes Toward Advertising and Product Placements in Computer Games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5 (1), 3-21.</w:t>
      </w:r>
    </w:p>
    <w:p w14:paraId="3705464F"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51A17B7" w14:textId="270A0C08" w:rsidR="00A21EDE" w:rsidRPr="00996137" w:rsidRDefault="00A21EDE"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___________, &amp; Devanathan, N. (2006). Brand placements Bollywood style. </w:t>
      </w:r>
      <w:r w:rsidRPr="00996137">
        <w:rPr>
          <w:rFonts w:ascii="Times New Roman" w:hAnsi="Times New Roman" w:cs="Times New Roman"/>
          <w:i/>
          <w:sz w:val="24"/>
          <w:szCs w:val="24"/>
          <w:lang w:val="en-US"/>
        </w:rPr>
        <w:t xml:space="preserve">Journal of Consumer Behavior, </w:t>
      </w:r>
      <w:r w:rsidR="00DD1E0E" w:rsidRPr="00996137">
        <w:rPr>
          <w:rFonts w:ascii="Times New Roman" w:hAnsi="Times New Roman" w:cs="Times New Roman"/>
          <w:sz w:val="24"/>
          <w:szCs w:val="24"/>
          <w:lang w:val="en-US"/>
        </w:rPr>
        <w:t>5</w:t>
      </w:r>
      <w:r w:rsidR="00DD1E0E" w:rsidRPr="00996137">
        <w:rPr>
          <w:rFonts w:ascii="Times New Roman" w:hAnsi="Times New Roman" w:cs="Times New Roman"/>
          <w:i/>
          <w:sz w:val="24"/>
          <w:szCs w:val="24"/>
          <w:lang w:val="en-US"/>
        </w:rPr>
        <w:t xml:space="preserve"> </w:t>
      </w:r>
      <w:r w:rsidRPr="00996137">
        <w:rPr>
          <w:rFonts w:ascii="Times New Roman" w:hAnsi="Times New Roman" w:cs="Times New Roman"/>
          <w:sz w:val="24"/>
          <w:szCs w:val="24"/>
          <w:lang w:val="en-US"/>
        </w:rPr>
        <w:t>(3), 211-221.</w:t>
      </w:r>
    </w:p>
    <w:p w14:paraId="650CBA7E" w14:textId="77777777" w:rsidR="00A21EDE" w:rsidRPr="00996137" w:rsidRDefault="00A21EDE" w:rsidP="00EB4295">
      <w:pPr>
        <w:spacing w:after="0" w:line="240" w:lineRule="auto"/>
        <w:ind w:left="720" w:hanging="720"/>
        <w:jc w:val="both"/>
        <w:rPr>
          <w:rFonts w:ascii="Times New Roman" w:hAnsi="Times New Roman" w:cs="Times New Roman"/>
          <w:sz w:val="24"/>
          <w:szCs w:val="24"/>
          <w:lang w:val="en-US"/>
        </w:rPr>
      </w:pPr>
    </w:p>
    <w:p w14:paraId="6C39C2D5" w14:textId="5FDB388C"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___________, Yaros</w:t>
      </w:r>
      <w:r w:rsidR="009A3653" w:rsidRPr="00996137">
        <w:rPr>
          <w:rFonts w:ascii="Times New Roman" w:hAnsi="Times New Roman" w:cs="Times New Roman"/>
          <w:sz w:val="24"/>
          <w:szCs w:val="24"/>
          <w:lang w:val="en-US"/>
        </w:rPr>
        <w:t>, R.A.,</w:t>
      </w:r>
      <w:r w:rsidRPr="00996137">
        <w:rPr>
          <w:rFonts w:ascii="Times New Roman" w:hAnsi="Times New Roman" w:cs="Times New Roman"/>
          <w:sz w:val="24"/>
          <w:szCs w:val="24"/>
          <w:lang w:val="en-US"/>
        </w:rPr>
        <w:t xml:space="preserve"> </w:t>
      </w:r>
      <w:r w:rsidR="009A3653"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Keum</w:t>
      </w:r>
      <w:r w:rsidR="00CB206F" w:rsidRPr="00996137">
        <w:rPr>
          <w:rFonts w:ascii="Times New Roman" w:hAnsi="Times New Roman" w:cs="Times New Roman"/>
          <w:sz w:val="24"/>
          <w:szCs w:val="24"/>
          <w:lang w:val="en-US"/>
        </w:rPr>
        <w:t>, H.</w:t>
      </w:r>
      <w:r w:rsidRPr="00996137">
        <w:rPr>
          <w:rFonts w:ascii="Times New Roman" w:hAnsi="Times New Roman" w:cs="Times New Roman"/>
          <w:sz w:val="24"/>
          <w:szCs w:val="24"/>
          <w:lang w:val="en-US"/>
        </w:rPr>
        <w:t xml:space="preserve"> (2006</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Examining the Influence of Telepresence on Spectator and Player Processing of Real and Fictitious Brands in a Computer Game</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35 (4), 87-99.</w:t>
      </w:r>
    </w:p>
    <w:p w14:paraId="7EF44D9A"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7D520042" w14:textId="4AD7532A"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Newell, </w:t>
      </w:r>
      <w:r w:rsidR="005B6141" w:rsidRPr="00996137">
        <w:rPr>
          <w:rFonts w:ascii="Times New Roman" w:hAnsi="Times New Roman" w:cs="Times New Roman"/>
          <w:sz w:val="24"/>
          <w:szCs w:val="24"/>
          <w:lang w:val="en-US"/>
        </w:rPr>
        <w:t>S.</w:t>
      </w:r>
      <w:r w:rsidRPr="00996137">
        <w:rPr>
          <w:rFonts w:ascii="Times New Roman" w:hAnsi="Times New Roman" w:cs="Times New Roman"/>
          <w:sz w:val="24"/>
          <w:szCs w:val="24"/>
          <w:lang w:val="en-US"/>
        </w:rPr>
        <w:t xml:space="preserve">J. </w:t>
      </w:r>
      <w:r w:rsidR="005B6141"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Wu</w:t>
      </w:r>
      <w:r w:rsidR="005B6141" w:rsidRPr="00996137">
        <w:rPr>
          <w:rFonts w:ascii="Times New Roman" w:hAnsi="Times New Roman" w:cs="Times New Roman"/>
          <w:sz w:val="24"/>
          <w:szCs w:val="24"/>
          <w:lang w:val="en-US"/>
        </w:rPr>
        <w:t>, B.</w:t>
      </w:r>
      <w:r w:rsidRPr="00996137">
        <w:rPr>
          <w:rFonts w:ascii="Times New Roman" w:hAnsi="Times New Roman" w:cs="Times New Roman"/>
          <w:sz w:val="24"/>
          <w:szCs w:val="24"/>
          <w:lang w:val="en-US"/>
        </w:rPr>
        <w:t xml:space="preserve"> (2003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Evaluating the Significance of Placement on Re</w:t>
      </w:r>
      <w:r w:rsidRPr="00996137">
        <w:rPr>
          <w:rFonts w:ascii="Times New Roman" w:hAnsi="Times New Roman" w:cs="Times New Roman"/>
          <w:sz w:val="24"/>
          <w:szCs w:val="24"/>
          <w:lang w:val="en-US" w:eastAsia="zh-TW"/>
        </w:rPr>
        <w:t>c</w:t>
      </w:r>
      <w:r w:rsidRPr="00996137">
        <w:rPr>
          <w:rFonts w:ascii="Times New Roman" w:hAnsi="Times New Roman" w:cs="Times New Roman"/>
          <w:sz w:val="24"/>
          <w:szCs w:val="24"/>
          <w:lang w:val="en-US"/>
        </w:rPr>
        <w:t>all of Advertisements During the Super Bowl</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Current Issues and Research in Advertising</w:t>
      </w:r>
      <w:r w:rsidRPr="00996137">
        <w:rPr>
          <w:rFonts w:ascii="Times New Roman" w:hAnsi="Times New Roman" w:cs="Times New Roman"/>
          <w:sz w:val="24"/>
          <w:szCs w:val="24"/>
          <w:lang w:val="en-US"/>
        </w:rPr>
        <w:t>, 25 (2), 57-67.</w:t>
      </w:r>
    </w:p>
    <w:p w14:paraId="4E498AAC" w14:textId="77777777" w:rsidR="00717DEC" w:rsidRPr="00996137" w:rsidRDefault="00717DEC" w:rsidP="00EB4295">
      <w:pPr>
        <w:spacing w:after="0" w:line="240" w:lineRule="auto"/>
        <w:ind w:left="720" w:hanging="720"/>
        <w:jc w:val="both"/>
        <w:rPr>
          <w:rFonts w:ascii="Times New Roman" w:hAnsi="Times New Roman" w:cs="Times New Roman"/>
          <w:sz w:val="24"/>
          <w:szCs w:val="24"/>
          <w:lang w:val="en-US"/>
        </w:rPr>
      </w:pPr>
    </w:p>
    <w:p w14:paraId="6CD41812" w14:textId="77777777" w:rsidR="00717DEC" w:rsidRPr="00996137" w:rsidRDefault="00717DEC" w:rsidP="00717DEC">
      <w:pPr>
        <w:spacing w:after="0" w:line="240" w:lineRule="auto"/>
        <w:ind w:left="720" w:hanging="720"/>
        <w:rPr>
          <w:rFonts w:ascii="Times New Roman" w:hAnsi="Times New Roman" w:cs="Times New Roman"/>
          <w:sz w:val="24"/>
          <w:szCs w:val="24"/>
        </w:rPr>
      </w:pPr>
      <w:r w:rsidRPr="00996137">
        <w:rPr>
          <w:rFonts w:ascii="Times New Roman" w:hAnsi="Times New Roman" w:cs="Times New Roman"/>
          <w:sz w:val="24"/>
          <w:szCs w:val="24"/>
        </w:rPr>
        <w:t xml:space="preserve">Newzoo. (2017). </w:t>
      </w:r>
      <w:r w:rsidRPr="00996137">
        <w:rPr>
          <w:rFonts w:ascii="Times New Roman" w:hAnsi="Times New Roman" w:cs="Times New Roman"/>
          <w:i/>
          <w:sz w:val="24"/>
          <w:szCs w:val="24"/>
        </w:rPr>
        <w:t xml:space="preserve">2017 Global Games Market Report: Trends, Insights, and Projections Toward 2020 </w:t>
      </w:r>
      <w:r w:rsidRPr="00996137">
        <w:rPr>
          <w:rFonts w:ascii="Times New Roman" w:hAnsi="Times New Roman" w:cs="Times New Roman"/>
          <w:sz w:val="24"/>
          <w:szCs w:val="24"/>
        </w:rPr>
        <w:t xml:space="preserve">Available at: </w:t>
      </w:r>
      <w:hyperlink r:id="rId10" w:history="1">
        <w:r w:rsidRPr="00996137">
          <w:rPr>
            <w:rStyle w:val="Hyperlink"/>
            <w:rFonts w:ascii="Times New Roman" w:hAnsi="Times New Roman" w:cs="Times New Roman"/>
            <w:sz w:val="24"/>
            <w:szCs w:val="24"/>
          </w:rPr>
          <w:t>https://resources.newzoo.com/hubfs/Reports/Newzoo_Global_Games_Market_Report_2017_Light.pdf?t=1523542830425</w:t>
        </w:r>
      </w:hyperlink>
      <w:r w:rsidRPr="00996137">
        <w:rPr>
          <w:rFonts w:ascii="Times New Roman" w:hAnsi="Times New Roman" w:cs="Times New Roman"/>
          <w:sz w:val="24"/>
          <w:szCs w:val="24"/>
          <w:lang w:val="en-US"/>
        </w:rPr>
        <w:t xml:space="preserve"> (accessed on 29.03.2018)</w:t>
      </w:r>
    </w:p>
    <w:p w14:paraId="4DE0D2CC"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eastAsia="zh-TW"/>
        </w:rPr>
      </w:pPr>
    </w:p>
    <w:p w14:paraId="1F063CDA" w14:textId="477C5065" w:rsidR="00EC644C" w:rsidRPr="00996137" w:rsidRDefault="00EC644C" w:rsidP="00D6105E">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Novak, </w:t>
      </w:r>
      <w:r w:rsidR="00FB0361" w:rsidRPr="00996137">
        <w:rPr>
          <w:rFonts w:ascii="Times New Roman" w:hAnsi="Times New Roman" w:cs="Times New Roman"/>
          <w:sz w:val="24"/>
          <w:szCs w:val="24"/>
          <w:lang w:val="en-US"/>
        </w:rPr>
        <w:t>T.</w:t>
      </w:r>
      <w:r w:rsidR="00D6105E" w:rsidRPr="00996137">
        <w:rPr>
          <w:rFonts w:ascii="Times New Roman" w:hAnsi="Times New Roman" w:cs="Times New Roman"/>
          <w:sz w:val="24"/>
          <w:szCs w:val="24"/>
          <w:lang w:val="en-US"/>
        </w:rPr>
        <w:t xml:space="preserve">P., </w:t>
      </w:r>
      <w:r w:rsidRPr="00996137">
        <w:rPr>
          <w:rFonts w:ascii="Times New Roman" w:hAnsi="Times New Roman" w:cs="Times New Roman"/>
          <w:sz w:val="24"/>
          <w:szCs w:val="24"/>
          <w:lang w:val="en-US"/>
        </w:rPr>
        <w:t>Hoffman</w:t>
      </w:r>
      <w:r w:rsidR="00FB0361" w:rsidRPr="00996137">
        <w:rPr>
          <w:rFonts w:ascii="Times New Roman" w:hAnsi="Times New Roman" w:cs="Times New Roman"/>
          <w:sz w:val="24"/>
          <w:szCs w:val="24"/>
          <w:lang w:val="en-US"/>
        </w:rPr>
        <w:t>, D.L.</w:t>
      </w:r>
      <w:r w:rsidR="00D6105E" w:rsidRPr="00996137">
        <w:rPr>
          <w:rFonts w:ascii="Times New Roman" w:hAnsi="Times New Roman" w:cs="Times New Roman"/>
          <w:sz w:val="24"/>
          <w:szCs w:val="24"/>
          <w:lang w:val="en-US"/>
        </w:rPr>
        <w:t>, &amp; Yung, Y-F. (2000</w:t>
      </w:r>
      <w:r w:rsidR="00243A04" w:rsidRPr="00996137">
        <w:rPr>
          <w:rFonts w:ascii="Times New Roman" w:hAnsi="Times New Roman" w:cs="Times New Roman"/>
          <w:sz w:val="24"/>
          <w:szCs w:val="24"/>
          <w:lang w:val="en-US"/>
        </w:rPr>
        <w:t xml:space="preserve">). </w:t>
      </w:r>
      <w:r w:rsidR="00D6105E" w:rsidRPr="00996137">
        <w:rPr>
          <w:rFonts w:ascii="Times New Roman" w:hAnsi="Times New Roman" w:cs="Times New Roman"/>
          <w:sz w:val="24"/>
          <w:szCs w:val="24"/>
          <w:lang w:val="en-US"/>
        </w:rPr>
        <w:t xml:space="preserve">Measuring the Customer </w:t>
      </w:r>
      <w:r w:rsidRPr="00996137">
        <w:rPr>
          <w:rFonts w:ascii="Times New Roman" w:hAnsi="Times New Roman" w:cs="Times New Roman"/>
          <w:sz w:val="24"/>
          <w:szCs w:val="24"/>
          <w:lang w:val="en-US"/>
        </w:rPr>
        <w:t xml:space="preserve">Experience </w:t>
      </w:r>
      <w:r w:rsidR="00D6105E" w:rsidRPr="00996137">
        <w:rPr>
          <w:rFonts w:ascii="Times New Roman" w:hAnsi="Times New Roman" w:cs="Times New Roman"/>
          <w:sz w:val="24"/>
          <w:szCs w:val="24"/>
          <w:lang w:val="en-US"/>
        </w:rPr>
        <w:t xml:space="preserve">in Online Environments: A Structural Modelling Approach. </w:t>
      </w:r>
      <w:r w:rsidR="00D6105E" w:rsidRPr="00996137">
        <w:rPr>
          <w:rFonts w:ascii="Times New Roman" w:hAnsi="Times New Roman" w:cs="Times New Roman"/>
          <w:i/>
          <w:sz w:val="24"/>
          <w:szCs w:val="24"/>
          <w:lang w:val="en-US"/>
        </w:rPr>
        <w:t>Marketing Science</w:t>
      </w:r>
      <w:r w:rsidR="00D6105E" w:rsidRPr="00996137">
        <w:rPr>
          <w:rFonts w:ascii="Times New Roman" w:hAnsi="Times New Roman" w:cs="Times New Roman"/>
          <w:sz w:val="24"/>
          <w:szCs w:val="24"/>
          <w:lang w:val="en-US"/>
        </w:rPr>
        <w:t>, 19</w:t>
      </w:r>
      <w:r w:rsidR="00DD1E0E" w:rsidRPr="00996137">
        <w:rPr>
          <w:rFonts w:ascii="Times New Roman" w:hAnsi="Times New Roman" w:cs="Times New Roman"/>
          <w:sz w:val="24"/>
          <w:szCs w:val="24"/>
          <w:lang w:val="en-US"/>
        </w:rPr>
        <w:t xml:space="preserve"> </w:t>
      </w:r>
      <w:r w:rsidR="00D6105E" w:rsidRPr="00996137">
        <w:rPr>
          <w:rFonts w:ascii="Times New Roman" w:hAnsi="Times New Roman" w:cs="Times New Roman"/>
          <w:sz w:val="24"/>
          <w:szCs w:val="24"/>
          <w:lang w:val="en-US"/>
        </w:rPr>
        <w:t>(1), 22-42</w:t>
      </w:r>
    </w:p>
    <w:p w14:paraId="1E410DD2" w14:textId="77777777" w:rsidR="00D6105E" w:rsidRPr="00996137" w:rsidRDefault="00D6105E" w:rsidP="00D6105E">
      <w:pPr>
        <w:spacing w:after="0" w:line="240" w:lineRule="auto"/>
        <w:ind w:left="720" w:hanging="720"/>
        <w:jc w:val="both"/>
        <w:rPr>
          <w:rFonts w:ascii="Times New Roman" w:hAnsi="Times New Roman" w:cs="Times New Roman"/>
          <w:sz w:val="24"/>
          <w:szCs w:val="24"/>
          <w:lang w:val="en-US"/>
        </w:rPr>
      </w:pPr>
    </w:p>
    <w:p w14:paraId="626F8728" w14:textId="7FDDE527" w:rsidR="00E66717" w:rsidRPr="00996137" w:rsidRDefault="00E66717" w:rsidP="00EB4295">
      <w:pPr>
        <w:widowControl w:val="0"/>
        <w:autoSpaceDE w:val="0"/>
        <w:autoSpaceDN w:val="0"/>
        <w:adjustRightInd w:val="0"/>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Park, </w:t>
      </w:r>
      <w:r w:rsidR="00554B3B" w:rsidRPr="00996137">
        <w:rPr>
          <w:rFonts w:ascii="Times New Roman" w:hAnsi="Times New Roman" w:cs="Times New Roman"/>
          <w:sz w:val="24"/>
          <w:szCs w:val="24"/>
          <w:lang w:val="en-US"/>
        </w:rPr>
        <w:t>H.J.</w:t>
      </w:r>
      <w:r w:rsidRPr="00996137">
        <w:rPr>
          <w:rFonts w:ascii="Times New Roman" w:hAnsi="Times New Roman" w:cs="Times New Roman"/>
          <w:sz w:val="24"/>
          <w:szCs w:val="24"/>
          <w:lang w:val="en-US"/>
        </w:rPr>
        <w:t xml:space="preserve">, </w:t>
      </w:r>
      <w:r w:rsidR="00554B3B"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Kim</w:t>
      </w:r>
      <w:r w:rsidR="00554B3B" w:rsidRPr="00996137">
        <w:rPr>
          <w:rFonts w:ascii="Times New Roman" w:hAnsi="Times New Roman" w:cs="Times New Roman"/>
          <w:sz w:val="24"/>
          <w:szCs w:val="24"/>
          <w:lang w:val="en-US"/>
        </w:rPr>
        <w:t>, S-H.</w:t>
      </w:r>
      <w:r w:rsidRPr="00996137">
        <w:rPr>
          <w:rFonts w:ascii="Times New Roman" w:hAnsi="Times New Roman" w:cs="Times New Roman"/>
          <w:sz w:val="24"/>
          <w:szCs w:val="24"/>
          <w:lang w:val="en-US"/>
        </w:rPr>
        <w:t xml:space="preserve"> (2013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 Bayesian network approach to examining key success factors of mobile games</w:t>
      </w:r>
      <w:r w:rsidR="00022E63"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Business Research,</w:t>
      </w:r>
      <w:r w:rsidRPr="00996137">
        <w:rPr>
          <w:rFonts w:ascii="Times New Roman" w:hAnsi="Times New Roman" w:cs="Times New Roman"/>
          <w:sz w:val="24"/>
          <w:szCs w:val="24"/>
          <w:lang w:val="en-US"/>
        </w:rPr>
        <w:t xml:space="preserve"> 66 (9), 1353-1359.</w:t>
      </w:r>
    </w:p>
    <w:p w14:paraId="17DA92B1" w14:textId="77777777" w:rsidR="00E66717" w:rsidRPr="00996137" w:rsidRDefault="00E66717" w:rsidP="00EB4295">
      <w:pPr>
        <w:widowControl w:val="0"/>
        <w:autoSpaceDE w:val="0"/>
        <w:autoSpaceDN w:val="0"/>
        <w:adjustRightInd w:val="0"/>
        <w:spacing w:after="0" w:line="240" w:lineRule="auto"/>
        <w:ind w:left="720" w:hanging="720"/>
        <w:jc w:val="both"/>
        <w:rPr>
          <w:rFonts w:ascii="Times New Roman" w:hAnsi="Times New Roman" w:cs="Times New Roman"/>
          <w:sz w:val="24"/>
          <w:szCs w:val="24"/>
          <w:lang w:val="en-US"/>
        </w:rPr>
      </w:pPr>
    </w:p>
    <w:p w14:paraId="4D5930AA" w14:textId="0339A9B1" w:rsidR="00EC644C" w:rsidRPr="00996137" w:rsidRDefault="00EC644C" w:rsidP="00EB4295">
      <w:pPr>
        <w:widowControl w:val="0"/>
        <w:autoSpaceDE w:val="0"/>
        <w:autoSpaceDN w:val="0"/>
        <w:adjustRightInd w:val="0"/>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Percy, </w:t>
      </w:r>
      <w:r w:rsidR="00D77AE6" w:rsidRPr="00996137">
        <w:rPr>
          <w:rFonts w:ascii="Times New Roman" w:hAnsi="Times New Roman" w:cs="Times New Roman"/>
          <w:sz w:val="24"/>
          <w:szCs w:val="24"/>
          <w:lang w:val="en-US"/>
        </w:rPr>
        <w:t>L.</w:t>
      </w:r>
      <w:r w:rsidRPr="00996137">
        <w:rPr>
          <w:rFonts w:ascii="Times New Roman" w:hAnsi="Times New Roman" w:cs="Times New Roman"/>
          <w:sz w:val="24"/>
          <w:szCs w:val="24"/>
          <w:lang w:val="en-US"/>
        </w:rPr>
        <w:t xml:space="preserve"> </w:t>
      </w:r>
      <w:r w:rsidR="00D77AE6"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Rossiter</w:t>
      </w:r>
      <w:r w:rsidR="00D77AE6"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00D77AE6" w:rsidRPr="00996137">
        <w:rPr>
          <w:rFonts w:ascii="Times New Roman" w:hAnsi="Times New Roman" w:cs="Times New Roman"/>
          <w:sz w:val="24"/>
          <w:szCs w:val="24"/>
          <w:lang w:val="en-US"/>
        </w:rPr>
        <w:t xml:space="preserve">J. </w:t>
      </w:r>
      <w:r w:rsidRPr="00996137">
        <w:rPr>
          <w:rFonts w:ascii="Times New Roman" w:hAnsi="Times New Roman" w:cs="Times New Roman"/>
          <w:sz w:val="24"/>
          <w:szCs w:val="24"/>
          <w:lang w:val="en-US"/>
        </w:rPr>
        <w:t>(1982</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Effects of Picture Size and Color on Brand Attitude Responses in Print Advertising</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 xml:space="preserve">in R. Bagozzi and A. Tybout (eds.), </w:t>
      </w:r>
      <w:r w:rsidRPr="00996137">
        <w:rPr>
          <w:rFonts w:ascii="Times New Roman" w:hAnsi="Times New Roman" w:cs="Times New Roman"/>
          <w:i/>
          <w:sz w:val="24"/>
          <w:szCs w:val="24"/>
          <w:lang w:val="en-US"/>
        </w:rPr>
        <w:t>Advances in Consumer Research</w:t>
      </w:r>
      <w:r w:rsidRPr="00996137">
        <w:rPr>
          <w:rFonts w:ascii="Times New Roman" w:hAnsi="Times New Roman" w:cs="Times New Roman"/>
          <w:sz w:val="24"/>
          <w:szCs w:val="24"/>
          <w:lang w:val="en-US"/>
        </w:rPr>
        <w:t>, 10 (eds), Ann Arbor: Association for Consumer Research, 17-20.</w:t>
      </w:r>
    </w:p>
    <w:p w14:paraId="71ACCFCF" w14:textId="77777777" w:rsidR="00EC644C" w:rsidRPr="00996137" w:rsidRDefault="00EC644C" w:rsidP="00EB4295">
      <w:pPr>
        <w:spacing w:after="0" w:line="240" w:lineRule="auto"/>
        <w:ind w:left="720" w:hanging="720"/>
        <w:jc w:val="both"/>
        <w:rPr>
          <w:rFonts w:ascii="Times New Roman" w:hAnsi="Times New Roman" w:cs="Times New Roman"/>
          <w:color w:val="FF0000"/>
          <w:sz w:val="24"/>
          <w:szCs w:val="24"/>
          <w:lang w:val="en-US"/>
        </w:rPr>
      </w:pPr>
    </w:p>
    <w:p w14:paraId="0DAD212D" w14:textId="1AFDBD36"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Pokrywczynski, </w:t>
      </w:r>
      <w:r w:rsidR="008C71BE" w:rsidRPr="00996137">
        <w:rPr>
          <w:rFonts w:ascii="Times New Roman" w:hAnsi="Times New Roman" w:cs="Times New Roman"/>
          <w:sz w:val="24"/>
          <w:szCs w:val="24"/>
          <w:lang w:val="en-US"/>
        </w:rPr>
        <w:t>J.</w:t>
      </w:r>
      <w:r w:rsidRPr="00996137">
        <w:rPr>
          <w:rFonts w:ascii="Times New Roman" w:hAnsi="Times New Roman" w:cs="Times New Roman"/>
          <w:sz w:val="24"/>
          <w:szCs w:val="24"/>
          <w:lang w:val="en-US"/>
        </w:rPr>
        <w:t xml:space="preserve"> (2005</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Product Placement in Movies: A Preliminary Test of An Argument for Involvement</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 xml:space="preserve">in </w:t>
      </w:r>
      <w:r w:rsidRPr="00996137">
        <w:rPr>
          <w:rFonts w:ascii="Times New Roman" w:hAnsi="Times New Roman" w:cs="Times New Roman"/>
          <w:i/>
          <w:sz w:val="24"/>
          <w:szCs w:val="24"/>
          <w:lang w:val="en-US"/>
        </w:rPr>
        <w:t xml:space="preserve">Proceedings of the 2005 Conference of American Academy of </w:t>
      </w:r>
      <w:r w:rsidRPr="00996137">
        <w:rPr>
          <w:rFonts w:ascii="Times New Roman" w:hAnsi="Times New Roman" w:cs="Times New Roman"/>
          <w:sz w:val="24"/>
          <w:szCs w:val="24"/>
          <w:lang w:val="en-US"/>
        </w:rPr>
        <w:t>Advertising, (March), 40-47, Houston, Texas.</w:t>
      </w:r>
    </w:p>
    <w:p w14:paraId="2F6218A5"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61584F9A" w14:textId="054F06BD"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Schemer, </w:t>
      </w:r>
      <w:r w:rsidR="007D699C" w:rsidRPr="00996137">
        <w:rPr>
          <w:rFonts w:ascii="Times New Roman" w:hAnsi="Times New Roman" w:cs="Times New Roman"/>
          <w:sz w:val="24"/>
          <w:szCs w:val="24"/>
          <w:lang w:val="en-US"/>
        </w:rPr>
        <w:t>C.</w:t>
      </w:r>
      <w:r w:rsidRPr="00996137">
        <w:rPr>
          <w:rFonts w:ascii="Times New Roman" w:hAnsi="Times New Roman" w:cs="Times New Roman"/>
          <w:sz w:val="24"/>
          <w:szCs w:val="24"/>
          <w:lang w:val="en-US"/>
        </w:rPr>
        <w:t xml:space="preserve">, Matthes, </w:t>
      </w:r>
      <w:r w:rsidR="007D699C" w:rsidRPr="00996137">
        <w:rPr>
          <w:rFonts w:ascii="Times New Roman" w:hAnsi="Times New Roman" w:cs="Times New Roman"/>
          <w:sz w:val="24"/>
          <w:szCs w:val="24"/>
          <w:lang w:val="en-US"/>
        </w:rPr>
        <w:t xml:space="preserve">J., </w:t>
      </w:r>
      <w:r w:rsidRPr="00996137">
        <w:rPr>
          <w:rFonts w:ascii="Times New Roman" w:hAnsi="Times New Roman" w:cs="Times New Roman"/>
          <w:sz w:val="24"/>
          <w:szCs w:val="24"/>
          <w:lang w:val="en-US"/>
        </w:rPr>
        <w:t>Wirth</w:t>
      </w:r>
      <w:r w:rsidR="007D699C" w:rsidRPr="00996137">
        <w:rPr>
          <w:rFonts w:ascii="Times New Roman" w:hAnsi="Times New Roman" w:cs="Times New Roman"/>
          <w:sz w:val="24"/>
          <w:szCs w:val="24"/>
          <w:lang w:val="en-US"/>
        </w:rPr>
        <w:t>, W.,</w:t>
      </w:r>
      <w:r w:rsidRPr="00996137">
        <w:rPr>
          <w:rFonts w:ascii="Times New Roman" w:hAnsi="Times New Roman" w:cs="Times New Roman"/>
          <w:sz w:val="24"/>
          <w:szCs w:val="24"/>
          <w:lang w:val="en-US"/>
        </w:rPr>
        <w:t xml:space="preserve"> </w:t>
      </w:r>
      <w:r w:rsidR="007D699C"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Textor</w:t>
      </w:r>
      <w:r w:rsidR="007D699C" w:rsidRPr="00996137">
        <w:rPr>
          <w:rFonts w:ascii="Times New Roman" w:hAnsi="Times New Roman" w:cs="Times New Roman"/>
          <w:sz w:val="24"/>
          <w:szCs w:val="24"/>
          <w:lang w:val="en-US"/>
        </w:rPr>
        <w:t>, S.</w:t>
      </w:r>
      <w:r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Does “Passing the Courvoisier” Always Pay Off? Positive and Negative Evaluative Conditioning Effects of Brand Placements in Music Videos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Psychology &amp; Marketing</w:t>
      </w:r>
      <w:r w:rsidRPr="00996137">
        <w:rPr>
          <w:rFonts w:ascii="Times New Roman" w:hAnsi="Times New Roman" w:cs="Times New Roman"/>
          <w:sz w:val="24"/>
          <w:szCs w:val="24"/>
          <w:lang w:val="en-US"/>
        </w:rPr>
        <w:t>, 25 (10), 923-943.</w:t>
      </w:r>
    </w:p>
    <w:p w14:paraId="13F2A2BC"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E59CD54" w14:textId="1F075DE9"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Schneider, </w:t>
      </w:r>
      <w:r w:rsidR="00EB0E3E" w:rsidRPr="00996137">
        <w:rPr>
          <w:rFonts w:ascii="Times New Roman" w:hAnsi="Times New Roman" w:cs="Times New Roman"/>
          <w:sz w:val="24"/>
          <w:szCs w:val="24"/>
          <w:lang w:val="en-US"/>
        </w:rPr>
        <w:t>L-P</w:t>
      </w:r>
      <w:r w:rsidRPr="00996137">
        <w:rPr>
          <w:rFonts w:ascii="Times New Roman" w:hAnsi="Times New Roman" w:cs="Times New Roman"/>
          <w:sz w:val="24"/>
          <w:szCs w:val="24"/>
          <w:lang w:val="en-US"/>
        </w:rPr>
        <w:t xml:space="preserve">., </w:t>
      </w:r>
      <w:r w:rsidR="00EB0E3E"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Cornwell</w:t>
      </w:r>
      <w:r w:rsidR="00EB0E3E" w:rsidRPr="00996137">
        <w:rPr>
          <w:rFonts w:ascii="Times New Roman" w:hAnsi="Times New Roman" w:cs="Times New Roman"/>
          <w:sz w:val="24"/>
          <w:szCs w:val="24"/>
          <w:lang w:val="en-US"/>
        </w:rPr>
        <w:t>, T.B.</w:t>
      </w:r>
      <w:r w:rsidRPr="00996137">
        <w:rPr>
          <w:rFonts w:ascii="Times New Roman" w:hAnsi="Times New Roman" w:cs="Times New Roman"/>
          <w:sz w:val="24"/>
          <w:szCs w:val="24"/>
          <w:lang w:val="en-US"/>
        </w:rPr>
        <w:t xml:space="preserve"> (2005</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Cashing in On Crashes Via Brand Placement in Computer Games – The Effects of Experience and Flow on Memory</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24 (3), 321-347.</w:t>
      </w:r>
    </w:p>
    <w:p w14:paraId="0A105165" w14:textId="77777777" w:rsidR="00EC644C" w:rsidRPr="00996137" w:rsidRDefault="00EC644C" w:rsidP="00324112">
      <w:pPr>
        <w:spacing w:after="0" w:line="240" w:lineRule="auto"/>
        <w:jc w:val="both"/>
        <w:rPr>
          <w:rFonts w:ascii="Times New Roman" w:hAnsi="Times New Roman" w:cs="Times New Roman"/>
          <w:sz w:val="24"/>
          <w:szCs w:val="24"/>
          <w:lang w:val="en-US"/>
        </w:rPr>
      </w:pPr>
    </w:p>
    <w:p w14:paraId="2F0F36A8" w14:textId="40F7126F"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Scott, </w:t>
      </w:r>
      <w:r w:rsidR="00A0356F" w:rsidRPr="00996137">
        <w:rPr>
          <w:rFonts w:ascii="Times New Roman" w:hAnsi="Times New Roman" w:cs="Times New Roman"/>
          <w:sz w:val="24"/>
          <w:szCs w:val="24"/>
          <w:lang w:val="en-US"/>
        </w:rPr>
        <w:t>J.</w:t>
      </w:r>
      <w:r w:rsidRPr="00996137">
        <w:rPr>
          <w:rFonts w:ascii="Times New Roman" w:hAnsi="Times New Roman" w:cs="Times New Roman"/>
          <w:sz w:val="24"/>
          <w:szCs w:val="24"/>
          <w:lang w:val="en-US"/>
        </w:rPr>
        <w:t xml:space="preserve"> </w:t>
      </w:r>
      <w:r w:rsidR="00A0356F"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Craig-Lees</w:t>
      </w:r>
      <w:r w:rsidR="00A0356F" w:rsidRPr="00996137">
        <w:rPr>
          <w:rFonts w:ascii="Times New Roman" w:hAnsi="Times New Roman" w:cs="Times New Roman"/>
          <w:sz w:val="24"/>
          <w:szCs w:val="24"/>
          <w:lang w:val="en-US"/>
        </w:rPr>
        <w:t>, M.</w:t>
      </w:r>
      <w:r w:rsidRPr="00996137">
        <w:rPr>
          <w:rFonts w:ascii="Times New Roman" w:hAnsi="Times New Roman" w:cs="Times New Roman"/>
          <w:sz w:val="24"/>
          <w:szCs w:val="24"/>
          <w:lang w:val="en-US"/>
        </w:rPr>
        <w:t xml:space="preserve">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Audience Engagement and Its Effects on Product Placement Recognition</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Promotion Management</w:t>
      </w:r>
      <w:r w:rsidRPr="00996137">
        <w:rPr>
          <w:rFonts w:ascii="Times New Roman" w:hAnsi="Times New Roman" w:cs="Times New Roman"/>
          <w:sz w:val="24"/>
          <w:szCs w:val="24"/>
          <w:lang w:val="en-US"/>
        </w:rPr>
        <w:t>, 16, 39-58.</w:t>
      </w:r>
    </w:p>
    <w:p w14:paraId="75B08FE3"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7EA0C4EA" w14:textId="7D787686" w:rsidR="00FC0998" w:rsidRPr="00996137" w:rsidRDefault="004E4D1B"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Seaborn, K., &amp; Fels, D.</w:t>
      </w:r>
      <w:r w:rsidR="00FC0998" w:rsidRPr="00996137">
        <w:rPr>
          <w:rFonts w:ascii="Times New Roman" w:hAnsi="Times New Roman" w:cs="Times New Roman"/>
          <w:sz w:val="24"/>
          <w:szCs w:val="24"/>
          <w:lang w:val="en-US"/>
        </w:rPr>
        <w:t xml:space="preserve">I. (2015). Gamification in theory and action: A survey. </w:t>
      </w:r>
      <w:r w:rsidR="00FC0998" w:rsidRPr="00996137">
        <w:rPr>
          <w:rFonts w:ascii="Times New Roman" w:hAnsi="Times New Roman" w:cs="Times New Roman"/>
          <w:i/>
          <w:sz w:val="24"/>
          <w:szCs w:val="24"/>
          <w:lang w:val="en-US"/>
        </w:rPr>
        <w:t>International Journal of Human-Computer Studies</w:t>
      </w:r>
      <w:r w:rsidR="00FC0998" w:rsidRPr="00996137">
        <w:rPr>
          <w:rFonts w:ascii="Times New Roman" w:hAnsi="Times New Roman" w:cs="Times New Roman"/>
          <w:sz w:val="24"/>
          <w:szCs w:val="24"/>
          <w:lang w:val="en-US"/>
        </w:rPr>
        <w:t>, 74, 14-31.</w:t>
      </w:r>
    </w:p>
    <w:p w14:paraId="3782316A" w14:textId="77777777" w:rsidR="00775229" w:rsidRPr="00996137" w:rsidRDefault="00775229" w:rsidP="00EB4295">
      <w:pPr>
        <w:spacing w:after="0" w:line="240" w:lineRule="auto"/>
        <w:ind w:left="720" w:hanging="720"/>
        <w:jc w:val="both"/>
        <w:rPr>
          <w:rFonts w:ascii="Times New Roman" w:hAnsi="Times New Roman" w:cs="Times New Roman"/>
          <w:sz w:val="24"/>
          <w:szCs w:val="24"/>
          <w:lang w:val="en-US"/>
        </w:rPr>
      </w:pPr>
    </w:p>
    <w:p w14:paraId="77B31136" w14:textId="07250318" w:rsidR="00775229" w:rsidRPr="00996137" w:rsidRDefault="00775229" w:rsidP="00494602">
      <w:pPr>
        <w:spacing w:after="0" w:line="240" w:lineRule="auto"/>
        <w:ind w:left="709" w:hanging="709"/>
        <w:jc w:val="both"/>
        <w:rPr>
          <w:rFonts w:ascii="Times New Roman" w:hAnsi="Times New Roman" w:cs="Times New Roman"/>
          <w:b/>
          <w:sz w:val="24"/>
          <w:szCs w:val="24"/>
        </w:rPr>
      </w:pPr>
      <w:r w:rsidRPr="00996137">
        <w:rPr>
          <w:rStyle w:val="authors"/>
          <w:rFonts w:ascii="Times New Roman" w:hAnsi="Times New Roman" w:cs="Times New Roman"/>
          <w:color w:val="333333"/>
          <w:sz w:val="24"/>
          <w:szCs w:val="24"/>
          <w:shd w:val="clear" w:color="auto" w:fill="FFFFFF"/>
        </w:rPr>
        <w:t>Seounmi, Y., Lee, M., &amp; Doyle, K.O.</w:t>
      </w:r>
      <w:r w:rsidRPr="00996137">
        <w:rPr>
          <w:rFonts w:ascii="Times New Roman" w:hAnsi="Times New Roman" w:cs="Times New Roman"/>
          <w:color w:val="333333"/>
          <w:sz w:val="24"/>
          <w:szCs w:val="24"/>
          <w:shd w:val="clear" w:color="auto" w:fill="FFFFFF"/>
        </w:rPr>
        <w:t> </w:t>
      </w:r>
      <w:r w:rsidRPr="00996137">
        <w:rPr>
          <w:rStyle w:val="Date1"/>
          <w:rFonts w:ascii="Times New Roman" w:hAnsi="Times New Roman" w:cs="Times New Roman"/>
          <w:color w:val="333333"/>
          <w:sz w:val="24"/>
          <w:szCs w:val="24"/>
          <w:shd w:val="clear" w:color="auto" w:fill="FFFFFF"/>
        </w:rPr>
        <w:t>(2013).</w:t>
      </w:r>
      <w:r w:rsidRPr="00996137">
        <w:rPr>
          <w:rFonts w:ascii="Times New Roman" w:hAnsi="Times New Roman" w:cs="Times New Roman"/>
          <w:color w:val="333333"/>
          <w:sz w:val="24"/>
          <w:szCs w:val="24"/>
          <w:shd w:val="clear" w:color="auto" w:fill="FFFFFF"/>
        </w:rPr>
        <w:t> </w:t>
      </w:r>
      <w:r w:rsidRPr="00996137">
        <w:rPr>
          <w:rStyle w:val="arttitle"/>
          <w:rFonts w:ascii="Times New Roman" w:hAnsi="Times New Roman" w:cs="Times New Roman"/>
          <w:color w:val="333333"/>
          <w:sz w:val="24"/>
          <w:szCs w:val="24"/>
          <w:shd w:val="clear" w:color="auto" w:fill="FFFFFF"/>
        </w:rPr>
        <w:t>Lifestyles of online gamers.</w:t>
      </w:r>
      <w:r w:rsidRPr="00996137">
        <w:rPr>
          <w:rFonts w:ascii="Times New Roman" w:hAnsi="Times New Roman" w:cs="Times New Roman"/>
          <w:color w:val="333333"/>
          <w:sz w:val="24"/>
          <w:szCs w:val="24"/>
          <w:shd w:val="clear" w:color="auto" w:fill="FFFFFF"/>
        </w:rPr>
        <w:t> </w:t>
      </w:r>
      <w:r w:rsidRPr="00996137">
        <w:rPr>
          <w:rStyle w:val="serialtitle"/>
          <w:rFonts w:ascii="Times New Roman" w:hAnsi="Times New Roman" w:cs="Times New Roman"/>
          <w:i/>
          <w:color w:val="333333"/>
          <w:sz w:val="24"/>
          <w:szCs w:val="24"/>
          <w:shd w:val="clear" w:color="auto" w:fill="FFFFFF"/>
        </w:rPr>
        <w:t>Journal of Interactive Advertising,</w:t>
      </w:r>
      <w:r w:rsidRPr="00996137">
        <w:rPr>
          <w:rFonts w:ascii="Times New Roman" w:hAnsi="Times New Roman" w:cs="Times New Roman"/>
          <w:i/>
          <w:color w:val="333333"/>
          <w:sz w:val="24"/>
          <w:szCs w:val="24"/>
          <w:shd w:val="clear" w:color="auto" w:fill="FFFFFF"/>
        </w:rPr>
        <w:t> </w:t>
      </w:r>
      <w:r w:rsidRPr="00996137">
        <w:rPr>
          <w:rStyle w:val="volumeissue"/>
          <w:rFonts w:ascii="Times New Roman" w:hAnsi="Times New Roman" w:cs="Times New Roman"/>
          <w:i/>
          <w:color w:val="333333"/>
          <w:sz w:val="24"/>
          <w:szCs w:val="24"/>
          <w:shd w:val="clear" w:color="auto" w:fill="FFFFFF"/>
        </w:rPr>
        <w:t>3</w:t>
      </w:r>
      <w:r w:rsidR="00DD1E0E" w:rsidRPr="00996137">
        <w:rPr>
          <w:rStyle w:val="volumeissue"/>
          <w:rFonts w:ascii="Times New Roman" w:hAnsi="Times New Roman" w:cs="Times New Roman"/>
          <w:i/>
          <w:color w:val="333333"/>
          <w:sz w:val="24"/>
          <w:szCs w:val="24"/>
          <w:shd w:val="clear" w:color="auto" w:fill="FFFFFF"/>
        </w:rPr>
        <w:t xml:space="preserve"> </w:t>
      </w:r>
      <w:r w:rsidRPr="00996137">
        <w:rPr>
          <w:rStyle w:val="volumeissue"/>
          <w:rFonts w:ascii="Times New Roman" w:hAnsi="Times New Roman" w:cs="Times New Roman"/>
          <w:color w:val="333333"/>
          <w:sz w:val="24"/>
          <w:szCs w:val="24"/>
          <w:shd w:val="clear" w:color="auto" w:fill="FFFFFF"/>
        </w:rPr>
        <w:t>(2),</w:t>
      </w:r>
      <w:r w:rsidRPr="00996137">
        <w:rPr>
          <w:rFonts w:ascii="Times New Roman" w:hAnsi="Times New Roman" w:cs="Times New Roman"/>
          <w:color w:val="333333"/>
          <w:sz w:val="24"/>
          <w:szCs w:val="24"/>
          <w:shd w:val="clear" w:color="auto" w:fill="FFFFFF"/>
        </w:rPr>
        <w:t> </w:t>
      </w:r>
      <w:r w:rsidRPr="00996137">
        <w:rPr>
          <w:rStyle w:val="pagerange"/>
          <w:rFonts w:ascii="Times New Roman" w:hAnsi="Times New Roman" w:cs="Times New Roman"/>
          <w:color w:val="333333"/>
          <w:sz w:val="24"/>
          <w:szCs w:val="24"/>
          <w:shd w:val="clear" w:color="auto" w:fill="FFFFFF"/>
        </w:rPr>
        <w:t>49-56.</w:t>
      </w:r>
    </w:p>
    <w:p w14:paraId="772CF84B" w14:textId="77777777" w:rsidR="00FC0998" w:rsidRPr="00996137" w:rsidRDefault="00FC0998" w:rsidP="00EB4295">
      <w:pPr>
        <w:spacing w:after="0" w:line="240" w:lineRule="auto"/>
        <w:ind w:left="720" w:hanging="720"/>
        <w:jc w:val="both"/>
        <w:rPr>
          <w:rFonts w:ascii="Times New Roman" w:hAnsi="Times New Roman" w:cs="Times New Roman"/>
          <w:sz w:val="24"/>
          <w:szCs w:val="24"/>
          <w:lang w:val="en-US"/>
        </w:rPr>
      </w:pPr>
    </w:p>
    <w:p w14:paraId="7AEBA36A" w14:textId="2F74413D" w:rsidR="00BC0E5E" w:rsidRPr="00996137" w:rsidRDefault="00BC0E5E" w:rsidP="00BC0E5E">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Siemens, J.C., Smith, S. &amp; Fisher, D. (2015). Investigating the effects of active control on brand recall within in-game advertising. </w:t>
      </w:r>
      <w:r w:rsidRPr="00996137">
        <w:rPr>
          <w:rFonts w:ascii="Times New Roman" w:hAnsi="Times New Roman" w:cs="Times New Roman"/>
          <w:i/>
          <w:sz w:val="24"/>
          <w:szCs w:val="24"/>
        </w:rPr>
        <w:t xml:space="preserve">Journal of Interactive Advertising, </w:t>
      </w:r>
      <w:r w:rsidR="00DD1E0E" w:rsidRPr="00996137">
        <w:rPr>
          <w:rFonts w:ascii="Times New Roman" w:hAnsi="Times New Roman" w:cs="Times New Roman"/>
          <w:sz w:val="24"/>
          <w:szCs w:val="24"/>
        </w:rPr>
        <w:t>15</w:t>
      </w:r>
      <w:r w:rsidR="00DD1E0E" w:rsidRPr="00996137">
        <w:rPr>
          <w:rFonts w:ascii="Times New Roman" w:hAnsi="Times New Roman" w:cs="Times New Roman"/>
          <w:i/>
          <w:sz w:val="24"/>
          <w:szCs w:val="24"/>
        </w:rPr>
        <w:t xml:space="preserve"> </w:t>
      </w:r>
      <w:r w:rsidRPr="00996137">
        <w:rPr>
          <w:rFonts w:ascii="Times New Roman" w:hAnsi="Times New Roman" w:cs="Times New Roman"/>
          <w:sz w:val="24"/>
          <w:szCs w:val="24"/>
        </w:rPr>
        <w:t>(1), 43-53.</w:t>
      </w:r>
    </w:p>
    <w:p w14:paraId="569D40A7" w14:textId="77777777" w:rsidR="00BC0E5E" w:rsidRPr="00996137" w:rsidRDefault="00BC0E5E" w:rsidP="00EB4295">
      <w:pPr>
        <w:spacing w:after="0" w:line="240" w:lineRule="auto"/>
        <w:ind w:left="720" w:hanging="720"/>
        <w:jc w:val="both"/>
        <w:rPr>
          <w:rFonts w:ascii="Times New Roman" w:hAnsi="Times New Roman" w:cs="Times New Roman"/>
          <w:sz w:val="24"/>
          <w:szCs w:val="24"/>
          <w:lang w:val="en-US"/>
        </w:rPr>
      </w:pPr>
    </w:p>
    <w:p w14:paraId="7C5CB23D" w14:textId="3B826503" w:rsidR="00841793" w:rsidRPr="00996137" w:rsidRDefault="00841793"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Spielmann, </w:t>
      </w:r>
      <w:r w:rsidR="003E4B9A" w:rsidRPr="00996137">
        <w:rPr>
          <w:rFonts w:ascii="Times New Roman" w:hAnsi="Times New Roman" w:cs="Times New Roman"/>
          <w:sz w:val="24"/>
          <w:szCs w:val="24"/>
          <w:lang w:val="en-US"/>
        </w:rPr>
        <w:t>N.</w:t>
      </w:r>
      <w:r w:rsidRPr="00996137">
        <w:rPr>
          <w:rFonts w:ascii="Times New Roman" w:hAnsi="Times New Roman" w:cs="Times New Roman"/>
          <w:sz w:val="24"/>
          <w:szCs w:val="24"/>
          <w:lang w:val="en-US"/>
        </w:rPr>
        <w:t xml:space="preserve">, </w:t>
      </w:r>
      <w:r w:rsidR="003E4B9A"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Richard</w:t>
      </w:r>
      <w:r w:rsidR="003E4B9A" w:rsidRPr="00996137">
        <w:rPr>
          <w:rFonts w:ascii="Times New Roman" w:hAnsi="Times New Roman" w:cs="Times New Roman"/>
          <w:sz w:val="24"/>
          <w:szCs w:val="24"/>
          <w:lang w:val="en-US"/>
        </w:rPr>
        <w:t>, M-O.</w:t>
      </w:r>
      <w:r w:rsidRPr="00996137">
        <w:rPr>
          <w:rFonts w:ascii="Times New Roman" w:hAnsi="Times New Roman" w:cs="Times New Roman"/>
          <w:sz w:val="24"/>
          <w:szCs w:val="24"/>
          <w:lang w:val="en-US"/>
        </w:rPr>
        <w:t xml:space="preserve"> (2013</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How captive is your audience? Defining overall advertising involvement</w:t>
      </w:r>
      <w:r w:rsidR="00D97714"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Business Research,</w:t>
      </w:r>
      <w:r w:rsidRPr="00996137">
        <w:rPr>
          <w:rFonts w:ascii="Times New Roman" w:hAnsi="Times New Roman" w:cs="Times New Roman"/>
          <w:sz w:val="24"/>
          <w:szCs w:val="24"/>
          <w:lang w:val="en-US"/>
        </w:rPr>
        <w:t xml:space="preserve"> 66 (4), 499-505.</w:t>
      </w:r>
    </w:p>
    <w:p w14:paraId="1EFD0888" w14:textId="77777777" w:rsidR="00841793" w:rsidRPr="00996137" w:rsidRDefault="00841793" w:rsidP="00EB4295">
      <w:pPr>
        <w:spacing w:after="0" w:line="240" w:lineRule="auto"/>
        <w:ind w:left="720" w:hanging="720"/>
        <w:jc w:val="both"/>
        <w:rPr>
          <w:rFonts w:ascii="Times New Roman" w:hAnsi="Times New Roman" w:cs="Times New Roman"/>
          <w:sz w:val="24"/>
          <w:szCs w:val="24"/>
          <w:lang w:val="en-US"/>
        </w:rPr>
      </w:pPr>
    </w:p>
    <w:p w14:paraId="626BF3F0" w14:textId="11259F0D" w:rsidR="00290596" w:rsidRPr="00996137" w:rsidRDefault="00290596" w:rsidP="00EB4295">
      <w:pPr>
        <w:spacing w:after="0" w:line="240" w:lineRule="auto"/>
        <w:ind w:left="720" w:hanging="720"/>
        <w:jc w:val="both"/>
        <w:outlineLvl w:val="0"/>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Sreejesh, S. &amp; </w:t>
      </w:r>
      <w:r w:rsidR="00CD1972" w:rsidRPr="00996137">
        <w:rPr>
          <w:rFonts w:ascii="Times New Roman" w:hAnsi="Times New Roman" w:cs="Times New Roman"/>
          <w:sz w:val="24"/>
          <w:szCs w:val="24"/>
          <w:lang w:val="en-US"/>
        </w:rPr>
        <w:t xml:space="preserve">Anusree, M.R. (2017). Effects of cognition demand, mode of interactivity and brand anthropomorphism on gamers’ brand attention and memory in advergames. </w:t>
      </w:r>
      <w:r w:rsidR="00CD1972" w:rsidRPr="00996137">
        <w:rPr>
          <w:rFonts w:ascii="Times New Roman" w:hAnsi="Times New Roman" w:cs="Times New Roman"/>
          <w:i/>
          <w:sz w:val="24"/>
          <w:szCs w:val="24"/>
          <w:lang w:val="en-US"/>
        </w:rPr>
        <w:t>Computers in Human Behavior</w:t>
      </w:r>
      <w:r w:rsidR="00CD1972" w:rsidRPr="00996137">
        <w:rPr>
          <w:rFonts w:ascii="Times New Roman" w:hAnsi="Times New Roman" w:cs="Times New Roman"/>
          <w:sz w:val="24"/>
          <w:szCs w:val="24"/>
          <w:lang w:val="en-US"/>
        </w:rPr>
        <w:t>, 70, 575-588</w:t>
      </w:r>
    </w:p>
    <w:p w14:paraId="04990C72" w14:textId="77777777" w:rsidR="00290596" w:rsidRPr="00996137" w:rsidRDefault="00290596" w:rsidP="00EB4295">
      <w:pPr>
        <w:spacing w:after="0" w:line="240" w:lineRule="auto"/>
        <w:ind w:left="720" w:hanging="720"/>
        <w:jc w:val="both"/>
        <w:outlineLvl w:val="0"/>
        <w:rPr>
          <w:rFonts w:ascii="Times New Roman" w:hAnsi="Times New Roman" w:cs="Times New Roman"/>
          <w:sz w:val="24"/>
          <w:szCs w:val="24"/>
          <w:lang w:val="en-US"/>
        </w:rPr>
      </w:pPr>
    </w:p>
    <w:p w14:paraId="0A648A5E" w14:textId="0192F410" w:rsidR="003D29D3" w:rsidRPr="00996137" w:rsidRDefault="00290596" w:rsidP="00EB4295">
      <w:pPr>
        <w:spacing w:after="0" w:line="240" w:lineRule="auto"/>
        <w:ind w:left="720" w:hanging="720"/>
        <w:jc w:val="both"/>
        <w:outlineLvl w:val="0"/>
        <w:rPr>
          <w:rFonts w:ascii="Times New Roman" w:hAnsi="Times New Roman" w:cs="Times New Roman"/>
          <w:sz w:val="24"/>
          <w:szCs w:val="24"/>
          <w:lang w:val="en-US"/>
        </w:rPr>
      </w:pPr>
      <w:r w:rsidRPr="00996137">
        <w:rPr>
          <w:rFonts w:ascii="Times New Roman" w:hAnsi="Times New Roman" w:cs="Times New Roman"/>
          <w:sz w:val="24"/>
          <w:szCs w:val="24"/>
          <w:lang w:val="en-US"/>
        </w:rPr>
        <w:t>__________</w:t>
      </w:r>
      <w:r w:rsidR="00CD1972" w:rsidRPr="00996137">
        <w:rPr>
          <w:rFonts w:ascii="Times New Roman" w:hAnsi="Times New Roman" w:cs="Times New Roman"/>
          <w:sz w:val="24"/>
          <w:szCs w:val="24"/>
          <w:lang w:val="en-US"/>
        </w:rPr>
        <w:t xml:space="preserve">, Anusree, M.R., </w:t>
      </w:r>
      <w:r w:rsidR="003D29D3" w:rsidRPr="00996137">
        <w:rPr>
          <w:rFonts w:ascii="Times New Roman" w:hAnsi="Times New Roman" w:cs="Times New Roman"/>
          <w:sz w:val="24"/>
          <w:szCs w:val="24"/>
          <w:lang w:val="en-US"/>
        </w:rPr>
        <w:t xml:space="preserve">&amp; Ponnam, A. (2018). Does game rules work as a game changer? Analyzing the effect of rule orientation on brand attention and memory in advergames. </w:t>
      </w:r>
      <w:r w:rsidR="003D29D3" w:rsidRPr="00996137">
        <w:rPr>
          <w:rFonts w:ascii="Times New Roman" w:hAnsi="Times New Roman" w:cs="Times New Roman"/>
          <w:i/>
          <w:sz w:val="24"/>
          <w:szCs w:val="24"/>
          <w:lang w:val="en-US"/>
        </w:rPr>
        <w:t>Computers in Human Behavior</w:t>
      </w:r>
      <w:r w:rsidR="00055CD0" w:rsidRPr="00996137">
        <w:rPr>
          <w:rFonts w:ascii="Times New Roman" w:hAnsi="Times New Roman" w:cs="Times New Roman"/>
          <w:sz w:val="24"/>
          <w:szCs w:val="24"/>
          <w:lang w:val="en-US"/>
        </w:rPr>
        <w:t>, 81, 325-339</w:t>
      </w:r>
      <w:r w:rsidR="003D29D3" w:rsidRPr="00996137">
        <w:rPr>
          <w:rFonts w:ascii="Times New Roman" w:hAnsi="Times New Roman" w:cs="Times New Roman"/>
          <w:sz w:val="24"/>
          <w:szCs w:val="24"/>
          <w:lang w:val="en-US"/>
        </w:rPr>
        <w:t xml:space="preserve"> </w:t>
      </w:r>
    </w:p>
    <w:p w14:paraId="679BD1BA" w14:textId="77777777" w:rsidR="00EC644C" w:rsidRPr="00996137" w:rsidRDefault="00EC644C" w:rsidP="00055CD0">
      <w:pPr>
        <w:spacing w:after="0" w:line="240" w:lineRule="auto"/>
        <w:jc w:val="both"/>
        <w:rPr>
          <w:rFonts w:ascii="Times New Roman" w:hAnsi="Times New Roman" w:cs="Times New Roman"/>
          <w:sz w:val="24"/>
          <w:szCs w:val="24"/>
          <w:lang w:val="en-US"/>
        </w:rPr>
      </w:pPr>
    </w:p>
    <w:p w14:paraId="1D241A71" w14:textId="7B48F76B" w:rsidR="004F62CA" w:rsidRPr="00996137" w:rsidRDefault="004F62CA" w:rsidP="004F62CA">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Steffen, C., Mau, G. and Schramm-Klein, H. (2013). Who is the loser when I lose the game? Does losing an advergame have a negative impact on the perception of the brand? </w:t>
      </w:r>
      <w:r w:rsidR="00DD1E0E" w:rsidRPr="00996137">
        <w:rPr>
          <w:rFonts w:ascii="Times New Roman" w:hAnsi="Times New Roman" w:cs="Times New Roman"/>
          <w:i/>
          <w:sz w:val="24"/>
          <w:szCs w:val="24"/>
        </w:rPr>
        <w:t xml:space="preserve">Journal of Advertising, </w:t>
      </w:r>
      <w:r w:rsidR="00DD1E0E" w:rsidRPr="00996137">
        <w:rPr>
          <w:rFonts w:ascii="Times New Roman" w:hAnsi="Times New Roman" w:cs="Times New Roman"/>
          <w:sz w:val="24"/>
          <w:szCs w:val="24"/>
        </w:rPr>
        <w:t xml:space="preserve">42 </w:t>
      </w:r>
      <w:r w:rsidRPr="00996137">
        <w:rPr>
          <w:rFonts w:ascii="Times New Roman" w:hAnsi="Times New Roman" w:cs="Times New Roman"/>
          <w:sz w:val="24"/>
          <w:szCs w:val="24"/>
        </w:rPr>
        <w:t>(2-3), 183-195.</w:t>
      </w:r>
    </w:p>
    <w:p w14:paraId="4C750E71" w14:textId="77777777" w:rsidR="004F62CA" w:rsidRPr="00996137" w:rsidRDefault="004F62CA" w:rsidP="004F62CA">
      <w:pPr>
        <w:spacing w:after="0" w:line="240" w:lineRule="auto"/>
        <w:ind w:left="720" w:hanging="720"/>
        <w:jc w:val="both"/>
        <w:rPr>
          <w:rFonts w:ascii="Times New Roman" w:hAnsi="Times New Roman" w:cs="Times New Roman"/>
          <w:sz w:val="24"/>
          <w:szCs w:val="24"/>
        </w:rPr>
      </w:pPr>
    </w:p>
    <w:p w14:paraId="41E90BAC" w14:textId="63764CF5" w:rsidR="00FF5FF4" w:rsidRPr="00996137" w:rsidRDefault="00FF5FF4" w:rsidP="00FF5FF4">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Storm, B.C. &amp; Stoller, E. (2015). Exposure to product placement in text can influence consumer judgments. </w:t>
      </w:r>
      <w:r w:rsidRPr="00996137">
        <w:rPr>
          <w:rFonts w:ascii="Times New Roman" w:hAnsi="Times New Roman" w:cs="Times New Roman"/>
          <w:i/>
          <w:sz w:val="24"/>
          <w:szCs w:val="24"/>
        </w:rPr>
        <w:t xml:space="preserve">Applied Cognitive Psychology, </w:t>
      </w:r>
      <w:r w:rsidR="00DD1E0E" w:rsidRPr="00996137">
        <w:rPr>
          <w:rFonts w:ascii="Times New Roman" w:hAnsi="Times New Roman" w:cs="Times New Roman"/>
          <w:sz w:val="24"/>
          <w:szCs w:val="24"/>
        </w:rPr>
        <w:t>29</w:t>
      </w:r>
      <w:r w:rsidRPr="00996137">
        <w:rPr>
          <w:rFonts w:ascii="Times New Roman" w:hAnsi="Times New Roman" w:cs="Times New Roman"/>
          <w:sz w:val="24"/>
          <w:szCs w:val="24"/>
        </w:rPr>
        <w:t>, 20-31.</w:t>
      </w:r>
    </w:p>
    <w:p w14:paraId="3948B670" w14:textId="77777777" w:rsidR="00DD1E0E" w:rsidRPr="00996137" w:rsidRDefault="00DD1E0E" w:rsidP="00FF5FF4">
      <w:pPr>
        <w:spacing w:after="0" w:line="240" w:lineRule="auto"/>
        <w:ind w:left="720" w:hanging="720"/>
        <w:jc w:val="both"/>
        <w:rPr>
          <w:rFonts w:ascii="Times New Roman" w:hAnsi="Times New Roman" w:cs="Times New Roman"/>
          <w:sz w:val="24"/>
          <w:szCs w:val="24"/>
        </w:rPr>
      </w:pPr>
    </w:p>
    <w:p w14:paraId="5FC9B2EC" w14:textId="16F34015"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Sung, </w:t>
      </w:r>
      <w:r w:rsidR="00B14CD5" w:rsidRPr="00996137">
        <w:rPr>
          <w:rFonts w:ascii="Times New Roman" w:hAnsi="Times New Roman" w:cs="Times New Roman"/>
          <w:sz w:val="24"/>
          <w:szCs w:val="24"/>
          <w:lang w:val="en-US"/>
        </w:rPr>
        <w:t>Y.</w:t>
      </w:r>
      <w:r w:rsidRPr="00996137">
        <w:rPr>
          <w:rFonts w:ascii="Times New Roman" w:hAnsi="Times New Roman" w:cs="Times New Roman"/>
          <w:sz w:val="24"/>
          <w:szCs w:val="24"/>
          <w:lang w:val="en-US"/>
        </w:rPr>
        <w:t xml:space="preserve"> </w:t>
      </w:r>
      <w:r w:rsidR="00B14CD5" w:rsidRPr="00996137">
        <w:rPr>
          <w:rFonts w:ascii="Times New Roman" w:hAnsi="Times New Roman" w:cs="Times New Roman"/>
          <w:sz w:val="24"/>
          <w:szCs w:val="24"/>
          <w:lang w:val="en-US"/>
        </w:rPr>
        <w:t>&amp;</w:t>
      </w:r>
      <w:r w:rsidR="00B224A7" w:rsidRPr="00996137">
        <w:rPr>
          <w:rFonts w:ascii="Times New Roman" w:hAnsi="Times New Roman" w:cs="Times New Roman"/>
          <w:sz w:val="24"/>
          <w:szCs w:val="24"/>
          <w:lang w:val="en-US"/>
        </w:rPr>
        <w:t xml:space="preserve"> d</w:t>
      </w:r>
      <w:r w:rsidRPr="00996137">
        <w:rPr>
          <w:rFonts w:ascii="Times New Roman" w:hAnsi="Times New Roman" w:cs="Times New Roman"/>
          <w:sz w:val="24"/>
          <w:szCs w:val="24"/>
          <w:lang w:val="en-US"/>
        </w:rPr>
        <w:t>e Gregorio</w:t>
      </w:r>
      <w:r w:rsidR="00B14CD5" w:rsidRPr="00996137">
        <w:rPr>
          <w:rFonts w:ascii="Times New Roman" w:hAnsi="Times New Roman" w:cs="Times New Roman"/>
          <w:sz w:val="24"/>
          <w:szCs w:val="24"/>
          <w:lang w:val="en-US"/>
        </w:rPr>
        <w:t>, F.</w:t>
      </w:r>
      <w:r w:rsidRPr="00996137">
        <w:rPr>
          <w:rFonts w:ascii="Times New Roman" w:hAnsi="Times New Roman" w:cs="Times New Roman"/>
          <w:sz w:val="24"/>
          <w:szCs w:val="24"/>
          <w:lang w:val="en-US"/>
        </w:rPr>
        <w:t xml:space="preserve"> (2008</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New Brand Worlds: College student Consumer Attitudes Toward Brand Placement in Films, Television Shows, Songs, and Video Games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Promotion Management</w:t>
      </w:r>
      <w:r w:rsidRPr="00996137">
        <w:rPr>
          <w:rFonts w:ascii="Times New Roman" w:hAnsi="Times New Roman" w:cs="Times New Roman"/>
          <w:sz w:val="24"/>
          <w:szCs w:val="24"/>
          <w:lang w:val="en-US"/>
        </w:rPr>
        <w:t>, 14 (1/2), 85-101.</w:t>
      </w:r>
    </w:p>
    <w:p w14:paraId="57E1E638"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36F2AEF" w14:textId="4ADD6A17" w:rsidR="00FF5FF4" w:rsidRPr="00996137" w:rsidRDefault="00FF5FF4" w:rsidP="00FF5FF4">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Tan, D.S., Gergle, D, Scupelli, P. &amp; Pausch, R. (2006). Physically large displays improve performance on spatial tasks. </w:t>
      </w:r>
      <w:r w:rsidRPr="00996137">
        <w:rPr>
          <w:rFonts w:ascii="Times New Roman" w:hAnsi="Times New Roman" w:cs="Times New Roman"/>
          <w:i/>
          <w:sz w:val="24"/>
          <w:szCs w:val="24"/>
        </w:rPr>
        <w:t>ACM</w:t>
      </w:r>
      <w:r w:rsidRPr="00996137">
        <w:rPr>
          <w:rFonts w:ascii="Times New Roman" w:hAnsi="Times New Roman" w:cs="Times New Roman"/>
          <w:sz w:val="24"/>
          <w:szCs w:val="24"/>
        </w:rPr>
        <w:t xml:space="preserve"> </w:t>
      </w:r>
      <w:r w:rsidRPr="00996137">
        <w:rPr>
          <w:rFonts w:ascii="Times New Roman" w:hAnsi="Times New Roman" w:cs="Times New Roman"/>
          <w:i/>
          <w:sz w:val="24"/>
          <w:szCs w:val="24"/>
        </w:rPr>
        <w:t xml:space="preserve">Transactions on Computer-Human Interaction, </w:t>
      </w:r>
      <w:r w:rsidR="00DD1E0E" w:rsidRPr="00996137">
        <w:rPr>
          <w:rFonts w:ascii="Times New Roman" w:hAnsi="Times New Roman" w:cs="Times New Roman"/>
          <w:i/>
          <w:sz w:val="24"/>
          <w:szCs w:val="24"/>
        </w:rPr>
        <w:t xml:space="preserve">13 </w:t>
      </w:r>
      <w:r w:rsidRPr="00996137">
        <w:rPr>
          <w:rFonts w:ascii="Times New Roman" w:hAnsi="Times New Roman" w:cs="Times New Roman"/>
          <w:sz w:val="24"/>
          <w:szCs w:val="24"/>
        </w:rPr>
        <w:t>(1), March, 71-99.</w:t>
      </w:r>
    </w:p>
    <w:p w14:paraId="0D532ED0" w14:textId="77777777" w:rsidR="00FF5FF4" w:rsidRPr="00996137" w:rsidRDefault="00FF5FF4" w:rsidP="00EB4295">
      <w:pPr>
        <w:spacing w:after="0" w:line="240" w:lineRule="auto"/>
        <w:ind w:left="720" w:hanging="720"/>
        <w:jc w:val="both"/>
        <w:rPr>
          <w:rFonts w:ascii="Times New Roman" w:hAnsi="Times New Roman" w:cs="Times New Roman"/>
          <w:sz w:val="24"/>
          <w:szCs w:val="24"/>
          <w:lang w:val="en-US"/>
        </w:rPr>
      </w:pPr>
    </w:p>
    <w:p w14:paraId="1049CE0F" w14:textId="24A2BC8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Taylor, </w:t>
      </w:r>
      <w:r w:rsidR="00E1299D" w:rsidRPr="00996137">
        <w:rPr>
          <w:rFonts w:ascii="Times New Roman" w:hAnsi="Times New Roman" w:cs="Times New Roman"/>
          <w:sz w:val="24"/>
          <w:szCs w:val="24"/>
          <w:lang w:val="en-US"/>
        </w:rPr>
        <w:t>C.</w:t>
      </w:r>
      <w:r w:rsidRPr="00996137">
        <w:rPr>
          <w:rFonts w:ascii="Times New Roman" w:hAnsi="Times New Roman" w:cs="Times New Roman"/>
          <w:sz w:val="24"/>
          <w:szCs w:val="24"/>
          <w:lang w:val="en-US"/>
        </w:rPr>
        <w:t>R.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Product Placement: A Hot Topic Gets Hotter</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28 (5), 753-756.</w:t>
      </w:r>
    </w:p>
    <w:p w14:paraId="7A72D582"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CFB5B8F" w14:textId="2A2F6C5D" w:rsidR="00FF5FF4" w:rsidRPr="00996137" w:rsidRDefault="00FF5FF4" w:rsidP="00FF5FF4">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Terlutter, R. &amp; Capella, M.L. (2013). The gamification of advertising: analysis and research directions of in-game advertising, advergames, and advertising in social network games. </w:t>
      </w:r>
      <w:r w:rsidR="00DD1E0E" w:rsidRPr="00996137">
        <w:rPr>
          <w:rFonts w:ascii="Times New Roman" w:hAnsi="Times New Roman" w:cs="Times New Roman"/>
          <w:i/>
          <w:sz w:val="24"/>
          <w:szCs w:val="24"/>
        </w:rPr>
        <w:t xml:space="preserve">Journal of Advertising, </w:t>
      </w:r>
      <w:r w:rsidR="00DD1E0E" w:rsidRPr="00996137">
        <w:rPr>
          <w:rFonts w:ascii="Times New Roman" w:hAnsi="Times New Roman" w:cs="Times New Roman"/>
          <w:sz w:val="24"/>
          <w:szCs w:val="24"/>
        </w:rPr>
        <w:t>42</w:t>
      </w:r>
      <w:r w:rsidRPr="00996137">
        <w:rPr>
          <w:rFonts w:ascii="Times New Roman" w:hAnsi="Times New Roman" w:cs="Times New Roman"/>
          <w:i/>
          <w:sz w:val="24"/>
          <w:szCs w:val="24"/>
        </w:rPr>
        <w:t xml:space="preserve"> </w:t>
      </w:r>
      <w:r w:rsidRPr="00996137">
        <w:rPr>
          <w:rFonts w:ascii="Times New Roman" w:hAnsi="Times New Roman" w:cs="Times New Roman"/>
          <w:sz w:val="24"/>
          <w:szCs w:val="24"/>
        </w:rPr>
        <w:t>(2-3), 95-112.</w:t>
      </w:r>
    </w:p>
    <w:p w14:paraId="0AA31C28" w14:textId="77777777" w:rsidR="00FF5FF4" w:rsidRPr="00996137" w:rsidRDefault="00FF5FF4" w:rsidP="00FF5FF4">
      <w:pPr>
        <w:spacing w:after="0" w:line="240" w:lineRule="auto"/>
        <w:ind w:left="720" w:hanging="720"/>
        <w:jc w:val="both"/>
        <w:rPr>
          <w:rFonts w:ascii="Times New Roman" w:hAnsi="Times New Roman" w:cs="Times New Roman"/>
          <w:sz w:val="24"/>
          <w:szCs w:val="24"/>
        </w:rPr>
      </w:pPr>
    </w:p>
    <w:p w14:paraId="2275E80B" w14:textId="0D96AFBB" w:rsidR="00EC644C" w:rsidRPr="00996137" w:rsidRDefault="006525E8"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Terry, W.S.</w:t>
      </w:r>
      <w:r w:rsidR="00EC644C" w:rsidRPr="00996137">
        <w:rPr>
          <w:rFonts w:ascii="Times New Roman" w:hAnsi="Times New Roman" w:cs="Times New Roman"/>
          <w:sz w:val="24"/>
          <w:szCs w:val="24"/>
          <w:lang w:val="en-US"/>
        </w:rPr>
        <w:t xml:space="preserve"> (2005</w:t>
      </w:r>
      <w:r w:rsidR="00243A04" w:rsidRPr="00996137">
        <w:rPr>
          <w:rFonts w:ascii="Times New Roman" w:hAnsi="Times New Roman" w:cs="Times New Roman"/>
          <w:sz w:val="24"/>
          <w:szCs w:val="24"/>
          <w:lang w:val="en-US"/>
        </w:rPr>
        <w:t xml:space="preserve">). </w:t>
      </w:r>
      <w:r w:rsidR="00EC644C" w:rsidRPr="00996137">
        <w:rPr>
          <w:rFonts w:ascii="Times New Roman" w:hAnsi="Times New Roman" w:cs="Times New Roman"/>
          <w:sz w:val="24"/>
          <w:szCs w:val="24"/>
          <w:lang w:val="en-US"/>
        </w:rPr>
        <w:t>Serial Position Effects in Recall of Television Commercials</w:t>
      </w:r>
      <w:r w:rsidR="00CB0BFD" w:rsidRPr="00996137">
        <w:rPr>
          <w:rFonts w:ascii="Times New Roman" w:hAnsi="Times New Roman" w:cs="Times New Roman"/>
          <w:sz w:val="24"/>
          <w:szCs w:val="24"/>
          <w:lang w:val="en-US"/>
        </w:rPr>
        <w:t xml:space="preserve">. </w:t>
      </w:r>
      <w:r w:rsidR="00EC644C" w:rsidRPr="00996137">
        <w:rPr>
          <w:rFonts w:ascii="Times New Roman" w:hAnsi="Times New Roman" w:cs="Times New Roman"/>
          <w:i/>
          <w:sz w:val="24"/>
          <w:szCs w:val="24"/>
          <w:lang w:val="en-US"/>
        </w:rPr>
        <w:t>Journal of General Psychology</w:t>
      </w:r>
      <w:r w:rsidR="00EC644C" w:rsidRPr="00996137">
        <w:rPr>
          <w:rFonts w:ascii="Times New Roman" w:hAnsi="Times New Roman" w:cs="Times New Roman"/>
          <w:sz w:val="24"/>
          <w:szCs w:val="24"/>
          <w:lang w:val="en-US"/>
        </w:rPr>
        <w:t>, 132 (2), 151-163.</w:t>
      </w:r>
    </w:p>
    <w:p w14:paraId="2053C5BD"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8D5B209" w14:textId="4F87C9C0" w:rsidR="00EC644C" w:rsidRPr="00996137" w:rsidRDefault="00EC644C" w:rsidP="00CB62EC">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Traffic Signs Manual (2008), Cha</w:t>
      </w:r>
      <w:r w:rsidR="00FF5FF4" w:rsidRPr="00996137">
        <w:rPr>
          <w:rFonts w:ascii="Times New Roman" w:hAnsi="Times New Roman" w:cs="Times New Roman"/>
          <w:sz w:val="24"/>
          <w:szCs w:val="24"/>
          <w:lang w:val="en-US"/>
        </w:rPr>
        <w:t xml:space="preserve">pter 3, Department of Transport. Available at: </w:t>
      </w:r>
      <w:hyperlink r:id="rId11" w:history="1">
        <w:r w:rsidR="00CB62EC" w:rsidRPr="00996137">
          <w:rPr>
            <w:rStyle w:val="Hyperlink"/>
            <w:rFonts w:ascii="Times New Roman" w:hAnsi="Times New Roman" w:cs="Times New Roman"/>
            <w:sz w:val="24"/>
            <w:szCs w:val="24"/>
            <w:lang w:val="en-US"/>
          </w:rPr>
          <w:t>https://assets.publishing.service.gov.uk/government/uploads/system/uploads/attachment_data/file/223943/traffic-signs-manual-chapter-03.pdf</w:t>
        </w:r>
      </w:hyperlink>
      <w:r w:rsidR="00CB62EC"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 xml:space="preserve">(accessed </w:t>
      </w:r>
      <w:r w:rsidR="00CB62EC" w:rsidRPr="00996137">
        <w:rPr>
          <w:rFonts w:ascii="Times New Roman" w:hAnsi="Times New Roman" w:cs="Times New Roman"/>
          <w:sz w:val="24"/>
          <w:szCs w:val="24"/>
          <w:lang w:val="en-US"/>
        </w:rPr>
        <w:t>on 13.04.2018</w:t>
      </w:r>
      <w:r w:rsidRPr="00996137">
        <w:rPr>
          <w:rFonts w:ascii="Times New Roman" w:hAnsi="Times New Roman" w:cs="Times New Roman"/>
          <w:sz w:val="24"/>
          <w:szCs w:val="24"/>
          <w:lang w:val="en-US"/>
        </w:rPr>
        <w:t>).</w:t>
      </w:r>
    </w:p>
    <w:p w14:paraId="491BDCF5"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4CF88D1A" w14:textId="7ED4D5D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van Reijmersdal, </w:t>
      </w:r>
      <w:r w:rsidR="002363AF" w:rsidRPr="00996137">
        <w:rPr>
          <w:rFonts w:ascii="Times New Roman" w:hAnsi="Times New Roman" w:cs="Times New Roman"/>
          <w:sz w:val="24"/>
          <w:szCs w:val="24"/>
          <w:lang w:val="en-US"/>
        </w:rPr>
        <w:t>E.</w:t>
      </w:r>
      <w:r w:rsidRPr="00996137">
        <w:rPr>
          <w:rFonts w:ascii="Times New Roman" w:hAnsi="Times New Roman" w:cs="Times New Roman"/>
          <w:sz w:val="24"/>
          <w:szCs w:val="24"/>
          <w:lang w:val="en-US"/>
        </w:rPr>
        <w:t xml:space="preserve"> (2007</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Effects of Television Brand Placement on Brand Image</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Psychology &amp; Marketing</w:t>
      </w:r>
      <w:r w:rsidRPr="00996137">
        <w:rPr>
          <w:rFonts w:ascii="Times New Roman" w:hAnsi="Times New Roman" w:cs="Times New Roman"/>
          <w:sz w:val="24"/>
          <w:szCs w:val="24"/>
          <w:lang w:val="en-US"/>
        </w:rPr>
        <w:t>, 24 (5), 403-420</w:t>
      </w:r>
    </w:p>
    <w:p w14:paraId="764A0013" w14:textId="77777777" w:rsidR="00EC644C" w:rsidRPr="00996137" w:rsidRDefault="00EC644C" w:rsidP="00CB62EC">
      <w:pPr>
        <w:spacing w:after="0" w:line="240" w:lineRule="auto"/>
        <w:jc w:val="both"/>
        <w:rPr>
          <w:rFonts w:ascii="Times New Roman" w:hAnsi="Times New Roman" w:cs="Times New Roman"/>
          <w:sz w:val="24"/>
          <w:szCs w:val="24"/>
          <w:lang w:val="en-US"/>
        </w:rPr>
      </w:pPr>
    </w:p>
    <w:p w14:paraId="0FF1CCBF" w14:textId="6E061375"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__________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Brand Placement Prominence: Good for Memory! Bad for Attitudes?</w:t>
      </w:r>
      <w:r w:rsidR="000C3D9A" w:rsidRPr="00996137">
        <w:rPr>
          <w:rFonts w:ascii="Times New Roman" w:hAnsi="Times New Roman" w:cs="Times New Roman"/>
          <w:sz w:val="24"/>
          <w:szCs w:val="24"/>
          <w:lang w:val="en-US"/>
        </w:rPr>
        <w:t>.</w:t>
      </w:r>
      <w:r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49 (2) 151-153.</w:t>
      </w:r>
    </w:p>
    <w:p w14:paraId="4A4867F8"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56C971DB" w14:textId="5FDC22CD"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__________, Neijens</w:t>
      </w:r>
      <w:r w:rsidR="00627856" w:rsidRPr="00996137">
        <w:rPr>
          <w:rFonts w:ascii="Times New Roman" w:hAnsi="Times New Roman" w:cs="Times New Roman"/>
          <w:sz w:val="24"/>
          <w:szCs w:val="24"/>
          <w:lang w:val="en-US"/>
        </w:rPr>
        <w:t>, P.</w:t>
      </w:r>
      <w:r w:rsidRPr="00996137">
        <w:rPr>
          <w:rFonts w:ascii="Times New Roman" w:hAnsi="Times New Roman" w:cs="Times New Roman"/>
          <w:sz w:val="24"/>
          <w:szCs w:val="24"/>
          <w:lang w:val="en-US"/>
        </w:rPr>
        <w:t xml:space="preserve"> </w:t>
      </w:r>
      <w:r w:rsidR="00627856"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Smit</w:t>
      </w:r>
      <w:r w:rsidR="00627856" w:rsidRPr="00996137">
        <w:rPr>
          <w:rFonts w:ascii="Times New Roman" w:hAnsi="Times New Roman" w:cs="Times New Roman"/>
          <w:sz w:val="24"/>
          <w:szCs w:val="24"/>
          <w:lang w:val="en-US"/>
        </w:rPr>
        <w:t>, E.G.</w:t>
      </w:r>
      <w:r w:rsidRPr="00996137">
        <w:rPr>
          <w:rFonts w:ascii="Times New Roman" w:hAnsi="Times New Roman" w:cs="Times New Roman"/>
          <w:sz w:val="24"/>
          <w:szCs w:val="24"/>
          <w:lang w:val="en-US"/>
        </w:rPr>
        <w:t xml:space="preserve"> (2009</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A New Branch of Advertising Reviewing Factors that Influence Reactions to Product Placement</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 Research</w:t>
      </w:r>
      <w:r w:rsidRPr="00996137">
        <w:rPr>
          <w:rFonts w:ascii="Times New Roman" w:hAnsi="Times New Roman" w:cs="Times New Roman"/>
          <w:sz w:val="24"/>
          <w:szCs w:val="24"/>
          <w:lang w:val="en-US"/>
        </w:rPr>
        <w:t>, 49 (4), 429-449.</w:t>
      </w:r>
    </w:p>
    <w:p w14:paraId="0921B375"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6CEE3B42" w14:textId="3D14F3C8"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__________, Jansz, </w:t>
      </w:r>
      <w:r w:rsidR="00BB0D06" w:rsidRPr="00996137">
        <w:rPr>
          <w:rFonts w:ascii="Times New Roman" w:hAnsi="Times New Roman" w:cs="Times New Roman"/>
          <w:sz w:val="24"/>
          <w:szCs w:val="24"/>
          <w:lang w:val="en-US"/>
        </w:rPr>
        <w:t xml:space="preserve">J., </w:t>
      </w:r>
      <w:r w:rsidRPr="00996137">
        <w:rPr>
          <w:rFonts w:ascii="Times New Roman" w:hAnsi="Times New Roman" w:cs="Times New Roman"/>
          <w:sz w:val="24"/>
          <w:szCs w:val="24"/>
          <w:lang w:val="en-US"/>
        </w:rPr>
        <w:t>Peters</w:t>
      </w:r>
      <w:r w:rsidR="00BB0D06" w:rsidRPr="00996137">
        <w:rPr>
          <w:rFonts w:ascii="Times New Roman" w:hAnsi="Times New Roman" w:cs="Times New Roman"/>
          <w:sz w:val="24"/>
          <w:szCs w:val="24"/>
          <w:lang w:val="en-US"/>
        </w:rPr>
        <w:t>, P.,</w:t>
      </w:r>
      <w:r w:rsidRPr="00996137">
        <w:rPr>
          <w:rFonts w:ascii="Times New Roman" w:hAnsi="Times New Roman" w:cs="Times New Roman"/>
          <w:sz w:val="24"/>
          <w:szCs w:val="24"/>
          <w:lang w:val="en-US"/>
        </w:rPr>
        <w:t xml:space="preserve"> </w:t>
      </w:r>
      <w:r w:rsidR="00BB0D06"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van Noort</w:t>
      </w:r>
      <w:r w:rsidR="00BB0D06" w:rsidRPr="00996137">
        <w:rPr>
          <w:rFonts w:ascii="Times New Roman" w:hAnsi="Times New Roman" w:cs="Times New Roman"/>
          <w:sz w:val="24"/>
          <w:szCs w:val="24"/>
          <w:lang w:val="en-US"/>
        </w:rPr>
        <w:t>, G.</w:t>
      </w:r>
      <w:r w:rsidRPr="00996137">
        <w:rPr>
          <w:rFonts w:ascii="Times New Roman" w:hAnsi="Times New Roman" w:cs="Times New Roman"/>
          <w:sz w:val="24"/>
          <w:szCs w:val="24"/>
          <w:lang w:val="en-US"/>
        </w:rPr>
        <w:t xml:space="preserve"> (2010</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Effects of Interactive Brand Placements in Online Games on Children’s Cognitive, Affective, and Cognitive Brand Responses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Computers in Human Behavior</w:t>
      </w:r>
      <w:r w:rsidRPr="00996137">
        <w:rPr>
          <w:rFonts w:ascii="Times New Roman" w:hAnsi="Times New Roman" w:cs="Times New Roman"/>
          <w:sz w:val="24"/>
          <w:szCs w:val="24"/>
          <w:lang w:val="en-US"/>
        </w:rPr>
        <w:t>, 26, 1784-1794.</w:t>
      </w:r>
    </w:p>
    <w:p w14:paraId="1BB4D825" w14:textId="77777777" w:rsidR="006C435B" w:rsidRPr="00996137" w:rsidRDefault="006C435B" w:rsidP="00EB4295">
      <w:pPr>
        <w:spacing w:after="0" w:line="240" w:lineRule="auto"/>
        <w:ind w:left="720" w:hanging="720"/>
        <w:jc w:val="both"/>
        <w:rPr>
          <w:rFonts w:ascii="Times New Roman" w:hAnsi="Times New Roman" w:cs="Times New Roman"/>
          <w:sz w:val="24"/>
          <w:szCs w:val="24"/>
          <w:lang w:val="en-US"/>
        </w:rPr>
      </w:pPr>
    </w:p>
    <w:p w14:paraId="0FC074A4" w14:textId="12C6523C" w:rsidR="006C435B" w:rsidRPr="00996137" w:rsidRDefault="008B3FFE" w:rsidP="006C435B">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__________, </w:t>
      </w:r>
      <w:r w:rsidR="006C435B" w:rsidRPr="00996137">
        <w:rPr>
          <w:rFonts w:ascii="Times New Roman" w:hAnsi="Times New Roman" w:cs="Times New Roman"/>
          <w:sz w:val="24"/>
          <w:szCs w:val="24"/>
        </w:rPr>
        <w:t xml:space="preserve">Lammers, N., Rozendaal, E. &amp; Buijzen, M. (2015). Disclosing the persuasive nature of advergames: moderation effects of mood on brand responses via persuasion knowledge. </w:t>
      </w:r>
      <w:r w:rsidR="006C435B" w:rsidRPr="00996137">
        <w:rPr>
          <w:rFonts w:ascii="Times New Roman" w:hAnsi="Times New Roman" w:cs="Times New Roman"/>
          <w:i/>
          <w:sz w:val="24"/>
          <w:szCs w:val="24"/>
        </w:rPr>
        <w:t>Interna</w:t>
      </w:r>
      <w:r w:rsidR="00DD1E0E" w:rsidRPr="00996137">
        <w:rPr>
          <w:rFonts w:ascii="Times New Roman" w:hAnsi="Times New Roman" w:cs="Times New Roman"/>
          <w:i/>
          <w:sz w:val="24"/>
          <w:szCs w:val="24"/>
        </w:rPr>
        <w:t xml:space="preserve">tional Journal of Advertising, </w:t>
      </w:r>
      <w:r w:rsidR="00DD1E0E" w:rsidRPr="00996137">
        <w:rPr>
          <w:rFonts w:ascii="Times New Roman" w:hAnsi="Times New Roman" w:cs="Times New Roman"/>
          <w:sz w:val="24"/>
          <w:szCs w:val="24"/>
        </w:rPr>
        <w:t xml:space="preserve">34 </w:t>
      </w:r>
      <w:r w:rsidR="006C435B" w:rsidRPr="00996137">
        <w:rPr>
          <w:rFonts w:ascii="Times New Roman" w:hAnsi="Times New Roman" w:cs="Times New Roman"/>
          <w:sz w:val="24"/>
          <w:szCs w:val="24"/>
        </w:rPr>
        <w:t>(1), 70-84.</w:t>
      </w:r>
    </w:p>
    <w:p w14:paraId="2F37DFA3" w14:textId="77777777" w:rsidR="00CB62EC" w:rsidRPr="00996137" w:rsidRDefault="00CB62EC" w:rsidP="006C435B">
      <w:pPr>
        <w:spacing w:after="0" w:line="240" w:lineRule="auto"/>
        <w:jc w:val="both"/>
        <w:rPr>
          <w:rFonts w:ascii="Times New Roman" w:hAnsi="Times New Roman" w:cs="Times New Roman"/>
          <w:sz w:val="24"/>
          <w:szCs w:val="24"/>
          <w:lang w:val="en-US"/>
        </w:rPr>
      </w:pPr>
    </w:p>
    <w:p w14:paraId="3E05D67D" w14:textId="0B1B6B37" w:rsidR="00FD642E" w:rsidRPr="00996137" w:rsidRDefault="00DD7B2F" w:rsidP="00FD642E">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Vashist, D. (2018</w:t>
      </w:r>
      <w:r w:rsidR="00FD642E" w:rsidRPr="00996137">
        <w:rPr>
          <w:rFonts w:ascii="Times New Roman" w:hAnsi="Times New Roman" w:cs="Times New Roman"/>
          <w:sz w:val="24"/>
          <w:szCs w:val="24"/>
        </w:rPr>
        <w:t xml:space="preserve">). Effect of product involvement and brand prominence on advergamers’ brand recall and brand attitude in an emerging market context. </w:t>
      </w:r>
      <w:r w:rsidR="00FD642E" w:rsidRPr="00996137">
        <w:rPr>
          <w:rFonts w:ascii="Times New Roman" w:hAnsi="Times New Roman" w:cs="Times New Roman"/>
          <w:i/>
          <w:sz w:val="24"/>
          <w:szCs w:val="24"/>
        </w:rPr>
        <w:t>Asia Pacific Journa</w:t>
      </w:r>
      <w:r w:rsidR="00DD1E0E" w:rsidRPr="00996137">
        <w:rPr>
          <w:rFonts w:ascii="Times New Roman" w:hAnsi="Times New Roman" w:cs="Times New Roman"/>
          <w:i/>
          <w:sz w:val="24"/>
          <w:szCs w:val="24"/>
        </w:rPr>
        <w:t xml:space="preserve">l of Marketing and Logistics, </w:t>
      </w:r>
      <w:r w:rsidR="00DD1E0E" w:rsidRPr="00996137">
        <w:rPr>
          <w:rFonts w:ascii="Times New Roman" w:hAnsi="Times New Roman" w:cs="Times New Roman"/>
          <w:sz w:val="24"/>
          <w:szCs w:val="24"/>
        </w:rPr>
        <w:t xml:space="preserve">30 </w:t>
      </w:r>
      <w:r w:rsidR="00FD642E" w:rsidRPr="00996137">
        <w:rPr>
          <w:rFonts w:ascii="Times New Roman" w:hAnsi="Times New Roman" w:cs="Times New Roman"/>
          <w:sz w:val="24"/>
          <w:szCs w:val="24"/>
        </w:rPr>
        <w:t>(1), 43-61.</w:t>
      </w:r>
    </w:p>
    <w:p w14:paraId="52490406" w14:textId="77777777" w:rsidR="00FD642E" w:rsidRPr="00996137" w:rsidRDefault="00FD642E" w:rsidP="00FD642E">
      <w:pPr>
        <w:spacing w:after="0" w:line="240" w:lineRule="auto"/>
        <w:ind w:left="720" w:hanging="720"/>
        <w:jc w:val="both"/>
        <w:rPr>
          <w:rFonts w:ascii="Times New Roman" w:hAnsi="Times New Roman" w:cs="Times New Roman"/>
          <w:sz w:val="24"/>
          <w:szCs w:val="24"/>
        </w:rPr>
      </w:pPr>
    </w:p>
    <w:p w14:paraId="08DD5CA5" w14:textId="1C3FC199" w:rsidR="00CB62EC" w:rsidRPr="00996137" w:rsidRDefault="00CB62EC" w:rsidP="00CB62EC">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Vashisht, D. &amp; Royne, M.B. (2016). Advergame spe</w:t>
      </w:r>
      <w:r w:rsidR="000E366C" w:rsidRPr="00996137">
        <w:rPr>
          <w:rFonts w:ascii="Times New Roman" w:hAnsi="Times New Roman" w:cs="Times New Roman"/>
          <w:sz w:val="24"/>
          <w:szCs w:val="24"/>
          <w:lang w:val="en-US"/>
        </w:rPr>
        <w:t xml:space="preserve">ed influence and brand recall: </w:t>
      </w:r>
      <w:r w:rsidRPr="00996137">
        <w:rPr>
          <w:rFonts w:ascii="Times New Roman" w:hAnsi="Times New Roman" w:cs="Times New Roman"/>
          <w:sz w:val="24"/>
          <w:szCs w:val="24"/>
          <w:lang w:val="en-US"/>
        </w:rPr>
        <w:t xml:space="preserve">The </w:t>
      </w:r>
      <w:r w:rsidR="000E366C" w:rsidRPr="00996137">
        <w:rPr>
          <w:rFonts w:ascii="Times New Roman" w:hAnsi="Times New Roman" w:cs="Times New Roman"/>
          <w:sz w:val="24"/>
          <w:szCs w:val="24"/>
          <w:lang w:val="en-US"/>
        </w:rPr>
        <w:t xml:space="preserve">moderating effects of brand placement strength and gamers’ persuasion knowledge. </w:t>
      </w:r>
      <w:r w:rsidR="000E366C" w:rsidRPr="00996137">
        <w:rPr>
          <w:rFonts w:ascii="Times New Roman" w:hAnsi="Times New Roman" w:cs="Times New Roman"/>
          <w:i/>
          <w:sz w:val="24"/>
          <w:szCs w:val="24"/>
          <w:lang w:val="en-US"/>
        </w:rPr>
        <w:t>Computers in Human Behavior</w:t>
      </w:r>
      <w:r w:rsidR="000E366C" w:rsidRPr="00996137">
        <w:rPr>
          <w:rFonts w:ascii="Times New Roman" w:hAnsi="Times New Roman" w:cs="Times New Roman"/>
          <w:sz w:val="24"/>
          <w:szCs w:val="24"/>
          <w:lang w:val="en-US"/>
        </w:rPr>
        <w:t>, 63, 162-169</w:t>
      </w:r>
    </w:p>
    <w:p w14:paraId="0A64562E" w14:textId="77777777" w:rsidR="00EC644C" w:rsidRPr="00996137" w:rsidRDefault="00EC644C" w:rsidP="00CB62EC">
      <w:pPr>
        <w:spacing w:after="0" w:line="240" w:lineRule="auto"/>
        <w:jc w:val="both"/>
        <w:rPr>
          <w:rFonts w:ascii="Times New Roman" w:hAnsi="Times New Roman" w:cs="Times New Roman"/>
          <w:sz w:val="24"/>
          <w:szCs w:val="24"/>
          <w:lang w:val="en-US"/>
        </w:rPr>
      </w:pPr>
    </w:p>
    <w:p w14:paraId="609324CB" w14:textId="6F3E76FE" w:rsidR="00490BD7" w:rsidRPr="00996137" w:rsidRDefault="00490BD7"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Verberckmoes, S., Poels, K., Dens, N., Herrewijn, L., &amp;</w:t>
      </w:r>
      <w:r w:rsidR="008F3024" w:rsidRPr="00996137">
        <w:rPr>
          <w:rFonts w:ascii="Times New Roman" w:hAnsi="Times New Roman" w:cs="Times New Roman"/>
          <w:sz w:val="24"/>
          <w:szCs w:val="24"/>
          <w:lang w:val="en-US"/>
        </w:rPr>
        <w:t xml:space="preserve"> </w:t>
      </w:r>
      <w:r w:rsidR="00DE224F" w:rsidRPr="00996137">
        <w:rPr>
          <w:rFonts w:ascii="Times New Roman" w:hAnsi="Times New Roman" w:cs="Times New Roman"/>
          <w:sz w:val="24"/>
          <w:szCs w:val="24"/>
          <w:lang w:val="en-US"/>
        </w:rPr>
        <w:t>De</w:t>
      </w:r>
      <w:r w:rsidRPr="00996137">
        <w:rPr>
          <w:rFonts w:ascii="Times New Roman" w:hAnsi="Times New Roman" w:cs="Times New Roman"/>
          <w:sz w:val="24"/>
          <w:szCs w:val="24"/>
          <w:lang w:val="en-US"/>
        </w:rPr>
        <w:t xml:space="preserve"> Pelsmacker, P. (2016). When and why is perceived congruity important for in-game advertising in fantasy games? </w:t>
      </w:r>
      <w:r w:rsidRPr="00996137">
        <w:rPr>
          <w:rFonts w:ascii="Times New Roman" w:hAnsi="Times New Roman" w:cs="Times New Roman"/>
          <w:i/>
          <w:sz w:val="24"/>
          <w:szCs w:val="24"/>
          <w:lang w:val="en-US"/>
        </w:rPr>
        <w:t>Computers in Human Behavior,</w:t>
      </w:r>
      <w:r w:rsidRPr="00996137">
        <w:rPr>
          <w:rFonts w:ascii="Times New Roman" w:hAnsi="Times New Roman" w:cs="Times New Roman"/>
          <w:sz w:val="24"/>
          <w:szCs w:val="24"/>
          <w:lang w:val="en-US"/>
        </w:rPr>
        <w:t xml:space="preserve"> 64, 871-880.</w:t>
      </w:r>
    </w:p>
    <w:p w14:paraId="3C75E4A4" w14:textId="77777777" w:rsidR="00490BD7" w:rsidRPr="00996137" w:rsidRDefault="00490BD7" w:rsidP="00EB4295">
      <w:pPr>
        <w:spacing w:after="0" w:line="240" w:lineRule="auto"/>
        <w:ind w:left="720" w:hanging="720"/>
        <w:jc w:val="both"/>
        <w:rPr>
          <w:rFonts w:ascii="Times New Roman" w:hAnsi="Times New Roman" w:cs="Times New Roman"/>
          <w:sz w:val="24"/>
          <w:szCs w:val="24"/>
          <w:lang w:val="en-US"/>
        </w:rPr>
      </w:pPr>
    </w:p>
    <w:p w14:paraId="72ED44C1" w14:textId="77777777" w:rsidR="00EF2334" w:rsidRPr="00996137" w:rsidRDefault="00EF2334" w:rsidP="00EF2334">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Walsh, P., Kim, Y., &amp; Ross, S.D. (2008). Brand Recall and Recognition: A Comparison of Television and Sport Video Games as Presentation Modes. </w:t>
      </w:r>
      <w:r w:rsidRPr="00996137">
        <w:rPr>
          <w:rFonts w:ascii="Times New Roman" w:hAnsi="Times New Roman" w:cs="Times New Roman"/>
          <w:i/>
          <w:sz w:val="24"/>
          <w:szCs w:val="24"/>
          <w:lang w:val="en-US"/>
        </w:rPr>
        <w:t>Sport Marketing Quarterly</w:t>
      </w:r>
      <w:r w:rsidRPr="00996137">
        <w:rPr>
          <w:rFonts w:ascii="Times New Roman" w:hAnsi="Times New Roman" w:cs="Times New Roman"/>
          <w:sz w:val="24"/>
          <w:szCs w:val="24"/>
          <w:lang w:val="en-US"/>
        </w:rPr>
        <w:t>, 17 (4), 201-208.</w:t>
      </w:r>
    </w:p>
    <w:p w14:paraId="13739F1F" w14:textId="77777777" w:rsidR="00EF2334" w:rsidRPr="00996137" w:rsidRDefault="00EF2334" w:rsidP="00FD642E">
      <w:pPr>
        <w:spacing w:after="0" w:line="240" w:lineRule="auto"/>
        <w:ind w:left="720" w:hanging="720"/>
        <w:jc w:val="both"/>
        <w:rPr>
          <w:rFonts w:ascii="Times New Roman" w:hAnsi="Times New Roman" w:cs="Times New Roman"/>
          <w:sz w:val="24"/>
          <w:szCs w:val="24"/>
        </w:rPr>
      </w:pPr>
    </w:p>
    <w:p w14:paraId="7BE6AECB" w14:textId="1912B8C4" w:rsidR="00FD642E" w:rsidRPr="00996137" w:rsidRDefault="00FD642E" w:rsidP="00FD642E">
      <w:pPr>
        <w:spacing w:after="0" w:line="240" w:lineRule="auto"/>
        <w:ind w:left="720" w:hanging="720"/>
        <w:jc w:val="both"/>
        <w:rPr>
          <w:rFonts w:ascii="Times New Roman" w:hAnsi="Times New Roman" w:cs="Times New Roman"/>
          <w:sz w:val="24"/>
          <w:szCs w:val="24"/>
        </w:rPr>
      </w:pPr>
      <w:r w:rsidRPr="00996137">
        <w:rPr>
          <w:rFonts w:ascii="Times New Roman" w:hAnsi="Times New Roman" w:cs="Times New Roman"/>
          <w:sz w:val="24"/>
          <w:szCs w:val="24"/>
        </w:rPr>
        <w:t xml:space="preserve">Wiebe, E.N., Lamb, A., Hardy, M. &amp; Sharek, D. (2014). Measuring engagement in video game-based environments: investigation of the user engagement scale. </w:t>
      </w:r>
      <w:r w:rsidRPr="00996137">
        <w:rPr>
          <w:rFonts w:ascii="Times New Roman" w:hAnsi="Times New Roman" w:cs="Times New Roman"/>
          <w:i/>
          <w:sz w:val="24"/>
          <w:szCs w:val="24"/>
        </w:rPr>
        <w:t xml:space="preserve">Computers in Human Behavior, </w:t>
      </w:r>
      <w:r w:rsidR="00DD1E0E" w:rsidRPr="00996137">
        <w:rPr>
          <w:rFonts w:ascii="Times New Roman" w:hAnsi="Times New Roman" w:cs="Times New Roman"/>
          <w:sz w:val="24"/>
          <w:szCs w:val="24"/>
        </w:rPr>
        <w:t>32</w:t>
      </w:r>
      <w:r w:rsidRPr="00996137">
        <w:rPr>
          <w:rFonts w:ascii="Times New Roman" w:hAnsi="Times New Roman" w:cs="Times New Roman"/>
          <w:sz w:val="24"/>
          <w:szCs w:val="24"/>
        </w:rPr>
        <w:t>, 123-132.</w:t>
      </w:r>
    </w:p>
    <w:p w14:paraId="53990298" w14:textId="77777777" w:rsidR="00FD642E" w:rsidRPr="00996137" w:rsidRDefault="00FD642E" w:rsidP="00EB4295">
      <w:pPr>
        <w:spacing w:after="0" w:line="240" w:lineRule="auto"/>
        <w:ind w:left="720" w:hanging="720"/>
        <w:jc w:val="both"/>
        <w:rPr>
          <w:rFonts w:ascii="Times New Roman" w:hAnsi="Times New Roman" w:cs="Times New Roman"/>
          <w:sz w:val="24"/>
          <w:szCs w:val="24"/>
          <w:lang w:val="en-US"/>
        </w:rPr>
      </w:pPr>
    </w:p>
    <w:p w14:paraId="464AD849" w14:textId="07F77CA8"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Wilson, </w:t>
      </w:r>
      <w:r w:rsidR="00DA653C" w:rsidRPr="00996137">
        <w:rPr>
          <w:rFonts w:ascii="Times New Roman" w:hAnsi="Times New Roman" w:cs="Times New Roman"/>
          <w:sz w:val="24"/>
          <w:szCs w:val="24"/>
          <w:lang w:val="en-US"/>
        </w:rPr>
        <w:t>R.</w:t>
      </w:r>
      <w:r w:rsidRPr="00996137">
        <w:rPr>
          <w:rFonts w:ascii="Times New Roman" w:hAnsi="Times New Roman" w:cs="Times New Roman"/>
          <w:sz w:val="24"/>
          <w:szCs w:val="24"/>
          <w:lang w:val="en-US"/>
        </w:rPr>
        <w:t xml:space="preserve">T., Back, </w:t>
      </w:r>
      <w:r w:rsidR="00DA653C" w:rsidRPr="00996137">
        <w:rPr>
          <w:rFonts w:ascii="Times New Roman" w:hAnsi="Times New Roman" w:cs="Times New Roman"/>
          <w:sz w:val="24"/>
          <w:szCs w:val="24"/>
          <w:lang w:val="en-US"/>
        </w:rPr>
        <w:t>D.W., &amp;</w:t>
      </w:r>
      <w:r w:rsidRPr="00996137">
        <w:rPr>
          <w:rFonts w:ascii="Times New Roman" w:hAnsi="Times New Roman" w:cs="Times New Roman"/>
          <w:sz w:val="24"/>
          <w:szCs w:val="24"/>
          <w:lang w:val="en-US"/>
        </w:rPr>
        <w:t xml:space="preserve"> Till</w:t>
      </w:r>
      <w:r w:rsidR="00DA653C" w:rsidRPr="00996137">
        <w:rPr>
          <w:rFonts w:ascii="Times New Roman" w:hAnsi="Times New Roman" w:cs="Times New Roman"/>
          <w:sz w:val="24"/>
          <w:szCs w:val="24"/>
          <w:lang w:val="en-US"/>
        </w:rPr>
        <w:t>, B.D.</w:t>
      </w:r>
      <w:r w:rsidRPr="00996137">
        <w:rPr>
          <w:rFonts w:ascii="Times New Roman" w:hAnsi="Times New Roman" w:cs="Times New Roman"/>
          <w:sz w:val="24"/>
          <w:szCs w:val="24"/>
          <w:lang w:val="en-US"/>
        </w:rPr>
        <w:t xml:space="preserve"> (2011</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Outdoor Advertising Recognition Effects: Attention and the Distracted Driver</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American Academy of Advertising Conference</w:t>
      </w:r>
      <w:r w:rsidRPr="00996137">
        <w:rPr>
          <w:rFonts w:ascii="Times New Roman" w:hAnsi="Times New Roman" w:cs="Times New Roman"/>
          <w:sz w:val="24"/>
          <w:szCs w:val="24"/>
          <w:lang w:val="en-US"/>
        </w:rPr>
        <w:t>, 162-163.</w:t>
      </w:r>
    </w:p>
    <w:p w14:paraId="40583D7D"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143BBD81" w14:textId="6475DEBD"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_____________, </w:t>
      </w:r>
      <w:r w:rsidR="001C5FC3"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Till</w:t>
      </w:r>
      <w:r w:rsidR="009E7ABB" w:rsidRPr="00996137">
        <w:rPr>
          <w:rFonts w:ascii="Times New Roman" w:hAnsi="Times New Roman" w:cs="Times New Roman"/>
          <w:sz w:val="24"/>
          <w:szCs w:val="24"/>
          <w:lang w:val="en-US"/>
        </w:rPr>
        <w:t>, B.D.</w:t>
      </w:r>
      <w:r w:rsidRPr="00996137">
        <w:rPr>
          <w:rFonts w:ascii="Times New Roman" w:hAnsi="Times New Roman" w:cs="Times New Roman"/>
          <w:sz w:val="24"/>
          <w:szCs w:val="24"/>
          <w:lang w:val="en-US"/>
        </w:rPr>
        <w:t xml:space="preserve"> (2011</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Product Placements in Movies and on Broadway</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International Journal of Advertising</w:t>
      </w:r>
      <w:r w:rsidRPr="00996137">
        <w:rPr>
          <w:rFonts w:ascii="Times New Roman" w:hAnsi="Times New Roman" w:cs="Times New Roman"/>
          <w:sz w:val="24"/>
          <w:szCs w:val="24"/>
          <w:lang w:val="en-US"/>
        </w:rPr>
        <w:t>, 30 (3), 373-398.</w:t>
      </w:r>
    </w:p>
    <w:p w14:paraId="33E37931" w14:textId="77777777" w:rsidR="00EC644C" w:rsidRPr="00996137" w:rsidRDefault="00EC644C" w:rsidP="00EF2334">
      <w:pPr>
        <w:spacing w:after="0" w:line="240" w:lineRule="auto"/>
        <w:jc w:val="both"/>
        <w:rPr>
          <w:rFonts w:ascii="Times New Roman" w:hAnsi="Times New Roman" w:cs="Times New Roman"/>
          <w:sz w:val="24"/>
          <w:szCs w:val="24"/>
          <w:lang w:val="en-US"/>
        </w:rPr>
      </w:pPr>
    </w:p>
    <w:p w14:paraId="38AD1AF4" w14:textId="6A7C2A7D" w:rsidR="00EC644C" w:rsidRPr="00996137" w:rsidRDefault="00EC644C" w:rsidP="00EB4295">
      <w:pPr>
        <w:spacing w:after="0" w:line="240" w:lineRule="auto"/>
        <w:ind w:left="720" w:hanging="720"/>
        <w:jc w:val="both"/>
        <w:rPr>
          <w:rFonts w:ascii="Times New Roman" w:hAnsi="Times New Roman" w:cs="Times New Roman"/>
          <w:sz w:val="24"/>
          <w:szCs w:val="24"/>
          <w:lang w:val="en-US" w:eastAsia="zh-TW"/>
        </w:rPr>
      </w:pPr>
      <w:r w:rsidRPr="00996137">
        <w:rPr>
          <w:rFonts w:ascii="Times New Roman" w:hAnsi="Times New Roman" w:cs="Times New Roman"/>
          <w:sz w:val="24"/>
          <w:szCs w:val="24"/>
          <w:lang w:val="en-US"/>
        </w:rPr>
        <w:t xml:space="preserve">Winkler, </w:t>
      </w:r>
      <w:r w:rsidR="00EF2179" w:rsidRPr="00996137">
        <w:rPr>
          <w:rFonts w:ascii="Times New Roman" w:hAnsi="Times New Roman" w:cs="Times New Roman"/>
          <w:sz w:val="24"/>
          <w:szCs w:val="24"/>
          <w:lang w:val="en-US"/>
        </w:rPr>
        <w:t>T.</w:t>
      </w:r>
      <w:r w:rsidRPr="00996137">
        <w:rPr>
          <w:rFonts w:ascii="Times New Roman" w:hAnsi="Times New Roman" w:cs="Times New Roman"/>
          <w:sz w:val="24"/>
          <w:szCs w:val="24"/>
          <w:lang w:val="en-US"/>
        </w:rPr>
        <w:t xml:space="preserve"> </w:t>
      </w:r>
      <w:r w:rsidR="00EF2179"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Buckner</w:t>
      </w:r>
      <w:r w:rsidR="00EF2179" w:rsidRPr="00996137">
        <w:rPr>
          <w:rFonts w:ascii="Times New Roman" w:hAnsi="Times New Roman" w:cs="Times New Roman"/>
          <w:sz w:val="24"/>
          <w:szCs w:val="24"/>
          <w:lang w:val="en-US"/>
        </w:rPr>
        <w:t>, K.</w:t>
      </w:r>
      <w:r w:rsidRPr="00996137">
        <w:rPr>
          <w:rFonts w:ascii="Times New Roman" w:hAnsi="Times New Roman" w:cs="Times New Roman"/>
          <w:sz w:val="24"/>
          <w:szCs w:val="24"/>
          <w:lang w:val="en-US"/>
        </w:rPr>
        <w:t xml:space="preserve"> (2006</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Receptiveness of Gamers to Embedded Brand Messages in Advergames: Attitudes Towards Product Placement</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Interactive Advertising</w:t>
      </w:r>
      <w:r w:rsidRPr="00996137">
        <w:rPr>
          <w:rFonts w:ascii="Times New Roman" w:hAnsi="Times New Roman" w:cs="Times New Roman"/>
          <w:sz w:val="24"/>
          <w:szCs w:val="24"/>
          <w:lang w:val="en-US"/>
        </w:rPr>
        <w:t>, 7 (1), 24-32.</w:t>
      </w:r>
    </w:p>
    <w:p w14:paraId="63EFC76C"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00C270B3" w14:textId="31C2D205"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Wood, </w:t>
      </w:r>
      <w:r w:rsidR="00C921C0" w:rsidRPr="00996137">
        <w:rPr>
          <w:rFonts w:ascii="Times New Roman" w:hAnsi="Times New Roman" w:cs="Times New Roman"/>
          <w:sz w:val="24"/>
          <w:szCs w:val="24"/>
          <w:lang w:val="en-US"/>
        </w:rPr>
        <w:t>R.T.</w:t>
      </w:r>
      <w:r w:rsidRPr="00996137">
        <w:rPr>
          <w:rFonts w:ascii="Times New Roman" w:hAnsi="Times New Roman" w:cs="Times New Roman"/>
          <w:sz w:val="24"/>
          <w:szCs w:val="24"/>
          <w:lang w:val="en-US"/>
        </w:rPr>
        <w:t xml:space="preserve">A., Griffiths, </w:t>
      </w:r>
      <w:r w:rsidR="00C921C0" w:rsidRPr="00996137">
        <w:rPr>
          <w:rFonts w:ascii="Times New Roman" w:hAnsi="Times New Roman" w:cs="Times New Roman"/>
          <w:sz w:val="24"/>
          <w:szCs w:val="24"/>
          <w:lang w:val="en-US"/>
        </w:rPr>
        <w:t xml:space="preserve">M.D., </w:t>
      </w:r>
      <w:r w:rsidRPr="00996137">
        <w:rPr>
          <w:rFonts w:ascii="Times New Roman" w:hAnsi="Times New Roman" w:cs="Times New Roman"/>
          <w:sz w:val="24"/>
          <w:szCs w:val="24"/>
          <w:lang w:val="en-US"/>
        </w:rPr>
        <w:t>Chappell</w:t>
      </w:r>
      <w:r w:rsidR="00C921C0" w:rsidRPr="00996137">
        <w:rPr>
          <w:rFonts w:ascii="Times New Roman" w:hAnsi="Times New Roman" w:cs="Times New Roman"/>
          <w:sz w:val="24"/>
          <w:szCs w:val="24"/>
          <w:lang w:val="en-US"/>
        </w:rPr>
        <w:t>, D.,</w:t>
      </w:r>
      <w:r w:rsidRPr="00996137">
        <w:rPr>
          <w:rFonts w:ascii="Times New Roman" w:hAnsi="Times New Roman" w:cs="Times New Roman"/>
          <w:sz w:val="24"/>
          <w:szCs w:val="24"/>
          <w:lang w:val="en-US"/>
        </w:rPr>
        <w:t xml:space="preserve"> </w:t>
      </w:r>
      <w:r w:rsidR="00C921C0"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Davies</w:t>
      </w:r>
      <w:r w:rsidR="00C921C0" w:rsidRPr="00996137">
        <w:rPr>
          <w:rFonts w:ascii="Times New Roman" w:hAnsi="Times New Roman" w:cs="Times New Roman"/>
          <w:sz w:val="24"/>
          <w:szCs w:val="24"/>
          <w:lang w:val="en-US"/>
        </w:rPr>
        <w:t>, M.N.O.</w:t>
      </w:r>
      <w:r w:rsidRPr="00996137">
        <w:rPr>
          <w:rFonts w:ascii="Times New Roman" w:hAnsi="Times New Roman" w:cs="Times New Roman"/>
          <w:sz w:val="24"/>
          <w:szCs w:val="24"/>
          <w:lang w:val="en-US"/>
        </w:rPr>
        <w:t xml:space="preserve"> (2004</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Structural Characteristics of Video Games: A Psycho-Structural Analysis</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Cyber</w:t>
      </w:r>
      <w:r w:rsidRPr="00996137">
        <w:rPr>
          <w:rFonts w:ascii="Times New Roman" w:hAnsi="Times New Roman" w:cs="Times New Roman"/>
          <w:i/>
          <w:sz w:val="24"/>
          <w:szCs w:val="24"/>
          <w:lang w:val="en-US" w:eastAsia="zh-TW"/>
        </w:rPr>
        <w:t>p</w:t>
      </w:r>
      <w:r w:rsidRPr="00996137">
        <w:rPr>
          <w:rFonts w:ascii="Times New Roman" w:hAnsi="Times New Roman" w:cs="Times New Roman"/>
          <w:i/>
          <w:sz w:val="24"/>
          <w:szCs w:val="24"/>
          <w:lang w:val="en-US"/>
        </w:rPr>
        <w:t>sychology &amp; Behavior</w:t>
      </w:r>
      <w:r w:rsidRPr="00996137">
        <w:rPr>
          <w:rFonts w:ascii="Times New Roman" w:hAnsi="Times New Roman" w:cs="Times New Roman"/>
          <w:sz w:val="24"/>
          <w:szCs w:val="24"/>
          <w:lang w:val="en-US"/>
        </w:rPr>
        <w:t>, 7 (1), 1-10.</w:t>
      </w:r>
    </w:p>
    <w:p w14:paraId="3E6A3D2C"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0CB99908" w14:textId="3C261ABD"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Yang, </w:t>
      </w:r>
      <w:r w:rsidR="006B2D54" w:rsidRPr="00996137">
        <w:rPr>
          <w:rFonts w:ascii="Times New Roman" w:hAnsi="Times New Roman" w:cs="Times New Roman"/>
          <w:sz w:val="24"/>
          <w:szCs w:val="24"/>
          <w:lang w:val="en-US"/>
        </w:rPr>
        <w:t>M.</w:t>
      </w:r>
      <w:r w:rsidRPr="00996137">
        <w:rPr>
          <w:rFonts w:ascii="Times New Roman" w:hAnsi="Times New Roman" w:cs="Times New Roman"/>
          <w:sz w:val="24"/>
          <w:szCs w:val="24"/>
          <w:lang w:val="en-US"/>
        </w:rPr>
        <w:t xml:space="preserve">, Roskos-Ewoldsen, </w:t>
      </w:r>
      <w:r w:rsidR="006B2D54" w:rsidRPr="00996137">
        <w:rPr>
          <w:rFonts w:ascii="Times New Roman" w:hAnsi="Times New Roman" w:cs="Times New Roman"/>
          <w:sz w:val="24"/>
          <w:szCs w:val="24"/>
          <w:lang w:val="en-US"/>
        </w:rPr>
        <w:t xml:space="preserve">D.R., </w:t>
      </w:r>
      <w:r w:rsidRPr="00996137">
        <w:rPr>
          <w:rFonts w:ascii="Times New Roman" w:hAnsi="Times New Roman" w:cs="Times New Roman"/>
          <w:sz w:val="24"/>
          <w:szCs w:val="24"/>
          <w:lang w:val="en-US"/>
        </w:rPr>
        <w:t>Dinu</w:t>
      </w:r>
      <w:r w:rsidR="006B2D54" w:rsidRPr="00996137">
        <w:rPr>
          <w:rFonts w:ascii="Times New Roman" w:hAnsi="Times New Roman" w:cs="Times New Roman"/>
          <w:sz w:val="24"/>
          <w:szCs w:val="24"/>
          <w:lang w:val="en-US"/>
        </w:rPr>
        <w:t>, L.,</w:t>
      </w:r>
      <w:r w:rsidRPr="00996137">
        <w:rPr>
          <w:rFonts w:ascii="Times New Roman" w:hAnsi="Times New Roman" w:cs="Times New Roman"/>
          <w:sz w:val="24"/>
          <w:szCs w:val="24"/>
          <w:lang w:val="en-US"/>
        </w:rPr>
        <w:t xml:space="preserve"> </w:t>
      </w:r>
      <w:r w:rsidR="006B2D54"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Arpan</w:t>
      </w:r>
      <w:r w:rsidR="006B2D54" w:rsidRPr="00996137">
        <w:rPr>
          <w:rFonts w:ascii="Times New Roman" w:hAnsi="Times New Roman" w:cs="Times New Roman"/>
          <w:sz w:val="24"/>
          <w:szCs w:val="24"/>
          <w:lang w:val="en-US"/>
        </w:rPr>
        <w:t>, L.M.</w:t>
      </w:r>
      <w:r w:rsidRPr="00996137">
        <w:rPr>
          <w:rFonts w:ascii="Times New Roman" w:hAnsi="Times New Roman" w:cs="Times New Roman"/>
          <w:sz w:val="24"/>
          <w:szCs w:val="24"/>
          <w:lang w:val="en-US"/>
        </w:rPr>
        <w:t xml:space="preserve"> (2006</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The Effectiveness of “In-Game” Advertising</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rPr>
        <w:t>Journal of Advertising</w:t>
      </w:r>
      <w:r w:rsidRPr="00996137">
        <w:rPr>
          <w:rFonts w:ascii="Times New Roman" w:hAnsi="Times New Roman" w:cs="Times New Roman"/>
          <w:sz w:val="24"/>
          <w:szCs w:val="24"/>
          <w:lang w:val="en-US"/>
        </w:rPr>
        <w:t>, 35 (4), 143-152.</w:t>
      </w:r>
    </w:p>
    <w:p w14:paraId="473070E4" w14:textId="77777777" w:rsidR="00EC644C" w:rsidRPr="00996137" w:rsidRDefault="00EC644C" w:rsidP="00EB4295">
      <w:pPr>
        <w:spacing w:after="0" w:line="240" w:lineRule="auto"/>
        <w:ind w:left="720" w:hanging="720"/>
        <w:jc w:val="both"/>
        <w:rPr>
          <w:rFonts w:ascii="Times New Roman" w:hAnsi="Times New Roman" w:cs="Times New Roman"/>
          <w:sz w:val="24"/>
          <w:szCs w:val="24"/>
          <w:lang w:val="en-US"/>
        </w:rPr>
      </w:pPr>
    </w:p>
    <w:p w14:paraId="2867C261" w14:textId="030ED70A" w:rsidR="00EC644C" w:rsidRPr="00DE6C70" w:rsidRDefault="00EC644C" w:rsidP="00EB4295">
      <w:pPr>
        <w:spacing w:after="0" w:line="240" w:lineRule="auto"/>
        <w:ind w:left="720" w:hanging="720"/>
        <w:jc w:val="both"/>
        <w:rPr>
          <w:rFonts w:ascii="Times New Roman" w:hAnsi="Times New Roman" w:cs="Times New Roman"/>
          <w:sz w:val="24"/>
          <w:szCs w:val="24"/>
          <w:lang w:val="en-US"/>
        </w:rPr>
      </w:pPr>
      <w:r w:rsidRPr="00996137">
        <w:rPr>
          <w:rFonts w:ascii="Times New Roman" w:hAnsi="Times New Roman" w:cs="Times New Roman"/>
          <w:sz w:val="24"/>
          <w:szCs w:val="24"/>
          <w:lang w:val="en-US"/>
        </w:rPr>
        <w:t xml:space="preserve">Yoo, </w:t>
      </w:r>
      <w:r w:rsidR="00C064BA" w:rsidRPr="00996137">
        <w:rPr>
          <w:rFonts w:ascii="Times New Roman" w:hAnsi="Times New Roman" w:cs="Times New Roman"/>
          <w:sz w:val="24"/>
          <w:szCs w:val="24"/>
          <w:lang w:val="en-US"/>
        </w:rPr>
        <w:t>S</w:t>
      </w:r>
      <w:r w:rsidRPr="00996137">
        <w:rPr>
          <w:rFonts w:ascii="Times New Roman" w:hAnsi="Times New Roman" w:cs="Times New Roman"/>
          <w:sz w:val="24"/>
          <w:szCs w:val="24"/>
          <w:lang w:val="en-US"/>
        </w:rPr>
        <w:t>-</w:t>
      </w:r>
      <w:r w:rsidR="00C064BA" w:rsidRPr="00996137">
        <w:rPr>
          <w:rFonts w:ascii="Times New Roman" w:hAnsi="Times New Roman" w:cs="Times New Roman"/>
          <w:sz w:val="24"/>
          <w:szCs w:val="24"/>
          <w:lang w:val="en-US"/>
        </w:rPr>
        <w:t>C.</w:t>
      </w:r>
      <w:r w:rsidRPr="00996137">
        <w:rPr>
          <w:rFonts w:ascii="Times New Roman" w:hAnsi="Times New Roman" w:cs="Times New Roman"/>
          <w:sz w:val="24"/>
          <w:szCs w:val="24"/>
          <w:lang w:val="en-US"/>
        </w:rPr>
        <w:t xml:space="preserve"> </w:t>
      </w:r>
      <w:r w:rsidR="00C064BA" w:rsidRPr="00996137">
        <w:rPr>
          <w:rFonts w:ascii="Times New Roman" w:hAnsi="Times New Roman" w:cs="Times New Roman"/>
          <w:sz w:val="24"/>
          <w:szCs w:val="24"/>
          <w:lang w:val="en-US"/>
        </w:rPr>
        <w:t>&amp;</w:t>
      </w:r>
      <w:r w:rsidRPr="00996137">
        <w:rPr>
          <w:rFonts w:ascii="Times New Roman" w:hAnsi="Times New Roman" w:cs="Times New Roman"/>
          <w:sz w:val="24"/>
          <w:szCs w:val="24"/>
          <w:lang w:val="en-US"/>
        </w:rPr>
        <w:t xml:space="preserve"> Pe</w:t>
      </w:r>
      <w:r w:rsidRPr="00996137">
        <w:rPr>
          <w:rFonts w:ascii="Times New Roman" w:hAnsi="Times New Roman" w:cs="Times New Roman"/>
          <w:bCs/>
          <w:sz w:val="24"/>
          <w:szCs w:val="24"/>
          <w:lang w:val="en-US"/>
        </w:rPr>
        <w:t>ñ</w:t>
      </w:r>
      <w:r w:rsidRPr="00996137">
        <w:rPr>
          <w:rFonts w:ascii="Times New Roman" w:hAnsi="Times New Roman" w:cs="Times New Roman"/>
          <w:sz w:val="24"/>
          <w:szCs w:val="24"/>
          <w:lang w:val="en-US"/>
        </w:rPr>
        <w:t>a</w:t>
      </w:r>
      <w:r w:rsidR="00C064BA" w:rsidRPr="00996137">
        <w:rPr>
          <w:rFonts w:ascii="Times New Roman" w:hAnsi="Times New Roman" w:cs="Times New Roman"/>
          <w:sz w:val="24"/>
          <w:szCs w:val="24"/>
          <w:lang w:val="en-US"/>
        </w:rPr>
        <w:t>, J.</w:t>
      </w:r>
      <w:r w:rsidRPr="00996137">
        <w:rPr>
          <w:rFonts w:ascii="Times New Roman" w:hAnsi="Times New Roman" w:cs="Times New Roman"/>
          <w:sz w:val="24"/>
          <w:szCs w:val="24"/>
          <w:lang w:val="en-US"/>
        </w:rPr>
        <w:t xml:space="preserve"> (2011</w:t>
      </w:r>
      <w:r w:rsidR="00243A04" w:rsidRPr="00996137">
        <w:rPr>
          <w:rFonts w:ascii="Times New Roman" w:hAnsi="Times New Roman" w:cs="Times New Roman"/>
          <w:sz w:val="24"/>
          <w:szCs w:val="24"/>
          <w:lang w:val="en-US"/>
        </w:rPr>
        <w:t xml:space="preserve">). </w:t>
      </w:r>
      <w:r w:rsidRPr="00996137">
        <w:rPr>
          <w:rFonts w:ascii="Times New Roman" w:hAnsi="Times New Roman" w:cs="Times New Roman"/>
          <w:sz w:val="24"/>
          <w:szCs w:val="24"/>
          <w:lang w:val="en-US"/>
        </w:rPr>
        <w:t>Do Violent Video Games Impair The Effectiveness of In-Game Advertisements? The Impact of Gaming Environment on Brand Recall, Brand Attitude, and Purchase Intention</w:t>
      </w:r>
      <w:r w:rsidR="00CB0BFD" w:rsidRPr="00996137">
        <w:rPr>
          <w:rFonts w:ascii="Times New Roman" w:hAnsi="Times New Roman" w:cs="Times New Roman"/>
          <w:sz w:val="24"/>
          <w:szCs w:val="24"/>
          <w:lang w:val="en-US"/>
        </w:rPr>
        <w:t xml:space="preserve">. </w:t>
      </w:r>
      <w:r w:rsidRPr="00996137">
        <w:rPr>
          <w:rFonts w:ascii="Times New Roman" w:hAnsi="Times New Roman" w:cs="Times New Roman"/>
          <w:i/>
          <w:sz w:val="24"/>
          <w:szCs w:val="24"/>
          <w:lang w:val="en-US" w:eastAsia="zh-TW"/>
        </w:rPr>
        <w:t>C</w:t>
      </w:r>
      <w:r w:rsidRPr="00996137">
        <w:rPr>
          <w:rFonts w:ascii="Times New Roman" w:hAnsi="Times New Roman" w:cs="Times New Roman"/>
          <w:i/>
          <w:sz w:val="24"/>
          <w:szCs w:val="24"/>
          <w:lang w:val="en-US"/>
        </w:rPr>
        <w:t>yberpsychology, Behavior, and Social Networking</w:t>
      </w:r>
      <w:r w:rsidRPr="00996137">
        <w:rPr>
          <w:rFonts w:ascii="Times New Roman" w:hAnsi="Times New Roman" w:cs="Times New Roman"/>
          <w:sz w:val="24"/>
          <w:szCs w:val="24"/>
          <w:lang w:val="en-US"/>
        </w:rPr>
        <w:t>, 24 (7/8), 439-446.</w:t>
      </w:r>
      <w:r w:rsidR="00112888">
        <w:rPr>
          <w:rFonts w:ascii="Times New Roman" w:hAnsi="Times New Roman" w:cs="Times New Roman"/>
          <w:sz w:val="24"/>
          <w:szCs w:val="24"/>
          <w:lang w:val="en-US"/>
        </w:rPr>
        <w:t xml:space="preserve"> </w:t>
      </w:r>
    </w:p>
    <w:p w14:paraId="168E5821" w14:textId="77777777" w:rsidR="00EC644C" w:rsidRDefault="00EC644C" w:rsidP="00EB4295">
      <w:pPr>
        <w:spacing w:after="0" w:line="240" w:lineRule="auto"/>
        <w:jc w:val="both"/>
        <w:rPr>
          <w:rFonts w:ascii="Times New Roman" w:hAnsi="Times New Roman" w:cs="Times New Roman"/>
          <w:b/>
          <w:sz w:val="24"/>
          <w:szCs w:val="24"/>
        </w:rPr>
      </w:pPr>
    </w:p>
    <w:sectPr w:rsidR="00EC644C" w:rsidSect="00206A99">
      <w:footerReference w:type="even" r:id="rId12"/>
      <w:footerReference w:type="default" r:id="rId13"/>
      <w:pgSz w:w="11900" w:h="16840"/>
      <w:pgMar w:top="1440" w:right="1440" w:bottom="1440" w:left="1440"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1AC92" w14:textId="77777777" w:rsidR="008C484F" w:rsidRDefault="008C484F" w:rsidP="005B01B6">
      <w:pPr>
        <w:spacing w:after="0" w:line="240" w:lineRule="auto"/>
      </w:pPr>
      <w:r>
        <w:separator/>
      </w:r>
    </w:p>
  </w:endnote>
  <w:endnote w:type="continuationSeparator" w:id="0">
    <w:p w14:paraId="6A8E16CC" w14:textId="77777777" w:rsidR="008C484F" w:rsidRDefault="008C484F" w:rsidP="005B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DNFBF+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lÂ'A8ﬁˇø‹Ã">
    <w:altName w:val="Cambria"/>
    <w:panose1 w:val="00000000000000000000"/>
    <w:charset w:val="4D"/>
    <w:family w:val="auto"/>
    <w:notTrueType/>
    <w:pitch w:val="default"/>
    <w:sig w:usb0="00000003" w:usb1="00000000" w:usb2="00000000" w:usb3="00000000" w:csb0="00000001" w:csb1="00000000"/>
  </w:font>
  <w:font w:name="/˙ı'A8ﬁˇø‹Ã">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4A2A4" w14:textId="77777777" w:rsidR="00823D4E" w:rsidRDefault="00823D4E" w:rsidP="005B0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03DE8" w14:textId="77777777" w:rsidR="00823D4E" w:rsidRDefault="00823D4E" w:rsidP="005B01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16C5" w14:textId="77777777" w:rsidR="00823D4E" w:rsidRPr="00731ED3" w:rsidRDefault="00823D4E" w:rsidP="005B01B6">
    <w:pPr>
      <w:pStyle w:val="Footer"/>
      <w:framePr w:wrap="around" w:vAnchor="text" w:hAnchor="margin" w:xAlign="right" w:y="1"/>
      <w:rPr>
        <w:rStyle w:val="PageNumber"/>
        <w:rFonts w:ascii="Times New Roman" w:hAnsi="Times New Roman" w:cs="Times New Roman"/>
      </w:rPr>
    </w:pPr>
    <w:r w:rsidRPr="00731ED3">
      <w:rPr>
        <w:rStyle w:val="PageNumber"/>
        <w:rFonts w:ascii="Times New Roman" w:hAnsi="Times New Roman" w:cs="Times New Roman"/>
      </w:rPr>
      <w:fldChar w:fldCharType="begin"/>
    </w:r>
    <w:r w:rsidRPr="00731ED3">
      <w:rPr>
        <w:rStyle w:val="PageNumber"/>
        <w:rFonts w:ascii="Times New Roman" w:hAnsi="Times New Roman" w:cs="Times New Roman"/>
      </w:rPr>
      <w:instrText xml:space="preserve">PAGE  </w:instrText>
    </w:r>
    <w:r w:rsidRPr="00731ED3">
      <w:rPr>
        <w:rStyle w:val="PageNumber"/>
        <w:rFonts w:ascii="Times New Roman" w:hAnsi="Times New Roman" w:cs="Times New Roman"/>
      </w:rPr>
      <w:fldChar w:fldCharType="separate"/>
    </w:r>
    <w:r w:rsidR="002D1ACB">
      <w:rPr>
        <w:rStyle w:val="PageNumber"/>
        <w:rFonts w:ascii="Times New Roman" w:hAnsi="Times New Roman" w:cs="Times New Roman"/>
        <w:noProof/>
      </w:rPr>
      <w:t>1</w:t>
    </w:r>
    <w:r w:rsidRPr="00731ED3">
      <w:rPr>
        <w:rStyle w:val="PageNumber"/>
        <w:rFonts w:ascii="Times New Roman" w:hAnsi="Times New Roman" w:cs="Times New Roman"/>
      </w:rPr>
      <w:fldChar w:fldCharType="end"/>
    </w:r>
  </w:p>
  <w:p w14:paraId="07FF6EF1" w14:textId="77777777" w:rsidR="00823D4E" w:rsidRPr="00731ED3" w:rsidRDefault="00823D4E" w:rsidP="005B01B6">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5C0B" w14:textId="77777777" w:rsidR="008C484F" w:rsidRDefault="008C484F" w:rsidP="005B01B6">
      <w:pPr>
        <w:spacing w:after="0" w:line="240" w:lineRule="auto"/>
      </w:pPr>
      <w:r>
        <w:separator/>
      </w:r>
    </w:p>
  </w:footnote>
  <w:footnote w:type="continuationSeparator" w:id="0">
    <w:p w14:paraId="026D52F9" w14:textId="77777777" w:rsidR="008C484F" w:rsidRDefault="008C484F" w:rsidP="005B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B388D"/>
    <w:multiLevelType w:val="hybridMultilevel"/>
    <w:tmpl w:val="768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6727B"/>
    <w:multiLevelType w:val="hybridMultilevel"/>
    <w:tmpl w:val="E416AFEA"/>
    <w:lvl w:ilvl="0" w:tplc="9BA45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1430F"/>
    <w:multiLevelType w:val="hybridMultilevel"/>
    <w:tmpl w:val="2B025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75"/>
    <w:rsid w:val="00000942"/>
    <w:rsid w:val="000104CE"/>
    <w:rsid w:val="00010E8A"/>
    <w:rsid w:val="00012C9A"/>
    <w:rsid w:val="00012E2F"/>
    <w:rsid w:val="000132F7"/>
    <w:rsid w:val="00014235"/>
    <w:rsid w:val="000150C1"/>
    <w:rsid w:val="000163A2"/>
    <w:rsid w:val="00016875"/>
    <w:rsid w:val="00017543"/>
    <w:rsid w:val="00020734"/>
    <w:rsid w:val="00022E63"/>
    <w:rsid w:val="00023B3C"/>
    <w:rsid w:val="0002609D"/>
    <w:rsid w:val="00026E3B"/>
    <w:rsid w:val="00027987"/>
    <w:rsid w:val="000300A0"/>
    <w:rsid w:val="00032FE0"/>
    <w:rsid w:val="000357C3"/>
    <w:rsid w:val="00035A8C"/>
    <w:rsid w:val="0004111E"/>
    <w:rsid w:val="00041D0B"/>
    <w:rsid w:val="00047F5E"/>
    <w:rsid w:val="000512C4"/>
    <w:rsid w:val="00052270"/>
    <w:rsid w:val="000522DD"/>
    <w:rsid w:val="0005361A"/>
    <w:rsid w:val="00055CD0"/>
    <w:rsid w:val="00057E40"/>
    <w:rsid w:val="00057FA9"/>
    <w:rsid w:val="00060E4D"/>
    <w:rsid w:val="00062C8E"/>
    <w:rsid w:val="0006442C"/>
    <w:rsid w:val="00072C15"/>
    <w:rsid w:val="0007473C"/>
    <w:rsid w:val="00074E1A"/>
    <w:rsid w:val="0007575B"/>
    <w:rsid w:val="00077B29"/>
    <w:rsid w:val="0008109F"/>
    <w:rsid w:val="0008371B"/>
    <w:rsid w:val="00086321"/>
    <w:rsid w:val="00093604"/>
    <w:rsid w:val="00093734"/>
    <w:rsid w:val="000939F2"/>
    <w:rsid w:val="00094CE4"/>
    <w:rsid w:val="000958D0"/>
    <w:rsid w:val="000A339C"/>
    <w:rsid w:val="000A69F0"/>
    <w:rsid w:val="000A784B"/>
    <w:rsid w:val="000B0A68"/>
    <w:rsid w:val="000B1542"/>
    <w:rsid w:val="000B2D43"/>
    <w:rsid w:val="000B654A"/>
    <w:rsid w:val="000C12EF"/>
    <w:rsid w:val="000C3D9A"/>
    <w:rsid w:val="000C6DE4"/>
    <w:rsid w:val="000C72E7"/>
    <w:rsid w:val="000D36D0"/>
    <w:rsid w:val="000D3A84"/>
    <w:rsid w:val="000D4587"/>
    <w:rsid w:val="000D5868"/>
    <w:rsid w:val="000D6296"/>
    <w:rsid w:val="000D6E81"/>
    <w:rsid w:val="000E0899"/>
    <w:rsid w:val="000E2A9D"/>
    <w:rsid w:val="000E366C"/>
    <w:rsid w:val="000E4824"/>
    <w:rsid w:val="000E51BC"/>
    <w:rsid w:val="00100ABF"/>
    <w:rsid w:val="00104DAF"/>
    <w:rsid w:val="00110089"/>
    <w:rsid w:val="00112888"/>
    <w:rsid w:val="00112DEF"/>
    <w:rsid w:val="00114CEE"/>
    <w:rsid w:val="00115888"/>
    <w:rsid w:val="001167E5"/>
    <w:rsid w:val="0011786A"/>
    <w:rsid w:val="0011797B"/>
    <w:rsid w:val="00120613"/>
    <w:rsid w:val="00120DD6"/>
    <w:rsid w:val="00125A4B"/>
    <w:rsid w:val="0013413D"/>
    <w:rsid w:val="00136449"/>
    <w:rsid w:val="001379F3"/>
    <w:rsid w:val="00150346"/>
    <w:rsid w:val="00150C9B"/>
    <w:rsid w:val="00151703"/>
    <w:rsid w:val="00152E1E"/>
    <w:rsid w:val="00154FF7"/>
    <w:rsid w:val="00171FE5"/>
    <w:rsid w:val="001759AC"/>
    <w:rsid w:val="00177281"/>
    <w:rsid w:val="001802E1"/>
    <w:rsid w:val="00183809"/>
    <w:rsid w:val="00183AAB"/>
    <w:rsid w:val="001850E3"/>
    <w:rsid w:val="001854C4"/>
    <w:rsid w:val="00185519"/>
    <w:rsid w:val="001869FF"/>
    <w:rsid w:val="001875E6"/>
    <w:rsid w:val="00192A96"/>
    <w:rsid w:val="00193A30"/>
    <w:rsid w:val="00194686"/>
    <w:rsid w:val="0019629D"/>
    <w:rsid w:val="001A0ED0"/>
    <w:rsid w:val="001A1C63"/>
    <w:rsid w:val="001A3B23"/>
    <w:rsid w:val="001A4036"/>
    <w:rsid w:val="001A44CC"/>
    <w:rsid w:val="001A62E5"/>
    <w:rsid w:val="001B47C3"/>
    <w:rsid w:val="001B7FA3"/>
    <w:rsid w:val="001C07AC"/>
    <w:rsid w:val="001C3F26"/>
    <w:rsid w:val="001C5FC3"/>
    <w:rsid w:val="001D63C4"/>
    <w:rsid w:val="001E0CD1"/>
    <w:rsid w:val="001E21FB"/>
    <w:rsid w:val="001E4E80"/>
    <w:rsid w:val="001E74B1"/>
    <w:rsid w:val="001F012B"/>
    <w:rsid w:val="001F01D4"/>
    <w:rsid w:val="001F23C5"/>
    <w:rsid w:val="001F38C9"/>
    <w:rsid w:val="002024E9"/>
    <w:rsid w:val="00204ADC"/>
    <w:rsid w:val="00206A99"/>
    <w:rsid w:val="00206CA9"/>
    <w:rsid w:val="00211651"/>
    <w:rsid w:val="00211E42"/>
    <w:rsid w:val="00212E3D"/>
    <w:rsid w:val="00213FE6"/>
    <w:rsid w:val="002140F9"/>
    <w:rsid w:val="00216372"/>
    <w:rsid w:val="00221AF8"/>
    <w:rsid w:val="0022301D"/>
    <w:rsid w:val="002248BB"/>
    <w:rsid w:val="00233197"/>
    <w:rsid w:val="002363AF"/>
    <w:rsid w:val="00236A20"/>
    <w:rsid w:val="00236BCC"/>
    <w:rsid w:val="0023792F"/>
    <w:rsid w:val="00243171"/>
    <w:rsid w:val="00243A04"/>
    <w:rsid w:val="002447A1"/>
    <w:rsid w:val="00246E24"/>
    <w:rsid w:val="002500EC"/>
    <w:rsid w:val="00255BED"/>
    <w:rsid w:val="002740F9"/>
    <w:rsid w:val="0027472E"/>
    <w:rsid w:val="00274DC8"/>
    <w:rsid w:val="00275FAC"/>
    <w:rsid w:val="00290596"/>
    <w:rsid w:val="00290CF3"/>
    <w:rsid w:val="002B1BA1"/>
    <w:rsid w:val="002B2E8F"/>
    <w:rsid w:val="002B4BDA"/>
    <w:rsid w:val="002C06C3"/>
    <w:rsid w:val="002C2310"/>
    <w:rsid w:val="002C4948"/>
    <w:rsid w:val="002C7116"/>
    <w:rsid w:val="002C7C14"/>
    <w:rsid w:val="002D1ACB"/>
    <w:rsid w:val="002D3B07"/>
    <w:rsid w:val="002D4B52"/>
    <w:rsid w:val="002E19D8"/>
    <w:rsid w:val="002E2BF9"/>
    <w:rsid w:val="002E3630"/>
    <w:rsid w:val="002E6FD1"/>
    <w:rsid w:val="002F1C50"/>
    <w:rsid w:val="002F2659"/>
    <w:rsid w:val="002F4ABA"/>
    <w:rsid w:val="002F75D8"/>
    <w:rsid w:val="0030154D"/>
    <w:rsid w:val="00310CC0"/>
    <w:rsid w:val="00310E37"/>
    <w:rsid w:val="003134C7"/>
    <w:rsid w:val="00316FEB"/>
    <w:rsid w:val="0031775F"/>
    <w:rsid w:val="003216C1"/>
    <w:rsid w:val="00321FF7"/>
    <w:rsid w:val="00324112"/>
    <w:rsid w:val="003320EF"/>
    <w:rsid w:val="00332B20"/>
    <w:rsid w:val="00336BEE"/>
    <w:rsid w:val="00337535"/>
    <w:rsid w:val="003422BF"/>
    <w:rsid w:val="00346252"/>
    <w:rsid w:val="00351AA2"/>
    <w:rsid w:val="00354F40"/>
    <w:rsid w:val="00361DEA"/>
    <w:rsid w:val="00363F73"/>
    <w:rsid w:val="00365645"/>
    <w:rsid w:val="00371D02"/>
    <w:rsid w:val="00371DA3"/>
    <w:rsid w:val="0038199A"/>
    <w:rsid w:val="00382E0E"/>
    <w:rsid w:val="00385675"/>
    <w:rsid w:val="00392C65"/>
    <w:rsid w:val="00392C80"/>
    <w:rsid w:val="003941EA"/>
    <w:rsid w:val="0039447B"/>
    <w:rsid w:val="00394BB1"/>
    <w:rsid w:val="00395B2E"/>
    <w:rsid w:val="00396888"/>
    <w:rsid w:val="00397375"/>
    <w:rsid w:val="003B1805"/>
    <w:rsid w:val="003B24C2"/>
    <w:rsid w:val="003B3017"/>
    <w:rsid w:val="003B58BF"/>
    <w:rsid w:val="003B58D2"/>
    <w:rsid w:val="003B7FF6"/>
    <w:rsid w:val="003C2A17"/>
    <w:rsid w:val="003C2F84"/>
    <w:rsid w:val="003C4DA8"/>
    <w:rsid w:val="003D29D3"/>
    <w:rsid w:val="003D7ED7"/>
    <w:rsid w:val="003E4B9A"/>
    <w:rsid w:val="003E4C6B"/>
    <w:rsid w:val="003E659B"/>
    <w:rsid w:val="003F0515"/>
    <w:rsid w:val="003F5925"/>
    <w:rsid w:val="003F704D"/>
    <w:rsid w:val="004036A9"/>
    <w:rsid w:val="00403951"/>
    <w:rsid w:val="0040469F"/>
    <w:rsid w:val="00415E66"/>
    <w:rsid w:val="00416F74"/>
    <w:rsid w:val="00420734"/>
    <w:rsid w:val="00421587"/>
    <w:rsid w:val="00421DD0"/>
    <w:rsid w:val="00426AB8"/>
    <w:rsid w:val="00430482"/>
    <w:rsid w:val="0043066A"/>
    <w:rsid w:val="00441610"/>
    <w:rsid w:val="00445AF8"/>
    <w:rsid w:val="00451EAE"/>
    <w:rsid w:val="00455EBD"/>
    <w:rsid w:val="0046261A"/>
    <w:rsid w:val="00463A73"/>
    <w:rsid w:val="00466440"/>
    <w:rsid w:val="00470562"/>
    <w:rsid w:val="0047435B"/>
    <w:rsid w:val="00475D0B"/>
    <w:rsid w:val="00477527"/>
    <w:rsid w:val="004776E2"/>
    <w:rsid w:val="00477E70"/>
    <w:rsid w:val="00483FCE"/>
    <w:rsid w:val="00490BD7"/>
    <w:rsid w:val="004921A4"/>
    <w:rsid w:val="00492D16"/>
    <w:rsid w:val="00492E27"/>
    <w:rsid w:val="00494602"/>
    <w:rsid w:val="004A1164"/>
    <w:rsid w:val="004A5DA1"/>
    <w:rsid w:val="004A6EFC"/>
    <w:rsid w:val="004B154D"/>
    <w:rsid w:val="004B23D5"/>
    <w:rsid w:val="004B5478"/>
    <w:rsid w:val="004C1B6A"/>
    <w:rsid w:val="004C1E06"/>
    <w:rsid w:val="004C6B63"/>
    <w:rsid w:val="004D0FB8"/>
    <w:rsid w:val="004D3527"/>
    <w:rsid w:val="004D6001"/>
    <w:rsid w:val="004D7EBC"/>
    <w:rsid w:val="004E1865"/>
    <w:rsid w:val="004E290E"/>
    <w:rsid w:val="004E409C"/>
    <w:rsid w:val="004E4D1B"/>
    <w:rsid w:val="004E6BF7"/>
    <w:rsid w:val="004F62CA"/>
    <w:rsid w:val="004F6CCC"/>
    <w:rsid w:val="005034A2"/>
    <w:rsid w:val="0050528F"/>
    <w:rsid w:val="0051587F"/>
    <w:rsid w:val="005164D5"/>
    <w:rsid w:val="005203C7"/>
    <w:rsid w:val="00526DE4"/>
    <w:rsid w:val="00531061"/>
    <w:rsid w:val="00533052"/>
    <w:rsid w:val="0053447C"/>
    <w:rsid w:val="005460F8"/>
    <w:rsid w:val="005500A0"/>
    <w:rsid w:val="00554808"/>
    <w:rsid w:val="00554B38"/>
    <w:rsid w:val="00554B3B"/>
    <w:rsid w:val="0055617B"/>
    <w:rsid w:val="00563802"/>
    <w:rsid w:val="00564AA6"/>
    <w:rsid w:val="005651AF"/>
    <w:rsid w:val="00566D55"/>
    <w:rsid w:val="00575A45"/>
    <w:rsid w:val="00580B7A"/>
    <w:rsid w:val="00585BDB"/>
    <w:rsid w:val="005910A6"/>
    <w:rsid w:val="00595678"/>
    <w:rsid w:val="00595967"/>
    <w:rsid w:val="005A01F8"/>
    <w:rsid w:val="005A2C63"/>
    <w:rsid w:val="005A6C9D"/>
    <w:rsid w:val="005A7388"/>
    <w:rsid w:val="005B01B6"/>
    <w:rsid w:val="005B1293"/>
    <w:rsid w:val="005B37F9"/>
    <w:rsid w:val="005B6100"/>
    <w:rsid w:val="005B6141"/>
    <w:rsid w:val="005C181D"/>
    <w:rsid w:val="005C2643"/>
    <w:rsid w:val="005C4644"/>
    <w:rsid w:val="005C484C"/>
    <w:rsid w:val="005C6148"/>
    <w:rsid w:val="005C61B5"/>
    <w:rsid w:val="005D0A93"/>
    <w:rsid w:val="005D20B0"/>
    <w:rsid w:val="005D2846"/>
    <w:rsid w:val="005D639F"/>
    <w:rsid w:val="005E251A"/>
    <w:rsid w:val="005E3512"/>
    <w:rsid w:val="005E51DF"/>
    <w:rsid w:val="00603792"/>
    <w:rsid w:val="006050B7"/>
    <w:rsid w:val="006053F9"/>
    <w:rsid w:val="0060636E"/>
    <w:rsid w:val="00611BD8"/>
    <w:rsid w:val="0061332D"/>
    <w:rsid w:val="0061469D"/>
    <w:rsid w:val="006169C1"/>
    <w:rsid w:val="00623C6F"/>
    <w:rsid w:val="0062414A"/>
    <w:rsid w:val="006270E3"/>
    <w:rsid w:val="00627856"/>
    <w:rsid w:val="00630BEC"/>
    <w:rsid w:val="006347C9"/>
    <w:rsid w:val="00635034"/>
    <w:rsid w:val="00636DA5"/>
    <w:rsid w:val="006525E8"/>
    <w:rsid w:val="00652C1E"/>
    <w:rsid w:val="006552DC"/>
    <w:rsid w:val="006558AF"/>
    <w:rsid w:val="006621CC"/>
    <w:rsid w:val="00664143"/>
    <w:rsid w:val="0066569B"/>
    <w:rsid w:val="00666306"/>
    <w:rsid w:val="0066670D"/>
    <w:rsid w:val="00671607"/>
    <w:rsid w:val="00671D76"/>
    <w:rsid w:val="00674F2B"/>
    <w:rsid w:val="0067530B"/>
    <w:rsid w:val="00675371"/>
    <w:rsid w:val="00677F25"/>
    <w:rsid w:val="00680BE7"/>
    <w:rsid w:val="00685193"/>
    <w:rsid w:val="00685991"/>
    <w:rsid w:val="00694798"/>
    <w:rsid w:val="00695BA2"/>
    <w:rsid w:val="006961CC"/>
    <w:rsid w:val="0069691C"/>
    <w:rsid w:val="006A0A03"/>
    <w:rsid w:val="006A3522"/>
    <w:rsid w:val="006B2D54"/>
    <w:rsid w:val="006B727C"/>
    <w:rsid w:val="006C435B"/>
    <w:rsid w:val="006D3A29"/>
    <w:rsid w:val="006E2247"/>
    <w:rsid w:val="006E3F3D"/>
    <w:rsid w:val="006F26AB"/>
    <w:rsid w:val="006F27A3"/>
    <w:rsid w:val="006F5B08"/>
    <w:rsid w:val="006F6203"/>
    <w:rsid w:val="0070779B"/>
    <w:rsid w:val="00713717"/>
    <w:rsid w:val="007142D1"/>
    <w:rsid w:val="00715F1A"/>
    <w:rsid w:val="00717DEC"/>
    <w:rsid w:val="00720D6B"/>
    <w:rsid w:val="007230B4"/>
    <w:rsid w:val="00723179"/>
    <w:rsid w:val="00723ABA"/>
    <w:rsid w:val="00724B65"/>
    <w:rsid w:val="0072694D"/>
    <w:rsid w:val="00731ED3"/>
    <w:rsid w:val="00733D18"/>
    <w:rsid w:val="00733F34"/>
    <w:rsid w:val="0073414E"/>
    <w:rsid w:val="00741EA6"/>
    <w:rsid w:val="007473E8"/>
    <w:rsid w:val="00747797"/>
    <w:rsid w:val="007524D8"/>
    <w:rsid w:val="007576C7"/>
    <w:rsid w:val="00765145"/>
    <w:rsid w:val="00766B65"/>
    <w:rsid w:val="0076766F"/>
    <w:rsid w:val="00772DE7"/>
    <w:rsid w:val="0077361F"/>
    <w:rsid w:val="00774194"/>
    <w:rsid w:val="00775229"/>
    <w:rsid w:val="007838A7"/>
    <w:rsid w:val="0078686F"/>
    <w:rsid w:val="00790764"/>
    <w:rsid w:val="00790B3D"/>
    <w:rsid w:val="0079238B"/>
    <w:rsid w:val="00796582"/>
    <w:rsid w:val="007A7CDC"/>
    <w:rsid w:val="007B2052"/>
    <w:rsid w:val="007B2C31"/>
    <w:rsid w:val="007B5589"/>
    <w:rsid w:val="007C2BEA"/>
    <w:rsid w:val="007C58CF"/>
    <w:rsid w:val="007C7DA0"/>
    <w:rsid w:val="007D0930"/>
    <w:rsid w:val="007D5DF5"/>
    <w:rsid w:val="007D699C"/>
    <w:rsid w:val="007E3B67"/>
    <w:rsid w:val="007E6CAA"/>
    <w:rsid w:val="007F108B"/>
    <w:rsid w:val="007F148B"/>
    <w:rsid w:val="007F282E"/>
    <w:rsid w:val="007F38F3"/>
    <w:rsid w:val="00803E1F"/>
    <w:rsid w:val="00823129"/>
    <w:rsid w:val="00823A09"/>
    <w:rsid w:val="00823D4E"/>
    <w:rsid w:val="0082457C"/>
    <w:rsid w:val="0082526E"/>
    <w:rsid w:val="00826BE4"/>
    <w:rsid w:val="008307DC"/>
    <w:rsid w:val="0083456C"/>
    <w:rsid w:val="008349F9"/>
    <w:rsid w:val="00841793"/>
    <w:rsid w:val="00844D6D"/>
    <w:rsid w:val="00851902"/>
    <w:rsid w:val="00854D0C"/>
    <w:rsid w:val="008554EC"/>
    <w:rsid w:val="008576DE"/>
    <w:rsid w:val="00857948"/>
    <w:rsid w:val="00864569"/>
    <w:rsid w:val="00867BB0"/>
    <w:rsid w:val="00875DF0"/>
    <w:rsid w:val="00876027"/>
    <w:rsid w:val="00877D29"/>
    <w:rsid w:val="00880233"/>
    <w:rsid w:val="00893B0D"/>
    <w:rsid w:val="008955DF"/>
    <w:rsid w:val="00896006"/>
    <w:rsid w:val="008A0231"/>
    <w:rsid w:val="008A03A7"/>
    <w:rsid w:val="008B1A9F"/>
    <w:rsid w:val="008B2548"/>
    <w:rsid w:val="008B2D07"/>
    <w:rsid w:val="008B3929"/>
    <w:rsid w:val="008B3FFE"/>
    <w:rsid w:val="008B501D"/>
    <w:rsid w:val="008B6724"/>
    <w:rsid w:val="008B6898"/>
    <w:rsid w:val="008C4614"/>
    <w:rsid w:val="008C484F"/>
    <w:rsid w:val="008C65FC"/>
    <w:rsid w:val="008C6DBF"/>
    <w:rsid w:val="008C71BE"/>
    <w:rsid w:val="008D19FF"/>
    <w:rsid w:val="008D48A1"/>
    <w:rsid w:val="008D5EF3"/>
    <w:rsid w:val="008E36B2"/>
    <w:rsid w:val="008F3024"/>
    <w:rsid w:val="008F721E"/>
    <w:rsid w:val="00901AA8"/>
    <w:rsid w:val="00906183"/>
    <w:rsid w:val="009072E5"/>
    <w:rsid w:val="0090731B"/>
    <w:rsid w:val="00907CF9"/>
    <w:rsid w:val="00910780"/>
    <w:rsid w:val="00910D4B"/>
    <w:rsid w:val="009125D8"/>
    <w:rsid w:val="00913ABF"/>
    <w:rsid w:val="00914AF2"/>
    <w:rsid w:val="009152B1"/>
    <w:rsid w:val="0091735F"/>
    <w:rsid w:val="009259FE"/>
    <w:rsid w:val="009268EC"/>
    <w:rsid w:val="00927902"/>
    <w:rsid w:val="009346C0"/>
    <w:rsid w:val="00941FC9"/>
    <w:rsid w:val="00942099"/>
    <w:rsid w:val="00944B29"/>
    <w:rsid w:val="009465A6"/>
    <w:rsid w:val="0094762B"/>
    <w:rsid w:val="009478EF"/>
    <w:rsid w:val="00947CE6"/>
    <w:rsid w:val="0095031F"/>
    <w:rsid w:val="00950A1A"/>
    <w:rsid w:val="00952F9A"/>
    <w:rsid w:val="00961B50"/>
    <w:rsid w:val="0096706B"/>
    <w:rsid w:val="0097354C"/>
    <w:rsid w:val="00975797"/>
    <w:rsid w:val="00980D5B"/>
    <w:rsid w:val="00983360"/>
    <w:rsid w:val="009903F6"/>
    <w:rsid w:val="0099058E"/>
    <w:rsid w:val="00991A2E"/>
    <w:rsid w:val="00995BFC"/>
    <w:rsid w:val="00996137"/>
    <w:rsid w:val="00997E46"/>
    <w:rsid w:val="009A3653"/>
    <w:rsid w:val="009A763D"/>
    <w:rsid w:val="009B13A2"/>
    <w:rsid w:val="009B1477"/>
    <w:rsid w:val="009B57BF"/>
    <w:rsid w:val="009B6A77"/>
    <w:rsid w:val="009C0203"/>
    <w:rsid w:val="009C1D71"/>
    <w:rsid w:val="009C3F57"/>
    <w:rsid w:val="009C64B9"/>
    <w:rsid w:val="009D0785"/>
    <w:rsid w:val="009D1112"/>
    <w:rsid w:val="009D36D3"/>
    <w:rsid w:val="009E0B48"/>
    <w:rsid w:val="009E4138"/>
    <w:rsid w:val="009E73C3"/>
    <w:rsid w:val="009E7ABB"/>
    <w:rsid w:val="009F0789"/>
    <w:rsid w:val="009F159C"/>
    <w:rsid w:val="009F15BE"/>
    <w:rsid w:val="009F1983"/>
    <w:rsid w:val="009F206B"/>
    <w:rsid w:val="00A0356F"/>
    <w:rsid w:val="00A04CA1"/>
    <w:rsid w:val="00A05D75"/>
    <w:rsid w:val="00A0612A"/>
    <w:rsid w:val="00A07077"/>
    <w:rsid w:val="00A10081"/>
    <w:rsid w:val="00A142B4"/>
    <w:rsid w:val="00A172EE"/>
    <w:rsid w:val="00A201FB"/>
    <w:rsid w:val="00A20F21"/>
    <w:rsid w:val="00A21EDE"/>
    <w:rsid w:val="00A2381B"/>
    <w:rsid w:val="00A2442E"/>
    <w:rsid w:val="00A24C8D"/>
    <w:rsid w:val="00A26137"/>
    <w:rsid w:val="00A30497"/>
    <w:rsid w:val="00A308C7"/>
    <w:rsid w:val="00A30BD2"/>
    <w:rsid w:val="00A33CFF"/>
    <w:rsid w:val="00A42A24"/>
    <w:rsid w:val="00A42C59"/>
    <w:rsid w:val="00A42FAE"/>
    <w:rsid w:val="00A44D7E"/>
    <w:rsid w:val="00A460B5"/>
    <w:rsid w:val="00A4777F"/>
    <w:rsid w:val="00A477C0"/>
    <w:rsid w:val="00A523BB"/>
    <w:rsid w:val="00A577C4"/>
    <w:rsid w:val="00A60DBE"/>
    <w:rsid w:val="00A612D3"/>
    <w:rsid w:val="00A70266"/>
    <w:rsid w:val="00A72951"/>
    <w:rsid w:val="00A72E23"/>
    <w:rsid w:val="00A76283"/>
    <w:rsid w:val="00A85DBF"/>
    <w:rsid w:val="00A877E2"/>
    <w:rsid w:val="00AA01F0"/>
    <w:rsid w:val="00AA7C71"/>
    <w:rsid w:val="00AB24D5"/>
    <w:rsid w:val="00AB24E0"/>
    <w:rsid w:val="00AB2806"/>
    <w:rsid w:val="00AB332A"/>
    <w:rsid w:val="00AB4603"/>
    <w:rsid w:val="00AB594F"/>
    <w:rsid w:val="00AB5ABD"/>
    <w:rsid w:val="00AB5C50"/>
    <w:rsid w:val="00AB6A85"/>
    <w:rsid w:val="00AB7C10"/>
    <w:rsid w:val="00AC250C"/>
    <w:rsid w:val="00AC444B"/>
    <w:rsid w:val="00AC471E"/>
    <w:rsid w:val="00AC5745"/>
    <w:rsid w:val="00AC66D0"/>
    <w:rsid w:val="00AC7735"/>
    <w:rsid w:val="00AD0558"/>
    <w:rsid w:val="00AD3D59"/>
    <w:rsid w:val="00AD52BD"/>
    <w:rsid w:val="00AD678E"/>
    <w:rsid w:val="00AE42FA"/>
    <w:rsid w:val="00AE52B5"/>
    <w:rsid w:val="00AE6521"/>
    <w:rsid w:val="00AF1B4C"/>
    <w:rsid w:val="00AF4F11"/>
    <w:rsid w:val="00AF593D"/>
    <w:rsid w:val="00B002D1"/>
    <w:rsid w:val="00B04D4E"/>
    <w:rsid w:val="00B07370"/>
    <w:rsid w:val="00B14CD5"/>
    <w:rsid w:val="00B14D6B"/>
    <w:rsid w:val="00B15042"/>
    <w:rsid w:val="00B2121B"/>
    <w:rsid w:val="00B224A7"/>
    <w:rsid w:val="00B3072B"/>
    <w:rsid w:val="00B3163A"/>
    <w:rsid w:val="00B32C94"/>
    <w:rsid w:val="00B34C9C"/>
    <w:rsid w:val="00B4311D"/>
    <w:rsid w:val="00B43BFE"/>
    <w:rsid w:val="00B44CCC"/>
    <w:rsid w:val="00B46110"/>
    <w:rsid w:val="00B47B59"/>
    <w:rsid w:val="00B525C4"/>
    <w:rsid w:val="00B555CD"/>
    <w:rsid w:val="00B5716E"/>
    <w:rsid w:val="00B64CFA"/>
    <w:rsid w:val="00B650C7"/>
    <w:rsid w:val="00B66760"/>
    <w:rsid w:val="00B673E5"/>
    <w:rsid w:val="00B70F5B"/>
    <w:rsid w:val="00B7486E"/>
    <w:rsid w:val="00B7526C"/>
    <w:rsid w:val="00B75E9F"/>
    <w:rsid w:val="00B75ECD"/>
    <w:rsid w:val="00B76B75"/>
    <w:rsid w:val="00B81EFA"/>
    <w:rsid w:val="00B83687"/>
    <w:rsid w:val="00B8407B"/>
    <w:rsid w:val="00B86E25"/>
    <w:rsid w:val="00B91E48"/>
    <w:rsid w:val="00B922C3"/>
    <w:rsid w:val="00B92C96"/>
    <w:rsid w:val="00B92D9F"/>
    <w:rsid w:val="00B94D07"/>
    <w:rsid w:val="00B95BC6"/>
    <w:rsid w:val="00B97CB8"/>
    <w:rsid w:val="00BB0C81"/>
    <w:rsid w:val="00BB0D06"/>
    <w:rsid w:val="00BB20EF"/>
    <w:rsid w:val="00BB4EAC"/>
    <w:rsid w:val="00BC0E5E"/>
    <w:rsid w:val="00BC7796"/>
    <w:rsid w:val="00BD1B72"/>
    <w:rsid w:val="00BD431B"/>
    <w:rsid w:val="00BD4CD4"/>
    <w:rsid w:val="00BD54E1"/>
    <w:rsid w:val="00BD715E"/>
    <w:rsid w:val="00BE0AC5"/>
    <w:rsid w:val="00BE2CCF"/>
    <w:rsid w:val="00BE38D1"/>
    <w:rsid w:val="00BE5DF8"/>
    <w:rsid w:val="00BE6DDD"/>
    <w:rsid w:val="00BF3758"/>
    <w:rsid w:val="00BF6403"/>
    <w:rsid w:val="00BF754C"/>
    <w:rsid w:val="00C02291"/>
    <w:rsid w:val="00C02A89"/>
    <w:rsid w:val="00C0396A"/>
    <w:rsid w:val="00C04419"/>
    <w:rsid w:val="00C049DA"/>
    <w:rsid w:val="00C055FC"/>
    <w:rsid w:val="00C064BA"/>
    <w:rsid w:val="00C13135"/>
    <w:rsid w:val="00C14705"/>
    <w:rsid w:val="00C15199"/>
    <w:rsid w:val="00C24ECB"/>
    <w:rsid w:val="00C37FD2"/>
    <w:rsid w:val="00C40749"/>
    <w:rsid w:val="00C42230"/>
    <w:rsid w:val="00C443D8"/>
    <w:rsid w:val="00C44F46"/>
    <w:rsid w:val="00C45B4E"/>
    <w:rsid w:val="00C474F6"/>
    <w:rsid w:val="00C533B1"/>
    <w:rsid w:val="00C54876"/>
    <w:rsid w:val="00C5738E"/>
    <w:rsid w:val="00C614F0"/>
    <w:rsid w:val="00C62376"/>
    <w:rsid w:val="00C715DE"/>
    <w:rsid w:val="00C72549"/>
    <w:rsid w:val="00C726B1"/>
    <w:rsid w:val="00C77308"/>
    <w:rsid w:val="00C80510"/>
    <w:rsid w:val="00C818EC"/>
    <w:rsid w:val="00C84BBE"/>
    <w:rsid w:val="00C852D8"/>
    <w:rsid w:val="00C921C0"/>
    <w:rsid w:val="00C92F8B"/>
    <w:rsid w:val="00C92F9B"/>
    <w:rsid w:val="00CA51A9"/>
    <w:rsid w:val="00CB0BFD"/>
    <w:rsid w:val="00CB1984"/>
    <w:rsid w:val="00CB206F"/>
    <w:rsid w:val="00CB3752"/>
    <w:rsid w:val="00CB62EC"/>
    <w:rsid w:val="00CC26DD"/>
    <w:rsid w:val="00CC3D88"/>
    <w:rsid w:val="00CC5823"/>
    <w:rsid w:val="00CC7C92"/>
    <w:rsid w:val="00CD0E71"/>
    <w:rsid w:val="00CD1972"/>
    <w:rsid w:val="00CD3492"/>
    <w:rsid w:val="00CD7C82"/>
    <w:rsid w:val="00CE5A04"/>
    <w:rsid w:val="00CE5B7D"/>
    <w:rsid w:val="00CF025A"/>
    <w:rsid w:val="00D016C2"/>
    <w:rsid w:val="00D02555"/>
    <w:rsid w:val="00D07E8F"/>
    <w:rsid w:val="00D102BA"/>
    <w:rsid w:val="00D11A7D"/>
    <w:rsid w:val="00D1218C"/>
    <w:rsid w:val="00D1668E"/>
    <w:rsid w:val="00D16BDB"/>
    <w:rsid w:val="00D1752E"/>
    <w:rsid w:val="00D17812"/>
    <w:rsid w:val="00D2036D"/>
    <w:rsid w:val="00D24758"/>
    <w:rsid w:val="00D247E3"/>
    <w:rsid w:val="00D24E21"/>
    <w:rsid w:val="00D25C3C"/>
    <w:rsid w:val="00D267A7"/>
    <w:rsid w:val="00D32F98"/>
    <w:rsid w:val="00D35B1A"/>
    <w:rsid w:val="00D36106"/>
    <w:rsid w:val="00D40349"/>
    <w:rsid w:val="00D42468"/>
    <w:rsid w:val="00D45E94"/>
    <w:rsid w:val="00D46635"/>
    <w:rsid w:val="00D53910"/>
    <w:rsid w:val="00D54B23"/>
    <w:rsid w:val="00D60773"/>
    <w:rsid w:val="00D6105E"/>
    <w:rsid w:val="00D62B0B"/>
    <w:rsid w:val="00D62B27"/>
    <w:rsid w:val="00D63E4B"/>
    <w:rsid w:val="00D719B7"/>
    <w:rsid w:val="00D71E2E"/>
    <w:rsid w:val="00D77AE6"/>
    <w:rsid w:val="00D86263"/>
    <w:rsid w:val="00D86AD8"/>
    <w:rsid w:val="00D872E6"/>
    <w:rsid w:val="00D912C3"/>
    <w:rsid w:val="00D923FA"/>
    <w:rsid w:val="00D926F1"/>
    <w:rsid w:val="00D94A87"/>
    <w:rsid w:val="00D94C36"/>
    <w:rsid w:val="00D967FF"/>
    <w:rsid w:val="00D9703F"/>
    <w:rsid w:val="00D975E0"/>
    <w:rsid w:val="00D97714"/>
    <w:rsid w:val="00DA300D"/>
    <w:rsid w:val="00DA55FE"/>
    <w:rsid w:val="00DA653C"/>
    <w:rsid w:val="00DA6AC3"/>
    <w:rsid w:val="00DA6D13"/>
    <w:rsid w:val="00DB15A0"/>
    <w:rsid w:val="00DB4B2D"/>
    <w:rsid w:val="00DB4C6A"/>
    <w:rsid w:val="00DC091F"/>
    <w:rsid w:val="00DC0988"/>
    <w:rsid w:val="00DC6D7F"/>
    <w:rsid w:val="00DC7F9C"/>
    <w:rsid w:val="00DD07AA"/>
    <w:rsid w:val="00DD1E0E"/>
    <w:rsid w:val="00DD3255"/>
    <w:rsid w:val="00DD5EF1"/>
    <w:rsid w:val="00DD6477"/>
    <w:rsid w:val="00DD78FB"/>
    <w:rsid w:val="00DD7B2F"/>
    <w:rsid w:val="00DE224F"/>
    <w:rsid w:val="00DE33E9"/>
    <w:rsid w:val="00DE5F70"/>
    <w:rsid w:val="00DE6C70"/>
    <w:rsid w:val="00DE7E2A"/>
    <w:rsid w:val="00DF07BC"/>
    <w:rsid w:val="00DF3323"/>
    <w:rsid w:val="00DF4C6C"/>
    <w:rsid w:val="00E06950"/>
    <w:rsid w:val="00E11669"/>
    <w:rsid w:val="00E1299D"/>
    <w:rsid w:val="00E140A6"/>
    <w:rsid w:val="00E144A3"/>
    <w:rsid w:val="00E14E1B"/>
    <w:rsid w:val="00E15967"/>
    <w:rsid w:val="00E177C2"/>
    <w:rsid w:val="00E21AD0"/>
    <w:rsid w:val="00E252FC"/>
    <w:rsid w:val="00E30CF2"/>
    <w:rsid w:val="00E41BA4"/>
    <w:rsid w:val="00E5029B"/>
    <w:rsid w:val="00E5276F"/>
    <w:rsid w:val="00E52FB8"/>
    <w:rsid w:val="00E53A00"/>
    <w:rsid w:val="00E5405C"/>
    <w:rsid w:val="00E5543A"/>
    <w:rsid w:val="00E57A20"/>
    <w:rsid w:val="00E615AC"/>
    <w:rsid w:val="00E6624F"/>
    <w:rsid w:val="00E66717"/>
    <w:rsid w:val="00E80346"/>
    <w:rsid w:val="00E81B7B"/>
    <w:rsid w:val="00E81DDE"/>
    <w:rsid w:val="00E84888"/>
    <w:rsid w:val="00E9321A"/>
    <w:rsid w:val="00E94522"/>
    <w:rsid w:val="00EA1DE5"/>
    <w:rsid w:val="00EB0E3E"/>
    <w:rsid w:val="00EB3498"/>
    <w:rsid w:val="00EB4295"/>
    <w:rsid w:val="00EB45B1"/>
    <w:rsid w:val="00EB474F"/>
    <w:rsid w:val="00EB4B54"/>
    <w:rsid w:val="00EB4FD9"/>
    <w:rsid w:val="00EB6065"/>
    <w:rsid w:val="00EB76CB"/>
    <w:rsid w:val="00EB7EEA"/>
    <w:rsid w:val="00EC10AE"/>
    <w:rsid w:val="00EC1256"/>
    <w:rsid w:val="00EC2566"/>
    <w:rsid w:val="00EC42E4"/>
    <w:rsid w:val="00EC644C"/>
    <w:rsid w:val="00ED4FF5"/>
    <w:rsid w:val="00ED5DDE"/>
    <w:rsid w:val="00EE0BD7"/>
    <w:rsid w:val="00EE662C"/>
    <w:rsid w:val="00EF2179"/>
    <w:rsid w:val="00EF2334"/>
    <w:rsid w:val="00EF3AB8"/>
    <w:rsid w:val="00EF5403"/>
    <w:rsid w:val="00EF7157"/>
    <w:rsid w:val="00F00204"/>
    <w:rsid w:val="00F01498"/>
    <w:rsid w:val="00F02B4C"/>
    <w:rsid w:val="00F045E6"/>
    <w:rsid w:val="00F06209"/>
    <w:rsid w:val="00F111CC"/>
    <w:rsid w:val="00F12822"/>
    <w:rsid w:val="00F140D1"/>
    <w:rsid w:val="00F2097C"/>
    <w:rsid w:val="00F241C3"/>
    <w:rsid w:val="00F31E57"/>
    <w:rsid w:val="00F34C61"/>
    <w:rsid w:val="00F40D31"/>
    <w:rsid w:val="00F40DA5"/>
    <w:rsid w:val="00F44520"/>
    <w:rsid w:val="00F4506A"/>
    <w:rsid w:val="00F46B9B"/>
    <w:rsid w:val="00F51CBA"/>
    <w:rsid w:val="00F54BB5"/>
    <w:rsid w:val="00F55C96"/>
    <w:rsid w:val="00F72EDB"/>
    <w:rsid w:val="00F73A0A"/>
    <w:rsid w:val="00F742E7"/>
    <w:rsid w:val="00F803BA"/>
    <w:rsid w:val="00F82FB3"/>
    <w:rsid w:val="00F93339"/>
    <w:rsid w:val="00F939E2"/>
    <w:rsid w:val="00F9482D"/>
    <w:rsid w:val="00F94F2A"/>
    <w:rsid w:val="00F956BE"/>
    <w:rsid w:val="00F959EF"/>
    <w:rsid w:val="00F95CC4"/>
    <w:rsid w:val="00F96DF0"/>
    <w:rsid w:val="00F971AD"/>
    <w:rsid w:val="00FA03E9"/>
    <w:rsid w:val="00FA7BD9"/>
    <w:rsid w:val="00FA7D17"/>
    <w:rsid w:val="00FB0361"/>
    <w:rsid w:val="00FB153C"/>
    <w:rsid w:val="00FB19C8"/>
    <w:rsid w:val="00FB1FAF"/>
    <w:rsid w:val="00FB2B1B"/>
    <w:rsid w:val="00FC0556"/>
    <w:rsid w:val="00FC0998"/>
    <w:rsid w:val="00FC1477"/>
    <w:rsid w:val="00FC42A5"/>
    <w:rsid w:val="00FC4F39"/>
    <w:rsid w:val="00FC58FC"/>
    <w:rsid w:val="00FC6072"/>
    <w:rsid w:val="00FD09A2"/>
    <w:rsid w:val="00FD14C2"/>
    <w:rsid w:val="00FD642E"/>
    <w:rsid w:val="00FE01FF"/>
    <w:rsid w:val="00FE3B6C"/>
    <w:rsid w:val="00FF0626"/>
    <w:rsid w:val="00FF1173"/>
    <w:rsid w:val="00FF15A5"/>
    <w:rsid w:val="00FF22A5"/>
    <w:rsid w:val="00FF417A"/>
    <w:rsid w:val="00FF5FF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C24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D75"/>
    <w:pPr>
      <w:spacing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A5D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A5DA1"/>
    <w:rPr>
      <w:rFonts w:ascii="Consolas" w:hAnsi="Consolas"/>
      <w:sz w:val="21"/>
      <w:szCs w:val="21"/>
      <w:lang w:val="en-GB"/>
    </w:rPr>
  </w:style>
  <w:style w:type="character" w:styleId="Hyperlink">
    <w:name w:val="Hyperlink"/>
    <w:basedOn w:val="DefaultParagraphFont"/>
    <w:uiPriority w:val="99"/>
    <w:unhideWhenUsed/>
    <w:rsid w:val="002B4BDA"/>
    <w:rPr>
      <w:color w:val="0000FF" w:themeColor="hyperlink"/>
      <w:u w:val="single"/>
    </w:rPr>
  </w:style>
  <w:style w:type="paragraph" w:styleId="ListParagraph">
    <w:name w:val="List Paragraph"/>
    <w:basedOn w:val="Normal"/>
    <w:uiPriority w:val="34"/>
    <w:qFormat/>
    <w:rsid w:val="00F939E2"/>
    <w:pPr>
      <w:spacing w:line="240" w:lineRule="auto"/>
      <w:ind w:left="720"/>
      <w:contextualSpacing/>
    </w:pPr>
    <w:rPr>
      <w:rFonts w:ascii="Cambria" w:eastAsia="Cambria" w:hAnsi="Cambria" w:cs="Times New Roman"/>
      <w:sz w:val="24"/>
      <w:szCs w:val="24"/>
    </w:rPr>
  </w:style>
  <w:style w:type="paragraph" w:styleId="NormalWeb">
    <w:name w:val="Normal (Web)"/>
    <w:basedOn w:val="Normal"/>
    <w:uiPriority w:val="99"/>
    <w:semiHidden/>
    <w:unhideWhenUsed/>
    <w:rsid w:val="00B32C94"/>
    <w:pPr>
      <w:spacing w:before="100" w:beforeAutospacing="1" w:after="100" w:afterAutospacing="1" w:line="240" w:lineRule="auto"/>
    </w:pPr>
    <w:rPr>
      <w:rFonts w:ascii="Georgia" w:eastAsia="Times New Roman" w:hAnsi="Georgia" w:cs="Times New Roman"/>
      <w:color w:val="333333"/>
      <w:sz w:val="18"/>
      <w:szCs w:val="18"/>
      <w:lang w:eastAsia="en-GB"/>
    </w:rPr>
  </w:style>
  <w:style w:type="character" w:customStyle="1" w:styleId="main-title3">
    <w:name w:val="main-title3"/>
    <w:basedOn w:val="DefaultParagraphFont"/>
    <w:rsid w:val="00B32C94"/>
    <w:rPr>
      <w:b/>
      <w:bCs/>
      <w:sz w:val="37"/>
      <w:szCs w:val="37"/>
    </w:rPr>
  </w:style>
  <w:style w:type="paragraph" w:customStyle="1" w:styleId="Default">
    <w:name w:val="Default"/>
    <w:rsid w:val="0011797B"/>
    <w:pPr>
      <w:autoSpaceDE w:val="0"/>
      <w:autoSpaceDN w:val="0"/>
      <w:adjustRightInd w:val="0"/>
      <w:spacing w:after="0"/>
    </w:pPr>
    <w:rPr>
      <w:rFonts w:ascii="ADNFBF+TimesNewRoman" w:hAnsi="ADNFBF+TimesNewRoman" w:cs="ADNFBF+TimesNewRoman"/>
      <w:color w:val="000000"/>
      <w:lang w:val="en-GB"/>
    </w:rPr>
  </w:style>
  <w:style w:type="character" w:styleId="FollowedHyperlink">
    <w:name w:val="FollowedHyperlink"/>
    <w:basedOn w:val="DefaultParagraphFont"/>
    <w:uiPriority w:val="99"/>
    <w:semiHidden/>
    <w:unhideWhenUsed/>
    <w:rsid w:val="00FF22A5"/>
    <w:rPr>
      <w:color w:val="800080" w:themeColor="followedHyperlink"/>
      <w:u w:val="single"/>
    </w:rPr>
  </w:style>
  <w:style w:type="paragraph" w:styleId="Footer">
    <w:name w:val="footer"/>
    <w:basedOn w:val="Normal"/>
    <w:link w:val="FooterChar"/>
    <w:uiPriority w:val="99"/>
    <w:unhideWhenUsed/>
    <w:rsid w:val="005B01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01B6"/>
    <w:rPr>
      <w:sz w:val="22"/>
      <w:szCs w:val="22"/>
      <w:lang w:val="en-GB"/>
    </w:rPr>
  </w:style>
  <w:style w:type="character" w:styleId="PageNumber">
    <w:name w:val="page number"/>
    <w:basedOn w:val="DefaultParagraphFont"/>
    <w:uiPriority w:val="99"/>
    <w:semiHidden/>
    <w:unhideWhenUsed/>
    <w:rsid w:val="005B01B6"/>
  </w:style>
  <w:style w:type="paragraph" w:styleId="Header">
    <w:name w:val="header"/>
    <w:basedOn w:val="Normal"/>
    <w:link w:val="HeaderChar"/>
    <w:uiPriority w:val="99"/>
    <w:unhideWhenUsed/>
    <w:rsid w:val="00731E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1ED3"/>
    <w:rPr>
      <w:sz w:val="22"/>
      <w:szCs w:val="22"/>
      <w:lang w:val="en-GB"/>
    </w:rPr>
  </w:style>
  <w:style w:type="character" w:styleId="Strong">
    <w:name w:val="Strong"/>
    <w:basedOn w:val="DefaultParagraphFont"/>
    <w:uiPriority w:val="22"/>
    <w:qFormat/>
    <w:rsid w:val="00C40749"/>
    <w:rPr>
      <w:b/>
      <w:bCs/>
    </w:rPr>
  </w:style>
  <w:style w:type="character" w:customStyle="1" w:styleId="authors">
    <w:name w:val="authors"/>
    <w:basedOn w:val="DefaultParagraphFont"/>
    <w:rsid w:val="00363F73"/>
  </w:style>
  <w:style w:type="character" w:customStyle="1" w:styleId="Date1">
    <w:name w:val="Date1"/>
    <w:basedOn w:val="DefaultParagraphFont"/>
    <w:rsid w:val="00363F73"/>
  </w:style>
  <w:style w:type="character" w:customStyle="1" w:styleId="arttitle">
    <w:name w:val="art_title"/>
    <w:basedOn w:val="DefaultParagraphFont"/>
    <w:rsid w:val="00363F73"/>
  </w:style>
  <w:style w:type="character" w:customStyle="1" w:styleId="serialtitle">
    <w:name w:val="serial_title"/>
    <w:basedOn w:val="DefaultParagraphFont"/>
    <w:rsid w:val="00363F73"/>
  </w:style>
  <w:style w:type="character" w:customStyle="1" w:styleId="volumeissue">
    <w:name w:val="volume_issue"/>
    <w:basedOn w:val="DefaultParagraphFont"/>
    <w:rsid w:val="00363F73"/>
  </w:style>
  <w:style w:type="character" w:customStyle="1" w:styleId="pagerange">
    <w:name w:val="page_range"/>
    <w:basedOn w:val="DefaultParagraphFont"/>
    <w:rsid w:val="00363F73"/>
  </w:style>
  <w:style w:type="paragraph" w:styleId="BalloonText">
    <w:name w:val="Balloon Text"/>
    <w:basedOn w:val="Normal"/>
    <w:link w:val="BalloonTextChar"/>
    <w:uiPriority w:val="99"/>
    <w:semiHidden/>
    <w:unhideWhenUsed/>
    <w:rsid w:val="000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E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6768">
      <w:bodyDiv w:val="1"/>
      <w:marLeft w:val="0"/>
      <w:marRight w:val="0"/>
      <w:marTop w:val="0"/>
      <w:marBottom w:val="0"/>
      <w:divBdr>
        <w:top w:val="none" w:sz="0" w:space="0" w:color="auto"/>
        <w:left w:val="none" w:sz="0" w:space="0" w:color="auto"/>
        <w:bottom w:val="none" w:sz="0" w:space="0" w:color="auto"/>
        <w:right w:val="none" w:sz="0" w:space="0" w:color="auto"/>
      </w:divBdr>
      <w:divsChild>
        <w:div w:id="997541615">
          <w:marLeft w:val="0"/>
          <w:marRight w:val="0"/>
          <w:marTop w:val="0"/>
          <w:marBottom w:val="0"/>
          <w:divBdr>
            <w:top w:val="none" w:sz="0" w:space="0" w:color="auto"/>
            <w:left w:val="none" w:sz="0" w:space="0" w:color="auto"/>
            <w:bottom w:val="none" w:sz="0" w:space="0" w:color="auto"/>
            <w:right w:val="none" w:sz="0" w:space="0" w:color="auto"/>
          </w:divBdr>
        </w:div>
        <w:div w:id="1623221392">
          <w:marLeft w:val="0"/>
          <w:marRight w:val="0"/>
          <w:marTop w:val="0"/>
          <w:marBottom w:val="0"/>
          <w:divBdr>
            <w:top w:val="none" w:sz="0" w:space="0" w:color="auto"/>
            <w:left w:val="none" w:sz="0" w:space="0" w:color="auto"/>
            <w:bottom w:val="none" w:sz="0" w:space="0" w:color="auto"/>
            <w:right w:val="none" w:sz="0" w:space="0" w:color="auto"/>
          </w:divBdr>
        </w:div>
      </w:divsChild>
    </w:div>
    <w:div w:id="1117139988">
      <w:bodyDiv w:val="1"/>
      <w:marLeft w:val="0"/>
      <w:marRight w:val="0"/>
      <w:marTop w:val="0"/>
      <w:marBottom w:val="0"/>
      <w:divBdr>
        <w:top w:val="none" w:sz="0" w:space="0" w:color="auto"/>
        <w:left w:val="none" w:sz="0" w:space="0" w:color="auto"/>
        <w:bottom w:val="none" w:sz="0" w:space="0" w:color="auto"/>
        <w:right w:val="none" w:sz="0" w:space="0" w:color="auto"/>
      </w:divBdr>
      <w:divsChild>
        <w:div w:id="324165267">
          <w:marLeft w:val="0"/>
          <w:marRight w:val="0"/>
          <w:marTop w:val="0"/>
          <w:marBottom w:val="0"/>
          <w:divBdr>
            <w:top w:val="none" w:sz="0" w:space="0" w:color="auto"/>
            <w:left w:val="none" w:sz="0" w:space="0" w:color="auto"/>
            <w:bottom w:val="none" w:sz="0" w:space="0" w:color="auto"/>
            <w:right w:val="none" w:sz="0" w:space="0" w:color="auto"/>
          </w:divBdr>
        </w:div>
        <w:div w:id="1202591477">
          <w:marLeft w:val="0"/>
          <w:marRight w:val="0"/>
          <w:marTop w:val="0"/>
          <w:marBottom w:val="0"/>
          <w:divBdr>
            <w:top w:val="none" w:sz="0" w:space="0" w:color="auto"/>
            <w:left w:val="none" w:sz="0" w:space="0" w:color="auto"/>
            <w:bottom w:val="none" w:sz="0" w:space="0" w:color="auto"/>
            <w:right w:val="none" w:sz="0" w:space="0" w:color="auto"/>
          </w:divBdr>
        </w:div>
      </w:divsChild>
    </w:div>
    <w:div w:id="1213733352">
      <w:bodyDiv w:val="1"/>
      <w:marLeft w:val="0"/>
      <w:marRight w:val="0"/>
      <w:marTop w:val="0"/>
      <w:marBottom w:val="0"/>
      <w:divBdr>
        <w:top w:val="none" w:sz="0" w:space="0" w:color="auto"/>
        <w:left w:val="none" w:sz="0" w:space="0" w:color="auto"/>
        <w:bottom w:val="none" w:sz="0" w:space="0" w:color="auto"/>
        <w:right w:val="none" w:sz="0" w:space="0" w:color="auto"/>
      </w:divBdr>
    </w:div>
    <w:div w:id="1264729059">
      <w:bodyDiv w:val="1"/>
      <w:marLeft w:val="0"/>
      <w:marRight w:val="0"/>
      <w:marTop w:val="0"/>
      <w:marBottom w:val="0"/>
      <w:divBdr>
        <w:top w:val="none" w:sz="0" w:space="0" w:color="auto"/>
        <w:left w:val="none" w:sz="0" w:space="0" w:color="auto"/>
        <w:bottom w:val="none" w:sz="0" w:space="0" w:color="auto"/>
        <w:right w:val="none" w:sz="0" w:space="0" w:color="auto"/>
      </w:divBdr>
      <w:divsChild>
        <w:div w:id="196049070">
          <w:marLeft w:val="0"/>
          <w:marRight w:val="0"/>
          <w:marTop w:val="0"/>
          <w:marBottom w:val="0"/>
          <w:divBdr>
            <w:top w:val="none" w:sz="0" w:space="0" w:color="auto"/>
            <w:left w:val="none" w:sz="0" w:space="0" w:color="auto"/>
            <w:bottom w:val="none" w:sz="0" w:space="0" w:color="auto"/>
            <w:right w:val="none" w:sz="0" w:space="0" w:color="auto"/>
          </w:divBdr>
        </w:div>
        <w:div w:id="1477838373">
          <w:marLeft w:val="0"/>
          <w:marRight w:val="0"/>
          <w:marTop w:val="0"/>
          <w:marBottom w:val="0"/>
          <w:divBdr>
            <w:top w:val="none" w:sz="0" w:space="0" w:color="auto"/>
            <w:left w:val="none" w:sz="0" w:space="0" w:color="auto"/>
            <w:bottom w:val="none" w:sz="0" w:space="0" w:color="auto"/>
            <w:right w:val="none" w:sz="0" w:space="0" w:color="auto"/>
          </w:divBdr>
        </w:div>
      </w:divsChild>
    </w:div>
    <w:div w:id="1474248068">
      <w:bodyDiv w:val="1"/>
      <w:marLeft w:val="0"/>
      <w:marRight w:val="0"/>
      <w:marTop w:val="0"/>
      <w:marBottom w:val="0"/>
      <w:divBdr>
        <w:top w:val="none" w:sz="0" w:space="0" w:color="auto"/>
        <w:left w:val="none" w:sz="0" w:space="0" w:color="auto"/>
        <w:bottom w:val="none" w:sz="0" w:space="0" w:color="auto"/>
        <w:right w:val="none" w:sz="0" w:space="0" w:color="auto"/>
      </w:divBdr>
      <w:divsChild>
        <w:div w:id="591478358">
          <w:marLeft w:val="0"/>
          <w:marRight w:val="0"/>
          <w:marTop w:val="0"/>
          <w:marBottom w:val="0"/>
          <w:divBdr>
            <w:top w:val="none" w:sz="0" w:space="0" w:color="auto"/>
            <w:left w:val="none" w:sz="0" w:space="0" w:color="auto"/>
            <w:bottom w:val="none" w:sz="0" w:space="0" w:color="auto"/>
            <w:right w:val="none" w:sz="0" w:space="0" w:color="auto"/>
          </w:divBdr>
        </w:div>
        <w:div w:id="112989301">
          <w:marLeft w:val="0"/>
          <w:marRight w:val="0"/>
          <w:marTop w:val="0"/>
          <w:marBottom w:val="0"/>
          <w:divBdr>
            <w:top w:val="none" w:sz="0" w:space="0" w:color="auto"/>
            <w:left w:val="none" w:sz="0" w:space="0" w:color="auto"/>
            <w:bottom w:val="none" w:sz="0" w:space="0" w:color="auto"/>
            <w:right w:val="none" w:sz="0" w:space="0" w:color="auto"/>
          </w:divBdr>
        </w:div>
      </w:divsChild>
    </w:div>
    <w:div w:id="1703360576">
      <w:bodyDiv w:val="1"/>
      <w:marLeft w:val="0"/>
      <w:marRight w:val="0"/>
      <w:marTop w:val="0"/>
      <w:marBottom w:val="0"/>
      <w:divBdr>
        <w:top w:val="none" w:sz="0" w:space="0" w:color="auto"/>
        <w:left w:val="none" w:sz="0" w:space="0" w:color="auto"/>
        <w:bottom w:val="none" w:sz="0" w:space="0" w:color="auto"/>
        <w:right w:val="none" w:sz="0" w:space="0" w:color="auto"/>
      </w:divBdr>
      <w:divsChild>
        <w:div w:id="1476216621">
          <w:marLeft w:val="0"/>
          <w:marRight w:val="0"/>
          <w:marTop w:val="0"/>
          <w:marBottom w:val="0"/>
          <w:divBdr>
            <w:top w:val="none" w:sz="0" w:space="0" w:color="auto"/>
            <w:left w:val="none" w:sz="0" w:space="0" w:color="auto"/>
            <w:bottom w:val="none" w:sz="0" w:space="0" w:color="auto"/>
            <w:right w:val="none" w:sz="0" w:space="0" w:color="auto"/>
          </w:divBdr>
        </w:div>
        <w:div w:id="961377066">
          <w:marLeft w:val="0"/>
          <w:marRight w:val="0"/>
          <w:marTop w:val="0"/>
          <w:marBottom w:val="0"/>
          <w:divBdr>
            <w:top w:val="none" w:sz="0" w:space="0" w:color="auto"/>
            <w:left w:val="none" w:sz="0" w:space="0" w:color="auto"/>
            <w:bottom w:val="none" w:sz="0" w:space="0" w:color="auto"/>
            <w:right w:val="none" w:sz="0" w:space="0" w:color="auto"/>
          </w:divBdr>
        </w:div>
        <w:div w:id="1117797174">
          <w:marLeft w:val="0"/>
          <w:marRight w:val="0"/>
          <w:marTop w:val="0"/>
          <w:marBottom w:val="0"/>
          <w:divBdr>
            <w:top w:val="none" w:sz="0" w:space="0" w:color="auto"/>
            <w:left w:val="none" w:sz="0" w:space="0" w:color="auto"/>
            <w:bottom w:val="none" w:sz="0" w:space="0" w:color="auto"/>
            <w:right w:val="none" w:sz="0" w:space="0" w:color="auto"/>
          </w:divBdr>
        </w:div>
        <w:div w:id="243613484">
          <w:marLeft w:val="0"/>
          <w:marRight w:val="0"/>
          <w:marTop w:val="0"/>
          <w:marBottom w:val="0"/>
          <w:divBdr>
            <w:top w:val="none" w:sz="0" w:space="0" w:color="auto"/>
            <w:left w:val="none" w:sz="0" w:space="0" w:color="auto"/>
            <w:bottom w:val="none" w:sz="0" w:space="0" w:color="auto"/>
            <w:right w:val="none" w:sz="0" w:space="0" w:color="auto"/>
          </w:divBdr>
        </w:div>
        <w:div w:id="457185110">
          <w:marLeft w:val="0"/>
          <w:marRight w:val="0"/>
          <w:marTop w:val="0"/>
          <w:marBottom w:val="0"/>
          <w:divBdr>
            <w:top w:val="none" w:sz="0" w:space="0" w:color="auto"/>
            <w:left w:val="none" w:sz="0" w:space="0" w:color="auto"/>
            <w:bottom w:val="none" w:sz="0" w:space="0" w:color="auto"/>
            <w:right w:val="none" w:sz="0" w:space="0" w:color="auto"/>
          </w:divBdr>
        </w:div>
        <w:div w:id="1042972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news/politics/local-elections/3198730/Barack-Obama-courts-youth-vote-with-Burnout-Paradise-Xbox-video-game-advertisemen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223943/traffic-signs-manual-chapter-0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ources.newzoo.com/hubfs/Reports/Newzoo_Global_Games_Market_Report_2017_Light.pdf?t=1523542830425" TargetMode="External"/><Relationship Id="rId4" Type="http://schemas.openxmlformats.org/officeDocument/2006/relationships/settings" Target="settings.xml"/><Relationship Id="rId9" Type="http://schemas.openxmlformats.org/officeDocument/2006/relationships/hyperlink" Target="http://www.nielsen.com/us/en/insights/news/2010/video-game-advertising-playing-to-win-and-sel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E962-B143-4A23-8E72-10F86EDF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9080</Words>
  <Characters>51759</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Chen</dc:creator>
  <cp:lastModifiedBy>Lapage K.P.</cp:lastModifiedBy>
  <cp:revision>2</cp:revision>
  <cp:lastPrinted>2018-04-14T08:44:00Z</cp:lastPrinted>
  <dcterms:created xsi:type="dcterms:W3CDTF">2018-05-18T13:37:00Z</dcterms:created>
  <dcterms:modified xsi:type="dcterms:W3CDTF">2018-05-18T13:37:00Z</dcterms:modified>
</cp:coreProperties>
</file>