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0E87" w:rsidTr="00627F0D">
        <w:tc>
          <w:tcPr>
            <w:tcW w:w="9016" w:type="dxa"/>
          </w:tcPr>
          <w:p w:rsidR="008B0E87" w:rsidRDefault="008B0E87" w:rsidP="00627F0D">
            <w:pPr>
              <w:rPr>
                <w:rFonts w:ascii="Calibri" w:eastAsia="Times New Roman" w:hAnsi="Calibri" w:cs="Times New Roman"/>
                <w:b/>
                <w:bCs/>
                <w:lang w:val="en-US" w:eastAsia="it-IT"/>
              </w:rPr>
            </w:pPr>
            <w:r>
              <w:object w:dxaOrig="9180" w:dyaOrig="5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75pt;height:266.25pt" o:ole="">
                  <v:imagedata r:id="rId4" o:title=""/>
                </v:shape>
                <o:OLEObject Type="Embed" ProgID="PBrush" ShapeID="_x0000_i1025" DrawAspect="Content" ObjectID="_1568025123" r:id="rId5"/>
              </w:object>
            </w:r>
          </w:p>
        </w:tc>
      </w:tr>
    </w:tbl>
    <w:p w:rsidR="008B0E87" w:rsidRPr="00BB4D11" w:rsidRDefault="008B0E87" w:rsidP="008B0E87">
      <w:pPr>
        <w:rPr>
          <w:rFonts w:ascii="Calibri" w:eastAsia="Times New Roman" w:hAnsi="Calibri" w:cs="Times New Roman"/>
          <w:lang w:val="en-US" w:eastAsia="it-IT"/>
        </w:rPr>
      </w:pPr>
      <w:r>
        <w:rPr>
          <w:rFonts w:ascii="Calibri" w:eastAsia="Times New Roman" w:hAnsi="Calibri" w:cs="Times New Roman"/>
          <w:lang w:val="en-US" w:eastAsia="it-IT"/>
        </w:rPr>
        <w:t xml:space="preserve">Fig. 2 </w:t>
      </w:r>
      <w:proofErr w:type="spellStart"/>
      <w:r>
        <w:rPr>
          <w:rFonts w:ascii="Calibri" w:eastAsia="Times New Roman" w:hAnsi="Calibri" w:cs="Times New Roman"/>
          <w:lang w:val="en-US" w:eastAsia="it-IT"/>
        </w:rPr>
        <w:t>Behaviours</w:t>
      </w:r>
      <w:proofErr w:type="spellEnd"/>
      <w:r>
        <w:rPr>
          <w:rFonts w:ascii="Calibri" w:eastAsia="Times New Roman" w:hAnsi="Calibri" w:cs="Times New Roman"/>
          <w:lang w:val="en-US" w:eastAsia="it-IT"/>
        </w:rPr>
        <w:t xml:space="preserve"> influencing compliance with EWS scheduled observations at night</w:t>
      </w:r>
    </w:p>
    <w:p w:rsidR="00876838" w:rsidRPr="008B0E87" w:rsidRDefault="008B0E87">
      <w:pPr>
        <w:rPr>
          <w:lang w:val="en-US"/>
        </w:rPr>
      </w:pPr>
      <w:bookmarkStart w:id="0" w:name="_GoBack"/>
      <w:bookmarkEnd w:id="0"/>
    </w:p>
    <w:sectPr w:rsidR="00876838" w:rsidRPr="008B0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87"/>
    <w:rsid w:val="00537D4E"/>
    <w:rsid w:val="00665EBB"/>
    <w:rsid w:val="007B3D69"/>
    <w:rsid w:val="007E79D0"/>
    <w:rsid w:val="008201BE"/>
    <w:rsid w:val="008B0E87"/>
    <w:rsid w:val="009037AE"/>
    <w:rsid w:val="00B017EE"/>
    <w:rsid w:val="00D477AD"/>
    <w:rsid w:val="00EB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D2365-8F3F-49B6-9E8D-3CCB3BD7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Recio Saucedo A.</dc:creator>
  <cp:keywords/>
  <dc:description/>
  <cp:lastModifiedBy>Recio Saucedo A.</cp:lastModifiedBy>
  <cp:revision>1</cp:revision>
  <dcterms:created xsi:type="dcterms:W3CDTF">2017-09-27T12:45:00Z</dcterms:created>
  <dcterms:modified xsi:type="dcterms:W3CDTF">2017-09-27T12:45:00Z</dcterms:modified>
</cp:coreProperties>
</file>