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C0ED1" w14:textId="77777777" w:rsidR="00846F84" w:rsidRDefault="00846F84" w:rsidP="00846F84">
      <w:pPr>
        <w:spacing w:after="0"/>
        <w:jc w:val="center"/>
        <w:rPr>
          <w:rFonts w:ascii="Arial" w:hAnsi="Arial" w:cs="Arial"/>
          <w:b/>
          <w:lang w:val="en-US"/>
        </w:rPr>
      </w:pPr>
      <w:bookmarkStart w:id="0" w:name="_GoBack"/>
      <w:bookmarkEnd w:id="0"/>
      <w:r>
        <w:rPr>
          <w:rFonts w:ascii="Arial" w:hAnsi="Arial" w:cs="Arial"/>
          <w:b/>
          <w:lang w:val="en-US"/>
        </w:rPr>
        <w:t>Online only supplementary material</w:t>
      </w:r>
    </w:p>
    <w:p w14:paraId="73C96345" w14:textId="77777777" w:rsidR="00846F84" w:rsidRDefault="00846F84" w:rsidP="001F7B35">
      <w:pPr>
        <w:spacing w:after="0"/>
        <w:rPr>
          <w:rFonts w:ascii="Arial" w:hAnsi="Arial" w:cs="Arial"/>
          <w:b/>
          <w:lang w:val="en-US"/>
        </w:rPr>
      </w:pPr>
    </w:p>
    <w:p w14:paraId="33A78CCB" w14:textId="30B64C10" w:rsidR="00CD04EC" w:rsidRDefault="00846F84" w:rsidP="001F7B35">
      <w:pPr>
        <w:spacing w:after="0"/>
        <w:rPr>
          <w:rFonts w:ascii="Arial" w:hAnsi="Arial" w:cs="Arial"/>
          <w:b/>
          <w:lang w:val="en-US"/>
        </w:rPr>
      </w:pPr>
      <w:r>
        <w:rPr>
          <w:rFonts w:ascii="Arial" w:hAnsi="Arial" w:cs="Arial"/>
          <w:b/>
          <w:lang w:val="en-US"/>
        </w:rPr>
        <w:t>METHODS</w:t>
      </w:r>
    </w:p>
    <w:p w14:paraId="51CE17E2" w14:textId="6A7707ED" w:rsidR="00CD04EC" w:rsidRDefault="00CD04EC" w:rsidP="001F7B35">
      <w:pPr>
        <w:spacing w:after="0"/>
        <w:rPr>
          <w:rFonts w:ascii="Arial" w:hAnsi="Arial" w:cs="Arial"/>
          <w:b/>
          <w:lang w:val="en-US"/>
        </w:rPr>
      </w:pPr>
    </w:p>
    <w:p w14:paraId="7DBF27B0" w14:textId="0531739E" w:rsidR="00CD04EC" w:rsidRPr="00011326" w:rsidRDefault="008A1E67" w:rsidP="00CD04EC">
      <w:pPr>
        <w:autoSpaceDE w:val="0"/>
        <w:autoSpaceDN w:val="0"/>
        <w:adjustRightInd w:val="0"/>
        <w:spacing w:line="360" w:lineRule="auto"/>
        <w:rPr>
          <w:rFonts w:ascii="Arial" w:hAnsi="Arial" w:cs="Arial"/>
          <w:b/>
          <w:lang w:val="en-GB"/>
        </w:rPr>
      </w:pPr>
      <w:r>
        <w:rPr>
          <w:rFonts w:ascii="Arial" w:hAnsi="Arial" w:cs="Arial"/>
          <w:b/>
          <w:lang w:val="en-GB"/>
        </w:rPr>
        <w:t>Primary ciliary dyskinesia</w:t>
      </w:r>
      <w:r w:rsidR="00CD04EC" w:rsidRPr="00011326">
        <w:rPr>
          <w:rFonts w:ascii="Arial" w:hAnsi="Arial" w:cs="Arial"/>
          <w:b/>
          <w:lang w:val="en-GB"/>
        </w:rPr>
        <w:t xml:space="preserve"> diagnosis</w:t>
      </w:r>
    </w:p>
    <w:p w14:paraId="29627F74" w14:textId="7676D022" w:rsidR="00CD04EC" w:rsidRPr="00011326" w:rsidRDefault="008A1E67" w:rsidP="00CD04EC">
      <w:pPr>
        <w:autoSpaceDE w:val="0"/>
        <w:autoSpaceDN w:val="0"/>
        <w:adjustRightInd w:val="0"/>
        <w:spacing w:line="360" w:lineRule="auto"/>
        <w:rPr>
          <w:rFonts w:ascii="Arial" w:hAnsi="Arial" w:cs="Arial"/>
          <w:lang w:val="en-GB"/>
        </w:rPr>
      </w:pPr>
      <w:r>
        <w:rPr>
          <w:rFonts w:ascii="Arial" w:hAnsi="Arial" w:cs="Arial"/>
          <w:lang w:val="en-GB"/>
        </w:rPr>
        <w:t xml:space="preserve">The diagnostic criteria for </w:t>
      </w:r>
      <w:r w:rsidR="00CD04EC" w:rsidRPr="00011326">
        <w:rPr>
          <w:rFonts w:ascii="Arial" w:hAnsi="Arial" w:cs="Arial"/>
          <w:lang w:val="en-GB"/>
        </w:rPr>
        <w:t xml:space="preserve">PCD </w:t>
      </w:r>
      <w:r w:rsidR="009527D0">
        <w:rPr>
          <w:rFonts w:ascii="Arial" w:hAnsi="Arial" w:cs="Arial"/>
          <w:lang w:val="en-GB"/>
        </w:rPr>
        <w:t>have</w:t>
      </w:r>
      <w:r w:rsidR="009527D0" w:rsidRPr="00011326">
        <w:rPr>
          <w:rFonts w:ascii="Arial" w:hAnsi="Arial" w:cs="Arial"/>
          <w:lang w:val="en-GB"/>
        </w:rPr>
        <w:t xml:space="preserve"> </w:t>
      </w:r>
      <w:r w:rsidR="00CD04EC" w:rsidRPr="00011326">
        <w:rPr>
          <w:rFonts w:ascii="Arial" w:hAnsi="Arial" w:cs="Arial"/>
          <w:lang w:val="en-GB"/>
        </w:rPr>
        <w:t xml:space="preserve">evolved </w:t>
      </w:r>
      <w:r>
        <w:rPr>
          <w:rFonts w:ascii="Arial" w:hAnsi="Arial" w:cs="Arial"/>
          <w:lang w:val="en-GB"/>
        </w:rPr>
        <w:t>over many years</w:t>
      </w:r>
      <w:r w:rsidRPr="00011326">
        <w:rPr>
          <w:rFonts w:ascii="Arial" w:hAnsi="Arial" w:cs="Arial"/>
          <w:lang w:val="en-GB"/>
        </w:rPr>
        <w:t xml:space="preserve"> </w:t>
      </w:r>
      <w:r w:rsidR="00CD04EC" w:rsidRPr="00011326">
        <w:rPr>
          <w:rFonts w:ascii="Arial" w:hAnsi="Arial" w:cs="Arial"/>
          <w:lang w:val="en-GB"/>
        </w:rPr>
        <w:fldChar w:fldCharType="begin"/>
      </w:r>
      <w:r w:rsidR="00CD04EC" w:rsidRPr="00011326">
        <w:rPr>
          <w:rFonts w:ascii="Arial" w:hAnsi="Arial" w:cs="Arial"/>
          <w:lang w:val="en-GB"/>
        </w:rPr>
        <w:instrText xml:space="preserve"> ADDIN EN.CITE &lt;EndNote&gt;&lt;Cite&gt;&lt;Author&gt;Lucas&lt;/Author&gt;&lt;Year&gt;2015&lt;/Year&gt;&lt;RecNum&gt;32&lt;/RecNum&gt;&lt;DisplayText&gt;[1]&lt;/DisplayText&gt;&lt;record&gt;&lt;rec-number&gt;32&lt;/rec-number&gt;&lt;foreign-keys&gt;&lt;key app="EN" db-id="pd0zwvr9n00r5te9sscv9t5o20zw9fpweafz" timestamp="1443715437"&gt;32&lt;/key&gt;&lt;/foreign-keys&gt;&lt;ref-type name="Journal Article"&gt;17&lt;/ref-type&gt;&lt;contributors&gt;&lt;authors&gt;&lt;author&gt;Lucas, Jane S&lt;/author&gt;&lt;author&gt;Paff, Tamara&lt;/author&gt;&lt;author&gt;Goggin, Patricia&lt;/author&gt;&lt;author&gt;Haarman, Eric&lt;/author&gt;&lt;/authors&gt;&lt;/contributors&gt;&lt;titles&gt;&lt;title&gt;Diagnostic Methods in Primary Ciliary Dyskinesia&lt;/title&gt;&lt;secondary-title&gt;Paediatric Respiratory Reviews&lt;/secondary-title&gt;&lt;/titles&gt;&lt;periodical&gt;&lt;full-title&gt;Paediatric Respiratory Reviews&lt;/full-title&gt;&lt;/periodical&gt;&lt;dates&gt;&lt;year&gt;2015&lt;/year&gt;&lt;/dates&gt;&lt;isbn&gt;1526-0542&lt;/isbn&gt;&lt;urls&gt;&lt;/urls&gt;&lt;/record&gt;&lt;/Cite&gt;&lt;/EndNote&gt;</w:instrText>
      </w:r>
      <w:r w:rsidR="00CD04EC" w:rsidRPr="00011326">
        <w:rPr>
          <w:rFonts w:ascii="Arial" w:hAnsi="Arial" w:cs="Arial"/>
          <w:lang w:val="en-GB"/>
        </w:rPr>
        <w:fldChar w:fldCharType="separate"/>
      </w:r>
      <w:r w:rsidR="00CD04EC" w:rsidRPr="00011326">
        <w:rPr>
          <w:rFonts w:ascii="Arial" w:hAnsi="Arial" w:cs="Arial"/>
          <w:noProof/>
          <w:lang w:val="en-GB"/>
        </w:rPr>
        <w:t>[1]</w:t>
      </w:r>
      <w:r w:rsidR="00CD04EC" w:rsidRPr="00011326">
        <w:rPr>
          <w:rFonts w:ascii="Arial" w:hAnsi="Arial" w:cs="Arial"/>
          <w:lang w:val="en-GB"/>
        </w:rPr>
        <w:fldChar w:fldCharType="end"/>
      </w:r>
      <w:r w:rsidR="00CD04EC" w:rsidRPr="00011326">
        <w:rPr>
          <w:rFonts w:ascii="Arial" w:hAnsi="Arial" w:cs="Arial"/>
          <w:lang w:val="en-GB"/>
        </w:rPr>
        <w:t xml:space="preserve">. Initially, diagnosis was based on the Kartagener </w:t>
      </w:r>
      <w:r w:rsidR="00CD04EC" w:rsidRPr="00FC6918">
        <w:rPr>
          <w:rFonts w:ascii="Arial" w:hAnsi="Arial" w:cs="Arial"/>
          <w:lang w:val="en-GB"/>
        </w:rPr>
        <w:t>triad</w:t>
      </w:r>
      <w:r w:rsidR="0005463B">
        <w:rPr>
          <w:rFonts w:ascii="Arial" w:hAnsi="Arial" w:cs="Arial"/>
          <w:lang w:val="en-GB"/>
        </w:rPr>
        <w:t xml:space="preserve"> </w:t>
      </w:r>
      <w:r w:rsidR="00CD04EC" w:rsidRPr="00011326">
        <w:rPr>
          <w:rFonts w:ascii="Arial" w:hAnsi="Arial" w:cs="Arial"/>
          <w:lang w:val="en-GB"/>
        </w:rPr>
        <w:fldChar w:fldCharType="begin"/>
      </w:r>
      <w:r w:rsidR="00CD04EC" w:rsidRPr="00011326">
        <w:rPr>
          <w:rFonts w:ascii="Arial" w:hAnsi="Arial" w:cs="Arial"/>
          <w:lang w:val="en-GB"/>
        </w:rPr>
        <w:instrText xml:space="preserve"> ADDIN EN.CITE &lt;EndNote&gt;&lt;Cite&gt;&lt;Author&gt;M.&lt;/Author&gt;&lt;Year&gt;1933&lt;/Year&gt;&lt;RecNum&gt;241&lt;/RecNum&gt;&lt;DisplayText&gt;[2]&lt;/DisplayText&gt;&lt;record&gt;&lt;rec-number&gt;241&lt;/rec-number&gt;&lt;foreign-keys&gt;&lt;key app="EN" db-id="pd0zwvr9n00r5te9sscv9t5o20zw9fpweafz" timestamp="1470644170"&gt;241&lt;/key&gt;&lt;/foreign-keys&gt;&lt;ref-type name="Journal Article"&gt;17&lt;/ref-type&gt;&lt;contributors&gt;&lt;authors&gt;&lt;author&gt;Kartagener, M.&lt;/author&gt;&lt;/authors&gt;&lt;/contributors&gt;&lt;titles&gt;&lt;title&gt; Zur pathogenese der bronkiectasien: bronkiectasien bei situs viscerum inversus.  &lt;/title&gt;&lt;secondary-title&gt;Beitr Klin Tuberk.&lt;/secondary-title&gt;&lt;/titles&gt;&lt;periodical&gt;&lt;full-title&gt;Beitr Klin Tuberk.&lt;/full-title&gt;&lt;/periodical&gt;&lt;pages&gt;:489–501.&lt;/pages&gt;&lt;volume&gt;82&lt;/volume&gt;&lt;dates&gt;&lt;year&gt;1933&lt;/year&gt;&lt;/dates&gt;&lt;urls&gt;&lt;/urls&gt;&lt;/record&gt;&lt;/Cite&gt;&lt;/EndNote&gt;</w:instrText>
      </w:r>
      <w:r w:rsidR="00CD04EC" w:rsidRPr="00011326">
        <w:rPr>
          <w:rFonts w:ascii="Arial" w:hAnsi="Arial" w:cs="Arial"/>
          <w:lang w:val="en-GB"/>
        </w:rPr>
        <w:fldChar w:fldCharType="separate"/>
      </w:r>
      <w:r w:rsidR="00CD04EC" w:rsidRPr="00011326">
        <w:rPr>
          <w:rFonts w:ascii="Arial" w:hAnsi="Arial" w:cs="Arial"/>
          <w:noProof/>
          <w:lang w:val="en-GB"/>
        </w:rPr>
        <w:t>[2]</w:t>
      </w:r>
      <w:r w:rsidR="00CD04EC" w:rsidRPr="00011326">
        <w:rPr>
          <w:rFonts w:ascii="Arial" w:hAnsi="Arial" w:cs="Arial"/>
          <w:lang w:val="en-GB"/>
        </w:rPr>
        <w:fldChar w:fldCharType="end"/>
      </w:r>
      <w:r w:rsidR="00CD04EC" w:rsidRPr="00011326">
        <w:rPr>
          <w:rFonts w:ascii="Arial" w:hAnsi="Arial" w:cs="Arial"/>
          <w:lang w:val="en-GB"/>
        </w:rPr>
        <w:t xml:space="preserve"> and transmission electron microscopy findings (EM).</w:t>
      </w:r>
      <w:r w:rsidR="005A3587">
        <w:rPr>
          <w:rFonts w:ascii="Arial" w:hAnsi="Arial" w:cs="Arial"/>
          <w:lang w:val="en-GB"/>
        </w:rPr>
        <w:t>Then,</w:t>
      </w:r>
      <w:r w:rsidR="00CD04EC" w:rsidRPr="00011326">
        <w:rPr>
          <w:rFonts w:ascii="Arial" w:hAnsi="Arial" w:cs="Arial"/>
          <w:lang w:val="en-GB"/>
        </w:rPr>
        <w:t xml:space="preserve"> </w:t>
      </w:r>
      <w:r w:rsidR="005A3587">
        <w:rPr>
          <w:rFonts w:ascii="Arial" w:hAnsi="Arial" w:cs="Arial"/>
          <w:lang w:val="en-GB"/>
        </w:rPr>
        <w:t>l</w:t>
      </w:r>
      <w:r w:rsidR="00CD04EC" w:rsidRPr="00011326">
        <w:rPr>
          <w:rFonts w:ascii="Arial" w:hAnsi="Arial" w:cs="Arial"/>
          <w:lang w:val="en-GB"/>
        </w:rPr>
        <w:t>ight microscopy and</w:t>
      </w:r>
      <w:r w:rsidR="00B8385F">
        <w:rPr>
          <w:rFonts w:ascii="Arial" w:hAnsi="Arial" w:cs="Arial"/>
          <w:lang w:val="en-GB"/>
        </w:rPr>
        <w:t>,</w:t>
      </w:r>
      <w:r w:rsidR="00CD04EC" w:rsidRPr="00011326">
        <w:rPr>
          <w:rFonts w:ascii="Arial" w:hAnsi="Arial" w:cs="Arial"/>
          <w:lang w:val="en-GB"/>
        </w:rPr>
        <w:t xml:space="preserve"> later</w:t>
      </w:r>
      <w:r w:rsidR="00B8385F">
        <w:rPr>
          <w:rFonts w:ascii="Arial" w:hAnsi="Arial" w:cs="Arial"/>
          <w:lang w:val="en-GB"/>
        </w:rPr>
        <w:t>,</w:t>
      </w:r>
      <w:r w:rsidR="00CD04EC" w:rsidRPr="00011326">
        <w:rPr>
          <w:rFonts w:ascii="Arial" w:hAnsi="Arial" w:cs="Arial"/>
          <w:lang w:val="en-GB"/>
        </w:rPr>
        <w:t xml:space="preserve"> high frequency video microscopy (</w:t>
      </w:r>
      <w:r w:rsidR="00195D79">
        <w:rPr>
          <w:rFonts w:ascii="Arial" w:hAnsi="Arial" w:cs="Arial"/>
          <w:lang w:val="en-GB"/>
        </w:rPr>
        <w:t>H</w:t>
      </w:r>
      <w:r w:rsidR="00CD04EC" w:rsidRPr="00011326">
        <w:rPr>
          <w:rFonts w:ascii="Arial" w:hAnsi="Arial" w:cs="Arial"/>
          <w:lang w:val="en-GB"/>
        </w:rPr>
        <w:t xml:space="preserve">VM) were introduced into the diagnostic algorithm. </w:t>
      </w:r>
      <w:r>
        <w:rPr>
          <w:rFonts w:ascii="Arial" w:hAnsi="Arial" w:cs="Arial"/>
          <w:lang w:val="en-GB"/>
        </w:rPr>
        <w:t>Recent</w:t>
      </w:r>
      <w:r w:rsidRPr="00011326">
        <w:rPr>
          <w:rFonts w:ascii="Arial" w:hAnsi="Arial" w:cs="Arial"/>
          <w:lang w:val="en-GB"/>
        </w:rPr>
        <w:t xml:space="preserve"> </w:t>
      </w:r>
      <w:r w:rsidR="00CD04EC" w:rsidRPr="00011326">
        <w:rPr>
          <w:rFonts w:ascii="Arial" w:hAnsi="Arial" w:cs="Arial"/>
          <w:lang w:val="en-GB"/>
        </w:rPr>
        <w:t xml:space="preserve">recommendations include combining EM, </w:t>
      </w:r>
      <w:r w:rsidR="00195D79">
        <w:rPr>
          <w:rFonts w:ascii="Arial" w:hAnsi="Arial" w:cs="Arial"/>
          <w:lang w:val="en-GB"/>
        </w:rPr>
        <w:t>H</w:t>
      </w:r>
      <w:r w:rsidR="00CD04EC" w:rsidRPr="00011326">
        <w:rPr>
          <w:rFonts w:ascii="Arial" w:hAnsi="Arial" w:cs="Arial"/>
          <w:lang w:val="en-GB"/>
        </w:rPr>
        <w:t>VM, nasal nitric oxide (nNO), and genetic testing</w:t>
      </w:r>
      <w:r>
        <w:rPr>
          <w:rFonts w:ascii="Arial" w:hAnsi="Arial" w:cs="Arial"/>
          <w:lang w:val="en-GB"/>
        </w:rPr>
        <w:t xml:space="preserve"> </w:t>
      </w:r>
      <w:r w:rsidR="00CD04EC" w:rsidRPr="00011326">
        <w:rPr>
          <w:rFonts w:ascii="Arial" w:hAnsi="Arial" w:cs="Arial"/>
          <w:lang w:val="en-GB"/>
        </w:rPr>
        <w:fldChar w:fldCharType="begin"/>
      </w:r>
      <w:r w:rsidR="00CD04EC" w:rsidRPr="00011326">
        <w:rPr>
          <w:rFonts w:ascii="Arial" w:hAnsi="Arial" w:cs="Arial"/>
          <w:lang w:val="en-GB"/>
        </w:rPr>
        <w:instrText xml:space="preserve"> ADDIN EN.CITE &lt;EndNote&gt;&lt;Cite&gt;&lt;Author&gt;Lucas&lt;/Author&gt;&lt;Year&gt;2016&lt;/Year&gt;&lt;RecNum&gt;214&lt;/RecNum&gt;&lt;DisplayText&gt;[3]&lt;/DisplayText&gt;&lt;record&gt;&lt;rec-number&gt;214&lt;/rec-number&gt;&lt;foreign-keys&gt;&lt;key app="EN" db-id="pd0zwvr9n00r5te9sscv9t5o20zw9fpweafz" timestamp="1468411922"&gt;214&lt;/key&gt;&lt;/foreign-keys&gt;&lt;ref-type name="Journal Article"&gt;17&lt;/ref-type&gt;&lt;contributors&gt;&lt;authors&gt;&lt;author&gt;Lucas, JS.&lt;/author&gt;&lt;author&gt;Barbato, A.&lt;/author&gt;&lt;author&gt;Collins, SA.&lt;/author&gt;&lt;author&gt;Goutaki, M.&lt;/author&gt;&lt;author&gt;Behan, L.&lt;/author&gt;&lt;author&gt;Caudri, D.&lt;/author&gt;&lt;author&gt;Dell, S. &lt;/author&gt;&lt;author&gt;Eber, E.&lt;/author&gt;&lt;author&gt;Escudier, E.&lt;/author&gt;&lt;author&gt; Hirst, RA.&lt;/author&gt;&lt;author&gt;Hogg, C. &lt;/author&gt;&lt;author&gt;Jorissen, M.&lt;/author&gt;&lt;author&gt; Latzin, P.&lt;/author&gt;&lt;author&gt;Legendre, M. &lt;/author&gt;&lt;author&gt;Leigh, MW.&lt;/author&gt;&lt;author&gt;Midulla, F. &lt;/author&gt;&lt;author&gt;Nielsen, KG. &lt;/author&gt;&lt;author&gt;Omran, H. &lt;/author&gt;&lt;author&gt;Papon, JF. &lt;/author&gt;&lt;author&gt;Pohunek, P. &lt;/author&gt;&lt;author&gt;Redfern, B. &lt;/author&gt;&lt;author&gt;Rigau, D. &lt;/author&gt;&lt;author&gt;Rindlisbacher, B. &lt;/author&gt;&lt;author&gt;Santamaria, F.&lt;/author&gt;&lt;author&gt;Shoemark, A. &lt;/author&gt;&lt;author&gt;Snijders, D. &lt;/author&gt;&lt;author&gt;Tonia, T. &lt;/author&gt;&lt;author&gt;Titieni, A. &lt;/author&gt;&lt;author&gt;Walker, WT. &lt;/author&gt;&lt;author&gt;Werner, C. &lt;/author&gt;&lt;author&gt;Bush, A. &lt;/author&gt;&lt;author&gt;Kuehni, CE.&lt;/author&gt;&lt;/authors&gt;&lt;/contributors&gt;&lt;titles&gt;&lt;title&gt;ERS Task Force guideline for the diagnosis of primary ciliary dyskinesia&lt;/title&gt;&lt;secondary-title&gt;Eur Respir J. in press&lt;/secondary-title&gt;&lt;/titles&gt;&lt;periodical&gt;&lt;full-title&gt;Eur Respir J. in press&lt;/full-title&gt;&lt;/periodical&gt;&lt;dates&gt;&lt;year&gt;2016&lt;/year&gt;&lt;/dates&gt;&lt;urls&gt;&lt;/urls&gt;&lt;/record&gt;&lt;/Cite&gt;&lt;/EndNote&gt;</w:instrText>
      </w:r>
      <w:r w:rsidR="00CD04EC" w:rsidRPr="00011326">
        <w:rPr>
          <w:rFonts w:ascii="Arial" w:hAnsi="Arial" w:cs="Arial"/>
          <w:lang w:val="en-GB"/>
        </w:rPr>
        <w:fldChar w:fldCharType="separate"/>
      </w:r>
      <w:r w:rsidR="00CD04EC" w:rsidRPr="00011326">
        <w:rPr>
          <w:rFonts w:ascii="Arial" w:hAnsi="Arial" w:cs="Arial"/>
          <w:noProof/>
          <w:lang w:val="en-GB"/>
        </w:rPr>
        <w:t>[3]</w:t>
      </w:r>
      <w:r w:rsidR="00CD04EC" w:rsidRPr="00011326">
        <w:rPr>
          <w:rFonts w:ascii="Arial" w:hAnsi="Arial" w:cs="Arial"/>
          <w:lang w:val="en-GB"/>
        </w:rPr>
        <w:fldChar w:fldCharType="end"/>
      </w:r>
      <w:r w:rsidR="0005463B">
        <w:rPr>
          <w:rFonts w:ascii="Arial" w:hAnsi="Arial" w:cs="Arial"/>
          <w:lang w:val="en-GB"/>
        </w:rPr>
        <w:t>,</w:t>
      </w:r>
      <w:r w:rsidR="00CD04EC" w:rsidRPr="00011326">
        <w:rPr>
          <w:rFonts w:ascii="Arial" w:hAnsi="Arial" w:cs="Arial"/>
          <w:lang w:val="en-GB"/>
        </w:rPr>
        <w:t xml:space="preserve"> but availability of tests differs between countries</w:t>
      </w:r>
      <w:r>
        <w:rPr>
          <w:rFonts w:ascii="Arial" w:hAnsi="Arial" w:cs="Arial"/>
          <w:lang w:val="en-GB"/>
        </w:rPr>
        <w:t xml:space="preserve"> </w:t>
      </w:r>
      <w:r w:rsidR="00CD04EC" w:rsidRPr="00011326">
        <w:rPr>
          <w:rFonts w:ascii="Arial" w:hAnsi="Arial" w:cs="Arial"/>
          <w:lang w:val="en-GB"/>
        </w:rPr>
        <w:fldChar w:fldCharType="begin">
          <w:fldData xml:space="preserve">PEVuZE5vdGU+PENpdGU+PEF1dGhvcj5TdHJpcHBvbGk8L0F1dGhvcj48WWVhcj4yMDEyPC9ZZWFy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bDwvYWJici0xPjwvYWx0LXBlcmlvZGljYWw+PHBhZ2VzPjE0ODItOTE8L3BhZ2VzPjx2b2x1bWU+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</w:fldData>
        </w:fldChar>
      </w:r>
      <w:r w:rsidR="00FB3BC0">
        <w:rPr>
          <w:rFonts w:ascii="Arial" w:hAnsi="Arial" w:cs="Arial"/>
          <w:lang w:val="en-GB"/>
        </w:rPr>
        <w:instrText xml:space="preserve"> ADDIN EN.CITE </w:instrText>
      </w:r>
      <w:r w:rsidR="00FB3BC0">
        <w:rPr>
          <w:rFonts w:ascii="Arial" w:hAnsi="Arial" w:cs="Arial"/>
          <w:lang w:val="en-GB"/>
        </w:rPr>
        <w:fldChar w:fldCharType="begin">
          <w:fldData xml:space="preserve">PEVuZE5vdGU+PENpdGU+PEF1dGhvcj5TdHJpcHBvbGk8L0F1dGhvcj48WWVhcj4yMDEyPC9ZZWFy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bDwvYWJici0xPjwvYWx0LXBlcmlvZGljYWw+PHBhZ2VzPjE0ODItOTE8L3BhZ2VzPjx2b2x1bWU+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</w:fldData>
        </w:fldChar>
      </w:r>
      <w:r w:rsidR="00FB3BC0">
        <w:rPr>
          <w:rFonts w:ascii="Arial" w:hAnsi="Arial" w:cs="Arial"/>
          <w:lang w:val="en-GB"/>
        </w:rPr>
        <w:instrText xml:space="preserve"> ADDIN EN.CITE.DATA </w:instrText>
      </w:r>
      <w:r w:rsidR="00FB3BC0">
        <w:rPr>
          <w:rFonts w:ascii="Arial" w:hAnsi="Arial" w:cs="Arial"/>
          <w:lang w:val="en-GB"/>
        </w:rPr>
      </w:r>
      <w:r w:rsidR="00FB3BC0">
        <w:rPr>
          <w:rFonts w:ascii="Arial" w:hAnsi="Arial" w:cs="Arial"/>
          <w:lang w:val="en-GB"/>
        </w:rPr>
        <w:fldChar w:fldCharType="end"/>
      </w:r>
      <w:r w:rsidR="00CD04EC" w:rsidRPr="00011326">
        <w:rPr>
          <w:rFonts w:ascii="Arial" w:hAnsi="Arial" w:cs="Arial"/>
          <w:lang w:val="en-GB"/>
        </w:rPr>
      </w:r>
      <w:r w:rsidR="00CD04EC" w:rsidRPr="00011326">
        <w:rPr>
          <w:rFonts w:ascii="Arial" w:hAnsi="Arial" w:cs="Arial"/>
          <w:lang w:val="en-GB"/>
        </w:rPr>
        <w:fldChar w:fldCharType="separate"/>
      </w:r>
      <w:r w:rsidR="00FB3BC0">
        <w:rPr>
          <w:rFonts w:ascii="Arial" w:hAnsi="Arial" w:cs="Arial"/>
          <w:noProof/>
          <w:lang w:val="en-GB"/>
        </w:rPr>
        <w:t>[4]</w:t>
      </w:r>
      <w:r w:rsidR="00CD04EC" w:rsidRPr="00011326">
        <w:rPr>
          <w:rFonts w:ascii="Arial" w:hAnsi="Arial" w:cs="Arial"/>
          <w:lang w:val="en-GB"/>
        </w:rPr>
        <w:fldChar w:fldCharType="end"/>
      </w:r>
      <w:r w:rsidR="00CD04EC" w:rsidRPr="00011326">
        <w:rPr>
          <w:rFonts w:ascii="Arial" w:hAnsi="Arial" w:cs="Arial"/>
          <w:lang w:val="en-GB"/>
        </w:rPr>
        <w:t xml:space="preserve"> so not all PCD patients have been diagnosed according to current standards. Patients diagnosed years ago and patients who live in countries with limited resources are least likely to have been diagnosed according to these recommendations. The iPCD Cohort includes patients diagnosed since 1964, so we divided patients into three diagnostic subgroups based on the results of the tests available. The first s</w:t>
      </w:r>
      <w:r w:rsidR="00783148">
        <w:rPr>
          <w:rFonts w:ascii="Arial" w:hAnsi="Arial" w:cs="Arial"/>
          <w:lang w:val="en-GB"/>
        </w:rPr>
        <w:t xml:space="preserve">ubgroup included patients with </w:t>
      </w:r>
      <w:r w:rsidR="00CD04EC" w:rsidRPr="00011326">
        <w:rPr>
          <w:rFonts w:ascii="Arial" w:hAnsi="Arial" w:cs="Arial"/>
          <w:lang w:val="en-GB"/>
        </w:rPr>
        <w:t>definite PCD defined</w:t>
      </w:r>
      <w:r w:rsidR="00783148">
        <w:rPr>
          <w:rFonts w:ascii="Arial" w:hAnsi="Arial" w:cs="Arial"/>
          <w:lang w:val="en-GB"/>
        </w:rPr>
        <w:t xml:space="preserve">, </w:t>
      </w:r>
      <w:r w:rsidR="00CD04EC" w:rsidRPr="00011326">
        <w:rPr>
          <w:rFonts w:ascii="Arial" w:hAnsi="Arial" w:cs="Arial"/>
          <w:lang w:val="en-GB"/>
        </w:rPr>
        <w:t>based on recent guidelines of the ERS PCD Diagnostics Task Force</w:t>
      </w:r>
      <w:r>
        <w:rPr>
          <w:rFonts w:ascii="Arial" w:hAnsi="Arial" w:cs="Arial"/>
          <w:lang w:val="en-GB"/>
        </w:rPr>
        <w:t xml:space="preserve"> </w:t>
      </w:r>
      <w:r w:rsidR="00CD04EC" w:rsidRPr="00011326">
        <w:rPr>
          <w:rFonts w:ascii="Arial" w:hAnsi="Arial" w:cs="Arial"/>
          <w:lang w:val="en-GB"/>
        </w:rPr>
        <w:fldChar w:fldCharType="begin"/>
      </w:r>
      <w:r w:rsidR="00CD04EC" w:rsidRPr="00011326">
        <w:rPr>
          <w:rFonts w:ascii="Arial" w:hAnsi="Arial" w:cs="Arial"/>
          <w:lang w:val="en-GB"/>
        </w:rPr>
        <w:instrText xml:space="preserve"> ADDIN EN.CITE &lt;EndNote&gt;&lt;Cite&gt;&lt;Author&gt;Lucas&lt;/Author&gt;&lt;Year&gt;2016&lt;/Year&gt;&lt;RecNum&gt;214&lt;/RecNum&gt;&lt;DisplayText&gt;[3]&lt;/DisplayText&gt;&lt;record&gt;&lt;rec-number&gt;214&lt;/rec-number&gt;&lt;foreign-keys&gt;&lt;key app="EN" db-id="pd0zwvr9n00r5te9sscv9t5o20zw9fpweafz" timestamp="1468411922"&gt;214&lt;/key&gt;&lt;/foreign-keys&gt;&lt;ref-type name="Journal Article"&gt;17&lt;/ref-type&gt;&lt;contributors&gt;&lt;authors&gt;&lt;author&gt;Lucas, JS.&lt;/author&gt;&lt;author&gt;Barbato, A.&lt;/author&gt;&lt;author&gt;Collins, SA.&lt;/author&gt;&lt;author&gt;Goutaki, M.&lt;/author&gt;&lt;author&gt;Behan, L.&lt;/author&gt;&lt;author&gt;Caudri, D.&lt;/author&gt;&lt;author&gt;Dell, S. &lt;/author&gt;&lt;author&gt;Eber, E.&lt;/author&gt;&lt;author&gt;Escudier, E.&lt;/author&gt;&lt;author&gt; Hirst, RA.&lt;/author&gt;&lt;author&gt;Hogg, C. &lt;/author&gt;&lt;author&gt;Jorissen, M.&lt;/author&gt;&lt;author&gt; Latzin, P.&lt;/author&gt;&lt;author&gt;Legendre, M. &lt;/author&gt;&lt;author&gt;Leigh, MW.&lt;/author&gt;&lt;author&gt;Midulla, F. &lt;/author&gt;&lt;author&gt;Nielsen, KG. &lt;/author&gt;&lt;author&gt;Omran, H. &lt;/author&gt;&lt;author&gt;Papon, JF. &lt;/author&gt;&lt;author&gt;Pohunek, P. &lt;/author&gt;&lt;author&gt;Redfern, B. &lt;/author&gt;&lt;author&gt;Rigau, D. &lt;/author&gt;&lt;author&gt;Rindlisbacher, B. &lt;/author&gt;&lt;author&gt;Santamaria, F.&lt;/author&gt;&lt;author&gt;Shoemark, A. &lt;/author&gt;&lt;author&gt;Snijders, D. &lt;/author&gt;&lt;author&gt;Tonia, T. &lt;/author&gt;&lt;author&gt;Titieni, A. &lt;/author&gt;&lt;author&gt;Walker, WT. &lt;/author&gt;&lt;author&gt;Werner, C. &lt;/author&gt;&lt;author&gt;Bush, A. &lt;/author&gt;&lt;author&gt;Kuehni, CE.&lt;/author&gt;&lt;/authors&gt;&lt;/contributors&gt;&lt;titles&gt;&lt;title&gt;ERS Task Force guideline for the diagnosis of primary ciliary dyskinesia&lt;/title&gt;&lt;secondary-title&gt;Eur Respir J. in press&lt;/secondary-title&gt;&lt;/titles&gt;&lt;periodical&gt;&lt;full-title&gt;Eur Respir J. in press&lt;/full-title&gt;&lt;/periodical&gt;&lt;dates&gt;&lt;year&gt;2016&lt;/year&gt;&lt;/dates&gt;&lt;urls&gt;&lt;/urls&gt;&lt;/record&gt;&lt;/Cite&gt;&lt;/EndNote&gt;</w:instrText>
      </w:r>
      <w:r w:rsidR="00CD04EC" w:rsidRPr="00011326">
        <w:rPr>
          <w:rFonts w:ascii="Arial" w:hAnsi="Arial" w:cs="Arial"/>
          <w:lang w:val="en-GB"/>
        </w:rPr>
        <w:fldChar w:fldCharType="separate"/>
      </w:r>
      <w:r w:rsidR="00CD04EC" w:rsidRPr="00011326">
        <w:rPr>
          <w:rFonts w:ascii="Arial" w:hAnsi="Arial" w:cs="Arial"/>
          <w:noProof/>
          <w:lang w:val="en-GB"/>
        </w:rPr>
        <w:t>[3]</w:t>
      </w:r>
      <w:r w:rsidR="00CD04EC" w:rsidRPr="00011326">
        <w:rPr>
          <w:rFonts w:ascii="Arial" w:hAnsi="Arial" w:cs="Arial"/>
          <w:lang w:val="en-GB"/>
        </w:rPr>
        <w:fldChar w:fldCharType="end"/>
      </w:r>
      <w:r w:rsidR="00DB46C6">
        <w:rPr>
          <w:rFonts w:ascii="Arial" w:hAnsi="Arial" w:cs="Arial"/>
          <w:lang w:val="en-GB"/>
        </w:rPr>
        <w:t>,</w:t>
      </w:r>
      <w:r w:rsidR="00CD04EC" w:rsidRPr="00011326">
        <w:rPr>
          <w:rFonts w:ascii="Arial" w:hAnsi="Arial" w:cs="Arial"/>
          <w:lang w:val="en-GB"/>
        </w:rPr>
        <w:t xml:space="preserve"> as hallmark EM findings and/or </w:t>
      </w:r>
      <w:r>
        <w:rPr>
          <w:rFonts w:ascii="Arial" w:hAnsi="Arial" w:cs="Arial"/>
          <w:lang w:val="en-GB"/>
        </w:rPr>
        <w:t>pathogenic</w:t>
      </w:r>
      <w:r w:rsidR="00CD04EC" w:rsidRPr="00011326">
        <w:rPr>
          <w:rFonts w:ascii="Arial" w:hAnsi="Arial" w:cs="Arial"/>
          <w:lang w:val="en-GB"/>
        </w:rPr>
        <w:t xml:space="preserve"> biallelic PCD genetic </w:t>
      </w:r>
      <w:r w:rsidR="00783148">
        <w:rPr>
          <w:rFonts w:ascii="Arial" w:hAnsi="Arial" w:cs="Arial"/>
          <w:lang w:val="en-GB"/>
        </w:rPr>
        <w:t>mutation</w:t>
      </w:r>
      <w:r>
        <w:rPr>
          <w:rFonts w:ascii="Arial" w:hAnsi="Arial" w:cs="Arial"/>
          <w:lang w:val="en-GB"/>
        </w:rPr>
        <w:t>s</w:t>
      </w:r>
      <w:r w:rsidR="00783148">
        <w:rPr>
          <w:rFonts w:ascii="Arial" w:hAnsi="Arial" w:cs="Arial"/>
          <w:lang w:val="en-GB"/>
        </w:rPr>
        <w:t>. The second subgroup, probable PCD</w:t>
      </w:r>
      <w:r w:rsidR="00CD04EC" w:rsidRPr="00011326">
        <w:rPr>
          <w:rFonts w:ascii="Arial" w:hAnsi="Arial" w:cs="Arial"/>
          <w:lang w:val="en-GB"/>
        </w:rPr>
        <w:t xml:space="preserve">, included patients with abnormal </w:t>
      </w:r>
      <w:r w:rsidR="00195D79">
        <w:rPr>
          <w:rFonts w:ascii="Arial" w:hAnsi="Arial" w:cs="Arial"/>
          <w:lang w:val="en-GB"/>
        </w:rPr>
        <w:t>H</w:t>
      </w:r>
      <w:r w:rsidR="00CD04EC" w:rsidRPr="00011326">
        <w:rPr>
          <w:rFonts w:ascii="Arial" w:hAnsi="Arial" w:cs="Arial"/>
          <w:lang w:val="en-GB"/>
        </w:rPr>
        <w:t xml:space="preserve">VM findings and/or low nNO (we used a cut-off of 77nl/min </w:t>
      </w:r>
      <w:r w:rsidR="00CD04EC" w:rsidRPr="00011326">
        <w:rPr>
          <w:rFonts w:ascii="Arial" w:hAnsi="Arial" w:cs="Arial"/>
          <w:lang w:val="en-GB"/>
        </w:rPr>
        <w:fldChar w:fldCharType="begin">
          <w:fldData xml:space="preserve">PEVuZE5vdGU+PENpdGU+PEF1dGhvcj5MZWlnaDwvQXV0aG9yPjxZZWFyPjIwMTM8L1llYXI+PFJl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</w:fldData>
        </w:fldChar>
      </w:r>
      <w:r w:rsidR="00FB3BC0">
        <w:rPr>
          <w:rFonts w:ascii="Arial" w:hAnsi="Arial" w:cs="Arial"/>
          <w:lang w:val="en-GB"/>
        </w:rPr>
        <w:instrText xml:space="preserve"> ADDIN EN.CITE </w:instrText>
      </w:r>
      <w:r w:rsidR="00FB3BC0">
        <w:rPr>
          <w:rFonts w:ascii="Arial" w:hAnsi="Arial" w:cs="Arial"/>
          <w:lang w:val="en-GB"/>
        </w:rPr>
        <w:fldChar w:fldCharType="begin">
          <w:fldData xml:space="preserve">PEVuZE5vdGU+PENpdGU+PEF1dGhvcj5MZWlnaDwvQXV0aG9yPjxZZWFyPjIwMTM8L1llYXI+PFJl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</w:fldData>
        </w:fldChar>
      </w:r>
      <w:r w:rsidR="00FB3BC0">
        <w:rPr>
          <w:rFonts w:ascii="Arial" w:hAnsi="Arial" w:cs="Arial"/>
          <w:lang w:val="en-GB"/>
        </w:rPr>
        <w:instrText xml:space="preserve"> ADDIN EN.CITE.DATA </w:instrText>
      </w:r>
      <w:r w:rsidR="00FB3BC0">
        <w:rPr>
          <w:rFonts w:ascii="Arial" w:hAnsi="Arial" w:cs="Arial"/>
          <w:lang w:val="en-GB"/>
        </w:rPr>
      </w:r>
      <w:r w:rsidR="00FB3BC0">
        <w:rPr>
          <w:rFonts w:ascii="Arial" w:hAnsi="Arial" w:cs="Arial"/>
          <w:lang w:val="en-GB"/>
        </w:rPr>
        <w:fldChar w:fldCharType="end"/>
      </w:r>
      <w:r w:rsidR="00CD04EC" w:rsidRPr="00011326">
        <w:rPr>
          <w:rFonts w:ascii="Arial" w:hAnsi="Arial" w:cs="Arial"/>
          <w:lang w:val="en-GB"/>
        </w:rPr>
      </w:r>
      <w:r w:rsidR="00CD04EC" w:rsidRPr="00011326">
        <w:rPr>
          <w:rFonts w:ascii="Arial" w:hAnsi="Arial" w:cs="Arial"/>
          <w:lang w:val="en-GB"/>
        </w:rPr>
        <w:fldChar w:fldCharType="separate"/>
      </w:r>
      <w:r w:rsidR="00FB3BC0">
        <w:rPr>
          <w:rFonts w:ascii="Arial" w:hAnsi="Arial" w:cs="Arial"/>
          <w:noProof/>
          <w:lang w:val="en-GB"/>
        </w:rPr>
        <w:t>[5]</w:t>
      </w:r>
      <w:r w:rsidR="00CD04EC" w:rsidRPr="00011326">
        <w:rPr>
          <w:rFonts w:ascii="Arial" w:hAnsi="Arial" w:cs="Arial"/>
          <w:lang w:val="en-GB"/>
        </w:rPr>
        <w:fldChar w:fldCharType="end"/>
      </w:r>
      <w:r w:rsidR="00CD04EC" w:rsidRPr="00011326">
        <w:rPr>
          <w:rFonts w:ascii="Arial" w:hAnsi="Arial" w:cs="Arial"/>
          <w:lang w:val="en-GB"/>
        </w:rPr>
        <w:t xml:space="preserve">). </w:t>
      </w:r>
      <w:r w:rsidR="00A540F6" w:rsidRPr="00CD04EC">
        <w:rPr>
          <w:rFonts w:ascii="Arial" w:hAnsi="Arial" w:cs="Arial"/>
          <w:lang w:val="en-GB"/>
        </w:rPr>
        <w:t xml:space="preserve">The third subgroup included patients with clinical PCD diagnosis; these were patients </w:t>
      </w:r>
      <w:r w:rsidR="00A540F6">
        <w:rPr>
          <w:rFonts w:ascii="Arial" w:hAnsi="Arial" w:cs="Arial"/>
          <w:lang w:val="en-GB"/>
        </w:rPr>
        <w:t>for whom the PCD diagnostic algorithm</w:t>
      </w:r>
      <w:r w:rsidR="00A540F6" w:rsidRPr="00CD04EC">
        <w:rPr>
          <w:rFonts w:ascii="Arial" w:hAnsi="Arial" w:cs="Arial"/>
          <w:lang w:val="en-GB"/>
        </w:rPr>
        <w:t xml:space="preserve"> had not yet been </w:t>
      </w:r>
      <w:r w:rsidR="00A540F6">
        <w:rPr>
          <w:rFonts w:ascii="Arial" w:hAnsi="Arial" w:cs="Arial"/>
          <w:lang w:val="en-GB"/>
        </w:rPr>
        <w:t>completed</w:t>
      </w:r>
      <w:r w:rsidR="007D5E7E">
        <w:rPr>
          <w:rFonts w:ascii="Arial" w:hAnsi="Arial" w:cs="Arial"/>
          <w:lang w:val="en-GB"/>
        </w:rPr>
        <w:t>,</w:t>
      </w:r>
      <w:r w:rsidR="00A540F6">
        <w:rPr>
          <w:rFonts w:ascii="Arial" w:hAnsi="Arial" w:cs="Arial"/>
          <w:lang w:val="en-GB"/>
        </w:rPr>
        <w:t xml:space="preserve"> </w:t>
      </w:r>
      <w:r w:rsidR="00A540F6" w:rsidRPr="00CD04EC">
        <w:rPr>
          <w:rFonts w:ascii="Arial" w:hAnsi="Arial" w:cs="Arial"/>
          <w:lang w:val="en-GB"/>
        </w:rPr>
        <w:t>or whose test results were negative or ambiguous.</w:t>
      </w:r>
      <w:r w:rsidR="00A540F6">
        <w:rPr>
          <w:rFonts w:ascii="Arial" w:hAnsi="Arial" w:cs="Arial"/>
          <w:lang w:val="en-GB"/>
        </w:rPr>
        <w:t xml:space="preserve"> </w:t>
      </w:r>
      <w:r w:rsidR="005E417A">
        <w:rPr>
          <w:rFonts w:ascii="Arial" w:hAnsi="Arial" w:cs="Arial"/>
          <w:lang w:val="en-GB"/>
        </w:rPr>
        <w:t>Patients in t</w:t>
      </w:r>
      <w:r w:rsidR="00A540F6" w:rsidRPr="00CD04EC">
        <w:rPr>
          <w:rFonts w:ascii="Arial" w:hAnsi="Arial" w:cs="Arial"/>
          <w:lang w:val="en-GB"/>
        </w:rPr>
        <w:t>his latter group were followed up and treated as PCD at the collaborating centres based on a combination of several of the following features: situs anomalies, persistent cough, persistent rhinitis, chronic or recurrent upper or lower respiratory infections, and history of neonatal respiratory symptoms in term infants</w:t>
      </w:r>
      <w:r w:rsidR="004E4990">
        <w:rPr>
          <w:rFonts w:ascii="Arial" w:hAnsi="Arial" w:cs="Arial"/>
          <w:lang w:val="en-GB"/>
        </w:rPr>
        <w:t xml:space="preserve"> </w:t>
      </w:r>
      <w:r w:rsidR="00CD04EC" w:rsidRPr="00011326">
        <w:rPr>
          <w:rFonts w:ascii="Arial" w:hAnsi="Arial" w:cs="Arial"/>
          <w:lang w:val="en-GB"/>
        </w:rPr>
        <w:fldChar w:fldCharType="begin"/>
      </w:r>
      <w:r w:rsidR="00CD04EC" w:rsidRPr="00011326">
        <w:rPr>
          <w:rFonts w:ascii="Arial" w:hAnsi="Arial" w:cs="Arial"/>
          <w:lang w:val="en-GB"/>
        </w:rPr>
        <w:instrText xml:space="preserve"> ADDIN EN.CITE &lt;EndNote&gt;&lt;Cite&gt;&lt;Author&gt;Lucas&lt;/Author&gt;&lt;Year&gt;2016&lt;/Year&gt;&lt;RecNum&gt;214&lt;/RecNum&gt;&lt;DisplayText&gt;[3]&lt;/DisplayText&gt;&lt;record&gt;&lt;rec-number&gt;214&lt;/rec-number&gt;&lt;foreign-keys&gt;&lt;key app="EN" db-id="pd0zwvr9n00r5te9sscv9t5o20zw9fpweafz" timestamp="1468411922"&gt;214&lt;/key&gt;&lt;/foreign-keys&gt;&lt;ref-type name="Journal Article"&gt;17&lt;/ref-type&gt;&lt;contributors&gt;&lt;authors&gt;&lt;author&gt;Lucas, JS.&lt;/author&gt;&lt;author&gt;Barbato, A.&lt;/author&gt;&lt;author&gt;Collins, SA.&lt;/author&gt;&lt;author&gt;Goutaki, M.&lt;/author&gt;&lt;author&gt;Behan, L.&lt;/author&gt;&lt;author&gt;Caudri, D.&lt;/author&gt;&lt;author&gt;Dell, S. &lt;/author&gt;&lt;author&gt;Eber, E.&lt;/author&gt;&lt;author&gt;Escudier, E.&lt;/author&gt;&lt;author&gt; Hirst, RA.&lt;/author&gt;&lt;author&gt;Hogg, C. &lt;/author&gt;&lt;author&gt;Jorissen, M.&lt;/author&gt;&lt;author&gt; Latzin, P.&lt;/author&gt;&lt;author&gt;Legendre, M. &lt;/author&gt;&lt;author&gt;Leigh, MW.&lt;/author&gt;&lt;author&gt;Midulla, F. &lt;/author&gt;&lt;author&gt;Nielsen, KG. &lt;/author&gt;&lt;author&gt;Omran, H. &lt;/author&gt;&lt;author&gt;Papon, JF. &lt;/author&gt;&lt;author&gt;Pohunek, P. &lt;/author&gt;&lt;author&gt;Redfern, B. &lt;/author&gt;&lt;author&gt;Rigau, D. &lt;/author&gt;&lt;author&gt;Rindlisbacher, B. &lt;/author&gt;&lt;author&gt;Santamaria, F.&lt;/author&gt;&lt;author&gt;Shoemark, A. &lt;/author&gt;&lt;author&gt;Snijders, D. &lt;/author&gt;&lt;author&gt;Tonia, T. &lt;/author&gt;&lt;author&gt;Titieni, A. &lt;/author&gt;&lt;author&gt;Walker, WT. &lt;/author&gt;&lt;author&gt;Werner, C. &lt;/author&gt;&lt;author&gt;Bush, A. &lt;/author&gt;&lt;author&gt;Kuehni, CE.&lt;/author&gt;&lt;/authors&gt;&lt;/contributors&gt;&lt;titles&gt;&lt;title&gt;ERS Task Force guideline for the diagnosis of primary ciliary dyskinesia&lt;/title&gt;&lt;secondary-title&gt;Eur Respir J. in press&lt;/secondary-title&gt;&lt;/titles&gt;&lt;periodical&gt;&lt;full-title&gt;Eur Respir J. in press&lt;/full-title&gt;&lt;/periodical&gt;&lt;dates&gt;&lt;year&gt;2016&lt;/year&gt;&lt;/dates&gt;&lt;urls&gt;&lt;/urls&gt;&lt;/record&gt;&lt;/Cite&gt;&lt;/EndNote&gt;</w:instrText>
      </w:r>
      <w:r w:rsidR="00CD04EC" w:rsidRPr="00011326">
        <w:rPr>
          <w:rFonts w:ascii="Arial" w:hAnsi="Arial" w:cs="Arial"/>
          <w:lang w:val="en-GB"/>
        </w:rPr>
        <w:fldChar w:fldCharType="separate"/>
      </w:r>
      <w:r w:rsidR="00CD04EC" w:rsidRPr="00011326">
        <w:rPr>
          <w:rFonts w:ascii="Arial" w:hAnsi="Arial" w:cs="Arial"/>
          <w:noProof/>
          <w:lang w:val="en-GB"/>
        </w:rPr>
        <w:t>[3]</w:t>
      </w:r>
      <w:r w:rsidR="00CD04EC" w:rsidRPr="00011326">
        <w:rPr>
          <w:rFonts w:ascii="Arial" w:hAnsi="Arial" w:cs="Arial"/>
          <w:lang w:val="en-GB"/>
        </w:rPr>
        <w:fldChar w:fldCharType="end"/>
      </w:r>
      <w:r w:rsidR="00CD04EC" w:rsidRPr="00011326">
        <w:rPr>
          <w:rFonts w:ascii="Arial" w:hAnsi="Arial" w:cs="Arial"/>
          <w:lang w:val="en-GB"/>
        </w:rPr>
        <w:t>.</w:t>
      </w:r>
      <w:r w:rsidR="00675E58">
        <w:rPr>
          <w:rFonts w:ascii="Arial" w:hAnsi="Arial" w:cs="Arial"/>
          <w:lang w:val="en-GB"/>
        </w:rPr>
        <w:t xml:space="preserve"> </w:t>
      </w:r>
      <w:r w:rsidR="00675E58" w:rsidRPr="00675E58">
        <w:rPr>
          <w:rFonts w:ascii="Arial" w:hAnsi="Arial" w:cs="Arial"/>
          <w:lang w:val="en-GB"/>
        </w:rPr>
        <w:t xml:space="preserve">Other possible </w:t>
      </w:r>
      <w:r w:rsidR="00AE74AE">
        <w:rPr>
          <w:rFonts w:ascii="Arial" w:hAnsi="Arial" w:cs="Arial"/>
          <w:lang w:val="en-GB"/>
        </w:rPr>
        <w:t xml:space="preserve">more </w:t>
      </w:r>
      <w:r w:rsidR="00675E58" w:rsidRPr="00675E58">
        <w:rPr>
          <w:rFonts w:ascii="Arial" w:hAnsi="Arial" w:cs="Arial"/>
          <w:lang w:val="en-GB"/>
        </w:rPr>
        <w:t xml:space="preserve">common diseases such as cystic fibrosis and immunodeficiency </w:t>
      </w:r>
      <w:r w:rsidR="005E5132">
        <w:rPr>
          <w:rFonts w:ascii="Arial" w:hAnsi="Arial" w:cs="Arial"/>
          <w:lang w:val="en-GB"/>
        </w:rPr>
        <w:t>were</w:t>
      </w:r>
      <w:r w:rsidR="00675E58" w:rsidRPr="00675E58">
        <w:rPr>
          <w:rFonts w:ascii="Arial" w:hAnsi="Arial" w:cs="Arial"/>
          <w:lang w:val="en-GB"/>
        </w:rPr>
        <w:t xml:space="preserve"> excluded</w:t>
      </w:r>
      <w:r w:rsidR="00147941">
        <w:rPr>
          <w:rFonts w:ascii="Arial" w:hAnsi="Arial" w:cs="Arial"/>
          <w:lang w:val="en-GB"/>
        </w:rPr>
        <w:t>.</w:t>
      </w:r>
    </w:p>
    <w:p w14:paraId="6EBE8457" w14:textId="1DE7E6A8" w:rsidR="00A454A0" w:rsidRPr="0022196D" w:rsidRDefault="00A454A0" w:rsidP="00CD04EC">
      <w:pPr>
        <w:autoSpaceDE w:val="0"/>
        <w:autoSpaceDN w:val="0"/>
        <w:adjustRightInd w:val="0"/>
        <w:spacing w:line="360" w:lineRule="auto"/>
        <w:rPr>
          <w:rFonts w:ascii="Arial" w:hAnsi="Arial" w:cs="Arial"/>
          <w:highlight w:val="yellow"/>
          <w:lang w:val="en-GB"/>
        </w:rPr>
      </w:pPr>
    </w:p>
    <w:p w14:paraId="64D596ED" w14:textId="6ADE7CF5" w:rsidR="00A454A0" w:rsidRPr="005B7EFD" w:rsidRDefault="0090121E" w:rsidP="00A454A0">
      <w:pPr>
        <w:autoSpaceDE w:val="0"/>
        <w:autoSpaceDN w:val="0"/>
        <w:adjustRightInd w:val="0"/>
        <w:spacing w:line="360" w:lineRule="auto"/>
        <w:rPr>
          <w:rFonts w:ascii="Arial" w:hAnsi="Arial" w:cs="Arial"/>
          <w:b/>
          <w:lang w:val="en-GB"/>
        </w:rPr>
      </w:pPr>
      <w:r w:rsidRPr="005B7EFD">
        <w:rPr>
          <w:rFonts w:ascii="Arial" w:hAnsi="Arial" w:cs="Arial"/>
          <w:b/>
          <w:lang w:val="en-GB"/>
        </w:rPr>
        <w:t>FEV1 and FVC</w:t>
      </w:r>
    </w:p>
    <w:p w14:paraId="2300F7F4" w14:textId="0EA30659" w:rsidR="0090121E" w:rsidRPr="009C6A69" w:rsidRDefault="0090121E" w:rsidP="0090121E">
      <w:pPr>
        <w:autoSpaceDE w:val="0"/>
        <w:autoSpaceDN w:val="0"/>
        <w:adjustRightInd w:val="0"/>
        <w:spacing w:line="360" w:lineRule="auto"/>
        <w:rPr>
          <w:rFonts w:ascii="Arial" w:hAnsi="Arial" w:cs="Arial"/>
          <w:bCs/>
          <w:lang w:val="en-GB"/>
        </w:rPr>
      </w:pPr>
      <w:r w:rsidRPr="005B7EFD">
        <w:rPr>
          <w:rFonts w:ascii="Arial" w:hAnsi="Arial" w:cs="Arial"/>
          <w:bCs/>
          <w:lang w:val="en-GB"/>
        </w:rPr>
        <w:t>We checked data quality to identify outliers and implausible values</w:t>
      </w:r>
      <w:r w:rsidR="006C64B0">
        <w:rPr>
          <w:rFonts w:ascii="Arial" w:hAnsi="Arial" w:cs="Arial"/>
          <w:bCs/>
          <w:lang w:val="en-GB"/>
        </w:rPr>
        <w:t>,</w:t>
      </w:r>
      <w:r w:rsidRPr="005B7EFD">
        <w:rPr>
          <w:rFonts w:ascii="Arial" w:hAnsi="Arial" w:cs="Arial"/>
          <w:bCs/>
          <w:lang w:val="en-GB"/>
        </w:rPr>
        <w:t xml:space="preserve"> and contacted data contributors to resolve any</w:t>
      </w:r>
      <w:r w:rsidR="005E5132">
        <w:rPr>
          <w:rFonts w:ascii="Arial" w:hAnsi="Arial" w:cs="Arial"/>
          <w:bCs/>
          <w:lang w:val="en-GB"/>
        </w:rPr>
        <w:t xml:space="preserve"> unclear</w:t>
      </w:r>
      <w:r w:rsidRPr="005B7EFD">
        <w:rPr>
          <w:rFonts w:ascii="Arial" w:hAnsi="Arial" w:cs="Arial"/>
          <w:bCs/>
          <w:lang w:val="en-GB"/>
        </w:rPr>
        <w:t xml:space="preserve"> issues.</w:t>
      </w:r>
      <w:r w:rsidR="005B7EFD">
        <w:rPr>
          <w:rFonts w:ascii="Arial" w:hAnsi="Arial" w:cs="Arial"/>
          <w:bCs/>
          <w:lang w:val="en-GB"/>
        </w:rPr>
        <w:t xml:space="preserve"> </w:t>
      </w:r>
      <w:r w:rsidR="005B7EFD" w:rsidRPr="005B7EFD">
        <w:rPr>
          <w:rFonts w:ascii="Arial" w:hAnsi="Arial" w:cs="Arial"/>
          <w:bCs/>
          <w:lang w:val="en-GB"/>
        </w:rPr>
        <w:t>W</w:t>
      </w:r>
      <w:r w:rsidRPr="005B7EFD">
        <w:rPr>
          <w:rFonts w:ascii="Arial" w:hAnsi="Arial" w:cs="Arial"/>
          <w:bCs/>
          <w:lang w:val="en-GB"/>
        </w:rPr>
        <w:t>e used the Global Lung Function Initiative (GLI) reference values to calculate age, sex, ethnicity</w:t>
      </w:r>
      <w:r w:rsidR="00300FCE">
        <w:rPr>
          <w:rFonts w:ascii="Arial" w:hAnsi="Arial" w:cs="Arial"/>
          <w:bCs/>
          <w:lang w:val="en-GB"/>
        </w:rPr>
        <w:t>,</w:t>
      </w:r>
      <w:r w:rsidRPr="005B7EFD">
        <w:rPr>
          <w:rFonts w:ascii="Arial" w:hAnsi="Arial" w:cs="Arial"/>
          <w:bCs/>
          <w:lang w:val="en-GB"/>
        </w:rPr>
        <w:t xml:space="preserve"> and height-adjusted z-scores of forced expiratory volume in one second (FEV1)</w:t>
      </w:r>
      <w:r w:rsidR="005B7EFD" w:rsidRPr="005B7EFD">
        <w:rPr>
          <w:rFonts w:ascii="Arial" w:hAnsi="Arial" w:cs="Arial"/>
          <w:bCs/>
          <w:lang w:val="en-GB"/>
        </w:rPr>
        <w:t xml:space="preserve"> and forced vital capacity (FVC)</w:t>
      </w:r>
      <w:r w:rsidRPr="005B7EFD">
        <w:rPr>
          <w:rFonts w:ascii="Arial" w:hAnsi="Arial" w:cs="Arial"/>
          <w:bCs/>
          <w:lang w:val="en-GB"/>
        </w:rPr>
        <w:t xml:space="preserve"> </w:t>
      </w:r>
      <w:r w:rsidRPr="00F81074">
        <w:rPr>
          <w:rFonts w:ascii="Arial" w:hAnsi="Arial" w:cs="Arial"/>
          <w:bCs/>
          <w:lang w:val="en-GB"/>
        </w:rPr>
        <w:fldChar w:fldCharType="begin">
          <w:fldData xml:space="preserve">PEVuZE5vdGU+PENpdGU+PEF1dGhvcj5RdWFuamVyPC9BdXRob3I+PFllYXI+MjAxMjwvWWVhcj48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YXRvcnkgam91cm5hbDwvYWJici0xPjwvYWx0LXBlcmlvZGljYWw+PHBhZ2VzPjEzMjQtNDM8L3Bh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</w:fldData>
        </w:fldChar>
      </w:r>
      <w:r w:rsidR="00FB3BC0">
        <w:rPr>
          <w:rFonts w:ascii="Arial" w:hAnsi="Arial" w:cs="Arial"/>
          <w:bCs/>
          <w:lang w:val="en-GB"/>
        </w:rPr>
        <w:instrText xml:space="preserve"> ADDIN EN.CITE </w:instrText>
      </w:r>
      <w:r w:rsidR="00FB3BC0">
        <w:rPr>
          <w:rFonts w:ascii="Arial" w:hAnsi="Arial" w:cs="Arial"/>
          <w:bCs/>
          <w:lang w:val="en-GB"/>
        </w:rPr>
        <w:fldChar w:fldCharType="begin">
          <w:fldData xml:space="preserve">PEVuZE5vdGU+PENpdGU+PEF1dGhvcj5RdWFuamVyPC9BdXRob3I+PFllYXI+MjAxMjwvWWVhcj48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YXRvcnkgam91cm5hbDwvYWJici0xPjwvYWx0LXBlcmlvZGljYWw+PHBhZ2VzPjEzMjQtNDM8L3Bh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</w:fldData>
        </w:fldChar>
      </w:r>
      <w:r w:rsidR="00FB3BC0">
        <w:rPr>
          <w:rFonts w:ascii="Arial" w:hAnsi="Arial" w:cs="Arial"/>
          <w:bCs/>
          <w:lang w:val="en-GB"/>
        </w:rPr>
        <w:instrText xml:space="preserve"> ADDIN EN.CITE.DATA </w:instrText>
      </w:r>
      <w:r w:rsidR="00FB3BC0">
        <w:rPr>
          <w:rFonts w:ascii="Arial" w:hAnsi="Arial" w:cs="Arial"/>
          <w:bCs/>
          <w:lang w:val="en-GB"/>
        </w:rPr>
      </w:r>
      <w:r w:rsidR="00FB3BC0">
        <w:rPr>
          <w:rFonts w:ascii="Arial" w:hAnsi="Arial" w:cs="Arial"/>
          <w:bCs/>
          <w:lang w:val="en-GB"/>
        </w:rPr>
        <w:fldChar w:fldCharType="end"/>
      </w:r>
      <w:r w:rsidRPr="00F81074">
        <w:rPr>
          <w:rFonts w:ascii="Arial" w:hAnsi="Arial" w:cs="Arial"/>
          <w:bCs/>
          <w:lang w:val="en-GB"/>
        </w:rPr>
      </w:r>
      <w:r w:rsidRPr="00F81074">
        <w:rPr>
          <w:rFonts w:ascii="Arial" w:hAnsi="Arial" w:cs="Arial"/>
          <w:bCs/>
          <w:lang w:val="en-GB"/>
        </w:rPr>
        <w:fldChar w:fldCharType="separate"/>
      </w:r>
      <w:r w:rsidR="00FB3BC0">
        <w:rPr>
          <w:rFonts w:ascii="Arial" w:hAnsi="Arial" w:cs="Arial"/>
          <w:bCs/>
          <w:noProof/>
          <w:lang w:val="en-GB"/>
        </w:rPr>
        <w:t>[6]</w:t>
      </w:r>
      <w:r w:rsidRPr="00F81074">
        <w:rPr>
          <w:rFonts w:ascii="Arial" w:hAnsi="Arial" w:cs="Arial"/>
          <w:bCs/>
          <w:lang w:val="en-GB"/>
        </w:rPr>
        <w:fldChar w:fldCharType="end"/>
      </w:r>
      <w:r w:rsidRPr="005B7EFD">
        <w:rPr>
          <w:rFonts w:ascii="Arial" w:hAnsi="Arial" w:cs="Arial"/>
          <w:bCs/>
          <w:lang w:val="en-GB"/>
        </w:rPr>
        <w:t xml:space="preserve">. </w:t>
      </w:r>
    </w:p>
    <w:p w14:paraId="70AC853F" w14:textId="2FEA1234" w:rsidR="00FE65B7" w:rsidRDefault="00FE65B7">
      <w:pPr>
        <w:rPr>
          <w:rFonts w:ascii="Arial" w:hAnsi="Arial" w:cs="Arial"/>
          <w:bCs/>
          <w:i/>
          <w:highlight w:val="yellow"/>
          <w:lang w:val="en-GB"/>
        </w:rPr>
      </w:pPr>
    </w:p>
    <w:p w14:paraId="41C914A8" w14:textId="77777777" w:rsidR="00675E58" w:rsidRDefault="00675E58">
      <w:pPr>
        <w:rPr>
          <w:rFonts w:ascii="Arial" w:hAnsi="Arial" w:cs="Arial"/>
          <w:bCs/>
          <w:i/>
          <w:highlight w:val="yellow"/>
          <w:lang w:val="en-GB"/>
        </w:rPr>
      </w:pPr>
    </w:p>
    <w:p w14:paraId="70CB12F0" w14:textId="77777777" w:rsidR="005B11E1" w:rsidRDefault="005B11E1">
      <w:pPr>
        <w:rPr>
          <w:rFonts w:ascii="Arial" w:hAnsi="Arial" w:cs="Arial"/>
          <w:b/>
          <w:bCs/>
          <w:lang w:val="en-GB"/>
        </w:rPr>
      </w:pPr>
      <w:r>
        <w:rPr>
          <w:rFonts w:ascii="Arial" w:hAnsi="Arial" w:cs="Arial"/>
          <w:b/>
          <w:bCs/>
          <w:lang w:val="en-GB"/>
        </w:rPr>
        <w:br w:type="page"/>
      </w:r>
    </w:p>
    <w:p w14:paraId="32F3600E" w14:textId="5206FAA9" w:rsidR="009C6A69" w:rsidRPr="005C5CDE" w:rsidRDefault="009C6A69" w:rsidP="009C6A69">
      <w:pPr>
        <w:autoSpaceDE w:val="0"/>
        <w:autoSpaceDN w:val="0"/>
        <w:adjustRightInd w:val="0"/>
        <w:spacing w:line="360" w:lineRule="auto"/>
        <w:rPr>
          <w:rFonts w:ascii="Arial" w:hAnsi="Arial" w:cs="Arial"/>
          <w:b/>
          <w:bCs/>
          <w:lang w:val="en-GB"/>
        </w:rPr>
      </w:pPr>
      <w:r w:rsidRPr="005C5CDE">
        <w:rPr>
          <w:rFonts w:ascii="Arial" w:hAnsi="Arial" w:cs="Arial"/>
          <w:b/>
          <w:bCs/>
          <w:lang w:val="en-GB"/>
        </w:rPr>
        <w:lastRenderedPageBreak/>
        <w:t xml:space="preserve">Determinants of </w:t>
      </w:r>
      <w:r w:rsidR="005C5CDE" w:rsidRPr="005C5CDE">
        <w:rPr>
          <w:rFonts w:ascii="Arial" w:hAnsi="Arial" w:cs="Arial"/>
          <w:b/>
          <w:bCs/>
          <w:lang w:val="en-GB"/>
        </w:rPr>
        <w:t>lung function</w:t>
      </w:r>
    </w:p>
    <w:p w14:paraId="055DD67D" w14:textId="5053649E" w:rsidR="00385952" w:rsidRDefault="006921D9" w:rsidP="00A712F3">
      <w:pPr>
        <w:autoSpaceDE w:val="0"/>
        <w:autoSpaceDN w:val="0"/>
        <w:adjustRightInd w:val="0"/>
        <w:spacing w:line="360" w:lineRule="auto"/>
        <w:rPr>
          <w:rFonts w:ascii="Arial" w:hAnsi="Arial" w:cs="Arial"/>
          <w:b/>
          <w:lang w:val="en-US"/>
        </w:rPr>
      </w:pPr>
      <w:r w:rsidRPr="00DF1A1A">
        <w:rPr>
          <w:rFonts w:ascii="Arial" w:hAnsi="Arial" w:cs="Arial"/>
          <w:bCs/>
          <w:lang w:val="en-GB"/>
        </w:rPr>
        <w:t>We investigated the association of lung function with sex, age, country of residence, level of diagnostic certainty, organ laterality, BMI</w:t>
      </w:r>
      <w:r w:rsidR="00AC3EC6">
        <w:rPr>
          <w:rFonts w:ascii="Arial" w:hAnsi="Arial" w:cs="Arial"/>
          <w:bCs/>
          <w:lang w:val="en-GB"/>
        </w:rPr>
        <w:t>, and ultrastructural defect</w:t>
      </w:r>
      <w:r w:rsidRPr="00DF1A1A">
        <w:rPr>
          <w:rFonts w:ascii="Arial" w:hAnsi="Arial" w:cs="Arial"/>
          <w:bCs/>
          <w:lang w:val="en-GB"/>
        </w:rPr>
        <w:t xml:space="preserve"> at time of lung function measurement.</w:t>
      </w:r>
      <w:r w:rsidR="00DF1A1A" w:rsidRPr="00DF1A1A">
        <w:rPr>
          <w:rFonts w:ascii="Arial" w:hAnsi="Arial" w:cs="Arial"/>
          <w:bCs/>
          <w:lang w:val="en-GB"/>
        </w:rPr>
        <w:t xml:space="preserve"> Despite having calculated age, height, and sex-specific z-scores, impairment of lung function might differ between male and female PCD patients. </w:t>
      </w:r>
      <w:r w:rsidRPr="00DF1A1A">
        <w:rPr>
          <w:rFonts w:ascii="Arial" w:hAnsi="Arial" w:cs="Arial"/>
          <w:bCs/>
          <w:lang w:val="en-GB"/>
        </w:rPr>
        <w:t xml:space="preserve">Analysis of different age groups helps to find whether PCD affects lung growth in children, or whether it accelerates lung function decline in adults. </w:t>
      </w:r>
      <w:r w:rsidR="000B41F2" w:rsidRPr="00DF1A1A">
        <w:rPr>
          <w:rFonts w:ascii="Arial" w:hAnsi="Arial" w:cs="Arial"/>
          <w:bCs/>
          <w:lang w:val="en-GB"/>
        </w:rPr>
        <w:t xml:space="preserve">To facilitate comparison with available published </w:t>
      </w:r>
      <w:r w:rsidR="005B11E1" w:rsidRPr="00DF1A1A">
        <w:rPr>
          <w:rFonts w:ascii="Arial" w:hAnsi="Arial" w:cs="Arial"/>
          <w:bCs/>
          <w:lang w:val="en-GB"/>
        </w:rPr>
        <w:t>c</w:t>
      </w:r>
      <w:r w:rsidR="000B41F2" w:rsidRPr="00DF1A1A">
        <w:rPr>
          <w:rFonts w:ascii="Arial" w:hAnsi="Arial" w:cs="Arial"/>
          <w:bCs/>
          <w:lang w:val="en-GB"/>
        </w:rPr>
        <w:t xml:space="preserve">ystic fibrosis (CF) data </w:t>
      </w:r>
      <w:r w:rsidR="000B41F2" w:rsidRPr="00DF1A1A">
        <w:rPr>
          <w:rFonts w:ascii="Arial" w:hAnsi="Arial" w:cs="Arial"/>
          <w:bCs/>
          <w:lang w:val="en-GB"/>
        </w:rPr>
        <w:fldChar w:fldCharType="begin">
          <w:fldData xml:space="preserve">PEVuZE5vdGU+PENpdGU+PEF1dGhvcj5Hb3NzPC9BdXRob3I+PFllYXI+MjAxNTwvWWVhcj48UmVj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</w:fldData>
        </w:fldChar>
      </w:r>
      <w:r w:rsidR="00FB3BC0" w:rsidRPr="00DF1A1A">
        <w:rPr>
          <w:rFonts w:ascii="Arial" w:hAnsi="Arial" w:cs="Arial"/>
          <w:bCs/>
          <w:lang w:val="en-GB"/>
        </w:rPr>
        <w:instrText xml:space="preserve"> ADDIN EN.CITE </w:instrText>
      </w:r>
      <w:r w:rsidR="00FB3BC0" w:rsidRPr="00DF1A1A">
        <w:rPr>
          <w:rFonts w:ascii="Arial" w:hAnsi="Arial" w:cs="Arial"/>
          <w:bCs/>
          <w:lang w:val="en-GB"/>
        </w:rPr>
        <w:fldChar w:fldCharType="begin">
          <w:fldData xml:space="preserve">PEVuZE5vdGU+PENpdGU+PEF1dGhvcj5Hb3NzPC9BdXRob3I+PFllYXI+MjAxNTwvWWVhcj48UmVj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</w:fldData>
        </w:fldChar>
      </w:r>
      <w:r w:rsidR="00FB3BC0" w:rsidRPr="00DF1A1A">
        <w:rPr>
          <w:rFonts w:ascii="Arial" w:hAnsi="Arial" w:cs="Arial"/>
          <w:bCs/>
          <w:lang w:val="en-GB"/>
        </w:rPr>
        <w:instrText xml:space="preserve"> ADDIN EN.CITE.DATA </w:instrText>
      </w:r>
      <w:r w:rsidR="00FB3BC0" w:rsidRPr="00DF1A1A">
        <w:rPr>
          <w:rFonts w:ascii="Arial" w:hAnsi="Arial" w:cs="Arial"/>
          <w:bCs/>
          <w:lang w:val="en-GB"/>
        </w:rPr>
      </w:r>
      <w:r w:rsidR="00FB3BC0" w:rsidRPr="00DF1A1A">
        <w:rPr>
          <w:rFonts w:ascii="Arial" w:hAnsi="Arial" w:cs="Arial"/>
          <w:bCs/>
          <w:lang w:val="en-GB"/>
        </w:rPr>
        <w:fldChar w:fldCharType="end"/>
      </w:r>
      <w:r w:rsidR="000B41F2" w:rsidRPr="00DF1A1A">
        <w:rPr>
          <w:rFonts w:ascii="Arial" w:hAnsi="Arial" w:cs="Arial"/>
          <w:bCs/>
          <w:lang w:val="en-GB"/>
        </w:rPr>
      </w:r>
      <w:r w:rsidR="000B41F2" w:rsidRPr="00DF1A1A">
        <w:rPr>
          <w:rFonts w:ascii="Arial" w:hAnsi="Arial" w:cs="Arial"/>
          <w:bCs/>
          <w:lang w:val="en-GB"/>
        </w:rPr>
        <w:fldChar w:fldCharType="separate"/>
      </w:r>
      <w:r w:rsidR="00FB3BC0" w:rsidRPr="00DF1A1A">
        <w:rPr>
          <w:rFonts w:ascii="Arial" w:hAnsi="Arial" w:cs="Arial"/>
          <w:bCs/>
          <w:noProof/>
          <w:lang w:val="en-GB"/>
        </w:rPr>
        <w:t>[7]</w:t>
      </w:r>
      <w:r w:rsidR="000B41F2" w:rsidRPr="00DF1A1A">
        <w:rPr>
          <w:rFonts w:ascii="Arial" w:hAnsi="Arial" w:cs="Arial"/>
          <w:bCs/>
          <w:lang w:val="en-GB"/>
        </w:rPr>
        <w:fldChar w:fldCharType="end"/>
      </w:r>
      <w:r w:rsidR="000B41F2" w:rsidRPr="00DF1A1A">
        <w:rPr>
          <w:rFonts w:ascii="Arial" w:hAnsi="Arial" w:cs="Arial"/>
          <w:bCs/>
          <w:lang w:val="en-GB"/>
        </w:rPr>
        <w:t>, w</w:t>
      </w:r>
      <w:r w:rsidR="009C6A69" w:rsidRPr="00DF1A1A">
        <w:rPr>
          <w:rFonts w:ascii="Arial" w:hAnsi="Arial" w:cs="Arial"/>
          <w:bCs/>
          <w:lang w:val="en-GB"/>
        </w:rPr>
        <w:t xml:space="preserve">e categorised patients into </w:t>
      </w:r>
      <w:r w:rsidR="00675E58" w:rsidRPr="00DF1A1A">
        <w:rPr>
          <w:rFonts w:ascii="Arial" w:hAnsi="Arial" w:cs="Arial"/>
          <w:bCs/>
          <w:lang w:val="en-GB"/>
        </w:rPr>
        <w:t xml:space="preserve">the same </w:t>
      </w:r>
      <w:r w:rsidR="005C5CDE" w:rsidRPr="00DF1A1A">
        <w:rPr>
          <w:rFonts w:ascii="Arial" w:hAnsi="Arial" w:cs="Arial"/>
          <w:bCs/>
          <w:lang w:val="en-GB"/>
        </w:rPr>
        <w:t>12</w:t>
      </w:r>
      <w:r w:rsidR="009C6A69" w:rsidRPr="00DF1A1A">
        <w:rPr>
          <w:rFonts w:ascii="Arial" w:hAnsi="Arial" w:cs="Arial"/>
          <w:bCs/>
          <w:lang w:val="en-GB"/>
        </w:rPr>
        <w:t xml:space="preserve"> age groups (</w:t>
      </w:r>
      <w:r w:rsidR="00976320" w:rsidRPr="00DF1A1A">
        <w:rPr>
          <w:rFonts w:ascii="Arial" w:hAnsi="Arial" w:cs="Arial"/>
          <w:bCs/>
          <w:lang w:val="en-GB"/>
        </w:rPr>
        <w:t xml:space="preserve">6-9, 10-13, 14-17, 18-21, 22-25, 26-29, 30-33, 34-37, 38-41, 42-45, 46-49 </w:t>
      </w:r>
      <w:r w:rsidR="009C6A69" w:rsidRPr="00DF1A1A">
        <w:rPr>
          <w:rFonts w:ascii="Arial" w:hAnsi="Arial" w:cs="Arial"/>
          <w:bCs/>
          <w:lang w:val="en-GB"/>
        </w:rPr>
        <w:t>and ≥50 years)</w:t>
      </w:r>
      <w:r w:rsidR="0090121E" w:rsidRPr="00DF1A1A">
        <w:rPr>
          <w:rFonts w:ascii="Arial" w:hAnsi="Arial" w:cs="Arial"/>
          <w:bCs/>
          <w:lang w:val="en-GB"/>
        </w:rPr>
        <w:t xml:space="preserve">. </w:t>
      </w:r>
      <w:r w:rsidR="00DF1A1A" w:rsidRPr="00DF1A1A">
        <w:rPr>
          <w:rFonts w:ascii="Arial" w:hAnsi="Arial" w:cs="Arial"/>
          <w:bCs/>
          <w:lang w:val="en-GB"/>
        </w:rPr>
        <w:t xml:space="preserve">Patients with situs inversus might have less severe disease because they are diagnosed and treated earlier, sometimes even before symptoms develop </w:t>
      </w:r>
      <w:r w:rsidR="00DF1A1A" w:rsidRPr="00DF1A1A">
        <w:fldChar w:fldCharType="begin">
          <w:fldData xml:space="preserve">PEVuZE5vdGU+PENpdGU+PEF1dGhvcj5TdHJpcHBvbGk8L0F1dGhvcj48WWVhcj4yMDEyPC9ZZWFy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bDwvYWJici0xPjwvYWx0LXBlcmlvZGljYWw+PHBhZ2VzPjE0ODItOTE8L3BhZ2VzPjx2b2x1bWU+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</w:fldData>
        </w:fldChar>
      </w:r>
      <w:r w:rsidR="00DF1A1A" w:rsidRPr="00DF1A1A">
        <w:rPr>
          <w:lang w:val="en-US"/>
        </w:rPr>
        <w:instrText xml:space="preserve"> ADDIN EN.CITE </w:instrText>
      </w:r>
      <w:r w:rsidR="00DF1A1A" w:rsidRPr="00DF1A1A">
        <w:fldChar w:fldCharType="begin">
          <w:fldData xml:space="preserve">PEVuZE5vdGU+PENpdGU+PEF1dGhvcj5TdHJpcHBvbGk8L0F1dGhvcj48WWVhcj4yMDEyPC9ZZWFy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</w:fldData>
        </w:fldChar>
      </w:r>
      <w:r w:rsidR="00DF1A1A" w:rsidRPr="00DF1A1A">
        <w:rPr>
          <w:lang w:val="en-US"/>
        </w:rPr>
        <w:instrText xml:space="preserve"> ADDIN EN.CITE.DATA </w:instrText>
      </w:r>
      <w:r w:rsidR="00DF1A1A" w:rsidRPr="00DF1A1A">
        <w:fldChar w:fldCharType="end"/>
      </w:r>
      <w:r w:rsidR="00DF1A1A" w:rsidRPr="00DF1A1A">
        <w:fldChar w:fldCharType="separate"/>
      </w:r>
      <w:r w:rsidR="00DF1A1A" w:rsidRPr="00DF1A1A">
        <w:rPr>
          <w:rFonts w:ascii="Arial" w:hAnsi="Arial" w:cs="Arial"/>
          <w:bCs/>
          <w:noProof/>
          <w:lang w:val="en-GB"/>
        </w:rPr>
        <w:t>[4]</w:t>
      </w:r>
      <w:r w:rsidR="00DF1A1A" w:rsidRPr="00DF1A1A">
        <w:fldChar w:fldCharType="end"/>
      </w:r>
      <w:r w:rsidR="00DF1A1A" w:rsidRPr="00DF1A1A">
        <w:rPr>
          <w:rFonts w:ascii="Arial" w:hAnsi="Arial" w:cs="Arial"/>
          <w:bCs/>
          <w:lang w:val="en-GB"/>
        </w:rPr>
        <w:t xml:space="preserve">. </w:t>
      </w:r>
      <w:r w:rsidR="009C6A69" w:rsidRPr="00DF1A1A">
        <w:rPr>
          <w:rFonts w:ascii="Arial" w:hAnsi="Arial" w:cs="Arial"/>
          <w:bCs/>
          <w:lang w:val="en-GB"/>
        </w:rPr>
        <w:t>We categorised organ laterality in</w:t>
      </w:r>
      <w:r w:rsidR="001B48EF" w:rsidRPr="00DF1A1A">
        <w:rPr>
          <w:rFonts w:ascii="Arial" w:hAnsi="Arial" w:cs="Arial"/>
          <w:bCs/>
          <w:lang w:val="en-GB"/>
        </w:rPr>
        <w:t>to</w:t>
      </w:r>
      <w:r w:rsidR="009C6A69" w:rsidRPr="00DF1A1A">
        <w:rPr>
          <w:rFonts w:ascii="Arial" w:hAnsi="Arial" w:cs="Arial"/>
          <w:bCs/>
          <w:lang w:val="en-GB"/>
        </w:rPr>
        <w:t xml:space="preserve"> three groups (situs solitus totalis, si</w:t>
      </w:r>
      <w:r w:rsidR="00E34BCD" w:rsidRPr="00DF1A1A">
        <w:rPr>
          <w:rFonts w:ascii="Arial" w:hAnsi="Arial" w:cs="Arial"/>
          <w:bCs/>
          <w:lang w:val="en-GB"/>
        </w:rPr>
        <w:t xml:space="preserve">tus inversus, and heterotaxia). </w:t>
      </w:r>
      <w:r w:rsidR="00DF1A1A" w:rsidRPr="00DF1A1A">
        <w:rPr>
          <w:rFonts w:ascii="Arial" w:hAnsi="Arial" w:cs="Arial"/>
          <w:bCs/>
          <w:lang w:val="en-GB"/>
        </w:rPr>
        <w:t xml:space="preserve">BMI as an indicator of nutrition has been associated with lung function in many chronic respiratory diseases. </w:t>
      </w:r>
      <w:r w:rsidR="0090121E" w:rsidRPr="00DF1A1A">
        <w:rPr>
          <w:rFonts w:ascii="Arial" w:hAnsi="Arial" w:cs="Arial"/>
          <w:bCs/>
          <w:lang w:val="en-GB"/>
        </w:rPr>
        <w:t>We identified national growth references by contacting collaborating centres and searching the literature. For each centre, we chose one of the following methods to calculate z-scores based on national references: 1) an LMS approach using tables that contained L, M</w:t>
      </w:r>
      <w:r w:rsidR="00300FCE" w:rsidRPr="00DF1A1A">
        <w:rPr>
          <w:rFonts w:ascii="Arial" w:hAnsi="Arial" w:cs="Arial"/>
          <w:bCs/>
          <w:lang w:val="en-GB"/>
        </w:rPr>
        <w:t>,</w:t>
      </w:r>
      <w:r w:rsidR="0090121E" w:rsidRPr="00DF1A1A">
        <w:rPr>
          <w:rFonts w:ascii="Arial" w:hAnsi="Arial" w:cs="Arial"/>
          <w:bCs/>
          <w:lang w:val="en-GB"/>
        </w:rPr>
        <w:t xml:space="preserve"> and S parameters needed to generate exact z-scores</w:t>
      </w:r>
      <w:r w:rsidR="000B66CC" w:rsidRPr="00DF1A1A">
        <w:rPr>
          <w:rFonts w:ascii="Arial" w:hAnsi="Arial" w:cs="Arial"/>
          <w:bCs/>
          <w:lang w:val="en-GB"/>
        </w:rPr>
        <w:t xml:space="preserve"> </w:t>
      </w:r>
      <w:r w:rsidR="0090121E" w:rsidRPr="00DF1A1A">
        <w:rPr>
          <w:rFonts w:ascii="Arial" w:hAnsi="Arial" w:cs="Arial"/>
          <w:bCs/>
          <w:lang w:val="en-GB"/>
        </w:rPr>
        <w:fldChar w:fldCharType="begin"/>
      </w:r>
      <w:r w:rsidR="00FB3BC0" w:rsidRPr="00DF1A1A">
        <w:rPr>
          <w:rFonts w:ascii="Arial" w:hAnsi="Arial" w:cs="Arial"/>
          <w:bCs/>
          <w:lang w:val="en-GB"/>
        </w:rPr>
        <w:instrText xml:space="preserve"> ADDIN EN.CITE &lt;EndNote&gt;&lt;Cite&gt;&lt;Author&gt;Cole&lt;/Author&gt;&lt;Year&gt;1990&lt;/Year&gt;&lt;RecNum&gt;217&lt;/RecNum&gt;&lt;DisplayText&gt;[8]&lt;/DisplayText&gt;&lt;record&gt;&lt;rec-number&gt;217&lt;/rec-number&gt;&lt;foreign-keys&gt;&lt;key app="EN" db-id="pd0zwvr9n00r5te9sscv9t5o20zw9fpweafz" timestamp="1468412723"&gt;217&lt;/key&gt;&lt;/foreign-keys&gt;&lt;ref-type name="Journal Article"&gt;17&lt;/ref-type&gt;&lt;contributors&gt;&lt;authors&gt;&lt;author&gt;Cole, T. J.&lt;/author&gt;&lt;/authors&gt;&lt;/contributors&gt;&lt;auth-address&gt;MRC Dunn Nutrition Unit, Cambridge, UK.&lt;/auth-address&gt;&lt;titles&gt;&lt;title&gt;The LMS method for constructing normalized growth standards&lt;/title&gt;&lt;secondary-title&gt;Eur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nutrition&lt;/abbr-1&gt;&lt;/alt-periodical&gt;&lt;pages&gt;45-60&lt;/pages&gt;&lt;volume&gt;44&lt;/volume&gt;&lt;number&gt;1&lt;/number&gt;&lt;edition&gt;1990/01/01&lt;/edition&gt;&lt;keywords&gt;&lt;keyword&gt;Adolescent&lt;/keyword&gt;&lt;keyword&gt;Age Factors&lt;/keyword&gt;&lt;keyword&gt;Anthropometry/*methods&lt;/keyword&gt;&lt;keyword&gt;Body Height&lt;/keyword&gt;&lt;keyword&gt;Body Weight&lt;/keyword&gt;&lt;keyword&gt;Child&lt;/keyword&gt;&lt;keyword&gt;Child Development/*physiology&lt;/keyword&gt;&lt;keyword&gt;Child, Preschool&lt;/keyword&gt;&lt;keyword&gt;Female&lt;/keyword&gt;&lt;keyword&gt;*Growth&lt;/keyword&gt;&lt;keyword&gt;Humans&lt;/keyword&gt;&lt;keyword&gt;Male&lt;/keyword&gt;&lt;keyword&gt;Mathematics&lt;/keyword&gt;&lt;keyword&gt;Reference Standards&lt;/keyword&gt;&lt;/keywords&gt;&lt;dates&gt;&lt;year&gt;1990&lt;/year&gt;&lt;pub-dates&gt;&lt;date&gt;Jan&lt;/date&gt;&lt;/pub-dates&gt;&lt;/dates&gt;&lt;isbn&gt;0954-3007 (Print)&amp;#xD;0954-3007&lt;/isbn&gt;&lt;accession-num&gt;2354692&lt;/accession-num&gt;&lt;urls&gt;&lt;/urls&gt;&lt;remote-database-provider&gt;NLM&lt;/remote-database-provider&gt;&lt;language&gt;eng&lt;/language&gt;&lt;/record&gt;&lt;/Cite&gt;&lt;/EndNote&gt;</w:instrText>
      </w:r>
      <w:r w:rsidR="0090121E" w:rsidRPr="00DF1A1A">
        <w:rPr>
          <w:rFonts w:ascii="Arial" w:hAnsi="Arial" w:cs="Arial"/>
          <w:bCs/>
          <w:lang w:val="en-GB"/>
        </w:rPr>
        <w:fldChar w:fldCharType="separate"/>
      </w:r>
      <w:r w:rsidR="00FB3BC0" w:rsidRPr="00DF1A1A">
        <w:rPr>
          <w:rFonts w:ascii="Arial" w:hAnsi="Arial" w:cs="Arial"/>
          <w:bCs/>
          <w:noProof/>
          <w:lang w:val="en-GB"/>
        </w:rPr>
        <w:t>[8]</w:t>
      </w:r>
      <w:r w:rsidR="0090121E" w:rsidRPr="00DF1A1A">
        <w:rPr>
          <w:rFonts w:ascii="Arial" w:hAnsi="Arial" w:cs="Arial"/>
          <w:bCs/>
          <w:lang w:val="en-GB"/>
        </w:rPr>
        <w:fldChar w:fldCharType="end"/>
      </w:r>
      <w:r w:rsidR="0090121E" w:rsidRPr="00DF1A1A">
        <w:rPr>
          <w:rFonts w:ascii="Arial" w:hAnsi="Arial" w:cs="Arial"/>
          <w:bCs/>
          <w:lang w:val="en-GB"/>
        </w:rPr>
        <w:t>; 2) direct calculation via online national z-score or percentile growth calculators; or 3) interpolating exact z-scores from plotted percentile boundaries on growth curves.</w:t>
      </w:r>
      <w:r w:rsidR="004944EC" w:rsidRPr="00DF1A1A">
        <w:rPr>
          <w:rFonts w:ascii="Arial" w:hAnsi="Arial" w:cs="Arial"/>
          <w:bCs/>
          <w:lang w:val="en-GB"/>
        </w:rPr>
        <w:t xml:space="preserve"> </w:t>
      </w:r>
      <w:r w:rsidR="00AE1F0D" w:rsidRPr="00DF1A1A">
        <w:rPr>
          <w:rFonts w:ascii="Arial" w:hAnsi="Arial" w:cs="Arial"/>
          <w:bCs/>
          <w:lang w:val="en-GB"/>
        </w:rPr>
        <w:t xml:space="preserve">Available references for BMI were intended for use </w:t>
      </w:r>
      <w:r w:rsidR="00300FCE" w:rsidRPr="00DF1A1A">
        <w:rPr>
          <w:rFonts w:ascii="Arial" w:hAnsi="Arial" w:cs="Arial"/>
          <w:bCs/>
          <w:lang w:val="en-GB"/>
        </w:rPr>
        <w:t xml:space="preserve">with </w:t>
      </w:r>
      <w:r w:rsidR="00AE1F0D" w:rsidRPr="00DF1A1A">
        <w:rPr>
          <w:rFonts w:ascii="Arial" w:hAnsi="Arial" w:cs="Arial"/>
          <w:bCs/>
          <w:lang w:val="en-GB"/>
        </w:rPr>
        <w:t>children only. For paediatric patients aged &lt;18 years, we calculated age</w:t>
      </w:r>
      <w:r w:rsidR="00300FCE" w:rsidRPr="00DF1A1A">
        <w:rPr>
          <w:rFonts w:ascii="Arial" w:hAnsi="Arial" w:cs="Arial"/>
          <w:bCs/>
          <w:lang w:val="en-GB"/>
        </w:rPr>
        <w:t>-</w:t>
      </w:r>
      <w:r w:rsidR="00AE1F0D" w:rsidRPr="00DF1A1A">
        <w:rPr>
          <w:rFonts w:ascii="Arial" w:hAnsi="Arial" w:cs="Arial"/>
          <w:bCs/>
          <w:lang w:val="en-GB"/>
        </w:rPr>
        <w:t xml:space="preserve"> and sex</w:t>
      </w:r>
      <w:r w:rsidR="00300FCE" w:rsidRPr="00DF1A1A">
        <w:rPr>
          <w:rFonts w:ascii="Arial" w:hAnsi="Arial" w:cs="Arial"/>
          <w:bCs/>
          <w:lang w:val="en-GB"/>
        </w:rPr>
        <w:t>-</w:t>
      </w:r>
      <w:r w:rsidR="00AE1F0D" w:rsidRPr="00DF1A1A">
        <w:rPr>
          <w:rFonts w:ascii="Arial" w:hAnsi="Arial" w:cs="Arial"/>
          <w:bCs/>
          <w:lang w:val="en-GB"/>
        </w:rPr>
        <w:t>adjusted BMI z-scores based on available reference values, preferably national where they were available (the sources are listed in the online supplement, Table S1)</w:t>
      </w:r>
      <w:r w:rsidR="00F050FF" w:rsidRPr="00DF1A1A">
        <w:rPr>
          <w:rFonts w:ascii="Arial" w:hAnsi="Arial" w:cs="Arial"/>
          <w:bCs/>
          <w:lang w:val="en-GB"/>
        </w:rPr>
        <w:t>,</w:t>
      </w:r>
      <w:r w:rsidR="00AE1F0D" w:rsidRPr="00DF1A1A">
        <w:rPr>
          <w:rFonts w:ascii="Arial" w:hAnsi="Arial" w:cs="Arial"/>
          <w:bCs/>
          <w:lang w:val="en-GB"/>
        </w:rPr>
        <w:t xml:space="preserve"> and we defined underweight as a BMI z-score</w:t>
      </w:r>
      <w:r w:rsidR="00E20E70" w:rsidRPr="00DF1A1A">
        <w:rPr>
          <w:rFonts w:ascii="Arial" w:hAnsi="Arial" w:cs="Arial"/>
          <w:bCs/>
          <w:lang w:val="en-GB"/>
        </w:rPr>
        <w:t xml:space="preserve"> less than or equal to </w:t>
      </w:r>
      <w:r w:rsidR="00AE1F0D" w:rsidRPr="00DF1A1A">
        <w:rPr>
          <w:rFonts w:ascii="Arial" w:hAnsi="Arial" w:cs="Arial"/>
          <w:bCs/>
          <w:lang w:val="en-GB"/>
        </w:rPr>
        <w:t>-1.96</w:t>
      </w:r>
      <w:r w:rsidR="00E20E70" w:rsidRPr="00DF1A1A">
        <w:rPr>
          <w:rFonts w:ascii="Arial" w:hAnsi="Arial" w:cs="Arial"/>
          <w:bCs/>
          <w:lang w:val="en-GB"/>
        </w:rPr>
        <w:t>,</w:t>
      </w:r>
      <w:r w:rsidR="00AE1F0D" w:rsidRPr="00DF1A1A">
        <w:rPr>
          <w:rFonts w:ascii="Arial" w:hAnsi="Arial" w:cs="Arial"/>
          <w:bCs/>
          <w:lang w:val="en-GB"/>
        </w:rPr>
        <w:t xml:space="preserve"> and overweight as a BMI z-score</w:t>
      </w:r>
      <w:r w:rsidR="00E20E70" w:rsidRPr="00DF1A1A">
        <w:rPr>
          <w:rFonts w:ascii="Arial" w:hAnsi="Arial" w:cs="Arial"/>
          <w:bCs/>
          <w:lang w:val="en-GB"/>
        </w:rPr>
        <w:t xml:space="preserve"> </w:t>
      </w:r>
      <w:r w:rsidR="00AE1F0D" w:rsidRPr="00DF1A1A">
        <w:rPr>
          <w:rFonts w:ascii="Arial" w:hAnsi="Arial" w:cs="Arial"/>
          <w:bCs/>
          <w:lang w:val="en-GB"/>
        </w:rPr>
        <w:t xml:space="preserve">≥1.96. For patients aged </w:t>
      </w:r>
      <w:r w:rsidR="00FC6918" w:rsidRPr="00DF1A1A">
        <w:rPr>
          <w:rFonts w:ascii="Arial" w:hAnsi="Arial" w:cs="Arial"/>
          <w:bCs/>
          <w:lang w:val="en-GB"/>
        </w:rPr>
        <w:t>≥</w:t>
      </w:r>
      <w:r w:rsidR="00AE1F0D" w:rsidRPr="00DF1A1A">
        <w:rPr>
          <w:rFonts w:ascii="Arial" w:hAnsi="Arial" w:cs="Arial"/>
          <w:bCs/>
          <w:lang w:val="en-GB"/>
        </w:rPr>
        <w:t>18 years we used the WHO international BMI classification for adults</w:t>
      </w:r>
      <w:r w:rsidR="00E20E70" w:rsidRPr="00DF1A1A">
        <w:rPr>
          <w:rFonts w:ascii="Arial" w:hAnsi="Arial" w:cs="Arial"/>
          <w:bCs/>
          <w:lang w:val="en-GB"/>
        </w:rPr>
        <w:t>,</w:t>
      </w:r>
      <w:r w:rsidR="00AE1F0D" w:rsidRPr="00DF1A1A">
        <w:rPr>
          <w:rFonts w:ascii="Arial" w:hAnsi="Arial" w:cs="Arial"/>
          <w:bCs/>
          <w:lang w:val="en-GB"/>
        </w:rPr>
        <w:t xml:space="preserve"> which define underweight as BMI &lt; 18.5 and overweight as BMI ≥ 25.0</w:t>
      </w:r>
      <w:r w:rsidR="00C17C7C" w:rsidRPr="00DF1A1A">
        <w:rPr>
          <w:rFonts w:ascii="Arial" w:hAnsi="Arial" w:cs="Arial"/>
          <w:bCs/>
          <w:lang w:val="en-GB"/>
        </w:rPr>
        <w:t xml:space="preserve"> </w:t>
      </w:r>
      <w:r w:rsidR="00C17C7C" w:rsidRPr="00DF1A1A">
        <w:rPr>
          <w:rFonts w:ascii="Arial" w:hAnsi="Arial" w:cs="Arial"/>
          <w:bCs/>
          <w:lang w:val="en-GB"/>
        </w:rPr>
        <w:fldChar w:fldCharType="begin"/>
      </w:r>
      <w:r w:rsidR="00FB3BC0" w:rsidRPr="00DF1A1A">
        <w:rPr>
          <w:rFonts w:ascii="Arial" w:hAnsi="Arial" w:cs="Arial"/>
          <w:bCs/>
          <w:lang w:val="en-GB"/>
        </w:rPr>
        <w:instrText xml:space="preserve"> ADDIN EN.CITE &lt;EndNote&gt;&lt;Cite&gt;&lt;Author&gt;Group&lt;/Author&gt;&lt;Year&gt;2006&lt;/Year&gt;&lt;RecNum&gt;37&lt;/RecNum&gt;&lt;DisplayText&gt;[9]&lt;/DisplayText&gt;&lt;record&gt;&lt;rec-number&gt;37&lt;/rec-number&gt;&lt;foreign-keys&gt;&lt;key app="EN" db-id="tzwspedduwp5f0e5v9spv0wstxaappreev2w" timestamp="1491917975"&gt;37&lt;/key&gt;&lt;/foreign-keys&gt;&lt;ref-type name="Journal Article"&gt;17&lt;/ref-type&gt;&lt;contributors&gt;&lt;authors&gt;&lt;author&gt;W. H. O. Multicentre Growth Reference Study Group&lt;/author&gt;&lt;/authors&gt;&lt;/contributors&gt;&lt;titles&gt;&lt;title&gt;WHO Child Growth Standards based on length/height, weight and age&lt;/title&gt;&lt;secondary-title&gt;Acta Paediatr Suppl&lt;/secondary-title&gt;&lt;alt-title&gt;Acta paediatrica&lt;/alt-title&gt;&lt;/titles&gt;&lt;periodical&gt;&lt;full-title&gt;Acta Paediatr Suppl&lt;/full-title&gt;&lt;abbr-1&gt;Acta paediatrica (Oslo, Norway : 1992). Supplement&lt;/abbr-1&gt;&lt;/periodical&gt;&lt;pages&gt;76-85&lt;/pages&gt;&lt;volume&gt;450&lt;/volume&gt;&lt;edition&gt;2006/07/05&lt;/edition&gt;&lt;keywords&gt;&lt;keyword&gt;*Body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 (Linking)&lt;/isbn&gt;&lt;accession-num&gt;16817681&lt;/accession-num&gt;&lt;urls&gt;&lt;related-urls&gt;&lt;url&gt;http://www.ncbi.nlm.nih.gov/pubmed/16817681&lt;/url&gt;&lt;/related-urls&gt;&lt;/urls&gt;&lt;remote-database-provider&gt;NLM&lt;/remote-database-provider&gt;&lt;language&gt;eng&lt;/language&gt;&lt;/record&gt;&lt;/Cite&gt;&lt;/EndNote&gt;</w:instrText>
      </w:r>
      <w:r w:rsidR="00C17C7C" w:rsidRPr="00DF1A1A">
        <w:rPr>
          <w:rFonts w:ascii="Arial" w:hAnsi="Arial" w:cs="Arial"/>
          <w:bCs/>
          <w:lang w:val="en-GB"/>
        </w:rPr>
        <w:fldChar w:fldCharType="separate"/>
      </w:r>
      <w:r w:rsidR="00FB3BC0" w:rsidRPr="00DF1A1A">
        <w:rPr>
          <w:rFonts w:ascii="Arial" w:hAnsi="Arial" w:cs="Arial"/>
          <w:bCs/>
          <w:noProof/>
          <w:lang w:val="en-GB"/>
        </w:rPr>
        <w:t>[9]</w:t>
      </w:r>
      <w:r w:rsidR="00C17C7C" w:rsidRPr="00DF1A1A">
        <w:rPr>
          <w:rFonts w:ascii="Arial" w:hAnsi="Arial" w:cs="Arial"/>
          <w:bCs/>
          <w:lang w:val="en-GB"/>
        </w:rPr>
        <w:fldChar w:fldCharType="end"/>
      </w:r>
      <w:r w:rsidR="00AE1F0D" w:rsidRPr="00DF1A1A">
        <w:rPr>
          <w:rFonts w:ascii="Arial" w:hAnsi="Arial" w:cs="Arial"/>
          <w:bCs/>
          <w:lang w:val="en-GB"/>
        </w:rPr>
        <w:t>.</w:t>
      </w:r>
      <w:r w:rsidR="00DF1A1A" w:rsidRPr="00DF1A1A">
        <w:rPr>
          <w:rFonts w:ascii="Arial" w:hAnsi="Arial" w:cs="Arial"/>
          <w:bCs/>
          <w:lang w:val="en-GB"/>
        </w:rPr>
        <w:t xml:space="preserve"> Differences between countries could show ethnic variations, or differences in age at diagnosis or disease management. </w:t>
      </w:r>
      <w:r w:rsidR="00DA6B6F">
        <w:rPr>
          <w:rFonts w:ascii="Arial" w:hAnsi="Arial" w:cs="Arial"/>
          <w:bCs/>
          <w:lang w:val="en-GB"/>
        </w:rPr>
        <w:t>We categorised u</w:t>
      </w:r>
      <w:r w:rsidR="0017772F">
        <w:rPr>
          <w:rFonts w:ascii="Arial" w:hAnsi="Arial" w:cs="Arial"/>
          <w:bCs/>
          <w:lang w:val="en-GB"/>
        </w:rPr>
        <w:t>ltrastructural</w:t>
      </w:r>
      <w:r w:rsidR="00AC3EC6">
        <w:rPr>
          <w:rFonts w:ascii="Arial" w:hAnsi="Arial" w:cs="Arial"/>
          <w:bCs/>
          <w:lang w:val="en-GB"/>
        </w:rPr>
        <w:t xml:space="preserve"> defects </w:t>
      </w:r>
      <w:r w:rsidR="00491195">
        <w:rPr>
          <w:rFonts w:ascii="Arial" w:hAnsi="Arial" w:cs="Arial"/>
          <w:bCs/>
          <w:lang w:val="en-GB"/>
        </w:rPr>
        <w:t>into n</w:t>
      </w:r>
      <w:r w:rsidR="00491195" w:rsidRPr="00491195">
        <w:rPr>
          <w:rFonts w:ascii="Arial" w:hAnsi="Arial" w:cs="Arial"/>
          <w:bCs/>
          <w:lang w:val="en-GB"/>
        </w:rPr>
        <w:t>on-diagnostic</w:t>
      </w:r>
      <w:r w:rsidR="00491195">
        <w:rPr>
          <w:rFonts w:ascii="Arial" w:hAnsi="Arial" w:cs="Arial"/>
          <w:bCs/>
          <w:lang w:val="en-GB"/>
        </w:rPr>
        <w:t>, dynein arm defects (outer and/or inner dynein arm defects), microtubular defects (</w:t>
      </w:r>
      <w:r w:rsidR="00491195" w:rsidRPr="00491195">
        <w:rPr>
          <w:rFonts w:ascii="Arial" w:hAnsi="Arial" w:cs="Arial"/>
          <w:bCs/>
          <w:lang w:val="en-GB"/>
        </w:rPr>
        <w:t>central pair, tubulus disorganisation, tubular transposition and/or nexin link defect</w:t>
      </w:r>
      <w:r w:rsidR="00491195">
        <w:rPr>
          <w:rFonts w:ascii="Arial" w:hAnsi="Arial" w:cs="Arial"/>
          <w:bCs/>
          <w:lang w:val="en-GB"/>
        </w:rPr>
        <w:t>), and acilia.</w:t>
      </w:r>
    </w:p>
    <w:p w14:paraId="6B43C23D" w14:textId="77777777" w:rsidR="00A712F3" w:rsidRDefault="00A712F3">
      <w:pPr>
        <w:rPr>
          <w:rFonts w:ascii="Arial" w:hAnsi="Arial" w:cs="Arial"/>
          <w:b/>
          <w:lang w:val="en-US"/>
        </w:rPr>
      </w:pPr>
      <w:r>
        <w:rPr>
          <w:rFonts w:ascii="Arial" w:hAnsi="Arial" w:cs="Arial"/>
          <w:b/>
          <w:lang w:val="en-US"/>
        </w:rPr>
        <w:br w:type="page"/>
      </w:r>
    </w:p>
    <w:p w14:paraId="0C4AA343" w14:textId="41B581DD" w:rsidR="001F7B35" w:rsidRDefault="001F7B35" w:rsidP="005425BC">
      <w:pPr>
        <w:rPr>
          <w:rFonts w:ascii="Arial" w:hAnsi="Arial" w:cs="Arial"/>
          <w:lang w:val="en-US"/>
        </w:rPr>
      </w:pPr>
      <w:r w:rsidRPr="00012C43">
        <w:rPr>
          <w:rFonts w:ascii="Arial" w:hAnsi="Arial" w:cs="Arial"/>
          <w:b/>
          <w:lang w:val="en-US"/>
        </w:rPr>
        <w:lastRenderedPageBreak/>
        <w:t xml:space="preserve">Table </w:t>
      </w:r>
      <w:r>
        <w:rPr>
          <w:rFonts w:ascii="Arial" w:hAnsi="Arial" w:cs="Arial"/>
          <w:b/>
          <w:lang w:val="en-US"/>
        </w:rPr>
        <w:t>S1.</w:t>
      </w:r>
      <w:r>
        <w:rPr>
          <w:rFonts w:ascii="Arial" w:hAnsi="Arial" w:cs="Arial"/>
          <w:lang w:val="en-US"/>
        </w:rPr>
        <w:t xml:space="preserve"> National references used for calculations </w:t>
      </w:r>
      <w:r w:rsidR="005F7CC1">
        <w:rPr>
          <w:rFonts w:ascii="Arial" w:hAnsi="Arial" w:cs="Arial"/>
          <w:lang w:val="en-US"/>
        </w:rPr>
        <w:t>of BMI z-scores</w:t>
      </w:r>
    </w:p>
    <w:tbl>
      <w:tblPr>
        <w:tblStyle w:val="TableGrid1"/>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400"/>
        <w:gridCol w:w="1461"/>
        <w:gridCol w:w="879"/>
      </w:tblGrid>
      <w:tr w:rsidR="001F7B35" w:rsidRPr="00566304" w14:paraId="0A62D70A" w14:textId="77777777" w:rsidTr="007C39E4">
        <w:tc>
          <w:tcPr>
            <w:tcW w:w="1985" w:type="dxa"/>
            <w:tcBorders>
              <w:top w:val="single" w:sz="4" w:space="0" w:color="auto"/>
              <w:bottom w:val="single" w:sz="4" w:space="0" w:color="auto"/>
            </w:tcBorders>
          </w:tcPr>
          <w:p w14:paraId="2665F903" w14:textId="77777777" w:rsidR="001F7B35" w:rsidRPr="00566304" w:rsidRDefault="001F7B35" w:rsidP="005425BC">
            <w:pPr>
              <w:spacing w:before="80"/>
              <w:rPr>
                <w:rFonts w:ascii="Arial" w:hAnsi="Arial" w:cs="Arial"/>
                <w:lang w:val="en-US"/>
              </w:rPr>
            </w:pPr>
            <w:r w:rsidRPr="00566304">
              <w:rPr>
                <w:rFonts w:ascii="Arial" w:hAnsi="Arial" w:cs="Arial"/>
                <w:b/>
                <w:lang w:val="en-US"/>
              </w:rPr>
              <w:t xml:space="preserve">Country </w:t>
            </w:r>
          </w:p>
        </w:tc>
        <w:tc>
          <w:tcPr>
            <w:tcW w:w="5400" w:type="dxa"/>
            <w:tcBorders>
              <w:top w:val="single" w:sz="4" w:space="0" w:color="auto"/>
              <w:bottom w:val="single" w:sz="4" w:space="0" w:color="auto"/>
            </w:tcBorders>
          </w:tcPr>
          <w:p w14:paraId="310EC05B" w14:textId="77777777" w:rsidR="001F7B35" w:rsidRPr="00566304" w:rsidRDefault="001F7B35" w:rsidP="005425BC">
            <w:pPr>
              <w:spacing w:before="80"/>
              <w:rPr>
                <w:rFonts w:ascii="Arial" w:hAnsi="Arial" w:cs="Arial"/>
                <w:b/>
                <w:lang w:val="en-US"/>
              </w:rPr>
            </w:pPr>
            <w:r>
              <w:rPr>
                <w:rFonts w:ascii="Arial" w:hAnsi="Arial" w:cs="Arial"/>
                <w:b/>
                <w:lang w:val="en-US"/>
              </w:rPr>
              <w:t>Growth r</w:t>
            </w:r>
            <w:r w:rsidRPr="007A7D6F">
              <w:rPr>
                <w:rFonts w:ascii="Arial" w:hAnsi="Arial" w:cs="Arial"/>
                <w:b/>
                <w:lang w:val="en-US"/>
              </w:rPr>
              <w:t xml:space="preserve">eference </w:t>
            </w:r>
            <w:r>
              <w:rPr>
                <w:rFonts w:ascii="Arial" w:hAnsi="Arial" w:cs="Arial"/>
                <w:b/>
                <w:lang w:val="en-US"/>
              </w:rPr>
              <w:t>source</w:t>
            </w:r>
          </w:p>
        </w:tc>
        <w:tc>
          <w:tcPr>
            <w:tcW w:w="2340" w:type="dxa"/>
            <w:gridSpan w:val="2"/>
            <w:tcBorders>
              <w:top w:val="single" w:sz="4" w:space="0" w:color="auto"/>
              <w:bottom w:val="single" w:sz="4" w:space="0" w:color="auto"/>
            </w:tcBorders>
          </w:tcPr>
          <w:p w14:paraId="1DF63BDA" w14:textId="77777777" w:rsidR="001F7B35" w:rsidRPr="00566304" w:rsidRDefault="001F7B35" w:rsidP="005425BC">
            <w:pPr>
              <w:spacing w:before="80"/>
              <w:jc w:val="right"/>
              <w:rPr>
                <w:rFonts w:ascii="Arial" w:hAnsi="Arial" w:cs="Arial"/>
                <w:b/>
                <w:lang w:val="en-US"/>
              </w:rPr>
            </w:pPr>
            <w:r w:rsidRPr="00330B9B">
              <w:rPr>
                <w:rFonts w:ascii="Arial" w:hAnsi="Arial" w:cs="Arial"/>
                <w:b/>
                <w:lang w:val="en-US"/>
              </w:rPr>
              <w:t>Year of publi</w:t>
            </w:r>
            <w:r>
              <w:rPr>
                <w:rFonts w:ascii="Arial" w:hAnsi="Arial" w:cs="Arial"/>
                <w:b/>
                <w:lang w:val="en-US"/>
              </w:rPr>
              <w:t>cation</w:t>
            </w:r>
          </w:p>
        </w:tc>
      </w:tr>
      <w:tr w:rsidR="001F7B35" w:rsidRPr="00566304" w14:paraId="43C7953F" w14:textId="77777777" w:rsidTr="007C39E4">
        <w:tc>
          <w:tcPr>
            <w:tcW w:w="1985" w:type="dxa"/>
            <w:tcBorders>
              <w:top w:val="single" w:sz="4" w:space="0" w:color="auto"/>
            </w:tcBorders>
          </w:tcPr>
          <w:p w14:paraId="0CE060FE" w14:textId="77777777" w:rsidR="001F7B35" w:rsidRPr="00566304" w:rsidRDefault="001F7B35" w:rsidP="005425BC">
            <w:pPr>
              <w:spacing w:before="80"/>
              <w:rPr>
                <w:rFonts w:ascii="Arial" w:hAnsi="Arial" w:cs="Arial"/>
                <w:b/>
                <w:lang w:val="en-US"/>
              </w:rPr>
            </w:pPr>
            <w:r w:rsidRPr="00566304">
              <w:rPr>
                <w:rFonts w:ascii="Arial" w:hAnsi="Arial" w:cs="Arial"/>
                <w:b/>
                <w:lang w:val="en-US"/>
              </w:rPr>
              <w:t>Australia</w:t>
            </w:r>
          </w:p>
        </w:tc>
        <w:tc>
          <w:tcPr>
            <w:tcW w:w="6861" w:type="dxa"/>
            <w:gridSpan w:val="2"/>
            <w:tcBorders>
              <w:top w:val="single" w:sz="4" w:space="0" w:color="auto"/>
            </w:tcBorders>
          </w:tcPr>
          <w:p w14:paraId="16F5B942" w14:textId="0DA0DE71" w:rsidR="001F7B35" w:rsidRPr="00566304" w:rsidRDefault="00A852B2" w:rsidP="00FB3BC0">
            <w:pPr>
              <w:spacing w:before="80"/>
              <w:rPr>
                <w:rFonts w:ascii="Arial" w:hAnsi="Arial" w:cs="Arial"/>
                <w:lang w:val="en-US"/>
              </w:rPr>
            </w:pPr>
            <w:r>
              <w:rPr>
                <w:rFonts w:ascii="Arial" w:hAnsi="Arial" w:cs="Arial"/>
                <w:lang w:val="en-US"/>
              </w:rPr>
              <w:t>Centre for Disease Control and Prevention</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&lt;EndNote&gt;&lt;Cite&gt;&lt;Author&gt;Kuczmarski&lt;/Author&gt;&lt;Year&gt;2002&lt;/Year&gt;&lt;RecNum&gt;186&lt;/RecNum&gt;&lt;DisplayText&gt;[10]&lt;/DisplayText&gt;&lt;record&gt;&lt;rec-number&gt;186&lt;/rec-number&gt;&lt;foreign-keys&gt;&lt;key app="EN" db-id="pd0zwvr9n00r5te9sscv9t5o20zw9fpweafz" timestamp="1468401079"&gt;186&lt;/key&gt;&lt;/foreign-keys&gt;&lt;ref-type name="Journal Article"&gt;17&lt;/ref-type&gt;&lt;contributors&gt;&lt;authors&gt;&lt;author&gt;Kuczmarski, R. J.&lt;/author&gt;&lt;author&gt;Ogden, C. L.&lt;/author&gt;&lt;author&gt;Guo, S. S.&lt;/author&gt;&lt;author&gt;Grummer-Strawn, L. M.&lt;/author&gt;&lt;author&gt;Flegal, K. M.&lt;/author&gt;&lt;author&gt;Mei, Z.&lt;/author&gt;&lt;author&gt;Wei, R.&lt;/author&gt;&lt;author&gt;Curtin, L. R.&lt;/author&gt;&lt;author&gt;Roche, A. F.&lt;/author&gt;&lt;author&gt;Johnson, C. L.&lt;/author&gt;&lt;/authors&gt;&lt;/contributors&gt;&lt;auth-address&gt;Center for Lifetime Health Research, School of Medicine, Wright State University, USA.&lt;/auth-address&gt;&lt;titles&gt;&lt;title&gt;2000 CDC Growth Charts for the United States: methods and development&lt;/title&gt;&lt;secondary-title&gt;Vital Health Stat 11&lt;/secondary-title&gt;&lt;/titles&gt;&lt;periodical&gt;&lt;full-title&gt;Vital Health Stat 11&lt;/full-title&gt;&lt;/periodical&gt;&lt;pages&gt;1-190&lt;/pages&gt;&lt;number&gt;246&lt;/number&gt;&lt;keywords&gt;&lt;keyword&gt;Adolescent&lt;/keyword&gt;&lt;keyword&gt;Adult&lt;/keyword&gt;&lt;keyword&gt;Anthropometry/methods&lt;/keyword&gt;&lt;keyword&gt;Centers for Disease Control and Prevention (U.S.)&lt;/keyword&gt;&lt;keyword&gt;Child&lt;/keyword&gt;&lt;keyword&gt;Child Development/*physiology&lt;/keyword&gt;&lt;keyword&gt;Child, Preschool&lt;/keyword&gt;&lt;keyword&gt;Female&lt;/keyword&gt;&lt;keyword&gt;Humans&lt;/keyword&gt;&lt;keyword&gt;Infant&lt;/keyword&gt;&lt;keyword&gt;Infant, Newborn&lt;/keyword&gt;&lt;keyword&gt;Male&lt;/keyword&gt;&lt;keyword&gt;National Center for Health Statistics (U.S.)&lt;/keyword&gt;&lt;keyword&gt;*Statistics as Topic&lt;/keyword&gt;&lt;keyword&gt;United States/epidemiology&lt;/keyword&gt;&lt;keyword&gt;Vital Statistics&lt;/keyword&gt;&lt;/keywords&gt;&lt;dates&gt;&lt;year&gt;2002&lt;/year&gt;&lt;pub-dates&gt;&lt;date&gt;May&lt;/date&gt;&lt;/pub-dates&gt;&lt;/dates&gt;&lt;isbn&gt;0083-1980 (Print)&amp;#xD;0083-1980 (Linking)&lt;/isbn&gt;&lt;accession-num&gt;12043359&lt;/accession-num&gt;&lt;urls&gt;&lt;related-urls&gt;&lt;url&gt;http://www.ncbi.nlm.nih.gov/pubmed/12043359&lt;/url&gt;&lt;/related-urls&gt;&lt;/urls&gt;&lt;/record&gt;&lt;/Cite&gt;&lt;/EndNote&gt;</w:instrText>
            </w:r>
            <w:r w:rsidR="001E79D9">
              <w:rPr>
                <w:rFonts w:ascii="Arial" w:hAnsi="Arial" w:cs="Arial"/>
                <w:lang w:val="en-US"/>
              </w:rPr>
              <w:fldChar w:fldCharType="separate"/>
            </w:r>
            <w:r w:rsidR="00FB3BC0">
              <w:rPr>
                <w:rFonts w:ascii="Arial" w:hAnsi="Arial" w:cs="Arial"/>
                <w:noProof/>
                <w:lang w:val="en-US"/>
              </w:rPr>
              <w:t>[10]</w:t>
            </w:r>
            <w:r w:rsidR="001E79D9">
              <w:rPr>
                <w:rFonts w:ascii="Arial" w:hAnsi="Arial" w:cs="Arial"/>
                <w:lang w:val="en-US"/>
              </w:rPr>
              <w:fldChar w:fldCharType="end"/>
            </w:r>
          </w:p>
        </w:tc>
        <w:tc>
          <w:tcPr>
            <w:tcW w:w="879" w:type="dxa"/>
            <w:tcBorders>
              <w:top w:val="single" w:sz="4" w:space="0" w:color="auto"/>
            </w:tcBorders>
            <w:shd w:val="clear" w:color="auto" w:fill="auto"/>
            <w:vAlign w:val="bottom"/>
          </w:tcPr>
          <w:p w14:paraId="6BD0C94E" w14:textId="77777777" w:rsidR="001F7B35" w:rsidRPr="00566304" w:rsidRDefault="001F7B35" w:rsidP="005425BC">
            <w:pPr>
              <w:spacing w:before="80"/>
              <w:jc w:val="right"/>
              <w:rPr>
                <w:rFonts w:ascii="Arial" w:hAnsi="Arial" w:cs="Arial"/>
                <w:lang w:val="en-US"/>
              </w:rPr>
            </w:pPr>
            <w:r>
              <w:rPr>
                <w:rFonts w:ascii="Arial" w:hAnsi="Arial" w:cs="Arial"/>
                <w:lang w:val="en-US"/>
              </w:rPr>
              <w:t>2000</w:t>
            </w:r>
          </w:p>
        </w:tc>
      </w:tr>
      <w:tr w:rsidR="001F7B35" w:rsidRPr="007A7D6F" w14:paraId="0DDF7267" w14:textId="77777777" w:rsidTr="007C39E4">
        <w:tc>
          <w:tcPr>
            <w:tcW w:w="1985" w:type="dxa"/>
          </w:tcPr>
          <w:p w14:paraId="5AB5588B" w14:textId="77777777" w:rsidR="001F7B35" w:rsidRPr="00566304" w:rsidRDefault="001F7B35" w:rsidP="005425BC">
            <w:pPr>
              <w:spacing w:before="80"/>
              <w:rPr>
                <w:rFonts w:ascii="Arial" w:hAnsi="Arial" w:cs="Arial"/>
                <w:b/>
                <w:lang w:val="en-US"/>
              </w:rPr>
            </w:pPr>
            <w:r w:rsidRPr="00566304">
              <w:rPr>
                <w:rFonts w:ascii="Arial" w:hAnsi="Arial" w:cs="Arial"/>
                <w:b/>
                <w:lang w:val="en-US"/>
              </w:rPr>
              <w:t>Belgium</w:t>
            </w:r>
          </w:p>
        </w:tc>
        <w:tc>
          <w:tcPr>
            <w:tcW w:w="6861" w:type="dxa"/>
            <w:gridSpan w:val="2"/>
          </w:tcPr>
          <w:p w14:paraId="7A12B159" w14:textId="759AE3E6" w:rsidR="001F7B35" w:rsidRPr="00566304" w:rsidRDefault="001F7B35" w:rsidP="00FB3BC0">
            <w:pPr>
              <w:spacing w:before="80"/>
              <w:rPr>
                <w:rFonts w:ascii="Arial" w:hAnsi="Arial" w:cs="Arial"/>
                <w:lang w:val="en-US"/>
              </w:rPr>
            </w:pPr>
            <w:r>
              <w:rPr>
                <w:rFonts w:ascii="Arial" w:hAnsi="Arial" w:cs="Arial"/>
                <w:lang w:val="en-US"/>
              </w:rPr>
              <w:t>Flemish growth study (Roelants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&lt;EndNote&gt;&lt;Cite&gt;&lt;Author&gt;Roelants&lt;/Author&gt;&lt;Year&gt;2009&lt;/Year&gt;&lt;RecNum&gt;187&lt;/RecNum&gt;&lt;DisplayText&gt;[11]&lt;/DisplayText&gt;&lt;record&gt;&lt;rec-number&gt;187&lt;/rec-number&gt;&lt;foreign-keys&gt;&lt;key app="EN" db-id="pd0zwvr9n00r5te9sscv9t5o20zw9fpweafz" timestamp="1468401388"&gt;187&lt;/key&gt;&lt;/foreign-keys&gt;&lt;ref-type name="Journal Article"&gt;17&lt;/ref-type&gt;&lt;contributors&gt;&lt;authors&gt;&lt;author&gt;Roelants, M.&lt;/author&gt;&lt;author&gt;Hauspie, R.&lt;/author&gt;&lt;author&gt;Hoppenbrouwers, K.&lt;/author&gt;&lt;/authors&gt;&lt;/contributors&gt;&lt;auth-address&gt;Laboratory of Anthropogenetics, Vrije Universiteit Brussel (VUB), Belgium. mathieu.roelants@vub.ac.be&lt;/auth-address&gt;&lt;titles&gt;&lt;title&gt;References for growth and pubertal development from birth to 21 years in Flanders, Belgium&lt;/title&gt;&lt;secondary-title&gt;Ann Hum Biol&lt;/secondary-title&gt;&lt;/titles&gt;&lt;periodical&gt;&lt;full-title&gt;Ann Hum Biol&lt;/full-title&gt;&lt;/periodical&gt;&lt;pages&gt;680-94&lt;/pages&gt;&lt;volume&gt;36&lt;/volume&gt;&lt;number&gt;6&lt;/number&gt;&lt;keywords&gt;&lt;keyword&gt;Adolescent&lt;/keyword&gt;&lt;keyword&gt;Adult&lt;/keyword&gt;&lt;keyword&gt;Age Distribution&lt;/keyword&gt;&lt;keyword&gt;Belgium&lt;/keyword&gt;&lt;keyword&gt;Body Height/physiology&lt;/keyword&gt;&lt;keyword&gt;Body Mass Index&lt;/keyword&gt;&lt;keyword&gt;Body Weight/physiology&lt;/keyword&gt;&lt;keyword&gt;Cephalometry&lt;/keyword&gt;&lt;keyword&gt;Child&lt;/keyword&gt;&lt;keyword&gt;Child, Preschool&lt;/keyword&gt;&lt;keyword&gt;Female&lt;/keyword&gt;&lt;keyword&gt;Growth and Development/*physiology&lt;/keyword&gt;&lt;keyword&gt;Humans&lt;/keyword&gt;&lt;keyword&gt;Infant&lt;/keyword&gt;&lt;keyword&gt;Infant, Newborn&lt;/keyword&gt;&lt;keyword&gt;Male&lt;/keyword&gt;&lt;keyword&gt;Puberty/*physiology&lt;/keyword&gt;&lt;keyword&gt;Reference Values&lt;/keyword&gt;&lt;keyword&gt;Young Adult&lt;/keyword&gt;&lt;/keywords&gt;&lt;dates&gt;&lt;year&gt;2009&lt;/year&gt;&lt;pub-dates&gt;&lt;date&gt;Nov-Dec&lt;/date&gt;&lt;/pub-dates&gt;&lt;/dates&gt;&lt;isbn&gt;1464-5033 (Electronic)&amp;#xD;0301-4460 (Linking)&lt;/isbn&gt;&lt;accession-num&gt;19919503&lt;/accession-num&gt;&lt;urls&gt;&lt;related-urls&gt;&lt;url&gt;http://www.ncbi.nlm.nih.gov/pubmed/19919503&lt;/url&gt;&lt;/related-urls&gt;&lt;/urls&gt;&lt;electronic-resource-num&gt;10.3109/03014460903049074&lt;/electronic-resource-num&gt;&lt;/record&gt;&lt;/Cite&gt;&lt;/EndNote&gt;</w:instrText>
            </w:r>
            <w:r w:rsidR="001E79D9">
              <w:rPr>
                <w:rFonts w:ascii="Arial" w:hAnsi="Arial" w:cs="Arial"/>
                <w:lang w:val="en-US"/>
              </w:rPr>
              <w:fldChar w:fldCharType="separate"/>
            </w:r>
            <w:r w:rsidR="00FB3BC0">
              <w:rPr>
                <w:rFonts w:ascii="Arial" w:hAnsi="Arial" w:cs="Arial"/>
                <w:noProof/>
                <w:lang w:val="en-US"/>
              </w:rPr>
              <w:t>[11]</w:t>
            </w:r>
            <w:r w:rsidR="001E79D9">
              <w:rPr>
                <w:rFonts w:ascii="Arial" w:hAnsi="Arial" w:cs="Arial"/>
                <w:lang w:val="en-US"/>
              </w:rPr>
              <w:fldChar w:fldCharType="end"/>
            </w:r>
          </w:p>
        </w:tc>
        <w:tc>
          <w:tcPr>
            <w:tcW w:w="879" w:type="dxa"/>
            <w:shd w:val="clear" w:color="auto" w:fill="auto"/>
            <w:vAlign w:val="bottom"/>
          </w:tcPr>
          <w:p w14:paraId="3A2A8FE7" w14:textId="77777777" w:rsidR="001F7B35" w:rsidRPr="00566304" w:rsidRDefault="001F7B35" w:rsidP="005425BC">
            <w:pPr>
              <w:spacing w:before="80"/>
              <w:jc w:val="right"/>
              <w:rPr>
                <w:rFonts w:ascii="Arial" w:hAnsi="Arial" w:cs="Arial"/>
                <w:lang w:val="en-US"/>
              </w:rPr>
            </w:pPr>
            <w:r>
              <w:rPr>
                <w:rFonts w:ascii="Arial" w:hAnsi="Arial" w:cs="Arial"/>
                <w:lang w:val="en-US"/>
              </w:rPr>
              <w:t>2009</w:t>
            </w:r>
          </w:p>
        </w:tc>
      </w:tr>
      <w:tr w:rsidR="001F7B35" w:rsidRPr="00330B9B" w14:paraId="2670A4F3" w14:textId="77777777" w:rsidTr="007C39E4">
        <w:tc>
          <w:tcPr>
            <w:tcW w:w="1985" w:type="dxa"/>
          </w:tcPr>
          <w:p w14:paraId="503498F5" w14:textId="77777777" w:rsidR="001F7B35" w:rsidRPr="00566304" w:rsidRDefault="001F7B35" w:rsidP="005425BC">
            <w:pPr>
              <w:spacing w:before="80"/>
              <w:rPr>
                <w:rFonts w:ascii="Arial" w:hAnsi="Arial" w:cs="Arial"/>
                <w:b/>
                <w:lang w:val="en-US"/>
              </w:rPr>
            </w:pPr>
            <w:r w:rsidRPr="00566304">
              <w:rPr>
                <w:rFonts w:ascii="Arial" w:hAnsi="Arial" w:cs="Arial"/>
                <w:b/>
                <w:lang w:val="en-US"/>
              </w:rPr>
              <w:t>Cyprus</w:t>
            </w:r>
          </w:p>
        </w:tc>
        <w:tc>
          <w:tcPr>
            <w:tcW w:w="6861" w:type="dxa"/>
            <w:gridSpan w:val="2"/>
          </w:tcPr>
          <w:p w14:paraId="0CDCCA0C" w14:textId="6EF013C0" w:rsidR="001F7B35" w:rsidRDefault="001F7B35" w:rsidP="005425BC">
            <w:pPr>
              <w:spacing w:before="80"/>
              <w:rPr>
                <w:rFonts w:ascii="Arial" w:hAnsi="Arial" w:cs="Arial"/>
                <w:lang w:val="en-US"/>
              </w:rPr>
            </w:pPr>
            <w:r w:rsidRPr="00B86F52">
              <w:rPr>
                <w:rFonts w:ascii="Arial" w:hAnsi="Arial" w:cs="Arial"/>
                <w:lang w:val="en-US"/>
              </w:rPr>
              <w:t>Growth curve</w:t>
            </w:r>
            <w:r>
              <w:rPr>
                <w:rFonts w:ascii="Arial" w:hAnsi="Arial" w:cs="Arial"/>
                <w:lang w:val="en-US"/>
              </w:rPr>
              <w:t>s</w:t>
            </w:r>
            <w:r w:rsidRPr="00B86F52">
              <w:rPr>
                <w:rFonts w:ascii="Arial" w:hAnsi="Arial" w:cs="Arial"/>
                <w:lang w:val="en-US"/>
              </w:rPr>
              <w:t xml:space="preserve"> for</w:t>
            </w:r>
            <w:r>
              <w:rPr>
                <w:rFonts w:ascii="Arial" w:hAnsi="Arial" w:cs="Arial"/>
                <w:lang w:val="en-US"/>
              </w:rPr>
              <w:t xml:space="preserve"> Gr</w:t>
            </w:r>
            <w:r w:rsidR="00716106">
              <w:rPr>
                <w:rFonts w:ascii="Arial" w:hAnsi="Arial" w:cs="Arial"/>
                <w:lang w:val="en-US"/>
              </w:rPr>
              <w:t>eek children 0-5 years (Papadimitriou</w:t>
            </w:r>
            <w:r>
              <w:rPr>
                <w:rFonts w:ascii="Arial" w:hAnsi="Arial" w:cs="Arial"/>
                <w:lang w:val="en-US"/>
              </w:rPr>
              <w:t xml:space="preserve">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&lt;EndNote&gt;&lt;Cite&gt;&lt;Author&gt;Papadimitriou&lt;/Author&gt;&lt;Year&gt;2002&lt;/Year&gt;&lt;RecNum&gt;189&lt;/RecNum&gt;&lt;DisplayText&gt;[12]&lt;/DisplayText&gt;&lt;record&gt;&lt;rec-number&gt;189&lt;/rec-number&gt;&lt;foreign-keys&gt;&lt;key app="EN" db-id="pd0zwvr9n00r5te9sscv9t5o20zw9fpweafz" timestamp="1468402402"&gt;189&lt;/key&gt;&lt;/foreign-keys&gt;&lt;ref-type name="Journal Article"&gt;17&lt;/ref-type&gt;&lt;contributors&gt;&lt;authors&gt;&lt;author&gt;Papadimitriou, A.&lt;/author&gt;&lt;author&gt;Chiotis, D.&lt;/author&gt;&lt;author&gt;Tsiftis, G.&lt;/author&gt;&lt;author&gt;Hatzisimeon, M.&lt;/author&gt;&lt;author&gt;Maniati, M.&lt;/author&gt;&lt;author&gt;Krikos, X.&lt;/author&gt;&lt;author&gt;Tzonou, A.&lt;/author&gt;&lt;author&gt;Dacou-Voutetakis, C.&lt;/author&gt;&lt;/authors&gt;&lt;/contributors&gt;&lt;auth-address&gt;Penteli Children&amp;apos;s Hospital, Athens, Greece.&lt;/auth-address&gt;&lt;titles&gt;&lt;title&gt;Secular growth changes in the Hellenic population in the twentieth century&lt;/title&gt;&lt;secondary-title&gt;Hormones (Athens)&lt;/secondary-title&gt;&lt;/titles&gt;&lt;periodical&gt;&lt;full-title&gt;Hormones (Athens)&lt;/full-title&gt;&lt;/periodical&gt;&lt;pages&gt;245-50&lt;/pages&gt;&lt;volume&gt;1&lt;/volume&gt;&lt;number&gt;4&lt;/number&gt;&lt;dates&gt;&lt;year&gt;2002&lt;/year&gt;&lt;pub-dates&gt;&lt;date&gt;Oct-Dec&lt;/date&gt;&lt;/pub-dates&gt;&lt;/dates&gt;&lt;isbn&gt;1109-3099 (Print)&amp;#xD;1109-3099 (Linking)&lt;/isbn&gt;&lt;accession-num&gt;17018454&lt;/accession-num&gt;&lt;urls&gt;&lt;related-urls&gt;&lt;url&gt;http://www.ncbi.nlm.nih.gov/pubmed/17018454&lt;/url&gt;&lt;/related-urls&gt;&lt;/urls&gt;&lt;/record&gt;&lt;/Cite&gt;&lt;/EndNote&gt;</w:instrText>
            </w:r>
            <w:r w:rsidR="001E79D9">
              <w:rPr>
                <w:rFonts w:ascii="Arial" w:hAnsi="Arial" w:cs="Arial"/>
                <w:lang w:val="en-US"/>
              </w:rPr>
              <w:fldChar w:fldCharType="separate"/>
            </w:r>
            <w:r w:rsidR="00FB3BC0">
              <w:rPr>
                <w:rFonts w:ascii="Arial" w:hAnsi="Arial" w:cs="Arial"/>
                <w:noProof/>
                <w:lang w:val="en-US"/>
              </w:rPr>
              <w:t>[12]</w:t>
            </w:r>
            <w:r w:rsidR="001E79D9">
              <w:rPr>
                <w:rFonts w:ascii="Arial" w:hAnsi="Arial" w:cs="Arial"/>
                <w:lang w:val="en-US"/>
              </w:rPr>
              <w:fldChar w:fldCharType="end"/>
            </w:r>
          </w:p>
          <w:p w14:paraId="0D3FD613" w14:textId="0B32A1B7" w:rsidR="001F7B35" w:rsidRPr="00566304" w:rsidRDefault="001F7B35" w:rsidP="00FB3BC0">
            <w:pPr>
              <w:spacing w:before="80"/>
              <w:rPr>
                <w:rFonts w:ascii="Arial" w:hAnsi="Arial" w:cs="Arial"/>
                <w:lang w:val="en-US"/>
              </w:rPr>
            </w:pPr>
            <w:r>
              <w:rPr>
                <w:rFonts w:ascii="Arial" w:hAnsi="Arial" w:cs="Arial"/>
                <w:lang w:val="en-US"/>
              </w:rPr>
              <w:t>Growth curves for Cypriot children 6-17 years (Savva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&lt;EndNote&gt;&lt;Cite&gt;&lt;Author&gt;Savva&lt;/Author&gt;&lt;Year&gt;2001&lt;/Year&gt;&lt;RecNum&gt;188&lt;/RecNum&gt;&lt;DisplayText&gt;[13]&lt;/DisplayText&gt;&lt;record&gt;&lt;rec-number&gt;188&lt;/rec-number&gt;&lt;foreign-keys&gt;&lt;key app="EN" db-id="pd0zwvr9n00r5te9sscv9t5o20zw9fpweafz" timestamp="1468401440"&gt;188&lt;/key&gt;&lt;/foreign-keys&gt;&lt;ref-type name="Journal Article"&gt;17&lt;/ref-type&gt;&lt;contributors&gt;&lt;authors&gt;&lt;author&gt;Savva, S. C.&lt;/author&gt;&lt;author&gt;Kourides, Y.&lt;/author&gt;&lt;author&gt;Tornaritis, M.&lt;/author&gt;&lt;author&gt;Epiphaniou-Savva, M.&lt;/author&gt;&lt;author&gt;Tafouna, P.&lt;/author&gt;&lt;author&gt;Kafatos, A.&lt;/author&gt;&lt;/authors&gt;&lt;/contributors&gt;&lt;auth-address&gt;Research and Education Foundation of Child Health, Nicosia, Cyprus, Greece. s.savvas@avacom.net&lt;/auth-address&gt;&lt;titles&gt;&lt;title&gt;Reference growth curves for cypriot children 6 to 17 years of age&lt;/title&gt;&lt;secondary-title&gt;Obes Res&lt;/secondary-title&gt;&lt;/titles&gt;&lt;periodical&gt;&lt;full-title&gt;Obes Res&lt;/full-title&gt;&lt;/periodical&gt;&lt;pages&gt;754-62&lt;/pages&gt;&lt;volume&gt;9&lt;/volume&gt;&lt;number&gt;12&lt;/number&gt;&lt;keywords&gt;&lt;keyword&gt;Adolescent&lt;/keyword&gt;&lt;keyword&gt;Body Constitution&lt;/keyword&gt;&lt;keyword&gt;Body Height&lt;/keyword&gt;&lt;keyword&gt;Body Mass Index&lt;/keyword&gt;&lt;keyword&gt;Body Weight&lt;/keyword&gt;&lt;keyword&gt;Child&lt;/keyword&gt;&lt;keyword&gt;Cyprus&lt;/keyword&gt;&lt;keyword&gt;*Growth&lt;/keyword&gt;&lt;keyword&gt;Humans&lt;/keyword&gt;&lt;keyword&gt;Iran&lt;/keyword&gt;&lt;keyword&gt;Reference Values&lt;/keyword&gt;&lt;keyword&gt;Schools&lt;/keyword&gt;&lt;keyword&gt;Sweden&lt;/keyword&gt;&lt;/keywords&gt;&lt;dates&gt;&lt;year&gt;2001&lt;/year&gt;&lt;pub-dates&gt;&lt;date&gt;Dec&lt;/date&gt;&lt;/pub-dates&gt;&lt;/dates&gt;&lt;isbn&gt;1071-7323 (Print)&amp;#xD;1071-7323 (Linking)&lt;/isbn&gt;&lt;accession-num&gt;11743059&lt;/accession-num&gt;&lt;urls&gt;&lt;related-urls&gt;&lt;url&gt;http://www.ncbi.nlm.nih.gov/pubmed/11743059&lt;/url&gt;&lt;/related-urls&gt;&lt;/urls&gt;&lt;electronic-resource-num&gt;10.1038/oby.2001.104&lt;/electronic-resource-num&gt;&lt;/record&gt;&lt;/Cite&gt;&lt;/EndNote&gt;</w:instrText>
            </w:r>
            <w:r w:rsidR="001E79D9">
              <w:rPr>
                <w:rFonts w:ascii="Arial" w:hAnsi="Arial" w:cs="Arial"/>
                <w:lang w:val="en-US"/>
              </w:rPr>
              <w:fldChar w:fldCharType="separate"/>
            </w:r>
            <w:r w:rsidR="00FB3BC0">
              <w:rPr>
                <w:rFonts w:ascii="Arial" w:hAnsi="Arial" w:cs="Arial"/>
                <w:noProof/>
                <w:lang w:val="en-US"/>
              </w:rPr>
              <w:t>[13]</w:t>
            </w:r>
            <w:r w:rsidR="001E79D9">
              <w:rPr>
                <w:rFonts w:ascii="Arial" w:hAnsi="Arial" w:cs="Arial"/>
                <w:lang w:val="en-US"/>
              </w:rPr>
              <w:fldChar w:fldCharType="end"/>
            </w:r>
          </w:p>
        </w:tc>
        <w:tc>
          <w:tcPr>
            <w:tcW w:w="879" w:type="dxa"/>
            <w:shd w:val="clear" w:color="auto" w:fill="auto"/>
            <w:vAlign w:val="bottom"/>
          </w:tcPr>
          <w:p w14:paraId="650454B7" w14:textId="77777777" w:rsidR="001F7B35" w:rsidRDefault="001F7B35" w:rsidP="005425BC">
            <w:pPr>
              <w:spacing w:before="80"/>
              <w:jc w:val="right"/>
              <w:rPr>
                <w:rFonts w:ascii="Arial" w:hAnsi="Arial" w:cs="Arial"/>
                <w:lang w:val="en-US"/>
              </w:rPr>
            </w:pPr>
            <w:r>
              <w:rPr>
                <w:rFonts w:ascii="Arial" w:hAnsi="Arial" w:cs="Arial"/>
                <w:lang w:val="en-US"/>
              </w:rPr>
              <w:t>2000</w:t>
            </w:r>
          </w:p>
          <w:p w14:paraId="7232EB0F" w14:textId="77777777" w:rsidR="001F7B35" w:rsidRPr="00566304" w:rsidRDefault="001F7B35" w:rsidP="005425BC">
            <w:pPr>
              <w:spacing w:before="80"/>
              <w:jc w:val="right"/>
              <w:rPr>
                <w:rFonts w:ascii="Arial" w:hAnsi="Arial" w:cs="Arial"/>
                <w:lang w:val="en-US"/>
              </w:rPr>
            </w:pPr>
            <w:r>
              <w:rPr>
                <w:rFonts w:ascii="Arial" w:hAnsi="Arial" w:cs="Arial"/>
                <w:lang w:val="en-US"/>
              </w:rPr>
              <w:t>2001</w:t>
            </w:r>
          </w:p>
        </w:tc>
      </w:tr>
      <w:tr w:rsidR="001F7B35" w:rsidRPr="00566304" w14:paraId="528E014F" w14:textId="77777777" w:rsidTr="007C39E4">
        <w:tc>
          <w:tcPr>
            <w:tcW w:w="1985" w:type="dxa"/>
          </w:tcPr>
          <w:p w14:paraId="4A74B38D" w14:textId="77777777" w:rsidR="001F7B35" w:rsidRPr="00566304" w:rsidRDefault="001F7B35" w:rsidP="005425BC">
            <w:pPr>
              <w:spacing w:before="80"/>
              <w:rPr>
                <w:rFonts w:ascii="Arial" w:hAnsi="Arial" w:cs="Arial"/>
                <w:b/>
                <w:lang w:val="en-US"/>
              </w:rPr>
            </w:pPr>
            <w:r w:rsidRPr="00566304">
              <w:rPr>
                <w:rFonts w:ascii="Arial" w:hAnsi="Arial" w:cs="Arial"/>
                <w:b/>
                <w:lang w:val="en-US"/>
              </w:rPr>
              <w:t>Denmark</w:t>
            </w:r>
          </w:p>
        </w:tc>
        <w:tc>
          <w:tcPr>
            <w:tcW w:w="6861" w:type="dxa"/>
            <w:gridSpan w:val="2"/>
          </w:tcPr>
          <w:p w14:paraId="7A1907AE" w14:textId="3B1B50B9" w:rsidR="001F7B35" w:rsidRPr="00566304" w:rsidRDefault="001F7B35" w:rsidP="00FB3BC0">
            <w:pPr>
              <w:spacing w:before="80"/>
              <w:rPr>
                <w:rFonts w:ascii="Arial" w:hAnsi="Arial" w:cs="Arial"/>
                <w:lang w:val="en-US"/>
              </w:rPr>
            </w:pPr>
            <w:r>
              <w:rPr>
                <w:rFonts w:ascii="Arial" w:hAnsi="Arial" w:cs="Arial"/>
                <w:lang w:val="en-US"/>
              </w:rPr>
              <w:t>Danish growth references (</w:t>
            </w:r>
            <w:r w:rsidRPr="007A7D6F">
              <w:rPr>
                <w:rFonts w:ascii="Arial" w:hAnsi="Arial" w:cs="Arial"/>
                <w:lang w:val="en-US"/>
              </w:rPr>
              <w:t>Tinggaard</w:t>
            </w:r>
            <w:r>
              <w:rPr>
                <w:rFonts w:ascii="Arial" w:hAnsi="Arial" w:cs="Arial"/>
                <w:lang w:val="en-US"/>
              </w:rPr>
              <w:t xml:space="preserve">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fldData xml:space="preserve">PEVuZE5vdGU+PENpdGU+PEF1dGhvcj5UaW5nZ2FhcmQ8L0F1dGhvcj48WWVhcj4yMDE0PC9ZZWFy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</w:fldData>
              </w:fldChar>
            </w:r>
            <w:r w:rsidR="00FB3BC0">
              <w:rPr>
                <w:rFonts w:ascii="Arial" w:hAnsi="Arial" w:cs="Arial"/>
                <w:lang w:val="en-US"/>
              </w:rPr>
              <w:instrText xml:space="preserve"> ADDIN EN.CITE </w:instrText>
            </w:r>
            <w:r w:rsidR="00FB3BC0">
              <w:rPr>
                <w:rFonts w:ascii="Arial" w:hAnsi="Arial" w:cs="Arial"/>
                <w:lang w:val="en-US"/>
              </w:rPr>
              <w:fldChar w:fldCharType="begin">
                <w:fldData xml:space="preserve">PEVuZE5vdGU+PENpdGU+PEF1dGhvcj5UaW5nZ2FhcmQ8L0F1dGhvcj48WWVhcj4yMDE0PC9ZZWFy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</w:fldData>
              </w:fldChar>
            </w:r>
            <w:r w:rsidR="00FB3BC0">
              <w:rPr>
                <w:rFonts w:ascii="Arial" w:hAnsi="Arial" w:cs="Arial"/>
                <w:lang w:val="en-US"/>
              </w:rPr>
              <w:instrText xml:space="preserve"> ADDIN EN.CITE.DATA </w:instrText>
            </w:r>
            <w:r w:rsidR="00FB3BC0">
              <w:rPr>
                <w:rFonts w:ascii="Arial" w:hAnsi="Arial" w:cs="Arial"/>
                <w:lang w:val="en-US"/>
              </w:rPr>
            </w:r>
            <w:r w:rsidR="00FB3BC0">
              <w:rPr>
                <w:rFonts w:ascii="Arial" w:hAnsi="Arial" w:cs="Arial"/>
                <w:lang w:val="en-US"/>
              </w:rPr>
              <w:fldChar w:fldCharType="end"/>
            </w:r>
            <w:r w:rsidR="001E79D9">
              <w:rPr>
                <w:rFonts w:ascii="Arial" w:hAnsi="Arial" w:cs="Arial"/>
                <w:lang w:val="en-US"/>
              </w:rPr>
            </w:r>
            <w:r w:rsidR="001E79D9">
              <w:rPr>
                <w:rFonts w:ascii="Arial" w:hAnsi="Arial" w:cs="Arial"/>
                <w:lang w:val="en-US"/>
              </w:rPr>
              <w:fldChar w:fldCharType="separate"/>
            </w:r>
            <w:r w:rsidR="00FB3BC0">
              <w:rPr>
                <w:rFonts w:ascii="Arial" w:hAnsi="Arial" w:cs="Arial"/>
                <w:noProof/>
                <w:lang w:val="en-US"/>
              </w:rPr>
              <w:t>[14]</w:t>
            </w:r>
            <w:r w:rsidR="001E79D9">
              <w:rPr>
                <w:rFonts w:ascii="Arial" w:hAnsi="Arial" w:cs="Arial"/>
                <w:lang w:val="en-US"/>
              </w:rPr>
              <w:fldChar w:fldCharType="end"/>
            </w:r>
          </w:p>
        </w:tc>
        <w:tc>
          <w:tcPr>
            <w:tcW w:w="879" w:type="dxa"/>
            <w:shd w:val="clear" w:color="auto" w:fill="auto"/>
            <w:vAlign w:val="bottom"/>
          </w:tcPr>
          <w:p w14:paraId="2D4887C9" w14:textId="77777777" w:rsidR="001F7B35" w:rsidRPr="00566304" w:rsidRDefault="001F7B35" w:rsidP="005425BC">
            <w:pPr>
              <w:spacing w:before="80"/>
              <w:jc w:val="right"/>
              <w:rPr>
                <w:rFonts w:ascii="Arial" w:hAnsi="Arial" w:cs="Arial"/>
                <w:lang w:val="en-US"/>
              </w:rPr>
            </w:pPr>
            <w:r>
              <w:rPr>
                <w:rFonts w:ascii="Arial" w:hAnsi="Arial" w:cs="Arial"/>
                <w:lang w:val="en-US"/>
              </w:rPr>
              <w:t>2014</w:t>
            </w:r>
          </w:p>
        </w:tc>
      </w:tr>
      <w:tr w:rsidR="001F7B35" w:rsidRPr="00566304" w14:paraId="1761835A" w14:textId="77777777" w:rsidTr="007C39E4">
        <w:tc>
          <w:tcPr>
            <w:tcW w:w="1985" w:type="dxa"/>
          </w:tcPr>
          <w:p w14:paraId="2CD524FE" w14:textId="77777777" w:rsidR="001F7B35" w:rsidRPr="00566304" w:rsidRDefault="001F7B35" w:rsidP="005425BC">
            <w:pPr>
              <w:spacing w:before="80"/>
              <w:rPr>
                <w:rFonts w:ascii="Arial" w:hAnsi="Arial" w:cs="Arial"/>
                <w:b/>
                <w:lang w:val="en-US"/>
              </w:rPr>
            </w:pPr>
            <w:r w:rsidRPr="00566304">
              <w:rPr>
                <w:rFonts w:ascii="Arial" w:hAnsi="Arial" w:cs="Arial"/>
                <w:b/>
                <w:lang w:val="en-US"/>
              </w:rPr>
              <w:t>France</w:t>
            </w:r>
          </w:p>
        </w:tc>
        <w:tc>
          <w:tcPr>
            <w:tcW w:w="6861" w:type="dxa"/>
            <w:gridSpan w:val="2"/>
          </w:tcPr>
          <w:p w14:paraId="07F8F054" w14:textId="41D7CCC1" w:rsidR="001F7B35" w:rsidRDefault="001F7B35" w:rsidP="005425BC">
            <w:pPr>
              <w:spacing w:before="80"/>
              <w:rPr>
                <w:rFonts w:ascii="Arial" w:hAnsi="Arial" w:cs="Arial"/>
                <w:lang w:val="en-US"/>
              </w:rPr>
            </w:pPr>
            <w:r>
              <w:rPr>
                <w:rFonts w:ascii="Arial" w:hAnsi="Arial" w:cs="Arial"/>
                <w:lang w:val="en-US"/>
              </w:rPr>
              <w:t>French references for Height (Sempé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&lt;EndNote&gt;&lt;Cite&gt;&lt;Author&gt;Sempé&lt;/Author&gt;&lt;Year&gt;1979&lt;/Year&gt;&lt;RecNum&gt;191&lt;/RecNum&gt;&lt;DisplayText&gt;[15]&lt;/DisplayText&gt;&lt;record&gt;&lt;rec-number&gt;191&lt;/rec-number&gt;&lt;foreign-keys&gt;&lt;key app="EN" db-id="pd0zwvr9n00r5te9sscv9t5o20zw9fpweafz" timestamp="1468403243"&gt;191&lt;/key&gt;&lt;/foreign-keys&gt;&lt;ref-type name="Book"&gt;6&lt;/ref-type&gt;&lt;contributors&gt;&lt;authors&gt;&lt;author&gt;Sempé, M &lt;/author&gt;&lt;author&gt;Pédronm G.&lt;/author&gt;&lt;author&gt;Roy-Pernot, M.P. &lt;/author&gt;&lt;/authors&gt;&lt;/contributors&gt;&lt;titles&gt;&lt;title&gt;Auxologie méthode et séquences. &lt;/title&gt;&lt;/titles&gt;&lt;dates&gt;&lt;year&gt;1979&lt;/year&gt;&lt;/dates&gt;&lt;pub-location&gt;Paris&lt;/pub-location&gt;&lt;publisher&gt;Théraplix&lt;/publisher&gt;&lt;urls&gt;&lt;/urls&gt;&lt;/record&gt;&lt;/Cite&gt;&lt;/EndNote&gt;</w:instrText>
            </w:r>
            <w:r w:rsidR="001E79D9">
              <w:rPr>
                <w:rFonts w:ascii="Arial" w:hAnsi="Arial" w:cs="Arial"/>
                <w:lang w:val="en-US"/>
              </w:rPr>
              <w:fldChar w:fldCharType="separate"/>
            </w:r>
            <w:r w:rsidR="00FB3BC0">
              <w:rPr>
                <w:rFonts w:ascii="Arial" w:hAnsi="Arial" w:cs="Arial"/>
                <w:noProof/>
                <w:lang w:val="en-US"/>
              </w:rPr>
              <w:t>[15]</w:t>
            </w:r>
            <w:r w:rsidR="001E79D9">
              <w:rPr>
                <w:rFonts w:ascii="Arial" w:hAnsi="Arial" w:cs="Arial"/>
                <w:lang w:val="en-US"/>
              </w:rPr>
              <w:fldChar w:fldCharType="end"/>
            </w:r>
          </w:p>
          <w:p w14:paraId="74288800" w14:textId="654DD7CF" w:rsidR="001F7B35" w:rsidRPr="00566304" w:rsidRDefault="001F7B35" w:rsidP="00FB3BC0">
            <w:pPr>
              <w:spacing w:before="80"/>
              <w:rPr>
                <w:rFonts w:ascii="Arial" w:hAnsi="Arial" w:cs="Arial"/>
                <w:lang w:val="en-US"/>
              </w:rPr>
            </w:pPr>
            <w:r>
              <w:rPr>
                <w:rFonts w:ascii="Arial" w:hAnsi="Arial" w:cs="Arial"/>
                <w:lang w:val="en-US"/>
              </w:rPr>
              <w:t>French references for BMI (</w:t>
            </w:r>
            <w:r w:rsidRPr="007A7D6F">
              <w:rPr>
                <w:rFonts w:ascii="Arial" w:hAnsi="Arial" w:cs="Arial"/>
                <w:lang w:val="en-US"/>
              </w:rPr>
              <w:t>Rolland-Cachera</w:t>
            </w:r>
            <w:r>
              <w:rPr>
                <w:rFonts w:ascii="Arial" w:hAnsi="Arial" w:cs="Arial"/>
                <w:lang w:val="en-US"/>
              </w:rPr>
              <w:t xml:space="preserve">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&lt;EndNote&gt;&lt;Cite&gt;&lt;Author&gt;Rolland-Cachera&lt;/Author&gt;&lt;Year&gt;2002&lt;/Year&gt;&lt;RecNum&gt;192&lt;/RecNum&gt;&lt;DisplayText&gt;[16]&lt;/DisplayText&gt;&lt;record&gt;&lt;rec-number&gt;192&lt;/rec-number&gt;&lt;foreign-keys&gt;&lt;key app="EN" db-id="pd0zwvr9n00r5te9sscv9t5o20zw9fpweafz" timestamp="1468404039"&gt;192&lt;/key&gt;&lt;/foreign-keys&gt;&lt;ref-type name="Journal Article"&gt;17&lt;/ref-type&gt;&lt;contributors&gt;&lt;authors&gt;&lt;author&gt;Rolland-Cachera, MF. &lt;/author&gt;&lt;author&gt;Castetbon, K    .&lt;/author&gt;&lt;author&gt;Arnault, N.                   &lt;/author&gt;&lt;author&gt;Bellisle, F.&lt;/author&gt;&lt;author&gt;Romano, MC.&lt;/author&gt;&lt;author&gt;Lehingue, Y      .  &lt;/author&gt;&lt;author&gt;Frelut, ML.&lt;/author&gt;&lt;author&gt;Hercberg, S.&lt;/author&gt;&lt;/authors&gt;&lt;/contributors&gt;&lt;titles&gt;&lt;title&gt; Body Mass Index in 7 to 9 year-old French children: frequency of obesity, overweight, and thinness. &lt;/title&gt;&lt;secondary-title&gt;Int J Obesity &lt;/secondary-title&gt;&lt;/titles&gt;&lt;periodical&gt;&lt;full-title&gt;Int J Obesity&lt;/full-title&gt;&lt;/periodical&gt;&lt;pages&gt;1610-1616&lt;/pages&gt;&lt;volume&gt;26&lt;/volume&gt;&lt;dates&gt;&lt;year&gt;2002&lt;/year&gt;&lt;/dates&gt;&lt;urls&gt;&lt;/urls&gt;&lt;/record&gt;&lt;/Cite&gt;&lt;/EndNote&gt;</w:instrText>
            </w:r>
            <w:r w:rsidR="001E79D9">
              <w:rPr>
                <w:rFonts w:ascii="Arial" w:hAnsi="Arial" w:cs="Arial"/>
                <w:lang w:val="en-US"/>
              </w:rPr>
              <w:fldChar w:fldCharType="separate"/>
            </w:r>
            <w:r w:rsidR="00FB3BC0">
              <w:rPr>
                <w:rFonts w:ascii="Arial" w:hAnsi="Arial" w:cs="Arial"/>
                <w:noProof/>
                <w:lang w:val="en-US"/>
              </w:rPr>
              <w:t>[16]</w:t>
            </w:r>
            <w:r w:rsidR="001E79D9">
              <w:rPr>
                <w:rFonts w:ascii="Arial" w:hAnsi="Arial" w:cs="Arial"/>
                <w:lang w:val="en-US"/>
              </w:rPr>
              <w:fldChar w:fldCharType="end"/>
            </w:r>
          </w:p>
        </w:tc>
        <w:tc>
          <w:tcPr>
            <w:tcW w:w="879" w:type="dxa"/>
            <w:shd w:val="clear" w:color="auto" w:fill="auto"/>
            <w:vAlign w:val="bottom"/>
          </w:tcPr>
          <w:p w14:paraId="51F65EC3" w14:textId="77777777" w:rsidR="001F7B35" w:rsidRDefault="001F7B35" w:rsidP="005425BC">
            <w:pPr>
              <w:spacing w:before="80"/>
              <w:jc w:val="right"/>
              <w:rPr>
                <w:rFonts w:ascii="Arial" w:hAnsi="Arial" w:cs="Arial"/>
                <w:lang w:val="en-US"/>
              </w:rPr>
            </w:pPr>
            <w:r>
              <w:rPr>
                <w:rFonts w:ascii="Arial" w:hAnsi="Arial" w:cs="Arial"/>
                <w:lang w:val="en-US"/>
              </w:rPr>
              <w:t>1979</w:t>
            </w:r>
          </w:p>
          <w:p w14:paraId="739E34EE" w14:textId="77777777" w:rsidR="001F7B35" w:rsidRPr="00566304" w:rsidRDefault="001F7B35" w:rsidP="005425BC">
            <w:pPr>
              <w:spacing w:before="80"/>
              <w:jc w:val="right"/>
              <w:rPr>
                <w:rFonts w:ascii="Arial" w:hAnsi="Arial" w:cs="Arial"/>
                <w:lang w:val="en-US"/>
              </w:rPr>
            </w:pPr>
            <w:r>
              <w:rPr>
                <w:rFonts w:ascii="Arial" w:hAnsi="Arial" w:cs="Arial"/>
                <w:lang w:val="en-US"/>
              </w:rPr>
              <w:t>1991</w:t>
            </w:r>
          </w:p>
        </w:tc>
      </w:tr>
      <w:tr w:rsidR="001F7B35" w:rsidRPr="00566304" w14:paraId="28C124D8" w14:textId="77777777" w:rsidTr="007C39E4">
        <w:tc>
          <w:tcPr>
            <w:tcW w:w="1985" w:type="dxa"/>
          </w:tcPr>
          <w:p w14:paraId="12F8D4F6" w14:textId="77777777" w:rsidR="001F7B35" w:rsidRPr="00566304" w:rsidRDefault="001F7B35" w:rsidP="005425BC">
            <w:pPr>
              <w:spacing w:before="80"/>
              <w:rPr>
                <w:rFonts w:ascii="Arial" w:hAnsi="Arial" w:cs="Arial"/>
                <w:b/>
                <w:lang w:val="en-US"/>
              </w:rPr>
            </w:pPr>
            <w:r w:rsidRPr="00566304">
              <w:rPr>
                <w:rFonts w:ascii="Arial" w:hAnsi="Arial" w:cs="Arial"/>
                <w:b/>
                <w:lang w:val="en-US"/>
              </w:rPr>
              <w:t>Germany</w:t>
            </w:r>
          </w:p>
        </w:tc>
        <w:tc>
          <w:tcPr>
            <w:tcW w:w="6861" w:type="dxa"/>
            <w:gridSpan w:val="2"/>
          </w:tcPr>
          <w:p w14:paraId="6F0E9CDC" w14:textId="765D171C" w:rsidR="001F7B35" w:rsidRPr="00566304" w:rsidRDefault="001F7B35" w:rsidP="00FB3BC0">
            <w:pPr>
              <w:spacing w:before="80"/>
              <w:rPr>
                <w:rFonts w:ascii="Arial" w:hAnsi="Arial" w:cs="Arial"/>
                <w:lang w:val="en-US"/>
              </w:rPr>
            </w:pPr>
            <w:r>
              <w:rPr>
                <w:rFonts w:ascii="Arial" w:hAnsi="Arial" w:cs="Arial"/>
                <w:lang w:val="en-US"/>
              </w:rPr>
              <w:t>KiGGS study</w:t>
            </w:r>
            <w:r w:rsidR="00F050FF">
              <w:rPr>
                <w:rFonts w:ascii="Arial" w:hAnsi="Arial" w:cs="Arial"/>
                <w:lang w:val="en-US"/>
              </w:rPr>
              <w:t xml:space="preserve"> </w:t>
            </w:r>
            <w:r w:rsidR="001E79D9">
              <w:rPr>
                <w:rFonts w:ascii="Arial" w:hAnsi="Arial" w:cs="Arial"/>
                <w:lang w:val="en-US"/>
              </w:rPr>
              <w:fldChar w:fldCharType="begin">
                <w:fldData xml:space="preserve">PEVuZE5vdGU+PENpdGU+PEF1dGhvcj5LdXJ0aDwvQXV0aG9yPjxZZWFyPjIwMDg8L1llYXI+PFJl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</w:fldData>
              </w:fldChar>
            </w:r>
            <w:r w:rsidR="00FB3BC0">
              <w:rPr>
                <w:rFonts w:ascii="Arial" w:hAnsi="Arial" w:cs="Arial"/>
                <w:lang w:val="en-US"/>
              </w:rPr>
              <w:instrText xml:space="preserve"> ADDIN EN.CITE </w:instrText>
            </w:r>
            <w:r w:rsidR="00FB3BC0">
              <w:rPr>
                <w:rFonts w:ascii="Arial" w:hAnsi="Arial" w:cs="Arial"/>
                <w:lang w:val="en-US"/>
              </w:rPr>
              <w:fldChar w:fldCharType="begin">
                <w:fldData xml:space="preserve">PEVuZE5vdGU+PENpdGU+PEF1dGhvcj5LdXJ0aDwvQXV0aG9yPjxZZWFyPjIwMDg8L1llYXI+PFJl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</w:fldData>
              </w:fldChar>
            </w:r>
            <w:r w:rsidR="00FB3BC0">
              <w:rPr>
                <w:rFonts w:ascii="Arial" w:hAnsi="Arial" w:cs="Arial"/>
                <w:lang w:val="en-US"/>
              </w:rPr>
              <w:instrText xml:space="preserve"> ADDIN EN.CITE.DATA </w:instrText>
            </w:r>
            <w:r w:rsidR="00FB3BC0">
              <w:rPr>
                <w:rFonts w:ascii="Arial" w:hAnsi="Arial" w:cs="Arial"/>
                <w:lang w:val="en-US"/>
              </w:rPr>
            </w:r>
            <w:r w:rsidR="00FB3BC0">
              <w:rPr>
                <w:rFonts w:ascii="Arial" w:hAnsi="Arial" w:cs="Arial"/>
                <w:lang w:val="en-US"/>
              </w:rPr>
              <w:fldChar w:fldCharType="end"/>
            </w:r>
            <w:r w:rsidR="001E79D9">
              <w:rPr>
                <w:rFonts w:ascii="Arial" w:hAnsi="Arial" w:cs="Arial"/>
                <w:lang w:val="en-US"/>
              </w:rPr>
            </w:r>
            <w:r w:rsidR="001E79D9">
              <w:rPr>
                <w:rFonts w:ascii="Arial" w:hAnsi="Arial" w:cs="Arial"/>
                <w:lang w:val="en-US"/>
              </w:rPr>
              <w:fldChar w:fldCharType="separate"/>
            </w:r>
            <w:r w:rsidR="00FB3BC0">
              <w:rPr>
                <w:rFonts w:ascii="Arial" w:hAnsi="Arial" w:cs="Arial"/>
                <w:noProof/>
                <w:lang w:val="en-US"/>
              </w:rPr>
              <w:t>[17]</w:t>
            </w:r>
            <w:r w:rsidR="001E79D9">
              <w:rPr>
                <w:rFonts w:ascii="Arial" w:hAnsi="Arial" w:cs="Arial"/>
                <w:lang w:val="en-US"/>
              </w:rPr>
              <w:fldChar w:fldCharType="end"/>
            </w:r>
          </w:p>
        </w:tc>
        <w:tc>
          <w:tcPr>
            <w:tcW w:w="879" w:type="dxa"/>
            <w:shd w:val="clear" w:color="auto" w:fill="auto"/>
            <w:vAlign w:val="bottom"/>
          </w:tcPr>
          <w:p w14:paraId="1EA4864E" w14:textId="77777777" w:rsidR="001F7B35" w:rsidRPr="00566304" w:rsidRDefault="001F7B35" w:rsidP="005425BC">
            <w:pPr>
              <w:spacing w:before="80"/>
              <w:jc w:val="right"/>
              <w:rPr>
                <w:rFonts w:ascii="Arial" w:hAnsi="Arial" w:cs="Arial"/>
                <w:lang w:val="en-US"/>
              </w:rPr>
            </w:pPr>
            <w:r>
              <w:rPr>
                <w:rFonts w:ascii="Arial" w:hAnsi="Arial" w:cs="Arial"/>
                <w:lang w:val="en-US"/>
              </w:rPr>
              <w:t>2006</w:t>
            </w:r>
          </w:p>
        </w:tc>
      </w:tr>
      <w:tr w:rsidR="00A852B2" w:rsidRPr="00566304" w14:paraId="49B4393C" w14:textId="77777777" w:rsidTr="007C39E4">
        <w:tc>
          <w:tcPr>
            <w:tcW w:w="1985" w:type="dxa"/>
          </w:tcPr>
          <w:p w14:paraId="14AF4963" w14:textId="77777777" w:rsidR="00A852B2" w:rsidRPr="00566304" w:rsidRDefault="00A852B2" w:rsidP="005425BC">
            <w:pPr>
              <w:spacing w:before="80"/>
              <w:rPr>
                <w:rFonts w:ascii="Arial" w:hAnsi="Arial" w:cs="Arial"/>
                <w:b/>
                <w:lang w:val="en-US"/>
              </w:rPr>
            </w:pPr>
            <w:r w:rsidRPr="00566304">
              <w:rPr>
                <w:rFonts w:ascii="Arial" w:hAnsi="Arial" w:cs="Arial"/>
                <w:b/>
                <w:lang w:val="en-US"/>
              </w:rPr>
              <w:t>Israel</w:t>
            </w:r>
          </w:p>
        </w:tc>
        <w:tc>
          <w:tcPr>
            <w:tcW w:w="6861" w:type="dxa"/>
            <w:gridSpan w:val="2"/>
          </w:tcPr>
          <w:p w14:paraId="239F296B" w14:textId="6C4C7120" w:rsidR="00A852B2" w:rsidRPr="00566304" w:rsidRDefault="00A852B2" w:rsidP="00FB3BC0">
            <w:pPr>
              <w:spacing w:before="80"/>
              <w:rPr>
                <w:rFonts w:ascii="Arial" w:hAnsi="Arial" w:cs="Arial"/>
                <w:lang w:val="en-US"/>
              </w:rPr>
            </w:pPr>
            <w:r w:rsidRPr="00565FB8">
              <w:rPr>
                <w:rFonts w:ascii="Arial" w:hAnsi="Arial" w:cs="Arial"/>
                <w:lang w:val="en-US"/>
              </w:rPr>
              <w:t>Centre for Disease Control and Prevention</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&lt;EndNote&gt;&lt;Cite&gt;&lt;Author&gt;Kuczmarski&lt;/Author&gt;&lt;Year&gt;2002&lt;/Year&gt;&lt;RecNum&gt;186&lt;/RecNum&gt;&lt;DisplayText&gt;[10]&lt;/DisplayText&gt;&lt;record&gt;&lt;rec-number&gt;186&lt;/rec-number&gt;&lt;foreign-keys&gt;&lt;key app="EN" db-id="pd0zwvr9n00r5te9sscv9t5o20zw9fpweafz" timestamp="1468401079"&gt;186&lt;/key&gt;&lt;/foreign-keys&gt;&lt;ref-type name="Journal Article"&gt;17&lt;/ref-type&gt;&lt;contributors&gt;&lt;authors&gt;&lt;author&gt;Kuczmarski, R. J.&lt;/author&gt;&lt;author&gt;Ogden, C. L.&lt;/author&gt;&lt;author&gt;Guo, S. S.&lt;/author&gt;&lt;author&gt;Grummer-Strawn, L. M.&lt;/author&gt;&lt;author&gt;Flegal, K. M.&lt;/author&gt;&lt;author&gt;Mei, Z.&lt;/author&gt;&lt;author&gt;Wei, R.&lt;/author&gt;&lt;author&gt;Curtin, L. R.&lt;/author&gt;&lt;author&gt;Roche, A. F.&lt;/author&gt;&lt;author&gt;Johnson, C. L.&lt;/author&gt;&lt;/authors&gt;&lt;/contributors&gt;&lt;auth-address&gt;Center for Lifetime Health Research, School of Medicine, Wright State University, USA.&lt;/auth-address&gt;&lt;titles&gt;&lt;title&gt;2000 CDC Growth Charts for the United States: methods and development&lt;/title&gt;&lt;secondary-title&gt;Vital Health Stat 11&lt;/secondary-title&gt;&lt;/titles&gt;&lt;periodical&gt;&lt;full-title&gt;Vital Health Stat 11&lt;/full-title&gt;&lt;/periodical&gt;&lt;pages&gt;1-190&lt;/pages&gt;&lt;number&gt;246&lt;/number&gt;&lt;keywords&gt;&lt;keyword&gt;Adolescent&lt;/keyword&gt;&lt;keyword&gt;Adult&lt;/keyword&gt;&lt;keyword&gt;Anthropometry/methods&lt;/keyword&gt;&lt;keyword&gt;Centers for Disease Control and Prevention (U.S.)&lt;/keyword&gt;&lt;keyword&gt;Child&lt;/keyword&gt;&lt;keyword&gt;Child Development/*physiology&lt;/keyword&gt;&lt;keyword&gt;Child, Preschool&lt;/keyword&gt;&lt;keyword&gt;Female&lt;/keyword&gt;&lt;keyword&gt;Humans&lt;/keyword&gt;&lt;keyword&gt;Infant&lt;/keyword&gt;&lt;keyword&gt;Infant, Newborn&lt;/keyword&gt;&lt;keyword&gt;Male&lt;/keyword&gt;&lt;keyword&gt;National Center for Health Statistics (U.S.)&lt;/keyword&gt;&lt;keyword&gt;*Statistics as Topic&lt;/keyword&gt;&lt;keyword&gt;United States/epidemiology&lt;/keyword&gt;&lt;keyword&gt;Vital Statistics&lt;/keyword&gt;&lt;/keywords&gt;&lt;dates&gt;&lt;year&gt;2002&lt;/year&gt;&lt;pub-dates&gt;&lt;date&gt;May&lt;/date&gt;&lt;/pub-dates&gt;&lt;/dates&gt;&lt;isbn&gt;0083-1980 (Print)&amp;#xD;0083-1980 (Linking)&lt;/isbn&gt;&lt;accession-num&gt;12043359&lt;/accession-num&gt;&lt;urls&gt;&lt;related-urls&gt;&lt;url&gt;http://www.ncbi.nlm.nih.gov/pubmed/12043359&lt;/url&gt;&lt;/related-urls&gt;&lt;/urls&gt;&lt;/record&gt;&lt;/Cite&gt;&lt;/EndNote&gt;</w:instrText>
            </w:r>
            <w:r w:rsidR="001E79D9">
              <w:rPr>
                <w:rFonts w:ascii="Arial" w:hAnsi="Arial" w:cs="Arial"/>
                <w:lang w:val="en-US"/>
              </w:rPr>
              <w:fldChar w:fldCharType="separate"/>
            </w:r>
            <w:r w:rsidR="00FB3BC0">
              <w:rPr>
                <w:rFonts w:ascii="Arial" w:hAnsi="Arial" w:cs="Arial"/>
                <w:noProof/>
                <w:lang w:val="en-US"/>
              </w:rPr>
              <w:t>[10]</w:t>
            </w:r>
            <w:r w:rsidR="001E79D9">
              <w:rPr>
                <w:rFonts w:ascii="Arial" w:hAnsi="Arial" w:cs="Arial"/>
                <w:lang w:val="en-US"/>
              </w:rPr>
              <w:fldChar w:fldCharType="end"/>
            </w:r>
          </w:p>
        </w:tc>
        <w:tc>
          <w:tcPr>
            <w:tcW w:w="879" w:type="dxa"/>
            <w:shd w:val="clear" w:color="auto" w:fill="auto"/>
            <w:vAlign w:val="bottom"/>
          </w:tcPr>
          <w:p w14:paraId="2C04A82B" w14:textId="77777777" w:rsidR="00A852B2" w:rsidRPr="00566304" w:rsidRDefault="00A852B2" w:rsidP="005425BC">
            <w:pPr>
              <w:spacing w:before="80"/>
              <w:jc w:val="right"/>
              <w:rPr>
                <w:rFonts w:ascii="Arial" w:hAnsi="Arial" w:cs="Arial"/>
                <w:lang w:val="en-US"/>
              </w:rPr>
            </w:pPr>
            <w:r>
              <w:rPr>
                <w:rFonts w:ascii="Arial" w:hAnsi="Arial" w:cs="Arial"/>
                <w:lang w:val="en-US"/>
              </w:rPr>
              <w:t>2000</w:t>
            </w:r>
          </w:p>
        </w:tc>
      </w:tr>
      <w:tr w:rsidR="00A852B2" w:rsidRPr="00566304" w14:paraId="03FA78E4" w14:textId="77777777" w:rsidTr="007C39E4">
        <w:tc>
          <w:tcPr>
            <w:tcW w:w="1985" w:type="dxa"/>
          </w:tcPr>
          <w:p w14:paraId="220494CE" w14:textId="77777777" w:rsidR="00A852B2" w:rsidRPr="00330B9B" w:rsidRDefault="00A852B2" w:rsidP="005425BC">
            <w:pPr>
              <w:spacing w:before="80"/>
              <w:rPr>
                <w:rFonts w:ascii="Arial" w:hAnsi="Arial" w:cs="Arial"/>
                <w:b/>
                <w:lang w:val="en-US"/>
              </w:rPr>
            </w:pPr>
            <w:r w:rsidRPr="00330B9B">
              <w:rPr>
                <w:rFonts w:ascii="Arial" w:hAnsi="Arial" w:cs="Arial"/>
                <w:b/>
                <w:lang w:val="en-US"/>
              </w:rPr>
              <w:t>Italy</w:t>
            </w:r>
          </w:p>
        </w:tc>
        <w:tc>
          <w:tcPr>
            <w:tcW w:w="6861" w:type="dxa"/>
            <w:gridSpan w:val="2"/>
          </w:tcPr>
          <w:p w14:paraId="24CD6CCB" w14:textId="4B9CBE74" w:rsidR="00A852B2" w:rsidRPr="00566304" w:rsidRDefault="00A852B2" w:rsidP="00FB3BC0">
            <w:pPr>
              <w:spacing w:before="80"/>
              <w:rPr>
                <w:rFonts w:ascii="Arial" w:hAnsi="Arial" w:cs="Arial"/>
                <w:lang w:val="en-US"/>
              </w:rPr>
            </w:pPr>
            <w:r w:rsidRPr="00565FB8">
              <w:rPr>
                <w:rFonts w:ascii="Arial" w:hAnsi="Arial" w:cs="Arial"/>
                <w:lang w:val="en-US"/>
              </w:rPr>
              <w:t>Centre for Disease Control and Prevention</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&lt;EndNote&gt;&lt;Cite&gt;&lt;Author&gt;Kuczmarski&lt;/Author&gt;&lt;Year&gt;2002&lt;/Year&gt;&lt;RecNum&gt;186&lt;/RecNum&gt;&lt;DisplayText&gt;[10]&lt;/DisplayText&gt;&lt;record&gt;&lt;rec-number&gt;186&lt;/rec-number&gt;&lt;foreign-keys&gt;&lt;key app="EN" db-id="pd0zwvr9n00r5te9sscv9t5o20zw9fpweafz" timestamp="1468401079"&gt;186&lt;/key&gt;&lt;/foreign-keys&gt;&lt;ref-type name="Journal Article"&gt;17&lt;/ref-type&gt;&lt;contributors&gt;&lt;authors&gt;&lt;author&gt;Kuczmarski, R. J.&lt;/author&gt;&lt;author&gt;Ogden, C. L.&lt;/author&gt;&lt;author&gt;Guo, S. S.&lt;/author&gt;&lt;author&gt;Grummer-Strawn, L. M.&lt;/author&gt;&lt;author&gt;Flegal, K. M.&lt;/author&gt;&lt;author&gt;Mei, Z.&lt;/author&gt;&lt;author&gt;Wei, R.&lt;/author&gt;&lt;author&gt;Curtin, L. R.&lt;/author&gt;&lt;author&gt;Roche, A. F.&lt;/author&gt;&lt;author&gt;Johnson, C. L.&lt;/author&gt;&lt;/authors&gt;&lt;/contributors&gt;&lt;auth-address&gt;Center for Lifetime Health Research, School of Medicine, Wright State University, USA.&lt;/auth-address&gt;&lt;titles&gt;&lt;title&gt;2000 CDC Growth Charts for the United States: methods and development&lt;/title&gt;&lt;secondary-title&gt;Vital Health Stat 11&lt;/secondary-title&gt;&lt;/titles&gt;&lt;periodical&gt;&lt;full-title&gt;Vital Health Stat 11&lt;/full-title&gt;&lt;/periodical&gt;&lt;pages&gt;1-190&lt;/pages&gt;&lt;number&gt;246&lt;/number&gt;&lt;keywords&gt;&lt;keyword&gt;Adolescent&lt;/keyword&gt;&lt;keyword&gt;Adult&lt;/keyword&gt;&lt;keyword&gt;Anthropometry/methods&lt;/keyword&gt;&lt;keyword&gt;Centers for Disease Control and Prevention (U.S.)&lt;/keyword&gt;&lt;keyword&gt;Child&lt;/keyword&gt;&lt;keyword&gt;Child Development/*physiology&lt;/keyword&gt;&lt;keyword&gt;Child, Preschool&lt;/keyword&gt;&lt;keyword&gt;Female&lt;/keyword&gt;&lt;keyword&gt;Humans&lt;/keyword&gt;&lt;keyword&gt;Infant&lt;/keyword&gt;&lt;keyword&gt;Infant, Newborn&lt;/keyword&gt;&lt;keyword&gt;Male&lt;/keyword&gt;&lt;keyword&gt;National Center for Health Statistics (U.S.)&lt;/keyword&gt;&lt;keyword&gt;*Statistics as Topic&lt;/keyword&gt;&lt;keyword&gt;United States/epidemiology&lt;/keyword&gt;&lt;keyword&gt;Vital Statistics&lt;/keyword&gt;&lt;/keywords&gt;&lt;dates&gt;&lt;year&gt;2002&lt;/year&gt;&lt;pub-dates&gt;&lt;date&gt;May&lt;/date&gt;&lt;/pub-dates&gt;&lt;/dates&gt;&lt;isbn&gt;0083-1980 (Print)&amp;#xD;0083-1980 (Linking)&lt;/isbn&gt;&lt;accession-num&gt;12043359&lt;/accession-num&gt;&lt;urls&gt;&lt;related-urls&gt;&lt;url&gt;http://www.ncbi.nlm.nih.gov/pubmed/12043359&lt;/url&gt;&lt;/related-urls&gt;&lt;/urls&gt;&lt;/record&gt;&lt;/Cite&gt;&lt;/EndNote&gt;</w:instrText>
            </w:r>
            <w:r w:rsidR="001E79D9">
              <w:rPr>
                <w:rFonts w:ascii="Arial" w:hAnsi="Arial" w:cs="Arial"/>
                <w:lang w:val="en-US"/>
              </w:rPr>
              <w:fldChar w:fldCharType="separate"/>
            </w:r>
            <w:r w:rsidR="00FB3BC0">
              <w:rPr>
                <w:rFonts w:ascii="Arial" w:hAnsi="Arial" w:cs="Arial"/>
                <w:noProof/>
                <w:lang w:val="en-US"/>
              </w:rPr>
              <w:t>[10]</w:t>
            </w:r>
            <w:r w:rsidR="001E79D9">
              <w:rPr>
                <w:rFonts w:ascii="Arial" w:hAnsi="Arial" w:cs="Arial"/>
                <w:lang w:val="en-US"/>
              </w:rPr>
              <w:fldChar w:fldCharType="end"/>
            </w:r>
          </w:p>
        </w:tc>
        <w:tc>
          <w:tcPr>
            <w:tcW w:w="879" w:type="dxa"/>
            <w:shd w:val="clear" w:color="auto" w:fill="auto"/>
            <w:vAlign w:val="bottom"/>
          </w:tcPr>
          <w:p w14:paraId="77D365EF" w14:textId="77777777" w:rsidR="00A852B2" w:rsidRPr="00566304" w:rsidRDefault="00A852B2" w:rsidP="005425BC">
            <w:pPr>
              <w:spacing w:before="80"/>
              <w:jc w:val="right"/>
              <w:rPr>
                <w:rFonts w:ascii="Arial" w:hAnsi="Arial" w:cs="Arial"/>
                <w:lang w:val="en-US"/>
              </w:rPr>
            </w:pPr>
            <w:r>
              <w:rPr>
                <w:rFonts w:ascii="Arial" w:hAnsi="Arial" w:cs="Arial"/>
                <w:lang w:val="en-US"/>
              </w:rPr>
              <w:t>2000</w:t>
            </w:r>
          </w:p>
        </w:tc>
      </w:tr>
      <w:tr w:rsidR="001F7B35" w:rsidRPr="009F5EE5" w14:paraId="712EF499" w14:textId="77777777" w:rsidTr="007C39E4">
        <w:tc>
          <w:tcPr>
            <w:tcW w:w="1985" w:type="dxa"/>
          </w:tcPr>
          <w:p w14:paraId="3AFC6811" w14:textId="77777777" w:rsidR="001F7B35" w:rsidRPr="00566304" w:rsidRDefault="001F7B35" w:rsidP="005425BC">
            <w:pPr>
              <w:spacing w:before="80"/>
              <w:rPr>
                <w:rFonts w:ascii="Arial" w:hAnsi="Arial" w:cs="Arial"/>
                <w:b/>
                <w:lang w:val="en-US"/>
              </w:rPr>
            </w:pPr>
            <w:r w:rsidRPr="00566304">
              <w:rPr>
                <w:rFonts w:ascii="Arial" w:hAnsi="Arial" w:cs="Arial"/>
                <w:b/>
                <w:lang w:val="en-US"/>
              </w:rPr>
              <w:t>Netherlands</w:t>
            </w:r>
          </w:p>
        </w:tc>
        <w:tc>
          <w:tcPr>
            <w:tcW w:w="6861" w:type="dxa"/>
            <w:gridSpan w:val="2"/>
          </w:tcPr>
          <w:p w14:paraId="00313895" w14:textId="57433C49" w:rsidR="001F7B35" w:rsidRPr="00566304" w:rsidRDefault="001E79D9" w:rsidP="00FB3BC0">
            <w:pPr>
              <w:spacing w:before="80"/>
              <w:rPr>
                <w:rFonts w:ascii="Arial" w:hAnsi="Arial" w:cs="Arial"/>
                <w:lang w:val="en-US"/>
              </w:rPr>
            </w:pPr>
            <w:r>
              <w:rPr>
                <w:rFonts w:ascii="Arial" w:hAnsi="Arial" w:cs="Arial"/>
                <w:lang w:val="en-US"/>
              </w:rPr>
              <w:t>Fifth Dutch Growth Study</w:t>
            </w:r>
            <w:r w:rsidR="00F050FF">
              <w:rPr>
                <w:rFonts w:ascii="Arial" w:hAnsi="Arial" w:cs="Arial"/>
                <w:lang w:val="en-US"/>
              </w:rPr>
              <w:t xml:space="preserve"> </w:t>
            </w:r>
            <w:r>
              <w:rPr>
                <w:rFonts w:ascii="Arial" w:hAnsi="Arial" w:cs="Arial"/>
                <w:lang w:val="en-US"/>
              </w:rPr>
              <w:fldChar w:fldCharType="begin"/>
            </w:r>
            <w:r w:rsidR="00FB3BC0">
              <w:rPr>
                <w:rFonts w:ascii="Arial" w:hAnsi="Arial" w:cs="Arial"/>
                <w:lang w:val="en-US"/>
              </w:rPr>
              <w:instrText xml:space="preserve"> ADDIN EN.CITE &lt;EndNote&gt;&lt;Cite&gt;&lt;Author&gt;Schonbeck&lt;/Author&gt;&lt;Year&gt;2011&lt;/Year&gt;&lt;RecNum&gt;197&lt;/RecNum&gt;&lt;DisplayText&gt;[18]&lt;/DisplayText&gt;&lt;record&gt;&lt;rec-number&gt;197&lt;/rec-number&gt;&lt;foreign-keys&gt;&lt;key app="EN" db-id="pd0zwvr9n00r5te9sscv9t5o20zw9fpweafz" timestamp="1468405234"&gt;197&lt;/key&gt;&lt;/foreign-keys&gt;&lt;ref-type name="Journal Article"&gt;17&lt;/ref-type&gt;&lt;contributors&gt;&lt;authors&gt;&lt;author&gt;Schonbeck, Y.&lt;/author&gt;&lt;author&gt;Talma, H.&lt;/author&gt;&lt;author&gt;van Dommelen, P.&lt;/author&gt;&lt;author&gt;Bakker, B.&lt;/author&gt;&lt;author&gt;Buitendijk, S. E.&lt;/author&gt;&lt;author&gt;Hirasing, R. A.&lt;/author&gt;&lt;author&gt;van Buuren, S.&lt;/author&gt;&lt;/authors&gt;&lt;/contributors&gt;&lt;auth-address&gt;TNO Child Health, Leiden, The Netherlands. yvonne.schonbeck@tno.nl&lt;/auth-address&gt;&lt;titles&gt;&lt;title&gt;Increase in prevalence of overweight in Dutch children and adolescents: a comparison of nationwide growth studies in 1980, 1997 and 2009&lt;/title&gt;&lt;secondary-title&gt;PLoS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one&lt;/abbr-1&gt;&lt;/alt-periodical&gt;&lt;pages&gt;e27608&lt;/pages&gt;&lt;volume&gt;6&lt;/volume&gt;&lt;number&gt;11&lt;/number&gt;&lt;edition&gt;2011/11/24&lt;/edition&gt;&lt;keywords&gt;&lt;keyword&gt;Adolescent&lt;/keyword&gt;&lt;keyword&gt;Body Mass Index&lt;/keyword&gt;&lt;keyword&gt;Child&lt;/keyword&gt;&lt;keyword&gt;Child, Preschool&lt;/keyword&gt;&lt;keyword&gt;Educational Status&lt;/keyword&gt;&lt;keyword&gt;Female&lt;/keyword&gt;&lt;keyword&gt;Geography&lt;/keyword&gt;&lt;keyword&gt;Humans&lt;/keyword&gt;&lt;keyword&gt;Infant&lt;/keyword&gt;&lt;keyword&gt;Infant, Newborn&lt;/keyword&gt;&lt;keyword&gt;Male&lt;/keyword&gt;&lt;keyword&gt;Netherlands/epidemiology&lt;/keyword&gt;&lt;keyword&gt;Obesity/epidemiology/physiopathology&lt;/keyword&gt;&lt;keyword&gt;Overweight/*epidemiology/physiopathology&lt;/keyword&gt;&lt;keyword&gt;Young Adult&lt;/keyword&gt;&lt;/keywords&gt;&lt;dates&gt;&lt;year&gt;2011&lt;/year&gt;&lt;/dates&gt;&lt;isbn&gt;1932-6203&lt;/isbn&gt;&lt;accession-num&gt;22110687&lt;/accession-num&gt;&lt;urls&gt;&lt;/urls&gt;&lt;custom2&gt;Pmc3216980&lt;/custom2&gt;&lt;electronic-resource-num&gt;10.1371/journal.pone.0027608&lt;/electronic-resource-num&gt;&lt;remote-database-provider&gt;NLM&lt;/remote-database-provider&gt;&lt;language&gt;eng&lt;/language&gt;&lt;/record&gt;&lt;/Cite&gt;&lt;/EndNote&gt;</w:instrText>
            </w:r>
            <w:r>
              <w:rPr>
                <w:rFonts w:ascii="Arial" w:hAnsi="Arial" w:cs="Arial"/>
                <w:lang w:val="en-US"/>
              </w:rPr>
              <w:fldChar w:fldCharType="separate"/>
            </w:r>
            <w:r w:rsidR="00FB3BC0">
              <w:rPr>
                <w:rFonts w:ascii="Arial" w:hAnsi="Arial" w:cs="Arial"/>
                <w:noProof/>
                <w:lang w:val="en-US"/>
              </w:rPr>
              <w:t>[18]</w:t>
            </w:r>
            <w:r>
              <w:rPr>
                <w:rFonts w:ascii="Arial" w:hAnsi="Arial" w:cs="Arial"/>
                <w:lang w:val="en-US"/>
              </w:rPr>
              <w:fldChar w:fldCharType="end"/>
            </w:r>
          </w:p>
        </w:tc>
        <w:tc>
          <w:tcPr>
            <w:tcW w:w="879" w:type="dxa"/>
            <w:shd w:val="clear" w:color="auto" w:fill="auto"/>
            <w:vAlign w:val="bottom"/>
          </w:tcPr>
          <w:p w14:paraId="7B546EE3" w14:textId="3DCB8AE6" w:rsidR="001F7B35" w:rsidRPr="00566304" w:rsidRDefault="009F5EE5" w:rsidP="005425BC">
            <w:pPr>
              <w:spacing w:before="80"/>
              <w:jc w:val="right"/>
              <w:rPr>
                <w:rFonts w:ascii="Arial" w:hAnsi="Arial" w:cs="Arial"/>
                <w:lang w:val="en-US"/>
              </w:rPr>
            </w:pPr>
            <w:r>
              <w:rPr>
                <w:rFonts w:ascii="Arial" w:hAnsi="Arial" w:cs="Arial"/>
                <w:lang w:val="en-US"/>
              </w:rPr>
              <w:t>2009</w:t>
            </w:r>
          </w:p>
        </w:tc>
      </w:tr>
      <w:tr w:rsidR="001F7B35" w:rsidRPr="00094EB5" w14:paraId="70082D3C" w14:textId="77777777" w:rsidTr="007C39E4">
        <w:tc>
          <w:tcPr>
            <w:tcW w:w="1985" w:type="dxa"/>
          </w:tcPr>
          <w:p w14:paraId="316A7CA8" w14:textId="77777777" w:rsidR="001F7B35" w:rsidRPr="00566304" w:rsidRDefault="001F7B35" w:rsidP="005425BC">
            <w:pPr>
              <w:spacing w:before="80"/>
              <w:rPr>
                <w:rFonts w:ascii="Arial" w:hAnsi="Arial" w:cs="Arial"/>
                <w:b/>
                <w:lang w:val="en-US"/>
              </w:rPr>
            </w:pPr>
            <w:r w:rsidRPr="00566304">
              <w:rPr>
                <w:rFonts w:ascii="Arial" w:hAnsi="Arial" w:cs="Arial"/>
                <w:b/>
                <w:lang w:val="en-US"/>
              </w:rPr>
              <w:t>Norway</w:t>
            </w:r>
          </w:p>
        </w:tc>
        <w:tc>
          <w:tcPr>
            <w:tcW w:w="6861" w:type="dxa"/>
            <w:gridSpan w:val="2"/>
          </w:tcPr>
          <w:p w14:paraId="5D3D023C" w14:textId="65B73A41" w:rsidR="001F7B35" w:rsidRPr="00566304" w:rsidRDefault="001F7B35" w:rsidP="00FB3BC0">
            <w:pPr>
              <w:spacing w:before="80"/>
              <w:rPr>
                <w:rFonts w:ascii="Arial" w:hAnsi="Arial" w:cs="Arial"/>
                <w:lang w:val="en-US"/>
              </w:rPr>
            </w:pPr>
            <w:r w:rsidRPr="00094EB5">
              <w:rPr>
                <w:rFonts w:ascii="Arial" w:hAnsi="Arial" w:cs="Arial"/>
                <w:lang w:val="en-US"/>
              </w:rPr>
              <w:t>Growth charts for Norwegian children</w:t>
            </w:r>
            <w:r>
              <w:rPr>
                <w:rFonts w:ascii="Arial" w:hAnsi="Arial" w:cs="Arial"/>
                <w:lang w:val="en-US"/>
              </w:rPr>
              <w:t xml:space="preserve"> (</w:t>
            </w:r>
            <w:r w:rsidRPr="00094EB5">
              <w:rPr>
                <w:rFonts w:ascii="Arial" w:hAnsi="Arial" w:cs="Arial"/>
                <w:lang w:val="en-US"/>
              </w:rPr>
              <w:t>Júlíusson</w:t>
            </w:r>
            <w:r>
              <w:rPr>
                <w:rFonts w:ascii="Arial" w:hAnsi="Arial" w:cs="Arial"/>
                <w:lang w:val="en-US"/>
              </w:rPr>
              <w:t xml:space="preserve">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fldData xml:space="preserve">PEVuZE5vdGU+PENpdGU+PEF1dGhvcj5KdWxpdXNzb248L0F1dGhvcj48WWVhcj4yMDA5PC9ZZWFy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</w:fldData>
              </w:fldChar>
            </w:r>
            <w:r w:rsidR="00FB3BC0">
              <w:rPr>
                <w:rFonts w:ascii="Arial" w:hAnsi="Arial" w:cs="Arial"/>
                <w:lang w:val="en-US"/>
              </w:rPr>
              <w:instrText xml:space="preserve"> ADDIN EN.CITE </w:instrText>
            </w:r>
            <w:r w:rsidR="00FB3BC0">
              <w:rPr>
                <w:rFonts w:ascii="Arial" w:hAnsi="Arial" w:cs="Arial"/>
                <w:lang w:val="en-US"/>
              </w:rPr>
              <w:fldChar w:fldCharType="begin">
                <w:fldData xml:space="preserve">PEVuZE5vdGU+PENpdGU+PEF1dGhvcj5KdWxpdXNzb248L0F1dGhvcj48WWVhcj4yMDA5PC9ZZWFy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</w:fldData>
              </w:fldChar>
            </w:r>
            <w:r w:rsidR="00FB3BC0">
              <w:rPr>
                <w:rFonts w:ascii="Arial" w:hAnsi="Arial" w:cs="Arial"/>
                <w:lang w:val="en-US"/>
              </w:rPr>
              <w:instrText xml:space="preserve"> ADDIN EN.CITE.DATA </w:instrText>
            </w:r>
            <w:r w:rsidR="00FB3BC0">
              <w:rPr>
                <w:rFonts w:ascii="Arial" w:hAnsi="Arial" w:cs="Arial"/>
                <w:lang w:val="en-US"/>
              </w:rPr>
            </w:r>
            <w:r w:rsidR="00FB3BC0">
              <w:rPr>
                <w:rFonts w:ascii="Arial" w:hAnsi="Arial" w:cs="Arial"/>
                <w:lang w:val="en-US"/>
              </w:rPr>
              <w:fldChar w:fldCharType="end"/>
            </w:r>
            <w:r w:rsidR="001E79D9">
              <w:rPr>
                <w:rFonts w:ascii="Arial" w:hAnsi="Arial" w:cs="Arial"/>
                <w:lang w:val="en-US"/>
              </w:rPr>
            </w:r>
            <w:r w:rsidR="001E79D9">
              <w:rPr>
                <w:rFonts w:ascii="Arial" w:hAnsi="Arial" w:cs="Arial"/>
                <w:lang w:val="en-US"/>
              </w:rPr>
              <w:fldChar w:fldCharType="separate"/>
            </w:r>
            <w:r w:rsidR="00FB3BC0">
              <w:rPr>
                <w:rFonts w:ascii="Arial" w:hAnsi="Arial" w:cs="Arial"/>
                <w:noProof/>
                <w:lang w:val="en-US"/>
              </w:rPr>
              <w:t>[19]</w:t>
            </w:r>
            <w:r w:rsidR="001E79D9">
              <w:rPr>
                <w:rFonts w:ascii="Arial" w:hAnsi="Arial" w:cs="Arial"/>
                <w:lang w:val="en-US"/>
              </w:rPr>
              <w:fldChar w:fldCharType="end"/>
            </w:r>
          </w:p>
        </w:tc>
        <w:tc>
          <w:tcPr>
            <w:tcW w:w="879" w:type="dxa"/>
            <w:shd w:val="clear" w:color="auto" w:fill="auto"/>
            <w:vAlign w:val="bottom"/>
          </w:tcPr>
          <w:p w14:paraId="088BA366" w14:textId="77777777" w:rsidR="001F7B35" w:rsidRPr="00566304" w:rsidRDefault="001F7B35" w:rsidP="005425BC">
            <w:pPr>
              <w:spacing w:before="80"/>
              <w:jc w:val="right"/>
              <w:rPr>
                <w:rFonts w:ascii="Arial" w:hAnsi="Arial" w:cs="Arial"/>
                <w:lang w:val="en-US"/>
              </w:rPr>
            </w:pPr>
            <w:r>
              <w:rPr>
                <w:rFonts w:ascii="Arial" w:hAnsi="Arial" w:cs="Arial"/>
                <w:lang w:val="en-US"/>
              </w:rPr>
              <w:t>2009</w:t>
            </w:r>
          </w:p>
        </w:tc>
      </w:tr>
      <w:tr w:rsidR="001F7B35" w:rsidRPr="0071650F" w14:paraId="08884185" w14:textId="77777777" w:rsidTr="007C39E4">
        <w:tc>
          <w:tcPr>
            <w:tcW w:w="1985" w:type="dxa"/>
          </w:tcPr>
          <w:p w14:paraId="04BC44F2" w14:textId="77777777" w:rsidR="001F7B35" w:rsidRPr="00566304" w:rsidRDefault="001F7B35" w:rsidP="005425BC">
            <w:pPr>
              <w:spacing w:before="80"/>
              <w:rPr>
                <w:rFonts w:ascii="Arial" w:hAnsi="Arial" w:cs="Arial"/>
                <w:b/>
                <w:lang w:val="en-US"/>
              </w:rPr>
            </w:pPr>
            <w:r w:rsidRPr="00566304">
              <w:rPr>
                <w:rFonts w:ascii="Arial" w:hAnsi="Arial" w:cs="Arial"/>
                <w:b/>
                <w:lang w:val="en-US"/>
              </w:rPr>
              <w:t>Poland</w:t>
            </w:r>
          </w:p>
        </w:tc>
        <w:tc>
          <w:tcPr>
            <w:tcW w:w="6861" w:type="dxa"/>
            <w:gridSpan w:val="2"/>
          </w:tcPr>
          <w:p w14:paraId="45ADABFD" w14:textId="3AE93993" w:rsidR="001F7B35" w:rsidRPr="00566304" w:rsidRDefault="001F7B35" w:rsidP="00FB3BC0">
            <w:pPr>
              <w:spacing w:before="80"/>
              <w:rPr>
                <w:rFonts w:ascii="Arial" w:hAnsi="Arial" w:cs="Arial"/>
                <w:lang w:val="en-US"/>
              </w:rPr>
            </w:pPr>
            <w:r>
              <w:rPr>
                <w:rFonts w:ascii="Arial" w:hAnsi="Arial" w:cs="Arial"/>
                <w:lang w:val="en-US"/>
              </w:rPr>
              <w:t>Growth references</w:t>
            </w:r>
            <w:r w:rsidRPr="0071650F">
              <w:rPr>
                <w:rFonts w:ascii="Arial" w:hAnsi="Arial" w:cs="Arial"/>
                <w:lang w:val="en-US"/>
              </w:rPr>
              <w:t xml:space="preserve"> </w:t>
            </w:r>
            <w:r>
              <w:rPr>
                <w:rFonts w:ascii="Arial" w:hAnsi="Arial" w:cs="Arial"/>
                <w:lang w:val="en-US"/>
              </w:rPr>
              <w:t>(</w:t>
            </w:r>
            <w:r w:rsidR="002362BD">
              <w:rPr>
                <w:rFonts w:ascii="Arial" w:hAnsi="Arial" w:cs="Arial"/>
                <w:lang w:val="en-US"/>
              </w:rPr>
              <w:t>Kulaga</w:t>
            </w:r>
            <w:r>
              <w:rPr>
                <w:rFonts w:ascii="Arial" w:hAnsi="Arial" w:cs="Arial"/>
                <w:lang w:val="en-US"/>
              </w:rPr>
              <w:t xml:space="preserve">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fldData xml:space="preserve">PEVuZE5vdGU+PENpdGU+PEF1dGhvcj5LdWxhZ2E8L0F1dGhvcj48WWVhcj4yMDExPC9ZZWFyPjxS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</w:fldData>
              </w:fldChar>
            </w:r>
            <w:r w:rsidR="00FB3BC0">
              <w:rPr>
                <w:rFonts w:ascii="Arial" w:hAnsi="Arial" w:cs="Arial"/>
                <w:lang w:val="en-US"/>
              </w:rPr>
              <w:instrText xml:space="preserve"> ADDIN EN.CITE </w:instrText>
            </w:r>
            <w:r w:rsidR="00FB3BC0">
              <w:rPr>
                <w:rFonts w:ascii="Arial" w:hAnsi="Arial" w:cs="Arial"/>
                <w:lang w:val="en-US"/>
              </w:rPr>
              <w:fldChar w:fldCharType="begin">
                <w:fldData xml:space="preserve">PEVuZE5vdGU+PENpdGU+PEF1dGhvcj5LdWxhZ2E8L0F1dGhvcj48WWVhcj4yMDExPC9ZZWFyPjxS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</w:fldData>
              </w:fldChar>
            </w:r>
            <w:r w:rsidR="00FB3BC0">
              <w:rPr>
                <w:rFonts w:ascii="Arial" w:hAnsi="Arial" w:cs="Arial"/>
                <w:lang w:val="en-US"/>
              </w:rPr>
              <w:instrText xml:space="preserve"> ADDIN EN.CITE.DATA </w:instrText>
            </w:r>
            <w:r w:rsidR="00FB3BC0">
              <w:rPr>
                <w:rFonts w:ascii="Arial" w:hAnsi="Arial" w:cs="Arial"/>
                <w:lang w:val="en-US"/>
              </w:rPr>
            </w:r>
            <w:r w:rsidR="00FB3BC0">
              <w:rPr>
                <w:rFonts w:ascii="Arial" w:hAnsi="Arial" w:cs="Arial"/>
                <w:lang w:val="en-US"/>
              </w:rPr>
              <w:fldChar w:fldCharType="end"/>
            </w:r>
            <w:r w:rsidR="001E79D9">
              <w:rPr>
                <w:rFonts w:ascii="Arial" w:hAnsi="Arial" w:cs="Arial"/>
                <w:lang w:val="en-US"/>
              </w:rPr>
            </w:r>
            <w:r w:rsidR="001E79D9">
              <w:rPr>
                <w:rFonts w:ascii="Arial" w:hAnsi="Arial" w:cs="Arial"/>
                <w:lang w:val="en-US"/>
              </w:rPr>
              <w:fldChar w:fldCharType="separate"/>
            </w:r>
            <w:r w:rsidR="00FB3BC0">
              <w:rPr>
                <w:rFonts w:ascii="Arial" w:hAnsi="Arial" w:cs="Arial"/>
                <w:noProof/>
                <w:lang w:val="en-US"/>
              </w:rPr>
              <w:t>[20]</w:t>
            </w:r>
            <w:r w:rsidR="001E79D9">
              <w:rPr>
                <w:rFonts w:ascii="Arial" w:hAnsi="Arial" w:cs="Arial"/>
                <w:lang w:val="en-US"/>
              </w:rPr>
              <w:fldChar w:fldCharType="end"/>
            </w:r>
          </w:p>
        </w:tc>
        <w:tc>
          <w:tcPr>
            <w:tcW w:w="879" w:type="dxa"/>
            <w:shd w:val="clear" w:color="auto" w:fill="auto"/>
            <w:vAlign w:val="bottom"/>
          </w:tcPr>
          <w:p w14:paraId="32ABEBF7" w14:textId="3916D6F5" w:rsidR="001F7B35" w:rsidRPr="00566304" w:rsidRDefault="001F7B35" w:rsidP="005425BC">
            <w:pPr>
              <w:spacing w:before="80"/>
              <w:jc w:val="right"/>
              <w:rPr>
                <w:rFonts w:ascii="Arial" w:hAnsi="Arial" w:cs="Arial"/>
                <w:lang w:val="en-US"/>
              </w:rPr>
            </w:pPr>
            <w:r>
              <w:rPr>
                <w:rFonts w:ascii="Arial" w:hAnsi="Arial" w:cs="Arial"/>
                <w:lang w:val="en-US"/>
              </w:rPr>
              <w:t>2</w:t>
            </w:r>
            <w:r w:rsidR="002362BD">
              <w:rPr>
                <w:rFonts w:ascii="Arial" w:hAnsi="Arial" w:cs="Arial"/>
                <w:lang w:val="en-US"/>
              </w:rPr>
              <w:t>0</w:t>
            </w:r>
            <w:r>
              <w:rPr>
                <w:rFonts w:ascii="Arial" w:hAnsi="Arial" w:cs="Arial"/>
                <w:lang w:val="en-US"/>
              </w:rPr>
              <w:t>1</w:t>
            </w:r>
            <w:r w:rsidR="002362BD">
              <w:rPr>
                <w:rFonts w:ascii="Arial" w:hAnsi="Arial" w:cs="Arial"/>
                <w:lang w:val="en-US"/>
              </w:rPr>
              <w:t>0</w:t>
            </w:r>
          </w:p>
        </w:tc>
      </w:tr>
      <w:tr w:rsidR="001F7B35" w:rsidRPr="00566304" w14:paraId="28A6E61F" w14:textId="77777777" w:rsidTr="007C39E4">
        <w:tc>
          <w:tcPr>
            <w:tcW w:w="1985" w:type="dxa"/>
          </w:tcPr>
          <w:p w14:paraId="6E46362C" w14:textId="77777777" w:rsidR="001F7B35" w:rsidRPr="00566304" w:rsidRDefault="001F7B35" w:rsidP="005425BC">
            <w:pPr>
              <w:spacing w:before="80"/>
              <w:rPr>
                <w:rFonts w:ascii="Arial" w:hAnsi="Arial" w:cs="Arial"/>
                <w:b/>
                <w:lang w:val="en-US"/>
              </w:rPr>
            </w:pPr>
            <w:r w:rsidRPr="00566304">
              <w:rPr>
                <w:rFonts w:ascii="Arial" w:hAnsi="Arial" w:cs="Arial"/>
                <w:b/>
                <w:lang w:val="en-US"/>
              </w:rPr>
              <w:t>Serbia</w:t>
            </w:r>
          </w:p>
        </w:tc>
        <w:tc>
          <w:tcPr>
            <w:tcW w:w="6861" w:type="dxa"/>
            <w:gridSpan w:val="2"/>
          </w:tcPr>
          <w:p w14:paraId="1699324B" w14:textId="77777777" w:rsidR="001F7B35" w:rsidRPr="00566304" w:rsidRDefault="001F7B35" w:rsidP="005425BC">
            <w:pPr>
              <w:spacing w:before="80"/>
              <w:rPr>
                <w:rFonts w:ascii="Arial" w:hAnsi="Arial" w:cs="Arial"/>
                <w:lang w:val="en-US"/>
              </w:rPr>
            </w:pPr>
            <w:r>
              <w:rPr>
                <w:rFonts w:ascii="Arial" w:hAnsi="Arial" w:cs="Arial"/>
                <w:lang w:val="en-US"/>
              </w:rPr>
              <w:t>Not available*</w:t>
            </w:r>
          </w:p>
        </w:tc>
        <w:tc>
          <w:tcPr>
            <w:tcW w:w="879" w:type="dxa"/>
            <w:shd w:val="clear" w:color="auto" w:fill="auto"/>
            <w:vAlign w:val="bottom"/>
          </w:tcPr>
          <w:p w14:paraId="0E2B27EA" w14:textId="77777777" w:rsidR="001F7B35" w:rsidRPr="00566304" w:rsidRDefault="001F7B35" w:rsidP="005425BC">
            <w:pPr>
              <w:spacing w:before="80"/>
              <w:jc w:val="right"/>
              <w:rPr>
                <w:rFonts w:ascii="Arial" w:hAnsi="Arial" w:cs="Arial"/>
                <w:lang w:val="en-US"/>
              </w:rPr>
            </w:pPr>
            <w:r>
              <w:rPr>
                <w:rFonts w:ascii="Arial" w:hAnsi="Arial" w:cs="Arial"/>
                <w:lang w:val="en-US"/>
              </w:rPr>
              <w:t>-</w:t>
            </w:r>
          </w:p>
        </w:tc>
      </w:tr>
      <w:tr w:rsidR="001F7B35" w:rsidRPr="00566304" w14:paraId="0BEF8DD0" w14:textId="77777777" w:rsidTr="007C39E4">
        <w:tc>
          <w:tcPr>
            <w:tcW w:w="1985" w:type="dxa"/>
          </w:tcPr>
          <w:p w14:paraId="25D6E9E3" w14:textId="77777777" w:rsidR="001F7B35" w:rsidRPr="00566304" w:rsidRDefault="001F7B35" w:rsidP="005425BC">
            <w:pPr>
              <w:spacing w:before="80"/>
              <w:rPr>
                <w:rFonts w:ascii="Arial" w:hAnsi="Arial" w:cs="Arial"/>
                <w:b/>
                <w:lang w:val="en-US"/>
              </w:rPr>
            </w:pPr>
            <w:r w:rsidRPr="00566304">
              <w:rPr>
                <w:rFonts w:ascii="Arial" w:hAnsi="Arial" w:cs="Arial"/>
                <w:b/>
                <w:lang w:val="en-US"/>
              </w:rPr>
              <w:t>Switzerland</w:t>
            </w:r>
          </w:p>
        </w:tc>
        <w:tc>
          <w:tcPr>
            <w:tcW w:w="6861" w:type="dxa"/>
            <w:gridSpan w:val="2"/>
          </w:tcPr>
          <w:p w14:paraId="40D76CE7" w14:textId="7AB34998" w:rsidR="001F7B35" w:rsidRPr="009F5EE5" w:rsidRDefault="009F5EE5" w:rsidP="00FB3BC0">
            <w:pPr>
              <w:spacing w:before="80"/>
              <w:rPr>
                <w:rFonts w:ascii="Arial" w:hAnsi="Arial" w:cs="Arial"/>
                <w:lang w:val="en-US"/>
              </w:rPr>
            </w:pPr>
            <w:r>
              <w:rPr>
                <w:rFonts w:ascii="Arial" w:hAnsi="Arial" w:cs="Arial"/>
                <w:lang w:val="en-US"/>
              </w:rPr>
              <w:t>Swiss growth curves (</w:t>
            </w:r>
            <w:r w:rsidRPr="009F5EE5">
              <w:rPr>
                <w:rFonts w:ascii="Arial" w:hAnsi="Arial" w:cs="Arial"/>
                <w:shd w:val="clear" w:color="auto" w:fill="FFFFFF"/>
                <w:lang w:val="en-US"/>
              </w:rPr>
              <w:t>Braegger et al</w:t>
            </w:r>
            <w:r w:rsidR="00F050FF">
              <w:rPr>
                <w:rFonts w:ascii="Arial" w:hAnsi="Arial" w:cs="Arial"/>
                <w:shd w:val="clear" w:color="auto" w:fill="FFFFFF"/>
                <w:lang w:val="en-US"/>
              </w:rPr>
              <w:t>.</w:t>
            </w:r>
            <w:r w:rsidRPr="009F5EE5">
              <w:rPr>
                <w:rFonts w:ascii="Arial" w:hAnsi="Arial" w:cs="Arial"/>
                <w:shd w:val="clear" w:color="auto" w:fill="FFFFFF"/>
                <w:lang w:val="en-US"/>
              </w:rPr>
              <w:t>)</w:t>
            </w:r>
            <w:r w:rsidR="00F050FF">
              <w:rPr>
                <w:rFonts w:ascii="Arial" w:hAnsi="Arial" w:cs="Arial"/>
                <w:shd w:val="clear" w:color="auto" w:fill="FFFFFF"/>
                <w:lang w:val="en-US"/>
              </w:rPr>
              <w:t xml:space="preserve"> </w:t>
            </w:r>
            <w:r w:rsidR="001E79D9">
              <w:rPr>
                <w:rFonts w:ascii="Arial" w:hAnsi="Arial" w:cs="Arial"/>
                <w:shd w:val="clear" w:color="auto" w:fill="FFFFFF"/>
                <w:lang w:val="en-US"/>
              </w:rPr>
              <w:fldChar w:fldCharType="begin"/>
            </w:r>
            <w:r w:rsidR="00FB3BC0">
              <w:rPr>
                <w:rFonts w:ascii="Arial" w:hAnsi="Arial" w:cs="Arial"/>
                <w:shd w:val="clear" w:color="auto" w:fill="FFFFFF"/>
                <w:lang w:val="en-US"/>
              </w:rPr>
              <w:instrText xml:space="preserve"> ADDIN EN.CITE &lt;EndNote&gt;&lt;Cite&gt;&lt;Author&gt;Braegger&lt;/Author&gt;&lt;Year&gt;2011&lt;/Year&gt;&lt;RecNum&gt;196&lt;/RecNum&gt;&lt;DisplayText&gt;[21]&lt;/DisplayText&gt;&lt;record&gt;&lt;rec-number&gt;196&lt;/rec-number&gt;&lt;foreign-keys&gt;&lt;key app="EN" db-id="pd0zwvr9n00r5te9sscv9t5o20zw9fpweafz" timestamp="1468405172"&gt;196&lt;/key&gt;&lt;/foreign-keys&gt;&lt;ref-type name="Journal Article"&gt;17&lt;/ref-type&gt;&lt;contributors&gt;&lt;authors&gt;&lt;author&gt;Braegger,C.&lt;/author&gt;&lt;author&gt;Jenni, O.&lt;/author&gt;&lt;author&gt;Konrad, D.&lt;/author&gt;&lt;author&gt;Molinari, L.&lt;/author&gt;&lt;/authors&gt;&lt;/contributors&gt;&lt;titles&gt;&lt;title&gt;Neue Wachstumskurven für die Schweiz&lt;/title&gt;&lt;secondary-title&gt;Paediatrica&lt;/secondary-title&gt;&lt;/titles&gt;&lt;periodical&gt;&lt;full-title&gt;Paediatrica&lt;/full-title&gt;&lt;/periodical&gt;&lt;pages&gt;9-11&lt;/pages&gt;&lt;volume&gt;22&lt;/volume&gt;&lt;number&gt;1&lt;/number&gt;&lt;dates&gt;&lt;year&gt;2011&lt;/year&gt;&lt;/dates&gt;&lt;urls&gt;&lt;/urls&gt;&lt;/record&gt;&lt;/Cite&gt;&lt;/EndNote&gt;</w:instrText>
            </w:r>
            <w:r w:rsidR="001E79D9">
              <w:rPr>
                <w:rFonts w:ascii="Arial" w:hAnsi="Arial" w:cs="Arial"/>
                <w:shd w:val="clear" w:color="auto" w:fill="FFFFFF"/>
                <w:lang w:val="en-US"/>
              </w:rPr>
              <w:fldChar w:fldCharType="separate"/>
            </w:r>
            <w:r w:rsidR="00FB3BC0">
              <w:rPr>
                <w:rFonts w:ascii="Arial" w:hAnsi="Arial" w:cs="Arial"/>
                <w:noProof/>
                <w:shd w:val="clear" w:color="auto" w:fill="FFFFFF"/>
                <w:lang w:val="en-US"/>
              </w:rPr>
              <w:t>[21]</w:t>
            </w:r>
            <w:r w:rsidR="001E79D9">
              <w:rPr>
                <w:rFonts w:ascii="Arial" w:hAnsi="Arial" w:cs="Arial"/>
                <w:shd w:val="clear" w:color="auto" w:fill="FFFFFF"/>
                <w:lang w:val="en-US"/>
              </w:rPr>
              <w:fldChar w:fldCharType="end"/>
            </w:r>
          </w:p>
        </w:tc>
        <w:tc>
          <w:tcPr>
            <w:tcW w:w="879" w:type="dxa"/>
            <w:shd w:val="clear" w:color="auto" w:fill="auto"/>
            <w:vAlign w:val="bottom"/>
          </w:tcPr>
          <w:p w14:paraId="23799FAE" w14:textId="5CDC5DDE" w:rsidR="001F7B35" w:rsidRPr="00566304" w:rsidRDefault="009F5EE5" w:rsidP="005425BC">
            <w:pPr>
              <w:spacing w:before="80"/>
              <w:jc w:val="right"/>
              <w:rPr>
                <w:rFonts w:ascii="Arial" w:hAnsi="Arial" w:cs="Arial"/>
                <w:lang w:val="en-US"/>
              </w:rPr>
            </w:pPr>
            <w:r>
              <w:rPr>
                <w:rFonts w:ascii="Arial" w:hAnsi="Arial" w:cs="Arial"/>
                <w:lang w:val="en-US"/>
              </w:rPr>
              <w:t>2011</w:t>
            </w:r>
          </w:p>
        </w:tc>
      </w:tr>
      <w:tr w:rsidR="001F7B35" w:rsidRPr="00BA2300" w14:paraId="39D7DB11" w14:textId="77777777" w:rsidTr="007C39E4">
        <w:tc>
          <w:tcPr>
            <w:tcW w:w="1985" w:type="dxa"/>
          </w:tcPr>
          <w:p w14:paraId="00200F80" w14:textId="77777777" w:rsidR="001F7B35" w:rsidRPr="00566304" w:rsidRDefault="001F7B35" w:rsidP="005425BC">
            <w:pPr>
              <w:spacing w:before="80"/>
              <w:rPr>
                <w:rFonts w:ascii="Arial" w:hAnsi="Arial" w:cs="Arial"/>
                <w:b/>
                <w:lang w:val="en-US"/>
              </w:rPr>
            </w:pPr>
            <w:r w:rsidRPr="00566304">
              <w:rPr>
                <w:rFonts w:ascii="Arial" w:hAnsi="Arial" w:cs="Arial"/>
                <w:b/>
                <w:lang w:val="en-US"/>
              </w:rPr>
              <w:t>Turkey</w:t>
            </w:r>
          </w:p>
        </w:tc>
        <w:tc>
          <w:tcPr>
            <w:tcW w:w="6861" w:type="dxa"/>
            <w:gridSpan w:val="2"/>
          </w:tcPr>
          <w:p w14:paraId="68FF580C" w14:textId="6DBD861B" w:rsidR="001F7B35" w:rsidRPr="00566304" w:rsidRDefault="00BA2300" w:rsidP="00FB3BC0">
            <w:pPr>
              <w:spacing w:before="80"/>
              <w:rPr>
                <w:rFonts w:ascii="Arial" w:hAnsi="Arial" w:cs="Arial"/>
                <w:lang w:val="en-US"/>
              </w:rPr>
            </w:pPr>
            <w:r>
              <w:rPr>
                <w:rFonts w:ascii="Arial" w:hAnsi="Arial" w:cs="Arial"/>
                <w:lang w:val="en-US"/>
              </w:rPr>
              <w:t>Growth references for Turkish children (Neyzi et al</w:t>
            </w:r>
            <w:r w:rsidR="00F050FF">
              <w:rPr>
                <w:rFonts w:ascii="Arial" w:hAnsi="Arial" w:cs="Arial"/>
                <w:lang w:val="en-US"/>
              </w:rPr>
              <w:t>.</w:t>
            </w:r>
            <w:r>
              <w:rPr>
                <w:rFonts w:ascii="Arial" w:hAnsi="Arial" w:cs="Arial"/>
                <w:lang w:val="en-US"/>
              </w:rPr>
              <w:t>)</w:t>
            </w:r>
            <w:r w:rsidR="00F050FF">
              <w:rPr>
                <w:rFonts w:ascii="Arial" w:hAnsi="Arial" w:cs="Arial"/>
                <w:lang w:val="en-US"/>
              </w:rPr>
              <w:t xml:space="preserve"> </w:t>
            </w:r>
            <w:r w:rsidR="001E79D9">
              <w:rPr>
                <w:rFonts w:ascii="Arial" w:hAnsi="Arial" w:cs="Arial"/>
                <w:lang w:val="en-US"/>
              </w:rPr>
              <w:fldChar w:fldCharType="begin"/>
            </w:r>
            <w:r w:rsidR="00FB3BC0">
              <w:rPr>
                <w:rFonts w:ascii="Arial" w:hAnsi="Arial" w:cs="Arial"/>
                <w:lang w:val="en-US"/>
              </w:rPr>
              <w:instrText xml:space="preserve"> ADDIN EN.CITE &lt;EndNote&gt;&lt;Cite&gt;&lt;Author&gt;Neyzi&lt;/Author&gt;&lt;Year&gt;2006&lt;/Year&gt;&lt;RecNum&gt;195&lt;/RecNum&gt;&lt;DisplayText&gt;[22]&lt;/DisplayText&gt;&lt;record&gt;&lt;rec-number&gt;195&lt;/rec-number&gt;&lt;foreign-keys&gt;&lt;key app="EN" db-id="pd0zwvr9n00r5te9sscv9t5o20zw9fpweafz" timestamp="1468404596"&gt;195&lt;/key&gt;&lt;/foreign-keys&gt;&lt;ref-type name="Journal Article"&gt;17&lt;/ref-type&gt;&lt;contributors&gt;&lt;authors&gt;&lt;author&gt;Neyzi, O.&lt;/author&gt;&lt;author&gt;Furman, A.&lt;/author&gt;&lt;author&gt;Bundak, R.&lt;/author&gt;&lt;author&gt;Gunoz, H.&lt;/author&gt;&lt;author&gt;Darendeliler, F.&lt;/author&gt;&lt;author&gt;Bas, F.&lt;/author&gt;&lt;/authors&gt;&lt;/contributors&gt;&lt;auth-address&gt;Institute of Environmental Sciences, Bogazici University, Istanbul, Turkey. oneyzi@superonline.com&lt;/auth-address&gt;&lt;titles&gt;&lt;title&gt;Growth references for Turkish children aged 6 to 18 years&lt;/title&gt;&lt;secondary-title&gt;Acta Paediatr&lt;/secondary-title&gt;&lt;alt-title&gt;Acta paediatrica (Oslo, Norway : 1992)&lt;/alt-title&gt;&lt;/titles&gt;&lt;periodical&gt;&lt;full-title&gt;Acta Paediatr&lt;/full-title&gt;&lt;/periodical&gt;&lt;pages&gt;1635-41&lt;/pages&gt;&lt;volume&gt;95&lt;/volume&gt;&lt;number&gt;12&lt;/number&gt;&lt;edition&gt;2006/11/30&lt;/edition&gt;&lt;keywords&gt;&lt;keyword&gt;Adolescent&lt;/keyword&gt;&lt;keyword&gt;Body Height&lt;/keyword&gt;&lt;keyword&gt;Body Weight&lt;/keyword&gt;&lt;keyword&gt;Child&lt;/keyword&gt;&lt;keyword&gt;Female&lt;/keyword&gt;&lt;keyword&gt;*Growth&lt;/keyword&gt;&lt;keyword&gt;Humans&lt;/keyword&gt;&lt;keyword&gt;Male&lt;/keyword&gt;&lt;keyword&gt;Reference Standards&lt;/keyword&gt;&lt;keyword&gt;Social Class&lt;/keyword&gt;&lt;keyword&gt;Turkey&lt;/keyword&gt;&lt;/keywords&gt;&lt;dates&gt;&lt;year&gt;2006&lt;/year&gt;&lt;pub-dates&gt;&lt;date&gt;Dec&lt;/date&gt;&lt;/pub-dates&gt;&lt;/dates&gt;&lt;isbn&gt;0803-5253 (Print)&amp;#xD;0803-5253&lt;/isbn&gt;&lt;accession-num&gt;17129974&lt;/accession-num&gt;&lt;urls&gt;&lt;/urls&gt;&lt;electronic-resource-num&gt;10.1080/08035250600652013&lt;/electronic-resource-num&gt;&lt;remote-database-provider&gt;NLM&lt;/remote-database-provider&gt;&lt;language&gt;eng&lt;/language&gt;&lt;/record&gt;&lt;/Cite&gt;&lt;/EndNote&gt;</w:instrText>
            </w:r>
            <w:r w:rsidR="001E79D9">
              <w:rPr>
                <w:rFonts w:ascii="Arial" w:hAnsi="Arial" w:cs="Arial"/>
                <w:lang w:val="en-US"/>
              </w:rPr>
              <w:fldChar w:fldCharType="separate"/>
            </w:r>
            <w:r w:rsidR="00FB3BC0">
              <w:rPr>
                <w:rFonts w:ascii="Arial" w:hAnsi="Arial" w:cs="Arial"/>
                <w:noProof/>
                <w:lang w:val="en-US"/>
              </w:rPr>
              <w:t>[22]</w:t>
            </w:r>
            <w:r w:rsidR="001E79D9">
              <w:rPr>
                <w:rFonts w:ascii="Arial" w:hAnsi="Arial" w:cs="Arial"/>
                <w:lang w:val="en-US"/>
              </w:rPr>
              <w:fldChar w:fldCharType="end"/>
            </w:r>
          </w:p>
        </w:tc>
        <w:tc>
          <w:tcPr>
            <w:tcW w:w="879" w:type="dxa"/>
            <w:shd w:val="clear" w:color="auto" w:fill="auto"/>
            <w:vAlign w:val="bottom"/>
          </w:tcPr>
          <w:p w14:paraId="26E1A731" w14:textId="156BA9E7" w:rsidR="001F7B35" w:rsidRPr="00BA2300" w:rsidRDefault="00BA2300" w:rsidP="005425BC">
            <w:pPr>
              <w:spacing w:before="80"/>
              <w:jc w:val="right"/>
              <w:rPr>
                <w:rFonts w:ascii="Arial" w:hAnsi="Arial" w:cs="Arial"/>
                <w:lang w:val="en-US"/>
              </w:rPr>
            </w:pPr>
            <w:r>
              <w:rPr>
                <w:rFonts w:ascii="Arial" w:hAnsi="Arial" w:cs="Arial"/>
                <w:lang w:val="en-US"/>
              </w:rPr>
              <w:t>2006</w:t>
            </w:r>
          </w:p>
        </w:tc>
      </w:tr>
      <w:tr w:rsidR="001F7B35" w:rsidRPr="009F5EE5" w14:paraId="6EA3C1D6" w14:textId="77777777" w:rsidTr="007C39E4">
        <w:tc>
          <w:tcPr>
            <w:tcW w:w="1985" w:type="dxa"/>
            <w:tcBorders>
              <w:bottom w:val="single" w:sz="4" w:space="0" w:color="auto"/>
            </w:tcBorders>
          </w:tcPr>
          <w:p w14:paraId="28FBF3F8" w14:textId="77777777" w:rsidR="001F7B35" w:rsidRPr="00566304" w:rsidRDefault="001F7B35" w:rsidP="005425BC">
            <w:pPr>
              <w:spacing w:before="80"/>
              <w:rPr>
                <w:rFonts w:ascii="Arial" w:hAnsi="Arial" w:cs="Arial"/>
                <w:b/>
                <w:lang w:val="en-US"/>
              </w:rPr>
            </w:pPr>
            <w:r w:rsidRPr="00566304">
              <w:rPr>
                <w:rFonts w:ascii="Arial" w:hAnsi="Arial" w:cs="Arial"/>
                <w:b/>
                <w:lang w:val="en-US"/>
              </w:rPr>
              <w:t>United Kingdom</w:t>
            </w:r>
          </w:p>
        </w:tc>
        <w:tc>
          <w:tcPr>
            <w:tcW w:w="6861" w:type="dxa"/>
            <w:gridSpan w:val="2"/>
            <w:tcBorders>
              <w:bottom w:val="single" w:sz="4" w:space="0" w:color="auto"/>
            </w:tcBorders>
          </w:tcPr>
          <w:p w14:paraId="64CB2DEF" w14:textId="46619539" w:rsidR="001F7B35" w:rsidRPr="00566304" w:rsidRDefault="009F5EE5" w:rsidP="006F7485">
            <w:pPr>
              <w:spacing w:before="80"/>
              <w:rPr>
                <w:rFonts w:ascii="Arial" w:hAnsi="Arial" w:cs="Arial"/>
                <w:lang w:val="en-US"/>
              </w:rPr>
            </w:pPr>
            <w:r w:rsidRPr="009F5EE5">
              <w:rPr>
                <w:rFonts w:ascii="Arial" w:hAnsi="Arial" w:cs="Arial"/>
                <w:lang w:val="en-US"/>
              </w:rPr>
              <w:t>Royal College of Paediatrics and Child Health</w:t>
            </w:r>
            <w:r w:rsidR="00F050FF">
              <w:rPr>
                <w:rFonts w:ascii="Arial" w:hAnsi="Arial" w:cs="Arial"/>
                <w:lang w:val="en-US"/>
              </w:rPr>
              <w:t xml:space="preserve"> </w:t>
            </w:r>
            <w:r w:rsidR="001E79D9">
              <w:rPr>
                <w:rFonts w:ascii="Arial" w:hAnsi="Arial" w:cs="Arial"/>
                <w:lang w:val="en-US"/>
              </w:rPr>
              <w:fldChar w:fldCharType="begin">
                <w:fldData xml:space="preserve">PEVuZE5vdGU+PENpdGU+PEF1dGhvcj5Db2xlPC9BdXRob3I+PFllYXI+MTk5NTwvWWVhcj48UmVj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</w:fldData>
              </w:fldChar>
            </w:r>
            <w:r w:rsidR="006F7485">
              <w:rPr>
                <w:rFonts w:ascii="Arial" w:hAnsi="Arial" w:cs="Arial"/>
                <w:lang w:val="en-US"/>
              </w:rPr>
              <w:instrText xml:space="preserve"> ADDIN EN.CITE </w:instrText>
            </w:r>
            <w:r w:rsidR="006F7485">
              <w:rPr>
                <w:rFonts w:ascii="Arial" w:hAnsi="Arial" w:cs="Arial"/>
                <w:lang w:val="en-US"/>
              </w:rPr>
              <w:fldChar w:fldCharType="begin">
                <w:fldData xml:space="preserve">PEVuZE5vdGU+PENpdGU+PEF1dGhvcj5Db2xlPC9BdXRob3I+PFllYXI+MTk5NTwvWWVhcj48UmVj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</w:fldData>
              </w:fldChar>
            </w:r>
            <w:r w:rsidR="006F7485">
              <w:rPr>
                <w:rFonts w:ascii="Arial" w:hAnsi="Arial" w:cs="Arial"/>
                <w:lang w:val="en-US"/>
              </w:rPr>
              <w:instrText xml:space="preserve"> ADDIN EN.CITE.DATA </w:instrText>
            </w:r>
            <w:r w:rsidR="006F7485">
              <w:rPr>
                <w:rFonts w:ascii="Arial" w:hAnsi="Arial" w:cs="Arial"/>
                <w:lang w:val="en-US"/>
              </w:rPr>
            </w:r>
            <w:r w:rsidR="006F7485">
              <w:rPr>
                <w:rFonts w:ascii="Arial" w:hAnsi="Arial" w:cs="Arial"/>
                <w:lang w:val="en-US"/>
              </w:rPr>
              <w:fldChar w:fldCharType="end"/>
            </w:r>
            <w:r w:rsidR="001E79D9">
              <w:rPr>
                <w:rFonts w:ascii="Arial" w:hAnsi="Arial" w:cs="Arial"/>
                <w:lang w:val="en-US"/>
              </w:rPr>
            </w:r>
            <w:r w:rsidR="001E79D9">
              <w:rPr>
                <w:rFonts w:ascii="Arial" w:hAnsi="Arial" w:cs="Arial"/>
                <w:lang w:val="en-US"/>
              </w:rPr>
              <w:fldChar w:fldCharType="separate"/>
            </w:r>
            <w:r w:rsidR="006F7485">
              <w:rPr>
                <w:rFonts w:ascii="Arial" w:hAnsi="Arial" w:cs="Arial"/>
                <w:noProof/>
                <w:lang w:val="en-US"/>
              </w:rPr>
              <w:t>[23,24]</w:t>
            </w:r>
            <w:r w:rsidR="001E79D9">
              <w:rPr>
                <w:rFonts w:ascii="Arial" w:hAnsi="Arial" w:cs="Arial"/>
                <w:lang w:val="en-US"/>
              </w:rPr>
              <w:fldChar w:fldCharType="end"/>
            </w:r>
          </w:p>
        </w:tc>
        <w:tc>
          <w:tcPr>
            <w:tcW w:w="879" w:type="dxa"/>
            <w:tcBorders>
              <w:bottom w:val="single" w:sz="4" w:space="0" w:color="auto"/>
            </w:tcBorders>
            <w:shd w:val="clear" w:color="auto" w:fill="auto"/>
            <w:vAlign w:val="bottom"/>
          </w:tcPr>
          <w:p w14:paraId="61AE168B" w14:textId="5FBB26C8" w:rsidR="001F7B35" w:rsidRPr="00566304" w:rsidRDefault="009F5EE5" w:rsidP="005425BC">
            <w:pPr>
              <w:spacing w:before="80"/>
              <w:jc w:val="right"/>
              <w:rPr>
                <w:rFonts w:ascii="Arial" w:hAnsi="Arial" w:cs="Arial"/>
                <w:lang w:val="en-US"/>
              </w:rPr>
            </w:pPr>
            <w:r>
              <w:rPr>
                <w:rFonts w:ascii="Arial" w:hAnsi="Arial" w:cs="Arial"/>
                <w:lang w:val="en-US"/>
              </w:rPr>
              <w:t>1990</w:t>
            </w:r>
          </w:p>
        </w:tc>
      </w:tr>
    </w:tbl>
    <w:p w14:paraId="0967007F" w14:textId="471BA243" w:rsidR="00162EB6" w:rsidRPr="00C1548B" w:rsidRDefault="001F7B35" w:rsidP="00C1548B">
      <w:pPr>
        <w:autoSpaceDE w:val="0"/>
        <w:autoSpaceDN w:val="0"/>
        <w:adjustRightInd w:val="0"/>
        <w:spacing w:after="0" w:line="240" w:lineRule="auto"/>
        <w:rPr>
          <w:lang w:val="en-US"/>
        </w:rPr>
      </w:pPr>
      <w:r w:rsidRPr="00246217">
        <w:rPr>
          <w:rFonts w:ascii="Arial" w:hAnsi="Arial" w:cs="Arial"/>
          <w:sz w:val="18"/>
          <w:szCs w:val="18"/>
          <w:lang w:val="en-US"/>
        </w:rPr>
        <w:t>*</w:t>
      </w:r>
      <w:r w:rsidR="00CE6F84">
        <w:rPr>
          <w:rFonts w:ascii="Arial" w:hAnsi="Arial" w:cs="Arial"/>
          <w:sz w:val="18"/>
          <w:szCs w:val="18"/>
          <w:lang w:val="en-US"/>
        </w:rPr>
        <w:t xml:space="preserve"> </w:t>
      </w:r>
      <w:r w:rsidR="00741780" w:rsidRPr="00CE6F84">
        <w:rPr>
          <w:rFonts w:ascii="Arial" w:hAnsi="Arial" w:cs="Arial"/>
          <w:sz w:val="17"/>
          <w:szCs w:val="17"/>
          <w:lang w:val="en-US"/>
        </w:rPr>
        <w:t xml:space="preserve">No national growth references were available in Serbia, for which the WHO references are used instead. </w:t>
      </w:r>
      <w:r w:rsidR="00310801" w:rsidRPr="00310801">
        <w:rPr>
          <w:rFonts w:ascii="Arial" w:hAnsi="Arial" w:cs="Arial"/>
          <w:sz w:val="17"/>
          <w:szCs w:val="17"/>
          <w:lang w:val="en-US"/>
        </w:rPr>
        <w:t xml:space="preserve">Table adapted from </w:t>
      </w:r>
      <w:r w:rsidR="00310801">
        <w:rPr>
          <w:rFonts w:ascii="Arial" w:hAnsi="Arial" w:cs="Arial"/>
          <w:sz w:val="17"/>
          <w:szCs w:val="17"/>
          <w:lang w:val="en-US"/>
        </w:rPr>
        <w:t xml:space="preserve">Goutaki et al. </w:t>
      </w:r>
      <w:r w:rsidR="00D15F2A">
        <w:rPr>
          <w:rFonts w:ascii="Arial" w:hAnsi="Arial" w:cs="Arial"/>
          <w:sz w:val="17"/>
          <w:szCs w:val="17"/>
          <w:lang w:val="en-US"/>
        </w:rPr>
        <w:fldChar w:fldCharType="begin">
          <w:fldData xml:space="preserve">PEVuZE5vdGU+PENpdGU+PEF1dGhvcj5Hb3V0YWtpPC9BdXRob3I+PFllYXI+MjAxNzwvWWVhcj48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ZGljYWw+PHZvbHVtZT41MDwvdm9sdW1lPjxudW1iZXI+NjwvbnVtYmVyPjxkYXRlcz48eWVhcj4y
MDE3PC95ZWFyPjxwdWItZGF0ZXM+PGRhdGU+RGVjPC9kYXRlPjwvcHViLWRhdGVzPjwvZGF0ZXM+
PGlzYm4+MTM5OS0zMDAzIChFbGVjdHJvbmljKSYjeEQ7MDkwMy0xOTM2IChMaW5raW5nKTwvaXNi
bj48YWNjZXNzaW9uLW51bT4yOTI2OTU4MTwvYWNjZXNzaW9uLW51bT48dXJscz48cmVsYXRlZC11
cmxzPjx1cmw+aHR0cDovL3d3dy5uY2JpLm5sbS5uaWguZ292L3B1Ym1lZC8yOTI2OTU4MTwvdXJs
PjwvcmVsYXRlZC11cmxzPjwvdXJscz48ZWxlY3Ryb25pYy1yZXNvdXJjZS1udW0+MTAuMTE4My8x
Mzk5MzAwMy4wMTY1OS0yMDE3PC9lbGVjdHJvbmljLXJlc291cmNlLW51bT48L3JlY29yZD48L0Np
dGU+PC9FbmROb3RlPgB=
</w:fldData>
        </w:fldChar>
      </w:r>
      <w:r w:rsidR="00627EDD">
        <w:rPr>
          <w:rFonts w:ascii="Arial" w:hAnsi="Arial" w:cs="Arial"/>
          <w:sz w:val="17"/>
          <w:szCs w:val="17"/>
          <w:lang w:val="en-US"/>
        </w:rPr>
        <w:instrText xml:space="preserve"> ADDIN EN.CITE </w:instrText>
      </w:r>
      <w:r w:rsidR="00627EDD">
        <w:rPr>
          <w:rFonts w:ascii="Arial" w:hAnsi="Arial" w:cs="Arial"/>
          <w:sz w:val="17"/>
          <w:szCs w:val="17"/>
          <w:lang w:val="en-US"/>
        </w:rPr>
        <w:fldChar w:fldCharType="begin">
          <w:fldData xml:space="preserve">PEVuZE5vdGU+PENpdGU+PEF1dGhvcj5Hb3V0YWtpPC9BdXRob3I+PFllYXI+MjAxNzwvWWVhcj48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ZGljYWw+PHZvbHVtZT41MDwvdm9sdW1lPjxudW1iZXI+NjwvbnVtYmVyPjxkYXRlcz48eWVhcj4y
MDE3PC95ZWFyPjxwdWItZGF0ZXM+PGRhdGU+RGVjPC9kYXRlPjwvcHViLWRhdGVzPjwvZGF0ZXM+
PGlzYm4+MTM5OS0zMDAzIChFbGVjdHJvbmljKSYjeEQ7MDkwMy0xOTM2IChMaW5raW5nKTwvaXNi
bj48YWNjZXNzaW9uLW51bT4yOTI2OTU4MTwvYWNjZXNzaW9uLW51bT48dXJscz48cmVsYXRlZC11
cmxzPjx1cmw+aHR0cDovL3d3dy5uY2JpLm5sbS5uaWguZ292L3B1Ym1lZC8yOTI2OTU4MTwvdXJs
PjwvcmVsYXRlZC11cmxzPjwvdXJscz48ZWxlY3Ryb25pYy1yZXNvdXJjZS1udW0+MTAuMTE4My8x
Mzk5MzAwMy4wMTY1OS0yMDE3PC9lbGVjdHJvbmljLXJlc291cmNlLW51bT48L3JlY29yZD48L0Np
dGU+PC9FbmROb3RlPgB=
</w:fldData>
        </w:fldChar>
      </w:r>
      <w:r w:rsidR="00627EDD">
        <w:rPr>
          <w:rFonts w:ascii="Arial" w:hAnsi="Arial" w:cs="Arial"/>
          <w:sz w:val="17"/>
          <w:szCs w:val="17"/>
          <w:lang w:val="en-US"/>
        </w:rPr>
        <w:instrText xml:space="preserve"> ADDIN EN.CITE.DATA </w:instrText>
      </w:r>
      <w:r w:rsidR="00627EDD">
        <w:rPr>
          <w:rFonts w:ascii="Arial" w:hAnsi="Arial" w:cs="Arial"/>
          <w:sz w:val="17"/>
          <w:szCs w:val="17"/>
          <w:lang w:val="en-US"/>
        </w:rPr>
      </w:r>
      <w:r w:rsidR="00627EDD">
        <w:rPr>
          <w:rFonts w:ascii="Arial" w:hAnsi="Arial" w:cs="Arial"/>
          <w:sz w:val="17"/>
          <w:szCs w:val="17"/>
          <w:lang w:val="en-US"/>
        </w:rPr>
        <w:fldChar w:fldCharType="end"/>
      </w:r>
      <w:r w:rsidR="00D15F2A">
        <w:rPr>
          <w:rFonts w:ascii="Arial" w:hAnsi="Arial" w:cs="Arial"/>
          <w:sz w:val="17"/>
          <w:szCs w:val="17"/>
          <w:lang w:val="en-US"/>
        </w:rPr>
      </w:r>
      <w:r w:rsidR="00D15F2A">
        <w:rPr>
          <w:rFonts w:ascii="Arial" w:hAnsi="Arial" w:cs="Arial"/>
          <w:sz w:val="17"/>
          <w:szCs w:val="17"/>
          <w:lang w:val="en-US"/>
        </w:rPr>
        <w:fldChar w:fldCharType="separate"/>
      </w:r>
      <w:r w:rsidR="00D15F2A">
        <w:rPr>
          <w:rFonts w:ascii="Arial" w:hAnsi="Arial" w:cs="Arial"/>
          <w:noProof/>
          <w:sz w:val="17"/>
          <w:szCs w:val="17"/>
          <w:lang w:val="en-US"/>
        </w:rPr>
        <w:t>[25]</w:t>
      </w:r>
      <w:r w:rsidR="00D15F2A">
        <w:rPr>
          <w:rFonts w:ascii="Arial" w:hAnsi="Arial" w:cs="Arial"/>
          <w:sz w:val="17"/>
          <w:szCs w:val="17"/>
          <w:lang w:val="en-US"/>
        </w:rPr>
        <w:fldChar w:fldCharType="end"/>
      </w:r>
      <w:r w:rsidR="00310801">
        <w:rPr>
          <w:rFonts w:ascii="Arial" w:hAnsi="Arial" w:cs="Arial"/>
          <w:sz w:val="17"/>
          <w:szCs w:val="17"/>
          <w:lang w:val="en-US"/>
        </w:rPr>
        <w:br/>
      </w:r>
    </w:p>
    <w:p w14:paraId="5C026A6E" w14:textId="63B9E210" w:rsidR="00C260FF" w:rsidRDefault="00C260FF">
      <w:pPr>
        <w:rPr>
          <w:lang w:val="en-US"/>
        </w:rPr>
      </w:pPr>
    </w:p>
    <w:p w14:paraId="6D22736D" w14:textId="5DB300DA" w:rsidR="00C260FF" w:rsidRDefault="00C260FF">
      <w:pPr>
        <w:rPr>
          <w:lang w:val="en-US"/>
        </w:rPr>
      </w:pPr>
    </w:p>
    <w:p w14:paraId="37348689" w14:textId="7519F95A" w:rsidR="00C260FF" w:rsidRDefault="00C260FF">
      <w:pPr>
        <w:rPr>
          <w:lang w:val="en-US"/>
        </w:rPr>
      </w:pPr>
    </w:p>
    <w:p w14:paraId="007FEBC2" w14:textId="468420E8" w:rsidR="00C260FF" w:rsidRDefault="00C260FF">
      <w:pPr>
        <w:rPr>
          <w:lang w:val="en-US"/>
        </w:rPr>
      </w:pPr>
    </w:p>
    <w:p w14:paraId="55EF3D4C" w14:textId="560F69D2" w:rsidR="00C260FF" w:rsidRDefault="00C260FF">
      <w:pPr>
        <w:rPr>
          <w:lang w:val="en-US"/>
        </w:rPr>
      </w:pPr>
    </w:p>
    <w:p w14:paraId="285B75A2" w14:textId="57BC813F" w:rsidR="00C260FF" w:rsidRDefault="00C260FF">
      <w:pPr>
        <w:rPr>
          <w:lang w:val="en-US"/>
        </w:rPr>
      </w:pPr>
    </w:p>
    <w:p w14:paraId="75B72CF8" w14:textId="0F451331" w:rsidR="00C260FF" w:rsidRDefault="00C260FF">
      <w:pPr>
        <w:rPr>
          <w:lang w:val="en-US"/>
        </w:rPr>
      </w:pPr>
    </w:p>
    <w:p w14:paraId="67FE0442" w14:textId="16F6406E" w:rsidR="00C260FF" w:rsidRDefault="00C260FF">
      <w:pPr>
        <w:rPr>
          <w:lang w:val="en-US"/>
        </w:rPr>
      </w:pPr>
    </w:p>
    <w:p w14:paraId="7E4B9438" w14:textId="0C246907" w:rsidR="00C260FF" w:rsidRDefault="00C260FF">
      <w:pPr>
        <w:rPr>
          <w:lang w:val="en-US"/>
        </w:rPr>
      </w:pPr>
    </w:p>
    <w:p w14:paraId="6BDDDD99" w14:textId="77777777" w:rsidR="00BF5BB8" w:rsidRDefault="00BF5BB8">
      <w:pPr>
        <w:rPr>
          <w:lang w:val="en-US"/>
        </w:rPr>
      </w:pPr>
    </w:p>
    <w:p w14:paraId="3391DA19" w14:textId="77777777" w:rsidR="00D87002" w:rsidRDefault="00D87002" w:rsidP="00DB3B6F">
      <w:pPr>
        <w:spacing w:after="0"/>
        <w:ind w:left="-426" w:right="-873"/>
        <w:rPr>
          <w:rFonts w:ascii="Arial" w:hAnsi="Arial" w:cs="Arial"/>
          <w:b/>
          <w:lang w:val="en-US"/>
        </w:rPr>
      </w:pPr>
    </w:p>
    <w:p w14:paraId="65571EBB" w14:textId="77777777" w:rsidR="00C205B7" w:rsidRDefault="00C205B7" w:rsidP="00D87002">
      <w:pPr>
        <w:ind w:left="-425" w:right="-873"/>
        <w:rPr>
          <w:rFonts w:ascii="Arial" w:hAnsi="Arial" w:cs="Arial"/>
          <w:b/>
          <w:lang w:val="en-US"/>
        </w:rPr>
      </w:pPr>
    </w:p>
    <w:p w14:paraId="1EB7CEE9" w14:textId="70536D27" w:rsidR="00C205B7" w:rsidRDefault="00C205B7" w:rsidP="00C205B7">
      <w:pPr>
        <w:rPr>
          <w:rFonts w:ascii="Arial" w:hAnsi="Arial" w:cs="Arial"/>
          <w:lang w:val="en-US"/>
        </w:rPr>
      </w:pPr>
    </w:p>
    <w:p w14:paraId="0C898F53" w14:textId="18ED7E9D" w:rsidR="00C205B7" w:rsidRPr="00246217" w:rsidRDefault="00C205B7" w:rsidP="00C205B7">
      <w:pPr>
        <w:spacing w:after="0"/>
        <w:rPr>
          <w:rFonts w:ascii="Arial" w:hAnsi="Arial" w:cs="Arial"/>
          <w:sz w:val="36"/>
          <w:szCs w:val="32"/>
          <w:lang w:val="en-US"/>
        </w:rPr>
      </w:pPr>
    </w:p>
    <w:p w14:paraId="144C0BFE" w14:textId="6D6405D6" w:rsidR="00C205B7" w:rsidRDefault="00C205B7" w:rsidP="00C205B7">
      <w:pPr>
        <w:spacing w:after="0"/>
        <w:rPr>
          <w:rFonts w:ascii="Arial" w:hAnsi="Arial" w:cs="Arial"/>
          <w:b/>
          <w:lang w:val="en-US"/>
        </w:rPr>
      </w:pPr>
    </w:p>
    <w:p w14:paraId="38C6C36A" w14:textId="77777777" w:rsidR="00826AAA" w:rsidRDefault="00826AAA" w:rsidP="00826AAA">
      <w:pPr>
        <w:spacing w:after="0"/>
        <w:rPr>
          <w:rFonts w:ascii="Arial" w:hAnsi="Arial" w:cs="Arial"/>
          <w:b/>
          <w:lang w:val="en-US"/>
        </w:rPr>
      </w:pPr>
    </w:p>
    <w:p w14:paraId="3C43899C" w14:textId="77777777" w:rsidR="00826AAA" w:rsidRDefault="00826AAA" w:rsidP="00826AAA">
      <w:pPr>
        <w:spacing w:after="0"/>
        <w:rPr>
          <w:rFonts w:ascii="Arial" w:hAnsi="Arial" w:cs="Arial"/>
          <w:b/>
          <w:lang w:val="en-US"/>
        </w:rPr>
      </w:pPr>
    </w:p>
    <w:p w14:paraId="0602F6D3" w14:textId="77777777" w:rsidR="00826AAA" w:rsidRDefault="00826AAA" w:rsidP="00826AAA">
      <w:pPr>
        <w:spacing w:after="0"/>
        <w:rPr>
          <w:rFonts w:ascii="Arial" w:hAnsi="Arial" w:cs="Arial"/>
          <w:b/>
          <w:lang w:val="en-US"/>
        </w:rPr>
      </w:pPr>
      <w:r w:rsidRPr="009504E9">
        <w:rPr>
          <w:rFonts w:ascii="Arial" w:hAnsi="Arial" w:cs="Arial"/>
          <w:b/>
          <w:noProof/>
          <w:lang w:val="en-GB" w:eastAsia="en-GB"/>
        </w:rPr>
        <mc:AlternateContent>
          <mc:Choice Requires="wps">
            <w:drawing>
              <wp:anchor distT="0" distB="0" distL="114300" distR="114300" simplePos="0" relativeHeight="251673600" behindDoc="0" locked="0" layoutInCell="1" allowOverlap="1" wp14:anchorId="66EAEA71" wp14:editId="5D30F1DA">
                <wp:simplePos x="0" y="0"/>
                <wp:positionH relativeFrom="column">
                  <wp:posOffset>4200525</wp:posOffset>
                </wp:positionH>
                <wp:positionV relativeFrom="paragraph">
                  <wp:posOffset>121920</wp:posOffset>
                </wp:positionV>
                <wp:extent cx="2276475" cy="733425"/>
                <wp:effectExtent l="0" t="0" r="28575" b="2857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733425"/>
                        </a:xfrm>
                        <a:prstGeom prst="rect">
                          <a:avLst/>
                        </a:prstGeom>
                        <a:solidFill>
                          <a:srgbClr val="FFFFFF"/>
                        </a:solidFill>
                        <a:ln w="9525">
                          <a:solidFill>
                            <a:srgbClr val="000000"/>
                          </a:solidFill>
                          <a:miter lim="800000"/>
                          <a:headEnd/>
                          <a:tailEnd/>
                        </a:ln>
                      </wps:spPr>
                      <wps:txbx>
                        <w:txbxContent>
                          <w:p w14:paraId="1871E798"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 xml:space="preserve">Patients &lt;6 years old </w:t>
                            </w:r>
                          </w:p>
                          <w:p w14:paraId="64CE6099"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F3633C">
                              <w:rPr>
                                <w:rFonts w:ascii="Arial" w:hAnsi="Arial" w:cs="Arial"/>
                                <w:color w:val="000000"/>
                                <w:kern w:val="24"/>
                                <w:sz w:val="22"/>
                                <w:szCs w:val="22"/>
                                <w:lang w:val="en-CA"/>
                              </w:rPr>
                              <w:t>(N=176)</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EAEA71" id="Rectangle 15" o:spid="_x0000_s1026" style="position:absolute;margin-left:330.75pt;margin-top:9.6pt;width:179.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">
                <v:textbox inset=",7.2pt,,7.2pt">
                  <w:txbxContent>
                    <w:p w14:paraId="1871E798"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 xml:space="preserve">Patients &lt;6 years old </w:t>
                      </w:r>
                    </w:p>
                    <w:p w14:paraId="64CE6099"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F3633C">
                        <w:rPr>
                          <w:rFonts w:ascii="Arial" w:hAnsi="Arial" w:cs="Arial"/>
                          <w:color w:val="000000"/>
                          <w:kern w:val="24"/>
                          <w:sz w:val="22"/>
                          <w:szCs w:val="22"/>
                          <w:lang w:val="en-CA"/>
                        </w:rPr>
                        <w:t>(N=176)</w:t>
                      </w:r>
                    </w:p>
                  </w:txbxContent>
                </v:textbox>
              </v:rect>
            </w:pict>
          </mc:Fallback>
        </mc:AlternateContent>
      </w:r>
      <w:r w:rsidRPr="000D0FC7">
        <w:rPr>
          <w:noProof/>
          <w:lang w:val="en-US" w:eastAsia="de-CH"/>
        </w:rPr>
        <w:t xml:space="preserve"> </w:t>
      </w:r>
      <w:r>
        <w:rPr>
          <w:noProof/>
          <w:lang w:val="en-GB" w:eastAsia="en-GB"/>
        </w:rPr>
        <mc:AlternateContent>
          <mc:Choice Requires="wps">
            <w:drawing>
              <wp:anchor distT="0" distB="0" distL="114300" distR="114300" simplePos="0" relativeHeight="251665408" behindDoc="0" locked="0" layoutInCell="1" allowOverlap="1" wp14:anchorId="39BB1B40" wp14:editId="5A114508">
                <wp:simplePos x="0" y="0"/>
                <wp:positionH relativeFrom="column">
                  <wp:posOffset>1238250</wp:posOffset>
                </wp:positionH>
                <wp:positionV relativeFrom="paragraph">
                  <wp:posOffset>118110</wp:posOffset>
                </wp:positionV>
                <wp:extent cx="2314575" cy="816610"/>
                <wp:effectExtent l="0" t="0" r="28575" b="2159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16610"/>
                        </a:xfrm>
                        <a:prstGeom prst="rect">
                          <a:avLst/>
                        </a:prstGeom>
                        <a:solidFill>
                          <a:srgbClr val="FFFFFF"/>
                        </a:solidFill>
                        <a:ln w="9525">
                          <a:solidFill>
                            <a:srgbClr val="000000"/>
                          </a:solidFill>
                          <a:miter lim="800000"/>
                          <a:headEnd/>
                          <a:tailEnd/>
                        </a:ln>
                      </wps:spPr>
                      <wps:txbx>
                        <w:txbxContent>
                          <w:p w14:paraId="5C5CB821"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 </w:t>
                            </w:r>
                            <w:r>
                              <w:rPr>
                                <w:rFonts w:ascii="Arial" w:hAnsi="Arial" w:cs="Arial"/>
                                <w:color w:val="000000"/>
                                <w:kern w:val="24"/>
                                <w:sz w:val="22"/>
                                <w:szCs w:val="22"/>
                                <w:lang w:val="en-CA"/>
                              </w:rPr>
                              <w:t>Data delivered and standardised by the time of analysis</w:t>
                            </w:r>
                            <w:r>
                              <w:rPr>
                                <w:rFonts w:ascii="Arial" w:hAnsi="Arial" w:cs="Arial"/>
                                <w:color w:val="000000"/>
                                <w:kern w:val="24"/>
                                <w:sz w:val="22"/>
                                <w:szCs w:val="22"/>
                                <w:lang w:val="en-CA"/>
                              </w:rPr>
                              <w:br/>
                              <w:t>(</w:t>
                            </w:r>
                            <w:r w:rsidRPr="003142A7">
                              <w:rPr>
                                <w:rFonts w:ascii="Arial" w:hAnsi="Arial" w:cs="Arial"/>
                                <w:color w:val="000000"/>
                                <w:kern w:val="24"/>
                                <w:sz w:val="22"/>
                                <w:szCs w:val="22"/>
                                <w:lang w:val="en-CA"/>
                              </w:rPr>
                              <w:t>N=2667 from 21 centres)</w:t>
                            </w:r>
                          </w:p>
                          <w:p w14:paraId="6C10AF10"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Pr>
                                <w:rFonts w:ascii="Arial" w:hAnsi="Arial" w:cs="Arial"/>
                                <w:sz w:val="22"/>
                                <w:szCs w:val="22"/>
                              </w:rPr>
                              <w:t>April 2016</w:t>
                            </w:r>
                          </w:p>
                        </w:txbxContent>
                      </wps:txbx>
                      <wps:bodyPr rot="0" vert="horz" wrap="square" lIns="91440" tIns="91440" rIns="91440" bIns="91440" anchor="t" anchorCtr="0" upright="1">
                        <a:noAutofit/>
                      </wps:bodyPr>
                    </wps:wsp>
                  </a:graphicData>
                </a:graphic>
                <wp14:sizeRelH relativeFrom="margin">
                  <wp14:pctWidth>0</wp14:pctWidth>
                </wp14:sizeRelH>
              </wp:anchor>
            </w:drawing>
          </mc:Choice>
          <mc:Fallback>
            <w:pict>
              <v:rect w14:anchorId="39BB1B40" id="Rectangle 16" o:spid="_x0000_s1027" style="position:absolute;margin-left:97.5pt;margin-top:9.3pt;width:182.25pt;height:6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">
                <v:textbox inset=",7.2pt,,7.2pt">
                  <w:txbxContent>
                    <w:p w14:paraId="5C5CB821"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 </w:t>
                      </w:r>
                      <w:r>
                        <w:rPr>
                          <w:rFonts w:ascii="Arial" w:hAnsi="Arial" w:cs="Arial"/>
                          <w:color w:val="000000"/>
                          <w:kern w:val="24"/>
                          <w:sz w:val="22"/>
                          <w:szCs w:val="22"/>
                          <w:lang w:val="en-CA"/>
                        </w:rPr>
                        <w:t xml:space="preserve">Data delivered and standardised by the time of </w:t>
                      </w:r>
                      <w:proofErr w:type="gramStart"/>
                      <w:r>
                        <w:rPr>
                          <w:rFonts w:ascii="Arial" w:hAnsi="Arial" w:cs="Arial"/>
                          <w:color w:val="000000"/>
                          <w:kern w:val="24"/>
                          <w:sz w:val="22"/>
                          <w:szCs w:val="22"/>
                          <w:lang w:val="en-CA"/>
                        </w:rPr>
                        <w:t>analysis</w:t>
                      </w:r>
                      <w:proofErr w:type="gramEnd"/>
                      <w:r>
                        <w:rPr>
                          <w:rFonts w:ascii="Arial" w:hAnsi="Arial" w:cs="Arial"/>
                          <w:color w:val="000000"/>
                          <w:kern w:val="24"/>
                          <w:sz w:val="22"/>
                          <w:szCs w:val="22"/>
                          <w:lang w:val="en-CA"/>
                        </w:rPr>
                        <w:br/>
                        <w:t>(</w:t>
                      </w:r>
                      <w:r w:rsidRPr="003142A7">
                        <w:rPr>
                          <w:rFonts w:ascii="Arial" w:hAnsi="Arial" w:cs="Arial"/>
                          <w:color w:val="000000"/>
                          <w:kern w:val="24"/>
                          <w:sz w:val="22"/>
                          <w:szCs w:val="22"/>
                          <w:lang w:val="en-CA"/>
                        </w:rPr>
                        <w:t>N=2667 from 21 centres)</w:t>
                      </w:r>
                    </w:p>
                    <w:p w14:paraId="6C10AF10"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Pr>
                          <w:rFonts w:ascii="Arial" w:hAnsi="Arial" w:cs="Arial"/>
                          <w:sz w:val="22"/>
                          <w:szCs w:val="22"/>
                        </w:rPr>
                        <w:t>April 2016</w:t>
                      </w:r>
                    </w:p>
                  </w:txbxContent>
                </v:textbox>
              </v:rect>
            </w:pict>
          </mc:Fallback>
        </mc:AlternateContent>
      </w:r>
    </w:p>
    <w:p w14:paraId="3AC3A544" w14:textId="77777777" w:rsidR="00826AAA" w:rsidRDefault="00826AAA" w:rsidP="00826AAA">
      <w:pPr>
        <w:spacing w:after="0"/>
        <w:rPr>
          <w:rFonts w:ascii="Arial" w:hAnsi="Arial" w:cs="Arial"/>
          <w:b/>
          <w:lang w:val="en-US"/>
        </w:rPr>
      </w:pPr>
    </w:p>
    <w:p w14:paraId="7EA7E669" w14:textId="77777777" w:rsidR="00826AAA" w:rsidRDefault="00826AAA" w:rsidP="00826AAA">
      <w:pPr>
        <w:spacing w:after="0"/>
        <w:rPr>
          <w:rFonts w:ascii="Arial" w:hAnsi="Arial" w:cs="Arial"/>
          <w:b/>
          <w:lang w:val="en-US"/>
        </w:rPr>
      </w:pPr>
    </w:p>
    <w:p w14:paraId="0A3F39A4" w14:textId="77777777" w:rsidR="00826AAA" w:rsidRDefault="00826AAA" w:rsidP="00826AAA">
      <w:pPr>
        <w:spacing w:after="0"/>
        <w:rPr>
          <w:rFonts w:ascii="Arial" w:hAnsi="Arial" w:cs="Arial"/>
          <w:b/>
          <w:lang w:val="en-US"/>
        </w:rPr>
      </w:pPr>
      <w:r>
        <w:rPr>
          <w:noProof/>
          <w:lang w:val="en-GB" w:eastAsia="en-GB"/>
        </w:rPr>
        <mc:AlternateContent>
          <mc:Choice Requires="wps">
            <w:drawing>
              <wp:anchor distT="0" distB="0" distL="114300" distR="114300" simplePos="0" relativeHeight="251667456" behindDoc="0" locked="0" layoutInCell="1" allowOverlap="1" wp14:anchorId="63923B7D" wp14:editId="7C0126B6">
                <wp:simplePos x="0" y="0"/>
                <wp:positionH relativeFrom="column">
                  <wp:posOffset>3543935</wp:posOffset>
                </wp:positionH>
                <wp:positionV relativeFrom="paragraph">
                  <wp:posOffset>10795</wp:posOffset>
                </wp:positionV>
                <wp:extent cx="633617" cy="0"/>
                <wp:effectExtent l="0" t="76200" r="14605" b="952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1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6C67944" id="_x0000_t32" coordsize="21600,21600" o:spt="32" o:oned="t" path="m,l21600,21600e" filled="f">
                <v:path arrowok="t" fillok="f" o:connecttype="none"/>
                <o:lock v:ext="edit" shapetype="t"/>
              </v:shapetype>
              <v:shape id="AutoShape 4" o:spid="_x0000_s1026" type="#_x0000_t32" style="position:absolute;margin-left:279.05pt;margin-top:.85pt;width:49.9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">
                <v:stroke endarrow="block"/>
                <v:shadow color="#ccc"/>
              </v:shape>
            </w:pict>
          </mc:Fallback>
        </mc:AlternateContent>
      </w:r>
    </w:p>
    <w:p w14:paraId="369306D8" w14:textId="77777777" w:rsidR="00826AAA" w:rsidRDefault="00826AAA" w:rsidP="00826AAA">
      <w:pPr>
        <w:spacing w:after="0"/>
        <w:rPr>
          <w:rFonts w:ascii="Arial" w:hAnsi="Arial" w:cs="Arial"/>
          <w:b/>
          <w:lang w:val="en-US"/>
        </w:rPr>
      </w:pPr>
    </w:p>
    <w:p w14:paraId="417A6423" w14:textId="77777777" w:rsidR="00826AAA" w:rsidRDefault="00826AAA" w:rsidP="00826AAA">
      <w:pPr>
        <w:spacing w:after="0"/>
        <w:rPr>
          <w:rFonts w:ascii="Arial" w:hAnsi="Arial" w:cs="Arial"/>
          <w:b/>
          <w:lang w:val="en-US"/>
        </w:rPr>
      </w:pPr>
      <w:r>
        <w:rPr>
          <w:noProof/>
          <w:lang w:val="en-GB" w:eastAsia="en-GB"/>
        </w:rPr>
        <mc:AlternateContent>
          <mc:Choice Requires="wps">
            <w:drawing>
              <wp:anchor distT="0" distB="0" distL="114300" distR="114300" simplePos="0" relativeHeight="251663360" behindDoc="0" locked="0" layoutInCell="1" allowOverlap="1" wp14:anchorId="5337216E" wp14:editId="050A68FC">
                <wp:simplePos x="0" y="0"/>
                <wp:positionH relativeFrom="column">
                  <wp:posOffset>2395855</wp:posOffset>
                </wp:positionH>
                <wp:positionV relativeFrom="paragraph">
                  <wp:posOffset>72390</wp:posOffset>
                </wp:positionV>
                <wp:extent cx="0" cy="380365"/>
                <wp:effectExtent l="76200" t="0" r="95250" b="577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55F754" id="AutoShape 7" o:spid="_x0000_s1026" type="#_x0000_t32" style="position:absolute;margin-left:188.65pt;margin-top:5.7pt;width:0;height:29.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">
                <v:stroke endarrow="block"/>
                <v:shadow color="#ccc"/>
              </v:shape>
            </w:pict>
          </mc:Fallback>
        </mc:AlternateContent>
      </w:r>
    </w:p>
    <w:p w14:paraId="0F605A20" w14:textId="77777777" w:rsidR="00826AAA" w:rsidRDefault="00826AAA" w:rsidP="00826AAA">
      <w:pPr>
        <w:spacing w:after="0"/>
        <w:rPr>
          <w:rFonts w:ascii="Arial" w:hAnsi="Arial" w:cs="Arial"/>
          <w:b/>
          <w:lang w:val="en-US"/>
        </w:rPr>
      </w:pPr>
    </w:p>
    <w:p w14:paraId="7E6E3512" w14:textId="77777777" w:rsidR="00826AAA" w:rsidRDefault="00826AAA" w:rsidP="00826AAA">
      <w:pPr>
        <w:spacing w:after="0"/>
        <w:rPr>
          <w:rFonts w:ascii="Arial" w:hAnsi="Arial" w:cs="Arial"/>
          <w:b/>
          <w:lang w:val="en-US"/>
        </w:rPr>
      </w:pPr>
      <w:r w:rsidRPr="00246217">
        <w:rPr>
          <w:rFonts w:ascii="Arial" w:hAnsi="Arial" w:cs="Arial"/>
          <w:noProof/>
          <w:sz w:val="36"/>
          <w:szCs w:val="32"/>
          <w:lang w:val="en-GB" w:eastAsia="en-GB"/>
        </w:rPr>
        <mc:AlternateContent>
          <mc:Choice Requires="wps">
            <w:drawing>
              <wp:anchor distT="0" distB="0" distL="114300" distR="114300" simplePos="0" relativeHeight="251677696" behindDoc="0" locked="0" layoutInCell="1" allowOverlap="1" wp14:anchorId="7B6A2DDC" wp14:editId="336E5878">
                <wp:simplePos x="0" y="0"/>
                <wp:positionH relativeFrom="column">
                  <wp:posOffset>4204970</wp:posOffset>
                </wp:positionH>
                <wp:positionV relativeFrom="paragraph">
                  <wp:posOffset>3175</wp:posOffset>
                </wp:positionV>
                <wp:extent cx="2276475" cy="818515"/>
                <wp:effectExtent l="0" t="0" r="28575" b="1968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818515"/>
                        </a:xfrm>
                        <a:prstGeom prst="rect">
                          <a:avLst/>
                        </a:prstGeom>
                        <a:solidFill>
                          <a:srgbClr val="FFFFFF"/>
                        </a:solidFill>
                        <a:ln w="9525">
                          <a:solidFill>
                            <a:srgbClr val="000000"/>
                          </a:solidFill>
                          <a:miter lim="800000"/>
                          <a:headEnd/>
                          <a:tailEnd/>
                        </a:ln>
                      </wps:spPr>
                      <wps:txbx>
                        <w:txbxContent>
                          <w:p w14:paraId="5718FA4A"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No </w:t>
                            </w:r>
                            <w:r>
                              <w:rPr>
                                <w:rFonts w:ascii="Arial" w:hAnsi="Arial" w:cs="Arial"/>
                                <w:color w:val="000000"/>
                                <w:kern w:val="24"/>
                                <w:sz w:val="22"/>
                                <w:szCs w:val="22"/>
                                <w:lang w:val="en-CA"/>
                              </w:rPr>
                              <w:t>lung function</w:t>
                            </w:r>
                            <w:r w:rsidRPr="00246217">
                              <w:rPr>
                                <w:rFonts w:ascii="Arial" w:hAnsi="Arial" w:cs="Arial"/>
                                <w:color w:val="000000"/>
                                <w:kern w:val="24"/>
                                <w:sz w:val="22"/>
                                <w:szCs w:val="22"/>
                                <w:lang w:val="en-CA"/>
                              </w:rPr>
                              <w:t xml:space="preserve"> data contributed </w:t>
                            </w:r>
                          </w:p>
                          <w:p w14:paraId="7446BDEC"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by centre </w:t>
                            </w:r>
                          </w:p>
                          <w:p w14:paraId="58F10D28" w14:textId="77777777" w:rsidR="00A712F3" w:rsidRPr="008F58CE" w:rsidRDefault="00A712F3" w:rsidP="00826AAA">
                            <w:pPr>
                              <w:pStyle w:val="NormalWeb"/>
                              <w:kinsoku w:val="0"/>
                              <w:overflowPunct w:val="0"/>
                              <w:spacing w:before="0" w:line="240" w:lineRule="auto"/>
                              <w:jc w:val="center"/>
                              <w:textAlignment w:val="baseline"/>
                              <w:rPr>
                                <w:sz w:val="22"/>
                                <w:szCs w:val="22"/>
                              </w:rPr>
                            </w:pPr>
                            <w:r w:rsidRPr="00F3633C">
                              <w:rPr>
                                <w:rFonts w:ascii="Arial" w:hAnsi="Arial" w:cs="Arial"/>
                                <w:color w:val="000000"/>
                                <w:kern w:val="24"/>
                                <w:sz w:val="22"/>
                                <w:szCs w:val="22"/>
                                <w:lang w:val="en-CA"/>
                              </w:rPr>
                              <w:t>(N=519)</w:t>
                            </w:r>
                            <w:r>
                              <w:rPr>
                                <w:rFonts w:ascii="Calibri" w:hAnsi="Calibri" w:cstheme="minorBidi"/>
                                <w:color w:val="000000"/>
                                <w:kern w:val="24"/>
                                <w:sz w:val="22"/>
                                <w:szCs w:val="22"/>
                                <w:lang w:val="en-CA"/>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6A2DDC" id="_x0000_s1028" style="position:absolute;margin-left:331.1pt;margin-top:.25pt;width:179.25pt;height:6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">
                <v:textbox inset=",7.2pt,,7.2pt">
                  <w:txbxContent>
                    <w:p w14:paraId="5718FA4A"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No </w:t>
                      </w:r>
                      <w:r>
                        <w:rPr>
                          <w:rFonts w:ascii="Arial" w:hAnsi="Arial" w:cs="Arial"/>
                          <w:color w:val="000000"/>
                          <w:kern w:val="24"/>
                          <w:sz w:val="22"/>
                          <w:szCs w:val="22"/>
                          <w:lang w:val="en-CA"/>
                        </w:rPr>
                        <w:t>lung function</w:t>
                      </w:r>
                      <w:r w:rsidRPr="00246217">
                        <w:rPr>
                          <w:rFonts w:ascii="Arial" w:hAnsi="Arial" w:cs="Arial"/>
                          <w:color w:val="000000"/>
                          <w:kern w:val="24"/>
                          <w:sz w:val="22"/>
                          <w:szCs w:val="22"/>
                          <w:lang w:val="en-CA"/>
                        </w:rPr>
                        <w:t xml:space="preserve"> data contributed </w:t>
                      </w:r>
                    </w:p>
                    <w:p w14:paraId="7446BDEC"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proofErr w:type="gramStart"/>
                      <w:r w:rsidRPr="00246217">
                        <w:rPr>
                          <w:rFonts w:ascii="Arial" w:hAnsi="Arial" w:cs="Arial"/>
                          <w:color w:val="000000"/>
                          <w:kern w:val="24"/>
                          <w:sz w:val="22"/>
                          <w:szCs w:val="22"/>
                          <w:lang w:val="en-CA"/>
                        </w:rPr>
                        <w:t>by</w:t>
                      </w:r>
                      <w:proofErr w:type="gramEnd"/>
                      <w:r w:rsidRPr="00246217">
                        <w:rPr>
                          <w:rFonts w:ascii="Arial" w:hAnsi="Arial" w:cs="Arial"/>
                          <w:color w:val="000000"/>
                          <w:kern w:val="24"/>
                          <w:sz w:val="22"/>
                          <w:szCs w:val="22"/>
                          <w:lang w:val="en-CA"/>
                        </w:rPr>
                        <w:t xml:space="preserve"> centre </w:t>
                      </w:r>
                    </w:p>
                    <w:p w14:paraId="58F10D28" w14:textId="77777777" w:rsidR="00A712F3" w:rsidRPr="008F58CE" w:rsidRDefault="00A712F3" w:rsidP="00826AAA">
                      <w:pPr>
                        <w:pStyle w:val="NormalWeb"/>
                        <w:kinsoku w:val="0"/>
                        <w:overflowPunct w:val="0"/>
                        <w:spacing w:before="0" w:line="240" w:lineRule="auto"/>
                        <w:jc w:val="center"/>
                        <w:textAlignment w:val="baseline"/>
                        <w:rPr>
                          <w:sz w:val="22"/>
                          <w:szCs w:val="22"/>
                        </w:rPr>
                      </w:pPr>
                      <w:r w:rsidRPr="00F3633C">
                        <w:rPr>
                          <w:rFonts w:ascii="Arial" w:hAnsi="Arial" w:cs="Arial"/>
                          <w:color w:val="000000"/>
                          <w:kern w:val="24"/>
                          <w:sz w:val="22"/>
                          <w:szCs w:val="22"/>
                          <w:lang w:val="en-CA"/>
                        </w:rPr>
                        <w:t>(N=519)</w:t>
                      </w:r>
                      <w:r>
                        <w:rPr>
                          <w:rFonts w:ascii="Calibri" w:hAnsi="Calibri" w:cstheme="minorBidi"/>
                          <w:color w:val="000000"/>
                          <w:kern w:val="24"/>
                          <w:sz w:val="22"/>
                          <w:szCs w:val="22"/>
                          <w:lang w:val="en-CA"/>
                        </w:rPr>
                        <w:br/>
                      </w:r>
                    </w:p>
                  </w:txbxContent>
                </v:textbox>
              </v:rect>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2B44BDB3" wp14:editId="072E4829">
                <wp:simplePos x="0" y="0"/>
                <wp:positionH relativeFrom="column">
                  <wp:posOffset>1266825</wp:posOffset>
                </wp:positionH>
                <wp:positionV relativeFrom="paragraph">
                  <wp:posOffset>114300</wp:posOffset>
                </wp:positionV>
                <wp:extent cx="2308860" cy="728345"/>
                <wp:effectExtent l="0" t="0" r="15240" b="1460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728345"/>
                        </a:xfrm>
                        <a:prstGeom prst="rect">
                          <a:avLst/>
                        </a:prstGeom>
                        <a:solidFill>
                          <a:srgbClr val="FFFFFF"/>
                        </a:solidFill>
                        <a:ln w="9525">
                          <a:solidFill>
                            <a:srgbClr val="000000"/>
                          </a:solidFill>
                          <a:miter lim="800000"/>
                          <a:headEnd/>
                          <a:tailEnd/>
                        </a:ln>
                      </wps:spPr>
                      <wps:txbx>
                        <w:txbxContent>
                          <w:p w14:paraId="32928C47"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246217">
                              <w:rPr>
                                <w:rFonts w:ascii="Arial" w:hAnsi="Arial" w:cs="Arial"/>
                                <w:color w:val="000000"/>
                                <w:kern w:val="24"/>
                                <w:sz w:val="22"/>
                                <w:szCs w:val="22"/>
                                <w:lang w:val="en-CA"/>
                              </w:rPr>
                              <w:t xml:space="preserve"> </w:t>
                            </w:r>
                            <w:r>
                              <w:rPr>
                                <w:rFonts w:ascii="Arial" w:hAnsi="Arial" w:cs="Arial"/>
                                <w:color w:val="000000"/>
                                <w:kern w:val="24"/>
                                <w:sz w:val="22"/>
                                <w:szCs w:val="22"/>
                                <w:lang w:val="en-CA"/>
                              </w:rPr>
                              <w:t>Data of patients ≥6 years old</w:t>
                            </w:r>
                            <w:r>
                              <w:rPr>
                                <w:rFonts w:ascii="Arial" w:hAnsi="Arial" w:cs="Arial"/>
                                <w:color w:val="000000"/>
                                <w:kern w:val="24"/>
                                <w:sz w:val="22"/>
                                <w:szCs w:val="22"/>
                                <w:lang w:val="en-CA"/>
                              </w:rPr>
                              <w:br/>
                            </w:r>
                            <w:r w:rsidRPr="00FE0714">
                              <w:rPr>
                                <w:rFonts w:ascii="Arial" w:hAnsi="Arial" w:cs="Arial"/>
                                <w:color w:val="000000"/>
                                <w:kern w:val="24"/>
                                <w:sz w:val="22"/>
                                <w:szCs w:val="22"/>
                                <w:lang w:val="en-CA"/>
                              </w:rPr>
                              <w:t>(N=</w:t>
                            </w:r>
                            <w:r>
                              <w:rPr>
                                <w:rFonts w:ascii="Arial" w:hAnsi="Arial" w:cs="Arial"/>
                                <w:color w:val="000000"/>
                                <w:kern w:val="24"/>
                                <w:sz w:val="22"/>
                                <w:szCs w:val="22"/>
                                <w:lang w:val="en-CA"/>
                              </w:rPr>
                              <w:t>2491</w:t>
                            </w:r>
                            <w:r w:rsidRPr="00FE0714">
                              <w:rPr>
                                <w:rFonts w:ascii="Arial" w:hAnsi="Arial" w:cs="Arial"/>
                                <w:color w:val="000000"/>
                                <w:kern w:val="24"/>
                                <w:sz w:val="22"/>
                                <w:szCs w:val="22"/>
                                <w:lang w:val="en-CA"/>
                              </w:rPr>
                              <w:t xml:space="preserve"> from 19 centres)</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44BDB3" id="_x0000_s1029" style="position:absolute;margin-left:99.75pt;margin-top:9pt;width:181.8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">
                <v:textbox inset=",7.2pt,,7.2pt">
                  <w:txbxContent>
                    <w:p w14:paraId="32928C47"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246217">
                        <w:rPr>
                          <w:rFonts w:ascii="Arial" w:hAnsi="Arial" w:cs="Arial"/>
                          <w:color w:val="000000"/>
                          <w:kern w:val="24"/>
                          <w:sz w:val="22"/>
                          <w:szCs w:val="22"/>
                          <w:lang w:val="en-CA"/>
                        </w:rPr>
                        <w:t xml:space="preserve"> </w:t>
                      </w:r>
                      <w:r>
                        <w:rPr>
                          <w:rFonts w:ascii="Arial" w:hAnsi="Arial" w:cs="Arial"/>
                          <w:color w:val="000000"/>
                          <w:kern w:val="24"/>
                          <w:sz w:val="22"/>
                          <w:szCs w:val="22"/>
                          <w:lang w:val="en-CA"/>
                        </w:rPr>
                        <w:t xml:space="preserve">Data of patients ≥6 years </w:t>
                      </w:r>
                      <w:proofErr w:type="gramStart"/>
                      <w:r>
                        <w:rPr>
                          <w:rFonts w:ascii="Arial" w:hAnsi="Arial" w:cs="Arial"/>
                          <w:color w:val="000000"/>
                          <w:kern w:val="24"/>
                          <w:sz w:val="22"/>
                          <w:szCs w:val="22"/>
                          <w:lang w:val="en-CA"/>
                        </w:rPr>
                        <w:t>old</w:t>
                      </w:r>
                      <w:proofErr w:type="gramEnd"/>
                      <w:r>
                        <w:rPr>
                          <w:rFonts w:ascii="Arial" w:hAnsi="Arial" w:cs="Arial"/>
                          <w:color w:val="000000"/>
                          <w:kern w:val="24"/>
                          <w:sz w:val="22"/>
                          <w:szCs w:val="22"/>
                          <w:lang w:val="en-CA"/>
                        </w:rPr>
                        <w:br/>
                      </w:r>
                      <w:r w:rsidRPr="00FE0714">
                        <w:rPr>
                          <w:rFonts w:ascii="Arial" w:hAnsi="Arial" w:cs="Arial"/>
                          <w:color w:val="000000"/>
                          <w:kern w:val="24"/>
                          <w:sz w:val="22"/>
                          <w:szCs w:val="22"/>
                          <w:lang w:val="en-CA"/>
                        </w:rPr>
                        <w:t>(N=</w:t>
                      </w:r>
                      <w:r>
                        <w:rPr>
                          <w:rFonts w:ascii="Arial" w:hAnsi="Arial" w:cs="Arial"/>
                          <w:color w:val="000000"/>
                          <w:kern w:val="24"/>
                          <w:sz w:val="22"/>
                          <w:szCs w:val="22"/>
                          <w:lang w:val="en-CA"/>
                        </w:rPr>
                        <w:t>2491</w:t>
                      </w:r>
                      <w:r w:rsidRPr="00FE0714">
                        <w:rPr>
                          <w:rFonts w:ascii="Arial" w:hAnsi="Arial" w:cs="Arial"/>
                          <w:color w:val="000000"/>
                          <w:kern w:val="24"/>
                          <w:sz w:val="22"/>
                          <w:szCs w:val="22"/>
                          <w:lang w:val="en-CA"/>
                        </w:rPr>
                        <w:t xml:space="preserve"> from 19 centres)</w:t>
                      </w:r>
                    </w:p>
                  </w:txbxContent>
                </v:textbox>
              </v:rect>
            </w:pict>
          </mc:Fallback>
        </mc:AlternateContent>
      </w:r>
    </w:p>
    <w:p w14:paraId="64F6DD43" w14:textId="77777777" w:rsidR="00826AAA" w:rsidRDefault="00826AAA" w:rsidP="00826AAA">
      <w:pPr>
        <w:spacing w:after="0"/>
        <w:rPr>
          <w:rFonts w:ascii="Arial" w:hAnsi="Arial" w:cs="Arial"/>
          <w:b/>
          <w:lang w:val="en-US"/>
        </w:rPr>
      </w:pPr>
    </w:p>
    <w:p w14:paraId="6D933891" w14:textId="77777777" w:rsidR="00826AAA" w:rsidRDefault="00826AAA" w:rsidP="00826AAA">
      <w:pPr>
        <w:spacing w:after="0"/>
        <w:rPr>
          <w:rFonts w:ascii="Arial" w:hAnsi="Arial" w:cs="Arial"/>
          <w:b/>
          <w:lang w:val="en-US"/>
        </w:rPr>
      </w:pPr>
      <w:r>
        <w:rPr>
          <w:noProof/>
          <w:lang w:val="en-GB" w:eastAsia="en-GB"/>
        </w:rPr>
        <mc:AlternateContent>
          <mc:Choice Requires="wps">
            <w:drawing>
              <wp:anchor distT="0" distB="0" distL="114300" distR="114300" simplePos="0" relativeHeight="251666432" behindDoc="0" locked="0" layoutInCell="1" allowOverlap="1" wp14:anchorId="1592EEFD" wp14:editId="40E72C30">
                <wp:simplePos x="0" y="0"/>
                <wp:positionH relativeFrom="column">
                  <wp:posOffset>3572510</wp:posOffset>
                </wp:positionH>
                <wp:positionV relativeFrom="paragraph">
                  <wp:posOffset>79375</wp:posOffset>
                </wp:positionV>
                <wp:extent cx="633617" cy="0"/>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1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50998F" id="AutoShape 4" o:spid="_x0000_s1026" type="#_x0000_t32" style="position:absolute;margin-left:281.3pt;margin-top:6.25pt;width:49.9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">
                <v:stroke endarrow="block"/>
                <v:shadow color="#ccc"/>
              </v:shape>
            </w:pict>
          </mc:Fallback>
        </mc:AlternateContent>
      </w:r>
    </w:p>
    <w:p w14:paraId="43EDFBBA" w14:textId="77777777" w:rsidR="00826AAA" w:rsidRDefault="00826AAA" w:rsidP="00826AAA">
      <w:pPr>
        <w:spacing w:after="0"/>
        <w:rPr>
          <w:rFonts w:ascii="Arial" w:hAnsi="Arial" w:cs="Arial"/>
          <w:b/>
          <w:lang w:val="en-US"/>
        </w:rPr>
      </w:pPr>
    </w:p>
    <w:p w14:paraId="1BDEDB86" w14:textId="77777777" w:rsidR="00826AAA" w:rsidRDefault="00826AAA" w:rsidP="00826AAA">
      <w:pPr>
        <w:spacing w:after="0"/>
        <w:rPr>
          <w:rFonts w:ascii="Arial" w:hAnsi="Arial" w:cs="Arial"/>
          <w:b/>
          <w:lang w:val="en-US"/>
        </w:rPr>
      </w:pPr>
      <w:r w:rsidRPr="009504E9">
        <w:rPr>
          <w:rFonts w:ascii="Arial" w:hAnsi="Arial" w:cs="Arial"/>
          <w:b/>
          <w:noProof/>
          <w:lang w:val="en-GB" w:eastAsia="en-GB"/>
        </w:rPr>
        <mc:AlternateContent>
          <mc:Choice Requires="wps">
            <w:drawing>
              <wp:anchor distT="0" distB="0" distL="114300" distR="114300" simplePos="0" relativeHeight="251674624" behindDoc="0" locked="0" layoutInCell="1" allowOverlap="1" wp14:anchorId="7F9703D4" wp14:editId="5F7AC66A">
                <wp:simplePos x="0" y="0"/>
                <wp:positionH relativeFrom="column">
                  <wp:posOffset>1270000</wp:posOffset>
                </wp:positionH>
                <wp:positionV relativeFrom="paragraph">
                  <wp:posOffset>547370</wp:posOffset>
                </wp:positionV>
                <wp:extent cx="2308860" cy="728345"/>
                <wp:effectExtent l="0" t="0" r="15240" b="1460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728345"/>
                        </a:xfrm>
                        <a:prstGeom prst="rect">
                          <a:avLst/>
                        </a:prstGeom>
                        <a:solidFill>
                          <a:srgbClr val="FFFFFF"/>
                        </a:solidFill>
                        <a:ln w="9525">
                          <a:solidFill>
                            <a:srgbClr val="000000"/>
                          </a:solidFill>
                          <a:miter lim="800000"/>
                          <a:headEnd/>
                          <a:tailEnd/>
                        </a:ln>
                      </wps:spPr>
                      <wps:txbx>
                        <w:txbxContent>
                          <w:p w14:paraId="3B1C43FA"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Pr>
                                <w:rFonts w:ascii="Arial" w:hAnsi="Arial" w:cs="Arial"/>
                                <w:color w:val="000000"/>
                                <w:kern w:val="24"/>
                                <w:sz w:val="22"/>
                                <w:szCs w:val="22"/>
                                <w:lang w:val="en-CA"/>
                              </w:rPr>
                              <w:t>Data from centres contributing lung function</w:t>
                            </w:r>
                            <w:r w:rsidRPr="00246217">
                              <w:rPr>
                                <w:rFonts w:ascii="Arial" w:hAnsi="Arial" w:cs="Arial"/>
                                <w:color w:val="000000"/>
                                <w:kern w:val="24"/>
                                <w:sz w:val="22"/>
                                <w:szCs w:val="22"/>
                                <w:lang w:val="en-CA"/>
                              </w:rPr>
                              <w:t xml:space="preserve"> </w:t>
                            </w:r>
                            <w:r>
                              <w:rPr>
                                <w:rFonts w:ascii="Arial" w:hAnsi="Arial" w:cs="Arial"/>
                                <w:color w:val="000000"/>
                                <w:kern w:val="24"/>
                                <w:sz w:val="22"/>
                                <w:szCs w:val="22"/>
                                <w:lang w:val="en-CA"/>
                              </w:rPr>
                              <w:t>data</w:t>
                            </w:r>
                            <w:r>
                              <w:rPr>
                                <w:rFonts w:ascii="Arial" w:hAnsi="Arial" w:cs="Arial"/>
                                <w:color w:val="000000"/>
                                <w:kern w:val="24"/>
                                <w:sz w:val="22"/>
                                <w:szCs w:val="22"/>
                                <w:lang w:val="en-CA"/>
                              </w:rPr>
                              <w:br/>
                            </w:r>
                            <w:r w:rsidRPr="00EF4E11">
                              <w:rPr>
                                <w:rFonts w:ascii="Arial" w:hAnsi="Arial" w:cs="Arial"/>
                                <w:color w:val="000000"/>
                                <w:kern w:val="24"/>
                                <w:sz w:val="22"/>
                                <w:szCs w:val="22"/>
                                <w:lang w:val="en-CA"/>
                              </w:rPr>
                              <w:t>(N=1972 from 19 centres)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9703D4" id="_x0000_s1030" style="position:absolute;margin-left:100pt;margin-top:43.1pt;width:181.8pt;height:5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">
                <v:textbox inset=",7.2pt,,7.2pt">
                  <w:txbxContent>
                    <w:p w14:paraId="3B1C43FA"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Pr>
                          <w:rFonts w:ascii="Arial" w:hAnsi="Arial" w:cs="Arial"/>
                          <w:color w:val="000000"/>
                          <w:kern w:val="24"/>
                          <w:sz w:val="22"/>
                          <w:szCs w:val="22"/>
                          <w:lang w:val="en-CA"/>
                        </w:rPr>
                        <w:t>Data from centres contributing lung function</w:t>
                      </w:r>
                      <w:r w:rsidRPr="00246217">
                        <w:rPr>
                          <w:rFonts w:ascii="Arial" w:hAnsi="Arial" w:cs="Arial"/>
                          <w:color w:val="000000"/>
                          <w:kern w:val="24"/>
                          <w:sz w:val="22"/>
                          <w:szCs w:val="22"/>
                          <w:lang w:val="en-CA"/>
                        </w:rPr>
                        <w:t xml:space="preserve"> </w:t>
                      </w:r>
                      <w:proofErr w:type="gramStart"/>
                      <w:r>
                        <w:rPr>
                          <w:rFonts w:ascii="Arial" w:hAnsi="Arial" w:cs="Arial"/>
                          <w:color w:val="000000"/>
                          <w:kern w:val="24"/>
                          <w:sz w:val="22"/>
                          <w:szCs w:val="22"/>
                          <w:lang w:val="en-CA"/>
                        </w:rPr>
                        <w:t>data</w:t>
                      </w:r>
                      <w:proofErr w:type="gramEnd"/>
                      <w:r>
                        <w:rPr>
                          <w:rFonts w:ascii="Arial" w:hAnsi="Arial" w:cs="Arial"/>
                          <w:color w:val="000000"/>
                          <w:kern w:val="24"/>
                          <w:sz w:val="22"/>
                          <w:szCs w:val="22"/>
                          <w:lang w:val="en-CA"/>
                        </w:rPr>
                        <w:br/>
                      </w:r>
                      <w:r w:rsidRPr="00EF4E11">
                        <w:rPr>
                          <w:rFonts w:ascii="Arial" w:hAnsi="Arial" w:cs="Arial"/>
                          <w:color w:val="000000"/>
                          <w:kern w:val="24"/>
                          <w:sz w:val="22"/>
                          <w:szCs w:val="22"/>
                          <w:lang w:val="en-CA"/>
                        </w:rPr>
                        <w:t>(N=1972 from 19 centres)</w:t>
                      </w:r>
                    </w:p>
                  </w:txbxContent>
                </v:textbox>
              </v:rect>
            </w:pict>
          </mc:Fallback>
        </mc:AlternateContent>
      </w:r>
      <w:r w:rsidRPr="009504E9">
        <w:rPr>
          <w:rFonts w:ascii="Arial" w:hAnsi="Arial" w:cs="Arial"/>
          <w:b/>
          <w:noProof/>
          <w:lang w:val="en-GB" w:eastAsia="en-GB"/>
        </w:rPr>
        <mc:AlternateContent>
          <mc:Choice Requires="wps">
            <w:drawing>
              <wp:anchor distT="0" distB="0" distL="114300" distR="114300" simplePos="0" relativeHeight="251675648" behindDoc="0" locked="0" layoutInCell="1" allowOverlap="1" wp14:anchorId="041AA7A7" wp14:editId="0D9E6EAA">
                <wp:simplePos x="0" y="0"/>
                <wp:positionH relativeFrom="column">
                  <wp:posOffset>2399030</wp:posOffset>
                </wp:positionH>
                <wp:positionV relativeFrom="paragraph">
                  <wp:posOffset>159385</wp:posOffset>
                </wp:positionV>
                <wp:extent cx="0" cy="380365"/>
                <wp:effectExtent l="76200" t="0" r="95250" b="577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4AD3BB" id="AutoShape 7" o:spid="_x0000_s1026" type="#_x0000_t32" style="position:absolute;margin-left:188.9pt;margin-top:12.55pt;width:0;height:29.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">
                <v:stroke endarrow="block"/>
                <v:shadow color="#ccc"/>
              </v:shape>
            </w:pict>
          </mc:Fallback>
        </mc:AlternateContent>
      </w:r>
      <w:r w:rsidRPr="009504E9">
        <w:rPr>
          <w:rFonts w:ascii="Arial" w:hAnsi="Arial" w:cs="Arial"/>
          <w:b/>
          <w:noProof/>
          <w:lang w:val="en-GB" w:eastAsia="en-GB"/>
        </w:rPr>
        <mc:AlternateContent>
          <mc:Choice Requires="wps">
            <w:drawing>
              <wp:anchor distT="0" distB="0" distL="114300" distR="114300" simplePos="0" relativeHeight="251676672" behindDoc="0" locked="0" layoutInCell="1" allowOverlap="1" wp14:anchorId="12081DB1" wp14:editId="5C67D00A">
                <wp:simplePos x="0" y="0"/>
                <wp:positionH relativeFrom="column">
                  <wp:posOffset>3575685</wp:posOffset>
                </wp:positionH>
                <wp:positionV relativeFrom="paragraph">
                  <wp:posOffset>859790</wp:posOffset>
                </wp:positionV>
                <wp:extent cx="633095" cy="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1B7E4A" id="AutoShape 4" o:spid="_x0000_s1026" type="#_x0000_t32" style="position:absolute;margin-left:281.55pt;margin-top:67.7pt;width:49.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">
                <v:stroke endarrow="block"/>
                <v:shadow color="#ccc"/>
              </v:shape>
            </w:pict>
          </mc:Fallback>
        </mc:AlternateContent>
      </w:r>
    </w:p>
    <w:p w14:paraId="4F986C0F" w14:textId="77777777" w:rsidR="00826AAA" w:rsidRDefault="00826AAA" w:rsidP="00826AAA">
      <w:pPr>
        <w:spacing w:after="0"/>
        <w:rPr>
          <w:rFonts w:ascii="Arial" w:hAnsi="Arial" w:cs="Arial"/>
          <w:b/>
          <w:lang w:val="en-US"/>
        </w:rPr>
      </w:pPr>
    </w:p>
    <w:p w14:paraId="25766720" w14:textId="77777777" w:rsidR="00826AAA" w:rsidRDefault="00826AAA" w:rsidP="00826AAA">
      <w:pPr>
        <w:spacing w:after="0"/>
        <w:rPr>
          <w:rFonts w:ascii="Arial" w:hAnsi="Arial" w:cs="Arial"/>
          <w:b/>
          <w:lang w:val="en-US"/>
        </w:rPr>
      </w:pPr>
    </w:p>
    <w:p w14:paraId="4A5EEAC6" w14:textId="77777777" w:rsidR="00826AAA" w:rsidRDefault="00826AAA" w:rsidP="00826AAA">
      <w:pPr>
        <w:spacing w:after="0"/>
        <w:rPr>
          <w:rFonts w:ascii="Arial" w:hAnsi="Arial" w:cs="Arial"/>
          <w:b/>
          <w:lang w:val="en-US"/>
        </w:rPr>
      </w:pPr>
      <w:r w:rsidRPr="00246217">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15A4E714" wp14:editId="72419CC4">
                <wp:simplePos x="0" y="0"/>
                <wp:positionH relativeFrom="column">
                  <wp:posOffset>4204970</wp:posOffset>
                </wp:positionH>
                <wp:positionV relativeFrom="paragraph">
                  <wp:posOffset>13970</wp:posOffset>
                </wp:positionV>
                <wp:extent cx="2238375" cy="733425"/>
                <wp:effectExtent l="0" t="0" r="28575" b="2857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733425"/>
                        </a:xfrm>
                        <a:prstGeom prst="rect">
                          <a:avLst/>
                        </a:prstGeom>
                        <a:solidFill>
                          <a:srgbClr val="FFFFFF"/>
                        </a:solidFill>
                        <a:ln w="9525">
                          <a:solidFill>
                            <a:srgbClr val="000000"/>
                          </a:solidFill>
                          <a:miter lim="800000"/>
                          <a:headEnd/>
                          <a:tailEnd/>
                        </a:ln>
                      </wps:spPr>
                      <wps:txbx>
                        <w:txbxContent>
                          <w:p w14:paraId="4668B2E6"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Insufficient information to calculate z-scores</w:t>
                            </w:r>
                          </w:p>
                          <w:p w14:paraId="39A3FCAB"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EF4E11">
                              <w:rPr>
                                <w:rFonts w:ascii="Arial" w:hAnsi="Arial" w:cs="Arial"/>
                                <w:color w:val="000000"/>
                                <w:kern w:val="24"/>
                                <w:sz w:val="22"/>
                                <w:szCs w:val="22"/>
                                <w:lang w:val="en-CA"/>
                              </w:rPr>
                              <w:t>(N=981)</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A4E714" id="_x0000_s1031" style="position:absolute;margin-left:331.1pt;margin-top:1.1pt;width:176.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">
                <v:textbox inset=",7.2pt,,7.2pt">
                  <w:txbxContent>
                    <w:p w14:paraId="4668B2E6"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Insufficient information to calculate z-scores</w:t>
                      </w:r>
                    </w:p>
                    <w:p w14:paraId="39A3FCAB"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EF4E11">
                        <w:rPr>
                          <w:rFonts w:ascii="Arial" w:hAnsi="Arial" w:cs="Arial"/>
                          <w:color w:val="000000"/>
                          <w:kern w:val="24"/>
                          <w:sz w:val="22"/>
                          <w:szCs w:val="22"/>
                          <w:lang w:val="en-CA"/>
                        </w:rPr>
                        <w:t>(N=981)</w:t>
                      </w:r>
                    </w:p>
                  </w:txbxContent>
                </v:textbox>
              </v:rect>
            </w:pict>
          </mc:Fallback>
        </mc:AlternateContent>
      </w:r>
    </w:p>
    <w:p w14:paraId="366197F4" w14:textId="77777777" w:rsidR="00826AAA" w:rsidRDefault="00826AAA" w:rsidP="00826AAA">
      <w:pPr>
        <w:spacing w:after="0"/>
        <w:rPr>
          <w:rFonts w:ascii="Arial" w:hAnsi="Arial" w:cs="Arial"/>
          <w:b/>
          <w:lang w:val="en-US"/>
        </w:rPr>
      </w:pPr>
    </w:p>
    <w:p w14:paraId="590F464D" w14:textId="77777777" w:rsidR="00826AAA" w:rsidRDefault="00826AAA" w:rsidP="00826AAA">
      <w:pPr>
        <w:spacing w:after="0"/>
        <w:rPr>
          <w:rFonts w:ascii="Arial" w:hAnsi="Arial" w:cs="Arial"/>
          <w:b/>
          <w:lang w:val="en-US"/>
        </w:rPr>
      </w:pPr>
    </w:p>
    <w:p w14:paraId="3A08EFEF" w14:textId="77777777" w:rsidR="00826AAA" w:rsidRDefault="00826AAA" w:rsidP="00826AAA">
      <w:pPr>
        <w:spacing w:after="0"/>
        <w:rPr>
          <w:rFonts w:ascii="Arial" w:hAnsi="Arial" w:cs="Arial"/>
          <w:b/>
          <w:lang w:val="en-US"/>
        </w:rPr>
      </w:pPr>
    </w:p>
    <w:p w14:paraId="03E97640" w14:textId="77777777" w:rsidR="00826AAA" w:rsidRDefault="00826AAA" w:rsidP="00826AAA">
      <w:pPr>
        <w:spacing w:after="0"/>
        <w:rPr>
          <w:rFonts w:ascii="Arial" w:hAnsi="Arial" w:cs="Arial"/>
          <w:b/>
          <w:lang w:val="en-US"/>
        </w:rPr>
      </w:pPr>
      <w:r>
        <w:rPr>
          <w:noProof/>
          <w:lang w:val="en-GB" w:eastAsia="en-GB"/>
        </w:rPr>
        <mc:AlternateContent>
          <mc:Choice Requires="wps">
            <w:drawing>
              <wp:anchor distT="0" distB="0" distL="114300" distR="114300" simplePos="0" relativeHeight="251670528" behindDoc="0" locked="0" layoutInCell="1" allowOverlap="1" wp14:anchorId="5A27F560" wp14:editId="49FD4C8D">
                <wp:simplePos x="0" y="0"/>
                <wp:positionH relativeFrom="column">
                  <wp:posOffset>2419350</wp:posOffset>
                </wp:positionH>
                <wp:positionV relativeFrom="paragraph">
                  <wp:posOffset>74295</wp:posOffset>
                </wp:positionV>
                <wp:extent cx="0" cy="380365"/>
                <wp:effectExtent l="76200" t="0" r="95250" b="57785"/>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D6B3FF" id="AutoShape 7" o:spid="_x0000_s1026" type="#_x0000_t32" style="position:absolute;margin-left:190.5pt;margin-top:5.85pt;width:0;height:29.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">
                <v:stroke endarrow="block"/>
                <v:shadow color="#ccc"/>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156E8D8C" wp14:editId="4D3902E9">
                <wp:simplePos x="0" y="0"/>
                <wp:positionH relativeFrom="column">
                  <wp:posOffset>219075</wp:posOffset>
                </wp:positionH>
                <wp:positionV relativeFrom="paragraph">
                  <wp:posOffset>1100455</wp:posOffset>
                </wp:positionV>
                <wp:extent cx="0" cy="380365"/>
                <wp:effectExtent l="76200" t="0" r="95250" b="57785"/>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DCFEC9" id="AutoShape 7" o:spid="_x0000_s1026" type="#_x0000_t32" style="position:absolute;margin-left:17.25pt;margin-top:86.65pt;width:0;height:29.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">
                <v:stroke endarrow="block"/>
                <v:shadow color="#ccc"/>
              </v:shape>
            </w:pict>
          </mc:Fallback>
        </mc:AlternateContent>
      </w:r>
      <w:r w:rsidRPr="00246217">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1F317053" wp14:editId="46AEE529">
                <wp:simplePos x="0" y="0"/>
                <wp:positionH relativeFrom="column">
                  <wp:posOffset>-638175</wp:posOffset>
                </wp:positionH>
                <wp:positionV relativeFrom="paragraph">
                  <wp:posOffset>1483360</wp:posOffset>
                </wp:positionV>
                <wp:extent cx="1685925" cy="866775"/>
                <wp:effectExtent l="0" t="0" r="28575" b="28575"/>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solidFill>
                          <a:srgbClr val="FFFFFF"/>
                        </a:solidFill>
                        <a:ln w="9525">
                          <a:solidFill>
                            <a:srgbClr val="000000"/>
                          </a:solidFill>
                          <a:miter lim="800000"/>
                          <a:headEnd/>
                          <a:tailEnd/>
                        </a:ln>
                      </wps:spPr>
                      <wps:txbx>
                        <w:txbxContent>
                          <w:p w14:paraId="6321012A"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w:t>
                            </w:r>
                            <w:r>
                              <w:rPr>
                                <w:rFonts w:ascii="Arial" w:hAnsi="Arial" w:cs="Arial"/>
                                <w:color w:val="000000"/>
                                <w:kern w:val="24"/>
                                <w:sz w:val="22"/>
                                <w:szCs w:val="22"/>
                                <w:lang w:val="en-CA"/>
                              </w:rPr>
                              <w:t>included in situs analysis</w:t>
                            </w:r>
                            <w:r w:rsidRPr="00161FC1">
                              <w:rPr>
                                <w:rFonts w:ascii="Arial" w:hAnsi="Arial" w:cs="Arial"/>
                                <w:color w:val="000000"/>
                                <w:kern w:val="24"/>
                                <w:sz w:val="22"/>
                                <w:szCs w:val="22"/>
                                <w:lang w:val="en-CA"/>
                              </w:rPr>
                              <w:t xml:space="preserve"> </w:t>
                            </w:r>
                          </w:p>
                          <w:p w14:paraId="04368852"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(N=860)</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317053" id="_x0000_s1032" style="position:absolute;margin-left:-50.25pt;margin-top:116.8pt;width:132.7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">
                <v:textbox inset=",7.2pt,,7.2pt">
                  <w:txbxContent>
                    <w:p w14:paraId="6321012A"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w:t>
                      </w:r>
                      <w:r>
                        <w:rPr>
                          <w:rFonts w:ascii="Arial" w:hAnsi="Arial" w:cs="Arial"/>
                          <w:color w:val="000000"/>
                          <w:kern w:val="24"/>
                          <w:sz w:val="22"/>
                          <w:szCs w:val="22"/>
                          <w:lang w:val="en-CA"/>
                        </w:rPr>
                        <w:t>included in situs analysis</w:t>
                      </w:r>
                      <w:r w:rsidRPr="00161FC1">
                        <w:rPr>
                          <w:rFonts w:ascii="Arial" w:hAnsi="Arial" w:cs="Arial"/>
                          <w:color w:val="000000"/>
                          <w:kern w:val="24"/>
                          <w:sz w:val="22"/>
                          <w:szCs w:val="22"/>
                          <w:lang w:val="en-CA"/>
                        </w:rPr>
                        <w:t xml:space="preserve"> </w:t>
                      </w:r>
                    </w:p>
                    <w:p w14:paraId="04368852"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(N=860)</w:t>
                      </w:r>
                    </w:p>
                  </w:txbxContent>
                </v:textbox>
              </v:rect>
            </w:pict>
          </mc:Fallback>
        </mc:AlternateContent>
      </w:r>
    </w:p>
    <w:p w14:paraId="2E6A213C" w14:textId="77777777" w:rsidR="00826AAA" w:rsidRDefault="00826AAA" w:rsidP="00826AAA">
      <w:pPr>
        <w:spacing w:after="0"/>
        <w:rPr>
          <w:rFonts w:ascii="Arial" w:hAnsi="Arial" w:cs="Arial"/>
          <w:b/>
          <w:lang w:val="en-US"/>
        </w:rPr>
      </w:pPr>
    </w:p>
    <w:p w14:paraId="3889C62D" w14:textId="77777777" w:rsidR="00826AAA" w:rsidRDefault="00826AAA" w:rsidP="00826AAA">
      <w:pPr>
        <w:spacing w:after="0"/>
        <w:rPr>
          <w:rFonts w:ascii="Arial" w:hAnsi="Arial" w:cs="Arial"/>
          <w:b/>
          <w:lang w:val="en-US"/>
        </w:rPr>
      </w:pPr>
      <w:r>
        <w:rPr>
          <w:noProof/>
          <w:lang w:val="en-GB" w:eastAsia="en-GB"/>
        </w:rPr>
        <mc:AlternateContent>
          <mc:Choice Requires="wps">
            <w:drawing>
              <wp:anchor distT="0" distB="0" distL="114300" distR="114300" simplePos="0" relativeHeight="251664384" behindDoc="0" locked="0" layoutInCell="1" allowOverlap="1" wp14:anchorId="3E9A3AE6" wp14:editId="3DD25DB3">
                <wp:simplePos x="0" y="0"/>
                <wp:positionH relativeFrom="column">
                  <wp:posOffset>219075</wp:posOffset>
                </wp:positionH>
                <wp:positionV relativeFrom="paragraph">
                  <wp:posOffset>112395</wp:posOffset>
                </wp:positionV>
                <wp:extent cx="5619750" cy="646430"/>
                <wp:effectExtent l="0" t="0" r="19050" b="2032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46430"/>
                        </a:xfrm>
                        <a:prstGeom prst="rect">
                          <a:avLst/>
                        </a:prstGeom>
                        <a:solidFill>
                          <a:srgbClr val="FFFFFF"/>
                        </a:solidFill>
                        <a:ln w="9525">
                          <a:solidFill>
                            <a:srgbClr val="000000"/>
                          </a:solidFill>
                          <a:miter lim="800000"/>
                          <a:headEnd/>
                          <a:tailEnd/>
                        </a:ln>
                      </wps:spPr>
                      <wps:txbx>
                        <w:txbxContent>
                          <w:p w14:paraId="3B186005"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Patients </w:t>
                            </w:r>
                            <w:r>
                              <w:rPr>
                                <w:rFonts w:ascii="Arial" w:hAnsi="Arial" w:cs="Arial"/>
                                <w:color w:val="000000"/>
                                <w:kern w:val="24"/>
                                <w:sz w:val="22"/>
                                <w:szCs w:val="22"/>
                                <w:lang w:val="en-CA"/>
                              </w:rPr>
                              <w:t xml:space="preserve">included in main analyses </w:t>
                            </w:r>
                          </w:p>
                          <w:p w14:paraId="31287C6E"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7134F6">
                              <w:rPr>
                                <w:rFonts w:ascii="Arial" w:hAnsi="Arial" w:cs="Arial"/>
                                <w:color w:val="000000"/>
                                <w:kern w:val="24"/>
                                <w:sz w:val="22"/>
                                <w:szCs w:val="22"/>
                                <w:lang w:val="en-CA"/>
                              </w:rPr>
                              <w:t>(N=991)</w:t>
                            </w:r>
                          </w:p>
                          <w:p w14:paraId="793A4EEA"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p>
                        </w:txbxContent>
                      </wps:txbx>
                      <wps:bodyPr rot="0" vert="horz" wrap="square" lIns="91440" tIns="91440" rIns="91440" bIns="91440" anchor="t" anchorCtr="0" upright="1">
                        <a:noAutofit/>
                      </wps:bodyPr>
                    </wps:wsp>
                  </a:graphicData>
                </a:graphic>
                <wp14:sizeRelH relativeFrom="margin">
                  <wp14:pctWidth>0</wp14:pctWidth>
                </wp14:sizeRelH>
              </wp:anchor>
            </w:drawing>
          </mc:Choice>
          <mc:Fallback>
            <w:pict>
              <v:rect w14:anchorId="3E9A3AE6" id="Rectangle 18" o:spid="_x0000_s1033" style="position:absolute;margin-left:17.25pt;margin-top:8.85pt;width:442.5pt;height:50.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">
                <v:textbox inset=",7.2pt,,7.2pt">
                  <w:txbxContent>
                    <w:p w14:paraId="3B186005"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246217">
                        <w:rPr>
                          <w:rFonts w:ascii="Arial" w:hAnsi="Arial" w:cs="Arial"/>
                          <w:color w:val="000000"/>
                          <w:kern w:val="24"/>
                          <w:sz w:val="22"/>
                          <w:szCs w:val="22"/>
                          <w:lang w:val="en-CA"/>
                        </w:rPr>
                        <w:t xml:space="preserve">Patients </w:t>
                      </w:r>
                      <w:r>
                        <w:rPr>
                          <w:rFonts w:ascii="Arial" w:hAnsi="Arial" w:cs="Arial"/>
                          <w:color w:val="000000"/>
                          <w:kern w:val="24"/>
                          <w:sz w:val="22"/>
                          <w:szCs w:val="22"/>
                          <w:lang w:val="en-CA"/>
                        </w:rPr>
                        <w:t xml:space="preserve">included in main analyses </w:t>
                      </w:r>
                    </w:p>
                    <w:p w14:paraId="31287C6E"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r w:rsidRPr="007134F6">
                        <w:rPr>
                          <w:rFonts w:ascii="Arial" w:hAnsi="Arial" w:cs="Arial"/>
                          <w:color w:val="000000"/>
                          <w:kern w:val="24"/>
                          <w:sz w:val="22"/>
                          <w:szCs w:val="22"/>
                          <w:lang w:val="en-CA"/>
                        </w:rPr>
                        <w:t>(N=991)</w:t>
                      </w:r>
                    </w:p>
                    <w:p w14:paraId="793A4EEA" w14:textId="77777777" w:rsidR="00A712F3" w:rsidRDefault="00A712F3" w:rsidP="00826AAA">
                      <w:pPr>
                        <w:pStyle w:val="NormalWeb"/>
                        <w:kinsoku w:val="0"/>
                        <w:overflowPunct w:val="0"/>
                        <w:spacing w:before="0" w:line="240" w:lineRule="auto"/>
                        <w:jc w:val="center"/>
                        <w:textAlignment w:val="baseline"/>
                        <w:rPr>
                          <w:rFonts w:ascii="Arial" w:hAnsi="Arial" w:cs="Arial"/>
                          <w:color w:val="000000"/>
                          <w:kern w:val="24"/>
                          <w:sz w:val="22"/>
                          <w:szCs w:val="22"/>
                          <w:lang w:val="en-CA"/>
                        </w:rPr>
                      </w:pPr>
                    </w:p>
                  </w:txbxContent>
                </v:textbox>
              </v:rect>
            </w:pict>
          </mc:Fallback>
        </mc:AlternateContent>
      </w:r>
    </w:p>
    <w:p w14:paraId="18847BD9" w14:textId="77777777" w:rsidR="00826AAA" w:rsidRDefault="00826AAA" w:rsidP="00826AAA">
      <w:pPr>
        <w:spacing w:after="0"/>
        <w:rPr>
          <w:rFonts w:ascii="Arial" w:hAnsi="Arial" w:cs="Arial"/>
          <w:b/>
          <w:lang w:val="en-US"/>
        </w:rPr>
      </w:pPr>
    </w:p>
    <w:p w14:paraId="2D9002F5" w14:textId="77777777" w:rsidR="00826AAA" w:rsidRDefault="00826AAA" w:rsidP="00826AAA">
      <w:pPr>
        <w:spacing w:after="0"/>
        <w:rPr>
          <w:rFonts w:ascii="Arial" w:hAnsi="Arial" w:cs="Arial"/>
          <w:b/>
          <w:lang w:val="en-US"/>
        </w:rPr>
      </w:pPr>
    </w:p>
    <w:p w14:paraId="08CE43A7" w14:textId="77777777" w:rsidR="00826AAA" w:rsidRDefault="00826AAA" w:rsidP="00826AAA">
      <w:pPr>
        <w:spacing w:after="0"/>
        <w:rPr>
          <w:rFonts w:ascii="Arial" w:hAnsi="Arial" w:cs="Arial"/>
          <w:b/>
          <w:lang w:val="en-US"/>
        </w:rPr>
      </w:pPr>
    </w:p>
    <w:p w14:paraId="6C061E8E" w14:textId="77777777" w:rsidR="00826AAA" w:rsidRDefault="00826AAA" w:rsidP="00826AAA">
      <w:pPr>
        <w:spacing w:after="0"/>
        <w:rPr>
          <w:rFonts w:ascii="Arial" w:hAnsi="Arial" w:cs="Arial"/>
          <w:b/>
          <w:lang w:val="en-US"/>
        </w:rPr>
      </w:pPr>
      <w:r w:rsidRPr="0037494B">
        <w:rPr>
          <w:rFonts w:ascii="Arial" w:hAnsi="Arial" w:cs="Arial"/>
          <w:b/>
          <w:noProof/>
          <w:lang w:val="en-GB" w:eastAsia="en-GB"/>
        </w:rPr>
        <mc:AlternateContent>
          <mc:Choice Requires="wps">
            <w:drawing>
              <wp:anchor distT="0" distB="0" distL="114300" distR="114300" simplePos="0" relativeHeight="251679744" behindDoc="0" locked="0" layoutInCell="1" allowOverlap="1" wp14:anchorId="4A617531" wp14:editId="17D9B87D">
                <wp:simplePos x="0" y="0"/>
                <wp:positionH relativeFrom="column">
                  <wp:posOffset>5838825</wp:posOffset>
                </wp:positionH>
                <wp:positionV relativeFrom="paragraph">
                  <wp:posOffset>74295</wp:posOffset>
                </wp:positionV>
                <wp:extent cx="0" cy="380365"/>
                <wp:effectExtent l="76200" t="0" r="95250" b="5778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BCF715" id="AutoShape 7" o:spid="_x0000_s1026" type="#_x0000_t32" style="position:absolute;margin-left:459.75pt;margin-top:5.85pt;width:0;height:29.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">
                <v:stroke endarrow="block"/>
                <v:shadow color="#ccc"/>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687452A" wp14:editId="5E75271C">
                <wp:simplePos x="0" y="0"/>
                <wp:positionH relativeFrom="column">
                  <wp:posOffset>3981450</wp:posOffset>
                </wp:positionH>
                <wp:positionV relativeFrom="paragraph">
                  <wp:posOffset>70485</wp:posOffset>
                </wp:positionV>
                <wp:extent cx="0" cy="380365"/>
                <wp:effectExtent l="76200" t="0" r="95250" b="5778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11D258" id="AutoShape 7" o:spid="_x0000_s1026" type="#_x0000_t32" style="position:absolute;margin-left:313.5pt;margin-top:5.55pt;width:0;height:29.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">
                <v:stroke endarrow="block"/>
                <v:shadow color="#ccc"/>
              </v:shape>
            </w:pict>
          </mc:Fallback>
        </mc:AlternateContent>
      </w:r>
      <w:r w:rsidRPr="00246217">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F6A489E" wp14:editId="3B70C15F">
                <wp:simplePos x="0" y="0"/>
                <wp:positionH relativeFrom="column">
                  <wp:posOffset>1257300</wp:posOffset>
                </wp:positionH>
                <wp:positionV relativeFrom="paragraph">
                  <wp:posOffset>443230</wp:posOffset>
                </wp:positionV>
                <wp:extent cx="1685925" cy="866775"/>
                <wp:effectExtent l="0" t="0" r="28575" b="2857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solidFill>
                          <a:srgbClr val="FFFFFF"/>
                        </a:solidFill>
                        <a:ln w="9525">
                          <a:solidFill>
                            <a:srgbClr val="000000"/>
                          </a:solidFill>
                          <a:miter lim="800000"/>
                          <a:headEnd/>
                          <a:tailEnd/>
                        </a:ln>
                      </wps:spPr>
                      <wps:txbx>
                        <w:txbxContent>
                          <w:p w14:paraId="4CF267BC"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included in analysis of </w:t>
                            </w:r>
                            <w:r>
                              <w:rPr>
                                <w:rFonts w:ascii="Arial" w:hAnsi="Arial" w:cs="Arial"/>
                                <w:color w:val="000000"/>
                                <w:kern w:val="24"/>
                                <w:sz w:val="22"/>
                                <w:szCs w:val="22"/>
                                <w:lang w:val="en-CA"/>
                              </w:rPr>
                              <w:t>BMI</w:t>
                            </w:r>
                          </w:p>
                          <w:p w14:paraId="0A82738A"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161FC1">
                              <w:rPr>
                                <w:rFonts w:ascii="Arial" w:hAnsi="Arial" w:cs="Arial"/>
                                <w:color w:val="000000"/>
                                <w:kern w:val="24"/>
                                <w:sz w:val="22"/>
                                <w:szCs w:val="22"/>
                                <w:lang w:val="en-CA"/>
                              </w:rPr>
                              <w:t xml:space="preserve"> </w:t>
                            </w:r>
                            <w:r w:rsidRPr="007134F6">
                              <w:rPr>
                                <w:rFonts w:ascii="Arial" w:hAnsi="Arial" w:cs="Arial"/>
                                <w:color w:val="000000"/>
                                <w:kern w:val="24"/>
                                <w:sz w:val="22"/>
                                <w:szCs w:val="22"/>
                                <w:lang w:val="en-CA"/>
                              </w:rPr>
                              <w:t>(N=</w:t>
                            </w:r>
                            <w:r>
                              <w:rPr>
                                <w:rFonts w:ascii="Arial" w:hAnsi="Arial" w:cs="Arial"/>
                                <w:color w:val="000000"/>
                                <w:kern w:val="24"/>
                                <w:sz w:val="22"/>
                                <w:szCs w:val="22"/>
                                <w:lang w:val="en-CA"/>
                              </w:rPr>
                              <w:t>920</w:t>
                            </w:r>
                            <w:r w:rsidRPr="007134F6">
                              <w:rPr>
                                <w:rFonts w:ascii="Arial" w:hAnsi="Arial" w:cs="Arial"/>
                                <w:color w:val="000000"/>
                                <w:kern w:val="24"/>
                                <w:sz w:val="22"/>
                                <w:szCs w:val="22"/>
                                <w:lang w:val="en-CA"/>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6A489E" id="_x0000_s1034" style="position:absolute;margin-left:99pt;margin-top:34.9pt;width:132.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">
                <v:textbox inset=",7.2pt,,7.2pt">
                  <w:txbxContent>
                    <w:p w14:paraId="4CF267BC"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included in analysis of </w:t>
                      </w:r>
                      <w:r>
                        <w:rPr>
                          <w:rFonts w:ascii="Arial" w:hAnsi="Arial" w:cs="Arial"/>
                          <w:color w:val="000000"/>
                          <w:kern w:val="24"/>
                          <w:sz w:val="22"/>
                          <w:szCs w:val="22"/>
                          <w:lang w:val="en-CA"/>
                        </w:rPr>
                        <w:t>BMI</w:t>
                      </w:r>
                    </w:p>
                    <w:p w14:paraId="0A82738A"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161FC1">
                        <w:rPr>
                          <w:rFonts w:ascii="Arial" w:hAnsi="Arial" w:cs="Arial"/>
                          <w:color w:val="000000"/>
                          <w:kern w:val="24"/>
                          <w:sz w:val="22"/>
                          <w:szCs w:val="22"/>
                          <w:lang w:val="en-CA"/>
                        </w:rPr>
                        <w:t xml:space="preserve"> </w:t>
                      </w:r>
                      <w:r w:rsidRPr="007134F6">
                        <w:rPr>
                          <w:rFonts w:ascii="Arial" w:hAnsi="Arial" w:cs="Arial"/>
                          <w:color w:val="000000"/>
                          <w:kern w:val="24"/>
                          <w:sz w:val="22"/>
                          <w:szCs w:val="22"/>
                          <w:lang w:val="en-CA"/>
                        </w:rPr>
                        <w:t>(N=</w:t>
                      </w:r>
                      <w:r>
                        <w:rPr>
                          <w:rFonts w:ascii="Arial" w:hAnsi="Arial" w:cs="Arial"/>
                          <w:color w:val="000000"/>
                          <w:kern w:val="24"/>
                          <w:sz w:val="22"/>
                          <w:szCs w:val="22"/>
                          <w:lang w:val="en-CA"/>
                        </w:rPr>
                        <w:t>920</w:t>
                      </w:r>
                      <w:r w:rsidRPr="007134F6">
                        <w:rPr>
                          <w:rFonts w:ascii="Arial" w:hAnsi="Arial" w:cs="Arial"/>
                          <w:color w:val="000000"/>
                          <w:kern w:val="24"/>
                          <w:sz w:val="22"/>
                          <w:szCs w:val="22"/>
                          <w:lang w:val="en-CA"/>
                        </w:rPr>
                        <w:t>)</w:t>
                      </w:r>
                    </w:p>
                  </w:txbxContent>
                </v:textbox>
              </v:rect>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6FB72988" wp14:editId="60C1464F">
                <wp:simplePos x="0" y="0"/>
                <wp:positionH relativeFrom="column">
                  <wp:posOffset>2095500</wp:posOffset>
                </wp:positionH>
                <wp:positionV relativeFrom="paragraph">
                  <wp:posOffset>64770</wp:posOffset>
                </wp:positionV>
                <wp:extent cx="0" cy="380365"/>
                <wp:effectExtent l="76200" t="0" r="95250" b="57785"/>
                <wp:wrapNone/>
                <wp:docPr id="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B5285D" id="AutoShape 7" o:spid="_x0000_s1026" type="#_x0000_t32" style="position:absolute;margin-left:165pt;margin-top:5.1pt;width:0;height:29.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">
                <v:stroke endarrow="block"/>
                <v:shadow color="#ccc"/>
              </v:shape>
            </w:pict>
          </mc:Fallback>
        </mc:AlternateContent>
      </w:r>
    </w:p>
    <w:p w14:paraId="41CF12F7" w14:textId="77777777" w:rsidR="00826AAA" w:rsidRDefault="00826AAA" w:rsidP="00826AAA">
      <w:pPr>
        <w:spacing w:after="0"/>
        <w:rPr>
          <w:rFonts w:ascii="Arial" w:hAnsi="Arial" w:cs="Arial"/>
          <w:b/>
          <w:lang w:val="en-US"/>
        </w:rPr>
      </w:pPr>
    </w:p>
    <w:p w14:paraId="40175E6E" w14:textId="77777777" w:rsidR="00826AAA" w:rsidRDefault="00826AAA" w:rsidP="00826AAA">
      <w:pPr>
        <w:spacing w:after="0"/>
        <w:rPr>
          <w:rFonts w:ascii="Arial" w:hAnsi="Arial" w:cs="Arial"/>
          <w:b/>
          <w:lang w:val="en-US"/>
        </w:rPr>
      </w:pPr>
      <w:r w:rsidRPr="0037494B">
        <w:rPr>
          <w:rFonts w:ascii="Arial" w:hAnsi="Arial" w:cs="Arial"/>
          <w:b/>
          <w:noProof/>
          <w:lang w:val="en-GB" w:eastAsia="en-GB"/>
        </w:rPr>
        <mc:AlternateContent>
          <mc:Choice Requires="wps">
            <w:drawing>
              <wp:anchor distT="0" distB="0" distL="114300" distR="114300" simplePos="0" relativeHeight="251678720" behindDoc="0" locked="0" layoutInCell="1" allowOverlap="1" wp14:anchorId="71B320EF" wp14:editId="000361AC">
                <wp:simplePos x="0" y="0"/>
                <wp:positionH relativeFrom="column">
                  <wp:posOffset>5019675</wp:posOffset>
                </wp:positionH>
                <wp:positionV relativeFrom="paragraph">
                  <wp:posOffset>100330</wp:posOffset>
                </wp:positionV>
                <wp:extent cx="1685925" cy="866775"/>
                <wp:effectExtent l="0" t="0" r="28575"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solidFill>
                          <a:srgbClr val="FFFFFF"/>
                        </a:solidFill>
                        <a:ln w="9525">
                          <a:solidFill>
                            <a:srgbClr val="000000"/>
                          </a:solidFill>
                          <a:miter lim="800000"/>
                          <a:headEnd/>
                          <a:tailEnd/>
                        </a:ln>
                      </wps:spPr>
                      <wps:txbx>
                        <w:txbxContent>
                          <w:p w14:paraId="4997193F"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Patients included in age at diagnosis analysis</w:t>
                            </w:r>
                          </w:p>
                          <w:p w14:paraId="44B074DB"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 xml:space="preserve"> (N=</w:t>
                            </w:r>
                            <w:r>
                              <w:rPr>
                                <w:rFonts w:ascii="Arial" w:hAnsi="Arial" w:cs="Arial"/>
                                <w:color w:val="000000"/>
                                <w:kern w:val="24"/>
                                <w:sz w:val="22"/>
                                <w:szCs w:val="22"/>
                                <w:lang w:val="en-CA"/>
                              </w:rPr>
                              <w:t>167</w:t>
                            </w:r>
                            <w:r w:rsidRPr="007134F6">
                              <w:rPr>
                                <w:rFonts w:ascii="Arial" w:hAnsi="Arial" w:cs="Arial"/>
                                <w:color w:val="000000"/>
                                <w:kern w:val="24"/>
                                <w:sz w:val="22"/>
                                <w:szCs w:val="22"/>
                                <w:lang w:val="en-CA"/>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B320EF" id="_x0000_s1035" style="position:absolute;margin-left:395.25pt;margin-top:7.9pt;width:132.7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">
                <v:textbox inset=",7.2pt,,7.2pt">
                  <w:txbxContent>
                    <w:p w14:paraId="4997193F"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Pr>
                          <w:rFonts w:ascii="Arial" w:hAnsi="Arial" w:cs="Arial"/>
                          <w:color w:val="000000"/>
                          <w:kern w:val="24"/>
                          <w:sz w:val="22"/>
                          <w:szCs w:val="22"/>
                          <w:lang w:val="en-CA"/>
                        </w:rPr>
                        <w:t>Patients included in age at diagnosis analysis</w:t>
                      </w:r>
                    </w:p>
                    <w:p w14:paraId="44B074DB"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 xml:space="preserve"> (N=</w:t>
                      </w:r>
                      <w:r>
                        <w:rPr>
                          <w:rFonts w:ascii="Arial" w:hAnsi="Arial" w:cs="Arial"/>
                          <w:color w:val="000000"/>
                          <w:kern w:val="24"/>
                          <w:sz w:val="22"/>
                          <w:szCs w:val="22"/>
                          <w:lang w:val="en-CA"/>
                        </w:rPr>
                        <w:t>167</w:t>
                      </w:r>
                      <w:r w:rsidRPr="007134F6">
                        <w:rPr>
                          <w:rFonts w:ascii="Arial" w:hAnsi="Arial" w:cs="Arial"/>
                          <w:color w:val="000000"/>
                          <w:kern w:val="24"/>
                          <w:sz w:val="22"/>
                          <w:szCs w:val="22"/>
                          <w:lang w:val="en-CA"/>
                        </w:rPr>
                        <w:t>)</w:t>
                      </w:r>
                    </w:p>
                  </w:txbxContent>
                </v:textbox>
              </v:rect>
            </w:pict>
          </mc:Fallback>
        </mc:AlternateContent>
      </w:r>
      <w:r w:rsidRPr="00246217">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1CC6A5E1" wp14:editId="0BD66A88">
                <wp:simplePos x="0" y="0"/>
                <wp:positionH relativeFrom="column">
                  <wp:posOffset>3162300</wp:posOffset>
                </wp:positionH>
                <wp:positionV relativeFrom="paragraph">
                  <wp:posOffset>96520</wp:posOffset>
                </wp:positionV>
                <wp:extent cx="1685925" cy="866775"/>
                <wp:effectExtent l="0" t="0" r="28575" b="28575"/>
                <wp:wrapNone/>
                <wp:docPr id="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solidFill>
                          <a:srgbClr val="FFFFFF"/>
                        </a:solidFill>
                        <a:ln w="9525">
                          <a:solidFill>
                            <a:srgbClr val="000000"/>
                          </a:solidFill>
                          <a:miter lim="800000"/>
                          <a:headEnd/>
                          <a:tailEnd/>
                        </a:ln>
                      </wps:spPr>
                      <wps:txbx>
                        <w:txbxContent>
                          <w:p w14:paraId="407FCFC6"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with definite PCD diagnosis </w:t>
                            </w:r>
                          </w:p>
                          <w:p w14:paraId="0252AD16"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(N=611)</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C6A5E1" id="_x0000_s1036" style="position:absolute;margin-left:249pt;margin-top:7.6pt;width:132.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">
                <v:textbox inset=",7.2pt,,7.2pt">
                  <w:txbxContent>
                    <w:p w14:paraId="407FCFC6" w14:textId="77777777" w:rsidR="00A712F3" w:rsidRPr="00161FC1" w:rsidRDefault="00A712F3" w:rsidP="00826AAA">
                      <w:pPr>
                        <w:pStyle w:val="NormalWeb"/>
                        <w:kinsoku w:val="0"/>
                        <w:overflowPunct w:val="0"/>
                        <w:spacing w:line="240" w:lineRule="auto"/>
                        <w:jc w:val="center"/>
                        <w:textAlignment w:val="baseline"/>
                        <w:rPr>
                          <w:rFonts w:ascii="Arial" w:hAnsi="Arial" w:cs="Arial"/>
                          <w:color w:val="000000"/>
                          <w:kern w:val="24"/>
                          <w:sz w:val="22"/>
                          <w:szCs w:val="22"/>
                          <w:lang w:val="en-CA"/>
                        </w:rPr>
                      </w:pPr>
                      <w:r w:rsidRPr="00161FC1">
                        <w:rPr>
                          <w:rFonts w:ascii="Arial" w:hAnsi="Arial" w:cs="Arial"/>
                          <w:color w:val="000000"/>
                          <w:kern w:val="24"/>
                          <w:sz w:val="22"/>
                          <w:szCs w:val="22"/>
                          <w:lang w:val="en-CA"/>
                        </w:rPr>
                        <w:t xml:space="preserve">Patients with definite PCD diagnosis </w:t>
                      </w:r>
                    </w:p>
                    <w:p w14:paraId="0252AD16" w14:textId="77777777" w:rsidR="00A712F3" w:rsidRPr="00246217" w:rsidRDefault="00A712F3" w:rsidP="00826AAA">
                      <w:pPr>
                        <w:pStyle w:val="NormalWeb"/>
                        <w:kinsoku w:val="0"/>
                        <w:overflowPunct w:val="0"/>
                        <w:spacing w:before="0" w:line="240" w:lineRule="auto"/>
                        <w:jc w:val="center"/>
                        <w:textAlignment w:val="baseline"/>
                        <w:rPr>
                          <w:rFonts w:ascii="Arial" w:hAnsi="Arial" w:cs="Arial"/>
                          <w:sz w:val="22"/>
                          <w:szCs w:val="22"/>
                        </w:rPr>
                      </w:pPr>
                      <w:r w:rsidRPr="007134F6">
                        <w:rPr>
                          <w:rFonts w:ascii="Arial" w:hAnsi="Arial" w:cs="Arial"/>
                          <w:color w:val="000000"/>
                          <w:kern w:val="24"/>
                          <w:sz w:val="22"/>
                          <w:szCs w:val="22"/>
                          <w:lang w:val="en-CA"/>
                        </w:rPr>
                        <w:t>(N=611)</w:t>
                      </w:r>
                    </w:p>
                  </w:txbxContent>
                </v:textbox>
              </v:rect>
            </w:pict>
          </mc:Fallback>
        </mc:AlternateContent>
      </w:r>
    </w:p>
    <w:p w14:paraId="5B8E6D7D" w14:textId="77777777" w:rsidR="00826AAA" w:rsidRDefault="00826AAA" w:rsidP="00826AAA">
      <w:pPr>
        <w:spacing w:after="0"/>
        <w:rPr>
          <w:rFonts w:ascii="Arial" w:hAnsi="Arial" w:cs="Arial"/>
          <w:b/>
          <w:lang w:val="en-US"/>
        </w:rPr>
      </w:pPr>
    </w:p>
    <w:p w14:paraId="020B31DA" w14:textId="77777777" w:rsidR="00826AAA" w:rsidRDefault="00826AAA" w:rsidP="00826AAA">
      <w:pPr>
        <w:spacing w:after="0"/>
        <w:rPr>
          <w:rFonts w:ascii="Arial" w:hAnsi="Arial" w:cs="Arial"/>
          <w:b/>
          <w:lang w:val="en-US"/>
        </w:rPr>
      </w:pPr>
    </w:p>
    <w:p w14:paraId="028418B8" w14:textId="77777777" w:rsidR="00826AAA" w:rsidRDefault="00826AAA" w:rsidP="00826AAA">
      <w:pPr>
        <w:spacing w:after="0"/>
        <w:rPr>
          <w:rFonts w:ascii="Arial" w:hAnsi="Arial" w:cs="Arial"/>
          <w:b/>
          <w:lang w:val="en-US"/>
        </w:rPr>
      </w:pPr>
    </w:p>
    <w:p w14:paraId="20B4F7E1" w14:textId="77777777" w:rsidR="00826AAA" w:rsidRDefault="00826AAA" w:rsidP="00826AAA">
      <w:pPr>
        <w:spacing w:after="0"/>
        <w:rPr>
          <w:rFonts w:ascii="Arial" w:hAnsi="Arial" w:cs="Arial"/>
          <w:b/>
          <w:lang w:val="en-US"/>
        </w:rPr>
      </w:pPr>
    </w:p>
    <w:p w14:paraId="59964394" w14:textId="77777777" w:rsidR="00826AAA" w:rsidRDefault="00826AAA" w:rsidP="00826AAA">
      <w:pPr>
        <w:spacing w:after="0"/>
        <w:rPr>
          <w:rFonts w:ascii="Arial" w:hAnsi="Arial" w:cs="Arial"/>
          <w:b/>
          <w:lang w:val="en-US"/>
        </w:rPr>
      </w:pPr>
    </w:p>
    <w:p w14:paraId="74AB7CF3" w14:textId="77777777" w:rsidR="00826AAA" w:rsidRDefault="00826AAA" w:rsidP="00826AAA">
      <w:pPr>
        <w:spacing w:after="0"/>
        <w:rPr>
          <w:rFonts w:ascii="Arial" w:hAnsi="Arial" w:cs="Arial"/>
          <w:b/>
          <w:lang w:val="en-US"/>
        </w:rPr>
      </w:pPr>
    </w:p>
    <w:p w14:paraId="5CBF8663" w14:textId="77777777" w:rsidR="00C205B7" w:rsidRDefault="00C205B7" w:rsidP="00C205B7">
      <w:pPr>
        <w:spacing w:after="0"/>
        <w:rPr>
          <w:rFonts w:ascii="Arial" w:hAnsi="Arial" w:cs="Arial"/>
          <w:b/>
          <w:lang w:val="en-US"/>
        </w:rPr>
      </w:pPr>
    </w:p>
    <w:p w14:paraId="709369E4" w14:textId="77777777" w:rsidR="00C205B7" w:rsidRDefault="00C205B7" w:rsidP="00C205B7">
      <w:pPr>
        <w:spacing w:after="0"/>
        <w:rPr>
          <w:rFonts w:ascii="Arial" w:hAnsi="Arial" w:cs="Arial"/>
          <w:b/>
          <w:lang w:val="en-US"/>
        </w:rPr>
      </w:pPr>
    </w:p>
    <w:p w14:paraId="62524EC1" w14:textId="5A843C43" w:rsidR="00C205B7" w:rsidRDefault="00C205B7" w:rsidP="00C205B7">
      <w:pPr>
        <w:spacing w:after="0"/>
        <w:rPr>
          <w:rFonts w:ascii="Arial" w:hAnsi="Arial" w:cs="Arial"/>
          <w:lang w:val="en-US"/>
        </w:rPr>
      </w:pPr>
      <w:r w:rsidRPr="005B42D7">
        <w:rPr>
          <w:rFonts w:ascii="Arial" w:hAnsi="Arial" w:cs="Arial"/>
          <w:b/>
          <w:lang w:val="en-US"/>
        </w:rPr>
        <w:t>Fig</w:t>
      </w:r>
      <w:r w:rsidR="000A0523">
        <w:rPr>
          <w:rFonts w:ascii="Arial" w:hAnsi="Arial" w:cs="Arial"/>
          <w:b/>
          <w:lang w:val="en-US"/>
        </w:rPr>
        <w:t>ure</w:t>
      </w:r>
      <w:r w:rsidRPr="005B42D7">
        <w:rPr>
          <w:rFonts w:ascii="Arial" w:hAnsi="Arial" w:cs="Arial"/>
          <w:b/>
          <w:lang w:val="en-US"/>
        </w:rPr>
        <w:t xml:space="preserve"> S1</w:t>
      </w:r>
      <w:r>
        <w:rPr>
          <w:rFonts w:ascii="Arial" w:hAnsi="Arial" w:cs="Arial"/>
          <w:b/>
          <w:lang w:val="en-US"/>
        </w:rPr>
        <w:t>.</w:t>
      </w:r>
      <w:r>
        <w:rPr>
          <w:rFonts w:ascii="Arial" w:hAnsi="Arial" w:cs="Arial"/>
          <w:lang w:val="en-US"/>
        </w:rPr>
        <w:t xml:space="preserve"> Flow chart showing the patients included for the different analyses performed.</w:t>
      </w:r>
    </w:p>
    <w:p w14:paraId="0AA436EE" w14:textId="77777777" w:rsidR="00C205B7" w:rsidRDefault="00C205B7" w:rsidP="00C205B7">
      <w:pPr>
        <w:spacing w:after="0"/>
        <w:rPr>
          <w:rFonts w:ascii="Arial" w:hAnsi="Arial" w:cs="Arial"/>
          <w:lang w:val="en-US"/>
        </w:rPr>
      </w:pPr>
    </w:p>
    <w:p w14:paraId="7BAFC841" w14:textId="6300E7B2" w:rsidR="00826AAA" w:rsidRDefault="00826AAA">
      <w:pPr>
        <w:rPr>
          <w:rFonts w:ascii="Arial" w:hAnsi="Arial" w:cs="Arial"/>
          <w:b/>
          <w:lang w:val="en-US"/>
        </w:rPr>
      </w:pPr>
      <w:r>
        <w:rPr>
          <w:rFonts w:ascii="Arial" w:hAnsi="Arial" w:cs="Arial"/>
          <w:b/>
          <w:lang w:val="en-US"/>
        </w:rPr>
        <w:br w:type="page"/>
      </w:r>
    </w:p>
    <w:p w14:paraId="5C7462F2" w14:textId="77777777" w:rsidR="00826AAA" w:rsidRDefault="00826AAA" w:rsidP="00826AAA">
      <w:pPr>
        <w:rPr>
          <w:rFonts w:ascii="Arial" w:hAnsi="Arial" w:cs="Arial"/>
          <w:b/>
          <w:highlight w:val="yellow"/>
          <w:lang w:val="en-US"/>
        </w:rPr>
      </w:pPr>
      <w:r w:rsidRPr="00385952">
        <w:rPr>
          <w:rFonts w:ascii="Arial" w:hAnsi="Arial" w:cs="Arial"/>
          <w:b/>
          <w:noProof/>
          <w:lang w:val="en-GB" w:eastAsia="en-GB"/>
        </w:rPr>
        <w:lastRenderedPageBreak/>
        <w:drawing>
          <wp:inline distT="0" distB="0" distL="0" distR="0" wp14:anchorId="6C9C2426" wp14:editId="3D23A9FC">
            <wp:extent cx="5851603" cy="151315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8491" cy="1535625"/>
                    </a:xfrm>
                    <a:prstGeom prst="rect">
                      <a:avLst/>
                    </a:prstGeom>
                    <a:noFill/>
                  </pic:spPr>
                </pic:pic>
              </a:graphicData>
            </a:graphic>
          </wp:inline>
        </w:drawing>
      </w:r>
    </w:p>
    <w:p w14:paraId="7804D63F" w14:textId="77777777" w:rsidR="00826AAA" w:rsidRDefault="00826AAA" w:rsidP="00826AAA">
      <w:pPr>
        <w:spacing w:after="0"/>
        <w:rPr>
          <w:rFonts w:ascii="Arial" w:hAnsi="Arial" w:cs="Arial"/>
          <w:lang w:val="en-US"/>
        </w:rPr>
      </w:pPr>
      <w:r w:rsidRPr="005B42D7">
        <w:rPr>
          <w:rFonts w:ascii="Arial" w:hAnsi="Arial" w:cs="Arial"/>
          <w:b/>
          <w:lang w:val="en-US"/>
        </w:rPr>
        <w:t>Fig</w:t>
      </w:r>
      <w:r>
        <w:rPr>
          <w:rFonts w:ascii="Arial" w:hAnsi="Arial" w:cs="Arial"/>
          <w:b/>
          <w:lang w:val="en-US"/>
        </w:rPr>
        <w:t>ure</w:t>
      </w:r>
      <w:r w:rsidRPr="005B42D7">
        <w:rPr>
          <w:rFonts w:ascii="Arial" w:hAnsi="Arial" w:cs="Arial"/>
          <w:b/>
          <w:lang w:val="en-US"/>
        </w:rPr>
        <w:t xml:space="preserve"> S</w:t>
      </w:r>
      <w:r>
        <w:rPr>
          <w:rFonts w:ascii="Arial" w:hAnsi="Arial" w:cs="Arial"/>
          <w:b/>
          <w:lang w:val="en-US"/>
        </w:rPr>
        <w:t>2.</w:t>
      </w:r>
      <w:r>
        <w:rPr>
          <w:rFonts w:ascii="Arial" w:hAnsi="Arial" w:cs="Arial"/>
          <w:lang w:val="en-US"/>
        </w:rPr>
        <w:t xml:space="preserve"> Study design on patient inclusion to assess the a</w:t>
      </w:r>
      <w:r w:rsidRPr="00BB2184">
        <w:rPr>
          <w:rFonts w:ascii="Arial" w:hAnsi="Arial" w:cs="Arial"/>
          <w:lang w:val="en-US"/>
        </w:rPr>
        <w:t>ssociation of age at diagnosis with lung function</w:t>
      </w:r>
      <w:r>
        <w:rPr>
          <w:rFonts w:ascii="Arial" w:hAnsi="Arial" w:cs="Arial"/>
          <w:lang w:val="en-US"/>
        </w:rPr>
        <w:t>.</w:t>
      </w:r>
    </w:p>
    <w:p w14:paraId="6ABCAB34" w14:textId="77777777" w:rsidR="00826AAA" w:rsidRDefault="00826AAA">
      <w:pPr>
        <w:rPr>
          <w:rFonts w:ascii="Arial" w:hAnsi="Arial" w:cs="Arial"/>
          <w:b/>
          <w:highlight w:val="yellow"/>
          <w:lang w:val="en-US"/>
        </w:rPr>
      </w:pPr>
    </w:p>
    <w:p w14:paraId="124E3690" w14:textId="77777777" w:rsidR="00EC4993" w:rsidRDefault="00EC4993">
      <w:pPr>
        <w:rPr>
          <w:rFonts w:ascii="Arial" w:hAnsi="Arial" w:cs="Arial"/>
          <w:b/>
          <w:highlight w:val="yellow"/>
          <w:lang w:val="en-US"/>
        </w:rPr>
      </w:pPr>
      <w:r>
        <w:rPr>
          <w:rFonts w:ascii="Arial" w:hAnsi="Arial" w:cs="Arial"/>
          <w:b/>
          <w:highlight w:val="yellow"/>
          <w:lang w:val="en-US"/>
        </w:rPr>
        <w:br w:type="page"/>
      </w:r>
    </w:p>
    <w:p w14:paraId="5D8FE0FE" w14:textId="77777777" w:rsidR="00EC4993" w:rsidRDefault="00EC4993" w:rsidP="00EC4993">
      <w:pPr>
        <w:spacing w:after="0" w:line="252" w:lineRule="auto"/>
        <w:rPr>
          <w:rFonts w:ascii="Arial" w:hAnsi="Arial" w:cs="Arial"/>
          <w:b/>
          <w:highlight w:val="yellow"/>
          <w:lang w:val="en-US"/>
        </w:rPr>
      </w:pPr>
      <w:r w:rsidRPr="00035848">
        <w:rPr>
          <w:rFonts w:ascii="Arial" w:hAnsi="Arial" w:cs="Arial"/>
          <w:b/>
          <w:noProof/>
          <w:lang w:val="en-GB" w:eastAsia="en-GB"/>
        </w:rPr>
        <w:lastRenderedPageBreak/>
        <w:drawing>
          <wp:inline distT="0" distB="0" distL="0" distR="0" wp14:anchorId="5A91A179" wp14:editId="1FEC7BA5">
            <wp:extent cx="3764957" cy="5624195"/>
            <wp:effectExtent l="0" t="0" r="6985" b="0"/>
            <wp:docPr id="43" name="Picture 8" descr="O:\Projects\PCD\Lufu_Crosssectional\Drafts\Tables_Figures\age_at_diagno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rojects\PCD\Lufu_Crosssectional\Drafts\Tables_Figures\age_at_diagnosi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5631" cy="5625202"/>
                    </a:xfrm>
                    <a:prstGeom prst="rect">
                      <a:avLst/>
                    </a:prstGeom>
                    <a:noFill/>
                    <a:ln>
                      <a:noFill/>
                    </a:ln>
                  </pic:spPr>
                </pic:pic>
              </a:graphicData>
            </a:graphic>
          </wp:inline>
        </w:drawing>
      </w:r>
    </w:p>
    <w:p w14:paraId="73B75054" w14:textId="39D9480D" w:rsidR="00EC4993" w:rsidRPr="00035848" w:rsidRDefault="00EC4993" w:rsidP="00EC4993">
      <w:pPr>
        <w:spacing w:after="0" w:line="252" w:lineRule="auto"/>
        <w:rPr>
          <w:rFonts w:ascii="Arial" w:hAnsi="Arial" w:cs="Arial"/>
          <w:lang w:val="en-US"/>
        </w:rPr>
      </w:pPr>
      <w:r w:rsidRPr="002D4B19">
        <w:rPr>
          <w:rFonts w:ascii="Arial" w:hAnsi="Arial" w:cs="Arial"/>
          <w:b/>
          <w:lang w:val="en-US"/>
        </w:rPr>
        <w:t xml:space="preserve">Fig </w:t>
      </w:r>
      <w:r>
        <w:rPr>
          <w:rFonts w:ascii="Arial" w:hAnsi="Arial" w:cs="Arial"/>
          <w:b/>
          <w:lang w:val="en-US"/>
        </w:rPr>
        <w:t>S3</w:t>
      </w:r>
      <w:r w:rsidRPr="002D4B19">
        <w:rPr>
          <w:rFonts w:ascii="Arial" w:hAnsi="Arial" w:cs="Arial"/>
          <w:b/>
          <w:lang w:val="en-US"/>
        </w:rPr>
        <w:t>.</w:t>
      </w:r>
      <w:r w:rsidRPr="002D4B19">
        <w:rPr>
          <w:rFonts w:ascii="Arial" w:hAnsi="Arial" w:cs="Arial"/>
          <w:lang w:val="en-US"/>
        </w:rPr>
        <w:t xml:space="preserve"> FEV1 and FVC in PCD patients aged 15 to 20 years by age of diagnosis compared to GLI 2012 reference values. FEV1 and FVC are presented as mean z-score (95%CI).</w:t>
      </w:r>
    </w:p>
    <w:p w14:paraId="4FE47A49" w14:textId="77777777" w:rsidR="001067AC" w:rsidRDefault="001067AC">
      <w:pPr>
        <w:rPr>
          <w:rFonts w:ascii="Arial" w:hAnsi="Arial" w:cs="Arial"/>
          <w:b/>
          <w:highlight w:val="yellow"/>
          <w:lang w:val="en-US"/>
        </w:rPr>
      </w:pPr>
      <w:r>
        <w:rPr>
          <w:rFonts w:ascii="Arial" w:hAnsi="Arial" w:cs="Arial"/>
          <w:b/>
          <w:highlight w:val="yellow"/>
          <w:lang w:val="en-US"/>
        </w:rPr>
        <w:br w:type="page"/>
      </w:r>
    </w:p>
    <w:p w14:paraId="6DBF1C52" w14:textId="77777777" w:rsidR="001067AC" w:rsidRDefault="001067AC">
      <w:pPr>
        <w:rPr>
          <w:rFonts w:ascii="Arial" w:hAnsi="Arial" w:cs="Arial"/>
          <w:b/>
          <w:highlight w:val="yellow"/>
          <w:lang w:val="en-US"/>
        </w:rPr>
      </w:pPr>
      <w:r>
        <w:rPr>
          <w:noProof/>
          <w:lang w:val="en-GB" w:eastAsia="en-GB"/>
        </w:rPr>
        <w:lastRenderedPageBreak/>
        <w:drawing>
          <wp:inline distT="0" distB="0" distL="0" distR="0" wp14:anchorId="029BFD31" wp14:editId="67F598E3">
            <wp:extent cx="6191250" cy="464453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0" cy="4644530"/>
                    </a:xfrm>
                    <a:prstGeom prst="rect">
                      <a:avLst/>
                    </a:prstGeom>
                    <a:noFill/>
                    <a:ln>
                      <a:noFill/>
                    </a:ln>
                  </pic:spPr>
                </pic:pic>
              </a:graphicData>
            </a:graphic>
          </wp:inline>
        </w:drawing>
      </w:r>
    </w:p>
    <w:p w14:paraId="57AE680E" w14:textId="0885ADD3" w:rsidR="001067AC" w:rsidRDefault="001067AC" w:rsidP="001067AC">
      <w:pPr>
        <w:spacing w:after="0" w:line="252" w:lineRule="auto"/>
        <w:rPr>
          <w:rFonts w:ascii="Arial" w:hAnsi="Arial" w:cs="Arial"/>
          <w:lang w:val="en-US"/>
        </w:rPr>
      </w:pPr>
      <w:r>
        <w:rPr>
          <w:rFonts w:ascii="Arial" w:hAnsi="Arial" w:cs="Arial"/>
          <w:b/>
          <w:lang w:val="en-US"/>
        </w:rPr>
        <w:t>Fig S4</w:t>
      </w:r>
      <w:r w:rsidRPr="00CC0A46">
        <w:rPr>
          <w:rFonts w:ascii="Arial" w:hAnsi="Arial" w:cs="Arial"/>
          <w:b/>
          <w:lang w:val="en-US"/>
        </w:rPr>
        <w:t>.</w:t>
      </w:r>
      <w:r w:rsidRPr="00B10C06">
        <w:rPr>
          <w:rFonts w:ascii="Arial" w:hAnsi="Arial" w:cs="Arial"/>
          <w:b/>
          <w:lang w:val="en-US"/>
        </w:rPr>
        <w:t xml:space="preserve"> </w:t>
      </w:r>
      <w:r w:rsidRPr="00B10C06">
        <w:rPr>
          <w:rFonts w:ascii="Arial" w:hAnsi="Arial" w:cs="Arial"/>
          <w:lang w:val="en-US"/>
        </w:rPr>
        <w:t>Association</w:t>
      </w:r>
      <w:r w:rsidRPr="00B10C06">
        <w:rPr>
          <w:rFonts w:ascii="Arial" w:hAnsi="Arial" w:cs="Arial"/>
          <w:b/>
          <w:lang w:val="en-US"/>
        </w:rPr>
        <w:t xml:space="preserve"> </w:t>
      </w:r>
      <w:r w:rsidRPr="00B10C06">
        <w:rPr>
          <w:rFonts w:ascii="Arial" w:hAnsi="Arial" w:cs="Arial"/>
          <w:lang w:val="en-US"/>
        </w:rPr>
        <w:t>of FEV1 of PCD patients with CF patients</w:t>
      </w:r>
      <w:r>
        <w:rPr>
          <w:rFonts w:ascii="Arial" w:hAnsi="Arial" w:cs="Arial"/>
          <w:lang w:val="en-US"/>
        </w:rPr>
        <w:t xml:space="preserve"> using GLI 2012 references values</w:t>
      </w:r>
      <w:r w:rsidRPr="00B10C06">
        <w:rPr>
          <w:rFonts w:ascii="Arial" w:hAnsi="Arial" w:cs="Arial"/>
          <w:lang w:val="en-US"/>
        </w:rPr>
        <w:t>.</w:t>
      </w:r>
      <w:r>
        <w:rPr>
          <w:rFonts w:ascii="Arial" w:hAnsi="Arial" w:cs="Arial"/>
          <w:lang w:val="en-US"/>
        </w:rPr>
        <w:t xml:space="preserve"> </w:t>
      </w:r>
      <w:r w:rsidRPr="00B10C06">
        <w:rPr>
          <w:rFonts w:ascii="Arial" w:hAnsi="Arial" w:cs="Arial"/>
          <w:lang w:val="en-US"/>
        </w:rPr>
        <w:t>FEV1</w:t>
      </w:r>
      <w:r>
        <w:rPr>
          <w:rFonts w:ascii="Arial" w:hAnsi="Arial" w:cs="Arial"/>
          <w:lang w:val="en-US"/>
        </w:rPr>
        <w:t xml:space="preserve"> of PCD patients</w:t>
      </w:r>
      <w:r w:rsidRPr="00B10C06">
        <w:rPr>
          <w:rFonts w:ascii="Arial" w:hAnsi="Arial" w:cs="Arial"/>
          <w:lang w:val="en-US"/>
        </w:rPr>
        <w:t xml:space="preserve"> are presented as</w:t>
      </w:r>
      <w:r>
        <w:rPr>
          <w:rFonts w:ascii="Arial" w:hAnsi="Arial" w:cs="Arial"/>
          <w:lang w:val="en-US"/>
        </w:rPr>
        <w:t xml:space="preserve"> </w:t>
      </w:r>
      <w:r w:rsidRPr="00612D48">
        <w:rPr>
          <w:rFonts w:ascii="Arial" w:hAnsi="Arial" w:cs="Arial"/>
          <w:lang w:val="en-US"/>
        </w:rPr>
        <w:t>mean</w:t>
      </w:r>
      <w:r w:rsidRPr="00B10C06">
        <w:rPr>
          <w:rFonts w:ascii="Arial" w:hAnsi="Arial" w:cs="Arial"/>
          <w:lang w:val="en-US"/>
        </w:rPr>
        <w:t xml:space="preserve"> %predicted</w:t>
      </w:r>
      <w:r>
        <w:rPr>
          <w:rFonts w:ascii="Arial" w:hAnsi="Arial" w:cs="Arial"/>
          <w:lang w:val="en-US"/>
        </w:rPr>
        <w:t xml:space="preserve"> and </w:t>
      </w:r>
      <w:r w:rsidRPr="00612D48">
        <w:rPr>
          <w:rFonts w:ascii="Arial" w:hAnsi="Arial" w:cs="Arial"/>
          <w:lang w:val="en-US"/>
        </w:rPr>
        <w:t>95%CI</w:t>
      </w:r>
      <w:r>
        <w:rPr>
          <w:rFonts w:ascii="Arial" w:hAnsi="Arial" w:cs="Arial"/>
          <w:lang w:val="en-US"/>
        </w:rPr>
        <w:t xml:space="preserve">, and FEV1 of CF patients are presented as mean, without adjusting for other factors. The dashed line shows the mean of the normal population. </w:t>
      </w:r>
    </w:p>
    <w:p w14:paraId="1664DB45" w14:textId="175D34CB" w:rsidR="00385952" w:rsidRDefault="00385952">
      <w:pPr>
        <w:rPr>
          <w:rFonts w:ascii="Arial" w:hAnsi="Arial" w:cs="Arial"/>
          <w:b/>
          <w:highlight w:val="yellow"/>
          <w:lang w:val="en-US"/>
        </w:rPr>
      </w:pPr>
      <w:r>
        <w:rPr>
          <w:rFonts w:ascii="Arial" w:hAnsi="Arial" w:cs="Arial"/>
          <w:b/>
          <w:highlight w:val="yellow"/>
          <w:lang w:val="en-US"/>
        </w:rPr>
        <w:br w:type="page"/>
      </w:r>
    </w:p>
    <w:p w14:paraId="2B26C883" w14:textId="541DCD96" w:rsidR="009A7BAC" w:rsidRPr="00BE0636" w:rsidRDefault="007357E8" w:rsidP="00D87002">
      <w:pPr>
        <w:ind w:left="-425" w:right="-873"/>
        <w:rPr>
          <w:rFonts w:ascii="Arial" w:hAnsi="Arial" w:cs="Arial"/>
          <w:lang w:val="en-US"/>
        </w:rPr>
      </w:pPr>
      <w:r w:rsidRPr="00BE0636">
        <w:rPr>
          <w:rFonts w:ascii="Arial" w:hAnsi="Arial" w:cs="Arial"/>
          <w:b/>
          <w:lang w:val="en-US"/>
        </w:rPr>
        <w:lastRenderedPageBreak/>
        <w:t>Table S2.</w:t>
      </w:r>
      <w:r w:rsidR="00D87002" w:rsidRPr="00BE0636">
        <w:rPr>
          <w:rFonts w:ascii="Arial" w:hAnsi="Arial" w:cs="Arial"/>
          <w:lang w:val="en-US"/>
        </w:rPr>
        <w:t xml:space="preserve"> C</w:t>
      </w:r>
      <w:r w:rsidR="00BD0301" w:rsidRPr="00BE0636">
        <w:rPr>
          <w:rFonts w:ascii="Arial" w:hAnsi="Arial" w:cs="Arial"/>
          <w:lang w:val="en-US"/>
        </w:rPr>
        <w:t xml:space="preserve">haracteristics of PCD patients included in this </w:t>
      </w:r>
      <w:r w:rsidRPr="00BE0636">
        <w:rPr>
          <w:rFonts w:ascii="Arial" w:hAnsi="Arial" w:cs="Arial"/>
          <w:lang w:val="en-US"/>
        </w:rPr>
        <w:t xml:space="preserve">study </w:t>
      </w:r>
      <w:r w:rsidR="00BD0301" w:rsidRPr="00BE0636">
        <w:rPr>
          <w:rFonts w:ascii="Arial" w:hAnsi="Arial" w:cs="Arial"/>
          <w:lang w:val="en-US"/>
        </w:rPr>
        <w:t>compared to those who were excluded</w:t>
      </w:r>
    </w:p>
    <w:tbl>
      <w:tblPr>
        <w:tblStyle w:val="TableGrid1"/>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6"/>
        <w:gridCol w:w="1564"/>
        <w:gridCol w:w="1701"/>
        <w:gridCol w:w="1559"/>
        <w:gridCol w:w="1843"/>
        <w:gridCol w:w="1838"/>
      </w:tblGrid>
      <w:tr w:rsidR="009A7BAC" w:rsidRPr="006C4365" w14:paraId="2B1B0C3B" w14:textId="32E03E55" w:rsidTr="009A7BAC">
        <w:trPr>
          <w:trHeight w:val="302"/>
        </w:trPr>
        <w:tc>
          <w:tcPr>
            <w:tcW w:w="1986" w:type="dxa"/>
            <w:tcBorders>
              <w:top w:val="single" w:sz="4" w:space="0" w:color="auto"/>
            </w:tcBorders>
          </w:tcPr>
          <w:p w14:paraId="0A1867AA" w14:textId="77777777" w:rsidR="00156F87" w:rsidRPr="00C52605" w:rsidRDefault="00156F87" w:rsidP="00156F87">
            <w:pPr>
              <w:rPr>
                <w:rFonts w:ascii="Arial" w:hAnsi="Arial" w:cs="Arial"/>
                <w:lang w:val="en-US"/>
              </w:rPr>
            </w:pPr>
            <w:r w:rsidRPr="00C52605">
              <w:rPr>
                <w:rFonts w:ascii="Arial" w:hAnsi="Arial" w:cs="Arial"/>
                <w:b/>
                <w:lang w:val="en-US"/>
              </w:rPr>
              <w:t>Characteristic</w:t>
            </w:r>
          </w:p>
        </w:tc>
        <w:tc>
          <w:tcPr>
            <w:tcW w:w="1564" w:type="dxa"/>
            <w:tcBorders>
              <w:top w:val="single" w:sz="4" w:space="0" w:color="auto"/>
            </w:tcBorders>
          </w:tcPr>
          <w:p w14:paraId="75380A4A" w14:textId="73B47D92" w:rsidR="00156F87" w:rsidRPr="00C52605" w:rsidRDefault="00156F87" w:rsidP="009A7BAC">
            <w:pPr>
              <w:jc w:val="right"/>
              <w:rPr>
                <w:rFonts w:ascii="Arial" w:hAnsi="Arial" w:cs="Arial"/>
                <w:b/>
                <w:lang w:val="en-US"/>
              </w:rPr>
            </w:pPr>
            <w:r w:rsidRPr="00C52605">
              <w:rPr>
                <w:rFonts w:ascii="Arial" w:hAnsi="Arial" w:cs="Arial"/>
                <w:b/>
                <w:lang w:val="en-US"/>
              </w:rPr>
              <w:t>Study Participants</w:t>
            </w:r>
          </w:p>
          <w:p w14:paraId="6E423EC6" w14:textId="77777777" w:rsidR="009A7BAC" w:rsidRPr="00C52605" w:rsidRDefault="009A7BAC" w:rsidP="009A7BAC">
            <w:pPr>
              <w:jc w:val="right"/>
              <w:rPr>
                <w:rFonts w:ascii="Arial" w:hAnsi="Arial" w:cs="Arial"/>
                <w:b/>
                <w:lang w:val="en-US"/>
              </w:rPr>
            </w:pPr>
          </w:p>
          <w:p w14:paraId="654D8FD7" w14:textId="692C9223" w:rsidR="00156F87" w:rsidRPr="00C52605" w:rsidRDefault="00156F87" w:rsidP="00E85132">
            <w:pPr>
              <w:jc w:val="right"/>
              <w:rPr>
                <w:rFonts w:ascii="Arial" w:hAnsi="Arial" w:cs="Arial"/>
                <w:b/>
                <w:lang w:val="en-US"/>
              </w:rPr>
            </w:pPr>
            <w:r w:rsidRPr="00C52605">
              <w:rPr>
                <w:rFonts w:ascii="Arial" w:hAnsi="Arial" w:cs="Arial"/>
                <w:b/>
                <w:lang w:val="en-US"/>
              </w:rPr>
              <w:t>(n=</w:t>
            </w:r>
            <w:r w:rsidR="00E85132" w:rsidRPr="00C52605">
              <w:rPr>
                <w:rFonts w:ascii="Arial" w:hAnsi="Arial" w:cs="Arial"/>
                <w:b/>
                <w:lang w:val="en-US"/>
              </w:rPr>
              <w:t>991</w:t>
            </w:r>
            <w:r w:rsidRPr="00C52605">
              <w:rPr>
                <w:rFonts w:ascii="Arial" w:hAnsi="Arial" w:cs="Arial"/>
                <w:b/>
                <w:lang w:val="en-US"/>
              </w:rPr>
              <w:t>)</w:t>
            </w:r>
          </w:p>
        </w:tc>
        <w:tc>
          <w:tcPr>
            <w:tcW w:w="1701" w:type="dxa"/>
            <w:tcBorders>
              <w:top w:val="single" w:sz="4" w:space="0" w:color="auto"/>
            </w:tcBorders>
          </w:tcPr>
          <w:p w14:paraId="6474148C" w14:textId="7E5A22BA" w:rsidR="00156F87" w:rsidRPr="00C52605" w:rsidRDefault="00156F87" w:rsidP="009A7BAC">
            <w:pPr>
              <w:jc w:val="right"/>
              <w:rPr>
                <w:rFonts w:ascii="Arial" w:hAnsi="Arial" w:cs="Arial"/>
                <w:b/>
                <w:lang w:val="fr-CH"/>
              </w:rPr>
            </w:pPr>
            <w:r w:rsidRPr="00C52605">
              <w:rPr>
                <w:rFonts w:ascii="Arial" w:hAnsi="Arial" w:cs="Arial"/>
                <w:b/>
                <w:lang w:val="fr-CH"/>
              </w:rPr>
              <w:t xml:space="preserve">Insufficient information on </w:t>
            </w:r>
            <w:r w:rsidR="00BE563D" w:rsidRPr="00C52605">
              <w:rPr>
                <w:rFonts w:ascii="Arial" w:hAnsi="Arial" w:cs="Arial"/>
                <w:b/>
                <w:lang w:val="fr-CH"/>
              </w:rPr>
              <w:t>lung function</w:t>
            </w:r>
          </w:p>
          <w:p w14:paraId="6B9415F3" w14:textId="5BABFD69" w:rsidR="00156F87" w:rsidRPr="00C52605" w:rsidRDefault="00156F87" w:rsidP="00E85132">
            <w:pPr>
              <w:jc w:val="right"/>
              <w:rPr>
                <w:rFonts w:ascii="Arial" w:hAnsi="Arial" w:cs="Arial"/>
                <w:b/>
                <w:lang w:val="fr-CH"/>
              </w:rPr>
            </w:pPr>
            <w:r w:rsidRPr="00C52605">
              <w:rPr>
                <w:rFonts w:ascii="Arial" w:hAnsi="Arial" w:cs="Arial"/>
                <w:b/>
                <w:lang w:val="fr-CH"/>
              </w:rPr>
              <w:t>(n=</w:t>
            </w:r>
            <w:r w:rsidR="00E85132" w:rsidRPr="00C52605">
              <w:rPr>
                <w:rFonts w:ascii="Arial" w:hAnsi="Arial" w:cs="Arial"/>
                <w:b/>
                <w:lang w:val="fr-CH"/>
              </w:rPr>
              <w:t>981</w:t>
            </w:r>
            <w:r w:rsidRPr="00C52605">
              <w:rPr>
                <w:rFonts w:ascii="Arial" w:hAnsi="Arial" w:cs="Arial"/>
                <w:b/>
                <w:lang w:val="fr-CH"/>
              </w:rPr>
              <w:t>)</w:t>
            </w:r>
          </w:p>
        </w:tc>
        <w:tc>
          <w:tcPr>
            <w:tcW w:w="1559" w:type="dxa"/>
            <w:tcBorders>
              <w:top w:val="single" w:sz="4" w:space="0" w:color="auto"/>
            </w:tcBorders>
          </w:tcPr>
          <w:p w14:paraId="14E0273E" w14:textId="163C68E3" w:rsidR="00156F87" w:rsidRPr="00C52605" w:rsidRDefault="00156F87" w:rsidP="009A7BAC">
            <w:pPr>
              <w:jc w:val="right"/>
              <w:rPr>
                <w:rFonts w:ascii="Arial" w:hAnsi="Arial" w:cs="Arial"/>
                <w:b/>
                <w:lang w:val="en-US"/>
              </w:rPr>
            </w:pPr>
            <w:r w:rsidRPr="00C52605">
              <w:rPr>
                <w:rFonts w:ascii="Arial" w:hAnsi="Arial" w:cs="Arial"/>
                <w:b/>
                <w:lang w:val="en-US"/>
              </w:rPr>
              <w:t>Comparison</w:t>
            </w:r>
          </w:p>
          <w:p w14:paraId="26909200" w14:textId="4E95B0A9" w:rsidR="009A7BAC" w:rsidRPr="00C52605" w:rsidRDefault="009A7BAC" w:rsidP="009A7BAC">
            <w:pPr>
              <w:jc w:val="right"/>
              <w:rPr>
                <w:rFonts w:ascii="Arial" w:hAnsi="Arial" w:cs="Arial"/>
                <w:b/>
                <w:lang w:val="en-US"/>
              </w:rPr>
            </w:pPr>
            <w:r w:rsidRPr="00C52605">
              <w:rPr>
                <w:rFonts w:ascii="Arial" w:hAnsi="Arial" w:cs="Arial"/>
                <w:b/>
                <w:lang w:val="en-US"/>
              </w:rPr>
              <w:t>with participants</w:t>
            </w:r>
          </w:p>
          <w:p w14:paraId="062303CF" w14:textId="764E320E" w:rsidR="00156F87" w:rsidRPr="00C52605" w:rsidRDefault="00156F87" w:rsidP="009A7BAC">
            <w:pPr>
              <w:jc w:val="right"/>
              <w:rPr>
                <w:rFonts w:ascii="Arial" w:hAnsi="Arial" w:cs="Arial"/>
                <w:b/>
                <w:lang w:val="en-US"/>
              </w:rPr>
            </w:pPr>
            <w:r w:rsidRPr="00C52605">
              <w:rPr>
                <w:rFonts w:ascii="Arial" w:hAnsi="Arial" w:cs="Arial"/>
                <w:b/>
                <w:lang w:val="en-US"/>
              </w:rPr>
              <w:t>p-value</w:t>
            </w:r>
            <w:r w:rsidRPr="00C52605">
              <w:rPr>
                <w:rFonts w:ascii="Arial" w:hAnsi="Arial" w:cs="Arial"/>
                <w:b/>
                <w:vertAlign w:val="superscript"/>
                <w:lang w:val="en-US"/>
              </w:rPr>
              <w:t>¶</w:t>
            </w:r>
          </w:p>
        </w:tc>
        <w:tc>
          <w:tcPr>
            <w:tcW w:w="1843" w:type="dxa"/>
            <w:tcBorders>
              <w:top w:val="single" w:sz="4" w:space="0" w:color="auto"/>
            </w:tcBorders>
          </w:tcPr>
          <w:p w14:paraId="049DC89B" w14:textId="04F00AEF" w:rsidR="00156F87" w:rsidRPr="00C52605" w:rsidRDefault="00156F87" w:rsidP="009A7BAC">
            <w:pPr>
              <w:jc w:val="right"/>
              <w:rPr>
                <w:rFonts w:ascii="Arial" w:hAnsi="Arial" w:cs="Arial"/>
                <w:b/>
                <w:lang w:val="en-US"/>
              </w:rPr>
            </w:pPr>
            <w:r w:rsidRPr="00C52605">
              <w:rPr>
                <w:rFonts w:ascii="Arial" w:hAnsi="Arial" w:cs="Arial"/>
                <w:b/>
                <w:lang w:val="en-US"/>
              </w:rPr>
              <w:t xml:space="preserve">No </w:t>
            </w:r>
            <w:r w:rsidR="00BE563D" w:rsidRPr="00C52605">
              <w:rPr>
                <w:rFonts w:ascii="Arial" w:hAnsi="Arial" w:cs="Arial"/>
                <w:b/>
                <w:lang w:val="en-US"/>
              </w:rPr>
              <w:t>lung function</w:t>
            </w:r>
            <w:r w:rsidRPr="00C52605">
              <w:rPr>
                <w:rFonts w:ascii="Arial" w:hAnsi="Arial" w:cs="Arial"/>
                <w:b/>
                <w:lang w:val="en-US"/>
              </w:rPr>
              <w:t xml:space="preserve"> data contributed</w:t>
            </w:r>
          </w:p>
          <w:p w14:paraId="46D0FB59" w14:textId="5B8F93CA" w:rsidR="00156F87" w:rsidRPr="00C52605" w:rsidRDefault="00156F87" w:rsidP="00E85132">
            <w:pPr>
              <w:jc w:val="right"/>
              <w:rPr>
                <w:rFonts w:ascii="Arial" w:hAnsi="Arial" w:cs="Arial"/>
                <w:b/>
                <w:lang w:val="en-US"/>
              </w:rPr>
            </w:pPr>
            <w:r w:rsidRPr="00C52605">
              <w:rPr>
                <w:rFonts w:ascii="Arial" w:hAnsi="Arial" w:cs="Arial"/>
                <w:b/>
                <w:lang w:val="en-US"/>
              </w:rPr>
              <w:t>(n=</w:t>
            </w:r>
            <w:r w:rsidR="00E85132" w:rsidRPr="00C52605">
              <w:rPr>
                <w:rFonts w:ascii="Arial" w:hAnsi="Arial" w:cs="Arial"/>
                <w:b/>
                <w:lang w:val="en-US"/>
              </w:rPr>
              <w:t>519</w:t>
            </w:r>
            <w:r w:rsidRPr="00C52605">
              <w:rPr>
                <w:rFonts w:ascii="Arial" w:hAnsi="Arial" w:cs="Arial"/>
                <w:b/>
                <w:lang w:val="en-US"/>
              </w:rPr>
              <w:t>)</w:t>
            </w:r>
          </w:p>
        </w:tc>
        <w:tc>
          <w:tcPr>
            <w:tcW w:w="1838" w:type="dxa"/>
            <w:tcBorders>
              <w:top w:val="single" w:sz="4" w:space="0" w:color="auto"/>
            </w:tcBorders>
          </w:tcPr>
          <w:p w14:paraId="280641B3" w14:textId="77777777" w:rsidR="009A7BAC" w:rsidRPr="00C52605" w:rsidRDefault="009A7BAC" w:rsidP="009A7BAC">
            <w:pPr>
              <w:jc w:val="right"/>
              <w:rPr>
                <w:rFonts w:ascii="Arial" w:hAnsi="Arial" w:cs="Arial"/>
                <w:b/>
                <w:lang w:val="en-US"/>
              </w:rPr>
            </w:pPr>
            <w:r w:rsidRPr="00C52605">
              <w:rPr>
                <w:rFonts w:ascii="Arial" w:hAnsi="Arial" w:cs="Arial"/>
                <w:b/>
                <w:lang w:val="en-US"/>
              </w:rPr>
              <w:t>Comparison</w:t>
            </w:r>
          </w:p>
          <w:p w14:paraId="131346B9" w14:textId="77777777" w:rsidR="009A7BAC" w:rsidRPr="00C52605" w:rsidRDefault="009A7BAC" w:rsidP="009A7BAC">
            <w:pPr>
              <w:jc w:val="right"/>
              <w:rPr>
                <w:rFonts w:ascii="Arial" w:hAnsi="Arial" w:cs="Arial"/>
                <w:b/>
                <w:lang w:val="en-US"/>
              </w:rPr>
            </w:pPr>
            <w:r w:rsidRPr="00C52605">
              <w:rPr>
                <w:rFonts w:ascii="Arial" w:hAnsi="Arial" w:cs="Arial"/>
                <w:b/>
                <w:lang w:val="en-US"/>
              </w:rPr>
              <w:t>with participants</w:t>
            </w:r>
          </w:p>
          <w:p w14:paraId="5FC4221C" w14:textId="658CE0C0" w:rsidR="00156F87" w:rsidRPr="00C52605" w:rsidRDefault="009A7BAC" w:rsidP="009A7BAC">
            <w:pPr>
              <w:jc w:val="right"/>
              <w:rPr>
                <w:rFonts w:ascii="Arial" w:hAnsi="Arial" w:cs="Arial"/>
                <w:b/>
                <w:lang w:val="en-US"/>
              </w:rPr>
            </w:pPr>
            <w:r w:rsidRPr="00C52605">
              <w:rPr>
                <w:rFonts w:ascii="Arial" w:hAnsi="Arial" w:cs="Arial"/>
                <w:b/>
                <w:lang w:val="en-US"/>
              </w:rPr>
              <w:t>p-value</w:t>
            </w:r>
            <w:r w:rsidRPr="00E827F8">
              <w:rPr>
                <w:rFonts w:ascii="Arial" w:hAnsi="Arial" w:cs="Arial"/>
                <w:b/>
                <w:vertAlign w:val="superscript"/>
                <w:lang w:val="en-US"/>
              </w:rPr>
              <w:t>¶</w:t>
            </w:r>
          </w:p>
        </w:tc>
      </w:tr>
      <w:tr w:rsidR="009A7BAC" w:rsidRPr="00C52605" w14:paraId="2D7BE516" w14:textId="025D8735" w:rsidTr="009A7BAC">
        <w:trPr>
          <w:trHeight w:val="302"/>
        </w:trPr>
        <w:tc>
          <w:tcPr>
            <w:tcW w:w="1986" w:type="dxa"/>
            <w:tcBorders>
              <w:bottom w:val="single" w:sz="4" w:space="0" w:color="auto"/>
            </w:tcBorders>
          </w:tcPr>
          <w:p w14:paraId="47B0FE23" w14:textId="77777777" w:rsidR="00156F87" w:rsidRPr="00C52605" w:rsidRDefault="00156F87" w:rsidP="00156F87">
            <w:pPr>
              <w:rPr>
                <w:rFonts w:ascii="Arial" w:hAnsi="Arial" w:cs="Arial"/>
                <w:b/>
                <w:lang w:val="en-US"/>
              </w:rPr>
            </w:pPr>
          </w:p>
        </w:tc>
        <w:tc>
          <w:tcPr>
            <w:tcW w:w="1564" w:type="dxa"/>
            <w:tcBorders>
              <w:bottom w:val="single" w:sz="4" w:space="0" w:color="auto"/>
            </w:tcBorders>
          </w:tcPr>
          <w:p w14:paraId="6C126239" w14:textId="77777777" w:rsidR="00156F87" w:rsidRPr="00C52605" w:rsidRDefault="00156F87" w:rsidP="009A7BAC">
            <w:pPr>
              <w:jc w:val="right"/>
              <w:rPr>
                <w:rFonts w:ascii="Arial" w:hAnsi="Arial" w:cs="Arial"/>
                <w:b/>
                <w:lang w:val="en-US"/>
              </w:rPr>
            </w:pPr>
            <w:r w:rsidRPr="00C52605">
              <w:rPr>
                <w:rFonts w:ascii="Arial" w:hAnsi="Arial" w:cs="Arial"/>
                <w:b/>
                <w:lang w:val="en-US"/>
              </w:rPr>
              <w:t>n (%)</w:t>
            </w:r>
          </w:p>
        </w:tc>
        <w:tc>
          <w:tcPr>
            <w:tcW w:w="1701" w:type="dxa"/>
            <w:tcBorders>
              <w:bottom w:val="single" w:sz="4" w:space="0" w:color="auto"/>
            </w:tcBorders>
          </w:tcPr>
          <w:p w14:paraId="184F18EC" w14:textId="77777777" w:rsidR="00156F87" w:rsidRPr="00C52605" w:rsidRDefault="00156F87" w:rsidP="009A7BAC">
            <w:pPr>
              <w:jc w:val="right"/>
              <w:rPr>
                <w:rFonts w:ascii="Arial" w:hAnsi="Arial" w:cs="Arial"/>
                <w:b/>
                <w:lang w:val="en-US"/>
              </w:rPr>
            </w:pPr>
            <w:r w:rsidRPr="00C52605">
              <w:rPr>
                <w:rFonts w:ascii="Arial" w:hAnsi="Arial" w:cs="Arial"/>
                <w:b/>
                <w:lang w:val="en-US"/>
              </w:rPr>
              <w:t>n (%)</w:t>
            </w:r>
          </w:p>
        </w:tc>
        <w:tc>
          <w:tcPr>
            <w:tcW w:w="1559" w:type="dxa"/>
            <w:tcBorders>
              <w:bottom w:val="single" w:sz="4" w:space="0" w:color="auto"/>
            </w:tcBorders>
          </w:tcPr>
          <w:p w14:paraId="5E1E5C41" w14:textId="77777777" w:rsidR="00156F87" w:rsidRPr="00C52605" w:rsidRDefault="00156F87" w:rsidP="009A7BAC">
            <w:pPr>
              <w:jc w:val="right"/>
              <w:rPr>
                <w:rFonts w:ascii="Arial" w:hAnsi="Arial" w:cs="Arial"/>
                <w:b/>
                <w:lang w:val="en-US"/>
              </w:rPr>
            </w:pPr>
          </w:p>
        </w:tc>
        <w:tc>
          <w:tcPr>
            <w:tcW w:w="1843" w:type="dxa"/>
            <w:tcBorders>
              <w:bottom w:val="single" w:sz="4" w:space="0" w:color="auto"/>
            </w:tcBorders>
          </w:tcPr>
          <w:p w14:paraId="00FDD6EF" w14:textId="0855C976" w:rsidR="00156F87" w:rsidRPr="00C52605" w:rsidRDefault="00156F87" w:rsidP="009A7BAC">
            <w:pPr>
              <w:jc w:val="right"/>
              <w:rPr>
                <w:rFonts w:ascii="Arial" w:hAnsi="Arial" w:cs="Arial"/>
                <w:b/>
                <w:lang w:val="en-US"/>
              </w:rPr>
            </w:pPr>
            <w:r w:rsidRPr="00C52605">
              <w:rPr>
                <w:rFonts w:ascii="Arial" w:hAnsi="Arial" w:cs="Arial"/>
                <w:b/>
                <w:lang w:val="en-US"/>
              </w:rPr>
              <w:t>n (%)</w:t>
            </w:r>
          </w:p>
        </w:tc>
        <w:tc>
          <w:tcPr>
            <w:tcW w:w="1838" w:type="dxa"/>
            <w:tcBorders>
              <w:bottom w:val="single" w:sz="4" w:space="0" w:color="auto"/>
            </w:tcBorders>
          </w:tcPr>
          <w:p w14:paraId="5918B978" w14:textId="5A476BC2" w:rsidR="00156F87" w:rsidRPr="00C52605" w:rsidRDefault="00156F87" w:rsidP="009A7BAC">
            <w:pPr>
              <w:jc w:val="right"/>
              <w:rPr>
                <w:rFonts w:ascii="Arial" w:hAnsi="Arial" w:cs="Arial"/>
                <w:b/>
                <w:lang w:val="en-US"/>
              </w:rPr>
            </w:pPr>
          </w:p>
        </w:tc>
      </w:tr>
      <w:tr w:rsidR="00BE6C40" w:rsidRPr="0022196D" w14:paraId="03D1430E" w14:textId="249019CC" w:rsidTr="009A7BAC">
        <w:trPr>
          <w:trHeight w:val="302"/>
        </w:trPr>
        <w:tc>
          <w:tcPr>
            <w:tcW w:w="1986" w:type="dxa"/>
            <w:tcBorders>
              <w:top w:val="single" w:sz="4" w:space="0" w:color="auto"/>
            </w:tcBorders>
          </w:tcPr>
          <w:p w14:paraId="05103E2F" w14:textId="77777777" w:rsidR="00BE6C40" w:rsidRPr="00C52605" w:rsidRDefault="00BE6C40" w:rsidP="00BE6C40">
            <w:pPr>
              <w:rPr>
                <w:rFonts w:ascii="Arial" w:hAnsi="Arial" w:cs="Arial"/>
                <w:lang w:val="en-US"/>
              </w:rPr>
            </w:pPr>
            <w:r w:rsidRPr="00C52605">
              <w:rPr>
                <w:rFonts w:ascii="Arial" w:hAnsi="Arial" w:cs="Arial"/>
                <w:b/>
                <w:lang w:val="en-US"/>
              </w:rPr>
              <w:t>Sex</w:t>
            </w:r>
          </w:p>
        </w:tc>
        <w:tc>
          <w:tcPr>
            <w:tcW w:w="1564" w:type="dxa"/>
            <w:tcBorders>
              <w:top w:val="single" w:sz="4" w:space="0" w:color="auto"/>
            </w:tcBorders>
          </w:tcPr>
          <w:p w14:paraId="5B2E4599" w14:textId="77777777" w:rsidR="00BE6C40" w:rsidRPr="00C52605" w:rsidRDefault="00BE6C40" w:rsidP="00BE6C40">
            <w:pPr>
              <w:jc w:val="right"/>
              <w:rPr>
                <w:rFonts w:ascii="Arial" w:hAnsi="Arial" w:cs="Arial"/>
                <w:lang w:val="en-US"/>
              </w:rPr>
            </w:pPr>
          </w:p>
        </w:tc>
        <w:tc>
          <w:tcPr>
            <w:tcW w:w="1701" w:type="dxa"/>
            <w:tcBorders>
              <w:top w:val="single" w:sz="4" w:space="0" w:color="auto"/>
            </w:tcBorders>
          </w:tcPr>
          <w:p w14:paraId="1930E516" w14:textId="77777777" w:rsidR="00BE6C40" w:rsidRPr="00C77103" w:rsidRDefault="00BE6C40" w:rsidP="00BE6C40">
            <w:pPr>
              <w:jc w:val="right"/>
              <w:rPr>
                <w:rFonts w:ascii="Arial" w:hAnsi="Arial" w:cs="Arial"/>
                <w:lang w:val="en-US"/>
              </w:rPr>
            </w:pPr>
          </w:p>
        </w:tc>
        <w:tc>
          <w:tcPr>
            <w:tcW w:w="1559" w:type="dxa"/>
            <w:tcBorders>
              <w:top w:val="single" w:sz="4" w:space="0" w:color="auto"/>
            </w:tcBorders>
          </w:tcPr>
          <w:p w14:paraId="3FF27126" w14:textId="4C47236C" w:rsidR="00BE6C40" w:rsidRPr="006C6E11" w:rsidRDefault="008A03A9" w:rsidP="00E660A5">
            <w:pPr>
              <w:jc w:val="right"/>
              <w:rPr>
                <w:rFonts w:ascii="Arial" w:hAnsi="Arial" w:cs="Arial"/>
                <w:highlight w:val="yellow"/>
                <w:lang w:val="en-US"/>
              </w:rPr>
            </w:pPr>
            <w:r>
              <w:rPr>
                <w:rFonts w:ascii="Arial" w:hAnsi="Arial" w:cs="Arial"/>
                <w:lang w:val="en-US"/>
              </w:rPr>
              <w:t>0.91</w:t>
            </w:r>
          </w:p>
        </w:tc>
        <w:tc>
          <w:tcPr>
            <w:tcW w:w="1843" w:type="dxa"/>
            <w:tcBorders>
              <w:top w:val="single" w:sz="4" w:space="0" w:color="auto"/>
            </w:tcBorders>
          </w:tcPr>
          <w:p w14:paraId="07451987" w14:textId="4DC5FFC8" w:rsidR="00BE6C40" w:rsidRPr="00C77103" w:rsidRDefault="00BE6C40" w:rsidP="00BE6C40">
            <w:pPr>
              <w:jc w:val="right"/>
              <w:rPr>
                <w:rFonts w:ascii="Arial" w:hAnsi="Arial" w:cs="Arial"/>
                <w:lang w:val="en-US"/>
              </w:rPr>
            </w:pPr>
          </w:p>
        </w:tc>
        <w:tc>
          <w:tcPr>
            <w:tcW w:w="1838" w:type="dxa"/>
            <w:tcBorders>
              <w:top w:val="single" w:sz="4" w:space="0" w:color="auto"/>
            </w:tcBorders>
          </w:tcPr>
          <w:p w14:paraId="473A727D" w14:textId="333561AE" w:rsidR="00BE6C40" w:rsidRPr="006C6E11" w:rsidRDefault="002202F9" w:rsidP="00B523DD">
            <w:pPr>
              <w:jc w:val="right"/>
              <w:rPr>
                <w:rFonts w:ascii="Arial" w:hAnsi="Arial" w:cs="Arial"/>
                <w:highlight w:val="yellow"/>
                <w:lang w:val="en-US"/>
              </w:rPr>
            </w:pPr>
            <w:r>
              <w:rPr>
                <w:rFonts w:ascii="Arial" w:hAnsi="Arial" w:cs="Arial"/>
                <w:lang w:val="en-US"/>
              </w:rPr>
              <w:t>0.0</w:t>
            </w:r>
            <w:r w:rsidR="00C519B1">
              <w:rPr>
                <w:rFonts w:ascii="Arial" w:hAnsi="Arial" w:cs="Arial"/>
                <w:lang w:val="en-US"/>
              </w:rPr>
              <w:t>1</w:t>
            </w:r>
          </w:p>
        </w:tc>
      </w:tr>
      <w:tr w:rsidR="00BE6C40" w:rsidRPr="0022196D" w14:paraId="5F6DCC2D" w14:textId="2846F4E9" w:rsidTr="009A7BAC">
        <w:trPr>
          <w:trHeight w:val="302"/>
        </w:trPr>
        <w:tc>
          <w:tcPr>
            <w:tcW w:w="1986" w:type="dxa"/>
          </w:tcPr>
          <w:p w14:paraId="0E061D32" w14:textId="77777777" w:rsidR="00BE6C40" w:rsidRPr="00C52605" w:rsidRDefault="00BE6C40" w:rsidP="00BE6C40">
            <w:pPr>
              <w:rPr>
                <w:rFonts w:ascii="Arial" w:hAnsi="Arial" w:cs="Arial"/>
                <w:lang w:val="en-US"/>
              </w:rPr>
            </w:pPr>
            <w:r w:rsidRPr="00C52605">
              <w:rPr>
                <w:rFonts w:ascii="Arial" w:hAnsi="Arial" w:cs="Arial"/>
                <w:lang w:val="en-US"/>
              </w:rPr>
              <w:t>Male</w:t>
            </w:r>
          </w:p>
        </w:tc>
        <w:tc>
          <w:tcPr>
            <w:tcW w:w="1564" w:type="dxa"/>
          </w:tcPr>
          <w:p w14:paraId="1B9AC7FB" w14:textId="1C0FCC40"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487</w:t>
            </w:r>
            <w:r w:rsidRPr="00C52605">
              <w:rPr>
                <w:rFonts w:ascii="Arial" w:hAnsi="Arial" w:cs="Arial"/>
                <w:lang w:val="en-US"/>
              </w:rPr>
              <w:t xml:space="preserve"> </w:t>
            </w:r>
            <w:r w:rsidR="00BE6C40" w:rsidRPr="00C52605">
              <w:rPr>
                <w:rFonts w:ascii="Arial" w:hAnsi="Arial" w:cs="Arial"/>
                <w:lang w:val="en-US"/>
              </w:rPr>
              <w:t>(49)</w:t>
            </w:r>
          </w:p>
        </w:tc>
        <w:tc>
          <w:tcPr>
            <w:tcW w:w="1701" w:type="dxa"/>
          </w:tcPr>
          <w:p w14:paraId="1BF6A03C" w14:textId="6D8C0956" w:rsidR="00BE6C40" w:rsidRPr="00C77103" w:rsidRDefault="00DB66EA" w:rsidP="00DB66EA">
            <w:pPr>
              <w:tabs>
                <w:tab w:val="left" w:pos="1170"/>
              </w:tabs>
              <w:jc w:val="right"/>
              <w:rPr>
                <w:rFonts w:ascii="Arial" w:hAnsi="Arial" w:cs="Arial"/>
                <w:lang w:val="en-US"/>
              </w:rPr>
            </w:pPr>
            <w:r w:rsidRPr="00C77103">
              <w:rPr>
                <w:rFonts w:ascii="Arial" w:hAnsi="Arial" w:cs="Arial"/>
                <w:lang w:val="en-US"/>
              </w:rPr>
              <w:t xml:space="preserve"> 481 (</w:t>
            </w:r>
            <w:r w:rsidR="00DF5A1B">
              <w:rPr>
                <w:rFonts w:ascii="Arial" w:hAnsi="Arial" w:cs="Arial"/>
                <w:lang w:val="en-US"/>
              </w:rPr>
              <w:t>49</w:t>
            </w:r>
            <w:r w:rsidRPr="00C77103">
              <w:rPr>
                <w:rFonts w:ascii="Arial" w:hAnsi="Arial" w:cs="Arial"/>
                <w:lang w:val="en-US"/>
              </w:rPr>
              <w:t>)</w:t>
            </w:r>
          </w:p>
        </w:tc>
        <w:tc>
          <w:tcPr>
            <w:tcW w:w="1559" w:type="dxa"/>
          </w:tcPr>
          <w:p w14:paraId="34BE92EE" w14:textId="4EEF430D" w:rsidR="00BE6C40" w:rsidRPr="006C6E11" w:rsidRDefault="00BE6C40" w:rsidP="00BE6C40">
            <w:pPr>
              <w:tabs>
                <w:tab w:val="left" w:pos="1170"/>
              </w:tabs>
              <w:jc w:val="right"/>
              <w:rPr>
                <w:rFonts w:ascii="Arial" w:hAnsi="Arial" w:cs="Arial"/>
                <w:highlight w:val="yellow"/>
                <w:lang w:val="en-US"/>
              </w:rPr>
            </w:pPr>
          </w:p>
        </w:tc>
        <w:tc>
          <w:tcPr>
            <w:tcW w:w="1843" w:type="dxa"/>
          </w:tcPr>
          <w:p w14:paraId="3C10852C" w14:textId="2A0F0F85" w:rsidR="00BE6C40" w:rsidRPr="00C77103" w:rsidRDefault="00C77103" w:rsidP="00BE6C40">
            <w:pPr>
              <w:tabs>
                <w:tab w:val="left" w:pos="1170"/>
              </w:tabs>
              <w:jc w:val="right"/>
              <w:rPr>
                <w:rFonts w:ascii="Arial" w:hAnsi="Arial" w:cs="Arial"/>
                <w:lang w:val="en-US"/>
              </w:rPr>
            </w:pPr>
            <w:r w:rsidRPr="00C77103">
              <w:rPr>
                <w:rFonts w:ascii="Arial" w:hAnsi="Arial" w:cs="Arial"/>
                <w:lang w:val="en-US"/>
              </w:rPr>
              <w:t>290 (</w:t>
            </w:r>
            <w:r w:rsidR="00DF5A1B">
              <w:rPr>
                <w:rFonts w:ascii="Arial" w:hAnsi="Arial" w:cs="Arial"/>
                <w:lang w:val="en-US"/>
              </w:rPr>
              <w:t>56</w:t>
            </w:r>
            <w:r w:rsidRPr="00C77103">
              <w:rPr>
                <w:rFonts w:ascii="Arial" w:hAnsi="Arial" w:cs="Arial"/>
                <w:lang w:val="en-US"/>
              </w:rPr>
              <w:t>)</w:t>
            </w:r>
          </w:p>
        </w:tc>
        <w:tc>
          <w:tcPr>
            <w:tcW w:w="1838" w:type="dxa"/>
            <w:vMerge w:val="restart"/>
          </w:tcPr>
          <w:p w14:paraId="452E5DC5" w14:textId="096CFF65" w:rsidR="00BE6C40" w:rsidRPr="005E3F94" w:rsidRDefault="00BE6C40" w:rsidP="00BE6C40">
            <w:pPr>
              <w:tabs>
                <w:tab w:val="left" w:pos="1170"/>
              </w:tabs>
              <w:jc w:val="right"/>
              <w:rPr>
                <w:rFonts w:ascii="Arial" w:hAnsi="Arial" w:cs="Arial"/>
                <w:lang w:val="en-US"/>
              </w:rPr>
            </w:pPr>
          </w:p>
        </w:tc>
      </w:tr>
      <w:tr w:rsidR="00BE6C40" w:rsidRPr="0022196D" w14:paraId="51361DC1" w14:textId="1ED02137" w:rsidTr="009A7BAC">
        <w:trPr>
          <w:trHeight w:val="302"/>
        </w:trPr>
        <w:tc>
          <w:tcPr>
            <w:tcW w:w="1986" w:type="dxa"/>
          </w:tcPr>
          <w:p w14:paraId="123EC4E6" w14:textId="77777777" w:rsidR="00BE6C40" w:rsidRPr="00C52605" w:rsidRDefault="00BE6C40" w:rsidP="00BE6C40">
            <w:pPr>
              <w:rPr>
                <w:rFonts w:ascii="Arial" w:hAnsi="Arial" w:cs="Arial"/>
                <w:lang w:val="en-US"/>
              </w:rPr>
            </w:pPr>
            <w:r w:rsidRPr="00C52605">
              <w:rPr>
                <w:rFonts w:ascii="Arial" w:hAnsi="Arial" w:cs="Arial"/>
                <w:lang w:val="en-US"/>
              </w:rPr>
              <w:t>Female</w:t>
            </w:r>
          </w:p>
        </w:tc>
        <w:tc>
          <w:tcPr>
            <w:tcW w:w="1564" w:type="dxa"/>
          </w:tcPr>
          <w:p w14:paraId="0D146A46" w14:textId="44F87F8D"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504</w:t>
            </w:r>
            <w:r w:rsidRPr="00C52605">
              <w:rPr>
                <w:rFonts w:ascii="Arial" w:hAnsi="Arial" w:cs="Arial"/>
                <w:lang w:val="en-US"/>
              </w:rPr>
              <w:t xml:space="preserve"> </w:t>
            </w:r>
            <w:r w:rsidR="00BE6C40" w:rsidRPr="00C52605">
              <w:rPr>
                <w:rFonts w:ascii="Arial" w:hAnsi="Arial" w:cs="Arial"/>
                <w:lang w:val="en-US"/>
              </w:rPr>
              <w:t>(51)</w:t>
            </w:r>
          </w:p>
        </w:tc>
        <w:tc>
          <w:tcPr>
            <w:tcW w:w="1701" w:type="dxa"/>
          </w:tcPr>
          <w:p w14:paraId="633DB42D" w14:textId="304F126B" w:rsidR="00BE6C40" w:rsidRPr="00C77103" w:rsidRDefault="00DB66EA" w:rsidP="00DB66EA">
            <w:pPr>
              <w:tabs>
                <w:tab w:val="left" w:pos="1200"/>
                <w:tab w:val="right" w:pos="1485"/>
              </w:tabs>
              <w:jc w:val="right"/>
              <w:rPr>
                <w:rFonts w:ascii="Arial" w:hAnsi="Arial" w:cs="Arial"/>
                <w:lang w:val="en-US"/>
              </w:rPr>
            </w:pPr>
            <w:r w:rsidRPr="00C77103">
              <w:rPr>
                <w:rFonts w:ascii="Arial" w:hAnsi="Arial" w:cs="Arial"/>
                <w:lang w:val="en-US"/>
              </w:rPr>
              <w:t>491 (</w:t>
            </w:r>
            <w:r w:rsidR="00DF5A1B">
              <w:rPr>
                <w:rFonts w:ascii="Arial" w:hAnsi="Arial" w:cs="Arial"/>
                <w:lang w:val="en-US"/>
              </w:rPr>
              <w:t>50</w:t>
            </w:r>
            <w:r w:rsidRPr="00C77103">
              <w:rPr>
                <w:rFonts w:ascii="Arial" w:hAnsi="Arial" w:cs="Arial"/>
                <w:lang w:val="en-US"/>
              </w:rPr>
              <w:t>)</w:t>
            </w:r>
          </w:p>
        </w:tc>
        <w:tc>
          <w:tcPr>
            <w:tcW w:w="1559" w:type="dxa"/>
          </w:tcPr>
          <w:p w14:paraId="397B88FB" w14:textId="4EC1DD0C" w:rsidR="00BE6C40" w:rsidRPr="006C6E11" w:rsidRDefault="00BE6C40" w:rsidP="00BE6C40">
            <w:pPr>
              <w:jc w:val="right"/>
              <w:rPr>
                <w:rFonts w:ascii="Arial" w:hAnsi="Arial" w:cs="Arial"/>
                <w:highlight w:val="yellow"/>
                <w:lang w:val="en-US"/>
              </w:rPr>
            </w:pPr>
          </w:p>
        </w:tc>
        <w:tc>
          <w:tcPr>
            <w:tcW w:w="1843" w:type="dxa"/>
          </w:tcPr>
          <w:p w14:paraId="66B52DB8" w14:textId="1ED337A3" w:rsidR="00BE6C40" w:rsidRPr="00C77103" w:rsidRDefault="00C77103" w:rsidP="00BE6C40">
            <w:pPr>
              <w:jc w:val="right"/>
              <w:rPr>
                <w:rFonts w:ascii="Arial" w:hAnsi="Arial" w:cs="Arial"/>
                <w:lang w:val="en-US"/>
              </w:rPr>
            </w:pPr>
            <w:r w:rsidRPr="00C77103">
              <w:rPr>
                <w:rFonts w:ascii="Arial" w:hAnsi="Arial" w:cs="Arial"/>
                <w:lang w:val="en-US"/>
              </w:rPr>
              <w:t>228 (</w:t>
            </w:r>
            <w:r w:rsidR="00DF5A1B">
              <w:rPr>
                <w:rFonts w:ascii="Arial" w:hAnsi="Arial" w:cs="Arial"/>
                <w:lang w:val="en-US"/>
              </w:rPr>
              <w:t>44</w:t>
            </w:r>
            <w:r w:rsidRPr="00C77103">
              <w:rPr>
                <w:rFonts w:ascii="Arial" w:hAnsi="Arial" w:cs="Arial"/>
                <w:lang w:val="en-US"/>
              </w:rPr>
              <w:t>)</w:t>
            </w:r>
          </w:p>
        </w:tc>
        <w:tc>
          <w:tcPr>
            <w:tcW w:w="1838" w:type="dxa"/>
            <w:vMerge/>
          </w:tcPr>
          <w:p w14:paraId="3196FBDF" w14:textId="60D1ABB5" w:rsidR="00BE6C40" w:rsidRPr="005E3F94" w:rsidRDefault="00BE6C40" w:rsidP="00BE6C40">
            <w:pPr>
              <w:jc w:val="right"/>
              <w:rPr>
                <w:rFonts w:ascii="Arial" w:hAnsi="Arial" w:cs="Arial"/>
                <w:lang w:val="en-US"/>
              </w:rPr>
            </w:pPr>
          </w:p>
        </w:tc>
      </w:tr>
      <w:tr w:rsidR="00BE6C40" w:rsidRPr="0022196D" w14:paraId="5D576732" w14:textId="08495908" w:rsidTr="009A7BAC">
        <w:trPr>
          <w:trHeight w:val="302"/>
        </w:trPr>
        <w:tc>
          <w:tcPr>
            <w:tcW w:w="1986" w:type="dxa"/>
          </w:tcPr>
          <w:p w14:paraId="2420552C" w14:textId="77777777" w:rsidR="00BE6C40" w:rsidRPr="00C52605" w:rsidRDefault="00BE6C40" w:rsidP="00BE6C40">
            <w:pPr>
              <w:rPr>
                <w:rFonts w:ascii="Arial" w:hAnsi="Arial" w:cs="Arial"/>
                <w:lang w:val="en-US"/>
              </w:rPr>
            </w:pPr>
            <w:r w:rsidRPr="00C52605">
              <w:rPr>
                <w:rFonts w:ascii="Arial" w:hAnsi="Arial" w:cs="Arial"/>
                <w:lang w:val="en-US"/>
              </w:rPr>
              <w:t>Missing</w:t>
            </w:r>
          </w:p>
        </w:tc>
        <w:tc>
          <w:tcPr>
            <w:tcW w:w="1564" w:type="dxa"/>
          </w:tcPr>
          <w:p w14:paraId="07704D95" w14:textId="2D994481" w:rsidR="00BE6C40" w:rsidRPr="00C52605" w:rsidRDefault="00DB66EA" w:rsidP="00DB66EA">
            <w:pPr>
              <w:jc w:val="right"/>
              <w:rPr>
                <w:rFonts w:ascii="Arial" w:hAnsi="Arial" w:cs="Arial"/>
                <w:lang w:val="en-US"/>
              </w:rPr>
            </w:pPr>
            <w:r>
              <w:rPr>
                <w:rFonts w:ascii="Arial" w:hAnsi="Arial" w:cs="Arial"/>
                <w:lang w:val="en-US"/>
              </w:rPr>
              <w:t>0 (0</w:t>
            </w:r>
            <w:r w:rsidR="00BE6C40" w:rsidRPr="00C52605">
              <w:rPr>
                <w:rFonts w:ascii="Arial" w:hAnsi="Arial" w:cs="Arial"/>
                <w:lang w:val="en-US"/>
              </w:rPr>
              <w:t>)</w:t>
            </w:r>
          </w:p>
        </w:tc>
        <w:tc>
          <w:tcPr>
            <w:tcW w:w="1701" w:type="dxa"/>
          </w:tcPr>
          <w:p w14:paraId="7A5D0360" w14:textId="6482552E" w:rsidR="00BE6C40" w:rsidRPr="00C77103" w:rsidRDefault="00DB66EA" w:rsidP="00BE6C40">
            <w:pPr>
              <w:jc w:val="right"/>
              <w:rPr>
                <w:rFonts w:ascii="Arial" w:hAnsi="Arial" w:cs="Arial"/>
                <w:lang w:val="en-US"/>
              </w:rPr>
            </w:pPr>
            <w:r w:rsidRPr="00C77103">
              <w:rPr>
                <w:rFonts w:ascii="Arial" w:hAnsi="Arial" w:cs="Arial"/>
                <w:lang w:val="en-US"/>
              </w:rPr>
              <w:t>9 (</w:t>
            </w:r>
            <w:r w:rsidR="00DF5A1B">
              <w:rPr>
                <w:rFonts w:ascii="Arial" w:hAnsi="Arial" w:cs="Arial"/>
                <w:lang w:val="en-US"/>
              </w:rPr>
              <w:t>1</w:t>
            </w:r>
            <w:r w:rsidRPr="00C77103">
              <w:rPr>
                <w:rFonts w:ascii="Arial" w:hAnsi="Arial" w:cs="Arial"/>
                <w:lang w:val="en-US"/>
              </w:rPr>
              <w:t>)</w:t>
            </w:r>
          </w:p>
        </w:tc>
        <w:tc>
          <w:tcPr>
            <w:tcW w:w="1559" w:type="dxa"/>
          </w:tcPr>
          <w:p w14:paraId="463F28B0" w14:textId="7E49EF32" w:rsidR="00BE6C40" w:rsidRPr="006C6E11" w:rsidRDefault="00BE6C40" w:rsidP="00BE6C40">
            <w:pPr>
              <w:jc w:val="right"/>
              <w:rPr>
                <w:rFonts w:ascii="Arial" w:hAnsi="Arial" w:cs="Arial"/>
                <w:highlight w:val="yellow"/>
                <w:lang w:val="en-US"/>
              </w:rPr>
            </w:pPr>
          </w:p>
        </w:tc>
        <w:tc>
          <w:tcPr>
            <w:tcW w:w="1843" w:type="dxa"/>
          </w:tcPr>
          <w:p w14:paraId="7825B962" w14:textId="07FAD87A" w:rsidR="00BE6C40" w:rsidRPr="00C77103" w:rsidRDefault="00C77103" w:rsidP="00BE6C40">
            <w:pPr>
              <w:jc w:val="right"/>
              <w:rPr>
                <w:rFonts w:ascii="Arial" w:hAnsi="Arial" w:cs="Arial"/>
                <w:lang w:val="en-US"/>
              </w:rPr>
            </w:pPr>
            <w:r w:rsidRPr="00C77103">
              <w:rPr>
                <w:rFonts w:ascii="Arial" w:hAnsi="Arial" w:cs="Arial"/>
                <w:lang w:val="en-US"/>
              </w:rPr>
              <w:t>1 (</w:t>
            </w:r>
            <w:r w:rsidR="00B74A7E">
              <w:rPr>
                <w:rFonts w:ascii="Arial" w:hAnsi="Arial" w:cs="Arial"/>
                <w:lang w:val="en-US"/>
              </w:rPr>
              <w:t>0</w:t>
            </w:r>
            <w:r w:rsidRPr="00C77103">
              <w:rPr>
                <w:rFonts w:ascii="Arial" w:hAnsi="Arial" w:cs="Arial"/>
                <w:lang w:val="en-US"/>
              </w:rPr>
              <w:t>)</w:t>
            </w:r>
          </w:p>
        </w:tc>
        <w:tc>
          <w:tcPr>
            <w:tcW w:w="1838" w:type="dxa"/>
            <w:vMerge/>
          </w:tcPr>
          <w:p w14:paraId="00E9322C" w14:textId="4FA7EC6C" w:rsidR="00BE6C40" w:rsidRPr="005E3F94" w:rsidRDefault="00BE6C40" w:rsidP="00BE6C40">
            <w:pPr>
              <w:jc w:val="right"/>
              <w:rPr>
                <w:rFonts w:ascii="Arial" w:hAnsi="Arial" w:cs="Arial"/>
                <w:lang w:val="en-US"/>
              </w:rPr>
            </w:pPr>
          </w:p>
        </w:tc>
      </w:tr>
      <w:tr w:rsidR="00BE6C40" w:rsidRPr="0022196D" w14:paraId="305B13FC" w14:textId="0D36602F" w:rsidTr="009A7BAC">
        <w:trPr>
          <w:trHeight w:val="302"/>
        </w:trPr>
        <w:tc>
          <w:tcPr>
            <w:tcW w:w="1986" w:type="dxa"/>
          </w:tcPr>
          <w:p w14:paraId="7D1EC399" w14:textId="77777777" w:rsidR="00BE6C40" w:rsidRPr="0022196D" w:rsidRDefault="00BE6C40" w:rsidP="00885B82">
            <w:pPr>
              <w:spacing w:before="120"/>
              <w:rPr>
                <w:rFonts w:ascii="Arial" w:hAnsi="Arial" w:cs="Arial"/>
                <w:highlight w:val="yellow"/>
                <w:lang w:val="en-US"/>
              </w:rPr>
            </w:pPr>
            <w:r w:rsidRPr="00C52605">
              <w:rPr>
                <w:rFonts w:ascii="Arial" w:hAnsi="Arial" w:cs="Arial"/>
                <w:b/>
                <w:lang w:val="en-US"/>
              </w:rPr>
              <w:t>Country of residence*</w:t>
            </w:r>
          </w:p>
        </w:tc>
        <w:tc>
          <w:tcPr>
            <w:tcW w:w="1564" w:type="dxa"/>
          </w:tcPr>
          <w:p w14:paraId="2042CE01" w14:textId="77777777" w:rsidR="00BE6C40" w:rsidRPr="0022196D" w:rsidRDefault="00BE6C40" w:rsidP="00885B82">
            <w:pPr>
              <w:spacing w:before="120"/>
              <w:jc w:val="right"/>
              <w:rPr>
                <w:rFonts w:ascii="Arial" w:hAnsi="Arial" w:cs="Arial"/>
                <w:highlight w:val="yellow"/>
                <w:lang w:val="en-US"/>
              </w:rPr>
            </w:pPr>
          </w:p>
        </w:tc>
        <w:tc>
          <w:tcPr>
            <w:tcW w:w="1701" w:type="dxa"/>
          </w:tcPr>
          <w:p w14:paraId="3DE5B4EF" w14:textId="77777777" w:rsidR="00BE6C40" w:rsidRPr="00C77103" w:rsidRDefault="00BE6C40" w:rsidP="00885B82">
            <w:pPr>
              <w:spacing w:before="120"/>
              <w:jc w:val="right"/>
              <w:rPr>
                <w:rFonts w:ascii="Arial" w:hAnsi="Arial" w:cs="Arial"/>
                <w:lang w:val="en-US"/>
              </w:rPr>
            </w:pPr>
          </w:p>
        </w:tc>
        <w:tc>
          <w:tcPr>
            <w:tcW w:w="1559" w:type="dxa"/>
          </w:tcPr>
          <w:p w14:paraId="6DC4C105" w14:textId="0042CEC6" w:rsidR="00BE6C40" w:rsidRPr="005E3F94" w:rsidRDefault="006C6E11" w:rsidP="00885B82">
            <w:pPr>
              <w:spacing w:before="120"/>
              <w:jc w:val="right"/>
              <w:rPr>
                <w:rFonts w:ascii="Arial" w:hAnsi="Arial" w:cs="Arial"/>
                <w:lang w:val="en-US"/>
              </w:rPr>
            </w:pPr>
            <w:r w:rsidRPr="005E3F94">
              <w:rPr>
                <w:rFonts w:ascii="Arial" w:hAnsi="Arial" w:cs="Arial"/>
                <w:bCs/>
                <w:lang w:val="en-GB"/>
              </w:rPr>
              <w:t>&lt;0.001</w:t>
            </w:r>
          </w:p>
        </w:tc>
        <w:tc>
          <w:tcPr>
            <w:tcW w:w="1843" w:type="dxa"/>
          </w:tcPr>
          <w:p w14:paraId="433FC900" w14:textId="0008D44A" w:rsidR="00BE6C40" w:rsidRPr="00C77103" w:rsidRDefault="00BE6C40" w:rsidP="00885B82">
            <w:pPr>
              <w:spacing w:before="120"/>
              <w:jc w:val="right"/>
              <w:rPr>
                <w:rFonts w:ascii="Arial" w:hAnsi="Arial" w:cs="Arial"/>
                <w:lang w:val="en-US"/>
              </w:rPr>
            </w:pPr>
          </w:p>
        </w:tc>
        <w:tc>
          <w:tcPr>
            <w:tcW w:w="1838" w:type="dxa"/>
          </w:tcPr>
          <w:p w14:paraId="7A14A644" w14:textId="2B15C097" w:rsidR="00BE6C40" w:rsidRPr="005E3F94" w:rsidRDefault="006C6E11" w:rsidP="00885B82">
            <w:pPr>
              <w:spacing w:before="120"/>
              <w:jc w:val="right"/>
              <w:rPr>
                <w:rFonts w:ascii="Arial" w:hAnsi="Arial" w:cs="Arial"/>
                <w:lang w:val="en-US"/>
              </w:rPr>
            </w:pPr>
            <w:r w:rsidRPr="005E3F94">
              <w:rPr>
                <w:rFonts w:ascii="Arial" w:hAnsi="Arial" w:cs="Arial"/>
                <w:bCs/>
                <w:lang w:val="en-GB"/>
              </w:rPr>
              <w:t>&lt;0.001</w:t>
            </w:r>
          </w:p>
        </w:tc>
      </w:tr>
      <w:tr w:rsidR="00BE6C40" w:rsidRPr="0022196D" w14:paraId="2E6D68B0" w14:textId="053B7714" w:rsidTr="009A7BAC">
        <w:trPr>
          <w:trHeight w:val="302"/>
        </w:trPr>
        <w:tc>
          <w:tcPr>
            <w:tcW w:w="1986" w:type="dxa"/>
          </w:tcPr>
          <w:p w14:paraId="311A7840" w14:textId="77777777" w:rsidR="00BE6C40" w:rsidRPr="00C52605" w:rsidRDefault="00BE6C40" w:rsidP="00BE6C40">
            <w:pPr>
              <w:rPr>
                <w:rFonts w:ascii="Arial" w:hAnsi="Arial" w:cs="Arial"/>
                <w:lang w:val="en-US"/>
              </w:rPr>
            </w:pPr>
            <w:r w:rsidRPr="00C52605">
              <w:rPr>
                <w:rFonts w:ascii="Arial" w:hAnsi="Arial" w:cs="Arial"/>
                <w:lang w:val="en-US"/>
              </w:rPr>
              <w:t>Australia</w:t>
            </w:r>
          </w:p>
        </w:tc>
        <w:tc>
          <w:tcPr>
            <w:tcW w:w="1564" w:type="dxa"/>
          </w:tcPr>
          <w:p w14:paraId="5F83F096" w14:textId="0E9500BD"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34</w:t>
            </w:r>
            <w:r w:rsidRPr="00C52605">
              <w:rPr>
                <w:rFonts w:ascii="Arial" w:hAnsi="Arial" w:cs="Arial"/>
                <w:lang w:val="en-US"/>
              </w:rPr>
              <w:t xml:space="preserve"> </w:t>
            </w:r>
            <w:r w:rsidR="00BE6C40" w:rsidRPr="00C52605">
              <w:rPr>
                <w:rFonts w:ascii="Arial" w:hAnsi="Arial" w:cs="Arial"/>
                <w:lang w:val="en-US"/>
              </w:rPr>
              <w:t>(3)</w:t>
            </w:r>
          </w:p>
        </w:tc>
        <w:tc>
          <w:tcPr>
            <w:tcW w:w="1701" w:type="dxa"/>
            <w:shd w:val="clear" w:color="auto" w:fill="auto"/>
          </w:tcPr>
          <w:p w14:paraId="63B19351" w14:textId="770ABC65" w:rsidR="00BE6C40" w:rsidRPr="00C77103" w:rsidRDefault="00DB66EA" w:rsidP="00BE6C40">
            <w:pPr>
              <w:jc w:val="right"/>
              <w:rPr>
                <w:rFonts w:ascii="Arial" w:hAnsi="Arial" w:cs="Arial"/>
                <w:lang w:val="en-US"/>
              </w:rPr>
            </w:pPr>
            <w:r w:rsidRPr="00C77103">
              <w:rPr>
                <w:rFonts w:ascii="Arial" w:hAnsi="Arial" w:cs="Arial"/>
                <w:lang w:val="en-US"/>
              </w:rPr>
              <w:t>42 (</w:t>
            </w:r>
            <w:r w:rsidR="00DF5A1B">
              <w:rPr>
                <w:rFonts w:ascii="Arial" w:hAnsi="Arial" w:cs="Arial"/>
                <w:lang w:val="en-US"/>
              </w:rPr>
              <w:t>4</w:t>
            </w:r>
            <w:r w:rsidRPr="00C77103">
              <w:rPr>
                <w:rFonts w:ascii="Arial" w:hAnsi="Arial" w:cs="Arial"/>
                <w:lang w:val="en-US"/>
              </w:rPr>
              <w:t>)</w:t>
            </w:r>
          </w:p>
        </w:tc>
        <w:tc>
          <w:tcPr>
            <w:tcW w:w="1559" w:type="dxa"/>
          </w:tcPr>
          <w:p w14:paraId="6762EC5B" w14:textId="1EC87286" w:rsidR="00BE6C40" w:rsidRPr="005E3F94" w:rsidRDefault="00BE6C40" w:rsidP="00BE6C40">
            <w:pPr>
              <w:jc w:val="right"/>
              <w:rPr>
                <w:rFonts w:ascii="Arial" w:hAnsi="Arial" w:cs="Arial"/>
                <w:bCs/>
                <w:lang w:val="en-GB"/>
              </w:rPr>
            </w:pPr>
          </w:p>
        </w:tc>
        <w:tc>
          <w:tcPr>
            <w:tcW w:w="1843" w:type="dxa"/>
          </w:tcPr>
          <w:p w14:paraId="2FDE6E6E" w14:textId="70DF595E" w:rsidR="00BE6C40" w:rsidRPr="00C77103" w:rsidRDefault="00C77103" w:rsidP="00BE6C40">
            <w:pPr>
              <w:jc w:val="right"/>
              <w:rPr>
                <w:rFonts w:ascii="Arial" w:hAnsi="Arial" w:cs="Arial"/>
                <w:bCs/>
                <w:lang w:val="en-GB"/>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val="restart"/>
          </w:tcPr>
          <w:p w14:paraId="5553F994" w14:textId="4E930A98" w:rsidR="00BE6C40" w:rsidRPr="005E3F94" w:rsidRDefault="00BE6C40" w:rsidP="00BE6C40">
            <w:pPr>
              <w:jc w:val="right"/>
              <w:rPr>
                <w:rFonts w:ascii="Arial" w:hAnsi="Arial" w:cs="Arial"/>
                <w:lang w:val="en-US"/>
              </w:rPr>
            </w:pPr>
          </w:p>
        </w:tc>
      </w:tr>
      <w:tr w:rsidR="00BE6C40" w:rsidRPr="0022196D" w14:paraId="1C8C28FD" w14:textId="119A8F44" w:rsidTr="009A7BAC">
        <w:trPr>
          <w:trHeight w:val="302"/>
        </w:trPr>
        <w:tc>
          <w:tcPr>
            <w:tcW w:w="1986" w:type="dxa"/>
          </w:tcPr>
          <w:p w14:paraId="3655EEBF" w14:textId="77777777" w:rsidR="00BE6C40" w:rsidRPr="00C52605" w:rsidRDefault="00BE6C40" w:rsidP="00BE6C40">
            <w:pPr>
              <w:rPr>
                <w:rFonts w:ascii="Arial" w:hAnsi="Arial" w:cs="Arial"/>
                <w:lang w:val="en-US"/>
              </w:rPr>
            </w:pPr>
            <w:r w:rsidRPr="00C52605">
              <w:rPr>
                <w:rFonts w:ascii="Arial" w:hAnsi="Arial" w:cs="Arial"/>
                <w:lang w:val="en-US"/>
              </w:rPr>
              <w:t>Northern Europe</w:t>
            </w:r>
          </w:p>
        </w:tc>
        <w:tc>
          <w:tcPr>
            <w:tcW w:w="1564" w:type="dxa"/>
          </w:tcPr>
          <w:p w14:paraId="19B4E1D1" w14:textId="39C601BB"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306</w:t>
            </w:r>
            <w:r w:rsidRPr="00C52605">
              <w:rPr>
                <w:rFonts w:ascii="Arial" w:hAnsi="Arial" w:cs="Arial"/>
                <w:lang w:val="en-US"/>
              </w:rPr>
              <w:t xml:space="preserve"> (31</w:t>
            </w:r>
            <w:r w:rsidR="00BE6C40" w:rsidRPr="00C52605">
              <w:rPr>
                <w:rFonts w:ascii="Arial" w:hAnsi="Arial" w:cs="Arial"/>
                <w:lang w:val="en-US"/>
              </w:rPr>
              <w:t>)</w:t>
            </w:r>
          </w:p>
        </w:tc>
        <w:tc>
          <w:tcPr>
            <w:tcW w:w="1701" w:type="dxa"/>
            <w:shd w:val="clear" w:color="auto" w:fill="auto"/>
          </w:tcPr>
          <w:p w14:paraId="4B47CCE4" w14:textId="71EA641A" w:rsidR="00BE6C40" w:rsidRPr="00C77103" w:rsidRDefault="00DB66EA" w:rsidP="00BE6C40">
            <w:pPr>
              <w:jc w:val="right"/>
              <w:rPr>
                <w:rFonts w:ascii="Arial" w:hAnsi="Arial" w:cs="Arial"/>
                <w:lang w:val="en-US"/>
              </w:rPr>
            </w:pPr>
            <w:r w:rsidRPr="00C77103">
              <w:rPr>
                <w:rFonts w:ascii="Arial" w:hAnsi="Arial" w:cs="Arial"/>
                <w:lang w:val="en-US"/>
              </w:rPr>
              <w:t>145 (</w:t>
            </w:r>
            <w:r w:rsidR="00DF5A1B">
              <w:rPr>
                <w:rFonts w:ascii="Arial" w:hAnsi="Arial" w:cs="Arial"/>
                <w:lang w:val="en-US"/>
              </w:rPr>
              <w:t>15</w:t>
            </w:r>
            <w:r w:rsidRPr="00C77103">
              <w:rPr>
                <w:rFonts w:ascii="Arial" w:hAnsi="Arial" w:cs="Arial"/>
                <w:lang w:val="en-US"/>
              </w:rPr>
              <w:t>)</w:t>
            </w:r>
          </w:p>
        </w:tc>
        <w:tc>
          <w:tcPr>
            <w:tcW w:w="1559" w:type="dxa"/>
          </w:tcPr>
          <w:p w14:paraId="2D4E2802" w14:textId="77777777" w:rsidR="00BE6C40" w:rsidRPr="005E3F94" w:rsidRDefault="00BE6C40" w:rsidP="00BE6C40">
            <w:pPr>
              <w:jc w:val="right"/>
              <w:rPr>
                <w:rFonts w:ascii="Arial" w:hAnsi="Arial" w:cs="Arial"/>
                <w:lang w:val="en-US"/>
              </w:rPr>
            </w:pPr>
          </w:p>
        </w:tc>
        <w:tc>
          <w:tcPr>
            <w:tcW w:w="1843" w:type="dxa"/>
          </w:tcPr>
          <w:p w14:paraId="2B1E593F" w14:textId="441B92E6" w:rsidR="00BE6C40" w:rsidRPr="00C77103" w:rsidRDefault="00C77103" w:rsidP="00BE6C40">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tcPr>
          <w:p w14:paraId="7176D7C7" w14:textId="033F369A" w:rsidR="00BE6C40" w:rsidRPr="005E3F94" w:rsidRDefault="00BE6C40" w:rsidP="00BE6C40">
            <w:pPr>
              <w:jc w:val="right"/>
              <w:rPr>
                <w:rFonts w:ascii="Arial" w:hAnsi="Arial" w:cs="Arial"/>
                <w:lang w:val="en-US"/>
              </w:rPr>
            </w:pPr>
          </w:p>
        </w:tc>
      </w:tr>
      <w:tr w:rsidR="00BE6C40" w:rsidRPr="0022196D" w14:paraId="227D2944" w14:textId="7740D058" w:rsidTr="009A7BAC">
        <w:trPr>
          <w:trHeight w:val="302"/>
        </w:trPr>
        <w:tc>
          <w:tcPr>
            <w:tcW w:w="1986" w:type="dxa"/>
          </w:tcPr>
          <w:p w14:paraId="480D2370" w14:textId="77777777" w:rsidR="00BE6C40" w:rsidRPr="00C52605" w:rsidRDefault="00BE6C40" w:rsidP="00BE6C40">
            <w:pPr>
              <w:rPr>
                <w:rFonts w:ascii="Arial" w:hAnsi="Arial" w:cs="Arial"/>
                <w:lang w:val="en-US"/>
              </w:rPr>
            </w:pPr>
            <w:r w:rsidRPr="00C52605">
              <w:rPr>
                <w:rFonts w:ascii="Arial" w:hAnsi="Arial" w:cs="Arial"/>
                <w:lang w:val="en-US"/>
              </w:rPr>
              <w:t>Western Europe</w:t>
            </w:r>
          </w:p>
        </w:tc>
        <w:tc>
          <w:tcPr>
            <w:tcW w:w="1564" w:type="dxa"/>
          </w:tcPr>
          <w:p w14:paraId="3B155C00" w14:textId="520F8398"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392</w:t>
            </w:r>
            <w:r w:rsidRPr="00C52605">
              <w:rPr>
                <w:rFonts w:ascii="Arial" w:hAnsi="Arial" w:cs="Arial"/>
                <w:lang w:val="en-US"/>
              </w:rPr>
              <w:t xml:space="preserve"> (40</w:t>
            </w:r>
            <w:r w:rsidR="00BE6C40" w:rsidRPr="00C52605">
              <w:rPr>
                <w:rFonts w:ascii="Arial" w:hAnsi="Arial" w:cs="Arial"/>
                <w:lang w:val="en-US"/>
              </w:rPr>
              <w:t>)</w:t>
            </w:r>
          </w:p>
        </w:tc>
        <w:tc>
          <w:tcPr>
            <w:tcW w:w="1701" w:type="dxa"/>
            <w:shd w:val="clear" w:color="auto" w:fill="auto"/>
          </w:tcPr>
          <w:p w14:paraId="3D773D73" w14:textId="480F2B90" w:rsidR="00BE6C40" w:rsidRPr="00C77103" w:rsidRDefault="00DB66EA" w:rsidP="00DB66EA">
            <w:pPr>
              <w:tabs>
                <w:tab w:val="left" w:pos="1260"/>
              </w:tabs>
              <w:jc w:val="right"/>
              <w:rPr>
                <w:rFonts w:ascii="Arial" w:hAnsi="Arial" w:cs="Arial"/>
                <w:lang w:val="en-US"/>
              </w:rPr>
            </w:pPr>
            <w:r w:rsidRPr="00C77103">
              <w:rPr>
                <w:rFonts w:ascii="Arial" w:hAnsi="Arial" w:cs="Arial"/>
                <w:lang w:val="en-US"/>
              </w:rPr>
              <w:t>731 (</w:t>
            </w:r>
            <w:r w:rsidR="00DF5A1B">
              <w:rPr>
                <w:rFonts w:ascii="Arial" w:hAnsi="Arial" w:cs="Arial"/>
                <w:lang w:val="en-US"/>
              </w:rPr>
              <w:t>75</w:t>
            </w:r>
            <w:r w:rsidRPr="00C77103">
              <w:rPr>
                <w:rFonts w:ascii="Arial" w:hAnsi="Arial" w:cs="Arial"/>
                <w:lang w:val="en-US"/>
              </w:rPr>
              <w:t>)</w:t>
            </w:r>
          </w:p>
        </w:tc>
        <w:tc>
          <w:tcPr>
            <w:tcW w:w="1559" w:type="dxa"/>
          </w:tcPr>
          <w:p w14:paraId="00AF1FA3" w14:textId="77777777" w:rsidR="00BE6C40" w:rsidRPr="005E3F94" w:rsidRDefault="00BE6C40" w:rsidP="00BE6C40">
            <w:pPr>
              <w:jc w:val="right"/>
              <w:rPr>
                <w:rFonts w:ascii="Arial" w:hAnsi="Arial" w:cs="Arial"/>
                <w:lang w:val="en-US"/>
              </w:rPr>
            </w:pPr>
          </w:p>
        </w:tc>
        <w:tc>
          <w:tcPr>
            <w:tcW w:w="1843" w:type="dxa"/>
          </w:tcPr>
          <w:p w14:paraId="6974CA70" w14:textId="47773AE7" w:rsidR="00BE6C40" w:rsidRPr="00C77103" w:rsidRDefault="00C77103" w:rsidP="00BE6C40">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tcPr>
          <w:p w14:paraId="0C85C545" w14:textId="465296ED" w:rsidR="00BE6C40" w:rsidRPr="005E3F94" w:rsidRDefault="00BE6C40" w:rsidP="00BE6C40">
            <w:pPr>
              <w:jc w:val="right"/>
              <w:rPr>
                <w:rFonts w:ascii="Arial" w:hAnsi="Arial" w:cs="Arial"/>
                <w:lang w:val="en-US"/>
              </w:rPr>
            </w:pPr>
          </w:p>
        </w:tc>
      </w:tr>
      <w:tr w:rsidR="00BE6C40" w:rsidRPr="0022196D" w14:paraId="3E763B9A" w14:textId="02EDA0F1" w:rsidTr="009A7BAC">
        <w:trPr>
          <w:trHeight w:val="302"/>
        </w:trPr>
        <w:tc>
          <w:tcPr>
            <w:tcW w:w="1986" w:type="dxa"/>
          </w:tcPr>
          <w:p w14:paraId="36A4C9EE" w14:textId="77777777" w:rsidR="00BE6C40" w:rsidRPr="00C52605" w:rsidRDefault="00BE6C40" w:rsidP="00BE6C40">
            <w:pPr>
              <w:rPr>
                <w:rFonts w:ascii="Arial" w:hAnsi="Arial" w:cs="Arial"/>
                <w:lang w:val="en-US"/>
              </w:rPr>
            </w:pPr>
            <w:r w:rsidRPr="00C52605">
              <w:rPr>
                <w:rFonts w:ascii="Arial" w:hAnsi="Arial" w:cs="Arial"/>
                <w:lang w:val="en-US"/>
              </w:rPr>
              <w:t>Eastern Europe</w:t>
            </w:r>
          </w:p>
        </w:tc>
        <w:tc>
          <w:tcPr>
            <w:tcW w:w="1564" w:type="dxa"/>
          </w:tcPr>
          <w:p w14:paraId="6AE37A16" w14:textId="63240295"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74</w:t>
            </w:r>
            <w:r w:rsidRPr="00C52605">
              <w:rPr>
                <w:rFonts w:ascii="Arial" w:hAnsi="Arial" w:cs="Arial"/>
                <w:lang w:val="en-US"/>
              </w:rPr>
              <w:t xml:space="preserve"> (7</w:t>
            </w:r>
            <w:r w:rsidR="00BE6C40" w:rsidRPr="00C52605">
              <w:rPr>
                <w:rFonts w:ascii="Arial" w:hAnsi="Arial" w:cs="Arial"/>
                <w:lang w:val="en-US"/>
              </w:rPr>
              <w:t>)</w:t>
            </w:r>
          </w:p>
        </w:tc>
        <w:tc>
          <w:tcPr>
            <w:tcW w:w="1701" w:type="dxa"/>
            <w:shd w:val="clear" w:color="auto" w:fill="auto"/>
          </w:tcPr>
          <w:p w14:paraId="33CF9AE6" w14:textId="0906FF5E" w:rsidR="00BE6C40" w:rsidRPr="00C77103" w:rsidRDefault="00DB66EA" w:rsidP="00BE6C40">
            <w:pPr>
              <w:jc w:val="right"/>
              <w:rPr>
                <w:rFonts w:ascii="Arial" w:hAnsi="Arial" w:cs="Arial"/>
                <w:lang w:val="en-US"/>
              </w:rPr>
            </w:pPr>
            <w:r w:rsidRPr="00C77103">
              <w:rPr>
                <w:rFonts w:ascii="Arial" w:hAnsi="Arial" w:cs="Arial"/>
                <w:lang w:val="en-US"/>
              </w:rPr>
              <w:t>8 (</w:t>
            </w:r>
            <w:r w:rsidR="00DF5A1B">
              <w:rPr>
                <w:rFonts w:ascii="Arial" w:hAnsi="Arial" w:cs="Arial"/>
                <w:lang w:val="en-US"/>
              </w:rPr>
              <w:t>1</w:t>
            </w:r>
            <w:r w:rsidRPr="00C77103">
              <w:rPr>
                <w:rFonts w:ascii="Arial" w:hAnsi="Arial" w:cs="Arial"/>
                <w:lang w:val="en-US"/>
              </w:rPr>
              <w:t>)</w:t>
            </w:r>
          </w:p>
        </w:tc>
        <w:tc>
          <w:tcPr>
            <w:tcW w:w="1559" w:type="dxa"/>
          </w:tcPr>
          <w:p w14:paraId="6D3C80B0" w14:textId="77777777" w:rsidR="00BE6C40" w:rsidRPr="005E3F94" w:rsidRDefault="00BE6C40" w:rsidP="00BE6C40">
            <w:pPr>
              <w:jc w:val="right"/>
              <w:rPr>
                <w:rFonts w:ascii="Arial" w:hAnsi="Arial" w:cs="Arial"/>
                <w:lang w:val="en-US"/>
              </w:rPr>
            </w:pPr>
          </w:p>
        </w:tc>
        <w:tc>
          <w:tcPr>
            <w:tcW w:w="1843" w:type="dxa"/>
          </w:tcPr>
          <w:p w14:paraId="1BCA66E9" w14:textId="6E582B04" w:rsidR="00BE6C40" w:rsidRPr="00C77103" w:rsidRDefault="00C77103" w:rsidP="00BE6C40">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tcPr>
          <w:p w14:paraId="7143EBDB" w14:textId="40872605" w:rsidR="00BE6C40" w:rsidRPr="005E3F94" w:rsidRDefault="00BE6C40" w:rsidP="00BE6C40">
            <w:pPr>
              <w:jc w:val="right"/>
              <w:rPr>
                <w:rFonts w:ascii="Arial" w:hAnsi="Arial" w:cs="Arial"/>
                <w:lang w:val="en-US"/>
              </w:rPr>
            </w:pPr>
          </w:p>
        </w:tc>
      </w:tr>
      <w:tr w:rsidR="00BE6C40" w:rsidRPr="0022196D" w14:paraId="19C778C8" w14:textId="55BC1424" w:rsidTr="009A7BAC">
        <w:trPr>
          <w:trHeight w:val="302"/>
        </w:trPr>
        <w:tc>
          <w:tcPr>
            <w:tcW w:w="1986" w:type="dxa"/>
          </w:tcPr>
          <w:p w14:paraId="58D958D0" w14:textId="77777777" w:rsidR="00BE6C40" w:rsidRPr="00C52605" w:rsidRDefault="00BE6C40" w:rsidP="00BE6C40">
            <w:pPr>
              <w:rPr>
                <w:rFonts w:ascii="Arial" w:hAnsi="Arial" w:cs="Arial"/>
                <w:lang w:val="en-US"/>
              </w:rPr>
            </w:pPr>
            <w:r w:rsidRPr="00C52605">
              <w:rPr>
                <w:rFonts w:ascii="Arial" w:hAnsi="Arial" w:cs="Arial"/>
                <w:lang w:val="en-US"/>
              </w:rPr>
              <w:t>Southern Europe</w:t>
            </w:r>
          </w:p>
        </w:tc>
        <w:tc>
          <w:tcPr>
            <w:tcW w:w="1564" w:type="dxa"/>
          </w:tcPr>
          <w:p w14:paraId="2531038C" w14:textId="1A446852"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42</w:t>
            </w:r>
            <w:r w:rsidRPr="00C52605">
              <w:rPr>
                <w:rFonts w:ascii="Arial" w:hAnsi="Arial" w:cs="Arial"/>
                <w:lang w:val="en-US"/>
              </w:rPr>
              <w:t xml:space="preserve"> (4</w:t>
            </w:r>
            <w:r w:rsidR="00BE6C40" w:rsidRPr="00C52605">
              <w:rPr>
                <w:rFonts w:ascii="Arial" w:hAnsi="Arial" w:cs="Arial"/>
                <w:lang w:val="en-US"/>
              </w:rPr>
              <w:t>)</w:t>
            </w:r>
          </w:p>
        </w:tc>
        <w:tc>
          <w:tcPr>
            <w:tcW w:w="1701" w:type="dxa"/>
            <w:shd w:val="clear" w:color="auto" w:fill="auto"/>
          </w:tcPr>
          <w:p w14:paraId="6461DF7C" w14:textId="6C7F7AA2" w:rsidR="00BE6C40" w:rsidRPr="00C77103" w:rsidRDefault="00DB66EA" w:rsidP="00BE6C40">
            <w:pPr>
              <w:jc w:val="right"/>
              <w:rPr>
                <w:rFonts w:ascii="Arial" w:hAnsi="Arial" w:cs="Arial"/>
                <w:lang w:val="en-US"/>
              </w:rPr>
            </w:pPr>
            <w:r w:rsidRPr="00C77103">
              <w:rPr>
                <w:rFonts w:ascii="Arial" w:hAnsi="Arial" w:cs="Arial"/>
                <w:lang w:val="en-US"/>
              </w:rPr>
              <w:t>5 (</w:t>
            </w:r>
            <w:r w:rsidR="00DF5A1B">
              <w:rPr>
                <w:rFonts w:ascii="Arial" w:hAnsi="Arial" w:cs="Arial"/>
                <w:lang w:val="en-US"/>
              </w:rPr>
              <w:t>1</w:t>
            </w:r>
            <w:r w:rsidRPr="00C77103">
              <w:rPr>
                <w:rFonts w:ascii="Arial" w:hAnsi="Arial" w:cs="Arial"/>
                <w:lang w:val="en-US"/>
              </w:rPr>
              <w:t>)</w:t>
            </w:r>
          </w:p>
        </w:tc>
        <w:tc>
          <w:tcPr>
            <w:tcW w:w="1559" w:type="dxa"/>
          </w:tcPr>
          <w:p w14:paraId="3FA65691" w14:textId="77777777" w:rsidR="00BE6C40" w:rsidRPr="005E3F94" w:rsidRDefault="00BE6C40" w:rsidP="00BE6C40">
            <w:pPr>
              <w:jc w:val="right"/>
              <w:rPr>
                <w:rFonts w:ascii="Arial" w:hAnsi="Arial" w:cs="Arial"/>
                <w:lang w:val="en-US"/>
              </w:rPr>
            </w:pPr>
          </w:p>
        </w:tc>
        <w:tc>
          <w:tcPr>
            <w:tcW w:w="1843" w:type="dxa"/>
          </w:tcPr>
          <w:p w14:paraId="65DED4DF" w14:textId="743347D8" w:rsidR="00BE6C40" w:rsidRPr="00C77103" w:rsidRDefault="00C77103" w:rsidP="00BE6C40">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tcPr>
          <w:p w14:paraId="2B5D82EB" w14:textId="3EDAAAFF" w:rsidR="00BE6C40" w:rsidRPr="005E3F94" w:rsidRDefault="00BE6C40" w:rsidP="00BE6C40">
            <w:pPr>
              <w:jc w:val="right"/>
              <w:rPr>
                <w:rFonts w:ascii="Arial" w:hAnsi="Arial" w:cs="Arial"/>
                <w:lang w:val="en-US"/>
              </w:rPr>
            </w:pPr>
          </w:p>
        </w:tc>
      </w:tr>
      <w:tr w:rsidR="00BE6C40" w:rsidRPr="0022196D" w14:paraId="42A803F8" w14:textId="3D74430B" w:rsidTr="009A7BAC">
        <w:trPr>
          <w:trHeight w:val="302"/>
        </w:trPr>
        <w:tc>
          <w:tcPr>
            <w:tcW w:w="1986" w:type="dxa"/>
          </w:tcPr>
          <w:p w14:paraId="1471573E" w14:textId="77777777" w:rsidR="00BE6C40" w:rsidRPr="00C52605" w:rsidRDefault="00BE6C40" w:rsidP="00BE6C40">
            <w:pPr>
              <w:rPr>
                <w:rFonts w:ascii="Arial" w:hAnsi="Arial" w:cs="Arial"/>
                <w:lang w:val="en-US"/>
              </w:rPr>
            </w:pPr>
            <w:r w:rsidRPr="00C52605">
              <w:rPr>
                <w:rFonts w:ascii="Arial" w:hAnsi="Arial" w:cs="Arial"/>
                <w:lang w:val="en-US"/>
              </w:rPr>
              <w:t>Western Asia</w:t>
            </w:r>
          </w:p>
        </w:tc>
        <w:tc>
          <w:tcPr>
            <w:tcW w:w="1564" w:type="dxa"/>
          </w:tcPr>
          <w:p w14:paraId="5B2C9D0B" w14:textId="62D480C0" w:rsidR="00BE6C40" w:rsidRPr="00C52605" w:rsidRDefault="00C52605" w:rsidP="00BE6C40">
            <w:pPr>
              <w:jc w:val="right"/>
              <w:rPr>
                <w:rFonts w:ascii="Arial" w:hAnsi="Arial" w:cs="Arial"/>
                <w:lang w:val="en-US"/>
              </w:rPr>
            </w:pPr>
            <w:r w:rsidRPr="00C52605">
              <w:rPr>
                <w:rFonts w:ascii="Arial" w:eastAsia="Times New Roman" w:hAnsi="Arial" w:cs="Arial"/>
                <w:color w:val="000000"/>
                <w:lang w:val="en-GB" w:eastAsia="de-CH"/>
              </w:rPr>
              <w:t>143</w:t>
            </w:r>
            <w:r w:rsidRPr="00C52605">
              <w:rPr>
                <w:rFonts w:ascii="Arial" w:hAnsi="Arial" w:cs="Arial"/>
                <w:lang w:val="en-US"/>
              </w:rPr>
              <w:t xml:space="preserve"> (14</w:t>
            </w:r>
            <w:r w:rsidR="00BE6C40" w:rsidRPr="00C52605">
              <w:rPr>
                <w:rFonts w:ascii="Arial" w:hAnsi="Arial" w:cs="Arial"/>
                <w:lang w:val="en-US"/>
              </w:rPr>
              <w:t>)</w:t>
            </w:r>
          </w:p>
        </w:tc>
        <w:tc>
          <w:tcPr>
            <w:tcW w:w="1701" w:type="dxa"/>
            <w:shd w:val="clear" w:color="auto" w:fill="auto"/>
          </w:tcPr>
          <w:p w14:paraId="59919FB0" w14:textId="71908F9C" w:rsidR="00BE6C40" w:rsidRPr="00C77103" w:rsidRDefault="00DB66EA" w:rsidP="00BE6C40">
            <w:pPr>
              <w:jc w:val="right"/>
              <w:rPr>
                <w:rFonts w:ascii="Arial" w:hAnsi="Arial" w:cs="Arial"/>
                <w:lang w:val="en-US"/>
              </w:rPr>
            </w:pPr>
            <w:r w:rsidRPr="00C77103">
              <w:rPr>
                <w:rFonts w:ascii="Arial" w:hAnsi="Arial" w:cs="Arial"/>
                <w:lang w:val="en-US"/>
              </w:rPr>
              <w:t>50 (</w:t>
            </w:r>
            <w:r w:rsidR="00DF5A1B">
              <w:rPr>
                <w:rFonts w:ascii="Arial" w:hAnsi="Arial" w:cs="Arial"/>
                <w:lang w:val="en-US"/>
              </w:rPr>
              <w:t>5</w:t>
            </w:r>
            <w:r w:rsidRPr="00C77103">
              <w:rPr>
                <w:rFonts w:ascii="Arial" w:hAnsi="Arial" w:cs="Arial"/>
                <w:lang w:val="en-US"/>
              </w:rPr>
              <w:t>)</w:t>
            </w:r>
          </w:p>
        </w:tc>
        <w:tc>
          <w:tcPr>
            <w:tcW w:w="1559" w:type="dxa"/>
          </w:tcPr>
          <w:p w14:paraId="097DC69A" w14:textId="77777777" w:rsidR="00BE6C40" w:rsidRPr="005E3F94" w:rsidRDefault="00BE6C40" w:rsidP="00BE6C40">
            <w:pPr>
              <w:jc w:val="right"/>
              <w:rPr>
                <w:rFonts w:ascii="Arial" w:hAnsi="Arial" w:cs="Arial"/>
                <w:lang w:val="en-US"/>
              </w:rPr>
            </w:pPr>
          </w:p>
        </w:tc>
        <w:tc>
          <w:tcPr>
            <w:tcW w:w="1843" w:type="dxa"/>
          </w:tcPr>
          <w:p w14:paraId="06FF1D2B" w14:textId="464F8878" w:rsidR="00BE6C40" w:rsidRPr="00C77103" w:rsidRDefault="00C77103" w:rsidP="00BE6C40">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838" w:type="dxa"/>
            <w:vMerge/>
          </w:tcPr>
          <w:p w14:paraId="303CD663" w14:textId="30995FDB" w:rsidR="00BE6C40" w:rsidRPr="005E3F94" w:rsidRDefault="00BE6C40" w:rsidP="00BE6C40">
            <w:pPr>
              <w:jc w:val="right"/>
              <w:rPr>
                <w:rFonts w:ascii="Arial" w:hAnsi="Arial" w:cs="Arial"/>
                <w:lang w:val="en-US"/>
              </w:rPr>
            </w:pPr>
          </w:p>
        </w:tc>
      </w:tr>
      <w:tr w:rsidR="00DB66EA" w:rsidRPr="0022196D" w14:paraId="42DE8196" w14:textId="28F96231" w:rsidTr="009A7BAC">
        <w:trPr>
          <w:trHeight w:val="302"/>
        </w:trPr>
        <w:tc>
          <w:tcPr>
            <w:tcW w:w="1986" w:type="dxa"/>
          </w:tcPr>
          <w:p w14:paraId="42AD238D" w14:textId="77777777" w:rsidR="00DB66EA" w:rsidRPr="00C52605" w:rsidRDefault="00DB66EA" w:rsidP="00DB66EA">
            <w:pPr>
              <w:rPr>
                <w:rFonts w:ascii="Arial" w:hAnsi="Arial" w:cs="Arial"/>
                <w:lang w:val="en-US"/>
              </w:rPr>
            </w:pPr>
            <w:r w:rsidRPr="00C52605">
              <w:rPr>
                <w:rFonts w:ascii="Arial" w:hAnsi="Arial" w:cs="Arial"/>
                <w:lang w:val="en-US"/>
              </w:rPr>
              <w:t>North America</w:t>
            </w:r>
          </w:p>
        </w:tc>
        <w:tc>
          <w:tcPr>
            <w:tcW w:w="1564" w:type="dxa"/>
          </w:tcPr>
          <w:p w14:paraId="0739A5A1" w14:textId="74EDC40D" w:rsidR="00DB66EA" w:rsidRPr="00C52605" w:rsidRDefault="00DB66EA" w:rsidP="00DB66EA">
            <w:pPr>
              <w:jc w:val="right"/>
              <w:rPr>
                <w:rFonts w:ascii="Arial" w:hAnsi="Arial" w:cs="Arial"/>
                <w:lang w:val="en-US"/>
              </w:rPr>
            </w:pPr>
            <w:r w:rsidRPr="00C52605">
              <w:rPr>
                <w:rFonts w:ascii="Arial" w:hAnsi="Arial" w:cs="Arial"/>
                <w:lang w:val="en-US"/>
              </w:rPr>
              <w:t>0 (0)</w:t>
            </w:r>
          </w:p>
        </w:tc>
        <w:tc>
          <w:tcPr>
            <w:tcW w:w="1701" w:type="dxa"/>
            <w:shd w:val="clear" w:color="auto" w:fill="auto"/>
          </w:tcPr>
          <w:p w14:paraId="4993B6F4" w14:textId="2B817C14" w:rsidR="00DB66EA" w:rsidRPr="00C77103" w:rsidRDefault="00DB66EA" w:rsidP="00DB66EA">
            <w:pPr>
              <w:jc w:val="right"/>
              <w:rPr>
                <w:rFonts w:ascii="Arial" w:hAnsi="Arial" w:cs="Arial"/>
                <w:lang w:val="en-US"/>
              </w:rPr>
            </w:pPr>
            <w:r w:rsidRPr="00C77103">
              <w:rPr>
                <w:rFonts w:ascii="Arial" w:hAnsi="Arial" w:cs="Arial"/>
                <w:lang w:val="en-US"/>
              </w:rPr>
              <w:t>0 (0)</w:t>
            </w:r>
          </w:p>
        </w:tc>
        <w:tc>
          <w:tcPr>
            <w:tcW w:w="1559" w:type="dxa"/>
          </w:tcPr>
          <w:p w14:paraId="523B2362" w14:textId="77777777" w:rsidR="00DB66EA" w:rsidRPr="005E3F94" w:rsidRDefault="00DB66EA" w:rsidP="00DB66EA">
            <w:pPr>
              <w:jc w:val="right"/>
              <w:rPr>
                <w:rFonts w:ascii="Arial" w:hAnsi="Arial" w:cs="Arial"/>
                <w:lang w:val="en-US"/>
              </w:rPr>
            </w:pPr>
          </w:p>
        </w:tc>
        <w:tc>
          <w:tcPr>
            <w:tcW w:w="1843" w:type="dxa"/>
          </w:tcPr>
          <w:p w14:paraId="4248261C" w14:textId="280A2548" w:rsidR="00DB66EA" w:rsidRPr="00C77103" w:rsidRDefault="00C77103" w:rsidP="00DB66EA">
            <w:pPr>
              <w:jc w:val="right"/>
              <w:rPr>
                <w:rFonts w:ascii="Arial" w:hAnsi="Arial" w:cs="Arial"/>
                <w:lang w:val="en-US"/>
              </w:rPr>
            </w:pPr>
            <w:r w:rsidRPr="00C77103">
              <w:rPr>
                <w:rFonts w:ascii="Arial" w:hAnsi="Arial" w:cs="Arial"/>
                <w:lang w:val="en-US"/>
              </w:rPr>
              <w:t>418 (</w:t>
            </w:r>
            <w:r w:rsidR="00DF5A1B">
              <w:rPr>
                <w:rFonts w:ascii="Arial" w:hAnsi="Arial" w:cs="Arial"/>
                <w:lang w:val="en-US"/>
              </w:rPr>
              <w:t>81</w:t>
            </w:r>
            <w:r w:rsidRPr="00C77103">
              <w:rPr>
                <w:rFonts w:ascii="Arial" w:hAnsi="Arial" w:cs="Arial"/>
                <w:lang w:val="en-US"/>
              </w:rPr>
              <w:t>)</w:t>
            </w:r>
          </w:p>
        </w:tc>
        <w:tc>
          <w:tcPr>
            <w:tcW w:w="1838" w:type="dxa"/>
            <w:vMerge/>
          </w:tcPr>
          <w:p w14:paraId="0238BD8F" w14:textId="040EAE7A" w:rsidR="00DB66EA" w:rsidRPr="005E3F94" w:rsidRDefault="00DB66EA" w:rsidP="00DB66EA">
            <w:pPr>
              <w:jc w:val="right"/>
              <w:rPr>
                <w:rFonts w:ascii="Arial" w:hAnsi="Arial" w:cs="Arial"/>
                <w:lang w:val="en-US"/>
              </w:rPr>
            </w:pPr>
          </w:p>
        </w:tc>
      </w:tr>
      <w:tr w:rsidR="00DB66EA" w:rsidRPr="0022196D" w14:paraId="7D02391F" w14:textId="77777777" w:rsidTr="009A7BAC">
        <w:trPr>
          <w:trHeight w:val="302"/>
        </w:trPr>
        <w:tc>
          <w:tcPr>
            <w:tcW w:w="1986" w:type="dxa"/>
          </w:tcPr>
          <w:p w14:paraId="4F36E8EF" w14:textId="5209E30A" w:rsidR="00DB66EA" w:rsidRPr="00C52605" w:rsidRDefault="00DB66EA" w:rsidP="00DB66EA">
            <w:pPr>
              <w:rPr>
                <w:rFonts w:ascii="Arial" w:hAnsi="Arial" w:cs="Arial"/>
                <w:lang w:val="en-US"/>
              </w:rPr>
            </w:pPr>
            <w:r w:rsidRPr="00C52605">
              <w:rPr>
                <w:rFonts w:ascii="Arial" w:hAnsi="Arial" w:cs="Arial"/>
                <w:lang w:val="en-US"/>
              </w:rPr>
              <w:t>South America</w:t>
            </w:r>
          </w:p>
        </w:tc>
        <w:tc>
          <w:tcPr>
            <w:tcW w:w="1564" w:type="dxa"/>
          </w:tcPr>
          <w:p w14:paraId="089309E5" w14:textId="38E7E6B5" w:rsidR="00DB66EA" w:rsidRPr="00C52605" w:rsidRDefault="00DB66EA" w:rsidP="00DB66EA">
            <w:pPr>
              <w:jc w:val="right"/>
              <w:rPr>
                <w:rFonts w:ascii="Arial" w:hAnsi="Arial" w:cs="Arial"/>
                <w:lang w:val="en-US"/>
              </w:rPr>
            </w:pPr>
            <w:r w:rsidRPr="00C52605">
              <w:rPr>
                <w:rFonts w:ascii="Arial" w:eastAsia="Times New Roman" w:hAnsi="Arial" w:cs="Arial"/>
                <w:color w:val="000000"/>
                <w:lang w:val="en-GB" w:eastAsia="de-CH"/>
              </w:rPr>
              <w:t>0</w:t>
            </w:r>
            <w:r w:rsidRPr="00C52605">
              <w:rPr>
                <w:rFonts w:ascii="Arial" w:hAnsi="Arial" w:cs="Arial"/>
                <w:lang w:val="en-US"/>
              </w:rPr>
              <w:t xml:space="preserve"> (0)</w:t>
            </w:r>
          </w:p>
        </w:tc>
        <w:tc>
          <w:tcPr>
            <w:tcW w:w="1701" w:type="dxa"/>
            <w:shd w:val="clear" w:color="auto" w:fill="auto"/>
          </w:tcPr>
          <w:p w14:paraId="0BEF4D58" w14:textId="2181D586" w:rsidR="00DB66EA" w:rsidRPr="00C77103" w:rsidRDefault="00DB66EA" w:rsidP="00DB66EA">
            <w:pPr>
              <w:jc w:val="right"/>
              <w:rPr>
                <w:rFonts w:ascii="Arial" w:hAnsi="Arial" w:cs="Arial"/>
                <w:lang w:val="en-US"/>
              </w:rPr>
            </w:pPr>
            <w:r w:rsidRPr="00C77103">
              <w:rPr>
                <w:rFonts w:ascii="Arial" w:eastAsia="Times New Roman" w:hAnsi="Arial" w:cs="Arial"/>
                <w:color w:val="000000"/>
                <w:lang w:val="en-GB" w:eastAsia="de-CH"/>
              </w:rPr>
              <w:t>0</w:t>
            </w:r>
            <w:r w:rsidRPr="00C77103">
              <w:rPr>
                <w:rFonts w:ascii="Arial" w:hAnsi="Arial" w:cs="Arial"/>
                <w:lang w:val="en-US"/>
              </w:rPr>
              <w:t xml:space="preserve"> (0)</w:t>
            </w:r>
          </w:p>
        </w:tc>
        <w:tc>
          <w:tcPr>
            <w:tcW w:w="1559" w:type="dxa"/>
          </w:tcPr>
          <w:p w14:paraId="7676D074" w14:textId="77777777" w:rsidR="00DB66EA" w:rsidRPr="005E3F94" w:rsidRDefault="00DB66EA" w:rsidP="00DB66EA">
            <w:pPr>
              <w:jc w:val="right"/>
              <w:rPr>
                <w:rFonts w:ascii="Arial" w:hAnsi="Arial" w:cs="Arial"/>
                <w:lang w:val="en-US"/>
              </w:rPr>
            </w:pPr>
          </w:p>
        </w:tc>
        <w:tc>
          <w:tcPr>
            <w:tcW w:w="1843" w:type="dxa"/>
          </w:tcPr>
          <w:p w14:paraId="4727E7C7" w14:textId="2845166C" w:rsidR="00DB66EA" w:rsidRPr="00C77103" w:rsidRDefault="00C77103" w:rsidP="00C77103">
            <w:pPr>
              <w:jc w:val="right"/>
              <w:rPr>
                <w:rFonts w:ascii="Arial" w:hAnsi="Arial" w:cs="Arial"/>
                <w:lang w:val="en-US"/>
              </w:rPr>
            </w:pPr>
            <w:r w:rsidRPr="00C77103">
              <w:rPr>
                <w:rFonts w:ascii="Arial" w:hAnsi="Arial" w:cs="Arial"/>
                <w:lang w:val="en-US"/>
              </w:rPr>
              <w:t>101 (</w:t>
            </w:r>
            <w:r w:rsidR="00DF5A1B">
              <w:rPr>
                <w:rFonts w:ascii="Arial" w:hAnsi="Arial" w:cs="Arial"/>
                <w:lang w:val="en-US"/>
              </w:rPr>
              <w:t>19</w:t>
            </w:r>
            <w:r w:rsidRPr="00C77103">
              <w:rPr>
                <w:rFonts w:ascii="Arial" w:hAnsi="Arial" w:cs="Arial"/>
                <w:lang w:val="en-US"/>
              </w:rPr>
              <w:t>)</w:t>
            </w:r>
          </w:p>
        </w:tc>
        <w:tc>
          <w:tcPr>
            <w:tcW w:w="1838" w:type="dxa"/>
          </w:tcPr>
          <w:p w14:paraId="60F39E06" w14:textId="77777777" w:rsidR="00DB66EA" w:rsidRPr="005E3F94" w:rsidRDefault="00DB66EA" w:rsidP="00DB66EA">
            <w:pPr>
              <w:jc w:val="right"/>
              <w:rPr>
                <w:rFonts w:ascii="Arial" w:hAnsi="Arial" w:cs="Arial"/>
                <w:lang w:val="en-US"/>
              </w:rPr>
            </w:pPr>
          </w:p>
        </w:tc>
      </w:tr>
      <w:tr w:rsidR="00DB66EA" w:rsidRPr="00BE0636" w14:paraId="3400B20A" w14:textId="55CCBC90" w:rsidTr="009A7BAC">
        <w:trPr>
          <w:trHeight w:val="302"/>
        </w:trPr>
        <w:tc>
          <w:tcPr>
            <w:tcW w:w="1986" w:type="dxa"/>
          </w:tcPr>
          <w:p w14:paraId="6D1E3440" w14:textId="19AF6D04" w:rsidR="00DB66EA" w:rsidRPr="00BE0636" w:rsidRDefault="00DB66EA" w:rsidP="00885B82">
            <w:pPr>
              <w:spacing w:before="120"/>
              <w:rPr>
                <w:rFonts w:ascii="Arial" w:hAnsi="Arial" w:cs="Arial"/>
                <w:lang w:val="en-US"/>
              </w:rPr>
            </w:pPr>
            <w:r w:rsidRPr="00BE0636">
              <w:rPr>
                <w:rFonts w:ascii="Arial" w:hAnsi="Arial" w:cs="Arial"/>
                <w:b/>
                <w:lang w:val="en-US"/>
              </w:rPr>
              <w:t>Current age</w:t>
            </w:r>
            <w:r w:rsidRPr="00BE0636">
              <w:rPr>
                <w:rFonts w:ascii="Arial" w:hAnsi="Arial" w:cs="Arial"/>
                <w:b/>
                <w:vertAlign w:val="superscript"/>
                <w:lang w:val="en-US"/>
              </w:rPr>
              <w:t xml:space="preserve"># </w:t>
            </w:r>
          </w:p>
        </w:tc>
        <w:tc>
          <w:tcPr>
            <w:tcW w:w="1564" w:type="dxa"/>
          </w:tcPr>
          <w:p w14:paraId="3AC77682" w14:textId="77777777" w:rsidR="00DB66EA" w:rsidRPr="00BE0636" w:rsidRDefault="00DB66EA" w:rsidP="00885B82">
            <w:pPr>
              <w:spacing w:before="120"/>
              <w:jc w:val="right"/>
              <w:rPr>
                <w:rFonts w:ascii="Arial" w:hAnsi="Arial" w:cs="Arial"/>
                <w:lang w:val="en-US"/>
              </w:rPr>
            </w:pPr>
          </w:p>
        </w:tc>
        <w:tc>
          <w:tcPr>
            <w:tcW w:w="1701" w:type="dxa"/>
          </w:tcPr>
          <w:p w14:paraId="111A2B6D" w14:textId="77777777" w:rsidR="00DB66EA" w:rsidRPr="00BE0636" w:rsidRDefault="00DB66EA" w:rsidP="00885B82">
            <w:pPr>
              <w:spacing w:before="120"/>
              <w:jc w:val="right"/>
              <w:rPr>
                <w:rFonts w:ascii="Arial" w:hAnsi="Arial" w:cs="Arial"/>
                <w:lang w:val="en-US"/>
              </w:rPr>
            </w:pPr>
          </w:p>
        </w:tc>
        <w:tc>
          <w:tcPr>
            <w:tcW w:w="1559" w:type="dxa"/>
          </w:tcPr>
          <w:p w14:paraId="6463168F" w14:textId="1E03297F" w:rsidR="00DB66EA" w:rsidRPr="005E3F94" w:rsidRDefault="006C6E11" w:rsidP="00885B82">
            <w:pPr>
              <w:spacing w:before="120"/>
              <w:jc w:val="right"/>
              <w:rPr>
                <w:rFonts w:ascii="Arial" w:hAnsi="Arial" w:cs="Arial"/>
                <w:lang w:val="en-US"/>
              </w:rPr>
            </w:pPr>
            <w:r w:rsidRPr="005E3F94">
              <w:rPr>
                <w:rFonts w:ascii="Arial" w:hAnsi="Arial" w:cs="Arial"/>
                <w:bCs/>
                <w:lang w:val="en-GB"/>
              </w:rPr>
              <w:t>&lt;0.001</w:t>
            </w:r>
          </w:p>
        </w:tc>
        <w:tc>
          <w:tcPr>
            <w:tcW w:w="1843" w:type="dxa"/>
          </w:tcPr>
          <w:p w14:paraId="1D92BB1B" w14:textId="41C958DE" w:rsidR="00DB66EA" w:rsidRPr="00BE0636" w:rsidRDefault="00DB66EA" w:rsidP="00885B82">
            <w:pPr>
              <w:spacing w:before="120"/>
              <w:jc w:val="right"/>
              <w:rPr>
                <w:rFonts w:ascii="Arial" w:hAnsi="Arial" w:cs="Arial"/>
                <w:lang w:val="en-US"/>
              </w:rPr>
            </w:pPr>
          </w:p>
        </w:tc>
        <w:tc>
          <w:tcPr>
            <w:tcW w:w="1838" w:type="dxa"/>
          </w:tcPr>
          <w:p w14:paraId="2A6AC133" w14:textId="7A5BB403" w:rsidR="00DB66EA" w:rsidRPr="005E3F94" w:rsidRDefault="006C6E11" w:rsidP="00885B82">
            <w:pPr>
              <w:spacing w:before="120"/>
              <w:jc w:val="right"/>
              <w:rPr>
                <w:rFonts w:ascii="Arial" w:hAnsi="Arial" w:cs="Arial"/>
                <w:lang w:val="en-US"/>
              </w:rPr>
            </w:pPr>
            <w:r w:rsidRPr="005E3F94">
              <w:rPr>
                <w:rFonts w:ascii="Arial" w:hAnsi="Arial" w:cs="Arial"/>
                <w:bCs/>
                <w:lang w:val="en-GB"/>
              </w:rPr>
              <w:t>&lt;0.001</w:t>
            </w:r>
          </w:p>
        </w:tc>
      </w:tr>
      <w:tr w:rsidR="00DB66EA" w:rsidRPr="00BE0636" w14:paraId="1DED0F4A" w14:textId="5C8286AF" w:rsidTr="009A7BAC">
        <w:trPr>
          <w:trHeight w:val="302"/>
        </w:trPr>
        <w:tc>
          <w:tcPr>
            <w:tcW w:w="1986" w:type="dxa"/>
          </w:tcPr>
          <w:p w14:paraId="19BB0160" w14:textId="4A5C453E" w:rsidR="00DB66EA" w:rsidRPr="00BE0636" w:rsidRDefault="00BE0636" w:rsidP="00DB66EA">
            <w:pPr>
              <w:rPr>
                <w:rFonts w:ascii="Arial" w:hAnsi="Arial" w:cs="Arial"/>
                <w:lang w:val="en-US"/>
              </w:rPr>
            </w:pPr>
            <w:r w:rsidRPr="00BE0636">
              <w:rPr>
                <w:rFonts w:ascii="Arial" w:hAnsi="Arial" w:cs="Arial"/>
                <w:lang w:val="en-US"/>
              </w:rPr>
              <w:t>6</w:t>
            </w:r>
            <w:r w:rsidR="00DB66EA" w:rsidRPr="00BE0636">
              <w:rPr>
                <w:rFonts w:ascii="Arial" w:hAnsi="Arial" w:cs="Arial"/>
                <w:lang w:val="en-US"/>
              </w:rPr>
              <w:t>-9 years</w:t>
            </w:r>
          </w:p>
        </w:tc>
        <w:tc>
          <w:tcPr>
            <w:tcW w:w="1564" w:type="dxa"/>
          </w:tcPr>
          <w:p w14:paraId="36308E40" w14:textId="27FFAED5" w:rsidR="00DB66EA" w:rsidRPr="00BE0636" w:rsidRDefault="00BE0636" w:rsidP="00DF5A1B">
            <w:pPr>
              <w:jc w:val="right"/>
              <w:rPr>
                <w:rFonts w:ascii="Arial" w:hAnsi="Arial" w:cs="Arial"/>
                <w:lang w:val="en-US"/>
              </w:rPr>
            </w:pPr>
            <w:r w:rsidRPr="00BE0636">
              <w:rPr>
                <w:rFonts w:ascii="Arial" w:hAnsi="Arial" w:cs="Arial"/>
                <w:lang w:val="en-US"/>
              </w:rPr>
              <w:t>15</w:t>
            </w:r>
            <w:r w:rsidR="00DB66EA" w:rsidRPr="00BE0636">
              <w:rPr>
                <w:rFonts w:ascii="Arial" w:hAnsi="Arial" w:cs="Arial"/>
                <w:lang w:val="en-US"/>
              </w:rPr>
              <w:t xml:space="preserve"> (</w:t>
            </w:r>
            <w:r w:rsidR="00DF5A1B">
              <w:rPr>
                <w:rFonts w:ascii="Arial" w:hAnsi="Arial" w:cs="Arial"/>
                <w:lang w:val="en-US"/>
              </w:rPr>
              <w:t>2</w:t>
            </w:r>
            <w:r w:rsidR="00DB66EA" w:rsidRPr="00BE0636">
              <w:rPr>
                <w:rFonts w:ascii="Arial" w:hAnsi="Arial" w:cs="Arial"/>
                <w:lang w:val="en-US"/>
              </w:rPr>
              <w:t>)</w:t>
            </w:r>
          </w:p>
        </w:tc>
        <w:tc>
          <w:tcPr>
            <w:tcW w:w="1701" w:type="dxa"/>
          </w:tcPr>
          <w:p w14:paraId="7FCE06F0" w14:textId="51E25021" w:rsidR="00DB66EA" w:rsidRPr="00BE0636" w:rsidRDefault="00C77103" w:rsidP="00DB66EA">
            <w:pPr>
              <w:jc w:val="right"/>
              <w:rPr>
                <w:rFonts w:ascii="Arial" w:hAnsi="Arial" w:cs="Arial"/>
                <w:lang w:val="en-US"/>
              </w:rPr>
            </w:pPr>
            <w:r w:rsidRPr="00BE0636">
              <w:rPr>
                <w:rFonts w:ascii="Arial" w:hAnsi="Arial" w:cs="Arial"/>
                <w:lang w:val="en-US"/>
              </w:rPr>
              <w:t>213 (</w:t>
            </w:r>
            <w:r w:rsidR="00DF5A1B">
              <w:rPr>
                <w:rFonts w:ascii="Arial" w:hAnsi="Arial" w:cs="Arial"/>
                <w:lang w:val="en-US"/>
              </w:rPr>
              <w:t>22</w:t>
            </w:r>
            <w:r w:rsidRPr="00BE0636">
              <w:rPr>
                <w:rFonts w:ascii="Arial" w:hAnsi="Arial" w:cs="Arial"/>
                <w:lang w:val="en-US"/>
              </w:rPr>
              <w:t>)</w:t>
            </w:r>
          </w:p>
        </w:tc>
        <w:tc>
          <w:tcPr>
            <w:tcW w:w="1559" w:type="dxa"/>
          </w:tcPr>
          <w:p w14:paraId="75C4E7E8" w14:textId="64BF9CEA" w:rsidR="00DB66EA" w:rsidRPr="006C6E11" w:rsidRDefault="00DB66EA" w:rsidP="00DB66EA">
            <w:pPr>
              <w:jc w:val="right"/>
              <w:rPr>
                <w:rFonts w:ascii="Arial" w:hAnsi="Arial" w:cs="Arial"/>
                <w:bCs/>
                <w:highlight w:val="yellow"/>
                <w:lang w:val="en-GB"/>
              </w:rPr>
            </w:pPr>
          </w:p>
        </w:tc>
        <w:tc>
          <w:tcPr>
            <w:tcW w:w="1843" w:type="dxa"/>
          </w:tcPr>
          <w:p w14:paraId="7ECACCAE" w14:textId="7D79E9D9" w:rsidR="00DB66EA" w:rsidRPr="00BE0636" w:rsidRDefault="00C77103" w:rsidP="00DB66EA">
            <w:pPr>
              <w:jc w:val="right"/>
              <w:rPr>
                <w:rFonts w:ascii="Arial" w:hAnsi="Arial" w:cs="Arial"/>
                <w:bCs/>
                <w:lang w:val="en-GB"/>
              </w:rPr>
            </w:pPr>
            <w:r w:rsidRPr="00BE0636">
              <w:rPr>
                <w:rFonts w:ascii="Arial" w:hAnsi="Arial" w:cs="Arial"/>
                <w:bCs/>
                <w:lang w:val="en-GB"/>
              </w:rPr>
              <w:t>44 (</w:t>
            </w:r>
            <w:r w:rsidR="00DF5A1B">
              <w:rPr>
                <w:rFonts w:ascii="Arial" w:hAnsi="Arial" w:cs="Arial"/>
                <w:bCs/>
                <w:lang w:val="en-GB"/>
              </w:rPr>
              <w:t>8</w:t>
            </w:r>
            <w:r w:rsidRPr="00BE0636">
              <w:rPr>
                <w:rFonts w:ascii="Arial" w:hAnsi="Arial" w:cs="Arial"/>
                <w:bCs/>
                <w:lang w:val="en-GB"/>
              </w:rPr>
              <w:t>)</w:t>
            </w:r>
          </w:p>
        </w:tc>
        <w:tc>
          <w:tcPr>
            <w:tcW w:w="1838" w:type="dxa"/>
            <w:vMerge w:val="restart"/>
          </w:tcPr>
          <w:p w14:paraId="1675DA84" w14:textId="709F8AC5" w:rsidR="00DB66EA" w:rsidRPr="005E3F94" w:rsidRDefault="00DB66EA" w:rsidP="00DB66EA">
            <w:pPr>
              <w:jc w:val="right"/>
              <w:rPr>
                <w:rFonts w:ascii="Arial" w:hAnsi="Arial" w:cs="Arial"/>
                <w:lang w:val="en-US"/>
              </w:rPr>
            </w:pPr>
          </w:p>
        </w:tc>
      </w:tr>
      <w:tr w:rsidR="00DB66EA" w:rsidRPr="00BE0636" w14:paraId="1422E37D" w14:textId="424CC5DB" w:rsidTr="009A7BAC">
        <w:trPr>
          <w:trHeight w:val="302"/>
        </w:trPr>
        <w:tc>
          <w:tcPr>
            <w:tcW w:w="1986" w:type="dxa"/>
          </w:tcPr>
          <w:p w14:paraId="2A704527" w14:textId="77777777" w:rsidR="00DB66EA" w:rsidRPr="00BE0636" w:rsidRDefault="00DB66EA" w:rsidP="00DB66EA">
            <w:pPr>
              <w:rPr>
                <w:rFonts w:ascii="Arial" w:hAnsi="Arial" w:cs="Arial"/>
                <w:lang w:val="en-US"/>
              </w:rPr>
            </w:pPr>
            <w:r w:rsidRPr="00BE0636">
              <w:rPr>
                <w:rFonts w:ascii="Arial" w:hAnsi="Arial" w:cs="Arial"/>
                <w:lang w:val="en-US"/>
              </w:rPr>
              <w:t>10-19 years</w:t>
            </w:r>
          </w:p>
        </w:tc>
        <w:tc>
          <w:tcPr>
            <w:tcW w:w="1564" w:type="dxa"/>
          </w:tcPr>
          <w:p w14:paraId="3019B6A5" w14:textId="1BCF7066" w:rsidR="00DB66EA" w:rsidRPr="00BE0636" w:rsidRDefault="00BE0636" w:rsidP="00DB66EA">
            <w:pPr>
              <w:jc w:val="right"/>
              <w:rPr>
                <w:rFonts w:ascii="Arial" w:hAnsi="Arial" w:cs="Arial"/>
                <w:lang w:val="en-US"/>
              </w:rPr>
            </w:pPr>
            <w:r w:rsidRPr="00BE0636">
              <w:rPr>
                <w:rFonts w:ascii="Arial" w:hAnsi="Arial" w:cs="Arial"/>
                <w:lang w:val="en-US"/>
              </w:rPr>
              <w:t>445</w:t>
            </w:r>
            <w:r w:rsidR="00DF5A1B">
              <w:rPr>
                <w:rFonts w:ascii="Arial" w:hAnsi="Arial" w:cs="Arial"/>
                <w:lang w:val="en-US"/>
              </w:rPr>
              <w:t xml:space="preserve"> (45</w:t>
            </w:r>
            <w:r w:rsidR="00DB66EA" w:rsidRPr="00BE0636">
              <w:rPr>
                <w:rFonts w:ascii="Arial" w:hAnsi="Arial" w:cs="Arial"/>
                <w:lang w:val="en-US"/>
              </w:rPr>
              <w:t>)</w:t>
            </w:r>
          </w:p>
        </w:tc>
        <w:tc>
          <w:tcPr>
            <w:tcW w:w="1701" w:type="dxa"/>
          </w:tcPr>
          <w:p w14:paraId="6580AABC" w14:textId="7228D096" w:rsidR="00DB66EA" w:rsidRPr="00BE0636" w:rsidRDefault="00C77103" w:rsidP="00DB66EA">
            <w:pPr>
              <w:jc w:val="right"/>
              <w:rPr>
                <w:rFonts w:ascii="Arial" w:hAnsi="Arial" w:cs="Arial"/>
                <w:lang w:val="en-US"/>
              </w:rPr>
            </w:pPr>
            <w:r w:rsidRPr="00BE0636">
              <w:rPr>
                <w:rFonts w:ascii="Arial" w:hAnsi="Arial" w:cs="Arial"/>
                <w:lang w:val="en-US"/>
              </w:rPr>
              <w:t>354 (</w:t>
            </w:r>
            <w:r w:rsidR="00DF5A1B">
              <w:rPr>
                <w:rFonts w:ascii="Arial" w:hAnsi="Arial" w:cs="Arial"/>
                <w:lang w:val="en-US"/>
              </w:rPr>
              <w:t>36</w:t>
            </w:r>
            <w:r w:rsidRPr="00BE0636">
              <w:rPr>
                <w:rFonts w:ascii="Arial" w:hAnsi="Arial" w:cs="Arial"/>
                <w:lang w:val="en-US"/>
              </w:rPr>
              <w:t>)</w:t>
            </w:r>
          </w:p>
        </w:tc>
        <w:tc>
          <w:tcPr>
            <w:tcW w:w="1559" w:type="dxa"/>
          </w:tcPr>
          <w:p w14:paraId="4006CD31" w14:textId="77777777" w:rsidR="00DB66EA" w:rsidRPr="006C6E11" w:rsidRDefault="00DB66EA" w:rsidP="00DB66EA">
            <w:pPr>
              <w:jc w:val="right"/>
              <w:rPr>
                <w:rFonts w:ascii="Arial" w:hAnsi="Arial" w:cs="Arial"/>
                <w:highlight w:val="yellow"/>
                <w:lang w:val="en-US"/>
              </w:rPr>
            </w:pPr>
          </w:p>
        </w:tc>
        <w:tc>
          <w:tcPr>
            <w:tcW w:w="1843" w:type="dxa"/>
          </w:tcPr>
          <w:p w14:paraId="3BAC8D39" w14:textId="490D2803" w:rsidR="00DB66EA" w:rsidRPr="00BE0636" w:rsidRDefault="00C77103" w:rsidP="00DB66EA">
            <w:pPr>
              <w:jc w:val="right"/>
              <w:rPr>
                <w:rFonts w:ascii="Arial" w:hAnsi="Arial" w:cs="Arial"/>
                <w:lang w:val="en-US"/>
              </w:rPr>
            </w:pPr>
            <w:r w:rsidRPr="00BE0636">
              <w:rPr>
                <w:rFonts w:ascii="Arial" w:hAnsi="Arial" w:cs="Arial"/>
                <w:lang w:val="en-US"/>
              </w:rPr>
              <w:t>218 (</w:t>
            </w:r>
            <w:r w:rsidR="00DF5A1B">
              <w:rPr>
                <w:rFonts w:ascii="Arial" w:hAnsi="Arial" w:cs="Arial"/>
                <w:lang w:val="en-US"/>
              </w:rPr>
              <w:t>42</w:t>
            </w:r>
            <w:r w:rsidRPr="00BE0636">
              <w:rPr>
                <w:rFonts w:ascii="Arial" w:hAnsi="Arial" w:cs="Arial"/>
                <w:lang w:val="en-US"/>
              </w:rPr>
              <w:t>)</w:t>
            </w:r>
          </w:p>
        </w:tc>
        <w:tc>
          <w:tcPr>
            <w:tcW w:w="1838" w:type="dxa"/>
            <w:vMerge/>
          </w:tcPr>
          <w:p w14:paraId="164F3C7A" w14:textId="451B1976" w:rsidR="00DB66EA" w:rsidRPr="00BE0636" w:rsidRDefault="00DB66EA" w:rsidP="00DB66EA">
            <w:pPr>
              <w:jc w:val="right"/>
              <w:rPr>
                <w:rFonts w:ascii="Arial" w:hAnsi="Arial" w:cs="Arial"/>
                <w:lang w:val="en-US"/>
              </w:rPr>
            </w:pPr>
          </w:p>
        </w:tc>
      </w:tr>
      <w:tr w:rsidR="00DB66EA" w:rsidRPr="00BE0636" w14:paraId="6072D9F4" w14:textId="78CFC698" w:rsidTr="009A7BAC">
        <w:trPr>
          <w:trHeight w:val="302"/>
        </w:trPr>
        <w:tc>
          <w:tcPr>
            <w:tcW w:w="1986" w:type="dxa"/>
          </w:tcPr>
          <w:p w14:paraId="197DE92F" w14:textId="77777777" w:rsidR="00DB66EA" w:rsidRPr="00BE0636" w:rsidRDefault="00DB66EA" w:rsidP="00DB66EA">
            <w:pPr>
              <w:rPr>
                <w:rFonts w:ascii="Arial" w:hAnsi="Arial" w:cs="Arial"/>
                <w:lang w:val="en-US"/>
              </w:rPr>
            </w:pPr>
            <w:r w:rsidRPr="00BE0636">
              <w:rPr>
                <w:rFonts w:ascii="Arial" w:hAnsi="Arial" w:cs="Arial"/>
                <w:lang w:val="en-US"/>
              </w:rPr>
              <w:t>20-29 years</w:t>
            </w:r>
          </w:p>
        </w:tc>
        <w:tc>
          <w:tcPr>
            <w:tcW w:w="1564" w:type="dxa"/>
          </w:tcPr>
          <w:p w14:paraId="0E678173" w14:textId="29CC51DA" w:rsidR="00DB66EA" w:rsidRPr="00BE0636" w:rsidRDefault="00BE0636" w:rsidP="00DB66EA">
            <w:pPr>
              <w:jc w:val="right"/>
              <w:rPr>
                <w:rFonts w:ascii="Arial" w:hAnsi="Arial" w:cs="Arial"/>
                <w:lang w:val="en-US"/>
              </w:rPr>
            </w:pPr>
            <w:r w:rsidRPr="00BE0636">
              <w:rPr>
                <w:rFonts w:ascii="Arial" w:hAnsi="Arial" w:cs="Arial"/>
                <w:lang w:val="en-US"/>
              </w:rPr>
              <w:t>248</w:t>
            </w:r>
            <w:r w:rsidR="00DF5A1B">
              <w:rPr>
                <w:rFonts w:ascii="Arial" w:hAnsi="Arial" w:cs="Arial"/>
                <w:lang w:val="en-US"/>
              </w:rPr>
              <w:t xml:space="preserve"> (25</w:t>
            </w:r>
            <w:r w:rsidR="00DB66EA" w:rsidRPr="00BE0636">
              <w:rPr>
                <w:rFonts w:ascii="Arial" w:hAnsi="Arial" w:cs="Arial"/>
                <w:lang w:val="en-US"/>
              </w:rPr>
              <w:t>)</w:t>
            </w:r>
          </w:p>
        </w:tc>
        <w:tc>
          <w:tcPr>
            <w:tcW w:w="1701" w:type="dxa"/>
          </w:tcPr>
          <w:p w14:paraId="33DDD64B" w14:textId="22D6F917" w:rsidR="00DB66EA" w:rsidRPr="00BE0636" w:rsidRDefault="00C77103" w:rsidP="00DB66EA">
            <w:pPr>
              <w:jc w:val="right"/>
              <w:rPr>
                <w:rFonts w:ascii="Arial" w:hAnsi="Arial" w:cs="Arial"/>
                <w:lang w:val="en-US"/>
              </w:rPr>
            </w:pPr>
            <w:r w:rsidRPr="00BE0636">
              <w:rPr>
                <w:rFonts w:ascii="Arial" w:hAnsi="Arial" w:cs="Arial"/>
                <w:lang w:val="en-US"/>
              </w:rPr>
              <w:t>146 (</w:t>
            </w:r>
            <w:r w:rsidR="00DF5A1B">
              <w:rPr>
                <w:rFonts w:ascii="Arial" w:hAnsi="Arial" w:cs="Arial"/>
                <w:lang w:val="en-US"/>
              </w:rPr>
              <w:t>15</w:t>
            </w:r>
            <w:r w:rsidRPr="00BE0636">
              <w:rPr>
                <w:rFonts w:ascii="Arial" w:hAnsi="Arial" w:cs="Arial"/>
                <w:lang w:val="en-US"/>
              </w:rPr>
              <w:t>)</w:t>
            </w:r>
          </w:p>
        </w:tc>
        <w:tc>
          <w:tcPr>
            <w:tcW w:w="1559" w:type="dxa"/>
          </w:tcPr>
          <w:p w14:paraId="3011F480" w14:textId="77777777" w:rsidR="00DB66EA" w:rsidRPr="006C6E11" w:rsidRDefault="00DB66EA" w:rsidP="00DB66EA">
            <w:pPr>
              <w:jc w:val="right"/>
              <w:rPr>
                <w:rFonts w:ascii="Arial" w:hAnsi="Arial" w:cs="Arial"/>
                <w:highlight w:val="yellow"/>
                <w:lang w:val="en-US"/>
              </w:rPr>
            </w:pPr>
          </w:p>
        </w:tc>
        <w:tc>
          <w:tcPr>
            <w:tcW w:w="1843" w:type="dxa"/>
          </w:tcPr>
          <w:p w14:paraId="0F53010B" w14:textId="18C4D070" w:rsidR="00DB66EA" w:rsidRPr="00BE0636" w:rsidRDefault="00C77103" w:rsidP="00DB66EA">
            <w:pPr>
              <w:jc w:val="right"/>
              <w:rPr>
                <w:rFonts w:ascii="Arial" w:hAnsi="Arial" w:cs="Arial"/>
                <w:lang w:val="en-US"/>
              </w:rPr>
            </w:pPr>
            <w:r w:rsidRPr="00BE0636">
              <w:rPr>
                <w:rFonts w:ascii="Arial" w:hAnsi="Arial" w:cs="Arial"/>
                <w:lang w:val="en-US"/>
              </w:rPr>
              <w:t>122 (</w:t>
            </w:r>
            <w:r w:rsidR="00DF5A1B">
              <w:rPr>
                <w:rFonts w:ascii="Arial" w:hAnsi="Arial" w:cs="Arial"/>
                <w:lang w:val="en-US"/>
              </w:rPr>
              <w:t>24</w:t>
            </w:r>
            <w:r w:rsidRPr="00BE0636">
              <w:rPr>
                <w:rFonts w:ascii="Arial" w:hAnsi="Arial" w:cs="Arial"/>
                <w:lang w:val="en-US"/>
              </w:rPr>
              <w:t>)</w:t>
            </w:r>
          </w:p>
        </w:tc>
        <w:tc>
          <w:tcPr>
            <w:tcW w:w="1838" w:type="dxa"/>
            <w:vMerge/>
          </w:tcPr>
          <w:p w14:paraId="5602B0D9" w14:textId="65B296E0" w:rsidR="00DB66EA" w:rsidRPr="00BE0636" w:rsidRDefault="00DB66EA" w:rsidP="00DB66EA">
            <w:pPr>
              <w:jc w:val="right"/>
              <w:rPr>
                <w:rFonts w:ascii="Arial" w:hAnsi="Arial" w:cs="Arial"/>
                <w:lang w:val="en-US"/>
              </w:rPr>
            </w:pPr>
          </w:p>
        </w:tc>
      </w:tr>
      <w:tr w:rsidR="00DB66EA" w:rsidRPr="00BE0636" w14:paraId="7E66CEA4" w14:textId="404769F2" w:rsidTr="009A7BAC">
        <w:trPr>
          <w:trHeight w:val="302"/>
        </w:trPr>
        <w:tc>
          <w:tcPr>
            <w:tcW w:w="1986" w:type="dxa"/>
          </w:tcPr>
          <w:p w14:paraId="31205642" w14:textId="77777777" w:rsidR="00DB66EA" w:rsidRPr="00BE0636" w:rsidRDefault="00DB66EA" w:rsidP="00DB66EA">
            <w:pPr>
              <w:rPr>
                <w:rFonts w:ascii="Arial" w:hAnsi="Arial" w:cs="Arial"/>
                <w:lang w:val="en-US"/>
              </w:rPr>
            </w:pPr>
            <w:r w:rsidRPr="00BE0636">
              <w:rPr>
                <w:rFonts w:ascii="Arial" w:hAnsi="Arial" w:cs="Arial"/>
                <w:lang w:val="en-US"/>
              </w:rPr>
              <w:t>30-39 years</w:t>
            </w:r>
          </w:p>
        </w:tc>
        <w:tc>
          <w:tcPr>
            <w:tcW w:w="1564" w:type="dxa"/>
          </w:tcPr>
          <w:p w14:paraId="4099FC0A" w14:textId="52E4B5B8" w:rsidR="00DB66EA" w:rsidRPr="00BE0636" w:rsidRDefault="00BE0636" w:rsidP="00DB66EA">
            <w:pPr>
              <w:jc w:val="right"/>
              <w:rPr>
                <w:rFonts w:ascii="Arial" w:hAnsi="Arial" w:cs="Arial"/>
                <w:lang w:val="en-US"/>
              </w:rPr>
            </w:pPr>
            <w:r w:rsidRPr="00BE0636">
              <w:rPr>
                <w:rFonts w:ascii="Arial" w:hAnsi="Arial" w:cs="Arial"/>
                <w:lang w:val="en-US"/>
              </w:rPr>
              <w:t>129</w:t>
            </w:r>
            <w:r w:rsidR="00DF5A1B">
              <w:rPr>
                <w:rFonts w:ascii="Arial" w:hAnsi="Arial" w:cs="Arial"/>
                <w:lang w:val="en-US"/>
              </w:rPr>
              <w:t xml:space="preserve"> (13</w:t>
            </w:r>
            <w:r w:rsidR="00DB66EA" w:rsidRPr="00BE0636">
              <w:rPr>
                <w:rFonts w:ascii="Arial" w:hAnsi="Arial" w:cs="Arial"/>
                <w:lang w:val="en-US"/>
              </w:rPr>
              <w:t>)</w:t>
            </w:r>
          </w:p>
        </w:tc>
        <w:tc>
          <w:tcPr>
            <w:tcW w:w="1701" w:type="dxa"/>
          </w:tcPr>
          <w:p w14:paraId="6E66F235" w14:textId="0B6828C9" w:rsidR="00DB66EA" w:rsidRPr="00BE0636" w:rsidRDefault="00C77103" w:rsidP="00DB66EA">
            <w:pPr>
              <w:jc w:val="right"/>
              <w:rPr>
                <w:rFonts w:ascii="Arial" w:hAnsi="Arial" w:cs="Arial"/>
                <w:lang w:val="en-US"/>
              </w:rPr>
            </w:pPr>
            <w:r w:rsidRPr="00BE0636">
              <w:rPr>
                <w:rFonts w:ascii="Arial" w:hAnsi="Arial" w:cs="Arial"/>
                <w:lang w:val="en-US"/>
              </w:rPr>
              <w:t>100 (</w:t>
            </w:r>
            <w:r w:rsidR="00DF5A1B">
              <w:rPr>
                <w:rFonts w:ascii="Arial" w:hAnsi="Arial" w:cs="Arial"/>
                <w:lang w:val="en-US"/>
              </w:rPr>
              <w:t>10</w:t>
            </w:r>
            <w:r w:rsidRPr="00BE0636">
              <w:rPr>
                <w:rFonts w:ascii="Arial" w:hAnsi="Arial" w:cs="Arial"/>
                <w:lang w:val="en-US"/>
              </w:rPr>
              <w:t>)</w:t>
            </w:r>
          </w:p>
        </w:tc>
        <w:tc>
          <w:tcPr>
            <w:tcW w:w="1559" w:type="dxa"/>
          </w:tcPr>
          <w:p w14:paraId="3EC81E34" w14:textId="77777777" w:rsidR="00DB66EA" w:rsidRPr="006C6E11" w:rsidRDefault="00DB66EA" w:rsidP="00DB66EA">
            <w:pPr>
              <w:jc w:val="right"/>
              <w:rPr>
                <w:rFonts w:ascii="Arial" w:hAnsi="Arial" w:cs="Arial"/>
                <w:highlight w:val="yellow"/>
                <w:lang w:val="en-US"/>
              </w:rPr>
            </w:pPr>
          </w:p>
        </w:tc>
        <w:tc>
          <w:tcPr>
            <w:tcW w:w="1843" w:type="dxa"/>
          </w:tcPr>
          <w:p w14:paraId="229BCD4A" w14:textId="517D07E4" w:rsidR="00DB66EA" w:rsidRPr="00BE0636" w:rsidRDefault="00C77103" w:rsidP="00DB66EA">
            <w:pPr>
              <w:jc w:val="right"/>
              <w:rPr>
                <w:rFonts w:ascii="Arial" w:hAnsi="Arial" w:cs="Arial"/>
                <w:lang w:val="en-US"/>
              </w:rPr>
            </w:pPr>
            <w:r w:rsidRPr="00BE0636">
              <w:rPr>
                <w:rFonts w:ascii="Arial" w:hAnsi="Arial" w:cs="Arial"/>
                <w:lang w:val="en-US"/>
              </w:rPr>
              <w:t>34 (</w:t>
            </w:r>
            <w:r w:rsidR="00DF5A1B">
              <w:rPr>
                <w:rFonts w:ascii="Arial" w:hAnsi="Arial" w:cs="Arial"/>
                <w:lang w:val="en-US"/>
              </w:rPr>
              <w:t>7</w:t>
            </w:r>
            <w:r w:rsidRPr="00BE0636">
              <w:rPr>
                <w:rFonts w:ascii="Arial" w:hAnsi="Arial" w:cs="Arial"/>
                <w:lang w:val="en-US"/>
              </w:rPr>
              <w:t>)</w:t>
            </w:r>
          </w:p>
        </w:tc>
        <w:tc>
          <w:tcPr>
            <w:tcW w:w="1838" w:type="dxa"/>
            <w:vMerge/>
          </w:tcPr>
          <w:p w14:paraId="0EB83F16" w14:textId="7E5BCB86" w:rsidR="00DB66EA" w:rsidRPr="00BE0636" w:rsidRDefault="00DB66EA" w:rsidP="00DB66EA">
            <w:pPr>
              <w:jc w:val="right"/>
              <w:rPr>
                <w:rFonts w:ascii="Arial" w:hAnsi="Arial" w:cs="Arial"/>
                <w:lang w:val="en-US"/>
              </w:rPr>
            </w:pPr>
          </w:p>
        </w:tc>
      </w:tr>
      <w:tr w:rsidR="00DB66EA" w:rsidRPr="00BE0636" w14:paraId="56901A02" w14:textId="4D58DE1F" w:rsidTr="009A7BAC">
        <w:trPr>
          <w:trHeight w:val="302"/>
        </w:trPr>
        <w:tc>
          <w:tcPr>
            <w:tcW w:w="1986" w:type="dxa"/>
          </w:tcPr>
          <w:p w14:paraId="49125F4A" w14:textId="77777777" w:rsidR="00DB66EA" w:rsidRPr="00BE0636" w:rsidRDefault="00DB66EA" w:rsidP="00DB66EA">
            <w:pPr>
              <w:rPr>
                <w:rFonts w:ascii="Arial" w:hAnsi="Arial" w:cs="Arial"/>
                <w:lang w:val="en-US"/>
              </w:rPr>
            </w:pPr>
            <w:r w:rsidRPr="00BE0636">
              <w:rPr>
                <w:rFonts w:ascii="Arial" w:hAnsi="Arial" w:cs="Arial"/>
                <w:lang w:val="en-US"/>
              </w:rPr>
              <w:t>40-49 years</w:t>
            </w:r>
          </w:p>
        </w:tc>
        <w:tc>
          <w:tcPr>
            <w:tcW w:w="1564" w:type="dxa"/>
          </w:tcPr>
          <w:p w14:paraId="60DE8182" w14:textId="72C0E7DD" w:rsidR="00DB66EA" w:rsidRPr="00BE0636" w:rsidRDefault="00BE0636" w:rsidP="00DB66EA">
            <w:pPr>
              <w:jc w:val="right"/>
              <w:rPr>
                <w:rFonts w:ascii="Arial" w:hAnsi="Arial" w:cs="Arial"/>
                <w:lang w:val="en-US"/>
              </w:rPr>
            </w:pPr>
            <w:r w:rsidRPr="00BE0636">
              <w:rPr>
                <w:rFonts w:ascii="Arial" w:hAnsi="Arial" w:cs="Arial"/>
                <w:lang w:val="en-US"/>
              </w:rPr>
              <w:t xml:space="preserve"> 64 </w:t>
            </w:r>
            <w:r w:rsidR="00DF5A1B">
              <w:rPr>
                <w:rFonts w:ascii="Arial" w:hAnsi="Arial" w:cs="Arial"/>
                <w:lang w:val="en-US"/>
              </w:rPr>
              <w:t>(6</w:t>
            </w:r>
            <w:r w:rsidR="00DB66EA" w:rsidRPr="00BE0636">
              <w:rPr>
                <w:rFonts w:ascii="Arial" w:hAnsi="Arial" w:cs="Arial"/>
                <w:lang w:val="en-US"/>
              </w:rPr>
              <w:t>)</w:t>
            </w:r>
          </w:p>
        </w:tc>
        <w:tc>
          <w:tcPr>
            <w:tcW w:w="1701" w:type="dxa"/>
          </w:tcPr>
          <w:p w14:paraId="531B3A15" w14:textId="057D3F15" w:rsidR="00DB66EA" w:rsidRPr="00BE0636" w:rsidRDefault="00C77103" w:rsidP="00DB66EA">
            <w:pPr>
              <w:jc w:val="right"/>
              <w:rPr>
                <w:rFonts w:ascii="Arial" w:hAnsi="Arial" w:cs="Arial"/>
                <w:lang w:val="en-US"/>
              </w:rPr>
            </w:pPr>
            <w:r w:rsidRPr="00BE0636">
              <w:rPr>
                <w:rFonts w:ascii="Arial" w:hAnsi="Arial" w:cs="Arial"/>
                <w:lang w:val="en-US"/>
              </w:rPr>
              <w:t>70 (</w:t>
            </w:r>
            <w:r w:rsidR="00DF5A1B">
              <w:rPr>
                <w:rFonts w:ascii="Arial" w:hAnsi="Arial" w:cs="Arial"/>
                <w:lang w:val="en-US"/>
              </w:rPr>
              <w:t>7</w:t>
            </w:r>
            <w:r w:rsidRPr="00BE0636">
              <w:rPr>
                <w:rFonts w:ascii="Arial" w:hAnsi="Arial" w:cs="Arial"/>
                <w:lang w:val="en-US"/>
              </w:rPr>
              <w:t>)</w:t>
            </w:r>
          </w:p>
        </w:tc>
        <w:tc>
          <w:tcPr>
            <w:tcW w:w="1559" w:type="dxa"/>
          </w:tcPr>
          <w:p w14:paraId="6F204444" w14:textId="77777777" w:rsidR="00DB66EA" w:rsidRPr="006C6E11" w:rsidRDefault="00DB66EA" w:rsidP="00DB66EA">
            <w:pPr>
              <w:jc w:val="right"/>
              <w:rPr>
                <w:rFonts w:ascii="Arial" w:hAnsi="Arial" w:cs="Arial"/>
                <w:highlight w:val="yellow"/>
                <w:lang w:val="en-US"/>
              </w:rPr>
            </w:pPr>
          </w:p>
        </w:tc>
        <w:tc>
          <w:tcPr>
            <w:tcW w:w="1843" w:type="dxa"/>
          </w:tcPr>
          <w:p w14:paraId="25083CD0" w14:textId="44A4A04D" w:rsidR="00DB66EA" w:rsidRPr="00BE0636" w:rsidRDefault="00C77103" w:rsidP="00DB66EA">
            <w:pPr>
              <w:jc w:val="right"/>
              <w:rPr>
                <w:rFonts w:ascii="Arial" w:hAnsi="Arial" w:cs="Arial"/>
                <w:lang w:val="en-US"/>
              </w:rPr>
            </w:pPr>
            <w:r w:rsidRPr="00BE0636">
              <w:rPr>
                <w:rFonts w:ascii="Arial" w:hAnsi="Arial" w:cs="Arial"/>
                <w:lang w:val="en-US"/>
              </w:rPr>
              <w:t>43 (</w:t>
            </w:r>
            <w:r w:rsidR="00DF5A1B">
              <w:rPr>
                <w:rFonts w:ascii="Arial" w:hAnsi="Arial" w:cs="Arial"/>
                <w:lang w:val="en-US"/>
              </w:rPr>
              <w:t>8</w:t>
            </w:r>
            <w:r w:rsidRPr="00BE0636">
              <w:rPr>
                <w:rFonts w:ascii="Arial" w:hAnsi="Arial" w:cs="Arial"/>
                <w:lang w:val="en-US"/>
              </w:rPr>
              <w:t>)</w:t>
            </w:r>
          </w:p>
        </w:tc>
        <w:tc>
          <w:tcPr>
            <w:tcW w:w="1838" w:type="dxa"/>
            <w:vMerge/>
          </w:tcPr>
          <w:p w14:paraId="654E2EC4" w14:textId="4E1F623A" w:rsidR="00DB66EA" w:rsidRPr="00BE0636" w:rsidRDefault="00DB66EA" w:rsidP="00DB66EA">
            <w:pPr>
              <w:jc w:val="right"/>
              <w:rPr>
                <w:rFonts w:ascii="Arial" w:hAnsi="Arial" w:cs="Arial"/>
                <w:lang w:val="en-US"/>
              </w:rPr>
            </w:pPr>
          </w:p>
        </w:tc>
      </w:tr>
      <w:tr w:rsidR="00DB66EA" w:rsidRPr="00BE0636" w14:paraId="619CA19A" w14:textId="0364F770" w:rsidTr="00DB66EA">
        <w:trPr>
          <w:trHeight w:val="302"/>
        </w:trPr>
        <w:tc>
          <w:tcPr>
            <w:tcW w:w="1986" w:type="dxa"/>
          </w:tcPr>
          <w:p w14:paraId="7142AB85" w14:textId="77777777" w:rsidR="00DB66EA" w:rsidRPr="00BE0636" w:rsidRDefault="00DB66EA" w:rsidP="00DB66EA">
            <w:pPr>
              <w:rPr>
                <w:rFonts w:ascii="Arial" w:hAnsi="Arial" w:cs="Arial"/>
                <w:lang w:val="en-US"/>
              </w:rPr>
            </w:pPr>
            <w:r w:rsidRPr="00BE0636">
              <w:rPr>
                <w:rFonts w:ascii="Arial" w:hAnsi="Arial" w:cs="Arial"/>
                <w:lang w:val="en-US"/>
              </w:rPr>
              <w:t>&gt;50 years</w:t>
            </w:r>
          </w:p>
        </w:tc>
        <w:tc>
          <w:tcPr>
            <w:tcW w:w="1564" w:type="dxa"/>
          </w:tcPr>
          <w:p w14:paraId="25BB03A1" w14:textId="0B8C62E9" w:rsidR="00DB66EA" w:rsidRPr="00BE0636" w:rsidRDefault="00BE0636" w:rsidP="00DB66EA">
            <w:pPr>
              <w:jc w:val="right"/>
              <w:rPr>
                <w:rFonts w:ascii="Arial" w:hAnsi="Arial" w:cs="Arial"/>
                <w:lang w:val="en-US"/>
              </w:rPr>
            </w:pPr>
            <w:r w:rsidRPr="00BE0636">
              <w:rPr>
                <w:rFonts w:ascii="Arial" w:hAnsi="Arial" w:cs="Arial"/>
                <w:lang w:val="en-US"/>
              </w:rPr>
              <w:t>90</w:t>
            </w:r>
            <w:r w:rsidR="00DB66EA" w:rsidRPr="00BE0636">
              <w:rPr>
                <w:rFonts w:ascii="Arial" w:hAnsi="Arial" w:cs="Arial"/>
                <w:lang w:val="en-US"/>
              </w:rPr>
              <w:t xml:space="preserve"> (9)</w:t>
            </w:r>
          </w:p>
        </w:tc>
        <w:tc>
          <w:tcPr>
            <w:tcW w:w="1701" w:type="dxa"/>
          </w:tcPr>
          <w:p w14:paraId="12870A23" w14:textId="11D989DF" w:rsidR="00DB66EA" w:rsidRPr="00BE0636" w:rsidRDefault="00C77103" w:rsidP="00DB66EA">
            <w:pPr>
              <w:jc w:val="right"/>
              <w:rPr>
                <w:rFonts w:ascii="Arial" w:hAnsi="Arial" w:cs="Arial"/>
                <w:lang w:val="en-US"/>
              </w:rPr>
            </w:pPr>
            <w:r w:rsidRPr="00BE0636">
              <w:rPr>
                <w:rFonts w:ascii="Arial" w:hAnsi="Arial" w:cs="Arial"/>
                <w:lang w:val="en-US"/>
              </w:rPr>
              <w:t>76 (</w:t>
            </w:r>
            <w:r w:rsidR="00DF5A1B">
              <w:rPr>
                <w:rFonts w:ascii="Arial" w:hAnsi="Arial" w:cs="Arial"/>
                <w:lang w:val="en-US"/>
              </w:rPr>
              <w:t>8</w:t>
            </w:r>
            <w:r w:rsidRPr="00BE0636">
              <w:rPr>
                <w:rFonts w:ascii="Arial" w:hAnsi="Arial" w:cs="Arial"/>
                <w:lang w:val="en-US"/>
              </w:rPr>
              <w:t>)</w:t>
            </w:r>
          </w:p>
        </w:tc>
        <w:tc>
          <w:tcPr>
            <w:tcW w:w="1559" w:type="dxa"/>
          </w:tcPr>
          <w:p w14:paraId="2E09BADC" w14:textId="77777777" w:rsidR="00DB66EA" w:rsidRPr="006C6E11" w:rsidRDefault="00DB66EA" w:rsidP="00DB66EA">
            <w:pPr>
              <w:jc w:val="right"/>
              <w:rPr>
                <w:rFonts w:ascii="Arial" w:hAnsi="Arial" w:cs="Arial"/>
                <w:highlight w:val="yellow"/>
                <w:lang w:val="en-US"/>
              </w:rPr>
            </w:pPr>
          </w:p>
        </w:tc>
        <w:tc>
          <w:tcPr>
            <w:tcW w:w="1843" w:type="dxa"/>
          </w:tcPr>
          <w:p w14:paraId="6D0E7FEF" w14:textId="7AA68814" w:rsidR="00DB66EA" w:rsidRPr="00BE0636" w:rsidRDefault="00C77103" w:rsidP="00DB66EA">
            <w:pPr>
              <w:jc w:val="right"/>
              <w:rPr>
                <w:rFonts w:ascii="Arial" w:hAnsi="Arial" w:cs="Arial"/>
                <w:lang w:val="en-US"/>
              </w:rPr>
            </w:pPr>
            <w:r w:rsidRPr="00BE0636">
              <w:rPr>
                <w:rFonts w:ascii="Arial" w:hAnsi="Arial" w:cs="Arial"/>
                <w:lang w:val="en-US"/>
              </w:rPr>
              <w:t>57 (</w:t>
            </w:r>
            <w:r w:rsidR="00DF5A1B">
              <w:rPr>
                <w:rFonts w:ascii="Arial" w:hAnsi="Arial" w:cs="Arial"/>
                <w:lang w:val="en-US"/>
              </w:rPr>
              <w:t>11</w:t>
            </w:r>
            <w:r w:rsidRPr="00BE0636">
              <w:rPr>
                <w:rFonts w:ascii="Arial" w:hAnsi="Arial" w:cs="Arial"/>
                <w:lang w:val="en-US"/>
              </w:rPr>
              <w:t>)</w:t>
            </w:r>
          </w:p>
        </w:tc>
        <w:tc>
          <w:tcPr>
            <w:tcW w:w="1838" w:type="dxa"/>
            <w:vMerge/>
          </w:tcPr>
          <w:p w14:paraId="53753C2F" w14:textId="4811C710" w:rsidR="00DB66EA" w:rsidRPr="00BE0636" w:rsidRDefault="00DB66EA" w:rsidP="00DB66EA">
            <w:pPr>
              <w:jc w:val="right"/>
              <w:rPr>
                <w:rFonts w:ascii="Arial" w:hAnsi="Arial" w:cs="Arial"/>
                <w:lang w:val="en-US"/>
              </w:rPr>
            </w:pPr>
          </w:p>
        </w:tc>
      </w:tr>
      <w:tr w:rsidR="00DB66EA" w:rsidRPr="00BE0636" w14:paraId="1F4CB069" w14:textId="77777777" w:rsidTr="00DB66EA">
        <w:trPr>
          <w:trHeight w:val="302"/>
        </w:trPr>
        <w:tc>
          <w:tcPr>
            <w:tcW w:w="1986" w:type="dxa"/>
            <w:tcBorders>
              <w:bottom w:val="single" w:sz="4" w:space="0" w:color="auto"/>
            </w:tcBorders>
          </w:tcPr>
          <w:p w14:paraId="0A0008D3" w14:textId="39DAD5A5" w:rsidR="00DB66EA" w:rsidRPr="00BE0636" w:rsidRDefault="00DB66EA" w:rsidP="00DB66EA">
            <w:pPr>
              <w:rPr>
                <w:rFonts w:ascii="Arial" w:hAnsi="Arial" w:cs="Arial"/>
                <w:lang w:val="en-US"/>
              </w:rPr>
            </w:pPr>
            <w:r w:rsidRPr="00BE0636">
              <w:rPr>
                <w:rFonts w:ascii="Arial" w:hAnsi="Arial" w:cs="Arial"/>
                <w:lang w:val="en-US"/>
              </w:rPr>
              <w:t>Missing</w:t>
            </w:r>
          </w:p>
        </w:tc>
        <w:tc>
          <w:tcPr>
            <w:tcW w:w="1564" w:type="dxa"/>
            <w:tcBorders>
              <w:bottom w:val="single" w:sz="4" w:space="0" w:color="auto"/>
            </w:tcBorders>
          </w:tcPr>
          <w:p w14:paraId="3E5F3170" w14:textId="67C3EF20" w:rsidR="00DB66EA" w:rsidRPr="00BE0636" w:rsidRDefault="00DB66EA" w:rsidP="00DB66EA">
            <w:pPr>
              <w:jc w:val="right"/>
              <w:rPr>
                <w:rFonts w:ascii="Arial" w:hAnsi="Arial" w:cs="Arial"/>
                <w:lang w:val="en-US"/>
              </w:rPr>
            </w:pPr>
            <w:r w:rsidRPr="00BE0636">
              <w:rPr>
                <w:rFonts w:ascii="Arial" w:hAnsi="Arial" w:cs="Arial"/>
                <w:lang w:val="en-US"/>
              </w:rPr>
              <w:t>0 (0)</w:t>
            </w:r>
          </w:p>
        </w:tc>
        <w:tc>
          <w:tcPr>
            <w:tcW w:w="1701" w:type="dxa"/>
            <w:tcBorders>
              <w:bottom w:val="single" w:sz="4" w:space="0" w:color="auto"/>
            </w:tcBorders>
          </w:tcPr>
          <w:p w14:paraId="64F864A9" w14:textId="618AEF66" w:rsidR="00DB66EA" w:rsidRPr="00BE0636" w:rsidRDefault="00C77103" w:rsidP="00DB66EA">
            <w:pPr>
              <w:jc w:val="right"/>
              <w:rPr>
                <w:rFonts w:ascii="Arial" w:hAnsi="Arial" w:cs="Arial"/>
                <w:lang w:val="en-US"/>
              </w:rPr>
            </w:pPr>
            <w:r w:rsidRPr="00BE0636">
              <w:rPr>
                <w:rFonts w:ascii="Arial" w:hAnsi="Arial" w:cs="Arial"/>
                <w:lang w:val="en-US"/>
              </w:rPr>
              <w:t>22 (</w:t>
            </w:r>
            <w:r w:rsidR="00DF5A1B">
              <w:rPr>
                <w:rFonts w:ascii="Arial" w:hAnsi="Arial" w:cs="Arial"/>
                <w:lang w:val="en-US"/>
              </w:rPr>
              <w:t>2</w:t>
            </w:r>
            <w:r w:rsidRPr="00BE0636">
              <w:rPr>
                <w:rFonts w:ascii="Arial" w:hAnsi="Arial" w:cs="Arial"/>
                <w:lang w:val="en-US"/>
              </w:rPr>
              <w:t>)</w:t>
            </w:r>
          </w:p>
        </w:tc>
        <w:tc>
          <w:tcPr>
            <w:tcW w:w="1559" w:type="dxa"/>
            <w:tcBorders>
              <w:bottom w:val="single" w:sz="4" w:space="0" w:color="auto"/>
            </w:tcBorders>
          </w:tcPr>
          <w:p w14:paraId="283A9278" w14:textId="77777777" w:rsidR="00DB66EA" w:rsidRPr="00BE0636" w:rsidRDefault="00DB66EA" w:rsidP="00DB66EA">
            <w:pPr>
              <w:jc w:val="right"/>
              <w:rPr>
                <w:rFonts w:ascii="Arial" w:hAnsi="Arial" w:cs="Arial"/>
                <w:lang w:val="en-US"/>
              </w:rPr>
            </w:pPr>
          </w:p>
        </w:tc>
        <w:tc>
          <w:tcPr>
            <w:tcW w:w="1843" w:type="dxa"/>
            <w:tcBorders>
              <w:bottom w:val="single" w:sz="4" w:space="0" w:color="auto"/>
            </w:tcBorders>
          </w:tcPr>
          <w:p w14:paraId="6A11CEB9" w14:textId="61BF6CDC" w:rsidR="00DB66EA" w:rsidRPr="00BE0636" w:rsidRDefault="00C77103" w:rsidP="00DB66EA">
            <w:pPr>
              <w:jc w:val="right"/>
              <w:rPr>
                <w:rFonts w:ascii="Arial" w:hAnsi="Arial" w:cs="Arial"/>
                <w:lang w:val="en-US"/>
              </w:rPr>
            </w:pPr>
            <w:r w:rsidRPr="00BE0636">
              <w:rPr>
                <w:rFonts w:ascii="Arial" w:hAnsi="Arial" w:cs="Arial"/>
                <w:lang w:val="en-US"/>
              </w:rPr>
              <w:t>1 (</w:t>
            </w:r>
            <w:r w:rsidR="00DF5A1B">
              <w:rPr>
                <w:rFonts w:ascii="Arial" w:hAnsi="Arial" w:cs="Arial"/>
                <w:lang w:val="en-US"/>
              </w:rPr>
              <w:t>0</w:t>
            </w:r>
            <w:r w:rsidRPr="00BE0636">
              <w:rPr>
                <w:rFonts w:ascii="Arial" w:hAnsi="Arial" w:cs="Arial"/>
                <w:lang w:val="en-US"/>
              </w:rPr>
              <w:t>)</w:t>
            </w:r>
          </w:p>
        </w:tc>
        <w:tc>
          <w:tcPr>
            <w:tcW w:w="1838" w:type="dxa"/>
            <w:tcBorders>
              <w:bottom w:val="single" w:sz="4" w:space="0" w:color="auto"/>
            </w:tcBorders>
          </w:tcPr>
          <w:p w14:paraId="483473D6" w14:textId="77777777" w:rsidR="00DB66EA" w:rsidRPr="00BE0636" w:rsidRDefault="00DB66EA" w:rsidP="00DB66EA">
            <w:pPr>
              <w:jc w:val="right"/>
              <w:rPr>
                <w:rFonts w:ascii="Arial" w:hAnsi="Arial" w:cs="Arial"/>
                <w:lang w:val="en-US"/>
              </w:rPr>
            </w:pPr>
          </w:p>
        </w:tc>
      </w:tr>
    </w:tbl>
    <w:p w14:paraId="1E53CA2E" w14:textId="66A9DF42" w:rsidR="007357E8" w:rsidRPr="00BE0636" w:rsidRDefault="007357E8" w:rsidP="00BF5BB8">
      <w:pPr>
        <w:spacing w:before="160" w:after="0" w:line="240" w:lineRule="auto"/>
        <w:ind w:left="-425"/>
        <w:rPr>
          <w:rFonts w:ascii="Arial" w:hAnsi="Arial" w:cs="Arial"/>
          <w:sz w:val="18"/>
          <w:szCs w:val="18"/>
          <w:lang w:val="en-US"/>
        </w:rPr>
      </w:pPr>
      <w:r w:rsidRPr="00BE0636">
        <w:rPr>
          <w:rFonts w:ascii="Arial" w:hAnsi="Arial" w:cs="Arial"/>
          <w:sz w:val="18"/>
          <w:szCs w:val="18"/>
          <w:lang w:val="en-US"/>
        </w:rPr>
        <w:t>*</w:t>
      </w:r>
      <w:r w:rsidR="007F6071" w:rsidRPr="00BE0636">
        <w:rPr>
          <w:rFonts w:ascii="Arial" w:hAnsi="Arial" w:cs="Arial"/>
          <w:sz w:val="18"/>
          <w:szCs w:val="18"/>
          <w:lang w:val="en-US"/>
        </w:rPr>
        <w:t xml:space="preserve"> </w:t>
      </w:r>
      <w:r w:rsidRPr="00BE0636">
        <w:rPr>
          <w:rFonts w:ascii="Arial" w:hAnsi="Arial" w:cs="Arial"/>
          <w:sz w:val="18"/>
          <w:szCs w:val="18"/>
          <w:lang w:val="en-US"/>
        </w:rPr>
        <w:t xml:space="preserve">Based on the United Nations </w:t>
      </w:r>
      <w:r w:rsidR="00B5345E">
        <w:rPr>
          <w:rFonts w:ascii="Arial" w:hAnsi="Arial" w:cs="Arial"/>
          <w:sz w:val="18"/>
          <w:szCs w:val="18"/>
          <w:lang w:val="en-US"/>
        </w:rPr>
        <w:t>S</w:t>
      </w:r>
      <w:r w:rsidRPr="00BE0636">
        <w:rPr>
          <w:rFonts w:ascii="Arial" w:hAnsi="Arial" w:cs="Arial"/>
          <w:sz w:val="18"/>
          <w:szCs w:val="18"/>
          <w:lang w:val="en-US"/>
        </w:rPr>
        <w:t xml:space="preserve">tatistics </w:t>
      </w:r>
      <w:r w:rsidR="00B5345E">
        <w:rPr>
          <w:rFonts w:ascii="Arial" w:hAnsi="Arial" w:cs="Arial"/>
          <w:sz w:val="18"/>
          <w:szCs w:val="18"/>
          <w:lang w:val="en-US"/>
        </w:rPr>
        <w:t>D</w:t>
      </w:r>
      <w:r w:rsidRPr="00BE0636">
        <w:rPr>
          <w:rFonts w:ascii="Arial" w:hAnsi="Arial" w:cs="Arial"/>
          <w:sz w:val="18"/>
          <w:szCs w:val="18"/>
          <w:lang w:val="en-US"/>
        </w:rPr>
        <w:t>ivision</w:t>
      </w:r>
    </w:p>
    <w:p w14:paraId="048FE287" w14:textId="38B96103" w:rsidR="00D92C5B" w:rsidRDefault="007F6071" w:rsidP="00DB3B6F">
      <w:pPr>
        <w:spacing w:after="0" w:line="240" w:lineRule="auto"/>
        <w:ind w:left="-426"/>
        <w:rPr>
          <w:rFonts w:ascii="Arial" w:hAnsi="Arial" w:cs="Arial"/>
          <w:sz w:val="18"/>
          <w:szCs w:val="18"/>
          <w:lang w:val="en-US"/>
        </w:rPr>
      </w:pPr>
      <w:r w:rsidRPr="003D54C7">
        <w:rPr>
          <w:rFonts w:ascii="Arial" w:hAnsi="Arial" w:cs="Arial"/>
          <w:sz w:val="18"/>
          <w:szCs w:val="18"/>
          <w:vertAlign w:val="superscript"/>
          <w:lang w:val="en-US"/>
        </w:rPr>
        <w:t xml:space="preserve">¶ </w:t>
      </w:r>
      <w:r w:rsidR="00D90A55" w:rsidRPr="003D54C7">
        <w:rPr>
          <w:rFonts w:ascii="Arial" w:hAnsi="Arial" w:cs="Arial"/>
          <w:sz w:val="18"/>
          <w:szCs w:val="18"/>
          <w:lang w:val="en-US"/>
        </w:rPr>
        <w:t>C</w:t>
      </w:r>
      <w:r w:rsidRPr="00BE0636">
        <w:rPr>
          <w:rFonts w:ascii="Arial" w:hAnsi="Arial" w:cs="Arial"/>
          <w:sz w:val="18"/>
          <w:szCs w:val="18"/>
          <w:lang w:val="en-US"/>
        </w:rPr>
        <w:t>hi-square</w:t>
      </w:r>
      <w:r w:rsidR="00D87002" w:rsidRPr="00BE0636">
        <w:rPr>
          <w:rFonts w:ascii="Arial" w:hAnsi="Arial" w:cs="Arial"/>
          <w:sz w:val="18"/>
          <w:szCs w:val="18"/>
          <w:lang w:val="en-US"/>
        </w:rPr>
        <w:t>d</w:t>
      </w:r>
      <w:r w:rsidRPr="00BE0636">
        <w:rPr>
          <w:rFonts w:ascii="Arial" w:hAnsi="Arial" w:cs="Arial"/>
          <w:sz w:val="18"/>
          <w:szCs w:val="18"/>
          <w:lang w:val="en-US"/>
        </w:rPr>
        <w:t xml:space="preserve"> tests</w:t>
      </w:r>
      <w:r w:rsidR="00BE6C40" w:rsidRPr="00BE0636">
        <w:rPr>
          <w:rFonts w:ascii="Arial" w:hAnsi="Arial" w:cs="Arial"/>
          <w:sz w:val="18"/>
          <w:szCs w:val="18"/>
          <w:lang w:val="en-US"/>
        </w:rPr>
        <w:t xml:space="preserve"> </w:t>
      </w:r>
    </w:p>
    <w:p w14:paraId="0F8004FB" w14:textId="42DAB690" w:rsidR="007357E8" w:rsidRPr="00BE0636" w:rsidRDefault="00BE6C40" w:rsidP="00DB3B6F">
      <w:pPr>
        <w:spacing w:after="0" w:line="240" w:lineRule="auto"/>
        <w:ind w:left="-426"/>
        <w:rPr>
          <w:rFonts w:ascii="Arial" w:hAnsi="Arial" w:cs="Arial"/>
          <w:sz w:val="18"/>
          <w:szCs w:val="18"/>
          <w:lang w:val="en-US"/>
        </w:rPr>
      </w:pPr>
      <w:r w:rsidRPr="003D54C7">
        <w:rPr>
          <w:rFonts w:ascii="Arial" w:hAnsi="Arial" w:cs="Arial"/>
          <w:sz w:val="18"/>
          <w:szCs w:val="18"/>
          <w:vertAlign w:val="superscript"/>
          <w:lang w:val="en-US"/>
        </w:rPr>
        <w:t>#</w:t>
      </w:r>
      <w:r w:rsidRPr="00BE0636">
        <w:rPr>
          <w:rFonts w:ascii="Arial" w:hAnsi="Arial" w:cs="Arial"/>
          <w:sz w:val="18"/>
          <w:szCs w:val="18"/>
          <w:lang w:val="en-US"/>
        </w:rPr>
        <w:t xml:space="preserve"> </w:t>
      </w:r>
      <w:r w:rsidR="00395D50">
        <w:rPr>
          <w:rFonts w:ascii="Arial" w:hAnsi="Arial" w:cs="Arial"/>
          <w:sz w:val="18"/>
          <w:szCs w:val="18"/>
          <w:lang w:val="en-US"/>
        </w:rPr>
        <w:t>I</w:t>
      </w:r>
      <w:r w:rsidR="002B7307" w:rsidRPr="00BE0636">
        <w:rPr>
          <w:rFonts w:ascii="Arial" w:hAnsi="Arial" w:cs="Arial"/>
          <w:sz w:val="18"/>
          <w:szCs w:val="18"/>
          <w:lang w:val="en-US"/>
        </w:rPr>
        <w:t xml:space="preserve">n </w:t>
      </w:r>
      <w:r w:rsidR="007C7958">
        <w:rPr>
          <w:rFonts w:ascii="Arial" w:hAnsi="Arial" w:cs="Arial"/>
          <w:sz w:val="18"/>
          <w:szCs w:val="18"/>
          <w:lang w:val="en-US"/>
        </w:rPr>
        <w:t>April</w:t>
      </w:r>
      <w:r w:rsidR="007C7958" w:rsidRPr="00BE0636">
        <w:rPr>
          <w:rFonts w:ascii="Arial" w:hAnsi="Arial" w:cs="Arial"/>
          <w:sz w:val="18"/>
          <w:szCs w:val="18"/>
          <w:lang w:val="en-US"/>
        </w:rPr>
        <w:t xml:space="preserve"> </w:t>
      </w:r>
      <w:r w:rsidR="0014269D" w:rsidRPr="00BE0636">
        <w:rPr>
          <w:rFonts w:ascii="Arial" w:hAnsi="Arial" w:cs="Arial"/>
          <w:sz w:val="18"/>
          <w:szCs w:val="18"/>
          <w:lang w:val="en-US"/>
        </w:rPr>
        <w:t>201</w:t>
      </w:r>
      <w:r w:rsidR="007C7958">
        <w:rPr>
          <w:rFonts w:ascii="Arial" w:hAnsi="Arial" w:cs="Arial"/>
          <w:sz w:val="18"/>
          <w:szCs w:val="18"/>
          <w:lang w:val="en-US"/>
        </w:rPr>
        <w:t>6</w:t>
      </w:r>
    </w:p>
    <w:p w14:paraId="28B7760C" w14:textId="77777777" w:rsidR="007357E8" w:rsidRPr="0022196D" w:rsidRDefault="007357E8" w:rsidP="00C260FF">
      <w:pPr>
        <w:spacing w:after="0"/>
        <w:rPr>
          <w:rFonts w:ascii="Arial" w:hAnsi="Arial" w:cs="Arial"/>
          <w:b/>
          <w:highlight w:val="yellow"/>
          <w:lang w:val="en-US"/>
        </w:rPr>
      </w:pPr>
    </w:p>
    <w:p w14:paraId="09FF0A23" w14:textId="77777777" w:rsidR="007357E8" w:rsidRPr="0022196D" w:rsidRDefault="007357E8" w:rsidP="00C260FF">
      <w:pPr>
        <w:spacing w:after="0"/>
        <w:rPr>
          <w:rFonts w:ascii="Arial" w:hAnsi="Arial" w:cs="Arial"/>
          <w:b/>
          <w:highlight w:val="yellow"/>
          <w:lang w:val="en-US"/>
        </w:rPr>
      </w:pPr>
    </w:p>
    <w:p w14:paraId="326581A6" w14:textId="77777777" w:rsidR="007357E8" w:rsidRPr="0022196D" w:rsidRDefault="007357E8" w:rsidP="00C260FF">
      <w:pPr>
        <w:spacing w:after="0"/>
        <w:rPr>
          <w:rFonts w:ascii="Arial" w:hAnsi="Arial" w:cs="Arial"/>
          <w:b/>
          <w:highlight w:val="yellow"/>
          <w:lang w:val="en-US"/>
        </w:rPr>
      </w:pPr>
    </w:p>
    <w:p w14:paraId="29265786" w14:textId="5FD0D8EA" w:rsidR="00A3056A" w:rsidRDefault="00A3056A">
      <w:pPr>
        <w:rPr>
          <w:rFonts w:ascii="Arial" w:hAnsi="Arial" w:cs="Arial"/>
          <w:b/>
          <w:highlight w:val="yellow"/>
          <w:lang w:val="en-US"/>
        </w:rPr>
      </w:pPr>
      <w:r>
        <w:rPr>
          <w:rFonts w:ascii="Arial" w:hAnsi="Arial" w:cs="Arial"/>
          <w:b/>
          <w:highlight w:val="yellow"/>
          <w:lang w:val="en-US"/>
        </w:rPr>
        <w:br w:type="page"/>
      </w:r>
    </w:p>
    <w:p w14:paraId="387718AD" w14:textId="54AB3212" w:rsidR="00C260FF" w:rsidRDefault="00C260FF" w:rsidP="00347244">
      <w:pPr>
        <w:spacing w:after="0"/>
        <w:ind w:right="4"/>
        <w:rPr>
          <w:rFonts w:ascii="Arial" w:hAnsi="Arial" w:cs="Arial"/>
          <w:lang w:val="en-US"/>
        </w:rPr>
      </w:pPr>
      <w:r w:rsidRPr="00347244">
        <w:rPr>
          <w:rFonts w:ascii="Arial" w:hAnsi="Arial" w:cs="Arial"/>
          <w:b/>
          <w:lang w:val="en-US"/>
        </w:rPr>
        <w:lastRenderedPageBreak/>
        <w:t>Table S</w:t>
      </w:r>
      <w:r w:rsidR="007357E8" w:rsidRPr="00347244">
        <w:rPr>
          <w:rFonts w:ascii="Arial" w:hAnsi="Arial" w:cs="Arial"/>
          <w:b/>
          <w:lang w:val="en-US"/>
        </w:rPr>
        <w:t>3</w:t>
      </w:r>
      <w:r w:rsidRPr="00347244">
        <w:rPr>
          <w:rFonts w:ascii="Arial" w:hAnsi="Arial" w:cs="Arial"/>
          <w:b/>
          <w:lang w:val="en-US"/>
        </w:rPr>
        <w:t>.</w:t>
      </w:r>
      <w:r w:rsidRPr="00347244">
        <w:rPr>
          <w:rFonts w:ascii="Arial" w:hAnsi="Arial" w:cs="Arial"/>
          <w:lang w:val="en-US"/>
        </w:rPr>
        <w:t xml:space="preserve"> </w:t>
      </w:r>
      <w:r w:rsidR="00347244" w:rsidRPr="00347244">
        <w:rPr>
          <w:rFonts w:ascii="Arial" w:hAnsi="Arial" w:cs="Arial"/>
          <w:lang w:val="en-US"/>
        </w:rPr>
        <w:t>FEV</w:t>
      </w:r>
      <w:r w:rsidR="00347244" w:rsidRPr="00347244">
        <w:rPr>
          <w:rFonts w:ascii="Arial" w:hAnsi="Arial" w:cs="Arial"/>
          <w:vertAlign w:val="subscript"/>
          <w:lang w:val="en-US"/>
        </w:rPr>
        <w:t>1</w:t>
      </w:r>
      <w:r w:rsidR="00347244" w:rsidRPr="00347244">
        <w:rPr>
          <w:rFonts w:ascii="Arial" w:hAnsi="Arial" w:cs="Arial"/>
          <w:lang w:val="en-US"/>
        </w:rPr>
        <w:t xml:space="preserve"> and FVC of PCD patients of the iPCD Cohort</w:t>
      </w:r>
      <w:r w:rsidR="00126ACD">
        <w:rPr>
          <w:rFonts w:ascii="Arial" w:hAnsi="Arial" w:cs="Arial"/>
          <w:lang w:val="en-US"/>
        </w:rPr>
        <w:t xml:space="preserve"> with available situs information</w:t>
      </w:r>
      <w:r w:rsidR="00347244" w:rsidRPr="00347244">
        <w:rPr>
          <w:rFonts w:ascii="Arial" w:hAnsi="Arial" w:cs="Arial"/>
          <w:lang w:val="en-US"/>
        </w:rPr>
        <w:t xml:space="preserve"> compared to GLI 2012 references (</w:t>
      </w:r>
      <w:r w:rsidR="00660AE6">
        <w:rPr>
          <w:rFonts w:ascii="Arial" w:hAnsi="Arial" w:cs="Arial"/>
          <w:lang w:val="en-US"/>
        </w:rPr>
        <w:t>N=</w:t>
      </w:r>
      <w:r w:rsidR="00660AE6" w:rsidRPr="00715A36">
        <w:rPr>
          <w:rFonts w:ascii="Arial" w:hAnsi="Arial" w:cs="Arial"/>
          <w:lang w:val="en-US"/>
        </w:rPr>
        <w:t>860</w:t>
      </w:r>
      <w:r w:rsidR="00347244" w:rsidRPr="00347244">
        <w:rPr>
          <w:rFonts w:ascii="Arial" w:hAnsi="Arial" w:cs="Arial"/>
          <w:lang w:val="en-US"/>
        </w:rPr>
        <w:t>)</w:t>
      </w:r>
    </w:p>
    <w:tbl>
      <w:tblPr>
        <w:tblW w:w="10616" w:type="dxa"/>
        <w:tblCellMar>
          <w:left w:w="70" w:type="dxa"/>
          <w:right w:w="70" w:type="dxa"/>
        </w:tblCellMar>
        <w:tblLook w:val="04A0" w:firstRow="1" w:lastRow="0" w:firstColumn="1" w:lastColumn="0" w:noHBand="0" w:noVBand="1"/>
      </w:tblPr>
      <w:tblGrid>
        <w:gridCol w:w="2663"/>
        <w:gridCol w:w="508"/>
        <w:gridCol w:w="934"/>
        <w:gridCol w:w="707"/>
        <w:gridCol w:w="708"/>
        <w:gridCol w:w="992"/>
        <w:gridCol w:w="749"/>
        <w:gridCol w:w="948"/>
        <w:gridCol w:w="707"/>
        <w:gridCol w:w="707"/>
        <w:gridCol w:w="993"/>
      </w:tblGrid>
      <w:tr w:rsidR="00195D79" w:rsidRPr="00195D79" w14:paraId="06A527CF" w14:textId="77777777" w:rsidTr="00AB0E23">
        <w:trPr>
          <w:trHeight w:val="270"/>
        </w:trPr>
        <w:tc>
          <w:tcPr>
            <w:tcW w:w="2663" w:type="dxa"/>
            <w:tcBorders>
              <w:top w:val="single" w:sz="4" w:space="0" w:color="auto"/>
              <w:left w:val="nil"/>
              <w:bottom w:val="nil"/>
              <w:right w:val="nil"/>
            </w:tcBorders>
            <w:shd w:val="clear" w:color="auto" w:fill="auto"/>
            <w:noWrap/>
            <w:vAlign w:val="bottom"/>
            <w:hideMark/>
          </w:tcPr>
          <w:p w14:paraId="2BDF177A" w14:textId="77777777" w:rsidR="00195D79" w:rsidRPr="00195D79" w:rsidRDefault="00195D79" w:rsidP="00195D79">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 </w:t>
            </w:r>
          </w:p>
        </w:tc>
        <w:tc>
          <w:tcPr>
            <w:tcW w:w="508" w:type="dxa"/>
            <w:tcBorders>
              <w:top w:val="single" w:sz="4" w:space="0" w:color="auto"/>
              <w:left w:val="nil"/>
              <w:bottom w:val="nil"/>
              <w:right w:val="nil"/>
            </w:tcBorders>
            <w:shd w:val="clear" w:color="auto" w:fill="auto"/>
            <w:noWrap/>
            <w:vAlign w:val="bottom"/>
            <w:hideMark/>
          </w:tcPr>
          <w:p w14:paraId="289468C8" w14:textId="77777777" w:rsidR="00195D79" w:rsidRPr="00195D79" w:rsidRDefault="00195D79" w:rsidP="00195D79">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 </w:t>
            </w:r>
          </w:p>
        </w:tc>
        <w:tc>
          <w:tcPr>
            <w:tcW w:w="3341" w:type="dxa"/>
            <w:gridSpan w:val="4"/>
            <w:tcBorders>
              <w:top w:val="single" w:sz="4" w:space="0" w:color="auto"/>
              <w:left w:val="nil"/>
              <w:bottom w:val="nil"/>
              <w:right w:val="nil"/>
            </w:tcBorders>
            <w:shd w:val="clear" w:color="auto" w:fill="auto"/>
            <w:noWrap/>
            <w:vAlign w:val="bottom"/>
            <w:hideMark/>
          </w:tcPr>
          <w:p w14:paraId="608482BE"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FEV1</w:t>
            </w:r>
          </w:p>
        </w:tc>
        <w:tc>
          <w:tcPr>
            <w:tcW w:w="749" w:type="dxa"/>
            <w:tcBorders>
              <w:top w:val="single" w:sz="4" w:space="0" w:color="auto"/>
              <w:left w:val="nil"/>
              <w:bottom w:val="nil"/>
              <w:right w:val="nil"/>
            </w:tcBorders>
            <w:shd w:val="clear" w:color="auto" w:fill="auto"/>
            <w:noWrap/>
            <w:vAlign w:val="bottom"/>
            <w:hideMark/>
          </w:tcPr>
          <w:p w14:paraId="569894CE"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 </w:t>
            </w:r>
          </w:p>
        </w:tc>
        <w:tc>
          <w:tcPr>
            <w:tcW w:w="3355" w:type="dxa"/>
            <w:gridSpan w:val="4"/>
            <w:tcBorders>
              <w:top w:val="single" w:sz="4" w:space="0" w:color="auto"/>
              <w:left w:val="nil"/>
              <w:bottom w:val="nil"/>
              <w:right w:val="nil"/>
            </w:tcBorders>
            <w:shd w:val="clear" w:color="auto" w:fill="auto"/>
            <w:noWrap/>
            <w:vAlign w:val="bottom"/>
            <w:hideMark/>
          </w:tcPr>
          <w:p w14:paraId="36917E40"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FVC</w:t>
            </w:r>
          </w:p>
        </w:tc>
      </w:tr>
      <w:tr w:rsidR="00195D79" w:rsidRPr="00195D79" w14:paraId="4501851C" w14:textId="77777777" w:rsidTr="00AB0E23">
        <w:trPr>
          <w:trHeight w:val="270"/>
        </w:trPr>
        <w:tc>
          <w:tcPr>
            <w:tcW w:w="2663" w:type="dxa"/>
            <w:tcBorders>
              <w:top w:val="nil"/>
              <w:left w:val="nil"/>
              <w:bottom w:val="single" w:sz="4" w:space="0" w:color="auto"/>
              <w:right w:val="nil"/>
            </w:tcBorders>
            <w:shd w:val="clear" w:color="auto" w:fill="auto"/>
            <w:noWrap/>
            <w:vAlign w:val="center"/>
            <w:hideMark/>
          </w:tcPr>
          <w:p w14:paraId="08F4D96A" w14:textId="77777777" w:rsidR="00195D79" w:rsidRPr="00195D79" w:rsidRDefault="00195D79" w:rsidP="00195D79">
            <w:pPr>
              <w:spacing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Characteristic</w:t>
            </w:r>
          </w:p>
        </w:tc>
        <w:tc>
          <w:tcPr>
            <w:tcW w:w="508" w:type="dxa"/>
            <w:tcBorders>
              <w:top w:val="nil"/>
              <w:left w:val="nil"/>
              <w:bottom w:val="single" w:sz="4" w:space="0" w:color="auto"/>
              <w:right w:val="nil"/>
            </w:tcBorders>
            <w:shd w:val="clear" w:color="auto" w:fill="auto"/>
            <w:noWrap/>
            <w:vAlign w:val="center"/>
            <w:hideMark/>
          </w:tcPr>
          <w:p w14:paraId="3445673D"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N</w:t>
            </w:r>
          </w:p>
        </w:tc>
        <w:tc>
          <w:tcPr>
            <w:tcW w:w="934" w:type="dxa"/>
            <w:tcBorders>
              <w:top w:val="nil"/>
              <w:left w:val="nil"/>
              <w:bottom w:val="single" w:sz="4" w:space="0" w:color="auto"/>
              <w:right w:val="nil"/>
            </w:tcBorders>
            <w:shd w:val="clear" w:color="auto" w:fill="auto"/>
            <w:noWrap/>
            <w:vAlign w:val="center"/>
            <w:hideMark/>
          </w:tcPr>
          <w:p w14:paraId="4A160AB4" w14:textId="55369EB5"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mean</w:t>
            </w:r>
          </w:p>
          <w:p w14:paraId="65965DAF" w14:textId="4AA56A11"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z-score</w:t>
            </w:r>
          </w:p>
        </w:tc>
        <w:tc>
          <w:tcPr>
            <w:tcW w:w="1415" w:type="dxa"/>
            <w:gridSpan w:val="2"/>
            <w:tcBorders>
              <w:top w:val="nil"/>
              <w:left w:val="nil"/>
              <w:bottom w:val="single" w:sz="4" w:space="0" w:color="auto"/>
              <w:right w:val="nil"/>
            </w:tcBorders>
            <w:shd w:val="clear" w:color="auto" w:fill="auto"/>
            <w:noWrap/>
            <w:vAlign w:val="center"/>
            <w:hideMark/>
          </w:tcPr>
          <w:p w14:paraId="5494EA33"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95% CI</w:t>
            </w:r>
          </w:p>
        </w:tc>
        <w:tc>
          <w:tcPr>
            <w:tcW w:w="992" w:type="dxa"/>
            <w:tcBorders>
              <w:top w:val="nil"/>
              <w:left w:val="nil"/>
              <w:bottom w:val="single" w:sz="4" w:space="0" w:color="auto"/>
              <w:right w:val="nil"/>
            </w:tcBorders>
            <w:shd w:val="clear" w:color="auto" w:fill="auto"/>
            <w:noWrap/>
            <w:vAlign w:val="center"/>
            <w:hideMark/>
          </w:tcPr>
          <w:p w14:paraId="6FE98862" w14:textId="238A9D15" w:rsidR="00195D79" w:rsidRPr="00195D79" w:rsidRDefault="00195D79" w:rsidP="00195D79">
            <w:pPr>
              <w:spacing w:after="0" w:line="240" w:lineRule="auto"/>
              <w:jc w:val="right"/>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p-value</w:t>
            </w:r>
            <w:r w:rsidRPr="00126ACD">
              <w:rPr>
                <w:rFonts w:ascii="Arial" w:hAnsi="Arial" w:cs="Arial"/>
                <w:sz w:val="18"/>
                <w:szCs w:val="18"/>
                <w:vertAlign w:val="superscript"/>
                <w:lang w:val="en-US"/>
              </w:rPr>
              <w:t>¶</w:t>
            </w:r>
          </w:p>
        </w:tc>
        <w:tc>
          <w:tcPr>
            <w:tcW w:w="749" w:type="dxa"/>
            <w:tcBorders>
              <w:top w:val="nil"/>
              <w:left w:val="nil"/>
              <w:bottom w:val="single" w:sz="4" w:space="0" w:color="auto"/>
              <w:right w:val="nil"/>
            </w:tcBorders>
            <w:shd w:val="clear" w:color="auto" w:fill="auto"/>
            <w:noWrap/>
            <w:vAlign w:val="center"/>
            <w:hideMark/>
          </w:tcPr>
          <w:p w14:paraId="6D21F9FB" w14:textId="10DB8E5F"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 xml:space="preserve">   N</w:t>
            </w:r>
          </w:p>
        </w:tc>
        <w:tc>
          <w:tcPr>
            <w:tcW w:w="948" w:type="dxa"/>
            <w:tcBorders>
              <w:top w:val="nil"/>
              <w:left w:val="nil"/>
              <w:bottom w:val="single" w:sz="4" w:space="0" w:color="auto"/>
              <w:right w:val="nil"/>
            </w:tcBorders>
            <w:shd w:val="clear" w:color="auto" w:fill="auto"/>
            <w:noWrap/>
            <w:vAlign w:val="center"/>
            <w:hideMark/>
          </w:tcPr>
          <w:p w14:paraId="46E2DD60" w14:textId="5A06B955"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mean</w:t>
            </w:r>
          </w:p>
          <w:p w14:paraId="4B7FFF0E" w14:textId="0853857E"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z-score</w:t>
            </w:r>
          </w:p>
        </w:tc>
        <w:tc>
          <w:tcPr>
            <w:tcW w:w="1414" w:type="dxa"/>
            <w:gridSpan w:val="2"/>
            <w:tcBorders>
              <w:top w:val="nil"/>
              <w:left w:val="nil"/>
              <w:bottom w:val="single" w:sz="4" w:space="0" w:color="auto"/>
              <w:right w:val="nil"/>
            </w:tcBorders>
            <w:shd w:val="clear" w:color="auto" w:fill="auto"/>
            <w:noWrap/>
            <w:vAlign w:val="center"/>
            <w:hideMark/>
          </w:tcPr>
          <w:p w14:paraId="08689315" w14:textId="77777777" w:rsidR="00195D79" w:rsidRPr="00195D79" w:rsidRDefault="00195D79" w:rsidP="00195D79">
            <w:pPr>
              <w:spacing w:after="0" w:line="240" w:lineRule="auto"/>
              <w:jc w:val="center"/>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95% CI</w:t>
            </w:r>
          </w:p>
        </w:tc>
        <w:tc>
          <w:tcPr>
            <w:tcW w:w="993" w:type="dxa"/>
            <w:tcBorders>
              <w:top w:val="nil"/>
              <w:left w:val="nil"/>
              <w:bottom w:val="single" w:sz="4" w:space="0" w:color="auto"/>
              <w:right w:val="nil"/>
            </w:tcBorders>
            <w:shd w:val="clear" w:color="auto" w:fill="auto"/>
            <w:noWrap/>
            <w:vAlign w:val="center"/>
            <w:hideMark/>
          </w:tcPr>
          <w:p w14:paraId="2EDF3BAF" w14:textId="17B8FB49" w:rsidR="00195D79" w:rsidRPr="00195D79" w:rsidRDefault="00195D79" w:rsidP="00195D79">
            <w:pPr>
              <w:spacing w:after="0" w:line="240" w:lineRule="auto"/>
              <w:jc w:val="right"/>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p-value</w:t>
            </w:r>
            <w:r w:rsidRPr="00126ACD">
              <w:rPr>
                <w:rFonts w:ascii="Arial" w:hAnsi="Arial" w:cs="Arial"/>
                <w:sz w:val="18"/>
                <w:szCs w:val="18"/>
                <w:vertAlign w:val="superscript"/>
                <w:lang w:val="en-US"/>
              </w:rPr>
              <w:t>¶</w:t>
            </w:r>
          </w:p>
        </w:tc>
      </w:tr>
      <w:tr w:rsidR="00AB0E23" w:rsidRPr="00195D79" w14:paraId="63238856" w14:textId="77777777" w:rsidTr="00AB0E23">
        <w:trPr>
          <w:trHeight w:val="256"/>
        </w:trPr>
        <w:tc>
          <w:tcPr>
            <w:tcW w:w="2663" w:type="dxa"/>
            <w:tcBorders>
              <w:top w:val="nil"/>
              <w:left w:val="nil"/>
              <w:bottom w:val="nil"/>
              <w:right w:val="nil"/>
            </w:tcBorders>
            <w:shd w:val="clear" w:color="auto" w:fill="auto"/>
            <w:noWrap/>
            <w:vAlign w:val="bottom"/>
            <w:hideMark/>
          </w:tcPr>
          <w:p w14:paraId="4C7F5E16" w14:textId="549F9F83" w:rsidR="00AB0E23" w:rsidRPr="00AB0E23" w:rsidRDefault="00AB0E23" w:rsidP="00AB0E23">
            <w:pPr>
              <w:spacing w:after="120" w:line="240" w:lineRule="auto"/>
              <w:rPr>
                <w:rFonts w:ascii="Arial" w:eastAsia="Times New Roman" w:hAnsi="Arial" w:cs="Arial"/>
                <w:b/>
                <w:color w:val="000000"/>
                <w:lang w:val="en-GB" w:eastAsia="de-CH"/>
              </w:rPr>
            </w:pPr>
            <w:r w:rsidRPr="00AB0E23">
              <w:rPr>
                <w:rFonts w:ascii="Arial" w:eastAsia="Times New Roman" w:hAnsi="Arial" w:cs="Arial"/>
                <w:b/>
                <w:color w:val="000000"/>
                <w:lang w:val="en-GB" w:eastAsia="de-CH"/>
              </w:rPr>
              <w:t>Total</w:t>
            </w:r>
          </w:p>
        </w:tc>
        <w:tc>
          <w:tcPr>
            <w:tcW w:w="508" w:type="dxa"/>
            <w:tcBorders>
              <w:top w:val="nil"/>
              <w:left w:val="nil"/>
              <w:bottom w:val="nil"/>
              <w:right w:val="nil"/>
            </w:tcBorders>
            <w:shd w:val="clear" w:color="auto" w:fill="auto"/>
            <w:noWrap/>
            <w:vAlign w:val="bottom"/>
          </w:tcPr>
          <w:p w14:paraId="4D495CEA" w14:textId="2609E0D3" w:rsidR="00AB0E23" w:rsidRPr="00715A36" w:rsidRDefault="00715A36" w:rsidP="00AB0E23">
            <w:pPr>
              <w:spacing w:after="12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860</w:t>
            </w:r>
          </w:p>
        </w:tc>
        <w:tc>
          <w:tcPr>
            <w:tcW w:w="934" w:type="dxa"/>
            <w:tcBorders>
              <w:top w:val="nil"/>
              <w:left w:val="nil"/>
              <w:bottom w:val="nil"/>
              <w:right w:val="nil"/>
            </w:tcBorders>
            <w:shd w:val="clear" w:color="auto" w:fill="auto"/>
            <w:noWrap/>
            <w:vAlign w:val="bottom"/>
          </w:tcPr>
          <w:p w14:paraId="127E5E91" w14:textId="6402CAA1" w:rsidR="00AB0E23" w:rsidRPr="00715A36" w:rsidRDefault="00715A36" w:rsidP="00AB0E23">
            <w:pPr>
              <w:spacing w:after="120" w:line="240" w:lineRule="auto"/>
              <w:jc w:val="center"/>
              <w:rPr>
                <w:rFonts w:ascii="Arial" w:eastAsia="Times New Roman" w:hAnsi="Arial" w:cs="Arial"/>
                <w:color w:val="000000"/>
                <w:lang w:val="en-GB" w:eastAsia="de-CH"/>
              </w:rPr>
            </w:pPr>
            <w:r w:rsidRPr="00715A36">
              <w:rPr>
                <w:rFonts w:ascii="Arial" w:eastAsia="Times New Roman" w:hAnsi="Arial" w:cs="Arial"/>
                <w:color w:val="000000"/>
                <w:lang w:val="en-GB" w:eastAsia="de-CH"/>
              </w:rPr>
              <w:t>-1.52</w:t>
            </w:r>
          </w:p>
        </w:tc>
        <w:tc>
          <w:tcPr>
            <w:tcW w:w="707" w:type="dxa"/>
            <w:tcBorders>
              <w:top w:val="nil"/>
              <w:left w:val="nil"/>
              <w:bottom w:val="nil"/>
              <w:right w:val="nil"/>
            </w:tcBorders>
            <w:shd w:val="clear" w:color="auto" w:fill="auto"/>
            <w:noWrap/>
            <w:vAlign w:val="bottom"/>
          </w:tcPr>
          <w:p w14:paraId="14FEA730" w14:textId="7911F08C" w:rsidR="00AB0E23" w:rsidRPr="00715A36" w:rsidRDefault="00715A36" w:rsidP="00AB0E23">
            <w:pPr>
              <w:spacing w:after="12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-1.63</w:t>
            </w:r>
          </w:p>
        </w:tc>
        <w:tc>
          <w:tcPr>
            <w:tcW w:w="708" w:type="dxa"/>
            <w:tcBorders>
              <w:top w:val="nil"/>
              <w:left w:val="nil"/>
              <w:bottom w:val="nil"/>
              <w:right w:val="nil"/>
            </w:tcBorders>
            <w:shd w:val="clear" w:color="auto" w:fill="auto"/>
            <w:noWrap/>
            <w:vAlign w:val="bottom"/>
          </w:tcPr>
          <w:p w14:paraId="08608CFF" w14:textId="40461C4D" w:rsidR="00AB0E23" w:rsidRPr="00715A36" w:rsidRDefault="00715A36" w:rsidP="00AB0E23">
            <w:pPr>
              <w:spacing w:after="12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-1.41</w:t>
            </w:r>
          </w:p>
        </w:tc>
        <w:tc>
          <w:tcPr>
            <w:tcW w:w="992" w:type="dxa"/>
            <w:tcBorders>
              <w:top w:val="nil"/>
              <w:left w:val="nil"/>
              <w:bottom w:val="nil"/>
              <w:right w:val="nil"/>
            </w:tcBorders>
            <w:shd w:val="clear" w:color="auto" w:fill="auto"/>
            <w:noWrap/>
            <w:vAlign w:val="bottom"/>
          </w:tcPr>
          <w:p w14:paraId="7B0DBAB8" w14:textId="77777777" w:rsidR="00AB0E23" w:rsidRPr="00195D79" w:rsidRDefault="00AB0E23" w:rsidP="00AB0E23">
            <w:pPr>
              <w:spacing w:after="12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tcPr>
          <w:p w14:paraId="58C12BDD" w14:textId="407B13D8" w:rsidR="00AB0E23" w:rsidRPr="00195D79" w:rsidRDefault="003B544F" w:rsidP="00AB0E2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853</w:t>
            </w:r>
          </w:p>
        </w:tc>
        <w:tc>
          <w:tcPr>
            <w:tcW w:w="948" w:type="dxa"/>
            <w:tcBorders>
              <w:top w:val="nil"/>
              <w:left w:val="nil"/>
              <w:bottom w:val="nil"/>
              <w:right w:val="nil"/>
            </w:tcBorders>
            <w:shd w:val="clear" w:color="auto" w:fill="auto"/>
            <w:noWrap/>
            <w:vAlign w:val="bottom"/>
          </w:tcPr>
          <w:p w14:paraId="05BCA36B" w14:textId="59DE1E1F" w:rsidR="00AB0E23" w:rsidRPr="00195D79" w:rsidRDefault="003B544F" w:rsidP="00AB0E23">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-0.79</w:t>
            </w:r>
          </w:p>
        </w:tc>
        <w:tc>
          <w:tcPr>
            <w:tcW w:w="707" w:type="dxa"/>
            <w:tcBorders>
              <w:top w:val="nil"/>
              <w:left w:val="nil"/>
              <w:bottom w:val="nil"/>
              <w:right w:val="nil"/>
            </w:tcBorders>
            <w:shd w:val="clear" w:color="auto" w:fill="auto"/>
            <w:noWrap/>
            <w:vAlign w:val="bottom"/>
          </w:tcPr>
          <w:p w14:paraId="30D5E317" w14:textId="7A1022BD" w:rsidR="00AB0E23" w:rsidRPr="00195D79" w:rsidRDefault="003B544F" w:rsidP="00AB0E2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-0.90</w:t>
            </w:r>
          </w:p>
        </w:tc>
        <w:tc>
          <w:tcPr>
            <w:tcW w:w="707" w:type="dxa"/>
            <w:tcBorders>
              <w:top w:val="nil"/>
              <w:left w:val="nil"/>
              <w:bottom w:val="nil"/>
              <w:right w:val="nil"/>
            </w:tcBorders>
            <w:shd w:val="clear" w:color="auto" w:fill="auto"/>
            <w:noWrap/>
            <w:vAlign w:val="bottom"/>
          </w:tcPr>
          <w:p w14:paraId="1875AB12" w14:textId="38CE0FDC" w:rsidR="00AB0E23" w:rsidRPr="00195D79" w:rsidRDefault="003B544F" w:rsidP="00AB0E2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-0.67</w:t>
            </w:r>
          </w:p>
        </w:tc>
        <w:tc>
          <w:tcPr>
            <w:tcW w:w="993" w:type="dxa"/>
            <w:tcBorders>
              <w:top w:val="nil"/>
              <w:left w:val="nil"/>
              <w:bottom w:val="nil"/>
              <w:right w:val="nil"/>
            </w:tcBorders>
            <w:shd w:val="clear" w:color="auto" w:fill="auto"/>
            <w:noWrap/>
            <w:vAlign w:val="bottom"/>
            <w:hideMark/>
          </w:tcPr>
          <w:p w14:paraId="7530907A" w14:textId="77777777" w:rsidR="00AB0E23" w:rsidRPr="00195D79" w:rsidRDefault="00AB0E23" w:rsidP="00AB0E23">
            <w:pPr>
              <w:spacing w:after="120" w:line="240" w:lineRule="auto"/>
              <w:jc w:val="right"/>
              <w:rPr>
                <w:rFonts w:ascii="Arial" w:eastAsia="Times New Roman" w:hAnsi="Arial" w:cs="Arial"/>
                <w:color w:val="000000"/>
                <w:lang w:val="en-GB" w:eastAsia="de-CH"/>
              </w:rPr>
            </w:pPr>
          </w:p>
        </w:tc>
      </w:tr>
      <w:tr w:rsidR="00195D79" w:rsidRPr="00195D79" w14:paraId="54B88984" w14:textId="77777777" w:rsidTr="00AB0E23">
        <w:trPr>
          <w:trHeight w:val="270"/>
        </w:trPr>
        <w:tc>
          <w:tcPr>
            <w:tcW w:w="2663" w:type="dxa"/>
            <w:tcBorders>
              <w:top w:val="nil"/>
              <w:left w:val="nil"/>
              <w:bottom w:val="nil"/>
              <w:right w:val="nil"/>
            </w:tcBorders>
            <w:shd w:val="clear" w:color="auto" w:fill="auto"/>
            <w:noWrap/>
            <w:vAlign w:val="bottom"/>
            <w:hideMark/>
          </w:tcPr>
          <w:p w14:paraId="665C6986" w14:textId="77777777" w:rsidR="00195D79" w:rsidRPr="00195D79" w:rsidRDefault="00195D79" w:rsidP="00195D79">
            <w:pPr>
              <w:spacing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Sex</w:t>
            </w:r>
          </w:p>
        </w:tc>
        <w:tc>
          <w:tcPr>
            <w:tcW w:w="508" w:type="dxa"/>
            <w:tcBorders>
              <w:top w:val="nil"/>
              <w:left w:val="nil"/>
              <w:bottom w:val="nil"/>
              <w:right w:val="nil"/>
            </w:tcBorders>
            <w:shd w:val="clear" w:color="auto" w:fill="auto"/>
            <w:noWrap/>
            <w:vAlign w:val="bottom"/>
            <w:hideMark/>
          </w:tcPr>
          <w:p w14:paraId="0249182B" w14:textId="77777777" w:rsidR="00195D79" w:rsidRPr="00715A36" w:rsidRDefault="00195D79" w:rsidP="00195D79">
            <w:pPr>
              <w:spacing w:after="0" w:line="240" w:lineRule="auto"/>
              <w:rPr>
                <w:rFonts w:ascii="Arial" w:eastAsia="Times New Roman" w:hAnsi="Arial" w:cs="Arial"/>
                <w:b/>
                <w:bCs/>
                <w:color w:val="000000"/>
                <w:lang w:val="en-GB" w:eastAsia="de-CH"/>
              </w:rPr>
            </w:pPr>
          </w:p>
        </w:tc>
        <w:tc>
          <w:tcPr>
            <w:tcW w:w="934" w:type="dxa"/>
            <w:tcBorders>
              <w:top w:val="nil"/>
              <w:left w:val="nil"/>
              <w:bottom w:val="nil"/>
              <w:right w:val="nil"/>
            </w:tcBorders>
            <w:shd w:val="clear" w:color="auto" w:fill="auto"/>
            <w:noWrap/>
            <w:vAlign w:val="bottom"/>
            <w:hideMark/>
          </w:tcPr>
          <w:p w14:paraId="4930DEF8" w14:textId="77777777" w:rsidR="00195D79" w:rsidRPr="00715A36" w:rsidRDefault="00195D79" w:rsidP="00195D79">
            <w:pPr>
              <w:spacing w:after="0" w:line="240" w:lineRule="auto"/>
              <w:jc w:val="center"/>
              <w:rPr>
                <w:rFonts w:ascii="Arial" w:eastAsia="Times New Roman" w:hAnsi="Arial" w:cs="Arial"/>
                <w:sz w:val="20"/>
                <w:szCs w:val="20"/>
                <w:lang w:val="en-GB" w:eastAsia="de-CH"/>
              </w:rPr>
            </w:pPr>
          </w:p>
        </w:tc>
        <w:tc>
          <w:tcPr>
            <w:tcW w:w="707" w:type="dxa"/>
            <w:tcBorders>
              <w:top w:val="nil"/>
              <w:left w:val="nil"/>
              <w:bottom w:val="nil"/>
              <w:right w:val="nil"/>
            </w:tcBorders>
            <w:shd w:val="clear" w:color="auto" w:fill="auto"/>
            <w:noWrap/>
            <w:vAlign w:val="bottom"/>
            <w:hideMark/>
          </w:tcPr>
          <w:p w14:paraId="72E6B685"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708" w:type="dxa"/>
            <w:tcBorders>
              <w:top w:val="nil"/>
              <w:left w:val="nil"/>
              <w:bottom w:val="nil"/>
              <w:right w:val="nil"/>
            </w:tcBorders>
            <w:shd w:val="clear" w:color="auto" w:fill="auto"/>
            <w:noWrap/>
            <w:vAlign w:val="bottom"/>
            <w:hideMark/>
          </w:tcPr>
          <w:p w14:paraId="17F508C6"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992" w:type="dxa"/>
            <w:tcBorders>
              <w:top w:val="nil"/>
              <w:left w:val="nil"/>
              <w:bottom w:val="nil"/>
              <w:right w:val="nil"/>
            </w:tcBorders>
            <w:shd w:val="clear" w:color="auto" w:fill="auto"/>
            <w:noWrap/>
            <w:vAlign w:val="bottom"/>
            <w:hideMark/>
          </w:tcPr>
          <w:p w14:paraId="2E5E6288"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0.10</w:t>
            </w:r>
          </w:p>
        </w:tc>
        <w:tc>
          <w:tcPr>
            <w:tcW w:w="749" w:type="dxa"/>
            <w:tcBorders>
              <w:top w:val="nil"/>
              <w:left w:val="nil"/>
              <w:bottom w:val="nil"/>
              <w:right w:val="nil"/>
            </w:tcBorders>
            <w:shd w:val="clear" w:color="auto" w:fill="auto"/>
            <w:noWrap/>
            <w:vAlign w:val="bottom"/>
            <w:hideMark/>
          </w:tcPr>
          <w:p w14:paraId="75F6C3A2"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c>
          <w:tcPr>
            <w:tcW w:w="948" w:type="dxa"/>
            <w:tcBorders>
              <w:top w:val="nil"/>
              <w:left w:val="nil"/>
              <w:bottom w:val="nil"/>
              <w:right w:val="nil"/>
            </w:tcBorders>
            <w:shd w:val="clear" w:color="auto" w:fill="auto"/>
            <w:noWrap/>
            <w:vAlign w:val="bottom"/>
            <w:hideMark/>
          </w:tcPr>
          <w:p w14:paraId="16BC21F4" w14:textId="77777777" w:rsidR="00195D79" w:rsidRPr="00195D79" w:rsidRDefault="00195D79" w:rsidP="00195D79">
            <w:pPr>
              <w:spacing w:after="0" w:line="240" w:lineRule="auto"/>
              <w:jc w:val="center"/>
              <w:rPr>
                <w:rFonts w:ascii="Times New Roman" w:eastAsia="Times New Roman" w:hAnsi="Times New Roman" w:cs="Times New Roman"/>
                <w:sz w:val="20"/>
                <w:szCs w:val="20"/>
                <w:lang w:val="en-GB" w:eastAsia="de-CH"/>
              </w:rPr>
            </w:pPr>
          </w:p>
        </w:tc>
        <w:tc>
          <w:tcPr>
            <w:tcW w:w="707" w:type="dxa"/>
            <w:tcBorders>
              <w:top w:val="nil"/>
              <w:left w:val="nil"/>
              <w:bottom w:val="nil"/>
              <w:right w:val="nil"/>
            </w:tcBorders>
            <w:shd w:val="clear" w:color="auto" w:fill="auto"/>
            <w:noWrap/>
            <w:vAlign w:val="bottom"/>
            <w:hideMark/>
          </w:tcPr>
          <w:p w14:paraId="4A6F4A1C" w14:textId="77777777" w:rsidR="00195D79" w:rsidRPr="00195D79" w:rsidRDefault="00195D79" w:rsidP="00195D79">
            <w:pPr>
              <w:spacing w:after="0" w:line="240" w:lineRule="auto"/>
              <w:rPr>
                <w:rFonts w:ascii="Times New Roman" w:eastAsia="Times New Roman" w:hAnsi="Times New Roman" w:cs="Times New Roman"/>
                <w:sz w:val="20"/>
                <w:szCs w:val="20"/>
                <w:lang w:val="en-GB" w:eastAsia="de-CH"/>
              </w:rPr>
            </w:pPr>
          </w:p>
        </w:tc>
        <w:tc>
          <w:tcPr>
            <w:tcW w:w="707" w:type="dxa"/>
            <w:tcBorders>
              <w:top w:val="nil"/>
              <w:left w:val="nil"/>
              <w:bottom w:val="nil"/>
              <w:right w:val="nil"/>
            </w:tcBorders>
            <w:shd w:val="clear" w:color="auto" w:fill="auto"/>
            <w:noWrap/>
            <w:vAlign w:val="bottom"/>
            <w:hideMark/>
          </w:tcPr>
          <w:p w14:paraId="2A7ADE0E" w14:textId="77777777" w:rsidR="00195D79" w:rsidRPr="00195D79" w:rsidRDefault="00195D79" w:rsidP="00195D79">
            <w:pPr>
              <w:spacing w:after="0" w:line="240" w:lineRule="auto"/>
              <w:rPr>
                <w:rFonts w:ascii="Times New Roman" w:eastAsia="Times New Roman" w:hAnsi="Times New Roman" w:cs="Times New Roman"/>
                <w:sz w:val="20"/>
                <w:szCs w:val="20"/>
                <w:lang w:val="en-GB" w:eastAsia="de-CH"/>
              </w:rPr>
            </w:pPr>
          </w:p>
        </w:tc>
        <w:tc>
          <w:tcPr>
            <w:tcW w:w="993" w:type="dxa"/>
            <w:tcBorders>
              <w:top w:val="nil"/>
              <w:left w:val="nil"/>
              <w:bottom w:val="nil"/>
              <w:right w:val="nil"/>
            </w:tcBorders>
            <w:shd w:val="clear" w:color="auto" w:fill="auto"/>
            <w:noWrap/>
            <w:vAlign w:val="bottom"/>
            <w:hideMark/>
          </w:tcPr>
          <w:p w14:paraId="46A5764F" w14:textId="082E6D09" w:rsidR="00195D79" w:rsidRPr="00195D79" w:rsidRDefault="00594123" w:rsidP="00195D79">
            <w:pPr>
              <w:spacing w:after="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0.51</w:t>
            </w:r>
          </w:p>
        </w:tc>
      </w:tr>
      <w:tr w:rsidR="00715A36" w:rsidRPr="00195D79" w14:paraId="2DE92FB1" w14:textId="77777777" w:rsidTr="002D6F8D">
        <w:trPr>
          <w:trHeight w:val="256"/>
        </w:trPr>
        <w:tc>
          <w:tcPr>
            <w:tcW w:w="2663" w:type="dxa"/>
            <w:tcBorders>
              <w:top w:val="nil"/>
              <w:left w:val="nil"/>
              <w:bottom w:val="nil"/>
              <w:right w:val="nil"/>
            </w:tcBorders>
            <w:shd w:val="clear" w:color="auto" w:fill="auto"/>
            <w:noWrap/>
            <w:vAlign w:val="bottom"/>
            <w:hideMark/>
          </w:tcPr>
          <w:p w14:paraId="46807E78" w14:textId="4C505ABC" w:rsidR="00715A36" w:rsidRPr="00195D79" w:rsidRDefault="00715A36" w:rsidP="00715A36">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M</w:t>
            </w:r>
            <w:r w:rsidRPr="00195D79">
              <w:rPr>
                <w:rFonts w:ascii="Arial" w:eastAsia="Times New Roman" w:hAnsi="Arial" w:cs="Arial"/>
                <w:color w:val="000000"/>
                <w:lang w:val="en-GB" w:eastAsia="de-CH"/>
              </w:rPr>
              <w:t>ale</w:t>
            </w:r>
          </w:p>
        </w:tc>
        <w:tc>
          <w:tcPr>
            <w:tcW w:w="508" w:type="dxa"/>
            <w:tcBorders>
              <w:top w:val="nil"/>
              <w:left w:val="nil"/>
              <w:bottom w:val="nil"/>
              <w:right w:val="nil"/>
            </w:tcBorders>
            <w:shd w:val="clear" w:color="auto" w:fill="auto"/>
            <w:noWrap/>
            <w:vAlign w:val="bottom"/>
            <w:hideMark/>
          </w:tcPr>
          <w:p w14:paraId="4A80A28D" w14:textId="15BDCCC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417</w:t>
            </w:r>
          </w:p>
        </w:tc>
        <w:tc>
          <w:tcPr>
            <w:tcW w:w="934" w:type="dxa"/>
            <w:tcBorders>
              <w:top w:val="nil"/>
              <w:left w:val="nil"/>
              <w:bottom w:val="nil"/>
              <w:right w:val="nil"/>
            </w:tcBorders>
            <w:shd w:val="clear" w:color="auto" w:fill="auto"/>
            <w:noWrap/>
            <w:vAlign w:val="bottom"/>
            <w:hideMark/>
          </w:tcPr>
          <w:p w14:paraId="43E8D6B6" w14:textId="137F10D5"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-1.47</w:t>
            </w:r>
          </w:p>
        </w:tc>
        <w:tc>
          <w:tcPr>
            <w:tcW w:w="707" w:type="dxa"/>
            <w:tcBorders>
              <w:top w:val="nil"/>
              <w:left w:val="nil"/>
              <w:bottom w:val="nil"/>
              <w:right w:val="nil"/>
            </w:tcBorders>
            <w:shd w:val="clear" w:color="auto" w:fill="auto"/>
            <w:noWrap/>
            <w:vAlign w:val="bottom"/>
            <w:hideMark/>
          </w:tcPr>
          <w:p w14:paraId="5681D5A3" w14:textId="272B5C14"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-1.62</w:t>
            </w:r>
          </w:p>
        </w:tc>
        <w:tc>
          <w:tcPr>
            <w:tcW w:w="708" w:type="dxa"/>
            <w:tcBorders>
              <w:top w:val="nil"/>
              <w:left w:val="nil"/>
              <w:bottom w:val="nil"/>
              <w:right w:val="nil"/>
            </w:tcBorders>
            <w:shd w:val="clear" w:color="auto" w:fill="auto"/>
            <w:noWrap/>
            <w:vAlign w:val="bottom"/>
            <w:hideMark/>
          </w:tcPr>
          <w:p w14:paraId="4DEDC008" w14:textId="2E45996B"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-1.32</w:t>
            </w:r>
          </w:p>
        </w:tc>
        <w:tc>
          <w:tcPr>
            <w:tcW w:w="992" w:type="dxa"/>
            <w:tcBorders>
              <w:top w:val="nil"/>
              <w:left w:val="nil"/>
              <w:bottom w:val="nil"/>
              <w:right w:val="nil"/>
            </w:tcBorders>
            <w:shd w:val="clear" w:color="auto" w:fill="auto"/>
            <w:noWrap/>
            <w:vAlign w:val="bottom"/>
            <w:hideMark/>
          </w:tcPr>
          <w:p w14:paraId="34ECC96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7AF632E0" w14:textId="6ABD430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D612F7">
              <w:t>413</w:t>
            </w:r>
          </w:p>
        </w:tc>
        <w:tc>
          <w:tcPr>
            <w:tcW w:w="948" w:type="dxa"/>
            <w:tcBorders>
              <w:top w:val="nil"/>
              <w:left w:val="nil"/>
              <w:bottom w:val="nil"/>
              <w:right w:val="nil"/>
            </w:tcBorders>
            <w:shd w:val="clear" w:color="auto" w:fill="auto"/>
            <w:noWrap/>
            <w:hideMark/>
          </w:tcPr>
          <w:p w14:paraId="520AB4C2" w14:textId="7A1B0706"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-0.75</w:t>
            </w:r>
          </w:p>
        </w:tc>
        <w:tc>
          <w:tcPr>
            <w:tcW w:w="707" w:type="dxa"/>
            <w:tcBorders>
              <w:top w:val="nil"/>
              <w:left w:val="nil"/>
              <w:bottom w:val="nil"/>
              <w:right w:val="nil"/>
            </w:tcBorders>
            <w:shd w:val="clear" w:color="auto" w:fill="auto"/>
            <w:noWrap/>
            <w:hideMark/>
          </w:tcPr>
          <w:p w14:paraId="7FC55A34" w14:textId="0D367CC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-0.90</w:t>
            </w:r>
          </w:p>
        </w:tc>
        <w:tc>
          <w:tcPr>
            <w:tcW w:w="707" w:type="dxa"/>
            <w:tcBorders>
              <w:top w:val="nil"/>
              <w:left w:val="nil"/>
              <w:bottom w:val="nil"/>
              <w:right w:val="nil"/>
            </w:tcBorders>
            <w:shd w:val="clear" w:color="auto" w:fill="auto"/>
            <w:noWrap/>
            <w:hideMark/>
          </w:tcPr>
          <w:p w14:paraId="51227407" w14:textId="52EAE7D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-0.60</w:t>
            </w:r>
          </w:p>
        </w:tc>
        <w:tc>
          <w:tcPr>
            <w:tcW w:w="993" w:type="dxa"/>
            <w:tcBorders>
              <w:top w:val="nil"/>
              <w:left w:val="nil"/>
              <w:bottom w:val="nil"/>
              <w:right w:val="nil"/>
            </w:tcBorders>
            <w:shd w:val="clear" w:color="auto" w:fill="auto"/>
            <w:noWrap/>
            <w:vAlign w:val="bottom"/>
            <w:hideMark/>
          </w:tcPr>
          <w:p w14:paraId="31CA0331"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4726ABF9" w14:textId="77777777" w:rsidTr="002D6F8D">
        <w:trPr>
          <w:trHeight w:val="256"/>
        </w:trPr>
        <w:tc>
          <w:tcPr>
            <w:tcW w:w="2663" w:type="dxa"/>
            <w:tcBorders>
              <w:top w:val="nil"/>
              <w:left w:val="nil"/>
              <w:bottom w:val="nil"/>
              <w:right w:val="nil"/>
            </w:tcBorders>
            <w:shd w:val="clear" w:color="auto" w:fill="auto"/>
            <w:noWrap/>
            <w:vAlign w:val="bottom"/>
            <w:hideMark/>
          </w:tcPr>
          <w:p w14:paraId="65D75850" w14:textId="72B1EADD" w:rsidR="00715A36" w:rsidRPr="00195D79" w:rsidRDefault="00715A36" w:rsidP="00715A36">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Fe</w:t>
            </w:r>
            <w:r w:rsidRPr="00195D79">
              <w:rPr>
                <w:rFonts w:ascii="Arial" w:eastAsia="Times New Roman" w:hAnsi="Arial" w:cs="Arial"/>
                <w:color w:val="000000"/>
                <w:lang w:val="en-GB" w:eastAsia="de-CH"/>
              </w:rPr>
              <w:t>male</w:t>
            </w:r>
          </w:p>
        </w:tc>
        <w:tc>
          <w:tcPr>
            <w:tcW w:w="508" w:type="dxa"/>
            <w:tcBorders>
              <w:top w:val="nil"/>
              <w:left w:val="nil"/>
              <w:bottom w:val="nil"/>
              <w:right w:val="nil"/>
            </w:tcBorders>
            <w:shd w:val="clear" w:color="auto" w:fill="auto"/>
            <w:noWrap/>
            <w:vAlign w:val="bottom"/>
            <w:hideMark/>
          </w:tcPr>
          <w:p w14:paraId="1163EC0D" w14:textId="19CCA9D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443</w:t>
            </w:r>
          </w:p>
        </w:tc>
        <w:tc>
          <w:tcPr>
            <w:tcW w:w="934" w:type="dxa"/>
            <w:tcBorders>
              <w:top w:val="nil"/>
              <w:left w:val="nil"/>
              <w:bottom w:val="nil"/>
              <w:right w:val="nil"/>
            </w:tcBorders>
            <w:shd w:val="clear" w:color="auto" w:fill="auto"/>
            <w:noWrap/>
            <w:vAlign w:val="bottom"/>
            <w:hideMark/>
          </w:tcPr>
          <w:p w14:paraId="41637348" w14:textId="6F2EFE0F"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-1.56</w:t>
            </w:r>
          </w:p>
        </w:tc>
        <w:tc>
          <w:tcPr>
            <w:tcW w:w="707" w:type="dxa"/>
            <w:tcBorders>
              <w:top w:val="nil"/>
              <w:left w:val="nil"/>
              <w:bottom w:val="nil"/>
              <w:right w:val="nil"/>
            </w:tcBorders>
            <w:shd w:val="clear" w:color="auto" w:fill="auto"/>
            <w:noWrap/>
            <w:vAlign w:val="bottom"/>
            <w:hideMark/>
          </w:tcPr>
          <w:p w14:paraId="1F4A72B7" w14:textId="324CEB3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-1.71</w:t>
            </w:r>
          </w:p>
        </w:tc>
        <w:tc>
          <w:tcPr>
            <w:tcW w:w="708" w:type="dxa"/>
            <w:tcBorders>
              <w:top w:val="nil"/>
              <w:left w:val="nil"/>
              <w:bottom w:val="nil"/>
              <w:right w:val="nil"/>
            </w:tcBorders>
            <w:shd w:val="clear" w:color="auto" w:fill="auto"/>
            <w:noWrap/>
            <w:vAlign w:val="bottom"/>
            <w:hideMark/>
          </w:tcPr>
          <w:p w14:paraId="061F9CFE" w14:textId="3F8536C9"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-1.42</w:t>
            </w:r>
          </w:p>
        </w:tc>
        <w:tc>
          <w:tcPr>
            <w:tcW w:w="992" w:type="dxa"/>
            <w:tcBorders>
              <w:top w:val="nil"/>
              <w:left w:val="nil"/>
              <w:bottom w:val="nil"/>
              <w:right w:val="nil"/>
            </w:tcBorders>
            <w:shd w:val="clear" w:color="auto" w:fill="auto"/>
            <w:noWrap/>
            <w:vAlign w:val="bottom"/>
            <w:hideMark/>
          </w:tcPr>
          <w:p w14:paraId="05D66CD5"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E19CF78" w14:textId="242C4768"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D612F7">
              <w:t>440</w:t>
            </w:r>
          </w:p>
        </w:tc>
        <w:tc>
          <w:tcPr>
            <w:tcW w:w="948" w:type="dxa"/>
            <w:tcBorders>
              <w:top w:val="nil"/>
              <w:left w:val="nil"/>
              <w:bottom w:val="nil"/>
              <w:right w:val="nil"/>
            </w:tcBorders>
            <w:shd w:val="clear" w:color="auto" w:fill="auto"/>
            <w:noWrap/>
            <w:hideMark/>
          </w:tcPr>
          <w:p w14:paraId="0F38E8E4" w14:textId="1CA05753"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-0.82</w:t>
            </w:r>
          </w:p>
        </w:tc>
        <w:tc>
          <w:tcPr>
            <w:tcW w:w="707" w:type="dxa"/>
            <w:tcBorders>
              <w:top w:val="nil"/>
              <w:left w:val="nil"/>
              <w:bottom w:val="nil"/>
              <w:right w:val="nil"/>
            </w:tcBorders>
            <w:shd w:val="clear" w:color="auto" w:fill="auto"/>
            <w:noWrap/>
            <w:hideMark/>
          </w:tcPr>
          <w:p w14:paraId="154B3272" w14:textId="717B397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-0.96</w:t>
            </w:r>
          </w:p>
        </w:tc>
        <w:tc>
          <w:tcPr>
            <w:tcW w:w="707" w:type="dxa"/>
            <w:tcBorders>
              <w:top w:val="nil"/>
              <w:left w:val="nil"/>
              <w:bottom w:val="nil"/>
              <w:right w:val="nil"/>
            </w:tcBorders>
            <w:shd w:val="clear" w:color="auto" w:fill="auto"/>
            <w:noWrap/>
            <w:hideMark/>
          </w:tcPr>
          <w:p w14:paraId="00DAFB10" w14:textId="0C209AC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-0.67</w:t>
            </w:r>
          </w:p>
        </w:tc>
        <w:tc>
          <w:tcPr>
            <w:tcW w:w="993" w:type="dxa"/>
            <w:tcBorders>
              <w:top w:val="nil"/>
              <w:left w:val="nil"/>
              <w:bottom w:val="nil"/>
              <w:right w:val="nil"/>
            </w:tcBorders>
            <w:shd w:val="clear" w:color="auto" w:fill="auto"/>
            <w:noWrap/>
            <w:vAlign w:val="bottom"/>
            <w:hideMark/>
          </w:tcPr>
          <w:p w14:paraId="6BDE3867"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195D79" w:rsidRPr="00195D79" w14:paraId="7F685F48" w14:textId="77777777" w:rsidTr="00AB0E23">
        <w:trPr>
          <w:trHeight w:val="270"/>
        </w:trPr>
        <w:tc>
          <w:tcPr>
            <w:tcW w:w="2663" w:type="dxa"/>
            <w:tcBorders>
              <w:top w:val="nil"/>
              <w:left w:val="nil"/>
              <w:bottom w:val="nil"/>
              <w:right w:val="nil"/>
            </w:tcBorders>
            <w:shd w:val="clear" w:color="auto" w:fill="auto"/>
            <w:noWrap/>
            <w:vAlign w:val="bottom"/>
            <w:hideMark/>
          </w:tcPr>
          <w:p w14:paraId="31A04BB2" w14:textId="77777777" w:rsidR="00195D79" w:rsidRPr="00195D79" w:rsidRDefault="00195D79" w:rsidP="00195D79">
            <w:pPr>
              <w:spacing w:before="120"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Age group</w:t>
            </w:r>
          </w:p>
        </w:tc>
        <w:tc>
          <w:tcPr>
            <w:tcW w:w="508" w:type="dxa"/>
            <w:tcBorders>
              <w:top w:val="nil"/>
              <w:left w:val="nil"/>
              <w:bottom w:val="nil"/>
              <w:right w:val="nil"/>
            </w:tcBorders>
            <w:shd w:val="clear" w:color="auto" w:fill="auto"/>
            <w:noWrap/>
            <w:vAlign w:val="bottom"/>
            <w:hideMark/>
          </w:tcPr>
          <w:p w14:paraId="6D84B624" w14:textId="77777777" w:rsidR="00195D79" w:rsidRPr="00715A36" w:rsidRDefault="00195D79" w:rsidP="00195D79">
            <w:pPr>
              <w:spacing w:after="0" w:line="240" w:lineRule="auto"/>
              <w:rPr>
                <w:rFonts w:ascii="Arial" w:eastAsia="Times New Roman" w:hAnsi="Arial" w:cs="Arial"/>
                <w:b/>
                <w:bCs/>
                <w:color w:val="000000"/>
                <w:lang w:val="en-GB" w:eastAsia="de-CH"/>
              </w:rPr>
            </w:pPr>
          </w:p>
        </w:tc>
        <w:tc>
          <w:tcPr>
            <w:tcW w:w="934" w:type="dxa"/>
            <w:tcBorders>
              <w:top w:val="nil"/>
              <w:left w:val="nil"/>
              <w:bottom w:val="nil"/>
              <w:right w:val="nil"/>
            </w:tcBorders>
            <w:shd w:val="clear" w:color="auto" w:fill="auto"/>
            <w:noWrap/>
            <w:vAlign w:val="bottom"/>
            <w:hideMark/>
          </w:tcPr>
          <w:p w14:paraId="174C720D" w14:textId="77777777" w:rsidR="00195D79" w:rsidRPr="00715A36" w:rsidRDefault="00195D79" w:rsidP="00195D79">
            <w:pPr>
              <w:spacing w:after="0" w:line="240" w:lineRule="auto"/>
              <w:jc w:val="center"/>
              <w:rPr>
                <w:rFonts w:ascii="Arial" w:eastAsia="Times New Roman" w:hAnsi="Arial" w:cs="Arial"/>
                <w:sz w:val="20"/>
                <w:szCs w:val="20"/>
                <w:lang w:val="en-GB" w:eastAsia="de-CH"/>
              </w:rPr>
            </w:pPr>
          </w:p>
        </w:tc>
        <w:tc>
          <w:tcPr>
            <w:tcW w:w="707" w:type="dxa"/>
            <w:tcBorders>
              <w:top w:val="nil"/>
              <w:left w:val="nil"/>
              <w:bottom w:val="nil"/>
              <w:right w:val="nil"/>
            </w:tcBorders>
            <w:shd w:val="clear" w:color="auto" w:fill="auto"/>
            <w:noWrap/>
            <w:vAlign w:val="bottom"/>
            <w:hideMark/>
          </w:tcPr>
          <w:p w14:paraId="6AC010A5"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708" w:type="dxa"/>
            <w:tcBorders>
              <w:top w:val="nil"/>
              <w:left w:val="nil"/>
              <w:bottom w:val="nil"/>
              <w:right w:val="nil"/>
            </w:tcBorders>
            <w:shd w:val="clear" w:color="auto" w:fill="auto"/>
            <w:noWrap/>
            <w:vAlign w:val="bottom"/>
            <w:hideMark/>
          </w:tcPr>
          <w:p w14:paraId="654B856C"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992" w:type="dxa"/>
            <w:tcBorders>
              <w:top w:val="nil"/>
              <w:left w:val="nil"/>
              <w:bottom w:val="nil"/>
              <w:right w:val="nil"/>
            </w:tcBorders>
            <w:shd w:val="clear" w:color="auto" w:fill="auto"/>
            <w:noWrap/>
            <w:vAlign w:val="bottom"/>
            <w:hideMark/>
          </w:tcPr>
          <w:p w14:paraId="1D4A6743"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&lt;0.001</w:t>
            </w:r>
          </w:p>
        </w:tc>
        <w:tc>
          <w:tcPr>
            <w:tcW w:w="749" w:type="dxa"/>
            <w:tcBorders>
              <w:top w:val="nil"/>
              <w:left w:val="nil"/>
              <w:bottom w:val="nil"/>
              <w:right w:val="nil"/>
            </w:tcBorders>
            <w:shd w:val="clear" w:color="auto" w:fill="auto"/>
            <w:noWrap/>
            <w:vAlign w:val="bottom"/>
            <w:hideMark/>
          </w:tcPr>
          <w:p w14:paraId="4A6845D0" w14:textId="77777777" w:rsidR="00195D79" w:rsidRPr="00594123" w:rsidRDefault="00195D79" w:rsidP="00195D79">
            <w:pPr>
              <w:spacing w:after="0" w:line="240" w:lineRule="auto"/>
              <w:jc w:val="right"/>
              <w:rPr>
                <w:rFonts w:ascii="Arial" w:eastAsia="Times New Roman" w:hAnsi="Arial" w:cs="Arial"/>
                <w:color w:val="000000"/>
                <w:highlight w:val="yellow"/>
                <w:lang w:val="en-GB" w:eastAsia="de-CH"/>
              </w:rPr>
            </w:pPr>
          </w:p>
        </w:tc>
        <w:tc>
          <w:tcPr>
            <w:tcW w:w="948" w:type="dxa"/>
            <w:tcBorders>
              <w:top w:val="nil"/>
              <w:left w:val="nil"/>
              <w:bottom w:val="nil"/>
              <w:right w:val="nil"/>
            </w:tcBorders>
            <w:shd w:val="clear" w:color="auto" w:fill="auto"/>
            <w:noWrap/>
            <w:vAlign w:val="bottom"/>
            <w:hideMark/>
          </w:tcPr>
          <w:p w14:paraId="1D4B198D" w14:textId="77777777" w:rsidR="00195D79" w:rsidRPr="00594123" w:rsidRDefault="00195D79" w:rsidP="00195D79">
            <w:pPr>
              <w:spacing w:after="0" w:line="240" w:lineRule="auto"/>
              <w:jc w:val="center"/>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651FF9A8"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16B98E28"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993" w:type="dxa"/>
            <w:tcBorders>
              <w:top w:val="nil"/>
              <w:left w:val="nil"/>
              <w:bottom w:val="nil"/>
              <w:right w:val="nil"/>
            </w:tcBorders>
            <w:shd w:val="clear" w:color="auto" w:fill="auto"/>
            <w:noWrap/>
            <w:vAlign w:val="bottom"/>
            <w:hideMark/>
          </w:tcPr>
          <w:p w14:paraId="678F4C20"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&lt;0.001</w:t>
            </w:r>
          </w:p>
        </w:tc>
      </w:tr>
      <w:tr w:rsidR="00715A36" w:rsidRPr="00195D79" w14:paraId="4E18E488" w14:textId="77777777" w:rsidTr="002D6F8D">
        <w:trPr>
          <w:trHeight w:val="256"/>
        </w:trPr>
        <w:tc>
          <w:tcPr>
            <w:tcW w:w="2663" w:type="dxa"/>
            <w:tcBorders>
              <w:top w:val="nil"/>
              <w:left w:val="nil"/>
              <w:bottom w:val="nil"/>
              <w:right w:val="nil"/>
            </w:tcBorders>
            <w:shd w:val="clear" w:color="auto" w:fill="auto"/>
            <w:noWrap/>
            <w:vAlign w:val="bottom"/>
            <w:hideMark/>
          </w:tcPr>
          <w:p w14:paraId="621C506E"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6-9 years</w:t>
            </w:r>
          </w:p>
        </w:tc>
        <w:tc>
          <w:tcPr>
            <w:tcW w:w="508" w:type="dxa"/>
            <w:tcBorders>
              <w:top w:val="nil"/>
              <w:left w:val="nil"/>
              <w:bottom w:val="nil"/>
              <w:right w:val="nil"/>
            </w:tcBorders>
            <w:shd w:val="clear" w:color="auto" w:fill="auto"/>
            <w:noWrap/>
            <w:vAlign w:val="bottom"/>
            <w:hideMark/>
          </w:tcPr>
          <w:p w14:paraId="73466ECA" w14:textId="782C47DD"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164</w:t>
            </w:r>
          </w:p>
        </w:tc>
        <w:tc>
          <w:tcPr>
            <w:tcW w:w="934" w:type="dxa"/>
            <w:tcBorders>
              <w:top w:val="nil"/>
              <w:left w:val="nil"/>
              <w:bottom w:val="nil"/>
              <w:right w:val="nil"/>
            </w:tcBorders>
            <w:shd w:val="clear" w:color="auto" w:fill="auto"/>
            <w:noWrap/>
            <w:vAlign w:val="bottom"/>
            <w:hideMark/>
          </w:tcPr>
          <w:p w14:paraId="70152B9F" w14:textId="56AB9BC8"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-0.80</w:t>
            </w:r>
          </w:p>
        </w:tc>
        <w:tc>
          <w:tcPr>
            <w:tcW w:w="707" w:type="dxa"/>
            <w:tcBorders>
              <w:top w:val="nil"/>
              <w:left w:val="nil"/>
              <w:bottom w:val="nil"/>
              <w:right w:val="nil"/>
            </w:tcBorders>
            <w:shd w:val="clear" w:color="auto" w:fill="auto"/>
            <w:noWrap/>
            <w:vAlign w:val="bottom"/>
            <w:hideMark/>
          </w:tcPr>
          <w:p w14:paraId="773776DB" w14:textId="3847F3D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-1.04</w:t>
            </w:r>
          </w:p>
        </w:tc>
        <w:tc>
          <w:tcPr>
            <w:tcW w:w="708" w:type="dxa"/>
            <w:tcBorders>
              <w:top w:val="nil"/>
              <w:left w:val="nil"/>
              <w:bottom w:val="nil"/>
              <w:right w:val="nil"/>
            </w:tcBorders>
            <w:shd w:val="clear" w:color="auto" w:fill="auto"/>
            <w:noWrap/>
            <w:vAlign w:val="bottom"/>
            <w:hideMark/>
          </w:tcPr>
          <w:p w14:paraId="25D7B8C1" w14:textId="3E754FB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-0.56</w:t>
            </w:r>
          </w:p>
        </w:tc>
        <w:tc>
          <w:tcPr>
            <w:tcW w:w="992" w:type="dxa"/>
            <w:tcBorders>
              <w:top w:val="nil"/>
              <w:left w:val="nil"/>
              <w:bottom w:val="nil"/>
              <w:right w:val="nil"/>
            </w:tcBorders>
            <w:shd w:val="clear" w:color="auto" w:fill="auto"/>
            <w:noWrap/>
            <w:vAlign w:val="bottom"/>
            <w:hideMark/>
          </w:tcPr>
          <w:p w14:paraId="5FD78E11"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6B7206BA" w14:textId="32C05A76"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163</w:t>
            </w:r>
          </w:p>
        </w:tc>
        <w:tc>
          <w:tcPr>
            <w:tcW w:w="948" w:type="dxa"/>
            <w:tcBorders>
              <w:top w:val="nil"/>
              <w:left w:val="nil"/>
              <w:bottom w:val="nil"/>
              <w:right w:val="nil"/>
            </w:tcBorders>
            <w:shd w:val="clear" w:color="auto" w:fill="auto"/>
            <w:noWrap/>
            <w:hideMark/>
          </w:tcPr>
          <w:p w14:paraId="107904A2" w14:textId="567A14F6"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-0.29</w:t>
            </w:r>
          </w:p>
        </w:tc>
        <w:tc>
          <w:tcPr>
            <w:tcW w:w="707" w:type="dxa"/>
            <w:tcBorders>
              <w:top w:val="nil"/>
              <w:left w:val="nil"/>
              <w:bottom w:val="nil"/>
              <w:right w:val="nil"/>
            </w:tcBorders>
            <w:shd w:val="clear" w:color="auto" w:fill="auto"/>
            <w:noWrap/>
            <w:hideMark/>
          </w:tcPr>
          <w:p w14:paraId="0DB38675" w14:textId="50B2490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-0.53</w:t>
            </w:r>
          </w:p>
        </w:tc>
        <w:tc>
          <w:tcPr>
            <w:tcW w:w="707" w:type="dxa"/>
            <w:tcBorders>
              <w:top w:val="nil"/>
              <w:left w:val="nil"/>
              <w:bottom w:val="nil"/>
              <w:right w:val="nil"/>
            </w:tcBorders>
            <w:shd w:val="clear" w:color="auto" w:fill="auto"/>
            <w:noWrap/>
            <w:hideMark/>
          </w:tcPr>
          <w:p w14:paraId="3B39F48C" w14:textId="4D3E29A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-0.05</w:t>
            </w:r>
          </w:p>
        </w:tc>
        <w:tc>
          <w:tcPr>
            <w:tcW w:w="993" w:type="dxa"/>
            <w:tcBorders>
              <w:top w:val="nil"/>
              <w:left w:val="nil"/>
              <w:bottom w:val="nil"/>
              <w:right w:val="nil"/>
            </w:tcBorders>
            <w:shd w:val="clear" w:color="auto" w:fill="auto"/>
            <w:noWrap/>
            <w:vAlign w:val="bottom"/>
            <w:hideMark/>
          </w:tcPr>
          <w:p w14:paraId="3967619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64F05683" w14:textId="77777777" w:rsidTr="002D6F8D">
        <w:trPr>
          <w:trHeight w:val="256"/>
        </w:trPr>
        <w:tc>
          <w:tcPr>
            <w:tcW w:w="2663" w:type="dxa"/>
            <w:tcBorders>
              <w:top w:val="nil"/>
              <w:left w:val="nil"/>
              <w:bottom w:val="nil"/>
              <w:right w:val="nil"/>
            </w:tcBorders>
            <w:shd w:val="clear" w:color="auto" w:fill="auto"/>
            <w:noWrap/>
            <w:vAlign w:val="bottom"/>
            <w:hideMark/>
          </w:tcPr>
          <w:p w14:paraId="2C041218"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10-13 years</w:t>
            </w:r>
          </w:p>
        </w:tc>
        <w:tc>
          <w:tcPr>
            <w:tcW w:w="508" w:type="dxa"/>
            <w:tcBorders>
              <w:top w:val="nil"/>
              <w:left w:val="nil"/>
              <w:bottom w:val="nil"/>
              <w:right w:val="nil"/>
            </w:tcBorders>
            <w:shd w:val="clear" w:color="auto" w:fill="auto"/>
            <w:noWrap/>
            <w:vAlign w:val="bottom"/>
            <w:hideMark/>
          </w:tcPr>
          <w:p w14:paraId="3336F0A5" w14:textId="34CA3E6E"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188</w:t>
            </w:r>
          </w:p>
        </w:tc>
        <w:tc>
          <w:tcPr>
            <w:tcW w:w="934" w:type="dxa"/>
            <w:tcBorders>
              <w:top w:val="nil"/>
              <w:left w:val="nil"/>
              <w:bottom w:val="nil"/>
              <w:right w:val="nil"/>
            </w:tcBorders>
            <w:shd w:val="clear" w:color="auto" w:fill="auto"/>
            <w:noWrap/>
            <w:vAlign w:val="bottom"/>
            <w:hideMark/>
          </w:tcPr>
          <w:p w14:paraId="5DBAC02F" w14:textId="5005A70E"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-1.05</w:t>
            </w:r>
          </w:p>
        </w:tc>
        <w:tc>
          <w:tcPr>
            <w:tcW w:w="707" w:type="dxa"/>
            <w:tcBorders>
              <w:top w:val="nil"/>
              <w:left w:val="nil"/>
              <w:bottom w:val="nil"/>
              <w:right w:val="nil"/>
            </w:tcBorders>
            <w:shd w:val="clear" w:color="auto" w:fill="auto"/>
            <w:noWrap/>
            <w:vAlign w:val="bottom"/>
            <w:hideMark/>
          </w:tcPr>
          <w:p w14:paraId="606BA789" w14:textId="41FA769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-1.28</w:t>
            </w:r>
          </w:p>
        </w:tc>
        <w:tc>
          <w:tcPr>
            <w:tcW w:w="708" w:type="dxa"/>
            <w:tcBorders>
              <w:top w:val="nil"/>
              <w:left w:val="nil"/>
              <w:bottom w:val="nil"/>
              <w:right w:val="nil"/>
            </w:tcBorders>
            <w:shd w:val="clear" w:color="auto" w:fill="auto"/>
            <w:noWrap/>
            <w:vAlign w:val="bottom"/>
            <w:hideMark/>
          </w:tcPr>
          <w:p w14:paraId="1D071228" w14:textId="2B2E3601"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-0.83</w:t>
            </w:r>
          </w:p>
        </w:tc>
        <w:tc>
          <w:tcPr>
            <w:tcW w:w="992" w:type="dxa"/>
            <w:tcBorders>
              <w:top w:val="nil"/>
              <w:left w:val="nil"/>
              <w:bottom w:val="nil"/>
              <w:right w:val="nil"/>
            </w:tcBorders>
            <w:shd w:val="clear" w:color="auto" w:fill="auto"/>
            <w:noWrap/>
            <w:vAlign w:val="bottom"/>
            <w:hideMark/>
          </w:tcPr>
          <w:p w14:paraId="335044C6"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296B3B45" w14:textId="7C8C5E9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187</w:t>
            </w:r>
          </w:p>
        </w:tc>
        <w:tc>
          <w:tcPr>
            <w:tcW w:w="948" w:type="dxa"/>
            <w:tcBorders>
              <w:top w:val="nil"/>
              <w:left w:val="nil"/>
              <w:bottom w:val="nil"/>
              <w:right w:val="nil"/>
            </w:tcBorders>
            <w:shd w:val="clear" w:color="auto" w:fill="auto"/>
            <w:noWrap/>
            <w:hideMark/>
          </w:tcPr>
          <w:p w14:paraId="11CD89A8" w14:textId="11AF799E"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-0.50</w:t>
            </w:r>
          </w:p>
        </w:tc>
        <w:tc>
          <w:tcPr>
            <w:tcW w:w="707" w:type="dxa"/>
            <w:tcBorders>
              <w:top w:val="nil"/>
              <w:left w:val="nil"/>
              <w:bottom w:val="nil"/>
              <w:right w:val="nil"/>
            </w:tcBorders>
            <w:shd w:val="clear" w:color="auto" w:fill="auto"/>
            <w:noWrap/>
            <w:hideMark/>
          </w:tcPr>
          <w:p w14:paraId="15269F5E" w14:textId="16EDBF7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-0.72</w:t>
            </w:r>
          </w:p>
        </w:tc>
        <w:tc>
          <w:tcPr>
            <w:tcW w:w="707" w:type="dxa"/>
            <w:tcBorders>
              <w:top w:val="nil"/>
              <w:left w:val="nil"/>
              <w:bottom w:val="nil"/>
              <w:right w:val="nil"/>
            </w:tcBorders>
            <w:shd w:val="clear" w:color="auto" w:fill="auto"/>
            <w:noWrap/>
            <w:hideMark/>
          </w:tcPr>
          <w:p w14:paraId="05BC8882" w14:textId="717F925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-0.27</w:t>
            </w:r>
          </w:p>
        </w:tc>
        <w:tc>
          <w:tcPr>
            <w:tcW w:w="993" w:type="dxa"/>
            <w:tcBorders>
              <w:top w:val="nil"/>
              <w:left w:val="nil"/>
              <w:bottom w:val="nil"/>
              <w:right w:val="nil"/>
            </w:tcBorders>
            <w:shd w:val="clear" w:color="auto" w:fill="auto"/>
            <w:noWrap/>
            <w:vAlign w:val="bottom"/>
            <w:hideMark/>
          </w:tcPr>
          <w:p w14:paraId="2CCD8EE9"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42957644" w14:textId="77777777" w:rsidTr="002D6F8D">
        <w:trPr>
          <w:trHeight w:val="256"/>
        </w:trPr>
        <w:tc>
          <w:tcPr>
            <w:tcW w:w="2663" w:type="dxa"/>
            <w:tcBorders>
              <w:top w:val="nil"/>
              <w:left w:val="nil"/>
              <w:bottom w:val="nil"/>
              <w:right w:val="nil"/>
            </w:tcBorders>
            <w:shd w:val="clear" w:color="auto" w:fill="auto"/>
            <w:noWrap/>
            <w:vAlign w:val="bottom"/>
            <w:hideMark/>
          </w:tcPr>
          <w:p w14:paraId="7333BF92"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14-17 years</w:t>
            </w:r>
          </w:p>
        </w:tc>
        <w:tc>
          <w:tcPr>
            <w:tcW w:w="508" w:type="dxa"/>
            <w:tcBorders>
              <w:top w:val="nil"/>
              <w:left w:val="nil"/>
              <w:bottom w:val="nil"/>
              <w:right w:val="nil"/>
            </w:tcBorders>
            <w:shd w:val="clear" w:color="auto" w:fill="auto"/>
            <w:noWrap/>
            <w:vAlign w:val="bottom"/>
            <w:hideMark/>
          </w:tcPr>
          <w:p w14:paraId="23493808" w14:textId="2B16AC8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184</w:t>
            </w:r>
          </w:p>
        </w:tc>
        <w:tc>
          <w:tcPr>
            <w:tcW w:w="934" w:type="dxa"/>
            <w:tcBorders>
              <w:top w:val="nil"/>
              <w:left w:val="nil"/>
              <w:bottom w:val="nil"/>
              <w:right w:val="nil"/>
            </w:tcBorders>
            <w:shd w:val="clear" w:color="auto" w:fill="auto"/>
            <w:noWrap/>
            <w:vAlign w:val="bottom"/>
            <w:hideMark/>
          </w:tcPr>
          <w:p w14:paraId="4AF74546" w14:textId="3AF2D301"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-1.48</w:t>
            </w:r>
          </w:p>
        </w:tc>
        <w:tc>
          <w:tcPr>
            <w:tcW w:w="707" w:type="dxa"/>
            <w:tcBorders>
              <w:top w:val="nil"/>
              <w:left w:val="nil"/>
              <w:bottom w:val="nil"/>
              <w:right w:val="nil"/>
            </w:tcBorders>
            <w:shd w:val="clear" w:color="auto" w:fill="auto"/>
            <w:noWrap/>
            <w:vAlign w:val="bottom"/>
            <w:hideMark/>
          </w:tcPr>
          <w:p w14:paraId="0B297B61" w14:textId="56847B59"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-1.71</w:t>
            </w:r>
          </w:p>
        </w:tc>
        <w:tc>
          <w:tcPr>
            <w:tcW w:w="708" w:type="dxa"/>
            <w:tcBorders>
              <w:top w:val="nil"/>
              <w:left w:val="nil"/>
              <w:bottom w:val="nil"/>
              <w:right w:val="nil"/>
            </w:tcBorders>
            <w:shd w:val="clear" w:color="auto" w:fill="auto"/>
            <w:noWrap/>
            <w:vAlign w:val="bottom"/>
            <w:hideMark/>
          </w:tcPr>
          <w:p w14:paraId="516EEFC2" w14:textId="5AFA309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-1.26</w:t>
            </w:r>
          </w:p>
        </w:tc>
        <w:tc>
          <w:tcPr>
            <w:tcW w:w="992" w:type="dxa"/>
            <w:tcBorders>
              <w:top w:val="nil"/>
              <w:left w:val="nil"/>
              <w:bottom w:val="nil"/>
              <w:right w:val="nil"/>
            </w:tcBorders>
            <w:shd w:val="clear" w:color="auto" w:fill="auto"/>
            <w:noWrap/>
            <w:vAlign w:val="bottom"/>
            <w:hideMark/>
          </w:tcPr>
          <w:p w14:paraId="27F0D62C"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5D5510A7" w14:textId="4067FEA1"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182</w:t>
            </w:r>
          </w:p>
        </w:tc>
        <w:tc>
          <w:tcPr>
            <w:tcW w:w="948" w:type="dxa"/>
            <w:tcBorders>
              <w:top w:val="nil"/>
              <w:left w:val="nil"/>
              <w:bottom w:val="nil"/>
              <w:right w:val="nil"/>
            </w:tcBorders>
            <w:shd w:val="clear" w:color="auto" w:fill="auto"/>
            <w:noWrap/>
            <w:hideMark/>
          </w:tcPr>
          <w:p w14:paraId="236CB920" w14:textId="1FECEC0E"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-0.77</w:t>
            </w:r>
          </w:p>
        </w:tc>
        <w:tc>
          <w:tcPr>
            <w:tcW w:w="707" w:type="dxa"/>
            <w:tcBorders>
              <w:top w:val="nil"/>
              <w:left w:val="nil"/>
              <w:bottom w:val="nil"/>
              <w:right w:val="nil"/>
            </w:tcBorders>
            <w:shd w:val="clear" w:color="auto" w:fill="auto"/>
            <w:noWrap/>
            <w:hideMark/>
          </w:tcPr>
          <w:p w14:paraId="1D06CE07" w14:textId="332555CD"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-0.99</w:t>
            </w:r>
          </w:p>
        </w:tc>
        <w:tc>
          <w:tcPr>
            <w:tcW w:w="707" w:type="dxa"/>
            <w:tcBorders>
              <w:top w:val="nil"/>
              <w:left w:val="nil"/>
              <w:bottom w:val="nil"/>
              <w:right w:val="nil"/>
            </w:tcBorders>
            <w:shd w:val="clear" w:color="auto" w:fill="auto"/>
            <w:noWrap/>
            <w:hideMark/>
          </w:tcPr>
          <w:p w14:paraId="291AAE5F" w14:textId="1416FC5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-0.54</w:t>
            </w:r>
          </w:p>
        </w:tc>
        <w:tc>
          <w:tcPr>
            <w:tcW w:w="993" w:type="dxa"/>
            <w:tcBorders>
              <w:top w:val="nil"/>
              <w:left w:val="nil"/>
              <w:bottom w:val="nil"/>
              <w:right w:val="nil"/>
            </w:tcBorders>
            <w:shd w:val="clear" w:color="auto" w:fill="auto"/>
            <w:noWrap/>
            <w:vAlign w:val="bottom"/>
            <w:hideMark/>
          </w:tcPr>
          <w:p w14:paraId="7FA04574"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277FEFB0" w14:textId="77777777" w:rsidTr="002D6F8D">
        <w:trPr>
          <w:trHeight w:val="256"/>
        </w:trPr>
        <w:tc>
          <w:tcPr>
            <w:tcW w:w="2663" w:type="dxa"/>
            <w:tcBorders>
              <w:top w:val="nil"/>
              <w:left w:val="nil"/>
              <w:bottom w:val="nil"/>
              <w:right w:val="nil"/>
            </w:tcBorders>
            <w:shd w:val="clear" w:color="auto" w:fill="auto"/>
            <w:noWrap/>
            <w:vAlign w:val="bottom"/>
            <w:hideMark/>
          </w:tcPr>
          <w:p w14:paraId="7AE6E3BE"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18-21 years</w:t>
            </w:r>
          </w:p>
        </w:tc>
        <w:tc>
          <w:tcPr>
            <w:tcW w:w="508" w:type="dxa"/>
            <w:tcBorders>
              <w:top w:val="nil"/>
              <w:left w:val="nil"/>
              <w:bottom w:val="nil"/>
              <w:right w:val="nil"/>
            </w:tcBorders>
            <w:shd w:val="clear" w:color="auto" w:fill="auto"/>
            <w:noWrap/>
            <w:vAlign w:val="bottom"/>
            <w:hideMark/>
          </w:tcPr>
          <w:p w14:paraId="06BBF673" w14:textId="32EBF37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85</w:t>
            </w:r>
          </w:p>
        </w:tc>
        <w:tc>
          <w:tcPr>
            <w:tcW w:w="934" w:type="dxa"/>
            <w:tcBorders>
              <w:top w:val="nil"/>
              <w:left w:val="nil"/>
              <w:bottom w:val="nil"/>
              <w:right w:val="nil"/>
            </w:tcBorders>
            <w:shd w:val="clear" w:color="auto" w:fill="auto"/>
            <w:noWrap/>
            <w:vAlign w:val="bottom"/>
            <w:hideMark/>
          </w:tcPr>
          <w:p w14:paraId="73EA4828" w14:textId="7671976F"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-1.58</w:t>
            </w:r>
          </w:p>
        </w:tc>
        <w:tc>
          <w:tcPr>
            <w:tcW w:w="707" w:type="dxa"/>
            <w:tcBorders>
              <w:top w:val="nil"/>
              <w:left w:val="nil"/>
              <w:bottom w:val="nil"/>
              <w:right w:val="nil"/>
            </w:tcBorders>
            <w:shd w:val="clear" w:color="auto" w:fill="auto"/>
            <w:noWrap/>
            <w:vAlign w:val="bottom"/>
            <w:hideMark/>
          </w:tcPr>
          <w:p w14:paraId="7DDF1113" w14:textId="5E56A47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-1.91</w:t>
            </w:r>
          </w:p>
        </w:tc>
        <w:tc>
          <w:tcPr>
            <w:tcW w:w="708" w:type="dxa"/>
            <w:tcBorders>
              <w:top w:val="nil"/>
              <w:left w:val="nil"/>
              <w:bottom w:val="nil"/>
              <w:right w:val="nil"/>
            </w:tcBorders>
            <w:shd w:val="clear" w:color="auto" w:fill="auto"/>
            <w:noWrap/>
            <w:vAlign w:val="bottom"/>
            <w:hideMark/>
          </w:tcPr>
          <w:p w14:paraId="719F117E" w14:textId="7C5D73F9"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-1.25</w:t>
            </w:r>
          </w:p>
        </w:tc>
        <w:tc>
          <w:tcPr>
            <w:tcW w:w="992" w:type="dxa"/>
            <w:tcBorders>
              <w:top w:val="nil"/>
              <w:left w:val="nil"/>
              <w:bottom w:val="nil"/>
              <w:right w:val="nil"/>
            </w:tcBorders>
            <w:shd w:val="clear" w:color="auto" w:fill="auto"/>
            <w:noWrap/>
            <w:vAlign w:val="bottom"/>
            <w:hideMark/>
          </w:tcPr>
          <w:p w14:paraId="7E6EF7E5"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2290667" w14:textId="4F57C21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85</w:t>
            </w:r>
          </w:p>
        </w:tc>
        <w:tc>
          <w:tcPr>
            <w:tcW w:w="948" w:type="dxa"/>
            <w:tcBorders>
              <w:top w:val="nil"/>
              <w:left w:val="nil"/>
              <w:bottom w:val="nil"/>
              <w:right w:val="nil"/>
            </w:tcBorders>
            <w:shd w:val="clear" w:color="auto" w:fill="auto"/>
            <w:noWrap/>
            <w:hideMark/>
          </w:tcPr>
          <w:p w14:paraId="7AE75AC8" w14:textId="7EBF01D1"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-0.63</w:t>
            </w:r>
          </w:p>
        </w:tc>
        <w:tc>
          <w:tcPr>
            <w:tcW w:w="707" w:type="dxa"/>
            <w:tcBorders>
              <w:top w:val="nil"/>
              <w:left w:val="nil"/>
              <w:bottom w:val="nil"/>
              <w:right w:val="nil"/>
            </w:tcBorders>
            <w:shd w:val="clear" w:color="auto" w:fill="auto"/>
            <w:noWrap/>
            <w:hideMark/>
          </w:tcPr>
          <w:p w14:paraId="1892A1CC" w14:textId="56DB21D6"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-0.96</w:t>
            </w:r>
          </w:p>
        </w:tc>
        <w:tc>
          <w:tcPr>
            <w:tcW w:w="707" w:type="dxa"/>
            <w:tcBorders>
              <w:top w:val="nil"/>
              <w:left w:val="nil"/>
              <w:bottom w:val="nil"/>
              <w:right w:val="nil"/>
            </w:tcBorders>
            <w:shd w:val="clear" w:color="auto" w:fill="auto"/>
            <w:noWrap/>
            <w:hideMark/>
          </w:tcPr>
          <w:p w14:paraId="4C55D252" w14:textId="41BCEB5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-0.30</w:t>
            </w:r>
          </w:p>
        </w:tc>
        <w:tc>
          <w:tcPr>
            <w:tcW w:w="993" w:type="dxa"/>
            <w:tcBorders>
              <w:top w:val="nil"/>
              <w:left w:val="nil"/>
              <w:bottom w:val="nil"/>
              <w:right w:val="nil"/>
            </w:tcBorders>
            <w:shd w:val="clear" w:color="auto" w:fill="auto"/>
            <w:noWrap/>
            <w:vAlign w:val="bottom"/>
            <w:hideMark/>
          </w:tcPr>
          <w:p w14:paraId="13726B02"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531D93A9" w14:textId="77777777" w:rsidTr="002D6F8D">
        <w:trPr>
          <w:trHeight w:val="256"/>
        </w:trPr>
        <w:tc>
          <w:tcPr>
            <w:tcW w:w="2663" w:type="dxa"/>
            <w:tcBorders>
              <w:top w:val="nil"/>
              <w:left w:val="nil"/>
              <w:bottom w:val="nil"/>
              <w:right w:val="nil"/>
            </w:tcBorders>
            <w:shd w:val="clear" w:color="auto" w:fill="auto"/>
            <w:noWrap/>
            <w:vAlign w:val="bottom"/>
            <w:hideMark/>
          </w:tcPr>
          <w:p w14:paraId="721B031C"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22-25 years</w:t>
            </w:r>
          </w:p>
        </w:tc>
        <w:tc>
          <w:tcPr>
            <w:tcW w:w="508" w:type="dxa"/>
            <w:tcBorders>
              <w:top w:val="nil"/>
              <w:left w:val="nil"/>
              <w:bottom w:val="nil"/>
              <w:right w:val="nil"/>
            </w:tcBorders>
            <w:shd w:val="clear" w:color="auto" w:fill="auto"/>
            <w:noWrap/>
            <w:vAlign w:val="bottom"/>
            <w:hideMark/>
          </w:tcPr>
          <w:p w14:paraId="115330A7" w14:textId="641AC59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60</w:t>
            </w:r>
          </w:p>
        </w:tc>
        <w:tc>
          <w:tcPr>
            <w:tcW w:w="934" w:type="dxa"/>
            <w:tcBorders>
              <w:top w:val="nil"/>
              <w:left w:val="nil"/>
              <w:bottom w:val="nil"/>
              <w:right w:val="nil"/>
            </w:tcBorders>
            <w:shd w:val="clear" w:color="auto" w:fill="auto"/>
            <w:noWrap/>
            <w:vAlign w:val="bottom"/>
            <w:hideMark/>
          </w:tcPr>
          <w:p w14:paraId="3F7E244D" w14:textId="79C8FB46"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-1.80</w:t>
            </w:r>
          </w:p>
        </w:tc>
        <w:tc>
          <w:tcPr>
            <w:tcW w:w="707" w:type="dxa"/>
            <w:tcBorders>
              <w:top w:val="nil"/>
              <w:left w:val="nil"/>
              <w:bottom w:val="nil"/>
              <w:right w:val="nil"/>
            </w:tcBorders>
            <w:shd w:val="clear" w:color="auto" w:fill="auto"/>
            <w:noWrap/>
            <w:vAlign w:val="bottom"/>
            <w:hideMark/>
          </w:tcPr>
          <w:p w14:paraId="65436933" w14:textId="3177B5B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-2.19</w:t>
            </w:r>
          </w:p>
        </w:tc>
        <w:tc>
          <w:tcPr>
            <w:tcW w:w="708" w:type="dxa"/>
            <w:tcBorders>
              <w:top w:val="nil"/>
              <w:left w:val="nil"/>
              <w:bottom w:val="nil"/>
              <w:right w:val="nil"/>
            </w:tcBorders>
            <w:shd w:val="clear" w:color="auto" w:fill="auto"/>
            <w:noWrap/>
            <w:vAlign w:val="bottom"/>
            <w:hideMark/>
          </w:tcPr>
          <w:p w14:paraId="6627B173" w14:textId="285760C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-1.40</w:t>
            </w:r>
          </w:p>
        </w:tc>
        <w:tc>
          <w:tcPr>
            <w:tcW w:w="992" w:type="dxa"/>
            <w:tcBorders>
              <w:top w:val="nil"/>
              <w:left w:val="nil"/>
              <w:bottom w:val="nil"/>
              <w:right w:val="nil"/>
            </w:tcBorders>
            <w:shd w:val="clear" w:color="auto" w:fill="auto"/>
            <w:noWrap/>
            <w:vAlign w:val="bottom"/>
            <w:hideMark/>
          </w:tcPr>
          <w:p w14:paraId="1BCF8682"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367FB21" w14:textId="4BD1B6A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59</w:t>
            </w:r>
          </w:p>
        </w:tc>
        <w:tc>
          <w:tcPr>
            <w:tcW w:w="948" w:type="dxa"/>
            <w:tcBorders>
              <w:top w:val="nil"/>
              <w:left w:val="nil"/>
              <w:bottom w:val="nil"/>
              <w:right w:val="nil"/>
            </w:tcBorders>
            <w:shd w:val="clear" w:color="auto" w:fill="auto"/>
            <w:noWrap/>
            <w:hideMark/>
          </w:tcPr>
          <w:p w14:paraId="4719C28E" w14:textId="4BFEAFC3"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-0.89</w:t>
            </w:r>
          </w:p>
        </w:tc>
        <w:tc>
          <w:tcPr>
            <w:tcW w:w="707" w:type="dxa"/>
            <w:tcBorders>
              <w:top w:val="nil"/>
              <w:left w:val="nil"/>
              <w:bottom w:val="nil"/>
              <w:right w:val="nil"/>
            </w:tcBorders>
            <w:shd w:val="clear" w:color="auto" w:fill="auto"/>
            <w:noWrap/>
            <w:hideMark/>
          </w:tcPr>
          <w:p w14:paraId="4249A9D0" w14:textId="7E5F322F"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-1.29</w:t>
            </w:r>
          </w:p>
        </w:tc>
        <w:tc>
          <w:tcPr>
            <w:tcW w:w="707" w:type="dxa"/>
            <w:tcBorders>
              <w:top w:val="nil"/>
              <w:left w:val="nil"/>
              <w:bottom w:val="nil"/>
              <w:right w:val="nil"/>
            </w:tcBorders>
            <w:shd w:val="clear" w:color="auto" w:fill="auto"/>
            <w:noWrap/>
            <w:hideMark/>
          </w:tcPr>
          <w:p w14:paraId="1F045D71" w14:textId="3B9DE00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-0.49</w:t>
            </w:r>
          </w:p>
        </w:tc>
        <w:tc>
          <w:tcPr>
            <w:tcW w:w="993" w:type="dxa"/>
            <w:tcBorders>
              <w:top w:val="nil"/>
              <w:left w:val="nil"/>
              <w:bottom w:val="nil"/>
              <w:right w:val="nil"/>
            </w:tcBorders>
            <w:shd w:val="clear" w:color="auto" w:fill="auto"/>
            <w:noWrap/>
            <w:vAlign w:val="bottom"/>
            <w:hideMark/>
          </w:tcPr>
          <w:p w14:paraId="05817978"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15DDF973" w14:textId="77777777" w:rsidTr="002D6F8D">
        <w:trPr>
          <w:trHeight w:val="256"/>
        </w:trPr>
        <w:tc>
          <w:tcPr>
            <w:tcW w:w="2663" w:type="dxa"/>
            <w:tcBorders>
              <w:top w:val="nil"/>
              <w:left w:val="nil"/>
              <w:bottom w:val="nil"/>
              <w:right w:val="nil"/>
            </w:tcBorders>
            <w:shd w:val="clear" w:color="auto" w:fill="auto"/>
            <w:noWrap/>
            <w:vAlign w:val="bottom"/>
            <w:hideMark/>
          </w:tcPr>
          <w:p w14:paraId="30B69489"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26-29 years</w:t>
            </w:r>
          </w:p>
        </w:tc>
        <w:tc>
          <w:tcPr>
            <w:tcW w:w="508" w:type="dxa"/>
            <w:tcBorders>
              <w:top w:val="nil"/>
              <w:left w:val="nil"/>
              <w:bottom w:val="nil"/>
              <w:right w:val="nil"/>
            </w:tcBorders>
            <w:shd w:val="clear" w:color="auto" w:fill="auto"/>
            <w:noWrap/>
            <w:vAlign w:val="bottom"/>
            <w:hideMark/>
          </w:tcPr>
          <w:p w14:paraId="676D12F3" w14:textId="7068AE4C"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42</w:t>
            </w:r>
          </w:p>
        </w:tc>
        <w:tc>
          <w:tcPr>
            <w:tcW w:w="934" w:type="dxa"/>
            <w:tcBorders>
              <w:top w:val="nil"/>
              <w:left w:val="nil"/>
              <w:bottom w:val="nil"/>
              <w:right w:val="nil"/>
            </w:tcBorders>
            <w:shd w:val="clear" w:color="auto" w:fill="auto"/>
            <w:noWrap/>
            <w:vAlign w:val="bottom"/>
            <w:hideMark/>
          </w:tcPr>
          <w:p w14:paraId="5E7CE38B" w14:textId="6F3828AF"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-2.29</w:t>
            </w:r>
          </w:p>
        </w:tc>
        <w:tc>
          <w:tcPr>
            <w:tcW w:w="707" w:type="dxa"/>
            <w:tcBorders>
              <w:top w:val="nil"/>
              <w:left w:val="nil"/>
              <w:bottom w:val="nil"/>
              <w:right w:val="nil"/>
            </w:tcBorders>
            <w:shd w:val="clear" w:color="auto" w:fill="auto"/>
            <w:noWrap/>
            <w:vAlign w:val="bottom"/>
            <w:hideMark/>
          </w:tcPr>
          <w:p w14:paraId="78324194" w14:textId="6774EF98"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-2.76</w:t>
            </w:r>
          </w:p>
        </w:tc>
        <w:tc>
          <w:tcPr>
            <w:tcW w:w="708" w:type="dxa"/>
            <w:tcBorders>
              <w:top w:val="nil"/>
              <w:left w:val="nil"/>
              <w:bottom w:val="nil"/>
              <w:right w:val="nil"/>
            </w:tcBorders>
            <w:shd w:val="clear" w:color="auto" w:fill="auto"/>
            <w:noWrap/>
            <w:vAlign w:val="bottom"/>
            <w:hideMark/>
          </w:tcPr>
          <w:p w14:paraId="3B0AD529" w14:textId="26001D6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-1.82</w:t>
            </w:r>
          </w:p>
        </w:tc>
        <w:tc>
          <w:tcPr>
            <w:tcW w:w="992" w:type="dxa"/>
            <w:tcBorders>
              <w:top w:val="nil"/>
              <w:left w:val="nil"/>
              <w:bottom w:val="nil"/>
              <w:right w:val="nil"/>
            </w:tcBorders>
            <w:shd w:val="clear" w:color="auto" w:fill="auto"/>
            <w:noWrap/>
            <w:vAlign w:val="bottom"/>
            <w:hideMark/>
          </w:tcPr>
          <w:p w14:paraId="29A04C41"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59A2299" w14:textId="2C1FCB9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41</w:t>
            </w:r>
          </w:p>
        </w:tc>
        <w:tc>
          <w:tcPr>
            <w:tcW w:w="948" w:type="dxa"/>
            <w:tcBorders>
              <w:top w:val="nil"/>
              <w:left w:val="nil"/>
              <w:bottom w:val="nil"/>
              <w:right w:val="nil"/>
            </w:tcBorders>
            <w:shd w:val="clear" w:color="auto" w:fill="auto"/>
            <w:noWrap/>
            <w:hideMark/>
          </w:tcPr>
          <w:p w14:paraId="052DF7EA" w14:textId="0AE0AB2A"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-1.32</w:t>
            </w:r>
          </w:p>
        </w:tc>
        <w:tc>
          <w:tcPr>
            <w:tcW w:w="707" w:type="dxa"/>
            <w:tcBorders>
              <w:top w:val="nil"/>
              <w:left w:val="nil"/>
              <w:bottom w:val="nil"/>
              <w:right w:val="nil"/>
            </w:tcBorders>
            <w:shd w:val="clear" w:color="auto" w:fill="auto"/>
            <w:noWrap/>
            <w:hideMark/>
          </w:tcPr>
          <w:p w14:paraId="4F8C858D" w14:textId="3E82BCD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-1.80</w:t>
            </w:r>
          </w:p>
        </w:tc>
        <w:tc>
          <w:tcPr>
            <w:tcW w:w="707" w:type="dxa"/>
            <w:tcBorders>
              <w:top w:val="nil"/>
              <w:left w:val="nil"/>
              <w:bottom w:val="nil"/>
              <w:right w:val="nil"/>
            </w:tcBorders>
            <w:shd w:val="clear" w:color="auto" w:fill="auto"/>
            <w:noWrap/>
            <w:hideMark/>
          </w:tcPr>
          <w:p w14:paraId="5CEC5F3E" w14:textId="725ABE0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-0.84</w:t>
            </w:r>
          </w:p>
        </w:tc>
        <w:tc>
          <w:tcPr>
            <w:tcW w:w="993" w:type="dxa"/>
            <w:tcBorders>
              <w:top w:val="nil"/>
              <w:left w:val="nil"/>
              <w:bottom w:val="nil"/>
              <w:right w:val="nil"/>
            </w:tcBorders>
            <w:shd w:val="clear" w:color="auto" w:fill="auto"/>
            <w:noWrap/>
            <w:vAlign w:val="bottom"/>
            <w:hideMark/>
          </w:tcPr>
          <w:p w14:paraId="730EB26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36A2FA1C" w14:textId="77777777" w:rsidTr="002D6F8D">
        <w:trPr>
          <w:trHeight w:val="256"/>
        </w:trPr>
        <w:tc>
          <w:tcPr>
            <w:tcW w:w="2663" w:type="dxa"/>
            <w:tcBorders>
              <w:top w:val="nil"/>
              <w:left w:val="nil"/>
              <w:bottom w:val="nil"/>
              <w:right w:val="nil"/>
            </w:tcBorders>
            <w:shd w:val="clear" w:color="auto" w:fill="auto"/>
            <w:noWrap/>
            <w:vAlign w:val="bottom"/>
            <w:hideMark/>
          </w:tcPr>
          <w:p w14:paraId="7FB76BE4"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30-33 years</w:t>
            </w:r>
          </w:p>
        </w:tc>
        <w:tc>
          <w:tcPr>
            <w:tcW w:w="508" w:type="dxa"/>
            <w:tcBorders>
              <w:top w:val="nil"/>
              <w:left w:val="nil"/>
              <w:bottom w:val="nil"/>
              <w:right w:val="nil"/>
            </w:tcBorders>
            <w:shd w:val="clear" w:color="auto" w:fill="auto"/>
            <w:noWrap/>
            <w:vAlign w:val="bottom"/>
            <w:hideMark/>
          </w:tcPr>
          <w:p w14:paraId="3AB31618" w14:textId="172B3F4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27</w:t>
            </w:r>
          </w:p>
        </w:tc>
        <w:tc>
          <w:tcPr>
            <w:tcW w:w="934" w:type="dxa"/>
            <w:tcBorders>
              <w:top w:val="nil"/>
              <w:left w:val="nil"/>
              <w:bottom w:val="nil"/>
              <w:right w:val="nil"/>
            </w:tcBorders>
            <w:shd w:val="clear" w:color="auto" w:fill="auto"/>
            <w:noWrap/>
            <w:vAlign w:val="bottom"/>
            <w:hideMark/>
          </w:tcPr>
          <w:p w14:paraId="036371C3" w14:textId="1A99EF71"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-2.61</w:t>
            </w:r>
          </w:p>
        </w:tc>
        <w:tc>
          <w:tcPr>
            <w:tcW w:w="707" w:type="dxa"/>
            <w:tcBorders>
              <w:top w:val="nil"/>
              <w:left w:val="nil"/>
              <w:bottom w:val="nil"/>
              <w:right w:val="nil"/>
            </w:tcBorders>
            <w:shd w:val="clear" w:color="auto" w:fill="auto"/>
            <w:noWrap/>
            <w:vAlign w:val="bottom"/>
            <w:hideMark/>
          </w:tcPr>
          <w:p w14:paraId="190FED8E" w14:textId="34F8857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-3.19</w:t>
            </w:r>
          </w:p>
        </w:tc>
        <w:tc>
          <w:tcPr>
            <w:tcW w:w="708" w:type="dxa"/>
            <w:tcBorders>
              <w:top w:val="nil"/>
              <w:left w:val="nil"/>
              <w:bottom w:val="nil"/>
              <w:right w:val="nil"/>
            </w:tcBorders>
            <w:shd w:val="clear" w:color="auto" w:fill="auto"/>
            <w:noWrap/>
            <w:vAlign w:val="bottom"/>
            <w:hideMark/>
          </w:tcPr>
          <w:p w14:paraId="13191E68" w14:textId="27E90C3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-2.03</w:t>
            </w:r>
          </w:p>
        </w:tc>
        <w:tc>
          <w:tcPr>
            <w:tcW w:w="992" w:type="dxa"/>
            <w:tcBorders>
              <w:top w:val="nil"/>
              <w:left w:val="nil"/>
              <w:bottom w:val="nil"/>
              <w:right w:val="nil"/>
            </w:tcBorders>
            <w:shd w:val="clear" w:color="auto" w:fill="auto"/>
            <w:noWrap/>
            <w:vAlign w:val="bottom"/>
            <w:hideMark/>
          </w:tcPr>
          <w:p w14:paraId="45B029A3"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23A325A" w14:textId="3936629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26</w:t>
            </w:r>
          </w:p>
        </w:tc>
        <w:tc>
          <w:tcPr>
            <w:tcW w:w="948" w:type="dxa"/>
            <w:tcBorders>
              <w:top w:val="nil"/>
              <w:left w:val="nil"/>
              <w:bottom w:val="nil"/>
              <w:right w:val="nil"/>
            </w:tcBorders>
            <w:shd w:val="clear" w:color="auto" w:fill="auto"/>
            <w:noWrap/>
            <w:hideMark/>
          </w:tcPr>
          <w:p w14:paraId="5DAA5BE5" w14:textId="672A6103"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-1.42</w:t>
            </w:r>
          </w:p>
        </w:tc>
        <w:tc>
          <w:tcPr>
            <w:tcW w:w="707" w:type="dxa"/>
            <w:tcBorders>
              <w:top w:val="nil"/>
              <w:left w:val="nil"/>
              <w:bottom w:val="nil"/>
              <w:right w:val="nil"/>
            </w:tcBorders>
            <w:shd w:val="clear" w:color="auto" w:fill="auto"/>
            <w:noWrap/>
            <w:hideMark/>
          </w:tcPr>
          <w:p w14:paraId="6B9438AE" w14:textId="12E24D9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-2.02</w:t>
            </w:r>
          </w:p>
        </w:tc>
        <w:tc>
          <w:tcPr>
            <w:tcW w:w="707" w:type="dxa"/>
            <w:tcBorders>
              <w:top w:val="nil"/>
              <w:left w:val="nil"/>
              <w:bottom w:val="nil"/>
              <w:right w:val="nil"/>
            </w:tcBorders>
            <w:shd w:val="clear" w:color="auto" w:fill="auto"/>
            <w:noWrap/>
            <w:hideMark/>
          </w:tcPr>
          <w:p w14:paraId="304F58E8" w14:textId="2A572BDE"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-0.83</w:t>
            </w:r>
          </w:p>
        </w:tc>
        <w:tc>
          <w:tcPr>
            <w:tcW w:w="993" w:type="dxa"/>
            <w:tcBorders>
              <w:top w:val="nil"/>
              <w:left w:val="nil"/>
              <w:bottom w:val="nil"/>
              <w:right w:val="nil"/>
            </w:tcBorders>
            <w:shd w:val="clear" w:color="auto" w:fill="auto"/>
            <w:noWrap/>
            <w:vAlign w:val="bottom"/>
            <w:hideMark/>
          </w:tcPr>
          <w:p w14:paraId="6F12931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0C5CF354" w14:textId="77777777" w:rsidTr="002D6F8D">
        <w:trPr>
          <w:trHeight w:val="256"/>
        </w:trPr>
        <w:tc>
          <w:tcPr>
            <w:tcW w:w="2663" w:type="dxa"/>
            <w:tcBorders>
              <w:top w:val="nil"/>
              <w:left w:val="nil"/>
              <w:bottom w:val="nil"/>
              <w:right w:val="nil"/>
            </w:tcBorders>
            <w:shd w:val="clear" w:color="auto" w:fill="auto"/>
            <w:noWrap/>
            <w:vAlign w:val="bottom"/>
            <w:hideMark/>
          </w:tcPr>
          <w:p w14:paraId="2561C2BD"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34-37 years</w:t>
            </w:r>
          </w:p>
        </w:tc>
        <w:tc>
          <w:tcPr>
            <w:tcW w:w="508" w:type="dxa"/>
            <w:tcBorders>
              <w:top w:val="nil"/>
              <w:left w:val="nil"/>
              <w:bottom w:val="nil"/>
              <w:right w:val="nil"/>
            </w:tcBorders>
            <w:shd w:val="clear" w:color="auto" w:fill="auto"/>
            <w:noWrap/>
            <w:vAlign w:val="bottom"/>
            <w:hideMark/>
          </w:tcPr>
          <w:p w14:paraId="327899D6" w14:textId="69B1A0F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23</w:t>
            </w:r>
          </w:p>
        </w:tc>
        <w:tc>
          <w:tcPr>
            <w:tcW w:w="934" w:type="dxa"/>
            <w:tcBorders>
              <w:top w:val="nil"/>
              <w:left w:val="nil"/>
              <w:bottom w:val="nil"/>
              <w:right w:val="nil"/>
            </w:tcBorders>
            <w:shd w:val="clear" w:color="auto" w:fill="auto"/>
            <w:noWrap/>
            <w:vAlign w:val="bottom"/>
            <w:hideMark/>
          </w:tcPr>
          <w:p w14:paraId="57B28407" w14:textId="1268B590"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-2.75</w:t>
            </w:r>
          </w:p>
        </w:tc>
        <w:tc>
          <w:tcPr>
            <w:tcW w:w="707" w:type="dxa"/>
            <w:tcBorders>
              <w:top w:val="nil"/>
              <w:left w:val="nil"/>
              <w:bottom w:val="nil"/>
              <w:right w:val="nil"/>
            </w:tcBorders>
            <w:shd w:val="clear" w:color="auto" w:fill="auto"/>
            <w:noWrap/>
            <w:vAlign w:val="bottom"/>
            <w:hideMark/>
          </w:tcPr>
          <w:p w14:paraId="767FDFD9" w14:textId="5A16FE0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-3.37</w:t>
            </w:r>
          </w:p>
        </w:tc>
        <w:tc>
          <w:tcPr>
            <w:tcW w:w="708" w:type="dxa"/>
            <w:tcBorders>
              <w:top w:val="nil"/>
              <w:left w:val="nil"/>
              <w:bottom w:val="nil"/>
              <w:right w:val="nil"/>
            </w:tcBorders>
            <w:shd w:val="clear" w:color="auto" w:fill="auto"/>
            <w:noWrap/>
            <w:vAlign w:val="bottom"/>
            <w:hideMark/>
          </w:tcPr>
          <w:p w14:paraId="22BB89D6" w14:textId="2C1DB92B"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-2.12</w:t>
            </w:r>
          </w:p>
        </w:tc>
        <w:tc>
          <w:tcPr>
            <w:tcW w:w="992" w:type="dxa"/>
            <w:tcBorders>
              <w:top w:val="nil"/>
              <w:left w:val="nil"/>
              <w:bottom w:val="nil"/>
              <w:right w:val="nil"/>
            </w:tcBorders>
            <w:shd w:val="clear" w:color="auto" w:fill="auto"/>
            <w:noWrap/>
            <w:vAlign w:val="bottom"/>
            <w:hideMark/>
          </w:tcPr>
          <w:p w14:paraId="0FA38FEA"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0D4CE31" w14:textId="6995D4F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24</w:t>
            </w:r>
          </w:p>
        </w:tc>
        <w:tc>
          <w:tcPr>
            <w:tcW w:w="948" w:type="dxa"/>
            <w:tcBorders>
              <w:top w:val="nil"/>
              <w:left w:val="nil"/>
              <w:bottom w:val="nil"/>
              <w:right w:val="nil"/>
            </w:tcBorders>
            <w:shd w:val="clear" w:color="auto" w:fill="auto"/>
            <w:noWrap/>
            <w:hideMark/>
          </w:tcPr>
          <w:p w14:paraId="4EF6DA88" w14:textId="0033E538"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-1.76</w:t>
            </w:r>
          </w:p>
        </w:tc>
        <w:tc>
          <w:tcPr>
            <w:tcW w:w="707" w:type="dxa"/>
            <w:tcBorders>
              <w:top w:val="nil"/>
              <w:left w:val="nil"/>
              <w:bottom w:val="nil"/>
              <w:right w:val="nil"/>
            </w:tcBorders>
            <w:shd w:val="clear" w:color="auto" w:fill="auto"/>
            <w:noWrap/>
            <w:hideMark/>
          </w:tcPr>
          <w:p w14:paraId="6F2A7E1A" w14:textId="6485CF3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-2.38</w:t>
            </w:r>
          </w:p>
        </w:tc>
        <w:tc>
          <w:tcPr>
            <w:tcW w:w="707" w:type="dxa"/>
            <w:tcBorders>
              <w:top w:val="nil"/>
              <w:left w:val="nil"/>
              <w:bottom w:val="nil"/>
              <w:right w:val="nil"/>
            </w:tcBorders>
            <w:shd w:val="clear" w:color="auto" w:fill="auto"/>
            <w:noWrap/>
            <w:hideMark/>
          </w:tcPr>
          <w:p w14:paraId="4C349E76" w14:textId="1692D10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-1.15</w:t>
            </w:r>
          </w:p>
        </w:tc>
        <w:tc>
          <w:tcPr>
            <w:tcW w:w="993" w:type="dxa"/>
            <w:tcBorders>
              <w:top w:val="nil"/>
              <w:left w:val="nil"/>
              <w:bottom w:val="nil"/>
              <w:right w:val="nil"/>
            </w:tcBorders>
            <w:shd w:val="clear" w:color="auto" w:fill="auto"/>
            <w:noWrap/>
            <w:vAlign w:val="bottom"/>
            <w:hideMark/>
          </w:tcPr>
          <w:p w14:paraId="19AFE7D1"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784A4B32" w14:textId="77777777" w:rsidTr="002D6F8D">
        <w:trPr>
          <w:trHeight w:val="256"/>
        </w:trPr>
        <w:tc>
          <w:tcPr>
            <w:tcW w:w="2663" w:type="dxa"/>
            <w:tcBorders>
              <w:top w:val="nil"/>
              <w:left w:val="nil"/>
              <w:bottom w:val="nil"/>
              <w:right w:val="nil"/>
            </w:tcBorders>
            <w:shd w:val="clear" w:color="auto" w:fill="auto"/>
            <w:noWrap/>
            <w:vAlign w:val="bottom"/>
            <w:hideMark/>
          </w:tcPr>
          <w:p w14:paraId="64EF8C0B"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38-41 years</w:t>
            </w:r>
          </w:p>
        </w:tc>
        <w:tc>
          <w:tcPr>
            <w:tcW w:w="508" w:type="dxa"/>
            <w:tcBorders>
              <w:top w:val="nil"/>
              <w:left w:val="nil"/>
              <w:bottom w:val="nil"/>
              <w:right w:val="nil"/>
            </w:tcBorders>
            <w:shd w:val="clear" w:color="auto" w:fill="auto"/>
            <w:noWrap/>
            <w:vAlign w:val="bottom"/>
            <w:hideMark/>
          </w:tcPr>
          <w:p w14:paraId="54DC7A7B" w14:textId="69988743"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w:t>
            </w:r>
          </w:p>
        </w:tc>
        <w:tc>
          <w:tcPr>
            <w:tcW w:w="934" w:type="dxa"/>
            <w:tcBorders>
              <w:top w:val="nil"/>
              <w:left w:val="nil"/>
              <w:bottom w:val="nil"/>
              <w:right w:val="nil"/>
            </w:tcBorders>
            <w:shd w:val="clear" w:color="auto" w:fill="auto"/>
            <w:noWrap/>
            <w:vAlign w:val="bottom"/>
            <w:hideMark/>
          </w:tcPr>
          <w:p w14:paraId="29539D85" w14:textId="18F6A35D"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-2.47</w:t>
            </w:r>
          </w:p>
        </w:tc>
        <w:tc>
          <w:tcPr>
            <w:tcW w:w="707" w:type="dxa"/>
            <w:tcBorders>
              <w:top w:val="nil"/>
              <w:left w:val="nil"/>
              <w:bottom w:val="nil"/>
              <w:right w:val="nil"/>
            </w:tcBorders>
            <w:shd w:val="clear" w:color="auto" w:fill="auto"/>
            <w:noWrap/>
            <w:vAlign w:val="bottom"/>
            <w:hideMark/>
          </w:tcPr>
          <w:p w14:paraId="07CED32F" w14:textId="3748F31D"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-3.28</w:t>
            </w:r>
          </w:p>
        </w:tc>
        <w:tc>
          <w:tcPr>
            <w:tcW w:w="708" w:type="dxa"/>
            <w:tcBorders>
              <w:top w:val="nil"/>
              <w:left w:val="nil"/>
              <w:bottom w:val="nil"/>
              <w:right w:val="nil"/>
            </w:tcBorders>
            <w:shd w:val="clear" w:color="auto" w:fill="auto"/>
            <w:noWrap/>
            <w:vAlign w:val="bottom"/>
            <w:hideMark/>
          </w:tcPr>
          <w:p w14:paraId="248859B7" w14:textId="0C69011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-1.66</w:t>
            </w:r>
          </w:p>
        </w:tc>
        <w:tc>
          <w:tcPr>
            <w:tcW w:w="992" w:type="dxa"/>
            <w:tcBorders>
              <w:top w:val="nil"/>
              <w:left w:val="nil"/>
              <w:bottom w:val="nil"/>
              <w:right w:val="nil"/>
            </w:tcBorders>
            <w:shd w:val="clear" w:color="auto" w:fill="auto"/>
            <w:noWrap/>
            <w:vAlign w:val="bottom"/>
            <w:hideMark/>
          </w:tcPr>
          <w:p w14:paraId="1DE67855"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2DA306DC" w14:textId="0A5C55A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14</w:t>
            </w:r>
          </w:p>
        </w:tc>
        <w:tc>
          <w:tcPr>
            <w:tcW w:w="948" w:type="dxa"/>
            <w:tcBorders>
              <w:top w:val="nil"/>
              <w:left w:val="nil"/>
              <w:bottom w:val="nil"/>
              <w:right w:val="nil"/>
            </w:tcBorders>
            <w:shd w:val="clear" w:color="auto" w:fill="auto"/>
            <w:noWrap/>
            <w:hideMark/>
          </w:tcPr>
          <w:p w14:paraId="624ADF51" w14:textId="27396D3D"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-1.25</w:t>
            </w:r>
          </w:p>
        </w:tc>
        <w:tc>
          <w:tcPr>
            <w:tcW w:w="707" w:type="dxa"/>
            <w:tcBorders>
              <w:top w:val="nil"/>
              <w:left w:val="nil"/>
              <w:bottom w:val="nil"/>
              <w:right w:val="nil"/>
            </w:tcBorders>
            <w:shd w:val="clear" w:color="auto" w:fill="auto"/>
            <w:noWrap/>
            <w:hideMark/>
          </w:tcPr>
          <w:p w14:paraId="6D660582" w14:textId="36541A7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-2.06</w:t>
            </w:r>
          </w:p>
        </w:tc>
        <w:tc>
          <w:tcPr>
            <w:tcW w:w="707" w:type="dxa"/>
            <w:tcBorders>
              <w:top w:val="nil"/>
              <w:left w:val="nil"/>
              <w:bottom w:val="nil"/>
              <w:right w:val="nil"/>
            </w:tcBorders>
            <w:shd w:val="clear" w:color="auto" w:fill="auto"/>
            <w:noWrap/>
            <w:hideMark/>
          </w:tcPr>
          <w:p w14:paraId="7DEE3952" w14:textId="174146D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-0.43</w:t>
            </w:r>
          </w:p>
        </w:tc>
        <w:tc>
          <w:tcPr>
            <w:tcW w:w="993" w:type="dxa"/>
            <w:tcBorders>
              <w:top w:val="nil"/>
              <w:left w:val="nil"/>
              <w:bottom w:val="nil"/>
              <w:right w:val="nil"/>
            </w:tcBorders>
            <w:shd w:val="clear" w:color="auto" w:fill="auto"/>
            <w:noWrap/>
            <w:vAlign w:val="bottom"/>
            <w:hideMark/>
          </w:tcPr>
          <w:p w14:paraId="3719EA9D"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4E0951CB" w14:textId="77777777" w:rsidTr="002D6F8D">
        <w:trPr>
          <w:trHeight w:val="256"/>
        </w:trPr>
        <w:tc>
          <w:tcPr>
            <w:tcW w:w="2663" w:type="dxa"/>
            <w:tcBorders>
              <w:top w:val="nil"/>
              <w:left w:val="nil"/>
              <w:bottom w:val="nil"/>
              <w:right w:val="nil"/>
            </w:tcBorders>
            <w:shd w:val="clear" w:color="auto" w:fill="auto"/>
            <w:noWrap/>
            <w:vAlign w:val="bottom"/>
            <w:hideMark/>
          </w:tcPr>
          <w:p w14:paraId="5533A5EA"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42-45 years</w:t>
            </w:r>
          </w:p>
        </w:tc>
        <w:tc>
          <w:tcPr>
            <w:tcW w:w="508" w:type="dxa"/>
            <w:tcBorders>
              <w:top w:val="nil"/>
              <w:left w:val="nil"/>
              <w:bottom w:val="nil"/>
              <w:right w:val="nil"/>
            </w:tcBorders>
            <w:shd w:val="clear" w:color="auto" w:fill="auto"/>
            <w:noWrap/>
            <w:vAlign w:val="bottom"/>
            <w:hideMark/>
          </w:tcPr>
          <w:p w14:paraId="3970D973" w14:textId="5610959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w:t>
            </w:r>
          </w:p>
        </w:tc>
        <w:tc>
          <w:tcPr>
            <w:tcW w:w="934" w:type="dxa"/>
            <w:tcBorders>
              <w:top w:val="nil"/>
              <w:left w:val="nil"/>
              <w:bottom w:val="nil"/>
              <w:right w:val="nil"/>
            </w:tcBorders>
            <w:shd w:val="clear" w:color="auto" w:fill="auto"/>
            <w:noWrap/>
            <w:vAlign w:val="bottom"/>
            <w:hideMark/>
          </w:tcPr>
          <w:p w14:paraId="3952E9A5" w14:textId="1C6241E9"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-3.24</w:t>
            </w:r>
          </w:p>
        </w:tc>
        <w:tc>
          <w:tcPr>
            <w:tcW w:w="707" w:type="dxa"/>
            <w:tcBorders>
              <w:top w:val="nil"/>
              <w:left w:val="nil"/>
              <w:bottom w:val="nil"/>
              <w:right w:val="nil"/>
            </w:tcBorders>
            <w:shd w:val="clear" w:color="auto" w:fill="auto"/>
            <w:noWrap/>
            <w:vAlign w:val="bottom"/>
            <w:hideMark/>
          </w:tcPr>
          <w:p w14:paraId="3CDA22C1" w14:textId="60A8D24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-4.05</w:t>
            </w:r>
          </w:p>
        </w:tc>
        <w:tc>
          <w:tcPr>
            <w:tcW w:w="708" w:type="dxa"/>
            <w:tcBorders>
              <w:top w:val="nil"/>
              <w:left w:val="nil"/>
              <w:bottom w:val="nil"/>
              <w:right w:val="nil"/>
            </w:tcBorders>
            <w:shd w:val="clear" w:color="auto" w:fill="auto"/>
            <w:noWrap/>
            <w:vAlign w:val="bottom"/>
            <w:hideMark/>
          </w:tcPr>
          <w:p w14:paraId="1774085A" w14:textId="22DE457E"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-2.42</w:t>
            </w:r>
          </w:p>
        </w:tc>
        <w:tc>
          <w:tcPr>
            <w:tcW w:w="992" w:type="dxa"/>
            <w:tcBorders>
              <w:top w:val="nil"/>
              <w:left w:val="nil"/>
              <w:bottom w:val="nil"/>
              <w:right w:val="nil"/>
            </w:tcBorders>
            <w:shd w:val="clear" w:color="auto" w:fill="auto"/>
            <w:noWrap/>
            <w:vAlign w:val="bottom"/>
            <w:hideMark/>
          </w:tcPr>
          <w:p w14:paraId="59712E0D"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66007BE4" w14:textId="1F4DD3AD"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14</w:t>
            </w:r>
          </w:p>
        </w:tc>
        <w:tc>
          <w:tcPr>
            <w:tcW w:w="948" w:type="dxa"/>
            <w:tcBorders>
              <w:top w:val="nil"/>
              <w:left w:val="nil"/>
              <w:bottom w:val="nil"/>
              <w:right w:val="nil"/>
            </w:tcBorders>
            <w:shd w:val="clear" w:color="auto" w:fill="auto"/>
            <w:noWrap/>
            <w:hideMark/>
          </w:tcPr>
          <w:p w14:paraId="3B9DCB7F" w14:textId="3C033B20"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-2.74</w:t>
            </w:r>
          </w:p>
        </w:tc>
        <w:tc>
          <w:tcPr>
            <w:tcW w:w="707" w:type="dxa"/>
            <w:tcBorders>
              <w:top w:val="nil"/>
              <w:left w:val="nil"/>
              <w:bottom w:val="nil"/>
              <w:right w:val="nil"/>
            </w:tcBorders>
            <w:shd w:val="clear" w:color="auto" w:fill="auto"/>
            <w:noWrap/>
            <w:hideMark/>
          </w:tcPr>
          <w:p w14:paraId="2F948FAB" w14:textId="148871A1"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-3.55</w:t>
            </w:r>
          </w:p>
        </w:tc>
        <w:tc>
          <w:tcPr>
            <w:tcW w:w="707" w:type="dxa"/>
            <w:tcBorders>
              <w:top w:val="nil"/>
              <w:left w:val="nil"/>
              <w:bottom w:val="nil"/>
              <w:right w:val="nil"/>
            </w:tcBorders>
            <w:shd w:val="clear" w:color="auto" w:fill="auto"/>
            <w:noWrap/>
            <w:hideMark/>
          </w:tcPr>
          <w:p w14:paraId="7158665D" w14:textId="1BBF4F62"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-1.92</w:t>
            </w:r>
          </w:p>
        </w:tc>
        <w:tc>
          <w:tcPr>
            <w:tcW w:w="993" w:type="dxa"/>
            <w:tcBorders>
              <w:top w:val="nil"/>
              <w:left w:val="nil"/>
              <w:bottom w:val="nil"/>
              <w:right w:val="nil"/>
            </w:tcBorders>
            <w:shd w:val="clear" w:color="auto" w:fill="auto"/>
            <w:noWrap/>
            <w:vAlign w:val="bottom"/>
            <w:hideMark/>
          </w:tcPr>
          <w:p w14:paraId="675BF66B"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04D2AD3A" w14:textId="77777777" w:rsidTr="002D6F8D">
        <w:trPr>
          <w:trHeight w:val="256"/>
        </w:trPr>
        <w:tc>
          <w:tcPr>
            <w:tcW w:w="2663" w:type="dxa"/>
            <w:tcBorders>
              <w:top w:val="nil"/>
              <w:left w:val="nil"/>
              <w:bottom w:val="nil"/>
              <w:right w:val="nil"/>
            </w:tcBorders>
            <w:shd w:val="clear" w:color="auto" w:fill="auto"/>
            <w:noWrap/>
            <w:vAlign w:val="bottom"/>
            <w:hideMark/>
          </w:tcPr>
          <w:p w14:paraId="5693BA4D"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46-49 years</w:t>
            </w:r>
          </w:p>
        </w:tc>
        <w:tc>
          <w:tcPr>
            <w:tcW w:w="508" w:type="dxa"/>
            <w:tcBorders>
              <w:top w:val="nil"/>
              <w:left w:val="nil"/>
              <w:bottom w:val="nil"/>
              <w:right w:val="nil"/>
            </w:tcBorders>
            <w:shd w:val="clear" w:color="auto" w:fill="auto"/>
            <w:noWrap/>
            <w:vAlign w:val="bottom"/>
            <w:hideMark/>
          </w:tcPr>
          <w:p w14:paraId="7C5F08D7" w14:textId="1CD777C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20</w:t>
            </w:r>
          </w:p>
        </w:tc>
        <w:tc>
          <w:tcPr>
            <w:tcW w:w="934" w:type="dxa"/>
            <w:tcBorders>
              <w:top w:val="nil"/>
              <w:left w:val="nil"/>
              <w:bottom w:val="nil"/>
              <w:right w:val="nil"/>
            </w:tcBorders>
            <w:shd w:val="clear" w:color="auto" w:fill="auto"/>
            <w:noWrap/>
            <w:vAlign w:val="bottom"/>
            <w:hideMark/>
          </w:tcPr>
          <w:p w14:paraId="64E31D62" w14:textId="2E35FBB8"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-2.90</w:t>
            </w:r>
          </w:p>
        </w:tc>
        <w:tc>
          <w:tcPr>
            <w:tcW w:w="707" w:type="dxa"/>
            <w:tcBorders>
              <w:top w:val="nil"/>
              <w:left w:val="nil"/>
              <w:bottom w:val="nil"/>
              <w:right w:val="nil"/>
            </w:tcBorders>
            <w:shd w:val="clear" w:color="auto" w:fill="auto"/>
            <w:noWrap/>
            <w:vAlign w:val="bottom"/>
            <w:hideMark/>
          </w:tcPr>
          <w:p w14:paraId="77EB2D69" w14:textId="5DBDDAB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-3.59</w:t>
            </w:r>
          </w:p>
        </w:tc>
        <w:tc>
          <w:tcPr>
            <w:tcW w:w="708" w:type="dxa"/>
            <w:tcBorders>
              <w:top w:val="nil"/>
              <w:left w:val="nil"/>
              <w:bottom w:val="nil"/>
              <w:right w:val="nil"/>
            </w:tcBorders>
            <w:shd w:val="clear" w:color="auto" w:fill="auto"/>
            <w:noWrap/>
            <w:vAlign w:val="bottom"/>
            <w:hideMark/>
          </w:tcPr>
          <w:p w14:paraId="143A1C2B" w14:textId="51595B1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-2.22</w:t>
            </w:r>
          </w:p>
        </w:tc>
        <w:tc>
          <w:tcPr>
            <w:tcW w:w="992" w:type="dxa"/>
            <w:tcBorders>
              <w:top w:val="nil"/>
              <w:left w:val="nil"/>
              <w:bottom w:val="nil"/>
              <w:right w:val="nil"/>
            </w:tcBorders>
            <w:shd w:val="clear" w:color="auto" w:fill="auto"/>
            <w:noWrap/>
            <w:vAlign w:val="bottom"/>
            <w:hideMark/>
          </w:tcPr>
          <w:p w14:paraId="14575D63"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76A6688B" w14:textId="29950EE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20</w:t>
            </w:r>
          </w:p>
        </w:tc>
        <w:tc>
          <w:tcPr>
            <w:tcW w:w="948" w:type="dxa"/>
            <w:tcBorders>
              <w:top w:val="nil"/>
              <w:left w:val="nil"/>
              <w:bottom w:val="nil"/>
              <w:right w:val="nil"/>
            </w:tcBorders>
            <w:shd w:val="clear" w:color="auto" w:fill="auto"/>
            <w:noWrap/>
            <w:hideMark/>
          </w:tcPr>
          <w:p w14:paraId="69058492" w14:textId="7E92B409"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-1.95</w:t>
            </w:r>
          </w:p>
        </w:tc>
        <w:tc>
          <w:tcPr>
            <w:tcW w:w="707" w:type="dxa"/>
            <w:tcBorders>
              <w:top w:val="nil"/>
              <w:left w:val="nil"/>
              <w:bottom w:val="nil"/>
              <w:right w:val="nil"/>
            </w:tcBorders>
            <w:shd w:val="clear" w:color="auto" w:fill="auto"/>
            <w:noWrap/>
            <w:hideMark/>
          </w:tcPr>
          <w:p w14:paraId="13BBBA6C" w14:textId="0A93743F"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-2.64</w:t>
            </w:r>
          </w:p>
        </w:tc>
        <w:tc>
          <w:tcPr>
            <w:tcW w:w="707" w:type="dxa"/>
            <w:tcBorders>
              <w:top w:val="nil"/>
              <w:left w:val="nil"/>
              <w:bottom w:val="nil"/>
              <w:right w:val="nil"/>
            </w:tcBorders>
            <w:shd w:val="clear" w:color="auto" w:fill="auto"/>
            <w:noWrap/>
            <w:hideMark/>
          </w:tcPr>
          <w:p w14:paraId="23EB6B7F" w14:textId="704CDBF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-1.26</w:t>
            </w:r>
          </w:p>
        </w:tc>
        <w:tc>
          <w:tcPr>
            <w:tcW w:w="993" w:type="dxa"/>
            <w:tcBorders>
              <w:top w:val="nil"/>
              <w:left w:val="nil"/>
              <w:bottom w:val="nil"/>
              <w:right w:val="nil"/>
            </w:tcBorders>
            <w:shd w:val="clear" w:color="auto" w:fill="auto"/>
            <w:noWrap/>
            <w:vAlign w:val="bottom"/>
            <w:hideMark/>
          </w:tcPr>
          <w:p w14:paraId="1987ABB3"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341327FF" w14:textId="77777777" w:rsidTr="002D6F8D">
        <w:trPr>
          <w:trHeight w:val="256"/>
        </w:trPr>
        <w:tc>
          <w:tcPr>
            <w:tcW w:w="2663" w:type="dxa"/>
            <w:tcBorders>
              <w:top w:val="nil"/>
              <w:left w:val="nil"/>
              <w:bottom w:val="nil"/>
              <w:right w:val="nil"/>
            </w:tcBorders>
            <w:shd w:val="clear" w:color="auto" w:fill="auto"/>
            <w:noWrap/>
            <w:vAlign w:val="bottom"/>
            <w:hideMark/>
          </w:tcPr>
          <w:p w14:paraId="214C2A37"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≥50 years</w:t>
            </w:r>
          </w:p>
        </w:tc>
        <w:tc>
          <w:tcPr>
            <w:tcW w:w="508" w:type="dxa"/>
            <w:tcBorders>
              <w:top w:val="nil"/>
              <w:left w:val="nil"/>
              <w:bottom w:val="nil"/>
              <w:right w:val="nil"/>
            </w:tcBorders>
            <w:shd w:val="clear" w:color="auto" w:fill="auto"/>
            <w:noWrap/>
            <w:vAlign w:val="bottom"/>
            <w:hideMark/>
          </w:tcPr>
          <w:p w14:paraId="01FC56E7" w14:textId="497D008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39</w:t>
            </w:r>
          </w:p>
        </w:tc>
        <w:tc>
          <w:tcPr>
            <w:tcW w:w="934" w:type="dxa"/>
            <w:tcBorders>
              <w:top w:val="nil"/>
              <w:left w:val="nil"/>
              <w:bottom w:val="nil"/>
              <w:right w:val="nil"/>
            </w:tcBorders>
            <w:shd w:val="clear" w:color="auto" w:fill="auto"/>
            <w:noWrap/>
            <w:vAlign w:val="bottom"/>
            <w:hideMark/>
          </w:tcPr>
          <w:p w14:paraId="489E8401" w14:textId="32AA47EF"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-2.41</w:t>
            </w:r>
          </w:p>
        </w:tc>
        <w:tc>
          <w:tcPr>
            <w:tcW w:w="707" w:type="dxa"/>
            <w:tcBorders>
              <w:top w:val="nil"/>
              <w:left w:val="nil"/>
              <w:bottom w:val="nil"/>
              <w:right w:val="nil"/>
            </w:tcBorders>
            <w:shd w:val="clear" w:color="auto" w:fill="auto"/>
            <w:noWrap/>
            <w:vAlign w:val="bottom"/>
            <w:hideMark/>
          </w:tcPr>
          <w:p w14:paraId="043AFB07" w14:textId="2B58160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-2.90</w:t>
            </w:r>
          </w:p>
        </w:tc>
        <w:tc>
          <w:tcPr>
            <w:tcW w:w="708" w:type="dxa"/>
            <w:tcBorders>
              <w:top w:val="nil"/>
              <w:left w:val="nil"/>
              <w:bottom w:val="nil"/>
              <w:right w:val="nil"/>
            </w:tcBorders>
            <w:shd w:val="clear" w:color="auto" w:fill="auto"/>
            <w:noWrap/>
            <w:vAlign w:val="bottom"/>
            <w:hideMark/>
          </w:tcPr>
          <w:p w14:paraId="65BCEBCB" w14:textId="511928E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-1.92</w:t>
            </w:r>
          </w:p>
        </w:tc>
        <w:tc>
          <w:tcPr>
            <w:tcW w:w="992" w:type="dxa"/>
            <w:tcBorders>
              <w:top w:val="nil"/>
              <w:left w:val="nil"/>
              <w:bottom w:val="nil"/>
              <w:right w:val="nil"/>
            </w:tcBorders>
            <w:shd w:val="clear" w:color="auto" w:fill="auto"/>
            <w:noWrap/>
            <w:vAlign w:val="bottom"/>
            <w:hideMark/>
          </w:tcPr>
          <w:p w14:paraId="1BAECA0D"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B8A1F81" w14:textId="1D4174F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38</w:t>
            </w:r>
          </w:p>
        </w:tc>
        <w:tc>
          <w:tcPr>
            <w:tcW w:w="948" w:type="dxa"/>
            <w:tcBorders>
              <w:top w:val="nil"/>
              <w:left w:val="nil"/>
              <w:bottom w:val="nil"/>
              <w:right w:val="nil"/>
            </w:tcBorders>
            <w:shd w:val="clear" w:color="auto" w:fill="auto"/>
            <w:noWrap/>
            <w:hideMark/>
          </w:tcPr>
          <w:p w14:paraId="1CE755FB" w14:textId="1D188093"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-1.48</w:t>
            </w:r>
          </w:p>
        </w:tc>
        <w:tc>
          <w:tcPr>
            <w:tcW w:w="707" w:type="dxa"/>
            <w:tcBorders>
              <w:top w:val="nil"/>
              <w:left w:val="nil"/>
              <w:bottom w:val="nil"/>
              <w:right w:val="nil"/>
            </w:tcBorders>
            <w:shd w:val="clear" w:color="auto" w:fill="auto"/>
            <w:noWrap/>
            <w:hideMark/>
          </w:tcPr>
          <w:p w14:paraId="71DA47E9" w14:textId="0DD9B34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-1.97</w:t>
            </w:r>
          </w:p>
        </w:tc>
        <w:tc>
          <w:tcPr>
            <w:tcW w:w="707" w:type="dxa"/>
            <w:tcBorders>
              <w:top w:val="nil"/>
              <w:left w:val="nil"/>
              <w:bottom w:val="nil"/>
              <w:right w:val="nil"/>
            </w:tcBorders>
            <w:shd w:val="clear" w:color="auto" w:fill="auto"/>
            <w:noWrap/>
            <w:hideMark/>
          </w:tcPr>
          <w:p w14:paraId="5E05ABA8" w14:textId="7F95E6C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-0.98</w:t>
            </w:r>
          </w:p>
        </w:tc>
        <w:tc>
          <w:tcPr>
            <w:tcW w:w="993" w:type="dxa"/>
            <w:tcBorders>
              <w:top w:val="nil"/>
              <w:left w:val="nil"/>
              <w:bottom w:val="nil"/>
              <w:right w:val="nil"/>
            </w:tcBorders>
            <w:shd w:val="clear" w:color="auto" w:fill="auto"/>
            <w:noWrap/>
            <w:vAlign w:val="bottom"/>
            <w:hideMark/>
          </w:tcPr>
          <w:p w14:paraId="1A97292B"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195D79" w:rsidRPr="00195D79" w14:paraId="41DB480E" w14:textId="77777777" w:rsidTr="00AB0E23">
        <w:trPr>
          <w:trHeight w:val="270"/>
        </w:trPr>
        <w:tc>
          <w:tcPr>
            <w:tcW w:w="2663" w:type="dxa"/>
            <w:tcBorders>
              <w:top w:val="nil"/>
              <w:left w:val="nil"/>
              <w:bottom w:val="nil"/>
              <w:right w:val="nil"/>
            </w:tcBorders>
            <w:shd w:val="clear" w:color="auto" w:fill="auto"/>
            <w:noWrap/>
            <w:vAlign w:val="bottom"/>
            <w:hideMark/>
          </w:tcPr>
          <w:p w14:paraId="5DF21F27" w14:textId="77777777" w:rsidR="00195D79" w:rsidRPr="00195D79" w:rsidRDefault="00195D79" w:rsidP="00195D79">
            <w:pPr>
              <w:spacing w:before="120"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Country</w:t>
            </w:r>
          </w:p>
        </w:tc>
        <w:tc>
          <w:tcPr>
            <w:tcW w:w="508" w:type="dxa"/>
            <w:tcBorders>
              <w:top w:val="nil"/>
              <w:left w:val="nil"/>
              <w:bottom w:val="nil"/>
              <w:right w:val="nil"/>
            </w:tcBorders>
            <w:shd w:val="clear" w:color="auto" w:fill="auto"/>
            <w:noWrap/>
            <w:vAlign w:val="bottom"/>
            <w:hideMark/>
          </w:tcPr>
          <w:p w14:paraId="2CA1F9E1" w14:textId="77777777" w:rsidR="00195D79" w:rsidRPr="00715A36" w:rsidRDefault="00195D79" w:rsidP="00195D79">
            <w:pPr>
              <w:spacing w:after="0" w:line="240" w:lineRule="auto"/>
              <w:rPr>
                <w:rFonts w:ascii="Arial" w:eastAsia="Times New Roman" w:hAnsi="Arial" w:cs="Arial"/>
                <w:b/>
                <w:bCs/>
                <w:color w:val="000000"/>
                <w:lang w:val="en-GB" w:eastAsia="de-CH"/>
              </w:rPr>
            </w:pPr>
          </w:p>
        </w:tc>
        <w:tc>
          <w:tcPr>
            <w:tcW w:w="934" w:type="dxa"/>
            <w:tcBorders>
              <w:top w:val="nil"/>
              <w:left w:val="nil"/>
              <w:bottom w:val="nil"/>
              <w:right w:val="nil"/>
            </w:tcBorders>
            <w:shd w:val="clear" w:color="auto" w:fill="auto"/>
            <w:noWrap/>
            <w:vAlign w:val="bottom"/>
            <w:hideMark/>
          </w:tcPr>
          <w:p w14:paraId="5CFBF6FE" w14:textId="77777777" w:rsidR="00195D79" w:rsidRPr="00715A36" w:rsidRDefault="00195D79" w:rsidP="00195D79">
            <w:pPr>
              <w:spacing w:after="0" w:line="240" w:lineRule="auto"/>
              <w:jc w:val="center"/>
              <w:rPr>
                <w:rFonts w:ascii="Arial" w:eastAsia="Times New Roman" w:hAnsi="Arial" w:cs="Arial"/>
                <w:sz w:val="20"/>
                <w:szCs w:val="20"/>
                <w:lang w:val="en-GB" w:eastAsia="de-CH"/>
              </w:rPr>
            </w:pPr>
          </w:p>
        </w:tc>
        <w:tc>
          <w:tcPr>
            <w:tcW w:w="707" w:type="dxa"/>
            <w:tcBorders>
              <w:top w:val="nil"/>
              <w:left w:val="nil"/>
              <w:bottom w:val="nil"/>
              <w:right w:val="nil"/>
            </w:tcBorders>
            <w:shd w:val="clear" w:color="auto" w:fill="auto"/>
            <w:noWrap/>
            <w:vAlign w:val="bottom"/>
            <w:hideMark/>
          </w:tcPr>
          <w:p w14:paraId="493F4856"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708" w:type="dxa"/>
            <w:tcBorders>
              <w:top w:val="nil"/>
              <w:left w:val="nil"/>
              <w:bottom w:val="nil"/>
              <w:right w:val="nil"/>
            </w:tcBorders>
            <w:shd w:val="clear" w:color="auto" w:fill="auto"/>
            <w:noWrap/>
            <w:vAlign w:val="bottom"/>
            <w:hideMark/>
          </w:tcPr>
          <w:p w14:paraId="1BC6F1D2"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992" w:type="dxa"/>
            <w:tcBorders>
              <w:top w:val="nil"/>
              <w:left w:val="nil"/>
              <w:bottom w:val="nil"/>
              <w:right w:val="nil"/>
            </w:tcBorders>
            <w:shd w:val="clear" w:color="auto" w:fill="auto"/>
            <w:noWrap/>
            <w:vAlign w:val="bottom"/>
            <w:hideMark/>
          </w:tcPr>
          <w:p w14:paraId="3A37D251"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&lt;0.001</w:t>
            </w:r>
          </w:p>
        </w:tc>
        <w:tc>
          <w:tcPr>
            <w:tcW w:w="749" w:type="dxa"/>
            <w:tcBorders>
              <w:top w:val="nil"/>
              <w:left w:val="nil"/>
              <w:bottom w:val="nil"/>
              <w:right w:val="nil"/>
            </w:tcBorders>
            <w:shd w:val="clear" w:color="auto" w:fill="auto"/>
            <w:noWrap/>
            <w:vAlign w:val="bottom"/>
            <w:hideMark/>
          </w:tcPr>
          <w:p w14:paraId="0A8C3CC7" w14:textId="77777777" w:rsidR="00195D79" w:rsidRPr="00594123" w:rsidRDefault="00195D79" w:rsidP="00195D79">
            <w:pPr>
              <w:spacing w:after="0" w:line="240" w:lineRule="auto"/>
              <w:jc w:val="right"/>
              <w:rPr>
                <w:rFonts w:ascii="Arial" w:eastAsia="Times New Roman" w:hAnsi="Arial" w:cs="Arial"/>
                <w:color w:val="000000"/>
                <w:highlight w:val="yellow"/>
                <w:lang w:val="en-GB" w:eastAsia="de-CH"/>
              </w:rPr>
            </w:pPr>
          </w:p>
        </w:tc>
        <w:tc>
          <w:tcPr>
            <w:tcW w:w="948" w:type="dxa"/>
            <w:tcBorders>
              <w:top w:val="nil"/>
              <w:left w:val="nil"/>
              <w:bottom w:val="nil"/>
              <w:right w:val="nil"/>
            </w:tcBorders>
            <w:shd w:val="clear" w:color="auto" w:fill="auto"/>
            <w:noWrap/>
            <w:vAlign w:val="bottom"/>
            <w:hideMark/>
          </w:tcPr>
          <w:p w14:paraId="41045F7B" w14:textId="77777777" w:rsidR="00195D79" w:rsidRPr="00594123" w:rsidRDefault="00195D79" w:rsidP="00195D79">
            <w:pPr>
              <w:spacing w:after="0" w:line="240" w:lineRule="auto"/>
              <w:jc w:val="center"/>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5FCFCC92"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41E7E38B"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993" w:type="dxa"/>
            <w:tcBorders>
              <w:top w:val="nil"/>
              <w:left w:val="nil"/>
              <w:bottom w:val="nil"/>
              <w:right w:val="nil"/>
            </w:tcBorders>
            <w:shd w:val="clear" w:color="auto" w:fill="auto"/>
            <w:noWrap/>
            <w:vAlign w:val="bottom"/>
            <w:hideMark/>
          </w:tcPr>
          <w:p w14:paraId="7811118D"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&lt;0.001</w:t>
            </w:r>
          </w:p>
        </w:tc>
      </w:tr>
      <w:tr w:rsidR="00715A36" w:rsidRPr="00195D79" w14:paraId="00D83E70" w14:textId="77777777" w:rsidTr="002D6F8D">
        <w:trPr>
          <w:trHeight w:val="256"/>
        </w:trPr>
        <w:tc>
          <w:tcPr>
            <w:tcW w:w="2663" w:type="dxa"/>
            <w:tcBorders>
              <w:top w:val="nil"/>
              <w:left w:val="nil"/>
              <w:bottom w:val="nil"/>
              <w:right w:val="nil"/>
            </w:tcBorders>
            <w:shd w:val="clear" w:color="auto" w:fill="auto"/>
            <w:noWrap/>
            <w:vAlign w:val="bottom"/>
            <w:hideMark/>
          </w:tcPr>
          <w:p w14:paraId="1468286A"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Australia</w:t>
            </w:r>
          </w:p>
        </w:tc>
        <w:tc>
          <w:tcPr>
            <w:tcW w:w="508" w:type="dxa"/>
            <w:tcBorders>
              <w:top w:val="nil"/>
              <w:left w:val="nil"/>
              <w:bottom w:val="nil"/>
              <w:right w:val="nil"/>
            </w:tcBorders>
            <w:shd w:val="clear" w:color="auto" w:fill="auto"/>
            <w:noWrap/>
            <w:vAlign w:val="bottom"/>
            <w:hideMark/>
          </w:tcPr>
          <w:p w14:paraId="7AE3307D" w14:textId="55883F3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34</w:t>
            </w:r>
          </w:p>
        </w:tc>
        <w:tc>
          <w:tcPr>
            <w:tcW w:w="934" w:type="dxa"/>
            <w:tcBorders>
              <w:top w:val="nil"/>
              <w:left w:val="nil"/>
              <w:bottom w:val="nil"/>
              <w:right w:val="nil"/>
            </w:tcBorders>
            <w:shd w:val="clear" w:color="auto" w:fill="auto"/>
            <w:noWrap/>
            <w:vAlign w:val="bottom"/>
            <w:hideMark/>
          </w:tcPr>
          <w:p w14:paraId="78C81E46" w14:textId="2DB1269C"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-1.79</w:t>
            </w:r>
          </w:p>
        </w:tc>
        <w:tc>
          <w:tcPr>
            <w:tcW w:w="707" w:type="dxa"/>
            <w:tcBorders>
              <w:top w:val="nil"/>
              <w:left w:val="nil"/>
              <w:bottom w:val="nil"/>
              <w:right w:val="nil"/>
            </w:tcBorders>
            <w:shd w:val="clear" w:color="auto" w:fill="auto"/>
            <w:noWrap/>
            <w:vAlign w:val="bottom"/>
            <w:hideMark/>
          </w:tcPr>
          <w:p w14:paraId="303E4ECE" w14:textId="576FA4C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-2.31</w:t>
            </w:r>
          </w:p>
        </w:tc>
        <w:tc>
          <w:tcPr>
            <w:tcW w:w="708" w:type="dxa"/>
            <w:tcBorders>
              <w:top w:val="nil"/>
              <w:left w:val="nil"/>
              <w:bottom w:val="nil"/>
              <w:right w:val="nil"/>
            </w:tcBorders>
            <w:shd w:val="clear" w:color="auto" w:fill="auto"/>
            <w:noWrap/>
            <w:vAlign w:val="bottom"/>
            <w:hideMark/>
          </w:tcPr>
          <w:p w14:paraId="6161F38D" w14:textId="3ACB3B7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-1.27</w:t>
            </w:r>
          </w:p>
        </w:tc>
        <w:tc>
          <w:tcPr>
            <w:tcW w:w="992" w:type="dxa"/>
            <w:tcBorders>
              <w:top w:val="nil"/>
              <w:left w:val="nil"/>
              <w:bottom w:val="nil"/>
              <w:right w:val="nil"/>
            </w:tcBorders>
            <w:shd w:val="clear" w:color="auto" w:fill="auto"/>
            <w:noWrap/>
            <w:vAlign w:val="bottom"/>
            <w:hideMark/>
          </w:tcPr>
          <w:p w14:paraId="05C94357"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5290F4A" w14:textId="4F4457A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34</w:t>
            </w:r>
          </w:p>
        </w:tc>
        <w:tc>
          <w:tcPr>
            <w:tcW w:w="948" w:type="dxa"/>
            <w:tcBorders>
              <w:top w:val="nil"/>
              <w:left w:val="nil"/>
              <w:bottom w:val="nil"/>
              <w:right w:val="nil"/>
            </w:tcBorders>
            <w:shd w:val="clear" w:color="auto" w:fill="auto"/>
            <w:noWrap/>
            <w:hideMark/>
          </w:tcPr>
          <w:p w14:paraId="633C4393" w14:textId="4DE8E5FF"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-1.17</w:t>
            </w:r>
          </w:p>
        </w:tc>
        <w:tc>
          <w:tcPr>
            <w:tcW w:w="707" w:type="dxa"/>
            <w:tcBorders>
              <w:top w:val="nil"/>
              <w:left w:val="nil"/>
              <w:bottom w:val="nil"/>
              <w:right w:val="nil"/>
            </w:tcBorders>
            <w:shd w:val="clear" w:color="auto" w:fill="auto"/>
            <w:noWrap/>
            <w:hideMark/>
          </w:tcPr>
          <w:p w14:paraId="19F9595D" w14:textId="0A99843E"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-1.69</w:t>
            </w:r>
          </w:p>
        </w:tc>
        <w:tc>
          <w:tcPr>
            <w:tcW w:w="707" w:type="dxa"/>
            <w:tcBorders>
              <w:top w:val="nil"/>
              <w:left w:val="nil"/>
              <w:bottom w:val="nil"/>
              <w:right w:val="nil"/>
            </w:tcBorders>
            <w:shd w:val="clear" w:color="auto" w:fill="auto"/>
            <w:noWrap/>
            <w:hideMark/>
          </w:tcPr>
          <w:p w14:paraId="0DE5FB09" w14:textId="5D1C2041"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-0.65</w:t>
            </w:r>
          </w:p>
        </w:tc>
        <w:tc>
          <w:tcPr>
            <w:tcW w:w="993" w:type="dxa"/>
            <w:tcBorders>
              <w:top w:val="nil"/>
              <w:left w:val="nil"/>
              <w:bottom w:val="nil"/>
              <w:right w:val="nil"/>
            </w:tcBorders>
            <w:shd w:val="clear" w:color="auto" w:fill="auto"/>
            <w:noWrap/>
            <w:vAlign w:val="bottom"/>
            <w:hideMark/>
          </w:tcPr>
          <w:p w14:paraId="4ADC4F3A"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3E1EA2E1" w14:textId="77777777" w:rsidTr="002D6F8D">
        <w:trPr>
          <w:trHeight w:val="256"/>
        </w:trPr>
        <w:tc>
          <w:tcPr>
            <w:tcW w:w="2663" w:type="dxa"/>
            <w:tcBorders>
              <w:top w:val="nil"/>
              <w:left w:val="nil"/>
              <w:bottom w:val="nil"/>
              <w:right w:val="nil"/>
            </w:tcBorders>
            <w:shd w:val="clear" w:color="auto" w:fill="auto"/>
            <w:noWrap/>
            <w:vAlign w:val="bottom"/>
            <w:hideMark/>
          </w:tcPr>
          <w:p w14:paraId="02E0046A"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Belgium</w:t>
            </w:r>
          </w:p>
        </w:tc>
        <w:tc>
          <w:tcPr>
            <w:tcW w:w="508" w:type="dxa"/>
            <w:tcBorders>
              <w:top w:val="nil"/>
              <w:left w:val="nil"/>
              <w:bottom w:val="nil"/>
              <w:right w:val="nil"/>
            </w:tcBorders>
            <w:shd w:val="clear" w:color="auto" w:fill="auto"/>
            <w:noWrap/>
            <w:vAlign w:val="bottom"/>
            <w:hideMark/>
          </w:tcPr>
          <w:p w14:paraId="6716130D" w14:textId="30AD703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69</w:t>
            </w:r>
          </w:p>
        </w:tc>
        <w:tc>
          <w:tcPr>
            <w:tcW w:w="934" w:type="dxa"/>
            <w:tcBorders>
              <w:top w:val="nil"/>
              <w:left w:val="nil"/>
              <w:bottom w:val="nil"/>
              <w:right w:val="nil"/>
            </w:tcBorders>
            <w:shd w:val="clear" w:color="auto" w:fill="auto"/>
            <w:noWrap/>
            <w:vAlign w:val="bottom"/>
            <w:hideMark/>
          </w:tcPr>
          <w:p w14:paraId="54E5B612" w14:textId="46364FE3"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-1.18</w:t>
            </w:r>
          </w:p>
        </w:tc>
        <w:tc>
          <w:tcPr>
            <w:tcW w:w="707" w:type="dxa"/>
            <w:tcBorders>
              <w:top w:val="nil"/>
              <w:left w:val="nil"/>
              <w:bottom w:val="nil"/>
              <w:right w:val="nil"/>
            </w:tcBorders>
            <w:shd w:val="clear" w:color="auto" w:fill="auto"/>
            <w:noWrap/>
            <w:vAlign w:val="bottom"/>
            <w:hideMark/>
          </w:tcPr>
          <w:p w14:paraId="0B86A1B1" w14:textId="18834099"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-1.56</w:t>
            </w:r>
          </w:p>
        </w:tc>
        <w:tc>
          <w:tcPr>
            <w:tcW w:w="708" w:type="dxa"/>
            <w:tcBorders>
              <w:top w:val="nil"/>
              <w:left w:val="nil"/>
              <w:bottom w:val="nil"/>
              <w:right w:val="nil"/>
            </w:tcBorders>
            <w:shd w:val="clear" w:color="auto" w:fill="auto"/>
            <w:noWrap/>
            <w:vAlign w:val="bottom"/>
            <w:hideMark/>
          </w:tcPr>
          <w:p w14:paraId="46F5ABE9" w14:textId="29A3668D"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-0.81</w:t>
            </w:r>
          </w:p>
        </w:tc>
        <w:tc>
          <w:tcPr>
            <w:tcW w:w="992" w:type="dxa"/>
            <w:tcBorders>
              <w:top w:val="nil"/>
              <w:left w:val="nil"/>
              <w:bottom w:val="nil"/>
              <w:right w:val="nil"/>
            </w:tcBorders>
            <w:shd w:val="clear" w:color="auto" w:fill="auto"/>
            <w:noWrap/>
            <w:vAlign w:val="bottom"/>
            <w:hideMark/>
          </w:tcPr>
          <w:p w14:paraId="59D0F4B7"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4048FFF9" w14:textId="2575411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69</w:t>
            </w:r>
          </w:p>
        </w:tc>
        <w:tc>
          <w:tcPr>
            <w:tcW w:w="948" w:type="dxa"/>
            <w:tcBorders>
              <w:top w:val="nil"/>
              <w:left w:val="nil"/>
              <w:bottom w:val="nil"/>
              <w:right w:val="nil"/>
            </w:tcBorders>
            <w:shd w:val="clear" w:color="auto" w:fill="auto"/>
            <w:noWrap/>
            <w:hideMark/>
          </w:tcPr>
          <w:p w14:paraId="4B90D816" w14:textId="0CAE6097"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-0.05</w:t>
            </w:r>
          </w:p>
        </w:tc>
        <w:tc>
          <w:tcPr>
            <w:tcW w:w="707" w:type="dxa"/>
            <w:tcBorders>
              <w:top w:val="nil"/>
              <w:left w:val="nil"/>
              <w:bottom w:val="nil"/>
              <w:right w:val="nil"/>
            </w:tcBorders>
            <w:shd w:val="clear" w:color="auto" w:fill="auto"/>
            <w:noWrap/>
            <w:hideMark/>
          </w:tcPr>
          <w:p w14:paraId="0EBE9BA9" w14:textId="082D672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-0.42</w:t>
            </w:r>
          </w:p>
        </w:tc>
        <w:tc>
          <w:tcPr>
            <w:tcW w:w="707" w:type="dxa"/>
            <w:tcBorders>
              <w:top w:val="nil"/>
              <w:left w:val="nil"/>
              <w:bottom w:val="nil"/>
              <w:right w:val="nil"/>
            </w:tcBorders>
            <w:shd w:val="clear" w:color="auto" w:fill="auto"/>
            <w:noWrap/>
            <w:hideMark/>
          </w:tcPr>
          <w:p w14:paraId="416669CD" w14:textId="1B073B1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0.33</w:t>
            </w:r>
          </w:p>
        </w:tc>
        <w:tc>
          <w:tcPr>
            <w:tcW w:w="993" w:type="dxa"/>
            <w:tcBorders>
              <w:top w:val="nil"/>
              <w:left w:val="nil"/>
              <w:bottom w:val="nil"/>
              <w:right w:val="nil"/>
            </w:tcBorders>
            <w:shd w:val="clear" w:color="auto" w:fill="auto"/>
            <w:noWrap/>
            <w:vAlign w:val="bottom"/>
            <w:hideMark/>
          </w:tcPr>
          <w:p w14:paraId="10F5BB49"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79397F71" w14:textId="77777777" w:rsidTr="002D6F8D">
        <w:trPr>
          <w:trHeight w:val="256"/>
        </w:trPr>
        <w:tc>
          <w:tcPr>
            <w:tcW w:w="2663" w:type="dxa"/>
            <w:tcBorders>
              <w:top w:val="nil"/>
              <w:left w:val="nil"/>
              <w:bottom w:val="nil"/>
              <w:right w:val="nil"/>
            </w:tcBorders>
            <w:shd w:val="clear" w:color="auto" w:fill="auto"/>
            <w:noWrap/>
            <w:vAlign w:val="bottom"/>
            <w:hideMark/>
          </w:tcPr>
          <w:p w14:paraId="385B76E4"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Cyprus</w:t>
            </w:r>
          </w:p>
        </w:tc>
        <w:tc>
          <w:tcPr>
            <w:tcW w:w="508" w:type="dxa"/>
            <w:tcBorders>
              <w:top w:val="nil"/>
              <w:left w:val="nil"/>
              <w:bottom w:val="nil"/>
              <w:right w:val="nil"/>
            </w:tcBorders>
            <w:shd w:val="clear" w:color="auto" w:fill="auto"/>
            <w:noWrap/>
            <w:vAlign w:val="bottom"/>
            <w:hideMark/>
          </w:tcPr>
          <w:p w14:paraId="27ECEAE9" w14:textId="6A2F36F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27</w:t>
            </w:r>
          </w:p>
        </w:tc>
        <w:tc>
          <w:tcPr>
            <w:tcW w:w="934" w:type="dxa"/>
            <w:tcBorders>
              <w:top w:val="nil"/>
              <w:left w:val="nil"/>
              <w:bottom w:val="nil"/>
              <w:right w:val="nil"/>
            </w:tcBorders>
            <w:shd w:val="clear" w:color="auto" w:fill="auto"/>
            <w:noWrap/>
            <w:vAlign w:val="bottom"/>
            <w:hideMark/>
          </w:tcPr>
          <w:p w14:paraId="46FCBD91" w14:textId="41E40D01"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-1.89</w:t>
            </w:r>
          </w:p>
        </w:tc>
        <w:tc>
          <w:tcPr>
            <w:tcW w:w="707" w:type="dxa"/>
            <w:tcBorders>
              <w:top w:val="nil"/>
              <w:left w:val="nil"/>
              <w:bottom w:val="nil"/>
              <w:right w:val="nil"/>
            </w:tcBorders>
            <w:shd w:val="clear" w:color="auto" w:fill="auto"/>
            <w:noWrap/>
            <w:vAlign w:val="bottom"/>
            <w:hideMark/>
          </w:tcPr>
          <w:p w14:paraId="6901441B" w14:textId="28F09783"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-2.48</w:t>
            </w:r>
          </w:p>
        </w:tc>
        <w:tc>
          <w:tcPr>
            <w:tcW w:w="708" w:type="dxa"/>
            <w:tcBorders>
              <w:top w:val="nil"/>
              <w:left w:val="nil"/>
              <w:bottom w:val="nil"/>
              <w:right w:val="nil"/>
            </w:tcBorders>
            <w:shd w:val="clear" w:color="auto" w:fill="auto"/>
            <w:noWrap/>
            <w:vAlign w:val="bottom"/>
            <w:hideMark/>
          </w:tcPr>
          <w:p w14:paraId="709EB73E" w14:textId="3526104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-1.30</w:t>
            </w:r>
          </w:p>
        </w:tc>
        <w:tc>
          <w:tcPr>
            <w:tcW w:w="992" w:type="dxa"/>
            <w:tcBorders>
              <w:top w:val="nil"/>
              <w:left w:val="nil"/>
              <w:bottom w:val="nil"/>
              <w:right w:val="nil"/>
            </w:tcBorders>
            <w:shd w:val="clear" w:color="auto" w:fill="auto"/>
            <w:noWrap/>
            <w:vAlign w:val="bottom"/>
            <w:hideMark/>
          </w:tcPr>
          <w:p w14:paraId="13E8B3E5"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614A2118" w14:textId="6937844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27</w:t>
            </w:r>
          </w:p>
        </w:tc>
        <w:tc>
          <w:tcPr>
            <w:tcW w:w="948" w:type="dxa"/>
            <w:tcBorders>
              <w:top w:val="nil"/>
              <w:left w:val="nil"/>
              <w:bottom w:val="nil"/>
              <w:right w:val="nil"/>
            </w:tcBorders>
            <w:shd w:val="clear" w:color="auto" w:fill="auto"/>
            <w:noWrap/>
            <w:hideMark/>
          </w:tcPr>
          <w:p w14:paraId="73E48BCE" w14:textId="03F3D378"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-1.74</w:t>
            </w:r>
          </w:p>
        </w:tc>
        <w:tc>
          <w:tcPr>
            <w:tcW w:w="707" w:type="dxa"/>
            <w:tcBorders>
              <w:top w:val="nil"/>
              <w:left w:val="nil"/>
              <w:bottom w:val="nil"/>
              <w:right w:val="nil"/>
            </w:tcBorders>
            <w:shd w:val="clear" w:color="auto" w:fill="auto"/>
            <w:noWrap/>
            <w:hideMark/>
          </w:tcPr>
          <w:p w14:paraId="21D441DE" w14:textId="0A6FE45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-2.34</w:t>
            </w:r>
          </w:p>
        </w:tc>
        <w:tc>
          <w:tcPr>
            <w:tcW w:w="707" w:type="dxa"/>
            <w:tcBorders>
              <w:top w:val="nil"/>
              <w:left w:val="nil"/>
              <w:bottom w:val="nil"/>
              <w:right w:val="nil"/>
            </w:tcBorders>
            <w:shd w:val="clear" w:color="auto" w:fill="auto"/>
            <w:noWrap/>
            <w:hideMark/>
          </w:tcPr>
          <w:p w14:paraId="66EFA801" w14:textId="47A4446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-1.15</w:t>
            </w:r>
          </w:p>
        </w:tc>
        <w:tc>
          <w:tcPr>
            <w:tcW w:w="993" w:type="dxa"/>
            <w:tcBorders>
              <w:top w:val="nil"/>
              <w:left w:val="nil"/>
              <w:bottom w:val="nil"/>
              <w:right w:val="nil"/>
            </w:tcBorders>
            <w:shd w:val="clear" w:color="auto" w:fill="auto"/>
            <w:noWrap/>
            <w:vAlign w:val="bottom"/>
            <w:hideMark/>
          </w:tcPr>
          <w:p w14:paraId="130D1DB6"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2C6170A2" w14:textId="77777777" w:rsidTr="002D6F8D">
        <w:trPr>
          <w:trHeight w:val="256"/>
        </w:trPr>
        <w:tc>
          <w:tcPr>
            <w:tcW w:w="2663" w:type="dxa"/>
            <w:tcBorders>
              <w:top w:val="nil"/>
              <w:left w:val="nil"/>
              <w:bottom w:val="nil"/>
              <w:right w:val="nil"/>
            </w:tcBorders>
            <w:shd w:val="clear" w:color="auto" w:fill="auto"/>
            <w:noWrap/>
            <w:vAlign w:val="bottom"/>
            <w:hideMark/>
          </w:tcPr>
          <w:p w14:paraId="2DDB1853"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Denmark</w:t>
            </w:r>
          </w:p>
        </w:tc>
        <w:tc>
          <w:tcPr>
            <w:tcW w:w="508" w:type="dxa"/>
            <w:tcBorders>
              <w:top w:val="nil"/>
              <w:left w:val="nil"/>
              <w:bottom w:val="nil"/>
              <w:right w:val="nil"/>
            </w:tcBorders>
            <w:shd w:val="clear" w:color="auto" w:fill="auto"/>
            <w:noWrap/>
            <w:vAlign w:val="bottom"/>
            <w:hideMark/>
          </w:tcPr>
          <w:p w14:paraId="4940EECF" w14:textId="44589473"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72</w:t>
            </w:r>
          </w:p>
        </w:tc>
        <w:tc>
          <w:tcPr>
            <w:tcW w:w="934" w:type="dxa"/>
            <w:tcBorders>
              <w:top w:val="nil"/>
              <w:left w:val="nil"/>
              <w:bottom w:val="nil"/>
              <w:right w:val="nil"/>
            </w:tcBorders>
            <w:shd w:val="clear" w:color="auto" w:fill="auto"/>
            <w:noWrap/>
            <w:vAlign w:val="bottom"/>
            <w:hideMark/>
          </w:tcPr>
          <w:p w14:paraId="5B16600D" w14:textId="66A45835"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-1.21</w:t>
            </w:r>
          </w:p>
        </w:tc>
        <w:tc>
          <w:tcPr>
            <w:tcW w:w="707" w:type="dxa"/>
            <w:tcBorders>
              <w:top w:val="nil"/>
              <w:left w:val="nil"/>
              <w:bottom w:val="nil"/>
              <w:right w:val="nil"/>
            </w:tcBorders>
            <w:shd w:val="clear" w:color="auto" w:fill="auto"/>
            <w:noWrap/>
            <w:vAlign w:val="bottom"/>
            <w:hideMark/>
          </w:tcPr>
          <w:p w14:paraId="046FBF4C" w14:textId="1E33E533"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-1.57</w:t>
            </w:r>
          </w:p>
        </w:tc>
        <w:tc>
          <w:tcPr>
            <w:tcW w:w="708" w:type="dxa"/>
            <w:tcBorders>
              <w:top w:val="nil"/>
              <w:left w:val="nil"/>
              <w:bottom w:val="nil"/>
              <w:right w:val="nil"/>
            </w:tcBorders>
            <w:shd w:val="clear" w:color="auto" w:fill="auto"/>
            <w:noWrap/>
            <w:vAlign w:val="bottom"/>
            <w:hideMark/>
          </w:tcPr>
          <w:p w14:paraId="4E0A81A7" w14:textId="5B98174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-0.86</w:t>
            </w:r>
          </w:p>
        </w:tc>
        <w:tc>
          <w:tcPr>
            <w:tcW w:w="992" w:type="dxa"/>
            <w:tcBorders>
              <w:top w:val="nil"/>
              <w:left w:val="nil"/>
              <w:bottom w:val="nil"/>
              <w:right w:val="nil"/>
            </w:tcBorders>
            <w:shd w:val="clear" w:color="auto" w:fill="auto"/>
            <w:noWrap/>
            <w:vAlign w:val="bottom"/>
            <w:hideMark/>
          </w:tcPr>
          <w:p w14:paraId="041CC29B"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5E626D1A" w14:textId="169392B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72</w:t>
            </w:r>
          </w:p>
        </w:tc>
        <w:tc>
          <w:tcPr>
            <w:tcW w:w="948" w:type="dxa"/>
            <w:tcBorders>
              <w:top w:val="nil"/>
              <w:left w:val="nil"/>
              <w:bottom w:val="nil"/>
              <w:right w:val="nil"/>
            </w:tcBorders>
            <w:shd w:val="clear" w:color="auto" w:fill="auto"/>
            <w:noWrap/>
            <w:hideMark/>
          </w:tcPr>
          <w:p w14:paraId="01007283" w14:textId="055BE7D6"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-0.19</w:t>
            </w:r>
          </w:p>
        </w:tc>
        <w:tc>
          <w:tcPr>
            <w:tcW w:w="707" w:type="dxa"/>
            <w:tcBorders>
              <w:top w:val="nil"/>
              <w:left w:val="nil"/>
              <w:bottom w:val="nil"/>
              <w:right w:val="nil"/>
            </w:tcBorders>
            <w:shd w:val="clear" w:color="auto" w:fill="auto"/>
            <w:noWrap/>
            <w:hideMark/>
          </w:tcPr>
          <w:p w14:paraId="0935CCEE" w14:textId="07C5C07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-0.55</w:t>
            </w:r>
          </w:p>
        </w:tc>
        <w:tc>
          <w:tcPr>
            <w:tcW w:w="707" w:type="dxa"/>
            <w:tcBorders>
              <w:top w:val="nil"/>
              <w:left w:val="nil"/>
              <w:bottom w:val="nil"/>
              <w:right w:val="nil"/>
            </w:tcBorders>
            <w:shd w:val="clear" w:color="auto" w:fill="auto"/>
            <w:noWrap/>
            <w:hideMark/>
          </w:tcPr>
          <w:p w14:paraId="700388EC" w14:textId="4D12E56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0.16</w:t>
            </w:r>
          </w:p>
        </w:tc>
        <w:tc>
          <w:tcPr>
            <w:tcW w:w="993" w:type="dxa"/>
            <w:tcBorders>
              <w:top w:val="nil"/>
              <w:left w:val="nil"/>
              <w:bottom w:val="nil"/>
              <w:right w:val="nil"/>
            </w:tcBorders>
            <w:shd w:val="clear" w:color="auto" w:fill="auto"/>
            <w:noWrap/>
            <w:vAlign w:val="bottom"/>
            <w:hideMark/>
          </w:tcPr>
          <w:p w14:paraId="52A8AF7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4CB2A76B" w14:textId="77777777" w:rsidTr="002D6F8D">
        <w:trPr>
          <w:trHeight w:val="256"/>
        </w:trPr>
        <w:tc>
          <w:tcPr>
            <w:tcW w:w="2663" w:type="dxa"/>
            <w:tcBorders>
              <w:top w:val="nil"/>
              <w:left w:val="nil"/>
              <w:bottom w:val="nil"/>
              <w:right w:val="nil"/>
            </w:tcBorders>
            <w:shd w:val="clear" w:color="auto" w:fill="auto"/>
            <w:noWrap/>
            <w:vAlign w:val="bottom"/>
            <w:hideMark/>
          </w:tcPr>
          <w:p w14:paraId="312AB3FF"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France</w:t>
            </w:r>
          </w:p>
        </w:tc>
        <w:tc>
          <w:tcPr>
            <w:tcW w:w="508" w:type="dxa"/>
            <w:tcBorders>
              <w:top w:val="nil"/>
              <w:left w:val="nil"/>
              <w:bottom w:val="nil"/>
              <w:right w:val="nil"/>
            </w:tcBorders>
            <w:shd w:val="clear" w:color="auto" w:fill="auto"/>
            <w:noWrap/>
            <w:vAlign w:val="bottom"/>
            <w:hideMark/>
          </w:tcPr>
          <w:p w14:paraId="4E47F981" w14:textId="43B32BD4"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11</w:t>
            </w:r>
          </w:p>
        </w:tc>
        <w:tc>
          <w:tcPr>
            <w:tcW w:w="934" w:type="dxa"/>
            <w:tcBorders>
              <w:top w:val="nil"/>
              <w:left w:val="nil"/>
              <w:bottom w:val="nil"/>
              <w:right w:val="nil"/>
            </w:tcBorders>
            <w:shd w:val="clear" w:color="auto" w:fill="auto"/>
            <w:noWrap/>
            <w:vAlign w:val="bottom"/>
            <w:hideMark/>
          </w:tcPr>
          <w:p w14:paraId="3A3BA8B9" w14:textId="1C45D79D"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-1.36</w:t>
            </w:r>
          </w:p>
        </w:tc>
        <w:tc>
          <w:tcPr>
            <w:tcW w:w="707" w:type="dxa"/>
            <w:tcBorders>
              <w:top w:val="nil"/>
              <w:left w:val="nil"/>
              <w:bottom w:val="nil"/>
              <w:right w:val="nil"/>
            </w:tcBorders>
            <w:shd w:val="clear" w:color="auto" w:fill="auto"/>
            <w:noWrap/>
            <w:vAlign w:val="bottom"/>
            <w:hideMark/>
          </w:tcPr>
          <w:p w14:paraId="1DC49966" w14:textId="05FFF70A"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-2.28</w:t>
            </w:r>
          </w:p>
        </w:tc>
        <w:tc>
          <w:tcPr>
            <w:tcW w:w="708" w:type="dxa"/>
            <w:tcBorders>
              <w:top w:val="nil"/>
              <w:left w:val="nil"/>
              <w:bottom w:val="nil"/>
              <w:right w:val="nil"/>
            </w:tcBorders>
            <w:shd w:val="clear" w:color="auto" w:fill="auto"/>
            <w:noWrap/>
            <w:vAlign w:val="bottom"/>
            <w:hideMark/>
          </w:tcPr>
          <w:p w14:paraId="1A3DAFE1" w14:textId="01760CFD"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-0.45</w:t>
            </w:r>
          </w:p>
        </w:tc>
        <w:tc>
          <w:tcPr>
            <w:tcW w:w="992" w:type="dxa"/>
            <w:tcBorders>
              <w:top w:val="nil"/>
              <w:left w:val="nil"/>
              <w:bottom w:val="nil"/>
              <w:right w:val="nil"/>
            </w:tcBorders>
            <w:shd w:val="clear" w:color="auto" w:fill="auto"/>
            <w:noWrap/>
            <w:vAlign w:val="bottom"/>
            <w:hideMark/>
          </w:tcPr>
          <w:p w14:paraId="4B910BB3"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67ABE60" w14:textId="18A4AE4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11</w:t>
            </w:r>
          </w:p>
        </w:tc>
        <w:tc>
          <w:tcPr>
            <w:tcW w:w="948" w:type="dxa"/>
            <w:tcBorders>
              <w:top w:val="nil"/>
              <w:left w:val="nil"/>
              <w:bottom w:val="nil"/>
              <w:right w:val="nil"/>
            </w:tcBorders>
            <w:shd w:val="clear" w:color="auto" w:fill="auto"/>
            <w:noWrap/>
            <w:hideMark/>
          </w:tcPr>
          <w:p w14:paraId="7DE63560" w14:textId="088A75D4"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-0.85</w:t>
            </w:r>
          </w:p>
        </w:tc>
        <w:tc>
          <w:tcPr>
            <w:tcW w:w="707" w:type="dxa"/>
            <w:tcBorders>
              <w:top w:val="nil"/>
              <w:left w:val="nil"/>
              <w:bottom w:val="nil"/>
              <w:right w:val="nil"/>
            </w:tcBorders>
            <w:shd w:val="clear" w:color="auto" w:fill="auto"/>
            <w:noWrap/>
            <w:hideMark/>
          </w:tcPr>
          <w:p w14:paraId="039A8F2D" w14:textId="4DCEF5B1"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-1.78</w:t>
            </w:r>
          </w:p>
        </w:tc>
        <w:tc>
          <w:tcPr>
            <w:tcW w:w="707" w:type="dxa"/>
            <w:tcBorders>
              <w:top w:val="nil"/>
              <w:left w:val="nil"/>
              <w:bottom w:val="nil"/>
              <w:right w:val="nil"/>
            </w:tcBorders>
            <w:shd w:val="clear" w:color="auto" w:fill="auto"/>
            <w:noWrap/>
            <w:hideMark/>
          </w:tcPr>
          <w:p w14:paraId="5B736905" w14:textId="005DF87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0.07</w:t>
            </w:r>
          </w:p>
        </w:tc>
        <w:tc>
          <w:tcPr>
            <w:tcW w:w="993" w:type="dxa"/>
            <w:tcBorders>
              <w:top w:val="nil"/>
              <w:left w:val="nil"/>
              <w:bottom w:val="nil"/>
              <w:right w:val="nil"/>
            </w:tcBorders>
            <w:shd w:val="clear" w:color="auto" w:fill="auto"/>
            <w:noWrap/>
            <w:vAlign w:val="bottom"/>
            <w:hideMark/>
          </w:tcPr>
          <w:p w14:paraId="7590BD14"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285F9015" w14:textId="77777777" w:rsidTr="002D6F8D">
        <w:trPr>
          <w:trHeight w:val="256"/>
        </w:trPr>
        <w:tc>
          <w:tcPr>
            <w:tcW w:w="2663" w:type="dxa"/>
            <w:tcBorders>
              <w:top w:val="nil"/>
              <w:left w:val="nil"/>
              <w:bottom w:val="nil"/>
              <w:right w:val="nil"/>
            </w:tcBorders>
            <w:shd w:val="clear" w:color="auto" w:fill="auto"/>
            <w:noWrap/>
            <w:vAlign w:val="bottom"/>
            <w:hideMark/>
          </w:tcPr>
          <w:p w14:paraId="7CCD9726"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Germany</w:t>
            </w:r>
          </w:p>
        </w:tc>
        <w:tc>
          <w:tcPr>
            <w:tcW w:w="508" w:type="dxa"/>
            <w:tcBorders>
              <w:top w:val="nil"/>
              <w:left w:val="nil"/>
              <w:bottom w:val="nil"/>
              <w:right w:val="nil"/>
            </w:tcBorders>
            <w:shd w:val="clear" w:color="auto" w:fill="auto"/>
            <w:noWrap/>
            <w:vAlign w:val="bottom"/>
            <w:hideMark/>
          </w:tcPr>
          <w:p w14:paraId="762C807E" w14:textId="3FB16424"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104</w:t>
            </w:r>
          </w:p>
        </w:tc>
        <w:tc>
          <w:tcPr>
            <w:tcW w:w="934" w:type="dxa"/>
            <w:tcBorders>
              <w:top w:val="nil"/>
              <w:left w:val="nil"/>
              <w:bottom w:val="nil"/>
              <w:right w:val="nil"/>
            </w:tcBorders>
            <w:shd w:val="clear" w:color="auto" w:fill="auto"/>
            <w:noWrap/>
            <w:vAlign w:val="bottom"/>
            <w:hideMark/>
          </w:tcPr>
          <w:p w14:paraId="244A4CFF" w14:textId="385B82F6"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-1.21</w:t>
            </w:r>
          </w:p>
        </w:tc>
        <w:tc>
          <w:tcPr>
            <w:tcW w:w="707" w:type="dxa"/>
            <w:tcBorders>
              <w:top w:val="nil"/>
              <w:left w:val="nil"/>
              <w:bottom w:val="nil"/>
              <w:right w:val="nil"/>
            </w:tcBorders>
            <w:shd w:val="clear" w:color="auto" w:fill="auto"/>
            <w:noWrap/>
            <w:vAlign w:val="bottom"/>
            <w:hideMark/>
          </w:tcPr>
          <w:p w14:paraId="5178A9C7" w14:textId="2797AD28"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-1.51</w:t>
            </w:r>
          </w:p>
        </w:tc>
        <w:tc>
          <w:tcPr>
            <w:tcW w:w="708" w:type="dxa"/>
            <w:tcBorders>
              <w:top w:val="nil"/>
              <w:left w:val="nil"/>
              <w:bottom w:val="nil"/>
              <w:right w:val="nil"/>
            </w:tcBorders>
            <w:shd w:val="clear" w:color="auto" w:fill="auto"/>
            <w:noWrap/>
            <w:vAlign w:val="bottom"/>
            <w:hideMark/>
          </w:tcPr>
          <w:p w14:paraId="1D161AA6" w14:textId="5C9A8BC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-0.91</w:t>
            </w:r>
          </w:p>
        </w:tc>
        <w:tc>
          <w:tcPr>
            <w:tcW w:w="992" w:type="dxa"/>
            <w:tcBorders>
              <w:top w:val="nil"/>
              <w:left w:val="nil"/>
              <w:bottom w:val="nil"/>
              <w:right w:val="nil"/>
            </w:tcBorders>
            <w:shd w:val="clear" w:color="auto" w:fill="auto"/>
            <w:noWrap/>
            <w:vAlign w:val="bottom"/>
            <w:hideMark/>
          </w:tcPr>
          <w:p w14:paraId="74092699"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E1AA2B0" w14:textId="2944217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99</w:t>
            </w:r>
          </w:p>
        </w:tc>
        <w:tc>
          <w:tcPr>
            <w:tcW w:w="948" w:type="dxa"/>
            <w:tcBorders>
              <w:top w:val="nil"/>
              <w:left w:val="nil"/>
              <w:bottom w:val="nil"/>
              <w:right w:val="nil"/>
            </w:tcBorders>
            <w:shd w:val="clear" w:color="auto" w:fill="auto"/>
            <w:noWrap/>
            <w:hideMark/>
          </w:tcPr>
          <w:p w14:paraId="7EDFEB03" w14:textId="31295C17"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-0.64</w:t>
            </w:r>
          </w:p>
        </w:tc>
        <w:tc>
          <w:tcPr>
            <w:tcW w:w="707" w:type="dxa"/>
            <w:tcBorders>
              <w:top w:val="nil"/>
              <w:left w:val="nil"/>
              <w:bottom w:val="nil"/>
              <w:right w:val="nil"/>
            </w:tcBorders>
            <w:shd w:val="clear" w:color="auto" w:fill="auto"/>
            <w:noWrap/>
            <w:hideMark/>
          </w:tcPr>
          <w:p w14:paraId="6F47D151" w14:textId="1F995FC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-0.95</w:t>
            </w:r>
          </w:p>
        </w:tc>
        <w:tc>
          <w:tcPr>
            <w:tcW w:w="707" w:type="dxa"/>
            <w:tcBorders>
              <w:top w:val="nil"/>
              <w:left w:val="nil"/>
              <w:bottom w:val="nil"/>
              <w:right w:val="nil"/>
            </w:tcBorders>
            <w:shd w:val="clear" w:color="auto" w:fill="auto"/>
            <w:noWrap/>
            <w:hideMark/>
          </w:tcPr>
          <w:p w14:paraId="3135FAC0" w14:textId="22DDEF11"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-0.33</w:t>
            </w:r>
          </w:p>
        </w:tc>
        <w:tc>
          <w:tcPr>
            <w:tcW w:w="993" w:type="dxa"/>
            <w:tcBorders>
              <w:top w:val="nil"/>
              <w:left w:val="nil"/>
              <w:bottom w:val="nil"/>
              <w:right w:val="nil"/>
            </w:tcBorders>
            <w:shd w:val="clear" w:color="auto" w:fill="auto"/>
            <w:noWrap/>
            <w:vAlign w:val="bottom"/>
            <w:hideMark/>
          </w:tcPr>
          <w:p w14:paraId="7EE167F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2A09F55D" w14:textId="77777777" w:rsidTr="002D6F8D">
        <w:trPr>
          <w:trHeight w:val="256"/>
        </w:trPr>
        <w:tc>
          <w:tcPr>
            <w:tcW w:w="2663" w:type="dxa"/>
            <w:tcBorders>
              <w:top w:val="nil"/>
              <w:left w:val="nil"/>
              <w:bottom w:val="nil"/>
              <w:right w:val="nil"/>
            </w:tcBorders>
            <w:shd w:val="clear" w:color="auto" w:fill="auto"/>
            <w:noWrap/>
            <w:vAlign w:val="bottom"/>
            <w:hideMark/>
          </w:tcPr>
          <w:p w14:paraId="75274593"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Israel</w:t>
            </w:r>
          </w:p>
        </w:tc>
        <w:tc>
          <w:tcPr>
            <w:tcW w:w="508" w:type="dxa"/>
            <w:tcBorders>
              <w:top w:val="nil"/>
              <w:left w:val="nil"/>
              <w:bottom w:val="nil"/>
              <w:right w:val="nil"/>
            </w:tcBorders>
            <w:shd w:val="clear" w:color="auto" w:fill="auto"/>
            <w:noWrap/>
            <w:vAlign w:val="bottom"/>
            <w:hideMark/>
          </w:tcPr>
          <w:p w14:paraId="7EA51155" w14:textId="023C29A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85</w:t>
            </w:r>
          </w:p>
        </w:tc>
        <w:tc>
          <w:tcPr>
            <w:tcW w:w="934" w:type="dxa"/>
            <w:tcBorders>
              <w:top w:val="nil"/>
              <w:left w:val="nil"/>
              <w:bottom w:val="nil"/>
              <w:right w:val="nil"/>
            </w:tcBorders>
            <w:shd w:val="clear" w:color="auto" w:fill="auto"/>
            <w:noWrap/>
            <w:vAlign w:val="bottom"/>
            <w:hideMark/>
          </w:tcPr>
          <w:p w14:paraId="1D96F0AD" w14:textId="0188F269"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-1.57</w:t>
            </w:r>
          </w:p>
        </w:tc>
        <w:tc>
          <w:tcPr>
            <w:tcW w:w="707" w:type="dxa"/>
            <w:tcBorders>
              <w:top w:val="nil"/>
              <w:left w:val="nil"/>
              <w:bottom w:val="nil"/>
              <w:right w:val="nil"/>
            </w:tcBorders>
            <w:shd w:val="clear" w:color="auto" w:fill="auto"/>
            <w:noWrap/>
            <w:vAlign w:val="bottom"/>
            <w:hideMark/>
          </w:tcPr>
          <w:p w14:paraId="429BEDFF" w14:textId="09AA3FD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-1.89</w:t>
            </w:r>
          </w:p>
        </w:tc>
        <w:tc>
          <w:tcPr>
            <w:tcW w:w="708" w:type="dxa"/>
            <w:tcBorders>
              <w:top w:val="nil"/>
              <w:left w:val="nil"/>
              <w:bottom w:val="nil"/>
              <w:right w:val="nil"/>
            </w:tcBorders>
            <w:shd w:val="clear" w:color="auto" w:fill="auto"/>
            <w:noWrap/>
            <w:vAlign w:val="bottom"/>
            <w:hideMark/>
          </w:tcPr>
          <w:p w14:paraId="73061E9C" w14:textId="1A5DB74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-1.24</w:t>
            </w:r>
          </w:p>
        </w:tc>
        <w:tc>
          <w:tcPr>
            <w:tcW w:w="992" w:type="dxa"/>
            <w:tcBorders>
              <w:top w:val="nil"/>
              <w:left w:val="nil"/>
              <w:bottom w:val="nil"/>
              <w:right w:val="nil"/>
            </w:tcBorders>
            <w:shd w:val="clear" w:color="auto" w:fill="auto"/>
            <w:noWrap/>
            <w:vAlign w:val="bottom"/>
            <w:hideMark/>
          </w:tcPr>
          <w:p w14:paraId="4CD131BE"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106E3598" w14:textId="6ABB91D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82</w:t>
            </w:r>
          </w:p>
        </w:tc>
        <w:tc>
          <w:tcPr>
            <w:tcW w:w="948" w:type="dxa"/>
            <w:tcBorders>
              <w:top w:val="nil"/>
              <w:left w:val="nil"/>
              <w:bottom w:val="nil"/>
              <w:right w:val="nil"/>
            </w:tcBorders>
            <w:shd w:val="clear" w:color="auto" w:fill="auto"/>
            <w:noWrap/>
            <w:hideMark/>
          </w:tcPr>
          <w:p w14:paraId="6F0ACD73" w14:textId="4146D99A"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-1.09</w:t>
            </w:r>
          </w:p>
        </w:tc>
        <w:tc>
          <w:tcPr>
            <w:tcW w:w="707" w:type="dxa"/>
            <w:tcBorders>
              <w:top w:val="nil"/>
              <w:left w:val="nil"/>
              <w:bottom w:val="nil"/>
              <w:right w:val="nil"/>
            </w:tcBorders>
            <w:shd w:val="clear" w:color="auto" w:fill="auto"/>
            <w:noWrap/>
            <w:hideMark/>
          </w:tcPr>
          <w:p w14:paraId="0C78AEB0" w14:textId="4318C0B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-1.43</w:t>
            </w:r>
          </w:p>
        </w:tc>
        <w:tc>
          <w:tcPr>
            <w:tcW w:w="707" w:type="dxa"/>
            <w:tcBorders>
              <w:top w:val="nil"/>
              <w:left w:val="nil"/>
              <w:bottom w:val="nil"/>
              <w:right w:val="nil"/>
            </w:tcBorders>
            <w:shd w:val="clear" w:color="auto" w:fill="auto"/>
            <w:noWrap/>
            <w:hideMark/>
          </w:tcPr>
          <w:p w14:paraId="0CD25DCC" w14:textId="426B312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-0.76</w:t>
            </w:r>
          </w:p>
        </w:tc>
        <w:tc>
          <w:tcPr>
            <w:tcW w:w="993" w:type="dxa"/>
            <w:tcBorders>
              <w:top w:val="nil"/>
              <w:left w:val="nil"/>
              <w:bottom w:val="nil"/>
              <w:right w:val="nil"/>
            </w:tcBorders>
            <w:shd w:val="clear" w:color="auto" w:fill="auto"/>
            <w:noWrap/>
            <w:vAlign w:val="bottom"/>
            <w:hideMark/>
          </w:tcPr>
          <w:p w14:paraId="7D65160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62698125" w14:textId="77777777" w:rsidTr="002D6F8D">
        <w:trPr>
          <w:trHeight w:val="256"/>
        </w:trPr>
        <w:tc>
          <w:tcPr>
            <w:tcW w:w="2663" w:type="dxa"/>
            <w:tcBorders>
              <w:top w:val="nil"/>
              <w:left w:val="nil"/>
              <w:bottom w:val="nil"/>
              <w:right w:val="nil"/>
            </w:tcBorders>
            <w:shd w:val="clear" w:color="auto" w:fill="auto"/>
            <w:noWrap/>
            <w:vAlign w:val="bottom"/>
            <w:hideMark/>
          </w:tcPr>
          <w:p w14:paraId="5B16B1E6"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Italy</w:t>
            </w:r>
          </w:p>
        </w:tc>
        <w:tc>
          <w:tcPr>
            <w:tcW w:w="508" w:type="dxa"/>
            <w:tcBorders>
              <w:top w:val="nil"/>
              <w:left w:val="nil"/>
              <w:bottom w:val="nil"/>
              <w:right w:val="nil"/>
            </w:tcBorders>
            <w:shd w:val="clear" w:color="auto" w:fill="auto"/>
            <w:noWrap/>
            <w:vAlign w:val="bottom"/>
            <w:hideMark/>
          </w:tcPr>
          <w:p w14:paraId="10B3987A" w14:textId="55DAF65C"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35</w:t>
            </w:r>
          </w:p>
        </w:tc>
        <w:tc>
          <w:tcPr>
            <w:tcW w:w="934" w:type="dxa"/>
            <w:tcBorders>
              <w:top w:val="nil"/>
              <w:left w:val="nil"/>
              <w:bottom w:val="nil"/>
              <w:right w:val="nil"/>
            </w:tcBorders>
            <w:shd w:val="clear" w:color="auto" w:fill="auto"/>
            <w:noWrap/>
            <w:vAlign w:val="bottom"/>
            <w:hideMark/>
          </w:tcPr>
          <w:p w14:paraId="54ED4494" w14:textId="02797946"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-1.45</w:t>
            </w:r>
          </w:p>
        </w:tc>
        <w:tc>
          <w:tcPr>
            <w:tcW w:w="707" w:type="dxa"/>
            <w:tcBorders>
              <w:top w:val="nil"/>
              <w:left w:val="nil"/>
              <w:bottom w:val="nil"/>
              <w:right w:val="nil"/>
            </w:tcBorders>
            <w:shd w:val="clear" w:color="auto" w:fill="auto"/>
            <w:noWrap/>
            <w:vAlign w:val="bottom"/>
            <w:hideMark/>
          </w:tcPr>
          <w:p w14:paraId="2D6CCDD0" w14:textId="4B9BF981"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-1.97</w:t>
            </w:r>
          </w:p>
        </w:tc>
        <w:tc>
          <w:tcPr>
            <w:tcW w:w="708" w:type="dxa"/>
            <w:tcBorders>
              <w:top w:val="nil"/>
              <w:left w:val="nil"/>
              <w:bottom w:val="nil"/>
              <w:right w:val="nil"/>
            </w:tcBorders>
            <w:shd w:val="clear" w:color="auto" w:fill="auto"/>
            <w:noWrap/>
            <w:vAlign w:val="bottom"/>
            <w:hideMark/>
          </w:tcPr>
          <w:p w14:paraId="42207B8E" w14:textId="0A5BEA8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-0.93</w:t>
            </w:r>
          </w:p>
        </w:tc>
        <w:tc>
          <w:tcPr>
            <w:tcW w:w="992" w:type="dxa"/>
            <w:tcBorders>
              <w:top w:val="nil"/>
              <w:left w:val="nil"/>
              <w:bottom w:val="nil"/>
              <w:right w:val="nil"/>
            </w:tcBorders>
            <w:shd w:val="clear" w:color="auto" w:fill="auto"/>
            <w:noWrap/>
            <w:vAlign w:val="bottom"/>
            <w:hideMark/>
          </w:tcPr>
          <w:p w14:paraId="7330CC0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320F1EE7" w14:textId="376CFDF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35</w:t>
            </w:r>
          </w:p>
        </w:tc>
        <w:tc>
          <w:tcPr>
            <w:tcW w:w="948" w:type="dxa"/>
            <w:tcBorders>
              <w:top w:val="nil"/>
              <w:left w:val="nil"/>
              <w:bottom w:val="nil"/>
              <w:right w:val="nil"/>
            </w:tcBorders>
            <w:shd w:val="clear" w:color="auto" w:fill="auto"/>
            <w:noWrap/>
            <w:hideMark/>
          </w:tcPr>
          <w:p w14:paraId="092143FC" w14:textId="7BDA04E1"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-0.67</w:t>
            </w:r>
          </w:p>
        </w:tc>
        <w:tc>
          <w:tcPr>
            <w:tcW w:w="707" w:type="dxa"/>
            <w:tcBorders>
              <w:top w:val="nil"/>
              <w:left w:val="nil"/>
              <w:bottom w:val="nil"/>
              <w:right w:val="nil"/>
            </w:tcBorders>
            <w:shd w:val="clear" w:color="auto" w:fill="auto"/>
            <w:noWrap/>
            <w:hideMark/>
          </w:tcPr>
          <w:p w14:paraId="5C39D9A3" w14:textId="1921322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-1.20</w:t>
            </w:r>
          </w:p>
        </w:tc>
        <w:tc>
          <w:tcPr>
            <w:tcW w:w="707" w:type="dxa"/>
            <w:tcBorders>
              <w:top w:val="nil"/>
              <w:left w:val="nil"/>
              <w:bottom w:val="nil"/>
              <w:right w:val="nil"/>
            </w:tcBorders>
            <w:shd w:val="clear" w:color="auto" w:fill="auto"/>
            <w:noWrap/>
            <w:hideMark/>
          </w:tcPr>
          <w:p w14:paraId="325F19CF" w14:textId="16F1FD1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-0.15</w:t>
            </w:r>
          </w:p>
        </w:tc>
        <w:tc>
          <w:tcPr>
            <w:tcW w:w="993" w:type="dxa"/>
            <w:tcBorders>
              <w:top w:val="nil"/>
              <w:left w:val="nil"/>
              <w:bottom w:val="nil"/>
              <w:right w:val="nil"/>
            </w:tcBorders>
            <w:shd w:val="clear" w:color="auto" w:fill="auto"/>
            <w:noWrap/>
            <w:vAlign w:val="bottom"/>
            <w:hideMark/>
          </w:tcPr>
          <w:p w14:paraId="056DDAA4"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7B7044DF" w14:textId="77777777" w:rsidTr="002D6F8D">
        <w:trPr>
          <w:trHeight w:val="256"/>
        </w:trPr>
        <w:tc>
          <w:tcPr>
            <w:tcW w:w="2663" w:type="dxa"/>
            <w:tcBorders>
              <w:top w:val="nil"/>
              <w:left w:val="nil"/>
              <w:bottom w:val="nil"/>
              <w:right w:val="nil"/>
            </w:tcBorders>
            <w:shd w:val="clear" w:color="auto" w:fill="auto"/>
            <w:noWrap/>
            <w:vAlign w:val="bottom"/>
            <w:hideMark/>
          </w:tcPr>
          <w:p w14:paraId="048C51CB"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Netherlands</w:t>
            </w:r>
          </w:p>
        </w:tc>
        <w:tc>
          <w:tcPr>
            <w:tcW w:w="508" w:type="dxa"/>
            <w:tcBorders>
              <w:top w:val="nil"/>
              <w:left w:val="nil"/>
              <w:bottom w:val="nil"/>
              <w:right w:val="nil"/>
            </w:tcBorders>
            <w:shd w:val="clear" w:color="auto" w:fill="auto"/>
            <w:noWrap/>
            <w:vAlign w:val="bottom"/>
            <w:hideMark/>
          </w:tcPr>
          <w:p w14:paraId="162A9B0F" w14:textId="50E6D79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65</w:t>
            </w:r>
          </w:p>
        </w:tc>
        <w:tc>
          <w:tcPr>
            <w:tcW w:w="934" w:type="dxa"/>
            <w:tcBorders>
              <w:top w:val="nil"/>
              <w:left w:val="nil"/>
              <w:bottom w:val="nil"/>
              <w:right w:val="nil"/>
            </w:tcBorders>
            <w:shd w:val="clear" w:color="auto" w:fill="auto"/>
            <w:noWrap/>
            <w:vAlign w:val="bottom"/>
            <w:hideMark/>
          </w:tcPr>
          <w:p w14:paraId="7B8B5EC5" w14:textId="79E35B97"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-0.50</w:t>
            </w:r>
          </w:p>
        </w:tc>
        <w:tc>
          <w:tcPr>
            <w:tcW w:w="707" w:type="dxa"/>
            <w:tcBorders>
              <w:top w:val="nil"/>
              <w:left w:val="nil"/>
              <w:bottom w:val="nil"/>
              <w:right w:val="nil"/>
            </w:tcBorders>
            <w:shd w:val="clear" w:color="auto" w:fill="auto"/>
            <w:noWrap/>
            <w:vAlign w:val="bottom"/>
            <w:hideMark/>
          </w:tcPr>
          <w:p w14:paraId="2CBFA0FB" w14:textId="331F46A1"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-0.88</w:t>
            </w:r>
          </w:p>
        </w:tc>
        <w:tc>
          <w:tcPr>
            <w:tcW w:w="708" w:type="dxa"/>
            <w:tcBorders>
              <w:top w:val="nil"/>
              <w:left w:val="nil"/>
              <w:bottom w:val="nil"/>
              <w:right w:val="nil"/>
            </w:tcBorders>
            <w:shd w:val="clear" w:color="auto" w:fill="auto"/>
            <w:noWrap/>
            <w:vAlign w:val="bottom"/>
            <w:hideMark/>
          </w:tcPr>
          <w:p w14:paraId="4E8F88EF" w14:textId="670BA544"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-0.12</w:t>
            </w:r>
          </w:p>
        </w:tc>
        <w:tc>
          <w:tcPr>
            <w:tcW w:w="992" w:type="dxa"/>
            <w:tcBorders>
              <w:top w:val="nil"/>
              <w:left w:val="nil"/>
              <w:bottom w:val="nil"/>
              <w:right w:val="nil"/>
            </w:tcBorders>
            <w:shd w:val="clear" w:color="auto" w:fill="auto"/>
            <w:noWrap/>
            <w:vAlign w:val="bottom"/>
            <w:hideMark/>
          </w:tcPr>
          <w:p w14:paraId="73852B29"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56D5CB24" w14:textId="349463F4"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65</w:t>
            </w:r>
          </w:p>
        </w:tc>
        <w:tc>
          <w:tcPr>
            <w:tcW w:w="948" w:type="dxa"/>
            <w:tcBorders>
              <w:top w:val="nil"/>
              <w:left w:val="nil"/>
              <w:bottom w:val="nil"/>
              <w:right w:val="nil"/>
            </w:tcBorders>
            <w:shd w:val="clear" w:color="auto" w:fill="auto"/>
            <w:noWrap/>
            <w:hideMark/>
          </w:tcPr>
          <w:p w14:paraId="62DEF8AC" w14:textId="3A0209C6"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0.67</w:t>
            </w:r>
          </w:p>
        </w:tc>
        <w:tc>
          <w:tcPr>
            <w:tcW w:w="707" w:type="dxa"/>
            <w:tcBorders>
              <w:top w:val="nil"/>
              <w:left w:val="nil"/>
              <w:bottom w:val="nil"/>
              <w:right w:val="nil"/>
            </w:tcBorders>
            <w:shd w:val="clear" w:color="auto" w:fill="auto"/>
            <w:noWrap/>
            <w:hideMark/>
          </w:tcPr>
          <w:p w14:paraId="1EF6BB19" w14:textId="0A4E53A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0.29</w:t>
            </w:r>
          </w:p>
        </w:tc>
        <w:tc>
          <w:tcPr>
            <w:tcW w:w="707" w:type="dxa"/>
            <w:tcBorders>
              <w:top w:val="nil"/>
              <w:left w:val="nil"/>
              <w:bottom w:val="nil"/>
              <w:right w:val="nil"/>
            </w:tcBorders>
            <w:shd w:val="clear" w:color="auto" w:fill="auto"/>
            <w:noWrap/>
            <w:hideMark/>
          </w:tcPr>
          <w:p w14:paraId="7A747509" w14:textId="4060EFD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1.05</w:t>
            </w:r>
          </w:p>
        </w:tc>
        <w:tc>
          <w:tcPr>
            <w:tcW w:w="993" w:type="dxa"/>
            <w:tcBorders>
              <w:top w:val="nil"/>
              <w:left w:val="nil"/>
              <w:bottom w:val="nil"/>
              <w:right w:val="nil"/>
            </w:tcBorders>
            <w:shd w:val="clear" w:color="auto" w:fill="auto"/>
            <w:noWrap/>
            <w:vAlign w:val="bottom"/>
            <w:hideMark/>
          </w:tcPr>
          <w:p w14:paraId="60BADAF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6F3F4F45" w14:textId="77777777" w:rsidTr="002D6F8D">
        <w:trPr>
          <w:trHeight w:val="256"/>
        </w:trPr>
        <w:tc>
          <w:tcPr>
            <w:tcW w:w="2663" w:type="dxa"/>
            <w:tcBorders>
              <w:top w:val="nil"/>
              <w:left w:val="nil"/>
              <w:bottom w:val="nil"/>
              <w:right w:val="nil"/>
            </w:tcBorders>
            <w:shd w:val="clear" w:color="auto" w:fill="auto"/>
            <w:noWrap/>
            <w:vAlign w:val="bottom"/>
            <w:hideMark/>
          </w:tcPr>
          <w:p w14:paraId="1D0F0FDB"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Norway</w:t>
            </w:r>
          </w:p>
        </w:tc>
        <w:tc>
          <w:tcPr>
            <w:tcW w:w="508" w:type="dxa"/>
            <w:tcBorders>
              <w:top w:val="nil"/>
              <w:left w:val="nil"/>
              <w:bottom w:val="nil"/>
              <w:right w:val="nil"/>
            </w:tcBorders>
            <w:shd w:val="clear" w:color="auto" w:fill="auto"/>
            <w:noWrap/>
            <w:vAlign w:val="bottom"/>
            <w:hideMark/>
          </w:tcPr>
          <w:p w14:paraId="65E00D50" w14:textId="7CCED43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w:t>
            </w:r>
          </w:p>
        </w:tc>
        <w:tc>
          <w:tcPr>
            <w:tcW w:w="934" w:type="dxa"/>
            <w:tcBorders>
              <w:top w:val="nil"/>
              <w:left w:val="nil"/>
              <w:bottom w:val="nil"/>
              <w:right w:val="nil"/>
            </w:tcBorders>
            <w:shd w:val="clear" w:color="auto" w:fill="auto"/>
            <w:noWrap/>
            <w:vAlign w:val="bottom"/>
            <w:hideMark/>
          </w:tcPr>
          <w:p w14:paraId="5F6B9E36" w14:textId="4B56A105"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-1.36</w:t>
            </w:r>
          </w:p>
        </w:tc>
        <w:tc>
          <w:tcPr>
            <w:tcW w:w="707" w:type="dxa"/>
            <w:tcBorders>
              <w:top w:val="nil"/>
              <w:left w:val="nil"/>
              <w:bottom w:val="nil"/>
              <w:right w:val="nil"/>
            </w:tcBorders>
            <w:shd w:val="clear" w:color="auto" w:fill="auto"/>
            <w:noWrap/>
            <w:vAlign w:val="bottom"/>
            <w:hideMark/>
          </w:tcPr>
          <w:p w14:paraId="3EA169E4" w14:textId="2FF88DD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-2.17</w:t>
            </w:r>
          </w:p>
        </w:tc>
        <w:tc>
          <w:tcPr>
            <w:tcW w:w="708" w:type="dxa"/>
            <w:tcBorders>
              <w:top w:val="nil"/>
              <w:left w:val="nil"/>
              <w:bottom w:val="nil"/>
              <w:right w:val="nil"/>
            </w:tcBorders>
            <w:shd w:val="clear" w:color="auto" w:fill="auto"/>
            <w:noWrap/>
            <w:vAlign w:val="bottom"/>
            <w:hideMark/>
          </w:tcPr>
          <w:p w14:paraId="5168155C" w14:textId="7ABCF43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-0.56</w:t>
            </w:r>
          </w:p>
        </w:tc>
        <w:tc>
          <w:tcPr>
            <w:tcW w:w="992" w:type="dxa"/>
            <w:tcBorders>
              <w:top w:val="nil"/>
              <w:left w:val="nil"/>
              <w:bottom w:val="nil"/>
              <w:right w:val="nil"/>
            </w:tcBorders>
            <w:shd w:val="clear" w:color="auto" w:fill="auto"/>
            <w:noWrap/>
            <w:vAlign w:val="bottom"/>
            <w:hideMark/>
          </w:tcPr>
          <w:p w14:paraId="210859D8"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586B6AC4" w14:textId="0239D673"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14</w:t>
            </w:r>
          </w:p>
        </w:tc>
        <w:tc>
          <w:tcPr>
            <w:tcW w:w="948" w:type="dxa"/>
            <w:tcBorders>
              <w:top w:val="nil"/>
              <w:left w:val="nil"/>
              <w:bottom w:val="nil"/>
              <w:right w:val="nil"/>
            </w:tcBorders>
            <w:shd w:val="clear" w:color="auto" w:fill="auto"/>
            <w:noWrap/>
            <w:hideMark/>
          </w:tcPr>
          <w:p w14:paraId="2BEBBCFE" w14:textId="0280689F"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-0.79</w:t>
            </w:r>
          </w:p>
        </w:tc>
        <w:tc>
          <w:tcPr>
            <w:tcW w:w="707" w:type="dxa"/>
            <w:tcBorders>
              <w:top w:val="nil"/>
              <w:left w:val="nil"/>
              <w:bottom w:val="nil"/>
              <w:right w:val="nil"/>
            </w:tcBorders>
            <w:shd w:val="clear" w:color="auto" w:fill="auto"/>
            <w:noWrap/>
            <w:hideMark/>
          </w:tcPr>
          <w:p w14:paraId="0DBE234F" w14:textId="3DFBF479"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-1.60</w:t>
            </w:r>
          </w:p>
        </w:tc>
        <w:tc>
          <w:tcPr>
            <w:tcW w:w="707" w:type="dxa"/>
            <w:tcBorders>
              <w:top w:val="nil"/>
              <w:left w:val="nil"/>
              <w:bottom w:val="nil"/>
              <w:right w:val="nil"/>
            </w:tcBorders>
            <w:shd w:val="clear" w:color="auto" w:fill="auto"/>
            <w:noWrap/>
            <w:hideMark/>
          </w:tcPr>
          <w:p w14:paraId="525D48AB" w14:textId="4A1DB5D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0.03</w:t>
            </w:r>
          </w:p>
        </w:tc>
        <w:tc>
          <w:tcPr>
            <w:tcW w:w="993" w:type="dxa"/>
            <w:tcBorders>
              <w:top w:val="nil"/>
              <w:left w:val="nil"/>
              <w:bottom w:val="nil"/>
              <w:right w:val="nil"/>
            </w:tcBorders>
            <w:shd w:val="clear" w:color="auto" w:fill="auto"/>
            <w:noWrap/>
            <w:vAlign w:val="bottom"/>
            <w:hideMark/>
          </w:tcPr>
          <w:p w14:paraId="5FB9A016"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7B801EE3" w14:textId="77777777" w:rsidTr="002D6F8D">
        <w:trPr>
          <w:trHeight w:val="256"/>
        </w:trPr>
        <w:tc>
          <w:tcPr>
            <w:tcW w:w="2663" w:type="dxa"/>
            <w:tcBorders>
              <w:top w:val="nil"/>
              <w:left w:val="nil"/>
              <w:bottom w:val="nil"/>
              <w:right w:val="nil"/>
            </w:tcBorders>
            <w:shd w:val="clear" w:color="auto" w:fill="auto"/>
            <w:noWrap/>
            <w:vAlign w:val="bottom"/>
            <w:hideMark/>
          </w:tcPr>
          <w:p w14:paraId="6AD0FDC1"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Poland</w:t>
            </w:r>
          </w:p>
        </w:tc>
        <w:tc>
          <w:tcPr>
            <w:tcW w:w="508" w:type="dxa"/>
            <w:tcBorders>
              <w:top w:val="nil"/>
              <w:left w:val="nil"/>
              <w:bottom w:val="nil"/>
              <w:right w:val="nil"/>
            </w:tcBorders>
            <w:shd w:val="clear" w:color="auto" w:fill="auto"/>
            <w:noWrap/>
            <w:vAlign w:val="bottom"/>
            <w:hideMark/>
          </w:tcPr>
          <w:p w14:paraId="6EA3C055" w14:textId="67333CB8"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74</w:t>
            </w:r>
          </w:p>
        </w:tc>
        <w:tc>
          <w:tcPr>
            <w:tcW w:w="934" w:type="dxa"/>
            <w:tcBorders>
              <w:top w:val="nil"/>
              <w:left w:val="nil"/>
              <w:bottom w:val="nil"/>
              <w:right w:val="nil"/>
            </w:tcBorders>
            <w:shd w:val="clear" w:color="auto" w:fill="auto"/>
            <w:noWrap/>
            <w:vAlign w:val="bottom"/>
            <w:hideMark/>
          </w:tcPr>
          <w:p w14:paraId="1B167A63" w14:textId="1C694971"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-1.93</w:t>
            </w:r>
          </w:p>
        </w:tc>
        <w:tc>
          <w:tcPr>
            <w:tcW w:w="707" w:type="dxa"/>
            <w:tcBorders>
              <w:top w:val="nil"/>
              <w:left w:val="nil"/>
              <w:bottom w:val="nil"/>
              <w:right w:val="nil"/>
            </w:tcBorders>
            <w:shd w:val="clear" w:color="auto" w:fill="auto"/>
            <w:noWrap/>
            <w:vAlign w:val="bottom"/>
            <w:hideMark/>
          </w:tcPr>
          <w:p w14:paraId="4861E508" w14:textId="5B5519A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-2.29</w:t>
            </w:r>
          </w:p>
        </w:tc>
        <w:tc>
          <w:tcPr>
            <w:tcW w:w="708" w:type="dxa"/>
            <w:tcBorders>
              <w:top w:val="nil"/>
              <w:left w:val="nil"/>
              <w:bottom w:val="nil"/>
              <w:right w:val="nil"/>
            </w:tcBorders>
            <w:shd w:val="clear" w:color="auto" w:fill="auto"/>
            <w:noWrap/>
            <w:vAlign w:val="bottom"/>
            <w:hideMark/>
          </w:tcPr>
          <w:p w14:paraId="6E9C3F2B" w14:textId="4ADAC63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-1.57</w:t>
            </w:r>
          </w:p>
        </w:tc>
        <w:tc>
          <w:tcPr>
            <w:tcW w:w="992" w:type="dxa"/>
            <w:tcBorders>
              <w:top w:val="nil"/>
              <w:left w:val="nil"/>
              <w:bottom w:val="nil"/>
              <w:right w:val="nil"/>
            </w:tcBorders>
            <w:shd w:val="clear" w:color="auto" w:fill="auto"/>
            <w:noWrap/>
            <w:vAlign w:val="bottom"/>
            <w:hideMark/>
          </w:tcPr>
          <w:p w14:paraId="7B303799"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3D1E6D7" w14:textId="01DA73AC"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74</w:t>
            </w:r>
          </w:p>
        </w:tc>
        <w:tc>
          <w:tcPr>
            <w:tcW w:w="948" w:type="dxa"/>
            <w:tcBorders>
              <w:top w:val="nil"/>
              <w:left w:val="nil"/>
              <w:bottom w:val="nil"/>
              <w:right w:val="nil"/>
            </w:tcBorders>
            <w:shd w:val="clear" w:color="auto" w:fill="auto"/>
            <w:noWrap/>
            <w:hideMark/>
          </w:tcPr>
          <w:p w14:paraId="26917C21" w14:textId="558EC525"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-0.98</w:t>
            </w:r>
          </w:p>
        </w:tc>
        <w:tc>
          <w:tcPr>
            <w:tcW w:w="707" w:type="dxa"/>
            <w:tcBorders>
              <w:top w:val="nil"/>
              <w:left w:val="nil"/>
              <w:bottom w:val="nil"/>
              <w:right w:val="nil"/>
            </w:tcBorders>
            <w:shd w:val="clear" w:color="auto" w:fill="auto"/>
            <w:noWrap/>
            <w:hideMark/>
          </w:tcPr>
          <w:p w14:paraId="3653D668" w14:textId="3ECED17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-1.34</w:t>
            </w:r>
          </w:p>
        </w:tc>
        <w:tc>
          <w:tcPr>
            <w:tcW w:w="707" w:type="dxa"/>
            <w:tcBorders>
              <w:top w:val="nil"/>
              <w:left w:val="nil"/>
              <w:bottom w:val="nil"/>
              <w:right w:val="nil"/>
            </w:tcBorders>
            <w:shd w:val="clear" w:color="auto" w:fill="auto"/>
            <w:noWrap/>
            <w:hideMark/>
          </w:tcPr>
          <w:p w14:paraId="49551425" w14:textId="06D50A46"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-0.61</w:t>
            </w:r>
          </w:p>
        </w:tc>
        <w:tc>
          <w:tcPr>
            <w:tcW w:w="993" w:type="dxa"/>
            <w:tcBorders>
              <w:top w:val="nil"/>
              <w:left w:val="nil"/>
              <w:bottom w:val="nil"/>
              <w:right w:val="nil"/>
            </w:tcBorders>
            <w:shd w:val="clear" w:color="auto" w:fill="auto"/>
            <w:noWrap/>
            <w:vAlign w:val="bottom"/>
            <w:hideMark/>
          </w:tcPr>
          <w:p w14:paraId="5FF2AA67"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549C377C" w14:textId="77777777" w:rsidTr="002D6F8D">
        <w:trPr>
          <w:trHeight w:val="256"/>
        </w:trPr>
        <w:tc>
          <w:tcPr>
            <w:tcW w:w="2663" w:type="dxa"/>
            <w:tcBorders>
              <w:top w:val="nil"/>
              <w:left w:val="nil"/>
              <w:bottom w:val="nil"/>
              <w:right w:val="nil"/>
            </w:tcBorders>
            <w:shd w:val="clear" w:color="auto" w:fill="auto"/>
            <w:noWrap/>
            <w:vAlign w:val="bottom"/>
            <w:hideMark/>
          </w:tcPr>
          <w:p w14:paraId="7D2DD2C3"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Serbia</w:t>
            </w:r>
          </w:p>
        </w:tc>
        <w:tc>
          <w:tcPr>
            <w:tcW w:w="508" w:type="dxa"/>
            <w:tcBorders>
              <w:top w:val="nil"/>
              <w:left w:val="nil"/>
              <w:bottom w:val="nil"/>
              <w:right w:val="nil"/>
            </w:tcBorders>
            <w:shd w:val="clear" w:color="auto" w:fill="auto"/>
            <w:noWrap/>
            <w:vAlign w:val="bottom"/>
            <w:hideMark/>
          </w:tcPr>
          <w:p w14:paraId="61FB7D0C" w14:textId="7A85A54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7</w:t>
            </w:r>
          </w:p>
        </w:tc>
        <w:tc>
          <w:tcPr>
            <w:tcW w:w="934" w:type="dxa"/>
            <w:tcBorders>
              <w:top w:val="nil"/>
              <w:left w:val="nil"/>
              <w:bottom w:val="nil"/>
              <w:right w:val="nil"/>
            </w:tcBorders>
            <w:shd w:val="clear" w:color="auto" w:fill="auto"/>
            <w:noWrap/>
            <w:vAlign w:val="bottom"/>
            <w:hideMark/>
          </w:tcPr>
          <w:p w14:paraId="07F91918" w14:textId="4D3642E9"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-2.34</w:t>
            </w:r>
          </w:p>
        </w:tc>
        <w:tc>
          <w:tcPr>
            <w:tcW w:w="707" w:type="dxa"/>
            <w:tcBorders>
              <w:top w:val="nil"/>
              <w:left w:val="nil"/>
              <w:bottom w:val="nil"/>
              <w:right w:val="nil"/>
            </w:tcBorders>
            <w:shd w:val="clear" w:color="auto" w:fill="auto"/>
            <w:noWrap/>
            <w:vAlign w:val="bottom"/>
            <w:hideMark/>
          </w:tcPr>
          <w:p w14:paraId="7A445820" w14:textId="006C5B2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-3.49</w:t>
            </w:r>
          </w:p>
        </w:tc>
        <w:tc>
          <w:tcPr>
            <w:tcW w:w="708" w:type="dxa"/>
            <w:tcBorders>
              <w:top w:val="nil"/>
              <w:left w:val="nil"/>
              <w:bottom w:val="nil"/>
              <w:right w:val="nil"/>
            </w:tcBorders>
            <w:shd w:val="clear" w:color="auto" w:fill="auto"/>
            <w:noWrap/>
            <w:vAlign w:val="bottom"/>
            <w:hideMark/>
          </w:tcPr>
          <w:p w14:paraId="2AF5BC7C" w14:textId="50356F99"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-1.20</w:t>
            </w:r>
          </w:p>
        </w:tc>
        <w:tc>
          <w:tcPr>
            <w:tcW w:w="992" w:type="dxa"/>
            <w:tcBorders>
              <w:top w:val="nil"/>
              <w:left w:val="nil"/>
              <w:bottom w:val="nil"/>
              <w:right w:val="nil"/>
            </w:tcBorders>
            <w:shd w:val="clear" w:color="auto" w:fill="auto"/>
            <w:noWrap/>
            <w:vAlign w:val="bottom"/>
            <w:hideMark/>
          </w:tcPr>
          <w:p w14:paraId="304CBA7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0A9928EB" w14:textId="36CC2C32"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7</w:t>
            </w:r>
          </w:p>
        </w:tc>
        <w:tc>
          <w:tcPr>
            <w:tcW w:w="948" w:type="dxa"/>
            <w:tcBorders>
              <w:top w:val="nil"/>
              <w:left w:val="nil"/>
              <w:bottom w:val="nil"/>
              <w:right w:val="nil"/>
            </w:tcBorders>
            <w:shd w:val="clear" w:color="auto" w:fill="auto"/>
            <w:noWrap/>
            <w:hideMark/>
          </w:tcPr>
          <w:p w14:paraId="30C364C3" w14:textId="7F576078"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-2.58</w:t>
            </w:r>
          </w:p>
        </w:tc>
        <w:tc>
          <w:tcPr>
            <w:tcW w:w="707" w:type="dxa"/>
            <w:tcBorders>
              <w:top w:val="nil"/>
              <w:left w:val="nil"/>
              <w:bottom w:val="nil"/>
              <w:right w:val="nil"/>
            </w:tcBorders>
            <w:shd w:val="clear" w:color="auto" w:fill="auto"/>
            <w:noWrap/>
            <w:hideMark/>
          </w:tcPr>
          <w:p w14:paraId="52FD58D1" w14:textId="28D05966"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-3.73</w:t>
            </w:r>
          </w:p>
        </w:tc>
        <w:tc>
          <w:tcPr>
            <w:tcW w:w="707" w:type="dxa"/>
            <w:tcBorders>
              <w:top w:val="nil"/>
              <w:left w:val="nil"/>
              <w:bottom w:val="nil"/>
              <w:right w:val="nil"/>
            </w:tcBorders>
            <w:shd w:val="clear" w:color="auto" w:fill="auto"/>
            <w:noWrap/>
            <w:hideMark/>
          </w:tcPr>
          <w:p w14:paraId="5C452ACF" w14:textId="6109F40D"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-1.42</w:t>
            </w:r>
          </w:p>
        </w:tc>
        <w:tc>
          <w:tcPr>
            <w:tcW w:w="993" w:type="dxa"/>
            <w:tcBorders>
              <w:top w:val="nil"/>
              <w:left w:val="nil"/>
              <w:bottom w:val="nil"/>
              <w:right w:val="nil"/>
            </w:tcBorders>
            <w:shd w:val="clear" w:color="auto" w:fill="auto"/>
            <w:noWrap/>
            <w:vAlign w:val="bottom"/>
            <w:hideMark/>
          </w:tcPr>
          <w:p w14:paraId="64881BB7"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1ED8E94E" w14:textId="77777777" w:rsidTr="002D6F8D">
        <w:trPr>
          <w:trHeight w:val="256"/>
        </w:trPr>
        <w:tc>
          <w:tcPr>
            <w:tcW w:w="2663" w:type="dxa"/>
            <w:tcBorders>
              <w:top w:val="nil"/>
              <w:left w:val="nil"/>
              <w:bottom w:val="nil"/>
              <w:right w:val="nil"/>
            </w:tcBorders>
            <w:shd w:val="clear" w:color="auto" w:fill="auto"/>
            <w:noWrap/>
            <w:vAlign w:val="bottom"/>
            <w:hideMark/>
          </w:tcPr>
          <w:p w14:paraId="0809817E"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Switzerland</w:t>
            </w:r>
          </w:p>
        </w:tc>
        <w:tc>
          <w:tcPr>
            <w:tcW w:w="508" w:type="dxa"/>
            <w:tcBorders>
              <w:top w:val="nil"/>
              <w:left w:val="nil"/>
              <w:bottom w:val="nil"/>
              <w:right w:val="nil"/>
            </w:tcBorders>
            <w:shd w:val="clear" w:color="auto" w:fill="auto"/>
            <w:noWrap/>
            <w:vAlign w:val="bottom"/>
            <w:hideMark/>
          </w:tcPr>
          <w:p w14:paraId="6FB97265" w14:textId="071FB54B"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29</w:t>
            </w:r>
          </w:p>
        </w:tc>
        <w:tc>
          <w:tcPr>
            <w:tcW w:w="934" w:type="dxa"/>
            <w:tcBorders>
              <w:top w:val="nil"/>
              <w:left w:val="nil"/>
              <w:bottom w:val="nil"/>
              <w:right w:val="nil"/>
            </w:tcBorders>
            <w:shd w:val="clear" w:color="auto" w:fill="auto"/>
            <w:noWrap/>
            <w:vAlign w:val="bottom"/>
            <w:hideMark/>
          </w:tcPr>
          <w:p w14:paraId="386692AA" w14:textId="0E3CDE25"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-1.87</w:t>
            </w:r>
          </w:p>
        </w:tc>
        <w:tc>
          <w:tcPr>
            <w:tcW w:w="707" w:type="dxa"/>
            <w:tcBorders>
              <w:top w:val="nil"/>
              <w:left w:val="nil"/>
              <w:bottom w:val="nil"/>
              <w:right w:val="nil"/>
            </w:tcBorders>
            <w:shd w:val="clear" w:color="auto" w:fill="auto"/>
            <w:noWrap/>
            <w:vAlign w:val="bottom"/>
            <w:hideMark/>
          </w:tcPr>
          <w:p w14:paraId="521554E8" w14:textId="6938949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-2.43</w:t>
            </w:r>
          </w:p>
        </w:tc>
        <w:tc>
          <w:tcPr>
            <w:tcW w:w="708" w:type="dxa"/>
            <w:tcBorders>
              <w:top w:val="nil"/>
              <w:left w:val="nil"/>
              <w:bottom w:val="nil"/>
              <w:right w:val="nil"/>
            </w:tcBorders>
            <w:shd w:val="clear" w:color="auto" w:fill="auto"/>
            <w:noWrap/>
            <w:vAlign w:val="bottom"/>
            <w:hideMark/>
          </w:tcPr>
          <w:p w14:paraId="17671742" w14:textId="63B25BA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-1.31</w:t>
            </w:r>
          </w:p>
        </w:tc>
        <w:tc>
          <w:tcPr>
            <w:tcW w:w="992" w:type="dxa"/>
            <w:tcBorders>
              <w:top w:val="nil"/>
              <w:left w:val="nil"/>
              <w:bottom w:val="nil"/>
              <w:right w:val="nil"/>
            </w:tcBorders>
            <w:shd w:val="clear" w:color="auto" w:fill="auto"/>
            <w:noWrap/>
            <w:vAlign w:val="bottom"/>
            <w:hideMark/>
          </w:tcPr>
          <w:p w14:paraId="68F403A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743E4011" w14:textId="0E960D2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29</w:t>
            </w:r>
          </w:p>
        </w:tc>
        <w:tc>
          <w:tcPr>
            <w:tcW w:w="948" w:type="dxa"/>
            <w:tcBorders>
              <w:top w:val="nil"/>
              <w:left w:val="nil"/>
              <w:bottom w:val="nil"/>
              <w:right w:val="nil"/>
            </w:tcBorders>
            <w:shd w:val="clear" w:color="auto" w:fill="auto"/>
            <w:noWrap/>
            <w:hideMark/>
          </w:tcPr>
          <w:p w14:paraId="132CB0CF" w14:textId="37BC361D"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-1.23</w:t>
            </w:r>
          </w:p>
        </w:tc>
        <w:tc>
          <w:tcPr>
            <w:tcW w:w="707" w:type="dxa"/>
            <w:tcBorders>
              <w:top w:val="nil"/>
              <w:left w:val="nil"/>
              <w:bottom w:val="nil"/>
              <w:right w:val="nil"/>
            </w:tcBorders>
            <w:shd w:val="clear" w:color="auto" w:fill="auto"/>
            <w:noWrap/>
            <w:hideMark/>
          </w:tcPr>
          <w:p w14:paraId="3487A694" w14:textId="7EF79E35"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-1.79</w:t>
            </w:r>
          </w:p>
        </w:tc>
        <w:tc>
          <w:tcPr>
            <w:tcW w:w="707" w:type="dxa"/>
            <w:tcBorders>
              <w:top w:val="nil"/>
              <w:left w:val="nil"/>
              <w:bottom w:val="nil"/>
              <w:right w:val="nil"/>
            </w:tcBorders>
            <w:shd w:val="clear" w:color="auto" w:fill="auto"/>
            <w:noWrap/>
            <w:hideMark/>
          </w:tcPr>
          <w:p w14:paraId="530E4A24" w14:textId="6DFBA78F"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-0.67</w:t>
            </w:r>
          </w:p>
        </w:tc>
        <w:tc>
          <w:tcPr>
            <w:tcW w:w="993" w:type="dxa"/>
            <w:tcBorders>
              <w:top w:val="nil"/>
              <w:left w:val="nil"/>
              <w:bottom w:val="nil"/>
              <w:right w:val="nil"/>
            </w:tcBorders>
            <w:shd w:val="clear" w:color="auto" w:fill="auto"/>
            <w:noWrap/>
            <w:vAlign w:val="bottom"/>
            <w:hideMark/>
          </w:tcPr>
          <w:p w14:paraId="663F20C4"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3E682658" w14:textId="77777777" w:rsidTr="002D6F8D">
        <w:trPr>
          <w:trHeight w:val="256"/>
        </w:trPr>
        <w:tc>
          <w:tcPr>
            <w:tcW w:w="2663" w:type="dxa"/>
            <w:tcBorders>
              <w:top w:val="nil"/>
              <w:left w:val="nil"/>
              <w:bottom w:val="nil"/>
              <w:right w:val="nil"/>
            </w:tcBorders>
            <w:shd w:val="clear" w:color="auto" w:fill="auto"/>
            <w:noWrap/>
            <w:vAlign w:val="bottom"/>
            <w:hideMark/>
          </w:tcPr>
          <w:p w14:paraId="027B109C"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Turkey</w:t>
            </w:r>
          </w:p>
        </w:tc>
        <w:tc>
          <w:tcPr>
            <w:tcW w:w="508" w:type="dxa"/>
            <w:tcBorders>
              <w:top w:val="nil"/>
              <w:left w:val="nil"/>
              <w:bottom w:val="nil"/>
              <w:right w:val="nil"/>
            </w:tcBorders>
            <w:shd w:val="clear" w:color="auto" w:fill="auto"/>
            <w:noWrap/>
            <w:vAlign w:val="bottom"/>
            <w:hideMark/>
          </w:tcPr>
          <w:p w14:paraId="4638D7C9" w14:textId="7588444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29</w:t>
            </w:r>
          </w:p>
        </w:tc>
        <w:tc>
          <w:tcPr>
            <w:tcW w:w="934" w:type="dxa"/>
            <w:tcBorders>
              <w:top w:val="nil"/>
              <w:left w:val="nil"/>
              <w:bottom w:val="nil"/>
              <w:right w:val="nil"/>
            </w:tcBorders>
            <w:shd w:val="clear" w:color="auto" w:fill="auto"/>
            <w:noWrap/>
            <w:vAlign w:val="bottom"/>
            <w:hideMark/>
          </w:tcPr>
          <w:p w14:paraId="0DBB0CD2" w14:textId="101BE6C5"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-1.91</w:t>
            </w:r>
          </w:p>
        </w:tc>
        <w:tc>
          <w:tcPr>
            <w:tcW w:w="707" w:type="dxa"/>
            <w:tcBorders>
              <w:top w:val="nil"/>
              <w:left w:val="nil"/>
              <w:bottom w:val="nil"/>
              <w:right w:val="nil"/>
            </w:tcBorders>
            <w:shd w:val="clear" w:color="auto" w:fill="auto"/>
            <w:noWrap/>
            <w:vAlign w:val="bottom"/>
            <w:hideMark/>
          </w:tcPr>
          <w:p w14:paraId="5BE793C0" w14:textId="14B67802"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-2.51</w:t>
            </w:r>
          </w:p>
        </w:tc>
        <w:tc>
          <w:tcPr>
            <w:tcW w:w="708" w:type="dxa"/>
            <w:tcBorders>
              <w:top w:val="nil"/>
              <w:left w:val="nil"/>
              <w:bottom w:val="nil"/>
              <w:right w:val="nil"/>
            </w:tcBorders>
            <w:shd w:val="clear" w:color="auto" w:fill="auto"/>
            <w:noWrap/>
            <w:vAlign w:val="bottom"/>
            <w:hideMark/>
          </w:tcPr>
          <w:p w14:paraId="5E1C272E" w14:textId="62C3055B"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-1.31</w:t>
            </w:r>
          </w:p>
        </w:tc>
        <w:tc>
          <w:tcPr>
            <w:tcW w:w="992" w:type="dxa"/>
            <w:tcBorders>
              <w:top w:val="nil"/>
              <w:left w:val="nil"/>
              <w:bottom w:val="nil"/>
              <w:right w:val="nil"/>
            </w:tcBorders>
            <w:shd w:val="clear" w:color="auto" w:fill="auto"/>
            <w:noWrap/>
            <w:vAlign w:val="bottom"/>
            <w:hideMark/>
          </w:tcPr>
          <w:p w14:paraId="79180844"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2A0222DF" w14:textId="34D2AEF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29</w:t>
            </w:r>
          </w:p>
        </w:tc>
        <w:tc>
          <w:tcPr>
            <w:tcW w:w="948" w:type="dxa"/>
            <w:tcBorders>
              <w:top w:val="nil"/>
              <w:left w:val="nil"/>
              <w:bottom w:val="nil"/>
              <w:right w:val="nil"/>
            </w:tcBorders>
            <w:shd w:val="clear" w:color="auto" w:fill="auto"/>
            <w:noWrap/>
            <w:hideMark/>
          </w:tcPr>
          <w:p w14:paraId="2F009CC1" w14:textId="4DE9E006"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-1.65</w:t>
            </w:r>
          </w:p>
        </w:tc>
        <w:tc>
          <w:tcPr>
            <w:tcW w:w="707" w:type="dxa"/>
            <w:tcBorders>
              <w:top w:val="nil"/>
              <w:left w:val="nil"/>
              <w:bottom w:val="nil"/>
              <w:right w:val="nil"/>
            </w:tcBorders>
            <w:shd w:val="clear" w:color="auto" w:fill="auto"/>
            <w:noWrap/>
            <w:hideMark/>
          </w:tcPr>
          <w:p w14:paraId="458A667D" w14:textId="6EA7675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-2.25</w:t>
            </w:r>
          </w:p>
        </w:tc>
        <w:tc>
          <w:tcPr>
            <w:tcW w:w="707" w:type="dxa"/>
            <w:tcBorders>
              <w:top w:val="nil"/>
              <w:left w:val="nil"/>
              <w:bottom w:val="nil"/>
              <w:right w:val="nil"/>
            </w:tcBorders>
            <w:shd w:val="clear" w:color="auto" w:fill="auto"/>
            <w:noWrap/>
            <w:hideMark/>
          </w:tcPr>
          <w:p w14:paraId="698AA319" w14:textId="2343D16F"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-1.04</w:t>
            </w:r>
          </w:p>
        </w:tc>
        <w:tc>
          <w:tcPr>
            <w:tcW w:w="993" w:type="dxa"/>
            <w:tcBorders>
              <w:top w:val="nil"/>
              <w:left w:val="nil"/>
              <w:bottom w:val="nil"/>
              <w:right w:val="nil"/>
            </w:tcBorders>
            <w:shd w:val="clear" w:color="auto" w:fill="auto"/>
            <w:noWrap/>
            <w:vAlign w:val="bottom"/>
            <w:hideMark/>
          </w:tcPr>
          <w:p w14:paraId="069FE02F"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113C0253" w14:textId="77777777" w:rsidTr="002D6F8D">
        <w:trPr>
          <w:trHeight w:val="256"/>
        </w:trPr>
        <w:tc>
          <w:tcPr>
            <w:tcW w:w="2663" w:type="dxa"/>
            <w:tcBorders>
              <w:top w:val="nil"/>
              <w:left w:val="nil"/>
              <w:bottom w:val="nil"/>
              <w:right w:val="nil"/>
            </w:tcBorders>
            <w:shd w:val="clear" w:color="auto" w:fill="auto"/>
            <w:noWrap/>
            <w:vAlign w:val="bottom"/>
            <w:hideMark/>
          </w:tcPr>
          <w:p w14:paraId="3C93CB72"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UK</w:t>
            </w:r>
          </w:p>
        </w:tc>
        <w:tc>
          <w:tcPr>
            <w:tcW w:w="508" w:type="dxa"/>
            <w:tcBorders>
              <w:top w:val="nil"/>
              <w:left w:val="nil"/>
              <w:bottom w:val="nil"/>
              <w:right w:val="nil"/>
            </w:tcBorders>
            <w:shd w:val="clear" w:color="auto" w:fill="auto"/>
            <w:noWrap/>
            <w:vAlign w:val="bottom"/>
            <w:hideMark/>
          </w:tcPr>
          <w:p w14:paraId="0CF0A737" w14:textId="27812EA1"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205</w:t>
            </w:r>
          </w:p>
        </w:tc>
        <w:tc>
          <w:tcPr>
            <w:tcW w:w="934" w:type="dxa"/>
            <w:tcBorders>
              <w:top w:val="nil"/>
              <w:left w:val="nil"/>
              <w:bottom w:val="nil"/>
              <w:right w:val="nil"/>
            </w:tcBorders>
            <w:shd w:val="clear" w:color="auto" w:fill="auto"/>
            <w:noWrap/>
            <w:vAlign w:val="bottom"/>
            <w:hideMark/>
          </w:tcPr>
          <w:p w14:paraId="074B9172" w14:textId="250551DE"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-1.85</w:t>
            </w:r>
          </w:p>
        </w:tc>
        <w:tc>
          <w:tcPr>
            <w:tcW w:w="707" w:type="dxa"/>
            <w:tcBorders>
              <w:top w:val="nil"/>
              <w:left w:val="nil"/>
              <w:bottom w:val="nil"/>
              <w:right w:val="nil"/>
            </w:tcBorders>
            <w:shd w:val="clear" w:color="auto" w:fill="auto"/>
            <w:noWrap/>
            <w:vAlign w:val="bottom"/>
            <w:hideMark/>
          </w:tcPr>
          <w:p w14:paraId="7917792F" w14:textId="3FB892CF"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-2.07</w:t>
            </w:r>
          </w:p>
        </w:tc>
        <w:tc>
          <w:tcPr>
            <w:tcW w:w="708" w:type="dxa"/>
            <w:tcBorders>
              <w:top w:val="nil"/>
              <w:left w:val="nil"/>
              <w:bottom w:val="nil"/>
              <w:right w:val="nil"/>
            </w:tcBorders>
            <w:shd w:val="clear" w:color="auto" w:fill="auto"/>
            <w:noWrap/>
            <w:vAlign w:val="bottom"/>
            <w:hideMark/>
          </w:tcPr>
          <w:p w14:paraId="1490F7D0" w14:textId="345A5280"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-1.64</w:t>
            </w:r>
          </w:p>
        </w:tc>
        <w:tc>
          <w:tcPr>
            <w:tcW w:w="992" w:type="dxa"/>
            <w:tcBorders>
              <w:top w:val="nil"/>
              <w:left w:val="nil"/>
              <w:bottom w:val="nil"/>
              <w:right w:val="nil"/>
            </w:tcBorders>
            <w:shd w:val="clear" w:color="auto" w:fill="auto"/>
            <w:noWrap/>
            <w:vAlign w:val="bottom"/>
            <w:hideMark/>
          </w:tcPr>
          <w:p w14:paraId="187FA43B"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hideMark/>
          </w:tcPr>
          <w:p w14:paraId="73CC31B7" w14:textId="1120842D"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206</w:t>
            </w:r>
          </w:p>
        </w:tc>
        <w:tc>
          <w:tcPr>
            <w:tcW w:w="948" w:type="dxa"/>
            <w:tcBorders>
              <w:top w:val="nil"/>
              <w:left w:val="nil"/>
              <w:bottom w:val="nil"/>
              <w:right w:val="nil"/>
            </w:tcBorders>
            <w:shd w:val="clear" w:color="auto" w:fill="auto"/>
            <w:noWrap/>
            <w:hideMark/>
          </w:tcPr>
          <w:p w14:paraId="7B9C21DA" w14:textId="00D51A73"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rPr>
              <w:t>-1.16</w:t>
            </w:r>
          </w:p>
        </w:tc>
        <w:tc>
          <w:tcPr>
            <w:tcW w:w="707" w:type="dxa"/>
            <w:tcBorders>
              <w:top w:val="nil"/>
              <w:left w:val="nil"/>
              <w:bottom w:val="nil"/>
              <w:right w:val="nil"/>
            </w:tcBorders>
            <w:shd w:val="clear" w:color="auto" w:fill="auto"/>
            <w:noWrap/>
            <w:hideMark/>
          </w:tcPr>
          <w:p w14:paraId="2FCBA973" w14:textId="479210AF"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-1.37</w:t>
            </w:r>
          </w:p>
        </w:tc>
        <w:tc>
          <w:tcPr>
            <w:tcW w:w="707" w:type="dxa"/>
            <w:tcBorders>
              <w:top w:val="nil"/>
              <w:left w:val="nil"/>
              <w:bottom w:val="nil"/>
              <w:right w:val="nil"/>
            </w:tcBorders>
            <w:shd w:val="clear" w:color="auto" w:fill="auto"/>
            <w:noWrap/>
            <w:hideMark/>
          </w:tcPr>
          <w:p w14:paraId="333060FE" w14:textId="3C477F29"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rPr>
              <w:t>-0.94</w:t>
            </w:r>
          </w:p>
        </w:tc>
        <w:tc>
          <w:tcPr>
            <w:tcW w:w="993" w:type="dxa"/>
            <w:tcBorders>
              <w:top w:val="nil"/>
              <w:left w:val="nil"/>
              <w:bottom w:val="nil"/>
              <w:right w:val="nil"/>
            </w:tcBorders>
            <w:shd w:val="clear" w:color="auto" w:fill="auto"/>
            <w:noWrap/>
            <w:vAlign w:val="bottom"/>
            <w:hideMark/>
          </w:tcPr>
          <w:p w14:paraId="6205BD4C"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r>
      <w:tr w:rsidR="00195D79" w:rsidRPr="00195D79" w14:paraId="5FE9EFE2" w14:textId="77777777" w:rsidTr="00AB0E23">
        <w:trPr>
          <w:trHeight w:val="270"/>
        </w:trPr>
        <w:tc>
          <w:tcPr>
            <w:tcW w:w="2663" w:type="dxa"/>
            <w:tcBorders>
              <w:top w:val="nil"/>
              <w:left w:val="nil"/>
              <w:bottom w:val="nil"/>
              <w:right w:val="nil"/>
            </w:tcBorders>
            <w:shd w:val="clear" w:color="auto" w:fill="auto"/>
            <w:noWrap/>
            <w:vAlign w:val="bottom"/>
            <w:hideMark/>
          </w:tcPr>
          <w:p w14:paraId="4631EB57" w14:textId="77777777" w:rsidR="00195D79" w:rsidRPr="00195D79" w:rsidRDefault="00195D79" w:rsidP="00195D79">
            <w:pPr>
              <w:spacing w:before="120"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Diagnostic certainty</w:t>
            </w:r>
          </w:p>
        </w:tc>
        <w:tc>
          <w:tcPr>
            <w:tcW w:w="508" w:type="dxa"/>
            <w:tcBorders>
              <w:top w:val="nil"/>
              <w:left w:val="nil"/>
              <w:bottom w:val="nil"/>
              <w:right w:val="nil"/>
            </w:tcBorders>
            <w:shd w:val="clear" w:color="auto" w:fill="auto"/>
            <w:noWrap/>
            <w:vAlign w:val="bottom"/>
            <w:hideMark/>
          </w:tcPr>
          <w:p w14:paraId="041E437F" w14:textId="77777777" w:rsidR="00195D79" w:rsidRPr="00715A36" w:rsidRDefault="00195D79" w:rsidP="00195D79">
            <w:pPr>
              <w:spacing w:after="0" w:line="240" w:lineRule="auto"/>
              <w:rPr>
                <w:rFonts w:ascii="Arial" w:eastAsia="Times New Roman" w:hAnsi="Arial" w:cs="Arial"/>
                <w:b/>
                <w:bCs/>
                <w:color w:val="000000"/>
                <w:lang w:val="en-GB" w:eastAsia="de-CH"/>
              </w:rPr>
            </w:pPr>
          </w:p>
        </w:tc>
        <w:tc>
          <w:tcPr>
            <w:tcW w:w="934" w:type="dxa"/>
            <w:tcBorders>
              <w:top w:val="nil"/>
              <w:left w:val="nil"/>
              <w:bottom w:val="nil"/>
              <w:right w:val="nil"/>
            </w:tcBorders>
            <w:shd w:val="clear" w:color="auto" w:fill="auto"/>
            <w:noWrap/>
            <w:vAlign w:val="bottom"/>
            <w:hideMark/>
          </w:tcPr>
          <w:p w14:paraId="18101F47" w14:textId="77777777" w:rsidR="00195D79" w:rsidRPr="00715A36" w:rsidRDefault="00195D79" w:rsidP="00195D79">
            <w:pPr>
              <w:spacing w:after="0" w:line="240" w:lineRule="auto"/>
              <w:jc w:val="center"/>
              <w:rPr>
                <w:rFonts w:ascii="Arial" w:eastAsia="Times New Roman" w:hAnsi="Arial" w:cs="Arial"/>
                <w:sz w:val="20"/>
                <w:szCs w:val="20"/>
                <w:lang w:val="en-GB" w:eastAsia="de-CH"/>
              </w:rPr>
            </w:pPr>
          </w:p>
        </w:tc>
        <w:tc>
          <w:tcPr>
            <w:tcW w:w="707" w:type="dxa"/>
            <w:tcBorders>
              <w:top w:val="nil"/>
              <w:left w:val="nil"/>
              <w:bottom w:val="nil"/>
              <w:right w:val="nil"/>
            </w:tcBorders>
            <w:shd w:val="clear" w:color="auto" w:fill="auto"/>
            <w:noWrap/>
            <w:vAlign w:val="bottom"/>
            <w:hideMark/>
          </w:tcPr>
          <w:p w14:paraId="3D8CACDA"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708" w:type="dxa"/>
            <w:tcBorders>
              <w:top w:val="nil"/>
              <w:left w:val="nil"/>
              <w:bottom w:val="nil"/>
              <w:right w:val="nil"/>
            </w:tcBorders>
            <w:shd w:val="clear" w:color="auto" w:fill="auto"/>
            <w:noWrap/>
            <w:vAlign w:val="bottom"/>
            <w:hideMark/>
          </w:tcPr>
          <w:p w14:paraId="58CFFAAA"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992" w:type="dxa"/>
            <w:tcBorders>
              <w:top w:val="nil"/>
              <w:left w:val="nil"/>
              <w:bottom w:val="nil"/>
              <w:right w:val="nil"/>
            </w:tcBorders>
            <w:shd w:val="clear" w:color="auto" w:fill="auto"/>
            <w:noWrap/>
            <w:vAlign w:val="bottom"/>
            <w:hideMark/>
          </w:tcPr>
          <w:p w14:paraId="3DD032EF"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0.58</w:t>
            </w:r>
          </w:p>
        </w:tc>
        <w:tc>
          <w:tcPr>
            <w:tcW w:w="749" w:type="dxa"/>
            <w:tcBorders>
              <w:top w:val="nil"/>
              <w:left w:val="nil"/>
              <w:bottom w:val="nil"/>
              <w:right w:val="nil"/>
            </w:tcBorders>
            <w:shd w:val="clear" w:color="auto" w:fill="auto"/>
            <w:noWrap/>
            <w:vAlign w:val="bottom"/>
            <w:hideMark/>
          </w:tcPr>
          <w:p w14:paraId="773ED93B" w14:textId="77777777" w:rsidR="00195D79" w:rsidRPr="00594123" w:rsidRDefault="00195D79" w:rsidP="00195D79">
            <w:pPr>
              <w:spacing w:after="0" w:line="240" w:lineRule="auto"/>
              <w:jc w:val="right"/>
              <w:rPr>
                <w:rFonts w:ascii="Arial" w:eastAsia="Times New Roman" w:hAnsi="Arial" w:cs="Arial"/>
                <w:color w:val="000000"/>
                <w:highlight w:val="yellow"/>
                <w:lang w:val="en-GB" w:eastAsia="de-CH"/>
              </w:rPr>
            </w:pPr>
          </w:p>
        </w:tc>
        <w:tc>
          <w:tcPr>
            <w:tcW w:w="948" w:type="dxa"/>
            <w:tcBorders>
              <w:top w:val="nil"/>
              <w:left w:val="nil"/>
              <w:bottom w:val="nil"/>
              <w:right w:val="nil"/>
            </w:tcBorders>
            <w:shd w:val="clear" w:color="auto" w:fill="auto"/>
            <w:noWrap/>
            <w:vAlign w:val="bottom"/>
            <w:hideMark/>
          </w:tcPr>
          <w:p w14:paraId="4120A78B" w14:textId="77777777" w:rsidR="00195D79" w:rsidRPr="00594123" w:rsidRDefault="00195D79" w:rsidP="00195D79">
            <w:pPr>
              <w:spacing w:after="0" w:line="240" w:lineRule="auto"/>
              <w:jc w:val="center"/>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1CC843C2"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707" w:type="dxa"/>
            <w:tcBorders>
              <w:top w:val="nil"/>
              <w:left w:val="nil"/>
              <w:bottom w:val="nil"/>
              <w:right w:val="nil"/>
            </w:tcBorders>
            <w:shd w:val="clear" w:color="auto" w:fill="auto"/>
            <w:noWrap/>
            <w:vAlign w:val="bottom"/>
            <w:hideMark/>
          </w:tcPr>
          <w:p w14:paraId="49DC2F29" w14:textId="77777777" w:rsidR="00195D79" w:rsidRPr="00594123" w:rsidRDefault="00195D79" w:rsidP="00195D79">
            <w:pPr>
              <w:spacing w:after="0" w:line="240" w:lineRule="auto"/>
              <w:rPr>
                <w:rFonts w:ascii="Times New Roman" w:eastAsia="Times New Roman" w:hAnsi="Times New Roman" w:cs="Times New Roman"/>
                <w:sz w:val="20"/>
                <w:szCs w:val="20"/>
                <w:highlight w:val="yellow"/>
                <w:lang w:val="en-GB" w:eastAsia="de-CH"/>
              </w:rPr>
            </w:pPr>
          </w:p>
        </w:tc>
        <w:tc>
          <w:tcPr>
            <w:tcW w:w="993" w:type="dxa"/>
            <w:tcBorders>
              <w:top w:val="nil"/>
              <w:left w:val="nil"/>
              <w:bottom w:val="nil"/>
              <w:right w:val="nil"/>
            </w:tcBorders>
            <w:shd w:val="clear" w:color="auto" w:fill="auto"/>
            <w:noWrap/>
            <w:vAlign w:val="bottom"/>
            <w:hideMark/>
          </w:tcPr>
          <w:p w14:paraId="1F0A0EE3" w14:textId="430D4914" w:rsidR="00195D79" w:rsidRPr="00195D79" w:rsidRDefault="00594123" w:rsidP="00594123">
            <w:pPr>
              <w:spacing w:after="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0.50</w:t>
            </w:r>
          </w:p>
        </w:tc>
      </w:tr>
      <w:tr w:rsidR="00715A36" w:rsidRPr="00195D79" w14:paraId="119E2A9C" w14:textId="77777777" w:rsidTr="00AB0E23">
        <w:trPr>
          <w:trHeight w:val="256"/>
        </w:trPr>
        <w:tc>
          <w:tcPr>
            <w:tcW w:w="2663" w:type="dxa"/>
            <w:tcBorders>
              <w:top w:val="nil"/>
              <w:left w:val="nil"/>
              <w:bottom w:val="nil"/>
              <w:right w:val="nil"/>
            </w:tcBorders>
            <w:shd w:val="clear" w:color="auto" w:fill="auto"/>
            <w:noWrap/>
            <w:vAlign w:val="bottom"/>
            <w:hideMark/>
          </w:tcPr>
          <w:p w14:paraId="2CA48DA4" w14:textId="78D139F8"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Definite PCD diagnosis</w:t>
            </w:r>
            <w:r w:rsidRPr="00E827F8">
              <w:rPr>
                <w:rFonts w:ascii="Arial" w:eastAsia="Times New Roman" w:hAnsi="Arial" w:cs="Arial"/>
                <w:color w:val="000000"/>
                <w:lang w:val="en-GB" w:eastAsia="de-CH"/>
              </w:rPr>
              <w:t>+</w:t>
            </w:r>
          </w:p>
        </w:tc>
        <w:tc>
          <w:tcPr>
            <w:tcW w:w="508" w:type="dxa"/>
            <w:tcBorders>
              <w:top w:val="nil"/>
              <w:left w:val="nil"/>
              <w:bottom w:val="nil"/>
              <w:right w:val="nil"/>
            </w:tcBorders>
            <w:shd w:val="clear" w:color="auto" w:fill="auto"/>
            <w:noWrap/>
            <w:vAlign w:val="bottom"/>
            <w:hideMark/>
          </w:tcPr>
          <w:p w14:paraId="3FDA8C91" w14:textId="44652263"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554</w:t>
            </w:r>
          </w:p>
        </w:tc>
        <w:tc>
          <w:tcPr>
            <w:tcW w:w="934" w:type="dxa"/>
            <w:tcBorders>
              <w:top w:val="nil"/>
              <w:left w:val="nil"/>
              <w:bottom w:val="nil"/>
              <w:right w:val="nil"/>
            </w:tcBorders>
            <w:shd w:val="clear" w:color="auto" w:fill="auto"/>
            <w:noWrap/>
            <w:vAlign w:val="bottom"/>
            <w:hideMark/>
          </w:tcPr>
          <w:p w14:paraId="3E4F7529" w14:textId="4AF83E0B"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-1.55</w:t>
            </w:r>
          </w:p>
        </w:tc>
        <w:tc>
          <w:tcPr>
            <w:tcW w:w="707" w:type="dxa"/>
            <w:tcBorders>
              <w:top w:val="nil"/>
              <w:left w:val="nil"/>
              <w:bottom w:val="nil"/>
              <w:right w:val="nil"/>
            </w:tcBorders>
            <w:shd w:val="clear" w:color="auto" w:fill="auto"/>
            <w:noWrap/>
            <w:vAlign w:val="bottom"/>
            <w:hideMark/>
          </w:tcPr>
          <w:p w14:paraId="094E819C" w14:textId="7B6CAF3D"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-1.68</w:t>
            </w:r>
          </w:p>
        </w:tc>
        <w:tc>
          <w:tcPr>
            <w:tcW w:w="708" w:type="dxa"/>
            <w:tcBorders>
              <w:top w:val="nil"/>
              <w:left w:val="nil"/>
              <w:bottom w:val="nil"/>
              <w:right w:val="nil"/>
            </w:tcBorders>
            <w:shd w:val="clear" w:color="auto" w:fill="auto"/>
            <w:noWrap/>
            <w:vAlign w:val="bottom"/>
            <w:hideMark/>
          </w:tcPr>
          <w:p w14:paraId="23CEFDBD" w14:textId="704010F6"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-1.42</w:t>
            </w:r>
          </w:p>
        </w:tc>
        <w:tc>
          <w:tcPr>
            <w:tcW w:w="992" w:type="dxa"/>
            <w:tcBorders>
              <w:top w:val="nil"/>
              <w:left w:val="nil"/>
              <w:bottom w:val="nil"/>
              <w:right w:val="nil"/>
            </w:tcBorders>
            <w:shd w:val="clear" w:color="auto" w:fill="auto"/>
            <w:noWrap/>
            <w:vAlign w:val="bottom"/>
            <w:hideMark/>
          </w:tcPr>
          <w:p w14:paraId="56E8FAC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hideMark/>
          </w:tcPr>
          <w:p w14:paraId="42E86F57" w14:textId="5089B5F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551</w:t>
            </w:r>
          </w:p>
        </w:tc>
        <w:tc>
          <w:tcPr>
            <w:tcW w:w="948" w:type="dxa"/>
            <w:tcBorders>
              <w:top w:val="nil"/>
              <w:left w:val="nil"/>
              <w:bottom w:val="nil"/>
              <w:right w:val="nil"/>
            </w:tcBorders>
            <w:shd w:val="clear" w:color="auto" w:fill="auto"/>
            <w:noWrap/>
            <w:vAlign w:val="bottom"/>
            <w:hideMark/>
          </w:tcPr>
          <w:p w14:paraId="6A044368" w14:textId="7322E437"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color w:val="000000"/>
              </w:rPr>
              <w:t>-0.78</w:t>
            </w:r>
          </w:p>
        </w:tc>
        <w:tc>
          <w:tcPr>
            <w:tcW w:w="707" w:type="dxa"/>
            <w:tcBorders>
              <w:top w:val="nil"/>
              <w:left w:val="nil"/>
              <w:bottom w:val="nil"/>
              <w:right w:val="nil"/>
            </w:tcBorders>
            <w:shd w:val="clear" w:color="auto" w:fill="auto"/>
            <w:noWrap/>
            <w:vAlign w:val="bottom"/>
            <w:hideMark/>
          </w:tcPr>
          <w:p w14:paraId="409ACEB6" w14:textId="5CA19370"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-0.91</w:t>
            </w:r>
          </w:p>
        </w:tc>
        <w:tc>
          <w:tcPr>
            <w:tcW w:w="707" w:type="dxa"/>
            <w:tcBorders>
              <w:top w:val="nil"/>
              <w:left w:val="nil"/>
              <w:bottom w:val="nil"/>
              <w:right w:val="nil"/>
            </w:tcBorders>
            <w:shd w:val="clear" w:color="auto" w:fill="auto"/>
            <w:noWrap/>
            <w:vAlign w:val="bottom"/>
            <w:hideMark/>
          </w:tcPr>
          <w:p w14:paraId="0DF90578" w14:textId="10C3BEA2"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-0.65</w:t>
            </w:r>
          </w:p>
        </w:tc>
        <w:tc>
          <w:tcPr>
            <w:tcW w:w="993" w:type="dxa"/>
            <w:tcBorders>
              <w:top w:val="nil"/>
              <w:left w:val="nil"/>
              <w:bottom w:val="nil"/>
              <w:right w:val="nil"/>
            </w:tcBorders>
            <w:shd w:val="clear" w:color="auto" w:fill="auto"/>
            <w:noWrap/>
            <w:vAlign w:val="bottom"/>
            <w:hideMark/>
          </w:tcPr>
          <w:p w14:paraId="25538EE8" w14:textId="77777777" w:rsidR="00715A36" w:rsidRPr="00594123"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016D3485" w14:textId="77777777" w:rsidTr="00AB0E23">
        <w:trPr>
          <w:trHeight w:val="256"/>
        </w:trPr>
        <w:tc>
          <w:tcPr>
            <w:tcW w:w="2663" w:type="dxa"/>
            <w:tcBorders>
              <w:top w:val="nil"/>
              <w:left w:val="nil"/>
              <w:bottom w:val="nil"/>
              <w:right w:val="nil"/>
            </w:tcBorders>
            <w:shd w:val="clear" w:color="auto" w:fill="auto"/>
            <w:noWrap/>
            <w:vAlign w:val="bottom"/>
            <w:hideMark/>
          </w:tcPr>
          <w:p w14:paraId="7BD54B5B" w14:textId="0DA9E72B"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Probable PCD diagnosis</w:t>
            </w:r>
            <w:r w:rsidRPr="00E827F8">
              <w:rPr>
                <w:rFonts w:ascii="Arial" w:eastAsia="Times New Roman" w:hAnsi="Arial" w:cs="Arial"/>
                <w:color w:val="000000"/>
                <w:sz w:val="18"/>
                <w:vertAlign w:val="superscript"/>
                <w:lang w:val="en-GB" w:eastAsia="de-CH"/>
              </w:rPr>
              <w:t>#</w:t>
            </w:r>
          </w:p>
        </w:tc>
        <w:tc>
          <w:tcPr>
            <w:tcW w:w="508" w:type="dxa"/>
            <w:tcBorders>
              <w:top w:val="nil"/>
              <w:left w:val="nil"/>
              <w:bottom w:val="nil"/>
              <w:right w:val="nil"/>
            </w:tcBorders>
            <w:shd w:val="clear" w:color="auto" w:fill="auto"/>
            <w:noWrap/>
            <w:vAlign w:val="bottom"/>
            <w:hideMark/>
          </w:tcPr>
          <w:p w14:paraId="40B8D41A" w14:textId="41FC624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195</w:t>
            </w:r>
          </w:p>
        </w:tc>
        <w:tc>
          <w:tcPr>
            <w:tcW w:w="934" w:type="dxa"/>
            <w:tcBorders>
              <w:top w:val="nil"/>
              <w:left w:val="nil"/>
              <w:bottom w:val="nil"/>
              <w:right w:val="nil"/>
            </w:tcBorders>
            <w:shd w:val="clear" w:color="auto" w:fill="auto"/>
            <w:noWrap/>
            <w:vAlign w:val="bottom"/>
            <w:hideMark/>
          </w:tcPr>
          <w:p w14:paraId="0DADAE9C" w14:textId="26168E41"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-1.58</w:t>
            </w:r>
          </w:p>
        </w:tc>
        <w:tc>
          <w:tcPr>
            <w:tcW w:w="707" w:type="dxa"/>
            <w:tcBorders>
              <w:top w:val="nil"/>
              <w:left w:val="nil"/>
              <w:bottom w:val="nil"/>
              <w:right w:val="nil"/>
            </w:tcBorders>
            <w:shd w:val="clear" w:color="auto" w:fill="auto"/>
            <w:noWrap/>
            <w:vAlign w:val="bottom"/>
            <w:hideMark/>
          </w:tcPr>
          <w:p w14:paraId="5B103CE2" w14:textId="4CE3F157"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-1.80</w:t>
            </w:r>
          </w:p>
        </w:tc>
        <w:tc>
          <w:tcPr>
            <w:tcW w:w="708" w:type="dxa"/>
            <w:tcBorders>
              <w:top w:val="nil"/>
              <w:left w:val="nil"/>
              <w:bottom w:val="nil"/>
              <w:right w:val="nil"/>
            </w:tcBorders>
            <w:shd w:val="clear" w:color="auto" w:fill="auto"/>
            <w:noWrap/>
            <w:vAlign w:val="bottom"/>
            <w:hideMark/>
          </w:tcPr>
          <w:p w14:paraId="18FC9C5F" w14:textId="40A9C7C5"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-1.35</w:t>
            </w:r>
          </w:p>
        </w:tc>
        <w:tc>
          <w:tcPr>
            <w:tcW w:w="992" w:type="dxa"/>
            <w:tcBorders>
              <w:top w:val="nil"/>
              <w:left w:val="nil"/>
              <w:bottom w:val="nil"/>
              <w:right w:val="nil"/>
            </w:tcBorders>
            <w:shd w:val="clear" w:color="auto" w:fill="auto"/>
            <w:noWrap/>
            <w:vAlign w:val="bottom"/>
            <w:hideMark/>
          </w:tcPr>
          <w:p w14:paraId="2E079C10"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hideMark/>
          </w:tcPr>
          <w:p w14:paraId="74FAEA73" w14:textId="661311CE"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191</w:t>
            </w:r>
          </w:p>
        </w:tc>
        <w:tc>
          <w:tcPr>
            <w:tcW w:w="948" w:type="dxa"/>
            <w:tcBorders>
              <w:top w:val="nil"/>
              <w:left w:val="nil"/>
              <w:bottom w:val="nil"/>
              <w:right w:val="nil"/>
            </w:tcBorders>
            <w:shd w:val="clear" w:color="auto" w:fill="auto"/>
            <w:noWrap/>
            <w:vAlign w:val="bottom"/>
            <w:hideMark/>
          </w:tcPr>
          <w:p w14:paraId="59013968" w14:textId="66CDA354"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color w:val="000000"/>
              </w:rPr>
              <w:t>-0.88</w:t>
            </w:r>
          </w:p>
        </w:tc>
        <w:tc>
          <w:tcPr>
            <w:tcW w:w="707" w:type="dxa"/>
            <w:tcBorders>
              <w:top w:val="nil"/>
              <w:left w:val="nil"/>
              <w:bottom w:val="nil"/>
              <w:right w:val="nil"/>
            </w:tcBorders>
            <w:shd w:val="clear" w:color="auto" w:fill="auto"/>
            <w:noWrap/>
            <w:vAlign w:val="bottom"/>
            <w:hideMark/>
          </w:tcPr>
          <w:p w14:paraId="1F043FE6" w14:textId="61E92707"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-1.11</w:t>
            </w:r>
          </w:p>
        </w:tc>
        <w:tc>
          <w:tcPr>
            <w:tcW w:w="707" w:type="dxa"/>
            <w:tcBorders>
              <w:top w:val="nil"/>
              <w:left w:val="nil"/>
              <w:bottom w:val="nil"/>
              <w:right w:val="nil"/>
            </w:tcBorders>
            <w:shd w:val="clear" w:color="auto" w:fill="auto"/>
            <w:noWrap/>
            <w:vAlign w:val="bottom"/>
            <w:hideMark/>
          </w:tcPr>
          <w:p w14:paraId="01140A5D" w14:textId="1CDE4EFB"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-0.65</w:t>
            </w:r>
          </w:p>
        </w:tc>
        <w:tc>
          <w:tcPr>
            <w:tcW w:w="993" w:type="dxa"/>
            <w:tcBorders>
              <w:top w:val="nil"/>
              <w:left w:val="nil"/>
              <w:bottom w:val="nil"/>
              <w:right w:val="nil"/>
            </w:tcBorders>
            <w:shd w:val="clear" w:color="auto" w:fill="auto"/>
            <w:noWrap/>
            <w:vAlign w:val="bottom"/>
            <w:hideMark/>
          </w:tcPr>
          <w:p w14:paraId="78DE40E9" w14:textId="77777777" w:rsidR="00715A36" w:rsidRPr="00594123" w:rsidRDefault="00715A36" w:rsidP="00715A36">
            <w:pPr>
              <w:spacing w:after="0" w:line="240" w:lineRule="auto"/>
              <w:jc w:val="right"/>
              <w:rPr>
                <w:rFonts w:ascii="Arial" w:eastAsia="Times New Roman" w:hAnsi="Arial" w:cs="Arial"/>
                <w:color w:val="000000"/>
                <w:lang w:val="en-GB" w:eastAsia="de-CH"/>
              </w:rPr>
            </w:pPr>
          </w:p>
        </w:tc>
      </w:tr>
      <w:tr w:rsidR="00715A36" w:rsidRPr="00195D79" w14:paraId="4C335E49" w14:textId="77777777" w:rsidTr="00AB0E23">
        <w:trPr>
          <w:trHeight w:val="256"/>
        </w:trPr>
        <w:tc>
          <w:tcPr>
            <w:tcW w:w="2663" w:type="dxa"/>
            <w:tcBorders>
              <w:top w:val="nil"/>
              <w:left w:val="nil"/>
              <w:bottom w:val="nil"/>
              <w:right w:val="nil"/>
            </w:tcBorders>
            <w:shd w:val="clear" w:color="auto" w:fill="auto"/>
            <w:noWrap/>
            <w:vAlign w:val="bottom"/>
            <w:hideMark/>
          </w:tcPr>
          <w:p w14:paraId="5584735C" w14:textId="77777777" w:rsidR="00715A36" w:rsidRPr="00195D79" w:rsidRDefault="00715A36" w:rsidP="00715A36">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Clinical diagnosis only</w:t>
            </w:r>
          </w:p>
        </w:tc>
        <w:tc>
          <w:tcPr>
            <w:tcW w:w="508" w:type="dxa"/>
            <w:tcBorders>
              <w:top w:val="nil"/>
              <w:left w:val="nil"/>
              <w:bottom w:val="nil"/>
              <w:right w:val="nil"/>
            </w:tcBorders>
            <w:shd w:val="clear" w:color="auto" w:fill="auto"/>
            <w:noWrap/>
            <w:vAlign w:val="bottom"/>
            <w:hideMark/>
          </w:tcPr>
          <w:p w14:paraId="554A6E3B" w14:textId="58F013AB"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111</w:t>
            </w:r>
          </w:p>
        </w:tc>
        <w:tc>
          <w:tcPr>
            <w:tcW w:w="934" w:type="dxa"/>
            <w:tcBorders>
              <w:top w:val="nil"/>
              <w:left w:val="nil"/>
              <w:bottom w:val="nil"/>
              <w:right w:val="nil"/>
            </w:tcBorders>
            <w:shd w:val="clear" w:color="auto" w:fill="auto"/>
            <w:noWrap/>
            <w:vAlign w:val="bottom"/>
            <w:hideMark/>
          </w:tcPr>
          <w:p w14:paraId="2373C2A0" w14:textId="70620F9C" w:rsidR="00715A36" w:rsidRPr="00715A36" w:rsidRDefault="00715A36" w:rsidP="00715A36">
            <w:pPr>
              <w:spacing w:after="0" w:line="240" w:lineRule="auto"/>
              <w:jc w:val="center"/>
              <w:rPr>
                <w:rFonts w:ascii="Arial" w:eastAsia="Times New Roman" w:hAnsi="Arial" w:cs="Arial"/>
                <w:color w:val="000000"/>
                <w:lang w:val="en-GB" w:eastAsia="de-CH"/>
              </w:rPr>
            </w:pPr>
            <w:r w:rsidRPr="00715A36">
              <w:rPr>
                <w:rFonts w:ascii="Arial" w:hAnsi="Arial" w:cs="Arial"/>
                <w:color w:val="000000"/>
              </w:rPr>
              <w:t>-1.27</w:t>
            </w:r>
          </w:p>
        </w:tc>
        <w:tc>
          <w:tcPr>
            <w:tcW w:w="707" w:type="dxa"/>
            <w:tcBorders>
              <w:top w:val="nil"/>
              <w:left w:val="nil"/>
              <w:bottom w:val="nil"/>
              <w:right w:val="nil"/>
            </w:tcBorders>
            <w:shd w:val="clear" w:color="auto" w:fill="auto"/>
            <w:noWrap/>
            <w:vAlign w:val="bottom"/>
            <w:hideMark/>
          </w:tcPr>
          <w:p w14:paraId="2AFE2AE6" w14:textId="300C71AE"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-1.58</w:t>
            </w:r>
          </w:p>
        </w:tc>
        <w:tc>
          <w:tcPr>
            <w:tcW w:w="708" w:type="dxa"/>
            <w:tcBorders>
              <w:top w:val="nil"/>
              <w:left w:val="nil"/>
              <w:bottom w:val="nil"/>
              <w:right w:val="nil"/>
            </w:tcBorders>
            <w:shd w:val="clear" w:color="auto" w:fill="auto"/>
            <w:noWrap/>
            <w:vAlign w:val="bottom"/>
            <w:hideMark/>
          </w:tcPr>
          <w:p w14:paraId="73C08AED" w14:textId="73B5C2E1" w:rsidR="00715A36" w:rsidRPr="00715A36" w:rsidRDefault="00715A36" w:rsidP="00715A36">
            <w:pPr>
              <w:spacing w:after="0" w:line="240" w:lineRule="auto"/>
              <w:jc w:val="right"/>
              <w:rPr>
                <w:rFonts w:ascii="Arial" w:eastAsia="Times New Roman" w:hAnsi="Arial" w:cs="Arial"/>
                <w:color w:val="000000"/>
                <w:lang w:val="en-GB" w:eastAsia="de-CH"/>
              </w:rPr>
            </w:pPr>
            <w:r w:rsidRPr="00715A36">
              <w:rPr>
                <w:rFonts w:ascii="Arial" w:hAnsi="Arial" w:cs="Arial"/>
                <w:color w:val="000000"/>
              </w:rPr>
              <w:t>-0.97</w:t>
            </w:r>
          </w:p>
        </w:tc>
        <w:tc>
          <w:tcPr>
            <w:tcW w:w="992" w:type="dxa"/>
            <w:tcBorders>
              <w:top w:val="nil"/>
              <w:left w:val="nil"/>
              <w:bottom w:val="nil"/>
              <w:right w:val="nil"/>
            </w:tcBorders>
            <w:shd w:val="clear" w:color="auto" w:fill="auto"/>
            <w:noWrap/>
            <w:vAlign w:val="bottom"/>
            <w:hideMark/>
          </w:tcPr>
          <w:p w14:paraId="3C9E89FA" w14:textId="77777777" w:rsidR="00715A36" w:rsidRPr="00195D79" w:rsidRDefault="00715A36" w:rsidP="00715A36">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hideMark/>
          </w:tcPr>
          <w:p w14:paraId="29201A9B" w14:textId="63503C4E"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111</w:t>
            </w:r>
          </w:p>
        </w:tc>
        <w:tc>
          <w:tcPr>
            <w:tcW w:w="948" w:type="dxa"/>
            <w:tcBorders>
              <w:top w:val="nil"/>
              <w:left w:val="nil"/>
              <w:bottom w:val="nil"/>
              <w:right w:val="nil"/>
            </w:tcBorders>
            <w:shd w:val="clear" w:color="auto" w:fill="auto"/>
            <w:noWrap/>
            <w:vAlign w:val="bottom"/>
            <w:hideMark/>
          </w:tcPr>
          <w:p w14:paraId="4FA97D88" w14:textId="7062F395" w:rsidR="00715A36" w:rsidRPr="00594123" w:rsidRDefault="00715A36" w:rsidP="00715A36">
            <w:pPr>
              <w:spacing w:after="0" w:line="240" w:lineRule="auto"/>
              <w:jc w:val="center"/>
              <w:rPr>
                <w:rFonts w:ascii="Arial" w:eastAsia="Times New Roman" w:hAnsi="Arial" w:cs="Arial"/>
                <w:color w:val="000000"/>
                <w:highlight w:val="yellow"/>
                <w:lang w:val="en-GB" w:eastAsia="de-CH"/>
              </w:rPr>
            </w:pPr>
            <w:r w:rsidRPr="00594123">
              <w:rPr>
                <w:rFonts w:ascii="Arial" w:hAnsi="Arial" w:cs="Arial"/>
                <w:color w:val="000000"/>
              </w:rPr>
              <w:t>-0.66</w:t>
            </w:r>
          </w:p>
        </w:tc>
        <w:tc>
          <w:tcPr>
            <w:tcW w:w="707" w:type="dxa"/>
            <w:tcBorders>
              <w:top w:val="nil"/>
              <w:left w:val="nil"/>
              <w:bottom w:val="nil"/>
              <w:right w:val="nil"/>
            </w:tcBorders>
            <w:shd w:val="clear" w:color="auto" w:fill="auto"/>
            <w:noWrap/>
            <w:vAlign w:val="bottom"/>
            <w:hideMark/>
          </w:tcPr>
          <w:p w14:paraId="3441A05A" w14:textId="4A26442A"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-0.97</w:t>
            </w:r>
          </w:p>
        </w:tc>
        <w:tc>
          <w:tcPr>
            <w:tcW w:w="707" w:type="dxa"/>
            <w:tcBorders>
              <w:top w:val="nil"/>
              <w:left w:val="nil"/>
              <w:bottom w:val="nil"/>
              <w:right w:val="nil"/>
            </w:tcBorders>
            <w:shd w:val="clear" w:color="auto" w:fill="auto"/>
            <w:noWrap/>
            <w:vAlign w:val="bottom"/>
            <w:hideMark/>
          </w:tcPr>
          <w:p w14:paraId="54B15D48" w14:textId="7DCDB9B9" w:rsidR="00715A36" w:rsidRPr="00594123" w:rsidRDefault="00715A36" w:rsidP="00715A36">
            <w:pPr>
              <w:spacing w:after="0" w:line="240" w:lineRule="auto"/>
              <w:jc w:val="right"/>
              <w:rPr>
                <w:rFonts w:ascii="Arial" w:eastAsia="Times New Roman" w:hAnsi="Arial" w:cs="Arial"/>
                <w:color w:val="000000"/>
                <w:highlight w:val="yellow"/>
                <w:lang w:val="en-GB" w:eastAsia="de-CH"/>
              </w:rPr>
            </w:pPr>
            <w:r w:rsidRPr="00594123">
              <w:rPr>
                <w:rFonts w:ascii="Arial" w:hAnsi="Arial" w:cs="Arial"/>
                <w:color w:val="000000"/>
              </w:rPr>
              <w:t>-0.34</w:t>
            </w:r>
          </w:p>
        </w:tc>
        <w:tc>
          <w:tcPr>
            <w:tcW w:w="993" w:type="dxa"/>
            <w:tcBorders>
              <w:top w:val="nil"/>
              <w:left w:val="nil"/>
              <w:bottom w:val="nil"/>
              <w:right w:val="nil"/>
            </w:tcBorders>
            <w:shd w:val="clear" w:color="auto" w:fill="auto"/>
            <w:noWrap/>
            <w:vAlign w:val="bottom"/>
            <w:hideMark/>
          </w:tcPr>
          <w:p w14:paraId="33548306" w14:textId="77777777" w:rsidR="00715A36" w:rsidRPr="00594123" w:rsidRDefault="00715A36" w:rsidP="00715A36">
            <w:pPr>
              <w:spacing w:after="0" w:line="240" w:lineRule="auto"/>
              <w:jc w:val="right"/>
              <w:rPr>
                <w:rFonts w:ascii="Arial" w:eastAsia="Times New Roman" w:hAnsi="Arial" w:cs="Arial"/>
                <w:color w:val="000000"/>
                <w:lang w:val="en-GB" w:eastAsia="de-CH"/>
              </w:rPr>
            </w:pPr>
          </w:p>
        </w:tc>
      </w:tr>
      <w:tr w:rsidR="00195D79" w:rsidRPr="00195D79" w14:paraId="323D3C87" w14:textId="77777777" w:rsidTr="00AB0E23">
        <w:trPr>
          <w:trHeight w:val="270"/>
        </w:trPr>
        <w:tc>
          <w:tcPr>
            <w:tcW w:w="2663" w:type="dxa"/>
            <w:tcBorders>
              <w:top w:val="nil"/>
              <w:left w:val="nil"/>
              <w:bottom w:val="nil"/>
              <w:right w:val="nil"/>
            </w:tcBorders>
            <w:shd w:val="clear" w:color="auto" w:fill="auto"/>
            <w:noWrap/>
            <w:vAlign w:val="bottom"/>
            <w:hideMark/>
          </w:tcPr>
          <w:p w14:paraId="69B4FFF1" w14:textId="77777777" w:rsidR="00195D79" w:rsidRPr="00195D79" w:rsidRDefault="00195D79" w:rsidP="003277DB">
            <w:pPr>
              <w:spacing w:before="120" w:after="0" w:line="240" w:lineRule="auto"/>
              <w:rPr>
                <w:rFonts w:ascii="Arial" w:eastAsia="Times New Roman" w:hAnsi="Arial" w:cs="Arial"/>
                <w:b/>
                <w:bCs/>
                <w:color w:val="000000"/>
                <w:lang w:val="en-GB" w:eastAsia="de-CH"/>
              </w:rPr>
            </w:pPr>
            <w:r w:rsidRPr="00195D79">
              <w:rPr>
                <w:rFonts w:ascii="Arial" w:eastAsia="Times New Roman" w:hAnsi="Arial" w:cs="Arial"/>
                <w:b/>
                <w:bCs/>
                <w:color w:val="000000"/>
                <w:lang w:val="en-GB" w:eastAsia="de-CH"/>
              </w:rPr>
              <w:t>Situs anomalies</w:t>
            </w:r>
          </w:p>
        </w:tc>
        <w:tc>
          <w:tcPr>
            <w:tcW w:w="508" w:type="dxa"/>
            <w:tcBorders>
              <w:top w:val="nil"/>
              <w:left w:val="nil"/>
              <w:bottom w:val="nil"/>
              <w:right w:val="nil"/>
            </w:tcBorders>
            <w:shd w:val="clear" w:color="auto" w:fill="auto"/>
            <w:noWrap/>
            <w:vAlign w:val="bottom"/>
            <w:hideMark/>
          </w:tcPr>
          <w:p w14:paraId="5FCBB031" w14:textId="77777777" w:rsidR="00195D79" w:rsidRPr="00715A36" w:rsidRDefault="00195D79" w:rsidP="00195D79">
            <w:pPr>
              <w:spacing w:after="0" w:line="240" w:lineRule="auto"/>
              <w:rPr>
                <w:rFonts w:ascii="Arial" w:eastAsia="Times New Roman" w:hAnsi="Arial" w:cs="Arial"/>
                <w:b/>
                <w:bCs/>
                <w:color w:val="000000"/>
                <w:lang w:val="en-GB" w:eastAsia="de-CH"/>
              </w:rPr>
            </w:pPr>
          </w:p>
        </w:tc>
        <w:tc>
          <w:tcPr>
            <w:tcW w:w="934" w:type="dxa"/>
            <w:tcBorders>
              <w:top w:val="nil"/>
              <w:left w:val="nil"/>
              <w:bottom w:val="nil"/>
              <w:right w:val="nil"/>
            </w:tcBorders>
            <w:shd w:val="clear" w:color="auto" w:fill="auto"/>
            <w:noWrap/>
            <w:vAlign w:val="bottom"/>
            <w:hideMark/>
          </w:tcPr>
          <w:p w14:paraId="24333A5E" w14:textId="77777777" w:rsidR="00195D79" w:rsidRPr="00715A36" w:rsidRDefault="00195D79" w:rsidP="00195D79">
            <w:pPr>
              <w:spacing w:after="0" w:line="240" w:lineRule="auto"/>
              <w:jc w:val="center"/>
              <w:rPr>
                <w:rFonts w:ascii="Arial" w:eastAsia="Times New Roman" w:hAnsi="Arial" w:cs="Arial"/>
                <w:sz w:val="20"/>
                <w:szCs w:val="20"/>
                <w:lang w:val="en-GB" w:eastAsia="de-CH"/>
              </w:rPr>
            </w:pPr>
          </w:p>
        </w:tc>
        <w:tc>
          <w:tcPr>
            <w:tcW w:w="707" w:type="dxa"/>
            <w:tcBorders>
              <w:top w:val="nil"/>
              <w:left w:val="nil"/>
              <w:bottom w:val="nil"/>
              <w:right w:val="nil"/>
            </w:tcBorders>
            <w:shd w:val="clear" w:color="auto" w:fill="auto"/>
            <w:noWrap/>
            <w:vAlign w:val="bottom"/>
            <w:hideMark/>
          </w:tcPr>
          <w:p w14:paraId="5C52F792"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708" w:type="dxa"/>
            <w:tcBorders>
              <w:top w:val="nil"/>
              <w:left w:val="nil"/>
              <w:bottom w:val="nil"/>
              <w:right w:val="nil"/>
            </w:tcBorders>
            <w:shd w:val="clear" w:color="auto" w:fill="auto"/>
            <w:noWrap/>
            <w:vAlign w:val="bottom"/>
            <w:hideMark/>
          </w:tcPr>
          <w:p w14:paraId="75F08A8E" w14:textId="77777777" w:rsidR="00195D79" w:rsidRPr="00715A36" w:rsidRDefault="00195D79" w:rsidP="00195D79">
            <w:pPr>
              <w:spacing w:after="0" w:line="240" w:lineRule="auto"/>
              <w:rPr>
                <w:rFonts w:ascii="Arial" w:eastAsia="Times New Roman" w:hAnsi="Arial" w:cs="Arial"/>
                <w:sz w:val="20"/>
                <w:szCs w:val="20"/>
                <w:lang w:val="en-GB" w:eastAsia="de-CH"/>
              </w:rPr>
            </w:pPr>
          </w:p>
        </w:tc>
        <w:tc>
          <w:tcPr>
            <w:tcW w:w="992" w:type="dxa"/>
            <w:tcBorders>
              <w:top w:val="nil"/>
              <w:left w:val="nil"/>
              <w:bottom w:val="nil"/>
              <w:right w:val="nil"/>
            </w:tcBorders>
            <w:shd w:val="clear" w:color="auto" w:fill="auto"/>
            <w:noWrap/>
            <w:vAlign w:val="bottom"/>
            <w:hideMark/>
          </w:tcPr>
          <w:p w14:paraId="280066B8"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0.67</w:t>
            </w:r>
          </w:p>
        </w:tc>
        <w:tc>
          <w:tcPr>
            <w:tcW w:w="749" w:type="dxa"/>
            <w:tcBorders>
              <w:top w:val="nil"/>
              <w:left w:val="nil"/>
              <w:bottom w:val="nil"/>
              <w:right w:val="nil"/>
            </w:tcBorders>
            <w:shd w:val="clear" w:color="auto" w:fill="auto"/>
            <w:noWrap/>
            <w:vAlign w:val="bottom"/>
            <w:hideMark/>
          </w:tcPr>
          <w:p w14:paraId="32716182"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c>
          <w:tcPr>
            <w:tcW w:w="948" w:type="dxa"/>
            <w:tcBorders>
              <w:top w:val="nil"/>
              <w:left w:val="nil"/>
              <w:bottom w:val="nil"/>
              <w:right w:val="nil"/>
            </w:tcBorders>
            <w:shd w:val="clear" w:color="auto" w:fill="auto"/>
            <w:noWrap/>
            <w:vAlign w:val="bottom"/>
            <w:hideMark/>
          </w:tcPr>
          <w:p w14:paraId="42B688B3" w14:textId="77777777" w:rsidR="00195D79" w:rsidRPr="00195D79" w:rsidRDefault="00195D79" w:rsidP="00195D79">
            <w:pPr>
              <w:spacing w:after="0" w:line="240" w:lineRule="auto"/>
              <w:jc w:val="center"/>
              <w:rPr>
                <w:rFonts w:ascii="Times New Roman" w:eastAsia="Times New Roman" w:hAnsi="Times New Roman" w:cs="Times New Roman"/>
                <w:sz w:val="20"/>
                <w:szCs w:val="20"/>
                <w:lang w:val="en-GB" w:eastAsia="de-CH"/>
              </w:rPr>
            </w:pPr>
          </w:p>
        </w:tc>
        <w:tc>
          <w:tcPr>
            <w:tcW w:w="707" w:type="dxa"/>
            <w:tcBorders>
              <w:top w:val="nil"/>
              <w:left w:val="nil"/>
              <w:bottom w:val="nil"/>
              <w:right w:val="nil"/>
            </w:tcBorders>
            <w:shd w:val="clear" w:color="auto" w:fill="auto"/>
            <w:noWrap/>
            <w:vAlign w:val="bottom"/>
            <w:hideMark/>
          </w:tcPr>
          <w:p w14:paraId="6FA71803" w14:textId="77777777" w:rsidR="00195D79" w:rsidRPr="00195D79" w:rsidRDefault="00195D79" w:rsidP="00195D79">
            <w:pPr>
              <w:spacing w:after="0" w:line="240" w:lineRule="auto"/>
              <w:rPr>
                <w:rFonts w:ascii="Times New Roman" w:eastAsia="Times New Roman" w:hAnsi="Times New Roman" w:cs="Times New Roman"/>
                <w:sz w:val="20"/>
                <w:szCs w:val="20"/>
                <w:lang w:val="en-GB" w:eastAsia="de-CH"/>
              </w:rPr>
            </w:pPr>
          </w:p>
        </w:tc>
        <w:tc>
          <w:tcPr>
            <w:tcW w:w="707" w:type="dxa"/>
            <w:tcBorders>
              <w:top w:val="nil"/>
              <w:left w:val="nil"/>
              <w:bottom w:val="nil"/>
              <w:right w:val="nil"/>
            </w:tcBorders>
            <w:shd w:val="clear" w:color="auto" w:fill="auto"/>
            <w:noWrap/>
            <w:vAlign w:val="bottom"/>
            <w:hideMark/>
          </w:tcPr>
          <w:p w14:paraId="785114E3" w14:textId="77777777" w:rsidR="00195D79" w:rsidRPr="00195D79" w:rsidRDefault="00195D79" w:rsidP="00195D79">
            <w:pPr>
              <w:spacing w:after="0" w:line="240" w:lineRule="auto"/>
              <w:rPr>
                <w:rFonts w:ascii="Times New Roman" w:eastAsia="Times New Roman" w:hAnsi="Times New Roman" w:cs="Times New Roman"/>
                <w:sz w:val="20"/>
                <w:szCs w:val="20"/>
                <w:lang w:val="en-GB" w:eastAsia="de-CH"/>
              </w:rPr>
            </w:pPr>
          </w:p>
        </w:tc>
        <w:tc>
          <w:tcPr>
            <w:tcW w:w="993" w:type="dxa"/>
            <w:tcBorders>
              <w:top w:val="nil"/>
              <w:left w:val="nil"/>
              <w:bottom w:val="nil"/>
              <w:right w:val="nil"/>
            </w:tcBorders>
            <w:shd w:val="clear" w:color="auto" w:fill="auto"/>
            <w:noWrap/>
            <w:vAlign w:val="bottom"/>
            <w:hideMark/>
          </w:tcPr>
          <w:p w14:paraId="599B3496" w14:textId="33C0F5FA" w:rsidR="00195D79" w:rsidRPr="00195D79" w:rsidRDefault="00594123" w:rsidP="00195D79">
            <w:pPr>
              <w:spacing w:after="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0.35</w:t>
            </w:r>
          </w:p>
        </w:tc>
      </w:tr>
      <w:tr w:rsidR="00195D79" w:rsidRPr="00195D79" w14:paraId="5B2060A4" w14:textId="77777777" w:rsidTr="00AB0E23">
        <w:trPr>
          <w:trHeight w:val="256"/>
        </w:trPr>
        <w:tc>
          <w:tcPr>
            <w:tcW w:w="2663" w:type="dxa"/>
            <w:tcBorders>
              <w:top w:val="nil"/>
              <w:left w:val="nil"/>
              <w:bottom w:val="nil"/>
              <w:right w:val="nil"/>
            </w:tcBorders>
            <w:shd w:val="clear" w:color="auto" w:fill="auto"/>
            <w:noWrap/>
            <w:vAlign w:val="bottom"/>
            <w:hideMark/>
          </w:tcPr>
          <w:p w14:paraId="7247DF4E" w14:textId="77777777" w:rsidR="00195D79" w:rsidRPr="00195D79" w:rsidRDefault="00195D79" w:rsidP="00195D79">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Situs solitus totalis</w:t>
            </w:r>
          </w:p>
        </w:tc>
        <w:tc>
          <w:tcPr>
            <w:tcW w:w="508" w:type="dxa"/>
            <w:tcBorders>
              <w:top w:val="nil"/>
              <w:left w:val="nil"/>
              <w:bottom w:val="nil"/>
              <w:right w:val="nil"/>
            </w:tcBorders>
            <w:shd w:val="clear" w:color="auto" w:fill="auto"/>
            <w:noWrap/>
            <w:vAlign w:val="bottom"/>
            <w:hideMark/>
          </w:tcPr>
          <w:p w14:paraId="4A4EB27D"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499</w:t>
            </w:r>
          </w:p>
        </w:tc>
        <w:tc>
          <w:tcPr>
            <w:tcW w:w="934" w:type="dxa"/>
            <w:tcBorders>
              <w:top w:val="nil"/>
              <w:left w:val="nil"/>
              <w:bottom w:val="nil"/>
              <w:right w:val="nil"/>
            </w:tcBorders>
            <w:shd w:val="clear" w:color="auto" w:fill="auto"/>
            <w:noWrap/>
            <w:vAlign w:val="bottom"/>
            <w:hideMark/>
          </w:tcPr>
          <w:p w14:paraId="482248B1" w14:textId="77777777" w:rsidR="00195D79" w:rsidRPr="00715A36" w:rsidRDefault="00195D79" w:rsidP="00195D79">
            <w:pPr>
              <w:spacing w:after="0" w:line="240" w:lineRule="auto"/>
              <w:jc w:val="center"/>
              <w:rPr>
                <w:rFonts w:ascii="Arial" w:eastAsia="Times New Roman" w:hAnsi="Arial" w:cs="Arial"/>
                <w:color w:val="000000"/>
                <w:lang w:val="en-GB" w:eastAsia="de-CH"/>
              </w:rPr>
            </w:pPr>
            <w:r w:rsidRPr="00715A36">
              <w:rPr>
                <w:rFonts w:ascii="Arial" w:eastAsia="Times New Roman" w:hAnsi="Arial" w:cs="Arial"/>
                <w:color w:val="000000"/>
                <w:lang w:val="en-GB" w:eastAsia="de-CH"/>
              </w:rPr>
              <w:t>-1.52</w:t>
            </w:r>
          </w:p>
        </w:tc>
        <w:tc>
          <w:tcPr>
            <w:tcW w:w="707" w:type="dxa"/>
            <w:tcBorders>
              <w:top w:val="nil"/>
              <w:left w:val="nil"/>
              <w:bottom w:val="nil"/>
              <w:right w:val="nil"/>
            </w:tcBorders>
            <w:shd w:val="clear" w:color="auto" w:fill="auto"/>
            <w:noWrap/>
            <w:vAlign w:val="bottom"/>
            <w:hideMark/>
          </w:tcPr>
          <w:p w14:paraId="664B7BA0"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-1.66</w:t>
            </w:r>
          </w:p>
        </w:tc>
        <w:tc>
          <w:tcPr>
            <w:tcW w:w="708" w:type="dxa"/>
            <w:tcBorders>
              <w:top w:val="nil"/>
              <w:left w:val="nil"/>
              <w:bottom w:val="nil"/>
              <w:right w:val="nil"/>
            </w:tcBorders>
            <w:shd w:val="clear" w:color="auto" w:fill="auto"/>
            <w:noWrap/>
            <w:vAlign w:val="bottom"/>
            <w:hideMark/>
          </w:tcPr>
          <w:p w14:paraId="78D29458"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-1.38</w:t>
            </w:r>
          </w:p>
        </w:tc>
        <w:tc>
          <w:tcPr>
            <w:tcW w:w="992" w:type="dxa"/>
            <w:tcBorders>
              <w:top w:val="nil"/>
              <w:left w:val="nil"/>
              <w:bottom w:val="nil"/>
              <w:right w:val="nil"/>
            </w:tcBorders>
            <w:shd w:val="clear" w:color="auto" w:fill="auto"/>
            <w:noWrap/>
            <w:vAlign w:val="bottom"/>
            <w:hideMark/>
          </w:tcPr>
          <w:p w14:paraId="4191F166"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hideMark/>
          </w:tcPr>
          <w:p w14:paraId="16E6B298"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496</w:t>
            </w:r>
          </w:p>
        </w:tc>
        <w:tc>
          <w:tcPr>
            <w:tcW w:w="948" w:type="dxa"/>
            <w:tcBorders>
              <w:top w:val="nil"/>
              <w:left w:val="nil"/>
              <w:bottom w:val="nil"/>
              <w:right w:val="nil"/>
            </w:tcBorders>
            <w:shd w:val="clear" w:color="auto" w:fill="auto"/>
            <w:noWrap/>
            <w:vAlign w:val="bottom"/>
            <w:hideMark/>
          </w:tcPr>
          <w:p w14:paraId="2B5E3136" w14:textId="77777777" w:rsidR="00195D79" w:rsidRPr="00195D79" w:rsidRDefault="00195D79" w:rsidP="00195D79">
            <w:pPr>
              <w:spacing w:after="0" w:line="240" w:lineRule="auto"/>
              <w:jc w:val="center"/>
              <w:rPr>
                <w:rFonts w:ascii="Arial" w:eastAsia="Times New Roman" w:hAnsi="Arial" w:cs="Arial"/>
                <w:color w:val="000000"/>
                <w:lang w:val="en-GB" w:eastAsia="de-CH"/>
              </w:rPr>
            </w:pPr>
            <w:r w:rsidRPr="00195D79">
              <w:rPr>
                <w:rFonts w:ascii="Arial" w:eastAsia="Times New Roman" w:hAnsi="Arial" w:cs="Arial"/>
                <w:color w:val="000000"/>
                <w:lang w:val="en-GB" w:eastAsia="de-CH"/>
              </w:rPr>
              <w:t>-0.83</w:t>
            </w:r>
          </w:p>
        </w:tc>
        <w:tc>
          <w:tcPr>
            <w:tcW w:w="707" w:type="dxa"/>
            <w:tcBorders>
              <w:top w:val="nil"/>
              <w:left w:val="nil"/>
              <w:bottom w:val="nil"/>
              <w:right w:val="nil"/>
            </w:tcBorders>
            <w:shd w:val="clear" w:color="auto" w:fill="auto"/>
            <w:noWrap/>
            <w:vAlign w:val="bottom"/>
            <w:hideMark/>
          </w:tcPr>
          <w:p w14:paraId="57929CBD"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-0.98</w:t>
            </w:r>
          </w:p>
        </w:tc>
        <w:tc>
          <w:tcPr>
            <w:tcW w:w="707" w:type="dxa"/>
            <w:tcBorders>
              <w:top w:val="nil"/>
              <w:left w:val="nil"/>
              <w:bottom w:val="nil"/>
              <w:right w:val="nil"/>
            </w:tcBorders>
            <w:shd w:val="clear" w:color="auto" w:fill="auto"/>
            <w:noWrap/>
            <w:vAlign w:val="bottom"/>
            <w:hideMark/>
          </w:tcPr>
          <w:p w14:paraId="2E93DA60"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-0.69</w:t>
            </w:r>
          </w:p>
        </w:tc>
        <w:tc>
          <w:tcPr>
            <w:tcW w:w="993" w:type="dxa"/>
            <w:tcBorders>
              <w:top w:val="nil"/>
              <w:left w:val="nil"/>
              <w:bottom w:val="nil"/>
              <w:right w:val="nil"/>
            </w:tcBorders>
            <w:shd w:val="clear" w:color="auto" w:fill="auto"/>
            <w:noWrap/>
            <w:vAlign w:val="bottom"/>
            <w:hideMark/>
          </w:tcPr>
          <w:p w14:paraId="792D54EF"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r>
      <w:tr w:rsidR="00195D79" w:rsidRPr="00195D79" w14:paraId="712CE5D1" w14:textId="77777777" w:rsidTr="00AB0E23">
        <w:trPr>
          <w:trHeight w:val="256"/>
        </w:trPr>
        <w:tc>
          <w:tcPr>
            <w:tcW w:w="2663" w:type="dxa"/>
            <w:tcBorders>
              <w:top w:val="nil"/>
              <w:left w:val="nil"/>
              <w:bottom w:val="nil"/>
              <w:right w:val="nil"/>
            </w:tcBorders>
            <w:shd w:val="clear" w:color="auto" w:fill="auto"/>
            <w:noWrap/>
            <w:vAlign w:val="bottom"/>
            <w:hideMark/>
          </w:tcPr>
          <w:p w14:paraId="04284B53" w14:textId="77777777" w:rsidR="00195D79" w:rsidRPr="00195D79" w:rsidRDefault="00195D79" w:rsidP="00195D79">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 xml:space="preserve">Situs inversus </w:t>
            </w:r>
          </w:p>
        </w:tc>
        <w:tc>
          <w:tcPr>
            <w:tcW w:w="508" w:type="dxa"/>
            <w:tcBorders>
              <w:top w:val="nil"/>
              <w:left w:val="nil"/>
              <w:bottom w:val="nil"/>
              <w:right w:val="nil"/>
            </w:tcBorders>
            <w:shd w:val="clear" w:color="auto" w:fill="auto"/>
            <w:noWrap/>
            <w:vAlign w:val="bottom"/>
            <w:hideMark/>
          </w:tcPr>
          <w:p w14:paraId="18DE572B"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348</w:t>
            </w:r>
          </w:p>
        </w:tc>
        <w:tc>
          <w:tcPr>
            <w:tcW w:w="934" w:type="dxa"/>
            <w:tcBorders>
              <w:top w:val="nil"/>
              <w:left w:val="nil"/>
              <w:bottom w:val="nil"/>
              <w:right w:val="nil"/>
            </w:tcBorders>
            <w:shd w:val="clear" w:color="auto" w:fill="auto"/>
            <w:noWrap/>
            <w:vAlign w:val="bottom"/>
            <w:hideMark/>
          </w:tcPr>
          <w:p w14:paraId="24C2BFF3" w14:textId="77777777" w:rsidR="00195D79" w:rsidRPr="00715A36" w:rsidRDefault="00195D79" w:rsidP="00195D79">
            <w:pPr>
              <w:spacing w:after="0" w:line="240" w:lineRule="auto"/>
              <w:jc w:val="center"/>
              <w:rPr>
                <w:rFonts w:ascii="Arial" w:eastAsia="Times New Roman" w:hAnsi="Arial" w:cs="Arial"/>
                <w:color w:val="000000"/>
                <w:lang w:val="en-GB" w:eastAsia="de-CH"/>
              </w:rPr>
            </w:pPr>
            <w:r w:rsidRPr="00715A36">
              <w:rPr>
                <w:rFonts w:ascii="Arial" w:eastAsia="Times New Roman" w:hAnsi="Arial" w:cs="Arial"/>
                <w:color w:val="000000"/>
                <w:lang w:val="en-GB" w:eastAsia="de-CH"/>
              </w:rPr>
              <w:t>-1.46</w:t>
            </w:r>
          </w:p>
        </w:tc>
        <w:tc>
          <w:tcPr>
            <w:tcW w:w="707" w:type="dxa"/>
            <w:tcBorders>
              <w:top w:val="nil"/>
              <w:left w:val="nil"/>
              <w:bottom w:val="nil"/>
              <w:right w:val="nil"/>
            </w:tcBorders>
            <w:shd w:val="clear" w:color="auto" w:fill="auto"/>
            <w:noWrap/>
            <w:vAlign w:val="bottom"/>
            <w:hideMark/>
          </w:tcPr>
          <w:p w14:paraId="5E4A9103"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-1.63</w:t>
            </w:r>
          </w:p>
        </w:tc>
        <w:tc>
          <w:tcPr>
            <w:tcW w:w="708" w:type="dxa"/>
            <w:tcBorders>
              <w:top w:val="nil"/>
              <w:left w:val="nil"/>
              <w:bottom w:val="nil"/>
              <w:right w:val="nil"/>
            </w:tcBorders>
            <w:shd w:val="clear" w:color="auto" w:fill="auto"/>
            <w:noWrap/>
            <w:vAlign w:val="bottom"/>
            <w:hideMark/>
          </w:tcPr>
          <w:p w14:paraId="6DAA01B8"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-1.29</w:t>
            </w:r>
          </w:p>
        </w:tc>
        <w:tc>
          <w:tcPr>
            <w:tcW w:w="992" w:type="dxa"/>
            <w:tcBorders>
              <w:top w:val="nil"/>
              <w:left w:val="nil"/>
              <w:bottom w:val="nil"/>
              <w:right w:val="nil"/>
            </w:tcBorders>
            <w:shd w:val="clear" w:color="auto" w:fill="auto"/>
            <w:noWrap/>
            <w:vAlign w:val="bottom"/>
            <w:hideMark/>
          </w:tcPr>
          <w:p w14:paraId="2E10E3AF"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c>
          <w:tcPr>
            <w:tcW w:w="749" w:type="dxa"/>
            <w:tcBorders>
              <w:top w:val="nil"/>
              <w:left w:val="nil"/>
              <w:bottom w:val="nil"/>
              <w:right w:val="nil"/>
            </w:tcBorders>
            <w:shd w:val="clear" w:color="auto" w:fill="auto"/>
            <w:noWrap/>
            <w:vAlign w:val="bottom"/>
            <w:hideMark/>
          </w:tcPr>
          <w:p w14:paraId="58FB8385"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344</w:t>
            </w:r>
          </w:p>
        </w:tc>
        <w:tc>
          <w:tcPr>
            <w:tcW w:w="948" w:type="dxa"/>
            <w:tcBorders>
              <w:top w:val="nil"/>
              <w:left w:val="nil"/>
              <w:bottom w:val="nil"/>
              <w:right w:val="nil"/>
            </w:tcBorders>
            <w:shd w:val="clear" w:color="auto" w:fill="auto"/>
            <w:noWrap/>
            <w:vAlign w:val="bottom"/>
            <w:hideMark/>
          </w:tcPr>
          <w:p w14:paraId="43F16214" w14:textId="77777777" w:rsidR="00195D79" w:rsidRPr="00195D79" w:rsidRDefault="00195D79" w:rsidP="00195D79">
            <w:pPr>
              <w:spacing w:after="0" w:line="240" w:lineRule="auto"/>
              <w:jc w:val="center"/>
              <w:rPr>
                <w:rFonts w:ascii="Arial" w:eastAsia="Times New Roman" w:hAnsi="Arial" w:cs="Arial"/>
                <w:color w:val="000000"/>
                <w:lang w:val="en-GB" w:eastAsia="de-CH"/>
              </w:rPr>
            </w:pPr>
            <w:r w:rsidRPr="00195D79">
              <w:rPr>
                <w:rFonts w:ascii="Arial" w:eastAsia="Times New Roman" w:hAnsi="Arial" w:cs="Arial"/>
                <w:color w:val="000000"/>
                <w:lang w:val="en-GB" w:eastAsia="de-CH"/>
              </w:rPr>
              <w:t>-0.77</w:t>
            </w:r>
          </w:p>
        </w:tc>
        <w:tc>
          <w:tcPr>
            <w:tcW w:w="707" w:type="dxa"/>
            <w:tcBorders>
              <w:top w:val="nil"/>
              <w:left w:val="nil"/>
              <w:bottom w:val="nil"/>
              <w:right w:val="nil"/>
            </w:tcBorders>
            <w:shd w:val="clear" w:color="auto" w:fill="auto"/>
            <w:noWrap/>
            <w:vAlign w:val="bottom"/>
            <w:hideMark/>
          </w:tcPr>
          <w:p w14:paraId="1E4C6E29"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-0.94</w:t>
            </w:r>
          </w:p>
        </w:tc>
        <w:tc>
          <w:tcPr>
            <w:tcW w:w="707" w:type="dxa"/>
            <w:tcBorders>
              <w:top w:val="nil"/>
              <w:left w:val="nil"/>
              <w:bottom w:val="nil"/>
              <w:right w:val="nil"/>
            </w:tcBorders>
            <w:shd w:val="clear" w:color="auto" w:fill="auto"/>
            <w:noWrap/>
            <w:vAlign w:val="bottom"/>
            <w:hideMark/>
          </w:tcPr>
          <w:p w14:paraId="752AED03"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-0.59</w:t>
            </w:r>
          </w:p>
        </w:tc>
        <w:tc>
          <w:tcPr>
            <w:tcW w:w="993" w:type="dxa"/>
            <w:tcBorders>
              <w:top w:val="nil"/>
              <w:left w:val="nil"/>
              <w:bottom w:val="nil"/>
              <w:right w:val="nil"/>
            </w:tcBorders>
            <w:shd w:val="clear" w:color="auto" w:fill="auto"/>
            <w:noWrap/>
            <w:vAlign w:val="bottom"/>
            <w:hideMark/>
          </w:tcPr>
          <w:p w14:paraId="0AD38F4B" w14:textId="77777777" w:rsidR="00195D79" w:rsidRPr="00195D79" w:rsidRDefault="00195D79" w:rsidP="00195D79">
            <w:pPr>
              <w:spacing w:after="0" w:line="240" w:lineRule="auto"/>
              <w:jc w:val="right"/>
              <w:rPr>
                <w:rFonts w:ascii="Arial" w:eastAsia="Times New Roman" w:hAnsi="Arial" w:cs="Arial"/>
                <w:color w:val="000000"/>
                <w:lang w:val="en-GB" w:eastAsia="de-CH"/>
              </w:rPr>
            </w:pPr>
          </w:p>
        </w:tc>
      </w:tr>
      <w:tr w:rsidR="00195D79" w:rsidRPr="00195D79" w14:paraId="41ECA540" w14:textId="77777777" w:rsidTr="00AB0E23">
        <w:trPr>
          <w:trHeight w:val="256"/>
        </w:trPr>
        <w:tc>
          <w:tcPr>
            <w:tcW w:w="2663" w:type="dxa"/>
            <w:tcBorders>
              <w:top w:val="nil"/>
              <w:left w:val="nil"/>
              <w:bottom w:val="single" w:sz="4" w:space="0" w:color="auto"/>
              <w:right w:val="nil"/>
            </w:tcBorders>
            <w:shd w:val="clear" w:color="auto" w:fill="auto"/>
            <w:noWrap/>
            <w:vAlign w:val="bottom"/>
            <w:hideMark/>
          </w:tcPr>
          <w:p w14:paraId="62797E42" w14:textId="77777777" w:rsidR="00195D79" w:rsidRPr="00195D79" w:rsidRDefault="00195D79" w:rsidP="00195D79">
            <w:pPr>
              <w:spacing w:after="0" w:line="240" w:lineRule="auto"/>
              <w:rPr>
                <w:rFonts w:ascii="Arial" w:eastAsia="Times New Roman" w:hAnsi="Arial" w:cs="Arial"/>
                <w:color w:val="000000"/>
                <w:lang w:val="en-GB" w:eastAsia="de-CH"/>
              </w:rPr>
            </w:pPr>
            <w:r w:rsidRPr="00195D79">
              <w:rPr>
                <w:rFonts w:ascii="Arial" w:eastAsia="Times New Roman" w:hAnsi="Arial" w:cs="Arial"/>
                <w:color w:val="000000"/>
                <w:lang w:val="en-GB" w:eastAsia="de-CH"/>
              </w:rPr>
              <w:t>Heterotaxia</w:t>
            </w:r>
          </w:p>
        </w:tc>
        <w:tc>
          <w:tcPr>
            <w:tcW w:w="508" w:type="dxa"/>
            <w:tcBorders>
              <w:top w:val="nil"/>
              <w:left w:val="nil"/>
              <w:bottom w:val="single" w:sz="4" w:space="0" w:color="auto"/>
              <w:right w:val="nil"/>
            </w:tcBorders>
            <w:shd w:val="clear" w:color="auto" w:fill="auto"/>
            <w:noWrap/>
            <w:vAlign w:val="bottom"/>
            <w:hideMark/>
          </w:tcPr>
          <w:p w14:paraId="69ED8337"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13</w:t>
            </w:r>
          </w:p>
        </w:tc>
        <w:tc>
          <w:tcPr>
            <w:tcW w:w="934" w:type="dxa"/>
            <w:tcBorders>
              <w:top w:val="nil"/>
              <w:left w:val="nil"/>
              <w:bottom w:val="single" w:sz="4" w:space="0" w:color="auto"/>
              <w:right w:val="nil"/>
            </w:tcBorders>
            <w:shd w:val="clear" w:color="auto" w:fill="auto"/>
            <w:noWrap/>
            <w:vAlign w:val="bottom"/>
            <w:hideMark/>
          </w:tcPr>
          <w:p w14:paraId="57CFBBA2" w14:textId="77777777" w:rsidR="00195D79" w:rsidRPr="00715A36" w:rsidRDefault="00195D79" w:rsidP="00195D79">
            <w:pPr>
              <w:spacing w:after="0" w:line="240" w:lineRule="auto"/>
              <w:jc w:val="center"/>
              <w:rPr>
                <w:rFonts w:ascii="Arial" w:eastAsia="Times New Roman" w:hAnsi="Arial" w:cs="Arial"/>
                <w:color w:val="000000"/>
                <w:lang w:val="en-GB" w:eastAsia="de-CH"/>
              </w:rPr>
            </w:pPr>
            <w:r w:rsidRPr="00715A36">
              <w:rPr>
                <w:rFonts w:ascii="Arial" w:eastAsia="Times New Roman" w:hAnsi="Arial" w:cs="Arial"/>
                <w:color w:val="000000"/>
                <w:lang w:val="en-GB" w:eastAsia="de-CH"/>
              </w:rPr>
              <w:t>-1.82</w:t>
            </w:r>
          </w:p>
        </w:tc>
        <w:tc>
          <w:tcPr>
            <w:tcW w:w="707" w:type="dxa"/>
            <w:tcBorders>
              <w:top w:val="nil"/>
              <w:left w:val="nil"/>
              <w:bottom w:val="single" w:sz="4" w:space="0" w:color="auto"/>
              <w:right w:val="nil"/>
            </w:tcBorders>
            <w:shd w:val="clear" w:color="auto" w:fill="auto"/>
            <w:noWrap/>
            <w:vAlign w:val="bottom"/>
            <w:hideMark/>
          </w:tcPr>
          <w:p w14:paraId="575E09D8"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-2.68</w:t>
            </w:r>
          </w:p>
        </w:tc>
        <w:tc>
          <w:tcPr>
            <w:tcW w:w="708" w:type="dxa"/>
            <w:tcBorders>
              <w:top w:val="nil"/>
              <w:left w:val="nil"/>
              <w:bottom w:val="single" w:sz="4" w:space="0" w:color="auto"/>
              <w:right w:val="nil"/>
            </w:tcBorders>
            <w:shd w:val="clear" w:color="auto" w:fill="auto"/>
            <w:noWrap/>
            <w:vAlign w:val="bottom"/>
            <w:hideMark/>
          </w:tcPr>
          <w:p w14:paraId="4DAC950F" w14:textId="77777777" w:rsidR="00195D79" w:rsidRPr="00715A36" w:rsidRDefault="00195D79" w:rsidP="00195D79">
            <w:pPr>
              <w:spacing w:after="0" w:line="240" w:lineRule="auto"/>
              <w:jc w:val="right"/>
              <w:rPr>
                <w:rFonts w:ascii="Arial" w:eastAsia="Times New Roman" w:hAnsi="Arial" w:cs="Arial"/>
                <w:color w:val="000000"/>
                <w:lang w:val="en-GB" w:eastAsia="de-CH"/>
              </w:rPr>
            </w:pPr>
            <w:r w:rsidRPr="00715A36">
              <w:rPr>
                <w:rFonts w:ascii="Arial" w:eastAsia="Times New Roman" w:hAnsi="Arial" w:cs="Arial"/>
                <w:color w:val="000000"/>
                <w:lang w:val="en-GB" w:eastAsia="de-CH"/>
              </w:rPr>
              <w:t>-0.96</w:t>
            </w:r>
          </w:p>
        </w:tc>
        <w:tc>
          <w:tcPr>
            <w:tcW w:w="992" w:type="dxa"/>
            <w:tcBorders>
              <w:top w:val="nil"/>
              <w:left w:val="nil"/>
              <w:bottom w:val="single" w:sz="4" w:space="0" w:color="auto"/>
              <w:right w:val="nil"/>
            </w:tcBorders>
            <w:shd w:val="clear" w:color="auto" w:fill="auto"/>
            <w:noWrap/>
            <w:vAlign w:val="bottom"/>
            <w:hideMark/>
          </w:tcPr>
          <w:p w14:paraId="70DF485F"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 </w:t>
            </w:r>
          </w:p>
        </w:tc>
        <w:tc>
          <w:tcPr>
            <w:tcW w:w="749" w:type="dxa"/>
            <w:tcBorders>
              <w:top w:val="nil"/>
              <w:left w:val="nil"/>
              <w:bottom w:val="single" w:sz="4" w:space="0" w:color="auto"/>
              <w:right w:val="nil"/>
            </w:tcBorders>
            <w:shd w:val="clear" w:color="auto" w:fill="auto"/>
            <w:noWrap/>
            <w:vAlign w:val="bottom"/>
            <w:hideMark/>
          </w:tcPr>
          <w:p w14:paraId="40E8623E"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13</w:t>
            </w:r>
          </w:p>
        </w:tc>
        <w:tc>
          <w:tcPr>
            <w:tcW w:w="948" w:type="dxa"/>
            <w:tcBorders>
              <w:top w:val="nil"/>
              <w:left w:val="nil"/>
              <w:bottom w:val="single" w:sz="4" w:space="0" w:color="auto"/>
              <w:right w:val="nil"/>
            </w:tcBorders>
            <w:shd w:val="clear" w:color="auto" w:fill="auto"/>
            <w:noWrap/>
            <w:vAlign w:val="bottom"/>
            <w:hideMark/>
          </w:tcPr>
          <w:p w14:paraId="2E0DB692" w14:textId="77777777" w:rsidR="00195D79" w:rsidRPr="00195D79" w:rsidRDefault="00195D79" w:rsidP="00195D79">
            <w:pPr>
              <w:spacing w:after="0" w:line="240" w:lineRule="auto"/>
              <w:jc w:val="center"/>
              <w:rPr>
                <w:rFonts w:ascii="Arial" w:eastAsia="Times New Roman" w:hAnsi="Arial" w:cs="Arial"/>
                <w:color w:val="000000"/>
                <w:lang w:val="en-GB" w:eastAsia="de-CH"/>
              </w:rPr>
            </w:pPr>
            <w:r w:rsidRPr="00195D79">
              <w:rPr>
                <w:rFonts w:ascii="Arial" w:eastAsia="Times New Roman" w:hAnsi="Arial" w:cs="Arial"/>
                <w:color w:val="000000"/>
                <w:lang w:val="en-GB" w:eastAsia="de-CH"/>
              </w:rPr>
              <w:t>-1.40</w:t>
            </w:r>
          </w:p>
        </w:tc>
        <w:tc>
          <w:tcPr>
            <w:tcW w:w="707" w:type="dxa"/>
            <w:tcBorders>
              <w:top w:val="nil"/>
              <w:left w:val="nil"/>
              <w:bottom w:val="single" w:sz="4" w:space="0" w:color="auto"/>
              <w:right w:val="nil"/>
            </w:tcBorders>
            <w:shd w:val="clear" w:color="auto" w:fill="auto"/>
            <w:noWrap/>
            <w:vAlign w:val="bottom"/>
            <w:hideMark/>
          </w:tcPr>
          <w:p w14:paraId="5F21D4E8"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-2.29</w:t>
            </w:r>
          </w:p>
        </w:tc>
        <w:tc>
          <w:tcPr>
            <w:tcW w:w="707" w:type="dxa"/>
            <w:tcBorders>
              <w:top w:val="nil"/>
              <w:left w:val="nil"/>
              <w:bottom w:val="single" w:sz="4" w:space="0" w:color="auto"/>
              <w:right w:val="nil"/>
            </w:tcBorders>
            <w:shd w:val="clear" w:color="auto" w:fill="auto"/>
            <w:noWrap/>
            <w:vAlign w:val="bottom"/>
            <w:hideMark/>
          </w:tcPr>
          <w:p w14:paraId="2FF1A844"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-0.51</w:t>
            </w:r>
          </w:p>
        </w:tc>
        <w:tc>
          <w:tcPr>
            <w:tcW w:w="993" w:type="dxa"/>
            <w:tcBorders>
              <w:top w:val="nil"/>
              <w:left w:val="nil"/>
              <w:bottom w:val="single" w:sz="4" w:space="0" w:color="auto"/>
              <w:right w:val="nil"/>
            </w:tcBorders>
            <w:shd w:val="clear" w:color="auto" w:fill="auto"/>
            <w:noWrap/>
            <w:vAlign w:val="bottom"/>
            <w:hideMark/>
          </w:tcPr>
          <w:p w14:paraId="64D10654" w14:textId="77777777" w:rsidR="00195D79" w:rsidRPr="00195D79" w:rsidRDefault="00195D79" w:rsidP="00195D79">
            <w:pPr>
              <w:spacing w:after="0" w:line="240" w:lineRule="auto"/>
              <w:jc w:val="right"/>
              <w:rPr>
                <w:rFonts w:ascii="Arial" w:eastAsia="Times New Roman" w:hAnsi="Arial" w:cs="Arial"/>
                <w:color w:val="000000"/>
                <w:lang w:val="en-GB" w:eastAsia="de-CH"/>
              </w:rPr>
            </w:pPr>
            <w:r w:rsidRPr="00195D79">
              <w:rPr>
                <w:rFonts w:ascii="Arial" w:eastAsia="Times New Roman" w:hAnsi="Arial" w:cs="Arial"/>
                <w:color w:val="000000"/>
                <w:lang w:val="en-GB" w:eastAsia="de-CH"/>
              </w:rPr>
              <w:t> </w:t>
            </w:r>
          </w:p>
        </w:tc>
      </w:tr>
    </w:tbl>
    <w:p w14:paraId="1B842C58" w14:textId="77777777" w:rsidR="00763CBC" w:rsidRPr="00126ACD" w:rsidRDefault="00763CBC" w:rsidP="00195D79">
      <w:pPr>
        <w:spacing w:after="0" w:line="240" w:lineRule="auto"/>
        <w:ind w:right="828"/>
        <w:rPr>
          <w:rFonts w:ascii="Arial" w:hAnsi="Arial" w:cs="Arial"/>
          <w:sz w:val="18"/>
          <w:szCs w:val="18"/>
          <w:lang w:val="en-US"/>
        </w:rPr>
      </w:pPr>
      <w:r w:rsidRPr="00126ACD">
        <w:rPr>
          <w:rFonts w:ascii="Arial" w:hAnsi="Arial" w:cs="Arial"/>
          <w:sz w:val="18"/>
          <w:szCs w:val="18"/>
          <w:lang w:val="en-US"/>
        </w:rPr>
        <w:t>Mean z-scores (95%CI) for each group after adjusting for the remaining characteristics</w:t>
      </w:r>
    </w:p>
    <w:p w14:paraId="38A5FA0B" w14:textId="67FCF014" w:rsidR="00763CBC" w:rsidRPr="00126ACD" w:rsidRDefault="00763CBC" w:rsidP="00976FBD">
      <w:pPr>
        <w:spacing w:after="0" w:line="240" w:lineRule="auto"/>
        <w:ind w:right="1395"/>
        <w:rPr>
          <w:rFonts w:ascii="Arial" w:hAnsi="Arial" w:cs="Arial"/>
          <w:sz w:val="18"/>
          <w:szCs w:val="18"/>
          <w:lang w:val="en-US"/>
        </w:rPr>
      </w:pPr>
      <w:r w:rsidRPr="001D2BEC">
        <w:rPr>
          <w:rFonts w:ascii="Arial" w:hAnsi="Arial" w:cs="Arial"/>
          <w:sz w:val="18"/>
          <w:szCs w:val="18"/>
          <w:vertAlign w:val="superscript"/>
          <w:lang w:val="en-US"/>
        </w:rPr>
        <w:t>¶</w:t>
      </w:r>
      <w:r w:rsidRPr="00126ACD">
        <w:rPr>
          <w:rFonts w:ascii="Arial" w:hAnsi="Arial" w:cs="Arial"/>
          <w:sz w:val="18"/>
          <w:szCs w:val="18"/>
          <w:lang w:val="en-US"/>
        </w:rPr>
        <w:t xml:space="preserve"> </w:t>
      </w:r>
      <w:r w:rsidR="00B5345E">
        <w:rPr>
          <w:rFonts w:ascii="Arial" w:hAnsi="Arial" w:cs="Arial"/>
          <w:sz w:val="18"/>
          <w:szCs w:val="18"/>
          <w:lang w:val="en-US"/>
        </w:rPr>
        <w:t>L</w:t>
      </w:r>
      <w:r w:rsidRPr="00126ACD">
        <w:rPr>
          <w:rFonts w:ascii="Arial" w:hAnsi="Arial" w:cs="Arial"/>
          <w:sz w:val="18"/>
          <w:szCs w:val="18"/>
          <w:lang w:val="en-US"/>
        </w:rPr>
        <w:t xml:space="preserve">ikelihood ratio test p-value indicating </w:t>
      </w:r>
      <w:r w:rsidR="00D92C5B">
        <w:rPr>
          <w:rFonts w:ascii="Arial" w:hAnsi="Arial" w:cs="Arial"/>
          <w:sz w:val="18"/>
          <w:szCs w:val="18"/>
          <w:lang w:val="en-US"/>
        </w:rPr>
        <w:t xml:space="preserve">whether </w:t>
      </w:r>
      <w:r w:rsidRPr="00126ACD">
        <w:rPr>
          <w:rFonts w:ascii="Arial" w:hAnsi="Arial" w:cs="Arial"/>
          <w:sz w:val="18"/>
          <w:szCs w:val="18"/>
          <w:lang w:val="en-US"/>
        </w:rPr>
        <w:t xml:space="preserve">the characteristic explains differences in </w:t>
      </w:r>
      <w:r w:rsidR="009B6F81" w:rsidRPr="005F66FC">
        <w:rPr>
          <w:rFonts w:ascii="Arial" w:hAnsi="Arial" w:cs="Arial"/>
          <w:sz w:val="18"/>
          <w:szCs w:val="18"/>
          <w:lang w:val="en-US"/>
        </w:rPr>
        <w:t>FEV</w:t>
      </w:r>
      <w:r w:rsidR="009B6F81" w:rsidRPr="005F66FC">
        <w:rPr>
          <w:rFonts w:ascii="Arial" w:hAnsi="Arial" w:cs="Arial"/>
          <w:sz w:val="18"/>
          <w:szCs w:val="18"/>
          <w:vertAlign w:val="subscript"/>
          <w:lang w:val="en-US"/>
        </w:rPr>
        <w:t>1</w:t>
      </w:r>
      <w:r w:rsidR="009B6F81" w:rsidRPr="005F66FC">
        <w:rPr>
          <w:rFonts w:ascii="Arial" w:hAnsi="Arial" w:cs="Arial"/>
          <w:sz w:val="18"/>
          <w:szCs w:val="18"/>
          <w:lang w:val="en-US"/>
        </w:rPr>
        <w:t xml:space="preserve"> </w:t>
      </w:r>
      <w:r w:rsidR="009B6F81">
        <w:rPr>
          <w:rFonts w:ascii="Arial" w:hAnsi="Arial" w:cs="Arial"/>
          <w:sz w:val="18"/>
          <w:szCs w:val="18"/>
          <w:lang w:val="en-US"/>
        </w:rPr>
        <w:t xml:space="preserve">or FVC </w:t>
      </w:r>
      <w:r w:rsidRPr="00126ACD">
        <w:rPr>
          <w:rFonts w:ascii="Arial" w:hAnsi="Arial" w:cs="Arial"/>
          <w:sz w:val="18"/>
          <w:szCs w:val="18"/>
          <w:lang w:val="en-US"/>
        </w:rPr>
        <w:t>within the study population</w:t>
      </w:r>
    </w:p>
    <w:p w14:paraId="4681B118" w14:textId="2C322441" w:rsidR="00D92C5B" w:rsidRDefault="00763CBC" w:rsidP="007E481A">
      <w:pPr>
        <w:tabs>
          <w:tab w:val="left" w:pos="6521"/>
        </w:tabs>
        <w:spacing w:after="0" w:line="240" w:lineRule="auto"/>
        <w:ind w:right="1112"/>
        <w:rPr>
          <w:rFonts w:ascii="Arial" w:hAnsi="Arial" w:cs="Arial"/>
          <w:sz w:val="18"/>
          <w:szCs w:val="18"/>
          <w:lang w:val="en-US"/>
        </w:rPr>
      </w:pPr>
      <w:r w:rsidRPr="001D2BEC">
        <w:rPr>
          <w:rFonts w:ascii="Arial" w:hAnsi="Arial" w:cs="Arial"/>
          <w:sz w:val="18"/>
          <w:szCs w:val="18"/>
          <w:vertAlign w:val="superscript"/>
          <w:lang w:val="en-US"/>
        </w:rPr>
        <w:t>+</w:t>
      </w:r>
      <w:r w:rsidRPr="00126ACD">
        <w:rPr>
          <w:rFonts w:ascii="Arial" w:hAnsi="Arial" w:cs="Arial"/>
          <w:sz w:val="18"/>
          <w:szCs w:val="18"/>
          <w:lang w:val="en-US"/>
        </w:rPr>
        <w:t xml:space="preserve"> </w:t>
      </w:r>
      <w:r w:rsidR="00B5345E">
        <w:rPr>
          <w:rFonts w:ascii="Arial" w:hAnsi="Arial" w:cs="Arial"/>
          <w:sz w:val="18"/>
          <w:szCs w:val="18"/>
          <w:lang w:val="en-US"/>
        </w:rPr>
        <w:t>D</w:t>
      </w:r>
      <w:r w:rsidRPr="00126ACD">
        <w:rPr>
          <w:rFonts w:ascii="Arial" w:hAnsi="Arial" w:cs="Arial"/>
          <w:sz w:val="18"/>
          <w:szCs w:val="18"/>
          <w:lang w:val="en-US"/>
        </w:rPr>
        <w:t>efined as hallmark PCD electron microscopy findings and/or biallelic gene mutation identified based on the ERS PCD Diagnostics Task Force guidelines</w:t>
      </w:r>
      <w:r w:rsidR="0077318A">
        <w:rPr>
          <w:rFonts w:ascii="Arial" w:hAnsi="Arial" w:cs="Arial"/>
          <w:sz w:val="18"/>
          <w:szCs w:val="18"/>
          <w:lang w:val="en-US"/>
        </w:rPr>
        <w:t xml:space="preserve"> </w:t>
      </w:r>
      <w:r w:rsidR="0077318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 </w:instrText>
      </w:r>
      <w:r w:rsidR="00D15F2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EN.CITE.DATA </w:instrText>
      </w:r>
      <w:r w:rsidR="00D15F2A">
        <w:rPr>
          <w:rFonts w:ascii="Arial" w:hAnsi="Arial" w:cs="Arial"/>
          <w:sz w:val="18"/>
          <w:szCs w:val="18"/>
          <w:lang w:val="en-US"/>
        </w:rPr>
      </w:r>
      <w:r w:rsidR="00D15F2A">
        <w:rPr>
          <w:rFonts w:ascii="Arial" w:hAnsi="Arial" w:cs="Arial"/>
          <w:sz w:val="18"/>
          <w:szCs w:val="18"/>
          <w:lang w:val="en-US"/>
        </w:rPr>
        <w:fldChar w:fldCharType="end"/>
      </w:r>
      <w:r w:rsidR="0077318A">
        <w:rPr>
          <w:rFonts w:ascii="Arial" w:hAnsi="Arial" w:cs="Arial"/>
          <w:sz w:val="18"/>
          <w:szCs w:val="18"/>
          <w:lang w:val="en-US"/>
        </w:rPr>
      </w:r>
      <w:r w:rsidR="0077318A">
        <w:rPr>
          <w:rFonts w:ascii="Arial" w:hAnsi="Arial" w:cs="Arial"/>
          <w:sz w:val="18"/>
          <w:szCs w:val="18"/>
          <w:lang w:val="en-US"/>
        </w:rPr>
        <w:fldChar w:fldCharType="separate"/>
      </w:r>
      <w:r w:rsidR="00D15F2A">
        <w:rPr>
          <w:rFonts w:ascii="Arial" w:hAnsi="Arial" w:cs="Arial"/>
          <w:noProof/>
          <w:sz w:val="18"/>
          <w:szCs w:val="18"/>
          <w:lang w:val="en-US"/>
        </w:rPr>
        <w:t>[26]</w:t>
      </w:r>
      <w:r w:rsidR="0077318A">
        <w:rPr>
          <w:rFonts w:ascii="Arial" w:hAnsi="Arial" w:cs="Arial"/>
          <w:sz w:val="18"/>
          <w:szCs w:val="18"/>
          <w:lang w:val="en-US"/>
        </w:rPr>
        <w:fldChar w:fldCharType="end"/>
      </w:r>
    </w:p>
    <w:p w14:paraId="025690A6" w14:textId="3277D8FB" w:rsidR="00F50ACC" w:rsidRDefault="00763CBC" w:rsidP="007E481A">
      <w:pPr>
        <w:tabs>
          <w:tab w:val="left" w:pos="6521"/>
        </w:tabs>
        <w:spacing w:after="0" w:line="240" w:lineRule="auto"/>
        <w:ind w:right="1112"/>
        <w:rPr>
          <w:rFonts w:ascii="Arial" w:hAnsi="Arial" w:cs="Arial"/>
          <w:b/>
          <w:highlight w:val="yellow"/>
          <w:lang w:val="en-US"/>
        </w:rPr>
      </w:pPr>
      <w:r w:rsidRPr="001D2BEC">
        <w:rPr>
          <w:rFonts w:ascii="Arial" w:hAnsi="Arial" w:cs="Arial"/>
          <w:sz w:val="18"/>
          <w:szCs w:val="18"/>
          <w:vertAlign w:val="superscript"/>
          <w:lang w:val="en-US"/>
        </w:rPr>
        <w:t>#</w:t>
      </w:r>
      <w:r w:rsidRPr="00126ACD">
        <w:rPr>
          <w:rFonts w:ascii="Arial" w:hAnsi="Arial" w:cs="Arial"/>
          <w:sz w:val="18"/>
          <w:szCs w:val="18"/>
          <w:lang w:val="en-US"/>
        </w:rPr>
        <w:t xml:space="preserve"> </w:t>
      </w:r>
      <w:r w:rsidR="00B5345E">
        <w:rPr>
          <w:rFonts w:ascii="Arial" w:hAnsi="Arial" w:cs="Arial"/>
          <w:sz w:val="18"/>
          <w:szCs w:val="18"/>
          <w:lang w:val="en-US"/>
        </w:rPr>
        <w:t>A</w:t>
      </w:r>
      <w:r w:rsidRPr="00126ACD">
        <w:rPr>
          <w:rFonts w:ascii="Arial" w:hAnsi="Arial" w:cs="Arial"/>
          <w:sz w:val="18"/>
          <w:szCs w:val="18"/>
          <w:lang w:val="en-US"/>
        </w:rPr>
        <w:t>bnormal light or high frequency video microscopy finding and/or low nasal NO value</w:t>
      </w:r>
      <w:r w:rsidR="00F50ACC">
        <w:rPr>
          <w:rFonts w:ascii="Arial" w:hAnsi="Arial" w:cs="Arial"/>
          <w:b/>
          <w:highlight w:val="yellow"/>
          <w:lang w:val="en-US"/>
        </w:rPr>
        <w:br w:type="page"/>
      </w:r>
    </w:p>
    <w:p w14:paraId="5DCB4C3D" w14:textId="70DD0844" w:rsidR="00D87002" w:rsidRDefault="00D87002" w:rsidP="006A5597">
      <w:pPr>
        <w:spacing w:after="0"/>
        <w:ind w:right="4"/>
        <w:rPr>
          <w:rFonts w:ascii="Arial" w:hAnsi="Arial" w:cs="Arial"/>
          <w:lang w:val="en-US"/>
        </w:rPr>
      </w:pPr>
      <w:r w:rsidRPr="008570E8">
        <w:rPr>
          <w:rFonts w:ascii="Arial" w:hAnsi="Arial" w:cs="Arial"/>
          <w:b/>
          <w:lang w:val="en-US"/>
        </w:rPr>
        <w:lastRenderedPageBreak/>
        <w:t xml:space="preserve">Table </w:t>
      </w:r>
      <w:r w:rsidR="00BF5BB8" w:rsidRPr="008570E8">
        <w:rPr>
          <w:rFonts w:ascii="Arial" w:hAnsi="Arial" w:cs="Arial"/>
          <w:b/>
          <w:lang w:val="en-US"/>
        </w:rPr>
        <w:t>S</w:t>
      </w:r>
      <w:r w:rsidRPr="008570E8">
        <w:rPr>
          <w:rFonts w:ascii="Arial" w:hAnsi="Arial" w:cs="Arial"/>
          <w:b/>
          <w:lang w:val="en-US"/>
        </w:rPr>
        <w:t>4.</w:t>
      </w:r>
      <w:r w:rsidRPr="008570E8">
        <w:rPr>
          <w:rFonts w:ascii="Arial" w:hAnsi="Arial" w:cs="Arial"/>
          <w:lang w:val="en-US"/>
        </w:rPr>
        <w:t xml:space="preserve">  </w:t>
      </w:r>
      <w:r w:rsidR="006A5597" w:rsidRPr="008570E8">
        <w:rPr>
          <w:rFonts w:ascii="Arial" w:hAnsi="Arial" w:cs="Arial"/>
          <w:lang w:val="en-US"/>
        </w:rPr>
        <w:t>FEV</w:t>
      </w:r>
      <w:r w:rsidR="006A5597" w:rsidRPr="008570E8">
        <w:rPr>
          <w:rFonts w:ascii="Arial" w:hAnsi="Arial" w:cs="Arial"/>
          <w:vertAlign w:val="subscript"/>
          <w:lang w:val="en-US"/>
        </w:rPr>
        <w:t>1</w:t>
      </w:r>
      <w:r w:rsidR="006A5597" w:rsidRPr="008570E8">
        <w:rPr>
          <w:rFonts w:ascii="Arial" w:hAnsi="Arial" w:cs="Arial"/>
          <w:lang w:val="en-US"/>
        </w:rPr>
        <w:t xml:space="preserve"> and FVC of PCD patients of the iPCD Cohort</w:t>
      </w:r>
      <w:r w:rsidR="00525316">
        <w:rPr>
          <w:rFonts w:ascii="Arial" w:hAnsi="Arial" w:cs="Arial"/>
          <w:lang w:val="en-US"/>
        </w:rPr>
        <w:t xml:space="preserve"> with available BMI information</w:t>
      </w:r>
      <w:r w:rsidR="006A5597" w:rsidRPr="008570E8">
        <w:rPr>
          <w:rFonts w:ascii="Arial" w:hAnsi="Arial" w:cs="Arial"/>
          <w:lang w:val="en-US"/>
        </w:rPr>
        <w:t xml:space="preserve"> compared to GLI 2012</w:t>
      </w:r>
      <w:r w:rsidR="006A5597" w:rsidRPr="005F66FC">
        <w:rPr>
          <w:rFonts w:ascii="Arial" w:hAnsi="Arial" w:cs="Arial"/>
          <w:lang w:val="en-US"/>
        </w:rPr>
        <w:t xml:space="preserve"> references (N=9</w:t>
      </w:r>
      <w:r w:rsidR="008F1DA2">
        <w:rPr>
          <w:rFonts w:ascii="Arial" w:hAnsi="Arial" w:cs="Arial"/>
          <w:lang w:val="en-US"/>
        </w:rPr>
        <w:t>2</w:t>
      </w:r>
      <w:r w:rsidR="007106D9">
        <w:rPr>
          <w:rFonts w:ascii="Arial" w:hAnsi="Arial" w:cs="Arial"/>
          <w:lang w:val="en-US"/>
        </w:rPr>
        <w:t>7</w:t>
      </w:r>
      <w:r w:rsidR="006A5597" w:rsidRPr="005F66FC">
        <w:rPr>
          <w:rFonts w:ascii="Arial" w:hAnsi="Arial" w:cs="Arial"/>
          <w:lang w:val="en-US"/>
        </w:rPr>
        <w:t>)</w:t>
      </w:r>
    </w:p>
    <w:tbl>
      <w:tblPr>
        <w:tblW w:w="10762" w:type="dxa"/>
        <w:tblCellMar>
          <w:left w:w="70" w:type="dxa"/>
          <w:right w:w="70" w:type="dxa"/>
        </w:tblCellMar>
        <w:tblLook w:val="04A0" w:firstRow="1" w:lastRow="0" w:firstColumn="1" w:lastColumn="0" w:noHBand="0" w:noVBand="1"/>
      </w:tblPr>
      <w:tblGrid>
        <w:gridCol w:w="2606"/>
        <w:gridCol w:w="508"/>
        <w:gridCol w:w="1016"/>
        <w:gridCol w:w="685"/>
        <w:gridCol w:w="822"/>
        <w:gridCol w:w="1017"/>
        <w:gridCol w:w="685"/>
        <w:gridCol w:w="959"/>
        <w:gridCol w:w="685"/>
        <w:gridCol w:w="698"/>
        <w:gridCol w:w="1081"/>
      </w:tblGrid>
      <w:tr w:rsidR="003F2024" w:rsidRPr="003F2024" w14:paraId="6516D3B8" w14:textId="77777777" w:rsidTr="00AE6FCE">
        <w:trPr>
          <w:trHeight w:val="270"/>
        </w:trPr>
        <w:tc>
          <w:tcPr>
            <w:tcW w:w="2606" w:type="dxa"/>
            <w:tcBorders>
              <w:top w:val="single" w:sz="4" w:space="0" w:color="auto"/>
              <w:left w:val="nil"/>
              <w:bottom w:val="nil"/>
              <w:right w:val="nil"/>
            </w:tcBorders>
            <w:shd w:val="clear" w:color="auto" w:fill="auto"/>
            <w:noWrap/>
            <w:vAlign w:val="bottom"/>
            <w:hideMark/>
          </w:tcPr>
          <w:p w14:paraId="29404F60"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 </w:t>
            </w:r>
          </w:p>
        </w:tc>
        <w:tc>
          <w:tcPr>
            <w:tcW w:w="508" w:type="dxa"/>
            <w:tcBorders>
              <w:top w:val="single" w:sz="4" w:space="0" w:color="auto"/>
              <w:left w:val="nil"/>
              <w:bottom w:val="nil"/>
              <w:right w:val="nil"/>
            </w:tcBorders>
            <w:shd w:val="clear" w:color="auto" w:fill="auto"/>
            <w:noWrap/>
            <w:vAlign w:val="bottom"/>
            <w:hideMark/>
          </w:tcPr>
          <w:p w14:paraId="2331D9E9"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 </w:t>
            </w:r>
          </w:p>
        </w:tc>
        <w:tc>
          <w:tcPr>
            <w:tcW w:w="3540" w:type="dxa"/>
            <w:gridSpan w:val="4"/>
            <w:tcBorders>
              <w:top w:val="single" w:sz="4" w:space="0" w:color="auto"/>
              <w:left w:val="nil"/>
              <w:bottom w:val="nil"/>
              <w:right w:val="nil"/>
            </w:tcBorders>
            <w:shd w:val="clear" w:color="auto" w:fill="auto"/>
            <w:noWrap/>
            <w:vAlign w:val="bottom"/>
            <w:hideMark/>
          </w:tcPr>
          <w:p w14:paraId="4A8196C9" w14:textId="7777777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FEV1</w:t>
            </w:r>
          </w:p>
        </w:tc>
        <w:tc>
          <w:tcPr>
            <w:tcW w:w="685" w:type="dxa"/>
            <w:tcBorders>
              <w:top w:val="single" w:sz="4" w:space="0" w:color="auto"/>
              <w:left w:val="nil"/>
              <w:bottom w:val="nil"/>
              <w:right w:val="nil"/>
            </w:tcBorders>
            <w:shd w:val="clear" w:color="auto" w:fill="auto"/>
            <w:noWrap/>
            <w:vAlign w:val="bottom"/>
            <w:hideMark/>
          </w:tcPr>
          <w:p w14:paraId="6882805F" w14:textId="7777777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 </w:t>
            </w:r>
          </w:p>
        </w:tc>
        <w:tc>
          <w:tcPr>
            <w:tcW w:w="3423" w:type="dxa"/>
            <w:gridSpan w:val="4"/>
            <w:tcBorders>
              <w:top w:val="single" w:sz="4" w:space="0" w:color="auto"/>
              <w:left w:val="nil"/>
              <w:bottom w:val="nil"/>
              <w:right w:val="nil"/>
            </w:tcBorders>
            <w:shd w:val="clear" w:color="auto" w:fill="auto"/>
            <w:noWrap/>
            <w:vAlign w:val="bottom"/>
            <w:hideMark/>
          </w:tcPr>
          <w:p w14:paraId="7183B72B" w14:textId="7777777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FVC</w:t>
            </w:r>
          </w:p>
        </w:tc>
      </w:tr>
      <w:tr w:rsidR="003277DB" w:rsidRPr="003F2024" w14:paraId="2D528965" w14:textId="77777777" w:rsidTr="00AE6FCE">
        <w:trPr>
          <w:trHeight w:val="270"/>
        </w:trPr>
        <w:tc>
          <w:tcPr>
            <w:tcW w:w="2606" w:type="dxa"/>
            <w:tcBorders>
              <w:top w:val="nil"/>
              <w:left w:val="nil"/>
              <w:bottom w:val="single" w:sz="4" w:space="0" w:color="auto"/>
              <w:right w:val="nil"/>
            </w:tcBorders>
            <w:shd w:val="clear" w:color="auto" w:fill="auto"/>
            <w:noWrap/>
            <w:vAlign w:val="center"/>
            <w:hideMark/>
          </w:tcPr>
          <w:p w14:paraId="37C537A6" w14:textId="77777777" w:rsidR="003277DB" w:rsidRPr="003277DB" w:rsidRDefault="003277DB" w:rsidP="003277DB">
            <w:pPr>
              <w:spacing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Characteristic</w:t>
            </w:r>
          </w:p>
        </w:tc>
        <w:tc>
          <w:tcPr>
            <w:tcW w:w="508" w:type="dxa"/>
            <w:tcBorders>
              <w:top w:val="nil"/>
              <w:left w:val="nil"/>
              <w:bottom w:val="single" w:sz="4" w:space="0" w:color="auto"/>
              <w:right w:val="nil"/>
            </w:tcBorders>
            <w:shd w:val="clear" w:color="auto" w:fill="auto"/>
            <w:noWrap/>
            <w:vAlign w:val="center"/>
            <w:hideMark/>
          </w:tcPr>
          <w:p w14:paraId="23F4B42C" w14:textId="373F07EC"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 </w:t>
            </w:r>
            <w:r w:rsidRPr="003F2024">
              <w:rPr>
                <w:rFonts w:ascii="Arial" w:eastAsia="Times New Roman" w:hAnsi="Arial" w:cs="Arial"/>
                <w:b/>
                <w:bCs/>
                <w:color w:val="000000"/>
                <w:lang w:val="en-GB" w:eastAsia="de-CH"/>
              </w:rPr>
              <w:t>N</w:t>
            </w:r>
          </w:p>
        </w:tc>
        <w:tc>
          <w:tcPr>
            <w:tcW w:w="1016" w:type="dxa"/>
            <w:tcBorders>
              <w:top w:val="nil"/>
              <w:left w:val="nil"/>
              <w:bottom w:val="single" w:sz="4" w:space="0" w:color="auto"/>
              <w:right w:val="nil"/>
            </w:tcBorders>
            <w:shd w:val="clear" w:color="auto" w:fill="auto"/>
            <w:noWrap/>
            <w:vAlign w:val="center"/>
            <w:hideMark/>
          </w:tcPr>
          <w:p w14:paraId="44D47A72" w14:textId="2ECAFD11" w:rsidR="003277DB" w:rsidRPr="003F2024"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mean</w:t>
            </w:r>
          </w:p>
          <w:p w14:paraId="7DB0BFCB" w14:textId="266A458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z-score</w:t>
            </w:r>
          </w:p>
        </w:tc>
        <w:tc>
          <w:tcPr>
            <w:tcW w:w="1507" w:type="dxa"/>
            <w:gridSpan w:val="2"/>
            <w:tcBorders>
              <w:top w:val="nil"/>
              <w:left w:val="nil"/>
              <w:bottom w:val="single" w:sz="4" w:space="0" w:color="auto"/>
              <w:right w:val="nil"/>
            </w:tcBorders>
            <w:shd w:val="clear" w:color="auto" w:fill="auto"/>
            <w:noWrap/>
            <w:vAlign w:val="center"/>
            <w:hideMark/>
          </w:tcPr>
          <w:p w14:paraId="00BAB75A" w14:textId="7777777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95% CI</w:t>
            </w:r>
          </w:p>
        </w:tc>
        <w:tc>
          <w:tcPr>
            <w:tcW w:w="1017" w:type="dxa"/>
            <w:tcBorders>
              <w:top w:val="nil"/>
              <w:left w:val="nil"/>
              <w:bottom w:val="single" w:sz="4" w:space="0" w:color="auto"/>
              <w:right w:val="nil"/>
            </w:tcBorders>
            <w:shd w:val="clear" w:color="auto" w:fill="auto"/>
            <w:noWrap/>
            <w:vAlign w:val="center"/>
            <w:hideMark/>
          </w:tcPr>
          <w:p w14:paraId="16189AB1" w14:textId="74868A7D" w:rsidR="003277DB" w:rsidRPr="003277DB" w:rsidRDefault="003277DB" w:rsidP="003277DB">
            <w:pPr>
              <w:spacing w:after="0" w:line="240" w:lineRule="auto"/>
              <w:jc w:val="right"/>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p-value</w:t>
            </w:r>
            <w:r w:rsidRPr="003F2024">
              <w:rPr>
                <w:rFonts w:ascii="Arial" w:hAnsi="Arial" w:cs="Arial"/>
                <w:sz w:val="18"/>
                <w:szCs w:val="18"/>
                <w:vertAlign w:val="superscript"/>
                <w:lang w:val="en-GB"/>
              </w:rPr>
              <w:t>¶</w:t>
            </w:r>
          </w:p>
        </w:tc>
        <w:tc>
          <w:tcPr>
            <w:tcW w:w="685" w:type="dxa"/>
            <w:tcBorders>
              <w:top w:val="nil"/>
              <w:left w:val="nil"/>
              <w:bottom w:val="single" w:sz="4" w:space="0" w:color="auto"/>
              <w:right w:val="nil"/>
            </w:tcBorders>
            <w:shd w:val="clear" w:color="auto" w:fill="auto"/>
            <w:noWrap/>
            <w:vAlign w:val="center"/>
            <w:hideMark/>
          </w:tcPr>
          <w:p w14:paraId="48F3251C" w14:textId="081FBE4E" w:rsidR="003277DB" w:rsidRPr="003277DB" w:rsidRDefault="003277DB" w:rsidP="003277DB">
            <w:pPr>
              <w:spacing w:after="0" w:line="240" w:lineRule="auto"/>
              <w:jc w:val="right"/>
              <w:rPr>
                <w:rFonts w:ascii="Arial" w:eastAsia="Times New Roman" w:hAnsi="Arial" w:cs="Arial"/>
                <w:b/>
                <w:bCs/>
                <w:color w:val="000000"/>
                <w:lang w:val="en-GB" w:eastAsia="de-CH"/>
              </w:rPr>
            </w:pPr>
            <w:r w:rsidRPr="003F2024">
              <w:rPr>
                <w:rFonts w:ascii="Arial" w:eastAsia="Times New Roman" w:hAnsi="Arial" w:cs="Arial"/>
                <w:b/>
                <w:bCs/>
                <w:color w:val="000000"/>
                <w:lang w:val="en-GB" w:eastAsia="de-CH"/>
              </w:rPr>
              <w:t>N</w:t>
            </w:r>
            <w:r w:rsidRPr="003277DB">
              <w:rPr>
                <w:rFonts w:ascii="Arial" w:eastAsia="Times New Roman" w:hAnsi="Arial" w:cs="Arial"/>
                <w:b/>
                <w:bCs/>
                <w:color w:val="000000"/>
                <w:lang w:val="en-GB" w:eastAsia="de-CH"/>
              </w:rPr>
              <w:t> </w:t>
            </w:r>
          </w:p>
        </w:tc>
        <w:tc>
          <w:tcPr>
            <w:tcW w:w="959" w:type="dxa"/>
            <w:tcBorders>
              <w:top w:val="nil"/>
              <w:left w:val="nil"/>
              <w:bottom w:val="single" w:sz="4" w:space="0" w:color="auto"/>
              <w:right w:val="nil"/>
            </w:tcBorders>
            <w:shd w:val="clear" w:color="auto" w:fill="auto"/>
            <w:noWrap/>
            <w:vAlign w:val="center"/>
            <w:hideMark/>
          </w:tcPr>
          <w:p w14:paraId="55FA04EA" w14:textId="18DF618A" w:rsidR="003277DB" w:rsidRPr="003F2024"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mean</w:t>
            </w:r>
          </w:p>
          <w:p w14:paraId="32E379FA" w14:textId="739B59AD"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z-score</w:t>
            </w:r>
          </w:p>
        </w:tc>
        <w:tc>
          <w:tcPr>
            <w:tcW w:w="1383" w:type="dxa"/>
            <w:gridSpan w:val="2"/>
            <w:tcBorders>
              <w:top w:val="nil"/>
              <w:left w:val="nil"/>
              <w:bottom w:val="single" w:sz="4" w:space="0" w:color="auto"/>
              <w:right w:val="nil"/>
            </w:tcBorders>
            <w:shd w:val="clear" w:color="auto" w:fill="auto"/>
            <w:noWrap/>
            <w:vAlign w:val="center"/>
            <w:hideMark/>
          </w:tcPr>
          <w:p w14:paraId="5BCB4309" w14:textId="77777777" w:rsidR="003277DB" w:rsidRPr="003277DB" w:rsidRDefault="003277DB" w:rsidP="003277DB">
            <w:pPr>
              <w:spacing w:after="0" w:line="240" w:lineRule="auto"/>
              <w:jc w:val="center"/>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95% CI</w:t>
            </w:r>
          </w:p>
        </w:tc>
        <w:tc>
          <w:tcPr>
            <w:tcW w:w="1081" w:type="dxa"/>
            <w:tcBorders>
              <w:top w:val="nil"/>
              <w:left w:val="nil"/>
              <w:bottom w:val="single" w:sz="4" w:space="0" w:color="auto"/>
              <w:right w:val="nil"/>
            </w:tcBorders>
            <w:shd w:val="clear" w:color="auto" w:fill="auto"/>
            <w:noWrap/>
            <w:vAlign w:val="center"/>
            <w:hideMark/>
          </w:tcPr>
          <w:p w14:paraId="1FD79A98" w14:textId="34ADAECE" w:rsidR="003277DB" w:rsidRPr="003277DB" w:rsidRDefault="003277DB" w:rsidP="003277DB">
            <w:pPr>
              <w:spacing w:after="0" w:line="240" w:lineRule="auto"/>
              <w:jc w:val="right"/>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p-value</w:t>
            </w:r>
            <w:r w:rsidRPr="003F2024">
              <w:rPr>
                <w:rFonts w:ascii="Arial" w:hAnsi="Arial" w:cs="Arial"/>
                <w:sz w:val="18"/>
                <w:szCs w:val="18"/>
                <w:vertAlign w:val="superscript"/>
                <w:lang w:val="en-GB"/>
              </w:rPr>
              <w:t>¶</w:t>
            </w:r>
          </w:p>
        </w:tc>
      </w:tr>
      <w:tr w:rsidR="00AE6FCE" w:rsidRPr="003F2024" w14:paraId="307D8906" w14:textId="77777777" w:rsidTr="00AE6FCE">
        <w:trPr>
          <w:trHeight w:val="256"/>
        </w:trPr>
        <w:tc>
          <w:tcPr>
            <w:tcW w:w="2606" w:type="dxa"/>
            <w:tcBorders>
              <w:top w:val="nil"/>
              <w:left w:val="nil"/>
              <w:bottom w:val="nil"/>
              <w:right w:val="nil"/>
            </w:tcBorders>
            <w:shd w:val="clear" w:color="auto" w:fill="auto"/>
            <w:noWrap/>
            <w:vAlign w:val="bottom"/>
            <w:hideMark/>
          </w:tcPr>
          <w:p w14:paraId="072BBD4D" w14:textId="65A4F705" w:rsidR="00AE6FCE" w:rsidRPr="003277DB" w:rsidRDefault="00AE6FCE" w:rsidP="00AE6FCE">
            <w:pPr>
              <w:spacing w:after="120" w:line="240" w:lineRule="auto"/>
              <w:rPr>
                <w:rFonts w:ascii="Arial" w:eastAsia="Times New Roman" w:hAnsi="Arial" w:cs="Arial"/>
                <w:color w:val="000000"/>
                <w:lang w:val="en-GB" w:eastAsia="de-CH"/>
              </w:rPr>
            </w:pPr>
            <w:r w:rsidRPr="00AB0E23">
              <w:rPr>
                <w:rFonts w:ascii="Arial" w:eastAsia="Times New Roman" w:hAnsi="Arial" w:cs="Arial"/>
                <w:b/>
                <w:color w:val="000000"/>
                <w:lang w:val="en-GB" w:eastAsia="de-CH"/>
              </w:rPr>
              <w:t>Total</w:t>
            </w:r>
          </w:p>
        </w:tc>
        <w:tc>
          <w:tcPr>
            <w:tcW w:w="508" w:type="dxa"/>
            <w:tcBorders>
              <w:top w:val="nil"/>
              <w:left w:val="nil"/>
              <w:bottom w:val="nil"/>
              <w:right w:val="nil"/>
            </w:tcBorders>
            <w:shd w:val="clear" w:color="auto" w:fill="auto"/>
            <w:noWrap/>
            <w:vAlign w:val="bottom"/>
          </w:tcPr>
          <w:p w14:paraId="3409F3C9" w14:textId="58AA2FF1"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927</w:t>
            </w:r>
          </w:p>
        </w:tc>
        <w:tc>
          <w:tcPr>
            <w:tcW w:w="1016" w:type="dxa"/>
            <w:tcBorders>
              <w:top w:val="nil"/>
              <w:left w:val="nil"/>
              <w:bottom w:val="nil"/>
              <w:right w:val="nil"/>
            </w:tcBorders>
            <w:shd w:val="clear" w:color="auto" w:fill="auto"/>
            <w:noWrap/>
            <w:vAlign w:val="bottom"/>
          </w:tcPr>
          <w:p w14:paraId="7CDA446D" w14:textId="13FE0D51" w:rsidR="00AE6FCE" w:rsidRPr="003277DB" w:rsidRDefault="00EF625E" w:rsidP="00AE6FCE">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-1.47</w:t>
            </w:r>
          </w:p>
        </w:tc>
        <w:tc>
          <w:tcPr>
            <w:tcW w:w="685" w:type="dxa"/>
            <w:tcBorders>
              <w:top w:val="nil"/>
              <w:left w:val="nil"/>
              <w:bottom w:val="nil"/>
              <w:right w:val="nil"/>
            </w:tcBorders>
            <w:shd w:val="clear" w:color="auto" w:fill="auto"/>
            <w:noWrap/>
            <w:vAlign w:val="bottom"/>
          </w:tcPr>
          <w:p w14:paraId="5C8004B4" w14:textId="14518AF6"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-1.58</w:t>
            </w:r>
          </w:p>
        </w:tc>
        <w:tc>
          <w:tcPr>
            <w:tcW w:w="822" w:type="dxa"/>
            <w:tcBorders>
              <w:top w:val="nil"/>
              <w:left w:val="nil"/>
              <w:bottom w:val="nil"/>
              <w:right w:val="nil"/>
            </w:tcBorders>
            <w:shd w:val="clear" w:color="auto" w:fill="auto"/>
            <w:noWrap/>
            <w:vAlign w:val="bottom"/>
          </w:tcPr>
          <w:p w14:paraId="36415804" w14:textId="174CAB21"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-1.37</w:t>
            </w:r>
          </w:p>
        </w:tc>
        <w:tc>
          <w:tcPr>
            <w:tcW w:w="1017" w:type="dxa"/>
            <w:tcBorders>
              <w:top w:val="nil"/>
              <w:left w:val="nil"/>
              <w:bottom w:val="nil"/>
              <w:right w:val="nil"/>
            </w:tcBorders>
            <w:shd w:val="clear" w:color="auto" w:fill="auto"/>
            <w:noWrap/>
            <w:vAlign w:val="bottom"/>
          </w:tcPr>
          <w:p w14:paraId="03DA5724" w14:textId="77777777" w:rsidR="00AE6FCE" w:rsidRPr="003277DB" w:rsidRDefault="00AE6FCE" w:rsidP="00AE6FCE">
            <w:pPr>
              <w:spacing w:after="12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tcPr>
          <w:p w14:paraId="6A4DB0B4" w14:textId="734DC775"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924</w:t>
            </w:r>
          </w:p>
        </w:tc>
        <w:tc>
          <w:tcPr>
            <w:tcW w:w="959" w:type="dxa"/>
            <w:tcBorders>
              <w:top w:val="nil"/>
              <w:left w:val="nil"/>
              <w:bottom w:val="nil"/>
              <w:right w:val="nil"/>
            </w:tcBorders>
            <w:shd w:val="clear" w:color="auto" w:fill="auto"/>
            <w:noWrap/>
            <w:vAlign w:val="bottom"/>
          </w:tcPr>
          <w:p w14:paraId="4180E52C" w14:textId="09E9D5BC" w:rsidR="00AE6FCE" w:rsidRPr="003277DB" w:rsidRDefault="00EF625E" w:rsidP="00AE6FCE">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-0.73</w:t>
            </w:r>
          </w:p>
        </w:tc>
        <w:tc>
          <w:tcPr>
            <w:tcW w:w="685" w:type="dxa"/>
            <w:tcBorders>
              <w:top w:val="nil"/>
              <w:left w:val="nil"/>
              <w:bottom w:val="nil"/>
              <w:right w:val="nil"/>
            </w:tcBorders>
            <w:shd w:val="clear" w:color="auto" w:fill="auto"/>
            <w:noWrap/>
            <w:vAlign w:val="bottom"/>
          </w:tcPr>
          <w:p w14:paraId="08E4A586" w14:textId="6AB93515"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-0.84</w:t>
            </w:r>
          </w:p>
        </w:tc>
        <w:tc>
          <w:tcPr>
            <w:tcW w:w="698" w:type="dxa"/>
            <w:tcBorders>
              <w:top w:val="nil"/>
              <w:left w:val="nil"/>
              <w:bottom w:val="nil"/>
              <w:right w:val="nil"/>
            </w:tcBorders>
            <w:shd w:val="clear" w:color="auto" w:fill="auto"/>
            <w:noWrap/>
            <w:vAlign w:val="bottom"/>
          </w:tcPr>
          <w:p w14:paraId="46AEC5AB" w14:textId="5E3651C6" w:rsidR="00AE6FCE" w:rsidRPr="003277DB" w:rsidRDefault="00EF625E" w:rsidP="00AE6FCE">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-0.62</w:t>
            </w:r>
          </w:p>
        </w:tc>
        <w:tc>
          <w:tcPr>
            <w:tcW w:w="1081" w:type="dxa"/>
            <w:tcBorders>
              <w:top w:val="nil"/>
              <w:left w:val="nil"/>
              <w:bottom w:val="nil"/>
              <w:right w:val="nil"/>
            </w:tcBorders>
            <w:shd w:val="clear" w:color="auto" w:fill="auto"/>
            <w:noWrap/>
            <w:vAlign w:val="bottom"/>
            <w:hideMark/>
          </w:tcPr>
          <w:p w14:paraId="39E20F9B" w14:textId="77777777" w:rsidR="00AE6FCE" w:rsidRPr="003277DB" w:rsidRDefault="00AE6FCE" w:rsidP="00AE6FCE">
            <w:pPr>
              <w:spacing w:after="120" w:line="240" w:lineRule="auto"/>
              <w:jc w:val="right"/>
              <w:rPr>
                <w:rFonts w:ascii="Arial" w:eastAsia="Times New Roman" w:hAnsi="Arial" w:cs="Arial"/>
                <w:color w:val="000000"/>
                <w:lang w:val="en-GB" w:eastAsia="de-CH"/>
              </w:rPr>
            </w:pPr>
          </w:p>
        </w:tc>
      </w:tr>
      <w:tr w:rsidR="003277DB" w:rsidRPr="003F2024" w14:paraId="53AE6B27" w14:textId="77777777" w:rsidTr="00AE6FCE">
        <w:trPr>
          <w:trHeight w:val="270"/>
        </w:trPr>
        <w:tc>
          <w:tcPr>
            <w:tcW w:w="2606" w:type="dxa"/>
            <w:tcBorders>
              <w:top w:val="nil"/>
              <w:left w:val="nil"/>
              <w:bottom w:val="nil"/>
              <w:right w:val="nil"/>
            </w:tcBorders>
            <w:shd w:val="clear" w:color="auto" w:fill="auto"/>
            <w:noWrap/>
            <w:vAlign w:val="bottom"/>
            <w:hideMark/>
          </w:tcPr>
          <w:p w14:paraId="526DA8CE" w14:textId="77777777" w:rsidR="003277DB" w:rsidRPr="003277DB" w:rsidRDefault="003277DB" w:rsidP="003277DB">
            <w:pPr>
              <w:spacing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Sex</w:t>
            </w:r>
          </w:p>
        </w:tc>
        <w:tc>
          <w:tcPr>
            <w:tcW w:w="508" w:type="dxa"/>
            <w:tcBorders>
              <w:top w:val="nil"/>
              <w:left w:val="nil"/>
              <w:bottom w:val="nil"/>
              <w:right w:val="nil"/>
            </w:tcBorders>
            <w:shd w:val="clear" w:color="auto" w:fill="auto"/>
            <w:noWrap/>
            <w:vAlign w:val="bottom"/>
            <w:hideMark/>
          </w:tcPr>
          <w:p w14:paraId="53F1BAC1" w14:textId="77777777" w:rsidR="003277DB" w:rsidRPr="003277DB" w:rsidRDefault="003277DB" w:rsidP="003277DB">
            <w:pPr>
              <w:spacing w:after="0" w:line="240" w:lineRule="auto"/>
              <w:rPr>
                <w:rFonts w:ascii="Arial" w:eastAsia="Times New Roman" w:hAnsi="Arial" w:cs="Arial"/>
                <w:b/>
                <w:bCs/>
                <w:color w:val="000000"/>
                <w:lang w:val="en-GB" w:eastAsia="de-CH"/>
              </w:rPr>
            </w:pPr>
          </w:p>
        </w:tc>
        <w:tc>
          <w:tcPr>
            <w:tcW w:w="1016" w:type="dxa"/>
            <w:tcBorders>
              <w:top w:val="nil"/>
              <w:left w:val="nil"/>
              <w:bottom w:val="nil"/>
              <w:right w:val="nil"/>
            </w:tcBorders>
            <w:shd w:val="clear" w:color="auto" w:fill="auto"/>
            <w:noWrap/>
            <w:vAlign w:val="bottom"/>
            <w:hideMark/>
          </w:tcPr>
          <w:p w14:paraId="7B9668BC"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543CE058"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822" w:type="dxa"/>
            <w:tcBorders>
              <w:top w:val="nil"/>
              <w:left w:val="nil"/>
              <w:bottom w:val="nil"/>
              <w:right w:val="nil"/>
            </w:tcBorders>
            <w:shd w:val="clear" w:color="auto" w:fill="auto"/>
            <w:noWrap/>
            <w:vAlign w:val="bottom"/>
            <w:hideMark/>
          </w:tcPr>
          <w:p w14:paraId="3E77671C"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17" w:type="dxa"/>
            <w:tcBorders>
              <w:top w:val="nil"/>
              <w:left w:val="nil"/>
              <w:bottom w:val="nil"/>
              <w:right w:val="nil"/>
            </w:tcBorders>
            <w:shd w:val="clear" w:color="auto" w:fill="auto"/>
            <w:noWrap/>
            <w:vAlign w:val="bottom"/>
            <w:hideMark/>
          </w:tcPr>
          <w:p w14:paraId="05BB8088" w14:textId="77777777" w:rsidR="003277DB" w:rsidRPr="003277DB" w:rsidRDefault="003277DB" w:rsidP="00EC213C">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0.08</w:t>
            </w:r>
          </w:p>
        </w:tc>
        <w:tc>
          <w:tcPr>
            <w:tcW w:w="685" w:type="dxa"/>
            <w:tcBorders>
              <w:top w:val="nil"/>
              <w:left w:val="nil"/>
              <w:bottom w:val="nil"/>
              <w:right w:val="nil"/>
            </w:tcBorders>
            <w:shd w:val="clear" w:color="auto" w:fill="auto"/>
            <w:noWrap/>
            <w:vAlign w:val="bottom"/>
            <w:hideMark/>
          </w:tcPr>
          <w:p w14:paraId="053E8F57"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c>
          <w:tcPr>
            <w:tcW w:w="959" w:type="dxa"/>
            <w:tcBorders>
              <w:top w:val="nil"/>
              <w:left w:val="nil"/>
              <w:bottom w:val="nil"/>
              <w:right w:val="nil"/>
            </w:tcBorders>
            <w:shd w:val="clear" w:color="auto" w:fill="auto"/>
            <w:noWrap/>
            <w:vAlign w:val="bottom"/>
            <w:hideMark/>
          </w:tcPr>
          <w:p w14:paraId="4C0DBD58"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4625B069"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698" w:type="dxa"/>
            <w:tcBorders>
              <w:top w:val="nil"/>
              <w:left w:val="nil"/>
              <w:bottom w:val="nil"/>
              <w:right w:val="nil"/>
            </w:tcBorders>
            <w:shd w:val="clear" w:color="auto" w:fill="auto"/>
            <w:noWrap/>
            <w:vAlign w:val="bottom"/>
            <w:hideMark/>
          </w:tcPr>
          <w:p w14:paraId="2EED8503"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81" w:type="dxa"/>
            <w:tcBorders>
              <w:top w:val="nil"/>
              <w:left w:val="nil"/>
              <w:bottom w:val="nil"/>
              <w:right w:val="nil"/>
            </w:tcBorders>
            <w:shd w:val="clear" w:color="auto" w:fill="auto"/>
            <w:noWrap/>
            <w:vAlign w:val="bottom"/>
            <w:hideMark/>
          </w:tcPr>
          <w:p w14:paraId="691487E6" w14:textId="77777777" w:rsidR="003277DB" w:rsidRPr="003277DB" w:rsidRDefault="003277DB" w:rsidP="003F2024">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0.31</w:t>
            </w:r>
          </w:p>
        </w:tc>
      </w:tr>
      <w:tr w:rsidR="003277DB" w:rsidRPr="003F2024" w14:paraId="25158F49" w14:textId="77777777" w:rsidTr="00AE6FCE">
        <w:trPr>
          <w:trHeight w:val="256"/>
        </w:trPr>
        <w:tc>
          <w:tcPr>
            <w:tcW w:w="2606" w:type="dxa"/>
            <w:tcBorders>
              <w:top w:val="nil"/>
              <w:left w:val="nil"/>
              <w:bottom w:val="nil"/>
              <w:right w:val="nil"/>
            </w:tcBorders>
            <w:shd w:val="clear" w:color="auto" w:fill="auto"/>
            <w:noWrap/>
            <w:vAlign w:val="bottom"/>
            <w:hideMark/>
          </w:tcPr>
          <w:p w14:paraId="6551A6E2" w14:textId="50A1CEEA" w:rsidR="003277DB" w:rsidRPr="003277DB" w:rsidRDefault="00924FF9" w:rsidP="003277DB">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M</w:t>
            </w:r>
            <w:r w:rsidR="003277DB" w:rsidRPr="003277DB">
              <w:rPr>
                <w:rFonts w:ascii="Arial" w:eastAsia="Times New Roman" w:hAnsi="Arial" w:cs="Arial"/>
                <w:color w:val="000000"/>
                <w:lang w:val="en-GB" w:eastAsia="de-CH"/>
              </w:rPr>
              <w:t>ale</w:t>
            </w:r>
          </w:p>
        </w:tc>
        <w:tc>
          <w:tcPr>
            <w:tcW w:w="508" w:type="dxa"/>
            <w:tcBorders>
              <w:top w:val="nil"/>
              <w:left w:val="nil"/>
              <w:bottom w:val="nil"/>
              <w:right w:val="nil"/>
            </w:tcBorders>
            <w:shd w:val="clear" w:color="auto" w:fill="auto"/>
            <w:noWrap/>
            <w:vAlign w:val="bottom"/>
            <w:hideMark/>
          </w:tcPr>
          <w:p w14:paraId="087C25A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458</w:t>
            </w:r>
          </w:p>
        </w:tc>
        <w:tc>
          <w:tcPr>
            <w:tcW w:w="1016" w:type="dxa"/>
            <w:tcBorders>
              <w:top w:val="nil"/>
              <w:left w:val="nil"/>
              <w:bottom w:val="nil"/>
              <w:right w:val="nil"/>
            </w:tcBorders>
            <w:shd w:val="clear" w:color="auto" w:fill="auto"/>
            <w:noWrap/>
            <w:vAlign w:val="bottom"/>
            <w:hideMark/>
          </w:tcPr>
          <w:p w14:paraId="1DBCA985"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-1.39</w:t>
            </w:r>
          </w:p>
        </w:tc>
        <w:tc>
          <w:tcPr>
            <w:tcW w:w="685" w:type="dxa"/>
            <w:tcBorders>
              <w:top w:val="nil"/>
              <w:left w:val="nil"/>
              <w:bottom w:val="nil"/>
              <w:right w:val="nil"/>
            </w:tcBorders>
            <w:shd w:val="clear" w:color="auto" w:fill="auto"/>
            <w:noWrap/>
            <w:vAlign w:val="bottom"/>
            <w:hideMark/>
          </w:tcPr>
          <w:p w14:paraId="69C01BD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-1.52</w:t>
            </w:r>
          </w:p>
        </w:tc>
        <w:tc>
          <w:tcPr>
            <w:tcW w:w="822" w:type="dxa"/>
            <w:tcBorders>
              <w:top w:val="nil"/>
              <w:left w:val="nil"/>
              <w:bottom w:val="nil"/>
              <w:right w:val="nil"/>
            </w:tcBorders>
            <w:shd w:val="clear" w:color="auto" w:fill="auto"/>
            <w:noWrap/>
            <w:vAlign w:val="bottom"/>
            <w:hideMark/>
          </w:tcPr>
          <w:p w14:paraId="09F9271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-1.25</w:t>
            </w:r>
          </w:p>
        </w:tc>
        <w:tc>
          <w:tcPr>
            <w:tcW w:w="1017" w:type="dxa"/>
            <w:tcBorders>
              <w:top w:val="nil"/>
              <w:left w:val="nil"/>
              <w:bottom w:val="nil"/>
              <w:right w:val="nil"/>
            </w:tcBorders>
            <w:shd w:val="clear" w:color="auto" w:fill="auto"/>
            <w:noWrap/>
            <w:vAlign w:val="bottom"/>
            <w:hideMark/>
          </w:tcPr>
          <w:p w14:paraId="365CFC8A"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2850FE8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458</w:t>
            </w:r>
          </w:p>
        </w:tc>
        <w:tc>
          <w:tcPr>
            <w:tcW w:w="959" w:type="dxa"/>
            <w:tcBorders>
              <w:top w:val="nil"/>
              <w:left w:val="nil"/>
              <w:bottom w:val="nil"/>
              <w:right w:val="nil"/>
            </w:tcBorders>
            <w:shd w:val="clear" w:color="auto" w:fill="auto"/>
            <w:noWrap/>
            <w:vAlign w:val="bottom"/>
            <w:hideMark/>
          </w:tcPr>
          <w:p w14:paraId="4641EE1E"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-0.68</w:t>
            </w:r>
          </w:p>
        </w:tc>
        <w:tc>
          <w:tcPr>
            <w:tcW w:w="685" w:type="dxa"/>
            <w:tcBorders>
              <w:top w:val="nil"/>
              <w:left w:val="nil"/>
              <w:bottom w:val="nil"/>
              <w:right w:val="nil"/>
            </w:tcBorders>
            <w:shd w:val="clear" w:color="auto" w:fill="auto"/>
            <w:noWrap/>
            <w:vAlign w:val="bottom"/>
            <w:hideMark/>
          </w:tcPr>
          <w:p w14:paraId="6A58C3A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-0.82</w:t>
            </w:r>
          </w:p>
        </w:tc>
        <w:tc>
          <w:tcPr>
            <w:tcW w:w="698" w:type="dxa"/>
            <w:tcBorders>
              <w:top w:val="nil"/>
              <w:left w:val="nil"/>
              <w:bottom w:val="nil"/>
              <w:right w:val="nil"/>
            </w:tcBorders>
            <w:shd w:val="clear" w:color="auto" w:fill="auto"/>
            <w:noWrap/>
            <w:vAlign w:val="bottom"/>
            <w:hideMark/>
          </w:tcPr>
          <w:p w14:paraId="6A568D7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-0.54</w:t>
            </w:r>
          </w:p>
        </w:tc>
        <w:tc>
          <w:tcPr>
            <w:tcW w:w="1081" w:type="dxa"/>
            <w:tcBorders>
              <w:top w:val="nil"/>
              <w:left w:val="nil"/>
              <w:bottom w:val="nil"/>
              <w:right w:val="nil"/>
            </w:tcBorders>
            <w:shd w:val="clear" w:color="auto" w:fill="auto"/>
            <w:noWrap/>
            <w:vAlign w:val="bottom"/>
            <w:hideMark/>
          </w:tcPr>
          <w:p w14:paraId="157E3074"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B765CF6" w14:textId="77777777" w:rsidTr="00AE6FCE">
        <w:trPr>
          <w:trHeight w:val="256"/>
        </w:trPr>
        <w:tc>
          <w:tcPr>
            <w:tcW w:w="2606" w:type="dxa"/>
            <w:tcBorders>
              <w:top w:val="nil"/>
              <w:left w:val="nil"/>
              <w:bottom w:val="nil"/>
              <w:right w:val="nil"/>
            </w:tcBorders>
            <w:shd w:val="clear" w:color="auto" w:fill="auto"/>
            <w:noWrap/>
            <w:vAlign w:val="bottom"/>
            <w:hideMark/>
          </w:tcPr>
          <w:p w14:paraId="47269F63" w14:textId="0CFF4731" w:rsidR="003277DB" w:rsidRPr="003277DB" w:rsidRDefault="00924FF9" w:rsidP="003277DB">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F</w:t>
            </w:r>
            <w:r w:rsidR="003277DB" w:rsidRPr="003277DB">
              <w:rPr>
                <w:rFonts w:ascii="Arial" w:eastAsia="Times New Roman" w:hAnsi="Arial" w:cs="Arial"/>
                <w:color w:val="000000"/>
                <w:lang w:val="en-GB" w:eastAsia="de-CH"/>
              </w:rPr>
              <w:t>emale</w:t>
            </w:r>
          </w:p>
        </w:tc>
        <w:tc>
          <w:tcPr>
            <w:tcW w:w="508" w:type="dxa"/>
            <w:tcBorders>
              <w:top w:val="nil"/>
              <w:left w:val="nil"/>
              <w:bottom w:val="nil"/>
              <w:right w:val="nil"/>
            </w:tcBorders>
            <w:shd w:val="clear" w:color="auto" w:fill="auto"/>
            <w:noWrap/>
            <w:vAlign w:val="bottom"/>
            <w:hideMark/>
          </w:tcPr>
          <w:p w14:paraId="2FBD77D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469</w:t>
            </w:r>
          </w:p>
        </w:tc>
        <w:tc>
          <w:tcPr>
            <w:tcW w:w="1016" w:type="dxa"/>
            <w:tcBorders>
              <w:top w:val="nil"/>
              <w:left w:val="nil"/>
              <w:bottom w:val="nil"/>
              <w:right w:val="nil"/>
            </w:tcBorders>
            <w:shd w:val="clear" w:color="auto" w:fill="auto"/>
            <w:noWrap/>
            <w:vAlign w:val="bottom"/>
            <w:hideMark/>
          </w:tcPr>
          <w:p w14:paraId="12AAB1D9"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-1.56</w:t>
            </w:r>
          </w:p>
        </w:tc>
        <w:tc>
          <w:tcPr>
            <w:tcW w:w="685" w:type="dxa"/>
            <w:tcBorders>
              <w:top w:val="nil"/>
              <w:left w:val="nil"/>
              <w:bottom w:val="nil"/>
              <w:right w:val="nil"/>
            </w:tcBorders>
            <w:shd w:val="clear" w:color="auto" w:fill="auto"/>
            <w:noWrap/>
            <w:vAlign w:val="bottom"/>
            <w:hideMark/>
          </w:tcPr>
          <w:p w14:paraId="39757D4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-1.69</w:t>
            </w:r>
          </w:p>
        </w:tc>
        <w:tc>
          <w:tcPr>
            <w:tcW w:w="822" w:type="dxa"/>
            <w:tcBorders>
              <w:top w:val="nil"/>
              <w:left w:val="nil"/>
              <w:bottom w:val="nil"/>
              <w:right w:val="nil"/>
            </w:tcBorders>
            <w:shd w:val="clear" w:color="auto" w:fill="auto"/>
            <w:noWrap/>
            <w:vAlign w:val="bottom"/>
            <w:hideMark/>
          </w:tcPr>
          <w:p w14:paraId="6B54673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-1.42</w:t>
            </w:r>
          </w:p>
        </w:tc>
        <w:tc>
          <w:tcPr>
            <w:tcW w:w="1017" w:type="dxa"/>
            <w:tcBorders>
              <w:top w:val="nil"/>
              <w:left w:val="nil"/>
              <w:bottom w:val="nil"/>
              <w:right w:val="nil"/>
            </w:tcBorders>
            <w:shd w:val="clear" w:color="auto" w:fill="auto"/>
            <w:noWrap/>
            <w:vAlign w:val="bottom"/>
            <w:hideMark/>
          </w:tcPr>
          <w:p w14:paraId="2008489A"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78D6089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466</w:t>
            </w:r>
          </w:p>
        </w:tc>
        <w:tc>
          <w:tcPr>
            <w:tcW w:w="959" w:type="dxa"/>
            <w:tcBorders>
              <w:top w:val="nil"/>
              <w:left w:val="nil"/>
              <w:bottom w:val="nil"/>
              <w:right w:val="nil"/>
            </w:tcBorders>
            <w:shd w:val="clear" w:color="auto" w:fill="auto"/>
            <w:noWrap/>
            <w:vAlign w:val="bottom"/>
            <w:hideMark/>
          </w:tcPr>
          <w:p w14:paraId="4614A87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-0.78</w:t>
            </w:r>
          </w:p>
        </w:tc>
        <w:tc>
          <w:tcPr>
            <w:tcW w:w="685" w:type="dxa"/>
            <w:tcBorders>
              <w:top w:val="nil"/>
              <w:left w:val="nil"/>
              <w:bottom w:val="nil"/>
              <w:right w:val="nil"/>
            </w:tcBorders>
            <w:shd w:val="clear" w:color="auto" w:fill="auto"/>
            <w:noWrap/>
            <w:vAlign w:val="bottom"/>
            <w:hideMark/>
          </w:tcPr>
          <w:p w14:paraId="218F401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-0.92</w:t>
            </w:r>
          </w:p>
        </w:tc>
        <w:tc>
          <w:tcPr>
            <w:tcW w:w="698" w:type="dxa"/>
            <w:tcBorders>
              <w:top w:val="nil"/>
              <w:left w:val="nil"/>
              <w:bottom w:val="nil"/>
              <w:right w:val="nil"/>
            </w:tcBorders>
            <w:shd w:val="clear" w:color="auto" w:fill="auto"/>
            <w:noWrap/>
            <w:vAlign w:val="bottom"/>
            <w:hideMark/>
          </w:tcPr>
          <w:p w14:paraId="0F9A4C9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-0.65</w:t>
            </w:r>
          </w:p>
        </w:tc>
        <w:tc>
          <w:tcPr>
            <w:tcW w:w="1081" w:type="dxa"/>
            <w:tcBorders>
              <w:top w:val="nil"/>
              <w:left w:val="nil"/>
              <w:bottom w:val="nil"/>
              <w:right w:val="nil"/>
            </w:tcBorders>
            <w:shd w:val="clear" w:color="auto" w:fill="auto"/>
            <w:noWrap/>
            <w:vAlign w:val="bottom"/>
            <w:hideMark/>
          </w:tcPr>
          <w:p w14:paraId="2D78B9A3"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6FAF88AB" w14:textId="77777777" w:rsidTr="00AE6FCE">
        <w:trPr>
          <w:trHeight w:val="270"/>
        </w:trPr>
        <w:tc>
          <w:tcPr>
            <w:tcW w:w="2606" w:type="dxa"/>
            <w:tcBorders>
              <w:top w:val="nil"/>
              <w:left w:val="nil"/>
              <w:bottom w:val="nil"/>
              <w:right w:val="nil"/>
            </w:tcBorders>
            <w:shd w:val="clear" w:color="auto" w:fill="auto"/>
            <w:noWrap/>
            <w:vAlign w:val="bottom"/>
            <w:hideMark/>
          </w:tcPr>
          <w:p w14:paraId="56D90C6D" w14:textId="77777777" w:rsidR="003277DB" w:rsidRPr="003277DB" w:rsidRDefault="003277DB" w:rsidP="003F2024">
            <w:pPr>
              <w:spacing w:before="120"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Age group</w:t>
            </w:r>
          </w:p>
        </w:tc>
        <w:tc>
          <w:tcPr>
            <w:tcW w:w="508" w:type="dxa"/>
            <w:tcBorders>
              <w:top w:val="nil"/>
              <w:left w:val="nil"/>
              <w:bottom w:val="nil"/>
              <w:right w:val="nil"/>
            </w:tcBorders>
            <w:shd w:val="clear" w:color="auto" w:fill="auto"/>
            <w:noWrap/>
            <w:vAlign w:val="bottom"/>
            <w:hideMark/>
          </w:tcPr>
          <w:p w14:paraId="5FBEA13D" w14:textId="77777777" w:rsidR="003277DB" w:rsidRPr="003277DB" w:rsidRDefault="003277DB" w:rsidP="003277DB">
            <w:pPr>
              <w:spacing w:after="0" w:line="240" w:lineRule="auto"/>
              <w:rPr>
                <w:rFonts w:ascii="Arial" w:eastAsia="Times New Roman" w:hAnsi="Arial" w:cs="Arial"/>
                <w:b/>
                <w:bCs/>
                <w:color w:val="000000"/>
                <w:lang w:val="en-GB" w:eastAsia="de-CH"/>
              </w:rPr>
            </w:pPr>
          </w:p>
        </w:tc>
        <w:tc>
          <w:tcPr>
            <w:tcW w:w="1016" w:type="dxa"/>
            <w:tcBorders>
              <w:top w:val="nil"/>
              <w:left w:val="nil"/>
              <w:bottom w:val="nil"/>
              <w:right w:val="nil"/>
            </w:tcBorders>
            <w:shd w:val="clear" w:color="auto" w:fill="auto"/>
            <w:noWrap/>
            <w:vAlign w:val="bottom"/>
            <w:hideMark/>
          </w:tcPr>
          <w:p w14:paraId="2F3C93BA"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41FC15FF"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822" w:type="dxa"/>
            <w:tcBorders>
              <w:top w:val="nil"/>
              <w:left w:val="nil"/>
              <w:bottom w:val="nil"/>
              <w:right w:val="nil"/>
            </w:tcBorders>
            <w:shd w:val="clear" w:color="auto" w:fill="auto"/>
            <w:noWrap/>
            <w:vAlign w:val="bottom"/>
            <w:hideMark/>
          </w:tcPr>
          <w:p w14:paraId="7EE49FCA"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17" w:type="dxa"/>
            <w:tcBorders>
              <w:top w:val="nil"/>
              <w:left w:val="nil"/>
              <w:bottom w:val="nil"/>
              <w:right w:val="nil"/>
            </w:tcBorders>
            <w:shd w:val="clear" w:color="auto" w:fill="auto"/>
            <w:noWrap/>
            <w:vAlign w:val="bottom"/>
            <w:hideMark/>
          </w:tcPr>
          <w:p w14:paraId="23D30584" w14:textId="77777777" w:rsidR="003277DB" w:rsidRPr="003277DB" w:rsidRDefault="003277DB" w:rsidP="00EC213C">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c>
          <w:tcPr>
            <w:tcW w:w="685" w:type="dxa"/>
            <w:tcBorders>
              <w:top w:val="nil"/>
              <w:left w:val="nil"/>
              <w:bottom w:val="nil"/>
              <w:right w:val="nil"/>
            </w:tcBorders>
            <w:shd w:val="clear" w:color="auto" w:fill="auto"/>
            <w:noWrap/>
            <w:vAlign w:val="bottom"/>
            <w:hideMark/>
          </w:tcPr>
          <w:p w14:paraId="7187599D"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c>
          <w:tcPr>
            <w:tcW w:w="959" w:type="dxa"/>
            <w:tcBorders>
              <w:top w:val="nil"/>
              <w:left w:val="nil"/>
              <w:bottom w:val="nil"/>
              <w:right w:val="nil"/>
            </w:tcBorders>
            <w:shd w:val="clear" w:color="auto" w:fill="auto"/>
            <w:noWrap/>
            <w:vAlign w:val="bottom"/>
            <w:hideMark/>
          </w:tcPr>
          <w:p w14:paraId="7085D2DE"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58F79225"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698" w:type="dxa"/>
            <w:tcBorders>
              <w:top w:val="nil"/>
              <w:left w:val="nil"/>
              <w:bottom w:val="nil"/>
              <w:right w:val="nil"/>
            </w:tcBorders>
            <w:shd w:val="clear" w:color="auto" w:fill="auto"/>
            <w:noWrap/>
            <w:vAlign w:val="bottom"/>
            <w:hideMark/>
          </w:tcPr>
          <w:p w14:paraId="2CAE8D41"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81" w:type="dxa"/>
            <w:tcBorders>
              <w:top w:val="nil"/>
              <w:left w:val="nil"/>
              <w:bottom w:val="nil"/>
              <w:right w:val="nil"/>
            </w:tcBorders>
            <w:shd w:val="clear" w:color="auto" w:fill="auto"/>
            <w:noWrap/>
            <w:vAlign w:val="bottom"/>
            <w:hideMark/>
          </w:tcPr>
          <w:p w14:paraId="3F6DBB19" w14:textId="77777777" w:rsidR="003277DB" w:rsidRPr="003277DB" w:rsidRDefault="003277DB" w:rsidP="003F2024">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r>
      <w:tr w:rsidR="003277DB" w:rsidRPr="003F2024" w14:paraId="69399089" w14:textId="77777777" w:rsidTr="00AE6FCE">
        <w:trPr>
          <w:trHeight w:val="256"/>
        </w:trPr>
        <w:tc>
          <w:tcPr>
            <w:tcW w:w="2606" w:type="dxa"/>
            <w:tcBorders>
              <w:top w:val="nil"/>
              <w:left w:val="nil"/>
              <w:bottom w:val="nil"/>
              <w:right w:val="nil"/>
            </w:tcBorders>
            <w:shd w:val="clear" w:color="auto" w:fill="auto"/>
            <w:noWrap/>
            <w:vAlign w:val="bottom"/>
            <w:hideMark/>
          </w:tcPr>
          <w:p w14:paraId="3C1AF91D"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6-9 years</w:t>
            </w:r>
          </w:p>
        </w:tc>
        <w:tc>
          <w:tcPr>
            <w:tcW w:w="508" w:type="dxa"/>
            <w:tcBorders>
              <w:top w:val="nil"/>
              <w:left w:val="nil"/>
              <w:bottom w:val="nil"/>
              <w:right w:val="nil"/>
            </w:tcBorders>
            <w:shd w:val="clear" w:color="auto" w:fill="auto"/>
            <w:noWrap/>
            <w:vAlign w:val="bottom"/>
            <w:hideMark/>
          </w:tcPr>
          <w:p w14:paraId="71D3A41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182</w:t>
            </w:r>
          </w:p>
        </w:tc>
        <w:tc>
          <w:tcPr>
            <w:tcW w:w="1016" w:type="dxa"/>
            <w:tcBorders>
              <w:top w:val="nil"/>
              <w:left w:val="nil"/>
              <w:bottom w:val="nil"/>
              <w:right w:val="nil"/>
            </w:tcBorders>
            <w:shd w:val="clear" w:color="auto" w:fill="auto"/>
            <w:noWrap/>
            <w:vAlign w:val="bottom"/>
            <w:hideMark/>
          </w:tcPr>
          <w:p w14:paraId="5F4A653C"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-0.76</w:t>
            </w:r>
          </w:p>
        </w:tc>
        <w:tc>
          <w:tcPr>
            <w:tcW w:w="685" w:type="dxa"/>
            <w:tcBorders>
              <w:top w:val="nil"/>
              <w:left w:val="nil"/>
              <w:bottom w:val="nil"/>
              <w:right w:val="nil"/>
            </w:tcBorders>
            <w:shd w:val="clear" w:color="auto" w:fill="auto"/>
            <w:noWrap/>
            <w:vAlign w:val="bottom"/>
            <w:hideMark/>
          </w:tcPr>
          <w:p w14:paraId="441AA43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-0.97</w:t>
            </w:r>
          </w:p>
        </w:tc>
        <w:tc>
          <w:tcPr>
            <w:tcW w:w="822" w:type="dxa"/>
            <w:tcBorders>
              <w:top w:val="nil"/>
              <w:left w:val="nil"/>
              <w:bottom w:val="nil"/>
              <w:right w:val="nil"/>
            </w:tcBorders>
            <w:shd w:val="clear" w:color="auto" w:fill="auto"/>
            <w:noWrap/>
            <w:vAlign w:val="bottom"/>
            <w:hideMark/>
          </w:tcPr>
          <w:p w14:paraId="4D1A774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-0.54</w:t>
            </w:r>
          </w:p>
        </w:tc>
        <w:tc>
          <w:tcPr>
            <w:tcW w:w="1017" w:type="dxa"/>
            <w:tcBorders>
              <w:top w:val="nil"/>
              <w:left w:val="nil"/>
              <w:bottom w:val="nil"/>
              <w:right w:val="nil"/>
            </w:tcBorders>
            <w:shd w:val="clear" w:color="auto" w:fill="auto"/>
            <w:noWrap/>
            <w:vAlign w:val="bottom"/>
            <w:hideMark/>
          </w:tcPr>
          <w:p w14:paraId="0B5F639F"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657D896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181</w:t>
            </w:r>
          </w:p>
        </w:tc>
        <w:tc>
          <w:tcPr>
            <w:tcW w:w="959" w:type="dxa"/>
            <w:tcBorders>
              <w:top w:val="nil"/>
              <w:left w:val="nil"/>
              <w:bottom w:val="nil"/>
              <w:right w:val="nil"/>
            </w:tcBorders>
            <w:shd w:val="clear" w:color="auto" w:fill="auto"/>
            <w:noWrap/>
            <w:vAlign w:val="bottom"/>
            <w:hideMark/>
          </w:tcPr>
          <w:p w14:paraId="1C0D089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-0.19</w:t>
            </w:r>
          </w:p>
        </w:tc>
        <w:tc>
          <w:tcPr>
            <w:tcW w:w="685" w:type="dxa"/>
            <w:tcBorders>
              <w:top w:val="nil"/>
              <w:left w:val="nil"/>
              <w:bottom w:val="nil"/>
              <w:right w:val="nil"/>
            </w:tcBorders>
            <w:shd w:val="clear" w:color="auto" w:fill="auto"/>
            <w:noWrap/>
            <w:vAlign w:val="bottom"/>
            <w:hideMark/>
          </w:tcPr>
          <w:p w14:paraId="3B0E557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-0.41</w:t>
            </w:r>
          </w:p>
        </w:tc>
        <w:tc>
          <w:tcPr>
            <w:tcW w:w="698" w:type="dxa"/>
            <w:tcBorders>
              <w:top w:val="nil"/>
              <w:left w:val="nil"/>
              <w:bottom w:val="nil"/>
              <w:right w:val="nil"/>
            </w:tcBorders>
            <w:shd w:val="clear" w:color="auto" w:fill="auto"/>
            <w:noWrap/>
            <w:vAlign w:val="bottom"/>
            <w:hideMark/>
          </w:tcPr>
          <w:p w14:paraId="2FF2090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0.04</w:t>
            </w:r>
          </w:p>
        </w:tc>
        <w:tc>
          <w:tcPr>
            <w:tcW w:w="1081" w:type="dxa"/>
            <w:tcBorders>
              <w:top w:val="nil"/>
              <w:left w:val="nil"/>
              <w:bottom w:val="nil"/>
              <w:right w:val="nil"/>
            </w:tcBorders>
            <w:shd w:val="clear" w:color="auto" w:fill="auto"/>
            <w:noWrap/>
            <w:vAlign w:val="bottom"/>
            <w:hideMark/>
          </w:tcPr>
          <w:p w14:paraId="7350437A"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3982D19" w14:textId="77777777" w:rsidTr="00AE6FCE">
        <w:trPr>
          <w:trHeight w:val="256"/>
        </w:trPr>
        <w:tc>
          <w:tcPr>
            <w:tcW w:w="2606" w:type="dxa"/>
            <w:tcBorders>
              <w:top w:val="nil"/>
              <w:left w:val="nil"/>
              <w:bottom w:val="nil"/>
              <w:right w:val="nil"/>
            </w:tcBorders>
            <w:shd w:val="clear" w:color="auto" w:fill="auto"/>
            <w:noWrap/>
            <w:vAlign w:val="bottom"/>
            <w:hideMark/>
          </w:tcPr>
          <w:p w14:paraId="606AC34A"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10-13 years</w:t>
            </w:r>
          </w:p>
        </w:tc>
        <w:tc>
          <w:tcPr>
            <w:tcW w:w="508" w:type="dxa"/>
            <w:tcBorders>
              <w:top w:val="nil"/>
              <w:left w:val="nil"/>
              <w:bottom w:val="nil"/>
              <w:right w:val="nil"/>
            </w:tcBorders>
            <w:shd w:val="clear" w:color="auto" w:fill="auto"/>
            <w:noWrap/>
            <w:vAlign w:val="bottom"/>
            <w:hideMark/>
          </w:tcPr>
          <w:p w14:paraId="7AD2E0D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220</w:t>
            </w:r>
          </w:p>
        </w:tc>
        <w:tc>
          <w:tcPr>
            <w:tcW w:w="1016" w:type="dxa"/>
            <w:tcBorders>
              <w:top w:val="nil"/>
              <w:left w:val="nil"/>
              <w:bottom w:val="nil"/>
              <w:right w:val="nil"/>
            </w:tcBorders>
            <w:shd w:val="clear" w:color="auto" w:fill="auto"/>
            <w:noWrap/>
            <w:vAlign w:val="bottom"/>
            <w:hideMark/>
          </w:tcPr>
          <w:p w14:paraId="0707CA8F"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-1.03</w:t>
            </w:r>
          </w:p>
        </w:tc>
        <w:tc>
          <w:tcPr>
            <w:tcW w:w="685" w:type="dxa"/>
            <w:tcBorders>
              <w:top w:val="nil"/>
              <w:left w:val="nil"/>
              <w:bottom w:val="nil"/>
              <w:right w:val="nil"/>
            </w:tcBorders>
            <w:shd w:val="clear" w:color="auto" w:fill="auto"/>
            <w:noWrap/>
            <w:vAlign w:val="bottom"/>
            <w:hideMark/>
          </w:tcPr>
          <w:p w14:paraId="50F2839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822" w:type="dxa"/>
            <w:tcBorders>
              <w:top w:val="nil"/>
              <w:left w:val="nil"/>
              <w:bottom w:val="nil"/>
              <w:right w:val="nil"/>
            </w:tcBorders>
            <w:shd w:val="clear" w:color="auto" w:fill="auto"/>
            <w:noWrap/>
            <w:vAlign w:val="bottom"/>
            <w:hideMark/>
          </w:tcPr>
          <w:p w14:paraId="02AE7E0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-0.83</w:t>
            </w:r>
          </w:p>
        </w:tc>
        <w:tc>
          <w:tcPr>
            <w:tcW w:w="1017" w:type="dxa"/>
            <w:tcBorders>
              <w:top w:val="nil"/>
              <w:left w:val="nil"/>
              <w:bottom w:val="nil"/>
              <w:right w:val="nil"/>
            </w:tcBorders>
            <w:shd w:val="clear" w:color="auto" w:fill="auto"/>
            <w:noWrap/>
            <w:vAlign w:val="bottom"/>
            <w:hideMark/>
          </w:tcPr>
          <w:p w14:paraId="7B250A3C"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5706952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217</w:t>
            </w:r>
          </w:p>
        </w:tc>
        <w:tc>
          <w:tcPr>
            <w:tcW w:w="959" w:type="dxa"/>
            <w:tcBorders>
              <w:top w:val="nil"/>
              <w:left w:val="nil"/>
              <w:bottom w:val="nil"/>
              <w:right w:val="nil"/>
            </w:tcBorders>
            <w:shd w:val="clear" w:color="auto" w:fill="auto"/>
            <w:noWrap/>
            <w:vAlign w:val="bottom"/>
            <w:hideMark/>
          </w:tcPr>
          <w:p w14:paraId="32943B8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-0.44</w:t>
            </w:r>
          </w:p>
        </w:tc>
        <w:tc>
          <w:tcPr>
            <w:tcW w:w="685" w:type="dxa"/>
            <w:tcBorders>
              <w:top w:val="nil"/>
              <w:left w:val="nil"/>
              <w:bottom w:val="nil"/>
              <w:right w:val="nil"/>
            </w:tcBorders>
            <w:shd w:val="clear" w:color="auto" w:fill="auto"/>
            <w:noWrap/>
            <w:vAlign w:val="bottom"/>
            <w:hideMark/>
          </w:tcPr>
          <w:p w14:paraId="7BBB8AE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-0.65</w:t>
            </w:r>
          </w:p>
        </w:tc>
        <w:tc>
          <w:tcPr>
            <w:tcW w:w="698" w:type="dxa"/>
            <w:tcBorders>
              <w:top w:val="nil"/>
              <w:left w:val="nil"/>
              <w:bottom w:val="nil"/>
              <w:right w:val="nil"/>
            </w:tcBorders>
            <w:shd w:val="clear" w:color="auto" w:fill="auto"/>
            <w:noWrap/>
            <w:vAlign w:val="bottom"/>
            <w:hideMark/>
          </w:tcPr>
          <w:p w14:paraId="64CC548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-0.24</w:t>
            </w:r>
          </w:p>
        </w:tc>
        <w:tc>
          <w:tcPr>
            <w:tcW w:w="1081" w:type="dxa"/>
            <w:tcBorders>
              <w:top w:val="nil"/>
              <w:left w:val="nil"/>
              <w:bottom w:val="nil"/>
              <w:right w:val="nil"/>
            </w:tcBorders>
            <w:shd w:val="clear" w:color="auto" w:fill="auto"/>
            <w:noWrap/>
            <w:vAlign w:val="bottom"/>
            <w:hideMark/>
          </w:tcPr>
          <w:p w14:paraId="0DD370B9"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622E46CA" w14:textId="77777777" w:rsidTr="00AE6FCE">
        <w:trPr>
          <w:trHeight w:val="256"/>
        </w:trPr>
        <w:tc>
          <w:tcPr>
            <w:tcW w:w="2606" w:type="dxa"/>
            <w:tcBorders>
              <w:top w:val="nil"/>
              <w:left w:val="nil"/>
              <w:bottom w:val="nil"/>
              <w:right w:val="nil"/>
            </w:tcBorders>
            <w:shd w:val="clear" w:color="auto" w:fill="auto"/>
            <w:noWrap/>
            <w:vAlign w:val="bottom"/>
            <w:hideMark/>
          </w:tcPr>
          <w:p w14:paraId="0006BAEE"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14-17 years</w:t>
            </w:r>
          </w:p>
        </w:tc>
        <w:tc>
          <w:tcPr>
            <w:tcW w:w="508" w:type="dxa"/>
            <w:tcBorders>
              <w:top w:val="nil"/>
              <w:left w:val="nil"/>
              <w:bottom w:val="nil"/>
              <w:right w:val="nil"/>
            </w:tcBorders>
            <w:shd w:val="clear" w:color="auto" w:fill="auto"/>
            <w:noWrap/>
            <w:vAlign w:val="bottom"/>
            <w:hideMark/>
          </w:tcPr>
          <w:p w14:paraId="1D3DDB5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207</w:t>
            </w:r>
          </w:p>
        </w:tc>
        <w:tc>
          <w:tcPr>
            <w:tcW w:w="1016" w:type="dxa"/>
            <w:tcBorders>
              <w:top w:val="nil"/>
              <w:left w:val="nil"/>
              <w:bottom w:val="nil"/>
              <w:right w:val="nil"/>
            </w:tcBorders>
            <w:shd w:val="clear" w:color="auto" w:fill="auto"/>
            <w:noWrap/>
            <w:vAlign w:val="bottom"/>
            <w:hideMark/>
          </w:tcPr>
          <w:p w14:paraId="69141F6C"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-1.42</w:t>
            </w:r>
          </w:p>
        </w:tc>
        <w:tc>
          <w:tcPr>
            <w:tcW w:w="685" w:type="dxa"/>
            <w:tcBorders>
              <w:top w:val="nil"/>
              <w:left w:val="nil"/>
              <w:bottom w:val="nil"/>
              <w:right w:val="nil"/>
            </w:tcBorders>
            <w:shd w:val="clear" w:color="auto" w:fill="auto"/>
            <w:noWrap/>
            <w:vAlign w:val="bottom"/>
            <w:hideMark/>
          </w:tcPr>
          <w:p w14:paraId="44066E0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-1.63</w:t>
            </w:r>
          </w:p>
        </w:tc>
        <w:tc>
          <w:tcPr>
            <w:tcW w:w="822" w:type="dxa"/>
            <w:tcBorders>
              <w:top w:val="nil"/>
              <w:left w:val="nil"/>
              <w:bottom w:val="nil"/>
              <w:right w:val="nil"/>
            </w:tcBorders>
            <w:shd w:val="clear" w:color="auto" w:fill="auto"/>
            <w:noWrap/>
            <w:vAlign w:val="bottom"/>
            <w:hideMark/>
          </w:tcPr>
          <w:p w14:paraId="45B76BF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-1.22</w:t>
            </w:r>
          </w:p>
        </w:tc>
        <w:tc>
          <w:tcPr>
            <w:tcW w:w="1017" w:type="dxa"/>
            <w:tcBorders>
              <w:top w:val="nil"/>
              <w:left w:val="nil"/>
              <w:bottom w:val="nil"/>
              <w:right w:val="nil"/>
            </w:tcBorders>
            <w:shd w:val="clear" w:color="auto" w:fill="auto"/>
            <w:noWrap/>
            <w:vAlign w:val="bottom"/>
            <w:hideMark/>
          </w:tcPr>
          <w:p w14:paraId="28B6AF44"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036E7BD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210</w:t>
            </w:r>
          </w:p>
        </w:tc>
        <w:tc>
          <w:tcPr>
            <w:tcW w:w="959" w:type="dxa"/>
            <w:tcBorders>
              <w:top w:val="nil"/>
              <w:left w:val="nil"/>
              <w:bottom w:val="nil"/>
              <w:right w:val="nil"/>
            </w:tcBorders>
            <w:shd w:val="clear" w:color="auto" w:fill="auto"/>
            <w:noWrap/>
            <w:vAlign w:val="bottom"/>
            <w:hideMark/>
          </w:tcPr>
          <w:p w14:paraId="4091295D"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-0.70</w:t>
            </w:r>
          </w:p>
        </w:tc>
        <w:tc>
          <w:tcPr>
            <w:tcW w:w="685" w:type="dxa"/>
            <w:tcBorders>
              <w:top w:val="nil"/>
              <w:left w:val="nil"/>
              <w:bottom w:val="nil"/>
              <w:right w:val="nil"/>
            </w:tcBorders>
            <w:shd w:val="clear" w:color="auto" w:fill="auto"/>
            <w:noWrap/>
            <w:vAlign w:val="bottom"/>
            <w:hideMark/>
          </w:tcPr>
          <w:p w14:paraId="1BECBB3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-0.90</w:t>
            </w:r>
          </w:p>
        </w:tc>
        <w:tc>
          <w:tcPr>
            <w:tcW w:w="698" w:type="dxa"/>
            <w:tcBorders>
              <w:top w:val="nil"/>
              <w:left w:val="nil"/>
              <w:bottom w:val="nil"/>
              <w:right w:val="nil"/>
            </w:tcBorders>
            <w:shd w:val="clear" w:color="auto" w:fill="auto"/>
            <w:noWrap/>
            <w:vAlign w:val="bottom"/>
            <w:hideMark/>
          </w:tcPr>
          <w:p w14:paraId="63D6EC1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-0.49</w:t>
            </w:r>
          </w:p>
        </w:tc>
        <w:tc>
          <w:tcPr>
            <w:tcW w:w="1081" w:type="dxa"/>
            <w:tcBorders>
              <w:top w:val="nil"/>
              <w:left w:val="nil"/>
              <w:bottom w:val="nil"/>
              <w:right w:val="nil"/>
            </w:tcBorders>
            <w:shd w:val="clear" w:color="auto" w:fill="auto"/>
            <w:noWrap/>
            <w:vAlign w:val="bottom"/>
            <w:hideMark/>
          </w:tcPr>
          <w:p w14:paraId="472B4621"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8890D38" w14:textId="77777777" w:rsidTr="00AE6FCE">
        <w:trPr>
          <w:trHeight w:val="256"/>
        </w:trPr>
        <w:tc>
          <w:tcPr>
            <w:tcW w:w="2606" w:type="dxa"/>
            <w:tcBorders>
              <w:top w:val="nil"/>
              <w:left w:val="nil"/>
              <w:bottom w:val="nil"/>
              <w:right w:val="nil"/>
            </w:tcBorders>
            <w:shd w:val="clear" w:color="auto" w:fill="auto"/>
            <w:noWrap/>
            <w:vAlign w:val="bottom"/>
            <w:hideMark/>
          </w:tcPr>
          <w:p w14:paraId="245E9551"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18-21 years</w:t>
            </w:r>
          </w:p>
        </w:tc>
        <w:tc>
          <w:tcPr>
            <w:tcW w:w="508" w:type="dxa"/>
            <w:tcBorders>
              <w:top w:val="nil"/>
              <w:left w:val="nil"/>
              <w:bottom w:val="nil"/>
              <w:right w:val="nil"/>
            </w:tcBorders>
            <w:shd w:val="clear" w:color="auto" w:fill="auto"/>
            <w:noWrap/>
            <w:vAlign w:val="bottom"/>
            <w:hideMark/>
          </w:tcPr>
          <w:p w14:paraId="5B93076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90</w:t>
            </w:r>
          </w:p>
        </w:tc>
        <w:tc>
          <w:tcPr>
            <w:tcW w:w="1016" w:type="dxa"/>
            <w:tcBorders>
              <w:top w:val="nil"/>
              <w:left w:val="nil"/>
              <w:bottom w:val="nil"/>
              <w:right w:val="nil"/>
            </w:tcBorders>
            <w:shd w:val="clear" w:color="auto" w:fill="auto"/>
            <w:noWrap/>
            <w:vAlign w:val="bottom"/>
            <w:hideMark/>
          </w:tcPr>
          <w:p w14:paraId="32902FD2"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-1.53</w:t>
            </w:r>
          </w:p>
        </w:tc>
        <w:tc>
          <w:tcPr>
            <w:tcW w:w="685" w:type="dxa"/>
            <w:tcBorders>
              <w:top w:val="nil"/>
              <w:left w:val="nil"/>
              <w:bottom w:val="nil"/>
              <w:right w:val="nil"/>
            </w:tcBorders>
            <w:shd w:val="clear" w:color="auto" w:fill="auto"/>
            <w:noWrap/>
            <w:vAlign w:val="bottom"/>
            <w:hideMark/>
          </w:tcPr>
          <w:p w14:paraId="60875B9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-1.84</w:t>
            </w:r>
          </w:p>
        </w:tc>
        <w:tc>
          <w:tcPr>
            <w:tcW w:w="822" w:type="dxa"/>
            <w:tcBorders>
              <w:top w:val="nil"/>
              <w:left w:val="nil"/>
              <w:bottom w:val="nil"/>
              <w:right w:val="nil"/>
            </w:tcBorders>
            <w:shd w:val="clear" w:color="auto" w:fill="auto"/>
            <w:noWrap/>
            <w:vAlign w:val="bottom"/>
            <w:hideMark/>
          </w:tcPr>
          <w:p w14:paraId="43D2651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-1.22</w:t>
            </w:r>
          </w:p>
        </w:tc>
        <w:tc>
          <w:tcPr>
            <w:tcW w:w="1017" w:type="dxa"/>
            <w:tcBorders>
              <w:top w:val="nil"/>
              <w:left w:val="nil"/>
              <w:bottom w:val="nil"/>
              <w:right w:val="nil"/>
            </w:tcBorders>
            <w:shd w:val="clear" w:color="auto" w:fill="auto"/>
            <w:noWrap/>
            <w:vAlign w:val="bottom"/>
            <w:hideMark/>
          </w:tcPr>
          <w:p w14:paraId="797CC8AB"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32B337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90</w:t>
            </w:r>
          </w:p>
        </w:tc>
        <w:tc>
          <w:tcPr>
            <w:tcW w:w="959" w:type="dxa"/>
            <w:tcBorders>
              <w:top w:val="nil"/>
              <w:left w:val="nil"/>
              <w:bottom w:val="nil"/>
              <w:right w:val="nil"/>
            </w:tcBorders>
            <w:shd w:val="clear" w:color="auto" w:fill="auto"/>
            <w:noWrap/>
            <w:vAlign w:val="bottom"/>
            <w:hideMark/>
          </w:tcPr>
          <w:p w14:paraId="6B634DD9"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-0.56</w:t>
            </w:r>
          </w:p>
        </w:tc>
        <w:tc>
          <w:tcPr>
            <w:tcW w:w="685" w:type="dxa"/>
            <w:tcBorders>
              <w:top w:val="nil"/>
              <w:left w:val="nil"/>
              <w:bottom w:val="nil"/>
              <w:right w:val="nil"/>
            </w:tcBorders>
            <w:shd w:val="clear" w:color="auto" w:fill="auto"/>
            <w:noWrap/>
            <w:vAlign w:val="bottom"/>
            <w:hideMark/>
          </w:tcPr>
          <w:p w14:paraId="5BAE7F4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-0.88</w:t>
            </w:r>
          </w:p>
        </w:tc>
        <w:tc>
          <w:tcPr>
            <w:tcW w:w="698" w:type="dxa"/>
            <w:tcBorders>
              <w:top w:val="nil"/>
              <w:left w:val="nil"/>
              <w:bottom w:val="nil"/>
              <w:right w:val="nil"/>
            </w:tcBorders>
            <w:shd w:val="clear" w:color="auto" w:fill="auto"/>
            <w:noWrap/>
            <w:vAlign w:val="bottom"/>
            <w:hideMark/>
          </w:tcPr>
          <w:p w14:paraId="5056CEB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-0.25</w:t>
            </w:r>
          </w:p>
        </w:tc>
        <w:tc>
          <w:tcPr>
            <w:tcW w:w="1081" w:type="dxa"/>
            <w:tcBorders>
              <w:top w:val="nil"/>
              <w:left w:val="nil"/>
              <w:bottom w:val="nil"/>
              <w:right w:val="nil"/>
            </w:tcBorders>
            <w:shd w:val="clear" w:color="auto" w:fill="auto"/>
            <w:noWrap/>
            <w:vAlign w:val="bottom"/>
            <w:hideMark/>
          </w:tcPr>
          <w:p w14:paraId="2D462F15"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3230D99" w14:textId="77777777" w:rsidTr="00AE6FCE">
        <w:trPr>
          <w:trHeight w:val="256"/>
        </w:trPr>
        <w:tc>
          <w:tcPr>
            <w:tcW w:w="2606" w:type="dxa"/>
            <w:tcBorders>
              <w:top w:val="nil"/>
              <w:left w:val="nil"/>
              <w:bottom w:val="nil"/>
              <w:right w:val="nil"/>
            </w:tcBorders>
            <w:shd w:val="clear" w:color="auto" w:fill="auto"/>
            <w:noWrap/>
            <w:vAlign w:val="bottom"/>
            <w:hideMark/>
          </w:tcPr>
          <w:p w14:paraId="3CCD2052"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22-25 years</w:t>
            </w:r>
          </w:p>
        </w:tc>
        <w:tc>
          <w:tcPr>
            <w:tcW w:w="508" w:type="dxa"/>
            <w:tcBorders>
              <w:top w:val="nil"/>
              <w:left w:val="nil"/>
              <w:bottom w:val="nil"/>
              <w:right w:val="nil"/>
            </w:tcBorders>
            <w:shd w:val="clear" w:color="auto" w:fill="auto"/>
            <w:noWrap/>
            <w:vAlign w:val="bottom"/>
            <w:hideMark/>
          </w:tcPr>
          <w:p w14:paraId="245DB0C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54</w:t>
            </w:r>
          </w:p>
        </w:tc>
        <w:tc>
          <w:tcPr>
            <w:tcW w:w="1016" w:type="dxa"/>
            <w:tcBorders>
              <w:top w:val="nil"/>
              <w:left w:val="nil"/>
              <w:bottom w:val="nil"/>
              <w:right w:val="nil"/>
            </w:tcBorders>
            <w:shd w:val="clear" w:color="auto" w:fill="auto"/>
            <w:noWrap/>
            <w:vAlign w:val="bottom"/>
            <w:hideMark/>
          </w:tcPr>
          <w:p w14:paraId="395269C0"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-1.75</w:t>
            </w:r>
          </w:p>
        </w:tc>
        <w:tc>
          <w:tcPr>
            <w:tcW w:w="685" w:type="dxa"/>
            <w:tcBorders>
              <w:top w:val="nil"/>
              <w:left w:val="nil"/>
              <w:bottom w:val="nil"/>
              <w:right w:val="nil"/>
            </w:tcBorders>
            <w:shd w:val="clear" w:color="auto" w:fill="auto"/>
            <w:noWrap/>
            <w:vAlign w:val="bottom"/>
            <w:hideMark/>
          </w:tcPr>
          <w:p w14:paraId="29AFC6D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-2.16</w:t>
            </w:r>
          </w:p>
        </w:tc>
        <w:tc>
          <w:tcPr>
            <w:tcW w:w="822" w:type="dxa"/>
            <w:tcBorders>
              <w:top w:val="nil"/>
              <w:left w:val="nil"/>
              <w:bottom w:val="nil"/>
              <w:right w:val="nil"/>
            </w:tcBorders>
            <w:shd w:val="clear" w:color="auto" w:fill="auto"/>
            <w:noWrap/>
            <w:vAlign w:val="bottom"/>
            <w:hideMark/>
          </w:tcPr>
          <w:p w14:paraId="576BE2A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-1.35</w:t>
            </w:r>
          </w:p>
        </w:tc>
        <w:tc>
          <w:tcPr>
            <w:tcW w:w="1017" w:type="dxa"/>
            <w:tcBorders>
              <w:top w:val="nil"/>
              <w:left w:val="nil"/>
              <w:bottom w:val="nil"/>
              <w:right w:val="nil"/>
            </w:tcBorders>
            <w:shd w:val="clear" w:color="auto" w:fill="auto"/>
            <w:noWrap/>
            <w:vAlign w:val="bottom"/>
            <w:hideMark/>
          </w:tcPr>
          <w:p w14:paraId="60E2CB27"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779870A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53</w:t>
            </w:r>
          </w:p>
        </w:tc>
        <w:tc>
          <w:tcPr>
            <w:tcW w:w="959" w:type="dxa"/>
            <w:tcBorders>
              <w:top w:val="nil"/>
              <w:left w:val="nil"/>
              <w:bottom w:val="nil"/>
              <w:right w:val="nil"/>
            </w:tcBorders>
            <w:shd w:val="clear" w:color="auto" w:fill="auto"/>
            <w:noWrap/>
            <w:vAlign w:val="bottom"/>
            <w:hideMark/>
          </w:tcPr>
          <w:p w14:paraId="2E25CC0C"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-0.85</w:t>
            </w:r>
          </w:p>
        </w:tc>
        <w:tc>
          <w:tcPr>
            <w:tcW w:w="685" w:type="dxa"/>
            <w:tcBorders>
              <w:top w:val="nil"/>
              <w:left w:val="nil"/>
              <w:bottom w:val="nil"/>
              <w:right w:val="nil"/>
            </w:tcBorders>
            <w:shd w:val="clear" w:color="auto" w:fill="auto"/>
            <w:noWrap/>
            <w:vAlign w:val="bottom"/>
            <w:hideMark/>
          </w:tcPr>
          <w:p w14:paraId="7B11B01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-1.27</w:t>
            </w:r>
          </w:p>
        </w:tc>
        <w:tc>
          <w:tcPr>
            <w:tcW w:w="698" w:type="dxa"/>
            <w:tcBorders>
              <w:top w:val="nil"/>
              <w:left w:val="nil"/>
              <w:bottom w:val="nil"/>
              <w:right w:val="nil"/>
            </w:tcBorders>
            <w:shd w:val="clear" w:color="auto" w:fill="auto"/>
            <w:noWrap/>
            <w:vAlign w:val="bottom"/>
            <w:hideMark/>
          </w:tcPr>
          <w:p w14:paraId="709C4F7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-0.44</w:t>
            </w:r>
          </w:p>
        </w:tc>
        <w:tc>
          <w:tcPr>
            <w:tcW w:w="1081" w:type="dxa"/>
            <w:tcBorders>
              <w:top w:val="nil"/>
              <w:left w:val="nil"/>
              <w:bottom w:val="nil"/>
              <w:right w:val="nil"/>
            </w:tcBorders>
            <w:shd w:val="clear" w:color="auto" w:fill="auto"/>
            <w:noWrap/>
            <w:vAlign w:val="bottom"/>
            <w:hideMark/>
          </w:tcPr>
          <w:p w14:paraId="37A29461"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3D4C7F2C" w14:textId="77777777" w:rsidTr="00AE6FCE">
        <w:trPr>
          <w:trHeight w:val="256"/>
        </w:trPr>
        <w:tc>
          <w:tcPr>
            <w:tcW w:w="2606" w:type="dxa"/>
            <w:tcBorders>
              <w:top w:val="nil"/>
              <w:left w:val="nil"/>
              <w:bottom w:val="nil"/>
              <w:right w:val="nil"/>
            </w:tcBorders>
            <w:shd w:val="clear" w:color="auto" w:fill="auto"/>
            <w:noWrap/>
            <w:vAlign w:val="bottom"/>
            <w:hideMark/>
          </w:tcPr>
          <w:p w14:paraId="22CDA7E9"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26-29 years</w:t>
            </w:r>
          </w:p>
        </w:tc>
        <w:tc>
          <w:tcPr>
            <w:tcW w:w="508" w:type="dxa"/>
            <w:tcBorders>
              <w:top w:val="nil"/>
              <w:left w:val="nil"/>
              <w:bottom w:val="nil"/>
              <w:right w:val="nil"/>
            </w:tcBorders>
            <w:shd w:val="clear" w:color="auto" w:fill="auto"/>
            <w:noWrap/>
            <w:vAlign w:val="bottom"/>
            <w:hideMark/>
          </w:tcPr>
          <w:p w14:paraId="46AF5CE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37</w:t>
            </w:r>
          </w:p>
        </w:tc>
        <w:tc>
          <w:tcPr>
            <w:tcW w:w="1016" w:type="dxa"/>
            <w:tcBorders>
              <w:top w:val="nil"/>
              <w:left w:val="nil"/>
              <w:bottom w:val="nil"/>
              <w:right w:val="nil"/>
            </w:tcBorders>
            <w:shd w:val="clear" w:color="auto" w:fill="auto"/>
            <w:noWrap/>
            <w:vAlign w:val="bottom"/>
            <w:hideMark/>
          </w:tcPr>
          <w:p w14:paraId="508BD9CA"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-2.21</w:t>
            </w:r>
          </w:p>
        </w:tc>
        <w:tc>
          <w:tcPr>
            <w:tcW w:w="685" w:type="dxa"/>
            <w:tcBorders>
              <w:top w:val="nil"/>
              <w:left w:val="nil"/>
              <w:bottom w:val="nil"/>
              <w:right w:val="nil"/>
            </w:tcBorders>
            <w:shd w:val="clear" w:color="auto" w:fill="auto"/>
            <w:noWrap/>
            <w:vAlign w:val="bottom"/>
            <w:hideMark/>
          </w:tcPr>
          <w:p w14:paraId="202F0C5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-2.70</w:t>
            </w:r>
          </w:p>
        </w:tc>
        <w:tc>
          <w:tcPr>
            <w:tcW w:w="822" w:type="dxa"/>
            <w:tcBorders>
              <w:top w:val="nil"/>
              <w:left w:val="nil"/>
              <w:bottom w:val="nil"/>
              <w:right w:val="nil"/>
            </w:tcBorders>
            <w:shd w:val="clear" w:color="auto" w:fill="auto"/>
            <w:noWrap/>
            <w:vAlign w:val="bottom"/>
            <w:hideMark/>
          </w:tcPr>
          <w:p w14:paraId="47F996B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-1.72</w:t>
            </w:r>
          </w:p>
        </w:tc>
        <w:tc>
          <w:tcPr>
            <w:tcW w:w="1017" w:type="dxa"/>
            <w:tcBorders>
              <w:top w:val="nil"/>
              <w:left w:val="nil"/>
              <w:bottom w:val="nil"/>
              <w:right w:val="nil"/>
            </w:tcBorders>
            <w:shd w:val="clear" w:color="auto" w:fill="auto"/>
            <w:noWrap/>
            <w:vAlign w:val="bottom"/>
            <w:hideMark/>
          </w:tcPr>
          <w:p w14:paraId="4D18936C"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2DC6A0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36</w:t>
            </w:r>
          </w:p>
        </w:tc>
        <w:tc>
          <w:tcPr>
            <w:tcW w:w="959" w:type="dxa"/>
            <w:tcBorders>
              <w:top w:val="nil"/>
              <w:left w:val="nil"/>
              <w:bottom w:val="nil"/>
              <w:right w:val="nil"/>
            </w:tcBorders>
            <w:shd w:val="clear" w:color="auto" w:fill="auto"/>
            <w:noWrap/>
            <w:vAlign w:val="bottom"/>
            <w:hideMark/>
          </w:tcPr>
          <w:p w14:paraId="1CDB850D"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685" w:type="dxa"/>
            <w:tcBorders>
              <w:top w:val="nil"/>
              <w:left w:val="nil"/>
              <w:bottom w:val="nil"/>
              <w:right w:val="nil"/>
            </w:tcBorders>
            <w:shd w:val="clear" w:color="auto" w:fill="auto"/>
            <w:noWrap/>
            <w:vAlign w:val="bottom"/>
            <w:hideMark/>
          </w:tcPr>
          <w:p w14:paraId="2C8C11A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-1.73</w:t>
            </w:r>
          </w:p>
        </w:tc>
        <w:tc>
          <w:tcPr>
            <w:tcW w:w="698" w:type="dxa"/>
            <w:tcBorders>
              <w:top w:val="nil"/>
              <w:left w:val="nil"/>
              <w:bottom w:val="nil"/>
              <w:right w:val="nil"/>
            </w:tcBorders>
            <w:shd w:val="clear" w:color="auto" w:fill="auto"/>
            <w:noWrap/>
            <w:vAlign w:val="bottom"/>
            <w:hideMark/>
          </w:tcPr>
          <w:p w14:paraId="148DE38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-0.72</w:t>
            </w:r>
          </w:p>
        </w:tc>
        <w:tc>
          <w:tcPr>
            <w:tcW w:w="1081" w:type="dxa"/>
            <w:tcBorders>
              <w:top w:val="nil"/>
              <w:left w:val="nil"/>
              <w:bottom w:val="nil"/>
              <w:right w:val="nil"/>
            </w:tcBorders>
            <w:shd w:val="clear" w:color="auto" w:fill="auto"/>
            <w:noWrap/>
            <w:vAlign w:val="bottom"/>
            <w:hideMark/>
          </w:tcPr>
          <w:p w14:paraId="225F4E53"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20BB38F8" w14:textId="77777777" w:rsidTr="00AE6FCE">
        <w:trPr>
          <w:trHeight w:val="256"/>
        </w:trPr>
        <w:tc>
          <w:tcPr>
            <w:tcW w:w="2606" w:type="dxa"/>
            <w:tcBorders>
              <w:top w:val="nil"/>
              <w:left w:val="nil"/>
              <w:bottom w:val="nil"/>
              <w:right w:val="nil"/>
            </w:tcBorders>
            <w:shd w:val="clear" w:color="auto" w:fill="auto"/>
            <w:noWrap/>
            <w:vAlign w:val="bottom"/>
            <w:hideMark/>
          </w:tcPr>
          <w:p w14:paraId="3AB79D97"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30-33 years</w:t>
            </w:r>
          </w:p>
        </w:tc>
        <w:tc>
          <w:tcPr>
            <w:tcW w:w="508" w:type="dxa"/>
            <w:tcBorders>
              <w:top w:val="nil"/>
              <w:left w:val="nil"/>
              <w:bottom w:val="nil"/>
              <w:right w:val="nil"/>
            </w:tcBorders>
            <w:shd w:val="clear" w:color="auto" w:fill="auto"/>
            <w:noWrap/>
            <w:vAlign w:val="bottom"/>
            <w:hideMark/>
          </w:tcPr>
          <w:p w14:paraId="3125853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25</w:t>
            </w:r>
          </w:p>
        </w:tc>
        <w:tc>
          <w:tcPr>
            <w:tcW w:w="1016" w:type="dxa"/>
            <w:tcBorders>
              <w:top w:val="nil"/>
              <w:left w:val="nil"/>
              <w:bottom w:val="nil"/>
              <w:right w:val="nil"/>
            </w:tcBorders>
            <w:shd w:val="clear" w:color="auto" w:fill="auto"/>
            <w:noWrap/>
            <w:vAlign w:val="bottom"/>
            <w:hideMark/>
          </w:tcPr>
          <w:p w14:paraId="077392C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-2.84</w:t>
            </w:r>
          </w:p>
        </w:tc>
        <w:tc>
          <w:tcPr>
            <w:tcW w:w="685" w:type="dxa"/>
            <w:tcBorders>
              <w:top w:val="nil"/>
              <w:left w:val="nil"/>
              <w:bottom w:val="nil"/>
              <w:right w:val="nil"/>
            </w:tcBorders>
            <w:shd w:val="clear" w:color="auto" w:fill="auto"/>
            <w:noWrap/>
            <w:vAlign w:val="bottom"/>
            <w:hideMark/>
          </w:tcPr>
          <w:p w14:paraId="77D1A37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-3.43</w:t>
            </w:r>
          </w:p>
        </w:tc>
        <w:tc>
          <w:tcPr>
            <w:tcW w:w="822" w:type="dxa"/>
            <w:tcBorders>
              <w:top w:val="nil"/>
              <w:left w:val="nil"/>
              <w:bottom w:val="nil"/>
              <w:right w:val="nil"/>
            </w:tcBorders>
            <w:shd w:val="clear" w:color="auto" w:fill="auto"/>
            <w:noWrap/>
            <w:vAlign w:val="bottom"/>
            <w:hideMark/>
          </w:tcPr>
          <w:p w14:paraId="4078222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-2.25</w:t>
            </w:r>
          </w:p>
        </w:tc>
        <w:tc>
          <w:tcPr>
            <w:tcW w:w="1017" w:type="dxa"/>
            <w:tcBorders>
              <w:top w:val="nil"/>
              <w:left w:val="nil"/>
              <w:bottom w:val="nil"/>
              <w:right w:val="nil"/>
            </w:tcBorders>
            <w:shd w:val="clear" w:color="auto" w:fill="auto"/>
            <w:noWrap/>
            <w:vAlign w:val="bottom"/>
            <w:hideMark/>
          </w:tcPr>
          <w:p w14:paraId="5BC24466"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6C6D2E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25</w:t>
            </w:r>
          </w:p>
        </w:tc>
        <w:tc>
          <w:tcPr>
            <w:tcW w:w="959" w:type="dxa"/>
            <w:tcBorders>
              <w:top w:val="nil"/>
              <w:left w:val="nil"/>
              <w:bottom w:val="nil"/>
              <w:right w:val="nil"/>
            </w:tcBorders>
            <w:shd w:val="clear" w:color="auto" w:fill="auto"/>
            <w:noWrap/>
            <w:vAlign w:val="bottom"/>
            <w:hideMark/>
          </w:tcPr>
          <w:p w14:paraId="549687B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-1.84</w:t>
            </w:r>
          </w:p>
        </w:tc>
        <w:tc>
          <w:tcPr>
            <w:tcW w:w="685" w:type="dxa"/>
            <w:tcBorders>
              <w:top w:val="nil"/>
              <w:left w:val="nil"/>
              <w:bottom w:val="nil"/>
              <w:right w:val="nil"/>
            </w:tcBorders>
            <w:shd w:val="clear" w:color="auto" w:fill="auto"/>
            <w:noWrap/>
            <w:vAlign w:val="bottom"/>
            <w:hideMark/>
          </w:tcPr>
          <w:p w14:paraId="2DE16B7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-2.45</w:t>
            </w:r>
          </w:p>
        </w:tc>
        <w:tc>
          <w:tcPr>
            <w:tcW w:w="698" w:type="dxa"/>
            <w:tcBorders>
              <w:top w:val="nil"/>
              <w:left w:val="nil"/>
              <w:bottom w:val="nil"/>
              <w:right w:val="nil"/>
            </w:tcBorders>
            <w:shd w:val="clear" w:color="auto" w:fill="auto"/>
            <w:noWrap/>
            <w:vAlign w:val="bottom"/>
            <w:hideMark/>
          </w:tcPr>
          <w:p w14:paraId="3BE4BB5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-1.24</w:t>
            </w:r>
          </w:p>
        </w:tc>
        <w:tc>
          <w:tcPr>
            <w:tcW w:w="1081" w:type="dxa"/>
            <w:tcBorders>
              <w:top w:val="nil"/>
              <w:left w:val="nil"/>
              <w:bottom w:val="nil"/>
              <w:right w:val="nil"/>
            </w:tcBorders>
            <w:shd w:val="clear" w:color="auto" w:fill="auto"/>
            <w:noWrap/>
            <w:vAlign w:val="bottom"/>
            <w:hideMark/>
          </w:tcPr>
          <w:p w14:paraId="50F34C19"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4C1C17F5" w14:textId="77777777" w:rsidTr="00AE6FCE">
        <w:trPr>
          <w:trHeight w:val="256"/>
        </w:trPr>
        <w:tc>
          <w:tcPr>
            <w:tcW w:w="2606" w:type="dxa"/>
            <w:tcBorders>
              <w:top w:val="nil"/>
              <w:left w:val="nil"/>
              <w:bottom w:val="nil"/>
              <w:right w:val="nil"/>
            </w:tcBorders>
            <w:shd w:val="clear" w:color="auto" w:fill="auto"/>
            <w:noWrap/>
            <w:vAlign w:val="bottom"/>
            <w:hideMark/>
          </w:tcPr>
          <w:p w14:paraId="49854C6C"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34-37 years</w:t>
            </w:r>
          </w:p>
        </w:tc>
        <w:tc>
          <w:tcPr>
            <w:tcW w:w="508" w:type="dxa"/>
            <w:tcBorders>
              <w:top w:val="nil"/>
              <w:left w:val="nil"/>
              <w:bottom w:val="nil"/>
              <w:right w:val="nil"/>
            </w:tcBorders>
            <w:shd w:val="clear" w:color="auto" w:fill="auto"/>
            <w:noWrap/>
            <w:vAlign w:val="bottom"/>
            <w:hideMark/>
          </w:tcPr>
          <w:p w14:paraId="19D1AC4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22</w:t>
            </w:r>
          </w:p>
        </w:tc>
        <w:tc>
          <w:tcPr>
            <w:tcW w:w="1016" w:type="dxa"/>
            <w:tcBorders>
              <w:top w:val="nil"/>
              <w:left w:val="nil"/>
              <w:bottom w:val="nil"/>
              <w:right w:val="nil"/>
            </w:tcBorders>
            <w:shd w:val="clear" w:color="auto" w:fill="auto"/>
            <w:noWrap/>
            <w:vAlign w:val="bottom"/>
            <w:hideMark/>
          </w:tcPr>
          <w:p w14:paraId="1BCA8F29"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-2.98</w:t>
            </w:r>
          </w:p>
        </w:tc>
        <w:tc>
          <w:tcPr>
            <w:tcW w:w="685" w:type="dxa"/>
            <w:tcBorders>
              <w:top w:val="nil"/>
              <w:left w:val="nil"/>
              <w:bottom w:val="nil"/>
              <w:right w:val="nil"/>
            </w:tcBorders>
            <w:shd w:val="clear" w:color="auto" w:fill="auto"/>
            <w:noWrap/>
            <w:vAlign w:val="bottom"/>
            <w:hideMark/>
          </w:tcPr>
          <w:p w14:paraId="44E2E54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-3.61</w:t>
            </w:r>
          </w:p>
        </w:tc>
        <w:tc>
          <w:tcPr>
            <w:tcW w:w="822" w:type="dxa"/>
            <w:tcBorders>
              <w:top w:val="nil"/>
              <w:left w:val="nil"/>
              <w:bottom w:val="nil"/>
              <w:right w:val="nil"/>
            </w:tcBorders>
            <w:shd w:val="clear" w:color="auto" w:fill="auto"/>
            <w:noWrap/>
            <w:vAlign w:val="bottom"/>
            <w:hideMark/>
          </w:tcPr>
          <w:p w14:paraId="4F83607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-2.36</w:t>
            </w:r>
          </w:p>
        </w:tc>
        <w:tc>
          <w:tcPr>
            <w:tcW w:w="1017" w:type="dxa"/>
            <w:tcBorders>
              <w:top w:val="nil"/>
              <w:left w:val="nil"/>
              <w:bottom w:val="nil"/>
              <w:right w:val="nil"/>
            </w:tcBorders>
            <w:shd w:val="clear" w:color="auto" w:fill="auto"/>
            <w:noWrap/>
            <w:vAlign w:val="bottom"/>
            <w:hideMark/>
          </w:tcPr>
          <w:p w14:paraId="7E177BA1"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65EED29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w:t>
            </w:r>
          </w:p>
        </w:tc>
        <w:tc>
          <w:tcPr>
            <w:tcW w:w="959" w:type="dxa"/>
            <w:tcBorders>
              <w:top w:val="nil"/>
              <w:left w:val="nil"/>
              <w:bottom w:val="nil"/>
              <w:right w:val="nil"/>
            </w:tcBorders>
            <w:shd w:val="clear" w:color="auto" w:fill="auto"/>
            <w:noWrap/>
            <w:vAlign w:val="bottom"/>
            <w:hideMark/>
          </w:tcPr>
          <w:p w14:paraId="1612A615"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-1.85</w:t>
            </w:r>
          </w:p>
        </w:tc>
        <w:tc>
          <w:tcPr>
            <w:tcW w:w="685" w:type="dxa"/>
            <w:tcBorders>
              <w:top w:val="nil"/>
              <w:left w:val="nil"/>
              <w:bottom w:val="nil"/>
              <w:right w:val="nil"/>
            </w:tcBorders>
            <w:shd w:val="clear" w:color="auto" w:fill="auto"/>
            <w:noWrap/>
            <w:vAlign w:val="bottom"/>
            <w:hideMark/>
          </w:tcPr>
          <w:p w14:paraId="647A2D5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-2.48</w:t>
            </w:r>
          </w:p>
        </w:tc>
        <w:tc>
          <w:tcPr>
            <w:tcW w:w="698" w:type="dxa"/>
            <w:tcBorders>
              <w:top w:val="nil"/>
              <w:left w:val="nil"/>
              <w:bottom w:val="nil"/>
              <w:right w:val="nil"/>
            </w:tcBorders>
            <w:shd w:val="clear" w:color="auto" w:fill="auto"/>
            <w:noWrap/>
            <w:vAlign w:val="bottom"/>
            <w:hideMark/>
          </w:tcPr>
          <w:p w14:paraId="3E299DB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1081" w:type="dxa"/>
            <w:tcBorders>
              <w:top w:val="nil"/>
              <w:left w:val="nil"/>
              <w:bottom w:val="nil"/>
              <w:right w:val="nil"/>
            </w:tcBorders>
            <w:shd w:val="clear" w:color="auto" w:fill="auto"/>
            <w:noWrap/>
            <w:vAlign w:val="bottom"/>
            <w:hideMark/>
          </w:tcPr>
          <w:p w14:paraId="5D9584FF"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BF0C6AD" w14:textId="77777777" w:rsidTr="00AE6FCE">
        <w:trPr>
          <w:trHeight w:val="256"/>
        </w:trPr>
        <w:tc>
          <w:tcPr>
            <w:tcW w:w="2606" w:type="dxa"/>
            <w:tcBorders>
              <w:top w:val="nil"/>
              <w:left w:val="nil"/>
              <w:bottom w:val="nil"/>
              <w:right w:val="nil"/>
            </w:tcBorders>
            <w:shd w:val="clear" w:color="auto" w:fill="auto"/>
            <w:noWrap/>
            <w:vAlign w:val="bottom"/>
            <w:hideMark/>
          </w:tcPr>
          <w:p w14:paraId="6CCFEC5D"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38-41 years</w:t>
            </w:r>
          </w:p>
        </w:tc>
        <w:tc>
          <w:tcPr>
            <w:tcW w:w="508" w:type="dxa"/>
            <w:tcBorders>
              <w:top w:val="nil"/>
              <w:left w:val="nil"/>
              <w:bottom w:val="nil"/>
              <w:right w:val="nil"/>
            </w:tcBorders>
            <w:shd w:val="clear" w:color="auto" w:fill="auto"/>
            <w:noWrap/>
            <w:vAlign w:val="bottom"/>
            <w:hideMark/>
          </w:tcPr>
          <w:p w14:paraId="7FABAE3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w:t>
            </w:r>
          </w:p>
        </w:tc>
        <w:tc>
          <w:tcPr>
            <w:tcW w:w="1016" w:type="dxa"/>
            <w:tcBorders>
              <w:top w:val="nil"/>
              <w:left w:val="nil"/>
              <w:bottom w:val="nil"/>
              <w:right w:val="nil"/>
            </w:tcBorders>
            <w:shd w:val="clear" w:color="auto" w:fill="auto"/>
            <w:noWrap/>
            <w:vAlign w:val="bottom"/>
            <w:hideMark/>
          </w:tcPr>
          <w:p w14:paraId="784816C6"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-2.72</w:t>
            </w:r>
          </w:p>
        </w:tc>
        <w:tc>
          <w:tcPr>
            <w:tcW w:w="685" w:type="dxa"/>
            <w:tcBorders>
              <w:top w:val="nil"/>
              <w:left w:val="nil"/>
              <w:bottom w:val="nil"/>
              <w:right w:val="nil"/>
            </w:tcBorders>
            <w:shd w:val="clear" w:color="auto" w:fill="auto"/>
            <w:noWrap/>
            <w:vAlign w:val="bottom"/>
            <w:hideMark/>
          </w:tcPr>
          <w:p w14:paraId="009EA83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-3.48</w:t>
            </w:r>
          </w:p>
        </w:tc>
        <w:tc>
          <w:tcPr>
            <w:tcW w:w="822" w:type="dxa"/>
            <w:tcBorders>
              <w:top w:val="nil"/>
              <w:left w:val="nil"/>
              <w:bottom w:val="nil"/>
              <w:right w:val="nil"/>
            </w:tcBorders>
            <w:shd w:val="clear" w:color="auto" w:fill="auto"/>
            <w:noWrap/>
            <w:vAlign w:val="bottom"/>
            <w:hideMark/>
          </w:tcPr>
          <w:p w14:paraId="61A6EF7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-1.97</w:t>
            </w:r>
          </w:p>
        </w:tc>
        <w:tc>
          <w:tcPr>
            <w:tcW w:w="1017" w:type="dxa"/>
            <w:tcBorders>
              <w:top w:val="nil"/>
              <w:left w:val="nil"/>
              <w:bottom w:val="nil"/>
              <w:right w:val="nil"/>
            </w:tcBorders>
            <w:shd w:val="clear" w:color="auto" w:fill="auto"/>
            <w:noWrap/>
            <w:vAlign w:val="bottom"/>
            <w:hideMark/>
          </w:tcPr>
          <w:p w14:paraId="5C3D5A48"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38BD6E5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w:t>
            </w:r>
          </w:p>
        </w:tc>
        <w:tc>
          <w:tcPr>
            <w:tcW w:w="959" w:type="dxa"/>
            <w:tcBorders>
              <w:top w:val="nil"/>
              <w:left w:val="nil"/>
              <w:bottom w:val="nil"/>
              <w:right w:val="nil"/>
            </w:tcBorders>
            <w:shd w:val="clear" w:color="auto" w:fill="auto"/>
            <w:noWrap/>
            <w:vAlign w:val="bottom"/>
            <w:hideMark/>
          </w:tcPr>
          <w:p w14:paraId="563F1F4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-1.53</w:t>
            </w:r>
          </w:p>
        </w:tc>
        <w:tc>
          <w:tcPr>
            <w:tcW w:w="685" w:type="dxa"/>
            <w:tcBorders>
              <w:top w:val="nil"/>
              <w:left w:val="nil"/>
              <w:bottom w:val="nil"/>
              <w:right w:val="nil"/>
            </w:tcBorders>
            <w:shd w:val="clear" w:color="auto" w:fill="auto"/>
            <w:noWrap/>
            <w:vAlign w:val="bottom"/>
            <w:hideMark/>
          </w:tcPr>
          <w:p w14:paraId="4E9FC38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-2.31</w:t>
            </w:r>
          </w:p>
        </w:tc>
        <w:tc>
          <w:tcPr>
            <w:tcW w:w="698" w:type="dxa"/>
            <w:tcBorders>
              <w:top w:val="nil"/>
              <w:left w:val="nil"/>
              <w:bottom w:val="nil"/>
              <w:right w:val="nil"/>
            </w:tcBorders>
            <w:shd w:val="clear" w:color="auto" w:fill="auto"/>
            <w:noWrap/>
            <w:vAlign w:val="bottom"/>
            <w:hideMark/>
          </w:tcPr>
          <w:p w14:paraId="621DF37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-0.75</w:t>
            </w:r>
          </w:p>
        </w:tc>
        <w:tc>
          <w:tcPr>
            <w:tcW w:w="1081" w:type="dxa"/>
            <w:tcBorders>
              <w:top w:val="nil"/>
              <w:left w:val="nil"/>
              <w:bottom w:val="nil"/>
              <w:right w:val="nil"/>
            </w:tcBorders>
            <w:shd w:val="clear" w:color="auto" w:fill="auto"/>
            <w:noWrap/>
            <w:vAlign w:val="bottom"/>
            <w:hideMark/>
          </w:tcPr>
          <w:p w14:paraId="321287CE"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6DFEF4D1" w14:textId="77777777" w:rsidTr="00AE6FCE">
        <w:trPr>
          <w:trHeight w:val="256"/>
        </w:trPr>
        <w:tc>
          <w:tcPr>
            <w:tcW w:w="2606" w:type="dxa"/>
            <w:tcBorders>
              <w:top w:val="nil"/>
              <w:left w:val="nil"/>
              <w:bottom w:val="nil"/>
              <w:right w:val="nil"/>
            </w:tcBorders>
            <w:shd w:val="clear" w:color="auto" w:fill="auto"/>
            <w:noWrap/>
            <w:vAlign w:val="bottom"/>
            <w:hideMark/>
          </w:tcPr>
          <w:p w14:paraId="2F029059"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42-45 years</w:t>
            </w:r>
          </w:p>
        </w:tc>
        <w:tc>
          <w:tcPr>
            <w:tcW w:w="508" w:type="dxa"/>
            <w:tcBorders>
              <w:top w:val="nil"/>
              <w:left w:val="nil"/>
              <w:bottom w:val="nil"/>
              <w:right w:val="nil"/>
            </w:tcBorders>
            <w:shd w:val="clear" w:color="auto" w:fill="auto"/>
            <w:noWrap/>
            <w:vAlign w:val="bottom"/>
            <w:hideMark/>
          </w:tcPr>
          <w:p w14:paraId="1068745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w:t>
            </w:r>
          </w:p>
        </w:tc>
        <w:tc>
          <w:tcPr>
            <w:tcW w:w="1016" w:type="dxa"/>
            <w:tcBorders>
              <w:top w:val="nil"/>
              <w:left w:val="nil"/>
              <w:bottom w:val="nil"/>
              <w:right w:val="nil"/>
            </w:tcBorders>
            <w:shd w:val="clear" w:color="auto" w:fill="auto"/>
            <w:noWrap/>
            <w:vAlign w:val="bottom"/>
            <w:hideMark/>
          </w:tcPr>
          <w:p w14:paraId="1243BE18"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-3.43</w:t>
            </w:r>
          </w:p>
        </w:tc>
        <w:tc>
          <w:tcPr>
            <w:tcW w:w="685" w:type="dxa"/>
            <w:tcBorders>
              <w:top w:val="nil"/>
              <w:left w:val="nil"/>
              <w:bottom w:val="nil"/>
              <w:right w:val="nil"/>
            </w:tcBorders>
            <w:shd w:val="clear" w:color="auto" w:fill="auto"/>
            <w:noWrap/>
            <w:vAlign w:val="bottom"/>
            <w:hideMark/>
          </w:tcPr>
          <w:p w14:paraId="4BE050B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-4.22</w:t>
            </w:r>
          </w:p>
        </w:tc>
        <w:tc>
          <w:tcPr>
            <w:tcW w:w="822" w:type="dxa"/>
            <w:tcBorders>
              <w:top w:val="nil"/>
              <w:left w:val="nil"/>
              <w:bottom w:val="nil"/>
              <w:right w:val="nil"/>
            </w:tcBorders>
            <w:shd w:val="clear" w:color="auto" w:fill="auto"/>
            <w:noWrap/>
            <w:vAlign w:val="bottom"/>
            <w:hideMark/>
          </w:tcPr>
          <w:p w14:paraId="77849C6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-2.65</w:t>
            </w:r>
          </w:p>
        </w:tc>
        <w:tc>
          <w:tcPr>
            <w:tcW w:w="1017" w:type="dxa"/>
            <w:tcBorders>
              <w:top w:val="nil"/>
              <w:left w:val="nil"/>
              <w:bottom w:val="nil"/>
              <w:right w:val="nil"/>
            </w:tcBorders>
            <w:shd w:val="clear" w:color="auto" w:fill="auto"/>
            <w:noWrap/>
            <w:vAlign w:val="bottom"/>
            <w:hideMark/>
          </w:tcPr>
          <w:p w14:paraId="3571BA52"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6705A29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w:t>
            </w:r>
          </w:p>
        </w:tc>
        <w:tc>
          <w:tcPr>
            <w:tcW w:w="959" w:type="dxa"/>
            <w:tcBorders>
              <w:top w:val="nil"/>
              <w:left w:val="nil"/>
              <w:bottom w:val="nil"/>
              <w:right w:val="nil"/>
            </w:tcBorders>
            <w:shd w:val="clear" w:color="auto" w:fill="auto"/>
            <w:noWrap/>
            <w:vAlign w:val="bottom"/>
            <w:hideMark/>
          </w:tcPr>
          <w:p w14:paraId="5E3B9402"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-2.96</w:t>
            </w:r>
          </w:p>
        </w:tc>
        <w:tc>
          <w:tcPr>
            <w:tcW w:w="685" w:type="dxa"/>
            <w:tcBorders>
              <w:top w:val="nil"/>
              <w:left w:val="nil"/>
              <w:bottom w:val="nil"/>
              <w:right w:val="nil"/>
            </w:tcBorders>
            <w:shd w:val="clear" w:color="auto" w:fill="auto"/>
            <w:noWrap/>
            <w:vAlign w:val="bottom"/>
            <w:hideMark/>
          </w:tcPr>
          <w:p w14:paraId="2EA9F50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-3.74</w:t>
            </w:r>
          </w:p>
        </w:tc>
        <w:tc>
          <w:tcPr>
            <w:tcW w:w="698" w:type="dxa"/>
            <w:tcBorders>
              <w:top w:val="nil"/>
              <w:left w:val="nil"/>
              <w:bottom w:val="nil"/>
              <w:right w:val="nil"/>
            </w:tcBorders>
            <w:shd w:val="clear" w:color="auto" w:fill="auto"/>
            <w:noWrap/>
            <w:vAlign w:val="bottom"/>
            <w:hideMark/>
          </w:tcPr>
          <w:p w14:paraId="492AFC3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-2.18</w:t>
            </w:r>
          </w:p>
        </w:tc>
        <w:tc>
          <w:tcPr>
            <w:tcW w:w="1081" w:type="dxa"/>
            <w:tcBorders>
              <w:top w:val="nil"/>
              <w:left w:val="nil"/>
              <w:bottom w:val="nil"/>
              <w:right w:val="nil"/>
            </w:tcBorders>
            <w:shd w:val="clear" w:color="auto" w:fill="auto"/>
            <w:noWrap/>
            <w:vAlign w:val="bottom"/>
            <w:hideMark/>
          </w:tcPr>
          <w:p w14:paraId="111BAE6B"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1EE2FE03" w14:textId="77777777" w:rsidTr="00AE6FCE">
        <w:trPr>
          <w:trHeight w:val="256"/>
        </w:trPr>
        <w:tc>
          <w:tcPr>
            <w:tcW w:w="2606" w:type="dxa"/>
            <w:tcBorders>
              <w:top w:val="nil"/>
              <w:left w:val="nil"/>
              <w:bottom w:val="nil"/>
              <w:right w:val="nil"/>
            </w:tcBorders>
            <w:shd w:val="clear" w:color="auto" w:fill="auto"/>
            <w:noWrap/>
            <w:vAlign w:val="bottom"/>
            <w:hideMark/>
          </w:tcPr>
          <w:p w14:paraId="6902EDBC"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46-49 years</w:t>
            </w:r>
          </w:p>
        </w:tc>
        <w:tc>
          <w:tcPr>
            <w:tcW w:w="508" w:type="dxa"/>
            <w:tcBorders>
              <w:top w:val="nil"/>
              <w:left w:val="nil"/>
              <w:bottom w:val="nil"/>
              <w:right w:val="nil"/>
            </w:tcBorders>
            <w:shd w:val="clear" w:color="auto" w:fill="auto"/>
            <w:noWrap/>
            <w:vAlign w:val="bottom"/>
            <w:hideMark/>
          </w:tcPr>
          <w:p w14:paraId="3067303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20</w:t>
            </w:r>
          </w:p>
        </w:tc>
        <w:tc>
          <w:tcPr>
            <w:tcW w:w="1016" w:type="dxa"/>
            <w:tcBorders>
              <w:top w:val="nil"/>
              <w:left w:val="nil"/>
              <w:bottom w:val="nil"/>
              <w:right w:val="nil"/>
            </w:tcBorders>
            <w:shd w:val="clear" w:color="auto" w:fill="auto"/>
            <w:noWrap/>
            <w:vAlign w:val="bottom"/>
            <w:hideMark/>
          </w:tcPr>
          <w:p w14:paraId="01B1B5E8"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-3.03</w:t>
            </w:r>
          </w:p>
        </w:tc>
        <w:tc>
          <w:tcPr>
            <w:tcW w:w="685" w:type="dxa"/>
            <w:tcBorders>
              <w:top w:val="nil"/>
              <w:left w:val="nil"/>
              <w:bottom w:val="nil"/>
              <w:right w:val="nil"/>
            </w:tcBorders>
            <w:shd w:val="clear" w:color="auto" w:fill="auto"/>
            <w:noWrap/>
            <w:vAlign w:val="bottom"/>
            <w:hideMark/>
          </w:tcPr>
          <w:p w14:paraId="199C256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-3.70</w:t>
            </w:r>
          </w:p>
        </w:tc>
        <w:tc>
          <w:tcPr>
            <w:tcW w:w="822" w:type="dxa"/>
            <w:tcBorders>
              <w:top w:val="nil"/>
              <w:left w:val="nil"/>
              <w:bottom w:val="nil"/>
              <w:right w:val="nil"/>
            </w:tcBorders>
            <w:shd w:val="clear" w:color="auto" w:fill="auto"/>
            <w:noWrap/>
            <w:vAlign w:val="bottom"/>
            <w:hideMark/>
          </w:tcPr>
          <w:p w14:paraId="16549D8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-2.36</w:t>
            </w:r>
          </w:p>
        </w:tc>
        <w:tc>
          <w:tcPr>
            <w:tcW w:w="1017" w:type="dxa"/>
            <w:tcBorders>
              <w:top w:val="nil"/>
              <w:left w:val="nil"/>
              <w:bottom w:val="nil"/>
              <w:right w:val="nil"/>
            </w:tcBorders>
            <w:shd w:val="clear" w:color="auto" w:fill="auto"/>
            <w:noWrap/>
            <w:vAlign w:val="bottom"/>
            <w:hideMark/>
          </w:tcPr>
          <w:p w14:paraId="472BB668"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73018B5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w:t>
            </w:r>
          </w:p>
        </w:tc>
        <w:tc>
          <w:tcPr>
            <w:tcW w:w="959" w:type="dxa"/>
            <w:tcBorders>
              <w:top w:val="nil"/>
              <w:left w:val="nil"/>
              <w:bottom w:val="nil"/>
              <w:right w:val="nil"/>
            </w:tcBorders>
            <w:shd w:val="clear" w:color="auto" w:fill="auto"/>
            <w:noWrap/>
            <w:vAlign w:val="bottom"/>
            <w:hideMark/>
          </w:tcPr>
          <w:p w14:paraId="1D4CA25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-2.04</w:t>
            </w:r>
          </w:p>
        </w:tc>
        <w:tc>
          <w:tcPr>
            <w:tcW w:w="685" w:type="dxa"/>
            <w:tcBorders>
              <w:top w:val="nil"/>
              <w:left w:val="nil"/>
              <w:bottom w:val="nil"/>
              <w:right w:val="nil"/>
            </w:tcBorders>
            <w:shd w:val="clear" w:color="auto" w:fill="auto"/>
            <w:noWrap/>
            <w:vAlign w:val="bottom"/>
            <w:hideMark/>
          </w:tcPr>
          <w:p w14:paraId="1FFBB8F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-2.75</w:t>
            </w:r>
          </w:p>
        </w:tc>
        <w:tc>
          <w:tcPr>
            <w:tcW w:w="698" w:type="dxa"/>
            <w:tcBorders>
              <w:top w:val="nil"/>
              <w:left w:val="nil"/>
              <w:bottom w:val="nil"/>
              <w:right w:val="nil"/>
            </w:tcBorders>
            <w:shd w:val="clear" w:color="auto" w:fill="auto"/>
            <w:noWrap/>
            <w:vAlign w:val="bottom"/>
            <w:hideMark/>
          </w:tcPr>
          <w:p w14:paraId="16F4D1A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-1.34</w:t>
            </w:r>
          </w:p>
        </w:tc>
        <w:tc>
          <w:tcPr>
            <w:tcW w:w="1081" w:type="dxa"/>
            <w:tcBorders>
              <w:top w:val="nil"/>
              <w:left w:val="nil"/>
              <w:bottom w:val="nil"/>
              <w:right w:val="nil"/>
            </w:tcBorders>
            <w:shd w:val="clear" w:color="auto" w:fill="auto"/>
            <w:noWrap/>
            <w:vAlign w:val="bottom"/>
            <w:hideMark/>
          </w:tcPr>
          <w:p w14:paraId="491AA970"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28161C10" w14:textId="77777777" w:rsidTr="00AE6FCE">
        <w:trPr>
          <w:trHeight w:val="256"/>
        </w:trPr>
        <w:tc>
          <w:tcPr>
            <w:tcW w:w="2606" w:type="dxa"/>
            <w:tcBorders>
              <w:top w:val="nil"/>
              <w:left w:val="nil"/>
              <w:bottom w:val="nil"/>
              <w:right w:val="nil"/>
            </w:tcBorders>
            <w:shd w:val="clear" w:color="auto" w:fill="auto"/>
            <w:noWrap/>
            <w:vAlign w:val="bottom"/>
            <w:hideMark/>
          </w:tcPr>
          <w:p w14:paraId="05378825"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≥50 years</w:t>
            </w:r>
          </w:p>
        </w:tc>
        <w:tc>
          <w:tcPr>
            <w:tcW w:w="508" w:type="dxa"/>
            <w:tcBorders>
              <w:top w:val="nil"/>
              <w:left w:val="nil"/>
              <w:bottom w:val="nil"/>
              <w:right w:val="nil"/>
            </w:tcBorders>
            <w:shd w:val="clear" w:color="auto" w:fill="auto"/>
            <w:noWrap/>
            <w:vAlign w:val="bottom"/>
            <w:hideMark/>
          </w:tcPr>
          <w:p w14:paraId="3E6E98C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41</w:t>
            </w:r>
          </w:p>
        </w:tc>
        <w:tc>
          <w:tcPr>
            <w:tcW w:w="1016" w:type="dxa"/>
            <w:tcBorders>
              <w:top w:val="nil"/>
              <w:left w:val="nil"/>
              <w:bottom w:val="nil"/>
              <w:right w:val="nil"/>
            </w:tcBorders>
            <w:shd w:val="clear" w:color="auto" w:fill="auto"/>
            <w:noWrap/>
            <w:vAlign w:val="bottom"/>
            <w:hideMark/>
          </w:tcPr>
          <w:p w14:paraId="33E70F7D"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-2.59</w:t>
            </w:r>
          </w:p>
        </w:tc>
        <w:tc>
          <w:tcPr>
            <w:tcW w:w="685" w:type="dxa"/>
            <w:tcBorders>
              <w:top w:val="nil"/>
              <w:left w:val="nil"/>
              <w:bottom w:val="nil"/>
              <w:right w:val="nil"/>
            </w:tcBorders>
            <w:shd w:val="clear" w:color="auto" w:fill="auto"/>
            <w:noWrap/>
            <w:vAlign w:val="bottom"/>
            <w:hideMark/>
          </w:tcPr>
          <w:p w14:paraId="4249ED0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-3.06</w:t>
            </w:r>
          </w:p>
        </w:tc>
        <w:tc>
          <w:tcPr>
            <w:tcW w:w="822" w:type="dxa"/>
            <w:tcBorders>
              <w:top w:val="nil"/>
              <w:left w:val="nil"/>
              <w:bottom w:val="nil"/>
              <w:right w:val="nil"/>
            </w:tcBorders>
            <w:shd w:val="clear" w:color="auto" w:fill="auto"/>
            <w:noWrap/>
            <w:vAlign w:val="bottom"/>
            <w:hideMark/>
          </w:tcPr>
          <w:p w14:paraId="2917DFD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-2.11</w:t>
            </w:r>
          </w:p>
        </w:tc>
        <w:tc>
          <w:tcPr>
            <w:tcW w:w="1017" w:type="dxa"/>
            <w:tcBorders>
              <w:top w:val="nil"/>
              <w:left w:val="nil"/>
              <w:bottom w:val="nil"/>
              <w:right w:val="nil"/>
            </w:tcBorders>
            <w:shd w:val="clear" w:color="auto" w:fill="auto"/>
            <w:noWrap/>
            <w:vAlign w:val="bottom"/>
            <w:hideMark/>
          </w:tcPr>
          <w:p w14:paraId="13F420D1"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79BAB4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40</w:t>
            </w:r>
          </w:p>
        </w:tc>
        <w:tc>
          <w:tcPr>
            <w:tcW w:w="959" w:type="dxa"/>
            <w:tcBorders>
              <w:top w:val="nil"/>
              <w:left w:val="nil"/>
              <w:bottom w:val="nil"/>
              <w:right w:val="nil"/>
            </w:tcBorders>
            <w:shd w:val="clear" w:color="auto" w:fill="auto"/>
            <w:noWrap/>
            <w:vAlign w:val="bottom"/>
            <w:hideMark/>
          </w:tcPr>
          <w:p w14:paraId="4A05680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-1.66</w:t>
            </w:r>
          </w:p>
        </w:tc>
        <w:tc>
          <w:tcPr>
            <w:tcW w:w="685" w:type="dxa"/>
            <w:tcBorders>
              <w:top w:val="nil"/>
              <w:left w:val="nil"/>
              <w:bottom w:val="nil"/>
              <w:right w:val="nil"/>
            </w:tcBorders>
            <w:shd w:val="clear" w:color="auto" w:fill="auto"/>
            <w:noWrap/>
            <w:vAlign w:val="bottom"/>
            <w:hideMark/>
          </w:tcPr>
          <w:p w14:paraId="4C73B93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-2.15</w:t>
            </w:r>
          </w:p>
        </w:tc>
        <w:tc>
          <w:tcPr>
            <w:tcW w:w="698" w:type="dxa"/>
            <w:tcBorders>
              <w:top w:val="nil"/>
              <w:left w:val="nil"/>
              <w:bottom w:val="nil"/>
              <w:right w:val="nil"/>
            </w:tcBorders>
            <w:shd w:val="clear" w:color="auto" w:fill="auto"/>
            <w:noWrap/>
            <w:vAlign w:val="bottom"/>
            <w:hideMark/>
          </w:tcPr>
          <w:p w14:paraId="0E955E6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-1.17</w:t>
            </w:r>
          </w:p>
        </w:tc>
        <w:tc>
          <w:tcPr>
            <w:tcW w:w="1081" w:type="dxa"/>
            <w:tcBorders>
              <w:top w:val="nil"/>
              <w:left w:val="nil"/>
              <w:bottom w:val="nil"/>
              <w:right w:val="nil"/>
            </w:tcBorders>
            <w:shd w:val="clear" w:color="auto" w:fill="auto"/>
            <w:noWrap/>
            <w:vAlign w:val="bottom"/>
            <w:hideMark/>
          </w:tcPr>
          <w:p w14:paraId="13546793"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DB26E38" w14:textId="77777777" w:rsidTr="00AE6FCE">
        <w:trPr>
          <w:trHeight w:val="270"/>
        </w:trPr>
        <w:tc>
          <w:tcPr>
            <w:tcW w:w="2606" w:type="dxa"/>
            <w:tcBorders>
              <w:top w:val="nil"/>
              <w:left w:val="nil"/>
              <w:bottom w:val="nil"/>
              <w:right w:val="nil"/>
            </w:tcBorders>
            <w:shd w:val="clear" w:color="auto" w:fill="auto"/>
            <w:noWrap/>
            <w:vAlign w:val="bottom"/>
            <w:hideMark/>
          </w:tcPr>
          <w:p w14:paraId="733F6B59" w14:textId="77777777" w:rsidR="003277DB" w:rsidRPr="003277DB" w:rsidRDefault="003277DB" w:rsidP="003F2024">
            <w:pPr>
              <w:spacing w:before="120"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Country</w:t>
            </w:r>
          </w:p>
        </w:tc>
        <w:tc>
          <w:tcPr>
            <w:tcW w:w="508" w:type="dxa"/>
            <w:tcBorders>
              <w:top w:val="nil"/>
              <w:left w:val="nil"/>
              <w:bottom w:val="nil"/>
              <w:right w:val="nil"/>
            </w:tcBorders>
            <w:shd w:val="clear" w:color="auto" w:fill="auto"/>
            <w:noWrap/>
            <w:vAlign w:val="bottom"/>
            <w:hideMark/>
          </w:tcPr>
          <w:p w14:paraId="630637DB" w14:textId="77777777" w:rsidR="003277DB" w:rsidRPr="003277DB" w:rsidRDefault="003277DB" w:rsidP="003277DB">
            <w:pPr>
              <w:spacing w:after="0" w:line="240" w:lineRule="auto"/>
              <w:rPr>
                <w:rFonts w:ascii="Arial" w:eastAsia="Times New Roman" w:hAnsi="Arial" w:cs="Arial"/>
                <w:b/>
                <w:bCs/>
                <w:color w:val="000000"/>
                <w:lang w:val="en-GB" w:eastAsia="de-CH"/>
              </w:rPr>
            </w:pPr>
          </w:p>
        </w:tc>
        <w:tc>
          <w:tcPr>
            <w:tcW w:w="1016" w:type="dxa"/>
            <w:tcBorders>
              <w:top w:val="nil"/>
              <w:left w:val="nil"/>
              <w:bottom w:val="nil"/>
              <w:right w:val="nil"/>
            </w:tcBorders>
            <w:shd w:val="clear" w:color="auto" w:fill="auto"/>
            <w:noWrap/>
            <w:vAlign w:val="bottom"/>
            <w:hideMark/>
          </w:tcPr>
          <w:p w14:paraId="0099B696"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23FE4CCB"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822" w:type="dxa"/>
            <w:tcBorders>
              <w:top w:val="nil"/>
              <w:left w:val="nil"/>
              <w:bottom w:val="nil"/>
              <w:right w:val="nil"/>
            </w:tcBorders>
            <w:shd w:val="clear" w:color="auto" w:fill="auto"/>
            <w:noWrap/>
            <w:vAlign w:val="bottom"/>
            <w:hideMark/>
          </w:tcPr>
          <w:p w14:paraId="6DD4D957"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17" w:type="dxa"/>
            <w:tcBorders>
              <w:top w:val="nil"/>
              <w:left w:val="nil"/>
              <w:bottom w:val="nil"/>
              <w:right w:val="nil"/>
            </w:tcBorders>
            <w:shd w:val="clear" w:color="auto" w:fill="auto"/>
            <w:noWrap/>
            <w:vAlign w:val="bottom"/>
            <w:hideMark/>
          </w:tcPr>
          <w:p w14:paraId="19A2E2E5" w14:textId="77777777" w:rsidR="003277DB" w:rsidRPr="003277DB" w:rsidRDefault="003277DB" w:rsidP="00EC213C">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c>
          <w:tcPr>
            <w:tcW w:w="685" w:type="dxa"/>
            <w:tcBorders>
              <w:top w:val="nil"/>
              <w:left w:val="nil"/>
              <w:bottom w:val="nil"/>
              <w:right w:val="nil"/>
            </w:tcBorders>
            <w:shd w:val="clear" w:color="auto" w:fill="auto"/>
            <w:noWrap/>
            <w:vAlign w:val="bottom"/>
            <w:hideMark/>
          </w:tcPr>
          <w:p w14:paraId="18E725DD"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c>
          <w:tcPr>
            <w:tcW w:w="959" w:type="dxa"/>
            <w:tcBorders>
              <w:top w:val="nil"/>
              <w:left w:val="nil"/>
              <w:bottom w:val="nil"/>
              <w:right w:val="nil"/>
            </w:tcBorders>
            <w:shd w:val="clear" w:color="auto" w:fill="auto"/>
            <w:noWrap/>
            <w:vAlign w:val="bottom"/>
            <w:hideMark/>
          </w:tcPr>
          <w:p w14:paraId="76A44B60"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17EC95A4"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698" w:type="dxa"/>
            <w:tcBorders>
              <w:top w:val="nil"/>
              <w:left w:val="nil"/>
              <w:bottom w:val="nil"/>
              <w:right w:val="nil"/>
            </w:tcBorders>
            <w:shd w:val="clear" w:color="auto" w:fill="auto"/>
            <w:noWrap/>
            <w:vAlign w:val="bottom"/>
            <w:hideMark/>
          </w:tcPr>
          <w:p w14:paraId="6A35807A"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81" w:type="dxa"/>
            <w:tcBorders>
              <w:top w:val="nil"/>
              <w:left w:val="nil"/>
              <w:bottom w:val="nil"/>
              <w:right w:val="nil"/>
            </w:tcBorders>
            <w:shd w:val="clear" w:color="auto" w:fill="auto"/>
            <w:noWrap/>
            <w:vAlign w:val="bottom"/>
            <w:hideMark/>
          </w:tcPr>
          <w:p w14:paraId="218EC89A" w14:textId="77777777" w:rsidR="003277DB" w:rsidRPr="003277DB" w:rsidRDefault="003277DB" w:rsidP="003F2024">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r>
      <w:tr w:rsidR="003277DB" w:rsidRPr="003F2024" w14:paraId="5277E226" w14:textId="77777777" w:rsidTr="00AE6FCE">
        <w:trPr>
          <w:trHeight w:val="256"/>
        </w:trPr>
        <w:tc>
          <w:tcPr>
            <w:tcW w:w="2606" w:type="dxa"/>
            <w:tcBorders>
              <w:top w:val="nil"/>
              <w:left w:val="nil"/>
              <w:bottom w:val="nil"/>
              <w:right w:val="nil"/>
            </w:tcBorders>
            <w:shd w:val="clear" w:color="auto" w:fill="auto"/>
            <w:noWrap/>
            <w:vAlign w:val="bottom"/>
            <w:hideMark/>
          </w:tcPr>
          <w:p w14:paraId="413B55FA"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Australia</w:t>
            </w:r>
          </w:p>
        </w:tc>
        <w:tc>
          <w:tcPr>
            <w:tcW w:w="508" w:type="dxa"/>
            <w:tcBorders>
              <w:top w:val="nil"/>
              <w:left w:val="nil"/>
              <w:bottom w:val="nil"/>
              <w:right w:val="nil"/>
            </w:tcBorders>
            <w:shd w:val="clear" w:color="auto" w:fill="auto"/>
            <w:noWrap/>
            <w:vAlign w:val="bottom"/>
            <w:hideMark/>
          </w:tcPr>
          <w:p w14:paraId="1C5E269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34</w:t>
            </w:r>
          </w:p>
        </w:tc>
        <w:tc>
          <w:tcPr>
            <w:tcW w:w="1016" w:type="dxa"/>
            <w:tcBorders>
              <w:top w:val="nil"/>
              <w:left w:val="nil"/>
              <w:bottom w:val="nil"/>
              <w:right w:val="nil"/>
            </w:tcBorders>
            <w:shd w:val="clear" w:color="auto" w:fill="auto"/>
            <w:noWrap/>
            <w:vAlign w:val="bottom"/>
            <w:hideMark/>
          </w:tcPr>
          <w:p w14:paraId="62FA853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-1.73</w:t>
            </w:r>
          </w:p>
        </w:tc>
        <w:tc>
          <w:tcPr>
            <w:tcW w:w="685" w:type="dxa"/>
            <w:tcBorders>
              <w:top w:val="nil"/>
              <w:left w:val="nil"/>
              <w:bottom w:val="nil"/>
              <w:right w:val="nil"/>
            </w:tcBorders>
            <w:shd w:val="clear" w:color="auto" w:fill="auto"/>
            <w:noWrap/>
            <w:vAlign w:val="bottom"/>
            <w:hideMark/>
          </w:tcPr>
          <w:p w14:paraId="3FD517B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-2.24</w:t>
            </w:r>
          </w:p>
        </w:tc>
        <w:tc>
          <w:tcPr>
            <w:tcW w:w="822" w:type="dxa"/>
            <w:tcBorders>
              <w:top w:val="nil"/>
              <w:left w:val="nil"/>
              <w:bottom w:val="nil"/>
              <w:right w:val="nil"/>
            </w:tcBorders>
            <w:shd w:val="clear" w:color="auto" w:fill="auto"/>
            <w:noWrap/>
            <w:vAlign w:val="bottom"/>
            <w:hideMark/>
          </w:tcPr>
          <w:p w14:paraId="6CFCDDE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1017" w:type="dxa"/>
            <w:tcBorders>
              <w:top w:val="nil"/>
              <w:left w:val="nil"/>
              <w:bottom w:val="nil"/>
              <w:right w:val="nil"/>
            </w:tcBorders>
            <w:shd w:val="clear" w:color="auto" w:fill="auto"/>
            <w:noWrap/>
            <w:vAlign w:val="bottom"/>
            <w:hideMark/>
          </w:tcPr>
          <w:p w14:paraId="3BD9560F"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BC75C6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34</w:t>
            </w:r>
          </w:p>
        </w:tc>
        <w:tc>
          <w:tcPr>
            <w:tcW w:w="959" w:type="dxa"/>
            <w:tcBorders>
              <w:top w:val="nil"/>
              <w:left w:val="nil"/>
              <w:bottom w:val="nil"/>
              <w:right w:val="nil"/>
            </w:tcBorders>
            <w:shd w:val="clear" w:color="auto" w:fill="auto"/>
            <w:noWrap/>
            <w:vAlign w:val="bottom"/>
            <w:hideMark/>
          </w:tcPr>
          <w:p w14:paraId="4A2FFAC3"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-1.12</w:t>
            </w:r>
          </w:p>
        </w:tc>
        <w:tc>
          <w:tcPr>
            <w:tcW w:w="685" w:type="dxa"/>
            <w:tcBorders>
              <w:top w:val="nil"/>
              <w:left w:val="nil"/>
              <w:bottom w:val="nil"/>
              <w:right w:val="nil"/>
            </w:tcBorders>
            <w:shd w:val="clear" w:color="auto" w:fill="auto"/>
            <w:noWrap/>
            <w:vAlign w:val="bottom"/>
            <w:hideMark/>
          </w:tcPr>
          <w:p w14:paraId="2DB3D88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-1.63</w:t>
            </w:r>
          </w:p>
        </w:tc>
        <w:tc>
          <w:tcPr>
            <w:tcW w:w="698" w:type="dxa"/>
            <w:tcBorders>
              <w:top w:val="nil"/>
              <w:left w:val="nil"/>
              <w:bottom w:val="nil"/>
              <w:right w:val="nil"/>
            </w:tcBorders>
            <w:shd w:val="clear" w:color="auto" w:fill="auto"/>
            <w:noWrap/>
            <w:vAlign w:val="bottom"/>
            <w:hideMark/>
          </w:tcPr>
          <w:p w14:paraId="67870DD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-0.60</w:t>
            </w:r>
          </w:p>
        </w:tc>
        <w:tc>
          <w:tcPr>
            <w:tcW w:w="1081" w:type="dxa"/>
            <w:tcBorders>
              <w:top w:val="nil"/>
              <w:left w:val="nil"/>
              <w:bottom w:val="nil"/>
              <w:right w:val="nil"/>
            </w:tcBorders>
            <w:shd w:val="clear" w:color="auto" w:fill="auto"/>
            <w:noWrap/>
            <w:vAlign w:val="bottom"/>
            <w:hideMark/>
          </w:tcPr>
          <w:p w14:paraId="432A8D34"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56C1270D" w14:textId="77777777" w:rsidTr="00AE6FCE">
        <w:trPr>
          <w:trHeight w:val="256"/>
        </w:trPr>
        <w:tc>
          <w:tcPr>
            <w:tcW w:w="2606" w:type="dxa"/>
            <w:tcBorders>
              <w:top w:val="nil"/>
              <w:left w:val="nil"/>
              <w:bottom w:val="nil"/>
              <w:right w:val="nil"/>
            </w:tcBorders>
            <w:shd w:val="clear" w:color="auto" w:fill="auto"/>
            <w:noWrap/>
            <w:vAlign w:val="bottom"/>
            <w:hideMark/>
          </w:tcPr>
          <w:p w14:paraId="5C2BB8F9"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Belgium</w:t>
            </w:r>
          </w:p>
        </w:tc>
        <w:tc>
          <w:tcPr>
            <w:tcW w:w="508" w:type="dxa"/>
            <w:tcBorders>
              <w:top w:val="nil"/>
              <w:left w:val="nil"/>
              <w:bottom w:val="nil"/>
              <w:right w:val="nil"/>
            </w:tcBorders>
            <w:shd w:val="clear" w:color="auto" w:fill="auto"/>
            <w:noWrap/>
            <w:vAlign w:val="bottom"/>
            <w:hideMark/>
          </w:tcPr>
          <w:p w14:paraId="14641B4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69</w:t>
            </w:r>
          </w:p>
        </w:tc>
        <w:tc>
          <w:tcPr>
            <w:tcW w:w="1016" w:type="dxa"/>
            <w:tcBorders>
              <w:top w:val="nil"/>
              <w:left w:val="nil"/>
              <w:bottom w:val="nil"/>
              <w:right w:val="nil"/>
            </w:tcBorders>
            <w:shd w:val="clear" w:color="auto" w:fill="auto"/>
            <w:noWrap/>
            <w:vAlign w:val="bottom"/>
            <w:hideMark/>
          </w:tcPr>
          <w:p w14:paraId="5F76243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-1.14</w:t>
            </w:r>
          </w:p>
        </w:tc>
        <w:tc>
          <w:tcPr>
            <w:tcW w:w="685" w:type="dxa"/>
            <w:tcBorders>
              <w:top w:val="nil"/>
              <w:left w:val="nil"/>
              <w:bottom w:val="nil"/>
              <w:right w:val="nil"/>
            </w:tcBorders>
            <w:shd w:val="clear" w:color="auto" w:fill="auto"/>
            <w:noWrap/>
            <w:vAlign w:val="bottom"/>
            <w:hideMark/>
          </w:tcPr>
          <w:p w14:paraId="5258342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-1.50</w:t>
            </w:r>
          </w:p>
        </w:tc>
        <w:tc>
          <w:tcPr>
            <w:tcW w:w="822" w:type="dxa"/>
            <w:tcBorders>
              <w:top w:val="nil"/>
              <w:left w:val="nil"/>
              <w:bottom w:val="nil"/>
              <w:right w:val="nil"/>
            </w:tcBorders>
            <w:shd w:val="clear" w:color="auto" w:fill="auto"/>
            <w:noWrap/>
            <w:vAlign w:val="bottom"/>
            <w:hideMark/>
          </w:tcPr>
          <w:p w14:paraId="1CD4FA9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-0.78</w:t>
            </w:r>
          </w:p>
        </w:tc>
        <w:tc>
          <w:tcPr>
            <w:tcW w:w="1017" w:type="dxa"/>
            <w:tcBorders>
              <w:top w:val="nil"/>
              <w:left w:val="nil"/>
              <w:bottom w:val="nil"/>
              <w:right w:val="nil"/>
            </w:tcBorders>
            <w:shd w:val="clear" w:color="auto" w:fill="auto"/>
            <w:noWrap/>
            <w:vAlign w:val="bottom"/>
            <w:hideMark/>
          </w:tcPr>
          <w:p w14:paraId="319EE89F"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384EED3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69</w:t>
            </w:r>
          </w:p>
        </w:tc>
        <w:tc>
          <w:tcPr>
            <w:tcW w:w="959" w:type="dxa"/>
            <w:tcBorders>
              <w:top w:val="nil"/>
              <w:left w:val="nil"/>
              <w:bottom w:val="nil"/>
              <w:right w:val="nil"/>
            </w:tcBorders>
            <w:shd w:val="clear" w:color="auto" w:fill="auto"/>
            <w:noWrap/>
            <w:vAlign w:val="bottom"/>
            <w:hideMark/>
          </w:tcPr>
          <w:p w14:paraId="46EEF51A"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-0.03</w:t>
            </w:r>
          </w:p>
        </w:tc>
        <w:tc>
          <w:tcPr>
            <w:tcW w:w="685" w:type="dxa"/>
            <w:tcBorders>
              <w:top w:val="nil"/>
              <w:left w:val="nil"/>
              <w:bottom w:val="nil"/>
              <w:right w:val="nil"/>
            </w:tcBorders>
            <w:shd w:val="clear" w:color="auto" w:fill="auto"/>
            <w:noWrap/>
            <w:vAlign w:val="bottom"/>
            <w:hideMark/>
          </w:tcPr>
          <w:p w14:paraId="583DC10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-0.40</w:t>
            </w:r>
          </w:p>
        </w:tc>
        <w:tc>
          <w:tcPr>
            <w:tcW w:w="698" w:type="dxa"/>
            <w:tcBorders>
              <w:top w:val="nil"/>
              <w:left w:val="nil"/>
              <w:bottom w:val="nil"/>
              <w:right w:val="nil"/>
            </w:tcBorders>
            <w:shd w:val="clear" w:color="auto" w:fill="auto"/>
            <w:noWrap/>
            <w:vAlign w:val="bottom"/>
            <w:hideMark/>
          </w:tcPr>
          <w:p w14:paraId="542340E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0.34</w:t>
            </w:r>
          </w:p>
        </w:tc>
        <w:tc>
          <w:tcPr>
            <w:tcW w:w="1081" w:type="dxa"/>
            <w:tcBorders>
              <w:top w:val="nil"/>
              <w:left w:val="nil"/>
              <w:bottom w:val="nil"/>
              <w:right w:val="nil"/>
            </w:tcBorders>
            <w:shd w:val="clear" w:color="auto" w:fill="auto"/>
            <w:noWrap/>
            <w:vAlign w:val="bottom"/>
            <w:hideMark/>
          </w:tcPr>
          <w:p w14:paraId="677D8E18"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4236F315" w14:textId="77777777" w:rsidTr="00AE6FCE">
        <w:trPr>
          <w:trHeight w:val="256"/>
        </w:trPr>
        <w:tc>
          <w:tcPr>
            <w:tcW w:w="2606" w:type="dxa"/>
            <w:tcBorders>
              <w:top w:val="nil"/>
              <w:left w:val="nil"/>
              <w:bottom w:val="nil"/>
              <w:right w:val="nil"/>
            </w:tcBorders>
            <w:shd w:val="clear" w:color="auto" w:fill="auto"/>
            <w:noWrap/>
            <w:vAlign w:val="bottom"/>
            <w:hideMark/>
          </w:tcPr>
          <w:p w14:paraId="4B0412FC"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Cyprus</w:t>
            </w:r>
          </w:p>
        </w:tc>
        <w:tc>
          <w:tcPr>
            <w:tcW w:w="508" w:type="dxa"/>
            <w:tcBorders>
              <w:top w:val="nil"/>
              <w:left w:val="nil"/>
              <w:bottom w:val="nil"/>
              <w:right w:val="nil"/>
            </w:tcBorders>
            <w:shd w:val="clear" w:color="auto" w:fill="auto"/>
            <w:noWrap/>
            <w:vAlign w:val="bottom"/>
            <w:hideMark/>
          </w:tcPr>
          <w:p w14:paraId="765931A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25</w:t>
            </w:r>
          </w:p>
        </w:tc>
        <w:tc>
          <w:tcPr>
            <w:tcW w:w="1016" w:type="dxa"/>
            <w:tcBorders>
              <w:top w:val="nil"/>
              <w:left w:val="nil"/>
              <w:bottom w:val="nil"/>
              <w:right w:val="nil"/>
            </w:tcBorders>
            <w:shd w:val="clear" w:color="auto" w:fill="auto"/>
            <w:noWrap/>
            <w:vAlign w:val="bottom"/>
            <w:hideMark/>
          </w:tcPr>
          <w:p w14:paraId="56D2A0EB"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-1.73</w:t>
            </w:r>
          </w:p>
        </w:tc>
        <w:tc>
          <w:tcPr>
            <w:tcW w:w="685" w:type="dxa"/>
            <w:tcBorders>
              <w:top w:val="nil"/>
              <w:left w:val="nil"/>
              <w:bottom w:val="nil"/>
              <w:right w:val="nil"/>
            </w:tcBorders>
            <w:shd w:val="clear" w:color="auto" w:fill="auto"/>
            <w:noWrap/>
            <w:vAlign w:val="bottom"/>
            <w:hideMark/>
          </w:tcPr>
          <w:p w14:paraId="69743BB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-2.33</w:t>
            </w:r>
          </w:p>
        </w:tc>
        <w:tc>
          <w:tcPr>
            <w:tcW w:w="822" w:type="dxa"/>
            <w:tcBorders>
              <w:top w:val="nil"/>
              <w:left w:val="nil"/>
              <w:bottom w:val="nil"/>
              <w:right w:val="nil"/>
            </w:tcBorders>
            <w:shd w:val="clear" w:color="auto" w:fill="auto"/>
            <w:noWrap/>
            <w:vAlign w:val="bottom"/>
            <w:hideMark/>
          </w:tcPr>
          <w:p w14:paraId="2B23242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-1.13</w:t>
            </w:r>
          </w:p>
        </w:tc>
        <w:tc>
          <w:tcPr>
            <w:tcW w:w="1017" w:type="dxa"/>
            <w:tcBorders>
              <w:top w:val="nil"/>
              <w:left w:val="nil"/>
              <w:bottom w:val="nil"/>
              <w:right w:val="nil"/>
            </w:tcBorders>
            <w:shd w:val="clear" w:color="auto" w:fill="auto"/>
            <w:noWrap/>
            <w:vAlign w:val="bottom"/>
            <w:hideMark/>
          </w:tcPr>
          <w:p w14:paraId="7E2FF6F6"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1223E0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25</w:t>
            </w:r>
          </w:p>
        </w:tc>
        <w:tc>
          <w:tcPr>
            <w:tcW w:w="959" w:type="dxa"/>
            <w:tcBorders>
              <w:top w:val="nil"/>
              <w:left w:val="nil"/>
              <w:bottom w:val="nil"/>
              <w:right w:val="nil"/>
            </w:tcBorders>
            <w:shd w:val="clear" w:color="auto" w:fill="auto"/>
            <w:noWrap/>
            <w:vAlign w:val="bottom"/>
            <w:hideMark/>
          </w:tcPr>
          <w:p w14:paraId="69B2FD7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-1.53</w:t>
            </w:r>
          </w:p>
        </w:tc>
        <w:tc>
          <w:tcPr>
            <w:tcW w:w="685" w:type="dxa"/>
            <w:tcBorders>
              <w:top w:val="nil"/>
              <w:left w:val="nil"/>
              <w:bottom w:val="nil"/>
              <w:right w:val="nil"/>
            </w:tcBorders>
            <w:shd w:val="clear" w:color="auto" w:fill="auto"/>
            <w:noWrap/>
            <w:vAlign w:val="bottom"/>
            <w:hideMark/>
          </w:tcPr>
          <w:p w14:paraId="12B1C2E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-2.14</w:t>
            </w:r>
          </w:p>
        </w:tc>
        <w:tc>
          <w:tcPr>
            <w:tcW w:w="698" w:type="dxa"/>
            <w:tcBorders>
              <w:top w:val="nil"/>
              <w:left w:val="nil"/>
              <w:bottom w:val="nil"/>
              <w:right w:val="nil"/>
            </w:tcBorders>
            <w:shd w:val="clear" w:color="auto" w:fill="auto"/>
            <w:noWrap/>
            <w:vAlign w:val="bottom"/>
            <w:hideMark/>
          </w:tcPr>
          <w:p w14:paraId="488ECC2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-0.91</w:t>
            </w:r>
          </w:p>
        </w:tc>
        <w:tc>
          <w:tcPr>
            <w:tcW w:w="1081" w:type="dxa"/>
            <w:tcBorders>
              <w:top w:val="nil"/>
              <w:left w:val="nil"/>
              <w:bottom w:val="nil"/>
              <w:right w:val="nil"/>
            </w:tcBorders>
            <w:shd w:val="clear" w:color="auto" w:fill="auto"/>
            <w:noWrap/>
            <w:vAlign w:val="bottom"/>
            <w:hideMark/>
          </w:tcPr>
          <w:p w14:paraId="293A7212"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3962B041" w14:textId="77777777" w:rsidTr="00AE6FCE">
        <w:trPr>
          <w:trHeight w:val="256"/>
        </w:trPr>
        <w:tc>
          <w:tcPr>
            <w:tcW w:w="2606" w:type="dxa"/>
            <w:tcBorders>
              <w:top w:val="nil"/>
              <w:left w:val="nil"/>
              <w:bottom w:val="nil"/>
              <w:right w:val="nil"/>
            </w:tcBorders>
            <w:shd w:val="clear" w:color="auto" w:fill="auto"/>
            <w:noWrap/>
            <w:vAlign w:val="bottom"/>
            <w:hideMark/>
          </w:tcPr>
          <w:p w14:paraId="51183E9A"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Denmark</w:t>
            </w:r>
          </w:p>
        </w:tc>
        <w:tc>
          <w:tcPr>
            <w:tcW w:w="508" w:type="dxa"/>
            <w:tcBorders>
              <w:top w:val="nil"/>
              <w:left w:val="nil"/>
              <w:bottom w:val="nil"/>
              <w:right w:val="nil"/>
            </w:tcBorders>
            <w:shd w:val="clear" w:color="auto" w:fill="auto"/>
            <w:noWrap/>
            <w:vAlign w:val="bottom"/>
            <w:hideMark/>
          </w:tcPr>
          <w:p w14:paraId="2A2668D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70</w:t>
            </w:r>
          </w:p>
        </w:tc>
        <w:tc>
          <w:tcPr>
            <w:tcW w:w="1016" w:type="dxa"/>
            <w:tcBorders>
              <w:top w:val="nil"/>
              <w:left w:val="nil"/>
              <w:bottom w:val="nil"/>
              <w:right w:val="nil"/>
            </w:tcBorders>
            <w:shd w:val="clear" w:color="auto" w:fill="auto"/>
            <w:noWrap/>
            <w:vAlign w:val="bottom"/>
            <w:hideMark/>
          </w:tcPr>
          <w:p w14:paraId="1E910A93"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-1.15</w:t>
            </w:r>
          </w:p>
        </w:tc>
        <w:tc>
          <w:tcPr>
            <w:tcW w:w="685" w:type="dxa"/>
            <w:tcBorders>
              <w:top w:val="nil"/>
              <w:left w:val="nil"/>
              <w:bottom w:val="nil"/>
              <w:right w:val="nil"/>
            </w:tcBorders>
            <w:shd w:val="clear" w:color="auto" w:fill="auto"/>
            <w:noWrap/>
            <w:vAlign w:val="bottom"/>
            <w:hideMark/>
          </w:tcPr>
          <w:p w14:paraId="3D4F76A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-1.50</w:t>
            </w:r>
          </w:p>
        </w:tc>
        <w:tc>
          <w:tcPr>
            <w:tcW w:w="822" w:type="dxa"/>
            <w:tcBorders>
              <w:top w:val="nil"/>
              <w:left w:val="nil"/>
              <w:bottom w:val="nil"/>
              <w:right w:val="nil"/>
            </w:tcBorders>
            <w:shd w:val="clear" w:color="auto" w:fill="auto"/>
            <w:noWrap/>
            <w:vAlign w:val="bottom"/>
            <w:hideMark/>
          </w:tcPr>
          <w:p w14:paraId="2C87C8E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-0.80</w:t>
            </w:r>
          </w:p>
        </w:tc>
        <w:tc>
          <w:tcPr>
            <w:tcW w:w="1017" w:type="dxa"/>
            <w:tcBorders>
              <w:top w:val="nil"/>
              <w:left w:val="nil"/>
              <w:bottom w:val="nil"/>
              <w:right w:val="nil"/>
            </w:tcBorders>
            <w:shd w:val="clear" w:color="auto" w:fill="auto"/>
            <w:noWrap/>
            <w:vAlign w:val="bottom"/>
            <w:hideMark/>
          </w:tcPr>
          <w:p w14:paraId="7033E0EB"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14899C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70</w:t>
            </w:r>
          </w:p>
        </w:tc>
        <w:tc>
          <w:tcPr>
            <w:tcW w:w="959" w:type="dxa"/>
            <w:tcBorders>
              <w:top w:val="nil"/>
              <w:left w:val="nil"/>
              <w:bottom w:val="nil"/>
              <w:right w:val="nil"/>
            </w:tcBorders>
            <w:shd w:val="clear" w:color="auto" w:fill="auto"/>
            <w:noWrap/>
            <w:vAlign w:val="bottom"/>
            <w:hideMark/>
          </w:tcPr>
          <w:p w14:paraId="293F1053"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-0.13</w:t>
            </w:r>
          </w:p>
        </w:tc>
        <w:tc>
          <w:tcPr>
            <w:tcW w:w="685" w:type="dxa"/>
            <w:tcBorders>
              <w:top w:val="nil"/>
              <w:left w:val="nil"/>
              <w:bottom w:val="nil"/>
              <w:right w:val="nil"/>
            </w:tcBorders>
            <w:shd w:val="clear" w:color="auto" w:fill="auto"/>
            <w:noWrap/>
            <w:vAlign w:val="bottom"/>
            <w:hideMark/>
          </w:tcPr>
          <w:p w14:paraId="7362151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-0.49</w:t>
            </w:r>
          </w:p>
        </w:tc>
        <w:tc>
          <w:tcPr>
            <w:tcW w:w="698" w:type="dxa"/>
            <w:tcBorders>
              <w:top w:val="nil"/>
              <w:left w:val="nil"/>
              <w:bottom w:val="nil"/>
              <w:right w:val="nil"/>
            </w:tcBorders>
            <w:shd w:val="clear" w:color="auto" w:fill="auto"/>
            <w:noWrap/>
            <w:vAlign w:val="bottom"/>
            <w:hideMark/>
          </w:tcPr>
          <w:p w14:paraId="14D11F5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0.23</w:t>
            </w:r>
          </w:p>
        </w:tc>
        <w:tc>
          <w:tcPr>
            <w:tcW w:w="1081" w:type="dxa"/>
            <w:tcBorders>
              <w:top w:val="nil"/>
              <w:left w:val="nil"/>
              <w:bottom w:val="nil"/>
              <w:right w:val="nil"/>
            </w:tcBorders>
            <w:shd w:val="clear" w:color="auto" w:fill="auto"/>
            <w:noWrap/>
            <w:vAlign w:val="bottom"/>
            <w:hideMark/>
          </w:tcPr>
          <w:p w14:paraId="35AC987C"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9763CFD" w14:textId="77777777" w:rsidTr="00AE6FCE">
        <w:trPr>
          <w:trHeight w:val="256"/>
        </w:trPr>
        <w:tc>
          <w:tcPr>
            <w:tcW w:w="2606" w:type="dxa"/>
            <w:tcBorders>
              <w:top w:val="nil"/>
              <w:left w:val="nil"/>
              <w:bottom w:val="nil"/>
              <w:right w:val="nil"/>
            </w:tcBorders>
            <w:shd w:val="clear" w:color="auto" w:fill="auto"/>
            <w:noWrap/>
            <w:vAlign w:val="bottom"/>
            <w:hideMark/>
          </w:tcPr>
          <w:p w14:paraId="1A1073F9"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France</w:t>
            </w:r>
          </w:p>
        </w:tc>
        <w:tc>
          <w:tcPr>
            <w:tcW w:w="508" w:type="dxa"/>
            <w:tcBorders>
              <w:top w:val="nil"/>
              <w:left w:val="nil"/>
              <w:bottom w:val="nil"/>
              <w:right w:val="nil"/>
            </w:tcBorders>
            <w:shd w:val="clear" w:color="auto" w:fill="auto"/>
            <w:noWrap/>
            <w:vAlign w:val="bottom"/>
            <w:hideMark/>
          </w:tcPr>
          <w:p w14:paraId="043DE07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75</w:t>
            </w:r>
          </w:p>
        </w:tc>
        <w:tc>
          <w:tcPr>
            <w:tcW w:w="1016" w:type="dxa"/>
            <w:tcBorders>
              <w:top w:val="nil"/>
              <w:left w:val="nil"/>
              <w:bottom w:val="nil"/>
              <w:right w:val="nil"/>
            </w:tcBorders>
            <w:shd w:val="clear" w:color="auto" w:fill="auto"/>
            <w:noWrap/>
            <w:vAlign w:val="bottom"/>
            <w:hideMark/>
          </w:tcPr>
          <w:p w14:paraId="54D7FF6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-1.45</w:t>
            </w:r>
          </w:p>
        </w:tc>
        <w:tc>
          <w:tcPr>
            <w:tcW w:w="685" w:type="dxa"/>
            <w:tcBorders>
              <w:top w:val="nil"/>
              <w:left w:val="nil"/>
              <w:bottom w:val="nil"/>
              <w:right w:val="nil"/>
            </w:tcBorders>
            <w:shd w:val="clear" w:color="auto" w:fill="auto"/>
            <w:noWrap/>
            <w:vAlign w:val="bottom"/>
            <w:hideMark/>
          </w:tcPr>
          <w:p w14:paraId="7D6D0C2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-1.79</w:t>
            </w:r>
          </w:p>
        </w:tc>
        <w:tc>
          <w:tcPr>
            <w:tcW w:w="822" w:type="dxa"/>
            <w:tcBorders>
              <w:top w:val="nil"/>
              <w:left w:val="nil"/>
              <w:bottom w:val="nil"/>
              <w:right w:val="nil"/>
            </w:tcBorders>
            <w:shd w:val="clear" w:color="auto" w:fill="auto"/>
            <w:noWrap/>
            <w:vAlign w:val="bottom"/>
            <w:hideMark/>
          </w:tcPr>
          <w:p w14:paraId="5B77D47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-1.10</w:t>
            </w:r>
          </w:p>
        </w:tc>
        <w:tc>
          <w:tcPr>
            <w:tcW w:w="1017" w:type="dxa"/>
            <w:tcBorders>
              <w:top w:val="nil"/>
              <w:left w:val="nil"/>
              <w:bottom w:val="nil"/>
              <w:right w:val="nil"/>
            </w:tcBorders>
            <w:shd w:val="clear" w:color="auto" w:fill="auto"/>
            <w:noWrap/>
            <w:vAlign w:val="bottom"/>
            <w:hideMark/>
          </w:tcPr>
          <w:p w14:paraId="1F1E97CC"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73B23A4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72</w:t>
            </w:r>
          </w:p>
        </w:tc>
        <w:tc>
          <w:tcPr>
            <w:tcW w:w="959" w:type="dxa"/>
            <w:tcBorders>
              <w:top w:val="nil"/>
              <w:left w:val="nil"/>
              <w:bottom w:val="nil"/>
              <w:right w:val="nil"/>
            </w:tcBorders>
            <w:shd w:val="clear" w:color="auto" w:fill="auto"/>
            <w:noWrap/>
            <w:vAlign w:val="bottom"/>
            <w:hideMark/>
          </w:tcPr>
          <w:p w14:paraId="1772DFCF"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-0.55</w:t>
            </w:r>
          </w:p>
        </w:tc>
        <w:tc>
          <w:tcPr>
            <w:tcW w:w="685" w:type="dxa"/>
            <w:tcBorders>
              <w:top w:val="nil"/>
              <w:left w:val="nil"/>
              <w:bottom w:val="nil"/>
              <w:right w:val="nil"/>
            </w:tcBorders>
            <w:shd w:val="clear" w:color="auto" w:fill="auto"/>
            <w:noWrap/>
            <w:vAlign w:val="bottom"/>
            <w:hideMark/>
          </w:tcPr>
          <w:p w14:paraId="2D00C13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-0.91</w:t>
            </w:r>
          </w:p>
        </w:tc>
        <w:tc>
          <w:tcPr>
            <w:tcW w:w="698" w:type="dxa"/>
            <w:tcBorders>
              <w:top w:val="nil"/>
              <w:left w:val="nil"/>
              <w:bottom w:val="nil"/>
              <w:right w:val="nil"/>
            </w:tcBorders>
            <w:shd w:val="clear" w:color="auto" w:fill="auto"/>
            <w:noWrap/>
            <w:vAlign w:val="bottom"/>
            <w:hideMark/>
          </w:tcPr>
          <w:p w14:paraId="110163F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-0.19</w:t>
            </w:r>
          </w:p>
        </w:tc>
        <w:tc>
          <w:tcPr>
            <w:tcW w:w="1081" w:type="dxa"/>
            <w:tcBorders>
              <w:top w:val="nil"/>
              <w:left w:val="nil"/>
              <w:bottom w:val="nil"/>
              <w:right w:val="nil"/>
            </w:tcBorders>
            <w:shd w:val="clear" w:color="auto" w:fill="auto"/>
            <w:noWrap/>
            <w:vAlign w:val="bottom"/>
            <w:hideMark/>
          </w:tcPr>
          <w:p w14:paraId="7D643C9D"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3BD16100" w14:textId="77777777" w:rsidTr="00AE6FCE">
        <w:trPr>
          <w:trHeight w:val="256"/>
        </w:trPr>
        <w:tc>
          <w:tcPr>
            <w:tcW w:w="2606" w:type="dxa"/>
            <w:tcBorders>
              <w:top w:val="nil"/>
              <w:left w:val="nil"/>
              <w:bottom w:val="nil"/>
              <w:right w:val="nil"/>
            </w:tcBorders>
            <w:shd w:val="clear" w:color="auto" w:fill="auto"/>
            <w:noWrap/>
            <w:vAlign w:val="bottom"/>
            <w:hideMark/>
          </w:tcPr>
          <w:p w14:paraId="180E6365"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Germany</w:t>
            </w:r>
          </w:p>
        </w:tc>
        <w:tc>
          <w:tcPr>
            <w:tcW w:w="508" w:type="dxa"/>
            <w:tcBorders>
              <w:top w:val="nil"/>
              <w:left w:val="nil"/>
              <w:bottom w:val="nil"/>
              <w:right w:val="nil"/>
            </w:tcBorders>
            <w:shd w:val="clear" w:color="auto" w:fill="auto"/>
            <w:noWrap/>
            <w:vAlign w:val="bottom"/>
            <w:hideMark/>
          </w:tcPr>
          <w:p w14:paraId="7B07D6F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1016" w:type="dxa"/>
            <w:tcBorders>
              <w:top w:val="nil"/>
              <w:left w:val="nil"/>
              <w:bottom w:val="nil"/>
              <w:right w:val="nil"/>
            </w:tcBorders>
            <w:shd w:val="clear" w:color="auto" w:fill="auto"/>
            <w:noWrap/>
            <w:vAlign w:val="bottom"/>
            <w:hideMark/>
          </w:tcPr>
          <w:p w14:paraId="76CF4B59"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-1.27</w:t>
            </w:r>
          </w:p>
        </w:tc>
        <w:tc>
          <w:tcPr>
            <w:tcW w:w="685" w:type="dxa"/>
            <w:tcBorders>
              <w:top w:val="nil"/>
              <w:left w:val="nil"/>
              <w:bottom w:val="nil"/>
              <w:right w:val="nil"/>
            </w:tcBorders>
            <w:shd w:val="clear" w:color="auto" w:fill="auto"/>
            <w:noWrap/>
            <w:vAlign w:val="bottom"/>
            <w:hideMark/>
          </w:tcPr>
          <w:p w14:paraId="098A926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-1.54</w:t>
            </w:r>
          </w:p>
        </w:tc>
        <w:tc>
          <w:tcPr>
            <w:tcW w:w="822" w:type="dxa"/>
            <w:tcBorders>
              <w:top w:val="nil"/>
              <w:left w:val="nil"/>
              <w:bottom w:val="nil"/>
              <w:right w:val="nil"/>
            </w:tcBorders>
            <w:shd w:val="clear" w:color="auto" w:fill="auto"/>
            <w:noWrap/>
            <w:vAlign w:val="bottom"/>
            <w:hideMark/>
          </w:tcPr>
          <w:p w14:paraId="241EBFF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-1.00</w:t>
            </w:r>
          </w:p>
        </w:tc>
        <w:tc>
          <w:tcPr>
            <w:tcW w:w="1017" w:type="dxa"/>
            <w:tcBorders>
              <w:top w:val="nil"/>
              <w:left w:val="nil"/>
              <w:bottom w:val="nil"/>
              <w:right w:val="nil"/>
            </w:tcBorders>
            <w:shd w:val="clear" w:color="auto" w:fill="auto"/>
            <w:noWrap/>
            <w:vAlign w:val="bottom"/>
            <w:hideMark/>
          </w:tcPr>
          <w:p w14:paraId="4AB69AE7"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5A6170A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959" w:type="dxa"/>
            <w:tcBorders>
              <w:top w:val="nil"/>
              <w:left w:val="nil"/>
              <w:bottom w:val="nil"/>
              <w:right w:val="nil"/>
            </w:tcBorders>
            <w:shd w:val="clear" w:color="auto" w:fill="auto"/>
            <w:noWrap/>
            <w:vAlign w:val="bottom"/>
            <w:hideMark/>
          </w:tcPr>
          <w:p w14:paraId="672B7D40"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-0.68</w:t>
            </w:r>
          </w:p>
        </w:tc>
        <w:tc>
          <w:tcPr>
            <w:tcW w:w="685" w:type="dxa"/>
            <w:tcBorders>
              <w:top w:val="nil"/>
              <w:left w:val="nil"/>
              <w:bottom w:val="nil"/>
              <w:right w:val="nil"/>
            </w:tcBorders>
            <w:shd w:val="clear" w:color="auto" w:fill="auto"/>
            <w:noWrap/>
            <w:vAlign w:val="bottom"/>
            <w:hideMark/>
          </w:tcPr>
          <w:p w14:paraId="0A70DE2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-0.96</w:t>
            </w:r>
          </w:p>
        </w:tc>
        <w:tc>
          <w:tcPr>
            <w:tcW w:w="698" w:type="dxa"/>
            <w:tcBorders>
              <w:top w:val="nil"/>
              <w:left w:val="nil"/>
              <w:bottom w:val="nil"/>
              <w:right w:val="nil"/>
            </w:tcBorders>
            <w:shd w:val="clear" w:color="auto" w:fill="auto"/>
            <w:noWrap/>
            <w:vAlign w:val="bottom"/>
            <w:hideMark/>
          </w:tcPr>
          <w:p w14:paraId="2706AF0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-0.41</w:t>
            </w:r>
          </w:p>
        </w:tc>
        <w:tc>
          <w:tcPr>
            <w:tcW w:w="1081" w:type="dxa"/>
            <w:tcBorders>
              <w:top w:val="nil"/>
              <w:left w:val="nil"/>
              <w:bottom w:val="nil"/>
              <w:right w:val="nil"/>
            </w:tcBorders>
            <w:shd w:val="clear" w:color="auto" w:fill="auto"/>
            <w:noWrap/>
            <w:vAlign w:val="bottom"/>
            <w:hideMark/>
          </w:tcPr>
          <w:p w14:paraId="46761A07"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686F4A6A" w14:textId="77777777" w:rsidTr="00AE6FCE">
        <w:trPr>
          <w:trHeight w:val="256"/>
        </w:trPr>
        <w:tc>
          <w:tcPr>
            <w:tcW w:w="2606" w:type="dxa"/>
            <w:tcBorders>
              <w:top w:val="nil"/>
              <w:left w:val="nil"/>
              <w:bottom w:val="nil"/>
              <w:right w:val="nil"/>
            </w:tcBorders>
            <w:shd w:val="clear" w:color="auto" w:fill="auto"/>
            <w:noWrap/>
            <w:vAlign w:val="bottom"/>
            <w:hideMark/>
          </w:tcPr>
          <w:p w14:paraId="6A830A66"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Israel</w:t>
            </w:r>
          </w:p>
        </w:tc>
        <w:tc>
          <w:tcPr>
            <w:tcW w:w="508" w:type="dxa"/>
            <w:tcBorders>
              <w:top w:val="nil"/>
              <w:left w:val="nil"/>
              <w:bottom w:val="nil"/>
              <w:right w:val="nil"/>
            </w:tcBorders>
            <w:shd w:val="clear" w:color="auto" w:fill="auto"/>
            <w:noWrap/>
            <w:vAlign w:val="bottom"/>
            <w:hideMark/>
          </w:tcPr>
          <w:p w14:paraId="4032DD3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75</w:t>
            </w:r>
          </w:p>
        </w:tc>
        <w:tc>
          <w:tcPr>
            <w:tcW w:w="1016" w:type="dxa"/>
            <w:tcBorders>
              <w:top w:val="nil"/>
              <w:left w:val="nil"/>
              <w:bottom w:val="nil"/>
              <w:right w:val="nil"/>
            </w:tcBorders>
            <w:shd w:val="clear" w:color="auto" w:fill="auto"/>
            <w:noWrap/>
            <w:vAlign w:val="bottom"/>
            <w:hideMark/>
          </w:tcPr>
          <w:p w14:paraId="7A5E8CD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-1.57</w:t>
            </w:r>
          </w:p>
        </w:tc>
        <w:tc>
          <w:tcPr>
            <w:tcW w:w="685" w:type="dxa"/>
            <w:tcBorders>
              <w:top w:val="nil"/>
              <w:left w:val="nil"/>
              <w:bottom w:val="nil"/>
              <w:right w:val="nil"/>
            </w:tcBorders>
            <w:shd w:val="clear" w:color="auto" w:fill="auto"/>
            <w:noWrap/>
            <w:vAlign w:val="bottom"/>
            <w:hideMark/>
          </w:tcPr>
          <w:p w14:paraId="184DA42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-1.91</w:t>
            </w:r>
          </w:p>
        </w:tc>
        <w:tc>
          <w:tcPr>
            <w:tcW w:w="822" w:type="dxa"/>
            <w:tcBorders>
              <w:top w:val="nil"/>
              <w:left w:val="nil"/>
              <w:bottom w:val="nil"/>
              <w:right w:val="nil"/>
            </w:tcBorders>
            <w:shd w:val="clear" w:color="auto" w:fill="auto"/>
            <w:noWrap/>
            <w:vAlign w:val="bottom"/>
            <w:hideMark/>
          </w:tcPr>
          <w:p w14:paraId="759ECE1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1017" w:type="dxa"/>
            <w:tcBorders>
              <w:top w:val="nil"/>
              <w:left w:val="nil"/>
              <w:bottom w:val="nil"/>
              <w:right w:val="nil"/>
            </w:tcBorders>
            <w:shd w:val="clear" w:color="auto" w:fill="auto"/>
            <w:noWrap/>
            <w:vAlign w:val="bottom"/>
            <w:hideMark/>
          </w:tcPr>
          <w:p w14:paraId="68565B51"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53FA2D8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74</w:t>
            </w:r>
          </w:p>
        </w:tc>
        <w:tc>
          <w:tcPr>
            <w:tcW w:w="959" w:type="dxa"/>
            <w:tcBorders>
              <w:top w:val="nil"/>
              <w:left w:val="nil"/>
              <w:bottom w:val="nil"/>
              <w:right w:val="nil"/>
            </w:tcBorders>
            <w:shd w:val="clear" w:color="auto" w:fill="auto"/>
            <w:noWrap/>
            <w:vAlign w:val="bottom"/>
            <w:hideMark/>
          </w:tcPr>
          <w:p w14:paraId="3FB1A4F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-1.14</w:t>
            </w:r>
          </w:p>
        </w:tc>
        <w:tc>
          <w:tcPr>
            <w:tcW w:w="685" w:type="dxa"/>
            <w:tcBorders>
              <w:top w:val="nil"/>
              <w:left w:val="nil"/>
              <w:bottom w:val="nil"/>
              <w:right w:val="nil"/>
            </w:tcBorders>
            <w:shd w:val="clear" w:color="auto" w:fill="auto"/>
            <w:noWrap/>
            <w:vAlign w:val="bottom"/>
            <w:hideMark/>
          </w:tcPr>
          <w:p w14:paraId="1D1209B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-1.48</w:t>
            </w:r>
          </w:p>
        </w:tc>
        <w:tc>
          <w:tcPr>
            <w:tcW w:w="698" w:type="dxa"/>
            <w:tcBorders>
              <w:top w:val="nil"/>
              <w:left w:val="nil"/>
              <w:bottom w:val="nil"/>
              <w:right w:val="nil"/>
            </w:tcBorders>
            <w:shd w:val="clear" w:color="auto" w:fill="auto"/>
            <w:noWrap/>
            <w:vAlign w:val="bottom"/>
            <w:hideMark/>
          </w:tcPr>
          <w:p w14:paraId="580BB2F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-0.79</w:t>
            </w:r>
          </w:p>
        </w:tc>
        <w:tc>
          <w:tcPr>
            <w:tcW w:w="1081" w:type="dxa"/>
            <w:tcBorders>
              <w:top w:val="nil"/>
              <w:left w:val="nil"/>
              <w:bottom w:val="nil"/>
              <w:right w:val="nil"/>
            </w:tcBorders>
            <w:shd w:val="clear" w:color="auto" w:fill="auto"/>
            <w:noWrap/>
            <w:vAlign w:val="bottom"/>
            <w:hideMark/>
          </w:tcPr>
          <w:p w14:paraId="53DD360C"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359014A" w14:textId="77777777" w:rsidTr="00AE6FCE">
        <w:trPr>
          <w:trHeight w:val="256"/>
        </w:trPr>
        <w:tc>
          <w:tcPr>
            <w:tcW w:w="2606" w:type="dxa"/>
            <w:tcBorders>
              <w:top w:val="nil"/>
              <w:left w:val="nil"/>
              <w:bottom w:val="nil"/>
              <w:right w:val="nil"/>
            </w:tcBorders>
            <w:shd w:val="clear" w:color="auto" w:fill="auto"/>
            <w:noWrap/>
            <w:vAlign w:val="bottom"/>
            <w:hideMark/>
          </w:tcPr>
          <w:p w14:paraId="1086BF78"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Italy</w:t>
            </w:r>
          </w:p>
        </w:tc>
        <w:tc>
          <w:tcPr>
            <w:tcW w:w="508" w:type="dxa"/>
            <w:tcBorders>
              <w:top w:val="nil"/>
              <w:left w:val="nil"/>
              <w:bottom w:val="nil"/>
              <w:right w:val="nil"/>
            </w:tcBorders>
            <w:shd w:val="clear" w:color="auto" w:fill="auto"/>
            <w:noWrap/>
            <w:vAlign w:val="bottom"/>
            <w:hideMark/>
          </w:tcPr>
          <w:p w14:paraId="1C6C14D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35</w:t>
            </w:r>
          </w:p>
        </w:tc>
        <w:tc>
          <w:tcPr>
            <w:tcW w:w="1016" w:type="dxa"/>
            <w:tcBorders>
              <w:top w:val="nil"/>
              <w:left w:val="nil"/>
              <w:bottom w:val="nil"/>
              <w:right w:val="nil"/>
            </w:tcBorders>
            <w:shd w:val="clear" w:color="auto" w:fill="auto"/>
            <w:noWrap/>
            <w:vAlign w:val="bottom"/>
            <w:hideMark/>
          </w:tcPr>
          <w:p w14:paraId="7968696C"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-1.52</w:t>
            </w:r>
          </w:p>
        </w:tc>
        <w:tc>
          <w:tcPr>
            <w:tcW w:w="685" w:type="dxa"/>
            <w:tcBorders>
              <w:top w:val="nil"/>
              <w:left w:val="nil"/>
              <w:bottom w:val="nil"/>
              <w:right w:val="nil"/>
            </w:tcBorders>
            <w:shd w:val="clear" w:color="auto" w:fill="auto"/>
            <w:noWrap/>
            <w:vAlign w:val="bottom"/>
            <w:hideMark/>
          </w:tcPr>
          <w:p w14:paraId="35A154F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-2.02</w:t>
            </w:r>
          </w:p>
        </w:tc>
        <w:tc>
          <w:tcPr>
            <w:tcW w:w="822" w:type="dxa"/>
            <w:tcBorders>
              <w:top w:val="nil"/>
              <w:left w:val="nil"/>
              <w:bottom w:val="nil"/>
              <w:right w:val="nil"/>
            </w:tcBorders>
            <w:shd w:val="clear" w:color="auto" w:fill="auto"/>
            <w:noWrap/>
            <w:vAlign w:val="bottom"/>
            <w:hideMark/>
          </w:tcPr>
          <w:p w14:paraId="09453D9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-1.02</w:t>
            </w:r>
          </w:p>
        </w:tc>
        <w:tc>
          <w:tcPr>
            <w:tcW w:w="1017" w:type="dxa"/>
            <w:tcBorders>
              <w:top w:val="nil"/>
              <w:left w:val="nil"/>
              <w:bottom w:val="nil"/>
              <w:right w:val="nil"/>
            </w:tcBorders>
            <w:shd w:val="clear" w:color="auto" w:fill="auto"/>
            <w:noWrap/>
            <w:vAlign w:val="bottom"/>
            <w:hideMark/>
          </w:tcPr>
          <w:p w14:paraId="40592DCA"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383E66F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35</w:t>
            </w:r>
          </w:p>
        </w:tc>
        <w:tc>
          <w:tcPr>
            <w:tcW w:w="959" w:type="dxa"/>
            <w:tcBorders>
              <w:top w:val="nil"/>
              <w:left w:val="nil"/>
              <w:bottom w:val="nil"/>
              <w:right w:val="nil"/>
            </w:tcBorders>
            <w:shd w:val="clear" w:color="auto" w:fill="auto"/>
            <w:noWrap/>
            <w:vAlign w:val="bottom"/>
            <w:hideMark/>
          </w:tcPr>
          <w:p w14:paraId="4D01D220"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-0.72</w:t>
            </w:r>
          </w:p>
        </w:tc>
        <w:tc>
          <w:tcPr>
            <w:tcW w:w="685" w:type="dxa"/>
            <w:tcBorders>
              <w:top w:val="nil"/>
              <w:left w:val="nil"/>
              <w:bottom w:val="nil"/>
              <w:right w:val="nil"/>
            </w:tcBorders>
            <w:shd w:val="clear" w:color="auto" w:fill="auto"/>
            <w:noWrap/>
            <w:vAlign w:val="bottom"/>
            <w:hideMark/>
          </w:tcPr>
          <w:p w14:paraId="59E6E3C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-1.24</w:t>
            </w:r>
          </w:p>
        </w:tc>
        <w:tc>
          <w:tcPr>
            <w:tcW w:w="698" w:type="dxa"/>
            <w:tcBorders>
              <w:top w:val="nil"/>
              <w:left w:val="nil"/>
              <w:bottom w:val="nil"/>
              <w:right w:val="nil"/>
            </w:tcBorders>
            <w:shd w:val="clear" w:color="auto" w:fill="auto"/>
            <w:noWrap/>
            <w:vAlign w:val="bottom"/>
            <w:hideMark/>
          </w:tcPr>
          <w:p w14:paraId="09BD0E1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-0.21</w:t>
            </w:r>
          </w:p>
        </w:tc>
        <w:tc>
          <w:tcPr>
            <w:tcW w:w="1081" w:type="dxa"/>
            <w:tcBorders>
              <w:top w:val="nil"/>
              <w:left w:val="nil"/>
              <w:bottom w:val="nil"/>
              <w:right w:val="nil"/>
            </w:tcBorders>
            <w:shd w:val="clear" w:color="auto" w:fill="auto"/>
            <w:noWrap/>
            <w:vAlign w:val="bottom"/>
            <w:hideMark/>
          </w:tcPr>
          <w:p w14:paraId="34D1E55D"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569E21E0" w14:textId="77777777" w:rsidTr="00AE6FCE">
        <w:trPr>
          <w:trHeight w:val="256"/>
        </w:trPr>
        <w:tc>
          <w:tcPr>
            <w:tcW w:w="2606" w:type="dxa"/>
            <w:tcBorders>
              <w:top w:val="nil"/>
              <w:left w:val="nil"/>
              <w:bottom w:val="nil"/>
              <w:right w:val="nil"/>
            </w:tcBorders>
            <w:shd w:val="clear" w:color="auto" w:fill="auto"/>
            <w:noWrap/>
            <w:vAlign w:val="bottom"/>
            <w:hideMark/>
          </w:tcPr>
          <w:p w14:paraId="3893724A"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Netherlands</w:t>
            </w:r>
          </w:p>
        </w:tc>
        <w:tc>
          <w:tcPr>
            <w:tcW w:w="508" w:type="dxa"/>
            <w:tcBorders>
              <w:top w:val="nil"/>
              <w:left w:val="nil"/>
              <w:bottom w:val="nil"/>
              <w:right w:val="nil"/>
            </w:tcBorders>
            <w:shd w:val="clear" w:color="auto" w:fill="auto"/>
            <w:noWrap/>
            <w:vAlign w:val="bottom"/>
            <w:hideMark/>
          </w:tcPr>
          <w:p w14:paraId="0B9444D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66</w:t>
            </w:r>
          </w:p>
        </w:tc>
        <w:tc>
          <w:tcPr>
            <w:tcW w:w="1016" w:type="dxa"/>
            <w:tcBorders>
              <w:top w:val="nil"/>
              <w:left w:val="nil"/>
              <w:bottom w:val="nil"/>
              <w:right w:val="nil"/>
            </w:tcBorders>
            <w:shd w:val="clear" w:color="auto" w:fill="auto"/>
            <w:noWrap/>
            <w:vAlign w:val="bottom"/>
            <w:hideMark/>
          </w:tcPr>
          <w:p w14:paraId="5221E2A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-0.52</w:t>
            </w:r>
          </w:p>
        </w:tc>
        <w:tc>
          <w:tcPr>
            <w:tcW w:w="685" w:type="dxa"/>
            <w:tcBorders>
              <w:top w:val="nil"/>
              <w:left w:val="nil"/>
              <w:bottom w:val="nil"/>
              <w:right w:val="nil"/>
            </w:tcBorders>
            <w:shd w:val="clear" w:color="auto" w:fill="auto"/>
            <w:noWrap/>
            <w:vAlign w:val="bottom"/>
            <w:hideMark/>
          </w:tcPr>
          <w:p w14:paraId="7900950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-0.88</w:t>
            </w:r>
          </w:p>
        </w:tc>
        <w:tc>
          <w:tcPr>
            <w:tcW w:w="822" w:type="dxa"/>
            <w:tcBorders>
              <w:top w:val="nil"/>
              <w:left w:val="nil"/>
              <w:bottom w:val="nil"/>
              <w:right w:val="nil"/>
            </w:tcBorders>
            <w:shd w:val="clear" w:color="auto" w:fill="auto"/>
            <w:noWrap/>
            <w:vAlign w:val="bottom"/>
            <w:hideMark/>
          </w:tcPr>
          <w:p w14:paraId="26630E0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-0.15</w:t>
            </w:r>
          </w:p>
        </w:tc>
        <w:tc>
          <w:tcPr>
            <w:tcW w:w="1017" w:type="dxa"/>
            <w:tcBorders>
              <w:top w:val="nil"/>
              <w:left w:val="nil"/>
              <w:bottom w:val="nil"/>
              <w:right w:val="nil"/>
            </w:tcBorders>
            <w:shd w:val="clear" w:color="auto" w:fill="auto"/>
            <w:noWrap/>
            <w:vAlign w:val="bottom"/>
            <w:hideMark/>
          </w:tcPr>
          <w:p w14:paraId="411D26FD"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66D7D9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66</w:t>
            </w:r>
          </w:p>
        </w:tc>
        <w:tc>
          <w:tcPr>
            <w:tcW w:w="959" w:type="dxa"/>
            <w:tcBorders>
              <w:top w:val="nil"/>
              <w:left w:val="nil"/>
              <w:bottom w:val="nil"/>
              <w:right w:val="nil"/>
            </w:tcBorders>
            <w:shd w:val="clear" w:color="auto" w:fill="auto"/>
            <w:noWrap/>
            <w:vAlign w:val="bottom"/>
            <w:hideMark/>
          </w:tcPr>
          <w:p w14:paraId="0178073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0.58</w:t>
            </w:r>
          </w:p>
        </w:tc>
        <w:tc>
          <w:tcPr>
            <w:tcW w:w="685" w:type="dxa"/>
            <w:tcBorders>
              <w:top w:val="nil"/>
              <w:left w:val="nil"/>
              <w:bottom w:val="nil"/>
              <w:right w:val="nil"/>
            </w:tcBorders>
            <w:shd w:val="clear" w:color="auto" w:fill="auto"/>
            <w:noWrap/>
            <w:vAlign w:val="bottom"/>
            <w:hideMark/>
          </w:tcPr>
          <w:p w14:paraId="74B9780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0.21</w:t>
            </w:r>
          </w:p>
        </w:tc>
        <w:tc>
          <w:tcPr>
            <w:tcW w:w="698" w:type="dxa"/>
            <w:tcBorders>
              <w:top w:val="nil"/>
              <w:left w:val="nil"/>
              <w:bottom w:val="nil"/>
              <w:right w:val="nil"/>
            </w:tcBorders>
            <w:shd w:val="clear" w:color="auto" w:fill="auto"/>
            <w:noWrap/>
            <w:vAlign w:val="bottom"/>
            <w:hideMark/>
          </w:tcPr>
          <w:p w14:paraId="0A3ECDD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0.95</w:t>
            </w:r>
          </w:p>
        </w:tc>
        <w:tc>
          <w:tcPr>
            <w:tcW w:w="1081" w:type="dxa"/>
            <w:tcBorders>
              <w:top w:val="nil"/>
              <w:left w:val="nil"/>
              <w:bottom w:val="nil"/>
              <w:right w:val="nil"/>
            </w:tcBorders>
            <w:shd w:val="clear" w:color="auto" w:fill="auto"/>
            <w:noWrap/>
            <w:vAlign w:val="bottom"/>
            <w:hideMark/>
          </w:tcPr>
          <w:p w14:paraId="266A49CE"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1FA6213D" w14:textId="77777777" w:rsidTr="00AE6FCE">
        <w:trPr>
          <w:trHeight w:val="256"/>
        </w:trPr>
        <w:tc>
          <w:tcPr>
            <w:tcW w:w="2606" w:type="dxa"/>
            <w:tcBorders>
              <w:top w:val="nil"/>
              <w:left w:val="nil"/>
              <w:bottom w:val="nil"/>
              <w:right w:val="nil"/>
            </w:tcBorders>
            <w:shd w:val="clear" w:color="auto" w:fill="auto"/>
            <w:noWrap/>
            <w:vAlign w:val="bottom"/>
            <w:hideMark/>
          </w:tcPr>
          <w:p w14:paraId="0B867781"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Norway</w:t>
            </w:r>
          </w:p>
        </w:tc>
        <w:tc>
          <w:tcPr>
            <w:tcW w:w="508" w:type="dxa"/>
            <w:tcBorders>
              <w:top w:val="nil"/>
              <w:left w:val="nil"/>
              <w:bottom w:val="nil"/>
              <w:right w:val="nil"/>
            </w:tcBorders>
            <w:shd w:val="clear" w:color="auto" w:fill="auto"/>
            <w:noWrap/>
            <w:vAlign w:val="bottom"/>
            <w:hideMark/>
          </w:tcPr>
          <w:p w14:paraId="40A33D4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w:t>
            </w:r>
          </w:p>
        </w:tc>
        <w:tc>
          <w:tcPr>
            <w:tcW w:w="1016" w:type="dxa"/>
            <w:tcBorders>
              <w:top w:val="nil"/>
              <w:left w:val="nil"/>
              <w:bottom w:val="nil"/>
              <w:right w:val="nil"/>
            </w:tcBorders>
            <w:shd w:val="clear" w:color="auto" w:fill="auto"/>
            <w:noWrap/>
            <w:vAlign w:val="bottom"/>
            <w:hideMark/>
          </w:tcPr>
          <w:p w14:paraId="51725CC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-1.30</w:t>
            </w:r>
          </w:p>
        </w:tc>
        <w:tc>
          <w:tcPr>
            <w:tcW w:w="685" w:type="dxa"/>
            <w:tcBorders>
              <w:top w:val="nil"/>
              <w:left w:val="nil"/>
              <w:bottom w:val="nil"/>
              <w:right w:val="nil"/>
            </w:tcBorders>
            <w:shd w:val="clear" w:color="auto" w:fill="auto"/>
            <w:noWrap/>
            <w:vAlign w:val="bottom"/>
            <w:hideMark/>
          </w:tcPr>
          <w:p w14:paraId="2B5D260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-2.08</w:t>
            </w:r>
          </w:p>
        </w:tc>
        <w:tc>
          <w:tcPr>
            <w:tcW w:w="822" w:type="dxa"/>
            <w:tcBorders>
              <w:top w:val="nil"/>
              <w:left w:val="nil"/>
              <w:bottom w:val="nil"/>
              <w:right w:val="nil"/>
            </w:tcBorders>
            <w:shd w:val="clear" w:color="auto" w:fill="auto"/>
            <w:noWrap/>
            <w:vAlign w:val="bottom"/>
            <w:hideMark/>
          </w:tcPr>
          <w:p w14:paraId="2F8923E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-0.52</w:t>
            </w:r>
          </w:p>
        </w:tc>
        <w:tc>
          <w:tcPr>
            <w:tcW w:w="1017" w:type="dxa"/>
            <w:tcBorders>
              <w:top w:val="nil"/>
              <w:left w:val="nil"/>
              <w:bottom w:val="nil"/>
              <w:right w:val="nil"/>
            </w:tcBorders>
            <w:shd w:val="clear" w:color="auto" w:fill="auto"/>
            <w:noWrap/>
            <w:vAlign w:val="bottom"/>
            <w:hideMark/>
          </w:tcPr>
          <w:p w14:paraId="3B3224D6"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0DBC052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w:t>
            </w:r>
          </w:p>
        </w:tc>
        <w:tc>
          <w:tcPr>
            <w:tcW w:w="959" w:type="dxa"/>
            <w:tcBorders>
              <w:top w:val="nil"/>
              <w:left w:val="nil"/>
              <w:bottom w:val="nil"/>
              <w:right w:val="nil"/>
            </w:tcBorders>
            <w:shd w:val="clear" w:color="auto" w:fill="auto"/>
            <w:noWrap/>
            <w:vAlign w:val="bottom"/>
            <w:hideMark/>
          </w:tcPr>
          <w:p w14:paraId="011D7F3C"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-0.73</w:t>
            </w:r>
          </w:p>
        </w:tc>
        <w:tc>
          <w:tcPr>
            <w:tcW w:w="685" w:type="dxa"/>
            <w:tcBorders>
              <w:top w:val="nil"/>
              <w:left w:val="nil"/>
              <w:bottom w:val="nil"/>
              <w:right w:val="nil"/>
            </w:tcBorders>
            <w:shd w:val="clear" w:color="auto" w:fill="auto"/>
            <w:noWrap/>
            <w:vAlign w:val="bottom"/>
            <w:hideMark/>
          </w:tcPr>
          <w:p w14:paraId="63A6D5C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-1.52</w:t>
            </w:r>
          </w:p>
        </w:tc>
        <w:tc>
          <w:tcPr>
            <w:tcW w:w="698" w:type="dxa"/>
            <w:tcBorders>
              <w:top w:val="nil"/>
              <w:left w:val="nil"/>
              <w:bottom w:val="nil"/>
              <w:right w:val="nil"/>
            </w:tcBorders>
            <w:shd w:val="clear" w:color="auto" w:fill="auto"/>
            <w:noWrap/>
            <w:vAlign w:val="bottom"/>
            <w:hideMark/>
          </w:tcPr>
          <w:p w14:paraId="1263D08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0.07</w:t>
            </w:r>
          </w:p>
        </w:tc>
        <w:tc>
          <w:tcPr>
            <w:tcW w:w="1081" w:type="dxa"/>
            <w:tcBorders>
              <w:top w:val="nil"/>
              <w:left w:val="nil"/>
              <w:bottom w:val="nil"/>
              <w:right w:val="nil"/>
            </w:tcBorders>
            <w:shd w:val="clear" w:color="auto" w:fill="auto"/>
            <w:noWrap/>
            <w:vAlign w:val="bottom"/>
            <w:hideMark/>
          </w:tcPr>
          <w:p w14:paraId="1A43371D"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31190A37" w14:textId="77777777" w:rsidTr="00AE6FCE">
        <w:trPr>
          <w:trHeight w:val="256"/>
        </w:trPr>
        <w:tc>
          <w:tcPr>
            <w:tcW w:w="2606" w:type="dxa"/>
            <w:tcBorders>
              <w:top w:val="nil"/>
              <w:left w:val="nil"/>
              <w:bottom w:val="nil"/>
              <w:right w:val="nil"/>
            </w:tcBorders>
            <w:shd w:val="clear" w:color="auto" w:fill="auto"/>
            <w:noWrap/>
            <w:vAlign w:val="bottom"/>
            <w:hideMark/>
          </w:tcPr>
          <w:p w14:paraId="4355E27F"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Poland</w:t>
            </w:r>
          </w:p>
        </w:tc>
        <w:tc>
          <w:tcPr>
            <w:tcW w:w="508" w:type="dxa"/>
            <w:tcBorders>
              <w:top w:val="nil"/>
              <w:left w:val="nil"/>
              <w:bottom w:val="nil"/>
              <w:right w:val="nil"/>
            </w:tcBorders>
            <w:shd w:val="clear" w:color="auto" w:fill="auto"/>
            <w:noWrap/>
            <w:vAlign w:val="bottom"/>
            <w:hideMark/>
          </w:tcPr>
          <w:p w14:paraId="50DF0AF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74</w:t>
            </w:r>
          </w:p>
        </w:tc>
        <w:tc>
          <w:tcPr>
            <w:tcW w:w="1016" w:type="dxa"/>
            <w:tcBorders>
              <w:top w:val="nil"/>
              <w:left w:val="nil"/>
              <w:bottom w:val="nil"/>
              <w:right w:val="nil"/>
            </w:tcBorders>
            <w:shd w:val="clear" w:color="auto" w:fill="auto"/>
            <w:noWrap/>
            <w:vAlign w:val="bottom"/>
            <w:hideMark/>
          </w:tcPr>
          <w:p w14:paraId="17B45DA1"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-1.90</w:t>
            </w:r>
          </w:p>
        </w:tc>
        <w:tc>
          <w:tcPr>
            <w:tcW w:w="685" w:type="dxa"/>
            <w:tcBorders>
              <w:top w:val="nil"/>
              <w:left w:val="nil"/>
              <w:bottom w:val="nil"/>
              <w:right w:val="nil"/>
            </w:tcBorders>
            <w:shd w:val="clear" w:color="auto" w:fill="auto"/>
            <w:noWrap/>
            <w:vAlign w:val="bottom"/>
            <w:hideMark/>
          </w:tcPr>
          <w:p w14:paraId="7D78B04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-2.24</w:t>
            </w:r>
          </w:p>
        </w:tc>
        <w:tc>
          <w:tcPr>
            <w:tcW w:w="822" w:type="dxa"/>
            <w:tcBorders>
              <w:top w:val="nil"/>
              <w:left w:val="nil"/>
              <w:bottom w:val="nil"/>
              <w:right w:val="nil"/>
            </w:tcBorders>
            <w:shd w:val="clear" w:color="auto" w:fill="auto"/>
            <w:noWrap/>
            <w:vAlign w:val="bottom"/>
            <w:hideMark/>
          </w:tcPr>
          <w:p w14:paraId="1A10200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-1.55</w:t>
            </w:r>
          </w:p>
        </w:tc>
        <w:tc>
          <w:tcPr>
            <w:tcW w:w="1017" w:type="dxa"/>
            <w:tcBorders>
              <w:top w:val="nil"/>
              <w:left w:val="nil"/>
              <w:bottom w:val="nil"/>
              <w:right w:val="nil"/>
            </w:tcBorders>
            <w:shd w:val="clear" w:color="auto" w:fill="auto"/>
            <w:noWrap/>
            <w:vAlign w:val="bottom"/>
            <w:hideMark/>
          </w:tcPr>
          <w:p w14:paraId="77A9DD98"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AA718B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74</w:t>
            </w:r>
          </w:p>
        </w:tc>
        <w:tc>
          <w:tcPr>
            <w:tcW w:w="959" w:type="dxa"/>
            <w:tcBorders>
              <w:top w:val="nil"/>
              <w:left w:val="nil"/>
              <w:bottom w:val="nil"/>
              <w:right w:val="nil"/>
            </w:tcBorders>
            <w:shd w:val="clear" w:color="auto" w:fill="auto"/>
            <w:noWrap/>
            <w:vAlign w:val="bottom"/>
            <w:hideMark/>
          </w:tcPr>
          <w:p w14:paraId="076CE2B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-0.98</w:t>
            </w:r>
          </w:p>
        </w:tc>
        <w:tc>
          <w:tcPr>
            <w:tcW w:w="685" w:type="dxa"/>
            <w:tcBorders>
              <w:top w:val="nil"/>
              <w:left w:val="nil"/>
              <w:bottom w:val="nil"/>
              <w:right w:val="nil"/>
            </w:tcBorders>
            <w:shd w:val="clear" w:color="auto" w:fill="auto"/>
            <w:noWrap/>
            <w:vAlign w:val="bottom"/>
            <w:hideMark/>
          </w:tcPr>
          <w:p w14:paraId="7741D74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-1.34</w:t>
            </w:r>
          </w:p>
        </w:tc>
        <w:tc>
          <w:tcPr>
            <w:tcW w:w="698" w:type="dxa"/>
            <w:tcBorders>
              <w:top w:val="nil"/>
              <w:left w:val="nil"/>
              <w:bottom w:val="nil"/>
              <w:right w:val="nil"/>
            </w:tcBorders>
            <w:shd w:val="clear" w:color="auto" w:fill="auto"/>
            <w:noWrap/>
            <w:vAlign w:val="bottom"/>
            <w:hideMark/>
          </w:tcPr>
          <w:p w14:paraId="33EC880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-0.63</w:t>
            </w:r>
          </w:p>
        </w:tc>
        <w:tc>
          <w:tcPr>
            <w:tcW w:w="1081" w:type="dxa"/>
            <w:tcBorders>
              <w:top w:val="nil"/>
              <w:left w:val="nil"/>
              <w:bottom w:val="nil"/>
              <w:right w:val="nil"/>
            </w:tcBorders>
            <w:shd w:val="clear" w:color="auto" w:fill="auto"/>
            <w:noWrap/>
            <w:vAlign w:val="bottom"/>
            <w:hideMark/>
          </w:tcPr>
          <w:p w14:paraId="142A2D50"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5D041EDD" w14:textId="77777777" w:rsidTr="00AE6FCE">
        <w:trPr>
          <w:trHeight w:val="256"/>
        </w:trPr>
        <w:tc>
          <w:tcPr>
            <w:tcW w:w="2606" w:type="dxa"/>
            <w:tcBorders>
              <w:top w:val="nil"/>
              <w:left w:val="nil"/>
              <w:bottom w:val="nil"/>
              <w:right w:val="nil"/>
            </w:tcBorders>
            <w:shd w:val="clear" w:color="auto" w:fill="auto"/>
            <w:noWrap/>
            <w:vAlign w:val="bottom"/>
            <w:hideMark/>
          </w:tcPr>
          <w:p w14:paraId="28A9A3A4"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Serbia</w:t>
            </w:r>
          </w:p>
        </w:tc>
        <w:tc>
          <w:tcPr>
            <w:tcW w:w="508" w:type="dxa"/>
            <w:tcBorders>
              <w:top w:val="nil"/>
              <w:left w:val="nil"/>
              <w:bottom w:val="nil"/>
              <w:right w:val="nil"/>
            </w:tcBorders>
            <w:shd w:val="clear" w:color="auto" w:fill="auto"/>
            <w:noWrap/>
            <w:vAlign w:val="bottom"/>
            <w:hideMark/>
          </w:tcPr>
          <w:p w14:paraId="0EF7A53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w:t>
            </w:r>
          </w:p>
        </w:tc>
        <w:tc>
          <w:tcPr>
            <w:tcW w:w="1016" w:type="dxa"/>
            <w:tcBorders>
              <w:top w:val="nil"/>
              <w:left w:val="nil"/>
              <w:bottom w:val="nil"/>
              <w:right w:val="nil"/>
            </w:tcBorders>
            <w:shd w:val="clear" w:color="auto" w:fill="auto"/>
            <w:noWrap/>
            <w:vAlign w:val="bottom"/>
            <w:hideMark/>
          </w:tcPr>
          <w:p w14:paraId="4D8B0D1F"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-2.39</w:t>
            </w:r>
          </w:p>
        </w:tc>
        <w:tc>
          <w:tcPr>
            <w:tcW w:w="685" w:type="dxa"/>
            <w:tcBorders>
              <w:top w:val="nil"/>
              <w:left w:val="nil"/>
              <w:bottom w:val="nil"/>
              <w:right w:val="nil"/>
            </w:tcBorders>
            <w:shd w:val="clear" w:color="auto" w:fill="auto"/>
            <w:noWrap/>
            <w:vAlign w:val="bottom"/>
            <w:hideMark/>
          </w:tcPr>
          <w:p w14:paraId="6A8330A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-3.49</w:t>
            </w:r>
          </w:p>
        </w:tc>
        <w:tc>
          <w:tcPr>
            <w:tcW w:w="822" w:type="dxa"/>
            <w:tcBorders>
              <w:top w:val="nil"/>
              <w:left w:val="nil"/>
              <w:bottom w:val="nil"/>
              <w:right w:val="nil"/>
            </w:tcBorders>
            <w:shd w:val="clear" w:color="auto" w:fill="auto"/>
            <w:noWrap/>
            <w:vAlign w:val="bottom"/>
            <w:hideMark/>
          </w:tcPr>
          <w:p w14:paraId="45EF7BE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-1.29</w:t>
            </w:r>
          </w:p>
        </w:tc>
        <w:tc>
          <w:tcPr>
            <w:tcW w:w="1017" w:type="dxa"/>
            <w:tcBorders>
              <w:top w:val="nil"/>
              <w:left w:val="nil"/>
              <w:bottom w:val="nil"/>
              <w:right w:val="nil"/>
            </w:tcBorders>
            <w:shd w:val="clear" w:color="auto" w:fill="auto"/>
            <w:noWrap/>
            <w:vAlign w:val="bottom"/>
            <w:hideMark/>
          </w:tcPr>
          <w:p w14:paraId="0F71D81E"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D7CA00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w:t>
            </w:r>
          </w:p>
        </w:tc>
        <w:tc>
          <w:tcPr>
            <w:tcW w:w="959" w:type="dxa"/>
            <w:tcBorders>
              <w:top w:val="nil"/>
              <w:left w:val="nil"/>
              <w:bottom w:val="nil"/>
              <w:right w:val="nil"/>
            </w:tcBorders>
            <w:shd w:val="clear" w:color="auto" w:fill="auto"/>
            <w:noWrap/>
            <w:vAlign w:val="bottom"/>
            <w:hideMark/>
          </w:tcPr>
          <w:p w14:paraId="51144865"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-2.70</w:t>
            </w:r>
          </w:p>
        </w:tc>
        <w:tc>
          <w:tcPr>
            <w:tcW w:w="685" w:type="dxa"/>
            <w:tcBorders>
              <w:top w:val="nil"/>
              <w:left w:val="nil"/>
              <w:bottom w:val="nil"/>
              <w:right w:val="nil"/>
            </w:tcBorders>
            <w:shd w:val="clear" w:color="auto" w:fill="auto"/>
            <w:noWrap/>
            <w:vAlign w:val="bottom"/>
            <w:hideMark/>
          </w:tcPr>
          <w:p w14:paraId="122A1D5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-3.83</w:t>
            </w:r>
          </w:p>
        </w:tc>
        <w:tc>
          <w:tcPr>
            <w:tcW w:w="698" w:type="dxa"/>
            <w:tcBorders>
              <w:top w:val="nil"/>
              <w:left w:val="nil"/>
              <w:bottom w:val="nil"/>
              <w:right w:val="nil"/>
            </w:tcBorders>
            <w:shd w:val="clear" w:color="auto" w:fill="auto"/>
            <w:noWrap/>
            <w:vAlign w:val="bottom"/>
            <w:hideMark/>
          </w:tcPr>
          <w:p w14:paraId="74B4537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-1.57</w:t>
            </w:r>
          </w:p>
        </w:tc>
        <w:tc>
          <w:tcPr>
            <w:tcW w:w="1081" w:type="dxa"/>
            <w:tcBorders>
              <w:top w:val="nil"/>
              <w:left w:val="nil"/>
              <w:bottom w:val="nil"/>
              <w:right w:val="nil"/>
            </w:tcBorders>
            <w:shd w:val="clear" w:color="auto" w:fill="auto"/>
            <w:noWrap/>
            <w:vAlign w:val="bottom"/>
            <w:hideMark/>
          </w:tcPr>
          <w:p w14:paraId="44F3EE27"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A996283" w14:textId="77777777" w:rsidTr="00AE6FCE">
        <w:trPr>
          <w:trHeight w:val="256"/>
        </w:trPr>
        <w:tc>
          <w:tcPr>
            <w:tcW w:w="2606" w:type="dxa"/>
            <w:tcBorders>
              <w:top w:val="nil"/>
              <w:left w:val="nil"/>
              <w:bottom w:val="nil"/>
              <w:right w:val="nil"/>
            </w:tcBorders>
            <w:shd w:val="clear" w:color="auto" w:fill="auto"/>
            <w:noWrap/>
            <w:vAlign w:val="bottom"/>
            <w:hideMark/>
          </w:tcPr>
          <w:p w14:paraId="0220F62E"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Switzerland</w:t>
            </w:r>
          </w:p>
        </w:tc>
        <w:tc>
          <w:tcPr>
            <w:tcW w:w="508" w:type="dxa"/>
            <w:tcBorders>
              <w:top w:val="nil"/>
              <w:left w:val="nil"/>
              <w:bottom w:val="nil"/>
              <w:right w:val="nil"/>
            </w:tcBorders>
            <w:shd w:val="clear" w:color="auto" w:fill="auto"/>
            <w:noWrap/>
            <w:vAlign w:val="bottom"/>
            <w:hideMark/>
          </w:tcPr>
          <w:p w14:paraId="4590F9C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40</w:t>
            </w:r>
          </w:p>
        </w:tc>
        <w:tc>
          <w:tcPr>
            <w:tcW w:w="1016" w:type="dxa"/>
            <w:tcBorders>
              <w:top w:val="nil"/>
              <w:left w:val="nil"/>
              <w:bottom w:val="nil"/>
              <w:right w:val="nil"/>
            </w:tcBorders>
            <w:shd w:val="clear" w:color="auto" w:fill="auto"/>
            <w:noWrap/>
            <w:vAlign w:val="bottom"/>
            <w:hideMark/>
          </w:tcPr>
          <w:p w14:paraId="65CB5AE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-1.72</w:t>
            </w:r>
          </w:p>
        </w:tc>
        <w:tc>
          <w:tcPr>
            <w:tcW w:w="685" w:type="dxa"/>
            <w:tcBorders>
              <w:top w:val="nil"/>
              <w:left w:val="nil"/>
              <w:bottom w:val="nil"/>
              <w:right w:val="nil"/>
            </w:tcBorders>
            <w:shd w:val="clear" w:color="auto" w:fill="auto"/>
            <w:noWrap/>
            <w:vAlign w:val="bottom"/>
            <w:hideMark/>
          </w:tcPr>
          <w:p w14:paraId="456B3A5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-2.18</w:t>
            </w:r>
          </w:p>
        </w:tc>
        <w:tc>
          <w:tcPr>
            <w:tcW w:w="822" w:type="dxa"/>
            <w:tcBorders>
              <w:top w:val="nil"/>
              <w:left w:val="nil"/>
              <w:bottom w:val="nil"/>
              <w:right w:val="nil"/>
            </w:tcBorders>
            <w:shd w:val="clear" w:color="auto" w:fill="auto"/>
            <w:noWrap/>
            <w:vAlign w:val="bottom"/>
            <w:hideMark/>
          </w:tcPr>
          <w:p w14:paraId="3DA90C9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-1.26</w:t>
            </w:r>
          </w:p>
        </w:tc>
        <w:tc>
          <w:tcPr>
            <w:tcW w:w="1017" w:type="dxa"/>
            <w:tcBorders>
              <w:top w:val="nil"/>
              <w:left w:val="nil"/>
              <w:bottom w:val="nil"/>
              <w:right w:val="nil"/>
            </w:tcBorders>
            <w:shd w:val="clear" w:color="auto" w:fill="auto"/>
            <w:noWrap/>
            <w:vAlign w:val="bottom"/>
            <w:hideMark/>
          </w:tcPr>
          <w:p w14:paraId="1953FA09"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5ABD93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40</w:t>
            </w:r>
          </w:p>
        </w:tc>
        <w:tc>
          <w:tcPr>
            <w:tcW w:w="959" w:type="dxa"/>
            <w:tcBorders>
              <w:top w:val="nil"/>
              <w:left w:val="nil"/>
              <w:bottom w:val="nil"/>
              <w:right w:val="nil"/>
            </w:tcBorders>
            <w:shd w:val="clear" w:color="auto" w:fill="auto"/>
            <w:noWrap/>
            <w:vAlign w:val="bottom"/>
            <w:hideMark/>
          </w:tcPr>
          <w:p w14:paraId="6CB860A0"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-0.97</w:t>
            </w:r>
          </w:p>
        </w:tc>
        <w:tc>
          <w:tcPr>
            <w:tcW w:w="685" w:type="dxa"/>
            <w:tcBorders>
              <w:top w:val="nil"/>
              <w:left w:val="nil"/>
              <w:bottom w:val="nil"/>
              <w:right w:val="nil"/>
            </w:tcBorders>
            <w:shd w:val="clear" w:color="auto" w:fill="auto"/>
            <w:noWrap/>
            <w:vAlign w:val="bottom"/>
            <w:hideMark/>
          </w:tcPr>
          <w:p w14:paraId="785FD7E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-1.44</w:t>
            </w:r>
          </w:p>
        </w:tc>
        <w:tc>
          <w:tcPr>
            <w:tcW w:w="698" w:type="dxa"/>
            <w:tcBorders>
              <w:top w:val="nil"/>
              <w:left w:val="nil"/>
              <w:bottom w:val="nil"/>
              <w:right w:val="nil"/>
            </w:tcBorders>
            <w:shd w:val="clear" w:color="auto" w:fill="auto"/>
            <w:noWrap/>
            <w:vAlign w:val="bottom"/>
            <w:hideMark/>
          </w:tcPr>
          <w:p w14:paraId="0FEB9E6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-0.49</w:t>
            </w:r>
          </w:p>
        </w:tc>
        <w:tc>
          <w:tcPr>
            <w:tcW w:w="1081" w:type="dxa"/>
            <w:tcBorders>
              <w:top w:val="nil"/>
              <w:left w:val="nil"/>
              <w:bottom w:val="nil"/>
              <w:right w:val="nil"/>
            </w:tcBorders>
            <w:shd w:val="clear" w:color="auto" w:fill="auto"/>
            <w:noWrap/>
            <w:vAlign w:val="bottom"/>
            <w:hideMark/>
          </w:tcPr>
          <w:p w14:paraId="5D28A045"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206C1D0" w14:textId="77777777" w:rsidTr="00AE6FCE">
        <w:trPr>
          <w:trHeight w:val="256"/>
        </w:trPr>
        <w:tc>
          <w:tcPr>
            <w:tcW w:w="2606" w:type="dxa"/>
            <w:tcBorders>
              <w:top w:val="nil"/>
              <w:left w:val="nil"/>
              <w:bottom w:val="nil"/>
              <w:right w:val="nil"/>
            </w:tcBorders>
            <w:shd w:val="clear" w:color="auto" w:fill="auto"/>
            <w:noWrap/>
            <w:vAlign w:val="bottom"/>
            <w:hideMark/>
          </w:tcPr>
          <w:p w14:paraId="6965278F"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Turkey</w:t>
            </w:r>
          </w:p>
        </w:tc>
        <w:tc>
          <w:tcPr>
            <w:tcW w:w="508" w:type="dxa"/>
            <w:tcBorders>
              <w:top w:val="nil"/>
              <w:left w:val="nil"/>
              <w:bottom w:val="nil"/>
              <w:right w:val="nil"/>
            </w:tcBorders>
            <w:shd w:val="clear" w:color="auto" w:fill="auto"/>
            <w:noWrap/>
            <w:vAlign w:val="bottom"/>
            <w:hideMark/>
          </w:tcPr>
          <w:p w14:paraId="68AB8F6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29</w:t>
            </w:r>
          </w:p>
        </w:tc>
        <w:tc>
          <w:tcPr>
            <w:tcW w:w="1016" w:type="dxa"/>
            <w:tcBorders>
              <w:top w:val="nil"/>
              <w:left w:val="nil"/>
              <w:bottom w:val="nil"/>
              <w:right w:val="nil"/>
            </w:tcBorders>
            <w:shd w:val="clear" w:color="auto" w:fill="auto"/>
            <w:noWrap/>
            <w:vAlign w:val="bottom"/>
            <w:hideMark/>
          </w:tcPr>
          <w:p w14:paraId="18A98FA8"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-1.79</w:t>
            </w:r>
          </w:p>
        </w:tc>
        <w:tc>
          <w:tcPr>
            <w:tcW w:w="685" w:type="dxa"/>
            <w:tcBorders>
              <w:top w:val="nil"/>
              <w:left w:val="nil"/>
              <w:bottom w:val="nil"/>
              <w:right w:val="nil"/>
            </w:tcBorders>
            <w:shd w:val="clear" w:color="auto" w:fill="auto"/>
            <w:noWrap/>
            <w:vAlign w:val="bottom"/>
            <w:hideMark/>
          </w:tcPr>
          <w:p w14:paraId="3BF8D1B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-2.35</w:t>
            </w:r>
          </w:p>
        </w:tc>
        <w:tc>
          <w:tcPr>
            <w:tcW w:w="822" w:type="dxa"/>
            <w:tcBorders>
              <w:top w:val="nil"/>
              <w:left w:val="nil"/>
              <w:bottom w:val="nil"/>
              <w:right w:val="nil"/>
            </w:tcBorders>
            <w:shd w:val="clear" w:color="auto" w:fill="auto"/>
            <w:noWrap/>
            <w:vAlign w:val="bottom"/>
            <w:hideMark/>
          </w:tcPr>
          <w:p w14:paraId="5391F70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-1.23</w:t>
            </w:r>
          </w:p>
        </w:tc>
        <w:tc>
          <w:tcPr>
            <w:tcW w:w="1017" w:type="dxa"/>
            <w:tcBorders>
              <w:top w:val="nil"/>
              <w:left w:val="nil"/>
              <w:bottom w:val="nil"/>
              <w:right w:val="nil"/>
            </w:tcBorders>
            <w:shd w:val="clear" w:color="auto" w:fill="auto"/>
            <w:noWrap/>
            <w:vAlign w:val="bottom"/>
            <w:hideMark/>
          </w:tcPr>
          <w:p w14:paraId="21BDAA92"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0445684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29</w:t>
            </w:r>
          </w:p>
        </w:tc>
        <w:tc>
          <w:tcPr>
            <w:tcW w:w="959" w:type="dxa"/>
            <w:tcBorders>
              <w:top w:val="nil"/>
              <w:left w:val="nil"/>
              <w:bottom w:val="nil"/>
              <w:right w:val="nil"/>
            </w:tcBorders>
            <w:shd w:val="clear" w:color="auto" w:fill="auto"/>
            <w:noWrap/>
            <w:vAlign w:val="bottom"/>
            <w:hideMark/>
          </w:tcPr>
          <w:p w14:paraId="75BE18F9"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-1.56</w:t>
            </w:r>
          </w:p>
        </w:tc>
        <w:tc>
          <w:tcPr>
            <w:tcW w:w="685" w:type="dxa"/>
            <w:tcBorders>
              <w:top w:val="nil"/>
              <w:left w:val="nil"/>
              <w:bottom w:val="nil"/>
              <w:right w:val="nil"/>
            </w:tcBorders>
            <w:shd w:val="clear" w:color="auto" w:fill="auto"/>
            <w:noWrap/>
            <w:vAlign w:val="bottom"/>
            <w:hideMark/>
          </w:tcPr>
          <w:p w14:paraId="18D0F69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-2.13</w:t>
            </w:r>
          </w:p>
        </w:tc>
        <w:tc>
          <w:tcPr>
            <w:tcW w:w="698" w:type="dxa"/>
            <w:tcBorders>
              <w:top w:val="nil"/>
              <w:left w:val="nil"/>
              <w:bottom w:val="nil"/>
              <w:right w:val="nil"/>
            </w:tcBorders>
            <w:shd w:val="clear" w:color="auto" w:fill="auto"/>
            <w:noWrap/>
            <w:vAlign w:val="bottom"/>
            <w:hideMark/>
          </w:tcPr>
          <w:p w14:paraId="23914C6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-0.98</w:t>
            </w:r>
          </w:p>
        </w:tc>
        <w:tc>
          <w:tcPr>
            <w:tcW w:w="1081" w:type="dxa"/>
            <w:tcBorders>
              <w:top w:val="nil"/>
              <w:left w:val="nil"/>
              <w:bottom w:val="nil"/>
              <w:right w:val="nil"/>
            </w:tcBorders>
            <w:shd w:val="clear" w:color="auto" w:fill="auto"/>
            <w:noWrap/>
            <w:vAlign w:val="bottom"/>
            <w:hideMark/>
          </w:tcPr>
          <w:p w14:paraId="182C2EA9"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7D3D5C31" w14:textId="77777777" w:rsidTr="00AE6FCE">
        <w:trPr>
          <w:trHeight w:val="256"/>
        </w:trPr>
        <w:tc>
          <w:tcPr>
            <w:tcW w:w="2606" w:type="dxa"/>
            <w:tcBorders>
              <w:top w:val="nil"/>
              <w:left w:val="nil"/>
              <w:bottom w:val="nil"/>
              <w:right w:val="nil"/>
            </w:tcBorders>
            <w:shd w:val="clear" w:color="auto" w:fill="auto"/>
            <w:noWrap/>
            <w:vAlign w:val="bottom"/>
            <w:hideMark/>
          </w:tcPr>
          <w:p w14:paraId="08464027"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UK</w:t>
            </w:r>
          </w:p>
        </w:tc>
        <w:tc>
          <w:tcPr>
            <w:tcW w:w="508" w:type="dxa"/>
            <w:tcBorders>
              <w:top w:val="nil"/>
              <w:left w:val="nil"/>
              <w:bottom w:val="nil"/>
              <w:right w:val="nil"/>
            </w:tcBorders>
            <w:shd w:val="clear" w:color="auto" w:fill="auto"/>
            <w:noWrap/>
            <w:vAlign w:val="bottom"/>
            <w:hideMark/>
          </w:tcPr>
          <w:p w14:paraId="0A17C7C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191</w:t>
            </w:r>
          </w:p>
        </w:tc>
        <w:tc>
          <w:tcPr>
            <w:tcW w:w="1016" w:type="dxa"/>
            <w:tcBorders>
              <w:top w:val="nil"/>
              <w:left w:val="nil"/>
              <w:bottom w:val="nil"/>
              <w:right w:val="nil"/>
            </w:tcBorders>
            <w:shd w:val="clear" w:color="auto" w:fill="auto"/>
            <w:noWrap/>
            <w:vAlign w:val="bottom"/>
            <w:hideMark/>
          </w:tcPr>
          <w:p w14:paraId="4D56D156"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-1.77</w:t>
            </w:r>
          </w:p>
        </w:tc>
        <w:tc>
          <w:tcPr>
            <w:tcW w:w="685" w:type="dxa"/>
            <w:tcBorders>
              <w:top w:val="nil"/>
              <w:left w:val="nil"/>
              <w:bottom w:val="nil"/>
              <w:right w:val="nil"/>
            </w:tcBorders>
            <w:shd w:val="clear" w:color="auto" w:fill="auto"/>
            <w:noWrap/>
            <w:vAlign w:val="bottom"/>
            <w:hideMark/>
          </w:tcPr>
          <w:p w14:paraId="16A9C01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-1.98</w:t>
            </w:r>
          </w:p>
        </w:tc>
        <w:tc>
          <w:tcPr>
            <w:tcW w:w="822" w:type="dxa"/>
            <w:tcBorders>
              <w:top w:val="nil"/>
              <w:left w:val="nil"/>
              <w:bottom w:val="nil"/>
              <w:right w:val="nil"/>
            </w:tcBorders>
            <w:shd w:val="clear" w:color="auto" w:fill="auto"/>
            <w:noWrap/>
            <w:vAlign w:val="bottom"/>
            <w:hideMark/>
          </w:tcPr>
          <w:p w14:paraId="093BD34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-1.55</w:t>
            </w:r>
          </w:p>
        </w:tc>
        <w:tc>
          <w:tcPr>
            <w:tcW w:w="1017" w:type="dxa"/>
            <w:tcBorders>
              <w:top w:val="nil"/>
              <w:left w:val="nil"/>
              <w:bottom w:val="nil"/>
              <w:right w:val="nil"/>
            </w:tcBorders>
            <w:shd w:val="clear" w:color="auto" w:fill="auto"/>
            <w:noWrap/>
            <w:vAlign w:val="bottom"/>
            <w:hideMark/>
          </w:tcPr>
          <w:p w14:paraId="57253437"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495111A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192</w:t>
            </w:r>
          </w:p>
        </w:tc>
        <w:tc>
          <w:tcPr>
            <w:tcW w:w="959" w:type="dxa"/>
            <w:tcBorders>
              <w:top w:val="nil"/>
              <w:left w:val="nil"/>
              <w:bottom w:val="nil"/>
              <w:right w:val="nil"/>
            </w:tcBorders>
            <w:shd w:val="clear" w:color="auto" w:fill="auto"/>
            <w:noWrap/>
            <w:vAlign w:val="bottom"/>
            <w:hideMark/>
          </w:tcPr>
          <w:p w14:paraId="461DF35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-1.09</w:t>
            </w:r>
          </w:p>
        </w:tc>
        <w:tc>
          <w:tcPr>
            <w:tcW w:w="685" w:type="dxa"/>
            <w:tcBorders>
              <w:top w:val="nil"/>
              <w:left w:val="nil"/>
              <w:bottom w:val="nil"/>
              <w:right w:val="nil"/>
            </w:tcBorders>
            <w:shd w:val="clear" w:color="auto" w:fill="auto"/>
            <w:noWrap/>
            <w:vAlign w:val="bottom"/>
            <w:hideMark/>
          </w:tcPr>
          <w:p w14:paraId="060CACF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-1.31</w:t>
            </w:r>
          </w:p>
        </w:tc>
        <w:tc>
          <w:tcPr>
            <w:tcW w:w="698" w:type="dxa"/>
            <w:tcBorders>
              <w:top w:val="nil"/>
              <w:left w:val="nil"/>
              <w:bottom w:val="nil"/>
              <w:right w:val="nil"/>
            </w:tcBorders>
            <w:shd w:val="clear" w:color="auto" w:fill="auto"/>
            <w:noWrap/>
            <w:vAlign w:val="bottom"/>
            <w:hideMark/>
          </w:tcPr>
          <w:p w14:paraId="2F5361B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-0.87</w:t>
            </w:r>
          </w:p>
        </w:tc>
        <w:tc>
          <w:tcPr>
            <w:tcW w:w="1081" w:type="dxa"/>
            <w:tcBorders>
              <w:top w:val="nil"/>
              <w:left w:val="nil"/>
              <w:bottom w:val="nil"/>
              <w:right w:val="nil"/>
            </w:tcBorders>
            <w:shd w:val="clear" w:color="auto" w:fill="auto"/>
            <w:noWrap/>
            <w:vAlign w:val="bottom"/>
            <w:hideMark/>
          </w:tcPr>
          <w:p w14:paraId="2CD83386"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8ADE3BC" w14:textId="77777777" w:rsidTr="00AE6FCE">
        <w:trPr>
          <w:trHeight w:val="270"/>
        </w:trPr>
        <w:tc>
          <w:tcPr>
            <w:tcW w:w="2606" w:type="dxa"/>
            <w:tcBorders>
              <w:top w:val="nil"/>
              <w:left w:val="nil"/>
              <w:bottom w:val="nil"/>
              <w:right w:val="nil"/>
            </w:tcBorders>
            <w:shd w:val="clear" w:color="auto" w:fill="auto"/>
            <w:noWrap/>
            <w:vAlign w:val="bottom"/>
            <w:hideMark/>
          </w:tcPr>
          <w:p w14:paraId="3606ACB4" w14:textId="77777777" w:rsidR="003277DB" w:rsidRPr="003277DB" w:rsidRDefault="003277DB" w:rsidP="003F2024">
            <w:pPr>
              <w:spacing w:before="120"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Diagnostic certainty</w:t>
            </w:r>
          </w:p>
        </w:tc>
        <w:tc>
          <w:tcPr>
            <w:tcW w:w="508" w:type="dxa"/>
            <w:tcBorders>
              <w:top w:val="nil"/>
              <w:left w:val="nil"/>
              <w:bottom w:val="nil"/>
              <w:right w:val="nil"/>
            </w:tcBorders>
            <w:shd w:val="clear" w:color="auto" w:fill="auto"/>
            <w:noWrap/>
            <w:vAlign w:val="bottom"/>
            <w:hideMark/>
          </w:tcPr>
          <w:p w14:paraId="391C3442" w14:textId="77777777" w:rsidR="003277DB" w:rsidRPr="003277DB" w:rsidRDefault="003277DB" w:rsidP="003277DB">
            <w:pPr>
              <w:spacing w:after="0" w:line="240" w:lineRule="auto"/>
              <w:rPr>
                <w:rFonts w:ascii="Arial" w:eastAsia="Times New Roman" w:hAnsi="Arial" w:cs="Arial"/>
                <w:b/>
                <w:bCs/>
                <w:color w:val="000000"/>
                <w:lang w:val="en-GB" w:eastAsia="de-CH"/>
              </w:rPr>
            </w:pPr>
          </w:p>
        </w:tc>
        <w:tc>
          <w:tcPr>
            <w:tcW w:w="1016" w:type="dxa"/>
            <w:tcBorders>
              <w:top w:val="nil"/>
              <w:left w:val="nil"/>
              <w:bottom w:val="nil"/>
              <w:right w:val="nil"/>
            </w:tcBorders>
            <w:shd w:val="clear" w:color="auto" w:fill="auto"/>
            <w:noWrap/>
            <w:vAlign w:val="bottom"/>
            <w:hideMark/>
          </w:tcPr>
          <w:p w14:paraId="0A0D8AAB"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448D688F"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822" w:type="dxa"/>
            <w:tcBorders>
              <w:top w:val="nil"/>
              <w:left w:val="nil"/>
              <w:bottom w:val="nil"/>
              <w:right w:val="nil"/>
            </w:tcBorders>
            <w:shd w:val="clear" w:color="auto" w:fill="auto"/>
            <w:noWrap/>
            <w:vAlign w:val="bottom"/>
            <w:hideMark/>
          </w:tcPr>
          <w:p w14:paraId="7FF116C1"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17" w:type="dxa"/>
            <w:tcBorders>
              <w:top w:val="nil"/>
              <w:left w:val="nil"/>
              <w:bottom w:val="nil"/>
              <w:right w:val="nil"/>
            </w:tcBorders>
            <w:shd w:val="clear" w:color="auto" w:fill="auto"/>
            <w:noWrap/>
            <w:vAlign w:val="bottom"/>
            <w:hideMark/>
          </w:tcPr>
          <w:p w14:paraId="5F02DE07" w14:textId="77777777" w:rsidR="003277DB" w:rsidRPr="003277DB" w:rsidRDefault="003277DB" w:rsidP="00EC213C">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0.45</w:t>
            </w:r>
          </w:p>
        </w:tc>
        <w:tc>
          <w:tcPr>
            <w:tcW w:w="685" w:type="dxa"/>
            <w:tcBorders>
              <w:top w:val="nil"/>
              <w:left w:val="nil"/>
              <w:bottom w:val="nil"/>
              <w:right w:val="nil"/>
            </w:tcBorders>
            <w:shd w:val="clear" w:color="auto" w:fill="auto"/>
            <w:noWrap/>
            <w:vAlign w:val="bottom"/>
            <w:hideMark/>
          </w:tcPr>
          <w:p w14:paraId="0C0C8C63"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c>
          <w:tcPr>
            <w:tcW w:w="959" w:type="dxa"/>
            <w:tcBorders>
              <w:top w:val="nil"/>
              <w:left w:val="nil"/>
              <w:bottom w:val="nil"/>
              <w:right w:val="nil"/>
            </w:tcBorders>
            <w:shd w:val="clear" w:color="auto" w:fill="auto"/>
            <w:noWrap/>
            <w:vAlign w:val="bottom"/>
            <w:hideMark/>
          </w:tcPr>
          <w:p w14:paraId="58725D46"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36711FD2"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698" w:type="dxa"/>
            <w:tcBorders>
              <w:top w:val="nil"/>
              <w:left w:val="nil"/>
              <w:bottom w:val="nil"/>
              <w:right w:val="nil"/>
            </w:tcBorders>
            <w:shd w:val="clear" w:color="auto" w:fill="auto"/>
            <w:noWrap/>
            <w:vAlign w:val="bottom"/>
            <w:hideMark/>
          </w:tcPr>
          <w:p w14:paraId="2CDE8984"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81" w:type="dxa"/>
            <w:tcBorders>
              <w:top w:val="nil"/>
              <w:left w:val="nil"/>
              <w:bottom w:val="nil"/>
              <w:right w:val="nil"/>
            </w:tcBorders>
            <w:shd w:val="clear" w:color="auto" w:fill="auto"/>
            <w:noWrap/>
            <w:vAlign w:val="bottom"/>
            <w:hideMark/>
          </w:tcPr>
          <w:p w14:paraId="704E58B4" w14:textId="77777777" w:rsidR="003277DB" w:rsidRPr="003277DB" w:rsidRDefault="003277DB" w:rsidP="003F2024">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0.54</w:t>
            </w:r>
          </w:p>
        </w:tc>
      </w:tr>
      <w:tr w:rsidR="003277DB" w:rsidRPr="003F2024" w14:paraId="3A2C2E6D" w14:textId="77777777" w:rsidTr="00AE6FCE">
        <w:trPr>
          <w:trHeight w:val="256"/>
        </w:trPr>
        <w:tc>
          <w:tcPr>
            <w:tcW w:w="2606" w:type="dxa"/>
            <w:tcBorders>
              <w:top w:val="nil"/>
              <w:left w:val="nil"/>
              <w:bottom w:val="nil"/>
              <w:right w:val="nil"/>
            </w:tcBorders>
            <w:shd w:val="clear" w:color="auto" w:fill="auto"/>
            <w:noWrap/>
            <w:vAlign w:val="bottom"/>
            <w:hideMark/>
          </w:tcPr>
          <w:p w14:paraId="12065DF8" w14:textId="12D8EF3C"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Definite PCD diagnosis</w:t>
            </w:r>
            <w:r w:rsidRPr="003F2024">
              <w:rPr>
                <w:rFonts w:ascii="Arial" w:hAnsi="Arial" w:cs="Arial"/>
                <w:sz w:val="18"/>
                <w:szCs w:val="18"/>
                <w:vertAlign w:val="superscript"/>
                <w:lang w:val="en-GB"/>
              </w:rPr>
              <w:t>+</w:t>
            </w:r>
          </w:p>
        </w:tc>
        <w:tc>
          <w:tcPr>
            <w:tcW w:w="508" w:type="dxa"/>
            <w:tcBorders>
              <w:top w:val="nil"/>
              <w:left w:val="nil"/>
              <w:bottom w:val="nil"/>
              <w:right w:val="nil"/>
            </w:tcBorders>
            <w:shd w:val="clear" w:color="auto" w:fill="auto"/>
            <w:noWrap/>
            <w:vAlign w:val="bottom"/>
            <w:hideMark/>
          </w:tcPr>
          <w:p w14:paraId="194FAF3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574</w:t>
            </w:r>
          </w:p>
        </w:tc>
        <w:tc>
          <w:tcPr>
            <w:tcW w:w="1016" w:type="dxa"/>
            <w:tcBorders>
              <w:top w:val="nil"/>
              <w:left w:val="nil"/>
              <w:bottom w:val="nil"/>
              <w:right w:val="nil"/>
            </w:tcBorders>
            <w:shd w:val="clear" w:color="auto" w:fill="auto"/>
            <w:noWrap/>
            <w:vAlign w:val="bottom"/>
            <w:hideMark/>
          </w:tcPr>
          <w:p w14:paraId="210091D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-1.50</w:t>
            </w:r>
          </w:p>
        </w:tc>
        <w:tc>
          <w:tcPr>
            <w:tcW w:w="685" w:type="dxa"/>
            <w:tcBorders>
              <w:top w:val="nil"/>
              <w:left w:val="nil"/>
              <w:bottom w:val="nil"/>
              <w:right w:val="nil"/>
            </w:tcBorders>
            <w:shd w:val="clear" w:color="auto" w:fill="auto"/>
            <w:noWrap/>
            <w:vAlign w:val="bottom"/>
            <w:hideMark/>
          </w:tcPr>
          <w:p w14:paraId="2DE7B0E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-1.62</w:t>
            </w:r>
          </w:p>
        </w:tc>
        <w:tc>
          <w:tcPr>
            <w:tcW w:w="822" w:type="dxa"/>
            <w:tcBorders>
              <w:top w:val="nil"/>
              <w:left w:val="nil"/>
              <w:bottom w:val="nil"/>
              <w:right w:val="nil"/>
            </w:tcBorders>
            <w:shd w:val="clear" w:color="auto" w:fill="auto"/>
            <w:noWrap/>
            <w:vAlign w:val="bottom"/>
            <w:hideMark/>
          </w:tcPr>
          <w:p w14:paraId="2C7B93C5"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-1.37</w:t>
            </w:r>
          </w:p>
        </w:tc>
        <w:tc>
          <w:tcPr>
            <w:tcW w:w="1017" w:type="dxa"/>
            <w:tcBorders>
              <w:top w:val="nil"/>
              <w:left w:val="nil"/>
              <w:bottom w:val="nil"/>
              <w:right w:val="nil"/>
            </w:tcBorders>
            <w:shd w:val="clear" w:color="auto" w:fill="auto"/>
            <w:noWrap/>
            <w:vAlign w:val="bottom"/>
            <w:hideMark/>
          </w:tcPr>
          <w:p w14:paraId="1BE0C955"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998706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574</w:t>
            </w:r>
          </w:p>
        </w:tc>
        <w:tc>
          <w:tcPr>
            <w:tcW w:w="959" w:type="dxa"/>
            <w:tcBorders>
              <w:top w:val="nil"/>
              <w:left w:val="nil"/>
              <w:bottom w:val="nil"/>
              <w:right w:val="nil"/>
            </w:tcBorders>
            <w:shd w:val="clear" w:color="auto" w:fill="auto"/>
            <w:noWrap/>
            <w:vAlign w:val="bottom"/>
            <w:hideMark/>
          </w:tcPr>
          <w:p w14:paraId="081D3E45"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-0.73</w:t>
            </w:r>
          </w:p>
        </w:tc>
        <w:tc>
          <w:tcPr>
            <w:tcW w:w="685" w:type="dxa"/>
            <w:tcBorders>
              <w:top w:val="nil"/>
              <w:left w:val="nil"/>
              <w:bottom w:val="nil"/>
              <w:right w:val="nil"/>
            </w:tcBorders>
            <w:shd w:val="clear" w:color="auto" w:fill="auto"/>
            <w:noWrap/>
            <w:vAlign w:val="bottom"/>
            <w:hideMark/>
          </w:tcPr>
          <w:p w14:paraId="64EA938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-0.86</w:t>
            </w:r>
          </w:p>
        </w:tc>
        <w:tc>
          <w:tcPr>
            <w:tcW w:w="698" w:type="dxa"/>
            <w:tcBorders>
              <w:top w:val="nil"/>
              <w:left w:val="nil"/>
              <w:bottom w:val="nil"/>
              <w:right w:val="nil"/>
            </w:tcBorders>
            <w:shd w:val="clear" w:color="auto" w:fill="auto"/>
            <w:noWrap/>
            <w:vAlign w:val="bottom"/>
            <w:hideMark/>
          </w:tcPr>
          <w:p w14:paraId="162AF0FF"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-0.60</w:t>
            </w:r>
          </w:p>
        </w:tc>
        <w:tc>
          <w:tcPr>
            <w:tcW w:w="1081" w:type="dxa"/>
            <w:tcBorders>
              <w:top w:val="nil"/>
              <w:left w:val="nil"/>
              <w:bottom w:val="nil"/>
              <w:right w:val="nil"/>
            </w:tcBorders>
            <w:shd w:val="clear" w:color="auto" w:fill="auto"/>
            <w:noWrap/>
            <w:vAlign w:val="bottom"/>
            <w:hideMark/>
          </w:tcPr>
          <w:p w14:paraId="086C34A4"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5B6DF231" w14:textId="77777777" w:rsidTr="00AE6FCE">
        <w:trPr>
          <w:trHeight w:val="256"/>
        </w:trPr>
        <w:tc>
          <w:tcPr>
            <w:tcW w:w="2606" w:type="dxa"/>
            <w:tcBorders>
              <w:top w:val="nil"/>
              <w:left w:val="nil"/>
              <w:bottom w:val="nil"/>
              <w:right w:val="nil"/>
            </w:tcBorders>
            <w:shd w:val="clear" w:color="auto" w:fill="auto"/>
            <w:noWrap/>
            <w:vAlign w:val="bottom"/>
            <w:hideMark/>
          </w:tcPr>
          <w:p w14:paraId="4BFDE3F0" w14:textId="12A7DA74"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Probable PCD diagnosis</w:t>
            </w:r>
            <w:r w:rsidRPr="003F2024">
              <w:rPr>
                <w:rFonts w:ascii="Arial" w:hAnsi="Arial" w:cs="Arial"/>
                <w:sz w:val="18"/>
                <w:szCs w:val="18"/>
                <w:vertAlign w:val="superscript"/>
                <w:lang w:val="en-GB"/>
              </w:rPr>
              <w:t>#</w:t>
            </w:r>
          </w:p>
        </w:tc>
        <w:tc>
          <w:tcPr>
            <w:tcW w:w="508" w:type="dxa"/>
            <w:tcBorders>
              <w:top w:val="nil"/>
              <w:left w:val="nil"/>
              <w:bottom w:val="nil"/>
              <w:right w:val="nil"/>
            </w:tcBorders>
            <w:shd w:val="clear" w:color="auto" w:fill="auto"/>
            <w:noWrap/>
            <w:vAlign w:val="bottom"/>
            <w:hideMark/>
          </w:tcPr>
          <w:p w14:paraId="661E4DF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191</w:t>
            </w:r>
          </w:p>
        </w:tc>
        <w:tc>
          <w:tcPr>
            <w:tcW w:w="1016" w:type="dxa"/>
            <w:tcBorders>
              <w:top w:val="nil"/>
              <w:left w:val="nil"/>
              <w:bottom w:val="nil"/>
              <w:right w:val="nil"/>
            </w:tcBorders>
            <w:shd w:val="clear" w:color="auto" w:fill="auto"/>
            <w:noWrap/>
            <w:vAlign w:val="bottom"/>
            <w:hideMark/>
          </w:tcPr>
          <w:p w14:paraId="33A11C00"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-1.53</w:t>
            </w:r>
          </w:p>
        </w:tc>
        <w:tc>
          <w:tcPr>
            <w:tcW w:w="685" w:type="dxa"/>
            <w:tcBorders>
              <w:top w:val="nil"/>
              <w:left w:val="nil"/>
              <w:bottom w:val="nil"/>
              <w:right w:val="nil"/>
            </w:tcBorders>
            <w:shd w:val="clear" w:color="auto" w:fill="auto"/>
            <w:noWrap/>
            <w:vAlign w:val="bottom"/>
            <w:hideMark/>
          </w:tcPr>
          <w:p w14:paraId="46BBF2B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-1.74</w:t>
            </w:r>
          </w:p>
        </w:tc>
        <w:tc>
          <w:tcPr>
            <w:tcW w:w="822" w:type="dxa"/>
            <w:tcBorders>
              <w:top w:val="nil"/>
              <w:left w:val="nil"/>
              <w:bottom w:val="nil"/>
              <w:right w:val="nil"/>
            </w:tcBorders>
            <w:shd w:val="clear" w:color="auto" w:fill="auto"/>
            <w:noWrap/>
            <w:vAlign w:val="bottom"/>
            <w:hideMark/>
          </w:tcPr>
          <w:p w14:paraId="335BDBC2"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-1.31</w:t>
            </w:r>
          </w:p>
        </w:tc>
        <w:tc>
          <w:tcPr>
            <w:tcW w:w="1017" w:type="dxa"/>
            <w:tcBorders>
              <w:top w:val="nil"/>
              <w:left w:val="nil"/>
              <w:bottom w:val="nil"/>
              <w:right w:val="nil"/>
            </w:tcBorders>
            <w:shd w:val="clear" w:color="auto" w:fill="auto"/>
            <w:noWrap/>
            <w:vAlign w:val="bottom"/>
            <w:hideMark/>
          </w:tcPr>
          <w:p w14:paraId="660A6390"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379A6D1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190</w:t>
            </w:r>
          </w:p>
        </w:tc>
        <w:tc>
          <w:tcPr>
            <w:tcW w:w="959" w:type="dxa"/>
            <w:tcBorders>
              <w:top w:val="nil"/>
              <w:left w:val="nil"/>
              <w:bottom w:val="nil"/>
              <w:right w:val="nil"/>
            </w:tcBorders>
            <w:shd w:val="clear" w:color="auto" w:fill="auto"/>
            <w:noWrap/>
            <w:vAlign w:val="bottom"/>
            <w:hideMark/>
          </w:tcPr>
          <w:p w14:paraId="3A580D22"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-0.82</w:t>
            </w:r>
          </w:p>
        </w:tc>
        <w:tc>
          <w:tcPr>
            <w:tcW w:w="685" w:type="dxa"/>
            <w:tcBorders>
              <w:top w:val="nil"/>
              <w:left w:val="nil"/>
              <w:bottom w:val="nil"/>
              <w:right w:val="nil"/>
            </w:tcBorders>
            <w:shd w:val="clear" w:color="auto" w:fill="auto"/>
            <w:noWrap/>
            <w:vAlign w:val="bottom"/>
            <w:hideMark/>
          </w:tcPr>
          <w:p w14:paraId="5EFC9BE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-1.05</w:t>
            </w:r>
          </w:p>
        </w:tc>
        <w:tc>
          <w:tcPr>
            <w:tcW w:w="698" w:type="dxa"/>
            <w:tcBorders>
              <w:top w:val="nil"/>
              <w:left w:val="nil"/>
              <w:bottom w:val="nil"/>
              <w:right w:val="nil"/>
            </w:tcBorders>
            <w:shd w:val="clear" w:color="auto" w:fill="auto"/>
            <w:noWrap/>
            <w:vAlign w:val="bottom"/>
            <w:hideMark/>
          </w:tcPr>
          <w:p w14:paraId="1BF5E2D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-0.60</w:t>
            </w:r>
          </w:p>
        </w:tc>
        <w:tc>
          <w:tcPr>
            <w:tcW w:w="1081" w:type="dxa"/>
            <w:tcBorders>
              <w:top w:val="nil"/>
              <w:left w:val="nil"/>
              <w:bottom w:val="nil"/>
              <w:right w:val="nil"/>
            </w:tcBorders>
            <w:shd w:val="clear" w:color="auto" w:fill="auto"/>
            <w:noWrap/>
            <w:vAlign w:val="bottom"/>
            <w:hideMark/>
          </w:tcPr>
          <w:p w14:paraId="430CC1A7"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6C4C163A" w14:textId="77777777" w:rsidTr="00AE6FCE">
        <w:trPr>
          <w:trHeight w:val="256"/>
        </w:trPr>
        <w:tc>
          <w:tcPr>
            <w:tcW w:w="2606" w:type="dxa"/>
            <w:tcBorders>
              <w:top w:val="nil"/>
              <w:left w:val="nil"/>
              <w:bottom w:val="nil"/>
              <w:right w:val="nil"/>
            </w:tcBorders>
            <w:shd w:val="clear" w:color="auto" w:fill="auto"/>
            <w:noWrap/>
            <w:vAlign w:val="bottom"/>
            <w:hideMark/>
          </w:tcPr>
          <w:p w14:paraId="23F1296E"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Clinical diagnosis only</w:t>
            </w:r>
          </w:p>
        </w:tc>
        <w:tc>
          <w:tcPr>
            <w:tcW w:w="508" w:type="dxa"/>
            <w:tcBorders>
              <w:top w:val="nil"/>
              <w:left w:val="nil"/>
              <w:bottom w:val="nil"/>
              <w:right w:val="nil"/>
            </w:tcBorders>
            <w:shd w:val="clear" w:color="auto" w:fill="auto"/>
            <w:noWrap/>
            <w:vAlign w:val="bottom"/>
            <w:hideMark/>
          </w:tcPr>
          <w:p w14:paraId="75CF1C7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162</w:t>
            </w:r>
          </w:p>
        </w:tc>
        <w:tc>
          <w:tcPr>
            <w:tcW w:w="1016" w:type="dxa"/>
            <w:tcBorders>
              <w:top w:val="nil"/>
              <w:left w:val="nil"/>
              <w:bottom w:val="nil"/>
              <w:right w:val="nil"/>
            </w:tcBorders>
            <w:shd w:val="clear" w:color="auto" w:fill="auto"/>
            <w:noWrap/>
            <w:vAlign w:val="bottom"/>
            <w:hideMark/>
          </w:tcPr>
          <w:p w14:paraId="25837086"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-1.33</w:t>
            </w:r>
          </w:p>
        </w:tc>
        <w:tc>
          <w:tcPr>
            <w:tcW w:w="685" w:type="dxa"/>
            <w:tcBorders>
              <w:top w:val="nil"/>
              <w:left w:val="nil"/>
              <w:bottom w:val="nil"/>
              <w:right w:val="nil"/>
            </w:tcBorders>
            <w:shd w:val="clear" w:color="auto" w:fill="auto"/>
            <w:noWrap/>
            <w:vAlign w:val="bottom"/>
            <w:hideMark/>
          </w:tcPr>
          <w:p w14:paraId="3E808B3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-1.58</w:t>
            </w:r>
          </w:p>
        </w:tc>
        <w:tc>
          <w:tcPr>
            <w:tcW w:w="822" w:type="dxa"/>
            <w:tcBorders>
              <w:top w:val="nil"/>
              <w:left w:val="nil"/>
              <w:bottom w:val="nil"/>
              <w:right w:val="nil"/>
            </w:tcBorders>
            <w:shd w:val="clear" w:color="auto" w:fill="auto"/>
            <w:noWrap/>
            <w:vAlign w:val="bottom"/>
            <w:hideMark/>
          </w:tcPr>
          <w:p w14:paraId="6468875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-1.09</w:t>
            </w:r>
          </w:p>
        </w:tc>
        <w:tc>
          <w:tcPr>
            <w:tcW w:w="1017" w:type="dxa"/>
            <w:tcBorders>
              <w:top w:val="nil"/>
              <w:left w:val="nil"/>
              <w:bottom w:val="nil"/>
              <w:right w:val="nil"/>
            </w:tcBorders>
            <w:shd w:val="clear" w:color="auto" w:fill="auto"/>
            <w:noWrap/>
            <w:vAlign w:val="bottom"/>
            <w:hideMark/>
          </w:tcPr>
          <w:p w14:paraId="191D7C83"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1B3E67E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160</w:t>
            </w:r>
          </w:p>
        </w:tc>
        <w:tc>
          <w:tcPr>
            <w:tcW w:w="959" w:type="dxa"/>
            <w:tcBorders>
              <w:top w:val="nil"/>
              <w:left w:val="nil"/>
              <w:bottom w:val="nil"/>
              <w:right w:val="nil"/>
            </w:tcBorders>
            <w:shd w:val="clear" w:color="auto" w:fill="auto"/>
            <w:noWrap/>
            <w:vAlign w:val="bottom"/>
            <w:hideMark/>
          </w:tcPr>
          <w:p w14:paraId="44242F1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-0.64</w:t>
            </w:r>
          </w:p>
        </w:tc>
        <w:tc>
          <w:tcPr>
            <w:tcW w:w="685" w:type="dxa"/>
            <w:tcBorders>
              <w:top w:val="nil"/>
              <w:left w:val="nil"/>
              <w:bottom w:val="nil"/>
              <w:right w:val="nil"/>
            </w:tcBorders>
            <w:shd w:val="clear" w:color="auto" w:fill="auto"/>
            <w:noWrap/>
            <w:vAlign w:val="bottom"/>
            <w:hideMark/>
          </w:tcPr>
          <w:p w14:paraId="3B2EF446"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-0.89</w:t>
            </w:r>
          </w:p>
        </w:tc>
        <w:tc>
          <w:tcPr>
            <w:tcW w:w="698" w:type="dxa"/>
            <w:tcBorders>
              <w:top w:val="nil"/>
              <w:left w:val="nil"/>
              <w:bottom w:val="nil"/>
              <w:right w:val="nil"/>
            </w:tcBorders>
            <w:shd w:val="clear" w:color="auto" w:fill="auto"/>
            <w:noWrap/>
            <w:vAlign w:val="bottom"/>
            <w:hideMark/>
          </w:tcPr>
          <w:p w14:paraId="135DEB6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-0.38</w:t>
            </w:r>
          </w:p>
        </w:tc>
        <w:tc>
          <w:tcPr>
            <w:tcW w:w="1081" w:type="dxa"/>
            <w:tcBorders>
              <w:top w:val="nil"/>
              <w:left w:val="nil"/>
              <w:bottom w:val="nil"/>
              <w:right w:val="nil"/>
            </w:tcBorders>
            <w:shd w:val="clear" w:color="auto" w:fill="auto"/>
            <w:noWrap/>
            <w:vAlign w:val="bottom"/>
            <w:hideMark/>
          </w:tcPr>
          <w:p w14:paraId="151BF329"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3696A925" w14:textId="77777777" w:rsidTr="00AE6FCE">
        <w:trPr>
          <w:trHeight w:val="270"/>
        </w:trPr>
        <w:tc>
          <w:tcPr>
            <w:tcW w:w="2606" w:type="dxa"/>
            <w:tcBorders>
              <w:top w:val="nil"/>
              <w:left w:val="nil"/>
              <w:bottom w:val="nil"/>
              <w:right w:val="nil"/>
            </w:tcBorders>
            <w:shd w:val="clear" w:color="auto" w:fill="auto"/>
            <w:noWrap/>
            <w:vAlign w:val="bottom"/>
            <w:hideMark/>
          </w:tcPr>
          <w:p w14:paraId="3DFDA0F6" w14:textId="77777777" w:rsidR="003277DB" w:rsidRPr="003277DB" w:rsidRDefault="003277DB" w:rsidP="003F2024">
            <w:pPr>
              <w:spacing w:before="120" w:after="0" w:line="240" w:lineRule="auto"/>
              <w:rPr>
                <w:rFonts w:ascii="Arial" w:eastAsia="Times New Roman" w:hAnsi="Arial" w:cs="Arial"/>
                <w:b/>
                <w:bCs/>
                <w:color w:val="000000"/>
                <w:lang w:val="en-GB" w:eastAsia="de-CH"/>
              </w:rPr>
            </w:pPr>
            <w:r w:rsidRPr="003277DB">
              <w:rPr>
                <w:rFonts w:ascii="Arial" w:eastAsia="Times New Roman" w:hAnsi="Arial" w:cs="Arial"/>
                <w:b/>
                <w:bCs/>
                <w:color w:val="000000"/>
                <w:lang w:val="en-GB" w:eastAsia="de-CH"/>
              </w:rPr>
              <w:t>BMI</w:t>
            </w:r>
          </w:p>
        </w:tc>
        <w:tc>
          <w:tcPr>
            <w:tcW w:w="508" w:type="dxa"/>
            <w:tcBorders>
              <w:top w:val="nil"/>
              <w:left w:val="nil"/>
              <w:bottom w:val="nil"/>
              <w:right w:val="nil"/>
            </w:tcBorders>
            <w:shd w:val="clear" w:color="auto" w:fill="auto"/>
            <w:noWrap/>
            <w:vAlign w:val="bottom"/>
            <w:hideMark/>
          </w:tcPr>
          <w:p w14:paraId="4614DACD" w14:textId="77777777" w:rsidR="003277DB" w:rsidRPr="003277DB" w:rsidRDefault="003277DB" w:rsidP="003277DB">
            <w:pPr>
              <w:spacing w:after="0" w:line="240" w:lineRule="auto"/>
              <w:rPr>
                <w:rFonts w:ascii="Arial" w:eastAsia="Times New Roman" w:hAnsi="Arial" w:cs="Arial"/>
                <w:b/>
                <w:bCs/>
                <w:color w:val="000000"/>
                <w:lang w:val="en-GB" w:eastAsia="de-CH"/>
              </w:rPr>
            </w:pPr>
          </w:p>
        </w:tc>
        <w:tc>
          <w:tcPr>
            <w:tcW w:w="1016" w:type="dxa"/>
            <w:tcBorders>
              <w:top w:val="nil"/>
              <w:left w:val="nil"/>
              <w:bottom w:val="nil"/>
              <w:right w:val="nil"/>
            </w:tcBorders>
            <w:shd w:val="clear" w:color="auto" w:fill="auto"/>
            <w:noWrap/>
            <w:vAlign w:val="bottom"/>
            <w:hideMark/>
          </w:tcPr>
          <w:p w14:paraId="291AD7B8"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05D2813E"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822" w:type="dxa"/>
            <w:tcBorders>
              <w:top w:val="nil"/>
              <w:left w:val="nil"/>
              <w:bottom w:val="nil"/>
              <w:right w:val="nil"/>
            </w:tcBorders>
            <w:shd w:val="clear" w:color="auto" w:fill="auto"/>
            <w:noWrap/>
            <w:vAlign w:val="bottom"/>
            <w:hideMark/>
          </w:tcPr>
          <w:p w14:paraId="77B4E15D"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17" w:type="dxa"/>
            <w:tcBorders>
              <w:top w:val="nil"/>
              <w:left w:val="nil"/>
              <w:bottom w:val="nil"/>
              <w:right w:val="nil"/>
            </w:tcBorders>
            <w:shd w:val="clear" w:color="auto" w:fill="auto"/>
            <w:noWrap/>
            <w:vAlign w:val="bottom"/>
            <w:hideMark/>
          </w:tcPr>
          <w:p w14:paraId="7136B5AD" w14:textId="77777777" w:rsidR="003277DB" w:rsidRPr="003277DB" w:rsidRDefault="003277DB" w:rsidP="00EC213C">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c>
          <w:tcPr>
            <w:tcW w:w="685" w:type="dxa"/>
            <w:tcBorders>
              <w:top w:val="nil"/>
              <w:left w:val="nil"/>
              <w:bottom w:val="nil"/>
              <w:right w:val="nil"/>
            </w:tcBorders>
            <w:shd w:val="clear" w:color="auto" w:fill="auto"/>
            <w:noWrap/>
            <w:vAlign w:val="bottom"/>
            <w:hideMark/>
          </w:tcPr>
          <w:p w14:paraId="5AE4A8A7"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c>
          <w:tcPr>
            <w:tcW w:w="959" w:type="dxa"/>
            <w:tcBorders>
              <w:top w:val="nil"/>
              <w:left w:val="nil"/>
              <w:bottom w:val="nil"/>
              <w:right w:val="nil"/>
            </w:tcBorders>
            <w:shd w:val="clear" w:color="auto" w:fill="auto"/>
            <w:noWrap/>
            <w:vAlign w:val="bottom"/>
            <w:hideMark/>
          </w:tcPr>
          <w:p w14:paraId="112703C9" w14:textId="77777777" w:rsidR="003277DB" w:rsidRPr="003277DB" w:rsidRDefault="003277DB" w:rsidP="003277DB">
            <w:pPr>
              <w:spacing w:after="0" w:line="240" w:lineRule="auto"/>
              <w:jc w:val="center"/>
              <w:rPr>
                <w:rFonts w:ascii="Times New Roman" w:eastAsia="Times New Roman" w:hAnsi="Times New Roman" w:cs="Times New Roman"/>
                <w:sz w:val="20"/>
                <w:szCs w:val="20"/>
                <w:lang w:val="en-GB" w:eastAsia="de-CH"/>
              </w:rPr>
            </w:pPr>
          </w:p>
        </w:tc>
        <w:tc>
          <w:tcPr>
            <w:tcW w:w="685" w:type="dxa"/>
            <w:tcBorders>
              <w:top w:val="nil"/>
              <w:left w:val="nil"/>
              <w:bottom w:val="nil"/>
              <w:right w:val="nil"/>
            </w:tcBorders>
            <w:shd w:val="clear" w:color="auto" w:fill="auto"/>
            <w:noWrap/>
            <w:vAlign w:val="bottom"/>
            <w:hideMark/>
          </w:tcPr>
          <w:p w14:paraId="20C8E5D3"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698" w:type="dxa"/>
            <w:tcBorders>
              <w:top w:val="nil"/>
              <w:left w:val="nil"/>
              <w:bottom w:val="nil"/>
              <w:right w:val="nil"/>
            </w:tcBorders>
            <w:shd w:val="clear" w:color="auto" w:fill="auto"/>
            <w:noWrap/>
            <w:vAlign w:val="bottom"/>
            <w:hideMark/>
          </w:tcPr>
          <w:p w14:paraId="5625A525" w14:textId="77777777" w:rsidR="003277DB" w:rsidRPr="003277DB" w:rsidRDefault="003277DB" w:rsidP="003277DB">
            <w:pPr>
              <w:spacing w:after="0" w:line="240" w:lineRule="auto"/>
              <w:rPr>
                <w:rFonts w:ascii="Times New Roman" w:eastAsia="Times New Roman" w:hAnsi="Times New Roman" w:cs="Times New Roman"/>
                <w:sz w:val="20"/>
                <w:szCs w:val="20"/>
                <w:lang w:val="en-GB" w:eastAsia="de-CH"/>
              </w:rPr>
            </w:pPr>
          </w:p>
        </w:tc>
        <w:tc>
          <w:tcPr>
            <w:tcW w:w="1081" w:type="dxa"/>
            <w:tcBorders>
              <w:top w:val="nil"/>
              <w:left w:val="nil"/>
              <w:bottom w:val="nil"/>
              <w:right w:val="nil"/>
            </w:tcBorders>
            <w:shd w:val="clear" w:color="auto" w:fill="auto"/>
            <w:noWrap/>
            <w:vAlign w:val="bottom"/>
            <w:hideMark/>
          </w:tcPr>
          <w:p w14:paraId="7D3D5FF1" w14:textId="77777777" w:rsidR="003277DB" w:rsidRPr="003277DB" w:rsidRDefault="003277DB" w:rsidP="003F2024">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&lt;0.001</w:t>
            </w:r>
          </w:p>
        </w:tc>
      </w:tr>
      <w:tr w:rsidR="003277DB" w:rsidRPr="003F2024" w14:paraId="6015A79F" w14:textId="77777777" w:rsidTr="00AE6FCE">
        <w:trPr>
          <w:trHeight w:val="256"/>
        </w:trPr>
        <w:tc>
          <w:tcPr>
            <w:tcW w:w="2606" w:type="dxa"/>
            <w:tcBorders>
              <w:top w:val="nil"/>
              <w:left w:val="nil"/>
              <w:bottom w:val="nil"/>
              <w:right w:val="nil"/>
            </w:tcBorders>
            <w:shd w:val="clear" w:color="auto" w:fill="auto"/>
            <w:noWrap/>
            <w:vAlign w:val="bottom"/>
            <w:hideMark/>
          </w:tcPr>
          <w:p w14:paraId="4CE3CF60"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Underweight</w:t>
            </w:r>
          </w:p>
        </w:tc>
        <w:tc>
          <w:tcPr>
            <w:tcW w:w="508" w:type="dxa"/>
            <w:tcBorders>
              <w:top w:val="nil"/>
              <w:left w:val="nil"/>
              <w:bottom w:val="nil"/>
              <w:right w:val="nil"/>
            </w:tcBorders>
            <w:shd w:val="clear" w:color="auto" w:fill="auto"/>
            <w:noWrap/>
            <w:vAlign w:val="bottom"/>
            <w:hideMark/>
          </w:tcPr>
          <w:p w14:paraId="5A97750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59</w:t>
            </w:r>
          </w:p>
        </w:tc>
        <w:tc>
          <w:tcPr>
            <w:tcW w:w="1016" w:type="dxa"/>
            <w:tcBorders>
              <w:top w:val="nil"/>
              <w:left w:val="nil"/>
              <w:bottom w:val="nil"/>
              <w:right w:val="nil"/>
            </w:tcBorders>
            <w:shd w:val="clear" w:color="auto" w:fill="auto"/>
            <w:noWrap/>
            <w:vAlign w:val="bottom"/>
            <w:hideMark/>
          </w:tcPr>
          <w:p w14:paraId="7F71A7F7"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-2.54</w:t>
            </w:r>
          </w:p>
        </w:tc>
        <w:tc>
          <w:tcPr>
            <w:tcW w:w="685" w:type="dxa"/>
            <w:tcBorders>
              <w:top w:val="nil"/>
              <w:left w:val="nil"/>
              <w:bottom w:val="nil"/>
              <w:right w:val="nil"/>
            </w:tcBorders>
            <w:shd w:val="clear" w:color="auto" w:fill="auto"/>
            <w:noWrap/>
            <w:vAlign w:val="bottom"/>
            <w:hideMark/>
          </w:tcPr>
          <w:p w14:paraId="4645BCCB"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-2.92</w:t>
            </w:r>
          </w:p>
        </w:tc>
        <w:tc>
          <w:tcPr>
            <w:tcW w:w="822" w:type="dxa"/>
            <w:tcBorders>
              <w:top w:val="nil"/>
              <w:left w:val="nil"/>
              <w:bottom w:val="nil"/>
              <w:right w:val="nil"/>
            </w:tcBorders>
            <w:shd w:val="clear" w:color="auto" w:fill="auto"/>
            <w:noWrap/>
            <w:vAlign w:val="bottom"/>
            <w:hideMark/>
          </w:tcPr>
          <w:p w14:paraId="7C68A091"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-2.16</w:t>
            </w:r>
          </w:p>
        </w:tc>
        <w:tc>
          <w:tcPr>
            <w:tcW w:w="1017" w:type="dxa"/>
            <w:tcBorders>
              <w:top w:val="nil"/>
              <w:left w:val="nil"/>
              <w:bottom w:val="nil"/>
              <w:right w:val="nil"/>
            </w:tcBorders>
            <w:shd w:val="clear" w:color="auto" w:fill="auto"/>
            <w:noWrap/>
            <w:vAlign w:val="bottom"/>
            <w:hideMark/>
          </w:tcPr>
          <w:p w14:paraId="54E4DF4C"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6B5753E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60</w:t>
            </w:r>
          </w:p>
        </w:tc>
        <w:tc>
          <w:tcPr>
            <w:tcW w:w="959" w:type="dxa"/>
            <w:tcBorders>
              <w:top w:val="nil"/>
              <w:left w:val="nil"/>
              <w:bottom w:val="nil"/>
              <w:right w:val="nil"/>
            </w:tcBorders>
            <w:shd w:val="clear" w:color="auto" w:fill="auto"/>
            <w:noWrap/>
            <w:vAlign w:val="bottom"/>
            <w:hideMark/>
          </w:tcPr>
          <w:p w14:paraId="103BABD4"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-1.94</w:t>
            </w:r>
          </w:p>
        </w:tc>
        <w:tc>
          <w:tcPr>
            <w:tcW w:w="685" w:type="dxa"/>
            <w:tcBorders>
              <w:top w:val="nil"/>
              <w:left w:val="nil"/>
              <w:bottom w:val="nil"/>
              <w:right w:val="nil"/>
            </w:tcBorders>
            <w:shd w:val="clear" w:color="auto" w:fill="auto"/>
            <w:noWrap/>
            <w:vAlign w:val="bottom"/>
            <w:hideMark/>
          </w:tcPr>
          <w:p w14:paraId="5C3B99E3"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-2.33</w:t>
            </w:r>
          </w:p>
        </w:tc>
        <w:tc>
          <w:tcPr>
            <w:tcW w:w="698" w:type="dxa"/>
            <w:tcBorders>
              <w:top w:val="nil"/>
              <w:left w:val="nil"/>
              <w:bottom w:val="nil"/>
              <w:right w:val="nil"/>
            </w:tcBorders>
            <w:shd w:val="clear" w:color="auto" w:fill="auto"/>
            <w:noWrap/>
            <w:vAlign w:val="bottom"/>
            <w:hideMark/>
          </w:tcPr>
          <w:p w14:paraId="758B8A4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-1.55</w:t>
            </w:r>
          </w:p>
        </w:tc>
        <w:tc>
          <w:tcPr>
            <w:tcW w:w="1081" w:type="dxa"/>
            <w:tcBorders>
              <w:top w:val="nil"/>
              <w:left w:val="nil"/>
              <w:bottom w:val="nil"/>
              <w:right w:val="nil"/>
            </w:tcBorders>
            <w:shd w:val="clear" w:color="auto" w:fill="auto"/>
            <w:noWrap/>
            <w:vAlign w:val="bottom"/>
            <w:hideMark/>
          </w:tcPr>
          <w:p w14:paraId="0545C14F" w14:textId="77777777" w:rsidR="003277DB" w:rsidRPr="003277DB" w:rsidRDefault="003277DB" w:rsidP="003F2024">
            <w:pPr>
              <w:spacing w:after="0" w:line="240" w:lineRule="auto"/>
              <w:jc w:val="right"/>
              <w:rPr>
                <w:rFonts w:ascii="Arial" w:eastAsia="Times New Roman" w:hAnsi="Arial" w:cs="Arial"/>
                <w:color w:val="000000"/>
                <w:lang w:val="en-GB" w:eastAsia="de-CH"/>
              </w:rPr>
            </w:pPr>
          </w:p>
        </w:tc>
      </w:tr>
      <w:tr w:rsidR="003277DB" w:rsidRPr="003F2024" w14:paraId="0FDD5D91" w14:textId="77777777" w:rsidTr="00AE6FCE">
        <w:trPr>
          <w:trHeight w:val="256"/>
        </w:trPr>
        <w:tc>
          <w:tcPr>
            <w:tcW w:w="2606" w:type="dxa"/>
            <w:tcBorders>
              <w:top w:val="nil"/>
              <w:left w:val="nil"/>
              <w:bottom w:val="nil"/>
              <w:right w:val="nil"/>
            </w:tcBorders>
            <w:shd w:val="clear" w:color="auto" w:fill="auto"/>
            <w:noWrap/>
            <w:vAlign w:val="bottom"/>
            <w:hideMark/>
          </w:tcPr>
          <w:p w14:paraId="39CC7A3F"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Normal</w:t>
            </w:r>
          </w:p>
        </w:tc>
        <w:tc>
          <w:tcPr>
            <w:tcW w:w="508" w:type="dxa"/>
            <w:tcBorders>
              <w:top w:val="nil"/>
              <w:left w:val="nil"/>
              <w:bottom w:val="nil"/>
              <w:right w:val="nil"/>
            </w:tcBorders>
            <w:shd w:val="clear" w:color="auto" w:fill="auto"/>
            <w:noWrap/>
            <w:vAlign w:val="bottom"/>
            <w:hideMark/>
          </w:tcPr>
          <w:p w14:paraId="747A838C"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752</w:t>
            </w:r>
          </w:p>
        </w:tc>
        <w:tc>
          <w:tcPr>
            <w:tcW w:w="1016" w:type="dxa"/>
            <w:tcBorders>
              <w:top w:val="nil"/>
              <w:left w:val="nil"/>
              <w:bottom w:val="nil"/>
              <w:right w:val="nil"/>
            </w:tcBorders>
            <w:shd w:val="clear" w:color="auto" w:fill="auto"/>
            <w:noWrap/>
            <w:vAlign w:val="bottom"/>
            <w:hideMark/>
          </w:tcPr>
          <w:p w14:paraId="1B1588B3"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-1.48</w:t>
            </w:r>
          </w:p>
        </w:tc>
        <w:tc>
          <w:tcPr>
            <w:tcW w:w="685" w:type="dxa"/>
            <w:tcBorders>
              <w:top w:val="nil"/>
              <w:left w:val="nil"/>
              <w:bottom w:val="nil"/>
              <w:right w:val="nil"/>
            </w:tcBorders>
            <w:shd w:val="clear" w:color="auto" w:fill="auto"/>
            <w:noWrap/>
            <w:vAlign w:val="bottom"/>
            <w:hideMark/>
          </w:tcPr>
          <w:p w14:paraId="2429F1C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-1.58</w:t>
            </w:r>
          </w:p>
        </w:tc>
        <w:tc>
          <w:tcPr>
            <w:tcW w:w="822" w:type="dxa"/>
            <w:tcBorders>
              <w:top w:val="nil"/>
              <w:left w:val="nil"/>
              <w:bottom w:val="nil"/>
              <w:right w:val="nil"/>
            </w:tcBorders>
            <w:shd w:val="clear" w:color="auto" w:fill="auto"/>
            <w:noWrap/>
            <w:vAlign w:val="bottom"/>
            <w:hideMark/>
          </w:tcPr>
          <w:p w14:paraId="782E16D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-1.37</w:t>
            </w:r>
          </w:p>
        </w:tc>
        <w:tc>
          <w:tcPr>
            <w:tcW w:w="1017" w:type="dxa"/>
            <w:tcBorders>
              <w:top w:val="nil"/>
              <w:left w:val="nil"/>
              <w:bottom w:val="nil"/>
              <w:right w:val="nil"/>
            </w:tcBorders>
            <w:shd w:val="clear" w:color="auto" w:fill="auto"/>
            <w:noWrap/>
            <w:vAlign w:val="bottom"/>
            <w:hideMark/>
          </w:tcPr>
          <w:p w14:paraId="1B2F405A" w14:textId="77777777" w:rsidR="003277DB" w:rsidRPr="003277DB" w:rsidRDefault="003277DB" w:rsidP="00EC213C">
            <w:pPr>
              <w:spacing w:after="0" w:line="240" w:lineRule="auto"/>
              <w:jc w:val="right"/>
              <w:rPr>
                <w:rFonts w:ascii="Arial" w:eastAsia="Times New Roman" w:hAnsi="Arial" w:cs="Arial"/>
                <w:color w:val="000000"/>
                <w:lang w:val="en-GB" w:eastAsia="de-CH"/>
              </w:rPr>
            </w:pPr>
          </w:p>
        </w:tc>
        <w:tc>
          <w:tcPr>
            <w:tcW w:w="685" w:type="dxa"/>
            <w:tcBorders>
              <w:top w:val="nil"/>
              <w:left w:val="nil"/>
              <w:bottom w:val="nil"/>
              <w:right w:val="nil"/>
            </w:tcBorders>
            <w:shd w:val="clear" w:color="auto" w:fill="auto"/>
            <w:noWrap/>
            <w:vAlign w:val="bottom"/>
            <w:hideMark/>
          </w:tcPr>
          <w:p w14:paraId="7EC4751D"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750</w:t>
            </w:r>
          </w:p>
        </w:tc>
        <w:tc>
          <w:tcPr>
            <w:tcW w:w="959" w:type="dxa"/>
            <w:tcBorders>
              <w:top w:val="nil"/>
              <w:left w:val="nil"/>
              <w:bottom w:val="nil"/>
              <w:right w:val="nil"/>
            </w:tcBorders>
            <w:shd w:val="clear" w:color="auto" w:fill="auto"/>
            <w:noWrap/>
            <w:vAlign w:val="bottom"/>
            <w:hideMark/>
          </w:tcPr>
          <w:p w14:paraId="51CDD11F"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-0.74</w:t>
            </w:r>
          </w:p>
        </w:tc>
        <w:tc>
          <w:tcPr>
            <w:tcW w:w="685" w:type="dxa"/>
            <w:tcBorders>
              <w:top w:val="nil"/>
              <w:left w:val="nil"/>
              <w:bottom w:val="nil"/>
              <w:right w:val="nil"/>
            </w:tcBorders>
            <w:shd w:val="clear" w:color="auto" w:fill="auto"/>
            <w:noWrap/>
            <w:vAlign w:val="bottom"/>
            <w:hideMark/>
          </w:tcPr>
          <w:p w14:paraId="5FDC6834"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-0.85</w:t>
            </w:r>
          </w:p>
        </w:tc>
        <w:tc>
          <w:tcPr>
            <w:tcW w:w="698" w:type="dxa"/>
            <w:tcBorders>
              <w:top w:val="nil"/>
              <w:left w:val="nil"/>
              <w:bottom w:val="nil"/>
              <w:right w:val="nil"/>
            </w:tcBorders>
            <w:shd w:val="clear" w:color="auto" w:fill="auto"/>
            <w:noWrap/>
            <w:vAlign w:val="bottom"/>
            <w:hideMark/>
          </w:tcPr>
          <w:p w14:paraId="259679D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-0.63</w:t>
            </w:r>
          </w:p>
        </w:tc>
        <w:tc>
          <w:tcPr>
            <w:tcW w:w="1081" w:type="dxa"/>
            <w:tcBorders>
              <w:top w:val="nil"/>
              <w:left w:val="nil"/>
              <w:bottom w:val="nil"/>
              <w:right w:val="nil"/>
            </w:tcBorders>
            <w:shd w:val="clear" w:color="auto" w:fill="auto"/>
            <w:noWrap/>
            <w:vAlign w:val="bottom"/>
            <w:hideMark/>
          </w:tcPr>
          <w:p w14:paraId="18CD1CFA" w14:textId="77777777" w:rsidR="003277DB" w:rsidRPr="003277DB" w:rsidRDefault="003277DB" w:rsidP="003277DB">
            <w:pPr>
              <w:spacing w:after="0" w:line="240" w:lineRule="auto"/>
              <w:jc w:val="right"/>
              <w:rPr>
                <w:rFonts w:ascii="Arial" w:eastAsia="Times New Roman" w:hAnsi="Arial" w:cs="Arial"/>
                <w:color w:val="000000"/>
                <w:lang w:val="en-GB" w:eastAsia="de-CH"/>
              </w:rPr>
            </w:pPr>
          </w:p>
        </w:tc>
      </w:tr>
      <w:tr w:rsidR="003277DB" w:rsidRPr="003F2024" w14:paraId="4897AC24" w14:textId="77777777" w:rsidTr="00AE6FCE">
        <w:trPr>
          <w:trHeight w:val="256"/>
        </w:trPr>
        <w:tc>
          <w:tcPr>
            <w:tcW w:w="2606" w:type="dxa"/>
            <w:tcBorders>
              <w:top w:val="nil"/>
              <w:left w:val="nil"/>
              <w:bottom w:val="single" w:sz="4" w:space="0" w:color="auto"/>
              <w:right w:val="nil"/>
            </w:tcBorders>
            <w:shd w:val="clear" w:color="auto" w:fill="auto"/>
            <w:noWrap/>
            <w:vAlign w:val="bottom"/>
            <w:hideMark/>
          </w:tcPr>
          <w:p w14:paraId="3A5B46BD"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Overweight</w:t>
            </w:r>
          </w:p>
        </w:tc>
        <w:tc>
          <w:tcPr>
            <w:tcW w:w="508" w:type="dxa"/>
            <w:tcBorders>
              <w:top w:val="nil"/>
              <w:left w:val="nil"/>
              <w:bottom w:val="single" w:sz="4" w:space="0" w:color="auto"/>
              <w:right w:val="nil"/>
            </w:tcBorders>
            <w:shd w:val="clear" w:color="auto" w:fill="auto"/>
            <w:noWrap/>
            <w:vAlign w:val="bottom"/>
            <w:hideMark/>
          </w:tcPr>
          <w:p w14:paraId="5AB589F0"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116</w:t>
            </w:r>
          </w:p>
        </w:tc>
        <w:tc>
          <w:tcPr>
            <w:tcW w:w="1016" w:type="dxa"/>
            <w:tcBorders>
              <w:top w:val="nil"/>
              <w:left w:val="nil"/>
              <w:bottom w:val="single" w:sz="4" w:space="0" w:color="auto"/>
              <w:right w:val="nil"/>
            </w:tcBorders>
            <w:shd w:val="clear" w:color="auto" w:fill="auto"/>
            <w:noWrap/>
            <w:vAlign w:val="bottom"/>
            <w:hideMark/>
          </w:tcPr>
          <w:p w14:paraId="0179AEC2"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-0.91</w:t>
            </w:r>
          </w:p>
        </w:tc>
        <w:tc>
          <w:tcPr>
            <w:tcW w:w="685" w:type="dxa"/>
            <w:tcBorders>
              <w:top w:val="nil"/>
              <w:left w:val="nil"/>
              <w:bottom w:val="single" w:sz="4" w:space="0" w:color="auto"/>
              <w:right w:val="nil"/>
            </w:tcBorders>
            <w:shd w:val="clear" w:color="auto" w:fill="auto"/>
            <w:noWrap/>
            <w:vAlign w:val="bottom"/>
            <w:hideMark/>
          </w:tcPr>
          <w:p w14:paraId="3431F18A"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-1.20</w:t>
            </w:r>
          </w:p>
        </w:tc>
        <w:tc>
          <w:tcPr>
            <w:tcW w:w="822" w:type="dxa"/>
            <w:tcBorders>
              <w:top w:val="nil"/>
              <w:left w:val="nil"/>
              <w:bottom w:val="single" w:sz="4" w:space="0" w:color="auto"/>
              <w:right w:val="nil"/>
            </w:tcBorders>
            <w:shd w:val="clear" w:color="auto" w:fill="auto"/>
            <w:noWrap/>
            <w:vAlign w:val="bottom"/>
            <w:hideMark/>
          </w:tcPr>
          <w:p w14:paraId="7B0C034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-0.62</w:t>
            </w:r>
          </w:p>
        </w:tc>
        <w:tc>
          <w:tcPr>
            <w:tcW w:w="1017" w:type="dxa"/>
            <w:tcBorders>
              <w:top w:val="nil"/>
              <w:left w:val="nil"/>
              <w:bottom w:val="single" w:sz="4" w:space="0" w:color="auto"/>
              <w:right w:val="nil"/>
            </w:tcBorders>
            <w:shd w:val="clear" w:color="auto" w:fill="auto"/>
            <w:noWrap/>
            <w:vAlign w:val="bottom"/>
            <w:hideMark/>
          </w:tcPr>
          <w:p w14:paraId="16E71027"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 </w:t>
            </w:r>
          </w:p>
        </w:tc>
        <w:tc>
          <w:tcPr>
            <w:tcW w:w="685" w:type="dxa"/>
            <w:tcBorders>
              <w:top w:val="nil"/>
              <w:left w:val="nil"/>
              <w:bottom w:val="single" w:sz="4" w:space="0" w:color="auto"/>
              <w:right w:val="nil"/>
            </w:tcBorders>
            <w:shd w:val="clear" w:color="auto" w:fill="auto"/>
            <w:noWrap/>
            <w:vAlign w:val="bottom"/>
            <w:hideMark/>
          </w:tcPr>
          <w:p w14:paraId="3963775E"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114</w:t>
            </w:r>
          </w:p>
        </w:tc>
        <w:tc>
          <w:tcPr>
            <w:tcW w:w="959" w:type="dxa"/>
            <w:tcBorders>
              <w:top w:val="nil"/>
              <w:left w:val="nil"/>
              <w:bottom w:val="single" w:sz="4" w:space="0" w:color="auto"/>
              <w:right w:val="nil"/>
            </w:tcBorders>
            <w:shd w:val="clear" w:color="auto" w:fill="auto"/>
            <w:noWrap/>
            <w:vAlign w:val="bottom"/>
            <w:hideMark/>
          </w:tcPr>
          <w:p w14:paraId="37E72AC3" w14:textId="77777777" w:rsidR="003277DB" w:rsidRPr="003277DB" w:rsidRDefault="003277DB" w:rsidP="003277DB">
            <w:pPr>
              <w:spacing w:after="0" w:line="240" w:lineRule="auto"/>
              <w:jc w:val="center"/>
              <w:rPr>
                <w:rFonts w:ascii="Arial" w:eastAsia="Times New Roman" w:hAnsi="Arial" w:cs="Arial"/>
                <w:color w:val="000000"/>
                <w:lang w:val="en-GB" w:eastAsia="de-CH"/>
              </w:rPr>
            </w:pPr>
            <w:r w:rsidRPr="003277DB">
              <w:rPr>
                <w:rFonts w:ascii="Arial" w:eastAsia="Times New Roman" w:hAnsi="Arial" w:cs="Arial"/>
                <w:color w:val="000000"/>
                <w:lang w:val="en-GB" w:eastAsia="de-CH"/>
              </w:rPr>
              <w:t>-0.07</w:t>
            </w:r>
          </w:p>
        </w:tc>
        <w:tc>
          <w:tcPr>
            <w:tcW w:w="685" w:type="dxa"/>
            <w:tcBorders>
              <w:top w:val="nil"/>
              <w:left w:val="nil"/>
              <w:bottom w:val="single" w:sz="4" w:space="0" w:color="auto"/>
              <w:right w:val="nil"/>
            </w:tcBorders>
            <w:shd w:val="clear" w:color="auto" w:fill="auto"/>
            <w:noWrap/>
            <w:vAlign w:val="bottom"/>
            <w:hideMark/>
          </w:tcPr>
          <w:p w14:paraId="3A605DF8"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-0.37</w:t>
            </w:r>
          </w:p>
        </w:tc>
        <w:tc>
          <w:tcPr>
            <w:tcW w:w="698" w:type="dxa"/>
            <w:tcBorders>
              <w:top w:val="nil"/>
              <w:left w:val="nil"/>
              <w:bottom w:val="single" w:sz="4" w:space="0" w:color="auto"/>
              <w:right w:val="nil"/>
            </w:tcBorders>
            <w:shd w:val="clear" w:color="auto" w:fill="auto"/>
            <w:noWrap/>
            <w:vAlign w:val="bottom"/>
            <w:hideMark/>
          </w:tcPr>
          <w:p w14:paraId="1E01D8D9" w14:textId="77777777" w:rsidR="003277DB" w:rsidRPr="003277DB" w:rsidRDefault="003277DB" w:rsidP="003277DB">
            <w:pPr>
              <w:spacing w:after="0" w:line="240" w:lineRule="auto"/>
              <w:jc w:val="right"/>
              <w:rPr>
                <w:rFonts w:ascii="Arial" w:eastAsia="Times New Roman" w:hAnsi="Arial" w:cs="Arial"/>
                <w:color w:val="000000"/>
                <w:lang w:val="en-GB" w:eastAsia="de-CH"/>
              </w:rPr>
            </w:pPr>
            <w:r w:rsidRPr="003277DB">
              <w:rPr>
                <w:rFonts w:ascii="Arial" w:eastAsia="Times New Roman" w:hAnsi="Arial" w:cs="Arial"/>
                <w:color w:val="000000"/>
                <w:lang w:val="en-GB" w:eastAsia="de-CH"/>
              </w:rPr>
              <w:t>0.23</w:t>
            </w:r>
          </w:p>
        </w:tc>
        <w:tc>
          <w:tcPr>
            <w:tcW w:w="1081" w:type="dxa"/>
            <w:tcBorders>
              <w:top w:val="nil"/>
              <w:left w:val="nil"/>
              <w:bottom w:val="single" w:sz="4" w:space="0" w:color="auto"/>
              <w:right w:val="nil"/>
            </w:tcBorders>
            <w:shd w:val="clear" w:color="auto" w:fill="auto"/>
            <w:noWrap/>
            <w:vAlign w:val="bottom"/>
            <w:hideMark/>
          </w:tcPr>
          <w:p w14:paraId="47E8C9EF" w14:textId="77777777" w:rsidR="003277DB" w:rsidRPr="003277DB" w:rsidRDefault="003277DB" w:rsidP="003277DB">
            <w:pPr>
              <w:spacing w:after="0" w:line="240" w:lineRule="auto"/>
              <w:rPr>
                <w:rFonts w:ascii="Arial" w:eastAsia="Times New Roman" w:hAnsi="Arial" w:cs="Arial"/>
                <w:color w:val="000000"/>
                <w:lang w:val="en-GB" w:eastAsia="de-CH"/>
              </w:rPr>
            </w:pPr>
            <w:r w:rsidRPr="003277DB">
              <w:rPr>
                <w:rFonts w:ascii="Arial" w:eastAsia="Times New Roman" w:hAnsi="Arial" w:cs="Arial"/>
                <w:color w:val="000000"/>
                <w:lang w:val="en-GB" w:eastAsia="de-CH"/>
              </w:rPr>
              <w:t> </w:t>
            </w:r>
          </w:p>
        </w:tc>
      </w:tr>
    </w:tbl>
    <w:p w14:paraId="7C1FB082" w14:textId="29ABB805" w:rsidR="00D87002" w:rsidRPr="002F4B2C" w:rsidRDefault="00A31E5C" w:rsidP="00EF625E">
      <w:pPr>
        <w:spacing w:after="0" w:line="240" w:lineRule="auto"/>
        <w:ind w:right="828"/>
        <w:rPr>
          <w:rFonts w:ascii="Arial" w:hAnsi="Arial" w:cs="Arial"/>
          <w:sz w:val="18"/>
          <w:szCs w:val="18"/>
          <w:lang w:val="en-US"/>
        </w:rPr>
      </w:pPr>
      <w:r w:rsidRPr="002F4B2C">
        <w:rPr>
          <w:rFonts w:ascii="Arial" w:hAnsi="Arial" w:cs="Arial"/>
          <w:sz w:val="18"/>
          <w:szCs w:val="18"/>
          <w:lang w:val="en-US"/>
        </w:rPr>
        <w:t xml:space="preserve"> </w:t>
      </w:r>
      <w:r w:rsidR="00D87002" w:rsidRPr="002F4B2C">
        <w:rPr>
          <w:rFonts w:ascii="Arial" w:hAnsi="Arial" w:cs="Arial"/>
          <w:sz w:val="18"/>
          <w:szCs w:val="18"/>
          <w:lang w:val="en-US"/>
        </w:rPr>
        <w:t>Mean z-scores (95%CI) for each group after adjusting for the remaining characteristics</w:t>
      </w:r>
    </w:p>
    <w:p w14:paraId="66C3576C" w14:textId="19FFD83C" w:rsidR="00D87002" w:rsidRPr="002F4B2C" w:rsidRDefault="00D87002" w:rsidP="00D87002">
      <w:pPr>
        <w:spacing w:after="0" w:line="240" w:lineRule="auto"/>
        <w:ind w:right="1417"/>
        <w:rPr>
          <w:rFonts w:ascii="Arial" w:hAnsi="Arial" w:cs="Arial"/>
          <w:sz w:val="18"/>
          <w:szCs w:val="18"/>
          <w:lang w:val="en-US"/>
        </w:rPr>
      </w:pPr>
      <w:r w:rsidRPr="001D2BEC">
        <w:rPr>
          <w:rFonts w:ascii="Arial" w:hAnsi="Arial" w:cs="Arial"/>
          <w:sz w:val="18"/>
          <w:szCs w:val="18"/>
          <w:vertAlign w:val="superscript"/>
          <w:lang w:val="en-US"/>
        </w:rPr>
        <w:t>¶</w:t>
      </w:r>
      <w:r w:rsidRPr="002F4B2C">
        <w:rPr>
          <w:rFonts w:ascii="Arial" w:hAnsi="Arial" w:cs="Arial"/>
          <w:sz w:val="18"/>
          <w:szCs w:val="18"/>
          <w:lang w:val="en-US"/>
        </w:rPr>
        <w:t xml:space="preserve"> </w:t>
      </w:r>
      <w:r w:rsidR="002B1A07">
        <w:rPr>
          <w:rFonts w:ascii="Arial" w:hAnsi="Arial" w:cs="Arial"/>
          <w:sz w:val="18"/>
          <w:szCs w:val="18"/>
          <w:lang w:val="en-US"/>
        </w:rPr>
        <w:t>L</w:t>
      </w:r>
      <w:r w:rsidRPr="002F4B2C">
        <w:rPr>
          <w:rFonts w:ascii="Arial" w:hAnsi="Arial" w:cs="Arial"/>
          <w:sz w:val="18"/>
          <w:szCs w:val="18"/>
          <w:lang w:val="en-US"/>
        </w:rPr>
        <w:t xml:space="preserve">ikelihood ratio test p-value indicating </w:t>
      </w:r>
      <w:r w:rsidR="002B1A07">
        <w:rPr>
          <w:rFonts w:ascii="Arial" w:hAnsi="Arial" w:cs="Arial"/>
          <w:sz w:val="18"/>
          <w:szCs w:val="18"/>
          <w:lang w:val="en-US"/>
        </w:rPr>
        <w:t xml:space="preserve">whether </w:t>
      </w:r>
      <w:r w:rsidRPr="002F4B2C">
        <w:rPr>
          <w:rFonts w:ascii="Arial" w:hAnsi="Arial" w:cs="Arial"/>
          <w:sz w:val="18"/>
          <w:szCs w:val="18"/>
          <w:lang w:val="en-US"/>
        </w:rPr>
        <w:t xml:space="preserve">the characteristic explains differences in </w:t>
      </w:r>
      <w:r w:rsidR="009B6F81" w:rsidRPr="005F66FC">
        <w:rPr>
          <w:rFonts w:ascii="Arial" w:hAnsi="Arial" w:cs="Arial"/>
          <w:sz w:val="18"/>
          <w:szCs w:val="18"/>
          <w:lang w:val="en-US"/>
        </w:rPr>
        <w:t>FEV</w:t>
      </w:r>
      <w:r w:rsidR="009B6F81" w:rsidRPr="005F66FC">
        <w:rPr>
          <w:rFonts w:ascii="Arial" w:hAnsi="Arial" w:cs="Arial"/>
          <w:sz w:val="18"/>
          <w:szCs w:val="18"/>
          <w:vertAlign w:val="subscript"/>
          <w:lang w:val="en-US"/>
        </w:rPr>
        <w:t>1</w:t>
      </w:r>
      <w:r w:rsidR="009B6F81" w:rsidRPr="005F66FC">
        <w:rPr>
          <w:rFonts w:ascii="Arial" w:hAnsi="Arial" w:cs="Arial"/>
          <w:sz w:val="18"/>
          <w:szCs w:val="18"/>
          <w:lang w:val="en-US"/>
        </w:rPr>
        <w:t xml:space="preserve"> </w:t>
      </w:r>
      <w:r w:rsidR="009B6F81">
        <w:rPr>
          <w:rFonts w:ascii="Arial" w:hAnsi="Arial" w:cs="Arial"/>
          <w:sz w:val="18"/>
          <w:szCs w:val="18"/>
          <w:lang w:val="en-US"/>
        </w:rPr>
        <w:t xml:space="preserve">or FVC </w:t>
      </w:r>
      <w:r w:rsidRPr="002F4B2C">
        <w:rPr>
          <w:rFonts w:ascii="Arial" w:hAnsi="Arial" w:cs="Arial"/>
          <w:sz w:val="18"/>
          <w:szCs w:val="18"/>
          <w:lang w:val="en-US"/>
        </w:rPr>
        <w:t>within the study population</w:t>
      </w:r>
    </w:p>
    <w:p w14:paraId="31C4EBA2" w14:textId="1A28CAFD" w:rsidR="002B1A07" w:rsidRDefault="00D87002" w:rsidP="00500795">
      <w:pPr>
        <w:spacing w:after="0" w:line="240" w:lineRule="auto"/>
        <w:ind w:right="1417"/>
        <w:rPr>
          <w:rFonts w:ascii="Arial" w:hAnsi="Arial" w:cs="Arial"/>
          <w:sz w:val="18"/>
          <w:szCs w:val="18"/>
          <w:lang w:val="en-US"/>
        </w:rPr>
      </w:pPr>
      <w:r w:rsidRPr="001D2BEC">
        <w:rPr>
          <w:rFonts w:ascii="Arial" w:hAnsi="Arial" w:cs="Arial"/>
          <w:sz w:val="18"/>
          <w:szCs w:val="18"/>
          <w:vertAlign w:val="superscript"/>
          <w:lang w:val="en-US"/>
        </w:rPr>
        <w:t>+</w:t>
      </w:r>
      <w:r w:rsidRPr="002F4B2C">
        <w:rPr>
          <w:rFonts w:ascii="Arial" w:hAnsi="Arial" w:cs="Arial"/>
          <w:sz w:val="18"/>
          <w:szCs w:val="18"/>
          <w:lang w:val="en-US"/>
        </w:rPr>
        <w:t xml:space="preserve"> </w:t>
      </w:r>
      <w:r w:rsidR="002B1A07">
        <w:rPr>
          <w:rFonts w:ascii="Arial" w:hAnsi="Arial" w:cs="Arial"/>
          <w:sz w:val="18"/>
          <w:szCs w:val="18"/>
          <w:lang w:val="en-US"/>
        </w:rPr>
        <w:t>D</w:t>
      </w:r>
      <w:r w:rsidRPr="002F4B2C">
        <w:rPr>
          <w:rFonts w:ascii="Arial" w:hAnsi="Arial" w:cs="Arial"/>
          <w:sz w:val="18"/>
          <w:szCs w:val="18"/>
          <w:lang w:val="en-US"/>
        </w:rPr>
        <w:t>efined as hallmark PCD electron microscopy findings and/or biallelic gene mutation identified based on the ERS PCD Diagnostics Task Force guidelines</w:t>
      </w:r>
      <w:r w:rsidR="0077318A">
        <w:rPr>
          <w:rFonts w:ascii="Arial" w:hAnsi="Arial" w:cs="Arial"/>
          <w:sz w:val="18"/>
          <w:szCs w:val="18"/>
          <w:lang w:val="en-US"/>
        </w:rPr>
        <w:t xml:space="preserve"> </w:t>
      </w:r>
      <w:r w:rsidR="0077318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 </w:instrText>
      </w:r>
      <w:r w:rsidR="00D15F2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EN.CITE.DATA </w:instrText>
      </w:r>
      <w:r w:rsidR="00D15F2A">
        <w:rPr>
          <w:rFonts w:ascii="Arial" w:hAnsi="Arial" w:cs="Arial"/>
          <w:sz w:val="18"/>
          <w:szCs w:val="18"/>
          <w:lang w:val="en-US"/>
        </w:rPr>
      </w:r>
      <w:r w:rsidR="00D15F2A">
        <w:rPr>
          <w:rFonts w:ascii="Arial" w:hAnsi="Arial" w:cs="Arial"/>
          <w:sz w:val="18"/>
          <w:szCs w:val="18"/>
          <w:lang w:val="en-US"/>
        </w:rPr>
        <w:fldChar w:fldCharType="end"/>
      </w:r>
      <w:r w:rsidR="0077318A">
        <w:rPr>
          <w:rFonts w:ascii="Arial" w:hAnsi="Arial" w:cs="Arial"/>
          <w:sz w:val="18"/>
          <w:szCs w:val="18"/>
          <w:lang w:val="en-US"/>
        </w:rPr>
      </w:r>
      <w:r w:rsidR="0077318A">
        <w:rPr>
          <w:rFonts w:ascii="Arial" w:hAnsi="Arial" w:cs="Arial"/>
          <w:sz w:val="18"/>
          <w:szCs w:val="18"/>
          <w:lang w:val="en-US"/>
        </w:rPr>
        <w:fldChar w:fldCharType="separate"/>
      </w:r>
      <w:r w:rsidR="00D15F2A">
        <w:rPr>
          <w:rFonts w:ascii="Arial" w:hAnsi="Arial" w:cs="Arial"/>
          <w:noProof/>
          <w:sz w:val="18"/>
          <w:szCs w:val="18"/>
          <w:lang w:val="en-US"/>
        </w:rPr>
        <w:t>[26]</w:t>
      </w:r>
      <w:r w:rsidR="0077318A">
        <w:rPr>
          <w:rFonts w:ascii="Arial" w:hAnsi="Arial" w:cs="Arial"/>
          <w:sz w:val="18"/>
          <w:szCs w:val="18"/>
          <w:lang w:val="en-US"/>
        </w:rPr>
        <w:fldChar w:fldCharType="end"/>
      </w:r>
    </w:p>
    <w:p w14:paraId="3625F6EF" w14:textId="5B9A7A51" w:rsidR="0042141C" w:rsidRPr="004765D5" w:rsidRDefault="00D87002" w:rsidP="006C4365">
      <w:pPr>
        <w:spacing w:after="0"/>
        <w:rPr>
          <w:rFonts w:ascii="Arial" w:hAnsi="Arial" w:cs="Arial"/>
          <w:b/>
          <w:highlight w:val="yellow"/>
          <w:lang w:val="en-US"/>
        </w:rPr>
      </w:pPr>
      <w:r w:rsidRPr="001D2BEC">
        <w:rPr>
          <w:rFonts w:ascii="Arial" w:hAnsi="Arial" w:cs="Arial"/>
          <w:sz w:val="18"/>
          <w:szCs w:val="18"/>
          <w:vertAlign w:val="superscript"/>
          <w:lang w:val="en-US"/>
        </w:rPr>
        <w:t>#</w:t>
      </w:r>
      <w:r w:rsidRPr="002F4B2C">
        <w:rPr>
          <w:rFonts w:ascii="Arial" w:hAnsi="Arial" w:cs="Arial"/>
          <w:sz w:val="18"/>
          <w:szCs w:val="18"/>
          <w:lang w:val="en-US"/>
        </w:rPr>
        <w:t xml:space="preserve"> </w:t>
      </w:r>
      <w:r w:rsidR="002B1A07">
        <w:rPr>
          <w:rFonts w:ascii="Arial" w:hAnsi="Arial" w:cs="Arial"/>
          <w:sz w:val="18"/>
          <w:szCs w:val="18"/>
          <w:lang w:val="en-US"/>
        </w:rPr>
        <w:t>A</w:t>
      </w:r>
      <w:r w:rsidRPr="002F4B2C">
        <w:rPr>
          <w:rFonts w:ascii="Arial" w:hAnsi="Arial" w:cs="Arial"/>
          <w:sz w:val="18"/>
          <w:szCs w:val="18"/>
          <w:lang w:val="en-US"/>
        </w:rPr>
        <w:t>bnormal light or high frequency video microscopy finding and/or low nasal NO value</w:t>
      </w:r>
      <w:r w:rsidR="00717CB5" w:rsidRPr="002F4B2C">
        <w:rPr>
          <w:rFonts w:ascii="Arial" w:hAnsi="Arial" w:cs="Arial"/>
          <w:sz w:val="18"/>
          <w:szCs w:val="18"/>
          <w:lang w:val="en-US"/>
        </w:rPr>
        <w:t xml:space="preserve">; </w:t>
      </w:r>
      <w:r w:rsidR="002B1A07">
        <w:rPr>
          <w:rFonts w:ascii="Arial" w:hAnsi="Arial" w:cs="Arial"/>
          <w:sz w:val="18"/>
          <w:szCs w:val="18"/>
          <w:lang w:val="en-US"/>
        </w:rPr>
        <w:t>p</w:t>
      </w:r>
      <w:r w:rsidRPr="002F4B2C">
        <w:rPr>
          <w:rFonts w:ascii="Arial" w:hAnsi="Arial" w:cs="Arial"/>
          <w:sz w:val="18"/>
          <w:szCs w:val="18"/>
          <w:lang w:val="en-US"/>
        </w:rPr>
        <w:t xml:space="preserve">atients from Serbia were excluded from this analysis as there are no available </w:t>
      </w:r>
      <w:r w:rsidR="00717CB5" w:rsidRPr="002F4B2C">
        <w:rPr>
          <w:rFonts w:ascii="Arial" w:hAnsi="Arial" w:cs="Arial"/>
          <w:sz w:val="18"/>
          <w:szCs w:val="18"/>
          <w:lang w:val="en-US"/>
        </w:rPr>
        <w:t>national references</w:t>
      </w:r>
      <w:r w:rsidR="0042141C">
        <w:rPr>
          <w:rFonts w:ascii="Arial" w:hAnsi="Arial" w:cs="Arial"/>
          <w:b/>
          <w:highlight w:val="yellow"/>
          <w:lang w:val="en-US"/>
        </w:rPr>
        <w:br w:type="page"/>
      </w:r>
    </w:p>
    <w:p w14:paraId="228EE451" w14:textId="247A11C6" w:rsidR="00FE3FB2" w:rsidRDefault="00FE3FB2" w:rsidP="00FE3FB2">
      <w:pPr>
        <w:spacing w:after="0"/>
        <w:ind w:right="4"/>
        <w:rPr>
          <w:rFonts w:ascii="Arial" w:hAnsi="Arial" w:cs="Arial"/>
          <w:lang w:val="en-US"/>
        </w:rPr>
      </w:pPr>
      <w:r w:rsidRPr="00FE3FB2">
        <w:rPr>
          <w:rFonts w:ascii="Arial" w:hAnsi="Arial" w:cs="Arial"/>
          <w:b/>
          <w:lang w:val="en-US"/>
        </w:rPr>
        <w:lastRenderedPageBreak/>
        <w:t>Table S</w:t>
      </w:r>
      <w:r w:rsidR="007478FB">
        <w:rPr>
          <w:rFonts w:ascii="Arial" w:hAnsi="Arial" w:cs="Arial"/>
          <w:b/>
          <w:lang w:val="en-US"/>
        </w:rPr>
        <w:t>5</w:t>
      </w:r>
      <w:r w:rsidRPr="00FE3FB2">
        <w:rPr>
          <w:rFonts w:ascii="Arial" w:hAnsi="Arial" w:cs="Arial"/>
          <w:b/>
          <w:lang w:val="en-US"/>
        </w:rPr>
        <w:t>.</w:t>
      </w:r>
      <w:r w:rsidRPr="00FE3FB2">
        <w:rPr>
          <w:rFonts w:ascii="Arial" w:hAnsi="Arial" w:cs="Arial"/>
          <w:lang w:val="en-US"/>
        </w:rPr>
        <w:t xml:space="preserve"> FEV</w:t>
      </w:r>
      <w:r w:rsidRPr="00FE3FB2">
        <w:rPr>
          <w:rFonts w:ascii="Arial" w:hAnsi="Arial" w:cs="Arial"/>
          <w:vertAlign w:val="subscript"/>
          <w:lang w:val="en-US"/>
        </w:rPr>
        <w:t>1</w:t>
      </w:r>
      <w:r w:rsidRPr="00FE3FB2">
        <w:rPr>
          <w:rFonts w:ascii="Arial" w:hAnsi="Arial" w:cs="Arial"/>
          <w:lang w:val="en-US"/>
        </w:rPr>
        <w:t xml:space="preserve"> and FVC of PCD patients of the iPCD Cohort </w:t>
      </w:r>
      <w:r w:rsidR="00010FF6">
        <w:rPr>
          <w:rFonts w:ascii="Arial" w:hAnsi="Arial" w:cs="Arial"/>
          <w:lang w:val="en-US"/>
        </w:rPr>
        <w:t xml:space="preserve">with a </w:t>
      </w:r>
      <w:r w:rsidR="00010FF6">
        <w:rPr>
          <w:rFonts w:ascii="Arial" w:eastAsia="Times New Roman" w:hAnsi="Arial" w:cs="Arial"/>
          <w:color w:val="000000"/>
          <w:lang w:val="en-GB" w:eastAsia="de-CH"/>
        </w:rPr>
        <w:t>d</w:t>
      </w:r>
      <w:r w:rsidR="00010FF6" w:rsidRPr="00E749E7">
        <w:rPr>
          <w:rFonts w:ascii="Arial" w:eastAsia="Times New Roman" w:hAnsi="Arial" w:cs="Arial"/>
          <w:color w:val="000000"/>
          <w:lang w:val="en-GB" w:eastAsia="de-CH"/>
        </w:rPr>
        <w:t>efinite PCD diagnosis</w:t>
      </w:r>
      <w:r w:rsidR="001E1078">
        <w:rPr>
          <w:rFonts w:ascii="Arial" w:eastAsia="Times New Roman" w:hAnsi="Arial" w:cs="Arial"/>
          <w:color w:val="000000"/>
          <w:lang w:val="en-GB" w:eastAsia="de-CH"/>
        </w:rPr>
        <w:t xml:space="preserve"> compared</w:t>
      </w:r>
      <w:r w:rsidRPr="00FE3FB2">
        <w:rPr>
          <w:rFonts w:ascii="Arial" w:hAnsi="Arial" w:cs="Arial"/>
          <w:lang w:val="en-US"/>
        </w:rPr>
        <w:t xml:space="preserve"> to GLI 2012 references</w:t>
      </w:r>
      <w:r w:rsidR="009C3D93">
        <w:rPr>
          <w:rFonts w:ascii="Arial" w:hAnsi="Arial" w:cs="Arial"/>
          <w:lang w:val="en-US"/>
        </w:rPr>
        <w:t xml:space="preserve"> </w:t>
      </w:r>
      <w:r w:rsidR="009C3D93" w:rsidRPr="009C3D93">
        <w:rPr>
          <w:rFonts w:ascii="Arial" w:hAnsi="Arial" w:cs="Arial"/>
          <w:lang w:val="en-US"/>
        </w:rPr>
        <w:t>(sensitivity analysis)</w:t>
      </w:r>
      <w:r w:rsidRPr="00FE3FB2">
        <w:rPr>
          <w:rFonts w:ascii="Arial" w:hAnsi="Arial" w:cs="Arial"/>
          <w:lang w:val="en-US"/>
        </w:rPr>
        <w:t xml:space="preserve"> (N=</w:t>
      </w:r>
      <w:r w:rsidR="00010FF6">
        <w:rPr>
          <w:rFonts w:ascii="Arial" w:hAnsi="Arial" w:cs="Arial"/>
          <w:lang w:val="en-US"/>
        </w:rPr>
        <w:t>6</w:t>
      </w:r>
      <w:r w:rsidR="007106D9">
        <w:rPr>
          <w:rFonts w:ascii="Arial" w:hAnsi="Arial" w:cs="Arial"/>
          <w:lang w:val="en-US"/>
        </w:rPr>
        <w:t>1</w:t>
      </w:r>
      <w:r w:rsidR="00010FF6">
        <w:rPr>
          <w:rFonts w:ascii="Arial" w:hAnsi="Arial" w:cs="Arial"/>
          <w:lang w:val="en-US"/>
        </w:rPr>
        <w:t>1</w:t>
      </w:r>
      <w:r w:rsidRPr="00FE3FB2">
        <w:rPr>
          <w:rFonts w:ascii="Arial" w:hAnsi="Arial" w:cs="Arial"/>
          <w:lang w:val="en-US"/>
        </w:rPr>
        <w:t>)</w:t>
      </w:r>
    </w:p>
    <w:tbl>
      <w:tblPr>
        <w:tblW w:w="9707" w:type="dxa"/>
        <w:tblCellMar>
          <w:left w:w="70" w:type="dxa"/>
          <w:right w:w="70" w:type="dxa"/>
        </w:tblCellMar>
        <w:tblLook w:val="04A0" w:firstRow="1" w:lastRow="0" w:firstColumn="1" w:lastColumn="0" w:noHBand="0" w:noVBand="1"/>
      </w:tblPr>
      <w:tblGrid>
        <w:gridCol w:w="1687"/>
        <w:gridCol w:w="562"/>
        <w:gridCol w:w="985"/>
        <w:gridCol w:w="702"/>
        <w:gridCol w:w="704"/>
        <w:gridCol w:w="1125"/>
        <w:gridCol w:w="508"/>
        <w:gridCol w:w="933"/>
        <w:gridCol w:w="703"/>
        <w:gridCol w:w="703"/>
        <w:gridCol w:w="1095"/>
      </w:tblGrid>
      <w:tr w:rsidR="006D5D7C" w:rsidRPr="00297221" w14:paraId="1C60A527" w14:textId="77777777" w:rsidTr="002C25C3">
        <w:trPr>
          <w:trHeight w:val="271"/>
        </w:trPr>
        <w:tc>
          <w:tcPr>
            <w:tcW w:w="1687" w:type="dxa"/>
            <w:tcBorders>
              <w:top w:val="single" w:sz="4" w:space="0" w:color="auto"/>
              <w:left w:val="nil"/>
              <w:bottom w:val="nil"/>
              <w:right w:val="nil"/>
            </w:tcBorders>
            <w:shd w:val="clear" w:color="auto" w:fill="auto"/>
            <w:noWrap/>
            <w:vAlign w:val="bottom"/>
            <w:hideMark/>
          </w:tcPr>
          <w:p w14:paraId="6E07AB41"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c>
          <w:tcPr>
            <w:tcW w:w="562" w:type="dxa"/>
            <w:tcBorders>
              <w:top w:val="single" w:sz="4" w:space="0" w:color="auto"/>
              <w:left w:val="nil"/>
              <w:bottom w:val="nil"/>
              <w:right w:val="nil"/>
            </w:tcBorders>
            <w:shd w:val="clear" w:color="auto" w:fill="auto"/>
            <w:noWrap/>
            <w:vAlign w:val="bottom"/>
            <w:hideMark/>
          </w:tcPr>
          <w:p w14:paraId="3741E07D" w14:textId="04E23774" w:rsidR="006D5D7C" w:rsidRPr="006D5D7C" w:rsidRDefault="006D5D7C" w:rsidP="006D5D7C">
            <w:pPr>
              <w:spacing w:after="0" w:line="240" w:lineRule="auto"/>
              <w:jc w:val="center"/>
              <w:rPr>
                <w:rFonts w:ascii="Arial" w:eastAsia="Times New Roman" w:hAnsi="Arial" w:cs="Arial"/>
                <w:color w:val="000000"/>
                <w:lang w:val="en-GB" w:eastAsia="de-CH"/>
              </w:rPr>
            </w:pPr>
          </w:p>
        </w:tc>
        <w:tc>
          <w:tcPr>
            <w:tcW w:w="3516" w:type="dxa"/>
            <w:gridSpan w:val="4"/>
            <w:tcBorders>
              <w:top w:val="single" w:sz="4" w:space="0" w:color="auto"/>
              <w:left w:val="nil"/>
              <w:bottom w:val="nil"/>
              <w:right w:val="nil"/>
            </w:tcBorders>
            <w:shd w:val="clear" w:color="auto" w:fill="auto"/>
            <w:noWrap/>
            <w:vAlign w:val="bottom"/>
            <w:hideMark/>
          </w:tcPr>
          <w:p w14:paraId="754DE942"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FEV1</w:t>
            </w:r>
          </w:p>
        </w:tc>
        <w:tc>
          <w:tcPr>
            <w:tcW w:w="508" w:type="dxa"/>
            <w:tcBorders>
              <w:top w:val="single" w:sz="4" w:space="0" w:color="auto"/>
              <w:left w:val="nil"/>
              <w:bottom w:val="nil"/>
              <w:right w:val="nil"/>
            </w:tcBorders>
            <w:shd w:val="clear" w:color="auto" w:fill="auto"/>
            <w:noWrap/>
            <w:vAlign w:val="bottom"/>
            <w:hideMark/>
          </w:tcPr>
          <w:p w14:paraId="48FA7E9D"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 </w:t>
            </w:r>
          </w:p>
        </w:tc>
        <w:tc>
          <w:tcPr>
            <w:tcW w:w="3434" w:type="dxa"/>
            <w:gridSpan w:val="4"/>
            <w:tcBorders>
              <w:top w:val="single" w:sz="4" w:space="0" w:color="auto"/>
              <w:left w:val="nil"/>
              <w:bottom w:val="nil"/>
              <w:right w:val="nil"/>
            </w:tcBorders>
            <w:shd w:val="clear" w:color="auto" w:fill="auto"/>
            <w:noWrap/>
            <w:vAlign w:val="bottom"/>
            <w:hideMark/>
          </w:tcPr>
          <w:p w14:paraId="4CD82DC4"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FVC</w:t>
            </w:r>
          </w:p>
        </w:tc>
      </w:tr>
      <w:tr w:rsidR="006D5D7C" w:rsidRPr="00297221" w14:paraId="3884515A" w14:textId="77777777" w:rsidTr="002C25C3">
        <w:trPr>
          <w:trHeight w:val="271"/>
        </w:trPr>
        <w:tc>
          <w:tcPr>
            <w:tcW w:w="1687" w:type="dxa"/>
            <w:tcBorders>
              <w:top w:val="nil"/>
              <w:left w:val="nil"/>
              <w:bottom w:val="single" w:sz="4" w:space="0" w:color="auto"/>
              <w:right w:val="nil"/>
            </w:tcBorders>
            <w:shd w:val="clear" w:color="auto" w:fill="auto"/>
            <w:noWrap/>
            <w:vAlign w:val="center"/>
            <w:hideMark/>
          </w:tcPr>
          <w:p w14:paraId="42AC80B1" w14:textId="77777777" w:rsidR="006D5D7C" w:rsidRPr="006D5D7C" w:rsidRDefault="006D5D7C" w:rsidP="006D5D7C">
            <w:pPr>
              <w:spacing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Characteristic</w:t>
            </w:r>
          </w:p>
        </w:tc>
        <w:tc>
          <w:tcPr>
            <w:tcW w:w="562" w:type="dxa"/>
            <w:tcBorders>
              <w:top w:val="nil"/>
              <w:left w:val="nil"/>
              <w:bottom w:val="single" w:sz="4" w:space="0" w:color="auto"/>
              <w:right w:val="nil"/>
            </w:tcBorders>
            <w:shd w:val="clear" w:color="auto" w:fill="auto"/>
            <w:noWrap/>
            <w:vAlign w:val="center"/>
            <w:hideMark/>
          </w:tcPr>
          <w:p w14:paraId="6ED1D0A1"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N</w:t>
            </w:r>
          </w:p>
        </w:tc>
        <w:tc>
          <w:tcPr>
            <w:tcW w:w="985" w:type="dxa"/>
            <w:tcBorders>
              <w:top w:val="nil"/>
              <w:left w:val="nil"/>
              <w:bottom w:val="single" w:sz="4" w:space="0" w:color="auto"/>
              <w:right w:val="nil"/>
            </w:tcBorders>
            <w:shd w:val="clear" w:color="auto" w:fill="auto"/>
            <w:noWrap/>
            <w:vAlign w:val="center"/>
            <w:hideMark/>
          </w:tcPr>
          <w:p w14:paraId="7399D2BA" w14:textId="77777777" w:rsidR="006D5D7C" w:rsidRPr="00297221"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 xml:space="preserve">mean </w:t>
            </w:r>
          </w:p>
          <w:p w14:paraId="023D9186" w14:textId="6F36238D"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z-score</w:t>
            </w:r>
          </w:p>
        </w:tc>
        <w:tc>
          <w:tcPr>
            <w:tcW w:w="1406" w:type="dxa"/>
            <w:gridSpan w:val="2"/>
            <w:tcBorders>
              <w:top w:val="nil"/>
              <w:left w:val="nil"/>
              <w:bottom w:val="single" w:sz="4" w:space="0" w:color="auto"/>
              <w:right w:val="nil"/>
            </w:tcBorders>
            <w:shd w:val="clear" w:color="auto" w:fill="auto"/>
            <w:noWrap/>
            <w:vAlign w:val="center"/>
            <w:hideMark/>
          </w:tcPr>
          <w:p w14:paraId="0F047DDA"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95% CI</w:t>
            </w:r>
          </w:p>
        </w:tc>
        <w:tc>
          <w:tcPr>
            <w:tcW w:w="1125" w:type="dxa"/>
            <w:tcBorders>
              <w:top w:val="nil"/>
              <w:left w:val="nil"/>
              <w:bottom w:val="single" w:sz="4" w:space="0" w:color="auto"/>
              <w:right w:val="nil"/>
            </w:tcBorders>
            <w:shd w:val="clear" w:color="auto" w:fill="auto"/>
            <w:noWrap/>
            <w:vAlign w:val="center"/>
            <w:hideMark/>
          </w:tcPr>
          <w:p w14:paraId="3A5CC234" w14:textId="4775AFD3" w:rsidR="006D5D7C" w:rsidRPr="006D5D7C" w:rsidRDefault="006D5D7C" w:rsidP="006D5D7C">
            <w:pPr>
              <w:spacing w:after="0" w:line="240" w:lineRule="auto"/>
              <w:jc w:val="right"/>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p-value</w:t>
            </w:r>
            <w:r w:rsidRPr="00297221">
              <w:rPr>
                <w:rFonts w:ascii="Arial" w:hAnsi="Arial" w:cs="Arial"/>
                <w:sz w:val="18"/>
                <w:szCs w:val="18"/>
                <w:lang w:val="en-GB"/>
              </w:rPr>
              <w:t>¶</w:t>
            </w:r>
          </w:p>
        </w:tc>
        <w:tc>
          <w:tcPr>
            <w:tcW w:w="508" w:type="dxa"/>
            <w:tcBorders>
              <w:top w:val="nil"/>
              <w:left w:val="nil"/>
              <w:bottom w:val="single" w:sz="4" w:space="0" w:color="auto"/>
              <w:right w:val="nil"/>
            </w:tcBorders>
            <w:shd w:val="clear" w:color="auto" w:fill="auto"/>
            <w:noWrap/>
            <w:vAlign w:val="center"/>
            <w:hideMark/>
          </w:tcPr>
          <w:p w14:paraId="1393239A"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N</w:t>
            </w:r>
          </w:p>
        </w:tc>
        <w:tc>
          <w:tcPr>
            <w:tcW w:w="933" w:type="dxa"/>
            <w:tcBorders>
              <w:top w:val="nil"/>
              <w:left w:val="nil"/>
              <w:bottom w:val="single" w:sz="4" w:space="0" w:color="auto"/>
              <w:right w:val="nil"/>
            </w:tcBorders>
            <w:shd w:val="clear" w:color="auto" w:fill="auto"/>
            <w:noWrap/>
            <w:vAlign w:val="center"/>
            <w:hideMark/>
          </w:tcPr>
          <w:p w14:paraId="0EC99534"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mean z-score</w:t>
            </w:r>
          </w:p>
        </w:tc>
        <w:tc>
          <w:tcPr>
            <w:tcW w:w="1406" w:type="dxa"/>
            <w:gridSpan w:val="2"/>
            <w:tcBorders>
              <w:top w:val="nil"/>
              <w:left w:val="nil"/>
              <w:bottom w:val="single" w:sz="4" w:space="0" w:color="auto"/>
              <w:right w:val="nil"/>
            </w:tcBorders>
            <w:shd w:val="clear" w:color="auto" w:fill="auto"/>
            <w:noWrap/>
            <w:vAlign w:val="center"/>
            <w:hideMark/>
          </w:tcPr>
          <w:p w14:paraId="666D9F97"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95% CI</w:t>
            </w:r>
          </w:p>
        </w:tc>
        <w:tc>
          <w:tcPr>
            <w:tcW w:w="1095" w:type="dxa"/>
            <w:tcBorders>
              <w:top w:val="nil"/>
              <w:left w:val="nil"/>
              <w:bottom w:val="single" w:sz="4" w:space="0" w:color="auto"/>
              <w:right w:val="nil"/>
            </w:tcBorders>
            <w:shd w:val="clear" w:color="auto" w:fill="auto"/>
            <w:noWrap/>
            <w:vAlign w:val="center"/>
            <w:hideMark/>
          </w:tcPr>
          <w:p w14:paraId="16904A6F" w14:textId="08E71935" w:rsidR="006D5D7C" w:rsidRPr="006D5D7C" w:rsidRDefault="006D5D7C" w:rsidP="006D5D7C">
            <w:pPr>
              <w:spacing w:after="0" w:line="240" w:lineRule="auto"/>
              <w:jc w:val="right"/>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p-value</w:t>
            </w:r>
            <w:r w:rsidRPr="00297221">
              <w:rPr>
                <w:rFonts w:ascii="Arial" w:hAnsi="Arial" w:cs="Arial"/>
                <w:sz w:val="18"/>
                <w:szCs w:val="18"/>
                <w:lang w:val="en-GB"/>
              </w:rPr>
              <w:t>¶</w:t>
            </w:r>
          </w:p>
        </w:tc>
      </w:tr>
      <w:tr w:rsidR="002C25C3" w:rsidRPr="00297221" w14:paraId="3F7C4E4A" w14:textId="77777777" w:rsidTr="002C25C3">
        <w:trPr>
          <w:trHeight w:val="258"/>
        </w:trPr>
        <w:tc>
          <w:tcPr>
            <w:tcW w:w="1687" w:type="dxa"/>
            <w:tcBorders>
              <w:top w:val="nil"/>
              <w:left w:val="nil"/>
              <w:bottom w:val="nil"/>
              <w:right w:val="nil"/>
            </w:tcBorders>
            <w:shd w:val="clear" w:color="auto" w:fill="auto"/>
            <w:noWrap/>
            <w:vAlign w:val="bottom"/>
            <w:hideMark/>
          </w:tcPr>
          <w:p w14:paraId="0CC13288" w14:textId="416E34EB" w:rsidR="002C25C3" w:rsidRPr="002C25C3" w:rsidRDefault="002C25C3" w:rsidP="002C25C3">
            <w:pPr>
              <w:spacing w:after="120" w:line="240" w:lineRule="auto"/>
              <w:rPr>
                <w:rFonts w:ascii="Arial" w:eastAsia="Times New Roman" w:hAnsi="Arial" w:cs="Arial"/>
                <w:b/>
                <w:color w:val="000000"/>
                <w:lang w:val="en-GB" w:eastAsia="de-CH"/>
              </w:rPr>
            </w:pPr>
            <w:r w:rsidRPr="002C25C3">
              <w:rPr>
                <w:rFonts w:ascii="Arial" w:eastAsia="Times New Roman" w:hAnsi="Arial" w:cs="Arial"/>
                <w:b/>
                <w:color w:val="000000"/>
                <w:lang w:val="en-GB" w:eastAsia="de-CH"/>
              </w:rPr>
              <w:t>Total</w:t>
            </w:r>
          </w:p>
        </w:tc>
        <w:tc>
          <w:tcPr>
            <w:tcW w:w="562" w:type="dxa"/>
            <w:tcBorders>
              <w:top w:val="nil"/>
              <w:left w:val="nil"/>
              <w:bottom w:val="nil"/>
              <w:right w:val="nil"/>
            </w:tcBorders>
            <w:shd w:val="clear" w:color="auto" w:fill="auto"/>
            <w:noWrap/>
            <w:vAlign w:val="bottom"/>
          </w:tcPr>
          <w:p w14:paraId="6ABC4C54" w14:textId="519CB4F2" w:rsidR="002C25C3" w:rsidRPr="006D5D7C" w:rsidRDefault="00A53B76" w:rsidP="00A53B76">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611</w:t>
            </w:r>
          </w:p>
        </w:tc>
        <w:tc>
          <w:tcPr>
            <w:tcW w:w="985" w:type="dxa"/>
            <w:tcBorders>
              <w:top w:val="nil"/>
              <w:left w:val="nil"/>
              <w:bottom w:val="nil"/>
              <w:right w:val="nil"/>
            </w:tcBorders>
            <w:shd w:val="clear" w:color="auto" w:fill="auto"/>
            <w:noWrap/>
            <w:vAlign w:val="bottom"/>
          </w:tcPr>
          <w:p w14:paraId="54C92E8F" w14:textId="03D68069" w:rsidR="002C25C3" w:rsidRPr="006D5D7C" w:rsidRDefault="00A53B76" w:rsidP="002C25C3">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-1.54</w:t>
            </w:r>
          </w:p>
        </w:tc>
        <w:tc>
          <w:tcPr>
            <w:tcW w:w="702" w:type="dxa"/>
            <w:tcBorders>
              <w:top w:val="nil"/>
              <w:left w:val="nil"/>
              <w:bottom w:val="nil"/>
              <w:right w:val="nil"/>
            </w:tcBorders>
            <w:shd w:val="clear" w:color="auto" w:fill="auto"/>
            <w:noWrap/>
            <w:vAlign w:val="bottom"/>
          </w:tcPr>
          <w:p w14:paraId="450C05A8" w14:textId="5708DD1D" w:rsidR="002C25C3" w:rsidRPr="006D5D7C" w:rsidRDefault="00A53B76" w:rsidP="002C25C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-1.68</w:t>
            </w:r>
          </w:p>
        </w:tc>
        <w:tc>
          <w:tcPr>
            <w:tcW w:w="704" w:type="dxa"/>
            <w:tcBorders>
              <w:top w:val="nil"/>
              <w:left w:val="nil"/>
              <w:bottom w:val="nil"/>
              <w:right w:val="nil"/>
            </w:tcBorders>
            <w:shd w:val="clear" w:color="auto" w:fill="auto"/>
            <w:noWrap/>
            <w:vAlign w:val="bottom"/>
          </w:tcPr>
          <w:p w14:paraId="7941D279" w14:textId="0A177861" w:rsidR="002C25C3" w:rsidRPr="006D5D7C" w:rsidRDefault="00A53B76" w:rsidP="002C25C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-1.41</w:t>
            </w:r>
          </w:p>
        </w:tc>
        <w:tc>
          <w:tcPr>
            <w:tcW w:w="1125" w:type="dxa"/>
            <w:tcBorders>
              <w:top w:val="nil"/>
              <w:left w:val="nil"/>
              <w:bottom w:val="nil"/>
              <w:right w:val="nil"/>
            </w:tcBorders>
            <w:shd w:val="clear" w:color="auto" w:fill="auto"/>
            <w:noWrap/>
            <w:vAlign w:val="bottom"/>
          </w:tcPr>
          <w:p w14:paraId="6D3460FE" w14:textId="77777777" w:rsidR="002C25C3" w:rsidRPr="006D5D7C" w:rsidRDefault="002C25C3" w:rsidP="002C25C3">
            <w:pPr>
              <w:spacing w:after="12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tcPr>
          <w:p w14:paraId="0D79E5FD" w14:textId="76FEB074" w:rsidR="002C25C3" w:rsidRPr="006D5D7C" w:rsidRDefault="002C25C3" w:rsidP="002C25C3">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606</w:t>
            </w:r>
          </w:p>
        </w:tc>
        <w:tc>
          <w:tcPr>
            <w:tcW w:w="933" w:type="dxa"/>
            <w:tcBorders>
              <w:top w:val="nil"/>
              <w:left w:val="nil"/>
              <w:bottom w:val="nil"/>
              <w:right w:val="nil"/>
            </w:tcBorders>
            <w:shd w:val="clear" w:color="auto" w:fill="auto"/>
            <w:noWrap/>
            <w:vAlign w:val="bottom"/>
          </w:tcPr>
          <w:p w14:paraId="1878DC2D" w14:textId="4F0F7FCE" w:rsidR="002C25C3" w:rsidRPr="006D5D7C" w:rsidRDefault="00A53B76" w:rsidP="00A53B76">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-0.75</w:t>
            </w:r>
          </w:p>
        </w:tc>
        <w:tc>
          <w:tcPr>
            <w:tcW w:w="703" w:type="dxa"/>
            <w:tcBorders>
              <w:top w:val="nil"/>
              <w:left w:val="nil"/>
              <w:bottom w:val="nil"/>
              <w:right w:val="nil"/>
            </w:tcBorders>
            <w:shd w:val="clear" w:color="auto" w:fill="auto"/>
            <w:noWrap/>
            <w:vAlign w:val="bottom"/>
          </w:tcPr>
          <w:p w14:paraId="6FA365D7" w14:textId="6740FD61" w:rsidR="002C25C3" w:rsidRPr="006D5D7C" w:rsidRDefault="002C25C3" w:rsidP="00A53B76">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w:t>
            </w:r>
            <w:r w:rsidR="00A53B76">
              <w:rPr>
                <w:rFonts w:ascii="Arial" w:eastAsia="Times New Roman" w:hAnsi="Arial" w:cs="Arial"/>
                <w:color w:val="000000"/>
                <w:lang w:val="en-GB" w:eastAsia="de-CH"/>
              </w:rPr>
              <w:t>0.89</w:t>
            </w:r>
          </w:p>
        </w:tc>
        <w:tc>
          <w:tcPr>
            <w:tcW w:w="703" w:type="dxa"/>
            <w:tcBorders>
              <w:top w:val="nil"/>
              <w:left w:val="nil"/>
              <w:bottom w:val="nil"/>
              <w:right w:val="nil"/>
            </w:tcBorders>
            <w:shd w:val="clear" w:color="auto" w:fill="auto"/>
            <w:noWrap/>
            <w:vAlign w:val="bottom"/>
          </w:tcPr>
          <w:p w14:paraId="6A86CB7C" w14:textId="531A2D22" w:rsidR="002C25C3" w:rsidRPr="006D5D7C" w:rsidRDefault="002C25C3" w:rsidP="00A53B76">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w:t>
            </w:r>
            <w:r w:rsidR="00A53B76">
              <w:rPr>
                <w:rFonts w:ascii="Arial" w:eastAsia="Times New Roman" w:hAnsi="Arial" w:cs="Arial"/>
                <w:color w:val="000000"/>
                <w:lang w:val="en-GB" w:eastAsia="de-CH"/>
              </w:rPr>
              <w:t>0.6</w:t>
            </w:r>
            <w:r>
              <w:rPr>
                <w:rFonts w:ascii="Arial" w:eastAsia="Times New Roman" w:hAnsi="Arial" w:cs="Arial"/>
                <w:color w:val="000000"/>
                <w:lang w:val="en-GB" w:eastAsia="de-CH"/>
              </w:rPr>
              <w:t>1</w:t>
            </w:r>
          </w:p>
        </w:tc>
        <w:tc>
          <w:tcPr>
            <w:tcW w:w="1095" w:type="dxa"/>
            <w:tcBorders>
              <w:top w:val="nil"/>
              <w:left w:val="nil"/>
              <w:bottom w:val="nil"/>
              <w:right w:val="nil"/>
            </w:tcBorders>
            <w:shd w:val="clear" w:color="auto" w:fill="auto"/>
            <w:noWrap/>
            <w:vAlign w:val="bottom"/>
            <w:hideMark/>
          </w:tcPr>
          <w:p w14:paraId="503940EB" w14:textId="77777777" w:rsidR="002C25C3" w:rsidRPr="006D5D7C" w:rsidRDefault="002C25C3" w:rsidP="002C25C3">
            <w:pPr>
              <w:spacing w:after="120" w:line="240" w:lineRule="auto"/>
              <w:jc w:val="right"/>
              <w:rPr>
                <w:rFonts w:ascii="Arial" w:eastAsia="Times New Roman" w:hAnsi="Arial" w:cs="Arial"/>
                <w:color w:val="000000"/>
                <w:lang w:val="en-GB" w:eastAsia="de-CH"/>
              </w:rPr>
            </w:pPr>
          </w:p>
        </w:tc>
      </w:tr>
      <w:tr w:rsidR="006D5D7C" w:rsidRPr="00297221" w14:paraId="404726F6" w14:textId="77777777" w:rsidTr="002C25C3">
        <w:trPr>
          <w:trHeight w:val="271"/>
        </w:trPr>
        <w:tc>
          <w:tcPr>
            <w:tcW w:w="1687" w:type="dxa"/>
            <w:tcBorders>
              <w:top w:val="nil"/>
              <w:left w:val="nil"/>
              <w:bottom w:val="nil"/>
              <w:right w:val="nil"/>
            </w:tcBorders>
            <w:shd w:val="clear" w:color="auto" w:fill="auto"/>
            <w:noWrap/>
            <w:vAlign w:val="bottom"/>
            <w:hideMark/>
          </w:tcPr>
          <w:p w14:paraId="4731B90B" w14:textId="77777777" w:rsidR="006D5D7C" w:rsidRPr="006D5D7C" w:rsidRDefault="006D5D7C" w:rsidP="006D5D7C">
            <w:pPr>
              <w:spacing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Sex</w:t>
            </w:r>
          </w:p>
        </w:tc>
        <w:tc>
          <w:tcPr>
            <w:tcW w:w="562" w:type="dxa"/>
            <w:tcBorders>
              <w:top w:val="nil"/>
              <w:left w:val="nil"/>
              <w:bottom w:val="nil"/>
              <w:right w:val="nil"/>
            </w:tcBorders>
            <w:shd w:val="clear" w:color="auto" w:fill="auto"/>
            <w:noWrap/>
            <w:vAlign w:val="bottom"/>
            <w:hideMark/>
          </w:tcPr>
          <w:p w14:paraId="5994C28C" w14:textId="77777777" w:rsidR="006D5D7C" w:rsidRPr="006D5D7C" w:rsidRDefault="006D5D7C" w:rsidP="00A53B76">
            <w:pPr>
              <w:spacing w:after="0" w:line="240" w:lineRule="auto"/>
              <w:jc w:val="right"/>
              <w:rPr>
                <w:rFonts w:ascii="Arial" w:eastAsia="Times New Roman" w:hAnsi="Arial" w:cs="Arial"/>
                <w:b/>
                <w:bCs/>
                <w:color w:val="000000"/>
                <w:lang w:val="en-GB" w:eastAsia="de-CH"/>
              </w:rPr>
            </w:pPr>
          </w:p>
        </w:tc>
        <w:tc>
          <w:tcPr>
            <w:tcW w:w="985" w:type="dxa"/>
            <w:tcBorders>
              <w:top w:val="nil"/>
              <w:left w:val="nil"/>
              <w:bottom w:val="nil"/>
              <w:right w:val="nil"/>
            </w:tcBorders>
            <w:shd w:val="clear" w:color="auto" w:fill="auto"/>
            <w:noWrap/>
            <w:vAlign w:val="bottom"/>
            <w:hideMark/>
          </w:tcPr>
          <w:p w14:paraId="3AF84FBF"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702" w:type="dxa"/>
            <w:tcBorders>
              <w:top w:val="nil"/>
              <w:left w:val="nil"/>
              <w:bottom w:val="nil"/>
              <w:right w:val="nil"/>
            </w:tcBorders>
            <w:shd w:val="clear" w:color="auto" w:fill="auto"/>
            <w:noWrap/>
            <w:vAlign w:val="bottom"/>
            <w:hideMark/>
          </w:tcPr>
          <w:p w14:paraId="631838E3"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704" w:type="dxa"/>
            <w:tcBorders>
              <w:top w:val="nil"/>
              <w:left w:val="nil"/>
              <w:bottom w:val="nil"/>
              <w:right w:val="nil"/>
            </w:tcBorders>
            <w:shd w:val="clear" w:color="auto" w:fill="auto"/>
            <w:noWrap/>
            <w:vAlign w:val="bottom"/>
            <w:hideMark/>
          </w:tcPr>
          <w:p w14:paraId="334B48E3"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25" w:type="dxa"/>
            <w:tcBorders>
              <w:top w:val="nil"/>
              <w:left w:val="nil"/>
              <w:bottom w:val="nil"/>
              <w:right w:val="nil"/>
            </w:tcBorders>
            <w:shd w:val="clear" w:color="auto" w:fill="auto"/>
            <w:noWrap/>
            <w:vAlign w:val="bottom"/>
            <w:hideMark/>
          </w:tcPr>
          <w:p w14:paraId="6A37FFE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0.07</w:t>
            </w:r>
          </w:p>
        </w:tc>
        <w:tc>
          <w:tcPr>
            <w:tcW w:w="508" w:type="dxa"/>
            <w:tcBorders>
              <w:top w:val="nil"/>
              <w:left w:val="nil"/>
              <w:bottom w:val="nil"/>
              <w:right w:val="nil"/>
            </w:tcBorders>
            <w:shd w:val="clear" w:color="auto" w:fill="auto"/>
            <w:noWrap/>
            <w:vAlign w:val="bottom"/>
            <w:hideMark/>
          </w:tcPr>
          <w:p w14:paraId="01625B01" w14:textId="77777777" w:rsidR="006D5D7C" w:rsidRPr="00A53B76" w:rsidRDefault="006D5D7C" w:rsidP="006D5D7C">
            <w:pPr>
              <w:spacing w:after="0" w:line="240" w:lineRule="auto"/>
              <w:jc w:val="right"/>
              <w:rPr>
                <w:rFonts w:ascii="Arial" w:eastAsia="Times New Roman" w:hAnsi="Arial" w:cs="Arial"/>
                <w:color w:val="000000"/>
                <w:lang w:val="en-GB" w:eastAsia="de-CH"/>
              </w:rPr>
            </w:pPr>
          </w:p>
        </w:tc>
        <w:tc>
          <w:tcPr>
            <w:tcW w:w="933" w:type="dxa"/>
            <w:tcBorders>
              <w:top w:val="nil"/>
              <w:left w:val="nil"/>
              <w:bottom w:val="nil"/>
              <w:right w:val="nil"/>
            </w:tcBorders>
            <w:shd w:val="clear" w:color="auto" w:fill="auto"/>
            <w:noWrap/>
            <w:vAlign w:val="bottom"/>
            <w:hideMark/>
          </w:tcPr>
          <w:p w14:paraId="3549ED69" w14:textId="77777777" w:rsidR="006D5D7C" w:rsidRPr="00A53B76" w:rsidRDefault="006D5D7C" w:rsidP="006D5D7C">
            <w:pPr>
              <w:spacing w:after="0" w:line="240" w:lineRule="auto"/>
              <w:jc w:val="right"/>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7025A9E3" w14:textId="77777777" w:rsidR="006D5D7C" w:rsidRPr="00A53B76" w:rsidRDefault="006D5D7C" w:rsidP="006D5D7C">
            <w:pPr>
              <w:spacing w:after="0" w:line="240" w:lineRule="auto"/>
              <w:jc w:val="center"/>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6FF35F83" w14:textId="77777777" w:rsidR="006D5D7C" w:rsidRPr="00A53B76" w:rsidRDefault="006D5D7C" w:rsidP="006D5D7C">
            <w:pPr>
              <w:spacing w:after="0" w:line="240" w:lineRule="auto"/>
              <w:rPr>
                <w:rFonts w:ascii="Arial" w:eastAsia="Times New Roman" w:hAnsi="Arial" w:cs="Arial"/>
                <w:sz w:val="20"/>
                <w:szCs w:val="20"/>
                <w:lang w:val="en-GB" w:eastAsia="de-CH"/>
              </w:rPr>
            </w:pPr>
          </w:p>
        </w:tc>
        <w:tc>
          <w:tcPr>
            <w:tcW w:w="1095" w:type="dxa"/>
            <w:tcBorders>
              <w:top w:val="nil"/>
              <w:left w:val="nil"/>
              <w:bottom w:val="nil"/>
              <w:right w:val="nil"/>
            </w:tcBorders>
            <w:shd w:val="clear" w:color="auto" w:fill="auto"/>
            <w:noWrap/>
            <w:vAlign w:val="bottom"/>
            <w:hideMark/>
          </w:tcPr>
          <w:p w14:paraId="66A4185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0.17</w:t>
            </w:r>
          </w:p>
        </w:tc>
      </w:tr>
      <w:tr w:rsidR="00A53B76" w:rsidRPr="00297221" w14:paraId="51FE2433" w14:textId="77777777" w:rsidTr="002C25C3">
        <w:trPr>
          <w:trHeight w:val="258"/>
        </w:trPr>
        <w:tc>
          <w:tcPr>
            <w:tcW w:w="1687" w:type="dxa"/>
            <w:tcBorders>
              <w:top w:val="nil"/>
              <w:left w:val="nil"/>
              <w:bottom w:val="nil"/>
              <w:right w:val="nil"/>
            </w:tcBorders>
            <w:shd w:val="clear" w:color="auto" w:fill="auto"/>
            <w:noWrap/>
            <w:vAlign w:val="bottom"/>
            <w:hideMark/>
          </w:tcPr>
          <w:p w14:paraId="04AE8549" w14:textId="0EF81DAF" w:rsidR="00A53B76" w:rsidRPr="006D5D7C" w:rsidRDefault="00A53B76" w:rsidP="00A53B76">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M</w:t>
            </w:r>
            <w:r w:rsidRPr="006D5D7C">
              <w:rPr>
                <w:rFonts w:ascii="Arial" w:eastAsia="Times New Roman" w:hAnsi="Arial" w:cs="Arial"/>
                <w:color w:val="000000"/>
                <w:lang w:val="en-GB" w:eastAsia="de-CH"/>
              </w:rPr>
              <w:t>ale</w:t>
            </w:r>
          </w:p>
        </w:tc>
        <w:tc>
          <w:tcPr>
            <w:tcW w:w="562" w:type="dxa"/>
            <w:tcBorders>
              <w:top w:val="nil"/>
              <w:left w:val="nil"/>
              <w:bottom w:val="nil"/>
              <w:right w:val="nil"/>
            </w:tcBorders>
            <w:shd w:val="clear" w:color="auto" w:fill="auto"/>
            <w:noWrap/>
            <w:vAlign w:val="bottom"/>
            <w:hideMark/>
          </w:tcPr>
          <w:p w14:paraId="363BF3CC"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301</w:t>
            </w:r>
          </w:p>
        </w:tc>
        <w:tc>
          <w:tcPr>
            <w:tcW w:w="985" w:type="dxa"/>
            <w:tcBorders>
              <w:top w:val="nil"/>
              <w:left w:val="nil"/>
              <w:bottom w:val="nil"/>
              <w:right w:val="nil"/>
            </w:tcBorders>
            <w:shd w:val="clear" w:color="auto" w:fill="auto"/>
            <w:noWrap/>
            <w:vAlign w:val="bottom"/>
            <w:hideMark/>
          </w:tcPr>
          <w:p w14:paraId="3504AE61"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-1.35</w:t>
            </w:r>
          </w:p>
        </w:tc>
        <w:tc>
          <w:tcPr>
            <w:tcW w:w="702" w:type="dxa"/>
            <w:tcBorders>
              <w:top w:val="nil"/>
              <w:left w:val="nil"/>
              <w:bottom w:val="nil"/>
              <w:right w:val="nil"/>
            </w:tcBorders>
            <w:shd w:val="clear" w:color="auto" w:fill="auto"/>
            <w:noWrap/>
            <w:vAlign w:val="bottom"/>
            <w:hideMark/>
          </w:tcPr>
          <w:p w14:paraId="0FA28DD7"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-1.52</w:t>
            </w:r>
          </w:p>
        </w:tc>
        <w:tc>
          <w:tcPr>
            <w:tcW w:w="704" w:type="dxa"/>
            <w:tcBorders>
              <w:top w:val="nil"/>
              <w:left w:val="nil"/>
              <w:bottom w:val="nil"/>
              <w:right w:val="nil"/>
            </w:tcBorders>
            <w:shd w:val="clear" w:color="auto" w:fill="auto"/>
            <w:noWrap/>
            <w:vAlign w:val="bottom"/>
            <w:hideMark/>
          </w:tcPr>
          <w:p w14:paraId="6A28395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-1.17</w:t>
            </w:r>
          </w:p>
        </w:tc>
        <w:tc>
          <w:tcPr>
            <w:tcW w:w="1125" w:type="dxa"/>
            <w:tcBorders>
              <w:top w:val="nil"/>
              <w:left w:val="nil"/>
              <w:bottom w:val="nil"/>
              <w:right w:val="nil"/>
            </w:tcBorders>
            <w:shd w:val="clear" w:color="auto" w:fill="auto"/>
            <w:noWrap/>
            <w:vAlign w:val="bottom"/>
            <w:hideMark/>
          </w:tcPr>
          <w:p w14:paraId="242C75F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8B6DA93" w14:textId="26BDBD9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299</w:t>
            </w:r>
          </w:p>
        </w:tc>
        <w:tc>
          <w:tcPr>
            <w:tcW w:w="933" w:type="dxa"/>
            <w:tcBorders>
              <w:top w:val="nil"/>
              <w:left w:val="nil"/>
              <w:bottom w:val="nil"/>
              <w:right w:val="nil"/>
            </w:tcBorders>
            <w:shd w:val="clear" w:color="auto" w:fill="auto"/>
            <w:noWrap/>
            <w:vAlign w:val="bottom"/>
            <w:hideMark/>
          </w:tcPr>
          <w:p w14:paraId="79EC22AC" w14:textId="490ED212"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-0.72</w:t>
            </w:r>
          </w:p>
        </w:tc>
        <w:tc>
          <w:tcPr>
            <w:tcW w:w="703" w:type="dxa"/>
            <w:tcBorders>
              <w:top w:val="nil"/>
              <w:left w:val="nil"/>
              <w:bottom w:val="nil"/>
              <w:right w:val="nil"/>
            </w:tcBorders>
            <w:shd w:val="clear" w:color="auto" w:fill="auto"/>
            <w:noWrap/>
            <w:vAlign w:val="bottom"/>
            <w:hideMark/>
          </w:tcPr>
          <w:p w14:paraId="72FB288D" w14:textId="39F3FBE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-0.90</w:t>
            </w:r>
          </w:p>
        </w:tc>
        <w:tc>
          <w:tcPr>
            <w:tcW w:w="703" w:type="dxa"/>
            <w:tcBorders>
              <w:top w:val="nil"/>
              <w:left w:val="nil"/>
              <w:bottom w:val="nil"/>
              <w:right w:val="nil"/>
            </w:tcBorders>
            <w:shd w:val="clear" w:color="auto" w:fill="auto"/>
            <w:noWrap/>
            <w:vAlign w:val="bottom"/>
            <w:hideMark/>
          </w:tcPr>
          <w:p w14:paraId="284FA408" w14:textId="52D5FED5"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-0.54</w:t>
            </w:r>
          </w:p>
        </w:tc>
        <w:tc>
          <w:tcPr>
            <w:tcW w:w="1095" w:type="dxa"/>
            <w:tcBorders>
              <w:top w:val="nil"/>
              <w:left w:val="nil"/>
              <w:bottom w:val="nil"/>
              <w:right w:val="nil"/>
            </w:tcBorders>
            <w:shd w:val="clear" w:color="auto" w:fill="auto"/>
            <w:noWrap/>
            <w:vAlign w:val="bottom"/>
            <w:hideMark/>
          </w:tcPr>
          <w:p w14:paraId="125495A9"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3A0B2889" w14:textId="77777777" w:rsidTr="002C25C3">
        <w:trPr>
          <w:trHeight w:val="258"/>
        </w:trPr>
        <w:tc>
          <w:tcPr>
            <w:tcW w:w="1687" w:type="dxa"/>
            <w:tcBorders>
              <w:top w:val="nil"/>
              <w:left w:val="nil"/>
              <w:bottom w:val="nil"/>
              <w:right w:val="nil"/>
            </w:tcBorders>
            <w:shd w:val="clear" w:color="auto" w:fill="auto"/>
            <w:noWrap/>
            <w:vAlign w:val="bottom"/>
            <w:hideMark/>
          </w:tcPr>
          <w:p w14:paraId="1DBF8E06" w14:textId="535322F8" w:rsidR="00A53B76" w:rsidRPr="006D5D7C" w:rsidRDefault="00A53B76" w:rsidP="00A53B76">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F</w:t>
            </w:r>
            <w:r w:rsidRPr="006D5D7C">
              <w:rPr>
                <w:rFonts w:ascii="Arial" w:eastAsia="Times New Roman" w:hAnsi="Arial" w:cs="Arial"/>
                <w:color w:val="000000"/>
                <w:lang w:val="en-GB" w:eastAsia="de-CH"/>
              </w:rPr>
              <w:t>emale</w:t>
            </w:r>
          </w:p>
        </w:tc>
        <w:tc>
          <w:tcPr>
            <w:tcW w:w="562" w:type="dxa"/>
            <w:tcBorders>
              <w:top w:val="nil"/>
              <w:left w:val="nil"/>
              <w:bottom w:val="nil"/>
              <w:right w:val="nil"/>
            </w:tcBorders>
            <w:shd w:val="clear" w:color="auto" w:fill="auto"/>
            <w:noWrap/>
            <w:vAlign w:val="bottom"/>
            <w:hideMark/>
          </w:tcPr>
          <w:p w14:paraId="58B8395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310</w:t>
            </w:r>
          </w:p>
        </w:tc>
        <w:tc>
          <w:tcPr>
            <w:tcW w:w="985" w:type="dxa"/>
            <w:tcBorders>
              <w:top w:val="nil"/>
              <w:left w:val="nil"/>
              <w:bottom w:val="nil"/>
              <w:right w:val="nil"/>
            </w:tcBorders>
            <w:shd w:val="clear" w:color="auto" w:fill="auto"/>
            <w:noWrap/>
            <w:vAlign w:val="bottom"/>
            <w:hideMark/>
          </w:tcPr>
          <w:p w14:paraId="2E7BE105"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-1.58</w:t>
            </w:r>
          </w:p>
        </w:tc>
        <w:tc>
          <w:tcPr>
            <w:tcW w:w="702" w:type="dxa"/>
            <w:tcBorders>
              <w:top w:val="nil"/>
              <w:left w:val="nil"/>
              <w:bottom w:val="nil"/>
              <w:right w:val="nil"/>
            </w:tcBorders>
            <w:shd w:val="clear" w:color="auto" w:fill="auto"/>
            <w:noWrap/>
            <w:vAlign w:val="bottom"/>
            <w:hideMark/>
          </w:tcPr>
          <w:p w14:paraId="61745BAD"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-1.75</w:t>
            </w:r>
          </w:p>
        </w:tc>
        <w:tc>
          <w:tcPr>
            <w:tcW w:w="704" w:type="dxa"/>
            <w:tcBorders>
              <w:top w:val="nil"/>
              <w:left w:val="nil"/>
              <w:bottom w:val="nil"/>
              <w:right w:val="nil"/>
            </w:tcBorders>
            <w:shd w:val="clear" w:color="auto" w:fill="auto"/>
            <w:noWrap/>
            <w:vAlign w:val="bottom"/>
            <w:hideMark/>
          </w:tcPr>
          <w:p w14:paraId="47EDD40A"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-1.41</w:t>
            </w:r>
          </w:p>
        </w:tc>
        <w:tc>
          <w:tcPr>
            <w:tcW w:w="1125" w:type="dxa"/>
            <w:tcBorders>
              <w:top w:val="nil"/>
              <w:left w:val="nil"/>
              <w:bottom w:val="nil"/>
              <w:right w:val="nil"/>
            </w:tcBorders>
            <w:shd w:val="clear" w:color="auto" w:fill="auto"/>
            <w:noWrap/>
            <w:vAlign w:val="bottom"/>
            <w:hideMark/>
          </w:tcPr>
          <w:p w14:paraId="09EC5575"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A972A77" w14:textId="26A8A5F6"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309</w:t>
            </w:r>
          </w:p>
        </w:tc>
        <w:tc>
          <w:tcPr>
            <w:tcW w:w="933" w:type="dxa"/>
            <w:tcBorders>
              <w:top w:val="nil"/>
              <w:left w:val="nil"/>
              <w:bottom w:val="nil"/>
              <w:right w:val="nil"/>
            </w:tcBorders>
            <w:shd w:val="clear" w:color="auto" w:fill="auto"/>
            <w:noWrap/>
            <w:vAlign w:val="bottom"/>
            <w:hideMark/>
          </w:tcPr>
          <w:p w14:paraId="24450394" w14:textId="4F250900"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-0.78</w:t>
            </w:r>
          </w:p>
        </w:tc>
        <w:tc>
          <w:tcPr>
            <w:tcW w:w="703" w:type="dxa"/>
            <w:tcBorders>
              <w:top w:val="nil"/>
              <w:left w:val="nil"/>
              <w:bottom w:val="nil"/>
              <w:right w:val="nil"/>
            </w:tcBorders>
            <w:shd w:val="clear" w:color="auto" w:fill="auto"/>
            <w:noWrap/>
            <w:vAlign w:val="bottom"/>
            <w:hideMark/>
          </w:tcPr>
          <w:p w14:paraId="06A71145" w14:textId="0CF18B5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-0.96</w:t>
            </w:r>
          </w:p>
        </w:tc>
        <w:tc>
          <w:tcPr>
            <w:tcW w:w="703" w:type="dxa"/>
            <w:tcBorders>
              <w:top w:val="nil"/>
              <w:left w:val="nil"/>
              <w:bottom w:val="nil"/>
              <w:right w:val="nil"/>
            </w:tcBorders>
            <w:shd w:val="clear" w:color="auto" w:fill="auto"/>
            <w:noWrap/>
            <w:vAlign w:val="bottom"/>
            <w:hideMark/>
          </w:tcPr>
          <w:p w14:paraId="524E4900" w14:textId="4DBE26F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-0.60</w:t>
            </w:r>
          </w:p>
        </w:tc>
        <w:tc>
          <w:tcPr>
            <w:tcW w:w="1095" w:type="dxa"/>
            <w:tcBorders>
              <w:top w:val="nil"/>
              <w:left w:val="nil"/>
              <w:bottom w:val="nil"/>
              <w:right w:val="nil"/>
            </w:tcBorders>
            <w:shd w:val="clear" w:color="auto" w:fill="auto"/>
            <w:noWrap/>
            <w:vAlign w:val="bottom"/>
            <w:hideMark/>
          </w:tcPr>
          <w:p w14:paraId="2053630A"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6D5D7C" w:rsidRPr="00297221" w14:paraId="4EC4C153" w14:textId="77777777" w:rsidTr="002C25C3">
        <w:trPr>
          <w:trHeight w:val="271"/>
        </w:trPr>
        <w:tc>
          <w:tcPr>
            <w:tcW w:w="1687" w:type="dxa"/>
            <w:tcBorders>
              <w:top w:val="nil"/>
              <w:left w:val="nil"/>
              <w:bottom w:val="nil"/>
              <w:right w:val="nil"/>
            </w:tcBorders>
            <w:shd w:val="clear" w:color="auto" w:fill="auto"/>
            <w:noWrap/>
            <w:vAlign w:val="bottom"/>
            <w:hideMark/>
          </w:tcPr>
          <w:p w14:paraId="591EE88F" w14:textId="77777777" w:rsidR="006D5D7C" w:rsidRPr="006D5D7C" w:rsidRDefault="006D5D7C" w:rsidP="006D5D7C">
            <w:pPr>
              <w:spacing w:before="120"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Age group</w:t>
            </w:r>
          </w:p>
        </w:tc>
        <w:tc>
          <w:tcPr>
            <w:tcW w:w="562" w:type="dxa"/>
            <w:tcBorders>
              <w:top w:val="nil"/>
              <w:left w:val="nil"/>
              <w:bottom w:val="nil"/>
              <w:right w:val="nil"/>
            </w:tcBorders>
            <w:shd w:val="clear" w:color="auto" w:fill="auto"/>
            <w:noWrap/>
            <w:vAlign w:val="bottom"/>
            <w:hideMark/>
          </w:tcPr>
          <w:p w14:paraId="11CC9928" w14:textId="77777777" w:rsidR="006D5D7C" w:rsidRPr="006D5D7C" w:rsidRDefault="006D5D7C" w:rsidP="00A53B76">
            <w:pPr>
              <w:spacing w:after="0" w:line="240" w:lineRule="auto"/>
              <w:jc w:val="right"/>
              <w:rPr>
                <w:rFonts w:ascii="Arial" w:eastAsia="Times New Roman" w:hAnsi="Arial" w:cs="Arial"/>
                <w:b/>
                <w:bCs/>
                <w:color w:val="000000"/>
                <w:lang w:val="en-GB" w:eastAsia="de-CH"/>
              </w:rPr>
            </w:pPr>
          </w:p>
        </w:tc>
        <w:tc>
          <w:tcPr>
            <w:tcW w:w="985" w:type="dxa"/>
            <w:tcBorders>
              <w:top w:val="nil"/>
              <w:left w:val="nil"/>
              <w:bottom w:val="nil"/>
              <w:right w:val="nil"/>
            </w:tcBorders>
            <w:shd w:val="clear" w:color="auto" w:fill="auto"/>
            <w:noWrap/>
            <w:vAlign w:val="bottom"/>
            <w:hideMark/>
          </w:tcPr>
          <w:p w14:paraId="711C59E3"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702" w:type="dxa"/>
            <w:tcBorders>
              <w:top w:val="nil"/>
              <w:left w:val="nil"/>
              <w:bottom w:val="nil"/>
              <w:right w:val="nil"/>
            </w:tcBorders>
            <w:shd w:val="clear" w:color="auto" w:fill="auto"/>
            <w:noWrap/>
            <w:vAlign w:val="bottom"/>
            <w:hideMark/>
          </w:tcPr>
          <w:p w14:paraId="67B148CE"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704" w:type="dxa"/>
            <w:tcBorders>
              <w:top w:val="nil"/>
              <w:left w:val="nil"/>
              <w:bottom w:val="nil"/>
              <w:right w:val="nil"/>
            </w:tcBorders>
            <w:shd w:val="clear" w:color="auto" w:fill="auto"/>
            <w:noWrap/>
            <w:vAlign w:val="bottom"/>
            <w:hideMark/>
          </w:tcPr>
          <w:p w14:paraId="1743040B"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25" w:type="dxa"/>
            <w:tcBorders>
              <w:top w:val="nil"/>
              <w:left w:val="nil"/>
              <w:bottom w:val="nil"/>
              <w:right w:val="nil"/>
            </w:tcBorders>
            <w:shd w:val="clear" w:color="auto" w:fill="auto"/>
            <w:noWrap/>
            <w:vAlign w:val="bottom"/>
            <w:hideMark/>
          </w:tcPr>
          <w:p w14:paraId="00FEE17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c>
          <w:tcPr>
            <w:tcW w:w="508" w:type="dxa"/>
            <w:tcBorders>
              <w:top w:val="nil"/>
              <w:left w:val="nil"/>
              <w:bottom w:val="nil"/>
              <w:right w:val="nil"/>
            </w:tcBorders>
            <w:shd w:val="clear" w:color="auto" w:fill="auto"/>
            <w:noWrap/>
            <w:vAlign w:val="bottom"/>
            <w:hideMark/>
          </w:tcPr>
          <w:p w14:paraId="4D1CEA19" w14:textId="77777777" w:rsidR="006D5D7C" w:rsidRPr="00A53B76" w:rsidRDefault="006D5D7C" w:rsidP="006D5D7C">
            <w:pPr>
              <w:spacing w:after="0" w:line="240" w:lineRule="auto"/>
              <w:jc w:val="right"/>
              <w:rPr>
                <w:rFonts w:ascii="Arial" w:eastAsia="Times New Roman" w:hAnsi="Arial" w:cs="Arial"/>
                <w:color w:val="000000"/>
                <w:lang w:val="en-GB" w:eastAsia="de-CH"/>
              </w:rPr>
            </w:pPr>
          </w:p>
        </w:tc>
        <w:tc>
          <w:tcPr>
            <w:tcW w:w="933" w:type="dxa"/>
            <w:tcBorders>
              <w:top w:val="nil"/>
              <w:left w:val="nil"/>
              <w:bottom w:val="nil"/>
              <w:right w:val="nil"/>
            </w:tcBorders>
            <w:shd w:val="clear" w:color="auto" w:fill="auto"/>
            <w:noWrap/>
            <w:vAlign w:val="bottom"/>
            <w:hideMark/>
          </w:tcPr>
          <w:p w14:paraId="694DA6AF" w14:textId="77777777" w:rsidR="006D5D7C" w:rsidRPr="00A53B76" w:rsidRDefault="006D5D7C" w:rsidP="006D5D7C">
            <w:pPr>
              <w:spacing w:after="0" w:line="240" w:lineRule="auto"/>
              <w:jc w:val="right"/>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63007890" w14:textId="77777777" w:rsidR="006D5D7C" w:rsidRPr="00A53B76" w:rsidRDefault="006D5D7C" w:rsidP="006D5D7C">
            <w:pPr>
              <w:spacing w:after="0" w:line="240" w:lineRule="auto"/>
              <w:jc w:val="center"/>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241E2938" w14:textId="77777777" w:rsidR="006D5D7C" w:rsidRPr="00A53B76" w:rsidRDefault="006D5D7C" w:rsidP="006D5D7C">
            <w:pPr>
              <w:spacing w:after="0" w:line="240" w:lineRule="auto"/>
              <w:rPr>
                <w:rFonts w:ascii="Arial" w:eastAsia="Times New Roman" w:hAnsi="Arial" w:cs="Arial"/>
                <w:sz w:val="20"/>
                <w:szCs w:val="20"/>
                <w:lang w:val="en-GB" w:eastAsia="de-CH"/>
              </w:rPr>
            </w:pPr>
          </w:p>
        </w:tc>
        <w:tc>
          <w:tcPr>
            <w:tcW w:w="1095" w:type="dxa"/>
            <w:tcBorders>
              <w:top w:val="nil"/>
              <w:left w:val="nil"/>
              <w:bottom w:val="nil"/>
              <w:right w:val="nil"/>
            </w:tcBorders>
            <w:shd w:val="clear" w:color="auto" w:fill="auto"/>
            <w:noWrap/>
            <w:vAlign w:val="bottom"/>
            <w:hideMark/>
          </w:tcPr>
          <w:p w14:paraId="34201B5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r>
      <w:tr w:rsidR="00A53B76" w:rsidRPr="00297221" w14:paraId="1C064101" w14:textId="77777777" w:rsidTr="002C25C3">
        <w:trPr>
          <w:trHeight w:val="258"/>
        </w:trPr>
        <w:tc>
          <w:tcPr>
            <w:tcW w:w="1687" w:type="dxa"/>
            <w:tcBorders>
              <w:top w:val="nil"/>
              <w:left w:val="nil"/>
              <w:bottom w:val="nil"/>
              <w:right w:val="nil"/>
            </w:tcBorders>
            <w:shd w:val="clear" w:color="auto" w:fill="auto"/>
            <w:noWrap/>
            <w:vAlign w:val="bottom"/>
            <w:hideMark/>
          </w:tcPr>
          <w:p w14:paraId="6D397141"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6-9 years</w:t>
            </w:r>
          </w:p>
        </w:tc>
        <w:tc>
          <w:tcPr>
            <w:tcW w:w="562" w:type="dxa"/>
            <w:tcBorders>
              <w:top w:val="nil"/>
              <w:left w:val="nil"/>
              <w:bottom w:val="nil"/>
              <w:right w:val="nil"/>
            </w:tcBorders>
            <w:shd w:val="clear" w:color="auto" w:fill="auto"/>
            <w:noWrap/>
            <w:vAlign w:val="bottom"/>
            <w:hideMark/>
          </w:tcPr>
          <w:p w14:paraId="4FBABE3A"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180</w:t>
            </w:r>
          </w:p>
        </w:tc>
        <w:tc>
          <w:tcPr>
            <w:tcW w:w="985" w:type="dxa"/>
            <w:tcBorders>
              <w:top w:val="nil"/>
              <w:left w:val="nil"/>
              <w:bottom w:val="nil"/>
              <w:right w:val="nil"/>
            </w:tcBorders>
            <w:shd w:val="clear" w:color="auto" w:fill="auto"/>
            <w:noWrap/>
            <w:vAlign w:val="bottom"/>
            <w:hideMark/>
          </w:tcPr>
          <w:p w14:paraId="4A209B66"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-0.92</w:t>
            </w:r>
          </w:p>
        </w:tc>
        <w:tc>
          <w:tcPr>
            <w:tcW w:w="702" w:type="dxa"/>
            <w:tcBorders>
              <w:top w:val="nil"/>
              <w:left w:val="nil"/>
              <w:bottom w:val="nil"/>
              <w:right w:val="nil"/>
            </w:tcBorders>
            <w:shd w:val="clear" w:color="auto" w:fill="auto"/>
            <w:noWrap/>
            <w:vAlign w:val="bottom"/>
            <w:hideMark/>
          </w:tcPr>
          <w:p w14:paraId="5FF67A3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-1.16</w:t>
            </w:r>
          </w:p>
        </w:tc>
        <w:tc>
          <w:tcPr>
            <w:tcW w:w="704" w:type="dxa"/>
            <w:tcBorders>
              <w:top w:val="nil"/>
              <w:left w:val="nil"/>
              <w:bottom w:val="nil"/>
              <w:right w:val="nil"/>
            </w:tcBorders>
            <w:shd w:val="clear" w:color="auto" w:fill="auto"/>
            <w:noWrap/>
            <w:vAlign w:val="bottom"/>
            <w:hideMark/>
          </w:tcPr>
          <w:p w14:paraId="0DBB418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-0.68</w:t>
            </w:r>
          </w:p>
        </w:tc>
        <w:tc>
          <w:tcPr>
            <w:tcW w:w="1125" w:type="dxa"/>
            <w:tcBorders>
              <w:top w:val="nil"/>
              <w:left w:val="nil"/>
              <w:bottom w:val="nil"/>
              <w:right w:val="nil"/>
            </w:tcBorders>
            <w:shd w:val="clear" w:color="auto" w:fill="auto"/>
            <w:noWrap/>
            <w:vAlign w:val="bottom"/>
            <w:hideMark/>
          </w:tcPr>
          <w:p w14:paraId="63CCF489"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8CE2394" w14:textId="6B318B4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113</w:t>
            </w:r>
          </w:p>
        </w:tc>
        <w:tc>
          <w:tcPr>
            <w:tcW w:w="933" w:type="dxa"/>
            <w:tcBorders>
              <w:top w:val="nil"/>
              <w:left w:val="nil"/>
              <w:bottom w:val="nil"/>
              <w:right w:val="nil"/>
            </w:tcBorders>
            <w:shd w:val="clear" w:color="auto" w:fill="auto"/>
            <w:noWrap/>
            <w:vAlign w:val="bottom"/>
            <w:hideMark/>
          </w:tcPr>
          <w:p w14:paraId="2737CF9D" w14:textId="66B72B6F"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-0.25</w:t>
            </w:r>
          </w:p>
        </w:tc>
        <w:tc>
          <w:tcPr>
            <w:tcW w:w="703" w:type="dxa"/>
            <w:tcBorders>
              <w:top w:val="nil"/>
              <w:left w:val="nil"/>
              <w:bottom w:val="nil"/>
              <w:right w:val="nil"/>
            </w:tcBorders>
            <w:shd w:val="clear" w:color="auto" w:fill="auto"/>
            <w:noWrap/>
            <w:vAlign w:val="bottom"/>
            <w:hideMark/>
          </w:tcPr>
          <w:p w14:paraId="232494A0" w14:textId="4EB79E4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-0.55</w:t>
            </w:r>
          </w:p>
        </w:tc>
        <w:tc>
          <w:tcPr>
            <w:tcW w:w="703" w:type="dxa"/>
            <w:tcBorders>
              <w:top w:val="nil"/>
              <w:left w:val="nil"/>
              <w:bottom w:val="nil"/>
              <w:right w:val="nil"/>
            </w:tcBorders>
            <w:shd w:val="clear" w:color="auto" w:fill="auto"/>
            <w:noWrap/>
            <w:vAlign w:val="bottom"/>
            <w:hideMark/>
          </w:tcPr>
          <w:p w14:paraId="4D6688C1" w14:textId="2F712B0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0.05</w:t>
            </w:r>
          </w:p>
        </w:tc>
        <w:tc>
          <w:tcPr>
            <w:tcW w:w="1095" w:type="dxa"/>
            <w:tcBorders>
              <w:top w:val="nil"/>
              <w:left w:val="nil"/>
              <w:bottom w:val="nil"/>
              <w:right w:val="nil"/>
            </w:tcBorders>
            <w:shd w:val="clear" w:color="auto" w:fill="auto"/>
            <w:noWrap/>
            <w:vAlign w:val="bottom"/>
            <w:hideMark/>
          </w:tcPr>
          <w:p w14:paraId="71992AA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C23334B" w14:textId="77777777" w:rsidTr="002C25C3">
        <w:trPr>
          <w:trHeight w:val="258"/>
        </w:trPr>
        <w:tc>
          <w:tcPr>
            <w:tcW w:w="1687" w:type="dxa"/>
            <w:tcBorders>
              <w:top w:val="nil"/>
              <w:left w:val="nil"/>
              <w:bottom w:val="nil"/>
              <w:right w:val="nil"/>
            </w:tcBorders>
            <w:shd w:val="clear" w:color="auto" w:fill="auto"/>
            <w:noWrap/>
            <w:vAlign w:val="bottom"/>
            <w:hideMark/>
          </w:tcPr>
          <w:p w14:paraId="36F8926A"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10-13 years</w:t>
            </w:r>
          </w:p>
        </w:tc>
        <w:tc>
          <w:tcPr>
            <w:tcW w:w="562" w:type="dxa"/>
            <w:tcBorders>
              <w:top w:val="nil"/>
              <w:left w:val="nil"/>
              <w:bottom w:val="nil"/>
              <w:right w:val="nil"/>
            </w:tcBorders>
            <w:shd w:val="clear" w:color="auto" w:fill="auto"/>
            <w:noWrap/>
            <w:vAlign w:val="bottom"/>
            <w:hideMark/>
          </w:tcPr>
          <w:p w14:paraId="7915B82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118</w:t>
            </w:r>
          </w:p>
        </w:tc>
        <w:tc>
          <w:tcPr>
            <w:tcW w:w="985" w:type="dxa"/>
            <w:tcBorders>
              <w:top w:val="nil"/>
              <w:left w:val="nil"/>
              <w:bottom w:val="nil"/>
              <w:right w:val="nil"/>
            </w:tcBorders>
            <w:shd w:val="clear" w:color="auto" w:fill="auto"/>
            <w:noWrap/>
            <w:vAlign w:val="bottom"/>
            <w:hideMark/>
          </w:tcPr>
          <w:p w14:paraId="5147CE72"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-1.04</w:t>
            </w:r>
          </w:p>
        </w:tc>
        <w:tc>
          <w:tcPr>
            <w:tcW w:w="702" w:type="dxa"/>
            <w:tcBorders>
              <w:top w:val="nil"/>
              <w:left w:val="nil"/>
              <w:bottom w:val="nil"/>
              <w:right w:val="nil"/>
            </w:tcBorders>
            <w:shd w:val="clear" w:color="auto" w:fill="auto"/>
            <w:noWrap/>
            <w:vAlign w:val="bottom"/>
            <w:hideMark/>
          </w:tcPr>
          <w:p w14:paraId="4AC7D07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-1.31</w:t>
            </w:r>
          </w:p>
        </w:tc>
        <w:tc>
          <w:tcPr>
            <w:tcW w:w="704" w:type="dxa"/>
            <w:tcBorders>
              <w:top w:val="nil"/>
              <w:left w:val="nil"/>
              <w:bottom w:val="nil"/>
              <w:right w:val="nil"/>
            </w:tcBorders>
            <w:shd w:val="clear" w:color="auto" w:fill="auto"/>
            <w:noWrap/>
            <w:vAlign w:val="bottom"/>
            <w:hideMark/>
          </w:tcPr>
          <w:p w14:paraId="6E964CE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-0.76</w:t>
            </w:r>
          </w:p>
        </w:tc>
        <w:tc>
          <w:tcPr>
            <w:tcW w:w="1125" w:type="dxa"/>
            <w:tcBorders>
              <w:top w:val="nil"/>
              <w:left w:val="nil"/>
              <w:bottom w:val="nil"/>
              <w:right w:val="nil"/>
            </w:tcBorders>
            <w:shd w:val="clear" w:color="auto" w:fill="auto"/>
            <w:noWrap/>
            <w:vAlign w:val="bottom"/>
            <w:hideMark/>
          </w:tcPr>
          <w:p w14:paraId="17107583"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D78DC5B" w14:textId="343B14B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136</w:t>
            </w:r>
          </w:p>
        </w:tc>
        <w:tc>
          <w:tcPr>
            <w:tcW w:w="933" w:type="dxa"/>
            <w:tcBorders>
              <w:top w:val="nil"/>
              <w:left w:val="nil"/>
              <w:bottom w:val="nil"/>
              <w:right w:val="nil"/>
            </w:tcBorders>
            <w:shd w:val="clear" w:color="auto" w:fill="auto"/>
            <w:noWrap/>
            <w:vAlign w:val="bottom"/>
            <w:hideMark/>
          </w:tcPr>
          <w:p w14:paraId="50AA90FC" w14:textId="18101FEA"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-0.45</w:t>
            </w:r>
          </w:p>
        </w:tc>
        <w:tc>
          <w:tcPr>
            <w:tcW w:w="703" w:type="dxa"/>
            <w:tcBorders>
              <w:top w:val="nil"/>
              <w:left w:val="nil"/>
              <w:bottom w:val="nil"/>
              <w:right w:val="nil"/>
            </w:tcBorders>
            <w:shd w:val="clear" w:color="auto" w:fill="auto"/>
            <w:noWrap/>
            <w:vAlign w:val="bottom"/>
            <w:hideMark/>
          </w:tcPr>
          <w:p w14:paraId="3A88EC30" w14:textId="7DF7BEE8"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-0.72</w:t>
            </w:r>
          </w:p>
        </w:tc>
        <w:tc>
          <w:tcPr>
            <w:tcW w:w="703" w:type="dxa"/>
            <w:tcBorders>
              <w:top w:val="nil"/>
              <w:left w:val="nil"/>
              <w:bottom w:val="nil"/>
              <w:right w:val="nil"/>
            </w:tcBorders>
            <w:shd w:val="clear" w:color="auto" w:fill="auto"/>
            <w:noWrap/>
            <w:vAlign w:val="bottom"/>
            <w:hideMark/>
          </w:tcPr>
          <w:p w14:paraId="31D9C2B5" w14:textId="230B4C6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-0.18</w:t>
            </w:r>
          </w:p>
        </w:tc>
        <w:tc>
          <w:tcPr>
            <w:tcW w:w="1095" w:type="dxa"/>
            <w:tcBorders>
              <w:top w:val="nil"/>
              <w:left w:val="nil"/>
              <w:bottom w:val="nil"/>
              <w:right w:val="nil"/>
            </w:tcBorders>
            <w:shd w:val="clear" w:color="auto" w:fill="auto"/>
            <w:noWrap/>
            <w:vAlign w:val="bottom"/>
            <w:hideMark/>
          </w:tcPr>
          <w:p w14:paraId="0A0F685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D3B9055" w14:textId="77777777" w:rsidTr="002C25C3">
        <w:trPr>
          <w:trHeight w:val="258"/>
        </w:trPr>
        <w:tc>
          <w:tcPr>
            <w:tcW w:w="1687" w:type="dxa"/>
            <w:tcBorders>
              <w:top w:val="nil"/>
              <w:left w:val="nil"/>
              <w:bottom w:val="nil"/>
              <w:right w:val="nil"/>
            </w:tcBorders>
            <w:shd w:val="clear" w:color="auto" w:fill="auto"/>
            <w:noWrap/>
            <w:vAlign w:val="bottom"/>
            <w:hideMark/>
          </w:tcPr>
          <w:p w14:paraId="3D737B9E"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14-17 years</w:t>
            </w:r>
          </w:p>
        </w:tc>
        <w:tc>
          <w:tcPr>
            <w:tcW w:w="562" w:type="dxa"/>
            <w:tcBorders>
              <w:top w:val="nil"/>
              <w:left w:val="nil"/>
              <w:bottom w:val="nil"/>
              <w:right w:val="nil"/>
            </w:tcBorders>
            <w:shd w:val="clear" w:color="auto" w:fill="auto"/>
            <w:noWrap/>
            <w:vAlign w:val="bottom"/>
            <w:hideMark/>
          </w:tcPr>
          <w:p w14:paraId="125A3F28"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105</w:t>
            </w:r>
          </w:p>
        </w:tc>
        <w:tc>
          <w:tcPr>
            <w:tcW w:w="985" w:type="dxa"/>
            <w:tcBorders>
              <w:top w:val="nil"/>
              <w:left w:val="nil"/>
              <w:bottom w:val="nil"/>
              <w:right w:val="nil"/>
            </w:tcBorders>
            <w:shd w:val="clear" w:color="auto" w:fill="auto"/>
            <w:noWrap/>
            <w:vAlign w:val="bottom"/>
            <w:hideMark/>
          </w:tcPr>
          <w:p w14:paraId="2B35A472"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-1.48</w:t>
            </w:r>
          </w:p>
        </w:tc>
        <w:tc>
          <w:tcPr>
            <w:tcW w:w="702" w:type="dxa"/>
            <w:tcBorders>
              <w:top w:val="nil"/>
              <w:left w:val="nil"/>
              <w:bottom w:val="nil"/>
              <w:right w:val="nil"/>
            </w:tcBorders>
            <w:shd w:val="clear" w:color="auto" w:fill="auto"/>
            <w:noWrap/>
            <w:vAlign w:val="bottom"/>
            <w:hideMark/>
          </w:tcPr>
          <w:p w14:paraId="43F264C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-1.78</w:t>
            </w:r>
          </w:p>
        </w:tc>
        <w:tc>
          <w:tcPr>
            <w:tcW w:w="704" w:type="dxa"/>
            <w:tcBorders>
              <w:top w:val="nil"/>
              <w:left w:val="nil"/>
              <w:bottom w:val="nil"/>
              <w:right w:val="nil"/>
            </w:tcBorders>
            <w:shd w:val="clear" w:color="auto" w:fill="auto"/>
            <w:noWrap/>
            <w:vAlign w:val="bottom"/>
            <w:hideMark/>
          </w:tcPr>
          <w:p w14:paraId="45103AEC"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-1.19</w:t>
            </w:r>
          </w:p>
        </w:tc>
        <w:tc>
          <w:tcPr>
            <w:tcW w:w="1125" w:type="dxa"/>
            <w:tcBorders>
              <w:top w:val="nil"/>
              <w:left w:val="nil"/>
              <w:bottom w:val="nil"/>
              <w:right w:val="nil"/>
            </w:tcBorders>
            <w:shd w:val="clear" w:color="auto" w:fill="auto"/>
            <w:noWrap/>
            <w:vAlign w:val="bottom"/>
            <w:hideMark/>
          </w:tcPr>
          <w:p w14:paraId="1AB13E69"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1CB41159" w14:textId="4872B43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130</w:t>
            </w:r>
          </w:p>
        </w:tc>
        <w:tc>
          <w:tcPr>
            <w:tcW w:w="933" w:type="dxa"/>
            <w:tcBorders>
              <w:top w:val="nil"/>
              <w:left w:val="nil"/>
              <w:bottom w:val="nil"/>
              <w:right w:val="nil"/>
            </w:tcBorders>
            <w:shd w:val="clear" w:color="auto" w:fill="auto"/>
            <w:noWrap/>
            <w:vAlign w:val="bottom"/>
            <w:hideMark/>
          </w:tcPr>
          <w:p w14:paraId="430A3695" w14:textId="0E2AFFCB"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-0.78</w:t>
            </w:r>
          </w:p>
        </w:tc>
        <w:tc>
          <w:tcPr>
            <w:tcW w:w="703" w:type="dxa"/>
            <w:tcBorders>
              <w:top w:val="nil"/>
              <w:left w:val="nil"/>
              <w:bottom w:val="nil"/>
              <w:right w:val="nil"/>
            </w:tcBorders>
            <w:shd w:val="clear" w:color="auto" w:fill="auto"/>
            <w:noWrap/>
            <w:vAlign w:val="bottom"/>
            <w:hideMark/>
          </w:tcPr>
          <w:p w14:paraId="79DCD541" w14:textId="00FCC3C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-1.05</w:t>
            </w:r>
          </w:p>
        </w:tc>
        <w:tc>
          <w:tcPr>
            <w:tcW w:w="703" w:type="dxa"/>
            <w:tcBorders>
              <w:top w:val="nil"/>
              <w:left w:val="nil"/>
              <w:bottom w:val="nil"/>
              <w:right w:val="nil"/>
            </w:tcBorders>
            <w:shd w:val="clear" w:color="auto" w:fill="auto"/>
            <w:noWrap/>
            <w:vAlign w:val="bottom"/>
            <w:hideMark/>
          </w:tcPr>
          <w:p w14:paraId="27EE2ABB" w14:textId="0F04ABE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-0.50</w:t>
            </w:r>
          </w:p>
        </w:tc>
        <w:tc>
          <w:tcPr>
            <w:tcW w:w="1095" w:type="dxa"/>
            <w:tcBorders>
              <w:top w:val="nil"/>
              <w:left w:val="nil"/>
              <w:bottom w:val="nil"/>
              <w:right w:val="nil"/>
            </w:tcBorders>
            <w:shd w:val="clear" w:color="auto" w:fill="auto"/>
            <w:noWrap/>
            <w:vAlign w:val="bottom"/>
            <w:hideMark/>
          </w:tcPr>
          <w:p w14:paraId="76EA152E"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17ECB98" w14:textId="77777777" w:rsidTr="002C25C3">
        <w:trPr>
          <w:trHeight w:val="258"/>
        </w:trPr>
        <w:tc>
          <w:tcPr>
            <w:tcW w:w="1687" w:type="dxa"/>
            <w:tcBorders>
              <w:top w:val="nil"/>
              <w:left w:val="nil"/>
              <w:bottom w:val="nil"/>
              <w:right w:val="nil"/>
            </w:tcBorders>
            <w:shd w:val="clear" w:color="auto" w:fill="auto"/>
            <w:noWrap/>
            <w:vAlign w:val="bottom"/>
            <w:hideMark/>
          </w:tcPr>
          <w:p w14:paraId="411CC1DA"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18-21 years</w:t>
            </w:r>
          </w:p>
        </w:tc>
        <w:tc>
          <w:tcPr>
            <w:tcW w:w="562" w:type="dxa"/>
            <w:tcBorders>
              <w:top w:val="nil"/>
              <w:left w:val="nil"/>
              <w:bottom w:val="nil"/>
              <w:right w:val="nil"/>
            </w:tcBorders>
            <w:shd w:val="clear" w:color="auto" w:fill="auto"/>
            <w:noWrap/>
            <w:vAlign w:val="bottom"/>
            <w:hideMark/>
          </w:tcPr>
          <w:p w14:paraId="0745B22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51</w:t>
            </w:r>
          </w:p>
        </w:tc>
        <w:tc>
          <w:tcPr>
            <w:tcW w:w="985" w:type="dxa"/>
            <w:tcBorders>
              <w:top w:val="nil"/>
              <w:left w:val="nil"/>
              <w:bottom w:val="nil"/>
              <w:right w:val="nil"/>
            </w:tcBorders>
            <w:shd w:val="clear" w:color="auto" w:fill="auto"/>
            <w:noWrap/>
            <w:vAlign w:val="bottom"/>
            <w:hideMark/>
          </w:tcPr>
          <w:p w14:paraId="17D00924"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-1.56</w:t>
            </w:r>
          </w:p>
        </w:tc>
        <w:tc>
          <w:tcPr>
            <w:tcW w:w="702" w:type="dxa"/>
            <w:tcBorders>
              <w:top w:val="nil"/>
              <w:left w:val="nil"/>
              <w:bottom w:val="nil"/>
              <w:right w:val="nil"/>
            </w:tcBorders>
            <w:shd w:val="clear" w:color="auto" w:fill="auto"/>
            <w:noWrap/>
            <w:vAlign w:val="bottom"/>
            <w:hideMark/>
          </w:tcPr>
          <w:p w14:paraId="22FB596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-1.98</w:t>
            </w:r>
          </w:p>
        </w:tc>
        <w:tc>
          <w:tcPr>
            <w:tcW w:w="704" w:type="dxa"/>
            <w:tcBorders>
              <w:top w:val="nil"/>
              <w:left w:val="nil"/>
              <w:bottom w:val="nil"/>
              <w:right w:val="nil"/>
            </w:tcBorders>
            <w:shd w:val="clear" w:color="auto" w:fill="auto"/>
            <w:noWrap/>
            <w:vAlign w:val="bottom"/>
            <w:hideMark/>
          </w:tcPr>
          <w:p w14:paraId="1FA2C95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-1.13</w:t>
            </w:r>
          </w:p>
        </w:tc>
        <w:tc>
          <w:tcPr>
            <w:tcW w:w="1125" w:type="dxa"/>
            <w:tcBorders>
              <w:top w:val="nil"/>
              <w:left w:val="nil"/>
              <w:bottom w:val="nil"/>
              <w:right w:val="nil"/>
            </w:tcBorders>
            <w:shd w:val="clear" w:color="auto" w:fill="auto"/>
            <w:noWrap/>
            <w:vAlign w:val="bottom"/>
            <w:hideMark/>
          </w:tcPr>
          <w:p w14:paraId="43141761"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4D1C438" w14:textId="6896EE62"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63</w:t>
            </w:r>
          </w:p>
        </w:tc>
        <w:tc>
          <w:tcPr>
            <w:tcW w:w="933" w:type="dxa"/>
            <w:tcBorders>
              <w:top w:val="nil"/>
              <w:left w:val="nil"/>
              <w:bottom w:val="nil"/>
              <w:right w:val="nil"/>
            </w:tcBorders>
            <w:shd w:val="clear" w:color="auto" w:fill="auto"/>
            <w:noWrap/>
            <w:vAlign w:val="bottom"/>
            <w:hideMark/>
          </w:tcPr>
          <w:p w14:paraId="2E618C56" w14:textId="2C88373C"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-0.56</w:t>
            </w:r>
          </w:p>
        </w:tc>
        <w:tc>
          <w:tcPr>
            <w:tcW w:w="703" w:type="dxa"/>
            <w:tcBorders>
              <w:top w:val="nil"/>
              <w:left w:val="nil"/>
              <w:bottom w:val="nil"/>
              <w:right w:val="nil"/>
            </w:tcBorders>
            <w:shd w:val="clear" w:color="auto" w:fill="auto"/>
            <w:noWrap/>
            <w:vAlign w:val="bottom"/>
            <w:hideMark/>
          </w:tcPr>
          <w:p w14:paraId="6F51799C" w14:textId="40C0521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-0.96</w:t>
            </w:r>
          </w:p>
        </w:tc>
        <w:tc>
          <w:tcPr>
            <w:tcW w:w="703" w:type="dxa"/>
            <w:tcBorders>
              <w:top w:val="nil"/>
              <w:left w:val="nil"/>
              <w:bottom w:val="nil"/>
              <w:right w:val="nil"/>
            </w:tcBorders>
            <w:shd w:val="clear" w:color="auto" w:fill="auto"/>
            <w:noWrap/>
            <w:vAlign w:val="bottom"/>
            <w:hideMark/>
          </w:tcPr>
          <w:p w14:paraId="23B3429F" w14:textId="3156DE2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-0.17</w:t>
            </w:r>
          </w:p>
        </w:tc>
        <w:tc>
          <w:tcPr>
            <w:tcW w:w="1095" w:type="dxa"/>
            <w:tcBorders>
              <w:top w:val="nil"/>
              <w:left w:val="nil"/>
              <w:bottom w:val="nil"/>
              <w:right w:val="nil"/>
            </w:tcBorders>
            <w:shd w:val="clear" w:color="auto" w:fill="auto"/>
            <w:noWrap/>
            <w:vAlign w:val="bottom"/>
            <w:hideMark/>
          </w:tcPr>
          <w:p w14:paraId="2F0F856F"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3B534A7" w14:textId="77777777" w:rsidTr="002C25C3">
        <w:trPr>
          <w:trHeight w:val="258"/>
        </w:trPr>
        <w:tc>
          <w:tcPr>
            <w:tcW w:w="1687" w:type="dxa"/>
            <w:tcBorders>
              <w:top w:val="nil"/>
              <w:left w:val="nil"/>
              <w:bottom w:val="nil"/>
              <w:right w:val="nil"/>
            </w:tcBorders>
            <w:shd w:val="clear" w:color="auto" w:fill="auto"/>
            <w:noWrap/>
            <w:vAlign w:val="bottom"/>
            <w:hideMark/>
          </w:tcPr>
          <w:p w14:paraId="785538A4"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22-25 years</w:t>
            </w:r>
          </w:p>
        </w:tc>
        <w:tc>
          <w:tcPr>
            <w:tcW w:w="562" w:type="dxa"/>
            <w:tcBorders>
              <w:top w:val="nil"/>
              <w:left w:val="nil"/>
              <w:bottom w:val="nil"/>
              <w:right w:val="nil"/>
            </w:tcBorders>
            <w:shd w:val="clear" w:color="auto" w:fill="auto"/>
            <w:noWrap/>
            <w:vAlign w:val="bottom"/>
            <w:hideMark/>
          </w:tcPr>
          <w:p w14:paraId="786AF52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40</w:t>
            </w:r>
          </w:p>
        </w:tc>
        <w:tc>
          <w:tcPr>
            <w:tcW w:w="985" w:type="dxa"/>
            <w:tcBorders>
              <w:top w:val="nil"/>
              <w:left w:val="nil"/>
              <w:bottom w:val="nil"/>
              <w:right w:val="nil"/>
            </w:tcBorders>
            <w:shd w:val="clear" w:color="auto" w:fill="auto"/>
            <w:noWrap/>
            <w:vAlign w:val="bottom"/>
            <w:hideMark/>
          </w:tcPr>
          <w:p w14:paraId="3A4B84B4"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-1.63</w:t>
            </w:r>
          </w:p>
        </w:tc>
        <w:tc>
          <w:tcPr>
            <w:tcW w:w="702" w:type="dxa"/>
            <w:tcBorders>
              <w:top w:val="nil"/>
              <w:left w:val="nil"/>
              <w:bottom w:val="nil"/>
              <w:right w:val="nil"/>
            </w:tcBorders>
            <w:shd w:val="clear" w:color="auto" w:fill="auto"/>
            <w:noWrap/>
            <w:vAlign w:val="bottom"/>
            <w:hideMark/>
          </w:tcPr>
          <w:p w14:paraId="7E2EB56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-2.11</w:t>
            </w:r>
          </w:p>
        </w:tc>
        <w:tc>
          <w:tcPr>
            <w:tcW w:w="704" w:type="dxa"/>
            <w:tcBorders>
              <w:top w:val="nil"/>
              <w:left w:val="nil"/>
              <w:bottom w:val="nil"/>
              <w:right w:val="nil"/>
            </w:tcBorders>
            <w:shd w:val="clear" w:color="auto" w:fill="auto"/>
            <w:noWrap/>
            <w:vAlign w:val="bottom"/>
            <w:hideMark/>
          </w:tcPr>
          <w:p w14:paraId="60F1D2E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-1.14</w:t>
            </w:r>
          </w:p>
        </w:tc>
        <w:tc>
          <w:tcPr>
            <w:tcW w:w="1125" w:type="dxa"/>
            <w:tcBorders>
              <w:top w:val="nil"/>
              <w:left w:val="nil"/>
              <w:bottom w:val="nil"/>
              <w:right w:val="nil"/>
            </w:tcBorders>
            <w:shd w:val="clear" w:color="auto" w:fill="auto"/>
            <w:noWrap/>
            <w:vAlign w:val="bottom"/>
            <w:hideMark/>
          </w:tcPr>
          <w:p w14:paraId="38341739"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16BA77F" w14:textId="3791FF95"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47</w:t>
            </w:r>
          </w:p>
        </w:tc>
        <w:tc>
          <w:tcPr>
            <w:tcW w:w="933" w:type="dxa"/>
            <w:tcBorders>
              <w:top w:val="nil"/>
              <w:left w:val="nil"/>
              <w:bottom w:val="nil"/>
              <w:right w:val="nil"/>
            </w:tcBorders>
            <w:shd w:val="clear" w:color="auto" w:fill="auto"/>
            <w:noWrap/>
            <w:vAlign w:val="bottom"/>
            <w:hideMark/>
          </w:tcPr>
          <w:p w14:paraId="5A05790B" w14:textId="5958251D"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-0.72</w:t>
            </w:r>
          </w:p>
        </w:tc>
        <w:tc>
          <w:tcPr>
            <w:tcW w:w="703" w:type="dxa"/>
            <w:tcBorders>
              <w:top w:val="nil"/>
              <w:left w:val="nil"/>
              <w:bottom w:val="nil"/>
              <w:right w:val="nil"/>
            </w:tcBorders>
            <w:shd w:val="clear" w:color="auto" w:fill="auto"/>
            <w:noWrap/>
            <w:vAlign w:val="bottom"/>
            <w:hideMark/>
          </w:tcPr>
          <w:p w14:paraId="1F0186E5" w14:textId="52916871"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-1.19</w:t>
            </w:r>
          </w:p>
        </w:tc>
        <w:tc>
          <w:tcPr>
            <w:tcW w:w="703" w:type="dxa"/>
            <w:tcBorders>
              <w:top w:val="nil"/>
              <w:left w:val="nil"/>
              <w:bottom w:val="nil"/>
              <w:right w:val="nil"/>
            </w:tcBorders>
            <w:shd w:val="clear" w:color="auto" w:fill="auto"/>
            <w:noWrap/>
            <w:vAlign w:val="bottom"/>
            <w:hideMark/>
          </w:tcPr>
          <w:p w14:paraId="18A0C840" w14:textId="28FEF158"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-0.26</w:t>
            </w:r>
          </w:p>
        </w:tc>
        <w:tc>
          <w:tcPr>
            <w:tcW w:w="1095" w:type="dxa"/>
            <w:tcBorders>
              <w:top w:val="nil"/>
              <w:left w:val="nil"/>
              <w:bottom w:val="nil"/>
              <w:right w:val="nil"/>
            </w:tcBorders>
            <w:shd w:val="clear" w:color="auto" w:fill="auto"/>
            <w:noWrap/>
            <w:vAlign w:val="bottom"/>
            <w:hideMark/>
          </w:tcPr>
          <w:p w14:paraId="6B2EF68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E5B3462" w14:textId="77777777" w:rsidTr="002C25C3">
        <w:trPr>
          <w:trHeight w:val="258"/>
        </w:trPr>
        <w:tc>
          <w:tcPr>
            <w:tcW w:w="1687" w:type="dxa"/>
            <w:tcBorders>
              <w:top w:val="nil"/>
              <w:left w:val="nil"/>
              <w:bottom w:val="nil"/>
              <w:right w:val="nil"/>
            </w:tcBorders>
            <w:shd w:val="clear" w:color="auto" w:fill="auto"/>
            <w:noWrap/>
            <w:vAlign w:val="bottom"/>
            <w:hideMark/>
          </w:tcPr>
          <w:p w14:paraId="59B18B69"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26-29 years</w:t>
            </w:r>
          </w:p>
        </w:tc>
        <w:tc>
          <w:tcPr>
            <w:tcW w:w="562" w:type="dxa"/>
            <w:tcBorders>
              <w:top w:val="nil"/>
              <w:left w:val="nil"/>
              <w:bottom w:val="nil"/>
              <w:right w:val="nil"/>
            </w:tcBorders>
            <w:shd w:val="clear" w:color="auto" w:fill="auto"/>
            <w:noWrap/>
            <w:vAlign w:val="bottom"/>
            <w:hideMark/>
          </w:tcPr>
          <w:p w14:paraId="0B3E237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30</w:t>
            </w:r>
          </w:p>
        </w:tc>
        <w:tc>
          <w:tcPr>
            <w:tcW w:w="985" w:type="dxa"/>
            <w:tcBorders>
              <w:top w:val="nil"/>
              <w:left w:val="nil"/>
              <w:bottom w:val="nil"/>
              <w:right w:val="nil"/>
            </w:tcBorders>
            <w:shd w:val="clear" w:color="auto" w:fill="auto"/>
            <w:noWrap/>
            <w:vAlign w:val="bottom"/>
            <w:hideMark/>
          </w:tcPr>
          <w:p w14:paraId="69E2A042"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-2.10</w:t>
            </w:r>
          </w:p>
        </w:tc>
        <w:tc>
          <w:tcPr>
            <w:tcW w:w="702" w:type="dxa"/>
            <w:tcBorders>
              <w:top w:val="nil"/>
              <w:left w:val="nil"/>
              <w:bottom w:val="nil"/>
              <w:right w:val="nil"/>
            </w:tcBorders>
            <w:shd w:val="clear" w:color="auto" w:fill="auto"/>
            <w:noWrap/>
            <w:vAlign w:val="bottom"/>
            <w:hideMark/>
          </w:tcPr>
          <w:p w14:paraId="362AE7A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-2.65</w:t>
            </w:r>
          </w:p>
        </w:tc>
        <w:tc>
          <w:tcPr>
            <w:tcW w:w="704" w:type="dxa"/>
            <w:tcBorders>
              <w:top w:val="nil"/>
              <w:left w:val="nil"/>
              <w:bottom w:val="nil"/>
              <w:right w:val="nil"/>
            </w:tcBorders>
            <w:shd w:val="clear" w:color="auto" w:fill="auto"/>
            <w:noWrap/>
            <w:vAlign w:val="bottom"/>
            <w:hideMark/>
          </w:tcPr>
          <w:p w14:paraId="2704FBA8"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-1.54</w:t>
            </w:r>
          </w:p>
        </w:tc>
        <w:tc>
          <w:tcPr>
            <w:tcW w:w="1125" w:type="dxa"/>
            <w:tcBorders>
              <w:top w:val="nil"/>
              <w:left w:val="nil"/>
              <w:bottom w:val="nil"/>
              <w:right w:val="nil"/>
            </w:tcBorders>
            <w:shd w:val="clear" w:color="auto" w:fill="auto"/>
            <w:noWrap/>
            <w:vAlign w:val="bottom"/>
            <w:hideMark/>
          </w:tcPr>
          <w:p w14:paraId="053732A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19EE33F" w14:textId="04C7FAA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28</w:t>
            </w:r>
          </w:p>
        </w:tc>
        <w:tc>
          <w:tcPr>
            <w:tcW w:w="933" w:type="dxa"/>
            <w:tcBorders>
              <w:top w:val="nil"/>
              <w:left w:val="nil"/>
              <w:bottom w:val="nil"/>
              <w:right w:val="nil"/>
            </w:tcBorders>
            <w:shd w:val="clear" w:color="auto" w:fill="auto"/>
            <w:noWrap/>
            <w:vAlign w:val="bottom"/>
            <w:hideMark/>
          </w:tcPr>
          <w:p w14:paraId="3780B2AA" w14:textId="67046A6F"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-1.13</w:t>
            </w:r>
          </w:p>
        </w:tc>
        <w:tc>
          <w:tcPr>
            <w:tcW w:w="703" w:type="dxa"/>
            <w:tcBorders>
              <w:top w:val="nil"/>
              <w:left w:val="nil"/>
              <w:bottom w:val="nil"/>
              <w:right w:val="nil"/>
            </w:tcBorders>
            <w:shd w:val="clear" w:color="auto" w:fill="auto"/>
            <w:noWrap/>
            <w:vAlign w:val="bottom"/>
            <w:hideMark/>
          </w:tcPr>
          <w:p w14:paraId="5F53083C" w14:textId="126E45F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-1.73</w:t>
            </w:r>
          </w:p>
        </w:tc>
        <w:tc>
          <w:tcPr>
            <w:tcW w:w="703" w:type="dxa"/>
            <w:tcBorders>
              <w:top w:val="nil"/>
              <w:left w:val="nil"/>
              <w:bottom w:val="nil"/>
              <w:right w:val="nil"/>
            </w:tcBorders>
            <w:shd w:val="clear" w:color="auto" w:fill="auto"/>
            <w:noWrap/>
            <w:vAlign w:val="bottom"/>
            <w:hideMark/>
          </w:tcPr>
          <w:p w14:paraId="0F6FD5E5" w14:textId="39662FD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-0.53</w:t>
            </w:r>
          </w:p>
        </w:tc>
        <w:tc>
          <w:tcPr>
            <w:tcW w:w="1095" w:type="dxa"/>
            <w:tcBorders>
              <w:top w:val="nil"/>
              <w:left w:val="nil"/>
              <w:bottom w:val="nil"/>
              <w:right w:val="nil"/>
            </w:tcBorders>
            <w:shd w:val="clear" w:color="auto" w:fill="auto"/>
            <w:noWrap/>
            <w:vAlign w:val="bottom"/>
            <w:hideMark/>
          </w:tcPr>
          <w:p w14:paraId="506D5B7A"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2A2C3E54" w14:textId="77777777" w:rsidTr="002C25C3">
        <w:trPr>
          <w:trHeight w:val="258"/>
        </w:trPr>
        <w:tc>
          <w:tcPr>
            <w:tcW w:w="1687" w:type="dxa"/>
            <w:tcBorders>
              <w:top w:val="nil"/>
              <w:left w:val="nil"/>
              <w:bottom w:val="nil"/>
              <w:right w:val="nil"/>
            </w:tcBorders>
            <w:shd w:val="clear" w:color="auto" w:fill="auto"/>
            <w:noWrap/>
            <w:vAlign w:val="bottom"/>
            <w:hideMark/>
          </w:tcPr>
          <w:p w14:paraId="5BF55E01"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30-33 years</w:t>
            </w:r>
          </w:p>
        </w:tc>
        <w:tc>
          <w:tcPr>
            <w:tcW w:w="562" w:type="dxa"/>
            <w:tcBorders>
              <w:top w:val="nil"/>
              <w:left w:val="nil"/>
              <w:bottom w:val="nil"/>
              <w:right w:val="nil"/>
            </w:tcBorders>
            <w:shd w:val="clear" w:color="auto" w:fill="auto"/>
            <w:noWrap/>
            <w:vAlign w:val="bottom"/>
            <w:hideMark/>
          </w:tcPr>
          <w:p w14:paraId="6F24345C"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w:t>
            </w:r>
          </w:p>
        </w:tc>
        <w:tc>
          <w:tcPr>
            <w:tcW w:w="985" w:type="dxa"/>
            <w:tcBorders>
              <w:top w:val="nil"/>
              <w:left w:val="nil"/>
              <w:bottom w:val="nil"/>
              <w:right w:val="nil"/>
            </w:tcBorders>
            <w:shd w:val="clear" w:color="auto" w:fill="auto"/>
            <w:noWrap/>
            <w:vAlign w:val="bottom"/>
            <w:hideMark/>
          </w:tcPr>
          <w:p w14:paraId="5AF9B21E"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-3.07</w:t>
            </w:r>
          </w:p>
        </w:tc>
        <w:tc>
          <w:tcPr>
            <w:tcW w:w="702" w:type="dxa"/>
            <w:tcBorders>
              <w:top w:val="nil"/>
              <w:left w:val="nil"/>
              <w:bottom w:val="nil"/>
              <w:right w:val="nil"/>
            </w:tcBorders>
            <w:shd w:val="clear" w:color="auto" w:fill="auto"/>
            <w:noWrap/>
            <w:vAlign w:val="bottom"/>
            <w:hideMark/>
          </w:tcPr>
          <w:p w14:paraId="38331D1D"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-3.80</w:t>
            </w:r>
          </w:p>
        </w:tc>
        <w:tc>
          <w:tcPr>
            <w:tcW w:w="704" w:type="dxa"/>
            <w:tcBorders>
              <w:top w:val="nil"/>
              <w:left w:val="nil"/>
              <w:bottom w:val="nil"/>
              <w:right w:val="nil"/>
            </w:tcBorders>
            <w:shd w:val="clear" w:color="auto" w:fill="auto"/>
            <w:noWrap/>
            <w:vAlign w:val="bottom"/>
            <w:hideMark/>
          </w:tcPr>
          <w:p w14:paraId="1BF0B0D0"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-2.34</w:t>
            </w:r>
          </w:p>
        </w:tc>
        <w:tc>
          <w:tcPr>
            <w:tcW w:w="1125" w:type="dxa"/>
            <w:tcBorders>
              <w:top w:val="nil"/>
              <w:left w:val="nil"/>
              <w:bottom w:val="nil"/>
              <w:right w:val="nil"/>
            </w:tcBorders>
            <w:shd w:val="clear" w:color="auto" w:fill="auto"/>
            <w:noWrap/>
            <w:vAlign w:val="bottom"/>
            <w:hideMark/>
          </w:tcPr>
          <w:p w14:paraId="7BBBD5C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00538AA" w14:textId="3E6BA4EE"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17</w:t>
            </w:r>
          </w:p>
        </w:tc>
        <w:tc>
          <w:tcPr>
            <w:tcW w:w="933" w:type="dxa"/>
            <w:tcBorders>
              <w:top w:val="nil"/>
              <w:left w:val="nil"/>
              <w:bottom w:val="nil"/>
              <w:right w:val="nil"/>
            </w:tcBorders>
            <w:shd w:val="clear" w:color="auto" w:fill="auto"/>
            <w:noWrap/>
            <w:vAlign w:val="bottom"/>
            <w:hideMark/>
          </w:tcPr>
          <w:p w14:paraId="135BB7E3" w14:textId="069A4BA1"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-1.55</w:t>
            </w:r>
          </w:p>
        </w:tc>
        <w:tc>
          <w:tcPr>
            <w:tcW w:w="703" w:type="dxa"/>
            <w:tcBorders>
              <w:top w:val="nil"/>
              <w:left w:val="nil"/>
              <w:bottom w:val="nil"/>
              <w:right w:val="nil"/>
            </w:tcBorders>
            <w:shd w:val="clear" w:color="auto" w:fill="auto"/>
            <w:noWrap/>
            <w:vAlign w:val="bottom"/>
            <w:hideMark/>
          </w:tcPr>
          <w:p w14:paraId="40AA491F" w14:textId="7E4B49A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-2.31</w:t>
            </w:r>
          </w:p>
        </w:tc>
        <w:tc>
          <w:tcPr>
            <w:tcW w:w="703" w:type="dxa"/>
            <w:tcBorders>
              <w:top w:val="nil"/>
              <w:left w:val="nil"/>
              <w:bottom w:val="nil"/>
              <w:right w:val="nil"/>
            </w:tcBorders>
            <w:shd w:val="clear" w:color="auto" w:fill="auto"/>
            <w:noWrap/>
            <w:vAlign w:val="bottom"/>
            <w:hideMark/>
          </w:tcPr>
          <w:p w14:paraId="5FC3F2F1" w14:textId="6E4C349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-0.80</w:t>
            </w:r>
          </w:p>
        </w:tc>
        <w:tc>
          <w:tcPr>
            <w:tcW w:w="1095" w:type="dxa"/>
            <w:tcBorders>
              <w:top w:val="nil"/>
              <w:left w:val="nil"/>
              <w:bottom w:val="nil"/>
              <w:right w:val="nil"/>
            </w:tcBorders>
            <w:shd w:val="clear" w:color="auto" w:fill="auto"/>
            <w:noWrap/>
            <w:vAlign w:val="bottom"/>
            <w:hideMark/>
          </w:tcPr>
          <w:p w14:paraId="7B4BE8B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19596CE4" w14:textId="77777777" w:rsidTr="002C25C3">
        <w:trPr>
          <w:trHeight w:val="258"/>
        </w:trPr>
        <w:tc>
          <w:tcPr>
            <w:tcW w:w="1687" w:type="dxa"/>
            <w:tcBorders>
              <w:top w:val="nil"/>
              <w:left w:val="nil"/>
              <w:bottom w:val="nil"/>
              <w:right w:val="nil"/>
            </w:tcBorders>
            <w:shd w:val="clear" w:color="auto" w:fill="auto"/>
            <w:noWrap/>
            <w:vAlign w:val="bottom"/>
            <w:hideMark/>
          </w:tcPr>
          <w:p w14:paraId="7E5FE1AC"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34-37 years</w:t>
            </w:r>
          </w:p>
        </w:tc>
        <w:tc>
          <w:tcPr>
            <w:tcW w:w="562" w:type="dxa"/>
            <w:tcBorders>
              <w:top w:val="nil"/>
              <w:left w:val="nil"/>
              <w:bottom w:val="nil"/>
              <w:right w:val="nil"/>
            </w:tcBorders>
            <w:shd w:val="clear" w:color="auto" w:fill="auto"/>
            <w:noWrap/>
            <w:vAlign w:val="bottom"/>
            <w:hideMark/>
          </w:tcPr>
          <w:p w14:paraId="3F61766D"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w:t>
            </w:r>
          </w:p>
        </w:tc>
        <w:tc>
          <w:tcPr>
            <w:tcW w:w="985" w:type="dxa"/>
            <w:tcBorders>
              <w:top w:val="nil"/>
              <w:left w:val="nil"/>
              <w:bottom w:val="nil"/>
              <w:right w:val="nil"/>
            </w:tcBorders>
            <w:shd w:val="clear" w:color="auto" w:fill="auto"/>
            <w:noWrap/>
            <w:vAlign w:val="bottom"/>
            <w:hideMark/>
          </w:tcPr>
          <w:p w14:paraId="1908FFA7"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-3.08</w:t>
            </w:r>
          </w:p>
        </w:tc>
        <w:tc>
          <w:tcPr>
            <w:tcW w:w="702" w:type="dxa"/>
            <w:tcBorders>
              <w:top w:val="nil"/>
              <w:left w:val="nil"/>
              <w:bottom w:val="nil"/>
              <w:right w:val="nil"/>
            </w:tcBorders>
            <w:shd w:val="clear" w:color="auto" w:fill="auto"/>
            <w:noWrap/>
            <w:vAlign w:val="bottom"/>
            <w:hideMark/>
          </w:tcPr>
          <w:p w14:paraId="09446B29"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-3.88</w:t>
            </w:r>
          </w:p>
        </w:tc>
        <w:tc>
          <w:tcPr>
            <w:tcW w:w="704" w:type="dxa"/>
            <w:tcBorders>
              <w:top w:val="nil"/>
              <w:left w:val="nil"/>
              <w:bottom w:val="nil"/>
              <w:right w:val="nil"/>
            </w:tcBorders>
            <w:shd w:val="clear" w:color="auto" w:fill="auto"/>
            <w:noWrap/>
            <w:vAlign w:val="bottom"/>
            <w:hideMark/>
          </w:tcPr>
          <w:p w14:paraId="20CFADE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-2.28</w:t>
            </w:r>
          </w:p>
        </w:tc>
        <w:tc>
          <w:tcPr>
            <w:tcW w:w="1125" w:type="dxa"/>
            <w:tcBorders>
              <w:top w:val="nil"/>
              <w:left w:val="nil"/>
              <w:bottom w:val="nil"/>
              <w:right w:val="nil"/>
            </w:tcBorders>
            <w:shd w:val="clear" w:color="auto" w:fill="auto"/>
            <w:noWrap/>
            <w:vAlign w:val="bottom"/>
            <w:hideMark/>
          </w:tcPr>
          <w:p w14:paraId="5A50597A"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7858B3D" w14:textId="3D6339D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16</w:t>
            </w:r>
          </w:p>
        </w:tc>
        <w:tc>
          <w:tcPr>
            <w:tcW w:w="933" w:type="dxa"/>
            <w:tcBorders>
              <w:top w:val="nil"/>
              <w:left w:val="nil"/>
              <w:bottom w:val="nil"/>
              <w:right w:val="nil"/>
            </w:tcBorders>
            <w:shd w:val="clear" w:color="auto" w:fill="auto"/>
            <w:noWrap/>
            <w:vAlign w:val="bottom"/>
            <w:hideMark/>
          </w:tcPr>
          <w:p w14:paraId="393B8EE8" w14:textId="2E1D26FD"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-2.01</w:t>
            </w:r>
          </w:p>
        </w:tc>
        <w:tc>
          <w:tcPr>
            <w:tcW w:w="703" w:type="dxa"/>
            <w:tcBorders>
              <w:top w:val="nil"/>
              <w:left w:val="nil"/>
              <w:bottom w:val="nil"/>
              <w:right w:val="nil"/>
            </w:tcBorders>
            <w:shd w:val="clear" w:color="auto" w:fill="auto"/>
            <w:noWrap/>
            <w:vAlign w:val="bottom"/>
            <w:hideMark/>
          </w:tcPr>
          <w:p w14:paraId="3CE63BC3" w14:textId="19EA7F8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-2.79</w:t>
            </w:r>
          </w:p>
        </w:tc>
        <w:tc>
          <w:tcPr>
            <w:tcW w:w="703" w:type="dxa"/>
            <w:tcBorders>
              <w:top w:val="nil"/>
              <w:left w:val="nil"/>
              <w:bottom w:val="nil"/>
              <w:right w:val="nil"/>
            </w:tcBorders>
            <w:shd w:val="clear" w:color="auto" w:fill="auto"/>
            <w:noWrap/>
            <w:vAlign w:val="bottom"/>
            <w:hideMark/>
          </w:tcPr>
          <w:p w14:paraId="678F8DBD" w14:textId="7BC2FC0D"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-1.23</w:t>
            </w:r>
          </w:p>
        </w:tc>
        <w:tc>
          <w:tcPr>
            <w:tcW w:w="1095" w:type="dxa"/>
            <w:tcBorders>
              <w:top w:val="nil"/>
              <w:left w:val="nil"/>
              <w:bottom w:val="nil"/>
              <w:right w:val="nil"/>
            </w:tcBorders>
            <w:shd w:val="clear" w:color="auto" w:fill="auto"/>
            <w:noWrap/>
            <w:vAlign w:val="bottom"/>
            <w:hideMark/>
          </w:tcPr>
          <w:p w14:paraId="093D8D11"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31C57334" w14:textId="77777777" w:rsidTr="002C25C3">
        <w:trPr>
          <w:trHeight w:val="258"/>
        </w:trPr>
        <w:tc>
          <w:tcPr>
            <w:tcW w:w="1687" w:type="dxa"/>
            <w:tcBorders>
              <w:top w:val="nil"/>
              <w:left w:val="nil"/>
              <w:bottom w:val="nil"/>
              <w:right w:val="nil"/>
            </w:tcBorders>
            <w:shd w:val="clear" w:color="auto" w:fill="auto"/>
            <w:noWrap/>
            <w:vAlign w:val="bottom"/>
            <w:hideMark/>
          </w:tcPr>
          <w:p w14:paraId="16B324A6"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38-41 years</w:t>
            </w:r>
          </w:p>
        </w:tc>
        <w:tc>
          <w:tcPr>
            <w:tcW w:w="562" w:type="dxa"/>
            <w:tcBorders>
              <w:top w:val="nil"/>
              <w:left w:val="nil"/>
              <w:bottom w:val="nil"/>
              <w:right w:val="nil"/>
            </w:tcBorders>
            <w:shd w:val="clear" w:color="auto" w:fill="auto"/>
            <w:noWrap/>
            <w:vAlign w:val="bottom"/>
            <w:hideMark/>
          </w:tcPr>
          <w:p w14:paraId="7191A228"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w:t>
            </w:r>
          </w:p>
        </w:tc>
        <w:tc>
          <w:tcPr>
            <w:tcW w:w="985" w:type="dxa"/>
            <w:tcBorders>
              <w:top w:val="nil"/>
              <w:left w:val="nil"/>
              <w:bottom w:val="nil"/>
              <w:right w:val="nil"/>
            </w:tcBorders>
            <w:shd w:val="clear" w:color="auto" w:fill="auto"/>
            <w:noWrap/>
            <w:vAlign w:val="bottom"/>
            <w:hideMark/>
          </w:tcPr>
          <w:p w14:paraId="7B06DF06"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-2.64</w:t>
            </w:r>
          </w:p>
        </w:tc>
        <w:tc>
          <w:tcPr>
            <w:tcW w:w="702" w:type="dxa"/>
            <w:tcBorders>
              <w:top w:val="nil"/>
              <w:left w:val="nil"/>
              <w:bottom w:val="nil"/>
              <w:right w:val="nil"/>
            </w:tcBorders>
            <w:shd w:val="clear" w:color="auto" w:fill="auto"/>
            <w:noWrap/>
            <w:vAlign w:val="bottom"/>
            <w:hideMark/>
          </w:tcPr>
          <w:p w14:paraId="51A6EB2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-3.59</w:t>
            </w:r>
          </w:p>
        </w:tc>
        <w:tc>
          <w:tcPr>
            <w:tcW w:w="704" w:type="dxa"/>
            <w:tcBorders>
              <w:top w:val="nil"/>
              <w:left w:val="nil"/>
              <w:bottom w:val="nil"/>
              <w:right w:val="nil"/>
            </w:tcBorders>
            <w:shd w:val="clear" w:color="auto" w:fill="auto"/>
            <w:noWrap/>
            <w:vAlign w:val="bottom"/>
            <w:hideMark/>
          </w:tcPr>
          <w:p w14:paraId="0B99233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-1.68</w:t>
            </w:r>
          </w:p>
        </w:tc>
        <w:tc>
          <w:tcPr>
            <w:tcW w:w="1125" w:type="dxa"/>
            <w:tcBorders>
              <w:top w:val="nil"/>
              <w:left w:val="nil"/>
              <w:bottom w:val="nil"/>
              <w:right w:val="nil"/>
            </w:tcBorders>
            <w:shd w:val="clear" w:color="auto" w:fill="auto"/>
            <w:noWrap/>
            <w:vAlign w:val="bottom"/>
            <w:hideMark/>
          </w:tcPr>
          <w:p w14:paraId="0CE9F212"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5F84946" w14:textId="4C82D246"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9</w:t>
            </w:r>
          </w:p>
        </w:tc>
        <w:tc>
          <w:tcPr>
            <w:tcW w:w="933" w:type="dxa"/>
            <w:tcBorders>
              <w:top w:val="nil"/>
              <w:left w:val="nil"/>
              <w:bottom w:val="nil"/>
              <w:right w:val="nil"/>
            </w:tcBorders>
            <w:shd w:val="clear" w:color="auto" w:fill="auto"/>
            <w:noWrap/>
            <w:vAlign w:val="bottom"/>
            <w:hideMark/>
          </w:tcPr>
          <w:p w14:paraId="211FC6C4" w14:textId="40818E21"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-0.99</w:t>
            </w:r>
          </w:p>
        </w:tc>
        <w:tc>
          <w:tcPr>
            <w:tcW w:w="703" w:type="dxa"/>
            <w:tcBorders>
              <w:top w:val="nil"/>
              <w:left w:val="nil"/>
              <w:bottom w:val="nil"/>
              <w:right w:val="nil"/>
            </w:tcBorders>
            <w:shd w:val="clear" w:color="auto" w:fill="auto"/>
            <w:noWrap/>
            <w:vAlign w:val="bottom"/>
            <w:hideMark/>
          </w:tcPr>
          <w:p w14:paraId="5B1919DA" w14:textId="501AAD4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-2.04</w:t>
            </w:r>
          </w:p>
        </w:tc>
        <w:tc>
          <w:tcPr>
            <w:tcW w:w="703" w:type="dxa"/>
            <w:tcBorders>
              <w:top w:val="nil"/>
              <w:left w:val="nil"/>
              <w:bottom w:val="nil"/>
              <w:right w:val="nil"/>
            </w:tcBorders>
            <w:shd w:val="clear" w:color="auto" w:fill="auto"/>
            <w:noWrap/>
            <w:vAlign w:val="bottom"/>
            <w:hideMark/>
          </w:tcPr>
          <w:p w14:paraId="6D01B96D" w14:textId="3160BC98"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0.05</w:t>
            </w:r>
          </w:p>
        </w:tc>
        <w:tc>
          <w:tcPr>
            <w:tcW w:w="1095" w:type="dxa"/>
            <w:tcBorders>
              <w:top w:val="nil"/>
              <w:left w:val="nil"/>
              <w:bottom w:val="nil"/>
              <w:right w:val="nil"/>
            </w:tcBorders>
            <w:shd w:val="clear" w:color="auto" w:fill="auto"/>
            <w:noWrap/>
            <w:vAlign w:val="bottom"/>
            <w:hideMark/>
          </w:tcPr>
          <w:p w14:paraId="763386C0"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56D34457" w14:textId="77777777" w:rsidTr="002C25C3">
        <w:trPr>
          <w:trHeight w:val="258"/>
        </w:trPr>
        <w:tc>
          <w:tcPr>
            <w:tcW w:w="1687" w:type="dxa"/>
            <w:tcBorders>
              <w:top w:val="nil"/>
              <w:left w:val="nil"/>
              <w:bottom w:val="nil"/>
              <w:right w:val="nil"/>
            </w:tcBorders>
            <w:shd w:val="clear" w:color="auto" w:fill="auto"/>
            <w:noWrap/>
            <w:vAlign w:val="bottom"/>
            <w:hideMark/>
          </w:tcPr>
          <w:p w14:paraId="7EE16AAD"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42-45 years</w:t>
            </w:r>
          </w:p>
        </w:tc>
        <w:tc>
          <w:tcPr>
            <w:tcW w:w="562" w:type="dxa"/>
            <w:tcBorders>
              <w:top w:val="nil"/>
              <w:left w:val="nil"/>
              <w:bottom w:val="nil"/>
              <w:right w:val="nil"/>
            </w:tcBorders>
            <w:shd w:val="clear" w:color="auto" w:fill="auto"/>
            <w:noWrap/>
            <w:vAlign w:val="bottom"/>
            <w:hideMark/>
          </w:tcPr>
          <w:p w14:paraId="28C6786B"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w:t>
            </w:r>
          </w:p>
        </w:tc>
        <w:tc>
          <w:tcPr>
            <w:tcW w:w="985" w:type="dxa"/>
            <w:tcBorders>
              <w:top w:val="nil"/>
              <w:left w:val="nil"/>
              <w:bottom w:val="nil"/>
              <w:right w:val="nil"/>
            </w:tcBorders>
            <w:shd w:val="clear" w:color="auto" w:fill="auto"/>
            <w:noWrap/>
            <w:vAlign w:val="bottom"/>
            <w:hideMark/>
          </w:tcPr>
          <w:p w14:paraId="6106673A"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-3.47</w:t>
            </w:r>
          </w:p>
        </w:tc>
        <w:tc>
          <w:tcPr>
            <w:tcW w:w="702" w:type="dxa"/>
            <w:tcBorders>
              <w:top w:val="nil"/>
              <w:left w:val="nil"/>
              <w:bottom w:val="nil"/>
              <w:right w:val="nil"/>
            </w:tcBorders>
            <w:shd w:val="clear" w:color="auto" w:fill="auto"/>
            <w:noWrap/>
            <w:vAlign w:val="bottom"/>
            <w:hideMark/>
          </w:tcPr>
          <w:p w14:paraId="4DB30B6A"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-4.35</w:t>
            </w:r>
          </w:p>
        </w:tc>
        <w:tc>
          <w:tcPr>
            <w:tcW w:w="704" w:type="dxa"/>
            <w:tcBorders>
              <w:top w:val="nil"/>
              <w:left w:val="nil"/>
              <w:bottom w:val="nil"/>
              <w:right w:val="nil"/>
            </w:tcBorders>
            <w:shd w:val="clear" w:color="auto" w:fill="auto"/>
            <w:noWrap/>
            <w:vAlign w:val="bottom"/>
            <w:hideMark/>
          </w:tcPr>
          <w:p w14:paraId="68C9B83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-2.60</w:t>
            </w:r>
          </w:p>
        </w:tc>
        <w:tc>
          <w:tcPr>
            <w:tcW w:w="1125" w:type="dxa"/>
            <w:tcBorders>
              <w:top w:val="nil"/>
              <w:left w:val="nil"/>
              <w:bottom w:val="nil"/>
              <w:right w:val="nil"/>
            </w:tcBorders>
            <w:shd w:val="clear" w:color="auto" w:fill="auto"/>
            <w:noWrap/>
            <w:vAlign w:val="bottom"/>
            <w:hideMark/>
          </w:tcPr>
          <w:p w14:paraId="1DAC5C70"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862FB57" w14:textId="338C76C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9</w:t>
            </w:r>
          </w:p>
        </w:tc>
        <w:tc>
          <w:tcPr>
            <w:tcW w:w="933" w:type="dxa"/>
            <w:tcBorders>
              <w:top w:val="nil"/>
              <w:left w:val="nil"/>
              <w:bottom w:val="nil"/>
              <w:right w:val="nil"/>
            </w:tcBorders>
            <w:shd w:val="clear" w:color="auto" w:fill="auto"/>
            <w:noWrap/>
            <w:vAlign w:val="bottom"/>
            <w:hideMark/>
          </w:tcPr>
          <w:p w14:paraId="085143D3" w14:textId="1F76E106"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-3.07</w:t>
            </w:r>
          </w:p>
        </w:tc>
        <w:tc>
          <w:tcPr>
            <w:tcW w:w="703" w:type="dxa"/>
            <w:tcBorders>
              <w:top w:val="nil"/>
              <w:left w:val="nil"/>
              <w:bottom w:val="nil"/>
              <w:right w:val="nil"/>
            </w:tcBorders>
            <w:shd w:val="clear" w:color="auto" w:fill="auto"/>
            <w:noWrap/>
            <w:vAlign w:val="bottom"/>
            <w:hideMark/>
          </w:tcPr>
          <w:p w14:paraId="30A3BC03" w14:textId="4EDDD30F"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-4.12</w:t>
            </w:r>
          </w:p>
        </w:tc>
        <w:tc>
          <w:tcPr>
            <w:tcW w:w="703" w:type="dxa"/>
            <w:tcBorders>
              <w:top w:val="nil"/>
              <w:left w:val="nil"/>
              <w:bottom w:val="nil"/>
              <w:right w:val="nil"/>
            </w:tcBorders>
            <w:shd w:val="clear" w:color="auto" w:fill="auto"/>
            <w:noWrap/>
            <w:vAlign w:val="bottom"/>
            <w:hideMark/>
          </w:tcPr>
          <w:p w14:paraId="14708813" w14:textId="4D860E2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-2.02</w:t>
            </w:r>
          </w:p>
        </w:tc>
        <w:tc>
          <w:tcPr>
            <w:tcW w:w="1095" w:type="dxa"/>
            <w:tcBorders>
              <w:top w:val="nil"/>
              <w:left w:val="nil"/>
              <w:bottom w:val="nil"/>
              <w:right w:val="nil"/>
            </w:tcBorders>
            <w:shd w:val="clear" w:color="auto" w:fill="auto"/>
            <w:noWrap/>
            <w:vAlign w:val="bottom"/>
            <w:hideMark/>
          </w:tcPr>
          <w:p w14:paraId="3C20F13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6A68F1FB" w14:textId="77777777" w:rsidTr="002C25C3">
        <w:trPr>
          <w:trHeight w:val="258"/>
        </w:trPr>
        <w:tc>
          <w:tcPr>
            <w:tcW w:w="1687" w:type="dxa"/>
            <w:tcBorders>
              <w:top w:val="nil"/>
              <w:left w:val="nil"/>
              <w:bottom w:val="nil"/>
              <w:right w:val="nil"/>
            </w:tcBorders>
            <w:shd w:val="clear" w:color="auto" w:fill="auto"/>
            <w:noWrap/>
            <w:vAlign w:val="bottom"/>
            <w:hideMark/>
          </w:tcPr>
          <w:p w14:paraId="01F1AAA1"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46-49 years</w:t>
            </w:r>
          </w:p>
        </w:tc>
        <w:tc>
          <w:tcPr>
            <w:tcW w:w="562" w:type="dxa"/>
            <w:tcBorders>
              <w:top w:val="nil"/>
              <w:left w:val="nil"/>
              <w:bottom w:val="nil"/>
              <w:right w:val="nil"/>
            </w:tcBorders>
            <w:shd w:val="clear" w:color="auto" w:fill="auto"/>
            <w:noWrap/>
            <w:vAlign w:val="bottom"/>
            <w:hideMark/>
          </w:tcPr>
          <w:p w14:paraId="2F2BA0FB"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w:t>
            </w:r>
          </w:p>
        </w:tc>
        <w:tc>
          <w:tcPr>
            <w:tcW w:w="985" w:type="dxa"/>
            <w:tcBorders>
              <w:top w:val="nil"/>
              <w:left w:val="nil"/>
              <w:bottom w:val="nil"/>
              <w:right w:val="nil"/>
            </w:tcBorders>
            <w:shd w:val="clear" w:color="auto" w:fill="auto"/>
            <w:noWrap/>
            <w:vAlign w:val="bottom"/>
            <w:hideMark/>
          </w:tcPr>
          <w:p w14:paraId="37CB8365"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-2.93</w:t>
            </w:r>
          </w:p>
        </w:tc>
        <w:tc>
          <w:tcPr>
            <w:tcW w:w="702" w:type="dxa"/>
            <w:tcBorders>
              <w:top w:val="nil"/>
              <w:left w:val="nil"/>
              <w:bottom w:val="nil"/>
              <w:right w:val="nil"/>
            </w:tcBorders>
            <w:shd w:val="clear" w:color="auto" w:fill="auto"/>
            <w:noWrap/>
            <w:vAlign w:val="bottom"/>
            <w:hideMark/>
          </w:tcPr>
          <w:p w14:paraId="157C8BB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-3.89</w:t>
            </w:r>
          </w:p>
        </w:tc>
        <w:tc>
          <w:tcPr>
            <w:tcW w:w="704" w:type="dxa"/>
            <w:tcBorders>
              <w:top w:val="nil"/>
              <w:left w:val="nil"/>
              <w:bottom w:val="nil"/>
              <w:right w:val="nil"/>
            </w:tcBorders>
            <w:shd w:val="clear" w:color="auto" w:fill="auto"/>
            <w:noWrap/>
            <w:vAlign w:val="bottom"/>
            <w:hideMark/>
          </w:tcPr>
          <w:p w14:paraId="6609A787"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-1.98</w:t>
            </w:r>
          </w:p>
        </w:tc>
        <w:tc>
          <w:tcPr>
            <w:tcW w:w="1125" w:type="dxa"/>
            <w:tcBorders>
              <w:top w:val="nil"/>
              <w:left w:val="nil"/>
              <w:bottom w:val="nil"/>
              <w:right w:val="nil"/>
            </w:tcBorders>
            <w:shd w:val="clear" w:color="auto" w:fill="auto"/>
            <w:noWrap/>
            <w:vAlign w:val="bottom"/>
            <w:hideMark/>
          </w:tcPr>
          <w:p w14:paraId="1B6CC60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6F5C82B" w14:textId="1D06B66A"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13</w:t>
            </w:r>
          </w:p>
        </w:tc>
        <w:tc>
          <w:tcPr>
            <w:tcW w:w="933" w:type="dxa"/>
            <w:tcBorders>
              <w:top w:val="nil"/>
              <w:left w:val="nil"/>
              <w:bottom w:val="nil"/>
              <w:right w:val="nil"/>
            </w:tcBorders>
            <w:shd w:val="clear" w:color="auto" w:fill="auto"/>
            <w:noWrap/>
            <w:vAlign w:val="bottom"/>
            <w:hideMark/>
          </w:tcPr>
          <w:p w14:paraId="0E0CFA5B" w14:textId="3ACBA26D"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-2.43</w:t>
            </w:r>
          </w:p>
        </w:tc>
        <w:tc>
          <w:tcPr>
            <w:tcW w:w="703" w:type="dxa"/>
            <w:tcBorders>
              <w:top w:val="nil"/>
              <w:left w:val="nil"/>
              <w:bottom w:val="nil"/>
              <w:right w:val="nil"/>
            </w:tcBorders>
            <w:shd w:val="clear" w:color="auto" w:fill="auto"/>
            <w:noWrap/>
            <w:vAlign w:val="bottom"/>
            <w:hideMark/>
          </w:tcPr>
          <w:p w14:paraId="22ED3BA5" w14:textId="290295CA"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-3.32</w:t>
            </w:r>
          </w:p>
        </w:tc>
        <w:tc>
          <w:tcPr>
            <w:tcW w:w="703" w:type="dxa"/>
            <w:tcBorders>
              <w:top w:val="nil"/>
              <w:left w:val="nil"/>
              <w:bottom w:val="nil"/>
              <w:right w:val="nil"/>
            </w:tcBorders>
            <w:shd w:val="clear" w:color="auto" w:fill="auto"/>
            <w:noWrap/>
            <w:vAlign w:val="bottom"/>
            <w:hideMark/>
          </w:tcPr>
          <w:p w14:paraId="0215E078" w14:textId="269B19C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-1.55</w:t>
            </w:r>
          </w:p>
        </w:tc>
        <w:tc>
          <w:tcPr>
            <w:tcW w:w="1095" w:type="dxa"/>
            <w:tcBorders>
              <w:top w:val="nil"/>
              <w:left w:val="nil"/>
              <w:bottom w:val="nil"/>
              <w:right w:val="nil"/>
            </w:tcBorders>
            <w:shd w:val="clear" w:color="auto" w:fill="auto"/>
            <w:noWrap/>
            <w:vAlign w:val="bottom"/>
            <w:hideMark/>
          </w:tcPr>
          <w:p w14:paraId="1C50FF90"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2A01A683" w14:textId="77777777" w:rsidTr="002C25C3">
        <w:trPr>
          <w:trHeight w:val="258"/>
        </w:trPr>
        <w:tc>
          <w:tcPr>
            <w:tcW w:w="1687" w:type="dxa"/>
            <w:tcBorders>
              <w:top w:val="nil"/>
              <w:left w:val="nil"/>
              <w:bottom w:val="nil"/>
              <w:right w:val="nil"/>
            </w:tcBorders>
            <w:shd w:val="clear" w:color="auto" w:fill="auto"/>
            <w:noWrap/>
            <w:vAlign w:val="bottom"/>
            <w:hideMark/>
          </w:tcPr>
          <w:p w14:paraId="571823A4"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≥50 years</w:t>
            </w:r>
          </w:p>
        </w:tc>
        <w:tc>
          <w:tcPr>
            <w:tcW w:w="562" w:type="dxa"/>
            <w:tcBorders>
              <w:top w:val="nil"/>
              <w:left w:val="nil"/>
              <w:bottom w:val="nil"/>
              <w:right w:val="nil"/>
            </w:tcBorders>
            <w:shd w:val="clear" w:color="auto" w:fill="auto"/>
            <w:noWrap/>
            <w:vAlign w:val="bottom"/>
            <w:hideMark/>
          </w:tcPr>
          <w:p w14:paraId="541C354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24</w:t>
            </w:r>
          </w:p>
        </w:tc>
        <w:tc>
          <w:tcPr>
            <w:tcW w:w="985" w:type="dxa"/>
            <w:tcBorders>
              <w:top w:val="nil"/>
              <w:left w:val="nil"/>
              <w:bottom w:val="nil"/>
              <w:right w:val="nil"/>
            </w:tcBorders>
            <w:shd w:val="clear" w:color="auto" w:fill="auto"/>
            <w:noWrap/>
            <w:vAlign w:val="bottom"/>
            <w:hideMark/>
          </w:tcPr>
          <w:p w14:paraId="5934B172"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-2.18</w:t>
            </w:r>
          </w:p>
        </w:tc>
        <w:tc>
          <w:tcPr>
            <w:tcW w:w="702" w:type="dxa"/>
            <w:tcBorders>
              <w:top w:val="nil"/>
              <w:left w:val="nil"/>
              <w:bottom w:val="nil"/>
              <w:right w:val="nil"/>
            </w:tcBorders>
            <w:shd w:val="clear" w:color="auto" w:fill="auto"/>
            <w:noWrap/>
            <w:vAlign w:val="bottom"/>
            <w:hideMark/>
          </w:tcPr>
          <w:p w14:paraId="55883549"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-2.80</w:t>
            </w:r>
          </w:p>
        </w:tc>
        <w:tc>
          <w:tcPr>
            <w:tcW w:w="704" w:type="dxa"/>
            <w:tcBorders>
              <w:top w:val="nil"/>
              <w:left w:val="nil"/>
              <w:bottom w:val="nil"/>
              <w:right w:val="nil"/>
            </w:tcBorders>
            <w:shd w:val="clear" w:color="auto" w:fill="auto"/>
            <w:noWrap/>
            <w:vAlign w:val="bottom"/>
            <w:hideMark/>
          </w:tcPr>
          <w:p w14:paraId="6571074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-1.56</w:t>
            </w:r>
          </w:p>
        </w:tc>
        <w:tc>
          <w:tcPr>
            <w:tcW w:w="1125" w:type="dxa"/>
            <w:tcBorders>
              <w:top w:val="nil"/>
              <w:left w:val="nil"/>
              <w:bottom w:val="nil"/>
              <w:right w:val="nil"/>
            </w:tcBorders>
            <w:shd w:val="clear" w:color="auto" w:fill="auto"/>
            <w:noWrap/>
            <w:vAlign w:val="bottom"/>
            <w:hideMark/>
          </w:tcPr>
          <w:p w14:paraId="3C326114"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3C30E02" w14:textId="5D6948C4"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27</w:t>
            </w:r>
          </w:p>
        </w:tc>
        <w:tc>
          <w:tcPr>
            <w:tcW w:w="933" w:type="dxa"/>
            <w:tcBorders>
              <w:top w:val="nil"/>
              <w:left w:val="nil"/>
              <w:bottom w:val="nil"/>
              <w:right w:val="nil"/>
            </w:tcBorders>
            <w:shd w:val="clear" w:color="auto" w:fill="auto"/>
            <w:noWrap/>
            <w:vAlign w:val="bottom"/>
            <w:hideMark/>
          </w:tcPr>
          <w:p w14:paraId="1CFD6973" w14:textId="0C417FE8"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-1.37</w:t>
            </w:r>
          </w:p>
        </w:tc>
        <w:tc>
          <w:tcPr>
            <w:tcW w:w="703" w:type="dxa"/>
            <w:tcBorders>
              <w:top w:val="nil"/>
              <w:left w:val="nil"/>
              <w:bottom w:val="nil"/>
              <w:right w:val="nil"/>
            </w:tcBorders>
            <w:shd w:val="clear" w:color="auto" w:fill="auto"/>
            <w:noWrap/>
            <w:vAlign w:val="bottom"/>
            <w:hideMark/>
          </w:tcPr>
          <w:p w14:paraId="40C32B08" w14:textId="432D8B8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-1.98</w:t>
            </w:r>
          </w:p>
        </w:tc>
        <w:tc>
          <w:tcPr>
            <w:tcW w:w="703" w:type="dxa"/>
            <w:tcBorders>
              <w:top w:val="nil"/>
              <w:left w:val="nil"/>
              <w:bottom w:val="nil"/>
              <w:right w:val="nil"/>
            </w:tcBorders>
            <w:shd w:val="clear" w:color="auto" w:fill="auto"/>
            <w:noWrap/>
            <w:vAlign w:val="bottom"/>
            <w:hideMark/>
          </w:tcPr>
          <w:p w14:paraId="1A56ABF9" w14:textId="0A938205"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-0.77</w:t>
            </w:r>
          </w:p>
        </w:tc>
        <w:tc>
          <w:tcPr>
            <w:tcW w:w="1095" w:type="dxa"/>
            <w:tcBorders>
              <w:top w:val="nil"/>
              <w:left w:val="nil"/>
              <w:bottom w:val="nil"/>
              <w:right w:val="nil"/>
            </w:tcBorders>
            <w:shd w:val="clear" w:color="auto" w:fill="auto"/>
            <w:noWrap/>
            <w:vAlign w:val="bottom"/>
            <w:hideMark/>
          </w:tcPr>
          <w:p w14:paraId="0A102FAD"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6D5D7C" w:rsidRPr="00297221" w14:paraId="4BBB8193" w14:textId="77777777" w:rsidTr="002C25C3">
        <w:trPr>
          <w:trHeight w:val="271"/>
        </w:trPr>
        <w:tc>
          <w:tcPr>
            <w:tcW w:w="1687" w:type="dxa"/>
            <w:tcBorders>
              <w:top w:val="nil"/>
              <w:left w:val="nil"/>
              <w:bottom w:val="nil"/>
              <w:right w:val="nil"/>
            </w:tcBorders>
            <w:shd w:val="clear" w:color="auto" w:fill="auto"/>
            <w:noWrap/>
            <w:vAlign w:val="bottom"/>
            <w:hideMark/>
          </w:tcPr>
          <w:p w14:paraId="1C5DBEF1" w14:textId="77777777" w:rsidR="006D5D7C" w:rsidRPr="006D5D7C" w:rsidRDefault="006D5D7C" w:rsidP="006D5D7C">
            <w:pPr>
              <w:spacing w:before="120"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Country</w:t>
            </w:r>
          </w:p>
        </w:tc>
        <w:tc>
          <w:tcPr>
            <w:tcW w:w="562" w:type="dxa"/>
            <w:tcBorders>
              <w:top w:val="nil"/>
              <w:left w:val="nil"/>
              <w:bottom w:val="nil"/>
              <w:right w:val="nil"/>
            </w:tcBorders>
            <w:shd w:val="clear" w:color="auto" w:fill="auto"/>
            <w:noWrap/>
            <w:vAlign w:val="bottom"/>
            <w:hideMark/>
          </w:tcPr>
          <w:p w14:paraId="5372E4BD" w14:textId="77777777" w:rsidR="006D5D7C" w:rsidRPr="006D5D7C" w:rsidRDefault="006D5D7C" w:rsidP="00A53B76">
            <w:pPr>
              <w:spacing w:after="0" w:line="240" w:lineRule="auto"/>
              <w:jc w:val="right"/>
              <w:rPr>
                <w:rFonts w:ascii="Arial" w:eastAsia="Times New Roman" w:hAnsi="Arial" w:cs="Arial"/>
                <w:b/>
                <w:bCs/>
                <w:color w:val="000000"/>
                <w:lang w:val="en-GB" w:eastAsia="de-CH"/>
              </w:rPr>
            </w:pPr>
          </w:p>
        </w:tc>
        <w:tc>
          <w:tcPr>
            <w:tcW w:w="985" w:type="dxa"/>
            <w:tcBorders>
              <w:top w:val="nil"/>
              <w:left w:val="nil"/>
              <w:bottom w:val="nil"/>
              <w:right w:val="nil"/>
            </w:tcBorders>
            <w:shd w:val="clear" w:color="auto" w:fill="auto"/>
            <w:noWrap/>
            <w:vAlign w:val="bottom"/>
            <w:hideMark/>
          </w:tcPr>
          <w:p w14:paraId="79BE018C"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702" w:type="dxa"/>
            <w:tcBorders>
              <w:top w:val="nil"/>
              <w:left w:val="nil"/>
              <w:bottom w:val="nil"/>
              <w:right w:val="nil"/>
            </w:tcBorders>
            <w:shd w:val="clear" w:color="auto" w:fill="auto"/>
            <w:noWrap/>
            <w:vAlign w:val="bottom"/>
            <w:hideMark/>
          </w:tcPr>
          <w:p w14:paraId="094E3E5D"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704" w:type="dxa"/>
            <w:tcBorders>
              <w:top w:val="nil"/>
              <w:left w:val="nil"/>
              <w:bottom w:val="nil"/>
              <w:right w:val="nil"/>
            </w:tcBorders>
            <w:shd w:val="clear" w:color="auto" w:fill="auto"/>
            <w:noWrap/>
            <w:vAlign w:val="bottom"/>
            <w:hideMark/>
          </w:tcPr>
          <w:p w14:paraId="19BB3BD9"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25" w:type="dxa"/>
            <w:tcBorders>
              <w:top w:val="nil"/>
              <w:left w:val="nil"/>
              <w:bottom w:val="nil"/>
              <w:right w:val="nil"/>
            </w:tcBorders>
            <w:shd w:val="clear" w:color="auto" w:fill="auto"/>
            <w:noWrap/>
            <w:vAlign w:val="bottom"/>
            <w:hideMark/>
          </w:tcPr>
          <w:p w14:paraId="3EF3A0F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c>
          <w:tcPr>
            <w:tcW w:w="508" w:type="dxa"/>
            <w:tcBorders>
              <w:top w:val="nil"/>
              <w:left w:val="nil"/>
              <w:bottom w:val="nil"/>
              <w:right w:val="nil"/>
            </w:tcBorders>
            <w:shd w:val="clear" w:color="auto" w:fill="auto"/>
            <w:noWrap/>
            <w:vAlign w:val="bottom"/>
            <w:hideMark/>
          </w:tcPr>
          <w:p w14:paraId="2371FE5E" w14:textId="77777777" w:rsidR="006D5D7C" w:rsidRPr="00A53B76" w:rsidRDefault="006D5D7C" w:rsidP="006D5D7C">
            <w:pPr>
              <w:spacing w:after="0" w:line="240" w:lineRule="auto"/>
              <w:jc w:val="right"/>
              <w:rPr>
                <w:rFonts w:ascii="Arial" w:eastAsia="Times New Roman" w:hAnsi="Arial" w:cs="Arial"/>
                <w:color w:val="000000"/>
                <w:lang w:val="en-GB" w:eastAsia="de-CH"/>
              </w:rPr>
            </w:pPr>
          </w:p>
        </w:tc>
        <w:tc>
          <w:tcPr>
            <w:tcW w:w="933" w:type="dxa"/>
            <w:tcBorders>
              <w:top w:val="nil"/>
              <w:left w:val="nil"/>
              <w:bottom w:val="nil"/>
              <w:right w:val="nil"/>
            </w:tcBorders>
            <w:shd w:val="clear" w:color="auto" w:fill="auto"/>
            <w:noWrap/>
            <w:vAlign w:val="bottom"/>
            <w:hideMark/>
          </w:tcPr>
          <w:p w14:paraId="67381431" w14:textId="77777777" w:rsidR="006D5D7C" w:rsidRPr="00A53B76" w:rsidRDefault="006D5D7C" w:rsidP="006D5D7C">
            <w:pPr>
              <w:spacing w:after="0" w:line="240" w:lineRule="auto"/>
              <w:jc w:val="right"/>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6D6B96E8" w14:textId="77777777" w:rsidR="006D5D7C" w:rsidRPr="00A53B76" w:rsidRDefault="006D5D7C" w:rsidP="006D5D7C">
            <w:pPr>
              <w:spacing w:after="0" w:line="240" w:lineRule="auto"/>
              <w:jc w:val="center"/>
              <w:rPr>
                <w:rFonts w:ascii="Arial" w:eastAsia="Times New Roman" w:hAnsi="Arial" w:cs="Arial"/>
                <w:sz w:val="20"/>
                <w:szCs w:val="20"/>
                <w:lang w:val="en-GB" w:eastAsia="de-CH"/>
              </w:rPr>
            </w:pPr>
          </w:p>
        </w:tc>
        <w:tc>
          <w:tcPr>
            <w:tcW w:w="703" w:type="dxa"/>
            <w:tcBorders>
              <w:top w:val="nil"/>
              <w:left w:val="nil"/>
              <w:bottom w:val="nil"/>
              <w:right w:val="nil"/>
            </w:tcBorders>
            <w:shd w:val="clear" w:color="auto" w:fill="auto"/>
            <w:noWrap/>
            <w:vAlign w:val="bottom"/>
            <w:hideMark/>
          </w:tcPr>
          <w:p w14:paraId="53892CD4" w14:textId="77777777" w:rsidR="006D5D7C" w:rsidRPr="00A53B76" w:rsidRDefault="006D5D7C" w:rsidP="006D5D7C">
            <w:pPr>
              <w:spacing w:after="0" w:line="240" w:lineRule="auto"/>
              <w:rPr>
                <w:rFonts w:ascii="Arial" w:eastAsia="Times New Roman" w:hAnsi="Arial" w:cs="Arial"/>
                <w:sz w:val="20"/>
                <w:szCs w:val="20"/>
                <w:lang w:val="en-GB" w:eastAsia="de-CH"/>
              </w:rPr>
            </w:pPr>
          </w:p>
        </w:tc>
        <w:tc>
          <w:tcPr>
            <w:tcW w:w="1095" w:type="dxa"/>
            <w:tcBorders>
              <w:top w:val="nil"/>
              <w:left w:val="nil"/>
              <w:bottom w:val="nil"/>
              <w:right w:val="nil"/>
            </w:tcBorders>
            <w:shd w:val="clear" w:color="auto" w:fill="auto"/>
            <w:noWrap/>
            <w:vAlign w:val="bottom"/>
            <w:hideMark/>
          </w:tcPr>
          <w:p w14:paraId="5089A63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r>
      <w:tr w:rsidR="00A53B76" w:rsidRPr="00297221" w14:paraId="5AD27852" w14:textId="77777777" w:rsidTr="002C25C3">
        <w:trPr>
          <w:trHeight w:val="258"/>
        </w:trPr>
        <w:tc>
          <w:tcPr>
            <w:tcW w:w="1687" w:type="dxa"/>
            <w:tcBorders>
              <w:top w:val="nil"/>
              <w:left w:val="nil"/>
              <w:bottom w:val="nil"/>
              <w:right w:val="nil"/>
            </w:tcBorders>
            <w:shd w:val="clear" w:color="auto" w:fill="auto"/>
            <w:noWrap/>
            <w:vAlign w:val="bottom"/>
            <w:hideMark/>
          </w:tcPr>
          <w:p w14:paraId="7366B133"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Australia</w:t>
            </w:r>
          </w:p>
        </w:tc>
        <w:tc>
          <w:tcPr>
            <w:tcW w:w="562" w:type="dxa"/>
            <w:tcBorders>
              <w:top w:val="nil"/>
              <w:left w:val="nil"/>
              <w:bottom w:val="nil"/>
              <w:right w:val="nil"/>
            </w:tcBorders>
            <w:shd w:val="clear" w:color="auto" w:fill="auto"/>
            <w:noWrap/>
            <w:vAlign w:val="bottom"/>
            <w:hideMark/>
          </w:tcPr>
          <w:p w14:paraId="45A8F8B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31</w:t>
            </w:r>
          </w:p>
        </w:tc>
        <w:tc>
          <w:tcPr>
            <w:tcW w:w="985" w:type="dxa"/>
            <w:tcBorders>
              <w:top w:val="nil"/>
              <w:left w:val="nil"/>
              <w:bottom w:val="nil"/>
              <w:right w:val="nil"/>
            </w:tcBorders>
            <w:shd w:val="clear" w:color="auto" w:fill="auto"/>
            <w:noWrap/>
            <w:vAlign w:val="bottom"/>
            <w:hideMark/>
          </w:tcPr>
          <w:p w14:paraId="7E59B893"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-1.86</w:t>
            </w:r>
          </w:p>
        </w:tc>
        <w:tc>
          <w:tcPr>
            <w:tcW w:w="702" w:type="dxa"/>
            <w:tcBorders>
              <w:top w:val="nil"/>
              <w:left w:val="nil"/>
              <w:bottom w:val="nil"/>
              <w:right w:val="nil"/>
            </w:tcBorders>
            <w:shd w:val="clear" w:color="auto" w:fill="auto"/>
            <w:noWrap/>
            <w:vAlign w:val="bottom"/>
            <w:hideMark/>
          </w:tcPr>
          <w:p w14:paraId="530ADF87"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-2.40</w:t>
            </w:r>
          </w:p>
        </w:tc>
        <w:tc>
          <w:tcPr>
            <w:tcW w:w="704" w:type="dxa"/>
            <w:tcBorders>
              <w:top w:val="nil"/>
              <w:left w:val="nil"/>
              <w:bottom w:val="nil"/>
              <w:right w:val="nil"/>
            </w:tcBorders>
            <w:shd w:val="clear" w:color="auto" w:fill="auto"/>
            <w:noWrap/>
            <w:vAlign w:val="bottom"/>
            <w:hideMark/>
          </w:tcPr>
          <w:p w14:paraId="632E2F4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-1.32</w:t>
            </w:r>
          </w:p>
        </w:tc>
        <w:tc>
          <w:tcPr>
            <w:tcW w:w="1125" w:type="dxa"/>
            <w:tcBorders>
              <w:top w:val="nil"/>
              <w:left w:val="nil"/>
              <w:bottom w:val="nil"/>
              <w:right w:val="nil"/>
            </w:tcBorders>
            <w:shd w:val="clear" w:color="auto" w:fill="auto"/>
            <w:noWrap/>
            <w:vAlign w:val="bottom"/>
            <w:hideMark/>
          </w:tcPr>
          <w:p w14:paraId="7DD7E26C"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E163534" w14:textId="58E5AEF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31</w:t>
            </w:r>
          </w:p>
        </w:tc>
        <w:tc>
          <w:tcPr>
            <w:tcW w:w="933" w:type="dxa"/>
            <w:tcBorders>
              <w:top w:val="nil"/>
              <w:left w:val="nil"/>
              <w:bottom w:val="nil"/>
              <w:right w:val="nil"/>
            </w:tcBorders>
            <w:shd w:val="clear" w:color="auto" w:fill="auto"/>
            <w:noWrap/>
            <w:vAlign w:val="bottom"/>
            <w:hideMark/>
          </w:tcPr>
          <w:p w14:paraId="1504025B" w14:textId="7BC96358"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-1.11</w:t>
            </w:r>
          </w:p>
        </w:tc>
        <w:tc>
          <w:tcPr>
            <w:tcW w:w="703" w:type="dxa"/>
            <w:tcBorders>
              <w:top w:val="nil"/>
              <w:left w:val="nil"/>
              <w:bottom w:val="nil"/>
              <w:right w:val="nil"/>
            </w:tcBorders>
            <w:shd w:val="clear" w:color="auto" w:fill="auto"/>
            <w:noWrap/>
            <w:vAlign w:val="bottom"/>
            <w:hideMark/>
          </w:tcPr>
          <w:p w14:paraId="55DB1734" w14:textId="10D02D0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-1.67</w:t>
            </w:r>
          </w:p>
        </w:tc>
        <w:tc>
          <w:tcPr>
            <w:tcW w:w="703" w:type="dxa"/>
            <w:tcBorders>
              <w:top w:val="nil"/>
              <w:left w:val="nil"/>
              <w:bottom w:val="nil"/>
              <w:right w:val="nil"/>
            </w:tcBorders>
            <w:shd w:val="clear" w:color="auto" w:fill="auto"/>
            <w:noWrap/>
            <w:vAlign w:val="bottom"/>
            <w:hideMark/>
          </w:tcPr>
          <w:p w14:paraId="5115FDEE" w14:textId="1013C31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-0.55</w:t>
            </w:r>
          </w:p>
        </w:tc>
        <w:tc>
          <w:tcPr>
            <w:tcW w:w="1095" w:type="dxa"/>
            <w:tcBorders>
              <w:top w:val="nil"/>
              <w:left w:val="nil"/>
              <w:bottom w:val="nil"/>
              <w:right w:val="nil"/>
            </w:tcBorders>
            <w:shd w:val="clear" w:color="auto" w:fill="auto"/>
            <w:noWrap/>
            <w:vAlign w:val="bottom"/>
            <w:hideMark/>
          </w:tcPr>
          <w:p w14:paraId="53BB7DB5"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576789D" w14:textId="77777777" w:rsidTr="002C25C3">
        <w:trPr>
          <w:trHeight w:val="258"/>
        </w:trPr>
        <w:tc>
          <w:tcPr>
            <w:tcW w:w="1687" w:type="dxa"/>
            <w:tcBorders>
              <w:top w:val="nil"/>
              <w:left w:val="nil"/>
              <w:bottom w:val="nil"/>
              <w:right w:val="nil"/>
            </w:tcBorders>
            <w:shd w:val="clear" w:color="auto" w:fill="auto"/>
            <w:noWrap/>
            <w:vAlign w:val="bottom"/>
            <w:hideMark/>
          </w:tcPr>
          <w:p w14:paraId="575ECD63"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Belgium</w:t>
            </w:r>
          </w:p>
        </w:tc>
        <w:tc>
          <w:tcPr>
            <w:tcW w:w="562" w:type="dxa"/>
            <w:tcBorders>
              <w:top w:val="nil"/>
              <w:left w:val="nil"/>
              <w:bottom w:val="nil"/>
              <w:right w:val="nil"/>
            </w:tcBorders>
            <w:shd w:val="clear" w:color="auto" w:fill="auto"/>
            <w:noWrap/>
            <w:vAlign w:val="bottom"/>
            <w:hideMark/>
          </w:tcPr>
          <w:p w14:paraId="6AFA228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58</w:t>
            </w:r>
          </w:p>
        </w:tc>
        <w:tc>
          <w:tcPr>
            <w:tcW w:w="985" w:type="dxa"/>
            <w:tcBorders>
              <w:top w:val="nil"/>
              <w:left w:val="nil"/>
              <w:bottom w:val="nil"/>
              <w:right w:val="nil"/>
            </w:tcBorders>
            <w:shd w:val="clear" w:color="auto" w:fill="auto"/>
            <w:noWrap/>
            <w:vAlign w:val="bottom"/>
            <w:hideMark/>
          </w:tcPr>
          <w:p w14:paraId="190AC360"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-1.21</w:t>
            </w:r>
          </w:p>
        </w:tc>
        <w:tc>
          <w:tcPr>
            <w:tcW w:w="702" w:type="dxa"/>
            <w:tcBorders>
              <w:top w:val="nil"/>
              <w:left w:val="nil"/>
              <w:bottom w:val="nil"/>
              <w:right w:val="nil"/>
            </w:tcBorders>
            <w:shd w:val="clear" w:color="auto" w:fill="auto"/>
            <w:noWrap/>
            <w:vAlign w:val="bottom"/>
            <w:hideMark/>
          </w:tcPr>
          <w:p w14:paraId="4CF5EDF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-1.62</w:t>
            </w:r>
          </w:p>
        </w:tc>
        <w:tc>
          <w:tcPr>
            <w:tcW w:w="704" w:type="dxa"/>
            <w:tcBorders>
              <w:top w:val="nil"/>
              <w:left w:val="nil"/>
              <w:bottom w:val="nil"/>
              <w:right w:val="nil"/>
            </w:tcBorders>
            <w:shd w:val="clear" w:color="auto" w:fill="auto"/>
            <w:noWrap/>
            <w:vAlign w:val="bottom"/>
            <w:hideMark/>
          </w:tcPr>
          <w:p w14:paraId="11B6665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-0.81</w:t>
            </w:r>
          </w:p>
        </w:tc>
        <w:tc>
          <w:tcPr>
            <w:tcW w:w="1125" w:type="dxa"/>
            <w:tcBorders>
              <w:top w:val="nil"/>
              <w:left w:val="nil"/>
              <w:bottom w:val="nil"/>
              <w:right w:val="nil"/>
            </w:tcBorders>
            <w:shd w:val="clear" w:color="auto" w:fill="auto"/>
            <w:noWrap/>
            <w:vAlign w:val="bottom"/>
            <w:hideMark/>
          </w:tcPr>
          <w:p w14:paraId="1D80A9AA"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BF9AFFA" w14:textId="1ED18DE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58</w:t>
            </w:r>
          </w:p>
        </w:tc>
        <w:tc>
          <w:tcPr>
            <w:tcW w:w="933" w:type="dxa"/>
            <w:tcBorders>
              <w:top w:val="nil"/>
              <w:left w:val="nil"/>
              <w:bottom w:val="nil"/>
              <w:right w:val="nil"/>
            </w:tcBorders>
            <w:shd w:val="clear" w:color="auto" w:fill="auto"/>
            <w:noWrap/>
            <w:vAlign w:val="bottom"/>
            <w:hideMark/>
          </w:tcPr>
          <w:p w14:paraId="64E10620" w14:textId="1E1AFD89"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0.00</w:t>
            </w:r>
          </w:p>
        </w:tc>
        <w:tc>
          <w:tcPr>
            <w:tcW w:w="703" w:type="dxa"/>
            <w:tcBorders>
              <w:top w:val="nil"/>
              <w:left w:val="nil"/>
              <w:bottom w:val="nil"/>
              <w:right w:val="nil"/>
            </w:tcBorders>
            <w:shd w:val="clear" w:color="auto" w:fill="auto"/>
            <w:noWrap/>
            <w:vAlign w:val="bottom"/>
            <w:hideMark/>
          </w:tcPr>
          <w:p w14:paraId="27B4E0A7" w14:textId="39FAFE81"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-0.42</w:t>
            </w:r>
          </w:p>
        </w:tc>
        <w:tc>
          <w:tcPr>
            <w:tcW w:w="703" w:type="dxa"/>
            <w:tcBorders>
              <w:top w:val="nil"/>
              <w:left w:val="nil"/>
              <w:bottom w:val="nil"/>
              <w:right w:val="nil"/>
            </w:tcBorders>
            <w:shd w:val="clear" w:color="auto" w:fill="auto"/>
            <w:noWrap/>
            <w:vAlign w:val="bottom"/>
            <w:hideMark/>
          </w:tcPr>
          <w:p w14:paraId="611B3724" w14:textId="124F6E8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0.41</w:t>
            </w:r>
          </w:p>
        </w:tc>
        <w:tc>
          <w:tcPr>
            <w:tcW w:w="1095" w:type="dxa"/>
            <w:tcBorders>
              <w:top w:val="nil"/>
              <w:left w:val="nil"/>
              <w:bottom w:val="nil"/>
              <w:right w:val="nil"/>
            </w:tcBorders>
            <w:shd w:val="clear" w:color="auto" w:fill="auto"/>
            <w:noWrap/>
            <w:vAlign w:val="bottom"/>
            <w:hideMark/>
          </w:tcPr>
          <w:p w14:paraId="6C1F3D10"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DE64AB3" w14:textId="77777777" w:rsidTr="002C25C3">
        <w:trPr>
          <w:trHeight w:val="258"/>
        </w:trPr>
        <w:tc>
          <w:tcPr>
            <w:tcW w:w="1687" w:type="dxa"/>
            <w:tcBorders>
              <w:top w:val="nil"/>
              <w:left w:val="nil"/>
              <w:bottom w:val="nil"/>
              <w:right w:val="nil"/>
            </w:tcBorders>
            <w:shd w:val="clear" w:color="auto" w:fill="auto"/>
            <w:noWrap/>
            <w:vAlign w:val="bottom"/>
            <w:hideMark/>
          </w:tcPr>
          <w:p w14:paraId="2CFDE4CB"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Cyprus</w:t>
            </w:r>
          </w:p>
        </w:tc>
        <w:tc>
          <w:tcPr>
            <w:tcW w:w="562" w:type="dxa"/>
            <w:tcBorders>
              <w:top w:val="nil"/>
              <w:left w:val="nil"/>
              <w:bottom w:val="nil"/>
              <w:right w:val="nil"/>
            </w:tcBorders>
            <w:shd w:val="clear" w:color="auto" w:fill="auto"/>
            <w:noWrap/>
            <w:vAlign w:val="bottom"/>
            <w:hideMark/>
          </w:tcPr>
          <w:p w14:paraId="233F1DB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w:t>
            </w:r>
          </w:p>
        </w:tc>
        <w:tc>
          <w:tcPr>
            <w:tcW w:w="985" w:type="dxa"/>
            <w:tcBorders>
              <w:top w:val="nil"/>
              <w:left w:val="nil"/>
              <w:bottom w:val="nil"/>
              <w:right w:val="nil"/>
            </w:tcBorders>
            <w:shd w:val="clear" w:color="auto" w:fill="auto"/>
            <w:noWrap/>
            <w:vAlign w:val="bottom"/>
            <w:hideMark/>
          </w:tcPr>
          <w:p w14:paraId="47637A0D"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-1.78</w:t>
            </w:r>
          </w:p>
        </w:tc>
        <w:tc>
          <w:tcPr>
            <w:tcW w:w="702" w:type="dxa"/>
            <w:tcBorders>
              <w:top w:val="nil"/>
              <w:left w:val="nil"/>
              <w:bottom w:val="nil"/>
              <w:right w:val="nil"/>
            </w:tcBorders>
            <w:shd w:val="clear" w:color="auto" w:fill="auto"/>
            <w:noWrap/>
            <w:vAlign w:val="bottom"/>
            <w:hideMark/>
          </w:tcPr>
          <w:p w14:paraId="4E4E21A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-2.42</w:t>
            </w:r>
          </w:p>
        </w:tc>
        <w:tc>
          <w:tcPr>
            <w:tcW w:w="704" w:type="dxa"/>
            <w:tcBorders>
              <w:top w:val="nil"/>
              <w:left w:val="nil"/>
              <w:bottom w:val="nil"/>
              <w:right w:val="nil"/>
            </w:tcBorders>
            <w:shd w:val="clear" w:color="auto" w:fill="auto"/>
            <w:noWrap/>
            <w:vAlign w:val="bottom"/>
            <w:hideMark/>
          </w:tcPr>
          <w:p w14:paraId="266D26A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-1.14</w:t>
            </w:r>
          </w:p>
        </w:tc>
        <w:tc>
          <w:tcPr>
            <w:tcW w:w="1125" w:type="dxa"/>
            <w:tcBorders>
              <w:top w:val="nil"/>
              <w:left w:val="nil"/>
              <w:bottom w:val="nil"/>
              <w:right w:val="nil"/>
            </w:tcBorders>
            <w:shd w:val="clear" w:color="auto" w:fill="auto"/>
            <w:noWrap/>
            <w:vAlign w:val="bottom"/>
            <w:hideMark/>
          </w:tcPr>
          <w:p w14:paraId="4471D174"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D7D2CB9" w14:textId="0FF923A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22</w:t>
            </w:r>
          </w:p>
        </w:tc>
        <w:tc>
          <w:tcPr>
            <w:tcW w:w="933" w:type="dxa"/>
            <w:tcBorders>
              <w:top w:val="nil"/>
              <w:left w:val="nil"/>
              <w:bottom w:val="nil"/>
              <w:right w:val="nil"/>
            </w:tcBorders>
            <w:shd w:val="clear" w:color="auto" w:fill="auto"/>
            <w:noWrap/>
            <w:vAlign w:val="bottom"/>
            <w:hideMark/>
          </w:tcPr>
          <w:p w14:paraId="2629B064" w14:textId="44DFDBAD"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-1.64</w:t>
            </w:r>
          </w:p>
        </w:tc>
        <w:tc>
          <w:tcPr>
            <w:tcW w:w="703" w:type="dxa"/>
            <w:tcBorders>
              <w:top w:val="nil"/>
              <w:left w:val="nil"/>
              <w:bottom w:val="nil"/>
              <w:right w:val="nil"/>
            </w:tcBorders>
            <w:shd w:val="clear" w:color="auto" w:fill="auto"/>
            <w:noWrap/>
            <w:vAlign w:val="bottom"/>
            <w:hideMark/>
          </w:tcPr>
          <w:p w14:paraId="2860B77C" w14:textId="783285A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-2.33</w:t>
            </w:r>
          </w:p>
        </w:tc>
        <w:tc>
          <w:tcPr>
            <w:tcW w:w="703" w:type="dxa"/>
            <w:tcBorders>
              <w:top w:val="nil"/>
              <w:left w:val="nil"/>
              <w:bottom w:val="nil"/>
              <w:right w:val="nil"/>
            </w:tcBorders>
            <w:shd w:val="clear" w:color="auto" w:fill="auto"/>
            <w:noWrap/>
            <w:vAlign w:val="bottom"/>
            <w:hideMark/>
          </w:tcPr>
          <w:p w14:paraId="216BCAA5" w14:textId="21E6BC64"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-0.96</w:t>
            </w:r>
          </w:p>
        </w:tc>
        <w:tc>
          <w:tcPr>
            <w:tcW w:w="1095" w:type="dxa"/>
            <w:tcBorders>
              <w:top w:val="nil"/>
              <w:left w:val="nil"/>
              <w:bottom w:val="nil"/>
              <w:right w:val="nil"/>
            </w:tcBorders>
            <w:shd w:val="clear" w:color="auto" w:fill="auto"/>
            <w:noWrap/>
            <w:vAlign w:val="bottom"/>
            <w:hideMark/>
          </w:tcPr>
          <w:p w14:paraId="3F49D111"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75AA3F39" w14:textId="77777777" w:rsidTr="002C25C3">
        <w:trPr>
          <w:trHeight w:val="258"/>
        </w:trPr>
        <w:tc>
          <w:tcPr>
            <w:tcW w:w="1687" w:type="dxa"/>
            <w:tcBorders>
              <w:top w:val="nil"/>
              <w:left w:val="nil"/>
              <w:bottom w:val="nil"/>
              <w:right w:val="nil"/>
            </w:tcBorders>
            <w:shd w:val="clear" w:color="auto" w:fill="auto"/>
            <w:noWrap/>
            <w:vAlign w:val="bottom"/>
            <w:hideMark/>
          </w:tcPr>
          <w:p w14:paraId="56CC807B"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Denmark</w:t>
            </w:r>
          </w:p>
        </w:tc>
        <w:tc>
          <w:tcPr>
            <w:tcW w:w="562" w:type="dxa"/>
            <w:tcBorders>
              <w:top w:val="nil"/>
              <w:left w:val="nil"/>
              <w:bottom w:val="nil"/>
              <w:right w:val="nil"/>
            </w:tcBorders>
            <w:shd w:val="clear" w:color="auto" w:fill="auto"/>
            <w:noWrap/>
            <w:vAlign w:val="bottom"/>
            <w:hideMark/>
          </w:tcPr>
          <w:p w14:paraId="7E69C52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45</w:t>
            </w:r>
          </w:p>
        </w:tc>
        <w:tc>
          <w:tcPr>
            <w:tcW w:w="985" w:type="dxa"/>
            <w:tcBorders>
              <w:top w:val="nil"/>
              <w:left w:val="nil"/>
              <w:bottom w:val="nil"/>
              <w:right w:val="nil"/>
            </w:tcBorders>
            <w:shd w:val="clear" w:color="auto" w:fill="auto"/>
            <w:noWrap/>
            <w:vAlign w:val="bottom"/>
            <w:hideMark/>
          </w:tcPr>
          <w:p w14:paraId="3ABD342C"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-0.95</w:t>
            </w:r>
          </w:p>
        </w:tc>
        <w:tc>
          <w:tcPr>
            <w:tcW w:w="702" w:type="dxa"/>
            <w:tcBorders>
              <w:top w:val="nil"/>
              <w:left w:val="nil"/>
              <w:bottom w:val="nil"/>
              <w:right w:val="nil"/>
            </w:tcBorders>
            <w:shd w:val="clear" w:color="auto" w:fill="auto"/>
            <w:noWrap/>
            <w:vAlign w:val="bottom"/>
            <w:hideMark/>
          </w:tcPr>
          <w:p w14:paraId="07874F1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-1.41</w:t>
            </w:r>
          </w:p>
        </w:tc>
        <w:tc>
          <w:tcPr>
            <w:tcW w:w="704" w:type="dxa"/>
            <w:tcBorders>
              <w:top w:val="nil"/>
              <w:left w:val="nil"/>
              <w:bottom w:val="nil"/>
              <w:right w:val="nil"/>
            </w:tcBorders>
            <w:shd w:val="clear" w:color="auto" w:fill="auto"/>
            <w:noWrap/>
            <w:vAlign w:val="bottom"/>
            <w:hideMark/>
          </w:tcPr>
          <w:p w14:paraId="6CF19CF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-0.50</w:t>
            </w:r>
          </w:p>
        </w:tc>
        <w:tc>
          <w:tcPr>
            <w:tcW w:w="1125" w:type="dxa"/>
            <w:tcBorders>
              <w:top w:val="nil"/>
              <w:left w:val="nil"/>
              <w:bottom w:val="nil"/>
              <w:right w:val="nil"/>
            </w:tcBorders>
            <w:shd w:val="clear" w:color="auto" w:fill="auto"/>
            <w:noWrap/>
            <w:vAlign w:val="bottom"/>
            <w:hideMark/>
          </w:tcPr>
          <w:p w14:paraId="0C1F7C63"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EF38E8C" w14:textId="4ED0157A"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45</w:t>
            </w:r>
          </w:p>
        </w:tc>
        <w:tc>
          <w:tcPr>
            <w:tcW w:w="933" w:type="dxa"/>
            <w:tcBorders>
              <w:top w:val="nil"/>
              <w:left w:val="nil"/>
              <w:bottom w:val="nil"/>
              <w:right w:val="nil"/>
            </w:tcBorders>
            <w:shd w:val="clear" w:color="auto" w:fill="auto"/>
            <w:noWrap/>
            <w:vAlign w:val="bottom"/>
            <w:hideMark/>
          </w:tcPr>
          <w:p w14:paraId="50B06D9F" w14:textId="40BFE886"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-0.21</w:t>
            </w:r>
          </w:p>
        </w:tc>
        <w:tc>
          <w:tcPr>
            <w:tcW w:w="703" w:type="dxa"/>
            <w:tcBorders>
              <w:top w:val="nil"/>
              <w:left w:val="nil"/>
              <w:bottom w:val="nil"/>
              <w:right w:val="nil"/>
            </w:tcBorders>
            <w:shd w:val="clear" w:color="auto" w:fill="auto"/>
            <w:noWrap/>
            <w:vAlign w:val="bottom"/>
            <w:hideMark/>
          </w:tcPr>
          <w:p w14:paraId="1B6A41A8" w14:textId="75384B4E"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-0.67</w:t>
            </w:r>
          </w:p>
        </w:tc>
        <w:tc>
          <w:tcPr>
            <w:tcW w:w="703" w:type="dxa"/>
            <w:tcBorders>
              <w:top w:val="nil"/>
              <w:left w:val="nil"/>
              <w:bottom w:val="nil"/>
              <w:right w:val="nil"/>
            </w:tcBorders>
            <w:shd w:val="clear" w:color="auto" w:fill="auto"/>
            <w:noWrap/>
            <w:vAlign w:val="bottom"/>
            <w:hideMark/>
          </w:tcPr>
          <w:p w14:paraId="56659C27" w14:textId="2B18EF7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0.25</w:t>
            </w:r>
          </w:p>
        </w:tc>
        <w:tc>
          <w:tcPr>
            <w:tcW w:w="1095" w:type="dxa"/>
            <w:tcBorders>
              <w:top w:val="nil"/>
              <w:left w:val="nil"/>
              <w:bottom w:val="nil"/>
              <w:right w:val="nil"/>
            </w:tcBorders>
            <w:shd w:val="clear" w:color="auto" w:fill="auto"/>
            <w:noWrap/>
            <w:vAlign w:val="bottom"/>
            <w:hideMark/>
          </w:tcPr>
          <w:p w14:paraId="13246102"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6CDE7A15" w14:textId="77777777" w:rsidTr="002C25C3">
        <w:trPr>
          <w:trHeight w:val="258"/>
        </w:trPr>
        <w:tc>
          <w:tcPr>
            <w:tcW w:w="1687" w:type="dxa"/>
            <w:tcBorders>
              <w:top w:val="nil"/>
              <w:left w:val="nil"/>
              <w:bottom w:val="nil"/>
              <w:right w:val="nil"/>
            </w:tcBorders>
            <w:shd w:val="clear" w:color="auto" w:fill="auto"/>
            <w:noWrap/>
            <w:vAlign w:val="bottom"/>
            <w:hideMark/>
          </w:tcPr>
          <w:p w14:paraId="1F486213"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France</w:t>
            </w:r>
          </w:p>
        </w:tc>
        <w:tc>
          <w:tcPr>
            <w:tcW w:w="562" w:type="dxa"/>
            <w:tcBorders>
              <w:top w:val="nil"/>
              <w:left w:val="nil"/>
              <w:bottom w:val="nil"/>
              <w:right w:val="nil"/>
            </w:tcBorders>
            <w:shd w:val="clear" w:color="auto" w:fill="auto"/>
            <w:noWrap/>
            <w:vAlign w:val="bottom"/>
            <w:hideMark/>
          </w:tcPr>
          <w:p w14:paraId="36E729D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46</w:t>
            </w:r>
          </w:p>
        </w:tc>
        <w:tc>
          <w:tcPr>
            <w:tcW w:w="985" w:type="dxa"/>
            <w:tcBorders>
              <w:top w:val="nil"/>
              <w:left w:val="nil"/>
              <w:bottom w:val="nil"/>
              <w:right w:val="nil"/>
            </w:tcBorders>
            <w:shd w:val="clear" w:color="auto" w:fill="auto"/>
            <w:noWrap/>
            <w:vAlign w:val="bottom"/>
            <w:hideMark/>
          </w:tcPr>
          <w:p w14:paraId="5D3C62F6"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-1.27</w:t>
            </w:r>
          </w:p>
        </w:tc>
        <w:tc>
          <w:tcPr>
            <w:tcW w:w="702" w:type="dxa"/>
            <w:tcBorders>
              <w:top w:val="nil"/>
              <w:left w:val="nil"/>
              <w:bottom w:val="nil"/>
              <w:right w:val="nil"/>
            </w:tcBorders>
            <w:shd w:val="clear" w:color="auto" w:fill="auto"/>
            <w:noWrap/>
            <w:vAlign w:val="bottom"/>
            <w:hideMark/>
          </w:tcPr>
          <w:p w14:paraId="70AD5300"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-1.72</w:t>
            </w:r>
          </w:p>
        </w:tc>
        <w:tc>
          <w:tcPr>
            <w:tcW w:w="704" w:type="dxa"/>
            <w:tcBorders>
              <w:top w:val="nil"/>
              <w:left w:val="nil"/>
              <w:bottom w:val="nil"/>
              <w:right w:val="nil"/>
            </w:tcBorders>
            <w:shd w:val="clear" w:color="auto" w:fill="auto"/>
            <w:noWrap/>
            <w:vAlign w:val="bottom"/>
            <w:hideMark/>
          </w:tcPr>
          <w:p w14:paraId="44562CD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-0.83</w:t>
            </w:r>
          </w:p>
        </w:tc>
        <w:tc>
          <w:tcPr>
            <w:tcW w:w="1125" w:type="dxa"/>
            <w:tcBorders>
              <w:top w:val="nil"/>
              <w:left w:val="nil"/>
              <w:bottom w:val="nil"/>
              <w:right w:val="nil"/>
            </w:tcBorders>
            <w:shd w:val="clear" w:color="auto" w:fill="auto"/>
            <w:noWrap/>
            <w:vAlign w:val="bottom"/>
            <w:hideMark/>
          </w:tcPr>
          <w:p w14:paraId="39025E03"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ADD7E3F" w14:textId="100E028E"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46</w:t>
            </w:r>
          </w:p>
        </w:tc>
        <w:tc>
          <w:tcPr>
            <w:tcW w:w="933" w:type="dxa"/>
            <w:tcBorders>
              <w:top w:val="nil"/>
              <w:left w:val="nil"/>
              <w:bottom w:val="nil"/>
              <w:right w:val="nil"/>
            </w:tcBorders>
            <w:shd w:val="clear" w:color="auto" w:fill="auto"/>
            <w:noWrap/>
            <w:vAlign w:val="bottom"/>
            <w:hideMark/>
          </w:tcPr>
          <w:p w14:paraId="0E40F29C" w14:textId="7325ACD8"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-0.50</w:t>
            </w:r>
          </w:p>
        </w:tc>
        <w:tc>
          <w:tcPr>
            <w:tcW w:w="703" w:type="dxa"/>
            <w:tcBorders>
              <w:top w:val="nil"/>
              <w:left w:val="nil"/>
              <w:bottom w:val="nil"/>
              <w:right w:val="nil"/>
            </w:tcBorders>
            <w:shd w:val="clear" w:color="auto" w:fill="auto"/>
            <w:noWrap/>
            <w:vAlign w:val="bottom"/>
            <w:hideMark/>
          </w:tcPr>
          <w:p w14:paraId="6CA7F53B" w14:textId="3F3D773D"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-0.97</w:t>
            </w:r>
          </w:p>
        </w:tc>
        <w:tc>
          <w:tcPr>
            <w:tcW w:w="703" w:type="dxa"/>
            <w:tcBorders>
              <w:top w:val="nil"/>
              <w:left w:val="nil"/>
              <w:bottom w:val="nil"/>
              <w:right w:val="nil"/>
            </w:tcBorders>
            <w:shd w:val="clear" w:color="auto" w:fill="auto"/>
            <w:noWrap/>
            <w:vAlign w:val="bottom"/>
            <w:hideMark/>
          </w:tcPr>
          <w:p w14:paraId="0277B8DF" w14:textId="0449444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-0.04</w:t>
            </w:r>
          </w:p>
        </w:tc>
        <w:tc>
          <w:tcPr>
            <w:tcW w:w="1095" w:type="dxa"/>
            <w:tcBorders>
              <w:top w:val="nil"/>
              <w:left w:val="nil"/>
              <w:bottom w:val="nil"/>
              <w:right w:val="nil"/>
            </w:tcBorders>
            <w:shd w:val="clear" w:color="auto" w:fill="auto"/>
            <w:noWrap/>
            <w:vAlign w:val="bottom"/>
            <w:hideMark/>
          </w:tcPr>
          <w:p w14:paraId="45FBEDCC"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76674C4D" w14:textId="77777777" w:rsidTr="002C25C3">
        <w:trPr>
          <w:trHeight w:val="258"/>
        </w:trPr>
        <w:tc>
          <w:tcPr>
            <w:tcW w:w="1687" w:type="dxa"/>
            <w:tcBorders>
              <w:top w:val="nil"/>
              <w:left w:val="nil"/>
              <w:bottom w:val="nil"/>
              <w:right w:val="nil"/>
            </w:tcBorders>
            <w:shd w:val="clear" w:color="auto" w:fill="auto"/>
            <w:noWrap/>
            <w:vAlign w:val="bottom"/>
            <w:hideMark/>
          </w:tcPr>
          <w:p w14:paraId="2DFE79B5"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Germany</w:t>
            </w:r>
          </w:p>
        </w:tc>
        <w:tc>
          <w:tcPr>
            <w:tcW w:w="562" w:type="dxa"/>
            <w:tcBorders>
              <w:top w:val="nil"/>
              <w:left w:val="nil"/>
              <w:bottom w:val="nil"/>
              <w:right w:val="nil"/>
            </w:tcBorders>
            <w:shd w:val="clear" w:color="auto" w:fill="auto"/>
            <w:noWrap/>
            <w:vAlign w:val="bottom"/>
            <w:hideMark/>
          </w:tcPr>
          <w:p w14:paraId="168FD4D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58</w:t>
            </w:r>
          </w:p>
        </w:tc>
        <w:tc>
          <w:tcPr>
            <w:tcW w:w="985" w:type="dxa"/>
            <w:tcBorders>
              <w:top w:val="nil"/>
              <w:left w:val="nil"/>
              <w:bottom w:val="nil"/>
              <w:right w:val="nil"/>
            </w:tcBorders>
            <w:shd w:val="clear" w:color="auto" w:fill="auto"/>
            <w:noWrap/>
            <w:vAlign w:val="bottom"/>
            <w:hideMark/>
          </w:tcPr>
          <w:p w14:paraId="26E43B61"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-1.36</w:t>
            </w:r>
          </w:p>
        </w:tc>
        <w:tc>
          <w:tcPr>
            <w:tcW w:w="702" w:type="dxa"/>
            <w:tcBorders>
              <w:top w:val="nil"/>
              <w:left w:val="nil"/>
              <w:bottom w:val="nil"/>
              <w:right w:val="nil"/>
            </w:tcBorders>
            <w:shd w:val="clear" w:color="auto" w:fill="auto"/>
            <w:noWrap/>
            <w:vAlign w:val="bottom"/>
            <w:hideMark/>
          </w:tcPr>
          <w:p w14:paraId="1CC6CFD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-1.76</w:t>
            </w:r>
          </w:p>
        </w:tc>
        <w:tc>
          <w:tcPr>
            <w:tcW w:w="704" w:type="dxa"/>
            <w:tcBorders>
              <w:top w:val="nil"/>
              <w:left w:val="nil"/>
              <w:bottom w:val="nil"/>
              <w:right w:val="nil"/>
            </w:tcBorders>
            <w:shd w:val="clear" w:color="auto" w:fill="auto"/>
            <w:noWrap/>
            <w:vAlign w:val="bottom"/>
            <w:hideMark/>
          </w:tcPr>
          <w:p w14:paraId="121FDED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-0.97</w:t>
            </w:r>
          </w:p>
        </w:tc>
        <w:tc>
          <w:tcPr>
            <w:tcW w:w="1125" w:type="dxa"/>
            <w:tcBorders>
              <w:top w:val="nil"/>
              <w:left w:val="nil"/>
              <w:bottom w:val="nil"/>
              <w:right w:val="nil"/>
            </w:tcBorders>
            <w:shd w:val="clear" w:color="auto" w:fill="auto"/>
            <w:noWrap/>
            <w:vAlign w:val="bottom"/>
            <w:hideMark/>
          </w:tcPr>
          <w:p w14:paraId="6BB3D9D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DB98FE8" w14:textId="2ED69A2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55</w:t>
            </w:r>
          </w:p>
        </w:tc>
        <w:tc>
          <w:tcPr>
            <w:tcW w:w="933" w:type="dxa"/>
            <w:tcBorders>
              <w:top w:val="nil"/>
              <w:left w:val="nil"/>
              <w:bottom w:val="nil"/>
              <w:right w:val="nil"/>
            </w:tcBorders>
            <w:shd w:val="clear" w:color="auto" w:fill="auto"/>
            <w:noWrap/>
            <w:vAlign w:val="bottom"/>
            <w:hideMark/>
          </w:tcPr>
          <w:p w14:paraId="02D2A01C" w14:textId="6876E06D"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-0.66</w:t>
            </w:r>
          </w:p>
        </w:tc>
        <w:tc>
          <w:tcPr>
            <w:tcW w:w="703" w:type="dxa"/>
            <w:tcBorders>
              <w:top w:val="nil"/>
              <w:left w:val="nil"/>
              <w:bottom w:val="nil"/>
              <w:right w:val="nil"/>
            </w:tcBorders>
            <w:shd w:val="clear" w:color="auto" w:fill="auto"/>
            <w:noWrap/>
            <w:vAlign w:val="bottom"/>
            <w:hideMark/>
          </w:tcPr>
          <w:p w14:paraId="65550A24" w14:textId="382D0AE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-1.08</w:t>
            </w:r>
          </w:p>
        </w:tc>
        <w:tc>
          <w:tcPr>
            <w:tcW w:w="703" w:type="dxa"/>
            <w:tcBorders>
              <w:top w:val="nil"/>
              <w:left w:val="nil"/>
              <w:bottom w:val="nil"/>
              <w:right w:val="nil"/>
            </w:tcBorders>
            <w:shd w:val="clear" w:color="auto" w:fill="auto"/>
            <w:noWrap/>
            <w:vAlign w:val="bottom"/>
            <w:hideMark/>
          </w:tcPr>
          <w:p w14:paraId="0A72FB39" w14:textId="4084910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-0.23</w:t>
            </w:r>
          </w:p>
        </w:tc>
        <w:tc>
          <w:tcPr>
            <w:tcW w:w="1095" w:type="dxa"/>
            <w:tcBorders>
              <w:top w:val="nil"/>
              <w:left w:val="nil"/>
              <w:bottom w:val="nil"/>
              <w:right w:val="nil"/>
            </w:tcBorders>
            <w:shd w:val="clear" w:color="auto" w:fill="auto"/>
            <w:noWrap/>
            <w:vAlign w:val="bottom"/>
            <w:hideMark/>
          </w:tcPr>
          <w:p w14:paraId="781C72A6"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4B762873" w14:textId="77777777" w:rsidTr="002C25C3">
        <w:trPr>
          <w:trHeight w:val="258"/>
        </w:trPr>
        <w:tc>
          <w:tcPr>
            <w:tcW w:w="1687" w:type="dxa"/>
            <w:tcBorders>
              <w:top w:val="nil"/>
              <w:left w:val="nil"/>
              <w:bottom w:val="nil"/>
              <w:right w:val="nil"/>
            </w:tcBorders>
            <w:shd w:val="clear" w:color="auto" w:fill="auto"/>
            <w:noWrap/>
            <w:vAlign w:val="bottom"/>
            <w:hideMark/>
          </w:tcPr>
          <w:p w14:paraId="73E72BDE"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Israel</w:t>
            </w:r>
          </w:p>
        </w:tc>
        <w:tc>
          <w:tcPr>
            <w:tcW w:w="562" w:type="dxa"/>
            <w:tcBorders>
              <w:top w:val="nil"/>
              <w:left w:val="nil"/>
              <w:bottom w:val="nil"/>
              <w:right w:val="nil"/>
            </w:tcBorders>
            <w:shd w:val="clear" w:color="auto" w:fill="auto"/>
            <w:noWrap/>
            <w:vAlign w:val="bottom"/>
            <w:hideMark/>
          </w:tcPr>
          <w:p w14:paraId="068AD44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50</w:t>
            </w:r>
          </w:p>
        </w:tc>
        <w:tc>
          <w:tcPr>
            <w:tcW w:w="985" w:type="dxa"/>
            <w:tcBorders>
              <w:top w:val="nil"/>
              <w:left w:val="nil"/>
              <w:bottom w:val="nil"/>
              <w:right w:val="nil"/>
            </w:tcBorders>
            <w:shd w:val="clear" w:color="auto" w:fill="auto"/>
            <w:noWrap/>
            <w:vAlign w:val="bottom"/>
            <w:hideMark/>
          </w:tcPr>
          <w:p w14:paraId="16FE0ED8"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-1.34</w:t>
            </w:r>
          </w:p>
        </w:tc>
        <w:tc>
          <w:tcPr>
            <w:tcW w:w="702" w:type="dxa"/>
            <w:tcBorders>
              <w:top w:val="nil"/>
              <w:left w:val="nil"/>
              <w:bottom w:val="nil"/>
              <w:right w:val="nil"/>
            </w:tcBorders>
            <w:shd w:val="clear" w:color="auto" w:fill="auto"/>
            <w:noWrap/>
            <w:vAlign w:val="bottom"/>
            <w:hideMark/>
          </w:tcPr>
          <w:p w14:paraId="2B8C3BA7"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-1.77</w:t>
            </w:r>
          </w:p>
        </w:tc>
        <w:tc>
          <w:tcPr>
            <w:tcW w:w="704" w:type="dxa"/>
            <w:tcBorders>
              <w:top w:val="nil"/>
              <w:left w:val="nil"/>
              <w:bottom w:val="nil"/>
              <w:right w:val="nil"/>
            </w:tcBorders>
            <w:shd w:val="clear" w:color="auto" w:fill="auto"/>
            <w:noWrap/>
            <w:vAlign w:val="bottom"/>
            <w:hideMark/>
          </w:tcPr>
          <w:p w14:paraId="3DD93E9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-0.91</w:t>
            </w:r>
          </w:p>
        </w:tc>
        <w:tc>
          <w:tcPr>
            <w:tcW w:w="1125" w:type="dxa"/>
            <w:tcBorders>
              <w:top w:val="nil"/>
              <w:left w:val="nil"/>
              <w:bottom w:val="nil"/>
              <w:right w:val="nil"/>
            </w:tcBorders>
            <w:shd w:val="clear" w:color="auto" w:fill="auto"/>
            <w:noWrap/>
            <w:vAlign w:val="bottom"/>
            <w:hideMark/>
          </w:tcPr>
          <w:p w14:paraId="52425D20"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6FB78A7" w14:textId="1B45559B"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49</w:t>
            </w:r>
          </w:p>
        </w:tc>
        <w:tc>
          <w:tcPr>
            <w:tcW w:w="933" w:type="dxa"/>
            <w:tcBorders>
              <w:top w:val="nil"/>
              <w:left w:val="nil"/>
              <w:bottom w:val="nil"/>
              <w:right w:val="nil"/>
            </w:tcBorders>
            <w:shd w:val="clear" w:color="auto" w:fill="auto"/>
            <w:noWrap/>
            <w:vAlign w:val="bottom"/>
            <w:hideMark/>
          </w:tcPr>
          <w:p w14:paraId="08508B51" w14:textId="5234B411"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-0.91</w:t>
            </w:r>
          </w:p>
        </w:tc>
        <w:tc>
          <w:tcPr>
            <w:tcW w:w="703" w:type="dxa"/>
            <w:tcBorders>
              <w:top w:val="nil"/>
              <w:left w:val="nil"/>
              <w:bottom w:val="nil"/>
              <w:right w:val="nil"/>
            </w:tcBorders>
            <w:shd w:val="clear" w:color="auto" w:fill="auto"/>
            <w:noWrap/>
            <w:vAlign w:val="bottom"/>
            <w:hideMark/>
          </w:tcPr>
          <w:p w14:paraId="14FD6471" w14:textId="7C0B6AB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-1.35</w:t>
            </w:r>
          </w:p>
        </w:tc>
        <w:tc>
          <w:tcPr>
            <w:tcW w:w="703" w:type="dxa"/>
            <w:tcBorders>
              <w:top w:val="nil"/>
              <w:left w:val="nil"/>
              <w:bottom w:val="nil"/>
              <w:right w:val="nil"/>
            </w:tcBorders>
            <w:shd w:val="clear" w:color="auto" w:fill="auto"/>
            <w:noWrap/>
            <w:vAlign w:val="bottom"/>
            <w:hideMark/>
          </w:tcPr>
          <w:p w14:paraId="5802F780" w14:textId="6937A3B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-0.46</w:t>
            </w:r>
          </w:p>
        </w:tc>
        <w:tc>
          <w:tcPr>
            <w:tcW w:w="1095" w:type="dxa"/>
            <w:tcBorders>
              <w:top w:val="nil"/>
              <w:left w:val="nil"/>
              <w:bottom w:val="nil"/>
              <w:right w:val="nil"/>
            </w:tcBorders>
            <w:shd w:val="clear" w:color="auto" w:fill="auto"/>
            <w:noWrap/>
            <w:vAlign w:val="bottom"/>
            <w:hideMark/>
          </w:tcPr>
          <w:p w14:paraId="04DDC90A"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7F835EA1" w14:textId="77777777" w:rsidTr="002C25C3">
        <w:trPr>
          <w:trHeight w:val="258"/>
        </w:trPr>
        <w:tc>
          <w:tcPr>
            <w:tcW w:w="1687" w:type="dxa"/>
            <w:tcBorders>
              <w:top w:val="nil"/>
              <w:left w:val="nil"/>
              <w:bottom w:val="nil"/>
              <w:right w:val="nil"/>
            </w:tcBorders>
            <w:shd w:val="clear" w:color="auto" w:fill="auto"/>
            <w:noWrap/>
            <w:vAlign w:val="bottom"/>
            <w:hideMark/>
          </w:tcPr>
          <w:p w14:paraId="0EFA96E0"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Italy</w:t>
            </w:r>
          </w:p>
        </w:tc>
        <w:tc>
          <w:tcPr>
            <w:tcW w:w="562" w:type="dxa"/>
            <w:tcBorders>
              <w:top w:val="nil"/>
              <w:left w:val="nil"/>
              <w:bottom w:val="nil"/>
              <w:right w:val="nil"/>
            </w:tcBorders>
            <w:shd w:val="clear" w:color="auto" w:fill="auto"/>
            <w:noWrap/>
            <w:vAlign w:val="bottom"/>
            <w:hideMark/>
          </w:tcPr>
          <w:p w14:paraId="3E7AD3B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33</w:t>
            </w:r>
          </w:p>
        </w:tc>
        <w:tc>
          <w:tcPr>
            <w:tcW w:w="985" w:type="dxa"/>
            <w:tcBorders>
              <w:top w:val="nil"/>
              <w:left w:val="nil"/>
              <w:bottom w:val="nil"/>
              <w:right w:val="nil"/>
            </w:tcBorders>
            <w:shd w:val="clear" w:color="auto" w:fill="auto"/>
            <w:noWrap/>
            <w:vAlign w:val="bottom"/>
            <w:hideMark/>
          </w:tcPr>
          <w:p w14:paraId="0918B9C6"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-1.25</w:t>
            </w:r>
          </w:p>
        </w:tc>
        <w:tc>
          <w:tcPr>
            <w:tcW w:w="702" w:type="dxa"/>
            <w:tcBorders>
              <w:top w:val="nil"/>
              <w:left w:val="nil"/>
              <w:bottom w:val="nil"/>
              <w:right w:val="nil"/>
            </w:tcBorders>
            <w:shd w:val="clear" w:color="auto" w:fill="auto"/>
            <w:noWrap/>
            <w:vAlign w:val="bottom"/>
            <w:hideMark/>
          </w:tcPr>
          <w:p w14:paraId="149B8D71"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-1.78</w:t>
            </w:r>
          </w:p>
        </w:tc>
        <w:tc>
          <w:tcPr>
            <w:tcW w:w="704" w:type="dxa"/>
            <w:tcBorders>
              <w:top w:val="nil"/>
              <w:left w:val="nil"/>
              <w:bottom w:val="nil"/>
              <w:right w:val="nil"/>
            </w:tcBorders>
            <w:shd w:val="clear" w:color="auto" w:fill="auto"/>
            <w:noWrap/>
            <w:vAlign w:val="bottom"/>
            <w:hideMark/>
          </w:tcPr>
          <w:p w14:paraId="2E8DD77B"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-0.73</w:t>
            </w:r>
          </w:p>
        </w:tc>
        <w:tc>
          <w:tcPr>
            <w:tcW w:w="1125" w:type="dxa"/>
            <w:tcBorders>
              <w:top w:val="nil"/>
              <w:left w:val="nil"/>
              <w:bottom w:val="nil"/>
              <w:right w:val="nil"/>
            </w:tcBorders>
            <w:shd w:val="clear" w:color="auto" w:fill="auto"/>
            <w:noWrap/>
            <w:vAlign w:val="bottom"/>
            <w:hideMark/>
          </w:tcPr>
          <w:p w14:paraId="129062B4"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8273EC6" w14:textId="1A2DD9B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33</w:t>
            </w:r>
          </w:p>
        </w:tc>
        <w:tc>
          <w:tcPr>
            <w:tcW w:w="933" w:type="dxa"/>
            <w:tcBorders>
              <w:top w:val="nil"/>
              <w:left w:val="nil"/>
              <w:bottom w:val="nil"/>
              <w:right w:val="nil"/>
            </w:tcBorders>
            <w:shd w:val="clear" w:color="auto" w:fill="auto"/>
            <w:noWrap/>
            <w:vAlign w:val="bottom"/>
            <w:hideMark/>
          </w:tcPr>
          <w:p w14:paraId="24A0124A" w14:textId="3C9E80A6"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-0.61</w:t>
            </w:r>
          </w:p>
        </w:tc>
        <w:tc>
          <w:tcPr>
            <w:tcW w:w="703" w:type="dxa"/>
            <w:tcBorders>
              <w:top w:val="nil"/>
              <w:left w:val="nil"/>
              <w:bottom w:val="nil"/>
              <w:right w:val="nil"/>
            </w:tcBorders>
            <w:shd w:val="clear" w:color="auto" w:fill="auto"/>
            <w:noWrap/>
            <w:vAlign w:val="bottom"/>
            <w:hideMark/>
          </w:tcPr>
          <w:p w14:paraId="2BEA6AFD" w14:textId="2E556F1D"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-1.16</w:t>
            </w:r>
          </w:p>
        </w:tc>
        <w:tc>
          <w:tcPr>
            <w:tcW w:w="703" w:type="dxa"/>
            <w:tcBorders>
              <w:top w:val="nil"/>
              <w:left w:val="nil"/>
              <w:bottom w:val="nil"/>
              <w:right w:val="nil"/>
            </w:tcBorders>
            <w:shd w:val="clear" w:color="auto" w:fill="auto"/>
            <w:noWrap/>
            <w:vAlign w:val="bottom"/>
            <w:hideMark/>
          </w:tcPr>
          <w:p w14:paraId="5B173809" w14:textId="42BC4653"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-0.06</w:t>
            </w:r>
          </w:p>
        </w:tc>
        <w:tc>
          <w:tcPr>
            <w:tcW w:w="1095" w:type="dxa"/>
            <w:tcBorders>
              <w:top w:val="nil"/>
              <w:left w:val="nil"/>
              <w:bottom w:val="nil"/>
              <w:right w:val="nil"/>
            </w:tcBorders>
            <w:shd w:val="clear" w:color="auto" w:fill="auto"/>
            <w:noWrap/>
            <w:vAlign w:val="bottom"/>
            <w:hideMark/>
          </w:tcPr>
          <w:p w14:paraId="24CDA01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24A4FE57" w14:textId="77777777" w:rsidTr="002C25C3">
        <w:trPr>
          <w:trHeight w:val="258"/>
        </w:trPr>
        <w:tc>
          <w:tcPr>
            <w:tcW w:w="1687" w:type="dxa"/>
            <w:tcBorders>
              <w:top w:val="nil"/>
              <w:left w:val="nil"/>
              <w:bottom w:val="nil"/>
              <w:right w:val="nil"/>
            </w:tcBorders>
            <w:shd w:val="clear" w:color="auto" w:fill="auto"/>
            <w:noWrap/>
            <w:vAlign w:val="bottom"/>
            <w:hideMark/>
          </w:tcPr>
          <w:p w14:paraId="6DD2433E"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Netherlands</w:t>
            </w:r>
          </w:p>
        </w:tc>
        <w:tc>
          <w:tcPr>
            <w:tcW w:w="562" w:type="dxa"/>
            <w:tcBorders>
              <w:top w:val="nil"/>
              <w:left w:val="nil"/>
              <w:bottom w:val="nil"/>
              <w:right w:val="nil"/>
            </w:tcBorders>
            <w:shd w:val="clear" w:color="auto" w:fill="auto"/>
            <w:noWrap/>
            <w:vAlign w:val="bottom"/>
            <w:hideMark/>
          </w:tcPr>
          <w:p w14:paraId="366A8BF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35</w:t>
            </w:r>
          </w:p>
        </w:tc>
        <w:tc>
          <w:tcPr>
            <w:tcW w:w="985" w:type="dxa"/>
            <w:tcBorders>
              <w:top w:val="nil"/>
              <w:left w:val="nil"/>
              <w:bottom w:val="nil"/>
              <w:right w:val="nil"/>
            </w:tcBorders>
            <w:shd w:val="clear" w:color="auto" w:fill="auto"/>
            <w:noWrap/>
            <w:vAlign w:val="bottom"/>
            <w:hideMark/>
          </w:tcPr>
          <w:p w14:paraId="308993D3"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-0.21</w:t>
            </w:r>
          </w:p>
        </w:tc>
        <w:tc>
          <w:tcPr>
            <w:tcW w:w="702" w:type="dxa"/>
            <w:tcBorders>
              <w:top w:val="nil"/>
              <w:left w:val="nil"/>
              <w:bottom w:val="nil"/>
              <w:right w:val="nil"/>
            </w:tcBorders>
            <w:shd w:val="clear" w:color="auto" w:fill="auto"/>
            <w:noWrap/>
            <w:vAlign w:val="bottom"/>
            <w:hideMark/>
          </w:tcPr>
          <w:p w14:paraId="28F8C57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-0.72</w:t>
            </w:r>
          </w:p>
        </w:tc>
        <w:tc>
          <w:tcPr>
            <w:tcW w:w="704" w:type="dxa"/>
            <w:tcBorders>
              <w:top w:val="nil"/>
              <w:left w:val="nil"/>
              <w:bottom w:val="nil"/>
              <w:right w:val="nil"/>
            </w:tcBorders>
            <w:shd w:val="clear" w:color="auto" w:fill="auto"/>
            <w:noWrap/>
            <w:vAlign w:val="bottom"/>
            <w:hideMark/>
          </w:tcPr>
          <w:p w14:paraId="6ABD435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0.29</w:t>
            </w:r>
          </w:p>
        </w:tc>
        <w:tc>
          <w:tcPr>
            <w:tcW w:w="1125" w:type="dxa"/>
            <w:tcBorders>
              <w:top w:val="nil"/>
              <w:left w:val="nil"/>
              <w:bottom w:val="nil"/>
              <w:right w:val="nil"/>
            </w:tcBorders>
            <w:shd w:val="clear" w:color="auto" w:fill="auto"/>
            <w:noWrap/>
            <w:vAlign w:val="bottom"/>
            <w:hideMark/>
          </w:tcPr>
          <w:p w14:paraId="79CC84BD"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60D52B4" w14:textId="519CF542"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35</w:t>
            </w:r>
          </w:p>
        </w:tc>
        <w:tc>
          <w:tcPr>
            <w:tcW w:w="933" w:type="dxa"/>
            <w:tcBorders>
              <w:top w:val="nil"/>
              <w:left w:val="nil"/>
              <w:bottom w:val="nil"/>
              <w:right w:val="nil"/>
            </w:tcBorders>
            <w:shd w:val="clear" w:color="auto" w:fill="auto"/>
            <w:noWrap/>
            <w:vAlign w:val="bottom"/>
            <w:hideMark/>
          </w:tcPr>
          <w:p w14:paraId="382A8999" w14:textId="13A85D72"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0.90</w:t>
            </w:r>
          </w:p>
        </w:tc>
        <w:tc>
          <w:tcPr>
            <w:tcW w:w="703" w:type="dxa"/>
            <w:tcBorders>
              <w:top w:val="nil"/>
              <w:left w:val="nil"/>
              <w:bottom w:val="nil"/>
              <w:right w:val="nil"/>
            </w:tcBorders>
            <w:shd w:val="clear" w:color="auto" w:fill="auto"/>
            <w:noWrap/>
            <w:vAlign w:val="bottom"/>
            <w:hideMark/>
          </w:tcPr>
          <w:p w14:paraId="52ED93FD" w14:textId="7EE9B0BD"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0.38</w:t>
            </w:r>
          </w:p>
        </w:tc>
        <w:tc>
          <w:tcPr>
            <w:tcW w:w="703" w:type="dxa"/>
            <w:tcBorders>
              <w:top w:val="nil"/>
              <w:left w:val="nil"/>
              <w:bottom w:val="nil"/>
              <w:right w:val="nil"/>
            </w:tcBorders>
            <w:shd w:val="clear" w:color="auto" w:fill="auto"/>
            <w:noWrap/>
            <w:vAlign w:val="bottom"/>
            <w:hideMark/>
          </w:tcPr>
          <w:p w14:paraId="7F532FD7" w14:textId="17CDA9C7"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1.43</w:t>
            </w:r>
          </w:p>
        </w:tc>
        <w:tc>
          <w:tcPr>
            <w:tcW w:w="1095" w:type="dxa"/>
            <w:tcBorders>
              <w:top w:val="nil"/>
              <w:left w:val="nil"/>
              <w:bottom w:val="nil"/>
              <w:right w:val="nil"/>
            </w:tcBorders>
            <w:shd w:val="clear" w:color="auto" w:fill="auto"/>
            <w:noWrap/>
            <w:vAlign w:val="bottom"/>
            <w:hideMark/>
          </w:tcPr>
          <w:p w14:paraId="355F50A1"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77FA6D4B" w14:textId="77777777" w:rsidTr="002C25C3">
        <w:trPr>
          <w:trHeight w:val="258"/>
        </w:trPr>
        <w:tc>
          <w:tcPr>
            <w:tcW w:w="1687" w:type="dxa"/>
            <w:tcBorders>
              <w:top w:val="nil"/>
              <w:left w:val="nil"/>
              <w:bottom w:val="nil"/>
              <w:right w:val="nil"/>
            </w:tcBorders>
            <w:shd w:val="clear" w:color="auto" w:fill="auto"/>
            <w:noWrap/>
            <w:vAlign w:val="bottom"/>
            <w:hideMark/>
          </w:tcPr>
          <w:p w14:paraId="68BE1EE1"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Norway</w:t>
            </w:r>
          </w:p>
        </w:tc>
        <w:tc>
          <w:tcPr>
            <w:tcW w:w="562" w:type="dxa"/>
            <w:tcBorders>
              <w:top w:val="nil"/>
              <w:left w:val="nil"/>
              <w:bottom w:val="nil"/>
              <w:right w:val="nil"/>
            </w:tcBorders>
            <w:shd w:val="clear" w:color="auto" w:fill="auto"/>
            <w:noWrap/>
            <w:vAlign w:val="bottom"/>
            <w:hideMark/>
          </w:tcPr>
          <w:p w14:paraId="60B37E5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w:t>
            </w:r>
          </w:p>
        </w:tc>
        <w:tc>
          <w:tcPr>
            <w:tcW w:w="985" w:type="dxa"/>
            <w:tcBorders>
              <w:top w:val="nil"/>
              <w:left w:val="nil"/>
              <w:bottom w:val="nil"/>
              <w:right w:val="nil"/>
            </w:tcBorders>
            <w:shd w:val="clear" w:color="auto" w:fill="auto"/>
            <w:noWrap/>
            <w:vAlign w:val="bottom"/>
            <w:hideMark/>
          </w:tcPr>
          <w:p w14:paraId="6101EECC"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-1.44</w:t>
            </w:r>
          </w:p>
        </w:tc>
        <w:tc>
          <w:tcPr>
            <w:tcW w:w="702" w:type="dxa"/>
            <w:tcBorders>
              <w:top w:val="nil"/>
              <w:left w:val="nil"/>
              <w:bottom w:val="nil"/>
              <w:right w:val="nil"/>
            </w:tcBorders>
            <w:shd w:val="clear" w:color="auto" w:fill="auto"/>
            <w:noWrap/>
            <w:vAlign w:val="bottom"/>
            <w:hideMark/>
          </w:tcPr>
          <w:p w14:paraId="2232EE3D"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-2.30</w:t>
            </w:r>
          </w:p>
        </w:tc>
        <w:tc>
          <w:tcPr>
            <w:tcW w:w="704" w:type="dxa"/>
            <w:tcBorders>
              <w:top w:val="nil"/>
              <w:left w:val="nil"/>
              <w:bottom w:val="nil"/>
              <w:right w:val="nil"/>
            </w:tcBorders>
            <w:shd w:val="clear" w:color="auto" w:fill="auto"/>
            <w:noWrap/>
            <w:vAlign w:val="bottom"/>
            <w:hideMark/>
          </w:tcPr>
          <w:p w14:paraId="16EA63B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-0.58</w:t>
            </w:r>
          </w:p>
        </w:tc>
        <w:tc>
          <w:tcPr>
            <w:tcW w:w="1125" w:type="dxa"/>
            <w:tcBorders>
              <w:top w:val="nil"/>
              <w:left w:val="nil"/>
              <w:bottom w:val="nil"/>
              <w:right w:val="nil"/>
            </w:tcBorders>
            <w:shd w:val="clear" w:color="auto" w:fill="auto"/>
            <w:noWrap/>
            <w:vAlign w:val="bottom"/>
            <w:hideMark/>
          </w:tcPr>
          <w:p w14:paraId="390131BC"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DDDDE99" w14:textId="66573C36"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12</w:t>
            </w:r>
          </w:p>
        </w:tc>
        <w:tc>
          <w:tcPr>
            <w:tcW w:w="933" w:type="dxa"/>
            <w:tcBorders>
              <w:top w:val="nil"/>
              <w:left w:val="nil"/>
              <w:bottom w:val="nil"/>
              <w:right w:val="nil"/>
            </w:tcBorders>
            <w:shd w:val="clear" w:color="auto" w:fill="auto"/>
            <w:noWrap/>
            <w:vAlign w:val="bottom"/>
            <w:hideMark/>
          </w:tcPr>
          <w:p w14:paraId="43B1839A" w14:textId="15ED84C9"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-0.78</w:t>
            </w:r>
          </w:p>
        </w:tc>
        <w:tc>
          <w:tcPr>
            <w:tcW w:w="703" w:type="dxa"/>
            <w:tcBorders>
              <w:top w:val="nil"/>
              <w:left w:val="nil"/>
              <w:bottom w:val="nil"/>
              <w:right w:val="nil"/>
            </w:tcBorders>
            <w:shd w:val="clear" w:color="auto" w:fill="auto"/>
            <w:noWrap/>
            <w:vAlign w:val="bottom"/>
            <w:hideMark/>
          </w:tcPr>
          <w:p w14:paraId="0C1273B4" w14:textId="6711F68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-1.68</w:t>
            </w:r>
          </w:p>
        </w:tc>
        <w:tc>
          <w:tcPr>
            <w:tcW w:w="703" w:type="dxa"/>
            <w:tcBorders>
              <w:top w:val="nil"/>
              <w:left w:val="nil"/>
              <w:bottom w:val="nil"/>
              <w:right w:val="nil"/>
            </w:tcBorders>
            <w:shd w:val="clear" w:color="auto" w:fill="auto"/>
            <w:noWrap/>
            <w:vAlign w:val="bottom"/>
            <w:hideMark/>
          </w:tcPr>
          <w:p w14:paraId="3AED822E" w14:textId="24BBB156"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0.12</w:t>
            </w:r>
          </w:p>
        </w:tc>
        <w:tc>
          <w:tcPr>
            <w:tcW w:w="1095" w:type="dxa"/>
            <w:tcBorders>
              <w:top w:val="nil"/>
              <w:left w:val="nil"/>
              <w:bottom w:val="nil"/>
              <w:right w:val="nil"/>
            </w:tcBorders>
            <w:shd w:val="clear" w:color="auto" w:fill="auto"/>
            <w:noWrap/>
            <w:vAlign w:val="bottom"/>
            <w:hideMark/>
          </w:tcPr>
          <w:p w14:paraId="44A7E49E"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19185B3F" w14:textId="77777777" w:rsidTr="002C25C3">
        <w:trPr>
          <w:trHeight w:val="258"/>
        </w:trPr>
        <w:tc>
          <w:tcPr>
            <w:tcW w:w="1687" w:type="dxa"/>
            <w:tcBorders>
              <w:top w:val="nil"/>
              <w:left w:val="nil"/>
              <w:bottom w:val="nil"/>
              <w:right w:val="nil"/>
            </w:tcBorders>
            <w:shd w:val="clear" w:color="auto" w:fill="auto"/>
            <w:noWrap/>
            <w:vAlign w:val="bottom"/>
            <w:hideMark/>
          </w:tcPr>
          <w:p w14:paraId="5D3FC5AA"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Poland</w:t>
            </w:r>
          </w:p>
        </w:tc>
        <w:tc>
          <w:tcPr>
            <w:tcW w:w="562" w:type="dxa"/>
            <w:tcBorders>
              <w:top w:val="nil"/>
              <w:left w:val="nil"/>
              <w:bottom w:val="nil"/>
              <w:right w:val="nil"/>
            </w:tcBorders>
            <w:shd w:val="clear" w:color="auto" w:fill="auto"/>
            <w:noWrap/>
            <w:vAlign w:val="bottom"/>
            <w:hideMark/>
          </w:tcPr>
          <w:p w14:paraId="728EE87E"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28</w:t>
            </w:r>
          </w:p>
        </w:tc>
        <w:tc>
          <w:tcPr>
            <w:tcW w:w="985" w:type="dxa"/>
            <w:tcBorders>
              <w:top w:val="nil"/>
              <w:left w:val="nil"/>
              <w:bottom w:val="nil"/>
              <w:right w:val="nil"/>
            </w:tcBorders>
            <w:shd w:val="clear" w:color="auto" w:fill="auto"/>
            <w:noWrap/>
            <w:vAlign w:val="bottom"/>
            <w:hideMark/>
          </w:tcPr>
          <w:p w14:paraId="6F7A0C87"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-2.20</w:t>
            </w:r>
          </w:p>
        </w:tc>
        <w:tc>
          <w:tcPr>
            <w:tcW w:w="702" w:type="dxa"/>
            <w:tcBorders>
              <w:top w:val="nil"/>
              <w:left w:val="nil"/>
              <w:bottom w:val="nil"/>
              <w:right w:val="nil"/>
            </w:tcBorders>
            <w:shd w:val="clear" w:color="auto" w:fill="auto"/>
            <w:noWrap/>
            <w:vAlign w:val="bottom"/>
            <w:hideMark/>
          </w:tcPr>
          <w:p w14:paraId="383F8078"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-2.77</w:t>
            </w:r>
          </w:p>
        </w:tc>
        <w:tc>
          <w:tcPr>
            <w:tcW w:w="704" w:type="dxa"/>
            <w:tcBorders>
              <w:top w:val="nil"/>
              <w:left w:val="nil"/>
              <w:bottom w:val="nil"/>
              <w:right w:val="nil"/>
            </w:tcBorders>
            <w:shd w:val="clear" w:color="auto" w:fill="auto"/>
            <w:noWrap/>
            <w:vAlign w:val="bottom"/>
            <w:hideMark/>
          </w:tcPr>
          <w:p w14:paraId="773044F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-1.63</w:t>
            </w:r>
          </w:p>
        </w:tc>
        <w:tc>
          <w:tcPr>
            <w:tcW w:w="1125" w:type="dxa"/>
            <w:tcBorders>
              <w:top w:val="nil"/>
              <w:left w:val="nil"/>
              <w:bottom w:val="nil"/>
              <w:right w:val="nil"/>
            </w:tcBorders>
            <w:shd w:val="clear" w:color="auto" w:fill="auto"/>
            <w:noWrap/>
            <w:vAlign w:val="bottom"/>
            <w:hideMark/>
          </w:tcPr>
          <w:p w14:paraId="11D1F173"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E28943B" w14:textId="3B8B8FEF"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28</w:t>
            </w:r>
          </w:p>
        </w:tc>
        <w:tc>
          <w:tcPr>
            <w:tcW w:w="933" w:type="dxa"/>
            <w:tcBorders>
              <w:top w:val="nil"/>
              <w:left w:val="nil"/>
              <w:bottom w:val="nil"/>
              <w:right w:val="nil"/>
            </w:tcBorders>
            <w:shd w:val="clear" w:color="auto" w:fill="auto"/>
            <w:noWrap/>
            <w:vAlign w:val="bottom"/>
            <w:hideMark/>
          </w:tcPr>
          <w:p w14:paraId="35CB71E7" w14:textId="2DFD0287"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-1.30</w:t>
            </w:r>
          </w:p>
        </w:tc>
        <w:tc>
          <w:tcPr>
            <w:tcW w:w="703" w:type="dxa"/>
            <w:tcBorders>
              <w:top w:val="nil"/>
              <w:left w:val="nil"/>
              <w:bottom w:val="nil"/>
              <w:right w:val="nil"/>
            </w:tcBorders>
            <w:shd w:val="clear" w:color="auto" w:fill="auto"/>
            <w:noWrap/>
            <w:vAlign w:val="bottom"/>
            <w:hideMark/>
          </w:tcPr>
          <w:p w14:paraId="58DD75EC" w14:textId="4190D9B1"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-1.89</w:t>
            </w:r>
          </w:p>
        </w:tc>
        <w:tc>
          <w:tcPr>
            <w:tcW w:w="703" w:type="dxa"/>
            <w:tcBorders>
              <w:top w:val="nil"/>
              <w:left w:val="nil"/>
              <w:bottom w:val="nil"/>
              <w:right w:val="nil"/>
            </w:tcBorders>
            <w:shd w:val="clear" w:color="auto" w:fill="auto"/>
            <w:noWrap/>
            <w:vAlign w:val="bottom"/>
            <w:hideMark/>
          </w:tcPr>
          <w:p w14:paraId="4301B1C1" w14:textId="1FDD96CA"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-0.71</w:t>
            </w:r>
          </w:p>
        </w:tc>
        <w:tc>
          <w:tcPr>
            <w:tcW w:w="1095" w:type="dxa"/>
            <w:tcBorders>
              <w:top w:val="nil"/>
              <w:left w:val="nil"/>
              <w:bottom w:val="nil"/>
              <w:right w:val="nil"/>
            </w:tcBorders>
            <w:shd w:val="clear" w:color="auto" w:fill="auto"/>
            <w:noWrap/>
            <w:vAlign w:val="bottom"/>
            <w:hideMark/>
          </w:tcPr>
          <w:p w14:paraId="330D1CD8"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0949B5B4" w14:textId="77777777" w:rsidTr="002C25C3">
        <w:trPr>
          <w:trHeight w:val="258"/>
        </w:trPr>
        <w:tc>
          <w:tcPr>
            <w:tcW w:w="1687" w:type="dxa"/>
            <w:tcBorders>
              <w:top w:val="nil"/>
              <w:left w:val="nil"/>
              <w:bottom w:val="nil"/>
              <w:right w:val="nil"/>
            </w:tcBorders>
            <w:shd w:val="clear" w:color="auto" w:fill="auto"/>
            <w:noWrap/>
            <w:vAlign w:val="bottom"/>
            <w:hideMark/>
          </w:tcPr>
          <w:p w14:paraId="56712C05"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Serbia</w:t>
            </w:r>
          </w:p>
        </w:tc>
        <w:tc>
          <w:tcPr>
            <w:tcW w:w="562" w:type="dxa"/>
            <w:tcBorders>
              <w:top w:val="nil"/>
              <w:left w:val="nil"/>
              <w:bottom w:val="nil"/>
              <w:right w:val="nil"/>
            </w:tcBorders>
            <w:shd w:val="clear" w:color="auto" w:fill="auto"/>
            <w:noWrap/>
            <w:vAlign w:val="bottom"/>
            <w:hideMark/>
          </w:tcPr>
          <w:p w14:paraId="4EB29521"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w:t>
            </w:r>
          </w:p>
        </w:tc>
        <w:tc>
          <w:tcPr>
            <w:tcW w:w="985" w:type="dxa"/>
            <w:tcBorders>
              <w:top w:val="nil"/>
              <w:left w:val="nil"/>
              <w:bottom w:val="nil"/>
              <w:right w:val="nil"/>
            </w:tcBorders>
            <w:shd w:val="clear" w:color="auto" w:fill="auto"/>
            <w:noWrap/>
            <w:vAlign w:val="bottom"/>
            <w:hideMark/>
          </w:tcPr>
          <w:p w14:paraId="3410009C"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-1.77</w:t>
            </w:r>
          </w:p>
        </w:tc>
        <w:tc>
          <w:tcPr>
            <w:tcW w:w="702" w:type="dxa"/>
            <w:tcBorders>
              <w:top w:val="nil"/>
              <w:left w:val="nil"/>
              <w:bottom w:val="nil"/>
              <w:right w:val="nil"/>
            </w:tcBorders>
            <w:shd w:val="clear" w:color="auto" w:fill="auto"/>
            <w:noWrap/>
            <w:vAlign w:val="bottom"/>
            <w:hideMark/>
          </w:tcPr>
          <w:p w14:paraId="64F4308B"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-3.88</w:t>
            </w:r>
          </w:p>
        </w:tc>
        <w:tc>
          <w:tcPr>
            <w:tcW w:w="704" w:type="dxa"/>
            <w:tcBorders>
              <w:top w:val="nil"/>
              <w:left w:val="nil"/>
              <w:bottom w:val="nil"/>
              <w:right w:val="nil"/>
            </w:tcBorders>
            <w:shd w:val="clear" w:color="auto" w:fill="auto"/>
            <w:noWrap/>
            <w:vAlign w:val="bottom"/>
            <w:hideMark/>
          </w:tcPr>
          <w:p w14:paraId="06F73677"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0.35</w:t>
            </w:r>
          </w:p>
        </w:tc>
        <w:tc>
          <w:tcPr>
            <w:tcW w:w="1125" w:type="dxa"/>
            <w:tcBorders>
              <w:top w:val="nil"/>
              <w:left w:val="nil"/>
              <w:bottom w:val="nil"/>
              <w:right w:val="nil"/>
            </w:tcBorders>
            <w:shd w:val="clear" w:color="auto" w:fill="auto"/>
            <w:noWrap/>
            <w:vAlign w:val="bottom"/>
            <w:hideMark/>
          </w:tcPr>
          <w:p w14:paraId="54F13145"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3FC0D31" w14:textId="65C4F461"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w:t>
            </w:r>
          </w:p>
        </w:tc>
        <w:tc>
          <w:tcPr>
            <w:tcW w:w="933" w:type="dxa"/>
            <w:tcBorders>
              <w:top w:val="nil"/>
              <w:left w:val="nil"/>
              <w:bottom w:val="nil"/>
              <w:right w:val="nil"/>
            </w:tcBorders>
            <w:shd w:val="clear" w:color="auto" w:fill="auto"/>
            <w:noWrap/>
            <w:vAlign w:val="bottom"/>
            <w:hideMark/>
          </w:tcPr>
          <w:p w14:paraId="3792E492" w14:textId="63117E31"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-2.41</w:t>
            </w:r>
          </w:p>
        </w:tc>
        <w:tc>
          <w:tcPr>
            <w:tcW w:w="703" w:type="dxa"/>
            <w:tcBorders>
              <w:top w:val="nil"/>
              <w:left w:val="nil"/>
              <w:bottom w:val="nil"/>
              <w:right w:val="nil"/>
            </w:tcBorders>
            <w:shd w:val="clear" w:color="auto" w:fill="auto"/>
            <w:noWrap/>
            <w:vAlign w:val="bottom"/>
            <w:hideMark/>
          </w:tcPr>
          <w:p w14:paraId="195791BA" w14:textId="27210DA1"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-4.61</w:t>
            </w:r>
          </w:p>
        </w:tc>
        <w:tc>
          <w:tcPr>
            <w:tcW w:w="703" w:type="dxa"/>
            <w:tcBorders>
              <w:top w:val="nil"/>
              <w:left w:val="nil"/>
              <w:bottom w:val="nil"/>
              <w:right w:val="nil"/>
            </w:tcBorders>
            <w:shd w:val="clear" w:color="auto" w:fill="auto"/>
            <w:noWrap/>
            <w:vAlign w:val="bottom"/>
            <w:hideMark/>
          </w:tcPr>
          <w:p w14:paraId="4F7E5A7F" w14:textId="446D4F0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-0.21</w:t>
            </w:r>
          </w:p>
        </w:tc>
        <w:tc>
          <w:tcPr>
            <w:tcW w:w="1095" w:type="dxa"/>
            <w:tcBorders>
              <w:top w:val="nil"/>
              <w:left w:val="nil"/>
              <w:bottom w:val="nil"/>
              <w:right w:val="nil"/>
            </w:tcBorders>
            <w:shd w:val="clear" w:color="auto" w:fill="auto"/>
            <w:noWrap/>
            <w:vAlign w:val="bottom"/>
            <w:hideMark/>
          </w:tcPr>
          <w:p w14:paraId="3D629061"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17FEB9CF" w14:textId="77777777" w:rsidTr="002C25C3">
        <w:trPr>
          <w:trHeight w:val="258"/>
        </w:trPr>
        <w:tc>
          <w:tcPr>
            <w:tcW w:w="1687" w:type="dxa"/>
            <w:tcBorders>
              <w:top w:val="nil"/>
              <w:left w:val="nil"/>
              <w:bottom w:val="nil"/>
              <w:right w:val="nil"/>
            </w:tcBorders>
            <w:shd w:val="clear" w:color="auto" w:fill="auto"/>
            <w:noWrap/>
            <w:vAlign w:val="bottom"/>
            <w:hideMark/>
          </w:tcPr>
          <w:p w14:paraId="6BCC7369"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Switzerland</w:t>
            </w:r>
          </w:p>
        </w:tc>
        <w:tc>
          <w:tcPr>
            <w:tcW w:w="562" w:type="dxa"/>
            <w:tcBorders>
              <w:top w:val="nil"/>
              <w:left w:val="nil"/>
              <w:bottom w:val="nil"/>
              <w:right w:val="nil"/>
            </w:tcBorders>
            <w:shd w:val="clear" w:color="auto" w:fill="auto"/>
            <w:noWrap/>
            <w:vAlign w:val="bottom"/>
            <w:hideMark/>
          </w:tcPr>
          <w:p w14:paraId="1D7465C1"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24</w:t>
            </w:r>
          </w:p>
        </w:tc>
        <w:tc>
          <w:tcPr>
            <w:tcW w:w="985" w:type="dxa"/>
            <w:tcBorders>
              <w:top w:val="nil"/>
              <w:left w:val="nil"/>
              <w:bottom w:val="nil"/>
              <w:right w:val="nil"/>
            </w:tcBorders>
            <w:shd w:val="clear" w:color="auto" w:fill="auto"/>
            <w:noWrap/>
            <w:vAlign w:val="bottom"/>
            <w:hideMark/>
          </w:tcPr>
          <w:p w14:paraId="15705217"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-1.48</w:t>
            </w:r>
          </w:p>
        </w:tc>
        <w:tc>
          <w:tcPr>
            <w:tcW w:w="702" w:type="dxa"/>
            <w:tcBorders>
              <w:top w:val="nil"/>
              <w:left w:val="nil"/>
              <w:bottom w:val="nil"/>
              <w:right w:val="nil"/>
            </w:tcBorders>
            <w:shd w:val="clear" w:color="auto" w:fill="auto"/>
            <w:noWrap/>
            <w:vAlign w:val="bottom"/>
            <w:hideMark/>
          </w:tcPr>
          <w:p w14:paraId="1109FFF2"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-2.11</w:t>
            </w:r>
          </w:p>
        </w:tc>
        <w:tc>
          <w:tcPr>
            <w:tcW w:w="704" w:type="dxa"/>
            <w:tcBorders>
              <w:top w:val="nil"/>
              <w:left w:val="nil"/>
              <w:bottom w:val="nil"/>
              <w:right w:val="nil"/>
            </w:tcBorders>
            <w:shd w:val="clear" w:color="auto" w:fill="auto"/>
            <w:noWrap/>
            <w:vAlign w:val="bottom"/>
            <w:hideMark/>
          </w:tcPr>
          <w:p w14:paraId="47AC943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-0.86</w:t>
            </w:r>
          </w:p>
        </w:tc>
        <w:tc>
          <w:tcPr>
            <w:tcW w:w="1125" w:type="dxa"/>
            <w:tcBorders>
              <w:top w:val="nil"/>
              <w:left w:val="nil"/>
              <w:bottom w:val="nil"/>
              <w:right w:val="nil"/>
            </w:tcBorders>
            <w:shd w:val="clear" w:color="auto" w:fill="auto"/>
            <w:noWrap/>
            <w:vAlign w:val="bottom"/>
            <w:hideMark/>
          </w:tcPr>
          <w:p w14:paraId="42C00A9B"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C63AE5B" w14:textId="37954A5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24</w:t>
            </w:r>
          </w:p>
        </w:tc>
        <w:tc>
          <w:tcPr>
            <w:tcW w:w="933" w:type="dxa"/>
            <w:tcBorders>
              <w:top w:val="nil"/>
              <w:left w:val="nil"/>
              <w:bottom w:val="nil"/>
              <w:right w:val="nil"/>
            </w:tcBorders>
            <w:shd w:val="clear" w:color="auto" w:fill="auto"/>
            <w:noWrap/>
            <w:vAlign w:val="bottom"/>
            <w:hideMark/>
          </w:tcPr>
          <w:p w14:paraId="7724AEEC" w14:textId="7B0B5EC8"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-1.05</w:t>
            </w:r>
          </w:p>
        </w:tc>
        <w:tc>
          <w:tcPr>
            <w:tcW w:w="703" w:type="dxa"/>
            <w:tcBorders>
              <w:top w:val="nil"/>
              <w:left w:val="nil"/>
              <w:bottom w:val="nil"/>
              <w:right w:val="nil"/>
            </w:tcBorders>
            <w:shd w:val="clear" w:color="auto" w:fill="auto"/>
            <w:noWrap/>
            <w:vAlign w:val="bottom"/>
            <w:hideMark/>
          </w:tcPr>
          <w:p w14:paraId="55579A14" w14:textId="7DE9A44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-1.69</w:t>
            </w:r>
          </w:p>
        </w:tc>
        <w:tc>
          <w:tcPr>
            <w:tcW w:w="703" w:type="dxa"/>
            <w:tcBorders>
              <w:top w:val="nil"/>
              <w:left w:val="nil"/>
              <w:bottom w:val="nil"/>
              <w:right w:val="nil"/>
            </w:tcBorders>
            <w:shd w:val="clear" w:color="auto" w:fill="auto"/>
            <w:noWrap/>
            <w:vAlign w:val="bottom"/>
            <w:hideMark/>
          </w:tcPr>
          <w:p w14:paraId="1CBEE555" w14:textId="35629194"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-0.42</w:t>
            </w:r>
          </w:p>
        </w:tc>
        <w:tc>
          <w:tcPr>
            <w:tcW w:w="1095" w:type="dxa"/>
            <w:tcBorders>
              <w:top w:val="nil"/>
              <w:left w:val="nil"/>
              <w:bottom w:val="nil"/>
              <w:right w:val="nil"/>
            </w:tcBorders>
            <w:shd w:val="clear" w:color="auto" w:fill="auto"/>
            <w:noWrap/>
            <w:vAlign w:val="bottom"/>
            <w:hideMark/>
          </w:tcPr>
          <w:p w14:paraId="6270AF37"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52E25EFF" w14:textId="77777777" w:rsidTr="002C25C3">
        <w:trPr>
          <w:trHeight w:val="258"/>
        </w:trPr>
        <w:tc>
          <w:tcPr>
            <w:tcW w:w="1687" w:type="dxa"/>
            <w:tcBorders>
              <w:top w:val="nil"/>
              <w:left w:val="nil"/>
              <w:bottom w:val="nil"/>
              <w:right w:val="nil"/>
            </w:tcBorders>
            <w:shd w:val="clear" w:color="auto" w:fill="auto"/>
            <w:noWrap/>
            <w:vAlign w:val="bottom"/>
            <w:hideMark/>
          </w:tcPr>
          <w:p w14:paraId="222AF219"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Turkey</w:t>
            </w:r>
          </w:p>
        </w:tc>
        <w:tc>
          <w:tcPr>
            <w:tcW w:w="562" w:type="dxa"/>
            <w:tcBorders>
              <w:top w:val="nil"/>
              <w:left w:val="nil"/>
              <w:bottom w:val="nil"/>
              <w:right w:val="nil"/>
            </w:tcBorders>
            <w:shd w:val="clear" w:color="auto" w:fill="auto"/>
            <w:noWrap/>
            <w:vAlign w:val="bottom"/>
            <w:hideMark/>
          </w:tcPr>
          <w:p w14:paraId="64966FE3"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w:t>
            </w:r>
          </w:p>
        </w:tc>
        <w:tc>
          <w:tcPr>
            <w:tcW w:w="985" w:type="dxa"/>
            <w:tcBorders>
              <w:top w:val="nil"/>
              <w:left w:val="nil"/>
              <w:bottom w:val="nil"/>
              <w:right w:val="nil"/>
            </w:tcBorders>
            <w:shd w:val="clear" w:color="auto" w:fill="auto"/>
            <w:noWrap/>
            <w:vAlign w:val="bottom"/>
            <w:hideMark/>
          </w:tcPr>
          <w:p w14:paraId="7A4F4A40"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-2.31</w:t>
            </w:r>
          </w:p>
        </w:tc>
        <w:tc>
          <w:tcPr>
            <w:tcW w:w="702" w:type="dxa"/>
            <w:tcBorders>
              <w:top w:val="nil"/>
              <w:left w:val="nil"/>
              <w:bottom w:val="nil"/>
              <w:right w:val="nil"/>
            </w:tcBorders>
            <w:shd w:val="clear" w:color="auto" w:fill="auto"/>
            <w:noWrap/>
            <w:vAlign w:val="bottom"/>
            <w:hideMark/>
          </w:tcPr>
          <w:p w14:paraId="4EE083F1"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-3.45</w:t>
            </w:r>
          </w:p>
        </w:tc>
        <w:tc>
          <w:tcPr>
            <w:tcW w:w="704" w:type="dxa"/>
            <w:tcBorders>
              <w:top w:val="nil"/>
              <w:left w:val="nil"/>
              <w:bottom w:val="nil"/>
              <w:right w:val="nil"/>
            </w:tcBorders>
            <w:shd w:val="clear" w:color="auto" w:fill="auto"/>
            <w:noWrap/>
            <w:vAlign w:val="bottom"/>
            <w:hideMark/>
          </w:tcPr>
          <w:p w14:paraId="163296C9"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-1.18</w:t>
            </w:r>
          </w:p>
        </w:tc>
        <w:tc>
          <w:tcPr>
            <w:tcW w:w="1125" w:type="dxa"/>
            <w:tcBorders>
              <w:top w:val="nil"/>
              <w:left w:val="nil"/>
              <w:bottom w:val="nil"/>
              <w:right w:val="nil"/>
            </w:tcBorders>
            <w:shd w:val="clear" w:color="auto" w:fill="auto"/>
            <w:noWrap/>
            <w:vAlign w:val="bottom"/>
            <w:hideMark/>
          </w:tcPr>
          <w:p w14:paraId="2DCF5584"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6108126" w14:textId="0644A7E9"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7</w:t>
            </w:r>
          </w:p>
        </w:tc>
        <w:tc>
          <w:tcPr>
            <w:tcW w:w="933" w:type="dxa"/>
            <w:tcBorders>
              <w:top w:val="nil"/>
              <w:left w:val="nil"/>
              <w:bottom w:val="nil"/>
              <w:right w:val="nil"/>
            </w:tcBorders>
            <w:shd w:val="clear" w:color="auto" w:fill="auto"/>
            <w:noWrap/>
            <w:vAlign w:val="bottom"/>
            <w:hideMark/>
          </w:tcPr>
          <w:p w14:paraId="42373A43" w14:textId="4037E51E"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-2.28</w:t>
            </w:r>
          </w:p>
        </w:tc>
        <w:tc>
          <w:tcPr>
            <w:tcW w:w="703" w:type="dxa"/>
            <w:tcBorders>
              <w:top w:val="nil"/>
              <w:left w:val="nil"/>
              <w:bottom w:val="nil"/>
              <w:right w:val="nil"/>
            </w:tcBorders>
            <w:shd w:val="clear" w:color="auto" w:fill="auto"/>
            <w:noWrap/>
            <w:vAlign w:val="bottom"/>
            <w:hideMark/>
          </w:tcPr>
          <w:p w14:paraId="5BC303AA" w14:textId="0C43A2D0"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-3.45</w:t>
            </w:r>
          </w:p>
        </w:tc>
        <w:tc>
          <w:tcPr>
            <w:tcW w:w="703" w:type="dxa"/>
            <w:tcBorders>
              <w:top w:val="nil"/>
              <w:left w:val="nil"/>
              <w:bottom w:val="nil"/>
              <w:right w:val="nil"/>
            </w:tcBorders>
            <w:shd w:val="clear" w:color="auto" w:fill="auto"/>
            <w:noWrap/>
            <w:vAlign w:val="bottom"/>
            <w:hideMark/>
          </w:tcPr>
          <w:p w14:paraId="63707D1A" w14:textId="6BA9DC58"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-1.10</w:t>
            </w:r>
          </w:p>
        </w:tc>
        <w:tc>
          <w:tcPr>
            <w:tcW w:w="1095" w:type="dxa"/>
            <w:tcBorders>
              <w:top w:val="nil"/>
              <w:left w:val="nil"/>
              <w:bottom w:val="nil"/>
              <w:right w:val="nil"/>
            </w:tcBorders>
            <w:shd w:val="clear" w:color="auto" w:fill="auto"/>
            <w:noWrap/>
            <w:vAlign w:val="bottom"/>
            <w:hideMark/>
          </w:tcPr>
          <w:p w14:paraId="6D7C414F" w14:textId="77777777" w:rsidR="00A53B76" w:rsidRPr="006D5D7C" w:rsidRDefault="00A53B76" w:rsidP="00A53B76">
            <w:pPr>
              <w:spacing w:after="0" w:line="240" w:lineRule="auto"/>
              <w:jc w:val="right"/>
              <w:rPr>
                <w:rFonts w:ascii="Arial" w:eastAsia="Times New Roman" w:hAnsi="Arial" w:cs="Arial"/>
                <w:color w:val="000000"/>
                <w:lang w:val="en-GB" w:eastAsia="de-CH"/>
              </w:rPr>
            </w:pPr>
          </w:p>
        </w:tc>
      </w:tr>
      <w:tr w:rsidR="00A53B76" w:rsidRPr="00297221" w14:paraId="4A8D7090" w14:textId="77777777" w:rsidTr="002C25C3">
        <w:trPr>
          <w:trHeight w:val="258"/>
        </w:trPr>
        <w:tc>
          <w:tcPr>
            <w:tcW w:w="1687" w:type="dxa"/>
            <w:tcBorders>
              <w:top w:val="nil"/>
              <w:left w:val="nil"/>
              <w:bottom w:val="single" w:sz="4" w:space="0" w:color="auto"/>
              <w:right w:val="nil"/>
            </w:tcBorders>
            <w:shd w:val="clear" w:color="auto" w:fill="auto"/>
            <w:noWrap/>
            <w:vAlign w:val="bottom"/>
            <w:hideMark/>
          </w:tcPr>
          <w:p w14:paraId="51633AAC" w14:textId="77777777" w:rsidR="00A53B76" w:rsidRPr="006D5D7C" w:rsidRDefault="00A53B76" w:rsidP="00A53B76">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UK</w:t>
            </w:r>
          </w:p>
        </w:tc>
        <w:tc>
          <w:tcPr>
            <w:tcW w:w="562" w:type="dxa"/>
            <w:tcBorders>
              <w:top w:val="nil"/>
              <w:left w:val="nil"/>
              <w:bottom w:val="single" w:sz="4" w:space="0" w:color="auto"/>
              <w:right w:val="nil"/>
            </w:tcBorders>
            <w:shd w:val="clear" w:color="auto" w:fill="auto"/>
            <w:noWrap/>
            <w:vAlign w:val="bottom"/>
            <w:hideMark/>
          </w:tcPr>
          <w:p w14:paraId="66CEB0BF"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160</w:t>
            </w:r>
          </w:p>
        </w:tc>
        <w:tc>
          <w:tcPr>
            <w:tcW w:w="985" w:type="dxa"/>
            <w:tcBorders>
              <w:top w:val="nil"/>
              <w:left w:val="nil"/>
              <w:bottom w:val="single" w:sz="4" w:space="0" w:color="auto"/>
              <w:right w:val="nil"/>
            </w:tcBorders>
            <w:shd w:val="clear" w:color="auto" w:fill="auto"/>
            <w:noWrap/>
            <w:vAlign w:val="bottom"/>
            <w:hideMark/>
          </w:tcPr>
          <w:p w14:paraId="225F8E8B" w14:textId="77777777" w:rsidR="00A53B76" w:rsidRPr="006D5D7C" w:rsidRDefault="00A53B76" w:rsidP="00A53B76">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-1.86</w:t>
            </w:r>
          </w:p>
        </w:tc>
        <w:tc>
          <w:tcPr>
            <w:tcW w:w="702" w:type="dxa"/>
            <w:tcBorders>
              <w:top w:val="nil"/>
              <w:left w:val="nil"/>
              <w:bottom w:val="single" w:sz="4" w:space="0" w:color="auto"/>
              <w:right w:val="nil"/>
            </w:tcBorders>
            <w:shd w:val="clear" w:color="auto" w:fill="auto"/>
            <w:noWrap/>
            <w:vAlign w:val="bottom"/>
            <w:hideMark/>
          </w:tcPr>
          <w:p w14:paraId="46EC275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-2.11</w:t>
            </w:r>
          </w:p>
        </w:tc>
        <w:tc>
          <w:tcPr>
            <w:tcW w:w="704" w:type="dxa"/>
            <w:tcBorders>
              <w:top w:val="nil"/>
              <w:left w:val="nil"/>
              <w:bottom w:val="single" w:sz="4" w:space="0" w:color="auto"/>
              <w:right w:val="nil"/>
            </w:tcBorders>
            <w:shd w:val="clear" w:color="auto" w:fill="auto"/>
            <w:noWrap/>
            <w:vAlign w:val="bottom"/>
            <w:hideMark/>
          </w:tcPr>
          <w:p w14:paraId="6CADFAF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-1.61</w:t>
            </w:r>
          </w:p>
        </w:tc>
        <w:tc>
          <w:tcPr>
            <w:tcW w:w="1125" w:type="dxa"/>
            <w:tcBorders>
              <w:top w:val="nil"/>
              <w:left w:val="nil"/>
              <w:bottom w:val="single" w:sz="4" w:space="0" w:color="auto"/>
              <w:right w:val="nil"/>
            </w:tcBorders>
            <w:shd w:val="clear" w:color="auto" w:fill="auto"/>
            <w:noWrap/>
            <w:vAlign w:val="bottom"/>
            <w:hideMark/>
          </w:tcPr>
          <w:p w14:paraId="69819EB5"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c>
          <w:tcPr>
            <w:tcW w:w="508" w:type="dxa"/>
            <w:tcBorders>
              <w:top w:val="nil"/>
              <w:left w:val="nil"/>
              <w:bottom w:val="single" w:sz="4" w:space="0" w:color="auto"/>
              <w:right w:val="nil"/>
            </w:tcBorders>
            <w:shd w:val="clear" w:color="auto" w:fill="auto"/>
            <w:noWrap/>
            <w:vAlign w:val="bottom"/>
            <w:hideMark/>
          </w:tcPr>
          <w:p w14:paraId="2CB282F6" w14:textId="68DFC88E"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161</w:t>
            </w:r>
          </w:p>
        </w:tc>
        <w:tc>
          <w:tcPr>
            <w:tcW w:w="933" w:type="dxa"/>
            <w:tcBorders>
              <w:top w:val="nil"/>
              <w:left w:val="nil"/>
              <w:bottom w:val="single" w:sz="4" w:space="0" w:color="auto"/>
              <w:right w:val="nil"/>
            </w:tcBorders>
            <w:shd w:val="clear" w:color="auto" w:fill="auto"/>
            <w:noWrap/>
            <w:vAlign w:val="bottom"/>
            <w:hideMark/>
          </w:tcPr>
          <w:p w14:paraId="5756DED9" w14:textId="531D6EB6" w:rsidR="00A53B76" w:rsidRPr="00A53B76" w:rsidRDefault="00A53B76" w:rsidP="00A53B76">
            <w:pPr>
              <w:spacing w:after="0" w:line="240" w:lineRule="auto"/>
              <w:jc w:val="center"/>
              <w:rPr>
                <w:rFonts w:ascii="Arial" w:eastAsia="Times New Roman" w:hAnsi="Arial" w:cs="Arial"/>
                <w:color w:val="000000"/>
                <w:lang w:val="en-GB" w:eastAsia="de-CH"/>
              </w:rPr>
            </w:pPr>
            <w:r w:rsidRPr="00A53B76">
              <w:rPr>
                <w:rFonts w:ascii="Arial" w:hAnsi="Arial" w:cs="Arial"/>
                <w:color w:val="000000"/>
              </w:rPr>
              <w:t>-1.19</w:t>
            </w:r>
          </w:p>
        </w:tc>
        <w:tc>
          <w:tcPr>
            <w:tcW w:w="703" w:type="dxa"/>
            <w:tcBorders>
              <w:top w:val="nil"/>
              <w:left w:val="nil"/>
              <w:bottom w:val="single" w:sz="4" w:space="0" w:color="auto"/>
              <w:right w:val="nil"/>
            </w:tcBorders>
            <w:shd w:val="clear" w:color="auto" w:fill="auto"/>
            <w:noWrap/>
            <w:vAlign w:val="bottom"/>
            <w:hideMark/>
          </w:tcPr>
          <w:p w14:paraId="3AB00F9C" w14:textId="7AE132FC"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-1.44</w:t>
            </w:r>
          </w:p>
        </w:tc>
        <w:tc>
          <w:tcPr>
            <w:tcW w:w="703" w:type="dxa"/>
            <w:tcBorders>
              <w:top w:val="nil"/>
              <w:left w:val="nil"/>
              <w:bottom w:val="single" w:sz="4" w:space="0" w:color="auto"/>
              <w:right w:val="nil"/>
            </w:tcBorders>
            <w:shd w:val="clear" w:color="auto" w:fill="auto"/>
            <w:noWrap/>
            <w:vAlign w:val="bottom"/>
            <w:hideMark/>
          </w:tcPr>
          <w:p w14:paraId="0F53B947" w14:textId="0EAE82DD" w:rsidR="00A53B76" w:rsidRPr="00A53B76" w:rsidRDefault="00A53B76" w:rsidP="00A53B76">
            <w:pPr>
              <w:spacing w:after="0" w:line="240" w:lineRule="auto"/>
              <w:jc w:val="right"/>
              <w:rPr>
                <w:rFonts w:ascii="Arial" w:eastAsia="Times New Roman" w:hAnsi="Arial" w:cs="Arial"/>
                <w:color w:val="000000"/>
                <w:lang w:val="en-GB" w:eastAsia="de-CH"/>
              </w:rPr>
            </w:pPr>
            <w:r w:rsidRPr="00A53B76">
              <w:rPr>
                <w:rFonts w:ascii="Arial" w:hAnsi="Arial" w:cs="Arial"/>
                <w:color w:val="000000"/>
              </w:rPr>
              <w:t>-0.94</w:t>
            </w:r>
          </w:p>
        </w:tc>
        <w:tc>
          <w:tcPr>
            <w:tcW w:w="1095" w:type="dxa"/>
            <w:tcBorders>
              <w:top w:val="nil"/>
              <w:left w:val="nil"/>
              <w:bottom w:val="single" w:sz="4" w:space="0" w:color="auto"/>
              <w:right w:val="nil"/>
            </w:tcBorders>
            <w:shd w:val="clear" w:color="auto" w:fill="auto"/>
            <w:noWrap/>
            <w:vAlign w:val="bottom"/>
            <w:hideMark/>
          </w:tcPr>
          <w:p w14:paraId="19F797F6" w14:textId="77777777" w:rsidR="00A53B76" w:rsidRPr="006D5D7C" w:rsidRDefault="00A53B76" w:rsidP="00A53B76">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r>
    </w:tbl>
    <w:p w14:paraId="73524911" w14:textId="77777777" w:rsidR="00FE3FB2" w:rsidRPr="005F66FC" w:rsidRDefault="00FE3FB2" w:rsidP="008C0107">
      <w:pPr>
        <w:spacing w:after="0" w:line="240" w:lineRule="auto"/>
        <w:ind w:right="1559"/>
        <w:rPr>
          <w:rFonts w:ascii="Arial" w:hAnsi="Arial" w:cs="Arial"/>
          <w:sz w:val="18"/>
          <w:szCs w:val="18"/>
          <w:lang w:val="en-US"/>
        </w:rPr>
      </w:pPr>
      <w:r w:rsidRPr="005F66FC">
        <w:rPr>
          <w:rFonts w:ascii="Arial" w:hAnsi="Arial" w:cs="Arial"/>
          <w:sz w:val="18"/>
          <w:szCs w:val="18"/>
          <w:lang w:val="en-US"/>
        </w:rPr>
        <w:t>Mean z-scores (95%CI) for each group after adjusting for the remaining characteristics</w:t>
      </w:r>
    </w:p>
    <w:p w14:paraId="36CA04CB" w14:textId="5E91B9F7" w:rsidR="00FE3FB2" w:rsidRPr="005F66FC" w:rsidRDefault="00FE3FB2" w:rsidP="00FE3FB2">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B5345E">
        <w:rPr>
          <w:rFonts w:ascii="Arial" w:hAnsi="Arial" w:cs="Arial"/>
          <w:sz w:val="18"/>
          <w:szCs w:val="18"/>
          <w:lang w:val="en-US"/>
        </w:rPr>
        <w:t>L</w:t>
      </w:r>
      <w:r w:rsidRPr="005F66FC">
        <w:rPr>
          <w:rFonts w:ascii="Arial" w:hAnsi="Arial" w:cs="Arial"/>
          <w:sz w:val="18"/>
          <w:szCs w:val="18"/>
          <w:lang w:val="en-US"/>
        </w:rPr>
        <w:t xml:space="preserve">ikelihood ratio test p-value indicating </w:t>
      </w:r>
      <w:r w:rsidR="00B5345E">
        <w:rPr>
          <w:rFonts w:ascii="Arial" w:hAnsi="Arial" w:cs="Arial"/>
          <w:sz w:val="18"/>
          <w:szCs w:val="18"/>
          <w:lang w:val="en-US"/>
        </w:rPr>
        <w:t xml:space="preserve">whether </w:t>
      </w:r>
      <w:r w:rsidRPr="005F66FC">
        <w:rPr>
          <w:rFonts w:ascii="Arial" w:hAnsi="Arial" w:cs="Arial"/>
          <w:sz w:val="18"/>
          <w:szCs w:val="18"/>
          <w:lang w:val="en-US"/>
        </w:rPr>
        <w:t xml:space="preserve">the characteristic explains differences in </w:t>
      </w:r>
      <w:r w:rsidR="009B6F81" w:rsidRPr="005F66FC">
        <w:rPr>
          <w:rFonts w:ascii="Arial" w:hAnsi="Arial" w:cs="Arial"/>
          <w:sz w:val="18"/>
          <w:szCs w:val="18"/>
          <w:lang w:val="en-US"/>
        </w:rPr>
        <w:t>FEV</w:t>
      </w:r>
      <w:r w:rsidR="009B6F81" w:rsidRPr="005F66FC">
        <w:rPr>
          <w:rFonts w:ascii="Arial" w:hAnsi="Arial" w:cs="Arial"/>
          <w:sz w:val="18"/>
          <w:szCs w:val="18"/>
          <w:vertAlign w:val="subscript"/>
          <w:lang w:val="en-US"/>
        </w:rPr>
        <w:t>1</w:t>
      </w:r>
      <w:r w:rsidR="009B6F81" w:rsidRPr="005F66FC">
        <w:rPr>
          <w:rFonts w:ascii="Arial" w:hAnsi="Arial" w:cs="Arial"/>
          <w:sz w:val="18"/>
          <w:szCs w:val="18"/>
          <w:lang w:val="en-US"/>
        </w:rPr>
        <w:t xml:space="preserve"> </w:t>
      </w:r>
      <w:r w:rsidR="009B6F81">
        <w:rPr>
          <w:rFonts w:ascii="Arial" w:hAnsi="Arial" w:cs="Arial"/>
          <w:sz w:val="18"/>
          <w:szCs w:val="18"/>
          <w:lang w:val="en-US"/>
        </w:rPr>
        <w:t xml:space="preserve">or FVC </w:t>
      </w:r>
      <w:r w:rsidRPr="005F66FC">
        <w:rPr>
          <w:rFonts w:ascii="Arial" w:hAnsi="Arial" w:cs="Arial"/>
          <w:sz w:val="18"/>
          <w:szCs w:val="18"/>
          <w:lang w:val="en-US"/>
        </w:rPr>
        <w:t>within the study population</w:t>
      </w:r>
    </w:p>
    <w:p w14:paraId="0C6807A9" w14:textId="18DBB87D" w:rsidR="00B5345E" w:rsidRDefault="00FE3FB2" w:rsidP="00FE3FB2">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B5345E">
        <w:rPr>
          <w:rFonts w:ascii="Arial" w:hAnsi="Arial" w:cs="Arial"/>
          <w:sz w:val="18"/>
          <w:szCs w:val="18"/>
          <w:lang w:val="en-US"/>
        </w:rPr>
        <w:t>D</w:t>
      </w:r>
      <w:r w:rsidRPr="005F66FC">
        <w:rPr>
          <w:rFonts w:ascii="Arial" w:hAnsi="Arial" w:cs="Arial"/>
          <w:sz w:val="18"/>
          <w:szCs w:val="18"/>
          <w:lang w:val="en-US"/>
        </w:rPr>
        <w:t>efined as hallmark PCD electron microscopy findings and/or biallelic gene mutation identified based on the ERS PCD Diagnostics Task Force guidelines</w:t>
      </w:r>
      <w:r w:rsidR="0077318A">
        <w:rPr>
          <w:rFonts w:ascii="Arial" w:hAnsi="Arial" w:cs="Arial"/>
          <w:sz w:val="18"/>
          <w:szCs w:val="18"/>
          <w:lang w:val="en-US"/>
        </w:rPr>
        <w:t xml:space="preserve"> </w:t>
      </w:r>
      <w:r w:rsidR="0077318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 </w:instrText>
      </w:r>
      <w:r w:rsidR="00D15F2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EN.CITE.DATA </w:instrText>
      </w:r>
      <w:r w:rsidR="00D15F2A">
        <w:rPr>
          <w:rFonts w:ascii="Arial" w:hAnsi="Arial" w:cs="Arial"/>
          <w:sz w:val="18"/>
          <w:szCs w:val="18"/>
          <w:lang w:val="en-US"/>
        </w:rPr>
      </w:r>
      <w:r w:rsidR="00D15F2A">
        <w:rPr>
          <w:rFonts w:ascii="Arial" w:hAnsi="Arial" w:cs="Arial"/>
          <w:sz w:val="18"/>
          <w:szCs w:val="18"/>
          <w:lang w:val="en-US"/>
        </w:rPr>
        <w:fldChar w:fldCharType="end"/>
      </w:r>
      <w:r w:rsidR="0077318A">
        <w:rPr>
          <w:rFonts w:ascii="Arial" w:hAnsi="Arial" w:cs="Arial"/>
          <w:sz w:val="18"/>
          <w:szCs w:val="18"/>
          <w:lang w:val="en-US"/>
        </w:rPr>
      </w:r>
      <w:r w:rsidR="0077318A">
        <w:rPr>
          <w:rFonts w:ascii="Arial" w:hAnsi="Arial" w:cs="Arial"/>
          <w:sz w:val="18"/>
          <w:szCs w:val="18"/>
          <w:lang w:val="en-US"/>
        </w:rPr>
        <w:fldChar w:fldCharType="separate"/>
      </w:r>
      <w:r w:rsidR="00D15F2A">
        <w:rPr>
          <w:rFonts w:ascii="Arial" w:hAnsi="Arial" w:cs="Arial"/>
          <w:noProof/>
          <w:sz w:val="18"/>
          <w:szCs w:val="18"/>
          <w:lang w:val="en-US"/>
        </w:rPr>
        <w:t>[26]</w:t>
      </w:r>
      <w:r w:rsidR="0077318A">
        <w:rPr>
          <w:rFonts w:ascii="Arial" w:hAnsi="Arial" w:cs="Arial"/>
          <w:sz w:val="18"/>
          <w:szCs w:val="18"/>
          <w:lang w:val="en-US"/>
        </w:rPr>
        <w:fldChar w:fldCharType="end"/>
      </w:r>
    </w:p>
    <w:p w14:paraId="7F269DB5" w14:textId="09EA6368" w:rsidR="00FE3FB2" w:rsidRPr="005F66FC" w:rsidRDefault="00FE3FB2" w:rsidP="00FE3FB2">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B5345E">
        <w:rPr>
          <w:rFonts w:ascii="Arial" w:hAnsi="Arial" w:cs="Arial"/>
          <w:sz w:val="18"/>
          <w:szCs w:val="18"/>
          <w:lang w:val="en-US"/>
        </w:rPr>
        <w:t>A</w:t>
      </w:r>
      <w:r w:rsidRPr="005F66FC">
        <w:rPr>
          <w:rFonts w:ascii="Arial" w:hAnsi="Arial" w:cs="Arial"/>
          <w:sz w:val="18"/>
          <w:szCs w:val="18"/>
          <w:lang w:val="en-US"/>
        </w:rPr>
        <w:t>bnormal light or high frequency video microscopy finding and/or low nasal NO value</w:t>
      </w:r>
    </w:p>
    <w:p w14:paraId="077D3147" w14:textId="77777777" w:rsidR="00FE3FB2" w:rsidRDefault="00FE3FB2" w:rsidP="00FE3FB2">
      <w:pPr>
        <w:rPr>
          <w:rFonts w:ascii="Arial" w:hAnsi="Arial" w:cs="Arial"/>
          <w:sz w:val="18"/>
          <w:szCs w:val="18"/>
          <w:lang w:val="en-US"/>
        </w:rPr>
      </w:pPr>
      <w:r>
        <w:rPr>
          <w:rFonts w:ascii="Arial" w:hAnsi="Arial" w:cs="Arial"/>
          <w:sz w:val="18"/>
          <w:szCs w:val="18"/>
          <w:lang w:val="en-US"/>
        </w:rPr>
        <w:br w:type="page"/>
      </w:r>
    </w:p>
    <w:p w14:paraId="2633E26B" w14:textId="454CF627" w:rsidR="00513432" w:rsidRDefault="00A20137" w:rsidP="009C3D93">
      <w:pPr>
        <w:spacing w:after="0"/>
        <w:rPr>
          <w:rFonts w:ascii="Arial" w:hAnsi="Arial" w:cs="Arial"/>
          <w:lang w:val="en-US"/>
        </w:rPr>
      </w:pPr>
      <w:r w:rsidRPr="00A55E75">
        <w:rPr>
          <w:rFonts w:ascii="Arial" w:hAnsi="Arial" w:cs="Arial"/>
          <w:b/>
          <w:lang w:val="en-US"/>
        </w:rPr>
        <w:lastRenderedPageBreak/>
        <w:t>Table S</w:t>
      </w:r>
      <w:r w:rsidR="007478FB">
        <w:rPr>
          <w:rFonts w:ascii="Arial" w:hAnsi="Arial" w:cs="Arial"/>
          <w:b/>
          <w:lang w:val="en-US"/>
        </w:rPr>
        <w:t>6</w:t>
      </w:r>
      <w:r w:rsidR="00513432" w:rsidRPr="00A55E75">
        <w:rPr>
          <w:rFonts w:ascii="Arial" w:hAnsi="Arial" w:cs="Arial"/>
          <w:b/>
          <w:lang w:val="en-US"/>
        </w:rPr>
        <w:t>.</w:t>
      </w:r>
      <w:r w:rsidR="00513432" w:rsidRPr="00A55E75">
        <w:rPr>
          <w:rFonts w:ascii="Arial" w:hAnsi="Arial" w:cs="Arial"/>
          <w:lang w:val="en-US"/>
        </w:rPr>
        <w:t xml:space="preserve"> </w:t>
      </w:r>
      <w:r w:rsidR="00EF0410" w:rsidRPr="00A55E75">
        <w:rPr>
          <w:rFonts w:ascii="Arial" w:hAnsi="Arial" w:cs="Arial"/>
          <w:lang w:val="en-US"/>
        </w:rPr>
        <w:t>FEV</w:t>
      </w:r>
      <w:r w:rsidR="00EF0410" w:rsidRPr="00A55E75">
        <w:rPr>
          <w:rFonts w:ascii="Arial" w:hAnsi="Arial" w:cs="Arial"/>
          <w:vertAlign w:val="subscript"/>
          <w:lang w:val="en-US"/>
        </w:rPr>
        <w:t>1</w:t>
      </w:r>
      <w:r w:rsidR="00EF0410" w:rsidRPr="00A55E75">
        <w:rPr>
          <w:rFonts w:ascii="Arial" w:hAnsi="Arial" w:cs="Arial"/>
          <w:lang w:val="en-US"/>
        </w:rPr>
        <w:t xml:space="preserve"> and FVC of PCD patients of the iPCD Cohort</w:t>
      </w:r>
      <w:r w:rsidR="00B2518F">
        <w:rPr>
          <w:rFonts w:ascii="Arial" w:hAnsi="Arial" w:cs="Arial"/>
          <w:lang w:val="en-US"/>
        </w:rPr>
        <w:t xml:space="preserve"> using </w:t>
      </w:r>
      <w:r w:rsidR="00B960A3">
        <w:rPr>
          <w:rFonts w:ascii="Arial" w:hAnsi="Arial" w:cs="Arial"/>
          <w:lang w:val="en-US"/>
        </w:rPr>
        <w:t xml:space="preserve">the latest available </w:t>
      </w:r>
      <w:r w:rsidR="00B2518F">
        <w:rPr>
          <w:rFonts w:ascii="Arial" w:hAnsi="Arial" w:cs="Arial"/>
          <w:bCs/>
          <w:lang w:val="en-GB"/>
        </w:rPr>
        <w:t xml:space="preserve">measurement </w:t>
      </w:r>
      <w:r w:rsidR="00B960A3">
        <w:rPr>
          <w:rFonts w:ascii="Arial" w:hAnsi="Arial" w:cs="Arial"/>
          <w:bCs/>
          <w:lang w:val="en-GB"/>
        </w:rPr>
        <w:t xml:space="preserve">instead of the earliest </w:t>
      </w:r>
      <w:r w:rsidR="00EF0410" w:rsidRPr="00A55E75">
        <w:rPr>
          <w:rFonts w:ascii="Arial" w:hAnsi="Arial" w:cs="Arial"/>
          <w:lang w:val="en-US"/>
        </w:rPr>
        <w:t>compared to GLI 2012 references</w:t>
      </w:r>
      <w:r w:rsidR="00EF0410">
        <w:rPr>
          <w:rFonts w:ascii="Arial" w:hAnsi="Arial" w:cs="Arial"/>
          <w:lang w:val="en-US"/>
        </w:rPr>
        <w:t xml:space="preserve"> </w:t>
      </w:r>
      <w:r w:rsidR="00EF0410" w:rsidRPr="009C3D93">
        <w:rPr>
          <w:rFonts w:ascii="Arial" w:hAnsi="Arial" w:cs="Arial"/>
          <w:lang w:val="en-US"/>
        </w:rPr>
        <w:t>(sensitivity analysis)</w:t>
      </w:r>
      <w:r w:rsidR="00EF0410" w:rsidRPr="00FE3FB2">
        <w:rPr>
          <w:rFonts w:ascii="Arial" w:hAnsi="Arial" w:cs="Arial"/>
          <w:lang w:val="en-US"/>
        </w:rPr>
        <w:t xml:space="preserve"> </w:t>
      </w:r>
      <w:r w:rsidR="00513432" w:rsidRPr="00CC554F">
        <w:rPr>
          <w:rFonts w:ascii="Arial" w:hAnsi="Arial" w:cs="Arial"/>
          <w:lang w:val="en-US"/>
        </w:rPr>
        <w:t>(N=</w:t>
      </w:r>
      <w:r w:rsidR="00CC554F" w:rsidRPr="00CC554F">
        <w:rPr>
          <w:rFonts w:ascii="Arial" w:hAnsi="Arial" w:cs="Arial"/>
          <w:lang w:val="en-US"/>
        </w:rPr>
        <w:t>991</w:t>
      </w:r>
      <w:r w:rsidR="00513432" w:rsidRPr="00CC554F">
        <w:rPr>
          <w:rFonts w:ascii="Arial" w:hAnsi="Arial" w:cs="Arial"/>
          <w:lang w:val="en-US"/>
        </w:rPr>
        <w:t>)</w:t>
      </w:r>
    </w:p>
    <w:tbl>
      <w:tblPr>
        <w:tblW w:w="10748" w:type="dxa"/>
        <w:tblCellMar>
          <w:left w:w="70" w:type="dxa"/>
          <w:right w:w="70" w:type="dxa"/>
        </w:tblCellMar>
        <w:tblLook w:val="04A0" w:firstRow="1" w:lastRow="0" w:firstColumn="1" w:lastColumn="0" w:noHBand="0" w:noVBand="1"/>
      </w:tblPr>
      <w:tblGrid>
        <w:gridCol w:w="2648"/>
        <w:gridCol w:w="508"/>
        <w:gridCol w:w="1033"/>
        <w:gridCol w:w="696"/>
        <w:gridCol w:w="696"/>
        <w:gridCol w:w="1116"/>
        <w:gridCol w:w="508"/>
        <w:gridCol w:w="1034"/>
        <w:gridCol w:w="696"/>
        <w:gridCol w:w="697"/>
        <w:gridCol w:w="1116"/>
      </w:tblGrid>
      <w:tr w:rsidR="006D5D7C" w:rsidRPr="006D5D7C" w14:paraId="583EEF92" w14:textId="77777777" w:rsidTr="000A0E72">
        <w:trPr>
          <w:trHeight w:val="266"/>
        </w:trPr>
        <w:tc>
          <w:tcPr>
            <w:tcW w:w="2648" w:type="dxa"/>
            <w:tcBorders>
              <w:top w:val="single" w:sz="4" w:space="0" w:color="auto"/>
              <w:left w:val="nil"/>
              <w:bottom w:val="nil"/>
              <w:right w:val="nil"/>
            </w:tcBorders>
            <w:shd w:val="clear" w:color="auto" w:fill="auto"/>
            <w:noWrap/>
            <w:vAlign w:val="bottom"/>
            <w:hideMark/>
          </w:tcPr>
          <w:p w14:paraId="08172A62"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c>
          <w:tcPr>
            <w:tcW w:w="508" w:type="dxa"/>
            <w:tcBorders>
              <w:top w:val="single" w:sz="4" w:space="0" w:color="auto"/>
              <w:left w:val="nil"/>
              <w:bottom w:val="nil"/>
              <w:right w:val="nil"/>
            </w:tcBorders>
            <w:shd w:val="clear" w:color="auto" w:fill="auto"/>
            <w:noWrap/>
            <w:vAlign w:val="bottom"/>
            <w:hideMark/>
          </w:tcPr>
          <w:p w14:paraId="7BC1A1C7"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c>
          <w:tcPr>
            <w:tcW w:w="3541" w:type="dxa"/>
            <w:gridSpan w:val="4"/>
            <w:tcBorders>
              <w:top w:val="single" w:sz="4" w:space="0" w:color="auto"/>
              <w:left w:val="nil"/>
              <w:bottom w:val="nil"/>
              <w:right w:val="nil"/>
            </w:tcBorders>
            <w:shd w:val="clear" w:color="auto" w:fill="auto"/>
            <w:noWrap/>
            <w:vAlign w:val="bottom"/>
            <w:hideMark/>
          </w:tcPr>
          <w:p w14:paraId="4E6847A1"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FEV1</w:t>
            </w:r>
          </w:p>
        </w:tc>
        <w:tc>
          <w:tcPr>
            <w:tcW w:w="508" w:type="dxa"/>
            <w:tcBorders>
              <w:top w:val="single" w:sz="4" w:space="0" w:color="auto"/>
              <w:left w:val="nil"/>
              <w:bottom w:val="nil"/>
              <w:right w:val="nil"/>
            </w:tcBorders>
            <w:shd w:val="clear" w:color="auto" w:fill="auto"/>
            <w:noWrap/>
            <w:vAlign w:val="bottom"/>
            <w:hideMark/>
          </w:tcPr>
          <w:p w14:paraId="1190BA8A"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 </w:t>
            </w:r>
          </w:p>
        </w:tc>
        <w:tc>
          <w:tcPr>
            <w:tcW w:w="3543" w:type="dxa"/>
            <w:gridSpan w:val="4"/>
            <w:tcBorders>
              <w:top w:val="single" w:sz="4" w:space="0" w:color="auto"/>
              <w:left w:val="nil"/>
              <w:bottom w:val="nil"/>
              <w:right w:val="nil"/>
            </w:tcBorders>
            <w:shd w:val="clear" w:color="auto" w:fill="auto"/>
            <w:noWrap/>
            <w:vAlign w:val="bottom"/>
            <w:hideMark/>
          </w:tcPr>
          <w:p w14:paraId="78510BCF"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FVC</w:t>
            </w:r>
          </w:p>
        </w:tc>
      </w:tr>
      <w:tr w:rsidR="006D5D7C" w:rsidRPr="00297221" w14:paraId="002CA640" w14:textId="77777777" w:rsidTr="008C0107">
        <w:trPr>
          <w:trHeight w:val="266"/>
        </w:trPr>
        <w:tc>
          <w:tcPr>
            <w:tcW w:w="2648" w:type="dxa"/>
            <w:tcBorders>
              <w:top w:val="nil"/>
              <w:left w:val="nil"/>
              <w:bottom w:val="single" w:sz="4" w:space="0" w:color="auto"/>
              <w:right w:val="nil"/>
            </w:tcBorders>
            <w:shd w:val="clear" w:color="auto" w:fill="auto"/>
            <w:noWrap/>
            <w:vAlign w:val="center"/>
            <w:hideMark/>
          </w:tcPr>
          <w:p w14:paraId="0179991F" w14:textId="77777777" w:rsidR="006D5D7C" w:rsidRPr="006D5D7C" w:rsidRDefault="006D5D7C" w:rsidP="006D5D7C">
            <w:pPr>
              <w:spacing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Characteristic</w:t>
            </w:r>
          </w:p>
        </w:tc>
        <w:tc>
          <w:tcPr>
            <w:tcW w:w="508" w:type="dxa"/>
            <w:tcBorders>
              <w:top w:val="nil"/>
              <w:left w:val="nil"/>
              <w:bottom w:val="single" w:sz="4" w:space="0" w:color="auto"/>
              <w:right w:val="nil"/>
            </w:tcBorders>
            <w:shd w:val="clear" w:color="auto" w:fill="auto"/>
            <w:noWrap/>
            <w:vAlign w:val="center"/>
            <w:hideMark/>
          </w:tcPr>
          <w:p w14:paraId="30F3EF03"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N</w:t>
            </w:r>
          </w:p>
        </w:tc>
        <w:tc>
          <w:tcPr>
            <w:tcW w:w="1033" w:type="dxa"/>
            <w:tcBorders>
              <w:top w:val="nil"/>
              <w:left w:val="nil"/>
              <w:bottom w:val="single" w:sz="4" w:space="0" w:color="auto"/>
              <w:right w:val="nil"/>
            </w:tcBorders>
            <w:shd w:val="clear" w:color="auto" w:fill="auto"/>
            <w:noWrap/>
            <w:vAlign w:val="center"/>
            <w:hideMark/>
          </w:tcPr>
          <w:p w14:paraId="0DA0C0BF" w14:textId="77777777" w:rsidR="006D5D7C" w:rsidRPr="00297221"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 xml:space="preserve">mean </w:t>
            </w:r>
          </w:p>
          <w:p w14:paraId="19251B23" w14:textId="6B0F0E3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z-score</w:t>
            </w:r>
          </w:p>
        </w:tc>
        <w:tc>
          <w:tcPr>
            <w:tcW w:w="1392" w:type="dxa"/>
            <w:gridSpan w:val="2"/>
            <w:tcBorders>
              <w:top w:val="nil"/>
              <w:left w:val="nil"/>
              <w:bottom w:val="single" w:sz="4" w:space="0" w:color="auto"/>
              <w:right w:val="nil"/>
            </w:tcBorders>
            <w:shd w:val="clear" w:color="auto" w:fill="auto"/>
            <w:noWrap/>
            <w:vAlign w:val="center"/>
            <w:hideMark/>
          </w:tcPr>
          <w:p w14:paraId="3F8ED2E9"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95% CI</w:t>
            </w:r>
          </w:p>
        </w:tc>
        <w:tc>
          <w:tcPr>
            <w:tcW w:w="1116" w:type="dxa"/>
            <w:tcBorders>
              <w:top w:val="nil"/>
              <w:left w:val="nil"/>
              <w:bottom w:val="single" w:sz="4" w:space="0" w:color="auto"/>
              <w:right w:val="nil"/>
            </w:tcBorders>
            <w:shd w:val="clear" w:color="auto" w:fill="auto"/>
            <w:noWrap/>
            <w:vAlign w:val="center"/>
            <w:hideMark/>
          </w:tcPr>
          <w:p w14:paraId="653E17E3" w14:textId="631ED1D2"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p-value</w:t>
            </w:r>
            <w:r w:rsidRPr="001D2BEC">
              <w:rPr>
                <w:rFonts w:ascii="Arial" w:hAnsi="Arial" w:cs="Arial"/>
                <w:sz w:val="18"/>
                <w:szCs w:val="18"/>
                <w:vertAlign w:val="superscript"/>
                <w:lang w:val="en-GB"/>
              </w:rPr>
              <w:t>¶</w:t>
            </w:r>
          </w:p>
        </w:tc>
        <w:tc>
          <w:tcPr>
            <w:tcW w:w="508" w:type="dxa"/>
            <w:tcBorders>
              <w:top w:val="nil"/>
              <w:left w:val="nil"/>
              <w:bottom w:val="single" w:sz="4" w:space="0" w:color="auto"/>
              <w:right w:val="nil"/>
            </w:tcBorders>
            <w:shd w:val="clear" w:color="auto" w:fill="auto"/>
            <w:noWrap/>
            <w:vAlign w:val="center"/>
            <w:hideMark/>
          </w:tcPr>
          <w:p w14:paraId="1A273C87"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N</w:t>
            </w:r>
          </w:p>
        </w:tc>
        <w:tc>
          <w:tcPr>
            <w:tcW w:w="1034" w:type="dxa"/>
            <w:tcBorders>
              <w:top w:val="nil"/>
              <w:left w:val="nil"/>
              <w:bottom w:val="single" w:sz="4" w:space="0" w:color="auto"/>
              <w:right w:val="nil"/>
            </w:tcBorders>
            <w:shd w:val="clear" w:color="auto" w:fill="auto"/>
            <w:noWrap/>
            <w:vAlign w:val="center"/>
            <w:hideMark/>
          </w:tcPr>
          <w:p w14:paraId="3BA141FA" w14:textId="77777777" w:rsidR="006D5D7C" w:rsidRPr="00297221"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 xml:space="preserve">mean </w:t>
            </w:r>
          </w:p>
          <w:p w14:paraId="6E49D172" w14:textId="346CE02C"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z-score</w:t>
            </w:r>
          </w:p>
        </w:tc>
        <w:tc>
          <w:tcPr>
            <w:tcW w:w="1393" w:type="dxa"/>
            <w:gridSpan w:val="2"/>
            <w:tcBorders>
              <w:top w:val="nil"/>
              <w:left w:val="nil"/>
              <w:bottom w:val="single" w:sz="4" w:space="0" w:color="auto"/>
              <w:right w:val="nil"/>
            </w:tcBorders>
            <w:shd w:val="clear" w:color="auto" w:fill="auto"/>
            <w:noWrap/>
            <w:vAlign w:val="center"/>
            <w:hideMark/>
          </w:tcPr>
          <w:p w14:paraId="20F4EA6B" w14:textId="77777777" w:rsidR="006D5D7C" w:rsidRPr="006D5D7C" w:rsidRDefault="006D5D7C" w:rsidP="006D5D7C">
            <w:pPr>
              <w:spacing w:after="0" w:line="240" w:lineRule="auto"/>
              <w:jc w:val="center"/>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95% CI</w:t>
            </w:r>
          </w:p>
        </w:tc>
        <w:tc>
          <w:tcPr>
            <w:tcW w:w="1116" w:type="dxa"/>
            <w:tcBorders>
              <w:top w:val="nil"/>
              <w:left w:val="nil"/>
              <w:bottom w:val="single" w:sz="4" w:space="0" w:color="auto"/>
              <w:right w:val="nil"/>
            </w:tcBorders>
            <w:shd w:val="clear" w:color="auto" w:fill="auto"/>
            <w:noWrap/>
            <w:vAlign w:val="center"/>
            <w:hideMark/>
          </w:tcPr>
          <w:p w14:paraId="6ED1C2D7" w14:textId="4E619456" w:rsidR="006D5D7C" w:rsidRPr="006D5D7C" w:rsidRDefault="006D5D7C" w:rsidP="006D5D7C">
            <w:pPr>
              <w:spacing w:after="0" w:line="240" w:lineRule="auto"/>
              <w:jc w:val="right"/>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p-value</w:t>
            </w:r>
            <w:r w:rsidRPr="001D2BEC">
              <w:rPr>
                <w:rFonts w:ascii="Arial" w:hAnsi="Arial" w:cs="Arial"/>
                <w:sz w:val="18"/>
                <w:szCs w:val="18"/>
                <w:vertAlign w:val="superscript"/>
                <w:lang w:val="en-GB"/>
              </w:rPr>
              <w:t>¶</w:t>
            </w:r>
          </w:p>
        </w:tc>
      </w:tr>
      <w:tr w:rsidR="008C0107" w:rsidRPr="00297221" w14:paraId="50FE3C9F" w14:textId="77777777" w:rsidTr="008C0107">
        <w:trPr>
          <w:trHeight w:val="253"/>
        </w:trPr>
        <w:tc>
          <w:tcPr>
            <w:tcW w:w="2648" w:type="dxa"/>
            <w:tcBorders>
              <w:top w:val="nil"/>
              <w:left w:val="nil"/>
              <w:bottom w:val="nil"/>
              <w:right w:val="nil"/>
            </w:tcBorders>
            <w:shd w:val="clear" w:color="auto" w:fill="auto"/>
            <w:noWrap/>
            <w:vAlign w:val="bottom"/>
            <w:hideMark/>
          </w:tcPr>
          <w:p w14:paraId="5AF1908A" w14:textId="299F6801" w:rsidR="008C0107" w:rsidRPr="008C0107" w:rsidRDefault="008C0107" w:rsidP="008C0107">
            <w:pPr>
              <w:spacing w:after="120" w:line="240" w:lineRule="auto"/>
              <w:rPr>
                <w:rFonts w:ascii="Arial" w:eastAsia="Times New Roman" w:hAnsi="Arial" w:cs="Arial"/>
                <w:b/>
                <w:color w:val="000000"/>
                <w:lang w:val="en-GB" w:eastAsia="de-CH"/>
              </w:rPr>
            </w:pPr>
            <w:r w:rsidRPr="008C0107">
              <w:rPr>
                <w:rFonts w:ascii="Arial" w:eastAsia="Times New Roman" w:hAnsi="Arial" w:cs="Arial"/>
                <w:b/>
                <w:color w:val="000000"/>
                <w:lang w:val="en-GB" w:eastAsia="de-CH"/>
              </w:rPr>
              <w:t>Total</w:t>
            </w:r>
          </w:p>
        </w:tc>
        <w:tc>
          <w:tcPr>
            <w:tcW w:w="508" w:type="dxa"/>
            <w:tcBorders>
              <w:top w:val="nil"/>
              <w:left w:val="nil"/>
              <w:bottom w:val="nil"/>
              <w:right w:val="nil"/>
            </w:tcBorders>
            <w:shd w:val="clear" w:color="auto" w:fill="auto"/>
            <w:noWrap/>
            <w:vAlign w:val="bottom"/>
          </w:tcPr>
          <w:p w14:paraId="0042E949" w14:textId="37A0BD71"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991</w:t>
            </w:r>
          </w:p>
        </w:tc>
        <w:tc>
          <w:tcPr>
            <w:tcW w:w="1033" w:type="dxa"/>
            <w:tcBorders>
              <w:top w:val="nil"/>
              <w:left w:val="nil"/>
              <w:bottom w:val="nil"/>
              <w:right w:val="nil"/>
            </w:tcBorders>
            <w:shd w:val="clear" w:color="auto" w:fill="auto"/>
            <w:noWrap/>
            <w:vAlign w:val="bottom"/>
          </w:tcPr>
          <w:p w14:paraId="21FC3F42" w14:textId="2C906381" w:rsidR="008C0107" w:rsidRPr="006D5D7C" w:rsidRDefault="008C0107" w:rsidP="008C0107">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-1.53</w:t>
            </w:r>
          </w:p>
        </w:tc>
        <w:tc>
          <w:tcPr>
            <w:tcW w:w="696" w:type="dxa"/>
            <w:tcBorders>
              <w:top w:val="nil"/>
              <w:left w:val="nil"/>
              <w:bottom w:val="nil"/>
              <w:right w:val="nil"/>
            </w:tcBorders>
            <w:shd w:val="clear" w:color="auto" w:fill="auto"/>
            <w:noWrap/>
            <w:vAlign w:val="bottom"/>
          </w:tcPr>
          <w:p w14:paraId="6513811F" w14:textId="3A462255"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-1.63</w:t>
            </w:r>
          </w:p>
        </w:tc>
        <w:tc>
          <w:tcPr>
            <w:tcW w:w="696" w:type="dxa"/>
            <w:tcBorders>
              <w:top w:val="nil"/>
              <w:left w:val="nil"/>
              <w:bottom w:val="nil"/>
              <w:right w:val="nil"/>
            </w:tcBorders>
            <w:shd w:val="clear" w:color="auto" w:fill="auto"/>
            <w:noWrap/>
            <w:vAlign w:val="bottom"/>
          </w:tcPr>
          <w:p w14:paraId="384D68B1" w14:textId="2F9FE1E2"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-1.42</w:t>
            </w:r>
          </w:p>
        </w:tc>
        <w:tc>
          <w:tcPr>
            <w:tcW w:w="1116" w:type="dxa"/>
            <w:tcBorders>
              <w:top w:val="nil"/>
              <w:left w:val="nil"/>
              <w:bottom w:val="nil"/>
              <w:right w:val="nil"/>
            </w:tcBorders>
            <w:shd w:val="clear" w:color="auto" w:fill="auto"/>
            <w:noWrap/>
            <w:vAlign w:val="bottom"/>
          </w:tcPr>
          <w:p w14:paraId="0CB60D65" w14:textId="77777777" w:rsidR="008C0107" w:rsidRPr="006D5D7C" w:rsidRDefault="008C0107" w:rsidP="008C0107">
            <w:pPr>
              <w:spacing w:after="12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tcPr>
          <w:p w14:paraId="3F2C8CEB" w14:textId="6365BF5C"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981</w:t>
            </w:r>
          </w:p>
        </w:tc>
        <w:tc>
          <w:tcPr>
            <w:tcW w:w="1034" w:type="dxa"/>
            <w:tcBorders>
              <w:top w:val="nil"/>
              <w:left w:val="nil"/>
              <w:bottom w:val="nil"/>
              <w:right w:val="nil"/>
            </w:tcBorders>
            <w:shd w:val="clear" w:color="auto" w:fill="auto"/>
            <w:noWrap/>
            <w:vAlign w:val="bottom"/>
          </w:tcPr>
          <w:p w14:paraId="2B26FA2D" w14:textId="516B13D2" w:rsidR="008C0107" w:rsidRPr="006D5D7C" w:rsidRDefault="008C0107" w:rsidP="008C0107">
            <w:pPr>
              <w:spacing w:after="120" w:line="240" w:lineRule="auto"/>
              <w:jc w:val="center"/>
              <w:rPr>
                <w:rFonts w:ascii="Arial" w:eastAsia="Times New Roman" w:hAnsi="Arial" w:cs="Arial"/>
                <w:color w:val="000000"/>
                <w:lang w:val="en-GB" w:eastAsia="de-CH"/>
              </w:rPr>
            </w:pPr>
            <w:r>
              <w:rPr>
                <w:rFonts w:ascii="Arial" w:eastAsia="Times New Roman" w:hAnsi="Arial" w:cs="Arial"/>
                <w:color w:val="000000"/>
                <w:lang w:val="en-GB" w:eastAsia="de-CH"/>
              </w:rPr>
              <w:t>-0.77</w:t>
            </w:r>
          </w:p>
        </w:tc>
        <w:tc>
          <w:tcPr>
            <w:tcW w:w="696" w:type="dxa"/>
            <w:tcBorders>
              <w:top w:val="nil"/>
              <w:left w:val="nil"/>
              <w:bottom w:val="nil"/>
              <w:right w:val="nil"/>
            </w:tcBorders>
            <w:shd w:val="clear" w:color="auto" w:fill="auto"/>
            <w:noWrap/>
            <w:vAlign w:val="bottom"/>
          </w:tcPr>
          <w:p w14:paraId="11584BEB" w14:textId="7D3BA0FB"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-0.88</w:t>
            </w:r>
          </w:p>
        </w:tc>
        <w:tc>
          <w:tcPr>
            <w:tcW w:w="697" w:type="dxa"/>
            <w:tcBorders>
              <w:top w:val="nil"/>
              <w:left w:val="nil"/>
              <w:bottom w:val="nil"/>
              <w:right w:val="nil"/>
            </w:tcBorders>
            <w:shd w:val="clear" w:color="auto" w:fill="auto"/>
            <w:noWrap/>
            <w:vAlign w:val="bottom"/>
          </w:tcPr>
          <w:p w14:paraId="0365395C" w14:textId="739BB5F7" w:rsidR="008C0107" w:rsidRPr="006D5D7C" w:rsidRDefault="008C0107" w:rsidP="008C0107">
            <w:pPr>
              <w:spacing w:after="120" w:line="240" w:lineRule="auto"/>
              <w:jc w:val="right"/>
              <w:rPr>
                <w:rFonts w:ascii="Arial" w:eastAsia="Times New Roman" w:hAnsi="Arial" w:cs="Arial"/>
                <w:color w:val="000000"/>
                <w:lang w:val="en-GB" w:eastAsia="de-CH"/>
              </w:rPr>
            </w:pPr>
            <w:r>
              <w:rPr>
                <w:rFonts w:ascii="Arial" w:eastAsia="Times New Roman" w:hAnsi="Arial" w:cs="Arial"/>
                <w:color w:val="000000"/>
                <w:lang w:val="en-GB" w:eastAsia="de-CH"/>
              </w:rPr>
              <w:t>-0.67</w:t>
            </w:r>
          </w:p>
        </w:tc>
        <w:tc>
          <w:tcPr>
            <w:tcW w:w="1116" w:type="dxa"/>
            <w:tcBorders>
              <w:top w:val="nil"/>
              <w:left w:val="nil"/>
              <w:bottom w:val="nil"/>
              <w:right w:val="nil"/>
            </w:tcBorders>
            <w:shd w:val="clear" w:color="auto" w:fill="auto"/>
            <w:noWrap/>
            <w:vAlign w:val="bottom"/>
            <w:hideMark/>
          </w:tcPr>
          <w:p w14:paraId="5D5640BB" w14:textId="77777777" w:rsidR="008C0107" w:rsidRPr="006D5D7C" w:rsidRDefault="008C0107" w:rsidP="008C0107">
            <w:pPr>
              <w:spacing w:after="120" w:line="240" w:lineRule="auto"/>
              <w:jc w:val="right"/>
              <w:rPr>
                <w:rFonts w:ascii="Arial" w:eastAsia="Times New Roman" w:hAnsi="Arial" w:cs="Arial"/>
                <w:color w:val="000000"/>
                <w:lang w:val="en-GB" w:eastAsia="de-CH"/>
              </w:rPr>
            </w:pPr>
          </w:p>
        </w:tc>
      </w:tr>
      <w:tr w:rsidR="006D5D7C" w:rsidRPr="00297221" w14:paraId="55CB7E0F" w14:textId="77777777" w:rsidTr="008C0107">
        <w:trPr>
          <w:trHeight w:val="266"/>
        </w:trPr>
        <w:tc>
          <w:tcPr>
            <w:tcW w:w="2648" w:type="dxa"/>
            <w:tcBorders>
              <w:top w:val="nil"/>
              <w:left w:val="nil"/>
              <w:bottom w:val="nil"/>
              <w:right w:val="nil"/>
            </w:tcBorders>
            <w:shd w:val="clear" w:color="auto" w:fill="auto"/>
            <w:noWrap/>
            <w:vAlign w:val="bottom"/>
            <w:hideMark/>
          </w:tcPr>
          <w:p w14:paraId="4BF28758" w14:textId="77777777" w:rsidR="006D5D7C" w:rsidRPr="006D5D7C" w:rsidRDefault="006D5D7C" w:rsidP="006D5D7C">
            <w:pPr>
              <w:spacing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Sex</w:t>
            </w:r>
          </w:p>
        </w:tc>
        <w:tc>
          <w:tcPr>
            <w:tcW w:w="508" w:type="dxa"/>
            <w:tcBorders>
              <w:top w:val="nil"/>
              <w:left w:val="nil"/>
              <w:bottom w:val="nil"/>
              <w:right w:val="nil"/>
            </w:tcBorders>
            <w:shd w:val="clear" w:color="auto" w:fill="auto"/>
            <w:noWrap/>
            <w:vAlign w:val="bottom"/>
            <w:hideMark/>
          </w:tcPr>
          <w:p w14:paraId="323F0740" w14:textId="77777777" w:rsidR="006D5D7C" w:rsidRPr="006D5D7C" w:rsidRDefault="006D5D7C" w:rsidP="006D5D7C">
            <w:pPr>
              <w:spacing w:after="0" w:line="240" w:lineRule="auto"/>
              <w:rPr>
                <w:rFonts w:ascii="Arial" w:eastAsia="Times New Roman" w:hAnsi="Arial" w:cs="Arial"/>
                <w:b/>
                <w:bCs/>
                <w:color w:val="000000"/>
                <w:lang w:val="en-GB" w:eastAsia="de-CH"/>
              </w:rPr>
            </w:pPr>
          </w:p>
        </w:tc>
        <w:tc>
          <w:tcPr>
            <w:tcW w:w="1033" w:type="dxa"/>
            <w:tcBorders>
              <w:top w:val="nil"/>
              <w:left w:val="nil"/>
              <w:bottom w:val="nil"/>
              <w:right w:val="nil"/>
            </w:tcBorders>
            <w:shd w:val="clear" w:color="auto" w:fill="auto"/>
            <w:noWrap/>
            <w:vAlign w:val="bottom"/>
            <w:hideMark/>
          </w:tcPr>
          <w:p w14:paraId="3705E0AB"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7788BF5C"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542211F3"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3A1775E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0.11</w:t>
            </w:r>
          </w:p>
        </w:tc>
        <w:tc>
          <w:tcPr>
            <w:tcW w:w="508" w:type="dxa"/>
            <w:tcBorders>
              <w:top w:val="nil"/>
              <w:left w:val="nil"/>
              <w:bottom w:val="nil"/>
              <w:right w:val="nil"/>
            </w:tcBorders>
            <w:shd w:val="clear" w:color="auto" w:fill="auto"/>
            <w:noWrap/>
            <w:vAlign w:val="bottom"/>
            <w:hideMark/>
          </w:tcPr>
          <w:p w14:paraId="3113554B"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1034" w:type="dxa"/>
            <w:tcBorders>
              <w:top w:val="nil"/>
              <w:left w:val="nil"/>
              <w:bottom w:val="nil"/>
              <w:right w:val="nil"/>
            </w:tcBorders>
            <w:shd w:val="clear" w:color="auto" w:fill="auto"/>
            <w:noWrap/>
            <w:vAlign w:val="bottom"/>
            <w:hideMark/>
          </w:tcPr>
          <w:p w14:paraId="4DBBFC6E"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3FCFEE2A"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7" w:type="dxa"/>
            <w:tcBorders>
              <w:top w:val="nil"/>
              <w:left w:val="nil"/>
              <w:bottom w:val="nil"/>
              <w:right w:val="nil"/>
            </w:tcBorders>
            <w:shd w:val="clear" w:color="auto" w:fill="auto"/>
            <w:noWrap/>
            <w:vAlign w:val="bottom"/>
            <w:hideMark/>
          </w:tcPr>
          <w:p w14:paraId="26F091CF"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76166FC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0.26</w:t>
            </w:r>
          </w:p>
        </w:tc>
      </w:tr>
      <w:tr w:rsidR="006D5D7C" w:rsidRPr="00297221" w14:paraId="269E4A41" w14:textId="77777777" w:rsidTr="008C0107">
        <w:trPr>
          <w:trHeight w:val="253"/>
        </w:trPr>
        <w:tc>
          <w:tcPr>
            <w:tcW w:w="2648" w:type="dxa"/>
            <w:tcBorders>
              <w:top w:val="nil"/>
              <w:left w:val="nil"/>
              <w:bottom w:val="nil"/>
              <w:right w:val="nil"/>
            </w:tcBorders>
            <w:shd w:val="clear" w:color="auto" w:fill="auto"/>
            <w:noWrap/>
            <w:vAlign w:val="bottom"/>
            <w:hideMark/>
          </w:tcPr>
          <w:p w14:paraId="7AAFF204" w14:textId="1283D321" w:rsidR="006D5D7C" w:rsidRPr="006D5D7C" w:rsidRDefault="00924FF9" w:rsidP="006D5D7C">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M</w:t>
            </w:r>
            <w:r w:rsidR="006D5D7C" w:rsidRPr="006D5D7C">
              <w:rPr>
                <w:rFonts w:ascii="Arial" w:eastAsia="Times New Roman" w:hAnsi="Arial" w:cs="Arial"/>
                <w:color w:val="000000"/>
                <w:lang w:val="en-GB" w:eastAsia="de-CH"/>
              </w:rPr>
              <w:t>ale</w:t>
            </w:r>
          </w:p>
        </w:tc>
        <w:tc>
          <w:tcPr>
            <w:tcW w:w="508" w:type="dxa"/>
            <w:tcBorders>
              <w:top w:val="nil"/>
              <w:left w:val="nil"/>
              <w:bottom w:val="nil"/>
              <w:right w:val="nil"/>
            </w:tcBorders>
            <w:shd w:val="clear" w:color="auto" w:fill="auto"/>
            <w:noWrap/>
            <w:vAlign w:val="bottom"/>
            <w:hideMark/>
          </w:tcPr>
          <w:p w14:paraId="4AE48B3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487</w:t>
            </w:r>
          </w:p>
        </w:tc>
        <w:tc>
          <w:tcPr>
            <w:tcW w:w="1033" w:type="dxa"/>
            <w:tcBorders>
              <w:top w:val="nil"/>
              <w:left w:val="nil"/>
              <w:bottom w:val="nil"/>
              <w:right w:val="nil"/>
            </w:tcBorders>
            <w:shd w:val="clear" w:color="auto" w:fill="auto"/>
            <w:noWrap/>
            <w:vAlign w:val="bottom"/>
            <w:hideMark/>
          </w:tcPr>
          <w:p w14:paraId="3CBDE8A4"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-1.45</w:t>
            </w:r>
          </w:p>
        </w:tc>
        <w:tc>
          <w:tcPr>
            <w:tcW w:w="696" w:type="dxa"/>
            <w:tcBorders>
              <w:top w:val="nil"/>
              <w:left w:val="nil"/>
              <w:bottom w:val="nil"/>
              <w:right w:val="nil"/>
            </w:tcBorders>
            <w:shd w:val="clear" w:color="auto" w:fill="auto"/>
            <w:noWrap/>
            <w:vAlign w:val="bottom"/>
            <w:hideMark/>
          </w:tcPr>
          <w:p w14:paraId="5C92BAB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-1.59</w:t>
            </w:r>
          </w:p>
        </w:tc>
        <w:tc>
          <w:tcPr>
            <w:tcW w:w="696" w:type="dxa"/>
            <w:tcBorders>
              <w:top w:val="nil"/>
              <w:left w:val="nil"/>
              <w:bottom w:val="nil"/>
              <w:right w:val="nil"/>
            </w:tcBorders>
            <w:shd w:val="clear" w:color="auto" w:fill="auto"/>
            <w:noWrap/>
            <w:vAlign w:val="bottom"/>
            <w:hideMark/>
          </w:tcPr>
          <w:p w14:paraId="0412B25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-1.31</w:t>
            </w:r>
          </w:p>
        </w:tc>
        <w:tc>
          <w:tcPr>
            <w:tcW w:w="1116" w:type="dxa"/>
            <w:tcBorders>
              <w:top w:val="nil"/>
              <w:left w:val="nil"/>
              <w:bottom w:val="nil"/>
              <w:right w:val="nil"/>
            </w:tcBorders>
            <w:shd w:val="clear" w:color="auto" w:fill="auto"/>
            <w:noWrap/>
            <w:vAlign w:val="bottom"/>
            <w:hideMark/>
          </w:tcPr>
          <w:p w14:paraId="5C515B1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8219D1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483</w:t>
            </w:r>
          </w:p>
        </w:tc>
        <w:tc>
          <w:tcPr>
            <w:tcW w:w="1034" w:type="dxa"/>
            <w:tcBorders>
              <w:top w:val="nil"/>
              <w:left w:val="nil"/>
              <w:bottom w:val="nil"/>
              <w:right w:val="nil"/>
            </w:tcBorders>
            <w:shd w:val="clear" w:color="auto" w:fill="auto"/>
            <w:noWrap/>
            <w:vAlign w:val="bottom"/>
            <w:hideMark/>
          </w:tcPr>
          <w:p w14:paraId="7C943340"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-0.71</w:t>
            </w:r>
          </w:p>
        </w:tc>
        <w:tc>
          <w:tcPr>
            <w:tcW w:w="696" w:type="dxa"/>
            <w:tcBorders>
              <w:top w:val="nil"/>
              <w:left w:val="nil"/>
              <w:bottom w:val="nil"/>
              <w:right w:val="nil"/>
            </w:tcBorders>
            <w:shd w:val="clear" w:color="auto" w:fill="auto"/>
            <w:noWrap/>
            <w:vAlign w:val="bottom"/>
            <w:hideMark/>
          </w:tcPr>
          <w:p w14:paraId="5C7F0B6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-0.85</w:t>
            </w:r>
          </w:p>
        </w:tc>
        <w:tc>
          <w:tcPr>
            <w:tcW w:w="697" w:type="dxa"/>
            <w:tcBorders>
              <w:top w:val="nil"/>
              <w:left w:val="nil"/>
              <w:bottom w:val="nil"/>
              <w:right w:val="nil"/>
            </w:tcBorders>
            <w:shd w:val="clear" w:color="auto" w:fill="auto"/>
            <w:noWrap/>
            <w:vAlign w:val="bottom"/>
            <w:hideMark/>
          </w:tcPr>
          <w:p w14:paraId="10E5FAB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-0.56</w:t>
            </w:r>
          </w:p>
        </w:tc>
        <w:tc>
          <w:tcPr>
            <w:tcW w:w="1116" w:type="dxa"/>
            <w:tcBorders>
              <w:top w:val="nil"/>
              <w:left w:val="nil"/>
              <w:bottom w:val="nil"/>
              <w:right w:val="nil"/>
            </w:tcBorders>
            <w:shd w:val="clear" w:color="auto" w:fill="auto"/>
            <w:noWrap/>
            <w:vAlign w:val="bottom"/>
            <w:hideMark/>
          </w:tcPr>
          <w:p w14:paraId="61D0E998"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6DC51C4" w14:textId="77777777" w:rsidTr="008C0107">
        <w:trPr>
          <w:trHeight w:val="253"/>
        </w:trPr>
        <w:tc>
          <w:tcPr>
            <w:tcW w:w="2648" w:type="dxa"/>
            <w:tcBorders>
              <w:top w:val="nil"/>
              <w:left w:val="nil"/>
              <w:bottom w:val="nil"/>
              <w:right w:val="nil"/>
            </w:tcBorders>
            <w:shd w:val="clear" w:color="auto" w:fill="auto"/>
            <w:noWrap/>
            <w:vAlign w:val="bottom"/>
            <w:hideMark/>
          </w:tcPr>
          <w:p w14:paraId="219377E2" w14:textId="5A2D4D4E" w:rsidR="006D5D7C" w:rsidRPr="006D5D7C" w:rsidRDefault="00924FF9" w:rsidP="006D5D7C">
            <w:pPr>
              <w:spacing w:after="0" w:line="240" w:lineRule="auto"/>
              <w:rPr>
                <w:rFonts w:ascii="Arial" w:eastAsia="Times New Roman" w:hAnsi="Arial" w:cs="Arial"/>
                <w:color w:val="000000"/>
                <w:lang w:val="en-GB" w:eastAsia="de-CH"/>
              </w:rPr>
            </w:pPr>
            <w:r>
              <w:rPr>
                <w:rFonts w:ascii="Arial" w:eastAsia="Times New Roman" w:hAnsi="Arial" w:cs="Arial"/>
                <w:color w:val="000000"/>
                <w:lang w:val="en-GB" w:eastAsia="de-CH"/>
              </w:rPr>
              <w:t>F</w:t>
            </w:r>
            <w:r w:rsidR="006D5D7C" w:rsidRPr="006D5D7C">
              <w:rPr>
                <w:rFonts w:ascii="Arial" w:eastAsia="Times New Roman" w:hAnsi="Arial" w:cs="Arial"/>
                <w:color w:val="000000"/>
                <w:lang w:val="en-GB" w:eastAsia="de-CH"/>
              </w:rPr>
              <w:t>emale</w:t>
            </w:r>
          </w:p>
        </w:tc>
        <w:tc>
          <w:tcPr>
            <w:tcW w:w="508" w:type="dxa"/>
            <w:tcBorders>
              <w:top w:val="nil"/>
              <w:left w:val="nil"/>
              <w:bottom w:val="nil"/>
              <w:right w:val="nil"/>
            </w:tcBorders>
            <w:shd w:val="clear" w:color="auto" w:fill="auto"/>
            <w:noWrap/>
            <w:vAlign w:val="bottom"/>
            <w:hideMark/>
          </w:tcPr>
          <w:p w14:paraId="316ACB8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504</w:t>
            </w:r>
          </w:p>
        </w:tc>
        <w:tc>
          <w:tcPr>
            <w:tcW w:w="1033" w:type="dxa"/>
            <w:tcBorders>
              <w:top w:val="nil"/>
              <w:left w:val="nil"/>
              <w:bottom w:val="nil"/>
              <w:right w:val="nil"/>
            </w:tcBorders>
            <w:shd w:val="clear" w:color="auto" w:fill="auto"/>
            <w:noWrap/>
            <w:vAlign w:val="bottom"/>
            <w:hideMark/>
          </w:tcPr>
          <w:p w14:paraId="690EDD3F"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-1.61</w:t>
            </w:r>
          </w:p>
        </w:tc>
        <w:tc>
          <w:tcPr>
            <w:tcW w:w="696" w:type="dxa"/>
            <w:tcBorders>
              <w:top w:val="nil"/>
              <w:left w:val="nil"/>
              <w:bottom w:val="nil"/>
              <w:right w:val="nil"/>
            </w:tcBorders>
            <w:shd w:val="clear" w:color="auto" w:fill="auto"/>
            <w:noWrap/>
            <w:vAlign w:val="bottom"/>
            <w:hideMark/>
          </w:tcPr>
          <w:p w14:paraId="7A4AA69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-1.74</w:t>
            </w:r>
          </w:p>
        </w:tc>
        <w:tc>
          <w:tcPr>
            <w:tcW w:w="696" w:type="dxa"/>
            <w:tcBorders>
              <w:top w:val="nil"/>
              <w:left w:val="nil"/>
              <w:bottom w:val="nil"/>
              <w:right w:val="nil"/>
            </w:tcBorders>
            <w:shd w:val="clear" w:color="auto" w:fill="auto"/>
            <w:noWrap/>
            <w:vAlign w:val="bottom"/>
            <w:hideMark/>
          </w:tcPr>
          <w:p w14:paraId="1CE677A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-1.47</w:t>
            </w:r>
          </w:p>
        </w:tc>
        <w:tc>
          <w:tcPr>
            <w:tcW w:w="1116" w:type="dxa"/>
            <w:tcBorders>
              <w:top w:val="nil"/>
              <w:left w:val="nil"/>
              <w:bottom w:val="nil"/>
              <w:right w:val="nil"/>
            </w:tcBorders>
            <w:shd w:val="clear" w:color="auto" w:fill="auto"/>
            <w:noWrap/>
            <w:vAlign w:val="bottom"/>
            <w:hideMark/>
          </w:tcPr>
          <w:p w14:paraId="50891882"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67E211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498</w:t>
            </w:r>
          </w:p>
        </w:tc>
        <w:tc>
          <w:tcPr>
            <w:tcW w:w="1034" w:type="dxa"/>
            <w:tcBorders>
              <w:top w:val="nil"/>
              <w:left w:val="nil"/>
              <w:bottom w:val="nil"/>
              <w:right w:val="nil"/>
            </w:tcBorders>
            <w:shd w:val="clear" w:color="auto" w:fill="auto"/>
            <w:noWrap/>
            <w:vAlign w:val="bottom"/>
            <w:hideMark/>
          </w:tcPr>
          <w:p w14:paraId="1FC7945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-0.83</w:t>
            </w:r>
          </w:p>
        </w:tc>
        <w:tc>
          <w:tcPr>
            <w:tcW w:w="696" w:type="dxa"/>
            <w:tcBorders>
              <w:top w:val="nil"/>
              <w:left w:val="nil"/>
              <w:bottom w:val="nil"/>
              <w:right w:val="nil"/>
            </w:tcBorders>
            <w:shd w:val="clear" w:color="auto" w:fill="auto"/>
            <w:noWrap/>
            <w:vAlign w:val="bottom"/>
            <w:hideMark/>
          </w:tcPr>
          <w:p w14:paraId="4691CD0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-0.97</w:t>
            </w:r>
          </w:p>
        </w:tc>
        <w:tc>
          <w:tcPr>
            <w:tcW w:w="697" w:type="dxa"/>
            <w:tcBorders>
              <w:top w:val="nil"/>
              <w:left w:val="nil"/>
              <w:bottom w:val="nil"/>
              <w:right w:val="nil"/>
            </w:tcBorders>
            <w:shd w:val="clear" w:color="auto" w:fill="auto"/>
            <w:noWrap/>
            <w:vAlign w:val="bottom"/>
            <w:hideMark/>
          </w:tcPr>
          <w:p w14:paraId="62736B1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-0.68</w:t>
            </w:r>
          </w:p>
        </w:tc>
        <w:tc>
          <w:tcPr>
            <w:tcW w:w="1116" w:type="dxa"/>
            <w:tcBorders>
              <w:top w:val="nil"/>
              <w:left w:val="nil"/>
              <w:bottom w:val="nil"/>
              <w:right w:val="nil"/>
            </w:tcBorders>
            <w:shd w:val="clear" w:color="auto" w:fill="auto"/>
            <w:noWrap/>
            <w:vAlign w:val="bottom"/>
            <w:hideMark/>
          </w:tcPr>
          <w:p w14:paraId="00DF701A"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32DE1E4" w14:textId="77777777" w:rsidTr="008C0107">
        <w:trPr>
          <w:trHeight w:val="266"/>
        </w:trPr>
        <w:tc>
          <w:tcPr>
            <w:tcW w:w="2648" w:type="dxa"/>
            <w:tcBorders>
              <w:top w:val="nil"/>
              <w:left w:val="nil"/>
              <w:bottom w:val="nil"/>
              <w:right w:val="nil"/>
            </w:tcBorders>
            <w:shd w:val="clear" w:color="auto" w:fill="auto"/>
            <w:noWrap/>
            <w:vAlign w:val="bottom"/>
            <w:hideMark/>
          </w:tcPr>
          <w:p w14:paraId="1D398826" w14:textId="77777777" w:rsidR="006D5D7C" w:rsidRPr="006D5D7C" w:rsidRDefault="006D5D7C" w:rsidP="006D5D7C">
            <w:pPr>
              <w:spacing w:before="120"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Age group</w:t>
            </w:r>
          </w:p>
        </w:tc>
        <w:tc>
          <w:tcPr>
            <w:tcW w:w="508" w:type="dxa"/>
            <w:tcBorders>
              <w:top w:val="nil"/>
              <w:left w:val="nil"/>
              <w:bottom w:val="nil"/>
              <w:right w:val="nil"/>
            </w:tcBorders>
            <w:shd w:val="clear" w:color="auto" w:fill="auto"/>
            <w:noWrap/>
            <w:vAlign w:val="bottom"/>
            <w:hideMark/>
          </w:tcPr>
          <w:p w14:paraId="4328E4C5" w14:textId="77777777" w:rsidR="006D5D7C" w:rsidRPr="006D5D7C" w:rsidRDefault="006D5D7C" w:rsidP="006D5D7C">
            <w:pPr>
              <w:spacing w:after="0" w:line="240" w:lineRule="auto"/>
              <w:rPr>
                <w:rFonts w:ascii="Arial" w:eastAsia="Times New Roman" w:hAnsi="Arial" w:cs="Arial"/>
                <w:b/>
                <w:bCs/>
                <w:color w:val="000000"/>
                <w:lang w:val="en-GB" w:eastAsia="de-CH"/>
              </w:rPr>
            </w:pPr>
          </w:p>
        </w:tc>
        <w:tc>
          <w:tcPr>
            <w:tcW w:w="1033" w:type="dxa"/>
            <w:tcBorders>
              <w:top w:val="nil"/>
              <w:left w:val="nil"/>
              <w:bottom w:val="nil"/>
              <w:right w:val="nil"/>
            </w:tcBorders>
            <w:shd w:val="clear" w:color="auto" w:fill="auto"/>
            <w:noWrap/>
            <w:vAlign w:val="bottom"/>
            <w:hideMark/>
          </w:tcPr>
          <w:p w14:paraId="12DD3C4A"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4C5E8F17"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62A445A3"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531067B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c>
          <w:tcPr>
            <w:tcW w:w="508" w:type="dxa"/>
            <w:tcBorders>
              <w:top w:val="nil"/>
              <w:left w:val="nil"/>
              <w:bottom w:val="nil"/>
              <w:right w:val="nil"/>
            </w:tcBorders>
            <w:shd w:val="clear" w:color="auto" w:fill="auto"/>
            <w:noWrap/>
            <w:vAlign w:val="bottom"/>
            <w:hideMark/>
          </w:tcPr>
          <w:p w14:paraId="3767A7BB" w14:textId="77777777" w:rsidR="006D5D7C" w:rsidRPr="006D5D7C" w:rsidRDefault="006D5D7C" w:rsidP="006D5D7C">
            <w:pPr>
              <w:spacing w:after="0" w:line="240" w:lineRule="auto"/>
              <w:rPr>
                <w:rFonts w:ascii="Arial" w:eastAsia="Times New Roman" w:hAnsi="Arial" w:cs="Arial"/>
                <w:color w:val="000000"/>
                <w:lang w:val="en-GB" w:eastAsia="de-CH"/>
              </w:rPr>
            </w:pPr>
          </w:p>
        </w:tc>
        <w:tc>
          <w:tcPr>
            <w:tcW w:w="1034" w:type="dxa"/>
            <w:tcBorders>
              <w:top w:val="nil"/>
              <w:left w:val="nil"/>
              <w:bottom w:val="nil"/>
              <w:right w:val="nil"/>
            </w:tcBorders>
            <w:shd w:val="clear" w:color="auto" w:fill="auto"/>
            <w:noWrap/>
            <w:vAlign w:val="bottom"/>
            <w:hideMark/>
          </w:tcPr>
          <w:p w14:paraId="1E9A7904"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27215E41"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7" w:type="dxa"/>
            <w:tcBorders>
              <w:top w:val="nil"/>
              <w:left w:val="nil"/>
              <w:bottom w:val="nil"/>
              <w:right w:val="nil"/>
            </w:tcBorders>
            <w:shd w:val="clear" w:color="auto" w:fill="auto"/>
            <w:noWrap/>
            <w:vAlign w:val="bottom"/>
            <w:hideMark/>
          </w:tcPr>
          <w:p w14:paraId="4629A83F"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4728616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r>
      <w:tr w:rsidR="006D5D7C" w:rsidRPr="00297221" w14:paraId="2D11D0EE" w14:textId="77777777" w:rsidTr="008C0107">
        <w:trPr>
          <w:trHeight w:val="253"/>
        </w:trPr>
        <w:tc>
          <w:tcPr>
            <w:tcW w:w="2648" w:type="dxa"/>
            <w:tcBorders>
              <w:top w:val="nil"/>
              <w:left w:val="nil"/>
              <w:bottom w:val="nil"/>
              <w:right w:val="nil"/>
            </w:tcBorders>
            <w:shd w:val="clear" w:color="auto" w:fill="auto"/>
            <w:noWrap/>
            <w:vAlign w:val="bottom"/>
            <w:hideMark/>
          </w:tcPr>
          <w:p w14:paraId="423FE57C"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6-9 years</w:t>
            </w:r>
          </w:p>
        </w:tc>
        <w:tc>
          <w:tcPr>
            <w:tcW w:w="508" w:type="dxa"/>
            <w:tcBorders>
              <w:top w:val="nil"/>
              <w:left w:val="nil"/>
              <w:bottom w:val="nil"/>
              <w:right w:val="nil"/>
            </w:tcBorders>
            <w:shd w:val="clear" w:color="auto" w:fill="auto"/>
            <w:noWrap/>
            <w:vAlign w:val="bottom"/>
            <w:hideMark/>
          </w:tcPr>
          <w:p w14:paraId="2853910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185</w:t>
            </w:r>
          </w:p>
        </w:tc>
        <w:tc>
          <w:tcPr>
            <w:tcW w:w="1033" w:type="dxa"/>
            <w:tcBorders>
              <w:top w:val="nil"/>
              <w:left w:val="nil"/>
              <w:bottom w:val="nil"/>
              <w:right w:val="nil"/>
            </w:tcBorders>
            <w:shd w:val="clear" w:color="auto" w:fill="auto"/>
            <w:noWrap/>
            <w:vAlign w:val="bottom"/>
            <w:hideMark/>
          </w:tcPr>
          <w:p w14:paraId="28F072BF"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-0.80</w:t>
            </w:r>
          </w:p>
        </w:tc>
        <w:tc>
          <w:tcPr>
            <w:tcW w:w="696" w:type="dxa"/>
            <w:tcBorders>
              <w:top w:val="nil"/>
              <w:left w:val="nil"/>
              <w:bottom w:val="nil"/>
              <w:right w:val="nil"/>
            </w:tcBorders>
            <w:shd w:val="clear" w:color="auto" w:fill="auto"/>
            <w:noWrap/>
            <w:vAlign w:val="bottom"/>
            <w:hideMark/>
          </w:tcPr>
          <w:p w14:paraId="2B6EC6C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-1.03</w:t>
            </w:r>
          </w:p>
        </w:tc>
        <w:tc>
          <w:tcPr>
            <w:tcW w:w="696" w:type="dxa"/>
            <w:tcBorders>
              <w:top w:val="nil"/>
              <w:left w:val="nil"/>
              <w:bottom w:val="nil"/>
              <w:right w:val="nil"/>
            </w:tcBorders>
            <w:shd w:val="clear" w:color="auto" w:fill="auto"/>
            <w:noWrap/>
            <w:vAlign w:val="bottom"/>
            <w:hideMark/>
          </w:tcPr>
          <w:p w14:paraId="53CBAAE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-0.57</w:t>
            </w:r>
          </w:p>
        </w:tc>
        <w:tc>
          <w:tcPr>
            <w:tcW w:w="1116" w:type="dxa"/>
            <w:tcBorders>
              <w:top w:val="nil"/>
              <w:left w:val="nil"/>
              <w:bottom w:val="nil"/>
              <w:right w:val="nil"/>
            </w:tcBorders>
            <w:shd w:val="clear" w:color="auto" w:fill="auto"/>
            <w:noWrap/>
            <w:vAlign w:val="bottom"/>
            <w:hideMark/>
          </w:tcPr>
          <w:p w14:paraId="476798F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C63EEA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187</w:t>
            </w:r>
          </w:p>
        </w:tc>
        <w:tc>
          <w:tcPr>
            <w:tcW w:w="1034" w:type="dxa"/>
            <w:tcBorders>
              <w:top w:val="nil"/>
              <w:left w:val="nil"/>
              <w:bottom w:val="nil"/>
              <w:right w:val="nil"/>
            </w:tcBorders>
            <w:shd w:val="clear" w:color="auto" w:fill="auto"/>
            <w:noWrap/>
            <w:vAlign w:val="bottom"/>
            <w:hideMark/>
          </w:tcPr>
          <w:p w14:paraId="50C876D5"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-0.25</w:t>
            </w:r>
          </w:p>
        </w:tc>
        <w:tc>
          <w:tcPr>
            <w:tcW w:w="696" w:type="dxa"/>
            <w:tcBorders>
              <w:top w:val="nil"/>
              <w:left w:val="nil"/>
              <w:bottom w:val="nil"/>
              <w:right w:val="nil"/>
            </w:tcBorders>
            <w:shd w:val="clear" w:color="auto" w:fill="auto"/>
            <w:noWrap/>
            <w:vAlign w:val="bottom"/>
            <w:hideMark/>
          </w:tcPr>
          <w:p w14:paraId="3583995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-0.48</w:t>
            </w:r>
          </w:p>
        </w:tc>
        <w:tc>
          <w:tcPr>
            <w:tcW w:w="697" w:type="dxa"/>
            <w:tcBorders>
              <w:top w:val="nil"/>
              <w:left w:val="nil"/>
              <w:bottom w:val="nil"/>
              <w:right w:val="nil"/>
            </w:tcBorders>
            <w:shd w:val="clear" w:color="auto" w:fill="auto"/>
            <w:noWrap/>
            <w:vAlign w:val="bottom"/>
            <w:hideMark/>
          </w:tcPr>
          <w:p w14:paraId="149DFE1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-0.01</w:t>
            </w:r>
          </w:p>
        </w:tc>
        <w:tc>
          <w:tcPr>
            <w:tcW w:w="1116" w:type="dxa"/>
            <w:tcBorders>
              <w:top w:val="nil"/>
              <w:left w:val="nil"/>
              <w:bottom w:val="nil"/>
              <w:right w:val="nil"/>
            </w:tcBorders>
            <w:shd w:val="clear" w:color="auto" w:fill="auto"/>
            <w:noWrap/>
            <w:vAlign w:val="bottom"/>
            <w:hideMark/>
          </w:tcPr>
          <w:p w14:paraId="0C297247"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064900E0" w14:textId="77777777" w:rsidTr="008C0107">
        <w:trPr>
          <w:trHeight w:val="253"/>
        </w:trPr>
        <w:tc>
          <w:tcPr>
            <w:tcW w:w="2648" w:type="dxa"/>
            <w:tcBorders>
              <w:top w:val="nil"/>
              <w:left w:val="nil"/>
              <w:bottom w:val="nil"/>
              <w:right w:val="nil"/>
            </w:tcBorders>
            <w:shd w:val="clear" w:color="auto" w:fill="auto"/>
            <w:noWrap/>
            <w:vAlign w:val="bottom"/>
            <w:hideMark/>
          </w:tcPr>
          <w:p w14:paraId="1F890AB6"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10-13 years</w:t>
            </w:r>
          </w:p>
        </w:tc>
        <w:tc>
          <w:tcPr>
            <w:tcW w:w="508" w:type="dxa"/>
            <w:tcBorders>
              <w:top w:val="nil"/>
              <w:left w:val="nil"/>
              <w:bottom w:val="nil"/>
              <w:right w:val="nil"/>
            </w:tcBorders>
            <w:shd w:val="clear" w:color="auto" w:fill="auto"/>
            <w:noWrap/>
            <w:vAlign w:val="bottom"/>
            <w:hideMark/>
          </w:tcPr>
          <w:p w14:paraId="676CB03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237</w:t>
            </w:r>
          </w:p>
        </w:tc>
        <w:tc>
          <w:tcPr>
            <w:tcW w:w="1033" w:type="dxa"/>
            <w:tcBorders>
              <w:top w:val="nil"/>
              <w:left w:val="nil"/>
              <w:bottom w:val="nil"/>
              <w:right w:val="nil"/>
            </w:tcBorders>
            <w:shd w:val="clear" w:color="auto" w:fill="auto"/>
            <w:noWrap/>
            <w:vAlign w:val="bottom"/>
            <w:hideMark/>
          </w:tcPr>
          <w:p w14:paraId="4FB0645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-1.12</w:t>
            </w:r>
          </w:p>
        </w:tc>
        <w:tc>
          <w:tcPr>
            <w:tcW w:w="696" w:type="dxa"/>
            <w:tcBorders>
              <w:top w:val="nil"/>
              <w:left w:val="nil"/>
              <w:bottom w:val="nil"/>
              <w:right w:val="nil"/>
            </w:tcBorders>
            <w:shd w:val="clear" w:color="auto" w:fill="auto"/>
            <w:noWrap/>
            <w:vAlign w:val="bottom"/>
            <w:hideMark/>
          </w:tcPr>
          <w:p w14:paraId="3D05AF2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-1.32</w:t>
            </w:r>
          </w:p>
        </w:tc>
        <w:tc>
          <w:tcPr>
            <w:tcW w:w="696" w:type="dxa"/>
            <w:tcBorders>
              <w:top w:val="nil"/>
              <w:left w:val="nil"/>
              <w:bottom w:val="nil"/>
              <w:right w:val="nil"/>
            </w:tcBorders>
            <w:shd w:val="clear" w:color="auto" w:fill="auto"/>
            <w:noWrap/>
            <w:vAlign w:val="bottom"/>
            <w:hideMark/>
          </w:tcPr>
          <w:p w14:paraId="1E1D2D5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-0.92</w:t>
            </w:r>
          </w:p>
        </w:tc>
        <w:tc>
          <w:tcPr>
            <w:tcW w:w="1116" w:type="dxa"/>
            <w:tcBorders>
              <w:top w:val="nil"/>
              <w:left w:val="nil"/>
              <w:bottom w:val="nil"/>
              <w:right w:val="nil"/>
            </w:tcBorders>
            <w:shd w:val="clear" w:color="auto" w:fill="auto"/>
            <w:noWrap/>
            <w:vAlign w:val="bottom"/>
            <w:hideMark/>
          </w:tcPr>
          <w:p w14:paraId="6060D844"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E557FF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232</w:t>
            </w:r>
          </w:p>
        </w:tc>
        <w:tc>
          <w:tcPr>
            <w:tcW w:w="1034" w:type="dxa"/>
            <w:tcBorders>
              <w:top w:val="nil"/>
              <w:left w:val="nil"/>
              <w:bottom w:val="nil"/>
              <w:right w:val="nil"/>
            </w:tcBorders>
            <w:shd w:val="clear" w:color="auto" w:fill="auto"/>
            <w:noWrap/>
            <w:vAlign w:val="bottom"/>
            <w:hideMark/>
          </w:tcPr>
          <w:p w14:paraId="311C2491"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-0.53</w:t>
            </w:r>
          </w:p>
        </w:tc>
        <w:tc>
          <w:tcPr>
            <w:tcW w:w="696" w:type="dxa"/>
            <w:tcBorders>
              <w:top w:val="nil"/>
              <w:left w:val="nil"/>
              <w:bottom w:val="nil"/>
              <w:right w:val="nil"/>
            </w:tcBorders>
            <w:shd w:val="clear" w:color="auto" w:fill="auto"/>
            <w:noWrap/>
            <w:vAlign w:val="bottom"/>
            <w:hideMark/>
          </w:tcPr>
          <w:p w14:paraId="1FB39AB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-0.74</w:t>
            </w:r>
          </w:p>
        </w:tc>
        <w:tc>
          <w:tcPr>
            <w:tcW w:w="697" w:type="dxa"/>
            <w:tcBorders>
              <w:top w:val="nil"/>
              <w:left w:val="nil"/>
              <w:bottom w:val="nil"/>
              <w:right w:val="nil"/>
            </w:tcBorders>
            <w:shd w:val="clear" w:color="auto" w:fill="auto"/>
            <w:noWrap/>
            <w:vAlign w:val="bottom"/>
            <w:hideMark/>
          </w:tcPr>
          <w:p w14:paraId="4843B96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-0.31</w:t>
            </w:r>
          </w:p>
        </w:tc>
        <w:tc>
          <w:tcPr>
            <w:tcW w:w="1116" w:type="dxa"/>
            <w:tcBorders>
              <w:top w:val="nil"/>
              <w:left w:val="nil"/>
              <w:bottom w:val="nil"/>
              <w:right w:val="nil"/>
            </w:tcBorders>
            <w:shd w:val="clear" w:color="auto" w:fill="auto"/>
            <w:noWrap/>
            <w:vAlign w:val="bottom"/>
            <w:hideMark/>
          </w:tcPr>
          <w:p w14:paraId="692D34A1"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F0716A6" w14:textId="77777777" w:rsidTr="008C0107">
        <w:trPr>
          <w:trHeight w:val="253"/>
        </w:trPr>
        <w:tc>
          <w:tcPr>
            <w:tcW w:w="2648" w:type="dxa"/>
            <w:tcBorders>
              <w:top w:val="nil"/>
              <w:left w:val="nil"/>
              <w:bottom w:val="nil"/>
              <w:right w:val="nil"/>
            </w:tcBorders>
            <w:shd w:val="clear" w:color="auto" w:fill="auto"/>
            <w:noWrap/>
            <w:vAlign w:val="bottom"/>
            <w:hideMark/>
          </w:tcPr>
          <w:p w14:paraId="39B33292"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14-17 years</w:t>
            </w:r>
          </w:p>
        </w:tc>
        <w:tc>
          <w:tcPr>
            <w:tcW w:w="508" w:type="dxa"/>
            <w:tcBorders>
              <w:top w:val="nil"/>
              <w:left w:val="nil"/>
              <w:bottom w:val="nil"/>
              <w:right w:val="nil"/>
            </w:tcBorders>
            <w:shd w:val="clear" w:color="auto" w:fill="auto"/>
            <w:noWrap/>
            <w:vAlign w:val="bottom"/>
            <w:hideMark/>
          </w:tcPr>
          <w:p w14:paraId="2AA7D06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204</w:t>
            </w:r>
          </w:p>
        </w:tc>
        <w:tc>
          <w:tcPr>
            <w:tcW w:w="1033" w:type="dxa"/>
            <w:tcBorders>
              <w:top w:val="nil"/>
              <w:left w:val="nil"/>
              <w:bottom w:val="nil"/>
              <w:right w:val="nil"/>
            </w:tcBorders>
            <w:shd w:val="clear" w:color="auto" w:fill="auto"/>
            <w:noWrap/>
            <w:vAlign w:val="bottom"/>
            <w:hideMark/>
          </w:tcPr>
          <w:p w14:paraId="02F3A0B8"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-1.55</w:t>
            </w:r>
          </w:p>
        </w:tc>
        <w:tc>
          <w:tcPr>
            <w:tcW w:w="696" w:type="dxa"/>
            <w:tcBorders>
              <w:top w:val="nil"/>
              <w:left w:val="nil"/>
              <w:bottom w:val="nil"/>
              <w:right w:val="nil"/>
            </w:tcBorders>
            <w:shd w:val="clear" w:color="auto" w:fill="auto"/>
            <w:noWrap/>
            <w:vAlign w:val="bottom"/>
            <w:hideMark/>
          </w:tcPr>
          <w:p w14:paraId="5769726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-1.77</w:t>
            </w:r>
          </w:p>
        </w:tc>
        <w:tc>
          <w:tcPr>
            <w:tcW w:w="696" w:type="dxa"/>
            <w:tcBorders>
              <w:top w:val="nil"/>
              <w:left w:val="nil"/>
              <w:bottom w:val="nil"/>
              <w:right w:val="nil"/>
            </w:tcBorders>
            <w:shd w:val="clear" w:color="auto" w:fill="auto"/>
            <w:noWrap/>
            <w:vAlign w:val="bottom"/>
            <w:hideMark/>
          </w:tcPr>
          <w:p w14:paraId="0355F4A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-1.33</w:t>
            </w:r>
          </w:p>
        </w:tc>
        <w:tc>
          <w:tcPr>
            <w:tcW w:w="1116" w:type="dxa"/>
            <w:tcBorders>
              <w:top w:val="nil"/>
              <w:left w:val="nil"/>
              <w:bottom w:val="nil"/>
              <w:right w:val="nil"/>
            </w:tcBorders>
            <w:shd w:val="clear" w:color="auto" w:fill="auto"/>
            <w:noWrap/>
            <w:vAlign w:val="bottom"/>
            <w:hideMark/>
          </w:tcPr>
          <w:p w14:paraId="13971CA9"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733342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200</w:t>
            </w:r>
          </w:p>
        </w:tc>
        <w:tc>
          <w:tcPr>
            <w:tcW w:w="1034" w:type="dxa"/>
            <w:tcBorders>
              <w:top w:val="nil"/>
              <w:left w:val="nil"/>
              <w:bottom w:val="nil"/>
              <w:right w:val="nil"/>
            </w:tcBorders>
            <w:shd w:val="clear" w:color="auto" w:fill="auto"/>
            <w:noWrap/>
            <w:vAlign w:val="bottom"/>
            <w:hideMark/>
          </w:tcPr>
          <w:p w14:paraId="7264447B"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-0.80</w:t>
            </w:r>
          </w:p>
        </w:tc>
        <w:tc>
          <w:tcPr>
            <w:tcW w:w="696" w:type="dxa"/>
            <w:tcBorders>
              <w:top w:val="nil"/>
              <w:left w:val="nil"/>
              <w:bottom w:val="nil"/>
              <w:right w:val="nil"/>
            </w:tcBorders>
            <w:shd w:val="clear" w:color="auto" w:fill="auto"/>
            <w:noWrap/>
            <w:vAlign w:val="bottom"/>
            <w:hideMark/>
          </w:tcPr>
          <w:p w14:paraId="0BA4291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-1.02</w:t>
            </w:r>
          </w:p>
        </w:tc>
        <w:tc>
          <w:tcPr>
            <w:tcW w:w="697" w:type="dxa"/>
            <w:tcBorders>
              <w:top w:val="nil"/>
              <w:left w:val="nil"/>
              <w:bottom w:val="nil"/>
              <w:right w:val="nil"/>
            </w:tcBorders>
            <w:shd w:val="clear" w:color="auto" w:fill="auto"/>
            <w:noWrap/>
            <w:vAlign w:val="bottom"/>
            <w:hideMark/>
          </w:tcPr>
          <w:p w14:paraId="33C9C58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-0.57</w:t>
            </w:r>
          </w:p>
        </w:tc>
        <w:tc>
          <w:tcPr>
            <w:tcW w:w="1116" w:type="dxa"/>
            <w:tcBorders>
              <w:top w:val="nil"/>
              <w:left w:val="nil"/>
              <w:bottom w:val="nil"/>
              <w:right w:val="nil"/>
            </w:tcBorders>
            <w:shd w:val="clear" w:color="auto" w:fill="auto"/>
            <w:noWrap/>
            <w:vAlign w:val="bottom"/>
            <w:hideMark/>
          </w:tcPr>
          <w:p w14:paraId="5EAC9CC5"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3EA58CAE" w14:textId="77777777" w:rsidTr="008C0107">
        <w:trPr>
          <w:trHeight w:val="253"/>
        </w:trPr>
        <w:tc>
          <w:tcPr>
            <w:tcW w:w="2648" w:type="dxa"/>
            <w:tcBorders>
              <w:top w:val="nil"/>
              <w:left w:val="nil"/>
              <w:bottom w:val="nil"/>
              <w:right w:val="nil"/>
            </w:tcBorders>
            <w:shd w:val="clear" w:color="auto" w:fill="auto"/>
            <w:noWrap/>
            <w:vAlign w:val="bottom"/>
            <w:hideMark/>
          </w:tcPr>
          <w:p w14:paraId="6DFC930D"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18-21 years</w:t>
            </w:r>
          </w:p>
        </w:tc>
        <w:tc>
          <w:tcPr>
            <w:tcW w:w="508" w:type="dxa"/>
            <w:tcBorders>
              <w:top w:val="nil"/>
              <w:left w:val="nil"/>
              <w:bottom w:val="nil"/>
              <w:right w:val="nil"/>
            </w:tcBorders>
            <w:shd w:val="clear" w:color="auto" w:fill="auto"/>
            <w:noWrap/>
            <w:vAlign w:val="bottom"/>
            <w:hideMark/>
          </w:tcPr>
          <w:p w14:paraId="0DA2552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107</w:t>
            </w:r>
          </w:p>
        </w:tc>
        <w:tc>
          <w:tcPr>
            <w:tcW w:w="1033" w:type="dxa"/>
            <w:tcBorders>
              <w:top w:val="nil"/>
              <w:left w:val="nil"/>
              <w:bottom w:val="nil"/>
              <w:right w:val="nil"/>
            </w:tcBorders>
            <w:shd w:val="clear" w:color="auto" w:fill="auto"/>
            <w:noWrap/>
            <w:vAlign w:val="bottom"/>
            <w:hideMark/>
          </w:tcPr>
          <w:p w14:paraId="27A8B320"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-1.54</w:t>
            </w:r>
          </w:p>
        </w:tc>
        <w:tc>
          <w:tcPr>
            <w:tcW w:w="696" w:type="dxa"/>
            <w:tcBorders>
              <w:top w:val="nil"/>
              <w:left w:val="nil"/>
              <w:bottom w:val="nil"/>
              <w:right w:val="nil"/>
            </w:tcBorders>
            <w:shd w:val="clear" w:color="auto" w:fill="auto"/>
            <w:noWrap/>
            <w:vAlign w:val="bottom"/>
            <w:hideMark/>
          </w:tcPr>
          <w:p w14:paraId="0DEC87D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-1.84</w:t>
            </w:r>
          </w:p>
        </w:tc>
        <w:tc>
          <w:tcPr>
            <w:tcW w:w="696" w:type="dxa"/>
            <w:tcBorders>
              <w:top w:val="nil"/>
              <w:left w:val="nil"/>
              <w:bottom w:val="nil"/>
              <w:right w:val="nil"/>
            </w:tcBorders>
            <w:shd w:val="clear" w:color="auto" w:fill="auto"/>
            <w:noWrap/>
            <w:vAlign w:val="bottom"/>
            <w:hideMark/>
          </w:tcPr>
          <w:p w14:paraId="4623822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-1.25</w:t>
            </w:r>
          </w:p>
        </w:tc>
        <w:tc>
          <w:tcPr>
            <w:tcW w:w="1116" w:type="dxa"/>
            <w:tcBorders>
              <w:top w:val="nil"/>
              <w:left w:val="nil"/>
              <w:bottom w:val="nil"/>
              <w:right w:val="nil"/>
            </w:tcBorders>
            <w:shd w:val="clear" w:color="auto" w:fill="auto"/>
            <w:noWrap/>
            <w:vAlign w:val="bottom"/>
            <w:hideMark/>
          </w:tcPr>
          <w:p w14:paraId="5B448CC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FD95EC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107</w:t>
            </w:r>
          </w:p>
        </w:tc>
        <w:tc>
          <w:tcPr>
            <w:tcW w:w="1034" w:type="dxa"/>
            <w:tcBorders>
              <w:top w:val="nil"/>
              <w:left w:val="nil"/>
              <w:bottom w:val="nil"/>
              <w:right w:val="nil"/>
            </w:tcBorders>
            <w:shd w:val="clear" w:color="auto" w:fill="auto"/>
            <w:noWrap/>
            <w:vAlign w:val="bottom"/>
            <w:hideMark/>
          </w:tcPr>
          <w:p w14:paraId="0115996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-0.64</w:t>
            </w:r>
          </w:p>
        </w:tc>
        <w:tc>
          <w:tcPr>
            <w:tcW w:w="696" w:type="dxa"/>
            <w:tcBorders>
              <w:top w:val="nil"/>
              <w:left w:val="nil"/>
              <w:bottom w:val="nil"/>
              <w:right w:val="nil"/>
            </w:tcBorders>
            <w:shd w:val="clear" w:color="auto" w:fill="auto"/>
            <w:noWrap/>
            <w:vAlign w:val="bottom"/>
            <w:hideMark/>
          </w:tcPr>
          <w:p w14:paraId="34AB361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-0.95</w:t>
            </w:r>
          </w:p>
        </w:tc>
        <w:tc>
          <w:tcPr>
            <w:tcW w:w="697" w:type="dxa"/>
            <w:tcBorders>
              <w:top w:val="nil"/>
              <w:left w:val="nil"/>
              <w:bottom w:val="nil"/>
              <w:right w:val="nil"/>
            </w:tcBorders>
            <w:shd w:val="clear" w:color="auto" w:fill="auto"/>
            <w:noWrap/>
            <w:vAlign w:val="bottom"/>
            <w:hideMark/>
          </w:tcPr>
          <w:p w14:paraId="2746441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-0.33</w:t>
            </w:r>
          </w:p>
        </w:tc>
        <w:tc>
          <w:tcPr>
            <w:tcW w:w="1116" w:type="dxa"/>
            <w:tcBorders>
              <w:top w:val="nil"/>
              <w:left w:val="nil"/>
              <w:bottom w:val="nil"/>
              <w:right w:val="nil"/>
            </w:tcBorders>
            <w:shd w:val="clear" w:color="auto" w:fill="auto"/>
            <w:noWrap/>
            <w:vAlign w:val="bottom"/>
            <w:hideMark/>
          </w:tcPr>
          <w:p w14:paraId="4DAE9C0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22ABA5C1" w14:textId="77777777" w:rsidTr="008C0107">
        <w:trPr>
          <w:trHeight w:val="253"/>
        </w:trPr>
        <w:tc>
          <w:tcPr>
            <w:tcW w:w="2648" w:type="dxa"/>
            <w:tcBorders>
              <w:top w:val="nil"/>
              <w:left w:val="nil"/>
              <w:bottom w:val="nil"/>
              <w:right w:val="nil"/>
            </w:tcBorders>
            <w:shd w:val="clear" w:color="auto" w:fill="auto"/>
            <w:noWrap/>
            <w:vAlign w:val="bottom"/>
            <w:hideMark/>
          </w:tcPr>
          <w:p w14:paraId="7012CB38"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22-25 years</w:t>
            </w:r>
          </w:p>
        </w:tc>
        <w:tc>
          <w:tcPr>
            <w:tcW w:w="508" w:type="dxa"/>
            <w:tcBorders>
              <w:top w:val="nil"/>
              <w:left w:val="nil"/>
              <w:bottom w:val="nil"/>
              <w:right w:val="nil"/>
            </w:tcBorders>
            <w:shd w:val="clear" w:color="auto" w:fill="auto"/>
            <w:noWrap/>
            <w:vAlign w:val="bottom"/>
            <w:hideMark/>
          </w:tcPr>
          <w:p w14:paraId="1C0B25A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59</w:t>
            </w:r>
          </w:p>
        </w:tc>
        <w:tc>
          <w:tcPr>
            <w:tcW w:w="1033" w:type="dxa"/>
            <w:tcBorders>
              <w:top w:val="nil"/>
              <w:left w:val="nil"/>
              <w:bottom w:val="nil"/>
              <w:right w:val="nil"/>
            </w:tcBorders>
            <w:shd w:val="clear" w:color="auto" w:fill="auto"/>
            <w:noWrap/>
            <w:vAlign w:val="bottom"/>
            <w:hideMark/>
          </w:tcPr>
          <w:p w14:paraId="72AFFFFB"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-1.68</w:t>
            </w:r>
          </w:p>
        </w:tc>
        <w:tc>
          <w:tcPr>
            <w:tcW w:w="696" w:type="dxa"/>
            <w:tcBorders>
              <w:top w:val="nil"/>
              <w:left w:val="nil"/>
              <w:bottom w:val="nil"/>
              <w:right w:val="nil"/>
            </w:tcBorders>
            <w:shd w:val="clear" w:color="auto" w:fill="auto"/>
            <w:noWrap/>
            <w:vAlign w:val="bottom"/>
            <w:hideMark/>
          </w:tcPr>
          <w:p w14:paraId="64FC469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-2.09</w:t>
            </w:r>
          </w:p>
        </w:tc>
        <w:tc>
          <w:tcPr>
            <w:tcW w:w="696" w:type="dxa"/>
            <w:tcBorders>
              <w:top w:val="nil"/>
              <w:left w:val="nil"/>
              <w:bottom w:val="nil"/>
              <w:right w:val="nil"/>
            </w:tcBorders>
            <w:shd w:val="clear" w:color="auto" w:fill="auto"/>
            <w:noWrap/>
            <w:vAlign w:val="bottom"/>
            <w:hideMark/>
          </w:tcPr>
          <w:p w14:paraId="3D2D7D0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-1.28</w:t>
            </w:r>
          </w:p>
        </w:tc>
        <w:tc>
          <w:tcPr>
            <w:tcW w:w="1116" w:type="dxa"/>
            <w:tcBorders>
              <w:top w:val="nil"/>
              <w:left w:val="nil"/>
              <w:bottom w:val="nil"/>
              <w:right w:val="nil"/>
            </w:tcBorders>
            <w:shd w:val="clear" w:color="auto" w:fill="auto"/>
            <w:noWrap/>
            <w:vAlign w:val="bottom"/>
            <w:hideMark/>
          </w:tcPr>
          <w:p w14:paraId="1523464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54BAA2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57</w:t>
            </w:r>
          </w:p>
        </w:tc>
        <w:tc>
          <w:tcPr>
            <w:tcW w:w="1034" w:type="dxa"/>
            <w:tcBorders>
              <w:top w:val="nil"/>
              <w:left w:val="nil"/>
              <w:bottom w:val="nil"/>
              <w:right w:val="nil"/>
            </w:tcBorders>
            <w:shd w:val="clear" w:color="auto" w:fill="auto"/>
            <w:noWrap/>
            <w:vAlign w:val="bottom"/>
            <w:hideMark/>
          </w:tcPr>
          <w:p w14:paraId="42CB288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-0.58</w:t>
            </w:r>
          </w:p>
        </w:tc>
        <w:tc>
          <w:tcPr>
            <w:tcW w:w="696" w:type="dxa"/>
            <w:tcBorders>
              <w:top w:val="nil"/>
              <w:left w:val="nil"/>
              <w:bottom w:val="nil"/>
              <w:right w:val="nil"/>
            </w:tcBorders>
            <w:shd w:val="clear" w:color="auto" w:fill="auto"/>
            <w:noWrap/>
            <w:vAlign w:val="bottom"/>
            <w:hideMark/>
          </w:tcPr>
          <w:p w14:paraId="06DFA4A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-1.00</w:t>
            </w:r>
          </w:p>
        </w:tc>
        <w:tc>
          <w:tcPr>
            <w:tcW w:w="697" w:type="dxa"/>
            <w:tcBorders>
              <w:top w:val="nil"/>
              <w:left w:val="nil"/>
              <w:bottom w:val="nil"/>
              <w:right w:val="nil"/>
            </w:tcBorders>
            <w:shd w:val="clear" w:color="auto" w:fill="auto"/>
            <w:noWrap/>
            <w:vAlign w:val="bottom"/>
            <w:hideMark/>
          </w:tcPr>
          <w:p w14:paraId="4CBB948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-0.15</w:t>
            </w:r>
          </w:p>
        </w:tc>
        <w:tc>
          <w:tcPr>
            <w:tcW w:w="1116" w:type="dxa"/>
            <w:tcBorders>
              <w:top w:val="nil"/>
              <w:left w:val="nil"/>
              <w:bottom w:val="nil"/>
              <w:right w:val="nil"/>
            </w:tcBorders>
            <w:shd w:val="clear" w:color="auto" w:fill="auto"/>
            <w:noWrap/>
            <w:vAlign w:val="bottom"/>
            <w:hideMark/>
          </w:tcPr>
          <w:p w14:paraId="533E9374"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48FE71D9" w14:textId="77777777" w:rsidTr="008C0107">
        <w:trPr>
          <w:trHeight w:val="253"/>
        </w:trPr>
        <w:tc>
          <w:tcPr>
            <w:tcW w:w="2648" w:type="dxa"/>
            <w:tcBorders>
              <w:top w:val="nil"/>
              <w:left w:val="nil"/>
              <w:bottom w:val="nil"/>
              <w:right w:val="nil"/>
            </w:tcBorders>
            <w:shd w:val="clear" w:color="auto" w:fill="auto"/>
            <w:noWrap/>
            <w:vAlign w:val="bottom"/>
            <w:hideMark/>
          </w:tcPr>
          <w:p w14:paraId="2E02A412"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26-29 years</w:t>
            </w:r>
          </w:p>
        </w:tc>
        <w:tc>
          <w:tcPr>
            <w:tcW w:w="508" w:type="dxa"/>
            <w:tcBorders>
              <w:top w:val="nil"/>
              <w:left w:val="nil"/>
              <w:bottom w:val="nil"/>
              <w:right w:val="nil"/>
            </w:tcBorders>
            <w:shd w:val="clear" w:color="auto" w:fill="auto"/>
            <w:noWrap/>
            <w:vAlign w:val="bottom"/>
            <w:hideMark/>
          </w:tcPr>
          <w:p w14:paraId="365D20E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45</w:t>
            </w:r>
          </w:p>
        </w:tc>
        <w:tc>
          <w:tcPr>
            <w:tcW w:w="1033" w:type="dxa"/>
            <w:tcBorders>
              <w:top w:val="nil"/>
              <w:left w:val="nil"/>
              <w:bottom w:val="nil"/>
              <w:right w:val="nil"/>
            </w:tcBorders>
            <w:shd w:val="clear" w:color="auto" w:fill="auto"/>
            <w:noWrap/>
            <w:vAlign w:val="bottom"/>
            <w:hideMark/>
          </w:tcPr>
          <w:p w14:paraId="2DC41A0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-2.24</w:t>
            </w:r>
          </w:p>
        </w:tc>
        <w:tc>
          <w:tcPr>
            <w:tcW w:w="696" w:type="dxa"/>
            <w:tcBorders>
              <w:top w:val="nil"/>
              <w:left w:val="nil"/>
              <w:bottom w:val="nil"/>
              <w:right w:val="nil"/>
            </w:tcBorders>
            <w:shd w:val="clear" w:color="auto" w:fill="auto"/>
            <w:noWrap/>
            <w:vAlign w:val="bottom"/>
            <w:hideMark/>
          </w:tcPr>
          <w:p w14:paraId="57267B4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-2.70</w:t>
            </w:r>
          </w:p>
        </w:tc>
        <w:tc>
          <w:tcPr>
            <w:tcW w:w="696" w:type="dxa"/>
            <w:tcBorders>
              <w:top w:val="nil"/>
              <w:left w:val="nil"/>
              <w:bottom w:val="nil"/>
              <w:right w:val="nil"/>
            </w:tcBorders>
            <w:shd w:val="clear" w:color="auto" w:fill="auto"/>
            <w:noWrap/>
            <w:vAlign w:val="bottom"/>
            <w:hideMark/>
          </w:tcPr>
          <w:p w14:paraId="7A53D6E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-1.77</w:t>
            </w:r>
          </w:p>
        </w:tc>
        <w:tc>
          <w:tcPr>
            <w:tcW w:w="1116" w:type="dxa"/>
            <w:tcBorders>
              <w:top w:val="nil"/>
              <w:left w:val="nil"/>
              <w:bottom w:val="nil"/>
              <w:right w:val="nil"/>
            </w:tcBorders>
            <w:shd w:val="clear" w:color="auto" w:fill="auto"/>
            <w:noWrap/>
            <w:vAlign w:val="bottom"/>
            <w:hideMark/>
          </w:tcPr>
          <w:p w14:paraId="7D68A878"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313FF4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44</w:t>
            </w:r>
          </w:p>
        </w:tc>
        <w:tc>
          <w:tcPr>
            <w:tcW w:w="1034" w:type="dxa"/>
            <w:tcBorders>
              <w:top w:val="nil"/>
              <w:left w:val="nil"/>
              <w:bottom w:val="nil"/>
              <w:right w:val="nil"/>
            </w:tcBorders>
            <w:shd w:val="clear" w:color="auto" w:fill="auto"/>
            <w:noWrap/>
            <w:vAlign w:val="bottom"/>
            <w:hideMark/>
          </w:tcPr>
          <w:p w14:paraId="2136029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-1.20</w:t>
            </w:r>
          </w:p>
        </w:tc>
        <w:tc>
          <w:tcPr>
            <w:tcW w:w="696" w:type="dxa"/>
            <w:tcBorders>
              <w:top w:val="nil"/>
              <w:left w:val="nil"/>
              <w:bottom w:val="nil"/>
              <w:right w:val="nil"/>
            </w:tcBorders>
            <w:shd w:val="clear" w:color="auto" w:fill="auto"/>
            <w:noWrap/>
            <w:vAlign w:val="bottom"/>
            <w:hideMark/>
          </w:tcPr>
          <w:p w14:paraId="300F327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-1.69</w:t>
            </w:r>
          </w:p>
        </w:tc>
        <w:tc>
          <w:tcPr>
            <w:tcW w:w="697" w:type="dxa"/>
            <w:tcBorders>
              <w:top w:val="nil"/>
              <w:left w:val="nil"/>
              <w:bottom w:val="nil"/>
              <w:right w:val="nil"/>
            </w:tcBorders>
            <w:shd w:val="clear" w:color="auto" w:fill="auto"/>
            <w:noWrap/>
            <w:vAlign w:val="bottom"/>
            <w:hideMark/>
          </w:tcPr>
          <w:p w14:paraId="52104C4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-0.71</w:t>
            </w:r>
          </w:p>
        </w:tc>
        <w:tc>
          <w:tcPr>
            <w:tcW w:w="1116" w:type="dxa"/>
            <w:tcBorders>
              <w:top w:val="nil"/>
              <w:left w:val="nil"/>
              <w:bottom w:val="nil"/>
              <w:right w:val="nil"/>
            </w:tcBorders>
            <w:shd w:val="clear" w:color="auto" w:fill="auto"/>
            <w:noWrap/>
            <w:vAlign w:val="bottom"/>
            <w:hideMark/>
          </w:tcPr>
          <w:p w14:paraId="564C524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5101834" w14:textId="77777777" w:rsidTr="008C0107">
        <w:trPr>
          <w:trHeight w:val="253"/>
        </w:trPr>
        <w:tc>
          <w:tcPr>
            <w:tcW w:w="2648" w:type="dxa"/>
            <w:tcBorders>
              <w:top w:val="nil"/>
              <w:left w:val="nil"/>
              <w:bottom w:val="nil"/>
              <w:right w:val="nil"/>
            </w:tcBorders>
            <w:shd w:val="clear" w:color="auto" w:fill="auto"/>
            <w:noWrap/>
            <w:vAlign w:val="bottom"/>
            <w:hideMark/>
          </w:tcPr>
          <w:p w14:paraId="646260C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30-33 years</w:t>
            </w:r>
          </w:p>
        </w:tc>
        <w:tc>
          <w:tcPr>
            <w:tcW w:w="508" w:type="dxa"/>
            <w:tcBorders>
              <w:top w:val="nil"/>
              <w:left w:val="nil"/>
              <w:bottom w:val="nil"/>
              <w:right w:val="nil"/>
            </w:tcBorders>
            <w:shd w:val="clear" w:color="auto" w:fill="auto"/>
            <w:noWrap/>
            <w:vAlign w:val="bottom"/>
            <w:hideMark/>
          </w:tcPr>
          <w:p w14:paraId="2D28A9E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31</w:t>
            </w:r>
          </w:p>
        </w:tc>
        <w:tc>
          <w:tcPr>
            <w:tcW w:w="1033" w:type="dxa"/>
            <w:tcBorders>
              <w:top w:val="nil"/>
              <w:left w:val="nil"/>
              <w:bottom w:val="nil"/>
              <w:right w:val="nil"/>
            </w:tcBorders>
            <w:shd w:val="clear" w:color="auto" w:fill="auto"/>
            <w:noWrap/>
            <w:vAlign w:val="bottom"/>
            <w:hideMark/>
          </w:tcPr>
          <w:p w14:paraId="0C0B18C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-2.65</w:t>
            </w:r>
          </w:p>
        </w:tc>
        <w:tc>
          <w:tcPr>
            <w:tcW w:w="696" w:type="dxa"/>
            <w:tcBorders>
              <w:top w:val="nil"/>
              <w:left w:val="nil"/>
              <w:bottom w:val="nil"/>
              <w:right w:val="nil"/>
            </w:tcBorders>
            <w:shd w:val="clear" w:color="auto" w:fill="auto"/>
            <w:noWrap/>
            <w:vAlign w:val="bottom"/>
            <w:hideMark/>
          </w:tcPr>
          <w:p w14:paraId="20C2489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-3.21</w:t>
            </w:r>
          </w:p>
        </w:tc>
        <w:tc>
          <w:tcPr>
            <w:tcW w:w="696" w:type="dxa"/>
            <w:tcBorders>
              <w:top w:val="nil"/>
              <w:left w:val="nil"/>
              <w:bottom w:val="nil"/>
              <w:right w:val="nil"/>
            </w:tcBorders>
            <w:shd w:val="clear" w:color="auto" w:fill="auto"/>
            <w:noWrap/>
            <w:vAlign w:val="bottom"/>
            <w:hideMark/>
          </w:tcPr>
          <w:p w14:paraId="58666D9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-2.09</w:t>
            </w:r>
          </w:p>
        </w:tc>
        <w:tc>
          <w:tcPr>
            <w:tcW w:w="1116" w:type="dxa"/>
            <w:tcBorders>
              <w:top w:val="nil"/>
              <w:left w:val="nil"/>
              <w:bottom w:val="nil"/>
              <w:right w:val="nil"/>
            </w:tcBorders>
            <w:shd w:val="clear" w:color="auto" w:fill="auto"/>
            <w:noWrap/>
            <w:vAlign w:val="bottom"/>
            <w:hideMark/>
          </w:tcPr>
          <w:p w14:paraId="6C880DC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A8675A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32</w:t>
            </w:r>
          </w:p>
        </w:tc>
        <w:tc>
          <w:tcPr>
            <w:tcW w:w="1034" w:type="dxa"/>
            <w:tcBorders>
              <w:top w:val="nil"/>
              <w:left w:val="nil"/>
              <w:bottom w:val="nil"/>
              <w:right w:val="nil"/>
            </w:tcBorders>
            <w:shd w:val="clear" w:color="auto" w:fill="auto"/>
            <w:noWrap/>
            <w:vAlign w:val="bottom"/>
            <w:hideMark/>
          </w:tcPr>
          <w:p w14:paraId="535C24A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-1.68</w:t>
            </w:r>
          </w:p>
        </w:tc>
        <w:tc>
          <w:tcPr>
            <w:tcW w:w="696" w:type="dxa"/>
            <w:tcBorders>
              <w:top w:val="nil"/>
              <w:left w:val="nil"/>
              <w:bottom w:val="nil"/>
              <w:right w:val="nil"/>
            </w:tcBorders>
            <w:shd w:val="clear" w:color="auto" w:fill="auto"/>
            <w:noWrap/>
            <w:vAlign w:val="bottom"/>
            <w:hideMark/>
          </w:tcPr>
          <w:p w14:paraId="10F772E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-2.25</w:t>
            </w:r>
          </w:p>
        </w:tc>
        <w:tc>
          <w:tcPr>
            <w:tcW w:w="697" w:type="dxa"/>
            <w:tcBorders>
              <w:top w:val="nil"/>
              <w:left w:val="nil"/>
              <w:bottom w:val="nil"/>
              <w:right w:val="nil"/>
            </w:tcBorders>
            <w:shd w:val="clear" w:color="auto" w:fill="auto"/>
            <w:noWrap/>
            <w:vAlign w:val="bottom"/>
            <w:hideMark/>
          </w:tcPr>
          <w:p w14:paraId="000036B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-1.11</w:t>
            </w:r>
          </w:p>
        </w:tc>
        <w:tc>
          <w:tcPr>
            <w:tcW w:w="1116" w:type="dxa"/>
            <w:tcBorders>
              <w:top w:val="nil"/>
              <w:left w:val="nil"/>
              <w:bottom w:val="nil"/>
              <w:right w:val="nil"/>
            </w:tcBorders>
            <w:shd w:val="clear" w:color="auto" w:fill="auto"/>
            <w:noWrap/>
            <w:vAlign w:val="bottom"/>
            <w:hideMark/>
          </w:tcPr>
          <w:p w14:paraId="23404E7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614B7503" w14:textId="77777777" w:rsidTr="008C0107">
        <w:trPr>
          <w:trHeight w:val="253"/>
        </w:trPr>
        <w:tc>
          <w:tcPr>
            <w:tcW w:w="2648" w:type="dxa"/>
            <w:tcBorders>
              <w:top w:val="nil"/>
              <w:left w:val="nil"/>
              <w:bottom w:val="nil"/>
              <w:right w:val="nil"/>
            </w:tcBorders>
            <w:shd w:val="clear" w:color="auto" w:fill="auto"/>
            <w:noWrap/>
            <w:vAlign w:val="bottom"/>
            <w:hideMark/>
          </w:tcPr>
          <w:p w14:paraId="057D881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34-37 years</w:t>
            </w:r>
          </w:p>
        </w:tc>
        <w:tc>
          <w:tcPr>
            <w:tcW w:w="508" w:type="dxa"/>
            <w:tcBorders>
              <w:top w:val="nil"/>
              <w:left w:val="nil"/>
              <w:bottom w:val="nil"/>
              <w:right w:val="nil"/>
            </w:tcBorders>
            <w:shd w:val="clear" w:color="auto" w:fill="auto"/>
            <w:noWrap/>
            <w:vAlign w:val="bottom"/>
            <w:hideMark/>
          </w:tcPr>
          <w:p w14:paraId="3BDB98E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27</w:t>
            </w:r>
          </w:p>
        </w:tc>
        <w:tc>
          <w:tcPr>
            <w:tcW w:w="1033" w:type="dxa"/>
            <w:tcBorders>
              <w:top w:val="nil"/>
              <w:left w:val="nil"/>
              <w:bottom w:val="nil"/>
              <w:right w:val="nil"/>
            </w:tcBorders>
            <w:shd w:val="clear" w:color="auto" w:fill="auto"/>
            <w:noWrap/>
            <w:vAlign w:val="bottom"/>
            <w:hideMark/>
          </w:tcPr>
          <w:p w14:paraId="7284A921"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-2.82</w:t>
            </w:r>
          </w:p>
        </w:tc>
        <w:tc>
          <w:tcPr>
            <w:tcW w:w="696" w:type="dxa"/>
            <w:tcBorders>
              <w:top w:val="nil"/>
              <w:left w:val="nil"/>
              <w:bottom w:val="nil"/>
              <w:right w:val="nil"/>
            </w:tcBorders>
            <w:shd w:val="clear" w:color="auto" w:fill="auto"/>
            <w:noWrap/>
            <w:vAlign w:val="bottom"/>
            <w:hideMark/>
          </w:tcPr>
          <w:p w14:paraId="66595C6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-3.42</w:t>
            </w:r>
          </w:p>
        </w:tc>
        <w:tc>
          <w:tcPr>
            <w:tcW w:w="696" w:type="dxa"/>
            <w:tcBorders>
              <w:top w:val="nil"/>
              <w:left w:val="nil"/>
              <w:bottom w:val="nil"/>
              <w:right w:val="nil"/>
            </w:tcBorders>
            <w:shd w:val="clear" w:color="auto" w:fill="auto"/>
            <w:noWrap/>
            <w:vAlign w:val="bottom"/>
            <w:hideMark/>
          </w:tcPr>
          <w:p w14:paraId="0D3BFB8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-2.23</w:t>
            </w:r>
          </w:p>
        </w:tc>
        <w:tc>
          <w:tcPr>
            <w:tcW w:w="1116" w:type="dxa"/>
            <w:tcBorders>
              <w:top w:val="nil"/>
              <w:left w:val="nil"/>
              <w:bottom w:val="nil"/>
              <w:right w:val="nil"/>
            </w:tcBorders>
            <w:shd w:val="clear" w:color="auto" w:fill="auto"/>
            <w:noWrap/>
            <w:vAlign w:val="bottom"/>
            <w:hideMark/>
          </w:tcPr>
          <w:p w14:paraId="512C0390"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0918FA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26</w:t>
            </w:r>
          </w:p>
        </w:tc>
        <w:tc>
          <w:tcPr>
            <w:tcW w:w="1034" w:type="dxa"/>
            <w:tcBorders>
              <w:top w:val="nil"/>
              <w:left w:val="nil"/>
              <w:bottom w:val="nil"/>
              <w:right w:val="nil"/>
            </w:tcBorders>
            <w:shd w:val="clear" w:color="auto" w:fill="auto"/>
            <w:noWrap/>
            <w:vAlign w:val="bottom"/>
            <w:hideMark/>
          </w:tcPr>
          <w:p w14:paraId="0B4068BD"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-1.74</w:t>
            </w:r>
          </w:p>
        </w:tc>
        <w:tc>
          <w:tcPr>
            <w:tcW w:w="696" w:type="dxa"/>
            <w:tcBorders>
              <w:top w:val="nil"/>
              <w:left w:val="nil"/>
              <w:bottom w:val="nil"/>
              <w:right w:val="nil"/>
            </w:tcBorders>
            <w:shd w:val="clear" w:color="auto" w:fill="auto"/>
            <w:noWrap/>
            <w:vAlign w:val="bottom"/>
            <w:hideMark/>
          </w:tcPr>
          <w:p w14:paraId="40FECC3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-2.36</w:t>
            </w:r>
          </w:p>
        </w:tc>
        <w:tc>
          <w:tcPr>
            <w:tcW w:w="697" w:type="dxa"/>
            <w:tcBorders>
              <w:top w:val="nil"/>
              <w:left w:val="nil"/>
              <w:bottom w:val="nil"/>
              <w:right w:val="nil"/>
            </w:tcBorders>
            <w:shd w:val="clear" w:color="auto" w:fill="auto"/>
            <w:noWrap/>
            <w:vAlign w:val="bottom"/>
            <w:hideMark/>
          </w:tcPr>
          <w:p w14:paraId="09EC29C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-1.11</w:t>
            </w:r>
          </w:p>
        </w:tc>
        <w:tc>
          <w:tcPr>
            <w:tcW w:w="1116" w:type="dxa"/>
            <w:tcBorders>
              <w:top w:val="nil"/>
              <w:left w:val="nil"/>
              <w:bottom w:val="nil"/>
              <w:right w:val="nil"/>
            </w:tcBorders>
            <w:shd w:val="clear" w:color="auto" w:fill="auto"/>
            <w:noWrap/>
            <w:vAlign w:val="bottom"/>
            <w:hideMark/>
          </w:tcPr>
          <w:p w14:paraId="440A7C32"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3ECA0DEC" w14:textId="77777777" w:rsidTr="008C0107">
        <w:trPr>
          <w:trHeight w:val="253"/>
        </w:trPr>
        <w:tc>
          <w:tcPr>
            <w:tcW w:w="2648" w:type="dxa"/>
            <w:tcBorders>
              <w:top w:val="nil"/>
              <w:left w:val="nil"/>
              <w:bottom w:val="nil"/>
              <w:right w:val="nil"/>
            </w:tcBorders>
            <w:shd w:val="clear" w:color="auto" w:fill="auto"/>
            <w:noWrap/>
            <w:vAlign w:val="bottom"/>
            <w:hideMark/>
          </w:tcPr>
          <w:p w14:paraId="26D4CEA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38-41 years</w:t>
            </w:r>
          </w:p>
        </w:tc>
        <w:tc>
          <w:tcPr>
            <w:tcW w:w="508" w:type="dxa"/>
            <w:tcBorders>
              <w:top w:val="nil"/>
              <w:left w:val="nil"/>
              <w:bottom w:val="nil"/>
              <w:right w:val="nil"/>
            </w:tcBorders>
            <w:shd w:val="clear" w:color="auto" w:fill="auto"/>
            <w:noWrap/>
            <w:vAlign w:val="bottom"/>
            <w:hideMark/>
          </w:tcPr>
          <w:p w14:paraId="4D09B3D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w:t>
            </w:r>
          </w:p>
        </w:tc>
        <w:tc>
          <w:tcPr>
            <w:tcW w:w="1033" w:type="dxa"/>
            <w:tcBorders>
              <w:top w:val="nil"/>
              <w:left w:val="nil"/>
              <w:bottom w:val="nil"/>
              <w:right w:val="nil"/>
            </w:tcBorders>
            <w:shd w:val="clear" w:color="auto" w:fill="auto"/>
            <w:noWrap/>
            <w:vAlign w:val="bottom"/>
            <w:hideMark/>
          </w:tcPr>
          <w:p w14:paraId="084515A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-2.56</w:t>
            </w:r>
          </w:p>
        </w:tc>
        <w:tc>
          <w:tcPr>
            <w:tcW w:w="696" w:type="dxa"/>
            <w:tcBorders>
              <w:top w:val="nil"/>
              <w:left w:val="nil"/>
              <w:bottom w:val="nil"/>
              <w:right w:val="nil"/>
            </w:tcBorders>
            <w:shd w:val="clear" w:color="auto" w:fill="auto"/>
            <w:noWrap/>
            <w:vAlign w:val="bottom"/>
            <w:hideMark/>
          </w:tcPr>
          <w:p w14:paraId="5D5C534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-3.36</w:t>
            </w:r>
          </w:p>
        </w:tc>
        <w:tc>
          <w:tcPr>
            <w:tcW w:w="696" w:type="dxa"/>
            <w:tcBorders>
              <w:top w:val="nil"/>
              <w:left w:val="nil"/>
              <w:bottom w:val="nil"/>
              <w:right w:val="nil"/>
            </w:tcBorders>
            <w:shd w:val="clear" w:color="auto" w:fill="auto"/>
            <w:noWrap/>
            <w:vAlign w:val="bottom"/>
            <w:hideMark/>
          </w:tcPr>
          <w:p w14:paraId="39F399B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-1.76</w:t>
            </w:r>
          </w:p>
        </w:tc>
        <w:tc>
          <w:tcPr>
            <w:tcW w:w="1116" w:type="dxa"/>
            <w:tcBorders>
              <w:top w:val="nil"/>
              <w:left w:val="nil"/>
              <w:bottom w:val="nil"/>
              <w:right w:val="nil"/>
            </w:tcBorders>
            <w:shd w:val="clear" w:color="auto" w:fill="auto"/>
            <w:noWrap/>
            <w:vAlign w:val="bottom"/>
            <w:hideMark/>
          </w:tcPr>
          <w:p w14:paraId="515BFF67"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162060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w:t>
            </w:r>
          </w:p>
        </w:tc>
        <w:tc>
          <w:tcPr>
            <w:tcW w:w="1034" w:type="dxa"/>
            <w:tcBorders>
              <w:top w:val="nil"/>
              <w:left w:val="nil"/>
              <w:bottom w:val="nil"/>
              <w:right w:val="nil"/>
            </w:tcBorders>
            <w:shd w:val="clear" w:color="auto" w:fill="auto"/>
            <w:noWrap/>
            <w:vAlign w:val="bottom"/>
            <w:hideMark/>
          </w:tcPr>
          <w:p w14:paraId="388E452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-1.31</w:t>
            </w:r>
          </w:p>
        </w:tc>
        <w:tc>
          <w:tcPr>
            <w:tcW w:w="696" w:type="dxa"/>
            <w:tcBorders>
              <w:top w:val="nil"/>
              <w:left w:val="nil"/>
              <w:bottom w:val="nil"/>
              <w:right w:val="nil"/>
            </w:tcBorders>
            <w:shd w:val="clear" w:color="auto" w:fill="auto"/>
            <w:noWrap/>
            <w:vAlign w:val="bottom"/>
            <w:hideMark/>
          </w:tcPr>
          <w:p w14:paraId="4500111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-2.14</w:t>
            </w:r>
          </w:p>
        </w:tc>
        <w:tc>
          <w:tcPr>
            <w:tcW w:w="697" w:type="dxa"/>
            <w:tcBorders>
              <w:top w:val="nil"/>
              <w:left w:val="nil"/>
              <w:bottom w:val="nil"/>
              <w:right w:val="nil"/>
            </w:tcBorders>
            <w:shd w:val="clear" w:color="auto" w:fill="auto"/>
            <w:noWrap/>
            <w:vAlign w:val="bottom"/>
            <w:hideMark/>
          </w:tcPr>
          <w:p w14:paraId="2E9C2EA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-0.49</w:t>
            </w:r>
          </w:p>
        </w:tc>
        <w:tc>
          <w:tcPr>
            <w:tcW w:w="1116" w:type="dxa"/>
            <w:tcBorders>
              <w:top w:val="nil"/>
              <w:left w:val="nil"/>
              <w:bottom w:val="nil"/>
              <w:right w:val="nil"/>
            </w:tcBorders>
            <w:shd w:val="clear" w:color="auto" w:fill="auto"/>
            <w:noWrap/>
            <w:vAlign w:val="bottom"/>
            <w:hideMark/>
          </w:tcPr>
          <w:p w14:paraId="38B62584"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6111A46C" w14:textId="77777777" w:rsidTr="008C0107">
        <w:trPr>
          <w:trHeight w:val="253"/>
        </w:trPr>
        <w:tc>
          <w:tcPr>
            <w:tcW w:w="2648" w:type="dxa"/>
            <w:tcBorders>
              <w:top w:val="nil"/>
              <w:left w:val="nil"/>
              <w:bottom w:val="nil"/>
              <w:right w:val="nil"/>
            </w:tcBorders>
            <w:shd w:val="clear" w:color="auto" w:fill="auto"/>
            <w:noWrap/>
            <w:vAlign w:val="bottom"/>
            <w:hideMark/>
          </w:tcPr>
          <w:p w14:paraId="6884EFD2"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42-45 years</w:t>
            </w:r>
          </w:p>
        </w:tc>
        <w:tc>
          <w:tcPr>
            <w:tcW w:w="508" w:type="dxa"/>
            <w:tcBorders>
              <w:top w:val="nil"/>
              <w:left w:val="nil"/>
              <w:bottom w:val="nil"/>
              <w:right w:val="nil"/>
            </w:tcBorders>
            <w:shd w:val="clear" w:color="auto" w:fill="auto"/>
            <w:noWrap/>
            <w:vAlign w:val="bottom"/>
            <w:hideMark/>
          </w:tcPr>
          <w:p w14:paraId="4EF14A5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w:t>
            </w:r>
          </w:p>
        </w:tc>
        <w:tc>
          <w:tcPr>
            <w:tcW w:w="1033" w:type="dxa"/>
            <w:tcBorders>
              <w:top w:val="nil"/>
              <w:left w:val="nil"/>
              <w:bottom w:val="nil"/>
              <w:right w:val="nil"/>
            </w:tcBorders>
            <w:shd w:val="clear" w:color="auto" w:fill="auto"/>
            <w:noWrap/>
            <w:vAlign w:val="bottom"/>
            <w:hideMark/>
          </w:tcPr>
          <w:p w14:paraId="19BED46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-3.15</w:t>
            </w:r>
          </w:p>
        </w:tc>
        <w:tc>
          <w:tcPr>
            <w:tcW w:w="696" w:type="dxa"/>
            <w:tcBorders>
              <w:top w:val="nil"/>
              <w:left w:val="nil"/>
              <w:bottom w:val="nil"/>
              <w:right w:val="nil"/>
            </w:tcBorders>
            <w:shd w:val="clear" w:color="auto" w:fill="auto"/>
            <w:noWrap/>
            <w:vAlign w:val="bottom"/>
            <w:hideMark/>
          </w:tcPr>
          <w:p w14:paraId="48E6A47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-3.85</w:t>
            </w:r>
          </w:p>
        </w:tc>
        <w:tc>
          <w:tcPr>
            <w:tcW w:w="696" w:type="dxa"/>
            <w:tcBorders>
              <w:top w:val="nil"/>
              <w:left w:val="nil"/>
              <w:bottom w:val="nil"/>
              <w:right w:val="nil"/>
            </w:tcBorders>
            <w:shd w:val="clear" w:color="auto" w:fill="auto"/>
            <w:noWrap/>
            <w:vAlign w:val="bottom"/>
            <w:hideMark/>
          </w:tcPr>
          <w:p w14:paraId="533F720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-2.46</w:t>
            </w:r>
          </w:p>
        </w:tc>
        <w:tc>
          <w:tcPr>
            <w:tcW w:w="1116" w:type="dxa"/>
            <w:tcBorders>
              <w:top w:val="nil"/>
              <w:left w:val="nil"/>
              <w:bottom w:val="nil"/>
              <w:right w:val="nil"/>
            </w:tcBorders>
            <w:shd w:val="clear" w:color="auto" w:fill="auto"/>
            <w:noWrap/>
            <w:vAlign w:val="bottom"/>
            <w:hideMark/>
          </w:tcPr>
          <w:p w14:paraId="44060408"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35D5750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w:t>
            </w:r>
          </w:p>
        </w:tc>
        <w:tc>
          <w:tcPr>
            <w:tcW w:w="1034" w:type="dxa"/>
            <w:tcBorders>
              <w:top w:val="nil"/>
              <w:left w:val="nil"/>
              <w:bottom w:val="nil"/>
              <w:right w:val="nil"/>
            </w:tcBorders>
            <w:shd w:val="clear" w:color="auto" w:fill="auto"/>
            <w:noWrap/>
            <w:vAlign w:val="bottom"/>
            <w:hideMark/>
          </w:tcPr>
          <w:p w14:paraId="58F8853B"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-2.54</w:t>
            </w:r>
          </w:p>
        </w:tc>
        <w:tc>
          <w:tcPr>
            <w:tcW w:w="696" w:type="dxa"/>
            <w:tcBorders>
              <w:top w:val="nil"/>
              <w:left w:val="nil"/>
              <w:bottom w:val="nil"/>
              <w:right w:val="nil"/>
            </w:tcBorders>
            <w:shd w:val="clear" w:color="auto" w:fill="auto"/>
            <w:noWrap/>
            <w:vAlign w:val="bottom"/>
            <w:hideMark/>
          </w:tcPr>
          <w:p w14:paraId="511C1EE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-3.26</w:t>
            </w:r>
          </w:p>
        </w:tc>
        <w:tc>
          <w:tcPr>
            <w:tcW w:w="697" w:type="dxa"/>
            <w:tcBorders>
              <w:top w:val="nil"/>
              <w:left w:val="nil"/>
              <w:bottom w:val="nil"/>
              <w:right w:val="nil"/>
            </w:tcBorders>
            <w:shd w:val="clear" w:color="auto" w:fill="auto"/>
            <w:noWrap/>
            <w:vAlign w:val="bottom"/>
            <w:hideMark/>
          </w:tcPr>
          <w:p w14:paraId="3EDA17B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-1.83</w:t>
            </w:r>
          </w:p>
        </w:tc>
        <w:tc>
          <w:tcPr>
            <w:tcW w:w="1116" w:type="dxa"/>
            <w:tcBorders>
              <w:top w:val="nil"/>
              <w:left w:val="nil"/>
              <w:bottom w:val="nil"/>
              <w:right w:val="nil"/>
            </w:tcBorders>
            <w:shd w:val="clear" w:color="auto" w:fill="auto"/>
            <w:noWrap/>
            <w:vAlign w:val="bottom"/>
            <w:hideMark/>
          </w:tcPr>
          <w:p w14:paraId="4FCC0611"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035FE5FE" w14:textId="77777777" w:rsidTr="008C0107">
        <w:trPr>
          <w:trHeight w:val="253"/>
        </w:trPr>
        <w:tc>
          <w:tcPr>
            <w:tcW w:w="2648" w:type="dxa"/>
            <w:tcBorders>
              <w:top w:val="nil"/>
              <w:left w:val="nil"/>
              <w:bottom w:val="nil"/>
              <w:right w:val="nil"/>
            </w:tcBorders>
            <w:shd w:val="clear" w:color="auto" w:fill="auto"/>
            <w:noWrap/>
            <w:vAlign w:val="bottom"/>
            <w:hideMark/>
          </w:tcPr>
          <w:p w14:paraId="7CDDB2CD"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46-49 years</w:t>
            </w:r>
          </w:p>
        </w:tc>
        <w:tc>
          <w:tcPr>
            <w:tcW w:w="508" w:type="dxa"/>
            <w:tcBorders>
              <w:top w:val="nil"/>
              <w:left w:val="nil"/>
              <w:bottom w:val="nil"/>
              <w:right w:val="nil"/>
            </w:tcBorders>
            <w:shd w:val="clear" w:color="auto" w:fill="auto"/>
            <w:noWrap/>
            <w:vAlign w:val="bottom"/>
            <w:hideMark/>
          </w:tcPr>
          <w:p w14:paraId="60214E1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w:t>
            </w:r>
          </w:p>
        </w:tc>
        <w:tc>
          <w:tcPr>
            <w:tcW w:w="1033" w:type="dxa"/>
            <w:tcBorders>
              <w:top w:val="nil"/>
              <w:left w:val="nil"/>
              <w:bottom w:val="nil"/>
              <w:right w:val="nil"/>
            </w:tcBorders>
            <w:shd w:val="clear" w:color="auto" w:fill="auto"/>
            <w:noWrap/>
            <w:vAlign w:val="bottom"/>
            <w:hideMark/>
          </w:tcPr>
          <w:p w14:paraId="78BCDC15"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-3.07</w:t>
            </w:r>
          </w:p>
        </w:tc>
        <w:tc>
          <w:tcPr>
            <w:tcW w:w="696" w:type="dxa"/>
            <w:tcBorders>
              <w:top w:val="nil"/>
              <w:left w:val="nil"/>
              <w:bottom w:val="nil"/>
              <w:right w:val="nil"/>
            </w:tcBorders>
            <w:shd w:val="clear" w:color="auto" w:fill="auto"/>
            <w:noWrap/>
            <w:vAlign w:val="bottom"/>
            <w:hideMark/>
          </w:tcPr>
          <w:p w14:paraId="0053FFC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-3.77</w:t>
            </w:r>
          </w:p>
        </w:tc>
        <w:tc>
          <w:tcPr>
            <w:tcW w:w="696" w:type="dxa"/>
            <w:tcBorders>
              <w:top w:val="nil"/>
              <w:left w:val="nil"/>
              <w:bottom w:val="nil"/>
              <w:right w:val="nil"/>
            </w:tcBorders>
            <w:shd w:val="clear" w:color="auto" w:fill="auto"/>
            <w:noWrap/>
            <w:vAlign w:val="bottom"/>
            <w:hideMark/>
          </w:tcPr>
          <w:p w14:paraId="3188295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-2.37</w:t>
            </w:r>
          </w:p>
        </w:tc>
        <w:tc>
          <w:tcPr>
            <w:tcW w:w="1116" w:type="dxa"/>
            <w:tcBorders>
              <w:top w:val="nil"/>
              <w:left w:val="nil"/>
              <w:bottom w:val="nil"/>
              <w:right w:val="nil"/>
            </w:tcBorders>
            <w:shd w:val="clear" w:color="auto" w:fill="auto"/>
            <w:noWrap/>
            <w:vAlign w:val="bottom"/>
            <w:hideMark/>
          </w:tcPr>
          <w:p w14:paraId="4FA7DE34"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6045E0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w:t>
            </w:r>
          </w:p>
        </w:tc>
        <w:tc>
          <w:tcPr>
            <w:tcW w:w="1034" w:type="dxa"/>
            <w:tcBorders>
              <w:top w:val="nil"/>
              <w:left w:val="nil"/>
              <w:bottom w:val="nil"/>
              <w:right w:val="nil"/>
            </w:tcBorders>
            <w:shd w:val="clear" w:color="auto" w:fill="auto"/>
            <w:noWrap/>
            <w:vAlign w:val="bottom"/>
            <w:hideMark/>
          </w:tcPr>
          <w:p w14:paraId="2099583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-2.24</w:t>
            </w:r>
          </w:p>
        </w:tc>
        <w:tc>
          <w:tcPr>
            <w:tcW w:w="696" w:type="dxa"/>
            <w:tcBorders>
              <w:top w:val="nil"/>
              <w:left w:val="nil"/>
              <w:bottom w:val="nil"/>
              <w:right w:val="nil"/>
            </w:tcBorders>
            <w:shd w:val="clear" w:color="auto" w:fill="auto"/>
            <w:noWrap/>
            <w:vAlign w:val="bottom"/>
            <w:hideMark/>
          </w:tcPr>
          <w:p w14:paraId="35DB007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-2.95</w:t>
            </w:r>
          </w:p>
        </w:tc>
        <w:tc>
          <w:tcPr>
            <w:tcW w:w="697" w:type="dxa"/>
            <w:tcBorders>
              <w:top w:val="nil"/>
              <w:left w:val="nil"/>
              <w:bottom w:val="nil"/>
              <w:right w:val="nil"/>
            </w:tcBorders>
            <w:shd w:val="clear" w:color="auto" w:fill="auto"/>
            <w:noWrap/>
            <w:vAlign w:val="bottom"/>
            <w:hideMark/>
          </w:tcPr>
          <w:p w14:paraId="2DAE9D9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-1.53</w:t>
            </w:r>
          </w:p>
        </w:tc>
        <w:tc>
          <w:tcPr>
            <w:tcW w:w="1116" w:type="dxa"/>
            <w:tcBorders>
              <w:top w:val="nil"/>
              <w:left w:val="nil"/>
              <w:bottom w:val="nil"/>
              <w:right w:val="nil"/>
            </w:tcBorders>
            <w:shd w:val="clear" w:color="auto" w:fill="auto"/>
            <w:noWrap/>
            <w:vAlign w:val="bottom"/>
            <w:hideMark/>
          </w:tcPr>
          <w:p w14:paraId="1EDF9B92"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6EADF92" w14:textId="77777777" w:rsidTr="008C0107">
        <w:trPr>
          <w:trHeight w:val="253"/>
        </w:trPr>
        <w:tc>
          <w:tcPr>
            <w:tcW w:w="2648" w:type="dxa"/>
            <w:tcBorders>
              <w:top w:val="nil"/>
              <w:left w:val="nil"/>
              <w:bottom w:val="nil"/>
              <w:right w:val="nil"/>
            </w:tcBorders>
            <w:shd w:val="clear" w:color="auto" w:fill="auto"/>
            <w:noWrap/>
            <w:vAlign w:val="bottom"/>
            <w:hideMark/>
          </w:tcPr>
          <w:p w14:paraId="1106EC5C"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≥50 years</w:t>
            </w:r>
          </w:p>
        </w:tc>
        <w:tc>
          <w:tcPr>
            <w:tcW w:w="508" w:type="dxa"/>
            <w:tcBorders>
              <w:top w:val="nil"/>
              <w:left w:val="nil"/>
              <w:bottom w:val="nil"/>
              <w:right w:val="nil"/>
            </w:tcBorders>
            <w:shd w:val="clear" w:color="auto" w:fill="auto"/>
            <w:noWrap/>
            <w:vAlign w:val="bottom"/>
            <w:hideMark/>
          </w:tcPr>
          <w:p w14:paraId="51A649E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41</w:t>
            </w:r>
          </w:p>
        </w:tc>
        <w:tc>
          <w:tcPr>
            <w:tcW w:w="1033" w:type="dxa"/>
            <w:tcBorders>
              <w:top w:val="nil"/>
              <w:left w:val="nil"/>
              <w:bottom w:val="nil"/>
              <w:right w:val="nil"/>
            </w:tcBorders>
            <w:shd w:val="clear" w:color="auto" w:fill="auto"/>
            <w:noWrap/>
            <w:vAlign w:val="bottom"/>
            <w:hideMark/>
          </w:tcPr>
          <w:p w14:paraId="736E23D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-2.39</w:t>
            </w:r>
          </w:p>
        </w:tc>
        <w:tc>
          <w:tcPr>
            <w:tcW w:w="696" w:type="dxa"/>
            <w:tcBorders>
              <w:top w:val="nil"/>
              <w:left w:val="nil"/>
              <w:bottom w:val="nil"/>
              <w:right w:val="nil"/>
            </w:tcBorders>
            <w:shd w:val="clear" w:color="auto" w:fill="auto"/>
            <w:noWrap/>
            <w:vAlign w:val="bottom"/>
            <w:hideMark/>
          </w:tcPr>
          <w:p w14:paraId="6362ECA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-2.88</w:t>
            </w:r>
          </w:p>
        </w:tc>
        <w:tc>
          <w:tcPr>
            <w:tcW w:w="696" w:type="dxa"/>
            <w:tcBorders>
              <w:top w:val="nil"/>
              <w:left w:val="nil"/>
              <w:bottom w:val="nil"/>
              <w:right w:val="nil"/>
            </w:tcBorders>
            <w:shd w:val="clear" w:color="auto" w:fill="auto"/>
            <w:noWrap/>
            <w:vAlign w:val="bottom"/>
            <w:hideMark/>
          </w:tcPr>
          <w:p w14:paraId="651D261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-1.90</w:t>
            </w:r>
          </w:p>
        </w:tc>
        <w:tc>
          <w:tcPr>
            <w:tcW w:w="1116" w:type="dxa"/>
            <w:tcBorders>
              <w:top w:val="nil"/>
              <w:left w:val="nil"/>
              <w:bottom w:val="nil"/>
              <w:right w:val="nil"/>
            </w:tcBorders>
            <w:shd w:val="clear" w:color="auto" w:fill="auto"/>
            <w:noWrap/>
            <w:vAlign w:val="bottom"/>
            <w:hideMark/>
          </w:tcPr>
          <w:p w14:paraId="2A4C453C"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4B08DDB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40</w:t>
            </w:r>
          </w:p>
        </w:tc>
        <w:tc>
          <w:tcPr>
            <w:tcW w:w="1034" w:type="dxa"/>
            <w:tcBorders>
              <w:top w:val="nil"/>
              <w:left w:val="nil"/>
              <w:bottom w:val="nil"/>
              <w:right w:val="nil"/>
            </w:tcBorders>
            <w:shd w:val="clear" w:color="auto" w:fill="auto"/>
            <w:noWrap/>
            <w:vAlign w:val="bottom"/>
            <w:hideMark/>
          </w:tcPr>
          <w:p w14:paraId="2E2DD9C5"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-1.38</w:t>
            </w:r>
          </w:p>
        </w:tc>
        <w:tc>
          <w:tcPr>
            <w:tcW w:w="696" w:type="dxa"/>
            <w:tcBorders>
              <w:top w:val="nil"/>
              <w:left w:val="nil"/>
              <w:bottom w:val="nil"/>
              <w:right w:val="nil"/>
            </w:tcBorders>
            <w:shd w:val="clear" w:color="auto" w:fill="auto"/>
            <w:noWrap/>
            <w:vAlign w:val="bottom"/>
            <w:hideMark/>
          </w:tcPr>
          <w:p w14:paraId="300827D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-1.89</w:t>
            </w:r>
          </w:p>
        </w:tc>
        <w:tc>
          <w:tcPr>
            <w:tcW w:w="697" w:type="dxa"/>
            <w:tcBorders>
              <w:top w:val="nil"/>
              <w:left w:val="nil"/>
              <w:bottom w:val="nil"/>
              <w:right w:val="nil"/>
            </w:tcBorders>
            <w:shd w:val="clear" w:color="auto" w:fill="auto"/>
            <w:noWrap/>
            <w:vAlign w:val="bottom"/>
            <w:hideMark/>
          </w:tcPr>
          <w:p w14:paraId="43EC612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-0.87</w:t>
            </w:r>
          </w:p>
        </w:tc>
        <w:tc>
          <w:tcPr>
            <w:tcW w:w="1116" w:type="dxa"/>
            <w:tcBorders>
              <w:top w:val="nil"/>
              <w:left w:val="nil"/>
              <w:bottom w:val="nil"/>
              <w:right w:val="nil"/>
            </w:tcBorders>
            <w:shd w:val="clear" w:color="auto" w:fill="auto"/>
            <w:noWrap/>
            <w:vAlign w:val="bottom"/>
            <w:hideMark/>
          </w:tcPr>
          <w:p w14:paraId="5E58FCE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2F1DCA57" w14:textId="77777777" w:rsidTr="008C0107">
        <w:trPr>
          <w:trHeight w:val="266"/>
        </w:trPr>
        <w:tc>
          <w:tcPr>
            <w:tcW w:w="2648" w:type="dxa"/>
            <w:tcBorders>
              <w:top w:val="nil"/>
              <w:left w:val="nil"/>
              <w:bottom w:val="nil"/>
              <w:right w:val="nil"/>
            </w:tcBorders>
            <w:shd w:val="clear" w:color="auto" w:fill="auto"/>
            <w:noWrap/>
            <w:vAlign w:val="bottom"/>
            <w:hideMark/>
          </w:tcPr>
          <w:p w14:paraId="4B8F999D" w14:textId="77777777" w:rsidR="006D5D7C" w:rsidRPr="006D5D7C" w:rsidRDefault="006D5D7C" w:rsidP="006D5D7C">
            <w:pPr>
              <w:spacing w:before="120"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Country</w:t>
            </w:r>
          </w:p>
        </w:tc>
        <w:tc>
          <w:tcPr>
            <w:tcW w:w="508" w:type="dxa"/>
            <w:tcBorders>
              <w:top w:val="nil"/>
              <w:left w:val="nil"/>
              <w:bottom w:val="nil"/>
              <w:right w:val="nil"/>
            </w:tcBorders>
            <w:shd w:val="clear" w:color="auto" w:fill="auto"/>
            <w:noWrap/>
            <w:vAlign w:val="bottom"/>
            <w:hideMark/>
          </w:tcPr>
          <w:p w14:paraId="5F04F101" w14:textId="77777777" w:rsidR="006D5D7C" w:rsidRPr="006D5D7C" w:rsidRDefault="006D5D7C" w:rsidP="006D5D7C">
            <w:pPr>
              <w:spacing w:after="0" w:line="240" w:lineRule="auto"/>
              <w:rPr>
                <w:rFonts w:ascii="Arial" w:eastAsia="Times New Roman" w:hAnsi="Arial" w:cs="Arial"/>
                <w:b/>
                <w:bCs/>
                <w:color w:val="000000"/>
                <w:lang w:val="en-GB" w:eastAsia="de-CH"/>
              </w:rPr>
            </w:pPr>
          </w:p>
        </w:tc>
        <w:tc>
          <w:tcPr>
            <w:tcW w:w="1033" w:type="dxa"/>
            <w:tcBorders>
              <w:top w:val="nil"/>
              <w:left w:val="nil"/>
              <w:bottom w:val="nil"/>
              <w:right w:val="nil"/>
            </w:tcBorders>
            <w:shd w:val="clear" w:color="auto" w:fill="auto"/>
            <w:noWrap/>
            <w:vAlign w:val="bottom"/>
            <w:hideMark/>
          </w:tcPr>
          <w:p w14:paraId="5B9E8C74"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6C7F16DA"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629CABCB"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2F777BA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c>
          <w:tcPr>
            <w:tcW w:w="508" w:type="dxa"/>
            <w:tcBorders>
              <w:top w:val="nil"/>
              <w:left w:val="nil"/>
              <w:bottom w:val="nil"/>
              <w:right w:val="nil"/>
            </w:tcBorders>
            <w:shd w:val="clear" w:color="auto" w:fill="auto"/>
            <w:noWrap/>
            <w:vAlign w:val="bottom"/>
            <w:hideMark/>
          </w:tcPr>
          <w:p w14:paraId="15CFF856" w14:textId="77777777" w:rsidR="006D5D7C" w:rsidRPr="006D5D7C" w:rsidRDefault="006D5D7C" w:rsidP="006D5D7C">
            <w:pPr>
              <w:spacing w:after="0" w:line="240" w:lineRule="auto"/>
              <w:rPr>
                <w:rFonts w:ascii="Arial" w:eastAsia="Times New Roman" w:hAnsi="Arial" w:cs="Arial"/>
                <w:color w:val="000000"/>
                <w:lang w:val="en-GB" w:eastAsia="de-CH"/>
              </w:rPr>
            </w:pPr>
          </w:p>
        </w:tc>
        <w:tc>
          <w:tcPr>
            <w:tcW w:w="1034" w:type="dxa"/>
            <w:tcBorders>
              <w:top w:val="nil"/>
              <w:left w:val="nil"/>
              <w:bottom w:val="nil"/>
              <w:right w:val="nil"/>
            </w:tcBorders>
            <w:shd w:val="clear" w:color="auto" w:fill="auto"/>
            <w:noWrap/>
            <w:vAlign w:val="bottom"/>
            <w:hideMark/>
          </w:tcPr>
          <w:p w14:paraId="6676AAF8"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7189E0FB"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7" w:type="dxa"/>
            <w:tcBorders>
              <w:top w:val="nil"/>
              <w:left w:val="nil"/>
              <w:bottom w:val="nil"/>
              <w:right w:val="nil"/>
            </w:tcBorders>
            <w:shd w:val="clear" w:color="auto" w:fill="auto"/>
            <w:noWrap/>
            <w:vAlign w:val="bottom"/>
            <w:hideMark/>
          </w:tcPr>
          <w:p w14:paraId="5188E4CF"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0BBEBB2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&lt;0.001</w:t>
            </w:r>
          </w:p>
        </w:tc>
      </w:tr>
      <w:tr w:rsidR="006D5D7C" w:rsidRPr="00297221" w14:paraId="654F74F7" w14:textId="77777777" w:rsidTr="008C0107">
        <w:trPr>
          <w:trHeight w:val="253"/>
        </w:trPr>
        <w:tc>
          <w:tcPr>
            <w:tcW w:w="2648" w:type="dxa"/>
            <w:tcBorders>
              <w:top w:val="nil"/>
              <w:left w:val="nil"/>
              <w:bottom w:val="nil"/>
              <w:right w:val="nil"/>
            </w:tcBorders>
            <w:shd w:val="clear" w:color="auto" w:fill="auto"/>
            <w:noWrap/>
            <w:vAlign w:val="bottom"/>
            <w:hideMark/>
          </w:tcPr>
          <w:p w14:paraId="24E82DEB"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Australia</w:t>
            </w:r>
          </w:p>
        </w:tc>
        <w:tc>
          <w:tcPr>
            <w:tcW w:w="508" w:type="dxa"/>
            <w:tcBorders>
              <w:top w:val="nil"/>
              <w:left w:val="nil"/>
              <w:bottom w:val="nil"/>
              <w:right w:val="nil"/>
            </w:tcBorders>
            <w:shd w:val="clear" w:color="auto" w:fill="auto"/>
            <w:noWrap/>
            <w:vAlign w:val="bottom"/>
            <w:hideMark/>
          </w:tcPr>
          <w:p w14:paraId="7A3660B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34</w:t>
            </w:r>
          </w:p>
        </w:tc>
        <w:tc>
          <w:tcPr>
            <w:tcW w:w="1033" w:type="dxa"/>
            <w:tcBorders>
              <w:top w:val="nil"/>
              <w:left w:val="nil"/>
              <w:bottom w:val="nil"/>
              <w:right w:val="nil"/>
            </w:tcBorders>
            <w:shd w:val="clear" w:color="auto" w:fill="auto"/>
            <w:noWrap/>
            <w:vAlign w:val="bottom"/>
            <w:hideMark/>
          </w:tcPr>
          <w:p w14:paraId="13285BB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-1.83</w:t>
            </w:r>
          </w:p>
        </w:tc>
        <w:tc>
          <w:tcPr>
            <w:tcW w:w="696" w:type="dxa"/>
            <w:tcBorders>
              <w:top w:val="nil"/>
              <w:left w:val="nil"/>
              <w:bottom w:val="nil"/>
              <w:right w:val="nil"/>
            </w:tcBorders>
            <w:shd w:val="clear" w:color="auto" w:fill="auto"/>
            <w:noWrap/>
            <w:vAlign w:val="bottom"/>
            <w:hideMark/>
          </w:tcPr>
          <w:p w14:paraId="0E53473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-2.36</w:t>
            </w:r>
          </w:p>
        </w:tc>
        <w:tc>
          <w:tcPr>
            <w:tcW w:w="696" w:type="dxa"/>
            <w:tcBorders>
              <w:top w:val="nil"/>
              <w:left w:val="nil"/>
              <w:bottom w:val="nil"/>
              <w:right w:val="nil"/>
            </w:tcBorders>
            <w:shd w:val="clear" w:color="auto" w:fill="auto"/>
            <w:noWrap/>
            <w:vAlign w:val="bottom"/>
            <w:hideMark/>
          </w:tcPr>
          <w:p w14:paraId="2BE094C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-1.30</w:t>
            </w:r>
          </w:p>
        </w:tc>
        <w:tc>
          <w:tcPr>
            <w:tcW w:w="1116" w:type="dxa"/>
            <w:tcBorders>
              <w:top w:val="nil"/>
              <w:left w:val="nil"/>
              <w:bottom w:val="nil"/>
              <w:right w:val="nil"/>
            </w:tcBorders>
            <w:shd w:val="clear" w:color="auto" w:fill="auto"/>
            <w:noWrap/>
            <w:vAlign w:val="bottom"/>
            <w:hideMark/>
          </w:tcPr>
          <w:p w14:paraId="61B850C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701101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34</w:t>
            </w:r>
          </w:p>
        </w:tc>
        <w:tc>
          <w:tcPr>
            <w:tcW w:w="1034" w:type="dxa"/>
            <w:tcBorders>
              <w:top w:val="nil"/>
              <w:left w:val="nil"/>
              <w:bottom w:val="nil"/>
              <w:right w:val="nil"/>
            </w:tcBorders>
            <w:shd w:val="clear" w:color="auto" w:fill="auto"/>
            <w:noWrap/>
            <w:vAlign w:val="bottom"/>
            <w:hideMark/>
          </w:tcPr>
          <w:p w14:paraId="7ED2CB45"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-0.99</w:t>
            </w:r>
          </w:p>
        </w:tc>
        <w:tc>
          <w:tcPr>
            <w:tcW w:w="696" w:type="dxa"/>
            <w:tcBorders>
              <w:top w:val="nil"/>
              <w:left w:val="nil"/>
              <w:bottom w:val="nil"/>
              <w:right w:val="nil"/>
            </w:tcBorders>
            <w:shd w:val="clear" w:color="auto" w:fill="auto"/>
            <w:noWrap/>
            <w:vAlign w:val="bottom"/>
            <w:hideMark/>
          </w:tcPr>
          <w:p w14:paraId="77CD079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-1.54</w:t>
            </w:r>
          </w:p>
        </w:tc>
        <w:tc>
          <w:tcPr>
            <w:tcW w:w="697" w:type="dxa"/>
            <w:tcBorders>
              <w:top w:val="nil"/>
              <w:left w:val="nil"/>
              <w:bottom w:val="nil"/>
              <w:right w:val="nil"/>
            </w:tcBorders>
            <w:shd w:val="clear" w:color="auto" w:fill="auto"/>
            <w:noWrap/>
            <w:vAlign w:val="bottom"/>
            <w:hideMark/>
          </w:tcPr>
          <w:p w14:paraId="0FA8C02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-0.44</w:t>
            </w:r>
          </w:p>
        </w:tc>
        <w:tc>
          <w:tcPr>
            <w:tcW w:w="1116" w:type="dxa"/>
            <w:tcBorders>
              <w:top w:val="nil"/>
              <w:left w:val="nil"/>
              <w:bottom w:val="nil"/>
              <w:right w:val="nil"/>
            </w:tcBorders>
            <w:shd w:val="clear" w:color="auto" w:fill="auto"/>
            <w:noWrap/>
            <w:vAlign w:val="bottom"/>
            <w:hideMark/>
          </w:tcPr>
          <w:p w14:paraId="57E0C76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657178D" w14:textId="77777777" w:rsidTr="008C0107">
        <w:trPr>
          <w:trHeight w:val="253"/>
        </w:trPr>
        <w:tc>
          <w:tcPr>
            <w:tcW w:w="2648" w:type="dxa"/>
            <w:tcBorders>
              <w:top w:val="nil"/>
              <w:left w:val="nil"/>
              <w:bottom w:val="nil"/>
              <w:right w:val="nil"/>
            </w:tcBorders>
            <w:shd w:val="clear" w:color="auto" w:fill="auto"/>
            <w:noWrap/>
            <w:vAlign w:val="bottom"/>
            <w:hideMark/>
          </w:tcPr>
          <w:p w14:paraId="344715CD"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Belgium</w:t>
            </w:r>
          </w:p>
        </w:tc>
        <w:tc>
          <w:tcPr>
            <w:tcW w:w="508" w:type="dxa"/>
            <w:tcBorders>
              <w:top w:val="nil"/>
              <w:left w:val="nil"/>
              <w:bottom w:val="nil"/>
              <w:right w:val="nil"/>
            </w:tcBorders>
            <w:shd w:val="clear" w:color="auto" w:fill="auto"/>
            <w:noWrap/>
            <w:vAlign w:val="bottom"/>
            <w:hideMark/>
          </w:tcPr>
          <w:p w14:paraId="261C2CC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69</w:t>
            </w:r>
          </w:p>
        </w:tc>
        <w:tc>
          <w:tcPr>
            <w:tcW w:w="1033" w:type="dxa"/>
            <w:tcBorders>
              <w:top w:val="nil"/>
              <w:left w:val="nil"/>
              <w:bottom w:val="nil"/>
              <w:right w:val="nil"/>
            </w:tcBorders>
            <w:shd w:val="clear" w:color="auto" w:fill="auto"/>
            <w:noWrap/>
            <w:vAlign w:val="bottom"/>
            <w:hideMark/>
          </w:tcPr>
          <w:p w14:paraId="21EF40FD"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-1.18</w:t>
            </w:r>
          </w:p>
        </w:tc>
        <w:tc>
          <w:tcPr>
            <w:tcW w:w="696" w:type="dxa"/>
            <w:tcBorders>
              <w:top w:val="nil"/>
              <w:left w:val="nil"/>
              <w:bottom w:val="nil"/>
              <w:right w:val="nil"/>
            </w:tcBorders>
            <w:shd w:val="clear" w:color="auto" w:fill="auto"/>
            <w:noWrap/>
            <w:vAlign w:val="bottom"/>
            <w:hideMark/>
          </w:tcPr>
          <w:p w14:paraId="729CEA3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-1.56</w:t>
            </w:r>
          </w:p>
        </w:tc>
        <w:tc>
          <w:tcPr>
            <w:tcW w:w="696" w:type="dxa"/>
            <w:tcBorders>
              <w:top w:val="nil"/>
              <w:left w:val="nil"/>
              <w:bottom w:val="nil"/>
              <w:right w:val="nil"/>
            </w:tcBorders>
            <w:shd w:val="clear" w:color="auto" w:fill="auto"/>
            <w:noWrap/>
            <w:vAlign w:val="bottom"/>
            <w:hideMark/>
          </w:tcPr>
          <w:p w14:paraId="08D17A8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-0.81</w:t>
            </w:r>
          </w:p>
        </w:tc>
        <w:tc>
          <w:tcPr>
            <w:tcW w:w="1116" w:type="dxa"/>
            <w:tcBorders>
              <w:top w:val="nil"/>
              <w:left w:val="nil"/>
              <w:bottom w:val="nil"/>
              <w:right w:val="nil"/>
            </w:tcBorders>
            <w:shd w:val="clear" w:color="auto" w:fill="auto"/>
            <w:noWrap/>
            <w:vAlign w:val="bottom"/>
            <w:hideMark/>
          </w:tcPr>
          <w:p w14:paraId="675631FB"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0C8591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69</w:t>
            </w:r>
          </w:p>
        </w:tc>
        <w:tc>
          <w:tcPr>
            <w:tcW w:w="1034" w:type="dxa"/>
            <w:tcBorders>
              <w:top w:val="nil"/>
              <w:left w:val="nil"/>
              <w:bottom w:val="nil"/>
              <w:right w:val="nil"/>
            </w:tcBorders>
            <w:shd w:val="clear" w:color="auto" w:fill="auto"/>
            <w:noWrap/>
            <w:vAlign w:val="bottom"/>
            <w:hideMark/>
          </w:tcPr>
          <w:p w14:paraId="510E278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-0.07</w:t>
            </w:r>
          </w:p>
        </w:tc>
        <w:tc>
          <w:tcPr>
            <w:tcW w:w="696" w:type="dxa"/>
            <w:tcBorders>
              <w:top w:val="nil"/>
              <w:left w:val="nil"/>
              <w:bottom w:val="nil"/>
              <w:right w:val="nil"/>
            </w:tcBorders>
            <w:shd w:val="clear" w:color="auto" w:fill="auto"/>
            <w:noWrap/>
            <w:vAlign w:val="bottom"/>
            <w:hideMark/>
          </w:tcPr>
          <w:p w14:paraId="270E9EF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-0.46</w:t>
            </w:r>
          </w:p>
        </w:tc>
        <w:tc>
          <w:tcPr>
            <w:tcW w:w="697" w:type="dxa"/>
            <w:tcBorders>
              <w:top w:val="nil"/>
              <w:left w:val="nil"/>
              <w:bottom w:val="nil"/>
              <w:right w:val="nil"/>
            </w:tcBorders>
            <w:shd w:val="clear" w:color="auto" w:fill="auto"/>
            <w:noWrap/>
            <w:vAlign w:val="bottom"/>
            <w:hideMark/>
          </w:tcPr>
          <w:p w14:paraId="76F4289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0.32</w:t>
            </w:r>
          </w:p>
        </w:tc>
        <w:tc>
          <w:tcPr>
            <w:tcW w:w="1116" w:type="dxa"/>
            <w:tcBorders>
              <w:top w:val="nil"/>
              <w:left w:val="nil"/>
              <w:bottom w:val="nil"/>
              <w:right w:val="nil"/>
            </w:tcBorders>
            <w:shd w:val="clear" w:color="auto" w:fill="auto"/>
            <w:noWrap/>
            <w:vAlign w:val="bottom"/>
            <w:hideMark/>
          </w:tcPr>
          <w:p w14:paraId="0FC5122E"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38295C9" w14:textId="77777777" w:rsidTr="008C0107">
        <w:trPr>
          <w:trHeight w:val="253"/>
        </w:trPr>
        <w:tc>
          <w:tcPr>
            <w:tcW w:w="2648" w:type="dxa"/>
            <w:tcBorders>
              <w:top w:val="nil"/>
              <w:left w:val="nil"/>
              <w:bottom w:val="nil"/>
              <w:right w:val="nil"/>
            </w:tcBorders>
            <w:shd w:val="clear" w:color="auto" w:fill="auto"/>
            <w:noWrap/>
            <w:vAlign w:val="bottom"/>
            <w:hideMark/>
          </w:tcPr>
          <w:p w14:paraId="262F2F7A"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Cyprus</w:t>
            </w:r>
          </w:p>
        </w:tc>
        <w:tc>
          <w:tcPr>
            <w:tcW w:w="508" w:type="dxa"/>
            <w:tcBorders>
              <w:top w:val="nil"/>
              <w:left w:val="nil"/>
              <w:bottom w:val="nil"/>
              <w:right w:val="nil"/>
            </w:tcBorders>
            <w:shd w:val="clear" w:color="auto" w:fill="auto"/>
            <w:noWrap/>
            <w:vAlign w:val="bottom"/>
            <w:hideMark/>
          </w:tcPr>
          <w:p w14:paraId="7B3D181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27</w:t>
            </w:r>
          </w:p>
        </w:tc>
        <w:tc>
          <w:tcPr>
            <w:tcW w:w="1033" w:type="dxa"/>
            <w:tcBorders>
              <w:top w:val="nil"/>
              <w:left w:val="nil"/>
              <w:bottom w:val="nil"/>
              <w:right w:val="nil"/>
            </w:tcBorders>
            <w:shd w:val="clear" w:color="auto" w:fill="auto"/>
            <w:noWrap/>
            <w:vAlign w:val="bottom"/>
            <w:hideMark/>
          </w:tcPr>
          <w:p w14:paraId="71D1E9B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-1.67</w:t>
            </w:r>
          </w:p>
        </w:tc>
        <w:tc>
          <w:tcPr>
            <w:tcW w:w="696" w:type="dxa"/>
            <w:tcBorders>
              <w:top w:val="nil"/>
              <w:left w:val="nil"/>
              <w:bottom w:val="nil"/>
              <w:right w:val="nil"/>
            </w:tcBorders>
            <w:shd w:val="clear" w:color="auto" w:fill="auto"/>
            <w:noWrap/>
            <w:vAlign w:val="bottom"/>
            <w:hideMark/>
          </w:tcPr>
          <w:p w14:paraId="1D0111A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-2.28</w:t>
            </w:r>
          </w:p>
        </w:tc>
        <w:tc>
          <w:tcPr>
            <w:tcW w:w="696" w:type="dxa"/>
            <w:tcBorders>
              <w:top w:val="nil"/>
              <w:left w:val="nil"/>
              <w:bottom w:val="nil"/>
              <w:right w:val="nil"/>
            </w:tcBorders>
            <w:shd w:val="clear" w:color="auto" w:fill="auto"/>
            <w:noWrap/>
            <w:vAlign w:val="bottom"/>
            <w:hideMark/>
          </w:tcPr>
          <w:p w14:paraId="4D0E7E8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-1.07</w:t>
            </w:r>
          </w:p>
        </w:tc>
        <w:tc>
          <w:tcPr>
            <w:tcW w:w="1116" w:type="dxa"/>
            <w:tcBorders>
              <w:top w:val="nil"/>
              <w:left w:val="nil"/>
              <w:bottom w:val="nil"/>
              <w:right w:val="nil"/>
            </w:tcBorders>
            <w:shd w:val="clear" w:color="auto" w:fill="auto"/>
            <w:noWrap/>
            <w:vAlign w:val="bottom"/>
            <w:hideMark/>
          </w:tcPr>
          <w:p w14:paraId="40197CA7"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CCFEA8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27</w:t>
            </w:r>
          </w:p>
        </w:tc>
        <w:tc>
          <w:tcPr>
            <w:tcW w:w="1034" w:type="dxa"/>
            <w:tcBorders>
              <w:top w:val="nil"/>
              <w:left w:val="nil"/>
              <w:bottom w:val="nil"/>
              <w:right w:val="nil"/>
            </w:tcBorders>
            <w:shd w:val="clear" w:color="auto" w:fill="auto"/>
            <w:noWrap/>
            <w:vAlign w:val="bottom"/>
            <w:hideMark/>
          </w:tcPr>
          <w:p w14:paraId="3F664C4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-1.62</w:t>
            </w:r>
          </w:p>
        </w:tc>
        <w:tc>
          <w:tcPr>
            <w:tcW w:w="696" w:type="dxa"/>
            <w:tcBorders>
              <w:top w:val="nil"/>
              <w:left w:val="nil"/>
              <w:bottom w:val="nil"/>
              <w:right w:val="nil"/>
            </w:tcBorders>
            <w:shd w:val="clear" w:color="auto" w:fill="auto"/>
            <w:noWrap/>
            <w:vAlign w:val="bottom"/>
            <w:hideMark/>
          </w:tcPr>
          <w:p w14:paraId="528877C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-2.24</w:t>
            </w:r>
          </w:p>
        </w:tc>
        <w:tc>
          <w:tcPr>
            <w:tcW w:w="697" w:type="dxa"/>
            <w:tcBorders>
              <w:top w:val="nil"/>
              <w:left w:val="nil"/>
              <w:bottom w:val="nil"/>
              <w:right w:val="nil"/>
            </w:tcBorders>
            <w:shd w:val="clear" w:color="auto" w:fill="auto"/>
            <w:noWrap/>
            <w:vAlign w:val="bottom"/>
            <w:hideMark/>
          </w:tcPr>
          <w:p w14:paraId="586844D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-0.99</w:t>
            </w:r>
          </w:p>
        </w:tc>
        <w:tc>
          <w:tcPr>
            <w:tcW w:w="1116" w:type="dxa"/>
            <w:tcBorders>
              <w:top w:val="nil"/>
              <w:left w:val="nil"/>
              <w:bottom w:val="nil"/>
              <w:right w:val="nil"/>
            </w:tcBorders>
            <w:shd w:val="clear" w:color="auto" w:fill="auto"/>
            <w:noWrap/>
            <w:vAlign w:val="bottom"/>
            <w:hideMark/>
          </w:tcPr>
          <w:p w14:paraId="3326D33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E369285" w14:textId="77777777" w:rsidTr="008C0107">
        <w:trPr>
          <w:trHeight w:val="253"/>
        </w:trPr>
        <w:tc>
          <w:tcPr>
            <w:tcW w:w="2648" w:type="dxa"/>
            <w:tcBorders>
              <w:top w:val="nil"/>
              <w:left w:val="nil"/>
              <w:bottom w:val="nil"/>
              <w:right w:val="nil"/>
            </w:tcBorders>
            <w:shd w:val="clear" w:color="auto" w:fill="auto"/>
            <w:noWrap/>
            <w:vAlign w:val="bottom"/>
            <w:hideMark/>
          </w:tcPr>
          <w:p w14:paraId="73B93CEC"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Denmark</w:t>
            </w:r>
          </w:p>
        </w:tc>
        <w:tc>
          <w:tcPr>
            <w:tcW w:w="508" w:type="dxa"/>
            <w:tcBorders>
              <w:top w:val="nil"/>
              <w:left w:val="nil"/>
              <w:bottom w:val="nil"/>
              <w:right w:val="nil"/>
            </w:tcBorders>
            <w:shd w:val="clear" w:color="auto" w:fill="auto"/>
            <w:noWrap/>
            <w:vAlign w:val="bottom"/>
            <w:hideMark/>
          </w:tcPr>
          <w:p w14:paraId="2463222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74</w:t>
            </w:r>
          </w:p>
        </w:tc>
        <w:tc>
          <w:tcPr>
            <w:tcW w:w="1033" w:type="dxa"/>
            <w:tcBorders>
              <w:top w:val="nil"/>
              <w:left w:val="nil"/>
              <w:bottom w:val="nil"/>
              <w:right w:val="nil"/>
            </w:tcBorders>
            <w:shd w:val="clear" w:color="auto" w:fill="auto"/>
            <w:noWrap/>
            <w:vAlign w:val="bottom"/>
            <w:hideMark/>
          </w:tcPr>
          <w:p w14:paraId="0A21BB6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-1.29</w:t>
            </w:r>
          </w:p>
        </w:tc>
        <w:tc>
          <w:tcPr>
            <w:tcW w:w="696" w:type="dxa"/>
            <w:tcBorders>
              <w:top w:val="nil"/>
              <w:left w:val="nil"/>
              <w:bottom w:val="nil"/>
              <w:right w:val="nil"/>
            </w:tcBorders>
            <w:shd w:val="clear" w:color="auto" w:fill="auto"/>
            <w:noWrap/>
            <w:vAlign w:val="bottom"/>
            <w:hideMark/>
          </w:tcPr>
          <w:p w14:paraId="4B1E858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-1.65</w:t>
            </w:r>
          </w:p>
        </w:tc>
        <w:tc>
          <w:tcPr>
            <w:tcW w:w="696" w:type="dxa"/>
            <w:tcBorders>
              <w:top w:val="nil"/>
              <w:left w:val="nil"/>
              <w:bottom w:val="nil"/>
              <w:right w:val="nil"/>
            </w:tcBorders>
            <w:shd w:val="clear" w:color="auto" w:fill="auto"/>
            <w:noWrap/>
            <w:vAlign w:val="bottom"/>
            <w:hideMark/>
          </w:tcPr>
          <w:p w14:paraId="6CF6621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-0.93</w:t>
            </w:r>
          </w:p>
        </w:tc>
        <w:tc>
          <w:tcPr>
            <w:tcW w:w="1116" w:type="dxa"/>
            <w:tcBorders>
              <w:top w:val="nil"/>
              <w:left w:val="nil"/>
              <w:bottom w:val="nil"/>
              <w:right w:val="nil"/>
            </w:tcBorders>
            <w:shd w:val="clear" w:color="auto" w:fill="auto"/>
            <w:noWrap/>
            <w:vAlign w:val="bottom"/>
            <w:hideMark/>
          </w:tcPr>
          <w:p w14:paraId="431DED7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E2BB14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74</w:t>
            </w:r>
          </w:p>
        </w:tc>
        <w:tc>
          <w:tcPr>
            <w:tcW w:w="1034" w:type="dxa"/>
            <w:tcBorders>
              <w:top w:val="nil"/>
              <w:left w:val="nil"/>
              <w:bottom w:val="nil"/>
              <w:right w:val="nil"/>
            </w:tcBorders>
            <w:shd w:val="clear" w:color="auto" w:fill="auto"/>
            <w:noWrap/>
            <w:vAlign w:val="bottom"/>
            <w:hideMark/>
          </w:tcPr>
          <w:p w14:paraId="1D3D538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-0.21</w:t>
            </w:r>
          </w:p>
        </w:tc>
        <w:tc>
          <w:tcPr>
            <w:tcW w:w="696" w:type="dxa"/>
            <w:tcBorders>
              <w:top w:val="nil"/>
              <w:left w:val="nil"/>
              <w:bottom w:val="nil"/>
              <w:right w:val="nil"/>
            </w:tcBorders>
            <w:shd w:val="clear" w:color="auto" w:fill="auto"/>
            <w:noWrap/>
            <w:vAlign w:val="bottom"/>
            <w:hideMark/>
          </w:tcPr>
          <w:p w14:paraId="54BA2E6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-0.59</w:t>
            </w:r>
          </w:p>
        </w:tc>
        <w:tc>
          <w:tcPr>
            <w:tcW w:w="697" w:type="dxa"/>
            <w:tcBorders>
              <w:top w:val="nil"/>
              <w:left w:val="nil"/>
              <w:bottom w:val="nil"/>
              <w:right w:val="nil"/>
            </w:tcBorders>
            <w:shd w:val="clear" w:color="auto" w:fill="auto"/>
            <w:noWrap/>
            <w:vAlign w:val="bottom"/>
            <w:hideMark/>
          </w:tcPr>
          <w:p w14:paraId="0592B60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0.16</w:t>
            </w:r>
          </w:p>
        </w:tc>
        <w:tc>
          <w:tcPr>
            <w:tcW w:w="1116" w:type="dxa"/>
            <w:tcBorders>
              <w:top w:val="nil"/>
              <w:left w:val="nil"/>
              <w:bottom w:val="nil"/>
              <w:right w:val="nil"/>
            </w:tcBorders>
            <w:shd w:val="clear" w:color="auto" w:fill="auto"/>
            <w:noWrap/>
            <w:vAlign w:val="bottom"/>
            <w:hideMark/>
          </w:tcPr>
          <w:p w14:paraId="685EF6F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5F57212" w14:textId="77777777" w:rsidTr="008C0107">
        <w:trPr>
          <w:trHeight w:val="253"/>
        </w:trPr>
        <w:tc>
          <w:tcPr>
            <w:tcW w:w="2648" w:type="dxa"/>
            <w:tcBorders>
              <w:top w:val="nil"/>
              <w:left w:val="nil"/>
              <w:bottom w:val="nil"/>
              <w:right w:val="nil"/>
            </w:tcBorders>
            <w:shd w:val="clear" w:color="auto" w:fill="auto"/>
            <w:noWrap/>
            <w:vAlign w:val="bottom"/>
            <w:hideMark/>
          </w:tcPr>
          <w:p w14:paraId="2E9FB1CA"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France</w:t>
            </w:r>
          </w:p>
        </w:tc>
        <w:tc>
          <w:tcPr>
            <w:tcW w:w="508" w:type="dxa"/>
            <w:tcBorders>
              <w:top w:val="nil"/>
              <w:left w:val="nil"/>
              <w:bottom w:val="nil"/>
              <w:right w:val="nil"/>
            </w:tcBorders>
            <w:shd w:val="clear" w:color="auto" w:fill="auto"/>
            <w:noWrap/>
            <w:vAlign w:val="bottom"/>
            <w:hideMark/>
          </w:tcPr>
          <w:p w14:paraId="3F74521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75</w:t>
            </w:r>
          </w:p>
        </w:tc>
        <w:tc>
          <w:tcPr>
            <w:tcW w:w="1033" w:type="dxa"/>
            <w:tcBorders>
              <w:top w:val="nil"/>
              <w:left w:val="nil"/>
              <w:bottom w:val="nil"/>
              <w:right w:val="nil"/>
            </w:tcBorders>
            <w:shd w:val="clear" w:color="auto" w:fill="auto"/>
            <w:noWrap/>
            <w:vAlign w:val="bottom"/>
            <w:hideMark/>
          </w:tcPr>
          <w:p w14:paraId="6C7D6583"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-1.44</w:t>
            </w:r>
          </w:p>
        </w:tc>
        <w:tc>
          <w:tcPr>
            <w:tcW w:w="696" w:type="dxa"/>
            <w:tcBorders>
              <w:top w:val="nil"/>
              <w:left w:val="nil"/>
              <w:bottom w:val="nil"/>
              <w:right w:val="nil"/>
            </w:tcBorders>
            <w:shd w:val="clear" w:color="auto" w:fill="auto"/>
            <w:noWrap/>
            <w:vAlign w:val="bottom"/>
            <w:hideMark/>
          </w:tcPr>
          <w:p w14:paraId="21AC3EC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-1.80</w:t>
            </w:r>
          </w:p>
        </w:tc>
        <w:tc>
          <w:tcPr>
            <w:tcW w:w="696" w:type="dxa"/>
            <w:tcBorders>
              <w:top w:val="nil"/>
              <w:left w:val="nil"/>
              <w:bottom w:val="nil"/>
              <w:right w:val="nil"/>
            </w:tcBorders>
            <w:shd w:val="clear" w:color="auto" w:fill="auto"/>
            <w:noWrap/>
            <w:vAlign w:val="bottom"/>
            <w:hideMark/>
          </w:tcPr>
          <w:p w14:paraId="67F189F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-1.07</w:t>
            </w:r>
          </w:p>
        </w:tc>
        <w:tc>
          <w:tcPr>
            <w:tcW w:w="1116" w:type="dxa"/>
            <w:tcBorders>
              <w:top w:val="nil"/>
              <w:left w:val="nil"/>
              <w:bottom w:val="nil"/>
              <w:right w:val="nil"/>
            </w:tcBorders>
            <w:shd w:val="clear" w:color="auto" w:fill="auto"/>
            <w:noWrap/>
            <w:vAlign w:val="bottom"/>
            <w:hideMark/>
          </w:tcPr>
          <w:p w14:paraId="3845FC74"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FF2CB6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72</w:t>
            </w:r>
          </w:p>
        </w:tc>
        <w:tc>
          <w:tcPr>
            <w:tcW w:w="1034" w:type="dxa"/>
            <w:tcBorders>
              <w:top w:val="nil"/>
              <w:left w:val="nil"/>
              <w:bottom w:val="nil"/>
              <w:right w:val="nil"/>
            </w:tcBorders>
            <w:shd w:val="clear" w:color="auto" w:fill="auto"/>
            <w:noWrap/>
            <w:vAlign w:val="bottom"/>
            <w:hideMark/>
          </w:tcPr>
          <w:p w14:paraId="5072F3E8"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-0.61</w:t>
            </w:r>
          </w:p>
        </w:tc>
        <w:tc>
          <w:tcPr>
            <w:tcW w:w="696" w:type="dxa"/>
            <w:tcBorders>
              <w:top w:val="nil"/>
              <w:left w:val="nil"/>
              <w:bottom w:val="nil"/>
              <w:right w:val="nil"/>
            </w:tcBorders>
            <w:shd w:val="clear" w:color="auto" w:fill="auto"/>
            <w:noWrap/>
            <w:vAlign w:val="bottom"/>
            <w:hideMark/>
          </w:tcPr>
          <w:p w14:paraId="6503E6E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-1.00</w:t>
            </w:r>
          </w:p>
        </w:tc>
        <w:tc>
          <w:tcPr>
            <w:tcW w:w="697" w:type="dxa"/>
            <w:tcBorders>
              <w:top w:val="nil"/>
              <w:left w:val="nil"/>
              <w:bottom w:val="nil"/>
              <w:right w:val="nil"/>
            </w:tcBorders>
            <w:shd w:val="clear" w:color="auto" w:fill="auto"/>
            <w:noWrap/>
            <w:vAlign w:val="bottom"/>
            <w:hideMark/>
          </w:tcPr>
          <w:p w14:paraId="61BEA4D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-0.23</w:t>
            </w:r>
          </w:p>
        </w:tc>
        <w:tc>
          <w:tcPr>
            <w:tcW w:w="1116" w:type="dxa"/>
            <w:tcBorders>
              <w:top w:val="nil"/>
              <w:left w:val="nil"/>
              <w:bottom w:val="nil"/>
              <w:right w:val="nil"/>
            </w:tcBorders>
            <w:shd w:val="clear" w:color="auto" w:fill="auto"/>
            <w:noWrap/>
            <w:vAlign w:val="bottom"/>
            <w:hideMark/>
          </w:tcPr>
          <w:p w14:paraId="69C6429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22B1B649" w14:textId="77777777" w:rsidTr="008C0107">
        <w:trPr>
          <w:trHeight w:val="253"/>
        </w:trPr>
        <w:tc>
          <w:tcPr>
            <w:tcW w:w="2648" w:type="dxa"/>
            <w:tcBorders>
              <w:top w:val="nil"/>
              <w:left w:val="nil"/>
              <w:bottom w:val="nil"/>
              <w:right w:val="nil"/>
            </w:tcBorders>
            <w:shd w:val="clear" w:color="auto" w:fill="auto"/>
            <w:noWrap/>
            <w:vAlign w:val="bottom"/>
            <w:hideMark/>
          </w:tcPr>
          <w:p w14:paraId="642606DC"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Germany</w:t>
            </w:r>
          </w:p>
        </w:tc>
        <w:tc>
          <w:tcPr>
            <w:tcW w:w="508" w:type="dxa"/>
            <w:tcBorders>
              <w:top w:val="nil"/>
              <w:left w:val="nil"/>
              <w:bottom w:val="nil"/>
              <w:right w:val="nil"/>
            </w:tcBorders>
            <w:shd w:val="clear" w:color="auto" w:fill="auto"/>
            <w:noWrap/>
            <w:vAlign w:val="bottom"/>
            <w:hideMark/>
          </w:tcPr>
          <w:p w14:paraId="21E21C8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142</w:t>
            </w:r>
          </w:p>
        </w:tc>
        <w:tc>
          <w:tcPr>
            <w:tcW w:w="1033" w:type="dxa"/>
            <w:tcBorders>
              <w:top w:val="nil"/>
              <w:left w:val="nil"/>
              <w:bottom w:val="nil"/>
              <w:right w:val="nil"/>
            </w:tcBorders>
            <w:shd w:val="clear" w:color="auto" w:fill="auto"/>
            <w:noWrap/>
            <w:vAlign w:val="bottom"/>
            <w:hideMark/>
          </w:tcPr>
          <w:p w14:paraId="7A6D7BD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-1.43</w:t>
            </w:r>
          </w:p>
        </w:tc>
        <w:tc>
          <w:tcPr>
            <w:tcW w:w="696" w:type="dxa"/>
            <w:tcBorders>
              <w:top w:val="nil"/>
              <w:left w:val="nil"/>
              <w:bottom w:val="nil"/>
              <w:right w:val="nil"/>
            </w:tcBorders>
            <w:shd w:val="clear" w:color="auto" w:fill="auto"/>
            <w:noWrap/>
            <w:vAlign w:val="bottom"/>
            <w:hideMark/>
          </w:tcPr>
          <w:p w14:paraId="553529F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-1.69</w:t>
            </w:r>
          </w:p>
        </w:tc>
        <w:tc>
          <w:tcPr>
            <w:tcW w:w="696" w:type="dxa"/>
            <w:tcBorders>
              <w:top w:val="nil"/>
              <w:left w:val="nil"/>
              <w:bottom w:val="nil"/>
              <w:right w:val="nil"/>
            </w:tcBorders>
            <w:shd w:val="clear" w:color="auto" w:fill="auto"/>
            <w:noWrap/>
            <w:vAlign w:val="bottom"/>
            <w:hideMark/>
          </w:tcPr>
          <w:p w14:paraId="7398E05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-1.16</w:t>
            </w:r>
          </w:p>
        </w:tc>
        <w:tc>
          <w:tcPr>
            <w:tcW w:w="1116" w:type="dxa"/>
            <w:tcBorders>
              <w:top w:val="nil"/>
              <w:left w:val="nil"/>
              <w:bottom w:val="nil"/>
              <w:right w:val="nil"/>
            </w:tcBorders>
            <w:shd w:val="clear" w:color="auto" w:fill="auto"/>
            <w:noWrap/>
            <w:vAlign w:val="bottom"/>
            <w:hideMark/>
          </w:tcPr>
          <w:p w14:paraId="4AE37F7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149DB68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137</w:t>
            </w:r>
          </w:p>
        </w:tc>
        <w:tc>
          <w:tcPr>
            <w:tcW w:w="1034" w:type="dxa"/>
            <w:tcBorders>
              <w:top w:val="nil"/>
              <w:left w:val="nil"/>
              <w:bottom w:val="nil"/>
              <w:right w:val="nil"/>
            </w:tcBorders>
            <w:shd w:val="clear" w:color="auto" w:fill="auto"/>
            <w:noWrap/>
            <w:vAlign w:val="bottom"/>
            <w:hideMark/>
          </w:tcPr>
          <w:p w14:paraId="016EFDCF"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-0.82</w:t>
            </w:r>
          </w:p>
        </w:tc>
        <w:tc>
          <w:tcPr>
            <w:tcW w:w="696" w:type="dxa"/>
            <w:tcBorders>
              <w:top w:val="nil"/>
              <w:left w:val="nil"/>
              <w:bottom w:val="nil"/>
              <w:right w:val="nil"/>
            </w:tcBorders>
            <w:shd w:val="clear" w:color="auto" w:fill="auto"/>
            <w:noWrap/>
            <w:vAlign w:val="bottom"/>
            <w:hideMark/>
          </w:tcPr>
          <w:p w14:paraId="1A0B8F3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-1.10</w:t>
            </w:r>
          </w:p>
        </w:tc>
        <w:tc>
          <w:tcPr>
            <w:tcW w:w="697" w:type="dxa"/>
            <w:tcBorders>
              <w:top w:val="nil"/>
              <w:left w:val="nil"/>
              <w:bottom w:val="nil"/>
              <w:right w:val="nil"/>
            </w:tcBorders>
            <w:shd w:val="clear" w:color="auto" w:fill="auto"/>
            <w:noWrap/>
            <w:vAlign w:val="bottom"/>
            <w:hideMark/>
          </w:tcPr>
          <w:p w14:paraId="48831B5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-0.55</w:t>
            </w:r>
          </w:p>
        </w:tc>
        <w:tc>
          <w:tcPr>
            <w:tcW w:w="1116" w:type="dxa"/>
            <w:tcBorders>
              <w:top w:val="nil"/>
              <w:left w:val="nil"/>
              <w:bottom w:val="nil"/>
              <w:right w:val="nil"/>
            </w:tcBorders>
            <w:shd w:val="clear" w:color="auto" w:fill="auto"/>
            <w:noWrap/>
            <w:vAlign w:val="bottom"/>
            <w:hideMark/>
          </w:tcPr>
          <w:p w14:paraId="68BC811A"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A048B06" w14:textId="77777777" w:rsidTr="008C0107">
        <w:trPr>
          <w:trHeight w:val="253"/>
        </w:trPr>
        <w:tc>
          <w:tcPr>
            <w:tcW w:w="2648" w:type="dxa"/>
            <w:tcBorders>
              <w:top w:val="nil"/>
              <w:left w:val="nil"/>
              <w:bottom w:val="nil"/>
              <w:right w:val="nil"/>
            </w:tcBorders>
            <w:shd w:val="clear" w:color="auto" w:fill="auto"/>
            <w:noWrap/>
            <w:vAlign w:val="bottom"/>
            <w:hideMark/>
          </w:tcPr>
          <w:p w14:paraId="16AAE151"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Israel</w:t>
            </w:r>
          </w:p>
        </w:tc>
        <w:tc>
          <w:tcPr>
            <w:tcW w:w="508" w:type="dxa"/>
            <w:tcBorders>
              <w:top w:val="nil"/>
              <w:left w:val="nil"/>
              <w:bottom w:val="nil"/>
              <w:right w:val="nil"/>
            </w:tcBorders>
            <w:shd w:val="clear" w:color="auto" w:fill="auto"/>
            <w:noWrap/>
            <w:vAlign w:val="bottom"/>
            <w:hideMark/>
          </w:tcPr>
          <w:p w14:paraId="3492AF4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87</w:t>
            </w:r>
          </w:p>
        </w:tc>
        <w:tc>
          <w:tcPr>
            <w:tcW w:w="1033" w:type="dxa"/>
            <w:tcBorders>
              <w:top w:val="nil"/>
              <w:left w:val="nil"/>
              <w:bottom w:val="nil"/>
              <w:right w:val="nil"/>
            </w:tcBorders>
            <w:shd w:val="clear" w:color="auto" w:fill="auto"/>
            <w:noWrap/>
            <w:vAlign w:val="bottom"/>
            <w:hideMark/>
          </w:tcPr>
          <w:p w14:paraId="7A5A076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-1.58</w:t>
            </w:r>
          </w:p>
        </w:tc>
        <w:tc>
          <w:tcPr>
            <w:tcW w:w="696" w:type="dxa"/>
            <w:tcBorders>
              <w:top w:val="nil"/>
              <w:left w:val="nil"/>
              <w:bottom w:val="nil"/>
              <w:right w:val="nil"/>
            </w:tcBorders>
            <w:shd w:val="clear" w:color="auto" w:fill="auto"/>
            <w:noWrap/>
            <w:vAlign w:val="bottom"/>
            <w:hideMark/>
          </w:tcPr>
          <w:p w14:paraId="6ADA325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-1.91</w:t>
            </w:r>
          </w:p>
        </w:tc>
        <w:tc>
          <w:tcPr>
            <w:tcW w:w="696" w:type="dxa"/>
            <w:tcBorders>
              <w:top w:val="nil"/>
              <w:left w:val="nil"/>
              <w:bottom w:val="nil"/>
              <w:right w:val="nil"/>
            </w:tcBorders>
            <w:shd w:val="clear" w:color="auto" w:fill="auto"/>
            <w:noWrap/>
            <w:vAlign w:val="bottom"/>
            <w:hideMark/>
          </w:tcPr>
          <w:p w14:paraId="4FC9F14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-1.25</w:t>
            </w:r>
          </w:p>
        </w:tc>
        <w:tc>
          <w:tcPr>
            <w:tcW w:w="1116" w:type="dxa"/>
            <w:tcBorders>
              <w:top w:val="nil"/>
              <w:left w:val="nil"/>
              <w:bottom w:val="nil"/>
              <w:right w:val="nil"/>
            </w:tcBorders>
            <w:shd w:val="clear" w:color="auto" w:fill="auto"/>
            <w:noWrap/>
            <w:vAlign w:val="bottom"/>
            <w:hideMark/>
          </w:tcPr>
          <w:p w14:paraId="1139D0CA"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720B9E5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84</w:t>
            </w:r>
          </w:p>
        </w:tc>
        <w:tc>
          <w:tcPr>
            <w:tcW w:w="1034" w:type="dxa"/>
            <w:tcBorders>
              <w:top w:val="nil"/>
              <w:left w:val="nil"/>
              <w:bottom w:val="nil"/>
              <w:right w:val="nil"/>
            </w:tcBorders>
            <w:shd w:val="clear" w:color="auto" w:fill="auto"/>
            <w:noWrap/>
            <w:vAlign w:val="bottom"/>
            <w:hideMark/>
          </w:tcPr>
          <w:p w14:paraId="42C72C7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-1.10</w:t>
            </w:r>
          </w:p>
        </w:tc>
        <w:tc>
          <w:tcPr>
            <w:tcW w:w="696" w:type="dxa"/>
            <w:tcBorders>
              <w:top w:val="nil"/>
              <w:left w:val="nil"/>
              <w:bottom w:val="nil"/>
              <w:right w:val="nil"/>
            </w:tcBorders>
            <w:shd w:val="clear" w:color="auto" w:fill="auto"/>
            <w:noWrap/>
            <w:vAlign w:val="bottom"/>
            <w:hideMark/>
          </w:tcPr>
          <w:p w14:paraId="6E02244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-1.45</w:t>
            </w:r>
          </w:p>
        </w:tc>
        <w:tc>
          <w:tcPr>
            <w:tcW w:w="697" w:type="dxa"/>
            <w:tcBorders>
              <w:top w:val="nil"/>
              <w:left w:val="nil"/>
              <w:bottom w:val="nil"/>
              <w:right w:val="nil"/>
            </w:tcBorders>
            <w:shd w:val="clear" w:color="auto" w:fill="auto"/>
            <w:noWrap/>
            <w:vAlign w:val="bottom"/>
            <w:hideMark/>
          </w:tcPr>
          <w:p w14:paraId="633791F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-0.75</w:t>
            </w:r>
          </w:p>
        </w:tc>
        <w:tc>
          <w:tcPr>
            <w:tcW w:w="1116" w:type="dxa"/>
            <w:tcBorders>
              <w:top w:val="nil"/>
              <w:left w:val="nil"/>
              <w:bottom w:val="nil"/>
              <w:right w:val="nil"/>
            </w:tcBorders>
            <w:shd w:val="clear" w:color="auto" w:fill="auto"/>
            <w:noWrap/>
            <w:vAlign w:val="bottom"/>
            <w:hideMark/>
          </w:tcPr>
          <w:p w14:paraId="65E76B19"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AC87470" w14:textId="77777777" w:rsidTr="008C0107">
        <w:trPr>
          <w:trHeight w:val="253"/>
        </w:trPr>
        <w:tc>
          <w:tcPr>
            <w:tcW w:w="2648" w:type="dxa"/>
            <w:tcBorders>
              <w:top w:val="nil"/>
              <w:left w:val="nil"/>
              <w:bottom w:val="nil"/>
              <w:right w:val="nil"/>
            </w:tcBorders>
            <w:shd w:val="clear" w:color="auto" w:fill="auto"/>
            <w:noWrap/>
            <w:vAlign w:val="bottom"/>
            <w:hideMark/>
          </w:tcPr>
          <w:p w14:paraId="1B56696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Italy</w:t>
            </w:r>
          </w:p>
        </w:tc>
        <w:tc>
          <w:tcPr>
            <w:tcW w:w="508" w:type="dxa"/>
            <w:tcBorders>
              <w:top w:val="nil"/>
              <w:left w:val="nil"/>
              <w:bottom w:val="nil"/>
              <w:right w:val="nil"/>
            </w:tcBorders>
            <w:shd w:val="clear" w:color="auto" w:fill="auto"/>
            <w:noWrap/>
            <w:vAlign w:val="bottom"/>
            <w:hideMark/>
          </w:tcPr>
          <w:p w14:paraId="5D176B5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35</w:t>
            </w:r>
          </w:p>
        </w:tc>
        <w:tc>
          <w:tcPr>
            <w:tcW w:w="1033" w:type="dxa"/>
            <w:tcBorders>
              <w:top w:val="nil"/>
              <w:left w:val="nil"/>
              <w:bottom w:val="nil"/>
              <w:right w:val="nil"/>
            </w:tcBorders>
            <w:shd w:val="clear" w:color="auto" w:fill="auto"/>
            <w:noWrap/>
            <w:vAlign w:val="bottom"/>
            <w:hideMark/>
          </w:tcPr>
          <w:p w14:paraId="667EB6C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-1.46</w:t>
            </w:r>
          </w:p>
        </w:tc>
        <w:tc>
          <w:tcPr>
            <w:tcW w:w="696" w:type="dxa"/>
            <w:tcBorders>
              <w:top w:val="nil"/>
              <w:left w:val="nil"/>
              <w:bottom w:val="nil"/>
              <w:right w:val="nil"/>
            </w:tcBorders>
            <w:shd w:val="clear" w:color="auto" w:fill="auto"/>
            <w:noWrap/>
            <w:vAlign w:val="bottom"/>
            <w:hideMark/>
          </w:tcPr>
          <w:p w14:paraId="26371B5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-1.99</w:t>
            </w:r>
          </w:p>
        </w:tc>
        <w:tc>
          <w:tcPr>
            <w:tcW w:w="696" w:type="dxa"/>
            <w:tcBorders>
              <w:top w:val="nil"/>
              <w:left w:val="nil"/>
              <w:bottom w:val="nil"/>
              <w:right w:val="nil"/>
            </w:tcBorders>
            <w:shd w:val="clear" w:color="auto" w:fill="auto"/>
            <w:noWrap/>
            <w:vAlign w:val="bottom"/>
            <w:hideMark/>
          </w:tcPr>
          <w:p w14:paraId="2B213FD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-0.94</w:t>
            </w:r>
          </w:p>
        </w:tc>
        <w:tc>
          <w:tcPr>
            <w:tcW w:w="1116" w:type="dxa"/>
            <w:tcBorders>
              <w:top w:val="nil"/>
              <w:left w:val="nil"/>
              <w:bottom w:val="nil"/>
              <w:right w:val="nil"/>
            </w:tcBorders>
            <w:shd w:val="clear" w:color="auto" w:fill="auto"/>
            <w:noWrap/>
            <w:vAlign w:val="bottom"/>
            <w:hideMark/>
          </w:tcPr>
          <w:p w14:paraId="359ABD0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C535A1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35</w:t>
            </w:r>
          </w:p>
        </w:tc>
        <w:tc>
          <w:tcPr>
            <w:tcW w:w="1034" w:type="dxa"/>
            <w:tcBorders>
              <w:top w:val="nil"/>
              <w:left w:val="nil"/>
              <w:bottom w:val="nil"/>
              <w:right w:val="nil"/>
            </w:tcBorders>
            <w:shd w:val="clear" w:color="auto" w:fill="auto"/>
            <w:noWrap/>
            <w:vAlign w:val="bottom"/>
            <w:hideMark/>
          </w:tcPr>
          <w:p w14:paraId="74B2F67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-0.63</w:t>
            </w:r>
          </w:p>
        </w:tc>
        <w:tc>
          <w:tcPr>
            <w:tcW w:w="696" w:type="dxa"/>
            <w:tcBorders>
              <w:top w:val="nil"/>
              <w:left w:val="nil"/>
              <w:bottom w:val="nil"/>
              <w:right w:val="nil"/>
            </w:tcBorders>
            <w:shd w:val="clear" w:color="auto" w:fill="auto"/>
            <w:noWrap/>
            <w:vAlign w:val="bottom"/>
            <w:hideMark/>
          </w:tcPr>
          <w:p w14:paraId="10A55D1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-1.17</w:t>
            </w:r>
          </w:p>
        </w:tc>
        <w:tc>
          <w:tcPr>
            <w:tcW w:w="697" w:type="dxa"/>
            <w:tcBorders>
              <w:top w:val="nil"/>
              <w:left w:val="nil"/>
              <w:bottom w:val="nil"/>
              <w:right w:val="nil"/>
            </w:tcBorders>
            <w:shd w:val="clear" w:color="auto" w:fill="auto"/>
            <w:noWrap/>
            <w:vAlign w:val="bottom"/>
            <w:hideMark/>
          </w:tcPr>
          <w:p w14:paraId="32F00D2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-0.08</w:t>
            </w:r>
          </w:p>
        </w:tc>
        <w:tc>
          <w:tcPr>
            <w:tcW w:w="1116" w:type="dxa"/>
            <w:tcBorders>
              <w:top w:val="nil"/>
              <w:left w:val="nil"/>
              <w:bottom w:val="nil"/>
              <w:right w:val="nil"/>
            </w:tcBorders>
            <w:shd w:val="clear" w:color="auto" w:fill="auto"/>
            <w:noWrap/>
            <w:vAlign w:val="bottom"/>
            <w:hideMark/>
          </w:tcPr>
          <w:p w14:paraId="3E353895"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0F0D5509" w14:textId="77777777" w:rsidTr="008C0107">
        <w:trPr>
          <w:trHeight w:val="253"/>
        </w:trPr>
        <w:tc>
          <w:tcPr>
            <w:tcW w:w="2648" w:type="dxa"/>
            <w:tcBorders>
              <w:top w:val="nil"/>
              <w:left w:val="nil"/>
              <w:bottom w:val="nil"/>
              <w:right w:val="nil"/>
            </w:tcBorders>
            <w:shd w:val="clear" w:color="auto" w:fill="auto"/>
            <w:noWrap/>
            <w:vAlign w:val="bottom"/>
            <w:hideMark/>
          </w:tcPr>
          <w:p w14:paraId="1727AB08"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Netherlands</w:t>
            </w:r>
          </w:p>
        </w:tc>
        <w:tc>
          <w:tcPr>
            <w:tcW w:w="508" w:type="dxa"/>
            <w:tcBorders>
              <w:top w:val="nil"/>
              <w:left w:val="nil"/>
              <w:bottom w:val="nil"/>
              <w:right w:val="nil"/>
            </w:tcBorders>
            <w:shd w:val="clear" w:color="auto" w:fill="auto"/>
            <w:noWrap/>
            <w:vAlign w:val="bottom"/>
            <w:hideMark/>
          </w:tcPr>
          <w:p w14:paraId="67D90A2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66</w:t>
            </w:r>
          </w:p>
        </w:tc>
        <w:tc>
          <w:tcPr>
            <w:tcW w:w="1033" w:type="dxa"/>
            <w:tcBorders>
              <w:top w:val="nil"/>
              <w:left w:val="nil"/>
              <w:bottom w:val="nil"/>
              <w:right w:val="nil"/>
            </w:tcBorders>
            <w:shd w:val="clear" w:color="auto" w:fill="auto"/>
            <w:noWrap/>
            <w:vAlign w:val="bottom"/>
            <w:hideMark/>
          </w:tcPr>
          <w:p w14:paraId="0C684A00"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-0.62</w:t>
            </w:r>
          </w:p>
        </w:tc>
        <w:tc>
          <w:tcPr>
            <w:tcW w:w="696" w:type="dxa"/>
            <w:tcBorders>
              <w:top w:val="nil"/>
              <w:left w:val="nil"/>
              <w:bottom w:val="nil"/>
              <w:right w:val="nil"/>
            </w:tcBorders>
            <w:shd w:val="clear" w:color="auto" w:fill="auto"/>
            <w:noWrap/>
            <w:vAlign w:val="bottom"/>
            <w:hideMark/>
          </w:tcPr>
          <w:p w14:paraId="17EB99D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-1.00</w:t>
            </w:r>
          </w:p>
        </w:tc>
        <w:tc>
          <w:tcPr>
            <w:tcW w:w="696" w:type="dxa"/>
            <w:tcBorders>
              <w:top w:val="nil"/>
              <w:left w:val="nil"/>
              <w:bottom w:val="nil"/>
              <w:right w:val="nil"/>
            </w:tcBorders>
            <w:shd w:val="clear" w:color="auto" w:fill="auto"/>
            <w:noWrap/>
            <w:vAlign w:val="bottom"/>
            <w:hideMark/>
          </w:tcPr>
          <w:p w14:paraId="4478F37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-0.24</w:t>
            </w:r>
          </w:p>
        </w:tc>
        <w:tc>
          <w:tcPr>
            <w:tcW w:w="1116" w:type="dxa"/>
            <w:tcBorders>
              <w:top w:val="nil"/>
              <w:left w:val="nil"/>
              <w:bottom w:val="nil"/>
              <w:right w:val="nil"/>
            </w:tcBorders>
            <w:shd w:val="clear" w:color="auto" w:fill="auto"/>
            <w:noWrap/>
            <w:vAlign w:val="bottom"/>
            <w:hideMark/>
          </w:tcPr>
          <w:p w14:paraId="6F21F952"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566A2B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66</w:t>
            </w:r>
          </w:p>
        </w:tc>
        <w:tc>
          <w:tcPr>
            <w:tcW w:w="1034" w:type="dxa"/>
            <w:tcBorders>
              <w:top w:val="nil"/>
              <w:left w:val="nil"/>
              <w:bottom w:val="nil"/>
              <w:right w:val="nil"/>
            </w:tcBorders>
            <w:shd w:val="clear" w:color="auto" w:fill="auto"/>
            <w:noWrap/>
            <w:vAlign w:val="bottom"/>
            <w:hideMark/>
          </w:tcPr>
          <w:p w14:paraId="4D7E38D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0.54</w:t>
            </w:r>
          </w:p>
        </w:tc>
        <w:tc>
          <w:tcPr>
            <w:tcW w:w="696" w:type="dxa"/>
            <w:tcBorders>
              <w:top w:val="nil"/>
              <w:left w:val="nil"/>
              <w:bottom w:val="nil"/>
              <w:right w:val="nil"/>
            </w:tcBorders>
            <w:shd w:val="clear" w:color="auto" w:fill="auto"/>
            <w:noWrap/>
            <w:vAlign w:val="bottom"/>
            <w:hideMark/>
          </w:tcPr>
          <w:p w14:paraId="7E57D74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0.14</w:t>
            </w:r>
          </w:p>
        </w:tc>
        <w:tc>
          <w:tcPr>
            <w:tcW w:w="697" w:type="dxa"/>
            <w:tcBorders>
              <w:top w:val="nil"/>
              <w:left w:val="nil"/>
              <w:bottom w:val="nil"/>
              <w:right w:val="nil"/>
            </w:tcBorders>
            <w:shd w:val="clear" w:color="auto" w:fill="auto"/>
            <w:noWrap/>
            <w:vAlign w:val="bottom"/>
            <w:hideMark/>
          </w:tcPr>
          <w:p w14:paraId="0AEA1DE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0.93</w:t>
            </w:r>
          </w:p>
        </w:tc>
        <w:tc>
          <w:tcPr>
            <w:tcW w:w="1116" w:type="dxa"/>
            <w:tcBorders>
              <w:top w:val="nil"/>
              <w:left w:val="nil"/>
              <w:bottom w:val="nil"/>
              <w:right w:val="nil"/>
            </w:tcBorders>
            <w:shd w:val="clear" w:color="auto" w:fill="auto"/>
            <w:noWrap/>
            <w:vAlign w:val="bottom"/>
            <w:hideMark/>
          </w:tcPr>
          <w:p w14:paraId="5289E46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2A579D6F" w14:textId="77777777" w:rsidTr="008C0107">
        <w:trPr>
          <w:trHeight w:val="253"/>
        </w:trPr>
        <w:tc>
          <w:tcPr>
            <w:tcW w:w="2648" w:type="dxa"/>
            <w:tcBorders>
              <w:top w:val="nil"/>
              <w:left w:val="nil"/>
              <w:bottom w:val="nil"/>
              <w:right w:val="nil"/>
            </w:tcBorders>
            <w:shd w:val="clear" w:color="auto" w:fill="auto"/>
            <w:noWrap/>
            <w:vAlign w:val="bottom"/>
            <w:hideMark/>
          </w:tcPr>
          <w:p w14:paraId="0D840487"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Norway</w:t>
            </w:r>
          </w:p>
        </w:tc>
        <w:tc>
          <w:tcPr>
            <w:tcW w:w="508" w:type="dxa"/>
            <w:tcBorders>
              <w:top w:val="nil"/>
              <w:left w:val="nil"/>
              <w:bottom w:val="nil"/>
              <w:right w:val="nil"/>
            </w:tcBorders>
            <w:shd w:val="clear" w:color="auto" w:fill="auto"/>
            <w:noWrap/>
            <w:vAlign w:val="bottom"/>
            <w:hideMark/>
          </w:tcPr>
          <w:p w14:paraId="1CAE62B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w:t>
            </w:r>
          </w:p>
        </w:tc>
        <w:tc>
          <w:tcPr>
            <w:tcW w:w="1033" w:type="dxa"/>
            <w:tcBorders>
              <w:top w:val="nil"/>
              <w:left w:val="nil"/>
              <w:bottom w:val="nil"/>
              <w:right w:val="nil"/>
            </w:tcBorders>
            <w:shd w:val="clear" w:color="auto" w:fill="auto"/>
            <w:noWrap/>
            <w:vAlign w:val="bottom"/>
            <w:hideMark/>
          </w:tcPr>
          <w:p w14:paraId="690EF99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-1.21</w:t>
            </w:r>
          </w:p>
        </w:tc>
        <w:tc>
          <w:tcPr>
            <w:tcW w:w="696" w:type="dxa"/>
            <w:tcBorders>
              <w:top w:val="nil"/>
              <w:left w:val="nil"/>
              <w:bottom w:val="nil"/>
              <w:right w:val="nil"/>
            </w:tcBorders>
            <w:shd w:val="clear" w:color="auto" w:fill="auto"/>
            <w:noWrap/>
            <w:vAlign w:val="bottom"/>
            <w:hideMark/>
          </w:tcPr>
          <w:p w14:paraId="7E8A55F8"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-2.03</w:t>
            </w:r>
          </w:p>
        </w:tc>
        <w:tc>
          <w:tcPr>
            <w:tcW w:w="696" w:type="dxa"/>
            <w:tcBorders>
              <w:top w:val="nil"/>
              <w:left w:val="nil"/>
              <w:bottom w:val="nil"/>
              <w:right w:val="nil"/>
            </w:tcBorders>
            <w:shd w:val="clear" w:color="auto" w:fill="auto"/>
            <w:noWrap/>
            <w:vAlign w:val="bottom"/>
            <w:hideMark/>
          </w:tcPr>
          <w:p w14:paraId="1C1100C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-0.39</w:t>
            </w:r>
          </w:p>
        </w:tc>
        <w:tc>
          <w:tcPr>
            <w:tcW w:w="1116" w:type="dxa"/>
            <w:tcBorders>
              <w:top w:val="nil"/>
              <w:left w:val="nil"/>
              <w:bottom w:val="nil"/>
              <w:right w:val="nil"/>
            </w:tcBorders>
            <w:shd w:val="clear" w:color="auto" w:fill="auto"/>
            <w:noWrap/>
            <w:vAlign w:val="bottom"/>
            <w:hideMark/>
          </w:tcPr>
          <w:p w14:paraId="5358C676"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FC27EB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w:t>
            </w:r>
          </w:p>
        </w:tc>
        <w:tc>
          <w:tcPr>
            <w:tcW w:w="1034" w:type="dxa"/>
            <w:tcBorders>
              <w:top w:val="nil"/>
              <w:left w:val="nil"/>
              <w:bottom w:val="nil"/>
              <w:right w:val="nil"/>
            </w:tcBorders>
            <w:shd w:val="clear" w:color="auto" w:fill="auto"/>
            <w:noWrap/>
            <w:vAlign w:val="bottom"/>
            <w:hideMark/>
          </w:tcPr>
          <w:p w14:paraId="3384619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-0.78</w:t>
            </w:r>
          </w:p>
        </w:tc>
        <w:tc>
          <w:tcPr>
            <w:tcW w:w="696" w:type="dxa"/>
            <w:tcBorders>
              <w:top w:val="nil"/>
              <w:left w:val="nil"/>
              <w:bottom w:val="nil"/>
              <w:right w:val="nil"/>
            </w:tcBorders>
            <w:shd w:val="clear" w:color="auto" w:fill="auto"/>
            <w:noWrap/>
            <w:vAlign w:val="bottom"/>
            <w:hideMark/>
          </w:tcPr>
          <w:p w14:paraId="78A0A44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-1.63</w:t>
            </w:r>
          </w:p>
        </w:tc>
        <w:tc>
          <w:tcPr>
            <w:tcW w:w="697" w:type="dxa"/>
            <w:tcBorders>
              <w:top w:val="nil"/>
              <w:left w:val="nil"/>
              <w:bottom w:val="nil"/>
              <w:right w:val="nil"/>
            </w:tcBorders>
            <w:shd w:val="clear" w:color="auto" w:fill="auto"/>
            <w:noWrap/>
            <w:vAlign w:val="bottom"/>
            <w:hideMark/>
          </w:tcPr>
          <w:p w14:paraId="45CB7AD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0.07</w:t>
            </w:r>
          </w:p>
        </w:tc>
        <w:tc>
          <w:tcPr>
            <w:tcW w:w="1116" w:type="dxa"/>
            <w:tcBorders>
              <w:top w:val="nil"/>
              <w:left w:val="nil"/>
              <w:bottom w:val="nil"/>
              <w:right w:val="nil"/>
            </w:tcBorders>
            <w:shd w:val="clear" w:color="auto" w:fill="auto"/>
            <w:noWrap/>
            <w:vAlign w:val="bottom"/>
            <w:hideMark/>
          </w:tcPr>
          <w:p w14:paraId="2A341007"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729358D6" w14:textId="77777777" w:rsidTr="008C0107">
        <w:trPr>
          <w:trHeight w:val="253"/>
        </w:trPr>
        <w:tc>
          <w:tcPr>
            <w:tcW w:w="2648" w:type="dxa"/>
            <w:tcBorders>
              <w:top w:val="nil"/>
              <w:left w:val="nil"/>
              <w:bottom w:val="nil"/>
              <w:right w:val="nil"/>
            </w:tcBorders>
            <w:shd w:val="clear" w:color="auto" w:fill="auto"/>
            <w:noWrap/>
            <w:vAlign w:val="bottom"/>
            <w:hideMark/>
          </w:tcPr>
          <w:p w14:paraId="7E3F6A56"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Poland</w:t>
            </w:r>
          </w:p>
        </w:tc>
        <w:tc>
          <w:tcPr>
            <w:tcW w:w="508" w:type="dxa"/>
            <w:tcBorders>
              <w:top w:val="nil"/>
              <w:left w:val="nil"/>
              <w:bottom w:val="nil"/>
              <w:right w:val="nil"/>
            </w:tcBorders>
            <w:shd w:val="clear" w:color="auto" w:fill="auto"/>
            <w:noWrap/>
            <w:vAlign w:val="bottom"/>
            <w:hideMark/>
          </w:tcPr>
          <w:p w14:paraId="61DF5C3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74</w:t>
            </w:r>
          </w:p>
        </w:tc>
        <w:tc>
          <w:tcPr>
            <w:tcW w:w="1033" w:type="dxa"/>
            <w:tcBorders>
              <w:top w:val="nil"/>
              <w:left w:val="nil"/>
              <w:bottom w:val="nil"/>
              <w:right w:val="nil"/>
            </w:tcBorders>
            <w:shd w:val="clear" w:color="auto" w:fill="auto"/>
            <w:noWrap/>
            <w:vAlign w:val="bottom"/>
            <w:hideMark/>
          </w:tcPr>
          <w:p w14:paraId="50E207FE"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-1.89</w:t>
            </w:r>
          </w:p>
        </w:tc>
        <w:tc>
          <w:tcPr>
            <w:tcW w:w="696" w:type="dxa"/>
            <w:tcBorders>
              <w:top w:val="nil"/>
              <w:left w:val="nil"/>
              <w:bottom w:val="nil"/>
              <w:right w:val="nil"/>
            </w:tcBorders>
            <w:shd w:val="clear" w:color="auto" w:fill="auto"/>
            <w:noWrap/>
            <w:vAlign w:val="bottom"/>
            <w:hideMark/>
          </w:tcPr>
          <w:p w14:paraId="0A597CD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-2.26</w:t>
            </w:r>
          </w:p>
        </w:tc>
        <w:tc>
          <w:tcPr>
            <w:tcW w:w="696" w:type="dxa"/>
            <w:tcBorders>
              <w:top w:val="nil"/>
              <w:left w:val="nil"/>
              <w:bottom w:val="nil"/>
              <w:right w:val="nil"/>
            </w:tcBorders>
            <w:shd w:val="clear" w:color="auto" w:fill="auto"/>
            <w:noWrap/>
            <w:vAlign w:val="bottom"/>
            <w:hideMark/>
          </w:tcPr>
          <w:p w14:paraId="2616BDE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-1.53</w:t>
            </w:r>
          </w:p>
        </w:tc>
        <w:tc>
          <w:tcPr>
            <w:tcW w:w="1116" w:type="dxa"/>
            <w:tcBorders>
              <w:top w:val="nil"/>
              <w:left w:val="nil"/>
              <w:bottom w:val="nil"/>
              <w:right w:val="nil"/>
            </w:tcBorders>
            <w:shd w:val="clear" w:color="auto" w:fill="auto"/>
            <w:noWrap/>
            <w:vAlign w:val="bottom"/>
            <w:hideMark/>
          </w:tcPr>
          <w:p w14:paraId="517F8462"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2406720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74</w:t>
            </w:r>
          </w:p>
        </w:tc>
        <w:tc>
          <w:tcPr>
            <w:tcW w:w="1034" w:type="dxa"/>
            <w:tcBorders>
              <w:top w:val="nil"/>
              <w:left w:val="nil"/>
              <w:bottom w:val="nil"/>
              <w:right w:val="nil"/>
            </w:tcBorders>
            <w:shd w:val="clear" w:color="auto" w:fill="auto"/>
            <w:noWrap/>
            <w:vAlign w:val="bottom"/>
            <w:hideMark/>
          </w:tcPr>
          <w:p w14:paraId="26523D6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-0.96</w:t>
            </w:r>
          </w:p>
        </w:tc>
        <w:tc>
          <w:tcPr>
            <w:tcW w:w="696" w:type="dxa"/>
            <w:tcBorders>
              <w:top w:val="nil"/>
              <w:left w:val="nil"/>
              <w:bottom w:val="nil"/>
              <w:right w:val="nil"/>
            </w:tcBorders>
            <w:shd w:val="clear" w:color="auto" w:fill="auto"/>
            <w:noWrap/>
            <w:vAlign w:val="bottom"/>
            <w:hideMark/>
          </w:tcPr>
          <w:p w14:paraId="3C09983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-1.34</w:t>
            </w:r>
          </w:p>
        </w:tc>
        <w:tc>
          <w:tcPr>
            <w:tcW w:w="697" w:type="dxa"/>
            <w:tcBorders>
              <w:top w:val="nil"/>
              <w:left w:val="nil"/>
              <w:bottom w:val="nil"/>
              <w:right w:val="nil"/>
            </w:tcBorders>
            <w:shd w:val="clear" w:color="auto" w:fill="auto"/>
            <w:noWrap/>
            <w:vAlign w:val="bottom"/>
            <w:hideMark/>
          </w:tcPr>
          <w:p w14:paraId="572157F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-0.58</w:t>
            </w:r>
          </w:p>
        </w:tc>
        <w:tc>
          <w:tcPr>
            <w:tcW w:w="1116" w:type="dxa"/>
            <w:tcBorders>
              <w:top w:val="nil"/>
              <w:left w:val="nil"/>
              <w:bottom w:val="nil"/>
              <w:right w:val="nil"/>
            </w:tcBorders>
            <w:shd w:val="clear" w:color="auto" w:fill="auto"/>
            <w:noWrap/>
            <w:vAlign w:val="bottom"/>
            <w:hideMark/>
          </w:tcPr>
          <w:p w14:paraId="35394EDE"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40D11193" w14:textId="77777777" w:rsidTr="008C0107">
        <w:trPr>
          <w:trHeight w:val="253"/>
        </w:trPr>
        <w:tc>
          <w:tcPr>
            <w:tcW w:w="2648" w:type="dxa"/>
            <w:tcBorders>
              <w:top w:val="nil"/>
              <w:left w:val="nil"/>
              <w:bottom w:val="nil"/>
              <w:right w:val="nil"/>
            </w:tcBorders>
            <w:shd w:val="clear" w:color="auto" w:fill="auto"/>
            <w:noWrap/>
            <w:vAlign w:val="bottom"/>
            <w:hideMark/>
          </w:tcPr>
          <w:p w14:paraId="19C400C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Serbia</w:t>
            </w:r>
          </w:p>
        </w:tc>
        <w:tc>
          <w:tcPr>
            <w:tcW w:w="508" w:type="dxa"/>
            <w:tcBorders>
              <w:top w:val="nil"/>
              <w:left w:val="nil"/>
              <w:bottom w:val="nil"/>
              <w:right w:val="nil"/>
            </w:tcBorders>
            <w:shd w:val="clear" w:color="auto" w:fill="auto"/>
            <w:noWrap/>
            <w:vAlign w:val="bottom"/>
            <w:hideMark/>
          </w:tcPr>
          <w:p w14:paraId="0F5FAA7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w:t>
            </w:r>
          </w:p>
        </w:tc>
        <w:tc>
          <w:tcPr>
            <w:tcW w:w="1033" w:type="dxa"/>
            <w:tcBorders>
              <w:top w:val="nil"/>
              <w:left w:val="nil"/>
              <w:bottom w:val="nil"/>
              <w:right w:val="nil"/>
            </w:tcBorders>
            <w:shd w:val="clear" w:color="auto" w:fill="auto"/>
            <w:noWrap/>
            <w:vAlign w:val="bottom"/>
            <w:hideMark/>
          </w:tcPr>
          <w:p w14:paraId="641A6F1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-2.08</w:t>
            </w:r>
          </w:p>
        </w:tc>
        <w:tc>
          <w:tcPr>
            <w:tcW w:w="696" w:type="dxa"/>
            <w:tcBorders>
              <w:top w:val="nil"/>
              <w:left w:val="nil"/>
              <w:bottom w:val="nil"/>
              <w:right w:val="nil"/>
            </w:tcBorders>
            <w:shd w:val="clear" w:color="auto" w:fill="auto"/>
            <w:noWrap/>
            <w:vAlign w:val="bottom"/>
            <w:hideMark/>
          </w:tcPr>
          <w:p w14:paraId="6524AE7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-3.25</w:t>
            </w:r>
          </w:p>
        </w:tc>
        <w:tc>
          <w:tcPr>
            <w:tcW w:w="696" w:type="dxa"/>
            <w:tcBorders>
              <w:top w:val="nil"/>
              <w:left w:val="nil"/>
              <w:bottom w:val="nil"/>
              <w:right w:val="nil"/>
            </w:tcBorders>
            <w:shd w:val="clear" w:color="auto" w:fill="auto"/>
            <w:noWrap/>
            <w:vAlign w:val="bottom"/>
            <w:hideMark/>
          </w:tcPr>
          <w:p w14:paraId="4B46787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-0.92</w:t>
            </w:r>
          </w:p>
        </w:tc>
        <w:tc>
          <w:tcPr>
            <w:tcW w:w="1116" w:type="dxa"/>
            <w:tcBorders>
              <w:top w:val="nil"/>
              <w:left w:val="nil"/>
              <w:bottom w:val="nil"/>
              <w:right w:val="nil"/>
            </w:tcBorders>
            <w:shd w:val="clear" w:color="auto" w:fill="auto"/>
            <w:noWrap/>
            <w:vAlign w:val="bottom"/>
            <w:hideMark/>
          </w:tcPr>
          <w:p w14:paraId="6987D6D3"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1B4950F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7</w:t>
            </w:r>
          </w:p>
        </w:tc>
        <w:tc>
          <w:tcPr>
            <w:tcW w:w="1034" w:type="dxa"/>
            <w:tcBorders>
              <w:top w:val="nil"/>
              <w:left w:val="nil"/>
              <w:bottom w:val="nil"/>
              <w:right w:val="nil"/>
            </w:tcBorders>
            <w:shd w:val="clear" w:color="auto" w:fill="auto"/>
            <w:noWrap/>
            <w:vAlign w:val="bottom"/>
            <w:hideMark/>
          </w:tcPr>
          <w:p w14:paraId="66B303CB"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-2.35</w:t>
            </w:r>
          </w:p>
        </w:tc>
        <w:tc>
          <w:tcPr>
            <w:tcW w:w="696" w:type="dxa"/>
            <w:tcBorders>
              <w:top w:val="nil"/>
              <w:left w:val="nil"/>
              <w:bottom w:val="nil"/>
              <w:right w:val="nil"/>
            </w:tcBorders>
            <w:shd w:val="clear" w:color="auto" w:fill="auto"/>
            <w:noWrap/>
            <w:vAlign w:val="bottom"/>
            <w:hideMark/>
          </w:tcPr>
          <w:p w14:paraId="7CA55F34"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-3.56</w:t>
            </w:r>
          </w:p>
        </w:tc>
        <w:tc>
          <w:tcPr>
            <w:tcW w:w="697" w:type="dxa"/>
            <w:tcBorders>
              <w:top w:val="nil"/>
              <w:left w:val="nil"/>
              <w:bottom w:val="nil"/>
              <w:right w:val="nil"/>
            </w:tcBorders>
            <w:shd w:val="clear" w:color="auto" w:fill="auto"/>
            <w:noWrap/>
            <w:vAlign w:val="bottom"/>
            <w:hideMark/>
          </w:tcPr>
          <w:p w14:paraId="6F4253A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-1.14</w:t>
            </w:r>
          </w:p>
        </w:tc>
        <w:tc>
          <w:tcPr>
            <w:tcW w:w="1116" w:type="dxa"/>
            <w:tcBorders>
              <w:top w:val="nil"/>
              <w:left w:val="nil"/>
              <w:bottom w:val="nil"/>
              <w:right w:val="nil"/>
            </w:tcBorders>
            <w:shd w:val="clear" w:color="auto" w:fill="auto"/>
            <w:noWrap/>
            <w:vAlign w:val="bottom"/>
            <w:hideMark/>
          </w:tcPr>
          <w:p w14:paraId="5E8F76E5"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5C259723" w14:textId="77777777" w:rsidTr="008C0107">
        <w:trPr>
          <w:trHeight w:val="253"/>
        </w:trPr>
        <w:tc>
          <w:tcPr>
            <w:tcW w:w="2648" w:type="dxa"/>
            <w:tcBorders>
              <w:top w:val="nil"/>
              <w:left w:val="nil"/>
              <w:bottom w:val="nil"/>
              <w:right w:val="nil"/>
            </w:tcBorders>
            <w:shd w:val="clear" w:color="auto" w:fill="auto"/>
            <w:noWrap/>
            <w:vAlign w:val="bottom"/>
            <w:hideMark/>
          </w:tcPr>
          <w:p w14:paraId="2F9BFAD6"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Switzerland</w:t>
            </w:r>
          </w:p>
        </w:tc>
        <w:tc>
          <w:tcPr>
            <w:tcW w:w="508" w:type="dxa"/>
            <w:tcBorders>
              <w:top w:val="nil"/>
              <w:left w:val="nil"/>
              <w:bottom w:val="nil"/>
              <w:right w:val="nil"/>
            </w:tcBorders>
            <w:shd w:val="clear" w:color="auto" w:fill="auto"/>
            <w:noWrap/>
            <w:vAlign w:val="bottom"/>
            <w:hideMark/>
          </w:tcPr>
          <w:p w14:paraId="0DF2B3B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40</w:t>
            </w:r>
          </w:p>
        </w:tc>
        <w:tc>
          <w:tcPr>
            <w:tcW w:w="1033" w:type="dxa"/>
            <w:tcBorders>
              <w:top w:val="nil"/>
              <w:left w:val="nil"/>
              <w:bottom w:val="nil"/>
              <w:right w:val="nil"/>
            </w:tcBorders>
            <w:shd w:val="clear" w:color="auto" w:fill="auto"/>
            <w:noWrap/>
            <w:vAlign w:val="bottom"/>
            <w:hideMark/>
          </w:tcPr>
          <w:p w14:paraId="32E45FDF"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-1.61</w:t>
            </w:r>
          </w:p>
        </w:tc>
        <w:tc>
          <w:tcPr>
            <w:tcW w:w="696" w:type="dxa"/>
            <w:tcBorders>
              <w:top w:val="nil"/>
              <w:left w:val="nil"/>
              <w:bottom w:val="nil"/>
              <w:right w:val="nil"/>
            </w:tcBorders>
            <w:shd w:val="clear" w:color="auto" w:fill="auto"/>
            <w:noWrap/>
            <w:vAlign w:val="bottom"/>
            <w:hideMark/>
          </w:tcPr>
          <w:p w14:paraId="7E3ECE4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-2.10</w:t>
            </w:r>
          </w:p>
        </w:tc>
        <w:tc>
          <w:tcPr>
            <w:tcW w:w="696" w:type="dxa"/>
            <w:tcBorders>
              <w:top w:val="nil"/>
              <w:left w:val="nil"/>
              <w:bottom w:val="nil"/>
              <w:right w:val="nil"/>
            </w:tcBorders>
            <w:shd w:val="clear" w:color="auto" w:fill="auto"/>
            <w:noWrap/>
            <w:vAlign w:val="bottom"/>
            <w:hideMark/>
          </w:tcPr>
          <w:p w14:paraId="4A7CFCB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-1.12</w:t>
            </w:r>
          </w:p>
        </w:tc>
        <w:tc>
          <w:tcPr>
            <w:tcW w:w="1116" w:type="dxa"/>
            <w:tcBorders>
              <w:top w:val="nil"/>
              <w:left w:val="nil"/>
              <w:bottom w:val="nil"/>
              <w:right w:val="nil"/>
            </w:tcBorders>
            <w:shd w:val="clear" w:color="auto" w:fill="auto"/>
            <w:noWrap/>
            <w:vAlign w:val="bottom"/>
            <w:hideMark/>
          </w:tcPr>
          <w:p w14:paraId="37F8FBA3"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5DA644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40</w:t>
            </w:r>
          </w:p>
        </w:tc>
        <w:tc>
          <w:tcPr>
            <w:tcW w:w="1034" w:type="dxa"/>
            <w:tcBorders>
              <w:top w:val="nil"/>
              <w:left w:val="nil"/>
              <w:bottom w:val="nil"/>
              <w:right w:val="nil"/>
            </w:tcBorders>
            <w:shd w:val="clear" w:color="auto" w:fill="auto"/>
            <w:noWrap/>
            <w:vAlign w:val="bottom"/>
            <w:hideMark/>
          </w:tcPr>
          <w:p w14:paraId="0646876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-0.77</w:t>
            </w:r>
          </w:p>
        </w:tc>
        <w:tc>
          <w:tcPr>
            <w:tcW w:w="696" w:type="dxa"/>
            <w:tcBorders>
              <w:top w:val="nil"/>
              <w:left w:val="nil"/>
              <w:bottom w:val="nil"/>
              <w:right w:val="nil"/>
            </w:tcBorders>
            <w:shd w:val="clear" w:color="auto" w:fill="auto"/>
            <w:noWrap/>
            <w:vAlign w:val="bottom"/>
            <w:hideMark/>
          </w:tcPr>
          <w:p w14:paraId="5AC58BC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-1.27</w:t>
            </w:r>
          </w:p>
        </w:tc>
        <w:tc>
          <w:tcPr>
            <w:tcW w:w="697" w:type="dxa"/>
            <w:tcBorders>
              <w:top w:val="nil"/>
              <w:left w:val="nil"/>
              <w:bottom w:val="nil"/>
              <w:right w:val="nil"/>
            </w:tcBorders>
            <w:shd w:val="clear" w:color="auto" w:fill="auto"/>
            <w:noWrap/>
            <w:vAlign w:val="bottom"/>
            <w:hideMark/>
          </w:tcPr>
          <w:p w14:paraId="679039D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-0.26</w:t>
            </w:r>
          </w:p>
        </w:tc>
        <w:tc>
          <w:tcPr>
            <w:tcW w:w="1116" w:type="dxa"/>
            <w:tcBorders>
              <w:top w:val="nil"/>
              <w:left w:val="nil"/>
              <w:bottom w:val="nil"/>
              <w:right w:val="nil"/>
            </w:tcBorders>
            <w:shd w:val="clear" w:color="auto" w:fill="auto"/>
            <w:noWrap/>
            <w:vAlign w:val="bottom"/>
            <w:hideMark/>
          </w:tcPr>
          <w:p w14:paraId="2306EFA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4614CFA0" w14:textId="77777777" w:rsidTr="008C0107">
        <w:trPr>
          <w:trHeight w:val="253"/>
        </w:trPr>
        <w:tc>
          <w:tcPr>
            <w:tcW w:w="2648" w:type="dxa"/>
            <w:tcBorders>
              <w:top w:val="nil"/>
              <w:left w:val="nil"/>
              <w:bottom w:val="nil"/>
              <w:right w:val="nil"/>
            </w:tcBorders>
            <w:shd w:val="clear" w:color="auto" w:fill="auto"/>
            <w:noWrap/>
            <w:vAlign w:val="bottom"/>
            <w:hideMark/>
          </w:tcPr>
          <w:p w14:paraId="29240B02"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Turkey</w:t>
            </w:r>
          </w:p>
        </w:tc>
        <w:tc>
          <w:tcPr>
            <w:tcW w:w="508" w:type="dxa"/>
            <w:tcBorders>
              <w:top w:val="nil"/>
              <w:left w:val="nil"/>
              <w:bottom w:val="nil"/>
              <w:right w:val="nil"/>
            </w:tcBorders>
            <w:shd w:val="clear" w:color="auto" w:fill="auto"/>
            <w:noWrap/>
            <w:vAlign w:val="bottom"/>
            <w:hideMark/>
          </w:tcPr>
          <w:p w14:paraId="66C717C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29</w:t>
            </w:r>
          </w:p>
        </w:tc>
        <w:tc>
          <w:tcPr>
            <w:tcW w:w="1033" w:type="dxa"/>
            <w:tcBorders>
              <w:top w:val="nil"/>
              <w:left w:val="nil"/>
              <w:bottom w:val="nil"/>
              <w:right w:val="nil"/>
            </w:tcBorders>
            <w:shd w:val="clear" w:color="auto" w:fill="auto"/>
            <w:noWrap/>
            <w:vAlign w:val="bottom"/>
            <w:hideMark/>
          </w:tcPr>
          <w:p w14:paraId="7EE81524"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-1.75</w:t>
            </w:r>
          </w:p>
        </w:tc>
        <w:tc>
          <w:tcPr>
            <w:tcW w:w="696" w:type="dxa"/>
            <w:tcBorders>
              <w:top w:val="nil"/>
              <w:left w:val="nil"/>
              <w:bottom w:val="nil"/>
              <w:right w:val="nil"/>
            </w:tcBorders>
            <w:shd w:val="clear" w:color="auto" w:fill="auto"/>
            <w:noWrap/>
            <w:vAlign w:val="bottom"/>
            <w:hideMark/>
          </w:tcPr>
          <w:p w14:paraId="287FFCD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-2.34</w:t>
            </w:r>
          </w:p>
        </w:tc>
        <w:tc>
          <w:tcPr>
            <w:tcW w:w="696" w:type="dxa"/>
            <w:tcBorders>
              <w:top w:val="nil"/>
              <w:left w:val="nil"/>
              <w:bottom w:val="nil"/>
              <w:right w:val="nil"/>
            </w:tcBorders>
            <w:shd w:val="clear" w:color="auto" w:fill="auto"/>
            <w:noWrap/>
            <w:vAlign w:val="bottom"/>
            <w:hideMark/>
          </w:tcPr>
          <w:p w14:paraId="51139A3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-1.16</w:t>
            </w:r>
          </w:p>
        </w:tc>
        <w:tc>
          <w:tcPr>
            <w:tcW w:w="1116" w:type="dxa"/>
            <w:tcBorders>
              <w:top w:val="nil"/>
              <w:left w:val="nil"/>
              <w:bottom w:val="nil"/>
              <w:right w:val="nil"/>
            </w:tcBorders>
            <w:shd w:val="clear" w:color="auto" w:fill="auto"/>
            <w:noWrap/>
            <w:vAlign w:val="bottom"/>
            <w:hideMark/>
          </w:tcPr>
          <w:p w14:paraId="780F650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1A48B5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29</w:t>
            </w:r>
          </w:p>
        </w:tc>
        <w:tc>
          <w:tcPr>
            <w:tcW w:w="1034" w:type="dxa"/>
            <w:tcBorders>
              <w:top w:val="nil"/>
              <w:left w:val="nil"/>
              <w:bottom w:val="nil"/>
              <w:right w:val="nil"/>
            </w:tcBorders>
            <w:shd w:val="clear" w:color="auto" w:fill="auto"/>
            <w:noWrap/>
            <w:vAlign w:val="bottom"/>
            <w:hideMark/>
          </w:tcPr>
          <w:p w14:paraId="2082B744"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-1.51</w:t>
            </w:r>
          </w:p>
        </w:tc>
        <w:tc>
          <w:tcPr>
            <w:tcW w:w="696" w:type="dxa"/>
            <w:tcBorders>
              <w:top w:val="nil"/>
              <w:left w:val="nil"/>
              <w:bottom w:val="nil"/>
              <w:right w:val="nil"/>
            </w:tcBorders>
            <w:shd w:val="clear" w:color="auto" w:fill="auto"/>
            <w:noWrap/>
            <w:vAlign w:val="bottom"/>
            <w:hideMark/>
          </w:tcPr>
          <w:p w14:paraId="51BD6EB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-2.12</w:t>
            </w:r>
          </w:p>
        </w:tc>
        <w:tc>
          <w:tcPr>
            <w:tcW w:w="697" w:type="dxa"/>
            <w:tcBorders>
              <w:top w:val="nil"/>
              <w:left w:val="nil"/>
              <w:bottom w:val="nil"/>
              <w:right w:val="nil"/>
            </w:tcBorders>
            <w:shd w:val="clear" w:color="auto" w:fill="auto"/>
            <w:noWrap/>
            <w:vAlign w:val="bottom"/>
            <w:hideMark/>
          </w:tcPr>
          <w:p w14:paraId="6B4C4A1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-0.89</w:t>
            </w:r>
          </w:p>
        </w:tc>
        <w:tc>
          <w:tcPr>
            <w:tcW w:w="1116" w:type="dxa"/>
            <w:tcBorders>
              <w:top w:val="nil"/>
              <w:left w:val="nil"/>
              <w:bottom w:val="nil"/>
              <w:right w:val="nil"/>
            </w:tcBorders>
            <w:shd w:val="clear" w:color="auto" w:fill="auto"/>
            <w:noWrap/>
            <w:vAlign w:val="bottom"/>
            <w:hideMark/>
          </w:tcPr>
          <w:p w14:paraId="68C4198B"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3D113900" w14:textId="77777777" w:rsidTr="008C0107">
        <w:trPr>
          <w:trHeight w:val="253"/>
        </w:trPr>
        <w:tc>
          <w:tcPr>
            <w:tcW w:w="2648" w:type="dxa"/>
            <w:tcBorders>
              <w:top w:val="nil"/>
              <w:left w:val="nil"/>
              <w:bottom w:val="nil"/>
              <w:right w:val="nil"/>
            </w:tcBorders>
            <w:shd w:val="clear" w:color="auto" w:fill="auto"/>
            <w:noWrap/>
            <w:vAlign w:val="bottom"/>
            <w:hideMark/>
          </w:tcPr>
          <w:p w14:paraId="276DF6B5"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UK</w:t>
            </w:r>
          </w:p>
        </w:tc>
        <w:tc>
          <w:tcPr>
            <w:tcW w:w="508" w:type="dxa"/>
            <w:tcBorders>
              <w:top w:val="nil"/>
              <w:left w:val="nil"/>
              <w:bottom w:val="nil"/>
              <w:right w:val="nil"/>
            </w:tcBorders>
            <w:shd w:val="clear" w:color="auto" w:fill="auto"/>
            <w:noWrap/>
            <w:vAlign w:val="bottom"/>
            <w:hideMark/>
          </w:tcPr>
          <w:p w14:paraId="409E3F7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218</w:t>
            </w:r>
          </w:p>
        </w:tc>
        <w:tc>
          <w:tcPr>
            <w:tcW w:w="1033" w:type="dxa"/>
            <w:tcBorders>
              <w:top w:val="nil"/>
              <w:left w:val="nil"/>
              <w:bottom w:val="nil"/>
              <w:right w:val="nil"/>
            </w:tcBorders>
            <w:shd w:val="clear" w:color="auto" w:fill="auto"/>
            <w:noWrap/>
            <w:vAlign w:val="bottom"/>
            <w:hideMark/>
          </w:tcPr>
          <w:p w14:paraId="11F59D8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-1.85</w:t>
            </w:r>
          </w:p>
        </w:tc>
        <w:tc>
          <w:tcPr>
            <w:tcW w:w="696" w:type="dxa"/>
            <w:tcBorders>
              <w:top w:val="nil"/>
              <w:left w:val="nil"/>
              <w:bottom w:val="nil"/>
              <w:right w:val="nil"/>
            </w:tcBorders>
            <w:shd w:val="clear" w:color="auto" w:fill="auto"/>
            <w:noWrap/>
            <w:vAlign w:val="bottom"/>
            <w:hideMark/>
          </w:tcPr>
          <w:p w14:paraId="16A95A6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-2.06</w:t>
            </w:r>
          </w:p>
        </w:tc>
        <w:tc>
          <w:tcPr>
            <w:tcW w:w="696" w:type="dxa"/>
            <w:tcBorders>
              <w:top w:val="nil"/>
              <w:left w:val="nil"/>
              <w:bottom w:val="nil"/>
              <w:right w:val="nil"/>
            </w:tcBorders>
            <w:shd w:val="clear" w:color="auto" w:fill="auto"/>
            <w:noWrap/>
            <w:vAlign w:val="bottom"/>
            <w:hideMark/>
          </w:tcPr>
          <w:p w14:paraId="79FED046"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-1.64</w:t>
            </w:r>
          </w:p>
        </w:tc>
        <w:tc>
          <w:tcPr>
            <w:tcW w:w="1116" w:type="dxa"/>
            <w:tcBorders>
              <w:top w:val="nil"/>
              <w:left w:val="nil"/>
              <w:bottom w:val="nil"/>
              <w:right w:val="nil"/>
            </w:tcBorders>
            <w:shd w:val="clear" w:color="auto" w:fill="auto"/>
            <w:noWrap/>
            <w:vAlign w:val="bottom"/>
            <w:hideMark/>
          </w:tcPr>
          <w:p w14:paraId="3F8914FA"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08F684E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219</w:t>
            </w:r>
          </w:p>
        </w:tc>
        <w:tc>
          <w:tcPr>
            <w:tcW w:w="1034" w:type="dxa"/>
            <w:tcBorders>
              <w:top w:val="nil"/>
              <w:left w:val="nil"/>
              <w:bottom w:val="nil"/>
              <w:right w:val="nil"/>
            </w:tcBorders>
            <w:shd w:val="clear" w:color="auto" w:fill="auto"/>
            <w:noWrap/>
            <w:vAlign w:val="bottom"/>
            <w:hideMark/>
          </w:tcPr>
          <w:p w14:paraId="74564439"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-1.13</w:t>
            </w:r>
          </w:p>
        </w:tc>
        <w:tc>
          <w:tcPr>
            <w:tcW w:w="696" w:type="dxa"/>
            <w:tcBorders>
              <w:top w:val="nil"/>
              <w:left w:val="nil"/>
              <w:bottom w:val="nil"/>
              <w:right w:val="nil"/>
            </w:tcBorders>
            <w:shd w:val="clear" w:color="auto" w:fill="auto"/>
            <w:noWrap/>
            <w:vAlign w:val="bottom"/>
            <w:hideMark/>
          </w:tcPr>
          <w:p w14:paraId="2C842D87"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-1.35</w:t>
            </w:r>
          </w:p>
        </w:tc>
        <w:tc>
          <w:tcPr>
            <w:tcW w:w="697" w:type="dxa"/>
            <w:tcBorders>
              <w:top w:val="nil"/>
              <w:left w:val="nil"/>
              <w:bottom w:val="nil"/>
              <w:right w:val="nil"/>
            </w:tcBorders>
            <w:shd w:val="clear" w:color="auto" w:fill="auto"/>
            <w:noWrap/>
            <w:vAlign w:val="bottom"/>
            <w:hideMark/>
          </w:tcPr>
          <w:p w14:paraId="65D3606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-0.91</w:t>
            </w:r>
          </w:p>
        </w:tc>
        <w:tc>
          <w:tcPr>
            <w:tcW w:w="1116" w:type="dxa"/>
            <w:tcBorders>
              <w:top w:val="nil"/>
              <w:left w:val="nil"/>
              <w:bottom w:val="nil"/>
              <w:right w:val="nil"/>
            </w:tcBorders>
            <w:shd w:val="clear" w:color="auto" w:fill="auto"/>
            <w:noWrap/>
            <w:vAlign w:val="bottom"/>
            <w:hideMark/>
          </w:tcPr>
          <w:p w14:paraId="7925E00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513C0F7E" w14:textId="77777777" w:rsidTr="008C0107">
        <w:trPr>
          <w:trHeight w:val="266"/>
        </w:trPr>
        <w:tc>
          <w:tcPr>
            <w:tcW w:w="2648" w:type="dxa"/>
            <w:tcBorders>
              <w:top w:val="nil"/>
              <w:left w:val="nil"/>
              <w:bottom w:val="nil"/>
              <w:right w:val="nil"/>
            </w:tcBorders>
            <w:shd w:val="clear" w:color="auto" w:fill="auto"/>
            <w:noWrap/>
            <w:vAlign w:val="bottom"/>
            <w:hideMark/>
          </w:tcPr>
          <w:p w14:paraId="58C48C97" w14:textId="77777777" w:rsidR="006D5D7C" w:rsidRPr="006D5D7C" w:rsidRDefault="006D5D7C" w:rsidP="006D5D7C">
            <w:pPr>
              <w:spacing w:before="120" w:after="0" w:line="240" w:lineRule="auto"/>
              <w:rPr>
                <w:rFonts w:ascii="Arial" w:eastAsia="Times New Roman" w:hAnsi="Arial" w:cs="Arial"/>
                <w:b/>
                <w:bCs/>
                <w:color w:val="000000"/>
                <w:lang w:val="en-GB" w:eastAsia="de-CH"/>
              </w:rPr>
            </w:pPr>
            <w:r w:rsidRPr="006D5D7C">
              <w:rPr>
                <w:rFonts w:ascii="Arial" w:eastAsia="Times New Roman" w:hAnsi="Arial" w:cs="Arial"/>
                <w:b/>
                <w:bCs/>
                <w:color w:val="000000"/>
                <w:lang w:val="en-GB" w:eastAsia="de-CH"/>
              </w:rPr>
              <w:t>Diagnostic certainty</w:t>
            </w:r>
          </w:p>
        </w:tc>
        <w:tc>
          <w:tcPr>
            <w:tcW w:w="508" w:type="dxa"/>
            <w:tcBorders>
              <w:top w:val="nil"/>
              <w:left w:val="nil"/>
              <w:bottom w:val="nil"/>
              <w:right w:val="nil"/>
            </w:tcBorders>
            <w:shd w:val="clear" w:color="auto" w:fill="auto"/>
            <w:noWrap/>
            <w:vAlign w:val="bottom"/>
            <w:hideMark/>
          </w:tcPr>
          <w:p w14:paraId="075263A9" w14:textId="77777777" w:rsidR="006D5D7C" w:rsidRPr="006D5D7C" w:rsidRDefault="006D5D7C" w:rsidP="006D5D7C">
            <w:pPr>
              <w:spacing w:after="0" w:line="240" w:lineRule="auto"/>
              <w:rPr>
                <w:rFonts w:ascii="Arial" w:eastAsia="Times New Roman" w:hAnsi="Arial" w:cs="Arial"/>
                <w:b/>
                <w:bCs/>
                <w:color w:val="000000"/>
                <w:lang w:val="en-GB" w:eastAsia="de-CH"/>
              </w:rPr>
            </w:pPr>
          </w:p>
        </w:tc>
        <w:tc>
          <w:tcPr>
            <w:tcW w:w="1033" w:type="dxa"/>
            <w:tcBorders>
              <w:top w:val="nil"/>
              <w:left w:val="nil"/>
              <w:bottom w:val="nil"/>
              <w:right w:val="nil"/>
            </w:tcBorders>
            <w:shd w:val="clear" w:color="auto" w:fill="auto"/>
            <w:noWrap/>
            <w:vAlign w:val="bottom"/>
            <w:hideMark/>
          </w:tcPr>
          <w:p w14:paraId="7EC605F6"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0DDF97B8"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55CC304E"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1565FE9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0.71</w:t>
            </w:r>
          </w:p>
        </w:tc>
        <w:tc>
          <w:tcPr>
            <w:tcW w:w="508" w:type="dxa"/>
            <w:tcBorders>
              <w:top w:val="nil"/>
              <w:left w:val="nil"/>
              <w:bottom w:val="nil"/>
              <w:right w:val="nil"/>
            </w:tcBorders>
            <w:shd w:val="clear" w:color="auto" w:fill="auto"/>
            <w:noWrap/>
            <w:vAlign w:val="bottom"/>
            <w:hideMark/>
          </w:tcPr>
          <w:p w14:paraId="04E4FA65"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1034" w:type="dxa"/>
            <w:tcBorders>
              <w:top w:val="nil"/>
              <w:left w:val="nil"/>
              <w:bottom w:val="nil"/>
              <w:right w:val="nil"/>
            </w:tcBorders>
            <w:shd w:val="clear" w:color="auto" w:fill="auto"/>
            <w:noWrap/>
            <w:vAlign w:val="bottom"/>
            <w:hideMark/>
          </w:tcPr>
          <w:p w14:paraId="5F669AC1" w14:textId="77777777" w:rsidR="006D5D7C" w:rsidRPr="006D5D7C" w:rsidRDefault="006D5D7C" w:rsidP="006D5D7C">
            <w:pPr>
              <w:spacing w:after="0" w:line="240" w:lineRule="auto"/>
              <w:jc w:val="center"/>
              <w:rPr>
                <w:rFonts w:ascii="Times New Roman" w:eastAsia="Times New Roman" w:hAnsi="Times New Roman" w:cs="Times New Roman"/>
                <w:sz w:val="20"/>
                <w:szCs w:val="20"/>
                <w:lang w:val="en-GB" w:eastAsia="de-CH"/>
              </w:rPr>
            </w:pPr>
          </w:p>
        </w:tc>
        <w:tc>
          <w:tcPr>
            <w:tcW w:w="696" w:type="dxa"/>
            <w:tcBorders>
              <w:top w:val="nil"/>
              <w:left w:val="nil"/>
              <w:bottom w:val="nil"/>
              <w:right w:val="nil"/>
            </w:tcBorders>
            <w:shd w:val="clear" w:color="auto" w:fill="auto"/>
            <w:noWrap/>
            <w:vAlign w:val="bottom"/>
            <w:hideMark/>
          </w:tcPr>
          <w:p w14:paraId="7E4BC270"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697" w:type="dxa"/>
            <w:tcBorders>
              <w:top w:val="nil"/>
              <w:left w:val="nil"/>
              <w:bottom w:val="nil"/>
              <w:right w:val="nil"/>
            </w:tcBorders>
            <w:shd w:val="clear" w:color="auto" w:fill="auto"/>
            <w:noWrap/>
            <w:vAlign w:val="bottom"/>
            <w:hideMark/>
          </w:tcPr>
          <w:p w14:paraId="3B6F4B35" w14:textId="77777777" w:rsidR="006D5D7C" w:rsidRPr="006D5D7C" w:rsidRDefault="006D5D7C" w:rsidP="006D5D7C">
            <w:pPr>
              <w:spacing w:after="0" w:line="240" w:lineRule="auto"/>
              <w:rPr>
                <w:rFonts w:ascii="Times New Roman" w:eastAsia="Times New Roman" w:hAnsi="Times New Roman" w:cs="Times New Roman"/>
                <w:sz w:val="20"/>
                <w:szCs w:val="20"/>
                <w:lang w:val="en-GB" w:eastAsia="de-CH"/>
              </w:rPr>
            </w:pPr>
          </w:p>
        </w:tc>
        <w:tc>
          <w:tcPr>
            <w:tcW w:w="1116" w:type="dxa"/>
            <w:tcBorders>
              <w:top w:val="nil"/>
              <w:left w:val="nil"/>
              <w:bottom w:val="nil"/>
              <w:right w:val="nil"/>
            </w:tcBorders>
            <w:shd w:val="clear" w:color="auto" w:fill="auto"/>
            <w:noWrap/>
            <w:vAlign w:val="bottom"/>
            <w:hideMark/>
          </w:tcPr>
          <w:p w14:paraId="37A5084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0.78</w:t>
            </w:r>
          </w:p>
        </w:tc>
      </w:tr>
      <w:tr w:rsidR="006D5D7C" w:rsidRPr="00297221" w14:paraId="71C9EAD8" w14:textId="77777777" w:rsidTr="008C0107">
        <w:trPr>
          <w:trHeight w:val="253"/>
        </w:trPr>
        <w:tc>
          <w:tcPr>
            <w:tcW w:w="2648" w:type="dxa"/>
            <w:tcBorders>
              <w:top w:val="nil"/>
              <w:left w:val="nil"/>
              <w:bottom w:val="nil"/>
              <w:right w:val="nil"/>
            </w:tcBorders>
            <w:shd w:val="clear" w:color="auto" w:fill="auto"/>
            <w:noWrap/>
            <w:vAlign w:val="bottom"/>
            <w:hideMark/>
          </w:tcPr>
          <w:p w14:paraId="082B4458" w14:textId="04C85CF9"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Definite PCD diagnosis</w:t>
            </w:r>
            <w:r w:rsidRPr="001D2BEC">
              <w:rPr>
                <w:rFonts w:ascii="Arial" w:hAnsi="Arial" w:cs="Arial"/>
                <w:sz w:val="18"/>
                <w:szCs w:val="18"/>
                <w:vertAlign w:val="superscript"/>
                <w:lang w:val="en-GB"/>
              </w:rPr>
              <w:t>+</w:t>
            </w:r>
          </w:p>
        </w:tc>
        <w:tc>
          <w:tcPr>
            <w:tcW w:w="508" w:type="dxa"/>
            <w:tcBorders>
              <w:top w:val="nil"/>
              <w:left w:val="nil"/>
              <w:bottom w:val="nil"/>
              <w:right w:val="nil"/>
            </w:tcBorders>
            <w:shd w:val="clear" w:color="auto" w:fill="auto"/>
            <w:noWrap/>
            <w:vAlign w:val="bottom"/>
            <w:hideMark/>
          </w:tcPr>
          <w:p w14:paraId="7EE9A93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611</w:t>
            </w:r>
          </w:p>
        </w:tc>
        <w:tc>
          <w:tcPr>
            <w:tcW w:w="1033" w:type="dxa"/>
            <w:tcBorders>
              <w:top w:val="nil"/>
              <w:left w:val="nil"/>
              <w:bottom w:val="nil"/>
              <w:right w:val="nil"/>
            </w:tcBorders>
            <w:shd w:val="clear" w:color="auto" w:fill="auto"/>
            <w:noWrap/>
            <w:vAlign w:val="bottom"/>
            <w:hideMark/>
          </w:tcPr>
          <w:p w14:paraId="650D036F"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-1.55</w:t>
            </w:r>
          </w:p>
        </w:tc>
        <w:tc>
          <w:tcPr>
            <w:tcW w:w="696" w:type="dxa"/>
            <w:tcBorders>
              <w:top w:val="nil"/>
              <w:left w:val="nil"/>
              <w:bottom w:val="nil"/>
              <w:right w:val="nil"/>
            </w:tcBorders>
            <w:shd w:val="clear" w:color="auto" w:fill="auto"/>
            <w:noWrap/>
            <w:vAlign w:val="bottom"/>
            <w:hideMark/>
          </w:tcPr>
          <w:p w14:paraId="3F49A78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-1.68</w:t>
            </w:r>
          </w:p>
        </w:tc>
        <w:tc>
          <w:tcPr>
            <w:tcW w:w="696" w:type="dxa"/>
            <w:tcBorders>
              <w:top w:val="nil"/>
              <w:left w:val="nil"/>
              <w:bottom w:val="nil"/>
              <w:right w:val="nil"/>
            </w:tcBorders>
            <w:shd w:val="clear" w:color="auto" w:fill="auto"/>
            <w:noWrap/>
            <w:vAlign w:val="bottom"/>
            <w:hideMark/>
          </w:tcPr>
          <w:p w14:paraId="07AD60C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-1.42</w:t>
            </w:r>
          </w:p>
        </w:tc>
        <w:tc>
          <w:tcPr>
            <w:tcW w:w="1116" w:type="dxa"/>
            <w:tcBorders>
              <w:top w:val="nil"/>
              <w:left w:val="nil"/>
              <w:bottom w:val="nil"/>
              <w:right w:val="nil"/>
            </w:tcBorders>
            <w:shd w:val="clear" w:color="auto" w:fill="auto"/>
            <w:noWrap/>
            <w:vAlign w:val="bottom"/>
            <w:hideMark/>
          </w:tcPr>
          <w:p w14:paraId="21659D1D"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5249229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608</w:t>
            </w:r>
          </w:p>
        </w:tc>
        <w:tc>
          <w:tcPr>
            <w:tcW w:w="1034" w:type="dxa"/>
            <w:tcBorders>
              <w:top w:val="nil"/>
              <w:left w:val="nil"/>
              <w:bottom w:val="nil"/>
              <w:right w:val="nil"/>
            </w:tcBorders>
            <w:shd w:val="clear" w:color="auto" w:fill="auto"/>
            <w:noWrap/>
            <w:vAlign w:val="bottom"/>
            <w:hideMark/>
          </w:tcPr>
          <w:p w14:paraId="5AC02E5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-0.77</w:t>
            </w:r>
          </w:p>
        </w:tc>
        <w:tc>
          <w:tcPr>
            <w:tcW w:w="696" w:type="dxa"/>
            <w:tcBorders>
              <w:top w:val="nil"/>
              <w:left w:val="nil"/>
              <w:bottom w:val="nil"/>
              <w:right w:val="nil"/>
            </w:tcBorders>
            <w:shd w:val="clear" w:color="auto" w:fill="auto"/>
            <w:noWrap/>
            <w:vAlign w:val="bottom"/>
            <w:hideMark/>
          </w:tcPr>
          <w:p w14:paraId="19BF2171"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-0.90</w:t>
            </w:r>
          </w:p>
        </w:tc>
        <w:tc>
          <w:tcPr>
            <w:tcW w:w="697" w:type="dxa"/>
            <w:tcBorders>
              <w:top w:val="nil"/>
              <w:left w:val="nil"/>
              <w:bottom w:val="nil"/>
              <w:right w:val="nil"/>
            </w:tcBorders>
            <w:shd w:val="clear" w:color="auto" w:fill="auto"/>
            <w:noWrap/>
            <w:vAlign w:val="bottom"/>
            <w:hideMark/>
          </w:tcPr>
          <w:p w14:paraId="5472B15C"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-0.63</w:t>
            </w:r>
          </w:p>
        </w:tc>
        <w:tc>
          <w:tcPr>
            <w:tcW w:w="1116" w:type="dxa"/>
            <w:tcBorders>
              <w:top w:val="nil"/>
              <w:left w:val="nil"/>
              <w:bottom w:val="nil"/>
              <w:right w:val="nil"/>
            </w:tcBorders>
            <w:shd w:val="clear" w:color="auto" w:fill="auto"/>
            <w:noWrap/>
            <w:vAlign w:val="bottom"/>
            <w:hideMark/>
          </w:tcPr>
          <w:p w14:paraId="4F0AF0EF"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22707ACF" w14:textId="77777777" w:rsidTr="008C0107">
        <w:trPr>
          <w:trHeight w:val="253"/>
        </w:trPr>
        <w:tc>
          <w:tcPr>
            <w:tcW w:w="2648" w:type="dxa"/>
            <w:tcBorders>
              <w:top w:val="nil"/>
              <w:left w:val="nil"/>
              <w:bottom w:val="nil"/>
              <w:right w:val="nil"/>
            </w:tcBorders>
            <w:shd w:val="clear" w:color="auto" w:fill="auto"/>
            <w:noWrap/>
            <w:vAlign w:val="bottom"/>
            <w:hideMark/>
          </w:tcPr>
          <w:p w14:paraId="6A43617E" w14:textId="289B1872"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Probable PCD diagnosis</w:t>
            </w:r>
            <w:r w:rsidRPr="001D2BEC">
              <w:rPr>
                <w:rFonts w:ascii="Arial" w:hAnsi="Arial" w:cs="Arial"/>
                <w:sz w:val="18"/>
                <w:szCs w:val="18"/>
                <w:vertAlign w:val="superscript"/>
                <w:lang w:val="en-GB"/>
              </w:rPr>
              <w:t>#</w:t>
            </w:r>
          </w:p>
        </w:tc>
        <w:tc>
          <w:tcPr>
            <w:tcW w:w="508" w:type="dxa"/>
            <w:tcBorders>
              <w:top w:val="nil"/>
              <w:left w:val="nil"/>
              <w:bottom w:val="nil"/>
              <w:right w:val="nil"/>
            </w:tcBorders>
            <w:shd w:val="clear" w:color="auto" w:fill="auto"/>
            <w:noWrap/>
            <w:vAlign w:val="bottom"/>
            <w:hideMark/>
          </w:tcPr>
          <w:p w14:paraId="360016E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207</w:t>
            </w:r>
          </w:p>
        </w:tc>
        <w:tc>
          <w:tcPr>
            <w:tcW w:w="1033" w:type="dxa"/>
            <w:tcBorders>
              <w:top w:val="nil"/>
              <w:left w:val="nil"/>
              <w:bottom w:val="nil"/>
              <w:right w:val="nil"/>
            </w:tcBorders>
            <w:shd w:val="clear" w:color="auto" w:fill="auto"/>
            <w:noWrap/>
            <w:vAlign w:val="bottom"/>
            <w:hideMark/>
          </w:tcPr>
          <w:p w14:paraId="3C7ABC76"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-1.54</w:t>
            </w:r>
          </w:p>
        </w:tc>
        <w:tc>
          <w:tcPr>
            <w:tcW w:w="696" w:type="dxa"/>
            <w:tcBorders>
              <w:top w:val="nil"/>
              <w:left w:val="nil"/>
              <w:bottom w:val="nil"/>
              <w:right w:val="nil"/>
            </w:tcBorders>
            <w:shd w:val="clear" w:color="auto" w:fill="auto"/>
            <w:noWrap/>
            <w:vAlign w:val="bottom"/>
            <w:hideMark/>
          </w:tcPr>
          <w:p w14:paraId="4B9CC4F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-1.76</w:t>
            </w:r>
          </w:p>
        </w:tc>
        <w:tc>
          <w:tcPr>
            <w:tcW w:w="696" w:type="dxa"/>
            <w:tcBorders>
              <w:top w:val="nil"/>
              <w:left w:val="nil"/>
              <w:bottom w:val="nil"/>
              <w:right w:val="nil"/>
            </w:tcBorders>
            <w:shd w:val="clear" w:color="auto" w:fill="auto"/>
            <w:noWrap/>
            <w:vAlign w:val="bottom"/>
            <w:hideMark/>
          </w:tcPr>
          <w:p w14:paraId="583D5095"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-1.32</w:t>
            </w:r>
          </w:p>
        </w:tc>
        <w:tc>
          <w:tcPr>
            <w:tcW w:w="1116" w:type="dxa"/>
            <w:tcBorders>
              <w:top w:val="nil"/>
              <w:left w:val="nil"/>
              <w:bottom w:val="nil"/>
              <w:right w:val="nil"/>
            </w:tcBorders>
            <w:shd w:val="clear" w:color="auto" w:fill="auto"/>
            <w:noWrap/>
            <w:vAlign w:val="bottom"/>
            <w:hideMark/>
          </w:tcPr>
          <w:p w14:paraId="434952F3"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c>
          <w:tcPr>
            <w:tcW w:w="508" w:type="dxa"/>
            <w:tcBorders>
              <w:top w:val="nil"/>
              <w:left w:val="nil"/>
              <w:bottom w:val="nil"/>
              <w:right w:val="nil"/>
            </w:tcBorders>
            <w:shd w:val="clear" w:color="auto" w:fill="auto"/>
            <w:noWrap/>
            <w:vAlign w:val="bottom"/>
            <w:hideMark/>
          </w:tcPr>
          <w:p w14:paraId="6F00008D"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203</w:t>
            </w:r>
          </w:p>
        </w:tc>
        <w:tc>
          <w:tcPr>
            <w:tcW w:w="1034" w:type="dxa"/>
            <w:tcBorders>
              <w:top w:val="nil"/>
              <w:left w:val="nil"/>
              <w:bottom w:val="nil"/>
              <w:right w:val="nil"/>
            </w:tcBorders>
            <w:shd w:val="clear" w:color="auto" w:fill="auto"/>
            <w:noWrap/>
            <w:vAlign w:val="bottom"/>
            <w:hideMark/>
          </w:tcPr>
          <w:p w14:paraId="6E221DFA"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-0.83</w:t>
            </w:r>
          </w:p>
        </w:tc>
        <w:tc>
          <w:tcPr>
            <w:tcW w:w="696" w:type="dxa"/>
            <w:tcBorders>
              <w:top w:val="nil"/>
              <w:left w:val="nil"/>
              <w:bottom w:val="nil"/>
              <w:right w:val="nil"/>
            </w:tcBorders>
            <w:shd w:val="clear" w:color="auto" w:fill="auto"/>
            <w:noWrap/>
            <w:vAlign w:val="bottom"/>
            <w:hideMark/>
          </w:tcPr>
          <w:p w14:paraId="2DE4EA4B"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-1.06</w:t>
            </w:r>
          </w:p>
        </w:tc>
        <w:tc>
          <w:tcPr>
            <w:tcW w:w="697" w:type="dxa"/>
            <w:tcBorders>
              <w:top w:val="nil"/>
              <w:left w:val="nil"/>
              <w:bottom w:val="nil"/>
              <w:right w:val="nil"/>
            </w:tcBorders>
            <w:shd w:val="clear" w:color="auto" w:fill="auto"/>
            <w:noWrap/>
            <w:vAlign w:val="bottom"/>
            <w:hideMark/>
          </w:tcPr>
          <w:p w14:paraId="41FD1D6E"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-0.60</w:t>
            </w:r>
          </w:p>
        </w:tc>
        <w:tc>
          <w:tcPr>
            <w:tcW w:w="1116" w:type="dxa"/>
            <w:tcBorders>
              <w:top w:val="nil"/>
              <w:left w:val="nil"/>
              <w:bottom w:val="nil"/>
              <w:right w:val="nil"/>
            </w:tcBorders>
            <w:shd w:val="clear" w:color="auto" w:fill="auto"/>
            <w:noWrap/>
            <w:vAlign w:val="bottom"/>
            <w:hideMark/>
          </w:tcPr>
          <w:p w14:paraId="265EEB2A" w14:textId="77777777" w:rsidR="006D5D7C" w:rsidRPr="006D5D7C" w:rsidRDefault="006D5D7C" w:rsidP="006D5D7C">
            <w:pPr>
              <w:spacing w:after="0" w:line="240" w:lineRule="auto"/>
              <w:jc w:val="right"/>
              <w:rPr>
                <w:rFonts w:ascii="Arial" w:eastAsia="Times New Roman" w:hAnsi="Arial" w:cs="Arial"/>
                <w:color w:val="000000"/>
                <w:lang w:val="en-GB" w:eastAsia="de-CH"/>
              </w:rPr>
            </w:pPr>
          </w:p>
        </w:tc>
      </w:tr>
      <w:tr w:rsidR="006D5D7C" w:rsidRPr="00297221" w14:paraId="1C584A18" w14:textId="77777777" w:rsidTr="008C0107">
        <w:trPr>
          <w:trHeight w:val="78"/>
        </w:trPr>
        <w:tc>
          <w:tcPr>
            <w:tcW w:w="2648" w:type="dxa"/>
            <w:tcBorders>
              <w:top w:val="nil"/>
              <w:left w:val="nil"/>
              <w:bottom w:val="single" w:sz="4" w:space="0" w:color="auto"/>
              <w:right w:val="nil"/>
            </w:tcBorders>
            <w:shd w:val="clear" w:color="auto" w:fill="auto"/>
            <w:noWrap/>
            <w:vAlign w:val="bottom"/>
            <w:hideMark/>
          </w:tcPr>
          <w:p w14:paraId="502414CA"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Clinical diagnosis only</w:t>
            </w:r>
          </w:p>
        </w:tc>
        <w:tc>
          <w:tcPr>
            <w:tcW w:w="508" w:type="dxa"/>
            <w:tcBorders>
              <w:top w:val="nil"/>
              <w:left w:val="nil"/>
              <w:bottom w:val="single" w:sz="4" w:space="0" w:color="auto"/>
              <w:right w:val="nil"/>
            </w:tcBorders>
            <w:shd w:val="clear" w:color="auto" w:fill="auto"/>
            <w:noWrap/>
            <w:vAlign w:val="bottom"/>
            <w:hideMark/>
          </w:tcPr>
          <w:p w14:paraId="133E6F10"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173</w:t>
            </w:r>
          </w:p>
        </w:tc>
        <w:tc>
          <w:tcPr>
            <w:tcW w:w="1033" w:type="dxa"/>
            <w:tcBorders>
              <w:top w:val="nil"/>
              <w:left w:val="nil"/>
              <w:bottom w:val="single" w:sz="4" w:space="0" w:color="auto"/>
              <w:right w:val="nil"/>
            </w:tcBorders>
            <w:shd w:val="clear" w:color="auto" w:fill="auto"/>
            <w:noWrap/>
            <w:vAlign w:val="bottom"/>
            <w:hideMark/>
          </w:tcPr>
          <w:p w14:paraId="5D377EF2"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-1.43</w:t>
            </w:r>
          </w:p>
        </w:tc>
        <w:tc>
          <w:tcPr>
            <w:tcW w:w="696" w:type="dxa"/>
            <w:tcBorders>
              <w:top w:val="nil"/>
              <w:left w:val="nil"/>
              <w:bottom w:val="single" w:sz="4" w:space="0" w:color="auto"/>
              <w:right w:val="nil"/>
            </w:tcBorders>
            <w:shd w:val="clear" w:color="auto" w:fill="auto"/>
            <w:noWrap/>
            <w:vAlign w:val="bottom"/>
            <w:hideMark/>
          </w:tcPr>
          <w:p w14:paraId="350DE45A"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-1.68</w:t>
            </w:r>
          </w:p>
        </w:tc>
        <w:tc>
          <w:tcPr>
            <w:tcW w:w="696" w:type="dxa"/>
            <w:tcBorders>
              <w:top w:val="nil"/>
              <w:left w:val="nil"/>
              <w:bottom w:val="single" w:sz="4" w:space="0" w:color="auto"/>
              <w:right w:val="nil"/>
            </w:tcBorders>
            <w:shd w:val="clear" w:color="auto" w:fill="auto"/>
            <w:noWrap/>
            <w:vAlign w:val="bottom"/>
            <w:hideMark/>
          </w:tcPr>
          <w:p w14:paraId="70FE33BF"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-1.18</w:t>
            </w:r>
          </w:p>
        </w:tc>
        <w:tc>
          <w:tcPr>
            <w:tcW w:w="1116" w:type="dxa"/>
            <w:tcBorders>
              <w:top w:val="nil"/>
              <w:left w:val="nil"/>
              <w:bottom w:val="single" w:sz="4" w:space="0" w:color="auto"/>
              <w:right w:val="nil"/>
            </w:tcBorders>
            <w:shd w:val="clear" w:color="auto" w:fill="auto"/>
            <w:noWrap/>
            <w:vAlign w:val="bottom"/>
            <w:hideMark/>
          </w:tcPr>
          <w:p w14:paraId="63142B88"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c>
          <w:tcPr>
            <w:tcW w:w="508" w:type="dxa"/>
            <w:tcBorders>
              <w:top w:val="nil"/>
              <w:left w:val="nil"/>
              <w:bottom w:val="single" w:sz="4" w:space="0" w:color="auto"/>
              <w:right w:val="nil"/>
            </w:tcBorders>
            <w:shd w:val="clear" w:color="auto" w:fill="auto"/>
            <w:noWrap/>
            <w:vAlign w:val="bottom"/>
            <w:hideMark/>
          </w:tcPr>
          <w:p w14:paraId="17D6F812"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170</w:t>
            </w:r>
          </w:p>
        </w:tc>
        <w:tc>
          <w:tcPr>
            <w:tcW w:w="1034" w:type="dxa"/>
            <w:tcBorders>
              <w:top w:val="nil"/>
              <w:left w:val="nil"/>
              <w:bottom w:val="single" w:sz="4" w:space="0" w:color="auto"/>
              <w:right w:val="nil"/>
            </w:tcBorders>
            <w:shd w:val="clear" w:color="auto" w:fill="auto"/>
            <w:noWrap/>
            <w:vAlign w:val="bottom"/>
            <w:hideMark/>
          </w:tcPr>
          <w:p w14:paraId="2CF78117" w14:textId="77777777" w:rsidR="006D5D7C" w:rsidRPr="006D5D7C" w:rsidRDefault="006D5D7C" w:rsidP="006D5D7C">
            <w:pPr>
              <w:spacing w:after="0" w:line="240" w:lineRule="auto"/>
              <w:jc w:val="center"/>
              <w:rPr>
                <w:rFonts w:ascii="Arial" w:eastAsia="Times New Roman" w:hAnsi="Arial" w:cs="Arial"/>
                <w:color w:val="000000"/>
                <w:lang w:val="en-GB" w:eastAsia="de-CH"/>
              </w:rPr>
            </w:pPr>
            <w:r w:rsidRPr="006D5D7C">
              <w:rPr>
                <w:rFonts w:ascii="Arial" w:eastAsia="Times New Roman" w:hAnsi="Arial" w:cs="Arial"/>
                <w:color w:val="000000"/>
                <w:lang w:val="en-GB" w:eastAsia="de-CH"/>
              </w:rPr>
              <w:t>-0.70</w:t>
            </w:r>
          </w:p>
        </w:tc>
        <w:tc>
          <w:tcPr>
            <w:tcW w:w="696" w:type="dxa"/>
            <w:tcBorders>
              <w:top w:val="nil"/>
              <w:left w:val="nil"/>
              <w:bottom w:val="single" w:sz="4" w:space="0" w:color="auto"/>
              <w:right w:val="nil"/>
            </w:tcBorders>
            <w:shd w:val="clear" w:color="auto" w:fill="auto"/>
            <w:noWrap/>
            <w:vAlign w:val="bottom"/>
            <w:hideMark/>
          </w:tcPr>
          <w:p w14:paraId="2E200BD3"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-0.97</w:t>
            </w:r>
          </w:p>
        </w:tc>
        <w:tc>
          <w:tcPr>
            <w:tcW w:w="697" w:type="dxa"/>
            <w:tcBorders>
              <w:top w:val="nil"/>
              <w:left w:val="nil"/>
              <w:bottom w:val="single" w:sz="4" w:space="0" w:color="auto"/>
              <w:right w:val="nil"/>
            </w:tcBorders>
            <w:shd w:val="clear" w:color="auto" w:fill="auto"/>
            <w:noWrap/>
            <w:vAlign w:val="bottom"/>
            <w:hideMark/>
          </w:tcPr>
          <w:p w14:paraId="1E726789" w14:textId="77777777" w:rsidR="006D5D7C" w:rsidRPr="006D5D7C" w:rsidRDefault="006D5D7C" w:rsidP="006D5D7C">
            <w:pPr>
              <w:spacing w:after="0" w:line="240" w:lineRule="auto"/>
              <w:jc w:val="right"/>
              <w:rPr>
                <w:rFonts w:ascii="Arial" w:eastAsia="Times New Roman" w:hAnsi="Arial" w:cs="Arial"/>
                <w:color w:val="000000"/>
                <w:lang w:val="en-GB" w:eastAsia="de-CH"/>
              </w:rPr>
            </w:pPr>
            <w:r w:rsidRPr="006D5D7C">
              <w:rPr>
                <w:rFonts w:ascii="Arial" w:eastAsia="Times New Roman" w:hAnsi="Arial" w:cs="Arial"/>
                <w:color w:val="000000"/>
                <w:lang w:val="en-GB" w:eastAsia="de-CH"/>
              </w:rPr>
              <w:t>-0.44</w:t>
            </w:r>
          </w:p>
        </w:tc>
        <w:tc>
          <w:tcPr>
            <w:tcW w:w="1116" w:type="dxa"/>
            <w:tcBorders>
              <w:top w:val="nil"/>
              <w:left w:val="nil"/>
              <w:bottom w:val="single" w:sz="4" w:space="0" w:color="auto"/>
              <w:right w:val="nil"/>
            </w:tcBorders>
            <w:shd w:val="clear" w:color="auto" w:fill="auto"/>
            <w:noWrap/>
            <w:vAlign w:val="bottom"/>
            <w:hideMark/>
          </w:tcPr>
          <w:p w14:paraId="25FAA9FE" w14:textId="77777777" w:rsidR="006D5D7C" w:rsidRPr="006D5D7C" w:rsidRDefault="006D5D7C" w:rsidP="006D5D7C">
            <w:pPr>
              <w:spacing w:after="0" w:line="240" w:lineRule="auto"/>
              <w:rPr>
                <w:rFonts w:ascii="Arial" w:eastAsia="Times New Roman" w:hAnsi="Arial" w:cs="Arial"/>
                <w:color w:val="000000"/>
                <w:lang w:val="en-GB" w:eastAsia="de-CH"/>
              </w:rPr>
            </w:pPr>
            <w:r w:rsidRPr="006D5D7C">
              <w:rPr>
                <w:rFonts w:ascii="Arial" w:eastAsia="Times New Roman" w:hAnsi="Arial" w:cs="Arial"/>
                <w:color w:val="000000"/>
                <w:lang w:val="en-GB" w:eastAsia="de-CH"/>
              </w:rPr>
              <w:t> </w:t>
            </w:r>
          </w:p>
        </w:tc>
      </w:tr>
    </w:tbl>
    <w:p w14:paraId="0A3FE903" w14:textId="77777777" w:rsidR="00A20137" w:rsidRPr="005F66FC" w:rsidRDefault="00A20137" w:rsidP="00A20137">
      <w:pPr>
        <w:spacing w:before="160" w:after="0" w:line="240" w:lineRule="auto"/>
        <w:ind w:right="1559"/>
        <w:rPr>
          <w:rFonts w:ascii="Arial" w:hAnsi="Arial" w:cs="Arial"/>
          <w:sz w:val="18"/>
          <w:szCs w:val="18"/>
          <w:lang w:val="en-US"/>
        </w:rPr>
      </w:pPr>
      <w:r w:rsidRPr="005F66FC">
        <w:rPr>
          <w:rFonts w:ascii="Arial" w:hAnsi="Arial" w:cs="Arial"/>
          <w:sz w:val="18"/>
          <w:szCs w:val="18"/>
          <w:lang w:val="en-US"/>
        </w:rPr>
        <w:t>Mean z-scores (95%CI) for each group after adjusting for the remaining characteristics</w:t>
      </w:r>
    </w:p>
    <w:p w14:paraId="50DADEAC" w14:textId="17982AD9" w:rsidR="00A20137" w:rsidRPr="005F66FC" w:rsidRDefault="00A20137" w:rsidP="00A20137">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246792">
        <w:rPr>
          <w:rFonts w:ascii="Arial" w:hAnsi="Arial" w:cs="Arial"/>
          <w:sz w:val="18"/>
          <w:szCs w:val="18"/>
          <w:lang w:val="en-US"/>
        </w:rPr>
        <w:t>L</w:t>
      </w:r>
      <w:r w:rsidRPr="005F66FC">
        <w:rPr>
          <w:rFonts w:ascii="Arial" w:hAnsi="Arial" w:cs="Arial"/>
          <w:sz w:val="18"/>
          <w:szCs w:val="18"/>
          <w:lang w:val="en-US"/>
        </w:rPr>
        <w:t xml:space="preserve">ikelihood ratio test p-value indicating </w:t>
      </w:r>
      <w:r w:rsidR="00246792">
        <w:rPr>
          <w:rFonts w:ascii="Arial" w:hAnsi="Arial" w:cs="Arial"/>
          <w:sz w:val="18"/>
          <w:szCs w:val="18"/>
          <w:lang w:val="en-US"/>
        </w:rPr>
        <w:t xml:space="preserve">whether </w:t>
      </w:r>
      <w:r w:rsidRPr="005F66FC">
        <w:rPr>
          <w:rFonts w:ascii="Arial" w:hAnsi="Arial" w:cs="Arial"/>
          <w:sz w:val="18"/>
          <w:szCs w:val="18"/>
          <w:lang w:val="en-US"/>
        </w:rPr>
        <w:t>the characteristic explains differences in FEV</w:t>
      </w:r>
      <w:r w:rsidRPr="005F66FC">
        <w:rPr>
          <w:rFonts w:ascii="Arial" w:hAnsi="Arial" w:cs="Arial"/>
          <w:sz w:val="18"/>
          <w:szCs w:val="18"/>
          <w:vertAlign w:val="subscript"/>
          <w:lang w:val="en-US"/>
        </w:rPr>
        <w:t>1</w:t>
      </w:r>
      <w:r w:rsidRPr="005F66FC">
        <w:rPr>
          <w:rFonts w:ascii="Arial" w:hAnsi="Arial" w:cs="Arial"/>
          <w:sz w:val="18"/>
          <w:szCs w:val="18"/>
          <w:lang w:val="en-US"/>
        </w:rPr>
        <w:t xml:space="preserve"> </w:t>
      </w:r>
      <w:r w:rsidR="009B6F81">
        <w:rPr>
          <w:rFonts w:ascii="Arial" w:hAnsi="Arial" w:cs="Arial"/>
          <w:sz w:val="18"/>
          <w:szCs w:val="18"/>
          <w:lang w:val="en-US"/>
        </w:rPr>
        <w:t xml:space="preserve">or FVC </w:t>
      </w:r>
      <w:r w:rsidRPr="005F66FC">
        <w:rPr>
          <w:rFonts w:ascii="Arial" w:hAnsi="Arial" w:cs="Arial"/>
          <w:sz w:val="18"/>
          <w:szCs w:val="18"/>
          <w:lang w:val="en-US"/>
        </w:rPr>
        <w:t>within the study population</w:t>
      </w:r>
    </w:p>
    <w:p w14:paraId="2AE99C30" w14:textId="321791C0" w:rsidR="00246792" w:rsidRDefault="00A20137" w:rsidP="00A20137">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246792">
        <w:rPr>
          <w:rFonts w:ascii="Arial" w:hAnsi="Arial" w:cs="Arial"/>
          <w:sz w:val="18"/>
          <w:szCs w:val="18"/>
          <w:lang w:val="en-US"/>
        </w:rPr>
        <w:t>D</w:t>
      </w:r>
      <w:r w:rsidRPr="005F66FC">
        <w:rPr>
          <w:rFonts w:ascii="Arial" w:hAnsi="Arial" w:cs="Arial"/>
          <w:sz w:val="18"/>
          <w:szCs w:val="18"/>
          <w:lang w:val="en-US"/>
        </w:rPr>
        <w:t>efined as hallmark PCD electron microscopy findings and/or biallelic gene mutation identified based on the ERS PCD Diagnostics Task Force guidelines</w:t>
      </w:r>
      <w:r w:rsidR="0077318A">
        <w:rPr>
          <w:rFonts w:ascii="Arial" w:hAnsi="Arial" w:cs="Arial"/>
          <w:sz w:val="18"/>
          <w:szCs w:val="18"/>
          <w:lang w:val="en-US"/>
        </w:rPr>
        <w:t xml:space="preserve"> </w:t>
      </w:r>
      <w:r w:rsidR="0077318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 </w:instrText>
      </w:r>
      <w:r w:rsidR="00D15F2A">
        <w:rPr>
          <w:rFonts w:ascii="Arial" w:hAnsi="Arial" w:cs="Arial"/>
          <w:sz w:val="18"/>
          <w:szCs w:val="18"/>
          <w:lang w:val="en-US"/>
        </w:rPr>
        <w:fldChar w:fldCharType="begin">
          <w:fldData xml:space="preserve">PEVuZE5vdGU+PENpdGU+PEF1dGhvcj5MdWNhczwvQXV0aG9yPjxZZWFyPjIwMTc8L1llYXI+PFJl
Y051bT4yPC9SZWNOdW0+PERpc3BsYXlUZXh0PlsyNl08L0Rpc3BsYXlUZXh0PjxyZWNvcmQ+PHJl
Yy1udW1iZXI+MjwvcmVjLW51bWJlcj48Zm9yZWlnbi1rZXlzPjxrZXkgYXBwPSJFTiIgZGItaWQ9
InR6d3NwZWRkdXdwNWYwZTV2OXNwdjB3c3R4YWFwcHJlZXYydyIgdGltZXN0YW1wPSIxNDg5NDAy
NzYyIj4yPC9rZXk+PC9mb3JlaWduLWtleXM+PHJlZi10eXBlIG5hbWU9IkpvdXJuYWwgQXJ0aWNs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cmVzcGlyYXRvcnkgam91cm5hbDwvYWJici0xPjwvYWx0LXBlcmlvZGljYWw+PHZvbHVtZT40OTwv
dm9sdW1lPjxudW1iZXI+MTwvbnVtYmVyPjxkYXRlcz48eWVhcj4yMDE3PC95ZWFyPjxwdWItZGF0
ZXM+PGRhdGU+SmFuPC9kYXRlPjwvcHViLWRhdGVzPjwvZGF0ZXM+PGlzYm4+MTM5OS0zMDAzIChF
bGVjdHJvbmljKSYjeEQ7MDkwMy0xOTM2IChMaW5raW5nKTwvaXNibj48YWNjZXNzaW9uLW51bT4y
NzgzNjk1ODwvYWNjZXNzaW9uLW51bT48dXJscz48cmVsYXRlZC11cmxzPjx1cmw+aHR0cDovL3d3
dy5uY2JpLm5sbS5uaWguZ292L3B1Ym1lZC8yNzgzNjk1ODwvdXJsPjwvcmVsYXRlZC11cmxzPjwv
dXJscz48ZWxlY3Ryb25pYy1yZXNvdXJjZS1udW0+MTAuMTE4My8xMzk5MzAwMy4wMTA5MC0yMDE2
PC9lbGVjdHJvbmljLXJlc291cmNlLW51bT48L3JlY29yZD48L0NpdGU+PC9FbmROb3RlPgB=
</w:fldData>
        </w:fldChar>
      </w:r>
      <w:r w:rsidR="00D15F2A">
        <w:rPr>
          <w:rFonts w:ascii="Arial" w:hAnsi="Arial" w:cs="Arial"/>
          <w:sz w:val="18"/>
          <w:szCs w:val="18"/>
          <w:lang w:val="en-US"/>
        </w:rPr>
        <w:instrText xml:space="preserve"> ADDIN EN.CITE.DATA </w:instrText>
      </w:r>
      <w:r w:rsidR="00D15F2A">
        <w:rPr>
          <w:rFonts w:ascii="Arial" w:hAnsi="Arial" w:cs="Arial"/>
          <w:sz w:val="18"/>
          <w:szCs w:val="18"/>
          <w:lang w:val="en-US"/>
        </w:rPr>
      </w:r>
      <w:r w:rsidR="00D15F2A">
        <w:rPr>
          <w:rFonts w:ascii="Arial" w:hAnsi="Arial" w:cs="Arial"/>
          <w:sz w:val="18"/>
          <w:szCs w:val="18"/>
          <w:lang w:val="en-US"/>
        </w:rPr>
        <w:fldChar w:fldCharType="end"/>
      </w:r>
      <w:r w:rsidR="0077318A">
        <w:rPr>
          <w:rFonts w:ascii="Arial" w:hAnsi="Arial" w:cs="Arial"/>
          <w:sz w:val="18"/>
          <w:szCs w:val="18"/>
          <w:lang w:val="en-US"/>
        </w:rPr>
      </w:r>
      <w:r w:rsidR="0077318A">
        <w:rPr>
          <w:rFonts w:ascii="Arial" w:hAnsi="Arial" w:cs="Arial"/>
          <w:sz w:val="18"/>
          <w:szCs w:val="18"/>
          <w:lang w:val="en-US"/>
        </w:rPr>
        <w:fldChar w:fldCharType="separate"/>
      </w:r>
      <w:r w:rsidR="00D15F2A">
        <w:rPr>
          <w:rFonts w:ascii="Arial" w:hAnsi="Arial" w:cs="Arial"/>
          <w:noProof/>
          <w:sz w:val="18"/>
          <w:szCs w:val="18"/>
          <w:lang w:val="en-US"/>
        </w:rPr>
        <w:t>[26]</w:t>
      </w:r>
      <w:r w:rsidR="0077318A">
        <w:rPr>
          <w:rFonts w:ascii="Arial" w:hAnsi="Arial" w:cs="Arial"/>
          <w:sz w:val="18"/>
          <w:szCs w:val="18"/>
          <w:lang w:val="en-US"/>
        </w:rPr>
        <w:fldChar w:fldCharType="end"/>
      </w:r>
    </w:p>
    <w:p w14:paraId="779D4A5E" w14:textId="4B52688F" w:rsidR="00A20137" w:rsidRPr="005F66FC" w:rsidRDefault="00A20137" w:rsidP="00A20137">
      <w:pPr>
        <w:spacing w:after="0" w:line="240" w:lineRule="auto"/>
        <w:ind w:right="1559"/>
        <w:rPr>
          <w:rFonts w:ascii="Arial" w:hAnsi="Arial" w:cs="Arial"/>
          <w:sz w:val="18"/>
          <w:szCs w:val="18"/>
          <w:lang w:val="en-US"/>
        </w:rPr>
      </w:pPr>
      <w:r w:rsidRPr="001D2BEC">
        <w:rPr>
          <w:rFonts w:ascii="Arial" w:hAnsi="Arial" w:cs="Arial"/>
          <w:sz w:val="18"/>
          <w:szCs w:val="18"/>
          <w:vertAlign w:val="superscript"/>
          <w:lang w:val="en-US"/>
        </w:rPr>
        <w:t>#</w:t>
      </w:r>
      <w:r w:rsidRPr="005F66FC">
        <w:rPr>
          <w:rFonts w:ascii="Arial" w:hAnsi="Arial" w:cs="Arial"/>
          <w:sz w:val="18"/>
          <w:szCs w:val="18"/>
          <w:lang w:val="en-US"/>
        </w:rPr>
        <w:t xml:space="preserve"> </w:t>
      </w:r>
      <w:r w:rsidR="00B5345E">
        <w:rPr>
          <w:rFonts w:ascii="Arial" w:hAnsi="Arial" w:cs="Arial"/>
          <w:sz w:val="18"/>
          <w:szCs w:val="18"/>
          <w:lang w:val="en-US"/>
        </w:rPr>
        <w:t>A</w:t>
      </w:r>
      <w:r w:rsidRPr="005F66FC">
        <w:rPr>
          <w:rFonts w:ascii="Arial" w:hAnsi="Arial" w:cs="Arial"/>
          <w:sz w:val="18"/>
          <w:szCs w:val="18"/>
          <w:lang w:val="en-US"/>
        </w:rPr>
        <w:t>bnormal light or high frequency video microscopy finding and/or low nasal NO value</w:t>
      </w:r>
    </w:p>
    <w:p w14:paraId="1023832E" w14:textId="77777777" w:rsidR="00717CB5" w:rsidRPr="0022196D" w:rsidRDefault="00717CB5" w:rsidP="00976FBD">
      <w:pPr>
        <w:tabs>
          <w:tab w:val="left" w:pos="7938"/>
        </w:tabs>
        <w:spacing w:after="0"/>
        <w:ind w:right="1254"/>
        <w:rPr>
          <w:highlight w:val="yellow"/>
          <w:lang w:val="en-US"/>
        </w:rPr>
      </w:pPr>
    </w:p>
    <w:p w14:paraId="71C7DE45" w14:textId="16DD02A7" w:rsidR="005F7CC1" w:rsidRPr="0022196D" w:rsidRDefault="005F7CC1">
      <w:pPr>
        <w:rPr>
          <w:highlight w:val="yellow"/>
          <w:lang w:val="en-US"/>
        </w:rPr>
        <w:sectPr w:rsidR="005F7CC1" w:rsidRPr="0022196D" w:rsidSect="002C25C3">
          <w:pgSz w:w="12240" w:h="15840"/>
          <w:pgMar w:top="993" w:right="1469" w:bottom="851" w:left="1021" w:header="720" w:footer="720" w:gutter="0"/>
          <w:cols w:space="720"/>
          <w:docGrid w:linePitch="360"/>
        </w:sectPr>
      </w:pPr>
    </w:p>
    <w:p w14:paraId="4955613D" w14:textId="1E5BA72C" w:rsidR="001E79D9" w:rsidRPr="0022196D" w:rsidRDefault="00E46A7A">
      <w:pPr>
        <w:rPr>
          <w:rFonts w:ascii="Arial" w:hAnsi="Arial" w:cs="Arial"/>
          <w:highlight w:val="yellow"/>
          <w:lang w:val="en-US"/>
        </w:rPr>
      </w:pPr>
      <w:r w:rsidRPr="00314BA3">
        <w:rPr>
          <w:rFonts w:ascii="Arial" w:hAnsi="Arial" w:cs="Arial"/>
          <w:b/>
          <w:lang w:val="en-US"/>
        </w:rPr>
        <w:lastRenderedPageBreak/>
        <w:t>References</w:t>
      </w:r>
    </w:p>
    <w:p w14:paraId="28A997A2" w14:textId="77777777" w:rsidR="006F7485" w:rsidRPr="0095437F" w:rsidRDefault="001E79D9" w:rsidP="006F7485">
      <w:pPr>
        <w:pStyle w:val="EndNoteBibliography"/>
        <w:spacing w:after="0"/>
        <w:rPr>
          <w:lang w:val="de-CH"/>
        </w:rPr>
      </w:pPr>
      <w:r w:rsidRPr="0022196D">
        <w:rPr>
          <w:rFonts w:ascii="Arial" w:hAnsi="Arial" w:cs="Arial"/>
          <w:highlight w:val="yellow"/>
        </w:rPr>
        <w:fldChar w:fldCharType="begin"/>
      </w:r>
      <w:r w:rsidRPr="0095437F">
        <w:rPr>
          <w:rFonts w:ascii="Arial" w:hAnsi="Arial" w:cs="Arial"/>
          <w:highlight w:val="yellow"/>
        </w:rPr>
        <w:instrText xml:space="preserve"> ADDIN EN.REFLIST </w:instrText>
      </w:r>
      <w:r w:rsidRPr="0022196D">
        <w:rPr>
          <w:rFonts w:ascii="Arial" w:hAnsi="Arial" w:cs="Arial"/>
          <w:highlight w:val="yellow"/>
        </w:rPr>
        <w:fldChar w:fldCharType="separate"/>
      </w:r>
      <w:r w:rsidR="006F7485" w:rsidRPr="006F7485">
        <w:t>1.</w:t>
      </w:r>
      <w:r w:rsidR="006F7485" w:rsidRPr="006F7485">
        <w:tab/>
        <w:t xml:space="preserve">Lucas JS, Paff T, Goggin P, Haarman E. Diagnostic Methods in Primary Ciliary Dyskinesia. </w:t>
      </w:r>
      <w:r w:rsidR="006F7485" w:rsidRPr="0095437F">
        <w:rPr>
          <w:lang w:val="de-CH"/>
        </w:rPr>
        <w:t>Paediatric Respiratory Reviews 2015.</w:t>
      </w:r>
    </w:p>
    <w:p w14:paraId="73AB6E02" w14:textId="77777777" w:rsidR="006F7485" w:rsidRPr="0095437F" w:rsidRDefault="006F7485" w:rsidP="006F7485">
      <w:pPr>
        <w:pStyle w:val="EndNoteBibliography"/>
        <w:spacing w:after="0"/>
        <w:rPr>
          <w:lang w:val="de-CH"/>
        </w:rPr>
      </w:pPr>
      <w:r w:rsidRPr="0095437F">
        <w:rPr>
          <w:lang w:val="de-CH"/>
        </w:rPr>
        <w:t>2.</w:t>
      </w:r>
      <w:r w:rsidRPr="0095437F">
        <w:rPr>
          <w:lang w:val="de-CH"/>
        </w:rPr>
        <w:tab/>
        <w:t>Kartagener M. Zur pathogenese der bronkiectasien: bronkiectasien bei situs viscerum inversus.  . Beitr Klin Tuberk 1933;82::489–501.</w:t>
      </w:r>
    </w:p>
    <w:p w14:paraId="2206116B" w14:textId="77777777" w:rsidR="006F7485" w:rsidRPr="0095437F" w:rsidRDefault="006F7485" w:rsidP="006F7485">
      <w:pPr>
        <w:pStyle w:val="EndNoteBibliography"/>
        <w:spacing w:after="0"/>
        <w:rPr>
          <w:lang w:val="de-CH"/>
        </w:rPr>
      </w:pPr>
      <w:r w:rsidRPr="0095437F">
        <w:rPr>
          <w:lang w:val="de-CH"/>
        </w:rPr>
        <w:t>3.</w:t>
      </w:r>
      <w:r w:rsidRPr="0095437F">
        <w:rPr>
          <w:lang w:val="de-CH"/>
        </w:rPr>
        <w:tab/>
        <w:t>Lucas J, Barbato A, Collins S, Goutaki M, Behan L, Caudri D, Dell S, Eber E, Escudier E, Hirst R, Hogg C, Jorissen M, Latzin P, Legendre M, Leigh M, Midulla F, Nielsen K, Omran H, Papon J, Pohunek P, Redfern B, Rigau D, Rindlisbacher B, Santamaria F, Shoemark A, Snijders D, Tonia T, Titieni A, Walker W, Werner C, Bush A, Kuehni C. ERS Task Force guideline for the diagnosis of primary ciliary dyskinesia. Eur Respir J in press 2016.</w:t>
      </w:r>
    </w:p>
    <w:p w14:paraId="6867DCCA" w14:textId="77777777" w:rsidR="006F7485" w:rsidRPr="006F7485" w:rsidRDefault="006F7485" w:rsidP="006F7485">
      <w:pPr>
        <w:pStyle w:val="EndNoteBibliography"/>
        <w:spacing w:after="0"/>
      </w:pPr>
      <w:r w:rsidRPr="0095437F">
        <w:rPr>
          <w:lang w:val="de-CH"/>
        </w:rPr>
        <w:t>4.</w:t>
      </w:r>
      <w:r w:rsidRPr="0095437F">
        <w:rPr>
          <w:lang w:val="de-CH"/>
        </w:rPr>
        <w:tab/>
        <w:t xml:space="preserve">Strippoli MP, Frischer T, Barbato A, Snijders D, Maurer E, Lucas JS, Eber E, Karadag B, Pohunek P, Zivkovic Z, Escribano A, O'Callaghan C, Bush A, Kuehni CE. </w:t>
      </w:r>
      <w:r w:rsidRPr="006F7485">
        <w:t>Management of primary ciliary dyskinesia in European children: recommendations and clinical practice. Eur Respir J 2012;39:1482-91.</w:t>
      </w:r>
    </w:p>
    <w:p w14:paraId="4C7D985C" w14:textId="77777777" w:rsidR="006F7485" w:rsidRPr="006F7485" w:rsidRDefault="006F7485" w:rsidP="006F7485">
      <w:pPr>
        <w:pStyle w:val="EndNoteBibliography"/>
        <w:spacing w:after="0"/>
      </w:pPr>
      <w:r w:rsidRPr="006F7485">
        <w:t>5.</w:t>
      </w:r>
      <w:r w:rsidRPr="006F7485">
        <w:tab/>
        <w:t>Leigh MW, Hazucha MJ, Chawla KK, Baker BR, Shapiro AJ, Brown DE, Lavange LM, Horton BJ, Qaqish B, Carson JL, Davis SD, Dell SD, Ferkol TW, Atkinson JJ, Olivier KN, Sagel SD, Rosenfeld M, Milla C, Lee HS, Krischer J, Zariwala MA, Knowles MR. Standardizing nasal nitric oxide measurement as a test for primary ciliary dyskinesia. Ann Am Thorac Soc 2013;10:574-81.</w:t>
      </w:r>
    </w:p>
    <w:p w14:paraId="6F2991E9" w14:textId="77777777" w:rsidR="006F7485" w:rsidRPr="006F7485" w:rsidRDefault="006F7485" w:rsidP="006F7485">
      <w:pPr>
        <w:pStyle w:val="EndNoteBibliography"/>
        <w:spacing w:after="0"/>
      </w:pPr>
      <w:r w:rsidRPr="006F7485">
        <w:t>6.</w:t>
      </w:r>
      <w:r w:rsidRPr="006F7485">
        <w:tab/>
        <w:t>Quanjer PH, Stanojevic S, Cole TJ, Baur X, Hall GL, Culver BH, Enright PL, Hankinson JL, Ip MS, Zheng J, Stocks J. Multi-ethnic reference values for spirometry for the 3-95-yr age range: the global lung function 2012 equations. Eur Respir J 2012;40:1324-43.</w:t>
      </w:r>
    </w:p>
    <w:p w14:paraId="267DA662" w14:textId="77777777" w:rsidR="006F7485" w:rsidRPr="006F7485" w:rsidRDefault="006F7485" w:rsidP="006F7485">
      <w:pPr>
        <w:pStyle w:val="EndNoteBibliography"/>
        <w:spacing w:after="0"/>
      </w:pPr>
      <w:r w:rsidRPr="006F7485">
        <w:t>7.</w:t>
      </w:r>
      <w:r w:rsidRPr="006F7485">
        <w:tab/>
        <w:t>Goss CH, MacNeill SJ, Quinton HB, Marshall BC, Elbert A, Knapp EA, Petren K, Gunn E, Osmond J, Bilton D. Children and young adults with CF in the USA have better lung function compared with the UK. Thorax 2015;70:229-36.</w:t>
      </w:r>
    </w:p>
    <w:p w14:paraId="5F28AD0D" w14:textId="77777777" w:rsidR="006F7485" w:rsidRPr="006F7485" w:rsidRDefault="006F7485" w:rsidP="006F7485">
      <w:pPr>
        <w:pStyle w:val="EndNoteBibliography"/>
        <w:spacing w:after="0"/>
      </w:pPr>
      <w:r w:rsidRPr="006F7485">
        <w:t>8.</w:t>
      </w:r>
      <w:r w:rsidRPr="006F7485">
        <w:tab/>
        <w:t>Cole TJ. The LMS method for constructing normalized growth standards. Eur J Clin Nutr 1990;44:45-60.</w:t>
      </w:r>
    </w:p>
    <w:p w14:paraId="18C5ED82" w14:textId="77777777" w:rsidR="006F7485" w:rsidRPr="006F7485" w:rsidRDefault="006F7485" w:rsidP="006F7485">
      <w:pPr>
        <w:pStyle w:val="EndNoteBibliography"/>
        <w:spacing w:after="0"/>
      </w:pPr>
      <w:r w:rsidRPr="006F7485">
        <w:t>9.</w:t>
      </w:r>
      <w:r w:rsidRPr="006F7485">
        <w:tab/>
        <w:t>Group WHOMGRS. WHO Child Growth Standards based on length/height, weight and age. Acta Paediatr Suppl 2006;450:76-85.</w:t>
      </w:r>
    </w:p>
    <w:p w14:paraId="26932D75" w14:textId="77777777" w:rsidR="006F7485" w:rsidRPr="006F7485" w:rsidRDefault="006F7485" w:rsidP="006F7485">
      <w:pPr>
        <w:pStyle w:val="EndNoteBibliography"/>
        <w:spacing w:after="0"/>
      </w:pPr>
      <w:r w:rsidRPr="006F7485">
        <w:t>10.</w:t>
      </w:r>
      <w:r w:rsidRPr="006F7485">
        <w:tab/>
        <w:t>Kuczmarski RJ, Ogden CL, Guo SS, Grummer-Strawn LM, Flegal KM, Mei Z, Wei R, Curtin LR, Roche AF, Johnson CL. 2000 CDC Growth Charts for the United States: methods and development. Vital Health Stat 11 2002:1-190.</w:t>
      </w:r>
    </w:p>
    <w:p w14:paraId="49756EAA" w14:textId="77777777" w:rsidR="006F7485" w:rsidRPr="006F7485" w:rsidRDefault="006F7485" w:rsidP="006F7485">
      <w:pPr>
        <w:pStyle w:val="EndNoteBibliography"/>
        <w:spacing w:after="0"/>
      </w:pPr>
      <w:r w:rsidRPr="006F7485">
        <w:t>11.</w:t>
      </w:r>
      <w:r w:rsidRPr="006F7485">
        <w:tab/>
        <w:t>Roelants M, Hauspie R, Hoppenbrouwers K. References for growth and pubertal development from birth to 21 years in Flanders, Belgium. Ann Hum Biol 2009;36:680-94.</w:t>
      </w:r>
    </w:p>
    <w:p w14:paraId="2F88BF53" w14:textId="77777777" w:rsidR="006F7485" w:rsidRPr="006F7485" w:rsidRDefault="006F7485" w:rsidP="006F7485">
      <w:pPr>
        <w:pStyle w:val="EndNoteBibliography"/>
        <w:spacing w:after="0"/>
      </w:pPr>
      <w:r w:rsidRPr="006F7485">
        <w:t>12.</w:t>
      </w:r>
      <w:r w:rsidRPr="006F7485">
        <w:tab/>
        <w:t>Papadimitriou A, Chiotis D, Tsiftis G, Hatzisimeon M, Maniati M, Krikos X, Tzonou A, Dacou-Voutetakis C. Secular growth changes in the Hellenic population in the twentieth century. Hormones (Athens) 2002;1:245-50.</w:t>
      </w:r>
    </w:p>
    <w:p w14:paraId="73F87ECE" w14:textId="77777777" w:rsidR="006F7485" w:rsidRPr="006F7485" w:rsidRDefault="006F7485" w:rsidP="006F7485">
      <w:pPr>
        <w:pStyle w:val="EndNoteBibliography"/>
        <w:spacing w:after="0"/>
      </w:pPr>
      <w:r w:rsidRPr="006F7485">
        <w:t>13.</w:t>
      </w:r>
      <w:r w:rsidRPr="006F7485">
        <w:tab/>
        <w:t>Savva SC, Kourides Y, Tornaritis M, Epiphaniou-Savva M, Tafouna P, Kafatos A. Reference growth curves for cypriot children 6 to 17 years of age. Obes Res 2001;9:754-62.</w:t>
      </w:r>
    </w:p>
    <w:p w14:paraId="3E676CE9" w14:textId="77777777" w:rsidR="006F7485" w:rsidRPr="0095437F" w:rsidRDefault="006F7485" w:rsidP="006F7485">
      <w:pPr>
        <w:pStyle w:val="EndNoteBibliography"/>
        <w:spacing w:after="0"/>
        <w:rPr>
          <w:lang w:val="fr-CH"/>
        </w:rPr>
      </w:pPr>
      <w:r w:rsidRPr="006F7485">
        <w:t>14.</w:t>
      </w:r>
      <w:r w:rsidRPr="006F7485">
        <w:tab/>
        <w:t xml:space="preserve">Tinggaard J, Aksglaede L, Sorensen K, Mouritsen A, Wohlfahrt-Veje C, Hagen CP, Mieritz MG, Jorgensen N, Wolthers OD, Heuck C, Petersen JH, Main KM, Juul A. The 2014 Danish references from birth to 20 years for height, weight and body mass index. </w:t>
      </w:r>
      <w:r w:rsidRPr="0095437F">
        <w:rPr>
          <w:lang w:val="fr-CH"/>
        </w:rPr>
        <w:t>Acta Paediatr 2014;103:214-24.</w:t>
      </w:r>
    </w:p>
    <w:p w14:paraId="7D7960A3" w14:textId="77777777" w:rsidR="006F7485" w:rsidRPr="006F7485" w:rsidRDefault="006F7485" w:rsidP="006F7485">
      <w:pPr>
        <w:pStyle w:val="EndNoteBibliography"/>
        <w:spacing w:after="0"/>
      </w:pPr>
      <w:r w:rsidRPr="0095437F">
        <w:rPr>
          <w:lang w:val="fr-CH"/>
        </w:rPr>
        <w:t>15.</w:t>
      </w:r>
      <w:r w:rsidRPr="0095437F">
        <w:rPr>
          <w:lang w:val="fr-CH"/>
        </w:rPr>
        <w:tab/>
        <w:t xml:space="preserve">Sempé M, G. P, Roy-Pernot MP. Auxologie méthode et séquences. . </w:t>
      </w:r>
      <w:r w:rsidRPr="006F7485">
        <w:t>Paris: Théraplix; 1979.</w:t>
      </w:r>
    </w:p>
    <w:p w14:paraId="0FD7604C" w14:textId="77777777" w:rsidR="006F7485" w:rsidRPr="006F7485" w:rsidRDefault="006F7485" w:rsidP="006F7485">
      <w:pPr>
        <w:pStyle w:val="EndNoteBibliography"/>
        <w:spacing w:after="0"/>
      </w:pPr>
      <w:r w:rsidRPr="006F7485">
        <w:t>16.</w:t>
      </w:r>
      <w:r w:rsidRPr="006F7485">
        <w:tab/>
        <w:t>Rolland-Cachera M, Castetbon K, Arnault N, Bellisle F, Romano M, Lehingue Y, Frelut M, Hercberg S. Body Mass Index in 7 to 9 year-old French children: frequency of obesity, overweight, and thinness. . Int J Obesity 2002;26:1610-6.</w:t>
      </w:r>
    </w:p>
    <w:p w14:paraId="7744387E" w14:textId="77777777" w:rsidR="006F7485" w:rsidRPr="006F7485" w:rsidRDefault="006F7485" w:rsidP="006F7485">
      <w:pPr>
        <w:pStyle w:val="EndNoteBibliography"/>
        <w:spacing w:after="0"/>
      </w:pPr>
      <w:r w:rsidRPr="006F7485">
        <w:t>17.</w:t>
      </w:r>
      <w:r w:rsidRPr="006F7485">
        <w:tab/>
        <w:t xml:space="preserve">Kurth BM, Kamtsiuris P, Holling H, Schlaud M, Dolle R, Ellert U, Kahl H, Knopf H, Lange M, Mensink GB, Neuhauser H, Rosario AS, Scheidt-Nave C, Schenk L, Schlack R, Stolzenberg H, Thamm M, </w:t>
      </w:r>
      <w:r w:rsidRPr="006F7485">
        <w:lastRenderedPageBreak/>
        <w:t>Thierfelder W, Wolf U. The challenge of comprehensively mapping children's health in a nation-wide health survey: design of the German KiGGS-Study. BMC Public Health 2008;8:196.</w:t>
      </w:r>
    </w:p>
    <w:p w14:paraId="3A26A194" w14:textId="77777777" w:rsidR="006F7485" w:rsidRPr="006F7485" w:rsidRDefault="006F7485" w:rsidP="006F7485">
      <w:pPr>
        <w:pStyle w:val="EndNoteBibliography"/>
        <w:spacing w:after="0"/>
      </w:pPr>
      <w:r w:rsidRPr="006F7485">
        <w:t>18.</w:t>
      </w:r>
      <w:r w:rsidRPr="006F7485">
        <w:tab/>
        <w:t>Schonbeck Y, Talma H, van Dommelen P, Bakker B, Buitendijk SE, Hirasing RA, van Buuren S. Increase in prevalence of overweight in Dutch children and adolescents: a comparison of nationwide growth studies in 1980, 1997 and 2009. PLoS One 2011;6:e27608.</w:t>
      </w:r>
    </w:p>
    <w:p w14:paraId="7350200D" w14:textId="77777777" w:rsidR="006F7485" w:rsidRPr="006F7485" w:rsidRDefault="006F7485" w:rsidP="006F7485">
      <w:pPr>
        <w:pStyle w:val="EndNoteBibliography"/>
        <w:spacing w:after="0"/>
      </w:pPr>
      <w:r w:rsidRPr="006F7485">
        <w:t>19.</w:t>
      </w:r>
      <w:r w:rsidRPr="006F7485">
        <w:tab/>
        <w:t>Juliusson PB, Roelants M, Eide GE, Moster D, Juul A, Hauspie R, Waaler PE, Bjerknes R. [Growth references for Norwegian children]. Tidsskr Nor Laegeforen 2009;129:281-6.</w:t>
      </w:r>
    </w:p>
    <w:p w14:paraId="3B9AFE62" w14:textId="77777777" w:rsidR="006F7485" w:rsidRPr="0095437F" w:rsidRDefault="006F7485" w:rsidP="006F7485">
      <w:pPr>
        <w:pStyle w:val="EndNoteBibliography"/>
        <w:spacing w:after="0"/>
        <w:rPr>
          <w:lang w:val="de-CH"/>
        </w:rPr>
      </w:pPr>
      <w:r w:rsidRPr="006F7485">
        <w:t>20.</w:t>
      </w:r>
      <w:r w:rsidRPr="006F7485">
        <w:tab/>
        <w:t xml:space="preserve">Kulaga Z, Litwin M, Tkaczyk M, Palczewska I, Zajaczkowska M, Zwolinska D, Krynicki T, Wasilewska A, Moczulska A, Morawiec-Knysak A, Barwicka K, Grajda A, Gurzkowska B, Napieralska E, Pan H. Polish 2010 growth references for school-aged children and adolescents. </w:t>
      </w:r>
      <w:r w:rsidRPr="0095437F">
        <w:rPr>
          <w:lang w:val="de-CH"/>
        </w:rPr>
        <w:t>Eur J Pediatr 2011;170:599-609.</w:t>
      </w:r>
    </w:p>
    <w:p w14:paraId="0709BB60" w14:textId="77777777" w:rsidR="006F7485" w:rsidRPr="006F7485" w:rsidRDefault="006F7485" w:rsidP="006F7485">
      <w:pPr>
        <w:pStyle w:val="EndNoteBibliography"/>
        <w:spacing w:after="0"/>
      </w:pPr>
      <w:r w:rsidRPr="0095437F">
        <w:rPr>
          <w:lang w:val="de-CH"/>
        </w:rPr>
        <w:t>21.</w:t>
      </w:r>
      <w:r w:rsidRPr="0095437F">
        <w:rPr>
          <w:lang w:val="de-CH"/>
        </w:rPr>
        <w:tab/>
        <w:t xml:space="preserve">Braegger C, Jenni O, Konrad D, Molinari L. Neue Wachstumskurven für die Schweiz. </w:t>
      </w:r>
      <w:r w:rsidRPr="006F7485">
        <w:t>Paediatrica 2011;22:9-11.</w:t>
      </w:r>
    </w:p>
    <w:p w14:paraId="36972076" w14:textId="77777777" w:rsidR="006F7485" w:rsidRPr="006F7485" w:rsidRDefault="006F7485" w:rsidP="006F7485">
      <w:pPr>
        <w:pStyle w:val="EndNoteBibliography"/>
        <w:spacing w:after="0"/>
      </w:pPr>
      <w:r w:rsidRPr="006F7485">
        <w:t>22.</w:t>
      </w:r>
      <w:r w:rsidRPr="006F7485">
        <w:tab/>
        <w:t>Neyzi O, Furman A, Bundak R, Gunoz H, Darendeliler F, Bas F. Growth references for Turkish children aged 6 to 18 years. Acta Paediatr 2006;95:1635-41.</w:t>
      </w:r>
    </w:p>
    <w:p w14:paraId="032EF45E" w14:textId="77777777" w:rsidR="006F7485" w:rsidRPr="006F7485" w:rsidRDefault="006F7485" w:rsidP="006F7485">
      <w:pPr>
        <w:pStyle w:val="EndNoteBibliography"/>
        <w:spacing w:after="0"/>
      </w:pPr>
      <w:r w:rsidRPr="006F7485">
        <w:t>23.</w:t>
      </w:r>
      <w:r w:rsidRPr="006F7485">
        <w:tab/>
        <w:t>Cole TJ, Freeman JV, Preece MA. Body mass index reference curves for the UK, 1990. Arch Dis Child 1995;73:25-9.</w:t>
      </w:r>
    </w:p>
    <w:p w14:paraId="254412F4" w14:textId="77777777" w:rsidR="006F7485" w:rsidRPr="006F7485" w:rsidRDefault="006F7485" w:rsidP="006F7485">
      <w:pPr>
        <w:pStyle w:val="EndNoteBibliography"/>
        <w:spacing w:after="0"/>
      </w:pPr>
      <w:r w:rsidRPr="006F7485">
        <w:t>24.</w:t>
      </w:r>
      <w:r w:rsidRPr="006F7485">
        <w:tab/>
        <w:t>Freeman JV, Cole TJ, Chinn S, Jones PR, White EM, Preece MA. Cross sectional stature and weight reference curves for the UK, 1990. Arch Dis Child 1995;73:17-24.</w:t>
      </w:r>
    </w:p>
    <w:p w14:paraId="01743179" w14:textId="77777777" w:rsidR="006F7485" w:rsidRPr="006F7485" w:rsidRDefault="006F7485" w:rsidP="006F7485">
      <w:pPr>
        <w:pStyle w:val="EndNoteBibliography"/>
        <w:spacing w:after="0"/>
      </w:pPr>
      <w:r w:rsidRPr="006F7485">
        <w:t>25.</w:t>
      </w:r>
      <w:r w:rsidRPr="006F7485">
        <w:tab/>
        <w:t>Goutaki M, Halbeisen FS, Spycher BD, Maurer E, Belle F, Amirav I, Behan L, Boon M, Carr S, Casaulta C, Clement A, Crowley S, Dell S, Ferkol T, Haarman EG, Karadag B, Knowles M, Koerner-Rettberg C, Leigh MW, Loebinger MR, Mazurek H, Morgan L, Nielsen KG, Phillipsen M, Sagel SD, Santamaria F, Schwerk N, Yiallouros P, Lucas JS, Kuehni CE, Consortium PCDI, Swiss PCDG, French Reference Centre for Rare Lung D. Growth and nutritional status, and their association with lung function: a study from the international Primary Ciliary Dyskinesia Cohort. Eur Respir J 2017;50.</w:t>
      </w:r>
    </w:p>
    <w:p w14:paraId="6DA84103" w14:textId="77777777" w:rsidR="006F7485" w:rsidRPr="006F7485" w:rsidRDefault="006F7485" w:rsidP="006F7485">
      <w:pPr>
        <w:pStyle w:val="EndNoteBibliography"/>
      </w:pPr>
      <w:r w:rsidRPr="006F7485">
        <w:t>26.</w:t>
      </w:r>
      <w:r w:rsidRPr="006F7485">
        <w:tab/>
        <w:t>Lucas JS, Barbato A, Collins SA, Goutaki M, Behan L, Caudri D, Dell S, Eber E, Escudier E, Hirst RA, Hogg C, Jorissen M, Latzin P, Legendre M, Leigh MW, Midulla F, Nielsen KG, Omran H, Papon JF, Pohunek P, Redfern B, Rigau D, Rindlisbacher B, Santamaria F, Shoemark A, Snijders D, Tonia T, Titieni A, Walker WT, Werner C, Bush A, Kuehni CE. European Respiratory Society guidelines for the diagnosis of primary ciliary dyskinesia. Eur Respir J 2017;49.</w:t>
      </w:r>
    </w:p>
    <w:p w14:paraId="52126028" w14:textId="1F3112E7" w:rsidR="00846F84" w:rsidRPr="001F7B35" w:rsidRDefault="001E79D9">
      <w:pPr>
        <w:rPr>
          <w:lang w:val="en-US"/>
        </w:rPr>
      </w:pPr>
      <w:r w:rsidRPr="0022196D">
        <w:rPr>
          <w:rFonts w:ascii="Arial" w:hAnsi="Arial" w:cs="Arial"/>
          <w:highlight w:val="yellow"/>
          <w:lang w:val="en-US"/>
        </w:rPr>
        <w:fldChar w:fldCharType="end"/>
      </w:r>
    </w:p>
    <w:sectPr w:rsidR="00846F84" w:rsidRPr="001F7B35" w:rsidSect="005F7CC1">
      <w:pgSz w:w="12240" w:h="15840"/>
      <w:pgMar w:top="1440" w:right="1608"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DE144" w16cid:durableId="1EA047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 according to Myron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wspedduwp5f0e5v9spv0wstxaappreev2w&quot;&gt;Lufu_paper&lt;record-ids&gt;&lt;item&gt;2&lt;/item&gt;&lt;item&gt;7&lt;/item&gt;&lt;item&gt;9&lt;/item&gt;&lt;item&gt;34&lt;/item&gt;&lt;item&gt;37&lt;/item&gt;&lt;item&gt;51&lt;/item&gt;&lt;/record-ids&gt;&lt;/item&gt;&lt;/Libraries&gt;"/>
  </w:docVars>
  <w:rsids>
    <w:rsidRoot w:val="001F7B35"/>
    <w:rsid w:val="00006423"/>
    <w:rsid w:val="00010FF6"/>
    <w:rsid w:val="00011326"/>
    <w:rsid w:val="000202C5"/>
    <w:rsid w:val="00043C00"/>
    <w:rsid w:val="0005463B"/>
    <w:rsid w:val="00074CC9"/>
    <w:rsid w:val="00075563"/>
    <w:rsid w:val="00075613"/>
    <w:rsid w:val="0008264C"/>
    <w:rsid w:val="00096CA9"/>
    <w:rsid w:val="00097855"/>
    <w:rsid w:val="000A0523"/>
    <w:rsid w:val="000A0E72"/>
    <w:rsid w:val="000A18B3"/>
    <w:rsid w:val="000A2C65"/>
    <w:rsid w:val="000A37A1"/>
    <w:rsid w:val="000B41F2"/>
    <w:rsid w:val="000B66CC"/>
    <w:rsid w:val="000C620E"/>
    <w:rsid w:val="000D0FC7"/>
    <w:rsid w:val="000D496E"/>
    <w:rsid w:val="000F4094"/>
    <w:rsid w:val="000F4F32"/>
    <w:rsid w:val="000F5791"/>
    <w:rsid w:val="00100382"/>
    <w:rsid w:val="00104BC5"/>
    <w:rsid w:val="001067AC"/>
    <w:rsid w:val="00111147"/>
    <w:rsid w:val="00126ACD"/>
    <w:rsid w:val="00137796"/>
    <w:rsid w:val="0014269D"/>
    <w:rsid w:val="001450A1"/>
    <w:rsid w:val="00147941"/>
    <w:rsid w:val="00156F87"/>
    <w:rsid w:val="00162709"/>
    <w:rsid w:val="00162EB6"/>
    <w:rsid w:val="00163FFD"/>
    <w:rsid w:val="00177070"/>
    <w:rsid w:val="0017772F"/>
    <w:rsid w:val="0018076A"/>
    <w:rsid w:val="00193585"/>
    <w:rsid w:val="00195D79"/>
    <w:rsid w:val="001A1275"/>
    <w:rsid w:val="001A538D"/>
    <w:rsid w:val="001B48EF"/>
    <w:rsid w:val="001B70CB"/>
    <w:rsid w:val="001C744A"/>
    <w:rsid w:val="001D27A9"/>
    <w:rsid w:val="001D2BEC"/>
    <w:rsid w:val="001E1078"/>
    <w:rsid w:val="001E2143"/>
    <w:rsid w:val="001E74FB"/>
    <w:rsid w:val="001E79D9"/>
    <w:rsid w:val="001F719A"/>
    <w:rsid w:val="001F79B8"/>
    <w:rsid w:val="001F7B35"/>
    <w:rsid w:val="00212DD7"/>
    <w:rsid w:val="002132A7"/>
    <w:rsid w:val="002202F9"/>
    <w:rsid w:val="0022196D"/>
    <w:rsid w:val="0023431B"/>
    <w:rsid w:val="002362BD"/>
    <w:rsid w:val="00241A88"/>
    <w:rsid w:val="002430A5"/>
    <w:rsid w:val="00246792"/>
    <w:rsid w:val="00251A78"/>
    <w:rsid w:val="00253C98"/>
    <w:rsid w:val="002573C3"/>
    <w:rsid w:val="0026260D"/>
    <w:rsid w:val="00284B27"/>
    <w:rsid w:val="00287910"/>
    <w:rsid w:val="00297221"/>
    <w:rsid w:val="002A5F83"/>
    <w:rsid w:val="002B1A07"/>
    <w:rsid w:val="002B61B7"/>
    <w:rsid w:val="002B6B1A"/>
    <w:rsid w:val="002B7307"/>
    <w:rsid w:val="002C01ED"/>
    <w:rsid w:val="002C23D1"/>
    <w:rsid w:val="002C25C3"/>
    <w:rsid w:val="002C49D8"/>
    <w:rsid w:val="002D6F8D"/>
    <w:rsid w:val="002E6F89"/>
    <w:rsid w:val="002F2BA8"/>
    <w:rsid w:val="002F4B2C"/>
    <w:rsid w:val="00300FCE"/>
    <w:rsid w:val="0030591D"/>
    <w:rsid w:val="00305A07"/>
    <w:rsid w:val="00310801"/>
    <w:rsid w:val="003142A7"/>
    <w:rsid w:val="00314BA3"/>
    <w:rsid w:val="00316C05"/>
    <w:rsid w:val="00320208"/>
    <w:rsid w:val="003277DB"/>
    <w:rsid w:val="003301B9"/>
    <w:rsid w:val="00347244"/>
    <w:rsid w:val="00356619"/>
    <w:rsid w:val="00364557"/>
    <w:rsid w:val="0037494B"/>
    <w:rsid w:val="00375816"/>
    <w:rsid w:val="00385952"/>
    <w:rsid w:val="00395D50"/>
    <w:rsid w:val="003A117B"/>
    <w:rsid w:val="003B23A0"/>
    <w:rsid w:val="003B29FF"/>
    <w:rsid w:val="003B544F"/>
    <w:rsid w:val="003B7271"/>
    <w:rsid w:val="003B7C7A"/>
    <w:rsid w:val="003D074C"/>
    <w:rsid w:val="003D54C7"/>
    <w:rsid w:val="003E398B"/>
    <w:rsid w:val="003F2024"/>
    <w:rsid w:val="00407BB5"/>
    <w:rsid w:val="00421408"/>
    <w:rsid w:val="0042141C"/>
    <w:rsid w:val="00425203"/>
    <w:rsid w:val="004363DD"/>
    <w:rsid w:val="00466AA7"/>
    <w:rsid w:val="0047438C"/>
    <w:rsid w:val="004763F5"/>
    <w:rsid w:val="004765D5"/>
    <w:rsid w:val="00491195"/>
    <w:rsid w:val="004944EC"/>
    <w:rsid w:val="00496450"/>
    <w:rsid w:val="004A5C3C"/>
    <w:rsid w:val="004B68A2"/>
    <w:rsid w:val="004C4D92"/>
    <w:rsid w:val="004D3D09"/>
    <w:rsid w:val="004D71A2"/>
    <w:rsid w:val="004E23D9"/>
    <w:rsid w:val="004E346F"/>
    <w:rsid w:val="004E4990"/>
    <w:rsid w:val="004F2810"/>
    <w:rsid w:val="004F3D57"/>
    <w:rsid w:val="00500795"/>
    <w:rsid w:val="00504361"/>
    <w:rsid w:val="00513432"/>
    <w:rsid w:val="00517EFA"/>
    <w:rsid w:val="005236AE"/>
    <w:rsid w:val="00525316"/>
    <w:rsid w:val="0052567C"/>
    <w:rsid w:val="005336F6"/>
    <w:rsid w:val="005379E9"/>
    <w:rsid w:val="00540E15"/>
    <w:rsid w:val="005425BC"/>
    <w:rsid w:val="00543B3C"/>
    <w:rsid w:val="00550A91"/>
    <w:rsid w:val="00550CD0"/>
    <w:rsid w:val="00554E23"/>
    <w:rsid w:val="00567150"/>
    <w:rsid w:val="00573545"/>
    <w:rsid w:val="005851CB"/>
    <w:rsid w:val="00586825"/>
    <w:rsid w:val="00594123"/>
    <w:rsid w:val="005A3587"/>
    <w:rsid w:val="005B11E1"/>
    <w:rsid w:val="005B14CB"/>
    <w:rsid w:val="005B7EFD"/>
    <w:rsid w:val="005C088C"/>
    <w:rsid w:val="005C3AA6"/>
    <w:rsid w:val="005C5CDE"/>
    <w:rsid w:val="005E005C"/>
    <w:rsid w:val="005E3440"/>
    <w:rsid w:val="005E3F94"/>
    <w:rsid w:val="005E3FC3"/>
    <w:rsid w:val="005E417A"/>
    <w:rsid w:val="005E5132"/>
    <w:rsid w:val="005E5FE6"/>
    <w:rsid w:val="005F2794"/>
    <w:rsid w:val="005F7CC1"/>
    <w:rsid w:val="00604673"/>
    <w:rsid w:val="00627EDD"/>
    <w:rsid w:val="0063033D"/>
    <w:rsid w:val="00632521"/>
    <w:rsid w:val="00632ED4"/>
    <w:rsid w:val="00634E4C"/>
    <w:rsid w:val="00636679"/>
    <w:rsid w:val="00654280"/>
    <w:rsid w:val="00660AE6"/>
    <w:rsid w:val="00675E58"/>
    <w:rsid w:val="00676722"/>
    <w:rsid w:val="006921D9"/>
    <w:rsid w:val="006A5597"/>
    <w:rsid w:val="006B7168"/>
    <w:rsid w:val="006C4365"/>
    <w:rsid w:val="006C602C"/>
    <w:rsid w:val="006C64B0"/>
    <w:rsid w:val="006C6AE8"/>
    <w:rsid w:val="006C6E11"/>
    <w:rsid w:val="006D4654"/>
    <w:rsid w:val="006D5D7C"/>
    <w:rsid w:val="006E1169"/>
    <w:rsid w:val="006E34A2"/>
    <w:rsid w:val="006E4D5C"/>
    <w:rsid w:val="006F7485"/>
    <w:rsid w:val="0070123E"/>
    <w:rsid w:val="00703ACE"/>
    <w:rsid w:val="00705F26"/>
    <w:rsid w:val="007106D9"/>
    <w:rsid w:val="007134F6"/>
    <w:rsid w:val="00715A36"/>
    <w:rsid w:val="00716106"/>
    <w:rsid w:val="00717CB5"/>
    <w:rsid w:val="007210D6"/>
    <w:rsid w:val="00725A79"/>
    <w:rsid w:val="007357E8"/>
    <w:rsid w:val="00741780"/>
    <w:rsid w:val="007449E3"/>
    <w:rsid w:val="00746EF1"/>
    <w:rsid w:val="007478FB"/>
    <w:rsid w:val="00752528"/>
    <w:rsid w:val="00760BB4"/>
    <w:rsid w:val="00761A4E"/>
    <w:rsid w:val="00763CBC"/>
    <w:rsid w:val="007724BD"/>
    <w:rsid w:val="0077318A"/>
    <w:rsid w:val="00783148"/>
    <w:rsid w:val="00786917"/>
    <w:rsid w:val="00787273"/>
    <w:rsid w:val="00790B8A"/>
    <w:rsid w:val="007A6191"/>
    <w:rsid w:val="007C39E4"/>
    <w:rsid w:val="007C5D0D"/>
    <w:rsid w:val="007C7958"/>
    <w:rsid w:val="007D33F7"/>
    <w:rsid w:val="007D5E7E"/>
    <w:rsid w:val="007E0F86"/>
    <w:rsid w:val="007E481A"/>
    <w:rsid w:val="007E53D5"/>
    <w:rsid w:val="007F6071"/>
    <w:rsid w:val="008001A9"/>
    <w:rsid w:val="00800626"/>
    <w:rsid w:val="008062D5"/>
    <w:rsid w:val="0081612F"/>
    <w:rsid w:val="0081716F"/>
    <w:rsid w:val="00826AAA"/>
    <w:rsid w:val="0083324C"/>
    <w:rsid w:val="00833674"/>
    <w:rsid w:val="00833D64"/>
    <w:rsid w:val="00840726"/>
    <w:rsid w:val="00846F84"/>
    <w:rsid w:val="008556AD"/>
    <w:rsid w:val="008570E8"/>
    <w:rsid w:val="008643DE"/>
    <w:rsid w:val="00877D11"/>
    <w:rsid w:val="00884355"/>
    <w:rsid w:val="00885B82"/>
    <w:rsid w:val="00892E6E"/>
    <w:rsid w:val="008A03A9"/>
    <w:rsid w:val="008A1E67"/>
    <w:rsid w:val="008A79E4"/>
    <w:rsid w:val="008B6B5A"/>
    <w:rsid w:val="008C0107"/>
    <w:rsid w:val="008C6A9D"/>
    <w:rsid w:val="008E1F14"/>
    <w:rsid w:val="008E3563"/>
    <w:rsid w:val="008E7268"/>
    <w:rsid w:val="008F1DA2"/>
    <w:rsid w:val="0090121E"/>
    <w:rsid w:val="0091026E"/>
    <w:rsid w:val="00924FF9"/>
    <w:rsid w:val="00926F3A"/>
    <w:rsid w:val="00933A4A"/>
    <w:rsid w:val="0093609E"/>
    <w:rsid w:val="009504E9"/>
    <w:rsid w:val="009527D0"/>
    <w:rsid w:val="0095437F"/>
    <w:rsid w:val="009641B2"/>
    <w:rsid w:val="00975595"/>
    <w:rsid w:val="00976320"/>
    <w:rsid w:val="00976FBD"/>
    <w:rsid w:val="009814FC"/>
    <w:rsid w:val="009A45E9"/>
    <w:rsid w:val="009A6D11"/>
    <w:rsid w:val="009A7BAC"/>
    <w:rsid w:val="009B50D1"/>
    <w:rsid w:val="009B6F81"/>
    <w:rsid w:val="009C3D93"/>
    <w:rsid w:val="009C6518"/>
    <w:rsid w:val="009C6A69"/>
    <w:rsid w:val="009F5EE5"/>
    <w:rsid w:val="009F6786"/>
    <w:rsid w:val="00A0493C"/>
    <w:rsid w:val="00A161BD"/>
    <w:rsid w:val="00A168A7"/>
    <w:rsid w:val="00A20137"/>
    <w:rsid w:val="00A3056A"/>
    <w:rsid w:val="00A312E0"/>
    <w:rsid w:val="00A31E5C"/>
    <w:rsid w:val="00A32454"/>
    <w:rsid w:val="00A4361D"/>
    <w:rsid w:val="00A454A0"/>
    <w:rsid w:val="00A53B76"/>
    <w:rsid w:val="00A540F6"/>
    <w:rsid w:val="00A54B00"/>
    <w:rsid w:val="00A55E75"/>
    <w:rsid w:val="00A712F3"/>
    <w:rsid w:val="00A83837"/>
    <w:rsid w:val="00A852B2"/>
    <w:rsid w:val="00AA11BF"/>
    <w:rsid w:val="00AA7D08"/>
    <w:rsid w:val="00AB0E23"/>
    <w:rsid w:val="00AB36F4"/>
    <w:rsid w:val="00AC3EC6"/>
    <w:rsid w:val="00AD0004"/>
    <w:rsid w:val="00AD071E"/>
    <w:rsid w:val="00AD0824"/>
    <w:rsid w:val="00AD30F8"/>
    <w:rsid w:val="00AD4B63"/>
    <w:rsid w:val="00AD4F10"/>
    <w:rsid w:val="00AE1F0D"/>
    <w:rsid w:val="00AE65D3"/>
    <w:rsid w:val="00AE69D4"/>
    <w:rsid w:val="00AE6FCE"/>
    <w:rsid w:val="00AE74AE"/>
    <w:rsid w:val="00AF16F5"/>
    <w:rsid w:val="00B02F10"/>
    <w:rsid w:val="00B06396"/>
    <w:rsid w:val="00B070EB"/>
    <w:rsid w:val="00B11957"/>
    <w:rsid w:val="00B22B44"/>
    <w:rsid w:val="00B24C64"/>
    <w:rsid w:val="00B2518F"/>
    <w:rsid w:val="00B3146F"/>
    <w:rsid w:val="00B33A4A"/>
    <w:rsid w:val="00B43B39"/>
    <w:rsid w:val="00B523DD"/>
    <w:rsid w:val="00B5345E"/>
    <w:rsid w:val="00B70EAD"/>
    <w:rsid w:val="00B74A7E"/>
    <w:rsid w:val="00B8385F"/>
    <w:rsid w:val="00B91A1D"/>
    <w:rsid w:val="00B954E8"/>
    <w:rsid w:val="00B960A3"/>
    <w:rsid w:val="00BA2300"/>
    <w:rsid w:val="00BA69BF"/>
    <w:rsid w:val="00BB2184"/>
    <w:rsid w:val="00BB2960"/>
    <w:rsid w:val="00BB30DE"/>
    <w:rsid w:val="00BB38C2"/>
    <w:rsid w:val="00BD0301"/>
    <w:rsid w:val="00BD05A9"/>
    <w:rsid w:val="00BE0636"/>
    <w:rsid w:val="00BE563D"/>
    <w:rsid w:val="00BE6C40"/>
    <w:rsid w:val="00BF5BB8"/>
    <w:rsid w:val="00C10C72"/>
    <w:rsid w:val="00C13D2A"/>
    <w:rsid w:val="00C1548B"/>
    <w:rsid w:val="00C17C7C"/>
    <w:rsid w:val="00C205B7"/>
    <w:rsid w:val="00C260FF"/>
    <w:rsid w:val="00C33422"/>
    <w:rsid w:val="00C4616E"/>
    <w:rsid w:val="00C50E02"/>
    <w:rsid w:val="00C519B1"/>
    <w:rsid w:val="00C52605"/>
    <w:rsid w:val="00C5770A"/>
    <w:rsid w:val="00C77103"/>
    <w:rsid w:val="00C90EDA"/>
    <w:rsid w:val="00C927DA"/>
    <w:rsid w:val="00C96C93"/>
    <w:rsid w:val="00CA31BD"/>
    <w:rsid w:val="00CA5E6D"/>
    <w:rsid w:val="00CB1F30"/>
    <w:rsid w:val="00CB6B48"/>
    <w:rsid w:val="00CC1ADD"/>
    <w:rsid w:val="00CC554F"/>
    <w:rsid w:val="00CD04EC"/>
    <w:rsid w:val="00CD3887"/>
    <w:rsid w:val="00CD3C12"/>
    <w:rsid w:val="00CD3F12"/>
    <w:rsid w:val="00CD53D4"/>
    <w:rsid w:val="00CE174A"/>
    <w:rsid w:val="00CE6F84"/>
    <w:rsid w:val="00CF12CF"/>
    <w:rsid w:val="00D15F2A"/>
    <w:rsid w:val="00D205B6"/>
    <w:rsid w:val="00D252DE"/>
    <w:rsid w:val="00D30B3E"/>
    <w:rsid w:val="00D34404"/>
    <w:rsid w:val="00D42914"/>
    <w:rsid w:val="00D63B1E"/>
    <w:rsid w:val="00D706ED"/>
    <w:rsid w:val="00D7314C"/>
    <w:rsid w:val="00D742E0"/>
    <w:rsid w:val="00D87002"/>
    <w:rsid w:val="00D90A55"/>
    <w:rsid w:val="00D92C5B"/>
    <w:rsid w:val="00DA1026"/>
    <w:rsid w:val="00DA3150"/>
    <w:rsid w:val="00DA6B6F"/>
    <w:rsid w:val="00DB3B6F"/>
    <w:rsid w:val="00DB46C6"/>
    <w:rsid w:val="00DB66EA"/>
    <w:rsid w:val="00DD2916"/>
    <w:rsid w:val="00DE0C0E"/>
    <w:rsid w:val="00DE5E30"/>
    <w:rsid w:val="00DF1A1A"/>
    <w:rsid w:val="00DF4F22"/>
    <w:rsid w:val="00DF5A1B"/>
    <w:rsid w:val="00DF65B8"/>
    <w:rsid w:val="00DF7FA7"/>
    <w:rsid w:val="00E108C8"/>
    <w:rsid w:val="00E1162C"/>
    <w:rsid w:val="00E20E70"/>
    <w:rsid w:val="00E26083"/>
    <w:rsid w:val="00E274E1"/>
    <w:rsid w:val="00E31C50"/>
    <w:rsid w:val="00E33433"/>
    <w:rsid w:val="00E34BCD"/>
    <w:rsid w:val="00E35A91"/>
    <w:rsid w:val="00E4528A"/>
    <w:rsid w:val="00E4590D"/>
    <w:rsid w:val="00E46A7A"/>
    <w:rsid w:val="00E57549"/>
    <w:rsid w:val="00E660A5"/>
    <w:rsid w:val="00E827F8"/>
    <w:rsid w:val="00E85132"/>
    <w:rsid w:val="00E9445B"/>
    <w:rsid w:val="00EC213C"/>
    <w:rsid w:val="00EC4993"/>
    <w:rsid w:val="00EE1BCB"/>
    <w:rsid w:val="00EE4898"/>
    <w:rsid w:val="00EF0410"/>
    <w:rsid w:val="00EF13F1"/>
    <w:rsid w:val="00EF4E11"/>
    <w:rsid w:val="00EF625E"/>
    <w:rsid w:val="00F050FF"/>
    <w:rsid w:val="00F07B15"/>
    <w:rsid w:val="00F14759"/>
    <w:rsid w:val="00F27CF5"/>
    <w:rsid w:val="00F32332"/>
    <w:rsid w:val="00F3633C"/>
    <w:rsid w:val="00F37430"/>
    <w:rsid w:val="00F50ACC"/>
    <w:rsid w:val="00F519CB"/>
    <w:rsid w:val="00F53EAC"/>
    <w:rsid w:val="00F54559"/>
    <w:rsid w:val="00F73AB5"/>
    <w:rsid w:val="00F81074"/>
    <w:rsid w:val="00F828F0"/>
    <w:rsid w:val="00F91763"/>
    <w:rsid w:val="00FA0C73"/>
    <w:rsid w:val="00FB3BC0"/>
    <w:rsid w:val="00FB57C8"/>
    <w:rsid w:val="00FC19FC"/>
    <w:rsid w:val="00FC6918"/>
    <w:rsid w:val="00FD149A"/>
    <w:rsid w:val="00FD394B"/>
    <w:rsid w:val="00FE0714"/>
    <w:rsid w:val="00FE3FB2"/>
    <w:rsid w:val="00FE48CE"/>
    <w:rsid w:val="00FE65B7"/>
    <w:rsid w:val="00FF0621"/>
    <w:rsid w:val="00FF2C24"/>
    <w:rsid w:val="00FF4876"/>
    <w:rsid w:val="00FF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18F8"/>
  <w15:chartTrackingRefBased/>
  <w15:docId w15:val="{D366AA7E-ED49-488B-95A3-38CCC47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FBD"/>
    <w:rPr>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F7B35"/>
    <w:rPr>
      <w:sz w:val="16"/>
      <w:szCs w:val="16"/>
    </w:rPr>
  </w:style>
  <w:style w:type="paragraph" w:styleId="CommentText">
    <w:name w:val="annotation text"/>
    <w:basedOn w:val="Normal"/>
    <w:link w:val="CommentTextChar"/>
    <w:uiPriority w:val="99"/>
    <w:unhideWhenUsed/>
    <w:rsid w:val="001F7B35"/>
    <w:pPr>
      <w:spacing w:line="240" w:lineRule="auto"/>
    </w:pPr>
    <w:rPr>
      <w:sz w:val="20"/>
      <w:szCs w:val="20"/>
    </w:rPr>
  </w:style>
  <w:style w:type="character" w:customStyle="1" w:styleId="CommentTextChar">
    <w:name w:val="Comment Text Char"/>
    <w:basedOn w:val="DefaultParagraphFont"/>
    <w:link w:val="CommentText"/>
    <w:uiPriority w:val="99"/>
    <w:rsid w:val="001F7B35"/>
    <w:rPr>
      <w:sz w:val="20"/>
      <w:szCs w:val="20"/>
      <w:lang w:val="de-CH"/>
    </w:rPr>
  </w:style>
  <w:style w:type="table" w:customStyle="1" w:styleId="TableGrid1">
    <w:name w:val="Table Grid1"/>
    <w:basedOn w:val="TableNormal"/>
    <w:next w:val="TableGrid"/>
    <w:uiPriority w:val="39"/>
    <w:rsid w:val="001F7B35"/>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35"/>
    <w:rPr>
      <w:rFonts w:ascii="Segoe UI" w:hAnsi="Segoe UI" w:cs="Segoe UI"/>
      <w:sz w:val="18"/>
      <w:szCs w:val="18"/>
      <w:lang w:val="de-CH"/>
    </w:rPr>
  </w:style>
  <w:style w:type="paragraph" w:styleId="CommentSubject">
    <w:name w:val="annotation subject"/>
    <w:basedOn w:val="CommentText"/>
    <w:next w:val="CommentText"/>
    <w:link w:val="CommentSubjectChar"/>
    <w:uiPriority w:val="99"/>
    <w:semiHidden/>
    <w:unhideWhenUsed/>
    <w:rsid w:val="00320208"/>
    <w:rPr>
      <w:b/>
      <w:bCs/>
    </w:rPr>
  </w:style>
  <w:style w:type="character" w:customStyle="1" w:styleId="CommentSubjectChar">
    <w:name w:val="Comment Subject Char"/>
    <w:basedOn w:val="CommentTextChar"/>
    <w:link w:val="CommentSubject"/>
    <w:uiPriority w:val="99"/>
    <w:semiHidden/>
    <w:rsid w:val="00320208"/>
    <w:rPr>
      <w:b/>
      <w:bCs/>
      <w:sz w:val="20"/>
      <w:szCs w:val="20"/>
      <w:lang w:val="de-CH"/>
    </w:rPr>
  </w:style>
  <w:style w:type="paragraph" w:styleId="ListParagraph">
    <w:name w:val="List Paragraph"/>
    <w:basedOn w:val="Normal"/>
    <w:uiPriority w:val="34"/>
    <w:qFormat/>
    <w:rsid w:val="006E4D5C"/>
    <w:pPr>
      <w:ind w:left="720"/>
      <w:contextualSpacing/>
    </w:pPr>
  </w:style>
  <w:style w:type="paragraph" w:customStyle="1" w:styleId="EndNoteBibliographyTitle">
    <w:name w:val="EndNote Bibliography Title"/>
    <w:basedOn w:val="Normal"/>
    <w:link w:val="EndNoteBibliographyTitleChar"/>
    <w:rsid w:val="001E79D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E79D9"/>
    <w:rPr>
      <w:rFonts w:ascii="Calibri" w:hAnsi="Calibri"/>
      <w:noProof/>
    </w:rPr>
  </w:style>
  <w:style w:type="paragraph" w:customStyle="1" w:styleId="EndNoteBibliography">
    <w:name w:val="EndNote Bibliography"/>
    <w:basedOn w:val="Normal"/>
    <w:link w:val="EndNoteBibliographyChar"/>
    <w:rsid w:val="001E79D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E79D9"/>
    <w:rPr>
      <w:rFonts w:ascii="Calibri" w:hAnsi="Calibri"/>
      <w:noProof/>
    </w:rPr>
  </w:style>
  <w:style w:type="paragraph" w:styleId="NormalWeb">
    <w:name w:val="Normal (Web)"/>
    <w:basedOn w:val="Normal"/>
    <w:uiPriority w:val="99"/>
    <w:unhideWhenUsed/>
    <w:rsid w:val="00846F84"/>
    <w:pPr>
      <w:spacing w:before="200" w:after="0" w:line="360" w:lineRule="auto"/>
    </w:pPr>
    <w:rPr>
      <w:rFonts w:ascii="Times New Roman" w:eastAsia="Times New Roman" w:hAnsi="Times New Roman" w:cs="Times New Roman"/>
      <w:sz w:val="24"/>
      <w:szCs w:val="24"/>
      <w:lang w:val="en-GB" w:eastAsia="zh-CN"/>
    </w:rPr>
  </w:style>
  <w:style w:type="paragraph" w:styleId="Revision">
    <w:name w:val="Revision"/>
    <w:hidden/>
    <w:uiPriority w:val="99"/>
    <w:semiHidden/>
    <w:rsid w:val="007D33F7"/>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4204">
      <w:bodyDiv w:val="1"/>
      <w:marLeft w:val="0"/>
      <w:marRight w:val="0"/>
      <w:marTop w:val="0"/>
      <w:marBottom w:val="0"/>
      <w:divBdr>
        <w:top w:val="none" w:sz="0" w:space="0" w:color="auto"/>
        <w:left w:val="none" w:sz="0" w:space="0" w:color="auto"/>
        <w:bottom w:val="none" w:sz="0" w:space="0" w:color="auto"/>
        <w:right w:val="none" w:sz="0" w:space="0" w:color="auto"/>
      </w:divBdr>
    </w:div>
    <w:div w:id="316568058">
      <w:bodyDiv w:val="1"/>
      <w:marLeft w:val="0"/>
      <w:marRight w:val="0"/>
      <w:marTop w:val="0"/>
      <w:marBottom w:val="0"/>
      <w:divBdr>
        <w:top w:val="none" w:sz="0" w:space="0" w:color="auto"/>
        <w:left w:val="none" w:sz="0" w:space="0" w:color="auto"/>
        <w:bottom w:val="none" w:sz="0" w:space="0" w:color="auto"/>
        <w:right w:val="none" w:sz="0" w:space="0" w:color="auto"/>
      </w:divBdr>
    </w:div>
    <w:div w:id="533083575">
      <w:bodyDiv w:val="1"/>
      <w:marLeft w:val="0"/>
      <w:marRight w:val="0"/>
      <w:marTop w:val="0"/>
      <w:marBottom w:val="0"/>
      <w:divBdr>
        <w:top w:val="none" w:sz="0" w:space="0" w:color="auto"/>
        <w:left w:val="none" w:sz="0" w:space="0" w:color="auto"/>
        <w:bottom w:val="none" w:sz="0" w:space="0" w:color="auto"/>
        <w:right w:val="none" w:sz="0" w:space="0" w:color="auto"/>
      </w:divBdr>
    </w:div>
    <w:div w:id="627972177">
      <w:bodyDiv w:val="1"/>
      <w:marLeft w:val="0"/>
      <w:marRight w:val="0"/>
      <w:marTop w:val="0"/>
      <w:marBottom w:val="0"/>
      <w:divBdr>
        <w:top w:val="none" w:sz="0" w:space="0" w:color="auto"/>
        <w:left w:val="none" w:sz="0" w:space="0" w:color="auto"/>
        <w:bottom w:val="none" w:sz="0" w:space="0" w:color="auto"/>
        <w:right w:val="none" w:sz="0" w:space="0" w:color="auto"/>
      </w:divBdr>
    </w:div>
    <w:div w:id="712971007">
      <w:bodyDiv w:val="1"/>
      <w:marLeft w:val="0"/>
      <w:marRight w:val="0"/>
      <w:marTop w:val="0"/>
      <w:marBottom w:val="0"/>
      <w:divBdr>
        <w:top w:val="none" w:sz="0" w:space="0" w:color="auto"/>
        <w:left w:val="none" w:sz="0" w:space="0" w:color="auto"/>
        <w:bottom w:val="none" w:sz="0" w:space="0" w:color="auto"/>
        <w:right w:val="none" w:sz="0" w:space="0" w:color="auto"/>
      </w:divBdr>
    </w:div>
    <w:div w:id="763458630">
      <w:bodyDiv w:val="1"/>
      <w:marLeft w:val="0"/>
      <w:marRight w:val="0"/>
      <w:marTop w:val="0"/>
      <w:marBottom w:val="0"/>
      <w:divBdr>
        <w:top w:val="none" w:sz="0" w:space="0" w:color="auto"/>
        <w:left w:val="none" w:sz="0" w:space="0" w:color="auto"/>
        <w:bottom w:val="none" w:sz="0" w:space="0" w:color="auto"/>
        <w:right w:val="none" w:sz="0" w:space="0" w:color="auto"/>
      </w:divBdr>
    </w:div>
    <w:div w:id="998001425">
      <w:bodyDiv w:val="1"/>
      <w:marLeft w:val="0"/>
      <w:marRight w:val="0"/>
      <w:marTop w:val="0"/>
      <w:marBottom w:val="0"/>
      <w:divBdr>
        <w:top w:val="none" w:sz="0" w:space="0" w:color="auto"/>
        <w:left w:val="none" w:sz="0" w:space="0" w:color="auto"/>
        <w:bottom w:val="none" w:sz="0" w:space="0" w:color="auto"/>
        <w:right w:val="none" w:sz="0" w:space="0" w:color="auto"/>
      </w:divBdr>
      <w:divsChild>
        <w:div w:id="1125925887">
          <w:marLeft w:val="0"/>
          <w:marRight w:val="0"/>
          <w:marTop w:val="0"/>
          <w:marBottom w:val="0"/>
          <w:divBdr>
            <w:top w:val="none" w:sz="0" w:space="0" w:color="auto"/>
            <w:left w:val="none" w:sz="0" w:space="0" w:color="auto"/>
            <w:bottom w:val="none" w:sz="0" w:space="0" w:color="auto"/>
            <w:right w:val="none" w:sz="0" w:space="0" w:color="auto"/>
          </w:divBdr>
          <w:divsChild>
            <w:div w:id="20164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869">
      <w:bodyDiv w:val="1"/>
      <w:marLeft w:val="0"/>
      <w:marRight w:val="0"/>
      <w:marTop w:val="0"/>
      <w:marBottom w:val="0"/>
      <w:divBdr>
        <w:top w:val="none" w:sz="0" w:space="0" w:color="auto"/>
        <w:left w:val="none" w:sz="0" w:space="0" w:color="auto"/>
        <w:bottom w:val="none" w:sz="0" w:space="0" w:color="auto"/>
        <w:right w:val="none" w:sz="0" w:space="0" w:color="auto"/>
      </w:divBdr>
    </w:div>
    <w:div w:id="1174301421">
      <w:bodyDiv w:val="1"/>
      <w:marLeft w:val="0"/>
      <w:marRight w:val="0"/>
      <w:marTop w:val="0"/>
      <w:marBottom w:val="0"/>
      <w:divBdr>
        <w:top w:val="none" w:sz="0" w:space="0" w:color="auto"/>
        <w:left w:val="none" w:sz="0" w:space="0" w:color="auto"/>
        <w:bottom w:val="none" w:sz="0" w:space="0" w:color="auto"/>
        <w:right w:val="none" w:sz="0" w:space="0" w:color="auto"/>
      </w:divBdr>
    </w:div>
    <w:div w:id="1240825846">
      <w:bodyDiv w:val="1"/>
      <w:marLeft w:val="0"/>
      <w:marRight w:val="0"/>
      <w:marTop w:val="0"/>
      <w:marBottom w:val="0"/>
      <w:divBdr>
        <w:top w:val="none" w:sz="0" w:space="0" w:color="auto"/>
        <w:left w:val="none" w:sz="0" w:space="0" w:color="auto"/>
        <w:bottom w:val="none" w:sz="0" w:space="0" w:color="auto"/>
        <w:right w:val="none" w:sz="0" w:space="0" w:color="auto"/>
      </w:divBdr>
    </w:div>
    <w:div w:id="1321419594">
      <w:bodyDiv w:val="1"/>
      <w:marLeft w:val="0"/>
      <w:marRight w:val="0"/>
      <w:marTop w:val="0"/>
      <w:marBottom w:val="0"/>
      <w:divBdr>
        <w:top w:val="none" w:sz="0" w:space="0" w:color="auto"/>
        <w:left w:val="none" w:sz="0" w:space="0" w:color="auto"/>
        <w:bottom w:val="none" w:sz="0" w:space="0" w:color="auto"/>
        <w:right w:val="none" w:sz="0" w:space="0" w:color="auto"/>
      </w:divBdr>
    </w:div>
    <w:div w:id="1406414136">
      <w:bodyDiv w:val="1"/>
      <w:marLeft w:val="0"/>
      <w:marRight w:val="0"/>
      <w:marTop w:val="0"/>
      <w:marBottom w:val="0"/>
      <w:divBdr>
        <w:top w:val="none" w:sz="0" w:space="0" w:color="auto"/>
        <w:left w:val="none" w:sz="0" w:space="0" w:color="auto"/>
        <w:bottom w:val="none" w:sz="0" w:space="0" w:color="auto"/>
        <w:right w:val="none" w:sz="0" w:space="0" w:color="auto"/>
      </w:divBdr>
    </w:div>
    <w:div w:id="1422527000">
      <w:bodyDiv w:val="1"/>
      <w:marLeft w:val="0"/>
      <w:marRight w:val="0"/>
      <w:marTop w:val="0"/>
      <w:marBottom w:val="0"/>
      <w:divBdr>
        <w:top w:val="none" w:sz="0" w:space="0" w:color="auto"/>
        <w:left w:val="none" w:sz="0" w:space="0" w:color="auto"/>
        <w:bottom w:val="none" w:sz="0" w:space="0" w:color="auto"/>
        <w:right w:val="none" w:sz="0" w:space="0" w:color="auto"/>
      </w:divBdr>
    </w:div>
    <w:div w:id="1429157518">
      <w:bodyDiv w:val="1"/>
      <w:marLeft w:val="0"/>
      <w:marRight w:val="0"/>
      <w:marTop w:val="0"/>
      <w:marBottom w:val="0"/>
      <w:divBdr>
        <w:top w:val="none" w:sz="0" w:space="0" w:color="auto"/>
        <w:left w:val="none" w:sz="0" w:space="0" w:color="auto"/>
        <w:bottom w:val="none" w:sz="0" w:space="0" w:color="auto"/>
        <w:right w:val="none" w:sz="0" w:space="0" w:color="auto"/>
      </w:divBdr>
    </w:div>
    <w:div w:id="1530683672">
      <w:bodyDiv w:val="1"/>
      <w:marLeft w:val="0"/>
      <w:marRight w:val="0"/>
      <w:marTop w:val="0"/>
      <w:marBottom w:val="0"/>
      <w:divBdr>
        <w:top w:val="none" w:sz="0" w:space="0" w:color="auto"/>
        <w:left w:val="none" w:sz="0" w:space="0" w:color="auto"/>
        <w:bottom w:val="none" w:sz="0" w:space="0" w:color="auto"/>
        <w:right w:val="none" w:sz="0" w:space="0" w:color="auto"/>
      </w:divBdr>
    </w:div>
    <w:div w:id="1620794384">
      <w:bodyDiv w:val="1"/>
      <w:marLeft w:val="0"/>
      <w:marRight w:val="0"/>
      <w:marTop w:val="0"/>
      <w:marBottom w:val="0"/>
      <w:divBdr>
        <w:top w:val="none" w:sz="0" w:space="0" w:color="auto"/>
        <w:left w:val="none" w:sz="0" w:space="0" w:color="auto"/>
        <w:bottom w:val="none" w:sz="0" w:space="0" w:color="auto"/>
        <w:right w:val="none" w:sz="0" w:space="0" w:color="auto"/>
      </w:divBdr>
    </w:div>
    <w:div w:id="1686398142">
      <w:bodyDiv w:val="1"/>
      <w:marLeft w:val="0"/>
      <w:marRight w:val="0"/>
      <w:marTop w:val="0"/>
      <w:marBottom w:val="0"/>
      <w:divBdr>
        <w:top w:val="none" w:sz="0" w:space="0" w:color="auto"/>
        <w:left w:val="none" w:sz="0" w:space="0" w:color="auto"/>
        <w:bottom w:val="none" w:sz="0" w:space="0" w:color="auto"/>
        <w:right w:val="none" w:sz="0" w:space="0" w:color="auto"/>
      </w:divBdr>
    </w:div>
    <w:div w:id="1974938728">
      <w:bodyDiv w:val="1"/>
      <w:marLeft w:val="0"/>
      <w:marRight w:val="0"/>
      <w:marTop w:val="0"/>
      <w:marBottom w:val="0"/>
      <w:divBdr>
        <w:top w:val="none" w:sz="0" w:space="0" w:color="auto"/>
        <w:left w:val="none" w:sz="0" w:space="0" w:color="auto"/>
        <w:bottom w:val="none" w:sz="0" w:space="0" w:color="auto"/>
        <w:right w:val="none" w:sz="0" w:space="0" w:color="auto"/>
      </w:divBdr>
    </w:div>
    <w:div w:id="20978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16/09/relationships/commentsIds" Target="commentsId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1391A-1AA9-4981-96C2-AB8AC4D6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7815</Words>
  <Characters>44549</Characters>
  <Application>Microsoft Office Word</Application>
  <DocSecurity>0</DocSecurity>
  <Lines>371</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Myrona Goutaki</dc:creator>
  <cp:keywords/>
  <dc:description/>
  <cp:lastModifiedBy>Lucas N.</cp:lastModifiedBy>
  <cp:revision>2</cp:revision>
  <cp:lastPrinted>2018-01-16T15:24:00Z</cp:lastPrinted>
  <dcterms:created xsi:type="dcterms:W3CDTF">2018-07-12T16:07:00Z</dcterms:created>
  <dcterms:modified xsi:type="dcterms:W3CDTF">2018-07-12T16:07:00Z</dcterms:modified>
</cp:coreProperties>
</file>