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ADB87" w14:textId="71F90306" w:rsidR="00661F77" w:rsidRPr="001B194B" w:rsidRDefault="00FD1574" w:rsidP="00661F77">
      <w:pPr>
        <w:spacing w:after="120" w:line="360" w:lineRule="auto"/>
        <w:jc w:val="both"/>
        <w:rPr>
          <w:rFonts w:ascii="Times New Roman" w:hAnsi="Times New Roman"/>
          <w:b/>
          <w:lang w:val="en-US"/>
        </w:rPr>
      </w:pPr>
      <w:bookmarkStart w:id="0" w:name="_GoBack"/>
      <w:bookmarkEnd w:id="0"/>
      <w:r w:rsidRPr="001B194B">
        <w:rPr>
          <w:rFonts w:ascii="Times New Roman" w:hAnsi="Times New Roman"/>
          <w:b/>
          <w:lang w:val="en-US"/>
        </w:rPr>
        <w:t>Measures of physical performance</w:t>
      </w:r>
      <w:r w:rsidR="00E21E1A" w:rsidRPr="001B194B">
        <w:rPr>
          <w:rFonts w:ascii="Times New Roman" w:hAnsi="Times New Roman"/>
          <w:b/>
          <w:lang w:val="en-US"/>
        </w:rPr>
        <w:t xml:space="preserve"> </w:t>
      </w:r>
      <w:r w:rsidRPr="001B194B">
        <w:rPr>
          <w:rFonts w:ascii="Times New Roman" w:hAnsi="Times New Roman"/>
          <w:b/>
          <w:lang w:val="en-US"/>
        </w:rPr>
        <w:t>and muscle strength as predictors of fracture risk independent of FRAX, falls and BMD</w:t>
      </w:r>
      <w:r w:rsidR="00661F77" w:rsidRPr="001B194B">
        <w:rPr>
          <w:rFonts w:ascii="Times New Roman" w:hAnsi="Times New Roman"/>
          <w:b/>
          <w:lang w:val="en-US"/>
        </w:rPr>
        <w:t>: A meta-analysis of the Osteoporotic Fractures in Men (MrOS) Study</w:t>
      </w:r>
    </w:p>
    <w:p w14:paraId="47161C7E" w14:textId="4091DFB3" w:rsidR="00F165CE" w:rsidRPr="001B194B" w:rsidRDefault="00F165CE" w:rsidP="00F165CE">
      <w:pPr>
        <w:spacing w:after="120" w:line="360" w:lineRule="auto"/>
        <w:jc w:val="both"/>
        <w:rPr>
          <w:rFonts w:ascii="Times New Roman" w:hAnsi="Times New Roman"/>
          <w:vertAlign w:val="superscript"/>
          <w:lang w:val="en-US"/>
        </w:rPr>
      </w:pPr>
      <w:r w:rsidRPr="001B194B">
        <w:rPr>
          <w:rFonts w:ascii="Times New Roman" w:hAnsi="Times New Roman"/>
          <w:lang w:val="en-US"/>
        </w:rPr>
        <w:t>Nicholas C Harvey</w:t>
      </w:r>
      <w:r w:rsidRPr="001B194B">
        <w:rPr>
          <w:rFonts w:ascii="Times New Roman" w:hAnsi="Times New Roman"/>
          <w:vertAlign w:val="superscript"/>
          <w:lang w:val="en-US"/>
        </w:rPr>
        <w:t>1,2</w:t>
      </w:r>
      <w:r w:rsidRPr="001B194B">
        <w:rPr>
          <w:rFonts w:ascii="Times New Roman" w:hAnsi="Times New Roman"/>
          <w:lang w:val="en-US"/>
        </w:rPr>
        <w:t>,</w:t>
      </w:r>
      <w:r w:rsidRPr="001B194B">
        <w:rPr>
          <w:rFonts w:ascii="Times New Roman" w:hAnsi="Times New Roman"/>
          <w:vertAlign w:val="superscript"/>
          <w:lang w:val="en-US"/>
        </w:rPr>
        <w:t xml:space="preserve"> </w:t>
      </w:r>
      <w:r w:rsidRPr="001B194B">
        <w:rPr>
          <w:rFonts w:ascii="Times New Roman" w:hAnsi="Times New Roman"/>
          <w:lang w:val="en-US"/>
        </w:rPr>
        <w:t>Anders Odén</w:t>
      </w:r>
      <w:r w:rsidRPr="001B194B">
        <w:rPr>
          <w:rFonts w:ascii="Times New Roman" w:hAnsi="Times New Roman"/>
          <w:vertAlign w:val="superscript"/>
          <w:lang w:val="en-US"/>
        </w:rPr>
        <w:t>3,4</w:t>
      </w:r>
      <w:r w:rsidRPr="001B194B">
        <w:rPr>
          <w:rFonts w:ascii="Times New Roman" w:hAnsi="Times New Roman"/>
          <w:lang w:val="en-US"/>
        </w:rPr>
        <w:t>, Eric Orwoll</w:t>
      </w:r>
      <w:r w:rsidRPr="001B194B">
        <w:rPr>
          <w:rFonts w:ascii="Times New Roman" w:hAnsi="Times New Roman"/>
          <w:vertAlign w:val="superscript"/>
          <w:lang w:val="en-US"/>
        </w:rPr>
        <w:t>5</w:t>
      </w:r>
      <w:r w:rsidRPr="001B194B">
        <w:rPr>
          <w:rFonts w:ascii="Times New Roman" w:hAnsi="Times New Roman"/>
          <w:lang w:val="en-US"/>
        </w:rPr>
        <w:t>, Jodi Lapidus</w:t>
      </w:r>
      <w:r w:rsidRPr="001B194B">
        <w:rPr>
          <w:rFonts w:ascii="Times New Roman" w:hAnsi="Times New Roman"/>
          <w:vertAlign w:val="superscript"/>
          <w:lang w:val="en-US"/>
        </w:rPr>
        <w:t>6</w:t>
      </w:r>
      <w:r w:rsidRPr="001B194B">
        <w:rPr>
          <w:rFonts w:ascii="Times New Roman" w:hAnsi="Times New Roman"/>
          <w:lang w:val="en-US"/>
        </w:rPr>
        <w:t>, Timothy Kwok</w:t>
      </w:r>
      <w:r w:rsidRPr="001B194B">
        <w:rPr>
          <w:rFonts w:ascii="Times New Roman" w:hAnsi="Times New Roman"/>
          <w:vertAlign w:val="superscript"/>
          <w:lang w:val="en-US"/>
        </w:rPr>
        <w:t>7</w:t>
      </w:r>
      <w:r w:rsidRPr="001B194B">
        <w:rPr>
          <w:rFonts w:ascii="Times New Roman" w:hAnsi="Times New Roman"/>
          <w:lang w:val="en-US"/>
        </w:rPr>
        <w:t>, Magnus K Karlsson</w:t>
      </w:r>
      <w:r w:rsidRPr="001B194B">
        <w:rPr>
          <w:rFonts w:ascii="Times New Roman" w:hAnsi="Times New Roman"/>
          <w:vertAlign w:val="superscript"/>
          <w:lang w:val="en-US"/>
        </w:rPr>
        <w:t>8</w:t>
      </w:r>
      <w:r w:rsidRPr="001B194B">
        <w:rPr>
          <w:rFonts w:ascii="Times New Roman" w:hAnsi="Times New Roman"/>
          <w:lang w:val="en-US"/>
        </w:rPr>
        <w:t>, Björn E Rosengren</w:t>
      </w:r>
      <w:r w:rsidRPr="001B194B">
        <w:rPr>
          <w:rFonts w:ascii="Times New Roman" w:hAnsi="Times New Roman"/>
          <w:vertAlign w:val="superscript"/>
          <w:lang w:val="en-US"/>
        </w:rPr>
        <w:t>8</w:t>
      </w:r>
      <w:r w:rsidRPr="001B194B">
        <w:rPr>
          <w:rFonts w:ascii="Times New Roman" w:hAnsi="Times New Roman"/>
          <w:lang w:val="en-US"/>
        </w:rPr>
        <w:t xml:space="preserve">, </w:t>
      </w:r>
      <w:r w:rsidR="00362A89" w:rsidRPr="001B194B">
        <w:rPr>
          <w:rFonts w:ascii="Times New Roman" w:hAnsi="Times New Roman"/>
          <w:lang w:val="en-US"/>
        </w:rPr>
        <w:t>Eva Ribom</w:t>
      </w:r>
      <w:r w:rsidRPr="001B194B">
        <w:rPr>
          <w:rFonts w:ascii="Times New Roman" w:hAnsi="Times New Roman"/>
          <w:vertAlign w:val="superscript"/>
          <w:lang w:val="en-US"/>
        </w:rPr>
        <w:t>9</w:t>
      </w:r>
      <w:r w:rsidRPr="001B194B">
        <w:rPr>
          <w:rFonts w:ascii="Times New Roman" w:hAnsi="Times New Roman"/>
          <w:lang w:val="en-US"/>
        </w:rPr>
        <w:t>, Cyrus Cooper</w:t>
      </w:r>
      <w:r w:rsidRPr="001B194B">
        <w:rPr>
          <w:rFonts w:ascii="Times New Roman" w:hAnsi="Times New Roman"/>
          <w:vertAlign w:val="superscript"/>
          <w:lang w:val="en-US"/>
        </w:rPr>
        <w:t>1,2,10</w:t>
      </w:r>
      <w:r w:rsidRPr="001B194B">
        <w:rPr>
          <w:rFonts w:ascii="Times New Roman" w:hAnsi="Times New Roman"/>
          <w:lang w:val="en-US"/>
        </w:rPr>
        <w:t>, Peggy M. Cawthon,</w:t>
      </w:r>
      <w:r w:rsidRPr="001B194B">
        <w:rPr>
          <w:rFonts w:ascii="Times New Roman" w:hAnsi="Times New Roman"/>
          <w:vertAlign w:val="superscript"/>
          <w:lang w:val="en-US"/>
        </w:rPr>
        <w:t>13,14</w:t>
      </w:r>
      <w:r w:rsidRPr="001B194B">
        <w:rPr>
          <w:rFonts w:ascii="Times New Roman" w:hAnsi="Times New Roman"/>
          <w:lang w:val="en-US"/>
        </w:rPr>
        <w:t xml:space="preserve"> John A Kanis</w:t>
      </w:r>
      <w:r w:rsidRPr="001B194B">
        <w:rPr>
          <w:rFonts w:ascii="Times New Roman" w:hAnsi="Times New Roman"/>
          <w:vertAlign w:val="superscript"/>
          <w:lang w:val="en-US"/>
        </w:rPr>
        <w:t>4,11</w:t>
      </w:r>
      <w:r w:rsidRPr="001B194B">
        <w:rPr>
          <w:rFonts w:ascii="Times New Roman" w:hAnsi="Times New Roman"/>
          <w:lang w:val="en-US"/>
        </w:rPr>
        <w:t>, Claes Ohlsson</w:t>
      </w:r>
      <w:r w:rsidRPr="001B194B">
        <w:rPr>
          <w:rFonts w:ascii="Times New Roman" w:hAnsi="Times New Roman"/>
          <w:vertAlign w:val="superscript"/>
          <w:lang w:val="en-US"/>
        </w:rPr>
        <w:t>3</w:t>
      </w:r>
      <w:r w:rsidRPr="001B194B">
        <w:rPr>
          <w:rFonts w:ascii="Times New Roman" w:hAnsi="Times New Roman"/>
          <w:lang w:val="en-US"/>
        </w:rPr>
        <w:t xml:space="preserve">, </w:t>
      </w:r>
      <w:bookmarkStart w:id="1" w:name="OLE_LINK3"/>
      <w:bookmarkStart w:id="2" w:name="OLE_LINK4"/>
      <w:r w:rsidRPr="001B194B">
        <w:rPr>
          <w:rFonts w:ascii="Times New Roman" w:hAnsi="Times New Roman"/>
          <w:lang w:val="en-US"/>
        </w:rPr>
        <w:t>Dan Mellström</w:t>
      </w:r>
      <w:bookmarkEnd w:id="1"/>
      <w:bookmarkEnd w:id="2"/>
      <w:r w:rsidRPr="001B194B">
        <w:rPr>
          <w:rFonts w:ascii="Times New Roman" w:hAnsi="Times New Roman"/>
          <w:vertAlign w:val="superscript"/>
          <w:lang w:val="en-US"/>
        </w:rPr>
        <w:t>3</w:t>
      </w:r>
      <w:r w:rsidRPr="001B194B">
        <w:rPr>
          <w:rFonts w:ascii="Times New Roman" w:hAnsi="Times New Roman"/>
          <w:lang w:val="en-US"/>
        </w:rPr>
        <w:t>, Helena Johansson</w:t>
      </w:r>
      <w:r w:rsidRPr="001B194B">
        <w:rPr>
          <w:rFonts w:ascii="Times New Roman" w:hAnsi="Times New Roman"/>
          <w:vertAlign w:val="superscript"/>
          <w:lang w:val="en-US"/>
        </w:rPr>
        <w:t>3,4,11+</w:t>
      </w:r>
      <w:r w:rsidRPr="001B194B">
        <w:rPr>
          <w:rFonts w:ascii="Times New Roman" w:hAnsi="Times New Roman"/>
          <w:lang w:val="en-US"/>
        </w:rPr>
        <w:t>, Eugene McCloskey</w:t>
      </w:r>
      <w:r w:rsidRPr="001B194B">
        <w:rPr>
          <w:rFonts w:ascii="Times New Roman" w:hAnsi="Times New Roman"/>
          <w:vertAlign w:val="superscript"/>
          <w:lang w:val="en-US"/>
        </w:rPr>
        <w:t>4,12+</w:t>
      </w:r>
    </w:p>
    <w:p w14:paraId="364FDA34" w14:textId="77777777" w:rsidR="00F165CE" w:rsidRPr="001B194B" w:rsidRDefault="00F165CE" w:rsidP="00F165CE">
      <w:pPr>
        <w:spacing w:after="120" w:line="360" w:lineRule="auto"/>
        <w:jc w:val="both"/>
        <w:rPr>
          <w:rFonts w:ascii="Times New Roman" w:hAnsi="Times New Roman"/>
          <w:lang w:val="en-US"/>
        </w:rPr>
      </w:pPr>
      <w:r w:rsidRPr="001B194B">
        <w:rPr>
          <w:rFonts w:ascii="Times New Roman" w:hAnsi="Times New Roman"/>
          <w:vertAlign w:val="superscript"/>
          <w:lang w:val="en-US"/>
        </w:rPr>
        <w:t>+</w:t>
      </w:r>
      <w:r w:rsidRPr="001B194B">
        <w:rPr>
          <w:rFonts w:ascii="Times New Roman" w:hAnsi="Times New Roman"/>
          <w:lang w:val="en-US"/>
        </w:rPr>
        <w:t>HJ and EM are joint senior author</w:t>
      </w:r>
    </w:p>
    <w:p w14:paraId="3072BADC" w14:textId="77777777" w:rsidR="00F165CE" w:rsidRPr="001B194B" w:rsidRDefault="00F165CE" w:rsidP="00F165CE">
      <w:pPr>
        <w:spacing w:after="120" w:line="360" w:lineRule="auto"/>
        <w:jc w:val="both"/>
        <w:rPr>
          <w:rFonts w:ascii="Times New Roman" w:hAnsi="Times New Roman"/>
          <w:lang w:val="en-US"/>
        </w:rPr>
      </w:pPr>
      <w:r w:rsidRPr="001B194B">
        <w:rPr>
          <w:rFonts w:ascii="Times New Roman" w:hAnsi="Times New Roman"/>
          <w:vertAlign w:val="superscript"/>
          <w:lang w:val="en-US"/>
        </w:rPr>
        <w:t>1</w:t>
      </w:r>
      <w:r w:rsidRPr="001B194B">
        <w:rPr>
          <w:rFonts w:ascii="Times New Roman" w:hAnsi="Times New Roman"/>
          <w:lang w:val="en-US"/>
        </w:rPr>
        <w:t>MRC Lifecourse Epidemiology Unit, University of Southampton, Southampton SO16 6YD, UK</w:t>
      </w:r>
    </w:p>
    <w:p w14:paraId="3C7745B7" w14:textId="77777777" w:rsidR="00F165CE" w:rsidRPr="001B194B" w:rsidRDefault="00F165CE" w:rsidP="00F165CE">
      <w:pPr>
        <w:spacing w:after="120" w:line="360" w:lineRule="auto"/>
        <w:jc w:val="both"/>
        <w:rPr>
          <w:rFonts w:ascii="Times New Roman" w:hAnsi="Times New Roman"/>
          <w:lang w:val="en-US"/>
        </w:rPr>
      </w:pPr>
      <w:r w:rsidRPr="001B194B">
        <w:rPr>
          <w:rFonts w:ascii="Times New Roman" w:hAnsi="Times New Roman"/>
          <w:vertAlign w:val="superscript"/>
          <w:lang w:val="en-US"/>
        </w:rPr>
        <w:t>2</w:t>
      </w:r>
      <w:r w:rsidRPr="001B194B">
        <w:rPr>
          <w:rFonts w:ascii="Times New Roman" w:hAnsi="Times New Roman"/>
          <w:lang w:val="en-US"/>
        </w:rPr>
        <w:t>NIHR Southampton Biomedical Research Centre, University of Southampton and University Hospital Southampton NHS Foundation Trust, Tremona Road, Southampton, UK</w:t>
      </w:r>
    </w:p>
    <w:p w14:paraId="46BA555F" w14:textId="77777777" w:rsidR="00F165CE" w:rsidRPr="001B194B" w:rsidRDefault="00F165CE" w:rsidP="00F165CE">
      <w:pPr>
        <w:autoSpaceDE w:val="0"/>
        <w:autoSpaceDN w:val="0"/>
        <w:adjustRightInd w:val="0"/>
        <w:spacing w:after="120" w:line="360" w:lineRule="auto"/>
        <w:jc w:val="both"/>
        <w:rPr>
          <w:rFonts w:ascii="Times New Roman" w:eastAsia="AdvTT46dcae81" w:hAnsi="Times New Roman"/>
          <w:lang w:val="en-US"/>
        </w:rPr>
      </w:pPr>
      <w:r w:rsidRPr="001B194B">
        <w:rPr>
          <w:rFonts w:ascii="Times New Roman" w:eastAsia="AdvTT46dcae81" w:hAnsi="Times New Roman"/>
          <w:vertAlign w:val="superscript"/>
          <w:lang w:val="en-US"/>
        </w:rPr>
        <w:t>3</w:t>
      </w:r>
      <w:r w:rsidRPr="001B194B">
        <w:rPr>
          <w:rFonts w:ascii="Times New Roman" w:eastAsia="AdvTT46dcae81" w:hAnsi="Times New Roman"/>
          <w:lang w:val="en-US"/>
        </w:rPr>
        <w:t>Centre for Bone and Arthritis Research (CBAR), Sahlgrenska Academy, University of Gothenburg, Gothenburg, Sweden</w:t>
      </w:r>
    </w:p>
    <w:p w14:paraId="7569F9D2" w14:textId="77777777" w:rsidR="00F165CE" w:rsidRPr="001B194B" w:rsidRDefault="00F165CE" w:rsidP="00F165CE">
      <w:pPr>
        <w:autoSpaceDE w:val="0"/>
        <w:autoSpaceDN w:val="0"/>
        <w:adjustRightInd w:val="0"/>
        <w:spacing w:after="120" w:line="360" w:lineRule="auto"/>
        <w:jc w:val="both"/>
        <w:rPr>
          <w:rFonts w:ascii="Times New Roman" w:eastAsia="AdvTT46dcae81" w:hAnsi="Times New Roman"/>
          <w:lang w:val="en-US"/>
        </w:rPr>
      </w:pPr>
      <w:r w:rsidRPr="001B194B">
        <w:rPr>
          <w:rFonts w:ascii="Times New Roman" w:eastAsia="AdvTT46dcae81" w:hAnsi="Times New Roman"/>
          <w:vertAlign w:val="superscript"/>
          <w:lang w:val="en-US"/>
        </w:rPr>
        <w:t>4</w:t>
      </w:r>
      <w:r w:rsidRPr="001B194B">
        <w:rPr>
          <w:rFonts w:ascii="Times New Roman" w:eastAsia="AdvTT46dcae81" w:hAnsi="Times New Roman"/>
          <w:lang w:val="en-US"/>
        </w:rPr>
        <w:t>Centre for Metabolic Bone Diseases, University of Sheffield, Sheffield, UK</w:t>
      </w:r>
    </w:p>
    <w:p w14:paraId="7DA1E519" w14:textId="77777777" w:rsidR="00F165CE" w:rsidRPr="001B194B" w:rsidRDefault="00F165CE" w:rsidP="00F165CE">
      <w:pPr>
        <w:autoSpaceDE w:val="0"/>
        <w:autoSpaceDN w:val="0"/>
        <w:adjustRightInd w:val="0"/>
        <w:spacing w:after="120" w:line="360" w:lineRule="auto"/>
        <w:jc w:val="both"/>
        <w:rPr>
          <w:rFonts w:ascii="Times New Roman" w:eastAsia="AdvTT46dcae81" w:hAnsi="Times New Roman"/>
          <w:lang w:val="en-US"/>
        </w:rPr>
      </w:pPr>
      <w:r w:rsidRPr="001B194B">
        <w:rPr>
          <w:rFonts w:ascii="Times New Roman" w:eastAsia="AdvTT46dcae81" w:hAnsi="Times New Roman"/>
          <w:vertAlign w:val="superscript"/>
          <w:lang w:val="en-US"/>
        </w:rPr>
        <w:t>5</w:t>
      </w:r>
      <w:r w:rsidRPr="001B194B">
        <w:rPr>
          <w:rFonts w:ascii="Times New Roman" w:eastAsia="AdvTT46dcae81" w:hAnsi="Times New Roman"/>
          <w:lang w:val="en-US"/>
        </w:rPr>
        <w:t>Oregon Health &amp; Science University, Portland, OR, USA</w:t>
      </w:r>
    </w:p>
    <w:p w14:paraId="46DEDB01" w14:textId="77777777" w:rsidR="00F165CE" w:rsidRPr="001B194B" w:rsidRDefault="00F165CE" w:rsidP="00F165CE">
      <w:pPr>
        <w:autoSpaceDE w:val="0"/>
        <w:autoSpaceDN w:val="0"/>
        <w:adjustRightInd w:val="0"/>
        <w:spacing w:after="120" w:line="360" w:lineRule="auto"/>
        <w:jc w:val="both"/>
        <w:rPr>
          <w:rFonts w:ascii="Times New Roman" w:eastAsia="AdvTT46dcae81" w:hAnsi="Times New Roman"/>
          <w:lang w:val="en-US"/>
        </w:rPr>
      </w:pPr>
      <w:r w:rsidRPr="001B194B">
        <w:rPr>
          <w:rFonts w:ascii="Times New Roman" w:eastAsia="AdvTT46dcae81" w:hAnsi="Times New Roman"/>
          <w:vertAlign w:val="superscript"/>
          <w:lang w:val="en-US"/>
        </w:rPr>
        <w:t>6</w:t>
      </w:r>
      <w:r w:rsidRPr="001B194B">
        <w:rPr>
          <w:rFonts w:ascii="Times New Roman" w:eastAsia="AdvTT46dcae81" w:hAnsi="Times New Roman"/>
          <w:lang w:val="en-US"/>
        </w:rPr>
        <w:t>Department of Public Health and Preventive Medicine, Division of Biostatistics, Oregon Health and Science University, Portland, OR, USA</w:t>
      </w:r>
    </w:p>
    <w:p w14:paraId="6E8496FE" w14:textId="77777777" w:rsidR="00F165CE" w:rsidRPr="001B194B" w:rsidRDefault="00F165CE" w:rsidP="00F165CE">
      <w:pPr>
        <w:autoSpaceDE w:val="0"/>
        <w:autoSpaceDN w:val="0"/>
        <w:adjustRightInd w:val="0"/>
        <w:spacing w:after="120" w:line="360" w:lineRule="auto"/>
        <w:jc w:val="both"/>
        <w:rPr>
          <w:rFonts w:ascii="Times New Roman" w:eastAsia="AdvTT46dcae81" w:hAnsi="Times New Roman"/>
          <w:lang w:val="en-US"/>
        </w:rPr>
      </w:pPr>
      <w:r w:rsidRPr="001B194B">
        <w:rPr>
          <w:rFonts w:ascii="Times New Roman" w:eastAsia="AdvTT46dcae81" w:hAnsi="Times New Roman"/>
          <w:vertAlign w:val="superscript"/>
          <w:lang w:val="en-US"/>
        </w:rPr>
        <w:t>7</w:t>
      </w:r>
      <w:r w:rsidRPr="001B194B">
        <w:rPr>
          <w:rFonts w:ascii="Times New Roman" w:eastAsia="AdvTT46dcae81" w:hAnsi="Times New Roman"/>
          <w:lang w:val="en-US"/>
        </w:rPr>
        <w:t>Department of Medicine &amp; Therapeutics and School of Public Health,</w:t>
      </w:r>
      <w:r w:rsidRPr="001B194B">
        <w:rPr>
          <w:rFonts w:ascii="MS Mincho" w:eastAsia="MS Mincho" w:hAnsi="MS Mincho" w:cs="MS Mincho" w:hint="eastAsia"/>
          <w:lang w:val="en-US"/>
        </w:rPr>
        <w:t> </w:t>
      </w:r>
      <w:r w:rsidRPr="001B194B">
        <w:rPr>
          <w:rFonts w:ascii="Times New Roman" w:eastAsia="AdvTT46dcae81" w:hAnsi="Times New Roman"/>
          <w:lang w:val="en-US"/>
        </w:rPr>
        <w:t xml:space="preserve"> The Chinese University of Hong Kong, HK</w:t>
      </w:r>
    </w:p>
    <w:p w14:paraId="6FA1821C" w14:textId="77777777" w:rsidR="00F165CE" w:rsidRPr="001B194B" w:rsidRDefault="00F165CE" w:rsidP="00F165CE">
      <w:pPr>
        <w:autoSpaceDE w:val="0"/>
        <w:autoSpaceDN w:val="0"/>
        <w:adjustRightInd w:val="0"/>
        <w:spacing w:after="120" w:line="360" w:lineRule="auto"/>
        <w:jc w:val="both"/>
        <w:rPr>
          <w:rFonts w:ascii="Times New Roman" w:eastAsia="AdvTT46dcae81" w:hAnsi="Times New Roman"/>
          <w:lang w:val="en-US"/>
        </w:rPr>
      </w:pPr>
      <w:r w:rsidRPr="001B194B">
        <w:rPr>
          <w:rFonts w:ascii="Times New Roman" w:eastAsia="AdvTT46dcae81" w:hAnsi="Times New Roman"/>
          <w:vertAlign w:val="superscript"/>
          <w:lang w:val="en-US"/>
        </w:rPr>
        <w:t>8</w:t>
      </w:r>
      <w:r w:rsidRPr="001B194B">
        <w:rPr>
          <w:rFonts w:ascii="Times New Roman" w:eastAsia="AdvTT46dcae81" w:hAnsi="Times New Roman"/>
          <w:lang w:val="en-US"/>
        </w:rPr>
        <w:t>Clinical and Molecular Osteoporosis Research Unit, Department of Clinical Sciences Malmo, Lund University and Department of Orthopedics, Skane University Hospital, Malmo, Sweden</w:t>
      </w:r>
    </w:p>
    <w:p w14:paraId="2209657C" w14:textId="592726E5" w:rsidR="00F165CE" w:rsidRPr="001B194B" w:rsidRDefault="00F165CE" w:rsidP="00F165CE">
      <w:pPr>
        <w:autoSpaceDE w:val="0"/>
        <w:autoSpaceDN w:val="0"/>
        <w:adjustRightInd w:val="0"/>
        <w:spacing w:after="120" w:line="360" w:lineRule="auto"/>
        <w:jc w:val="both"/>
        <w:rPr>
          <w:rFonts w:ascii="Times New Roman" w:eastAsia="AdvTT46dcae81" w:hAnsi="Times New Roman"/>
          <w:lang w:val="en-US"/>
        </w:rPr>
      </w:pPr>
      <w:r w:rsidRPr="001B194B">
        <w:rPr>
          <w:rFonts w:ascii="Times New Roman" w:eastAsia="AdvTT46dcae81" w:hAnsi="Times New Roman"/>
          <w:vertAlign w:val="superscript"/>
          <w:lang w:val="en-US"/>
        </w:rPr>
        <w:t>9</w:t>
      </w:r>
      <w:r w:rsidRPr="001B194B">
        <w:rPr>
          <w:rFonts w:ascii="Times New Roman" w:eastAsia="AdvTT46dcae81" w:hAnsi="Times New Roman"/>
          <w:lang w:val="en-US"/>
        </w:rPr>
        <w:t xml:space="preserve">Department of </w:t>
      </w:r>
      <w:r w:rsidR="00362A89" w:rsidRPr="001B194B">
        <w:rPr>
          <w:rFonts w:ascii="Times New Roman" w:eastAsia="AdvTT46dcae81" w:hAnsi="Times New Roman"/>
          <w:lang w:val="en-US"/>
        </w:rPr>
        <w:t>Surgical</w:t>
      </w:r>
      <w:r w:rsidRPr="001B194B">
        <w:rPr>
          <w:rFonts w:ascii="Times New Roman" w:eastAsia="AdvTT46dcae81" w:hAnsi="Times New Roman"/>
          <w:lang w:val="en-US"/>
        </w:rPr>
        <w:t xml:space="preserve"> Sciences, University of Uppsala, Uppsala, Sweden</w:t>
      </w:r>
    </w:p>
    <w:p w14:paraId="5D86FC85" w14:textId="77777777" w:rsidR="00F165CE" w:rsidRPr="001B194B" w:rsidRDefault="00F165CE" w:rsidP="00F165CE">
      <w:pPr>
        <w:spacing w:after="120" w:line="360" w:lineRule="auto"/>
        <w:jc w:val="both"/>
        <w:rPr>
          <w:rFonts w:ascii="Times New Roman" w:hAnsi="Times New Roman"/>
          <w:lang w:val="en-US"/>
        </w:rPr>
      </w:pPr>
      <w:r w:rsidRPr="001B194B">
        <w:rPr>
          <w:rFonts w:ascii="Times New Roman" w:eastAsia="AdvTT46dcae81" w:hAnsi="Times New Roman"/>
          <w:vertAlign w:val="superscript"/>
          <w:lang w:val="en-US"/>
        </w:rPr>
        <w:t>10</w:t>
      </w:r>
      <w:r w:rsidRPr="001B194B">
        <w:rPr>
          <w:rFonts w:ascii="Times New Roman" w:hAnsi="Times New Roman"/>
          <w:lang w:val="en-US"/>
        </w:rPr>
        <w:t>NIHR Musculoskeletal Biomedical Research Unit, University of Oxford, Oxford, UK</w:t>
      </w:r>
    </w:p>
    <w:p w14:paraId="1E92562E" w14:textId="77777777" w:rsidR="00F165CE" w:rsidRPr="001B194B" w:rsidRDefault="00F165CE" w:rsidP="00F165CE">
      <w:pPr>
        <w:spacing w:after="120" w:line="360" w:lineRule="auto"/>
        <w:jc w:val="both"/>
        <w:rPr>
          <w:rFonts w:ascii="Times New Roman" w:hAnsi="Times New Roman"/>
          <w:lang w:val="en-US"/>
        </w:rPr>
      </w:pPr>
      <w:r w:rsidRPr="001B194B">
        <w:rPr>
          <w:rFonts w:ascii="Times New Roman" w:hAnsi="Times New Roman"/>
          <w:vertAlign w:val="superscript"/>
          <w:lang w:val="en-US"/>
        </w:rPr>
        <w:t>11</w:t>
      </w:r>
      <w:r w:rsidRPr="001B194B">
        <w:rPr>
          <w:rFonts w:ascii="Times New Roman" w:hAnsi="Times New Roman"/>
          <w:lang w:val="en-US"/>
        </w:rPr>
        <w:t>Institute for Health and Aging, Catholic University of Australia, Melbourne, Australia</w:t>
      </w:r>
    </w:p>
    <w:p w14:paraId="6F00F0B5" w14:textId="77777777" w:rsidR="00F165CE" w:rsidRPr="001B194B" w:rsidRDefault="00F165CE" w:rsidP="00F165CE">
      <w:pPr>
        <w:spacing w:after="120" w:line="360" w:lineRule="auto"/>
        <w:jc w:val="both"/>
        <w:rPr>
          <w:rFonts w:ascii="Times New Roman" w:hAnsi="Times New Roman"/>
          <w:lang w:val="en-US"/>
        </w:rPr>
      </w:pPr>
      <w:r w:rsidRPr="001B194B">
        <w:rPr>
          <w:rFonts w:ascii="Times New Roman" w:hAnsi="Times New Roman"/>
          <w:vertAlign w:val="superscript"/>
          <w:lang w:val="en-US"/>
        </w:rPr>
        <w:t>12</w:t>
      </w:r>
      <w:r w:rsidRPr="001B194B">
        <w:rPr>
          <w:rFonts w:ascii="Times New Roman" w:hAnsi="Times New Roman"/>
          <w:lang w:val="en-US"/>
        </w:rPr>
        <w:t>Centre for Integrated research in Musculoskeletal Ageing (CIMA), Mellanby Centre for Bone Research, University of Sheffield, Sheffield, UK</w:t>
      </w:r>
    </w:p>
    <w:p w14:paraId="121F5355" w14:textId="77777777" w:rsidR="00F165CE" w:rsidRPr="001B194B" w:rsidRDefault="00F165CE" w:rsidP="00F165CE">
      <w:pPr>
        <w:spacing w:after="120" w:line="360" w:lineRule="auto"/>
        <w:jc w:val="both"/>
        <w:rPr>
          <w:rFonts w:ascii="Times New Roman" w:hAnsi="Times New Roman"/>
          <w:lang w:val="en-US"/>
        </w:rPr>
      </w:pPr>
      <w:r w:rsidRPr="001B194B">
        <w:rPr>
          <w:rFonts w:ascii="Times New Roman" w:hAnsi="Times New Roman"/>
          <w:vertAlign w:val="superscript"/>
          <w:lang w:val="en-US"/>
        </w:rPr>
        <w:t xml:space="preserve">13 </w:t>
      </w:r>
      <w:r w:rsidRPr="001B194B">
        <w:rPr>
          <w:rFonts w:ascii="Times New Roman" w:hAnsi="Times New Roman"/>
          <w:lang w:val="en-US"/>
        </w:rPr>
        <w:t>Research Institute, California Pacific Medical Center, San Francisco, CA USA</w:t>
      </w:r>
    </w:p>
    <w:p w14:paraId="56CC95DB" w14:textId="77777777" w:rsidR="00F165CE" w:rsidRPr="001B194B" w:rsidRDefault="00F165CE" w:rsidP="00F165CE">
      <w:pPr>
        <w:spacing w:after="120" w:line="360" w:lineRule="auto"/>
        <w:jc w:val="both"/>
        <w:rPr>
          <w:rFonts w:ascii="Times New Roman" w:hAnsi="Times New Roman"/>
          <w:lang w:val="en-US"/>
        </w:rPr>
      </w:pPr>
      <w:r w:rsidRPr="001B194B">
        <w:rPr>
          <w:rFonts w:ascii="Times New Roman" w:hAnsi="Times New Roman"/>
          <w:vertAlign w:val="superscript"/>
          <w:lang w:val="en-US"/>
        </w:rPr>
        <w:t xml:space="preserve">14 </w:t>
      </w:r>
      <w:r w:rsidRPr="001B194B">
        <w:rPr>
          <w:rFonts w:ascii="Times New Roman" w:hAnsi="Times New Roman"/>
          <w:lang w:val="en-US"/>
        </w:rPr>
        <w:t>Department of Epidemiology and Biostatistics, University of California, San Francisco, CA USA</w:t>
      </w:r>
    </w:p>
    <w:p w14:paraId="6126C9D8" w14:textId="77777777" w:rsidR="00661F77" w:rsidRPr="001B194B" w:rsidRDefault="00661F77" w:rsidP="00661F77">
      <w:pPr>
        <w:spacing w:after="120" w:line="360" w:lineRule="auto"/>
        <w:jc w:val="both"/>
        <w:rPr>
          <w:rFonts w:ascii="Times New Roman" w:hAnsi="Times New Roman"/>
          <w:lang w:val="en-US"/>
        </w:rPr>
      </w:pPr>
    </w:p>
    <w:p w14:paraId="281A47CD" w14:textId="77777777" w:rsidR="00661F77" w:rsidRPr="001B194B" w:rsidRDefault="00661F77" w:rsidP="00661F77">
      <w:pPr>
        <w:autoSpaceDE w:val="0"/>
        <w:autoSpaceDN w:val="0"/>
        <w:adjustRightInd w:val="0"/>
        <w:spacing w:after="120" w:line="360" w:lineRule="auto"/>
        <w:jc w:val="both"/>
        <w:rPr>
          <w:rFonts w:ascii="Times New Roman" w:eastAsia="AdvTT46dcae81" w:hAnsi="Times New Roman"/>
          <w:lang w:val="en-US"/>
        </w:rPr>
      </w:pPr>
      <w:r w:rsidRPr="001B194B">
        <w:rPr>
          <w:rFonts w:ascii="Times New Roman" w:eastAsia="AdvTT46dcae81" w:hAnsi="Times New Roman"/>
          <w:lang w:val="en-US"/>
        </w:rPr>
        <w:t>Corresponding author:</w:t>
      </w:r>
    </w:p>
    <w:p w14:paraId="13413F45" w14:textId="77777777" w:rsidR="00661F77" w:rsidRPr="001B194B" w:rsidRDefault="00661F77" w:rsidP="00661F77">
      <w:pPr>
        <w:autoSpaceDE w:val="0"/>
        <w:autoSpaceDN w:val="0"/>
        <w:adjustRightInd w:val="0"/>
        <w:spacing w:after="120" w:line="360" w:lineRule="auto"/>
        <w:jc w:val="both"/>
        <w:outlineLvl w:val="0"/>
        <w:rPr>
          <w:rFonts w:ascii="Times New Roman" w:eastAsia="AdvTT46dcae81" w:hAnsi="Times New Roman"/>
          <w:lang w:val="en-US"/>
        </w:rPr>
      </w:pPr>
      <w:r w:rsidRPr="001B194B">
        <w:rPr>
          <w:rFonts w:ascii="Times New Roman" w:eastAsia="AdvTT46dcae81" w:hAnsi="Times New Roman"/>
          <w:lang w:val="en-US"/>
        </w:rPr>
        <w:t>Professor Nicholas Harvey</w:t>
      </w:r>
    </w:p>
    <w:p w14:paraId="4924EB98" w14:textId="77777777" w:rsidR="00661F77" w:rsidRPr="001B194B" w:rsidRDefault="00661F77" w:rsidP="00661F77">
      <w:pPr>
        <w:autoSpaceDE w:val="0"/>
        <w:autoSpaceDN w:val="0"/>
        <w:adjustRightInd w:val="0"/>
        <w:spacing w:after="120" w:line="360" w:lineRule="auto"/>
        <w:jc w:val="both"/>
        <w:rPr>
          <w:rFonts w:ascii="Times New Roman" w:hAnsi="Times New Roman"/>
          <w:lang w:val="en-US"/>
        </w:rPr>
      </w:pPr>
      <w:r w:rsidRPr="001B194B">
        <w:rPr>
          <w:rFonts w:ascii="Times New Roman" w:hAnsi="Times New Roman"/>
          <w:lang w:val="en-US"/>
        </w:rPr>
        <w:t>MRC Lifecourse Epidemiology Unit, University of Southampton, Southampton SO16 6YD, UK</w:t>
      </w:r>
    </w:p>
    <w:p w14:paraId="286F0288" w14:textId="77777777" w:rsidR="00661F77" w:rsidRPr="001B194B" w:rsidRDefault="00661F77" w:rsidP="00661F77">
      <w:pPr>
        <w:autoSpaceDE w:val="0"/>
        <w:autoSpaceDN w:val="0"/>
        <w:adjustRightInd w:val="0"/>
        <w:spacing w:after="120" w:line="360" w:lineRule="auto"/>
        <w:jc w:val="both"/>
        <w:outlineLvl w:val="0"/>
        <w:rPr>
          <w:rFonts w:ascii="Times New Roman" w:hAnsi="Times New Roman"/>
          <w:lang w:val="en-US"/>
        </w:rPr>
      </w:pPr>
      <w:r w:rsidRPr="001B194B">
        <w:rPr>
          <w:rFonts w:ascii="Times New Roman" w:hAnsi="Times New Roman"/>
          <w:lang w:val="en-US"/>
        </w:rPr>
        <w:lastRenderedPageBreak/>
        <w:t xml:space="preserve">Tel: +44 23 8077 7624; Fax: +44 23 8070 4021; Email: </w:t>
      </w:r>
      <w:hyperlink r:id="rId6" w:history="1">
        <w:r w:rsidRPr="001B194B">
          <w:rPr>
            <w:rStyle w:val="Hyperlink"/>
            <w:rFonts w:ascii="Times New Roman" w:hAnsi="Times New Roman"/>
            <w:lang w:val="en-US"/>
          </w:rPr>
          <w:t>nch@mrc.soton.ac.uk</w:t>
        </w:r>
      </w:hyperlink>
    </w:p>
    <w:p w14:paraId="45C0ECDA" w14:textId="697A8A4E" w:rsidR="00661F77" w:rsidRPr="001B194B" w:rsidRDefault="00661F77" w:rsidP="00661F77">
      <w:pPr>
        <w:autoSpaceDE w:val="0"/>
        <w:autoSpaceDN w:val="0"/>
        <w:adjustRightInd w:val="0"/>
        <w:spacing w:after="120" w:line="360" w:lineRule="auto"/>
        <w:jc w:val="both"/>
        <w:outlineLvl w:val="0"/>
        <w:rPr>
          <w:rFonts w:ascii="Times New Roman" w:hAnsi="Times New Roman"/>
          <w:lang w:val="en-US"/>
        </w:rPr>
      </w:pPr>
      <w:r w:rsidRPr="001B194B">
        <w:rPr>
          <w:rFonts w:ascii="Times New Roman" w:hAnsi="Times New Roman"/>
          <w:lang w:val="en-US"/>
        </w:rPr>
        <w:t xml:space="preserve">Running title: </w:t>
      </w:r>
      <w:r w:rsidR="00AC4E74" w:rsidRPr="001B194B">
        <w:rPr>
          <w:rFonts w:ascii="Times New Roman" w:hAnsi="Times New Roman"/>
          <w:lang w:val="en-US"/>
        </w:rPr>
        <w:t xml:space="preserve">Mobility indices, FRAX and </w:t>
      </w:r>
      <w:r w:rsidRPr="001B194B">
        <w:rPr>
          <w:rFonts w:ascii="Times New Roman" w:hAnsi="Times New Roman"/>
          <w:lang w:val="en-US"/>
        </w:rPr>
        <w:t>MrOS</w:t>
      </w:r>
    </w:p>
    <w:p w14:paraId="154B520C" w14:textId="2C8A40A4" w:rsidR="00661F77" w:rsidRPr="001B194B" w:rsidRDefault="00661F77" w:rsidP="00661F77">
      <w:pPr>
        <w:autoSpaceDE w:val="0"/>
        <w:autoSpaceDN w:val="0"/>
        <w:adjustRightInd w:val="0"/>
        <w:spacing w:after="120" w:line="360" w:lineRule="auto"/>
        <w:jc w:val="both"/>
        <w:rPr>
          <w:rFonts w:ascii="Times New Roman" w:hAnsi="Times New Roman"/>
          <w:lang w:val="en-US"/>
        </w:rPr>
      </w:pPr>
      <w:r w:rsidRPr="001B194B">
        <w:rPr>
          <w:rFonts w:ascii="Times New Roman" w:hAnsi="Times New Roman"/>
          <w:lang w:val="en-US"/>
        </w:rPr>
        <w:t xml:space="preserve">Word count: </w:t>
      </w:r>
      <w:r w:rsidR="00F165CE" w:rsidRPr="001B194B">
        <w:rPr>
          <w:rFonts w:ascii="Times New Roman" w:hAnsi="Times New Roman"/>
          <w:lang w:val="en-US"/>
        </w:rPr>
        <w:t>3087</w:t>
      </w:r>
    </w:p>
    <w:p w14:paraId="05974A97" w14:textId="20760453" w:rsidR="00661F77" w:rsidRPr="001B194B" w:rsidRDefault="00661F77" w:rsidP="00661F77">
      <w:pPr>
        <w:autoSpaceDE w:val="0"/>
        <w:autoSpaceDN w:val="0"/>
        <w:adjustRightInd w:val="0"/>
        <w:spacing w:after="120" w:line="360" w:lineRule="auto"/>
        <w:jc w:val="both"/>
        <w:rPr>
          <w:rFonts w:ascii="Times New Roman" w:hAnsi="Times New Roman"/>
          <w:lang w:val="en-US"/>
        </w:rPr>
      </w:pPr>
      <w:r w:rsidRPr="001B194B">
        <w:rPr>
          <w:rFonts w:ascii="Times New Roman" w:hAnsi="Times New Roman"/>
          <w:lang w:val="en-US"/>
        </w:rPr>
        <w:t>Tables:</w:t>
      </w:r>
      <w:r w:rsidR="00F165CE" w:rsidRPr="001B194B">
        <w:rPr>
          <w:rFonts w:ascii="Times New Roman" w:hAnsi="Times New Roman"/>
          <w:lang w:val="en-US"/>
        </w:rPr>
        <w:t xml:space="preserve"> 6</w:t>
      </w:r>
    </w:p>
    <w:p w14:paraId="18152720" w14:textId="4C80EA45" w:rsidR="00661F77" w:rsidRPr="001B194B" w:rsidRDefault="00661F77" w:rsidP="00661F77">
      <w:pPr>
        <w:autoSpaceDE w:val="0"/>
        <w:autoSpaceDN w:val="0"/>
        <w:adjustRightInd w:val="0"/>
        <w:spacing w:after="120" w:line="360" w:lineRule="auto"/>
        <w:jc w:val="both"/>
        <w:rPr>
          <w:rFonts w:ascii="Times New Roman" w:hAnsi="Times New Roman"/>
          <w:lang w:val="en-US"/>
        </w:rPr>
      </w:pPr>
      <w:r w:rsidRPr="001B194B">
        <w:rPr>
          <w:rFonts w:ascii="Times New Roman" w:hAnsi="Times New Roman"/>
          <w:lang w:val="en-US"/>
        </w:rPr>
        <w:t>Figures:</w:t>
      </w:r>
      <w:r w:rsidR="00F165CE" w:rsidRPr="001B194B">
        <w:rPr>
          <w:rFonts w:ascii="Times New Roman" w:hAnsi="Times New Roman"/>
          <w:lang w:val="en-US"/>
        </w:rPr>
        <w:t xml:space="preserve"> 1</w:t>
      </w:r>
    </w:p>
    <w:p w14:paraId="7E8AA6CD" w14:textId="77777777" w:rsidR="00661F77" w:rsidRPr="001B194B" w:rsidRDefault="00661F77" w:rsidP="00661F77">
      <w:pPr>
        <w:autoSpaceDE w:val="0"/>
        <w:autoSpaceDN w:val="0"/>
        <w:adjustRightInd w:val="0"/>
        <w:spacing w:after="120" w:line="360" w:lineRule="auto"/>
        <w:jc w:val="both"/>
        <w:rPr>
          <w:rFonts w:ascii="Times New Roman" w:hAnsi="Times New Roman"/>
          <w:lang w:val="en-US"/>
        </w:rPr>
      </w:pPr>
    </w:p>
    <w:p w14:paraId="0A651A2B" w14:textId="7A7E3E1D" w:rsidR="00AC4E74" w:rsidRPr="001B194B" w:rsidRDefault="00AC4E74" w:rsidP="0084461B">
      <w:pPr>
        <w:autoSpaceDE w:val="0"/>
        <w:autoSpaceDN w:val="0"/>
        <w:adjustRightInd w:val="0"/>
        <w:spacing w:after="120" w:line="360" w:lineRule="auto"/>
        <w:jc w:val="both"/>
        <w:rPr>
          <w:rFonts w:ascii="Times New Roman" w:hAnsi="Times New Roman"/>
          <w:b/>
          <w:lang w:val="en-US"/>
        </w:rPr>
      </w:pPr>
      <w:r w:rsidRPr="001B194B">
        <w:rPr>
          <w:rFonts w:ascii="Times New Roman" w:hAnsi="Times New Roman"/>
          <w:b/>
          <w:lang w:val="en-US"/>
        </w:rPr>
        <w:t>Abstract</w:t>
      </w:r>
    </w:p>
    <w:p w14:paraId="4DE935BF" w14:textId="479A6516" w:rsidR="00AC4E74" w:rsidRPr="001B194B" w:rsidRDefault="006C4B98" w:rsidP="0084461B">
      <w:pPr>
        <w:spacing w:after="120" w:line="360" w:lineRule="auto"/>
        <w:jc w:val="both"/>
        <w:rPr>
          <w:rFonts w:ascii="Times New Roman" w:hAnsi="Times New Roman"/>
          <w:lang w:val="en-US"/>
        </w:rPr>
      </w:pPr>
      <w:r w:rsidRPr="001B194B">
        <w:rPr>
          <w:rFonts w:ascii="Times New Roman" w:hAnsi="Times New Roman"/>
          <w:lang w:val="en-US"/>
        </w:rPr>
        <w:t>M</w:t>
      </w:r>
      <w:r w:rsidR="00AC4E74" w:rsidRPr="001B194B">
        <w:rPr>
          <w:rFonts w:ascii="Times New Roman" w:hAnsi="Times New Roman"/>
          <w:lang w:val="en-US"/>
        </w:rPr>
        <w:t>easures of muscle mass, strength and function pred</w:t>
      </w:r>
      <w:r w:rsidR="000F0E83" w:rsidRPr="001B194B">
        <w:rPr>
          <w:rFonts w:ascii="Times New Roman" w:hAnsi="Times New Roman"/>
          <w:lang w:val="en-US"/>
        </w:rPr>
        <w:t xml:space="preserve">ict risk of incident fractures, but it is not known whether this risk information is additive to that from </w:t>
      </w:r>
      <w:r w:rsidR="00AC4E74" w:rsidRPr="001B194B">
        <w:rPr>
          <w:rFonts w:ascii="Times New Roman" w:hAnsi="Times New Roman"/>
          <w:lang w:val="en-US"/>
        </w:rPr>
        <w:t>FRAX</w:t>
      </w:r>
      <w:r w:rsidR="00DC0206" w:rsidRPr="001B194B">
        <w:rPr>
          <w:rFonts w:ascii="Times New Roman" w:hAnsi="Times New Roman"/>
          <w:vertAlign w:val="superscript"/>
          <w:lang w:val="en-US"/>
        </w:rPr>
        <w:t>®</w:t>
      </w:r>
      <w:r w:rsidR="00AC4E74" w:rsidRPr="001B194B">
        <w:rPr>
          <w:rFonts w:ascii="Times New Roman" w:hAnsi="Times New Roman"/>
          <w:lang w:val="en-US"/>
        </w:rPr>
        <w:t xml:space="preserve"> probability</w:t>
      </w:r>
      <w:r w:rsidR="000A21BB" w:rsidRPr="001B194B">
        <w:rPr>
          <w:rFonts w:ascii="Times New Roman" w:hAnsi="Times New Roman"/>
          <w:lang w:val="en-US"/>
        </w:rPr>
        <w:t xml:space="preserve">. We investigated, in the </w:t>
      </w:r>
      <w:r w:rsidR="00AC4E74" w:rsidRPr="001B194B">
        <w:rPr>
          <w:rFonts w:ascii="Times New Roman" w:hAnsi="Times New Roman"/>
          <w:lang w:val="en-US"/>
        </w:rPr>
        <w:t>Osteoporotic Fractures in Men (MrOS) Study cohorts (</w:t>
      </w:r>
      <w:r w:rsidRPr="001B194B">
        <w:rPr>
          <w:rFonts w:ascii="Times New Roman" w:hAnsi="Times New Roman"/>
          <w:lang w:val="en-US"/>
        </w:rPr>
        <w:t xml:space="preserve">Sweden, Hong Kong, </w:t>
      </w:r>
      <w:r w:rsidR="00AC4E74" w:rsidRPr="001B194B">
        <w:rPr>
          <w:rFonts w:ascii="Times New Roman" w:hAnsi="Times New Roman"/>
          <w:lang w:val="en-US"/>
        </w:rPr>
        <w:t>USA), whether measures of physical performance</w:t>
      </w:r>
      <w:r w:rsidR="000A21BB" w:rsidRPr="001B194B">
        <w:rPr>
          <w:rFonts w:ascii="Times New Roman" w:hAnsi="Times New Roman"/>
          <w:lang w:val="en-US"/>
        </w:rPr>
        <w:t xml:space="preserve">/ </w:t>
      </w:r>
      <w:r w:rsidR="00AC4E74" w:rsidRPr="001B194B">
        <w:rPr>
          <w:rFonts w:ascii="Times New Roman" w:hAnsi="Times New Roman"/>
          <w:lang w:val="en-US"/>
        </w:rPr>
        <w:t xml:space="preserve">appendicular lean mass by DXA predicted incident fractures in older men, independently of FRAX probability. </w:t>
      </w:r>
      <w:r w:rsidR="000A21BB" w:rsidRPr="001B194B">
        <w:rPr>
          <w:rFonts w:ascii="Times New Roman" w:hAnsi="Times New Roman"/>
          <w:lang w:val="en-US"/>
        </w:rPr>
        <w:t>B</w:t>
      </w:r>
      <w:r w:rsidR="00AC4E74" w:rsidRPr="001B194B">
        <w:rPr>
          <w:rFonts w:ascii="Times New Roman" w:hAnsi="Times New Roman"/>
          <w:lang w:val="en-US"/>
        </w:rPr>
        <w:t>aseline</w:t>
      </w:r>
      <w:r w:rsidR="000A21BB" w:rsidRPr="001B194B">
        <w:rPr>
          <w:rFonts w:ascii="Times New Roman" w:hAnsi="Times New Roman"/>
          <w:lang w:val="en-US"/>
        </w:rPr>
        <w:t xml:space="preserve"> information</w:t>
      </w:r>
      <w:r w:rsidR="00AC4E74" w:rsidRPr="001B194B">
        <w:rPr>
          <w:rFonts w:ascii="Times New Roman" w:hAnsi="Times New Roman"/>
          <w:lang w:val="en-US"/>
        </w:rPr>
        <w:t xml:space="preserve"> included falls history, clinical risk factors for falls and fractures, femoral neck BMD, and calculated FRAX probabilities. An extension of Poisson regression was used to investigate the relationship between time for 5 chair stands, walking speed over 6m, grip strength, appendicular lean mass (ALM)</w:t>
      </w:r>
      <w:r w:rsidR="00154285" w:rsidRPr="001B194B">
        <w:rPr>
          <w:rFonts w:ascii="Times New Roman" w:hAnsi="Times New Roman"/>
          <w:lang w:val="en-US"/>
        </w:rPr>
        <w:t xml:space="preserve"> adjusted for body size (ALM/height</w:t>
      </w:r>
      <w:r w:rsidR="00154285" w:rsidRPr="001B194B">
        <w:rPr>
          <w:rFonts w:ascii="Times New Roman" w:hAnsi="Times New Roman"/>
          <w:vertAlign w:val="superscript"/>
          <w:lang w:val="en-US"/>
        </w:rPr>
        <w:t>2</w:t>
      </w:r>
      <w:r w:rsidR="00B372E5" w:rsidRPr="001B194B">
        <w:rPr>
          <w:rFonts w:ascii="Times New Roman" w:hAnsi="Times New Roman"/>
          <w:lang w:val="en-US"/>
        </w:rPr>
        <w:t>)</w:t>
      </w:r>
      <w:r w:rsidR="00AC4E74" w:rsidRPr="001B194B">
        <w:rPr>
          <w:rFonts w:ascii="Times New Roman" w:hAnsi="Times New Roman"/>
          <w:lang w:val="en-US"/>
        </w:rPr>
        <w:t>, FRAX probability [major osteoporotic fracture (MOF) with</w:t>
      </w:r>
      <w:r w:rsidR="00BF723A" w:rsidRPr="001B194B">
        <w:rPr>
          <w:rFonts w:ascii="Times New Roman" w:hAnsi="Times New Roman"/>
          <w:lang w:val="en-US"/>
        </w:rPr>
        <w:t xml:space="preserve"> or without</w:t>
      </w:r>
      <w:r w:rsidR="00AC4E74" w:rsidRPr="001B194B">
        <w:rPr>
          <w:rFonts w:ascii="Times New Roman" w:hAnsi="Times New Roman"/>
          <w:lang w:val="en-US"/>
        </w:rPr>
        <w:t xml:space="preserve"> femoral neck BMD</w:t>
      </w:r>
      <w:r w:rsidR="004C0D5D" w:rsidRPr="001B194B">
        <w:rPr>
          <w:rFonts w:ascii="Times New Roman" w:hAnsi="Times New Roman"/>
          <w:lang w:val="en-US"/>
        </w:rPr>
        <w:t>, available in a subset of n=7531</w:t>
      </w:r>
      <w:r w:rsidR="00AC4E74" w:rsidRPr="001B194B">
        <w:rPr>
          <w:rFonts w:ascii="Times New Roman" w:hAnsi="Times New Roman"/>
          <w:lang w:val="en-US"/>
        </w:rPr>
        <w:t xml:space="preserve">], and incident </w:t>
      </w:r>
      <w:r w:rsidR="00BF723A" w:rsidRPr="001B194B">
        <w:rPr>
          <w:rFonts w:ascii="Times New Roman" w:hAnsi="Times New Roman"/>
          <w:lang w:val="en-US"/>
        </w:rPr>
        <w:t>MOF</w:t>
      </w:r>
      <w:r w:rsidR="006F446D" w:rsidRPr="001B194B">
        <w:rPr>
          <w:rFonts w:ascii="Times New Roman" w:hAnsi="Times New Roman"/>
          <w:lang w:val="en-US"/>
        </w:rPr>
        <w:t xml:space="preserve"> (</w:t>
      </w:r>
      <w:r w:rsidR="00BF723A" w:rsidRPr="001B194B">
        <w:rPr>
          <w:rFonts w:ascii="Times New Roman" w:hAnsi="Times New Roman"/>
          <w:lang w:val="en-US"/>
        </w:rPr>
        <w:t>hip, clinical vertebral, wrist</w:t>
      </w:r>
      <w:r w:rsidR="00DC0206" w:rsidRPr="001B194B">
        <w:rPr>
          <w:rFonts w:ascii="Times New Roman" w:hAnsi="Times New Roman"/>
          <w:lang w:val="en-US"/>
        </w:rPr>
        <w:t xml:space="preserve"> or </w:t>
      </w:r>
      <w:r w:rsidR="00BF723A" w:rsidRPr="001B194B">
        <w:rPr>
          <w:rFonts w:ascii="Times New Roman" w:hAnsi="Times New Roman"/>
          <w:lang w:val="en-US"/>
        </w:rPr>
        <w:t>proximal humerus).</w:t>
      </w:r>
      <w:r w:rsidR="00AC4E74" w:rsidRPr="001B194B">
        <w:rPr>
          <w:rFonts w:ascii="Times New Roman" w:hAnsi="Times New Roman"/>
          <w:lang w:val="en-US"/>
        </w:rPr>
        <w:t xml:space="preserve"> </w:t>
      </w:r>
      <w:r w:rsidRPr="001B194B">
        <w:rPr>
          <w:rFonts w:ascii="Times New Roman" w:hAnsi="Times New Roman"/>
          <w:lang w:val="en-US"/>
        </w:rPr>
        <w:t>A</w:t>
      </w:r>
      <w:r w:rsidR="00AC4E74" w:rsidRPr="001B194B">
        <w:rPr>
          <w:rFonts w:ascii="Times New Roman" w:hAnsi="Times New Roman"/>
          <w:lang w:val="en-US"/>
        </w:rPr>
        <w:t>ssociations were adjusted for age, time since baseline, and are reported as hazard ratio (HR) for first incident fractur</w:t>
      </w:r>
      <w:r w:rsidR="0026795F" w:rsidRPr="001B194B">
        <w:rPr>
          <w:rFonts w:ascii="Times New Roman" w:hAnsi="Times New Roman"/>
          <w:lang w:val="en-US"/>
        </w:rPr>
        <w:t xml:space="preserve">e per SD increment in predictor, </w:t>
      </w:r>
      <w:r w:rsidR="000A21BB" w:rsidRPr="001B194B">
        <w:rPr>
          <w:rFonts w:ascii="Times New Roman" w:hAnsi="Times New Roman"/>
          <w:lang w:val="en-US"/>
        </w:rPr>
        <w:t>using</w:t>
      </w:r>
      <w:r w:rsidR="0026795F" w:rsidRPr="001B194B">
        <w:rPr>
          <w:rFonts w:ascii="Times New Roman" w:hAnsi="Times New Roman"/>
          <w:lang w:val="en-US"/>
        </w:rPr>
        <w:t xml:space="preserve"> meta-analysis.</w:t>
      </w:r>
      <w:r w:rsidR="00AC4E74" w:rsidRPr="001B194B">
        <w:rPr>
          <w:rFonts w:ascii="Times New Roman" w:hAnsi="Times New Roman"/>
          <w:lang w:val="en-US"/>
        </w:rPr>
        <w:t xml:space="preserve"> </w:t>
      </w:r>
      <w:r w:rsidR="009B2B85" w:rsidRPr="001B194B">
        <w:rPr>
          <w:rFonts w:ascii="Times New Roman" w:hAnsi="Times New Roman"/>
        </w:rPr>
        <w:t xml:space="preserve">5660 men in USA (mean age 73.5 years); 2764 </w:t>
      </w:r>
      <w:r w:rsidR="000A21BB" w:rsidRPr="001B194B">
        <w:rPr>
          <w:rFonts w:ascii="Times New Roman" w:hAnsi="Times New Roman"/>
        </w:rPr>
        <w:t>in Sweden (</w:t>
      </w:r>
      <w:r w:rsidR="009B2B85" w:rsidRPr="001B194B">
        <w:rPr>
          <w:rFonts w:ascii="Times New Roman" w:hAnsi="Times New Roman"/>
        </w:rPr>
        <w:t xml:space="preserve">75.4 years); and 1987 in </w:t>
      </w:r>
      <w:r w:rsidR="000A21BB" w:rsidRPr="001B194B">
        <w:rPr>
          <w:rFonts w:ascii="Times New Roman" w:hAnsi="Times New Roman"/>
        </w:rPr>
        <w:t>Hong Kong (</w:t>
      </w:r>
      <w:r w:rsidRPr="001B194B">
        <w:rPr>
          <w:rFonts w:ascii="Times New Roman" w:hAnsi="Times New Roman"/>
        </w:rPr>
        <w:t>72.4 years) were studied.</w:t>
      </w:r>
      <w:r w:rsidR="009B2B85" w:rsidRPr="001B194B">
        <w:rPr>
          <w:rFonts w:ascii="Times New Roman" w:hAnsi="Times New Roman"/>
        </w:rPr>
        <w:t xml:space="preserve"> </w:t>
      </w:r>
      <w:r w:rsidR="00AC4E74" w:rsidRPr="001B194B">
        <w:rPr>
          <w:rFonts w:ascii="Times New Roman" w:hAnsi="Times New Roman"/>
          <w:lang w:val="en-US"/>
        </w:rPr>
        <w:t>Mea</w:t>
      </w:r>
      <w:r w:rsidR="00BF723A" w:rsidRPr="001B194B">
        <w:rPr>
          <w:rFonts w:ascii="Times New Roman" w:hAnsi="Times New Roman"/>
          <w:lang w:val="en-US"/>
        </w:rPr>
        <w:t>n fol</w:t>
      </w:r>
      <w:r w:rsidRPr="001B194B">
        <w:rPr>
          <w:rFonts w:ascii="Times New Roman" w:hAnsi="Times New Roman"/>
          <w:lang w:val="en-US"/>
        </w:rPr>
        <w:t xml:space="preserve">low-up time was </w:t>
      </w:r>
      <w:r w:rsidR="00BF723A" w:rsidRPr="001B194B">
        <w:rPr>
          <w:rFonts w:ascii="Times New Roman" w:hAnsi="Times New Roman"/>
          <w:lang w:val="en-US"/>
        </w:rPr>
        <w:t>8.7</w:t>
      </w:r>
      <w:r w:rsidRPr="001B194B">
        <w:rPr>
          <w:rFonts w:ascii="Times New Roman" w:hAnsi="Times New Roman"/>
          <w:lang w:val="en-US"/>
        </w:rPr>
        <w:t>-</w:t>
      </w:r>
      <w:r w:rsidR="00AC4E74" w:rsidRPr="001B194B">
        <w:rPr>
          <w:rFonts w:ascii="Times New Roman" w:hAnsi="Times New Roman"/>
          <w:lang w:val="en-US"/>
        </w:rPr>
        <w:t xml:space="preserve">10.9 years. </w:t>
      </w:r>
      <w:r w:rsidR="000F0E83" w:rsidRPr="001B194B">
        <w:rPr>
          <w:rFonts w:ascii="Times New Roman" w:hAnsi="Times New Roman"/>
          <w:lang w:val="en-US"/>
        </w:rPr>
        <w:t>G</w:t>
      </w:r>
      <w:r w:rsidR="00B372E5" w:rsidRPr="001B194B">
        <w:rPr>
          <w:rFonts w:ascii="Times New Roman" w:hAnsi="Times New Roman"/>
          <w:lang w:val="en-US"/>
        </w:rPr>
        <w:t>reater time for 5 chair stands was associated with greater risk of MOF [HR:1.26(95%CI:1.19,1.34)], whereas greater walking speed [HR:0.85(95%CI:0.79,0.90), grip strength [HR:0.77(95%CI:0.72,0.82)] and ALM/height</w:t>
      </w:r>
      <w:r w:rsidR="00B372E5" w:rsidRPr="001B194B">
        <w:rPr>
          <w:rFonts w:ascii="Times New Roman" w:hAnsi="Times New Roman"/>
          <w:vertAlign w:val="superscript"/>
          <w:lang w:val="en-US"/>
        </w:rPr>
        <w:t>2</w:t>
      </w:r>
      <w:r w:rsidR="00B372E5" w:rsidRPr="001B194B">
        <w:rPr>
          <w:rFonts w:ascii="Times New Roman" w:hAnsi="Times New Roman"/>
          <w:lang w:val="en-US"/>
        </w:rPr>
        <w:t xml:space="preserve"> [HR:0.85(95%CI:0.80,0.90)] were associated with lower risk of incident MOF</w:t>
      </w:r>
      <w:r w:rsidR="00BF723A" w:rsidRPr="001B194B">
        <w:rPr>
          <w:rFonts w:ascii="Times New Roman" w:hAnsi="Times New Roman"/>
          <w:lang w:val="en-US"/>
        </w:rPr>
        <w:t xml:space="preserve">. </w:t>
      </w:r>
      <w:r w:rsidR="00F257BA" w:rsidRPr="001B194B">
        <w:rPr>
          <w:rFonts w:ascii="Times New Roman" w:hAnsi="Times New Roman"/>
          <w:lang w:val="en-US"/>
        </w:rPr>
        <w:t xml:space="preserve"> Associations remained</w:t>
      </w:r>
      <w:r w:rsidR="00DF187E" w:rsidRPr="001B194B">
        <w:rPr>
          <w:rFonts w:ascii="Times New Roman" w:hAnsi="Times New Roman"/>
          <w:lang w:val="en-US"/>
        </w:rPr>
        <w:t xml:space="preserve"> largely </w:t>
      </w:r>
      <w:r w:rsidR="00F257BA" w:rsidRPr="001B194B">
        <w:rPr>
          <w:rFonts w:ascii="Times New Roman" w:hAnsi="Times New Roman"/>
          <w:lang w:val="en-US"/>
        </w:rPr>
        <w:t xml:space="preserve">similar after adjustment for </w:t>
      </w:r>
      <w:r w:rsidR="009B2B85" w:rsidRPr="001B194B">
        <w:rPr>
          <w:rFonts w:ascii="Times New Roman" w:hAnsi="Times New Roman"/>
          <w:lang w:val="en-US"/>
        </w:rPr>
        <w:t xml:space="preserve">FRAX, but </w:t>
      </w:r>
      <w:r w:rsidR="004C0D5D" w:rsidRPr="001B194B">
        <w:rPr>
          <w:rFonts w:ascii="Times New Roman" w:hAnsi="Times New Roman"/>
          <w:lang w:val="en-US"/>
        </w:rPr>
        <w:t>that</w:t>
      </w:r>
      <w:r w:rsidR="009B2B85" w:rsidRPr="001B194B">
        <w:rPr>
          <w:rFonts w:ascii="Times New Roman" w:hAnsi="Times New Roman"/>
          <w:lang w:val="en-US"/>
        </w:rPr>
        <w:t xml:space="preserve"> between ALM/height</w:t>
      </w:r>
      <w:r w:rsidR="009B2B85" w:rsidRPr="001B194B">
        <w:rPr>
          <w:rFonts w:ascii="Times New Roman" w:hAnsi="Times New Roman"/>
          <w:vertAlign w:val="superscript"/>
          <w:lang w:val="en-US"/>
        </w:rPr>
        <w:t>2</w:t>
      </w:r>
      <w:r w:rsidR="00F257BA" w:rsidRPr="001B194B">
        <w:rPr>
          <w:rFonts w:ascii="Times New Roman" w:hAnsi="Times New Roman"/>
          <w:lang w:val="en-US"/>
        </w:rPr>
        <w:t xml:space="preserve"> </w:t>
      </w:r>
      <w:r w:rsidR="004C0D5D" w:rsidRPr="001B194B">
        <w:rPr>
          <w:rFonts w:ascii="Times New Roman" w:hAnsi="Times New Roman"/>
          <w:lang w:val="en-US"/>
        </w:rPr>
        <w:t>and MOF</w:t>
      </w:r>
      <w:r w:rsidR="009B2B85" w:rsidRPr="001B194B">
        <w:rPr>
          <w:rFonts w:ascii="Times New Roman" w:hAnsi="Times New Roman"/>
          <w:lang w:val="en-US"/>
        </w:rPr>
        <w:t xml:space="preserve"> </w:t>
      </w:r>
      <w:r w:rsidR="004C0D5D" w:rsidRPr="001B194B">
        <w:rPr>
          <w:rFonts w:ascii="Times New Roman" w:hAnsi="Times New Roman"/>
          <w:lang w:val="en-US"/>
        </w:rPr>
        <w:t>was</w:t>
      </w:r>
      <w:r w:rsidR="009B2B85" w:rsidRPr="001B194B">
        <w:rPr>
          <w:rFonts w:ascii="Times New Roman" w:hAnsi="Times New Roman"/>
          <w:lang w:val="en-US"/>
        </w:rPr>
        <w:t xml:space="preserve"> </w:t>
      </w:r>
      <w:r w:rsidR="00DF187E" w:rsidRPr="001B194B">
        <w:rPr>
          <w:rFonts w:ascii="Times New Roman" w:hAnsi="Times New Roman"/>
          <w:lang w:val="en-US"/>
        </w:rPr>
        <w:t>weakened</w:t>
      </w:r>
      <w:r w:rsidR="009B2B85" w:rsidRPr="001B194B">
        <w:rPr>
          <w:rFonts w:ascii="Times New Roman" w:hAnsi="Times New Roman"/>
          <w:lang w:val="en-US"/>
        </w:rPr>
        <w:t xml:space="preserve"> [</w:t>
      </w:r>
      <w:r w:rsidR="004C0D5D" w:rsidRPr="001B194B">
        <w:rPr>
          <w:rFonts w:ascii="Times New Roman" w:hAnsi="Times New Roman"/>
          <w:lang w:val="en-US"/>
        </w:rPr>
        <w:t>HR:0.9</w:t>
      </w:r>
      <w:r w:rsidR="004F3103" w:rsidRPr="001B194B">
        <w:rPr>
          <w:rFonts w:ascii="Times New Roman" w:hAnsi="Times New Roman"/>
          <w:lang w:val="en-US"/>
        </w:rPr>
        <w:t>2</w:t>
      </w:r>
      <w:r w:rsidR="004C0D5D" w:rsidRPr="001B194B">
        <w:rPr>
          <w:rFonts w:ascii="Times New Roman" w:hAnsi="Times New Roman"/>
          <w:lang w:val="en-US"/>
        </w:rPr>
        <w:t>(95%CI:</w:t>
      </w:r>
      <w:r w:rsidR="009B2B85" w:rsidRPr="001B194B">
        <w:rPr>
          <w:rFonts w:ascii="Times New Roman" w:hAnsi="Times New Roman"/>
          <w:lang w:val="en-US"/>
        </w:rPr>
        <w:t>0.</w:t>
      </w:r>
      <w:r w:rsidR="004C0D5D" w:rsidRPr="001B194B">
        <w:rPr>
          <w:rFonts w:ascii="Times New Roman" w:hAnsi="Times New Roman"/>
          <w:lang w:val="en-US"/>
        </w:rPr>
        <w:t>85,</w:t>
      </w:r>
      <w:r w:rsidR="009B2B85" w:rsidRPr="001B194B">
        <w:rPr>
          <w:rFonts w:ascii="Times New Roman" w:hAnsi="Times New Roman"/>
          <w:lang w:val="en-US"/>
        </w:rPr>
        <w:t>0.9</w:t>
      </w:r>
      <w:r w:rsidR="004F3103" w:rsidRPr="001B194B">
        <w:rPr>
          <w:rFonts w:ascii="Times New Roman" w:hAnsi="Times New Roman"/>
          <w:lang w:val="en-US"/>
        </w:rPr>
        <w:t>9</w:t>
      </w:r>
      <w:r w:rsidR="009B2B85" w:rsidRPr="001B194B">
        <w:rPr>
          <w:rFonts w:ascii="Times New Roman" w:hAnsi="Times New Roman"/>
          <w:lang w:val="en-US"/>
        </w:rPr>
        <w:t xml:space="preserve">]. </w:t>
      </w:r>
      <w:r w:rsidR="000F0E83" w:rsidRPr="001B194B">
        <w:rPr>
          <w:rFonts w:ascii="Times New Roman" w:hAnsi="Times New Roman"/>
          <w:lang w:val="en-US"/>
        </w:rPr>
        <w:t xml:space="preserve">Inclusion of femoral neck BMD </w:t>
      </w:r>
      <w:r w:rsidR="00DF187E" w:rsidRPr="001B194B">
        <w:rPr>
          <w:rFonts w:ascii="Times New Roman" w:hAnsi="Times New Roman"/>
          <w:lang w:val="en-US"/>
        </w:rPr>
        <w:t>markedly attenuated</w:t>
      </w:r>
      <w:r w:rsidR="009B2B85" w:rsidRPr="001B194B">
        <w:rPr>
          <w:rFonts w:ascii="Times New Roman" w:hAnsi="Times New Roman"/>
          <w:lang w:val="en-US"/>
        </w:rPr>
        <w:t xml:space="preserve"> the association </w:t>
      </w:r>
      <w:r w:rsidR="000877FD" w:rsidRPr="001B194B">
        <w:rPr>
          <w:rFonts w:ascii="Times New Roman" w:hAnsi="Times New Roman"/>
          <w:lang w:val="en-US"/>
        </w:rPr>
        <w:t>between</w:t>
      </w:r>
      <w:r w:rsidR="009B2B85" w:rsidRPr="001B194B">
        <w:rPr>
          <w:rFonts w:ascii="Times New Roman" w:hAnsi="Times New Roman"/>
          <w:lang w:val="en-US"/>
        </w:rPr>
        <w:t xml:space="preserve"> ALM/height</w:t>
      </w:r>
      <w:r w:rsidR="009B2B85" w:rsidRPr="001B194B">
        <w:rPr>
          <w:rFonts w:ascii="Times New Roman" w:hAnsi="Times New Roman"/>
          <w:vertAlign w:val="superscript"/>
          <w:lang w:val="en-US"/>
        </w:rPr>
        <w:t>2</w:t>
      </w:r>
      <w:r w:rsidR="00486477" w:rsidRPr="001B194B">
        <w:rPr>
          <w:rFonts w:ascii="Times New Roman" w:hAnsi="Times New Roman"/>
          <w:lang w:val="en-US"/>
        </w:rPr>
        <w:t xml:space="preserve"> </w:t>
      </w:r>
      <w:r w:rsidR="000877FD" w:rsidRPr="001B194B">
        <w:rPr>
          <w:rFonts w:ascii="Times New Roman" w:hAnsi="Times New Roman"/>
          <w:lang w:val="en-US"/>
        </w:rPr>
        <w:t xml:space="preserve">and MOF </w:t>
      </w:r>
      <w:r w:rsidR="00486477" w:rsidRPr="001B194B">
        <w:rPr>
          <w:rFonts w:ascii="Times New Roman" w:hAnsi="Times New Roman"/>
          <w:lang w:val="en-US"/>
        </w:rPr>
        <w:t>[</w:t>
      </w:r>
      <w:r w:rsidR="004C0D5D" w:rsidRPr="001B194B">
        <w:rPr>
          <w:rFonts w:ascii="Times New Roman" w:hAnsi="Times New Roman"/>
          <w:lang w:val="en-US"/>
        </w:rPr>
        <w:t>HR:</w:t>
      </w:r>
      <w:r w:rsidR="005630D3" w:rsidRPr="001B194B">
        <w:rPr>
          <w:rFonts w:ascii="Times New Roman" w:hAnsi="Times New Roman"/>
          <w:lang w:val="en-US"/>
        </w:rPr>
        <w:t>1.0</w:t>
      </w:r>
      <w:r w:rsidR="004F3103" w:rsidRPr="001B194B">
        <w:rPr>
          <w:rFonts w:ascii="Times New Roman" w:hAnsi="Times New Roman"/>
          <w:lang w:val="en-US"/>
        </w:rPr>
        <w:t>2</w:t>
      </w:r>
      <w:r w:rsidR="005630D3" w:rsidRPr="001B194B">
        <w:rPr>
          <w:rFonts w:ascii="Times New Roman" w:hAnsi="Times New Roman"/>
          <w:lang w:val="en-US"/>
        </w:rPr>
        <w:t>(95%CI:0.9</w:t>
      </w:r>
      <w:r w:rsidR="004F3103" w:rsidRPr="001B194B">
        <w:rPr>
          <w:rFonts w:ascii="Times New Roman" w:hAnsi="Times New Roman"/>
          <w:lang w:val="en-US"/>
        </w:rPr>
        <w:t>6</w:t>
      </w:r>
      <w:r w:rsidR="005630D3" w:rsidRPr="001B194B">
        <w:rPr>
          <w:rFonts w:ascii="Times New Roman" w:hAnsi="Times New Roman"/>
          <w:lang w:val="en-US"/>
        </w:rPr>
        <w:t>,1.</w:t>
      </w:r>
      <w:r w:rsidR="004F3103" w:rsidRPr="001B194B">
        <w:rPr>
          <w:rFonts w:ascii="Times New Roman" w:hAnsi="Times New Roman"/>
          <w:lang w:val="en-US"/>
        </w:rPr>
        <w:t>10</w:t>
      </w:r>
      <w:r w:rsidR="005630D3" w:rsidRPr="001B194B">
        <w:rPr>
          <w:rFonts w:ascii="Times New Roman" w:hAnsi="Times New Roman"/>
          <w:lang w:val="en-US"/>
        </w:rPr>
        <w:t>)</w:t>
      </w:r>
      <w:r w:rsidR="00486477" w:rsidRPr="001B194B">
        <w:rPr>
          <w:rFonts w:ascii="Times New Roman" w:hAnsi="Times New Roman"/>
          <w:lang w:val="en-US"/>
        </w:rPr>
        <w:t>]</w:t>
      </w:r>
      <w:r w:rsidR="005630D3" w:rsidRPr="001B194B">
        <w:rPr>
          <w:rFonts w:ascii="Times New Roman" w:hAnsi="Times New Roman"/>
          <w:lang w:val="en-US"/>
        </w:rPr>
        <w:t>.</w:t>
      </w:r>
      <w:r w:rsidR="009B2B85" w:rsidRPr="001B194B">
        <w:rPr>
          <w:rFonts w:ascii="Times New Roman" w:hAnsi="Times New Roman"/>
          <w:lang w:val="en-US"/>
        </w:rPr>
        <w:t xml:space="preserve"> </w:t>
      </w:r>
      <w:r w:rsidR="000877FD" w:rsidRPr="001B194B">
        <w:rPr>
          <w:rFonts w:ascii="Times New Roman" w:hAnsi="Times New Roman"/>
          <w:lang w:val="en-US"/>
        </w:rPr>
        <w:t>M</w:t>
      </w:r>
      <w:r w:rsidR="00AC4E74" w:rsidRPr="001B194B">
        <w:rPr>
          <w:rFonts w:ascii="Times New Roman" w:hAnsi="Times New Roman"/>
          <w:lang w:val="en-US"/>
        </w:rPr>
        <w:t>easures of ph</w:t>
      </w:r>
      <w:r w:rsidR="009B2B85" w:rsidRPr="001B194B">
        <w:rPr>
          <w:rFonts w:ascii="Times New Roman" w:hAnsi="Times New Roman"/>
          <w:lang w:val="en-US"/>
        </w:rPr>
        <w:t>ysical performance</w:t>
      </w:r>
      <w:r w:rsidR="00B372E5" w:rsidRPr="001B194B">
        <w:rPr>
          <w:rFonts w:ascii="Times New Roman" w:hAnsi="Times New Roman"/>
          <w:lang w:val="en-US"/>
        </w:rPr>
        <w:t xml:space="preserve"> </w:t>
      </w:r>
      <w:r w:rsidR="00AC4E74" w:rsidRPr="001B194B">
        <w:rPr>
          <w:rFonts w:ascii="Times New Roman" w:hAnsi="Times New Roman"/>
          <w:lang w:val="en-US"/>
        </w:rPr>
        <w:t xml:space="preserve">predict incident fractures independently of FRAX probability. </w:t>
      </w:r>
      <w:r w:rsidR="00E21E1A" w:rsidRPr="001B194B">
        <w:rPr>
          <w:rFonts w:ascii="Times New Roman" w:hAnsi="Times New Roman"/>
          <w:lang w:val="en-US"/>
        </w:rPr>
        <w:t xml:space="preserve">Whilst </w:t>
      </w:r>
      <w:r w:rsidR="009B2B85" w:rsidRPr="001B194B">
        <w:rPr>
          <w:rFonts w:ascii="Times New Roman" w:hAnsi="Times New Roman"/>
          <w:lang w:val="en-US"/>
        </w:rPr>
        <w:t xml:space="preserve">the predictive value of </w:t>
      </w:r>
      <w:r w:rsidR="00E21E1A" w:rsidRPr="001B194B">
        <w:rPr>
          <w:rFonts w:ascii="Times New Roman" w:hAnsi="Times New Roman"/>
          <w:lang w:val="en-US"/>
        </w:rPr>
        <w:t>ALM/height</w:t>
      </w:r>
      <w:r w:rsidR="00E21E1A" w:rsidRPr="001B194B">
        <w:rPr>
          <w:rFonts w:ascii="Times New Roman" w:hAnsi="Times New Roman"/>
          <w:vertAlign w:val="superscript"/>
          <w:lang w:val="en-US"/>
        </w:rPr>
        <w:t>2</w:t>
      </w:r>
      <w:r w:rsidR="00E21E1A" w:rsidRPr="001B194B">
        <w:rPr>
          <w:rFonts w:ascii="Times New Roman" w:hAnsi="Times New Roman"/>
          <w:lang w:val="en-US"/>
        </w:rPr>
        <w:t xml:space="preserve"> </w:t>
      </w:r>
      <w:r w:rsidR="000877FD" w:rsidRPr="001B194B">
        <w:rPr>
          <w:rFonts w:ascii="Times New Roman" w:hAnsi="Times New Roman"/>
          <w:lang w:val="en-US"/>
        </w:rPr>
        <w:t>being</w:t>
      </w:r>
      <w:r w:rsidR="009B2B85" w:rsidRPr="001B194B">
        <w:rPr>
          <w:rFonts w:ascii="Times New Roman" w:hAnsi="Times New Roman"/>
          <w:lang w:val="en-US"/>
        </w:rPr>
        <w:t xml:space="preserve"> substantially reduced by inclusion of BMD requires further study</w:t>
      </w:r>
      <w:r w:rsidR="00E21E1A" w:rsidRPr="001B194B">
        <w:rPr>
          <w:rFonts w:ascii="Times New Roman" w:hAnsi="Times New Roman"/>
          <w:lang w:val="en-US"/>
        </w:rPr>
        <w:t>, these findings support the consideration of physical performance in fracture risk assessment</w:t>
      </w:r>
      <w:r w:rsidR="009B2B85" w:rsidRPr="001B194B">
        <w:rPr>
          <w:rFonts w:ascii="Times New Roman" w:hAnsi="Times New Roman"/>
          <w:lang w:val="en-US"/>
        </w:rPr>
        <w:t xml:space="preserve">. </w:t>
      </w:r>
    </w:p>
    <w:p w14:paraId="63A98C75" w14:textId="77777777" w:rsidR="00AC4E74" w:rsidRPr="001B194B" w:rsidRDefault="00AC4E74" w:rsidP="0084461B">
      <w:pPr>
        <w:autoSpaceDE w:val="0"/>
        <w:autoSpaceDN w:val="0"/>
        <w:adjustRightInd w:val="0"/>
        <w:spacing w:after="120" w:line="360" w:lineRule="auto"/>
        <w:jc w:val="both"/>
        <w:rPr>
          <w:rFonts w:ascii="Times New Roman" w:hAnsi="Times New Roman"/>
          <w:lang w:val="en-US"/>
        </w:rPr>
      </w:pPr>
    </w:p>
    <w:p w14:paraId="1ABEE3A4" w14:textId="77777777" w:rsidR="00AB47EA" w:rsidRPr="001B194B" w:rsidRDefault="00AB47EA" w:rsidP="0084461B">
      <w:pPr>
        <w:spacing w:after="120" w:line="360" w:lineRule="auto"/>
        <w:jc w:val="both"/>
        <w:outlineLvl w:val="0"/>
        <w:rPr>
          <w:rFonts w:ascii="Times New Roman" w:hAnsi="Times New Roman"/>
          <w:lang w:val="en-US"/>
        </w:rPr>
      </w:pPr>
      <w:r w:rsidRPr="001B194B">
        <w:rPr>
          <w:rFonts w:ascii="Times New Roman" w:hAnsi="Times New Roman"/>
          <w:b/>
          <w:lang w:val="en-US"/>
        </w:rPr>
        <w:t>Key words:</w:t>
      </w:r>
      <w:r w:rsidRPr="001B194B">
        <w:rPr>
          <w:rFonts w:ascii="Times New Roman" w:hAnsi="Times New Roman"/>
          <w:lang w:val="en-US"/>
        </w:rPr>
        <w:t xml:space="preserve"> Osteoporosis; epidemiology; FRAX; falls; fracture; interaction</w:t>
      </w:r>
    </w:p>
    <w:p w14:paraId="282FCE77" w14:textId="77777777" w:rsidR="00AB47EA" w:rsidRPr="001B194B" w:rsidRDefault="00AB47EA" w:rsidP="0084461B">
      <w:pPr>
        <w:spacing w:after="120" w:line="360" w:lineRule="auto"/>
        <w:jc w:val="both"/>
        <w:rPr>
          <w:rFonts w:ascii="Times New Roman" w:hAnsi="Times New Roman"/>
          <w:lang w:val="en-US"/>
        </w:rPr>
      </w:pPr>
    </w:p>
    <w:p w14:paraId="4D10746F" w14:textId="77777777" w:rsidR="00AB47EA" w:rsidRPr="001B194B" w:rsidRDefault="00AB47EA" w:rsidP="0084461B">
      <w:pPr>
        <w:spacing w:after="120" w:line="360" w:lineRule="auto"/>
        <w:jc w:val="both"/>
        <w:outlineLvl w:val="0"/>
        <w:rPr>
          <w:rFonts w:ascii="Times New Roman" w:hAnsi="Times New Roman"/>
          <w:b/>
          <w:lang w:val="en-US"/>
        </w:rPr>
      </w:pPr>
      <w:r w:rsidRPr="001B194B">
        <w:rPr>
          <w:rFonts w:ascii="Times New Roman" w:hAnsi="Times New Roman"/>
          <w:b/>
          <w:lang w:val="en-US"/>
        </w:rPr>
        <w:lastRenderedPageBreak/>
        <w:t>Funding</w:t>
      </w:r>
    </w:p>
    <w:p w14:paraId="0B4FB1ED" w14:textId="609D3985" w:rsidR="00AB47EA" w:rsidRPr="001B194B" w:rsidRDefault="00AB47EA" w:rsidP="0084461B">
      <w:pPr>
        <w:spacing w:after="120" w:line="360" w:lineRule="auto"/>
        <w:jc w:val="both"/>
        <w:rPr>
          <w:rFonts w:ascii="Times New Roman" w:hAnsi="Times New Roman"/>
          <w:lang w:val="en-US"/>
        </w:rPr>
      </w:pPr>
      <w:r w:rsidRPr="001B194B">
        <w:rPr>
          <w:rFonts w:ascii="Times New Roman" w:hAnsi="Times New Roman"/>
          <w:lang w:val="en-US"/>
        </w:rPr>
        <w:t xml:space="preserve">The Osteoporotic Fractures in Men (MrOS) Study is supported by National Institutes of Health funding. The following institutes provide support: </w:t>
      </w:r>
      <w:r w:rsidR="00BE759E" w:rsidRPr="001B194B">
        <w:rPr>
          <w:rFonts w:ascii="Times New Roman" w:hAnsi="Times New Roman"/>
          <w:lang w:val="en-US"/>
        </w:rPr>
        <w:t>The</w:t>
      </w:r>
      <w:r w:rsidRPr="001B194B">
        <w:rPr>
          <w:rFonts w:ascii="Times New Roman" w:hAnsi="Times New Roman"/>
          <w:lang w:val="en-US"/>
        </w:rPr>
        <w:t xml:space="preserve"> National Institute on Aging (NIA), the National Institute of Arthritis and Musculoskeletal and Skin Diseases (NIAMS), the National Center for Advancing Translational Sciences (NCATS), and NIH Roadmap for Medical Research under the following grant numbers: U01 AG027810, U01 AG042124, U01 AG042139, U01 AG042140, U01 AG042143, U01 AG042145, U01 AG042168, U01 AR066160, and UL1 TR000128. MrOS Sweden is supported by the Swedish Research Council, ALF/LUA research grants in Gothenburg, and the King Gustav V and Queen Victoria Frimurarestiftelse Research Foundation.</w:t>
      </w:r>
      <w:r w:rsidR="00350B2F" w:rsidRPr="001B194B">
        <w:rPr>
          <w:rFonts w:ascii="Times New Roman" w:hAnsi="Times New Roman"/>
          <w:lang w:val="en-US"/>
        </w:rPr>
        <w:t xml:space="preserve"> The work was also supported by the UK Medical Research Council (</w:t>
      </w:r>
      <w:r w:rsidR="00350B2F" w:rsidRPr="001B194B">
        <w:rPr>
          <w:rFonts w:ascii="Times New Roman" w:hAnsi="Times New Roman"/>
        </w:rPr>
        <w:t>4050502589 (MRC LEU)).</w:t>
      </w:r>
    </w:p>
    <w:p w14:paraId="33FC37A0" w14:textId="77777777" w:rsidR="00AB47EA" w:rsidRPr="001B194B" w:rsidRDefault="00AB47EA" w:rsidP="0084461B">
      <w:pPr>
        <w:spacing w:after="120" w:line="360" w:lineRule="auto"/>
        <w:jc w:val="both"/>
        <w:rPr>
          <w:rFonts w:ascii="Times New Roman" w:hAnsi="Times New Roman"/>
        </w:rPr>
      </w:pPr>
      <w:r w:rsidRPr="001B194B">
        <w:rPr>
          <w:rFonts w:ascii="Times New Roman" w:hAnsi="Times New Roman"/>
        </w:rPr>
        <w:br w:type="page"/>
      </w:r>
    </w:p>
    <w:p w14:paraId="6DEEB15D" w14:textId="77777777" w:rsidR="00AB47EA" w:rsidRPr="001B194B" w:rsidRDefault="00AB47EA" w:rsidP="0084461B">
      <w:pPr>
        <w:spacing w:after="120" w:line="360" w:lineRule="auto"/>
        <w:jc w:val="both"/>
        <w:outlineLvl w:val="0"/>
        <w:rPr>
          <w:rFonts w:ascii="Times New Roman" w:hAnsi="Times New Roman"/>
          <w:b/>
        </w:rPr>
      </w:pPr>
      <w:r w:rsidRPr="001B194B">
        <w:rPr>
          <w:rFonts w:ascii="Times New Roman" w:hAnsi="Times New Roman"/>
          <w:b/>
        </w:rPr>
        <w:lastRenderedPageBreak/>
        <w:t>Introduction</w:t>
      </w:r>
    </w:p>
    <w:p w14:paraId="4A9FCEF0" w14:textId="14942AED" w:rsidR="00CE2FBB" w:rsidRPr="001B194B" w:rsidRDefault="00F32972" w:rsidP="0084461B">
      <w:pPr>
        <w:spacing w:after="120" w:line="360" w:lineRule="auto"/>
        <w:jc w:val="both"/>
        <w:rPr>
          <w:rFonts w:ascii="Times New Roman" w:hAnsi="Times New Roman"/>
          <w:lang w:val="en-US"/>
        </w:rPr>
      </w:pPr>
      <w:r w:rsidRPr="001B194B">
        <w:rPr>
          <w:rFonts w:ascii="Times New Roman" w:hAnsi="Times New Roman"/>
          <w:lang w:val="en-US"/>
        </w:rPr>
        <w:t>The place of falls as a major risk factor for fracture is well established</w:t>
      </w:r>
      <w:r w:rsidR="008E0E97" w:rsidRPr="001B194B">
        <w:rPr>
          <w:rFonts w:ascii="Times New Roman" w:hAnsi="Times New Roman"/>
          <w:lang w:val="en-US"/>
        </w:rPr>
        <w:t>;</w:t>
      </w:r>
      <w:r w:rsidRPr="001B194B">
        <w:rPr>
          <w:rFonts w:ascii="Times New Roman" w:hAnsi="Times New Roman"/>
          <w:lang w:val="en-US"/>
        </w:rPr>
        <w:t xml:space="preserve"> the majority of hip fractures occur as a result of a fall from standing height or less</w:t>
      </w:r>
      <w:r w:rsidR="00F3342B" w:rsidRPr="001B194B">
        <w:rPr>
          <w:rFonts w:ascii="Times New Roman" w:hAnsi="Times New Roman"/>
          <w:lang w:val="en-US"/>
        </w:rPr>
        <w:t>.</w:t>
      </w:r>
      <w:r w:rsidR="003544B7" w:rsidRPr="001B194B">
        <w:rPr>
          <w:rFonts w:ascii="Times New Roman" w:hAnsi="Times New Roman"/>
          <w:lang w:val="en-US"/>
        </w:rPr>
        <w:fldChar w:fldCharType="begin">
          <w:fldData xml:space="preserve">PEVuZE5vdGU+PENpdGU+PEF1dGhvcj5NYXN1ZDwvQXV0aG9yPjxZZWFyPjIwMDE8L1llYXI+PFJl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</w:fldData>
        </w:fldChar>
      </w:r>
      <w:r w:rsidR="000B5F68" w:rsidRPr="001B194B">
        <w:rPr>
          <w:rFonts w:ascii="Times New Roman" w:hAnsi="Times New Roman"/>
          <w:lang w:val="en-US"/>
        </w:rPr>
        <w:instrText xml:space="preserve"> ADDIN EN.CITE </w:instrText>
      </w:r>
      <w:r w:rsidR="000B5F68" w:rsidRPr="001B194B">
        <w:rPr>
          <w:rFonts w:ascii="Times New Roman" w:hAnsi="Times New Roman"/>
          <w:lang w:val="en-US"/>
        </w:rPr>
        <w:fldChar w:fldCharType="begin">
          <w:fldData xml:space="preserve">PEVuZE5vdGU+PENpdGU+PEF1dGhvcj5NYXN1ZDwvQXV0aG9yPjxZZWFyPjIwMDE8L1llYXI+PFJl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</w:fldData>
        </w:fldChar>
      </w:r>
      <w:r w:rsidR="000B5F68" w:rsidRPr="001B194B">
        <w:rPr>
          <w:rFonts w:ascii="Times New Roman" w:hAnsi="Times New Roman"/>
          <w:lang w:val="en-US"/>
        </w:rPr>
        <w:instrText xml:space="preserve"> ADDIN EN.CITE.DATA </w:instrText>
      </w:r>
      <w:r w:rsidR="000B5F68" w:rsidRPr="001B194B">
        <w:rPr>
          <w:rFonts w:ascii="Times New Roman" w:hAnsi="Times New Roman"/>
          <w:lang w:val="en-US"/>
        </w:rPr>
      </w:r>
      <w:r w:rsidR="000B5F68" w:rsidRPr="001B194B">
        <w:rPr>
          <w:rFonts w:ascii="Times New Roman" w:hAnsi="Times New Roman"/>
          <w:lang w:val="en-US"/>
        </w:rPr>
        <w:fldChar w:fldCharType="end"/>
      </w:r>
      <w:r w:rsidR="003544B7" w:rsidRPr="001B194B">
        <w:rPr>
          <w:rFonts w:ascii="Times New Roman" w:hAnsi="Times New Roman"/>
          <w:lang w:val="en-US"/>
        </w:rPr>
      </w:r>
      <w:r w:rsidR="003544B7" w:rsidRPr="001B194B">
        <w:rPr>
          <w:rFonts w:ascii="Times New Roman" w:hAnsi="Times New Roman"/>
          <w:lang w:val="en-US"/>
        </w:rPr>
        <w:fldChar w:fldCharType="separate"/>
      </w:r>
      <w:r w:rsidR="00FF0197" w:rsidRPr="001B194B">
        <w:rPr>
          <w:rFonts w:ascii="Times New Roman" w:hAnsi="Times New Roman"/>
          <w:noProof/>
          <w:vertAlign w:val="superscript"/>
          <w:lang w:val="en-US"/>
        </w:rPr>
        <w:t>(1,2)</w:t>
      </w:r>
      <w:r w:rsidR="003544B7" w:rsidRPr="001B194B">
        <w:rPr>
          <w:rFonts w:ascii="Times New Roman" w:hAnsi="Times New Roman"/>
          <w:lang w:val="en-US"/>
        </w:rPr>
        <w:fldChar w:fldCharType="end"/>
      </w:r>
      <w:r w:rsidR="00CE2FBB" w:rsidRPr="001B194B">
        <w:rPr>
          <w:rFonts w:ascii="Times New Roman" w:hAnsi="Times New Roman"/>
          <w:lang w:val="en-US"/>
        </w:rPr>
        <w:t xml:space="preserve"> There is also substantial evidence that risk factors related specifically to falls risk, such as physical performance, function and muscle indices, are also related to the risk of incident fracture</w:t>
      </w:r>
      <w:r w:rsidR="00FF0197" w:rsidRPr="001B194B">
        <w:rPr>
          <w:rFonts w:ascii="Times New Roman" w:hAnsi="Times New Roman"/>
          <w:lang w:val="en-US"/>
        </w:rPr>
        <w:t>.</w:t>
      </w:r>
      <w:r w:rsidR="001A4124" w:rsidRPr="001B194B">
        <w:rPr>
          <w:rFonts w:ascii="Times New Roman" w:hAnsi="Times New Roman"/>
          <w:lang w:val="en-US"/>
        </w:rPr>
        <w:fldChar w:fldCharType="begin">
          <w:fldData xml:space="preserve">PEVuZE5vdGU+PENpdGU+PEF1dGhvcj5DYXVsZXk8L0F1dGhvcj48WWVhcj4yMDEzPC9ZZWFyPjxS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</w:fldData>
        </w:fldChar>
      </w:r>
      <w:r w:rsidR="000B5F68" w:rsidRPr="001B194B">
        <w:rPr>
          <w:rFonts w:ascii="Times New Roman" w:hAnsi="Times New Roman"/>
          <w:lang w:val="en-US"/>
        </w:rPr>
        <w:instrText xml:space="preserve"> ADDIN EN.CITE </w:instrText>
      </w:r>
      <w:r w:rsidR="000B5F68" w:rsidRPr="001B194B">
        <w:rPr>
          <w:rFonts w:ascii="Times New Roman" w:hAnsi="Times New Roman"/>
          <w:lang w:val="en-US"/>
        </w:rPr>
        <w:fldChar w:fldCharType="begin">
          <w:fldData xml:space="preserve">PEVuZE5vdGU+PENpdGU+PEF1dGhvcj5DYXVsZXk8L0F1dGhvcj48WWVhcj4yMDEzPC9ZZWFyPjxS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</w:fldData>
        </w:fldChar>
      </w:r>
      <w:r w:rsidR="000B5F68" w:rsidRPr="001B194B">
        <w:rPr>
          <w:rFonts w:ascii="Times New Roman" w:hAnsi="Times New Roman"/>
          <w:lang w:val="en-US"/>
        </w:rPr>
        <w:instrText xml:space="preserve"> ADDIN EN.CITE.DATA </w:instrText>
      </w:r>
      <w:r w:rsidR="000B5F68" w:rsidRPr="001B194B">
        <w:rPr>
          <w:rFonts w:ascii="Times New Roman" w:hAnsi="Times New Roman"/>
          <w:lang w:val="en-US"/>
        </w:rPr>
      </w:r>
      <w:r w:rsidR="000B5F68" w:rsidRPr="001B194B">
        <w:rPr>
          <w:rFonts w:ascii="Times New Roman" w:hAnsi="Times New Roman"/>
          <w:lang w:val="en-US"/>
        </w:rPr>
        <w:fldChar w:fldCharType="end"/>
      </w:r>
      <w:r w:rsidR="001A4124" w:rsidRPr="001B194B">
        <w:rPr>
          <w:rFonts w:ascii="Times New Roman" w:hAnsi="Times New Roman"/>
          <w:lang w:val="en-US"/>
        </w:rPr>
      </w:r>
      <w:r w:rsidR="001A4124" w:rsidRPr="001B194B">
        <w:rPr>
          <w:rFonts w:ascii="Times New Roman" w:hAnsi="Times New Roman"/>
          <w:lang w:val="en-US"/>
        </w:rPr>
        <w:fldChar w:fldCharType="separate"/>
      </w:r>
      <w:r w:rsidR="00FF0197" w:rsidRPr="001B194B">
        <w:rPr>
          <w:rFonts w:ascii="Times New Roman" w:hAnsi="Times New Roman"/>
          <w:noProof/>
          <w:vertAlign w:val="superscript"/>
          <w:lang w:val="en-US"/>
        </w:rPr>
        <w:t>(3-5)</w:t>
      </w:r>
      <w:r w:rsidR="001A4124" w:rsidRPr="001B194B">
        <w:rPr>
          <w:rFonts w:ascii="Times New Roman" w:hAnsi="Times New Roman"/>
          <w:lang w:val="en-US"/>
        </w:rPr>
        <w:fldChar w:fldCharType="end"/>
      </w:r>
      <w:r w:rsidR="00CE2FBB" w:rsidRPr="001B194B">
        <w:rPr>
          <w:rFonts w:ascii="Times New Roman" w:hAnsi="Times New Roman"/>
          <w:lang w:val="en-US"/>
        </w:rPr>
        <w:t xml:space="preserve"> Current clinical approaches to risk assessment are increasingly based on clinical risk factors, with or without BMD, through fracture risk calculators. </w:t>
      </w:r>
      <w:r w:rsidR="001A4124" w:rsidRPr="001B194B">
        <w:rPr>
          <w:rFonts w:ascii="Times New Roman" w:hAnsi="Times New Roman"/>
          <w:lang w:val="en-US"/>
        </w:rPr>
        <w:t>FRAX</w:t>
      </w:r>
      <w:r w:rsidR="00BE759E" w:rsidRPr="001B194B">
        <w:rPr>
          <w:rFonts w:ascii="Times New Roman" w:hAnsi="Times New Roman"/>
          <w:lang w:val="en-US"/>
        </w:rPr>
        <w:t>®</w:t>
      </w:r>
      <w:r w:rsidR="001A4124" w:rsidRPr="001B194B">
        <w:rPr>
          <w:rFonts w:ascii="Times New Roman" w:hAnsi="Times New Roman"/>
          <w:lang w:val="en-US"/>
        </w:rPr>
        <w:t xml:space="preserve"> is the most commonly used fracture risk assessment tool worldwide</w:t>
      </w:r>
      <w:r w:rsidR="001A4124" w:rsidRPr="001B194B">
        <w:rPr>
          <w:rFonts w:ascii="Times New Roman" w:hAnsi="Times New Roman"/>
          <w:lang w:val="en-US"/>
        </w:rPr>
        <w:fldChar w:fldCharType="begin"/>
      </w:r>
      <w:r w:rsidR="000B5F68" w:rsidRPr="001B194B">
        <w:rPr>
          <w:rFonts w:ascii="Times New Roman" w:hAnsi="Times New Roman"/>
          <w:lang w:val="en-US"/>
        </w:rPr>
        <w:instrText xml:space="preserve"> ADDIN EN.CITE &lt;EndNote&gt;&lt;Cite&gt;&lt;Author&gt;Kanis&lt;/Author&gt;&lt;Year&gt;2016&lt;/Year&gt;&lt;RecNum&gt;7312&lt;/RecNum&gt;&lt;DisplayText&gt;&lt;style face="superscript"&gt;(6)&lt;/style&gt;&lt;/DisplayText&gt;&lt;record&gt;&lt;rec-number&gt;7312&lt;/rec-number&gt;&lt;foreign-keys&gt;&lt;key app="EN" db-id="p0w2r505hvs222essdtvfrfxer9w0spesp9e"&gt;7312&lt;/key&gt;&lt;/foreign-keys&gt;&lt;ref-type name="Journal Article"&gt;17&lt;/ref-type&gt;&lt;contributors&gt;&lt;authors&gt;&lt;author&gt;Kanis, J. A.&lt;/author&gt;&lt;author&gt;Harvey, N. C.&lt;/author&gt;&lt;author&gt;Cooper, C.&lt;/author&gt;&lt;author&gt;Johansson, H.&lt;/author&gt;&lt;author&gt;Oden, A.&lt;/author&gt;&lt;author&gt;McCloskey, E. V.&lt;/author&gt;&lt;/authors&gt;&lt;/contributors&gt;&lt;auth-address&gt;Centre for Metabolic Diseases, University of Sheffield Medical School, Beech Hill Road, Sheffield, S10 2RX, UK. w.j.pontefract@sheffield.ac.uk.&amp;#xD;Institute of Health and Ageing, Australian Catholic University, Melbourne, Australia. w.j.pontefract@sheffield.ac.uk.&amp;#xD;MRC Lifecourse Epidemiology Unit, University of Southampton, Southampton, UK.&amp;#xD;Centre for Metabolic Diseases, University of Sheffield Medical School, Beech Hill Road, Sheffield, S10 2RX, UK.&lt;/auth-address&gt;&lt;titles&gt;&lt;title&gt;A systematic review of intervention thresholds based on FRAX : A report prepared for the National Osteoporosis Guideline Group and the International Osteoporosis Foundation&lt;/title&gt;&lt;secondary-title&gt;Arch Osteoporos&lt;/secondary-title&gt;&lt;alt-title&gt;Archives of osteoporosis&lt;/alt-title&gt;&lt;/titles&gt;&lt;periodical&gt;&lt;full-title&gt;Arch Osteoporos&lt;/full-title&gt;&lt;abbr-1&gt;Archives of osteoporosis&lt;/abbr-1&gt;&lt;/periodical&gt;&lt;alt-periodical&gt;&lt;full-title&gt;Arch Osteoporos&lt;/full-title&gt;&lt;abbr-1&gt;Archives of osteoporosis&lt;/abbr-1&gt;&lt;/alt-periodical&gt;&lt;pages&gt;25&lt;/pages&gt;&lt;volume&gt;11&lt;/volume&gt;&lt;number&gt;1&lt;/number&gt;&lt;edition&gt;2016/07/29&lt;/edition&gt;&lt;dates&gt;&lt;year&gt;2016&lt;/year&gt;&lt;pub-dates&gt;&lt;date&gt;Dec&lt;/date&gt;&lt;/pub-dates&gt;&lt;/dates&gt;&lt;isbn&gt;1862-3514 (Electronic)&lt;/isbn&gt;&lt;accession-num&gt;27465509&lt;/accession-num&gt;&lt;urls&gt;&lt;/urls&gt;&lt;custom2&gt;PMC4978487&lt;/custom2&gt;&lt;custom6&gt;Ems69443&lt;/custom6&gt;&lt;electronic-resource-num&gt;10.1007/s11657-016-0278-z&lt;/electronic-resource-num&gt;&lt;remote-database-provider&gt;NLM&lt;/remote-database-provider&gt;&lt;language&gt;eng&lt;/language&gt;&lt;/record&gt;&lt;/Cite&gt;&lt;/EndNote&gt;</w:instrText>
      </w:r>
      <w:r w:rsidR="001A4124" w:rsidRPr="001B194B">
        <w:rPr>
          <w:rFonts w:ascii="Times New Roman" w:hAnsi="Times New Roman"/>
          <w:lang w:val="en-US"/>
        </w:rPr>
        <w:fldChar w:fldCharType="separate"/>
      </w:r>
      <w:r w:rsidR="00FF0197" w:rsidRPr="001B194B">
        <w:rPr>
          <w:rFonts w:ascii="Times New Roman" w:hAnsi="Times New Roman"/>
          <w:noProof/>
          <w:vertAlign w:val="superscript"/>
          <w:lang w:val="en-US"/>
        </w:rPr>
        <w:t>(6)</w:t>
      </w:r>
      <w:r w:rsidR="001A4124" w:rsidRPr="001B194B">
        <w:rPr>
          <w:rFonts w:ascii="Times New Roman" w:hAnsi="Times New Roman"/>
          <w:lang w:val="en-US"/>
        </w:rPr>
        <w:fldChar w:fldCharType="end"/>
      </w:r>
      <w:r w:rsidR="001A4124" w:rsidRPr="001B194B">
        <w:rPr>
          <w:rFonts w:ascii="Times New Roman" w:hAnsi="Times New Roman"/>
          <w:lang w:val="en-US"/>
        </w:rPr>
        <w:t xml:space="preserve"> but, unlike other tools such as QFracture or the GARVAN calculator</w:t>
      </w:r>
      <w:r w:rsidR="00FF0197" w:rsidRPr="001B194B">
        <w:rPr>
          <w:rFonts w:ascii="Times New Roman" w:hAnsi="Times New Roman"/>
          <w:lang w:val="en-US"/>
        </w:rPr>
        <w:t>,</w:t>
      </w:r>
      <w:r w:rsidR="001A4124" w:rsidRPr="001B194B">
        <w:rPr>
          <w:rFonts w:ascii="Times New Roman" w:hAnsi="Times New Roman"/>
        </w:rPr>
        <w:fldChar w:fldCharType="begin">
          <w:fldData xml:space="preserve">PEVuZE5vdGU+PENpdGU+PEF1dGhvcj5IaXBwaXNsZXktQ294PC9BdXRob3I+PFllYXI+MjAwOTwv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</w:fldData>
        </w:fldChar>
      </w:r>
      <w:r w:rsidR="000B5F68" w:rsidRPr="001B194B">
        <w:rPr>
          <w:rFonts w:ascii="Times New Roman" w:hAnsi="Times New Roman"/>
        </w:rPr>
        <w:instrText xml:space="preserve"> ADDIN EN.CITE </w:instrText>
      </w:r>
      <w:r w:rsidR="000B5F68" w:rsidRPr="001B194B">
        <w:rPr>
          <w:rFonts w:ascii="Times New Roman" w:hAnsi="Times New Roman"/>
        </w:rPr>
        <w:fldChar w:fldCharType="begin">
          <w:fldData xml:space="preserve">PEVuZE5vdGU+PENpdGU+PEF1dGhvcj5IaXBwaXNsZXktQ294PC9BdXRob3I+PFllYXI+MjAwOTwv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</w:fldData>
        </w:fldChar>
      </w:r>
      <w:r w:rsidR="000B5F68" w:rsidRPr="001B194B">
        <w:rPr>
          <w:rFonts w:ascii="Times New Roman" w:hAnsi="Times New Roman"/>
        </w:rPr>
        <w:instrText xml:space="preserve"> ADDIN EN.CITE.DATA </w:instrText>
      </w:r>
      <w:r w:rsidR="000B5F68" w:rsidRPr="001B194B">
        <w:rPr>
          <w:rFonts w:ascii="Times New Roman" w:hAnsi="Times New Roman"/>
        </w:rPr>
      </w:r>
      <w:r w:rsidR="000B5F68" w:rsidRPr="001B194B">
        <w:rPr>
          <w:rFonts w:ascii="Times New Roman" w:hAnsi="Times New Roman"/>
        </w:rPr>
        <w:fldChar w:fldCharType="end"/>
      </w:r>
      <w:r w:rsidR="001A4124" w:rsidRPr="001B194B">
        <w:rPr>
          <w:rFonts w:ascii="Times New Roman" w:hAnsi="Times New Roman"/>
        </w:rPr>
      </w:r>
      <w:r w:rsidR="001A4124" w:rsidRPr="001B194B">
        <w:rPr>
          <w:rFonts w:ascii="Times New Roman" w:hAnsi="Times New Roman"/>
        </w:rPr>
        <w:fldChar w:fldCharType="separate"/>
      </w:r>
      <w:r w:rsidR="00FF0197" w:rsidRPr="001B194B">
        <w:rPr>
          <w:rFonts w:ascii="Times New Roman" w:hAnsi="Times New Roman"/>
          <w:noProof/>
          <w:vertAlign w:val="superscript"/>
        </w:rPr>
        <w:t>(7-9)</w:t>
      </w:r>
      <w:r w:rsidR="001A4124" w:rsidRPr="001B194B">
        <w:rPr>
          <w:rFonts w:ascii="Times New Roman" w:hAnsi="Times New Roman"/>
          <w:lang w:val="en-US"/>
        </w:rPr>
        <w:fldChar w:fldCharType="end"/>
      </w:r>
      <w:r w:rsidR="001A4124" w:rsidRPr="001B194B">
        <w:rPr>
          <w:rFonts w:ascii="Times New Roman" w:hAnsi="Times New Roman"/>
          <w:lang w:val="en-US"/>
        </w:rPr>
        <w:t xml:space="preserve"> does not include falls as a specific input risk factor</w:t>
      </w:r>
      <w:r w:rsidR="001A4124" w:rsidRPr="001B194B">
        <w:rPr>
          <w:rFonts w:ascii="Times New Roman" w:hAnsi="Times New Roman"/>
          <w:lang w:val="en-US"/>
        </w:rPr>
        <w:fldChar w:fldCharType="begin">
          <w:fldData xml:space="preserve">PEVuZE5vdGU+PENpdGU+PEF1dGhvcj5LYW5pczwvQXV0aG9yPjxZZWFyPjIwMTE8L1llYXI+PFJl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</w:fldData>
        </w:fldChar>
      </w:r>
      <w:r w:rsidR="000B5F68" w:rsidRPr="001B194B">
        <w:rPr>
          <w:rFonts w:ascii="Times New Roman" w:hAnsi="Times New Roman"/>
          <w:lang w:val="en-US"/>
        </w:rPr>
        <w:instrText xml:space="preserve"> ADDIN EN.CITE </w:instrText>
      </w:r>
      <w:r w:rsidR="000B5F68" w:rsidRPr="001B194B">
        <w:rPr>
          <w:rFonts w:ascii="Times New Roman" w:hAnsi="Times New Roman"/>
          <w:lang w:val="en-US"/>
        </w:rPr>
        <w:fldChar w:fldCharType="begin">
          <w:fldData xml:space="preserve">PEVuZE5vdGU+PENpdGU+PEF1dGhvcj5LYW5pczwvQXV0aG9yPjxZZWFyPjIwMTE8L1llYXI+PFJl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</w:fldData>
        </w:fldChar>
      </w:r>
      <w:r w:rsidR="000B5F68" w:rsidRPr="001B194B">
        <w:rPr>
          <w:rFonts w:ascii="Times New Roman" w:hAnsi="Times New Roman"/>
          <w:lang w:val="en-US"/>
        </w:rPr>
        <w:instrText xml:space="preserve"> ADDIN EN.CITE.DATA </w:instrText>
      </w:r>
      <w:r w:rsidR="000B5F68" w:rsidRPr="001B194B">
        <w:rPr>
          <w:rFonts w:ascii="Times New Roman" w:hAnsi="Times New Roman"/>
          <w:lang w:val="en-US"/>
        </w:rPr>
      </w:r>
      <w:r w:rsidR="000B5F68" w:rsidRPr="001B194B">
        <w:rPr>
          <w:rFonts w:ascii="Times New Roman" w:hAnsi="Times New Roman"/>
          <w:lang w:val="en-US"/>
        </w:rPr>
        <w:fldChar w:fldCharType="end"/>
      </w:r>
      <w:r w:rsidR="001A4124" w:rsidRPr="001B194B">
        <w:rPr>
          <w:rFonts w:ascii="Times New Roman" w:hAnsi="Times New Roman"/>
          <w:lang w:val="en-US"/>
        </w:rPr>
      </w:r>
      <w:r w:rsidR="001A4124" w:rsidRPr="001B194B">
        <w:rPr>
          <w:rFonts w:ascii="Times New Roman" w:hAnsi="Times New Roman"/>
          <w:lang w:val="en-US"/>
        </w:rPr>
        <w:fldChar w:fldCharType="separate"/>
      </w:r>
      <w:r w:rsidR="00FF0197" w:rsidRPr="001B194B">
        <w:rPr>
          <w:rFonts w:ascii="Times New Roman" w:hAnsi="Times New Roman"/>
          <w:noProof/>
          <w:vertAlign w:val="superscript"/>
          <w:lang w:val="en-US"/>
        </w:rPr>
        <w:t>(2,10)</w:t>
      </w:r>
      <w:r w:rsidR="001A4124" w:rsidRPr="001B194B">
        <w:rPr>
          <w:rFonts w:ascii="Times New Roman" w:hAnsi="Times New Roman"/>
          <w:lang w:val="en-US"/>
        </w:rPr>
        <w:fldChar w:fldCharType="end"/>
      </w:r>
      <w:r w:rsidR="001A4124" w:rsidRPr="001B194B">
        <w:rPr>
          <w:rFonts w:ascii="Times New Roman" w:hAnsi="Times New Roman"/>
          <w:lang w:val="en-US"/>
        </w:rPr>
        <w:t xml:space="preserve"> due to the inconsistent data across the 12 derivation and 11 validation cohorts</w:t>
      </w:r>
      <w:r w:rsidR="00FF0197" w:rsidRPr="001B194B">
        <w:rPr>
          <w:rFonts w:ascii="Times New Roman" w:hAnsi="Times New Roman"/>
          <w:lang w:val="en-US"/>
        </w:rPr>
        <w:t>.</w:t>
      </w:r>
      <w:r w:rsidR="001A4124" w:rsidRPr="001B194B">
        <w:rPr>
          <w:rFonts w:ascii="Times New Roman" w:hAnsi="Times New Roman"/>
          <w:lang w:val="en-US"/>
        </w:rPr>
        <w:fldChar w:fldCharType="begin"/>
      </w:r>
      <w:r w:rsidR="000B5F68" w:rsidRPr="001B194B">
        <w:rPr>
          <w:rFonts w:ascii="Times New Roman" w:hAnsi="Times New Roman"/>
          <w:lang w:val="en-US"/>
        </w:rPr>
        <w:instrText xml:space="preserve"> ADDIN EN.CITE &lt;EndNote&gt;&lt;Cite&gt;&lt;Author&gt;McCloskey&lt;/Author&gt;&lt;Year&gt;2012&lt;/Year&gt;&lt;RecNum&gt;7364&lt;/RecNum&gt;&lt;DisplayText&gt;&lt;style face="superscript"&gt;(11)&lt;/style&gt;&lt;/DisplayText&gt;&lt;record&gt;&lt;rec-number&gt;7364&lt;/rec-number&gt;&lt;foreign-keys&gt;&lt;key app="EN" db-id="p0w2r505hvs222essdtvfrfxer9w0spesp9e"&gt;7364&lt;/key&gt;&lt;/foreign-keys&gt;&lt;ref-type name="Journal Article"&gt;17&lt;/ref-type&gt;&lt;contributors&gt;&lt;authors&gt;&lt;author&gt;McCloskey, E.V.&lt;/author&gt;&lt;author&gt;Kanis, J.A.&lt;/author&gt;&lt;author&gt;Oden, A.&lt;/author&gt;&lt;author&gt;Johansson, H.&lt;/author&gt;&lt;author&gt;Diez Perez, A.&lt;/author&gt;&lt;author&gt;Eisman, J.A.&lt;/author&gt;&lt;author&gt;Nguyen, T.V.&lt;/author&gt;&lt;author&gt;Center, J.R.&lt;/author&gt;&lt;author&gt;Hans, D.&lt;/author&gt;&lt;author&gt;Krieg, M. A.&lt;/author&gt;&lt;author&gt;Prior, J. C.&lt;/author&gt;&lt;/authors&gt;&lt;/contributors&gt;&lt;titles&gt;&lt;title&gt;A meta-analysis of the association between falls and hip fracture risk. &lt;/title&gt;&lt;secondary-title&gt;Osteoporos Int&lt;/secondary-title&gt;&lt;/titles&gt;&lt;periodical&gt;&lt;full-title&gt;Osteoporos Int&lt;/full-title&gt;&lt;/periodical&gt;&lt;pages&gt;S80-S81&lt;/pages&gt;&lt;volume&gt;23&lt;/volume&gt;&lt;number&gt;Suppl. 2&lt;/number&gt;&lt;dates&gt;&lt;year&gt;2012&lt;/year&gt;&lt;/dates&gt;&lt;urls&gt;&lt;/urls&gt;&lt;/record&gt;&lt;/Cite&gt;&lt;/EndNote&gt;</w:instrText>
      </w:r>
      <w:r w:rsidR="001A4124" w:rsidRPr="001B194B">
        <w:rPr>
          <w:rFonts w:ascii="Times New Roman" w:hAnsi="Times New Roman"/>
          <w:lang w:val="en-US"/>
        </w:rPr>
        <w:fldChar w:fldCharType="separate"/>
      </w:r>
      <w:r w:rsidR="00FF0197" w:rsidRPr="001B194B">
        <w:rPr>
          <w:rFonts w:ascii="Times New Roman" w:hAnsi="Times New Roman"/>
          <w:noProof/>
          <w:vertAlign w:val="superscript"/>
          <w:lang w:val="en-US"/>
        </w:rPr>
        <w:t>(11)</w:t>
      </w:r>
      <w:r w:rsidR="001A4124" w:rsidRPr="001B194B">
        <w:rPr>
          <w:rFonts w:ascii="Times New Roman" w:hAnsi="Times New Roman"/>
          <w:lang w:val="en-US"/>
        </w:rPr>
        <w:fldChar w:fldCharType="end"/>
      </w:r>
      <w:r w:rsidR="001A4124" w:rsidRPr="001B194B">
        <w:rPr>
          <w:rFonts w:ascii="Times New Roman" w:hAnsi="Times New Roman"/>
          <w:lang w:val="en-US"/>
        </w:rPr>
        <w:t xml:space="preserve"> We have previously demonstrated that prior falls predict the risk of incident falls</w:t>
      </w:r>
      <w:r w:rsidR="001A4124" w:rsidRPr="001B194B">
        <w:rPr>
          <w:rFonts w:ascii="Times New Roman" w:hAnsi="Times New Roman"/>
          <w:lang w:val="en-US"/>
        </w:rPr>
        <w:fldChar w:fldCharType="begin">
          <w:fldData xml:space="preserve">PEVuZE5vdGU+PENpdGU+PEF1dGhvcj5IYXJ2ZXk8L0F1dGhvcj48WWVhcj4yMDE2PC9ZZWFyPjxS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</w:fldData>
        </w:fldChar>
      </w:r>
      <w:r w:rsidR="000B5F68" w:rsidRPr="001B194B">
        <w:rPr>
          <w:rFonts w:ascii="Times New Roman" w:hAnsi="Times New Roman"/>
          <w:lang w:val="en-US"/>
        </w:rPr>
        <w:instrText xml:space="preserve"> ADDIN EN.CITE </w:instrText>
      </w:r>
      <w:r w:rsidR="000B5F68" w:rsidRPr="001B194B">
        <w:rPr>
          <w:rFonts w:ascii="Times New Roman" w:hAnsi="Times New Roman"/>
          <w:lang w:val="en-US"/>
        </w:rPr>
        <w:fldChar w:fldCharType="begin">
          <w:fldData xml:space="preserve">PEVuZE5vdGU+PENpdGU+PEF1dGhvcj5IYXJ2ZXk8L0F1dGhvcj48WWVhcj4yMDE2PC9ZZWFyPjxS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</w:fldData>
        </w:fldChar>
      </w:r>
      <w:r w:rsidR="000B5F68" w:rsidRPr="001B194B">
        <w:rPr>
          <w:rFonts w:ascii="Times New Roman" w:hAnsi="Times New Roman"/>
          <w:lang w:val="en-US"/>
        </w:rPr>
        <w:instrText xml:space="preserve"> ADDIN EN.CITE.DATA </w:instrText>
      </w:r>
      <w:r w:rsidR="000B5F68" w:rsidRPr="001B194B">
        <w:rPr>
          <w:rFonts w:ascii="Times New Roman" w:hAnsi="Times New Roman"/>
          <w:lang w:val="en-US"/>
        </w:rPr>
      </w:r>
      <w:r w:rsidR="000B5F68" w:rsidRPr="001B194B">
        <w:rPr>
          <w:rFonts w:ascii="Times New Roman" w:hAnsi="Times New Roman"/>
          <w:lang w:val="en-US"/>
        </w:rPr>
        <w:fldChar w:fldCharType="end"/>
      </w:r>
      <w:r w:rsidR="001A4124" w:rsidRPr="001B194B">
        <w:rPr>
          <w:rFonts w:ascii="Times New Roman" w:hAnsi="Times New Roman"/>
          <w:lang w:val="en-US"/>
        </w:rPr>
      </w:r>
      <w:r w:rsidR="001A4124" w:rsidRPr="001B194B">
        <w:rPr>
          <w:rFonts w:ascii="Times New Roman" w:hAnsi="Times New Roman"/>
          <w:lang w:val="en-US"/>
        </w:rPr>
        <w:fldChar w:fldCharType="separate"/>
      </w:r>
      <w:r w:rsidR="00FF0197" w:rsidRPr="001B194B">
        <w:rPr>
          <w:rFonts w:ascii="Times New Roman" w:hAnsi="Times New Roman"/>
          <w:noProof/>
          <w:vertAlign w:val="superscript"/>
          <w:lang w:val="en-US"/>
        </w:rPr>
        <w:t>(12)</w:t>
      </w:r>
      <w:r w:rsidR="001A4124" w:rsidRPr="001B194B">
        <w:rPr>
          <w:rFonts w:ascii="Times New Roman" w:hAnsi="Times New Roman"/>
          <w:lang w:val="en-US"/>
        </w:rPr>
        <w:fldChar w:fldCharType="end"/>
      </w:r>
      <w:r w:rsidR="001A4124" w:rsidRPr="001B194B">
        <w:rPr>
          <w:rFonts w:ascii="Times New Roman" w:hAnsi="Times New Roman"/>
          <w:lang w:val="en-US"/>
        </w:rPr>
        <w:t xml:space="preserve"> and fractures</w:t>
      </w:r>
      <w:r w:rsidR="00DD1314" w:rsidRPr="001B194B">
        <w:rPr>
          <w:rFonts w:ascii="Times New Roman" w:hAnsi="Times New Roman"/>
          <w:lang w:val="en-US"/>
        </w:rPr>
        <w:fldChar w:fldCharType="begin"/>
      </w:r>
      <w:r w:rsidR="000B5F68" w:rsidRPr="001B194B">
        <w:rPr>
          <w:rFonts w:ascii="Times New Roman" w:hAnsi="Times New Roman"/>
          <w:lang w:val="en-US"/>
        </w:rPr>
        <w:instrText xml:space="preserve"> ADDIN EN.CITE &lt;EndNote&gt;&lt;Cite&gt;&lt;Author&gt;Harvey&lt;/Author&gt;&lt;Year&gt;2017&lt;/Year&gt;&lt;RecNum&gt;7458&lt;/RecNum&gt;&lt;DisplayText&gt;&lt;style face="superscript"&gt;(13)&lt;/style&gt;&lt;/DisplayText&gt;&lt;record&gt;&lt;rec-number&gt;7458&lt;/rec-number&gt;&lt;foreign-keys&gt;&lt;key app="EN" db-id="p0w2r505hvs222essdtvfrfxer9w0spesp9e"&gt;7458&lt;/key&gt;&lt;/foreign-keys&gt;&lt;ref-type name="Journal Article"&gt;17&lt;/ref-type&gt;&lt;contributors&gt;&lt;authors&gt;&lt;author&gt;Harvey, N.C.&lt;/author&gt;&lt;author&gt;Oden, A.&lt;/author&gt;&lt;author&gt;Orwoll, E.&lt;/author&gt;&lt;author&gt;Lapidus, J.&lt;/author&gt;&lt;author&gt;Kwok, T.&lt;/author&gt;&lt;author&gt;Karlsson, M.&lt;/author&gt;&lt;author&gt;Rosengren, B.&lt;/author&gt;&lt;author&gt;Ljunggren, O.&lt;/author&gt;&lt;author&gt;Cooper, C.&lt;/author&gt;&lt;author&gt;McCloskey, E.&lt;/author&gt;&lt;author&gt;Kanis, J.A.&lt;/author&gt;&lt;author&gt;Ohlsson, C.&lt;/author&gt;&lt;author&gt;Mellstrom, D.&lt;/author&gt;&lt;author&gt;Johansson, H.&lt;/author&gt;&lt;/authors&gt;&lt;/contributors&gt;&lt;titles&gt;&lt;title&gt;Falls predict fractures independently of FRAX probability: A meta-analysis of the Osteoporotic Fractures in Men (MrOS) Study&lt;/title&gt;&lt;secondary-title&gt;J Bone Miner Res&lt;/secondary-title&gt;&lt;/titles&gt;&lt;periodical&gt;&lt;full-title&gt;J Bone Miner Res&lt;/full-title&gt;&lt;/periodical&gt;&lt;volume&gt;In press&lt;/volume&gt;&lt;dates&gt;&lt;year&gt;2017&lt;/year&gt;&lt;/dates&gt;&lt;urls&gt;&lt;/urls&gt;&lt;/record&gt;&lt;/Cite&gt;&lt;/EndNote&gt;</w:instrText>
      </w:r>
      <w:r w:rsidR="00DD1314" w:rsidRPr="001B194B">
        <w:rPr>
          <w:rFonts w:ascii="Times New Roman" w:hAnsi="Times New Roman"/>
          <w:lang w:val="en-US"/>
        </w:rPr>
        <w:fldChar w:fldCharType="separate"/>
      </w:r>
      <w:r w:rsidR="00DD1314" w:rsidRPr="001B194B">
        <w:rPr>
          <w:rFonts w:ascii="Times New Roman" w:hAnsi="Times New Roman"/>
          <w:noProof/>
          <w:vertAlign w:val="superscript"/>
          <w:lang w:val="en-US"/>
        </w:rPr>
        <w:t>(13)</w:t>
      </w:r>
      <w:r w:rsidR="00DD1314" w:rsidRPr="001B194B">
        <w:rPr>
          <w:rFonts w:ascii="Times New Roman" w:hAnsi="Times New Roman"/>
          <w:lang w:val="en-US"/>
        </w:rPr>
        <w:fldChar w:fldCharType="end"/>
      </w:r>
      <w:r w:rsidR="001A4124" w:rsidRPr="001B194B">
        <w:rPr>
          <w:rFonts w:ascii="Times New Roman" w:hAnsi="Times New Roman"/>
          <w:lang w:val="en-US"/>
        </w:rPr>
        <w:t xml:space="preserve"> </w:t>
      </w:r>
      <w:r w:rsidR="00DD1314" w:rsidRPr="001B194B">
        <w:rPr>
          <w:rFonts w:ascii="Times New Roman" w:hAnsi="Times New Roman"/>
          <w:lang w:val="en-US"/>
        </w:rPr>
        <w:t>i</w:t>
      </w:r>
      <w:r w:rsidR="001A4124" w:rsidRPr="001B194B">
        <w:rPr>
          <w:rFonts w:ascii="Times New Roman" w:hAnsi="Times New Roman"/>
          <w:lang w:val="en-US"/>
        </w:rPr>
        <w:t xml:space="preserve">ndependently of FRAX probability. </w:t>
      </w:r>
      <w:r w:rsidR="00CE2FBB" w:rsidRPr="001B194B">
        <w:rPr>
          <w:rFonts w:ascii="Times New Roman" w:hAnsi="Times New Roman"/>
          <w:lang w:val="en-US"/>
        </w:rPr>
        <w:t xml:space="preserve">Although the predictive value of </w:t>
      </w:r>
      <w:r w:rsidR="001A4124" w:rsidRPr="001B194B">
        <w:rPr>
          <w:rFonts w:ascii="Times New Roman" w:hAnsi="Times New Roman"/>
          <w:lang w:val="en-US"/>
        </w:rPr>
        <w:t>falls-related risk factors for incident fracture</w:t>
      </w:r>
      <w:r w:rsidR="00CE2FBB" w:rsidRPr="001B194B">
        <w:rPr>
          <w:rFonts w:ascii="Times New Roman" w:hAnsi="Times New Roman"/>
          <w:lang w:val="en-US"/>
        </w:rPr>
        <w:t xml:space="preserve"> have been demonstrated individually</w:t>
      </w:r>
      <w:r w:rsidR="00FF0197" w:rsidRPr="001B194B">
        <w:rPr>
          <w:rFonts w:ascii="Times New Roman" w:hAnsi="Times New Roman"/>
          <w:lang w:val="en-US"/>
        </w:rPr>
        <w:t>,</w:t>
      </w:r>
      <w:r w:rsidR="00B57B8F" w:rsidRPr="001B194B">
        <w:rPr>
          <w:rFonts w:ascii="Times New Roman" w:hAnsi="Times New Roman"/>
          <w:lang w:val="en-US"/>
        </w:rPr>
        <w:fldChar w:fldCharType="begin">
          <w:fldData xml:space="preserve">PEVuZE5vdGU+PENpdGU+PEF1dGhvcj5DYXd0aG9uPC9BdXRob3I+PFllYXI+MjAwODwvWWVhcj48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</w:fldData>
        </w:fldChar>
      </w:r>
      <w:r w:rsidR="000B5F68" w:rsidRPr="001B194B">
        <w:rPr>
          <w:rFonts w:ascii="Times New Roman" w:hAnsi="Times New Roman"/>
          <w:lang w:val="en-US"/>
        </w:rPr>
        <w:instrText xml:space="preserve"> ADDIN EN.CITE </w:instrText>
      </w:r>
      <w:r w:rsidR="000B5F68" w:rsidRPr="001B194B">
        <w:rPr>
          <w:rFonts w:ascii="Times New Roman" w:hAnsi="Times New Roman"/>
          <w:lang w:val="en-US"/>
        </w:rPr>
        <w:fldChar w:fldCharType="begin">
          <w:fldData xml:space="preserve">PEVuZE5vdGU+PENpdGU+PEF1dGhvcj5DYXd0aG9uPC9BdXRob3I+PFllYXI+MjAwODwvWWVhcj48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</w:fldData>
        </w:fldChar>
      </w:r>
      <w:r w:rsidR="000B5F68" w:rsidRPr="001B194B">
        <w:rPr>
          <w:rFonts w:ascii="Times New Roman" w:hAnsi="Times New Roman"/>
          <w:lang w:val="en-US"/>
        </w:rPr>
        <w:instrText xml:space="preserve"> ADDIN EN.CITE.DATA </w:instrText>
      </w:r>
      <w:r w:rsidR="000B5F68" w:rsidRPr="001B194B">
        <w:rPr>
          <w:rFonts w:ascii="Times New Roman" w:hAnsi="Times New Roman"/>
          <w:lang w:val="en-US"/>
        </w:rPr>
      </w:r>
      <w:r w:rsidR="000B5F68" w:rsidRPr="001B194B">
        <w:rPr>
          <w:rFonts w:ascii="Times New Roman" w:hAnsi="Times New Roman"/>
          <w:lang w:val="en-US"/>
        </w:rPr>
        <w:fldChar w:fldCharType="end"/>
      </w:r>
      <w:r w:rsidR="00B57B8F" w:rsidRPr="001B194B">
        <w:rPr>
          <w:rFonts w:ascii="Times New Roman" w:hAnsi="Times New Roman"/>
          <w:lang w:val="en-US"/>
        </w:rPr>
      </w:r>
      <w:r w:rsidR="00B57B8F" w:rsidRPr="001B194B">
        <w:rPr>
          <w:rFonts w:ascii="Times New Roman" w:hAnsi="Times New Roman"/>
          <w:lang w:val="en-US"/>
        </w:rPr>
        <w:fldChar w:fldCharType="separate"/>
      </w:r>
      <w:r w:rsidR="00FF0197" w:rsidRPr="001B194B">
        <w:rPr>
          <w:rFonts w:ascii="Times New Roman" w:hAnsi="Times New Roman"/>
          <w:noProof/>
          <w:vertAlign w:val="superscript"/>
          <w:lang w:val="en-US"/>
        </w:rPr>
        <w:t>(4,5)</w:t>
      </w:r>
      <w:r w:rsidR="00B57B8F" w:rsidRPr="001B194B">
        <w:rPr>
          <w:rFonts w:ascii="Times New Roman" w:hAnsi="Times New Roman"/>
          <w:lang w:val="en-US"/>
        </w:rPr>
        <w:fldChar w:fldCharType="end"/>
      </w:r>
      <w:r w:rsidR="00CE2FBB" w:rsidRPr="001B194B">
        <w:rPr>
          <w:rFonts w:ascii="Times New Roman" w:hAnsi="Times New Roman"/>
          <w:lang w:val="en-US"/>
        </w:rPr>
        <w:t xml:space="preserve"> it has not been established whether the risk information so provided will be independent of that obtained through FRAX and BMD. This is an important consideration, because if these measures were to provide no additional information over and above current</w:t>
      </w:r>
      <w:r w:rsidR="00D04429" w:rsidRPr="001B194B">
        <w:rPr>
          <w:rFonts w:ascii="Times New Roman" w:hAnsi="Times New Roman"/>
          <w:lang w:val="en-US"/>
        </w:rPr>
        <w:t xml:space="preserve"> fracture</w:t>
      </w:r>
      <w:r w:rsidR="00CE2FBB" w:rsidRPr="001B194B">
        <w:rPr>
          <w:rFonts w:ascii="Times New Roman" w:hAnsi="Times New Roman"/>
          <w:lang w:val="en-US"/>
        </w:rPr>
        <w:t xml:space="preserve"> risk assessment, then there would be little to be gained from their measurement as part of </w:t>
      </w:r>
      <w:r w:rsidR="00D04429" w:rsidRPr="001B194B">
        <w:rPr>
          <w:rFonts w:ascii="Times New Roman" w:hAnsi="Times New Roman"/>
          <w:lang w:val="en-US"/>
        </w:rPr>
        <w:t xml:space="preserve">fracture </w:t>
      </w:r>
      <w:r w:rsidR="00CE2FBB" w:rsidRPr="001B194B">
        <w:rPr>
          <w:rFonts w:ascii="Times New Roman" w:hAnsi="Times New Roman"/>
          <w:lang w:val="en-US"/>
        </w:rPr>
        <w:t xml:space="preserve">risk stratification. Furthermore, it is not clear whether specific falls risk factors, such as physical performance, might give information independent of the reporting of prior falls themselves.  We therefore undertook a meta-analysis of the three </w:t>
      </w:r>
      <w:r w:rsidR="00D65E39" w:rsidRPr="001B194B">
        <w:rPr>
          <w:rFonts w:ascii="Times New Roman" w:hAnsi="Times New Roman"/>
          <w:lang w:val="en-US"/>
        </w:rPr>
        <w:t>Osteoporotic Fractures in Men (</w:t>
      </w:r>
      <w:r w:rsidR="00CE2FBB" w:rsidRPr="001B194B">
        <w:rPr>
          <w:rFonts w:ascii="Times New Roman" w:hAnsi="Times New Roman"/>
          <w:lang w:val="en-US"/>
        </w:rPr>
        <w:t>MrOS</w:t>
      </w:r>
      <w:r w:rsidR="00D65E39" w:rsidRPr="001B194B">
        <w:rPr>
          <w:rFonts w:ascii="Times New Roman" w:hAnsi="Times New Roman"/>
          <w:lang w:val="en-US"/>
        </w:rPr>
        <w:t>)</w:t>
      </w:r>
      <w:r w:rsidR="00CE2FBB" w:rsidRPr="001B194B">
        <w:rPr>
          <w:rFonts w:ascii="Times New Roman" w:hAnsi="Times New Roman"/>
          <w:lang w:val="en-US"/>
        </w:rPr>
        <w:t xml:space="preserve"> cohorts (US, Sweden, Hong Kong)</w:t>
      </w:r>
      <w:r w:rsidR="00880A36" w:rsidRPr="001B194B">
        <w:rPr>
          <w:rFonts w:ascii="Times New Roman" w:hAnsi="Times New Roman"/>
          <w:lang w:val="en-US"/>
        </w:rPr>
        <w:t xml:space="preserve"> to</w:t>
      </w:r>
      <w:r w:rsidR="00CE2FBB" w:rsidRPr="001B194B">
        <w:rPr>
          <w:rFonts w:ascii="Times New Roman" w:hAnsi="Times New Roman"/>
          <w:lang w:val="en-US"/>
        </w:rPr>
        <w:t xml:space="preserve"> investigate whether the predictive value of four measures (time for 5 chair stands, </w:t>
      </w:r>
      <w:r w:rsidR="00374013" w:rsidRPr="001B194B">
        <w:rPr>
          <w:rFonts w:ascii="Times New Roman" w:hAnsi="Times New Roman"/>
          <w:lang w:val="en-US"/>
        </w:rPr>
        <w:t>walking speed over 6m</w:t>
      </w:r>
      <w:r w:rsidR="00CE2FBB" w:rsidRPr="001B194B">
        <w:rPr>
          <w:rFonts w:ascii="Times New Roman" w:hAnsi="Times New Roman"/>
          <w:lang w:val="en-US"/>
        </w:rPr>
        <w:t xml:space="preserve">, grip strength and appendicular lean mass) for incident fracture was independent of FRAX probability, </w:t>
      </w:r>
      <w:r w:rsidR="008E0E97" w:rsidRPr="001B194B">
        <w:rPr>
          <w:rFonts w:ascii="Times New Roman" w:hAnsi="Times New Roman"/>
          <w:lang w:val="en-US"/>
        </w:rPr>
        <w:t xml:space="preserve">history of falls </w:t>
      </w:r>
      <w:r w:rsidR="00B57B8F" w:rsidRPr="001B194B">
        <w:rPr>
          <w:rFonts w:ascii="Times New Roman" w:hAnsi="Times New Roman"/>
          <w:lang w:val="en-US"/>
        </w:rPr>
        <w:t>or</w:t>
      </w:r>
      <w:r w:rsidR="00CE2FBB" w:rsidRPr="001B194B">
        <w:rPr>
          <w:rFonts w:ascii="Times New Roman" w:hAnsi="Times New Roman"/>
          <w:lang w:val="en-US"/>
        </w:rPr>
        <w:t xml:space="preserve"> BMD. </w:t>
      </w:r>
    </w:p>
    <w:p w14:paraId="0BC50513" w14:textId="77777777" w:rsidR="00AB47EA" w:rsidRPr="001B194B" w:rsidRDefault="00AB47EA" w:rsidP="0084461B">
      <w:pPr>
        <w:spacing w:after="120" w:line="360" w:lineRule="auto"/>
        <w:jc w:val="both"/>
        <w:rPr>
          <w:rFonts w:ascii="Times New Roman" w:hAnsi="Times New Roman"/>
          <w:lang w:val="en-US"/>
        </w:rPr>
      </w:pPr>
    </w:p>
    <w:p w14:paraId="20605E48" w14:textId="77777777" w:rsidR="00AB47EA" w:rsidRPr="001B194B" w:rsidRDefault="00AB47EA" w:rsidP="0084461B">
      <w:pPr>
        <w:spacing w:after="120" w:line="360" w:lineRule="auto"/>
        <w:jc w:val="both"/>
        <w:outlineLvl w:val="0"/>
        <w:rPr>
          <w:rFonts w:ascii="Times New Roman" w:hAnsi="Times New Roman"/>
          <w:b/>
        </w:rPr>
      </w:pPr>
      <w:r w:rsidRPr="001B194B">
        <w:rPr>
          <w:rFonts w:ascii="Times New Roman" w:hAnsi="Times New Roman"/>
          <w:b/>
        </w:rPr>
        <w:t>Methods</w:t>
      </w:r>
    </w:p>
    <w:p w14:paraId="2C0DA25C" w14:textId="77777777" w:rsidR="00AB47EA" w:rsidRPr="001B194B" w:rsidRDefault="00AB47EA" w:rsidP="0084461B">
      <w:pPr>
        <w:spacing w:after="120" w:line="360" w:lineRule="auto"/>
        <w:jc w:val="both"/>
        <w:outlineLvl w:val="0"/>
        <w:rPr>
          <w:rFonts w:ascii="Times New Roman" w:hAnsi="Times New Roman"/>
          <w:i/>
        </w:rPr>
      </w:pPr>
      <w:r w:rsidRPr="001B194B">
        <w:rPr>
          <w:rFonts w:ascii="Times New Roman" w:hAnsi="Times New Roman"/>
          <w:i/>
        </w:rPr>
        <w:t>Participants</w:t>
      </w:r>
    </w:p>
    <w:p w14:paraId="221A71B9" w14:textId="340069EB" w:rsidR="00AB47EA" w:rsidRPr="001B194B" w:rsidRDefault="00AB47EA" w:rsidP="0084461B">
      <w:pPr>
        <w:spacing w:after="120" w:line="360" w:lineRule="auto"/>
        <w:jc w:val="both"/>
        <w:rPr>
          <w:rFonts w:ascii="Times New Roman" w:hAnsi="Times New Roman"/>
        </w:rPr>
      </w:pPr>
      <w:r w:rsidRPr="001B194B">
        <w:rPr>
          <w:rFonts w:ascii="Times New Roman" w:hAnsi="Times New Roman"/>
          <w:color w:val="231F20"/>
        </w:rPr>
        <w:t xml:space="preserve">Details of the Osteoporotic Fractures in Men (MrOS) </w:t>
      </w:r>
      <w:r w:rsidR="008E0E97" w:rsidRPr="001B194B">
        <w:rPr>
          <w:rFonts w:ascii="Times New Roman" w:hAnsi="Times New Roman"/>
          <w:color w:val="231F20"/>
        </w:rPr>
        <w:t>cohort studies</w:t>
      </w:r>
      <w:r w:rsidRPr="001B194B">
        <w:rPr>
          <w:rFonts w:ascii="Times New Roman" w:hAnsi="Times New Roman"/>
          <w:color w:val="231F20"/>
        </w:rPr>
        <w:t xml:space="preserve"> have been published previously</w:t>
      </w:r>
      <w:r w:rsidR="00FF0197" w:rsidRPr="001B194B">
        <w:rPr>
          <w:rFonts w:ascii="Times New Roman" w:hAnsi="Times New Roman"/>
          <w:color w:val="231F20"/>
        </w:rPr>
        <w:t>,</w:t>
      </w:r>
      <w:r w:rsidRPr="001B194B">
        <w:rPr>
          <w:rFonts w:ascii="Times New Roman" w:hAnsi="Times New Roman"/>
          <w:color w:val="231F20"/>
        </w:rPr>
        <w:fldChar w:fldCharType="begin">
          <w:fldData xml:space="preserve">PEVuZE5vdGU+PENpdGU+PEF1dGhvcj5LYXJsc3NvbjwvQXV0aG9yPjxZZWFyPjIwMTI8L1llYXI+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</w:fldData>
        </w:fldChar>
      </w:r>
      <w:r w:rsidR="000B5F68" w:rsidRPr="001B194B">
        <w:rPr>
          <w:rFonts w:ascii="Times New Roman" w:hAnsi="Times New Roman"/>
          <w:color w:val="231F20"/>
        </w:rPr>
        <w:instrText xml:space="preserve"> ADDIN EN.CITE </w:instrText>
      </w:r>
      <w:r w:rsidR="000B5F68" w:rsidRPr="001B194B">
        <w:rPr>
          <w:rFonts w:ascii="Times New Roman" w:hAnsi="Times New Roman"/>
          <w:color w:val="231F20"/>
        </w:rPr>
        <w:fldChar w:fldCharType="begin">
          <w:fldData xml:space="preserve">PEVuZE5vdGU+PENpdGU+PEF1dGhvcj5LYXJsc3NvbjwvQXV0aG9yPjxZZWFyPjIwMTI8L1llYXI+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</w:fldData>
        </w:fldChar>
      </w:r>
      <w:r w:rsidR="000B5F68" w:rsidRPr="001B194B">
        <w:rPr>
          <w:rFonts w:ascii="Times New Roman" w:hAnsi="Times New Roman"/>
          <w:color w:val="231F20"/>
        </w:rPr>
        <w:instrText xml:space="preserve"> ADDIN EN.CITE.DATA </w:instrText>
      </w:r>
      <w:r w:rsidR="000B5F68" w:rsidRPr="001B194B">
        <w:rPr>
          <w:rFonts w:ascii="Times New Roman" w:hAnsi="Times New Roman"/>
          <w:color w:val="231F20"/>
        </w:rPr>
      </w:r>
      <w:r w:rsidR="000B5F68" w:rsidRPr="001B194B">
        <w:rPr>
          <w:rFonts w:ascii="Times New Roman" w:hAnsi="Times New Roman"/>
          <w:color w:val="231F20"/>
        </w:rPr>
        <w:fldChar w:fldCharType="end"/>
      </w:r>
      <w:r w:rsidRPr="001B194B">
        <w:rPr>
          <w:rFonts w:ascii="Times New Roman" w:hAnsi="Times New Roman"/>
          <w:color w:val="231F20"/>
        </w:rPr>
      </w:r>
      <w:r w:rsidRPr="001B194B">
        <w:rPr>
          <w:rFonts w:ascii="Times New Roman" w:hAnsi="Times New Roman"/>
          <w:color w:val="231F20"/>
        </w:rPr>
        <w:fldChar w:fldCharType="separate"/>
      </w:r>
      <w:r w:rsidR="00DD1314" w:rsidRPr="001B194B">
        <w:rPr>
          <w:rFonts w:ascii="Times New Roman" w:hAnsi="Times New Roman"/>
          <w:noProof/>
          <w:color w:val="231F20"/>
          <w:vertAlign w:val="superscript"/>
        </w:rPr>
        <w:t>(12-15)</w:t>
      </w:r>
      <w:r w:rsidRPr="001B194B">
        <w:rPr>
          <w:rFonts w:ascii="Times New Roman" w:hAnsi="Times New Roman"/>
          <w:color w:val="231F20"/>
        </w:rPr>
        <w:fldChar w:fldCharType="end"/>
      </w:r>
      <w:r w:rsidRPr="001B194B">
        <w:rPr>
          <w:rFonts w:ascii="Times New Roman" w:hAnsi="Times New Roman"/>
          <w:color w:val="231F20"/>
        </w:rPr>
        <w:t xml:space="preserve"> but briefly, MrOS is a multicentre study of community-dwelling men aged 65 years or older from three countries, recruited and evaluated using similar criteria. To be eligible for the study, subjects had to be able to walk without aid. In the MrOS Hong Kong Study, 2,000 Chinese men, aged 65–92 years, were enrolled between August 2001 and February 2003</w:t>
      </w:r>
      <w:r w:rsidR="00FF0197" w:rsidRPr="001B194B">
        <w:rPr>
          <w:rFonts w:ascii="Times New Roman" w:hAnsi="Times New Roman"/>
          <w:color w:val="231F20"/>
        </w:rPr>
        <w:t>.</w:t>
      </w:r>
      <w:r w:rsidRPr="001B194B">
        <w:rPr>
          <w:rFonts w:ascii="Times New Roman" w:hAnsi="Times New Roman"/>
          <w:color w:val="231F20"/>
        </w:rPr>
        <w:fldChar w:fldCharType="begin">
          <w:fldData xml:space="preserve">PEVuZE5vdGU+PENpdGU+PEF1dGhvcj5MYXU8L0F1dGhvcj48WWVhcj4yMDA2PC9ZZWFyPjxSZWNO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</w:fldData>
        </w:fldChar>
      </w:r>
      <w:r w:rsidR="000B5F68" w:rsidRPr="001B194B">
        <w:rPr>
          <w:rFonts w:ascii="Times New Roman" w:hAnsi="Times New Roman"/>
          <w:color w:val="231F20"/>
        </w:rPr>
        <w:instrText xml:space="preserve"> ADDIN EN.CITE </w:instrText>
      </w:r>
      <w:r w:rsidR="000B5F68" w:rsidRPr="001B194B">
        <w:rPr>
          <w:rFonts w:ascii="Times New Roman" w:hAnsi="Times New Roman"/>
          <w:color w:val="231F20"/>
        </w:rPr>
        <w:fldChar w:fldCharType="begin">
          <w:fldData xml:space="preserve">PEVuZE5vdGU+PENpdGU+PEF1dGhvcj5MYXU8L0F1dGhvcj48WWVhcj4yMDA2PC9ZZWFyPjxSZWNO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</w:fldData>
        </w:fldChar>
      </w:r>
      <w:r w:rsidR="000B5F68" w:rsidRPr="001B194B">
        <w:rPr>
          <w:rFonts w:ascii="Times New Roman" w:hAnsi="Times New Roman"/>
          <w:color w:val="231F20"/>
        </w:rPr>
        <w:instrText xml:space="preserve"> ADDIN EN.CITE.DATA </w:instrText>
      </w:r>
      <w:r w:rsidR="000B5F68" w:rsidRPr="001B194B">
        <w:rPr>
          <w:rFonts w:ascii="Times New Roman" w:hAnsi="Times New Roman"/>
          <w:color w:val="231F20"/>
        </w:rPr>
      </w:r>
      <w:r w:rsidR="000B5F68" w:rsidRPr="001B194B">
        <w:rPr>
          <w:rFonts w:ascii="Times New Roman" w:hAnsi="Times New Roman"/>
          <w:color w:val="231F20"/>
        </w:rPr>
        <w:fldChar w:fldCharType="end"/>
      </w:r>
      <w:r w:rsidRPr="001B194B">
        <w:rPr>
          <w:rFonts w:ascii="Times New Roman" w:hAnsi="Times New Roman"/>
          <w:color w:val="231F20"/>
        </w:rPr>
      </w:r>
      <w:r w:rsidRPr="001B194B">
        <w:rPr>
          <w:rFonts w:ascii="Times New Roman" w:hAnsi="Times New Roman"/>
          <w:color w:val="231F20"/>
        </w:rPr>
        <w:fldChar w:fldCharType="separate"/>
      </w:r>
      <w:r w:rsidR="00DD1314" w:rsidRPr="001B194B">
        <w:rPr>
          <w:rFonts w:ascii="Times New Roman" w:hAnsi="Times New Roman"/>
          <w:noProof/>
          <w:color w:val="231F20"/>
          <w:vertAlign w:val="superscript"/>
        </w:rPr>
        <w:t>(16)</w:t>
      </w:r>
      <w:r w:rsidRPr="001B194B">
        <w:rPr>
          <w:rFonts w:ascii="Times New Roman" w:hAnsi="Times New Roman"/>
          <w:color w:val="231F20"/>
        </w:rPr>
        <w:fldChar w:fldCharType="end"/>
      </w:r>
      <w:r w:rsidRPr="001B194B">
        <w:rPr>
          <w:rFonts w:ascii="Times New Roman" w:hAnsi="Times New Roman"/>
          <w:color w:val="231F20"/>
        </w:rPr>
        <w:t xml:space="preserve"> All were Hong Kong residents of Asian ethnicity. Stratified sampling was adopted to ensure that 33% of subjects were included in each of the following age groups: 65–69, 70–74 and ≥75 years. Recruitment notices were placed in housing estates and community centres for the elderly. In the MrOS Sweden Study, 3014 men, aged 69–81 years, were enrolled between October 2001 and December 2004</w:t>
      </w:r>
      <w:r w:rsidR="00FF0197" w:rsidRPr="001B194B">
        <w:rPr>
          <w:rFonts w:ascii="Times New Roman" w:hAnsi="Times New Roman"/>
          <w:color w:val="231F20"/>
        </w:rPr>
        <w:t>.</w:t>
      </w:r>
      <w:r w:rsidRPr="001B194B">
        <w:rPr>
          <w:rFonts w:ascii="Times New Roman" w:hAnsi="Times New Roman"/>
          <w:color w:val="231F20"/>
        </w:rPr>
        <w:fldChar w:fldCharType="begin">
          <w:fldData xml:space="preserve">PEVuZE5vdGU+PENpdGU+PEF1dGhvcj5NZWxsc3Ryb208L0F1dGhvcj48WWVhcj4yMDA2PC9ZZWFy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</w:fldData>
        </w:fldChar>
      </w:r>
      <w:r w:rsidR="000B5F68" w:rsidRPr="001B194B">
        <w:rPr>
          <w:rFonts w:ascii="Times New Roman" w:hAnsi="Times New Roman"/>
          <w:color w:val="231F20"/>
        </w:rPr>
        <w:instrText xml:space="preserve"> ADDIN EN.CITE </w:instrText>
      </w:r>
      <w:r w:rsidR="000B5F68" w:rsidRPr="001B194B">
        <w:rPr>
          <w:rFonts w:ascii="Times New Roman" w:hAnsi="Times New Roman"/>
          <w:color w:val="231F20"/>
        </w:rPr>
        <w:fldChar w:fldCharType="begin">
          <w:fldData xml:space="preserve">PEVuZE5vdGU+PENpdGU+PEF1dGhvcj5NZWxsc3Ryb208L0F1dGhvcj48WWVhcj4yMDA2PC9ZZWFy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</w:fldData>
        </w:fldChar>
      </w:r>
      <w:r w:rsidR="000B5F68" w:rsidRPr="001B194B">
        <w:rPr>
          <w:rFonts w:ascii="Times New Roman" w:hAnsi="Times New Roman"/>
          <w:color w:val="231F20"/>
        </w:rPr>
        <w:instrText xml:space="preserve"> ADDIN EN.CITE.DATA </w:instrText>
      </w:r>
      <w:r w:rsidR="000B5F68" w:rsidRPr="001B194B">
        <w:rPr>
          <w:rFonts w:ascii="Times New Roman" w:hAnsi="Times New Roman"/>
          <w:color w:val="231F20"/>
        </w:rPr>
      </w:r>
      <w:r w:rsidR="000B5F68" w:rsidRPr="001B194B">
        <w:rPr>
          <w:rFonts w:ascii="Times New Roman" w:hAnsi="Times New Roman"/>
          <w:color w:val="231F20"/>
        </w:rPr>
        <w:fldChar w:fldCharType="end"/>
      </w:r>
      <w:r w:rsidRPr="001B194B">
        <w:rPr>
          <w:rFonts w:ascii="Times New Roman" w:hAnsi="Times New Roman"/>
          <w:color w:val="231F20"/>
        </w:rPr>
      </w:r>
      <w:r w:rsidRPr="001B194B">
        <w:rPr>
          <w:rFonts w:ascii="Times New Roman" w:hAnsi="Times New Roman"/>
          <w:color w:val="231F20"/>
        </w:rPr>
        <w:fldChar w:fldCharType="separate"/>
      </w:r>
      <w:r w:rsidR="00DD1314" w:rsidRPr="001B194B">
        <w:rPr>
          <w:rFonts w:ascii="Times New Roman" w:hAnsi="Times New Roman"/>
          <w:noProof/>
          <w:color w:val="231F20"/>
          <w:vertAlign w:val="superscript"/>
        </w:rPr>
        <w:t>(12,17)</w:t>
      </w:r>
      <w:r w:rsidRPr="001B194B">
        <w:rPr>
          <w:rFonts w:ascii="Times New Roman" w:hAnsi="Times New Roman"/>
          <w:color w:val="231F20"/>
        </w:rPr>
        <w:fldChar w:fldCharType="end"/>
      </w:r>
      <w:r w:rsidRPr="001B194B">
        <w:rPr>
          <w:rFonts w:ascii="Times New Roman" w:hAnsi="Times New Roman"/>
          <w:color w:val="231F20"/>
        </w:rPr>
        <w:t xml:space="preserve"> The cohort comprised men from the cities of Malmo, Gothenburg and Uppsala, identified and recruited using national population registers. More than 99% were of Caucasian ethnicity. The participation rate in the MrOs Sweden Study was 45%. In the MrOS United States Study, </w:t>
      </w:r>
      <w:r w:rsidR="008E0E97" w:rsidRPr="001B194B">
        <w:rPr>
          <w:rFonts w:ascii="Times New Roman" w:hAnsi="Times New Roman"/>
          <w:color w:val="231F20"/>
        </w:rPr>
        <w:t xml:space="preserve">5994 </w:t>
      </w:r>
      <w:r w:rsidRPr="001B194B">
        <w:rPr>
          <w:rFonts w:ascii="Times New Roman" w:hAnsi="Times New Roman"/>
          <w:color w:val="231F20"/>
        </w:rPr>
        <w:t>men, aged 65–100 years, were enrolled at 6 sites between March 2000 and April 2002</w:t>
      </w:r>
      <w:r w:rsidR="00FF0197" w:rsidRPr="001B194B">
        <w:rPr>
          <w:rFonts w:ascii="Times New Roman" w:hAnsi="Times New Roman"/>
          <w:color w:val="231F20"/>
        </w:rPr>
        <w:t>.</w:t>
      </w:r>
      <w:r w:rsidRPr="001B194B">
        <w:rPr>
          <w:rFonts w:ascii="Times New Roman" w:hAnsi="Times New Roman"/>
          <w:color w:val="231F20"/>
        </w:rPr>
        <w:fldChar w:fldCharType="begin">
          <w:fldData xml:space="preserve">PEVuZE5vdGU+PENpdGU+PEF1dGhvcj5PcndvbGw8L0F1dGhvcj48WWVhcj4yMDA1PC9ZZWFyPjxS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</w:fldData>
        </w:fldChar>
      </w:r>
      <w:r w:rsidR="000B5F68" w:rsidRPr="001B194B">
        <w:rPr>
          <w:rFonts w:ascii="Times New Roman" w:hAnsi="Times New Roman"/>
          <w:color w:val="231F20"/>
        </w:rPr>
        <w:instrText xml:space="preserve"> ADDIN EN.CITE </w:instrText>
      </w:r>
      <w:r w:rsidR="000B5F68" w:rsidRPr="001B194B">
        <w:rPr>
          <w:rFonts w:ascii="Times New Roman" w:hAnsi="Times New Roman"/>
          <w:color w:val="231F20"/>
        </w:rPr>
        <w:fldChar w:fldCharType="begin">
          <w:fldData xml:space="preserve">PEVuZE5vdGU+PENpdGU+PEF1dGhvcj5PcndvbGw8L0F1dGhvcj48WWVhcj4yMDA1PC9ZZWFyPjxS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</w:fldData>
        </w:fldChar>
      </w:r>
      <w:r w:rsidR="000B5F68" w:rsidRPr="001B194B">
        <w:rPr>
          <w:rFonts w:ascii="Times New Roman" w:hAnsi="Times New Roman"/>
          <w:color w:val="231F20"/>
        </w:rPr>
        <w:instrText xml:space="preserve"> ADDIN EN.CITE.DATA </w:instrText>
      </w:r>
      <w:r w:rsidR="000B5F68" w:rsidRPr="001B194B">
        <w:rPr>
          <w:rFonts w:ascii="Times New Roman" w:hAnsi="Times New Roman"/>
          <w:color w:val="231F20"/>
        </w:rPr>
      </w:r>
      <w:r w:rsidR="000B5F68" w:rsidRPr="001B194B">
        <w:rPr>
          <w:rFonts w:ascii="Times New Roman" w:hAnsi="Times New Roman"/>
          <w:color w:val="231F20"/>
        </w:rPr>
        <w:fldChar w:fldCharType="end"/>
      </w:r>
      <w:r w:rsidRPr="001B194B">
        <w:rPr>
          <w:rFonts w:ascii="Times New Roman" w:hAnsi="Times New Roman"/>
          <w:color w:val="231F20"/>
        </w:rPr>
      </w:r>
      <w:r w:rsidRPr="001B194B">
        <w:rPr>
          <w:rFonts w:ascii="Times New Roman" w:hAnsi="Times New Roman"/>
          <w:color w:val="231F20"/>
        </w:rPr>
        <w:fldChar w:fldCharType="separate"/>
      </w:r>
      <w:r w:rsidR="00DD1314" w:rsidRPr="001B194B">
        <w:rPr>
          <w:rFonts w:ascii="Times New Roman" w:hAnsi="Times New Roman"/>
          <w:noProof/>
          <w:color w:val="231F20"/>
          <w:vertAlign w:val="superscript"/>
        </w:rPr>
        <w:t>(18,19)</w:t>
      </w:r>
      <w:r w:rsidRPr="001B194B">
        <w:rPr>
          <w:rFonts w:ascii="Times New Roman" w:hAnsi="Times New Roman"/>
          <w:color w:val="231F20"/>
        </w:rPr>
        <w:fldChar w:fldCharType="end"/>
      </w:r>
      <w:r w:rsidRPr="001B194B">
        <w:rPr>
          <w:rFonts w:ascii="Times New Roman" w:hAnsi="Times New Roman"/>
          <w:color w:val="231F20"/>
        </w:rPr>
        <w:t xml:space="preserve"> Each US clinical site designed and customised strategies to enhance recruitment of its population. Common strategies included mailings from the Department of Motor Vehicles, voter registration and participant databases, common senior newspaper features and advertisement and targeted presentations. Self-defined racial/ethnic ancestry was ascertained through questionnaires at baseline. </w:t>
      </w:r>
    </w:p>
    <w:p w14:paraId="6B8998ED" w14:textId="77777777" w:rsidR="00AB47EA" w:rsidRPr="001B194B" w:rsidRDefault="00AB47EA" w:rsidP="0084461B">
      <w:pPr>
        <w:spacing w:after="120" w:line="360" w:lineRule="auto"/>
        <w:jc w:val="both"/>
        <w:outlineLvl w:val="0"/>
        <w:rPr>
          <w:rFonts w:ascii="Times New Roman" w:hAnsi="Times New Roman"/>
          <w:i/>
          <w:lang w:val="en-US"/>
        </w:rPr>
      </w:pPr>
      <w:r w:rsidRPr="001B194B">
        <w:rPr>
          <w:rFonts w:ascii="Times New Roman" w:hAnsi="Times New Roman"/>
          <w:i/>
          <w:lang w:val="en-US"/>
        </w:rPr>
        <w:t>Exposure variables</w:t>
      </w:r>
    </w:p>
    <w:p w14:paraId="18BCAA52" w14:textId="23522625" w:rsidR="00AB47EA" w:rsidRPr="001B194B" w:rsidRDefault="00AB47EA" w:rsidP="0084461B">
      <w:pPr>
        <w:spacing w:after="120" w:line="360" w:lineRule="auto"/>
        <w:jc w:val="both"/>
        <w:rPr>
          <w:rFonts w:ascii="Times New Roman" w:hAnsi="Times New Roman"/>
          <w:lang w:val="en-US"/>
        </w:rPr>
      </w:pPr>
      <w:r w:rsidRPr="001B194B">
        <w:rPr>
          <w:rFonts w:ascii="Times New Roman" w:hAnsi="Times New Roman"/>
          <w:lang w:val="en-US"/>
        </w:rPr>
        <w:t xml:space="preserve">At baseline, height (centimeters) and weight (kilograms) were measured, and BMI was calculated as kilograms per square meter. </w:t>
      </w:r>
      <w:r w:rsidRPr="001B194B">
        <w:rPr>
          <w:rFonts w:ascii="Times New Roman" w:hAnsi="Times New Roman"/>
        </w:rPr>
        <w:t>The international MrOS questionnaire</w:t>
      </w:r>
      <w:r w:rsidRPr="001B194B">
        <w:rPr>
          <w:rFonts w:ascii="Times New Roman" w:hAnsi="Times New Roman"/>
        </w:rPr>
        <w:fldChar w:fldCharType="begin">
          <w:fldData xml:space="preserve">PEVuZE5vdGU+PENpdGU+PEF1dGhvcj5PcndvbGw8L0F1dGhvcj48WWVhcj4yMDA1PC9ZZWFyPjxS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</w:fldData>
        </w:fldChar>
      </w:r>
      <w:r w:rsidR="00DD1314" w:rsidRPr="001B194B">
        <w:rPr>
          <w:rFonts w:ascii="Times New Roman" w:hAnsi="Times New Roman"/>
        </w:rPr>
        <w:instrText xml:space="preserve"> ADDIN EN.CITE </w:instrText>
      </w:r>
      <w:r w:rsidR="00DD1314" w:rsidRPr="001B194B">
        <w:rPr>
          <w:rFonts w:ascii="Times New Roman" w:hAnsi="Times New Roman"/>
        </w:rPr>
        <w:fldChar w:fldCharType="begin">
          <w:fldData xml:space="preserve">PEVuZE5vdGU+PENpdGU+PEF1dGhvcj5PcndvbGw8L0F1dGhvcj48WWVhcj4yMDA1PC9ZZWFyPjxS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</w:fldData>
        </w:fldChar>
      </w:r>
      <w:r w:rsidR="00DD1314" w:rsidRPr="001B194B">
        <w:rPr>
          <w:rFonts w:ascii="Times New Roman" w:hAnsi="Times New Roman"/>
        </w:rPr>
        <w:instrText xml:space="preserve"> ADDIN EN.CITE.DATA </w:instrText>
      </w:r>
      <w:r w:rsidR="00DD1314" w:rsidRPr="001B194B">
        <w:rPr>
          <w:rFonts w:ascii="Times New Roman" w:hAnsi="Times New Roman"/>
        </w:rPr>
      </w:r>
      <w:r w:rsidR="00DD1314" w:rsidRPr="001B194B">
        <w:rPr>
          <w:rFonts w:ascii="Times New Roman" w:hAnsi="Times New Roman"/>
        </w:rPr>
        <w:fldChar w:fldCharType="end"/>
      </w:r>
      <w:r w:rsidRPr="001B194B">
        <w:rPr>
          <w:rFonts w:ascii="Times New Roman" w:hAnsi="Times New Roman"/>
        </w:rPr>
      </w:r>
      <w:r w:rsidRPr="001B194B">
        <w:rPr>
          <w:rFonts w:ascii="Times New Roman" w:hAnsi="Times New Roman"/>
        </w:rPr>
        <w:fldChar w:fldCharType="separate"/>
      </w:r>
      <w:r w:rsidR="00DD1314" w:rsidRPr="001B194B">
        <w:rPr>
          <w:rFonts w:ascii="Times New Roman" w:hAnsi="Times New Roman"/>
          <w:noProof/>
          <w:vertAlign w:val="superscript"/>
        </w:rPr>
        <w:t>(18)</w:t>
      </w:r>
      <w:r w:rsidRPr="001B194B">
        <w:rPr>
          <w:rFonts w:ascii="Times New Roman" w:hAnsi="Times New Roman"/>
          <w:lang w:val="en-US"/>
        </w:rPr>
        <w:fldChar w:fldCharType="end"/>
      </w:r>
      <w:r w:rsidRPr="001B194B">
        <w:rPr>
          <w:rFonts w:ascii="Times New Roman" w:hAnsi="Times New Roman"/>
        </w:rPr>
        <w:t xml:space="preserve"> was administered at baseline to collect information about current smoking, </w:t>
      </w:r>
      <w:r w:rsidRPr="001B194B">
        <w:rPr>
          <w:rFonts w:ascii="Times New Roman" w:hAnsi="Times New Roman"/>
          <w:lang w:val="en-US"/>
        </w:rPr>
        <w:t xml:space="preserve">number and type of medications, </w:t>
      </w:r>
      <w:r w:rsidRPr="001B194B">
        <w:rPr>
          <w:rFonts w:ascii="Times New Roman" w:hAnsi="Times New Roman"/>
        </w:rPr>
        <w:t xml:space="preserve">fracture history, family history of hip fracture, past medical history (rheumatoid arthritis) and high consumption of alcohol (3 or more glasses of alcohol-containing drinks per day), calculated from the reported frequency and amount of alcohol use. Previous fracture at baseline was documented as all fractures after the age of 50 years, regardless of trauma. </w:t>
      </w:r>
      <w:r w:rsidRPr="001B194B">
        <w:rPr>
          <w:rFonts w:ascii="Times New Roman" w:hAnsi="Times New Roman"/>
          <w:lang w:val="en-US"/>
        </w:rPr>
        <w:t xml:space="preserve">For glucocorticoid exposure, this was documented in </w:t>
      </w:r>
      <w:r w:rsidR="008E0E97" w:rsidRPr="001B194B">
        <w:rPr>
          <w:rFonts w:ascii="Times New Roman" w:hAnsi="Times New Roman"/>
          <w:lang w:val="en-US"/>
        </w:rPr>
        <w:t xml:space="preserve">MrOS </w:t>
      </w:r>
      <w:r w:rsidRPr="001B194B">
        <w:rPr>
          <w:rFonts w:ascii="Times New Roman" w:hAnsi="Times New Roman"/>
          <w:lang w:val="en-US"/>
        </w:rPr>
        <w:t xml:space="preserve">as use at least 3 times per week in the month preceding the baseline assessment. Apart from </w:t>
      </w:r>
      <w:r w:rsidR="005F1FEF" w:rsidRPr="001B194B">
        <w:rPr>
          <w:rFonts w:ascii="Times New Roman" w:hAnsi="Times New Roman"/>
          <w:lang w:val="en-US"/>
        </w:rPr>
        <w:t xml:space="preserve">glucocorticoid use and </w:t>
      </w:r>
      <w:r w:rsidRPr="001B194B">
        <w:rPr>
          <w:rFonts w:ascii="Times New Roman" w:hAnsi="Times New Roman"/>
          <w:lang w:val="en-US"/>
        </w:rPr>
        <w:t>rheumatoid arthritis</w:t>
      </w:r>
      <w:r w:rsidR="005F1FEF" w:rsidRPr="001B194B">
        <w:rPr>
          <w:rFonts w:ascii="Times New Roman" w:hAnsi="Times New Roman"/>
          <w:lang w:val="en-US"/>
        </w:rPr>
        <w:t xml:space="preserve"> (both FRAX input variables)</w:t>
      </w:r>
      <w:r w:rsidRPr="001B194B">
        <w:rPr>
          <w:rFonts w:ascii="Times New Roman" w:hAnsi="Times New Roman"/>
          <w:lang w:val="en-US"/>
        </w:rPr>
        <w:t xml:space="preserve">, there was no information on secondary causes of osteoporosis and the </w:t>
      </w:r>
      <w:r w:rsidR="005F1FEF" w:rsidRPr="001B194B">
        <w:rPr>
          <w:rFonts w:ascii="Times New Roman" w:hAnsi="Times New Roman"/>
          <w:lang w:val="en-US"/>
        </w:rPr>
        <w:t xml:space="preserve">“Secondary Osteoporosis” </w:t>
      </w:r>
      <w:r w:rsidRPr="001B194B">
        <w:rPr>
          <w:rFonts w:ascii="Times New Roman" w:hAnsi="Times New Roman"/>
          <w:lang w:val="en-US"/>
        </w:rPr>
        <w:t>input variable for FRAX probability calculation was set to no for all men.</w:t>
      </w:r>
      <w:r w:rsidRPr="001B194B">
        <w:rPr>
          <w:rFonts w:ascii="Times New Roman" w:hAnsi="Times New Roman"/>
        </w:rPr>
        <w:t xml:space="preserve"> </w:t>
      </w:r>
      <w:r w:rsidRPr="001B194B">
        <w:rPr>
          <w:rFonts w:ascii="Times New Roman" w:hAnsi="Times New Roman"/>
          <w:lang w:val="en-US"/>
        </w:rPr>
        <w:t>Self-reported falls during the 12 months preceding the baseline were recorded by questionnaire (past falls).</w:t>
      </w:r>
      <w:r w:rsidR="00F23B3A" w:rsidRPr="001B194B">
        <w:rPr>
          <w:rFonts w:ascii="Times New Roman" w:hAnsi="Times New Roman"/>
          <w:lang w:val="en-US"/>
        </w:rPr>
        <w:t xml:space="preserve"> Time for 5 chair stands, walking speed over 6m</w:t>
      </w:r>
      <w:r w:rsidR="00665E14" w:rsidRPr="001B194B">
        <w:rPr>
          <w:rFonts w:ascii="Times New Roman" w:hAnsi="Times New Roman"/>
          <w:lang w:val="en-US"/>
        </w:rPr>
        <w:t xml:space="preserve"> (at usual pace)</w:t>
      </w:r>
      <w:r w:rsidR="00F23B3A" w:rsidRPr="001B194B">
        <w:rPr>
          <w:rFonts w:ascii="Times New Roman" w:hAnsi="Times New Roman"/>
          <w:lang w:val="en-US"/>
        </w:rPr>
        <w:t xml:space="preserve"> and grip strength</w:t>
      </w:r>
      <w:r w:rsidR="00665E14" w:rsidRPr="001B194B">
        <w:rPr>
          <w:rFonts w:ascii="Times New Roman" w:hAnsi="Times New Roman"/>
          <w:lang w:val="en-US"/>
        </w:rPr>
        <w:t xml:space="preserve"> using </w:t>
      </w:r>
      <w:r w:rsidR="00F23B3A" w:rsidRPr="001B194B">
        <w:rPr>
          <w:rFonts w:ascii="Times New Roman" w:hAnsi="Times New Roman"/>
          <w:lang w:val="en-US"/>
        </w:rPr>
        <w:t>JAMAR dynamometer</w:t>
      </w:r>
      <w:r w:rsidR="00665E14" w:rsidRPr="001B194B">
        <w:rPr>
          <w:rFonts w:ascii="Times New Roman" w:hAnsi="Times New Roman"/>
          <w:lang w:val="en-US"/>
        </w:rPr>
        <w:t>s (Sammons Preston Rolyan, Bolingbrook, IL, US)</w:t>
      </w:r>
      <w:r w:rsidR="00F23B3A" w:rsidRPr="001B194B">
        <w:rPr>
          <w:rFonts w:ascii="Times New Roman" w:hAnsi="Times New Roman"/>
          <w:lang w:val="en-US"/>
        </w:rPr>
        <w:t xml:space="preserve"> were assessed at the baseline visit. </w:t>
      </w:r>
      <w:r w:rsidRPr="001B194B">
        <w:rPr>
          <w:rFonts w:ascii="Times New Roman" w:hAnsi="Times New Roman"/>
        </w:rPr>
        <w:t>Areal bone mineral density (BMD) was measured at the femoral neck</w:t>
      </w:r>
      <w:r w:rsidR="00F23B3A" w:rsidRPr="001B194B">
        <w:rPr>
          <w:rFonts w:ascii="Times New Roman" w:hAnsi="Times New Roman"/>
        </w:rPr>
        <w:t>, and appendicular lean mass from whole body scans,</w:t>
      </w:r>
      <w:r w:rsidRPr="001B194B">
        <w:rPr>
          <w:rFonts w:ascii="Times New Roman" w:hAnsi="Times New Roman"/>
        </w:rPr>
        <w:t xml:space="preserve"> using Hologic QDR 4500 A or W (Hologic, Bedford, MA) or Lunar Prodigy (GE Lunar Corp., Madison, WI) depending on the centre, with cross calibration of instruments</w:t>
      </w:r>
      <w:r w:rsidR="00357668" w:rsidRPr="001B194B">
        <w:rPr>
          <w:rFonts w:ascii="Times New Roman" w:hAnsi="Times New Roman"/>
        </w:rPr>
        <w:t xml:space="preserve"> for BMD</w:t>
      </w:r>
      <w:r w:rsidRPr="001B194B">
        <w:rPr>
          <w:rFonts w:ascii="Times New Roman" w:hAnsi="Times New Roman"/>
        </w:rPr>
        <w:t>. A T-score was calculated using NHANES young women as a reference value</w:t>
      </w:r>
      <w:r w:rsidR="00FF0197" w:rsidRPr="001B194B">
        <w:rPr>
          <w:rFonts w:ascii="Times New Roman" w:hAnsi="Times New Roman"/>
        </w:rPr>
        <w:t>.</w:t>
      </w:r>
      <w:r w:rsidRPr="001B194B">
        <w:rPr>
          <w:rFonts w:ascii="Times New Roman" w:hAnsi="Times New Roman"/>
        </w:rPr>
        <w:fldChar w:fldCharType="begin">
          <w:fldData xml:space="preserve">PEVuZE5vdGU+PENpdGU+PEF1dGhvcj5Mb29rZXI8L0F1dGhvcj48WWVhcj4xOTk4PC9ZZWFyPjxS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</w:fldData>
        </w:fldChar>
      </w:r>
      <w:r w:rsidR="000B5F68" w:rsidRPr="001B194B">
        <w:rPr>
          <w:rFonts w:ascii="Times New Roman" w:hAnsi="Times New Roman"/>
        </w:rPr>
        <w:instrText xml:space="preserve"> ADDIN EN.CITE </w:instrText>
      </w:r>
      <w:r w:rsidR="000B5F68" w:rsidRPr="001B194B">
        <w:rPr>
          <w:rFonts w:ascii="Times New Roman" w:hAnsi="Times New Roman"/>
        </w:rPr>
        <w:fldChar w:fldCharType="begin">
          <w:fldData xml:space="preserve">PEVuZE5vdGU+PENpdGU+PEF1dGhvcj5Mb29rZXI8L0F1dGhvcj48WWVhcj4xOTk4PC9ZZWFyPjxS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</w:fldData>
        </w:fldChar>
      </w:r>
      <w:r w:rsidR="000B5F68" w:rsidRPr="001B194B">
        <w:rPr>
          <w:rFonts w:ascii="Times New Roman" w:hAnsi="Times New Roman"/>
        </w:rPr>
        <w:instrText xml:space="preserve"> ADDIN EN.CITE.DATA </w:instrText>
      </w:r>
      <w:r w:rsidR="000B5F68" w:rsidRPr="001B194B">
        <w:rPr>
          <w:rFonts w:ascii="Times New Roman" w:hAnsi="Times New Roman"/>
        </w:rPr>
      </w:r>
      <w:r w:rsidR="000B5F68" w:rsidRPr="001B194B">
        <w:rPr>
          <w:rFonts w:ascii="Times New Roman" w:hAnsi="Times New Roman"/>
        </w:rPr>
        <w:fldChar w:fldCharType="end"/>
      </w:r>
      <w:r w:rsidRPr="001B194B">
        <w:rPr>
          <w:rFonts w:ascii="Times New Roman" w:hAnsi="Times New Roman"/>
        </w:rPr>
      </w:r>
      <w:r w:rsidRPr="001B194B">
        <w:rPr>
          <w:rFonts w:ascii="Times New Roman" w:hAnsi="Times New Roman"/>
        </w:rPr>
        <w:fldChar w:fldCharType="separate"/>
      </w:r>
      <w:r w:rsidR="00DD1314" w:rsidRPr="001B194B">
        <w:rPr>
          <w:rFonts w:ascii="Times New Roman" w:hAnsi="Times New Roman"/>
          <w:noProof/>
          <w:vertAlign w:val="superscript"/>
        </w:rPr>
        <w:t>(20,21)</w:t>
      </w:r>
      <w:r w:rsidRPr="001B194B">
        <w:rPr>
          <w:rFonts w:ascii="Times New Roman" w:hAnsi="Times New Roman"/>
          <w:lang w:val="en-US"/>
        </w:rPr>
        <w:fldChar w:fldCharType="end"/>
      </w:r>
      <w:r w:rsidRPr="001B194B">
        <w:rPr>
          <w:rFonts w:ascii="Times New Roman" w:hAnsi="Times New Roman"/>
        </w:rPr>
        <w:t xml:space="preserve"> 10-year probability of fracture [FRAX major osteoporotic fracture (hip, humerus, vertebral or forearm sites)] was calculated using clinical risk factors described above with and without femoral neck BMD entered into country-specific FRAX models. </w:t>
      </w:r>
    </w:p>
    <w:p w14:paraId="18DEC6C3" w14:textId="77777777" w:rsidR="00AB47EA" w:rsidRPr="001B194B" w:rsidRDefault="00AB47EA" w:rsidP="0084461B">
      <w:pPr>
        <w:spacing w:after="120" w:line="360" w:lineRule="auto"/>
        <w:jc w:val="both"/>
        <w:outlineLvl w:val="0"/>
        <w:rPr>
          <w:rFonts w:ascii="Times New Roman" w:hAnsi="Times New Roman"/>
          <w:i/>
          <w:lang w:val="en-US"/>
        </w:rPr>
      </w:pPr>
      <w:r w:rsidRPr="001B194B">
        <w:rPr>
          <w:rFonts w:ascii="Times New Roman" w:hAnsi="Times New Roman"/>
          <w:i/>
          <w:lang w:val="en-US"/>
        </w:rPr>
        <w:t>Fracture and death outcomes</w:t>
      </w:r>
    </w:p>
    <w:p w14:paraId="357BD871" w14:textId="45C0D7ED" w:rsidR="00AB47EA" w:rsidRPr="001B194B" w:rsidRDefault="00AB47EA" w:rsidP="0084461B">
      <w:pPr>
        <w:spacing w:after="120" w:line="360" w:lineRule="auto"/>
        <w:jc w:val="both"/>
        <w:rPr>
          <w:rFonts w:ascii="Times New Roman" w:hAnsi="Times New Roman"/>
          <w:color w:val="131413"/>
        </w:rPr>
      </w:pPr>
      <w:r w:rsidRPr="001B194B">
        <w:rPr>
          <w:rFonts w:ascii="Times New Roman" w:hAnsi="Times New Roman"/>
          <w:i/>
          <w:color w:val="131413"/>
        </w:rPr>
        <w:t>Hong Kong</w:t>
      </w:r>
      <w:r w:rsidR="00FF0197" w:rsidRPr="001B194B">
        <w:rPr>
          <w:rFonts w:ascii="Times New Roman" w:hAnsi="Times New Roman"/>
          <w:i/>
          <w:color w:val="131413"/>
        </w:rPr>
        <w:t>:</w:t>
      </w:r>
      <w:r w:rsidRPr="001B194B">
        <w:rPr>
          <w:rFonts w:ascii="Times New Roman" w:hAnsi="Times New Roman"/>
          <w:i/>
          <w:color w:val="131413"/>
        </w:rPr>
        <w:fldChar w:fldCharType="begin">
          <w:fldData xml:space="preserve">PEVuZE5vdGU+PENpdGU+PEF1dGhvcj5Ld29rPC9BdXRob3I+PFllYXI+MjAxMjwvWWVhcj48UmVj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</w:fldData>
        </w:fldChar>
      </w:r>
      <w:r w:rsidR="000B5F68" w:rsidRPr="001B194B">
        <w:rPr>
          <w:rFonts w:ascii="Times New Roman" w:hAnsi="Times New Roman"/>
          <w:i/>
          <w:color w:val="131413"/>
        </w:rPr>
        <w:instrText xml:space="preserve"> ADDIN EN.CITE </w:instrText>
      </w:r>
      <w:r w:rsidR="000B5F68" w:rsidRPr="001B194B">
        <w:rPr>
          <w:rFonts w:ascii="Times New Roman" w:hAnsi="Times New Roman"/>
          <w:i/>
          <w:color w:val="131413"/>
        </w:rPr>
        <w:fldChar w:fldCharType="begin">
          <w:fldData xml:space="preserve">PEVuZE5vdGU+PENpdGU+PEF1dGhvcj5Ld29rPC9BdXRob3I+PFllYXI+MjAxMjwvWWVhcj48UmVj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</w:fldData>
        </w:fldChar>
      </w:r>
      <w:r w:rsidR="000B5F68" w:rsidRPr="001B194B">
        <w:rPr>
          <w:rFonts w:ascii="Times New Roman" w:hAnsi="Times New Roman"/>
          <w:i/>
          <w:color w:val="131413"/>
        </w:rPr>
        <w:instrText xml:space="preserve"> ADDIN EN.CITE.DATA </w:instrText>
      </w:r>
      <w:r w:rsidR="000B5F68" w:rsidRPr="001B194B">
        <w:rPr>
          <w:rFonts w:ascii="Times New Roman" w:hAnsi="Times New Roman"/>
          <w:i/>
          <w:color w:val="131413"/>
        </w:rPr>
      </w:r>
      <w:r w:rsidR="000B5F68" w:rsidRPr="001B194B">
        <w:rPr>
          <w:rFonts w:ascii="Times New Roman" w:hAnsi="Times New Roman"/>
          <w:i/>
          <w:color w:val="131413"/>
        </w:rPr>
        <w:fldChar w:fldCharType="end"/>
      </w:r>
      <w:r w:rsidRPr="001B194B">
        <w:rPr>
          <w:rFonts w:ascii="Times New Roman" w:hAnsi="Times New Roman"/>
          <w:i/>
          <w:color w:val="131413"/>
        </w:rPr>
      </w:r>
      <w:r w:rsidRPr="001B194B">
        <w:rPr>
          <w:rFonts w:ascii="Times New Roman" w:hAnsi="Times New Roman"/>
          <w:i/>
          <w:color w:val="131413"/>
        </w:rPr>
        <w:fldChar w:fldCharType="separate"/>
      </w:r>
      <w:r w:rsidR="00DD1314" w:rsidRPr="001B194B">
        <w:rPr>
          <w:rFonts w:ascii="Times New Roman" w:hAnsi="Times New Roman"/>
          <w:i/>
          <w:noProof/>
          <w:color w:val="131413"/>
          <w:vertAlign w:val="superscript"/>
        </w:rPr>
        <w:t>(22)</w:t>
      </w:r>
      <w:r w:rsidRPr="001B194B">
        <w:rPr>
          <w:rFonts w:ascii="Times New Roman" w:hAnsi="Times New Roman"/>
          <w:i/>
          <w:color w:val="131413"/>
        </w:rPr>
        <w:fldChar w:fldCharType="end"/>
      </w:r>
      <w:r w:rsidRPr="001B194B">
        <w:rPr>
          <w:rFonts w:ascii="Times New Roman" w:hAnsi="Times New Roman"/>
          <w:color w:val="131413"/>
        </w:rPr>
        <w:t xml:space="preserve"> Incident fractures were captured via subject follow-up through phone call or visit to the research centre. All fracture sites (hip, wrist, skull/face, ribs, shoulder, arm, wrist, vertebra, tibia, fibula, foot, metatarsal toes, hand, fingers, and pelvis) were recorded. Pathological fractures were excluded. All incident fractures reported by participants were then confirmed by X-ray or medical record. Deaths were verified by death certificates.</w:t>
      </w:r>
    </w:p>
    <w:p w14:paraId="6B2B4A54" w14:textId="5C28D8C5" w:rsidR="00AB47EA" w:rsidRPr="001B194B" w:rsidRDefault="00AB47EA" w:rsidP="0084461B">
      <w:pPr>
        <w:spacing w:after="120" w:line="360" w:lineRule="auto"/>
        <w:jc w:val="both"/>
        <w:rPr>
          <w:rFonts w:ascii="Times New Roman" w:hAnsi="Times New Roman"/>
          <w:color w:val="231F20"/>
        </w:rPr>
      </w:pPr>
      <w:r w:rsidRPr="001B194B">
        <w:rPr>
          <w:rFonts w:ascii="Times New Roman" w:hAnsi="Times New Roman"/>
          <w:i/>
          <w:color w:val="131413"/>
        </w:rPr>
        <w:t>Sweden</w:t>
      </w:r>
      <w:r w:rsidR="00FF0197" w:rsidRPr="001B194B">
        <w:rPr>
          <w:rFonts w:ascii="Times New Roman" w:hAnsi="Times New Roman"/>
          <w:i/>
          <w:color w:val="131413"/>
        </w:rPr>
        <w:t>:</w:t>
      </w:r>
      <w:r w:rsidRPr="001B194B">
        <w:rPr>
          <w:rFonts w:ascii="Times New Roman" w:hAnsi="Times New Roman"/>
          <w:i/>
          <w:color w:val="131413"/>
        </w:rPr>
        <w:fldChar w:fldCharType="begin">
          <w:fldData xml:space="preserve">PEVuZE5vdGU+PENpdGU+PEF1dGhvcj5PaGxzc29uPC9BdXRob3I+PFllYXI+MjAxMTwvWWVhcj48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</w:fldData>
        </w:fldChar>
      </w:r>
      <w:r w:rsidR="000B5F68" w:rsidRPr="001B194B">
        <w:rPr>
          <w:rFonts w:ascii="Times New Roman" w:hAnsi="Times New Roman"/>
          <w:i/>
          <w:color w:val="131413"/>
        </w:rPr>
        <w:instrText xml:space="preserve"> ADDIN EN.CITE </w:instrText>
      </w:r>
      <w:r w:rsidR="000B5F68" w:rsidRPr="001B194B">
        <w:rPr>
          <w:rFonts w:ascii="Times New Roman" w:hAnsi="Times New Roman"/>
          <w:i/>
          <w:color w:val="131413"/>
        </w:rPr>
        <w:fldChar w:fldCharType="begin">
          <w:fldData xml:space="preserve">PEVuZE5vdGU+PENpdGU+PEF1dGhvcj5PaGxzc29uPC9BdXRob3I+PFllYXI+MjAxMTwvWWVhcj48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</w:fldData>
        </w:fldChar>
      </w:r>
      <w:r w:rsidR="000B5F68" w:rsidRPr="001B194B">
        <w:rPr>
          <w:rFonts w:ascii="Times New Roman" w:hAnsi="Times New Roman"/>
          <w:i/>
          <w:color w:val="131413"/>
        </w:rPr>
        <w:instrText xml:space="preserve"> ADDIN EN.CITE.DATA </w:instrText>
      </w:r>
      <w:r w:rsidR="000B5F68" w:rsidRPr="001B194B">
        <w:rPr>
          <w:rFonts w:ascii="Times New Roman" w:hAnsi="Times New Roman"/>
          <w:i/>
          <w:color w:val="131413"/>
        </w:rPr>
      </w:r>
      <w:r w:rsidR="000B5F68" w:rsidRPr="001B194B">
        <w:rPr>
          <w:rFonts w:ascii="Times New Roman" w:hAnsi="Times New Roman"/>
          <w:i/>
          <w:color w:val="131413"/>
        </w:rPr>
        <w:fldChar w:fldCharType="end"/>
      </w:r>
      <w:r w:rsidRPr="001B194B">
        <w:rPr>
          <w:rFonts w:ascii="Times New Roman" w:hAnsi="Times New Roman"/>
          <w:i/>
          <w:color w:val="131413"/>
        </w:rPr>
      </w:r>
      <w:r w:rsidRPr="001B194B">
        <w:rPr>
          <w:rFonts w:ascii="Times New Roman" w:hAnsi="Times New Roman"/>
          <w:i/>
          <w:color w:val="131413"/>
        </w:rPr>
        <w:fldChar w:fldCharType="separate"/>
      </w:r>
      <w:r w:rsidR="00DD1314" w:rsidRPr="001B194B">
        <w:rPr>
          <w:rFonts w:ascii="Times New Roman" w:hAnsi="Times New Roman"/>
          <w:i/>
          <w:noProof/>
          <w:color w:val="131413"/>
          <w:vertAlign w:val="superscript"/>
        </w:rPr>
        <w:t>(23)</w:t>
      </w:r>
      <w:r w:rsidRPr="001B194B">
        <w:rPr>
          <w:rFonts w:ascii="Times New Roman" w:hAnsi="Times New Roman"/>
          <w:i/>
          <w:color w:val="131413"/>
        </w:rPr>
        <w:fldChar w:fldCharType="end"/>
      </w:r>
      <w:r w:rsidRPr="001B194B">
        <w:rPr>
          <w:rFonts w:ascii="Times New Roman" w:hAnsi="Times New Roman"/>
          <w:color w:val="231F20"/>
        </w:rPr>
        <w:t xml:space="preserve"> Central registers covering all Swedish citizens were used to identify the subjects and the time of death for all subjects who died during the study, and these analyses were performed after the time of fracture validation. At the time of fracture evaluation, the computerized X-ray archives in Malmo, Goteborg, and Uppsala were searched for new fractures occurring after the baseline visit using the unique personal registration number allocated to every Swedish citizen. All additional fractures reported by the study subject after the baseline visit were confirmed by physician review of radiology reports. Fractures reported by the study subject but not possible to confirm by radiographic report were not included. </w:t>
      </w:r>
    </w:p>
    <w:p w14:paraId="76CF6C34" w14:textId="21494525" w:rsidR="00AB47EA" w:rsidRPr="001B194B" w:rsidRDefault="00AB47EA" w:rsidP="0084461B">
      <w:pPr>
        <w:spacing w:after="120" w:line="360" w:lineRule="auto"/>
        <w:jc w:val="both"/>
        <w:rPr>
          <w:rFonts w:ascii="Times New Roman" w:hAnsi="Times New Roman"/>
        </w:rPr>
      </w:pPr>
      <w:r w:rsidRPr="001B194B">
        <w:rPr>
          <w:rFonts w:ascii="Times New Roman" w:hAnsi="Times New Roman"/>
          <w:i/>
          <w:color w:val="231F20"/>
        </w:rPr>
        <w:t>US</w:t>
      </w:r>
      <w:r w:rsidR="00FF0197" w:rsidRPr="001B194B">
        <w:rPr>
          <w:rFonts w:ascii="Times New Roman" w:hAnsi="Times New Roman"/>
          <w:i/>
          <w:color w:val="231F20"/>
        </w:rPr>
        <w:t>:</w:t>
      </w:r>
      <w:r w:rsidRPr="001B194B">
        <w:rPr>
          <w:rFonts w:ascii="Times New Roman" w:hAnsi="Times New Roman"/>
          <w:i/>
          <w:color w:val="231F20"/>
        </w:rPr>
        <w:fldChar w:fldCharType="begin">
          <w:fldData xml:space="preserve">PEVuZE5vdGU+PENpdGU+PEF1dGhvcj5PcndvbGw8L0F1dGhvcj48WWVhcj4yMDA1PC9ZZWFyPjxS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</w:fldData>
        </w:fldChar>
      </w:r>
      <w:r w:rsidR="00DD1314" w:rsidRPr="001B194B">
        <w:rPr>
          <w:rFonts w:ascii="Times New Roman" w:hAnsi="Times New Roman"/>
          <w:i/>
          <w:color w:val="231F20"/>
        </w:rPr>
        <w:instrText xml:space="preserve"> ADDIN EN.CITE </w:instrText>
      </w:r>
      <w:r w:rsidR="00DD1314" w:rsidRPr="001B194B">
        <w:rPr>
          <w:rFonts w:ascii="Times New Roman" w:hAnsi="Times New Roman"/>
          <w:i/>
          <w:color w:val="231F20"/>
        </w:rPr>
        <w:fldChar w:fldCharType="begin">
          <w:fldData xml:space="preserve">PEVuZE5vdGU+PENpdGU+PEF1dGhvcj5PcndvbGw8L0F1dGhvcj48WWVhcj4yMDA1PC9ZZWFyPjxS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</w:fldData>
        </w:fldChar>
      </w:r>
      <w:r w:rsidR="00DD1314" w:rsidRPr="001B194B">
        <w:rPr>
          <w:rFonts w:ascii="Times New Roman" w:hAnsi="Times New Roman"/>
          <w:i/>
          <w:color w:val="231F20"/>
        </w:rPr>
        <w:instrText xml:space="preserve"> ADDIN EN.CITE.DATA </w:instrText>
      </w:r>
      <w:r w:rsidR="00DD1314" w:rsidRPr="001B194B">
        <w:rPr>
          <w:rFonts w:ascii="Times New Roman" w:hAnsi="Times New Roman"/>
          <w:i/>
          <w:color w:val="231F20"/>
        </w:rPr>
      </w:r>
      <w:r w:rsidR="00DD1314" w:rsidRPr="001B194B">
        <w:rPr>
          <w:rFonts w:ascii="Times New Roman" w:hAnsi="Times New Roman"/>
          <w:i/>
          <w:color w:val="231F20"/>
        </w:rPr>
        <w:fldChar w:fldCharType="end"/>
      </w:r>
      <w:r w:rsidRPr="001B194B">
        <w:rPr>
          <w:rFonts w:ascii="Times New Roman" w:hAnsi="Times New Roman"/>
          <w:i/>
          <w:color w:val="231F20"/>
        </w:rPr>
      </w:r>
      <w:r w:rsidRPr="001B194B">
        <w:rPr>
          <w:rFonts w:ascii="Times New Roman" w:hAnsi="Times New Roman"/>
          <w:i/>
          <w:color w:val="231F20"/>
        </w:rPr>
        <w:fldChar w:fldCharType="separate"/>
      </w:r>
      <w:r w:rsidR="00DD1314" w:rsidRPr="001B194B">
        <w:rPr>
          <w:rFonts w:ascii="Times New Roman" w:hAnsi="Times New Roman"/>
          <w:i/>
          <w:noProof/>
          <w:color w:val="231F20"/>
          <w:vertAlign w:val="superscript"/>
        </w:rPr>
        <w:t>(18)</w:t>
      </w:r>
      <w:r w:rsidRPr="001B194B">
        <w:rPr>
          <w:rFonts w:ascii="Times New Roman" w:hAnsi="Times New Roman"/>
          <w:i/>
          <w:color w:val="231F20"/>
        </w:rPr>
        <w:fldChar w:fldCharType="end"/>
      </w:r>
      <w:r w:rsidRPr="001B194B">
        <w:rPr>
          <w:rFonts w:ascii="Times New Roman" w:hAnsi="Times New Roman"/>
          <w:color w:val="231F20"/>
        </w:rPr>
        <w:t xml:space="preserve"> If a participant reported a fracture, study staff conducted a follow-up telephone interview to determine the date and time the fracture </w:t>
      </w:r>
      <w:r w:rsidR="00B469F1" w:rsidRPr="001B194B">
        <w:rPr>
          <w:rFonts w:ascii="Times New Roman" w:hAnsi="Times New Roman"/>
          <w:color w:val="231F20"/>
        </w:rPr>
        <w:t xml:space="preserve">had </w:t>
      </w:r>
      <w:r w:rsidRPr="001B194B">
        <w:rPr>
          <w:rFonts w:ascii="Times New Roman" w:hAnsi="Times New Roman"/>
          <w:color w:val="231F20"/>
        </w:rPr>
        <w:t xml:space="preserve">occurred, a description of how the fracture occurred, the type of trauma that resulted in the fracture, the participant’s location and activities at the time of the fracture, symptoms just before or coincident with the fracture, and source of medical care for the fracture. All reported fractures were </w:t>
      </w:r>
      <w:r w:rsidR="008E0E97" w:rsidRPr="001B194B">
        <w:rPr>
          <w:rFonts w:ascii="Times New Roman" w:hAnsi="Times New Roman"/>
          <w:color w:val="231F20"/>
        </w:rPr>
        <w:t xml:space="preserve">centrally </w:t>
      </w:r>
      <w:r w:rsidRPr="001B194B">
        <w:rPr>
          <w:rFonts w:ascii="Times New Roman" w:hAnsi="Times New Roman"/>
          <w:color w:val="231F20"/>
        </w:rPr>
        <w:t>verified by a physician adjudicator through medical records obtained from the participant’s physician. Deaths were verified through state death certificates.</w:t>
      </w:r>
    </w:p>
    <w:p w14:paraId="0E76F21E" w14:textId="77777777" w:rsidR="00AB47EA" w:rsidRPr="001B194B" w:rsidRDefault="00AB47EA" w:rsidP="0084461B">
      <w:pPr>
        <w:spacing w:after="120" w:line="360" w:lineRule="auto"/>
        <w:jc w:val="both"/>
        <w:outlineLvl w:val="0"/>
        <w:rPr>
          <w:rFonts w:ascii="Times New Roman" w:hAnsi="Times New Roman"/>
          <w:i/>
        </w:rPr>
      </w:pPr>
      <w:r w:rsidRPr="001B194B">
        <w:rPr>
          <w:rFonts w:ascii="Times New Roman" w:hAnsi="Times New Roman"/>
          <w:i/>
        </w:rPr>
        <w:t>Statistical methods</w:t>
      </w:r>
    </w:p>
    <w:p w14:paraId="043319AE" w14:textId="29DFEB44" w:rsidR="00AB47EA" w:rsidRPr="001B194B" w:rsidRDefault="00E878DC" w:rsidP="009833BA">
      <w:pPr>
        <w:autoSpaceDE w:val="0"/>
        <w:autoSpaceDN w:val="0"/>
        <w:adjustRightInd w:val="0"/>
        <w:spacing w:after="120" w:line="360" w:lineRule="auto"/>
        <w:jc w:val="both"/>
        <w:rPr>
          <w:rFonts w:ascii="Times New Roman" w:hAnsi="Times New Roman"/>
          <w:lang w:val="en-US"/>
        </w:rPr>
      </w:pPr>
      <w:r w:rsidRPr="001B194B">
        <w:rPr>
          <w:rFonts w:ascii="Times New Roman" w:hAnsi="Times New Roman"/>
        </w:rPr>
        <w:t>Clinical outcomes comprised</w:t>
      </w:r>
      <w:r w:rsidR="00AB47EA" w:rsidRPr="001B194B">
        <w:rPr>
          <w:rFonts w:ascii="Times New Roman" w:hAnsi="Times New Roman"/>
        </w:rPr>
        <w:t>:</w:t>
      </w:r>
      <w:r w:rsidR="00FF0197" w:rsidRPr="001B194B">
        <w:rPr>
          <w:rFonts w:ascii="Times New Roman" w:hAnsi="Times New Roman"/>
        </w:rPr>
        <w:t xml:space="preserve"> </w:t>
      </w:r>
      <w:r w:rsidR="00AB47EA" w:rsidRPr="001B194B">
        <w:rPr>
          <w:rFonts w:ascii="Times New Roman" w:hAnsi="Times New Roman"/>
        </w:rPr>
        <w:t>any</w:t>
      </w:r>
      <w:r w:rsidRPr="001B194B">
        <w:rPr>
          <w:rFonts w:ascii="Times New Roman" w:hAnsi="Times New Roman"/>
        </w:rPr>
        <w:t xml:space="preserve"> fracture</w:t>
      </w:r>
      <w:r w:rsidR="00AB47EA" w:rsidRPr="001B194B">
        <w:rPr>
          <w:rFonts w:ascii="Times New Roman" w:hAnsi="Times New Roman"/>
        </w:rPr>
        <w:t>, osteoporotic</w:t>
      </w:r>
      <w:r w:rsidRPr="001B194B">
        <w:rPr>
          <w:rFonts w:ascii="Times New Roman" w:hAnsi="Times New Roman"/>
        </w:rPr>
        <w:t xml:space="preserve"> fracture</w:t>
      </w:r>
      <w:r w:rsidR="00AB47EA" w:rsidRPr="001B194B">
        <w:rPr>
          <w:rFonts w:ascii="Times New Roman" w:hAnsi="Times New Roman"/>
        </w:rPr>
        <w:t xml:space="preserve"> (defined according to Kanis et al. 2001</w:t>
      </w:r>
      <w:r w:rsidR="00AB47EA" w:rsidRPr="001B194B">
        <w:rPr>
          <w:rFonts w:ascii="Times New Roman" w:hAnsi="Times New Roman"/>
        </w:rPr>
        <w:fldChar w:fldCharType="begin"/>
      </w:r>
      <w:r w:rsidR="000B5F68" w:rsidRPr="001B194B">
        <w:rPr>
          <w:rFonts w:ascii="Times New Roman" w:hAnsi="Times New Roman"/>
        </w:rPr>
        <w:instrText xml:space="preserve"> ADDIN EN.CITE &lt;EndNote&gt;&lt;Cite&gt;&lt;Author&gt;Sims&lt;/Author&gt;&lt;Year&gt;2017&lt;/Year&gt;&lt;RecNum&gt;7427&lt;/RecNum&gt;&lt;DisplayText&gt;&lt;style face="superscript"&gt;(24)&lt;/style&gt;&lt;/DisplayText&gt;&lt;record&gt;&lt;rec-number&gt;7427&lt;/rec-number&gt;&lt;foreign-keys&gt;&lt;key app="EN" db-id="p0w2r505hvs222essdtvfrfxer9w0spesp9e"&gt;7427&lt;/key&gt;&lt;/foreign-keys&gt;&lt;ref-type name="Web Page"&gt;12&lt;/ref-type&gt;&lt;contributors&gt;&lt;authors&gt;&lt;author&gt;Sims, I.&lt;/author&gt;&lt;/authors&gt;&lt;/contributors&gt;&lt;titles&gt;&lt;title&gt;Many more eligible for bisphosphonates after NICE lowers threshold to 1%&lt;/title&gt;&lt;/titles&gt;&lt;volume&gt;2017&lt;/volume&gt;&lt;number&gt;26/07/2017&lt;/number&gt;&lt;dates&gt;&lt;year&gt;2017&lt;/year&gt;&lt;/dates&gt;&lt;publisher&gt;PULSE&lt;/publisher&gt;&lt;urls&gt;&lt;related-urls&gt;&lt;url&gt;http://www.pulsetoday.co.uk/clinical/more-clinical-areas/musculoskeletal/many-more-eligible-for-bisphosphonates-after-nice-lowers-threshold-to-1/20034787.article&lt;/url&gt;&lt;/related-urls&gt;&lt;/urls&gt;&lt;/record&gt;&lt;/Cite&gt;&lt;/EndNote&gt;</w:instrText>
      </w:r>
      <w:r w:rsidR="00AB47EA" w:rsidRPr="001B194B">
        <w:rPr>
          <w:rFonts w:ascii="Times New Roman" w:hAnsi="Times New Roman"/>
        </w:rPr>
        <w:fldChar w:fldCharType="separate"/>
      </w:r>
      <w:r w:rsidR="00DD1314" w:rsidRPr="001B194B">
        <w:rPr>
          <w:rFonts w:ascii="Times New Roman" w:hAnsi="Times New Roman"/>
          <w:noProof/>
          <w:vertAlign w:val="superscript"/>
        </w:rPr>
        <w:t>(24)</w:t>
      </w:r>
      <w:r w:rsidR="00AB47EA" w:rsidRPr="001B194B">
        <w:rPr>
          <w:rFonts w:ascii="Times New Roman" w:hAnsi="Times New Roman"/>
        </w:rPr>
        <w:fldChar w:fldCharType="end"/>
      </w:r>
      <w:r w:rsidR="00AB47EA" w:rsidRPr="001B194B">
        <w:rPr>
          <w:rFonts w:ascii="Times New Roman" w:hAnsi="Times New Roman"/>
        </w:rPr>
        <w:t xml:space="preserve"> as clinical vertebral, ribs, pelvis, humerus, clavicle, scapula, sternum, hip, other femoral fractures, tibia,</w:t>
      </w:r>
      <w:r w:rsidR="00E408B2" w:rsidRPr="001B194B">
        <w:rPr>
          <w:rFonts w:ascii="Times New Roman" w:hAnsi="Times New Roman"/>
        </w:rPr>
        <w:t xml:space="preserve"> fibula, distal forearm/wrist), </w:t>
      </w:r>
      <w:r w:rsidR="00AB47EA" w:rsidRPr="001B194B">
        <w:rPr>
          <w:rFonts w:ascii="Times New Roman" w:hAnsi="Times New Roman"/>
        </w:rPr>
        <w:t>major osteoporotic</w:t>
      </w:r>
      <w:r w:rsidRPr="001B194B">
        <w:rPr>
          <w:rFonts w:ascii="Times New Roman" w:hAnsi="Times New Roman"/>
        </w:rPr>
        <w:t xml:space="preserve"> fracture</w:t>
      </w:r>
      <w:r w:rsidR="00AB47EA" w:rsidRPr="001B194B">
        <w:rPr>
          <w:rFonts w:ascii="Times New Roman" w:hAnsi="Times New Roman"/>
        </w:rPr>
        <w:t xml:space="preserve"> (MOF: hip, clinical vertebra</w:t>
      </w:r>
      <w:r w:rsidR="00BB2AC8" w:rsidRPr="001B194B">
        <w:rPr>
          <w:rFonts w:ascii="Times New Roman" w:hAnsi="Times New Roman"/>
        </w:rPr>
        <w:t xml:space="preserve">l, humerus </w:t>
      </w:r>
      <w:r w:rsidR="00B469F1" w:rsidRPr="001B194B">
        <w:rPr>
          <w:rFonts w:ascii="Times New Roman" w:hAnsi="Times New Roman"/>
        </w:rPr>
        <w:t xml:space="preserve">or </w:t>
      </w:r>
      <w:r w:rsidR="00BB2AC8" w:rsidRPr="001B194B">
        <w:rPr>
          <w:rFonts w:ascii="Times New Roman" w:hAnsi="Times New Roman"/>
        </w:rPr>
        <w:t>wrist/ forearm)</w:t>
      </w:r>
      <w:r w:rsidR="00E408B2" w:rsidRPr="001B194B">
        <w:rPr>
          <w:rFonts w:ascii="Times New Roman" w:hAnsi="Times New Roman"/>
        </w:rPr>
        <w:t xml:space="preserve"> and hip fracture.</w:t>
      </w:r>
      <w:r w:rsidR="00AB47EA" w:rsidRPr="001B194B">
        <w:rPr>
          <w:rFonts w:ascii="Times New Roman" w:hAnsi="Times New Roman"/>
        </w:rPr>
        <w:t xml:space="preserve"> </w:t>
      </w:r>
      <w:r w:rsidR="00AB47EA" w:rsidRPr="001B194B">
        <w:rPr>
          <w:rFonts w:ascii="Times New Roman" w:hAnsi="Times New Roman"/>
          <w:lang w:val="en-US"/>
        </w:rPr>
        <w:t xml:space="preserve">An extension of </w:t>
      </w:r>
      <w:r w:rsidR="00AB47EA" w:rsidRPr="001B194B">
        <w:rPr>
          <w:rFonts w:ascii="Times New Roman" w:hAnsi="Times New Roman"/>
          <w:iCs/>
        </w:rPr>
        <w:t>Poisson regression models</w:t>
      </w:r>
      <w:r w:rsidR="00AB47EA" w:rsidRPr="001B194B">
        <w:rPr>
          <w:rFonts w:ascii="Times New Roman" w:hAnsi="Times New Roman"/>
          <w:iCs/>
        </w:rPr>
        <w:fldChar w:fldCharType="begin"/>
      </w:r>
      <w:r w:rsidR="00DD1314" w:rsidRPr="001B194B">
        <w:rPr>
          <w:rFonts w:ascii="Times New Roman" w:hAnsi="Times New Roman"/>
          <w:iCs/>
        </w:rPr>
        <w:instrText xml:space="preserve"> ADDIN EN.CITE &lt;EndNote&gt;&lt;Cite&gt;&lt;Author&gt;Breslow&lt;/Author&gt;&lt;Year&gt;1987&lt;/Year&gt;&lt;RecNum&gt;32&lt;/RecNum&gt;&lt;DisplayText&gt;&lt;style face="superscript"&gt;(25)&lt;/style&gt;&lt;/DisplayText&gt;&lt;record&gt;&lt;rec-number&gt;32&lt;/rec-number&gt;&lt;foreign-keys&gt;&lt;key app="EN" db-id="wx09d9szpxxvp1et0zkxdf2ixz5efdfww9xa"&gt;32&lt;/key&gt;&lt;/foreign-keys&gt;&lt;ref-type name="Journal Article"&gt;17&lt;/ref-type&gt;&lt;contributors&gt;&lt;authors&gt;&lt;author&gt;Breslow, N. E.&lt;/author&gt;&lt;author&gt;Day, N.E.    &lt;/author&gt;&lt;/authors&gt;&lt;/contributors&gt;&lt;titles&gt;&lt;title&gt;Statistical Methods in Cancer Research&lt;/title&gt;&lt;secondary-title&gt;IARC Scientific Publications No 32&lt;/secondary-title&gt;&lt;/titles&gt;&lt;pages&gt;p 131-135&lt;/pages&gt;&lt;volume&gt;Volume II&lt;/volume&gt;&lt;dates&gt;&lt;year&gt;1987&lt;/year&gt;&lt;/dates&gt;&lt;urls&gt;&lt;/urls&gt;&lt;/record&gt;&lt;/Cite&gt;&lt;/EndNote&gt;</w:instrText>
      </w:r>
      <w:r w:rsidR="00AB47EA" w:rsidRPr="001B194B">
        <w:rPr>
          <w:rFonts w:ascii="Times New Roman" w:hAnsi="Times New Roman"/>
          <w:iCs/>
        </w:rPr>
        <w:fldChar w:fldCharType="separate"/>
      </w:r>
      <w:r w:rsidR="00DD1314" w:rsidRPr="001B194B">
        <w:rPr>
          <w:rFonts w:ascii="Times New Roman" w:hAnsi="Times New Roman"/>
          <w:iCs/>
          <w:noProof/>
          <w:vertAlign w:val="superscript"/>
        </w:rPr>
        <w:t>(25)</w:t>
      </w:r>
      <w:r w:rsidR="00AB47EA" w:rsidRPr="001B194B">
        <w:rPr>
          <w:rFonts w:ascii="Times New Roman" w:hAnsi="Times New Roman"/>
          <w:lang w:val="en-US"/>
        </w:rPr>
        <w:fldChar w:fldCharType="end"/>
      </w:r>
      <w:r w:rsidR="00AB47EA" w:rsidRPr="001B194B">
        <w:rPr>
          <w:rFonts w:ascii="Times New Roman" w:hAnsi="Times New Roman"/>
          <w:iCs/>
        </w:rPr>
        <w:t xml:space="preserve"> was used to study the association between </w:t>
      </w:r>
      <w:r w:rsidR="004770BD" w:rsidRPr="001B194B">
        <w:rPr>
          <w:rFonts w:ascii="Times New Roman" w:hAnsi="Times New Roman"/>
          <w:iCs/>
        </w:rPr>
        <w:t>predictors</w:t>
      </w:r>
      <w:r w:rsidR="00AB47EA" w:rsidRPr="001B194B">
        <w:rPr>
          <w:rFonts w:ascii="Times New Roman" w:hAnsi="Times New Roman"/>
          <w:iCs/>
        </w:rPr>
        <w:t xml:space="preserve">, </w:t>
      </w:r>
      <w:r w:rsidR="004770BD" w:rsidRPr="001B194B">
        <w:rPr>
          <w:rFonts w:ascii="Times New Roman" w:hAnsi="Times New Roman"/>
          <w:iCs/>
        </w:rPr>
        <w:t>FRAX, prior falls, BMD</w:t>
      </w:r>
      <w:r w:rsidR="00AB47EA" w:rsidRPr="001B194B">
        <w:rPr>
          <w:rFonts w:ascii="Times New Roman" w:hAnsi="Times New Roman"/>
          <w:iCs/>
        </w:rPr>
        <w:t xml:space="preserve"> and the future risk of fracture. All associations were adjusted for age and time since baseline. In contrast to logistic regression, the Poisson regression uses the length of each individual’s follow-up period and the hazard function is assumed to be exp(</w:t>
      </w:r>
      <w:r w:rsidR="00AB47EA" w:rsidRPr="001B194B">
        <w:rPr>
          <w:rFonts w:ascii="Times New Roman" w:hAnsi="Times New Roman"/>
          <w:iCs/>
        </w:rPr>
        <w:sym w:font="Symbol" w:char="F062"/>
      </w:r>
      <w:r w:rsidR="00AB47EA" w:rsidRPr="001B194B">
        <w:rPr>
          <w:rFonts w:ascii="Times New Roman" w:hAnsi="Times New Roman"/>
          <w:iCs/>
          <w:vertAlign w:val="subscript"/>
        </w:rPr>
        <w:t>0</w:t>
      </w:r>
      <w:r w:rsidR="00AB47EA" w:rsidRPr="001B194B">
        <w:rPr>
          <w:rFonts w:ascii="Times New Roman" w:hAnsi="Times New Roman"/>
          <w:iCs/>
        </w:rPr>
        <w:t xml:space="preserve"> + </w:t>
      </w:r>
      <w:r w:rsidR="00AB47EA" w:rsidRPr="001B194B">
        <w:rPr>
          <w:rFonts w:ascii="Times New Roman" w:hAnsi="Times New Roman"/>
          <w:iCs/>
        </w:rPr>
        <w:sym w:font="Symbol" w:char="F062"/>
      </w:r>
      <w:r w:rsidR="00AB47EA" w:rsidRPr="001B194B">
        <w:rPr>
          <w:rFonts w:ascii="Times New Roman" w:hAnsi="Times New Roman"/>
          <w:iCs/>
          <w:vertAlign w:val="subscript"/>
        </w:rPr>
        <w:t xml:space="preserve">1 </w:t>
      </w:r>
      <w:r w:rsidR="00AB47EA" w:rsidRPr="001B194B">
        <w:rPr>
          <w:rFonts w:ascii="Times New Roman" w:hAnsi="Times New Roman"/>
          <w:iCs/>
        </w:rPr>
        <w:t xml:space="preserve">· current time from baseline + </w:t>
      </w:r>
      <w:r w:rsidR="00AB47EA" w:rsidRPr="001B194B">
        <w:rPr>
          <w:rFonts w:ascii="Times New Roman" w:hAnsi="Times New Roman"/>
          <w:iCs/>
        </w:rPr>
        <w:sym w:font="Symbol" w:char="F062"/>
      </w:r>
      <w:r w:rsidR="00AB47EA" w:rsidRPr="001B194B">
        <w:rPr>
          <w:rFonts w:ascii="Times New Roman" w:hAnsi="Times New Roman"/>
          <w:iCs/>
          <w:vertAlign w:val="subscript"/>
        </w:rPr>
        <w:t xml:space="preserve">2 </w:t>
      </w:r>
      <w:r w:rsidR="00AB47EA" w:rsidRPr="001B194B">
        <w:rPr>
          <w:rFonts w:ascii="Times New Roman" w:hAnsi="Times New Roman"/>
          <w:iCs/>
        </w:rPr>
        <w:t xml:space="preserve">· current age + </w:t>
      </w:r>
      <w:r w:rsidR="00AB47EA" w:rsidRPr="001B194B">
        <w:rPr>
          <w:rFonts w:ascii="Times New Roman" w:hAnsi="Times New Roman"/>
          <w:iCs/>
        </w:rPr>
        <w:sym w:font="Symbol" w:char="F062"/>
      </w:r>
      <w:r w:rsidR="00AB47EA" w:rsidRPr="001B194B">
        <w:rPr>
          <w:rFonts w:ascii="Times New Roman" w:hAnsi="Times New Roman"/>
          <w:iCs/>
          <w:vertAlign w:val="subscript"/>
        </w:rPr>
        <w:t xml:space="preserve">3 </w:t>
      </w:r>
      <w:r w:rsidR="00AB47EA" w:rsidRPr="001B194B">
        <w:rPr>
          <w:rFonts w:ascii="Times New Roman" w:hAnsi="Times New Roman"/>
          <w:iCs/>
        </w:rPr>
        <w:t>· variable of interest). The observation period of each participant was divided into intervals of one month. O</w:t>
      </w:r>
      <w:r w:rsidR="00AB47EA" w:rsidRPr="001B194B">
        <w:rPr>
          <w:rFonts w:ascii="Times New Roman" w:hAnsi="Times New Roman"/>
          <w:iCs/>
          <w:lang w:val="en-US"/>
        </w:rPr>
        <w:t xml:space="preserve">ne fracture per person, and time to the first fracture, were counted, and time at risk was censored at the time of first fracture, </w:t>
      </w:r>
      <w:r w:rsidR="00357668" w:rsidRPr="001B194B">
        <w:rPr>
          <w:rFonts w:ascii="Times New Roman" w:hAnsi="Times New Roman"/>
          <w:iCs/>
          <w:lang w:val="en-US"/>
        </w:rPr>
        <w:t>loss to follow-up</w:t>
      </w:r>
      <w:r w:rsidR="0069538D" w:rsidRPr="001B194B">
        <w:rPr>
          <w:rFonts w:ascii="Times New Roman" w:hAnsi="Times New Roman"/>
          <w:iCs/>
          <w:lang w:val="en-US"/>
        </w:rPr>
        <w:t xml:space="preserve">, </w:t>
      </w:r>
      <w:r w:rsidR="00AB47EA" w:rsidRPr="001B194B">
        <w:rPr>
          <w:rFonts w:ascii="Times New Roman" w:hAnsi="Times New Roman"/>
          <w:iCs/>
          <w:lang w:val="en-US"/>
        </w:rPr>
        <w:t>death</w:t>
      </w:r>
      <w:r w:rsidR="00A51E67" w:rsidRPr="001B194B">
        <w:rPr>
          <w:rFonts w:ascii="Times New Roman" w:hAnsi="Times New Roman"/>
          <w:iCs/>
          <w:lang w:val="en-US"/>
        </w:rPr>
        <w:t xml:space="preserve"> or end of follow up</w:t>
      </w:r>
      <w:r w:rsidR="00AB47EA" w:rsidRPr="001B194B">
        <w:rPr>
          <w:rFonts w:ascii="Times New Roman" w:hAnsi="Times New Roman"/>
          <w:iCs/>
          <w:lang w:val="en-US"/>
        </w:rPr>
        <w:t xml:space="preserve">. </w:t>
      </w:r>
      <w:r w:rsidR="004770BD" w:rsidRPr="001B194B">
        <w:rPr>
          <w:rFonts w:ascii="Times New Roman" w:hAnsi="Times New Roman"/>
          <w:iCs/>
          <w:lang w:val="en-US"/>
        </w:rPr>
        <w:t>To correct for body size, appendicular lean mass for each individual was divided by the square of their heigh</w:t>
      </w:r>
      <w:r w:rsidR="00FD7576" w:rsidRPr="001B194B">
        <w:rPr>
          <w:rFonts w:ascii="Times New Roman" w:hAnsi="Times New Roman"/>
          <w:iCs/>
          <w:lang w:val="en-US"/>
        </w:rPr>
        <w:t>t</w:t>
      </w:r>
      <w:r w:rsidR="004770BD" w:rsidRPr="001B194B">
        <w:rPr>
          <w:rFonts w:ascii="Times New Roman" w:hAnsi="Times New Roman"/>
          <w:iCs/>
          <w:lang w:val="en-US"/>
        </w:rPr>
        <w:t>. W</w:t>
      </w:r>
      <w:r w:rsidR="00AB47EA" w:rsidRPr="001B194B">
        <w:rPr>
          <w:rFonts w:ascii="Times New Roman" w:hAnsi="Times New Roman"/>
          <w:iCs/>
          <w:lang w:val="en-US"/>
        </w:rPr>
        <w:t xml:space="preserve">e </w:t>
      </w:r>
      <w:r w:rsidR="004770BD" w:rsidRPr="001B194B">
        <w:rPr>
          <w:rFonts w:ascii="Times New Roman" w:hAnsi="Times New Roman"/>
          <w:iCs/>
          <w:lang w:val="en-US"/>
        </w:rPr>
        <w:t xml:space="preserve">initially </w:t>
      </w:r>
      <w:r w:rsidR="00AB47EA" w:rsidRPr="001B194B">
        <w:rPr>
          <w:rFonts w:ascii="Times New Roman" w:hAnsi="Times New Roman"/>
          <w:iCs/>
          <w:lang w:val="en-US"/>
        </w:rPr>
        <w:t xml:space="preserve">investigated the predictive value of </w:t>
      </w:r>
      <w:r w:rsidR="004770BD" w:rsidRPr="001B194B">
        <w:rPr>
          <w:rFonts w:ascii="Times New Roman" w:hAnsi="Times New Roman"/>
          <w:iCs/>
          <w:lang w:val="en-US"/>
        </w:rPr>
        <w:t>each of the 4 exposures (chair stand time, walking speed, grip strength and appendicular lean mass/height</w:t>
      </w:r>
      <w:r w:rsidR="004770BD" w:rsidRPr="001B194B">
        <w:rPr>
          <w:rFonts w:ascii="Times New Roman" w:hAnsi="Times New Roman"/>
          <w:iCs/>
          <w:vertAlign w:val="superscript"/>
          <w:lang w:val="en-US"/>
        </w:rPr>
        <w:t>2</w:t>
      </w:r>
      <w:r w:rsidR="00A4370B" w:rsidRPr="001B194B">
        <w:rPr>
          <w:rFonts w:ascii="Times New Roman" w:hAnsi="Times New Roman"/>
          <w:iCs/>
          <w:lang w:val="en-US"/>
        </w:rPr>
        <w:t>, all</w:t>
      </w:r>
      <w:r w:rsidR="00A4370B" w:rsidRPr="001B194B">
        <w:rPr>
          <w:rFonts w:ascii="Times New Roman" w:hAnsi="Times New Roman"/>
          <w:iCs/>
          <w:vertAlign w:val="superscript"/>
          <w:lang w:val="en-US"/>
        </w:rPr>
        <w:t xml:space="preserve"> </w:t>
      </w:r>
      <w:r w:rsidR="00A4370B" w:rsidRPr="001B194B">
        <w:rPr>
          <w:rFonts w:ascii="Times New Roman" w:hAnsi="Times New Roman"/>
          <w:iCs/>
          <w:lang w:val="en-US"/>
        </w:rPr>
        <w:t xml:space="preserve">standardized to </w:t>
      </w:r>
      <w:r w:rsidR="00A51E67" w:rsidRPr="001B194B">
        <w:rPr>
          <w:rFonts w:ascii="Times New Roman" w:hAnsi="Times New Roman"/>
          <w:iCs/>
          <w:lang w:val="en-US"/>
        </w:rPr>
        <w:t xml:space="preserve">be normally distributed with </w:t>
      </w:r>
      <w:r w:rsidR="00C0365F" w:rsidRPr="001B194B">
        <w:rPr>
          <w:rFonts w:ascii="Times New Roman" w:hAnsi="Times New Roman"/>
          <w:iCs/>
          <w:lang w:val="en-US"/>
        </w:rPr>
        <w:t xml:space="preserve">mean=0 and </w:t>
      </w:r>
      <w:r w:rsidR="00A4370B" w:rsidRPr="001B194B">
        <w:rPr>
          <w:rFonts w:ascii="Times New Roman" w:hAnsi="Times New Roman"/>
          <w:iCs/>
          <w:lang w:val="en-US"/>
        </w:rPr>
        <w:t>SD</w:t>
      </w:r>
      <w:r w:rsidR="00A51E67" w:rsidRPr="001B194B">
        <w:rPr>
          <w:rFonts w:ascii="Times New Roman" w:hAnsi="Times New Roman"/>
          <w:iCs/>
          <w:lang w:val="en-US"/>
        </w:rPr>
        <w:t>=1</w:t>
      </w:r>
      <w:r w:rsidR="004770BD" w:rsidRPr="001B194B">
        <w:rPr>
          <w:rFonts w:ascii="Times New Roman" w:hAnsi="Times New Roman"/>
          <w:iCs/>
          <w:lang w:val="en-US"/>
        </w:rPr>
        <w:t>) adjusted only for age and follow-up time. Subsequently, we used</w:t>
      </w:r>
      <w:r w:rsidR="00AB47EA" w:rsidRPr="001B194B">
        <w:rPr>
          <w:rFonts w:ascii="Times New Roman" w:hAnsi="Times New Roman"/>
          <w:iCs/>
          <w:lang w:val="en-US"/>
        </w:rPr>
        <w:t xml:space="preserve"> multivariable models to investigate the </w:t>
      </w:r>
      <w:r w:rsidR="004770BD" w:rsidRPr="001B194B">
        <w:rPr>
          <w:rFonts w:ascii="Times New Roman" w:hAnsi="Times New Roman"/>
          <w:iCs/>
          <w:lang w:val="en-US"/>
        </w:rPr>
        <w:t xml:space="preserve">predictive </w:t>
      </w:r>
      <w:r w:rsidR="00AB47EA" w:rsidRPr="001B194B">
        <w:rPr>
          <w:rFonts w:ascii="Times New Roman" w:hAnsi="Times New Roman"/>
          <w:iCs/>
          <w:lang w:val="en-US"/>
        </w:rPr>
        <w:t xml:space="preserve">value of </w:t>
      </w:r>
      <w:r w:rsidR="004770BD" w:rsidRPr="001B194B">
        <w:rPr>
          <w:rFonts w:ascii="Times New Roman" w:hAnsi="Times New Roman"/>
          <w:iCs/>
          <w:lang w:val="en-US"/>
        </w:rPr>
        <w:t xml:space="preserve">these </w:t>
      </w:r>
      <w:r w:rsidR="00FD7576" w:rsidRPr="001B194B">
        <w:rPr>
          <w:rFonts w:ascii="Times New Roman" w:hAnsi="Times New Roman"/>
          <w:iCs/>
          <w:lang w:val="en-US"/>
        </w:rPr>
        <w:t>indices</w:t>
      </w:r>
      <w:r w:rsidR="00AB47EA" w:rsidRPr="001B194B">
        <w:rPr>
          <w:rFonts w:ascii="Times New Roman" w:hAnsi="Times New Roman"/>
          <w:iCs/>
          <w:lang w:val="en-US"/>
        </w:rPr>
        <w:t xml:space="preserve"> independent of FRAX</w:t>
      </w:r>
      <w:r w:rsidR="004770BD" w:rsidRPr="001B194B">
        <w:rPr>
          <w:rFonts w:ascii="Times New Roman" w:hAnsi="Times New Roman"/>
          <w:iCs/>
          <w:lang w:val="en-US"/>
        </w:rPr>
        <w:t>, prior falls</w:t>
      </w:r>
      <w:r w:rsidR="00AB47EA" w:rsidRPr="001B194B">
        <w:rPr>
          <w:rFonts w:ascii="Times New Roman" w:hAnsi="Times New Roman"/>
          <w:iCs/>
          <w:lang w:val="en-US"/>
        </w:rPr>
        <w:t xml:space="preserve"> or BMD</w:t>
      </w:r>
      <w:r w:rsidR="00E21E1A" w:rsidRPr="001B194B">
        <w:rPr>
          <w:rFonts w:ascii="Times New Roman" w:hAnsi="Times New Roman"/>
          <w:iCs/>
          <w:lang w:val="en-US"/>
        </w:rPr>
        <w:t xml:space="preserve"> (</w:t>
      </w:r>
      <w:r w:rsidR="009D3A19" w:rsidRPr="001B194B">
        <w:rPr>
          <w:rFonts w:ascii="Times New Roman" w:hAnsi="Times New Roman"/>
          <w:iCs/>
          <w:lang w:val="en-US"/>
        </w:rPr>
        <w:t>entered into the model as femoral neck T-score</w:t>
      </w:r>
      <w:r w:rsidR="00E21E1A" w:rsidRPr="001B194B">
        <w:rPr>
          <w:rFonts w:ascii="Times New Roman" w:hAnsi="Times New Roman"/>
          <w:iCs/>
          <w:lang w:val="en-US"/>
        </w:rPr>
        <w:t>)</w:t>
      </w:r>
      <w:r w:rsidR="009D3A19" w:rsidRPr="001B194B">
        <w:rPr>
          <w:rFonts w:ascii="Times New Roman" w:hAnsi="Times New Roman"/>
          <w:iCs/>
          <w:lang w:val="en-US"/>
        </w:rPr>
        <w:t xml:space="preserve">. </w:t>
      </w:r>
      <w:r w:rsidR="00FA1907" w:rsidRPr="001B194B">
        <w:rPr>
          <w:rFonts w:ascii="Times New Roman" w:hAnsi="Times New Roman"/>
          <w:iCs/>
          <w:lang w:val="en-US"/>
        </w:rPr>
        <w:t xml:space="preserve">Additionally we investigated whether inclusion of BMI or levels of physical activity </w:t>
      </w:r>
      <w:r w:rsidR="009833BA" w:rsidRPr="001B194B">
        <w:rPr>
          <w:rFonts w:ascii="Times New Roman" w:hAnsi="Times New Roman"/>
          <w:iCs/>
          <w:lang w:val="en-US"/>
        </w:rPr>
        <w:t>[Physical Activity Scale for the Elderly (PASE) questionnaire</w:t>
      </w:r>
      <w:r w:rsidR="009833BA" w:rsidRPr="001B194B">
        <w:rPr>
          <w:rFonts w:ascii="Times New Roman" w:hAnsi="Times New Roman"/>
          <w:iCs/>
          <w:lang w:val="en-US"/>
        </w:rPr>
        <w:fldChar w:fldCharType="begin"/>
      </w:r>
      <w:r w:rsidR="009833BA" w:rsidRPr="001B194B">
        <w:rPr>
          <w:rFonts w:ascii="Times New Roman" w:hAnsi="Times New Roman"/>
          <w:iCs/>
          <w:lang w:val="en-US"/>
        </w:rPr>
        <w:instrText xml:space="preserve"> ADDIN EN.CITE &lt;EndNote&gt;&lt;Cite&gt;&lt;Author&gt;Washburn&lt;/Author&gt;&lt;Year&gt;1993&lt;/Year&gt;&lt;RecNum&gt;7620&lt;/RecNum&gt;&lt;DisplayText&gt;&lt;style face="superscript"&gt;(26)&lt;/style&gt;&lt;/DisplayText&gt;&lt;record&gt;&lt;rec-number&gt;7620&lt;/rec-number&gt;&lt;foreign-keys&gt;&lt;key app="EN" db-id="p0w2r505hvs222essdtvfrfxer9w0spesp9e"&gt;7620&lt;/key&gt;&lt;/foreign-keys&gt;&lt;ref-type name="Journal Article"&gt;17&lt;/ref-type&gt;&lt;contributors&gt;&lt;authors&gt;&lt;author&gt;Washburn, R. A.&lt;/author&gt;&lt;author&gt;Smith, K. W.&lt;/author&gt;&lt;author&gt;Jette, A. M.&lt;/author&gt;&lt;author&gt;Janney, C. A.&lt;/author&gt;&lt;/authors&gt;&lt;/contributors&gt;&lt;auth-address&gt;New England Research Institute, Inc., Watertown, MA 02172.&lt;/auth-address&gt;&lt;titles&gt;&lt;title&gt;The Physical Activity Scale for the Elderly (PASE): development and evaluation&lt;/title&gt;&lt;secondary-title&gt;J Clin Epidemiol&lt;/secondary-title&gt;&lt;alt-title&gt;Journal of clinical epidemiology&lt;/alt-title&gt;&lt;/titles&gt;&lt;periodical&gt;&lt;full-title&gt;J Clin Epidemiol&lt;/full-title&gt;&lt;/periodical&gt;&lt;pages&gt;153-62&lt;/pages&gt;&lt;volume&gt;46&lt;/volume&gt;&lt;number&gt;2&lt;/number&gt;&lt;edition&gt;1993/02/01&lt;/edition&gt;&lt;keywords&gt;&lt;keyword&gt;Activities of Daily Living&lt;/keyword&gt;&lt;keyword&gt;Aged&lt;/keyword&gt;&lt;keyword&gt;Aged, 80 and over&lt;/keyword&gt;&lt;keyword&gt;Female&lt;/keyword&gt;&lt;keyword&gt;Humans&lt;/keyword&gt;&lt;keyword&gt;Male&lt;/keyword&gt;&lt;keyword&gt;Movement&lt;/keyword&gt;&lt;keyword&gt;Physical Fitness&lt;/keyword&gt;&lt;keyword&gt;Random Allocation&lt;/keyword&gt;&lt;keyword&gt;Reproducibility of Results&lt;/keyword&gt;&lt;keyword&gt;Residence Characteristics&lt;/keyword&gt;&lt;keyword&gt;Surveys and Questionnaires&lt;/keyword&gt;&lt;/keywords&gt;&lt;dates&gt;&lt;year&gt;1993&lt;/year&gt;&lt;pub-dates&gt;&lt;date&gt;Feb&lt;/date&gt;&lt;/pub-dates&gt;&lt;/dates&gt;&lt;isbn&gt;0895-4356 (Print)&amp;#xD;0895-4356 (Linking)&lt;/isbn&gt;&lt;accession-num&gt;8437031&lt;/accession-num&gt;&lt;urls&gt;&lt;/urls&gt;&lt;remote-database-provider&gt;NLM&lt;/remote-database-provider&gt;&lt;language&gt;eng&lt;/language&gt;&lt;/record&gt;&lt;/Cite&gt;&lt;/EndNote&gt;</w:instrText>
      </w:r>
      <w:r w:rsidR="009833BA" w:rsidRPr="001B194B">
        <w:rPr>
          <w:rFonts w:ascii="Times New Roman" w:hAnsi="Times New Roman"/>
          <w:iCs/>
          <w:lang w:val="en-US"/>
        </w:rPr>
        <w:fldChar w:fldCharType="separate"/>
      </w:r>
      <w:r w:rsidR="009833BA" w:rsidRPr="001B194B">
        <w:rPr>
          <w:rFonts w:ascii="Times New Roman" w:hAnsi="Times New Roman"/>
          <w:iCs/>
          <w:noProof/>
          <w:vertAlign w:val="superscript"/>
          <w:lang w:val="en-US"/>
        </w:rPr>
        <w:t>(26)</w:t>
      </w:r>
      <w:r w:rsidR="009833BA" w:rsidRPr="001B194B">
        <w:rPr>
          <w:rFonts w:ascii="Times New Roman" w:hAnsi="Times New Roman"/>
          <w:iCs/>
          <w:lang w:val="en-US"/>
        </w:rPr>
        <w:fldChar w:fldCharType="end"/>
      </w:r>
      <w:r w:rsidR="009833BA" w:rsidRPr="001B194B">
        <w:rPr>
          <w:rFonts w:ascii="Times New Roman" w:hAnsi="Times New Roman"/>
          <w:iCs/>
          <w:lang w:val="en-US"/>
        </w:rPr>
        <w:t>]</w:t>
      </w:r>
      <w:r w:rsidR="00FA1907" w:rsidRPr="001B194B">
        <w:rPr>
          <w:rFonts w:ascii="Times New Roman" w:hAnsi="Times New Roman"/>
          <w:iCs/>
          <w:lang w:val="en-US"/>
        </w:rPr>
        <w:t xml:space="preserve"> modified the associations, and also explored the predictive value of ALM/BMI. </w:t>
      </w:r>
      <w:r w:rsidR="00AB47EA" w:rsidRPr="001B194B">
        <w:rPr>
          <w:rFonts w:ascii="Times New Roman" w:hAnsi="Times New Roman"/>
          <w:iCs/>
          <w:lang w:val="en-US"/>
        </w:rPr>
        <w:t xml:space="preserve">In further analyses, we </w:t>
      </w:r>
      <w:r w:rsidR="00FA1907" w:rsidRPr="001B194B">
        <w:rPr>
          <w:rFonts w:ascii="Times New Roman" w:hAnsi="Times New Roman"/>
          <w:iCs/>
          <w:lang w:val="en-US"/>
        </w:rPr>
        <w:t>investigated</w:t>
      </w:r>
      <w:r w:rsidR="00AB47EA" w:rsidRPr="001B194B">
        <w:rPr>
          <w:rFonts w:ascii="Times New Roman" w:hAnsi="Times New Roman"/>
          <w:iCs/>
          <w:lang w:val="en-US"/>
        </w:rPr>
        <w:t xml:space="preserve"> interactions with age and time since baseline, in which age and time were used as continuous variables and examples given at specific ages and times</w:t>
      </w:r>
      <w:r w:rsidR="00AB47EA" w:rsidRPr="001B194B">
        <w:rPr>
          <w:rFonts w:ascii="Times New Roman" w:hAnsi="Times New Roman"/>
        </w:rPr>
        <w:t xml:space="preserve">. The association between predictive factors and risk of fracture are described as a hazard ratio (HR) per 1 standard deviation change in predictor </w:t>
      </w:r>
      <w:r w:rsidR="00791157" w:rsidRPr="001B194B">
        <w:rPr>
          <w:rFonts w:ascii="Times New Roman" w:hAnsi="Times New Roman"/>
        </w:rPr>
        <w:t>together with 95% confidence intervals (CI)</w:t>
      </w:r>
      <w:r w:rsidR="00AB47EA" w:rsidRPr="001B194B">
        <w:rPr>
          <w:rFonts w:ascii="Times New Roman" w:hAnsi="Times New Roman"/>
        </w:rPr>
        <w:t>. Two-sided p-value were used for all analyses and p&lt;0.05 considered to be significant. Analyses were undertaken separately within each cohort and then the</w:t>
      </w:r>
      <w:r w:rsidR="00AB47EA" w:rsidRPr="001B194B">
        <w:rPr>
          <w:rFonts w:ascii="Times New Roman" w:eastAsiaTheme="minorHAnsi" w:hAnsi="Times New Roman"/>
          <w:color w:val="141314"/>
          <w:lang w:val="en-US"/>
        </w:rPr>
        <w:t xml:space="preserve"> </w:t>
      </w:r>
      <w:r w:rsidR="00AB47EA" w:rsidRPr="001B194B">
        <w:rPr>
          <w:rFonts w:ascii="Times New Roman" w:eastAsiaTheme="minorHAnsi" w:hAnsi="Times New Roman"/>
          <w:color w:val="141314"/>
          <w:lang w:val="sv-SE"/>
        </w:rPr>
        <w:t>β</w:t>
      </w:r>
      <w:r w:rsidR="00AB47EA" w:rsidRPr="001B194B">
        <w:rPr>
          <w:rFonts w:ascii="Times New Roman" w:eastAsiaTheme="minorHAnsi" w:hAnsi="Times New Roman"/>
          <w:color w:val="141314"/>
          <w:lang w:val="en-US"/>
        </w:rPr>
        <w:t>-coefficients from each cohort were weighted according to the variance, and merged to determine the weighted mean of the coefficient and its standard deviation (</w:t>
      </w:r>
      <w:r w:rsidR="00FD7576" w:rsidRPr="001B194B">
        <w:rPr>
          <w:rFonts w:ascii="Times New Roman" w:eastAsiaTheme="minorHAnsi" w:hAnsi="Times New Roman"/>
          <w:color w:val="141314"/>
          <w:lang w:val="en-US"/>
        </w:rPr>
        <w:t>fixed</w:t>
      </w:r>
      <w:r w:rsidR="00AB47EA" w:rsidRPr="001B194B">
        <w:rPr>
          <w:rFonts w:ascii="Times New Roman" w:eastAsiaTheme="minorHAnsi" w:hAnsi="Times New Roman"/>
          <w:color w:val="141314"/>
          <w:lang w:val="en-US"/>
        </w:rPr>
        <w:t>-effects meta-analysis</w:t>
      </w:r>
      <w:r w:rsidR="00A76B08" w:rsidRPr="001B194B">
        <w:rPr>
          <w:rFonts w:ascii="Times New Roman" w:eastAsiaTheme="minorHAnsi" w:hAnsi="Times New Roman"/>
          <w:color w:val="141314"/>
          <w:lang w:val="en-US"/>
        </w:rPr>
        <w:t>,</w:t>
      </w:r>
      <w:r w:rsidR="00E70E44" w:rsidRPr="001B194B">
        <w:rPr>
          <w:rFonts w:ascii="Times New Roman" w:eastAsiaTheme="minorHAnsi" w:hAnsi="Times New Roman"/>
          <w:color w:val="141314"/>
          <w:lang w:val="en-US"/>
        </w:rPr>
        <w:t xml:space="preserve"> since heterogeneity was low to moderate </w:t>
      </w:r>
      <w:r w:rsidR="00992788" w:rsidRPr="001B194B">
        <w:rPr>
          <w:rFonts w:ascii="Times New Roman" w:eastAsiaTheme="minorHAnsi" w:hAnsi="Times New Roman"/>
          <w:color w:val="141314"/>
          <w:lang w:val="en-US"/>
        </w:rPr>
        <w:t>as assessed by</w:t>
      </w:r>
      <w:r w:rsidR="00E70E44" w:rsidRPr="001B194B">
        <w:rPr>
          <w:rFonts w:ascii="Times New Roman" w:eastAsiaTheme="minorHAnsi" w:hAnsi="Times New Roman"/>
          <w:color w:val="141314"/>
          <w:lang w:val="en-US"/>
        </w:rPr>
        <w:t xml:space="preserve"> I</w:t>
      </w:r>
      <w:r w:rsidR="00E70E44" w:rsidRPr="001B194B">
        <w:rPr>
          <w:rFonts w:ascii="Times New Roman" w:eastAsiaTheme="minorHAnsi" w:hAnsi="Times New Roman"/>
          <w:color w:val="141314"/>
          <w:vertAlign w:val="superscript"/>
          <w:lang w:val="en-US"/>
        </w:rPr>
        <w:t>2</w:t>
      </w:r>
      <w:r w:rsidR="00AB47EA" w:rsidRPr="001B194B">
        <w:rPr>
          <w:rFonts w:ascii="Times New Roman" w:eastAsiaTheme="minorHAnsi" w:hAnsi="Times New Roman"/>
          <w:color w:val="141314"/>
          <w:lang w:val="en-US"/>
        </w:rPr>
        <w:t>).</w:t>
      </w:r>
      <w:r w:rsidR="00D828CD" w:rsidRPr="001B194B">
        <w:rPr>
          <w:rFonts w:ascii="Times New Roman" w:eastAsiaTheme="minorHAnsi" w:hAnsi="Times New Roman"/>
          <w:color w:val="141314"/>
          <w:lang w:val="en-US"/>
        </w:rPr>
        <w:fldChar w:fldCharType="begin"/>
      </w:r>
      <w:r w:rsidR="009833BA" w:rsidRPr="001B194B">
        <w:rPr>
          <w:rFonts w:ascii="Times New Roman" w:eastAsiaTheme="minorHAnsi" w:hAnsi="Times New Roman"/>
          <w:color w:val="141314"/>
          <w:lang w:val="en-US"/>
        </w:rPr>
        <w:instrText xml:space="preserve"> ADDIN EN.CITE &lt;EndNote&gt;&lt;Cite&gt;&lt;Author&gt;Higgins&lt;/Author&gt;&lt;Year&gt;2003&lt;/Year&gt;&lt;RecNum&gt;7456&lt;/RecNum&gt;&lt;DisplayText&gt;&lt;style face="superscript"&gt;(27)&lt;/style&gt;&lt;/DisplayText&gt;&lt;record&gt;&lt;rec-number&gt;7456&lt;/rec-number&gt;&lt;foreign-keys&gt;&lt;key app="EN" db-id="p0w2r505hvs222essdtvfrfxer9w0spesp9e"&gt;7456&lt;/key&gt;&lt;/foreign-keys&gt;&lt;ref-type name="Journal Article"&gt;17&lt;/ref-type&gt;&lt;contributors&gt;&lt;authors&gt;&lt;author&gt;Higgins, J. P.&lt;/author&gt;&lt;author&gt;Thompson, S. G.&lt;/author&gt;&lt;author&gt;Deeks, J. J.&lt;/author&gt;&lt;author&gt;Altman, D. G.&lt;/author&gt;&lt;/authors&gt;&lt;/contributors&gt;&lt;auth-address&gt;MRC Biostatistics Unit, Institute of Public Health, Cambridge CB2 2SR. julian.higgins@mrc-bsu.cam.ac.uk&lt;/auth-address&gt;&lt;titles&gt;&lt;title&gt;Measuring inconsistency in meta-analyses&lt;/title&gt;&lt;secondary-title&gt;Bmj&lt;/secondary-title&gt;&lt;alt-title&gt;BMJ (Clinical research ed.)&lt;/alt-title&gt;&lt;/titles&gt;&lt;periodical&gt;&lt;full-title&gt;BMJ&lt;/full-title&gt;&lt;/periodical&gt;&lt;pages&gt;557-60&lt;/pages&gt;&lt;volume&gt;327&lt;/volume&gt;&lt;number&gt;7414&lt;/number&gt;&lt;edition&gt;2003/09/06&lt;/edition&gt;&lt;keywords&gt;&lt;keyword&gt;Data Interpretation, Statistical&lt;/keyword&gt;&lt;keyword&gt;*Meta-Analysis as Topic&lt;/keyword&gt;&lt;keyword&gt;Reproducibility of Results&lt;/keyword&gt;&lt;keyword&gt;Sensitivity and Specificity&lt;/keyword&gt;&lt;/keywords&gt;&lt;dates&gt;&lt;year&gt;2003&lt;/year&gt;&lt;pub-dates&gt;&lt;date&gt;Sep 06&lt;/date&gt;&lt;/pub-dates&gt;&lt;/dates&gt;&lt;isbn&gt;0959-535x&lt;/isbn&gt;&lt;accession-num&gt;12958120&lt;/accession-num&gt;&lt;urls&gt;&lt;/urls&gt;&lt;custom2&gt;PMC192859&lt;/custom2&gt;&lt;electronic-resource-num&gt;10.1136/bmj.327.7414.557&lt;/electronic-resource-num&gt;&lt;remote-database-provider&gt;NLM&lt;/remote-database-provider&gt;&lt;language&gt;eng&lt;/language&gt;&lt;/record&gt;&lt;/Cite&gt;&lt;/EndNote&gt;</w:instrText>
      </w:r>
      <w:r w:rsidR="00D828CD" w:rsidRPr="001B194B">
        <w:rPr>
          <w:rFonts w:ascii="Times New Roman" w:eastAsiaTheme="minorHAnsi" w:hAnsi="Times New Roman"/>
          <w:color w:val="141314"/>
          <w:lang w:val="en-US"/>
        </w:rPr>
        <w:fldChar w:fldCharType="separate"/>
      </w:r>
      <w:r w:rsidR="009833BA" w:rsidRPr="001B194B">
        <w:rPr>
          <w:rFonts w:ascii="Times New Roman" w:eastAsiaTheme="minorHAnsi" w:hAnsi="Times New Roman"/>
          <w:noProof/>
          <w:color w:val="141314"/>
          <w:vertAlign w:val="superscript"/>
          <w:lang w:val="en-US"/>
        </w:rPr>
        <w:t>(27)</w:t>
      </w:r>
      <w:r w:rsidR="00D828CD" w:rsidRPr="001B194B">
        <w:rPr>
          <w:rFonts w:ascii="Times New Roman" w:eastAsiaTheme="minorHAnsi" w:hAnsi="Times New Roman"/>
          <w:color w:val="141314"/>
          <w:lang w:val="en-US"/>
        </w:rPr>
        <w:fldChar w:fldCharType="end"/>
      </w:r>
      <w:r w:rsidR="00AB47EA" w:rsidRPr="001B194B">
        <w:rPr>
          <w:rFonts w:ascii="Times New Roman" w:eastAsiaTheme="minorHAnsi" w:hAnsi="Times New Roman"/>
          <w:color w:val="141314"/>
          <w:lang w:val="en-US"/>
        </w:rPr>
        <w:t xml:space="preserve"> The risk ratios are then given by e</w:t>
      </w:r>
      <w:r w:rsidR="00AB47EA" w:rsidRPr="001B194B">
        <w:rPr>
          <w:rFonts w:ascii="Times New Roman" w:eastAsiaTheme="minorHAnsi" w:hAnsi="Times New Roman"/>
          <w:color w:val="141314"/>
          <w:vertAlign w:val="superscript"/>
          <w:lang w:val="en-US"/>
        </w:rPr>
        <w:t>(weighted mean coefficient)</w:t>
      </w:r>
      <w:r w:rsidR="00AB47EA" w:rsidRPr="001B194B">
        <w:rPr>
          <w:rFonts w:ascii="Times New Roman" w:eastAsiaTheme="minorHAnsi" w:hAnsi="Times New Roman"/>
          <w:color w:val="141314"/>
          <w:lang w:val="en-US"/>
        </w:rPr>
        <w:t xml:space="preserve">. </w:t>
      </w:r>
    </w:p>
    <w:p w14:paraId="67A1D02F" w14:textId="77777777" w:rsidR="00AB47EA" w:rsidRPr="001B194B" w:rsidRDefault="00AB47EA" w:rsidP="0084461B">
      <w:pPr>
        <w:spacing w:after="120" w:line="360" w:lineRule="auto"/>
        <w:jc w:val="both"/>
        <w:outlineLvl w:val="0"/>
        <w:rPr>
          <w:rFonts w:ascii="Times New Roman" w:hAnsi="Times New Roman"/>
          <w:b/>
          <w:lang w:val="en-US"/>
        </w:rPr>
      </w:pPr>
      <w:r w:rsidRPr="001B194B">
        <w:rPr>
          <w:rFonts w:ascii="Times New Roman" w:hAnsi="Times New Roman"/>
          <w:b/>
          <w:lang w:val="en-US"/>
        </w:rPr>
        <w:t>Results</w:t>
      </w:r>
    </w:p>
    <w:p w14:paraId="45BC822D" w14:textId="77777777" w:rsidR="00AB47EA" w:rsidRPr="001B194B" w:rsidRDefault="00AB47EA" w:rsidP="0084461B">
      <w:pPr>
        <w:spacing w:after="120" w:line="360" w:lineRule="auto"/>
        <w:jc w:val="both"/>
        <w:outlineLvl w:val="0"/>
        <w:rPr>
          <w:rFonts w:ascii="Times New Roman" w:hAnsi="Times New Roman"/>
          <w:i/>
          <w:lang w:val="en-US"/>
        </w:rPr>
      </w:pPr>
      <w:r w:rsidRPr="001B194B">
        <w:rPr>
          <w:rFonts w:ascii="Times New Roman" w:hAnsi="Times New Roman"/>
          <w:i/>
          <w:lang w:val="en-US"/>
        </w:rPr>
        <w:t>Characteristics of participants</w:t>
      </w:r>
    </w:p>
    <w:p w14:paraId="6BDACFC9" w14:textId="2F41F0BC" w:rsidR="00AB47EA" w:rsidRPr="001B194B" w:rsidRDefault="00AB47EA" w:rsidP="0084461B">
      <w:pPr>
        <w:spacing w:after="120" w:line="360" w:lineRule="auto"/>
        <w:jc w:val="both"/>
        <w:rPr>
          <w:rFonts w:ascii="Times New Roman" w:hAnsi="Times New Roman"/>
        </w:rPr>
      </w:pPr>
      <w:r w:rsidRPr="001B194B">
        <w:rPr>
          <w:rFonts w:ascii="Times New Roman" w:hAnsi="Times New Roman"/>
        </w:rPr>
        <w:t xml:space="preserve">The study cohort consisted of </w:t>
      </w:r>
      <w:r w:rsidR="00802082" w:rsidRPr="001B194B">
        <w:rPr>
          <w:rFonts w:ascii="Times New Roman" w:hAnsi="Times New Roman"/>
        </w:rPr>
        <w:t>10</w:t>
      </w:r>
      <w:r w:rsidR="002923E4" w:rsidRPr="001B194B">
        <w:rPr>
          <w:rFonts w:ascii="Times New Roman" w:hAnsi="Times New Roman"/>
        </w:rPr>
        <w:t>,</w:t>
      </w:r>
      <w:r w:rsidR="00802082" w:rsidRPr="001B194B">
        <w:rPr>
          <w:rFonts w:ascii="Times New Roman" w:hAnsi="Times New Roman"/>
        </w:rPr>
        <w:t>411</w:t>
      </w:r>
      <w:r w:rsidRPr="001B194B">
        <w:rPr>
          <w:rFonts w:ascii="Times New Roman" w:hAnsi="Times New Roman"/>
        </w:rPr>
        <w:t xml:space="preserve"> men who had information on </w:t>
      </w:r>
      <w:r w:rsidR="004770BD" w:rsidRPr="001B194B">
        <w:rPr>
          <w:rFonts w:ascii="Times New Roman" w:hAnsi="Times New Roman"/>
        </w:rPr>
        <w:t xml:space="preserve">the key exposures, together with prior </w:t>
      </w:r>
      <w:r w:rsidRPr="001B194B">
        <w:rPr>
          <w:rFonts w:ascii="Times New Roman" w:hAnsi="Times New Roman"/>
        </w:rPr>
        <w:t>falls</w:t>
      </w:r>
      <w:r w:rsidR="004770BD" w:rsidRPr="001B194B">
        <w:rPr>
          <w:rFonts w:ascii="Times New Roman" w:hAnsi="Times New Roman"/>
        </w:rPr>
        <w:t xml:space="preserve"> and femoral neck </w:t>
      </w:r>
      <w:r w:rsidRPr="001B194B">
        <w:rPr>
          <w:rFonts w:ascii="Times New Roman" w:hAnsi="Times New Roman"/>
        </w:rPr>
        <w:t xml:space="preserve">BMD: </w:t>
      </w:r>
      <w:r w:rsidR="00802082" w:rsidRPr="001B194B">
        <w:rPr>
          <w:rFonts w:ascii="Times New Roman" w:hAnsi="Times New Roman"/>
        </w:rPr>
        <w:t>5660</w:t>
      </w:r>
      <w:r w:rsidRPr="001B194B">
        <w:rPr>
          <w:rFonts w:ascii="Times New Roman" w:hAnsi="Times New Roman"/>
        </w:rPr>
        <w:t xml:space="preserve"> men in USA (mean age</w:t>
      </w:r>
      <w:r w:rsidR="00802082" w:rsidRPr="001B194B">
        <w:rPr>
          <w:rFonts w:ascii="Times New Roman" w:hAnsi="Times New Roman"/>
        </w:rPr>
        <w:t xml:space="preserve"> 73.5 years; mean follow-up 10.9</w:t>
      </w:r>
      <w:r w:rsidRPr="001B194B">
        <w:rPr>
          <w:rFonts w:ascii="Times New Roman" w:hAnsi="Times New Roman"/>
        </w:rPr>
        <w:t xml:space="preserve"> years); </w:t>
      </w:r>
      <w:r w:rsidR="00802082" w:rsidRPr="001B194B">
        <w:rPr>
          <w:rFonts w:ascii="Times New Roman" w:hAnsi="Times New Roman"/>
        </w:rPr>
        <w:t>2764</w:t>
      </w:r>
      <w:r w:rsidRPr="001B194B">
        <w:rPr>
          <w:rFonts w:ascii="Times New Roman" w:hAnsi="Times New Roman"/>
        </w:rPr>
        <w:t xml:space="preserve"> men in Sweden (mean age 75.4 years; mean follow-up 8.7 years); and </w:t>
      </w:r>
      <w:r w:rsidR="00802082" w:rsidRPr="001B194B">
        <w:rPr>
          <w:rFonts w:ascii="Times New Roman" w:hAnsi="Times New Roman"/>
        </w:rPr>
        <w:t>1987</w:t>
      </w:r>
      <w:r w:rsidRPr="001B194B">
        <w:rPr>
          <w:rFonts w:ascii="Times New Roman" w:hAnsi="Times New Roman"/>
        </w:rPr>
        <w:t xml:space="preserve"> men in Hong Kong (mean ag</w:t>
      </w:r>
      <w:r w:rsidR="00802082" w:rsidRPr="001B194B">
        <w:rPr>
          <w:rFonts w:ascii="Times New Roman" w:hAnsi="Times New Roman"/>
        </w:rPr>
        <w:t>e 72.4 years; mean follow-up 9.9</w:t>
      </w:r>
      <w:r w:rsidRPr="001B194B">
        <w:rPr>
          <w:rFonts w:ascii="Times New Roman" w:hAnsi="Times New Roman"/>
        </w:rPr>
        <w:t xml:space="preserve"> years). </w:t>
      </w:r>
      <w:r w:rsidR="00F22324" w:rsidRPr="001B194B">
        <w:rPr>
          <w:rFonts w:ascii="Times New Roman" w:hAnsi="Times New Roman"/>
        </w:rPr>
        <w:t>The frequency</w:t>
      </w:r>
      <w:r w:rsidRPr="001B194B">
        <w:rPr>
          <w:rFonts w:ascii="Times New Roman" w:hAnsi="Times New Roman"/>
        </w:rPr>
        <w:t xml:space="preserve"> of past falls </w:t>
      </w:r>
      <w:r w:rsidR="00F22324" w:rsidRPr="001B194B">
        <w:rPr>
          <w:rFonts w:ascii="Times New Roman" w:hAnsi="Times New Roman"/>
        </w:rPr>
        <w:t>was</w:t>
      </w:r>
      <w:r w:rsidRPr="001B194B">
        <w:rPr>
          <w:rFonts w:ascii="Times New Roman" w:hAnsi="Times New Roman"/>
        </w:rPr>
        <w:t xml:space="preserve"> similar </w:t>
      </w:r>
      <w:r w:rsidR="00F22324" w:rsidRPr="001B194B">
        <w:rPr>
          <w:rFonts w:ascii="Times New Roman" w:hAnsi="Times New Roman"/>
        </w:rPr>
        <w:t xml:space="preserve">across the cohorts </w:t>
      </w:r>
      <w:r w:rsidRPr="001B194B">
        <w:rPr>
          <w:rFonts w:ascii="Times New Roman" w:hAnsi="Times New Roman"/>
        </w:rPr>
        <w:t xml:space="preserve">at 20%, 16%, and 15% respectively. </w:t>
      </w:r>
      <w:r w:rsidR="00F22324" w:rsidRPr="001B194B">
        <w:rPr>
          <w:rFonts w:ascii="Times New Roman" w:hAnsi="Times New Roman"/>
        </w:rPr>
        <w:t>P</w:t>
      </w:r>
      <w:r w:rsidRPr="001B194B">
        <w:rPr>
          <w:rFonts w:ascii="Times New Roman" w:hAnsi="Times New Roman"/>
        </w:rPr>
        <w:t>revious fr</w:t>
      </w:r>
      <w:r w:rsidR="00802082" w:rsidRPr="001B194B">
        <w:rPr>
          <w:rFonts w:ascii="Times New Roman" w:hAnsi="Times New Roman"/>
        </w:rPr>
        <w:t xml:space="preserve">acture </w:t>
      </w:r>
      <w:r w:rsidR="00F22324" w:rsidRPr="001B194B">
        <w:rPr>
          <w:rFonts w:ascii="Times New Roman" w:hAnsi="Times New Roman"/>
        </w:rPr>
        <w:t>were more commonly reported</w:t>
      </w:r>
      <w:r w:rsidR="00802082" w:rsidRPr="001B194B">
        <w:rPr>
          <w:rFonts w:ascii="Times New Roman" w:hAnsi="Times New Roman"/>
        </w:rPr>
        <w:t xml:space="preserve"> in Sweden (35</w:t>
      </w:r>
      <w:r w:rsidRPr="001B194B">
        <w:rPr>
          <w:rFonts w:ascii="Times New Roman" w:hAnsi="Times New Roman"/>
        </w:rPr>
        <w:t>%) tha</w:t>
      </w:r>
      <w:r w:rsidR="00802082" w:rsidRPr="001B194B">
        <w:rPr>
          <w:rFonts w:ascii="Times New Roman" w:hAnsi="Times New Roman"/>
        </w:rPr>
        <w:t>n in USA (22%) and Hong Kong (14</w:t>
      </w:r>
      <w:r w:rsidRPr="001B194B">
        <w:rPr>
          <w:rFonts w:ascii="Times New Roman" w:hAnsi="Times New Roman"/>
        </w:rPr>
        <w:t>%). Consistent with the known country-specific epidemiology of fracture, the highest mean FRAX probability</w:t>
      </w:r>
      <w:r w:rsidR="00802082" w:rsidRPr="001B194B">
        <w:rPr>
          <w:rFonts w:ascii="Times New Roman" w:hAnsi="Times New Roman"/>
        </w:rPr>
        <w:t xml:space="preserve"> [major osteoporotic fracture (MOF) with BMD]</w:t>
      </w:r>
      <w:r w:rsidRPr="001B194B">
        <w:rPr>
          <w:rFonts w:ascii="Times New Roman" w:hAnsi="Times New Roman"/>
        </w:rPr>
        <w:t xml:space="preserve"> was observed in Sweden (11.4%</w:t>
      </w:r>
      <w:r w:rsidR="00802082" w:rsidRPr="001B194B">
        <w:rPr>
          <w:rFonts w:ascii="Times New Roman" w:hAnsi="Times New Roman"/>
        </w:rPr>
        <w:t>), followed by USA (7.8%) and Hong Kong (6.6</w:t>
      </w:r>
      <w:r w:rsidRPr="001B194B">
        <w:rPr>
          <w:rFonts w:ascii="Times New Roman" w:hAnsi="Times New Roman"/>
        </w:rPr>
        <w:t>%).</w:t>
      </w:r>
      <w:r w:rsidR="004325AE" w:rsidRPr="001B194B">
        <w:rPr>
          <w:rFonts w:ascii="Times New Roman" w:hAnsi="Times New Roman"/>
        </w:rPr>
        <w:t xml:space="preserve"> </w:t>
      </w:r>
      <w:r w:rsidR="0009508B" w:rsidRPr="001B194B">
        <w:rPr>
          <w:rFonts w:ascii="Times New Roman" w:hAnsi="Times New Roman"/>
        </w:rPr>
        <w:t xml:space="preserve">61 men (0.6%) were unable to complete the chair stand test. </w:t>
      </w:r>
      <w:r w:rsidR="004325AE" w:rsidRPr="001B194B">
        <w:rPr>
          <w:rFonts w:ascii="Times New Roman" w:hAnsi="Times New Roman"/>
        </w:rPr>
        <w:t xml:space="preserve">Summary statistics for the key exposure variables are presented in Table 1, which summarises the baseline characteristics of the individuals by country cohort. </w:t>
      </w:r>
    </w:p>
    <w:p w14:paraId="68A1CD0E" w14:textId="55D369AA" w:rsidR="004325AE" w:rsidRPr="001B194B" w:rsidRDefault="00A5054B" w:rsidP="0084461B">
      <w:pPr>
        <w:spacing w:after="120" w:line="360" w:lineRule="auto"/>
        <w:jc w:val="both"/>
        <w:rPr>
          <w:rFonts w:ascii="Times New Roman" w:hAnsi="Times New Roman"/>
          <w:i/>
        </w:rPr>
      </w:pPr>
      <w:r w:rsidRPr="001B194B">
        <w:rPr>
          <w:rFonts w:ascii="Times New Roman" w:hAnsi="Times New Roman"/>
          <w:i/>
        </w:rPr>
        <w:t>Associations between chair stand time, walking speed, grip strength, appendicular lean mass, and incident fracture risk.</w:t>
      </w:r>
    </w:p>
    <w:p w14:paraId="534B0875" w14:textId="51375DAF" w:rsidR="00436591" w:rsidRPr="001B194B" w:rsidRDefault="003D5A8F" w:rsidP="00436591">
      <w:pPr>
        <w:spacing w:after="120" w:line="360" w:lineRule="auto"/>
        <w:jc w:val="both"/>
        <w:rPr>
          <w:rFonts w:ascii="Times New Roman" w:hAnsi="Times New Roman"/>
        </w:rPr>
      </w:pPr>
      <w:r w:rsidRPr="001B194B">
        <w:rPr>
          <w:rFonts w:ascii="Times New Roman" w:hAnsi="Times New Roman"/>
        </w:rPr>
        <w:t>Table 2 summarises the associations between each of the 4 predictors (chair stand time, walking speed, grip strength and appendicular lean mass divided by height</w:t>
      </w:r>
      <w:r w:rsidRPr="001B194B">
        <w:rPr>
          <w:rFonts w:ascii="Times New Roman" w:hAnsi="Times New Roman"/>
          <w:vertAlign w:val="superscript"/>
        </w:rPr>
        <w:t>2</w:t>
      </w:r>
      <w:r w:rsidR="004C29F3" w:rsidRPr="001B194B">
        <w:rPr>
          <w:rFonts w:ascii="Times New Roman" w:hAnsi="Times New Roman"/>
        </w:rPr>
        <w:t>, adjusted only for age and follow-up time</w:t>
      </w:r>
      <w:r w:rsidRPr="001B194B">
        <w:rPr>
          <w:rFonts w:ascii="Times New Roman" w:hAnsi="Times New Roman"/>
        </w:rPr>
        <w:t xml:space="preserve">), and the </w:t>
      </w:r>
      <w:r w:rsidR="00E408B2" w:rsidRPr="001B194B">
        <w:rPr>
          <w:rFonts w:ascii="Times New Roman" w:hAnsi="Times New Roman"/>
        </w:rPr>
        <w:t xml:space="preserve">fracture </w:t>
      </w:r>
      <w:r w:rsidRPr="001B194B">
        <w:rPr>
          <w:rFonts w:ascii="Times New Roman" w:hAnsi="Times New Roman"/>
        </w:rPr>
        <w:t xml:space="preserve">outcomes. </w:t>
      </w:r>
      <w:r w:rsidR="004658F1" w:rsidRPr="001B194B">
        <w:rPr>
          <w:rFonts w:ascii="Times New Roman" w:hAnsi="Times New Roman"/>
          <w:lang w:val="en-US"/>
        </w:rPr>
        <w:t>Thus,</w:t>
      </w:r>
      <w:r w:rsidR="00A028B1" w:rsidRPr="001B194B">
        <w:rPr>
          <w:rFonts w:ascii="Times New Roman" w:hAnsi="Times New Roman"/>
          <w:lang w:val="en-US"/>
        </w:rPr>
        <w:t xml:space="preserve"> across all cohorts, greater time for 5 chair stands was associated with greater risk of MOF [HR:1.</w:t>
      </w:r>
      <w:r w:rsidR="00F953EF" w:rsidRPr="001B194B">
        <w:rPr>
          <w:rFonts w:ascii="Times New Roman" w:hAnsi="Times New Roman"/>
          <w:lang w:val="en-US"/>
        </w:rPr>
        <w:t>26</w:t>
      </w:r>
      <w:r w:rsidR="00A028B1" w:rsidRPr="001B194B">
        <w:rPr>
          <w:rFonts w:ascii="Times New Roman" w:hAnsi="Times New Roman"/>
          <w:lang w:val="en-US"/>
        </w:rPr>
        <w:t>(95%CI:1.</w:t>
      </w:r>
      <w:r w:rsidR="00F953EF" w:rsidRPr="001B194B">
        <w:rPr>
          <w:rFonts w:ascii="Times New Roman" w:hAnsi="Times New Roman"/>
          <w:lang w:val="en-US"/>
        </w:rPr>
        <w:t>19</w:t>
      </w:r>
      <w:r w:rsidR="00A028B1" w:rsidRPr="001B194B">
        <w:rPr>
          <w:rFonts w:ascii="Times New Roman" w:hAnsi="Times New Roman"/>
          <w:lang w:val="en-US"/>
        </w:rPr>
        <w:t>,1.</w:t>
      </w:r>
      <w:r w:rsidR="00F953EF" w:rsidRPr="001B194B">
        <w:rPr>
          <w:rFonts w:ascii="Times New Roman" w:hAnsi="Times New Roman"/>
          <w:lang w:val="en-US"/>
        </w:rPr>
        <w:t>34</w:t>
      </w:r>
      <w:r w:rsidR="00A028B1" w:rsidRPr="001B194B">
        <w:rPr>
          <w:rFonts w:ascii="Times New Roman" w:hAnsi="Times New Roman"/>
          <w:lang w:val="en-US"/>
        </w:rPr>
        <w:t>)], whereas greater walking speed [HR:0.8</w:t>
      </w:r>
      <w:r w:rsidR="00F953EF" w:rsidRPr="001B194B">
        <w:rPr>
          <w:rFonts w:ascii="Times New Roman" w:hAnsi="Times New Roman"/>
          <w:lang w:val="en-US"/>
        </w:rPr>
        <w:t>5</w:t>
      </w:r>
      <w:r w:rsidR="00A028B1" w:rsidRPr="001B194B">
        <w:rPr>
          <w:rFonts w:ascii="Times New Roman" w:hAnsi="Times New Roman"/>
          <w:lang w:val="en-US"/>
        </w:rPr>
        <w:t>(95%CI:0.79,0.90), grip strength [HR:0.77(95%CI:0.72,0.</w:t>
      </w:r>
      <w:r w:rsidR="00F953EF" w:rsidRPr="001B194B">
        <w:rPr>
          <w:rFonts w:ascii="Times New Roman" w:hAnsi="Times New Roman"/>
          <w:lang w:val="en-US"/>
        </w:rPr>
        <w:t>8</w:t>
      </w:r>
      <w:r w:rsidR="00A028B1" w:rsidRPr="001B194B">
        <w:rPr>
          <w:rFonts w:ascii="Times New Roman" w:hAnsi="Times New Roman"/>
          <w:lang w:val="en-US"/>
        </w:rPr>
        <w:t>2)] and ALM/height</w:t>
      </w:r>
      <w:r w:rsidR="00A028B1" w:rsidRPr="001B194B">
        <w:rPr>
          <w:rFonts w:ascii="Times New Roman" w:hAnsi="Times New Roman"/>
          <w:vertAlign w:val="superscript"/>
          <w:lang w:val="en-US"/>
        </w:rPr>
        <w:t>2</w:t>
      </w:r>
      <w:r w:rsidR="00A028B1" w:rsidRPr="001B194B">
        <w:rPr>
          <w:rFonts w:ascii="Times New Roman" w:hAnsi="Times New Roman"/>
          <w:lang w:val="en-US"/>
        </w:rPr>
        <w:t xml:space="preserve"> [HR:0.85(95%CI:0.80,0.9</w:t>
      </w:r>
      <w:r w:rsidR="00F953EF" w:rsidRPr="001B194B">
        <w:rPr>
          <w:rFonts w:ascii="Times New Roman" w:hAnsi="Times New Roman"/>
          <w:lang w:val="en-US"/>
        </w:rPr>
        <w:t>0</w:t>
      </w:r>
      <w:r w:rsidR="00A028B1" w:rsidRPr="001B194B">
        <w:rPr>
          <w:rFonts w:ascii="Times New Roman" w:hAnsi="Times New Roman"/>
          <w:lang w:val="en-US"/>
        </w:rPr>
        <w:t>)] were associated with lower risk of incident MOF.</w:t>
      </w:r>
      <w:r w:rsidR="00E408B2" w:rsidRPr="001B194B">
        <w:rPr>
          <w:rFonts w:ascii="Times New Roman" w:hAnsi="Times New Roman"/>
          <w:lang w:val="en-US"/>
        </w:rPr>
        <w:t xml:space="preserve"> Results for any fracture, </w:t>
      </w:r>
      <w:r w:rsidR="00BB2AC8" w:rsidRPr="001B194B">
        <w:rPr>
          <w:rFonts w:ascii="Times New Roman" w:hAnsi="Times New Roman"/>
          <w:lang w:val="en-US"/>
        </w:rPr>
        <w:t>osteoporotic fracture</w:t>
      </w:r>
      <w:r w:rsidR="00E408B2" w:rsidRPr="001B194B">
        <w:rPr>
          <w:rFonts w:ascii="Times New Roman" w:hAnsi="Times New Roman"/>
          <w:lang w:val="en-US"/>
        </w:rPr>
        <w:t>, and hip fracture</w:t>
      </w:r>
      <w:r w:rsidR="00BB2AC8" w:rsidRPr="001B194B">
        <w:rPr>
          <w:rFonts w:ascii="Times New Roman" w:hAnsi="Times New Roman"/>
          <w:lang w:val="en-US"/>
        </w:rPr>
        <w:t xml:space="preserve"> out</w:t>
      </w:r>
      <w:r w:rsidR="004C29F3" w:rsidRPr="001B194B">
        <w:rPr>
          <w:rFonts w:ascii="Times New Roman" w:hAnsi="Times New Roman"/>
          <w:lang w:val="en-US"/>
        </w:rPr>
        <w:t>c</w:t>
      </w:r>
      <w:r w:rsidR="00BB2AC8" w:rsidRPr="001B194B">
        <w:rPr>
          <w:rFonts w:ascii="Times New Roman" w:hAnsi="Times New Roman"/>
          <w:lang w:val="en-US"/>
        </w:rPr>
        <w:t xml:space="preserve">omes </w:t>
      </w:r>
      <w:r w:rsidR="00A028B1" w:rsidRPr="001B194B">
        <w:rPr>
          <w:rFonts w:ascii="Times New Roman" w:hAnsi="Times New Roman"/>
          <w:lang w:val="en-US"/>
        </w:rPr>
        <w:t>were very similar</w:t>
      </w:r>
      <w:r w:rsidR="007852F9" w:rsidRPr="001B194B">
        <w:rPr>
          <w:rFonts w:ascii="Times New Roman" w:hAnsi="Times New Roman"/>
          <w:lang w:val="en-US"/>
        </w:rPr>
        <w:t>, as were associations by cohort</w:t>
      </w:r>
      <w:r w:rsidR="00A028B1" w:rsidRPr="001B194B">
        <w:rPr>
          <w:rFonts w:ascii="Times New Roman" w:hAnsi="Times New Roman"/>
          <w:lang w:val="en-US"/>
        </w:rPr>
        <w:t>.</w:t>
      </w:r>
      <w:r w:rsidR="00436591" w:rsidRPr="001B194B">
        <w:rPr>
          <w:rFonts w:ascii="Times New Roman" w:hAnsi="Times New Roman"/>
          <w:lang w:val="en-US"/>
        </w:rPr>
        <w:t xml:space="preserve"> </w:t>
      </w:r>
    </w:p>
    <w:p w14:paraId="76FE3616" w14:textId="1759DBC0" w:rsidR="00A5054B" w:rsidRPr="001B194B" w:rsidRDefault="00A5054B" w:rsidP="0084461B">
      <w:pPr>
        <w:spacing w:after="120" w:line="360" w:lineRule="auto"/>
        <w:jc w:val="both"/>
        <w:rPr>
          <w:rFonts w:ascii="Times New Roman" w:hAnsi="Times New Roman"/>
          <w:i/>
        </w:rPr>
      </w:pPr>
      <w:r w:rsidRPr="001B194B">
        <w:rPr>
          <w:rFonts w:ascii="Times New Roman" w:hAnsi="Times New Roman"/>
          <w:i/>
        </w:rPr>
        <w:t>Independent predictive value of exposures after adjustment for prior falls</w:t>
      </w:r>
      <w:r w:rsidR="005020AF" w:rsidRPr="001B194B">
        <w:rPr>
          <w:rFonts w:ascii="Times New Roman" w:hAnsi="Times New Roman"/>
          <w:i/>
        </w:rPr>
        <w:t xml:space="preserve"> or</w:t>
      </w:r>
      <w:r w:rsidRPr="001B194B">
        <w:rPr>
          <w:rFonts w:ascii="Times New Roman" w:hAnsi="Times New Roman"/>
          <w:i/>
        </w:rPr>
        <w:t xml:space="preserve"> FRAX</w:t>
      </w:r>
      <w:r w:rsidR="00070D79" w:rsidRPr="001B194B">
        <w:rPr>
          <w:rFonts w:ascii="Times New Roman" w:hAnsi="Times New Roman"/>
          <w:i/>
        </w:rPr>
        <w:t xml:space="preserve"> probability</w:t>
      </w:r>
      <w:r w:rsidRPr="001B194B">
        <w:rPr>
          <w:rFonts w:ascii="Times New Roman" w:hAnsi="Times New Roman"/>
          <w:i/>
        </w:rPr>
        <w:t>.</w:t>
      </w:r>
    </w:p>
    <w:p w14:paraId="441A439A" w14:textId="1454A54B" w:rsidR="004C29F3" w:rsidRPr="001B194B" w:rsidRDefault="004C29F3" w:rsidP="0084461B">
      <w:pPr>
        <w:spacing w:after="120" w:line="360" w:lineRule="auto"/>
        <w:jc w:val="both"/>
        <w:rPr>
          <w:rFonts w:ascii="Times New Roman" w:hAnsi="Times New Roman"/>
        </w:rPr>
      </w:pPr>
      <w:r w:rsidRPr="001B194B">
        <w:rPr>
          <w:rFonts w:ascii="Times New Roman" w:hAnsi="Times New Roman"/>
        </w:rPr>
        <w:t xml:space="preserve">The results of models additionally including prior fall or FRAX (MOF with or </w:t>
      </w:r>
      <w:r w:rsidR="00BC1785" w:rsidRPr="001B194B">
        <w:rPr>
          <w:rFonts w:ascii="Times New Roman" w:hAnsi="Times New Roman"/>
        </w:rPr>
        <w:t>without BMD) are documented in T</w:t>
      </w:r>
      <w:r w:rsidRPr="001B194B">
        <w:rPr>
          <w:rFonts w:ascii="Times New Roman" w:hAnsi="Times New Roman"/>
        </w:rPr>
        <w:t xml:space="preserve">able </w:t>
      </w:r>
      <w:r w:rsidR="00957111" w:rsidRPr="001B194B">
        <w:rPr>
          <w:rFonts w:ascii="Times New Roman" w:hAnsi="Times New Roman"/>
        </w:rPr>
        <w:t xml:space="preserve">3. </w:t>
      </w:r>
      <w:r w:rsidR="00791157" w:rsidRPr="001B194B">
        <w:rPr>
          <w:rFonts w:ascii="Times New Roman" w:hAnsi="Times New Roman"/>
        </w:rPr>
        <w:t>T</w:t>
      </w:r>
      <w:r w:rsidR="00957111" w:rsidRPr="001B194B">
        <w:rPr>
          <w:rFonts w:ascii="Times New Roman" w:hAnsi="Times New Roman"/>
        </w:rPr>
        <w:t>he associations between each of the four exposures and any of the fracture outcomes remained very similar with adjustment for prio</w:t>
      </w:r>
      <w:r w:rsidR="002923E4" w:rsidRPr="001B194B">
        <w:rPr>
          <w:rFonts w:ascii="Times New Roman" w:hAnsi="Times New Roman"/>
        </w:rPr>
        <w:t>r falls. The inclusion of FRAX [</w:t>
      </w:r>
      <w:r w:rsidR="00957111" w:rsidRPr="001B194B">
        <w:rPr>
          <w:rFonts w:ascii="Times New Roman" w:hAnsi="Times New Roman"/>
        </w:rPr>
        <w:t>MOF without BMD (using the subset of 7531 for who FRAX probability could be calculated)</w:t>
      </w:r>
      <w:r w:rsidR="002923E4" w:rsidRPr="001B194B">
        <w:rPr>
          <w:rFonts w:ascii="Times New Roman" w:hAnsi="Times New Roman"/>
        </w:rPr>
        <w:t>]</w:t>
      </w:r>
      <w:r w:rsidR="00957111" w:rsidRPr="001B194B">
        <w:rPr>
          <w:rFonts w:ascii="Times New Roman" w:hAnsi="Times New Roman"/>
        </w:rPr>
        <w:t xml:space="preserve"> very slightly attenuated the magnitude of the hazard ratios; in contrast, whilst inclusion of FRAX (MOF with BMD) led to modest attenuation of hazard ratios in general, those for </w:t>
      </w:r>
      <w:r w:rsidR="005B2016" w:rsidRPr="001B194B">
        <w:rPr>
          <w:rFonts w:ascii="Times New Roman" w:hAnsi="Times New Roman"/>
        </w:rPr>
        <w:t>any fracture [HR: 0.95 (95%CI: 0.9</w:t>
      </w:r>
      <w:r w:rsidR="00223017" w:rsidRPr="001B194B">
        <w:rPr>
          <w:rFonts w:ascii="Times New Roman" w:hAnsi="Times New Roman"/>
        </w:rPr>
        <w:t>0</w:t>
      </w:r>
      <w:r w:rsidR="005B2016" w:rsidRPr="001B194B">
        <w:rPr>
          <w:rFonts w:ascii="Times New Roman" w:hAnsi="Times New Roman"/>
        </w:rPr>
        <w:t>, 1.0</w:t>
      </w:r>
      <w:r w:rsidR="00223017" w:rsidRPr="001B194B">
        <w:rPr>
          <w:rFonts w:ascii="Times New Roman" w:hAnsi="Times New Roman"/>
        </w:rPr>
        <w:t>1</w:t>
      </w:r>
      <w:r w:rsidR="005B2016" w:rsidRPr="001B194B">
        <w:rPr>
          <w:rFonts w:ascii="Times New Roman" w:hAnsi="Times New Roman"/>
        </w:rPr>
        <w:t>) and osteoporotic fracture (HR: 0.9</w:t>
      </w:r>
      <w:r w:rsidR="00223017" w:rsidRPr="001B194B">
        <w:rPr>
          <w:rFonts w:ascii="Times New Roman" w:hAnsi="Times New Roman"/>
        </w:rPr>
        <w:t>5</w:t>
      </w:r>
      <w:r w:rsidR="005B2016" w:rsidRPr="001B194B">
        <w:rPr>
          <w:rFonts w:ascii="Times New Roman" w:hAnsi="Times New Roman"/>
        </w:rPr>
        <w:t xml:space="preserve"> (95%CI: 0.8</w:t>
      </w:r>
      <w:r w:rsidR="00223017" w:rsidRPr="001B194B">
        <w:rPr>
          <w:rFonts w:ascii="Times New Roman" w:hAnsi="Times New Roman"/>
        </w:rPr>
        <w:t>9</w:t>
      </w:r>
      <w:r w:rsidR="005B2016" w:rsidRPr="001B194B">
        <w:rPr>
          <w:rFonts w:ascii="Times New Roman" w:hAnsi="Times New Roman"/>
        </w:rPr>
        <w:t xml:space="preserve">, </w:t>
      </w:r>
      <w:r w:rsidR="00223017" w:rsidRPr="001B194B">
        <w:rPr>
          <w:rFonts w:ascii="Times New Roman" w:hAnsi="Times New Roman"/>
        </w:rPr>
        <w:t>1.01</w:t>
      </w:r>
      <w:r w:rsidR="005B2016" w:rsidRPr="001B194B">
        <w:rPr>
          <w:rFonts w:ascii="Times New Roman" w:hAnsi="Times New Roman"/>
        </w:rPr>
        <w:t xml:space="preserve">) </w:t>
      </w:r>
      <w:r w:rsidR="002923E4" w:rsidRPr="001B194B">
        <w:rPr>
          <w:rFonts w:ascii="Times New Roman" w:hAnsi="Times New Roman"/>
        </w:rPr>
        <w:t>with</w:t>
      </w:r>
      <w:r w:rsidR="005B2016" w:rsidRPr="001B194B">
        <w:rPr>
          <w:rFonts w:ascii="Times New Roman" w:hAnsi="Times New Roman"/>
        </w:rPr>
        <w:t xml:space="preserve"> ALM/h</w:t>
      </w:r>
      <w:r w:rsidR="003E35EE" w:rsidRPr="001B194B">
        <w:rPr>
          <w:rFonts w:ascii="Times New Roman" w:hAnsi="Times New Roman"/>
        </w:rPr>
        <w:t>eigh</w:t>
      </w:r>
      <w:r w:rsidR="005B2016" w:rsidRPr="001B194B">
        <w:rPr>
          <w:rFonts w:ascii="Times New Roman" w:hAnsi="Times New Roman"/>
        </w:rPr>
        <w:t>t</w:t>
      </w:r>
      <w:r w:rsidR="005B2016" w:rsidRPr="001B194B">
        <w:rPr>
          <w:rFonts w:ascii="Times New Roman" w:hAnsi="Times New Roman"/>
          <w:vertAlign w:val="superscript"/>
        </w:rPr>
        <w:t>2</w:t>
      </w:r>
      <w:r w:rsidR="005B2016" w:rsidRPr="001B194B">
        <w:rPr>
          <w:rFonts w:ascii="Times New Roman" w:hAnsi="Times New Roman"/>
        </w:rPr>
        <w:t xml:space="preserve"> became non-significant, and that between ALM/h</w:t>
      </w:r>
      <w:r w:rsidR="003E35EE" w:rsidRPr="001B194B">
        <w:rPr>
          <w:rFonts w:ascii="Times New Roman" w:hAnsi="Times New Roman"/>
        </w:rPr>
        <w:t>eigh</w:t>
      </w:r>
      <w:r w:rsidR="005B2016" w:rsidRPr="001B194B">
        <w:rPr>
          <w:rFonts w:ascii="Times New Roman" w:hAnsi="Times New Roman"/>
        </w:rPr>
        <w:t>t</w:t>
      </w:r>
      <w:r w:rsidR="005B2016" w:rsidRPr="001B194B">
        <w:rPr>
          <w:rFonts w:ascii="Times New Roman" w:hAnsi="Times New Roman"/>
          <w:vertAlign w:val="superscript"/>
        </w:rPr>
        <w:t>2</w:t>
      </w:r>
      <w:r w:rsidR="005B2016" w:rsidRPr="001B194B">
        <w:rPr>
          <w:rFonts w:ascii="Times New Roman" w:hAnsi="Times New Roman"/>
        </w:rPr>
        <w:t xml:space="preserve"> and MOF was also attenuated [HR: 0.9</w:t>
      </w:r>
      <w:r w:rsidR="008A6AC0" w:rsidRPr="001B194B">
        <w:rPr>
          <w:rFonts w:ascii="Times New Roman" w:hAnsi="Times New Roman"/>
        </w:rPr>
        <w:t>2</w:t>
      </w:r>
      <w:r w:rsidR="005B2016" w:rsidRPr="001B194B">
        <w:rPr>
          <w:rFonts w:ascii="Times New Roman" w:hAnsi="Times New Roman"/>
        </w:rPr>
        <w:t xml:space="preserve"> (95%CI:0.85, 0.9</w:t>
      </w:r>
      <w:r w:rsidR="008A6AC0" w:rsidRPr="001B194B">
        <w:rPr>
          <w:rFonts w:ascii="Times New Roman" w:hAnsi="Times New Roman"/>
        </w:rPr>
        <w:t>9</w:t>
      </w:r>
      <w:r w:rsidR="005B2016" w:rsidRPr="001B194B">
        <w:rPr>
          <w:rFonts w:ascii="Times New Roman" w:hAnsi="Times New Roman"/>
        </w:rPr>
        <w:t>).</w:t>
      </w:r>
      <w:r w:rsidR="005E7349" w:rsidRPr="001B194B">
        <w:rPr>
          <w:rFonts w:ascii="Times New Roman" w:hAnsi="Times New Roman"/>
        </w:rPr>
        <w:t xml:space="preserve"> </w:t>
      </w:r>
      <w:r w:rsidR="005020AF" w:rsidRPr="001B194B">
        <w:rPr>
          <w:rFonts w:ascii="Times New Roman" w:hAnsi="Times New Roman"/>
        </w:rPr>
        <w:t xml:space="preserve"> Adjustment for BMI</w:t>
      </w:r>
      <w:r w:rsidR="00D426F2" w:rsidRPr="001B194B">
        <w:rPr>
          <w:rFonts w:ascii="Times New Roman" w:hAnsi="Times New Roman"/>
        </w:rPr>
        <w:t xml:space="preserve"> o</w:t>
      </w:r>
      <w:r w:rsidR="009833BA" w:rsidRPr="001B194B">
        <w:rPr>
          <w:rFonts w:ascii="Times New Roman" w:hAnsi="Times New Roman"/>
        </w:rPr>
        <w:t>r</w:t>
      </w:r>
      <w:r w:rsidR="00D426F2" w:rsidRPr="001B194B">
        <w:rPr>
          <w:rFonts w:ascii="Times New Roman" w:hAnsi="Times New Roman"/>
        </w:rPr>
        <w:t xml:space="preserve"> physical activity</w:t>
      </w:r>
      <w:r w:rsidR="005020AF" w:rsidRPr="001B194B">
        <w:rPr>
          <w:rFonts w:ascii="Times New Roman" w:hAnsi="Times New Roman"/>
        </w:rPr>
        <w:t xml:space="preserve"> also did not materially alter the magnitude of the </w:t>
      </w:r>
      <w:r w:rsidR="00BF1E54" w:rsidRPr="001B194B">
        <w:rPr>
          <w:rFonts w:ascii="Times New Roman" w:hAnsi="Times New Roman"/>
        </w:rPr>
        <w:t>relationships</w:t>
      </w:r>
      <w:r w:rsidR="00436591" w:rsidRPr="001B194B">
        <w:rPr>
          <w:rFonts w:ascii="Times New Roman" w:hAnsi="Times New Roman"/>
        </w:rPr>
        <w:t xml:space="preserve"> </w:t>
      </w:r>
      <w:r w:rsidR="002923E4" w:rsidRPr="001B194B">
        <w:rPr>
          <w:rFonts w:ascii="Times New Roman" w:hAnsi="Times New Roman"/>
        </w:rPr>
        <w:t>and associations for ALM were similar to those for ALM/h</w:t>
      </w:r>
      <w:r w:rsidR="003E35EE" w:rsidRPr="001B194B">
        <w:rPr>
          <w:rFonts w:ascii="Times New Roman" w:hAnsi="Times New Roman"/>
        </w:rPr>
        <w:t>eigh</w:t>
      </w:r>
      <w:r w:rsidR="002923E4" w:rsidRPr="001B194B">
        <w:rPr>
          <w:rFonts w:ascii="Times New Roman" w:hAnsi="Times New Roman"/>
        </w:rPr>
        <w:t>t</w:t>
      </w:r>
      <w:r w:rsidR="002923E4" w:rsidRPr="001B194B">
        <w:rPr>
          <w:rFonts w:ascii="Times New Roman" w:hAnsi="Times New Roman"/>
          <w:vertAlign w:val="superscript"/>
        </w:rPr>
        <w:t>2</w:t>
      </w:r>
      <w:r w:rsidR="009833BA" w:rsidRPr="001B194B">
        <w:rPr>
          <w:rFonts w:ascii="Times New Roman" w:hAnsi="Times New Roman"/>
        </w:rPr>
        <w:t xml:space="preserve">. </w:t>
      </w:r>
      <w:r w:rsidR="000F2618" w:rsidRPr="001B194B">
        <w:rPr>
          <w:rFonts w:ascii="Times New Roman" w:hAnsi="Times New Roman"/>
        </w:rPr>
        <w:t>However, w</w:t>
      </w:r>
      <w:r w:rsidR="009833BA" w:rsidRPr="001B194B">
        <w:rPr>
          <w:rFonts w:ascii="Times New Roman" w:hAnsi="Times New Roman"/>
        </w:rPr>
        <w:t>ith ALM/BMI as the exposure, the patterns were again</w:t>
      </w:r>
      <w:r w:rsidR="00BF3FA9" w:rsidRPr="001B194B">
        <w:rPr>
          <w:rFonts w:ascii="Times New Roman" w:hAnsi="Times New Roman"/>
        </w:rPr>
        <w:t xml:space="preserve"> of similar direction</w:t>
      </w:r>
      <w:r w:rsidR="009833BA" w:rsidRPr="001B194B">
        <w:rPr>
          <w:rFonts w:ascii="Times New Roman" w:hAnsi="Times New Roman"/>
        </w:rPr>
        <w:t>, but were attenuated such that none of the models achieve</w:t>
      </w:r>
      <w:r w:rsidR="000F2618" w:rsidRPr="001B194B">
        <w:rPr>
          <w:rFonts w:ascii="Times New Roman" w:hAnsi="Times New Roman"/>
        </w:rPr>
        <w:t>d</w:t>
      </w:r>
      <w:r w:rsidR="009833BA" w:rsidRPr="001B194B">
        <w:rPr>
          <w:rFonts w:ascii="Times New Roman" w:hAnsi="Times New Roman"/>
        </w:rPr>
        <w:t xml:space="preserve"> statistical significance.</w:t>
      </w:r>
      <w:r w:rsidR="00210FB3" w:rsidRPr="001B194B">
        <w:rPr>
          <w:rFonts w:ascii="Times New Roman" w:hAnsi="Times New Roman"/>
        </w:rPr>
        <w:t xml:space="preserve"> </w:t>
      </w:r>
      <w:r w:rsidR="00AB4A9A" w:rsidRPr="001B194B">
        <w:rPr>
          <w:rFonts w:ascii="Times New Roman" w:hAnsi="Times New Roman"/>
        </w:rPr>
        <w:t>(</w:t>
      </w:r>
      <w:r w:rsidR="009833BA" w:rsidRPr="001B194B">
        <w:rPr>
          <w:rFonts w:ascii="Times New Roman" w:hAnsi="Times New Roman"/>
        </w:rPr>
        <w:t>Summarised in Online Supplementary Table 1</w:t>
      </w:r>
      <w:r w:rsidR="00AB4A9A" w:rsidRPr="001B194B">
        <w:rPr>
          <w:rFonts w:ascii="Times New Roman" w:hAnsi="Times New Roman"/>
        </w:rPr>
        <w:t xml:space="preserve">). </w:t>
      </w:r>
    </w:p>
    <w:p w14:paraId="566E7B56" w14:textId="677E6363" w:rsidR="00BC1785" w:rsidRPr="001B194B" w:rsidRDefault="00BC1785" w:rsidP="00BC1785">
      <w:pPr>
        <w:spacing w:after="120" w:line="360" w:lineRule="auto"/>
        <w:jc w:val="both"/>
        <w:rPr>
          <w:rFonts w:ascii="Times New Roman" w:hAnsi="Times New Roman"/>
          <w:i/>
        </w:rPr>
      </w:pPr>
      <w:r w:rsidRPr="001B194B">
        <w:rPr>
          <w:rFonts w:ascii="Times New Roman" w:hAnsi="Times New Roman"/>
          <w:i/>
        </w:rPr>
        <w:t>Independent predictive value of exposures after adjustment for femoral neck BMD.</w:t>
      </w:r>
    </w:p>
    <w:p w14:paraId="733747D9" w14:textId="5CDA7A75" w:rsidR="00BF1E54" w:rsidRPr="001B194B" w:rsidRDefault="00BC1785" w:rsidP="00BF1E54">
      <w:pPr>
        <w:spacing w:after="120" w:line="360" w:lineRule="auto"/>
        <w:jc w:val="both"/>
        <w:rPr>
          <w:rFonts w:ascii="Times New Roman" w:hAnsi="Times New Roman"/>
        </w:rPr>
      </w:pPr>
      <w:r w:rsidRPr="001B194B">
        <w:rPr>
          <w:rFonts w:ascii="Times New Roman" w:hAnsi="Times New Roman"/>
        </w:rPr>
        <w:t>Inclus</w:t>
      </w:r>
      <w:r w:rsidR="006301AC" w:rsidRPr="001B194B">
        <w:rPr>
          <w:rFonts w:ascii="Times New Roman" w:hAnsi="Times New Roman"/>
        </w:rPr>
        <w:t>ion of femoral neck BMD</w:t>
      </w:r>
      <w:r w:rsidR="00BF1E54" w:rsidRPr="001B194B">
        <w:rPr>
          <w:rFonts w:ascii="Times New Roman" w:hAnsi="Times New Roman"/>
        </w:rPr>
        <w:t xml:space="preserve"> T-score</w:t>
      </w:r>
      <w:r w:rsidR="006301AC" w:rsidRPr="001B194B">
        <w:rPr>
          <w:rFonts w:ascii="Times New Roman" w:hAnsi="Times New Roman"/>
        </w:rPr>
        <w:t xml:space="preserve"> (Table 3</w:t>
      </w:r>
      <w:r w:rsidRPr="001B194B">
        <w:rPr>
          <w:rFonts w:ascii="Times New Roman" w:hAnsi="Times New Roman"/>
        </w:rPr>
        <w:t xml:space="preserve">) had a </w:t>
      </w:r>
      <w:r w:rsidR="00D77B4D" w:rsidRPr="001B194B">
        <w:rPr>
          <w:rFonts w:ascii="Times New Roman" w:hAnsi="Times New Roman"/>
        </w:rPr>
        <w:t xml:space="preserve">very modest </w:t>
      </w:r>
      <w:r w:rsidRPr="001B194B">
        <w:rPr>
          <w:rFonts w:ascii="Times New Roman" w:hAnsi="Times New Roman"/>
        </w:rPr>
        <w:t xml:space="preserve">attenuating effect on predictive value of chair stand time, walking speed and grip strength, but completely removed associations between </w:t>
      </w:r>
      <w:r w:rsidR="00BF1E54" w:rsidRPr="001B194B">
        <w:rPr>
          <w:rFonts w:ascii="Times New Roman" w:hAnsi="Times New Roman"/>
        </w:rPr>
        <w:t>ALM/height</w:t>
      </w:r>
      <w:r w:rsidR="00BF1E54" w:rsidRPr="001B194B">
        <w:rPr>
          <w:rFonts w:ascii="Times New Roman" w:hAnsi="Times New Roman"/>
          <w:vertAlign w:val="superscript"/>
        </w:rPr>
        <w:t>2</w:t>
      </w:r>
      <w:r w:rsidR="00BF1E54" w:rsidRPr="001B194B">
        <w:rPr>
          <w:rFonts w:ascii="Times New Roman" w:hAnsi="Times New Roman"/>
        </w:rPr>
        <w:t xml:space="preserve"> </w:t>
      </w:r>
      <w:r w:rsidRPr="001B194B">
        <w:rPr>
          <w:rFonts w:ascii="Times New Roman" w:hAnsi="Times New Roman"/>
        </w:rPr>
        <w:t>and each of the</w:t>
      </w:r>
      <w:r w:rsidR="006B2277" w:rsidRPr="001B194B">
        <w:rPr>
          <w:rFonts w:ascii="Times New Roman" w:hAnsi="Times New Roman"/>
        </w:rPr>
        <w:t xml:space="preserve"> </w:t>
      </w:r>
      <w:r w:rsidR="00E408B2" w:rsidRPr="001B194B">
        <w:rPr>
          <w:rFonts w:ascii="Times New Roman" w:hAnsi="Times New Roman"/>
        </w:rPr>
        <w:t xml:space="preserve">non-hip </w:t>
      </w:r>
      <w:r w:rsidR="006B2277" w:rsidRPr="001B194B">
        <w:rPr>
          <w:rFonts w:ascii="Times New Roman" w:hAnsi="Times New Roman"/>
        </w:rPr>
        <w:t>fracture outcomes (HRs 1.01 to 1.02).</w:t>
      </w:r>
      <w:r w:rsidR="002923E4" w:rsidRPr="001B194B">
        <w:rPr>
          <w:rFonts w:ascii="Times New Roman" w:hAnsi="Times New Roman"/>
        </w:rPr>
        <w:t xml:space="preserve"> </w:t>
      </w:r>
      <w:r w:rsidR="00E408B2" w:rsidRPr="001B194B">
        <w:rPr>
          <w:rFonts w:ascii="Times New Roman" w:hAnsi="Times New Roman"/>
        </w:rPr>
        <w:t xml:space="preserve">Furthermore, the HR for hip fracture </w:t>
      </w:r>
      <w:r w:rsidR="00D828CD" w:rsidRPr="001B194B">
        <w:rPr>
          <w:rFonts w:ascii="Times New Roman" w:hAnsi="Times New Roman"/>
        </w:rPr>
        <w:t>inverted</w:t>
      </w:r>
      <w:r w:rsidR="00E408B2" w:rsidRPr="001B194B">
        <w:rPr>
          <w:rFonts w:ascii="Times New Roman" w:hAnsi="Times New Roman"/>
        </w:rPr>
        <w:t xml:space="preserve"> to suggest a detrimental effect of increasing lean mass on hip fracture risk after adjustment for BMD [HR: 1.1</w:t>
      </w:r>
      <w:r w:rsidR="00AB7CBB" w:rsidRPr="001B194B">
        <w:rPr>
          <w:rFonts w:ascii="Times New Roman" w:hAnsi="Times New Roman"/>
        </w:rPr>
        <w:t>2</w:t>
      </w:r>
      <w:r w:rsidR="00E408B2" w:rsidRPr="001B194B">
        <w:rPr>
          <w:rFonts w:ascii="Times New Roman" w:hAnsi="Times New Roman"/>
        </w:rPr>
        <w:t xml:space="preserve">; 95%CI: 1.01, 1.23)]. </w:t>
      </w:r>
      <w:r w:rsidR="002923E4" w:rsidRPr="001B194B">
        <w:rPr>
          <w:rFonts w:ascii="Times New Roman" w:hAnsi="Times New Roman"/>
        </w:rPr>
        <w:t xml:space="preserve">Figure 1 summarises the effect of the different adjustments, using the </w:t>
      </w:r>
      <w:r w:rsidR="00210FB3" w:rsidRPr="001B194B">
        <w:rPr>
          <w:rFonts w:ascii="Times New Roman" w:hAnsi="Times New Roman"/>
        </w:rPr>
        <w:t>participants in whom</w:t>
      </w:r>
      <w:r w:rsidR="002923E4" w:rsidRPr="001B194B">
        <w:rPr>
          <w:rFonts w:ascii="Times New Roman" w:hAnsi="Times New Roman"/>
        </w:rPr>
        <w:t xml:space="preserve"> FRAX data were available.</w:t>
      </w:r>
      <w:r w:rsidR="00BF1E54" w:rsidRPr="001B194B">
        <w:rPr>
          <w:rFonts w:ascii="Times New Roman" w:hAnsi="Times New Roman"/>
        </w:rPr>
        <w:t xml:space="preserve"> </w:t>
      </w:r>
    </w:p>
    <w:p w14:paraId="1D62A4AC" w14:textId="6C542496" w:rsidR="00A5054B" w:rsidRPr="001B194B" w:rsidRDefault="00A5054B" w:rsidP="0084461B">
      <w:pPr>
        <w:spacing w:after="120" w:line="360" w:lineRule="auto"/>
        <w:jc w:val="both"/>
        <w:rPr>
          <w:rFonts w:ascii="Times New Roman" w:hAnsi="Times New Roman"/>
          <w:i/>
        </w:rPr>
      </w:pPr>
      <w:r w:rsidRPr="001B194B">
        <w:rPr>
          <w:rFonts w:ascii="Times New Roman" w:hAnsi="Times New Roman"/>
          <w:i/>
        </w:rPr>
        <w:t>Interactions with age and follow-up time</w:t>
      </w:r>
    </w:p>
    <w:p w14:paraId="2FBA8509" w14:textId="21C6DADB" w:rsidR="009309ED" w:rsidRPr="001B194B" w:rsidRDefault="00B5646D" w:rsidP="0084461B">
      <w:pPr>
        <w:spacing w:after="120" w:line="360" w:lineRule="auto"/>
        <w:jc w:val="both"/>
        <w:rPr>
          <w:rFonts w:ascii="Times New Roman" w:hAnsi="Times New Roman"/>
        </w:rPr>
      </w:pPr>
      <w:r w:rsidRPr="001B194B">
        <w:rPr>
          <w:rFonts w:ascii="Times New Roman" w:hAnsi="Times New Roman"/>
        </w:rPr>
        <w:t xml:space="preserve">In models incorporating age or follow-up time as interaction terms, there was no evidence that either variable influenced the predictive value of any of the 4 exposures. </w:t>
      </w:r>
      <w:r w:rsidR="00F52A37" w:rsidRPr="001B194B">
        <w:rPr>
          <w:rFonts w:ascii="Times New Roman" w:hAnsi="Times New Roman"/>
        </w:rPr>
        <w:t>Thus,</w:t>
      </w:r>
      <w:r w:rsidRPr="001B194B">
        <w:rPr>
          <w:rFonts w:ascii="Times New Roman" w:hAnsi="Times New Roman"/>
        </w:rPr>
        <w:t xml:space="preserve"> for chair stand time, </w:t>
      </w:r>
      <w:r w:rsidR="007175F6" w:rsidRPr="001B194B">
        <w:rPr>
          <w:rFonts w:ascii="Times New Roman" w:hAnsi="Times New Roman"/>
        </w:rPr>
        <w:t>the HR for any fracture was 1.08 (95%CI: 0.98, 1.</w:t>
      </w:r>
      <w:r w:rsidR="00EE5B07" w:rsidRPr="001B194B">
        <w:rPr>
          <w:rFonts w:ascii="Times New Roman" w:hAnsi="Times New Roman"/>
        </w:rPr>
        <w:t>19</w:t>
      </w:r>
      <w:r w:rsidR="007175F6" w:rsidRPr="001B194B">
        <w:rPr>
          <w:rFonts w:ascii="Times New Roman" w:hAnsi="Times New Roman"/>
        </w:rPr>
        <w:t>) at age 70 years and 1.15 (95%CI: 1.0</w:t>
      </w:r>
      <w:r w:rsidR="00EE5B07" w:rsidRPr="001B194B">
        <w:rPr>
          <w:rFonts w:ascii="Times New Roman" w:hAnsi="Times New Roman"/>
        </w:rPr>
        <w:t>8</w:t>
      </w:r>
      <w:r w:rsidR="007175F6" w:rsidRPr="001B194B">
        <w:rPr>
          <w:rFonts w:ascii="Times New Roman" w:hAnsi="Times New Roman"/>
        </w:rPr>
        <w:t>, 1.2</w:t>
      </w:r>
      <w:r w:rsidR="00EE5B07" w:rsidRPr="001B194B">
        <w:rPr>
          <w:rFonts w:ascii="Times New Roman" w:hAnsi="Times New Roman"/>
        </w:rPr>
        <w:t>1</w:t>
      </w:r>
      <w:r w:rsidR="007175F6" w:rsidRPr="001B194B">
        <w:rPr>
          <w:rFonts w:ascii="Times New Roman" w:hAnsi="Times New Roman"/>
        </w:rPr>
        <w:t>)</w:t>
      </w:r>
      <w:r w:rsidR="00D516AB" w:rsidRPr="001B194B">
        <w:rPr>
          <w:rFonts w:ascii="Times New Roman" w:hAnsi="Times New Roman"/>
        </w:rPr>
        <w:t xml:space="preserve"> at 80 years, p interaction=</w:t>
      </w:r>
      <w:r w:rsidR="007175F6" w:rsidRPr="001B194B">
        <w:rPr>
          <w:rFonts w:ascii="Times New Roman" w:hAnsi="Times New Roman"/>
        </w:rPr>
        <w:t>0.1</w:t>
      </w:r>
      <w:r w:rsidR="00EE5B07" w:rsidRPr="001B194B">
        <w:rPr>
          <w:rFonts w:ascii="Times New Roman" w:hAnsi="Times New Roman"/>
        </w:rPr>
        <w:t>2</w:t>
      </w:r>
      <w:r w:rsidR="00D516AB" w:rsidRPr="001B194B">
        <w:rPr>
          <w:rFonts w:ascii="Times New Roman" w:hAnsi="Times New Roman"/>
        </w:rPr>
        <w:t>. T</w:t>
      </w:r>
      <w:r w:rsidR="007175F6" w:rsidRPr="001B194B">
        <w:rPr>
          <w:rFonts w:ascii="Times New Roman" w:hAnsi="Times New Roman"/>
        </w:rPr>
        <w:t>he HR for any fracture with walking speed was 0.8</w:t>
      </w:r>
      <w:r w:rsidR="00EE5B07" w:rsidRPr="001B194B">
        <w:rPr>
          <w:rFonts w:ascii="Times New Roman" w:hAnsi="Times New Roman"/>
        </w:rPr>
        <w:t>8</w:t>
      </w:r>
      <w:r w:rsidR="007175F6" w:rsidRPr="001B194B">
        <w:rPr>
          <w:rFonts w:ascii="Times New Roman" w:hAnsi="Times New Roman"/>
        </w:rPr>
        <w:t xml:space="preserve"> (95%CI: 0.8</w:t>
      </w:r>
      <w:r w:rsidR="00EE5B07" w:rsidRPr="001B194B">
        <w:rPr>
          <w:rFonts w:ascii="Times New Roman" w:hAnsi="Times New Roman"/>
        </w:rPr>
        <w:t>1</w:t>
      </w:r>
      <w:r w:rsidR="007175F6" w:rsidRPr="001B194B">
        <w:rPr>
          <w:rFonts w:ascii="Times New Roman" w:hAnsi="Times New Roman"/>
        </w:rPr>
        <w:t>, 0.9</w:t>
      </w:r>
      <w:r w:rsidR="00EE5B07" w:rsidRPr="001B194B">
        <w:rPr>
          <w:rFonts w:ascii="Times New Roman" w:hAnsi="Times New Roman"/>
        </w:rPr>
        <w:t>5</w:t>
      </w:r>
      <w:r w:rsidR="007175F6" w:rsidRPr="001B194B">
        <w:rPr>
          <w:rFonts w:ascii="Times New Roman" w:hAnsi="Times New Roman"/>
        </w:rPr>
        <w:t>) at 1 year after baseline and 0.94 (0.8</w:t>
      </w:r>
      <w:r w:rsidR="00EE5B07" w:rsidRPr="001B194B">
        <w:rPr>
          <w:rFonts w:ascii="Times New Roman" w:hAnsi="Times New Roman"/>
        </w:rPr>
        <w:t>7</w:t>
      </w:r>
      <w:r w:rsidR="007175F6" w:rsidRPr="001B194B">
        <w:rPr>
          <w:rFonts w:ascii="Times New Roman" w:hAnsi="Times New Roman"/>
        </w:rPr>
        <w:t>, 1.01) at 10 year</w:t>
      </w:r>
      <w:r w:rsidR="00D516AB" w:rsidRPr="001B194B">
        <w:rPr>
          <w:rFonts w:ascii="Times New Roman" w:hAnsi="Times New Roman"/>
        </w:rPr>
        <w:t>s after baseline, p interaction=</w:t>
      </w:r>
      <w:r w:rsidR="007175F6" w:rsidRPr="001B194B">
        <w:rPr>
          <w:rFonts w:ascii="Times New Roman" w:hAnsi="Times New Roman"/>
        </w:rPr>
        <w:t>0.</w:t>
      </w:r>
      <w:r w:rsidR="00EE5B07" w:rsidRPr="001B194B">
        <w:rPr>
          <w:rFonts w:ascii="Times New Roman" w:hAnsi="Times New Roman"/>
        </w:rPr>
        <w:t>28</w:t>
      </w:r>
      <w:r w:rsidR="007175F6" w:rsidRPr="001B194B">
        <w:rPr>
          <w:rFonts w:ascii="Times New Roman" w:hAnsi="Times New Roman"/>
        </w:rPr>
        <w:t>. All other interaction terms were p&gt;0.3</w:t>
      </w:r>
      <w:r w:rsidR="00EE5B07" w:rsidRPr="001B194B">
        <w:rPr>
          <w:rFonts w:ascii="Times New Roman" w:hAnsi="Times New Roman"/>
        </w:rPr>
        <w:t>0</w:t>
      </w:r>
      <w:r w:rsidR="007175F6" w:rsidRPr="001B194B">
        <w:rPr>
          <w:rFonts w:ascii="Times New Roman" w:hAnsi="Times New Roman"/>
        </w:rPr>
        <w:t>.</w:t>
      </w:r>
    </w:p>
    <w:p w14:paraId="218E8622" w14:textId="77777777" w:rsidR="009309ED" w:rsidRPr="001B194B" w:rsidRDefault="009309ED" w:rsidP="0084461B">
      <w:pPr>
        <w:spacing w:after="120" w:line="360" w:lineRule="auto"/>
        <w:jc w:val="both"/>
        <w:rPr>
          <w:rFonts w:ascii="Times New Roman" w:hAnsi="Times New Roman"/>
        </w:rPr>
      </w:pPr>
    </w:p>
    <w:p w14:paraId="614C259F" w14:textId="77777777" w:rsidR="009309ED" w:rsidRPr="001B194B" w:rsidRDefault="009309ED" w:rsidP="0084461B">
      <w:pPr>
        <w:spacing w:after="120" w:line="360" w:lineRule="auto"/>
        <w:jc w:val="both"/>
        <w:outlineLvl w:val="0"/>
        <w:rPr>
          <w:rFonts w:ascii="Times New Roman" w:hAnsi="Times New Roman"/>
          <w:b/>
          <w:lang w:val="en-US"/>
        </w:rPr>
      </w:pPr>
      <w:r w:rsidRPr="001B194B">
        <w:rPr>
          <w:rFonts w:ascii="Times New Roman" w:hAnsi="Times New Roman"/>
          <w:b/>
          <w:lang w:val="en-US"/>
        </w:rPr>
        <w:t>Discussion</w:t>
      </w:r>
    </w:p>
    <w:p w14:paraId="414C2485" w14:textId="1BFC0335" w:rsidR="009309ED" w:rsidRPr="001B194B" w:rsidRDefault="007A4A99" w:rsidP="0084461B">
      <w:pPr>
        <w:spacing w:after="120" w:line="360" w:lineRule="auto"/>
        <w:jc w:val="both"/>
        <w:rPr>
          <w:rFonts w:ascii="Times New Roman" w:hAnsi="Times New Roman"/>
          <w:lang w:val="en-US"/>
        </w:rPr>
      </w:pPr>
      <w:r w:rsidRPr="001B194B">
        <w:rPr>
          <w:rFonts w:ascii="Times New Roman" w:hAnsi="Times New Roman"/>
          <w:lang w:val="en-US"/>
        </w:rPr>
        <w:t>We have demonstrated, i</w:t>
      </w:r>
      <w:r w:rsidR="009309ED" w:rsidRPr="001B194B">
        <w:rPr>
          <w:rFonts w:ascii="Times New Roman" w:hAnsi="Times New Roman"/>
          <w:lang w:val="en-US"/>
        </w:rPr>
        <w:t xml:space="preserve">n this large population cohort of older men, </w:t>
      </w:r>
      <w:r w:rsidR="00C63BB4" w:rsidRPr="001B194B">
        <w:rPr>
          <w:rFonts w:ascii="Times New Roman" w:hAnsi="Times New Roman"/>
          <w:lang w:val="en-US"/>
        </w:rPr>
        <w:t xml:space="preserve">that </w:t>
      </w:r>
      <w:r w:rsidR="00667153" w:rsidRPr="001B194B">
        <w:rPr>
          <w:rFonts w:ascii="Times New Roman" w:hAnsi="Times New Roman"/>
          <w:lang w:val="en-US"/>
        </w:rPr>
        <w:t>physical performance</w:t>
      </w:r>
      <w:r w:rsidRPr="001B194B">
        <w:rPr>
          <w:rFonts w:ascii="Times New Roman" w:hAnsi="Times New Roman"/>
          <w:lang w:val="en-US"/>
        </w:rPr>
        <w:t xml:space="preserve"> (chair stand time, walking speed, grip strength</w:t>
      </w:r>
      <w:r w:rsidR="00C32196" w:rsidRPr="001B194B">
        <w:rPr>
          <w:rFonts w:ascii="Times New Roman" w:hAnsi="Times New Roman"/>
          <w:lang w:val="en-US"/>
        </w:rPr>
        <w:t>)</w:t>
      </w:r>
      <w:r w:rsidRPr="001B194B">
        <w:rPr>
          <w:rFonts w:ascii="Times New Roman" w:hAnsi="Times New Roman"/>
          <w:lang w:val="en-US"/>
        </w:rPr>
        <w:t xml:space="preserve"> and appendicular lean mass predict incident fracture risk independently of FRAX probability and history of prior falls. Whilst chair stand time, walking speed and grip strength also predicted fracture risk independently of femoral neck BMD (albeit with </w:t>
      </w:r>
      <w:r w:rsidR="00F52A37" w:rsidRPr="001B194B">
        <w:rPr>
          <w:rFonts w:ascii="Times New Roman" w:hAnsi="Times New Roman"/>
          <w:lang w:val="en-US"/>
        </w:rPr>
        <w:t xml:space="preserve">a </w:t>
      </w:r>
      <w:r w:rsidRPr="001B194B">
        <w:rPr>
          <w:rFonts w:ascii="Times New Roman" w:hAnsi="Times New Roman"/>
          <w:lang w:val="en-US"/>
        </w:rPr>
        <w:t xml:space="preserve">slightly attenuated effect size), inclusion of BMD directly, or as part of FRAX, </w:t>
      </w:r>
      <w:r w:rsidR="00357668" w:rsidRPr="001B194B">
        <w:rPr>
          <w:rFonts w:ascii="Times New Roman" w:hAnsi="Times New Roman"/>
          <w:lang w:val="en-US"/>
        </w:rPr>
        <w:t xml:space="preserve">markedly attenuated </w:t>
      </w:r>
      <w:r w:rsidRPr="001B194B">
        <w:rPr>
          <w:rFonts w:ascii="Times New Roman" w:hAnsi="Times New Roman"/>
          <w:lang w:val="en-US"/>
        </w:rPr>
        <w:t xml:space="preserve">associations between appendicular lean mass and incident fracture. </w:t>
      </w:r>
    </w:p>
    <w:p w14:paraId="0FE9AB36" w14:textId="2A53F6DA" w:rsidR="00436591" w:rsidRPr="001B194B" w:rsidRDefault="005240D4" w:rsidP="0084461B">
      <w:pPr>
        <w:spacing w:after="120" w:line="360" w:lineRule="auto"/>
        <w:jc w:val="both"/>
        <w:rPr>
          <w:rFonts w:ascii="Times New Roman" w:hAnsi="Times New Roman"/>
          <w:lang w:val="en-US"/>
        </w:rPr>
      </w:pPr>
      <w:r w:rsidRPr="001B194B">
        <w:rPr>
          <w:rFonts w:ascii="Times New Roman" w:hAnsi="Times New Roman"/>
          <w:lang w:val="en-US"/>
        </w:rPr>
        <w:t>T</w:t>
      </w:r>
      <w:r w:rsidR="00175674" w:rsidRPr="001B194B">
        <w:rPr>
          <w:rFonts w:ascii="Times New Roman" w:hAnsi="Times New Roman"/>
          <w:lang w:val="en-US"/>
        </w:rPr>
        <w:t xml:space="preserve">here are several studies across a range of </w:t>
      </w:r>
      <w:r w:rsidR="00C32196" w:rsidRPr="001B194B">
        <w:rPr>
          <w:rFonts w:ascii="Times New Roman" w:hAnsi="Times New Roman"/>
          <w:lang w:val="en-US"/>
        </w:rPr>
        <w:t>cohorts that</w:t>
      </w:r>
      <w:r w:rsidR="00175674" w:rsidRPr="001B194B">
        <w:rPr>
          <w:rFonts w:ascii="Times New Roman" w:hAnsi="Times New Roman"/>
          <w:lang w:val="en-US"/>
        </w:rPr>
        <w:t xml:space="preserve"> demonstrate the predictive value </w:t>
      </w:r>
      <w:r w:rsidR="00C63BB4" w:rsidRPr="001B194B">
        <w:rPr>
          <w:rFonts w:ascii="Times New Roman" w:hAnsi="Times New Roman"/>
          <w:lang w:val="en-US"/>
        </w:rPr>
        <w:t xml:space="preserve">of </w:t>
      </w:r>
      <w:r w:rsidR="00175674" w:rsidRPr="001B194B">
        <w:rPr>
          <w:rFonts w:ascii="Times New Roman" w:hAnsi="Times New Roman"/>
          <w:lang w:val="en-US"/>
        </w:rPr>
        <w:t xml:space="preserve">measures such as chair stand time, walking speed, grip strength </w:t>
      </w:r>
      <w:r w:rsidR="00630E50" w:rsidRPr="001B194B">
        <w:rPr>
          <w:rFonts w:ascii="Times New Roman" w:hAnsi="Times New Roman"/>
          <w:lang w:val="en-US"/>
        </w:rPr>
        <w:t>for fractures</w:t>
      </w:r>
      <w:r w:rsidR="00175674" w:rsidRPr="001B194B">
        <w:rPr>
          <w:rFonts w:ascii="Times New Roman" w:hAnsi="Times New Roman"/>
          <w:lang w:val="en-US"/>
        </w:rPr>
        <w:t xml:space="preserve">. The associations we have observed are </w:t>
      </w:r>
      <w:r w:rsidR="007852F9" w:rsidRPr="001B194B">
        <w:rPr>
          <w:rFonts w:ascii="Times New Roman" w:hAnsi="Times New Roman"/>
          <w:lang w:val="en-US"/>
        </w:rPr>
        <w:t>consistent with those for physical performance</w:t>
      </w:r>
      <w:r w:rsidR="000B5F68" w:rsidRPr="001B194B">
        <w:rPr>
          <w:rFonts w:ascii="Times New Roman" w:hAnsi="Times New Roman"/>
          <w:lang w:val="en-US"/>
        </w:rPr>
        <w:t>, fractures and falls</w:t>
      </w:r>
      <w:r w:rsidR="007852F9" w:rsidRPr="001B194B">
        <w:rPr>
          <w:rFonts w:ascii="Times New Roman" w:hAnsi="Times New Roman"/>
          <w:lang w:val="en-US"/>
        </w:rPr>
        <w:t xml:space="preserve"> </w:t>
      </w:r>
      <w:r w:rsidR="00175674" w:rsidRPr="001B194B">
        <w:rPr>
          <w:rFonts w:ascii="Times New Roman" w:hAnsi="Times New Roman"/>
          <w:lang w:val="en-US"/>
        </w:rPr>
        <w:t xml:space="preserve">derived using a different </w:t>
      </w:r>
      <w:r w:rsidR="007852F9" w:rsidRPr="001B194B">
        <w:rPr>
          <w:rFonts w:ascii="Times New Roman" w:hAnsi="Times New Roman"/>
          <w:lang w:val="en-US"/>
        </w:rPr>
        <w:t xml:space="preserve">analytic </w:t>
      </w:r>
      <w:r w:rsidR="00175674" w:rsidRPr="001B194B">
        <w:rPr>
          <w:rFonts w:ascii="Times New Roman" w:hAnsi="Times New Roman"/>
          <w:lang w:val="en-US"/>
        </w:rPr>
        <w:t xml:space="preserve">methodology in </w:t>
      </w:r>
      <w:r w:rsidR="007852F9" w:rsidRPr="001B194B">
        <w:rPr>
          <w:rFonts w:ascii="Times New Roman" w:hAnsi="Times New Roman"/>
          <w:lang w:val="en-US"/>
        </w:rPr>
        <w:t>the US MrOS cohort</w:t>
      </w:r>
      <w:r w:rsidR="00FF0197" w:rsidRPr="001B194B">
        <w:rPr>
          <w:rFonts w:ascii="Times New Roman" w:hAnsi="Times New Roman"/>
          <w:lang w:val="en-US"/>
        </w:rPr>
        <w:t>.</w:t>
      </w:r>
      <w:r w:rsidR="007852F9" w:rsidRPr="001B194B">
        <w:rPr>
          <w:rFonts w:ascii="Times New Roman" w:hAnsi="Times New Roman"/>
          <w:lang w:val="en-US"/>
        </w:rPr>
        <w:fldChar w:fldCharType="begin">
          <w:fldData xml:space="preserve">PEVuZE5vdGU+PENpdGU+PEF1dGhvcj5DYXd0aG9uPC9BdXRob3I+PFllYXI+MjAwODwvWWVhcj48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</w:fldData>
        </w:fldChar>
      </w:r>
      <w:r w:rsidR="009833BA" w:rsidRPr="001B194B">
        <w:rPr>
          <w:rFonts w:ascii="Times New Roman" w:hAnsi="Times New Roman"/>
          <w:lang w:val="en-US"/>
        </w:rPr>
        <w:instrText xml:space="preserve"> ADDIN EN.CITE </w:instrText>
      </w:r>
      <w:r w:rsidR="009833BA" w:rsidRPr="001B194B">
        <w:rPr>
          <w:rFonts w:ascii="Times New Roman" w:hAnsi="Times New Roman"/>
          <w:lang w:val="en-US"/>
        </w:rPr>
        <w:fldChar w:fldCharType="begin">
          <w:fldData xml:space="preserve">PEVuZE5vdGU+PENpdGU+PEF1dGhvcj5DYXd0aG9uPC9BdXRob3I+PFllYXI+MjAwODwvWWVhcj48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</w:fldData>
        </w:fldChar>
      </w:r>
      <w:r w:rsidR="009833BA" w:rsidRPr="001B194B">
        <w:rPr>
          <w:rFonts w:ascii="Times New Roman" w:hAnsi="Times New Roman"/>
          <w:lang w:val="en-US"/>
        </w:rPr>
        <w:instrText xml:space="preserve"> ADDIN EN.CITE.DATA </w:instrText>
      </w:r>
      <w:r w:rsidR="009833BA" w:rsidRPr="001B194B">
        <w:rPr>
          <w:rFonts w:ascii="Times New Roman" w:hAnsi="Times New Roman"/>
          <w:lang w:val="en-US"/>
        </w:rPr>
      </w:r>
      <w:r w:rsidR="009833BA" w:rsidRPr="001B194B">
        <w:rPr>
          <w:rFonts w:ascii="Times New Roman" w:hAnsi="Times New Roman"/>
          <w:lang w:val="en-US"/>
        </w:rPr>
        <w:fldChar w:fldCharType="end"/>
      </w:r>
      <w:r w:rsidR="007852F9" w:rsidRPr="001B194B">
        <w:rPr>
          <w:rFonts w:ascii="Times New Roman" w:hAnsi="Times New Roman"/>
          <w:lang w:val="en-US"/>
        </w:rPr>
      </w:r>
      <w:r w:rsidR="007852F9" w:rsidRPr="001B194B">
        <w:rPr>
          <w:rFonts w:ascii="Times New Roman" w:hAnsi="Times New Roman"/>
          <w:lang w:val="en-US"/>
        </w:rPr>
        <w:fldChar w:fldCharType="separate"/>
      </w:r>
      <w:r w:rsidR="009833BA" w:rsidRPr="001B194B">
        <w:rPr>
          <w:rFonts w:ascii="Times New Roman" w:hAnsi="Times New Roman"/>
          <w:noProof/>
          <w:vertAlign w:val="superscript"/>
          <w:lang w:val="en-US"/>
        </w:rPr>
        <w:t>(3-5,28,29)</w:t>
      </w:r>
      <w:r w:rsidR="007852F9" w:rsidRPr="001B194B">
        <w:rPr>
          <w:rFonts w:ascii="Times New Roman" w:hAnsi="Times New Roman"/>
          <w:lang w:val="en-US"/>
        </w:rPr>
        <w:fldChar w:fldCharType="end"/>
      </w:r>
      <w:r w:rsidR="00175674" w:rsidRPr="001B194B">
        <w:rPr>
          <w:rFonts w:ascii="Times New Roman" w:hAnsi="Times New Roman"/>
          <w:lang w:val="en-US"/>
        </w:rPr>
        <w:t xml:space="preserve"> In the present analysis however, we have</w:t>
      </w:r>
      <w:r w:rsidR="007852F9" w:rsidRPr="001B194B">
        <w:rPr>
          <w:rFonts w:ascii="Times New Roman" w:hAnsi="Times New Roman"/>
          <w:lang w:val="en-US"/>
        </w:rPr>
        <w:t>, across the three MrOS cohorts,</w:t>
      </w:r>
      <w:r w:rsidR="00175674" w:rsidRPr="001B194B">
        <w:rPr>
          <w:rFonts w:ascii="Times New Roman" w:hAnsi="Times New Roman"/>
          <w:lang w:val="en-US"/>
        </w:rPr>
        <w:t xml:space="preserve"> extended such findings by demonstrating that the associations between these risk factors and incident fracture are independent of key clinical factors such as prior falls, BMI and FRAX probability. </w:t>
      </w:r>
      <w:r w:rsidR="00C32196" w:rsidRPr="001B194B">
        <w:rPr>
          <w:rFonts w:ascii="Times New Roman" w:hAnsi="Times New Roman"/>
          <w:lang w:val="en-US"/>
        </w:rPr>
        <w:t xml:space="preserve"> Associations between appendicular lean mass and fracture reported in previous studies is mixed, with no association between ALM/h</w:t>
      </w:r>
      <w:r w:rsidR="003E35EE" w:rsidRPr="001B194B">
        <w:rPr>
          <w:rFonts w:ascii="Times New Roman" w:hAnsi="Times New Roman"/>
          <w:lang w:val="en-US"/>
        </w:rPr>
        <w:t>eigh</w:t>
      </w:r>
      <w:r w:rsidR="00C32196" w:rsidRPr="001B194B">
        <w:rPr>
          <w:rFonts w:ascii="Times New Roman" w:hAnsi="Times New Roman"/>
          <w:lang w:val="en-US"/>
        </w:rPr>
        <w:t>t</w:t>
      </w:r>
      <w:r w:rsidR="00C32196" w:rsidRPr="001B194B">
        <w:rPr>
          <w:rFonts w:ascii="Times New Roman" w:hAnsi="Times New Roman"/>
          <w:vertAlign w:val="superscript"/>
          <w:lang w:val="en-US"/>
        </w:rPr>
        <w:t>2</w:t>
      </w:r>
      <w:r w:rsidR="00C32196" w:rsidRPr="001B194B">
        <w:rPr>
          <w:rFonts w:ascii="Times New Roman" w:hAnsi="Times New Roman"/>
          <w:lang w:val="en-US"/>
        </w:rPr>
        <w:t xml:space="preserve"> and hip fracture in the U.S. MrOS cohort,</w:t>
      </w:r>
      <w:r w:rsidR="002110F7" w:rsidRPr="001B194B">
        <w:rPr>
          <w:rFonts w:ascii="Times New Roman" w:hAnsi="Times New Roman"/>
          <w:lang w:val="en-US"/>
        </w:rPr>
        <w:fldChar w:fldCharType="begin">
          <w:fldData xml:space="preserve">PEVuZE5vdGU+PENpdGU+PEF1dGhvcj5DYXd0aG9uPC9BdXRob3I+PFllYXI+MjAxNTwvWWVhcj48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=
</w:fldData>
        </w:fldChar>
      </w:r>
      <w:r w:rsidR="009833BA" w:rsidRPr="001B194B">
        <w:rPr>
          <w:rFonts w:ascii="Times New Roman" w:hAnsi="Times New Roman"/>
          <w:lang w:val="en-US"/>
        </w:rPr>
        <w:instrText xml:space="preserve"> ADDIN EN.CITE </w:instrText>
      </w:r>
      <w:r w:rsidR="009833BA" w:rsidRPr="001B194B">
        <w:rPr>
          <w:rFonts w:ascii="Times New Roman" w:hAnsi="Times New Roman"/>
          <w:lang w:val="en-US"/>
        </w:rPr>
        <w:fldChar w:fldCharType="begin">
          <w:fldData xml:space="preserve">PEVuZE5vdGU+PENpdGU+PEF1dGhvcj5DYXd0aG9uPC9BdXRob3I+PFllYXI+MjAxNTwvWWVhcj48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=
</w:fldData>
        </w:fldChar>
      </w:r>
      <w:r w:rsidR="009833BA" w:rsidRPr="001B194B">
        <w:rPr>
          <w:rFonts w:ascii="Times New Roman" w:hAnsi="Times New Roman"/>
          <w:lang w:val="en-US"/>
        </w:rPr>
        <w:instrText xml:space="preserve"> ADDIN EN.CITE.DATA </w:instrText>
      </w:r>
      <w:r w:rsidR="009833BA" w:rsidRPr="001B194B">
        <w:rPr>
          <w:rFonts w:ascii="Times New Roman" w:hAnsi="Times New Roman"/>
          <w:lang w:val="en-US"/>
        </w:rPr>
      </w:r>
      <w:r w:rsidR="009833BA" w:rsidRPr="001B194B">
        <w:rPr>
          <w:rFonts w:ascii="Times New Roman" w:hAnsi="Times New Roman"/>
          <w:lang w:val="en-US"/>
        </w:rPr>
        <w:fldChar w:fldCharType="end"/>
      </w:r>
      <w:r w:rsidR="002110F7" w:rsidRPr="001B194B">
        <w:rPr>
          <w:rFonts w:ascii="Times New Roman" w:hAnsi="Times New Roman"/>
          <w:lang w:val="en-US"/>
        </w:rPr>
      </w:r>
      <w:r w:rsidR="002110F7" w:rsidRPr="001B194B">
        <w:rPr>
          <w:rFonts w:ascii="Times New Roman" w:hAnsi="Times New Roman"/>
          <w:lang w:val="en-US"/>
        </w:rPr>
        <w:fldChar w:fldCharType="separate"/>
      </w:r>
      <w:r w:rsidR="009833BA" w:rsidRPr="001B194B">
        <w:rPr>
          <w:rFonts w:ascii="Times New Roman" w:hAnsi="Times New Roman"/>
          <w:noProof/>
          <w:vertAlign w:val="superscript"/>
          <w:lang w:val="en-US"/>
        </w:rPr>
        <w:t>(30)</w:t>
      </w:r>
      <w:r w:rsidR="002110F7" w:rsidRPr="001B194B">
        <w:rPr>
          <w:rFonts w:ascii="Times New Roman" w:hAnsi="Times New Roman"/>
          <w:lang w:val="en-US"/>
        </w:rPr>
        <w:fldChar w:fldCharType="end"/>
      </w:r>
      <w:r w:rsidR="00C32196" w:rsidRPr="001B194B">
        <w:rPr>
          <w:rFonts w:ascii="Times New Roman" w:hAnsi="Times New Roman"/>
          <w:lang w:val="en-US"/>
        </w:rPr>
        <w:t xml:space="preserve"> or women in the Framingham study,</w:t>
      </w:r>
      <w:r w:rsidR="002110F7" w:rsidRPr="001B194B">
        <w:rPr>
          <w:rFonts w:ascii="Times New Roman" w:hAnsi="Times New Roman"/>
          <w:lang w:val="en-US"/>
        </w:rPr>
        <w:fldChar w:fldCharType="begin">
          <w:fldData xml:space="preserve">PEVuZE5vdGU+PENpdGU+PEF1dGhvcj5NY0xlYW48L0F1dGhvcj48WWVhcj4yMDE4PC9ZZWFyPjxS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</w:fldData>
        </w:fldChar>
      </w:r>
      <w:r w:rsidR="009833BA" w:rsidRPr="001B194B">
        <w:rPr>
          <w:rFonts w:ascii="Times New Roman" w:hAnsi="Times New Roman"/>
          <w:lang w:val="en-US"/>
        </w:rPr>
        <w:instrText xml:space="preserve"> ADDIN EN.CITE </w:instrText>
      </w:r>
      <w:r w:rsidR="009833BA" w:rsidRPr="001B194B">
        <w:rPr>
          <w:rFonts w:ascii="Times New Roman" w:hAnsi="Times New Roman"/>
          <w:lang w:val="en-US"/>
        </w:rPr>
        <w:fldChar w:fldCharType="begin">
          <w:fldData xml:space="preserve">PEVuZE5vdGU+PENpdGU+PEF1dGhvcj5NY0xlYW48L0F1dGhvcj48WWVhcj4yMDE4PC9ZZWFyPjxS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</w:fldData>
        </w:fldChar>
      </w:r>
      <w:r w:rsidR="009833BA" w:rsidRPr="001B194B">
        <w:rPr>
          <w:rFonts w:ascii="Times New Roman" w:hAnsi="Times New Roman"/>
          <w:lang w:val="en-US"/>
        </w:rPr>
        <w:instrText xml:space="preserve"> ADDIN EN.CITE.DATA </w:instrText>
      </w:r>
      <w:r w:rsidR="009833BA" w:rsidRPr="001B194B">
        <w:rPr>
          <w:rFonts w:ascii="Times New Roman" w:hAnsi="Times New Roman"/>
          <w:lang w:val="en-US"/>
        </w:rPr>
      </w:r>
      <w:r w:rsidR="009833BA" w:rsidRPr="001B194B">
        <w:rPr>
          <w:rFonts w:ascii="Times New Roman" w:hAnsi="Times New Roman"/>
          <w:lang w:val="en-US"/>
        </w:rPr>
        <w:fldChar w:fldCharType="end"/>
      </w:r>
      <w:r w:rsidR="002110F7" w:rsidRPr="001B194B">
        <w:rPr>
          <w:rFonts w:ascii="Times New Roman" w:hAnsi="Times New Roman"/>
          <w:lang w:val="en-US"/>
        </w:rPr>
      </w:r>
      <w:r w:rsidR="002110F7" w:rsidRPr="001B194B">
        <w:rPr>
          <w:rFonts w:ascii="Times New Roman" w:hAnsi="Times New Roman"/>
          <w:lang w:val="en-US"/>
        </w:rPr>
        <w:fldChar w:fldCharType="separate"/>
      </w:r>
      <w:r w:rsidR="009833BA" w:rsidRPr="001B194B">
        <w:rPr>
          <w:rFonts w:ascii="Times New Roman" w:hAnsi="Times New Roman"/>
          <w:noProof/>
          <w:vertAlign w:val="superscript"/>
          <w:lang w:val="en-US"/>
        </w:rPr>
        <w:t>(31)</w:t>
      </w:r>
      <w:r w:rsidR="002110F7" w:rsidRPr="001B194B">
        <w:rPr>
          <w:rFonts w:ascii="Times New Roman" w:hAnsi="Times New Roman"/>
          <w:lang w:val="en-US"/>
        </w:rPr>
        <w:fldChar w:fldCharType="end"/>
      </w:r>
      <w:r w:rsidR="00C32196" w:rsidRPr="001B194B">
        <w:rPr>
          <w:rFonts w:ascii="Times New Roman" w:hAnsi="Times New Roman"/>
          <w:lang w:val="en-US"/>
        </w:rPr>
        <w:t xml:space="preserve"> while a study in Swiss retirees found that low lean mass was a risk factor for clinical fractures.</w:t>
      </w:r>
      <w:r w:rsidR="002110F7" w:rsidRPr="001B194B">
        <w:rPr>
          <w:rFonts w:ascii="Times New Roman" w:hAnsi="Times New Roman"/>
          <w:lang w:val="en-US"/>
        </w:rPr>
        <w:fldChar w:fldCharType="begin">
          <w:fldData xml:space="preserve">PEVuZE5vdGU+PENpdGU+PEF1dGhvcj5IYXJzPC9BdXRob3I+PFllYXI+MjAxNjwvWWVhcj48UmVj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</w:fldData>
        </w:fldChar>
      </w:r>
      <w:r w:rsidR="009833BA" w:rsidRPr="001B194B">
        <w:rPr>
          <w:rFonts w:ascii="Times New Roman" w:hAnsi="Times New Roman"/>
          <w:lang w:val="en-US"/>
        </w:rPr>
        <w:instrText xml:space="preserve"> ADDIN EN.CITE </w:instrText>
      </w:r>
      <w:r w:rsidR="009833BA" w:rsidRPr="001B194B">
        <w:rPr>
          <w:rFonts w:ascii="Times New Roman" w:hAnsi="Times New Roman"/>
          <w:lang w:val="en-US"/>
        </w:rPr>
        <w:fldChar w:fldCharType="begin">
          <w:fldData xml:space="preserve">PEVuZE5vdGU+PENpdGU+PEF1dGhvcj5IYXJzPC9BdXRob3I+PFllYXI+MjAxNjwvWWVhcj48UmVj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</w:fldData>
        </w:fldChar>
      </w:r>
      <w:r w:rsidR="009833BA" w:rsidRPr="001B194B">
        <w:rPr>
          <w:rFonts w:ascii="Times New Roman" w:hAnsi="Times New Roman"/>
          <w:lang w:val="en-US"/>
        </w:rPr>
        <w:instrText xml:space="preserve"> ADDIN EN.CITE.DATA </w:instrText>
      </w:r>
      <w:r w:rsidR="009833BA" w:rsidRPr="001B194B">
        <w:rPr>
          <w:rFonts w:ascii="Times New Roman" w:hAnsi="Times New Roman"/>
          <w:lang w:val="en-US"/>
        </w:rPr>
      </w:r>
      <w:r w:rsidR="009833BA" w:rsidRPr="001B194B">
        <w:rPr>
          <w:rFonts w:ascii="Times New Roman" w:hAnsi="Times New Roman"/>
          <w:lang w:val="en-US"/>
        </w:rPr>
        <w:fldChar w:fldCharType="end"/>
      </w:r>
      <w:r w:rsidR="002110F7" w:rsidRPr="001B194B">
        <w:rPr>
          <w:rFonts w:ascii="Times New Roman" w:hAnsi="Times New Roman"/>
          <w:lang w:val="en-US"/>
        </w:rPr>
      </w:r>
      <w:r w:rsidR="002110F7" w:rsidRPr="001B194B">
        <w:rPr>
          <w:rFonts w:ascii="Times New Roman" w:hAnsi="Times New Roman"/>
          <w:lang w:val="en-US"/>
        </w:rPr>
        <w:fldChar w:fldCharType="separate"/>
      </w:r>
      <w:r w:rsidR="009833BA" w:rsidRPr="001B194B">
        <w:rPr>
          <w:rFonts w:ascii="Times New Roman" w:hAnsi="Times New Roman"/>
          <w:noProof/>
          <w:vertAlign w:val="superscript"/>
          <w:lang w:val="en-US"/>
        </w:rPr>
        <w:t>(32)</w:t>
      </w:r>
      <w:r w:rsidR="002110F7" w:rsidRPr="001B194B">
        <w:rPr>
          <w:rFonts w:ascii="Times New Roman" w:hAnsi="Times New Roman"/>
          <w:lang w:val="en-US"/>
        </w:rPr>
        <w:fldChar w:fldCharType="end"/>
      </w:r>
      <w:r w:rsidR="00C32196" w:rsidRPr="001B194B">
        <w:rPr>
          <w:rFonts w:ascii="Times New Roman" w:hAnsi="Times New Roman"/>
          <w:lang w:val="en-US"/>
        </w:rPr>
        <w:t xml:space="preserve"> </w:t>
      </w:r>
    </w:p>
    <w:p w14:paraId="2BABB694" w14:textId="5A66199D" w:rsidR="009309ED" w:rsidRPr="001B194B" w:rsidRDefault="00637285" w:rsidP="0084461B">
      <w:pPr>
        <w:spacing w:after="120" w:line="360" w:lineRule="auto"/>
        <w:jc w:val="both"/>
        <w:rPr>
          <w:rFonts w:ascii="Times New Roman" w:hAnsi="Times New Roman"/>
          <w:lang w:val="en-US"/>
        </w:rPr>
      </w:pPr>
      <w:r w:rsidRPr="001B194B">
        <w:rPr>
          <w:rFonts w:ascii="Times New Roman" w:hAnsi="Times New Roman"/>
          <w:lang w:val="en-US"/>
        </w:rPr>
        <w:t>T</w:t>
      </w:r>
      <w:r w:rsidR="0018602A" w:rsidRPr="001B194B">
        <w:rPr>
          <w:rFonts w:ascii="Times New Roman" w:hAnsi="Times New Roman"/>
          <w:lang w:val="en-US"/>
        </w:rPr>
        <w:t>he attenuation</w:t>
      </w:r>
      <w:r w:rsidR="00C70427" w:rsidRPr="001B194B">
        <w:rPr>
          <w:rFonts w:ascii="Times New Roman" w:hAnsi="Times New Roman"/>
          <w:lang w:val="en-US"/>
        </w:rPr>
        <w:t xml:space="preserve"> (and indeed </w:t>
      </w:r>
      <w:r w:rsidR="00357668" w:rsidRPr="001B194B">
        <w:rPr>
          <w:rFonts w:ascii="Times New Roman" w:hAnsi="Times New Roman"/>
          <w:lang w:val="en-US"/>
        </w:rPr>
        <w:t xml:space="preserve">inversion </w:t>
      </w:r>
      <w:r w:rsidR="00C70427" w:rsidRPr="001B194B">
        <w:rPr>
          <w:rFonts w:ascii="Times New Roman" w:hAnsi="Times New Roman"/>
          <w:lang w:val="en-US"/>
        </w:rPr>
        <w:t>for hip fracture)</w:t>
      </w:r>
      <w:r w:rsidR="0018602A" w:rsidRPr="001B194B">
        <w:rPr>
          <w:rFonts w:ascii="Times New Roman" w:hAnsi="Times New Roman"/>
          <w:lang w:val="en-US"/>
        </w:rPr>
        <w:t xml:space="preserve"> of the relationships between appendicular lean mass and incident fracture by the inclusion of femoral neck BMD</w:t>
      </w:r>
      <w:r w:rsidR="009021BE" w:rsidRPr="001B194B">
        <w:rPr>
          <w:rFonts w:ascii="Times New Roman" w:hAnsi="Times New Roman"/>
          <w:lang w:val="en-US"/>
        </w:rPr>
        <w:t xml:space="preserve"> are intriguing. </w:t>
      </w:r>
      <w:r w:rsidR="005E3E45" w:rsidRPr="001B194B">
        <w:rPr>
          <w:rFonts w:ascii="Times New Roman" w:hAnsi="Times New Roman"/>
          <w:lang w:val="en-US"/>
        </w:rPr>
        <w:t>A similar finding was observed in the</w:t>
      </w:r>
      <w:r w:rsidR="00D77B4D" w:rsidRPr="001B194B">
        <w:rPr>
          <w:rFonts w:ascii="Times New Roman" w:hAnsi="Times New Roman"/>
          <w:lang w:val="en-US"/>
        </w:rPr>
        <w:t xml:space="preserve"> Women’s Health Initiative,</w:t>
      </w:r>
      <w:r w:rsidR="003932F0" w:rsidRPr="001B194B">
        <w:rPr>
          <w:rFonts w:ascii="Times New Roman" w:hAnsi="Times New Roman"/>
          <w:lang w:val="en-US"/>
        </w:rPr>
        <w:fldChar w:fldCharType="begin">
          <w:fldData xml:space="preserve">PEVuZE5vdGU+PENpdGU+PEF1dGhvcj5IYXJyaXM8L0F1dGhvcj48WWVhcj4yMDE3PC9ZZWFyPjxS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</w:fldData>
        </w:fldChar>
      </w:r>
      <w:r w:rsidR="009833BA" w:rsidRPr="001B194B">
        <w:rPr>
          <w:rFonts w:ascii="Times New Roman" w:hAnsi="Times New Roman"/>
          <w:lang w:val="en-US"/>
        </w:rPr>
        <w:instrText xml:space="preserve"> ADDIN EN.CITE </w:instrText>
      </w:r>
      <w:r w:rsidR="009833BA" w:rsidRPr="001B194B">
        <w:rPr>
          <w:rFonts w:ascii="Times New Roman" w:hAnsi="Times New Roman"/>
          <w:lang w:val="en-US"/>
        </w:rPr>
        <w:fldChar w:fldCharType="begin">
          <w:fldData xml:space="preserve">PEVuZE5vdGU+PENpdGU+PEF1dGhvcj5IYXJyaXM8L0F1dGhvcj48WWVhcj4yMDE3PC9ZZWFyPjxS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</w:fldData>
        </w:fldChar>
      </w:r>
      <w:r w:rsidR="009833BA" w:rsidRPr="001B194B">
        <w:rPr>
          <w:rFonts w:ascii="Times New Roman" w:hAnsi="Times New Roman"/>
          <w:lang w:val="en-US"/>
        </w:rPr>
        <w:instrText xml:space="preserve"> ADDIN EN.CITE.DATA </w:instrText>
      </w:r>
      <w:r w:rsidR="009833BA" w:rsidRPr="001B194B">
        <w:rPr>
          <w:rFonts w:ascii="Times New Roman" w:hAnsi="Times New Roman"/>
          <w:lang w:val="en-US"/>
        </w:rPr>
      </w:r>
      <w:r w:rsidR="009833BA" w:rsidRPr="001B194B">
        <w:rPr>
          <w:rFonts w:ascii="Times New Roman" w:hAnsi="Times New Roman"/>
          <w:lang w:val="en-US"/>
        </w:rPr>
        <w:fldChar w:fldCharType="end"/>
      </w:r>
      <w:r w:rsidR="003932F0" w:rsidRPr="001B194B">
        <w:rPr>
          <w:rFonts w:ascii="Times New Roman" w:hAnsi="Times New Roman"/>
          <w:lang w:val="en-US"/>
        </w:rPr>
      </w:r>
      <w:r w:rsidR="003932F0" w:rsidRPr="001B194B">
        <w:rPr>
          <w:rFonts w:ascii="Times New Roman" w:hAnsi="Times New Roman"/>
          <w:lang w:val="en-US"/>
        </w:rPr>
        <w:fldChar w:fldCharType="separate"/>
      </w:r>
      <w:r w:rsidR="009833BA" w:rsidRPr="001B194B">
        <w:rPr>
          <w:rFonts w:ascii="Times New Roman" w:hAnsi="Times New Roman"/>
          <w:noProof/>
          <w:vertAlign w:val="superscript"/>
          <w:lang w:val="en-US"/>
        </w:rPr>
        <w:t>(33)</w:t>
      </w:r>
      <w:r w:rsidR="003932F0" w:rsidRPr="001B194B">
        <w:rPr>
          <w:rFonts w:ascii="Times New Roman" w:hAnsi="Times New Roman"/>
          <w:lang w:val="en-US"/>
        </w:rPr>
        <w:fldChar w:fldCharType="end"/>
      </w:r>
      <w:r w:rsidR="00D77B4D" w:rsidRPr="001B194B">
        <w:rPr>
          <w:rFonts w:ascii="Times New Roman" w:hAnsi="Times New Roman"/>
          <w:lang w:val="en-US"/>
        </w:rPr>
        <w:t xml:space="preserve"> and in the</w:t>
      </w:r>
      <w:r w:rsidR="005E3E45" w:rsidRPr="001B194B">
        <w:rPr>
          <w:rFonts w:ascii="Times New Roman" w:hAnsi="Times New Roman"/>
          <w:lang w:val="en-US"/>
        </w:rPr>
        <w:t xml:space="preserve"> Health ABC study</w:t>
      </w:r>
      <w:r w:rsidR="00FF0197" w:rsidRPr="001B194B">
        <w:rPr>
          <w:rFonts w:ascii="Times New Roman" w:hAnsi="Times New Roman"/>
          <w:lang w:val="en-US"/>
        </w:rPr>
        <w:t>,</w:t>
      </w:r>
      <w:r w:rsidR="000B547D" w:rsidRPr="001B194B">
        <w:rPr>
          <w:rFonts w:ascii="Times New Roman" w:hAnsi="Times New Roman"/>
          <w:lang w:val="en-US"/>
        </w:rPr>
        <w:fldChar w:fldCharType="begin">
          <w:fldData xml:space="preserve">PEVuZE5vdGU+PENpdGU+PEF1dGhvcj5NYWxrb3Y8L0F1dGhvcj48WWVhcj4yMDE1PC9ZZWFyPjxS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==
</w:fldData>
        </w:fldChar>
      </w:r>
      <w:r w:rsidR="009833BA" w:rsidRPr="001B194B">
        <w:rPr>
          <w:rFonts w:ascii="Times New Roman" w:hAnsi="Times New Roman"/>
          <w:lang w:val="en-US"/>
        </w:rPr>
        <w:instrText xml:space="preserve"> ADDIN EN.CITE </w:instrText>
      </w:r>
      <w:r w:rsidR="009833BA" w:rsidRPr="001B194B">
        <w:rPr>
          <w:rFonts w:ascii="Times New Roman" w:hAnsi="Times New Roman"/>
          <w:lang w:val="en-US"/>
        </w:rPr>
        <w:fldChar w:fldCharType="begin">
          <w:fldData xml:space="preserve">PEVuZE5vdGU+PENpdGU+PEF1dGhvcj5NYWxrb3Y8L0F1dGhvcj48WWVhcj4yMDE1PC9ZZWFyPjxS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==
</w:fldData>
        </w:fldChar>
      </w:r>
      <w:r w:rsidR="009833BA" w:rsidRPr="001B194B">
        <w:rPr>
          <w:rFonts w:ascii="Times New Roman" w:hAnsi="Times New Roman"/>
          <w:lang w:val="en-US"/>
        </w:rPr>
        <w:instrText xml:space="preserve"> ADDIN EN.CITE.DATA </w:instrText>
      </w:r>
      <w:r w:rsidR="009833BA" w:rsidRPr="001B194B">
        <w:rPr>
          <w:rFonts w:ascii="Times New Roman" w:hAnsi="Times New Roman"/>
          <w:lang w:val="en-US"/>
        </w:rPr>
      </w:r>
      <w:r w:rsidR="009833BA" w:rsidRPr="001B194B">
        <w:rPr>
          <w:rFonts w:ascii="Times New Roman" w:hAnsi="Times New Roman"/>
          <w:lang w:val="en-US"/>
        </w:rPr>
        <w:fldChar w:fldCharType="end"/>
      </w:r>
      <w:r w:rsidR="000B547D" w:rsidRPr="001B194B">
        <w:rPr>
          <w:rFonts w:ascii="Times New Roman" w:hAnsi="Times New Roman"/>
          <w:lang w:val="en-US"/>
        </w:rPr>
      </w:r>
      <w:r w:rsidR="000B547D" w:rsidRPr="001B194B">
        <w:rPr>
          <w:rFonts w:ascii="Times New Roman" w:hAnsi="Times New Roman"/>
          <w:lang w:val="en-US"/>
        </w:rPr>
        <w:fldChar w:fldCharType="separate"/>
      </w:r>
      <w:r w:rsidR="009833BA" w:rsidRPr="001B194B">
        <w:rPr>
          <w:rFonts w:ascii="Times New Roman" w:hAnsi="Times New Roman"/>
          <w:noProof/>
          <w:vertAlign w:val="superscript"/>
          <w:lang w:val="en-US"/>
        </w:rPr>
        <w:t>(34)</w:t>
      </w:r>
      <w:r w:rsidR="000B547D" w:rsidRPr="001B194B">
        <w:rPr>
          <w:rFonts w:ascii="Times New Roman" w:hAnsi="Times New Roman"/>
          <w:lang w:val="en-US"/>
        </w:rPr>
        <w:fldChar w:fldCharType="end"/>
      </w:r>
      <w:r w:rsidR="005E3E45" w:rsidRPr="001B194B">
        <w:rPr>
          <w:rFonts w:ascii="Times New Roman" w:hAnsi="Times New Roman"/>
          <w:lang w:val="en-US"/>
        </w:rPr>
        <w:t xml:space="preserve"> with the authors</w:t>
      </w:r>
      <w:r w:rsidR="00D77B4D" w:rsidRPr="001B194B">
        <w:rPr>
          <w:rFonts w:ascii="Times New Roman" w:hAnsi="Times New Roman"/>
          <w:lang w:val="en-US"/>
        </w:rPr>
        <w:t xml:space="preserve"> of this latter study</w:t>
      </w:r>
      <w:r w:rsidR="005E3E45" w:rsidRPr="001B194B">
        <w:rPr>
          <w:rFonts w:ascii="Times New Roman" w:hAnsi="Times New Roman"/>
          <w:lang w:val="en-US"/>
        </w:rPr>
        <w:t xml:space="preserve"> suggesting that </w:t>
      </w:r>
      <w:r w:rsidR="002325F7" w:rsidRPr="001B194B">
        <w:rPr>
          <w:rFonts w:ascii="Times New Roman" w:hAnsi="Times New Roman"/>
          <w:lang w:val="en-US"/>
        </w:rPr>
        <w:t>excess lean</w:t>
      </w:r>
      <w:r w:rsidR="005E3E45" w:rsidRPr="001B194B">
        <w:rPr>
          <w:rFonts w:ascii="Times New Roman" w:hAnsi="Times New Roman"/>
          <w:lang w:val="en-US"/>
        </w:rPr>
        <w:t xml:space="preserve"> in excess of bone mass might be a pro-fracture state. However, this would seem to be at odds with the general adaptation of bone to muscle</w:t>
      </w:r>
      <w:r w:rsidR="00FF0197" w:rsidRPr="001B194B">
        <w:rPr>
          <w:rFonts w:ascii="Times New Roman" w:hAnsi="Times New Roman"/>
          <w:lang w:val="en-US"/>
        </w:rPr>
        <w:t>,</w:t>
      </w:r>
      <w:r w:rsidR="00C70427" w:rsidRPr="001B194B">
        <w:rPr>
          <w:rFonts w:ascii="Times New Roman" w:hAnsi="Times New Roman"/>
          <w:lang w:val="en-US"/>
        </w:rPr>
        <w:fldChar w:fldCharType="begin"/>
      </w:r>
      <w:r w:rsidR="009833BA" w:rsidRPr="001B194B">
        <w:rPr>
          <w:rFonts w:ascii="Times New Roman" w:hAnsi="Times New Roman"/>
          <w:lang w:val="en-US"/>
        </w:rPr>
        <w:instrText xml:space="preserve"> ADDIN EN.CITE &lt;EndNote&gt;&lt;Cite&gt;&lt;Author&gt;Seeman&lt;/Author&gt;&lt;Year&gt;2008&lt;/Year&gt;&lt;RecNum&gt;6621&lt;/RecNum&gt;&lt;DisplayText&gt;&lt;style face="superscript"&gt;(35)&lt;/style&gt;&lt;/DisplayText&gt;&lt;record&gt;&lt;rec-number&gt;6621&lt;/rec-number&gt;&lt;foreign-keys&gt;&lt;key app="EN" db-id="p0w2r505hvs222essdtvfrfxer9w0spesp9e"&gt;6621&lt;/key&gt;&lt;/foreign-keys&gt;&lt;ref-type name="Journal Article"&gt;17&lt;/ref-type&gt;&lt;contributors&gt;&lt;authors&gt;&lt;author&gt;Seeman, E.&lt;/author&gt;&lt;/authors&gt;&lt;/contributors&gt;&lt;auth-address&gt;Department of Endocrinology and Medicine, Austin Health, University ofMelbourne, Melbourne, Australia. egos@unimelb.edu.au&lt;/auth-address&gt;&lt;titles&gt;&lt;title&gt;Structural basis of growth-related gain and age-related loss of bone strength&lt;/title&gt;&lt;secondary-title&gt;Rheumatology (Oxford)&lt;/secondary-title&gt;&lt;alt-title&gt;Rheumatology (Oxford, England)&lt;/alt-title&gt;&lt;/titles&gt;&lt;periodical&gt;&lt;full-title&gt;Rheumatology (Oxford)&lt;/full-title&gt;&lt;/periodical&gt;&lt;pages&gt;iv2-8&lt;/pages&gt;&lt;volume&gt;47 Suppl 4&lt;/volume&gt;&lt;edition&gt;2008/07/02&lt;/edition&gt;&lt;keywords&gt;&lt;keyword&gt;Adolescent&lt;/keyword&gt;&lt;keyword&gt;Adult&lt;/keyword&gt;&lt;keyword&gt;Aged&lt;/keyword&gt;&lt;keyword&gt;Bone Density&lt;/keyword&gt;&lt;keyword&gt;Bone Development/ physiology&lt;/keyword&gt;&lt;keyword&gt;Bone Remodeling/physiology&lt;/keyword&gt;&lt;keyword&gt;Bone and Bones/ physiopathology&lt;/keyword&gt;&lt;keyword&gt;Child&lt;/keyword&gt;&lt;keyword&gt;Child, Preschool&lt;/keyword&gt;&lt;keyword&gt;Female&lt;/keyword&gt;&lt;keyword&gt;Humans&lt;/keyword&gt;&lt;keyword&gt;Infant&lt;/keyword&gt;&lt;keyword&gt;Male&lt;/keyword&gt;&lt;keyword&gt;Middle Aged&lt;/keyword&gt;&lt;keyword&gt;Osteoporosis/ physiopathology&lt;/keyword&gt;&lt;keyword&gt;Sex Factors&lt;/keyword&gt;&lt;/keywords&gt;&lt;dates&gt;&lt;year&gt;2008&lt;/year&gt;&lt;pub-dates&gt;&lt;date&gt;Jul&lt;/date&gt;&lt;/pub-dates&gt;&lt;/dates&gt;&lt;isbn&gt;1462-0332 (Electronic)&amp;#xD;1462-0324 (Linking)&lt;/isbn&gt;&lt;accession-num&gt;18556646&lt;/accession-num&gt;&lt;urls&gt;&lt;/urls&gt;&lt;custom2&gt;PMC2427165&lt;/custom2&gt;&lt;electronic-resource-num&gt;10.1093/rheumatology/ken177&lt;/electronic-resource-num&gt;&lt;remote-database-provider&gt;NLM&lt;/remote-database-provider&gt;&lt;language&gt;eng&lt;/language&gt;&lt;/record&gt;&lt;/Cite&gt;&lt;/EndNote&gt;</w:instrText>
      </w:r>
      <w:r w:rsidR="00C70427" w:rsidRPr="001B194B">
        <w:rPr>
          <w:rFonts w:ascii="Times New Roman" w:hAnsi="Times New Roman"/>
          <w:lang w:val="en-US"/>
        </w:rPr>
        <w:fldChar w:fldCharType="separate"/>
      </w:r>
      <w:r w:rsidR="009833BA" w:rsidRPr="001B194B">
        <w:rPr>
          <w:rFonts w:ascii="Times New Roman" w:hAnsi="Times New Roman"/>
          <w:noProof/>
          <w:vertAlign w:val="superscript"/>
          <w:lang w:val="en-US"/>
        </w:rPr>
        <w:t>(35)</w:t>
      </w:r>
      <w:r w:rsidR="00C70427" w:rsidRPr="001B194B">
        <w:rPr>
          <w:rFonts w:ascii="Times New Roman" w:hAnsi="Times New Roman"/>
          <w:lang w:val="en-US"/>
        </w:rPr>
        <w:fldChar w:fldCharType="end"/>
      </w:r>
      <w:r w:rsidR="005E3E45" w:rsidRPr="001B194B">
        <w:rPr>
          <w:rFonts w:ascii="Times New Roman" w:hAnsi="Times New Roman"/>
          <w:lang w:val="en-US"/>
        </w:rPr>
        <w:t xml:space="preserve"> and excess </w:t>
      </w:r>
      <w:r w:rsidR="002325F7" w:rsidRPr="001B194B">
        <w:rPr>
          <w:rFonts w:ascii="Times New Roman" w:hAnsi="Times New Roman"/>
          <w:lang w:val="en-US"/>
        </w:rPr>
        <w:t xml:space="preserve">lean </w:t>
      </w:r>
      <w:r w:rsidR="005E3E45" w:rsidRPr="001B194B">
        <w:rPr>
          <w:rFonts w:ascii="Times New Roman" w:hAnsi="Times New Roman"/>
          <w:lang w:val="en-US"/>
        </w:rPr>
        <w:t>mass or power</w:t>
      </w:r>
      <w:r w:rsidR="00C70427" w:rsidRPr="001B194B">
        <w:rPr>
          <w:rFonts w:ascii="Times New Roman" w:hAnsi="Times New Roman"/>
          <w:lang w:val="en-US"/>
        </w:rPr>
        <w:t xml:space="preserve"> over bone strength seems</w:t>
      </w:r>
      <w:r w:rsidR="005E3E45" w:rsidRPr="001B194B">
        <w:rPr>
          <w:rFonts w:ascii="Times New Roman" w:hAnsi="Times New Roman"/>
          <w:lang w:val="en-US"/>
        </w:rPr>
        <w:t xml:space="preserve"> unlikely in older men (compared with </w:t>
      </w:r>
      <w:r w:rsidR="00C70427" w:rsidRPr="001B194B">
        <w:rPr>
          <w:rFonts w:ascii="Times New Roman" w:hAnsi="Times New Roman"/>
          <w:lang w:val="en-US"/>
        </w:rPr>
        <w:t xml:space="preserve">younger </w:t>
      </w:r>
      <w:r w:rsidR="005E3E45" w:rsidRPr="001B194B">
        <w:rPr>
          <w:rFonts w:ascii="Times New Roman" w:hAnsi="Times New Roman"/>
          <w:lang w:val="en-US"/>
        </w:rPr>
        <w:t xml:space="preserve">athletes for example). </w:t>
      </w:r>
      <w:r w:rsidR="00627827" w:rsidRPr="001B194B">
        <w:rPr>
          <w:rFonts w:ascii="Times New Roman" w:hAnsi="Times New Roman"/>
          <w:lang w:val="en-US"/>
        </w:rPr>
        <w:t>In contrast, in the Swiss GERICO study, adjustment of low lean mass for BMD did not substantially attenuate associations with incident fracture.</w:t>
      </w:r>
      <w:r w:rsidR="002110F7" w:rsidRPr="001B194B">
        <w:rPr>
          <w:rFonts w:ascii="Times New Roman" w:hAnsi="Times New Roman"/>
          <w:lang w:val="en-US"/>
        </w:rPr>
        <w:fldChar w:fldCharType="begin">
          <w:fldData xml:space="preserve">PEVuZE5vdGU+PENpdGU+PEF1dGhvcj5IYXJzPC9BdXRob3I+PFllYXI+MjAxNjwvWWVhcj48UmVj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</w:fldData>
        </w:fldChar>
      </w:r>
      <w:r w:rsidR="009833BA" w:rsidRPr="001B194B">
        <w:rPr>
          <w:rFonts w:ascii="Times New Roman" w:hAnsi="Times New Roman"/>
          <w:lang w:val="en-US"/>
        </w:rPr>
        <w:instrText xml:space="preserve"> ADDIN EN.CITE </w:instrText>
      </w:r>
      <w:r w:rsidR="009833BA" w:rsidRPr="001B194B">
        <w:rPr>
          <w:rFonts w:ascii="Times New Roman" w:hAnsi="Times New Roman"/>
          <w:lang w:val="en-US"/>
        </w:rPr>
        <w:fldChar w:fldCharType="begin">
          <w:fldData xml:space="preserve">PEVuZE5vdGU+PENpdGU+PEF1dGhvcj5IYXJzPC9BdXRob3I+PFllYXI+MjAxNjwvWWVhcj48UmVj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</w:fldData>
        </w:fldChar>
      </w:r>
      <w:r w:rsidR="009833BA" w:rsidRPr="001B194B">
        <w:rPr>
          <w:rFonts w:ascii="Times New Roman" w:hAnsi="Times New Roman"/>
          <w:lang w:val="en-US"/>
        </w:rPr>
        <w:instrText xml:space="preserve"> ADDIN EN.CITE.DATA </w:instrText>
      </w:r>
      <w:r w:rsidR="009833BA" w:rsidRPr="001B194B">
        <w:rPr>
          <w:rFonts w:ascii="Times New Roman" w:hAnsi="Times New Roman"/>
          <w:lang w:val="en-US"/>
        </w:rPr>
      </w:r>
      <w:r w:rsidR="009833BA" w:rsidRPr="001B194B">
        <w:rPr>
          <w:rFonts w:ascii="Times New Roman" w:hAnsi="Times New Roman"/>
          <w:lang w:val="en-US"/>
        </w:rPr>
        <w:fldChar w:fldCharType="end"/>
      </w:r>
      <w:r w:rsidR="002110F7" w:rsidRPr="001B194B">
        <w:rPr>
          <w:rFonts w:ascii="Times New Roman" w:hAnsi="Times New Roman"/>
          <w:lang w:val="en-US"/>
        </w:rPr>
      </w:r>
      <w:r w:rsidR="002110F7" w:rsidRPr="001B194B">
        <w:rPr>
          <w:rFonts w:ascii="Times New Roman" w:hAnsi="Times New Roman"/>
          <w:lang w:val="en-US"/>
        </w:rPr>
        <w:fldChar w:fldCharType="separate"/>
      </w:r>
      <w:r w:rsidR="009833BA" w:rsidRPr="001B194B">
        <w:rPr>
          <w:rFonts w:ascii="Times New Roman" w:hAnsi="Times New Roman"/>
          <w:noProof/>
          <w:vertAlign w:val="superscript"/>
          <w:lang w:val="en-US"/>
        </w:rPr>
        <w:t>(32)</w:t>
      </w:r>
      <w:r w:rsidR="002110F7" w:rsidRPr="001B194B">
        <w:rPr>
          <w:rFonts w:ascii="Times New Roman" w:hAnsi="Times New Roman"/>
          <w:lang w:val="en-US"/>
        </w:rPr>
        <w:fldChar w:fldCharType="end"/>
      </w:r>
      <w:r w:rsidR="002110F7" w:rsidRPr="001B194B">
        <w:rPr>
          <w:rFonts w:ascii="Times New Roman" w:hAnsi="Times New Roman"/>
          <w:lang w:val="en-US"/>
        </w:rPr>
        <w:t xml:space="preserve"> </w:t>
      </w:r>
      <w:r w:rsidR="005E3E45" w:rsidRPr="001B194B">
        <w:rPr>
          <w:rFonts w:ascii="Times New Roman" w:hAnsi="Times New Roman"/>
          <w:lang w:val="en-US"/>
        </w:rPr>
        <w:t xml:space="preserve">Importantly, </w:t>
      </w:r>
      <w:r w:rsidR="009021BE" w:rsidRPr="001B194B">
        <w:rPr>
          <w:rFonts w:ascii="Times New Roman" w:hAnsi="Times New Roman"/>
          <w:lang w:val="en-US"/>
        </w:rPr>
        <w:t xml:space="preserve">both the measure of </w:t>
      </w:r>
      <w:r w:rsidR="002325F7" w:rsidRPr="001B194B">
        <w:rPr>
          <w:rFonts w:ascii="Times New Roman" w:hAnsi="Times New Roman"/>
          <w:lang w:val="en-US"/>
        </w:rPr>
        <w:t xml:space="preserve">lean </w:t>
      </w:r>
      <w:r w:rsidR="009021BE" w:rsidRPr="001B194B">
        <w:rPr>
          <w:rFonts w:ascii="Times New Roman" w:hAnsi="Times New Roman"/>
          <w:lang w:val="en-US"/>
        </w:rPr>
        <w:t>mass and BMD are derived from the same instrument, namely DXA</w:t>
      </w:r>
      <w:r w:rsidR="008A1598" w:rsidRPr="001B194B">
        <w:rPr>
          <w:rFonts w:ascii="Times New Roman" w:hAnsi="Times New Roman"/>
          <w:lang w:val="en-US"/>
        </w:rPr>
        <w:t xml:space="preserve">, </w:t>
      </w:r>
      <w:r w:rsidR="00F5294C" w:rsidRPr="001B194B">
        <w:rPr>
          <w:rFonts w:ascii="Times New Roman" w:hAnsi="Times New Roman"/>
          <w:lang w:val="en-US"/>
        </w:rPr>
        <w:t xml:space="preserve">and were moderately correlated with a Pearson correlation coefficient </w:t>
      </w:r>
      <w:r w:rsidR="00346BBA" w:rsidRPr="001B194B">
        <w:rPr>
          <w:rFonts w:ascii="Times New Roman" w:hAnsi="Times New Roman"/>
          <w:lang w:val="en-US"/>
        </w:rPr>
        <w:t>ranging from 0.29 (US) to 0.43 (Hong Kong).</w:t>
      </w:r>
      <w:r w:rsidR="009021BE" w:rsidRPr="001B194B">
        <w:rPr>
          <w:rFonts w:ascii="Times New Roman" w:hAnsi="Times New Roman"/>
          <w:lang w:val="en-US"/>
        </w:rPr>
        <w:t xml:space="preserve"> It is well established that soft tissue can influence the measurement of BMD, potentially through magnification </w:t>
      </w:r>
      <w:r w:rsidR="002325F7" w:rsidRPr="001B194B">
        <w:rPr>
          <w:rFonts w:ascii="Times New Roman" w:hAnsi="Times New Roman"/>
          <w:lang w:val="en-US"/>
        </w:rPr>
        <w:t>artifact</w:t>
      </w:r>
      <w:r w:rsidR="009021BE" w:rsidRPr="001B194B">
        <w:rPr>
          <w:rFonts w:ascii="Times New Roman" w:hAnsi="Times New Roman"/>
          <w:lang w:val="en-US"/>
        </w:rPr>
        <w:t xml:space="preserve"> associated with a thicker body where BMI is higher, and through altered edge detection</w:t>
      </w:r>
      <w:r w:rsidR="00FF0197" w:rsidRPr="001B194B">
        <w:rPr>
          <w:rFonts w:ascii="Times New Roman" w:hAnsi="Times New Roman"/>
          <w:lang w:val="en-US"/>
        </w:rPr>
        <w:t>.</w:t>
      </w:r>
      <w:r w:rsidR="003F0653" w:rsidRPr="001B194B">
        <w:rPr>
          <w:rFonts w:ascii="Times New Roman" w:hAnsi="Times New Roman"/>
          <w:lang w:val="en-US"/>
        </w:rPr>
        <w:fldChar w:fldCharType="begin"/>
      </w:r>
      <w:r w:rsidR="009833BA" w:rsidRPr="001B194B">
        <w:rPr>
          <w:rFonts w:ascii="Times New Roman" w:hAnsi="Times New Roman"/>
          <w:lang w:val="en-US"/>
        </w:rPr>
        <w:instrText xml:space="preserve"> ADDIN EN.CITE &lt;EndNote&gt;&lt;Cite&gt;&lt;Year&gt;2010&lt;/Year&gt;&lt;RecNum&gt;7435&lt;/RecNum&gt;&lt;DisplayText&gt;&lt;style face="superscript"&gt;(36)&lt;/style&gt;&lt;/DisplayText&gt;&lt;record&gt;&lt;rec-number&gt;7435&lt;/rec-number&gt;&lt;foreign-keys&gt;&lt;key app="EN" db-id="p0w2r505hvs222essdtvfrfxer9w0spesp9e"&gt;7435&lt;/key&gt;&lt;/foreign-keys&gt;&lt;ref-type name="Report"&gt;27&lt;/ref-type&gt;&lt;contributors&gt;&lt;tertiary-authors&gt;&lt;author&gt;International Atomic Energy Authority&lt;/author&gt;&lt;/tertiary-authors&gt;&lt;/contributors&gt;&lt;titles&gt;&lt;title&gt;Dual energy x-ray absorptiometry for bone mineral density and body composition assessment&lt;/title&gt;&lt;secondary-title&gt;IAEA Human Health Series No. 15&lt;/secondary-title&gt;&lt;/titles&gt;&lt;dates&gt;&lt;year&gt;2010&lt;/year&gt;&lt;/dates&gt;&lt;pub-location&gt;Vienna&lt;/pub-location&gt;&lt;publisher&gt;International Atomic Energy Authority&lt;/publisher&gt;&lt;urls&gt;&lt;/urls&gt;&lt;/record&gt;&lt;/Cite&gt;&lt;/EndNote&gt;</w:instrText>
      </w:r>
      <w:r w:rsidR="003F0653" w:rsidRPr="001B194B">
        <w:rPr>
          <w:rFonts w:ascii="Times New Roman" w:hAnsi="Times New Roman"/>
          <w:lang w:val="en-US"/>
        </w:rPr>
        <w:fldChar w:fldCharType="separate"/>
      </w:r>
      <w:r w:rsidR="009833BA" w:rsidRPr="001B194B">
        <w:rPr>
          <w:rFonts w:ascii="Times New Roman" w:hAnsi="Times New Roman"/>
          <w:noProof/>
          <w:vertAlign w:val="superscript"/>
          <w:lang w:val="en-US"/>
        </w:rPr>
        <w:t>(36)</w:t>
      </w:r>
      <w:r w:rsidR="003F0653" w:rsidRPr="001B194B">
        <w:rPr>
          <w:rFonts w:ascii="Times New Roman" w:hAnsi="Times New Roman"/>
          <w:lang w:val="en-US"/>
        </w:rPr>
        <w:fldChar w:fldCharType="end"/>
      </w:r>
      <w:r w:rsidR="009021BE" w:rsidRPr="001B194B">
        <w:rPr>
          <w:rFonts w:ascii="Times New Roman" w:hAnsi="Times New Roman"/>
          <w:lang w:val="en-US"/>
        </w:rPr>
        <w:t xml:space="preserve"> This phenomenon has been particularly discussed in terms of adipose tissue, and the effect of muscle mass, which is not specifically measured by DXA (it is derived as the tissue which is not fat or bone), has been much less thoroughly considered. </w:t>
      </w:r>
      <w:r w:rsidR="00122C23" w:rsidRPr="001B194B">
        <w:rPr>
          <w:rFonts w:ascii="Times New Roman" w:hAnsi="Times New Roman"/>
          <w:lang w:val="en-US"/>
        </w:rPr>
        <w:t xml:space="preserve">Interestingly the </w:t>
      </w:r>
      <w:r w:rsidR="00A464EB" w:rsidRPr="001B194B">
        <w:rPr>
          <w:rFonts w:ascii="Times New Roman" w:hAnsi="Times New Roman"/>
          <w:lang w:val="en-US"/>
        </w:rPr>
        <w:t xml:space="preserve">effect </w:t>
      </w:r>
      <w:r w:rsidR="00122C23" w:rsidRPr="001B194B">
        <w:rPr>
          <w:rFonts w:ascii="Times New Roman" w:hAnsi="Times New Roman"/>
          <w:lang w:val="en-US"/>
        </w:rPr>
        <w:t>was very similar when ALM rather than ALM/h</w:t>
      </w:r>
      <w:r w:rsidR="003E35EE" w:rsidRPr="001B194B">
        <w:rPr>
          <w:rFonts w:ascii="Times New Roman" w:hAnsi="Times New Roman"/>
          <w:lang w:val="en-US"/>
        </w:rPr>
        <w:t>eigh</w:t>
      </w:r>
      <w:r w:rsidR="00122C23" w:rsidRPr="001B194B">
        <w:rPr>
          <w:rFonts w:ascii="Times New Roman" w:hAnsi="Times New Roman"/>
          <w:lang w:val="en-US"/>
        </w:rPr>
        <w:t>t</w:t>
      </w:r>
      <w:r w:rsidR="00122C23" w:rsidRPr="001B194B">
        <w:rPr>
          <w:rFonts w:ascii="Times New Roman" w:hAnsi="Times New Roman"/>
          <w:vertAlign w:val="superscript"/>
          <w:lang w:val="en-US"/>
        </w:rPr>
        <w:t>2</w:t>
      </w:r>
      <w:r w:rsidR="00122C23" w:rsidRPr="001B194B">
        <w:rPr>
          <w:rFonts w:ascii="Times New Roman" w:hAnsi="Times New Roman"/>
          <w:lang w:val="en-US"/>
        </w:rPr>
        <w:t xml:space="preserve"> was used</w:t>
      </w:r>
      <w:r w:rsidR="00D828CD" w:rsidRPr="001B194B">
        <w:rPr>
          <w:rFonts w:ascii="Times New Roman" w:hAnsi="Times New Roman"/>
          <w:lang w:val="en-US"/>
        </w:rPr>
        <w:t xml:space="preserve"> (data not shown)</w:t>
      </w:r>
      <w:r w:rsidR="00122C23" w:rsidRPr="001B194B">
        <w:rPr>
          <w:rFonts w:ascii="Times New Roman" w:hAnsi="Times New Roman"/>
          <w:lang w:val="en-US"/>
        </w:rPr>
        <w:t xml:space="preserve">, suggesting that it is not </w:t>
      </w:r>
      <w:r w:rsidR="00A464EB" w:rsidRPr="001B194B">
        <w:rPr>
          <w:rFonts w:ascii="Times New Roman" w:hAnsi="Times New Roman"/>
          <w:lang w:val="en-US"/>
        </w:rPr>
        <w:t xml:space="preserve">solely </w:t>
      </w:r>
      <w:r w:rsidR="00122C23" w:rsidRPr="001B194B">
        <w:rPr>
          <w:rFonts w:ascii="Times New Roman" w:hAnsi="Times New Roman"/>
          <w:lang w:val="en-US"/>
        </w:rPr>
        <w:t>a result of size adjustment</w:t>
      </w:r>
      <w:r w:rsidR="002325F7" w:rsidRPr="001B194B">
        <w:rPr>
          <w:rFonts w:ascii="Times New Roman" w:hAnsi="Times New Roman"/>
          <w:lang w:val="en-US"/>
        </w:rPr>
        <w:t xml:space="preserve"> although both ALM and ALM/h</w:t>
      </w:r>
      <w:r w:rsidR="003E35EE" w:rsidRPr="001B194B">
        <w:rPr>
          <w:rFonts w:ascii="Times New Roman" w:hAnsi="Times New Roman"/>
          <w:lang w:val="en-US"/>
        </w:rPr>
        <w:t>eigh</w:t>
      </w:r>
      <w:r w:rsidR="002325F7" w:rsidRPr="001B194B">
        <w:rPr>
          <w:rFonts w:ascii="Times New Roman" w:hAnsi="Times New Roman"/>
          <w:lang w:val="en-US"/>
        </w:rPr>
        <w:t>t</w:t>
      </w:r>
      <w:r w:rsidR="002325F7" w:rsidRPr="001B194B">
        <w:rPr>
          <w:rFonts w:ascii="Times New Roman" w:hAnsi="Times New Roman"/>
          <w:vertAlign w:val="superscript"/>
          <w:lang w:val="en-US"/>
        </w:rPr>
        <w:t>2</w:t>
      </w:r>
      <w:r w:rsidR="002325F7" w:rsidRPr="001B194B">
        <w:rPr>
          <w:rFonts w:ascii="Times New Roman" w:hAnsi="Times New Roman"/>
          <w:lang w:val="en-US"/>
        </w:rPr>
        <w:t xml:space="preserve"> are strongly related to body size</w:t>
      </w:r>
      <w:r w:rsidR="00122C23" w:rsidRPr="001B194B">
        <w:rPr>
          <w:rFonts w:ascii="Times New Roman" w:hAnsi="Times New Roman"/>
          <w:lang w:val="en-US"/>
        </w:rPr>
        <w:t>.</w:t>
      </w:r>
      <w:r w:rsidR="000F2618" w:rsidRPr="001B194B">
        <w:rPr>
          <w:rFonts w:ascii="Times New Roman" w:hAnsi="Times New Roman"/>
          <w:lang w:val="en-US"/>
        </w:rPr>
        <w:t xml:space="preserve"> The marked attenuation of associations using ALM/BMI is likely to be a consequence of ALM being a component of body weight (together with fat mass and bone mass), with BMI calculated as weight divided by height squared.</w:t>
      </w:r>
      <w:r w:rsidR="00122C23" w:rsidRPr="001B194B">
        <w:rPr>
          <w:rFonts w:ascii="Times New Roman" w:hAnsi="Times New Roman"/>
          <w:lang w:val="en-US"/>
        </w:rPr>
        <w:t xml:space="preserve"> </w:t>
      </w:r>
      <w:r w:rsidR="000F2618" w:rsidRPr="001B194B">
        <w:rPr>
          <w:rFonts w:ascii="Times New Roman" w:hAnsi="Times New Roman"/>
          <w:lang w:val="en-US"/>
        </w:rPr>
        <w:t>Importantly</w:t>
      </w:r>
      <w:r w:rsidR="005E3E45" w:rsidRPr="001B194B">
        <w:rPr>
          <w:rFonts w:ascii="Times New Roman" w:hAnsi="Times New Roman"/>
          <w:lang w:val="en-US"/>
        </w:rPr>
        <w:t>, BMD is calculated from equations incorporating soft tissue mass</w:t>
      </w:r>
      <w:r w:rsidR="00FF0197" w:rsidRPr="001B194B">
        <w:rPr>
          <w:rFonts w:ascii="Times New Roman" w:hAnsi="Times New Roman"/>
          <w:lang w:val="en-US"/>
        </w:rPr>
        <w:t>,</w:t>
      </w:r>
      <w:r w:rsidR="003F0653" w:rsidRPr="001B194B">
        <w:rPr>
          <w:rFonts w:ascii="Times New Roman" w:hAnsi="Times New Roman"/>
          <w:lang w:val="en-US"/>
        </w:rPr>
        <w:fldChar w:fldCharType="begin"/>
      </w:r>
      <w:r w:rsidR="009833BA" w:rsidRPr="001B194B">
        <w:rPr>
          <w:rFonts w:ascii="Times New Roman" w:hAnsi="Times New Roman"/>
          <w:lang w:val="en-US"/>
        </w:rPr>
        <w:instrText xml:space="preserve"> ADDIN EN.CITE &lt;EndNote&gt;&lt;Cite&gt;&lt;Year&gt;2010&lt;/Year&gt;&lt;RecNum&gt;7435&lt;/RecNum&gt;&lt;DisplayText&gt;&lt;style face="superscript"&gt;(36)&lt;/style&gt;&lt;/DisplayText&gt;&lt;record&gt;&lt;rec-number&gt;7435&lt;/rec-number&gt;&lt;foreign-keys&gt;&lt;key app="EN" db-id="p0w2r505hvs222essdtvfrfxer9w0spesp9e"&gt;7435&lt;/key&gt;&lt;/foreign-keys&gt;&lt;ref-type name="Report"&gt;27&lt;/ref-type&gt;&lt;contributors&gt;&lt;tertiary-authors&gt;&lt;author&gt;International Atomic Energy Authority&lt;/author&gt;&lt;/tertiary-authors&gt;&lt;/contributors&gt;&lt;titles&gt;&lt;title&gt;Dual energy x-ray absorptiometry for bone mineral density and body composition assessment&lt;/title&gt;&lt;secondary-title&gt;IAEA Human Health Series No. 15&lt;/secondary-title&gt;&lt;/titles&gt;&lt;dates&gt;&lt;year&gt;2010&lt;/year&gt;&lt;/dates&gt;&lt;pub-location&gt;Vienna&lt;/pub-location&gt;&lt;publisher&gt;International Atomic Energy Authority&lt;/publisher&gt;&lt;urls&gt;&lt;/urls&gt;&lt;/record&gt;&lt;/Cite&gt;&lt;/EndNote&gt;</w:instrText>
      </w:r>
      <w:r w:rsidR="003F0653" w:rsidRPr="001B194B">
        <w:rPr>
          <w:rFonts w:ascii="Times New Roman" w:hAnsi="Times New Roman"/>
          <w:lang w:val="en-US"/>
        </w:rPr>
        <w:fldChar w:fldCharType="separate"/>
      </w:r>
      <w:r w:rsidR="009833BA" w:rsidRPr="001B194B">
        <w:rPr>
          <w:rFonts w:ascii="Times New Roman" w:hAnsi="Times New Roman"/>
          <w:noProof/>
          <w:vertAlign w:val="superscript"/>
          <w:lang w:val="en-US"/>
        </w:rPr>
        <w:t>(36)</w:t>
      </w:r>
      <w:r w:rsidR="003F0653" w:rsidRPr="001B194B">
        <w:rPr>
          <w:rFonts w:ascii="Times New Roman" w:hAnsi="Times New Roman"/>
          <w:lang w:val="en-US"/>
        </w:rPr>
        <w:fldChar w:fldCharType="end"/>
      </w:r>
      <w:r w:rsidR="005E3E45" w:rsidRPr="001B194B">
        <w:rPr>
          <w:rFonts w:ascii="Times New Roman" w:hAnsi="Times New Roman"/>
          <w:lang w:val="en-US"/>
        </w:rPr>
        <w:t xml:space="preserve"> and thus the possibility of </w:t>
      </w:r>
      <w:r w:rsidR="00122C23" w:rsidRPr="001B194B">
        <w:rPr>
          <w:rFonts w:ascii="Times New Roman" w:hAnsi="Times New Roman"/>
          <w:lang w:val="en-US"/>
        </w:rPr>
        <w:t xml:space="preserve">measurement </w:t>
      </w:r>
      <w:r w:rsidR="002325F7" w:rsidRPr="001B194B">
        <w:rPr>
          <w:rFonts w:ascii="Times New Roman" w:hAnsi="Times New Roman"/>
          <w:lang w:val="en-US"/>
        </w:rPr>
        <w:t>artifact</w:t>
      </w:r>
      <w:r w:rsidR="005E3E45" w:rsidRPr="001B194B">
        <w:rPr>
          <w:rFonts w:ascii="Times New Roman" w:hAnsi="Times New Roman"/>
          <w:lang w:val="en-US"/>
        </w:rPr>
        <w:t xml:space="preserve"> must be considered.</w:t>
      </w:r>
      <w:r w:rsidR="00122C23" w:rsidRPr="001B194B">
        <w:rPr>
          <w:rFonts w:ascii="Times New Roman" w:hAnsi="Times New Roman"/>
          <w:lang w:val="en-US"/>
        </w:rPr>
        <w:t xml:space="preserve"> </w:t>
      </w:r>
      <w:r w:rsidR="009833BA" w:rsidRPr="001B194B">
        <w:rPr>
          <w:rFonts w:ascii="Times New Roman" w:hAnsi="Times New Roman"/>
          <w:lang w:val="en-US"/>
        </w:rPr>
        <w:t>Assessment of muscle using an alternative modality, such as pQCT, might offer a potential route to clarification of this issue.</w:t>
      </w:r>
    </w:p>
    <w:p w14:paraId="60A14801" w14:textId="77F29D9F" w:rsidR="00175674" w:rsidRPr="001B194B" w:rsidRDefault="009309ED" w:rsidP="0084461B">
      <w:pPr>
        <w:spacing w:after="120" w:line="360" w:lineRule="auto"/>
        <w:jc w:val="both"/>
        <w:rPr>
          <w:rFonts w:ascii="Times New Roman" w:hAnsi="Times New Roman"/>
          <w:lang w:val="en-US"/>
        </w:rPr>
      </w:pPr>
      <w:r w:rsidRPr="001B194B">
        <w:rPr>
          <w:rFonts w:ascii="Times New Roman" w:hAnsi="Times New Roman"/>
        </w:rPr>
        <w:t>We studied three well-characterized cohorts drawn from general populations with standardized assessments and prospective recording of fractures.  However, there are some limitations that should be considered in the interpretation of our findings</w:t>
      </w:r>
      <w:r w:rsidR="00FF0197" w:rsidRPr="001B194B">
        <w:rPr>
          <w:rFonts w:ascii="Times New Roman" w:hAnsi="Times New Roman"/>
        </w:rPr>
        <w:t>.</w:t>
      </w:r>
      <w:r w:rsidRPr="001B194B">
        <w:rPr>
          <w:rFonts w:ascii="Times New Roman" w:hAnsi="Times New Roman"/>
        </w:rPr>
        <w:fldChar w:fldCharType="begin">
          <w:fldData xml:space="preserve">PEVuZE5vdGU+PENpdGU+PEF1dGhvcj5PcndvbGw8L0F1dGhvcj48WWVhcj4yMDA1PC9ZZWFyPjxS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</w:fldData>
        </w:fldChar>
      </w:r>
      <w:r w:rsidR="00DD1314" w:rsidRPr="001B194B">
        <w:rPr>
          <w:rFonts w:ascii="Times New Roman" w:hAnsi="Times New Roman"/>
        </w:rPr>
        <w:instrText xml:space="preserve"> ADDIN EN.CITE </w:instrText>
      </w:r>
      <w:r w:rsidR="00DD1314" w:rsidRPr="001B194B">
        <w:rPr>
          <w:rFonts w:ascii="Times New Roman" w:hAnsi="Times New Roman"/>
        </w:rPr>
        <w:fldChar w:fldCharType="begin">
          <w:fldData xml:space="preserve">PEVuZE5vdGU+PENpdGU+PEF1dGhvcj5PcndvbGw8L0F1dGhvcj48WWVhcj4yMDA1PC9ZZWFyPjxS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</w:fldData>
        </w:fldChar>
      </w:r>
      <w:r w:rsidR="00DD1314" w:rsidRPr="001B194B">
        <w:rPr>
          <w:rFonts w:ascii="Times New Roman" w:hAnsi="Times New Roman"/>
        </w:rPr>
        <w:instrText xml:space="preserve"> ADDIN EN.CITE.DATA </w:instrText>
      </w:r>
      <w:r w:rsidR="00DD1314" w:rsidRPr="001B194B">
        <w:rPr>
          <w:rFonts w:ascii="Times New Roman" w:hAnsi="Times New Roman"/>
        </w:rPr>
      </w:r>
      <w:r w:rsidR="00DD1314" w:rsidRPr="001B194B">
        <w:rPr>
          <w:rFonts w:ascii="Times New Roman" w:hAnsi="Times New Roman"/>
        </w:rPr>
        <w:fldChar w:fldCharType="end"/>
      </w:r>
      <w:r w:rsidRPr="001B194B">
        <w:rPr>
          <w:rFonts w:ascii="Times New Roman" w:hAnsi="Times New Roman"/>
        </w:rPr>
      </w:r>
      <w:r w:rsidRPr="001B194B">
        <w:rPr>
          <w:rFonts w:ascii="Times New Roman" w:hAnsi="Times New Roman"/>
        </w:rPr>
        <w:fldChar w:fldCharType="separate"/>
      </w:r>
      <w:r w:rsidR="00DD1314" w:rsidRPr="001B194B">
        <w:rPr>
          <w:rFonts w:ascii="Times New Roman" w:hAnsi="Times New Roman"/>
          <w:noProof/>
          <w:vertAlign w:val="superscript"/>
        </w:rPr>
        <w:t>(18)</w:t>
      </w:r>
      <w:r w:rsidRPr="001B194B">
        <w:rPr>
          <w:rFonts w:ascii="Times New Roman" w:hAnsi="Times New Roman"/>
        </w:rPr>
        <w:fldChar w:fldCharType="end"/>
      </w:r>
      <w:r w:rsidRPr="001B194B">
        <w:rPr>
          <w:rFonts w:ascii="Times New Roman" w:hAnsi="Times New Roman"/>
        </w:rPr>
        <w:t xml:space="preserve">  Firstly, the population studied was male, and of a </w:t>
      </w:r>
      <w:r w:rsidR="00324F70" w:rsidRPr="001B194B">
        <w:rPr>
          <w:rFonts w:ascii="Times New Roman" w:hAnsi="Times New Roman"/>
        </w:rPr>
        <w:t>narrow</w:t>
      </w:r>
      <w:r w:rsidRPr="001B194B">
        <w:rPr>
          <w:rFonts w:ascii="Times New Roman" w:hAnsi="Times New Roman"/>
        </w:rPr>
        <w:t xml:space="preserve"> age range (64-99 years), so limiting generalizability of our findings. Secondly</w:t>
      </w:r>
      <w:r w:rsidRPr="001B194B">
        <w:rPr>
          <w:rFonts w:ascii="Times New Roman" w:hAnsi="Times New Roman"/>
          <w:lang w:val="en-US"/>
        </w:rPr>
        <w:t>, the definition of glucocorticoid use differed from those usually specified for incorporation into FRAX. Thirdly there was no information on causes of secondary osteoporosis</w:t>
      </w:r>
      <w:r w:rsidR="00A464EB" w:rsidRPr="001B194B">
        <w:rPr>
          <w:rFonts w:ascii="Times New Roman" w:hAnsi="Times New Roman"/>
          <w:lang w:val="en-US"/>
        </w:rPr>
        <w:t xml:space="preserve"> (other than rheumatoid arthritis and glucocorticoids)</w:t>
      </w:r>
      <w:r w:rsidRPr="001B194B">
        <w:rPr>
          <w:rFonts w:ascii="Times New Roman" w:hAnsi="Times New Roman"/>
          <w:lang w:val="en-US"/>
        </w:rPr>
        <w:t xml:space="preserve">, and this variable was therefore set to </w:t>
      </w:r>
      <w:r w:rsidR="00357668" w:rsidRPr="001B194B">
        <w:rPr>
          <w:rFonts w:ascii="Times New Roman" w:hAnsi="Times New Roman"/>
          <w:lang w:val="en-US"/>
        </w:rPr>
        <w:t>null</w:t>
      </w:r>
      <w:r w:rsidRPr="001B194B">
        <w:rPr>
          <w:rFonts w:ascii="Times New Roman" w:hAnsi="Times New Roman"/>
          <w:lang w:val="en-US"/>
        </w:rPr>
        <w:t xml:space="preserve">. The effect of these considerations on our findings is uncertain, but may have led to an underestimation of risk by FRAX. </w:t>
      </w:r>
      <w:r w:rsidR="007A4A99" w:rsidRPr="001B194B">
        <w:rPr>
          <w:rFonts w:ascii="Times New Roman" w:hAnsi="Times New Roman"/>
          <w:lang w:val="en-US"/>
        </w:rPr>
        <w:t xml:space="preserve">Fourthly, we were limited to DXA measures of lean mass, </w:t>
      </w:r>
      <w:r w:rsidR="00A464EB" w:rsidRPr="001B194B">
        <w:rPr>
          <w:rFonts w:ascii="Times New Roman" w:hAnsi="Times New Roman"/>
          <w:lang w:val="en-US"/>
        </w:rPr>
        <w:t>so</w:t>
      </w:r>
      <w:r w:rsidR="007A4A99" w:rsidRPr="001B194B">
        <w:rPr>
          <w:rFonts w:ascii="Times New Roman" w:hAnsi="Times New Roman"/>
          <w:lang w:val="en-US"/>
        </w:rPr>
        <w:t xml:space="preserve"> that both lean and bone measures were obtained from the same scanner</w:t>
      </w:r>
      <w:r w:rsidR="002325F7" w:rsidRPr="001B194B">
        <w:rPr>
          <w:rFonts w:ascii="Times New Roman" w:hAnsi="Times New Roman"/>
          <w:lang w:val="en-US"/>
        </w:rPr>
        <w:t xml:space="preserve"> and DXA only approximates muscle mass</w:t>
      </w:r>
      <w:r w:rsidR="007A4A99" w:rsidRPr="001B194B">
        <w:rPr>
          <w:rFonts w:ascii="Times New Roman" w:hAnsi="Times New Roman"/>
          <w:lang w:val="en-US"/>
        </w:rPr>
        <w:t xml:space="preserve">. </w:t>
      </w:r>
      <w:r w:rsidRPr="001B194B">
        <w:rPr>
          <w:rFonts w:ascii="Times New Roman" w:hAnsi="Times New Roman"/>
          <w:lang w:val="en-US"/>
        </w:rPr>
        <w:t>Finally, we did not</w:t>
      </w:r>
      <w:r w:rsidR="00020DD1" w:rsidRPr="001B194B">
        <w:rPr>
          <w:rFonts w:ascii="Times New Roman" w:hAnsi="Times New Roman"/>
          <w:lang w:val="en-US"/>
        </w:rPr>
        <w:t xml:space="preserve"> specifically investigate any additional effect of multiple falls, and did not</w:t>
      </w:r>
      <w:r w:rsidRPr="001B194B">
        <w:rPr>
          <w:rFonts w:ascii="Times New Roman" w:hAnsi="Times New Roman"/>
          <w:lang w:val="en-US"/>
        </w:rPr>
        <w:t xml:space="preserve"> have information on the severity of a past fall, or whether a past fall was associated with injury, so limiting our ability to identify events potentially most likely to be associated with a fracture outcome. </w:t>
      </w:r>
    </w:p>
    <w:p w14:paraId="0AD5882C" w14:textId="7740D3F0" w:rsidR="00175674" w:rsidRPr="001B194B" w:rsidRDefault="00175674" w:rsidP="0084461B">
      <w:pPr>
        <w:spacing w:after="120" w:line="360" w:lineRule="auto"/>
        <w:jc w:val="both"/>
        <w:rPr>
          <w:rFonts w:ascii="Times New Roman" w:hAnsi="Times New Roman"/>
          <w:lang w:val="en-US"/>
        </w:rPr>
      </w:pPr>
      <w:r w:rsidRPr="001B194B">
        <w:rPr>
          <w:rFonts w:ascii="Times New Roman" w:hAnsi="Times New Roman"/>
          <w:lang w:val="en-US"/>
        </w:rPr>
        <w:t xml:space="preserve">Whilst these results clearly demonstrate that measures such as chair stand time, walking speed, grip strength and appendicular lean mass offer risk information over and above FRAX with BMD, how these might be incorporated into clinical assessment </w:t>
      </w:r>
      <w:r w:rsidR="00487A53" w:rsidRPr="001B194B">
        <w:rPr>
          <w:rFonts w:ascii="Times New Roman" w:hAnsi="Times New Roman"/>
          <w:lang w:val="en-US"/>
        </w:rPr>
        <w:t xml:space="preserve">will require further investigation. An important consideration is whether the specific component of risk informed by each of these measures is amendable to intervention. Thus far, there are no medications licensed for the improvement of any of these measures, and there is no evidence </w:t>
      </w:r>
      <w:r w:rsidR="007F175C" w:rsidRPr="001B194B">
        <w:rPr>
          <w:rFonts w:ascii="Times New Roman" w:hAnsi="Times New Roman"/>
          <w:lang w:val="en-US"/>
        </w:rPr>
        <w:t xml:space="preserve">for the efficacy of currently used anti-osteoporosis therapies amongst </w:t>
      </w:r>
      <w:r w:rsidR="00487A53" w:rsidRPr="001B194B">
        <w:rPr>
          <w:rFonts w:ascii="Times New Roman" w:hAnsi="Times New Roman"/>
          <w:lang w:val="en-US"/>
        </w:rPr>
        <w:t xml:space="preserve">individuals selected on the basis of such </w:t>
      </w:r>
      <w:r w:rsidR="007F175C" w:rsidRPr="001B194B">
        <w:rPr>
          <w:rFonts w:ascii="Times New Roman" w:hAnsi="Times New Roman"/>
          <w:lang w:val="en-US"/>
        </w:rPr>
        <w:t xml:space="preserve">risk factors. </w:t>
      </w:r>
      <w:r w:rsidR="001766E1" w:rsidRPr="001B194B">
        <w:rPr>
          <w:rFonts w:ascii="Times New Roman" w:hAnsi="Times New Roman"/>
          <w:lang w:val="en-US"/>
        </w:rPr>
        <w:t>Indeed, there is scant evidence that non-</w:t>
      </w:r>
      <w:r w:rsidR="002F0D28" w:rsidRPr="001B194B">
        <w:rPr>
          <w:rFonts w:ascii="Times New Roman" w:hAnsi="Times New Roman"/>
          <w:lang w:val="en-US"/>
        </w:rPr>
        <w:t>pharmacological</w:t>
      </w:r>
      <w:r w:rsidR="001766E1" w:rsidRPr="001B194B">
        <w:rPr>
          <w:rFonts w:ascii="Times New Roman" w:hAnsi="Times New Roman"/>
          <w:lang w:val="en-US"/>
        </w:rPr>
        <w:t xml:space="preserve"> interventions, </w:t>
      </w:r>
      <w:r w:rsidR="002F0D28" w:rsidRPr="001B194B">
        <w:rPr>
          <w:rFonts w:ascii="Times New Roman" w:hAnsi="Times New Roman"/>
          <w:lang w:val="en-US"/>
        </w:rPr>
        <w:t>for example alterations to diet and/o</w:t>
      </w:r>
      <w:r w:rsidR="001766E1" w:rsidRPr="001B194B">
        <w:rPr>
          <w:rFonts w:ascii="Times New Roman" w:hAnsi="Times New Roman"/>
          <w:lang w:val="en-US"/>
        </w:rPr>
        <w:t>r physical activity</w:t>
      </w:r>
      <w:r w:rsidR="002F0D28" w:rsidRPr="001B194B">
        <w:rPr>
          <w:rFonts w:ascii="Times New Roman" w:hAnsi="Times New Roman"/>
          <w:lang w:val="en-US"/>
        </w:rPr>
        <w:t xml:space="preserve"> to improve physical performance</w:t>
      </w:r>
      <w:r w:rsidR="001766E1" w:rsidRPr="001B194B">
        <w:rPr>
          <w:rFonts w:ascii="Times New Roman" w:hAnsi="Times New Roman"/>
          <w:lang w:val="en-US"/>
        </w:rPr>
        <w:t xml:space="preserve">, </w:t>
      </w:r>
      <w:r w:rsidR="002F0D28" w:rsidRPr="001B194B">
        <w:rPr>
          <w:rFonts w:ascii="Times New Roman" w:hAnsi="Times New Roman"/>
          <w:lang w:val="en-US"/>
        </w:rPr>
        <w:t xml:space="preserve">actually </w:t>
      </w:r>
      <w:r w:rsidR="001766E1" w:rsidRPr="001B194B">
        <w:rPr>
          <w:rFonts w:ascii="Times New Roman" w:hAnsi="Times New Roman"/>
          <w:lang w:val="en-US"/>
        </w:rPr>
        <w:t>reduce fracture risk.</w:t>
      </w:r>
      <w:r w:rsidR="002F0D28" w:rsidRPr="001B194B">
        <w:rPr>
          <w:rFonts w:ascii="Times New Roman" w:hAnsi="Times New Roman"/>
          <w:lang w:val="en-US"/>
        </w:rPr>
        <w:fldChar w:fldCharType="begin">
          <w:fldData xml:space="preserve">PEVuZE5vdGU+PENpdGU+PEF1dGhvcj5DYW1lcm9uPC9BdXRob3I+PFllYXI+MjAxMjwvWWVhcj48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==
</w:fldData>
        </w:fldChar>
      </w:r>
      <w:r w:rsidR="009833BA" w:rsidRPr="001B194B">
        <w:rPr>
          <w:rFonts w:ascii="Times New Roman" w:hAnsi="Times New Roman"/>
          <w:lang w:val="en-US"/>
        </w:rPr>
        <w:instrText xml:space="preserve"> ADDIN EN.CITE </w:instrText>
      </w:r>
      <w:r w:rsidR="009833BA" w:rsidRPr="001B194B">
        <w:rPr>
          <w:rFonts w:ascii="Times New Roman" w:hAnsi="Times New Roman"/>
          <w:lang w:val="en-US"/>
        </w:rPr>
        <w:fldChar w:fldCharType="begin">
          <w:fldData xml:space="preserve">PEVuZE5vdGU+PENpdGU+PEF1dGhvcj5DYW1lcm9uPC9BdXRob3I+PFllYXI+MjAxMjwvWWVhcj48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==
</w:fldData>
        </w:fldChar>
      </w:r>
      <w:r w:rsidR="009833BA" w:rsidRPr="001B194B">
        <w:rPr>
          <w:rFonts w:ascii="Times New Roman" w:hAnsi="Times New Roman"/>
          <w:lang w:val="en-US"/>
        </w:rPr>
        <w:instrText xml:space="preserve"> ADDIN EN.CITE.DATA </w:instrText>
      </w:r>
      <w:r w:rsidR="009833BA" w:rsidRPr="001B194B">
        <w:rPr>
          <w:rFonts w:ascii="Times New Roman" w:hAnsi="Times New Roman"/>
          <w:lang w:val="en-US"/>
        </w:rPr>
      </w:r>
      <w:r w:rsidR="009833BA" w:rsidRPr="001B194B">
        <w:rPr>
          <w:rFonts w:ascii="Times New Roman" w:hAnsi="Times New Roman"/>
          <w:lang w:val="en-US"/>
        </w:rPr>
        <w:fldChar w:fldCharType="end"/>
      </w:r>
      <w:r w:rsidR="002F0D28" w:rsidRPr="001B194B">
        <w:rPr>
          <w:rFonts w:ascii="Times New Roman" w:hAnsi="Times New Roman"/>
          <w:lang w:val="en-US"/>
        </w:rPr>
      </w:r>
      <w:r w:rsidR="002F0D28" w:rsidRPr="001B194B">
        <w:rPr>
          <w:rFonts w:ascii="Times New Roman" w:hAnsi="Times New Roman"/>
          <w:lang w:val="en-US"/>
        </w:rPr>
        <w:fldChar w:fldCharType="separate"/>
      </w:r>
      <w:r w:rsidR="009833BA" w:rsidRPr="001B194B">
        <w:rPr>
          <w:rFonts w:ascii="Times New Roman" w:hAnsi="Times New Roman"/>
          <w:noProof/>
          <w:vertAlign w:val="superscript"/>
          <w:lang w:val="en-US"/>
        </w:rPr>
        <w:t>(37,38)</w:t>
      </w:r>
      <w:r w:rsidR="002F0D28" w:rsidRPr="001B194B">
        <w:rPr>
          <w:rFonts w:ascii="Times New Roman" w:hAnsi="Times New Roman"/>
          <w:lang w:val="en-US"/>
        </w:rPr>
        <w:fldChar w:fldCharType="end"/>
      </w:r>
      <w:r w:rsidR="001766E1" w:rsidRPr="001B194B">
        <w:rPr>
          <w:rFonts w:ascii="Times New Roman" w:hAnsi="Times New Roman"/>
          <w:lang w:val="en-US"/>
        </w:rPr>
        <w:t xml:space="preserve"> </w:t>
      </w:r>
      <w:r w:rsidR="00487A53" w:rsidRPr="001B194B">
        <w:rPr>
          <w:rFonts w:ascii="Times New Roman" w:hAnsi="Times New Roman"/>
          <w:lang w:val="en-US"/>
        </w:rPr>
        <w:t>For the moment then, these measures are most likely to be of adjunctive use in clinical decision making,</w:t>
      </w:r>
      <w:r w:rsidR="00637285" w:rsidRPr="001B194B">
        <w:rPr>
          <w:rFonts w:ascii="Times New Roman" w:hAnsi="Times New Roman"/>
          <w:lang w:val="en-US"/>
        </w:rPr>
        <w:t xml:space="preserve"> perhaps to guide interventions for those close to intervention thresholds derived from</w:t>
      </w:r>
      <w:r w:rsidR="00487A53" w:rsidRPr="001B194B">
        <w:rPr>
          <w:rFonts w:ascii="Times New Roman" w:hAnsi="Times New Roman"/>
          <w:lang w:val="en-US"/>
        </w:rPr>
        <w:t xml:space="preserve"> FRAX and BMD</w:t>
      </w:r>
      <w:r w:rsidR="00637285" w:rsidRPr="001B194B">
        <w:rPr>
          <w:rFonts w:ascii="Times New Roman" w:hAnsi="Times New Roman"/>
          <w:lang w:val="en-US"/>
        </w:rPr>
        <w:t xml:space="preserve"> assessment, but also as the basis for directed </w:t>
      </w:r>
      <w:r w:rsidR="001A6F6A" w:rsidRPr="001B194B">
        <w:rPr>
          <w:rFonts w:ascii="Times New Roman" w:hAnsi="Times New Roman"/>
          <w:lang w:val="en-US"/>
        </w:rPr>
        <w:t>non-pharmacological therapeutic</w:t>
      </w:r>
      <w:r w:rsidR="00637285" w:rsidRPr="001B194B">
        <w:rPr>
          <w:rFonts w:ascii="Times New Roman" w:hAnsi="Times New Roman"/>
          <w:lang w:val="en-US"/>
        </w:rPr>
        <w:t xml:space="preserve"> approach</w:t>
      </w:r>
      <w:r w:rsidR="001A6F6A" w:rsidRPr="001B194B">
        <w:rPr>
          <w:rFonts w:ascii="Times New Roman" w:hAnsi="Times New Roman"/>
          <w:lang w:val="en-US"/>
        </w:rPr>
        <w:t>e</w:t>
      </w:r>
      <w:r w:rsidR="00637285" w:rsidRPr="001B194B">
        <w:rPr>
          <w:rFonts w:ascii="Times New Roman" w:hAnsi="Times New Roman"/>
          <w:lang w:val="en-US"/>
        </w:rPr>
        <w:t xml:space="preserve">s </w:t>
      </w:r>
      <w:r w:rsidR="001766E1" w:rsidRPr="001B194B">
        <w:rPr>
          <w:rFonts w:ascii="Times New Roman" w:hAnsi="Times New Roman"/>
          <w:lang w:val="en-US"/>
        </w:rPr>
        <w:t>focused, for example, on reducing the risk of falls.</w:t>
      </w:r>
      <w:r w:rsidR="002F0D28" w:rsidRPr="001B194B">
        <w:rPr>
          <w:rFonts w:ascii="Times New Roman" w:hAnsi="Times New Roman"/>
          <w:lang w:val="en-US"/>
        </w:rPr>
        <w:fldChar w:fldCharType="begin">
          <w:fldData xml:space="preserve">PEVuZE5vdGU+PENpdGU+PEF1dGhvcj5DYW1lcm9uPC9BdXRob3I+PFllYXI+MjAxMjwvWWVhcj48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==
</w:fldData>
        </w:fldChar>
      </w:r>
      <w:r w:rsidR="009833BA" w:rsidRPr="001B194B">
        <w:rPr>
          <w:rFonts w:ascii="Times New Roman" w:hAnsi="Times New Roman"/>
          <w:lang w:val="en-US"/>
        </w:rPr>
        <w:instrText xml:space="preserve"> ADDIN EN.CITE </w:instrText>
      </w:r>
      <w:r w:rsidR="009833BA" w:rsidRPr="001B194B">
        <w:rPr>
          <w:rFonts w:ascii="Times New Roman" w:hAnsi="Times New Roman"/>
          <w:lang w:val="en-US"/>
        </w:rPr>
        <w:fldChar w:fldCharType="begin">
          <w:fldData xml:space="preserve">PEVuZE5vdGU+PENpdGU+PEF1dGhvcj5DYW1lcm9uPC9BdXRob3I+PFllYXI+MjAxMjwvWWVhcj48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==
</w:fldData>
        </w:fldChar>
      </w:r>
      <w:r w:rsidR="009833BA" w:rsidRPr="001B194B">
        <w:rPr>
          <w:rFonts w:ascii="Times New Roman" w:hAnsi="Times New Roman"/>
          <w:lang w:val="en-US"/>
        </w:rPr>
        <w:instrText xml:space="preserve"> ADDIN EN.CITE.DATA </w:instrText>
      </w:r>
      <w:r w:rsidR="009833BA" w:rsidRPr="001B194B">
        <w:rPr>
          <w:rFonts w:ascii="Times New Roman" w:hAnsi="Times New Roman"/>
          <w:lang w:val="en-US"/>
        </w:rPr>
      </w:r>
      <w:r w:rsidR="009833BA" w:rsidRPr="001B194B">
        <w:rPr>
          <w:rFonts w:ascii="Times New Roman" w:hAnsi="Times New Roman"/>
          <w:lang w:val="en-US"/>
        </w:rPr>
        <w:fldChar w:fldCharType="end"/>
      </w:r>
      <w:r w:rsidR="002F0D28" w:rsidRPr="001B194B">
        <w:rPr>
          <w:rFonts w:ascii="Times New Roman" w:hAnsi="Times New Roman"/>
          <w:lang w:val="en-US"/>
        </w:rPr>
      </w:r>
      <w:r w:rsidR="002F0D28" w:rsidRPr="001B194B">
        <w:rPr>
          <w:rFonts w:ascii="Times New Roman" w:hAnsi="Times New Roman"/>
          <w:lang w:val="en-US"/>
        </w:rPr>
        <w:fldChar w:fldCharType="separate"/>
      </w:r>
      <w:r w:rsidR="009833BA" w:rsidRPr="001B194B">
        <w:rPr>
          <w:rFonts w:ascii="Times New Roman" w:hAnsi="Times New Roman"/>
          <w:noProof/>
          <w:vertAlign w:val="superscript"/>
          <w:lang w:val="en-US"/>
        </w:rPr>
        <w:t>(37,38)</w:t>
      </w:r>
      <w:r w:rsidR="002F0D28" w:rsidRPr="001B194B">
        <w:rPr>
          <w:rFonts w:ascii="Times New Roman" w:hAnsi="Times New Roman"/>
          <w:lang w:val="en-US"/>
        </w:rPr>
        <w:fldChar w:fldCharType="end"/>
      </w:r>
      <w:r w:rsidR="00F5294C" w:rsidRPr="001B194B">
        <w:rPr>
          <w:rFonts w:ascii="Times New Roman" w:hAnsi="Times New Roman"/>
          <w:lang w:val="en-US"/>
        </w:rPr>
        <w:t xml:space="preserve"> They may also be particularly relevant in older frail patients, who are often assessed in the context of multidisciplinary falls/ frailty clinics.</w:t>
      </w:r>
    </w:p>
    <w:p w14:paraId="7E88717C" w14:textId="295F9ED7" w:rsidR="009309ED" w:rsidRPr="001B194B" w:rsidRDefault="009309ED" w:rsidP="0084461B">
      <w:pPr>
        <w:spacing w:after="120" w:line="360" w:lineRule="auto"/>
        <w:jc w:val="both"/>
        <w:rPr>
          <w:rFonts w:ascii="Times New Roman" w:hAnsi="Times New Roman"/>
          <w:lang w:val="en-US"/>
        </w:rPr>
      </w:pPr>
      <w:r w:rsidRPr="001B194B">
        <w:rPr>
          <w:rFonts w:ascii="Times New Roman" w:hAnsi="Times New Roman"/>
          <w:lang w:val="en-US"/>
        </w:rPr>
        <w:t xml:space="preserve">In conclusion, we have demonstrated that </w:t>
      </w:r>
      <w:r w:rsidR="002325F7" w:rsidRPr="001B194B">
        <w:rPr>
          <w:rFonts w:ascii="Times New Roman" w:hAnsi="Times New Roman"/>
          <w:lang w:val="en-US"/>
        </w:rPr>
        <w:t>physical performance</w:t>
      </w:r>
      <w:r w:rsidR="007A4A99" w:rsidRPr="001B194B">
        <w:rPr>
          <w:rFonts w:ascii="Times New Roman" w:hAnsi="Times New Roman"/>
          <w:lang w:val="en-US"/>
        </w:rPr>
        <w:t xml:space="preserve"> (chair stand time, </w:t>
      </w:r>
      <w:r w:rsidR="005D0046" w:rsidRPr="001B194B">
        <w:rPr>
          <w:rFonts w:ascii="Times New Roman" w:hAnsi="Times New Roman"/>
          <w:lang w:val="en-US"/>
        </w:rPr>
        <w:t>walking speed, grip strength</w:t>
      </w:r>
      <w:r w:rsidR="002325F7" w:rsidRPr="001B194B">
        <w:rPr>
          <w:rFonts w:ascii="Times New Roman" w:hAnsi="Times New Roman"/>
          <w:lang w:val="en-US"/>
        </w:rPr>
        <w:t>)</w:t>
      </w:r>
      <w:r w:rsidR="002110F7" w:rsidRPr="001B194B">
        <w:rPr>
          <w:rFonts w:ascii="Times New Roman" w:hAnsi="Times New Roman"/>
          <w:lang w:val="en-US"/>
        </w:rPr>
        <w:t xml:space="preserve"> and appendicular lean mass </w:t>
      </w:r>
      <w:r w:rsidR="005D0046" w:rsidRPr="001B194B">
        <w:rPr>
          <w:rFonts w:ascii="Times New Roman" w:hAnsi="Times New Roman"/>
          <w:lang w:val="en-US"/>
        </w:rPr>
        <w:t>are predictive of</w:t>
      </w:r>
      <w:r w:rsidRPr="001B194B">
        <w:rPr>
          <w:rFonts w:ascii="Times New Roman" w:hAnsi="Times New Roman"/>
          <w:lang w:val="en-US"/>
        </w:rPr>
        <w:t xml:space="preserve"> incident fracture</w:t>
      </w:r>
      <w:r w:rsidR="005D0046" w:rsidRPr="001B194B">
        <w:rPr>
          <w:rFonts w:ascii="Times New Roman" w:hAnsi="Times New Roman"/>
          <w:lang w:val="en-US"/>
        </w:rPr>
        <w:t>s</w:t>
      </w:r>
      <w:r w:rsidRPr="001B194B">
        <w:rPr>
          <w:rFonts w:ascii="Times New Roman" w:hAnsi="Times New Roman"/>
          <w:lang w:val="en-US"/>
        </w:rPr>
        <w:t>, independently of</w:t>
      </w:r>
      <w:r w:rsidR="005D0046" w:rsidRPr="001B194B">
        <w:rPr>
          <w:rFonts w:ascii="Times New Roman" w:hAnsi="Times New Roman"/>
          <w:lang w:val="en-US"/>
        </w:rPr>
        <w:t xml:space="preserve"> prior falls and</w:t>
      </w:r>
      <w:r w:rsidRPr="001B194B">
        <w:rPr>
          <w:rFonts w:ascii="Times New Roman" w:hAnsi="Times New Roman"/>
          <w:lang w:val="en-US"/>
        </w:rPr>
        <w:t xml:space="preserve"> FRAX probability. </w:t>
      </w:r>
      <w:r w:rsidR="005D0046" w:rsidRPr="001B194B">
        <w:rPr>
          <w:rFonts w:ascii="Times New Roman" w:hAnsi="Times New Roman"/>
          <w:lang w:val="en-US"/>
        </w:rPr>
        <w:t>The observation that inclusion of BMD in the models markedly attenuated the predictive value of appendicular lean mass requires fu</w:t>
      </w:r>
      <w:r w:rsidR="00E917FA" w:rsidRPr="001B194B">
        <w:rPr>
          <w:rFonts w:ascii="Times New Roman" w:hAnsi="Times New Roman"/>
          <w:lang w:val="en-US"/>
        </w:rPr>
        <w:t>r</w:t>
      </w:r>
      <w:r w:rsidR="005D0046" w:rsidRPr="001B194B">
        <w:rPr>
          <w:rFonts w:ascii="Times New Roman" w:hAnsi="Times New Roman"/>
          <w:lang w:val="en-US"/>
        </w:rPr>
        <w:t xml:space="preserve">ther </w:t>
      </w:r>
      <w:r w:rsidR="005D0046" w:rsidRPr="00561E68">
        <w:rPr>
          <w:rFonts w:ascii="Times New Roman" w:hAnsi="Times New Roman"/>
          <w:lang w:val="en-US"/>
        </w:rPr>
        <w:t xml:space="preserve">investigation to differentiate a true effect from </w:t>
      </w:r>
      <w:r w:rsidR="002325F7" w:rsidRPr="00561E68">
        <w:rPr>
          <w:rFonts w:ascii="Times New Roman" w:hAnsi="Times New Roman"/>
          <w:lang w:val="en-US"/>
        </w:rPr>
        <w:t>artifact</w:t>
      </w:r>
      <w:r w:rsidR="005D0046" w:rsidRPr="00561E68">
        <w:rPr>
          <w:rFonts w:ascii="Times New Roman" w:hAnsi="Times New Roman"/>
          <w:lang w:val="en-US"/>
        </w:rPr>
        <w:t xml:space="preserve"> caused by the DXA technology. </w:t>
      </w:r>
      <w:r w:rsidRPr="00561E68">
        <w:rPr>
          <w:rFonts w:ascii="Times New Roman" w:hAnsi="Times New Roman"/>
          <w:lang w:val="en-US"/>
        </w:rPr>
        <w:t xml:space="preserve">Whilst our findings </w:t>
      </w:r>
      <w:r w:rsidR="001B194B" w:rsidRPr="00561E68">
        <w:rPr>
          <w:rFonts w:ascii="Times New Roman" w:hAnsi="Times New Roman"/>
          <w:lang w:val="en-US"/>
        </w:rPr>
        <w:t xml:space="preserve">support the </w:t>
      </w:r>
      <w:r w:rsidR="000F01E7" w:rsidRPr="00561E68">
        <w:rPr>
          <w:rFonts w:ascii="Times New Roman" w:hAnsi="Times New Roman"/>
          <w:lang w:val="en-US"/>
        </w:rPr>
        <w:t xml:space="preserve">consideration </w:t>
      </w:r>
      <w:r w:rsidRPr="00561E68">
        <w:rPr>
          <w:rFonts w:ascii="Times New Roman" w:hAnsi="Times New Roman"/>
          <w:lang w:val="en-US"/>
        </w:rPr>
        <w:t xml:space="preserve">of </w:t>
      </w:r>
      <w:r w:rsidR="005D0046" w:rsidRPr="00561E68">
        <w:rPr>
          <w:rFonts w:ascii="Times New Roman" w:hAnsi="Times New Roman"/>
          <w:lang w:val="en-US"/>
        </w:rPr>
        <w:t>these measures</w:t>
      </w:r>
      <w:r w:rsidRPr="00561E68">
        <w:rPr>
          <w:rFonts w:ascii="Times New Roman" w:hAnsi="Times New Roman"/>
          <w:lang w:val="en-US"/>
        </w:rPr>
        <w:t xml:space="preserve"> in fracture risk assessment, further prospective studies in cohorts with wider age</w:t>
      </w:r>
      <w:r w:rsidRPr="001B194B">
        <w:rPr>
          <w:rFonts w:ascii="Times New Roman" w:hAnsi="Times New Roman"/>
          <w:lang w:val="en-US"/>
        </w:rPr>
        <w:t xml:space="preserve"> ranges, other ethnicities, and most importantly women, are now warranted to replicate and extend these findings, ideally to establish the potential for </w:t>
      </w:r>
      <w:r w:rsidR="005D0046" w:rsidRPr="001B194B">
        <w:rPr>
          <w:rFonts w:ascii="Times New Roman" w:hAnsi="Times New Roman"/>
          <w:lang w:val="en-US"/>
        </w:rPr>
        <w:t xml:space="preserve">their </w:t>
      </w:r>
      <w:r w:rsidRPr="001B194B">
        <w:rPr>
          <w:rFonts w:ascii="Times New Roman" w:hAnsi="Times New Roman"/>
          <w:lang w:val="en-US"/>
        </w:rPr>
        <w:t>inclusion as a modifier of FRAX probability.</w:t>
      </w:r>
    </w:p>
    <w:p w14:paraId="537692F7" w14:textId="77777777" w:rsidR="009309ED" w:rsidRPr="001B194B" w:rsidRDefault="009309ED" w:rsidP="0084461B">
      <w:pPr>
        <w:spacing w:after="120" w:line="360" w:lineRule="auto"/>
        <w:jc w:val="both"/>
        <w:rPr>
          <w:rFonts w:ascii="Times New Roman" w:hAnsi="Times New Roman"/>
          <w:i/>
          <w:lang w:val="en-US"/>
        </w:rPr>
      </w:pPr>
    </w:p>
    <w:p w14:paraId="06F0DD62" w14:textId="77777777" w:rsidR="009309ED" w:rsidRPr="001B194B" w:rsidRDefault="009309ED" w:rsidP="0084461B">
      <w:pPr>
        <w:autoSpaceDE w:val="0"/>
        <w:autoSpaceDN w:val="0"/>
        <w:adjustRightInd w:val="0"/>
        <w:spacing w:after="120" w:line="360" w:lineRule="auto"/>
        <w:jc w:val="both"/>
        <w:outlineLvl w:val="0"/>
        <w:rPr>
          <w:rFonts w:ascii="Times New Roman" w:eastAsia="AdvTT46dcae81" w:hAnsi="Times New Roman"/>
          <w:b/>
          <w:lang w:val="en-US" w:eastAsia="en-GB"/>
        </w:rPr>
      </w:pPr>
      <w:r w:rsidRPr="001B194B">
        <w:rPr>
          <w:rFonts w:ascii="Times New Roman" w:eastAsia="AdvTT46dcae81" w:hAnsi="Times New Roman"/>
          <w:b/>
          <w:lang w:val="en-US" w:eastAsia="en-GB"/>
        </w:rPr>
        <w:t>Acknowledgments</w:t>
      </w:r>
    </w:p>
    <w:p w14:paraId="4A95E46F" w14:textId="77777777" w:rsidR="002E0506" w:rsidRPr="001B194B" w:rsidRDefault="009309ED" w:rsidP="002E0506">
      <w:pPr>
        <w:spacing w:after="120" w:line="360" w:lineRule="auto"/>
        <w:jc w:val="both"/>
        <w:rPr>
          <w:rFonts w:ascii="Times New Roman" w:hAnsi="Times New Roman"/>
          <w:lang w:val="en-US"/>
        </w:rPr>
      </w:pPr>
      <w:r w:rsidRPr="001B194B">
        <w:rPr>
          <w:rFonts w:ascii="Times New Roman" w:eastAsia="AdvTT46dcae81" w:hAnsi="Times New Roman"/>
          <w:lang w:val="en-US" w:eastAsia="en-GB"/>
        </w:rPr>
        <w:t xml:space="preserve">We thank the participants of MrOs US, Sweden and Hong Kong. </w:t>
      </w:r>
      <w:r w:rsidRPr="001B194B">
        <w:rPr>
          <w:rFonts w:ascii="Times New Roman" w:eastAsia="AdvTT46dcae81" w:hAnsi="Times New Roman"/>
          <w:lang w:val="en-US"/>
        </w:rPr>
        <w:t xml:space="preserve">The Osteoporotic Fractures in Men (MrOS) Study is supported by National Institutes of Health funding. The following institutes provide support: the National Institute on Aging (NIA), the National Institute of Arthritis and Musculoskeletal and Skin Diseases (NIAMS), the National Center for Advancing Translational Sciences (NCATS), and NIH Roadmap for Medical Research under the following grant numbers: U01 AG027810, U01 AG042124, U01 AG042139, U01 AG042140, U01 AG042143, U01 AG042145, U01 AG042168, U01 AR066160, and UL1 TR000128. </w:t>
      </w:r>
      <w:r w:rsidRPr="001B194B">
        <w:rPr>
          <w:rFonts w:ascii="Times New Roman" w:eastAsia="AdvTT46dcae81" w:hAnsi="Times New Roman"/>
          <w:lang w:val="en-US" w:eastAsia="en-GB"/>
        </w:rPr>
        <w:t xml:space="preserve">MrOS Sweden is </w:t>
      </w:r>
      <w:r w:rsidRPr="001B194B">
        <w:rPr>
          <w:rFonts w:ascii="Times New Roman" w:hAnsi="Times New Roman"/>
          <w:lang w:val="en-US" w:eastAsia="en-GB"/>
        </w:rPr>
        <w:t xml:space="preserve">supported by the Swedish Research Council, ALF/LUA research grants in Gothenburg, and the King Gustav V and Queen Victoria Frimurarestiftelse Research Foundation. </w:t>
      </w:r>
      <w:r w:rsidR="002E0506" w:rsidRPr="001B194B">
        <w:rPr>
          <w:rFonts w:ascii="Times New Roman" w:hAnsi="Times New Roman"/>
          <w:lang w:val="en-US"/>
        </w:rPr>
        <w:t>The work was also supported by the UK Medical Research Council (</w:t>
      </w:r>
      <w:r w:rsidR="002E0506" w:rsidRPr="001B194B">
        <w:rPr>
          <w:rFonts w:ascii="Times New Roman" w:hAnsi="Times New Roman"/>
        </w:rPr>
        <w:t>4050502589 (MRC LEU)).</w:t>
      </w:r>
    </w:p>
    <w:p w14:paraId="2E76E761" w14:textId="77777777" w:rsidR="009309ED" w:rsidRPr="001B194B" w:rsidRDefault="009309ED" w:rsidP="0084461B">
      <w:pPr>
        <w:autoSpaceDE w:val="0"/>
        <w:autoSpaceDN w:val="0"/>
        <w:adjustRightInd w:val="0"/>
        <w:spacing w:after="120" w:line="360" w:lineRule="auto"/>
        <w:jc w:val="both"/>
        <w:rPr>
          <w:rFonts w:ascii="Times New Roman" w:hAnsi="Times New Roman"/>
          <w:lang w:val="en-US" w:eastAsia="en-GB"/>
        </w:rPr>
      </w:pPr>
    </w:p>
    <w:p w14:paraId="229735E1" w14:textId="77777777" w:rsidR="009309ED" w:rsidRPr="001B194B" w:rsidRDefault="009309ED" w:rsidP="0084461B">
      <w:pPr>
        <w:autoSpaceDE w:val="0"/>
        <w:autoSpaceDN w:val="0"/>
        <w:adjustRightInd w:val="0"/>
        <w:spacing w:after="120" w:line="360" w:lineRule="auto"/>
        <w:jc w:val="both"/>
        <w:outlineLvl w:val="0"/>
        <w:rPr>
          <w:rFonts w:ascii="Times New Roman" w:hAnsi="Times New Roman"/>
          <w:b/>
          <w:lang w:val="en-US" w:eastAsia="en-GB"/>
        </w:rPr>
      </w:pPr>
      <w:r w:rsidRPr="001B194B">
        <w:rPr>
          <w:rFonts w:ascii="Times New Roman" w:hAnsi="Times New Roman"/>
          <w:b/>
          <w:lang w:val="en-US" w:eastAsia="en-GB"/>
        </w:rPr>
        <w:t>Author Roles</w:t>
      </w:r>
    </w:p>
    <w:p w14:paraId="1DFAB0B6" w14:textId="77777777" w:rsidR="009309ED" w:rsidRPr="001B194B" w:rsidRDefault="009309ED" w:rsidP="0084461B">
      <w:pPr>
        <w:autoSpaceDE w:val="0"/>
        <w:autoSpaceDN w:val="0"/>
        <w:adjustRightInd w:val="0"/>
        <w:spacing w:after="120" w:line="360" w:lineRule="auto"/>
        <w:jc w:val="both"/>
        <w:rPr>
          <w:rFonts w:ascii="Times New Roman" w:eastAsia="AdvTT46dcae81" w:hAnsi="Times New Roman"/>
          <w:lang w:val="en-US" w:eastAsia="en-GB"/>
        </w:rPr>
      </w:pPr>
      <w:r w:rsidRPr="001B194B">
        <w:rPr>
          <w:rFonts w:ascii="Times New Roman" w:eastAsia="AdvTT46dcae81" w:hAnsi="Times New Roman"/>
          <w:lang w:val="en-US" w:eastAsia="en-GB"/>
        </w:rPr>
        <w:t xml:space="preserve">All authors contributed to manuscript drafting, review and finalisation. NCH wrote the first draft of the manuscript and oversaw its preparation; HJ and AO undertook statistical analysis; EO and JL designed and implemented MrOS US, and provided data; MK, BR, OL, CO, DM designed and implemented MrOS Sweden, and provided data; TK designed and implemented MrOS Hong Kong, and provided data; CC contributed expertise on fracture epidemiology; EM and JAK oversee FRAX and provided FRAX methodology; EVM is guarantor. </w:t>
      </w:r>
    </w:p>
    <w:p w14:paraId="355A03E5" w14:textId="77777777" w:rsidR="009309ED" w:rsidRPr="001B194B" w:rsidRDefault="009309ED" w:rsidP="0084461B">
      <w:pPr>
        <w:spacing w:after="120" w:line="360" w:lineRule="auto"/>
        <w:jc w:val="both"/>
        <w:rPr>
          <w:rFonts w:ascii="Times New Roman" w:hAnsi="Times New Roman"/>
          <w:i/>
          <w:lang w:val="en-US"/>
        </w:rPr>
      </w:pPr>
    </w:p>
    <w:p w14:paraId="5954307F" w14:textId="77777777" w:rsidR="009309ED" w:rsidRPr="001B194B" w:rsidRDefault="009309ED" w:rsidP="0084461B">
      <w:pPr>
        <w:tabs>
          <w:tab w:val="left" w:pos="2977"/>
        </w:tabs>
        <w:spacing w:after="120" w:line="360" w:lineRule="auto"/>
        <w:jc w:val="both"/>
        <w:outlineLvl w:val="0"/>
        <w:rPr>
          <w:rFonts w:ascii="Times New Roman" w:hAnsi="Times New Roman"/>
          <w:b/>
          <w:lang w:val="en-US"/>
        </w:rPr>
      </w:pPr>
      <w:r w:rsidRPr="001B194B">
        <w:rPr>
          <w:rFonts w:ascii="Times New Roman" w:hAnsi="Times New Roman"/>
          <w:b/>
          <w:lang w:val="en-US"/>
        </w:rPr>
        <w:t>Disclosures</w:t>
      </w:r>
    </w:p>
    <w:p w14:paraId="6E5C4D3D" w14:textId="77777777" w:rsidR="008C462D" w:rsidRPr="001B194B" w:rsidRDefault="009309ED" w:rsidP="0084461B">
      <w:pPr>
        <w:spacing w:after="120" w:line="360" w:lineRule="auto"/>
        <w:jc w:val="both"/>
        <w:rPr>
          <w:rFonts w:ascii="Times New Roman" w:hAnsi="Times New Roman"/>
          <w:lang w:val="en-US"/>
        </w:rPr>
      </w:pPr>
      <w:r w:rsidRPr="001B194B">
        <w:rPr>
          <w:rFonts w:ascii="Times New Roman" w:hAnsi="Times New Roman"/>
          <w:lang w:val="en-US"/>
        </w:rPr>
        <w:t>All authors have no disclosures in relation to this manuscript.</w:t>
      </w:r>
    </w:p>
    <w:p w14:paraId="75FB16B4" w14:textId="77777777" w:rsidR="008C462D" w:rsidRPr="001B194B" w:rsidRDefault="008C462D" w:rsidP="0084461B">
      <w:pPr>
        <w:spacing w:after="0" w:line="360" w:lineRule="auto"/>
        <w:jc w:val="both"/>
        <w:rPr>
          <w:rFonts w:ascii="Times New Roman" w:hAnsi="Times New Roman"/>
          <w:lang w:val="en-US"/>
        </w:rPr>
      </w:pPr>
    </w:p>
    <w:p w14:paraId="7CEFA7DF" w14:textId="0D59E4E1" w:rsidR="008C462D" w:rsidRPr="001B194B" w:rsidRDefault="008C462D">
      <w:pPr>
        <w:spacing w:after="0" w:line="240" w:lineRule="auto"/>
      </w:pPr>
    </w:p>
    <w:p w14:paraId="02BC6C65" w14:textId="77777777" w:rsidR="00F61702" w:rsidRPr="001B194B" w:rsidRDefault="00F61702" w:rsidP="00F61702">
      <w:pPr>
        <w:spacing w:after="0"/>
        <w:jc w:val="center"/>
        <w:rPr>
          <w:rFonts w:ascii="Times New Roman" w:hAnsi="Times New Roman"/>
          <w:noProof/>
        </w:rPr>
      </w:pPr>
      <w:r w:rsidRPr="001B194B">
        <w:rPr>
          <w:rFonts w:ascii="Times New Roman" w:hAnsi="Times New Roman"/>
        </w:rPr>
        <w:fldChar w:fldCharType="begin"/>
      </w:r>
      <w:r w:rsidRPr="001B194B">
        <w:rPr>
          <w:rFonts w:ascii="Times New Roman" w:hAnsi="Times New Roman"/>
        </w:rPr>
        <w:instrText xml:space="preserve"> ADDIN EN.REFLIST </w:instrText>
      </w:r>
      <w:r w:rsidRPr="001B194B">
        <w:rPr>
          <w:rFonts w:ascii="Times New Roman" w:hAnsi="Times New Roman"/>
        </w:rPr>
        <w:fldChar w:fldCharType="separate"/>
      </w:r>
      <w:r w:rsidRPr="001B194B">
        <w:rPr>
          <w:rFonts w:ascii="Times New Roman" w:hAnsi="Times New Roman"/>
          <w:noProof/>
        </w:rPr>
        <w:t>References</w:t>
      </w:r>
    </w:p>
    <w:p w14:paraId="11971C83" w14:textId="77777777" w:rsidR="00F61702" w:rsidRPr="001B194B" w:rsidRDefault="00F61702" w:rsidP="00F61702">
      <w:pPr>
        <w:spacing w:after="0"/>
        <w:jc w:val="center"/>
        <w:rPr>
          <w:rFonts w:ascii="Times New Roman" w:hAnsi="Times New Roman"/>
          <w:noProof/>
        </w:rPr>
      </w:pPr>
    </w:p>
    <w:p w14:paraId="6D2D7B72"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1.</w:t>
      </w:r>
      <w:r w:rsidRPr="001B194B">
        <w:rPr>
          <w:rFonts w:ascii="Times New Roman" w:hAnsi="Times New Roman"/>
          <w:noProof/>
        </w:rPr>
        <w:tab/>
        <w:t>Masud T, Morris RO. Epidemiology of falls. Age and ageing. Nov 2001;30 Suppl 4:3-7. Epub 2002/01/05.</w:t>
      </w:r>
    </w:p>
    <w:p w14:paraId="04E5BB8E"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2.</w:t>
      </w:r>
      <w:r w:rsidRPr="001B194B">
        <w:rPr>
          <w:rFonts w:ascii="Times New Roman" w:hAnsi="Times New Roman"/>
          <w:noProof/>
        </w:rPr>
        <w:tab/>
        <w:t>Masud T, Binkley N, Boonen S, Hannan MT. Official Positions for FRAX(R) clinical regarding falls and frailty: can falls and frailty be used in FRAX(R)? From Joint Official Positions Development Conference of the International Society for Clinical Densitometry and International Osteoporosis Foundation on FRAX(R). J Clin Densitom. Jul-Sep 2011;14(3):194-204. Epub 2011/08/04.</w:t>
      </w:r>
    </w:p>
    <w:p w14:paraId="7C58E2DD"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3.</w:t>
      </w:r>
      <w:r w:rsidRPr="001B194B">
        <w:rPr>
          <w:rFonts w:ascii="Times New Roman" w:hAnsi="Times New Roman"/>
          <w:noProof/>
        </w:rPr>
        <w:tab/>
        <w:t>Cauley JA, Harrison SL, Cawthon PM, Ensrud KE, Danielson ME, Orwoll E, et al. Objective measures of physical activity, fractures and falls: the osteoporotic fractures in men study. J Am Geriatr Soc. Jul 2013;61(7):1080-8. Epub 2013/07/17.</w:t>
      </w:r>
    </w:p>
    <w:p w14:paraId="790445E5"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4.</w:t>
      </w:r>
      <w:r w:rsidRPr="001B194B">
        <w:rPr>
          <w:rFonts w:ascii="Times New Roman" w:hAnsi="Times New Roman"/>
          <w:noProof/>
        </w:rPr>
        <w:tab/>
        <w:t>Cawthon PM, Blackwell TL, Marshall LM, Fink HA, Kado DM, Ensrud KE, et al. Physical performance and radiographic and clinical vertebral fractures in older men. J Bone Miner Res. Sep 2014;29(9):2101-8. Epub 2014/07/22.</w:t>
      </w:r>
    </w:p>
    <w:p w14:paraId="33FA6E15"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5.</w:t>
      </w:r>
      <w:r w:rsidRPr="001B194B">
        <w:rPr>
          <w:rFonts w:ascii="Times New Roman" w:hAnsi="Times New Roman"/>
          <w:noProof/>
        </w:rPr>
        <w:tab/>
        <w:t>Cawthon PM, Fullman RL, Marshall L, Mackey DC, Fink HA, Cauley JA, et al. Physical performance and risk of hip fractures in older men. J Bone Miner Res. Jul 2008;23(7):1037-44. Epub 2008/02/28.</w:t>
      </w:r>
    </w:p>
    <w:p w14:paraId="295DFA44"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6.</w:t>
      </w:r>
      <w:r w:rsidRPr="001B194B">
        <w:rPr>
          <w:rFonts w:ascii="Times New Roman" w:hAnsi="Times New Roman"/>
          <w:noProof/>
        </w:rPr>
        <w:tab/>
        <w:t>Kanis JA, Harvey NC, Cooper C, Johansson H, Oden A, McCloskey EV. A systematic review of intervention thresholds based on FRAX : A report prepared for the National Osteoporosis Guideline Group and the International Osteoporosis Foundation. Archives of osteoporosis. Dec 2016;11(1):25. Epub 2016/07/29.</w:t>
      </w:r>
    </w:p>
    <w:p w14:paraId="1556C5FE"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7.</w:t>
      </w:r>
      <w:r w:rsidRPr="001B194B">
        <w:rPr>
          <w:rFonts w:ascii="Times New Roman" w:hAnsi="Times New Roman"/>
          <w:noProof/>
        </w:rPr>
        <w:tab/>
        <w:t>Hippisley-Cox J, Coupland C. Predicting risk of osteoporotic fracture in men and women in England and Wales: prospective derivation and validation of QFractureScores. BMJ. 2009;339:b4229.</w:t>
      </w:r>
    </w:p>
    <w:p w14:paraId="3CF65918"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8.</w:t>
      </w:r>
      <w:r w:rsidRPr="001B194B">
        <w:rPr>
          <w:rFonts w:ascii="Times New Roman" w:hAnsi="Times New Roman"/>
          <w:noProof/>
        </w:rPr>
        <w:tab/>
        <w:t>Nguyen ND, Frost SA, Center JR, Eisman JA, Nguyen TV. Development of a nomogram for individualizing hip fracture risk in men and women. Osteoporos Int. Aug 2007;18(8):1109-17. Epub 2007/03/21.</w:t>
      </w:r>
    </w:p>
    <w:p w14:paraId="51C4D3EC"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9.</w:t>
      </w:r>
      <w:r w:rsidRPr="001B194B">
        <w:rPr>
          <w:rFonts w:ascii="Times New Roman" w:hAnsi="Times New Roman"/>
          <w:noProof/>
        </w:rPr>
        <w:tab/>
        <w:t>Nguyen ND, Frost SA, Center JR, Eisman JA, Nguyen TV. Development of prognostic nomograms for individualizing 5-year and 10-year fracture risks. Osteoporos Int. Oct 2008;19(10):1431-44. Epub 2008/03/08.</w:t>
      </w:r>
    </w:p>
    <w:p w14:paraId="0702D549"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10.</w:t>
      </w:r>
      <w:r w:rsidRPr="001B194B">
        <w:rPr>
          <w:rFonts w:ascii="Times New Roman" w:hAnsi="Times New Roman"/>
          <w:noProof/>
        </w:rPr>
        <w:tab/>
        <w:t>Kanis JA, Hans D, Cooper C, Baim S, Bilezikian JP, Binkley N, et al. Interpretation and use of FRAX in clinical practice. OsteoporosInt. 10.1007/s00198-011-1713-z doi 2011;22(9):2395-411.</w:t>
      </w:r>
    </w:p>
    <w:p w14:paraId="12BD0F1D"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11.</w:t>
      </w:r>
      <w:r w:rsidRPr="001B194B">
        <w:rPr>
          <w:rFonts w:ascii="Times New Roman" w:hAnsi="Times New Roman"/>
          <w:noProof/>
        </w:rPr>
        <w:tab/>
        <w:t>McCloskey EV, Kanis JA, Oden A, Johansson H, Diez Perez A, Eisman JA, et al. A meta-analysis of the association between falls and hip fracture risk. . Osteoporos Int. 2012;23(Suppl. 2):S80-S1.</w:t>
      </w:r>
    </w:p>
    <w:p w14:paraId="79F98AD9"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12.</w:t>
      </w:r>
      <w:r w:rsidRPr="001B194B">
        <w:rPr>
          <w:rFonts w:ascii="Times New Roman" w:hAnsi="Times New Roman"/>
          <w:noProof/>
        </w:rPr>
        <w:tab/>
        <w:t>Harvey NC, Johansson H, Oden A, Karlsson MK, Rosengren BE, Ljunggren O, et al. FRAX predicts incident falls in elderly men: findings from MrOs Sweden. Osteoporos Int. Jan 2016;27(1):267-74. Epub 2015/09/24.</w:t>
      </w:r>
    </w:p>
    <w:p w14:paraId="75509353"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13.</w:t>
      </w:r>
      <w:r w:rsidRPr="001B194B">
        <w:rPr>
          <w:rFonts w:ascii="Times New Roman" w:hAnsi="Times New Roman"/>
          <w:noProof/>
        </w:rPr>
        <w:tab/>
        <w:t>Harvey NC, Oden A, Orwoll E, Lapidus J, Kwok T, Karlsson M, et al. Falls predict fractures independently of FRAX probability: A meta-analysis of the Osteoporotic Fractures in Men (MrOS) Study. J Bone Miner Res. 2017;In press.</w:t>
      </w:r>
    </w:p>
    <w:p w14:paraId="2F30D7F5"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14.</w:t>
      </w:r>
      <w:r w:rsidRPr="001B194B">
        <w:rPr>
          <w:rFonts w:ascii="Times New Roman" w:hAnsi="Times New Roman"/>
          <w:noProof/>
        </w:rPr>
        <w:tab/>
        <w:t>Karlsson MK, Ribom E, Nilsson JA, Ljunggren O, Ohlsson C, Mellstrom D, et al. Inferior physical performance tests in 10,998 men in the MrOS study is associated with recurrent falls. Age Ageing. Nov 2012;41(6):740-6. Epub 2012/08/28.</w:t>
      </w:r>
    </w:p>
    <w:p w14:paraId="7FD98EC4"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15.</w:t>
      </w:r>
      <w:r w:rsidRPr="001B194B">
        <w:rPr>
          <w:rFonts w:ascii="Times New Roman" w:hAnsi="Times New Roman"/>
          <w:noProof/>
        </w:rPr>
        <w:tab/>
        <w:t>Rosengren BE, Ribom EL, Nilsson JA, Mallmin H, Ljunggren O, Ohlsson C, et al. Inferior physical performance test results of 10,998 men in the MrOS Study is associated with high fracture risk. Age Ageing. May 2012;41(3):339-44. Epub 2012/02/09.</w:t>
      </w:r>
    </w:p>
    <w:p w14:paraId="58470151"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16.</w:t>
      </w:r>
      <w:r w:rsidRPr="001B194B">
        <w:rPr>
          <w:rFonts w:ascii="Times New Roman" w:hAnsi="Times New Roman"/>
          <w:noProof/>
        </w:rPr>
        <w:tab/>
        <w:t>Lau EM, Leung PC, Kwok T, Woo J, Lynn H, Orwoll E, et al. The determinants of bone mineral density in Chinese men--results from Mr. Os (Hong Kong), the first cohort study on osteoporosis in Asian men. OsteoporosInt. 2006;17(2):297-303.</w:t>
      </w:r>
    </w:p>
    <w:p w14:paraId="370A740A"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17.</w:t>
      </w:r>
      <w:r w:rsidRPr="001B194B">
        <w:rPr>
          <w:rFonts w:ascii="Times New Roman" w:hAnsi="Times New Roman"/>
          <w:noProof/>
        </w:rPr>
        <w:tab/>
        <w:t>Mellstrom D, Johnell O, Ljunggren O, Eriksson AL, Lorentzon M, Mallmin H, et al. Free testosterone is an independent predictor of BMD and prevalent fractures in elderly men: MrOS Sweden. J Bone Miner Res. Apr 2006;21(4):529-35. Epub 2006/04/07.</w:t>
      </w:r>
    </w:p>
    <w:p w14:paraId="271287E4"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18.</w:t>
      </w:r>
      <w:r w:rsidRPr="001B194B">
        <w:rPr>
          <w:rFonts w:ascii="Times New Roman" w:hAnsi="Times New Roman"/>
          <w:noProof/>
        </w:rPr>
        <w:tab/>
        <w:t>Orwoll E, Blank JB, Barrett-Connor E, Cauley J, Cummings S, Ensrud K, et al. Design and baseline characteristics of the osteoporotic fractures in men (MrOS) study--a large observational study of the determinants of fracture in older men. Contemp Clin Trials. Oct 2005;26(5):569-85. Epub 2005/08/09.</w:t>
      </w:r>
    </w:p>
    <w:p w14:paraId="0CF3EAA8"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19.</w:t>
      </w:r>
      <w:r w:rsidRPr="001B194B">
        <w:rPr>
          <w:rFonts w:ascii="Times New Roman" w:hAnsi="Times New Roman"/>
          <w:noProof/>
        </w:rPr>
        <w:tab/>
        <w:t>Blank JB, Cawthon PM, Carrion-Petersen ML, Harper L, Johnson JP, Mitson E, et al. Overview of recruitment for the osteoporotic fractures in men study (MrOS). Contemporary clinical trials. Oct 2005;26(5):557-68. Epub 2005/08/09.</w:t>
      </w:r>
    </w:p>
    <w:p w14:paraId="047DE4AF"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20.</w:t>
      </w:r>
      <w:r w:rsidRPr="001B194B">
        <w:rPr>
          <w:rFonts w:ascii="Times New Roman" w:hAnsi="Times New Roman"/>
          <w:noProof/>
        </w:rPr>
        <w:tab/>
        <w:t>Looker AC, Wahner HW, Dunn WL, Calvo MS, Harris TB, Heyse SP, et al. Updated data on proximal femur bone mineral levels of US adults. Osteoporos Int. 1998;8(5):468-89.</w:t>
      </w:r>
    </w:p>
    <w:p w14:paraId="6CBAC325"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21.</w:t>
      </w:r>
      <w:r w:rsidRPr="001B194B">
        <w:rPr>
          <w:rFonts w:ascii="Times New Roman" w:hAnsi="Times New Roman"/>
          <w:noProof/>
        </w:rPr>
        <w:tab/>
        <w:t>Kanis JA, Adachi JD, Cooper C, Clark P, Cummings SR, Diaz-Curiel M, et al. Standardising the descriptive epidemiology of osteoporosis: recommendations from the Epidemiology and Quality of Life Working Group of IOF. Osteoporos Int. Nov 2013;24(11):2763-4. Epub 2013/07/26.</w:t>
      </w:r>
    </w:p>
    <w:p w14:paraId="53DD5DC6"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22.</w:t>
      </w:r>
      <w:r w:rsidRPr="001B194B">
        <w:rPr>
          <w:rFonts w:ascii="Times New Roman" w:hAnsi="Times New Roman"/>
          <w:noProof/>
        </w:rPr>
        <w:tab/>
        <w:t>Kwok T, Khoo CC, Leung J, Kwok A, Qin L, Woo J, et al. Predictive values of calcaneal quantitative ultrasound and dual energy X ray absorptiometry for non-vertebral fracture in older men: results from the MrOS study (Hong Kong). Osteoporos Int. Mar 2012;23(3):1001-6. Epub 2011/04/30.</w:t>
      </w:r>
    </w:p>
    <w:p w14:paraId="6E634E2B"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23.</w:t>
      </w:r>
      <w:r w:rsidRPr="001B194B">
        <w:rPr>
          <w:rFonts w:ascii="Times New Roman" w:hAnsi="Times New Roman"/>
          <w:noProof/>
        </w:rPr>
        <w:tab/>
        <w:t>Ohlsson C, Mellstrom D, Carlzon D, Orwoll E, Ljunggren O, Karlsson MK, et al. Older men with low serum IGF-1 have an increased risk of incident fractures: the MrOS Sweden study. J Bone Miner Res. Apr 2011;26(4):865-72. Epub 2011/03/25.</w:t>
      </w:r>
    </w:p>
    <w:p w14:paraId="72BAAE45"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24.</w:t>
      </w:r>
      <w:r w:rsidRPr="001B194B">
        <w:rPr>
          <w:rFonts w:ascii="Times New Roman" w:hAnsi="Times New Roman"/>
          <w:noProof/>
        </w:rPr>
        <w:tab/>
        <w:t>Sims I. Many more eligible for bisphosphonates after NICE lowers threshold to 1%. PULSE; 2017.</w:t>
      </w:r>
    </w:p>
    <w:p w14:paraId="7EBC8792"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25.</w:t>
      </w:r>
      <w:r w:rsidRPr="001B194B">
        <w:rPr>
          <w:rFonts w:ascii="Times New Roman" w:hAnsi="Times New Roman"/>
          <w:noProof/>
        </w:rPr>
        <w:tab/>
        <w:t>Breslow NE, Day NE. Statistical Methods in Cancer Research. IARC Scientific Publications No 32. 1987;Volume II:p 131-5.</w:t>
      </w:r>
    </w:p>
    <w:p w14:paraId="21A9EBA5"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26.</w:t>
      </w:r>
      <w:r w:rsidRPr="001B194B">
        <w:rPr>
          <w:rFonts w:ascii="Times New Roman" w:hAnsi="Times New Roman"/>
          <w:noProof/>
        </w:rPr>
        <w:tab/>
        <w:t>Washburn RA, Smith KW, Jette AM, Janney CA. The Physical Activity Scale for the Elderly (PASE): development and evaluation. J Clin Epidemiol. Feb 1993;46(2):153-62. Epub 1993/02/01.</w:t>
      </w:r>
    </w:p>
    <w:p w14:paraId="0EC1D94F"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27.</w:t>
      </w:r>
      <w:r w:rsidRPr="001B194B">
        <w:rPr>
          <w:rFonts w:ascii="Times New Roman" w:hAnsi="Times New Roman"/>
          <w:noProof/>
        </w:rPr>
        <w:tab/>
        <w:t>Higgins JP, Thompson SG, Deeks JJ, Altman DG. Measuring inconsistency in meta-analyses. Bmj. Sep 06 2003;327(7414):557-60. Epub 2003/09/06.</w:t>
      </w:r>
    </w:p>
    <w:p w14:paraId="3DBA604D"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28.</w:t>
      </w:r>
      <w:r w:rsidRPr="001B194B">
        <w:rPr>
          <w:rFonts w:ascii="Times New Roman" w:hAnsi="Times New Roman"/>
          <w:noProof/>
        </w:rPr>
        <w:tab/>
        <w:t>Ensrud KE, Blackwell TL, Cauley JA, Dam TT, Cawthon PM, Schousboe JT, et al. Objective measures of activity level and mortality in older men. J Am Geriatr Soc. Nov 2014;62(11):2079-87. Epub 2014/11/05.</w:t>
      </w:r>
    </w:p>
    <w:p w14:paraId="320D3115"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29.</w:t>
      </w:r>
      <w:r w:rsidRPr="001B194B">
        <w:rPr>
          <w:rFonts w:ascii="Times New Roman" w:hAnsi="Times New Roman"/>
          <w:noProof/>
        </w:rPr>
        <w:tab/>
        <w:t>Chan BK, Marshall LM, Winters KM, Faulkner KA, Schwartz AV, Orwoll ES. Incident fall risk and physical activity and physical performance among older men: the Osteoporotic Fractures in Men Study. AmJEpidemiol. 2007;165(6):696-703.</w:t>
      </w:r>
    </w:p>
    <w:p w14:paraId="3F20B491"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30.</w:t>
      </w:r>
      <w:r w:rsidRPr="001B194B">
        <w:rPr>
          <w:rFonts w:ascii="Times New Roman" w:hAnsi="Times New Roman"/>
          <w:noProof/>
        </w:rPr>
        <w:tab/>
        <w:t>Cawthon PM, Blackwell TL, Cauley J, Kado DM, Barrett-Connor E, Lee CG, et al. Evaluation of the Usefulness of Consensus Definitions of Sarcopenia in Older Men: Results from the Observational Osteoporotic Fractures in Men Cohort Study. J Am Geriatr Soc. Nov 2015;63(11):2247-59. Epub 2015/10/28.</w:t>
      </w:r>
    </w:p>
    <w:p w14:paraId="64BBF285"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31.</w:t>
      </w:r>
      <w:r w:rsidRPr="001B194B">
        <w:rPr>
          <w:rFonts w:ascii="Times New Roman" w:hAnsi="Times New Roman"/>
          <w:noProof/>
        </w:rPr>
        <w:tab/>
        <w:t>McLean RR, Kiel DP, Berry SD, Broe KE, Zhang X, Cupples LA, et al. Lower Lean Mass Measured by Dual-Energy X-ray Absorptiometry (DXA) is Not Associated with Increased Risk of Hip Fracture in Women: The Framingham Osteoporosis Study. Calcif Tissue Int. Jan 5 2018. Epub 2018/01/07.</w:t>
      </w:r>
    </w:p>
    <w:p w14:paraId="1953BBF9"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32.</w:t>
      </w:r>
      <w:r w:rsidRPr="001B194B">
        <w:rPr>
          <w:rFonts w:ascii="Times New Roman" w:hAnsi="Times New Roman"/>
          <w:noProof/>
        </w:rPr>
        <w:tab/>
        <w:t>Hars M, Biver E, Chevalley T, Herrmann F, Rizzoli R, Ferrari S, et al. Low Lean Mass Predicts Incident Fractures Independently From FRAX: a Prospective Cohort Study of Recent Retirees. J Bone Miner Res. Nov 2016;31(11):2048-56. Epub 2016/06/03.</w:t>
      </w:r>
    </w:p>
    <w:p w14:paraId="3C5F0943"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33.</w:t>
      </w:r>
      <w:r w:rsidRPr="001B194B">
        <w:rPr>
          <w:rFonts w:ascii="Times New Roman" w:hAnsi="Times New Roman"/>
          <w:noProof/>
        </w:rPr>
        <w:tab/>
        <w:t>Harris R, Chang Y, Beavers K, Laddu-Patel D, Bea J, Johnson K, et al. Risk of Fracture in Women with Sarcopenia, Low Bone Mass, or Both. J Am Geriatr Soc. Sep 27 2017. Epub 2017/09/30.</w:t>
      </w:r>
    </w:p>
    <w:p w14:paraId="24F325F5"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34.</w:t>
      </w:r>
      <w:r w:rsidRPr="001B194B">
        <w:rPr>
          <w:rFonts w:ascii="Times New Roman" w:hAnsi="Times New Roman"/>
          <w:noProof/>
        </w:rPr>
        <w:tab/>
        <w:t>Malkov S, Cawthon PM, Peters KW, Cauley JA, Murphy RA, Visser M, et al. Hip fractures risk in older men and women associated with DXA-derived measures of thigh subcutaneous fat thickness, cross-sectional muscle area, and muscle density. J Bone Miner Res. Aug 2015;30(8):1414-21. Epub 2015/02/04.</w:t>
      </w:r>
    </w:p>
    <w:p w14:paraId="1F0400F2"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35.</w:t>
      </w:r>
      <w:r w:rsidRPr="001B194B">
        <w:rPr>
          <w:rFonts w:ascii="Times New Roman" w:hAnsi="Times New Roman"/>
          <w:noProof/>
        </w:rPr>
        <w:tab/>
        <w:t>Seeman E. Structural basis of growth-related gain and age-related loss of bone strength. Rheumatology (Oxford). Jul 2008;47 Suppl 4:iv2-8. Epub 2008/07/02.</w:t>
      </w:r>
    </w:p>
    <w:p w14:paraId="77A50EB0"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36.</w:t>
      </w:r>
      <w:r w:rsidRPr="001B194B">
        <w:rPr>
          <w:rFonts w:ascii="Times New Roman" w:hAnsi="Times New Roman"/>
          <w:noProof/>
        </w:rPr>
        <w:tab/>
        <w:t>Dual energy x-ray absorptiometry for bone mineral density and body composition assessment. IAEA Human Health Series No 15. Vienna: International Atomic Energy Authority; 2010.</w:t>
      </w:r>
    </w:p>
    <w:p w14:paraId="123180C8" w14:textId="77777777" w:rsidR="00F61702" w:rsidRPr="001B194B" w:rsidRDefault="00F61702" w:rsidP="00F61702">
      <w:pPr>
        <w:spacing w:after="240" w:line="360" w:lineRule="auto"/>
        <w:ind w:left="720" w:hanging="720"/>
        <w:rPr>
          <w:rFonts w:ascii="Times New Roman" w:hAnsi="Times New Roman"/>
          <w:noProof/>
        </w:rPr>
      </w:pPr>
      <w:r w:rsidRPr="001B194B">
        <w:rPr>
          <w:rFonts w:ascii="Times New Roman" w:hAnsi="Times New Roman"/>
          <w:noProof/>
        </w:rPr>
        <w:t>37.</w:t>
      </w:r>
      <w:r w:rsidRPr="001B194B">
        <w:rPr>
          <w:rFonts w:ascii="Times New Roman" w:hAnsi="Times New Roman"/>
          <w:noProof/>
        </w:rPr>
        <w:tab/>
        <w:t>Cameron ID, Gillespie LD, Robertson MC, Murray GR, Hill KD, Cumming RG, et al. Interventions for preventing falls in older people in care facilities and hospitals. Cochrane Database Syst Rev. 2012;12:CD005465. Epub 2012/12/14.</w:t>
      </w:r>
    </w:p>
    <w:p w14:paraId="10264277" w14:textId="77777777" w:rsidR="00F61702" w:rsidRPr="001B194B" w:rsidRDefault="00F61702" w:rsidP="00F61702">
      <w:pPr>
        <w:spacing w:after="0" w:line="360" w:lineRule="auto"/>
        <w:ind w:left="720" w:hanging="720"/>
        <w:rPr>
          <w:rFonts w:ascii="Times New Roman" w:hAnsi="Times New Roman"/>
          <w:noProof/>
        </w:rPr>
      </w:pPr>
      <w:r w:rsidRPr="001B194B">
        <w:rPr>
          <w:rFonts w:ascii="Times New Roman" w:hAnsi="Times New Roman"/>
          <w:noProof/>
        </w:rPr>
        <w:t>38.</w:t>
      </w:r>
      <w:r w:rsidRPr="001B194B">
        <w:rPr>
          <w:rFonts w:ascii="Times New Roman" w:hAnsi="Times New Roman"/>
          <w:noProof/>
        </w:rPr>
        <w:tab/>
        <w:t>Gillespie LD, Robertson MC, Gillespie WJ, Sherrington C, Gates S, Clemson LM, et al. Interventions for preventing falls in older people living in the community. Cochrane Database Syst Rev. 2012;9:CD007146. Epub 2012/09/14.</w:t>
      </w:r>
    </w:p>
    <w:p w14:paraId="26D07F7C" w14:textId="77777777" w:rsidR="00F61702" w:rsidRPr="001B194B" w:rsidRDefault="00F61702" w:rsidP="00F61702">
      <w:pPr>
        <w:spacing w:after="0" w:line="360" w:lineRule="auto"/>
        <w:rPr>
          <w:rFonts w:ascii="Times New Roman" w:hAnsi="Times New Roman"/>
          <w:noProof/>
        </w:rPr>
      </w:pPr>
    </w:p>
    <w:p w14:paraId="27B790FD" w14:textId="77777777" w:rsidR="00F61702" w:rsidRPr="001B194B" w:rsidRDefault="00F61702" w:rsidP="00F61702">
      <w:pPr>
        <w:spacing w:after="0" w:line="240" w:lineRule="auto"/>
        <w:rPr>
          <w:rFonts w:ascii="Times New Roman" w:hAnsi="Times New Roman"/>
        </w:rPr>
      </w:pPr>
      <w:r w:rsidRPr="001B194B">
        <w:rPr>
          <w:rFonts w:ascii="Times New Roman" w:hAnsi="Times New Roman"/>
        </w:rPr>
        <w:fldChar w:fldCharType="end"/>
      </w:r>
    </w:p>
    <w:p w14:paraId="54CD065E" w14:textId="77777777" w:rsidR="00F61702" w:rsidRPr="001B194B" w:rsidRDefault="00F61702">
      <w:pPr>
        <w:spacing w:after="0" w:line="240" w:lineRule="auto"/>
        <w:rPr>
          <w:rFonts w:ascii="Times New Roman" w:hAnsi="Times New Roman"/>
          <w:b/>
        </w:rPr>
      </w:pPr>
      <w:r w:rsidRPr="001B194B">
        <w:rPr>
          <w:rFonts w:ascii="Times New Roman" w:hAnsi="Times New Roman"/>
          <w:b/>
        </w:rPr>
        <w:br w:type="page"/>
      </w:r>
    </w:p>
    <w:p w14:paraId="148831F2" w14:textId="4CAE4655" w:rsidR="002A3050" w:rsidRPr="001B194B" w:rsidRDefault="008C462D">
      <w:pPr>
        <w:rPr>
          <w:rFonts w:ascii="Times New Roman" w:hAnsi="Times New Roman"/>
        </w:rPr>
      </w:pPr>
      <w:r w:rsidRPr="001B194B">
        <w:rPr>
          <w:rFonts w:ascii="Times New Roman" w:hAnsi="Times New Roman"/>
          <w:b/>
        </w:rPr>
        <w:t>Table 1:</w:t>
      </w:r>
      <w:r w:rsidRPr="001B194B">
        <w:rPr>
          <w:rFonts w:ascii="Times New Roman" w:hAnsi="Times New Roman"/>
        </w:rPr>
        <w:t xml:space="preserve"> Baseline characteristics </w:t>
      </w:r>
      <w:r w:rsidR="00B85879" w:rsidRPr="001B194B">
        <w:rPr>
          <w:rFonts w:ascii="Times New Roman" w:hAnsi="Times New Roman"/>
        </w:rPr>
        <w:t xml:space="preserve">and fracture outcomes </w:t>
      </w:r>
      <w:r w:rsidRPr="001B194B">
        <w:rPr>
          <w:rFonts w:ascii="Times New Roman" w:hAnsi="Times New Roman"/>
        </w:rPr>
        <w:t>of study participants by country.</w:t>
      </w:r>
    </w:p>
    <w:p w14:paraId="2B8D2528" w14:textId="77777777" w:rsidR="008C462D" w:rsidRPr="001B194B" w:rsidRDefault="008C462D">
      <w:pPr>
        <w:rPr>
          <w:rFonts w:ascii="Times New Roman" w:hAnsi="Times New Roman"/>
        </w:rPr>
      </w:pPr>
    </w:p>
    <w:tbl>
      <w:tblPr>
        <w:tblStyle w:val="TableGrid"/>
        <w:tblW w:w="6988"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850"/>
        <w:gridCol w:w="1342"/>
        <w:gridCol w:w="1342"/>
        <w:gridCol w:w="1454"/>
      </w:tblGrid>
      <w:tr w:rsidR="00C91490" w:rsidRPr="001B194B" w14:paraId="5529E894" w14:textId="77777777" w:rsidTr="00C91490">
        <w:tc>
          <w:tcPr>
            <w:tcW w:w="0" w:type="auto"/>
            <w:tcBorders>
              <w:top w:val="single" w:sz="18" w:space="0" w:color="auto"/>
              <w:bottom w:val="single" w:sz="2" w:space="0" w:color="auto"/>
            </w:tcBorders>
          </w:tcPr>
          <w:p w14:paraId="7ED3C4A2" w14:textId="77777777" w:rsidR="00C91490" w:rsidRPr="001B194B" w:rsidRDefault="00C91490" w:rsidP="00C91490">
            <w:pPr>
              <w:spacing w:after="0" w:line="240" w:lineRule="auto"/>
              <w:rPr>
                <w:rFonts w:ascii="Times New Roman" w:eastAsia="Batang" w:hAnsi="Times New Roman"/>
                <w:b/>
                <w:lang w:val="en-US"/>
              </w:rPr>
            </w:pPr>
          </w:p>
        </w:tc>
        <w:tc>
          <w:tcPr>
            <w:tcW w:w="0" w:type="auto"/>
            <w:tcBorders>
              <w:top w:val="single" w:sz="18" w:space="0" w:color="auto"/>
              <w:bottom w:val="single" w:sz="2" w:space="0" w:color="auto"/>
            </w:tcBorders>
            <w:vAlign w:val="center"/>
          </w:tcPr>
          <w:p w14:paraId="1D2B6E8B" w14:textId="77777777" w:rsidR="00C91490" w:rsidRPr="001B194B" w:rsidRDefault="00C91490" w:rsidP="00C91490">
            <w:pPr>
              <w:spacing w:after="0" w:line="240" w:lineRule="auto"/>
              <w:jc w:val="center"/>
              <w:rPr>
                <w:rFonts w:ascii="Times New Roman" w:eastAsia="Batang" w:hAnsi="Times New Roman"/>
                <w:b/>
                <w:lang w:val="en-US"/>
              </w:rPr>
            </w:pPr>
            <w:r w:rsidRPr="001B194B">
              <w:rPr>
                <w:rFonts w:ascii="Times New Roman" w:eastAsia="Batang" w:hAnsi="Times New Roman"/>
                <w:b/>
                <w:lang w:val="en-US"/>
              </w:rPr>
              <w:t>Hong Kong</w:t>
            </w:r>
          </w:p>
        </w:tc>
        <w:tc>
          <w:tcPr>
            <w:tcW w:w="0" w:type="auto"/>
            <w:tcBorders>
              <w:top w:val="single" w:sz="18" w:space="0" w:color="auto"/>
              <w:bottom w:val="single" w:sz="2" w:space="0" w:color="auto"/>
            </w:tcBorders>
            <w:vAlign w:val="center"/>
          </w:tcPr>
          <w:p w14:paraId="263C8F5B" w14:textId="77777777" w:rsidR="00C91490" w:rsidRPr="001B194B" w:rsidRDefault="00C91490" w:rsidP="00C91490">
            <w:pPr>
              <w:spacing w:after="0" w:line="240" w:lineRule="auto"/>
              <w:jc w:val="center"/>
              <w:rPr>
                <w:rFonts w:ascii="Times New Roman" w:eastAsia="Batang" w:hAnsi="Times New Roman"/>
                <w:b/>
                <w:lang w:val="en-US"/>
              </w:rPr>
            </w:pPr>
            <w:r w:rsidRPr="001B194B">
              <w:rPr>
                <w:rFonts w:ascii="Times New Roman" w:eastAsia="Batang" w:hAnsi="Times New Roman"/>
                <w:b/>
                <w:lang w:val="en-US"/>
              </w:rPr>
              <w:t>Sweden</w:t>
            </w:r>
          </w:p>
        </w:tc>
        <w:tc>
          <w:tcPr>
            <w:tcW w:w="0" w:type="auto"/>
            <w:tcBorders>
              <w:top w:val="single" w:sz="18" w:space="0" w:color="auto"/>
              <w:bottom w:val="single" w:sz="2" w:space="0" w:color="auto"/>
            </w:tcBorders>
            <w:vAlign w:val="center"/>
          </w:tcPr>
          <w:p w14:paraId="7C546D1F" w14:textId="77777777" w:rsidR="00C91490" w:rsidRPr="001B194B" w:rsidRDefault="00C91490" w:rsidP="00C91490">
            <w:pPr>
              <w:spacing w:after="0" w:line="240" w:lineRule="auto"/>
              <w:jc w:val="center"/>
              <w:rPr>
                <w:rFonts w:ascii="Times New Roman" w:eastAsia="Batang" w:hAnsi="Times New Roman"/>
                <w:b/>
                <w:lang w:val="en-US"/>
              </w:rPr>
            </w:pPr>
            <w:r w:rsidRPr="001B194B">
              <w:rPr>
                <w:rFonts w:ascii="Times New Roman" w:eastAsia="Batang" w:hAnsi="Times New Roman"/>
                <w:b/>
                <w:lang w:val="en-US"/>
              </w:rPr>
              <w:t>USA</w:t>
            </w:r>
          </w:p>
        </w:tc>
      </w:tr>
      <w:tr w:rsidR="00C91490" w:rsidRPr="001B194B" w14:paraId="142F9D95" w14:textId="77777777" w:rsidTr="00C91490">
        <w:tc>
          <w:tcPr>
            <w:tcW w:w="0" w:type="auto"/>
            <w:tcBorders>
              <w:top w:val="single" w:sz="2" w:space="0" w:color="auto"/>
            </w:tcBorders>
            <w:vAlign w:val="center"/>
          </w:tcPr>
          <w:p w14:paraId="43CC6376"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Proportion of whole cohort</w:t>
            </w:r>
          </w:p>
        </w:tc>
        <w:tc>
          <w:tcPr>
            <w:tcW w:w="0" w:type="auto"/>
            <w:tcBorders>
              <w:top w:val="single" w:sz="2" w:space="0" w:color="auto"/>
            </w:tcBorders>
            <w:vAlign w:val="center"/>
          </w:tcPr>
          <w:p w14:paraId="13107CB6"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99%</w:t>
            </w:r>
          </w:p>
        </w:tc>
        <w:tc>
          <w:tcPr>
            <w:tcW w:w="0" w:type="auto"/>
            <w:tcBorders>
              <w:top w:val="single" w:sz="2" w:space="0" w:color="auto"/>
            </w:tcBorders>
            <w:vAlign w:val="center"/>
          </w:tcPr>
          <w:p w14:paraId="7A8D1998"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92%</w:t>
            </w:r>
          </w:p>
        </w:tc>
        <w:tc>
          <w:tcPr>
            <w:tcW w:w="0" w:type="auto"/>
            <w:tcBorders>
              <w:top w:val="single" w:sz="2" w:space="0" w:color="auto"/>
            </w:tcBorders>
            <w:vAlign w:val="center"/>
          </w:tcPr>
          <w:p w14:paraId="121BE75D"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94%</w:t>
            </w:r>
          </w:p>
        </w:tc>
      </w:tr>
      <w:tr w:rsidR="00C91490" w:rsidRPr="001B194B" w14:paraId="77933C2F" w14:textId="77777777" w:rsidTr="00C91490">
        <w:tc>
          <w:tcPr>
            <w:tcW w:w="0" w:type="auto"/>
            <w:vAlign w:val="center"/>
          </w:tcPr>
          <w:p w14:paraId="01BD1135"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n</w:t>
            </w:r>
          </w:p>
        </w:tc>
        <w:tc>
          <w:tcPr>
            <w:tcW w:w="0" w:type="auto"/>
            <w:vAlign w:val="center"/>
          </w:tcPr>
          <w:p w14:paraId="4D49DAF2"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1987</w:t>
            </w:r>
          </w:p>
        </w:tc>
        <w:tc>
          <w:tcPr>
            <w:tcW w:w="0" w:type="auto"/>
            <w:vAlign w:val="center"/>
          </w:tcPr>
          <w:p w14:paraId="256154B4"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2764</w:t>
            </w:r>
          </w:p>
        </w:tc>
        <w:tc>
          <w:tcPr>
            <w:tcW w:w="0" w:type="auto"/>
            <w:vAlign w:val="center"/>
          </w:tcPr>
          <w:p w14:paraId="21FB3F41"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5660</w:t>
            </w:r>
          </w:p>
        </w:tc>
      </w:tr>
      <w:tr w:rsidR="00C91490" w:rsidRPr="001B194B" w14:paraId="631A2939" w14:textId="77777777" w:rsidTr="00C91490">
        <w:tc>
          <w:tcPr>
            <w:tcW w:w="0" w:type="auto"/>
            <w:vAlign w:val="center"/>
          </w:tcPr>
          <w:p w14:paraId="6678C6DD"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Person-years</w:t>
            </w:r>
          </w:p>
        </w:tc>
        <w:tc>
          <w:tcPr>
            <w:tcW w:w="0" w:type="auto"/>
            <w:vAlign w:val="center"/>
          </w:tcPr>
          <w:p w14:paraId="42720CCA" w14:textId="77777777" w:rsidR="00C91490" w:rsidRPr="001B194B" w:rsidRDefault="00C91490" w:rsidP="00C91490">
            <w:pPr>
              <w:spacing w:after="0" w:line="240" w:lineRule="auto"/>
              <w:jc w:val="center"/>
              <w:rPr>
                <w:rFonts w:ascii="Times New Roman" w:eastAsia="Batang" w:hAnsi="Times New Roman"/>
                <w:color w:val="FF0000"/>
                <w:lang w:val="en-US"/>
              </w:rPr>
            </w:pPr>
            <w:r w:rsidRPr="001B194B">
              <w:rPr>
                <w:rFonts w:ascii="Times New Roman" w:eastAsia="Batang" w:hAnsi="Times New Roman"/>
                <w:lang w:val="en-US"/>
              </w:rPr>
              <w:t>19592</w:t>
            </w:r>
          </w:p>
        </w:tc>
        <w:tc>
          <w:tcPr>
            <w:tcW w:w="0" w:type="auto"/>
            <w:vAlign w:val="center"/>
          </w:tcPr>
          <w:p w14:paraId="2C616891"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24102</w:t>
            </w:r>
          </w:p>
        </w:tc>
        <w:tc>
          <w:tcPr>
            <w:tcW w:w="0" w:type="auto"/>
            <w:vAlign w:val="center"/>
          </w:tcPr>
          <w:p w14:paraId="2FF54B95"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61456</w:t>
            </w:r>
          </w:p>
        </w:tc>
      </w:tr>
      <w:tr w:rsidR="00C91490" w:rsidRPr="001B194B" w14:paraId="10495872" w14:textId="77777777" w:rsidTr="00C91490">
        <w:tc>
          <w:tcPr>
            <w:tcW w:w="0" w:type="auto"/>
            <w:vAlign w:val="center"/>
          </w:tcPr>
          <w:p w14:paraId="7DAC5C6D"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Age [mean (range)], years</w:t>
            </w:r>
          </w:p>
        </w:tc>
        <w:tc>
          <w:tcPr>
            <w:tcW w:w="0" w:type="auto"/>
            <w:vAlign w:val="center"/>
          </w:tcPr>
          <w:p w14:paraId="5862B0F1"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72.4 (65-92)</w:t>
            </w:r>
          </w:p>
        </w:tc>
        <w:tc>
          <w:tcPr>
            <w:tcW w:w="0" w:type="auto"/>
            <w:vAlign w:val="center"/>
          </w:tcPr>
          <w:p w14:paraId="5D2AE464"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75.4 (70-81)</w:t>
            </w:r>
          </w:p>
        </w:tc>
        <w:tc>
          <w:tcPr>
            <w:tcW w:w="0" w:type="auto"/>
            <w:vAlign w:val="center"/>
          </w:tcPr>
          <w:p w14:paraId="5188BE2C"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73.5 (64-100)</w:t>
            </w:r>
          </w:p>
        </w:tc>
      </w:tr>
      <w:tr w:rsidR="00C91490" w:rsidRPr="001B194B" w14:paraId="39AF2761" w14:textId="77777777" w:rsidTr="00C91490">
        <w:tc>
          <w:tcPr>
            <w:tcW w:w="0" w:type="auto"/>
            <w:vAlign w:val="center"/>
          </w:tcPr>
          <w:p w14:paraId="68D2CC94"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BMI</w:t>
            </w:r>
          </w:p>
        </w:tc>
        <w:tc>
          <w:tcPr>
            <w:tcW w:w="0" w:type="auto"/>
            <w:vAlign w:val="center"/>
          </w:tcPr>
          <w:p w14:paraId="79FF2852"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23.5±3.1</w:t>
            </w:r>
          </w:p>
        </w:tc>
        <w:tc>
          <w:tcPr>
            <w:tcW w:w="0" w:type="auto"/>
            <w:vAlign w:val="center"/>
          </w:tcPr>
          <w:p w14:paraId="4CBADAD5"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26.3±3.5</w:t>
            </w:r>
          </w:p>
        </w:tc>
        <w:tc>
          <w:tcPr>
            <w:tcW w:w="0" w:type="auto"/>
            <w:vAlign w:val="center"/>
          </w:tcPr>
          <w:p w14:paraId="3769FFC3"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27.4±3.8</w:t>
            </w:r>
          </w:p>
        </w:tc>
      </w:tr>
      <w:tr w:rsidR="00C91490" w:rsidRPr="001B194B" w14:paraId="0C831681" w14:textId="77777777" w:rsidTr="00C91490">
        <w:tc>
          <w:tcPr>
            <w:tcW w:w="0" w:type="auto"/>
            <w:vAlign w:val="center"/>
          </w:tcPr>
          <w:p w14:paraId="0F8686E3"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Previous fracture</w:t>
            </w:r>
          </w:p>
        </w:tc>
        <w:tc>
          <w:tcPr>
            <w:tcW w:w="0" w:type="auto"/>
            <w:vAlign w:val="center"/>
          </w:tcPr>
          <w:p w14:paraId="36F1735B"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14%</w:t>
            </w:r>
          </w:p>
        </w:tc>
        <w:tc>
          <w:tcPr>
            <w:tcW w:w="0" w:type="auto"/>
            <w:vAlign w:val="center"/>
          </w:tcPr>
          <w:p w14:paraId="67E32912"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35%</w:t>
            </w:r>
          </w:p>
        </w:tc>
        <w:tc>
          <w:tcPr>
            <w:tcW w:w="0" w:type="auto"/>
            <w:vAlign w:val="center"/>
          </w:tcPr>
          <w:p w14:paraId="10AB8E87"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22%</w:t>
            </w:r>
          </w:p>
        </w:tc>
      </w:tr>
      <w:tr w:rsidR="00C91490" w:rsidRPr="001B194B" w14:paraId="406919C9" w14:textId="77777777" w:rsidTr="00C91490">
        <w:tc>
          <w:tcPr>
            <w:tcW w:w="0" w:type="auto"/>
            <w:vAlign w:val="center"/>
          </w:tcPr>
          <w:p w14:paraId="1C031960"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Family history hip fracture</w:t>
            </w:r>
          </w:p>
        </w:tc>
        <w:tc>
          <w:tcPr>
            <w:tcW w:w="0" w:type="auto"/>
            <w:vAlign w:val="center"/>
          </w:tcPr>
          <w:p w14:paraId="3DF1286E"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5%</w:t>
            </w:r>
          </w:p>
        </w:tc>
        <w:tc>
          <w:tcPr>
            <w:tcW w:w="0" w:type="auto"/>
            <w:vAlign w:val="center"/>
          </w:tcPr>
          <w:p w14:paraId="67A8D269"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13%</w:t>
            </w:r>
          </w:p>
        </w:tc>
        <w:tc>
          <w:tcPr>
            <w:tcW w:w="0" w:type="auto"/>
            <w:vAlign w:val="center"/>
          </w:tcPr>
          <w:p w14:paraId="529CE6CD"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17%</w:t>
            </w:r>
          </w:p>
        </w:tc>
      </w:tr>
      <w:tr w:rsidR="00C91490" w:rsidRPr="001B194B" w14:paraId="4B520884" w14:textId="77777777" w:rsidTr="00C91490">
        <w:tc>
          <w:tcPr>
            <w:tcW w:w="0" w:type="auto"/>
            <w:vAlign w:val="center"/>
          </w:tcPr>
          <w:p w14:paraId="1B0EFDFA"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Smoker</w:t>
            </w:r>
          </w:p>
        </w:tc>
        <w:tc>
          <w:tcPr>
            <w:tcW w:w="0" w:type="auto"/>
            <w:vAlign w:val="center"/>
          </w:tcPr>
          <w:p w14:paraId="29321E03"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12%</w:t>
            </w:r>
          </w:p>
        </w:tc>
        <w:tc>
          <w:tcPr>
            <w:tcW w:w="0" w:type="auto"/>
            <w:vAlign w:val="center"/>
          </w:tcPr>
          <w:p w14:paraId="02B629CB"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8%</w:t>
            </w:r>
          </w:p>
        </w:tc>
        <w:tc>
          <w:tcPr>
            <w:tcW w:w="0" w:type="auto"/>
            <w:vAlign w:val="center"/>
          </w:tcPr>
          <w:p w14:paraId="216DF5EA"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3%</w:t>
            </w:r>
          </w:p>
        </w:tc>
      </w:tr>
      <w:tr w:rsidR="00C91490" w:rsidRPr="001B194B" w14:paraId="6FBC5415" w14:textId="77777777" w:rsidTr="00C91490">
        <w:tc>
          <w:tcPr>
            <w:tcW w:w="0" w:type="auto"/>
            <w:vAlign w:val="center"/>
          </w:tcPr>
          <w:p w14:paraId="251D7A49" w14:textId="7D563A84" w:rsidR="00C91490" w:rsidRPr="001B194B" w:rsidRDefault="00D828CD" w:rsidP="00C91490">
            <w:pPr>
              <w:spacing w:after="0" w:line="240" w:lineRule="auto"/>
              <w:rPr>
                <w:rFonts w:ascii="Times New Roman" w:eastAsia="Batang" w:hAnsi="Times New Roman"/>
                <w:lang w:val="en-US"/>
              </w:rPr>
            </w:pPr>
            <w:r w:rsidRPr="001B194B">
              <w:rPr>
                <w:rFonts w:ascii="Times New Roman" w:eastAsia="Batang" w:hAnsi="Times New Roman"/>
                <w:lang w:val="en-US"/>
              </w:rPr>
              <w:t>Glucocorticoids</w:t>
            </w:r>
          </w:p>
        </w:tc>
        <w:tc>
          <w:tcPr>
            <w:tcW w:w="0" w:type="auto"/>
            <w:vAlign w:val="center"/>
          </w:tcPr>
          <w:p w14:paraId="76E8FD2F"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w:t>
            </w:r>
          </w:p>
        </w:tc>
        <w:tc>
          <w:tcPr>
            <w:tcW w:w="0" w:type="auto"/>
            <w:vAlign w:val="center"/>
          </w:tcPr>
          <w:p w14:paraId="6345FCE4"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2%</w:t>
            </w:r>
          </w:p>
        </w:tc>
        <w:tc>
          <w:tcPr>
            <w:tcW w:w="0" w:type="auto"/>
            <w:vAlign w:val="center"/>
          </w:tcPr>
          <w:p w14:paraId="0F03AABF"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2%</w:t>
            </w:r>
          </w:p>
        </w:tc>
      </w:tr>
      <w:tr w:rsidR="00C91490" w:rsidRPr="001B194B" w14:paraId="0014699E" w14:textId="77777777" w:rsidTr="00C91490">
        <w:tc>
          <w:tcPr>
            <w:tcW w:w="0" w:type="auto"/>
            <w:vAlign w:val="center"/>
          </w:tcPr>
          <w:p w14:paraId="26F2AD81"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Rheumatoid arthritis</w:t>
            </w:r>
          </w:p>
        </w:tc>
        <w:tc>
          <w:tcPr>
            <w:tcW w:w="0" w:type="auto"/>
            <w:vAlign w:val="center"/>
          </w:tcPr>
          <w:p w14:paraId="46F6FBB7"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w:t>
            </w:r>
          </w:p>
        </w:tc>
        <w:tc>
          <w:tcPr>
            <w:tcW w:w="0" w:type="auto"/>
            <w:vAlign w:val="center"/>
          </w:tcPr>
          <w:p w14:paraId="0C236AC2"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w:t>
            </w:r>
          </w:p>
        </w:tc>
        <w:tc>
          <w:tcPr>
            <w:tcW w:w="0" w:type="auto"/>
            <w:vAlign w:val="center"/>
          </w:tcPr>
          <w:p w14:paraId="45C34EB2"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5%</w:t>
            </w:r>
          </w:p>
        </w:tc>
      </w:tr>
      <w:tr w:rsidR="00C91490" w:rsidRPr="001B194B" w14:paraId="53B4F67E" w14:textId="77777777" w:rsidTr="00C91490">
        <w:tc>
          <w:tcPr>
            <w:tcW w:w="0" w:type="auto"/>
            <w:vAlign w:val="center"/>
          </w:tcPr>
          <w:p w14:paraId="2A2475B1"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Excess alcohol</w:t>
            </w:r>
          </w:p>
        </w:tc>
        <w:tc>
          <w:tcPr>
            <w:tcW w:w="0" w:type="auto"/>
            <w:vAlign w:val="center"/>
          </w:tcPr>
          <w:p w14:paraId="53C3CFFB"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w:t>
            </w:r>
          </w:p>
        </w:tc>
        <w:tc>
          <w:tcPr>
            <w:tcW w:w="0" w:type="auto"/>
            <w:vAlign w:val="center"/>
          </w:tcPr>
          <w:p w14:paraId="1A0EBF01"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2%</w:t>
            </w:r>
          </w:p>
        </w:tc>
        <w:tc>
          <w:tcPr>
            <w:tcW w:w="0" w:type="auto"/>
            <w:vAlign w:val="center"/>
          </w:tcPr>
          <w:p w14:paraId="42C255A4"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4%</w:t>
            </w:r>
          </w:p>
        </w:tc>
      </w:tr>
      <w:tr w:rsidR="00C91490" w:rsidRPr="001B194B" w14:paraId="7D648EB8" w14:textId="77777777" w:rsidTr="00C91490">
        <w:tc>
          <w:tcPr>
            <w:tcW w:w="0" w:type="auto"/>
            <w:vAlign w:val="center"/>
          </w:tcPr>
          <w:p w14:paraId="606116EA"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BMD FN T-score</w:t>
            </w:r>
          </w:p>
        </w:tc>
        <w:tc>
          <w:tcPr>
            <w:tcW w:w="0" w:type="auto"/>
            <w:vAlign w:val="center"/>
          </w:tcPr>
          <w:p w14:paraId="07B8F25E"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-1.4±0.9</w:t>
            </w:r>
          </w:p>
        </w:tc>
        <w:tc>
          <w:tcPr>
            <w:tcW w:w="0" w:type="auto"/>
            <w:vAlign w:val="center"/>
          </w:tcPr>
          <w:p w14:paraId="5D36AE14"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-0.9±1.0</w:t>
            </w:r>
          </w:p>
        </w:tc>
        <w:tc>
          <w:tcPr>
            <w:tcW w:w="0" w:type="auto"/>
            <w:vAlign w:val="center"/>
          </w:tcPr>
          <w:p w14:paraId="15C11C5F"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-0.6±1.1</w:t>
            </w:r>
          </w:p>
        </w:tc>
      </w:tr>
      <w:tr w:rsidR="00C91490" w:rsidRPr="001B194B" w14:paraId="6575A5DC" w14:textId="77777777" w:rsidTr="00C91490">
        <w:tc>
          <w:tcPr>
            <w:tcW w:w="0" w:type="auto"/>
            <w:vAlign w:val="center"/>
          </w:tcPr>
          <w:p w14:paraId="15C41305"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Time 5 stands (s)</w:t>
            </w:r>
          </w:p>
        </w:tc>
        <w:tc>
          <w:tcPr>
            <w:tcW w:w="0" w:type="auto"/>
            <w:vAlign w:val="center"/>
          </w:tcPr>
          <w:p w14:paraId="1E1A6921"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12.7±3.9</w:t>
            </w:r>
          </w:p>
        </w:tc>
        <w:tc>
          <w:tcPr>
            <w:tcW w:w="0" w:type="auto"/>
            <w:vAlign w:val="center"/>
          </w:tcPr>
          <w:p w14:paraId="763FE74F"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13.4±4.2</w:t>
            </w:r>
          </w:p>
        </w:tc>
        <w:tc>
          <w:tcPr>
            <w:tcW w:w="0" w:type="auto"/>
            <w:vAlign w:val="center"/>
          </w:tcPr>
          <w:p w14:paraId="0C99B71E"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11.1±3.3</w:t>
            </w:r>
          </w:p>
        </w:tc>
      </w:tr>
      <w:tr w:rsidR="00C91490" w:rsidRPr="001B194B" w14:paraId="4C67C64D" w14:textId="77777777" w:rsidTr="00C91490">
        <w:tc>
          <w:tcPr>
            <w:tcW w:w="0" w:type="auto"/>
            <w:vAlign w:val="center"/>
          </w:tcPr>
          <w:p w14:paraId="6D68C9CE"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Walk speed (m/s)</w:t>
            </w:r>
          </w:p>
        </w:tc>
        <w:tc>
          <w:tcPr>
            <w:tcW w:w="0" w:type="auto"/>
            <w:vAlign w:val="center"/>
          </w:tcPr>
          <w:p w14:paraId="6812C5FD"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1.0±0.2</w:t>
            </w:r>
          </w:p>
        </w:tc>
        <w:tc>
          <w:tcPr>
            <w:tcW w:w="0" w:type="auto"/>
            <w:vAlign w:val="center"/>
          </w:tcPr>
          <w:p w14:paraId="33427951"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1.3±0.3</w:t>
            </w:r>
          </w:p>
        </w:tc>
        <w:tc>
          <w:tcPr>
            <w:tcW w:w="0" w:type="auto"/>
            <w:vAlign w:val="center"/>
          </w:tcPr>
          <w:p w14:paraId="1834DC50"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1.2±0.2</w:t>
            </w:r>
          </w:p>
        </w:tc>
      </w:tr>
      <w:tr w:rsidR="00C91490" w:rsidRPr="001B194B" w14:paraId="67117E6D" w14:textId="77777777" w:rsidTr="00C91490">
        <w:tc>
          <w:tcPr>
            <w:tcW w:w="0" w:type="auto"/>
            <w:vAlign w:val="center"/>
          </w:tcPr>
          <w:p w14:paraId="442F4B85"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Fall</w:t>
            </w:r>
          </w:p>
        </w:tc>
        <w:tc>
          <w:tcPr>
            <w:tcW w:w="0" w:type="auto"/>
            <w:vAlign w:val="center"/>
          </w:tcPr>
          <w:p w14:paraId="6570F519"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15%</w:t>
            </w:r>
          </w:p>
        </w:tc>
        <w:tc>
          <w:tcPr>
            <w:tcW w:w="0" w:type="auto"/>
            <w:vAlign w:val="center"/>
          </w:tcPr>
          <w:p w14:paraId="39779A5F" w14:textId="77777777" w:rsidR="00C91490" w:rsidRPr="001B194B" w:rsidRDefault="00C91490" w:rsidP="00C91490">
            <w:pPr>
              <w:spacing w:after="0" w:line="240" w:lineRule="auto"/>
              <w:jc w:val="center"/>
              <w:rPr>
                <w:rFonts w:ascii="Times New Roman" w:eastAsia="Batang" w:hAnsi="Times New Roman"/>
                <w:color w:val="FF0000"/>
                <w:sz w:val="18"/>
                <w:szCs w:val="18"/>
                <w:lang w:val="en-US"/>
              </w:rPr>
            </w:pPr>
            <w:r w:rsidRPr="001B194B">
              <w:rPr>
                <w:rFonts w:ascii="Times New Roman" w:eastAsia="Batang" w:hAnsi="Times New Roman"/>
                <w:lang w:val="en-US"/>
              </w:rPr>
              <w:t>16%</w:t>
            </w:r>
          </w:p>
        </w:tc>
        <w:tc>
          <w:tcPr>
            <w:tcW w:w="0" w:type="auto"/>
            <w:vAlign w:val="center"/>
          </w:tcPr>
          <w:p w14:paraId="3C6A03A1"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20%</w:t>
            </w:r>
          </w:p>
        </w:tc>
      </w:tr>
      <w:tr w:rsidR="00C91490" w:rsidRPr="001B194B" w14:paraId="323367D7" w14:textId="77777777" w:rsidTr="00C91490">
        <w:tc>
          <w:tcPr>
            <w:tcW w:w="0" w:type="auto"/>
            <w:vAlign w:val="center"/>
          </w:tcPr>
          <w:p w14:paraId="252BF896"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Grip strength (kg)</w:t>
            </w:r>
          </w:p>
        </w:tc>
        <w:tc>
          <w:tcPr>
            <w:tcW w:w="0" w:type="auto"/>
            <w:vAlign w:val="center"/>
          </w:tcPr>
          <w:p w14:paraId="22EC55EE" w14:textId="77777777" w:rsidR="00C91490" w:rsidRPr="001B194B" w:rsidRDefault="00C91490" w:rsidP="00C91490">
            <w:pPr>
              <w:spacing w:after="0" w:line="240" w:lineRule="auto"/>
              <w:jc w:val="center"/>
              <w:rPr>
                <w:rFonts w:ascii="Times New Roman" w:eastAsia="Batang" w:hAnsi="Times New Roman"/>
                <w:color w:val="FF0000"/>
                <w:lang w:val="en-US"/>
              </w:rPr>
            </w:pPr>
            <w:r w:rsidRPr="001B194B">
              <w:rPr>
                <w:rFonts w:ascii="Times New Roman" w:eastAsia="Batang" w:hAnsi="Times New Roman"/>
                <w:lang w:val="en-US"/>
              </w:rPr>
              <w:t>33.9±6.7</w:t>
            </w:r>
          </w:p>
        </w:tc>
        <w:tc>
          <w:tcPr>
            <w:tcW w:w="0" w:type="auto"/>
            <w:vAlign w:val="center"/>
          </w:tcPr>
          <w:p w14:paraId="5FA95138" w14:textId="77777777" w:rsidR="00C91490" w:rsidRPr="001B194B" w:rsidRDefault="00C91490" w:rsidP="00C91490">
            <w:pPr>
              <w:spacing w:after="0" w:line="240" w:lineRule="auto"/>
              <w:jc w:val="center"/>
              <w:rPr>
                <w:rFonts w:ascii="Times New Roman" w:eastAsia="Batang" w:hAnsi="Times New Roman"/>
                <w:color w:val="FF0000"/>
                <w:sz w:val="18"/>
                <w:szCs w:val="18"/>
                <w:lang w:val="en-US"/>
              </w:rPr>
            </w:pPr>
            <w:r w:rsidRPr="001B194B">
              <w:rPr>
                <w:rFonts w:ascii="Times New Roman" w:eastAsia="Batang" w:hAnsi="Times New Roman"/>
                <w:lang w:val="en-US"/>
              </w:rPr>
              <w:t>43.1±7.8</w:t>
            </w:r>
          </w:p>
        </w:tc>
        <w:tc>
          <w:tcPr>
            <w:tcW w:w="0" w:type="auto"/>
            <w:vAlign w:val="center"/>
          </w:tcPr>
          <w:p w14:paraId="7D9DAF4D" w14:textId="77777777" w:rsidR="00C91490" w:rsidRPr="001B194B" w:rsidRDefault="00C91490" w:rsidP="00C91490">
            <w:pPr>
              <w:spacing w:after="0" w:line="240" w:lineRule="auto"/>
              <w:jc w:val="center"/>
              <w:rPr>
                <w:rFonts w:ascii="Times New Roman" w:eastAsia="Batang" w:hAnsi="Times New Roman"/>
                <w:sz w:val="18"/>
                <w:szCs w:val="18"/>
                <w:lang w:val="en-US"/>
              </w:rPr>
            </w:pPr>
            <w:r w:rsidRPr="001B194B">
              <w:rPr>
                <w:rFonts w:ascii="Times New Roman" w:eastAsia="Batang" w:hAnsi="Times New Roman"/>
                <w:lang w:val="en-US"/>
              </w:rPr>
              <w:t>41.8±8.4</w:t>
            </w:r>
          </w:p>
        </w:tc>
      </w:tr>
      <w:tr w:rsidR="00C91490" w:rsidRPr="001B194B" w14:paraId="65508438" w14:textId="77777777" w:rsidTr="00C91490">
        <w:tc>
          <w:tcPr>
            <w:tcW w:w="0" w:type="auto"/>
            <w:vAlign w:val="center"/>
          </w:tcPr>
          <w:p w14:paraId="7923668A"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ALM (kg)</w:t>
            </w:r>
          </w:p>
        </w:tc>
        <w:tc>
          <w:tcPr>
            <w:tcW w:w="0" w:type="auto"/>
            <w:vAlign w:val="center"/>
          </w:tcPr>
          <w:p w14:paraId="5E21A841" w14:textId="77777777" w:rsidR="00C91490" w:rsidRPr="001B194B" w:rsidRDefault="00C91490" w:rsidP="00C91490">
            <w:pPr>
              <w:spacing w:after="0" w:line="240" w:lineRule="auto"/>
              <w:jc w:val="center"/>
              <w:rPr>
                <w:rFonts w:ascii="Times New Roman" w:eastAsia="Batang" w:hAnsi="Times New Roman"/>
                <w:color w:val="FF0000"/>
                <w:lang w:val="en-US"/>
              </w:rPr>
            </w:pPr>
            <w:r w:rsidRPr="001B194B">
              <w:rPr>
                <w:rFonts w:ascii="Times New Roman" w:eastAsia="Batang" w:hAnsi="Times New Roman"/>
                <w:lang w:val="en-US"/>
              </w:rPr>
              <w:t>20.2±2.8</w:t>
            </w:r>
          </w:p>
        </w:tc>
        <w:tc>
          <w:tcPr>
            <w:tcW w:w="0" w:type="auto"/>
            <w:vAlign w:val="center"/>
          </w:tcPr>
          <w:p w14:paraId="4C40A3A6" w14:textId="77777777" w:rsidR="00C91490" w:rsidRPr="001B194B" w:rsidRDefault="00C91490" w:rsidP="00C91490">
            <w:pPr>
              <w:spacing w:after="0" w:line="240" w:lineRule="auto"/>
              <w:jc w:val="center"/>
              <w:rPr>
                <w:rFonts w:ascii="Times New Roman" w:eastAsia="Batang" w:hAnsi="Times New Roman"/>
                <w:color w:val="FF0000"/>
                <w:sz w:val="18"/>
                <w:szCs w:val="18"/>
                <w:lang w:val="en-US"/>
              </w:rPr>
            </w:pPr>
            <w:r w:rsidRPr="001B194B">
              <w:rPr>
                <w:rFonts w:ascii="Times New Roman" w:eastAsia="Batang" w:hAnsi="Times New Roman"/>
                <w:lang w:val="en-US"/>
              </w:rPr>
              <w:t>24.3±3.2</w:t>
            </w:r>
          </w:p>
        </w:tc>
        <w:tc>
          <w:tcPr>
            <w:tcW w:w="0" w:type="auto"/>
            <w:vAlign w:val="center"/>
          </w:tcPr>
          <w:p w14:paraId="66D2EF91"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24.3±3.5</w:t>
            </w:r>
          </w:p>
        </w:tc>
      </w:tr>
      <w:tr w:rsidR="00C91490" w:rsidRPr="001B194B" w14:paraId="6569CAF0" w14:textId="77777777" w:rsidTr="00C91490">
        <w:tc>
          <w:tcPr>
            <w:tcW w:w="0" w:type="auto"/>
            <w:vAlign w:val="center"/>
          </w:tcPr>
          <w:p w14:paraId="5CED4510"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Height (cm)</w:t>
            </w:r>
          </w:p>
        </w:tc>
        <w:tc>
          <w:tcPr>
            <w:tcW w:w="0" w:type="auto"/>
            <w:vAlign w:val="center"/>
          </w:tcPr>
          <w:p w14:paraId="157F6629"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163±5.7</w:t>
            </w:r>
          </w:p>
        </w:tc>
        <w:tc>
          <w:tcPr>
            <w:tcW w:w="0" w:type="auto"/>
            <w:vAlign w:val="center"/>
          </w:tcPr>
          <w:p w14:paraId="537EE339"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175±6.5</w:t>
            </w:r>
          </w:p>
        </w:tc>
        <w:tc>
          <w:tcPr>
            <w:tcW w:w="0" w:type="auto"/>
            <w:vAlign w:val="center"/>
          </w:tcPr>
          <w:p w14:paraId="45DFE19D" w14:textId="77777777" w:rsidR="00C91490" w:rsidRPr="001B194B" w:rsidRDefault="00C91490" w:rsidP="00C91490">
            <w:pPr>
              <w:spacing w:after="0" w:line="240" w:lineRule="auto"/>
              <w:jc w:val="center"/>
              <w:rPr>
                <w:rFonts w:ascii="Times New Roman" w:eastAsia="Batang" w:hAnsi="Times New Roman"/>
                <w:sz w:val="18"/>
                <w:szCs w:val="18"/>
                <w:lang w:val="en-US"/>
              </w:rPr>
            </w:pPr>
            <w:r w:rsidRPr="001B194B">
              <w:rPr>
                <w:rFonts w:ascii="Times New Roman" w:eastAsia="Batang" w:hAnsi="Times New Roman"/>
                <w:lang w:val="en-US"/>
              </w:rPr>
              <w:t>174±6.8</w:t>
            </w:r>
          </w:p>
        </w:tc>
      </w:tr>
      <w:tr w:rsidR="00C91490" w:rsidRPr="001B194B" w14:paraId="3E22AD2C" w14:textId="77777777" w:rsidTr="00C91490">
        <w:tc>
          <w:tcPr>
            <w:tcW w:w="0" w:type="auto"/>
            <w:vAlign w:val="center"/>
          </w:tcPr>
          <w:p w14:paraId="269B45C3"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ALM/height</w:t>
            </w:r>
            <w:r w:rsidRPr="001B194B">
              <w:rPr>
                <w:rFonts w:ascii="Times New Roman" w:eastAsia="Batang" w:hAnsi="Times New Roman"/>
                <w:vertAlign w:val="superscript"/>
                <w:lang w:val="en-US"/>
              </w:rPr>
              <w:t>2</w:t>
            </w:r>
          </w:p>
        </w:tc>
        <w:tc>
          <w:tcPr>
            <w:tcW w:w="0" w:type="auto"/>
            <w:vAlign w:val="center"/>
          </w:tcPr>
          <w:p w14:paraId="2DD004E3"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7.6±0.9</w:t>
            </w:r>
          </w:p>
        </w:tc>
        <w:tc>
          <w:tcPr>
            <w:tcW w:w="0" w:type="auto"/>
            <w:vAlign w:val="center"/>
          </w:tcPr>
          <w:p w14:paraId="2058310A" w14:textId="77777777" w:rsidR="00C91490" w:rsidRPr="001B194B" w:rsidRDefault="00C91490" w:rsidP="00C91490">
            <w:pPr>
              <w:spacing w:after="0" w:line="240" w:lineRule="auto"/>
              <w:jc w:val="center"/>
              <w:rPr>
                <w:rFonts w:ascii="Times New Roman" w:eastAsia="Batang" w:hAnsi="Times New Roman"/>
                <w:sz w:val="18"/>
                <w:szCs w:val="18"/>
                <w:lang w:val="en-US"/>
              </w:rPr>
            </w:pPr>
            <w:r w:rsidRPr="001B194B">
              <w:rPr>
                <w:rFonts w:ascii="Times New Roman" w:eastAsia="Batang" w:hAnsi="Times New Roman"/>
                <w:lang w:val="en-US"/>
              </w:rPr>
              <w:t>7.9±0.8</w:t>
            </w:r>
          </w:p>
        </w:tc>
        <w:tc>
          <w:tcPr>
            <w:tcW w:w="0" w:type="auto"/>
            <w:vAlign w:val="center"/>
          </w:tcPr>
          <w:p w14:paraId="725E056D" w14:textId="77777777" w:rsidR="00C91490" w:rsidRPr="001B194B" w:rsidRDefault="00C91490" w:rsidP="00C91490">
            <w:pPr>
              <w:spacing w:after="0" w:line="240" w:lineRule="auto"/>
              <w:jc w:val="center"/>
              <w:rPr>
                <w:rFonts w:ascii="Times New Roman" w:eastAsia="Batang" w:hAnsi="Times New Roman"/>
                <w:sz w:val="18"/>
                <w:szCs w:val="18"/>
                <w:lang w:val="en-US"/>
              </w:rPr>
            </w:pPr>
            <w:r w:rsidRPr="001B194B">
              <w:rPr>
                <w:rFonts w:ascii="Times New Roman" w:eastAsia="Batang" w:hAnsi="Times New Roman"/>
                <w:lang w:val="en-US"/>
              </w:rPr>
              <w:t>8.0±0.9</w:t>
            </w:r>
          </w:p>
        </w:tc>
      </w:tr>
      <w:tr w:rsidR="00C91490" w:rsidRPr="001B194B" w14:paraId="55D4F1D5" w14:textId="77777777" w:rsidTr="00C91490">
        <w:tc>
          <w:tcPr>
            <w:tcW w:w="0" w:type="auto"/>
            <w:vAlign w:val="center"/>
          </w:tcPr>
          <w:p w14:paraId="535A3A6A" w14:textId="77777777" w:rsidR="00C91490" w:rsidRPr="001B194B" w:rsidRDefault="00C91490" w:rsidP="00C91490">
            <w:pPr>
              <w:spacing w:after="0" w:line="240" w:lineRule="auto"/>
              <w:rPr>
                <w:rFonts w:ascii="Times New Roman" w:eastAsia="Batang" w:hAnsi="Times New Roman"/>
                <w:lang w:val="en-US"/>
              </w:rPr>
            </w:pPr>
          </w:p>
        </w:tc>
        <w:tc>
          <w:tcPr>
            <w:tcW w:w="0" w:type="auto"/>
            <w:vAlign w:val="center"/>
          </w:tcPr>
          <w:p w14:paraId="477FCEA5" w14:textId="77777777" w:rsidR="00C91490" w:rsidRPr="001B194B" w:rsidRDefault="00C91490" w:rsidP="00C91490">
            <w:pPr>
              <w:spacing w:after="0" w:line="240" w:lineRule="auto"/>
              <w:jc w:val="center"/>
              <w:rPr>
                <w:rFonts w:ascii="Times New Roman" w:eastAsia="Batang" w:hAnsi="Times New Roman"/>
                <w:lang w:val="en-US"/>
              </w:rPr>
            </w:pPr>
          </w:p>
        </w:tc>
        <w:tc>
          <w:tcPr>
            <w:tcW w:w="0" w:type="auto"/>
            <w:vAlign w:val="center"/>
          </w:tcPr>
          <w:p w14:paraId="0D277D7D" w14:textId="77777777" w:rsidR="00C91490" w:rsidRPr="001B194B" w:rsidRDefault="00C91490" w:rsidP="00C91490">
            <w:pPr>
              <w:spacing w:after="0" w:line="240" w:lineRule="auto"/>
              <w:jc w:val="center"/>
              <w:rPr>
                <w:rFonts w:ascii="Times New Roman" w:eastAsia="Batang" w:hAnsi="Times New Roman"/>
                <w:color w:val="FF0000"/>
                <w:lang w:val="en-US"/>
              </w:rPr>
            </w:pPr>
          </w:p>
        </w:tc>
        <w:tc>
          <w:tcPr>
            <w:tcW w:w="0" w:type="auto"/>
            <w:vAlign w:val="center"/>
          </w:tcPr>
          <w:p w14:paraId="3F05ED51" w14:textId="77777777" w:rsidR="00C91490" w:rsidRPr="001B194B" w:rsidRDefault="00C91490" w:rsidP="00C91490">
            <w:pPr>
              <w:spacing w:after="0" w:line="240" w:lineRule="auto"/>
              <w:jc w:val="center"/>
              <w:rPr>
                <w:rFonts w:ascii="Times New Roman" w:eastAsia="Batang" w:hAnsi="Times New Roman"/>
                <w:color w:val="FF0000"/>
                <w:lang w:val="en-US"/>
              </w:rPr>
            </w:pPr>
          </w:p>
        </w:tc>
      </w:tr>
      <w:tr w:rsidR="00C91490" w:rsidRPr="001B194B" w14:paraId="4192CC5E" w14:textId="77777777" w:rsidTr="00C91490">
        <w:tc>
          <w:tcPr>
            <w:tcW w:w="0" w:type="auto"/>
            <w:vAlign w:val="center"/>
          </w:tcPr>
          <w:p w14:paraId="654E6506" w14:textId="77777777" w:rsidR="00C91490" w:rsidRPr="001B194B" w:rsidRDefault="00C91490" w:rsidP="00C91490">
            <w:pPr>
              <w:spacing w:after="0" w:line="240" w:lineRule="auto"/>
              <w:rPr>
                <w:rFonts w:ascii="Times New Roman" w:eastAsia="Times New Roman" w:hAnsi="Times New Roman"/>
                <w:lang w:val="en-US" w:eastAsia="sv-SE"/>
              </w:rPr>
            </w:pPr>
            <w:r w:rsidRPr="001B194B">
              <w:rPr>
                <w:rFonts w:ascii="Times New Roman" w:eastAsia="Times New Roman" w:hAnsi="Times New Roman"/>
                <w:lang w:val="en-US" w:eastAsia="sv-SE"/>
              </w:rPr>
              <w:t>FRAX MOF without BMD</w:t>
            </w:r>
          </w:p>
        </w:tc>
        <w:tc>
          <w:tcPr>
            <w:tcW w:w="0" w:type="auto"/>
            <w:vAlign w:val="center"/>
          </w:tcPr>
          <w:p w14:paraId="0B867F8F"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6.9±2.9</w:t>
            </w:r>
          </w:p>
        </w:tc>
        <w:tc>
          <w:tcPr>
            <w:tcW w:w="0" w:type="auto"/>
            <w:vAlign w:val="center"/>
          </w:tcPr>
          <w:p w14:paraId="41D84566"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13.5±6.1</w:t>
            </w:r>
          </w:p>
        </w:tc>
        <w:tc>
          <w:tcPr>
            <w:tcW w:w="0" w:type="auto"/>
            <w:vAlign w:val="center"/>
          </w:tcPr>
          <w:p w14:paraId="20EB3997"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9.1±4.8</w:t>
            </w:r>
          </w:p>
        </w:tc>
      </w:tr>
      <w:tr w:rsidR="00C91490" w:rsidRPr="001B194B" w14:paraId="610EE759" w14:textId="77777777" w:rsidTr="00C91490">
        <w:tc>
          <w:tcPr>
            <w:tcW w:w="0" w:type="auto"/>
            <w:vAlign w:val="center"/>
          </w:tcPr>
          <w:p w14:paraId="37B6F68F" w14:textId="77777777" w:rsidR="00C91490" w:rsidRPr="001B194B" w:rsidRDefault="00C91490" w:rsidP="00C91490">
            <w:pPr>
              <w:spacing w:after="0" w:line="240" w:lineRule="auto"/>
              <w:rPr>
                <w:rFonts w:ascii="Times New Roman" w:eastAsia="Times New Roman" w:hAnsi="Times New Roman"/>
                <w:lang w:val="en-US" w:eastAsia="sv-SE"/>
              </w:rPr>
            </w:pPr>
            <w:r w:rsidRPr="001B194B">
              <w:rPr>
                <w:rFonts w:ascii="Times New Roman" w:eastAsia="Times New Roman" w:hAnsi="Times New Roman"/>
                <w:lang w:val="en-US" w:eastAsia="sv-SE"/>
              </w:rPr>
              <w:t>FRAX hip without BMD</w:t>
            </w:r>
          </w:p>
        </w:tc>
        <w:tc>
          <w:tcPr>
            <w:tcW w:w="0" w:type="auto"/>
            <w:vAlign w:val="center"/>
          </w:tcPr>
          <w:p w14:paraId="011D9F93"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3.4±2.5</w:t>
            </w:r>
          </w:p>
        </w:tc>
        <w:tc>
          <w:tcPr>
            <w:tcW w:w="0" w:type="auto"/>
            <w:vAlign w:val="center"/>
          </w:tcPr>
          <w:p w14:paraId="687F72C9"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7.5±5.5</w:t>
            </w:r>
          </w:p>
        </w:tc>
        <w:tc>
          <w:tcPr>
            <w:tcW w:w="0" w:type="auto"/>
            <w:vAlign w:val="center"/>
          </w:tcPr>
          <w:p w14:paraId="7C63858C"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3.6±3.9</w:t>
            </w:r>
          </w:p>
        </w:tc>
      </w:tr>
      <w:tr w:rsidR="00C91490" w:rsidRPr="001B194B" w14:paraId="68FFE697" w14:textId="77777777" w:rsidTr="00C91490">
        <w:tc>
          <w:tcPr>
            <w:tcW w:w="0" w:type="auto"/>
            <w:vAlign w:val="center"/>
          </w:tcPr>
          <w:p w14:paraId="13CE20CB" w14:textId="77777777" w:rsidR="00C91490" w:rsidRPr="001B194B" w:rsidRDefault="00C91490" w:rsidP="00C91490">
            <w:pPr>
              <w:spacing w:after="0" w:line="240" w:lineRule="auto"/>
              <w:rPr>
                <w:rFonts w:ascii="Times New Roman" w:eastAsia="Times New Roman" w:hAnsi="Times New Roman"/>
                <w:lang w:val="en-US" w:eastAsia="sv-SE"/>
              </w:rPr>
            </w:pPr>
            <w:r w:rsidRPr="001B194B">
              <w:rPr>
                <w:rFonts w:ascii="Times New Roman" w:eastAsia="Times New Roman" w:hAnsi="Times New Roman"/>
                <w:lang w:val="en-US" w:eastAsia="sv-SE"/>
              </w:rPr>
              <w:t>FRAX MOF with BMD</w:t>
            </w:r>
          </w:p>
        </w:tc>
        <w:tc>
          <w:tcPr>
            <w:tcW w:w="0" w:type="auto"/>
            <w:vAlign w:val="center"/>
          </w:tcPr>
          <w:p w14:paraId="65CCCEF4"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6.6±3.2</w:t>
            </w:r>
          </w:p>
        </w:tc>
        <w:tc>
          <w:tcPr>
            <w:tcW w:w="0" w:type="auto"/>
            <w:vAlign w:val="center"/>
          </w:tcPr>
          <w:p w14:paraId="7D2C6438"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11.4±6.7</w:t>
            </w:r>
          </w:p>
        </w:tc>
        <w:tc>
          <w:tcPr>
            <w:tcW w:w="0" w:type="auto"/>
            <w:vAlign w:val="center"/>
          </w:tcPr>
          <w:p w14:paraId="2B0DA2AB"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7.8±4.6</w:t>
            </w:r>
          </w:p>
        </w:tc>
      </w:tr>
      <w:tr w:rsidR="00C91490" w:rsidRPr="001B194B" w14:paraId="3571BBF3" w14:textId="77777777" w:rsidTr="00C91490">
        <w:tc>
          <w:tcPr>
            <w:tcW w:w="0" w:type="auto"/>
          </w:tcPr>
          <w:p w14:paraId="3C3E2505" w14:textId="77777777" w:rsidR="00C91490" w:rsidRPr="001B194B" w:rsidRDefault="00C91490" w:rsidP="00C91490">
            <w:pPr>
              <w:spacing w:after="0" w:line="240" w:lineRule="auto"/>
              <w:rPr>
                <w:rFonts w:ascii="Times New Roman" w:eastAsia="Times New Roman" w:hAnsi="Times New Roman"/>
                <w:lang w:val="en-US" w:eastAsia="sv-SE"/>
              </w:rPr>
            </w:pPr>
            <w:r w:rsidRPr="001B194B">
              <w:rPr>
                <w:rFonts w:ascii="Times New Roman" w:eastAsia="Times New Roman" w:hAnsi="Times New Roman"/>
                <w:lang w:val="en-US" w:eastAsia="sv-SE"/>
              </w:rPr>
              <w:t>FRAX hip with BMD</w:t>
            </w:r>
          </w:p>
        </w:tc>
        <w:tc>
          <w:tcPr>
            <w:tcW w:w="0" w:type="auto"/>
            <w:vAlign w:val="center"/>
          </w:tcPr>
          <w:p w14:paraId="371EF574"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3.0±2.6</w:t>
            </w:r>
          </w:p>
          <w:p w14:paraId="39BB254E" w14:textId="77777777" w:rsidR="00C91490" w:rsidRPr="001B194B" w:rsidRDefault="00C91490" w:rsidP="00C91490">
            <w:pPr>
              <w:spacing w:after="0" w:line="240" w:lineRule="auto"/>
              <w:jc w:val="center"/>
              <w:rPr>
                <w:rFonts w:ascii="Times New Roman" w:eastAsia="Batang" w:hAnsi="Times New Roman"/>
                <w:sz w:val="18"/>
                <w:szCs w:val="18"/>
                <w:lang w:val="en-US"/>
              </w:rPr>
            </w:pPr>
            <w:r w:rsidRPr="001B194B">
              <w:rPr>
                <w:rFonts w:ascii="Times New Roman" w:eastAsia="Batang" w:hAnsi="Times New Roman"/>
                <w:sz w:val="18"/>
                <w:szCs w:val="18"/>
                <w:lang w:val="en-US"/>
              </w:rPr>
              <w:t>(n=1661)</w:t>
            </w:r>
          </w:p>
        </w:tc>
        <w:tc>
          <w:tcPr>
            <w:tcW w:w="0" w:type="auto"/>
            <w:vAlign w:val="center"/>
          </w:tcPr>
          <w:p w14:paraId="5B92E3B9"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5.5±6.0</w:t>
            </w:r>
          </w:p>
          <w:p w14:paraId="2D370780" w14:textId="77777777" w:rsidR="00C91490" w:rsidRPr="001B194B" w:rsidRDefault="00C91490" w:rsidP="00C91490">
            <w:pPr>
              <w:spacing w:after="0" w:line="240" w:lineRule="auto"/>
              <w:jc w:val="center"/>
              <w:rPr>
                <w:rFonts w:ascii="Times New Roman" w:eastAsia="Batang" w:hAnsi="Times New Roman"/>
                <w:sz w:val="18"/>
                <w:szCs w:val="18"/>
                <w:lang w:val="en-US"/>
              </w:rPr>
            </w:pPr>
            <w:r w:rsidRPr="001B194B">
              <w:rPr>
                <w:rFonts w:ascii="Times New Roman" w:eastAsia="Batang" w:hAnsi="Times New Roman"/>
                <w:sz w:val="18"/>
                <w:szCs w:val="18"/>
                <w:lang w:val="en-US"/>
              </w:rPr>
              <w:t>(n=1732)</w:t>
            </w:r>
          </w:p>
        </w:tc>
        <w:tc>
          <w:tcPr>
            <w:tcW w:w="0" w:type="auto"/>
            <w:vAlign w:val="center"/>
          </w:tcPr>
          <w:p w14:paraId="3327846E"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2.4±3.4</w:t>
            </w:r>
          </w:p>
          <w:p w14:paraId="0E103C04" w14:textId="77777777" w:rsidR="00C91490" w:rsidRPr="001B194B" w:rsidRDefault="00C91490" w:rsidP="00C91490">
            <w:pPr>
              <w:spacing w:after="0" w:line="240" w:lineRule="auto"/>
              <w:jc w:val="center"/>
              <w:rPr>
                <w:rFonts w:ascii="Times New Roman" w:eastAsia="Batang" w:hAnsi="Times New Roman"/>
                <w:sz w:val="18"/>
                <w:szCs w:val="18"/>
                <w:lang w:val="en-US"/>
              </w:rPr>
            </w:pPr>
            <w:r w:rsidRPr="001B194B">
              <w:rPr>
                <w:rFonts w:ascii="Times New Roman" w:eastAsia="Batang" w:hAnsi="Times New Roman"/>
                <w:sz w:val="18"/>
                <w:szCs w:val="18"/>
                <w:lang w:val="en-US"/>
              </w:rPr>
              <w:t>(n=4138)</w:t>
            </w:r>
          </w:p>
        </w:tc>
      </w:tr>
      <w:tr w:rsidR="00C91490" w:rsidRPr="001B194B" w14:paraId="7D0DFB8C" w14:textId="77777777" w:rsidTr="00C91490">
        <w:tc>
          <w:tcPr>
            <w:tcW w:w="0" w:type="auto"/>
            <w:vAlign w:val="center"/>
          </w:tcPr>
          <w:p w14:paraId="67442F4B" w14:textId="77777777" w:rsidR="00C91490" w:rsidRPr="001B194B" w:rsidRDefault="00C91490" w:rsidP="00C91490">
            <w:pPr>
              <w:spacing w:after="0" w:line="240" w:lineRule="auto"/>
              <w:rPr>
                <w:rFonts w:ascii="Times New Roman" w:eastAsia="Times New Roman" w:hAnsi="Times New Roman"/>
                <w:lang w:val="en-US" w:eastAsia="sv-SE"/>
              </w:rPr>
            </w:pPr>
          </w:p>
        </w:tc>
        <w:tc>
          <w:tcPr>
            <w:tcW w:w="0" w:type="auto"/>
            <w:vAlign w:val="center"/>
          </w:tcPr>
          <w:p w14:paraId="3DD73E2B" w14:textId="77777777" w:rsidR="00C91490" w:rsidRPr="001B194B" w:rsidRDefault="00C91490" w:rsidP="00C91490">
            <w:pPr>
              <w:spacing w:after="0" w:line="240" w:lineRule="auto"/>
              <w:jc w:val="center"/>
              <w:rPr>
                <w:rFonts w:ascii="Times New Roman" w:eastAsia="Batang" w:hAnsi="Times New Roman"/>
                <w:lang w:val="en-US"/>
              </w:rPr>
            </w:pPr>
          </w:p>
        </w:tc>
        <w:tc>
          <w:tcPr>
            <w:tcW w:w="0" w:type="auto"/>
            <w:vAlign w:val="center"/>
          </w:tcPr>
          <w:p w14:paraId="0578BD02" w14:textId="77777777" w:rsidR="00C91490" w:rsidRPr="001B194B" w:rsidRDefault="00C91490" w:rsidP="00C91490">
            <w:pPr>
              <w:spacing w:after="0" w:line="240" w:lineRule="auto"/>
              <w:jc w:val="center"/>
              <w:rPr>
                <w:rFonts w:ascii="Times New Roman" w:eastAsia="Batang" w:hAnsi="Times New Roman"/>
                <w:lang w:val="en-US"/>
              </w:rPr>
            </w:pPr>
          </w:p>
        </w:tc>
        <w:tc>
          <w:tcPr>
            <w:tcW w:w="0" w:type="auto"/>
            <w:vAlign w:val="center"/>
          </w:tcPr>
          <w:p w14:paraId="03F7B0D9" w14:textId="77777777" w:rsidR="00C91490" w:rsidRPr="001B194B" w:rsidRDefault="00C91490" w:rsidP="00C91490">
            <w:pPr>
              <w:spacing w:after="0" w:line="240" w:lineRule="auto"/>
              <w:jc w:val="center"/>
              <w:rPr>
                <w:rFonts w:ascii="Times New Roman" w:eastAsia="Batang" w:hAnsi="Times New Roman"/>
                <w:color w:val="FF0000"/>
                <w:lang w:val="en-US"/>
              </w:rPr>
            </w:pPr>
          </w:p>
        </w:tc>
      </w:tr>
      <w:tr w:rsidR="00C91490" w:rsidRPr="001B194B" w14:paraId="44EC2C1D" w14:textId="77777777" w:rsidTr="00C91490">
        <w:tc>
          <w:tcPr>
            <w:tcW w:w="0" w:type="auto"/>
            <w:vAlign w:val="center"/>
          </w:tcPr>
          <w:p w14:paraId="1C781E4D"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FU (hip fx: mean (SD), years</w:t>
            </w:r>
          </w:p>
        </w:tc>
        <w:tc>
          <w:tcPr>
            <w:tcW w:w="0" w:type="auto"/>
            <w:vAlign w:val="center"/>
          </w:tcPr>
          <w:p w14:paraId="472F2DF0"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9.9 (2.8)</w:t>
            </w:r>
          </w:p>
        </w:tc>
        <w:tc>
          <w:tcPr>
            <w:tcW w:w="0" w:type="auto"/>
            <w:vAlign w:val="center"/>
          </w:tcPr>
          <w:p w14:paraId="78023257"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8.7 (2.9)</w:t>
            </w:r>
          </w:p>
        </w:tc>
        <w:tc>
          <w:tcPr>
            <w:tcW w:w="0" w:type="auto"/>
            <w:vAlign w:val="center"/>
          </w:tcPr>
          <w:p w14:paraId="075231DD"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10.9 (3.8)</w:t>
            </w:r>
          </w:p>
        </w:tc>
      </w:tr>
      <w:tr w:rsidR="00C91490" w:rsidRPr="001B194B" w14:paraId="4A0B57CA" w14:textId="77777777" w:rsidTr="00C91490">
        <w:tc>
          <w:tcPr>
            <w:tcW w:w="0" w:type="auto"/>
            <w:vAlign w:val="center"/>
          </w:tcPr>
          <w:p w14:paraId="33653B43"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Batang" w:hAnsi="Times New Roman"/>
                <w:lang w:val="en-US"/>
              </w:rPr>
              <w:t>Any fx</w:t>
            </w:r>
          </w:p>
        </w:tc>
        <w:tc>
          <w:tcPr>
            <w:tcW w:w="0" w:type="auto"/>
            <w:vAlign w:val="center"/>
          </w:tcPr>
          <w:p w14:paraId="4D9F544D"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11%</w:t>
            </w:r>
          </w:p>
        </w:tc>
        <w:tc>
          <w:tcPr>
            <w:tcW w:w="0" w:type="auto"/>
            <w:vAlign w:val="center"/>
          </w:tcPr>
          <w:p w14:paraId="7471FB71"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22%</w:t>
            </w:r>
          </w:p>
        </w:tc>
        <w:tc>
          <w:tcPr>
            <w:tcW w:w="0" w:type="auto"/>
            <w:vAlign w:val="center"/>
          </w:tcPr>
          <w:p w14:paraId="53C8065A"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19%</w:t>
            </w:r>
          </w:p>
        </w:tc>
      </w:tr>
      <w:tr w:rsidR="00C91490" w:rsidRPr="001B194B" w14:paraId="004349CD" w14:textId="77777777" w:rsidTr="00C91490">
        <w:tc>
          <w:tcPr>
            <w:tcW w:w="0" w:type="auto"/>
            <w:vAlign w:val="center"/>
          </w:tcPr>
          <w:p w14:paraId="3033AA30"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Times New Roman" w:hAnsi="Times New Roman"/>
                <w:lang w:val="en-US" w:eastAsia="sv-SE"/>
              </w:rPr>
              <w:t>Osteoporotic fx</w:t>
            </w:r>
          </w:p>
        </w:tc>
        <w:tc>
          <w:tcPr>
            <w:tcW w:w="0" w:type="auto"/>
            <w:vAlign w:val="center"/>
          </w:tcPr>
          <w:p w14:paraId="4914CA0E"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9%</w:t>
            </w:r>
          </w:p>
        </w:tc>
        <w:tc>
          <w:tcPr>
            <w:tcW w:w="0" w:type="auto"/>
            <w:vAlign w:val="center"/>
          </w:tcPr>
          <w:p w14:paraId="3D985407"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19%</w:t>
            </w:r>
          </w:p>
        </w:tc>
        <w:tc>
          <w:tcPr>
            <w:tcW w:w="0" w:type="auto"/>
            <w:vAlign w:val="center"/>
          </w:tcPr>
          <w:p w14:paraId="17DC5B53"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15%</w:t>
            </w:r>
          </w:p>
        </w:tc>
      </w:tr>
      <w:tr w:rsidR="00C91490" w:rsidRPr="001B194B" w14:paraId="1BCA15A1" w14:textId="77777777" w:rsidTr="00C91490">
        <w:tc>
          <w:tcPr>
            <w:tcW w:w="0" w:type="auto"/>
            <w:vAlign w:val="center"/>
          </w:tcPr>
          <w:p w14:paraId="3072E6C2"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Times New Roman" w:hAnsi="Times New Roman"/>
                <w:lang w:val="en-US" w:eastAsia="sv-SE"/>
              </w:rPr>
              <w:t>MOF fx</w:t>
            </w:r>
          </w:p>
        </w:tc>
        <w:tc>
          <w:tcPr>
            <w:tcW w:w="0" w:type="auto"/>
            <w:vAlign w:val="center"/>
          </w:tcPr>
          <w:p w14:paraId="430B7D8A"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7%</w:t>
            </w:r>
          </w:p>
        </w:tc>
        <w:tc>
          <w:tcPr>
            <w:tcW w:w="0" w:type="auto"/>
            <w:vAlign w:val="center"/>
          </w:tcPr>
          <w:p w14:paraId="2ADBEFED"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16%</w:t>
            </w:r>
          </w:p>
        </w:tc>
        <w:tc>
          <w:tcPr>
            <w:tcW w:w="0" w:type="auto"/>
            <w:vAlign w:val="center"/>
          </w:tcPr>
          <w:p w14:paraId="529013F0"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10%</w:t>
            </w:r>
          </w:p>
        </w:tc>
      </w:tr>
      <w:tr w:rsidR="00C91490" w:rsidRPr="001B194B" w14:paraId="53D12D6A" w14:textId="77777777" w:rsidTr="00C91490">
        <w:tc>
          <w:tcPr>
            <w:tcW w:w="0" w:type="auto"/>
            <w:vAlign w:val="center"/>
          </w:tcPr>
          <w:p w14:paraId="32AC71F8"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Times New Roman" w:hAnsi="Times New Roman"/>
                <w:lang w:val="en-US" w:eastAsia="sv-SE"/>
              </w:rPr>
              <w:t>OWH fx (MOF)</w:t>
            </w:r>
          </w:p>
        </w:tc>
        <w:tc>
          <w:tcPr>
            <w:tcW w:w="0" w:type="auto"/>
            <w:vAlign w:val="center"/>
          </w:tcPr>
          <w:p w14:paraId="1C9CFE94"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4%</w:t>
            </w:r>
          </w:p>
        </w:tc>
        <w:tc>
          <w:tcPr>
            <w:tcW w:w="0" w:type="auto"/>
            <w:vAlign w:val="center"/>
          </w:tcPr>
          <w:p w14:paraId="4DDF322E"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12%</w:t>
            </w:r>
          </w:p>
        </w:tc>
        <w:tc>
          <w:tcPr>
            <w:tcW w:w="0" w:type="auto"/>
            <w:vAlign w:val="center"/>
          </w:tcPr>
          <w:p w14:paraId="0694F451"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5%</w:t>
            </w:r>
          </w:p>
        </w:tc>
      </w:tr>
      <w:tr w:rsidR="00C91490" w:rsidRPr="001B194B" w14:paraId="12E5EB70" w14:textId="77777777" w:rsidTr="00C91490">
        <w:tc>
          <w:tcPr>
            <w:tcW w:w="0" w:type="auto"/>
            <w:vAlign w:val="center"/>
          </w:tcPr>
          <w:p w14:paraId="1AC81E31" w14:textId="77777777" w:rsidR="00C91490" w:rsidRPr="001B194B" w:rsidRDefault="00C91490" w:rsidP="00C91490">
            <w:pPr>
              <w:spacing w:after="0" w:line="240" w:lineRule="auto"/>
              <w:rPr>
                <w:rFonts w:ascii="Times New Roman" w:eastAsia="Batang" w:hAnsi="Times New Roman"/>
                <w:lang w:val="en-US"/>
              </w:rPr>
            </w:pPr>
            <w:r w:rsidRPr="001B194B">
              <w:rPr>
                <w:rFonts w:ascii="Times New Roman" w:eastAsia="Times New Roman" w:hAnsi="Times New Roman"/>
                <w:lang w:val="en-US" w:eastAsia="sv-SE"/>
              </w:rPr>
              <w:t>Hip fx</w:t>
            </w:r>
          </w:p>
        </w:tc>
        <w:tc>
          <w:tcPr>
            <w:tcW w:w="0" w:type="auto"/>
            <w:vAlign w:val="center"/>
          </w:tcPr>
          <w:p w14:paraId="0A3AF9BF"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3%</w:t>
            </w:r>
          </w:p>
        </w:tc>
        <w:tc>
          <w:tcPr>
            <w:tcW w:w="0" w:type="auto"/>
            <w:vAlign w:val="center"/>
          </w:tcPr>
          <w:p w14:paraId="138BD3DB"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7%</w:t>
            </w:r>
          </w:p>
        </w:tc>
        <w:tc>
          <w:tcPr>
            <w:tcW w:w="0" w:type="auto"/>
            <w:vAlign w:val="center"/>
          </w:tcPr>
          <w:p w14:paraId="764B2643" w14:textId="77777777" w:rsidR="00C91490" w:rsidRPr="001B194B" w:rsidRDefault="00C91490" w:rsidP="00C91490">
            <w:pPr>
              <w:spacing w:after="0" w:line="240" w:lineRule="auto"/>
              <w:jc w:val="center"/>
              <w:rPr>
                <w:rFonts w:ascii="Times New Roman" w:eastAsia="Batang" w:hAnsi="Times New Roman"/>
                <w:lang w:val="en-US"/>
              </w:rPr>
            </w:pPr>
            <w:r w:rsidRPr="001B194B">
              <w:rPr>
                <w:rFonts w:ascii="Times New Roman" w:eastAsia="Batang" w:hAnsi="Times New Roman"/>
                <w:lang w:val="en-US"/>
              </w:rPr>
              <w:t>4%</w:t>
            </w:r>
          </w:p>
        </w:tc>
      </w:tr>
    </w:tbl>
    <w:p w14:paraId="297DF490" w14:textId="050867B5" w:rsidR="00EE3D82" w:rsidRPr="001B194B" w:rsidRDefault="00E878DC" w:rsidP="00EE3D82">
      <w:pPr>
        <w:spacing w:after="120" w:line="360" w:lineRule="auto"/>
        <w:jc w:val="both"/>
        <w:rPr>
          <w:rFonts w:ascii="Times New Roman" w:hAnsi="Times New Roman"/>
          <w:sz w:val="24"/>
          <w:lang w:val="en-US"/>
        </w:rPr>
      </w:pPr>
      <w:r w:rsidRPr="001B194B">
        <w:rPr>
          <w:rFonts w:ascii="Times New Roman" w:hAnsi="Times New Roman"/>
          <w:sz w:val="24"/>
          <w:lang w:val="en-US"/>
        </w:rPr>
        <w:t>fx</w:t>
      </w:r>
      <w:r w:rsidR="00EE3D82" w:rsidRPr="001B194B">
        <w:rPr>
          <w:rFonts w:ascii="Times New Roman" w:hAnsi="Times New Roman"/>
          <w:sz w:val="24"/>
          <w:lang w:val="en-US"/>
        </w:rPr>
        <w:t>=fracture; Ost=osteoporotic; MOF=Major Osteoporotic Fracture</w:t>
      </w:r>
    </w:p>
    <w:p w14:paraId="1108214E" w14:textId="40A8FB75" w:rsidR="002454B7" w:rsidRPr="001B194B" w:rsidRDefault="002454B7">
      <w:pPr>
        <w:spacing w:after="0" w:line="240" w:lineRule="auto"/>
        <w:rPr>
          <w:rFonts w:ascii="Times New Roman" w:hAnsi="Times New Roman"/>
        </w:rPr>
      </w:pPr>
      <w:r w:rsidRPr="001B194B">
        <w:rPr>
          <w:rFonts w:ascii="Times New Roman" w:hAnsi="Times New Roman"/>
        </w:rPr>
        <w:br w:type="page"/>
      </w:r>
    </w:p>
    <w:p w14:paraId="2DC3A19B" w14:textId="093F9E91" w:rsidR="008C462D" w:rsidRPr="001B194B" w:rsidRDefault="002454B7">
      <w:pPr>
        <w:rPr>
          <w:rFonts w:ascii="Times New Roman" w:hAnsi="Times New Roman"/>
        </w:rPr>
      </w:pPr>
      <w:r w:rsidRPr="001B194B">
        <w:rPr>
          <w:rFonts w:ascii="Times New Roman" w:hAnsi="Times New Roman"/>
          <w:b/>
        </w:rPr>
        <w:t>Table 2:</w:t>
      </w:r>
      <w:r w:rsidRPr="001B194B">
        <w:rPr>
          <w:rFonts w:ascii="Times New Roman" w:hAnsi="Times New Roman"/>
        </w:rPr>
        <w:t xml:space="preserve"> Associations between exposures and risk of incident fracture. Data are Hazard ratio for fracture </w:t>
      </w:r>
      <w:r w:rsidR="00210FB3" w:rsidRPr="001B194B">
        <w:rPr>
          <w:rFonts w:ascii="Times New Roman" w:hAnsi="Times New Roman"/>
        </w:rPr>
        <w:t xml:space="preserve">(fx) </w:t>
      </w:r>
      <w:r w:rsidR="00400B15" w:rsidRPr="001B194B">
        <w:rPr>
          <w:rFonts w:ascii="Times New Roman" w:hAnsi="Times New Roman"/>
        </w:rPr>
        <w:t xml:space="preserve">per 1 SD increase </w:t>
      </w:r>
      <w:r w:rsidRPr="001B194B">
        <w:rPr>
          <w:rFonts w:ascii="Times New Roman" w:hAnsi="Times New Roman"/>
        </w:rPr>
        <w:t>in predictor (HR/SD), adjusted for age and follow-up time. Statistically significant associations (p&lt;0.05) are in bold.</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631"/>
        <w:gridCol w:w="627"/>
        <w:gridCol w:w="1416"/>
        <w:gridCol w:w="1416"/>
        <w:gridCol w:w="1416"/>
        <w:gridCol w:w="1416"/>
      </w:tblGrid>
      <w:tr w:rsidR="00506678" w:rsidRPr="001B194B" w14:paraId="5DCBA434" w14:textId="77777777" w:rsidTr="00DC0206">
        <w:tc>
          <w:tcPr>
            <w:tcW w:w="0" w:type="auto"/>
            <w:tcBorders>
              <w:top w:val="single" w:sz="18" w:space="0" w:color="auto"/>
              <w:bottom w:val="single" w:sz="2" w:space="0" w:color="auto"/>
            </w:tcBorders>
          </w:tcPr>
          <w:p w14:paraId="52E0412A" w14:textId="77777777" w:rsidR="00506678" w:rsidRPr="001B194B" w:rsidRDefault="00506678" w:rsidP="00DC0206">
            <w:pPr>
              <w:spacing w:after="120" w:line="240" w:lineRule="auto"/>
              <w:jc w:val="both"/>
              <w:rPr>
                <w:rFonts w:ascii="Times New Roman" w:eastAsia="Batang" w:hAnsi="Times New Roman"/>
                <w:sz w:val="18"/>
                <w:szCs w:val="18"/>
                <w:lang w:val="en-US"/>
              </w:rPr>
            </w:pPr>
          </w:p>
        </w:tc>
        <w:tc>
          <w:tcPr>
            <w:tcW w:w="0" w:type="auto"/>
            <w:tcBorders>
              <w:top w:val="single" w:sz="18" w:space="0" w:color="auto"/>
              <w:bottom w:val="single" w:sz="2" w:space="0" w:color="auto"/>
            </w:tcBorders>
          </w:tcPr>
          <w:p w14:paraId="0030C878" w14:textId="77777777" w:rsidR="00506678" w:rsidRPr="001B194B" w:rsidRDefault="00506678" w:rsidP="00DC0206">
            <w:pPr>
              <w:spacing w:after="120" w:line="240" w:lineRule="auto"/>
              <w:jc w:val="both"/>
              <w:rPr>
                <w:rFonts w:ascii="Times New Roman" w:eastAsia="Batang" w:hAnsi="Times New Roman"/>
                <w:sz w:val="18"/>
                <w:szCs w:val="18"/>
                <w:lang w:val="en-US"/>
              </w:rPr>
            </w:pPr>
          </w:p>
        </w:tc>
        <w:tc>
          <w:tcPr>
            <w:tcW w:w="0" w:type="auto"/>
            <w:tcBorders>
              <w:top w:val="single" w:sz="18" w:space="0" w:color="auto"/>
              <w:bottom w:val="single" w:sz="2" w:space="0" w:color="auto"/>
            </w:tcBorders>
            <w:vAlign w:val="center"/>
          </w:tcPr>
          <w:p w14:paraId="6A875FC2"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Any fx</w:t>
            </w:r>
          </w:p>
        </w:tc>
        <w:tc>
          <w:tcPr>
            <w:tcW w:w="0" w:type="auto"/>
            <w:tcBorders>
              <w:top w:val="single" w:sz="18" w:space="0" w:color="auto"/>
              <w:bottom w:val="single" w:sz="2" w:space="0" w:color="auto"/>
            </w:tcBorders>
            <w:vAlign w:val="center"/>
          </w:tcPr>
          <w:p w14:paraId="66719035"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Ost fx</w:t>
            </w:r>
          </w:p>
        </w:tc>
        <w:tc>
          <w:tcPr>
            <w:tcW w:w="0" w:type="auto"/>
            <w:tcBorders>
              <w:top w:val="single" w:sz="18" w:space="0" w:color="auto"/>
              <w:bottom w:val="single" w:sz="2" w:space="0" w:color="auto"/>
            </w:tcBorders>
            <w:vAlign w:val="center"/>
          </w:tcPr>
          <w:p w14:paraId="2DB63DB6"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MOF fx</w:t>
            </w:r>
          </w:p>
        </w:tc>
        <w:tc>
          <w:tcPr>
            <w:tcW w:w="0" w:type="auto"/>
            <w:tcBorders>
              <w:top w:val="single" w:sz="18" w:space="0" w:color="auto"/>
              <w:bottom w:val="single" w:sz="2" w:space="0" w:color="auto"/>
            </w:tcBorders>
            <w:vAlign w:val="center"/>
          </w:tcPr>
          <w:p w14:paraId="436A3DA4"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Hip fx</w:t>
            </w:r>
          </w:p>
        </w:tc>
      </w:tr>
      <w:tr w:rsidR="00506678" w:rsidRPr="001B194B" w14:paraId="2AD892C7" w14:textId="77777777" w:rsidTr="00DC0206">
        <w:trPr>
          <w:trHeight w:val="353"/>
        </w:trPr>
        <w:tc>
          <w:tcPr>
            <w:tcW w:w="0" w:type="auto"/>
            <w:tcBorders>
              <w:top w:val="single" w:sz="2" w:space="0" w:color="auto"/>
            </w:tcBorders>
          </w:tcPr>
          <w:p w14:paraId="686740BF" w14:textId="77777777" w:rsidR="00506678" w:rsidRPr="001B194B" w:rsidRDefault="00506678" w:rsidP="00DC0206">
            <w:pPr>
              <w:spacing w:after="120" w:line="240" w:lineRule="auto"/>
              <w:jc w:val="both"/>
              <w:rPr>
                <w:rFonts w:ascii="Times New Roman" w:eastAsia="Batang" w:hAnsi="Times New Roman"/>
                <w:sz w:val="18"/>
                <w:szCs w:val="18"/>
                <w:lang w:val="en-US"/>
              </w:rPr>
            </w:pPr>
            <w:r w:rsidRPr="001B194B">
              <w:rPr>
                <w:rFonts w:ascii="Times New Roman" w:eastAsia="Batang" w:hAnsi="Times New Roman"/>
                <w:sz w:val="18"/>
                <w:szCs w:val="18"/>
                <w:lang w:val="en-US"/>
              </w:rPr>
              <w:t>Time 5 chair stands</w:t>
            </w:r>
          </w:p>
        </w:tc>
        <w:tc>
          <w:tcPr>
            <w:tcW w:w="0" w:type="auto"/>
            <w:tcBorders>
              <w:top w:val="single" w:sz="2" w:space="0" w:color="auto"/>
            </w:tcBorders>
          </w:tcPr>
          <w:p w14:paraId="5C2BC1C4" w14:textId="77777777" w:rsidR="00506678" w:rsidRPr="001B194B" w:rsidRDefault="00506678"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HK</w:t>
            </w:r>
          </w:p>
        </w:tc>
        <w:tc>
          <w:tcPr>
            <w:tcW w:w="0" w:type="auto"/>
            <w:tcBorders>
              <w:top w:val="single" w:sz="2" w:space="0" w:color="auto"/>
            </w:tcBorders>
            <w:vAlign w:val="center"/>
          </w:tcPr>
          <w:p w14:paraId="15B56900" w14:textId="77777777" w:rsidR="00506678" w:rsidRPr="001B194B" w:rsidRDefault="00506678" w:rsidP="00DC0206">
            <w:pPr>
              <w:spacing w:after="0" w:line="240" w:lineRule="auto"/>
              <w:jc w:val="center"/>
              <w:rPr>
                <w:rFonts w:ascii="Times New Roman" w:eastAsia="Batang" w:hAnsi="Times New Roman"/>
                <w:sz w:val="18"/>
                <w:szCs w:val="18"/>
                <w:lang w:val="en-US"/>
              </w:rPr>
            </w:pPr>
            <w:r w:rsidRPr="001B194B">
              <w:rPr>
                <w:rFonts w:ascii="Times New Roman" w:eastAsia="Batang" w:hAnsi="Times New Roman"/>
                <w:sz w:val="18"/>
                <w:szCs w:val="18"/>
                <w:lang w:val="en-US"/>
              </w:rPr>
              <w:t>1.13 (0.99, 1.30)</w:t>
            </w:r>
          </w:p>
        </w:tc>
        <w:tc>
          <w:tcPr>
            <w:tcW w:w="0" w:type="auto"/>
            <w:tcBorders>
              <w:top w:val="single" w:sz="2" w:space="0" w:color="auto"/>
            </w:tcBorders>
            <w:vAlign w:val="center"/>
          </w:tcPr>
          <w:p w14:paraId="6B89F4F2"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1.19 (1.02, 1.38)</w:t>
            </w:r>
          </w:p>
        </w:tc>
        <w:tc>
          <w:tcPr>
            <w:tcW w:w="0" w:type="auto"/>
            <w:tcBorders>
              <w:top w:val="single" w:sz="2" w:space="0" w:color="auto"/>
            </w:tcBorders>
            <w:vAlign w:val="center"/>
          </w:tcPr>
          <w:p w14:paraId="2686E0DA"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1.24 (1.04, 1.46)</w:t>
            </w:r>
          </w:p>
        </w:tc>
        <w:tc>
          <w:tcPr>
            <w:tcW w:w="0" w:type="auto"/>
            <w:tcBorders>
              <w:top w:val="single" w:sz="2" w:space="0" w:color="auto"/>
            </w:tcBorders>
            <w:vAlign w:val="center"/>
          </w:tcPr>
          <w:p w14:paraId="1F6CC544" w14:textId="77777777" w:rsidR="00506678" w:rsidRPr="001B194B" w:rsidRDefault="00506678" w:rsidP="00DC0206">
            <w:pPr>
              <w:spacing w:after="0" w:line="240" w:lineRule="auto"/>
              <w:jc w:val="center"/>
              <w:rPr>
                <w:rFonts w:ascii="Times New Roman" w:eastAsia="Batang" w:hAnsi="Times New Roman"/>
                <w:sz w:val="18"/>
                <w:szCs w:val="18"/>
                <w:lang w:val="en-US"/>
              </w:rPr>
            </w:pPr>
            <w:r w:rsidRPr="001B194B">
              <w:rPr>
                <w:rFonts w:ascii="Times New Roman" w:eastAsia="Batang" w:hAnsi="Times New Roman"/>
                <w:sz w:val="18"/>
                <w:szCs w:val="18"/>
                <w:lang w:val="en-US"/>
              </w:rPr>
              <w:t>1.20 (0.93, 1.55)</w:t>
            </w:r>
          </w:p>
        </w:tc>
      </w:tr>
      <w:tr w:rsidR="00506678" w:rsidRPr="001B194B" w14:paraId="700DACAC" w14:textId="77777777" w:rsidTr="00DC0206">
        <w:tc>
          <w:tcPr>
            <w:tcW w:w="0" w:type="auto"/>
          </w:tcPr>
          <w:p w14:paraId="5183A44C" w14:textId="77777777" w:rsidR="00506678" w:rsidRPr="001B194B" w:rsidRDefault="00506678" w:rsidP="00DC0206">
            <w:pPr>
              <w:spacing w:after="120" w:line="240" w:lineRule="auto"/>
              <w:jc w:val="both"/>
              <w:rPr>
                <w:rFonts w:ascii="Times New Roman" w:eastAsia="Batang" w:hAnsi="Times New Roman"/>
                <w:sz w:val="18"/>
                <w:szCs w:val="18"/>
                <w:lang w:val="en-US"/>
              </w:rPr>
            </w:pPr>
          </w:p>
        </w:tc>
        <w:tc>
          <w:tcPr>
            <w:tcW w:w="0" w:type="auto"/>
          </w:tcPr>
          <w:p w14:paraId="4242E6CE" w14:textId="77777777" w:rsidR="00506678" w:rsidRPr="001B194B" w:rsidRDefault="00506678"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SW</w:t>
            </w:r>
          </w:p>
        </w:tc>
        <w:tc>
          <w:tcPr>
            <w:tcW w:w="0" w:type="auto"/>
            <w:vAlign w:val="center"/>
          </w:tcPr>
          <w:p w14:paraId="1B9D3598"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1.14 (1.06, 1.24)</w:t>
            </w:r>
          </w:p>
        </w:tc>
        <w:tc>
          <w:tcPr>
            <w:tcW w:w="0" w:type="auto"/>
            <w:vAlign w:val="center"/>
          </w:tcPr>
          <w:p w14:paraId="791DCA01"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1.21 (1.11, 1.31)</w:t>
            </w:r>
          </w:p>
        </w:tc>
        <w:tc>
          <w:tcPr>
            <w:tcW w:w="0" w:type="auto"/>
            <w:vAlign w:val="center"/>
          </w:tcPr>
          <w:p w14:paraId="06DB74A3"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1.21 (1.10, 1.33)</w:t>
            </w:r>
          </w:p>
        </w:tc>
        <w:tc>
          <w:tcPr>
            <w:tcW w:w="0" w:type="auto"/>
            <w:vAlign w:val="center"/>
          </w:tcPr>
          <w:p w14:paraId="2C1656D3"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1.38 (1.19, 1.60)</w:t>
            </w:r>
          </w:p>
        </w:tc>
      </w:tr>
      <w:tr w:rsidR="00506678" w:rsidRPr="001B194B" w14:paraId="12C1CDBA" w14:textId="77777777" w:rsidTr="00DC0206">
        <w:tc>
          <w:tcPr>
            <w:tcW w:w="0" w:type="auto"/>
          </w:tcPr>
          <w:p w14:paraId="57A64263" w14:textId="77777777" w:rsidR="00506678" w:rsidRPr="001B194B" w:rsidRDefault="00506678" w:rsidP="00DC0206">
            <w:pPr>
              <w:spacing w:after="120" w:line="240" w:lineRule="auto"/>
              <w:jc w:val="both"/>
              <w:rPr>
                <w:rFonts w:ascii="Times New Roman" w:eastAsia="Batang" w:hAnsi="Times New Roman"/>
                <w:sz w:val="18"/>
                <w:szCs w:val="18"/>
                <w:lang w:val="en-US"/>
              </w:rPr>
            </w:pPr>
          </w:p>
        </w:tc>
        <w:tc>
          <w:tcPr>
            <w:tcW w:w="0" w:type="auto"/>
          </w:tcPr>
          <w:p w14:paraId="204DAC34" w14:textId="77777777" w:rsidR="00506678" w:rsidRPr="001B194B" w:rsidRDefault="00506678"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US</w:t>
            </w:r>
          </w:p>
        </w:tc>
        <w:tc>
          <w:tcPr>
            <w:tcW w:w="0" w:type="auto"/>
            <w:vAlign w:val="center"/>
          </w:tcPr>
          <w:p w14:paraId="5ED4115E"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1.17 (1.10, 1.24)</w:t>
            </w:r>
          </w:p>
        </w:tc>
        <w:tc>
          <w:tcPr>
            <w:tcW w:w="0" w:type="auto"/>
            <w:vAlign w:val="center"/>
          </w:tcPr>
          <w:p w14:paraId="08AB321F"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1.18 (1.10, 1.26)</w:t>
            </w:r>
          </w:p>
        </w:tc>
        <w:tc>
          <w:tcPr>
            <w:tcW w:w="0" w:type="auto"/>
            <w:vAlign w:val="center"/>
          </w:tcPr>
          <w:p w14:paraId="2AAE831D"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1.30 (1.20, 1.42)</w:t>
            </w:r>
          </w:p>
        </w:tc>
        <w:tc>
          <w:tcPr>
            <w:tcW w:w="0" w:type="auto"/>
            <w:vAlign w:val="center"/>
          </w:tcPr>
          <w:p w14:paraId="03E8BDB0"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1.38 (1.21, 1.58)</w:t>
            </w:r>
          </w:p>
        </w:tc>
      </w:tr>
      <w:tr w:rsidR="00506678" w:rsidRPr="001B194B" w14:paraId="171E6157" w14:textId="77777777" w:rsidTr="00DC0206">
        <w:tc>
          <w:tcPr>
            <w:tcW w:w="0" w:type="auto"/>
          </w:tcPr>
          <w:p w14:paraId="2FFE024F" w14:textId="77777777" w:rsidR="00506678" w:rsidRPr="001B194B" w:rsidRDefault="00506678" w:rsidP="00DC0206">
            <w:pPr>
              <w:spacing w:after="120" w:line="240" w:lineRule="auto"/>
              <w:jc w:val="both"/>
              <w:rPr>
                <w:rFonts w:ascii="Times New Roman" w:eastAsia="Batang" w:hAnsi="Times New Roman"/>
                <w:b/>
                <w:sz w:val="18"/>
                <w:szCs w:val="18"/>
                <w:lang w:val="en-US"/>
              </w:rPr>
            </w:pPr>
          </w:p>
        </w:tc>
        <w:tc>
          <w:tcPr>
            <w:tcW w:w="0" w:type="auto"/>
          </w:tcPr>
          <w:p w14:paraId="3EAB4AD8" w14:textId="77777777" w:rsidR="00506678" w:rsidRPr="001B194B" w:rsidRDefault="00506678" w:rsidP="00DC0206">
            <w:pPr>
              <w:spacing w:after="0" w:line="240" w:lineRule="auto"/>
              <w:rPr>
                <w:rFonts w:ascii="Times New Roman" w:eastAsia="Batang" w:hAnsi="Times New Roman"/>
                <w:b/>
                <w:sz w:val="18"/>
                <w:szCs w:val="18"/>
                <w:lang w:val="en-US"/>
              </w:rPr>
            </w:pPr>
            <w:r w:rsidRPr="001B194B">
              <w:rPr>
                <w:rFonts w:ascii="Times New Roman" w:eastAsia="Batang" w:hAnsi="Times New Roman"/>
                <w:b/>
                <w:sz w:val="18"/>
                <w:szCs w:val="18"/>
                <w:lang w:val="en-US"/>
              </w:rPr>
              <w:t>Total</w:t>
            </w:r>
          </w:p>
        </w:tc>
        <w:tc>
          <w:tcPr>
            <w:tcW w:w="0" w:type="auto"/>
            <w:vAlign w:val="center"/>
          </w:tcPr>
          <w:p w14:paraId="4C631882"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1.15 (1.10, 1.21)</w:t>
            </w:r>
          </w:p>
        </w:tc>
        <w:tc>
          <w:tcPr>
            <w:tcW w:w="0" w:type="auto"/>
            <w:vAlign w:val="center"/>
          </w:tcPr>
          <w:p w14:paraId="10B01D7A"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1.19 (1.13, 1.25)</w:t>
            </w:r>
          </w:p>
        </w:tc>
        <w:tc>
          <w:tcPr>
            <w:tcW w:w="0" w:type="auto"/>
            <w:vAlign w:val="center"/>
          </w:tcPr>
          <w:p w14:paraId="4F679A86"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1.26 (1.19, 1.34)</w:t>
            </w:r>
          </w:p>
        </w:tc>
        <w:tc>
          <w:tcPr>
            <w:tcW w:w="0" w:type="auto"/>
            <w:vAlign w:val="center"/>
          </w:tcPr>
          <w:p w14:paraId="549FF247"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1.36 (1.24, 1.49)</w:t>
            </w:r>
          </w:p>
        </w:tc>
      </w:tr>
      <w:tr w:rsidR="00506678" w:rsidRPr="001B194B" w14:paraId="318B580C" w14:textId="77777777" w:rsidTr="00DC0206">
        <w:tc>
          <w:tcPr>
            <w:tcW w:w="0" w:type="auto"/>
          </w:tcPr>
          <w:p w14:paraId="03890E64" w14:textId="77777777" w:rsidR="00506678" w:rsidRPr="001B194B" w:rsidRDefault="00506678" w:rsidP="00DC0206">
            <w:pPr>
              <w:spacing w:after="120" w:line="240" w:lineRule="auto"/>
              <w:jc w:val="both"/>
              <w:rPr>
                <w:rFonts w:ascii="Times New Roman" w:eastAsia="Batang" w:hAnsi="Times New Roman"/>
                <w:sz w:val="18"/>
                <w:szCs w:val="18"/>
                <w:lang w:val="en-US"/>
              </w:rPr>
            </w:pPr>
          </w:p>
        </w:tc>
        <w:tc>
          <w:tcPr>
            <w:tcW w:w="0" w:type="auto"/>
          </w:tcPr>
          <w:p w14:paraId="3BF9C641" w14:textId="77777777" w:rsidR="00506678" w:rsidRPr="001B194B" w:rsidRDefault="00506678" w:rsidP="00DC0206">
            <w:pPr>
              <w:spacing w:after="120" w:line="240" w:lineRule="auto"/>
              <w:jc w:val="both"/>
              <w:rPr>
                <w:rFonts w:ascii="Times New Roman" w:eastAsia="Batang" w:hAnsi="Times New Roman"/>
                <w:sz w:val="18"/>
                <w:szCs w:val="18"/>
                <w:lang w:val="en-US"/>
              </w:rPr>
            </w:pPr>
          </w:p>
        </w:tc>
        <w:tc>
          <w:tcPr>
            <w:tcW w:w="0" w:type="auto"/>
            <w:vAlign w:val="center"/>
          </w:tcPr>
          <w:p w14:paraId="783780BB" w14:textId="77777777" w:rsidR="00506678" w:rsidRPr="001B194B" w:rsidRDefault="00506678" w:rsidP="00DC0206">
            <w:pPr>
              <w:spacing w:after="0" w:line="240" w:lineRule="auto"/>
              <w:jc w:val="center"/>
              <w:rPr>
                <w:rFonts w:ascii="Times New Roman" w:eastAsia="Batang" w:hAnsi="Times New Roman"/>
                <w:b/>
                <w:color w:val="FF0000"/>
                <w:sz w:val="18"/>
                <w:szCs w:val="18"/>
                <w:lang w:val="en-US"/>
              </w:rPr>
            </w:pPr>
          </w:p>
        </w:tc>
        <w:tc>
          <w:tcPr>
            <w:tcW w:w="0" w:type="auto"/>
            <w:vAlign w:val="center"/>
          </w:tcPr>
          <w:p w14:paraId="04526CF7" w14:textId="77777777" w:rsidR="00506678" w:rsidRPr="001B194B" w:rsidRDefault="00506678" w:rsidP="00DC0206">
            <w:pPr>
              <w:spacing w:after="0" w:line="240" w:lineRule="auto"/>
              <w:jc w:val="center"/>
              <w:rPr>
                <w:rFonts w:ascii="Times New Roman" w:eastAsia="Batang" w:hAnsi="Times New Roman"/>
                <w:b/>
                <w:color w:val="FF0000"/>
                <w:sz w:val="18"/>
                <w:szCs w:val="18"/>
                <w:lang w:val="en-US"/>
              </w:rPr>
            </w:pPr>
          </w:p>
        </w:tc>
        <w:tc>
          <w:tcPr>
            <w:tcW w:w="0" w:type="auto"/>
            <w:vAlign w:val="center"/>
          </w:tcPr>
          <w:p w14:paraId="692AE9EA" w14:textId="77777777" w:rsidR="00506678" w:rsidRPr="001B194B" w:rsidRDefault="00506678" w:rsidP="00DC0206">
            <w:pPr>
              <w:spacing w:after="0" w:line="240" w:lineRule="auto"/>
              <w:jc w:val="center"/>
              <w:rPr>
                <w:rFonts w:ascii="Times New Roman" w:eastAsia="Batang" w:hAnsi="Times New Roman"/>
                <w:b/>
                <w:color w:val="FF0000"/>
                <w:sz w:val="18"/>
                <w:szCs w:val="18"/>
                <w:lang w:val="en-US"/>
              </w:rPr>
            </w:pPr>
          </w:p>
        </w:tc>
        <w:tc>
          <w:tcPr>
            <w:tcW w:w="0" w:type="auto"/>
            <w:vAlign w:val="center"/>
          </w:tcPr>
          <w:p w14:paraId="2E5C99F7" w14:textId="77777777" w:rsidR="00506678" w:rsidRPr="001B194B" w:rsidRDefault="00506678" w:rsidP="00DC0206">
            <w:pPr>
              <w:spacing w:after="0" w:line="240" w:lineRule="auto"/>
              <w:jc w:val="center"/>
              <w:rPr>
                <w:rFonts w:ascii="Times New Roman" w:eastAsia="Batang" w:hAnsi="Times New Roman"/>
                <w:b/>
                <w:color w:val="FF0000"/>
                <w:sz w:val="18"/>
                <w:szCs w:val="18"/>
                <w:lang w:val="en-US"/>
              </w:rPr>
            </w:pPr>
          </w:p>
        </w:tc>
      </w:tr>
      <w:tr w:rsidR="00506678" w:rsidRPr="001B194B" w14:paraId="4054EC7F" w14:textId="77777777" w:rsidTr="00DC0206">
        <w:tc>
          <w:tcPr>
            <w:tcW w:w="0" w:type="auto"/>
          </w:tcPr>
          <w:p w14:paraId="49BD8A7E" w14:textId="77777777" w:rsidR="00506678" w:rsidRPr="001B194B" w:rsidRDefault="00506678" w:rsidP="00DC0206">
            <w:pPr>
              <w:spacing w:after="120" w:line="240" w:lineRule="auto"/>
              <w:jc w:val="both"/>
              <w:rPr>
                <w:rFonts w:ascii="Times New Roman" w:eastAsia="Batang" w:hAnsi="Times New Roman"/>
                <w:sz w:val="18"/>
                <w:szCs w:val="18"/>
                <w:lang w:val="en-US"/>
              </w:rPr>
            </w:pPr>
            <w:r w:rsidRPr="001B194B">
              <w:rPr>
                <w:rFonts w:ascii="Times New Roman" w:eastAsia="Batang" w:hAnsi="Times New Roman"/>
                <w:sz w:val="18"/>
                <w:szCs w:val="18"/>
                <w:lang w:val="en-US"/>
              </w:rPr>
              <w:t>Walking speed</w:t>
            </w:r>
          </w:p>
        </w:tc>
        <w:tc>
          <w:tcPr>
            <w:tcW w:w="0" w:type="auto"/>
          </w:tcPr>
          <w:p w14:paraId="0776DE37" w14:textId="77777777" w:rsidR="00506678" w:rsidRPr="001B194B" w:rsidRDefault="00506678"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HK</w:t>
            </w:r>
          </w:p>
        </w:tc>
        <w:tc>
          <w:tcPr>
            <w:tcW w:w="0" w:type="auto"/>
            <w:vAlign w:val="center"/>
          </w:tcPr>
          <w:p w14:paraId="7637A0AB"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0.84 (0.73, 0.97)</w:t>
            </w:r>
          </w:p>
        </w:tc>
        <w:tc>
          <w:tcPr>
            <w:tcW w:w="0" w:type="auto"/>
            <w:vAlign w:val="center"/>
          </w:tcPr>
          <w:p w14:paraId="4F1BC545"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0.80 (0.68, 0.94)</w:t>
            </w:r>
          </w:p>
        </w:tc>
        <w:tc>
          <w:tcPr>
            <w:tcW w:w="0" w:type="auto"/>
            <w:vAlign w:val="center"/>
          </w:tcPr>
          <w:p w14:paraId="776BB95C"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0.78 (0.65, 0.93)</w:t>
            </w:r>
          </w:p>
        </w:tc>
        <w:tc>
          <w:tcPr>
            <w:tcW w:w="0" w:type="auto"/>
            <w:vAlign w:val="center"/>
          </w:tcPr>
          <w:p w14:paraId="7AB301B1"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0.57 (0.44, 0.75)</w:t>
            </w:r>
          </w:p>
        </w:tc>
      </w:tr>
      <w:tr w:rsidR="00506678" w:rsidRPr="001B194B" w14:paraId="589C2F02" w14:textId="77777777" w:rsidTr="00DC0206">
        <w:tc>
          <w:tcPr>
            <w:tcW w:w="0" w:type="auto"/>
          </w:tcPr>
          <w:p w14:paraId="15018E18" w14:textId="77777777" w:rsidR="00506678" w:rsidRPr="001B194B" w:rsidRDefault="00506678" w:rsidP="00DC0206">
            <w:pPr>
              <w:spacing w:after="120" w:line="240" w:lineRule="auto"/>
              <w:jc w:val="both"/>
              <w:rPr>
                <w:rFonts w:ascii="Times New Roman" w:eastAsia="Batang" w:hAnsi="Times New Roman"/>
                <w:sz w:val="18"/>
                <w:szCs w:val="18"/>
                <w:lang w:val="en-US"/>
              </w:rPr>
            </w:pPr>
          </w:p>
        </w:tc>
        <w:tc>
          <w:tcPr>
            <w:tcW w:w="0" w:type="auto"/>
          </w:tcPr>
          <w:p w14:paraId="77B4ECE8" w14:textId="77777777" w:rsidR="00506678" w:rsidRPr="001B194B" w:rsidRDefault="00506678"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SW</w:t>
            </w:r>
          </w:p>
        </w:tc>
        <w:tc>
          <w:tcPr>
            <w:tcW w:w="0" w:type="auto"/>
            <w:vAlign w:val="center"/>
          </w:tcPr>
          <w:p w14:paraId="72F17757"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0.86 (0.79, 0.93)</w:t>
            </w:r>
          </w:p>
        </w:tc>
        <w:tc>
          <w:tcPr>
            <w:tcW w:w="0" w:type="auto"/>
            <w:vAlign w:val="center"/>
          </w:tcPr>
          <w:p w14:paraId="347C3693"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0.84 (0.77, 0.91)</w:t>
            </w:r>
          </w:p>
        </w:tc>
        <w:tc>
          <w:tcPr>
            <w:tcW w:w="0" w:type="auto"/>
            <w:vAlign w:val="center"/>
          </w:tcPr>
          <w:p w14:paraId="1C466385"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0.84 (0.76, 0.92)</w:t>
            </w:r>
          </w:p>
        </w:tc>
        <w:tc>
          <w:tcPr>
            <w:tcW w:w="0" w:type="auto"/>
            <w:vAlign w:val="center"/>
          </w:tcPr>
          <w:p w14:paraId="5364AF0C"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0.72 (0.62, 0.84)</w:t>
            </w:r>
          </w:p>
        </w:tc>
      </w:tr>
      <w:tr w:rsidR="00506678" w:rsidRPr="001B194B" w14:paraId="3F349591" w14:textId="77777777" w:rsidTr="00DC0206">
        <w:tc>
          <w:tcPr>
            <w:tcW w:w="0" w:type="auto"/>
          </w:tcPr>
          <w:p w14:paraId="7AC43CC9" w14:textId="77777777" w:rsidR="00506678" w:rsidRPr="001B194B" w:rsidRDefault="00506678" w:rsidP="00DC0206">
            <w:pPr>
              <w:spacing w:after="120" w:line="240" w:lineRule="auto"/>
              <w:jc w:val="both"/>
              <w:rPr>
                <w:rFonts w:ascii="Times New Roman" w:eastAsia="Batang" w:hAnsi="Times New Roman"/>
                <w:sz w:val="18"/>
                <w:szCs w:val="18"/>
                <w:lang w:val="en-US"/>
              </w:rPr>
            </w:pPr>
          </w:p>
        </w:tc>
        <w:tc>
          <w:tcPr>
            <w:tcW w:w="0" w:type="auto"/>
          </w:tcPr>
          <w:p w14:paraId="555CDBC9" w14:textId="77777777" w:rsidR="00506678" w:rsidRPr="001B194B" w:rsidRDefault="00506678"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US</w:t>
            </w:r>
          </w:p>
        </w:tc>
        <w:tc>
          <w:tcPr>
            <w:tcW w:w="0" w:type="auto"/>
            <w:vAlign w:val="center"/>
          </w:tcPr>
          <w:p w14:paraId="66689618" w14:textId="77777777" w:rsidR="00506678" w:rsidRPr="001B194B" w:rsidRDefault="00506678" w:rsidP="00DC0206">
            <w:pPr>
              <w:spacing w:after="0" w:line="240" w:lineRule="auto"/>
              <w:jc w:val="center"/>
              <w:rPr>
                <w:rFonts w:ascii="Times New Roman" w:eastAsia="Batang" w:hAnsi="Times New Roman"/>
                <w:sz w:val="18"/>
                <w:szCs w:val="18"/>
                <w:lang w:val="en-US"/>
              </w:rPr>
            </w:pPr>
            <w:r w:rsidRPr="001B194B">
              <w:rPr>
                <w:rFonts w:ascii="Times New Roman" w:eastAsia="Batang" w:hAnsi="Times New Roman"/>
                <w:sz w:val="18"/>
                <w:szCs w:val="18"/>
                <w:lang w:val="en-US"/>
              </w:rPr>
              <w:t>0.95 (0.89, 1.02)</w:t>
            </w:r>
          </w:p>
        </w:tc>
        <w:tc>
          <w:tcPr>
            <w:tcW w:w="0" w:type="auto"/>
            <w:vAlign w:val="center"/>
          </w:tcPr>
          <w:p w14:paraId="5552FC05"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0.93 (0.86, 1.00)</w:t>
            </w:r>
          </w:p>
        </w:tc>
        <w:tc>
          <w:tcPr>
            <w:tcW w:w="0" w:type="auto"/>
            <w:vAlign w:val="center"/>
          </w:tcPr>
          <w:p w14:paraId="6B9B3BD5"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0.87 (0.79, 0.95)</w:t>
            </w:r>
          </w:p>
        </w:tc>
        <w:tc>
          <w:tcPr>
            <w:tcW w:w="0" w:type="auto"/>
            <w:vAlign w:val="center"/>
          </w:tcPr>
          <w:p w14:paraId="3D53496C"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0.73 (0.63, 0.84)</w:t>
            </w:r>
          </w:p>
        </w:tc>
      </w:tr>
      <w:tr w:rsidR="00506678" w:rsidRPr="001B194B" w14:paraId="27B73E47" w14:textId="77777777" w:rsidTr="00DC0206">
        <w:tc>
          <w:tcPr>
            <w:tcW w:w="0" w:type="auto"/>
          </w:tcPr>
          <w:p w14:paraId="5F5AB3A4" w14:textId="77777777" w:rsidR="00506678" w:rsidRPr="001B194B" w:rsidRDefault="00506678" w:rsidP="00DC0206">
            <w:pPr>
              <w:spacing w:after="120" w:line="240" w:lineRule="auto"/>
              <w:jc w:val="both"/>
              <w:rPr>
                <w:rFonts w:ascii="Times New Roman" w:eastAsia="Batang" w:hAnsi="Times New Roman"/>
                <w:b/>
                <w:sz w:val="18"/>
                <w:szCs w:val="18"/>
                <w:lang w:val="en-US"/>
              </w:rPr>
            </w:pPr>
          </w:p>
        </w:tc>
        <w:tc>
          <w:tcPr>
            <w:tcW w:w="0" w:type="auto"/>
          </w:tcPr>
          <w:p w14:paraId="35AA7DDC" w14:textId="77777777" w:rsidR="00506678" w:rsidRPr="001B194B" w:rsidRDefault="00506678" w:rsidP="00DC0206">
            <w:pPr>
              <w:spacing w:after="0" w:line="240" w:lineRule="auto"/>
              <w:rPr>
                <w:rFonts w:ascii="Times New Roman" w:eastAsia="Batang" w:hAnsi="Times New Roman"/>
                <w:b/>
                <w:sz w:val="18"/>
                <w:szCs w:val="18"/>
                <w:lang w:val="en-US"/>
              </w:rPr>
            </w:pPr>
            <w:r w:rsidRPr="001B194B">
              <w:rPr>
                <w:rFonts w:ascii="Times New Roman" w:eastAsia="Batang" w:hAnsi="Times New Roman"/>
                <w:b/>
                <w:sz w:val="18"/>
                <w:szCs w:val="18"/>
                <w:lang w:val="en-US"/>
              </w:rPr>
              <w:t>Total</w:t>
            </w:r>
          </w:p>
        </w:tc>
        <w:tc>
          <w:tcPr>
            <w:tcW w:w="0" w:type="auto"/>
            <w:vAlign w:val="center"/>
          </w:tcPr>
          <w:p w14:paraId="68AB2E3F"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0.91 (0.86, 0.95)</w:t>
            </w:r>
          </w:p>
        </w:tc>
        <w:tc>
          <w:tcPr>
            <w:tcW w:w="0" w:type="auto"/>
            <w:vAlign w:val="center"/>
          </w:tcPr>
          <w:p w14:paraId="0A1A121D"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0.88 (0.83, 0.93)</w:t>
            </w:r>
          </w:p>
        </w:tc>
        <w:tc>
          <w:tcPr>
            <w:tcW w:w="0" w:type="auto"/>
            <w:vAlign w:val="center"/>
          </w:tcPr>
          <w:p w14:paraId="2535933E"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0.85 (0.79, 0.90)</w:t>
            </w:r>
          </w:p>
        </w:tc>
        <w:tc>
          <w:tcPr>
            <w:tcW w:w="0" w:type="auto"/>
            <w:vAlign w:val="center"/>
          </w:tcPr>
          <w:p w14:paraId="135E678D"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0.70 (0.64, 0.77)</w:t>
            </w:r>
          </w:p>
        </w:tc>
      </w:tr>
      <w:tr w:rsidR="00506678" w:rsidRPr="001B194B" w14:paraId="1AF6CE8E" w14:textId="77777777" w:rsidTr="00DC0206">
        <w:tc>
          <w:tcPr>
            <w:tcW w:w="0" w:type="auto"/>
          </w:tcPr>
          <w:p w14:paraId="3BDCEA28" w14:textId="77777777" w:rsidR="00506678" w:rsidRPr="001B194B" w:rsidRDefault="00506678" w:rsidP="00DC0206">
            <w:pPr>
              <w:spacing w:after="120" w:line="240" w:lineRule="auto"/>
              <w:jc w:val="both"/>
              <w:rPr>
                <w:rFonts w:ascii="Times New Roman" w:eastAsia="Batang" w:hAnsi="Times New Roman"/>
                <w:sz w:val="18"/>
                <w:szCs w:val="18"/>
                <w:lang w:val="en-US"/>
              </w:rPr>
            </w:pPr>
          </w:p>
        </w:tc>
        <w:tc>
          <w:tcPr>
            <w:tcW w:w="0" w:type="auto"/>
          </w:tcPr>
          <w:p w14:paraId="250FDB7F" w14:textId="77777777" w:rsidR="00506678" w:rsidRPr="001B194B" w:rsidRDefault="00506678" w:rsidP="00DC0206">
            <w:pPr>
              <w:spacing w:after="120" w:line="240" w:lineRule="auto"/>
              <w:jc w:val="both"/>
              <w:rPr>
                <w:rFonts w:ascii="Times New Roman" w:eastAsia="Batang" w:hAnsi="Times New Roman"/>
                <w:sz w:val="18"/>
                <w:szCs w:val="18"/>
                <w:lang w:val="en-US"/>
              </w:rPr>
            </w:pPr>
          </w:p>
        </w:tc>
        <w:tc>
          <w:tcPr>
            <w:tcW w:w="0" w:type="auto"/>
            <w:vAlign w:val="center"/>
          </w:tcPr>
          <w:p w14:paraId="6C645E3E" w14:textId="77777777" w:rsidR="00506678" w:rsidRPr="001B194B" w:rsidRDefault="00506678" w:rsidP="00DC0206">
            <w:pPr>
              <w:spacing w:after="0" w:line="240" w:lineRule="auto"/>
              <w:jc w:val="center"/>
              <w:rPr>
                <w:rFonts w:ascii="Times New Roman" w:eastAsia="Batang" w:hAnsi="Times New Roman"/>
                <w:b/>
                <w:color w:val="FF0000"/>
                <w:sz w:val="18"/>
                <w:szCs w:val="18"/>
                <w:lang w:val="en-US"/>
              </w:rPr>
            </w:pPr>
          </w:p>
        </w:tc>
        <w:tc>
          <w:tcPr>
            <w:tcW w:w="0" w:type="auto"/>
            <w:vAlign w:val="center"/>
          </w:tcPr>
          <w:p w14:paraId="618058D2" w14:textId="77777777" w:rsidR="00506678" w:rsidRPr="001B194B" w:rsidRDefault="00506678" w:rsidP="00DC0206">
            <w:pPr>
              <w:spacing w:after="0" w:line="240" w:lineRule="auto"/>
              <w:jc w:val="center"/>
              <w:rPr>
                <w:rFonts w:ascii="Times New Roman" w:eastAsia="Batang" w:hAnsi="Times New Roman"/>
                <w:b/>
                <w:color w:val="FF0000"/>
                <w:sz w:val="18"/>
                <w:szCs w:val="18"/>
                <w:lang w:val="en-US"/>
              </w:rPr>
            </w:pPr>
          </w:p>
        </w:tc>
        <w:tc>
          <w:tcPr>
            <w:tcW w:w="0" w:type="auto"/>
            <w:vAlign w:val="center"/>
          </w:tcPr>
          <w:p w14:paraId="13DC6A80" w14:textId="77777777" w:rsidR="00506678" w:rsidRPr="001B194B" w:rsidRDefault="00506678" w:rsidP="00DC0206">
            <w:pPr>
              <w:spacing w:after="0" w:line="240" w:lineRule="auto"/>
              <w:jc w:val="center"/>
              <w:rPr>
                <w:rFonts w:ascii="Times New Roman" w:eastAsia="Batang" w:hAnsi="Times New Roman"/>
                <w:b/>
                <w:color w:val="FF0000"/>
                <w:sz w:val="18"/>
                <w:szCs w:val="18"/>
                <w:lang w:val="en-US"/>
              </w:rPr>
            </w:pPr>
          </w:p>
        </w:tc>
        <w:tc>
          <w:tcPr>
            <w:tcW w:w="0" w:type="auto"/>
            <w:vAlign w:val="center"/>
          </w:tcPr>
          <w:p w14:paraId="09EE6DCC" w14:textId="77777777" w:rsidR="00506678" w:rsidRPr="001B194B" w:rsidRDefault="00506678" w:rsidP="00DC0206">
            <w:pPr>
              <w:spacing w:after="0" w:line="240" w:lineRule="auto"/>
              <w:jc w:val="center"/>
              <w:rPr>
                <w:rFonts w:ascii="Times New Roman" w:eastAsia="Batang" w:hAnsi="Times New Roman"/>
                <w:b/>
                <w:color w:val="FF0000"/>
                <w:sz w:val="18"/>
                <w:szCs w:val="18"/>
                <w:lang w:val="en-US"/>
              </w:rPr>
            </w:pPr>
          </w:p>
        </w:tc>
      </w:tr>
      <w:tr w:rsidR="00506678" w:rsidRPr="001B194B" w14:paraId="3F0C960F" w14:textId="77777777" w:rsidTr="00DC0206">
        <w:tc>
          <w:tcPr>
            <w:tcW w:w="0" w:type="auto"/>
          </w:tcPr>
          <w:p w14:paraId="095ECDD8" w14:textId="77777777" w:rsidR="00506678" w:rsidRPr="001B194B" w:rsidRDefault="00506678" w:rsidP="00DC0206">
            <w:pPr>
              <w:spacing w:after="120" w:line="240" w:lineRule="auto"/>
              <w:jc w:val="both"/>
              <w:rPr>
                <w:rFonts w:ascii="Times New Roman" w:eastAsia="Batang" w:hAnsi="Times New Roman"/>
                <w:sz w:val="18"/>
                <w:szCs w:val="18"/>
                <w:lang w:val="en-US"/>
              </w:rPr>
            </w:pPr>
            <w:r w:rsidRPr="001B194B">
              <w:rPr>
                <w:rFonts w:ascii="Times New Roman" w:eastAsia="Batang" w:hAnsi="Times New Roman"/>
                <w:sz w:val="18"/>
                <w:szCs w:val="18"/>
                <w:lang w:val="en-US"/>
              </w:rPr>
              <w:t>Grip strength</w:t>
            </w:r>
          </w:p>
        </w:tc>
        <w:tc>
          <w:tcPr>
            <w:tcW w:w="0" w:type="auto"/>
          </w:tcPr>
          <w:p w14:paraId="150B8A0C" w14:textId="77777777" w:rsidR="00506678" w:rsidRPr="001B194B" w:rsidRDefault="00506678"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HK</w:t>
            </w:r>
          </w:p>
        </w:tc>
        <w:tc>
          <w:tcPr>
            <w:tcW w:w="0" w:type="auto"/>
            <w:vAlign w:val="center"/>
          </w:tcPr>
          <w:p w14:paraId="76BBB923"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0.76 (0.66, 0.88)</w:t>
            </w:r>
          </w:p>
        </w:tc>
        <w:tc>
          <w:tcPr>
            <w:tcW w:w="0" w:type="auto"/>
            <w:vAlign w:val="center"/>
          </w:tcPr>
          <w:p w14:paraId="1ABA5832"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0.77 (0.66, 0.91)</w:t>
            </w:r>
          </w:p>
        </w:tc>
        <w:tc>
          <w:tcPr>
            <w:tcW w:w="0" w:type="auto"/>
            <w:vAlign w:val="center"/>
          </w:tcPr>
          <w:p w14:paraId="79D63FF7"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0.75 (0.63, 0.90)</w:t>
            </w:r>
          </w:p>
        </w:tc>
        <w:tc>
          <w:tcPr>
            <w:tcW w:w="0" w:type="auto"/>
            <w:vAlign w:val="center"/>
          </w:tcPr>
          <w:p w14:paraId="2B60E3B6"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0.71 (0.54, 0.93)</w:t>
            </w:r>
          </w:p>
        </w:tc>
      </w:tr>
      <w:tr w:rsidR="00506678" w:rsidRPr="001B194B" w14:paraId="1B520F6E" w14:textId="77777777" w:rsidTr="00DC0206">
        <w:tc>
          <w:tcPr>
            <w:tcW w:w="0" w:type="auto"/>
          </w:tcPr>
          <w:p w14:paraId="60E5883A" w14:textId="77777777" w:rsidR="00506678" w:rsidRPr="001B194B" w:rsidRDefault="00506678" w:rsidP="00DC0206">
            <w:pPr>
              <w:spacing w:after="120" w:line="240" w:lineRule="auto"/>
              <w:jc w:val="both"/>
              <w:rPr>
                <w:rFonts w:ascii="Times New Roman" w:eastAsia="Batang" w:hAnsi="Times New Roman"/>
                <w:sz w:val="18"/>
                <w:szCs w:val="18"/>
                <w:lang w:val="en-US"/>
              </w:rPr>
            </w:pPr>
          </w:p>
        </w:tc>
        <w:tc>
          <w:tcPr>
            <w:tcW w:w="0" w:type="auto"/>
          </w:tcPr>
          <w:p w14:paraId="60A7FD8C" w14:textId="77777777" w:rsidR="00506678" w:rsidRPr="001B194B" w:rsidRDefault="00506678"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SW</w:t>
            </w:r>
          </w:p>
        </w:tc>
        <w:tc>
          <w:tcPr>
            <w:tcW w:w="0" w:type="auto"/>
            <w:vAlign w:val="center"/>
          </w:tcPr>
          <w:p w14:paraId="27B6D3F4"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0.79 (0.73, 0.86)</w:t>
            </w:r>
          </w:p>
        </w:tc>
        <w:tc>
          <w:tcPr>
            <w:tcW w:w="0" w:type="auto"/>
            <w:vAlign w:val="center"/>
          </w:tcPr>
          <w:p w14:paraId="2BEE074A"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0.78 (0.71, 0.85)</w:t>
            </w:r>
          </w:p>
        </w:tc>
        <w:tc>
          <w:tcPr>
            <w:tcW w:w="0" w:type="auto"/>
            <w:vAlign w:val="center"/>
          </w:tcPr>
          <w:p w14:paraId="659A7EF1"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0.76 (0.69, 0.84)</w:t>
            </w:r>
          </w:p>
        </w:tc>
        <w:tc>
          <w:tcPr>
            <w:tcW w:w="0" w:type="auto"/>
            <w:vAlign w:val="center"/>
          </w:tcPr>
          <w:p w14:paraId="7304D451"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0.69 (0.59, 0.80)</w:t>
            </w:r>
          </w:p>
        </w:tc>
      </w:tr>
      <w:tr w:rsidR="00506678" w:rsidRPr="001B194B" w14:paraId="56A3CE65" w14:textId="77777777" w:rsidTr="00DC0206">
        <w:tc>
          <w:tcPr>
            <w:tcW w:w="0" w:type="auto"/>
          </w:tcPr>
          <w:p w14:paraId="3626A6EF" w14:textId="77777777" w:rsidR="00506678" w:rsidRPr="001B194B" w:rsidRDefault="00506678" w:rsidP="00DC0206">
            <w:pPr>
              <w:spacing w:after="120" w:line="240" w:lineRule="auto"/>
              <w:jc w:val="both"/>
              <w:rPr>
                <w:rFonts w:ascii="Times New Roman" w:eastAsia="Batang" w:hAnsi="Times New Roman"/>
                <w:sz w:val="18"/>
                <w:szCs w:val="18"/>
                <w:lang w:val="en-US"/>
              </w:rPr>
            </w:pPr>
          </w:p>
        </w:tc>
        <w:tc>
          <w:tcPr>
            <w:tcW w:w="0" w:type="auto"/>
          </w:tcPr>
          <w:p w14:paraId="03DEEC9B" w14:textId="77777777" w:rsidR="00506678" w:rsidRPr="001B194B" w:rsidRDefault="00506678"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US</w:t>
            </w:r>
          </w:p>
        </w:tc>
        <w:tc>
          <w:tcPr>
            <w:tcW w:w="0" w:type="auto"/>
            <w:vAlign w:val="center"/>
          </w:tcPr>
          <w:p w14:paraId="1A279841"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0.86 (0.81, 0.92)</w:t>
            </w:r>
          </w:p>
        </w:tc>
        <w:tc>
          <w:tcPr>
            <w:tcW w:w="0" w:type="auto"/>
            <w:vAlign w:val="center"/>
          </w:tcPr>
          <w:p w14:paraId="7C08B3F3"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0.80 (0.74, 0.86)</w:t>
            </w:r>
          </w:p>
        </w:tc>
        <w:tc>
          <w:tcPr>
            <w:tcW w:w="0" w:type="auto"/>
            <w:vAlign w:val="center"/>
          </w:tcPr>
          <w:p w14:paraId="74EC7646"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0.78 (0.71, 0.86)</w:t>
            </w:r>
          </w:p>
        </w:tc>
        <w:tc>
          <w:tcPr>
            <w:tcW w:w="0" w:type="auto"/>
            <w:vAlign w:val="center"/>
          </w:tcPr>
          <w:p w14:paraId="2E824528"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0.74 (0.64, 0.86)</w:t>
            </w:r>
          </w:p>
        </w:tc>
      </w:tr>
      <w:tr w:rsidR="00506678" w:rsidRPr="001B194B" w14:paraId="62DB76E1" w14:textId="77777777" w:rsidTr="00DC0206">
        <w:tc>
          <w:tcPr>
            <w:tcW w:w="0" w:type="auto"/>
          </w:tcPr>
          <w:p w14:paraId="6531E1BD" w14:textId="77777777" w:rsidR="00506678" w:rsidRPr="001B194B" w:rsidRDefault="00506678" w:rsidP="00DC0206">
            <w:pPr>
              <w:spacing w:after="120" w:line="240" w:lineRule="auto"/>
              <w:jc w:val="both"/>
              <w:rPr>
                <w:rFonts w:ascii="Times New Roman" w:eastAsia="Batang" w:hAnsi="Times New Roman"/>
                <w:b/>
                <w:sz w:val="18"/>
                <w:szCs w:val="18"/>
                <w:lang w:val="en-US"/>
              </w:rPr>
            </w:pPr>
          </w:p>
        </w:tc>
        <w:tc>
          <w:tcPr>
            <w:tcW w:w="0" w:type="auto"/>
          </w:tcPr>
          <w:p w14:paraId="45AE02D3" w14:textId="77777777" w:rsidR="00506678" w:rsidRPr="001B194B" w:rsidRDefault="00506678" w:rsidP="00DC0206">
            <w:pPr>
              <w:spacing w:after="0" w:line="240" w:lineRule="auto"/>
              <w:rPr>
                <w:rFonts w:ascii="Times New Roman" w:eastAsia="Batang" w:hAnsi="Times New Roman"/>
                <w:b/>
                <w:sz w:val="18"/>
                <w:szCs w:val="18"/>
                <w:lang w:val="en-US"/>
              </w:rPr>
            </w:pPr>
            <w:r w:rsidRPr="001B194B">
              <w:rPr>
                <w:rFonts w:ascii="Times New Roman" w:eastAsia="Batang" w:hAnsi="Times New Roman"/>
                <w:b/>
                <w:sz w:val="18"/>
                <w:szCs w:val="18"/>
                <w:lang w:val="en-US"/>
              </w:rPr>
              <w:t>Total</w:t>
            </w:r>
          </w:p>
        </w:tc>
        <w:tc>
          <w:tcPr>
            <w:tcW w:w="0" w:type="auto"/>
            <w:vAlign w:val="center"/>
          </w:tcPr>
          <w:p w14:paraId="3FAF3976"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0.83 (0.79, 0.86)</w:t>
            </w:r>
          </w:p>
        </w:tc>
        <w:tc>
          <w:tcPr>
            <w:tcW w:w="0" w:type="auto"/>
            <w:vAlign w:val="center"/>
          </w:tcPr>
          <w:p w14:paraId="403C316B"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0.79 (0.75, 0.83)</w:t>
            </w:r>
          </w:p>
        </w:tc>
        <w:tc>
          <w:tcPr>
            <w:tcW w:w="0" w:type="auto"/>
            <w:vAlign w:val="center"/>
          </w:tcPr>
          <w:p w14:paraId="6040AFA2"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0.77 (0.72, 0.82)</w:t>
            </w:r>
          </w:p>
        </w:tc>
        <w:tc>
          <w:tcPr>
            <w:tcW w:w="0" w:type="auto"/>
            <w:vAlign w:val="center"/>
          </w:tcPr>
          <w:p w14:paraId="2C9ECAEB"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0.72 (0.65, 0.79)</w:t>
            </w:r>
          </w:p>
        </w:tc>
      </w:tr>
      <w:tr w:rsidR="00506678" w:rsidRPr="001B194B" w14:paraId="4D814403" w14:textId="77777777" w:rsidTr="00DC0206">
        <w:tc>
          <w:tcPr>
            <w:tcW w:w="0" w:type="auto"/>
          </w:tcPr>
          <w:p w14:paraId="186C89F4" w14:textId="77777777" w:rsidR="00506678" w:rsidRPr="001B194B" w:rsidRDefault="00506678" w:rsidP="00DC0206">
            <w:pPr>
              <w:spacing w:after="120" w:line="240" w:lineRule="auto"/>
              <w:jc w:val="both"/>
              <w:rPr>
                <w:rFonts w:ascii="Times New Roman" w:eastAsia="Batang" w:hAnsi="Times New Roman"/>
                <w:sz w:val="18"/>
                <w:szCs w:val="18"/>
                <w:lang w:val="en-US"/>
              </w:rPr>
            </w:pPr>
          </w:p>
        </w:tc>
        <w:tc>
          <w:tcPr>
            <w:tcW w:w="0" w:type="auto"/>
          </w:tcPr>
          <w:p w14:paraId="16F524EB" w14:textId="77777777" w:rsidR="00506678" w:rsidRPr="001B194B" w:rsidRDefault="00506678" w:rsidP="00DC0206">
            <w:pPr>
              <w:spacing w:after="0" w:line="240" w:lineRule="auto"/>
              <w:rPr>
                <w:rFonts w:ascii="Times New Roman" w:eastAsia="Batang" w:hAnsi="Times New Roman"/>
                <w:sz w:val="18"/>
                <w:szCs w:val="18"/>
                <w:lang w:val="en-US"/>
              </w:rPr>
            </w:pPr>
          </w:p>
        </w:tc>
        <w:tc>
          <w:tcPr>
            <w:tcW w:w="0" w:type="auto"/>
            <w:vAlign w:val="center"/>
          </w:tcPr>
          <w:p w14:paraId="55960597" w14:textId="77777777" w:rsidR="00506678" w:rsidRPr="001B194B" w:rsidRDefault="00506678" w:rsidP="00DC0206">
            <w:pPr>
              <w:spacing w:after="0" w:line="240" w:lineRule="auto"/>
              <w:jc w:val="center"/>
              <w:rPr>
                <w:rFonts w:ascii="Times New Roman" w:eastAsia="Batang" w:hAnsi="Times New Roman"/>
                <w:color w:val="FF0000"/>
                <w:sz w:val="18"/>
                <w:szCs w:val="18"/>
                <w:lang w:val="en-US"/>
              </w:rPr>
            </w:pPr>
          </w:p>
        </w:tc>
        <w:tc>
          <w:tcPr>
            <w:tcW w:w="0" w:type="auto"/>
            <w:vAlign w:val="center"/>
          </w:tcPr>
          <w:p w14:paraId="776150DD" w14:textId="77777777" w:rsidR="00506678" w:rsidRPr="001B194B" w:rsidRDefault="00506678" w:rsidP="00DC0206">
            <w:pPr>
              <w:spacing w:after="0" w:line="240" w:lineRule="auto"/>
              <w:jc w:val="center"/>
              <w:rPr>
                <w:rFonts w:ascii="Times New Roman" w:eastAsia="Batang" w:hAnsi="Times New Roman"/>
                <w:color w:val="FF0000"/>
                <w:sz w:val="18"/>
                <w:szCs w:val="18"/>
                <w:lang w:val="en-US"/>
              </w:rPr>
            </w:pPr>
          </w:p>
        </w:tc>
        <w:tc>
          <w:tcPr>
            <w:tcW w:w="0" w:type="auto"/>
            <w:vAlign w:val="center"/>
          </w:tcPr>
          <w:p w14:paraId="6B681469" w14:textId="77777777" w:rsidR="00506678" w:rsidRPr="001B194B" w:rsidRDefault="00506678" w:rsidP="00DC0206">
            <w:pPr>
              <w:spacing w:after="0" w:line="240" w:lineRule="auto"/>
              <w:jc w:val="center"/>
              <w:rPr>
                <w:rFonts w:ascii="Times New Roman" w:eastAsia="Batang" w:hAnsi="Times New Roman"/>
                <w:color w:val="FF0000"/>
                <w:sz w:val="18"/>
                <w:szCs w:val="18"/>
                <w:lang w:val="en-US"/>
              </w:rPr>
            </w:pPr>
          </w:p>
        </w:tc>
        <w:tc>
          <w:tcPr>
            <w:tcW w:w="0" w:type="auto"/>
            <w:vAlign w:val="center"/>
          </w:tcPr>
          <w:p w14:paraId="12E3F02A" w14:textId="77777777" w:rsidR="00506678" w:rsidRPr="001B194B" w:rsidRDefault="00506678" w:rsidP="00DC0206">
            <w:pPr>
              <w:spacing w:after="0" w:line="240" w:lineRule="auto"/>
              <w:jc w:val="center"/>
              <w:rPr>
                <w:rFonts w:ascii="Times New Roman" w:eastAsia="Batang" w:hAnsi="Times New Roman"/>
                <w:color w:val="FF0000"/>
                <w:sz w:val="18"/>
                <w:szCs w:val="18"/>
                <w:lang w:val="en-US"/>
              </w:rPr>
            </w:pPr>
          </w:p>
        </w:tc>
      </w:tr>
      <w:tr w:rsidR="00506678" w:rsidRPr="001B194B" w14:paraId="3F52248D" w14:textId="77777777" w:rsidTr="00DC0206">
        <w:tc>
          <w:tcPr>
            <w:tcW w:w="0" w:type="auto"/>
          </w:tcPr>
          <w:p w14:paraId="29F67BDA" w14:textId="77777777" w:rsidR="00506678" w:rsidRPr="001B194B" w:rsidRDefault="00506678" w:rsidP="00DC0206">
            <w:pPr>
              <w:spacing w:after="120" w:line="240" w:lineRule="auto"/>
              <w:jc w:val="both"/>
              <w:rPr>
                <w:rFonts w:ascii="Times New Roman" w:eastAsia="Batang" w:hAnsi="Times New Roman"/>
                <w:sz w:val="18"/>
                <w:szCs w:val="18"/>
                <w:lang w:val="en-US"/>
              </w:rPr>
            </w:pPr>
            <w:r w:rsidRPr="001B194B">
              <w:rPr>
                <w:rFonts w:ascii="Times New Roman" w:eastAsia="Batang" w:hAnsi="Times New Roman"/>
                <w:sz w:val="18"/>
                <w:szCs w:val="18"/>
                <w:lang w:val="en-US"/>
              </w:rPr>
              <w:t>ALM/Height</w:t>
            </w:r>
            <w:r w:rsidRPr="001B194B">
              <w:rPr>
                <w:rFonts w:ascii="Times New Roman" w:eastAsia="Batang" w:hAnsi="Times New Roman"/>
                <w:sz w:val="18"/>
                <w:szCs w:val="18"/>
                <w:vertAlign w:val="superscript"/>
                <w:lang w:val="en-US"/>
              </w:rPr>
              <w:t>2</w:t>
            </w:r>
          </w:p>
        </w:tc>
        <w:tc>
          <w:tcPr>
            <w:tcW w:w="0" w:type="auto"/>
          </w:tcPr>
          <w:p w14:paraId="6FFA1829" w14:textId="77777777" w:rsidR="00506678" w:rsidRPr="001B194B" w:rsidRDefault="00506678"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HK</w:t>
            </w:r>
          </w:p>
        </w:tc>
        <w:tc>
          <w:tcPr>
            <w:tcW w:w="0" w:type="auto"/>
            <w:vAlign w:val="center"/>
          </w:tcPr>
          <w:p w14:paraId="687DBF0C" w14:textId="77777777" w:rsidR="00506678" w:rsidRPr="001B194B" w:rsidRDefault="00506678" w:rsidP="00DC0206">
            <w:pPr>
              <w:spacing w:after="0" w:line="240" w:lineRule="auto"/>
              <w:jc w:val="center"/>
              <w:rPr>
                <w:rFonts w:ascii="Times New Roman" w:eastAsia="Batang" w:hAnsi="Times New Roman"/>
                <w:sz w:val="18"/>
                <w:szCs w:val="18"/>
                <w:lang w:val="en-US"/>
              </w:rPr>
            </w:pPr>
            <w:r w:rsidRPr="001B194B">
              <w:rPr>
                <w:rFonts w:ascii="Times New Roman" w:eastAsia="Batang" w:hAnsi="Times New Roman"/>
                <w:sz w:val="18"/>
                <w:szCs w:val="18"/>
                <w:lang w:val="en-US"/>
              </w:rPr>
              <w:t xml:space="preserve">0.88 (0.76, 1.01) </w:t>
            </w:r>
          </w:p>
        </w:tc>
        <w:tc>
          <w:tcPr>
            <w:tcW w:w="0" w:type="auto"/>
            <w:vAlign w:val="center"/>
          </w:tcPr>
          <w:p w14:paraId="3B172DC4"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0.84 (0.72, 0.99) </w:t>
            </w:r>
          </w:p>
        </w:tc>
        <w:tc>
          <w:tcPr>
            <w:tcW w:w="0" w:type="auto"/>
            <w:vAlign w:val="center"/>
          </w:tcPr>
          <w:p w14:paraId="03437C18"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0.82 (0.69, 0.98) </w:t>
            </w:r>
          </w:p>
        </w:tc>
        <w:tc>
          <w:tcPr>
            <w:tcW w:w="0" w:type="auto"/>
            <w:vAlign w:val="center"/>
          </w:tcPr>
          <w:p w14:paraId="4EFC478F"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0.74 (0.56, 0.97) </w:t>
            </w:r>
          </w:p>
        </w:tc>
      </w:tr>
      <w:tr w:rsidR="00506678" w:rsidRPr="001B194B" w14:paraId="2423FE10" w14:textId="77777777" w:rsidTr="00DC0206">
        <w:tc>
          <w:tcPr>
            <w:tcW w:w="0" w:type="auto"/>
          </w:tcPr>
          <w:p w14:paraId="4D50F968" w14:textId="77777777" w:rsidR="00506678" w:rsidRPr="001B194B" w:rsidRDefault="00506678" w:rsidP="00DC0206">
            <w:pPr>
              <w:spacing w:after="120" w:line="240" w:lineRule="auto"/>
              <w:jc w:val="both"/>
              <w:rPr>
                <w:rFonts w:ascii="Times New Roman" w:eastAsia="Batang" w:hAnsi="Times New Roman"/>
                <w:sz w:val="18"/>
                <w:szCs w:val="18"/>
                <w:lang w:val="en-US"/>
              </w:rPr>
            </w:pPr>
          </w:p>
        </w:tc>
        <w:tc>
          <w:tcPr>
            <w:tcW w:w="0" w:type="auto"/>
          </w:tcPr>
          <w:p w14:paraId="367CEFDC" w14:textId="77777777" w:rsidR="00506678" w:rsidRPr="001B194B" w:rsidRDefault="00506678"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SW</w:t>
            </w:r>
          </w:p>
        </w:tc>
        <w:tc>
          <w:tcPr>
            <w:tcW w:w="0" w:type="auto"/>
            <w:vAlign w:val="center"/>
          </w:tcPr>
          <w:p w14:paraId="720AA608"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0.85 (0.78, 0.92) </w:t>
            </w:r>
          </w:p>
        </w:tc>
        <w:tc>
          <w:tcPr>
            <w:tcW w:w="0" w:type="auto"/>
            <w:vAlign w:val="center"/>
          </w:tcPr>
          <w:p w14:paraId="1D907C51"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0.84 (0.76, 0.91) </w:t>
            </w:r>
          </w:p>
        </w:tc>
        <w:tc>
          <w:tcPr>
            <w:tcW w:w="0" w:type="auto"/>
            <w:vAlign w:val="center"/>
          </w:tcPr>
          <w:p w14:paraId="4AFDE932"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0.82 (0.75, 0.91) </w:t>
            </w:r>
          </w:p>
        </w:tc>
        <w:tc>
          <w:tcPr>
            <w:tcW w:w="0" w:type="auto"/>
            <w:vAlign w:val="center"/>
          </w:tcPr>
          <w:p w14:paraId="09E7FEBB"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0.84 (0.72, 0.98) </w:t>
            </w:r>
          </w:p>
        </w:tc>
      </w:tr>
      <w:tr w:rsidR="00506678" w:rsidRPr="001B194B" w14:paraId="2B1B5F7B" w14:textId="77777777" w:rsidTr="00DC0206">
        <w:tc>
          <w:tcPr>
            <w:tcW w:w="0" w:type="auto"/>
          </w:tcPr>
          <w:p w14:paraId="13D67326" w14:textId="77777777" w:rsidR="00506678" w:rsidRPr="001B194B" w:rsidRDefault="00506678" w:rsidP="00DC0206">
            <w:pPr>
              <w:spacing w:after="120" w:line="240" w:lineRule="auto"/>
              <w:jc w:val="both"/>
              <w:rPr>
                <w:rFonts w:ascii="Times New Roman" w:eastAsia="Batang" w:hAnsi="Times New Roman"/>
                <w:sz w:val="18"/>
                <w:szCs w:val="18"/>
                <w:lang w:val="en-US"/>
              </w:rPr>
            </w:pPr>
          </w:p>
        </w:tc>
        <w:tc>
          <w:tcPr>
            <w:tcW w:w="0" w:type="auto"/>
          </w:tcPr>
          <w:p w14:paraId="250C2949" w14:textId="77777777" w:rsidR="00506678" w:rsidRPr="001B194B" w:rsidRDefault="00506678"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US</w:t>
            </w:r>
          </w:p>
        </w:tc>
        <w:tc>
          <w:tcPr>
            <w:tcW w:w="0" w:type="auto"/>
            <w:vAlign w:val="center"/>
          </w:tcPr>
          <w:p w14:paraId="5E989D00"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0.91 (0.85, 0.96) </w:t>
            </w:r>
          </w:p>
        </w:tc>
        <w:tc>
          <w:tcPr>
            <w:tcW w:w="0" w:type="auto"/>
            <w:vAlign w:val="center"/>
          </w:tcPr>
          <w:p w14:paraId="1FCBEDC8"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0.92 (0.85, 0.99) </w:t>
            </w:r>
          </w:p>
        </w:tc>
        <w:tc>
          <w:tcPr>
            <w:tcW w:w="0" w:type="auto"/>
            <w:vAlign w:val="center"/>
          </w:tcPr>
          <w:p w14:paraId="6D6DD0E5"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0.89 (0.81, 0.97) </w:t>
            </w:r>
          </w:p>
        </w:tc>
        <w:tc>
          <w:tcPr>
            <w:tcW w:w="0" w:type="auto"/>
            <w:vAlign w:val="center"/>
          </w:tcPr>
          <w:p w14:paraId="28F3C6B9" w14:textId="77777777" w:rsidR="00506678" w:rsidRPr="001B194B" w:rsidRDefault="00506678" w:rsidP="00DC0206">
            <w:pPr>
              <w:spacing w:after="0" w:line="240" w:lineRule="auto"/>
              <w:jc w:val="center"/>
              <w:rPr>
                <w:rFonts w:ascii="Times New Roman" w:eastAsia="Batang" w:hAnsi="Times New Roman"/>
                <w:sz w:val="18"/>
                <w:szCs w:val="18"/>
                <w:lang w:val="en-US"/>
              </w:rPr>
            </w:pPr>
            <w:r w:rsidRPr="001B194B">
              <w:rPr>
                <w:rFonts w:ascii="Times New Roman" w:eastAsia="Batang" w:hAnsi="Times New Roman"/>
                <w:sz w:val="18"/>
                <w:szCs w:val="18"/>
                <w:lang w:val="en-US"/>
              </w:rPr>
              <w:t xml:space="preserve">0.91 (0.79, 1.04) </w:t>
            </w:r>
          </w:p>
        </w:tc>
      </w:tr>
      <w:tr w:rsidR="00506678" w:rsidRPr="001B194B" w14:paraId="7695D9D6" w14:textId="77777777" w:rsidTr="00DC0206">
        <w:tc>
          <w:tcPr>
            <w:tcW w:w="0" w:type="auto"/>
          </w:tcPr>
          <w:p w14:paraId="542AB4F8" w14:textId="77777777" w:rsidR="00506678" w:rsidRPr="001B194B" w:rsidRDefault="00506678" w:rsidP="00DC0206">
            <w:pPr>
              <w:spacing w:after="120" w:line="240" w:lineRule="auto"/>
              <w:jc w:val="both"/>
              <w:rPr>
                <w:rFonts w:ascii="Times New Roman" w:eastAsia="Batang" w:hAnsi="Times New Roman"/>
                <w:b/>
                <w:sz w:val="18"/>
                <w:szCs w:val="18"/>
                <w:lang w:val="en-US"/>
              </w:rPr>
            </w:pPr>
          </w:p>
        </w:tc>
        <w:tc>
          <w:tcPr>
            <w:tcW w:w="0" w:type="auto"/>
          </w:tcPr>
          <w:p w14:paraId="056D6C48" w14:textId="77777777" w:rsidR="00506678" w:rsidRPr="001B194B" w:rsidRDefault="00506678" w:rsidP="00DC0206">
            <w:pPr>
              <w:spacing w:after="0" w:line="240" w:lineRule="auto"/>
              <w:rPr>
                <w:rFonts w:ascii="Times New Roman" w:eastAsia="Batang" w:hAnsi="Times New Roman"/>
                <w:b/>
                <w:sz w:val="18"/>
                <w:szCs w:val="18"/>
                <w:lang w:val="en-US"/>
              </w:rPr>
            </w:pPr>
            <w:r w:rsidRPr="001B194B">
              <w:rPr>
                <w:rFonts w:ascii="Times New Roman" w:eastAsia="Batang" w:hAnsi="Times New Roman"/>
                <w:b/>
                <w:sz w:val="18"/>
                <w:szCs w:val="18"/>
                <w:lang w:val="en-US"/>
              </w:rPr>
              <w:t>Total</w:t>
            </w:r>
          </w:p>
        </w:tc>
        <w:tc>
          <w:tcPr>
            <w:tcW w:w="0" w:type="auto"/>
            <w:vAlign w:val="center"/>
          </w:tcPr>
          <w:p w14:paraId="51DFC5FF"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0.89 (0.84, 0.93) </w:t>
            </w:r>
          </w:p>
        </w:tc>
        <w:tc>
          <w:tcPr>
            <w:tcW w:w="0" w:type="auto"/>
            <w:vAlign w:val="center"/>
          </w:tcPr>
          <w:p w14:paraId="10BB9830"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0.88 (0.83, 0.93) </w:t>
            </w:r>
          </w:p>
        </w:tc>
        <w:tc>
          <w:tcPr>
            <w:tcW w:w="0" w:type="auto"/>
            <w:vAlign w:val="center"/>
          </w:tcPr>
          <w:p w14:paraId="07CA2708"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0.85 (0.80, 0.90) </w:t>
            </w:r>
          </w:p>
        </w:tc>
        <w:tc>
          <w:tcPr>
            <w:tcW w:w="0" w:type="auto"/>
            <w:vAlign w:val="center"/>
          </w:tcPr>
          <w:p w14:paraId="71481D38" w14:textId="77777777" w:rsidR="00506678" w:rsidRPr="001B194B" w:rsidRDefault="00506678"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0.86 (0.78, 0.95) </w:t>
            </w:r>
          </w:p>
        </w:tc>
      </w:tr>
    </w:tbl>
    <w:p w14:paraId="3E4F41C9" w14:textId="77777777" w:rsidR="003325F0" w:rsidRPr="001B194B" w:rsidRDefault="003325F0" w:rsidP="003325F0">
      <w:pPr>
        <w:rPr>
          <w:rFonts w:ascii="Times New Roman" w:hAnsi="Times New Roman"/>
          <w:sz w:val="24"/>
          <w:lang w:val="en-US"/>
        </w:rPr>
      </w:pPr>
      <w:r w:rsidRPr="001B194B">
        <w:rPr>
          <w:rFonts w:ascii="Times New Roman" w:hAnsi="Times New Roman"/>
        </w:rPr>
        <w:t xml:space="preserve">HK=Hong Kong; SW=Sweden; US=United States; </w:t>
      </w:r>
      <w:r w:rsidRPr="001B194B">
        <w:rPr>
          <w:rFonts w:ascii="Times New Roman" w:hAnsi="Times New Roman"/>
          <w:sz w:val="24"/>
          <w:lang w:val="en-US"/>
        </w:rPr>
        <w:t>Fx=fracture; Ost=osteoporotic; MOF=Major Osteoporotic Fracture</w:t>
      </w:r>
    </w:p>
    <w:p w14:paraId="315E3E0A" w14:textId="77777777" w:rsidR="00EE3D82" w:rsidRPr="001B194B" w:rsidRDefault="00EE3D82">
      <w:pPr>
        <w:rPr>
          <w:rFonts w:ascii="Times New Roman" w:hAnsi="Times New Roman"/>
        </w:rPr>
      </w:pPr>
    </w:p>
    <w:p w14:paraId="197A4BDE" w14:textId="77777777" w:rsidR="00EE3D82" w:rsidRPr="001B194B" w:rsidRDefault="00EE3D82">
      <w:pPr>
        <w:spacing w:after="0" w:line="240" w:lineRule="auto"/>
        <w:rPr>
          <w:rFonts w:ascii="Times New Roman" w:hAnsi="Times New Roman"/>
        </w:rPr>
      </w:pPr>
      <w:r w:rsidRPr="001B194B">
        <w:rPr>
          <w:rFonts w:ascii="Times New Roman" w:hAnsi="Times New Roman"/>
        </w:rPr>
        <w:br w:type="page"/>
      </w:r>
    </w:p>
    <w:p w14:paraId="11652558" w14:textId="5EE38BA0" w:rsidR="00EE3D82" w:rsidRPr="001B194B" w:rsidRDefault="00EE3D82" w:rsidP="00EE3D82">
      <w:pPr>
        <w:rPr>
          <w:rFonts w:ascii="Times New Roman" w:hAnsi="Times New Roman"/>
        </w:rPr>
      </w:pPr>
      <w:r w:rsidRPr="001B194B">
        <w:rPr>
          <w:rFonts w:ascii="Times New Roman" w:hAnsi="Times New Roman"/>
          <w:b/>
        </w:rPr>
        <w:t>Table 3:</w:t>
      </w:r>
      <w:r w:rsidRPr="001B194B">
        <w:rPr>
          <w:rFonts w:ascii="Times New Roman" w:hAnsi="Times New Roman"/>
        </w:rPr>
        <w:t xml:space="preserve"> Associations between exposures and risk of incident fracture. Data are Hazard ratio for fracture </w:t>
      </w:r>
      <w:r w:rsidR="00210FB3" w:rsidRPr="001B194B">
        <w:rPr>
          <w:rFonts w:ascii="Times New Roman" w:hAnsi="Times New Roman"/>
        </w:rPr>
        <w:t xml:space="preserve">(fx) </w:t>
      </w:r>
      <w:r w:rsidRPr="001B194B">
        <w:rPr>
          <w:rFonts w:ascii="Times New Roman" w:hAnsi="Times New Roman"/>
        </w:rPr>
        <w:t xml:space="preserve">per 1 SD change in predictor (HR/SD), adjusted for age, follow-up time, and </w:t>
      </w:r>
      <w:r w:rsidR="00567C99" w:rsidRPr="001B194B">
        <w:rPr>
          <w:rFonts w:ascii="Times New Roman" w:hAnsi="Times New Roman"/>
        </w:rPr>
        <w:t xml:space="preserve">additional adjustment for either: </w:t>
      </w:r>
      <w:r w:rsidRPr="001B194B">
        <w:rPr>
          <w:rFonts w:ascii="Times New Roman" w:hAnsi="Times New Roman"/>
        </w:rPr>
        <w:t>prior falls</w:t>
      </w:r>
      <w:r w:rsidR="00567C99" w:rsidRPr="001B194B">
        <w:rPr>
          <w:rFonts w:ascii="Times New Roman" w:hAnsi="Times New Roman"/>
        </w:rPr>
        <w:t>; FRAX MOF without femoral neck BMD; FRAX MOF with femoral neck BMD; femoral neck BMD</w:t>
      </w:r>
      <w:r w:rsidRPr="001B194B">
        <w:rPr>
          <w:rFonts w:ascii="Times New Roman" w:hAnsi="Times New Roman"/>
        </w:rPr>
        <w:t>. Statistically significant associations (p&lt;0.05) are in bold.</w:t>
      </w:r>
    </w:p>
    <w:tbl>
      <w:tblPr>
        <w:tblStyle w:val="TableGrid"/>
        <w:tblW w:w="10348" w:type="dxa"/>
        <w:tblInd w:w="-709"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1984"/>
        <w:gridCol w:w="1665"/>
        <w:gridCol w:w="1666"/>
        <w:gridCol w:w="1665"/>
        <w:gridCol w:w="1666"/>
      </w:tblGrid>
      <w:tr w:rsidR="00567C99" w:rsidRPr="001B194B" w14:paraId="43FB3C3E" w14:textId="77777777" w:rsidTr="00567C99">
        <w:tc>
          <w:tcPr>
            <w:tcW w:w="1702" w:type="dxa"/>
            <w:tcBorders>
              <w:top w:val="single" w:sz="18" w:space="0" w:color="auto"/>
              <w:bottom w:val="single" w:sz="2" w:space="0" w:color="auto"/>
            </w:tcBorders>
          </w:tcPr>
          <w:p w14:paraId="69A66F82" w14:textId="30B15EA8" w:rsidR="00D17C2A" w:rsidRPr="001B194B" w:rsidRDefault="00CC3D27" w:rsidP="00DC0206">
            <w:pPr>
              <w:spacing w:after="120" w:line="240" w:lineRule="auto"/>
              <w:jc w:val="both"/>
              <w:rPr>
                <w:rFonts w:ascii="Times New Roman" w:eastAsia="Batang" w:hAnsi="Times New Roman"/>
                <w:b/>
                <w:sz w:val="18"/>
                <w:szCs w:val="18"/>
                <w:lang w:val="en-US"/>
              </w:rPr>
            </w:pPr>
            <w:r w:rsidRPr="001B194B">
              <w:rPr>
                <w:rFonts w:ascii="Times New Roman" w:eastAsia="Batang" w:hAnsi="Times New Roman"/>
                <w:b/>
                <w:sz w:val="18"/>
                <w:szCs w:val="18"/>
                <w:lang w:val="en-US"/>
              </w:rPr>
              <w:t>Exposure (SD)</w:t>
            </w:r>
          </w:p>
        </w:tc>
        <w:tc>
          <w:tcPr>
            <w:tcW w:w="1984" w:type="dxa"/>
            <w:tcBorders>
              <w:top w:val="single" w:sz="18" w:space="0" w:color="auto"/>
              <w:bottom w:val="single" w:sz="2" w:space="0" w:color="auto"/>
            </w:tcBorders>
          </w:tcPr>
          <w:p w14:paraId="3110C07E" w14:textId="77777777" w:rsidR="00D17C2A" w:rsidRPr="001B194B" w:rsidRDefault="00D17C2A" w:rsidP="00DC0206">
            <w:pPr>
              <w:spacing w:after="120" w:line="240" w:lineRule="auto"/>
              <w:jc w:val="both"/>
              <w:rPr>
                <w:rFonts w:ascii="Times New Roman" w:eastAsia="Batang" w:hAnsi="Times New Roman"/>
                <w:b/>
                <w:sz w:val="18"/>
                <w:szCs w:val="18"/>
                <w:lang w:val="en-US"/>
              </w:rPr>
            </w:pPr>
            <w:r w:rsidRPr="001B194B">
              <w:rPr>
                <w:rFonts w:ascii="Times New Roman" w:eastAsia="Batang" w:hAnsi="Times New Roman"/>
                <w:b/>
                <w:sz w:val="18"/>
                <w:szCs w:val="18"/>
                <w:lang w:val="en-US"/>
              </w:rPr>
              <w:t>Adjustment</w:t>
            </w:r>
          </w:p>
        </w:tc>
        <w:tc>
          <w:tcPr>
            <w:tcW w:w="1665" w:type="dxa"/>
            <w:tcBorders>
              <w:top w:val="single" w:sz="18" w:space="0" w:color="auto"/>
              <w:bottom w:val="single" w:sz="2" w:space="0" w:color="auto"/>
            </w:tcBorders>
            <w:vAlign w:val="center"/>
          </w:tcPr>
          <w:p w14:paraId="6AB57BAF"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Any fx</w:t>
            </w:r>
          </w:p>
        </w:tc>
        <w:tc>
          <w:tcPr>
            <w:tcW w:w="1666" w:type="dxa"/>
            <w:tcBorders>
              <w:top w:val="single" w:sz="18" w:space="0" w:color="auto"/>
              <w:bottom w:val="single" w:sz="2" w:space="0" w:color="auto"/>
            </w:tcBorders>
            <w:vAlign w:val="center"/>
          </w:tcPr>
          <w:p w14:paraId="4F56E794"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Ost fx</w:t>
            </w:r>
          </w:p>
        </w:tc>
        <w:tc>
          <w:tcPr>
            <w:tcW w:w="1665" w:type="dxa"/>
            <w:tcBorders>
              <w:top w:val="single" w:sz="18" w:space="0" w:color="auto"/>
              <w:bottom w:val="single" w:sz="2" w:space="0" w:color="auto"/>
            </w:tcBorders>
            <w:vAlign w:val="center"/>
          </w:tcPr>
          <w:p w14:paraId="53FEEE08"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MOF fx</w:t>
            </w:r>
          </w:p>
        </w:tc>
        <w:tc>
          <w:tcPr>
            <w:tcW w:w="1666" w:type="dxa"/>
            <w:tcBorders>
              <w:top w:val="single" w:sz="18" w:space="0" w:color="auto"/>
              <w:bottom w:val="single" w:sz="2" w:space="0" w:color="auto"/>
            </w:tcBorders>
            <w:vAlign w:val="center"/>
          </w:tcPr>
          <w:p w14:paraId="75FE9DDE"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Hip fx</w:t>
            </w:r>
          </w:p>
        </w:tc>
      </w:tr>
      <w:tr w:rsidR="00567C99" w:rsidRPr="001B194B" w14:paraId="6A30195B" w14:textId="77777777" w:rsidTr="00567C99">
        <w:trPr>
          <w:trHeight w:val="353"/>
        </w:trPr>
        <w:tc>
          <w:tcPr>
            <w:tcW w:w="1702" w:type="dxa"/>
            <w:tcBorders>
              <w:top w:val="single" w:sz="2" w:space="0" w:color="auto"/>
            </w:tcBorders>
          </w:tcPr>
          <w:p w14:paraId="1842F443" w14:textId="77777777" w:rsidR="00D17C2A" w:rsidRPr="001B194B" w:rsidRDefault="00D17C2A" w:rsidP="00DC0206">
            <w:pPr>
              <w:spacing w:after="120" w:line="240" w:lineRule="auto"/>
              <w:jc w:val="both"/>
              <w:rPr>
                <w:rFonts w:ascii="Times New Roman" w:eastAsia="Batang" w:hAnsi="Times New Roman"/>
                <w:b/>
                <w:sz w:val="18"/>
                <w:szCs w:val="18"/>
                <w:lang w:val="en-US"/>
              </w:rPr>
            </w:pPr>
            <w:r w:rsidRPr="001B194B">
              <w:rPr>
                <w:rFonts w:ascii="Times New Roman" w:eastAsia="Batang" w:hAnsi="Times New Roman"/>
                <w:b/>
                <w:sz w:val="18"/>
                <w:szCs w:val="18"/>
                <w:lang w:val="en-US"/>
              </w:rPr>
              <w:t>Time 5 chair stands</w:t>
            </w:r>
          </w:p>
        </w:tc>
        <w:tc>
          <w:tcPr>
            <w:tcW w:w="1984" w:type="dxa"/>
            <w:tcBorders>
              <w:top w:val="single" w:sz="2" w:space="0" w:color="auto"/>
            </w:tcBorders>
          </w:tcPr>
          <w:p w14:paraId="5BA16ABB" w14:textId="77777777" w:rsidR="00D17C2A" w:rsidRPr="001B194B" w:rsidRDefault="00D17C2A"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Age, FU time</w:t>
            </w:r>
          </w:p>
        </w:tc>
        <w:tc>
          <w:tcPr>
            <w:tcW w:w="1665" w:type="dxa"/>
            <w:tcBorders>
              <w:top w:val="single" w:sz="2" w:space="0" w:color="auto"/>
            </w:tcBorders>
            <w:vAlign w:val="center"/>
          </w:tcPr>
          <w:p w14:paraId="5A887135" w14:textId="77777777" w:rsidR="00D17C2A" w:rsidRPr="001B194B" w:rsidRDefault="00D17C2A" w:rsidP="00DC0206">
            <w:pPr>
              <w:spacing w:after="0" w:line="240" w:lineRule="auto"/>
              <w:jc w:val="center"/>
              <w:rPr>
                <w:rFonts w:ascii="Times New Roman" w:eastAsia="Batang" w:hAnsi="Times New Roman"/>
                <w:sz w:val="18"/>
                <w:szCs w:val="18"/>
                <w:lang w:val="en-US"/>
              </w:rPr>
            </w:pPr>
            <w:r w:rsidRPr="001B194B">
              <w:rPr>
                <w:rFonts w:ascii="Times New Roman" w:eastAsia="Batang" w:hAnsi="Times New Roman"/>
                <w:b/>
                <w:sz w:val="18"/>
                <w:szCs w:val="18"/>
                <w:lang w:val="en-US"/>
              </w:rPr>
              <w:t>1.15 (1.10, 1.21)</w:t>
            </w:r>
          </w:p>
        </w:tc>
        <w:tc>
          <w:tcPr>
            <w:tcW w:w="1666" w:type="dxa"/>
            <w:tcBorders>
              <w:top w:val="single" w:sz="2" w:space="0" w:color="auto"/>
            </w:tcBorders>
            <w:vAlign w:val="center"/>
          </w:tcPr>
          <w:p w14:paraId="3F6BDFF6"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1.19 (1.13, 1.25)</w:t>
            </w:r>
          </w:p>
        </w:tc>
        <w:tc>
          <w:tcPr>
            <w:tcW w:w="1665" w:type="dxa"/>
            <w:tcBorders>
              <w:top w:val="single" w:sz="2" w:space="0" w:color="auto"/>
            </w:tcBorders>
            <w:vAlign w:val="center"/>
          </w:tcPr>
          <w:p w14:paraId="287BB4D0"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1.26 (1.19, 1.34)</w:t>
            </w:r>
          </w:p>
        </w:tc>
        <w:tc>
          <w:tcPr>
            <w:tcW w:w="1666" w:type="dxa"/>
            <w:tcBorders>
              <w:top w:val="single" w:sz="2" w:space="0" w:color="auto"/>
            </w:tcBorders>
            <w:vAlign w:val="center"/>
          </w:tcPr>
          <w:p w14:paraId="2CD45E3D" w14:textId="77777777" w:rsidR="00D17C2A" w:rsidRPr="001B194B" w:rsidRDefault="00D17C2A" w:rsidP="00DC0206">
            <w:pPr>
              <w:spacing w:after="0" w:line="240" w:lineRule="auto"/>
              <w:jc w:val="center"/>
              <w:rPr>
                <w:rFonts w:ascii="Times New Roman" w:eastAsia="Batang" w:hAnsi="Times New Roman"/>
                <w:sz w:val="18"/>
                <w:szCs w:val="18"/>
                <w:lang w:val="en-US"/>
              </w:rPr>
            </w:pPr>
            <w:r w:rsidRPr="001B194B">
              <w:rPr>
                <w:rFonts w:ascii="Times New Roman" w:eastAsia="Batang" w:hAnsi="Times New Roman"/>
                <w:b/>
                <w:sz w:val="18"/>
                <w:szCs w:val="18"/>
                <w:lang w:val="en-US"/>
              </w:rPr>
              <w:t>1.36 (1.24, 1.49)</w:t>
            </w:r>
          </w:p>
        </w:tc>
      </w:tr>
      <w:tr w:rsidR="00567C99" w:rsidRPr="001B194B" w14:paraId="4EE5EDBC" w14:textId="77777777" w:rsidTr="00567C99">
        <w:tc>
          <w:tcPr>
            <w:tcW w:w="1702" w:type="dxa"/>
          </w:tcPr>
          <w:p w14:paraId="5249B809" w14:textId="77777777" w:rsidR="00D17C2A" w:rsidRPr="001B194B" w:rsidRDefault="00D17C2A" w:rsidP="00DC0206">
            <w:pPr>
              <w:spacing w:after="120" w:line="240" w:lineRule="auto"/>
              <w:jc w:val="both"/>
              <w:rPr>
                <w:rFonts w:ascii="Times New Roman" w:eastAsia="Batang" w:hAnsi="Times New Roman"/>
                <w:b/>
                <w:sz w:val="18"/>
                <w:szCs w:val="18"/>
                <w:lang w:val="en-US"/>
              </w:rPr>
            </w:pPr>
          </w:p>
        </w:tc>
        <w:tc>
          <w:tcPr>
            <w:tcW w:w="1984" w:type="dxa"/>
          </w:tcPr>
          <w:p w14:paraId="71261466" w14:textId="43719548" w:rsidR="00D17C2A" w:rsidRPr="001B194B" w:rsidRDefault="00D17C2A"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 prior falls</w:t>
            </w:r>
          </w:p>
        </w:tc>
        <w:tc>
          <w:tcPr>
            <w:tcW w:w="1665" w:type="dxa"/>
            <w:vAlign w:val="center"/>
          </w:tcPr>
          <w:p w14:paraId="5CE972CE"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1.15 (1.09, 1.20)</w:t>
            </w:r>
          </w:p>
        </w:tc>
        <w:tc>
          <w:tcPr>
            <w:tcW w:w="1666" w:type="dxa"/>
            <w:vAlign w:val="center"/>
          </w:tcPr>
          <w:p w14:paraId="02E63C74"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1.18 (1.12, 1.24)</w:t>
            </w:r>
          </w:p>
        </w:tc>
        <w:tc>
          <w:tcPr>
            <w:tcW w:w="1665" w:type="dxa"/>
            <w:vAlign w:val="center"/>
          </w:tcPr>
          <w:p w14:paraId="55A9EC08"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1.24 (1.17, 1.31)</w:t>
            </w:r>
          </w:p>
        </w:tc>
        <w:tc>
          <w:tcPr>
            <w:tcW w:w="1666" w:type="dxa"/>
            <w:vAlign w:val="center"/>
          </w:tcPr>
          <w:p w14:paraId="72D0CA18"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1.34 (1.23, 1.47)</w:t>
            </w:r>
          </w:p>
        </w:tc>
      </w:tr>
      <w:tr w:rsidR="00567C99" w:rsidRPr="001B194B" w14:paraId="6D8D5452" w14:textId="77777777" w:rsidTr="00567C99">
        <w:tc>
          <w:tcPr>
            <w:tcW w:w="1702" w:type="dxa"/>
          </w:tcPr>
          <w:p w14:paraId="65DE183E" w14:textId="77777777" w:rsidR="00D17C2A" w:rsidRPr="001B194B" w:rsidRDefault="00D17C2A" w:rsidP="00DC0206">
            <w:pPr>
              <w:spacing w:after="120" w:line="240" w:lineRule="auto"/>
              <w:jc w:val="both"/>
              <w:rPr>
                <w:rFonts w:ascii="Times New Roman" w:eastAsia="Batang" w:hAnsi="Times New Roman"/>
                <w:b/>
                <w:sz w:val="18"/>
                <w:szCs w:val="18"/>
                <w:lang w:val="en-US"/>
              </w:rPr>
            </w:pPr>
          </w:p>
        </w:tc>
        <w:tc>
          <w:tcPr>
            <w:tcW w:w="1984" w:type="dxa"/>
          </w:tcPr>
          <w:p w14:paraId="1454DF4A" w14:textId="4F6C2845" w:rsidR="00D17C2A" w:rsidRPr="001B194B" w:rsidRDefault="00D17C2A"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or + FRAX wo BMD</w:t>
            </w:r>
          </w:p>
        </w:tc>
        <w:tc>
          <w:tcPr>
            <w:tcW w:w="1665" w:type="dxa"/>
            <w:vAlign w:val="center"/>
          </w:tcPr>
          <w:p w14:paraId="1706C86B"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1.13 (1.07, 1.20)</w:t>
            </w:r>
          </w:p>
        </w:tc>
        <w:tc>
          <w:tcPr>
            <w:tcW w:w="1666" w:type="dxa"/>
            <w:vAlign w:val="center"/>
          </w:tcPr>
          <w:p w14:paraId="7A435CA0"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1.17 (1.10, 1.24)</w:t>
            </w:r>
          </w:p>
        </w:tc>
        <w:tc>
          <w:tcPr>
            <w:tcW w:w="1665" w:type="dxa"/>
            <w:vAlign w:val="center"/>
          </w:tcPr>
          <w:p w14:paraId="05456954"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1.26 (1.17, 1.35)</w:t>
            </w:r>
          </w:p>
        </w:tc>
        <w:tc>
          <w:tcPr>
            <w:tcW w:w="1666" w:type="dxa"/>
            <w:vAlign w:val="center"/>
          </w:tcPr>
          <w:p w14:paraId="52E67117"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1.31 (1.17, 1.46)</w:t>
            </w:r>
          </w:p>
        </w:tc>
      </w:tr>
      <w:tr w:rsidR="00567C99" w:rsidRPr="001B194B" w14:paraId="37C0B14E" w14:textId="77777777" w:rsidTr="00567C99">
        <w:tc>
          <w:tcPr>
            <w:tcW w:w="1702" w:type="dxa"/>
          </w:tcPr>
          <w:p w14:paraId="61E8CD3E" w14:textId="77777777" w:rsidR="00D17C2A" w:rsidRPr="001B194B" w:rsidRDefault="00D17C2A" w:rsidP="00DC0206">
            <w:pPr>
              <w:spacing w:after="120" w:line="240" w:lineRule="auto"/>
              <w:jc w:val="both"/>
              <w:rPr>
                <w:rFonts w:ascii="Times New Roman" w:eastAsia="Batang" w:hAnsi="Times New Roman"/>
                <w:b/>
                <w:sz w:val="18"/>
                <w:szCs w:val="18"/>
                <w:lang w:val="en-US"/>
              </w:rPr>
            </w:pPr>
          </w:p>
        </w:tc>
        <w:tc>
          <w:tcPr>
            <w:tcW w:w="1984" w:type="dxa"/>
          </w:tcPr>
          <w:p w14:paraId="3B169C50" w14:textId="70A88B1B" w:rsidR="00D17C2A" w:rsidRPr="001B194B" w:rsidRDefault="00D17C2A"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or + FRAX with BMD</w:t>
            </w:r>
          </w:p>
        </w:tc>
        <w:tc>
          <w:tcPr>
            <w:tcW w:w="1665" w:type="dxa"/>
            <w:vAlign w:val="center"/>
          </w:tcPr>
          <w:p w14:paraId="6D778C44"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1.12 (1.06, 1.19)</w:t>
            </w:r>
          </w:p>
        </w:tc>
        <w:tc>
          <w:tcPr>
            <w:tcW w:w="1666" w:type="dxa"/>
            <w:vAlign w:val="center"/>
          </w:tcPr>
          <w:p w14:paraId="1E4CF96D"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1.16 (1.09, 1.23)</w:t>
            </w:r>
          </w:p>
        </w:tc>
        <w:tc>
          <w:tcPr>
            <w:tcW w:w="1665" w:type="dxa"/>
            <w:vAlign w:val="center"/>
          </w:tcPr>
          <w:p w14:paraId="0A0993A8"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1.24 (1.15, 1.34)</w:t>
            </w:r>
          </w:p>
        </w:tc>
        <w:tc>
          <w:tcPr>
            <w:tcW w:w="1666" w:type="dxa"/>
            <w:vAlign w:val="center"/>
          </w:tcPr>
          <w:p w14:paraId="2C724B54"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1.29 (1.15, 1.44)</w:t>
            </w:r>
          </w:p>
        </w:tc>
      </w:tr>
      <w:tr w:rsidR="00567C99" w:rsidRPr="001B194B" w14:paraId="4996EC1C" w14:textId="77777777" w:rsidTr="00567C99">
        <w:tc>
          <w:tcPr>
            <w:tcW w:w="1702" w:type="dxa"/>
          </w:tcPr>
          <w:p w14:paraId="765EC45D" w14:textId="77777777" w:rsidR="00D17C2A" w:rsidRPr="001B194B" w:rsidRDefault="00D17C2A" w:rsidP="00DC0206">
            <w:pPr>
              <w:spacing w:after="120" w:line="240" w:lineRule="auto"/>
              <w:jc w:val="both"/>
              <w:rPr>
                <w:rFonts w:ascii="Times New Roman" w:eastAsia="Batang" w:hAnsi="Times New Roman"/>
                <w:b/>
                <w:sz w:val="18"/>
                <w:szCs w:val="18"/>
                <w:lang w:val="en-US"/>
              </w:rPr>
            </w:pPr>
          </w:p>
        </w:tc>
        <w:tc>
          <w:tcPr>
            <w:tcW w:w="1984" w:type="dxa"/>
          </w:tcPr>
          <w:p w14:paraId="2CA02B7B" w14:textId="0CED7FA0" w:rsidR="00D17C2A" w:rsidRPr="001B194B" w:rsidRDefault="00D17C2A" w:rsidP="00DC0206">
            <w:pPr>
              <w:spacing w:after="120" w:line="240" w:lineRule="auto"/>
              <w:jc w:val="both"/>
              <w:rPr>
                <w:rFonts w:ascii="Times New Roman" w:eastAsia="Batang" w:hAnsi="Times New Roman"/>
                <w:sz w:val="18"/>
                <w:szCs w:val="18"/>
                <w:lang w:val="en-US"/>
              </w:rPr>
            </w:pPr>
            <w:r w:rsidRPr="001B194B">
              <w:rPr>
                <w:rFonts w:ascii="Times New Roman" w:eastAsia="Batang" w:hAnsi="Times New Roman"/>
                <w:sz w:val="18"/>
                <w:szCs w:val="18"/>
                <w:lang w:val="en-US"/>
              </w:rPr>
              <w:t>or + FN BMD</w:t>
            </w:r>
          </w:p>
        </w:tc>
        <w:tc>
          <w:tcPr>
            <w:tcW w:w="1665" w:type="dxa"/>
            <w:vAlign w:val="center"/>
          </w:tcPr>
          <w:p w14:paraId="17B0E5BA" w14:textId="77777777" w:rsidR="00D17C2A" w:rsidRPr="001B194B" w:rsidRDefault="00D17C2A" w:rsidP="00DC0206">
            <w:pPr>
              <w:spacing w:after="0" w:line="240" w:lineRule="auto"/>
              <w:jc w:val="center"/>
              <w:rPr>
                <w:rFonts w:ascii="Times New Roman" w:eastAsia="Batang" w:hAnsi="Times New Roman"/>
                <w:b/>
                <w:color w:val="FF0000"/>
                <w:sz w:val="18"/>
                <w:szCs w:val="18"/>
                <w:lang w:val="en-US"/>
              </w:rPr>
            </w:pPr>
            <w:r w:rsidRPr="001B194B">
              <w:rPr>
                <w:rFonts w:ascii="Times New Roman" w:hAnsi="Times New Roman"/>
                <w:b/>
                <w:sz w:val="18"/>
                <w:szCs w:val="18"/>
                <w:lang w:val="en-US"/>
              </w:rPr>
              <w:t>1.16 (1.11, 1.21)</w:t>
            </w:r>
          </w:p>
        </w:tc>
        <w:tc>
          <w:tcPr>
            <w:tcW w:w="1666" w:type="dxa"/>
            <w:vAlign w:val="center"/>
          </w:tcPr>
          <w:p w14:paraId="7869D474" w14:textId="77777777" w:rsidR="00D17C2A" w:rsidRPr="001B194B" w:rsidRDefault="00D17C2A" w:rsidP="00DC0206">
            <w:pPr>
              <w:spacing w:after="0" w:line="240" w:lineRule="auto"/>
              <w:jc w:val="center"/>
              <w:rPr>
                <w:rFonts w:ascii="Times New Roman" w:eastAsia="Batang" w:hAnsi="Times New Roman"/>
                <w:b/>
                <w:color w:val="FF0000"/>
                <w:sz w:val="18"/>
                <w:szCs w:val="18"/>
                <w:lang w:val="en-US"/>
              </w:rPr>
            </w:pPr>
            <w:r w:rsidRPr="001B194B">
              <w:rPr>
                <w:rFonts w:ascii="Times New Roman" w:hAnsi="Times New Roman"/>
                <w:b/>
                <w:sz w:val="18"/>
                <w:szCs w:val="18"/>
                <w:lang w:val="en-US"/>
              </w:rPr>
              <w:t>1.19 (1.13, 1.25)</w:t>
            </w:r>
          </w:p>
        </w:tc>
        <w:tc>
          <w:tcPr>
            <w:tcW w:w="1665" w:type="dxa"/>
            <w:vAlign w:val="center"/>
          </w:tcPr>
          <w:p w14:paraId="0F0855B6" w14:textId="77777777" w:rsidR="00D17C2A" w:rsidRPr="001B194B" w:rsidRDefault="00D17C2A" w:rsidP="00DC0206">
            <w:pPr>
              <w:spacing w:after="0" w:line="240" w:lineRule="auto"/>
              <w:jc w:val="center"/>
              <w:rPr>
                <w:rFonts w:ascii="Times New Roman" w:eastAsia="Batang" w:hAnsi="Times New Roman"/>
                <w:b/>
                <w:color w:val="FF0000"/>
                <w:sz w:val="18"/>
                <w:szCs w:val="18"/>
                <w:lang w:val="en-US"/>
              </w:rPr>
            </w:pPr>
            <w:r w:rsidRPr="001B194B">
              <w:rPr>
                <w:rFonts w:ascii="Times New Roman" w:hAnsi="Times New Roman"/>
                <w:b/>
                <w:sz w:val="18"/>
                <w:szCs w:val="18"/>
                <w:lang w:val="en-US"/>
              </w:rPr>
              <w:t>1.26 (1.19, 1.34)</w:t>
            </w:r>
          </w:p>
        </w:tc>
        <w:tc>
          <w:tcPr>
            <w:tcW w:w="1666" w:type="dxa"/>
            <w:vAlign w:val="center"/>
          </w:tcPr>
          <w:p w14:paraId="4DCCEC6D" w14:textId="77777777" w:rsidR="00D17C2A" w:rsidRPr="001B194B" w:rsidRDefault="00D17C2A" w:rsidP="00DC0206">
            <w:pPr>
              <w:spacing w:after="0" w:line="240" w:lineRule="auto"/>
              <w:jc w:val="center"/>
              <w:rPr>
                <w:rFonts w:ascii="Times New Roman" w:eastAsia="Batang" w:hAnsi="Times New Roman"/>
                <w:b/>
                <w:color w:val="FF0000"/>
                <w:sz w:val="18"/>
                <w:szCs w:val="18"/>
                <w:lang w:val="en-US"/>
              </w:rPr>
            </w:pPr>
            <w:r w:rsidRPr="001B194B">
              <w:rPr>
                <w:rFonts w:ascii="Times New Roman" w:hAnsi="Times New Roman"/>
                <w:b/>
                <w:sz w:val="18"/>
                <w:szCs w:val="18"/>
                <w:lang w:val="en-US"/>
              </w:rPr>
              <w:t>1.35 (1.23, 1.48)</w:t>
            </w:r>
          </w:p>
        </w:tc>
      </w:tr>
      <w:tr w:rsidR="00567C99" w:rsidRPr="001B194B" w14:paraId="418621E7" w14:textId="77777777" w:rsidTr="00567C99">
        <w:tc>
          <w:tcPr>
            <w:tcW w:w="1702" w:type="dxa"/>
          </w:tcPr>
          <w:p w14:paraId="3DECD832" w14:textId="77777777" w:rsidR="00D17C2A" w:rsidRPr="001B194B" w:rsidRDefault="00D17C2A" w:rsidP="00DC0206">
            <w:pPr>
              <w:spacing w:after="120" w:line="240" w:lineRule="auto"/>
              <w:jc w:val="both"/>
              <w:rPr>
                <w:rFonts w:ascii="Times New Roman" w:eastAsia="Batang" w:hAnsi="Times New Roman"/>
                <w:b/>
                <w:sz w:val="18"/>
                <w:szCs w:val="18"/>
                <w:lang w:val="en-US"/>
              </w:rPr>
            </w:pPr>
          </w:p>
        </w:tc>
        <w:tc>
          <w:tcPr>
            <w:tcW w:w="1984" w:type="dxa"/>
          </w:tcPr>
          <w:p w14:paraId="422ED0D4" w14:textId="77777777" w:rsidR="00D17C2A" w:rsidRPr="001B194B" w:rsidRDefault="00D17C2A" w:rsidP="00DC0206">
            <w:pPr>
              <w:spacing w:after="0" w:line="240" w:lineRule="auto"/>
              <w:rPr>
                <w:rFonts w:ascii="Times New Roman" w:eastAsia="Batang" w:hAnsi="Times New Roman"/>
                <w:sz w:val="18"/>
                <w:szCs w:val="18"/>
                <w:lang w:val="en-US"/>
              </w:rPr>
            </w:pPr>
          </w:p>
        </w:tc>
        <w:tc>
          <w:tcPr>
            <w:tcW w:w="1665" w:type="dxa"/>
            <w:vAlign w:val="center"/>
          </w:tcPr>
          <w:p w14:paraId="190E269E" w14:textId="77777777" w:rsidR="00D17C2A" w:rsidRPr="001B194B" w:rsidRDefault="00D17C2A" w:rsidP="00DC0206">
            <w:pPr>
              <w:spacing w:after="0" w:line="240" w:lineRule="auto"/>
              <w:jc w:val="center"/>
              <w:rPr>
                <w:rFonts w:ascii="Times New Roman" w:eastAsia="Batang" w:hAnsi="Times New Roman"/>
                <w:b/>
                <w:sz w:val="18"/>
                <w:szCs w:val="18"/>
                <w:lang w:val="en-US"/>
              </w:rPr>
            </w:pPr>
          </w:p>
        </w:tc>
        <w:tc>
          <w:tcPr>
            <w:tcW w:w="1666" w:type="dxa"/>
            <w:vAlign w:val="center"/>
          </w:tcPr>
          <w:p w14:paraId="4EEC2775" w14:textId="77777777" w:rsidR="00D17C2A" w:rsidRPr="001B194B" w:rsidRDefault="00D17C2A" w:rsidP="00DC0206">
            <w:pPr>
              <w:spacing w:after="0" w:line="240" w:lineRule="auto"/>
              <w:jc w:val="center"/>
              <w:rPr>
                <w:rFonts w:ascii="Times New Roman" w:eastAsia="Batang" w:hAnsi="Times New Roman"/>
                <w:b/>
                <w:sz w:val="18"/>
                <w:szCs w:val="18"/>
                <w:lang w:val="en-US"/>
              </w:rPr>
            </w:pPr>
          </w:p>
        </w:tc>
        <w:tc>
          <w:tcPr>
            <w:tcW w:w="1665" w:type="dxa"/>
            <w:vAlign w:val="center"/>
          </w:tcPr>
          <w:p w14:paraId="54B285D9" w14:textId="77777777" w:rsidR="00D17C2A" w:rsidRPr="001B194B" w:rsidRDefault="00D17C2A" w:rsidP="00DC0206">
            <w:pPr>
              <w:spacing w:after="0" w:line="240" w:lineRule="auto"/>
              <w:jc w:val="center"/>
              <w:rPr>
                <w:rFonts w:ascii="Times New Roman" w:eastAsia="Batang" w:hAnsi="Times New Roman"/>
                <w:b/>
                <w:sz w:val="18"/>
                <w:szCs w:val="18"/>
                <w:lang w:val="en-US"/>
              </w:rPr>
            </w:pPr>
          </w:p>
        </w:tc>
        <w:tc>
          <w:tcPr>
            <w:tcW w:w="1666" w:type="dxa"/>
            <w:vAlign w:val="center"/>
          </w:tcPr>
          <w:p w14:paraId="5FC5C792" w14:textId="77777777" w:rsidR="00D17C2A" w:rsidRPr="001B194B" w:rsidRDefault="00D17C2A" w:rsidP="00DC0206">
            <w:pPr>
              <w:spacing w:after="0" w:line="240" w:lineRule="auto"/>
              <w:jc w:val="center"/>
              <w:rPr>
                <w:rFonts w:ascii="Times New Roman" w:eastAsia="Batang" w:hAnsi="Times New Roman"/>
                <w:b/>
                <w:sz w:val="18"/>
                <w:szCs w:val="18"/>
                <w:lang w:val="en-US"/>
              </w:rPr>
            </w:pPr>
          </w:p>
        </w:tc>
      </w:tr>
      <w:tr w:rsidR="00567C99" w:rsidRPr="001B194B" w14:paraId="3825B91B" w14:textId="77777777" w:rsidTr="00567C99">
        <w:tc>
          <w:tcPr>
            <w:tcW w:w="1702" w:type="dxa"/>
          </w:tcPr>
          <w:p w14:paraId="51CF6A0B" w14:textId="77777777" w:rsidR="00D17C2A" w:rsidRPr="001B194B" w:rsidRDefault="00D17C2A" w:rsidP="00DC0206">
            <w:pPr>
              <w:spacing w:after="120" w:line="240" w:lineRule="auto"/>
              <w:jc w:val="both"/>
              <w:rPr>
                <w:rFonts w:ascii="Times New Roman" w:eastAsia="Batang" w:hAnsi="Times New Roman"/>
                <w:b/>
                <w:sz w:val="18"/>
                <w:szCs w:val="18"/>
                <w:lang w:val="en-US"/>
              </w:rPr>
            </w:pPr>
            <w:r w:rsidRPr="001B194B">
              <w:rPr>
                <w:rFonts w:ascii="Times New Roman" w:eastAsia="Batang" w:hAnsi="Times New Roman"/>
                <w:b/>
                <w:sz w:val="18"/>
                <w:szCs w:val="18"/>
                <w:lang w:val="en-US"/>
              </w:rPr>
              <w:t>Walking speed</w:t>
            </w:r>
          </w:p>
        </w:tc>
        <w:tc>
          <w:tcPr>
            <w:tcW w:w="1984" w:type="dxa"/>
          </w:tcPr>
          <w:p w14:paraId="1D23FAA5" w14:textId="64F03934" w:rsidR="00D17C2A" w:rsidRPr="001B194B" w:rsidRDefault="00D17C2A"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Age, FU time</w:t>
            </w:r>
          </w:p>
        </w:tc>
        <w:tc>
          <w:tcPr>
            <w:tcW w:w="1665" w:type="dxa"/>
            <w:vAlign w:val="center"/>
          </w:tcPr>
          <w:p w14:paraId="08534CD5"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0.91 (0.86, 0.95)</w:t>
            </w:r>
          </w:p>
        </w:tc>
        <w:tc>
          <w:tcPr>
            <w:tcW w:w="1666" w:type="dxa"/>
            <w:vAlign w:val="center"/>
          </w:tcPr>
          <w:p w14:paraId="7EB74664"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0.88 (0.83, 0.93)</w:t>
            </w:r>
          </w:p>
        </w:tc>
        <w:tc>
          <w:tcPr>
            <w:tcW w:w="1665" w:type="dxa"/>
            <w:vAlign w:val="center"/>
          </w:tcPr>
          <w:p w14:paraId="58146150"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0.85 (0.79, 0.90)</w:t>
            </w:r>
          </w:p>
        </w:tc>
        <w:tc>
          <w:tcPr>
            <w:tcW w:w="1666" w:type="dxa"/>
            <w:vAlign w:val="center"/>
          </w:tcPr>
          <w:p w14:paraId="20E624FD"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0.70 (0.64, 0.77)</w:t>
            </w:r>
          </w:p>
        </w:tc>
      </w:tr>
      <w:tr w:rsidR="00567C99" w:rsidRPr="001B194B" w14:paraId="5696BA7A" w14:textId="77777777" w:rsidTr="00567C99">
        <w:tc>
          <w:tcPr>
            <w:tcW w:w="1702" w:type="dxa"/>
          </w:tcPr>
          <w:p w14:paraId="1A3B0752" w14:textId="77777777" w:rsidR="00D17C2A" w:rsidRPr="001B194B" w:rsidRDefault="00D17C2A" w:rsidP="00DC0206">
            <w:pPr>
              <w:spacing w:after="120" w:line="240" w:lineRule="auto"/>
              <w:jc w:val="both"/>
              <w:rPr>
                <w:rFonts w:ascii="Times New Roman" w:eastAsia="Batang" w:hAnsi="Times New Roman"/>
                <w:b/>
                <w:sz w:val="18"/>
                <w:szCs w:val="18"/>
                <w:lang w:val="en-US"/>
              </w:rPr>
            </w:pPr>
          </w:p>
        </w:tc>
        <w:tc>
          <w:tcPr>
            <w:tcW w:w="1984" w:type="dxa"/>
          </w:tcPr>
          <w:p w14:paraId="65948557" w14:textId="23BDAC17" w:rsidR="00D17C2A" w:rsidRPr="001B194B" w:rsidRDefault="00D17C2A"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 prior falls</w:t>
            </w:r>
          </w:p>
        </w:tc>
        <w:tc>
          <w:tcPr>
            <w:tcW w:w="1665" w:type="dxa"/>
            <w:vAlign w:val="center"/>
          </w:tcPr>
          <w:p w14:paraId="0DCC4F6C"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0.91 (0.87, 0.95)</w:t>
            </w:r>
          </w:p>
        </w:tc>
        <w:tc>
          <w:tcPr>
            <w:tcW w:w="1666" w:type="dxa"/>
            <w:vAlign w:val="center"/>
          </w:tcPr>
          <w:p w14:paraId="720F9C87"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0.88 (0.83, 0.93)</w:t>
            </w:r>
          </w:p>
        </w:tc>
        <w:tc>
          <w:tcPr>
            <w:tcW w:w="1665" w:type="dxa"/>
            <w:vAlign w:val="center"/>
          </w:tcPr>
          <w:p w14:paraId="5BF4CD05"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0.85 (0.80, 0.90)</w:t>
            </w:r>
          </w:p>
        </w:tc>
        <w:tc>
          <w:tcPr>
            <w:tcW w:w="1666" w:type="dxa"/>
            <w:vAlign w:val="center"/>
          </w:tcPr>
          <w:p w14:paraId="596A1AE5"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0.71 (0.65, 0.79)</w:t>
            </w:r>
          </w:p>
        </w:tc>
      </w:tr>
      <w:tr w:rsidR="00567C99" w:rsidRPr="001B194B" w14:paraId="03158C74" w14:textId="77777777" w:rsidTr="00567C99">
        <w:tc>
          <w:tcPr>
            <w:tcW w:w="1702" w:type="dxa"/>
          </w:tcPr>
          <w:p w14:paraId="6F7CBAC0" w14:textId="77777777" w:rsidR="00D17C2A" w:rsidRPr="001B194B" w:rsidRDefault="00D17C2A" w:rsidP="00DC0206">
            <w:pPr>
              <w:spacing w:after="120" w:line="240" w:lineRule="auto"/>
              <w:jc w:val="both"/>
              <w:rPr>
                <w:rFonts w:ascii="Times New Roman" w:eastAsia="Batang" w:hAnsi="Times New Roman"/>
                <w:b/>
                <w:sz w:val="18"/>
                <w:szCs w:val="18"/>
                <w:lang w:val="en-US"/>
              </w:rPr>
            </w:pPr>
          </w:p>
        </w:tc>
        <w:tc>
          <w:tcPr>
            <w:tcW w:w="1984" w:type="dxa"/>
          </w:tcPr>
          <w:p w14:paraId="1F154F30" w14:textId="38166D4E" w:rsidR="00D17C2A" w:rsidRPr="001B194B" w:rsidRDefault="00D17C2A"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or + FRAX wo BMD</w:t>
            </w:r>
          </w:p>
        </w:tc>
        <w:tc>
          <w:tcPr>
            <w:tcW w:w="1665" w:type="dxa"/>
            <w:vAlign w:val="center"/>
          </w:tcPr>
          <w:p w14:paraId="0F8BAC99" w14:textId="77777777" w:rsidR="00D17C2A" w:rsidRPr="001B194B" w:rsidRDefault="00D17C2A" w:rsidP="00DC0206">
            <w:pPr>
              <w:spacing w:after="0" w:line="240" w:lineRule="auto"/>
              <w:jc w:val="center"/>
              <w:rPr>
                <w:rFonts w:ascii="Times New Roman" w:eastAsia="Batang" w:hAnsi="Times New Roman"/>
                <w:sz w:val="18"/>
                <w:szCs w:val="18"/>
                <w:lang w:val="en-US"/>
              </w:rPr>
            </w:pPr>
            <w:r w:rsidRPr="001B194B">
              <w:rPr>
                <w:rFonts w:ascii="Times New Roman" w:eastAsia="Batang" w:hAnsi="Times New Roman"/>
                <w:b/>
                <w:sz w:val="18"/>
                <w:szCs w:val="18"/>
                <w:lang w:val="en-US"/>
              </w:rPr>
              <w:t>0.88 (0.83, 0.93)</w:t>
            </w:r>
          </w:p>
        </w:tc>
        <w:tc>
          <w:tcPr>
            <w:tcW w:w="1666" w:type="dxa"/>
            <w:vAlign w:val="center"/>
          </w:tcPr>
          <w:p w14:paraId="7C6919FB"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0.85 (0.80, 0.91)</w:t>
            </w:r>
          </w:p>
        </w:tc>
        <w:tc>
          <w:tcPr>
            <w:tcW w:w="1665" w:type="dxa"/>
            <w:vAlign w:val="center"/>
          </w:tcPr>
          <w:p w14:paraId="6716BF6C"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0.82 (0.76, 0.88)</w:t>
            </w:r>
          </w:p>
        </w:tc>
        <w:tc>
          <w:tcPr>
            <w:tcW w:w="1666" w:type="dxa"/>
            <w:vAlign w:val="center"/>
          </w:tcPr>
          <w:p w14:paraId="6EBA7B35"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0.70 (0.62, 0.78)</w:t>
            </w:r>
          </w:p>
        </w:tc>
      </w:tr>
      <w:tr w:rsidR="00567C99" w:rsidRPr="001B194B" w14:paraId="6EE4352F" w14:textId="77777777" w:rsidTr="00567C99">
        <w:tc>
          <w:tcPr>
            <w:tcW w:w="1702" w:type="dxa"/>
          </w:tcPr>
          <w:p w14:paraId="6CB9FCB4" w14:textId="77777777" w:rsidR="00D17C2A" w:rsidRPr="001B194B" w:rsidRDefault="00D17C2A" w:rsidP="00DC0206">
            <w:pPr>
              <w:spacing w:after="120" w:line="240" w:lineRule="auto"/>
              <w:jc w:val="both"/>
              <w:rPr>
                <w:rFonts w:ascii="Times New Roman" w:eastAsia="Batang" w:hAnsi="Times New Roman"/>
                <w:b/>
                <w:sz w:val="18"/>
                <w:szCs w:val="18"/>
                <w:lang w:val="en-US"/>
              </w:rPr>
            </w:pPr>
          </w:p>
        </w:tc>
        <w:tc>
          <w:tcPr>
            <w:tcW w:w="1984" w:type="dxa"/>
          </w:tcPr>
          <w:p w14:paraId="362078EF" w14:textId="59830728" w:rsidR="00D17C2A" w:rsidRPr="001B194B" w:rsidRDefault="00D17C2A"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or + FRAX with BMD</w:t>
            </w:r>
          </w:p>
        </w:tc>
        <w:tc>
          <w:tcPr>
            <w:tcW w:w="1665" w:type="dxa"/>
            <w:vAlign w:val="center"/>
          </w:tcPr>
          <w:p w14:paraId="16CC36D4"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0.89 (0.84, 0.95)</w:t>
            </w:r>
          </w:p>
        </w:tc>
        <w:tc>
          <w:tcPr>
            <w:tcW w:w="1666" w:type="dxa"/>
            <w:vAlign w:val="center"/>
          </w:tcPr>
          <w:p w14:paraId="336019DD"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0.85 (0.80, 0.91)</w:t>
            </w:r>
          </w:p>
        </w:tc>
        <w:tc>
          <w:tcPr>
            <w:tcW w:w="1665" w:type="dxa"/>
            <w:vAlign w:val="center"/>
          </w:tcPr>
          <w:p w14:paraId="08CD0BA1"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0.83 (0.77, 0.90)</w:t>
            </w:r>
          </w:p>
        </w:tc>
        <w:tc>
          <w:tcPr>
            <w:tcW w:w="1666" w:type="dxa"/>
            <w:vAlign w:val="center"/>
          </w:tcPr>
          <w:p w14:paraId="3D43D8E2"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0.71 (0.63, 0.80)</w:t>
            </w:r>
          </w:p>
        </w:tc>
      </w:tr>
      <w:tr w:rsidR="00567C99" w:rsidRPr="001B194B" w14:paraId="6A1BCE16" w14:textId="77777777" w:rsidTr="00567C99">
        <w:tc>
          <w:tcPr>
            <w:tcW w:w="1702" w:type="dxa"/>
          </w:tcPr>
          <w:p w14:paraId="43D9392B" w14:textId="77777777" w:rsidR="00D17C2A" w:rsidRPr="001B194B" w:rsidRDefault="00D17C2A" w:rsidP="00DC0206">
            <w:pPr>
              <w:spacing w:after="120" w:line="240" w:lineRule="auto"/>
              <w:jc w:val="both"/>
              <w:rPr>
                <w:rFonts w:ascii="Times New Roman" w:eastAsia="Batang" w:hAnsi="Times New Roman"/>
                <w:b/>
                <w:sz w:val="18"/>
                <w:szCs w:val="18"/>
                <w:lang w:val="en-US"/>
              </w:rPr>
            </w:pPr>
          </w:p>
        </w:tc>
        <w:tc>
          <w:tcPr>
            <w:tcW w:w="1984" w:type="dxa"/>
          </w:tcPr>
          <w:p w14:paraId="7F731270" w14:textId="7B2E783F" w:rsidR="00D17C2A" w:rsidRPr="001B194B" w:rsidRDefault="00D17C2A" w:rsidP="00DC0206">
            <w:pPr>
              <w:spacing w:after="120" w:line="240" w:lineRule="auto"/>
              <w:jc w:val="both"/>
              <w:rPr>
                <w:rFonts w:ascii="Times New Roman" w:eastAsia="Batang" w:hAnsi="Times New Roman"/>
                <w:sz w:val="18"/>
                <w:szCs w:val="18"/>
                <w:lang w:val="en-US"/>
              </w:rPr>
            </w:pPr>
            <w:r w:rsidRPr="001B194B">
              <w:rPr>
                <w:rFonts w:ascii="Times New Roman" w:eastAsia="Batang" w:hAnsi="Times New Roman"/>
                <w:sz w:val="18"/>
                <w:szCs w:val="18"/>
                <w:lang w:val="en-US"/>
              </w:rPr>
              <w:t>or + FN BMD</w:t>
            </w:r>
          </w:p>
        </w:tc>
        <w:tc>
          <w:tcPr>
            <w:tcW w:w="1665" w:type="dxa"/>
            <w:vAlign w:val="center"/>
          </w:tcPr>
          <w:p w14:paraId="7C97617F" w14:textId="77777777" w:rsidR="00D17C2A" w:rsidRPr="001B194B" w:rsidRDefault="00D17C2A" w:rsidP="00DC0206">
            <w:pPr>
              <w:spacing w:after="0" w:line="240" w:lineRule="auto"/>
              <w:jc w:val="center"/>
              <w:rPr>
                <w:rFonts w:ascii="Times New Roman" w:eastAsia="Batang" w:hAnsi="Times New Roman"/>
                <w:b/>
                <w:color w:val="FF0000"/>
                <w:sz w:val="18"/>
                <w:szCs w:val="18"/>
                <w:lang w:val="en-US"/>
              </w:rPr>
            </w:pPr>
            <w:r w:rsidRPr="001B194B">
              <w:rPr>
                <w:rFonts w:ascii="Times New Roman" w:hAnsi="Times New Roman"/>
                <w:b/>
                <w:sz w:val="18"/>
                <w:szCs w:val="18"/>
                <w:lang w:val="en-US"/>
              </w:rPr>
              <w:t>0.90 (0.86, 0.94)</w:t>
            </w:r>
          </w:p>
        </w:tc>
        <w:tc>
          <w:tcPr>
            <w:tcW w:w="1666" w:type="dxa"/>
            <w:vAlign w:val="center"/>
          </w:tcPr>
          <w:p w14:paraId="56844D6E" w14:textId="77777777" w:rsidR="00D17C2A" w:rsidRPr="001B194B" w:rsidRDefault="00D17C2A" w:rsidP="00DC0206">
            <w:pPr>
              <w:spacing w:after="0" w:line="240" w:lineRule="auto"/>
              <w:jc w:val="center"/>
              <w:rPr>
                <w:rFonts w:ascii="Times New Roman" w:eastAsia="Batang" w:hAnsi="Times New Roman"/>
                <w:b/>
                <w:color w:val="FF0000"/>
                <w:sz w:val="18"/>
                <w:szCs w:val="18"/>
                <w:lang w:val="en-US"/>
              </w:rPr>
            </w:pPr>
            <w:r w:rsidRPr="001B194B">
              <w:rPr>
                <w:rFonts w:ascii="Times New Roman" w:hAnsi="Times New Roman"/>
                <w:b/>
                <w:sz w:val="18"/>
                <w:szCs w:val="18"/>
                <w:lang w:val="en-US"/>
              </w:rPr>
              <w:t>0.87 (0.83, 0.92)</w:t>
            </w:r>
          </w:p>
        </w:tc>
        <w:tc>
          <w:tcPr>
            <w:tcW w:w="1665" w:type="dxa"/>
            <w:vAlign w:val="center"/>
          </w:tcPr>
          <w:p w14:paraId="2C9B5E63" w14:textId="77777777" w:rsidR="00D17C2A" w:rsidRPr="001B194B" w:rsidRDefault="00D17C2A" w:rsidP="00DC0206">
            <w:pPr>
              <w:spacing w:after="0" w:line="240" w:lineRule="auto"/>
              <w:jc w:val="center"/>
              <w:rPr>
                <w:rFonts w:ascii="Times New Roman" w:eastAsia="Batang" w:hAnsi="Times New Roman"/>
                <w:b/>
                <w:color w:val="FF0000"/>
                <w:sz w:val="18"/>
                <w:szCs w:val="18"/>
                <w:lang w:val="en-US"/>
              </w:rPr>
            </w:pPr>
            <w:r w:rsidRPr="001B194B">
              <w:rPr>
                <w:rFonts w:ascii="Times New Roman" w:hAnsi="Times New Roman"/>
                <w:b/>
                <w:sz w:val="18"/>
                <w:szCs w:val="18"/>
                <w:lang w:val="en-US"/>
              </w:rPr>
              <w:t>0.84 (0.79, 0.89)</w:t>
            </w:r>
          </w:p>
        </w:tc>
        <w:tc>
          <w:tcPr>
            <w:tcW w:w="1666" w:type="dxa"/>
            <w:vAlign w:val="center"/>
          </w:tcPr>
          <w:p w14:paraId="5F80C53E" w14:textId="77777777" w:rsidR="00D17C2A" w:rsidRPr="001B194B" w:rsidRDefault="00D17C2A" w:rsidP="00DC0206">
            <w:pPr>
              <w:spacing w:after="0" w:line="240" w:lineRule="auto"/>
              <w:jc w:val="center"/>
              <w:rPr>
                <w:rFonts w:ascii="Times New Roman" w:eastAsia="Batang" w:hAnsi="Times New Roman"/>
                <w:b/>
                <w:color w:val="FF0000"/>
                <w:sz w:val="18"/>
                <w:szCs w:val="18"/>
                <w:lang w:val="en-US"/>
              </w:rPr>
            </w:pPr>
            <w:r w:rsidRPr="001B194B">
              <w:rPr>
                <w:rFonts w:ascii="Times New Roman" w:hAnsi="Times New Roman"/>
                <w:b/>
                <w:sz w:val="18"/>
                <w:szCs w:val="18"/>
                <w:lang w:val="en-US"/>
              </w:rPr>
              <w:t>0.71 (0.65, 0.78)</w:t>
            </w:r>
          </w:p>
        </w:tc>
      </w:tr>
      <w:tr w:rsidR="00567C99" w:rsidRPr="001B194B" w14:paraId="70E2A9A8" w14:textId="77777777" w:rsidTr="00567C99">
        <w:tc>
          <w:tcPr>
            <w:tcW w:w="1702" w:type="dxa"/>
          </w:tcPr>
          <w:p w14:paraId="47BE17C8" w14:textId="77777777" w:rsidR="00D17C2A" w:rsidRPr="001B194B" w:rsidRDefault="00D17C2A" w:rsidP="00DC0206">
            <w:pPr>
              <w:spacing w:after="120" w:line="240" w:lineRule="auto"/>
              <w:jc w:val="both"/>
              <w:rPr>
                <w:rFonts w:ascii="Times New Roman" w:eastAsia="Batang" w:hAnsi="Times New Roman"/>
                <w:b/>
                <w:sz w:val="18"/>
                <w:szCs w:val="18"/>
                <w:lang w:val="en-US"/>
              </w:rPr>
            </w:pPr>
          </w:p>
        </w:tc>
        <w:tc>
          <w:tcPr>
            <w:tcW w:w="1984" w:type="dxa"/>
          </w:tcPr>
          <w:p w14:paraId="62A31BCF" w14:textId="77777777" w:rsidR="00D17C2A" w:rsidRPr="001B194B" w:rsidRDefault="00D17C2A" w:rsidP="00DC0206">
            <w:pPr>
              <w:spacing w:after="0" w:line="240" w:lineRule="auto"/>
              <w:rPr>
                <w:rFonts w:ascii="Times New Roman" w:eastAsia="Batang" w:hAnsi="Times New Roman"/>
                <w:sz w:val="18"/>
                <w:szCs w:val="18"/>
                <w:lang w:val="en-US"/>
              </w:rPr>
            </w:pPr>
          </w:p>
        </w:tc>
        <w:tc>
          <w:tcPr>
            <w:tcW w:w="1665" w:type="dxa"/>
            <w:vAlign w:val="center"/>
          </w:tcPr>
          <w:p w14:paraId="266ED155" w14:textId="77777777" w:rsidR="00D17C2A" w:rsidRPr="001B194B" w:rsidRDefault="00D17C2A" w:rsidP="00DC0206">
            <w:pPr>
              <w:spacing w:after="0" w:line="240" w:lineRule="auto"/>
              <w:jc w:val="center"/>
              <w:rPr>
                <w:rFonts w:ascii="Times New Roman" w:eastAsia="Batang" w:hAnsi="Times New Roman"/>
                <w:b/>
                <w:sz w:val="18"/>
                <w:szCs w:val="18"/>
                <w:lang w:val="en-US"/>
              </w:rPr>
            </w:pPr>
          </w:p>
        </w:tc>
        <w:tc>
          <w:tcPr>
            <w:tcW w:w="1666" w:type="dxa"/>
            <w:vAlign w:val="center"/>
          </w:tcPr>
          <w:p w14:paraId="04616A65" w14:textId="77777777" w:rsidR="00D17C2A" w:rsidRPr="001B194B" w:rsidRDefault="00D17C2A" w:rsidP="00DC0206">
            <w:pPr>
              <w:spacing w:after="0" w:line="240" w:lineRule="auto"/>
              <w:jc w:val="center"/>
              <w:rPr>
                <w:rFonts w:ascii="Times New Roman" w:eastAsia="Batang" w:hAnsi="Times New Roman"/>
                <w:b/>
                <w:sz w:val="18"/>
                <w:szCs w:val="18"/>
                <w:lang w:val="en-US"/>
              </w:rPr>
            </w:pPr>
          </w:p>
        </w:tc>
        <w:tc>
          <w:tcPr>
            <w:tcW w:w="1665" w:type="dxa"/>
            <w:vAlign w:val="center"/>
          </w:tcPr>
          <w:p w14:paraId="283B673B" w14:textId="77777777" w:rsidR="00D17C2A" w:rsidRPr="001B194B" w:rsidRDefault="00D17C2A" w:rsidP="00DC0206">
            <w:pPr>
              <w:spacing w:after="0" w:line="240" w:lineRule="auto"/>
              <w:jc w:val="center"/>
              <w:rPr>
                <w:rFonts w:ascii="Times New Roman" w:eastAsia="Batang" w:hAnsi="Times New Roman"/>
                <w:b/>
                <w:sz w:val="18"/>
                <w:szCs w:val="18"/>
                <w:lang w:val="en-US"/>
              </w:rPr>
            </w:pPr>
          </w:p>
        </w:tc>
        <w:tc>
          <w:tcPr>
            <w:tcW w:w="1666" w:type="dxa"/>
            <w:vAlign w:val="center"/>
          </w:tcPr>
          <w:p w14:paraId="09F4014D" w14:textId="77777777" w:rsidR="00D17C2A" w:rsidRPr="001B194B" w:rsidRDefault="00D17C2A" w:rsidP="00DC0206">
            <w:pPr>
              <w:spacing w:after="0" w:line="240" w:lineRule="auto"/>
              <w:jc w:val="center"/>
              <w:rPr>
                <w:rFonts w:ascii="Times New Roman" w:eastAsia="Batang" w:hAnsi="Times New Roman"/>
                <w:b/>
                <w:sz w:val="18"/>
                <w:szCs w:val="18"/>
                <w:lang w:val="en-US"/>
              </w:rPr>
            </w:pPr>
          </w:p>
        </w:tc>
      </w:tr>
      <w:tr w:rsidR="00567C99" w:rsidRPr="001B194B" w14:paraId="7C8A77E0" w14:textId="77777777" w:rsidTr="00567C99">
        <w:tc>
          <w:tcPr>
            <w:tcW w:w="1702" w:type="dxa"/>
          </w:tcPr>
          <w:p w14:paraId="42938532" w14:textId="77777777" w:rsidR="00D17C2A" w:rsidRPr="001B194B" w:rsidRDefault="00D17C2A" w:rsidP="00DC0206">
            <w:pPr>
              <w:spacing w:after="120" w:line="240" w:lineRule="auto"/>
              <w:jc w:val="both"/>
              <w:rPr>
                <w:rFonts w:ascii="Times New Roman" w:eastAsia="Batang" w:hAnsi="Times New Roman"/>
                <w:b/>
                <w:sz w:val="18"/>
                <w:szCs w:val="18"/>
                <w:lang w:val="en-US"/>
              </w:rPr>
            </w:pPr>
            <w:r w:rsidRPr="001B194B">
              <w:rPr>
                <w:rFonts w:ascii="Times New Roman" w:eastAsia="Batang" w:hAnsi="Times New Roman"/>
                <w:b/>
                <w:sz w:val="18"/>
                <w:szCs w:val="18"/>
                <w:lang w:val="en-US"/>
              </w:rPr>
              <w:t>Grip strength</w:t>
            </w:r>
          </w:p>
        </w:tc>
        <w:tc>
          <w:tcPr>
            <w:tcW w:w="1984" w:type="dxa"/>
          </w:tcPr>
          <w:p w14:paraId="3069B00C" w14:textId="6AD108E1" w:rsidR="00D17C2A" w:rsidRPr="001B194B" w:rsidRDefault="00D17C2A"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Age, FU time</w:t>
            </w:r>
          </w:p>
        </w:tc>
        <w:tc>
          <w:tcPr>
            <w:tcW w:w="1665" w:type="dxa"/>
            <w:vAlign w:val="center"/>
          </w:tcPr>
          <w:p w14:paraId="619390E0"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0.83 (0.79, 0.86)</w:t>
            </w:r>
          </w:p>
        </w:tc>
        <w:tc>
          <w:tcPr>
            <w:tcW w:w="1666" w:type="dxa"/>
            <w:vAlign w:val="center"/>
          </w:tcPr>
          <w:p w14:paraId="7529DD61"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0.79 (0.75, 0.83)</w:t>
            </w:r>
          </w:p>
        </w:tc>
        <w:tc>
          <w:tcPr>
            <w:tcW w:w="1665" w:type="dxa"/>
            <w:vAlign w:val="center"/>
          </w:tcPr>
          <w:p w14:paraId="621EC3AE"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0.77 (0.72, 0.82)</w:t>
            </w:r>
          </w:p>
        </w:tc>
        <w:tc>
          <w:tcPr>
            <w:tcW w:w="1666" w:type="dxa"/>
            <w:vAlign w:val="center"/>
          </w:tcPr>
          <w:p w14:paraId="5145C459"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0.72 (0.65, 0.79)</w:t>
            </w:r>
          </w:p>
        </w:tc>
      </w:tr>
      <w:tr w:rsidR="00567C99" w:rsidRPr="001B194B" w14:paraId="4DBAA283" w14:textId="77777777" w:rsidTr="00567C99">
        <w:tc>
          <w:tcPr>
            <w:tcW w:w="1702" w:type="dxa"/>
          </w:tcPr>
          <w:p w14:paraId="6725BBA4" w14:textId="77777777" w:rsidR="00D17C2A" w:rsidRPr="001B194B" w:rsidRDefault="00D17C2A" w:rsidP="00DC0206">
            <w:pPr>
              <w:spacing w:after="120" w:line="240" w:lineRule="auto"/>
              <w:jc w:val="both"/>
              <w:rPr>
                <w:rFonts w:ascii="Times New Roman" w:eastAsia="Batang" w:hAnsi="Times New Roman"/>
                <w:b/>
                <w:sz w:val="18"/>
                <w:szCs w:val="18"/>
                <w:lang w:val="en-US"/>
              </w:rPr>
            </w:pPr>
          </w:p>
        </w:tc>
        <w:tc>
          <w:tcPr>
            <w:tcW w:w="1984" w:type="dxa"/>
          </w:tcPr>
          <w:p w14:paraId="2D9C78BE" w14:textId="0E2C1DF3" w:rsidR="00D17C2A" w:rsidRPr="001B194B" w:rsidRDefault="00D17C2A"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 prior falls</w:t>
            </w:r>
          </w:p>
        </w:tc>
        <w:tc>
          <w:tcPr>
            <w:tcW w:w="1665" w:type="dxa"/>
            <w:vAlign w:val="center"/>
          </w:tcPr>
          <w:p w14:paraId="66D0D5A8"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0.83 (0.79, 0.88)</w:t>
            </w:r>
          </w:p>
        </w:tc>
        <w:tc>
          <w:tcPr>
            <w:tcW w:w="1666" w:type="dxa"/>
            <w:vAlign w:val="center"/>
          </w:tcPr>
          <w:p w14:paraId="74A1768E"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0.79 (0.75, 0.84)</w:t>
            </w:r>
          </w:p>
        </w:tc>
        <w:tc>
          <w:tcPr>
            <w:tcW w:w="1665" w:type="dxa"/>
            <w:vAlign w:val="center"/>
          </w:tcPr>
          <w:p w14:paraId="714E0E55"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0.78 (0.73, 0.83)</w:t>
            </w:r>
          </w:p>
        </w:tc>
        <w:tc>
          <w:tcPr>
            <w:tcW w:w="1666" w:type="dxa"/>
            <w:vAlign w:val="center"/>
          </w:tcPr>
          <w:p w14:paraId="5A88D0AF"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0.72 (0.65, 0.80)</w:t>
            </w:r>
          </w:p>
        </w:tc>
      </w:tr>
      <w:tr w:rsidR="00567C99" w:rsidRPr="001B194B" w14:paraId="7CF6EFD6" w14:textId="77777777" w:rsidTr="00567C99">
        <w:tc>
          <w:tcPr>
            <w:tcW w:w="1702" w:type="dxa"/>
          </w:tcPr>
          <w:p w14:paraId="0BF96CBC" w14:textId="77777777" w:rsidR="00D17C2A" w:rsidRPr="001B194B" w:rsidRDefault="00D17C2A" w:rsidP="00DC0206">
            <w:pPr>
              <w:spacing w:after="120" w:line="240" w:lineRule="auto"/>
              <w:jc w:val="both"/>
              <w:rPr>
                <w:rFonts w:ascii="Times New Roman" w:eastAsia="Batang" w:hAnsi="Times New Roman"/>
                <w:b/>
                <w:sz w:val="18"/>
                <w:szCs w:val="18"/>
                <w:lang w:val="en-US"/>
              </w:rPr>
            </w:pPr>
          </w:p>
        </w:tc>
        <w:tc>
          <w:tcPr>
            <w:tcW w:w="1984" w:type="dxa"/>
          </w:tcPr>
          <w:p w14:paraId="7ACD2669" w14:textId="6BE4802F" w:rsidR="00D17C2A" w:rsidRPr="001B194B" w:rsidRDefault="00D17C2A"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or + FRAX wo BMD</w:t>
            </w:r>
          </w:p>
        </w:tc>
        <w:tc>
          <w:tcPr>
            <w:tcW w:w="1665" w:type="dxa"/>
            <w:vAlign w:val="center"/>
          </w:tcPr>
          <w:p w14:paraId="2B477A3D"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0.84 (0.79, 0.89)</w:t>
            </w:r>
          </w:p>
        </w:tc>
        <w:tc>
          <w:tcPr>
            <w:tcW w:w="1666" w:type="dxa"/>
            <w:vAlign w:val="center"/>
          </w:tcPr>
          <w:p w14:paraId="702945CE"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0.81 (0.76, 0.87)</w:t>
            </w:r>
          </w:p>
        </w:tc>
        <w:tc>
          <w:tcPr>
            <w:tcW w:w="1665" w:type="dxa"/>
            <w:vAlign w:val="center"/>
          </w:tcPr>
          <w:p w14:paraId="7A67F342"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0.79 (0.73, 0.85)</w:t>
            </w:r>
          </w:p>
        </w:tc>
        <w:tc>
          <w:tcPr>
            <w:tcW w:w="1666" w:type="dxa"/>
            <w:vAlign w:val="center"/>
          </w:tcPr>
          <w:p w14:paraId="00EC1BE6"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0.74 (0.66, 0.84)</w:t>
            </w:r>
          </w:p>
        </w:tc>
      </w:tr>
      <w:tr w:rsidR="00567C99" w:rsidRPr="001B194B" w14:paraId="38D1F401" w14:textId="77777777" w:rsidTr="00567C99">
        <w:tc>
          <w:tcPr>
            <w:tcW w:w="1702" w:type="dxa"/>
          </w:tcPr>
          <w:p w14:paraId="285BE82B" w14:textId="77777777" w:rsidR="00D17C2A" w:rsidRPr="001B194B" w:rsidRDefault="00D17C2A" w:rsidP="00DC0206">
            <w:pPr>
              <w:spacing w:after="120" w:line="240" w:lineRule="auto"/>
              <w:jc w:val="both"/>
              <w:rPr>
                <w:rFonts w:ascii="Times New Roman" w:eastAsia="Batang" w:hAnsi="Times New Roman"/>
                <w:b/>
                <w:sz w:val="18"/>
                <w:szCs w:val="18"/>
                <w:lang w:val="en-US"/>
              </w:rPr>
            </w:pPr>
          </w:p>
        </w:tc>
        <w:tc>
          <w:tcPr>
            <w:tcW w:w="1984" w:type="dxa"/>
          </w:tcPr>
          <w:p w14:paraId="68E68F90" w14:textId="7CAC21AE" w:rsidR="00D17C2A" w:rsidRPr="001B194B" w:rsidRDefault="00D17C2A"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or + FRAX with BMD</w:t>
            </w:r>
          </w:p>
        </w:tc>
        <w:tc>
          <w:tcPr>
            <w:tcW w:w="1665" w:type="dxa"/>
            <w:vAlign w:val="center"/>
          </w:tcPr>
          <w:p w14:paraId="701E6E43"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0.85 (0.80, 0.90)</w:t>
            </w:r>
          </w:p>
        </w:tc>
        <w:tc>
          <w:tcPr>
            <w:tcW w:w="1666" w:type="dxa"/>
            <w:vAlign w:val="center"/>
          </w:tcPr>
          <w:p w14:paraId="5A78F035"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0.83 (0.77, 0.89)</w:t>
            </w:r>
          </w:p>
        </w:tc>
        <w:tc>
          <w:tcPr>
            <w:tcW w:w="1665" w:type="dxa"/>
            <w:vAlign w:val="center"/>
          </w:tcPr>
          <w:p w14:paraId="6CA4026F"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0.81 (0.75, 0.87)</w:t>
            </w:r>
          </w:p>
        </w:tc>
        <w:tc>
          <w:tcPr>
            <w:tcW w:w="1666" w:type="dxa"/>
            <w:vAlign w:val="center"/>
          </w:tcPr>
          <w:p w14:paraId="6AFE4CB7"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0.76 (0.68, 0.86)</w:t>
            </w:r>
          </w:p>
        </w:tc>
      </w:tr>
      <w:tr w:rsidR="00567C99" w:rsidRPr="001B194B" w14:paraId="40873624" w14:textId="77777777" w:rsidTr="00567C99">
        <w:tc>
          <w:tcPr>
            <w:tcW w:w="1702" w:type="dxa"/>
          </w:tcPr>
          <w:p w14:paraId="698A9703" w14:textId="77777777" w:rsidR="00D17C2A" w:rsidRPr="001B194B" w:rsidRDefault="00D17C2A" w:rsidP="00DC0206">
            <w:pPr>
              <w:spacing w:after="120" w:line="240" w:lineRule="auto"/>
              <w:jc w:val="both"/>
              <w:rPr>
                <w:rFonts w:ascii="Times New Roman" w:eastAsia="Batang" w:hAnsi="Times New Roman"/>
                <w:b/>
                <w:sz w:val="18"/>
                <w:szCs w:val="18"/>
                <w:lang w:val="en-US"/>
              </w:rPr>
            </w:pPr>
          </w:p>
        </w:tc>
        <w:tc>
          <w:tcPr>
            <w:tcW w:w="1984" w:type="dxa"/>
          </w:tcPr>
          <w:p w14:paraId="04D04754" w14:textId="5A6D1238" w:rsidR="00D17C2A" w:rsidRPr="001B194B" w:rsidRDefault="00D17C2A"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or + FN BMD</w:t>
            </w:r>
          </w:p>
        </w:tc>
        <w:tc>
          <w:tcPr>
            <w:tcW w:w="1665" w:type="dxa"/>
            <w:vAlign w:val="center"/>
          </w:tcPr>
          <w:p w14:paraId="454D10F2" w14:textId="77777777" w:rsidR="00D17C2A" w:rsidRPr="001B194B" w:rsidRDefault="00D17C2A" w:rsidP="00DC0206">
            <w:pPr>
              <w:spacing w:after="0" w:line="240" w:lineRule="auto"/>
              <w:jc w:val="center"/>
              <w:rPr>
                <w:rFonts w:ascii="Times New Roman" w:eastAsia="Batang" w:hAnsi="Times New Roman"/>
                <w:b/>
                <w:color w:val="FF0000"/>
                <w:sz w:val="18"/>
                <w:szCs w:val="18"/>
                <w:lang w:val="en-US"/>
              </w:rPr>
            </w:pPr>
            <w:r w:rsidRPr="001B194B">
              <w:rPr>
                <w:rFonts w:ascii="Times New Roman" w:hAnsi="Times New Roman"/>
                <w:b/>
                <w:sz w:val="18"/>
                <w:szCs w:val="18"/>
                <w:lang w:val="en-US"/>
              </w:rPr>
              <w:t>0.86 (0.82, 0.90)</w:t>
            </w:r>
          </w:p>
        </w:tc>
        <w:tc>
          <w:tcPr>
            <w:tcW w:w="1666" w:type="dxa"/>
            <w:vAlign w:val="center"/>
          </w:tcPr>
          <w:p w14:paraId="388FECEE" w14:textId="77777777" w:rsidR="00D17C2A" w:rsidRPr="001B194B" w:rsidRDefault="00D17C2A" w:rsidP="00DC0206">
            <w:pPr>
              <w:spacing w:after="0" w:line="240" w:lineRule="auto"/>
              <w:jc w:val="center"/>
              <w:rPr>
                <w:rFonts w:ascii="Times New Roman" w:eastAsia="Batang" w:hAnsi="Times New Roman"/>
                <w:b/>
                <w:color w:val="FF0000"/>
                <w:sz w:val="18"/>
                <w:szCs w:val="18"/>
                <w:lang w:val="en-US"/>
              </w:rPr>
            </w:pPr>
            <w:r w:rsidRPr="001B194B">
              <w:rPr>
                <w:rFonts w:ascii="Times New Roman" w:hAnsi="Times New Roman"/>
                <w:b/>
                <w:sz w:val="18"/>
                <w:szCs w:val="18"/>
                <w:lang w:val="en-US"/>
              </w:rPr>
              <w:t>0.83 (0.78, 0.88)</w:t>
            </w:r>
          </w:p>
        </w:tc>
        <w:tc>
          <w:tcPr>
            <w:tcW w:w="1665" w:type="dxa"/>
            <w:vAlign w:val="center"/>
          </w:tcPr>
          <w:p w14:paraId="04813836" w14:textId="77777777" w:rsidR="00D17C2A" w:rsidRPr="001B194B" w:rsidRDefault="00D17C2A" w:rsidP="00DC0206">
            <w:pPr>
              <w:spacing w:after="0" w:line="240" w:lineRule="auto"/>
              <w:jc w:val="center"/>
              <w:rPr>
                <w:rFonts w:ascii="Times New Roman" w:eastAsia="Batang" w:hAnsi="Times New Roman"/>
                <w:b/>
                <w:color w:val="FF0000"/>
                <w:sz w:val="18"/>
                <w:szCs w:val="18"/>
                <w:lang w:val="en-US"/>
              </w:rPr>
            </w:pPr>
            <w:r w:rsidRPr="001B194B">
              <w:rPr>
                <w:rFonts w:ascii="Times New Roman" w:hAnsi="Times New Roman"/>
                <w:b/>
                <w:sz w:val="18"/>
                <w:szCs w:val="18"/>
                <w:lang w:val="en-US"/>
              </w:rPr>
              <w:t>0.82 (0.77, 0.87)</w:t>
            </w:r>
          </w:p>
        </w:tc>
        <w:tc>
          <w:tcPr>
            <w:tcW w:w="1666" w:type="dxa"/>
            <w:vAlign w:val="center"/>
          </w:tcPr>
          <w:p w14:paraId="6C56299C" w14:textId="77777777" w:rsidR="00D17C2A" w:rsidRPr="001B194B" w:rsidRDefault="00D17C2A" w:rsidP="00DC0206">
            <w:pPr>
              <w:spacing w:after="0" w:line="240" w:lineRule="auto"/>
              <w:jc w:val="center"/>
              <w:rPr>
                <w:rFonts w:ascii="Times New Roman" w:eastAsia="Batang" w:hAnsi="Times New Roman"/>
                <w:b/>
                <w:color w:val="FF0000"/>
                <w:sz w:val="18"/>
                <w:szCs w:val="18"/>
                <w:lang w:val="en-US"/>
              </w:rPr>
            </w:pPr>
            <w:r w:rsidRPr="001B194B">
              <w:rPr>
                <w:rFonts w:ascii="Times New Roman" w:hAnsi="Times New Roman"/>
                <w:b/>
                <w:sz w:val="18"/>
                <w:szCs w:val="18"/>
                <w:lang w:val="en-US"/>
              </w:rPr>
              <w:t>0.79 (0.71, 0.87)</w:t>
            </w:r>
          </w:p>
        </w:tc>
      </w:tr>
      <w:tr w:rsidR="00567C99" w:rsidRPr="001B194B" w14:paraId="1F23FF1B" w14:textId="77777777" w:rsidTr="00567C99">
        <w:tc>
          <w:tcPr>
            <w:tcW w:w="1702" w:type="dxa"/>
          </w:tcPr>
          <w:p w14:paraId="1E34CF48" w14:textId="77777777" w:rsidR="00D17C2A" w:rsidRPr="001B194B" w:rsidRDefault="00D17C2A" w:rsidP="00DC0206">
            <w:pPr>
              <w:spacing w:after="120" w:line="240" w:lineRule="auto"/>
              <w:jc w:val="both"/>
              <w:rPr>
                <w:rFonts w:ascii="Times New Roman" w:eastAsia="Batang" w:hAnsi="Times New Roman"/>
                <w:b/>
                <w:sz w:val="18"/>
                <w:szCs w:val="18"/>
                <w:lang w:val="en-US"/>
              </w:rPr>
            </w:pPr>
          </w:p>
        </w:tc>
        <w:tc>
          <w:tcPr>
            <w:tcW w:w="1984" w:type="dxa"/>
          </w:tcPr>
          <w:p w14:paraId="6B00CC94" w14:textId="77777777" w:rsidR="00D17C2A" w:rsidRPr="001B194B" w:rsidRDefault="00D17C2A" w:rsidP="00DC0206">
            <w:pPr>
              <w:spacing w:after="0" w:line="240" w:lineRule="auto"/>
              <w:rPr>
                <w:rFonts w:ascii="Times New Roman" w:eastAsia="Batang" w:hAnsi="Times New Roman"/>
                <w:sz w:val="18"/>
                <w:szCs w:val="18"/>
                <w:lang w:val="en-US"/>
              </w:rPr>
            </w:pPr>
          </w:p>
        </w:tc>
        <w:tc>
          <w:tcPr>
            <w:tcW w:w="1665" w:type="dxa"/>
            <w:vAlign w:val="center"/>
          </w:tcPr>
          <w:p w14:paraId="18B5384A" w14:textId="77777777" w:rsidR="00D17C2A" w:rsidRPr="001B194B" w:rsidRDefault="00D17C2A" w:rsidP="00DC0206">
            <w:pPr>
              <w:spacing w:after="0" w:line="240" w:lineRule="auto"/>
              <w:jc w:val="center"/>
              <w:rPr>
                <w:rFonts w:ascii="Times New Roman" w:eastAsia="Batang" w:hAnsi="Times New Roman"/>
                <w:b/>
                <w:sz w:val="18"/>
                <w:szCs w:val="18"/>
                <w:lang w:val="en-US"/>
              </w:rPr>
            </w:pPr>
          </w:p>
        </w:tc>
        <w:tc>
          <w:tcPr>
            <w:tcW w:w="1666" w:type="dxa"/>
            <w:vAlign w:val="center"/>
          </w:tcPr>
          <w:p w14:paraId="7B3D1F5C" w14:textId="77777777" w:rsidR="00D17C2A" w:rsidRPr="001B194B" w:rsidRDefault="00D17C2A" w:rsidP="00DC0206">
            <w:pPr>
              <w:spacing w:after="0" w:line="240" w:lineRule="auto"/>
              <w:jc w:val="center"/>
              <w:rPr>
                <w:rFonts w:ascii="Times New Roman" w:eastAsia="Batang" w:hAnsi="Times New Roman"/>
                <w:b/>
                <w:sz w:val="18"/>
                <w:szCs w:val="18"/>
                <w:lang w:val="en-US"/>
              </w:rPr>
            </w:pPr>
          </w:p>
        </w:tc>
        <w:tc>
          <w:tcPr>
            <w:tcW w:w="1665" w:type="dxa"/>
            <w:vAlign w:val="center"/>
          </w:tcPr>
          <w:p w14:paraId="72E8FA44" w14:textId="77777777" w:rsidR="00D17C2A" w:rsidRPr="001B194B" w:rsidRDefault="00D17C2A" w:rsidP="00DC0206">
            <w:pPr>
              <w:spacing w:after="0" w:line="240" w:lineRule="auto"/>
              <w:jc w:val="center"/>
              <w:rPr>
                <w:rFonts w:ascii="Times New Roman" w:eastAsia="Batang" w:hAnsi="Times New Roman"/>
                <w:b/>
                <w:sz w:val="18"/>
                <w:szCs w:val="18"/>
                <w:lang w:val="en-US"/>
              </w:rPr>
            </w:pPr>
          </w:p>
        </w:tc>
        <w:tc>
          <w:tcPr>
            <w:tcW w:w="1666" w:type="dxa"/>
            <w:vAlign w:val="center"/>
          </w:tcPr>
          <w:p w14:paraId="6ED5E7A1" w14:textId="77777777" w:rsidR="00D17C2A" w:rsidRPr="001B194B" w:rsidRDefault="00D17C2A" w:rsidP="00DC0206">
            <w:pPr>
              <w:spacing w:after="0" w:line="240" w:lineRule="auto"/>
              <w:jc w:val="center"/>
              <w:rPr>
                <w:rFonts w:ascii="Times New Roman" w:eastAsia="Batang" w:hAnsi="Times New Roman"/>
                <w:b/>
                <w:sz w:val="18"/>
                <w:szCs w:val="18"/>
                <w:lang w:val="en-US"/>
              </w:rPr>
            </w:pPr>
          </w:p>
        </w:tc>
      </w:tr>
      <w:tr w:rsidR="00567C99" w:rsidRPr="001B194B" w14:paraId="71CC06FF" w14:textId="77777777" w:rsidTr="00567C99">
        <w:tc>
          <w:tcPr>
            <w:tcW w:w="1702" w:type="dxa"/>
          </w:tcPr>
          <w:p w14:paraId="42FE6CC6" w14:textId="77777777" w:rsidR="00D17C2A" w:rsidRPr="001B194B" w:rsidRDefault="00D17C2A" w:rsidP="00DC0206">
            <w:pPr>
              <w:spacing w:after="120" w:line="240" w:lineRule="auto"/>
              <w:jc w:val="both"/>
              <w:rPr>
                <w:rFonts w:ascii="Times New Roman" w:eastAsia="Batang" w:hAnsi="Times New Roman"/>
                <w:b/>
                <w:sz w:val="18"/>
                <w:szCs w:val="18"/>
                <w:lang w:val="en-US"/>
              </w:rPr>
            </w:pPr>
            <w:r w:rsidRPr="001B194B">
              <w:rPr>
                <w:rFonts w:ascii="Times New Roman" w:eastAsia="Batang" w:hAnsi="Times New Roman"/>
                <w:b/>
                <w:sz w:val="18"/>
                <w:szCs w:val="18"/>
                <w:lang w:val="en-US"/>
              </w:rPr>
              <w:t>ALM/Height</w:t>
            </w:r>
            <w:r w:rsidRPr="001B194B">
              <w:rPr>
                <w:rFonts w:ascii="Times New Roman" w:eastAsia="Batang" w:hAnsi="Times New Roman"/>
                <w:b/>
                <w:sz w:val="18"/>
                <w:szCs w:val="18"/>
                <w:vertAlign w:val="superscript"/>
                <w:lang w:val="en-US"/>
              </w:rPr>
              <w:t>2</w:t>
            </w:r>
          </w:p>
        </w:tc>
        <w:tc>
          <w:tcPr>
            <w:tcW w:w="1984" w:type="dxa"/>
          </w:tcPr>
          <w:p w14:paraId="359FCA16" w14:textId="08194B8C" w:rsidR="00D17C2A" w:rsidRPr="001B194B" w:rsidRDefault="00D17C2A"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Age, FU time</w:t>
            </w:r>
          </w:p>
        </w:tc>
        <w:tc>
          <w:tcPr>
            <w:tcW w:w="1665" w:type="dxa"/>
            <w:vAlign w:val="center"/>
          </w:tcPr>
          <w:p w14:paraId="4E1885E2" w14:textId="77777777" w:rsidR="00D17C2A" w:rsidRPr="001B194B" w:rsidRDefault="00D17C2A" w:rsidP="00DC0206">
            <w:pPr>
              <w:spacing w:after="0" w:line="240" w:lineRule="auto"/>
              <w:jc w:val="center"/>
              <w:rPr>
                <w:rFonts w:ascii="Times New Roman" w:eastAsia="Batang" w:hAnsi="Times New Roman"/>
                <w:sz w:val="18"/>
                <w:szCs w:val="18"/>
                <w:lang w:val="en-US"/>
              </w:rPr>
            </w:pPr>
            <w:r w:rsidRPr="001B194B">
              <w:rPr>
                <w:rFonts w:ascii="Times New Roman" w:eastAsia="Batang" w:hAnsi="Times New Roman"/>
                <w:b/>
                <w:sz w:val="18"/>
                <w:szCs w:val="18"/>
                <w:lang w:val="en-US"/>
              </w:rPr>
              <w:t xml:space="preserve">0.89 (0.84, 0.93) </w:t>
            </w:r>
          </w:p>
        </w:tc>
        <w:tc>
          <w:tcPr>
            <w:tcW w:w="1666" w:type="dxa"/>
            <w:vAlign w:val="center"/>
          </w:tcPr>
          <w:p w14:paraId="1DD50B6A"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0.88 (0.83, 0.93) </w:t>
            </w:r>
          </w:p>
        </w:tc>
        <w:tc>
          <w:tcPr>
            <w:tcW w:w="1665" w:type="dxa"/>
            <w:vAlign w:val="center"/>
          </w:tcPr>
          <w:p w14:paraId="1123B2F5"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0.85 (0.80, 0.90) </w:t>
            </w:r>
          </w:p>
        </w:tc>
        <w:tc>
          <w:tcPr>
            <w:tcW w:w="1666" w:type="dxa"/>
            <w:vAlign w:val="center"/>
          </w:tcPr>
          <w:p w14:paraId="2195257E"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0.86 (0.78, 0.95) </w:t>
            </w:r>
          </w:p>
        </w:tc>
      </w:tr>
      <w:tr w:rsidR="00567C99" w:rsidRPr="001B194B" w14:paraId="743731E2" w14:textId="77777777" w:rsidTr="00567C99">
        <w:tc>
          <w:tcPr>
            <w:tcW w:w="1702" w:type="dxa"/>
          </w:tcPr>
          <w:p w14:paraId="3B3555A1" w14:textId="77777777" w:rsidR="00D17C2A" w:rsidRPr="001B194B" w:rsidRDefault="00D17C2A" w:rsidP="00DC0206">
            <w:pPr>
              <w:spacing w:after="120" w:line="240" w:lineRule="auto"/>
              <w:jc w:val="both"/>
              <w:rPr>
                <w:rFonts w:ascii="Times New Roman" w:eastAsia="Batang" w:hAnsi="Times New Roman"/>
                <w:b/>
                <w:sz w:val="18"/>
                <w:szCs w:val="18"/>
                <w:lang w:val="en-US"/>
              </w:rPr>
            </w:pPr>
          </w:p>
        </w:tc>
        <w:tc>
          <w:tcPr>
            <w:tcW w:w="1984" w:type="dxa"/>
          </w:tcPr>
          <w:p w14:paraId="0822D809" w14:textId="71AD01B3" w:rsidR="00D17C2A" w:rsidRPr="001B194B" w:rsidRDefault="00D17C2A"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 prior falls</w:t>
            </w:r>
          </w:p>
        </w:tc>
        <w:tc>
          <w:tcPr>
            <w:tcW w:w="1665" w:type="dxa"/>
            <w:vAlign w:val="center"/>
          </w:tcPr>
          <w:p w14:paraId="3BC67CE1"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0.88 (0.84, 0.93) </w:t>
            </w:r>
          </w:p>
        </w:tc>
        <w:tc>
          <w:tcPr>
            <w:tcW w:w="1666" w:type="dxa"/>
            <w:vAlign w:val="center"/>
          </w:tcPr>
          <w:p w14:paraId="48B192A3"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0.88 (0.83, 0.93) </w:t>
            </w:r>
          </w:p>
        </w:tc>
        <w:tc>
          <w:tcPr>
            <w:tcW w:w="1665" w:type="dxa"/>
            <w:vAlign w:val="center"/>
          </w:tcPr>
          <w:p w14:paraId="5F535B51"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0.86 (0.80, 0.91) </w:t>
            </w:r>
          </w:p>
        </w:tc>
        <w:tc>
          <w:tcPr>
            <w:tcW w:w="1666" w:type="dxa"/>
            <w:vAlign w:val="center"/>
          </w:tcPr>
          <w:p w14:paraId="1BE3260B"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0.86 (0.78, 0.95) </w:t>
            </w:r>
          </w:p>
        </w:tc>
      </w:tr>
      <w:tr w:rsidR="00567C99" w:rsidRPr="001B194B" w14:paraId="0F0DE88D" w14:textId="77777777" w:rsidTr="00567C99">
        <w:tc>
          <w:tcPr>
            <w:tcW w:w="1702" w:type="dxa"/>
          </w:tcPr>
          <w:p w14:paraId="0481ACA8" w14:textId="77777777" w:rsidR="00D17C2A" w:rsidRPr="001B194B" w:rsidRDefault="00D17C2A" w:rsidP="00DC0206">
            <w:pPr>
              <w:spacing w:after="120" w:line="240" w:lineRule="auto"/>
              <w:jc w:val="both"/>
              <w:rPr>
                <w:rFonts w:ascii="Times New Roman" w:eastAsia="Batang" w:hAnsi="Times New Roman"/>
                <w:sz w:val="18"/>
                <w:szCs w:val="18"/>
                <w:lang w:val="en-US"/>
              </w:rPr>
            </w:pPr>
          </w:p>
        </w:tc>
        <w:tc>
          <w:tcPr>
            <w:tcW w:w="1984" w:type="dxa"/>
          </w:tcPr>
          <w:p w14:paraId="7DC95EC0" w14:textId="1F892887" w:rsidR="00D17C2A" w:rsidRPr="001B194B" w:rsidRDefault="00D17C2A"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or + FRAX wo BMD</w:t>
            </w:r>
          </w:p>
        </w:tc>
        <w:tc>
          <w:tcPr>
            <w:tcW w:w="1665" w:type="dxa"/>
            <w:vAlign w:val="center"/>
          </w:tcPr>
          <w:p w14:paraId="3144F505"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0.93 (0.88, 0.99) </w:t>
            </w:r>
          </w:p>
        </w:tc>
        <w:tc>
          <w:tcPr>
            <w:tcW w:w="1666" w:type="dxa"/>
            <w:vAlign w:val="center"/>
          </w:tcPr>
          <w:p w14:paraId="3D7891AA"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0.93 (0.87, 0.99) </w:t>
            </w:r>
          </w:p>
        </w:tc>
        <w:tc>
          <w:tcPr>
            <w:tcW w:w="1665" w:type="dxa"/>
            <w:vAlign w:val="center"/>
          </w:tcPr>
          <w:p w14:paraId="55790039"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0.89 (0.82, 0.96) </w:t>
            </w:r>
          </w:p>
        </w:tc>
        <w:tc>
          <w:tcPr>
            <w:tcW w:w="1666" w:type="dxa"/>
            <w:vAlign w:val="center"/>
          </w:tcPr>
          <w:p w14:paraId="1E0A5FE7" w14:textId="77777777" w:rsidR="00D17C2A" w:rsidRPr="001B194B" w:rsidRDefault="00D17C2A" w:rsidP="00DC0206">
            <w:pPr>
              <w:spacing w:after="0" w:line="240" w:lineRule="auto"/>
              <w:jc w:val="center"/>
              <w:rPr>
                <w:rFonts w:ascii="Times New Roman" w:eastAsia="Batang" w:hAnsi="Times New Roman"/>
                <w:sz w:val="18"/>
                <w:szCs w:val="18"/>
                <w:lang w:val="en-US"/>
              </w:rPr>
            </w:pPr>
            <w:r w:rsidRPr="001B194B">
              <w:rPr>
                <w:rFonts w:ascii="Times New Roman" w:eastAsia="Batang" w:hAnsi="Times New Roman"/>
                <w:sz w:val="18"/>
                <w:szCs w:val="18"/>
                <w:lang w:val="en-US"/>
              </w:rPr>
              <w:t xml:space="preserve">0.91 (0.81, 1.02) </w:t>
            </w:r>
          </w:p>
        </w:tc>
      </w:tr>
      <w:tr w:rsidR="00567C99" w:rsidRPr="001B194B" w14:paraId="19967902" w14:textId="77777777" w:rsidTr="00567C99">
        <w:tc>
          <w:tcPr>
            <w:tcW w:w="1702" w:type="dxa"/>
          </w:tcPr>
          <w:p w14:paraId="239F3594" w14:textId="77777777" w:rsidR="00D17C2A" w:rsidRPr="001B194B" w:rsidRDefault="00D17C2A" w:rsidP="00DC0206">
            <w:pPr>
              <w:spacing w:after="120" w:line="240" w:lineRule="auto"/>
              <w:jc w:val="both"/>
              <w:rPr>
                <w:rFonts w:ascii="Times New Roman" w:eastAsia="Batang" w:hAnsi="Times New Roman"/>
                <w:sz w:val="18"/>
                <w:szCs w:val="18"/>
                <w:lang w:val="en-US"/>
              </w:rPr>
            </w:pPr>
          </w:p>
        </w:tc>
        <w:tc>
          <w:tcPr>
            <w:tcW w:w="1984" w:type="dxa"/>
          </w:tcPr>
          <w:p w14:paraId="2DD725C4" w14:textId="154FD8F0" w:rsidR="00D17C2A" w:rsidRPr="001B194B" w:rsidRDefault="00D17C2A"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or + FRAX with BMD</w:t>
            </w:r>
          </w:p>
        </w:tc>
        <w:tc>
          <w:tcPr>
            <w:tcW w:w="1665" w:type="dxa"/>
            <w:vAlign w:val="center"/>
          </w:tcPr>
          <w:p w14:paraId="31D0901E"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sz w:val="18"/>
                <w:szCs w:val="18"/>
                <w:lang w:val="en-US"/>
              </w:rPr>
              <w:t xml:space="preserve">0.95 (0.90, 1.01) </w:t>
            </w:r>
          </w:p>
        </w:tc>
        <w:tc>
          <w:tcPr>
            <w:tcW w:w="1666" w:type="dxa"/>
            <w:vAlign w:val="center"/>
          </w:tcPr>
          <w:p w14:paraId="2935A66B"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sz w:val="18"/>
                <w:szCs w:val="18"/>
                <w:lang w:val="en-US"/>
              </w:rPr>
              <w:t xml:space="preserve">0.95 (0.89, 1.01) </w:t>
            </w:r>
          </w:p>
        </w:tc>
        <w:tc>
          <w:tcPr>
            <w:tcW w:w="1665" w:type="dxa"/>
            <w:vAlign w:val="center"/>
          </w:tcPr>
          <w:p w14:paraId="0A3E1058"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eastAsia="Batang" w:hAnsi="Times New Roman"/>
                <w:b/>
                <w:sz w:val="18"/>
                <w:szCs w:val="18"/>
                <w:lang w:val="en-US"/>
              </w:rPr>
              <w:t xml:space="preserve">0.92 (0.85, 0.99) </w:t>
            </w:r>
          </w:p>
        </w:tc>
        <w:tc>
          <w:tcPr>
            <w:tcW w:w="1666" w:type="dxa"/>
            <w:vAlign w:val="center"/>
          </w:tcPr>
          <w:p w14:paraId="0A05BFA9" w14:textId="77777777" w:rsidR="00D17C2A" w:rsidRPr="001B194B" w:rsidRDefault="00D17C2A" w:rsidP="00DC0206">
            <w:pPr>
              <w:spacing w:after="0" w:line="240" w:lineRule="auto"/>
              <w:jc w:val="center"/>
              <w:rPr>
                <w:rFonts w:ascii="Times New Roman" w:eastAsia="Batang" w:hAnsi="Times New Roman"/>
                <w:sz w:val="18"/>
                <w:szCs w:val="18"/>
                <w:lang w:val="en-US"/>
              </w:rPr>
            </w:pPr>
            <w:r w:rsidRPr="001B194B">
              <w:rPr>
                <w:rFonts w:ascii="Times New Roman" w:eastAsia="Batang" w:hAnsi="Times New Roman"/>
                <w:sz w:val="18"/>
                <w:szCs w:val="18"/>
                <w:lang w:val="en-US"/>
              </w:rPr>
              <w:t xml:space="preserve">0.95 (0.85, 1.07) </w:t>
            </w:r>
          </w:p>
        </w:tc>
      </w:tr>
      <w:tr w:rsidR="00567C99" w:rsidRPr="001B194B" w14:paraId="3ED1202B" w14:textId="77777777" w:rsidTr="00567C99">
        <w:tc>
          <w:tcPr>
            <w:tcW w:w="1702" w:type="dxa"/>
          </w:tcPr>
          <w:p w14:paraId="3CAD078F" w14:textId="77777777" w:rsidR="00D17C2A" w:rsidRPr="001B194B" w:rsidRDefault="00D17C2A" w:rsidP="00DC0206">
            <w:pPr>
              <w:spacing w:after="120" w:line="240" w:lineRule="auto"/>
              <w:jc w:val="both"/>
              <w:rPr>
                <w:rFonts w:ascii="Times New Roman" w:eastAsia="Batang" w:hAnsi="Times New Roman"/>
                <w:b/>
                <w:sz w:val="18"/>
                <w:szCs w:val="18"/>
                <w:lang w:val="en-US"/>
              </w:rPr>
            </w:pPr>
          </w:p>
        </w:tc>
        <w:tc>
          <w:tcPr>
            <w:tcW w:w="1984" w:type="dxa"/>
          </w:tcPr>
          <w:p w14:paraId="5507DDE0" w14:textId="0F54B61A" w:rsidR="00D17C2A" w:rsidRPr="001B194B" w:rsidRDefault="00D17C2A" w:rsidP="00DC0206">
            <w:pPr>
              <w:spacing w:after="0" w:line="240" w:lineRule="auto"/>
              <w:rPr>
                <w:rFonts w:ascii="Times New Roman" w:eastAsia="Batang" w:hAnsi="Times New Roman"/>
                <w:sz w:val="18"/>
                <w:szCs w:val="18"/>
                <w:lang w:val="en-US"/>
              </w:rPr>
            </w:pPr>
            <w:r w:rsidRPr="001B194B">
              <w:rPr>
                <w:rFonts w:ascii="Times New Roman" w:eastAsia="Batang" w:hAnsi="Times New Roman"/>
                <w:sz w:val="18"/>
                <w:szCs w:val="18"/>
                <w:lang w:val="en-US"/>
              </w:rPr>
              <w:t>or + FN BMD</w:t>
            </w:r>
          </w:p>
        </w:tc>
        <w:tc>
          <w:tcPr>
            <w:tcW w:w="1665" w:type="dxa"/>
            <w:vAlign w:val="center"/>
          </w:tcPr>
          <w:p w14:paraId="29D7CDEB"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hAnsi="Times New Roman"/>
                <w:sz w:val="18"/>
                <w:szCs w:val="18"/>
                <w:lang w:val="en-US"/>
              </w:rPr>
              <w:t xml:space="preserve">1.01 (0.96, 1.06) </w:t>
            </w:r>
          </w:p>
        </w:tc>
        <w:tc>
          <w:tcPr>
            <w:tcW w:w="1666" w:type="dxa"/>
            <w:vAlign w:val="center"/>
          </w:tcPr>
          <w:p w14:paraId="5703674B"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hAnsi="Times New Roman"/>
                <w:sz w:val="18"/>
                <w:szCs w:val="18"/>
                <w:lang w:val="en-US"/>
              </w:rPr>
              <w:t xml:space="preserve">1.02 (0.96, 1.08) </w:t>
            </w:r>
          </w:p>
        </w:tc>
        <w:tc>
          <w:tcPr>
            <w:tcW w:w="1665" w:type="dxa"/>
            <w:vAlign w:val="center"/>
          </w:tcPr>
          <w:p w14:paraId="389E878E"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hAnsi="Times New Roman"/>
                <w:sz w:val="18"/>
                <w:szCs w:val="18"/>
                <w:lang w:val="en-US"/>
              </w:rPr>
              <w:t xml:space="preserve">1.02 (0.96, 1.10) </w:t>
            </w:r>
          </w:p>
        </w:tc>
        <w:tc>
          <w:tcPr>
            <w:tcW w:w="1666" w:type="dxa"/>
            <w:vAlign w:val="center"/>
          </w:tcPr>
          <w:p w14:paraId="34C32E39" w14:textId="77777777" w:rsidR="00D17C2A" w:rsidRPr="001B194B" w:rsidRDefault="00D17C2A" w:rsidP="00DC0206">
            <w:pPr>
              <w:spacing w:after="0" w:line="240" w:lineRule="auto"/>
              <w:jc w:val="center"/>
              <w:rPr>
                <w:rFonts w:ascii="Times New Roman" w:eastAsia="Batang" w:hAnsi="Times New Roman"/>
                <w:b/>
                <w:sz w:val="18"/>
                <w:szCs w:val="18"/>
                <w:lang w:val="en-US"/>
              </w:rPr>
            </w:pPr>
            <w:r w:rsidRPr="001B194B">
              <w:rPr>
                <w:rFonts w:ascii="Times New Roman" w:hAnsi="Times New Roman"/>
                <w:b/>
                <w:sz w:val="18"/>
                <w:szCs w:val="18"/>
                <w:lang w:val="en-US"/>
              </w:rPr>
              <w:t xml:space="preserve">1.12 (1.01, 1.23) </w:t>
            </w:r>
          </w:p>
        </w:tc>
      </w:tr>
    </w:tbl>
    <w:p w14:paraId="20A241BA" w14:textId="77777777" w:rsidR="00D17C2A" w:rsidRPr="001B194B" w:rsidRDefault="00D17C2A" w:rsidP="00EE3D82">
      <w:pPr>
        <w:rPr>
          <w:rFonts w:ascii="Times New Roman" w:hAnsi="Times New Roman"/>
        </w:rPr>
      </w:pPr>
    </w:p>
    <w:p w14:paraId="732C3632" w14:textId="33A53CA0" w:rsidR="005C7FBC" w:rsidRPr="001B194B" w:rsidRDefault="005C7FBC" w:rsidP="005C7FBC">
      <w:pPr>
        <w:spacing w:after="0" w:line="240" w:lineRule="auto"/>
        <w:rPr>
          <w:rFonts w:ascii="Times New Roman" w:hAnsi="Times New Roman"/>
        </w:rPr>
      </w:pPr>
    </w:p>
    <w:p w14:paraId="3AC4B13C" w14:textId="77777777" w:rsidR="005C7FBC" w:rsidRPr="001B194B" w:rsidRDefault="005C7FBC">
      <w:pPr>
        <w:spacing w:after="0" w:line="240" w:lineRule="auto"/>
        <w:rPr>
          <w:rFonts w:ascii="Times New Roman" w:hAnsi="Times New Roman"/>
        </w:rPr>
      </w:pPr>
      <w:r w:rsidRPr="001B194B">
        <w:rPr>
          <w:rFonts w:ascii="Times New Roman" w:hAnsi="Times New Roman"/>
        </w:rPr>
        <w:br w:type="page"/>
      </w:r>
    </w:p>
    <w:p w14:paraId="19A8DE0A" w14:textId="77777777" w:rsidR="004567A2" w:rsidRPr="001B194B" w:rsidRDefault="004567A2">
      <w:pPr>
        <w:spacing w:after="0" w:line="240" w:lineRule="auto"/>
        <w:rPr>
          <w:rFonts w:ascii="Times New Roman" w:hAnsi="Times New Roman"/>
          <w:b/>
        </w:rPr>
        <w:sectPr w:rsidR="004567A2" w:rsidRPr="001B194B" w:rsidSect="00006569">
          <w:footerReference w:type="even" r:id="rId7"/>
          <w:footerReference w:type="default" r:id="rId8"/>
          <w:pgSz w:w="11900" w:h="16840"/>
          <w:pgMar w:top="1440" w:right="1440" w:bottom="1440" w:left="1440" w:header="708" w:footer="708" w:gutter="0"/>
          <w:cols w:space="708"/>
          <w:docGrid w:linePitch="360"/>
        </w:sectPr>
      </w:pPr>
    </w:p>
    <w:p w14:paraId="4BC457F7" w14:textId="495F8642" w:rsidR="00756E1A" w:rsidRPr="001B194B" w:rsidRDefault="005C7FBC" w:rsidP="00D5102A">
      <w:pPr>
        <w:rPr>
          <w:rFonts w:ascii="Times New Roman" w:hAnsi="Times New Roman"/>
        </w:rPr>
      </w:pPr>
      <w:r w:rsidRPr="001B194B">
        <w:rPr>
          <w:rFonts w:ascii="Times New Roman" w:hAnsi="Times New Roman"/>
          <w:b/>
        </w:rPr>
        <w:t>Figure 1:</w:t>
      </w:r>
      <w:r w:rsidRPr="001B194B">
        <w:rPr>
          <w:rFonts w:ascii="Times New Roman" w:hAnsi="Times New Roman"/>
        </w:rPr>
        <w:t xml:space="preserve"> Associations between exposures and risk of incident fracture. Data are Hazard ratio for fracture per 1 SD change in predictor (HR/SD), adjusted for age, follow-up time, and as specified.</w:t>
      </w:r>
      <w:r w:rsidR="00D5102A" w:rsidRPr="001B194B">
        <w:rPr>
          <w:rFonts w:ascii="Times New Roman" w:hAnsi="Times New Roman"/>
        </w:rPr>
        <w:t xml:space="preserve"> (</w:t>
      </w:r>
      <w:r w:rsidR="00E75303" w:rsidRPr="001B194B">
        <w:rPr>
          <w:rFonts w:ascii="Times New Roman" w:hAnsi="Times New Roman"/>
        </w:rPr>
        <w:t xml:space="preserve">in a </w:t>
      </w:r>
      <w:r w:rsidR="00D5102A" w:rsidRPr="001B194B">
        <w:rPr>
          <w:rFonts w:ascii="Times New Roman" w:hAnsi="Times New Roman"/>
        </w:rPr>
        <w:t>subset</w:t>
      </w:r>
      <w:r w:rsidR="00210FB3" w:rsidRPr="001B194B">
        <w:rPr>
          <w:rFonts w:ascii="Times New Roman" w:hAnsi="Times New Roman"/>
        </w:rPr>
        <w:t xml:space="preserve"> of </w:t>
      </w:r>
      <w:r w:rsidR="00E75303" w:rsidRPr="001B194B">
        <w:rPr>
          <w:rFonts w:ascii="Times New Roman" w:hAnsi="Times New Roman"/>
        </w:rPr>
        <w:t>7531</w:t>
      </w:r>
      <w:r w:rsidR="00210FB3" w:rsidRPr="001B194B">
        <w:rPr>
          <w:rFonts w:ascii="Times New Roman" w:hAnsi="Times New Roman"/>
        </w:rPr>
        <w:t xml:space="preserve"> participants</w:t>
      </w:r>
      <w:r w:rsidR="00D5102A" w:rsidRPr="001B194B">
        <w:rPr>
          <w:rFonts w:ascii="Times New Roman" w:hAnsi="Times New Roman"/>
        </w:rPr>
        <w:t>: n=1661 HK; 1732 SW; 4138 US).</w:t>
      </w:r>
    </w:p>
    <w:p w14:paraId="477B66D6" w14:textId="484204B0" w:rsidR="00F61702" w:rsidRPr="001B194B" w:rsidRDefault="00F61702">
      <w:pPr>
        <w:spacing w:after="0" w:line="240" w:lineRule="auto"/>
        <w:rPr>
          <w:rFonts w:ascii="Times New Roman" w:hAnsi="Times New Roman"/>
        </w:rPr>
      </w:pPr>
    </w:p>
    <w:p w14:paraId="5E9E32F0" w14:textId="77777777" w:rsidR="00D5102A" w:rsidRPr="001B194B" w:rsidRDefault="00D5102A">
      <w:pPr>
        <w:spacing w:after="0" w:line="240" w:lineRule="auto"/>
        <w:rPr>
          <w:rFonts w:ascii="Times New Roman" w:hAnsi="Times New Roman"/>
        </w:rPr>
      </w:pPr>
    </w:p>
    <w:p w14:paraId="2964C949" w14:textId="77777777" w:rsidR="009833BA" w:rsidRDefault="00D5102A">
      <w:pPr>
        <w:spacing w:after="0" w:line="240" w:lineRule="auto"/>
        <w:rPr>
          <w:rFonts w:ascii="Times New Roman" w:hAnsi="Times New Roman"/>
        </w:rPr>
      </w:pPr>
      <w:r w:rsidRPr="001B194B">
        <w:rPr>
          <w:rFonts w:ascii="Times New Roman" w:hAnsi="Times New Roman"/>
          <w:noProof/>
          <w:lang w:eastAsia="en-GB"/>
        </w:rPr>
        <w:drawing>
          <wp:anchor distT="0" distB="0" distL="114300" distR="114300" simplePos="0" relativeHeight="251659264" behindDoc="0" locked="0" layoutInCell="1" allowOverlap="1" wp14:anchorId="4D4D23FE" wp14:editId="0B7A737B">
            <wp:simplePos x="0" y="0"/>
            <wp:positionH relativeFrom="column">
              <wp:posOffset>0</wp:posOffset>
            </wp:positionH>
            <wp:positionV relativeFrom="paragraph">
              <wp:posOffset>24765</wp:posOffset>
            </wp:positionV>
            <wp:extent cx="3924000" cy="2160000"/>
            <wp:effectExtent l="25400" t="25400" r="13335" b="24765"/>
            <wp:wrapNone/>
            <wp:docPr id="2" name="Platshållare för innehåll 11"/>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2" name="Platshållare för innehåll 11"/>
                    <pic:cNvPicPr>
                      <a:picLocks noGrp="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0" cy="2160000"/>
                    </a:xfrm>
                    <a:prstGeom prst="rect">
                      <a:avLst/>
                    </a:prstGeom>
                    <a:ln>
                      <a:solidFill>
                        <a:schemeClr val="tx1"/>
                      </a:solidFill>
                    </a:ln>
                  </pic:spPr>
                </pic:pic>
              </a:graphicData>
            </a:graphic>
          </wp:anchor>
        </w:drawing>
      </w:r>
      <w:r w:rsidRPr="001B194B">
        <w:rPr>
          <w:rFonts w:ascii="Times New Roman" w:hAnsi="Times New Roman"/>
          <w:noProof/>
          <w:lang w:eastAsia="en-GB"/>
        </w:rPr>
        <w:drawing>
          <wp:anchor distT="0" distB="0" distL="114300" distR="114300" simplePos="0" relativeHeight="251660288" behindDoc="0" locked="0" layoutInCell="1" allowOverlap="1" wp14:anchorId="4DEA193D" wp14:editId="4D6676EB">
            <wp:simplePos x="0" y="0"/>
            <wp:positionH relativeFrom="column">
              <wp:posOffset>3980815</wp:posOffset>
            </wp:positionH>
            <wp:positionV relativeFrom="paragraph">
              <wp:posOffset>24765</wp:posOffset>
            </wp:positionV>
            <wp:extent cx="3924000" cy="2160000"/>
            <wp:effectExtent l="25400" t="25400" r="13335" b="24765"/>
            <wp:wrapNone/>
            <wp:docPr id="3" name="Bildobjekt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ildobjekt 12"/>
                    <pic:cNvPicPr>
                      <a:picLock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24000" cy="2160000"/>
                    </a:xfrm>
                    <a:prstGeom prst="rect">
                      <a:avLst/>
                    </a:prstGeom>
                    <a:ln>
                      <a:solidFill>
                        <a:schemeClr val="tx1"/>
                      </a:solidFill>
                    </a:ln>
                  </pic:spPr>
                </pic:pic>
              </a:graphicData>
            </a:graphic>
          </wp:anchor>
        </w:drawing>
      </w:r>
      <w:r w:rsidRPr="001B194B">
        <w:rPr>
          <w:rFonts w:ascii="Times New Roman" w:hAnsi="Times New Roman"/>
          <w:noProof/>
          <w:lang w:eastAsia="en-GB"/>
        </w:rPr>
        <w:drawing>
          <wp:anchor distT="0" distB="0" distL="114300" distR="114300" simplePos="0" relativeHeight="251661312" behindDoc="0" locked="0" layoutInCell="1" allowOverlap="1" wp14:anchorId="6039DF10" wp14:editId="272F5E3A">
            <wp:simplePos x="0" y="0"/>
            <wp:positionH relativeFrom="column">
              <wp:posOffset>0</wp:posOffset>
            </wp:positionH>
            <wp:positionV relativeFrom="paragraph">
              <wp:posOffset>2353310</wp:posOffset>
            </wp:positionV>
            <wp:extent cx="3924000" cy="2160000"/>
            <wp:effectExtent l="25400" t="25400" r="13335" b="24765"/>
            <wp:wrapNone/>
            <wp:docPr id="4" name="Bildobjekt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Bildobjekt 13"/>
                    <pic:cNvPicPr>
                      <a:picLock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24000" cy="2160000"/>
                    </a:xfrm>
                    <a:prstGeom prst="rect">
                      <a:avLst/>
                    </a:prstGeom>
                    <a:ln>
                      <a:solidFill>
                        <a:schemeClr val="tx1"/>
                      </a:solidFill>
                    </a:ln>
                  </pic:spPr>
                </pic:pic>
              </a:graphicData>
            </a:graphic>
          </wp:anchor>
        </w:drawing>
      </w:r>
      <w:r w:rsidRPr="001B194B">
        <w:rPr>
          <w:rFonts w:ascii="Times New Roman" w:hAnsi="Times New Roman"/>
          <w:noProof/>
          <w:lang w:eastAsia="en-GB"/>
        </w:rPr>
        <w:drawing>
          <wp:anchor distT="0" distB="0" distL="114300" distR="114300" simplePos="0" relativeHeight="251662336" behindDoc="0" locked="0" layoutInCell="1" allowOverlap="1" wp14:anchorId="5F3EA2BF" wp14:editId="00F664C3">
            <wp:simplePos x="0" y="0"/>
            <wp:positionH relativeFrom="column">
              <wp:posOffset>3980815</wp:posOffset>
            </wp:positionH>
            <wp:positionV relativeFrom="paragraph">
              <wp:posOffset>2353310</wp:posOffset>
            </wp:positionV>
            <wp:extent cx="3924000" cy="2160000"/>
            <wp:effectExtent l="25400" t="25400" r="13335" b="24765"/>
            <wp:wrapNone/>
            <wp:docPr id="5" name="Bildobjekt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ildobjekt 14"/>
                    <pic:cNvPicPr>
                      <a:picLock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24000" cy="2160000"/>
                    </a:xfrm>
                    <a:prstGeom prst="rect">
                      <a:avLst/>
                    </a:prstGeom>
                    <a:ln>
                      <a:solidFill>
                        <a:schemeClr val="tx1"/>
                      </a:solidFill>
                    </a:ln>
                  </pic:spPr>
                </pic:pic>
              </a:graphicData>
            </a:graphic>
          </wp:anchor>
        </w:drawing>
      </w:r>
    </w:p>
    <w:p w14:paraId="18A93804" w14:textId="78318231" w:rsidR="009833BA" w:rsidRDefault="009833BA">
      <w:pPr>
        <w:spacing w:after="0" w:line="240" w:lineRule="auto"/>
        <w:rPr>
          <w:rFonts w:ascii="Times New Roman" w:hAnsi="Times New Roman"/>
        </w:rPr>
      </w:pPr>
    </w:p>
    <w:sectPr w:rsidR="009833BA" w:rsidSect="004567A2">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4D254" w14:textId="77777777" w:rsidR="000810F0" w:rsidRDefault="000810F0" w:rsidP="00AC4E74">
      <w:pPr>
        <w:spacing w:after="0" w:line="240" w:lineRule="auto"/>
      </w:pPr>
      <w:r>
        <w:separator/>
      </w:r>
    </w:p>
  </w:endnote>
  <w:endnote w:type="continuationSeparator" w:id="0">
    <w:p w14:paraId="1E9C45F5" w14:textId="77777777" w:rsidR="000810F0" w:rsidRDefault="000810F0" w:rsidP="00AC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dvTT46dcae81">
    <w:altName w:val="Arial Unicode MS"/>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52EFB" w14:textId="77777777" w:rsidR="00D426F2" w:rsidRDefault="00D426F2" w:rsidP="003544B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D1872D" w14:textId="77777777" w:rsidR="00D426F2" w:rsidRDefault="00D426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827A1" w14:textId="43882A6B" w:rsidR="00D426F2" w:rsidRPr="00AC4E74" w:rsidRDefault="00D426F2" w:rsidP="003544B7">
    <w:pPr>
      <w:pStyle w:val="Footer"/>
      <w:framePr w:wrap="none" w:vAnchor="text" w:hAnchor="margin" w:xAlign="center" w:y="1"/>
      <w:rPr>
        <w:rStyle w:val="PageNumber"/>
        <w:rFonts w:ascii="Times New Roman" w:hAnsi="Times New Roman"/>
      </w:rPr>
    </w:pPr>
    <w:r w:rsidRPr="00AC4E74">
      <w:rPr>
        <w:rStyle w:val="PageNumber"/>
        <w:rFonts w:ascii="Times New Roman" w:hAnsi="Times New Roman"/>
      </w:rPr>
      <w:fldChar w:fldCharType="begin"/>
    </w:r>
    <w:r w:rsidRPr="00AC4E74">
      <w:rPr>
        <w:rStyle w:val="PageNumber"/>
        <w:rFonts w:ascii="Times New Roman" w:hAnsi="Times New Roman"/>
      </w:rPr>
      <w:instrText xml:space="preserve">PAGE  </w:instrText>
    </w:r>
    <w:r w:rsidRPr="00AC4E74">
      <w:rPr>
        <w:rStyle w:val="PageNumber"/>
        <w:rFonts w:ascii="Times New Roman" w:hAnsi="Times New Roman"/>
      </w:rPr>
      <w:fldChar w:fldCharType="separate"/>
    </w:r>
    <w:r w:rsidR="0007312C">
      <w:rPr>
        <w:rStyle w:val="PageNumber"/>
        <w:rFonts w:ascii="Times New Roman" w:hAnsi="Times New Roman"/>
        <w:noProof/>
      </w:rPr>
      <w:t>2</w:t>
    </w:r>
    <w:r w:rsidRPr="00AC4E74">
      <w:rPr>
        <w:rStyle w:val="PageNumber"/>
        <w:rFonts w:ascii="Times New Roman" w:hAnsi="Times New Roman"/>
      </w:rPr>
      <w:fldChar w:fldCharType="end"/>
    </w:r>
  </w:p>
  <w:p w14:paraId="17B6BCB3" w14:textId="77777777" w:rsidR="00D426F2" w:rsidRDefault="00D42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F5224" w14:textId="77777777" w:rsidR="000810F0" w:rsidRDefault="000810F0" w:rsidP="00AC4E74">
      <w:pPr>
        <w:spacing w:after="0" w:line="240" w:lineRule="auto"/>
      </w:pPr>
      <w:r>
        <w:separator/>
      </w:r>
    </w:p>
  </w:footnote>
  <w:footnote w:type="continuationSeparator" w:id="0">
    <w:p w14:paraId="18FBBB31" w14:textId="77777777" w:rsidR="000810F0" w:rsidRDefault="000810F0" w:rsidP="00AC4E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9F96ABD-8244-4377-B312-C58BAFA1BDA3}"/>
    <w:docVar w:name="dgnword-eventsink" w:val="5103896"/>
    <w:docVar w:name="EN.InstantFormat" w:val="&lt;ENInstantFormat&gt;&lt;Enabled&gt;1&lt;/Enabled&gt;&lt;ScanUnformatted&gt;1&lt;/ScanUnformatted&gt;&lt;ScanChanges&gt;1&lt;/ScanChanges&gt;&lt;Suspended&gt;0&lt;/Suspended&gt;&lt;/ENInstantFormat&gt;"/>
    <w:docVar w:name="EN.Layout" w:val="&lt;ENLayout&gt;&lt;Style&gt;J Bone Mineral Res&lt;/Style&gt;&lt;LeftDelim&gt;{&lt;/LeftDelim&gt;&lt;RightDelim&gt;}&lt;/RightDelim&gt;&lt;FontName&gt;Times New Roman&lt;/FontName&gt;&lt;FontSize&gt;11&lt;/FontSize&gt;&lt;ReflistTitle&gt;References&lt;/ReflistTitle&gt;&lt;StartingRefnum&gt;1&lt;/StartingRefnum&gt;&lt;FirstLineIndent&gt;0&lt;/FirstLineIndent&gt;&lt;HangingIndent&gt;720&lt;/HangingIndent&gt;&lt;LineSpacing&gt;1&lt;/LineSpacing&gt;&lt;SpaceAfter&gt;1&lt;/SpaceAfter&gt;&lt;HyperlinksEnabled&gt;0&lt;/HyperlinksEnabled&gt;&lt;HyperlinksVisible&gt;0&lt;/HyperlinksVisible&gt;&lt;/ENLayout&gt;"/>
    <w:docVar w:name="EN.Libraries" w:val="&lt;Libraries&gt;&lt;item db-id=&quot;p0w2r505hvs222essdtvfrfxer9w0spesp9e&quot;&gt;NCH EN&lt;record-ids&gt;&lt;item&gt;5411&lt;/item&gt;&lt;item&gt;5449&lt;/item&gt;&lt;item&gt;6464&lt;/item&gt;&lt;item&gt;6468&lt;/item&gt;&lt;item&gt;6621&lt;/item&gt;&lt;item&gt;6629&lt;/item&gt;&lt;item&gt;6682&lt;/item&gt;&lt;item&gt;6683&lt;/item&gt;&lt;item&gt;6689&lt;/item&gt;&lt;item&gt;6815&lt;/item&gt;&lt;item&gt;7227&lt;/item&gt;&lt;item&gt;7312&lt;/item&gt;&lt;item&gt;7341&lt;/item&gt;&lt;item&gt;7342&lt;/item&gt;&lt;item&gt;7344&lt;/item&gt;&lt;item&gt;7345&lt;/item&gt;&lt;item&gt;7346&lt;/item&gt;&lt;item&gt;7350&lt;/item&gt;&lt;item&gt;7354&lt;/item&gt;&lt;item&gt;7355&lt;/item&gt;&lt;item&gt;7356&lt;/item&gt;&lt;item&gt;7357&lt;/item&gt;&lt;item&gt;7364&lt;/item&gt;&lt;item&gt;7427&lt;/item&gt;&lt;item&gt;7434&lt;/item&gt;&lt;item&gt;7435&lt;/item&gt;&lt;item&gt;7456&lt;/item&gt;&lt;item&gt;7457&lt;/item&gt;&lt;item&gt;7458&lt;/item&gt;&lt;item&gt;7464&lt;/item&gt;&lt;item&gt;7465&lt;/item&gt;&lt;item&gt;7466&lt;/item&gt;&lt;item&gt;7620&lt;/item&gt;&lt;/record-ids&gt;&lt;/item&gt;&lt;/Libraries&gt;"/>
  </w:docVars>
  <w:rsids>
    <w:rsidRoot w:val="00661F77"/>
    <w:rsid w:val="00000DDF"/>
    <w:rsid w:val="0000218E"/>
    <w:rsid w:val="00004617"/>
    <w:rsid w:val="00006569"/>
    <w:rsid w:val="0000659A"/>
    <w:rsid w:val="0001218A"/>
    <w:rsid w:val="00020DD1"/>
    <w:rsid w:val="00021BDF"/>
    <w:rsid w:val="00022CEB"/>
    <w:rsid w:val="00025496"/>
    <w:rsid w:val="00025572"/>
    <w:rsid w:val="00026989"/>
    <w:rsid w:val="00026E74"/>
    <w:rsid w:val="000301A3"/>
    <w:rsid w:val="00032C9D"/>
    <w:rsid w:val="00032F5D"/>
    <w:rsid w:val="00041BB7"/>
    <w:rsid w:val="00041DB8"/>
    <w:rsid w:val="0004297B"/>
    <w:rsid w:val="00042F18"/>
    <w:rsid w:val="00043AB5"/>
    <w:rsid w:val="000443A1"/>
    <w:rsid w:val="00046DA6"/>
    <w:rsid w:val="000544F5"/>
    <w:rsid w:val="00054CE5"/>
    <w:rsid w:val="00055F17"/>
    <w:rsid w:val="0005605F"/>
    <w:rsid w:val="000562A9"/>
    <w:rsid w:val="00057EBB"/>
    <w:rsid w:val="00063BC0"/>
    <w:rsid w:val="00067DDF"/>
    <w:rsid w:val="00070D79"/>
    <w:rsid w:val="0007312C"/>
    <w:rsid w:val="000752EC"/>
    <w:rsid w:val="000770F4"/>
    <w:rsid w:val="000772C6"/>
    <w:rsid w:val="000801F5"/>
    <w:rsid w:val="00080A78"/>
    <w:rsid w:val="000810F0"/>
    <w:rsid w:val="00082757"/>
    <w:rsid w:val="00082DC9"/>
    <w:rsid w:val="0008583C"/>
    <w:rsid w:val="00087784"/>
    <w:rsid w:val="000877FD"/>
    <w:rsid w:val="000910C1"/>
    <w:rsid w:val="00092670"/>
    <w:rsid w:val="00093BF1"/>
    <w:rsid w:val="000943A3"/>
    <w:rsid w:val="00094B2C"/>
    <w:rsid w:val="0009508B"/>
    <w:rsid w:val="00097BFE"/>
    <w:rsid w:val="000A21BB"/>
    <w:rsid w:val="000A3B72"/>
    <w:rsid w:val="000A3BC1"/>
    <w:rsid w:val="000A5E0B"/>
    <w:rsid w:val="000A6225"/>
    <w:rsid w:val="000A76FC"/>
    <w:rsid w:val="000B41A9"/>
    <w:rsid w:val="000B490B"/>
    <w:rsid w:val="000B547D"/>
    <w:rsid w:val="000B5F68"/>
    <w:rsid w:val="000C3E8C"/>
    <w:rsid w:val="000C5E83"/>
    <w:rsid w:val="000C6310"/>
    <w:rsid w:val="000C6919"/>
    <w:rsid w:val="000D30F7"/>
    <w:rsid w:val="000D35A3"/>
    <w:rsid w:val="000D75A7"/>
    <w:rsid w:val="000E12D7"/>
    <w:rsid w:val="000E22F2"/>
    <w:rsid w:val="000E405E"/>
    <w:rsid w:val="000E4931"/>
    <w:rsid w:val="000E5E23"/>
    <w:rsid w:val="000E6815"/>
    <w:rsid w:val="000F01E7"/>
    <w:rsid w:val="000F0E83"/>
    <w:rsid w:val="000F2618"/>
    <w:rsid w:val="000F2AB9"/>
    <w:rsid w:val="000F56D4"/>
    <w:rsid w:val="000F7F5D"/>
    <w:rsid w:val="00100976"/>
    <w:rsid w:val="00101434"/>
    <w:rsid w:val="00101B67"/>
    <w:rsid w:val="001037EC"/>
    <w:rsid w:val="0010388F"/>
    <w:rsid w:val="001038D2"/>
    <w:rsid w:val="001058CE"/>
    <w:rsid w:val="0010602A"/>
    <w:rsid w:val="001063C4"/>
    <w:rsid w:val="00106B16"/>
    <w:rsid w:val="00110E59"/>
    <w:rsid w:val="001128C1"/>
    <w:rsid w:val="00115325"/>
    <w:rsid w:val="00115B8D"/>
    <w:rsid w:val="00116019"/>
    <w:rsid w:val="00116323"/>
    <w:rsid w:val="00116C50"/>
    <w:rsid w:val="0012170B"/>
    <w:rsid w:val="00121E2B"/>
    <w:rsid w:val="00121EC3"/>
    <w:rsid w:val="00122C23"/>
    <w:rsid w:val="00123E63"/>
    <w:rsid w:val="0012521B"/>
    <w:rsid w:val="00125703"/>
    <w:rsid w:val="00125FAD"/>
    <w:rsid w:val="0013106C"/>
    <w:rsid w:val="0013318E"/>
    <w:rsid w:val="00133905"/>
    <w:rsid w:val="001348A1"/>
    <w:rsid w:val="0013500D"/>
    <w:rsid w:val="001365FB"/>
    <w:rsid w:val="0013702A"/>
    <w:rsid w:val="00140006"/>
    <w:rsid w:val="00141387"/>
    <w:rsid w:val="0014248A"/>
    <w:rsid w:val="00144D40"/>
    <w:rsid w:val="00146FE2"/>
    <w:rsid w:val="001473F7"/>
    <w:rsid w:val="00147670"/>
    <w:rsid w:val="00153144"/>
    <w:rsid w:val="00154285"/>
    <w:rsid w:val="001548B3"/>
    <w:rsid w:val="00155CE3"/>
    <w:rsid w:val="0015630E"/>
    <w:rsid w:val="001563F3"/>
    <w:rsid w:val="00156F0E"/>
    <w:rsid w:val="0016020D"/>
    <w:rsid w:val="00160B91"/>
    <w:rsid w:val="0016151B"/>
    <w:rsid w:val="001642FC"/>
    <w:rsid w:val="001675CE"/>
    <w:rsid w:val="001729CD"/>
    <w:rsid w:val="0017352C"/>
    <w:rsid w:val="00175674"/>
    <w:rsid w:val="00175D68"/>
    <w:rsid w:val="001766E1"/>
    <w:rsid w:val="00177467"/>
    <w:rsid w:val="001855EC"/>
    <w:rsid w:val="00185AD0"/>
    <w:rsid w:val="0018602A"/>
    <w:rsid w:val="001874D3"/>
    <w:rsid w:val="00187EA8"/>
    <w:rsid w:val="00191EB7"/>
    <w:rsid w:val="00191F88"/>
    <w:rsid w:val="001A06B8"/>
    <w:rsid w:val="001A102D"/>
    <w:rsid w:val="001A1A18"/>
    <w:rsid w:val="001A23DD"/>
    <w:rsid w:val="001A3880"/>
    <w:rsid w:val="001A4124"/>
    <w:rsid w:val="001A4757"/>
    <w:rsid w:val="001A61F1"/>
    <w:rsid w:val="001A6F6A"/>
    <w:rsid w:val="001B17B7"/>
    <w:rsid w:val="001B194B"/>
    <w:rsid w:val="001B201B"/>
    <w:rsid w:val="001B20C1"/>
    <w:rsid w:val="001B2C46"/>
    <w:rsid w:val="001B36FD"/>
    <w:rsid w:val="001B5F28"/>
    <w:rsid w:val="001B6121"/>
    <w:rsid w:val="001B6F62"/>
    <w:rsid w:val="001B79D6"/>
    <w:rsid w:val="001C04B0"/>
    <w:rsid w:val="001C2C57"/>
    <w:rsid w:val="001C413A"/>
    <w:rsid w:val="001C48A2"/>
    <w:rsid w:val="001D1B78"/>
    <w:rsid w:val="001D3ECB"/>
    <w:rsid w:val="001D4D6C"/>
    <w:rsid w:val="001D5C68"/>
    <w:rsid w:val="001D64CF"/>
    <w:rsid w:val="001D79FB"/>
    <w:rsid w:val="001E129E"/>
    <w:rsid w:val="001E1A60"/>
    <w:rsid w:val="001E1F83"/>
    <w:rsid w:val="001E2786"/>
    <w:rsid w:val="001E345B"/>
    <w:rsid w:val="001E5171"/>
    <w:rsid w:val="001E545C"/>
    <w:rsid w:val="001E74B7"/>
    <w:rsid w:val="001F0B05"/>
    <w:rsid w:val="001F1888"/>
    <w:rsid w:val="001F22E9"/>
    <w:rsid w:val="001F4E13"/>
    <w:rsid w:val="001F7B76"/>
    <w:rsid w:val="0020041E"/>
    <w:rsid w:val="00203F71"/>
    <w:rsid w:val="0020462B"/>
    <w:rsid w:val="0021038E"/>
    <w:rsid w:val="00210FB3"/>
    <w:rsid w:val="002110F7"/>
    <w:rsid w:val="00213621"/>
    <w:rsid w:val="00214B82"/>
    <w:rsid w:val="00214F22"/>
    <w:rsid w:val="00216140"/>
    <w:rsid w:val="00217866"/>
    <w:rsid w:val="00220151"/>
    <w:rsid w:val="0022257B"/>
    <w:rsid w:val="002225F0"/>
    <w:rsid w:val="00222EE4"/>
    <w:rsid w:val="00223017"/>
    <w:rsid w:val="002253A6"/>
    <w:rsid w:val="002261F9"/>
    <w:rsid w:val="00231ADC"/>
    <w:rsid w:val="002325F7"/>
    <w:rsid w:val="002334A5"/>
    <w:rsid w:val="0023421A"/>
    <w:rsid w:val="00237D48"/>
    <w:rsid w:val="00241D12"/>
    <w:rsid w:val="00243A51"/>
    <w:rsid w:val="00244626"/>
    <w:rsid w:val="002454B7"/>
    <w:rsid w:val="00245ABA"/>
    <w:rsid w:val="00246B68"/>
    <w:rsid w:val="00246D1F"/>
    <w:rsid w:val="0025052E"/>
    <w:rsid w:val="00251087"/>
    <w:rsid w:val="002521BB"/>
    <w:rsid w:val="00252D9A"/>
    <w:rsid w:val="00256A47"/>
    <w:rsid w:val="002574EE"/>
    <w:rsid w:val="00257F2A"/>
    <w:rsid w:val="00260ED9"/>
    <w:rsid w:val="002618F3"/>
    <w:rsid w:val="0026795F"/>
    <w:rsid w:val="00272550"/>
    <w:rsid w:val="002736FD"/>
    <w:rsid w:val="0027373B"/>
    <w:rsid w:val="00273CC5"/>
    <w:rsid w:val="00274F8C"/>
    <w:rsid w:val="00275802"/>
    <w:rsid w:val="002763B2"/>
    <w:rsid w:val="0028025A"/>
    <w:rsid w:val="002808A0"/>
    <w:rsid w:val="00282850"/>
    <w:rsid w:val="00282B78"/>
    <w:rsid w:val="00282E56"/>
    <w:rsid w:val="00284B6B"/>
    <w:rsid w:val="00287BC6"/>
    <w:rsid w:val="00290426"/>
    <w:rsid w:val="002907F5"/>
    <w:rsid w:val="00290F67"/>
    <w:rsid w:val="002923E4"/>
    <w:rsid w:val="0029259C"/>
    <w:rsid w:val="00292F20"/>
    <w:rsid w:val="002933EB"/>
    <w:rsid w:val="00295D0A"/>
    <w:rsid w:val="00295F1E"/>
    <w:rsid w:val="00296586"/>
    <w:rsid w:val="00296CF7"/>
    <w:rsid w:val="002A0A67"/>
    <w:rsid w:val="002A1540"/>
    <w:rsid w:val="002A2BE7"/>
    <w:rsid w:val="002A3050"/>
    <w:rsid w:val="002A6741"/>
    <w:rsid w:val="002A7C32"/>
    <w:rsid w:val="002A7FB0"/>
    <w:rsid w:val="002B203A"/>
    <w:rsid w:val="002B2193"/>
    <w:rsid w:val="002B28FC"/>
    <w:rsid w:val="002B4652"/>
    <w:rsid w:val="002B7EEC"/>
    <w:rsid w:val="002C0B99"/>
    <w:rsid w:val="002C1EA3"/>
    <w:rsid w:val="002C28A0"/>
    <w:rsid w:val="002C3D85"/>
    <w:rsid w:val="002D01E4"/>
    <w:rsid w:val="002D2131"/>
    <w:rsid w:val="002D4245"/>
    <w:rsid w:val="002E0506"/>
    <w:rsid w:val="002E0517"/>
    <w:rsid w:val="002E0BEE"/>
    <w:rsid w:val="002E2EA2"/>
    <w:rsid w:val="002E40AC"/>
    <w:rsid w:val="002E7199"/>
    <w:rsid w:val="002F0803"/>
    <w:rsid w:val="002F0941"/>
    <w:rsid w:val="002F0D28"/>
    <w:rsid w:val="002F3BB1"/>
    <w:rsid w:val="002F46E5"/>
    <w:rsid w:val="002F76B6"/>
    <w:rsid w:val="0030120C"/>
    <w:rsid w:val="003038F0"/>
    <w:rsid w:val="00304896"/>
    <w:rsid w:val="00306F9F"/>
    <w:rsid w:val="003105BD"/>
    <w:rsid w:val="00311AEF"/>
    <w:rsid w:val="00314476"/>
    <w:rsid w:val="0031582A"/>
    <w:rsid w:val="003160C6"/>
    <w:rsid w:val="00316CE9"/>
    <w:rsid w:val="003205F4"/>
    <w:rsid w:val="00320A53"/>
    <w:rsid w:val="00320C91"/>
    <w:rsid w:val="00322A85"/>
    <w:rsid w:val="00323B04"/>
    <w:rsid w:val="003242A4"/>
    <w:rsid w:val="00324F70"/>
    <w:rsid w:val="00325F03"/>
    <w:rsid w:val="00326E1A"/>
    <w:rsid w:val="003307D4"/>
    <w:rsid w:val="003325F0"/>
    <w:rsid w:val="003336FA"/>
    <w:rsid w:val="00333FF9"/>
    <w:rsid w:val="003345B7"/>
    <w:rsid w:val="003349D7"/>
    <w:rsid w:val="00335A3C"/>
    <w:rsid w:val="00336DB0"/>
    <w:rsid w:val="00343302"/>
    <w:rsid w:val="00345E54"/>
    <w:rsid w:val="00346BBA"/>
    <w:rsid w:val="00350B2F"/>
    <w:rsid w:val="003511E9"/>
    <w:rsid w:val="00351DF1"/>
    <w:rsid w:val="00353903"/>
    <w:rsid w:val="003544B7"/>
    <w:rsid w:val="00354E18"/>
    <w:rsid w:val="003554C2"/>
    <w:rsid w:val="00355EF5"/>
    <w:rsid w:val="0035613E"/>
    <w:rsid w:val="00357668"/>
    <w:rsid w:val="00357699"/>
    <w:rsid w:val="00357B91"/>
    <w:rsid w:val="00360EC8"/>
    <w:rsid w:val="00361702"/>
    <w:rsid w:val="00361F7B"/>
    <w:rsid w:val="00362A89"/>
    <w:rsid w:val="0036303E"/>
    <w:rsid w:val="00363FA7"/>
    <w:rsid w:val="00366654"/>
    <w:rsid w:val="00366AAF"/>
    <w:rsid w:val="00367120"/>
    <w:rsid w:val="003672F2"/>
    <w:rsid w:val="00373610"/>
    <w:rsid w:val="00374013"/>
    <w:rsid w:val="0037530A"/>
    <w:rsid w:val="003802E4"/>
    <w:rsid w:val="00381FB6"/>
    <w:rsid w:val="00382758"/>
    <w:rsid w:val="00383346"/>
    <w:rsid w:val="00384773"/>
    <w:rsid w:val="003851CC"/>
    <w:rsid w:val="00385E0C"/>
    <w:rsid w:val="003903CC"/>
    <w:rsid w:val="003910D0"/>
    <w:rsid w:val="003932F0"/>
    <w:rsid w:val="00393F35"/>
    <w:rsid w:val="003958B6"/>
    <w:rsid w:val="003A0806"/>
    <w:rsid w:val="003A0B41"/>
    <w:rsid w:val="003A17EA"/>
    <w:rsid w:val="003A2FA4"/>
    <w:rsid w:val="003A3C59"/>
    <w:rsid w:val="003A4003"/>
    <w:rsid w:val="003A4F5C"/>
    <w:rsid w:val="003A63AC"/>
    <w:rsid w:val="003A6684"/>
    <w:rsid w:val="003B0528"/>
    <w:rsid w:val="003B0EB1"/>
    <w:rsid w:val="003B14BB"/>
    <w:rsid w:val="003B4E36"/>
    <w:rsid w:val="003B5744"/>
    <w:rsid w:val="003C07C7"/>
    <w:rsid w:val="003C296B"/>
    <w:rsid w:val="003C2E77"/>
    <w:rsid w:val="003C740B"/>
    <w:rsid w:val="003C7871"/>
    <w:rsid w:val="003D334F"/>
    <w:rsid w:val="003D4C03"/>
    <w:rsid w:val="003D5A8F"/>
    <w:rsid w:val="003D5CF4"/>
    <w:rsid w:val="003D7424"/>
    <w:rsid w:val="003E177B"/>
    <w:rsid w:val="003E35EE"/>
    <w:rsid w:val="003E4599"/>
    <w:rsid w:val="003E7132"/>
    <w:rsid w:val="003E7A75"/>
    <w:rsid w:val="003F0451"/>
    <w:rsid w:val="003F0653"/>
    <w:rsid w:val="003F1444"/>
    <w:rsid w:val="003F2F91"/>
    <w:rsid w:val="003F52B7"/>
    <w:rsid w:val="003F6806"/>
    <w:rsid w:val="003F6831"/>
    <w:rsid w:val="003F782B"/>
    <w:rsid w:val="003F7FDC"/>
    <w:rsid w:val="00400B15"/>
    <w:rsid w:val="00401C52"/>
    <w:rsid w:val="004046BB"/>
    <w:rsid w:val="00406A29"/>
    <w:rsid w:val="00407B2A"/>
    <w:rsid w:val="00407B2E"/>
    <w:rsid w:val="004103A2"/>
    <w:rsid w:val="00416260"/>
    <w:rsid w:val="00417B21"/>
    <w:rsid w:val="00417FBC"/>
    <w:rsid w:val="00420572"/>
    <w:rsid w:val="00420ECC"/>
    <w:rsid w:val="00424100"/>
    <w:rsid w:val="0042471E"/>
    <w:rsid w:val="004258A1"/>
    <w:rsid w:val="00426EAD"/>
    <w:rsid w:val="004308F7"/>
    <w:rsid w:val="00430932"/>
    <w:rsid w:val="004310CA"/>
    <w:rsid w:val="004325AE"/>
    <w:rsid w:val="00435DD5"/>
    <w:rsid w:val="00436591"/>
    <w:rsid w:val="00436AD1"/>
    <w:rsid w:val="00440ED4"/>
    <w:rsid w:val="00442874"/>
    <w:rsid w:val="004440FD"/>
    <w:rsid w:val="00445105"/>
    <w:rsid w:val="00445DFF"/>
    <w:rsid w:val="004462DE"/>
    <w:rsid w:val="00446FE3"/>
    <w:rsid w:val="0045421F"/>
    <w:rsid w:val="004567A2"/>
    <w:rsid w:val="004604CE"/>
    <w:rsid w:val="004606F1"/>
    <w:rsid w:val="00462B0D"/>
    <w:rsid w:val="00462EAF"/>
    <w:rsid w:val="004658F1"/>
    <w:rsid w:val="00467380"/>
    <w:rsid w:val="0047218F"/>
    <w:rsid w:val="00476A3B"/>
    <w:rsid w:val="004770BD"/>
    <w:rsid w:val="004771A6"/>
    <w:rsid w:val="0048304A"/>
    <w:rsid w:val="00486477"/>
    <w:rsid w:val="00486801"/>
    <w:rsid w:val="004869F1"/>
    <w:rsid w:val="00487A53"/>
    <w:rsid w:val="00490001"/>
    <w:rsid w:val="00490B76"/>
    <w:rsid w:val="004932EE"/>
    <w:rsid w:val="00495AD5"/>
    <w:rsid w:val="0049602D"/>
    <w:rsid w:val="00496F0A"/>
    <w:rsid w:val="004A0E1C"/>
    <w:rsid w:val="004A5274"/>
    <w:rsid w:val="004A5AFF"/>
    <w:rsid w:val="004A70F6"/>
    <w:rsid w:val="004B198C"/>
    <w:rsid w:val="004B2CF1"/>
    <w:rsid w:val="004B695F"/>
    <w:rsid w:val="004C0D5D"/>
    <w:rsid w:val="004C0D75"/>
    <w:rsid w:val="004C1F1A"/>
    <w:rsid w:val="004C29F3"/>
    <w:rsid w:val="004C3B28"/>
    <w:rsid w:val="004C6CBE"/>
    <w:rsid w:val="004D1DE3"/>
    <w:rsid w:val="004D3418"/>
    <w:rsid w:val="004D3EC9"/>
    <w:rsid w:val="004D44A1"/>
    <w:rsid w:val="004D4CEE"/>
    <w:rsid w:val="004D6653"/>
    <w:rsid w:val="004E0B4E"/>
    <w:rsid w:val="004E1BD1"/>
    <w:rsid w:val="004E3D48"/>
    <w:rsid w:val="004E4A9A"/>
    <w:rsid w:val="004F0098"/>
    <w:rsid w:val="004F1EC7"/>
    <w:rsid w:val="004F3103"/>
    <w:rsid w:val="00500E0F"/>
    <w:rsid w:val="005020AF"/>
    <w:rsid w:val="00502993"/>
    <w:rsid w:val="00502C57"/>
    <w:rsid w:val="00504B9B"/>
    <w:rsid w:val="00506678"/>
    <w:rsid w:val="00507265"/>
    <w:rsid w:val="00510A73"/>
    <w:rsid w:val="00510FA4"/>
    <w:rsid w:val="00511C40"/>
    <w:rsid w:val="005140B2"/>
    <w:rsid w:val="005206D4"/>
    <w:rsid w:val="00520DEE"/>
    <w:rsid w:val="00521ACC"/>
    <w:rsid w:val="00522819"/>
    <w:rsid w:val="005240D4"/>
    <w:rsid w:val="005246CD"/>
    <w:rsid w:val="00532F56"/>
    <w:rsid w:val="0053355F"/>
    <w:rsid w:val="005342F5"/>
    <w:rsid w:val="00535552"/>
    <w:rsid w:val="00537354"/>
    <w:rsid w:val="0053795F"/>
    <w:rsid w:val="005408F0"/>
    <w:rsid w:val="00541E74"/>
    <w:rsid w:val="00543DC4"/>
    <w:rsid w:val="00544442"/>
    <w:rsid w:val="00544653"/>
    <w:rsid w:val="00544CD7"/>
    <w:rsid w:val="005466B4"/>
    <w:rsid w:val="00547056"/>
    <w:rsid w:val="00547830"/>
    <w:rsid w:val="00550449"/>
    <w:rsid w:val="00551067"/>
    <w:rsid w:val="00552B93"/>
    <w:rsid w:val="00554278"/>
    <w:rsid w:val="00557EC1"/>
    <w:rsid w:val="00561E68"/>
    <w:rsid w:val="005630D3"/>
    <w:rsid w:val="00563E63"/>
    <w:rsid w:val="00564890"/>
    <w:rsid w:val="00567C99"/>
    <w:rsid w:val="00571445"/>
    <w:rsid w:val="00572390"/>
    <w:rsid w:val="00572C1B"/>
    <w:rsid w:val="005736BB"/>
    <w:rsid w:val="00575092"/>
    <w:rsid w:val="005752C2"/>
    <w:rsid w:val="00577A39"/>
    <w:rsid w:val="00581002"/>
    <w:rsid w:val="00582F32"/>
    <w:rsid w:val="005876D8"/>
    <w:rsid w:val="00587F3F"/>
    <w:rsid w:val="00590980"/>
    <w:rsid w:val="00590BFE"/>
    <w:rsid w:val="005957AB"/>
    <w:rsid w:val="0059598B"/>
    <w:rsid w:val="00596815"/>
    <w:rsid w:val="005A1ED4"/>
    <w:rsid w:val="005A387F"/>
    <w:rsid w:val="005A3B0C"/>
    <w:rsid w:val="005A4F63"/>
    <w:rsid w:val="005A5554"/>
    <w:rsid w:val="005A7B7A"/>
    <w:rsid w:val="005B0167"/>
    <w:rsid w:val="005B0592"/>
    <w:rsid w:val="005B2016"/>
    <w:rsid w:val="005B2DF8"/>
    <w:rsid w:val="005B676F"/>
    <w:rsid w:val="005C0037"/>
    <w:rsid w:val="005C0B6A"/>
    <w:rsid w:val="005C10A1"/>
    <w:rsid w:val="005C220D"/>
    <w:rsid w:val="005C32BF"/>
    <w:rsid w:val="005C3F79"/>
    <w:rsid w:val="005C6B06"/>
    <w:rsid w:val="005C7B52"/>
    <w:rsid w:val="005C7FBC"/>
    <w:rsid w:val="005D0046"/>
    <w:rsid w:val="005D1E97"/>
    <w:rsid w:val="005D2854"/>
    <w:rsid w:val="005D49FC"/>
    <w:rsid w:val="005D6A17"/>
    <w:rsid w:val="005E1EDC"/>
    <w:rsid w:val="005E30B6"/>
    <w:rsid w:val="005E39B0"/>
    <w:rsid w:val="005E3E45"/>
    <w:rsid w:val="005E3F75"/>
    <w:rsid w:val="005E7349"/>
    <w:rsid w:val="005E762B"/>
    <w:rsid w:val="005E7DA9"/>
    <w:rsid w:val="005F1223"/>
    <w:rsid w:val="005F1FEF"/>
    <w:rsid w:val="005F46E0"/>
    <w:rsid w:val="005F6EEE"/>
    <w:rsid w:val="005F7659"/>
    <w:rsid w:val="00601E19"/>
    <w:rsid w:val="00606A04"/>
    <w:rsid w:val="00606BDC"/>
    <w:rsid w:val="006070A3"/>
    <w:rsid w:val="006078BF"/>
    <w:rsid w:val="00610F90"/>
    <w:rsid w:val="0061213E"/>
    <w:rsid w:val="006142FE"/>
    <w:rsid w:val="00616845"/>
    <w:rsid w:val="006206AA"/>
    <w:rsid w:val="006235CA"/>
    <w:rsid w:val="00623AD0"/>
    <w:rsid w:val="00625520"/>
    <w:rsid w:val="00627827"/>
    <w:rsid w:val="006301AC"/>
    <w:rsid w:val="00630E50"/>
    <w:rsid w:val="0063124E"/>
    <w:rsid w:val="00631D46"/>
    <w:rsid w:val="0063208F"/>
    <w:rsid w:val="006355D1"/>
    <w:rsid w:val="00636372"/>
    <w:rsid w:val="00637285"/>
    <w:rsid w:val="0064311D"/>
    <w:rsid w:val="00643E57"/>
    <w:rsid w:val="00644F4F"/>
    <w:rsid w:val="0064501A"/>
    <w:rsid w:val="00645D2D"/>
    <w:rsid w:val="00647194"/>
    <w:rsid w:val="006506C9"/>
    <w:rsid w:val="00651A33"/>
    <w:rsid w:val="00652180"/>
    <w:rsid w:val="006533E7"/>
    <w:rsid w:val="00654EE9"/>
    <w:rsid w:val="006559EB"/>
    <w:rsid w:val="00656C85"/>
    <w:rsid w:val="00656F14"/>
    <w:rsid w:val="00661F77"/>
    <w:rsid w:val="0066289C"/>
    <w:rsid w:val="00665E14"/>
    <w:rsid w:val="00666E33"/>
    <w:rsid w:val="00667153"/>
    <w:rsid w:val="00670BEE"/>
    <w:rsid w:val="00674513"/>
    <w:rsid w:val="00674AA6"/>
    <w:rsid w:val="00676625"/>
    <w:rsid w:val="00677436"/>
    <w:rsid w:val="00683045"/>
    <w:rsid w:val="0068564C"/>
    <w:rsid w:val="006856D8"/>
    <w:rsid w:val="00690696"/>
    <w:rsid w:val="00692AF7"/>
    <w:rsid w:val="0069538D"/>
    <w:rsid w:val="006957D8"/>
    <w:rsid w:val="00696440"/>
    <w:rsid w:val="00696B4E"/>
    <w:rsid w:val="006A16A4"/>
    <w:rsid w:val="006A2516"/>
    <w:rsid w:val="006A56EB"/>
    <w:rsid w:val="006A5CAE"/>
    <w:rsid w:val="006A6302"/>
    <w:rsid w:val="006B2277"/>
    <w:rsid w:val="006B3B2B"/>
    <w:rsid w:val="006C1550"/>
    <w:rsid w:val="006C2C7F"/>
    <w:rsid w:val="006C4B98"/>
    <w:rsid w:val="006C5B17"/>
    <w:rsid w:val="006C65E6"/>
    <w:rsid w:val="006C7FA2"/>
    <w:rsid w:val="006D24B7"/>
    <w:rsid w:val="006D6B43"/>
    <w:rsid w:val="006D79F8"/>
    <w:rsid w:val="006E1DEA"/>
    <w:rsid w:val="006E5E83"/>
    <w:rsid w:val="006E6A7E"/>
    <w:rsid w:val="006F1983"/>
    <w:rsid w:val="006F26CC"/>
    <w:rsid w:val="006F446D"/>
    <w:rsid w:val="006F5438"/>
    <w:rsid w:val="00703E9F"/>
    <w:rsid w:val="00704B95"/>
    <w:rsid w:val="0071046F"/>
    <w:rsid w:val="00711551"/>
    <w:rsid w:val="007134B0"/>
    <w:rsid w:val="0071501B"/>
    <w:rsid w:val="0071513E"/>
    <w:rsid w:val="007153E4"/>
    <w:rsid w:val="0071549D"/>
    <w:rsid w:val="007175F6"/>
    <w:rsid w:val="007206EA"/>
    <w:rsid w:val="00723FEE"/>
    <w:rsid w:val="007263D6"/>
    <w:rsid w:val="0073008B"/>
    <w:rsid w:val="00732252"/>
    <w:rsid w:val="00733129"/>
    <w:rsid w:val="00736CEA"/>
    <w:rsid w:val="00737981"/>
    <w:rsid w:val="007416F2"/>
    <w:rsid w:val="00743E97"/>
    <w:rsid w:val="007459AB"/>
    <w:rsid w:val="0074659F"/>
    <w:rsid w:val="00746606"/>
    <w:rsid w:val="00746C20"/>
    <w:rsid w:val="00747757"/>
    <w:rsid w:val="00754E48"/>
    <w:rsid w:val="00756E1A"/>
    <w:rsid w:val="00757D41"/>
    <w:rsid w:val="007611F5"/>
    <w:rsid w:val="0076536C"/>
    <w:rsid w:val="00765556"/>
    <w:rsid w:val="00766036"/>
    <w:rsid w:val="00766262"/>
    <w:rsid w:val="007662DB"/>
    <w:rsid w:val="00767BD8"/>
    <w:rsid w:val="0077177C"/>
    <w:rsid w:val="00771B29"/>
    <w:rsid w:val="0077214F"/>
    <w:rsid w:val="00772272"/>
    <w:rsid w:val="00775582"/>
    <w:rsid w:val="00775FD8"/>
    <w:rsid w:val="0077701E"/>
    <w:rsid w:val="00783EE7"/>
    <w:rsid w:val="007852F9"/>
    <w:rsid w:val="00787FF1"/>
    <w:rsid w:val="00791157"/>
    <w:rsid w:val="007932E1"/>
    <w:rsid w:val="0079540B"/>
    <w:rsid w:val="00796F50"/>
    <w:rsid w:val="007976EC"/>
    <w:rsid w:val="00797932"/>
    <w:rsid w:val="00797CB4"/>
    <w:rsid w:val="007A2E19"/>
    <w:rsid w:val="007A4A99"/>
    <w:rsid w:val="007B11FD"/>
    <w:rsid w:val="007B4B7B"/>
    <w:rsid w:val="007B4F8A"/>
    <w:rsid w:val="007C10BC"/>
    <w:rsid w:val="007C15E3"/>
    <w:rsid w:val="007C2D59"/>
    <w:rsid w:val="007C3774"/>
    <w:rsid w:val="007C5014"/>
    <w:rsid w:val="007C5DC0"/>
    <w:rsid w:val="007D0D22"/>
    <w:rsid w:val="007D1439"/>
    <w:rsid w:val="007D2C64"/>
    <w:rsid w:val="007D7DCF"/>
    <w:rsid w:val="007E00BF"/>
    <w:rsid w:val="007E207C"/>
    <w:rsid w:val="007E3468"/>
    <w:rsid w:val="007F0E84"/>
    <w:rsid w:val="007F175C"/>
    <w:rsid w:val="007F1843"/>
    <w:rsid w:val="007F2158"/>
    <w:rsid w:val="007F2BC3"/>
    <w:rsid w:val="007F3147"/>
    <w:rsid w:val="007F4FC5"/>
    <w:rsid w:val="00800445"/>
    <w:rsid w:val="00801B14"/>
    <w:rsid w:val="00802082"/>
    <w:rsid w:val="0080431E"/>
    <w:rsid w:val="00804F44"/>
    <w:rsid w:val="00807D4C"/>
    <w:rsid w:val="008113DC"/>
    <w:rsid w:val="00813E0E"/>
    <w:rsid w:val="008153B1"/>
    <w:rsid w:val="00820183"/>
    <w:rsid w:val="00821224"/>
    <w:rsid w:val="00823492"/>
    <w:rsid w:val="00825D7A"/>
    <w:rsid w:val="00830EC5"/>
    <w:rsid w:val="00831387"/>
    <w:rsid w:val="00831F9A"/>
    <w:rsid w:val="00833E67"/>
    <w:rsid w:val="00834ECD"/>
    <w:rsid w:val="00834FC1"/>
    <w:rsid w:val="008359B3"/>
    <w:rsid w:val="00840602"/>
    <w:rsid w:val="00840FF8"/>
    <w:rsid w:val="008417C7"/>
    <w:rsid w:val="008426F5"/>
    <w:rsid w:val="00843657"/>
    <w:rsid w:val="0084461B"/>
    <w:rsid w:val="0084635E"/>
    <w:rsid w:val="00846DD5"/>
    <w:rsid w:val="0084709E"/>
    <w:rsid w:val="008478E4"/>
    <w:rsid w:val="00847FFC"/>
    <w:rsid w:val="00855286"/>
    <w:rsid w:val="008567DC"/>
    <w:rsid w:val="008569C3"/>
    <w:rsid w:val="00856E62"/>
    <w:rsid w:val="00857400"/>
    <w:rsid w:val="008574DB"/>
    <w:rsid w:val="00857660"/>
    <w:rsid w:val="008629E1"/>
    <w:rsid w:val="00871B43"/>
    <w:rsid w:val="00872191"/>
    <w:rsid w:val="00872441"/>
    <w:rsid w:val="0087601E"/>
    <w:rsid w:val="00876B26"/>
    <w:rsid w:val="00876EAB"/>
    <w:rsid w:val="00880A36"/>
    <w:rsid w:val="00882540"/>
    <w:rsid w:val="00882731"/>
    <w:rsid w:val="00882BAB"/>
    <w:rsid w:val="00882F48"/>
    <w:rsid w:val="00884C6D"/>
    <w:rsid w:val="008901C6"/>
    <w:rsid w:val="00890AF5"/>
    <w:rsid w:val="0089551E"/>
    <w:rsid w:val="00895746"/>
    <w:rsid w:val="00896C36"/>
    <w:rsid w:val="008A1598"/>
    <w:rsid w:val="008A26B5"/>
    <w:rsid w:val="008A378A"/>
    <w:rsid w:val="008A6AC0"/>
    <w:rsid w:val="008A7338"/>
    <w:rsid w:val="008A7842"/>
    <w:rsid w:val="008B0BED"/>
    <w:rsid w:val="008B1775"/>
    <w:rsid w:val="008B468A"/>
    <w:rsid w:val="008B4D0D"/>
    <w:rsid w:val="008B5265"/>
    <w:rsid w:val="008B532C"/>
    <w:rsid w:val="008C2960"/>
    <w:rsid w:val="008C29B3"/>
    <w:rsid w:val="008C2D51"/>
    <w:rsid w:val="008C2EF4"/>
    <w:rsid w:val="008C3C33"/>
    <w:rsid w:val="008C420F"/>
    <w:rsid w:val="008C462D"/>
    <w:rsid w:val="008C4A8D"/>
    <w:rsid w:val="008C5473"/>
    <w:rsid w:val="008C548E"/>
    <w:rsid w:val="008C6589"/>
    <w:rsid w:val="008C73E9"/>
    <w:rsid w:val="008C7F8D"/>
    <w:rsid w:val="008D068F"/>
    <w:rsid w:val="008D2507"/>
    <w:rsid w:val="008D4A4B"/>
    <w:rsid w:val="008D5643"/>
    <w:rsid w:val="008D6772"/>
    <w:rsid w:val="008E09B2"/>
    <w:rsid w:val="008E0E97"/>
    <w:rsid w:val="008F1B01"/>
    <w:rsid w:val="008F3174"/>
    <w:rsid w:val="008F3B85"/>
    <w:rsid w:val="008F56DB"/>
    <w:rsid w:val="008F72AB"/>
    <w:rsid w:val="00901884"/>
    <w:rsid w:val="00901BC6"/>
    <w:rsid w:val="009021BE"/>
    <w:rsid w:val="0090305F"/>
    <w:rsid w:val="00903C50"/>
    <w:rsid w:val="0090417B"/>
    <w:rsid w:val="00905DB7"/>
    <w:rsid w:val="009078F6"/>
    <w:rsid w:val="00913AB4"/>
    <w:rsid w:val="00923F00"/>
    <w:rsid w:val="009243B8"/>
    <w:rsid w:val="009248E0"/>
    <w:rsid w:val="00924EBC"/>
    <w:rsid w:val="009277D4"/>
    <w:rsid w:val="009304B0"/>
    <w:rsid w:val="009306E4"/>
    <w:rsid w:val="009309ED"/>
    <w:rsid w:val="0093118B"/>
    <w:rsid w:val="00937E07"/>
    <w:rsid w:val="00945262"/>
    <w:rsid w:val="00946F40"/>
    <w:rsid w:val="009506A9"/>
    <w:rsid w:val="00955E33"/>
    <w:rsid w:val="00956246"/>
    <w:rsid w:val="00956628"/>
    <w:rsid w:val="00956692"/>
    <w:rsid w:val="00957111"/>
    <w:rsid w:val="00961B42"/>
    <w:rsid w:val="0096614A"/>
    <w:rsid w:val="009679BF"/>
    <w:rsid w:val="00972578"/>
    <w:rsid w:val="0097277D"/>
    <w:rsid w:val="00973D64"/>
    <w:rsid w:val="00973E22"/>
    <w:rsid w:val="00975289"/>
    <w:rsid w:val="00976CF2"/>
    <w:rsid w:val="00977321"/>
    <w:rsid w:val="00977675"/>
    <w:rsid w:val="0098033B"/>
    <w:rsid w:val="00981A8B"/>
    <w:rsid w:val="009820A7"/>
    <w:rsid w:val="009833BA"/>
    <w:rsid w:val="009847AF"/>
    <w:rsid w:val="00984AFA"/>
    <w:rsid w:val="00984CB7"/>
    <w:rsid w:val="009852AC"/>
    <w:rsid w:val="00985CA1"/>
    <w:rsid w:val="00986F58"/>
    <w:rsid w:val="009876F3"/>
    <w:rsid w:val="00990F30"/>
    <w:rsid w:val="00991E9B"/>
    <w:rsid w:val="00992788"/>
    <w:rsid w:val="00992A48"/>
    <w:rsid w:val="009934EC"/>
    <w:rsid w:val="0099601A"/>
    <w:rsid w:val="009A2C93"/>
    <w:rsid w:val="009A492D"/>
    <w:rsid w:val="009A4A7E"/>
    <w:rsid w:val="009A5440"/>
    <w:rsid w:val="009B2B85"/>
    <w:rsid w:val="009B4714"/>
    <w:rsid w:val="009B487A"/>
    <w:rsid w:val="009B4B86"/>
    <w:rsid w:val="009B4F24"/>
    <w:rsid w:val="009C0A43"/>
    <w:rsid w:val="009C1A9B"/>
    <w:rsid w:val="009C44AB"/>
    <w:rsid w:val="009C4F1B"/>
    <w:rsid w:val="009D1BA4"/>
    <w:rsid w:val="009D2BE8"/>
    <w:rsid w:val="009D3022"/>
    <w:rsid w:val="009D3A19"/>
    <w:rsid w:val="009D5B58"/>
    <w:rsid w:val="009E0DE5"/>
    <w:rsid w:val="009E1062"/>
    <w:rsid w:val="009E2A41"/>
    <w:rsid w:val="009E2DC5"/>
    <w:rsid w:val="009E355D"/>
    <w:rsid w:val="009E6FDA"/>
    <w:rsid w:val="009F0229"/>
    <w:rsid w:val="009F442C"/>
    <w:rsid w:val="009F467E"/>
    <w:rsid w:val="009F4D87"/>
    <w:rsid w:val="009F7544"/>
    <w:rsid w:val="00A028B1"/>
    <w:rsid w:val="00A03623"/>
    <w:rsid w:val="00A03833"/>
    <w:rsid w:val="00A03B2D"/>
    <w:rsid w:val="00A0729F"/>
    <w:rsid w:val="00A1041C"/>
    <w:rsid w:val="00A143DD"/>
    <w:rsid w:val="00A1485C"/>
    <w:rsid w:val="00A163C4"/>
    <w:rsid w:val="00A17A73"/>
    <w:rsid w:val="00A239E2"/>
    <w:rsid w:val="00A259CF"/>
    <w:rsid w:val="00A264EC"/>
    <w:rsid w:val="00A26F49"/>
    <w:rsid w:val="00A30AE4"/>
    <w:rsid w:val="00A31A12"/>
    <w:rsid w:val="00A321F1"/>
    <w:rsid w:val="00A336B1"/>
    <w:rsid w:val="00A35E45"/>
    <w:rsid w:val="00A375EF"/>
    <w:rsid w:val="00A42397"/>
    <w:rsid w:val="00A4370B"/>
    <w:rsid w:val="00A442CF"/>
    <w:rsid w:val="00A448E3"/>
    <w:rsid w:val="00A45B94"/>
    <w:rsid w:val="00A464EB"/>
    <w:rsid w:val="00A47579"/>
    <w:rsid w:val="00A47635"/>
    <w:rsid w:val="00A47899"/>
    <w:rsid w:val="00A5054B"/>
    <w:rsid w:val="00A51E67"/>
    <w:rsid w:val="00A520A5"/>
    <w:rsid w:val="00A532B2"/>
    <w:rsid w:val="00A53DCD"/>
    <w:rsid w:val="00A548DF"/>
    <w:rsid w:val="00A54AD7"/>
    <w:rsid w:val="00A5551E"/>
    <w:rsid w:val="00A60023"/>
    <w:rsid w:val="00A60603"/>
    <w:rsid w:val="00A60E0B"/>
    <w:rsid w:val="00A61FFA"/>
    <w:rsid w:val="00A653B2"/>
    <w:rsid w:val="00A71CD8"/>
    <w:rsid w:val="00A75351"/>
    <w:rsid w:val="00A76B08"/>
    <w:rsid w:val="00A77F01"/>
    <w:rsid w:val="00A81C68"/>
    <w:rsid w:val="00A831B7"/>
    <w:rsid w:val="00A83653"/>
    <w:rsid w:val="00A84B7C"/>
    <w:rsid w:val="00A85711"/>
    <w:rsid w:val="00A86EFB"/>
    <w:rsid w:val="00A92AB0"/>
    <w:rsid w:val="00A93609"/>
    <w:rsid w:val="00A95816"/>
    <w:rsid w:val="00A97777"/>
    <w:rsid w:val="00AA1328"/>
    <w:rsid w:val="00AA370A"/>
    <w:rsid w:val="00AA5BE3"/>
    <w:rsid w:val="00AB1911"/>
    <w:rsid w:val="00AB47EA"/>
    <w:rsid w:val="00AB4A9A"/>
    <w:rsid w:val="00AB4BE3"/>
    <w:rsid w:val="00AB7484"/>
    <w:rsid w:val="00AB7CBB"/>
    <w:rsid w:val="00AC0517"/>
    <w:rsid w:val="00AC0523"/>
    <w:rsid w:val="00AC1EFF"/>
    <w:rsid w:val="00AC211F"/>
    <w:rsid w:val="00AC2753"/>
    <w:rsid w:val="00AC2F70"/>
    <w:rsid w:val="00AC328A"/>
    <w:rsid w:val="00AC4E74"/>
    <w:rsid w:val="00AC58C0"/>
    <w:rsid w:val="00AC6A15"/>
    <w:rsid w:val="00AD1B0A"/>
    <w:rsid w:val="00AD513B"/>
    <w:rsid w:val="00AD7F21"/>
    <w:rsid w:val="00AE4517"/>
    <w:rsid w:val="00AE724E"/>
    <w:rsid w:val="00AF15DD"/>
    <w:rsid w:val="00AF1BD2"/>
    <w:rsid w:val="00AF63B2"/>
    <w:rsid w:val="00AF6408"/>
    <w:rsid w:val="00B015E5"/>
    <w:rsid w:val="00B020F8"/>
    <w:rsid w:val="00B021E1"/>
    <w:rsid w:val="00B064EC"/>
    <w:rsid w:val="00B0781E"/>
    <w:rsid w:val="00B11A23"/>
    <w:rsid w:val="00B15DA0"/>
    <w:rsid w:val="00B22239"/>
    <w:rsid w:val="00B24C57"/>
    <w:rsid w:val="00B25718"/>
    <w:rsid w:val="00B2656B"/>
    <w:rsid w:val="00B27D4D"/>
    <w:rsid w:val="00B31C94"/>
    <w:rsid w:val="00B31F91"/>
    <w:rsid w:val="00B34707"/>
    <w:rsid w:val="00B372E5"/>
    <w:rsid w:val="00B375E5"/>
    <w:rsid w:val="00B40A70"/>
    <w:rsid w:val="00B4200A"/>
    <w:rsid w:val="00B42E73"/>
    <w:rsid w:val="00B469F1"/>
    <w:rsid w:val="00B46DA0"/>
    <w:rsid w:val="00B504F6"/>
    <w:rsid w:val="00B555C7"/>
    <w:rsid w:val="00B558BD"/>
    <w:rsid w:val="00B5646D"/>
    <w:rsid w:val="00B57B8F"/>
    <w:rsid w:val="00B61275"/>
    <w:rsid w:val="00B619A1"/>
    <w:rsid w:val="00B627BE"/>
    <w:rsid w:val="00B63B07"/>
    <w:rsid w:val="00B63B90"/>
    <w:rsid w:val="00B66D33"/>
    <w:rsid w:val="00B66FD6"/>
    <w:rsid w:val="00B713F9"/>
    <w:rsid w:val="00B71DA6"/>
    <w:rsid w:val="00B770F3"/>
    <w:rsid w:val="00B77554"/>
    <w:rsid w:val="00B779F3"/>
    <w:rsid w:val="00B77E71"/>
    <w:rsid w:val="00B77F2A"/>
    <w:rsid w:val="00B83D72"/>
    <w:rsid w:val="00B83E63"/>
    <w:rsid w:val="00B84BFD"/>
    <w:rsid w:val="00B85879"/>
    <w:rsid w:val="00B86CBA"/>
    <w:rsid w:val="00B871FD"/>
    <w:rsid w:val="00B87EF3"/>
    <w:rsid w:val="00B9199A"/>
    <w:rsid w:val="00B94FC1"/>
    <w:rsid w:val="00B952A0"/>
    <w:rsid w:val="00B97E9F"/>
    <w:rsid w:val="00BA0283"/>
    <w:rsid w:val="00BA4C4A"/>
    <w:rsid w:val="00BA5297"/>
    <w:rsid w:val="00BA5531"/>
    <w:rsid w:val="00BA611A"/>
    <w:rsid w:val="00BA6DF9"/>
    <w:rsid w:val="00BB0287"/>
    <w:rsid w:val="00BB180C"/>
    <w:rsid w:val="00BB2AC8"/>
    <w:rsid w:val="00BB6588"/>
    <w:rsid w:val="00BB7D2F"/>
    <w:rsid w:val="00BC01D0"/>
    <w:rsid w:val="00BC07E0"/>
    <w:rsid w:val="00BC08BC"/>
    <w:rsid w:val="00BC1785"/>
    <w:rsid w:val="00BC1DEA"/>
    <w:rsid w:val="00BC2742"/>
    <w:rsid w:val="00BC3B63"/>
    <w:rsid w:val="00BC4599"/>
    <w:rsid w:val="00BC4734"/>
    <w:rsid w:val="00BC5155"/>
    <w:rsid w:val="00BC636A"/>
    <w:rsid w:val="00BD6A17"/>
    <w:rsid w:val="00BD6FD2"/>
    <w:rsid w:val="00BE13A5"/>
    <w:rsid w:val="00BE1617"/>
    <w:rsid w:val="00BE53F3"/>
    <w:rsid w:val="00BE5B50"/>
    <w:rsid w:val="00BE759E"/>
    <w:rsid w:val="00BF0837"/>
    <w:rsid w:val="00BF0D9A"/>
    <w:rsid w:val="00BF1E54"/>
    <w:rsid w:val="00BF26BE"/>
    <w:rsid w:val="00BF2A43"/>
    <w:rsid w:val="00BF3FA9"/>
    <w:rsid w:val="00BF49E9"/>
    <w:rsid w:val="00BF4A06"/>
    <w:rsid w:val="00BF6DA2"/>
    <w:rsid w:val="00BF723A"/>
    <w:rsid w:val="00BF7829"/>
    <w:rsid w:val="00C002EF"/>
    <w:rsid w:val="00C02557"/>
    <w:rsid w:val="00C02A2B"/>
    <w:rsid w:val="00C0365F"/>
    <w:rsid w:val="00C04D45"/>
    <w:rsid w:val="00C04FBC"/>
    <w:rsid w:val="00C060FF"/>
    <w:rsid w:val="00C10509"/>
    <w:rsid w:val="00C11378"/>
    <w:rsid w:val="00C128D4"/>
    <w:rsid w:val="00C1415B"/>
    <w:rsid w:val="00C14E6C"/>
    <w:rsid w:val="00C150BD"/>
    <w:rsid w:val="00C151AB"/>
    <w:rsid w:val="00C155E8"/>
    <w:rsid w:val="00C17549"/>
    <w:rsid w:val="00C179CF"/>
    <w:rsid w:val="00C23112"/>
    <w:rsid w:val="00C2427F"/>
    <w:rsid w:val="00C24B93"/>
    <w:rsid w:val="00C30DCC"/>
    <w:rsid w:val="00C318E4"/>
    <w:rsid w:val="00C32196"/>
    <w:rsid w:val="00C32C3C"/>
    <w:rsid w:val="00C3368E"/>
    <w:rsid w:val="00C35845"/>
    <w:rsid w:val="00C402BA"/>
    <w:rsid w:val="00C4196E"/>
    <w:rsid w:val="00C41FCF"/>
    <w:rsid w:val="00C44A43"/>
    <w:rsid w:val="00C4537C"/>
    <w:rsid w:val="00C476BE"/>
    <w:rsid w:val="00C504F5"/>
    <w:rsid w:val="00C50B9A"/>
    <w:rsid w:val="00C50E51"/>
    <w:rsid w:val="00C52DD2"/>
    <w:rsid w:val="00C540FE"/>
    <w:rsid w:val="00C54EB3"/>
    <w:rsid w:val="00C56E07"/>
    <w:rsid w:val="00C60A0E"/>
    <w:rsid w:val="00C61695"/>
    <w:rsid w:val="00C616D6"/>
    <w:rsid w:val="00C618C0"/>
    <w:rsid w:val="00C63BB4"/>
    <w:rsid w:val="00C663C6"/>
    <w:rsid w:val="00C70427"/>
    <w:rsid w:val="00C70A9D"/>
    <w:rsid w:val="00C70CAB"/>
    <w:rsid w:val="00C73516"/>
    <w:rsid w:val="00C73D45"/>
    <w:rsid w:val="00C743FA"/>
    <w:rsid w:val="00C75654"/>
    <w:rsid w:val="00C77CD1"/>
    <w:rsid w:val="00C80A1A"/>
    <w:rsid w:val="00C82444"/>
    <w:rsid w:val="00C82904"/>
    <w:rsid w:val="00C839DD"/>
    <w:rsid w:val="00C91490"/>
    <w:rsid w:val="00C927B8"/>
    <w:rsid w:val="00C96506"/>
    <w:rsid w:val="00CA091B"/>
    <w:rsid w:val="00CA0F8A"/>
    <w:rsid w:val="00CA2F7A"/>
    <w:rsid w:val="00CA3951"/>
    <w:rsid w:val="00CA4A79"/>
    <w:rsid w:val="00CA548C"/>
    <w:rsid w:val="00CA5BB4"/>
    <w:rsid w:val="00CB3EF3"/>
    <w:rsid w:val="00CB4E3C"/>
    <w:rsid w:val="00CB6B21"/>
    <w:rsid w:val="00CB6F6F"/>
    <w:rsid w:val="00CB76C8"/>
    <w:rsid w:val="00CC3D27"/>
    <w:rsid w:val="00CC5440"/>
    <w:rsid w:val="00CC79AC"/>
    <w:rsid w:val="00CD11B2"/>
    <w:rsid w:val="00CD11CB"/>
    <w:rsid w:val="00CD4419"/>
    <w:rsid w:val="00CD479D"/>
    <w:rsid w:val="00CD771E"/>
    <w:rsid w:val="00CE2FBB"/>
    <w:rsid w:val="00CE3658"/>
    <w:rsid w:val="00CE5076"/>
    <w:rsid w:val="00CE51CA"/>
    <w:rsid w:val="00CE59B7"/>
    <w:rsid w:val="00CE61BD"/>
    <w:rsid w:val="00CE6992"/>
    <w:rsid w:val="00CE706B"/>
    <w:rsid w:val="00CF06C1"/>
    <w:rsid w:val="00CF44E8"/>
    <w:rsid w:val="00D0373C"/>
    <w:rsid w:val="00D04429"/>
    <w:rsid w:val="00D052AD"/>
    <w:rsid w:val="00D1070E"/>
    <w:rsid w:val="00D109AA"/>
    <w:rsid w:val="00D10A00"/>
    <w:rsid w:val="00D1605E"/>
    <w:rsid w:val="00D16436"/>
    <w:rsid w:val="00D17687"/>
    <w:rsid w:val="00D17C2A"/>
    <w:rsid w:val="00D22225"/>
    <w:rsid w:val="00D25855"/>
    <w:rsid w:val="00D25CED"/>
    <w:rsid w:val="00D26416"/>
    <w:rsid w:val="00D268DF"/>
    <w:rsid w:val="00D27588"/>
    <w:rsid w:val="00D31160"/>
    <w:rsid w:val="00D339ED"/>
    <w:rsid w:val="00D3468B"/>
    <w:rsid w:val="00D36027"/>
    <w:rsid w:val="00D36B49"/>
    <w:rsid w:val="00D37259"/>
    <w:rsid w:val="00D373F7"/>
    <w:rsid w:val="00D37D5C"/>
    <w:rsid w:val="00D41239"/>
    <w:rsid w:val="00D41DE4"/>
    <w:rsid w:val="00D42097"/>
    <w:rsid w:val="00D426F2"/>
    <w:rsid w:val="00D448AF"/>
    <w:rsid w:val="00D44CED"/>
    <w:rsid w:val="00D46925"/>
    <w:rsid w:val="00D5102A"/>
    <w:rsid w:val="00D516AB"/>
    <w:rsid w:val="00D516F4"/>
    <w:rsid w:val="00D519A5"/>
    <w:rsid w:val="00D52EBA"/>
    <w:rsid w:val="00D54F23"/>
    <w:rsid w:val="00D634A4"/>
    <w:rsid w:val="00D65E39"/>
    <w:rsid w:val="00D70BB8"/>
    <w:rsid w:val="00D70E5B"/>
    <w:rsid w:val="00D7173A"/>
    <w:rsid w:val="00D73DC5"/>
    <w:rsid w:val="00D7480A"/>
    <w:rsid w:val="00D74C48"/>
    <w:rsid w:val="00D751F7"/>
    <w:rsid w:val="00D77B4D"/>
    <w:rsid w:val="00D81B50"/>
    <w:rsid w:val="00D81FEB"/>
    <w:rsid w:val="00D828CD"/>
    <w:rsid w:val="00D8410D"/>
    <w:rsid w:val="00D843C5"/>
    <w:rsid w:val="00D84A84"/>
    <w:rsid w:val="00D85662"/>
    <w:rsid w:val="00D856A4"/>
    <w:rsid w:val="00D85E4D"/>
    <w:rsid w:val="00D91479"/>
    <w:rsid w:val="00D9333B"/>
    <w:rsid w:val="00D93D6F"/>
    <w:rsid w:val="00D95332"/>
    <w:rsid w:val="00D960C3"/>
    <w:rsid w:val="00D963FE"/>
    <w:rsid w:val="00D975D8"/>
    <w:rsid w:val="00D97FC5"/>
    <w:rsid w:val="00DA1930"/>
    <w:rsid w:val="00DA5868"/>
    <w:rsid w:val="00DB3419"/>
    <w:rsid w:val="00DB582E"/>
    <w:rsid w:val="00DB6353"/>
    <w:rsid w:val="00DB687D"/>
    <w:rsid w:val="00DC0206"/>
    <w:rsid w:val="00DC0FE2"/>
    <w:rsid w:val="00DC1C0C"/>
    <w:rsid w:val="00DC1D9F"/>
    <w:rsid w:val="00DC1E40"/>
    <w:rsid w:val="00DC2547"/>
    <w:rsid w:val="00DC3434"/>
    <w:rsid w:val="00DC6073"/>
    <w:rsid w:val="00DC7606"/>
    <w:rsid w:val="00DD1314"/>
    <w:rsid w:val="00DD309C"/>
    <w:rsid w:val="00DD3CBB"/>
    <w:rsid w:val="00DD416C"/>
    <w:rsid w:val="00DD43C7"/>
    <w:rsid w:val="00DD4B08"/>
    <w:rsid w:val="00DD56A8"/>
    <w:rsid w:val="00DE0208"/>
    <w:rsid w:val="00DE43E9"/>
    <w:rsid w:val="00DE5B4B"/>
    <w:rsid w:val="00DF026C"/>
    <w:rsid w:val="00DF187E"/>
    <w:rsid w:val="00DF2DC7"/>
    <w:rsid w:val="00DF392F"/>
    <w:rsid w:val="00DF74A4"/>
    <w:rsid w:val="00E009DA"/>
    <w:rsid w:val="00E03B33"/>
    <w:rsid w:val="00E03FFD"/>
    <w:rsid w:val="00E04883"/>
    <w:rsid w:val="00E04E32"/>
    <w:rsid w:val="00E062EB"/>
    <w:rsid w:val="00E067A9"/>
    <w:rsid w:val="00E07B16"/>
    <w:rsid w:val="00E07CCE"/>
    <w:rsid w:val="00E10903"/>
    <w:rsid w:val="00E16663"/>
    <w:rsid w:val="00E16B68"/>
    <w:rsid w:val="00E174AE"/>
    <w:rsid w:val="00E21D21"/>
    <w:rsid w:val="00E21D5F"/>
    <w:rsid w:val="00E21E1A"/>
    <w:rsid w:val="00E220BA"/>
    <w:rsid w:val="00E23B9F"/>
    <w:rsid w:val="00E27258"/>
    <w:rsid w:val="00E27B59"/>
    <w:rsid w:val="00E30400"/>
    <w:rsid w:val="00E30DFA"/>
    <w:rsid w:val="00E321A2"/>
    <w:rsid w:val="00E37129"/>
    <w:rsid w:val="00E37749"/>
    <w:rsid w:val="00E408B2"/>
    <w:rsid w:val="00E4094C"/>
    <w:rsid w:val="00E40D10"/>
    <w:rsid w:val="00E43F64"/>
    <w:rsid w:val="00E47B67"/>
    <w:rsid w:val="00E528DC"/>
    <w:rsid w:val="00E55456"/>
    <w:rsid w:val="00E55B67"/>
    <w:rsid w:val="00E56579"/>
    <w:rsid w:val="00E56F9C"/>
    <w:rsid w:val="00E573BC"/>
    <w:rsid w:val="00E57670"/>
    <w:rsid w:val="00E578B7"/>
    <w:rsid w:val="00E60F28"/>
    <w:rsid w:val="00E614C2"/>
    <w:rsid w:val="00E61A70"/>
    <w:rsid w:val="00E62C6C"/>
    <w:rsid w:val="00E62EF7"/>
    <w:rsid w:val="00E645A8"/>
    <w:rsid w:val="00E65FA6"/>
    <w:rsid w:val="00E70E44"/>
    <w:rsid w:val="00E75303"/>
    <w:rsid w:val="00E75B28"/>
    <w:rsid w:val="00E75D7B"/>
    <w:rsid w:val="00E76EF7"/>
    <w:rsid w:val="00E825F1"/>
    <w:rsid w:val="00E82CD1"/>
    <w:rsid w:val="00E878DC"/>
    <w:rsid w:val="00E90DC5"/>
    <w:rsid w:val="00E917FA"/>
    <w:rsid w:val="00E94825"/>
    <w:rsid w:val="00EA2B1B"/>
    <w:rsid w:val="00EA3186"/>
    <w:rsid w:val="00EA34E7"/>
    <w:rsid w:val="00EA5F21"/>
    <w:rsid w:val="00EA69A5"/>
    <w:rsid w:val="00EA6B2D"/>
    <w:rsid w:val="00EA753B"/>
    <w:rsid w:val="00EB004C"/>
    <w:rsid w:val="00EB0353"/>
    <w:rsid w:val="00EB1B1F"/>
    <w:rsid w:val="00EB1BE4"/>
    <w:rsid w:val="00EB595E"/>
    <w:rsid w:val="00EC2551"/>
    <w:rsid w:val="00EC4337"/>
    <w:rsid w:val="00EC5723"/>
    <w:rsid w:val="00EC728A"/>
    <w:rsid w:val="00ED093B"/>
    <w:rsid w:val="00ED0A59"/>
    <w:rsid w:val="00ED15FE"/>
    <w:rsid w:val="00ED42B3"/>
    <w:rsid w:val="00ED6FFE"/>
    <w:rsid w:val="00EE3441"/>
    <w:rsid w:val="00EE3D82"/>
    <w:rsid w:val="00EE53E6"/>
    <w:rsid w:val="00EE5B07"/>
    <w:rsid w:val="00EE7130"/>
    <w:rsid w:val="00EE7DAD"/>
    <w:rsid w:val="00EE7E94"/>
    <w:rsid w:val="00EF039F"/>
    <w:rsid w:val="00EF4CE9"/>
    <w:rsid w:val="00EF570A"/>
    <w:rsid w:val="00EF5C55"/>
    <w:rsid w:val="00EF69C3"/>
    <w:rsid w:val="00EF728B"/>
    <w:rsid w:val="00EF7715"/>
    <w:rsid w:val="00EF7F5C"/>
    <w:rsid w:val="00F04B6A"/>
    <w:rsid w:val="00F05759"/>
    <w:rsid w:val="00F05762"/>
    <w:rsid w:val="00F06E2C"/>
    <w:rsid w:val="00F07329"/>
    <w:rsid w:val="00F10944"/>
    <w:rsid w:val="00F10BDE"/>
    <w:rsid w:val="00F128B0"/>
    <w:rsid w:val="00F130D7"/>
    <w:rsid w:val="00F14BDE"/>
    <w:rsid w:val="00F15A4E"/>
    <w:rsid w:val="00F165CE"/>
    <w:rsid w:val="00F16A8F"/>
    <w:rsid w:val="00F20F48"/>
    <w:rsid w:val="00F21540"/>
    <w:rsid w:val="00F22324"/>
    <w:rsid w:val="00F23177"/>
    <w:rsid w:val="00F23B3A"/>
    <w:rsid w:val="00F23E71"/>
    <w:rsid w:val="00F246F4"/>
    <w:rsid w:val="00F257BA"/>
    <w:rsid w:val="00F27213"/>
    <w:rsid w:val="00F276A0"/>
    <w:rsid w:val="00F31529"/>
    <w:rsid w:val="00F32425"/>
    <w:rsid w:val="00F32972"/>
    <w:rsid w:val="00F3342B"/>
    <w:rsid w:val="00F34C65"/>
    <w:rsid w:val="00F3724F"/>
    <w:rsid w:val="00F37C02"/>
    <w:rsid w:val="00F4184B"/>
    <w:rsid w:val="00F434D7"/>
    <w:rsid w:val="00F43965"/>
    <w:rsid w:val="00F459C7"/>
    <w:rsid w:val="00F4772C"/>
    <w:rsid w:val="00F503F7"/>
    <w:rsid w:val="00F5233F"/>
    <w:rsid w:val="00F5294C"/>
    <w:rsid w:val="00F52A37"/>
    <w:rsid w:val="00F53665"/>
    <w:rsid w:val="00F536D6"/>
    <w:rsid w:val="00F571E2"/>
    <w:rsid w:val="00F601F2"/>
    <w:rsid w:val="00F61702"/>
    <w:rsid w:val="00F626C2"/>
    <w:rsid w:val="00F66879"/>
    <w:rsid w:val="00F66ECB"/>
    <w:rsid w:val="00F67673"/>
    <w:rsid w:val="00F678BD"/>
    <w:rsid w:val="00F71E18"/>
    <w:rsid w:val="00F7382C"/>
    <w:rsid w:val="00F73903"/>
    <w:rsid w:val="00F76694"/>
    <w:rsid w:val="00F76C32"/>
    <w:rsid w:val="00F76DAD"/>
    <w:rsid w:val="00F77292"/>
    <w:rsid w:val="00F80336"/>
    <w:rsid w:val="00F81908"/>
    <w:rsid w:val="00F859A9"/>
    <w:rsid w:val="00F867E1"/>
    <w:rsid w:val="00F90186"/>
    <w:rsid w:val="00F913DA"/>
    <w:rsid w:val="00F927CA"/>
    <w:rsid w:val="00F94FF8"/>
    <w:rsid w:val="00F95091"/>
    <w:rsid w:val="00F953EF"/>
    <w:rsid w:val="00FA0FA8"/>
    <w:rsid w:val="00FA11DB"/>
    <w:rsid w:val="00FA1907"/>
    <w:rsid w:val="00FA22EC"/>
    <w:rsid w:val="00FA3AD9"/>
    <w:rsid w:val="00FA502C"/>
    <w:rsid w:val="00FA5CF5"/>
    <w:rsid w:val="00FA625B"/>
    <w:rsid w:val="00FB1757"/>
    <w:rsid w:val="00FB186D"/>
    <w:rsid w:val="00FB36A6"/>
    <w:rsid w:val="00FB38F2"/>
    <w:rsid w:val="00FB3AD4"/>
    <w:rsid w:val="00FB41F1"/>
    <w:rsid w:val="00FB5519"/>
    <w:rsid w:val="00FB6CC1"/>
    <w:rsid w:val="00FC08BC"/>
    <w:rsid w:val="00FC17BB"/>
    <w:rsid w:val="00FC3A74"/>
    <w:rsid w:val="00FC4FC8"/>
    <w:rsid w:val="00FC7A9A"/>
    <w:rsid w:val="00FD0863"/>
    <w:rsid w:val="00FD1574"/>
    <w:rsid w:val="00FD2D9D"/>
    <w:rsid w:val="00FD3F21"/>
    <w:rsid w:val="00FD4AF0"/>
    <w:rsid w:val="00FD55CB"/>
    <w:rsid w:val="00FD5867"/>
    <w:rsid w:val="00FD7576"/>
    <w:rsid w:val="00FD78F3"/>
    <w:rsid w:val="00FD7D0E"/>
    <w:rsid w:val="00FE26DD"/>
    <w:rsid w:val="00FE2846"/>
    <w:rsid w:val="00FE54D2"/>
    <w:rsid w:val="00FE55C1"/>
    <w:rsid w:val="00FF0197"/>
    <w:rsid w:val="00FF3D75"/>
    <w:rsid w:val="00FF5787"/>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9B4A3F"/>
  <w14:defaultImageDpi w14:val="32767"/>
  <w15:docId w15:val="{CB918069-E181-6D43-AA84-987776CF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F77"/>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F77"/>
    <w:rPr>
      <w:color w:val="0563C1" w:themeColor="hyperlink"/>
      <w:u w:val="single"/>
    </w:rPr>
  </w:style>
  <w:style w:type="paragraph" w:styleId="Header">
    <w:name w:val="header"/>
    <w:basedOn w:val="Normal"/>
    <w:link w:val="HeaderChar"/>
    <w:uiPriority w:val="99"/>
    <w:unhideWhenUsed/>
    <w:rsid w:val="00AC4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E74"/>
    <w:rPr>
      <w:rFonts w:ascii="Calibri" w:eastAsia="Calibri" w:hAnsi="Calibri" w:cs="Times New Roman"/>
      <w:sz w:val="22"/>
      <w:szCs w:val="22"/>
      <w:lang w:val="en-GB"/>
    </w:rPr>
  </w:style>
  <w:style w:type="paragraph" w:styleId="Footer">
    <w:name w:val="footer"/>
    <w:basedOn w:val="Normal"/>
    <w:link w:val="FooterChar"/>
    <w:uiPriority w:val="99"/>
    <w:unhideWhenUsed/>
    <w:rsid w:val="00AC4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E74"/>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AC4E74"/>
  </w:style>
  <w:style w:type="paragraph" w:customStyle="1" w:styleId="EndNoteBibliographyTitle">
    <w:name w:val="EndNote Bibliography Title"/>
    <w:basedOn w:val="Normal"/>
    <w:rsid w:val="001A4124"/>
    <w:pPr>
      <w:spacing w:after="0"/>
      <w:jc w:val="center"/>
    </w:pPr>
    <w:rPr>
      <w:rFonts w:ascii="Times New Roman" w:hAnsi="Times New Roman"/>
      <w:lang w:val="en-US"/>
    </w:rPr>
  </w:style>
  <w:style w:type="paragraph" w:customStyle="1" w:styleId="EndNoteBibliography">
    <w:name w:val="EndNote Bibliography"/>
    <w:basedOn w:val="Normal"/>
    <w:rsid w:val="001A4124"/>
    <w:pPr>
      <w:spacing w:line="360" w:lineRule="auto"/>
    </w:pPr>
    <w:rPr>
      <w:rFonts w:ascii="Times New Roman" w:hAnsi="Times New Roman"/>
      <w:lang w:val="en-US"/>
    </w:rPr>
  </w:style>
  <w:style w:type="table" w:styleId="TableGrid">
    <w:name w:val="Table Grid"/>
    <w:basedOn w:val="TableNormal"/>
    <w:uiPriority w:val="59"/>
    <w:rsid w:val="00C91490"/>
    <w:rPr>
      <w:rFonts w:eastAsia="Batang"/>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A36"/>
    <w:rPr>
      <w:rFonts w:ascii="Segoe UI" w:eastAsia="Calibri" w:hAnsi="Segoe UI" w:cs="Segoe UI"/>
      <w:sz w:val="18"/>
      <w:szCs w:val="18"/>
      <w:lang w:val="en-GB"/>
    </w:rPr>
  </w:style>
  <w:style w:type="character" w:styleId="CommentReference">
    <w:name w:val="annotation reference"/>
    <w:basedOn w:val="DefaultParagraphFont"/>
    <w:uiPriority w:val="99"/>
    <w:semiHidden/>
    <w:unhideWhenUsed/>
    <w:rsid w:val="00880A36"/>
    <w:rPr>
      <w:sz w:val="16"/>
      <w:szCs w:val="16"/>
    </w:rPr>
  </w:style>
  <w:style w:type="paragraph" w:styleId="CommentText">
    <w:name w:val="annotation text"/>
    <w:basedOn w:val="Normal"/>
    <w:link w:val="CommentTextChar"/>
    <w:uiPriority w:val="99"/>
    <w:semiHidden/>
    <w:unhideWhenUsed/>
    <w:rsid w:val="00880A36"/>
    <w:pPr>
      <w:spacing w:line="240" w:lineRule="auto"/>
    </w:pPr>
    <w:rPr>
      <w:sz w:val="20"/>
      <w:szCs w:val="20"/>
    </w:rPr>
  </w:style>
  <w:style w:type="character" w:customStyle="1" w:styleId="CommentTextChar">
    <w:name w:val="Comment Text Char"/>
    <w:basedOn w:val="DefaultParagraphFont"/>
    <w:link w:val="CommentText"/>
    <w:uiPriority w:val="99"/>
    <w:semiHidden/>
    <w:rsid w:val="00880A3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80A36"/>
    <w:rPr>
      <w:b/>
      <w:bCs/>
    </w:rPr>
  </w:style>
  <w:style w:type="character" w:customStyle="1" w:styleId="CommentSubjectChar">
    <w:name w:val="Comment Subject Char"/>
    <w:basedOn w:val="CommentTextChar"/>
    <w:link w:val="CommentSubject"/>
    <w:uiPriority w:val="99"/>
    <w:semiHidden/>
    <w:rsid w:val="00880A36"/>
    <w:rPr>
      <w:rFonts w:ascii="Calibri" w:eastAsia="Calibri" w:hAnsi="Calibri" w:cs="Times New Roman"/>
      <w:b/>
      <w:bCs/>
      <w:sz w:val="20"/>
      <w:szCs w:val="20"/>
      <w:lang w:val="en-GB"/>
    </w:rPr>
  </w:style>
  <w:style w:type="paragraph" w:styleId="PlainText">
    <w:name w:val="Plain Text"/>
    <w:basedOn w:val="Normal"/>
    <w:link w:val="PlainTextChar"/>
    <w:uiPriority w:val="99"/>
    <w:semiHidden/>
    <w:unhideWhenUsed/>
    <w:rsid w:val="00E70E44"/>
    <w:pPr>
      <w:spacing w:after="0" w:line="240" w:lineRule="auto"/>
    </w:pPr>
    <w:rPr>
      <w:rFonts w:eastAsiaTheme="minorHAnsi" w:cs="Consolas"/>
      <w:szCs w:val="21"/>
      <w:lang w:val="sv-SE"/>
    </w:rPr>
  </w:style>
  <w:style w:type="character" w:customStyle="1" w:styleId="PlainTextChar">
    <w:name w:val="Plain Text Char"/>
    <w:basedOn w:val="DefaultParagraphFont"/>
    <w:link w:val="PlainText"/>
    <w:uiPriority w:val="99"/>
    <w:semiHidden/>
    <w:rsid w:val="00E70E44"/>
    <w:rPr>
      <w:rFonts w:ascii="Calibri" w:hAnsi="Calibri" w:cs="Consolas"/>
      <w:sz w:val="22"/>
      <w:szCs w:val="21"/>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046340">
      <w:bodyDiv w:val="1"/>
      <w:marLeft w:val="0"/>
      <w:marRight w:val="0"/>
      <w:marTop w:val="0"/>
      <w:marBottom w:val="0"/>
      <w:divBdr>
        <w:top w:val="none" w:sz="0" w:space="0" w:color="auto"/>
        <w:left w:val="none" w:sz="0" w:space="0" w:color="auto"/>
        <w:bottom w:val="none" w:sz="0" w:space="0" w:color="auto"/>
        <w:right w:val="none" w:sz="0" w:space="0" w:color="auto"/>
      </w:divBdr>
    </w:div>
    <w:div w:id="950430521">
      <w:bodyDiv w:val="1"/>
      <w:marLeft w:val="0"/>
      <w:marRight w:val="0"/>
      <w:marTop w:val="0"/>
      <w:marBottom w:val="0"/>
      <w:divBdr>
        <w:top w:val="none" w:sz="0" w:space="0" w:color="auto"/>
        <w:left w:val="none" w:sz="0" w:space="0" w:color="auto"/>
        <w:bottom w:val="none" w:sz="0" w:space="0" w:color="auto"/>
        <w:right w:val="none" w:sz="0" w:space="0" w:color="auto"/>
      </w:divBdr>
    </w:div>
    <w:div w:id="1519126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ch@mrc.soton.ac.uk" TargetMode="External"/><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8363</Words>
  <Characters>47670</Characters>
  <Application>Microsoft Office Word</Application>
  <DocSecurity>4</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Harvey</dc:creator>
  <cp:lastModifiedBy>Karen Drake</cp:lastModifiedBy>
  <cp:revision>2</cp:revision>
  <cp:lastPrinted>2018-07-10T08:10:00Z</cp:lastPrinted>
  <dcterms:created xsi:type="dcterms:W3CDTF">2018-07-10T08:14:00Z</dcterms:created>
  <dcterms:modified xsi:type="dcterms:W3CDTF">2018-07-10T08:14:00Z</dcterms:modified>
</cp:coreProperties>
</file>