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6E330" w14:textId="52A4A179" w:rsidR="00A13E92" w:rsidRPr="00A13E92" w:rsidRDefault="00A13E92" w:rsidP="00A13E92">
      <w:pPr>
        <w:spacing w:line="240" w:lineRule="auto"/>
        <w:rPr>
          <w:rFonts w:ascii="Times New Roman" w:eastAsia="SimSun" w:hAnsi="Times New Roman" w:cs="Times New Roman"/>
          <w:sz w:val="24"/>
          <w:szCs w:val="24"/>
        </w:rPr>
      </w:pPr>
      <w:r w:rsidRPr="00A13E92">
        <w:rPr>
          <w:rFonts w:ascii="Times New Roman" w:eastAsia="SimSun" w:hAnsi="Times New Roman" w:cs="Times New Roman"/>
          <w:b/>
          <w:bCs/>
          <w:sz w:val="24"/>
          <w:szCs w:val="24"/>
        </w:rPr>
        <w:t>The trouble with footwear following stroke: A qualitative study of the views and experience of people with stroke</w:t>
      </w:r>
      <w:r w:rsidRPr="00A13E92">
        <w:rPr>
          <w:rFonts w:ascii="Times New Roman" w:eastAsia="SimSun" w:hAnsi="Times New Roman" w:cs="Times New Roman"/>
          <w:sz w:val="24"/>
          <w:szCs w:val="24"/>
        </w:rPr>
        <w:t xml:space="preserve">. </w:t>
      </w:r>
    </w:p>
    <w:p w14:paraId="5EC7C443" w14:textId="77777777" w:rsidR="00140BA4" w:rsidRDefault="00140BA4" w:rsidP="00140BA4">
      <w:pPr>
        <w:spacing w:line="480" w:lineRule="auto"/>
        <w:rPr>
          <w:rFonts w:ascii="Times New Roman" w:eastAsia="SimSun" w:hAnsi="Times New Roman" w:cs="Times New Roman"/>
          <w:sz w:val="24"/>
          <w:szCs w:val="24"/>
          <w:lang w:val="en-US"/>
        </w:rPr>
      </w:pPr>
    </w:p>
    <w:p w14:paraId="5079351E" w14:textId="1E493F34" w:rsidR="00A13E92" w:rsidRPr="00A13E92" w:rsidRDefault="00185712" w:rsidP="00140BA4">
      <w:pPr>
        <w:spacing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lang w:val="en-US"/>
        </w:rPr>
        <w:t>Margaret Donovan-Hall</w:t>
      </w:r>
      <w:r w:rsidR="00363293" w:rsidRPr="00A13E92">
        <w:rPr>
          <w:rFonts w:ascii="Times New Roman" w:eastAsia="SimSun" w:hAnsi="Times New Roman" w:cs="Times New Roman"/>
          <w:sz w:val="24"/>
          <w:szCs w:val="24"/>
          <w:lang w:val="en-US"/>
        </w:rPr>
        <w:t>*</w:t>
      </w:r>
      <w:r w:rsidR="00363293">
        <w:rPr>
          <w:rFonts w:ascii="Times New Roman" w:eastAsia="SimSun" w:hAnsi="Times New Roman" w:cs="Times New Roman"/>
          <w:sz w:val="24"/>
          <w:szCs w:val="24"/>
          <w:lang w:val="en-US"/>
        </w:rPr>
        <w:t xml:space="preserve">, </w:t>
      </w:r>
      <w:r w:rsidR="00A13E92" w:rsidRPr="00A13E92">
        <w:rPr>
          <w:rFonts w:ascii="Times New Roman" w:eastAsia="SimSun" w:hAnsi="Times New Roman" w:cs="Times New Roman"/>
          <w:sz w:val="24"/>
          <w:szCs w:val="24"/>
          <w:lang w:val="en-US"/>
        </w:rPr>
        <w:t>Judy Robison</w:t>
      </w:r>
      <w:r w:rsidR="00A13E92" w:rsidRPr="00A13E92">
        <w:rPr>
          <w:rFonts w:ascii="Times New Roman" w:eastAsia="SimSun" w:hAnsi="Times New Roman" w:cs="Times New Roman"/>
          <w:sz w:val="24"/>
          <w:szCs w:val="24"/>
          <w:vertAlign w:val="superscript"/>
          <w:lang w:val="en-US"/>
        </w:rPr>
        <w:t>1</w:t>
      </w:r>
      <w:r w:rsidR="00A13E92" w:rsidRPr="00A13E92">
        <w:rPr>
          <w:rFonts w:ascii="Times New Roman" w:eastAsia="SimSun" w:hAnsi="Times New Roman" w:cs="Times New Roman"/>
          <w:sz w:val="24"/>
          <w:szCs w:val="24"/>
          <w:lang w:val="en-US"/>
        </w:rPr>
        <w:t xml:space="preserve">, </w:t>
      </w:r>
      <w:r w:rsidR="00A13E92" w:rsidRPr="00A13E92">
        <w:rPr>
          <w:rFonts w:ascii="Times New Roman" w:eastAsia="SimSun" w:hAnsi="Times New Roman" w:cs="Times New Roman"/>
          <w:sz w:val="24"/>
          <w:szCs w:val="24"/>
        </w:rPr>
        <w:t>Mark Cole</w:t>
      </w:r>
      <w:r w:rsidR="00A13E92" w:rsidRPr="00A13E92">
        <w:rPr>
          <w:rFonts w:ascii="Times New Roman" w:eastAsia="SimSun" w:hAnsi="Times New Roman" w:cs="Times New Roman"/>
          <w:sz w:val="24"/>
          <w:szCs w:val="24"/>
          <w:vertAlign w:val="superscript"/>
        </w:rPr>
        <w:t>1</w:t>
      </w:r>
      <w:r w:rsidR="00A13E92" w:rsidRPr="00A13E92">
        <w:rPr>
          <w:rFonts w:ascii="Times New Roman" w:eastAsia="SimSun" w:hAnsi="Times New Roman" w:cs="Times New Roman"/>
          <w:sz w:val="24"/>
          <w:szCs w:val="24"/>
        </w:rPr>
        <w:t>,</w:t>
      </w:r>
      <w:r w:rsidR="00140BA4">
        <w:rPr>
          <w:rFonts w:ascii="Times New Roman" w:eastAsia="SimSun" w:hAnsi="Times New Roman" w:cs="Times New Roman"/>
          <w:sz w:val="24"/>
          <w:szCs w:val="24"/>
        </w:rPr>
        <w:t xml:space="preserve"> </w:t>
      </w:r>
      <w:r w:rsidR="00A13E92" w:rsidRPr="00A13E92">
        <w:rPr>
          <w:rFonts w:ascii="Times New Roman" w:eastAsia="SimSun" w:hAnsi="Times New Roman" w:cs="Times New Roman"/>
          <w:sz w:val="24"/>
          <w:szCs w:val="24"/>
          <w:lang w:val="en-US"/>
        </w:rPr>
        <w:t>Ann Ashburn</w:t>
      </w:r>
      <w:r w:rsidR="00140BA4">
        <w:rPr>
          <w:rFonts w:ascii="Times New Roman" w:eastAsia="SimSun" w:hAnsi="Times New Roman" w:cs="Times New Roman"/>
          <w:sz w:val="24"/>
          <w:szCs w:val="24"/>
          <w:lang w:val="en-US"/>
        </w:rPr>
        <w:t xml:space="preserve"> </w:t>
      </w:r>
      <w:r w:rsidR="00140BA4" w:rsidRPr="00140BA4">
        <w:rPr>
          <w:rFonts w:ascii="Times New Roman" w:eastAsia="SimSun" w:hAnsi="Times New Roman" w:cs="Times New Roman"/>
          <w:sz w:val="24"/>
          <w:szCs w:val="24"/>
          <w:vertAlign w:val="superscript"/>
          <w:lang w:val="en-US"/>
        </w:rPr>
        <w:t>1</w:t>
      </w:r>
      <w:r w:rsidR="00140BA4">
        <w:rPr>
          <w:rFonts w:ascii="Times New Roman" w:eastAsia="SimSun" w:hAnsi="Times New Roman" w:cs="Times New Roman"/>
          <w:sz w:val="24"/>
          <w:szCs w:val="24"/>
          <w:lang w:val="en-US"/>
        </w:rPr>
        <w:t xml:space="preserve">, </w:t>
      </w:r>
      <w:r w:rsidR="00A13E92" w:rsidRPr="00A13E92">
        <w:rPr>
          <w:rFonts w:ascii="Times New Roman" w:eastAsia="SimSun" w:hAnsi="Times New Roman" w:cs="Times New Roman"/>
          <w:sz w:val="24"/>
          <w:szCs w:val="24"/>
        </w:rPr>
        <w:t>Catherine Bowen</w:t>
      </w:r>
      <w:r w:rsidR="00A13E92" w:rsidRPr="00A13E92">
        <w:rPr>
          <w:rFonts w:ascii="Times New Roman" w:eastAsia="SimSun" w:hAnsi="Times New Roman" w:cs="Times New Roman"/>
          <w:sz w:val="24"/>
          <w:szCs w:val="24"/>
          <w:vertAlign w:val="superscript"/>
        </w:rPr>
        <w:t>1</w:t>
      </w:r>
      <w:r w:rsidR="00A13E92" w:rsidRPr="00A13E92">
        <w:rPr>
          <w:rFonts w:ascii="Times New Roman" w:eastAsia="SimSun" w:hAnsi="Times New Roman" w:cs="Times New Roman"/>
          <w:sz w:val="24"/>
          <w:szCs w:val="24"/>
        </w:rPr>
        <w:t xml:space="preserve">, </w:t>
      </w:r>
      <w:r w:rsidR="00A13E92" w:rsidRPr="00A13E92">
        <w:rPr>
          <w:rFonts w:ascii="Times New Roman" w:eastAsia="SimSun" w:hAnsi="Times New Roman" w:cs="Times New Roman"/>
          <w:sz w:val="24"/>
          <w:szCs w:val="24"/>
          <w:lang w:val="en-US"/>
        </w:rPr>
        <w:t>Malcolm Burnett</w:t>
      </w:r>
      <w:r w:rsidR="00A13E92" w:rsidRPr="00A13E92">
        <w:rPr>
          <w:rFonts w:ascii="Times New Roman" w:eastAsia="SimSun" w:hAnsi="Times New Roman" w:cs="Times New Roman"/>
          <w:sz w:val="24"/>
          <w:szCs w:val="24"/>
          <w:vertAlign w:val="superscript"/>
          <w:lang w:val="en-US"/>
        </w:rPr>
        <w:t>1</w:t>
      </w:r>
      <w:r w:rsidR="00A13E92" w:rsidRPr="00A13E92">
        <w:rPr>
          <w:rFonts w:ascii="Times New Roman" w:eastAsia="SimSun" w:hAnsi="Times New Roman" w:cs="Times New Roman"/>
          <w:sz w:val="24"/>
          <w:szCs w:val="24"/>
          <w:lang w:val="en-US"/>
        </w:rPr>
        <w:t>, Louis Mamode</w:t>
      </w:r>
      <w:r w:rsidR="00A13E92" w:rsidRPr="00A13E92">
        <w:rPr>
          <w:rFonts w:ascii="Times New Roman" w:eastAsia="SimSun" w:hAnsi="Times New Roman" w:cs="Times New Roman"/>
          <w:sz w:val="24"/>
          <w:szCs w:val="24"/>
          <w:vertAlign w:val="superscript"/>
          <w:lang w:val="en-US"/>
        </w:rPr>
        <w:t>1</w:t>
      </w:r>
      <w:r w:rsidR="00A13E92" w:rsidRPr="00A13E92">
        <w:rPr>
          <w:rFonts w:ascii="Times New Roman" w:eastAsia="SimSun" w:hAnsi="Times New Roman" w:cs="Times New Roman"/>
          <w:sz w:val="24"/>
          <w:szCs w:val="24"/>
          <w:lang w:val="en-US"/>
        </w:rPr>
        <w:t>, Ruth Pickering</w:t>
      </w:r>
      <w:r w:rsidR="00A13E92" w:rsidRPr="00A13E92">
        <w:rPr>
          <w:rFonts w:ascii="Times New Roman" w:eastAsia="SimSun" w:hAnsi="Times New Roman" w:cs="Times New Roman"/>
          <w:sz w:val="24"/>
          <w:szCs w:val="24"/>
          <w:vertAlign w:val="superscript"/>
          <w:lang w:val="en-US"/>
        </w:rPr>
        <w:t>2</w:t>
      </w:r>
      <w:r w:rsidR="00A13E92" w:rsidRPr="00A13E92">
        <w:rPr>
          <w:rFonts w:ascii="Times New Roman" w:eastAsia="SimSun" w:hAnsi="Times New Roman" w:cs="Times New Roman"/>
          <w:sz w:val="24"/>
          <w:szCs w:val="24"/>
          <w:lang w:val="en-US"/>
        </w:rPr>
        <w:t>, Dan Bader</w:t>
      </w:r>
      <w:r w:rsidR="00A13E92" w:rsidRPr="00A13E92">
        <w:rPr>
          <w:rFonts w:ascii="Times New Roman" w:eastAsia="SimSun" w:hAnsi="Times New Roman" w:cs="Times New Roman"/>
          <w:sz w:val="24"/>
          <w:szCs w:val="24"/>
          <w:vertAlign w:val="superscript"/>
          <w:lang w:val="en-US"/>
        </w:rPr>
        <w:t>1</w:t>
      </w:r>
      <w:r w:rsidR="00A13E92" w:rsidRPr="00A13E92">
        <w:rPr>
          <w:rFonts w:ascii="Times New Roman" w:eastAsia="SimSun" w:hAnsi="Times New Roman" w:cs="Times New Roman"/>
          <w:sz w:val="24"/>
          <w:szCs w:val="24"/>
          <w:lang w:val="en-US"/>
        </w:rPr>
        <w:t xml:space="preserve">, </w:t>
      </w:r>
      <w:r w:rsidR="00140BA4">
        <w:rPr>
          <w:rFonts w:ascii="Times New Roman" w:eastAsia="SimSun" w:hAnsi="Times New Roman" w:cs="Times New Roman"/>
          <w:sz w:val="24"/>
          <w:szCs w:val="24"/>
          <w:lang w:val="en-US"/>
        </w:rPr>
        <w:t xml:space="preserve">&amp; </w:t>
      </w:r>
      <w:r w:rsidR="00A13E92" w:rsidRPr="00A13E92">
        <w:rPr>
          <w:rFonts w:ascii="Times New Roman" w:eastAsia="SimSun" w:hAnsi="Times New Roman" w:cs="Times New Roman"/>
          <w:sz w:val="24"/>
          <w:szCs w:val="24"/>
        </w:rPr>
        <w:t>Dorit Kunkel</w:t>
      </w:r>
      <w:r w:rsidR="00A13E92" w:rsidRPr="00A13E92">
        <w:rPr>
          <w:rFonts w:ascii="Times New Roman" w:eastAsia="SimSun" w:hAnsi="Times New Roman" w:cs="Times New Roman"/>
          <w:sz w:val="24"/>
          <w:szCs w:val="24"/>
          <w:vertAlign w:val="superscript"/>
        </w:rPr>
        <w:t>1</w:t>
      </w:r>
      <w:r w:rsidR="00A13E92" w:rsidRPr="00A13E92">
        <w:rPr>
          <w:rFonts w:ascii="Times New Roman" w:eastAsia="SimSun" w:hAnsi="Times New Roman" w:cs="Times New Roman"/>
          <w:sz w:val="24"/>
          <w:szCs w:val="24"/>
        </w:rPr>
        <w:t xml:space="preserve">, </w:t>
      </w:r>
    </w:p>
    <w:p w14:paraId="54F7B130" w14:textId="77777777" w:rsidR="00A13E92" w:rsidRPr="00A13E92" w:rsidRDefault="00A13E92" w:rsidP="00A13E92">
      <w:pPr>
        <w:spacing w:line="240" w:lineRule="auto"/>
        <w:rPr>
          <w:rFonts w:ascii="Times New Roman" w:eastAsia="SimSun" w:hAnsi="Times New Roman" w:cs="Times New Roman"/>
          <w:sz w:val="24"/>
          <w:szCs w:val="24"/>
          <w:vertAlign w:val="superscript"/>
          <w:lang w:val="en-US"/>
        </w:rPr>
      </w:pPr>
    </w:p>
    <w:p w14:paraId="17297406" w14:textId="5D8EE650" w:rsidR="00140BA4" w:rsidRPr="00A13E92" w:rsidRDefault="00A13E92" w:rsidP="00140BA4">
      <w:pPr>
        <w:spacing w:line="240" w:lineRule="auto"/>
        <w:rPr>
          <w:rFonts w:ascii="Times New Roman" w:eastAsia="SimSun" w:hAnsi="Times New Roman" w:cs="Times New Roman"/>
          <w:sz w:val="24"/>
          <w:szCs w:val="24"/>
          <w:lang w:val="en-US"/>
        </w:rPr>
      </w:pPr>
      <w:r w:rsidRPr="00A13E92">
        <w:rPr>
          <w:rFonts w:ascii="Times New Roman" w:eastAsia="SimSun" w:hAnsi="Times New Roman" w:cs="Times New Roman"/>
          <w:sz w:val="24"/>
          <w:szCs w:val="24"/>
          <w:vertAlign w:val="superscript"/>
          <w:lang w:val="en-US"/>
        </w:rPr>
        <w:t>1</w:t>
      </w:r>
      <w:r w:rsidRPr="00A13E92">
        <w:rPr>
          <w:rFonts w:ascii="Times New Roman" w:eastAsia="SimSun" w:hAnsi="Times New Roman" w:cs="Times New Roman"/>
          <w:sz w:val="24"/>
          <w:szCs w:val="24"/>
          <w:lang w:val="en-US"/>
        </w:rPr>
        <w:t xml:space="preserve">Faculty of Health Sciences, </w:t>
      </w:r>
      <w:r w:rsidR="00140BA4">
        <w:rPr>
          <w:rFonts w:ascii="Times New Roman" w:eastAsia="SimSun" w:hAnsi="Times New Roman" w:cs="Times New Roman"/>
          <w:sz w:val="24"/>
          <w:szCs w:val="24"/>
          <w:lang w:val="en-US"/>
        </w:rPr>
        <w:t xml:space="preserve">University of Southampton, Highfield, Southampton, UK. </w:t>
      </w:r>
    </w:p>
    <w:p w14:paraId="11D7430D" w14:textId="2F6A65AD" w:rsidR="00A13E92" w:rsidRPr="00A13E92" w:rsidRDefault="00A13E92" w:rsidP="00140BA4">
      <w:pPr>
        <w:spacing w:line="240" w:lineRule="auto"/>
        <w:rPr>
          <w:rFonts w:ascii="Times New Roman" w:eastAsia="SimSun" w:hAnsi="Times New Roman" w:cs="Times New Roman"/>
          <w:sz w:val="24"/>
          <w:szCs w:val="24"/>
          <w:lang w:val="en-US"/>
        </w:rPr>
      </w:pPr>
      <w:r w:rsidRPr="00A13E92">
        <w:rPr>
          <w:rFonts w:ascii="Times New Roman" w:eastAsia="SimSun" w:hAnsi="Times New Roman" w:cs="Times New Roman"/>
          <w:sz w:val="24"/>
          <w:szCs w:val="24"/>
          <w:vertAlign w:val="superscript"/>
          <w:lang w:val="en-US"/>
        </w:rPr>
        <w:t>2</w:t>
      </w:r>
      <w:r w:rsidRPr="00A13E92">
        <w:rPr>
          <w:rFonts w:ascii="Times New Roman" w:eastAsia="SimSun" w:hAnsi="Times New Roman" w:cs="Times New Roman"/>
          <w:sz w:val="24"/>
          <w:szCs w:val="24"/>
          <w:lang w:val="en-US"/>
        </w:rPr>
        <w:t>Faculty of Medicine, University of Southampton</w:t>
      </w:r>
      <w:r w:rsidR="00140BA4">
        <w:rPr>
          <w:rFonts w:ascii="Times New Roman" w:eastAsia="SimSun" w:hAnsi="Times New Roman" w:cs="Times New Roman"/>
          <w:sz w:val="24"/>
          <w:szCs w:val="24"/>
          <w:lang w:val="en-US"/>
        </w:rPr>
        <w:t>, Highfield, Southampton, UK.</w:t>
      </w:r>
    </w:p>
    <w:p w14:paraId="0A33F3C3" w14:textId="77777777" w:rsidR="00A13E92" w:rsidRPr="00A13E92" w:rsidRDefault="00A13E92" w:rsidP="00A13E92">
      <w:pPr>
        <w:spacing w:line="240" w:lineRule="auto"/>
        <w:rPr>
          <w:rFonts w:ascii="Times New Roman" w:eastAsia="SimSun" w:hAnsi="Times New Roman" w:cs="Times New Roman"/>
          <w:sz w:val="24"/>
          <w:szCs w:val="24"/>
          <w:u w:val="single"/>
          <w:lang w:val="en-US"/>
        </w:rPr>
      </w:pPr>
    </w:p>
    <w:p w14:paraId="061B2F80" w14:textId="77777777" w:rsidR="00A13E92" w:rsidRPr="00A13E92" w:rsidRDefault="00A13E92" w:rsidP="00A13E92">
      <w:pPr>
        <w:spacing w:line="240" w:lineRule="auto"/>
        <w:rPr>
          <w:rFonts w:ascii="Times New Roman" w:eastAsia="SimSun" w:hAnsi="Times New Roman" w:cs="Times New Roman"/>
          <w:i/>
          <w:sz w:val="24"/>
          <w:szCs w:val="24"/>
          <w:lang w:val="en-US"/>
        </w:rPr>
      </w:pPr>
      <w:r w:rsidRPr="00A13E92">
        <w:rPr>
          <w:rFonts w:ascii="Times New Roman" w:eastAsia="SimSun" w:hAnsi="Times New Roman" w:cs="Times New Roman"/>
          <w:i/>
          <w:sz w:val="24"/>
          <w:szCs w:val="24"/>
          <w:lang w:val="en-US"/>
        </w:rPr>
        <w:t>*Corresponding author</w:t>
      </w:r>
    </w:p>
    <w:p w14:paraId="452A8A75" w14:textId="59B33465" w:rsidR="00363293" w:rsidRDefault="00185712" w:rsidP="00140BA4">
      <w:pPr>
        <w:spacing w:line="240" w:lineRule="auto"/>
        <w:rPr>
          <w:rFonts w:ascii="Times New Roman" w:eastAsia="SimSun" w:hAnsi="Times New Roman" w:cs="Times New Roman"/>
          <w:iCs/>
          <w:sz w:val="24"/>
          <w:szCs w:val="24"/>
        </w:rPr>
      </w:pPr>
      <w:bookmarkStart w:id="0" w:name="_MailAutoSig"/>
      <w:r>
        <w:rPr>
          <w:rFonts w:ascii="Times New Roman" w:eastAsia="SimSun" w:hAnsi="Times New Roman" w:cs="Times New Roman"/>
          <w:iCs/>
          <w:sz w:val="24"/>
          <w:szCs w:val="24"/>
        </w:rPr>
        <w:t>Dr Margaret Donovan-Hall</w:t>
      </w:r>
      <w:r w:rsidR="00A13E92" w:rsidRPr="00A13E92">
        <w:rPr>
          <w:rFonts w:ascii="Times New Roman" w:eastAsia="SimSun" w:hAnsi="Times New Roman" w:cs="Times New Roman"/>
          <w:iCs/>
          <w:sz w:val="24"/>
          <w:szCs w:val="24"/>
        </w:rPr>
        <w:t xml:space="preserve">, </w:t>
      </w:r>
    </w:p>
    <w:p w14:paraId="215FF384" w14:textId="77777777" w:rsidR="00363293" w:rsidRDefault="00C279AB" w:rsidP="00140BA4">
      <w:pPr>
        <w:spacing w:line="240" w:lineRule="auto"/>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Room 2028, Building 45,  </w:t>
      </w:r>
      <w:r w:rsidR="00A13E92" w:rsidRPr="00A13E92">
        <w:rPr>
          <w:rFonts w:ascii="Times New Roman" w:eastAsia="SimSun" w:hAnsi="Times New Roman" w:cs="Times New Roman"/>
          <w:iCs/>
          <w:sz w:val="24"/>
          <w:szCs w:val="24"/>
        </w:rPr>
        <w:t xml:space="preserve"> </w:t>
      </w:r>
    </w:p>
    <w:p w14:paraId="3BFE3853" w14:textId="2486327B" w:rsidR="00363293" w:rsidRDefault="00A13E92" w:rsidP="00140BA4">
      <w:pPr>
        <w:spacing w:line="240" w:lineRule="auto"/>
        <w:rPr>
          <w:rFonts w:ascii="Times New Roman" w:eastAsia="SimSun" w:hAnsi="Times New Roman" w:cs="Times New Roman"/>
          <w:iCs/>
          <w:sz w:val="24"/>
          <w:szCs w:val="24"/>
        </w:rPr>
      </w:pPr>
      <w:r w:rsidRPr="00A13E92">
        <w:rPr>
          <w:rFonts w:ascii="Times New Roman" w:eastAsia="SimSun" w:hAnsi="Times New Roman" w:cs="Times New Roman"/>
          <w:iCs/>
          <w:sz w:val="24"/>
          <w:szCs w:val="24"/>
        </w:rPr>
        <w:t>Faculty of Health Sciences</w:t>
      </w:r>
      <w:r w:rsidR="00363293">
        <w:rPr>
          <w:rFonts w:ascii="Times New Roman" w:eastAsia="SimSun" w:hAnsi="Times New Roman" w:cs="Times New Roman"/>
          <w:iCs/>
          <w:sz w:val="24"/>
          <w:szCs w:val="24"/>
        </w:rPr>
        <w:t>,</w:t>
      </w:r>
      <w:r w:rsidR="00140BA4">
        <w:rPr>
          <w:rFonts w:ascii="Times New Roman" w:eastAsia="SimSun" w:hAnsi="Times New Roman" w:cs="Times New Roman"/>
          <w:iCs/>
          <w:sz w:val="24"/>
          <w:szCs w:val="24"/>
        </w:rPr>
        <w:t xml:space="preserve"> </w:t>
      </w:r>
    </w:p>
    <w:p w14:paraId="66FDFE55" w14:textId="22C39B53" w:rsidR="00C279AB" w:rsidRDefault="00C279AB" w:rsidP="00140BA4">
      <w:pPr>
        <w:spacing w:line="240" w:lineRule="auto"/>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University of Southampton, </w:t>
      </w:r>
    </w:p>
    <w:p w14:paraId="24C6E3B7" w14:textId="77777777" w:rsidR="00C279AB" w:rsidRDefault="00C279AB" w:rsidP="00140BA4">
      <w:pPr>
        <w:spacing w:line="240" w:lineRule="auto"/>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Highfield, </w:t>
      </w:r>
    </w:p>
    <w:p w14:paraId="66C3E302" w14:textId="24CB3C0F" w:rsidR="00A13E92" w:rsidRPr="00A13E92" w:rsidRDefault="00A13E92" w:rsidP="00C279AB">
      <w:pPr>
        <w:spacing w:line="240" w:lineRule="auto"/>
        <w:rPr>
          <w:rFonts w:ascii="Times New Roman" w:eastAsia="SimSun" w:hAnsi="Times New Roman" w:cs="Times New Roman"/>
          <w:iCs/>
          <w:sz w:val="24"/>
          <w:szCs w:val="24"/>
        </w:rPr>
      </w:pPr>
      <w:r w:rsidRPr="00A13E92">
        <w:rPr>
          <w:rFonts w:ascii="Times New Roman" w:eastAsia="SimSun" w:hAnsi="Times New Roman" w:cs="Times New Roman"/>
          <w:iCs/>
          <w:sz w:val="24"/>
          <w:szCs w:val="24"/>
        </w:rPr>
        <w:t>Southampton</w:t>
      </w:r>
      <w:r w:rsidR="00C279AB">
        <w:rPr>
          <w:rFonts w:ascii="Times New Roman" w:eastAsia="SimSun" w:hAnsi="Times New Roman" w:cs="Times New Roman"/>
          <w:iCs/>
          <w:sz w:val="24"/>
          <w:szCs w:val="24"/>
        </w:rPr>
        <w:t>,</w:t>
      </w:r>
      <w:r w:rsidRPr="00A13E92">
        <w:rPr>
          <w:rFonts w:ascii="Times New Roman" w:eastAsia="SimSun" w:hAnsi="Times New Roman" w:cs="Times New Roman"/>
          <w:iCs/>
          <w:sz w:val="24"/>
          <w:szCs w:val="24"/>
        </w:rPr>
        <w:t xml:space="preserve"> , SO1</w:t>
      </w:r>
      <w:r w:rsidR="00C279AB">
        <w:rPr>
          <w:rFonts w:ascii="Times New Roman" w:eastAsia="SimSun" w:hAnsi="Times New Roman" w:cs="Times New Roman"/>
          <w:iCs/>
          <w:sz w:val="24"/>
          <w:szCs w:val="24"/>
        </w:rPr>
        <w:t>7</w:t>
      </w:r>
      <w:r w:rsidRPr="00A13E92">
        <w:rPr>
          <w:rFonts w:ascii="Times New Roman" w:eastAsia="SimSun" w:hAnsi="Times New Roman" w:cs="Times New Roman"/>
          <w:iCs/>
          <w:sz w:val="24"/>
          <w:szCs w:val="24"/>
        </w:rPr>
        <w:t xml:space="preserve"> </w:t>
      </w:r>
      <w:r w:rsidR="00C279AB">
        <w:rPr>
          <w:rFonts w:ascii="Times New Roman" w:eastAsia="SimSun" w:hAnsi="Times New Roman" w:cs="Times New Roman"/>
          <w:iCs/>
          <w:sz w:val="24"/>
          <w:szCs w:val="24"/>
        </w:rPr>
        <w:t>1BJ</w:t>
      </w:r>
      <w:r w:rsidR="00140BA4">
        <w:rPr>
          <w:rFonts w:ascii="Times New Roman" w:eastAsia="SimSun" w:hAnsi="Times New Roman" w:cs="Times New Roman"/>
          <w:iCs/>
          <w:sz w:val="24"/>
          <w:szCs w:val="24"/>
        </w:rPr>
        <w:t>, UK</w:t>
      </w:r>
    </w:p>
    <w:p w14:paraId="03E89EC5" w14:textId="32B51569" w:rsidR="00A13E92" w:rsidRPr="00A13E92" w:rsidRDefault="00A13E92" w:rsidP="00A13E92">
      <w:pPr>
        <w:spacing w:line="240" w:lineRule="auto"/>
        <w:rPr>
          <w:rFonts w:ascii="Times New Roman" w:eastAsia="SimSun" w:hAnsi="Times New Roman" w:cs="Times New Roman"/>
          <w:iCs/>
          <w:sz w:val="24"/>
          <w:szCs w:val="24"/>
        </w:rPr>
      </w:pPr>
      <w:r w:rsidRPr="00A13E92">
        <w:rPr>
          <w:rFonts w:ascii="Times New Roman" w:eastAsia="SimSun" w:hAnsi="Times New Roman" w:cs="Times New Roman"/>
          <w:iCs/>
          <w:sz w:val="24"/>
          <w:szCs w:val="24"/>
        </w:rPr>
        <w:t>Tel: +44 (023) 8</w:t>
      </w:r>
      <w:r w:rsidR="00C279AB">
        <w:rPr>
          <w:rFonts w:ascii="Times New Roman" w:eastAsia="SimSun" w:hAnsi="Times New Roman" w:cs="Times New Roman"/>
          <w:iCs/>
          <w:sz w:val="24"/>
          <w:szCs w:val="24"/>
        </w:rPr>
        <w:t xml:space="preserve">0598880 </w:t>
      </w:r>
      <w:r w:rsidRPr="00A13E92">
        <w:rPr>
          <w:rFonts w:ascii="Times New Roman" w:eastAsia="SimSun" w:hAnsi="Times New Roman" w:cs="Times New Roman"/>
          <w:iCs/>
          <w:sz w:val="24"/>
          <w:szCs w:val="24"/>
        </w:rPr>
        <w:t xml:space="preserve">  OR  07</w:t>
      </w:r>
      <w:r w:rsidR="00C279AB">
        <w:rPr>
          <w:rFonts w:ascii="Times New Roman" w:eastAsia="SimSun" w:hAnsi="Times New Roman" w:cs="Times New Roman"/>
          <w:iCs/>
          <w:sz w:val="24"/>
          <w:szCs w:val="24"/>
        </w:rPr>
        <w:t>515 966980</w:t>
      </w:r>
    </w:p>
    <w:p w14:paraId="0E1F9348" w14:textId="68033841" w:rsidR="00A13E92" w:rsidRPr="00A13E92" w:rsidRDefault="00A13E92" w:rsidP="00A13E92">
      <w:pPr>
        <w:spacing w:line="240" w:lineRule="auto"/>
        <w:rPr>
          <w:rFonts w:ascii="Times New Roman" w:eastAsia="SimSun" w:hAnsi="Times New Roman" w:cs="Times New Roman"/>
          <w:iCs/>
          <w:sz w:val="24"/>
          <w:szCs w:val="24"/>
          <w:lang w:val="fr-FR"/>
        </w:rPr>
      </w:pPr>
      <w:r w:rsidRPr="00A13E92">
        <w:rPr>
          <w:rFonts w:ascii="Times New Roman" w:eastAsia="SimSun" w:hAnsi="Times New Roman" w:cs="Times New Roman"/>
          <w:iCs/>
          <w:sz w:val="24"/>
          <w:szCs w:val="24"/>
          <w:lang w:val="fr-FR"/>
        </w:rPr>
        <w:t xml:space="preserve">Email: </w:t>
      </w:r>
      <w:r w:rsidR="00363293">
        <w:rPr>
          <w:rFonts w:ascii="Times New Roman" w:eastAsia="SimSun" w:hAnsi="Times New Roman" w:cs="Times New Roman"/>
          <w:iCs/>
          <w:sz w:val="24"/>
          <w:szCs w:val="24"/>
          <w:lang w:val="fr-FR"/>
        </w:rPr>
        <w:t>mh699@</w:t>
      </w:r>
      <w:r w:rsidRPr="00A13E92">
        <w:rPr>
          <w:rFonts w:ascii="Times New Roman" w:eastAsia="SimSun" w:hAnsi="Times New Roman" w:cs="Times New Roman"/>
          <w:iCs/>
          <w:sz w:val="24"/>
          <w:szCs w:val="24"/>
          <w:lang w:val="fr-FR"/>
        </w:rPr>
        <w:t>soton.ac.uk</w:t>
      </w:r>
      <w:bookmarkEnd w:id="0"/>
    </w:p>
    <w:p w14:paraId="6C61EEF8" w14:textId="77777777" w:rsidR="00A13E92" w:rsidRPr="00A13E92" w:rsidRDefault="00A13E92" w:rsidP="00A13E92">
      <w:pPr>
        <w:spacing w:line="240" w:lineRule="auto"/>
        <w:rPr>
          <w:rFonts w:ascii="Times New Roman" w:eastAsia="SimSun" w:hAnsi="Times New Roman" w:cs="Times New Roman"/>
          <w:sz w:val="24"/>
          <w:szCs w:val="24"/>
          <w:lang w:val="fr-FR"/>
        </w:rPr>
      </w:pPr>
    </w:p>
    <w:p w14:paraId="04199AAE" w14:textId="77777777" w:rsidR="00A13E92" w:rsidRPr="00A13E92" w:rsidRDefault="00A13E92" w:rsidP="00A13E92">
      <w:pPr>
        <w:rPr>
          <w:rFonts w:ascii="Times New Roman" w:eastAsia="SimSun" w:hAnsi="Times New Roman" w:cs="Times New Roman"/>
          <w:sz w:val="24"/>
          <w:szCs w:val="24"/>
          <w:lang w:val="fr-FR"/>
        </w:rPr>
      </w:pPr>
    </w:p>
    <w:p w14:paraId="654FBEFB" w14:textId="77777777" w:rsidR="00A13E92" w:rsidRPr="00A13E92" w:rsidRDefault="00A13E92" w:rsidP="00A13E92">
      <w:pPr>
        <w:rPr>
          <w:rFonts w:ascii="Times New Roman" w:eastAsia="SimSun" w:hAnsi="Times New Roman" w:cs="Times New Roman"/>
          <w:b/>
          <w:bCs/>
          <w:sz w:val="24"/>
          <w:szCs w:val="24"/>
          <w:lang w:val="fr-FR"/>
        </w:rPr>
      </w:pPr>
      <w:r w:rsidRPr="00A13E92">
        <w:rPr>
          <w:rFonts w:ascii="Times New Roman" w:eastAsia="SimSun" w:hAnsi="Times New Roman" w:cs="Times New Roman"/>
          <w:b/>
          <w:bCs/>
          <w:sz w:val="24"/>
          <w:szCs w:val="24"/>
          <w:lang w:val="fr-FR"/>
        </w:rPr>
        <w:br w:type="page"/>
      </w:r>
    </w:p>
    <w:p w14:paraId="3F5E7EBF" w14:textId="2EC95DB6" w:rsidR="00A13E92" w:rsidRP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
          <w:bCs/>
          <w:sz w:val="24"/>
          <w:szCs w:val="24"/>
        </w:rPr>
        <w:lastRenderedPageBreak/>
        <w:t xml:space="preserve">The trouble with footwear following stroke: A qualitative study of the views and experience of people with stroke. </w:t>
      </w:r>
    </w:p>
    <w:p w14:paraId="27313DE1" w14:textId="77777777" w:rsidR="00A13E92" w:rsidRP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
          <w:bCs/>
          <w:sz w:val="24"/>
          <w:szCs w:val="24"/>
        </w:rPr>
        <w:t xml:space="preserve">ABSTRACT </w:t>
      </w:r>
    </w:p>
    <w:p w14:paraId="271FA812" w14:textId="77777777"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bCs/>
          <w:i/>
          <w:iCs/>
          <w:sz w:val="24"/>
          <w:szCs w:val="24"/>
        </w:rPr>
        <w:t>Purpose</w:t>
      </w:r>
      <w:r w:rsidRPr="00A13E92">
        <w:rPr>
          <w:rFonts w:ascii="Times New Roman" w:eastAsia="SimSun" w:hAnsi="Times New Roman" w:cs="Times New Roman"/>
          <w:sz w:val="24"/>
          <w:szCs w:val="24"/>
        </w:rPr>
        <w:t xml:space="preserve">: Foot problems and suboptimal footwear are risk factors for falls among the elderly. </w:t>
      </w:r>
      <w:r w:rsidRPr="00A13E92">
        <w:rPr>
          <w:rFonts w:ascii="Times New Roman" w:eastAsia="MS Mincho" w:hAnsi="Times New Roman" w:cs="Times New Roman"/>
          <w:sz w:val="24"/>
          <w:szCs w:val="24"/>
          <w:lang w:val="en-US" w:eastAsia="en-US"/>
        </w:rPr>
        <w:t>Footwear choice may therefore be important for people with balance impairment following stroke</w:t>
      </w:r>
      <w:r w:rsidR="00382030">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 xml:space="preserve"> but little is known about their experience. This study explored foot problems experienced following stroke, factors influencing footwear choices and </w:t>
      </w:r>
      <w:r w:rsidRPr="00A13E92">
        <w:rPr>
          <w:rFonts w:ascii="Times New Roman" w:eastAsia="SimSun" w:hAnsi="Times New Roman" w:cs="Times New Roman"/>
          <w:sz w:val="24"/>
          <w:szCs w:val="24"/>
        </w:rPr>
        <w:t>views of footwear in use.</w:t>
      </w:r>
    </w:p>
    <w:p w14:paraId="047F9163" w14:textId="3635EFC5" w:rsidR="00A13E92" w:rsidRPr="00A13E92" w:rsidRDefault="00A13E92" w:rsidP="00382030">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i/>
          <w:iCs/>
          <w:sz w:val="24"/>
          <w:szCs w:val="24"/>
        </w:rPr>
        <w:t>Methods</w:t>
      </w:r>
      <w:r w:rsidRPr="00A13E92">
        <w:rPr>
          <w:rFonts w:ascii="Times New Roman" w:eastAsia="SimSun" w:hAnsi="Times New Roman" w:cs="Times New Roman"/>
          <w:bCs/>
          <w:sz w:val="24"/>
          <w:szCs w:val="24"/>
        </w:rPr>
        <w:t>: Semi</w:t>
      </w:r>
      <w:r w:rsidR="00382030">
        <w:rPr>
          <w:rFonts w:ascii="Times New Roman" w:eastAsia="SimSun" w:hAnsi="Times New Roman" w:cs="Times New Roman"/>
          <w:bCs/>
          <w:sz w:val="24"/>
          <w:szCs w:val="24"/>
        </w:rPr>
        <w:t>-</w:t>
      </w:r>
      <w:r w:rsidRPr="00A13E92">
        <w:rPr>
          <w:rFonts w:ascii="Times New Roman" w:eastAsia="SimSun" w:hAnsi="Times New Roman" w:cs="Times New Roman"/>
          <w:bCs/>
          <w:sz w:val="24"/>
          <w:szCs w:val="24"/>
        </w:rPr>
        <w:t xml:space="preserve">structured interviews with 15 people with stroke, purposively sampled from respondents to a screening survey. </w:t>
      </w:r>
    </w:p>
    <w:p w14:paraId="2CF92416" w14:textId="77C541AC" w:rsidR="00A13E92" w:rsidRPr="00A13E92" w:rsidRDefault="00A13E92" w:rsidP="00A13E92">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i/>
          <w:iCs/>
          <w:sz w:val="24"/>
          <w:szCs w:val="24"/>
        </w:rPr>
        <w:t>Results</w:t>
      </w:r>
      <w:r w:rsidRPr="00A13E92">
        <w:rPr>
          <w:rFonts w:ascii="Times New Roman" w:eastAsia="SimSun" w:hAnsi="Times New Roman" w:cs="Times New Roman"/>
          <w:bCs/>
          <w:sz w:val="24"/>
          <w:szCs w:val="24"/>
        </w:rPr>
        <w:t xml:space="preserve">: Participants typically experienced impaired mobility with balance problems and felt at risk of falling. Stroke related foot problems, including altered sensation, oedema, and foot drop, predominantly on the stroke affected side, influenced footwear priorities.  Footwear choices prioritised comfort, security and convenience, sometimes in tension with concern about appearance. Challenges included choosing appropriate indoor footwear and finding shoes to accommodate </w:t>
      </w:r>
      <w:r w:rsidR="00382030">
        <w:rPr>
          <w:rFonts w:ascii="Times New Roman" w:eastAsia="SimSun" w:hAnsi="Times New Roman" w:cs="Times New Roman"/>
          <w:bCs/>
          <w:sz w:val="24"/>
          <w:szCs w:val="24"/>
        </w:rPr>
        <w:t xml:space="preserve">their </w:t>
      </w:r>
      <w:r w:rsidRPr="00A13E92">
        <w:rPr>
          <w:rFonts w:ascii="Times New Roman" w:eastAsia="SimSun" w:hAnsi="Times New Roman" w:cs="Times New Roman"/>
          <w:bCs/>
          <w:sz w:val="24"/>
          <w:szCs w:val="24"/>
        </w:rPr>
        <w:t xml:space="preserve">orthoses and oedema. Participants highlighted perceived lack of footwear advice from health care professionals and variable experience of shoe shopping.  </w:t>
      </w:r>
    </w:p>
    <w:p w14:paraId="6CEA1E68" w14:textId="216AD07F" w:rsidR="00A13E92" w:rsidRPr="00A13E92" w:rsidRDefault="00A13E92" w:rsidP="00382030">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i/>
          <w:iCs/>
          <w:sz w:val="24"/>
          <w:szCs w:val="24"/>
        </w:rPr>
        <w:t>Conclusions</w:t>
      </w:r>
      <w:r w:rsidRPr="00A13E92">
        <w:rPr>
          <w:rFonts w:ascii="Times New Roman" w:eastAsia="SimSun" w:hAnsi="Times New Roman" w:cs="Times New Roman"/>
          <w:bCs/>
          <w:sz w:val="24"/>
          <w:szCs w:val="24"/>
        </w:rPr>
        <w:t xml:space="preserve">: Foot problems, as well as gait and balance impairment, have implications for footwear priorities following stroke but </w:t>
      </w:r>
      <w:r w:rsidR="00561F36">
        <w:rPr>
          <w:rFonts w:ascii="Times New Roman" w:eastAsia="SimSun" w:hAnsi="Times New Roman" w:cs="Times New Roman"/>
          <w:bCs/>
          <w:sz w:val="24"/>
          <w:szCs w:val="24"/>
        </w:rPr>
        <w:t xml:space="preserve">people felt </w:t>
      </w:r>
      <w:r w:rsidRPr="00A13E92">
        <w:rPr>
          <w:rFonts w:ascii="Times New Roman" w:eastAsia="SimSun" w:hAnsi="Times New Roman" w:cs="Times New Roman"/>
          <w:bCs/>
          <w:sz w:val="24"/>
          <w:szCs w:val="24"/>
        </w:rPr>
        <w:t>unsupported in making healthy footwear choices. H</w:t>
      </w:r>
      <w:r w:rsidR="00561F36">
        <w:rPr>
          <w:rFonts w:ascii="Times New Roman" w:eastAsia="SimSun" w:hAnsi="Times New Roman" w:cs="Times New Roman"/>
          <w:bCs/>
          <w:sz w:val="24"/>
          <w:szCs w:val="24"/>
        </w:rPr>
        <w:t xml:space="preserve">ealth care professionals </w:t>
      </w:r>
      <w:r w:rsidRPr="00A13E92">
        <w:rPr>
          <w:rFonts w:ascii="Times New Roman" w:eastAsia="SimSun" w:hAnsi="Times New Roman" w:cs="Times New Roman"/>
          <w:bCs/>
          <w:sz w:val="24"/>
          <w:szCs w:val="24"/>
        </w:rPr>
        <w:t xml:space="preserve">could be trained to routinely deliver footwear assessment and advice and facilitate referrals to </w:t>
      </w:r>
      <w:r w:rsidR="00382030">
        <w:rPr>
          <w:rFonts w:ascii="Times New Roman" w:eastAsia="SimSun" w:hAnsi="Times New Roman" w:cs="Times New Roman"/>
          <w:bCs/>
          <w:sz w:val="24"/>
          <w:szCs w:val="24"/>
        </w:rPr>
        <w:t>podiatrist when</w:t>
      </w:r>
      <w:r w:rsidRPr="00A13E92">
        <w:rPr>
          <w:rFonts w:ascii="Times New Roman" w:eastAsia="SimSun" w:hAnsi="Times New Roman" w:cs="Times New Roman"/>
          <w:bCs/>
          <w:sz w:val="24"/>
          <w:szCs w:val="24"/>
        </w:rPr>
        <w:t xml:space="preserve"> appropriate.  </w:t>
      </w:r>
    </w:p>
    <w:p w14:paraId="6CADD221" w14:textId="1BA35B51" w:rsidR="00A13E92" w:rsidRP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
          <w:sz w:val="24"/>
          <w:szCs w:val="24"/>
        </w:rPr>
        <w:t>Keywords</w:t>
      </w:r>
      <w:r w:rsidR="00D25DE9">
        <w:rPr>
          <w:rFonts w:ascii="Times New Roman" w:eastAsia="SimSun" w:hAnsi="Times New Roman" w:cs="Times New Roman"/>
          <w:b/>
          <w:sz w:val="24"/>
          <w:szCs w:val="24"/>
        </w:rPr>
        <w:t xml:space="preserve">: </w:t>
      </w:r>
      <w:r w:rsidRPr="00A13E92">
        <w:rPr>
          <w:rFonts w:ascii="Times New Roman" w:eastAsia="SimSun" w:hAnsi="Times New Roman" w:cs="Times New Roman"/>
          <w:bCs/>
          <w:sz w:val="24"/>
          <w:szCs w:val="24"/>
        </w:rPr>
        <w:t>Shoes, Footwear, Stroke, Rehabilitation</w:t>
      </w:r>
    </w:p>
    <w:p w14:paraId="36B0E181" w14:textId="77777777" w:rsidR="00A13E92" w:rsidRP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
          <w:bCs/>
          <w:sz w:val="24"/>
          <w:szCs w:val="24"/>
        </w:rPr>
        <w:lastRenderedPageBreak/>
        <w:t xml:space="preserve">Background </w:t>
      </w:r>
    </w:p>
    <w:p w14:paraId="3AC7EFE6" w14:textId="56DFFE50" w:rsidR="00A13E92" w:rsidRPr="00A13E92" w:rsidRDefault="00B8489A" w:rsidP="00B8489A">
      <w:pPr>
        <w:widowControl w:val="0"/>
        <w:autoSpaceDE w:val="0"/>
        <w:autoSpaceDN w:val="0"/>
        <w:adjustRightInd w:val="0"/>
        <w:spacing w:after="100" w:afterAutospacing="1" w:line="480" w:lineRule="auto"/>
        <w:rPr>
          <w:rFonts w:ascii="Times New Roman" w:eastAsia="SimSun" w:hAnsi="Times New Roman" w:cs="Times New Roman"/>
          <w:sz w:val="24"/>
          <w:szCs w:val="24"/>
        </w:rPr>
      </w:pPr>
      <w:r>
        <w:rPr>
          <w:rFonts w:ascii="Times New Roman" w:eastAsia="SimSun" w:hAnsi="Times New Roman" w:cs="Times New Roman"/>
          <w:sz w:val="24"/>
          <w:szCs w:val="24"/>
        </w:rPr>
        <w:t>Each year a</w:t>
      </w:r>
      <w:r w:rsidR="004378BA">
        <w:rPr>
          <w:rFonts w:ascii="Times New Roman" w:eastAsia="SimSun" w:hAnsi="Times New Roman" w:cs="Times New Roman"/>
          <w:sz w:val="24"/>
          <w:szCs w:val="24"/>
        </w:rPr>
        <w:t xml:space="preserve">pproximately </w:t>
      </w:r>
      <w:r w:rsidR="00A13E92" w:rsidRPr="00A13E92">
        <w:rPr>
          <w:rFonts w:ascii="Times New Roman" w:eastAsia="SimSun" w:hAnsi="Times New Roman" w:cs="Times New Roman"/>
          <w:sz w:val="24"/>
          <w:szCs w:val="24"/>
        </w:rPr>
        <w:t xml:space="preserve">17 million </w:t>
      </w:r>
      <w:r>
        <w:rPr>
          <w:rFonts w:ascii="Times New Roman" w:eastAsia="SimSun" w:hAnsi="Times New Roman" w:cs="Times New Roman"/>
          <w:sz w:val="24"/>
          <w:szCs w:val="24"/>
        </w:rPr>
        <w:t xml:space="preserve">individuals around the world </w:t>
      </w:r>
      <w:r w:rsidR="00A13E92" w:rsidRPr="00A13E92">
        <w:rPr>
          <w:rFonts w:ascii="Times New Roman" w:eastAsia="SimSun" w:hAnsi="Times New Roman" w:cs="Times New Roman"/>
          <w:sz w:val="24"/>
          <w:szCs w:val="24"/>
        </w:rPr>
        <w:t>[1]</w:t>
      </w:r>
      <w:r>
        <w:rPr>
          <w:rFonts w:ascii="Times New Roman" w:eastAsia="SimSun" w:hAnsi="Times New Roman" w:cs="Times New Roman"/>
          <w:sz w:val="24"/>
          <w:szCs w:val="24"/>
        </w:rPr>
        <w:t xml:space="preserve"> and </w:t>
      </w:r>
      <w:r w:rsidR="00A13E92" w:rsidRPr="00A13E92">
        <w:rPr>
          <w:rFonts w:ascii="Times New Roman" w:eastAsia="SimSun" w:hAnsi="Times New Roman" w:cs="Times New Roman"/>
          <w:sz w:val="24"/>
          <w:szCs w:val="24"/>
        </w:rPr>
        <w:t xml:space="preserve">152,000 </w:t>
      </w:r>
      <w:r w:rsidR="00AB3A93">
        <w:rPr>
          <w:rFonts w:ascii="Times New Roman" w:eastAsia="SimSun" w:hAnsi="Times New Roman" w:cs="Times New Roman"/>
          <w:sz w:val="24"/>
          <w:szCs w:val="24"/>
        </w:rPr>
        <w:t xml:space="preserve">people </w:t>
      </w:r>
      <w:r w:rsidR="00A13E92" w:rsidRPr="00A13E92">
        <w:rPr>
          <w:rFonts w:ascii="Times New Roman" w:eastAsia="SimSun" w:hAnsi="Times New Roman" w:cs="Times New Roman"/>
          <w:sz w:val="24"/>
          <w:szCs w:val="24"/>
        </w:rPr>
        <w:t>in the UK</w:t>
      </w:r>
      <w:r>
        <w:rPr>
          <w:rFonts w:ascii="Times New Roman" w:eastAsia="SimSun" w:hAnsi="Times New Roman" w:cs="Times New Roman"/>
          <w:sz w:val="24"/>
          <w:szCs w:val="24"/>
        </w:rPr>
        <w:t xml:space="preserve"> are affected by stroke</w:t>
      </w:r>
      <w:r w:rsidR="00A13E92" w:rsidRPr="00A13E92">
        <w:rPr>
          <w:rFonts w:ascii="Times New Roman" w:eastAsia="SimSun" w:hAnsi="Times New Roman" w:cs="Times New Roman"/>
          <w:sz w:val="24"/>
          <w:szCs w:val="24"/>
        </w:rPr>
        <w:t xml:space="preserve">. [2] By the age of 75, 1 in 5 women and 1 in 6 men in the UK will have a stroke [3] and there are over 1.2 million stroke survivors. [4] </w:t>
      </w:r>
    </w:p>
    <w:p w14:paraId="234B22D3" w14:textId="5A2A89E2" w:rsidR="00A13E92" w:rsidRPr="00A13E92" w:rsidRDefault="00A13E92" w:rsidP="00A13E9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sidRPr="00A13E92">
        <w:rPr>
          <w:rFonts w:ascii="Times New Roman" w:eastAsia="SimSun" w:hAnsi="Times New Roman" w:cs="Times New Roman"/>
          <w:sz w:val="24"/>
          <w:szCs w:val="24"/>
        </w:rPr>
        <w:t xml:space="preserve">Stroke has a greater disability impact on an individual than other chronic diseases.[5] </w:t>
      </w:r>
      <w:r w:rsidR="005D3E60">
        <w:rPr>
          <w:rFonts w:ascii="Times New Roman" w:eastAsia="SimSun" w:hAnsi="Times New Roman" w:cs="Times New Roman"/>
          <w:sz w:val="24"/>
          <w:szCs w:val="24"/>
        </w:rPr>
        <w:t xml:space="preserve"> </w:t>
      </w:r>
      <w:r w:rsidRPr="00A13E92">
        <w:rPr>
          <w:rFonts w:ascii="Times New Roman" w:eastAsia="SimSun" w:hAnsi="Times New Roman" w:cs="Times New Roman"/>
          <w:sz w:val="24"/>
          <w:szCs w:val="24"/>
        </w:rPr>
        <w:t>One</w:t>
      </w:r>
      <w:r w:rsidRPr="00A13E92">
        <w:rPr>
          <w:rFonts w:ascii="Times New Roman" w:eastAsia="MS Mincho" w:hAnsi="Times New Roman" w:cs="Times New Roman"/>
          <w:sz w:val="24"/>
          <w:szCs w:val="24"/>
          <w:lang w:val="en-US" w:eastAsia="en-US"/>
        </w:rPr>
        <w:t xml:space="preserve"> consequence may be altered gait and instability; falls are common and may lead to injuries with a consequent loss of confidence and independence.[6</w:t>
      </w:r>
      <w:r w:rsidR="005D3E60">
        <w:rPr>
          <w:rFonts w:ascii="Times New Roman" w:eastAsia="MS Mincho" w:hAnsi="Times New Roman" w:cs="Times New Roman"/>
          <w:sz w:val="24"/>
          <w:szCs w:val="24"/>
          <w:lang w:val="en-US" w:eastAsia="en-US"/>
        </w:rPr>
        <w:t>, 7</w:t>
      </w:r>
      <w:r w:rsidRPr="00A13E92">
        <w:rPr>
          <w:rFonts w:ascii="Times New Roman" w:eastAsia="MS Mincho" w:hAnsi="Times New Roman" w:cs="Times New Roman"/>
          <w:sz w:val="24"/>
          <w:szCs w:val="24"/>
          <w:lang w:val="en-US" w:eastAsia="en-US"/>
        </w:rPr>
        <w:t>]</w:t>
      </w:r>
      <w:r w:rsidR="00D25DE9">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 xml:space="preserve"> </w:t>
      </w:r>
      <w:r w:rsidR="005D3E60">
        <w:rPr>
          <w:rFonts w:ascii="Times New Roman" w:eastAsia="MS Mincho" w:hAnsi="Times New Roman" w:cs="Times New Roman"/>
          <w:sz w:val="24"/>
          <w:szCs w:val="24"/>
          <w:lang w:val="en-US" w:eastAsia="en-US"/>
        </w:rPr>
        <w:t xml:space="preserve"> </w:t>
      </w:r>
      <w:r w:rsidRPr="00A13E92">
        <w:rPr>
          <w:rFonts w:ascii="Times New Roman" w:eastAsia="MS Mincho" w:hAnsi="Times New Roman" w:cs="Times New Roman"/>
          <w:sz w:val="24"/>
          <w:szCs w:val="24"/>
          <w:lang w:val="en-US" w:eastAsia="en-US"/>
        </w:rPr>
        <w:t>In a 12-month period three-quarters of those with stroke living in the community will have fallen at least once in comparison to one third of the general population over 65 years. [</w:t>
      </w:r>
      <w:r w:rsidR="005D3E60">
        <w:rPr>
          <w:rFonts w:ascii="Times New Roman" w:eastAsia="MS Mincho" w:hAnsi="Times New Roman" w:cs="Times New Roman"/>
          <w:sz w:val="24"/>
          <w:szCs w:val="24"/>
          <w:lang w:val="en-US" w:eastAsia="en-US"/>
        </w:rPr>
        <w:t>8</w:t>
      </w:r>
      <w:r w:rsidRPr="00A13E92">
        <w:rPr>
          <w:rFonts w:ascii="Times New Roman" w:eastAsia="MS Mincho" w:hAnsi="Times New Roman" w:cs="Times New Roman"/>
          <w:sz w:val="24"/>
          <w:szCs w:val="24"/>
          <w:lang w:val="en-US" w:eastAsia="en-US"/>
        </w:rPr>
        <w:t>]</w:t>
      </w:r>
      <w:r w:rsidR="00F3419A">
        <w:rPr>
          <w:rFonts w:ascii="Times New Roman" w:eastAsia="MS Mincho" w:hAnsi="Times New Roman" w:cs="Times New Roman"/>
          <w:sz w:val="24"/>
          <w:szCs w:val="24"/>
          <w:lang w:val="en-US" w:eastAsia="en-US"/>
        </w:rPr>
        <w:t xml:space="preserve">.  Furthermore, recent research interviewing both people with stroke and caregivers found that alongside walking and improving balance, the prevention of falls was identified as a key goal of rehabilitation and a main mobility related consequence of stroke [6].     </w:t>
      </w:r>
    </w:p>
    <w:p w14:paraId="1483AB15" w14:textId="5705B6E2" w:rsidR="00A13E92" w:rsidRPr="00A13E92" w:rsidRDefault="00A13E92" w:rsidP="00A13E9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sidRPr="00A13E92">
        <w:rPr>
          <w:rFonts w:ascii="Times New Roman" w:eastAsia="MS Mincho" w:hAnsi="Times New Roman" w:cs="Times New Roman"/>
          <w:sz w:val="24"/>
          <w:szCs w:val="24"/>
          <w:lang w:val="en-US" w:eastAsia="en-US"/>
        </w:rPr>
        <w:t>There is evidence from studies with the older population that foot problems affect balance [</w:t>
      </w:r>
      <w:r w:rsidR="005D3E60">
        <w:rPr>
          <w:rFonts w:ascii="Times New Roman" w:eastAsia="MS Mincho" w:hAnsi="Times New Roman" w:cs="Times New Roman"/>
          <w:sz w:val="24"/>
          <w:szCs w:val="24"/>
          <w:lang w:val="en-US" w:eastAsia="en-US"/>
        </w:rPr>
        <w:t>9</w:t>
      </w:r>
      <w:r w:rsidRPr="00A13E92">
        <w:rPr>
          <w:rFonts w:ascii="Times New Roman" w:eastAsia="MS Mincho" w:hAnsi="Times New Roman" w:cs="Times New Roman"/>
          <w:sz w:val="24"/>
          <w:szCs w:val="24"/>
          <w:lang w:val="en-US" w:eastAsia="en-US"/>
        </w:rPr>
        <w:t>,</w:t>
      </w:r>
      <w:r w:rsidR="005D3E60">
        <w:rPr>
          <w:rFonts w:ascii="Times New Roman" w:eastAsia="MS Mincho" w:hAnsi="Times New Roman" w:cs="Times New Roman"/>
          <w:sz w:val="24"/>
          <w:szCs w:val="24"/>
          <w:lang w:val="en-US" w:eastAsia="en-US"/>
        </w:rPr>
        <w:t>10</w:t>
      </w:r>
      <w:r w:rsidRPr="00A13E92">
        <w:rPr>
          <w:rFonts w:ascii="Times New Roman" w:eastAsia="MS Mincho" w:hAnsi="Times New Roman" w:cs="Times New Roman"/>
          <w:sz w:val="24"/>
          <w:szCs w:val="24"/>
          <w:lang w:val="en-US" w:eastAsia="en-US"/>
        </w:rPr>
        <w:t>] and whilst shoes have a role in protecting foot health and facilitating propulsion [1</w:t>
      </w:r>
      <w:r w:rsidR="005D3E60">
        <w:rPr>
          <w:rFonts w:ascii="Times New Roman" w:eastAsia="MS Mincho" w:hAnsi="Times New Roman" w:cs="Times New Roman"/>
          <w:sz w:val="24"/>
          <w:szCs w:val="24"/>
          <w:lang w:val="en-US" w:eastAsia="en-US"/>
        </w:rPr>
        <w:t>1</w:t>
      </w:r>
      <w:r w:rsidRPr="00A13E92">
        <w:rPr>
          <w:rFonts w:ascii="Times New Roman" w:eastAsia="MS Mincho" w:hAnsi="Times New Roman" w:cs="Times New Roman"/>
          <w:sz w:val="24"/>
          <w:szCs w:val="24"/>
          <w:lang w:val="en-US" w:eastAsia="en-US"/>
        </w:rPr>
        <w:t>]</w:t>
      </w:r>
      <w:r w:rsidR="005E3679">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 xml:space="preserve"> certain footwear characteristics may also affect balance and be associated with increased risk of falls and fractures. [1</w:t>
      </w:r>
      <w:r w:rsidR="005D3E60">
        <w:rPr>
          <w:rFonts w:ascii="Times New Roman" w:eastAsia="MS Mincho" w:hAnsi="Times New Roman" w:cs="Times New Roman"/>
          <w:sz w:val="24"/>
          <w:szCs w:val="24"/>
          <w:lang w:val="en-US" w:eastAsia="en-US"/>
        </w:rPr>
        <w:t>2,13</w:t>
      </w:r>
      <w:r w:rsidRPr="00A13E92">
        <w:rPr>
          <w:rFonts w:ascii="Times New Roman" w:eastAsia="MS Mincho" w:hAnsi="Times New Roman" w:cs="Times New Roman"/>
          <w:sz w:val="24"/>
          <w:szCs w:val="24"/>
          <w:lang w:val="en-US" w:eastAsia="en-US"/>
        </w:rPr>
        <w:t>]  Although there is limited research investigating foot impairments experienced by the stroke population, one recent qualitative study provided some insights based on interviews with 13 community dwelling stroke survivors who had self-reported foot and ankle impairments.[1</w:t>
      </w:r>
      <w:r w:rsidR="005D3E60">
        <w:rPr>
          <w:rFonts w:ascii="Times New Roman" w:eastAsia="MS Mincho" w:hAnsi="Times New Roman" w:cs="Times New Roman"/>
          <w:sz w:val="24"/>
          <w:szCs w:val="24"/>
          <w:lang w:val="en-US" w:eastAsia="en-US"/>
        </w:rPr>
        <w:t>4</w:t>
      </w:r>
      <w:r w:rsidRPr="00A13E92">
        <w:rPr>
          <w:rFonts w:ascii="Times New Roman" w:eastAsia="MS Mincho" w:hAnsi="Times New Roman" w:cs="Times New Roman"/>
          <w:sz w:val="24"/>
          <w:szCs w:val="24"/>
          <w:lang w:val="en-US" w:eastAsia="en-US"/>
        </w:rPr>
        <w:t xml:space="preserve">] </w:t>
      </w:r>
      <w:r w:rsidR="00F3419A">
        <w:rPr>
          <w:rFonts w:ascii="Times New Roman" w:eastAsia="MS Mincho" w:hAnsi="Times New Roman" w:cs="Times New Roman"/>
          <w:sz w:val="24"/>
          <w:szCs w:val="24"/>
          <w:lang w:val="en-US" w:eastAsia="en-US"/>
        </w:rPr>
        <w:t xml:space="preserve"> </w:t>
      </w:r>
      <w:r w:rsidRPr="00A13E92">
        <w:rPr>
          <w:rFonts w:ascii="Times New Roman" w:eastAsia="MS Mincho" w:hAnsi="Times New Roman" w:cs="Times New Roman"/>
          <w:sz w:val="24"/>
          <w:szCs w:val="24"/>
          <w:lang w:val="en-US" w:eastAsia="en-US"/>
        </w:rPr>
        <w:t xml:space="preserve">Findings were that foot and ankle impairments such as pain, altered somato-sensory input [inter-related sensations of touch, body position, temperature, and pain] and weakness may substantially contribute to problems with community ambulation, balance and fear of falling in people with stroke. </w:t>
      </w:r>
    </w:p>
    <w:p w14:paraId="1A470179" w14:textId="7D3A1FE2" w:rsidR="00A13E92" w:rsidRPr="00A13E92" w:rsidRDefault="005E3679" w:rsidP="00B8489A">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Outside of the field of stroke, w</w:t>
      </w:r>
      <w:r w:rsidR="00A13E92" w:rsidRPr="00A13E92">
        <w:rPr>
          <w:rFonts w:ascii="Times New Roman" w:eastAsia="MS Mincho" w:hAnsi="Times New Roman" w:cs="Times New Roman"/>
          <w:sz w:val="24"/>
          <w:szCs w:val="24"/>
          <w:lang w:val="en-US" w:eastAsia="en-US"/>
        </w:rPr>
        <w:t xml:space="preserve">ider studies in the field of falls prevention suggest that </w:t>
      </w:r>
      <w:r w:rsidR="00A13E92" w:rsidRPr="00A13E92">
        <w:rPr>
          <w:rFonts w:ascii="Times New Roman" w:eastAsia="MS Mincho" w:hAnsi="Times New Roman" w:cs="Times New Roman"/>
          <w:sz w:val="24"/>
          <w:szCs w:val="24"/>
          <w:lang w:val="en-US" w:eastAsia="en-US"/>
        </w:rPr>
        <w:lastRenderedPageBreak/>
        <w:t>features such as excessive heel height and reduced friction on the soles of footwear lead to increased risk of falls in older people. [1</w:t>
      </w:r>
      <w:r w:rsidR="005D3E60">
        <w:rPr>
          <w:rFonts w:ascii="Times New Roman" w:eastAsia="MS Mincho" w:hAnsi="Times New Roman" w:cs="Times New Roman"/>
          <w:sz w:val="24"/>
          <w:szCs w:val="24"/>
          <w:lang w:val="en-US" w:eastAsia="en-US"/>
        </w:rPr>
        <w:t>5</w:t>
      </w:r>
      <w:r w:rsidR="00A13E92" w:rsidRPr="00A13E92">
        <w:rPr>
          <w:rFonts w:ascii="Times New Roman" w:eastAsia="MS Mincho" w:hAnsi="Times New Roman" w:cs="Times New Roman"/>
          <w:sz w:val="24"/>
          <w:szCs w:val="24"/>
          <w:lang w:val="en-US" w:eastAsia="en-US"/>
        </w:rPr>
        <w:t>, 1</w:t>
      </w:r>
      <w:r w:rsidR="005D3E60">
        <w:rPr>
          <w:rFonts w:ascii="Times New Roman" w:eastAsia="MS Mincho" w:hAnsi="Times New Roman" w:cs="Times New Roman"/>
          <w:sz w:val="24"/>
          <w:szCs w:val="24"/>
          <w:lang w:val="en-US" w:eastAsia="en-US"/>
        </w:rPr>
        <w:t>6</w:t>
      </w:r>
      <w:r w:rsidR="00A13E92" w:rsidRPr="00A13E92">
        <w:rPr>
          <w:rFonts w:ascii="Times New Roman" w:eastAsia="MS Mincho" w:hAnsi="Times New Roman" w:cs="Times New Roman"/>
          <w:sz w:val="24"/>
          <w:szCs w:val="24"/>
          <w:lang w:val="en-US" w:eastAsia="en-US"/>
        </w:rPr>
        <w:t>] Sherrington and Menz [1</w:t>
      </w:r>
      <w:r w:rsidR="005D3E60">
        <w:rPr>
          <w:rFonts w:ascii="Times New Roman" w:eastAsia="MS Mincho" w:hAnsi="Times New Roman" w:cs="Times New Roman"/>
          <w:sz w:val="24"/>
          <w:szCs w:val="24"/>
          <w:lang w:val="en-US" w:eastAsia="en-US"/>
        </w:rPr>
        <w:t>7</w:t>
      </w:r>
      <w:r w:rsidR="00A13E92" w:rsidRPr="00A13E92">
        <w:rPr>
          <w:rFonts w:ascii="Times New Roman" w:eastAsia="MS Mincho" w:hAnsi="Times New Roman" w:cs="Times New Roman"/>
          <w:sz w:val="24"/>
          <w:szCs w:val="24"/>
          <w:lang w:val="en-US" w:eastAsia="en-US"/>
        </w:rPr>
        <w:t>] evaluated footwear worn by 95 older people at the time of fall-related hip fracture and found that whilst only 2% were wearing high heels, 75% wore shoes, including slippers, with at least one theoretically suboptimal feature.  These features included excessively flexible soles and heel counters (the plastic insert used to reinforce the heel cup) and lack of fixation. They proposed that footwear advice provided to older people at risk of falling should focus on potential hazards of shoes with inadequate fixation.  Their findings are consistent with studies which found that older people [1</w:t>
      </w:r>
      <w:r w:rsidR="005D3E60">
        <w:rPr>
          <w:rFonts w:ascii="Times New Roman" w:eastAsia="MS Mincho" w:hAnsi="Times New Roman" w:cs="Times New Roman"/>
          <w:sz w:val="24"/>
          <w:szCs w:val="24"/>
          <w:lang w:val="en-US" w:eastAsia="en-US"/>
        </w:rPr>
        <w:t>8</w:t>
      </w:r>
      <w:r w:rsidR="00A13E92" w:rsidRPr="00A13E92">
        <w:rPr>
          <w:rFonts w:ascii="Times New Roman" w:eastAsia="MS Mincho" w:hAnsi="Times New Roman" w:cs="Times New Roman"/>
          <w:sz w:val="24"/>
          <w:szCs w:val="24"/>
          <w:lang w:val="en-US" w:eastAsia="en-US"/>
        </w:rPr>
        <w:t>] and patients with gout [1</w:t>
      </w:r>
      <w:r w:rsidR="005D3E60">
        <w:rPr>
          <w:rFonts w:ascii="Times New Roman" w:eastAsia="MS Mincho" w:hAnsi="Times New Roman" w:cs="Times New Roman"/>
          <w:sz w:val="24"/>
          <w:szCs w:val="24"/>
          <w:lang w:val="en-US" w:eastAsia="en-US"/>
        </w:rPr>
        <w:t>9</w:t>
      </w:r>
      <w:r w:rsidR="00A13E92" w:rsidRPr="00A13E92">
        <w:rPr>
          <w:rFonts w:ascii="Times New Roman" w:eastAsia="MS Mincho" w:hAnsi="Times New Roman" w:cs="Times New Roman"/>
          <w:sz w:val="24"/>
          <w:szCs w:val="24"/>
          <w:lang w:val="en-US" w:eastAsia="en-US"/>
        </w:rPr>
        <w:t>] primarily base footwear choices on comfort ra</w:t>
      </w:r>
      <w:r w:rsidR="001A58EA">
        <w:rPr>
          <w:rFonts w:ascii="Times New Roman" w:eastAsia="MS Mincho" w:hAnsi="Times New Roman" w:cs="Times New Roman"/>
          <w:sz w:val="24"/>
          <w:szCs w:val="24"/>
          <w:lang w:val="en-US" w:eastAsia="en-US"/>
        </w:rPr>
        <w:t xml:space="preserve">ther than safety. </w:t>
      </w:r>
    </w:p>
    <w:p w14:paraId="31104551" w14:textId="39E60F66" w:rsidR="00A13E92" w:rsidRPr="00A13E92" w:rsidRDefault="00A13E92" w:rsidP="00A13E9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sidRPr="00A13E92">
        <w:rPr>
          <w:rFonts w:ascii="Times New Roman" w:eastAsia="MS Mincho" w:hAnsi="Times New Roman" w:cs="Times New Roman"/>
          <w:sz w:val="24"/>
          <w:szCs w:val="24"/>
          <w:lang w:val="en-US" w:eastAsia="en-US"/>
        </w:rPr>
        <w:t>Footwear choice may therefore be important for people with gait or balance impairment following stroke</w:t>
      </w:r>
      <w:r w:rsidR="005E3679">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 xml:space="preserve"> but there is limited information about footwear characteristics linked with instability and increased risk of falls among this population. One Australian study measured gait and balance in a group of 30 </w:t>
      </w:r>
      <w:r w:rsidR="00D44071">
        <w:rPr>
          <w:rFonts w:ascii="Times New Roman" w:eastAsia="MS Mincho" w:hAnsi="Times New Roman" w:cs="Times New Roman"/>
          <w:sz w:val="24"/>
          <w:szCs w:val="24"/>
          <w:lang w:val="en-US" w:eastAsia="en-US"/>
        </w:rPr>
        <w:t xml:space="preserve">people with stroke </w:t>
      </w:r>
      <w:r w:rsidRPr="00A13E92">
        <w:rPr>
          <w:rFonts w:ascii="Times New Roman" w:eastAsia="MS Mincho" w:hAnsi="Times New Roman" w:cs="Times New Roman"/>
          <w:sz w:val="24"/>
          <w:szCs w:val="24"/>
          <w:lang w:val="en-US" w:eastAsia="en-US"/>
        </w:rPr>
        <w:t>undergoing gait rehabilitation and found that footwear has an effect on gait in individuals recovering from stroke. [</w:t>
      </w:r>
      <w:r w:rsidR="005D3E60">
        <w:rPr>
          <w:rFonts w:ascii="Times New Roman" w:eastAsia="MS Mincho" w:hAnsi="Times New Roman" w:cs="Times New Roman"/>
          <w:sz w:val="24"/>
          <w:szCs w:val="24"/>
          <w:lang w:val="en-US" w:eastAsia="en-US"/>
        </w:rPr>
        <w:t>20</w:t>
      </w:r>
      <w:r w:rsidRPr="00A13E92">
        <w:rPr>
          <w:rFonts w:ascii="Times New Roman" w:eastAsia="MS Mincho" w:hAnsi="Times New Roman" w:cs="Times New Roman"/>
          <w:sz w:val="24"/>
          <w:szCs w:val="24"/>
          <w:lang w:val="en-US" w:eastAsia="en-US"/>
        </w:rPr>
        <w:t xml:space="preserve">] The results showed better performance in closed fitting shoes compared with slippers or walking barefoot but an effect of footwear on a test of dynamic standing balance was not shown. </w:t>
      </w:r>
    </w:p>
    <w:p w14:paraId="583FFD68" w14:textId="5B824405" w:rsidR="00A13E92" w:rsidRPr="00A13E92" w:rsidRDefault="00A13E9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sidRPr="00A13E92">
        <w:rPr>
          <w:rFonts w:ascii="Times New Roman" w:eastAsia="MS Mincho" w:hAnsi="Times New Roman" w:cs="Times New Roman"/>
          <w:sz w:val="24"/>
          <w:szCs w:val="24"/>
          <w:lang w:val="en-US" w:eastAsia="en-US"/>
        </w:rPr>
        <w:t>Studies using qualitative research methods have illuminated the experience of people with</w:t>
      </w:r>
      <w:r w:rsidRPr="00A13E92">
        <w:rPr>
          <w:rFonts w:ascii="Times New Roman" w:eastAsia="SimSun" w:hAnsi="Times New Roman" w:cs="Times New Roman"/>
          <w:sz w:val="24"/>
          <w:szCs w:val="24"/>
        </w:rPr>
        <w:t xml:space="preserve"> </w:t>
      </w:r>
      <w:r w:rsidRPr="00A13E92">
        <w:rPr>
          <w:rFonts w:ascii="Times New Roman" w:eastAsia="MS Mincho" w:hAnsi="Times New Roman" w:cs="Times New Roman"/>
          <w:sz w:val="24"/>
          <w:szCs w:val="24"/>
          <w:lang w:val="en-US" w:eastAsia="en-US"/>
        </w:rPr>
        <w:t>rheumatoid arthritis [RA] in relation to the experience of foot problems associated with the condition and footwear choice. Such studies highlight polarity and tension between the priorities of comfort and functionality and concerns about appearance, status and identity as reflected in shoe choices. [2</w:t>
      </w:r>
      <w:r w:rsidR="005D3E60">
        <w:rPr>
          <w:rFonts w:ascii="Times New Roman" w:eastAsia="MS Mincho" w:hAnsi="Times New Roman" w:cs="Times New Roman"/>
          <w:sz w:val="24"/>
          <w:szCs w:val="24"/>
          <w:lang w:val="en-US" w:eastAsia="en-US"/>
        </w:rPr>
        <w:t>1</w:t>
      </w:r>
      <w:r w:rsidRPr="00A13E92">
        <w:rPr>
          <w:rFonts w:ascii="Times New Roman" w:eastAsia="MS Mincho" w:hAnsi="Times New Roman" w:cs="Times New Roman"/>
          <w:sz w:val="24"/>
          <w:szCs w:val="24"/>
          <w:lang w:val="en-US" w:eastAsia="en-US"/>
        </w:rPr>
        <w:t>-2</w:t>
      </w:r>
      <w:r w:rsidR="005D3E60">
        <w:rPr>
          <w:rFonts w:ascii="Times New Roman" w:eastAsia="MS Mincho" w:hAnsi="Times New Roman" w:cs="Times New Roman"/>
          <w:sz w:val="24"/>
          <w:szCs w:val="24"/>
          <w:lang w:val="en-US" w:eastAsia="en-US"/>
        </w:rPr>
        <w:t>5</w:t>
      </w:r>
      <w:r w:rsidRPr="00A13E92">
        <w:rPr>
          <w:rFonts w:ascii="Times New Roman" w:eastAsia="MS Mincho" w:hAnsi="Times New Roman" w:cs="Times New Roman"/>
          <w:sz w:val="24"/>
          <w:szCs w:val="24"/>
          <w:lang w:val="en-US" w:eastAsia="en-US"/>
        </w:rPr>
        <w:t xml:space="preserve">]  Naidoo et al. </w:t>
      </w:r>
      <w:r w:rsidR="00850702">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2</w:t>
      </w:r>
      <w:r w:rsidR="005D3E60">
        <w:rPr>
          <w:rFonts w:ascii="Times New Roman" w:eastAsia="MS Mincho" w:hAnsi="Times New Roman" w:cs="Times New Roman"/>
          <w:sz w:val="24"/>
          <w:szCs w:val="24"/>
          <w:lang w:val="en-US" w:eastAsia="en-US"/>
        </w:rPr>
        <w:t>4</w:t>
      </w:r>
      <w:r w:rsidR="00850702">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 xml:space="preserve"> interviewed eleven women with RA to explore perceptions regarding choice of retail footwear</w:t>
      </w:r>
      <w:r w:rsidR="00091608">
        <w:rPr>
          <w:rFonts w:ascii="Times New Roman" w:eastAsia="MS Mincho" w:hAnsi="Times New Roman" w:cs="Times New Roman"/>
          <w:sz w:val="24"/>
          <w:szCs w:val="24"/>
          <w:lang w:val="en-US" w:eastAsia="en-US"/>
        </w:rPr>
        <w:t xml:space="preserve">.  The results of the study show that as choices were limited as a consequence of the disease this impacted </w:t>
      </w:r>
      <w:r w:rsidRPr="00A13E92">
        <w:rPr>
          <w:rFonts w:ascii="Times New Roman" w:eastAsia="MS Mincho" w:hAnsi="Times New Roman" w:cs="Times New Roman"/>
          <w:sz w:val="24"/>
          <w:szCs w:val="24"/>
          <w:lang w:val="en-US" w:eastAsia="en-US"/>
        </w:rPr>
        <w:t xml:space="preserve">negatively on </w:t>
      </w:r>
      <w:r w:rsidR="00091608">
        <w:rPr>
          <w:rFonts w:ascii="Times New Roman" w:eastAsia="MS Mincho" w:hAnsi="Times New Roman" w:cs="Times New Roman"/>
          <w:sz w:val="24"/>
          <w:szCs w:val="24"/>
          <w:lang w:val="en-US" w:eastAsia="en-US"/>
        </w:rPr>
        <w:t xml:space="preserve">the </w:t>
      </w:r>
      <w:r w:rsidR="00091608">
        <w:rPr>
          <w:rFonts w:ascii="Times New Roman" w:eastAsia="MS Mincho" w:hAnsi="Times New Roman" w:cs="Times New Roman"/>
          <w:sz w:val="24"/>
          <w:szCs w:val="24"/>
          <w:lang w:val="en-US" w:eastAsia="en-US"/>
        </w:rPr>
        <w:lastRenderedPageBreak/>
        <w:t xml:space="preserve">women’s </w:t>
      </w:r>
      <w:r w:rsidRPr="00A13E92">
        <w:rPr>
          <w:rFonts w:ascii="Times New Roman" w:eastAsia="MS Mincho" w:hAnsi="Times New Roman" w:cs="Times New Roman"/>
          <w:sz w:val="24"/>
          <w:szCs w:val="24"/>
          <w:lang w:val="en-US" w:eastAsia="en-US"/>
        </w:rPr>
        <w:t xml:space="preserve">emotions, wellbeing and self-perceived quality of life. Silvester et al. </w:t>
      </w:r>
      <w:r w:rsidR="00850702">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2</w:t>
      </w:r>
      <w:r w:rsidR="005D3E60">
        <w:rPr>
          <w:rFonts w:ascii="Times New Roman" w:eastAsia="MS Mincho" w:hAnsi="Times New Roman" w:cs="Times New Roman"/>
          <w:sz w:val="24"/>
          <w:szCs w:val="24"/>
          <w:lang w:val="en-US" w:eastAsia="en-US"/>
        </w:rPr>
        <w:t>5</w:t>
      </w:r>
      <w:r w:rsidR="00850702">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 xml:space="preserve"> reported that when faced with wearing unattractive prescribed orthopaedic footwear that would assist in reducing pain</w:t>
      </w:r>
      <w:r w:rsidR="00805A42">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 xml:space="preserve"> most participants preferred to comply with fashion. </w:t>
      </w:r>
    </w:p>
    <w:p w14:paraId="7780E2DD" w14:textId="03A4BCBC" w:rsidR="00A13E92" w:rsidRPr="00A13E92" w:rsidRDefault="00A13E92" w:rsidP="00D05619">
      <w:pPr>
        <w:widowControl w:val="0"/>
        <w:autoSpaceDE w:val="0"/>
        <w:autoSpaceDN w:val="0"/>
        <w:adjustRightInd w:val="0"/>
        <w:spacing w:after="100" w:afterAutospacing="1" w:line="480" w:lineRule="auto"/>
        <w:rPr>
          <w:rFonts w:ascii="Times New Roman" w:eastAsia="SimSun" w:hAnsi="Times New Roman" w:cs="Times New Roman"/>
          <w:sz w:val="24"/>
          <w:szCs w:val="24"/>
        </w:rPr>
      </w:pPr>
      <w:r w:rsidRPr="00A13E92">
        <w:rPr>
          <w:rFonts w:ascii="Times New Roman" w:eastAsia="MS Mincho" w:hAnsi="Times New Roman" w:cs="Times New Roman"/>
          <w:sz w:val="24"/>
          <w:szCs w:val="24"/>
          <w:lang w:val="en-US" w:eastAsia="en-US"/>
        </w:rPr>
        <w:t xml:space="preserve">In contrast to the body of research concerning the experience of patients with RA, the nature of foot problems experienced, footwear choice, and factors impacting that choice in </w:t>
      </w:r>
      <w:r w:rsidR="00D44071">
        <w:rPr>
          <w:rFonts w:ascii="Times New Roman" w:eastAsia="MS Mincho" w:hAnsi="Times New Roman" w:cs="Times New Roman"/>
          <w:sz w:val="24"/>
          <w:szCs w:val="24"/>
          <w:lang w:val="en-US" w:eastAsia="en-US"/>
        </w:rPr>
        <w:t xml:space="preserve">people with stroke </w:t>
      </w:r>
      <w:r w:rsidRPr="00A13E92">
        <w:rPr>
          <w:rFonts w:ascii="Times New Roman" w:eastAsia="MS Mincho" w:hAnsi="Times New Roman" w:cs="Times New Roman"/>
          <w:sz w:val="24"/>
          <w:szCs w:val="24"/>
          <w:lang w:val="en-US" w:eastAsia="en-US"/>
        </w:rPr>
        <w:t>have not been thoroughly explored</w:t>
      </w:r>
      <w:r w:rsidR="005E3679">
        <w:rPr>
          <w:rFonts w:ascii="Times New Roman" w:eastAsia="MS Mincho" w:hAnsi="Times New Roman" w:cs="Times New Roman"/>
          <w:sz w:val="24"/>
          <w:szCs w:val="24"/>
          <w:lang w:val="en-US" w:eastAsia="en-US"/>
        </w:rPr>
        <w:t xml:space="preserve"> and there are only a small number of studies. For example, </w:t>
      </w:r>
      <w:r w:rsidRPr="00A13E92">
        <w:rPr>
          <w:rFonts w:ascii="Times New Roman" w:eastAsia="MS Mincho" w:hAnsi="Times New Roman" w:cs="Times New Roman"/>
          <w:sz w:val="24"/>
          <w:szCs w:val="24"/>
          <w:lang w:val="en-US" w:eastAsia="en-US"/>
        </w:rPr>
        <w:t xml:space="preserve">Gorst et al. </w:t>
      </w:r>
      <w:r w:rsidR="00850702">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1</w:t>
      </w:r>
      <w:r w:rsidR="005D3E60">
        <w:rPr>
          <w:rFonts w:ascii="Times New Roman" w:eastAsia="MS Mincho" w:hAnsi="Times New Roman" w:cs="Times New Roman"/>
          <w:sz w:val="24"/>
          <w:szCs w:val="24"/>
          <w:lang w:val="en-US" w:eastAsia="en-US"/>
        </w:rPr>
        <w:t>4</w:t>
      </w:r>
      <w:r w:rsidR="00850702">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 xml:space="preserve"> found that foot and ankle impairments following stroke were associated with perceptions of standing out, feeling disabled and a loss of normality, feelings driven in part by lack of footwear choice and the need to accommodate an ankle and foot orthosis.  </w:t>
      </w:r>
      <w:r w:rsidR="005E3679">
        <w:rPr>
          <w:rFonts w:ascii="Times New Roman" w:eastAsia="MS Mincho" w:hAnsi="Times New Roman" w:cs="Times New Roman"/>
          <w:sz w:val="24"/>
          <w:szCs w:val="24"/>
          <w:lang w:val="en-US" w:eastAsia="en-US"/>
        </w:rPr>
        <w:t xml:space="preserve">In addition, </w:t>
      </w:r>
      <w:r w:rsidRPr="00A13E92">
        <w:rPr>
          <w:rFonts w:ascii="Times New Roman" w:eastAsia="MS Mincho" w:hAnsi="Times New Roman" w:cs="Times New Roman"/>
          <w:sz w:val="24"/>
          <w:szCs w:val="24"/>
          <w:lang w:val="en-US" w:eastAsia="en-US"/>
        </w:rPr>
        <w:t xml:space="preserve">Ng et al. </w:t>
      </w:r>
      <w:r w:rsidR="00850702">
        <w:rPr>
          <w:rFonts w:ascii="Times New Roman" w:eastAsia="MS Mincho" w:hAnsi="Times New Roman" w:cs="Times New Roman"/>
          <w:sz w:val="24"/>
          <w:szCs w:val="24"/>
          <w:lang w:val="en-US" w:eastAsia="en-US"/>
        </w:rPr>
        <w:t>[</w:t>
      </w:r>
      <w:r w:rsidR="005D3E60">
        <w:rPr>
          <w:rFonts w:ascii="Times New Roman" w:eastAsia="MS Mincho" w:hAnsi="Times New Roman" w:cs="Times New Roman"/>
          <w:sz w:val="24"/>
          <w:szCs w:val="24"/>
          <w:lang w:val="en-US" w:eastAsia="en-US"/>
        </w:rPr>
        <w:t>20</w:t>
      </w:r>
      <w:r w:rsidR="00850702">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 xml:space="preserve"> noted with concern that participants preferred to wear slippers indoors and few were aware of specific footwear advice.  </w:t>
      </w:r>
      <w:r w:rsidR="005E3679">
        <w:rPr>
          <w:rFonts w:ascii="Times New Roman" w:eastAsia="MS Mincho" w:hAnsi="Times New Roman" w:cs="Times New Roman"/>
          <w:sz w:val="24"/>
          <w:szCs w:val="24"/>
          <w:lang w:val="en-US" w:eastAsia="en-US"/>
        </w:rPr>
        <w:t>However, t</w:t>
      </w:r>
      <w:r w:rsidRPr="00A13E92">
        <w:rPr>
          <w:rFonts w:ascii="Times New Roman" w:eastAsia="MS Mincho" w:hAnsi="Times New Roman" w:cs="Times New Roman"/>
          <w:sz w:val="24"/>
          <w:szCs w:val="24"/>
          <w:lang w:val="en-US" w:eastAsia="en-US"/>
        </w:rPr>
        <w:t xml:space="preserve">here appears to be a lack of detailed understanding about what guides and motivates </w:t>
      </w:r>
      <w:r w:rsidR="00D44071">
        <w:rPr>
          <w:rFonts w:ascii="Times New Roman" w:eastAsia="MS Mincho" w:hAnsi="Times New Roman" w:cs="Times New Roman"/>
          <w:sz w:val="24"/>
          <w:szCs w:val="24"/>
          <w:lang w:val="en-US" w:eastAsia="en-US"/>
        </w:rPr>
        <w:t xml:space="preserve">people with stroke </w:t>
      </w:r>
      <w:r w:rsidRPr="00A13E92">
        <w:rPr>
          <w:rFonts w:ascii="Times New Roman" w:eastAsia="MS Mincho" w:hAnsi="Times New Roman" w:cs="Times New Roman"/>
          <w:sz w:val="24"/>
          <w:szCs w:val="24"/>
          <w:lang w:val="en-US" w:eastAsia="en-US"/>
        </w:rPr>
        <w:t>in selecting footwear and making changes with respect to footwear habits and choices.</w:t>
      </w:r>
      <w:r w:rsidR="005E3679">
        <w:rPr>
          <w:rFonts w:ascii="Times New Roman" w:eastAsia="MS Mincho" w:hAnsi="Times New Roman" w:cs="Times New Roman"/>
          <w:sz w:val="24"/>
          <w:szCs w:val="24"/>
          <w:lang w:val="en-US" w:eastAsia="en-US"/>
        </w:rPr>
        <w:t xml:space="preserve"> Given the large number of people affected by stroke and the associated fall and balance problems, this is considered an important area of research that will have important implications for clinical practice</w:t>
      </w:r>
      <w:r w:rsidR="008F3F09">
        <w:rPr>
          <w:rFonts w:ascii="Times New Roman" w:eastAsia="MS Mincho" w:hAnsi="Times New Roman" w:cs="Times New Roman"/>
          <w:sz w:val="24"/>
          <w:szCs w:val="24"/>
          <w:lang w:val="en-US" w:eastAsia="en-US"/>
        </w:rPr>
        <w:t xml:space="preserve"> [6]</w:t>
      </w:r>
      <w:r w:rsidR="005E3679">
        <w:rPr>
          <w:rFonts w:ascii="Times New Roman" w:eastAsia="MS Mincho" w:hAnsi="Times New Roman" w:cs="Times New Roman"/>
          <w:sz w:val="24"/>
          <w:szCs w:val="24"/>
          <w:lang w:val="en-US" w:eastAsia="en-US"/>
        </w:rPr>
        <w:t>.  Therefore, t</w:t>
      </w:r>
      <w:r w:rsidR="00D05619" w:rsidRPr="00D05619">
        <w:rPr>
          <w:rFonts w:ascii="Times New Roman" w:eastAsia="MS Mincho" w:hAnsi="Times New Roman" w:cs="Times New Roman"/>
          <w:sz w:val="24"/>
          <w:szCs w:val="24"/>
          <w:lang w:val="en-US" w:eastAsia="en-US"/>
        </w:rPr>
        <w:t xml:space="preserve">he current study explores the perspectives of </w:t>
      </w:r>
      <w:r w:rsidR="00D44071">
        <w:rPr>
          <w:rFonts w:ascii="Times New Roman" w:eastAsia="MS Mincho" w:hAnsi="Times New Roman" w:cs="Times New Roman"/>
          <w:sz w:val="24"/>
          <w:szCs w:val="24"/>
          <w:lang w:val="en-US" w:eastAsia="en-US"/>
        </w:rPr>
        <w:t xml:space="preserve">people with stroke </w:t>
      </w:r>
      <w:r w:rsidR="00D05619" w:rsidRPr="00D05619">
        <w:rPr>
          <w:rFonts w:ascii="Times New Roman" w:eastAsia="MS Mincho" w:hAnsi="Times New Roman" w:cs="Times New Roman"/>
          <w:sz w:val="24"/>
          <w:szCs w:val="24"/>
          <w:lang w:val="en-US" w:eastAsia="en-US"/>
        </w:rPr>
        <w:t xml:space="preserve">and the challenges they face in relation to making footwear choices and is part of phase 1 of the multidimensional SHOES study.  </w:t>
      </w:r>
    </w:p>
    <w:p w14:paraId="3AED6E9B" w14:textId="77777777" w:rsidR="008F3F09" w:rsidRDefault="008F3F09" w:rsidP="00A13E92">
      <w:pPr>
        <w:spacing w:after="100" w:afterAutospacing="1" w:line="480" w:lineRule="auto"/>
        <w:rPr>
          <w:rFonts w:ascii="Times New Roman" w:eastAsia="SimSun" w:hAnsi="Times New Roman" w:cs="Times New Roman"/>
          <w:b/>
          <w:bCs/>
          <w:sz w:val="24"/>
          <w:szCs w:val="24"/>
        </w:rPr>
      </w:pPr>
    </w:p>
    <w:p w14:paraId="41B90248" w14:textId="77777777" w:rsidR="008F3F09" w:rsidRDefault="008F3F09" w:rsidP="00A13E92">
      <w:pPr>
        <w:spacing w:after="100" w:afterAutospacing="1" w:line="480" w:lineRule="auto"/>
        <w:rPr>
          <w:rFonts w:ascii="Times New Roman" w:eastAsia="SimSun" w:hAnsi="Times New Roman" w:cs="Times New Roman"/>
          <w:b/>
          <w:bCs/>
          <w:sz w:val="24"/>
          <w:szCs w:val="24"/>
        </w:rPr>
      </w:pPr>
    </w:p>
    <w:p w14:paraId="0496F730" w14:textId="77777777" w:rsidR="00D25DE9" w:rsidRDefault="00D25DE9" w:rsidP="00A13E92">
      <w:pPr>
        <w:spacing w:after="100" w:afterAutospacing="1" w:line="480" w:lineRule="auto"/>
        <w:rPr>
          <w:rFonts w:ascii="Times New Roman" w:eastAsia="SimSun" w:hAnsi="Times New Roman" w:cs="Times New Roman"/>
          <w:b/>
          <w:bCs/>
          <w:sz w:val="24"/>
          <w:szCs w:val="24"/>
        </w:rPr>
      </w:pPr>
    </w:p>
    <w:p w14:paraId="2E959B92" w14:textId="77777777" w:rsidR="00D25DE9" w:rsidRDefault="00D25DE9" w:rsidP="00A13E92">
      <w:pPr>
        <w:spacing w:after="100" w:afterAutospacing="1" w:line="480" w:lineRule="auto"/>
        <w:rPr>
          <w:rFonts w:ascii="Times New Roman" w:eastAsia="SimSun" w:hAnsi="Times New Roman" w:cs="Times New Roman"/>
          <w:b/>
          <w:bCs/>
          <w:sz w:val="24"/>
          <w:szCs w:val="24"/>
        </w:rPr>
      </w:pPr>
    </w:p>
    <w:p w14:paraId="69800643" w14:textId="77777777" w:rsidR="00A13E92" w:rsidRP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
          <w:bCs/>
          <w:sz w:val="24"/>
          <w:szCs w:val="24"/>
        </w:rPr>
        <w:lastRenderedPageBreak/>
        <w:t xml:space="preserve">Methods </w:t>
      </w:r>
    </w:p>
    <w:p w14:paraId="6F7D2BE0" w14:textId="48584714" w:rsidR="00D05619" w:rsidRPr="00D05619" w:rsidRDefault="00A13E92" w:rsidP="00D05619">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b/>
          <w:bCs/>
          <w:i/>
          <w:iCs/>
          <w:sz w:val="24"/>
          <w:szCs w:val="24"/>
        </w:rPr>
        <w:t>Study Design:</w:t>
      </w:r>
      <w:r w:rsidRPr="00A13E92">
        <w:rPr>
          <w:rFonts w:ascii="Times New Roman" w:eastAsia="SimSun" w:hAnsi="Times New Roman" w:cs="Times New Roman"/>
          <w:b/>
          <w:bCs/>
          <w:sz w:val="24"/>
          <w:szCs w:val="24"/>
        </w:rPr>
        <w:t xml:space="preserve">   </w:t>
      </w:r>
      <w:r w:rsidRPr="00A13E92">
        <w:rPr>
          <w:rFonts w:ascii="Times New Roman" w:eastAsia="SimSun" w:hAnsi="Times New Roman" w:cs="Times New Roman"/>
          <w:sz w:val="24"/>
          <w:szCs w:val="24"/>
        </w:rPr>
        <w:t xml:space="preserve">This was a qualitative study employing semi-structured interviews.  </w:t>
      </w:r>
      <w:r w:rsidR="00D05619" w:rsidRPr="00D05619">
        <w:rPr>
          <w:rFonts w:ascii="Times New Roman" w:eastAsia="SimSun" w:hAnsi="Times New Roman" w:cs="Times New Roman"/>
          <w:sz w:val="24"/>
          <w:szCs w:val="24"/>
        </w:rPr>
        <w:t>As part of Phase 1 of the SHOES study</w:t>
      </w:r>
      <w:r w:rsidR="00AB3A93">
        <w:rPr>
          <w:rFonts w:ascii="Times New Roman" w:eastAsia="SimSun" w:hAnsi="Times New Roman" w:cs="Times New Roman"/>
          <w:sz w:val="24"/>
          <w:szCs w:val="24"/>
        </w:rPr>
        <w:t xml:space="preserve">, this embedded qualitative study was </w:t>
      </w:r>
      <w:r w:rsidR="00D05619" w:rsidRPr="00D05619">
        <w:rPr>
          <w:rFonts w:ascii="Times New Roman" w:eastAsia="SimSun" w:hAnsi="Times New Roman" w:cs="Times New Roman"/>
          <w:sz w:val="24"/>
          <w:szCs w:val="24"/>
        </w:rPr>
        <w:t>preceded by a questionnaire survey which collected basic demographic data and details of:  foot problems; foot care support; falls history; and types of footwear worn in and outdoors</w:t>
      </w:r>
      <w:r w:rsidR="00AB3A93">
        <w:rPr>
          <w:rFonts w:ascii="Times New Roman" w:eastAsia="SimSun" w:hAnsi="Times New Roman" w:cs="Times New Roman"/>
          <w:sz w:val="24"/>
          <w:szCs w:val="24"/>
        </w:rPr>
        <w:t>.</w:t>
      </w:r>
    </w:p>
    <w:p w14:paraId="30093406" w14:textId="77777777" w:rsidR="00A13E92" w:rsidRPr="00A13E92" w:rsidRDefault="00A13E92" w:rsidP="00A13E92">
      <w:pPr>
        <w:spacing w:after="100" w:afterAutospacing="1" w:line="480" w:lineRule="auto"/>
        <w:rPr>
          <w:rFonts w:ascii="Times New Roman" w:eastAsia="SimSun" w:hAnsi="Times New Roman" w:cs="Times New Roman"/>
          <w:sz w:val="24"/>
          <w:szCs w:val="24"/>
        </w:rPr>
      </w:pPr>
    </w:p>
    <w:p w14:paraId="6C1DA990" w14:textId="6288FF8E" w:rsidR="00A13E92" w:rsidRPr="00A13E92" w:rsidRDefault="00104070" w:rsidP="00A13E92">
      <w:pPr>
        <w:spacing w:after="100" w:afterAutospacing="1" w:line="480" w:lineRule="auto"/>
        <w:rPr>
          <w:rFonts w:ascii="Times New Roman" w:eastAsia="SimSun" w:hAnsi="Times New Roman" w:cs="Times New Roman"/>
          <w:b/>
          <w:bCs/>
          <w:i/>
          <w:iCs/>
          <w:sz w:val="24"/>
          <w:szCs w:val="24"/>
        </w:rPr>
      </w:pPr>
      <w:r>
        <w:rPr>
          <w:rFonts w:ascii="Times New Roman" w:eastAsia="SimSun" w:hAnsi="Times New Roman" w:cs="Times New Roman"/>
          <w:b/>
          <w:bCs/>
          <w:i/>
          <w:iCs/>
          <w:sz w:val="24"/>
          <w:szCs w:val="24"/>
        </w:rPr>
        <w:t xml:space="preserve">Sample </w:t>
      </w:r>
    </w:p>
    <w:p w14:paraId="48FEDBEB" w14:textId="0338BA33" w:rsidR="00A13E92" w:rsidRPr="00A13E92" w:rsidRDefault="00A13E92" w:rsidP="00D05619">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sz w:val="24"/>
          <w:szCs w:val="24"/>
        </w:rPr>
        <w:t xml:space="preserve">The </w:t>
      </w:r>
      <w:r w:rsidR="00D05619">
        <w:rPr>
          <w:rFonts w:ascii="Times New Roman" w:eastAsia="SimSun" w:hAnsi="Times New Roman" w:cs="Times New Roman"/>
          <w:bCs/>
          <w:sz w:val="24"/>
          <w:szCs w:val="24"/>
        </w:rPr>
        <w:t>Phase</w:t>
      </w:r>
      <w:r w:rsidR="00D05619" w:rsidRPr="00A13E92">
        <w:rPr>
          <w:rFonts w:ascii="Times New Roman" w:eastAsia="SimSun" w:hAnsi="Times New Roman" w:cs="Times New Roman"/>
          <w:bCs/>
          <w:sz w:val="24"/>
          <w:szCs w:val="24"/>
        </w:rPr>
        <w:t xml:space="preserve"> </w:t>
      </w:r>
      <w:r w:rsidRPr="00A13E92">
        <w:rPr>
          <w:rFonts w:ascii="Times New Roman" w:eastAsia="SimSun" w:hAnsi="Times New Roman" w:cs="Times New Roman"/>
          <w:bCs/>
          <w:sz w:val="24"/>
          <w:szCs w:val="24"/>
        </w:rPr>
        <w:t xml:space="preserve">1 questionnaire survey of footwear use targeted people with confirmed diagnosis of stroke. Questionnaires were distributed via health professionals and stroke clubs within the Southampton area (May 2014-May 2015).  A total of 145 </w:t>
      </w:r>
      <w:r w:rsidR="00D44071">
        <w:rPr>
          <w:rFonts w:ascii="Times New Roman" w:eastAsia="SimSun" w:hAnsi="Times New Roman" w:cs="Times New Roman"/>
          <w:bCs/>
          <w:sz w:val="24"/>
          <w:szCs w:val="24"/>
        </w:rPr>
        <w:t>people with stroke</w:t>
      </w:r>
      <w:r w:rsidR="00805A42">
        <w:rPr>
          <w:rFonts w:ascii="Times New Roman" w:eastAsia="SimSun" w:hAnsi="Times New Roman" w:cs="Times New Roman"/>
          <w:bCs/>
          <w:sz w:val="24"/>
          <w:szCs w:val="24"/>
        </w:rPr>
        <w:t xml:space="preserve"> </w:t>
      </w:r>
      <w:r w:rsidRPr="00A13E92">
        <w:rPr>
          <w:rFonts w:ascii="Times New Roman" w:eastAsia="SimSun" w:hAnsi="Times New Roman" w:cs="Times New Roman"/>
          <w:bCs/>
          <w:sz w:val="24"/>
          <w:szCs w:val="24"/>
        </w:rPr>
        <w:t xml:space="preserve">[73 (50%) female] returned completed questionnaires of whom 84 [47 (56%) female] indicated interest in a subsequent personal views interview and provided contact details.  </w:t>
      </w:r>
    </w:p>
    <w:p w14:paraId="7447A1B5" w14:textId="0CE7C61B" w:rsidR="00A13E92" w:rsidRPr="00A13E92" w:rsidRDefault="00A13E92" w:rsidP="003953B4">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For this qualitative study a sample of 15 </w:t>
      </w:r>
      <w:r w:rsidR="00D44071">
        <w:rPr>
          <w:rFonts w:ascii="Times New Roman" w:eastAsia="SimSun" w:hAnsi="Times New Roman" w:cs="Times New Roman"/>
          <w:sz w:val="24"/>
          <w:szCs w:val="24"/>
        </w:rPr>
        <w:t xml:space="preserve">People with stroke </w:t>
      </w:r>
      <w:r w:rsidRPr="00A13E92">
        <w:rPr>
          <w:rFonts w:ascii="Times New Roman" w:eastAsia="SimSun" w:hAnsi="Times New Roman" w:cs="Times New Roman"/>
          <w:sz w:val="24"/>
          <w:szCs w:val="24"/>
        </w:rPr>
        <w:t xml:space="preserve">was drawn from the pool of 84 potential </w:t>
      </w:r>
      <w:r w:rsidR="00D25DE9">
        <w:rPr>
          <w:rFonts w:ascii="Times New Roman" w:eastAsia="SimSun" w:hAnsi="Times New Roman" w:cs="Times New Roman"/>
          <w:sz w:val="24"/>
          <w:szCs w:val="24"/>
        </w:rPr>
        <w:t>participants who had stated that they would be happy to be contacted again to take part in an interview</w:t>
      </w:r>
      <w:r w:rsidRPr="00A13E92">
        <w:rPr>
          <w:rFonts w:ascii="Times New Roman" w:eastAsia="SimSun" w:hAnsi="Times New Roman" w:cs="Times New Roman"/>
          <w:sz w:val="24"/>
          <w:szCs w:val="24"/>
        </w:rPr>
        <w:t xml:space="preserve">.  </w:t>
      </w:r>
      <w:r w:rsidR="003953B4">
        <w:rPr>
          <w:rFonts w:ascii="Times New Roman" w:eastAsia="SimSun" w:hAnsi="Times New Roman" w:cs="Times New Roman"/>
          <w:sz w:val="24"/>
          <w:szCs w:val="24"/>
        </w:rPr>
        <w:t xml:space="preserve">This involved adopting a </w:t>
      </w:r>
      <w:r w:rsidRPr="00A13E92">
        <w:rPr>
          <w:rFonts w:ascii="Times New Roman" w:eastAsia="SimSun" w:hAnsi="Times New Roman" w:cs="Times New Roman"/>
          <w:sz w:val="24"/>
          <w:szCs w:val="24"/>
        </w:rPr>
        <w:t>purposive sampling strategy</w:t>
      </w:r>
      <w:r w:rsidR="00805A42">
        <w:rPr>
          <w:rFonts w:ascii="Times New Roman" w:eastAsia="SimSun" w:hAnsi="Times New Roman" w:cs="Times New Roman"/>
          <w:sz w:val="24"/>
          <w:szCs w:val="24"/>
        </w:rPr>
        <w:t xml:space="preserve"> </w:t>
      </w:r>
      <w:r w:rsidRPr="00A13E92">
        <w:rPr>
          <w:rFonts w:ascii="Times New Roman" w:eastAsia="SimSun" w:hAnsi="Times New Roman" w:cs="Times New Roman"/>
          <w:sz w:val="24"/>
          <w:szCs w:val="24"/>
        </w:rPr>
        <w:t xml:space="preserve">to achieve variation in terms of age, gender and current level of mobility - factors which might influence views about desirable characteristics of footwear and experience of choosing footwear.  </w:t>
      </w:r>
      <w:r w:rsidR="00655F96">
        <w:rPr>
          <w:rFonts w:ascii="Times New Roman" w:eastAsia="SimSun" w:hAnsi="Times New Roman" w:cs="Times New Roman"/>
          <w:sz w:val="24"/>
          <w:szCs w:val="24"/>
        </w:rPr>
        <w:t xml:space="preserve"> We designed a sample matrix showing the prescribed sample criteria broken down into categories. Age categories were selected for relevance to the patient group. </w:t>
      </w:r>
      <w:r w:rsidRPr="00A13E92">
        <w:rPr>
          <w:rFonts w:ascii="Times New Roman" w:eastAsia="SimSun" w:hAnsi="Times New Roman" w:cs="Times New Roman"/>
          <w:sz w:val="24"/>
          <w:szCs w:val="24"/>
        </w:rPr>
        <w:t xml:space="preserve">To </w:t>
      </w:r>
      <w:r w:rsidR="00655F96">
        <w:rPr>
          <w:rFonts w:ascii="Times New Roman" w:eastAsia="SimSun" w:hAnsi="Times New Roman" w:cs="Times New Roman"/>
          <w:sz w:val="24"/>
          <w:szCs w:val="24"/>
        </w:rPr>
        <w:t>categorise current level of mobility</w:t>
      </w:r>
      <w:r w:rsidRPr="00A13E92">
        <w:rPr>
          <w:rFonts w:ascii="Times New Roman" w:eastAsia="SimSun" w:hAnsi="Times New Roman" w:cs="Times New Roman"/>
          <w:sz w:val="24"/>
          <w:szCs w:val="24"/>
        </w:rPr>
        <w:t xml:space="preserve"> we drew on four items of information from the previously completed survey responses so that we </w:t>
      </w:r>
      <w:r w:rsidR="00655F96">
        <w:rPr>
          <w:rFonts w:ascii="Times New Roman" w:eastAsia="SimSun" w:hAnsi="Times New Roman" w:cs="Times New Roman"/>
          <w:sz w:val="24"/>
          <w:szCs w:val="24"/>
        </w:rPr>
        <w:t xml:space="preserve">would </w:t>
      </w:r>
      <w:r w:rsidRPr="00A13E92">
        <w:rPr>
          <w:rFonts w:ascii="Times New Roman" w:eastAsia="SimSun" w:hAnsi="Times New Roman" w:cs="Times New Roman"/>
          <w:sz w:val="24"/>
          <w:szCs w:val="24"/>
        </w:rPr>
        <w:t xml:space="preserve">include people with or without: </w:t>
      </w:r>
      <w:r w:rsidR="00A4165A">
        <w:rPr>
          <w:rFonts w:ascii="Times New Roman" w:eastAsia="SimSun" w:hAnsi="Times New Roman" w:cs="Times New Roman"/>
          <w:sz w:val="24"/>
          <w:szCs w:val="24"/>
        </w:rPr>
        <w:t xml:space="preserve">history </w:t>
      </w:r>
      <w:r w:rsidRPr="00A13E92">
        <w:rPr>
          <w:rFonts w:ascii="Times New Roman" w:eastAsia="SimSun" w:hAnsi="Times New Roman" w:cs="Times New Roman"/>
          <w:sz w:val="24"/>
          <w:szCs w:val="24"/>
        </w:rPr>
        <w:t xml:space="preserve">of falls in previous 12 months; </w:t>
      </w:r>
      <w:r w:rsidR="00A4165A">
        <w:rPr>
          <w:rFonts w:ascii="Times New Roman" w:eastAsia="SimSun" w:hAnsi="Times New Roman" w:cs="Times New Roman"/>
          <w:sz w:val="24"/>
          <w:szCs w:val="24"/>
        </w:rPr>
        <w:t xml:space="preserve">utilized </w:t>
      </w:r>
      <w:r w:rsidRPr="00A13E92">
        <w:rPr>
          <w:rFonts w:ascii="Times New Roman" w:eastAsia="SimSun" w:hAnsi="Times New Roman" w:cs="Times New Roman"/>
          <w:sz w:val="24"/>
          <w:szCs w:val="24"/>
        </w:rPr>
        <w:t>walking aids to assist balance or walking; reli</w:t>
      </w:r>
      <w:r w:rsidR="00A4165A">
        <w:rPr>
          <w:rFonts w:ascii="Times New Roman" w:eastAsia="SimSun" w:hAnsi="Times New Roman" w:cs="Times New Roman"/>
          <w:sz w:val="24"/>
          <w:szCs w:val="24"/>
        </w:rPr>
        <w:t xml:space="preserve">ed </w:t>
      </w:r>
      <w:r w:rsidRPr="00A13E92">
        <w:rPr>
          <w:rFonts w:ascii="Times New Roman" w:eastAsia="SimSun" w:hAnsi="Times New Roman" w:cs="Times New Roman"/>
          <w:sz w:val="24"/>
          <w:szCs w:val="24"/>
        </w:rPr>
        <w:t>on assistance from other people to walk; ab</w:t>
      </w:r>
      <w:r w:rsidR="00A4165A">
        <w:rPr>
          <w:rFonts w:ascii="Times New Roman" w:eastAsia="SimSun" w:hAnsi="Times New Roman" w:cs="Times New Roman"/>
          <w:sz w:val="24"/>
          <w:szCs w:val="24"/>
        </w:rPr>
        <w:t xml:space="preserve">le </w:t>
      </w:r>
      <w:r w:rsidRPr="00A13E92">
        <w:rPr>
          <w:rFonts w:ascii="Times New Roman" w:eastAsia="SimSun" w:hAnsi="Times New Roman" w:cs="Times New Roman"/>
          <w:sz w:val="24"/>
          <w:szCs w:val="24"/>
        </w:rPr>
        <w:t xml:space="preserve">to walk more ¼ mile.  </w:t>
      </w:r>
      <w:r w:rsidR="00AB3A93">
        <w:rPr>
          <w:rFonts w:ascii="Times New Roman" w:eastAsia="SimSun" w:hAnsi="Times New Roman" w:cs="Times New Roman"/>
          <w:sz w:val="24"/>
          <w:szCs w:val="24"/>
        </w:rPr>
        <w:t xml:space="preserve">We used this sampling technique and the sample </w:t>
      </w:r>
      <w:r w:rsidR="00AB3A93">
        <w:rPr>
          <w:rFonts w:ascii="Times New Roman" w:eastAsia="SimSun" w:hAnsi="Times New Roman" w:cs="Times New Roman"/>
          <w:sz w:val="24"/>
          <w:szCs w:val="24"/>
        </w:rPr>
        <w:lastRenderedPageBreak/>
        <w:t xml:space="preserve">matrix to </w:t>
      </w:r>
      <w:r w:rsidR="00D25DE9">
        <w:rPr>
          <w:rFonts w:ascii="Times New Roman" w:eastAsia="SimSun" w:hAnsi="Times New Roman" w:cs="Times New Roman"/>
          <w:sz w:val="24"/>
          <w:szCs w:val="24"/>
        </w:rPr>
        <w:t xml:space="preserve">contact participants who had expressed an interest to take part in the interview and </w:t>
      </w:r>
      <w:r w:rsidR="00AB3A93">
        <w:rPr>
          <w:rFonts w:ascii="Times New Roman" w:eastAsia="SimSun" w:hAnsi="Times New Roman" w:cs="Times New Roman"/>
          <w:sz w:val="24"/>
          <w:szCs w:val="24"/>
        </w:rPr>
        <w:t>continued to identify people until we had 15 participants.  Participants who were not identified to take part</w:t>
      </w:r>
      <w:r w:rsidR="006D72BB">
        <w:rPr>
          <w:rFonts w:ascii="Times New Roman" w:eastAsia="SimSun" w:hAnsi="Times New Roman" w:cs="Times New Roman"/>
          <w:sz w:val="24"/>
          <w:szCs w:val="24"/>
        </w:rPr>
        <w:t xml:space="preserve"> in the study but had</w:t>
      </w:r>
      <w:r w:rsidR="00AB3A93">
        <w:rPr>
          <w:rFonts w:ascii="Times New Roman" w:eastAsia="SimSun" w:hAnsi="Times New Roman" w:cs="Times New Roman"/>
          <w:sz w:val="24"/>
          <w:szCs w:val="24"/>
        </w:rPr>
        <w:t xml:space="preserve"> expressed an </w:t>
      </w:r>
      <w:r w:rsidR="006D72BB">
        <w:rPr>
          <w:rFonts w:ascii="Times New Roman" w:eastAsia="SimSun" w:hAnsi="Times New Roman" w:cs="Times New Roman"/>
          <w:sz w:val="24"/>
          <w:szCs w:val="24"/>
        </w:rPr>
        <w:t xml:space="preserve">interest </w:t>
      </w:r>
      <w:r w:rsidR="00AB3A93">
        <w:rPr>
          <w:rFonts w:ascii="Times New Roman" w:eastAsia="SimSun" w:hAnsi="Times New Roman" w:cs="Times New Roman"/>
          <w:sz w:val="24"/>
          <w:szCs w:val="24"/>
        </w:rPr>
        <w:t xml:space="preserve">were sent a thank you letter.  </w:t>
      </w:r>
    </w:p>
    <w:p w14:paraId="37237B3C" w14:textId="77777777" w:rsidR="00EA4083" w:rsidRPr="00A13E92" w:rsidRDefault="00EA4083" w:rsidP="00EA4083">
      <w:pPr>
        <w:spacing w:after="100" w:afterAutospacing="1" w:line="480" w:lineRule="auto"/>
        <w:rPr>
          <w:rFonts w:ascii="Times New Roman" w:eastAsia="SimSun" w:hAnsi="Times New Roman" w:cs="Times New Roman"/>
          <w:b/>
          <w:bCs/>
          <w:i/>
          <w:iCs/>
          <w:sz w:val="24"/>
          <w:szCs w:val="24"/>
        </w:rPr>
      </w:pPr>
      <w:r w:rsidRPr="00A13E92">
        <w:rPr>
          <w:rFonts w:ascii="Times New Roman" w:eastAsia="SimSun" w:hAnsi="Times New Roman" w:cs="Times New Roman"/>
          <w:b/>
          <w:bCs/>
          <w:i/>
          <w:iCs/>
          <w:sz w:val="24"/>
          <w:szCs w:val="24"/>
        </w:rPr>
        <w:t>Ethical Considerations</w:t>
      </w:r>
      <w:bookmarkStart w:id="1" w:name="_GoBack"/>
      <w:bookmarkEnd w:id="1"/>
    </w:p>
    <w:p w14:paraId="673B9086" w14:textId="77777777" w:rsidR="00EA4083" w:rsidRPr="00A13E92" w:rsidRDefault="00EA4083" w:rsidP="00EA4083">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sz w:val="24"/>
          <w:szCs w:val="24"/>
        </w:rPr>
        <w:t>Full ethical approval was granted (LREC: 14/SW/0078); the study was sponsored by University Hospitals Southampton N</w:t>
      </w:r>
      <w:r w:rsidR="006A0691">
        <w:rPr>
          <w:rFonts w:ascii="Times New Roman" w:eastAsia="SimSun" w:hAnsi="Times New Roman" w:cs="Times New Roman"/>
          <w:sz w:val="24"/>
          <w:szCs w:val="24"/>
        </w:rPr>
        <w:t>ational Health Service (N</w:t>
      </w:r>
      <w:r w:rsidRPr="00A13E92">
        <w:rPr>
          <w:rFonts w:ascii="Times New Roman" w:eastAsia="SimSun" w:hAnsi="Times New Roman" w:cs="Times New Roman"/>
          <w:sz w:val="24"/>
          <w:szCs w:val="24"/>
        </w:rPr>
        <w:t>HS</w:t>
      </w:r>
      <w:r w:rsidR="006A0691">
        <w:rPr>
          <w:rFonts w:ascii="Times New Roman" w:eastAsia="SimSun" w:hAnsi="Times New Roman" w:cs="Times New Roman"/>
          <w:sz w:val="24"/>
          <w:szCs w:val="24"/>
        </w:rPr>
        <w:t>)</w:t>
      </w:r>
      <w:r w:rsidRPr="00A13E92">
        <w:rPr>
          <w:rFonts w:ascii="Times New Roman" w:eastAsia="SimSun" w:hAnsi="Times New Roman" w:cs="Times New Roman"/>
          <w:sz w:val="24"/>
          <w:szCs w:val="24"/>
        </w:rPr>
        <w:t xml:space="preserve"> Foundation Trust (R&amp;D: RHM MED 1169). </w:t>
      </w:r>
    </w:p>
    <w:p w14:paraId="73245BD0" w14:textId="77777777" w:rsidR="00A13E92" w:rsidRPr="00A13E92" w:rsidRDefault="00A13E92" w:rsidP="00A13E92">
      <w:pPr>
        <w:spacing w:after="100" w:afterAutospacing="1" w:line="480" w:lineRule="auto"/>
        <w:rPr>
          <w:rFonts w:ascii="Times New Roman" w:eastAsia="SimSun" w:hAnsi="Times New Roman" w:cs="Times New Roman"/>
          <w:b/>
          <w:bCs/>
          <w:i/>
          <w:iCs/>
          <w:sz w:val="24"/>
          <w:szCs w:val="24"/>
        </w:rPr>
      </w:pPr>
      <w:r w:rsidRPr="00A13E92">
        <w:rPr>
          <w:rFonts w:ascii="Times New Roman" w:eastAsia="SimSun" w:hAnsi="Times New Roman" w:cs="Times New Roman"/>
          <w:b/>
          <w:bCs/>
          <w:i/>
          <w:iCs/>
          <w:sz w:val="24"/>
          <w:szCs w:val="24"/>
        </w:rPr>
        <w:t>Data Collection</w:t>
      </w:r>
    </w:p>
    <w:p w14:paraId="5C95CB1C" w14:textId="7DAB9830" w:rsidR="0006754E" w:rsidRDefault="00A13E92" w:rsidP="00ED692D">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sz w:val="24"/>
          <w:szCs w:val="24"/>
        </w:rPr>
        <w:t xml:space="preserve">In depth semi-structured interviews were conducted </w:t>
      </w:r>
      <w:r w:rsidR="00617EDC">
        <w:rPr>
          <w:rFonts w:ascii="Times New Roman" w:eastAsia="SimSun" w:hAnsi="Times New Roman" w:cs="Times New Roman"/>
          <w:bCs/>
          <w:sz w:val="24"/>
          <w:szCs w:val="24"/>
        </w:rPr>
        <w:t xml:space="preserve">between September 2014 to April 2015 </w:t>
      </w:r>
      <w:r w:rsidRPr="00A13E92">
        <w:rPr>
          <w:rFonts w:ascii="Times New Roman" w:eastAsia="SimSun" w:hAnsi="Times New Roman" w:cs="Times New Roman"/>
          <w:bCs/>
          <w:sz w:val="24"/>
          <w:szCs w:val="24"/>
        </w:rPr>
        <w:t>in participants’ homes by one experienced qualitative researcher [JR</w:t>
      </w:r>
      <w:r w:rsidR="00BA4AF0">
        <w:rPr>
          <w:rFonts w:ascii="Times New Roman" w:eastAsia="SimSun" w:hAnsi="Times New Roman" w:cs="Times New Roman"/>
          <w:bCs/>
          <w:sz w:val="24"/>
          <w:szCs w:val="24"/>
        </w:rPr>
        <w:t xml:space="preserve">] </w:t>
      </w:r>
      <w:r w:rsidRPr="00A13E92">
        <w:rPr>
          <w:rFonts w:ascii="Times New Roman" w:eastAsia="SimSun" w:hAnsi="Times New Roman" w:cs="Times New Roman"/>
          <w:bCs/>
          <w:sz w:val="24"/>
          <w:szCs w:val="24"/>
        </w:rPr>
        <w:t xml:space="preserve">following telephone contact to confirm willingness to take part.  </w:t>
      </w:r>
      <w:r w:rsidR="00ED692D">
        <w:rPr>
          <w:rFonts w:ascii="Times New Roman" w:eastAsia="SimSun" w:hAnsi="Times New Roman" w:cs="Times New Roman"/>
          <w:bCs/>
          <w:sz w:val="24"/>
          <w:szCs w:val="24"/>
        </w:rPr>
        <w:t xml:space="preserve">The qualitative researcher </w:t>
      </w:r>
      <w:r w:rsidR="00DF3D28">
        <w:rPr>
          <w:rFonts w:ascii="Times New Roman" w:eastAsia="SimSun" w:hAnsi="Times New Roman" w:cs="Times New Roman"/>
          <w:bCs/>
          <w:sz w:val="24"/>
          <w:szCs w:val="24"/>
        </w:rPr>
        <w:t>had no</w:t>
      </w:r>
      <w:r w:rsidR="00ED692D">
        <w:rPr>
          <w:rFonts w:ascii="Times New Roman" w:eastAsia="SimSun" w:hAnsi="Times New Roman" w:cs="Times New Roman"/>
          <w:bCs/>
          <w:sz w:val="24"/>
          <w:szCs w:val="24"/>
        </w:rPr>
        <w:t xml:space="preserve"> previous relationship with the participants </w:t>
      </w:r>
      <w:r w:rsidR="00DF3D28">
        <w:rPr>
          <w:rFonts w:ascii="Times New Roman" w:eastAsia="SimSun" w:hAnsi="Times New Roman" w:cs="Times New Roman"/>
          <w:bCs/>
          <w:sz w:val="24"/>
          <w:szCs w:val="24"/>
        </w:rPr>
        <w:t xml:space="preserve">and no role in conducting other elements of the </w:t>
      </w:r>
      <w:r w:rsidR="00ED692D">
        <w:rPr>
          <w:rFonts w:ascii="Times New Roman" w:eastAsia="SimSun" w:hAnsi="Times New Roman" w:cs="Times New Roman"/>
          <w:bCs/>
          <w:sz w:val="24"/>
          <w:szCs w:val="24"/>
        </w:rPr>
        <w:t>larger study</w:t>
      </w:r>
      <w:r w:rsidR="00DF3D28">
        <w:rPr>
          <w:rFonts w:ascii="Times New Roman" w:eastAsia="SimSun" w:hAnsi="Times New Roman" w:cs="Times New Roman"/>
          <w:bCs/>
          <w:sz w:val="24"/>
          <w:szCs w:val="24"/>
        </w:rPr>
        <w:t>.</w:t>
      </w:r>
      <w:r w:rsidR="00BA4AF0">
        <w:rPr>
          <w:rFonts w:ascii="Times New Roman" w:eastAsia="SimSun" w:hAnsi="Times New Roman" w:cs="Times New Roman"/>
          <w:bCs/>
          <w:sz w:val="24"/>
          <w:szCs w:val="24"/>
        </w:rPr>
        <w:t xml:space="preserve">  </w:t>
      </w:r>
      <w:r w:rsidR="00C332C8">
        <w:rPr>
          <w:rFonts w:ascii="Times New Roman" w:eastAsia="SimSun" w:hAnsi="Times New Roman" w:cs="Times New Roman"/>
          <w:bCs/>
          <w:sz w:val="24"/>
          <w:szCs w:val="24"/>
        </w:rPr>
        <w:t>Participants were not compensated for their time</w:t>
      </w:r>
      <w:r w:rsidR="0006754E">
        <w:rPr>
          <w:rFonts w:ascii="Times New Roman" w:eastAsia="SimSun" w:hAnsi="Times New Roman" w:cs="Times New Roman"/>
          <w:bCs/>
          <w:sz w:val="24"/>
          <w:szCs w:val="24"/>
        </w:rPr>
        <w:t xml:space="preserve"> but</w:t>
      </w:r>
      <w:r w:rsidR="00C332C8">
        <w:rPr>
          <w:rFonts w:ascii="Times New Roman" w:eastAsia="SimSun" w:hAnsi="Times New Roman" w:cs="Times New Roman"/>
          <w:bCs/>
          <w:sz w:val="24"/>
          <w:szCs w:val="24"/>
        </w:rPr>
        <w:t xml:space="preserve"> </w:t>
      </w:r>
      <w:r w:rsidR="0006754E">
        <w:rPr>
          <w:rFonts w:ascii="Times New Roman" w:eastAsia="SimSun" w:hAnsi="Times New Roman" w:cs="Times New Roman"/>
          <w:bCs/>
          <w:sz w:val="24"/>
          <w:szCs w:val="24"/>
        </w:rPr>
        <w:t xml:space="preserve">subsequently </w:t>
      </w:r>
      <w:r w:rsidR="00C332C8">
        <w:rPr>
          <w:rFonts w:ascii="Times New Roman" w:eastAsia="SimSun" w:hAnsi="Times New Roman" w:cs="Times New Roman"/>
          <w:bCs/>
          <w:sz w:val="24"/>
          <w:szCs w:val="24"/>
        </w:rPr>
        <w:t xml:space="preserve">invited to attend a study dissemination event free of charge.     </w:t>
      </w:r>
    </w:p>
    <w:p w14:paraId="54E3336C" w14:textId="5C9A97C2" w:rsidR="00A13E92" w:rsidRPr="00A13E92" w:rsidRDefault="00A13E92" w:rsidP="00ED692D">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sz w:val="24"/>
          <w:szCs w:val="24"/>
        </w:rPr>
        <w:t xml:space="preserve">Participants were asked to make available for discussion items of footwear currently being worn indoors and out.  Participants signed </w:t>
      </w:r>
      <w:r w:rsidR="006548A5">
        <w:rPr>
          <w:rFonts w:ascii="Times New Roman" w:eastAsia="SimSun" w:hAnsi="Times New Roman" w:cs="Times New Roman"/>
          <w:bCs/>
          <w:sz w:val="24"/>
          <w:szCs w:val="24"/>
        </w:rPr>
        <w:t xml:space="preserve">the informed </w:t>
      </w:r>
      <w:r w:rsidRPr="00A13E92">
        <w:rPr>
          <w:rFonts w:ascii="Times New Roman" w:eastAsia="SimSun" w:hAnsi="Times New Roman" w:cs="Times New Roman"/>
          <w:bCs/>
          <w:sz w:val="24"/>
          <w:szCs w:val="24"/>
        </w:rPr>
        <w:t xml:space="preserve">consent at interview including consent for the researcher to photograph the shoes discussed.  Interviews lasted between 28 and 74 minutes, were </w:t>
      </w:r>
      <w:r w:rsidR="006548A5">
        <w:rPr>
          <w:rFonts w:ascii="Times New Roman" w:eastAsia="SimSun" w:hAnsi="Times New Roman" w:cs="Times New Roman"/>
          <w:bCs/>
          <w:sz w:val="24"/>
          <w:szCs w:val="24"/>
        </w:rPr>
        <w:t xml:space="preserve">audio </w:t>
      </w:r>
      <w:r w:rsidRPr="00A13E92">
        <w:rPr>
          <w:rFonts w:ascii="Times New Roman" w:eastAsia="SimSun" w:hAnsi="Times New Roman" w:cs="Times New Roman"/>
          <w:bCs/>
          <w:sz w:val="24"/>
          <w:szCs w:val="24"/>
        </w:rPr>
        <w:t>recorded with participants’ consent and fully transcribed</w:t>
      </w:r>
      <w:r w:rsidR="00C332C8">
        <w:rPr>
          <w:rFonts w:ascii="Times New Roman" w:eastAsia="SimSun" w:hAnsi="Times New Roman" w:cs="Times New Roman"/>
          <w:bCs/>
          <w:sz w:val="24"/>
          <w:szCs w:val="24"/>
        </w:rPr>
        <w:t xml:space="preserve"> verbatim</w:t>
      </w:r>
      <w:r w:rsidR="00C77244">
        <w:rPr>
          <w:rFonts w:ascii="Times New Roman" w:eastAsia="SimSun" w:hAnsi="Times New Roman" w:cs="Times New Roman"/>
          <w:bCs/>
          <w:sz w:val="24"/>
          <w:szCs w:val="24"/>
        </w:rPr>
        <w:t xml:space="preserve"> </w:t>
      </w:r>
      <w:r w:rsidR="00C332C8">
        <w:rPr>
          <w:rFonts w:ascii="Times New Roman" w:eastAsia="SimSun" w:hAnsi="Times New Roman" w:cs="Times New Roman"/>
          <w:bCs/>
          <w:sz w:val="24"/>
          <w:szCs w:val="24"/>
        </w:rPr>
        <w:t>through a professional transcribing service</w:t>
      </w:r>
      <w:r w:rsidR="00C77244">
        <w:rPr>
          <w:rFonts w:ascii="Times New Roman" w:eastAsia="SimSun" w:hAnsi="Times New Roman" w:cs="Times New Roman"/>
          <w:bCs/>
          <w:sz w:val="24"/>
          <w:szCs w:val="24"/>
        </w:rPr>
        <w:t xml:space="preserve"> (i.e. not voice recognition equipment)</w:t>
      </w:r>
      <w:r w:rsidRPr="00A13E92">
        <w:rPr>
          <w:rFonts w:ascii="Times New Roman" w:eastAsia="SimSun" w:hAnsi="Times New Roman" w:cs="Times New Roman"/>
          <w:bCs/>
          <w:sz w:val="24"/>
          <w:szCs w:val="24"/>
        </w:rPr>
        <w:t xml:space="preserve">. In five cases a spouse was on hand to assist recall of details of shoe purchases. Table </w:t>
      </w:r>
      <w:r w:rsidR="004C396E">
        <w:rPr>
          <w:rFonts w:ascii="Times New Roman" w:eastAsia="SimSun" w:hAnsi="Times New Roman" w:cs="Times New Roman"/>
          <w:bCs/>
          <w:sz w:val="24"/>
          <w:szCs w:val="24"/>
        </w:rPr>
        <w:t>1</w:t>
      </w:r>
      <w:r w:rsidRPr="00A13E92">
        <w:rPr>
          <w:rFonts w:ascii="Times New Roman" w:eastAsia="SimSun" w:hAnsi="Times New Roman" w:cs="Times New Roman"/>
          <w:bCs/>
          <w:sz w:val="24"/>
          <w:szCs w:val="24"/>
        </w:rPr>
        <w:t xml:space="preserve"> indicates the topics explored in interview. </w:t>
      </w:r>
    </w:p>
    <w:p w14:paraId="2B388FA0" w14:textId="2AA4B6C9" w:rsidR="00A13E92" w:rsidRPr="00A13E92" w:rsidRDefault="00A13E92" w:rsidP="00A13E92">
      <w:pPr>
        <w:spacing w:after="100" w:afterAutospacing="1" w:line="480" w:lineRule="auto"/>
        <w:rPr>
          <w:rFonts w:ascii="Times New Roman" w:eastAsia="SimSun" w:hAnsi="Times New Roman" w:cs="Times New Roman"/>
          <w:bCs/>
          <w:i/>
          <w:iCs/>
          <w:sz w:val="24"/>
          <w:szCs w:val="24"/>
        </w:rPr>
      </w:pPr>
      <w:r w:rsidRPr="00A13E92">
        <w:rPr>
          <w:rFonts w:ascii="Times New Roman" w:eastAsia="SimSun" w:hAnsi="Times New Roman" w:cs="Times New Roman"/>
          <w:bCs/>
          <w:i/>
          <w:iCs/>
          <w:sz w:val="24"/>
          <w:szCs w:val="24"/>
        </w:rPr>
        <w:t xml:space="preserve">Please insert table </w:t>
      </w:r>
      <w:r w:rsidR="004C396E">
        <w:rPr>
          <w:rFonts w:ascii="Times New Roman" w:eastAsia="SimSun" w:hAnsi="Times New Roman" w:cs="Times New Roman"/>
          <w:bCs/>
          <w:i/>
          <w:iCs/>
          <w:sz w:val="24"/>
          <w:szCs w:val="24"/>
        </w:rPr>
        <w:t>1</w:t>
      </w:r>
      <w:r w:rsidRPr="00A13E92">
        <w:rPr>
          <w:rFonts w:ascii="Times New Roman" w:eastAsia="SimSun" w:hAnsi="Times New Roman" w:cs="Times New Roman"/>
          <w:bCs/>
          <w:i/>
          <w:iCs/>
          <w:sz w:val="24"/>
          <w:szCs w:val="24"/>
        </w:rPr>
        <w:t xml:space="preserve"> about here</w:t>
      </w:r>
    </w:p>
    <w:p w14:paraId="33EABB5A" w14:textId="77777777" w:rsidR="00A13E92" w:rsidRPr="00A13E92" w:rsidRDefault="00A13E92" w:rsidP="00A13E92">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sz w:val="24"/>
          <w:szCs w:val="24"/>
        </w:rPr>
        <w:lastRenderedPageBreak/>
        <w:t>It was not the intention to make an inventory of participants’ shoe collections. By eliciting views and accounts of experience in relation to choice and purchase of individual footwear items we hoped to gain a better understanding of features that people look for and value in their shoes; unsatisfactory characteristics of shoes in use; difficulties encountered in choosing and sourcing suitable footwear; and the strategies employed and resources drawn on to overcome these challenges.</w:t>
      </w:r>
    </w:p>
    <w:p w14:paraId="4F223772" w14:textId="77777777" w:rsidR="00A13E92" w:rsidRPr="00A13E92" w:rsidRDefault="00A13E92" w:rsidP="00A13E92">
      <w:pPr>
        <w:spacing w:after="100" w:afterAutospacing="1" w:line="480" w:lineRule="auto"/>
        <w:rPr>
          <w:rFonts w:ascii="Times New Roman" w:eastAsia="SimSun" w:hAnsi="Times New Roman" w:cs="Times New Roman"/>
          <w:b/>
          <w:bCs/>
          <w:i/>
          <w:iCs/>
          <w:sz w:val="24"/>
          <w:szCs w:val="24"/>
        </w:rPr>
      </w:pPr>
      <w:r w:rsidRPr="00A13E92">
        <w:rPr>
          <w:rFonts w:ascii="Times New Roman" w:eastAsia="SimSun" w:hAnsi="Times New Roman" w:cs="Times New Roman"/>
          <w:b/>
          <w:bCs/>
          <w:i/>
          <w:iCs/>
          <w:sz w:val="24"/>
          <w:szCs w:val="24"/>
        </w:rPr>
        <w:t>Data analysis</w:t>
      </w:r>
    </w:p>
    <w:p w14:paraId="6EB602C1" w14:textId="41B07DB1" w:rsidR="00A13E92" w:rsidRPr="00A13E92" w:rsidRDefault="00A13E92" w:rsidP="00347D6C">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sz w:val="24"/>
          <w:szCs w:val="24"/>
        </w:rPr>
        <w:t>Facilitated by QSR International NVivo 11 software</w:t>
      </w:r>
      <w:r w:rsidRPr="00A13E92">
        <w:rPr>
          <w:rFonts w:ascii="Times New Roman" w:eastAsia="SimSun" w:hAnsi="Times New Roman" w:cs="Times New Roman"/>
          <w:sz w:val="24"/>
          <w:szCs w:val="24"/>
        </w:rPr>
        <w:t xml:space="preserve"> [</w:t>
      </w:r>
      <w:r w:rsidRPr="00A13E92">
        <w:rPr>
          <w:rFonts w:ascii="Times New Roman" w:eastAsia="SimSun" w:hAnsi="Times New Roman" w:cs="Times New Roman"/>
          <w:bCs/>
          <w:sz w:val="24"/>
          <w:szCs w:val="24"/>
        </w:rPr>
        <w:t>http://www.qsrinternational.com/what-is-nvivo] data were managed and analysed thematically using Framework</w:t>
      </w:r>
      <w:r w:rsidR="00363322">
        <w:rPr>
          <w:rFonts w:ascii="Times New Roman" w:eastAsia="SimSun" w:hAnsi="Times New Roman" w:cs="Times New Roman"/>
          <w:bCs/>
          <w:sz w:val="24"/>
          <w:szCs w:val="24"/>
        </w:rPr>
        <w:t xml:space="preserve"> </w:t>
      </w:r>
      <w:r w:rsidR="008171F4">
        <w:rPr>
          <w:rFonts w:ascii="Times New Roman" w:eastAsia="SimSun" w:hAnsi="Times New Roman" w:cs="Times New Roman"/>
          <w:bCs/>
          <w:sz w:val="24"/>
          <w:szCs w:val="24"/>
        </w:rPr>
        <w:t>M</w:t>
      </w:r>
      <w:r w:rsidR="00363322">
        <w:rPr>
          <w:rFonts w:ascii="Times New Roman" w:eastAsia="SimSun" w:hAnsi="Times New Roman" w:cs="Times New Roman"/>
          <w:bCs/>
          <w:sz w:val="24"/>
          <w:szCs w:val="24"/>
        </w:rPr>
        <w:t xml:space="preserve">ethod, which is </w:t>
      </w:r>
      <w:r w:rsidRPr="00A13E92">
        <w:rPr>
          <w:rFonts w:ascii="Times New Roman" w:eastAsia="SimSun" w:hAnsi="Times New Roman" w:cs="Times New Roman"/>
          <w:bCs/>
          <w:sz w:val="24"/>
          <w:szCs w:val="24"/>
        </w:rPr>
        <w:t>a systematic, staged approach suited to applied health research. [2</w:t>
      </w:r>
      <w:r w:rsidR="005D3E60">
        <w:rPr>
          <w:rFonts w:ascii="Times New Roman" w:eastAsia="SimSun" w:hAnsi="Times New Roman" w:cs="Times New Roman"/>
          <w:bCs/>
          <w:sz w:val="24"/>
          <w:szCs w:val="24"/>
        </w:rPr>
        <w:t>6</w:t>
      </w:r>
      <w:r w:rsidR="00BA4AF0">
        <w:rPr>
          <w:rFonts w:ascii="Times New Roman" w:eastAsia="SimSun" w:hAnsi="Times New Roman" w:cs="Times New Roman"/>
          <w:bCs/>
          <w:sz w:val="24"/>
          <w:szCs w:val="24"/>
        </w:rPr>
        <w:t>]</w:t>
      </w:r>
      <w:r w:rsidR="00C25DB6">
        <w:rPr>
          <w:rFonts w:ascii="Times New Roman" w:eastAsia="SimSun" w:hAnsi="Times New Roman" w:cs="Times New Roman"/>
          <w:bCs/>
          <w:sz w:val="24"/>
          <w:szCs w:val="24"/>
        </w:rPr>
        <w:t xml:space="preserve">. </w:t>
      </w:r>
      <w:r w:rsidRPr="00A13E92">
        <w:rPr>
          <w:rFonts w:ascii="Times New Roman" w:eastAsia="SimSun" w:hAnsi="Times New Roman" w:cs="Times New Roman"/>
          <w:bCs/>
          <w:sz w:val="24"/>
          <w:szCs w:val="24"/>
        </w:rPr>
        <w:t xml:space="preserve"> In the first stage topics were identified for an initial analytic framework, relevant to addressing the research questions, based on prior understanding of the issues and from concepts arising from close reading </w:t>
      </w:r>
      <w:r w:rsidR="007F3AB2">
        <w:rPr>
          <w:rFonts w:ascii="Times New Roman" w:eastAsia="SimSun" w:hAnsi="Times New Roman" w:cs="Times New Roman"/>
          <w:bCs/>
          <w:sz w:val="24"/>
          <w:szCs w:val="24"/>
        </w:rPr>
        <w:t xml:space="preserve">and indexing </w:t>
      </w:r>
      <w:r w:rsidRPr="00A13E92">
        <w:rPr>
          <w:rFonts w:ascii="Times New Roman" w:eastAsia="SimSun" w:hAnsi="Times New Roman" w:cs="Times New Roman"/>
          <w:bCs/>
          <w:sz w:val="24"/>
          <w:szCs w:val="24"/>
        </w:rPr>
        <w:t>of the transcripts</w:t>
      </w:r>
      <w:r w:rsidR="00AB3A93">
        <w:rPr>
          <w:rFonts w:ascii="Times New Roman" w:eastAsia="SimSun" w:hAnsi="Times New Roman" w:cs="Times New Roman"/>
          <w:bCs/>
          <w:sz w:val="24"/>
          <w:szCs w:val="24"/>
        </w:rPr>
        <w:t>.</w:t>
      </w:r>
      <w:r w:rsidRPr="00A13E92">
        <w:rPr>
          <w:rFonts w:ascii="Times New Roman" w:eastAsia="SimSun" w:hAnsi="Times New Roman" w:cs="Times New Roman"/>
          <w:bCs/>
          <w:sz w:val="24"/>
          <w:szCs w:val="24"/>
        </w:rPr>
        <w:t xml:space="preserve">  In the second stage participants’ accounts were condensed on a case by case basis from the verbatim transcripts into charts according to the framework topics</w:t>
      </w:r>
      <w:r w:rsidR="00AB3A93">
        <w:rPr>
          <w:rFonts w:ascii="Times New Roman" w:eastAsia="SimSun" w:hAnsi="Times New Roman" w:cs="Times New Roman"/>
          <w:bCs/>
          <w:sz w:val="24"/>
          <w:szCs w:val="24"/>
        </w:rPr>
        <w:t>.</w:t>
      </w:r>
      <w:r w:rsidRPr="00A13E92">
        <w:rPr>
          <w:rFonts w:ascii="Times New Roman" w:eastAsia="SimSun" w:hAnsi="Times New Roman" w:cs="Times New Roman"/>
          <w:bCs/>
          <w:sz w:val="24"/>
          <w:szCs w:val="24"/>
        </w:rPr>
        <w:t xml:space="preserve"> The third stage involved working through the data in detail to draw out themes or categories of experience that captured the full range of perspectives identifying commonalities and differences within and between participants. </w:t>
      </w:r>
      <w:r w:rsidR="007F3AB2" w:rsidRPr="007F3AB2">
        <w:rPr>
          <w:rFonts w:ascii="Times New Roman" w:eastAsia="SimSun" w:hAnsi="Times New Roman" w:cs="Times New Roman"/>
          <w:bCs/>
          <w:sz w:val="24"/>
          <w:szCs w:val="24"/>
        </w:rPr>
        <w:t>The researcher [JR] and co-applicant [MDH], both experienced qualitative researchers</w:t>
      </w:r>
      <w:r w:rsidR="007F3AB2">
        <w:rPr>
          <w:rFonts w:ascii="Times New Roman" w:eastAsia="SimSun" w:hAnsi="Times New Roman" w:cs="Times New Roman"/>
          <w:bCs/>
          <w:sz w:val="24"/>
          <w:szCs w:val="24"/>
        </w:rPr>
        <w:t>, conducted the analysis working separately</w:t>
      </w:r>
      <w:r w:rsidR="007F3AB2" w:rsidRPr="007F3AB2">
        <w:rPr>
          <w:rFonts w:ascii="Times New Roman" w:eastAsia="SimSun" w:hAnsi="Times New Roman" w:cs="Times New Roman"/>
          <w:bCs/>
          <w:sz w:val="24"/>
          <w:szCs w:val="24"/>
        </w:rPr>
        <w:t xml:space="preserve"> a</w:t>
      </w:r>
      <w:r w:rsidR="008B5E86">
        <w:rPr>
          <w:rFonts w:ascii="Times New Roman" w:eastAsia="SimSun" w:hAnsi="Times New Roman" w:cs="Times New Roman"/>
          <w:bCs/>
          <w:sz w:val="24"/>
          <w:szCs w:val="24"/>
        </w:rPr>
        <w:t xml:space="preserve">t the </w:t>
      </w:r>
      <w:r w:rsidR="007F3AB2" w:rsidRPr="007F3AB2">
        <w:rPr>
          <w:rFonts w:ascii="Times New Roman" w:eastAsia="SimSun" w:hAnsi="Times New Roman" w:cs="Times New Roman"/>
          <w:bCs/>
          <w:sz w:val="24"/>
          <w:szCs w:val="24"/>
        </w:rPr>
        <w:t>initial stage</w:t>
      </w:r>
      <w:r w:rsidR="008B5E86">
        <w:rPr>
          <w:rFonts w:ascii="Times New Roman" w:eastAsia="SimSun" w:hAnsi="Times New Roman" w:cs="Times New Roman"/>
          <w:bCs/>
          <w:sz w:val="24"/>
          <w:szCs w:val="24"/>
        </w:rPr>
        <w:t>s</w:t>
      </w:r>
      <w:r w:rsidR="007F3AB2" w:rsidRPr="007F3AB2">
        <w:rPr>
          <w:rFonts w:ascii="Times New Roman" w:eastAsia="SimSun" w:hAnsi="Times New Roman" w:cs="Times New Roman"/>
          <w:bCs/>
          <w:sz w:val="24"/>
          <w:szCs w:val="24"/>
        </w:rPr>
        <w:t xml:space="preserve"> </w:t>
      </w:r>
      <w:r w:rsidR="008B5E86">
        <w:rPr>
          <w:rFonts w:ascii="Times New Roman" w:eastAsia="SimSun" w:hAnsi="Times New Roman" w:cs="Times New Roman"/>
          <w:bCs/>
          <w:sz w:val="24"/>
          <w:szCs w:val="24"/>
        </w:rPr>
        <w:t>of identifying themes and through regular meetings to discuss and refine ideas, to ensure consistenc</w:t>
      </w:r>
      <w:r w:rsidR="007F3AB2" w:rsidRPr="007F3AB2">
        <w:rPr>
          <w:rFonts w:ascii="Times New Roman" w:eastAsia="SimSun" w:hAnsi="Times New Roman" w:cs="Times New Roman"/>
          <w:bCs/>
          <w:sz w:val="24"/>
          <w:szCs w:val="24"/>
        </w:rPr>
        <w:t>y</w:t>
      </w:r>
      <w:r w:rsidR="008D0358">
        <w:rPr>
          <w:rFonts w:ascii="Times New Roman" w:eastAsia="SimSun" w:hAnsi="Times New Roman" w:cs="Times New Roman"/>
          <w:bCs/>
          <w:sz w:val="24"/>
          <w:szCs w:val="24"/>
        </w:rPr>
        <w:t xml:space="preserve">, </w:t>
      </w:r>
      <w:r w:rsidR="007F3AB2" w:rsidRPr="007F3AB2">
        <w:rPr>
          <w:rFonts w:ascii="Times New Roman" w:eastAsia="SimSun" w:hAnsi="Times New Roman" w:cs="Times New Roman"/>
          <w:bCs/>
          <w:sz w:val="24"/>
          <w:szCs w:val="24"/>
        </w:rPr>
        <w:t>optimise rigour</w:t>
      </w:r>
      <w:r w:rsidR="008D0358">
        <w:rPr>
          <w:rFonts w:ascii="Times New Roman" w:eastAsia="SimSun" w:hAnsi="Times New Roman" w:cs="Times New Roman"/>
          <w:bCs/>
          <w:sz w:val="24"/>
          <w:szCs w:val="24"/>
        </w:rPr>
        <w:t xml:space="preserve"> and reach a consensus regarding the key themes</w:t>
      </w:r>
      <w:r w:rsidR="007F3AB2" w:rsidRPr="007F3AB2">
        <w:rPr>
          <w:rFonts w:ascii="Times New Roman" w:eastAsia="SimSun" w:hAnsi="Times New Roman" w:cs="Times New Roman"/>
          <w:bCs/>
          <w:sz w:val="24"/>
          <w:szCs w:val="24"/>
        </w:rPr>
        <w:t xml:space="preserve"> (JR used the NVivo software and MDH coded by hand).</w:t>
      </w:r>
      <w:r w:rsidRPr="00A13E92">
        <w:rPr>
          <w:rFonts w:ascii="Times New Roman" w:eastAsia="SimSun" w:hAnsi="Times New Roman" w:cs="Times New Roman"/>
          <w:bCs/>
          <w:sz w:val="24"/>
          <w:szCs w:val="24"/>
        </w:rPr>
        <w:t xml:space="preserve"> </w:t>
      </w:r>
    </w:p>
    <w:p w14:paraId="74CDE90B" w14:textId="77777777" w:rsid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
          <w:bCs/>
          <w:sz w:val="24"/>
          <w:szCs w:val="24"/>
        </w:rPr>
        <w:t>Results</w:t>
      </w:r>
    </w:p>
    <w:p w14:paraId="1A723852" w14:textId="77777777" w:rsidR="00104070" w:rsidRDefault="00104070" w:rsidP="00A13E92">
      <w:pPr>
        <w:spacing w:after="100" w:afterAutospacing="1" w:line="480" w:lineRule="auto"/>
        <w:rPr>
          <w:rFonts w:ascii="Times New Roman" w:eastAsia="SimSun" w:hAnsi="Times New Roman" w:cs="Times New Roman"/>
          <w:b/>
          <w:bCs/>
          <w:i/>
          <w:iCs/>
          <w:sz w:val="24"/>
          <w:szCs w:val="24"/>
        </w:rPr>
      </w:pPr>
      <w:r w:rsidRPr="00180B0B">
        <w:rPr>
          <w:rFonts w:ascii="Times New Roman" w:eastAsia="SimSun" w:hAnsi="Times New Roman" w:cs="Times New Roman"/>
          <w:b/>
          <w:bCs/>
          <w:i/>
          <w:iCs/>
          <w:sz w:val="24"/>
          <w:szCs w:val="24"/>
        </w:rPr>
        <w:t>Participants</w:t>
      </w:r>
    </w:p>
    <w:p w14:paraId="2AE755DE" w14:textId="2AE15EA4" w:rsidR="00104070" w:rsidRDefault="00104070" w:rsidP="00A13E92">
      <w:pPr>
        <w:spacing w:after="100" w:afterAutospacing="1" w:line="480" w:lineRule="auto"/>
        <w:rPr>
          <w:rFonts w:ascii="Times New Roman" w:eastAsia="SimSun" w:hAnsi="Times New Roman" w:cs="Times New Roman"/>
          <w:sz w:val="24"/>
          <w:szCs w:val="24"/>
        </w:rPr>
      </w:pPr>
      <w:r w:rsidRPr="00180B0B">
        <w:rPr>
          <w:rFonts w:ascii="Times New Roman" w:eastAsia="SimSun" w:hAnsi="Times New Roman" w:cs="Times New Roman"/>
          <w:b/>
          <w:bCs/>
          <w:i/>
          <w:iCs/>
          <w:sz w:val="24"/>
          <w:szCs w:val="24"/>
        </w:rPr>
        <w:lastRenderedPageBreak/>
        <w:t xml:space="preserve"> </w:t>
      </w:r>
      <w:r w:rsidRPr="00A13E92">
        <w:rPr>
          <w:rFonts w:ascii="Times New Roman" w:eastAsia="SimSun" w:hAnsi="Times New Roman" w:cs="Times New Roman"/>
          <w:sz w:val="24"/>
          <w:szCs w:val="24"/>
        </w:rPr>
        <w:t>The sample selected comprised 15 people, 8 men and 7 women ranging in age from 52-84 years; mean age 71 years; median age 73 years, with varying levels of mobility indicative of disease severity</w:t>
      </w:r>
      <w:r w:rsidR="00655F96" w:rsidRPr="00655F96">
        <w:rPr>
          <w:rFonts w:ascii="Times New Roman" w:eastAsia="SimSun" w:hAnsi="Times New Roman" w:cs="Times New Roman"/>
          <w:sz w:val="24"/>
          <w:szCs w:val="24"/>
        </w:rPr>
        <w:t>.  Details of each participant are shown in table 2</w:t>
      </w:r>
      <w:r w:rsidR="00655F96">
        <w:rPr>
          <w:rFonts w:ascii="Times New Roman" w:eastAsia="SimSun" w:hAnsi="Times New Roman" w:cs="Times New Roman"/>
          <w:sz w:val="24"/>
          <w:szCs w:val="24"/>
        </w:rPr>
        <w:t xml:space="preserve"> </w:t>
      </w:r>
      <w:r w:rsidR="00655F96" w:rsidRPr="00655F96">
        <w:rPr>
          <w:rFonts w:ascii="Times New Roman" w:eastAsia="SimSun" w:hAnsi="Times New Roman" w:cs="Times New Roman"/>
          <w:sz w:val="24"/>
          <w:szCs w:val="24"/>
        </w:rPr>
        <w:t>Time elapsed since stroke [stated at interview and not a sampling criterion] ranged from 4 months to 14 years.</w:t>
      </w:r>
    </w:p>
    <w:p w14:paraId="07D5E258" w14:textId="77777777" w:rsidR="00104070" w:rsidRPr="00A13E92" w:rsidRDefault="00104070" w:rsidP="00104070">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i/>
          <w:iCs/>
          <w:sz w:val="24"/>
          <w:szCs w:val="24"/>
        </w:rPr>
        <w:t xml:space="preserve">Please insert table 2 about here  </w:t>
      </w:r>
    </w:p>
    <w:p w14:paraId="78BD878C" w14:textId="2E5AAE0F" w:rsidR="00A13E92" w:rsidRPr="00A13E92" w:rsidRDefault="00A13E92" w:rsidP="00A13E92">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sz w:val="24"/>
          <w:szCs w:val="24"/>
        </w:rPr>
        <w:t xml:space="preserve">Themes were identified linked to four categories derived from the analysis framework as shown in table </w:t>
      </w:r>
      <w:r w:rsidR="004C396E">
        <w:rPr>
          <w:rFonts w:ascii="Times New Roman" w:eastAsia="SimSun" w:hAnsi="Times New Roman" w:cs="Times New Roman"/>
          <w:bCs/>
          <w:sz w:val="24"/>
          <w:szCs w:val="24"/>
        </w:rPr>
        <w:t>3</w:t>
      </w:r>
      <w:r w:rsidRPr="00A13E92">
        <w:rPr>
          <w:rFonts w:ascii="Times New Roman" w:eastAsia="SimSun" w:hAnsi="Times New Roman" w:cs="Times New Roman"/>
          <w:bCs/>
          <w:sz w:val="24"/>
          <w:szCs w:val="24"/>
        </w:rPr>
        <w:t>.</w:t>
      </w:r>
    </w:p>
    <w:p w14:paraId="1A06022B" w14:textId="67D42E65" w:rsidR="00A13E92" w:rsidRPr="00A13E92" w:rsidRDefault="00A13E92" w:rsidP="00A13E92">
      <w:pPr>
        <w:spacing w:after="100" w:afterAutospacing="1" w:line="480" w:lineRule="auto"/>
        <w:rPr>
          <w:rFonts w:ascii="Times New Roman" w:eastAsia="SimSun" w:hAnsi="Times New Roman" w:cs="Times New Roman"/>
          <w:bCs/>
          <w:i/>
          <w:iCs/>
          <w:sz w:val="24"/>
          <w:szCs w:val="24"/>
        </w:rPr>
      </w:pPr>
      <w:r w:rsidRPr="00A13E92">
        <w:rPr>
          <w:rFonts w:ascii="Times New Roman" w:eastAsia="SimSun" w:hAnsi="Times New Roman" w:cs="Times New Roman"/>
          <w:bCs/>
          <w:i/>
          <w:iCs/>
          <w:sz w:val="24"/>
          <w:szCs w:val="24"/>
        </w:rPr>
        <w:t xml:space="preserve">Please insert table </w:t>
      </w:r>
      <w:r w:rsidR="004C396E">
        <w:rPr>
          <w:rFonts w:ascii="Times New Roman" w:eastAsia="SimSun" w:hAnsi="Times New Roman" w:cs="Times New Roman"/>
          <w:bCs/>
          <w:i/>
          <w:iCs/>
          <w:sz w:val="24"/>
          <w:szCs w:val="24"/>
        </w:rPr>
        <w:t>3</w:t>
      </w:r>
      <w:r w:rsidRPr="00A13E92">
        <w:rPr>
          <w:rFonts w:ascii="Times New Roman" w:eastAsia="SimSun" w:hAnsi="Times New Roman" w:cs="Times New Roman"/>
          <w:bCs/>
          <w:i/>
          <w:iCs/>
          <w:sz w:val="24"/>
          <w:szCs w:val="24"/>
        </w:rPr>
        <w:t xml:space="preserve"> about here.</w:t>
      </w:r>
    </w:p>
    <w:p w14:paraId="738DEC48" w14:textId="77777777" w:rsidR="00A13E92" w:rsidRPr="00A13E92" w:rsidRDefault="00A13E92" w:rsidP="00A13E92">
      <w:pPr>
        <w:spacing w:after="100" w:afterAutospacing="1" w:line="480" w:lineRule="auto"/>
        <w:rPr>
          <w:rFonts w:ascii="Times New Roman" w:eastAsia="SimSun" w:hAnsi="Times New Roman" w:cs="Times New Roman"/>
          <w:b/>
          <w:bCs/>
          <w:i/>
          <w:iCs/>
          <w:sz w:val="24"/>
          <w:szCs w:val="24"/>
        </w:rPr>
      </w:pPr>
      <w:r w:rsidRPr="00A13E92">
        <w:rPr>
          <w:rFonts w:ascii="Times New Roman" w:eastAsia="SimSun" w:hAnsi="Times New Roman" w:cs="Times New Roman"/>
          <w:bCs/>
          <w:sz w:val="24"/>
          <w:szCs w:val="24"/>
        </w:rPr>
        <w:t xml:space="preserve"> </w:t>
      </w:r>
      <w:r w:rsidRPr="00A13E92">
        <w:rPr>
          <w:rFonts w:ascii="Times New Roman" w:eastAsia="SimSun" w:hAnsi="Times New Roman" w:cs="Times New Roman"/>
          <w:b/>
          <w:bCs/>
          <w:i/>
          <w:iCs/>
          <w:sz w:val="24"/>
          <w:szCs w:val="24"/>
        </w:rPr>
        <w:t>Category 1: Impact of stroke and foot problems</w:t>
      </w:r>
    </w:p>
    <w:p w14:paraId="26AE7CFF" w14:textId="77777777" w:rsidR="00A13E92" w:rsidRPr="00A13E92" w:rsidRDefault="00A13E92" w:rsidP="00A13E92">
      <w:pPr>
        <w:spacing w:after="100" w:afterAutospacing="1" w:line="480" w:lineRule="auto"/>
        <w:rPr>
          <w:rFonts w:ascii="Times New Roman" w:eastAsia="SimSun" w:hAnsi="Times New Roman" w:cs="Times New Roman"/>
          <w:i/>
          <w:iCs/>
          <w:sz w:val="24"/>
          <w:szCs w:val="24"/>
        </w:rPr>
      </w:pPr>
      <w:r w:rsidRPr="00A13E92">
        <w:rPr>
          <w:rFonts w:ascii="Times New Roman" w:eastAsia="SimSun" w:hAnsi="Times New Roman" w:cs="Times New Roman"/>
          <w:i/>
          <w:iCs/>
          <w:sz w:val="24"/>
          <w:szCs w:val="24"/>
        </w:rPr>
        <w:t>Theme 1: Impact of stroke on mobility and balance</w:t>
      </w:r>
    </w:p>
    <w:p w14:paraId="0EFDF96A" w14:textId="55202874"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Participants typically described impaired mobility as a consequence of stroke.  </w:t>
      </w:r>
      <w:r w:rsidR="004C396E">
        <w:rPr>
          <w:rFonts w:ascii="Times New Roman" w:eastAsia="SimSun" w:hAnsi="Times New Roman" w:cs="Times New Roman"/>
          <w:sz w:val="24"/>
          <w:szCs w:val="24"/>
        </w:rPr>
        <w:t>It was found that 11 out of the 15 participants had impaired mobility with w</w:t>
      </w:r>
      <w:r w:rsidRPr="00A13E92">
        <w:rPr>
          <w:rFonts w:ascii="Times New Roman" w:eastAsia="SimSun" w:hAnsi="Times New Roman" w:cs="Times New Roman"/>
          <w:sz w:val="24"/>
          <w:szCs w:val="24"/>
        </w:rPr>
        <w:t xml:space="preserve">alking </w:t>
      </w:r>
      <w:r w:rsidR="004C396E">
        <w:rPr>
          <w:rFonts w:ascii="Times New Roman" w:eastAsia="SimSun" w:hAnsi="Times New Roman" w:cs="Times New Roman"/>
          <w:sz w:val="24"/>
          <w:szCs w:val="24"/>
        </w:rPr>
        <w:t xml:space="preserve">being </w:t>
      </w:r>
      <w:r w:rsidRPr="00A13E92">
        <w:rPr>
          <w:rFonts w:ascii="Times New Roman" w:eastAsia="SimSun" w:hAnsi="Times New Roman" w:cs="Times New Roman"/>
          <w:sz w:val="24"/>
          <w:szCs w:val="24"/>
        </w:rPr>
        <w:t>affected by residual weakness and loss of or altered sensation in leg, foot or toes on the stroke affected side, sometimes accompanied by oedema. Enduring balance problems were manifest as feeling unsteady, inclined to trip or stumble – sometimes exacerbated by fatigue.</w:t>
      </w:r>
      <w:r w:rsidR="0091344C">
        <w:rPr>
          <w:rFonts w:ascii="Times New Roman" w:eastAsia="SimSun" w:hAnsi="Times New Roman" w:cs="Times New Roman"/>
          <w:sz w:val="24"/>
          <w:szCs w:val="24"/>
        </w:rPr>
        <w:t xml:space="preserve">  These balance problems were described by 12 out of the 15 participants. </w:t>
      </w:r>
    </w:p>
    <w:p w14:paraId="40560284" w14:textId="4DBCDE5B" w:rsidR="00A13E92" w:rsidRPr="00A13E92" w:rsidRDefault="0091344C" w:rsidP="00A13E92">
      <w:pPr>
        <w:spacing w:after="100" w:afterAutospacing="1"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Over half of the participants (i.e. eight out of 15 participants) </w:t>
      </w:r>
      <w:r w:rsidR="00A13E92" w:rsidRPr="00A13E92">
        <w:rPr>
          <w:rFonts w:ascii="Times New Roman" w:eastAsia="SimSun" w:hAnsi="Times New Roman" w:cs="Times New Roman"/>
          <w:sz w:val="24"/>
          <w:szCs w:val="24"/>
        </w:rPr>
        <w:t>recalled falling at least once and two described a loss of confidence and decision to limit activities as a consequence of repeat falling.  Participants described falls occurring when ‘over reaching’, trying to turn or do something too quickly, catching a foot on the carpet due to foot drop, or otherwise ‘losing balance’.</w:t>
      </w:r>
    </w:p>
    <w:p w14:paraId="3EAB65D5" w14:textId="77777777" w:rsidR="00A13E92" w:rsidRPr="00A13E92" w:rsidRDefault="00A13E92" w:rsidP="00A13E92">
      <w:pPr>
        <w:spacing w:after="100" w:afterAutospacing="1" w:line="480" w:lineRule="auto"/>
        <w:ind w:left="284" w:right="284"/>
        <w:rPr>
          <w:rFonts w:ascii="Times New Roman" w:eastAsia="SimSun" w:hAnsi="Times New Roman" w:cs="Times New Roman"/>
          <w:iCs/>
          <w:sz w:val="24"/>
          <w:szCs w:val="24"/>
        </w:rPr>
      </w:pPr>
      <w:r w:rsidRPr="00A13E92">
        <w:rPr>
          <w:rFonts w:ascii="Times New Roman" w:eastAsia="SimSun" w:hAnsi="Times New Roman" w:cs="Times New Roman"/>
          <w:i/>
          <w:iCs/>
          <w:sz w:val="24"/>
          <w:szCs w:val="24"/>
        </w:rPr>
        <w:lastRenderedPageBreak/>
        <w:t>My balance is not very good and I would fall over if I had to move on my own.  I have fallen.  I always call out when I think I’m losing my balance, even if I’m holding on to the trolley. If I lean too far on the right, I feel I’m falling &amp; when you fall it’s not easy to get u</w:t>
      </w:r>
      <w:r w:rsidR="00072884">
        <w:rPr>
          <w:rFonts w:ascii="Times New Roman" w:eastAsia="SimSun" w:hAnsi="Times New Roman" w:cs="Times New Roman"/>
          <w:i/>
          <w:iCs/>
          <w:sz w:val="24"/>
          <w:szCs w:val="24"/>
        </w:rPr>
        <w:t>p</w:t>
      </w:r>
      <w:r w:rsidRPr="00A13E92">
        <w:rPr>
          <w:rFonts w:ascii="Times New Roman" w:eastAsia="SimSun" w:hAnsi="Times New Roman" w:cs="Times New Roman"/>
          <w:i/>
          <w:iCs/>
          <w:sz w:val="24"/>
          <w:szCs w:val="24"/>
        </w:rPr>
        <w:t xml:space="preserve">… </w:t>
      </w:r>
      <w:r w:rsidRPr="00A13E92">
        <w:rPr>
          <w:rFonts w:ascii="Times New Roman" w:eastAsia="SimSun" w:hAnsi="Times New Roman" w:cs="Times New Roman"/>
          <w:iCs/>
          <w:sz w:val="24"/>
          <w:szCs w:val="24"/>
        </w:rPr>
        <w:t>Betty, 64</w:t>
      </w:r>
    </w:p>
    <w:p w14:paraId="506E7B16" w14:textId="77777777" w:rsidR="00A13E92" w:rsidRPr="00A13E92" w:rsidRDefault="00A13E92" w:rsidP="00A13E92">
      <w:pPr>
        <w:spacing w:after="100" w:afterAutospacing="1" w:line="480" w:lineRule="auto"/>
        <w:ind w:right="340"/>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A minority had managed to avoid or limit the number of falls by adopting </w:t>
      </w:r>
      <w:r w:rsidRPr="00A13E92">
        <w:rPr>
          <w:rFonts w:ascii="Times New Roman" w:eastAsia="SimSun" w:hAnsi="Times New Roman" w:cs="Times New Roman"/>
          <w:i/>
          <w:iCs/>
          <w:sz w:val="24"/>
          <w:szCs w:val="24"/>
        </w:rPr>
        <w:t xml:space="preserve">“careful” </w:t>
      </w:r>
      <w:r w:rsidRPr="00A13E92">
        <w:rPr>
          <w:rFonts w:ascii="Times New Roman" w:eastAsia="SimSun" w:hAnsi="Times New Roman" w:cs="Times New Roman"/>
          <w:sz w:val="24"/>
          <w:szCs w:val="24"/>
        </w:rPr>
        <w:t xml:space="preserve">strategies including walking with a stick for support, taking things slowly, ensuring they had something to hold on to and attending a balance exercise class.  </w:t>
      </w:r>
    </w:p>
    <w:p w14:paraId="3974EB9C" w14:textId="77777777" w:rsidR="00A13E92" w:rsidRPr="00A13E92" w:rsidRDefault="00A13E92" w:rsidP="00A13E92">
      <w:pPr>
        <w:spacing w:after="100" w:afterAutospacing="1" w:line="480" w:lineRule="auto"/>
        <w:ind w:left="284" w:right="284"/>
        <w:rPr>
          <w:rFonts w:ascii="Times New Roman" w:eastAsia="SimSun" w:hAnsi="Times New Roman" w:cs="Times New Roman"/>
          <w:iCs/>
          <w:sz w:val="24"/>
          <w:szCs w:val="24"/>
        </w:rPr>
      </w:pPr>
      <w:r w:rsidRPr="00A13E92">
        <w:rPr>
          <w:rFonts w:ascii="Times New Roman" w:eastAsia="SimSunfalt" w:hAnsi="Times New Roman" w:cs="Times New Roman"/>
          <w:i/>
          <w:iCs/>
          <w:sz w:val="24"/>
          <w:szCs w:val="24"/>
        </w:rPr>
        <w:t>I’m pretty good at counteracting you know.  You get very aware all the time, you very rarely take your mind off you’ve got to hold or be near something…</w:t>
      </w:r>
      <w:r w:rsidRPr="00A13E92">
        <w:rPr>
          <w:rFonts w:ascii="Times New Roman" w:eastAsia="SimSun" w:hAnsi="Times New Roman" w:cs="Times New Roman"/>
          <w:i/>
          <w:iCs/>
          <w:sz w:val="24"/>
          <w:szCs w:val="24"/>
        </w:rPr>
        <w:t xml:space="preserve"> </w:t>
      </w:r>
      <w:r w:rsidRPr="00A13E92">
        <w:rPr>
          <w:rFonts w:ascii="Times New Roman" w:eastAsia="SimSun" w:hAnsi="Times New Roman" w:cs="Times New Roman"/>
          <w:iCs/>
          <w:sz w:val="24"/>
          <w:szCs w:val="24"/>
        </w:rPr>
        <w:t>Edna, 78</w:t>
      </w:r>
    </w:p>
    <w:p w14:paraId="557F99BC" w14:textId="7EF10ED3" w:rsidR="00A13E92" w:rsidRPr="00A13E92" w:rsidRDefault="00A13E92" w:rsidP="00A13E92">
      <w:pPr>
        <w:spacing w:after="100" w:afterAutospacing="1" w:line="480" w:lineRule="auto"/>
        <w:rPr>
          <w:rFonts w:ascii="Times New Roman" w:eastAsia="SimSun" w:hAnsi="Times New Roman" w:cs="Times New Roman"/>
          <w:i/>
          <w:iCs/>
          <w:sz w:val="24"/>
          <w:szCs w:val="24"/>
        </w:rPr>
      </w:pPr>
      <w:r w:rsidRPr="00A13E92">
        <w:rPr>
          <w:rFonts w:ascii="Times New Roman" w:eastAsia="SimSun" w:hAnsi="Times New Roman" w:cs="Times New Roman"/>
          <w:i/>
          <w:iCs/>
          <w:sz w:val="24"/>
          <w:szCs w:val="24"/>
        </w:rPr>
        <w:t>Theme 2: Foot problems</w:t>
      </w:r>
      <w:r w:rsidR="00B60956">
        <w:rPr>
          <w:rFonts w:ascii="Times New Roman" w:eastAsia="SimSun" w:hAnsi="Times New Roman" w:cs="Times New Roman"/>
          <w:i/>
          <w:iCs/>
          <w:sz w:val="24"/>
          <w:szCs w:val="24"/>
        </w:rPr>
        <w:t xml:space="preserve"> (related and unrelated to stroke)</w:t>
      </w:r>
      <w:r w:rsidRPr="00A13E92">
        <w:rPr>
          <w:rFonts w:ascii="Times New Roman" w:eastAsia="SimSun" w:hAnsi="Times New Roman" w:cs="Times New Roman"/>
          <w:i/>
          <w:iCs/>
          <w:sz w:val="24"/>
          <w:szCs w:val="24"/>
        </w:rPr>
        <w:t xml:space="preserve"> </w:t>
      </w:r>
    </w:p>
    <w:p w14:paraId="1B39A7E0" w14:textId="61AB1855" w:rsidR="00A13E92" w:rsidRPr="00A13E92" w:rsidRDefault="00A13E92" w:rsidP="006A0691">
      <w:pPr>
        <w:spacing w:after="100" w:afterAutospacing="1" w:line="480" w:lineRule="auto"/>
        <w:rPr>
          <w:rFonts w:ascii="Times New Roman" w:eastAsia="SimSun" w:hAnsi="Times New Roman" w:cs="Times New Roman"/>
          <w:i/>
          <w:iCs/>
          <w:sz w:val="24"/>
          <w:szCs w:val="24"/>
        </w:rPr>
      </w:pPr>
      <w:r w:rsidRPr="00A13E92">
        <w:rPr>
          <w:rFonts w:ascii="Times New Roman" w:eastAsia="SimSun" w:hAnsi="Times New Roman" w:cs="Times New Roman"/>
          <w:sz w:val="24"/>
          <w:szCs w:val="24"/>
        </w:rPr>
        <w:t xml:space="preserve">Most participants described foot problems perceived to result from their stroke, typically exclusively, or mostly, in the stroke affected limb.  One </w:t>
      </w:r>
      <w:r w:rsidR="006A0691">
        <w:rPr>
          <w:rFonts w:ascii="Times New Roman" w:eastAsia="SimSun" w:hAnsi="Times New Roman" w:cs="Times New Roman"/>
          <w:sz w:val="24"/>
          <w:szCs w:val="24"/>
        </w:rPr>
        <w:t xml:space="preserve">third of the participants </w:t>
      </w:r>
      <w:r w:rsidRPr="00A13E92">
        <w:rPr>
          <w:rFonts w:ascii="Times New Roman" w:eastAsia="SimSun" w:hAnsi="Times New Roman" w:cs="Times New Roman"/>
          <w:sz w:val="24"/>
          <w:szCs w:val="24"/>
        </w:rPr>
        <w:t>experienced numbness, loss of or altered sensation including what was described as pins and needles. Other problems were: foot drop [an acquired muscular weakness or paralysis that makes it difficult to lift the front part of the foot and toes]; a tendency to burning cramps [on waking in one case]; and fluid retention evident in swelling in the stroke affected leg and foot; loss of flexibility in toes; problems with toes becoming misshapen or clawed and loss of toenails.  The majority also described foot problems perceived to be unrelated to stroke, sometimes longstanding, and compounding stroke related problems.  Bunions and corns were the most common, followed by fallen arches, flat feet and pain and deformity associated with arthritis.</w:t>
      </w:r>
      <w:r w:rsidRPr="00A13E92">
        <w:rPr>
          <w:rFonts w:ascii="Times New Roman" w:eastAsia="SimSun" w:hAnsi="Times New Roman" w:cs="Times New Roman"/>
          <w:i/>
          <w:iCs/>
          <w:sz w:val="24"/>
          <w:szCs w:val="24"/>
        </w:rPr>
        <w:t xml:space="preserve"> </w:t>
      </w:r>
    </w:p>
    <w:p w14:paraId="0DEA0968" w14:textId="77777777" w:rsidR="00A13E92" w:rsidRPr="00A13E92" w:rsidRDefault="00A13E92" w:rsidP="00A13E92">
      <w:pPr>
        <w:spacing w:after="100" w:afterAutospacing="1" w:line="480" w:lineRule="auto"/>
        <w:rPr>
          <w:rFonts w:ascii="Times New Roman" w:eastAsia="SimSun" w:hAnsi="Times New Roman" w:cs="Times New Roman"/>
          <w:b/>
          <w:bCs/>
          <w:i/>
          <w:iCs/>
          <w:sz w:val="24"/>
          <w:szCs w:val="24"/>
        </w:rPr>
      </w:pPr>
      <w:r w:rsidRPr="00A13E92">
        <w:rPr>
          <w:rFonts w:ascii="Times New Roman" w:eastAsia="SimSun" w:hAnsi="Times New Roman" w:cs="Times New Roman"/>
          <w:b/>
          <w:bCs/>
          <w:i/>
          <w:iCs/>
          <w:sz w:val="24"/>
          <w:szCs w:val="24"/>
        </w:rPr>
        <w:t xml:space="preserve">Category 2:   Footwear choices and priorities </w:t>
      </w:r>
    </w:p>
    <w:p w14:paraId="667783C4" w14:textId="7BD15575" w:rsidR="00A13E92" w:rsidRPr="00A13E92" w:rsidRDefault="00A13E92" w:rsidP="00A13E92">
      <w:pPr>
        <w:spacing w:after="100" w:afterAutospacing="1" w:line="480" w:lineRule="auto"/>
        <w:rPr>
          <w:rFonts w:ascii="Times New Roman" w:eastAsia="SimSun" w:hAnsi="Times New Roman" w:cs="Times New Roman"/>
          <w:i/>
          <w:iCs/>
          <w:sz w:val="24"/>
          <w:szCs w:val="24"/>
        </w:rPr>
      </w:pPr>
      <w:r w:rsidRPr="00A13E92">
        <w:rPr>
          <w:rFonts w:ascii="Times New Roman" w:eastAsia="SimSun" w:hAnsi="Times New Roman" w:cs="Times New Roman"/>
          <w:i/>
          <w:iCs/>
          <w:sz w:val="24"/>
          <w:szCs w:val="24"/>
        </w:rPr>
        <w:t>Theme 3: A focus on comfort, security</w:t>
      </w:r>
      <w:r w:rsidR="00B60956">
        <w:rPr>
          <w:rFonts w:ascii="Times New Roman" w:eastAsia="SimSun" w:hAnsi="Times New Roman" w:cs="Times New Roman"/>
          <w:i/>
          <w:iCs/>
          <w:sz w:val="24"/>
          <w:szCs w:val="24"/>
        </w:rPr>
        <w:t xml:space="preserve"> and confidence </w:t>
      </w:r>
    </w:p>
    <w:p w14:paraId="1206DDC2" w14:textId="77777777"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lastRenderedPageBreak/>
        <w:t>Participants were asked about footwear currently worn both in the home and when they went out.  Whilst the majority [11/15] chose to discuss between 3 and 6 pairs of footwear [Median 5] the range was between 2 and 12, a total of 76 pairs</w:t>
      </w:r>
      <w:r w:rsidR="00BF16F2">
        <w:rPr>
          <w:rFonts w:ascii="Times New Roman" w:eastAsia="SimSun" w:hAnsi="Times New Roman" w:cs="Times New Roman"/>
          <w:sz w:val="24"/>
          <w:szCs w:val="24"/>
        </w:rPr>
        <w:t xml:space="preserve"> with 12 out of 15 participants discussing slippers. </w:t>
      </w:r>
      <w:r w:rsidRPr="00A13E92">
        <w:rPr>
          <w:rFonts w:ascii="Times New Roman" w:eastAsia="SimSun" w:hAnsi="Times New Roman" w:cs="Times New Roman"/>
          <w:sz w:val="24"/>
          <w:szCs w:val="24"/>
        </w:rPr>
        <w:t xml:space="preserve">. </w:t>
      </w:r>
    </w:p>
    <w:p w14:paraId="2C761001" w14:textId="60F47B00" w:rsidR="00A13E92" w:rsidRPr="00A13E92" w:rsidRDefault="00A13E92" w:rsidP="0055578A">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bCs/>
          <w:sz w:val="24"/>
          <w:szCs w:val="24"/>
        </w:rPr>
        <w:t xml:space="preserve">Comfort, convenience and security </w:t>
      </w:r>
      <w:r w:rsidR="0055578A">
        <w:rPr>
          <w:rFonts w:ascii="Times New Roman" w:eastAsia="SimSun" w:hAnsi="Times New Roman" w:cs="Times New Roman"/>
          <w:bCs/>
          <w:sz w:val="24"/>
          <w:szCs w:val="24"/>
        </w:rPr>
        <w:t>were</w:t>
      </w:r>
      <w:r w:rsidRPr="00A13E92">
        <w:rPr>
          <w:rFonts w:ascii="Times New Roman" w:eastAsia="SimSun" w:hAnsi="Times New Roman" w:cs="Times New Roman"/>
          <w:bCs/>
          <w:sz w:val="24"/>
          <w:szCs w:val="24"/>
        </w:rPr>
        <w:t xml:space="preserve"> the key features that emerged from participant’s accounts of what they look for or value in their shoes, </w:t>
      </w:r>
      <w:r w:rsidRPr="00A13E92">
        <w:rPr>
          <w:rFonts w:ascii="Times New Roman" w:eastAsia="SimSun" w:hAnsi="Times New Roman" w:cs="Times New Roman"/>
          <w:sz w:val="24"/>
          <w:szCs w:val="24"/>
        </w:rPr>
        <w:t xml:space="preserve">as illustrated in table </w:t>
      </w:r>
      <w:r w:rsidR="00B60956">
        <w:rPr>
          <w:rFonts w:ascii="Times New Roman" w:eastAsia="SimSun" w:hAnsi="Times New Roman" w:cs="Times New Roman"/>
          <w:sz w:val="24"/>
          <w:szCs w:val="24"/>
        </w:rPr>
        <w:t>4</w:t>
      </w:r>
      <w:r w:rsidRPr="00A13E92">
        <w:rPr>
          <w:rFonts w:ascii="Times New Roman" w:eastAsia="SimSun" w:hAnsi="Times New Roman" w:cs="Times New Roman"/>
          <w:bCs/>
          <w:sz w:val="24"/>
          <w:szCs w:val="24"/>
        </w:rPr>
        <w:t xml:space="preserve">.  </w:t>
      </w:r>
      <w:r w:rsidRPr="00180B0B">
        <w:rPr>
          <w:rFonts w:ascii="Times New Roman" w:eastAsia="SimSun" w:hAnsi="Times New Roman" w:cs="Times New Roman"/>
          <w:bCs/>
          <w:sz w:val="24"/>
          <w:szCs w:val="24"/>
        </w:rPr>
        <w:t>Comfort</w:t>
      </w:r>
      <w:r w:rsidRPr="00A13E92">
        <w:rPr>
          <w:rFonts w:ascii="Times New Roman" w:eastAsia="SimSun" w:hAnsi="Times New Roman" w:cs="Times New Roman"/>
          <w:b/>
          <w:bCs/>
          <w:sz w:val="24"/>
          <w:szCs w:val="24"/>
        </w:rPr>
        <w:t xml:space="preserve"> </w:t>
      </w:r>
      <w:r w:rsidRPr="00A13E92">
        <w:rPr>
          <w:rFonts w:ascii="Times New Roman" w:eastAsia="SimSun" w:hAnsi="Times New Roman" w:cs="Times New Roman"/>
          <w:sz w:val="24"/>
          <w:szCs w:val="24"/>
        </w:rPr>
        <w:t xml:space="preserve">was typically the principal priority, perceived to depend on:  a good fit, typically with generous width; padding or cushioning; and a lightweight construction. </w:t>
      </w:r>
      <w:r w:rsidRPr="00180B0B">
        <w:rPr>
          <w:rFonts w:ascii="Times New Roman" w:eastAsia="SimSun" w:hAnsi="Times New Roman" w:cs="Times New Roman"/>
          <w:sz w:val="24"/>
          <w:szCs w:val="24"/>
        </w:rPr>
        <w:t>Convenience</w:t>
      </w:r>
      <w:r w:rsidRPr="00A13E92">
        <w:rPr>
          <w:rFonts w:ascii="Times New Roman" w:eastAsia="SimSun" w:hAnsi="Times New Roman" w:cs="Times New Roman"/>
          <w:b/>
          <w:bCs/>
          <w:sz w:val="24"/>
          <w:szCs w:val="24"/>
        </w:rPr>
        <w:t xml:space="preserve"> </w:t>
      </w:r>
      <w:r w:rsidRPr="00A13E92">
        <w:rPr>
          <w:rFonts w:ascii="Times New Roman" w:eastAsia="SimSun" w:hAnsi="Times New Roman" w:cs="Times New Roman"/>
          <w:sz w:val="24"/>
          <w:szCs w:val="24"/>
        </w:rPr>
        <w:t xml:space="preserve">resulted from shoes being easy to put on and off and to fasten, ideally without the need for personal assistance. Key to this was a wide enough opening for the foot to enter the shoe easily. When coupled with flexible fastening this also meant that footwear could accommodate some size fluctuation over the course of the day. Velcro was commonly seen as a convenient option for those who needed a wide opening or </w:t>
      </w:r>
      <w:r w:rsidR="0055578A">
        <w:rPr>
          <w:rFonts w:ascii="Times New Roman" w:eastAsia="SimSun" w:hAnsi="Times New Roman" w:cs="Times New Roman"/>
          <w:sz w:val="24"/>
          <w:szCs w:val="24"/>
        </w:rPr>
        <w:t xml:space="preserve">had </w:t>
      </w:r>
      <w:r w:rsidRPr="00A13E92">
        <w:rPr>
          <w:rFonts w:ascii="Times New Roman" w:eastAsia="SimSun" w:hAnsi="Times New Roman" w:cs="Times New Roman"/>
          <w:sz w:val="24"/>
          <w:szCs w:val="24"/>
        </w:rPr>
        <w:t>difficult</w:t>
      </w:r>
      <w:r w:rsidR="0055578A">
        <w:rPr>
          <w:rFonts w:ascii="Times New Roman" w:eastAsia="SimSun" w:hAnsi="Times New Roman" w:cs="Times New Roman"/>
          <w:sz w:val="24"/>
          <w:szCs w:val="24"/>
        </w:rPr>
        <w:t xml:space="preserve">y tying </w:t>
      </w:r>
      <w:r w:rsidRPr="00A13E92">
        <w:rPr>
          <w:rFonts w:ascii="Times New Roman" w:eastAsia="SimSun" w:hAnsi="Times New Roman" w:cs="Times New Roman"/>
          <w:sz w:val="24"/>
          <w:szCs w:val="24"/>
        </w:rPr>
        <w:t xml:space="preserve">laces. </w:t>
      </w:r>
      <w:r w:rsidRPr="00180B0B">
        <w:rPr>
          <w:rFonts w:ascii="Times New Roman" w:eastAsia="SimSun" w:hAnsi="Times New Roman" w:cs="Times New Roman"/>
          <w:sz w:val="24"/>
          <w:szCs w:val="24"/>
        </w:rPr>
        <w:t>Security</w:t>
      </w:r>
      <w:r w:rsidRPr="00A13E92">
        <w:rPr>
          <w:rFonts w:ascii="Times New Roman" w:eastAsia="SimSun" w:hAnsi="Times New Roman" w:cs="Times New Roman"/>
          <w:sz w:val="24"/>
          <w:szCs w:val="24"/>
        </w:rPr>
        <w:t xml:space="preserve"> depended on </w:t>
      </w:r>
      <w:r w:rsidR="003753A1">
        <w:rPr>
          <w:rFonts w:ascii="Times New Roman" w:eastAsia="SimSun" w:hAnsi="Times New Roman" w:cs="Times New Roman"/>
          <w:sz w:val="24"/>
          <w:szCs w:val="24"/>
        </w:rPr>
        <w:t xml:space="preserve">footwear </w:t>
      </w:r>
      <w:r w:rsidRPr="00A13E92">
        <w:rPr>
          <w:rFonts w:ascii="Times New Roman" w:eastAsia="SimSun" w:hAnsi="Times New Roman" w:cs="Times New Roman"/>
          <w:iCs/>
          <w:sz w:val="24"/>
          <w:szCs w:val="24"/>
        </w:rPr>
        <w:t>staying in place with secure fastening</w:t>
      </w:r>
      <w:r w:rsidRPr="00A13E92">
        <w:rPr>
          <w:rFonts w:ascii="Times New Roman" w:eastAsia="SimSun" w:hAnsi="Times New Roman" w:cs="Times New Roman"/>
          <w:sz w:val="24"/>
          <w:szCs w:val="24"/>
        </w:rPr>
        <w:t xml:space="preserve">, </w:t>
      </w:r>
      <w:r w:rsidRPr="00A13E92">
        <w:rPr>
          <w:rFonts w:ascii="Times New Roman" w:eastAsia="SimSun" w:hAnsi="Times New Roman" w:cs="Times New Roman"/>
          <w:iCs/>
          <w:sz w:val="24"/>
          <w:szCs w:val="24"/>
        </w:rPr>
        <w:t>giving support</w:t>
      </w:r>
      <w:r w:rsidRPr="00A13E92">
        <w:rPr>
          <w:rFonts w:ascii="Times New Roman" w:eastAsia="SimSun" w:hAnsi="Times New Roman" w:cs="Times New Roman"/>
          <w:sz w:val="24"/>
          <w:szCs w:val="24"/>
        </w:rPr>
        <w:t xml:space="preserve"> and having </w:t>
      </w:r>
      <w:r w:rsidRPr="00A13E92">
        <w:rPr>
          <w:rFonts w:ascii="Times New Roman" w:eastAsia="SimSun" w:hAnsi="Times New Roman" w:cs="Times New Roman"/>
          <w:iCs/>
          <w:sz w:val="24"/>
          <w:szCs w:val="24"/>
        </w:rPr>
        <w:t>anti-slip properties</w:t>
      </w:r>
      <w:r w:rsidRPr="00A13E92">
        <w:rPr>
          <w:rFonts w:ascii="Times New Roman" w:eastAsia="SimSun" w:hAnsi="Times New Roman" w:cs="Times New Roman"/>
          <w:sz w:val="24"/>
          <w:szCs w:val="24"/>
        </w:rPr>
        <w:t xml:space="preserve">.  There were mixed views on merits of different kinds of fastening in terms of security.  A minority had a poor experience with Velcro fastenings, being too short and coming undone when under pressure, for example from a swollen foot or a foot turning over. Preferred alternatives for some were buckles or elasticated straps. </w:t>
      </w:r>
    </w:p>
    <w:p w14:paraId="4850B680" w14:textId="1E1FA5FD" w:rsidR="00A13E92" w:rsidRPr="00A13E92" w:rsidRDefault="00A13E92" w:rsidP="00A13E92">
      <w:pPr>
        <w:spacing w:after="100" w:afterAutospacing="1" w:line="480" w:lineRule="auto"/>
        <w:rPr>
          <w:rFonts w:ascii="Times New Roman" w:eastAsia="SimSun" w:hAnsi="Times New Roman" w:cs="Times New Roman"/>
          <w:i/>
          <w:iCs/>
          <w:sz w:val="24"/>
          <w:szCs w:val="24"/>
        </w:rPr>
      </w:pPr>
      <w:r w:rsidRPr="00A13E92">
        <w:rPr>
          <w:rFonts w:ascii="Times New Roman" w:eastAsia="SimSun" w:hAnsi="Times New Roman" w:cs="Times New Roman"/>
          <w:i/>
          <w:iCs/>
          <w:sz w:val="24"/>
          <w:szCs w:val="24"/>
        </w:rPr>
        <w:t xml:space="preserve">Please insert table </w:t>
      </w:r>
      <w:r w:rsidR="004C2DA7">
        <w:rPr>
          <w:rFonts w:ascii="Times New Roman" w:eastAsia="SimSun" w:hAnsi="Times New Roman" w:cs="Times New Roman"/>
          <w:i/>
          <w:iCs/>
          <w:sz w:val="24"/>
          <w:szCs w:val="24"/>
        </w:rPr>
        <w:t>4</w:t>
      </w:r>
      <w:r w:rsidR="004C2DA7" w:rsidRPr="00A13E92">
        <w:rPr>
          <w:rFonts w:ascii="Times New Roman" w:eastAsia="SimSun" w:hAnsi="Times New Roman" w:cs="Times New Roman"/>
          <w:i/>
          <w:iCs/>
          <w:sz w:val="24"/>
          <w:szCs w:val="24"/>
        </w:rPr>
        <w:t xml:space="preserve"> </w:t>
      </w:r>
      <w:r w:rsidRPr="00A13E92">
        <w:rPr>
          <w:rFonts w:ascii="Times New Roman" w:eastAsia="SimSun" w:hAnsi="Times New Roman" w:cs="Times New Roman"/>
          <w:i/>
          <w:iCs/>
          <w:sz w:val="24"/>
          <w:szCs w:val="24"/>
        </w:rPr>
        <w:t>about here</w:t>
      </w:r>
    </w:p>
    <w:p w14:paraId="5B7638EB" w14:textId="77777777" w:rsidR="00A13E92" w:rsidRPr="00A13E92" w:rsidRDefault="00A13E92" w:rsidP="00A13E92">
      <w:pPr>
        <w:spacing w:after="100" w:afterAutospacing="1" w:line="480" w:lineRule="auto"/>
        <w:rPr>
          <w:rFonts w:ascii="Times New Roman" w:eastAsia="SimSun" w:hAnsi="Times New Roman" w:cs="Times New Roman"/>
          <w:i/>
          <w:iCs/>
          <w:sz w:val="24"/>
          <w:szCs w:val="24"/>
        </w:rPr>
      </w:pPr>
      <w:r w:rsidRPr="00A13E92">
        <w:rPr>
          <w:rFonts w:ascii="Times New Roman" w:eastAsia="SimSun" w:hAnsi="Times New Roman" w:cs="Times New Roman"/>
          <w:i/>
          <w:iCs/>
          <w:sz w:val="24"/>
          <w:szCs w:val="24"/>
        </w:rPr>
        <w:t xml:space="preserve">Theme 4: The importance of preserving identity </w:t>
      </w:r>
    </w:p>
    <w:p w14:paraId="61728934" w14:textId="1E522B32"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For </w:t>
      </w:r>
      <w:r w:rsidR="00232E73">
        <w:rPr>
          <w:rFonts w:ascii="Times New Roman" w:eastAsia="SimSun" w:hAnsi="Times New Roman" w:cs="Times New Roman"/>
          <w:sz w:val="24"/>
          <w:szCs w:val="24"/>
        </w:rPr>
        <w:t xml:space="preserve">over half of the </w:t>
      </w:r>
      <w:r w:rsidRPr="00A13E92">
        <w:rPr>
          <w:rFonts w:ascii="Times New Roman" w:eastAsia="SimSun" w:hAnsi="Times New Roman" w:cs="Times New Roman"/>
          <w:sz w:val="24"/>
          <w:szCs w:val="24"/>
        </w:rPr>
        <w:t>participants</w:t>
      </w:r>
      <w:r w:rsidR="00232E73">
        <w:rPr>
          <w:rFonts w:ascii="Times New Roman" w:eastAsia="SimSun" w:hAnsi="Times New Roman" w:cs="Times New Roman"/>
          <w:sz w:val="24"/>
          <w:szCs w:val="24"/>
        </w:rPr>
        <w:t xml:space="preserve"> and included both men and women, </w:t>
      </w:r>
      <w:r w:rsidRPr="00A13E92">
        <w:rPr>
          <w:rFonts w:ascii="Times New Roman" w:eastAsia="SimSun" w:hAnsi="Times New Roman" w:cs="Times New Roman"/>
          <w:sz w:val="24"/>
          <w:szCs w:val="24"/>
        </w:rPr>
        <w:t>shoes</w:t>
      </w:r>
      <w:r w:rsidR="00232E73">
        <w:rPr>
          <w:rFonts w:ascii="Times New Roman" w:eastAsia="SimSun" w:hAnsi="Times New Roman" w:cs="Times New Roman"/>
          <w:sz w:val="24"/>
          <w:szCs w:val="24"/>
        </w:rPr>
        <w:t xml:space="preserve"> appeared to </w:t>
      </w:r>
      <w:r w:rsidRPr="00A13E92">
        <w:rPr>
          <w:rFonts w:ascii="Times New Roman" w:eastAsia="SimSun" w:hAnsi="Times New Roman" w:cs="Times New Roman"/>
          <w:sz w:val="24"/>
          <w:szCs w:val="24"/>
        </w:rPr>
        <w:t xml:space="preserve">contribute to their sense of personal identity.  How they believe they look, and others respond </w:t>
      </w:r>
      <w:r w:rsidRPr="00A13E92">
        <w:rPr>
          <w:rFonts w:ascii="Times New Roman" w:eastAsia="SimSun" w:hAnsi="Times New Roman" w:cs="Times New Roman"/>
          <w:sz w:val="24"/>
          <w:szCs w:val="24"/>
        </w:rPr>
        <w:lastRenderedPageBreak/>
        <w:t xml:space="preserve">to them, remains a matter of concern and influences both their choices and their evaluation of the merits of their shoes.   </w:t>
      </w:r>
    </w:p>
    <w:p w14:paraId="02067712" w14:textId="77777777" w:rsidR="00A13E92" w:rsidRPr="00A13E92" w:rsidRDefault="00A13E92" w:rsidP="00A13E92">
      <w:pPr>
        <w:spacing w:after="100" w:afterAutospacing="1" w:line="480" w:lineRule="auto"/>
        <w:ind w:left="284" w:right="284"/>
        <w:rPr>
          <w:rFonts w:ascii="Times New Roman" w:eastAsia="SimSun" w:hAnsi="Times New Roman" w:cs="Times New Roman"/>
          <w:sz w:val="24"/>
          <w:szCs w:val="24"/>
        </w:rPr>
      </w:pPr>
      <w:r w:rsidRPr="00A13E92">
        <w:rPr>
          <w:rFonts w:ascii="Times New Roman" w:eastAsia="SimSun" w:hAnsi="Times New Roman" w:cs="Times New Roman"/>
          <w:i/>
          <w:iCs/>
          <w:sz w:val="24"/>
          <w:szCs w:val="24"/>
        </w:rPr>
        <w:t>People say I like your shoes, they’re smart. So I think well good, somebody’s noticed my shoes.  It’s quite nice. I like to be fashionable…</w:t>
      </w:r>
      <w:r w:rsidRPr="00A13E92">
        <w:rPr>
          <w:rFonts w:ascii="Times New Roman" w:eastAsia="SimSun" w:hAnsi="Times New Roman" w:cs="Times New Roman"/>
          <w:b/>
          <w:bCs/>
          <w:i/>
          <w:iCs/>
          <w:sz w:val="24"/>
          <w:szCs w:val="24"/>
        </w:rPr>
        <w:t xml:space="preserve"> </w:t>
      </w:r>
      <w:r w:rsidRPr="00A13E92">
        <w:rPr>
          <w:rFonts w:ascii="Times New Roman" w:eastAsia="SimSun" w:hAnsi="Times New Roman" w:cs="Times New Roman"/>
          <w:sz w:val="24"/>
          <w:szCs w:val="24"/>
        </w:rPr>
        <w:t>Joan, 76,  brown suede closed shoes,  two Velcro fastenings.</w:t>
      </w:r>
    </w:p>
    <w:p w14:paraId="4D12A596" w14:textId="77777777" w:rsidR="00A13E92" w:rsidRPr="00A13E92" w:rsidRDefault="00A13E92" w:rsidP="00A13E92">
      <w:pPr>
        <w:spacing w:after="100" w:afterAutospacing="1" w:line="480" w:lineRule="auto"/>
        <w:ind w:right="340"/>
        <w:rPr>
          <w:rFonts w:ascii="Times New Roman" w:eastAsia="SimSun" w:hAnsi="Times New Roman" w:cs="Times New Roman"/>
          <w:sz w:val="24"/>
          <w:szCs w:val="24"/>
        </w:rPr>
      </w:pPr>
      <w:r w:rsidRPr="00A13E92">
        <w:rPr>
          <w:rFonts w:ascii="Times New Roman" w:eastAsia="SimSun" w:hAnsi="Times New Roman" w:cs="Times New Roman"/>
          <w:sz w:val="24"/>
          <w:szCs w:val="24"/>
        </w:rPr>
        <w:t>Another aspect of pre-occupation with appearance was a concern to have appropriate footwear for different social occasions or to accompany clothing of different styles and colours.  In situations when it was unnecessary to walk any distance some were prepared to sacrifice comfort or mobility in order to feel appropriately dressed:</w:t>
      </w:r>
    </w:p>
    <w:p w14:paraId="5F67403D" w14:textId="77777777" w:rsidR="00A13E92" w:rsidRPr="00A13E92" w:rsidRDefault="00A13E92" w:rsidP="00A13E92">
      <w:pPr>
        <w:spacing w:after="100" w:afterAutospacing="1" w:line="480" w:lineRule="auto"/>
        <w:ind w:left="284" w:right="284"/>
        <w:rPr>
          <w:rFonts w:ascii="Times New Roman" w:eastAsia="SimSun" w:hAnsi="Times New Roman" w:cs="Times New Roman"/>
          <w:sz w:val="24"/>
          <w:szCs w:val="24"/>
        </w:rPr>
      </w:pPr>
      <w:r w:rsidRPr="00A13E92">
        <w:rPr>
          <w:rFonts w:ascii="Times New Roman" w:eastAsia="SimSun" w:hAnsi="Times New Roman" w:cs="Times New Roman"/>
          <w:i/>
          <w:iCs/>
          <w:sz w:val="24"/>
          <w:szCs w:val="24"/>
        </w:rPr>
        <w:t xml:space="preserve">When A had her wedding, I had to get [these], because of the colour but I mean I wouldn’t walk far with this.  I know it’s not brilliant… </w:t>
      </w:r>
      <w:r w:rsidRPr="00A13E92">
        <w:rPr>
          <w:rFonts w:ascii="Times New Roman" w:eastAsia="SimSun" w:hAnsi="Times New Roman" w:cs="Times New Roman"/>
          <w:sz w:val="24"/>
          <w:szCs w:val="24"/>
        </w:rPr>
        <w:t>Barbara, 52, patent leather Mary Janes, strap across instep.</w:t>
      </w:r>
    </w:p>
    <w:p w14:paraId="17183F5A" w14:textId="77777777" w:rsidR="00A13E92" w:rsidRPr="00A13E92" w:rsidRDefault="00A13E92" w:rsidP="00A13E92">
      <w:pPr>
        <w:spacing w:after="100" w:afterAutospacing="1" w:line="480" w:lineRule="auto"/>
        <w:rPr>
          <w:rFonts w:ascii="Times New Roman" w:eastAsia="SimSun" w:hAnsi="Times New Roman" w:cs="Times New Roman"/>
          <w:i/>
          <w:iCs/>
          <w:sz w:val="24"/>
          <w:szCs w:val="24"/>
        </w:rPr>
      </w:pPr>
      <w:r w:rsidRPr="00A13E92">
        <w:rPr>
          <w:rFonts w:ascii="Times New Roman" w:eastAsia="SimSun" w:hAnsi="Times New Roman" w:cs="Times New Roman"/>
          <w:i/>
          <w:iCs/>
          <w:sz w:val="24"/>
          <w:szCs w:val="24"/>
        </w:rPr>
        <w:t>Theme 5: Changed priorities and choices: compromise and trade-offs</w:t>
      </w:r>
    </w:p>
    <w:p w14:paraId="18431559" w14:textId="28E8C9C4" w:rsidR="00A13E92" w:rsidRPr="00A13E92" w:rsidRDefault="0055578A" w:rsidP="0055578A">
      <w:pPr>
        <w:spacing w:after="100" w:afterAutospacing="1"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Compared to the female </w:t>
      </w:r>
      <w:r w:rsidR="00A13E92" w:rsidRPr="00A13E92">
        <w:rPr>
          <w:rFonts w:ascii="Times New Roman" w:eastAsia="SimSun" w:hAnsi="Times New Roman" w:cs="Times New Roman"/>
          <w:sz w:val="24"/>
          <w:szCs w:val="24"/>
        </w:rPr>
        <w:t>participants</w:t>
      </w:r>
      <w:r>
        <w:rPr>
          <w:rFonts w:ascii="Times New Roman" w:eastAsia="SimSun" w:hAnsi="Times New Roman" w:cs="Times New Roman"/>
          <w:sz w:val="24"/>
          <w:szCs w:val="24"/>
        </w:rPr>
        <w:t xml:space="preserve">, the male participants </w:t>
      </w:r>
      <w:r w:rsidR="00A13E92" w:rsidRPr="00A13E92">
        <w:rPr>
          <w:rFonts w:ascii="Times New Roman" w:eastAsia="SimSun" w:hAnsi="Times New Roman" w:cs="Times New Roman"/>
          <w:sz w:val="24"/>
          <w:szCs w:val="24"/>
        </w:rPr>
        <w:t xml:space="preserve">typically felt little need to change footwear choices following stroke, reporting that they were already wearing wide fitting, supportive and securely fastening shoes…. </w:t>
      </w:r>
    </w:p>
    <w:p w14:paraId="6096ACE7" w14:textId="77777777" w:rsidR="00A13E92" w:rsidRPr="00A13E92" w:rsidRDefault="00A13E92" w:rsidP="00A13E92">
      <w:pPr>
        <w:spacing w:after="100" w:afterAutospacing="1" w:line="480" w:lineRule="auto"/>
        <w:ind w:left="284" w:right="284"/>
        <w:rPr>
          <w:rFonts w:ascii="Times New Roman" w:eastAsia="SimSun" w:hAnsi="Times New Roman" w:cs="Times New Roman"/>
          <w:sz w:val="24"/>
          <w:szCs w:val="24"/>
        </w:rPr>
      </w:pPr>
      <w:r w:rsidRPr="00A13E92">
        <w:rPr>
          <w:rFonts w:ascii="Times New Roman" w:eastAsia="SimSun" w:hAnsi="Times New Roman" w:cs="Times New Roman"/>
          <w:i/>
          <w:iCs/>
          <w:sz w:val="24"/>
          <w:szCs w:val="24"/>
        </w:rPr>
        <w:t xml:space="preserve">I’ve never had trouble with my feet. I’ve always worn sensible shoes, you know, rather than shoes for the look of them.  I don’t do that, I like to make sure on comfort.  There’s nothing worse than walking about if you’ve got terrible shoes, is there? </w:t>
      </w:r>
      <w:r w:rsidRPr="00A13E92">
        <w:rPr>
          <w:rFonts w:ascii="Times New Roman" w:eastAsia="SimSun" w:hAnsi="Times New Roman" w:cs="Times New Roman"/>
          <w:sz w:val="24"/>
          <w:szCs w:val="24"/>
        </w:rPr>
        <w:t>Tom, 80</w:t>
      </w:r>
    </w:p>
    <w:p w14:paraId="0F741541" w14:textId="77777777" w:rsidR="00A13E92" w:rsidRPr="00A13E92" w:rsidRDefault="00A13E92" w:rsidP="00A13E92">
      <w:pPr>
        <w:spacing w:after="100" w:afterAutospacing="1" w:line="480" w:lineRule="auto"/>
        <w:ind w:right="284"/>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In contrast, the majority of female participants were clear that their footwear habits and choices had changed post stroke.  For example, they had typically exchanged heels for flat, or flatter, shoes or had given up wearing certain styles, such as  flip-flops and court shoes </w:t>
      </w:r>
      <w:r w:rsidRPr="00A13E92">
        <w:rPr>
          <w:rFonts w:ascii="Times New Roman" w:eastAsia="SimSun" w:hAnsi="Times New Roman" w:cs="Times New Roman"/>
          <w:sz w:val="24"/>
          <w:szCs w:val="24"/>
        </w:rPr>
        <w:lastRenderedPageBreak/>
        <w:t xml:space="preserve">as they were more difficult to keep on the foot, and sandals as they could not accommodate orthoses or splints.  </w:t>
      </w:r>
    </w:p>
    <w:p w14:paraId="73601156" w14:textId="77777777" w:rsidR="00A13E92" w:rsidRDefault="00A13E92" w:rsidP="00A13E92">
      <w:pPr>
        <w:spacing w:after="100" w:afterAutospacing="1" w:line="480" w:lineRule="auto"/>
        <w:ind w:left="284" w:right="284"/>
        <w:rPr>
          <w:rFonts w:ascii="Times New Roman" w:eastAsia="SimSun" w:hAnsi="Times New Roman" w:cs="Times New Roman"/>
          <w:sz w:val="24"/>
          <w:szCs w:val="24"/>
        </w:rPr>
      </w:pPr>
      <w:r w:rsidRPr="00A13E92">
        <w:rPr>
          <w:rFonts w:ascii="Times New Roman" w:eastAsia="SimSun" w:hAnsi="Times New Roman" w:cs="Times New Roman"/>
          <w:i/>
          <w:iCs/>
          <w:sz w:val="24"/>
          <w:szCs w:val="24"/>
        </w:rPr>
        <w:t xml:space="preserve">I’m more used to going for a court shoe, a slip-on shoe… but I can’t wear them now because I would walk out of them… I have to be very careful now what I wear, because I can’t afford to have an accident…  </w:t>
      </w:r>
      <w:r w:rsidRPr="00A13E92">
        <w:rPr>
          <w:rFonts w:ascii="Times New Roman" w:eastAsia="SimSun" w:hAnsi="Times New Roman" w:cs="Times New Roman"/>
          <w:sz w:val="24"/>
          <w:szCs w:val="24"/>
        </w:rPr>
        <w:t>Evelyn, 73.</w:t>
      </w:r>
    </w:p>
    <w:p w14:paraId="47860F52" w14:textId="77777777" w:rsidR="00B56CD3" w:rsidRDefault="00B56CD3" w:rsidP="00180B0B">
      <w:pPr>
        <w:spacing w:after="100" w:afterAutospacing="1" w:line="480" w:lineRule="auto"/>
        <w:ind w:right="284"/>
        <w:rPr>
          <w:rFonts w:ascii="Times New Roman" w:eastAsia="SimSun" w:hAnsi="Times New Roman" w:cs="Times New Roman"/>
          <w:sz w:val="24"/>
          <w:szCs w:val="24"/>
        </w:rPr>
      </w:pPr>
      <w:r>
        <w:rPr>
          <w:rFonts w:ascii="Times New Roman" w:eastAsia="SimSun" w:hAnsi="Times New Roman" w:cs="Times New Roman"/>
          <w:sz w:val="24"/>
          <w:szCs w:val="24"/>
        </w:rPr>
        <w:t xml:space="preserve">Several female participants had also changed their habits in relation to wearing slippers due to the risks associated with support and a higher risk of falls. </w:t>
      </w:r>
    </w:p>
    <w:p w14:paraId="7D069906" w14:textId="77777777" w:rsidR="00B56CD3" w:rsidRPr="00A13E92" w:rsidRDefault="00B56CD3" w:rsidP="00B56CD3">
      <w:pPr>
        <w:spacing w:after="100" w:afterAutospacing="1" w:line="480" w:lineRule="auto"/>
        <w:ind w:left="284" w:right="284"/>
        <w:rPr>
          <w:rFonts w:ascii="Times New Roman" w:eastAsia="SimSun" w:hAnsi="Times New Roman" w:cs="Times New Roman"/>
          <w:i/>
          <w:iCs/>
          <w:sz w:val="24"/>
          <w:szCs w:val="24"/>
        </w:rPr>
      </w:pPr>
      <w:r w:rsidRPr="00A13E92">
        <w:rPr>
          <w:rFonts w:ascii="Times New Roman" w:eastAsia="SimSun" w:hAnsi="Times New Roman" w:cs="Times New Roman"/>
          <w:i/>
          <w:iCs/>
          <w:sz w:val="24"/>
          <w:szCs w:val="24"/>
        </w:rPr>
        <w:t xml:space="preserve">I’ve rarely worn them…..Because they have no support and you know they slip off, a little bit… </w:t>
      </w:r>
      <w:r w:rsidRPr="00A13E92">
        <w:rPr>
          <w:rFonts w:ascii="Times New Roman" w:eastAsia="SimSun" w:hAnsi="Times New Roman" w:cs="Times New Roman"/>
          <w:sz w:val="24"/>
          <w:szCs w:val="24"/>
        </w:rPr>
        <w:t>Maureen, 80, blue velour slip-on slippers, cotton lining, worn with orthotic insoles</w:t>
      </w:r>
      <w:r w:rsidRPr="00A13E92">
        <w:rPr>
          <w:rFonts w:ascii="Times New Roman" w:eastAsia="SimSun" w:hAnsi="Times New Roman" w:cs="Times New Roman"/>
          <w:i/>
          <w:iCs/>
          <w:sz w:val="24"/>
          <w:szCs w:val="24"/>
        </w:rPr>
        <w:t xml:space="preserve"> </w:t>
      </w:r>
    </w:p>
    <w:p w14:paraId="01296C07" w14:textId="77777777" w:rsidR="00A13E92" w:rsidRPr="00A13E92" w:rsidRDefault="00A13E92" w:rsidP="00A13E92">
      <w:pPr>
        <w:spacing w:after="100" w:afterAutospacing="1" w:line="480" w:lineRule="auto"/>
        <w:ind w:right="284"/>
        <w:rPr>
          <w:rFonts w:ascii="Times New Roman" w:eastAsia="SimSun" w:hAnsi="Times New Roman" w:cs="Times New Roman"/>
          <w:b/>
          <w:bCs/>
          <w:sz w:val="24"/>
          <w:szCs w:val="24"/>
        </w:rPr>
      </w:pPr>
      <w:r w:rsidRPr="00A13E92">
        <w:rPr>
          <w:rFonts w:ascii="Times New Roman" w:eastAsia="SimSun" w:hAnsi="Times New Roman" w:cs="Times New Roman"/>
          <w:sz w:val="24"/>
          <w:szCs w:val="24"/>
        </w:rPr>
        <w:t xml:space="preserve">Participants varied in the extent to which they regretted the changes that their illness had brought. One man simply voiced bitter regrets at being unable to wear regular trainers with a splint; others’ accounts reveal struggles to reconcile understanding of what is practical with a strongly internalised sense of how they want to look.    </w:t>
      </w:r>
    </w:p>
    <w:p w14:paraId="2D21EAF0" w14:textId="77777777" w:rsidR="00A13E92" w:rsidRPr="00A13E92" w:rsidRDefault="00A13E92" w:rsidP="00A13E92">
      <w:pPr>
        <w:spacing w:after="100" w:afterAutospacing="1" w:line="480" w:lineRule="auto"/>
        <w:ind w:left="284"/>
        <w:rPr>
          <w:rFonts w:ascii="Times New Roman" w:eastAsia="SimSun" w:hAnsi="Times New Roman" w:cs="Times New Roman"/>
          <w:sz w:val="24"/>
          <w:szCs w:val="24"/>
        </w:rPr>
      </w:pPr>
      <w:r w:rsidRPr="00A13E92">
        <w:rPr>
          <w:rFonts w:ascii="Times New Roman" w:eastAsia="SimSun" w:hAnsi="Times New Roman" w:cs="Times New Roman"/>
          <w:sz w:val="24"/>
          <w:szCs w:val="24"/>
        </w:rPr>
        <w:t>Would you have worn heels before your stroke? Even with your bunion?</w:t>
      </w:r>
      <w:r w:rsidRPr="00A13E92">
        <w:rPr>
          <w:rFonts w:ascii="Times New Roman" w:eastAsia="SimSun" w:hAnsi="Times New Roman" w:cs="Times New Roman"/>
          <w:i/>
          <w:iCs/>
          <w:sz w:val="24"/>
          <w:szCs w:val="24"/>
        </w:rPr>
        <w:t xml:space="preserve">   Yes.  I did, yes I wore them, which I shouldn’t have done I suppose.  </w:t>
      </w:r>
      <w:r w:rsidRPr="00A13E92">
        <w:rPr>
          <w:rFonts w:ascii="Times New Roman" w:eastAsia="SimSun" w:hAnsi="Times New Roman" w:cs="Times New Roman"/>
          <w:sz w:val="24"/>
          <w:szCs w:val="24"/>
        </w:rPr>
        <w:t xml:space="preserve">So would you say you missed wearing heels? </w:t>
      </w:r>
      <w:r w:rsidRPr="00A13E92">
        <w:rPr>
          <w:rFonts w:ascii="Times New Roman" w:eastAsia="SimSun" w:hAnsi="Times New Roman" w:cs="Times New Roman"/>
          <w:i/>
          <w:iCs/>
          <w:sz w:val="24"/>
          <w:szCs w:val="24"/>
        </w:rPr>
        <w:t>I do miss them, yeah.  Well you don’t feel very smart…not that I can wear straight skirts much, but when you wear straight skirts, you feel more smart you know…</w:t>
      </w:r>
      <w:r w:rsidRPr="00A13E92">
        <w:rPr>
          <w:rFonts w:ascii="Times New Roman" w:eastAsia="SimSun" w:hAnsi="Times New Roman" w:cs="Times New Roman"/>
          <w:sz w:val="24"/>
          <w:szCs w:val="24"/>
        </w:rPr>
        <w:t xml:space="preserve"> Joan, 76</w:t>
      </w:r>
    </w:p>
    <w:p w14:paraId="093EBAFB" w14:textId="77777777" w:rsidR="00A13E92" w:rsidRPr="00A13E92" w:rsidRDefault="00A13E92" w:rsidP="00A13E92">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sz w:val="24"/>
          <w:szCs w:val="24"/>
        </w:rPr>
        <w:t xml:space="preserve">Such accounts indicate that in making footwear choices satisfying one desirable criterion might mean compromising on or sacrificing another – consciously making trade-offs, usually between comfort or functionality and appearance.  One kind of trade-off was compromising on appearance to achieve comfort: </w:t>
      </w:r>
    </w:p>
    <w:p w14:paraId="4697DA3B" w14:textId="77777777" w:rsidR="00A13E92" w:rsidRPr="00A13E92" w:rsidRDefault="00A13E92" w:rsidP="00A13E92">
      <w:pPr>
        <w:spacing w:after="100" w:afterAutospacing="1" w:line="480" w:lineRule="auto"/>
        <w:ind w:left="284" w:right="284"/>
        <w:rPr>
          <w:rFonts w:ascii="Times New Roman" w:eastAsia="SimSun" w:hAnsi="Times New Roman" w:cs="Times New Roman"/>
          <w:bCs/>
          <w:sz w:val="24"/>
          <w:szCs w:val="24"/>
        </w:rPr>
      </w:pPr>
      <w:r w:rsidRPr="00A13E92">
        <w:rPr>
          <w:rFonts w:ascii="Times New Roman" w:eastAsia="SimSun" w:hAnsi="Times New Roman" w:cs="Times New Roman"/>
          <w:bCs/>
          <w:i/>
          <w:sz w:val="24"/>
          <w:szCs w:val="24"/>
        </w:rPr>
        <w:lastRenderedPageBreak/>
        <w:t xml:space="preserve">I thought they’d be sensible and comfortable…They’re not very pretty but it’s comfort you look for when you’re old I’m afraid… </w:t>
      </w:r>
      <w:r w:rsidRPr="00A13E92">
        <w:rPr>
          <w:rFonts w:ascii="Times New Roman" w:eastAsia="SimSun" w:hAnsi="Times New Roman" w:cs="Times New Roman"/>
          <w:bCs/>
          <w:sz w:val="24"/>
          <w:szCs w:val="24"/>
        </w:rPr>
        <w:t>Edna, 78,  brown leather lace ups.</w:t>
      </w:r>
    </w:p>
    <w:p w14:paraId="4A9BDD9D" w14:textId="77777777" w:rsidR="00A13E92" w:rsidRPr="00A13E92" w:rsidRDefault="00A13E92" w:rsidP="00A13E92">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sz w:val="24"/>
          <w:szCs w:val="24"/>
        </w:rPr>
        <w:t xml:space="preserve">Conversely features such as comfort, fit or ease of access were in some circumstances sacrificed to preserve appearance: </w:t>
      </w:r>
    </w:p>
    <w:p w14:paraId="5891BFD4" w14:textId="77777777" w:rsidR="00382030" w:rsidRDefault="00A13E92" w:rsidP="00A13E92">
      <w:pPr>
        <w:spacing w:after="100" w:afterAutospacing="1" w:line="480" w:lineRule="auto"/>
        <w:ind w:left="284" w:right="284"/>
        <w:rPr>
          <w:rFonts w:ascii="Times New Roman" w:eastAsia="SimSun" w:hAnsi="Times New Roman" w:cs="Times New Roman"/>
          <w:bCs/>
          <w:sz w:val="24"/>
          <w:szCs w:val="24"/>
        </w:rPr>
      </w:pPr>
      <w:r w:rsidRPr="00A13E92">
        <w:rPr>
          <w:rFonts w:ascii="Times New Roman" w:eastAsia="SimSun" w:hAnsi="Times New Roman" w:cs="Times New Roman"/>
          <w:bCs/>
          <w:i/>
          <w:sz w:val="24"/>
          <w:szCs w:val="24"/>
        </w:rPr>
        <w:t xml:space="preserve"> I was actually after a pair of slightly tidier and less sloppy boots, to look presentable in. They’re not as comfortable, they don’t fit my feet as well as those brown ones but you know we’re slaves to fashion aren’t we!? </w:t>
      </w:r>
      <w:r w:rsidRPr="00A13E92">
        <w:rPr>
          <w:rFonts w:ascii="Times New Roman" w:eastAsia="SimSun" w:hAnsi="Times New Roman" w:cs="Times New Roman"/>
          <w:bCs/>
          <w:sz w:val="24"/>
          <w:szCs w:val="24"/>
        </w:rPr>
        <w:t>Tricia, 83, black suede ankle boot, zip fastening at inner ankle</w:t>
      </w:r>
    </w:p>
    <w:p w14:paraId="3F547FB7" w14:textId="77777777" w:rsidR="00A13E92" w:rsidRPr="00A13E92" w:rsidRDefault="00A13E92" w:rsidP="00A13E92">
      <w:pPr>
        <w:spacing w:after="100" w:afterAutospacing="1" w:line="480" w:lineRule="auto"/>
        <w:ind w:right="284"/>
        <w:rPr>
          <w:rFonts w:ascii="Times New Roman" w:eastAsia="SimSun" w:hAnsi="Times New Roman" w:cs="Times New Roman"/>
          <w:b/>
          <w:bCs/>
          <w:i/>
          <w:iCs/>
          <w:sz w:val="24"/>
          <w:szCs w:val="24"/>
        </w:rPr>
      </w:pPr>
      <w:r w:rsidRPr="00A13E92">
        <w:rPr>
          <w:rFonts w:ascii="Times New Roman" w:eastAsia="SimSun" w:hAnsi="Times New Roman" w:cs="Times New Roman"/>
          <w:b/>
          <w:bCs/>
          <w:i/>
          <w:iCs/>
          <w:sz w:val="24"/>
          <w:szCs w:val="24"/>
        </w:rPr>
        <w:t xml:space="preserve">Category 3:   Issues and challenges with footwear </w:t>
      </w:r>
    </w:p>
    <w:p w14:paraId="02CAC202" w14:textId="6E786C5C" w:rsidR="00A13E92" w:rsidRPr="00A13E92" w:rsidRDefault="00BA4AF0" w:rsidP="00BF16F2">
      <w:pPr>
        <w:spacing w:after="100" w:afterAutospacing="1" w:line="480" w:lineRule="auto"/>
        <w:rPr>
          <w:rFonts w:ascii="Times New Roman" w:eastAsia="SimSun" w:hAnsi="Times New Roman" w:cs="Times New Roman"/>
          <w:i/>
          <w:iCs/>
          <w:sz w:val="24"/>
          <w:szCs w:val="24"/>
        </w:rPr>
      </w:pPr>
      <w:r>
        <w:rPr>
          <w:rFonts w:ascii="Times New Roman" w:eastAsia="SimSun" w:hAnsi="Times New Roman" w:cs="Times New Roman"/>
          <w:i/>
          <w:iCs/>
          <w:sz w:val="24"/>
          <w:szCs w:val="24"/>
        </w:rPr>
        <w:t>T</w:t>
      </w:r>
      <w:r w:rsidR="00A13E92" w:rsidRPr="00A13E92">
        <w:rPr>
          <w:rFonts w:ascii="Times New Roman" w:eastAsia="SimSun" w:hAnsi="Times New Roman" w:cs="Times New Roman"/>
          <w:i/>
          <w:iCs/>
          <w:sz w:val="24"/>
          <w:szCs w:val="24"/>
        </w:rPr>
        <w:t xml:space="preserve">heme </w:t>
      </w:r>
      <w:r w:rsidR="00BF16F2">
        <w:rPr>
          <w:rFonts w:ascii="Times New Roman" w:eastAsia="SimSun" w:hAnsi="Times New Roman" w:cs="Times New Roman"/>
          <w:i/>
          <w:iCs/>
          <w:sz w:val="24"/>
          <w:szCs w:val="24"/>
        </w:rPr>
        <w:t>6</w:t>
      </w:r>
      <w:r w:rsidR="00A13E92" w:rsidRPr="00A13E92">
        <w:rPr>
          <w:rFonts w:ascii="Times New Roman" w:eastAsia="SimSun" w:hAnsi="Times New Roman" w:cs="Times New Roman"/>
          <w:i/>
          <w:iCs/>
          <w:sz w:val="24"/>
          <w:szCs w:val="24"/>
        </w:rPr>
        <w:t>- Accommodating oedema and orthoses</w:t>
      </w:r>
    </w:p>
    <w:p w14:paraId="37816A05" w14:textId="47117DDC" w:rsidR="00A13E92" w:rsidRPr="00A13E92" w:rsidRDefault="00A13E92" w:rsidP="00A13E92">
      <w:pPr>
        <w:spacing w:after="100" w:afterAutospacing="1" w:line="480" w:lineRule="auto"/>
        <w:ind w:right="284"/>
        <w:rPr>
          <w:rFonts w:ascii="Times New Roman" w:eastAsia="SimSun" w:hAnsi="Times New Roman" w:cs="Times New Roman"/>
          <w:sz w:val="24"/>
          <w:szCs w:val="24"/>
        </w:rPr>
      </w:pPr>
      <w:r w:rsidRPr="00A13E92">
        <w:rPr>
          <w:rFonts w:ascii="Times New Roman" w:eastAsia="SimSun" w:hAnsi="Times New Roman" w:cs="Times New Roman"/>
          <w:sz w:val="24"/>
          <w:szCs w:val="24"/>
        </w:rPr>
        <w:t>Some participants simply wanted wider fitting shoes to accommodate spreading feet and provide comfort. Others having oedema such that one foot is much larger than the other, or with feet of different sizes, faced the challenge of making a single pair of shoes work for both feet. They had typically met with little sympathy from shoe retailers and reported experiences including been told they should buy two pairs of different sizes or look elsewhere for bespoke footwear which they believed they couldn’t afford:</w:t>
      </w:r>
    </w:p>
    <w:p w14:paraId="7ACD0A7F" w14:textId="77777777" w:rsidR="00A13E92" w:rsidRPr="00A13E92" w:rsidRDefault="00A13E92" w:rsidP="00A13E92">
      <w:pPr>
        <w:spacing w:after="100" w:afterAutospacing="1" w:line="480" w:lineRule="auto"/>
        <w:ind w:left="284" w:right="284"/>
        <w:rPr>
          <w:rFonts w:ascii="Times New Roman" w:eastAsia="SimSun" w:hAnsi="Times New Roman" w:cs="Times New Roman"/>
          <w:sz w:val="24"/>
          <w:szCs w:val="24"/>
        </w:rPr>
      </w:pPr>
      <w:r w:rsidRPr="00A13E92">
        <w:rPr>
          <w:rFonts w:ascii="Times New Roman" w:eastAsia="SimSun" w:hAnsi="Times New Roman" w:cs="Times New Roman"/>
          <w:i/>
          <w:iCs/>
          <w:sz w:val="24"/>
          <w:szCs w:val="24"/>
        </w:rPr>
        <w:t xml:space="preserve">They said well you’ll have to have your shoes made for you, because you’re one foot’s bigger than the other one. Sorry we haven’t got anything, everything we’ve got is out, displayed.  Stupid, I don’t want to go and have…  Where do I go to have shoes made? </w:t>
      </w:r>
      <w:r w:rsidRPr="00A13E92">
        <w:rPr>
          <w:rFonts w:ascii="Times New Roman" w:eastAsia="SimSun" w:hAnsi="Times New Roman" w:cs="Times New Roman"/>
          <w:sz w:val="24"/>
          <w:szCs w:val="24"/>
        </w:rPr>
        <w:t>Tricia, 83.</w:t>
      </w:r>
    </w:p>
    <w:p w14:paraId="2718A253" w14:textId="77777777"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For participants without bespoke footwear the need to use orthotic insoles; and/or wear a brace/splint meant it was difficult to find shoes of the appropriate size and fitting that were </w:t>
      </w:r>
      <w:r w:rsidRPr="00A13E92">
        <w:rPr>
          <w:rFonts w:ascii="Times New Roman" w:eastAsia="SimSun" w:hAnsi="Times New Roman" w:cs="Times New Roman"/>
          <w:sz w:val="24"/>
          <w:szCs w:val="24"/>
        </w:rPr>
        <w:lastRenderedPageBreak/>
        <w:t>easy to put on and comfortable to wear. Generally the need to have an orthotic insole restricted choice:</w:t>
      </w:r>
    </w:p>
    <w:p w14:paraId="77180B1D" w14:textId="77777777" w:rsidR="00A13E92" w:rsidRPr="00A13E92" w:rsidRDefault="00A13E92" w:rsidP="00A13E92">
      <w:pPr>
        <w:spacing w:after="100" w:afterAutospacing="1" w:line="480" w:lineRule="auto"/>
        <w:ind w:left="284" w:right="284"/>
        <w:rPr>
          <w:rFonts w:ascii="Times New Roman" w:eastAsia="SimSun" w:hAnsi="Times New Roman" w:cs="Times New Roman"/>
          <w:sz w:val="24"/>
          <w:szCs w:val="24"/>
        </w:rPr>
      </w:pPr>
      <w:r w:rsidRPr="00A13E92">
        <w:rPr>
          <w:rFonts w:ascii="Times New Roman" w:eastAsia="SimSun" w:hAnsi="Times New Roman" w:cs="Times New Roman"/>
          <w:sz w:val="24"/>
          <w:szCs w:val="24"/>
        </w:rPr>
        <w:t>So you don’t wear sandals?</w:t>
      </w:r>
      <w:r w:rsidRPr="00A13E92">
        <w:rPr>
          <w:rFonts w:ascii="Times New Roman" w:eastAsia="SimSun" w:hAnsi="Times New Roman" w:cs="Times New Roman"/>
          <w:i/>
          <w:iCs/>
          <w:sz w:val="24"/>
          <w:szCs w:val="24"/>
        </w:rPr>
        <w:t xml:space="preserve"> I can’t, because you can’t put this [orthotic insole] in. I mean I’ve tried, but no, you can’t because of this.  </w:t>
      </w:r>
      <w:r w:rsidRPr="00A13E92">
        <w:rPr>
          <w:rFonts w:ascii="Times New Roman" w:eastAsia="SimSun" w:hAnsi="Times New Roman" w:cs="Times New Roman"/>
          <w:sz w:val="24"/>
          <w:szCs w:val="24"/>
        </w:rPr>
        <w:t>Barbara, 52.</w:t>
      </w:r>
    </w:p>
    <w:p w14:paraId="706F43E1" w14:textId="77777777" w:rsidR="00A13E92" w:rsidRPr="00A13E92" w:rsidRDefault="00A13E92" w:rsidP="00A13E92">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sz w:val="24"/>
          <w:szCs w:val="24"/>
        </w:rPr>
        <w:t>Individuals who had shoes made or adapted by the NHS to accommodate a splint or brace identified drawbacks with the footwear.  One participant found the shoes difficult to get on and uncomfortable to wear</w:t>
      </w:r>
      <w:r w:rsidRPr="00A13E92">
        <w:rPr>
          <w:rFonts w:ascii="Times New Roman" w:eastAsia="SimSun" w:hAnsi="Times New Roman" w:cs="Times New Roman"/>
          <w:sz w:val="24"/>
          <w:szCs w:val="24"/>
        </w:rPr>
        <w:t xml:space="preserve"> </w:t>
      </w:r>
      <w:r w:rsidRPr="00A13E92">
        <w:rPr>
          <w:rFonts w:ascii="Times New Roman" w:eastAsia="SimSun" w:hAnsi="Times New Roman" w:cs="Times New Roman"/>
          <w:bCs/>
          <w:sz w:val="24"/>
          <w:szCs w:val="24"/>
        </w:rPr>
        <w:t>because of oedema and loss of sensation in his left foot:</w:t>
      </w:r>
    </w:p>
    <w:p w14:paraId="778C01C0" w14:textId="77777777" w:rsidR="00A13E92" w:rsidRPr="00A13E92" w:rsidRDefault="00A13E92" w:rsidP="00A13E92">
      <w:pPr>
        <w:spacing w:after="100" w:afterAutospacing="1" w:line="480" w:lineRule="auto"/>
        <w:ind w:left="284" w:right="284"/>
        <w:rPr>
          <w:rFonts w:ascii="Times New Roman" w:eastAsia="SimSun" w:hAnsi="Times New Roman" w:cs="Times New Roman"/>
          <w:bCs/>
          <w:sz w:val="24"/>
          <w:szCs w:val="24"/>
        </w:rPr>
      </w:pPr>
      <w:r w:rsidRPr="00A13E92">
        <w:rPr>
          <w:rFonts w:ascii="Times New Roman" w:eastAsia="SimSun" w:hAnsi="Times New Roman" w:cs="Times New Roman"/>
          <w:bCs/>
          <w:i/>
          <w:sz w:val="24"/>
          <w:szCs w:val="24"/>
        </w:rPr>
        <w:t xml:space="preserve">Well we can get them on, but then they start to rub underneath the ankle, they start to rub on the back of the heel.  It’s a nightmare to struggle to get them on. </w:t>
      </w:r>
      <w:r w:rsidRPr="00A13E92">
        <w:rPr>
          <w:rFonts w:ascii="Times New Roman" w:eastAsia="SimSun" w:hAnsi="Times New Roman" w:cs="Times New Roman"/>
          <w:bCs/>
          <w:sz w:val="24"/>
          <w:szCs w:val="24"/>
        </w:rPr>
        <w:t>Matt , 59, trainer style shoes, three Velcro fastening straps to secure wide opening, rubber sole built up to accommodate fixing for splint, original straps replaced by longer ones to accommodate oedema</w:t>
      </w:r>
    </w:p>
    <w:p w14:paraId="512C1C0F" w14:textId="28A20B32" w:rsidR="00A13E92" w:rsidRPr="00A13E92" w:rsidRDefault="00A13E92" w:rsidP="00A13E92">
      <w:pPr>
        <w:spacing w:after="100" w:afterAutospacing="1" w:line="480" w:lineRule="auto"/>
        <w:rPr>
          <w:rFonts w:ascii="Times New Roman" w:eastAsia="SimSun" w:hAnsi="Times New Roman" w:cs="Times New Roman"/>
          <w:bCs/>
          <w:sz w:val="24"/>
          <w:szCs w:val="24"/>
        </w:rPr>
      </w:pPr>
      <w:r w:rsidRPr="00A13E92">
        <w:rPr>
          <w:rFonts w:ascii="Times New Roman" w:eastAsia="SimSun" w:hAnsi="Times New Roman" w:cs="Times New Roman"/>
          <w:bCs/>
          <w:sz w:val="24"/>
          <w:szCs w:val="24"/>
        </w:rPr>
        <w:t>Bespoke NHS footwear made for another participant had to accommodate the large in situ splint on the left foot and incorporated a great deal of padding especially in the right shoe. Consequently she found them unattractively bulky in appearance and heavy to wear</w:t>
      </w:r>
      <w:r w:rsidR="009417A2">
        <w:rPr>
          <w:rFonts w:ascii="Times New Roman" w:eastAsia="SimSun" w:hAnsi="Times New Roman" w:cs="Times New Roman"/>
          <w:bCs/>
          <w:sz w:val="24"/>
          <w:szCs w:val="24"/>
        </w:rPr>
        <w:t>,</w:t>
      </w:r>
      <w:r w:rsidR="00072884">
        <w:rPr>
          <w:rFonts w:ascii="Times New Roman" w:eastAsia="SimSun" w:hAnsi="Times New Roman" w:cs="Times New Roman"/>
          <w:bCs/>
          <w:sz w:val="24"/>
          <w:szCs w:val="24"/>
        </w:rPr>
        <w:t xml:space="preserve"> which she had not expected from the information provided</w:t>
      </w:r>
      <w:r w:rsidRPr="00A13E92">
        <w:rPr>
          <w:rFonts w:ascii="Times New Roman" w:eastAsia="SimSun" w:hAnsi="Times New Roman" w:cs="Times New Roman"/>
          <w:bCs/>
          <w:sz w:val="24"/>
          <w:szCs w:val="24"/>
        </w:rPr>
        <w:t>:</w:t>
      </w:r>
    </w:p>
    <w:p w14:paraId="243D484A" w14:textId="514FD8BB" w:rsidR="00A13E92" w:rsidRPr="00A13E92" w:rsidRDefault="00A13E92" w:rsidP="00A13E92">
      <w:pPr>
        <w:spacing w:after="100" w:afterAutospacing="1" w:line="480" w:lineRule="auto"/>
        <w:ind w:left="284" w:right="284"/>
        <w:rPr>
          <w:rFonts w:ascii="Times New Roman" w:eastAsia="SimSun" w:hAnsi="Times New Roman" w:cs="Times New Roman"/>
          <w:bCs/>
          <w:sz w:val="24"/>
          <w:szCs w:val="24"/>
        </w:rPr>
      </w:pPr>
      <w:r w:rsidRPr="00A13E92">
        <w:rPr>
          <w:rFonts w:ascii="Times New Roman" w:eastAsia="SimSun" w:hAnsi="Times New Roman" w:cs="Times New Roman"/>
          <w:bCs/>
          <w:i/>
          <w:sz w:val="24"/>
          <w:szCs w:val="24"/>
        </w:rPr>
        <w:t>When they</w:t>
      </w:r>
      <w:r w:rsidR="00123792">
        <w:rPr>
          <w:rFonts w:ascii="Times New Roman" w:eastAsia="SimSun" w:hAnsi="Times New Roman" w:cs="Times New Roman"/>
          <w:bCs/>
          <w:i/>
          <w:sz w:val="24"/>
          <w:szCs w:val="24"/>
        </w:rPr>
        <w:t xml:space="preserve"> [an NHS member of staff]</w:t>
      </w:r>
      <w:r w:rsidRPr="00A13E92">
        <w:rPr>
          <w:rFonts w:ascii="Times New Roman" w:eastAsia="SimSun" w:hAnsi="Times New Roman" w:cs="Times New Roman"/>
          <w:bCs/>
          <w:i/>
          <w:sz w:val="24"/>
          <w:szCs w:val="24"/>
        </w:rPr>
        <w:t xml:space="preserve"> showed me a catalogue for the shoes, they looked like this. And then ended up like that!!   </w:t>
      </w:r>
      <w:r w:rsidRPr="00A13E92">
        <w:rPr>
          <w:rFonts w:ascii="Times New Roman" w:eastAsia="SimSun" w:hAnsi="Times New Roman" w:cs="Times New Roman"/>
          <w:bCs/>
          <w:iCs/>
          <w:sz w:val="24"/>
          <w:szCs w:val="24"/>
        </w:rPr>
        <w:t>Betty</w:t>
      </w:r>
      <w:r w:rsidRPr="00A13E92">
        <w:rPr>
          <w:rFonts w:ascii="Times New Roman" w:eastAsia="SimSun" w:hAnsi="Times New Roman" w:cs="Times New Roman"/>
          <w:bCs/>
          <w:sz w:val="24"/>
          <w:szCs w:val="24"/>
        </w:rPr>
        <w:t>, 64, custom made leather shoes, trainer style, double Velcro fastening</w:t>
      </w:r>
    </w:p>
    <w:p w14:paraId="5E0AF461" w14:textId="3E1861DF" w:rsidR="00A13E92" w:rsidRPr="00A13E92" w:rsidRDefault="00A13E92" w:rsidP="00A13E92">
      <w:pPr>
        <w:spacing w:after="100" w:afterAutospacing="1" w:line="480" w:lineRule="auto"/>
        <w:rPr>
          <w:rFonts w:ascii="Times New Roman" w:eastAsia="SimSun" w:hAnsi="Times New Roman" w:cs="Times New Roman"/>
          <w:i/>
          <w:iCs/>
          <w:sz w:val="24"/>
          <w:szCs w:val="24"/>
        </w:rPr>
      </w:pPr>
      <w:r w:rsidRPr="00A13E92">
        <w:rPr>
          <w:rFonts w:ascii="Times New Roman" w:eastAsia="SimSun" w:hAnsi="Times New Roman" w:cs="Times New Roman"/>
          <w:i/>
          <w:iCs/>
          <w:sz w:val="24"/>
          <w:szCs w:val="24"/>
        </w:rPr>
        <w:t xml:space="preserve">Theme </w:t>
      </w:r>
      <w:r w:rsidR="00B60956">
        <w:rPr>
          <w:rFonts w:ascii="Times New Roman" w:eastAsia="SimSun" w:hAnsi="Times New Roman" w:cs="Times New Roman"/>
          <w:i/>
          <w:iCs/>
          <w:sz w:val="24"/>
          <w:szCs w:val="24"/>
        </w:rPr>
        <w:t xml:space="preserve">7 </w:t>
      </w:r>
      <w:r w:rsidRPr="00A13E92">
        <w:rPr>
          <w:rFonts w:ascii="Times New Roman" w:eastAsia="SimSun" w:hAnsi="Times New Roman" w:cs="Times New Roman"/>
          <w:i/>
          <w:iCs/>
          <w:sz w:val="24"/>
          <w:szCs w:val="24"/>
        </w:rPr>
        <w:t>- Poor shopping experience</w:t>
      </w:r>
    </w:p>
    <w:p w14:paraId="654E219A" w14:textId="77777777"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Participants had widely differing experience of shopping for shoes. Those who had been uncertain where to source shoes to meet changed requirements had typically engaged in a </w:t>
      </w:r>
      <w:r w:rsidRPr="00A13E92">
        <w:rPr>
          <w:rFonts w:ascii="Times New Roman" w:eastAsia="SimSun" w:hAnsi="Times New Roman" w:cs="Times New Roman"/>
          <w:sz w:val="24"/>
          <w:szCs w:val="24"/>
        </w:rPr>
        <w:lastRenderedPageBreak/>
        <w:t>process of trial and error. Several described visiting a number of retailers before finding the shoes they wanted:</w:t>
      </w:r>
    </w:p>
    <w:p w14:paraId="016BEE29" w14:textId="77777777" w:rsidR="00A13E92" w:rsidRPr="00A13E92" w:rsidRDefault="00A13E92" w:rsidP="00A13E92">
      <w:pPr>
        <w:spacing w:after="100" w:afterAutospacing="1" w:line="480" w:lineRule="auto"/>
        <w:ind w:left="284" w:right="284"/>
        <w:rPr>
          <w:rFonts w:ascii="Times New Roman" w:eastAsia="SimSun" w:hAnsi="Times New Roman" w:cs="Times New Roman"/>
          <w:sz w:val="24"/>
          <w:szCs w:val="24"/>
        </w:rPr>
      </w:pPr>
      <w:r w:rsidRPr="00A13E92">
        <w:rPr>
          <w:rFonts w:ascii="Times New Roman" w:eastAsia="SimSun" w:hAnsi="Times New Roman" w:cs="Times New Roman"/>
          <w:i/>
          <w:iCs/>
          <w:sz w:val="24"/>
          <w:szCs w:val="24"/>
        </w:rPr>
        <w:t xml:space="preserve">And of course we’d been into [department store] and we’d been in somewhere else.  Nice shoes, but they never had what I wanted. </w:t>
      </w:r>
      <w:r w:rsidRPr="00A13E92">
        <w:rPr>
          <w:rFonts w:ascii="Times New Roman" w:eastAsia="SimSun" w:hAnsi="Times New Roman" w:cs="Times New Roman"/>
          <w:sz w:val="24"/>
          <w:szCs w:val="24"/>
        </w:rPr>
        <w:t>Evelyn, 73, eventually found suitable shoes in High St shoe retailer</w:t>
      </w:r>
    </w:p>
    <w:p w14:paraId="249C4CE0" w14:textId="77777777"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A theme emerged of dissatisfaction with the approach of sales assistants in some retail outlets who were perceived to know little about the products on sale and may have little training or interest in helping customers with particular needs:</w:t>
      </w:r>
    </w:p>
    <w:p w14:paraId="1B3DE6C6" w14:textId="77777777" w:rsidR="00A13E92" w:rsidRPr="00A13E92" w:rsidRDefault="00A13E92" w:rsidP="00A13E92">
      <w:pPr>
        <w:spacing w:after="100" w:afterAutospacing="1" w:line="480" w:lineRule="auto"/>
        <w:ind w:left="284" w:right="284"/>
        <w:rPr>
          <w:rFonts w:ascii="Times New Roman" w:eastAsia="SimSun" w:hAnsi="Times New Roman" w:cs="Times New Roman"/>
          <w:sz w:val="24"/>
          <w:szCs w:val="24"/>
        </w:rPr>
      </w:pPr>
      <w:r w:rsidRPr="00A13E92">
        <w:rPr>
          <w:rFonts w:ascii="Times New Roman" w:eastAsia="SimSun" w:hAnsi="Times New Roman" w:cs="Times New Roman"/>
          <w:i/>
          <w:sz w:val="24"/>
          <w:szCs w:val="24"/>
        </w:rPr>
        <w:t>I think possibly the staff on the whole, they’re busy, and it means extra time.  And often they’re very young, so they’re wary about you know old people and disabled people</w:t>
      </w:r>
      <w:r w:rsidRPr="00A13E92">
        <w:rPr>
          <w:rFonts w:ascii="Times New Roman" w:eastAsia="SimSun" w:hAnsi="Times New Roman" w:cs="Times New Roman"/>
          <w:sz w:val="24"/>
          <w:szCs w:val="24"/>
        </w:rPr>
        <w:t>…  Tricia, 83</w:t>
      </w:r>
    </w:p>
    <w:p w14:paraId="30CAFE27" w14:textId="77777777"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There was consensus based on experience that sales assistants do not offer to measure adults’ feet and participants had not asked for this, either because it simply hadn’t occurred to them to do so or because they assumed this service was only for children. The lack of standardisation with sizing between manufacturers added uncertainty and frustration.</w:t>
      </w:r>
    </w:p>
    <w:p w14:paraId="7684F38C" w14:textId="77777777" w:rsidR="00A13E92" w:rsidRPr="00A13E92" w:rsidRDefault="00A13E92" w:rsidP="00A13E92">
      <w:pPr>
        <w:spacing w:after="100" w:afterAutospacing="1" w:line="480" w:lineRule="auto"/>
        <w:rPr>
          <w:rFonts w:ascii="Times New Roman" w:eastAsia="SimSun" w:hAnsi="Times New Roman" w:cs="Times New Roman"/>
          <w:b/>
          <w:bCs/>
          <w:i/>
          <w:iCs/>
          <w:sz w:val="24"/>
          <w:szCs w:val="24"/>
        </w:rPr>
      </w:pPr>
      <w:r w:rsidRPr="00A13E92">
        <w:rPr>
          <w:rFonts w:ascii="Times New Roman" w:eastAsia="SimSun" w:hAnsi="Times New Roman" w:cs="Times New Roman"/>
          <w:b/>
          <w:bCs/>
          <w:i/>
          <w:iCs/>
          <w:sz w:val="24"/>
          <w:szCs w:val="24"/>
        </w:rPr>
        <w:t xml:space="preserve">Category 4: Strategies and sources of support </w:t>
      </w:r>
    </w:p>
    <w:p w14:paraId="65802E17" w14:textId="486F6C6C" w:rsidR="00A13E92" w:rsidRPr="00A13E92" w:rsidRDefault="00A13E92" w:rsidP="00A13E92">
      <w:pPr>
        <w:spacing w:after="100" w:afterAutospacing="1" w:line="480" w:lineRule="auto"/>
        <w:ind w:right="340"/>
        <w:rPr>
          <w:rFonts w:ascii="Times New Roman" w:eastAsia="SimSun" w:hAnsi="Times New Roman" w:cs="Times New Roman"/>
          <w:bCs/>
          <w:i/>
          <w:iCs/>
          <w:sz w:val="24"/>
          <w:szCs w:val="24"/>
        </w:rPr>
      </w:pPr>
      <w:r w:rsidRPr="00A13E92">
        <w:rPr>
          <w:rFonts w:ascii="Times New Roman" w:eastAsia="SimSun" w:hAnsi="Times New Roman" w:cs="Times New Roman"/>
          <w:bCs/>
          <w:i/>
          <w:iCs/>
          <w:sz w:val="24"/>
          <w:szCs w:val="24"/>
        </w:rPr>
        <w:t xml:space="preserve">Theme </w:t>
      </w:r>
      <w:r w:rsidR="00B60956">
        <w:rPr>
          <w:rFonts w:ascii="Times New Roman" w:eastAsia="SimSun" w:hAnsi="Times New Roman" w:cs="Times New Roman"/>
          <w:bCs/>
          <w:i/>
          <w:iCs/>
          <w:sz w:val="24"/>
          <w:szCs w:val="24"/>
        </w:rPr>
        <w:t>8</w:t>
      </w:r>
      <w:r w:rsidRPr="00A13E92">
        <w:rPr>
          <w:rFonts w:ascii="Times New Roman" w:eastAsia="SimSun" w:hAnsi="Times New Roman" w:cs="Times New Roman"/>
          <w:bCs/>
          <w:i/>
          <w:iCs/>
          <w:sz w:val="24"/>
          <w:szCs w:val="24"/>
        </w:rPr>
        <w:t xml:space="preserve">: Advice about footwear from Health Care Professionals  </w:t>
      </w:r>
    </w:p>
    <w:p w14:paraId="01752411" w14:textId="77777777" w:rsidR="00A13E92" w:rsidRPr="00A13E92" w:rsidRDefault="00A13E92" w:rsidP="00A13E92">
      <w:pPr>
        <w:spacing w:after="100" w:afterAutospacing="1" w:line="480" w:lineRule="auto"/>
        <w:ind w:right="340"/>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Three participants had been provided with a brace/splint for their stroke affected leg and ankle, </w:t>
      </w:r>
      <w:r w:rsidRPr="00B60956">
        <w:rPr>
          <w:rFonts w:ascii="Times New Roman" w:eastAsia="SimSun" w:hAnsi="Times New Roman" w:cs="Times New Roman"/>
          <w:sz w:val="24"/>
          <w:szCs w:val="24"/>
        </w:rPr>
        <w:t xml:space="preserve">with </w:t>
      </w:r>
      <w:r w:rsidRPr="00180B0B">
        <w:rPr>
          <w:rFonts w:ascii="Times New Roman" w:eastAsia="SimSun" w:hAnsi="Times New Roman" w:cs="Times New Roman"/>
          <w:bCs/>
          <w:sz w:val="24"/>
          <w:szCs w:val="24"/>
        </w:rPr>
        <w:t>bespoke</w:t>
      </w:r>
      <w:r w:rsidRPr="00B60956">
        <w:rPr>
          <w:rFonts w:ascii="Times New Roman" w:eastAsia="SimSun" w:hAnsi="Times New Roman" w:cs="Times New Roman"/>
          <w:sz w:val="24"/>
          <w:szCs w:val="24"/>
        </w:rPr>
        <w:t xml:space="preserve"> footwear</w:t>
      </w:r>
      <w:r w:rsidRPr="00A13E92">
        <w:rPr>
          <w:rFonts w:ascii="Times New Roman" w:eastAsia="SimSun" w:hAnsi="Times New Roman" w:cs="Times New Roman"/>
          <w:sz w:val="24"/>
          <w:szCs w:val="24"/>
        </w:rPr>
        <w:t xml:space="preserve"> or modification to retail footwear.  However few participants recalled receiving </w:t>
      </w:r>
      <w:r w:rsidRPr="00B60956">
        <w:rPr>
          <w:rFonts w:ascii="Times New Roman" w:eastAsia="SimSun" w:hAnsi="Times New Roman" w:cs="Times New Roman"/>
          <w:sz w:val="24"/>
          <w:szCs w:val="24"/>
        </w:rPr>
        <w:t xml:space="preserve">advice from health care professionals regarding suitable </w:t>
      </w:r>
      <w:r w:rsidRPr="00180B0B">
        <w:rPr>
          <w:rFonts w:ascii="Times New Roman" w:eastAsia="SimSun" w:hAnsi="Times New Roman" w:cs="Times New Roman"/>
          <w:sz w:val="24"/>
          <w:szCs w:val="24"/>
        </w:rPr>
        <w:t>retail</w:t>
      </w:r>
      <w:r w:rsidRPr="00B60956">
        <w:rPr>
          <w:rFonts w:ascii="Times New Roman" w:eastAsia="SimSun" w:hAnsi="Times New Roman" w:cs="Times New Roman"/>
          <w:sz w:val="24"/>
          <w:szCs w:val="24"/>
        </w:rPr>
        <w:t xml:space="preserve"> footwear to address their foot</w:t>
      </w:r>
      <w:r w:rsidRPr="00A13E92">
        <w:rPr>
          <w:rFonts w:ascii="Times New Roman" w:eastAsia="SimSun" w:hAnsi="Times New Roman" w:cs="Times New Roman"/>
          <w:sz w:val="24"/>
          <w:szCs w:val="24"/>
        </w:rPr>
        <w:t xml:space="preserve"> health and mobility problems.  </w:t>
      </w:r>
    </w:p>
    <w:p w14:paraId="05F54F62" w14:textId="6D397AF0" w:rsidR="00A13E92" w:rsidRPr="00A13E92" w:rsidRDefault="00A13E92" w:rsidP="00A13E92">
      <w:pPr>
        <w:spacing w:after="100" w:afterAutospacing="1" w:line="480" w:lineRule="auto"/>
        <w:ind w:right="340"/>
        <w:rPr>
          <w:rFonts w:ascii="Times New Roman" w:eastAsia="SimSun" w:hAnsi="Times New Roman" w:cs="Times New Roman"/>
          <w:sz w:val="24"/>
          <w:szCs w:val="24"/>
        </w:rPr>
      </w:pPr>
      <w:r w:rsidRPr="00A13E92">
        <w:rPr>
          <w:rFonts w:ascii="Times New Roman" w:eastAsia="SimSun" w:hAnsi="Times New Roman" w:cs="Times New Roman"/>
          <w:sz w:val="24"/>
          <w:szCs w:val="24"/>
        </w:rPr>
        <w:lastRenderedPageBreak/>
        <w:t>Just one in three [</w:t>
      </w:r>
      <w:r w:rsidR="00B60956">
        <w:rPr>
          <w:rFonts w:ascii="Times New Roman" w:eastAsia="SimSun" w:hAnsi="Times New Roman" w:cs="Times New Roman"/>
          <w:sz w:val="24"/>
          <w:szCs w:val="24"/>
        </w:rPr>
        <w:t xml:space="preserve">i.e. </w:t>
      </w:r>
      <w:r w:rsidRPr="00A13E92">
        <w:rPr>
          <w:rFonts w:ascii="Times New Roman" w:eastAsia="SimSun" w:hAnsi="Times New Roman" w:cs="Times New Roman"/>
          <w:sz w:val="24"/>
          <w:szCs w:val="24"/>
        </w:rPr>
        <w:t>5</w:t>
      </w:r>
      <w:r w:rsidR="00B60956">
        <w:rPr>
          <w:rFonts w:ascii="Times New Roman" w:eastAsia="SimSun" w:hAnsi="Times New Roman" w:cs="Times New Roman"/>
          <w:sz w:val="24"/>
          <w:szCs w:val="24"/>
        </w:rPr>
        <w:t xml:space="preserve"> out of </w:t>
      </w:r>
      <w:r w:rsidRPr="00A13E92">
        <w:rPr>
          <w:rFonts w:ascii="Times New Roman" w:eastAsia="SimSun" w:hAnsi="Times New Roman" w:cs="Times New Roman"/>
          <w:sz w:val="24"/>
          <w:szCs w:val="24"/>
        </w:rPr>
        <w:t>15] received regular foot care [toe nail cutting, attention to corns, bunions, removal of hard skin], accessed and paid for privately, of whom only one recalled receiving advice about footwear in the form of details of an  independent shoe retailer selling a recommended brand of shoes.  The few [4</w:t>
      </w:r>
      <w:r w:rsidR="00B60956">
        <w:rPr>
          <w:rFonts w:ascii="Times New Roman" w:eastAsia="SimSun" w:hAnsi="Times New Roman" w:cs="Times New Roman"/>
          <w:sz w:val="24"/>
          <w:szCs w:val="24"/>
        </w:rPr>
        <w:t xml:space="preserve"> out of </w:t>
      </w:r>
      <w:r w:rsidRPr="00A13E92">
        <w:rPr>
          <w:rFonts w:ascii="Times New Roman" w:eastAsia="SimSun" w:hAnsi="Times New Roman" w:cs="Times New Roman"/>
          <w:sz w:val="24"/>
          <w:szCs w:val="24"/>
        </w:rPr>
        <w:t>15] who had seen a podiatrist or orthotist had been provided with insoles to address problems both stroke related [foot drop, badly curled toes] and non-stroke related [bunions and corns, fallen arches] but the participants concerned recalled no advice about suitable footwear to accommodate the orthoses provided.</w:t>
      </w:r>
    </w:p>
    <w:p w14:paraId="2EF326B7" w14:textId="77777777" w:rsidR="00A13E92" w:rsidRPr="00A13E92" w:rsidRDefault="00A13E92" w:rsidP="00A13E92">
      <w:pPr>
        <w:spacing w:after="100" w:afterAutospacing="1" w:line="480" w:lineRule="auto"/>
        <w:ind w:right="340"/>
        <w:rPr>
          <w:rFonts w:ascii="Times New Roman" w:eastAsia="SimSun" w:hAnsi="Times New Roman" w:cs="Times New Roman"/>
          <w:sz w:val="24"/>
          <w:szCs w:val="24"/>
        </w:rPr>
      </w:pPr>
      <w:r w:rsidRPr="00A13E92">
        <w:rPr>
          <w:rFonts w:ascii="Times New Roman" w:eastAsia="SimSun" w:hAnsi="Times New Roman" w:cs="Times New Roman"/>
          <w:sz w:val="24"/>
          <w:szCs w:val="24"/>
        </w:rPr>
        <w:t>Two female participants recalled that a physiotherapist treating them post-stroke had recommended a Velcro-fastened walking shoe of a named brand, in one case to give good ankle support with a wide opening to accommodate a splint and in the second case to provide a secure fastening. Both had followed the advice, and the shoes had become favourites, subsequently repeat purchased in different colours.  Finally, one participant recalled hearing advice about footwear at a stroke patient &amp; carer support group:</w:t>
      </w:r>
    </w:p>
    <w:p w14:paraId="4120FDB9" w14:textId="77777777" w:rsidR="00A13E92" w:rsidRPr="00A13E92" w:rsidRDefault="00A13E92" w:rsidP="00A13E92">
      <w:pPr>
        <w:spacing w:after="100" w:afterAutospacing="1" w:line="480" w:lineRule="auto"/>
        <w:ind w:left="284" w:right="284"/>
        <w:rPr>
          <w:rFonts w:ascii="Times New Roman" w:eastAsia="SimSun" w:hAnsi="Times New Roman" w:cs="Times New Roman"/>
          <w:i/>
          <w:sz w:val="24"/>
          <w:szCs w:val="24"/>
        </w:rPr>
      </w:pPr>
      <w:r w:rsidRPr="00A13E92">
        <w:rPr>
          <w:rFonts w:ascii="Times New Roman" w:eastAsia="SimSun" w:hAnsi="Times New Roman" w:cs="Times New Roman"/>
          <w:sz w:val="24"/>
          <w:szCs w:val="24"/>
        </w:rPr>
        <w:t>…</w:t>
      </w:r>
      <w:r w:rsidRPr="00A13E92">
        <w:rPr>
          <w:rFonts w:ascii="Times New Roman" w:eastAsia="SimSun" w:hAnsi="Times New Roman" w:cs="Times New Roman"/>
          <w:i/>
          <w:sz w:val="24"/>
          <w:szCs w:val="24"/>
        </w:rPr>
        <w:t xml:space="preserve">the falls nurse was there and she was talking about footwear, but I think mainly it was about safety.  And she did have some samples of things with Velcro. …. which is convenient... </w:t>
      </w:r>
      <w:r w:rsidRPr="00A13E92">
        <w:rPr>
          <w:rFonts w:ascii="Times New Roman" w:eastAsia="SimSun" w:hAnsi="Times New Roman" w:cs="Times New Roman"/>
          <w:sz w:val="24"/>
          <w:szCs w:val="24"/>
        </w:rPr>
        <w:t>Phil, 66.</w:t>
      </w:r>
    </w:p>
    <w:p w14:paraId="29B28873" w14:textId="77777777" w:rsidR="00A13E92" w:rsidRPr="00A13E92" w:rsidRDefault="00A13E92" w:rsidP="00A13E92">
      <w:pPr>
        <w:spacing w:after="100" w:afterAutospacing="1" w:line="480" w:lineRule="auto"/>
        <w:ind w:right="340"/>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Given that they had a range of foot problems,  related or unrelated to stroke, the perceived absence of discussion or advice about footwear from HCPs could be regarded as a ‘missed opportunity’, a view expressed by one participant who had spent a lot of time searching for inexpensive indoor and outdoor shoes with secure fastenings: </w:t>
      </w:r>
    </w:p>
    <w:p w14:paraId="412964AA" w14:textId="77777777" w:rsidR="00A13E92" w:rsidRPr="00A13E92" w:rsidRDefault="00A13E92" w:rsidP="00A13E92">
      <w:pPr>
        <w:spacing w:after="100" w:afterAutospacing="1" w:line="480" w:lineRule="auto"/>
        <w:ind w:left="284" w:right="284"/>
        <w:rPr>
          <w:rFonts w:ascii="Times New Roman" w:eastAsia="SimSun" w:hAnsi="Times New Roman" w:cs="Times New Roman"/>
          <w:iCs/>
          <w:sz w:val="24"/>
          <w:szCs w:val="24"/>
        </w:rPr>
      </w:pPr>
      <w:r w:rsidRPr="00A13E92">
        <w:rPr>
          <w:rFonts w:ascii="Times New Roman" w:eastAsia="SimSun" w:hAnsi="Times New Roman" w:cs="Times New Roman"/>
          <w:i/>
          <w:sz w:val="24"/>
          <w:szCs w:val="24"/>
        </w:rPr>
        <w:lastRenderedPageBreak/>
        <w:t>When I was in the hospital having physio every day, nobody ever said anything about it, which I think they should have done, on reflection.  I mean that should be part of physiotherapy I would have thought…</w:t>
      </w:r>
      <w:r w:rsidRPr="00A13E92">
        <w:rPr>
          <w:rFonts w:ascii="Times New Roman" w:eastAsia="SimSun" w:hAnsi="Times New Roman" w:cs="Times New Roman"/>
          <w:iCs/>
          <w:sz w:val="24"/>
          <w:szCs w:val="24"/>
        </w:rPr>
        <w:t>Evelyn, 73.</w:t>
      </w:r>
    </w:p>
    <w:p w14:paraId="6C07B322" w14:textId="7829CE6B" w:rsidR="00A13E92" w:rsidRPr="00A13E92" w:rsidRDefault="00A13E92" w:rsidP="00A13E92">
      <w:pPr>
        <w:spacing w:after="100" w:afterAutospacing="1" w:line="480" w:lineRule="auto"/>
        <w:ind w:right="340"/>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Accounts suggest that participants who demonstrated awareness of the risks associated with certain kinds of footwear including slippers and flip-flops may have absorbed this information through contact with HCPs without necessarily acknowledging or valuing it as constructive advice, perhaps because it focused on what to avoid rather than what to choose:   </w:t>
      </w:r>
    </w:p>
    <w:p w14:paraId="7E701656" w14:textId="77777777" w:rsidR="00A13E92" w:rsidRPr="00A13E92" w:rsidRDefault="00A13E92" w:rsidP="00A13E92">
      <w:pPr>
        <w:spacing w:after="100" w:afterAutospacing="1" w:line="480" w:lineRule="auto"/>
        <w:ind w:left="284" w:right="284"/>
        <w:rPr>
          <w:rFonts w:ascii="Times New Roman" w:eastAsia="SimSun" w:hAnsi="Times New Roman" w:cs="Times New Roman"/>
          <w:iCs/>
          <w:sz w:val="24"/>
          <w:szCs w:val="24"/>
        </w:rPr>
      </w:pPr>
      <w:r w:rsidRPr="00A13E92">
        <w:rPr>
          <w:rFonts w:ascii="Times New Roman" w:eastAsia="SimSun" w:hAnsi="Times New Roman" w:cs="Times New Roman"/>
          <w:i/>
          <w:sz w:val="24"/>
          <w:szCs w:val="24"/>
        </w:rPr>
        <w:t>I can’t wear flip-flops of course, because they’re blessed dangerous they are…. I used to wear flip-flops, I adored flip-flops, which I know everyone frowns on.  The hospital say they’re the most dangerous, more accidents happen with flip-flops</w:t>
      </w:r>
      <w:r w:rsidRPr="00A13E92">
        <w:rPr>
          <w:rFonts w:ascii="Times New Roman" w:eastAsia="SimSun" w:hAnsi="Times New Roman" w:cs="Times New Roman"/>
          <w:iCs/>
          <w:sz w:val="24"/>
          <w:szCs w:val="24"/>
        </w:rPr>
        <w:t>… Joan, 76</w:t>
      </w:r>
    </w:p>
    <w:p w14:paraId="2D15CC2B" w14:textId="76E0C452" w:rsidR="00A13E92" w:rsidRPr="00A13E92" w:rsidRDefault="00A13E92" w:rsidP="006A0691">
      <w:pPr>
        <w:spacing w:after="100" w:afterAutospacing="1" w:line="480" w:lineRule="auto"/>
        <w:ind w:right="284"/>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Consequently participants perceived that they were largely drawing on their own resources and experience, both pre and post stroke, to identify criteria and make decisions about footwear to meet their needs through a process of trial and error.  A </w:t>
      </w:r>
      <w:r w:rsidR="006A0691">
        <w:rPr>
          <w:rFonts w:ascii="Times New Roman" w:eastAsia="SimSun" w:hAnsi="Times New Roman" w:cs="Times New Roman"/>
          <w:sz w:val="24"/>
          <w:szCs w:val="24"/>
        </w:rPr>
        <w:t xml:space="preserve">few participants </w:t>
      </w:r>
      <w:r w:rsidRPr="00A13E92">
        <w:rPr>
          <w:rFonts w:ascii="Times New Roman" w:eastAsia="SimSun" w:hAnsi="Times New Roman" w:cs="Times New Roman"/>
          <w:sz w:val="24"/>
          <w:szCs w:val="24"/>
        </w:rPr>
        <w:t>felt, moreover, that as they knew what was right for them they might not welcome being directed in their choices:</w:t>
      </w:r>
    </w:p>
    <w:p w14:paraId="384648E4" w14:textId="77777777" w:rsidR="00A13E92" w:rsidRPr="00A13E92" w:rsidRDefault="00A13E92" w:rsidP="00A13E92">
      <w:pPr>
        <w:spacing w:after="100" w:afterAutospacing="1" w:line="480" w:lineRule="auto"/>
        <w:ind w:left="340" w:right="340"/>
        <w:rPr>
          <w:rFonts w:ascii="Times New Roman" w:eastAsia="SimSun" w:hAnsi="Times New Roman" w:cs="Times New Roman"/>
          <w:iCs/>
          <w:sz w:val="24"/>
          <w:szCs w:val="24"/>
        </w:rPr>
      </w:pPr>
      <w:r w:rsidRPr="00A13E92">
        <w:rPr>
          <w:rFonts w:ascii="Times New Roman" w:eastAsia="SimSun" w:hAnsi="Times New Roman" w:cs="Times New Roman"/>
          <w:sz w:val="24"/>
          <w:szCs w:val="24"/>
        </w:rPr>
        <w:t xml:space="preserve">Do you think that at any stage you would have liked advice about footwear and choosing footwear?  </w:t>
      </w:r>
      <w:r w:rsidRPr="00A13E92">
        <w:rPr>
          <w:rFonts w:ascii="Times New Roman" w:eastAsia="SimSun" w:hAnsi="Times New Roman" w:cs="Times New Roman"/>
          <w:i/>
          <w:sz w:val="24"/>
          <w:szCs w:val="24"/>
        </w:rPr>
        <w:t xml:space="preserve">Not really, no.  I tend to know what’s comfortable and what suits me and I don’t think it makes much difference.  I mean if somebody came along and said look, these are wonderful, wear these, and I didn’t like them I wouldn’t wear them and that’s it. I am a bit cussed...  </w:t>
      </w:r>
      <w:r w:rsidRPr="00A13E92">
        <w:rPr>
          <w:rFonts w:ascii="Times New Roman" w:eastAsia="SimSun" w:hAnsi="Times New Roman" w:cs="Times New Roman"/>
          <w:iCs/>
          <w:sz w:val="24"/>
          <w:szCs w:val="24"/>
        </w:rPr>
        <w:t>Edna 78</w:t>
      </w:r>
    </w:p>
    <w:p w14:paraId="08032711" w14:textId="77777777" w:rsidR="00B60956" w:rsidRDefault="00B60956" w:rsidP="00A13E92">
      <w:pPr>
        <w:spacing w:after="100" w:afterAutospacing="1" w:line="480" w:lineRule="auto"/>
        <w:rPr>
          <w:rFonts w:ascii="Times New Roman" w:eastAsia="SimSun" w:hAnsi="Times New Roman" w:cs="Times New Roman"/>
          <w:bCs/>
          <w:i/>
          <w:sz w:val="24"/>
          <w:szCs w:val="24"/>
        </w:rPr>
      </w:pPr>
    </w:p>
    <w:p w14:paraId="7B67204D" w14:textId="27D87BE5" w:rsidR="00A13E92" w:rsidRPr="00A13E92" w:rsidRDefault="00A13E92" w:rsidP="00A13E92">
      <w:pPr>
        <w:spacing w:after="100" w:afterAutospacing="1" w:line="480" w:lineRule="auto"/>
        <w:rPr>
          <w:rFonts w:ascii="Times New Roman" w:eastAsia="SimSun" w:hAnsi="Times New Roman" w:cs="Times New Roman"/>
          <w:bCs/>
          <w:i/>
          <w:sz w:val="24"/>
          <w:szCs w:val="24"/>
        </w:rPr>
      </w:pPr>
      <w:r w:rsidRPr="00A13E92">
        <w:rPr>
          <w:rFonts w:ascii="Times New Roman" w:eastAsia="SimSun" w:hAnsi="Times New Roman" w:cs="Times New Roman"/>
          <w:bCs/>
          <w:i/>
          <w:sz w:val="24"/>
          <w:szCs w:val="24"/>
        </w:rPr>
        <w:lastRenderedPageBreak/>
        <w:t xml:space="preserve">Theme </w:t>
      </w:r>
      <w:r w:rsidR="00B60956">
        <w:rPr>
          <w:rFonts w:ascii="Times New Roman" w:eastAsia="SimSun" w:hAnsi="Times New Roman" w:cs="Times New Roman"/>
          <w:bCs/>
          <w:i/>
          <w:sz w:val="24"/>
          <w:szCs w:val="24"/>
        </w:rPr>
        <w:t>9</w:t>
      </w:r>
      <w:r w:rsidRPr="00A13E92">
        <w:rPr>
          <w:rFonts w:ascii="Times New Roman" w:eastAsia="SimSun" w:hAnsi="Times New Roman" w:cs="Times New Roman"/>
          <w:bCs/>
          <w:i/>
          <w:sz w:val="24"/>
          <w:szCs w:val="24"/>
        </w:rPr>
        <w:t xml:space="preserve"> - Identifying brands and retailers: stick to what works</w:t>
      </w:r>
    </w:p>
    <w:p w14:paraId="3E4F2322" w14:textId="77777777"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When asked to identify good features in their footwear participants sometimes mentioned the brand name; it was clear that in their estimation a shoe of a particular brand could be relied upon to be a good choice.  </w:t>
      </w:r>
    </w:p>
    <w:p w14:paraId="7D039E3F" w14:textId="77777777" w:rsidR="00A13E92" w:rsidRPr="00A13E92" w:rsidRDefault="00A13E92" w:rsidP="00A13E92">
      <w:pPr>
        <w:spacing w:after="100" w:afterAutospacing="1" w:line="480" w:lineRule="auto"/>
        <w:ind w:left="340" w:right="340"/>
        <w:rPr>
          <w:rFonts w:ascii="Times New Roman" w:eastAsia="SimSun" w:hAnsi="Times New Roman" w:cs="Times New Roman"/>
          <w:iCs/>
          <w:sz w:val="24"/>
          <w:szCs w:val="24"/>
        </w:rPr>
      </w:pPr>
      <w:r w:rsidRPr="00A13E92">
        <w:rPr>
          <w:rFonts w:ascii="Times New Roman" w:eastAsia="SimSun" w:hAnsi="Times New Roman" w:cs="Times New Roman"/>
          <w:i/>
          <w:iCs/>
          <w:sz w:val="24"/>
          <w:szCs w:val="24"/>
        </w:rPr>
        <w:t xml:space="preserve"> ‘I thought they’d be sensible and comfortable and I know [brand name] are, you put your feet in a new pair and if they’re the right size they’re like slippers, they’re very comfortable….. </w:t>
      </w:r>
      <w:r w:rsidRPr="00A13E92">
        <w:rPr>
          <w:rFonts w:ascii="Times New Roman" w:eastAsia="SimSun" w:hAnsi="Times New Roman" w:cs="Times New Roman"/>
          <w:sz w:val="24"/>
          <w:szCs w:val="24"/>
        </w:rPr>
        <w:t>E</w:t>
      </w:r>
      <w:r w:rsidRPr="00A13E92">
        <w:rPr>
          <w:rFonts w:ascii="Times New Roman" w:eastAsia="SimSun" w:hAnsi="Times New Roman" w:cs="Times New Roman"/>
          <w:iCs/>
          <w:sz w:val="24"/>
          <w:szCs w:val="24"/>
        </w:rPr>
        <w:t>dna, 78,  brown leather lace ups</w:t>
      </w:r>
    </w:p>
    <w:p w14:paraId="0EDAE15C" w14:textId="77777777"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Similarly an approach to shoe shopping that could be characterised as </w:t>
      </w:r>
      <w:r w:rsidRPr="00A13E92">
        <w:rPr>
          <w:rFonts w:ascii="Times New Roman" w:eastAsia="SimSun" w:hAnsi="Times New Roman" w:cs="Times New Roman"/>
          <w:i/>
          <w:iCs/>
          <w:sz w:val="24"/>
          <w:szCs w:val="24"/>
        </w:rPr>
        <w:t>“sticking to what works”</w:t>
      </w:r>
      <w:r w:rsidRPr="00A13E92">
        <w:rPr>
          <w:rFonts w:ascii="Times New Roman" w:eastAsia="SimSun" w:hAnsi="Times New Roman" w:cs="Times New Roman"/>
          <w:b/>
          <w:bCs/>
          <w:i/>
          <w:iCs/>
          <w:sz w:val="24"/>
          <w:szCs w:val="24"/>
        </w:rPr>
        <w:t xml:space="preserve"> </w:t>
      </w:r>
      <w:r w:rsidRPr="00A13E92">
        <w:rPr>
          <w:rFonts w:ascii="Times New Roman" w:eastAsia="SimSun" w:hAnsi="Times New Roman" w:cs="Times New Roman"/>
          <w:b/>
          <w:bCs/>
          <w:sz w:val="24"/>
          <w:szCs w:val="24"/>
        </w:rPr>
        <w:t xml:space="preserve"> </w:t>
      </w:r>
      <w:r w:rsidRPr="00A13E92">
        <w:rPr>
          <w:rFonts w:ascii="Times New Roman" w:eastAsia="SimSun" w:hAnsi="Times New Roman" w:cs="Times New Roman"/>
          <w:sz w:val="24"/>
          <w:szCs w:val="24"/>
        </w:rPr>
        <w:t xml:space="preserve">featured in accounts of the majority of participants. </w:t>
      </w:r>
    </w:p>
    <w:p w14:paraId="7E042D4E" w14:textId="77777777" w:rsidR="00A13E92" w:rsidRPr="00A13E92" w:rsidRDefault="00A13E92" w:rsidP="00A13E92">
      <w:pPr>
        <w:spacing w:after="100" w:afterAutospacing="1" w:line="480" w:lineRule="auto"/>
        <w:ind w:left="340" w:right="340"/>
        <w:rPr>
          <w:rFonts w:ascii="Times New Roman" w:eastAsia="SimSun" w:hAnsi="Times New Roman" w:cs="Times New Roman"/>
          <w:iCs/>
          <w:sz w:val="24"/>
          <w:szCs w:val="24"/>
        </w:rPr>
      </w:pPr>
      <w:r w:rsidRPr="00A13E92">
        <w:rPr>
          <w:rFonts w:ascii="Times New Roman" w:eastAsia="SimSun" w:hAnsi="Times New Roman" w:cs="Times New Roman"/>
          <w:i/>
          <w:iCs/>
          <w:sz w:val="24"/>
          <w:szCs w:val="24"/>
        </w:rPr>
        <w:t xml:space="preserve">Once you’ve found something, and you know we’re all the same, you’ve found something, you like it, it’s comfortable, it works well, ticks all the boxes. Do you really bother to look any further? There could be something out there that suits her better, but we haven’t really gone that extra mile to try and find something different.. </w:t>
      </w:r>
      <w:r w:rsidRPr="00A13E92">
        <w:rPr>
          <w:rFonts w:ascii="Times New Roman" w:eastAsia="SimSun" w:hAnsi="Times New Roman" w:cs="Times New Roman"/>
          <w:iCs/>
          <w:sz w:val="24"/>
          <w:szCs w:val="24"/>
        </w:rPr>
        <w:t>partner to Eileen, 72.</w:t>
      </w:r>
    </w:p>
    <w:p w14:paraId="014B13F5" w14:textId="77777777" w:rsidR="00A13E92" w:rsidRPr="00A13E92" w:rsidRDefault="00A13E92" w:rsidP="00A13E92">
      <w:pPr>
        <w:spacing w:after="100" w:afterAutospacing="1" w:line="480" w:lineRule="auto"/>
        <w:ind w:right="340"/>
        <w:rPr>
          <w:rFonts w:ascii="Times New Roman" w:eastAsia="SimSun" w:hAnsi="Times New Roman" w:cs="Times New Roman"/>
          <w:sz w:val="24"/>
          <w:szCs w:val="24"/>
        </w:rPr>
      </w:pPr>
      <w:r w:rsidRPr="00A13E92">
        <w:rPr>
          <w:rFonts w:ascii="Times New Roman" w:eastAsia="SimSun" w:hAnsi="Times New Roman" w:cs="Times New Roman"/>
          <w:iCs/>
          <w:sz w:val="24"/>
          <w:szCs w:val="24"/>
        </w:rPr>
        <w:t>Finding a brand that suited sometimes depended on finding a good retailer.</w:t>
      </w:r>
      <w:r w:rsidRPr="00A13E92">
        <w:rPr>
          <w:rFonts w:ascii="Times New Roman" w:eastAsia="SimSun" w:hAnsi="Times New Roman" w:cs="Times New Roman"/>
          <w:i/>
          <w:iCs/>
          <w:sz w:val="24"/>
          <w:szCs w:val="24"/>
        </w:rPr>
        <w:t xml:space="preserve"> </w:t>
      </w:r>
      <w:r w:rsidRPr="00A13E92">
        <w:rPr>
          <w:rFonts w:ascii="Times New Roman" w:eastAsia="SimSun" w:hAnsi="Times New Roman" w:cs="Times New Roman"/>
          <w:sz w:val="24"/>
          <w:szCs w:val="24"/>
        </w:rPr>
        <w:t xml:space="preserve">Best shopping experience was often in smaller specialist shoe shops where sales assistants had the patience to bring out many pairs of shoes for people to try. Several participants identified the value of </w:t>
      </w:r>
      <w:r w:rsidRPr="00A13E92">
        <w:rPr>
          <w:rFonts w:ascii="Times New Roman" w:eastAsia="SimSun" w:hAnsi="Times New Roman" w:cs="Times New Roman"/>
          <w:bCs/>
          <w:sz w:val="24"/>
          <w:szCs w:val="24"/>
        </w:rPr>
        <w:t>having some idea what you are looking for</w:t>
      </w:r>
      <w:r w:rsidRPr="00A13E92">
        <w:rPr>
          <w:rFonts w:ascii="Times New Roman" w:eastAsia="SimSun" w:hAnsi="Times New Roman" w:cs="Times New Roman"/>
          <w:sz w:val="24"/>
          <w:szCs w:val="24"/>
        </w:rPr>
        <w:t xml:space="preserve"> in order to get the best from such a shopping experience,  </w:t>
      </w:r>
    </w:p>
    <w:p w14:paraId="384952FB" w14:textId="77777777" w:rsidR="00A13E92" w:rsidRPr="00A13E92" w:rsidRDefault="00A13E92" w:rsidP="00A13E92">
      <w:pPr>
        <w:spacing w:after="100" w:afterAutospacing="1" w:line="480" w:lineRule="auto"/>
        <w:ind w:left="284" w:right="284"/>
        <w:rPr>
          <w:rFonts w:ascii="Times New Roman" w:eastAsia="SimSun" w:hAnsi="Times New Roman" w:cs="Times New Roman"/>
          <w:iCs/>
          <w:sz w:val="24"/>
          <w:szCs w:val="24"/>
        </w:rPr>
      </w:pPr>
      <w:r w:rsidRPr="00A13E92">
        <w:rPr>
          <w:rFonts w:ascii="Times New Roman" w:eastAsia="SimSun" w:hAnsi="Times New Roman" w:cs="Times New Roman"/>
          <w:i/>
          <w:sz w:val="24"/>
          <w:szCs w:val="24"/>
        </w:rPr>
        <w:t xml:space="preserve">I mean it was nice when I went to [store name] and I told her what I wanted.  </w:t>
      </w:r>
      <w:r w:rsidRPr="00A13E92">
        <w:rPr>
          <w:rFonts w:ascii="Times New Roman" w:eastAsia="SimSun" w:hAnsi="Times New Roman" w:cs="Times New Roman"/>
          <w:bCs/>
          <w:i/>
          <w:sz w:val="24"/>
          <w:szCs w:val="24"/>
        </w:rPr>
        <w:t xml:space="preserve">I mean you’ve got to have some idea of what you want. I said it’s no good if it hasn’t got a back… </w:t>
      </w:r>
      <w:r w:rsidRPr="00A13E92">
        <w:rPr>
          <w:rFonts w:ascii="Times New Roman" w:eastAsia="SimSun" w:hAnsi="Times New Roman" w:cs="Times New Roman"/>
          <w:iCs/>
          <w:sz w:val="24"/>
          <w:szCs w:val="24"/>
        </w:rPr>
        <w:t>Joan, 76.</w:t>
      </w:r>
    </w:p>
    <w:p w14:paraId="70012AC4" w14:textId="64836801"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lastRenderedPageBreak/>
        <w:t>Supportive relatives and friends facilitated the identification of brands and retailers by looking online or sourcing catalogues</w:t>
      </w:r>
      <w:r w:rsidR="00123792">
        <w:rPr>
          <w:rFonts w:ascii="Times New Roman" w:eastAsia="SimSun" w:hAnsi="Times New Roman" w:cs="Times New Roman"/>
          <w:sz w:val="24"/>
          <w:szCs w:val="24"/>
        </w:rPr>
        <w:t xml:space="preserve">. They also appeared to </w:t>
      </w:r>
      <w:r w:rsidRPr="00A13E92">
        <w:rPr>
          <w:rFonts w:ascii="Times New Roman" w:eastAsia="SimSun" w:hAnsi="Times New Roman" w:cs="Times New Roman"/>
          <w:sz w:val="24"/>
          <w:szCs w:val="24"/>
        </w:rPr>
        <w:t xml:space="preserve">optimise the shopping experience by: accompanying to retailers or outlets especially those not close to home; helping search through pairs available in stores where limited assistance was available from sales staff; and in some cases giving encouragement or </w:t>
      </w:r>
      <w:r w:rsidRPr="00A13E92">
        <w:rPr>
          <w:rFonts w:ascii="Times New Roman" w:eastAsia="SimSun" w:hAnsi="Times New Roman" w:cs="Times New Roman"/>
          <w:i/>
          <w:iCs/>
          <w:sz w:val="24"/>
          <w:szCs w:val="24"/>
        </w:rPr>
        <w:t>“permission</w:t>
      </w:r>
      <w:r w:rsidR="00123792" w:rsidRPr="00A13E92">
        <w:rPr>
          <w:rFonts w:ascii="Times New Roman" w:eastAsia="SimSun" w:hAnsi="Times New Roman" w:cs="Times New Roman"/>
          <w:i/>
          <w:iCs/>
          <w:sz w:val="24"/>
          <w:szCs w:val="24"/>
        </w:rPr>
        <w:t>”</w:t>
      </w:r>
      <w:r w:rsidR="00123792" w:rsidRPr="00A13E92">
        <w:rPr>
          <w:rFonts w:ascii="Times New Roman" w:eastAsia="SimSun" w:hAnsi="Times New Roman" w:cs="Times New Roman"/>
          <w:sz w:val="24"/>
          <w:szCs w:val="24"/>
        </w:rPr>
        <w:t xml:space="preserve"> to</w:t>
      </w:r>
      <w:r w:rsidRPr="00A13E92">
        <w:rPr>
          <w:rFonts w:ascii="Times New Roman" w:eastAsia="SimSun" w:hAnsi="Times New Roman" w:cs="Times New Roman"/>
          <w:sz w:val="24"/>
          <w:szCs w:val="24"/>
        </w:rPr>
        <w:t xml:space="preserve"> spend money on shoes that are more expensive than the</w:t>
      </w:r>
      <w:r w:rsidR="00123792">
        <w:rPr>
          <w:rFonts w:ascii="Times New Roman" w:eastAsia="SimSun" w:hAnsi="Times New Roman" w:cs="Times New Roman"/>
          <w:sz w:val="24"/>
          <w:szCs w:val="24"/>
        </w:rPr>
        <w:t xml:space="preserve">y </w:t>
      </w:r>
      <w:r w:rsidRPr="00A13E92">
        <w:rPr>
          <w:rFonts w:ascii="Times New Roman" w:eastAsia="SimSun" w:hAnsi="Times New Roman" w:cs="Times New Roman"/>
          <w:sz w:val="24"/>
          <w:szCs w:val="24"/>
        </w:rPr>
        <w:t xml:space="preserve"> might otherwise have chosen. </w:t>
      </w:r>
    </w:p>
    <w:p w14:paraId="77D2A6B9" w14:textId="77777777" w:rsidR="00A13E92" w:rsidRPr="00A13E92" w:rsidRDefault="00A13E92" w:rsidP="00A13E92">
      <w:pPr>
        <w:spacing w:before="120" w:after="100" w:afterAutospacing="1" w:line="480" w:lineRule="auto"/>
        <w:ind w:left="284" w:right="284"/>
        <w:rPr>
          <w:rFonts w:ascii="Times New Roman" w:eastAsia="SimSun" w:hAnsi="Times New Roman" w:cs="Times New Roman"/>
          <w:sz w:val="24"/>
          <w:szCs w:val="24"/>
        </w:rPr>
      </w:pPr>
      <w:r w:rsidRPr="00A13E92">
        <w:rPr>
          <w:rFonts w:ascii="Times New Roman" w:eastAsia="SimSun" w:hAnsi="Times New Roman" w:cs="Times New Roman"/>
          <w:i/>
          <w:sz w:val="24"/>
          <w:szCs w:val="24"/>
        </w:rPr>
        <w:t xml:space="preserve">They’re not cheap, but I think shoes, it’s worth paying. Take out a second mortgage. My husband said if you want them; have them, so I said right. </w:t>
      </w:r>
      <w:r w:rsidRPr="00A13E92">
        <w:rPr>
          <w:rFonts w:ascii="Times New Roman" w:eastAsia="SimSun" w:hAnsi="Times New Roman" w:cs="Times New Roman"/>
          <w:iCs/>
          <w:sz w:val="24"/>
          <w:szCs w:val="24"/>
        </w:rPr>
        <w:t>Joan, 76</w:t>
      </w:r>
    </w:p>
    <w:p w14:paraId="6752FB6B" w14:textId="1B391EF0" w:rsidR="00A13E92" w:rsidRPr="00A13E92" w:rsidRDefault="00A13E92" w:rsidP="001229EC">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Concern about cost featured often in discussion of experience of sourcing suitable footwear.  The participants were a </w:t>
      </w:r>
      <w:r w:rsidR="001229EC">
        <w:rPr>
          <w:rFonts w:ascii="Times New Roman" w:eastAsia="SimSun" w:hAnsi="Times New Roman" w:cs="Times New Roman"/>
          <w:sz w:val="24"/>
          <w:szCs w:val="24"/>
        </w:rPr>
        <w:t>varied</w:t>
      </w:r>
      <w:r w:rsidR="001229EC" w:rsidRPr="00A13E92">
        <w:rPr>
          <w:rFonts w:ascii="Times New Roman" w:eastAsia="SimSun" w:hAnsi="Times New Roman" w:cs="Times New Roman"/>
          <w:sz w:val="24"/>
          <w:szCs w:val="24"/>
        </w:rPr>
        <w:t xml:space="preserve"> </w:t>
      </w:r>
      <w:r w:rsidRPr="00A13E92">
        <w:rPr>
          <w:rFonts w:ascii="Times New Roman" w:eastAsia="SimSun" w:hAnsi="Times New Roman" w:cs="Times New Roman"/>
          <w:sz w:val="24"/>
          <w:szCs w:val="24"/>
        </w:rPr>
        <w:t xml:space="preserve">group with mixed views and habits with regard to spending on footwear. There was a general expectation, and for the most part a reluctant acceptance, that branded specialist footwear targeted at or appropriate for people </w:t>
      </w:r>
      <w:r w:rsidR="001229EC">
        <w:rPr>
          <w:rFonts w:ascii="Times New Roman" w:eastAsia="SimSun" w:hAnsi="Times New Roman" w:cs="Times New Roman"/>
          <w:sz w:val="24"/>
          <w:szCs w:val="24"/>
        </w:rPr>
        <w:t>desiring comfort</w:t>
      </w:r>
      <w:r w:rsidRPr="00A13E92">
        <w:rPr>
          <w:rFonts w:ascii="Times New Roman" w:eastAsia="SimSun" w:hAnsi="Times New Roman" w:cs="Times New Roman"/>
          <w:sz w:val="24"/>
          <w:szCs w:val="24"/>
        </w:rPr>
        <w:t>, support and secure fastening will be more costly than standard footwear. Consequently participants derived a sense of getting ‘value for money’ when they had found footwear they wanted at a reduced price or if they felt that the good features of a pair of shoes justified the high price they had paid:</w:t>
      </w:r>
    </w:p>
    <w:p w14:paraId="75842D95" w14:textId="77777777" w:rsidR="00A13E92" w:rsidRPr="00A13E92" w:rsidRDefault="00A13E92" w:rsidP="00A13E92">
      <w:pPr>
        <w:spacing w:after="100" w:afterAutospacing="1" w:line="480" w:lineRule="auto"/>
        <w:ind w:left="284" w:right="284"/>
        <w:rPr>
          <w:rFonts w:ascii="Times New Roman" w:eastAsia="SimSun" w:hAnsi="Times New Roman" w:cs="Times New Roman"/>
          <w:i/>
          <w:iCs/>
          <w:sz w:val="24"/>
          <w:szCs w:val="24"/>
        </w:rPr>
      </w:pPr>
      <w:r w:rsidRPr="00A13E92">
        <w:rPr>
          <w:rFonts w:ascii="Times New Roman" w:eastAsia="SimSun" w:hAnsi="Times New Roman" w:cs="Times New Roman"/>
          <w:i/>
          <w:iCs/>
          <w:sz w:val="24"/>
          <w:szCs w:val="24"/>
        </w:rPr>
        <w:t>They’re a very good shoe, and weren’t a bad price either.  I think they were about £25.  I was lucky there.  I did look online, previously [for a similar pair] but most of them were up in £80 and I thought well that is a lot of money you know…</w:t>
      </w:r>
      <w:r w:rsidRPr="00A13E92">
        <w:rPr>
          <w:rFonts w:ascii="Times New Roman" w:eastAsia="SimSun" w:hAnsi="Times New Roman" w:cs="Times New Roman"/>
          <w:sz w:val="24"/>
          <w:szCs w:val="24"/>
        </w:rPr>
        <w:t>Evelyn, 73, black leather shoe, ankle strap and buckle fastening, branded shoe retailer</w:t>
      </w:r>
    </w:p>
    <w:p w14:paraId="6AD594AD" w14:textId="77777777" w:rsidR="00A13E92" w:rsidRPr="00A13E92" w:rsidRDefault="00A13E92" w:rsidP="00A13E92">
      <w:pPr>
        <w:spacing w:after="100" w:afterAutospacing="1" w:line="480" w:lineRule="auto"/>
        <w:ind w:right="284"/>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Internet or mail order offered a convenient option for people with limited mobility and difficulty getting to the shops. Whilst some had disappointing experiences, it worked well </w:t>
      </w:r>
      <w:r w:rsidRPr="00A13E92">
        <w:rPr>
          <w:rFonts w:ascii="Times New Roman" w:eastAsia="SimSun" w:hAnsi="Times New Roman" w:cs="Times New Roman"/>
          <w:sz w:val="24"/>
          <w:szCs w:val="24"/>
        </w:rPr>
        <w:lastRenderedPageBreak/>
        <w:t xml:space="preserve">for people making repeat purchases of shoes of familiar brands, across the price range, where they could trust that the sizing would be as they expect. </w:t>
      </w:r>
    </w:p>
    <w:p w14:paraId="1EB5B240" w14:textId="77777777" w:rsidR="00A13E92" w:rsidRPr="00A13E92" w:rsidRDefault="00A13E92" w:rsidP="00A13E92">
      <w:pPr>
        <w:spacing w:after="100" w:afterAutospacing="1" w:line="480" w:lineRule="auto"/>
        <w:ind w:left="340" w:right="340"/>
        <w:rPr>
          <w:rFonts w:ascii="Times New Roman" w:eastAsia="SimSun" w:hAnsi="Times New Roman" w:cs="Times New Roman"/>
          <w:i/>
          <w:iCs/>
          <w:sz w:val="24"/>
          <w:szCs w:val="24"/>
        </w:rPr>
      </w:pPr>
      <w:r w:rsidRPr="00A13E92">
        <w:rPr>
          <w:rFonts w:ascii="Times New Roman" w:eastAsia="SimSun" w:hAnsi="Times New Roman" w:cs="Times New Roman"/>
          <w:i/>
          <w:iCs/>
          <w:sz w:val="24"/>
          <w:szCs w:val="24"/>
        </w:rPr>
        <w:t xml:space="preserve">I bought them online and I thought well I’ll take a chance and order them, but I’m sure they’re going to be alright, because I’ve had  from [chain store] in the past. And they were alright… </w:t>
      </w:r>
      <w:r w:rsidRPr="00A13E92">
        <w:rPr>
          <w:rFonts w:ascii="Times New Roman" w:eastAsia="SimSun" w:hAnsi="Times New Roman" w:cs="Times New Roman"/>
          <w:sz w:val="24"/>
          <w:szCs w:val="24"/>
        </w:rPr>
        <w:t>Evelyn, 73, sandal , closed back, wedge sole, elasticated strap</w:t>
      </w:r>
    </w:p>
    <w:p w14:paraId="3B840F67" w14:textId="77777777" w:rsid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Looking out for special offers on-line or simply seeking out the less expensive styles meant some participants could wear the branded footwear they preferred without spending too much.</w:t>
      </w:r>
    </w:p>
    <w:p w14:paraId="48B1FFE5" w14:textId="77777777" w:rsidR="007C4B37" w:rsidRPr="00A13E92" w:rsidRDefault="007C4B37" w:rsidP="00A13E92">
      <w:pPr>
        <w:spacing w:after="100" w:afterAutospacing="1" w:line="480" w:lineRule="auto"/>
        <w:rPr>
          <w:rFonts w:ascii="Times New Roman" w:eastAsia="SimSun" w:hAnsi="Times New Roman" w:cs="Times New Roman"/>
          <w:sz w:val="24"/>
          <w:szCs w:val="24"/>
        </w:rPr>
      </w:pPr>
    </w:p>
    <w:p w14:paraId="544FA734" w14:textId="77777777" w:rsidR="00A13E92" w:rsidRP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
          <w:bCs/>
          <w:sz w:val="24"/>
          <w:szCs w:val="24"/>
        </w:rPr>
        <w:t>Discussion</w:t>
      </w:r>
    </w:p>
    <w:p w14:paraId="0ECE45FE" w14:textId="544A581E"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Participants reported experiencing a variety of foot health problems and changes to their feet as a consequence of stroke which are consistent with those described by participants in the Gorst et al study of foot and ankle impairments following stroke [13]. The unique contribution of this study is our detailed exploration of the implications for footwear habits and choices. As a consequence of oedema and alterations to foot shape a wider fitting or larger size, preferably with flexible fastenings, may be required to accommodate swelling and size fluctuations.  </w:t>
      </w:r>
      <w:r w:rsidR="00016EB5">
        <w:rPr>
          <w:rFonts w:ascii="Times New Roman" w:eastAsia="SimSun" w:hAnsi="Times New Roman" w:cs="Times New Roman"/>
          <w:sz w:val="24"/>
          <w:szCs w:val="24"/>
        </w:rPr>
        <w:t xml:space="preserve">As recent research has shown that </w:t>
      </w:r>
      <w:r w:rsidR="00016EB5" w:rsidRPr="00A13E92">
        <w:rPr>
          <w:rFonts w:ascii="Times New Roman" w:eastAsia="SimSun" w:hAnsi="Times New Roman" w:cs="Times New Roman"/>
          <w:sz w:val="24"/>
          <w:szCs w:val="24"/>
        </w:rPr>
        <w:t>feeling safe was a priority for study participants experiencing balance problems and falls</w:t>
      </w:r>
      <w:r w:rsidR="00E61467">
        <w:rPr>
          <w:rFonts w:ascii="Times New Roman" w:eastAsia="SimSun" w:hAnsi="Times New Roman" w:cs="Times New Roman"/>
          <w:sz w:val="24"/>
          <w:szCs w:val="24"/>
        </w:rPr>
        <w:t xml:space="preserve">, </w:t>
      </w:r>
      <w:r w:rsidR="00016EB5">
        <w:rPr>
          <w:rFonts w:ascii="Times New Roman" w:eastAsia="SimSun" w:hAnsi="Times New Roman" w:cs="Times New Roman"/>
          <w:sz w:val="24"/>
          <w:szCs w:val="24"/>
        </w:rPr>
        <w:t>a</w:t>
      </w:r>
      <w:r w:rsidRPr="00A13E92">
        <w:rPr>
          <w:rFonts w:ascii="Times New Roman" w:eastAsia="SimSun" w:hAnsi="Times New Roman" w:cs="Times New Roman"/>
          <w:sz w:val="24"/>
          <w:szCs w:val="24"/>
        </w:rPr>
        <w:t>ltered sensation and muscle weakness mean additional support and more secure fastenings are needed</w:t>
      </w:r>
      <w:r w:rsidR="00E61467">
        <w:rPr>
          <w:rFonts w:ascii="Times New Roman" w:eastAsia="SimSun" w:hAnsi="Times New Roman" w:cs="Times New Roman"/>
          <w:sz w:val="24"/>
          <w:szCs w:val="24"/>
        </w:rPr>
        <w:t xml:space="preserve"> [6,7]</w:t>
      </w:r>
      <w:r w:rsidR="00016EB5">
        <w:rPr>
          <w:rFonts w:ascii="Times New Roman" w:eastAsia="SimSun" w:hAnsi="Times New Roman" w:cs="Times New Roman"/>
          <w:sz w:val="24"/>
          <w:szCs w:val="24"/>
        </w:rPr>
        <w:t xml:space="preserve">.  </w:t>
      </w:r>
      <w:r w:rsidRPr="00A13E92">
        <w:rPr>
          <w:rFonts w:ascii="Times New Roman" w:eastAsia="SimSun" w:hAnsi="Times New Roman" w:cs="Times New Roman"/>
          <w:sz w:val="24"/>
          <w:szCs w:val="24"/>
        </w:rPr>
        <w:t>. Orthoses prescribed to address foot health problems and support mobility may not fit easily into existing or readily available shoes. Pain (from arthritis) or common foot problems such as bunions and corns compound effects of stroke in ways that are specific to individuals.  Some of these footwear issues are also faced by patients with other long term conditions including RA [2</w:t>
      </w:r>
      <w:r w:rsidR="005D3E60">
        <w:rPr>
          <w:rFonts w:ascii="Times New Roman" w:eastAsia="SimSun" w:hAnsi="Times New Roman" w:cs="Times New Roman"/>
          <w:sz w:val="24"/>
          <w:szCs w:val="24"/>
        </w:rPr>
        <w:t>7</w:t>
      </w:r>
      <w:r w:rsidRPr="00A13E92">
        <w:rPr>
          <w:rFonts w:ascii="Times New Roman" w:eastAsia="SimSun" w:hAnsi="Times New Roman" w:cs="Times New Roman"/>
          <w:sz w:val="24"/>
          <w:szCs w:val="24"/>
        </w:rPr>
        <w:t xml:space="preserve">] </w:t>
      </w:r>
      <w:r w:rsidRPr="00A13E92">
        <w:rPr>
          <w:rFonts w:ascii="Times New Roman" w:eastAsia="SimSun" w:hAnsi="Times New Roman" w:cs="Times New Roman"/>
          <w:sz w:val="24"/>
          <w:szCs w:val="24"/>
        </w:rPr>
        <w:lastRenderedPageBreak/>
        <w:t>and gout [1</w:t>
      </w:r>
      <w:r w:rsidR="005D3E60">
        <w:rPr>
          <w:rFonts w:ascii="Times New Roman" w:eastAsia="SimSun" w:hAnsi="Times New Roman" w:cs="Times New Roman"/>
          <w:sz w:val="24"/>
          <w:szCs w:val="24"/>
        </w:rPr>
        <w:t>9</w:t>
      </w:r>
      <w:r w:rsidRPr="00A13E92">
        <w:rPr>
          <w:rFonts w:ascii="Times New Roman" w:eastAsia="SimSun" w:hAnsi="Times New Roman" w:cs="Times New Roman"/>
          <w:sz w:val="24"/>
          <w:szCs w:val="24"/>
        </w:rPr>
        <w:t>]. What is unique to patients</w:t>
      </w:r>
      <w:r w:rsidR="00BA4AF0">
        <w:rPr>
          <w:rFonts w:ascii="Times New Roman" w:eastAsia="SimSun" w:hAnsi="Times New Roman" w:cs="Times New Roman"/>
          <w:sz w:val="24"/>
          <w:szCs w:val="24"/>
        </w:rPr>
        <w:t xml:space="preserve"> with stroke</w:t>
      </w:r>
      <w:r w:rsidRPr="00A13E92">
        <w:rPr>
          <w:rFonts w:ascii="Times New Roman" w:eastAsia="SimSun" w:hAnsi="Times New Roman" w:cs="Times New Roman"/>
          <w:sz w:val="24"/>
          <w:szCs w:val="24"/>
        </w:rPr>
        <w:t xml:space="preserve"> is: the sudden shocking onset rather than a gradual deterioration; the fact that stroke typically affects one side of the body with the result that foot problems including altered sensation and oedema are asymmetrical; specific issues such as foot drop that affect gait in ways the </w:t>
      </w:r>
      <w:r w:rsidR="00D44071">
        <w:rPr>
          <w:rFonts w:ascii="Times New Roman" w:eastAsia="SimSun" w:hAnsi="Times New Roman" w:cs="Times New Roman"/>
          <w:sz w:val="24"/>
          <w:szCs w:val="24"/>
        </w:rPr>
        <w:t xml:space="preserve">people with stroke </w:t>
      </w:r>
      <w:r w:rsidRPr="00A13E92">
        <w:rPr>
          <w:rFonts w:ascii="Times New Roman" w:eastAsia="SimSun" w:hAnsi="Times New Roman" w:cs="Times New Roman"/>
          <w:sz w:val="24"/>
          <w:szCs w:val="24"/>
        </w:rPr>
        <w:t xml:space="preserve">may not fully understand; and the impact on balance.  </w:t>
      </w:r>
    </w:p>
    <w:p w14:paraId="1A5FDB6C" w14:textId="3EAEDF62" w:rsidR="00A13E92" w:rsidRPr="00A13E92" w:rsidRDefault="00A13E92" w:rsidP="001229EC">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The impact of foot health problems and the implications for footwear habits and choices were </w:t>
      </w:r>
      <w:r w:rsidR="001229EC">
        <w:rPr>
          <w:rFonts w:ascii="Times New Roman" w:eastAsia="SimSun" w:hAnsi="Times New Roman" w:cs="Times New Roman"/>
          <w:sz w:val="24"/>
          <w:szCs w:val="24"/>
        </w:rPr>
        <w:t xml:space="preserve">perceived </w:t>
      </w:r>
      <w:r w:rsidRPr="00A13E92">
        <w:rPr>
          <w:rFonts w:ascii="Times New Roman" w:eastAsia="SimSun" w:hAnsi="Times New Roman" w:cs="Times New Roman"/>
          <w:sz w:val="24"/>
          <w:szCs w:val="24"/>
        </w:rPr>
        <w:t>differently by the men and women in our study. Whilst comfort, support, security and convenience were post-stroke priorities for the group as a whole the men were more likely to feel that their existing preferred styles  of indoor and outdoor footwear were appropriate and little change needed other than to pay attention to size. In contrast the women had typically felt the need to change footwear habits and choices opting for flatter shoes with features allowing easy access, good support and secure fastening. Our findings chime with those of studies of patients with RA, including Goodacre &amp; Candy [2</w:t>
      </w:r>
      <w:r w:rsidR="005D3E60">
        <w:rPr>
          <w:rFonts w:ascii="Times New Roman" w:eastAsia="SimSun" w:hAnsi="Times New Roman" w:cs="Times New Roman"/>
          <w:sz w:val="24"/>
          <w:szCs w:val="24"/>
        </w:rPr>
        <w:t>2</w:t>
      </w:r>
      <w:r w:rsidRPr="00A13E92">
        <w:rPr>
          <w:rFonts w:ascii="Times New Roman" w:eastAsia="SimSun" w:hAnsi="Times New Roman" w:cs="Times New Roman"/>
          <w:sz w:val="24"/>
          <w:szCs w:val="24"/>
        </w:rPr>
        <w:t>] and Naidoo [2</w:t>
      </w:r>
      <w:r w:rsidR="005D3E60">
        <w:rPr>
          <w:rFonts w:ascii="Times New Roman" w:eastAsia="SimSun" w:hAnsi="Times New Roman" w:cs="Times New Roman"/>
          <w:sz w:val="24"/>
          <w:szCs w:val="24"/>
        </w:rPr>
        <w:t>4</w:t>
      </w:r>
      <w:r w:rsidRPr="00A13E92">
        <w:rPr>
          <w:rFonts w:ascii="Times New Roman" w:eastAsia="SimSun" w:hAnsi="Times New Roman" w:cs="Times New Roman"/>
          <w:sz w:val="24"/>
          <w:szCs w:val="24"/>
        </w:rPr>
        <w:t xml:space="preserve">], suggesting it may be problematic, for women in particular, to come to terms with wearing shoes that look different from what they are accustomed to, draw attention to their disability, limit choice, impact on the way they can dress, and threaten their identity. Our study participants, especially the women, experienced these issues to varying extents according to the nature of their disability, and differed in response including their readiness to accept compromises and to make trade-offs between appearance and functionality or comfort. </w:t>
      </w:r>
    </w:p>
    <w:p w14:paraId="6A716FE9" w14:textId="2CEC05F8"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In this study footwear issues were explored exclusively through the experience of people with stroke. This focus informed our understanding of the nature and impact of stroke related foot problems, the implications for footwear priorities and choices and the challenges </w:t>
      </w:r>
      <w:r w:rsidR="00D44071">
        <w:rPr>
          <w:rFonts w:ascii="Times New Roman" w:eastAsia="SimSun" w:hAnsi="Times New Roman" w:cs="Times New Roman"/>
          <w:sz w:val="24"/>
          <w:szCs w:val="24"/>
        </w:rPr>
        <w:t xml:space="preserve">people with stroke </w:t>
      </w:r>
      <w:r w:rsidRPr="00A13E92">
        <w:rPr>
          <w:rFonts w:ascii="Times New Roman" w:eastAsia="SimSun" w:hAnsi="Times New Roman" w:cs="Times New Roman"/>
          <w:sz w:val="24"/>
          <w:szCs w:val="24"/>
        </w:rPr>
        <w:t xml:space="preserve">face finding the footwear they want.  Participants confidently expressed personal notions of what constitutes a good and bad shoe.  It is unclear, however, where this </w:t>
      </w:r>
      <w:r w:rsidRPr="00A13E92">
        <w:rPr>
          <w:rFonts w:ascii="Times New Roman" w:eastAsia="SimSun" w:hAnsi="Times New Roman" w:cs="Times New Roman"/>
          <w:sz w:val="24"/>
          <w:szCs w:val="24"/>
        </w:rPr>
        <w:lastRenderedPageBreak/>
        <w:t xml:space="preserve">knowledge stems from other than from life experience and we cannot tell from interviews if the choices participants make on the basis of their stated priorities optimise their foot health, mobility and balance.  </w:t>
      </w:r>
    </w:p>
    <w:p w14:paraId="1CDF27E5" w14:textId="058D8DC8" w:rsidR="00A13E92" w:rsidRPr="00A13E92" w:rsidRDefault="00A13E92" w:rsidP="00B8489A">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Few </w:t>
      </w:r>
      <w:r w:rsidR="00D44071">
        <w:rPr>
          <w:rFonts w:ascii="Times New Roman" w:eastAsia="SimSun" w:hAnsi="Times New Roman" w:cs="Times New Roman"/>
          <w:sz w:val="24"/>
          <w:szCs w:val="24"/>
        </w:rPr>
        <w:t xml:space="preserve">people with stroke </w:t>
      </w:r>
      <w:r w:rsidRPr="00A13E92">
        <w:rPr>
          <w:rFonts w:ascii="Times New Roman" w:eastAsia="SimSun" w:hAnsi="Times New Roman" w:cs="Times New Roman"/>
          <w:sz w:val="24"/>
          <w:szCs w:val="24"/>
        </w:rPr>
        <w:t>recalled receiving footwear advice from HCPs during their rehabilitation; in exceptional cases a suitable style or brand of shoes had been recommended by a physiotherapist and the advice followed.  Paradoxically participants typically showed awareness of the shortcomings of slippers and certain other footwear characteristics, and their accounts suggest they may have absorbed this information in hospital or from HCP’s, without necessarily recognising it as constructive advice.   Whilst some heeded warnings to avoid slippers or footwear with suboptimal features others rationalised the decision to disregard the advice in certain circumstances.   Podiatrists had apparently dispensed orthoses without fully addressing the footwear issues that arise and this finding lends weight to the suggestion from Naidoo [2</w:t>
      </w:r>
      <w:r w:rsidR="00F3419A">
        <w:rPr>
          <w:rFonts w:ascii="Times New Roman" w:eastAsia="SimSun" w:hAnsi="Times New Roman" w:cs="Times New Roman"/>
          <w:sz w:val="24"/>
          <w:szCs w:val="24"/>
        </w:rPr>
        <w:t>4</w:t>
      </w:r>
      <w:r w:rsidRPr="00A13E92">
        <w:rPr>
          <w:rFonts w:ascii="Times New Roman" w:eastAsia="SimSun" w:hAnsi="Times New Roman" w:cs="Times New Roman"/>
          <w:sz w:val="24"/>
          <w:szCs w:val="24"/>
        </w:rPr>
        <w:t xml:space="preserve">] that clinicians who provide foot orthoses need to be aware of the impact these devices can have on shoe fit and look to avoid further limiting shoe choice.  </w:t>
      </w:r>
    </w:p>
    <w:p w14:paraId="380A4566" w14:textId="2284D6D3" w:rsidR="00A13E92" w:rsidRPr="00A13E92" w:rsidRDefault="00A13E92" w:rsidP="001229EC">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The immediate post stroke period represents a critical intervention point for many aspects of rehabilitation. </w:t>
      </w:r>
      <w:r w:rsidR="001229EC" w:rsidRPr="00A13E92">
        <w:rPr>
          <w:rFonts w:ascii="Times New Roman" w:eastAsia="SimSun" w:hAnsi="Times New Roman" w:cs="Times New Roman"/>
          <w:sz w:val="24"/>
          <w:szCs w:val="24"/>
        </w:rPr>
        <w:t>H</w:t>
      </w:r>
      <w:r w:rsidR="001229EC">
        <w:rPr>
          <w:rFonts w:ascii="Times New Roman" w:eastAsia="SimSun" w:hAnsi="Times New Roman" w:cs="Times New Roman"/>
          <w:sz w:val="24"/>
          <w:szCs w:val="24"/>
        </w:rPr>
        <w:t xml:space="preserve">ealthcare Professionals </w:t>
      </w:r>
      <w:r w:rsidRPr="00A13E92">
        <w:rPr>
          <w:rFonts w:ascii="Times New Roman" w:eastAsia="SimSun" w:hAnsi="Times New Roman" w:cs="Times New Roman"/>
          <w:sz w:val="24"/>
          <w:szCs w:val="24"/>
        </w:rPr>
        <w:t xml:space="preserve">in community based rehabilitation teams are well placed to offer a footwear assessment and to educate and advise </w:t>
      </w:r>
      <w:r w:rsidR="00D44071">
        <w:rPr>
          <w:rFonts w:ascii="Times New Roman" w:eastAsia="SimSun" w:hAnsi="Times New Roman" w:cs="Times New Roman"/>
          <w:sz w:val="24"/>
          <w:szCs w:val="24"/>
        </w:rPr>
        <w:t xml:space="preserve">people with stroke </w:t>
      </w:r>
      <w:r w:rsidRPr="00A13E92">
        <w:rPr>
          <w:rFonts w:ascii="Times New Roman" w:eastAsia="SimSun" w:hAnsi="Times New Roman" w:cs="Times New Roman"/>
          <w:sz w:val="24"/>
          <w:szCs w:val="24"/>
        </w:rPr>
        <w:t xml:space="preserve">about how the design of a shoe supports or hinders mobility.  </w:t>
      </w:r>
      <w:r w:rsidR="0059702E">
        <w:rPr>
          <w:rFonts w:ascii="Times New Roman" w:eastAsia="SimSun" w:hAnsi="Times New Roman" w:cs="Times New Roman"/>
          <w:sz w:val="24"/>
          <w:szCs w:val="24"/>
        </w:rPr>
        <w:t xml:space="preserve">Providing Healthcare Professionals with appropriate training would enable them to tailor guidance and advice in terms of </w:t>
      </w:r>
      <w:r w:rsidRPr="00A13E92">
        <w:rPr>
          <w:rFonts w:ascii="Times New Roman" w:eastAsia="SimSun" w:hAnsi="Times New Roman" w:cs="Times New Roman"/>
          <w:sz w:val="24"/>
          <w:szCs w:val="24"/>
        </w:rPr>
        <w:t>individual’s broader health issues and personal priorities</w:t>
      </w:r>
      <w:r w:rsidR="0059702E">
        <w:rPr>
          <w:rFonts w:ascii="Times New Roman" w:eastAsia="SimSun" w:hAnsi="Times New Roman" w:cs="Times New Roman"/>
          <w:sz w:val="24"/>
          <w:szCs w:val="24"/>
        </w:rPr>
        <w:t xml:space="preserve"> as opposed to </w:t>
      </w:r>
      <w:r w:rsidRPr="00A13E92">
        <w:rPr>
          <w:rFonts w:ascii="Times New Roman" w:eastAsia="SimSun" w:hAnsi="Times New Roman" w:cs="Times New Roman"/>
          <w:sz w:val="24"/>
          <w:szCs w:val="24"/>
        </w:rPr>
        <w:t xml:space="preserve">focusing simply on risk associated with certain footwear features and footwear types to be avoided. Some participants in our study were several years post stroke and had had time to identify changed priorities and seek out the best options for them but early professional input could have saved them time and provided a more effective solution earlier in the process. </w:t>
      </w:r>
      <w:r w:rsidR="00BA4AF0">
        <w:rPr>
          <w:rFonts w:ascii="Times New Roman" w:eastAsia="SimSun" w:hAnsi="Times New Roman" w:cs="Times New Roman"/>
          <w:sz w:val="24"/>
          <w:szCs w:val="24"/>
        </w:rPr>
        <w:t xml:space="preserve"> </w:t>
      </w:r>
      <w:r w:rsidRPr="00A13E92">
        <w:rPr>
          <w:rFonts w:ascii="Times New Roman" w:eastAsia="SimSun" w:hAnsi="Times New Roman" w:cs="Times New Roman"/>
          <w:sz w:val="24"/>
          <w:szCs w:val="24"/>
        </w:rPr>
        <w:t xml:space="preserve">A greater </w:t>
      </w:r>
      <w:r w:rsidRPr="00A13E92">
        <w:rPr>
          <w:rFonts w:ascii="Times New Roman" w:eastAsia="SimSun" w:hAnsi="Times New Roman" w:cs="Times New Roman"/>
          <w:sz w:val="24"/>
          <w:szCs w:val="24"/>
        </w:rPr>
        <w:lastRenderedPageBreak/>
        <w:t xml:space="preserve">transparency and knowledge of referral pathways into podiatry services for HCP’s and patients would give access to specialist treatment and advice where appropriate.  Retail footwear brands that offer the features </w:t>
      </w:r>
      <w:r w:rsidR="00CE6E9D">
        <w:rPr>
          <w:rFonts w:ascii="Times New Roman" w:eastAsia="SimSun" w:hAnsi="Times New Roman" w:cs="Times New Roman"/>
          <w:sz w:val="24"/>
          <w:szCs w:val="24"/>
        </w:rPr>
        <w:t xml:space="preserve">people with stroke </w:t>
      </w:r>
      <w:r w:rsidRPr="00A13E92">
        <w:rPr>
          <w:rFonts w:ascii="Times New Roman" w:eastAsia="SimSun" w:hAnsi="Times New Roman" w:cs="Times New Roman"/>
          <w:sz w:val="24"/>
          <w:szCs w:val="24"/>
        </w:rPr>
        <w:t xml:space="preserve">may need are typically perceived as quite costly. Being on a low income limits the options available, yet some people had managed to find footwear they liked from budget shops or discounted on the internet so advice could take account of differing budgets. </w:t>
      </w:r>
    </w:p>
    <w:p w14:paraId="7D151F49" w14:textId="3D2B50A9"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Finally, suitably trained, sales assistants also have a key role in assisting </w:t>
      </w:r>
      <w:r w:rsidR="00CE6E9D">
        <w:rPr>
          <w:rFonts w:ascii="Times New Roman" w:eastAsia="SimSun" w:hAnsi="Times New Roman" w:cs="Times New Roman"/>
          <w:sz w:val="24"/>
          <w:szCs w:val="24"/>
        </w:rPr>
        <w:t xml:space="preserve">people with stroke </w:t>
      </w:r>
      <w:r w:rsidRPr="00A13E92">
        <w:rPr>
          <w:rFonts w:ascii="Times New Roman" w:eastAsia="SimSun" w:hAnsi="Times New Roman" w:cs="Times New Roman"/>
          <w:sz w:val="24"/>
          <w:szCs w:val="24"/>
        </w:rPr>
        <w:t xml:space="preserve">in choosing appropriate shoes. However, those retailers who already provide services such as measuring and fitting or discounts on second pairs where different sizes are needed may need to advertise this more widely. Our findings suggest that </w:t>
      </w:r>
      <w:r w:rsidR="00D44071">
        <w:rPr>
          <w:rFonts w:ascii="Times New Roman" w:eastAsia="SimSun" w:hAnsi="Times New Roman" w:cs="Times New Roman"/>
          <w:sz w:val="24"/>
          <w:szCs w:val="24"/>
        </w:rPr>
        <w:t xml:space="preserve">people with stroke </w:t>
      </w:r>
      <w:r w:rsidRPr="00A13E92">
        <w:rPr>
          <w:rFonts w:ascii="Times New Roman" w:eastAsia="SimSun" w:hAnsi="Times New Roman" w:cs="Times New Roman"/>
          <w:sz w:val="24"/>
          <w:szCs w:val="24"/>
        </w:rPr>
        <w:t>may become loyal customers of retailers or brands that meet their needs.</w:t>
      </w:r>
    </w:p>
    <w:p w14:paraId="2E5E2D6E" w14:textId="77777777" w:rsidR="00A13E92" w:rsidRP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
          <w:bCs/>
          <w:sz w:val="24"/>
          <w:szCs w:val="24"/>
        </w:rPr>
        <w:t>Conclusions</w:t>
      </w:r>
    </w:p>
    <w:p w14:paraId="6E019CD1" w14:textId="48411A6D" w:rsidR="00A13E92" w:rsidRP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Cs/>
          <w:sz w:val="24"/>
          <w:szCs w:val="24"/>
        </w:rPr>
        <w:t xml:space="preserve">Foot problems, as well as gait and balance impairment, have implications for footwear priorities following stroke but </w:t>
      </w:r>
      <w:r w:rsidR="00D44071">
        <w:rPr>
          <w:rFonts w:ascii="Times New Roman" w:eastAsia="SimSun" w:hAnsi="Times New Roman" w:cs="Times New Roman"/>
          <w:bCs/>
          <w:sz w:val="24"/>
          <w:szCs w:val="24"/>
        </w:rPr>
        <w:t xml:space="preserve">people with stroke </w:t>
      </w:r>
      <w:r w:rsidRPr="00A13E92">
        <w:rPr>
          <w:rFonts w:ascii="Times New Roman" w:eastAsia="SimSun" w:hAnsi="Times New Roman" w:cs="Times New Roman"/>
          <w:bCs/>
          <w:sz w:val="24"/>
          <w:szCs w:val="24"/>
        </w:rPr>
        <w:t>feel unsupported in making healthy choices.  H</w:t>
      </w:r>
      <w:r w:rsidR="00BA4AF0">
        <w:rPr>
          <w:rFonts w:ascii="Times New Roman" w:eastAsia="SimSun" w:hAnsi="Times New Roman" w:cs="Times New Roman"/>
          <w:bCs/>
          <w:sz w:val="24"/>
          <w:szCs w:val="24"/>
        </w:rPr>
        <w:t xml:space="preserve">ealthcare Professionals </w:t>
      </w:r>
      <w:r w:rsidRPr="00A13E92">
        <w:rPr>
          <w:rFonts w:ascii="Times New Roman" w:eastAsia="SimSun" w:hAnsi="Times New Roman" w:cs="Times New Roman"/>
          <w:bCs/>
          <w:sz w:val="24"/>
          <w:szCs w:val="24"/>
        </w:rPr>
        <w:t xml:space="preserve">could be trained to routinely deliver an initial footwear assessment with advice and refer appropriately.  </w:t>
      </w:r>
    </w:p>
    <w:p w14:paraId="4EE9DF2F" w14:textId="5D3213B9" w:rsidR="00A13E92" w:rsidRDefault="004366B5" w:rsidP="00A13E92">
      <w:pPr>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 xml:space="preserve">WORD COUNT </w:t>
      </w:r>
      <w:r w:rsidR="00F3419A">
        <w:rPr>
          <w:rStyle w:val="CommentReference"/>
        </w:rPr>
        <w:commentReference w:id="2"/>
      </w:r>
    </w:p>
    <w:p w14:paraId="7D23DF38" w14:textId="77777777" w:rsidR="004366B5" w:rsidRPr="00A13E92" w:rsidRDefault="004366B5" w:rsidP="00A13E92">
      <w:pPr>
        <w:rPr>
          <w:rFonts w:ascii="Times New Roman" w:eastAsia="SimSun" w:hAnsi="Times New Roman" w:cs="Times New Roman"/>
          <w:b/>
          <w:bCs/>
          <w:sz w:val="24"/>
          <w:szCs w:val="24"/>
          <w:lang w:val="en-US"/>
        </w:rPr>
      </w:pPr>
    </w:p>
    <w:p w14:paraId="64375CAE" w14:textId="77777777" w:rsidR="00A13E92" w:rsidRPr="00A13E92" w:rsidRDefault="00A13E92" w:rsidP="00A13E92">
      <w:pPr>
        <w:rPr>
          <w:rFonts w:ascii="Times New Roman" w:eastAsia="SimSun" w:hAnsi="Times New Roman" w:cs="Times New Roman"/>
          <w:b/>
          <w:bCs/>
          <w:sz w:val="24"/>
          <w:szCs w:val="24"/>
          <w:lang w:val="en-US"/>
        </w:rPr>
      </w:pPr>
      <w:r w:rsidRPr="00A13E92">
        <w:rPr>
          <w:rFonts w:ascii="Times New Roman" w:eastAsia="SimSun" w:hAnsi="Times New Roman" w:cs="Times New Roman"/>
          <w:b/>
          <w:bCs/>
          <w:sz w:val="24"/>
          <w:szCs w:val="24"/>
          <w:lang w:val="en-US"/>
        </w:rPr>
        <w:t>Acknowledgements</w:t>
      </w:r>
    </w:p>
    <w:p w14:paraId="3AEB6A6F" w14:textId="77777777" w:rsidR="00A13E92" w:rsidRPr="00A13E92" w:rsidRDefault="00A13E92" w:rsidP="00A13E9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The authors would like to thank all the participants of the study for giving their time and bringing out their shoes </w:t>
      </w:r>
    </w:p>
    <w:p w14:paraId="745EFB63" w14:textId="635996F3" w:rsid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
          <w:bCs/>
          <w:sz w:val="24"/>
          <w:szCs w:val="24"/>
        </w:rPr>
        <w:t>D</w:t>
      </w:r>
      <w:r w:rsidR="00140BA4">
        <w:rPr>
          <w:rFonts w:ascii="Times New Roman" w:eastAsia="SimSun" w:hAnsi="Times New Roman" w:cs="Times New Roman"/>
          <w:b/>
          <w:bCs/>
          <w:sz w:val="24"/>
          <w:szCs w:val="24"/>
        </w:rPr>
        <w:t>e</w:t>
      </w:r>
      <w:r w:rsidRPr="00A13E92">
        <w:rPr>
          <w:rFonts w:ascii="Times New Roman" w:eastAsia="SimSun" w:hAnsi="Times New Roman" w:cs="Times New Roman"/>
          <w:b/>
          <w:bCs/>
          <w:sz w:val="24"/>
          <w:szCs w:val="24"/>
        </w:rPr>
        <w:t xml:space="preserve">claration of Interest Statement: </w:t>
      </w:r>
    </w:p>
    <w:p w14:paraId="7ADF07B6" w14:textId="536771C9" w:rsidR="00A13E92" w:rsidRPr="00A13E92" w:rsidRDefault="00140BA4" w:rsidP="00140BA4">
      <w:pPr>
        <w:spacing w:after="100" w:afterAutospacing="1" w:line="480" w:lineRule="auto"/>
        <w:rPr>
          <w:rFonts w:ascii="Times New Roman" w:eastAsia="SimSun" w:hAnsi="Times New Roman" w:cs="Times New Roman"/>
          <w:sz w:val="24"/>
          <w:szCs w:val="24"/>
          <w:lang w:val="en-US"/>
        </w:rPr>
      </w:pPr>
      <w:r w:rsidRPr="00140BA4">
        <w:rPr>
          <w:rFonts w:ascii="Times New Roman" w:eastAsia="SimSun" w:hAnsi="Times New Roman" w:cs="Times New Roman"/>
          <w:sz w:val="24"/>
          <w:szCs w:val="24"/>
        </w:rPr>
        <w:lastRenderedPageBreak/>
        <w:t>The study is supported by a grant from National Institute for Health Research [NIHR]  Research for Patient Benefit [RfPB]  (PB-PG-01212-27001).</w:t>
      </w:r>
      <w:r>
        <w:rPr>
          <w:rFonts w:ascii="Times New Roman" w:eastAsia="SimSun" w:hAnsi="Times New Roman" w:cs="Times New Roman"/>
          <w:sz w:val="24"/>
          <w:szCs w:val="24"/>
        </w:rPr>
        <w:t xml:space="preserve"> T</w:t>
      </w:r>
      <w:r w:rsidR="00A13E92" w:rsidRPr="00A13E92">
        <w:rPr>
          <w:rFonts w:ascii="Times New Roman" w:eastAsia="SimSun" w:hAnsi="Times New Roman" w:cs="Times New Roman"/>
          <w:sz w:val="24"/>
          <w:szCs w:val="24"/>
        </w:rPr>
        <w:t xml:space="preserve">he authors report no conflicts of interest </w:t>
      </w:r>
    </w:p>
    <w:p w14:paraId="5937CFF8" w14:textId="77777777" w:rsidR="00A13E92" w:rsidRPr="00A13E92" w:rsidRDefault="00A13E92" w:rsidP="00A13E92">
      <w:pPr>
        <w:spacing w:after="100" w:afterAutospacing="1" w:line="480" w:lineRule="auto"/>
        <w:rPr>
          <w:rFonts w:ascii="Times New Roman" w:eastAsia="SimSun" w:hAnsi="Times New Roman" w:cs="Times New Roman"/>
          <w:b/>
          <w:bCs/>
          <w:sz w:val="24"/>
          <w:szCs w:val="24"/>
        </w:rPr>
      </w:pPr>
      <w:r w:rsidRPr="00A13E92">
        <w:rPr>
          <w:rFonts w:ascii="Times New Roman" w:eastAsia="SimSun" w:hAnsi="Times New Roman" w:cs="Times New Roman"/>
          <w:b/>
          <w:bCs/>
          <w:sz w:val="24"/>
          <w:szCs w:val="24"/>
        </w:rPr>
        <w:br/>
      </w:r>
    </w:p>
    <w:p w14:paraId="4D324ADD" w14:textId="77777777" w:rsidR="00A13E92" w:rsidRPr="00A13E92" w:rsidRDefault="00A13E92" w:rsidP="00A13E92">
      <w:pPr>
        <w:rPr>
          <w:rFonts w:ascii="Times New Roman" w:eastAsia="SimSun" w:hAnsi="Times New Roman" w:cs="Times New Roman"/>
          <w:b/>
          <w:bCs/>
          <w:sz w:val="24"/>
          <w:szCs w:val="24"/>
        </w:rPr>
      </w:pPr>
      <w:r w:rsidRPr="00A13E92">
        <w:rPr>
          <w:rFonts w:ascii="Times New Roman" w:eastAsia="SimSun" w:hAnsi="Times New Roman" w:cs="Times New Roman"/>
          <w:b/>
          <w:bCs/>
          <w:sz w:val="24"/>
          <w:szCs w:val="24"/>
        </w:rPr>
        <w:br w:type="page"/>
      </w:r>
    </w:p>
    <w:p w14:paraId="1D6EDE19" w14:textId="77777777" w:rsidR="00A13E92" w:rsidRPr="00180B0B" w:rsidRDefault="00A13E92" w:rsidP="00A13E92">
      <w:pPr>
        <w:spacing w:after="100" w:afterAutospacing="1" w:line="480" w:lineRule="auto"/>
        <w:rPr>
          <w:rFonts w:ascii="Times New Roman" w:eastAsia="SimSun" w:hAnsi="Times New Roman" w:cs="Times New Roman"/>
          <w:sz w:val="24"/>
          <w:szCs w:val="24"/>
        </w:rPr>
      </w:pPr>
      <w:r w:rsidRPr="00180B0B">
        <w:rPr>
          <w:rFonts w:ascii="Times New Roman" w:eastAsia="SimSun" w:hAnsi="Times New Roman" w:cs="Times New Roman"/>
          <w:b/>
          <w:bCs/>
          <w:sz w:val="24"/>
          <w:szCs w:val="24"/>
        </w:rPr>
        <w:lastRenderedPageBreak/>
        <w:t xml:space="preserve">REFERENCES </w:t>
      </w:r>
    </w:p>
    <w:p w14:paraId="414B2871" w14:textId="4FB82E1D" w:rsidR="00A13E92" w:rsidRPr="00A13E92" w:rsidRDefault="00850702" w:rsidP="00850702">
      <w:pPr>
        <w:spacing w:after="100" w:afterAutospacing="1" w:line="480" w:lineRule="auto"/>
        <w:rPr>
          <w:rFonts w:ascii="Times New Roman" w:eastAsia="SimSun" w:hAnsi="Times New Roman" w:cs="Times New Roman"/>
          <w:sz w:val="24"/>
          <w:szCs w:val="24"/>
        </w:rPr>
      </w:pPr>
      <w:r>
        <w:rPr>
          <w:rFonts w:ascii="Times New Roman" w:eastAsia="SimSun" w:hAnsi="Times New Roman" w:cs="Times New Roman"/>
          <w:sz w:val="24"/>
          <w:szCs w:val="24"/>
        </w:rPr>
        <w:t>[</w:t>
      </w:r>
      <w:r w:rsidR="00A13E92" w:rsidRPr="004366B5">
        <w:rPr>
          <w:rFonts w:ascii="Times New Roman" w:eastAsia="SimSun" w:hAnsi="Times New Roman" w:cs="Times New Roman"/>
          <w:sz w:val="24"/>
          <w:szCs w:val="24"/>
        </w:rPr>
        <w:t>1</w:t>
      </w:r>
      <w:r>
        <w:rPr>
          <w:rFonts w:ascii="Times New Roman" w:eastAsia="SimSun" w:hAnsi="Times New Roman" w:cs="Times New Roman"/>
          <w:sz w:val="24"/>
          <w:szCs w:val="24"/>
        </w:rPr>
        <w:t>]</w:t>
      </w:r>
      <w:r w:rsidR="00A13E92" w:rsidRPr="004366B5">
        <w:rPr>
          <w:rFonts w:ascii="Times New Roman" w:eastAsia="SimSun" w:hAnsi="Times New Roman" w:cs="Times New Roman"/>
          <w:sz w:val="24"/>
          <w:szCs w:val="24"/>
        </w:rPr>
        <w:t xml:space="preserve"> </w:t>
      </w:r>
      <w:r w:rsidR="00A13E92" w:rsidRPr="00117F54">
        <w:rPr>
          <w:rFonts w:ascii="Times New Roman" w:eastAsia="SimSun" w:hAnsi="Times New Roman" w:cs="Times New Roman"/>
          <w:sz w:val="24"/>
          <w:szCs w:val="24"/>
        </w:rPr>
        <w:t xml:space="preserve">Feigin VL, </w:t>
      </w:r>
      <w:hyperlink r:id="rId10" w:history="1">
        <w:r w:rsidR="00117F54" w:rsidRPr="00180B0B">
          <w:rPr>
            <w:rFonts w:ascii="Times New Roman" w:hAnsi="Times New Roman" w:cs="Times New Roman"/>
            <w:sz w:val="24"/>
            <w:szCs w:val="24"/>
          </w:rPr>
          <w:t>Forouzanfar MH</w:t>
        </w:r>
      </w:hyperlink>
      <w:r w:rsidR="00117F54" w:rsidRPr="00180B0B">
        <w:rPr>
          <w:rFonts w:ascii="Times New Roman" w:hAnsi="Times New Roman" w:cs="Times New Roman"/>
          <w:sz w:val="24"/>
          <w:szCs w:val="24"/>
        </w:rPr>
        <w:t xml:space="preserve">, </w:t>
      </w:r>
      <w:hyperlink r:id="rId11" w:history="1">
        <w:r w:rsidR="00117F54" w:rsidRPr="00180B0B">
          <w:rPr>
            <w:rFonts w:ascii="Times New Roman" w:hAnsi="Times New Roman" w:cs="Times New Roman"/>
            <w:sz w:val="24"/>
            <w:szCs w:val="24"/>
          </w:rPr>
          <w:t>Krishnamurthi R</w:t>
        </w:r>
      </w:hyperlink>
      <w:r w:rsidR="00117F54" w:rsidRPr="00180B0B">
        <w:rPr>
          <w:rFonts w:ascii="Times New Roman" w:hAnsi="Times New Roman" w:cs="Times New Roman"/>
          <w:sz w:val="24"/>
          <w:szCs w:val="24"/>
        </w:rPr>
        <w:t xml:space="preserve">, </w:t>
      </w:r>
      <w:hyperlink r:id="rId12" w:history="1">
        <w:r w:rsidR="00117F54" w:rsidRPr="00180B0B">
          <w:rPr>
            <w:rFonts w:ascii="Times New Roman" w:hAnsi="Times New Roman" w:cs="Times New Roman"/>
            <w:sz w:val="24"/>
            <w:szCs w:val="24"/>
          </w:rPr>
          <w:t>Mensah GA</w:t>
        </w:r>
      </w:hyperlink>
      <w:r w:rsidR="00117F54" w:rsidRPr="00180B0B">
        <w:rPr>
          <w:rFonts w:ascii="Times New Roman" w:hAnsi="Times New Roman" w:cs="Times New Roman"/>
          <w:sz w:val="24"/>
          <w:szCs w:val="24"/>
        </w:rPr>
        <w:t xml:space="preserve">, </w:t>
      </w:r>
      <w:hyperlink r:id="rId13" w:history="1">
        <w:r w:rsidR="00117F54" w:rsidRPr="00180B0B">
          <w:rPr>
            <w:rFonts w:ascii="Times New Roman" w:hAnsi="Times New Roman" w:cs="Times New Roman"/>
            <w:sz w:val="24"/>
            <w:szCs w:val="24"/>
          </w:rPr>
          <w:t>Connor M</w:t>
        </w:r>
      </w:hyperlink>
      <w:r w:rsidR="00117F54" w:rsidRPr="00180B0B">
        <w:rPr>
          <w:rFonts w:ascii="Times New Roman" w:hAnsi="Times New Roman" w:cs="Times New Roman"/>
          <w:sz w:val="24"/>
          <w:szCs w:val="24"/>
        </w:rPr>
        <w:t xml:space="preserve">, </w:t>
      </w:r>
      <w:hyperlink r:id="rId14" w:history="1">
        <w:r w:rsidR="00117F54" w:rsidRPr="00180B0B">
          <w:rPr>
            <w:rFonts w:ascii="Times New Roman" w:hAnsi="Times New Roman" w:cs="Times New Roman"/>
            <w:sz w:val="24"/>
            <w:szCs w:val="24"/>
          </w:rPr>
          <w:t>Bennett DA</w:t>
        </w:r>
      </w:hyperlink>
      <w:r w:rsidR="00117F54" w:rsidRPr="00180B0B">
        <w:rPr>
          <w:rFonts w:ascii="Times New Roman" w:hAnsi="Times New Roman" w:cs="Times New Roman"/>
          <w:sz w:val="24"/>
          <w:szCs w:val="24"/>
        </w:rPr>
        <w:t xml:space="preserve">, </w:t>
      </w:r>
      <w:r w:rsidR="00A13E92" w:rsidRPr="00117F54">
        <w:rPr>
          <w:rFonts w:ascii="Times New Roman" w:eastAsia="SimSun" w:hAnsi="Times New Roman" w:cs="Times New Roman"/>
          <w:sz w:val="24"/>
          <w:szCs w:val="24"/>
        </w:rPr>
        <w:t>et al. Global and regional</w:t>
      </w:r>
      <w:r w:rsidR="00A13E92" w:rsidRPr="00A13E92">
        <w:rPr>
          <w:rFonts w:ascii="Times New Roman" w:eastAsia="SimSun" w:hAnsi="Times New Roman" w:cs="Times New Roman"/>
          <w:sz w:val="24"/>
          <w:szCs w:val="24"/>
        </w:rPr>
        <w:t xml:space="preserve"> burden of stroke during 1990-2010: findings from the Global Burden of Disease Study 2010. Lancet 2014;383:245-55.</w:t>
      </w:r>
    </w:p>
    <w:p w14:paraId="7B5B5C33" w14:textId="617DDADD" w:rsidR="00A13E92" w:rsidRPr="00A13E92" w:rsidRDefault="00A13E92" w:rsidP="00850702">
      <w:pPr>
        <w:spacing w:after="100" w:afterAutospacing="1" w:line="480" w:lineRule="auto"/>
        <w:rPr>
          <w:rFonts w:ascii="Times New Roman" w:eastAsia="SimSun" w:hAnsi="Times New Roman" w:cs="Times New Roman"/>
          <w:sz w:val="24"/>
          <w:szCs w:val="24"/>
        </w:rPr>
      </w:pPr>
      <w:r w:rsidRPr="00A13E92">
        <w:rPr>
          <w:rFonts w:ascii="Times New Roman" w:eastAsia="SimSun" w:hAnsi="Times New Roman" w:cs="Times New Roman"/>
          <w:sz w:val="24"/>
          <w:szCs w:val="24"/>
        </w:rPr>
        <w:t xml:space="preserve"> </w:t>
      </w:r>
      <w:r w:rsidR="00850702">
        <w:rPr>
          <w:rFonts w:ascii="Times New Roman" w:eastAsia="SimSun" w:hAnsi="Times New Roman" w:cs="Times New Roman"/>
          <w:sz w:val="24"/>
          <w:szCs w:val="24"/>
        </w:rPr>
        <w:t>[</w:t>
      </w:r>
      <w:r w:rsidRPr="00A13E92">
        <w:rPr>
          <w:rFonts w:ascii="Times New Roman" w:eastAsia="SimSun" w:hAnsi="Times New Roman" w:cs="Times New Roman"/>
          <w:sz w:val="24"/>
          <w:szCs w:val="24"/>
        </w:rPr>
        <w:t>2</w:t>
      </w:r>
      <w:r w:rsidR="00850702">
        <w:rPr>
          <w:rFonts w:ascii="Times New Roman" w:eastAsia="SimSun" w:hAnsi="Times New Roman" w:cs="Times New Roman"/>
          <w:sz w:val="24"/>
          <w:szCs w:val="24"/>
        </w:rPr>
        <w:t>]</w:t>
      </w:r>
      <w:r w:rsidRPr="00A13E92">
        <w:rPr>
          <w:rFonts w:ascii="Times New Roman" w:eastAsia="SimSun" w:hAnsi="Times New Roman" w:cs="Times New Roman"/>
          <w:sz w:val="24"/>
          <w:szCs w:val="24"/>
        </w:rPr>
        <w:t>Townsend N, Wickramasinghe K, Bhatnagar P,</w:t>
      </w:r>
      <w:r w:rsidR="00117F54" w:rsidRPr="00117F54">
        <w:rPr>
          <w:rFonts w:ascii="Arial" w:hAnsi="Arial" w:cs="Arial"/>
          <w:color w:val="545454"/>
        </w:rPr>
        <w:t xml:space="preserve"> </w:t>
      </w:r>
      <w:r w:rsidR="00117F54" w:rsidRPr="00180B0B">
        <w:rPr>
          <w:rStyle w:val="st1"/>
          <w:rFonts w:ascii="Times New Roman" w:hAnsi="Times New Roman" w:cs="Times New Roman"/>
          <w:sz w:val="24"/>
          <w:szCs w:val="24"/>
        </w:rPr>
        <w:t>Smolina K, Nichols M, Leal J</w:t>
      </w:r>
      <w:r w:rsidRPr="00117F54">
        <w:rPr>
          <w:rFonts w:ascii="Times New Roman" w:eastAsia="SimSun" w:hAnsi="Times New Roman" w:cs="Times New Roman"/>
          <w:sz w:val="24"/>
          <w:szCs w:val="24"/>
        </w:rPr>
        <w:t xml:space="preserve"> </w:t>
      </w:r>
      <w:r w:rsidRPr="00A13E92">
        <w:rPr>
          <w:rFonts w:ascii="Times New Roman" w:eastAsia="SimSun" w:hAnsi="Times New Roman" w:cs="Times New Roman"/>
          <w:sz w:val="24"/>
          <w:szCs w:val="24"/>
        </w:rPr>
        <w:t>et al. Coronary heart disease statistics 2012 edition. British Heart Foundation: London.</w:t>
      </w:r>
    </w:p>
    <w:p w14:paraId="7AED18F8" w14:textId="4A1894DF" w:rsidR="00A13E92" w:rsidRPr="00A13E92" w:rsidRDefault="00850702" w:rsidP="00850702">
      <w:pPr>
        <w:spacing w:after="100" w:afterAutospacing="1" w:line="480" w:lineRule="auto"/>
        <w:rPr>
          <w:rFonts w:ascii="Times New Roman" w:eastAsia="SimSun" w:hAnsi="Times New Roman" w:cs="Times New Roman"/>
          <w:sz w:val="24"/>
          <w:szCs w:val="24"/>
        </w:rPr>
      </w:pPr>
      <w:r>
        <w:rPr>
          <w:rFonts w:ascii="Times New Roman" w:eastAsia="SimSun" w:hAnsi="Times New Roman" w:cs="Times New Roman"/>
          <w:sz w:val="24"/>
          <w:szCs w:val="24"/>
        </w:rPr>
        <w:t>[</w:t>
      </w:r>
      <w:r w:rsidR="00A13E92" w:rsidRPr="00A13E92">
        <w:rPr>
          <w:rFonts w:ascii="Times New Roman" w:eastAsia="SimSun" w:hAnsi="Times New Roman" w:cs="Times New Roman"/>
          <w:sz w:val="24"/>
          <w:szCs w:val="24"/>
        </w:rPr>
        <w:t>3</w:t>
      </w:r>
      <w:r>
        <w:rPr>
          <w:rFonts w:ascii="Times New Roman" w:eastAsia="SimSun" w:hAnsi="Times New Roman" w:cs="Times New Roman"/>
          <w:sz w:val="24"/>
          <w:szCs w:val="24"/>
        </w:rPr>
        <w:t>]</w:t>
      </w:r>
      <w:r w:rsidR="00A13E92" w:rsidRPr="00A13E92">
        <w:rPr>
          <w:rFonts w:ascii="Times New Roman" w:eastAsia="SimSun" w:hAnsi="Times New Roman" w:cs="Times New Roman"/>
          <w:sz w:val="24"/>
          <w:szCs w:val="24"/>
        </w:rPr>
        <w:t xml:space="preserve"> Seshadri S, Beiser A, Kelly-Hayes M, </w:t>
      </w:r>
      <w:r w:rsidR="00117F54" w:rsidRPr="00180B0B">
        <w:rPr>
          <w:rStyle w:val="st1"/>
          <w:rFonts w:ascii="Times New Roman" w:hAnsi="Times New Roman" w:cs="Times New Roman"/>
          <w:sz w:val="24"/>
          <w:szCs w:val="24"/>
        </w:rPr>
        <w:t>Kase CS, Au R, Kannel WB,</w:t>
      </w:r>
      <w:r w:rsidR="00117F54" w:rsidRPr="00180B0B">
        <w:rPr>
          <w:rStyle w:val="st1"/>
          <w:rFonts w:ascii="Arial" w:hAnsi="Arial" w:cs="Arial"/>
        </w:rPr>
        <w:t xml:space="preserve"> </w:t>
      </w:r>
      <w:r w:rsidR="00A13E92" w:rsidRPr="00A13E92">
        <w:rPr>
          <w:rFonts w:ascii="Times New Roman" w:eastAsia="SimSun" w:hAnsi="Times New Roman" w:cs="Times New Roman"/>
          <w:sz w:val="24"/>
          <w:szCs w:val="24"/>
        </w:rPr>
        <w:t>et al. The Lifetime Risk of Stroke: Estimates from the Framingham Study. Stroke. 2006;37:345-350.</w:t>
      </w:r>
    </w:p>
    <w:p w14:paraId="74E3D974" w14:textId="2F2A3D21" w:rsidR="00A13E92" w:rsidRPr="00A13E92" w:rsidRDefault="00850702" w:rsidP="00850702">
      <w:pPr>
        <w:spacing w:after="100" w:afterAutospacing="1" w:line="480" w:lineRule="auto"/>
        <w:rPr>
          <w:rFonts w:ascii="Times New Roman" w:eastAsia="SimSun" w:hAnsi="Times New Roman" w:cs="Times New Roman"/>
          <w:sz w:val="24"/>
          <w:szCs w:val="24"/>
        </w:rPr>
      </w:pPr>
      <w:r>
        <w:rPr>
          <w:rFonts w:ascii="Times New Roman" w:eastAsia="SimSun" w:hAnsi="Times New Roman" w:cs="Times New Roman"/>
          <w:sz w:val="24"/>
          <w:szCs w:val="24"/>
        </w:rPr>
        <w:t>[</w:t>
      </w:r>
      <w:r w:rsidR="00A13E92" w:rsidRPr="00A13E92">
        <w:rPr>
          <w:rFonts w:ascii="Times New Roman" w:eastAsia="SimSun" w:hAnsi="Times New Roman" w:cs="Times New Roman"/>
          <w:sz w:val="24"/>
          <w:szCs w:val="24"/>
        </w:rPr>
        <w:t>4</w:t>
      </w:r>
      <w:r>
        <w:rPr>
          <w:rFonts w:ascii="Times New Roman" w:eastAsia="SimSun" w:hAnsi="Times New Roman" w:cs="Times New Roman"/>
          <w:sz w:val="24"/>
          <w:szCs w:val="24"/>
        </w:rPr>
        <w:t>]</w:t>
      </w:r>
      <w:r w:rsidR="00A13E92" w:rsidRPr="00A13E92">
        <w:rPr>
          <w:rFonts w:ascii="Times New Roman" w:eastAsia="SimSun" w:hAnsi="Times New Roman" w:cs="Times New Roman"/>
          <w:sz w:val="24"/>
          <w:szCs w:val="24"/>
        </w:rPr>
        <w:t xml:space="preserve"> State of the Nation Stroke statistics January 2016. [Cited 1/3/2016]. Available </w:t>
      </w:r>
      <w:r w:rsidR="007C4B37" w:rsidRPr="00A13E92">
        <w:rPr>
          <w:rFonts w:ascii="Times New Roman" w:eastAsia="SimSun" w:hAnsi="Times New Roman" w:cs="Times New Roman"/>
          <w:sz w:val="24"/>
          <w:szCs w:val="24"/>
        </w:rPr>
        <w:t xml:space="preserve">from </w:t>
      </w:r>
      <w:hyperlink r:id="rId15" w:history="1">
        <w:r w:rsidR="00A13E92" w:rsidRPr="00A13E92">
          <w:rPr>
            <w:rFonts w:ascii="Times New Roman" w:eastAsia="SimSun" w:hAnsi="Times New Roman" w:cs="Times New Roman"/>
            <w:color w:val="0000FF"/>
            <w:sz w:val="24"/>
            <w:szCs w:val="24"/>
            <w:u w:val="single"/>
          </w:rPr>
          <w:t>https://www.stroke.org.uk/sites/default/files/stroke_statistics_2015.pdf</w:t>
        </w:r>
      </w:hyperlink>
      <w:r w:rsidR="00A13E92" w:rsidRPr="00A13E92">
        <w:rPr>
          <w:rFonts w:ascii="Times New Roman" w:eastAsia="SimSun" w:hAnsi="Times New Roman" w:cs="Times New Roman"/>
          <w:sz w:val="24"/>
          <w:szCs w:val="24"/>
        </w:rPr>
        <w:t xml:space="preserve">. </w:t>
      </w:r>
    </w:p>
    <w:p w14:paraId="641A1E9D" w14:textId="0277E672" w:rsidR="00A13E92" w:rsidRPr="00A13E92" w:rsidRDefault="00850702" w:rsidP="00850702">
      <w:pPr>
        <w:widowControl w:val="0"/>
        <w:autoSpaceDE w:val="0"/>
        <w:autoSpaceDN w:val="0"/>
        <w:adjustRightInd w:val="0"/>
        <w:spacing w:after="100" w:afterAutospacing="1" w:line="48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w:t>
      </w:r>
      <w:r w:rsidR="00A13E92" w:rsidRPr="00A13E92">
        <w:rPr>
          <w:rFonts w:ascii="Times New Roman" w:eastAsia="SimSun" w:hAnsi="Times New Roman" w:cs="Times New Roman"/>
          <w:color w:val="000000"/>
          <w:sz w:val="24"/>
          <w:szCs w:val="24"/>
        </w:rPr>
        <w:t>5</w:t>
      </w:r>
      <w:r>
        <w:rPr>
          <w:rFonts w:ascii="Times New Roman" w:eastAsia="SimSun" w:hAnsi="Times New Roman" w:cs="Times New Roman"/>
          <w:color w:val="000000"/>
          <w:sz w:val="24"/>
          <w:szCs w:val="24"/>
        </w:rPr>
        <w:t>]</w:t>
      </w:r>
      <w:r w:rsidR="00A13E92" w:rsidRPr="00A13E92">
        <w:rPr>
          <w:rFonts w:ascii="Times New Roman" w:eastAsia="SimSun" w:hAnsi="Times New Roman" w:cs="Times New Roman"/>
          <w:color w:val="000000"/>
          <w:sz w:val="24"/>
          <w:szCs w:val="24"/>
        </w:rPr>
        <w:t xml:space="preserve"> Adamson J, Beswick A, Ebrahim S. Is Stroke the Most Common Cause of Disability? J Stroke Cerebrovasc Dis. 2004</w:t>
      </w:r>
      <w:r w:rsidR="007C4B37" w:rsidRPr="00A13E92">
        <w:rPr>
          <w:rFonts w:ascii="Times New Roman" w:eastAsia="SimSun" w:hAnsi="Times New Roman" w:cs="Times New Roman"/>
          <w:color w:val="000000"/>
          <w:sz w:val="24"/>
          <w:szCs w:val="24"/>
        </w:rPr>
        <w:t>; 13</w:t>
      </w:r>
      <w:r w:rsidR="00A13E92" w:rsidRPr="00A13E92">
        <w:rPr>
          <w:rFonts w:ascii="Times New Roman" w:eastAsia="SimSun" w:hAnsi="Times New Roman" w:cs="Times New Roman"/>
          <w:color w:val="000000"/>
          <w:sz w:val="24"/>
          <w:szCs w:val="24"/>
        </w:rPr>
        <w:t xml:space="preserve">(4):171-7. </w:t>
      </w:r>
    </w:p>
    <w:p w14:paraId="750643D7" w14:textId="3A435DFA" w:rsidR="004378BA"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6</w:t>
      </w: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 xml:space="preserve"> </w:t>
      </w:r>
      <w:r w:rsidR="004378BA">
        <w:rPr>
          <w:rFonts w:ascii="Times New Roman" w:eastAsia="MS Mincho" w:hAnsi="Times New Roman" w:cs="Times New Roman"/>
          <w:sz w:val="24"/>
          <w:szCs w:val="24"/>
          <w:lang w:val="en-US" w:eastAsia="en-US"/>
        </w:rPr>
        <w:t xml:space="preserve"> Krishnan S, Pappadis MR, Weller SC, Fisher SR, Hay CC, Reistetter TA, Patient-centered mobility outcome preferences according to individuals with stroke and caregivers: a qualitative analysis. Dis and Rehab. 2018; 40 (12): 1401-1409.   </w:t>
      </w:r>
    </w:p>
    <w:p w14:paraId="59156764" w14:textId="4579225A" w:rsidR="00A13E92" w:rsidRPr="00A13E92" w:rsidRDefault="004378BA"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[7] Krishnan S, Pappadis MR, Weller SC, Sternes M, Kumar A, Ottenbacher KJ</w:t>
      </w:r>
      <w:r w:rsidR="005D3E60">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Reistetter TA,</w:t>
      </w:r>
      <w:r w:rsidR="005D3E60">
        <w:rPr>
          <w:rFonts w:ascii="Times New Roman" w:eastAsia="MS Mincho" w:hAnsi="Times New Roman" w:cs="Times New Roman"/>
          <w:sz w:val="24"/>
          <w:szCs w:val="24"/>
          <w:lang w:val="en-US" w:eastAsia="en-US"/>
        </w:rPr>
        <w:t xml:space="preserve"> Needs of stroke survivors as perceived by their caregivers.  American Journal of Physical Medicine and Rehabilitaiton.  2017: 96 (7); 487-504.   </w:t>
      </w:r>
    </w:p>
    <w:p w14:paraId="252C58EC" w14:textId="5327AB10" w:rsidR="00A13E92" w:rsidRPr="005D3E60"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sidRPr="004378BA">
        <w:rPr>
          <w:rFonts w:ascii="Times New Roman" w:eastAsia="MS Mincho" w:hAnsi="Times New Roman" w:cs="Times New Roman"/>
          <w:sz w:val="24"/>
          <w:szCs w:val="24"/>
          <w:lang w:val="en-US" w:eastAsia="en-US"/>
        </w:rPr>
        <w:t>[</w:t>
      </w:r>
      <w:r w:rsidR="005D3E60">
        <w:rPr>
          <w:rFonts w:ascii="Times New Roman" w:eastAsia="MS Mincho" w:hAnsi="Times New Roman" w:cs="Times New Roman"/>
          <w:sz w:val="24"/>
          <w:szCs w:val="24"/>
          <w:lang w:val="en-US" w:eastAsia="en-US"/>
        </w:rPr>
        <w:t>8</w:t>
      </w:r>
      <w:r w:rsidRPr="004378BA">
        <w:rPr>
          <w:rFonts w:ascii="Times New Roman" w:eastAsia="MS Mincho" w:hAnsi="Times New Roman" w:cs="Times New Roman"/>
          <w:sz w:val="24"/>
          <w:szCs w:val="24"/>
          <w:lang w:val="en-US" w:eastAsia="en-US"/>
        </w:rPr>
        <w:t>]</w:t>
      </w:r>
      <w:r w:rsidR="00A13E92" w:rsidRPr="004378BA">
        <w:rPr>
          <w:rFonts w:ascii="Times New Roman" w:eastAsia="MS Mincho" w:hAnsi="Times New Roman" w:cs="Times New Roman"/>
          <w:sz w:val="24"/>
          <w:szCs w:val="24"/>
          <w:lang w:val="en-US" w:eastAsia="en-US"/>
        </w:rPr>
        <w:t xml:space="preserve"> </w:t>
      </w:r>
      <w:r w:rsidR="00117F54" w:rsidRPr="00D25DE9">
        <w:rPr>
          <w:rStyle w:val="Emphasis"/>
          <w:rFonts w:ascii="Times New Roman" w:hAnsi="Times New Roman" w:cs="Times New Roman"/>
          <w:b w:val="0"/>
          <w:sz w:val="24"/>
          <w:szCs w:val="24"/>
        </w:rPr>
        <w:t>Ashburn</w:t>
      </w:r>
      <w:r w:rsidR="00117F54" w:rsidRPr="00D25DE9">
        <w:rPr>
          <w:rStyle w:val="st1"/>
          <w:rFonts w:ascii="Times New Roman" w:hAnsi="Times New Roman" w:cs="Times New Roman"/>
          <w:sz w:val="24"/>
          <w:szCs w:val="24"/>
        </w:rPr>
        <w:t xml:space="preserve"> A, </w:t>
      </w:r>
      <w:r w:rsidR="00117F54" w:rsidRPr="00D25DE9">
        <w:rPr>
          <w:rStyle w:val="Emphasis"/>
          <w:rFonts w:ascii="Times New Roman" w:hAnsi="Times New Roman" w:cs="Times New Roman"/>
          <w:b w:val="0"/>
          <w:sz w:val="24"/>
          <w:szCs w:val="24"/>
        </w:rPr>
        <w:t>Hyndman D</w:t>
      </w:r>
      <w:r w:rsidR="00117F54" w:rsidRPr="00D25DE9">
        <w:rPr>
          <w:rStyle w:val="st1"/>
          <w:rFonts w:ascii="Times New Roman" w:hAnsi="Times New Roman" w:cs="Times New Roman"/>
          <w:sz w:val="24"/>
          <w:szCs w:val="24"/>
        </w:rPr>
        <w:t xml:space="preserve">, </w:t>
      </w:r>
      <w:r w:rsidR="00117F54" w:rsidRPr="00D25DE9">
        <w:rPr>
          <w:rStyle w:val="Emphasis"/>
          <w:rFonts w:ascii="Times New Roman" w:hAnsi="Times New Roman" w:cs="Times New Roman"/>
          <w:b w:val="0"/>
          <w:sz w:val="24"/>
          <w:szCs w:val="24"/>
        </w:rPr>
        <w:t>Pickering R</w:t>
      </w:r>
      <w:r w:rsidR="00117F54" w:rsidRPr="00D25DE9">
        <w:rPr>
          <w:rStyle w:val="st1"/>
          <w:rFonts w:ascii="Times New Roman" w:hAnsi="Times New Roman" w:cs="Times New Roman"/>
          <w:sz w:val="24"/>
          <w:szCs w:val="24"/>
        </w:rPr>
        <w:t>, Yardley L, Harris S.</w:t>
      </w:r>
      <w:r w:rsidR="00A13E92" w:rsidRPr="004378BA">
        <w:rPr>
          <w:rFonts w:ascii="Times New Roman" w:eastAsia="MS Mincho" w:hAnsi="Times New Roman" w:cs="Times New Roman"/>
          <w:sz w:val="24"/>
          <w:szCs w:val="24"/>
          <w:lang w:val="en-US" w:eastAsia="en-US"/>
        </w:rPr>
        <w:t xml:space="preserve"> Predicting people with stroke at risk of falls. Age Ageing. 2008; 37(3): 270-6.</w:t>
      </w:r>
    </w:p>
    <w:p w14:paraId="315C174C" w14:textId="33DA72E2"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w:t>
      </w:r>
      <w:r w:rsidR="005D3E60">
        <w:rPr>
          <w:rFonts w:ascii="Times New Roman" w:eastAsia="MS Mincho" w:hAnsi="Times New Roman" w:cs="Times New Roman"/>
          <w:sz w:val="24"/>
          <w:szCs w:val="24"/>
          <w:lang w:val="en-US" w:eastAsia="en-US"/>
        </w:rPr>
        <w:t>9</w:t>
      </w: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 xml:space="preserve"> Spink MJ,</w:t>
      </w:r>
      <w:r w:rsidR="00A13E92" w:rsidRPr="00A13E92">
        <w:rPr>
          <w:rFonts w:ascii="Comic Sans MS" w:eastAsia="SimSun" w:hAnsi="Comic Sans MS" w:cs="Times New Roman"/>
          <w:sz w:val="24"/>
          <w:szCs w:val="24"/>
        </w:rPr>
        <w:t xml:space="preserve"> </w:t>
      </w:r>
      <w:r w:rsidR="00A13E92" w:rsidRPr="00A13E92">
        <w:rPr>
          <w:rFonts w:ascii="Times New Roman" w:eastAsia="MS Mincho" w:hAnsi="Times New Roman" w:cs="Times New Roman"/>
          <w:sz w:val="24"/>
          <w:szCs w:val="24"/>
          <w:lang w:val="en-US" w:eastAsia="en-US"/>
        </w:rPr>
        <w:t xml:space="preserve">Fotoohabadi MR, Wee E, </w:t>
      </w:r>
      <w:r w:rsidR="00117F54" w:rsidRPr="00180B0B">
        <w:rPr>
          <w:rStyle w:val="st1"/>
          <w:rFonts w:ascii="Times New Roman" w:hAnsi="Times New Roman" w:cs="Times New Roman"/>
          <w:sz w:val="24"/>
          <w:szCs w:val="24"/>
        </w:rPr>
        <w:t>Hill KD, Lord SR, Menz HB.</w:t>
      </w:r>
      <w:r w:rsidR="00117F54">
        <w:rPr>
          <w:rStyle w:val="st1"/>
          <w:rFonts w:ascii="Times New Roman" w:hAnsi="Times New Roman" w:cs="Times New Roman"/>
          <w:sz w:val="24"/>
          <w:szCs w:val="24"/>
        </w:rPr>
        <w:t xml:space="preserve">  </w:t>
      </w:r>
      <w:r w:rsidR="00A13E92" w:rsidRPr="00A13E92">
        <w:rPr>
          <w:rFonts w:ascii="Times New Roman" w:eastAsia="MS Mincho" w:hAnsi="Times New Roman" w:cs="Times New Roman"/>
          <w:sz w:val="24"/>
          <w:szCs w:val="24"/>
          <w:lang w:val="en-US" w:eastAsia="en-US"/>
        </w:rPr>
        <w:t xml:space="preserve">Foot and ankle </w:t>
      </w:r>
      <w:r w:rsidR="00A13E92" w:rsidRPr="00A13E92">
        <w:rPr>
          <w:rFonts w:ascii="Times New Roman" w:eastAsia="MS Mincho" w:hAnsi="Times New Roman" w:cs="Times New Roman"/>
          <w:sz w:val="24"/>
          <w:szCs w:val="24"/>
          <w:lang w:val="en-US" w:eastAsia="en-US"/>
        </w:rPr>
        <w:lastRenderedPageBreak/>
        <w:t>strength, range of motion, posture, and deformity are associated with balance and functional ability in older adults. Arch Phys Med Rehabil, 2011; 92(1): 68-75.</w:t>
      </w:r>
    </w:p>
    <w:p w14:paraId="34F695FA" w14:textId="1FB3EBD2"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w:t>
      </w:r>
      <w:r w:rsidR="005D3E60">
        <w:rPr>
          <w:rFonts w:ascii="Times New Roman" w:eastAsia="MS Mincho" w:hAnsi="Times New Roman" w:cs="Times New Roman"/>
          <w:sz w:val="24"/>
          <w:szCs w:val="24"/>
          <w:lang w:val="en-US" w:eastAsia="en-US"/>
        </w:rPr>
        <w:t>10</w:t>
      </w: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 xml:space="preserve"> Chaiwanichsiri D, Janchai</w:t>
      </w:r>
      <w:r w:rsidR="004378BA">
        <w:rPr>
          <w:rFonts w:ascii="Times New Roman" w:eastAsia="MS Mincho" w:hAnsi="Times New Roman" w:cs="Times New Roman"/>
          <w:sz w:val="24"/>
          <w:szCs w:val="24"/>
          <w:lang w:val="en-US" w:eastAsia="en-US"/>
        </w:rPr>
        <w:t xml:space="preserve"> S</w:t>
      </w:r>
      <w:r w:rsidR="00A13E92" w:rsidRPr="00A13E92">
        <w:rPr>
          <w:rFonts w:ascii="Times New Roman" w:eastAsia="MS Mincho" w:hAnsi="Times New Roman" w:cs="Times New Roman"/>
          <w:sz w:val="24"/>
          <w:szCs w:val="24"/>
          <w:lang w:val="en-US" w:eastAsia="en-US"/>
        </w:rPr>
        <w:t>,  Tantisiriwat</w:t>
      </w:r>
      <w:r w:rsidR="004378BA">
        <w:rPr>
          <w:rFonts w:ascii="Times New Roman" w:eastAsia="MS Mincho" w:hAnsi="Times New Roman" w:cs="Times New Roman"/>
          <w:sz w:val="24"/>
          <w:szCs w:val="24"/>
          <w:lang w:val="en-US" w:eastAsia="en-US"/>
        </w:rPr>
        <w:t xml:space="preserve"> N</w:t>
      </w:r>
      <w:r w:rsidR="00A13E92" w:rsidRPr="00A13E92">
        <w:rPr>
          <w:rFonts w:ascii="Times New Roman" w:eastAsia="MS Mincho" w:hAnsi="Times New Roman" w:cs="Times New Roman"/>
          <w:sz w:val="24"/>
          <w:szCs w:val="24"/>
          <w:lang w:val="en-US" w:eastAsia="en-US"/>
        </w:rPr>
        <w:t>, Foot disorders and falls in older persons. Gerontology. 2009;55(3): 296-302.</w:t>
      </w:r>
    </w:p>
    <w:p w14:paraId="72E469B7" w14:textId="546A8A17"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bCs/>
          <w:sz w:val="24"/>
          <w:szCs w:val="24"/>
          <w:lang w:val="en-US" w:eastAsia="en-US"/>
        </w:rPr>
      </w:pPr>
      <w:r>
        <w:rPr>
          <w:rFonts w:ascii="Times New Roman" w:eastAsia="MS Mincho" w:hAnsi="Times New Roman" w:cs="Times New Roman"/>
          <w:bCs/>
          <w:sz w:val="24"/>
          <w:szCs w:val="24"/>
          <w:lang w:val="en-US" w:eastAsia="en-US"/>
        </w:rPr>
        <w:t>[</w:t>
      </w:r>
      <w:r w:rsidR="00A13E92" w:rsidRPr="00A13E92">
        <w:rPr>
          <w:rFonts w:ascii="Times New Roman" w:eastAsia="MS Mincho" w:hAnsi="Times New Roman" w:cs="Times New Roman"/>
          <w:bCs/>
          <w:sz w:val="24"/>
          <w:szCs w:val="24"/>
          <w:lang w:val="en-US" w:eastAsia="en-US"/>
        </w:rPr>
        <w:t>1</w:t>
      </w:r>
      <w:r w:rsidR="005D3E60">
        <w:rPr>
          <w:rFonts w:ascii="Times New Roman" w:eastAsia="MS Mincho" w:hAnsi="Times New Roman" w:cs="Times New Roman"/>
          <w:bCs/>
          <w:sz w:val="24"/>
          <w:szCs w:val="24"/>
          <w:lang w:val="en-US" w:eastAsia="en-US"/>
        </w:rPr>
        <w:t>1</w:t>
      </w:r>
      <w:r>
        <w:rPr>
          <w:rFonts w:ascii="Times New Roman" w:eastAsia="MS Mincho" w:hAnsi="Times New Roman" w:cs="Times New Roman"/>
          <w:bCs/>
          <w:sz w:val="24"/>
          <w:szCs w:val="24"/>
          <w:lang w:val="en-US" w:eastAsia="en-US"/>
        </w:rPr>
        <w:t>]</w:t>
      </w:r>
      <w:r w:rsidR="00A13E92" w:rsidRPr="00A13E92">
        <w:rPr>
          <w:rFonts w:ascii="Times New Roman" w:eastAsia="MS Mincho" w:hAnsi="Times New Roman" w:cs="Times New Roman"/>
          <w:bCs/>
          <w:sz w:val="24"/>
          <w:szCs w:val="24"/>
          <w:lang w:val="en-US" w:eastAsia="en-US"/>
        </w:rPr>
        <w:t xml:space="preserve"> Brenton-Rule A,</w:t>
      </w:r>
      <w:r w:rsidR="00A13E92" w:rsidRPr="00A13E92">
        <w:rPr>
          <w:rFonts w:ascii="Comic Sans MS" w:eastAsia="SimSun" w:hAnsi="Comic Sans MS" w:cs="Times New Roman"/>
          <w:sz w:val="24"/>
          <w:szCs w:val="24"/>
        </w:rPr>
        <w:t xml:space="preserve"> </w:t>
      </w:r>
      <w:r w:rsidR="00A13E92" w:rsidRPr="00A13E92">
        <w:rPr>
          <w:rFonts w:ascii="Times New Roman" w:eastAsia="MS Mincho" w:hAnsi="Times New Roman" w:cs="Times New Roman"/>
          <w:bCs/>
          <w:sz w:val="24"/>
          <w:szCs w:val="24"/>
          <w:lang w:val="en-US" w:eastAsia="en-US"/>
        </w:rPr>
        <w:t xml:space="preserve">Bassett S, Walsh A, </w:t>
      </w:r>
      <w:r w:rsidR="00117F54">
        <w:rPr>
          <w:rFonts w:ascii="Times New Roman" w:eastAsia="MS Mincho" w:hAnsi="Times New Roman" w:cs="Times New Roman"/>
          <w:bCs/>
          <w:sz w:val="24"/>
          <w:szCs w:val="24"/>
          <w:lang w:val="en-US" w:eastAsia="en-US"/>
        </w:rPr>
        <w:t xml:space="preserve">Rome K, </w:t>
      </w:r>
      <w:r w:rsidR="00A13E92" w:rsidRPr="00A13E92">
        <w:rPr>
          <w:rFonts w:ascii="Times New Roman" w:eastAsia="MS Mincho" w:hAnsi="Times New Roman" w:cs="Times New Roman"/>
          <w:bCs/>
          <w:sz w:val="24"/>
          <w:szCs w:val="24"/>
          <w:lang w:val="en-US" w:eastAsia="en-US"/>
        </w:rPr>
        <w:t xml:space="preserve"> </w:t>
      </w:r>
      <w:r w:rsidR="00A13E92" w:rsidRPr="00A13E92">
        <w:rPr>
          <w:rFonts w:ascii="Times New Roman" w:eastAsia="MS Mincho" w:hAnsi="Times New Roman" w:cs="Times New Roman"/>
          <w:bCs/>
          <w:iCs/>
          <w:sz w:val="24"/>
          <w:szCs w:val="24"/>
          <w:lang w:val="en-US" w:eastAsia="en-US"/>
        </w:rPr>
        <w:t>The evaluation of walking footwear on postural stability in healthy older adults: an exploratory study.</w:t>
      </w:r>
      <w:r w:rsidR="00A13E92" w:rsidRPr="00A13E92">
        <w:rPr>
          <w:rFonts w:ascii="Times New Roman" w:eastAsia="MS Mincho" w:hAnsi="Times New Roman" w:cs="Times New Roman"/>
          <w:bCs/>
          <w:sz w:val="24"/>
          <w:szCs w:val="24"/>
          <w:lang w:val="en-US" w:eastAsia="en-US"/>
        </w:rPr>
        <w:t xml:space="preserve"> Clin Biomech (Bristol, Avon). 2011</w:t>
      </w:r>
      <w:r w:rsidR="007C4B37" w:rsidRPr="00A13E92">
        <w:rPr>
          <w:rFonts w:ascii="Times New Roman" w:eastAsia="MS Mincho" w:hAnsi="Times New Roman" w:cs="Times New Roman"/>
          <w:bCs/>
          <w:sz w:val="24"/>
          <w:szCs w:val="24"/>
          <w:lang w:val="en-US" w:eastAsia="en-US"/>
        </w:rPr>
        <w:t>; 26</w:t>
      </w:r>
      <w:r w:rsidR="00A13E92" w:rsidRPr="00A13E92">
        <w:rPr>
          <w:rFonts w:ascii="Times New Roman" w:eastAsia="MS Mincho" w:hAnsi="Times New Roman" w:cs="Times New Roman"/>
          <w:bCs/>
          <w:sz w:val="24"/>
          <w:szCs w:val="24"/>
          <w:lang w:val="en-US" w:eastAsia="en-US"/>
        </w:rPr>
        <w:t>(8):885-7.</w:t>
      </w:r>
    </w:p>
    <w:p w14:paraId="3FB87FC6" w14:textId="1640740B"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rPr>
      </w:pPr>
      <w:r w:rsidRPr="00347D6C">
        <w:rPr>
          <w:rFonts w:ascii="Times New Roman" w:eastAsia="MS Mincho" w:hAnsi="Times New Roman" w:cs="Times New Roman"/>
          <w:sz w:val="24"/>
          <w:szCs w:val="24"/>
        </w:rPr>
        <w:t>[</w:t>
      </w:r>
      <w:r w:rsidR="00A13E92" w:rsidRPr="00A6016E">
        <w:rPr>
          <w:rFonts w:ascii="Times New Roman" w:eastAsia="MS Mincho" w:hAnsi="Times New Roman" w:cs="Times New Roman"/>
          <w:sz w:val="24"/>
          <w:szCs w:val="24"/>
        </w:rPr>
        <w:t>1</w:t>
      </w:r>
      <w:r w:rsidR="005D3E60">
        <w:rPr>
          <w:rFonts w:ascii="Times New Roman" w:eastAsia="MS Mincho" w:hAnsi="Times New Roman" w:cs="Times New Roman"/>
          <w:sz w:val="24"/>
          <w:szCs w:val="24"/>
        </w:rPr>
        <w:t>2</w:t>
      </w:r>
      <w:r w:rsidRPr="00180B0B">
        <w:rPr>
          <w:rFonts w:ascii="Times New Roman" w:eastAsia="MS Mincho" w:hAnsi="Times New Roman" w:cs="Times New Roman"/>
          <w:sz w:val="24"/>
          <w:szCs w:val="24"/>
        </w:rPr>
        <w:t>]</w:t>
      </w:r>
      <w:r w:rsidR="00A13E92" w:rsidRPr="00347D6C">
        <w:rPr>
          <w:rFonts w:ascii="Times New Roman" w:eastAsia="MS Mincho" w:hAnsi="Times New Roman" w:cs="Times New Roman"/>
          <w:sz w:val="24"/>
          <w:szCs w:val="24"/>
        </w:rPr>
        <w:t xml:space="preserve"> Lord SR,  Sherrington C, Menz HB</w:t>
      </w:r>
      <w:r w:rsidR="0059483A" w:rsidRPr="0059483A">
        <w:rPr>
          <w:rFonts w:ascii="Times New Roman" w:eastAsia="MS Mincho" w:hAnsi="Times New Roman" w:cs="Times New Roman"/>
          <w:sz w:val="24"/>
          <w:szCs w:val="24"/>
        </w:rPr>
        <w:t xml:space="preserve">, </w:t>
      </w:r>
      <w:r w:rsidR="0059483A" w:rsidRPr="0059483A">
        <w:rPr>
          <w:rFonts w:ascii="Arial" w:hAnsi="Arial" w:cs="Arial"/>
          <w:sz w:val="20"/>
          <w:szCs w:val="20"/>
        </w:rPr>
        <w:t xml:space="preserve"> </w:t>
      </w:r>
      <w:hyperlink r:id="rId16" w:history="1">
        <w:r w:rsidR="0059483A" w:rsidRPr="00180B0B">
          <w:rPr>
            <w:rFonts w:ascii="Times New Roman" w:hAnsi="Times New Roman" w:cs="Times New Roman"/>
            <w:sz w:val="24"/>
            <w:szCs w:val="24"/>
          </w:rPr>
          <w:t>Paton J</w:t>
        </w:r>
      </w:hyperlink>
      <w:r w:rsidR="0059483A" w:rsidRPr="00180B0B">
        <w:rPr>
          <w:rFonts w:ascii="Times New Roman" w:hAnsi="Times New Roman" w:cs="Times New Roman"/>
          <w:sz w:val="24"/>
          <w:szCs w:val="24"/>
        </w:rPr>
        <w:t xml:space="preserve">, </w:t>
      </w:r>
      <w:hyperlink r:id="rId17" w:history="1">
        <w:r w:rsidR="0059483A" w:rsidRPr="00180B0B">
          <w:rPr>
            <w:rFonts w:ascii="Times New Roman" w:hAnsi="Times New Roman" w:cs="Times New Roman"/>
            <w:sz w:val="24"/>
            <w:szCs w:val="24"/>
          </w:rPr>
          <w:t>Morrison SC</w:t>
        </w:r>
      </w:hyperlink>
      <w:r w:rsidR="0059483A" w:rsidRPr="00180B0B">
        <w:rPr>
          <w:rFonts w:ascii="Times New Roman" w:hAnsi="Times New Roman" w:cs="Times New Roman"/>
          <w:sz w:val="24"/>
          <w:szCs w:val="24"/>
        </w:rPr>
        <w:t xml:space="preserve">, </w:t>
      </w:r>
      <w:hyperlink r:id="rId18" w:history="1">
        <w:r w:rsidR="0059483A" w:rsidRPr="00180B0B">
          <w:rPr>
            <w:rFonts w:ascii="Times New Roman" w:hAnsi="Times New Roman" w:cs="Times New Roman"/>
            <w:sz w:val="24"/>
            <w:szCs w:val="24"/>
          </w:rPr>
          <w:t>Cramp M</w:t>
        </w:r>
      </w:hyperlink>
      <w:r w:rsidR="0059483A" w:rsidRPr="00180B0B">
        <w:rPr>
          <w:rFonts w:ascii="Times New Roman" w:hAnsi="Times New Roman" w:cs="Times New Roman"/>
          <w:sz w:val="24"/>
          <w:szCs w:val="24"/>
        </w:rPr>
        <w:t>,</w:t>
      </w:r>
      <w:r w:rsidR="00A13E92" w:rsidRPr="0059483A">
        <w:rPr>
          <w:rFonts w:ascii="Times New Roman" w:eastAsia="MS Mincho" w:hAnsi="Times New Roman" w:cs="Times New Roman"/>
          <w:sz w:val="24"/>
          <w:szCs w:val="24"/>
        </w:rPr>
        <w:t xml:space="preserve">  </w:t>
      </w:r>
      <w:r w:rsidR="00A13E92" w:rsidRPr="0059483A">
        <w:rPr>
          <w:rFonts w:ascii="Times New Roman" w:eastAsia="MS Mincho" w:hAnsi="Times New Roman" w:cs="Times New Roman"/>
          <w:iCs/>
          <w:sz w:val="24"/>
          <w:szCs w:val="24"/>
        </w:rPr>
        <w:t>Fal</w:t>
      </w:r>
      <w:r w:rsidR="00A13E92" w:rsidRPr="00A13E92">
        <w:rPr>
          <w:rFonts w:ascii="Times New Roman" w:eastAsia="MS Mincho" w:hAnsi="Times New Roman" w:cs="Times New Roman"/>
          <w:iCs/>
          <w:sz w:val="24"/>
          <w:szCs w:val="24"/>
        </w:rPr>
        <w:t xml:space="preserve">ls in older people: risk factors and strategies for prevention. </w:t>
      </w:r>
      <w:r w:rsidR="00A13E92" w:rsidRPr="00A13E92">
        <w:rPr>
          <w:rFonts w:ascii="Times New Roman" w:eastAsia="MS Mincho" w:hAnsi="Times New Roman" w:cs="Times New Roman"/>
          <w:sz w:val="24"/>
          <w:szCs w:val="24"/>
        </w:rPr>
        <w:t>2nd edition. Cambridge [UK]: Cambridge University press; 2007.</w:t>
      </w:r>
    </w:p>
    <w:p w14:paraId="240AB728" w14:textId="41B07BC0"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1</w:t>
      </w:r>
      <w:r w:rsidR="005D3E60">
        <w:rPr>
          <w:rFonts w:ascii="Times New Roman" w:eastAsia="MS Mincho" w:hAnsi="Times New Roman" w:cs="Times New Roman"/>
          <w:sz w:val="24"/>
          <w:szCs w:val="24"/>
          <w:lang w:val="en-US" w:eastAsia="en-US"/>
        </w:rPr>
        <w:t>3</w:t>
      </w: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 xml:space="preserve">  Menz HB, Lord SR. Footwear and postural stability in older people. J Am Podiatr Med Assoc 1999; 89:346-347.</w:t>
      </w:r>
    </w:p>
    <w:p w14:paraId="4A214668" w14:textId="2A883F9B"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sidRPr="00347D6C">
        <w:rPr>
          <w:rFonts w:ascii="Times New Roman" w:eastAsia="MS Mincho" w:hAnsi="Times New Roman" w:cs="Times New Roman"/>
          <w:sz w:val="24"/>
          <w:szCs w:val="24"/>
          <w:lang w:eastAsia="en-US"/>
        </w:rPr>
        <w:t>[</w:t>
      </w:r>
      <w:r w:rsidR="00A13E92" w:rsidRPr="00A6016E">
        <w:rPr>
          <w:rFonts w:ascii="Times New Roman" w:eastAsia="MS Mincho" w:hAnsi="Times New Roman" w:cs="Times New Roman"/>
          <w:sz w:val="24"/>
          <w:szCs w:val="24"/>
          <w:lang w:eastAsia="en-US"/>
        </w:rPr>
        <w:t>1</w:t>
      </w:r>
      <w:r w:rsidR="005D3E60">
        <w:rPr>
          <w:rFonts w:ascii="Times New Roman" w:eastAsia="MS Mincho" w:hAnsi="Times New Roman" w:cs="Times New Roman"/>
          <w:sz w:val="24"/>
          <w:szCs w:val="24"/>
          <w:lang w:eastAsia="en-US"/>
        </w:rPr>
        <w:t>4</w:t>
      </w:r>
      <w:r w:rsidRPr="00180B0B">
        <w:rPr>
          <w:rFonts w:ascii="Times New Roman" w:eastAsia="MS Mincho" w:hAnsi="Times New Roman" w:cs="Times New Roman"/>
          <w:sz w:val="24"/>
          <w:szCs w:val="24"/>
          <w:lang w:eastAsia="en-US"/>
        </w:rPr>
        <w:t>]</w:t>
      </w:r>
      <w:r w:rsidR="00A13E92" w:rsidRPr="00347D6C">
        <w:rPr>
          <w:rFonts w:ascii="Times New Roman" w:eastAsia="MS Mincho" w:hAnsi="Times New Roman" w:cs="Times New Roman"/>
          <w:sz w:val="24"/>
          <w:szCs w:val="24"/>
          <w:lang w:eastAsia="en-US"/>
        </w:rPr>
        <w:t xml:space="preserve"> Gorst T, Lyddon A, Marsden J, </w:t>
      </w:r>
      <w:r w:rsidR="0059483A" w:rsidRPr="00180B0B">
        <w:rPr>
          <w:rStyle w:val="st1"/>
          <w:rFonts w:ascii="Times New Roman" w:hAnsi="Times New Roman" w:cs="Times New Roman"/>
          <w:sz w:val="24"/>
          <w:szCs w:val="24"/>
        </w:rPr>
        <w:t xml:space="preserve">Paton </w:t>
      </w:r>
      <w:r w:rsidR="0059483A" w:rsidRPr="00180B0B">
        <w:rPr>
          <w:rStyle w:val="Emphasis"/>
          <w:rFonts w:ascii="Times New Roman" w:hAnsi="Times New Roman" w:cs="Times New Roman"/>
          <w:b w:val="0"/>
          <w:sz w:val="24"/>
          <w:szCs w:val="24"/>
        </w:rPr>
        <w:t>J</w:t>
      </w:r>
      <w:r w:rsidR="0059483A" w:rsidRPr="00180B0B">
        <w:rPr>
          <w:rStyle w:val="st1"/>
          <w:rFonts w:ascii="Times New Roman" w:hAnsi="Times New Roman" w:cs="Times New Roman"/>
          <w:sz w:val="24"/>
          <w:szCs w:val="24"/>
        </w:rPr>
        <w:t>, Morrison SC, Cramp M,</w:t>
      </w:r>
      <w:r w:rsidR="0059483A" w:rsidRPr="00180B0B">
        <w:rPr>
          <w:rStyle w:val="st1"/>
          <w:rFonts w:ascii="Arial" w:hAnsi="Arial" w:cs="Arial"/>
        </w:rPr>
        <w:t xml:space="preserve"> </w:t>
      </w:r>
      <w:r w:rsidR="00A13E92" w:rsidRPr="00347D6C">
        <w:rPr>
          <w:rFonts w:ascii="Times New Roman" w:eastAsia="MS Mincho" w:hAnsi="Times New Roman" w:cs="Times New Roman"/>
          <w:sz w:val="24"/>
          <w:szCs w:val="24"/>
          <w:lang w:eastAsia="en-US"/>
        </w:rPr>
        <w:t xml:space="preserve">et al. </w:t>
      </w:r>
      <w:r w:rsidR="00A13E92" w:rsidRPr="00A13E92">
        <w:rPr>
          <w:rFonts w:ascii="Times New Roman" w:eastAsia="MS Mincho" w:hAnsi="Times New Roman" w:cs="Times New Roman"/>
          <w:sz w:val="24"/>
          <w:szCs w:val="24"/>
          <w:lang w:val="en-US" w:eastAsia="en-US"/>
        </w:rPr>
        <w:t>Foot and ankle impairments affect balance and mobility in stroke (FAiMiS): the views and experiences of people with stroke. Disabil Rehabil 2016:38(6):589-9 Epub 2015 June 09.</w:t>
      </w:r>
    </w:p>
    <w:p w14:paraId="7996EB8E" w14:textId="47FCE264" w:rsidR="00A13E92" w:rsidRPr="00A13E92" w:rsidRDefault="00A13E9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sidRPr="00A13E92">
        <w:rPr>
          <w:rFonts w:ascii="Times New Roman" w:eastAsia="MS Mincho" w:hAnsi="Times New Roman" w:cs="Times New Roman"/>
          <w:sz w:val="24"/>
          <w:szCs w:val="24"/>
          <w:lang w:val="en-US" w:eastAsia="en-US"/>
        </w:rPr>
        <w:t xml:space="preserve"> </w:t>
      </w:r>
      <w:r w:rsidR="00850702">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1</w:t>
      </w:r>
      <w:r w:rsidR="005D3E60">
        <w:rPr>
          <w:rFonts w:ascii="Times New Roman" w:eastAsia="MS Mincho" w:hAnsi="Times New Roman" w:cs="Times New Roman"/>
          <w:sz w:val="24"/>
          <w:szCs w:val="24"/>
          <w:lang w:val="en-US" w:eastAsia="en-US"/>
        </w:rPr>
        <w:t>5</w:t>
      </w:r>
      <w:r w:rsidR="00850702">
        <w:rPr>
          <w:rFonts w:ascii="Times New Roman" w:eastAsia="MS Mincho" w:hAnsi="Times New Roman" w:cs="Times New Roman"/>
          <w:sz w:val="24"/>
          <w:szCs w:val="24"/>
          <w:lang w:val="en-US" w:eastAsia="en-US"/>
        </w:rPr>
        <w:t>]</w:t>
      </w:r>
      <w:r w:rsidRPr="00A13E92">
        <w:rPr>
          <w:rFonts w:ascii="Times New Roman" w:eastAsia="MS Mincho" w:hAnsi="Times New Roman" w:cs="Times New Roman"/>
          <w:sz w:val="24"/>
          <w:szCs w:val="24"/>
          <w:lang w:val="en-US" w:eastAsia="en-US"/>
        </w:rPr>
        <w:t xml:space="preserve"> Menant JC, Steele JR, Menz HB, </w:t>
      </w:r>
      <w:r w:rsidR="0059483A" w:rsidRPr="00180B0B">
        <w:rPr>
          <w:rStyle w:val="st1"/>
          <w:rFonts w:ascii="Times New Roman" w:hAnsi="Times New Roman" w:cs="Times New Roman"/>
          <w:sz w:val="24"/>
          <w:szCs w:val="24"/>
        </w:rPr>
        <w:t>Munro BJ, Lord SR</w:t>
      </w:r>
      <w:r w:rsidR="0059483A">
        <w:rPr>
          <w:rStyle w:val="st1"/>
          <w:rFonts w:ascii="Times New Roman" w:hAnsi="Times New Roman" w:cs="Times New Roman"/>
          <w:sz w:val="24"/>
          <w:szCs w:val="24"/>
        </w:rPr>
        <w:t>,</w:t>
      </w:r>
      <w:r w:rsidR="0059483A" w:rsidRPr="0059483A">
        <w:rPr>
          <w:rStyle w:val="st1"/>
          <w:rFonts w:ascii="Times New Roman" w:hAnsi="Times New Roman" w:cs="Times New Roman"/>
          <w:sz w:val="24"/>
          <w:szCs w:val="24"/>
        </w:rPr>
        <w:t xml:space="preserve">Wee E, Landorf KB, Hill KD, </w:t>
      </w:r>
      <w:r w:rsidRPr="0059483A">
        <w:rPr>
          <w:rFonts w:ascii="Times New Roman" w:eastAsia="MS Mincho" w:hAnsi="Times New Roman" w:cs="Times New Roman"/>
          <w:sz w:val="24"/>
          <w:szCs w:val="24"/>
          <w:lang w:val="en-US" w:eastAsia="en-US"/>
        </w:rPr>
        <w:t xml:space="preserve">Effects </w:t>
      </w:r>
      <w:r w:rsidRPr="00A13E92">
        <w:rPr>
          <w:rFonts w:ascii="Times New Roman" w:eastAsia="MS Mincho" w:hAnsi="Times New Roman" w:cs="Times New Roman"/>
          <w:sz w:val="24"/>
          <w:szCs w:val="24"/>
          <w:lang w:val="en-US" w:eastAsia="en-US"/>
        </w:rPr>
        <w:t>of footwear features on balance and stepping in older people. Gerontology. 2008; 54(1):18-23.</w:t>
      </w:r>
    </w:p>
    <w:p w14:paraId="2DD79661" w14:textId="4B86024D"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1</w:t>
      </w:r>
      <w:r w:rsidR="005D3E60">
        <w:rPr>
          <w:rFonts w:ascii="Times New Roman" w:eastAsia="MS Mincho" w:hAnsi="Times New Roman" w:cs="Times New Roman"/>
          <w:sz w:val="24"/>
          <w:szCs w:val="24"/>
          <w:lang w:val="en-US" w:eastAsia="en-US"/>
        </w:rPr>
        <w:t>6</w:t>
      </w: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 xml:space="preserve"> Spink MJ, Menz HB, Fotoohabadi MR, </w:t>
      </w:r>
      <w:r w:rsidR="0059483A" w:rsidRPr="00180B0B">
        <w:rPr>
          <w:rStyle w:val="st1"/>
          <w:rFonts w:ascii="Times New Roman" w:hAnsi="Times New Roman" w:cs="Times New Roman"/>
          <w:sz w:val="24"/>
          <w:szCs w:val="24"/>
        </w:rPr>
        <w:t>Wee E, Landorf KB, Hill KD</w:t>
      </w:r>
      <w:r w:rsidR="0059483A">
        <w:rPr>
          <w:rStyle w:val="st1"/>
          <w:rFonts w:ascii="Times New Roman" w:hAnsi="Times New Roman" w:cs="Times New Roman"/>
          <w:sz w:val="24"/>
          <w:szCs w:val="24"/>
        </w:rPr>
        <w:t>,</w:t>
      </w:r>
      <w:r w:rsidR="0059483A">
        <w:rPr>
          <w:rStyle w:val="st1"/>
          <w:rFonts w:ascii="Arial" w:hAnsi="Arial" w:cs="Arial"/>
          <w:color w:val="545454"/>
        </w:rPr>
        <w:t xml:space="preserve"> </w:t>
      </w:r>
      <w:r w:rsidR="00A13E92" w:rsidRPr="00A13E92">
        <w:rPr>
          <w:rFonts w:ascii="Times New Roman" w:eastAsia="MS Mincho" w:hAnsi="Times New Roman" w:cs="Times New Roman"/>
          <w:sz w:val="24"/>
          <w:szCs w:val="24"/>
          <w:lang w:val="en-US" w:eastAsia="en-US"/>
        </w:rPr>
        <w:t>et al., Effectiveness of a multifaceted podiatry intervention to prevent falls in community dwelling older people with disabling foot pain: randomised controlled trial. BMJ. 2011; 342:d3411.</w:t>
      </w:r>
    </w:p>
    <w:p w14:paraId="42B0E161" w14:textId="6F1313FE"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de-DE" w:eastAsia="en-US"/>
        </w:rPr>
      </w:pPr>
      <w:r>
        <w:rPr>
          <w:rFonts w:ascii="Times New Roman" w:eastAsia="MS Mincho" w:hAnsi="Times New Roman" w:cs="Times New Roman"/>
          <w:sz w:val="24"/>
          <w:szCs w:val="24"/>
          <w:lang w:val="en-US" w:eastAsia="en-US"/>
        </w:rPr>
        <w:lastRenderedPageBreak/>
        <w:t>[</w:t>
      </w:r>
      <w:r w:rsidR="00A13E92" w:rsidRPr="00A13E92">
        <w:rPr>
          <w:rFonts w:ascii="Times New Roman" w:eastAsia="MS Mincho" w:hAnsi="Times New Roman" w:cs="Times New Roman"/>
          <w:sz w:val="24"/>
          <w:szCs w:val="24"/>
          <w:lang w:val="en-US" w:eastAsia="en-US"/>
        </w:rPr>
        <w:t>1</w:t>
      </w:r>
      <w:r w:rsidR="005D3E60">
        <w:rPr>
          <w:rFonts w:ascii="Times New Roman" w:eastAsia="MS Mincho" w:hAnsi="Times New Roman" w:cs="Times New Roman"/>
          <w:sz w:val="24"/>
          <w:szCs w:val="24"/>
          <w:lang w:val="en-US" w:eastAsia="en-US"/>
        </w:rPr>
        <w:t>7</w:t>
      </w: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 xml:space="preserve"> Sherrington C, Menz HB. An evaluation of footwear worn at time of fall-related hip fracture. </w:t>
      </w:r>
      <w:r w:rsidR="00A13E92" w:rsidRPr="00A13E92">
        <w:rPr>
          <w:rFonts w:ascii="Times New Roman" w:eastAsia="MS Mincho" w:hAnsi="Times New Roman" w:cs="Times New Roman"/>
          <w:sz w:val="24"/>
          <w:szCs w:val="24"/>
          <w:lang w:val="de-DE" w:eastAsia="en-US"/>
        </w:rPr>
        <w:t>Age Ageing 2003; 32:310-314</w:t>
      </w:r>
    </w:p>
    <w:p w14:paraId="16C30D6C" w14:textId="49F2F72D"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de-DE" w:eastAsia="en-US"/>
        </w:rPr>
        <w:t>[</w:t>
      </w:r>
      <w:r w:rsidR="00A13E92" w:rsidRPr="00A13E92">
        <w:rPr>
          <w:rFonts w:ascii="Times New Roman" w:eastAsia="MS Mincho" w:hAnsi="Times New Roman" w:cs="Times New Roman"/>
          <w:sz w:val="24"/>
          <w:szCs w:val="24"/>
          <w:lang w:val="de-DE" w:eastAsia="en-US"/>
        </w:rPr>
        <w:t>1</w:t>
      </w:r>
      <w:r w:rsidR="005D3E60">
        <w:rPr>
          <w:rFonts w:ascii="Times New Roman" w:eastAsia="MS Mincho" w:hAnsi="Times New Roman" w:cs="Times New Roman"/>
          <w:sz w:val="24"/>
          <w:szCs w:val="24"/>
          <w:lang w:val="de-DE" w:eastAsia="en-US"/>
        </w:rPr>
        <w:t>8</w:t>
      </w:r>
      <w:r>
        <w:rPr>
          <w:rFonts w:ascii="Times New Roman" w:eastAsia="MS Mincho" w:hAnsi="Times New Roman" w:cs="Times New Roman"/>
          <w:sz w:val="24"/>
          <w:szCs w:val="24"/>
          <w:lang w:val="de-DE" w:eastAsia="en-US"/>
        </w:rPr>
        <w:t>]</w:t>
      </w:r>
      <w:r w:rsidR="00A13E92" w:rsidRPr="00A13E92">
        <w:rPr>
          <w:rFonts w:ascii="Times New Roman" w:eastAsia="MS Mincho" w:hAnsi="Times New Roman" w:cs="Times New Roman"/>
          <w:sz w:val="24"/>
          <w:szCs w:val="24"/>
          <w:lang w:val="de-DE" w:eastAsia="en-US"/>
        </w:rPr>
        <w:t xml:space="preserve"> Dunne RG, Bergman AB, Rogers LW, </w:t>
      </w:r>
      <w:r w:rsidR="0059483A" w:rsidRPr="00180B0B">
        <w:rPr>
          <w:rFonts w:ascii="Times New Roman" w:hAnsi="Times New Roman" w:cs="Times New Roman"/>
          <w:sz w:val="24"/>
          <w:szCs w:val="24"/>
        </w:rPr>
        <w:t>B Inglin,</w:t>
      </w:r>
      <w:r w:rsidR="0059483A" w:rsidRPr="00180B0B">
        <w:t xml:space="preserve"> </w:t>
      </w:r>
      <w:r w:rsidR="00A13E92" w:rsidRPr="00A13E92">
        <w:rPr>
          <w:rFonts w:ascii="Times New Roman" w:eastAsia="MS Mincho" w:hAnsi="Times New Roman" w:cs="Times New Roman"/>
          <w:sz w:val="24"/>
          <w:szCs w:val="24"/>
          <w:lang w:val="de-DE" w:eastAsia="en-US"/>
        </w:rPr>
        <w:t xml:space="preserve"> </w:t>
      </w:r>
      <w:r w:rsidR="00A13E92" w:rsidRPr="00A13E92">
        <w:rPr>
          <w:rFonts w:ascii="Times New Roman" w:eastAsia="MS Mincho" w:hAnsi="Times New Roman" w:cs="Times New Roman"/>
          <w:sz w:val="24"/>
          <w:szCs w:val="24"/>
          <w:lang w:val="en-US" w:eastAsia="en-US"/>
        </w:rPr>
        <w:t>Elderly persons’ attitudes towards footwear – a factor in preventing falls. Pub Hlth Rep. 1993; 108: 245–8.</w:t>
      </w:r>
    </w:p>
    <w:p w14:paraId="53E6B124" w14:textId="09015597"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1</w:t>
      </w:r>
      <w:r w:rsidR="005D3E60">
        <w:rPr>
          <w:rFonts w:ascii="Times New Roman" w:eastAsia="MS Mincho" w:hAnsi="Times New Roman" w:cs="Times New Roman"/>
          <w:sz w:val="24"/>
          <w:szCs w:val="24"/>
          <w:lang w:val="en-US" w:eastAsia="en-US"/>
        </w:rPr>
        <w:t>9</w:t>
      </w: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 xml:space="preserve"> Rome K, Frecklington M, McNair P,</w:t>
      </w:r>
      <w:r w:rsidR="0059483A">
        <w:rPr>
          <w:rFonts w:ascii="Times New Roman" w:eastAsia="MS Mincho" w:hAnsi="Times New Roman" w:cs="Times New Roman"/>
          <w:sz w:val="24"/>
          <w:szCs w:val="24"/>
          <w:lang w:val="en-US" w:eastAsia="en-US"/>
        </w:rPr>
        <w:t xml:space="preserve"> Gow P, Dalbeth N, </w:t>
      </w:r>
      <w:r w:rsidR="00A13E92" w:rsidRPr="00A13E92">
        <w:rPr>
          <w:rFonts w:ascii="Times New Roman" w:eastAsia="MS Mincho" w:hAnsi="Times New Roman" w:cs="Times New Roman"/>
          <w:sz w:val="24"/>
          <w:szCs w:val="24"/>
          <w:lang w:val="en-US" w:eastAsia="en-US"/>
        </w:rPr>
        <w:t>Footwear Characteristics and factors influencing footwear choice in patients with gout.  Arth care &amp; research. 2011;63(11):1599-1604</w:t>
      </w:r>
    </w:p>
    <w:p w14:paraId="542681CD" w14:textId="133D25F9"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w:t>
      </w:r>
      <w:r w:rsidR="005D3E60">
        <w:rPr>
          <w:rFonts w:ascii="Times New Roman" w:eastAsia="MS Mincho" w:hAnsi="Times New Roman" w:cs="Times New Roman"/>
          <w:sz w:val="24"/>
          <w:szCs w:val="24"/>
          <w:lang w:val="en-US" w:eastAsia="en-US"/>
        </w:rPr>
        <w:t>20</w:t>
      </w: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 xml:space="preserve"> Ng H, McGinley JL, Jolley D, </w:t>
      </w:r>
      <w:r w:rsidR="0059483A" w:rsidRPr="0059483A">
        <w:rPr>
          <w:rStyle w:val="st1"/>
          <w:rFonts w:ascii="Times New Roman" w:hAnsi="Times New Roman" w:cs="Times New Roman"/>
          <w:sz w:val="24"/>
          <w:szCs w:val="24"/>
        </w:rPr>
        <w:t>Morris M</w:t>
      </w:r>
      <w:r w:rsidR="007C4B37" w:rsidRPr="0059483A">
        <w:rPr>
          <w:rStyle w:val="st1"/>
          <w:rFonts w:ascii="Times New Roman" w:hAnsi="Times New Roman" w:cs="Times New Roman"/>
          <w:sz w:val="24"/>
          <w:szCs w:val="24"/>
        </w:rPr>
        <w:t>,</w:t>
      </w:r>
      <w:r w:rsidR="0059483A" w:rsidRPr="0059483A">
        <w:rPr>
          <w:rStyle w:val="st1"/>
          <w:rFonts w:ascii="Times New Roman" w:hAnsi="Times New Roman" w:cs="Times New Roman"/>
          <w:sz w:val="24"/>
          <w:szCs w:val="24"/>
        </w:rPr>
        <w:t xml:space="preserve"> Workman B, Srikanth V</w:t>
      </w:r>
      <w:r w:rsidR="007C4B37" w:rsidRPr="0059483A">
        <w:rPr>
          <w:rStyle w:val="st1"/>
          <w:rFonts w:ascii="Times New Roman" w:hAnsi="Times New Roman" w:cs="Times New Roman"/>
          <w:sz w:val="24"/>
          <w:szCs w:val="24"/>
        </w:rPr>
        <w:t xml:space="preserve">, </w:t>
      </w:r>
      <w:r w:rsidR="007C4B37" w:rsidRPr="00A13E92">
        <w:rPr>
          <w:rFonts w:ascii="Times New Roman" w:eastAsia="MS Mincho" w:hAnsi="Times New Roman" w:cs="Times New Roman"/>
          <w:sz w:val="24"/>
          <w:szCs w:val="24"/>
          <w:lang w:val="en-US" w:eastAsia="en-US"/>
        </w:rPr>
        <w:t>Effects</w:t>
      </w:r>
      <w:r w:rsidR="00A13E92" w:rsidRPr="00A13E92">
        <w:rPr>
          <w:rFonts w:ascii="Times New Roman" w:eastAsia="MS Mincho" w:hAnsi="Times New Roman" w:cs="Times New Roman"/>
          <w:sz w:val="24"/>
          <w:szCs w:val="24"/>
          <w:lang w:val="en-US" w:eastAsia="en-US"/>
        </w:rPr>
        <w:t xml:space="preserve"> of footwear on gait and balance in people recovering from stroke [research letter]. Age Ageing. doi;10.1093/ageing/afq056. Epub 2010 26 May</w:t>
      </w:r>
    </w:p>
    <w:p w14:paraId="644E7980" w14:textId="2BE68A10"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2</w:t>
      </w:r>
      <w:r w:rsidR="005D3E60">
        <w:rPr>
          <w:rFonts w:ascii="Times New Roman" w:eastAsia="MS Mincho" w:hAnsi="Times New Roman" w:cs="Times New Roman"/>
          <w:sz w:val="24"/>
          <w:szCs w:val="24"/>
          <w:lang w:val="en-US" w:eastAsia="en-US"/>
        </w:rPr>
        <w:t>1</w:t>
      </w: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 xml:space="preserve"> Williams AE, Graham AS ‘My feet – visible but ignored…’ A qualitative study of footcare for people with rheumatoid arthritis. Clin rehab.2012; 26(10): 952-959.</w:t>
      </w:r>
    </w:p>
    <w:p w14:paraId="31981026" w14:textId="464B6207"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w:t>
      </w:r>
      <w:r w:rsidR="00A13E92" w:rsidRPr="00A13E92">
        <w:rPr>
          <w:rFonts w:ascii="Times New Roman" w:eastAsia="MS Mincho" w:hAnsi="Times New Roman" w:cs="Times New Roman"/>
          <w:sz w:val="24"/>
          <w:szCs w:val="24"/>
          <w:lang w:eastAsia="en-US"/>
        </w:rPr>
        <w:t>2</w:t>
      </w:r>
      <w:r w:rsidR="005D3E60">
        <w:rPr>
          <w:rFonts w:ascii="Times New Roman" w:eastAsia="MS Mincho" w:hAnsi="Times New Roman" w:cs="Times New Roman"/>
          <w:sz w:val="24"/>
          <w:szCs w:val="24"/>
          <w:lang w:eastAsia="en-US"/>
        </w:rPr>
        <w:t>2</w:t>
      </w:r>
      <w:r>
        <w:rPr>
          <w:rFonts w:ascii="Times New Roman" w:eastAsia="MS Mincho" w:hAnsi="Times New Roman" w:cs="Times New Roman"/>
          <w:sz w:val="24"/>
          <w:szCs w:val="24"/>
          <w:lang w:eastAsia="en-US"/>
        </w:rPr>
        <w:t>]</w:t>
      </w:r>
      <w:r w:rsidR="00A13E92" w:rsidRPr="00A13E92">
        <w:rPr>
          <w:rFonts w:ascii="Times New Roman" w:eastAsia="MS Mincho" w:hAnsi="Times New Roman" w:cs="Times New Roman"/>
          <w:sz w:val="24"/>
          <w:szCs w:val="24"/>
          <w:lang w:eastAsia="en-US"/>
        </w:rPr>
        <w:t xml:space="preserve"> Goodacre LJ, Candy FJ. ‘If I didn’t have RA I wouldn’t give them house room’: the relationship between RA, footwear and clothing choices. Rheumatology. 2011; 50:513-517.</w:t>
      </w:r>
    </w:p>
    <w:p w14:paraId="31B043D1" w14:textId="54FC74B1"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w:t>
      </w:r>
      <w:r w:rsidR="00A13E92" w:rsidRPr="00A13E92">
        <w:rPr>
          <w:rFonts w:ascii="Times New Roman" w:eastAsia="MS Mincho" w:hAnsi="Times New Roman" w:cs="Times New Roman"/>
          <w:sz w:val="24"/>
          <w:szCs w:val="24"/>
          <w:lang w:eastAsia="en-US"/>
        </w:rPr>
        <w:t>2</w:t>
      </w:r>
      <w:r w:rsidR="005D3E60">
        <w:rPr>
          <w:rFonts w:ascii="Times New Roman" w:eastAsia="MS Mincho" w:hAnsi="Times New Roman" w:cs="Times New Roman"/>
          <w:sz w:val="24"/>
          <w:szCs w:val="24"/>
          <w:lang w:eastAsia="en-US"/>
        </w:rPr>
        <w:t>3</w:t>
      </w:r>
      <w:r>
        <w:rPr>
          <w:rFonts w:ascii="Times New Roman" w:eastAsia="MS Mincho" w:hAnsi="Times New Roman" w:cs="Times New Roman"/>
          <w:sz w:val="24"/>
          <w:szCs w:val="24"/>
          <w:lang w:eastAsia="en-US"/>
        </w:rPr>
        <w:t>]</w:t>
      </w:r>
      <w:r w:rsidR="00A13E92" w:rsidRPr="00A13E92">
        <w:rPr>
          <w:rFonts w:ascii="Times New Roman" w:eastAsia="MS Mincho" w:hAnsi="Times New Roman" w:cs="Times New Roman"/>
          <w:sz w:val="24"/>
          <w:szCs w:val="24"/>
          <w:lang w:eastAsia="en-US"/>
        </w:rPr>
        <w:t xml:space="preserve"> Van Netten J J, Dikstra PU, Geertzen JH</w:t>
      </w:r>
      <w:r w:rsidR="001B5682">
        <w:rPr>
          <w:rFonts w:ascii="Times New Roman" w:eastAsia="MS Mincho" w:hAnsi="Times New Roman" w:cs="Times New Roman"/>
          <w:sz w:val="24"/>
          <w:szCs w:val="24"/>
          <w:lang w:eastAsia="en-US"/>
        </w:rPr>
        <w:t xml:space="preserve">, Postema K </w:t>
      </w:r>
      <w:r w:rsidR="00A13E92" w:rsidRPr="00A13E92">
        <w:rPr>
          <w:rFonts w:ascii="Times New Roman" w:eastAsia="MS Mincho" w:hAnsi="Times New Roman" w:cs="Times New Roman"/>
          <w:sz w:val="24"/>
          <w:szCs w:val="24"/>
          <w:lang w:eastAsia="en-US"/>
        </w:rPr>
        <w:t>et al. What influences a patient’s decision to use custom-made orthopaedic shoes? BMC Musculoskeletal Disorders 2012, 13:92.  doi:10.1186/1471-2474-13-92</w:t>
      </w:r>
    </w:p>
    <w:p w14:paraId="522683BD" w14:textId="74159572" w:rsidR="00A13E92" w:rsidRPr="00A13E92" w:rsidRDefault="00850702" w:rsidP="0085070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2</w:t>
      </w:r>
      <w:r w:rsidR="005D3E60">
        <w:rPr>
          <w:rFonts w:ascii="Times New Roman" w:eastAsia="MS Mincho" w:hAnsi="Times New Roman" w:cs="Times New Roman"/>
          <w:sz w:val="24"/>
          <w:szCs w:val="24"/>
          <w:lang w:val="en-US" w:eastAsia="en-US"/>
        </w:rPr>
        <w:t>4</w:t>
      </w:r>
      <w:r>
        <w:rPr>
          <w:rFonts w:ascii="Times New Roman" w:eastAsia="MS Mincho" w:hAnsi="Times New Roman" w:cs="Times New Roman"/>
          <w:sz w:val="24"/>
          <w:szCs w:val="24"/>
          <w:lang w:val="en-US" w:eastAsia="en-US"/>
        </w:rPr>
        <w:t>]</w:t>
      </w:r>
      <w:r w:rsidR="00A13E92" w:rsidRPr="00A13E92">
        <w:rPr>
          <w:rFonts w:ascii="Times New Roman" w:eastAsia="MS Mincho" w:hAnsi="Times New Roman" w:cs="Times New Roman"/>
          <w:sz w:val="24"/>
          <w:szCs w:val="24"/>
          <w:lang w:val="en-US" w:eastAsia="en-US"/>
        </w:rPr>
        <w:t xml:space="preserve"> Naidoo S, Anderson S, Mills J,</w:t>
      </w:r>
      <w:r w:rsidR="001B5682" w:rsidRPr="001B5682">
        <w:rPr>
          <w:rFonts w:ascii="Arial" w:hAnsi="Arial" w:cs="Arial"/>
          <w:color w:val="545454"/>
        </w:rPr>
        <w:t xml:space="preserve"> </w:t>
      </w:r>
      <w:r w:rsidR="001B5682" w:rsidRPr="00180B0B">
        <w:rPr>
          <w:rStyle w:val="st1"/>
          <w:rFonts w:ascii="Times New Roman" w:hAnsi="Times New Roman" w:cs="Times New Roman"/>
          <w:sz w:val="24"/>
          <w:szCs w:val="24"/>
        </w:rPr>
        <w:t>Parsons S, Breeden S, Bevan E,</w:t>
      </w:r>
      <w:r w:rsidR="00A13E92" w:rsidRPr="001B5682">
        <w:rPr>
          <w:rFonts w:ascii="Times New Roman" w:eastAsia="MS Mincho" w:hAnsi="Times New Roman" w:cs="Times New Roman"/>
          <w:sz w:val="24"/>
          <w:szCs w:val="24"/>
          <w:lang w:val="en-US" w:eastAsia="en-US"/>
        </w:rPr>
        <w:t xml:space="preserve"> </w:t>
      </w:r>
      <w:r w:rsidR="00A13E92" w:rsidRPr="00A13E92">
        <w:rPr>
          <w:rFonts w:ascii="Times New Roman" w:eastAsia="MS Mincho" w:hAnsi="Times New Roman" w:cs="Times New Roman"/>
          <w:sz w:val="24"/>
          <w:szCs w:val="24"/>
          <w:lang w:val="en-US" w:eastAsia="en-US"/>
        </w:rPr>
        <w:t>et al. ‘I could cry, the amount of shoes I can’t get into’: A qualitative exploration of the factors that influence retail footwear selection in women with rheumatoid arthritis. J Foot Ankle Res. 2011; 4:21.</w:t>
      </w:r>
    </w:p>
    <w:p w14:paraId="2A98C932" w14:textId="7B132CDF" w:rsidR="00A13E92" w:rsidRPr="00A13E92" w:rsidRDefault="00A13E92" w:rsidP="00A13E92">
      <w:pPr>
        <w:widowControl w:val="0"/>
        <w:autoSpaceDE w:val="0"/>
        <w:autoSpaceDN w:val="0"/>
        <w:adjustRightInd w:val="0"/>
        <w:spacing w:after="100" w:afterAutospacing="1" w:line="480" w:lineRule="auto"/>
        <w:rPr>
          <w:rFonts w:ascii="Times New Roman" w:eastAsia="MS Mincho" w:hAnsi="Times New Roman" w:cs="Times New Roman"/>
          <w:sz w:val="24"/>
          <w:szCs w:val="24"/>
          <w:lang w:val="en-US" w:eastAsia="en-US"/>
        </w:rPr>
      </w:pPr>
      <w:r w:rsidRPr="00A13E92">
        <w:rPr>
          <w:rFonts w:ascii="Times New Roman" w:eastAsia="MS Mincho" w:hAnsi="Times New Roman" w:cs="Times New Roman"/>
          <w:sz w:val="24"/>
          <w:szCs w:val="24"/>
          <w:lang w:val="en-US" w:eastAsia="en-US"/>
        </w:rPr>
        <w:t xml:space="preserve"> [2</w:t>
      </w:r>
      <w:r w:rsidR="005D3E60">
        <w:rPr>
          <w:rFonts w:ascii="Times New Roman" w:eastAsia="MS Mincho" w:hAnsi="Times New Roman" w:cs="Times New Roman"/>
          <w:sz w:val="24"/>
          <w:szCs w:val="24"/>
          <w:lang w:val="en-US" w:eastAsia="en-US"/>
        </w:rPr>
        <w:t>5</w:t>
      </w:r>
      <w:r w:rsidRPr="00A13E92">
        <w:rPr>
          <w:rFonts w:ascii="Times New Roman" w:eastAsia="MS Mincho" w:hAnsi="Times New Roman" w:cs="Times New Roman"/>
          <w:sz w:val="24"/>
          <w:szCs w:val="24"/>
          <w:lang w:val="en-US" w:eastAsia="en-US"/>
        </w:rPr>
        <w:t xml:space="preserve">]Silvester RN, Williams AE, Dalbeth N, </w:t>
      </w:r>
      <w:r w:rsidR="001B5682">
        <w:rPr>
          <w:rFonts w:ascii="Times New Roman" w:eastAsia="MS Mincho" w:hAnsi="Times New Roman" w:cs="Times New Roman"/>
          <w:sz w:val="24"/>
          <w:szCs w:val="24"/>
          <w:lang w:val="en-US" w:eastAsia="en-US"/>
        </w:rPr>
        <w:t xml:space="preserve">Rome K, </w:t>
      </w:r>
      <w:r w:rsidRPr="00A13E92">
        <w:rPr>
          <w:rFonts w:ascii="Times New Roman" w:eastAsia="MS Mincho" w:hAnsi="Times New Roman" w:cs="Times New Roman"/>
          <w:sz w:val="24"/>
          <w:szCs w:val="24"/>
          <w:lang w:val="en-US" w:eastAsia="en-US"/>
        </w:rPr>
        <w:t xml:space="preserve">'Choosing shoes': a preliminary study </w:t>
      </w:r>
      <w:r w:rsidRPr="00A13E92">
        <w:rPr>
          <w:rFonts w:ascii="Times New Roman" w:eastAsia="MS Mincho" w:hAnsi="Times New Roman" w:cs="Times New Roman"/>
          <w:sz w:val="24"/>
          <w:szCs w:val="24"/>
          <w:lang w:val="en-US" w:eastAsia="en-US"/>
        </w:rPr>
        <w:lastRenderedPageBreak/>
        <w:t>into the challenges facing clinicians in assessing footwear for rheumatoid patients. J Foot Ankle Res 2010; 3:24.</w:t>
      </w:r>
    </w:p>
    <w:p w14:paraId="426B4D58" w14:textId="29AD6DF6" w:rsidR="00A13E92" w:rsidRPr="00A13E92" w:rsidRDefault="00A13E92" w:rsidP="00A13E92">
      <w:pPr>
        <w:widowControl w:val="0"/>
        <w:autoSpaceDE w:val="0"/>
        <w:autoSpaceDN w:val="0"/>
        <w:adjustRightInd w:val="0"/>
        <w:spacing w:after="100" w:afterAutospacing="1" w:line="480" w:lineRule="auto"/>
        <w:rPr>
          <w:rFonts w:ascii="Times New Roman" w:eastAsia="MS Mincho" w:hAnsi="Times New Roman" w:cs="Times New Roman"/>
          <w:sz w:val="24"/>
          <w:szCs w:val="24"/>
          <w:lang w:eastAsia="en-US"/>
        </w:rPr>
      </w:pPr>
      <w:r w:rsidRPr="00A13E92">
        <w:rPr>
          <w:rFonts w:ascii="Times New Roman" w:eastAsia="MS Mincho" w:hAnsi="Times New Roman" w:cs="Times New Roman"/>
          <w:sz w:val="24"/>
          <w:szCs w:val="24"/>
          <w:lang w:eastAsia="en-US"/>
        </w:rPr>
        <w:t>[2</w:t>
      </w:r>
      <w:r w:rsidR="005D3E60">
        <w:rPr>
          <w:rFonts w:ascii="Times New Roman" w:eastAsia="MS Mincho" w:hAnsi="Times New Roman" w:cs="Times New Roman"/>
          <w:sz w:val="24"/>
          <w:szCs w:val="24"/>
          <w:lang w:eastAsia="en-US"/>
        </w:rPr>
        <w:t>6</w:t>
      </w:r>
      <w:r w:rsidRPr="00A13E92">
        <w:rPr>
          <w:rFonts w:ascii="Times New Roman" w:eastAsia="MS Mincho" w:hAnsi="Times New Roman" w:cs="Times New Roman"/>
          <w:sz w:val="24"/>
          <w:szCs w:val="24"/>
          <w:lang w:eastAsia="en-US"/>
        </w:rPr>
        <w:t>]</w:t>
      </w:r>
      <w:r w:rsidRPr="00A13E92">
        <w:rPr>
          <w:rFonts w:ascii="Times New Roman" w:eastAsia="SimSun" w:hAnsi="Times New Roman" w:cs="Times New Roman"/>
          <w:sz w:val="24"/>
          <w:szCs w:val="24"/>
        </w:rPr>
        <w:t xml:space="preserve"> </w:t>
      </w:r>
      <w:r w:rsidRPr="00A13E92">
        <w:rPr>
          <w:rFonts w:ascii="Times New Roman" w:eastAsia="MS Mincho" w:hAnsi="Times New Roman" w:cs="Times New Roman"/>
          <w:sz w:val="24"/>
          <w:szCs w:val="24"/>
          <w:lang w:eastAsia="en-US"/>
        </w:rPr>
        <w:t>Ritchie J, Spencer L, O’Connor W. Carrying out qualitative analysis. In: Ritchie J. &amp; Lewis J. editors. Qualitative research practice. London: Sage; 2003.  p.219-262.</w:t>
      </w:r>
    </w:p>
    <w:p w14:paraId="2982FC11" w14:textId="7D602F16" w:rsidR="00A13E92" w:rsidRPr="00A13E92" w:rsidRDefault="00A13E92" w:rsidP="001229EC">
      <w:pPr>
        <w:widowControl w:val="0"/>
        <w:autoSpaceDE w:val="0"/>
        <w:autoSpaceDN w:val="0"/>
        <w:adjustRightInd w:val="0"/>
        <w:spacing w:after="100" w:afterAutospacing="1" w:line="480" w:lineRule="auto"/>
        <w:rPr>
          <w:rFonts w:ascii="Times New Roman" w:eastAsia="MS Mincho" w:hAnsi="Times New Roman" w:cs="Times New Roman"/>
          <w:sz w:val="24"/>
          <w:szCs w:val="24"/>
          <w:lang w:eastAsia="en-US"/>
        </w:rPr>
      </w:pPr>
      <w:r w:rsidRPr="00A13E92">
        <w:rPr>
          <w:rFonts w:ascii="Times New Roman" w:eastAsia="MS Mincho" w:hAnsi="Times New Roman" w:cs="Times New Roman"/>
          <w:sz w:val="24"/>
          <w:szCs w:val="24"/>
          <w:lang w:eastAsia="en-US"/>
        </w:rPr>
        <w:t>[2</w:t>
      </w:r>
      <w:r w:rsidR="005D3E60">
        <w:rPr>
          <w:rFonts w:ascii="Times New Roman" w:eastAsia="MS Mincho" w:hAnsi="Times New Roman" w:cs="Times New Roman"/>
          <w:sz w:val="24"/>
          <w:szCs w:val="24"/>
          <w:lang w:eastAsia="en-US"/>
        </w:rPr>
        <w:t>7</w:t>
      </w:r>
      <w:r w:rsidRPr="00A13E92">
        <w:rPr>
          <w:rFonts w:ascii="Times New Roman" w:eastAsia="MS Mincho" w:hAnsi="Times New Roman" w:cs="Times New Roman"/>
          <w:sz w:val="24"/>
          <w:szCs w:val="24"/>
          <w:lang w:eastAsia="en-US"/>
        </w:rPr>
        <w:t>] Otter SJ, Lucas K, Springett K</w:t>
      </w:r>
      <w:r w:rsidR="001B5682">
        <w:rPr>
          <w:rFonts w:ascii="Times New Roman" w:eastAsia="MS Mincho" w:hAnsi="Times New Roman" w:cs="Times New Roman"/>
          <w:sz w:val="24"/>
          <w:szCs w:val="24"/>
          <w:lang w:eastAsia="en-US"/>
        </w:rPr>
        <w:t>,</w:t>
      </w:r>
      <w:r w:rsidR="001B5682" w:rsidRPr="001B5682">
        <w:rPr>
          <w:rFonts w:ascii="Arial" w:hAnsi="Arial" w:cs="Arial"/>
          <w:color w:val="545454"/>
        </w:rPr>
        <w:t xml:space="preserve"> </w:t>
      </w:r>
      <w:r w:rsidR="001B5682" w:rsidRPr="00180B0B">
        <w:rPr>
          <w:rStyle w:val="st1"/>
          <w:rFonts w:ascii="Times New Roman" w:hAnsi="Times New Roman" w:cs="Times New Roman"/>
          <w:color w:val="545454"/>
          <w:sz w:val="24"/>
          <w:szCs w:val="24"/>
        </w:rPr>
        <w:t xml:space="preserve">Moore A, Davies </w:t>
      </w:r>
      <w:r w:rsidR="001B5682" w:rsidRPr="00180B0B">
        <w:rPr>
          <w:rStyle w:val="Emphasis"/>
          <w:rFonts w:ascii="Times New Roman" w:hAnsi="Times New Roman" w:cs="Times New Roman"/>
          <w:b w:val="0"/>
          <w:color w:val="545454"/>
          <w:sz w:val="24"/>
          <w:szCs w:val="24"/>
        </w:rPr>
        <w:t>K</w:t>
      </w:r>
      <w:r w:rsidR="001B5682" w:rsidRPr="00180B0B">
        <w:rPr>
          <w:rStyle w:val="st1"/>
          <w:rFonts w:ascii="Times New Roman" w:hAnsi="Times New Roman" w:cs="Times New Roman"/>
          <w:color w:val="545454"/>
          <w:sz w:val="24"/>
          <w:szCs w:val="24"/>
        </w:rPr>
        <w:t>, Cheek L</w:t>
      </w:r>
      <w:r w:rsidR="001B5682">
        <w:rPr>
          <w:rStyle w:val="st1"/>
          <w:rFonts w:ascii="Times New Roman" w:hAnsi="Times New Roman" w:cs="Times New Roman"/>
          <w:color w:val="545454"/>
          <w:sz w:val="24"/>
          <w:szCs w:val="24"/>
        </w:rPr>
        <w:t>,</w:t>
      </w:r>
      <w:r w:rsidR="001B5682">
        <w:rPr>
          <w:rFonts w:ascii="Times New Roman" w:eastAsia="MS Mincho" w:hAnsi="Times New Roman" w:cs="Times New Roman"/>
          <w:sz w:val="24"/>
          <w:szCs w:val="24"/>
          <w:lang w:eastAsia="en-US"/>
        </w:rPr>
        <w:t xml:space="preserve"> </w:t>
      </w:r>
      <w:r w:rsidRPr="00A13E92">
        <w:rPr>
          <w:rFonts w:ascii="Times New Roman" w:eastAsia="MS Mincho" w:hAnsi="Times New Roman" w:cs="Times New Roman"/>
          <w:sz w:val="24"/>
          <w:szCs w:val="24"/>
          <w:lang w:eastAsia="en-US"/>
        </w:rPr>
        <w:t xml:space="preserve"> et al. Foot pain in rheumatoid arthritis prevalence, risk factors and management : an epidemiological study. Clin Rheumatol 2010; 29, 255-271</w:t>
      </w:r>
    </w:p>
    <w:p w14:paraId="210CDC83" w14:textId="6DFB4C16" w:rsidR="00E101B8" w:rsidRDefault="00A13E92" w:rsidP="00180B0B">
      <w:pPr>
        <w:spacing w:line="480" w:lineRule="auto"/>
        <w:rPr>
          <w:rFonts w:ascii="Times New Roman" w:eastAsia="MS Mincho" w:hAnsi="Times New Roman" w:cs="Times New Roman"/>
          <w:sz w:val="24"/>
          <w:szCs w:val="24"/>
          <w:lang w:eastAsia="en-US"/>
        </w:rPr>
      </w:pPr>
      <w:r w:rsidRPr="00A13E92">
        <w:rPr>
          <w:rFonts w:ascii="Times New Roman" w:eastAsia="MS Mincho" w:hAnsi="Times New Roman" w:cs="Times New Roman"/>
          <w:sz w:val="24"/>
          <w:szCs w:val="24"/>
          <w:lang w:eastAsia="en-US"/>
        </w:rPr>
        <w:t>[</w:t>
      </w:r>
      <w:r w:rsidR="00555399">
        <w:rPr>
          <w:rFonts w:ascii="Times New Roman" w:eastAsia="MS Mincho" w:hAnsi="Times New Roman" w:cs="Times New Roman"/>
          <w:sz w:val="24"/>
          <w:szCs w:val="24"/>
          <w:lang w:eastAsia="en-US"/>
        </w:rPr>
        <w:t>2</w:t>
      </w:r>
      <w:r w:rsidR="005D3E60">
        <w:rPr>
          <w:rFonts w:ascii="Times New Roman" w:eastAsia="MS Mincho" w:hAnsi="Times New Roman" w:cs="Times New Roman"/>
          <w:sz w:val="24"/>
          <w:szCs w:val="24"/>
          <w:lang w:eastAsia="en-US"/>
        </w:rPr>
        <w:t>8</w:t>
      </w:r>
      <w:r w:rsidR="00555399">
        <w:rPr>
          <w:rFonts w:ascii="Times New Roman" w:eastAsia="MS Mincho" w:hAnsi="Times New Roman" w:cs="Times New Roman"/>
          <w:sz w:val="24"/>
          <w:szCs w:val="24"/>
          <w:lang w:eastAsia="en-US"/>
        </w:rPr>
        <w:t>] Kelsey JL, Procter-Gray E, N</w:t>
      </w:r>
      <w:r w:rsidRPr="00A13E92">
        <w:rPr>
          <w:rFonts w:ascii="Times New Roman" w:eastAsia="MS Mincho" w:hAnsi="Times New Roman" w:cs="Times New Roman"/>
          <w:sz w:val="24"/>
          <w:szCs w:val="24"/>
          <w:lang w:eastAsia="en-US"/>
        </w:rPr>
        <w:t>guyen UDT</w:t>
      </w:r>
      <w:r w:rsidR="001B5682">
        <w:rPr>
          <w:rFonts w:ascii="Times New Roman" w:eastAsia="MS Mincho" w:hAnsi="Times New Roman" w:cs="Times New Roman"/>
          <w:sz w:val="24"/>
          <w:szCs w:val="24"/>
          <w:lang w:eastAsia="en-US"/>
        </w:rPr>
        <w:t xml:space="preserve">, </w:t>
      </w:r>
      <w:r w:rsidR="001B5682" w:rsidRPr="00180B0B">
        <w:rPr>
          <w:rStyle w:val="st1"/>
          <w:rFonts w:ascii="Times New Roman" w:hAnsi="Times New Roman" w:cs="Times New Roman"/>
          <w:sz w:val="24"/>
          <w:szCs w:val="24"/>
        </w:rPr>
        <w:t>Li W, Kiel DP, Hannan MT,</w:t>
      </w:r>
      <w:r w:rsidR="001B5682" w:rsidRPr="00180B0B">
        <w:rPr>
          <w:rStyle w:val="st1"/>
          <w:rFonts w:ascii="Arial" w:hAnsi="Arial" w:cs="Arial"/>
        </w:rPr>
        <w:t xml:space="preserve"> </w:t>
      </w:r>
      <w:r w:rsidRPr="00A13E92">
        <w:rPr>
          <w:rFonts w:ascii="Times New Roman" w:eastAsia="MS Mincho" w:hAnsi="Times New Roman" w:cs="Times New Roman"/>
          <w:sz w:val="24"/>
          <w:szCs w:val="24"/>
          <w:lang w:eastAsia="en-US"/>
        </w:rPr>
        <w:t>Footwear and falls in the home among older individuals in the MOBILIZE Boston study. Footwear Science 2010; 2(3): 123-9</w:t>
      </w:r>
    </w:p>
    <w:p w14:paraId="2577DAD2" w14:textId="77777777" w:rsidR="00EA0830" w:rsidRDefault="00EA0830" w:rsidP="00180B0B">
      <w:pPr>
        <w:spacing w:line="480" w:lineRule="auto"/>
        <w:rPr>
          <w:rFonts w:ascii="Times New Roman" w:eastAsia="MS Mincho" w:hAnsi="Times New Roman" w:cs="Times New Roman"/>
          <w:sz w:val="24"/>
          <w:szCs w:val="24"/>
          <w:lang w:eastAsia="en-US"/>
        </w:rPr>
      </w:pPr>
    </w:p>
    <w:p w14:paraId="4DE43805" w14:textId="77777777" w:rsidR="00EA0830" w:rsidRPr="00EA0830" w:rsidRDefault="00EA0830" w:rsidP="00EA0830">
      <w:pPr>
        <w:spacing w:after="100" w:afterAutospacing="1" w:line="240" w:lineRule="auto"/>
        <w:rPr>
          <w:rFonts w:ascii="Times New Roman" w:eastAsia="SimSun" w:hAnsi="Times New Roman" w:cs="Times New Roman"/>
          <w:bCs/>
          <w:sz w:val="24"/>
          <w:szCs w:val="24"/>
        </w:rPr>
      </w:pPr>
      <w:r w:rsidRPr="00EA0830">
        <w:rPr>
          <w:rFonts w:ascii="Times New Roman" w:eastAsia="SimSun" w:hAnsi="Times New Roman" w:cs="Times New Roman"/>
          <w:sz w:val="24"/>
          <w:szCs w:val="24"/>
        </w:rPr>
        <w:t xml:space="preserve">Table 1.  </w:t>
      </w:r>
      <w:r w:rsidRPr="00EA0830">
        <w:rPr>
          <w:rFonts w:ascii="Times New Roman" w:eastAsia="SimSun" w:hAnsi="Times New Roman" w:cs="Times New Roman"/>
          <w:bCs/>
          <w:sz w:val="24"/>
          <w:szCs w:val="24"/>
        </w:rPr>
        <w:t>Interview topics</w:t>
      </w:r>
    </w:p>
    <w:tbl>
      <w:tblPr>
        <w:tblStyle w:val="TableGrid2"/>
        <w:tblW w:w="0" w:type="auto"/>
        <w:tblInd w:w="0" w:type="dxa"/>
        <w:tblLook w:val="04A0" w:firstRow="1" w:lastRow="0" w:firstColumn="1" w:lastColumn="0" w:noHBand="0" w:noVBand="1"/>
      </w:tblPr>
      <w:tblGrid>
        <w:gridCol w:w="9016"/>
      </w:tblGrid>
      <w:tr w:rsidR="00EA0830" w:rsidRPr="00EA0830" w14:paraId="63CA0F61" w14:textId="77777777" w:rsidTr="00EA0830">
        <w:tc>
          <w:tcPr>
            <w:tcW w:w="9242" w:type="dxa"/>
            <w:tcBorders>
              <w:top w:val="single" w:sz="4" w:space="0" w:color="auto"/>
              <w:left w:val="single" w:sz="4" w:space="0" w:color="auto"/>
              <w:bottom w:val="single" w:sz="4" w:space="0" w:color="auto"/>
              <w:right w:val="single" w:sz="4" w:space="0" w:color="auto"/>
            </w:tcBorders>
            <w:hideMark/>
          </w:tcPr>
          <w:p w14:paraId="47460211" w14:textId="77777777" w:rsidR="00EA0830" w:rsidRPr="00EA0830" w:rsidRDefault="00EA0830" w:rsidP="00EA0830">
            <w:pPr>
              <w:spacing w:after="100" w:afterAutospacing="1"/>
              <w:rPr>
                <w:rFonts w:ascii="Times New Roman" w:hAnsi="Times New Roman" w:cs="Times New Roman"/>
                <w:bCs/>
                <w:sz w:val="24"/>
                <w:szCs w:val="24"/>
              </w:rPr>
            </w:pPr>
            <w:r w:rsidRPr="00EA0830">
              <w:rPr>
                <w:rFonts w:ascii="Times New Roman" w:hAnsi="Times New Roman" w:cs="Times New Roman"/>
                <w:bCs/>
                <w:sz w:val="24"/>
                <w:szCs w:val="24"/>
              </w:rPr>
              <w:t xml:space="preserve"> Interview topics</w:t>
            </w:r>
          </w:p>
        </w:tc>
      </w:tr>
      <w:tr w:rsidR="00EA0830" w:rsidRPr="00EA0830" w14:paraId="3800FFD3" w14:textId="77777777" w:rsidTr="00EA0830">
        <w:tc>
          <w:tcPr>
            <w:tcW w:w="9242" w:type="dxa"/>
            <w:tcBorders>
              <w:top w:val="single" w:sz="4" w:space="0" w:color="auto"/>
              <w:left w:val="single" w:sz="4" w:space="0" w:color="auto"/>
              <w:bottom w:val="single" w:sz="4" w:space="0" w:color="auto"/>
              <w:right w:val="single" w:sz="4" w:space="0" w:color="auto"/>
            </w:tcBorders>
            <w:hideMark/>
          </w:tcPr>
          <w:p w14:paraId="59BCE7D6" w14:textId="77777777" w:rsidR="00EA0830" w:rsidRPr="00EA0830" w:rsidRDefault="00EA0830" w:rsidP="00EA0830">
            <w:pPr>
              <w:spacing w:after="100" w:afterAutospacing="1"/>
              <w:rPr>
                <w:rFonts w:ascii="Times New Roman" w:hAnsi="Times New Roman" w:cs="Times New Roman"/>
                <w:bCs/>
                <w:sz w:val="24"/>
                <w:szCs w:val="24"/>
              </w:rPr>
            </w:pPr>
            <w:r w:rsidRPr="00EA0830">
              <w:rPr>
                <w:rFonts w:ascii="Times New Roman" w:hAnsi="Times New Roman" w:cs="Times New Roman"/>
                <w:bCs/>
                <w:sz w:val="24"/>
                <w:szCs w:val="24"/>
              </w:rPr>
              <w:t>Impact of stroke with particular reference to mobility and balance.</w:t>
            </w:r>
          </w:p>
          <w:p w14:paraId="3F16D04A" w14:textId="77777777" w:rsidR="00EA0830" w:rsidRPr="00EA0830" w:rsidRDefault="00EA0830" w:rsidP="00EA0830">
            <w:pPr>
              <w:spacing w:after="100" w:afterAutospacing="1"/>
              <w:rPr>
                <w:rFonts w:ascii="Times New Roman" w:hAnsi="Times New Roman" w:cs="Times New Roman"/>
                <w:bCs/>
                <w:sz w:val="24"/>
                <w:szCs w:val="24"/>
              </w:rPr>
            </w:pPr>
            <w:r w:rsidRPr="00EA0830">
              <w:rPr>
                <w:rFonts w:ascii="Times New Roman" w:hAnsi="Times New Roman" w:cs="Times New Roman"/>
                <w:bCs/>
                <w:sz w:val="24"/>
                <w:szCs w:val="24"/>
              </w:rPr>
              <w:t>Problems with feet – perceived to be related or unrelated to stroke</w:t>
            </w:r>
          </w:p>
          <w:p w14:paraId="69416EA9" w14:textId="77777777" w:rsidR="00EA0830" w:rsidRPr="00EA0830" w:rsidRDefault="00EA0830" w:rsidP="00EA0830">
            <w:pPr>
              <w:spacing w:after="100" w:afterAutospacing="1"/>
              <w:rPr>
                <w:rFonts w:ascii="Times New Roman" w:hAnsi="Times New Roman" w:cs="Times New Roman"/>
                <w:bCs/>
                <w:sz w:val="24"/>
                <w:szCs w:val="24"/>
              </w:rPr>
            </w:pPr>
            <w:r w:rsidRPr="00EA0830">
              <w:rPr>
                <w:rFonts w:ascii="Times New Roman" w:hAnsi="Times New Roman" w:cs="Times New Roman"/>
                <w:bCs/>
                <w:sz w:val="24"/>
                <w:szCs w:val="24"/>
              </w:rPr>
              <w:t>Foot care received from health care professionals [HCPs] including advice about footwear</w:t>
            </w:r>
          </w:p>
          <w:p w14:paraId="0E3F4A0D" w14:textId="77777777" w:rsidR="00EA0830" w:rsidRPr="00EA0830" w:rsidRDefault="00EA0830" w:rsidP="00EA0830">
            <w:pPr>
              <w:spacing w:after="100" w:afterAutospacing="1"/>
              <w:rPr>
                <w:rFonts w:ascii="Times New Roman" w:hAnsi="Times New Roman" w:cs="Times New Roman"/>
                <w:bCs/>
                <w:sz w:val="24"/>
                <w:szCs w:val="24"/>
              </w:rPr>
            </w:pPr>
            <w:r w:rsidRPr="00EA0830">
              <w:rPr>
                <w:rFonts w:ascii="Times New Roman" w:hAnsi="Times New Roman" w:cs="Times New Roman"/>
                <w:bCs/>
                <w:i/>
                <w:iCs/>
                <w:sz w:val="24"/>
                <w:szCs w:val="24"/>
              </w:rPr>
              <w:t>For each item of footwear currently worn indoors and/or out and brought to interview</w:t>
            </w:r>
            <w:r w:rsidRPr="00EA0830">
              <w:rPr>
                <w:rFonts w:ascii="Times New Roman" w:hAnsi="Times New Roman" w:cs="Times New Roman"/>
                <w:bCs/>
                <w:sz w:val="24"/>
                <w:szCs w:val="24"/>
              </w:rPr>
              <w:t>:</w:t>
            </w:r>
          </w:p>
          <w:p w14:paraId="2D08837B" w14:textId="77777777" w:rsidR="00EA0830" w:rsidRPr="00EA0830" w:rsidRDefault="00EA0830" w:rsidP="00EA0830">
            <w:pPr>
              <w:spacing w:after="100" w:afterAutospacing="1"/>
              <w:rPr>
                <w:rFonts w:ascii="Times New Roman" w:hAnsi="Times New Roman" w:cs="Times New Roman"/>
                <w:bCs/>
                <w:sz w:val="24"/>
                <w:szCs w:val="24"/>
              </w:rPr>
            </w:pPr>
            <w:r w:rsidRPr="00EA0830">
              <w:rPr>
                <w:rFonts w:ascii="Times New Roman" w:hAnsi="Times New Roman" w:cs="Times New Roman"/>
                <w:bCs/>
                <w:sz w:val="24"/>
                <w:szCs w:val="24"/>
              </w:rPr>
              <w:t>When, where and by whom purchased, purpose, cost, perceived positive and negative features</w:t>
            </w:r>
          </w:p>
          <w:p w14:paraId="3AA8C659" w14:textId="77777777" w:rsidR="00EA0830" w:rsidRPr="00EA0830" w:rsidRDefault="00EA0830" w:rsidP="00EA0830">
            <w:pPr>
              <w:spacing w:after="100" w:afterAutospacing="1"/>
              <w:rPr>
                <w:rFonts w:ascii="Times New Roman" w:hAnsi="Times New Roman" w:cs="Times New Roman"/>
                <w:bCs/>
                <w:sz w:val="24"/>
                <w:szCs w:val="24"/>
              </w:rPr>
            </w:pPr>
            <w:r w:rsidRPr="00EA0830">
              <w:rPr>
                <w:rFonts w:ascii="Times New Roman" w:hAnsi="Times New Roman" w:cs="Times New Roman"/>
                <w:bCs/>
                <w:sz w:val="24"/>
                <w:szCs w:val="24"/>
              </w:rPr>
              <w:t>Reflections on: changes to footwear choices and priorities following stroke;</w:t>
            </w:r>
          </w:p>
          <w:p w14:paraId="77CE14CD" w14:textId="77777777" w:rsidR="00EA0830" w:rsidRPr="00EA0830" w:rsidRDefault="00EA0830" w:rsidP="00EA0830">
            <w:pPr>
              <w:spacing w:after="100" w:afterAutospacing="1"/>
              <w:rPr>
                <w:rFonts w:ascii="Times New Roman" w:hAnsi="Times New Roman" w:cs="Times New Roman"/>
                <w:bCs/>
                <w:sz w:val="24"/>
                <w:szCs w:val="24"/>
              </w:rPr>
            </w:pPr>
            <w:r w:rsidRPr="00EA0830">
              <w:rPr>
                <w:rFonts w:ascii="Times New Roman" w:hAnsi="Times New Roman" w:cs="Times New Roman"/>
                <w:bCs/>
                <w:sz w:val="24"/>
                <w:szCs w:val="24"/>
              </w:rPr>
              <w:t xml:space="preserve">Experience of sourcing and choosing footwear </w:t>
            </w:r>
          </w:p>
        </w:tc>
      </w:tr>
    </w:tbl>
    <w:p w14:paraId="1963052A" w14:textId="77777777" w:rsidR="00EA0830" w:rsidRPr="00EA0830" w:rsidRDefault="00EA0830" w:rsidP="00EA0830">
      <w:pPr>
        <w:spacing w:after="100" w:afterAutospacing="1" w:line="480" w:lineRule="auto"/>
        <w:rPr>
          <w:rFonts w:ascii="Times New Roman" w:eastAsia="SimSun" w:hAnsi="Times New Roman" w:cs="Times New Roman"/>
          <w:bCs/>
          <w:sz w:val="24"/>
          <w:szCs w:val="24"/>
        </w:rPr>
      </w:pPr>
    </w:p>
    <w:p w14:paraId="06C9E8FD" w14:textId="77777777" w:rsidR="00EA0830" w:rsidRPr="00EA0830" w:rsidRDefault="00EA0830" w:rsidP="00EA0830">
      <w:pPr>
        <w:rPr>
          <w:rFonts w:ascii="Times New Roman" w:eastAsia="SimSun" w:hAnsi="Times New Roman" w:cs="Times New Roman"/>
          <w:bCs/>
          <w:sz w:val="24"/>
          <w:szCs w:val="24"/>
        </w:rPr>
      </w:pPr>
      <w:r w:rsidRPr="00EA0830">
        <w:rPr>
          <w:rFonts w:ascii="Times New Roman" w:eastAsia="SimSun" w:hAnsi="Times New Roman" w:cs="Times New Roman"/>
          <w:bCs/>
          <w:sz w:val="24"/>
          <w:szCs w:val="24"/>
        </w:rPr>
        <w:br w:type="page"/>
      </w:r>
    </w:p>
    <w:p w14:paraId="0AFBE564" w14:textId="77777777" w:rsidR="00EA0830" w:rsidRPr="00EA0830" w:rsidRDefault="00EA0830" w:rsidP="00EA0830">
      <w:pPr>
        <w:spacing w:after="0" w:line="240" w:lineRule="auto"/>
        <w:rPr>
          <w:rFonts w:ascii="Times New Roman" w:eastAsia="SimSun" w:hAnsi="Times New Roman" w:cs="Times New Roman"/>
          <w:bCs/>
          <w:sz w:val="24"/>
          <w:szCs w:val="24"/>
        </w:rPr>
        <w:sectPr w:rsidR="00EA0830" w:rsidRPr="00EA0830">
          <w:pgSz w:w="11906" w:h="16838"/>
          <w:pgMar w:top="1440" w:right="1440" w:bottom="1440" w:left="1440" w:header="709" w:footer="709" w:gutter="0"/>
          <w:cols w:space="720"/>
        </w:sectPr>
      </w:pPr>
    </w:p>
    <w:p w14:paraId="7C9BD8A2" w14:textId="77777777" w:rsidR="00EA0830" w:rsidRPr="00EA0830" w:rsidRDefault="00EA0830" w:rsidP="00EA0830">
      <w:pPr>
        <w:spacing w:after="0" w:line="240" w:lineRule="auto"/>
        <w:rPr>
          <w:rFonts w:ascii="Times New Roman" w:eastAsia="SimSun" w:hAnsi="Times New Roman" w:cs="Times New Roman"/>
          <w:bCs/>
        </w:rPr>
      </w:pPr>
      <w:r w:rsidRPr="00EA0830">
        <w:rPr>
          <w:rFonts w:ascii="Times New Roman" w:eastAsia="SimSun" w:hAnsi="Times New Roman" w:cs="Times New Roman"/>
          <w:bCs/>
        </w:rPr>
        <w:lastRenderedPageBreak/>
        <w:t xml:space="preserve">Table 2 – Participant characteristics:  age, gender, mobility and time elapsed since stroke </w:t>
      </w:r>
    </w:p>
    <w:p w14:paraId="01D2BE9C" w14:textId="77777777" w:rsidR="00EA0830" w:rsidRPr="00EA0830" w:rsidRDefault="00EA0830" w:rsidP="00EA0830">
      <w:pPr>
        <w:spacing w:after="0" w:line="240" w:lineRule="auto"/>
        <w:rPr>
          <w:rFonts w:ascii="Times New Roman" w:eastAsia="SimSun" w:hAnsi="Times New Roman" w:cs="Times New Roman"/>
          <w:bCs/>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9"/>
        <w:gridCol w:w="1417"/>
        <w:gridCol w:w="709"/>
        <w:gridCol w:w="992"/>
        <w:gridCol w:w="1560"/>
        <w:gridCol w:w="1559"/>
        <w:gridCol w:w="1701"/>
        <w:gridCol w:w="1417"/>
        <w:gridCol w:w="1299"/>
      </w:tblGrid>
      <w:tr w:rsidR="00EA0830" w:rsidRPr="00EA0830" w14:paraId="5706A2A3"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tcPr>
          <w:p w14:paraId="0CE70E9D" w14:textId="77777777" w:rsidR="00EA0830" w:rsidRPr="00EA0830" w:rsidRDefault="00EA0830" w:rsidP="00EA0830">
            <w:pPr>
              <w:spacing w:after="0" w:line="240" w:lineRule="auto"/>
              <w:rPr>
                <w:rFonts w:ascii="Times New Roman" w:eastAsia="SimSunfalt"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14:paraId="17284966" w14:textId="77777777" w:rsidR="00EA0830" w:rsidRPr="00EA0830" w:rsidRDefault="00EA0830" w:rsidP="00EA0830">
            <w:pPr>
              <w:spacing w:after="0" w:line="240" w:lineRule="auto"/>
              <w:rPr>
                <w:rFonts w:ascii="Times New Roman" w:eastAsia="SimSunfalt" w:hAnsi="Times New Roman" w:cs="Times New Roman"/>
              </w:rPr>
            </w:pPr>
            <w:r w:rsidRPr="00EA0830">
              <w:rPr>
                <w:rFonts w:ascii="Times New Roman" w:eastAsia="SimSunfalt" w:hAnsi="Times New Roman" w:cs="Times New Roman"/>
              </w:rPr>
              <w:t>Participant *</w:t>
            </w:r>
          </w:p>
        </w:tc>
        <w:tc>
          <w:tcPr>
            <w:tcW w:w="709" w:type="dxa"/>
            <w:tcBorders>
              <w:top w:val="single" w:sz="4" w:space="0" w:color="auto"/>
              <w:left w:val="single" w:sz="4" w:space="0" w:color="auto"/>
              <w:bottom w:val="single" w:sz="4" w:space="0" w:color="auto"/>
              <w:right w:val="single" w:sz="4" w:space="0" w:color="auto"/>
            </w:tcBorders>
            <w:hideMark/>
          </w:tcPr>
          <w:p w14:paraId="7F94868A" w14:textId="77777777" w:rsidR="00EA0830" w:rsidRPr="00EA0830" w:rsidRDefault="00EA0830" w:rsidP="00EA0830">
            <w:pPr>
              <w:spacing w:after="0" w:line="240" w:lineRule="auto"/>
              <w:rPr>
                <w:rFonts w:ascii="Times New Roman" w:eastAsia="SimSunfalt" w:hAnsi="Times New Roman" w:cs="Times New Roman"/>
              </w:rPr>
            </w:pPr>
            <w:r w:rsidRPr="00EA0830">
              <w:rPr>
                <w:rFonts w:ascii="Times New Roman" w:eastAsia="SimSunfalt" w:hAnsi="Times New Roman" w:cs="Times New Roman"/>
              </w:rPr>
              <w:t>Age</w:t>
            </w:r>
          </w:p>
        </w:tc>
        <w:tc>
          <w:tcPr>
            <w:tcW w:w="992" w:type="dxa"/>
            <w:tcBorders>
              <w:top w:val="single" w:sz="4" w:space="0" w:color="auto"/>
              <w:left w:val="single" w:sz="4" w:space="0" w:color="auto"/>
              <w:bottom w:val="single" w:sz="4" w:space="0" w:color="auto"/>
              <w:right w:val="single" w:sz="4" w:space="0" w:color="auto"/>
            </w:tcBorders>
            <w:hideMark/>
          </w:tcPr>
          <w:p w14:paraId="7FFA4B6F" w14:textId="77777777" w:rsidR="00EA0830" w:rsidRPr="00EA0830" w:rsidRDefault="00EA0830" w:rsidP="00EA0830">
            <w:pPr>
              <w:spacing w:after="0" w:line="240" w:lineRule="auto"/>
              <w:rPr>
                <w:rFonts w:ascii="Times New Roman" w:eastAsia="SimSunfalt" w:hAnsi="Times New Roman" w:cs="Times New Roman"/>
              </w:rPr>
            </w:pPr>
            <w:r w:rsidRPr="00EA0830">
              <w:rPr>
                <w:rFonts w:ascii="Times New Roman" w:eastAsia="SimSunfalt" w:hAnsi="Times New Roman" w:cs="Times New Roman"/>
              </w:rPr>
              <w:t>Sex</w:t>
            </w:r>
          </w:p>
        </w:tc>
        <w:tc>
          <w:tcPr>
            <w:tcW w:w="1560" w:type="dxa"/>
            <w:tcBorders>
              <w:top w:val="single" w:sz="4" w:space="0" w:color="auto"/>
              <w:left w:val="single" w:sz="4" w:space="0" w:color="auto"/>
              <w:bottom w:val="single" w:sz="4" w:space="0" w:color="auto"/>
              <w:right w:val="single" w:sz="4" w:space="0" w:color="auto"/>
            </w:tcBorders>
            <w:hideMark/>
          </w:tcPr>
          <w:p w14:paraId="402CEE1D" w14:textId="77777777" w:rsidR="00EA0830" w:rsidRPr="00EA0830" w:rsidRDefault="00EA0830" w:rsidP="00EA0830">
            <w:pPr>
              <w:spacing w:after="0" w:line="240" w:lineRule="auto"/>
              <w:rPr>
                <w:rFonts w:ascii="Times New Roman" w:eastAsia="SimSunfalt" w:hAnsi="Times New Roman" w:cs="Times New Roman"/>
              </w:rPr>
            </w:pPr>
            <w:r w:rsidRPr="00EA0830">
              <w:rPr>
                <w:rFonts w:ascii="Times New Roman" w:eastAsia="SimSunfalt" w:hAnsi="Times New Roman" w:cs="Times New Roman"/>
              </w:rPr>
              <w:t>Falls during last 12 months</w:t>
            </w:r>
          </w:p>
        </w:tc>
        <w:tc>
          <w:tcPr>
            <w:tcW w:w="1559" w:type="dxa"/>
            <w:tcBorders>
              <w:top w:val="single" w:sz="4" w:space="0" w:color="auto"/>
              <w:left w:val="single" w:sz="4" w:space="0" w:color="auto"/>
              <w:bottom w:val="single" w:sz="4" w:space="0" w:color="auto"/>
              <w:right w:val="single" w:sz="4" w:space="0" w:color="auto"/>
            </w:tcBorders>
            <w:hideMark/>
          </w:tcPr>
          <w:p w14:paraId="16B7B411" w14:textId="77777777" w:rsidR="00EA0830" w:rsidRPr="00EA0830" w:rsidRDefault="00EA0830" w:rsidP="00EA0830">
            <w:pPr>
              <w:spacing w:after="0" w:line="240" w:lineRule="auto"/>
              <w:rPr>
                <w:rFonts w:ascii="Times New Roman" w:eastAsia="SimSunfalt" w:hAnsi="Times New Roman" w:cs="Times New Roman"/>
              </w:rPr>
            </w:pPr>
            <w:r w:rsidRPr="00EA0830">
              <w:rPr>
                <w:rFonts w:ascii="Times New Roman" w:eastAsia="SimSunfalt" w:hAnsi="Times New Roman" w:cs="Times New Roman"/>
              </w:rPr>
              <w:t>Uses a walking aid to support balance or walking</w:t>
            </w:r>
          </w:p>
        </w:tc>
        <w:tc>
          <w:tcPr>
            <w:tcW w:w="1701" w:type="dxa"/>
            <w:tcBorders>
              <w:top w:val="single" w:sz="4" w:space="0" w:color="auto"/>
              <w:left w:val="single" w:sz="4" w:space="0" w:color="auto"/>
              <w:bottom w:val="single" w:sz="4" w:space="0" w:color="auto"/>
              <w:right w:val="single" w:sz="4" w:space="0" w:color="auto"/>
            </w:tcBorders>
            <w:hideMark/>
          </w:tcPr>
          <w:p w14:paraId="2083A860" w14:textId="77777777" w:rsidR="00EA0830" w:rsidRPr="00EA0830" w:rsidRDefault="00EA0830" w:rsidP="00EA0830">
            <w:pPr>
              <w:spacing w:after="0" w:line="240" w:lineRule="auto"/>
              <w:rPr>
                <w:rFonts w:ascii="Times New Roman" w:eastAsia="SimSunfalt" w:hAnsi="Times New Roman" w:cs="Times New Roman"/>
              </w:rPr>
            </w:pPr>
            <w:r w:rsidRPr="00EA0830">
              <w:rPr>
                <w:rFonts w:ascii="Times New Roman" w:eastAsia="SimSunfalt" w:hAnsi="Times New Roman" w:cs="Times New Roman"/>
              </w:rPr>
              <w:t>Needs  physical help from other people to walk</w:t>
            </w:r>
          </w:p>
        </w:tc>
        <w:tc>
          <w:tcPr>
            <w:tcW w:w="1417" w:type="dxa"/>
            <w:tcBorders>
              <w:top w:val="single" w:sz="4" w:space="0" w:color="auto"/>
              <w:left w:val="single" w:sz="4" w:space="0" w:color="auto"/>
              <w:bottom w:val="single" w:sz="4" w:space="0" w:color="auto"/>
              <w:right w:val="single" w:sz="4" w:space="0" w:color="auto"/>
            </w:tcBorders>
            <w:hideMark/>
          </w:tcPr>
          <w:p w14:paraId="75DF2730" w14:textId="77777777" w:rsidR="00EA0830" w:rsidRPr="00EA0830" w:rsidRDefault="00EA0830" w:rsidP="00EA0830">
            <w:pPr>
              <w:spacing w:after="0" w:line="240" w:lineRule="auto"/>
              <w:rPr>
                <w:rFonts w:ascii="Times New Roman" w:eastAsia="SimSunfalt" w:hAnsi="Times New Roman" w:cs="Times New Roman"/>
              </w:rPr>
            </w:pPr>
            <w:r w:rsidRPr="00EA0830">
              <w:rPr>
                <w:rFonts w:ascii="Times New Roman" w:eastAsia="SimSunfalt" w:hAnsi="Times New Roman" w:cs="Times New Roman"/>
              </w:rPr>
              <w:t>Can walk ¼ mile or more</w:t>
            </w:r>
          </w:p>
        </w:tc>
        <w:tc>
          <w:tcPr>
            <w:tcW w:w="1299" w:type="dxa"/>
            <w:tcBorders>
              <w:top w:val="single" w:sz="4" w:space="0" w:color="auto"/>
              <w:left w:val="single" w:sz="4" w:space="0" w:color="auto"/>
              <w:bottom w:val="single" w:sz="4" w:space="0" w:color="auto"/>
              <w:right w:val="single" w:sz="4" w:space="0" w:color="auto"/>
            </w:tcBorders>
            <w:hideMark/>
          </w:tcPr>
          <w:p w14:paraId="0CEF651C" w14:textId="77777777" w:rsidR="00EA0830" w:rsidRPr="00EA0830" w:rsidRDefault="00EA0830" w:rsidP="00EA0830">
            <w:pPr>
              <w:spacing w:after="0" w:line="240" w:lineRule="auto"/>
              <w:rPr>
                <w:rFonts w:ascii="Times New Roman" w:eastAsia="SimSunfalt" w:hAnsi="Times New Roman" w:cs="Times New Roman"/>
              </w:rPr>
            </w:pPr>
            <w:r w:rsidRPr="00EA0830">
              <w:rPr>
                <w:rFonts w:ascii="Times New Roman" w:eastAsia="SimSunfalt" w:hAnsi="Times New Roman" w:cs="Times New Roman"/>
              </w:rPr>
              <w:t>Time since stroke</w:t>
            </w:r>
          </w:p>
        </w:tc>
      </w:tr>
      <w:tr w:rsidR="00EA0830" w:rsidRPr="00EA0830" w14:paraId="6BFE480D"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349A1B49"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14:paraId="171591B8"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Evelyn</w:t>
            </w:r>
          </w:p>
        </w:tc>
        <w:tc>
          <w:tcPr>
            <w:tcW w:w="709" w:type="dxa"/>
            <w:tcBorders>
              <w:top w:val="single" w:sz="4" w:space="0" w:color="auto"/>
              <w:left w:val="single" w:sz="4" w:space="0" w:color="auto"/>
              <w:bottom w:val="single" w:sz="4" w:space="0" w:color="auto"/>
              <w:right w:val="single" w:sz="4" w:space="0" w:color="auto"/>
            </w:tcBorders>
            <w:hideMark/>
          </w:tcPr>
          <w:p w14:paraId="3183FD49"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73</w:t>
            </w:r>
          </w:p>
        </w:tc>
        <w:tc>
          <w:tcPr>
            <w:tcW w:w="992" w:type="dxa"/>
            <w:tcBorders>
              <w:top w:val="single" w:sz="4" w:space="0" w:color="auto"/>
              <w:left w:val="single" w:sz="4" w:space="0" w:color="auto"/>
              <w:bottom w:val="single" w:sz="4" w:space="0" w:color="auto"/>
              <w:right w:val="single" w:sz="4" w:space="0" w:color="auto"/>
            </w:tcBorders>
            <w:hideMark/>
          </w:tcPr>
          <w:p w14:paraId="2F98B14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female</w:t>
            </w:r>
          </w:p>
        </w:tc>
        <w:tc>
          <w:tcPr>
            <w:tcW w:w="1560" w:type="dxa"/>
            <w:tcBorders>
              <w:top w:val="single" w:sz="4" w:space="0" w:color="auto"/>
              <w:left w:val="single" w:sz="4" w:space="0" w:color="auto"/>
              <w:bottom w:val="single" w:sz="4" w:space="0" w:color="auto"/>
              <w:right w:val="single" w:sz="4" w:space="0" w:color="auto"/>
            </w:tcBorders>
            <w:hideMark/>
          </w:tcPr>
          <w:p w14:paraId="0FD525B8"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559" w:type="dxa"/>
            <w:tcBorders>
              <w:top w:val="single" w:sz="4" w:space="0" w:color="auto"/>
              <w:left w:val="single" w:sz="4" w:space="0" w:color="auto"/>
              <w:bottom w:val="single" w:sz="4" w:space="0" w:color="auto"/>
              <w:right w:val="single" w:sz="4" w:space="0" w:color="auto"/>
            </w:tcBorders>
            <w:hideMark/>
          </w:tcPr>
          <w:p w14:paraId="7F14B72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4" w:space="0" w:color="auto"/>
              <w:right w:val="single" w:sz="4" w:space="0" w:color="auto"/>
            </w:tcBorders>
            <w:hideMark/>
          </w:tcPr>
          <w:p w14:paraId="58C3D6B8"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4" w:space="0" w:color="auto"/>
              <w:right w:val="single" w:sz="4" w:space="0" w:color="auto"/>
            </w:tcBorders>
            <w:hideMark/>
          </w:tcPr>
          <w:p w14:paraId="6C113279"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299" w:type="dxa"/>
            <w:tcBorders>
              <w:top w:val="single" w:sz="4" w:space="0" w:color="auto"/>
              <w:left w:val="single" w:sz="4" w:space="0" w:color="auto"/>
              <w:bottom w:val="single" w:sz="4" w:space="0" w:color="auto"/>
              <w:right w:val="single" w:sz="4" w:space="0" w:color="auto"/>
            </w:tcBorders>
            <w:hideMark/>
          </w:tcPr>
          <w:p w14:paraId="6ACA3FC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3 years</w:t>
            </w:r>
          </w:p>
        </w:tc>
      </w:tr>
      <w:tr w:rsidR="00EA0830" w:rsidRPr="00EA0830" w14:paraId="4B3B5B6A"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151F1DE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14:paraId="65CBC2A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Joan</w:t>
            </w:r>
          </w:p>
        </w:tc>
        <w:tc>
          <w:tcPr>
            <w:tcW w:w="709" w:type="dxa"/>
            <w:tcBorders>
              <w:top w:val="single" w:sz="4" w:space="0" w:color="auto"/>
              <w:left w:val="single" w:sz="4" w:space="0" w:color="auto"/>
              <w:bottom w:val="single" w:sz="4" w:space="0" w:color="auto"/>
              <w:right w:val="single" w:sz="4" w:space="0" w:color="auto"/>
            </w:tcBorders>
            <w:hideMark/>
          </w:tcPr>
          <w:p w14:paraId="54F81574"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76</w:t>
            </w:r>
          </w:p>
        </w:tc>
        <w:tc>
          <w:tcPr>
            <w:tcW w:w="992" w:type="dxa"/>
            <w:tcBorders>
              <w:top w:val="single" w:sz="4" w:space="0" w:color="auto"/>
              <w:left w:val="single" w:sz="4" w:space="0" w:color="auto"/>
              <w:bottom w:val="single" w:sz="4" w:space="0" w:color="auto"/>
              <w:right w:val="single" w:sz="4" w:space="0" w:color="auto"/>
            </w:tcBorders>
            <w:hideMark/>
          </w:tcPr>
          <w:p w14:paraId="4C5BDC3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female</w:t>
            </w:r>
          </w:p>
        </w:tc>
        <w:tc>
          <w:tcPr>
            <w:tcW w:w="1560" w:type="dxa"/>
            <w:tcBorders>
              <w:top w:val="single" w:sz="4" w:space="0" w:color="auto"/>
              <w:left w:val="single" w:sz="4" w:space="0" w:color="auto"/>
              <w:bottom w:val="single" w:sz="4" w:space="0" w:color="auto"/>
              <w:right w:val="single" w:sz="4" w:space="0" w:color="auto"/>
            </w:tcBorders>
            <w:hideMark/>
          </w:tcPr>
          <w:p w14:paraId="7B1C9C2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  2+</w:t>
            </w:r>
          </w:p>
        </w:tc>
        <w:tc>
          <w:tcPr>
            <w:tcW w:w="1559" w:type="dxa"/>
            <w:tcBorders>
              <w:top w:val="single" w:sz="4" w:space="0" w:color="auto"/>
              <w:left w:val="single" w:sz="4" w:space="0" w:color="auto"/>
              <w:bottom w:val="single" w:sz="4" w:space="0" w:color="auto"/>
              <w:right w:val="single" w:sz="4" w:space="0" w:color="auto"/>
            </w:tcBorders>
            <w:hideMark/>
          </w:tcPr>
          <w:p w14:paraId="139F3A0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4" w:space="0" w:color="auto"/>
              <w:right w:val="single" w:sz="4" w:space="0" w:color="auto"/>
            </w:tcBorders>
            <w:hideMark/>
          </w:tcPr>
          <w:p w14:paraId="5E82828C"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4" w:space="0" w:color="auto"/>
              <w:right w:val="single" w:sz="4" w:space="0" w:color="auto"/>
            </w:tcBorders>
            <w:hideMark/>
          </w:tcPr>
          <w:p w14:paraId="4FD72ACC"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299" w:type="dxa"/>
            <w:tcBorders>
              <w:top w:val="single" w:sz="4" w:space="0" w:color="auto"/>
              <w:left w:val="single" w:sz="4" w:space="0" w:color="auto"/>
              <w:bottom w:val="single" w:sz="4" w:space="0" w:color="auto"/>
              <w:right w:val="single" w:sz="4" w:space="0" w:color="auto"/>
            </w:tcBorders>
            <w:hideMark/>
          </w:tcPr>
          <w:p w14:paraId="0C91AA3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7 years</w:t>
            </w:r>
          </w:p>
        </w:tc>
      </w:tr>
      <w:tr w:rsidR="00EA0830" w:rsidRPr="00EA0830" w14:paraId="79E4AAE2"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3F2ED922"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hideMark/>
          </w:tcPr>
          <w:p w14:paraId="034CCF36"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David</w:t>
            </w:r>
          </w:p>
        </w:tc>
        <w:tc>
          <w:tcPr>
            <w:tcW w:w="709" w:type="dxa"/>
            <w:tcBorders>
              <w:top w:val="single" w:sz="4" w:space="0" w:color="auto"/>
              <w:left w:val="single" w:sz="4" w:space="0" w:color="auto"/>
              <w:bottom w:val="single" w:sz="4" w:space="0" w:color="auto"/>
              <w:right w:val="single" w:sz="4" w:space="0" w:color="auto"/>
            </w:tcBorders>
            <w:hideMark/>
          </w:tcPr>
          <w:p w14:paraId="34B606A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65</w:t>
            </w:r>
          </w:p>
        </w:tc>
        <w:tc>
          <w:tcPr>
            <w:tcW w:w="992" w:type="dxa"/>
            <w:tcBorders>
              <w:top w:val="single" w:sz="4" w:space="0" w:color="auto"/>
              <w:left w:val="single" w:sz="4" w:space="0" w:color="auto"/>
              <w:bottom w:val="single" w:sz="4" w:space="0" w:color="auto"/>
              <w:right w:val="single" w:sz="4" w:space="0" w:color="auto"/>
            </w:tcBorders>
            <w:hideMark/>
          </w:tcPr>
          <w:p w14:paraId="462961A6"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male</w:t>
            </w:r>
          </w:p>
        </w:tc>
        <w:tc>
          <w:tcPr>
            <w:tcW w:w="1560" w:type="dxa"/>
            <w:tcBorders>
              <w:top w:val="single" w:sz="4" w:space="0" w:color="auto"/>
              <w:left w:val="single" w:sz="4" w:space="0" w:color="auto"/>
              <w:bottom w:val="single" w:sz="4" w:space="0" w:color="auto"/>
              <w:right w:val="single" w:sz="4" w:space="0" w:color="auto"/>
            </w:tcBorders>
            <w:hideMark/>
          </w:tcPr>
          <w:p w14:paraId="3C940442"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559" w:type="dxa"/>
            <w:tcBorders>
              <w:top w:val="single" w:sz="4" w:space="0" w:color="auto"/>
              <w:left w:val="single" w:sz="4" w:space="0" w:color="auto"/>
              <w:bottom w:val="single" w:sz="4" w:space="0" w:color="auto"/>
              <w:right w:val="single" w:sz="4" w:space="0" w:color="auto"/>
            </w:tcBorders>
            <w:hideMark/>
          </w:tcPr>
          <w:p w14:paraId="1574217C"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701" w:type="dxa"/>
            <w:tcBorders>
              <w:top w:val="single" w:sz="4" w:space="0" w:color="auto"/>
              <w:left w:val="single" w:sz="4" w:space="0" w:color="auto"/>
              <w:bottom w:val="single" w:sz="4" w:space="0" w:color="auto"/>
              <w:right w:val="single" w:sz="4" w:space="0" w:color="auto"/>
            </w:tcBorders>
            <w:hideMark/>
          </w:tcPr>
          <w:p w14:paraId="23354CC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4" w:space="0" w:color="auto"/>
              <w:right w:val="single" w:sz="4" w:space="0" w:color="auto"/>
            </w:tcBorders>
            <w:hideMark/>
          </w:tcPr>
          <w:p w14:paraId="4ECFCACE"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299" w:type="dxa"/>
            <w:tcBorders>
              <w:top w:val="single" w:sz="4" w:space="0" w:color="auto"/>
              <w:left w:val="single" w:sz="4" w:space="0" w:color="auto"/>
              <w:bottom w:val="single" w:sz="4" w:space="0" w:color="auto"/>
              <w:right w:val="single" w:sz="4" w:space="0" w:color="auto"/>
            </w:tcBorders>
            <w:hideMark/>
          </w:tcPr>
          <w:p w14:paraId="14A4307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4 months</w:t>
            </w:r>
          </w:p>
        </w:tc>
      </w:tr>
      <w:tr w:rsidR="00EA0830" w:rsidRPr="00EA0830" w14:paraId="3A0F2796"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547C95E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14:paraId="4A8F13FC"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Hazel</w:t>
            </w:r>
          </w:p>
        </w:tc>
        <w:tc>
          <w:tcPr>
            <w:tcW w:w="709" w:type="dxa"/>
            <w:tcBorders>
              <w:top w:val="single" w:sz="4" w:space="0" w:color="auto"/>
              <w:left w:val="single" w:sz="4" w:space="0" w:color="auto"/>
              <w:bottom w:val="single" w:sz="4" w:space="0" w:color="auto"/>
              <w:right w:val="single" w:sz="4" w:space="0" w:color="auto"/>
            </w:tcBorders>
            <w:hideMark/>
          </w:tcPr>
          <w:p w14:paraId="6DFE8150" w14:textId="77777777" w:rsidR="00EA0830" w:rsidRPr="00EA0830" w:rsidRDefault="00EA0830" w:rsidP="00EA0830">
            <w:pPr>
              <w:spacing w:after="0" w:line="480" w:lineRule="auto"/>
              <w:ind w:right="110"/>
              <w:rPr>
                <w:rFonts w:ascii="Times New Roman" w:eastAsia="SimSunfalt" w:hAnsi="Times New Roman" w:cs="Times New Roman"/>
              </w:rPr>
            </w:pPr>
            <w:r w:rsidRPr="00EA0830">
              <w:rPr>
                <w:rFonts w:ascii="Times New Roman" w:eastAsia="SimSunfalt" w:hAnsi="Times New Roman" w:cs="Times New Roman"/>
              </w:rPr>
              <w:t>84</w:t>
            </w:r>
          </w:p>
        </w:tc>
        <w:tc>
          <w:tcPr>
            <w:tcW w:w="992" w:type="dxa"/>
            <w:tcBorders>
              <w:top w:val="single" w:sz="4" w:space="0" w:color="auto"/>
              <w:left w:val="single" w:sz="4" w:space="0" w:color="auto"/>
              <w:bottom w:val="single" w:sz="4" w:space="0" w:color="auto"/>
              <w:right w:val="single" w:sz="4" w:space="0" w:color="auto"/>
            </w:tcBorders>
            <w:hideMark/>
          </w:tcPr>
          <w:p w14:paraId="57B3C0F0"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female</w:t>
            </w:r>
          </w:p>
        </w:tc>
        <w:tc>
          <w:tcPr>
            <w:tcW w:w="1560" w:type="dxa"/>
            <w:tcBorders>
              <w:top w:val="single" w:sz="4" w:space="0" w:color="auto"/>
              <w:left w:val="single" w:sz="4" w:space="0" w:color="auto"/>
              <w:bottom w:val="single" w:sz="4" w:space="0" w:color="auto"/>
              <w:right w:val="single" w:sz="4" w:space="0" w:color="auto"/>
            </w:tcBorders>
            <w:hideMark/>
          </w:tcPr>
          <w:p w14:paraId="25FDA02A"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  2+</w:t>
            </w:r>
          </w:p>
        </w:tc>
        <w:tc>
          <w:tcPr>
            <w:tcW w:w="1559" w:type="dxa"/>
            <w:tcBorders>
              <w:top w:val="single" w:sz="4" w:space="0" w:color="auto"/>
              <w:left w:val="single" w:sz="4" w:space="0" w:color="auto"/>
              <w:bottom w:val="single" w:sz="4" w:space="0" w:color="auto"/>
              <w:right w:val="single" w:sz="4" w:space="0" w:color="auto"/>
            </w:tcBorders>
            <w:hideMark/>
          </w:tcPr>
          <w:p w14:paraId="0DF63118"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4" w:space="0" w:color="auto"/>
              <w:right w:val="single" w:sz="4" w:space="0" w:color="auto"/>
            </w:tcBorders>
            <w:hideMark/>
          </w:tcPr>
          <w:p w14:paraId="38C62449"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4" w:space="0" w:color="auto"/>
              <w:right w:val="single" w:sz="4" w:space="0" w:color="auto"/>
            </w:tcBorders>
            <w:hideMark/>
          </w:tcPr>
          <w:p w14:paraId="246AD1B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299" w:type="dxa"/>
            <w:tcBorders>
              <w:top w:val="single" w:sz="4" w:space="0" w:color="auto"/>
              <w:left w:val="single" w:sz="4" w:space="0" w:color="auto"/>
              <w:bottom w:val="single" w:sz="4" w:space="0" w:color="auto"/>
              <w:right w:val="single" w:sz="4" w:space="0" w:color="auto"/>
            </w:tcBorders>
            <w:hideMark/>
          </w:tcPr>
          <w:p w14:paraId="30FB76F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1 year</w:t>
            </w:r>
          </w:p>
        </w:tc>
      </w:tr>
      <w:tr w:rsidR="00EA0830" w:rsidRPr="00EA0830" w14:paraId="01CE7E71"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726E8120"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hideMark/>
          </w:tcPr>
          <w:p w14:paraId="145CAE7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Edna</w:t>
            </w:r>
          </w:p>
        </w:tc>
        <w:tc>
          <w:tcPr>
            <w:tcW w:w="709" w:type="dxa"/>
            <w:tcBorders>
              <w:top w:val="single" w:sz="4" w:space="0" w:color="auto"/>
              <w:left w:val="single" w:sz="4" w:space="0" w:color="auto"/>
              <w:bottom w:val="single" w:sz="4" w:space="0" w:color="auto"/>
              <w:right w:val="single" w:sz="4" w:space="0" w:color="auto"/>
            </w:tcBorders>
            <w:hideMark/>
          </w:tcPr>
          <w:p w14:paraId="429D352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78</w:t>
            </w:r>
          </w:p>
        </w:tc>
        <w:tc>
          <w:tcPr>
            <w:tcW w:w="992" w:type="dxa"/>
            <w:tcBorders>
              <w:top w:val="single" w:sz="4" w:space="0" w:color="auto"/>
              <w:left w:val="single" w:sz="4" w:space="0" w:color="auto"/>
              <w:bottom w:val="single" w:sz="4" w:space="0" w:color="auto"/>
              <w:right w:val="single" w:sz="4" w:space="0" w:color="auto"/>
            </w:tcBorders>
            <w:hideMark/>
          </w:tcPr>
          <w:p w14:paraId="240C64DF"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female</w:t>
            </w:r>
          </w:p>
        </w:tc>
        <w:tc>
          <w:tcPr>
            <w:tcW w:w="1560" w:type="dxa"/>
            <w:tcBorders>
              <w:top w:val="single" w:sz="4" w:space="0" w:color="auto"/>
              <w:left w:val="single" w:sz="4" w:space="0" w:color="auto"/>
              <w:bottom w:val="single" w:sz="4" w:space="0" w:color="auto"/>
              <w:right w:val="single" w:sz="4" w:space="0" w:color="auto"/>
            </w:tcBorders>
            <w:hideMark/>
          </w:tcPr>
          <w:p w14:paraId="0A867ABC"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  1</w:t>
            </w:r>
          </w:p>
        </w:tc>
        <w:tc>
          <w:tcPr>
            <w:tcW w:w="1559" w:type="dxa"/>
            <w:tcBorders>
              <w:top w:val="single" w:sz="4" w:space="0" w:color="auto"/>
              <w:left w:val="single" w:sz="4" w:space="0" w:color="auto"/>
              <w:bottom w:val="single" w:sz="4" w:space="0" w:color="auto"/>
              <w:right w:val="single" w:sz="4" w:space="0" w:color="auto"/>
            </w:tcBorders>
            <w:hideMark/>
          </w:tcPr>
          <w:p w14:paraId="641F28D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4" w:space="0" w:color="auto"/>
              <w:right w:val="single" w:sz="4" w:space="0" w:color="auto"/>
            </w:tcBorders>
            <w:hideMark/>
          </w:tcPr>
          <w:p w14:paraId="1A6F39FE"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417" w:type="dxa"/>
            <w:tcBorders>
              <w:top w:val="single" w:sz="4" w:space="0" w:color="auto"/>
              <w:left w:val="single" w:sz="4" w:space="0" w:color="auto"/>
              <w:bottom w:val="single" w:sz="4" w:space="0" w:color="auto"/>
              <w:right w:val="single" w:sz="4" w:space="0" w:color="auto"/>
            </w:tcBorders>
            <w:hideMark/>
          </w:tcPr>
          <w:p w14:paraId="38109659"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299" w:type="dxa"/>
            <w:tcBorders>
              <w:top w:val="single" w:sz="4" w:space="0" w:color="auto"/>
              <w:left w:val="single" w:sz="4" w:space="0" w:color="auto"/>
              <w:bottom w:val="single" w:sz="4" w:space="0" w:color="auto"/>
              <w:right w:val="single" w:sz="4" w:space="0" w:color="auto"/>
            </w:tcBorders>
            <w:hideMark/>
          </w:tcPr>
          <w:p w14:paraId="6F649C56"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4 years</w:t>
            </w:r>
          </w:p>
        </w:tc>
      </w:tr>
      <w:tr w:rsidR="00EA0830" w:rsidRPr="00EA0830" w14:paraId="1779C999"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69D55771"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14:paraId="38887234"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Tom</w:t>
            </w:r>
          </w:p>
        </w:tc>
        <w:tc>
          <w:tcPr>
            <w:tcW w:w="709" w:type="dxa"/>
            <w:tcBorders>
              <w:top w:val="single" w:sz="4" w:space="0" w:color="auto"/>
              <w:left w:val="single" w:sz="4" w:space="0" w:color="auto"/>
              <w:bottom w:val="single" w:sz="4" w:space="0" w:color="auto"/>
              <w:right w:val="single" w:sz="4" w:space="0" w:color="auto"/>
            </w:tcBorders>
            <w:hideMark/>
          </w:tcPr>
          <w:p w14:paraId="659211C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80</w:t>
            </w:r>
          </w:p>
        </w:tc>
        <w:tc>
          <w:tcPr>
            <w:tcW w:w="992" w:type="dxa"/>
            <w:tcBorders>
              <w:top w:val="single" w:sz="4" w:space="0" w:color="auto"/>
              <w:left w:val="single" w:sz="4" w:space="0" w:color="auto"/>
              <w:bottom w:val="single" w:sz="4" w:space="0" w:color="auto"/>
              <w:right w:val="single" w:sz="4" w:space="0" w:color="auto"/>
            </w:tcBorders>
            <w:hideMark/>
          </w:tcPr>
          <w:p w14:paraId="2FC1C84E"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male</w:t>
            </w:r>
          </w:p>
        </w:tc>
        <w:tc>
          <w:tcPr>
            <w:tcW w:w="1560" w:type="dxa"/>
            <w:tcBorders>
              <w:top w:val="single" w:sz="4" w:space="0" w:color="auto"/>
              <w:left w:val="single" w:sz="4" w:space="0" w:color="auto"/>
              <w:bottom w:val="single" w:sz="4" w:space="0" w:color="auto"/>
              <w:right w:val="single" w:sz="4" w:space="0" w:color="auto"/>
            </w:tcBorders>
            <w:hideMark/>
          </w:tcPr>
          <w:p w14:paraId="382E2237"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559" w:type="dxa"/>
            <w:tcBorders>
              <w:top w:val="single" w:sz="4" w:space="0" w:color="auto"/>
              <w:left w:val="single" w:sz="4" w:space="0" w:color="auto"/>
              <w:bottom w:val="single" w:sz="4" w:space="0" w:color="auto"/>
              <w:right w:val="single" w:sz="4" w:space="0" w:color="auto"/>
            </w:tcBorders>
            <w:hideMark/>
          </w:tcPr>
          <w:p w14:paraId="5CE37591"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4" w:space="0" w:color="auto"/>
              <w:right w:val="single" w:sz="4" w:space="0" w:color="auto"/>
            </w:tcBorders>
            <w:hideMark/>
          </w:tcPr>
          <w:p w14:paraId="1D22107F"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417" w:type="dxa"/>
            <w:tcBorders>
              <w:top w:val="single" w:sz="4" w:space="0" w:color="auto"/>
              <w:left w:val="single" w:sz="4" w:space="0" w:color="auto"/>
              <w:bottom w:val="single" w:sz="4" w:space="0" w:color="auto"/>
              <w:right w:val="single" w:sz="4" w:space="0" w:color="auto"/>
            </w:tcBorders>
            <w:hideMark/>
          </w:tcPr>
          <w:p w14:paraId="3EDFA34A"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299" w:type="dxa"/>
            <w:tcBorders>
              <w:top w:val="single" w:sz="4" w:space="0" w:color="auto"/>
              <w:left w:val="single" w:sz="4" w:space="0" w:color="auto"/>
              <w:bottom w:val="single" w:sz="4" w:space="0" w:color="auto"/>
              <w:right w:val="single" w:sz="4" w:space="0" w:color="auto"/>
            </w:tcBorders>
            <w:hideMark/>
          </w:tcPr>
          <w:p w14:paraId="24882ED8"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6 months</w:t>
            </w:r>
          </w:p>
        </w:tc>
      </w:tr>
      <w:tr w:rsidR="00EA0830" w:rsidRPr="00EA0830" w14:paraId="1EFED77B"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36379DBE"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hideMark/>
          </w:tcPr>
          <w:p w14:paraId="0EAB4D7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Barbara</w:t>
            </w:r>
          </w:p>
        </w:tc>
        <w:tc>
          <w:tcPr>
            <w:tcW w:w="709" w:type="dxa"/>
            <w:tcBorders>
              <w:top w:val="single" w:sz="4" w:space="0" w:color="auto"/>
              <w:left w:val="single" w:sz="4" w:space="0" w:color="auto"/>
              <w:bottom w:val="single" w:sz="4" w:space="0" w:color="auto"/>
              <w:right w:val="single" w:sz="4" w:space="0" w:color="auto"/>
            </w:tcBorders>
            <w:hideMark/>
          </w:tcPr>
          <w:p w14:paraId="5CC817C9"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52</w:t>
            </w:r>
          </w:p>
        </w:tc>
        <w:tc>
          <w:tcPr>
            <w:tcW w:w="992" w:type="dxa"/>
            <w:tcBorders>
              <w:top w:val="single" w:sz="4" w:space="0" w:color="auto"/>
              <w:left w:val="single" w:sz="4" w:space="0" w:color="auto"/>
              <w:bottom w:val="single" w:sz="4" w:space="0" w:color="auto"/>
              <w:right w:val="single" w:sz="4" w:space="0" w:color="auto"/>
            </w:tcBorders>
            <w:hideMark/>
          </w:tcPr>
          <w:p w14:paraId="03456B64"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female</w:t>
            </w:r>
          </w:p>
        </w:tc>
        <w:tc>
          <w:tcPr>
            <w:tcW w:w="1560" w:type="dxa"/>
            <w:tcBorders>
              <w:top w:val="single" w:sz="4" w:space="0" w:color="auto"/>
              <w:left w:val="single" w:sz="4" w:space="0" w:color="auto"/>
              <w:bottom w:val="single" w:sz="4" w:space="0" w:color="auto"/>
              <w:right w:val="single" w:sz="4" w:space="0" w:color="auto"/>
            </w:tcBorders>
            <w:hideMark/>
          </w:tcPr>
          <w:p w14:paraId="193587F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559" w:type="dxa"/>
            <w:tcBorders>
              <w:top w:val="single" w:sz="4" w:space="0" w:color="auto"/>
              <w:left w:val="single" w:sz="4" w:space="0" w:color="auto"/>
              <w:bottom w:val="single" w:sz="4" w:space="0" w:color="auto"/>
              <w:right w:val="single" w:sz="4" w:space="0" w:color="auto"/>
            </w:tcBorders>
            <w:hideMark/>
          </w:tcPr>
          <w:p w14:paraId="35AEB248"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4" w:space="0" w:color="auto"/>
              <w:right w:val="single" w:sz="4" w:space="0" w:color="auto"/>
            </w:tcBorders>
            <w:hideMark/>
          </w:tcPr>
          <w:p w14:paraId="09FA359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4" w:space="0" w:color="auto"/>
              <w:right w:val="single" w:sz="4" w:space="0" w:color="auto"/>
            </w:tcBorders>
            <w:hideMark/>
          </w:tcPr>
          <w:p w14:paraId="5EE5EB78"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299" w:type="dxa"/>
            <w:tcBorders>
              <w:top w:val="single" w:sz="4" w:space="0" w:color="auto"/>
              <w:left w:val="single" w:sz="4" w:space="0" w:color="auto"/>
              <w:bottom w:val="single" w:sz="4" w:space="0" w:color="auto"/>
              <w:right w:val="single" w:sz="4" w:space="0" w:color="auto"/>
            </w:tcBorders>
            <w:hideMark/>
          </w:tcPr>
          <w:p w14:paraId="358734BC"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 xml:space="preserve">11 years  </w:t>
            </w:r>
          </w:p>
        </w:tc>
      </w:tr>
      <w:tr w:rsidR="00EA0830" w:rsidRPr="00EA0830" w14:paraId="623E0019"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319D5297"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hideMark/>
          </w:tcPr>
          <w:p w14:paraId="7B763A9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Betty</w:t>
            </w:r>
          </w:p>
        </w:tc>
        <w:tc>
          <w:tcPr>
            <w:tcW w:w="709" w:type="dxa"/>
            <w:tcBorders>
              <w:top w:val="single" w:sz="4" w:space="0" w:color="auto"/>
              <w:left w:val="single" w:sz="4" w:space="0" w:color="auto"/>
              <w:bottom w:val="single" w:sz="4" w:space="0" w:color="auto"/>
              <w:right w:val="single" w:sz="4" w:space="0" w:color="auto"/>
            </w:tcBorders>
            <w:hideMark/>
          </w:tcPr>
          <w:p w14:paraId="01B223C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64</w:t>
            </w:r>
          </w:p>
        </w:tc>
        <w:tc>
          <w:tcPr>
            <w:tcW w:w="992" w:type="dxa"/>
            <w:tcBorders>
              <w:top w:val="single" w:sz="4" w:space="0" w:color="auto"/>
              <w:left w:val="single" w:sz="4" w:space="0" w:color="auto"/>
              <w:bottom w:val="single" w:sz="4" w:space="0" w:color="auto"/>
              <w:right w:val="single" w:sz="4" w:space="0" w:color="auto"/>
            </w:tcBorders>
            <w:hideMark/>
          </w:tcPr>
          <w:p w14:paraId="2A140F78"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female</w:t>
            </w:r>
          </w:p>
        </w:tc>
        <w:tc>
          <w:tcPr>
            <w:tcW w:w="1560" w:type="dxa"/>
            <w:tcBorders>
              <w:top w:val="single" w:sz="4" w:space="0" w:color="auto"/>
              <w:left w:val="single" w:sz="4" w:space="0" w:color="auto"/>
              <w:bottom w:val="single" w:sz="4" w:space="0" w:color="auto"/>
              <w:right w:val="single" w:sz="4" w:space="0" w:color="auto"/>
            </w:tcBorders>
            <w:hideMark/>
          </w:tcPr>
          <w:p w14:paraId="5EA2379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  2+</w:t>
            </w:r>
          </w:p>
        </w:tc>
        <w:tc>
          <w:tcPr>
            <w:tcW w:w="1559" w:type="dxa"/>
            <w:tcBorders>
              <w:top w:val="single" w:sz="4" w:space="0" w:color="auto"/>
              <w:left w:val="single" w:sz="4" w:space="0" w:color="auto"/>
              <w:bottom w:val="single" w:sz="4" w:space="0" w:color="auto"/>
              <w:right w:val="single" w:sz="4" w:space="0" w:color="auto"/>
            </w:tcBorders>
            <w:hideMark/>
          </w:tcPr>
          <w:p w14:paraId="103AF01A"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4" w:space="0" w:color="auto"/>
              <w:right w:val="single" w:sz="4" w:space="0" w:color="auto"/>
            </w:tcBorders>
            <w:hideMark/>
          </w:tcPr>
          <w:p w14:paraId="4019C5E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417" w:type="dxa"/>
            <w:tcBorders>
              <w:top w:val="single" w:sz="4" w:space="0" w:color="auto"/>
              <w:left w:val="single" w:sz="4" w:space="0" w:color="auto"/>
              <w:bottom w:val="single" w:sz="4" w:space="0" w:color="auto"/>
              <w:right w:val="single" w:sz="4" w:space="0" w:color="auto"/>
            </w:tcBorders>
            <w:hideMark/>
          </w:tcPr>
          <w:p w14:paraId="37CADC94"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299" w:type="dxa"/>
            <w:tcBorders>
              <w:top w:val="single" w:sz="4" w:space="0" w:color="auto"/>
              <w:left w:val="single" w:sz="4" w:space="0" w:color="auto"/>
              <w:bottom w:val="single" w:sz="4" w:space="0" w:color="auto"/>
              <w:right w:val="single" w:sz="4" w:space="0" w:color="auto"/>
            </w:tcBorders>
            <w:hideMark/>
          </w:tcPr>
          <w:p w14:paraId="7C7CFE8A"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 xml:space="preserve">14 years </w:t>
            </w:r>
          </w:p>
        </w:tc>
      </w:tr>
      <w:tr w:rsidR="00EA0830" w:rsidRPr="00EA0830" w14:paraId="24A713EC"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7F96A49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9</w:t>
            </w:r>
          </w:p>
        </w:tc>
        <w:tc>
          <w:tcPr>
            <w:tcW w:w="1417" w:type="dxa"/>
            <w:tcBorders>
              <w:top w:val="single" w:sz="4" w:space="0" w:color="auto"/>
              <w:left w:val="single" w:sz="4" w:space="0" w:color="auto"/>
              <w:bottom w:val="single" w:sz="4" w:space="0" w:color="auto"/>
              <w:right w:val="single" w:sz="4" w:space="0" w:color="auto"/>
            </w:tcBorders>
            <w:hideMark/>
          </w:tcPr>
          <w:p w14:paraId="5135D33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Bill</w:t>
            </w:r>
          </w:p>
        </w:tc>
        <w:tc>
          <w:tcPr>
            <w:tcW w:w="709" w:type="dxa"/>
            <w:tcBorders>
              <w:top w:val="single" w:sz="4" w:space="0" w:color="auto"/>
              <w:left w:val="single" w:sz="4" w:space="0" w:color="auto"/>
              <w:bottom w:val="single" w:sz="4" w:space="0" w:color="auto"/>
              <w:right w:val="single" w:sz="4" w:space="0" w:color="auto"/>
            </w:tcBorders>
            <w:hideMark/>
          </w:tcPr>
          <w:p w14:paraId="18F56144"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67</w:t>
            </w:r>
          </w:p>
        </w:tc>
        <w:tc>
          <w:tcPr>
            <w:tcW w:w="992" w:type="dxa"/>
            <w:tcBorders>
              <w:top w:val="single" w:sz="4" w:space="0" w:color="auto"/>
              <w:left w:val="single" w:sz="4" w:space="0" w:color="auto"/>
              <w:bottom w:val="single" w:sz="4" w:space="0" w:color="auto"/>
              <w:right w:val="single" w:sz="4" w:space="0" w:color="auto"/>
            </w:tcBorders>
            <w:hideMark/>
          </w:tcPr>
          <w:p w14:paraId="18A13796"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male</w:t>
            </w:r>
          </w:p>
        </w:tc>
        <w:tc>
          <w:tcPr>
            <w:tcW w:w="1560" w:type="dxa"/>
            <w:tcBorders>
              <w:top w:val="single" w:sz="4" w:space="0" w:color="auto"/>
              <w:left w:val="single" w:sz="4" w:space="0" w:color="auto"/>
              <w:bottom w:val="single" w:sz="4" w:space="0" w:color="auto"/>
              <w:right w:val="single" w:sz="4" w:space="0" w:color="auto"/>
            </w:tcBorders>
            <w:hideMark/>
          </w:tcPr>
          <w:p w14:paraId="7BDE2CB6"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  1</w:t>
            </w:r>
          </w:p>
        </w:tc>
        <w:tc>
          <w:tcPr>
            <w:tcW w:w="1559" w:type="dxa"/>
            <w:tcBorders>
              <w:top w:val="single" w:sz="4" w:space="0" w:color="auto"/>
              <w:left w:val="single" w:sz="4" w:space="0" w:color="auto"/>
              <w:bottom w:val="single" w:sz="4" w:space="0" w:color="auto"/>
              <w:right w:val="single" w:sz="4" w:space="0" w:color="auto"/>
            </w:tcBorders>
            <w:hideMark/>
          </w:tcPr>
          <w:p w14:paraId="15663D4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701" w:type="dxa"/>
            <w:tcBorders>
              <w:top w:val="single" w:sz="4" w:space="0" w:color="auto"/>
              <w:left w:val="single" w:sz="4" w:space="0" w:color="auto"/>
              <w:bottom w:val="single" w:sz="4" w:space="0" w:color="auto"/>
              <w:right w:val="single" w:sz="4" w:space="0" w:color="auto"/>
            </w:tcBorders>
            <w:hideMark/>
          </w:tcPr>
          <w:p w14:paraId="0E4A7E21"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4" w:space="0" w:color="auto"/>
              <w:right w:val="single" w:sz="4" w:space="0" w:color="auto"/>
            </w:tcBorders>
            <w:hideMark/>
          </w:tcPr>
          <w:p w14:paraId="5AD5729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299" w:type="dxa"/>
            <w:tcBorders>
              <w:top w:val="single" w:sz="4" w:space="0" w:color="auto"/>
              <w:left w:val="single" w:sz="4" w:space="0" w:color="auto"/>
              <w:bottom w:val="single" w:sz="4" w:space="0" w:color="auto"/>
              <w:right w:val="single" w:sz="4" w:space="0" w:color="auto"/>
            </w:tcBorders>
            <w:hideMark/>
          </w:tcPr>
          <w:p w14:paraId="4999999E"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1 year</w:t>
            </w:r>
          </w:p>
        </w:tc>
      </w:tr>
      <w:tr w:rsidR="00EA0830" w:rsidRPr="00EA0830" w14:paraId="6004EF54"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38B41030"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hideMark/>
          </w:tcPr>
          <w:p w14:paraId="6EDDD7E7"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Maureen</w:t>
            </w:r>
          </w:p>
        </w:tc>
        <w:tc>
          <w:tcPr>
            <w:tcW w:w="709" w:type="dxa"/>
            <w:tcBorders>
              <w:top w:val="single" w:sz="4" w:space="0" w:color="auto"/>
              <w:left w:val="single" w:sz="4" w:space="0" w:color="auto"/>
              <w:bottom w:val="single" w:sz="4" w:space="0" w:color="auto"/>
              <w:right w:val="single" w:sz="4" w:space="0" w:color="auto"/>
            </w:tcBorders>
            <w:hideMark/>
          </w:tcPr>
          <w:p w14:paraId="4FB0AA49"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80</w:t>
            </w:r>
          </w:p>
        </w:tc>
        <w:tc>
          <w:tcPr>
            <w:tcW w:w="992" w:type="dxa"/>
            <w:tcBorders>
              <w:top w:val="single" w:sz="4" w:space="0" w:color="auto"/>
              <w:left w:val="single" w:sz="4" w:space="0" w:color="auto"/>
              <w:bottom w:val="single" w:sz="4" w:space="0" w:color="auto"/>
              <w:right w:val="single" w:sz="4" w:space="0" w:color="auto"/>
            </w:tcBorders>
            <w:hideMark/>
          </w:tcPr>
          <w:p w14:paraId="4781859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female</w:t>
            </w:r>
          </w:p>
        </w:tc>
        <w:tc>
          <w:tcPr>
            <w:tcW w:w="1560" w:type="dxa"/>
            <w:tcBorders>
              <w:top w:val="single" w:sz="4" w:space="0" w:color="auto"/>
              <w:left w:val="single" w:sz="4" w:space="0" w:color="auto"/>
              <w:bottom w:val="single" w:sz="4" w:space="0" w:color="auto"/>
              <w:right w:val="single" w:sz="4" w:space="0" w:color="auto"/>
            </w:tcBorders>
            <w:hideMark/>
          </w:tcPr>
          <w:p w14:paraId="4EEFC2BC"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  2+</w:t>
            </w:r>
          </w:p>
        </w:tc>
        <w:tc>
          <w:tcPr>
            <w:tcW w:w="1559" w:type="dxa"/>
            <w:tcBorders>
              <w:top w:val="single" w:sz="4" w:space="0" w:color="auto"/>
              <w:left w:val="single" w:sz="4" w:space="0" w:color="auto"/>
              <w:bottom w:val="single" w:sz="4" w:space="0" w:color="auto"/>
              <w:right w:val="single" w:sz="4" w:space="0" w:color="auto"/>
            </w:tcBorders>
            <w:hideMark/>
          </w:tcPr>
          <w:p w14:paraId="5F0E72F2"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4" w:space="0" w:color="auto"/>
              <w:right w:val="single" w:sz="4" w:space="0" w:color="auto"/>
            </w:tcBorders>
            <w:hideMark/>
          </w:tcPr>
          <w:p w14:paraId="485CA726"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4" w:space="0" w:color="auto"/>
              <w:right w:val="single" w:sz="4" w:space="0" w:color="auto"/>
            </w:tcBorders>
            <w:hideMark/>
          </w:tcPr>
          <w:p w14:paraId="25853299"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299" w:type="dxa"/>
            <w:tcBorders>
              <w:top w:val="single" w:sz="4" w:space="0" w:color="auto"/>
              <w:left w:val="single" w:sz="4" w:space="0" w:color="auto"/>
              <w:bottom w:val="single" w:sz="4" w:space="0" w:color="auto"/>
              <w:right w:val="single" w:sz="4" w:space="0" w:color="auto"/>
            </w:tcBorders>
            <w:hideMark/>
          </w:tcPr>
          <w:p w14:paraId="01F2F09A"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 xml:space="preserve">8 years </w:t>
            </w:r>
          </w:p>
        </w:tc>
      </w:tr>
      <w:tr w:rsidR="00EA0830" w:rsidRPr="00EA0830" w14:paraId="3F6C1138"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385E49E0"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11</w:t>
            </w:r>
          </w:p>
        </w:tc>
        <w:tc>
          <w:tcPr>
            <w:tcW w:w="1417" w:type="dxa"/>
            <w:tcBorders>
              <w:top w:val="single" w:sz="4" w:space="0" w:color="auto"/>
              <w:left w:val="single" w:sz="4" w:space="0" w:color="auto"/>
              <w:bottom w:val="single" w:sz="4" w:space="0" w:color="auto"/>
              <w:right w:val="single" w:sz="4" w:space="0" w:color="auto"/>
            </w:tcBorders>
            <w:hideMark/>
          </w:tcPr>
          <w:p w14:paraId="1444F77C" w14:textId="77777777" w:rsidR="00EA0830" w:rsidRPr="00EA0830" w:rsidRDefault="00EA0830" w:rsidP="00EA0830">
            <w:pPr>
              <w:spacing w:after="0" w:line="480" w:lineRule="auto"/>
              <w:rPr>
                <w:rFonts w:ascii="Times New Roman" w:eastAsia="SimSunfalt" w:hAnsi="Times New Roman" w:cs="Times New Roman"/>
                <w:iCs/>
              </w:rPr>
            </w:pPr>
            <w:r w:rsidRPr="00EA0830">
              <w:rPr>
                <w:rFonts w:ascii="Times New Roman" w:eastAsia="SimSunfalt" w:hAnsi="Times New Roman" w:cs="Times New Roman"/>
                <w:iCs/>
              </w:rPr>
              <w:t>Eileen</w:t>
            </w:r>
          </w:p>
        </w:tc>
        <w:tc>
          <w:tcPr>
            <w:tcW w:w="709" w:type="dxa"/>
            <w:tcBorders>
              <w:top w:val="single" w:sz="4" w:space="0" w:color="auto"/>
              <w:left w:val="single" w:sz="4" w:space="0" w:color="auto"/>
              <w:bottom w:val="single" w:sz="4" w:space="0" w:color="auto"/>
              <w:right w:val="single" w:sz="4" w:space="0" w:color="auto"/>
            </w:tcBorders>
            <w:hideMark/>
          </w:tcPr>
          <w:p w14:paraId="34D7131C"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72</w:t>
            </w:r>
          </w:p>
        </w:tc>
        <w:tc>
          <w:tcPr>
            <w:tcW w:w="992" w:type="dxa"/>
            <w:tcBorders>
              <w:top w:val="single" w:sz="4" w:space="0" w:color="auto"/>
              <w:left w:val="single" w:sz="4" w:space="0" w:color="auto"/>
              <w:bottom w:val="single" w:sz="4" w:space="0" w:color="auto"/>
              <w:right w:val="single" w:sz="4" w:space="0" w:color="auto"/>
            </w:tcBorders>
            <w:hideMark/>
          </w:tcPr>
          <w:p w14:paraId="3A04E274"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female</w:t>
            </w:r>
          </w:p>
        </w:tc>
        <w:tc>
          <w:tcPr>
            <w:tcW w:w="1560" w:type="dxa"/>
            <w:tcBorders>
              <w:top w:val="single" w:sz="4" w:space="0" w:color="auto"/>
              <w:left w:val="single" w:sz="4" w:space="0" w:color="auto"/>
              <w:bottom w:val="single" w:sz="4" w:space="0" w:color="auto"/>
              <w:right w:val="single" w:sz="4" w:space="0" w:color="auto"/>
            </w:tcBorders>
            <w:hideMark/>
          </w:tcPr>
          <w:p w14:paraId="68704857"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  2+</w:t>
            </w:r>
          </w:p>
        </w:tc>
        <w:tc>
          <w:tcPr>
            <w:tcW w:w="1559" w:type="dxa"/>
            <w:tcBorders>
              <w:top w:val="single" w:sz="4" w:space="0" w:color="auto"/>
              <w:left w:val="single" w:sz="4" w:space="0" w:color="auto"/>
              <w:bottom w:val="single" w:sz="4" w:space="0" w:color="auto"/>
              <w:right w:val="single" w:sz="4" w:space="0" w:color="auto"/>
            </w:tcBorders>
            <w:hideMark/>
          </w:tcPr>
          <w:p w14:paraId="3694276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4" w:space="0" w:color="auto"/>
              <w:right w:val="single" w:sz="4" w:space="0" w:color="auto"/>
            </w:tcBorders>
            <w:hideMark/>
          </w:tcPr>
          <w:p w14:paraId="6CB815D8"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4" w:space="0" w:color="auto"/>
              <w:right w:val="single" w:sz="4" w:space="0" w:color="auto"/>
            </w:tcBorders>
            <w:hideMark/>
          </w:tcPr>
          <w:p w14:paraId="6D2AFC99"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299" w:type="dxa"/>
            <w:tcBorders>
              <w:top w:val="single" w:sz="4" w:space="0" w:color="auto"/>
              <w:left w:val="single" w:sz="4" w:space="0" w:color="auto"/>
              <w:bottom w:val="single" w:sz="4" w:space="0" w:color="auto"/>
              <w:right w:val="single" w:sz="4" w:space="0" w:color="auto"/>
            </w:tcBorders>
            <w:hideMark/>
          </w:tcPr>
          <w:p w14:paraId="2529609C"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6 months</w:t>
            </w:r>
          </w:p>
        </w:tc>
      </w:tr>
      <w:tr w:rsidR="00EA0830" w:rsidRPr="00EA0830" w14:paraId="2B73A9B7"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2FDD754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hideMark/>
          </w:tcPr>
          <w:p w14:paraId="5DE9CA49" w14:textId="77777777" w:rsidR="00EA0830" w:rsidRPr="00EA0830" w:rsidRDefault="00EA0830" w:rsidP="00EA0830">
            <w:pPr>
              <w:spacing w:after="0" w:line="480" w:lineRule="auto"/>
              <w:rPr>
                <w:rFonts w:ascii="Times New Roman" w:eastAsia="SimSunfalt" w:hAnsi="Times New Roman" w:cs="Times New Roman"/>
                <w:iCs/>
              </w:rPr>
            </w:pPr>
            <w:r w:rsidRPr="00EA0830">
              <w:rPr>
                <w:rFonts w:ascii="Times New Roman" w:eastAsia="SimSunfalt" w:hAnsi="Times New Roman" w:cs="Times New Roman"/>
                <w:iCs/>
              </w:rPr>
              <w:t>Tricia</w:t>
            </w:r>
          </w:p>
        </w:tc>
        <w:tc>
          <w:tcPr>
            <w:tcW w:w="709" w:type="dxa"/>
            <w:tcBorders>
              <w:top w:val="single" w:sz="4" w:space="0" w:color="auto"/>
              <w:left w:val="single" w:sz="4" w:space="0" w:color="auto"/>
              <w:bottom w:val="single" w:sz="4" w:space="0" w:color="auto"/>
              <w:right w:val="single" w:sz="4" w:space="0" w:color="auto"/>
            </w:tcBorders>
            <w:hideMark/>
          </w:tcPr>
          <w:p w14:paraId="6D023F0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83</w:t>
            </w:r>
          </w:p>
        </w:tc>
        <w:tc>
          <w:tcPr>
            <w:tcW w:w="992" w:type="dxa"/>
            <w:tcBorders>
              <w:top w:val="single" w:sz="4" w:space="0" w:color="auto"/>
              <w:left w:val="single" w:sz="4" w:space="0" w:color="auto"/>
              <w:bottom w:val="single" w:sz="4" w:space="0" w:color="auto"/>
              <w:right w:val="single" w:sz="4" w:space="0" w:color="auto"/>
            </w:tcBorders>
            <w:hideMark/>
          </w:tcPr>
          <w:p w14:paraId="0A3856E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female</w:t>
            </w:r>
          </w:p>
        </w:tc>
        <w:tc>
          <w:tcPr>
            <w:tcW w:w="1560" w:type="dxa"/>
            <w:tcBorders>
              <w:top w:val="single" w:sz="4" w:space="0" w:color="auto"/>
              <w:left w:val="single" w:sz="4" w:space="0" w:color="auto"/>
              <w:bottom w:val="single" w:sz="4" w:space="0" w:color="auto"/>
              <w:right w:val="single" w:sz="4" w:space="0" w:color="auto"/>
            </w:tcBorders>
            <w:hideMark/>
          </w:tcPr>
          <w:p w14:paraId="2E6A4BF6"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559" w:type="dxa"/>
            <w:tcBorders>
              <w:top w:val="single" w:sz="4" w:space="0" w:color="auto"/>
              <w:left w:val="single" w:sz="4" w:space="0" w:color="auto"/>
              <w:bottom w:val="single" w:sz="4" w:space="0" w:color="auto"/>
              <w:right w:val="single" w:sz="4" w:space="0" w:color="auto"/>
            </w:tcBorders>
            <w:hideMark/>
          </w:tcPr>
          <w:p w14:paraId="3EF0DBC2"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701" w:type="dxa"/>
            <w:tcBorders>
              <w:top w:val="single" w:sz="4" w:space="0" w:color="auto"/>
              <w:left w:val="single" w:sz="4" w:space="0" w:color="auto"/>
              <w:bottom w:val="single" w:sz="4" w:space="0" w:color="auto"/>
              <w:right w:val="single" w:sz="4" w:space="0" w:color="auto"/>
            </w:tcBorders>
            <w:hideMark/>
          </w:tcPr>
          <w:p w14:paraId="392B6E94"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4" w:space="0" w:color="auto"/>
              <w:right w:val="single" w:sz="4" w:space="0" w:color="auto"/>
            </w:tcBorders>
            <w:hideMark/>
          </w:tcPr>
          <w:p w14:paraId="523DFA1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299" w:type="dxa"/>
            <w:tcBorders>
              <w:top w:val="single" w:sz="4" w:space="0" w:color="auto"/>
              <w:left w:val="single" w:sz="4" w:space="0" w:color="auto"/>
              <w:bottom w:val="single" w:sz="4" w:space="0" w:color="auto"/>
              <w:right w:val="single" w:sz="4" w:space="0" w:color="auto"/>
            </w:tcBorders>
            <w:hideMark/>
          </w:tcPr>
          <w:p w14:paraId="2EAFDB0F"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8 years</w:t>
            </w:r>
          </w:p>
        </w:tc>
      </w:tr>
      <w:tr w:rsidR="00EA0830" w:rsidRPr="00EA0830" w14:paraId="31A41A02"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0F428E1A"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13</w:t>
            </w:r>
          </w:p>
        </w:tc>
        <w:tc>
          <w:tcPr>
            <w:tcW w:w="1417" w:type="dxa"/>
            <w:tcBorders>
              <w:top w:val="single" w:sz="4" w:space="0" w:color="auto"/>
              <w:left w:val="single" w:sz="4" w:space="0" w:color="auto"/>
              <w:bottom w:val="single" w:sz="4" w:space="0" w:color="auto"/>
              <w:right w:val="single" w:sz="4" w:space="0" w:color="auto"/>
            </w:tcBorders>
            <w:hideMark/>
          </w:tcPr>
          <w:p w14:paraId="07522CE7" w14:textId="77777777" w:rsidR="00EA0830" w:rsidRPr="00EA0830" w:rsidRDefault="00EA0830" w:rsidP="00EA0830">
            <w:pPr>
              <w:spacing w:after="0" w:line="480" w:lineRule="auto"/>
              <w:rPr>
                <w:rFonts w:ascii="Times New Roman" w:eastAsia="SimSunfalt" w:hAnsi="Times New Roman" w:cs="Times New Roman"/>
                <w:iCs/>
              </w:rPr>
            </w:pPr>
            <w:r w:rsidRPr="00EA0830">
              <w:rPr>
                <w:rFonts w:ascii="Times New Roman" w:eastAsia="SimSunfalt" w:hAnsi="Times New Roman" w:cs="Times New Roman"/>
                <w:iCs/>
              </w:rPr>
              <w:t>Matt</w:t>
            </w:r>
          </w:p>
        </w:tc>
        <w:tc>
          <w:tcPr>
            <w:tcW w:w="709" w:type="dxa"/>
            <w:tcBorders>
              <w:top w:val="single" w:sz="4" w:space="0" w:color="auto"/>
              <w:left w:val="single" w:sz="4" w:space="0" w:color="auto"/>
              <w:bottom w:val="single" w:sz="4" w:space="0" w:color="auto"/>
              <w:right w:val="single" w:sz="4" w:space="0" w:color="auto"/>
            </w:tcBorders>
            <w:hideMark/>
          </w:tcPr>
          <w:p w14:paraId="769148E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59</w:t>
            </w:r>
          </w:p>
        </w:tc>
        <w:tc>
          <w:tcPr>
            <w:tcW w:w="992" w:type="dxa"/>
            <w:tcBorders>
              <w:top w:val="single" w:sz="4" w:space="0" w:color="auto"/>
              <w:left w:val="single" w:sz="4" w:space="0" w:color="auto"/>
              <w:bottom w:val="single" w:sz="4" w:space="0" w:color="auto"/>
              <w:right w:val="single" w:sz="4" w:space="0" w:color="auto"/>
            </w:tcBorders>
            <w:hideMark/>
          </w:tcPr>
          <w:p w14:paraId="3EA67520"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male</w:t>
            </w:r>
          </w:p>
        </w:tc>
        <w:tc>
          <w:tcPr>
            <w:tcW w:w="1560" w:type="dxa"/>
            <w:tcBorders>
              <w:top w:val="single" w:sz="4" w:space="0" w:color="auto"/>
              <w:left w:val="single" w:sz="4" w:space="0" w:color="auto"/>
              <w:bottom w:val="single" w:sz="4" w:space="0" w:color="auto"/>
              <w:right w:val="single" w:sz="4" w:space="0" w:color="auto"/>
            </w:tcBorders>
            <w:hideMark/>
          </w:tcPr>
          <w:p w14:paraId="12E810E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  1</w:t>
            </w:r>
          </w:p>
        </w:tc>
        <w:tc>
          <w:tcPr>
            <w:tcW w:w="1559" w:type="dxa"/>
            <w:tcBorders>
              <w:top w:val="single" w:sz="4" w:space="0" w:color="auto"/>
              <w:left w:val="single" w:sz="4" w:space="0" w:color="auto"/>
              <w:bottom w:val="single" w:sz="4" w:space="0" w:color="auto"/>
              <w:right w:val="single" w:sz="4" w:space="0" w:color="auto"/>
            </w:tcBorders>
            <w:hideMark/>
          </w:tcPr>
          <w:p w14:paraId="6BDC9A2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4" w:space="0" w:color="auto"/>
              <w:right w:val="single" w:sz="4" w:space="0" w:color="auto"/>
            </w:tcBorders>
            <w:hideMark/>
          </w:tcPr>
          <w:p w14:paraId="09127AC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417" w:type="dxa"/>
            <w:tcBorders>
              <w:top w:val="single" w:sz="4" w:space="0" w:color="auto"/>
              <w:left w:val="single" w:sz="4" w:space="0" w:color="auto"/>
              <w:bottom w:val="single" w:sz="4" w:space="0" w:color="auto"/>
              <w:right w:val="single" w:sz="4" w:space="0" w:color="auto"/>
            </w:tcBorders>
            <w:hideMark/>
          </w:tcPr>
          <w:p w14:paraId="24FDB99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299" w:type="dxa"/>
            <w:tcBorders>
              <w:top w:val="single" w:sz="4" w:space="0" w:color="auto"/>
              <w:left w:val="single" w:sz="4" w:space="0" w:color="auto"/>
              <w:bottom w:val="single" w:sz="4" w:space="0" w:color="auto"/>
              <w:right w:val="single" w:sz="4" w:space="0" w:color="auto"/>
            </w:tcBorders>
            <w:hideMark/>
          </w:tcPr>
          <w:p w14:paraId="34C62C7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1 year</w:t>
            </w:r>
          </w:p>
        </w:tc>
      </w:tr>
      <w:tr w:rsidR="00EA0830" w:rsidRPr="00EA0830" w14:paraId="37136586" w14:textId="77777777" w:rsidTr="00EA0830">
        <w:trPr>
          <w:jc w:val="center"/>
        </w:trPr>
        <w:tc>
          <w:tcPr>
            <w:tcW w:w="599" w:type="dxa"/>
            <w:tcBorders>
              <w:top w:val="single" w:sz="4" w:space="0" w:color="auto"/>
              <w:left w:val="single" w:sz="4" w:space="0" w:color="auto"/>
              <w:bottom w:val="single" w:sz="4" w:space="0" w:color="auto"/>
              <w:right w:val="single" w:sz="4" w:space="0" w:color="auto"/>
            </w:tcBorders>
            <w:hideMark/>
          </w:tcPr>
          <w:p w14:paraId="7F869D9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14</w:t>
            </w:r>
          </w:p>
        </w:tc>
        <w:tc>
          <w:tcPr>
            <w:tcW w:w="1417" w:type="dxa"/>
            <w:tcBorders>
              <w:top w:val="single" w:sz="4" w:space="0" w:color="auto"/>
              <w:left w:val="single" w:sz="4" w:space="0" w:color="auto"/>
              <w:bottom w:val="single" w:sz="4" w:space="0" w:color="auto"/>
              <w:right w:val="single" w:sz="4" w:space="0" w:color="auto"/>
            </w:tcBorders>
            <w:hideMark/>
          </w:tcPr>
          <w:p w14:paraId="6A585BAE"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 xml:space="preserve">Phil  </w:t>
            </w:r>
          </w:p>
        </w:tc>
        <w:tc>
          <w:tcPr>
            <w:tcW w:w="709" w:type="dxa"/>
            <w:tcBorders>
              <w:top w:val="single" w:sz="4" w:space="0" w:color="auto"/>
              <w:left w:val="single" w:sz="4" w:space="0" w:color="auto"/>
              <w:bottom w:val="single" w:sz="4" w:space="0" w:color="auto"/>
              <w:right w:val="single" w:sz="4" w:space="0" w:color="auto"/>
            </w:tcBorders>
            <w:hideMark/>
          </w:tcPr>
          <w:p w14:paraId="5AC21A78"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66</w:t>
            </w:r>
          </w:p>
        </w:tc>
        <w:tc>
          <w:tcPr>
            <w:tcW w:w="992" w:type="dxa"/>
            <w:tcBorders>
              <w:top w:val="single" w:sz="4" w:space="0" w:color="auto"/>
              <w:left w:val="single" w:sz="4" w:space="0" w:color="auto"/>
              <w:bottom w:val="single" w:sz="4" w:space="0" w:color="auto"/>
              <w:right w:val="single" w:sz="4" w:space="0" w:color="auto"/>
            </w:tcBorders>
            <w:hideMark/>
          </w:tcPr>
          <w:p w14:paraId="637E5BE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male</w:t>
            </w:r>
          </w:p>
        </w:tc>
        <w:tc>
          <w:tcPr>
            <w:tcW w:w="1560" w:type="dxa"/>
            <w:tcBorders>
              <w:top w:val="single" w:sz="4" w:space="0" w:color="auto"/>
              <w:left w:val="single" w:sz="4" w:space="0" w:color="auto"/>
              <w:bottom w:val="single" w:sz="4" w:space="0" w:color="auto"/>
              <w:right w:val="single" w:sz="4" w:space="0" w:color="auto"/>
            </w:tcBorders>
            <w:hideMark/>
          </w:tcPr>
          <w:p w14:paraId="0197FBB2"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559" w:type="dxa"/>
            <w:tcBorders>
              <w:top w:val="single" w:sz="4" w:space="0" w:color="auto"/>
              <w:left w:val="single" w:sz="4" w:space="0" w:color="auto"/>
              <w:bottom w:val="single" w:sz="4" w:space="0" w:color="auto"/>
              <w:right w:val="single" w:sz="4" w:space="0" w:color="auto"/>
            </w:tcBorders>
            <w:hideMark/>
          </w:tcPr>
          <w:p w14:paraId="3E9F822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701" w:type="dxa"/>
            <w:tcBorders>
              <w:top w:val="single" w:sz="4" w:space="0" w:color="auto"/>
              <w:left w:val="single" w:sz="4" w:space="0" w:color="auto"/>
              <w:bottom w:val="single" w:sz="4" w:space="0" w:color="auto"/>
              <w:right w:val="single" w:sz="4" w:space="0" w:color="auto"/>
            </w:tcBorders>
            <w:hideMark/>
          </w:tcPr>
          <w:p w14:paraId="0851E021"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4" w:space="0" w:color="auto"/>
              <w:right w:val="single" w:sz="4" w:space="0" w:color="auto"/>
            </w:tcBorders>
            <w:hideMark/>
          </w:tcPr>
          <w:p w14:paraId="4810008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299" w:type="dxa"/>
            <w:tcBorders>
              <w:top w:val="single" w:sz="4" w:space="0" w:color="auto"/>
              <w:left w:val="single" w:sz="4" w:space="0" w:color="auto"/>
              <w:bottom w:val="single" w:sz="4" w:space="0" w:color="auto"/>
              <w:right w:val="single" w:sz="4" w:space="0" w:color="auto"/>
            </w:tcBorders>
            <w:hideMark/>
          </w:tcPr>
          <w:p w14:paraId="28F0C071"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3 years</w:t>
            </w:r>
          </w:p>
        </w:tc>
      </w:tr>
      <w:tr w:rsidR="00EA0830" w:rsidRPr="00EA0830" w14:paraId="465A6E60" w14:textId="77777777" w:rsidTr="00EA0830">
        <w:trPr>
          <w:jc w:val="center"/>
        </w:trPr>
        <w:tc>
          <w:tcPr>
            <w:tcW w:w="599" w:type="dxa"/>
            <w:tcBorders>
              <w:top w:val="single" w:sz="4" w:space="0" w:color="auto"/>
              <w:left w:val="single" w:sz="4" w:space="0" w:color="auto"/>
              <w:bottom w:val="single" w:sz="6" w:space="0" w:color="auto"/>
              <w:right w:val="single" w:sz="4" w:space="0" w:color="auto"/>
            </w:tcBorders>
            <w:hideMark/>
          </w:tcPr>
          <w:p w14:paraId="7E2AA18A"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15</w:t>
            </w:r>
          </w:p>
        </w:tc>
        <w:tc>
          <w:tcPr>
            <w:tcW w:w="1417" w:type="dxa"/>
            <w:tcBorders>
              <w:top w:val="single" w:sz="4" w:space="0" w:color="auto"/>
              <w:left w:val="single" w:sz="4" w:space="0" w:color="auto"/>
              <w:bottom w:val="single" w:sz="6" w:space="0" w:color="auto"/>
              <w:right w:val="single" w:sz="4" w:space="0" w:color="auto"/>
            </w:tcBorders>
            <w:hideMark/>
          </w:tcPr>
          <w:p w14:paraId="44841F7F" w14:textId="77777777" w:rsidR="00EA0830" w:rsidRPr="00EA0830" w:rsidRDefault="00EA0830" w:rsidP="00EA0830">
            <w:pPr>
              <w:spacing w:after="0" w:line="480" w:lineRule="auto"/>
              <w:ind w:right="110"/>
              <w:rPr>
                <w:rFonts w:ascii="Times New Roman" w:eastAsia="SimSunfalt" w:hAnsi="Times New Roman" w:cs="Times New Roman"/>
              </w:rPr>
            </w:pPr>
            <w:r w:rsidRPr="00EA0830">
              <w:rPr>
                <w:rFonts w:ascii="Times New Roman" w:eastAsia="SimSunfalt" w:hAnsi="Times New Roman" w:cs="Times New Roman"/>
              </w:rPr>
              <w:t>Jim</w:t>
            </w:r>
          </w:p>
        </w:tc>
        <w:tc>
          <w:tcPr>
            <w:tcW w:w="709" w:type="dxa"/>
            <w:tcBorders>
              <w:top w:val="single" w:sz="4" w:space="0" w:color="auto"/>
              <w:left w:val="single" w:sz="4" w:space="0" w:color="auto"/>
              <w:bottom w:val="single" w:sz="6" w:space="0" w:color="auto"/>
              <w:right w:val="single" w:sz="4" w:space="0" w:color="auto"/>
            </w:tcBorders>
            <w:hideMark/>
          </w:tcPr>
          <w:p w14:paraId="1BB9286D"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77</w:t>
            </w:r>
          </w:p>
        </w:tc>
        <w:tc>
          <w:tcPr>
            <w:tcW w:w="992" w:type="dxa"/>
            <w:tcBorders>
              <w:top w:val="single" w:sz="4" w:space="0" w:color="auto"/>
              <w:left w:val="single" w:sz="4" w:space="0" w:color="auto"/>
              <w:bottom w:val="single" w:sz="6" w:space="0" w:color="auto"/>
              <w:right w:val="single" w:sz="4" w:space="0" w:color="auto"/>
            </w:tcBorders>
            <w:hideMark/>
          </w:tcPr>
          <w:p w14:paraId="2950968B"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male</w:t>
            </w:r>
          </w:p>
        </w:tc>
        <w:tc>
          <w:tcPr>
            <w:tcW w:w="1560" w:type="dxa"/>
            <w:tcBorders>
              <w:top w:val="single" w:sz="4" w:space="0" w:color="auto"/>
              <w:left w:val="single" w:sz="4" w:space="0" w:color="auto"/>
              <w:bottom w:val="single" w:sz="6" w:space="0" w:color="auto"/>
              <w:right w:val="single" w:sz="4" w:space="0" w:color="auto"/>
            </w:tcBorders>
            <w:hideMark/>
          </w:tcPr>
          <w:p w14:paraId="13AC2E2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 1</w:t>
            </w:r>
          </w:p>
        </w:tc>
        <w:tc>
          <w:tcPr>
            <w:tcW w:w="1559" w:type="dxa"/>
            <w:tcBorders>
              <w:top w:val="single" w:sz="4" w:space="0" w:color="auto"/>
              <w:left w:val="single" w:sz="4" w:space="0" w:color="auto"/>
              <w:bottom w:val="single" w:sz="6" w:space="0" w:color="auto"/>
              <w:right w:val="single" w:sz="4" w:space="0" w:color="auto"/>
            </w:tcBorders>
            <w:hideMark/>
          </w:tcPr>
          <w:p w14:paraId="4F72ADCF"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701" w:type="dxa"/>
            <w:tcBorders>
              <w:top w:val="single" w:sz="4" w:space="0" w:color="auto"/>
              <w:left w:val="single" w:sz="4" w:space="0" w:color="auto"/>
              <w:bottom w:val="single" w:sz="6" w:space="0" w:color="auto"/>
              <w:right w:val="single" w:sz="4" w:space="0" w:color="auto"/>
            </w:tcBorders>
            <w:hideMark/>
          </w:tcPr>
          <w:p w14:paraId="7D82C7C5"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no</w:t>
            </w:r>
          </w:p>
        </w:tc>
        <w:tc>
          <w:tcPr>
            <w:tcW w:w="1417" w:type="dxa"/>
            <w:tcBorders>
              <w:top w:val="single" w:sz="4" w:space="0" w:color="auto"/>
              <w:left w:val="single" w:sz="4" w:space="0" w:color="auto"/>
              <w:bottom w:val="single" w:sz="6" w:space="0" w:color="auto"/>
              <w:right w:val="single" w:sz="4" w:space="0" w:color="auto"/>
            </w:tcBorders>
            <w:hideMark/>
          </w:tcPr>
          <w:p w14:paraId="1D36CE26"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yes</w:t>
            </w:r>
          </w:p>
        </w:tc>
        <w:tc>
          <w:tcPr>
            <w:tcW w:w="1299" w:type="dxa"/>
            <w:tcBorders>
              <w:top w:val="single" w:sz="4" w:space="0" w:color="auto"/>
              <w:left w:val="single" w:sz="4" w:space="0" w:color="auto"/>
              <w:bottom w:val="single" w:sz="6" w:space="0" w:color="auto"/>
              <w:right w:val="single" w:sz="4" w:space="0" w:color="auto"/>
            </w:tcBorders>
            <w:hideMark/>
          </w:tcPr>
          <w:p w14:paraId="5A8F4BC3" w14:textId="77777777" w:rsidR="00EA0830" w:rsidRPr="00EA0830" w:rsidRDefault="00EA0830" w:rsidP="00EA0830">
            <w:pPr>
              <w:spacing w:after="0" w:line="480" w:lineRule="auto"/>
              <w:rPr>
                <w:rFonts w:ascii="Times New Roman" w:eastAsia="SimSunfalt" w:hAnsi="Times New Roman" w:cs="Times New Roman"/>
              </w:rPr>
            </w:pPr>
            <w:r w:rsidRPr="00EA0830">
              <w:rPr>
                <w:rFonts w:ascii="Times New Roman" w:eastAsia="SimSunfalt" w:hAnsi="Times New Roman" w:cs="Times New Roman"/>
              </w:rPr>
              <w:t>5 years</w:t>
            </w:r>
          </w:p>
        </w:tc>
      </w:tr>
    </w:tbl>
    <w:p w14:paraId="1649405B" w14:textId="77777777" w:rsidR="00EA0830" w:rsidRPr="00EA0830" w:rsidRDefault="00EA0830" w:rsidP="00EA0830">
      <w:pPr>
        <w:spacing w:line="480" w:lineRule="auto"/>
        <w:rPr>
          <w:rFonts w:ascii="Times New Roman" w:eastAsia="SimSun" w:hAnsi="Times New Roman" w:cs="Times New Roman"/>
          <w:bCs/>
          <w:sz w:val="24"/>
          <w:szCs w:val="24"/>
        </w:rPr>
      </w:pPr>
      <w:r w:rsidRPr="00EA0830">
        <w:rPr>
          <w:rFonts w:ascii="Times New Roman" w:eastAsia="SimSun" w:hAnsi="Times New Roman" w:cs="Times New Roman"/>
          <w:bCs/>
          <w:i/>
          <w:iCs/>
        </w:rPr>
        <w:t>* participants are identified using pseudonyms</w:t>
      </w:r>
    </w:p>
    <w:p w14:paraId="1336909E" w14:textId="77777777" w:rsidR="00EA0830" w:rsidRPr="00EA0830" w:rsidRDefault="00EA0830" w:rsidP="00EA0830">
      <w:pPr>
        <w:spacing w:after="0" w:line="480" w:lineRule="auto"/>
        <w:rPr>
          <w:rFonts w:ascii="Times New Roman" w:eastAsia="SimSun" w:hAnsi="Times New Roman" w:cs="Times New Roman"/>
          <w:bCs/>
          <w:sz w:val="24"/>
          <w:szCs w:val="24"/>
        </w:rPr>
        <w:sectPr w:rsidR="00EA0830" w:rsidRPr="00EA0830">
          <w:pgSz w:w="11906" w:h="16838"/>
          <w:pgMar w:top="1440" w:right="1418" w:bottom="1440" w:left="1418" w:header="709" w:footer="709" w:gutter="0"/>
          <w:cols w:space="720"/>
        </w:sectPr>
      </w:pPr>
    </w:p>
    <w:p w14:paraId="2F56C1A9" w14:textId="77777777" w:rsidR="00EA0830" w:rsidRPr="00EA0830" w:rsidRDefault="00EA0830" w:rsidP="00EA0830">
      <w:pPr>
        <w:spacing w:after="100" w:afterAutospacing="1" w:line="480" w:lineRule="auto"/>
        <w:rPr>
          <w:rFonts w:ascii="Times New Roman" w:eastAsia="SimSun" w:hAnsi="Times New Roman" w:cs="Times New Roman"/>
          <w:b/>
          <w:bCs/>
          <w:sz w:val="24"/>
          <w:szCs w:val="24"/>
        </w:rPr>
      </w:pPr>
      <w:r w:rsidRPr="00EA0830">
        <w:rPr>
          <w:rFonts w:ascii="Times New Roman" w:eastAsia="SimSun" w:hAnsi="Times New Roman" w:cs="Times New Roman"/>
          <w:bCs/>
          <w:sz w:val="24"/>
          <w:szCs w:val="24"/>
        </w:rPr>
        <w:lastRenderedPageBreak/>
        <w:t>Table 3. Themes identified from accounts of experience of PwS</w:t>
      </w:r>
    </w:p>
    <w:tbl>
      <w:tblPr>
        <w:tblStyle w:val="TableGrid11"/>
        <w:tblW w:w="9209" w:type="dxa"/>
        <w:tblInd w:w="0" w:type="dxa"/>
        <w:tblLook w:val="04A0" w:firstRow="1" w:lastRow="0" w:firstColumn="1" w:lastColumn="0" w:noHBand="0" w:noVBand="1"/>
      </w:tblPr>
      <w:tblGrid>
        <w:gridCol w:w="521"/>
        <w:gridCol w:w="2168"/>
        <w:gridCol w:w="526"/>
        <w:gridCol w:w="5994"/>
      </w:tblGrid>
      <w:tr w:rsidR="00AB3A93" w:rsidRPr="00EA0830" w14:paraId="4C3CBF6C" w14:textId="77777777" w:rsidTr="00D25DE9">
        <w:tc>
          <w:tcPr>
            <w:tcW w:w="521" w:type="dxa"/>
            <w:tcBorders>
              <w:top w:val="single" w:sz="4" w:space="0" w:color="auto"/>
              <w:left w:val="single" w:sz="4" w:space="0" w:color="auto"/>
              <w:bottom w:val="single" w:sz="4" w:space="0" w:color="auto"/>
              <w:right w:val="single" w:sz="4" w:space="0" w:color="auto"/>
            </w:tcBorders>
          </w:tcPr>
          <w:p w14:paraId="2E503614" w14:textId="77777777" w:rsidR="00AB3A93" w:rsidRPr="00EA0830" w:rsidRDefault="00AB3A93" w:rsidP="00EA0830">
            <w:pPr>
              <w:spacing w:after="100" w:afterAutospacing="1" w:line="480" w:lineRule="auto"/>
              <w:rPr>
                <w:rFonts w:ascii="Times New Roman" w:hAnsi="Times New Roman" w:cs="Times New Roman"/>
                <w:sz w:val="24"/>
                <w:szCs w:val="24"/>
              </w:rPr>
            </w:pPr>
          </w:p>
        </w:tc>
        <w:tc>
          <w:tcPr>
            <w:tcW w:w="2168" w:type="dxa"/>
            <w:tcBorders>
              <w:top w:val="single" w:sz="4" w:space="0" w:color="auto"/>
              <w:left w:val="single" w:sz="4" w:space="0" w:color="auto"/>
              <w:bottom w:val="single" w:sz="4" w:space="0" w:color="auto"/>
              <w:right w:val="single" w:sz="4" w:space="0" w:color="auto"/>
            </w:tcBorders>
            <w:hideMark/>
          </w:tcPr>
          <w:p w14:paraId="56377442"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Framework Category</w:t>
            </w:r>
          </w:p>
        </w:tc>
        <w:tc>
          <w:tcPr>
            <w:tcW w:w="6520" w:type="dxa"/>
            <w:gridSpan w:val="2"/>
            <w:tcBorders>
              <w:top w:val="single" w:sz="4" w:space="0" w:color="auto"/>
              <w:left w:val="single" w:sz="4" w:space="0" w:color="auto"/>
              <w:bottom w:val="single" w:sz="4" w:space="0" w:color="auto"/>
              <w:right w:val="single" w:sz="4" w:space="0" w:color="auto"/>
            </w:tcBorders>
            <w:hideMark/>
          </w:tcPr>
          <w:p w14:paraId="2873DD66"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Themes</w:t>
            </w:r>
          </w:p>
        </w:tc>
      </w:tr>
      <w:tr w:rsidR="00AB3A93" w:rsidRPr="00EA0830" w14:paraId="22EFCE36" w14:textId="77777777" w:rsidTr="00D25DE9">
        <w:tc>
          <w:tcPr>
            <w:tcW w:w="521" w:type="dxa"/>
            <w:vMerge w:val="restart"/>
            <w:tcBorders>
              <w:top w:val="single" w:sz="4" w:space="0" w:color="auto"/>
              <w:left w:val="single" w:sz="4" w:space="0" w:color="auto"/>
              <w:bottom w:val="single" w:sz="4" w:space="0" w:color="auto"/>
              <w:right w:val="single" w:sz="4" w:space="0" w:color="auto"/>
            </w:tcBorders>
            <w:hideMark/>
          </w:tcPr>
          <w:p w14:paraId="518870B8"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1</w:t>
            </w:r>
          </w:p>
        </w:tc>
        <w:tc>
          <w:tcPr>
            <w:tcW w:w="2168" w:type="dxa"/>
            <w:vMerge w:val="restart"/>
            <w:tcBorders>
              <w:top w:val="single" w:sz="4" w:space="0" w:color="auto"/>
              <w:left w:val="single" w:sz="4" w:space="0" w:color="auto"/>
              <w:bottom w:val="single" w:sz="4" w:space="0" w:color="auto"/>
              <w:right w:val="single" w:sz="4" w:space="0" w:color="auto"/>
            </w:tcBorders>
            <w:hideMark/>
          </w:tcPr>
          <w:p w14:paraId="7A592C6A"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Impact of stroke and foot problems</w:t>
            </w:r>
          </w:p>
        </w:tc>
        <w:tc>
          <w:tcPr>
            <w:tcW w:w="526" w:type="dxa"/>
            <w:tcBorders>
              <w:top w:val="single" w:sz="4" w:space="0" w:color="auto"/>
              <w:left w:val="single" w:sz="4" w:space="0" w:color="auto"/>
              <w:bottom w:val="single" w:sz="4" w:space="0" w:color="auto"/>
              <w:right w:val="single" w:sz="4" w:space="0" w:color="auto"/>
            </w:tcBorders>
            <w:hideMark/>
          </w:tcPr>
          <w:p w14:paraId="4A09DC16"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1</w:t>
            </w:r>
          </w:p>
        </w:tc>
        <w:tc>
          <w:tcPr>
            <w:tcW w:w="5994" w:type="dxa"/>
            <w:tcBorders>
              <w:top w:val="single" w:sz="4" w:space="0" w:color="auto"/>
              <w:left w:val="single" w:sz="4" w:space="0" w:color="auto"/>
              <w:bottom w:val="single" w:sz="4" w:space="0" w:color="auto"/>
              <w:right w:val="single" w:sz="4" w:space="0" w:color="auto"/>
            </w:tcBorders>
            <w:hideMark/>
          </w:tcPr>
          <w:p w14:paraId="774D2250"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 xml:space="preserve">Impact of stroke on mobility and balance </w:t>
            </w:r>
          </w:p>
        </w:tc>
      </w:tr>
      <w:tr w:rsidR="00AB3A93" w:rsidRPr="00EA0830" w14:paraId="609AAF36" w14:textId="77777777" w:rsidTr="00D25DE9">
        <w:tc>
          <w:tcPr>
            <w:tcW w:w="0" w:type="auto"/>
            <w:vMerge/>
            <w:tcBorders>
              <w:top w:val="single" w:sz="4" w:space="0" w:color="auto"/>
              <w:left w:val="single" w:sz="4" w:space="0" w:color="auto"/>
              <w:bottom w:val="single" w:sz="4" w:space="0" w:color="auto"/>
              <w:right w:val="single" w:sz="4" w:space="0" w:color="auto"/>
            </w:tcBorders>
            <w:vAlign w:val="center"/>
            <w:hideMark/>
          </w:tcPr>
          <w:p w14:paraId="64C6A91C" w14:textId="77777777" w:rsidR="00AB3A93" w:rsidRPr="00EA0830" w:rsidRDefault="00AB3A93" w:rsidP="00EA083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2798E" w14:textId="77777777" w:rsidR="00AB3A93" w:rsidRPr="00EA0830" w:rsidRDefault="00AB3A93" w:rsidP="00EA0830">
            <w:pP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14:paraId="5B0E0304"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2</w:t>
            </w:r>
          </w:p>
        </w:tc>
        <w:tc>
          <w:tcPr>
            <w:tcW w:w="5994" w:type="dxa"/>
            <w:tcBorders>
              <w:top w:val="single" w:sz="4" w:space="0" w:color="auto"/>
              <w:left w:val="single" w:sz="4" w:space="0" w:color="auto"/>
              <w:bottom w:val="single" w:sz="4" w:space="0" w:color="auto"/>
              <w:right w:val="single" w:sz="4" w:space="0" w:color="auto"/>
            </w:tcBorders>
            <w:hideMark/>
          </w:tcPr>
          <w:p w14:paraId="4396A6C4"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Foot problems (related and unrelated to stroke)</w:t>
            </w:r>
          </w:p>
        </w:tc>
      </w:tr>
      <w:tr w:rsidR="00AB3A93" w:rsidRPr="00EA0830" w14:paraId="476200A3" w14:textId="77777777" w:rsidTr="00D25DE9">
        <w:tc>
          <w:tcPr>
            <w:tcW w:w="521" w:type="dxa"/>
            <w:vMerge w:val="restart"/>
            <w:tcBorders>
              <w:top w:val="single" w:sz="4" w:space="0" w:color="auto"/>
              <w:left w:val="single" w:sz="4" w:space="0" w:color="auto"/>
              <w:bottom w:val="single" w:sz="4" w:space="0" w:color="auto"/>
              <w:right w:val="single" w:sz="4" w:space="0" w:color="auto"/>
            </w:tcBorders>
            <w:hideMark/>
          </w:tcPr>
          <w:p w14:paraId="2940941E"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2</w:t>
            </w:r>
          </w:p>
        </w:tc>
        <w:tc>
          <w:tcPr>
            <w:tcW w:w="2168" w:type="dxa"/>
            <w:vMerge w:val="restart"/>
            <w:tcBorders>
              <w:top w:val="single" w:sz="4" w:space="0" w:color="auto"/>
              <w:left w:val="single" w:sz="4" w:space="0" w:color="auto"/>
              <w:bottom w:val="single" w:sz="4" w:space="0" w:color="auto"/>
              <w:right w:val="single" w:sz="4" w:space="0" w:color="auto"/>
            </w:tcBorders>
            <w:hideMark/>
          </w:tcPr>
          <w:p w14:paraId="2D7F1326"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Footwear choices and priorities</w:t>
            </w:r>
          </w:p>
        </w:tc>
        <w:tc>
          <w:tcPr>
            <w:tcW w:w="526" w:type="dxa"/>
            <w:tcBorders>
              <w:top w:val="single" w:sz="4" w:space="0" w:color="auto"/>
              <w:left w:val="single" w:sz="4" w:space="0" w:color="auto"/>
              <w:bottom w:val="single" w:sz="4" w:space="0" w:color="auto"/>
              <w:right w:val="single" w:sz="4" w:space="0" w:color="auto"/>
            </w:tcBorders>
            <w:hideMark/>
          </w:tcPr>
          <w:p w14:paraId="7F0E60E2"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3</w:t>
            </w:r>
          </w:p>
        </w:tc>
        <w:tc>
          <w:tcPr>
            <w:tcW w:w="5994" w:type="dxa"/>
            <w:tcBorders>
              <w:top w:val="single" w:sz="4" w:space="0" w:color="auto"/>
              <w:left w:val="single" w:sz="4" w:space="0" w:color="auto"/>
              <w:bottom w:val="single" w:sz="4" w:space="0" w:color="auto"/>
              <w:right w:val="single" w:sz="4" w:space="0" w:color="auto"/>
            </w:tcBorders>
            <w:hideMark/>
          </w:tcPr>
          <w:p w14:paraId="65A7B443"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A focus on comfort, security and convenience</w:t>
            </w:r>
          </w:p>
        </w:tc>
      </w:tr>
      <w:tr w:rsidR="00AB3A93" w:rsidRPr="00EA0830" w14:paraId="0AA8A77F" w14:textId="77777777" w:rsidTr="00D25DE9">
        <w:tc>
          <w:tcPr>
            <w:tcW w:w="0" w:type="auto"/>
            <w:vMerge/>
            <w:tcBorders>
              <w:top w:val="single" w:sz="4" w:space="0" w:color="auto"/>
              <w:left w:val="single" w:sz="4" w:space="0" w:color="auto"/>
              <w:bottom w:val="single" w:sz="4" w:space="0" w:color="auto"/>
              <w:right w:val="single" w:sz="4" w:space="0" w:color="auto"/>
            </w:tcBorders>
            <w:vAlign w:val="center"/>
            <w:hideMark/>
          </w:tcPr>
          <w:p w14:paraId="15BF51D9" w14:textId="77777777" w:rsidR="00AB3A93" w:rsidRPr="00EA0830" w:rsidRDefault="00AB3A93" w:rsidP="00EA083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3A322" w14:textId="77777777" w:rsidR="00AB3A93" w:rsidRPr="00EA0830" w:rsidRDefault="00AB3A93" w:rsidP="00EA0830">
            <w:pP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14:paraId="71863D1E"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4</w:t>
            </w:r>
          </w:p>
        </w:tc>
        <w:tc>
          <w:tcPr>
            <w:tcW w:w="5994" w:type="dxa"/>
            <w:tcBorders>
              <w:top w:val="single" w:sz="4" w:space="0" w:color="auto"/>
              <w:left w:val="single" w:sz="4" w:space="0" w:color="auto"/>
              <w:bottom w:val="single" w:sz="4" w:space="0" w:color="auto"/>
              <w:right w:val="single" w:sz="4" w:space="0" w:color="auto"/>
            </w:tcBorders>
            <w:hideMark/>
          </w:tcPr>
          <w:p w14:paraId="45E3AC12"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The importance of preserving identity</w:t>
            </w:r>
          </w:p>
        </w:tc>
      </w:tr>
      <w:tr w:rsidR="00AB3A93" w:rsidRPr="00EA0830" w14:paraId="58C3FC7F" w14:textId="77777777" w:rsidTr="00D25DE9">
        <w:tc>
          <w:tcPr>
            <w:tcW w:w="0" w:type="auto"/>
            <w:vMerge/>
            <w:tcBorders>
              <w:top w:val="single" w:sz="4" w:space="0" w:color="auto"/>
              <w:left w:val="single" w:sz="4" w:space="0" w:color="auto"/>
              <w:bottom w:val="single" w:sz="4" w:space="0" w:color="auto"/>
              <w:right w:val="single" w:sz="4" w:space="0" w:color="auto"/>
            </w:tcBorders>
            <w:vAlign w:val="center"/>
            <w:hideMark/>
          </w:tcPr>
          <w:p w14:paraId="032E6EDC" w14:textId="77777777" w:rsidR="00AB3A93" w:rsidRPr="00EA0830" w:rsidRDefault="00AB3A93" w:rsidP="00EA083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F987C" w14:textId="77777777" w:rsidR="00AB3A93" w:rsidRPr="00EA0830" w:rsidRDefault="00AB3A93" w:rsidP="00EA0830">
            <w:pP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14:paraId="1969871F"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5</w:t>
            </w:r>
          </w:p>
        </w:tc>
        <w:tc>
          <w:tcPr>
            <w:tcW w:w="5994" w:type="dxa"/>
            <w:tcBorders>
              <w:top w:val="single" w:sz="4" w:space="0" w:color="auto"/>
              <w:left w:val="single" w:sz="4" w:space="0" w:color="auto"/>
              <w:bottom w:val="single" w:sz="4" w:space="0" w:color="auto"/>
              <w:right w:val="single" w:sz="4" w:space="0" w:color="auto"/>
            </w:tcBorders>
            <w:hideMark/>
          </w:tcPr>
          <w:p w14:paraId="007171FA"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Changed priorities and choices: compromise and trade-offs</w:t>
            </w:r>
          </w:p>
        </w:tc>
      </w:tr>
      <w:tr w:rsidR="00AB3A93" w:rsidRPr="00EA0830" w14:paraId="6C2A3654" w14:textId="77777777" w:rsidTr="00D25DE9">
        <w:trPr>
          <w:trHeight w:val="261"/>
        </w:trPr>
        <w:tc>
          <w:tcPr>
            <w:tcW w:w="521" w:type="dxa"/>
            <w:vMerge w:val="restart"/>
            <w:tcBorders>
              <w:top w:val="single" w:sz="4" w:space="0" w:color="auto"/>
              <w:left w:val="single" w:sz="4" w:space="0" w:color="auto"/>
              <w:bottom w:val="single" w:sz="4" w:space="0" w:color="auto"/>
              <w:right w:val="single" w:sz="4" w:space="0" w:color="auto"/>
            </w:tcBorders>
            <w:hideMark/>
          </w:tcPr>
          <w:p w14:paraId="71BA6851"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3</w:t>
            </w:r>
          </w:p>
        </w:tc>
        <w:tc>
          <w:tcPr>
            <w:tcW w:w="2168" w:type="dxa"/>
            <w:vMerge w:val="restart"/>
            <w:tcBorders>
              <w:top w:val="single" w:sz="4" w:space="0" w:color="auto"/>
              <w:left w:val="single" w:sz="4" w:space="0" w:color="auto"/>
              <w:bottom w:val="single" w:sz="4" w:space="0" w:color="auto"/>
              <w:right w:val="single" w:sz="4" w:space="0" w:color="auto"/>
            </w:tcBorders>
            <w:hideMark/>
          </w:tcPr>
          <w:p w14:paraId="1740DB39"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Challenging issues</w:t>
            </w:r>
          </w:p>
        </w:tc>
        <w:tc>
          <w:tcPr>
            <w:tcW w:w="526" w:type="dxa"/>
            <w:tcBorders>
              <w:top w:val="single" w:sz="4" w:space="0" w:color="auto"/>
              <w:left w:val="single" w:sz="4" w:space="0" w:color="auto"/>
              <w:bottom w:val="single" w:sz="4" w:space="0" w:color="auto"/>
              <w:right w:val="single" w:sz="4" w:space="0" w:color="auto"/>
            </w:tcBorders>
            <w:hideMark/>
          </w:tcPr>
          <w:p w14:paraId="2E26CD7C"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6</w:t>
            </w:r>
          </w:p>
        </w:tc>
        <w:tc>
          <w:tcPr>
            <w:tcW w:w="5994" w:type="dxa"/>
            <w:tcBorders>
              <w:top w:val="single" w:sz="4" w:space="0" w:color="auto"/>
              <w:left w:val="single" w:sz="4" w:space="0" w:color="auto"/>
              <w:bottom w:val="single" w:sz="4" w:space="0" w:color="auto"/>
              <w:right w:val="single" w:sz="4" w:space="0" w:color="auto"/>
            </w:tcBorders>
            <w:hideMark/>
          </w:tcPr>
          <w:p w14:paraId="21A5D53B"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Accommodating oedema and orthoses</w:t>
            </w:r>
          </w:p>
        </w:tc>
      </w:tr>
      <w:tr w:rsidR="00AB3A93" w:rsidRPr="00EA0830" w14:paraId="023975E6" w14:textId="77777777" w:rsidTr="00D25DE9">
        <w:trPr>
          <w:trHeight w:val="6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3188C" w14:textId="77777777" w:rsidR="00AB3A93" w:rsidRPr="00EA0830" w:rsidRDefault="00AB3A93" w:rsidP="00EA083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17938" w14:textId="77777777" w:rsidR="00AB3A93" w:rsidRPr="00EA0830" w:rsidRDefault="00AB3A93" w:rsidP="00EA0830">
            <w:pP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14:paraId="2E142253"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7</w:t>
            </w:r>
          </w:p>
        </w:tc>
        <w:tc>
          <w:tcPr>
            <w:tcW w:w="5994" w:type="dxa"/>
            <w:tcBorders>
              <w:top w:val="single" w:sz="4" w:space="0" w:color="auto"/>
              <w:left w:val="single" w:sz="4" w:space="0" w:color="auto"/>
              <w:bottom w:val="single" w:sz="4" w:space="0" w:color="auto"/>
              <w:right w:val="single" w:sz="4" w:space="0" w:color="auto"/>
            </w:tcBorders>
            <w:hideMark/>
          </w:tcPr>
          <w:p w14:paraId="5575A0D8"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Poor shopping experience</w:t>
            </w:r>
          </w:p>
        </w:tc>
      </w:tr>
      <w:tr w:rsidR="00AB3A93" w:rsidRPr="00EA0830" w14:paraId="1842FBAC" w14:textId="77777777" w:rsidTr="00D25DE9">
        <w:trPr>
          <w:trHeight w:val="261"/>
        </w:trPr>
        <w:tc>
          <w:tcPr>
            <w:tcW w:w="521" w:type="dxa"/>
            <w:vMerge w:val="restart"/>
            <w:tcBorders>
              <w:top w:val="single" w:sz="4" w:space="0" w:color="auto"/>
              <w:left w:val="single" w:sz="4" w:space="0" w:color="auto"/>
              <w:bottom w:val="single" w:sz="4" w:space="0" w:color="auto"/>
              <w:right w:val="single" w:sz="4" w:space="0" w:color="auto"/>
            </w:tcBorders>
            <w:hideMark/>
          </w:tcPr>
          <w:p w14:paraId="716CB70B"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4</w:t>
            </w:r>
          </w:p>
        </w:tc>
        <w:tc>
          <w:tcPr>
            <w:tcW w:w="2168" w:type="dxa"/>
            <w:vMerge w:val="restart"/>
            <w:tcBorders>
              <w:top w:val="single" w:sz="4" w:space="0" w:color="auto"/>
              <w:left w:val="single" w:sz="4" w:space="0" w:color="auto"/>
              <w:bottom w:val="single" w:sz="4" w:space="0" w:color="auto"/>
              <w:right w:val="single" w:sz="4" w:space="0" w:color="auto"/>
            </w:tcBorders>
            <w:hideMark/>
          </w:tcPr>
          <w:p w14:paraId="72B70D91"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 xml:space="preserve">Strategies and sources of support </w:t>
            </w:r>
          </w:p>
        </w:tc>
        <w:tc>
          <w:tcPr>
            <w:tcW w:w="526" w:type="dxa"/>
            <w:tcBorders>
              <w:top w:val="single" w:sz="4" w:space="0" w:color="auto"/>
              <w:left w:val="single" w:sz="4" w:space="0" w:color="auto"/>
              <w:bottom w:val="single" w:sz="4" w:space="0" w:color="auto"/>
              <w:right w:val="single" w:sz="4" w:space="0" w:color="auto"/>
            </w:tcBorders>
            <w:hideMark/>
          </w:tcPr>
          <w:p w14:paraId="73906C15"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8</w:t>
            </w:r>
          </w:p>
        </w:tc>
        <w:tc>
          <w:tcPr>
            <w:tcW w:w="5994" w:type="dxa"/>
            <w:tcBorders>
              <w:top w:val="single" w:sz="4" w:space="0" w:color="auto"/>
              <w:left w:val="single" w:sz="4" w:space="0" w:color="auto"/>
              <w:bottom w:val="single" w:sz="4" w:space="0" w:color="auto"/>
              <w:right w:val="single" w:sz="4" w:space="0" w:color="auto"/>
            </w:tcBorders>
            <w:hideMark/>
          </w:tcPr>
          <w:p w14:paraId="068F5DF0"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 xml:space="preserve">Advice about footwear from Health Care Professionals  </w:t>
            </w:r>
          </w:p>
        </w:tc>
      </w:tr>
      <w:tr w:rsidR="00AB3A93" w:rsidRPr="00EA0830" w14:paraId="1D476CB6" w14:textId="77777777" w:rsidTr="00D25DE9">
        <w:tc>
          <w:tcPr>
            <w:tcW w:w="0" w:type="auto"/>
            <w:vMerge/>
            <w:tcBorders>
              <w:top w:val="single" w:sz="4" w:space="0" w:color="auto"/>
              <w:left w:val="single" w:sz="4" w:space="0" w:color="auto"/>
              <w:bottom w:val="single" w:sz="4" w:space="0" w:color="auto"/>
              <w:right w:val="single" w:sz="4" w:space="0" w:color="auto"/>
            </w:tcBorders>
            <w:vAlign w:val="center"/>
            <w:hideMark/>
          </w:tcPr>
          <w:p w14:paraId="5CBDAC1B" w14:textId="77777777" w:rsidR="00AB3A93" w:rsidRPr="00EA0830" w:rsidRDefault="00AB3A93" w:rsidP="00EA083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0719B" w14:textId="77777777" w:rsidR="00AB3A93" w:rsidRPr="00EA0830" w:rsidRDefault="00AB3A93" w:rsidP="00EA0830">
            <w:pP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14:paraId="2193336F"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9</w:t>
            </w:r>
          </w:p>
        </w:tc>
        <w:tc>
          <w:tcPr>
            <w:tcW w:w="5994" w:type="dxa"/>
            <w:tcBorders>
              <w:top w:val="single" w:sz="4" w:space="0" w:color="auto"/>
              <w:left w:val="single" w:sz="4" w:space="0" w:color="auto"/>
              <w:bottom w:val="single" w:sz="4" w:space="0" w:color="auto"/>
              <w:right w:val="single" w:sz="4" w:space="0" w:color="auto"/>
            </w:tcBorders>
            <w:hideMark/>
          </w:tcPr>
          <w:p w14:paraId="2728E0FF" w14:textId="77777777" w:rsidR="00AB3A93" w:rsidRPr="00EA0830" w:rsidRDefault="00AB3A93" w:rsidP="00EA0830">
            <w:pPr>
              <w:spacing w:after="100" w:afterAutospacing="1" w:line="480" w:lineRule="auto"/>
              <w:rPr>
                <w:rFonts w:ascii="Times New Roman" w:hAnsi="Times New Roman" w:cs="Times New Roman"/>
                <w:sz w:val="24"/>
                <w:szCs w:val="24"/>
              </w:rPr>
            </w:pPr>
            <w:r w:rsidRPr="00EA0830">
              <w:rPr>
                <w:rFonts w:ascii="Times New Roman" w:hAnsi="Times New Roman" w:cs="Times New Roman"/>
                <w:sz w:val="24"/>
                <w:szCs w:val="24"/>
              </w:rPr>
              <w:t>Identifying brands and retailers: stick to what works</w:t>
            </w:r>
          </w:p>
        </w:tc>
      </w:tr>
    </w:tbl>
    <w:p w14:paraId="58223EF5" w14:textId="77777777" w:rsidR="00EA0830" w:rsidRPr="00EA0830" w:rsidRDefault="00EA0830" w:rsidP="00EA0830">
      <w:pPr>
        <w:spacing w:after="100" w:afterAutospacing="1" w:line="480" w:lineRule="auto"/>
        <w:rPr>
          <w:rFonts w:ascii="Times New Roman" w:eastAsia="SimSun" w:hAnsi="Times New Roman" w:cs="Times New Roman"/>
          <w:sz w:val="24"/>
          <w:szCs w:val="24"/>
        </w:rPr>
      </w:pPr>
    </w:p>
    <w:p w14:paraId="34D629BA" w14:textId="77777777" w:rsidR="00EA0830" w:rsidRPr="00EA0830" w:rsidRDefault="00EA0830" w:rsidP="00EA0830">
      <w:pPr>
        <w:rPr>
          <w:rFonts w:ascii="Times New Roman" w:eastAsia="SimSun" w:hAnsi="Times New Roman" w:cs="Times New Roman"/>
          <w:b/>
          <w:bCs/>
          <w:sz w:val="24"/>
          <w:szCs w:val="24"/>
        </w:rPr>
      </w:pPr>
      <w:r w:rsidRPr="00EA0830">
        <w:rPr>
          <w:rFonts w:ascii="Times New Roman" w:eastAsia="SimSun" w:hAnsi="Times New Roman" w:cs="Times New Roman"/>
          <w:sz w:val="24"/>
          <w:szCs w:val="24"/>
        </w:rPr>
        <w:br w:type="page"/>
      </w:r>
      <w:r w:rsidRPr="00EA0830">
        <w:rPr>
          <w:rFonts w:ascii="Times New Roman" w:eastAsia="SimSun" w:hAnsi="Times New Roman" w:cs="Times New Roman"/>
          <w:sz w:val="24"/>
          <w:szCs w:val="24"/>
        </w:rPr>
        <w:lastRenderedPageBreak/>
        <w:t xml:space="preserve">Table 4 – Sources of Comfort , Convenience  &amp; Security in Footwear </w:t>
      </w:r>
    </w:p>
    <w:tbl>
      <w:tblPr>
        <w:tblStyle w:val="TableGrid2"/>
        <w:tblW w:w="0" w:type="auto"/>
        <w:tblInd w:w="0" w:type="dxa"/>
        <w:tblLook w:val="04A0" w:firstRow="1" w:lastRow="0" w:firstColumn="1" w:lastColumn="0" w:noHBand="0" w:noVBand="1"/>
      </w:tblPr>
      <w:tblGrid>
        <w:gridCol w:w="2482"/>
        <w:gridCol w:w="6534"/>
      </w:tblGrid>
      <w:tr w:rsidR="00EA0830" w:rsidRPr="00EA0830" w14:paraId="73A1DE07" w14:textId="77777777" w:rsidTr="00EA0830">
        <w:tc>
          <w:tcPr>
            <w:tcW w:w="2518" w:type="dxa"/>
            <w:tcBorders>
              <w:top w:val="single" w:sz="4" w:space="0" w:color="auto"/>
              <w:left w:val="single" w:sz="4" w:space="0" w:color="auto"/>
              <w:bottom w:val="single" w:sz="4" w:space="0" w:color="auto"/>
              <w:right w:val="single" w:sz="4" w:space="0" w:color="auto"/>
            </w:tcBorders>
          </w:tcPr>
          <w:p w14:paraId="170B8D8E" w14:textId="77777777" w:rsidR="00EA0830" w:rsidRPr="00EA0830" w:rsidRDefault="00EA0830" w:rsidP="00EA0830">
            <w:pPr>
              <w:rPr>
                <w:rFonts w:ascii="Times New Roman" w:hAnsi="Times New Roman" w:cs="Times New Roman"/>
                <w:b/>
                <w:bCs/>
                <w:sz w:val="24"/>
                <w:szCs w:val="24"/>
              </w:rPr>
            </w:pPr>
            <w:r w:rsidRPr="00EA0830">
              <w:rPr>
                <w:rFonts w:ascii="Times New Roman" w:hAnsi="Times New Roman" w:cs="Times New Roman"/>
                <w:b/>
                <w:bCs/>
                <w:sz w:val="24"/>
                <w:szCs w:val="24"/>
              </w:rPr>
              <w:t>Source of comfort</w:t>
            </w:r>
          </w:p>
          <w:p w14:paraId="314230EA" w14:textId="77777777" w:rsidR="00EA0830" w:rsidRPr="00EA0830" w:rsidRDefault="00EA0830" w:rsidP="00EA0830">
            <w:pPr>
              <w:rPr>
                <w:rFonts w:ascii="Times New Roman" w:hAnsi="Times New Roman" w:cs="Times New Roman"/>
                <w:b/>
                <w:bCs/>
                <w:sz w:val="24"/>
                <w:szCs w:val="24"/>
              </w:rPr>
            </w:pPr>
          </w:p>
        </w:tc>
        <w:tc>
          <w:tcPr>
            <w:tcW w:w="6724" w:type="dxa"/>
            <w:tcBorders>
              <w:top w:val="single" w:sz="4" w:space="0" w:color="auto"/>
              <w:left w:val="single" w:sz="4" w:space="0" w:color="auto"/>
              <w:bottom w:val="single" w:sz="4" w:space="0" w:color="auto"/>
              <w:right w:val="single" w:sz="4" w:space="0" w:color="auto"/>
            </w:tcBorders>
            <w:hideMark/>
          </w:tcPr>
          <w:p w14:paraId="535B60EA" w14:textId="77777777" w:rsidR="00EA0830" w:rsidRPr="00EA0830" w:rsidRDefault="00EA0830" w:rsidP="00EA0830">
            <w:pPr>
              <w:rPr>
                <w:rFonts w:ascii="Times New Roman" w:hAnsi="Times New Roman" w:cs="Times New Roman"/>
                <w:b/>
                <w:bCs/>
                <w:sz w:val="24"/>
                <w:szCs w:val="24"/>
              </w:rPr>
            </w:pPr>
            <w:r w:rsidRPr="00EA0830">
              <w:rPr>
                <w:rFonts w:ascii="Times New Roman" w:hAnsi="Times New Roman" w:cs="Times New Roman"/>
                <w:b/>
                <w:bCs/>
                <w:sz w:val="24"/>
                <w:szCs w:val="24"/>
              </w:rPr>
              <w:t xml:space="preserve">Example </w:t>
            </w:r>
          </w:p>
        </w:tc>
      </w:tr>
      <w:tr w:rsidR="00EA0830" w:rsidRPr="00EA0830" w14:paraId="2800AD7D" w14:textId="77777777" w:rsidTr="00EA0830">
        <w:tc>
          <w:tcPr>
            <w:tcW w:w="2518" w:type="dxa"/>
            <w:tcBorders>
              <w:top w:val="single" w:sz="4" w:space="0" w:color="auto"/>
              <w:left w:val="single" w:sz="4" w:space="0" w:color="auto"/>
              <w:bottom w:val="single" w:sz="4" w:space="0" w:color="auto"/>
              <w:right w:val="single" w:sz="4" w:space="0" w:color="auto"/>
            </w:tcBorders>
            <w:hideMark/>
          </w:tcPr>
          <w:p w14:paraId="23CF9766"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sz w:val="24"/>
                <w:szCs w:val="24"/>
              </w:rPr>
              <w:t>A good fit  which typically relied on generous width</w:t>
            </w:r>
          </w:p>
        </w:tc>
        <w:tc>
          <w:tcPr>
            <w:tcW w:w="6724" w:type="dxa"/>
            <w:tcBorders>
              <w:top w:val="single" w:sz="4" w:space="0" w:color="auto"/>
              <w:left w:val="single" w:sz="4" w:space="0" w:color="auto"/>
              <w:bottom w:val="single" w:sz="4" w:space="0" w:color="auto"/>
              <w:right w:val="single" w:sz="4" w:space="0" w:color="auto"/>
            </w:tcBorders>
            <w:hideMark/>
          </w:tcPr>
          <w:p w14:paraId="6DEFEA69"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i/>
                <w:iCs/>
                <w:sz w:val="24"/>
                <w:szCs w:val="24"/>
              </w:rPr>
              <w:t>If they’re not comfortable I won’t have them, because there’s nothing worse than having your toes pinched up or aching feet is there? ...These shoes, they might not look much, but they are a lot wider so the toes spread out as they should do</w:t>
            </w:r>
            <w:r w:rsidRPr="00EA0830">
              <w:rPr>
                <w:rFonts w:ascii="Times New Roman" w:hAnsi="Times New Roman" w:cs="Times New Roman"/>
                <w:sz w:val="24"/>
                <w:szCs w:val="24"/>
              </w:rPr>
              <w:t xml:space="preserve">. [Jim, 77. Tan leather lace up shoe]   </w:t>
            </w:r>
          </w:p>
        </w:tc>
      </w:tr>
      <w:tr w:rsidR="00EA0830" w:rsidRPr="00EA0830" w14:paraId="38BBD180" w14:textId="77777777" w:rsidTr="00EA0830">
        <w:tc>
          <w:tcPr>
            <w:tcW w:w="2518" w:type="dxa"/>
            <w:tcBorders>
              <w:top w:val="single" w:sz="4" w:space="0" w:color="auto"/>
              <w:left w:val="single" w:sz="4" w:space="0" w:color="auto"/>
              <w:bottom w:val="single" w:sz="4" w:space="0" w:color="auto"/>
              <w:right w:val="single" w:sz="4" w:space="0" w:color="auto"/>
            </w:tcBorders>
            <w:hideMark/>
          </w:tcPr>
          <w:p w14:paraId="3D0C6B41"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sz w:val="24"/>
                <w:szCs w:val="24"/>
              </w:rPr>
              <w:t>Padding or cushioning</w:t>
            </w:r>
          </w:p>
        </w:tc>
        <w:tc>
          <w:tcPr>
            <w:tcW w:w="6724" w:type="dxa"/>
            <w:tcBorders>
              <w:top w:val="single" w:sz="4" w:space="0" w:color="auto"/>
              <w:left w:val="single" w:sz="4" w:space="0" w:color="auto"/>
              <w:bottom w:val="single" w:sz="4" w:space="0" w:color="auto"/>
              <w:right w:val="single" w:sz="4" w:space="0" w:color="auto"/>
            </w:tcBorders>
            <w:hideMark/>
          </w:tcPr>
          <w:p w14:paraId="207B6419"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i/>
                <w:iCs/>
                <w:sz w:val="24"/>
                <w:szCs w:val="24"/>
              </w:rPr>
              <w:t>I think when my feet hit the ground they are cushioned… That’s the main difference; they’re much softer, and much more comfortable to wear</w:t>
            </w:r>
            <w:r w:rsidRPr="00EA0830">
              <w:rPr>
                <w:rFonts w:ascii="Times New Roman" w:hAnsi="Times New Roman" w:cs="Times New Roman"/>
                <w:sz w:val="24"/>
                <w:szCs w:val="24"/>
              </w:rPr>
              <w:t xml:space="preserve">. [David, 65. White trainers, synthetic fabric, with laces] </w:t>
            </w:r>
          </w:p>
        </w:tc>
      </w:tr>
      <w:tr w:rsidR="00EA0830" w:rsidRPr="00EA0830" w14:paraId="625A91FF" w14:textId="77777777" w:rsidTr="00EA0830">
        <w:tc>
          <w:tcPr>
            <w:tcW w:w="2518" w:type="dxa"/>
            <w:tcBorders>
              <w:top w:val="single" w:sz="4" w:space="0" w:color="auto"/>
              <w:left w:val="single" w:sz="4" w:space="0" w:color="auto"/>
              <w:bottom w:val="single" w:sz="4" w:space="0" w:color="auto"/>
              <w:right w:val="single" w:sz="4" w:space="0" w:color="auto"/>
            </w:tcBorders>
            <w:hideMark/>
          </w:tcPr>
          <w:p w14:paraId="1860DABE"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sz w:val="24"/>
                <w:szCs w:val="24"/>
              </w:rPr>
              <w:t>Lightweight construction</w:t>
            </w:r>
          </w:p>
        </w:tc>
        <w:tc>
          <w:tcPr>
            <w:tcW w:w="6724" w:type="dxa"/>
            <w:tcBorders>
              <w:top w:val="single" w:sz="4" w:space="0" w:color="auto"/>
              <w:left w:val="single" w:sz="4" w:space="0" w:color="auto"/>
              <w:bottom w:val="single" w:sz="4" w:space="0" w:color="auto"/>
              <w:right w:val="single" w:sz="4" w:space="0" w:color="auto"/>
            </w:tcBorders>
            <w:hideMark/>
          </w:tcPr>
          <w:p w14:paraId="56B46A30"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i/>
                <w:iCs/>
                <w:sz w:val="24"/>
                <w:szCs w:val="24"/>
              </w:rPr>
              <w:t>And the thing is they’re lightweight, which makes a difference; you see that’s the other thing. When you asked me what I liked about them, they’re lightweight</w:t>
            </w:r>
            <w:r w:rsidRPr="00EA0830">
              <w:rPr>
                <w:rFonts w:ascii="Times New Roman" w:hAnsi="Times New Roman" w:cs="Times New Roman"/>
                <w:sz w:val="24"/>
                <w:szCs w:val="24"/>
              </w:rPr>
              <w:t xml:space="preserve"> [Eileen, 72. Navy leather slip on shoes with wedge heels &amp; removable insoles.] </w:t>
            </w:r>
          </w:p>
        </w:tc>
      </w:tr>
      <w:tr w:rsidR="00EA0830" w:rsidRPr="00EA0830" w14:paraId="710E36E8" w14:textId="77777777" w:rsidTr="00EA0830">
        <w:tc>
          <w:tcPr>
            <w:tcW w:w="2518" w:type="dxa"/>
            <w:tcBorders>
              <w:top w:val="single" w:sz="4" w:space="0" w:color="auto"/>
              <w:left w:val="single" w:sz="4" w:space="0" w:color="auto"/>
              <w:bottom w:val="single" w:sz="4" w:space="0" w:color="auto"/>
              <w:right w:val="single" w:sz="4" w:space="0" w:color="auto"/>
            </w:tcBorders>
          </w:tcPr>
          <w:p w14:paraId="479FC651" w14:textId="77777777" w:rsidR="00EA0830" w:rsidRPr="00EA0830" w:rsidRDefault="00EA0830" w:rsidP="00EA0830">
            <w:pPr>
              <w:rPr>
                <w:rFonts w:ascii="Times New Roman" w:hAnsi="Times New Roman" w:cs="Times New Roman"/>
                <w:b/>
                <w:bCs/>
                <w:sz w:val="24"/>
                <w:szCs w:val="24"/>
              </w:rPr>
            </w:pPr>
            <w:r w:rsidRPr="00EA0830">
              <w:rPr>
                <w:rFonts w:ascii="Times New Roman" w:hAnsi="Times New Roman" w:cs="Times New Roman"/>
                <w:b/>
                <w:bCs/>
                <w:sz w:val="24"/>
                <w:szCs w:val="24"/>
              </w:rPr>
              <w:t>Source of convenience</w:t>
            </w:r>
          </w:p>
          <w:p w14:paraId="5787F3BB" w14:textId="77777777" w:rsidR="00EA0830" w:rsidRPr="00EA0830" w:rsidRDefault="00EA0830" w:rsidP="00EA0830">
            <w:pPr>
              <w:rPr>
                <w:rFonts w:ascii="Times New Roman" w:hAnsi="Times New Roman" w:cs="Times New Roman"/>
                <w:b/>
                <w:bCs/>
                <w:sz w:val="24"/>
                <w:szCs w:val="24"/>
              </w:rPr>
            </w:pPr>
          </w:p>
        </w:tc>
        <w:tc>
          <w:tcPr>
            <w:tcW w:w="6724" w:type="dxa"/>
            <w:tcBorders>
              <w:top w:val="single" w:sz="4" w:space="0" w:color="auto"/>
              <w:left w:val="single" w:sz="4" w:space="0" w:color="auto"/>
              <w:bottom w:val="single" w:sz="4" w:space="0" w:color="auto"/>
              <w:right w:val="single" w:sz="4" w:space="0" w:color="auto"/>
            </w:tcBorders>
            <w:hideMark/>
          </w:tcPr>
          <w:p w14:paraId="159E32C4" w14:textId="77777777" w:rsidR="00EA0830" w:rsidRPr="00EA0830" w:rsidRDefault="00EA0830" w:rsidP="00EA0830">
            <w:pPr>
              <w:rPr>
                <w:rFonts w:ascii="Times New Roman" w:hAnsi="Times New Roman" w:cs="Times New Roman"/>
                <w:b/>
                <w:bCs/>
                <w:sz w:val="24"/>
                <w:szCs w:val="24"/>
              </w:rPr>
            </w:pPr>
            <w:r w:rsidRPr="00EA0830">
              <w:rPr>
                <w:rFonts w:ascii="Times New Roman" w:hAnsi="Times New Roman" w:cs="Times New Roman"/>
                <w:b/>
                <w:bCs/>
                <w:sz w:val="24"/>
                <w:szCs w:val="24"/>
              </w:rPr>
              <w:t xml:space="preserve">Example </w:t>
            </w:r>
          </w:p>
        </w:tc>
      </w:tr>
      <w:tr w:rsidR="00EA0830" w:rsidRPr="00EA0830" w14:paraId="58551B41" w14:textId="77777777" w:rsidTr="00EA0830">
        <w:tc>
          <w:tcPr>
            <w:tcW w:w="2518" w:type="dxa"/>
            <w:tcBorders>
              <w:top w:val="single" w:sz="4" w:space="0" w:color="auto"/>
              <w:left w:val="single" w:sz="4" w:space="0" w:color="auto"/>
              <w:bottom w:val="single" w:sz="4" w:space="0" w:color="auto"/>
              <w:right w:val="single" w:sz="4" w:space="0" w:color="auto"/>
            </w:tcBorders>
            <w:hideMark/>
          </w:tcPr>
          <w:p w14:paraId="495D5AD7"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sz w:val="24"/>
                <w:szCs w:val="24"/>
              </w:rPr>
              <w:t>A wide enough opening for the foot to enter the shoe easily</w:t>
            </w:r>
          </w:p>
        </w:tc>
        <w:tc>
          <w:tcPr>
            <w:tcW w:w="6724" w:type="dxa"/>
            <w:tcBorders>
              <w:top w:val="single" w:sz="4" w:space="0" w:color="auto"/>
              <w:left w:val="single" w:sz="4" w:space="0" w:color="auto"/>
              <w:bottom w:val="single" w:sz="4" w:space="0" w:color="auto"/>
              <w:right w:val="single" w:sz="4" w:space="0" w:color="auto"/>
            </w:tcBorders>
            <w:hideMark/>
          </w:tcPr>
          <w:p w14:paraId="1D72CDFD"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i/>
                <w:iCs/>
                <w:sz w:val="24"/>
                <w:szCs w:val="24"/>
              </w:rPr>
              <w:t>They’ve got to be something that I can push my foot into and wiggle it…I mean people say well you can just use a long shoehorn but actually if your balance isn’t good and you’re standing up and you’ve got one foot in a shoe and you’re trying to get the other foot in and you take away the balance trying to wield a shoe horn it’s not terribly helpful</w:t>
            </w:r>
            <w:r w:rsidRPr="00EA0830">
              <w:rPr>
                <w:rFonts w:ascii="Times New Roman" w:hAnsi="Times New Roman" w:cs="Times New Roman"/>
                <w:sz w:val="24"/>
                <w:szCs w:val="24"/>
              </w:rPr>
              <w:t xml:space="preserve"> [Tricia,83. Ankle boot with zip fastening at inner ankle]</w:t>
            </w:r>
          </w:p>
        </w:tc>
      </w:tr>
      <w:tr w:rsidR="00EA0830" w:rsidRPr="00EA0830" w14:paraId="774D60B6" w14:textId="77777777" w:rsidTr="00EA0830">
        <w:tc>
          <w:tcPr>
            <w:tcW w:w="2518" w:type="dxa"/>
            <w:tcBorders>
              <w:top w:val="single" w:sz="4" w:space="0" w:color="auto"/>
              <w:left w:val="single" w:sz="4" w:space="0" w:color="auto"/>
              <w:bottom w:val="single" w:sz="4" w:space="0" w:color="auto"/>
              <w:right w:val="single" w:sz="4" w:space="0" w:color="auto"/>
            </w:tcBorders>
            <w:hideMark/>
          </w:tcPr>
          <w:p w14:paraId="54037D3B"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sz w:val="24"/>
                <w:szCs w:val="24"/>
              </w:rPr>
              <w:t>Easy to fasten</w:t>
            </w:r>
          </w:p>
        </w:tc>
        <w:tc>
          <w:tcPr>
            <w:tcW w:w="6724" w:type="dxa"/>
            <w:tcBorders>
              <w:top w:val="single" w:sz="4" w:space="0" w:color="auto"/>
              <w:left w:val="single" w:sz="4" w:space="0" w:color="auto"/>
              <w:bottom w:val="single" w:sz="4" w:space="0" w:color="auto"/>
              <w:right w:val="single" w:sz="4" w:space="0" w:color="auto"/>
            </w:tcBorders>
            <w:hideMark/>
          </w:tcPr>
          <w:p w14:paraId="24E81A80"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i/>
                <w:iCs/>
                <w:sz w:val="24"/>
                <w:szCs w:val="24"/>
              </w:rPr>
              <w:t>I like the ones with that Velcro fastening because you haven’t got to worry about laces</w:t>
            </w:r>
            <w:r w:rsidRPr="00EA0830">
              <w:rPr>
                <w:rFonts w:ascii="Times New Roman" w:hAnsi="Times New Roman" w:cs="Times New Roman"/>
                <w:sz w:val="24"/>
                <w:szCs w:val="24"/>
              </w:rPr>
              <w:t>. [Joan, 76. Nubuck sports style sandal with two Velcro fastenings</w:t>
            </w:r>
          </w:p>
        </w:tc>
      </w:tr>
      <w:tr w:rsidR="00EA0830" w:rsidRPr="00EA0830" w14:paraId="34067207" w14:textId="77777777" w:rsidTr="00EA0830">
        <w:tc>
          <w:tcPr>
            <w:tcW w:w="2518" w:type="dxa"/>
            <w:tcBorders>
              <w:top w:val="single" w:sz="4" w:space="0" w:color="auto"/>
              <w:left w:val="single" w:sz="4" w:space="0" w:color="auto"/>
              <w:bottom w:val="single" w:sz="4" w:space="0" w:color="auto"/>
              <w:right w:val="single" w:sz="4" w:space="0" w:color="auto"/>
            </w:tcBorders>
            <w:hideMark/>
          </w:tcPr>
          <w:p w14:paraId="6E841981"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sz w:val="24"/>
                <w:szCs w:val="24"/>
              </w:rPr>
              <w:t xml:space="preserve">Can accommodate swelling </w:t>
            </w:r>
          </w:p>
        </w:tc>
        <w:tc>
          <w:tcPr>
            <w:tcW w:w="6724" w:type="dxa"/>
            <w:tcBorders>
              <w:top w:val="single" w:sz="4" w:space="0" w:color="auto"/>
              <w:left w:val="single" w:sz="4" w:space="0" w:color="auto"/>
              <w:bottom w:val="single" w:sz="4" w:space="0" w:color="auto"/>
              <w:right w:val="single" w:sz="4" w:space="0" w:color="auto"/>
            </w:tcBorders>
            <w:hideMark/>
          </w:tcPr>
          <w:p w14:paraId="5CD35F93" w14:textId="77777777" w:rsidR="00EA0830" w:rsidRPr="00EA0830" w:rsidRDefault="00EA0830" w:rsidP="00EA0830">
            <w:pPr>
              <w:spacing w:after="100" w:afterAutospacing="1"/>
              <w:ind w:right="284"/>
              <w:rPr>
                <w:rFonts w:ascii="Times New Roman" w:hAnsi="Times New Roman" w:cs="Times New Roman"/>
                <w:sz w:val="24"/>
                <w:szCs w:val="24"/>
              </w:rPr>
            </w:pPr>
            <w:r w:rsidRPr="00EA0830">
              <w:rPr>
                <w:rFonts w:ascii="Times New Roman" w:hAnsi="Times New Roman" w:cs="Times New Roman"/>
                <w:i/>
                <w:iCs/>
                <w:sz w:val="24"/>
                <w:szCs w:val="24"/>
              </w:rPr>
              <w:t>These are quite roomy slippers, so I can get them on easily.  This is what I wear mainly all day long.  I can get them on and off easily, even though my foot is swollen</w:t>
            </w:r>
            <w:r w:rsidRPr="00EA0830">
              <w:rPr>
                <w:rFonts w:ascii="Times New Roman" w:hAnsi="Times New Roman" w:cs="Times New Roman"/>
                <w:iCs/>
                <w:sz w:val="24"/>
                <w:szCs w:val="24"/>
              </w:rPr>
              <w:t xml:space="preserve">… [Tom, 80, fabric slipper with Velcro fastening.] </w:t>
            </w:r>
            <w:r w:rsidRPr="00EA0830">
              <w:rPr>
                <w:rFonts w:ascii="Times New Roman" w:hAnsi="Times New Roman" w:cs="Times New Roman"/>
                <w:sz w:val="24"/>
                <w:szCs w:val="24"/>
              </w:rPr>
              <w:t xml:space="preserve"> </w:t>
            </w:r>
          </w:p>
        </w:tc>
      </w:tr>
      <w:tr w:rsidR="00EA0830" w:rsidRPr="00EA0830" w14:paraId="663EC314" w14:textId="77777777" w:rsidTr="00EA0830">
        <w:tc>
          <w:tcPr>
            <w:tcW w:w="2518" w:type="dxa"/>
            <w:tcBorders>
              <w:top w:val="single" w:sz="4" w:space="0" w:color="auto"/>
              <w:left w:val="single" w:sz="4" w:space="0" w:color="auto"/>
              <w:bottom w:val="single" w:sz="4" w:space="0" w:color="auto"/>
              <w:right w:val="single" w:sz="4" w:space="0" w:color="auto"/>
            </w:tcBorders>
          </w:tcPr>
          <w:p w14:paraId="76515865" w14:textId="77777777" w:rsidR="00EA0830" w:rsidRPr="00EA0830" w:rsidRDefault="00EA0830" w:rsidP="00EA0830">
            <w:pPr>
              <w:rPr>
                <w:rFonts w:ascii="Times New Roman" w:hAnsi="Times New Roman" w:cs="Times New Roman"/>
                <w:b/>
                <w:bCs/>
                <w:sz w:val="24"/>
                <w:szCs w:val="24"/>
              </w:rPr>
            </w:pPr>
            <w:r w:rsidRPr="00EA0830">
              <w:rPr>
                <w:rFonts w:ascii="Times New Roman" w:hAnsi="Times New Roman" w:cs="Times New Roman"/>
                <w:b/>
                <w:bCs/>
                <w:sz w:val="24"/>
                <w:szCs w:val="24"/>
              </w:rPr>
              <w:t>Source of Security</w:t>
            </w:r>
          </w:p>
          <w:p w14:paraId="29B92370" w14:textId="77777777" w:rsidR="00EA0830" w:rsidRPr="00EA0830" w:rsidRDefault="00EA0830" w:rsidP="00EA0830">
            <w:pPr>
              <w:rPr>
                <w:rFonts w:ascii="Times New Roman" w:hAnsi="Times New Roman" w:cs="Times New Roman"/>
                <w:b/>
                <w:bCs/>
                <w:sz w:val="24"/>
                <w:szCs w:val="24"/>
              </w:rPr>
            </w:pPr>
          </w:p>
        </w:tc>
        <w:tc>
          <w:tcPr>
            <w:tcW w:w="6724" w:type="dxa"/>
            <w:tcBorders>
              <w:top w:val="single" w:sz="4" w:space="0" w:color="auto"/>
              <w:left w:val="single" w:sz="4" w:space="0" w:color="auto"/>
              <w:bottom w:val="single" w:sz="4" w:space="0" w:color="auto"/>
              <w:right w:val="single" w:sz="4" w:space="0" w:color="auto"/>
            </w:tcBorders>
            <w:hideMark/>
          </w:tcPr>
          <w:p w14:paraId="3E914632" w14:textId="77777777" w:rsidR="00EA0830" w:rsidRPr="00EA0830" w:rsidRDefault="00EA0830" w:rsidP="00EA0830">
            <w:pPr>
              <w:rPr>
                <w:rFonts w:ascii="Times New Roman" w:hAnsi="Times New Roman" w:cs="Times New Roman"/>
                <w:b/>
                <w:bCs/>
                <w:sz w:val="24"/>
                <w:szCs w:val="24"/>
              </w:rPr>
            </w:pPr>
            <w:r w:rsidRPr="00EA0830">
              <w:rPr>
                <w:rFonts w:ascii="Times New Roman" w:hAnsi="Times New Roman" w:cs="Times New Roman"/>
                <w:b/>
                <w:bCs/>
                <w:sz w:val="24"/>
                <w:szCs w:val="24"/>
              </w:rPr>
              <w:t>Example</w:t>
            </w:r>
          </w:p>
        </w:tc>
      </w:tr>
      <w:tr w:rsidR="00EA0830" w:rsidRPr="00EA0830" w14:paraId="1E4AA9B7" w14:textId="77777777" w:rsidTr="00EA0830">
        <w:tc>
          <w:tcPr>
            <w:tcW w:w="2518" w:type="dxa"/>
            <w:tcBorders>
              <w:top w:val="single" w:sz="4" w:space="0" w:color="auto"/>
              <w:left w:val="single" w:sz="4" w:space="0" w:color="auto"/>
              <w:bottom w:val="single" w:sz="4" w:space="0" w:color="auto"/>
              <w:right w:val="single" w:sz="4" w:space="0" w:color="auto"/>
            </w:tcBorders>
            <w:hideMark/>
          </w:tcPr>
          <w:p w14:paraId="10CECB15"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sz w:val="24"/>
                <w:szCs w:val="24"/>
              </w:rPr>
              <w:t>Non slip</w:t>
            </w:r>
          </w:p>
        </w:tc>
        <w:tc>
          <w:tcPr>
            <w:tcW w:w="6724" w:type="dxa"/>
            <w:tcBorders>
              <w:top w:val="single" w:sz="4" w:space="0" w:color="auto"/>
              <w:left w:val="single" w:sz="4" w:space="0" w:color="auto"/>
              <w:bottom w:val="single" w:sz="4" w:space="0" w:color="auto"/>
              <w:right w:val="single" w:sz="4" w:space="0" w:color="auto"/>
            </w:tcBorders>
            <w:hideMark/>
          </w:tcPr>
          <w:p w14:paraId="68519EEC"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i/>
                <w:iCs/>
                <w:sz w:val="24"/>
                <w:szCs w:val="24"/>
              </w:rPr>
              <w:t>The chunky rubber sole gives good grip on an icy surface.</w:t>
            </w:r>
            <w:r w:rsidRPr="00EA0830">
              <w:rPr>
                <w:rFonts w:ascii="Times New Roman" w:hAnsi="Times New Roman" w:cs="Times New Roman"/>
                <w:sz w:val="24"/>
                <w:szCs w:val="24"/>
              </w:rPr>
              <w:t xml:space="preserve"> [ Barbara, 52. Black leather knee high boots, zip fastening, chunky rubber soles]</w:t>
            </w:r>
          </w:p>
        </w:tc>
      </w:tr>
      <w:tr w:rsidR="00EA0830" w:rsidRPr="00EA0830" w14:paraId="1330E853" w14:textId="77777777" w:rsidTr="00EA0830">
        <w:tc>
          <w:tcPr>
            <w:tcW w:w="2518" w:type="dxa"/>
            <w:tcBorders>
              <w:top w:val="single" w:sz="4" w:space="0" w:color="auto"/>
              <w:left w:val="single" w:sz="4" w:space="0" w:color="auto"/>
              <w:bottom w:val="single" w:sz="4" w:space="0" w:color="auto"/>
              <w:right w:val="single" w:sz="4" w:space="0" w:color="auto"/>
            </w:tcBorders>
            <w:hideMark/>
          </w:tcPr>
          <w:p w14:paraId="315D8D20"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sz w:val="24"/>
                <w:szCs w:val="24"/>
              </w:rPr>
              <w:t>Supportive</w:t>
            </w:r>
          </w:p>
        </w:tc>
        <w:tc>
          <w:tcPr>
            <w:tcW w:w="6724" w:type="dxa"/>
            <w:tcBorders>
              <w:top w:val="single" w:sz="4" w:space="0" w:color="auto"/>
              <w:left w:val="single" w:sz="4" w:space="0" w:color="auto"/>
              <w:bottom w:val="single" w:sz="4" w:space="0" w:color="auto"/>
              <w:right w:val="single" w:sz="4" w:space="0" w:color="auto"/>
            </w:tcBorders>
            <w:hideMark/>
          </w:tcPr>
          <w:p w14:paraId="6CFBCE94"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i/>
                <w:iCs/>
                <w:sz w:val="24"/>
                <w:szCs w:val="24"/>
              </w:rPr>
              <w:t>They don’t slip and they are supportive, I know that they are reliable and I’m not going to fall over in them</w:t>
            </w:r>
            <w:r w:rsidRPr="00EA0830">
              <w:rPr>
                <w:rFonts w:ascii="Times New Roman" w:hAnsi="Times New Roman" w:cs="Times New Roman"/>
                <w:sz w:val="24"/>
                <w:szCs w:val="24"/>
              </w:rPr>
              <w:t>. [Edna,78. Brown leather lace-ups]</w:t>
            </w:r>
          </w:p>
        </w:tc>
      </w:tr>
      <w:tr w:rsidR="00EA0830" w:rsidRPr="00EA0830" w14:paraId="02314869" w14:textId="77777777" w:rsidTr="00EA0830">
        <w:tc>
          <w:tcPr>
            <w:tcW w:w="2518" w:type="dxa"/>
            <w:tcBorders>
              <w:top w:val="single" w:sz="4" w:space="0" w:color="auto"/>
              <w:left w:val="single" w:sz="4" w:space="0" w:color="auto"/>
              <w:bottom w:val="single" w:sz="4" w:space="0" w:color="auto"/>
              <w:right w:val="single" w:sz="4" w:space="0" w:color="auto"/>
            </w:tcBorders>
            <w:hideMark/>
          </w:tcPr>
          <w:p w14:paraId="564D62A3"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sz w:val="24"/>
                <w:szCs w:val="24"/>
              </w:rPr>
              <w:t xml:space="preserve">Secure fastening </w:t>
            </w:r>
          </w:p>
        </w:tc>
        <w:tc>
          <w:tcPr>
            <w:tcW w:w="6724" w:type="dxa"/>
            <w:tcBorders>
              <w:top w:val="single" w:sz="4" w:space="0" w:color="auto"/>
              <w:left w:val="single" w:sz="4" w:space="0" w:color="auto"/>
              <w:bottom w:val="single" w:sz="4" w:space="0" w:color="auto"/>
              <w:right w:val="single" w:sz="4" w:space="0" w:color="auto"/>
            </w:tcBorders>
            <w:hideMark/>
          </w:tcPr>
          <w:p w14:paraId="71CDE0AD" w14:textId="77777777" w:rsidR="00EA0830" w:rsidRPr="00EA0830" w:rsidRDefault="00EA0830" w:rsidP="00EA0830">
            <w:pPr>
              <w:rPr>
                <w:rFonts w:ascii="Times New Roman" w:hAnsi="Times New Roman" w:cs="Times New Roman"/>
                <w:sz w:val="24"/>
                <w:szCs w:val="24"/>
              </w:rPr>
            </w:pPr>
            <w:r w:rsidRPr="00EA0830">
              <w:rPr>
                <w:rFonts w:ascii="Times New Roman" w:hAnsi="Times New Roman" w:cs="Times New Roman"/>
                <w:i/>
                <w:iCs/>
                <w:sz w:val="24"/>
                <w:szCs w:val="24"/>
              </w:rPr>
              <w:t>They’ve got the buckles, which is wonderful. I feel safe in those, because they’re buckle.  I mean we don’t all want Velcro fastenings.  So many shoes have got Velcro now.  I’m not keen.  I just don’t trust it.</w:t>
            </w:r>
            <w:r w:rsidRPr="00EA0830">
              <w:rPr>
                <w:rFonts w:ascii="Times New Roman" w:hAnsi="Times New Roman" w:cs="Times New Roman"/>
                <w:sz w:val="24"/>
                <w:szCs w:val="24"/>
              </w:rPr>
              <w:t xml:space="preserve">  [Evelyn, 73. Black leather shoe with ankle strap and buckle fastening]</w:t>
            </w:r>
          </w:p>
        </w:tc>
      </w:tr>
    </w:tbl>
    <w:p w14:paraId="37B3857D" w14:textId="77777777" w:rsidR="00EA0830" w:rsidRPr="00EA0830" w:rsidRDefault="00EA0830" w:rsidP="00EA0830">
      <w:pPr>
        <w:rPr>
          <w:rFonts w:ascii="Calibri" w:eastAsia="SimSun" w:hAnsi="Calibri" w:cs="Arial"/>
        </w:rPr>
      </w:pPr>
    </w:p>
    <w:p w14:paraId="05745A3F" w14:textId="77777777" w:rsidR="004366B5" w:rsidRDefault="004366B5" w:rsidP="00EA0830">
      <w:pPr>
        <w:spacing w:line="480" w:lineRule="auto"/>
      </w:pPr>
    </w:p>
    <w:sectPr w:rsidR="004366B5">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onovan-Hall M.K." w:date="2018-08-17T09:20:00Z" w:initials="DM">
    <w:p w14:paraId="0457E31B" w14:textId="24B71422" w:rsidR="00C77244" w:rsidRDefault="00C77244">
      <w:pPr>
        <w:pStyle w:val="CommentText"/>
      </w:pPr>
      <w:r>
        <w:rPr>
          <w:rStyle w:val="CommentReference"/>
        </w:rPr>
        <w:annotationRef/>
      </w:r>
      <w:r>
        <w:t xml:space="preserve">Need to update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7E3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FEA8A" w14:textId="77777777" w:rsidR="00C77244" w:rsidRDefault="00C77244" w:rsidP="004C396E">
      <w:pPr>
        <w:spacing w:after="0" w:line="240" w:lineRule="auto"/>
      </w:pPr>
      <w:r>
        <w:separator/>
      </w:r>
    </w:p>
  </w:endnote>
  <w:endnote w:type="continuationSeparator" w:id="0">
    <w:p w14:paraId="422F0A8D" w14:textId="77777777" w:rsidR="00C77244" w:rsidRDefault="00C77244" w:rsidP="004C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falt">
    <w:altName w:val="Microsoft YaHei"/>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814912"/>
      <w:docPartObj>
        <w:docPartGallery w:val="Page Numbers (Bottom of Page)"/>
        <w:docPartUnique/>
      </w:docPartObj>
    </w:sdtPr>
    <w:sdtEndPr>
      <w:rPr>
        <w:noProof/>
      </w:rPr>
    </w:sdtEndPr>
    <w:sdtContent>
      <w:p w14:paraId="13E58EB4" w14:textId="668E37B1" w:rsidR="00C77244" w:rsidRDefault="00C77244">
        <w:pPr>
          <w:pStyle w:val="Footer"/>
          <w:jc w:val="center"/>
        </w:pPr>
        <w:r>
          <w:fldChar w:fldCharType="begin"/>
        </w:r>
        <w:r>
          <w:instrText xml:space="preserve"> PAGE   \* MERGEFORMAT </w:instrText>
        </w:r>
        <w:r>
          <w:fldChar w:fldCharType="separate"/>
        </w:r>
        <w:r w:rsidR="00D25DE9">
          <w:rPr>
            <w:noProof/>
          </w:rPr>
          <w:t>32</w:t>
        </w:r>
        <w:r>
          <w:rPr>
            <w:noProof/>
          </w:rPr>
          <w:fldChar w:fldCharType="end"/>
        </w:r>
      </w:p>
    </w:sdtContent>
  </w:sdt>
  <w:p w14:paraId="58EAB869" w14:textId="77777777" w:rsidR="00C77244" w:rsidRDefault="00C77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56038" w14:textId="77777777" w:rsidR="00C77244" w:rsidRDefault="00C77244" w:rsidP="004C396E">
      <w:pPr>
        <w:spacing w:after="0" w:line="240" w:lineRule="auto"/>
      </w:pPr>
      <w:r>
        <w:separator/>
      </w:r>
    </w:p>
  </w:footnote>
  <w:footnote w:type="continuationSeparator" w:id="0">
    <w:p w14:paraId="478F3A7B" w14:textId="77777777" w:rsidR="00C77244" w:rsidRDefault="00C77244" w:rsidP="004C3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6838"/>
    <w:multiLevelType w:val="hybridMultilevel"/>
    <w:tmpl w:val="09CAE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47405"/>
    <w:multiLevelType w:val="hybridMultilevel"/>
    <w:tmpl w:val="BBC624DA"/>
    <w:lvl w:ilvl="0" w:tplc="3BE4EBF6">
      <w:start w:val="3"/>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70D5"/>
    <w:multiLevelType w:val="hybridMultilevel"/>
    <w:tmpl w:val="D264F5D0"/>
    <w:lvl w:ilvl="0" w:tplc="0809000F">
      <w:start w:val="1"/>
      <w:numFmt w:val="decimal"/>
      <w:lvlText w:val="%1."/>
      <w:lvlJc w:val="left"/>
      <w:pPr>
        <w:ind w:left="1498" w:hanging="360"/>
      </w:pPr>
    </w:lvl>
    <w:lvl w:ilvl="1" w:tplc="08090019" w:tentative="1">
      <w:start w:val="1"/>
      <w:numFmt w:val="lowerLetter"/>
      <w:lvlText w:val="%2."/>
      <w:lvlJc w:val="left"/>
      <w:pPr>
        <w:ind w:left="2218" w:hanging="360"/>
      </w:pPr>
    </w:lvl>
    <w:lvl w:ilvl="2" w:tplc="0809001B" w:tentative="1">
      <w:start w:val="1"/>
      <w:numFmt w:val="lowerRoman"/>
      <w:lvlText w:val="%3."/>
      <w:lvlJc w:val="right"/>
      <w:pPr>
        <w:ind w:left="2938" w:hanging="180"/>
      </w:pPr>
    </w:lvl>
    <w:lvl w:ilvl="3" w:tplc="0809000F" w:tentative="1">
      <w:start w:val="1"/>
      <w:numFmt w:val="decimal"/>
      <w:lvlText w:val="%4."/>
      <w:lvlJc w:val="left"/>
      <w:pPr>
        <w:ind w:left="3658" w:hanging="360"/>
      </w:pPr>
    </w:lvl>
    <w:lvl w:ilvl="4" w:tplc="08090019" w:tentative="1">
      <w:start w:val="1"/>
      <w:numFmt w:val="lowerLetter"/>
      <w:lvlText w:val="%5."/>
      <w:lvlJc w:val="left"/>
      <w:pPr>
        <w:ind w:left="4378" w:hanging="360"/>
      </w:pPr>
    </w:lvl>
    <w:lvl w:ilvl="5" w:tplc="0809001B" w:tentative="1">
      <w:start w:val="1"/>
      <w:numFmt w:val="lowerRoman"/>
      <w:lvlText w:val="%6."/>
      <w:lvlJc w:val="right"/>
      <w:pPr>
        <w:ind w:left="5098" w:hanging="180"/>
      </w:pPr>
    </w:lvl>
    <w:lvl w:ilvl="6" w:tplc="0809000F" w:tentative="1">
      <w:start w:val="1"/>
      <w:numFmt w:val="decimal"/>
      <w:lvlText w:val="%7."/>
      <w:lvlJc w:val="left"/>
      <w:pPr>
        <w:ind w:left="5818" w:hanging="360"/>
      </w:pPr>
    </w:lvl>
    <w:lvl w:ilvl="7" w:tplc="08090019" w:tentative="1">
      <w:start w:val="1"/>
      <w:numFmt w:val="lowerLetter"/>
      <w:lvlText w:val="%8."/>
      <w:lvlJc w:val="left"/>
      <w:pPr>
        <w:ind w:left="6538" w:hanging="360"/>
      </w:pPr>
    </w:lvl>
    <w:lvl w:ilvl="8" w:tplc="0809001B" w:tentative="1">
      <w:start w:val="1"/>
      <w:numFmt w:val="lowerRoman"/>
      <w:lvlText w:val="%9."/>
      <w:lvlJc w:val="right"/>
      <w:pPr>
        <w:ind w:left="7258" w:hanging="180"/>
      </w:pPr>
    </w:lvl>
  </w:abstractNum>
  <w:abstractNum w:abstractNumId="3" w15:restartNumberingAfterBreak="0">
    <w:nsid w:val="28237DFE"/>
    <w:multiLevelType w:val="hybridMultilevel"/>
    <w:tmpl w:val="BCBA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F4FB6"/>
    <w:multiLevelType w:val="hybridMultilevel"/>
    <w:tmpl w:val="8302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83386"/>
    <w:multiLevelType w:val="hybridMultilevel"/>
    <w:tmpl w:val="D802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11461"/>
    <w:multiLevelType w:val="hybridMultilevel"/>
    <w:tmpl w:val="23C6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32871"/>
    <w:multiLevelType w:val="hybridMultilevel"/>
    <w:tmpl w:val="3E803BC0"/>
    <w:lvl w:ilvl="0" w:tplc="9F5C04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D5A20"/>
    <w:multiLevelType w:val="hybridMultilevel"/>
    <w:tmpl w:val="9D042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0B3897"/>
    <w:multiLevelType w:val="hybridMultilevel"/>
    <w:tmpl w:val="37261EB2"/>
    <w:lvl w:ilvl="0" w:tplc="D094743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72334"/>
    <w:multiLevelType w:val="hybridMultilevel"/>
    <w:tmpl w:val="2BEED2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C24AC"/>
    <w:multiLevelType w:val="hybridMultilevel"/>
    <w:tmpl w:val="2CD8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735ED"/>
    <w:multiLevelType w:val="hybridMultilevel"/>
    <w:tmpl w:val="B150E2CA"/>
    <w:lvl w:ilvl="0" w:tplc="AC8E4F40">
      <w:start w:val="3"/>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06815"/>
    <w:multiLevelType w:val="hybridMultilevel"/>
    <w:tmpl w:val="10307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1F6F3C"/>
    <w:multiLevelType w:val="hybridMultilevel"/>
    <w:tmpl w:val="C6A06F4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D6622C"/>
    <w:multiLevelType w:val="hybridMultilevel"/>
    <w:tmpl w:val="7A26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C0434"/>
    <w:multiLevelType w:val="hybridMultilevel"/>
    <w:tmpl w:val="C83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054041"/>
    <w:multiLevelType w:val="hybridMultilevel"/>
    <w:tmpl w:val="7EF8943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8" w15:restartNumberingAfterBreak="0">
    <w:nsid w:val="4F524290"/>
    <w:multiLevelType w:val="hybridMultilevel"/>
    <w:tmpl w:val="81949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3A81C84"/>
    <w:multiLevelType w:val="hybridMultilevel"/>
    <w:tmpl w:val="517EA140"/>
    <w:lvl w:ilvl="0" w:tplc="A0EC29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580682"/>
    <w:multiLevelType w:val="hybridMultilevel"/>
    <w:tmpl w:val="D744073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DE6A10"/>
    <w:multiLevelType w:val="hybridMultilevel"/>
    <w:tmpl w:val="562A03C6"/>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2" w15:restartNumberingAfterBreak="0">
    <w:nsid w:val="5D833035"/>
    <w:multiLevelType w:val="hybridMultilevel"/>
    <w:tmpl w:val="2602722E"/>
    <w:lvl w:ilvl="0" w:tplc="7E7CFD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7F2C08"/>
    <w:multiLevelType w:val="hybridMultilevel"/>
    <w:tmpl w:val="C808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B2C98"/>
    <w:multiLevelType w:val="hybridMultilevel"/>
    <w:tmpl w:val="25CAFE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1A15BB"/>
    <w:multiLevelType w:val="hybridMultilevel"/>
    <w:tmpl w:val="CF408498"/>
    <w:lvl w:ilvl="0" w:tplc="0809000F">
      <w:start w:val="1"/>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26" w15:restartNumberingAfterBreak="0">
    <w:nsid w:val="75C975C5"/>
    <w:multiLevelType w:val="hybridMultilevel"/>
    <w:tmpl w:val="B37E83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8B6711"/>
    <w:multiLevelType w:val="hybridMultilevel"/>
    <w:tmpl w:val="6A2466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B83283F"/>
    <w:multiLevelType w:val="hybridMultilevel"/>
    <w:tmpl w:val="F6AE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18"/>
  </w:num>
  <w:num w:numId="5">
    <w:abstractNumId w:val="23"/>
  </w:num>
  <w:num w:numId="6">
    <w:abstractNumId w:val="11"/>
  </w:num>
  <w:num w:numId="7">
    <w:abstractNumId w:val="5"/>
  </w:num>
  <w:num w:numId="8">
    <w:abstractNumId w:val="15"/>
  </w:num>
  <w:num w:numId="9">
    <w:abstractNumId w:val="9"/>
  </w:num>
  <w:num w:numId="10">
    <w:abstractNumId w:val="28"/>
  </w:num>
  <w:num w:numId="11">
    <w:abstractNumId w:val="13"/>
  </w:num>
  <w:num w:numId="12">
    <w:abstractNumId w:val="24"/>
  </w:num>
  <w:num w:numId="13">
    <w:abstractNumId w:val="19"/>
  </w:num>
  <w:num w:numId="14">
    <w:abstractNumId w:val="7"/>
  </w:num>
  <w:num w:numId="15">
    <w:abstractNumId w:val="22"/>
  </w:num>
  <w:num w:numId="16">
    <w:abstractNumId w:val="27"/>
  </w:num>
  <w:num w:numId="17">
    <w:abstractNumId w:val="8"/>
  </w:num>
  <w:num w:numId="18">
    <w:abstractNumId w:val="0"/>
  </w:num>
  <w:num w:numId="19">
    <w:abstractNumId w:val="10"/>
  </w:num>
  <w:num w:numId="20">
    <w:abstractNumId w:val="1"/>
  </w:num>
  <w:num w:numId="21">
    <w:abstractNumId w:val="12"/>
  </w:num>
  <w:num w:numId="22">
    <w:abstractNumId w:val="16"/>
  </w:num>
  <w:num w:numId="23">
    <w:abstractNumId w:val="26"/>
  </w:num>
  <w:num w:numId="24">
    <w:abstractNumId w:val="25"/>
  </w:num>
  <w:num w:numId="25">
    <w:abstractNumId w:val="2"/>
  </w:num>
  <w:num w:numId="26">
    <w:abstractNumId w:val="21"/>
  </w:num>
  <w:num w:numId="27">
    <w:abstractNumId w:val="14"/>
  </w:num>
  <w:num w:numId="28">
    <w:abstractNumId w:val="20"/>
  </w:num>
  <w:num w:numId="2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ovan-Hall M.K.">
    <w15:presenceInfo w15:providerId="AD" w15:userId="S-1-5-21-2015846570-11164191-355810188-8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92"/>
    <w:rsid w:val="00016EB5"/>
    <w:rsid w:val="00042EB4"/>
    <w:rsid w:val="0006754E"/>
    <w:rsid w:val="00072884"/>
    <w:rsid w:val="000800E9"/>
    <w:rsid w:val="00091608"/>
    <w:rsid w:val="000F569B"/>
    <w:rsid w:val="00104070"/>
    <w:rsid w:val="00117F54"/>
    <w:rsid w:val="001229EC"/>
    <w:rsid w:val="00123792"/>
    <w:rsid w:val="00140BA4"/>
    <w:rsid w:val="00180B0B"/>
    <w:rsid w:val="00185712"/>
    <w:rsid w:val="001A58EA"/>
    <w:rsid w:val="001B5682"/>
    <w:rsid w:val="00232E73"/>
    <w:rsid w:val="00347D6C"/>
    <w:rsid w:val="00363293"/>
    <w:rsid w:val="00363322"/>
    <w:rsid w:val="003753A1"/>
    <w:rsid w:val="00382030"/>
    <w:rsid w:val="003953B4"/>
    <w:rsid w:val="00396EB2"/>
    <w:rsid w:val="003A6237"/>
    <w:rsid w:val="003A744E"/>
    <w:rsid w:val="003E6F9F"/>
    <w:rsid w:val="004366B5"/>
    <w:rsid w:val="004378BA"/>
    <w:rsid w:val="004C2DA7"/>
    <w:rsid w:val="004C396E"/>
    <w:rsid w:val="004F2C30"/>
    <w:rsid w:val="00555399"/>
    <w:rsid w:val="0055578A"/>
    <w:rsid w:val="00561F36"/>
    <w:rsid w:val="00576AE9"/>
    <w:rsid w:val="0059483A"/>
    <w:rsid w:val="0059702E"/>
    <w:rsid w:val="005D0418"/>
    <w:rsid w:val="005D3E60"/>
    <w:rsid w:val="005E3679"/>
    <w:rsid w:val="00617EDC"/>
    <w:rsid w:val="006548A5"/>
    <w:rsid w:val="00655F96"/>
    <w:rsid w:val="006A0691"/>
    <w:rsid w:val="006D22E2"/>
    <w:rsid w:val="006D72BB"/>
    <w:rsid w:val="007234EF"/>
    <w:rsid w:val="007C4B37"/>
    <w:rsid w:val="007C6667"/>
    <w:rsid w:val="007F3AB2"/>
    <w:rsid w:val="00805A42"/>
    <w:rsid w:val="008171F4"/>
    <w:rsid w:val="00850702"/>
    <w:rsid w:val="008B5E86"/>
    <w:rsid w:val="008D0358"/>
    <w:rsid w:val="008E05A6"/>
    <w:rsid w:val="008F3F09"/>
    <w:rsid w:val="0091344C"/>
    <w:rsid w:val="00927A81"/>
    <w:rsid w:val="009403EA"/>
    <w:rsid w:val="009417A2"/>
    <w:rsid w:val="00A01EDA"/>
    <w:rsid w:val="00A13E92"/>
    <w:rsid w:val="00A246DC"/>
    <w:rsid w:val="00A4165A"/>
    <w:rsid w:val="00A6016E"/>
    <w:rsid w:val="00A6535C"/>
    <w:rsid w:val="00A8213A"/>
    <w:rsid w:val="00AB3A93"/>
    <w:rsid w:val="00AF48AC"/>
    <w:rsid w:val="00AF7B29"/>
    <w:rsid w:val="00B56CD3"/>
    <w:rsid w:val="00B60956"/>
    <w:rsid w:val="00B6229E"/>
    <w:rsid w:val="00B8489A"/>
    <w:rsid w:val="00BA4AF0"/>
    <w:rsid w:val="00BF16F2"/>
    <w:rsid w:val="00C227B3"/>
    <w:rsid w:val="00C25DB6"/>
    <w:rsid w:val="00C279AB"/>
    <w:rsid w:val="00C332C8"/>
    <w:rsid w:val="00C77244"/>
    <w:rsid w:val="00CE6E9D"/>
    <w:rsid w:val="00D05619"/>
    <w:rsid w:val="00D25DE9"/>
    <w:rsid w:val="00D44071"/>
    <w:rsid w:val="00DF3D28"/>
    <w:rsid w:val="00E101B8"/>
    <w:rsid w:val="00E61467"/>
    <w:rsid w:val="00EA0830"/>
    <w:rsid w:val="00EA4083"/>
    <w:rsid w:val="00ED692D"/>
    <w:rsid w:val="00F3419A"/>
    <w:rsid w:val="00FE64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0B53"/>
  <w15:docId w15:val="{DFA66477-7A69-4DB3-B89E-74FA2CD4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13E92"/>
  </w:style>
  <w:style w:type="paragraph" w:styleId="ListParagraph">
    <w:name w:val="List Paragraph"/>
    <w:basedOn w:val="Normal"/>
    <w:uiPriority w:val="34"/>
    <w:qFormat/>
    <w:rsid w:val="00A13E92"/>
    <w:pPr>
      <w:ind w:left="720"/>
      <w:contextualSpacing/>
    </w:pPr>
  </w:style>
  <w:style w:type="table" w:styleId="TableGrid">
    <w:name w:val="Table Grid"/>
    <w:basedOn w:val="TableNormal"/>
    <w:uiPriority w:val="59"/>
    <w:rsid w:val="00A1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92"/>
  </w:style>
  <w:style w:type="paragraph" w:styleId="Footer">
    <w:name w:val="footer"/>
    <w:basedOn w:val="Normal"/>
    <w:link w:val="FooterChar"/>
    <w:uiPriority w:val="99"/>
    <w:unhideWhenUsed/>
    <w:rsid w:val="00A13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92"/>
  </w:style>
  <w:style w:type="paragraph" w:customStyle="1" w:styleId="EndNoteBibliography">
    <w:name w:val="EndNote Bibliography"/>
    <w:basedOn w:val="Normal"/>
    <w:link w:val="EndNoteBibliographyChar"/>
    <w:rsid w:val="00A13E92"/>
    <w:pPr>
      <w:spacing w:after="0" w:line="240" w:lineRule="auto"/>
    </w:pPr>
    <w:rPr>
      <w:rFonts w:ascii="Cambria" w:hAnsi="Cambria"/>
      <w:noProof/>
      <w:sz w:val="24"/>
      <w:szCs w:val="24"/>
      <w:lang w:val="en-US" w:eastAsia="en-US"/>
    </w:rPr>
  </w:style>
  <w:style w:type="character" w:customStyle="1" w:styleId="EndNoteBibliographyChar">
    <w:name w:val="EndNote Bibliography Char"/>
    <w:basedOn w:val="DefaultParagraphFont"/>
    <w:link w:val="EndNoteBibliography"/>
    <w:rsid w:val="00A13E92"/>
    <w:rPr>
      <w:rFonts w:ascii="Cambria" w:hAnsi="Cambria"/>
      <w:noProof/>
      <w:sz w:val="24"/>
      <w:szCs w:val="24"/>
      <w:lang w:val="en-US" w:eastAsia="en-US"/>
    </w:rPr>
  </w:style>
  <w:style w:type="character" w:customStyle="1" w:styleId="Hyperlink1">
    <w:name w:val="Hyperlink1"/>
    <w:basedOn w:val="DefaultParagraphFont"/>
    <w:uiPriority w:val="99"/>
    <w:unhideWhenUsed/>
    <w:rsid w:val="00A13E92"/>
    <w:rPr>
      <w:color w:val="0000FF"/>
      <w:u w:val="single"/>
    </w:rPr>
  </w:style>
  <w:style w:type="paragraph" w:styleId="BalloonText">
    <w:name w:val="Balloon Text"/>
    <w:basedOn w:val="Normal"/>
    <w:link w:val="BalloonTextChar"/>
    <w:uiPriority w:val="99"/>
    <w:semiHidden/>
    <w:unhideWhenUsed/>
    <w:rsid w:val="00A13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E92"/>
    <w:rPr>
      <w:rFonts w:ascii="Segoe UI" w:hAnsi="Segoe UI" w:cs="Segoe UI"/>
      <w:sz w:val="18"/>
      <w:szCs w:val="18"/>
    </w:rPr>
  </w:style>
  <w:style w:type="character" w:styleId="CommentReference">
    <w:name w:val="annotation reference"/>
    <w:basedOn w:val="DefaultParagraphFont"/>
    <w:uiPriority w:val="99"/>
    <w:semiHidden/>
    <w:unhideWhenUsed/>
    <w:rsid w:val="00A13E92"/>
    <w:rPr>
      <w:sz w:val="16"/>
      <w:szCs w:val="16"/>
    </w:rPr>
  </w:style>
  <w:style w:type="paragraph" w:styleId="CommentText">
    <w:name w:val="annotation text"/>
    <w:basedOn w:val="Normal"/>
    <w:link w:val="CommentTextChar"/>
    <w:uiPriority w:val="99"/>
    <w:semiHidden/>
    <w:unhideWhenUsed/>
    <w:rsid w:val="00A13E92"/>
    <w:pPr>
      <w:spacing w:line="240" w:lineRule="auto"/>
    </w:pPr>
    <w:rPr>
      <w:sz w:val="20"/>
      <w:szCs w:val="20"/>
    </w:rPr>
  </w:style>
  <w:style w:type="character" w:customStyle="1" w:styleId="CommentTextChar">
    <w:name w:val="Comment Text Char"/>
    <w:basedOn w:val="DefaultParagraphFont"/>
    <w:link w:val="CommentText"/>
    <w:uiPriority w:val="99"/>
    <w:semiHidden/>
    <w:rsid w:val="00A13E92"/>
    <w:rPr>
      <w:sz w:val="20"/>
      <w:szCs w:val="20"/>
    </w:rPr>
  </w:style>
  <w:style w:type="paragraph" w:styleId="CommentSubject">
    <w:name w:val="annotation subject"/>
    <w:basedOn w:val="CommentText"/>
    <w:next w:val="CommentText"/>
    <w:link w:val="CommentSubjectChar"/>
    <w:uiPriority w:val="99"/>
    <w:semiHidden/>
    <w:unhideWhenUsed/>
    <w:rsid w:val="00A13E92"/>
    <w:rPr>
      <w:b/>
      <w:bCs/>
    </w:rPr>
  </w:style>
  <w:style w:type="character" w:customStyle="1" w:styleId="CommentSubjectChar">
    <w:name w:val="Comment Subject Char"/>
    <w:basedOn w:val="CommentTextChar"/>
    <w:link w:val="CommentSubject"/>
    <w:uiPriority w:val="99"/>
    <w:semiHidden/>
    <w:rsid w:val="00A13E92"/>
    <w:rPr>
      <w:b/>
      <w:bCs/>
      <w:sz w:val="20"/>
      <w:szCs w:val="20"/>
    </w:rPr>
  </w:style>
  <w:style w:type="table" w:customStyle="1" w:styleId="TableGrid1">
    <w:name w:val="Table Grid1"/>
    <w:basedOn w:val="TableNormal"/>
    <w:next w:val="TableGrid"/>
    <w:uiPriority w:val="59"/>
    <w:rsid w:val="00A1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3E92"/>
    <w:pPr>
      <w:spacing w:after="0" w:line="240" w:lineRule="auto"/>
    </w:pPr>
  </w:style>
  <w:style w:type="character" w:customStyle="1" w:styleId="FollowedHyperlink1">
    <w:name w:val="FollowedHyperlink1"/>
    <w:basedOn w:val="DefaultParagraphFont"/>
    <w:uiPriority w:val="99"/>
    <w:semiHidden/>
    <w:unhideWhenUsed/>
    <w:rsid w:val="00A13E92"/>
    <w:rPr>
      <w:color w:val="800080"/>
      <w:u w:val="single"/>
    </w:rPr>
  </w:style>
  <w:style w:type="character" w:styleId="Hyperlink">
    <w:name w:val="Hyperlink"/>
    <w:basedOn w:val="DefaultParagraphFont"/>
    <w:uiPriority w:val="99"/>
    <w:semiHidden/>
    <w:unhideWhenUsed/>
    <w:rsid w:val="00A13E92"/>
    <w:rPr>
      <w:color w:val="0000FF" w:themeColor="hyperlink"/>
      <w:u w:val="single"/>
    </w:rPr>
  </w:style>
  <w:style w:type="character" w:styleId="FollowedHyperlink">
    <w:name w:val="FollowedHyperlink"/>
    <w:basedOn w:val="DefaultParagraphFont"/>
    <w:uiPriority w:val="99"/>
    <w:semiHidden/>
    <w:unhideWhenUsed/>
    <w:rsid w:val="00A13E92"/>
    <w:rPr>
      <w:color w:val="800080" w:themeColor="followedHyperlink"/>
      <w:u w:val="single"/>
    </w:rPr>
  </w:style>
  <w:style w:type="character" w:customStyle="1" w:styleId="st1">
    <w:name w:val="st1"/>
    <w:basedOn w:val="DefaultParagraphFont"/>
    <w:rsid w:val="00117F54"/>
  </w:style>
  <w:style w:type="character" w:styleId="Emphasis">
    <w:name w:val="Emphasis"/>
    <w:basedOn w:val="DefaultParagraphFont"/>
    <w:uiPriority w:val="20"/>
    <w:qFormat/>
    <w:rsid w:val="00117F54"/>
    <w:rPr>
      <w:b/>
      <w:bCs/>
      <w:i w:val="0"/>
      <w:iCs w:val="0"/>
    </w:rPr>
  </w:style>
  <w:style w:type="table" w:customStyle="1" w:styleId="TableGrid2">
    <w:name w:val="Table Grid2"/>
    <w:basedOn w:val="TableNormal"/>
    <w:next w:val="TableGrid"/>
    <w:uiPriority w:val="59"/>
    <w:rsid w:val="00EA0830"/>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A0830"/>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70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cbi.nlm.nih.gov/pubmed/?term=Connor%20M%5BAuthor%5D&amp;cauthor=true&amp;cauthor_uid=24449944" TargetMode="External"/><Relationship Id="rId18" Type="http://schemas.openxmlformats.org/officeDocument/2006/relationships/hyperlink" Target="https://www.ncbi.nlm.nih.gov/pubmed/?term=Cramp%20M%5BAuthor%5D&amp;cauthor=true&amp;cauthor_uid=26056857"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ncbi.nlm.nih.gov/pubmed/?term=Mensah%20GA%5BAuthor%5D&amp;cauthor=true&amp;cauthor_uid=24449944" TargetMode="External"/><Relationship Id="rId17" Type="http://schemas.openxmlformats.org/officeDocument/2006/relationships/hyperlink" Target="https://www.ncbi.nlm.nih.gov/pubmed/?term=Morrison%20SC%5BAuthor%5D&amp;cauthor=true&amp;cauthor_uid=26056857" TargetMode="External"/><Relationship Id="rId2" Type="http://schemas.openxmlformats.org/officeDocument/2006/relationships/numbering" Target="numbering.xml"/><Relationship Id="rId16" Type="http://schemas.openxmlformats.org/officeDocument/2006/relationships/hyperlink" Target="https://www.ncbi.nlm.nih.gov/pubmed/?term=Paton%20J%5BAuthor%5D&amp;cauthor=true&amp;cauthor_uid=260568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Krishnamurthi%20R%5BAuthor%5D&amp;cauthor=true&amp;cauthor_uid=24449944" TargetMode="External"/><Relationship Id="rId5" Type="http://schemas.openxmlformats.org/officeDocument/2006/relationships/webSettings" Target="webSettings.xml"/><Relationship Id="rId15" Type="http://schemas.openxmlformats.org/officeDocument/2006/relationships/hyperlink" Target="https://www.stroke.org.uk/sites/default/files/stroke_statistics_2015.pdf" TargetMode="External"/><Relationship Id="rId10" Type="http://schemas.openxmlformats.org/officeDocument/2006/relationships/hyperlink" Target="https://www.ncbi.nlm.nih.gov/pubmed/?term=Forouzanfar%20MH%5BAuthor%5D&amp;cauthor=true&amp;cauthor_uid=24449944"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cbi.nlm.nih.gov/pubmed/?term=Bennett%20DA%5BAuthor%5D&amp;cauthor=true&amp;cauthor_uid=2444994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1AAC-A3F5-415D-9A38-A051C2C0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7745</Words>
  <Characters>44149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Robison J.M.</dc:creator>
  <cp:lastModifiedBy>Donovan-Hall M.K.</cp:lastModifiedBy>
  <cp:revision>3</cp:revision>
  <cp:lastPrinted>2018-04-05T17:13:00Z</cp:lastPrinted>
  <dcterms:created xsi:type="dcterms:W3CDTF">2018-09-21T11:42:00Z</dcterms:created>
  <dcterms:modified xsi:type="dcterms:W3CDTF">2018-09-21T11:46:00Z</dcterms:modified>
</cp:coreProperties>
</file>