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98597D" w14:textId="1407A169" w:rsidR="00422724" w:rsidRDefault="0064471F" w:rsidP="001D1B00">
      <w:pPr>
        <w:spacing w:line="360" w:lineRule="auto"/>
        <w:ind w:firstLine="180"/>
        <w:jc w:val="center"/>
      </w:pPr>
      <w:bookmarkStart w:id="0" w:name="_GoBack"/>
      <w:bookmarkEnd w:id="0"/>
      <w:r>
        <w:t>Climate change and drought: the soil moisture perspective</w:t>
      </w:r>
    </w:p>
    <w:p w14:paraId="48883906" w14:textId="77777777" w:rsidR="00FF5E37" w:rsidRDefault="00FF5E37" w:rsidP="001D1B00">
      <w:pPr>
        <w:spacing w:line="360" w:lineRule="auto"/>
        <w:ind w:firstLine="180"/>
        <w:jc w:val="both"/>
      </w:pPr>
    </w:p>
    <w:p w14:paraId="2D6BEBEB" w14:textId="4522D0E8" w:rsidR="00FF5E37" w:rsidRDefault="00FF5E37" w:rsidP="001D1B00">
      <w:pPr>
        <w:spacing w:line="360" w:lineRule="auto"/>
        <w:ind w:firstLine="180"/>
        <w:jc w:val="center"/>
      </w:pPr>
      <w:r>
        <w:t>Alexis Berg</w:t>
      </w:r>
      <w:r w:rsidRPr="00015B0F">
        <w:rPr>
          <w:vertAlign w:val="superscript"/>
        </w:rPr>
        <w:t>1</w:t>
      </w:r>
      <w:r>
        <w:t>, Justin Sheffield</w:t>
      </w:r>
      <w:r>
        <w:rPr>
          <w:vertAlign w:val="superscript"/>
        </w:rPr>
        <w:t>2</w:t>
      </w:r>
    </w:p>
    <w:p w14:paraId="204673F5" w14:textId="77777777" w:rsidR="00FF5E37" w:rsidRDefault="00FF5E37" w:rsidP="001D1B00">
      <w:pPr>
        <w:spacing w:line="360" w:lineRule="auto"/>
        <w:ind w:firstLine="180"/>
        <w:jc w:val="both"/>
      </w:pPr>
    </w:p>
    <w:p w14:paraId="49DB52D3" w14:textId="2DF6D0BA" w:rsidR="00FF5E37" w:rsidRDefault="00FF5E37" w:rsidP="001D1B00">
      <w:pPr>
        <w:spacing w:line="360" w:lineRule="auto"/>
        <w:ind w:firstLine="180"/>
        <w:jc w:val="both"/>
      </w:pPr>
      <w:r w:rsidRPr="00015B0F">
        <w:rPr>
          <w:vertAlign w:val="superscript"/>
        </w:rPr>
        <w:t>1</w:t>
      </w:r>
      <w:r>
        <w:t xml:space="preserve"> Princeton University, Department of Civil and Environmental Engineering</w:t>
      </w:r>
      <w:r w:rsidR="00CF311B">
        <w:t>, Princeton, NJ, USA</w:t>
      </w:r>
    </w:p>
    <w:p w14:paraId="7E0533CD" w14:textId="70B23C4B" w:rsidR="00FF5E37" w:rsidRDefault="00FF5E37" w:rsidP="001D1B00">
      <w:pPr>
        <w:spacing w:line="360" w:lineRule="auto"/>
        <w:ind w:firstLine="180"/>
        <w:jc w:val="both"/>
      </w:pPr>
      <w:r w:rsidRPr="00015B0F">
        <w:rPr>
          <w:vertAlign w:val="superscript"/>
        </w:rPr>
        <w:t>2</w:t>
      </w:r>
      <w:r>
        <w:t xml:space="preserve"> University of Southampton, Geography and Environment</w:t>
      </w:r>
      <w:r w:rsidR="00CF311B">
        <w:t xml:space="preserve">, Southampton, UK. </w:t>
      </w:r>
    </w:p>
    <w:p w14:paraId="03C7E821" w14:textId="77777777" w:rsidR="00431437" w:rsidRDefault="00431437" w:rsidP="001D1B00">
      <w:pPr>
        <w:spacing w:line="360" w:lineRule="auto"/>
        <w:ind w:firstLine="180"/>
        <w:jc w:val="center"/>
      </w:pPr>
    </w:p>
    <w:p w14:paraId="70ADFD6E" w14:textId="77777777" w:rsidR="0064471F" w:rsidRDefault="0064471F" w:rsidP="001D1B00">
      <w:pPr>
        <w:spacing w:line="360" w:lineRule="auto"/>
        <w:ind w:firstLine="180"/>
        <w:jc w:val="both"/>
      </w:pPr>
    </w:p>
    <w:p w14:paraId="5DE049E3" w14:textId="77777777" w:rsidR="00DB2545" w:rsidRDefault="00DB2545" w:rsidP="001D1B00">
      <w:pPr>
        <w:spacing w:line="360" w:lineRule="auto"/>
        <w:ind w:firstLine="180"/>
        <w:jc w:val="both"/>
        <w:rPr>
          <w:b/>
        </w:rPr>
      </w:pPr>
      <w:r w:rsidRPr="00DB2545">
        <w:rPr>
          <w:b/>
        </w:rPr>
        <w:t>Abstract</w:t>
      </w:r>
    </w:p>
    <w:p w14:paraId="0F57A17F" w14:textId="23FB08EE" w:rsidR="00B55152" w:rsidRPr="00B55152" w:rsidRDefault="00163A61" w:rsidP="001D1B00">
      <w:pPr>
        <w:spacing w:line="360" w:lineRule="auto"/>
        <w:ind w:firstLine="180"/>
        <w:jc w:val="both"/>
        <w:rPr>
          <w:i/>
        </w:rPr>
      </w:pPr>
      <w:r>
        <w:rPr>
          <w:i/>
        </w:rPr>
        <w:t>(</w:t>
      </w:r>
      <w:r w:rsidR="00234497">
        <w:rPr>
          <w:i/>
        </w:rPr>
        <w:t>150 words</w:t>
      </w:r>
      <w:r w:rsidR="00647D5D">
        <w:rPr>
          <w:i/>
        </w:rPr>
        <w:t xml:space="preserve"> only</w:t>
      </w:r>
      <w:r w:rsidR="00234497">
        <w:rPr>
          <w:i/>
        </w:rPr>
        <w:t xml:space="preserve"> - </w:t>
      </w:r>
      <w:r w:rsidR="00B55152" w:rsidRPr="00B55152">
        <w:rPr>
          <w:i/>
        </w:rPr>
        <w:t xml:space="preserve">Needs to </w:t>
      </w:r>
      <w:r>
        <w:rPr>
          <w:i/>
        </w:rPr>
        <w:t xml:space="preserve">include three parts with </w:t>
      </w:r>
      <w:r w:rsidR="00647D5D">
        <w:rPr>
          <w:i/>
        </w:rPr>
        <w:t xml:space="preserve">these </w:t>
      </w:r>
      <w:r>
        <w:rPr>
          <w:i/>
        </w:rPr>
        <w:t>headers…)</w:t>
      </w:r>
    </w:p>
    <w:p w14:paraId="35EE4C85" w14:textId="636BD8FB" w:rsidR="00DB2545" w:rsidRPr="007D29A0" w:rsidRDefault="00DB2545" w:rsidP="001D1B00">
      <w:pPr>
        <w:spacing w:line="360" w:lineRule="auto"/>
        <w:ind w:firstLine="180"/>
        <w:jc w:val="both"/>
        <w:rPr>
          <w:u w:val="single"/>
        </w:rPr>
      </w:pPr>
      <w:r w:rsidRPr="007D29A0">
        <w:rPr>
          <w:u w:val="single"/>
        </w:rPr>
        <w:t xml:space="preserve">Purpose of review: </w:t>
      </w:r>
    </w:p>
    <w:p w14:paraId="617E85E3" w14:textId="53E4637A" w:rsidR="00163A61" w:rsidRDefault="009D7470" w:rsidP="001D1B00">
      <w:pPr>
        <w:spacing w:line="360" w:lineRule="auto"/>
        <w:ind w:firstLine="180"/>
        <w:jc w:val="both"/>
      </w:pPr>
      <w:r>
        <w:t xml:space="preserve">We review the </w:t>
      </w:r>
      <w:r w:rsidR="00163A61">
        <w:t xml:space="preserve">extensive and </w:t>
      </w:r>
      <w:r>
        <w:t xml:space="preserve">sometimes conflicting </w:t>
      </w:r>
      <w:r w:rsidR="006D5B2E">
        <w:t>recent literature</w:t>
      </w:r>
      <w:r w:rsidR="00163A61">
        <w:t xml:space="preserve"> </w:t>
      </w:r>
      <w:r>
        <w:t xml:space="preserve">on drought </w:t>
      </w:r>
      <w:r w:rsidR="00163A61">
        <w:t>changes under global warming.</w:t>
      </w:r>
      <w:r>
        <w:t xml:space="preserve"> W</w:t>
      </w:r>
      <w:r w:rsidR="007D29A0">
        <w:t xml:space="preserve">e focus on </w:t>
      </w:r>
      <w:r w:rsidR="00234497">
        <w:t>soil moisture</w:t>
      </w:r>
      <w:r>
        <w:t xml:space="preserve"> </w:t>
      </w:r>
      <w:r w:rsidR="006D5B2E">
        <w:t>deficits</w:t>
      </w:r>
      <w:r w:rsidR="00123749">
        <w:t xml:space="preserve">, </w:t>
      </w:r>
      <w:r>
        <w:t>which are indicative of associated impacts on ecosystems</w:t>
      </w:r>
      <w:r w:rsidR="006D5B2E">
        <w:t xml:space="preserve">. Soil moisture is a key state variable of the land surface, reflecting complex interactions between </w:t>
      </w:r>
      <w:r w:rsidR="00123749">
        <w:t xml:space="preserve">the </w:t>
      </w:r>
      <w:r w:rsidR="00123749" w:rsidRPr="00123749">
        <w:t>water, energy and carbon cycles</w:t>
      </w:r>
      <w:r w:rsidR="00123749">
        <w:t>.</w:t>
      </w:r>
    </w:p>
    <w:p w14:paraId="1CE054DF" w14:textId="77777777" w:rsidR="006D5B2E" w:rsidRDefault="00DB2545" w:rsidP="001D1B00">
      <w:pPr>
        <w:spacing w:line="360" w:lineRule="auto"/>
        <w:ind w:firstLine="180"/>
        <w:jc w:val="both"/>
      </w:pPr>
      <w:r w:rsidRPr="00987CA6">
        <w:rPr>
          <w:u w:val="single"/>
        </w:rPr>
        <w:t>Recent findings</w:t>
      </w:r>
      <w:r>
        <w:t xml:space="preserve">: </w:t>
      </w:r>
    </w:p>
    <w:p w14:paraId="78F66C62" w14:textId="381F7B09" w:rsidR="00987CA6" w:rsidRDefault="00BA1457" w:rsidP="001D1B00">
      <w:pPr>
        <w:spacing w:line="360" w:lineRule="auto"/>
        <w:ind w:firstLine="180"/>
        <w:jc w:val="both"/>
      </w:pPr>
      <w:r>
        <w:t>Offline p</w:t>
      </w:r>
      <w:r w:rsidR="006D5B2E">
        <w:t xml:space="preserve">rojections relying </w:t>
      </w:r>
      <w:r w:rsidR="00987CA6">
        <w:t>on</w:t>
      </w:r>
      <w:r w:rsidR="006D5B2E">
        <w:t xml:space="preserve"> </w:t>
      </w:r>
      <w:r w:rsidR="00987CA6">
        <w:t xml:space="preserve">soil moisture-proxy metrics </w:t>
      </w:r>
      <w:r w:rsidR="006D5B2E">
        <w:t>indicate</w:t>
      </w:r>
      <w:r w:rsidR="00987CA6">
        <w:t xml:space="preserve"> dramatic </w:t>
      </w:r>
      <w:r w:rsidR="009D7470">
        <w:t xml:space="preserve">future drought </w:t>
      </w:r>
      <w:r w:rsidR="00234497">
        <w:t>increase</w:t>
      </w:r>
      <w:r w:rsidR="009D7470">
        <w:t>s,</w:t>
      </w:r>
      <w:r w:rsidR="00987CA6">
        <w:t xml:space="preserve"> </w:t>
      </w:r>
      <w:r w:rsidR="007A3B3E">
        <w:t xml:space="preserve">often </w:t>
      </w:r>
      <w:r w:rsidR="00123749">
        <w:t xml:space="preserve">interpreted as </w:t>
      </w:r>
      <w:r w:rsidR="00987CA6">
        <w:t xml:space="preserve">primarily </w:t>
      </w:r>
      <w:r w:rsidR="00234497">
        <w:t>driven by</w:t>
      </w:r>
      <w:r w:rsidR="00987CA6">
        <w:t xml:space="preserve"> </w:t>
      </w:r>
      <w:r w:rsidR="00FF5E37">
        <w:t>warming</w:t>
      </w:r>
      <w:r w:rsidR="00987CA6">
        <w:t>-</w:t>
      </w:r>
      <w:r w:rsidR="00234497">
        <w:t>induced</w:t>
      </w:r>
      <w:r w:rsidR="00987CA6">
        <w:t xml:space="preserve"> increases in evaporative demand. </w:t>
      </w:r>
      <w:r w:rsidR="00FF5E37">
        <w:t>However, s</w:t>
      </w:r>
      <w:r w:rsidR="00987CA6">
        <w:t xml:space="preserve">uch results appear </w:t>
      </w:r>
      <w:r w:rsidR="006D5B2E">
        <w:t>inconsistent</w:t>
      </w:r>
      <w:r w:rsidR="00987CA6">
        <w:t xml:space="preserve"> with </w:t>
      </w:r>
      <w:r w:rsidR="0091372F">
        <w:t xml:space="preserve">other </w:t>
      </w:r>
      <w:r w:rsidR="00987CA6">
        <w:t>trends in the land-atmosphere system, including soil moisture</w:t>
      </w:r>
      <w:r w:rsidR="00AB6BD3">
        <w:t>, vegetation</w:t>
      </w:r>
      <w:r w:rsidR="00987CA6">
        <w:t xml:space="preserve"> and evapotranspiration. Recent studies </w:t>
      </w:r>
      <w:r w:rsidR="009D7470">
        <w:t>begin to</w:t>
      </w:r>
      <w:r w:rsidR="00987CA6">
        <w:t xml:space="preserve"> </w:t>
      </w:r>
      <w:r w:rsidR="009D7470">
        <w:t>explain these</w:t>
      </w:r>
      <w:r w:rsidR="00987CA6">
        <w:t xml:space="preserve"> discrepancies</w:t>
      </w:r>
      <w:r w:rsidR="00123749">
        <w:t xml:space="preserve">, </w:t>
      </w:r>
      <w:r w:rsidR="006D5B2E">
        <w:t>highlighting</w:t>
      </w:r>
      <w:r w:rsidR="009D7470">
        <w:t xml:space="preserve"> the </w:t>
      </w:r>
      <w:r w:rsidR="006D5B2E">
        <w:t>importance</w:t>
      </w:r>
      <w:r w:rsidR="009D7470">
        <w:t xml:space="preserve"> of soil-vegetation-atmosphere coupling</w:t>
      </w:r>
      <w:r w:rsidR="006D5B2E">
        <w:t xml:space="preserve">, </w:t>
      </w:r>
      <w:r w:rsidR="00123749">
        <w:t>un</w:t>
      </w:r>
      <w:r w:rsidR="006D5B2E">
        <w:t>accounted for in offline projections</w:t>
      </w:r>
      <w:r w:rsidR="00123749">
        <w:t>.</w:t>
      </w:r>
    </w:p>
    <w:p w14:paraId="35080F8A" w14:textId="67E2CB70" w:rsidR="00234497" w:rsidRDefault="00DB2545" w:rsidP="001D1B00">
      <w:pPr>
        <w:spacing w:line="360" w:lineRule="auto"/>
        <w:ind w:firstLine="180"/>
        <w:jc w:val="both"/>
      </w:pPr>
      <w:r w:rsidRPr="00987CA6">
        <w:rPr>
          <w:u w:val="single"/>
        </w:rPr>
        <w:t>Summary</w:t>
      </w:r>
      <w:r>
        <w:t xml:space="preserve">: </w:t>
      </w:r>
    </w:p>
    <w:p w14:paraId="54F73F05" w14:textId="2B6F8E6E" w:rsidR="00DB2545" w:rsidRDefault="00234497" w:rsidP="001D1B00">
      <w:pPr>
        <w:spacing w:line="360" w:lineRule="auto"/>
        <w:ind w:firstLine="180"/>
        <w:jc w:val="both"/>
      </w:pPr>
      <w:r>
        <w:t>Future changes in soil moisture drought</w:t>
      </w:r>
      <w:r w:rsidR="00E37F57">
        <w:t xml:space="preserve">s should </w:t>
      </w:r>
      <w:r w:rsidR="008F5976">
        <w:t xml:space="preserve">preferably </w:t>
      </w:r>
      <w:r w:rsidR="00E37F57">
        <w:t xml:space="preserve">be assessed with prognostic </w:t>
      </w:r>
      <w:r w:rsidR="008F5976">
        <w:t xml:space="preserve">model </w:t>
      </w:r>
      <w:r w:rsidR="00E37F57">
        <w:t xml:space="preserve">outputs </w:t>
      </w:r>
      <w:r w:rsidR="008F5976">
        <w:t xml:space="preserve">rather than offline </w:t>
      </w:r>
      <w:r w:rsidR="00FF5E37">
        <w:t>heuristics</w:t>
      </w:r>
      <w:r w:rsidR="008F5976">
        <w:t xml:space="preserve"> </w:t>
      </w:r>
      <w:r w:rsidR="00E37F57">
        <w:t>and</w:t>
      </w:r>
      <w:r>
        <w:t xml:space="preserve"> </w:t>
      </w:r>
      <w:r w:rsidR="008F5976">
        <w:t xml:space="preserve">be </w:t>
      </w:r>
      <w:r>
        <w:t xml:space="preserve">interpreted in the context of the coupled </w:t>
      </w:r>
      <w:r w:rsidR="00E37F57">
        <w:t>soil-vegetation-atmosphere system.</w:t>
      </w:r>
    </w:p>
    <w:p w14:paraId="6AE3BCEF" w14:textId="77777777" w:rsidR="00DB2545" w:rsidRDefault="00DB2545" w:rsidP="001D1B00">
      <w:pPr>
        <w:spacing w:line="360" w:lineRule="auto"/>
        <w:ind w:firstLine="180"/>
        <w:jc w:val="both"/>
      </w:pPr>
    </w:p>
    <w:p w14:paraId="1509F33B" w14:textId="77777777" w:rsidR="003C076D" w:rsidRDefault="003C076D" w:rsidP="001D1B00">
      <w:pPr>
        <w:spacing w:line="360" w:lineRule="auto"/>
        <w:ind w:firstLine="180"/>
        <w:jc w:val="both"/>
      </w:pPr>
    </w:p>
    <w:p w14:paraId="3DD4032D" w14:textId="678283DF" w:rsidR="0064471F" w:rsidRPr="003C076D" w:rsidRDefault="0064471F" w:rsidP="001D1B00">
      <w:pPr>
        <w:spacing w:line="360" w:lineRule="auto"/>
        <w:ind w:firstLine="270"/>
        <w:jc w:val="both"/>
        <w:rPr>
          <w:b/>
        </w:rPr>
      </w:pPr>
      <w:r w:rsidRPr="003C076D">
        <w:rPr>
          <w:b/>
        </w:rPr>
        <w:lastRenderedPageBreak/>
        <w:t>Intro</w:t>
      </w:r>
      <w:r w:rsidR="003C076D" w:rsidRPr="003C076D">
        <w:rPr>
          <w:b/>
        </w:rPr>
        <w:t>duction</w:t>
      </w:r>
    </w:p>
    <w:p w14:paraId="7C45E19B" w14:textId="6336FFB1" w:rsidR="006228FC" w:rsidRPr="008816A8" w:rsidRDefault="00991181" w:rsidP="001D1B00">
      <w:pPr>
        <w:spacing w:line="360" w:lineRule="auto"/>
        <w:ind w:firstLine="270"/>
        <w:jc w:val="both"/>
        <w:rPr>
          <w:rFonts w:cs="Times New Roman"/>
          <w:noProof/>
        </w:rPr>
      </w:pPr>
      <w:r w:rsidRPr="008816A8">
        <w:t>Drought is an anomalous lack of water at</w:t>
      </w:r>
      <w:r w:rsidR="003775DF" w:rsidRPr="008816A8">
        <w:t xml:space="preserve"> the land-atmosphere interface. It begins with </w:t>
      </w:r>
      <w:r w:rsidR="00B95214" w:rsidRPr="008816A8">
        <w:t xml:space="preserve">a </w:t>
      </w:r>
      <w:r w:rsidR="00D01BBC" w:rsidRPr="008816A8">
        <w:t xml:space="preserve">reduction </w:t>
      </w:r>
      <w:r w:rsidR="00B95214" w:rsidRPr="008816A8">
        <w:t>of precipitation (</w:t>
      </w:r>
      <w:r w:rsidR="00BD3F18" w:rsidRPr="008816A8">
        <w:t xml:space="preserve">known as </w:t>
      </w:r>
      <w:r w:rsidR="00B95214" w:rsidRPr="008816A8">
        <w:t xml:space="preserve">meteorological drought), </w:t>
      </w:r>
      <w:r w:rsidR="00AB735B" w:rsidRPr="008816A8">
        <w:t>and can propagate, as it persists, into soil moisture (agricu</w:t>
      </w:r>
      <w:r w:rsidR="003775DF" w:rsidRPr="008816A8">
        <w:t>ltural drought) and stream flow</w:t>
      </w:r>
      <w:r w:rsidR="00AB735B" w:rsidRPr="008816A8">
        <w:t xml:space="preserve">, lake levels and groundwater (hydrological drought). Drought can have huge impacts on </w:t>
      </w:r>
      <w:r w:rsidR="003775DF" w:rsidRPr="008816A8">
        <w:t xml:space="preserve">all aspects of human activities, including </w:t>
      </w:r>
      <w:r w:rsidR="00176908" w:rsidRPr="008816A8">
        <w:t>water resources</w:t>
      </w:r>
      <w:r w:rsidR="00AB735B" w:rsidRPr="008816A8">
        <w:t>, agricultural</w:t>
      </w:r>
      <w:r w:rsidR="00176908" w:rsidRPr="008816A8">
        <w:t xml:space="preserve"> production</w:t>
      </w:r>
      <w:r w:rsidR="00AB735B" w:rsidRPr="008816A8">
        <w:t xml:space="preserve">, energy </w:t>
      </w:r>
      <w:r w:rsidR="004B2C5D" w:rsidRPr="008816A8">
        <w:t>generation and industrial output</w:t>
      </w:r>
      <w:r w:rsidR="00AB735B" w:rsidRPr="008816A8">
        <w:t xml:space="preserve">. For example, the recent </w:t>
      </w:r>
      <w:r w:rsidR="004F4CDE" w:rsidRPr="008816A8">
        <w:t>drought in California caused</w:t>
      </w:r>
      <w:r w:rsidR="005D5D56" w:rsidRPr="008816A8">
        <w:t xml:space="preserve"> $2.2B in losses with agricultural losses</w:t>
      </w:r>
      <w:r w:rsidR="00F104B2" w:rsidRPr="008816A8">
        <w:t xml:space="preserve"> alone</w:t>
      </w:r>
      <w:r w:rsidR="005D5D56" w:rsidRPr="008816A8">
        <w:t xml:space="preserve"> of $810M</w:t>
      </w:r>
      <w:r w:rsidR="00CA449A">
        <w:t xml:space="preserve"> [1]</w:t>
      </w:r>
      <w:r w:rsidR="005D5D56" w:rsidRPr="008816A8">
        <w:t>, and led to multiple further effects</w:t>
      </w:r>
      <w:r w:rsidR="00F104B2" w:rsidRPr="008816A8">
        <w:t>, such as</w:t>
      </w:r>
      <w:r w:rsidR="005D5D56" w:rsidRPr="008816A8">
        <w:t xml:space="preserve"> on water restrictions </w:t>
      </w:r>
      <w:r w:rsidR="00CA449A">
        <w:t xml:space="preserve">[2] </w:t>
      </w:r>
      <w:r w:rsidR="005D5D56" w:rsidRPr="008816A8">
        <w:t xml:space="preserve">and land subsidence </w:t>
      </w:r>
      <w:r w:rsidR="00CA449A">
        <w:t xml:space="preserve">[3]. </w:t>
      </w:r>
      <w:r w:rsidR="003775DF" w:rsidRPr="008816A8">
        <w:t xml:space="preserve">Drought also has </w:t>
      </w:r>
      <w:r w:rsidR="00E324B8" w:rsidRPr="008816A8">
        <w:t>large</w:t>
      </w:r>
      <w:r w:rsidR="003775DF" w:rsidRPr="008816A8">
        <w:t xml:space="preserve"> </w:t>
      </w:r>
      <w:r w:rsidR="00F104B2" w:rsidRPr="008816A8">
        <w:t>i</w:t>
      </w:r>
      <w:r w:rsidR="00AB735B" w:rsidRPr="008816A8">
        <w:t>mpacts on ecosystems</w:t>
      </w:r>
      <w:r w:rsidR="003775DF" w:rsidRPr="008816A8">
        <w:t xml:space="preserve">, </w:t>
      </w:r>
      <w:r w:rsidR="00E324B8" w:rsidRPr="008816A8">
        <w:t>contributing</w:t>
      </w:r>
      <w:r w:rsidR="003775DF" w:rsidRPr="008816A8">
        <w:t xml:space="preserve"> to</w:t>
      </w:r>
      <w:r w:rsidR="00E324B8" w:rsidRPr="008816A8">
        <w:t>, for example, tree die-off</w:t>
      </w:r>
      <w:r w:rsidR="00CA449A">
        <w:t xml:space="preserve"> [4]. </w:t>
      </w:r>
      <w:r w:rsidR="00AB735B" w:rsidRPr="008816A8">
        <w:t xml:space="preserve">In </w:t>
      </w:r>
      <w:r w:rsidR="004F4CDE" w:rsidRPr="008816A8">
        <w:t>the developing world</w:t>
      </w:r>
      <w:r w:rsidR="00F104B2" w:rsidRPr="008816A8">
        <w:t>,</w:t>
      </w:r>
      <w:r w:rsidR="004F4CDE" w:rsidRPr="008816A8">
        <w:t xml:space="preserve"> where livelihoods are dependent on agriculture, drought can have devastating impacts, leading to </w:t>
      </w:r>
      <w:r w:rsidR="00E85B18" w:rsidRPr="008816A8">
        <w:t>famine</w:t>
      </w:r>
      <w:r w:rsidR="001C2B12">
        <w:t xml:space="preserve">, </w:t>
      </w:r>
      <w:r w:rsidR="004F4CDE" w:rsidRPr="008816A8">
        <w:t>migration</w:t>
      </w:r>
      <w:r w:rsidR="001C2B12">
        <w:t xml:space="preserve"> and </w:t>
      </w:r>
      <w:r w:rsidR="007F3086">
        <w:t xml:space="preserve">potentially </w:t>
      </w:r>
      <w:r w:rsidR="001C2B12">
        <w:t>conflict</w:t>
      </w:r>
      <w:r w:rsidR="004F4CDE" w:rsidRPr="008816A8">
        <w:t xml:space="preserve"> </w:t>
      </w:r>
      <w:r w:rsidR="00CA449A">
        <w:t>[5-7].</w:t>
      </w:r>
      <w:r w:rsidR="00D8499F" w:rsidRPr="008816A8">
        <w:t xml:space="preserve"> </w:t>
      </w:r>
      <w:r w:rsidR="00D8499F" w:rsidRPr="008816A8">
        <w:rPr>
          <w:rFonts w:cs="Times New Roman"/>
          <w:noProof/>
        </w:rPr>
        <w:t>As a result, the potential for increasing drought severity, and more generally, a shift in the mean level of aridity</w:t>
      </w:r>
      <w:r w:rsidR="00F104B2" w:rsidRPr="008816A8">
        <w:rPr>
          <w:rFonts w:cs="Times New Roman"/>
          <w:noProof/>
        </w:rPr>
        <w:t>,</w:t>
      </w:r>
      <w:r w:rsidR="00D8499F" w:rsidRPr="008816A8">
        <w:rPr>
          <w:rFonts w:cs="Times New Roman"/>
          <w:noProof/>
        </w:rPr>
        <w:t xml:space="preserve"> is perhaps one of the more concerning possible consequences of global warming. </w:t>
      </w:r>
    </w:p>
    <w:p w14:paraId="163CB780" w14:textId="31E95A65" w:rsidR="00E9017B" w:rsidRDefault="00D8499F" w:rsidP="001D1B00">
      <w:pPr>
        <w:spacing w:line="360" w:lineRule="auto"/>
        <w:ind w:firstLine="270"/>
        <w:jc w:val="both"/>
      </w:pPr>
      <w:r>
        <w:t>We generally have a good understanding of the drivers of meteorological drought variability; that is</w:t>
      </w:r>
      <w:r w:rsidR="00CA449A">
        <w:t>,</w:t>
      </w:r>
      <w:r>
        <w:t xml:space="preserve"> a combination of sea </w:t>
      </w:r>
      <w:r w:rsidR="00E069D1">
        <w:t>surface temperature</w:t>
      </w:r>
      <w:r w:rsidR="008768E5">
        <w:t xml:space="preserve"> variability </w:t>
      </w:r>
      <w:r w:rsidR="00E069D1">
        <w:t xml:space="preserve">and </w:t>
      </w:r>
      <w:r>
        <w:t>land-atmosphere feedba</w:t>
      </w:r>
      <w:r w:rsidR="008574F1">
        <w:t>cks</w:t>
      </w:r>
      <w:r w:rsidR="009E0A63">
        <w:t>, in addition to random, and unpredictable, weather fluctuations</w:t>
      </w:r>
      <w:r w:rsidR="00CA449A">
        <w:t xml:space="preserve"> [8-10]</w:t>
      </w:r>
      <w:r w:rsidR="00CF2000">
        <w:t xml:space="preserve">. </w:t>
      </w:r>
      <w:r w:rsidR="00974A0F">
        <w:t xml:space="preserve">With climate change, it is </w:t>
      </w:r>
      <w:r w:rsidR="00002A96">
        <w:t>expected</w:t>
      </w:r>
      <w:r w:rsidR="00974A0F">
        <w:t xml:space="preserve"> that </w:t>
      </w:r>
      <w:r w:rsidR="00FF3C7C">
        <w:t>this will continue</w:t>
      </w:r>
      <w:r w:rsidR="00F104B2">
        <w:t>;</w:t>
      </w:r>
      <w:r w:rsidR="00FF3C7C">
        <w:t xml:space="preserve"> but</w:t>
      </w:r>
      <w:r w:rsidR="00A904A3">
        <w:t xml:space="preserve"> as the global climate system changes,</w:t>
      </w:r>
      <w:r w:rsidR="00FF3C7C">
        <w:t xml:space="preserve"> </w:t>
      </w:r>
      <w:r w:rsidR="00F104B2">
        <w:t xml:space="preserve">drought risk </w:t>
      </w:r>
      <w:r w:rsidR="00FF3C7C">
        <w:t xml:space="preserve">will be </w:t>
      </w:r>
      <w:r w:rsidR="009E0A63">
        <w:t xml:space="preserve">altered </w:t>
      </w:r>
      <w:r w:rsidR="00FF3C7C">
        <w:t xml:space="preserve">by </w:t>
      </w:r>
      <w:r w:rsidR="00D30833">
        <w:t xml:space="preserve">the interaction of mean changes with </w:t>
      </w:r>
      <w:r w:rsidR="00F104B2">
        <w:t xml:space="preserve">changes </w:t>
      </w:r>
      <w:r w:rsidR="00002A96">
        <w:t xml:space="preserve">in variability </w:t>
      </w:r>
      <w:r w:rsidR="00A904A3">
        <w:t xml:space="preserve">and land-atmosphere feedbacks. These potential </w:t>
      </w:r>
      <w:r w:rsidR="008768E5">
        <w:t>alterations</w:t>
      </w:r>
      <w:r w:rsidR="00A904A3">
        <w:t xml:space="preserve"> and related trends have been the focus of numerous articles since the 1990’s and have been increasingly discussed by IPCC reports beginning with the third assessment report </w:t>
      </w:r>
      <w:r w:rsidR="00CA449A">
        <w:t>[11].</w:t>
      </w:r>
      <w:r w:rsidR="007F3086">
        <w:t xml:space="preserve"> </w:t>
      </w:r>
      <w:r w:rsidR="00274513">
        <w:t xml:space="preserve">While the last IPCC report </w:t>
      </w:r>
      <w:r w:rsidR="00CA449A">
        <w:t>[12]</w:t>
      </w:r>
      <w:r w:rsidR="002B1E2B">
        <w:t xml:space="preserve"> </w:t>
      </w:r>
      <w:r w:rsidR="00274513">
        <w:t>indicates that current global trends in droughts are uncertain</w:t>
      </w:r>
      <w:r w:rsidR="002B1E2B">
        <w:t xml:space="preserve">, </w:t>
      </w:r>
      <w:r w:rsidR="00274513">
        <w:t xml:space="preserve">it indicates likely increases </w:t>
      </w:r>
      <w:r w:rsidR="002D5522">
        <w:t xml:space="preserve">in </w:t>
      </w:r>
      <w:r w:rsidR="00F104B2">
        <w:t xml:space="preserve">regional </w:t>
      </w:r>
      <w:r w:rsidR="002D5522">
        <w:t xml:space="preserve">drought in the future based on climate </w:t>
      </w:r>
      <w:r w:rsidR="00C26DCC">
        <w:t xml:space="preserve">model </w:t>
      </w:r>
      <w:r w:rsidR="002D5522">
        <w:t>projections</w:t>
      </w:r>
      <w:r w:rsidR="002D5522" w:rsidRPr="001F5F37">
        <w:rPr>
          <w:b/>
        </w:rPr>
        <w:t xml:space="preserve">. </w:t>
      </w:r>
      <w:r w:rsidR="00836ECB" w:rsidRPr="00823A25">
        <w:t xml:space="preserve">In addition, in recent years, prominent droughts, such as in </w:t>
      </w:r>
      <w:r w:rsidR="00F104B2">
        <w:t xml:space="preserve">the </w:t>
      </w:r>
      <w:r w:rsidR="00836ECB" w:rsidRPr="00823A25">
        <w:t>central US in</w:t>
      </w:r>
      <w:r w:rsidR="003431D7">
        <w:t xml:space="preserve"> 2012, California from 2012</w:t>
      </w:r>
      <w:r w:rsidR="00836ECB" w:rsidRPr="00823A25">
        <w:t xml:space="preserve"> to 2015 and </w:t>
      </w:r>
      <w:r w:rsidR="003D338D">
        <w:t xml:space="preserve">in east Africa in </w:t>
      </w:r>
      <w:r w:rsidR="004C6C16">
        <w:t>2011</w:t>
      </w:r>
      <w:r w:rsidR="00836ECB" w:rsidRPr="00823A25">
        <w:t>, have brought</w:t>
      </w:r>
      <w:r w:rsidR="00836ECB">
        <w:rPr>
          <w:b/>
        </w:rPr>
        <w:t xml:space="preserve"> </w:t>
      </w:r>
      <w:r w:rsidR="001F5F37">
        <w:t xml:space="preserve">the topic of drought very much to the forefront of </w:t>
      </w:r>
      <w:r w:rsidR="00FF5E37">
        <w:t>public conversation regarding climate change</w:t>
      </w:r>
      <w:r w:rsidR="001F5F37">
        <w:t xml:space="preserve">, with a number of papers arguing that global warming has enhanced the intensity of </w:t>
      </w:r>
      <w:r w:rsidR="00D30833">
        <w:t xml:space="preserve">these </w:t>
      </w:r>
      <w:r w:rsidR="001F5F37">
        <w:t xml:space="preserve">recent droughts </w:t>
      </w:r>
      <w:r w:rsidR="001D1B00">
        <w:t>[13, 14</w:t>
      </w:r>
      <w:r w:rsidR="001D1B00">
        <w:rPr>
          <w:rFonts w:ascii="Wingdings" w:hAnsi="Wingdings"/>
        </w:rPr>
        <w:t></w:t>
      </w:r>
      <w:r w:rsidR="001D1B00">
        <w:t xml:space="preserve">, </w:t>
      </w:r>
      <w:r w:rsidR="00115187">
        <w:t>15]</w:t>
      </w:r>
      <w:r w:rsidR="001F5F37">
        <w:t xml:space="preserve">. </w:t>
      </w:r>
      <w:r w:rsidR="002D5522" w:rsidRPr="00115187">
        <w:t xml:space="preserve">It is fair to argue that what has been communicated to the public is the notion that global warming will increase the </w:t>
      </w:r>
      <w:r w:rsidR="00A01710" w:rsidRPr="00115187">
        <w:t>severity</w:t>
      </w:r>
      <w:r w:rsidR="00945D11" w:rsidRPr="00115187">
        <w:t xml:space="preserve"> of drought in the future, </w:t>
      </w:r>
      <w:r w:rsidR="002D5522" w:rsidRPr="00115187">
        <w:t xml:space="preserve">perhaps dramatically. </w:t>
      </w:r>
      <w:r w:rsidR="00274513" w:rsidRPr="00115187">
        <w:t>T</w:t>
      </w:r>
      <w:r w:rsidR="00274513">
        <w:t>he scientific literature o</w:t>
      </w:r>
      <w:r w:rsidR="00945D11">
        <w:t>n the topic is vast and growing</w:t>
      </w:r>
      <w:r w:rsidR="001F5F37">
        <w:t xml:space="preserve"> since </w:t>
      </w:r>
      <w:r w:rsidR="00115187">
        <w:t>the last IPCC report</w:t>
      </w:r>
      <w:r w:rsidR="001F5F37">
        <w:t xml:space="preserve">. </w:t>
      </w:r>
      <w:r w:rsidR="00A01710">
        <w:t xml:space="preserve">At the same time, there remain considerable uncertainties and therefore confusion about current and future trends, and much of this is due to differences in how studies quantify and interpret changes in drought. </w:t>
      </w:r>
      <w:r w:rsidR="00C26DCC">
        <w:t>T</w:t>
      </w:r>
      <w:r w:rsidR="00274513">
        <w:t>hus, a review on the subject is timely.</w:t>
      </w:r>
    </w:p>
    <w:p w14:paraId="6DA2BEB6" w14:textId="53AC0F19" w:rsidR="00B72318" w:rsidRDefault="00A01710" w:rsidP="001D1B00">
      <w:pPr>
        <w:spacing w:line="360" w:lineRule="auto"/>
        <w:ind w:firstLine="270"/>
        <w:jc w:val="both"/>
      </w:pPr>
      <w:r>
        <w:t>Much of the uncertainty about changes in drought stems from how drought manifests in “agricultural” drought, better defined as “soil moisture” drought. Soi</w:t>
      </w:r>
      <w:r w:rsidR="00B72318">
        <w:t xml:space="preserve">l moisture drought is of key importance </w:t>
      </w:r>
      <w:r>
        <w:t xml:space="preserve">because </w:t>
      </w:r>
      <w:r w:rsidR="00BC35D1">
        <w:t>reduced soil water levels are typically associated with soil water stress for vegetation, which constitutes</w:t>
      </w:r>
      <w:r>
        <w:t xml:space="preserve"> a </w:t>
      </w:r>
      <w:r w:rsidR="00BC35D1">
        <w:t xml:space="preserve">major </w:t>
      </w:r>
      <w:r>
        <w:t xml:space="preserve">constraint on the physiological functioning of natural and cultivated ecosystems </w:t>
      </w:r>
      <w:r w:rsidR="00BC35D1">
        <w:t xml:space="preserve">and </w:t>
      </w:r>
      <w:r>
        <w:t xml:space="preserve">which can </w:t>
      </w:r>
      <w:r w:rsidR="00BC35D1">
        <w:t xml:space="preserve">thus lead to </w:t>
      </w:r>
      <w:r>
        <w:t xml:space="preserve">large impacts on agricultural production. We shall go back to this point throughout the paper. </w:t>
      </w:r>
      <w:r w:rsidR="00353231">
        <w:t>The translation from mete</w:t>
      </w:r>
      <w:r w:rsidR="0027246F">
        <w:t>o</w:t>
      </w:r>
      <w:r w:rsidR="00353231">
        <w:t>rological drought (i.e., precipitation deficit) to soil moisture drought depends on numerous processes that affect the surface water balance</w:t>
      </w:r>
      <w:r w:rsidR="00A25658">
        <w:t>;</w:t>
      </w:r>
      <w:r w:rsidR="00353231">
        <w:t xml:space="preserve"> </w:t>
      </w:r>
      <w:r w:rsidR="0027246F">
        <w:t xml:space="preserve">but, to leading order, soil moisture drought can be viewed as the result of the </w:t>
      </w:r>
      <w:r w:rsidR="00A25658">
        <w:t xml:space="preserve">time-integrated </w:t>
      </w:r>
      <w:r w:rsidR="0027246F">
        <w:t>balance between the precip</w:t>
      </w:r>
      <w:r w:rsidR="008E25C9">
        <w:t>itation deficit and</w:t>
      </w:r>
      <w:r w:rsidR="00A25658">
        <w:t xml:space="preserve"> subsequent</w:t>
      </w:r>
      <w:r w:rsidR="008E25C9">
        <w:t xml:space="preserve"> water losses from the surface in the form of soil evaporation and plant transpiration (i.e., evapotran</w:t>
      </w:r>
      <w:r w:rsidR="00E9017B">
        <w:t>s</w:t>
      </w:r>
      <w:r w:rsidR="008E25C9">
        <w:t>piration)</w:t>
      </w:r>
      <w:r w:rsidR="00B72318">
        <w:t>, runoff to rivers and lakes, and drainage to the subsurface</w:t>
      </w:r>
      <w:r w:rsidR="008E25C9">
        <w:t xml:space="preserve">. </w:t>
      </w:r>
      <w:r w:rsidR="00B72318">
        <w:t xml:space="preserve">The complexity of propagation processes leads to uncertainties and misconceptions about </w:t>
      </w:r>
      <w:r w:rsidR="000F5050">
        <w:t xml:space="preserve">how drought is </w:t>
      </w:r>
      <w:r w:rsidR="009E0A63">
        <w:t xml:space="preserve">changing </w:t>
      </w:r>
      <w:r w:rsidR="000F5050">
        <w:t>and will change</w:t>
      </w:r>
      <w:r w:rsidR="009E0A63">
        <w:t xml:space="preserve"> in the future</w:t>
      </w:r>
      <w:r w:rsidR="00B72318">
        <w:t xml:space="preserve">, and particularly the role of rising temperatures. </w:t>
      </w:r>
    </w:p>
    <w:p w14:paraId="5CA5D189" w14:textId="21D8D8D3" w:rsidR="00FF1188" w:rsidRDefault="00E9017B" w:rsidP="001D1B00">
      <w:pPr>
        <w:spacing w:line="360" w:lineRule="auto"/>
        <w:ind w:firstLine="270"/>
        <w:jc w:val="both"/>
      </w:pPr>
      <w:r>
        <w:t xml:space="preserve">In a first part, we will review how much of the concern </w:t>
      </w:r>
      <w:r w:rsidR="002D5522">
        <w:t>about</w:t>
      </w:r>
      <w:r>
        <w:t xml:space="preserve"> increased soil moisture dr</w:t>
      </w:r>
      <w:r w:rsidR="00CC79B6">
        <w:t xml:space="preserve">ought with global warming is based on the notion that </w:t>
      </w:r>
      <w:r>
        <w:t xml:space="preserve">increases in evaporative demand </w:t>
      </w:r>
      <w:r w:rsidR="00945D11">
        <w:t>with higher air temperature</w:t>
      </w:r>
      <w:r w:rsidR="00CC79B6">
        <w:t xml:space="preserve">s will lead to increased evaporative losses from the surface and greater soil moisture deficits. </w:t>
      </w:r>
      <w:r w:rsidR="002D5522">
        <w:t xml:space="preserve"> </w:t>
      </w:r>
      <w:r w:rsidR="00CC79B6">
        <w:t xml:space="preserve">In </w:t>
      </w:r>
      <w:r w:rsidR="002D5522">
        <w:t>a second part, we will exam</w:t>
      </w:r>
      <w:r w:rsidR="000D560F">
        <w:t xml:space="preserve">ine issues that have been </w:t>
      </w:r>
      <w:r w:rsidR="009427EB">
        <w:t>raised regarding</w:t>
      </w:r>
      <w:r w:rsidR="001F5F37">
        <w:t xml:space="preserve"> </w:t>
      </w:r>
      <w:r w:rsidR="007F3086">
        <w:t>this notion</w:t>
      </w:r>
      <w:r w:rsidR="00CC79B6">
        <w:t>, in particular in terms the consistency with other aspects of model projections of the terrestrial water and carbon cycles</w:t>
      </w:r>
      <w:r w:rsidR="009427EB">
        <w:t xml:space="preserve">. Lastly, we will review recent literature that begins to reconcile these discrepancies. </w:t>
      </w:r>
      <w:r w:rsidR="009427EB">
        <w:rPr>
          <w:rFonts w:eastAsia="Times New Roman" w:cs="Times New Roman"/>
          <w:color w:val="111111"/>
          <w:shd w:val="clear" w:color="auto" w:fill="FFFFFF"/>
        </w:rPr>
        <w:t xml:space="preserve">Central to the </w:t>
      </w:r>
      <w:r w:rsidR="00B853E4">
        <w:rPr>
          <w:rFonts w:eastAsia="Times New Roman" w:cs="Times New Roman"/>
          <w:color w:val="111111"/>
          <w:shd w:val="clear" w:color="auto" w:fill="FFFFFF"/>
        </w:rPr>
        <w:t xml:space="preserve">correct </w:t>
      </w:r>
      <w:r w:rsidR="009427EB">
        <w:rPr>
          <w:rFonts w:eastAsia="Times New Roman" w:cs="Times New Roman"/>
          <w:color w:val="111111"/>
          <w:shd w:val="clear" w:color="auto" w:fill="FFFFFF"/>
        </w:rPr>
        <w:t xml:space="preserve">interpretation of projected drought changes </w:t>
      </w:r>
      <w:r w:rsidR="00A25658">
        <w:rPr>
          <w:rFonts w:eastAsia="Times New Roman" w:cs="Times New Roman"/>
          <w:color w:val="111111"/>
          <w:shd w:val="clear" w:color="auto" w:fill="FFFFFF"/>
        </w:rPr>
        <w:t xml:space="preserve">in the future </w:t>
      </w:r>
      <w:r w:rsidR="009427EB">
        <w:rPr>
          <w:rFonts w:eastAsia="Times New Roman" w:cs="Times New Roman"/>
          <w:color w:val="111111"/>
          <w:shd w:val="clear" w:color="auto" w:fill="FFFFFF"/>
        </w:rPr>
        <w:t xml:space="preserve">is the understanding of projected trends in evaporative demand over land and their link with changes in other variables of the terrestrial water cycle (ET, </w:t>
      </w:r>
      <w:r w:rsidR="00A824BB">
        <w:rPr>
          <w:rFonts w:eastAsia="Times New Roman" w:cs="Times New Roman"/>
          <w:color w:val="111111"/>
          <w:shd w:val="clear" w:color="auto" w:fill="FFFFFF"/>
        </w:rPr>
        <w:t>soil moisture), carbon cycle (CO</w:t>
      </w:r>
      <w:r w:rsidR="00A824BB" w:rsidRPr="00E6629C">
        <w:rPr>
          <w:rFonts w:eastAsia="Times New Roman" w:cs="Times New Roman"/>
          <w:color w:val="111111"/>
          <w:shd w:val="clear" w:color="auto" w:fill="FFFFFF"/>
          <w:vertAlign w:val="subscript"/>
        </w:rPr>
        <w:t>2</w:t>
      </w:r>
      <w:r w:rsidR="00A824BB">
        <w:rPr>
          <w:rFonts w:eastAsia="Times New Roman" w:cs="Times New Roman"/>
          <w:color w:val="111111"/>
          <w:shd w:val="clear" w:color="auto" w:fill="FFFFFF"/>
        </w:rPr>
        <w:t xml:space="preserve"> and vegetation</w:t>
      </w:r>
      <w:r w:rsidR="009427EB">
        <w:rPr>
          <w:rFonts w:eastAsia="Times New Roman" w:cs="Times New Roman"/>
          <w:color w:val="111111"/>
          <w:shd w:val="clear" w:color="auto" w:fill="FFFFFF"/>
        </w:rPr>
        <w:t>) and surface climate in the context of the coupled land-atmosphere system.</w:t>
      </w:r>
      <w:r w:rsidR="00C82A96">
        <w:rPr>
          <w:rFonts w:eastAsia="Times New Roman" w:cs="Times New Roman"/>
          <w:color w:val="111111"/>
          <w:shd w:val="clear" w:color="auto" w:fill="FFFFFF"/>
        </w:rPr>
        <w:t xml:space="preserve"> </w:t>
      </w:r>
    </w:p>
    <w:p w14:paraId="60645E31" w14:textId="77777777" w:rsidR="00FF1188" w:rsidRDefault="00FF1188" w:rsidP="001D1B00">
      <w:pPr>
        <w:spacing w:line="360" w:lineRule="auto"/>
        <w:ind w:firstLine="180"/>
        <w:jc w:val="both"/>
      </w:pPr>
    </w:p>
    <w:p w14:paraId="079505A9" w14:textId="5E80531F" w:rsidR="00353231" w:rsidRPr="00CF24E6" w:rsidRDefault="009427EB" w:rsidP="001D1B00">
      <w:pPr>
        <w:spacing w:line="360" w:lineRule="auto"/>
        <w:ind w:firstLine="180"/>
        <w:jc w:val="both"/>
        <w:rPr>
          <w:b/>
        </w:rPr>
      </w:pPr>
      <w:r w:rsidRPr="00CF24E6">
        <w:rPr>
          <w:b/>
        </w:rPr>
        <w:t xml:space="preserve">1. Projections of increased soil moisture drought with global warming: role of </w:t>
      </w:r>
      <w:r w:rsidR="00470C02">
        <w:rPr>
          <w:b/>
        </w:rPr>
        <w:t>temperature-driven increase in</w:t>
      </w:r>
      <w:r w:rsidRPr="00CF24E6">
        <w:rPr>
          <w:b/>
        </w:rPr>
        <w:t xml:space="preserve"> evaporative demand</w:t>
      </w:r>
      <w:r w:rsidR="00F02E04">
        <w:rPr>
          <w:b/>
        </w:rPr>
        <w:t xml:space="preserve"> in</w:t>
      </w:r>
      <w:r w:rsidR="004824F0">
        <w:rPr>
          <w:b/>
        </w:rPr>
        <w:t xml:space="preserve"> offline</w:t>
      </w:r>
      <w:r w:rsidR="00F02E04">
        <w:rPr>
          <w:b/>
        </w:rPr>
        <w:t xml:space="preserve"> drought </w:t>
      </w:r>
      <w:r w:rsidR="004824F0">
        <w:rPr>
          <w:b/>
        </w:rPr>
        <w:t>metrics</w:t>
      </w:r>
    </w:p>
    <w:p w14:paraId="5034F2D7" w14:textId="77777777" w:rsidR="009427EB" w:rsidRDefault="009427EB" w:rsidP="001D1B00">
      <w:pPr>
        <w:spacing w:line="360" w:lineRule="auto"/>
        <w:ind w:firstLine="180"/>
        <w:jc w:val="both"/>
      </w:pPr>
    </w:p>
    <w:p w14:paraId="50049E26" w14:textId="12D57C37" w:rsidR="00353231" w:rsidRPr="00CF24E6" w:rsidRDefault="009427EB" w:rsidP="001D1B00">
      <w:pPr>
        <w:spacing w:line="360" w:lineRule="auto"/>
        <w:ind w:firstLine="180"/>
        <w:jc w:val="both"/>
        <w:rPr>
          <w:u w:val="single"/>
        </w:rPr>
      </w:pPr>
      <w:r w:rsidRPr="00CF24E6">
        <w:rPr>
          <w:u w:val="single"/>
        </w:rPr>
        <w:t>1.1. Soil moisture drought proxy indices</w:t>
      </w:r>
    </w:p>
    <w:p w14:paraId="67401F2A" w14:textId="4657AD62" w:rsidR="00F942FD" w:rsidRDefault="00876607" w:rsidP="001D1B00">
      <w:pPr>
        <w:spacing w:line="360" w:lineRule="auto"/>
        <w:ind w:firstLine="180"/>
        <w:jc w:val="both"/>
      </w:pPr>
      <w:r>
        <w:t>V</w:t>
      </w:r>
      <w:r w:rsidR="005F088E">
        <w:t>ariations in s</w:t>
      </w:r>
      <w:r w:rsidR="009427EB">
        <w:t>oil moisture</w:t>
      </w:r>
      <w:r>
        <w:t>, including</w:t>
      </w:r>
      <w:r w:rsidR="004824F0">
        <w:t xml:space="preserve"> drought events</w:t>
      </w:r>
      <w:r w:rsidR="005F088E">
        <w:t>,</w:t>
      </w:r>
      <w:r w:rsidR="009427EB">
        <w:t xml:space="preserve"> </w:t>
      </w:r>
      <w:r w:rsidR="005F088E">
        <w:t>are</w:t>
      </w:r>
      <w:r w:rsidR="009427EB">
        <w:t xml:space="preserve"> </w:t>
      </w:r>
      <w:r w:rsidR="005F088E">
        <w:t>difficult</w:t>
      </w:r>
      <w:r w:rsidR="009427EB">
        <w:t xml:space="preserve"> to monitor </w:t>
      </w:r>
      <w:r w:rsidR="005F088E">
        <w:t>directly</w:t>
      </w:r>
      <w:r w:rsidR="00866D83">
        <w:t xml:space="preserve"> on a</w:t>
      </w:r>
      <w:r w:rsidR="00052F33">
        <w:t xml:space="preserve"> </w:t>
      </w:r>
      <w:r w:rsidR="00866D83">
        <w:t xml:space="preserve">global </w:t>
      </w:r>
      <w:r w:rsidR="00052F33">
        <w:t xml:space="preserve">or even regional </w:t>
      </w:r>
      <w:r w:rsidR="00866D83">
        <w:t>scale</w:t>
      </w:r>
      <w:r w:rsidR="00DD0EED">
        <w:t xml:space="preserve">: </w:t>
      </w:r>
      <w:r w:rsidR="005F088E">
        <w:t xml:space="preserve">soil moisture is a spatially </w:t>
      </w:r>
      <w:r w:rsidR="00052F33">
        <w:t>heterogeneous</w:t>
      </w:r>
      <w:r w:rsidR="005F088E">
        <w:t xml:space="preserve"> field, and </w:t>
      </w:r>
      <w:r w:rsidR="00DD0EED">
        <w:t>in situ networks</w:t>
      </w:r>
      <w:r w:rsidR="005F088E">
        <w:t xml:space="preserve"> are sparse and </w:t>
      </w:r>
      <w:r>
        <w:t>unevenly</w:t>
      </w:r>
      <w:r w:rsidR="005F088E">
        <w:t xml:space="preserve"> </w:t>
      </w:r>
      <w:r w:rsidR="005C7565">
        <w:t xml:space="preserve">distributed </w:t>
      </w:r>
      <w:r w:rsidR="00115187">
        <w:t xml:space="preserve">[16,17]. </w:t>
      </w:r>
      <w:r>
        <w:t>R</w:t>
      </w:r>
      <w:r w:rsidR="00DD0EED">
        <w:t>emote sensing</w:t>
      </w:r>
      <w:r w:rsidR="004824F0">
        <w:t xml:space="preserve"> offers the potential to address </w:t>
      </w:r>
      <w:r>
        <w:t xml:space="preserve">these issues, but suffers from its own limitations: microwave remote sensing only characterizes surface (top few centimeters) soil moisture, and </w:t>
      </w:r>
      <w:r w:rsidR="00F02E04">
        <w:t>retrievals are</w:t>
      </w:r>
      <w:r>
        <w:t xml:space="preserve"> challenging to interpret in highly vegetat</w:t>
      </w:r>
      <w:r w:rsidR="00F942FD">
        <w:t xml:space="preserve">ed regions </w:t>
      </w:r>
      <w:r w:rsidR="00115187">
        <w:t xml:space="preserve">[16]; </w:t>
      </w:r>
      <w:r>
        <w:t>gravimetric observations characterize total terrestrial water storage at c</w:t>
      </w:r>
      <w:r w:rsidR="00F942FD">
        <w:t xml:space="preserve">oarse spatial resolution, which may be ill-suited for monitoring soil moisture </w:t>
      </w:r>
      <w:r w:rsidR="00866D83">
        <w:t>specifically</w:t>
      </w:r>
      <w:r w:rsidR="00F942FD">
        <w:t>;</w:t>
      </w:r>
      <w:r w:rsidR="004377E1">
        <w:t xml:space="preserve"> in addition</w:t>
      </w:r>
      <w:r w:rsidR="00866D83">
        <w:t xml:space="preserve">, remote sensing products, especially the most recent ones (e.g., </w:t>
      </w:r>
      <w:r w:rsidR="00C82A96">
        <w:t>the Soil Moisture Active Passive (</w:t>
      </w:r>
      <w:r w:rsidR="00866D83">
        <w:t>SMAP</w:t>
      </w:r>
      <w:r w:rsidR="00C82A96">
        <w:t>) mission</w:t>
      </w:r>
      <w:r w:rsidR="00115187">
        <w:t xml:space="preserve"> [18]</w:t>
      </w:r>
      <w:r w:rsidR="00866D83">
        <w:t>)</w:t>
      </w:r>
      <w:r w:rsidR="00F942FD">
        <w:t xml:space="preserve"> do not cover enough time to study long-term variations in d</w:t>
      </w:r>
      <w:r w:rsidR="00866D83">
        <w:t>roughts.</w:t>
      </w:r>
    </w:p>
    <w:p w14:paraId="368905B0" w14:textId="43AD0819" w:rsidR="00F02E04" w:rsidRDefault="00052F33" w:rsidP="001D1B00">
      <w:pPr>
        <w:spacing w:line="360" w:lineRule="auto"/>
        <w:ind w:firstLine="180"/>
        <w:jc w:val="both"/>
      </w:pPr>
      <w:r>
        <w:t>Instead,</w:t>
      </w:r>
      <w:r w:rsidR="00DE4245">
        <w:t xml:space="preserve"> s</w:t>
      </w:r>
      <w:r w:rsidR="00F942FD">
        <w:t xml:space="preserve">oil moisture </w:t>
      </w:r>
      <w:r w:rsidR="00DD0EED">
        <w:t>p</w:t>
      </w:r>
      <w:r w:rsidR="00DE4245">
        <w:t>roxies</w:t>
      </w:r>
      <w:r w:rsidR="00F942FD">
        <w:t xml:space="preserve">, or metrics, </w:t>
      </w:r>
      <w:r w:rsidR="009427EB">
        <w:t xml:space="preserve">have been </w:t>
      </w:r>
      <w:r w:rsidR="00DD0EED">
        <w:t>used</w:t>
      </w:r>
      <w:r w:rsidR="00F942FD">
        <w:t xml:space="preserve"> extensively.</w:t>
      </w:r>
      <w:r w:rsidR="006137CD">
        <w:t xml:space="preserve"> </w:t>
      </w:r>
      <w:r w:rsidR="00A47E92">
        <w:t>Conceptually, s</w:t>
      </w:r>
      <w:r w:rsidR="00F02E04">
        <w:t>uch metrics consider</w:t>
      </w:r>
      <w:r w:rsidR="00BF5A74">
        <w:t>, in various ways,</w:t>
      </w:r>
      <w:r w:rsidR="00F02E04">
        <w:t xml:space="preserve"> the </w:t>
      </w:r>
      <w:r w:rsidR="00A47E92">
        <w:t>balance</w:t>
      </w:r>
      <w:r w:rsidR="00F02E04">
        <w:t xml:space="preserve"> between moisture supply (precipitation</w:t>
      </w:r>
      <w:r w:rsidR="00791863">
        <w:t>, P</w:t>
      </w:r>
      <w:r w:rsidR="00F02E04">
        <w:t>) and demand (potential evapotranspir</w:t>
      </w:r>
      <w:r w:rsidR="00BF5A74">
        <w:t>ation, PET</w:t>
      </w:r>
      <w:r w:rsidR="00866D83">
        <w:t>)</w:t>
      </w:r>
      <w:r>
        <w:t>,</w:t>
      </w:r>
      <w:r w:rsidR="00866D83">
        <w:t xml:space="preserve"> </w:t>
      </w:r>
      <w:r>
        <w:t>with a</w:t>
      </w:r>
      <w:r w:rsidR="00866D83">
        <w:t xml:space="preserve"> low supply/demand ratio correspond</w:t>
      </w:r>
      <w:r>
        <w:t>ing</w:t>
      </w:r>
      <w:r w:rsidR="00866D83">
        <w:t xml:space="preserve"> to</w:t>
      </w:r>
      <w:r w:rsidR="00DE4245">
        <w:t xml:space="preserve"> low soil moisture availability and increased drought conditions.</w:t>
      </w:r>
      <w:r w:rsidR="00F02E04">
        <w:t xml:space="preserve"> </w:t>
      </w:r>
      <w:r w:rsidR="00F942FD">
        <w:t>The most well-known and used is the Palme</w:t>
      </w:r>
      <w:r w:rsidR="00F02E04">
        <w:t>r Drought Severity Index</w:t>
      </w:r>
      <w:r>
        <w:t xml:space="preserve"> (PDSI)</w:t>
      </w:r>
      <w:r w:rsidR="00FF7B21">
        <w:t>,</w:t>
      </w:r>
      <w:r w:rsidR="00F02E04">
        <w:t xml:space="preserve"> which </w:t>
      </w:r>
      <w:r w:rsidR="00BF5A74">
        <w:t>runs</w:t>
      </w:r>
      <w:r w:rsidR="00F02E04">
        <w:t xml:space="preserve"> monthly precipitation and PET estimates through a simple </w:t>
      </w:r>
      <w:r w:rsidR="002E02D2" w:rsidRPr="002E02D2">
        <w:t>two-layer</w:t>
      </w:r>
      <w:r w:rsidR="002E02D2">
        <w:t xml:space="preserve"> </w:t>
      </w:r>
      <w:r w:rsidR="00F02E04">
        <w:t xml:space="preserve">water budget model to estimate moisture deficits, at a given time, relative to </w:t>
      </w:r>
      <w:r w:rsidR="00FF7B21">
        <w:t>a long-term climatological average</w:t>
      </w:r>
      <w:r w:rsidR="00F02E04">
        <w:t xml:space="preserve"> </w:t>
      </w:r>
      <w:r w:rsidR="00115187">
        <w:t xml:space="preserve">[19]. </w:t>
      </w:r>
      <w:r w:rsidR="00DE4245">
        <w:t xml:space="preserve">The PDSI is routinely used to monitor drought </w:t>
      </w:r>
      <w:r w:rsidR="00DE4245" w:rsidRPr="00A21306">
        <w:t xml:space="preserve">conditions over various regions </w:t>
      </w:r>
      <w:r w:rsidR="00F72EA4" w:rsidRPr="00A21306">
        <w:t>(e.g. the U.S. Drought Monitor</w:t>
      </w:r>
      <w:r w:rsidR="00A41CDD" w:rsidRPr="00A21306">
        <w:t xml:space="preserve">; </w:t>
      </w:r>
      <w:r w:rsidR="00115187">
        <w:t>[20]</w:t>
      </w:r>
      <w:r w:rsidR="00DE4245" w:rsidRPr="00C00591">
        <w:t>).</w:t>
      </w:r>
      <w:r w:rsidR="00DE4245">
        <w:t xml:space="preserve"> </w:t>
      </w:r>
      <w:r w:rsidR="00866D83">
        <w:t xml:space="preserve">More recently </w:t>
      </w:r>
      <w:r w:rsidR="00BF5A74">
        <w:t xml:space="preserve">the </w:t>
      </w:r>
      <w:r w:rsidR="00BF5A74" w:rsidRPr="00BF5A74">
        <w:t>Standardized Precipitation Evapotranspiration Index (SPEI</w:t>
      </w:r>
      <w:r w:rsidR="00BF5A74">
        <w:t xml:space="preserve">; </w:t>
      </w:r>
      <w:r w:rsidR="00115187">
        <w:t>[21]</w:t>
      </w:r>
      <w:r w:rsidR="00BF5A74" w:rsidRPr="00BF5A74">
        <w:t>)</w:t>
      </w:r>
      <w:r w:rsidR="00866D83">
        <w:t xml:space="preserve"> was proposed</w:t>
      </w:r>
      <w:r w:rsidR="00BF5A74">
        <w:t>, which considers the summed difference betw</w:t>
      </w:r>
      <w:r w:rsidR="00612FC1">
        <w:t xml:space="preserve">een </w:t>
      </w:r>
      <w:r w:rsidR="00866D83">
        <w:t>precipitation P and PET. Although it repres</w:t>
      </w:r>
      <w:r w:rsidR="00612FC1">
        <w:t>ents background</w:t>
      </w:r>
      <w:r w:rsidR="00866D83">
        <w:t xml:space="preserve"> climatological aridity rather than drought events, the Aridity Index (P/PET; </w:t>
      </w:r>
      <w:r w:rsidR="00115187">
        <w:t>[22</w:t>
      </w:r>
      <w:r w:rsidR="001C085B">
        <w:rPr>
          <w:rFonts w:ascii="Wingdings" w:hAnsi="Wingdings"/>
        </w:rPr>
        <w:t></w:t>
      </w:r>
      <w:r w:rsidR="00115187">
        <w:t>]</w:t>
      </w:r>
      <w:r w:rsidR="00DE4245">
        <w:t xml:space="preserve">) is conceptually similar, in that it characterizes land surface aridity from a </w:t>
      </w:r>
      <w:r w:rsidR="00612FC1">
        <w:t xml:space="preserve">moisture </w:t>
      </w:r>
      <w:r w:rsidR="00DE4245">
        <w:t>supply/demand perspective.</w:t>
      </w:r>
    </w:p>
    <w:p w14:paraId="05401B95" w14:textId="2840EFAD" w:rsidR="00866D83" w:rsidRDefault="00A47E92" w:rsidP="001D1B00">
      <w:pPr>
        <w:spacing w:line="360" w:lineRule="auto"/>
        <w:ind w:firstLine="180"/>
        <w:jc w:val="both"/>
      </w:pPr>
      <w:r>
        <w:t>The appeal of this</w:t>
      </w:r>
      <w:r w:rsidR="00DE4245">
        <w:t xml:space="preserve"> type of</w:t>
      </w:r>
      <w:r>
        <w:t xml:space="preserve"> approach </w:t>
      </w:r>
      <w:r w:rsidR="00866D83">
        <w:t xml:space="preserve">is that soil moisture changes can then be </w:t>
      </w:r>
      <w:r w:rsidR="00C81A73">
        <w:t xml:space="preserve">monitored and </w:t>
      </w:r>
      <w:r w:rsidR="00866D83">
        <w:t xml:space="preserve">analyzed based solely on surface climate observations. This is especially the case </w:t>
      </w:r>
      <w:r w:rsidR="0072704C">
        <w:t>when PET is es</w:t>
      </w:r>
      <w:r w:rsidR="00C81A73">
        <w:t xml:space="preserve">timated </w:t>
      </w:r>
      <w:r w:rsidR="002E02D2">
        <w:t>based</w:t>
      </w:r>
      <w:r w:rsidR="00C81A73">
        <w:t xml:space="preserve"> only </w:t>
      </w:r>
      <w:r w:rsidR="002E02D2">
        <w:t xml:space="preserve">on </w:t>
      </w:r>
      <w:r w:rsidR="00C81A73">
        <w:t xml:space="preserve">temperature, </w:t>
      </w:r>
      <w:r w:rsidR="00E4254B">
        <w:t>such as</w:t>
      </w:r>
      <w:r w:rsidR="00C81A73">
        <w:t xml:space="preserve"> with the Thorn</w:t>
      </w:r>
      <w:r w:rsidR="002E02D2">
        <w:t>th</w:t>
      </w:r>
      <w:r w:rsidR="00115187">
        <w:t>waite method [23]</w:t>
      </w:r>
      <w:r w:rsidR="00C81A73">
        <w:t xml:space="preserve">, </w:t>
      </w:r>
      <w:r w:rsidR="0072704C">
        <w:t>as was</w:t>
      </w:r>
      <w:r w:rsidR="00C81A73">
        <w:t xml:space="preserve"> </w:t>
      </w:r>
      <w:r w:rsidR="00791863">
        <w:t>done in the original PDSI formulation</w:t>
      </w:r>
      <w:r w:rsidR="00115187">
        <w:t xml:space="preserve"> [19]</w:t>
      </w:r>
      <w:r w:rsidR="00791863">
        <w:t xml:space="preserve"> and </w:t>
      </w:r>
      <w:r w:rsidR="00C81A73">
        <w:t xml:space="preserve">in early </w:t>
      </w:r>
      <w:r w:rsidR="0072704C">
        <w:t xml:space="preserve">studies </w:t>
      </w:r>
      <w:r w:rsidR="00791863">
        <w:t xml:space="preserve">of long-term drought variability </w:t>
      </w:r>
      <w:r w:rsidR="00115187">
        <w:t>[24]</w:t>
      </w:r>
      <w:r w:rsidR="00C81A73">
        <w:t xml:space="preserve"> and is still the case</w:t>
      </w:r>
      <w:r w:rsidR="0072704C">
        <w:t xml:space="preserve"> </w:t>
      </w:r>
      <w:r w:rsidR="00C81A73">
        <w:t>in some operational</w:t>
      </w:r>
      <w:r w:rsidR="00115187">
        <w:t xml:space="preserve"> datasets [20]</w:t>
      </w:r>
      <w:r w:rsidR="00C81A73" w:rsidRPr="00C00591">
        <w:t>.</w:t>
      </w:r>
      <w:r w:rsidR="00C81A73">
        <w:t xml:space="preserve"> </w:t>
      </w:r>
      <w:r w:rsidR="0054189B">
        <w:t xml:space="preserve">A more </w:t>
      </w:r>
      <w:r w:rsidR="00A427F5">
        <w:t>physically-based</w:t>
      </w:r>
      <w:r w:rsidR="0054189B">
        <w:t xml:space="preserve"> estimation of evaporative demand is the Penman-Monteith formulation</w:t>
      </w:r>
      <w:r w:rsidR="00DE4245">
        <w:t xml:space="preserve"> </w:t>
      </w:r>
      <w:r w:rsidR="00115187">
        <w:t>[25],</w:t>
      </w:r>
      <w:r w:rsidR="00C81A73">
        <w:t xml:space="preserve"> which includes</w:t>
      </w:r>
      <w:r w:rsidR="0054189B">
        <w:t xml:space="preserve"> other factors that can drive PET variations such as </w:t>
      </w:r>
      <w:r w:rsidR="002E02D2">
        <w:t xml:space="preserve">net </w:t>
      </w:r>
      <w:r w:rsidR="00C81A73">
        <w:t xml:space="preserve">radiation, wind speed and </w:t>
      </w:r>
      <w:r w:rsidR="0054189B">
        <w:t>humidity</w:t>
      </w:r>
      <w:r w:rsidR="00115187">
        <w:t xml:space="preserve"> [26]</w:t>
      </w:r>
      <w:r w:rsidR="00C81A73">
        <w:t xml:space="preserve">. This comes at the cost, however, of increased uncertainty in the different inputs required. </w:t>
      </w:r>
    </w:p>
    <w:p w14:paraId="07F32D52" w14:textId="0DE65B51" w:rsidR="00866D83" w:rsidRDefault="00A47E92" w:rsidP="001D1B00">
      <w:pPr>
        <w:spacing w:line="360" w:lineRule="auto"/>
        <w:ind w:firstLine="180"/>
        <w:jc w:val="both"/>
      </w:pPr>
      <w:r>
        <w:t xml:space="preserve">Although the PDSI </w:t>
      </w:r>
      <w:r w:rsidR="00612FC1">
        <w:t xml:space="preserve">uses a simple water balance model and </w:t>
      </w:r>
      <w:r>
        <w:t>suffers from sev</w:t>
      </w:r>
      <w:r w:rsidR="00E4254B">
        <w:t xml:space="preserve">eral process-level limitations </w:t>
      </w:r>
      <w:r>
        <w:t xml:space="preserve">(e.g., no delayed-runoff from cold-season processes like snow; no direct representation of vegetation), </w:t>
      </w:r>
      <w:r w:rsidR="00A427F5">
        <w:t xml:space="preserve">several studies have shown </w:t>
      </w:r>
      <w:r w:rsidR="00612FC1">
        <w:t>it</w:t>
      </w:r>
      <w:r w:rsidR="00A427F5">
        <w:t xml:space="preserve"> to be,</w:t>
      </w:r>
      <w:r w:rsidR="006137CD">
        <w:t xml:space="preserve"> </w:t>
      </w:r>
      <w:r w:rsidR="00A427F5">
        <w:t>at least in the present, a</w:t>
      </w:r>
      <w:r w:rsidR="00612FC1">
        <w:t>n</w:t>
      </w:r>
      <w:r w:rsidR="006137CD">
        <w:t xml:space="preserve"> </w:t>
      </w:r>
      <w:r w:rsidR="00DD3054">
        <w:t>acceptable</w:t>
      </w:r>
      <w:r w:rsidR="006137CD">
        <w:t xml:space="preserve"> proxy of </w:t>
      </w:r>
      <w:r w:rsidR="002E02D2">
        <w:t xml:space="preserve">modeled and observed </w:t>
      </w:r>
      <w:r w:rsidR="006137CD">
        <w:t>soil moistu</w:t>
      </w:r>
      <w:r w:rsidR="006D241E">
        <w:t>re</w:t>
      </w:r>
      <w:r w:rsidR="00B853E4">
        <w:t xml:space="preserve"> </w:t>
      </w:r>
      <w:r w:rsidR="00A427F5">
        <w:t xml:space="preserve">seasonal and inter-annual </w:t>
      </w:r>
      <w:r w:rsidR="00DD3054">
        <w:t>variability</w:t>
      </w:r>
      <w:r>
        <w:t xml:space="preserve"> </w:t>
      </w:r>
      <w:r w:rsidR="00115187">
        <w:t>[15, 24, 27-30]</w:t>
      </w:r>
      <w:r w:rsidR="002E02D2" w:rsidRPr="002E02D2">
        <w:t xml:space="preserve"> </w:t>
      </w:r>
      <w:r w:rsidR="00A427F5">
        <w:t>as well as</w:t>
      </w:r>
      <w:r w:rsidR="002E02D2" w:rsidRPr="002E02D2">
        <w:t xml:space="preserve"> </w:t>
      </w:r>
      <w:r w:rsidR="002E02D2">
        <w:t>of tree ring records</w:t>
      </w:r>
      <w:r w:rsidR="00A427F5">
        <w:t xml:space="preserve"> over the past 1000 or more years</w:t>
      </w:r>
      <w:r w:rsidR="00DD3054">
        <w:t xml:space="preserve"> </w:t>
      </w:r>
      <w:r w:rsidR="00DA7223">
        <w:t>[31].</w:t>
      </w:r>
    </w:p>
    <w:p w14:paraId="7D7C3032" w14:textId="0ACC1C42" w:rsidR="009427EB" w:rsidRDefault="00DD0EED" w:rsidP="001D1B00">
      <w:pPr>
        <w:spacing w:line="360" w:lineRule="auto"/>
        <w:ind w:firstLine="180"/>
        <w:jc w:val="both"/>
      </w:pPr>
      <w:r>
        <w:t xml:space="preserve">Given that </w:t>
      </w:r>
      <w:r w:rsidR="00A427F5">
        <w:t>soil moisture proxies</w:t>
      </w:r>
      <w:r>
        <w:t xml:space="preserve"> </w:t>
      </w:r>
      <w:r w:rsidR="00A427F5">
        <w:t>are</w:t>
      </w:r>
      <w:r>
        <w:t xml:space="preserve"> used to monitor present</w:t>
      </w:r>
      <w:r w:rsidR="00A427F5">
        <w:t>-day</w:t>
      </w:r>
      <w:r>
        <w:t xml:space="preserve"> </w:t>
      </w:r>
      <w:r w:rsidR="00A427F5">
        <w:t xml:space="preserve">droughts </w:t>
      </w:r>
      <w:r>
        <w:t>and investigate past</w:t>
      </w:r>
      <w:r w:rsidR="000419F7">
        <w:t xml:space="preserve"> changes</w:t>
      </w:r>
      <w:r>
        <w:t xml:space="preserve">, </w:t>
      </w:r>
      <w:r w:rsidR="001459E6">
        <w:t xml:space="preserve">it </w:t>
      </w:r>
      <w:r w:rsidR="00791863">
        <w:t xml:space="preserve">would be </w:t>
      </w:r>
      <w:r w:rsidR="001459E6">
        <w:t>natural</w:t>
      </w:r>
      <w:r w:rsidR="000419F7">
        <w:t xml:space="preserve"> to apply them as well to climate </w:t>
      </w:r>
      <w:r w:rsidR="00EF7154">
        <w:t>change projections. This can be</w:t>
      </w:r>
      <w:r w:rsidR="000419F7">
        <w:t xml:space="preserve"> done </w:t>
      </w:r>
      <w:r w:rsidR="00EF7154">
        <w:t xml:space="preserve">in a straightforward manner </w:t>
      </w:r>
      <w:r w:rsidR="000419F7">
        <w:t xml:space="preserve">by </w:t>
      </w:r>
      <w:r w:rsidR="001459E6">
        <w:t xml:space="preserve">computing the different metrics </w:t>
      </w:r>
      <w:r w:rsidR="006C2E8A">
        <w:t>with</w:t>
      </w:r>
      <w:r w:rsidR="000419F7">
        <w:t xml:space="preserve"> climate model proj</w:t>
      </w:r>
      <w:r w:rsidR="001459E6">
        <w:t xml:space="preserve">ections of near-surface climate. </w:t>
      </w:r>
      <w:r w:rsidR="000419F7">
        <w:t>Th</w:t>
      </w:r>
      <w:r w:rsidR="00381122">
        <w:t>is</w:t>
      </w:r>
      <w:r w:rsidR="000419F7">
        <w:t xml:space="preserve"> </w:t>
      </w:r>
      <w:r w:rsidR="007F3086">
        <w:t>is appealing as</w:t>
      </w:r>
      <w:r w:rsidR="000419F7">
        <w:t xml:space="preserve"> it provides estimates of future changes that can be directly compared</w:t>
      </w:r>
      <w:r>
        <w:t xml:space="preserve"> </w:t>
      </w:r>
      <w:r w:rsidR="00CC79B6">
        <w:t xml:space="preserve">with </w:t>
      </w:r>
      <w:r w:rsidR="000419F7">
        <w:t xml:space="preserve">past and present values. </w:t>
      </w:r>
      <w:r w:rsidR="009A46EF">
        <w:t>In particular,</w:t>
      </w:r>
      <w:r w:rsidR="000419F7">
        <w:t xml:space="preserve"> it </w:t>
      </w:r>
      <w:r>
        <w:t>bypass</w:t>
      </w:r>
      <w:r w:rsidR="000419F7">
        <w:t>es</w:t>
      </w:r>
      <w:r>
        <w:t xml:space="preserve"> the diversity </w:t>
      </w:r>
      <w:r w:rsidR="006D241E">
        <w:t>of</w:t>
      </w:r>
      <w:r>
        <w:t xml:space="preserve"> soil schemes and land hydrology representations </w:t>
      </w:r>
      <w:r w:rsidR="006D241E">
        <w:t>in</w:t>
      </w:r>
      <w:r>
        <w:t xml:space="preserve"> climate models, </w:t>
      </w:r>
      <w:r w:rsidR="00A17839">
        <w:t xml:space="preserve">which leads to </w:t>
      </w:r>
      <w:r w:rsidR="000419F7">
        <w:t xml:space="preserve">large model </w:t>
      </w:r>
      <w:r w:rsidR="007148DF">
        <w:t>differences</w:t>
      </w:r>
      <w:r w:rsidR="000419F7">
        <w:t xml:space="preserve"> </w:t>
      </w:r>
      <w:r w:rsidR="00A17839">
        <w:t xml:space="preserve">in soil moisture </w:t>
      </w:r>
      <w:r w:rsidR="000419F7">
        <w:t xml:space="preserve">values and their </w:t>
      </w:r>
      <w:r w:rsidR="00F7674B">
        <w:t>projections</w:t>
      </w:r>
      <w:r w:rsidR="006C2E8A">
        <w:t>, which</w:t>
      </w:r>
      <w:r w:rsidR="007148DF">
        <w:t xml:space="preserve"> can be difficult to interpret </w:t>
      </w:r>
      <w:r w:rsidR="000419F7">
        <w:t>(</w:t>
      </w:r>
      <w:r w:rsidR="00DA7223">
        <w:t>32, 33</w:t>
      </w:r>
      <w:r w:rsidR="001C085B">
        <w:rPr>
          <w:rFonts w:ascii="Wingdings" w:hAnsi="Wingdings"/>
        </w:rPr>
        <w:t></w:t>
      </w:r>
      <w:r w:rsidR="000419F7">
        <w:t>)</w:t>
      </w:r>
      <w:r w:rsidR="006C2E8A">
        <w:t>.</w:t>
      </w:r>
      <w:r w:rsidR="007148DF">
        <w:t xml:space="preserve"> </w:t>
      </w:r>
      <w:r w:rsidR="006C2E8A">
        <w:t>I</w:t>
      </w:r>
      <w:r w:rsidR="000419F7">
        <w:t>nstead</w:t>
      </w:r>
      <w:r w:rsidR="007148DF">
        <w:t xml:space="preserve"> it</w:t>
      </w:r>
      <w:r>
        <w:t xml:space="preserve"> </w:t>
      </w:r>
      <w:r w:rsidR="006D241E">
        <w:t>derive</w:t>
      </w:r>
      <w:r w:rsidR="000419F7">
        <w:t>s</w:t>
      </w:r>
      <w:r>
        <w:t xml:space="preserve"> one consistent metric</w:t>
      </w:r>
      <w:r w:rsidR="006D241E">
        <w:t xml:space="preserve"> of drought</w:t>
      </w:r>
      <w:r>
        <w:t xml:space="preserve"> </w:t>
      </w:r>
      <w:r w:rsidR="006C2E8A">
        <w:t>that can</w:t>
      </w:r>
      <w:r w:rsidR="00955208">
        <w:t xml:space="preserve"> </w:t>
      </w:r>
      <w:r w:rsidR="006C2E8A">
        <w:t xml:space="preserve">be </w:t>
      </w:r>
      <w:r w:rsidR="00955208">
        <w:t>compare</w:t>
      </w:r>
      <w:r w:rsidR="006C2E8A">
        <w:t>d</w:t>
      </w:r>
      <w:r w:rsidR="00955208">
        <w:t xml:space="preserve"> and/or average</w:t>
      </w:r>
      <w:r w:rsidR="006C2E8A">
        <w:t>d across</w:t>
      </w:r>
      <w:r w:rsidR="00955208">
        <w:t xml:space="preserve"> models</w:t>
      </w:r>
      <w:r w:rsidR="000419F7">
        <w:t>. Finally</w:t>
      </w:r>
      <w:r w:rsidR="007148DF">
        <w:t>,</w:t>
      </w:r>
      <w:r w:rsidR="00955208">
        <w:t xml:space="preserve"> </w:t>
      </w:r>
      <w:r w:rsidR="007148DF">
        <w:t xml:space="preserve">soil moisture </w:t>
      </w:r>
      <w:r w:rsidR="006C2E8A">
        <w:t>drought metrics</w:t>
      </w:r>
      <w:r w:rsidR="007148DF">
        <w:t xml:space="preserve"> can be</w:t>
      </w:r>
      <w:r w:rsidR="000419F7" w:rsidRPr="000419F7">
        <w:t xml:space="preserve"> efficient</w:t>
      </w:r>
      <w:r w:rsidR="007148DF">
        <w:t>ly</w:t>
      </w:r>
      <w:r w:rsidR="000419F7" w:rsidRPr="000419F7">
        <w:t xml:space="preserve"> computed </w:t>
      </w:r>
      <w:r w:rsidR="007148DF">
        <w:t xml:space="preserve">many </w:t>
      </w:r>
      <w:r w:rsidR="000419F7" w:rsidRPr="000419F7">
        <w:t xml:space="preserve">times </w:t>
      </w:r>
      <w:r w:rsidR="007148DF">
        <w:t xml:space="preserve">over allowing investigating the impact of different driving </w:t>
      </w:r>
      <w:r w:rsidR="007148DF" w:rsidRPr="000419F7">
        <w:t>variables, input data sets, and methodological schemes</w:t>
      </w:r>
      <w:r w:rsidR="00DA7223">
        <w:t xml:space="preserve"> [15, 34, 35]</w:t>
      </w:r>
      <w:r w:rsidR="00955208">
        <w:t xml:space="preserve">. </w:t>
      </w:r>
    </w:p>
    <w:p w14:paraId="53194382" w14:textId="77777777" w:rsidR="00DD0EED" w:rsidRDefault="00DD0EED" w:rsidP="001D1B00">
      <w:pPr>
        <w:spacing w:line="360" w:lineRule="auto"/>
        <w:ind w:firstLine="180"/>
        <w:jc w:val="both"/>
      </w:pPr>
    </w:p>
    <w:p w14:paraId="56643483" w14:textId="0BC9AA98" w:rsidR="0064471F" w:rsidRPr="00CF24E6" w:rsidRDefault="00A25658" w:rsidP="001D1B00">
      <w:pPr>
        <w:spacing w:line="360" w:lineRule="auto"/>
        <w:ind w:firstLine="180"/>
        <w:jc w:val="both"/>
        <w:rPr>
          <w:u w:val="single"/>
        </w:rPr>
      </w:pPr>
      <w:r w:rsidRPr="00CF24E6">
        <w:rPr>
          <w:u w:val="single"/>
        </w:rPr>
        <w:t>1.2. Projections of increased P and PET over land</w:t>
      </w:r>
      <w:r w:rsidR="00F33C07">
        <w:rPr>
          <w:u w:val="single"/>
        </w:rPr>
        <w:t xml:space="preserve"> with global warming</w:t>
      </w:r>
    </w:p>
    <w:p w14:paraId="4AFF52AC" w14:textId="78C38897" w:rsidR="00A25658" w:rsidRDefault="007A4CCC" w:rsidP="001D1B00">
      <w:pPr>
        <w:spacing w:line="360" w:lineRule="auto"/>
        <w:ind w:firstLine="180"/>
        <w:jc w:val="both"/>
      </w:pPr>
      <w:r w:rsidRPr="007A4CCC">
        <w:t>Climate models robustly predict an increase in global-mean precipitation in respon</w:t>
      </w:r>
      <w:r>
        <w:t>se to i</w:t>
      </w:r>
      <w:r w:rsidR="006C2E8A">
        <w:t xml:space="preserve">ncreased radiative forcing </w:t>
      </w:r>
      <w:r w:rsidR="00DF432D">
        <w:t>[12].</w:t>
      </w:r>
      <w:r>
        <w:t xml:space="preserve"> Because </w:t>
      </w:r>
      <w:r w:rsidRPr="007A4CCC">
        <w:t xml:space="preserve">precipitation increase is constrained by </w:t>
      </w:r>
      <w:r>
        <w:t xml:space="preserve">atmospheric </w:t>
      </w:r>
      <w:r w:rsidRPr="007A4CCC">
        <w:t>radiative cooling</w:t>
      </w:r>
      <w:r w:rsidR="00D74039">
        <w:t xml:space="preserve"> [36, 37]</w:t>
      </w:r>
      <w:r>
        <w:t xml:space="preserve">, </w:t>
      </w:r>
      <w:r w:rsidR="00B31596">
        <w:t xml:space="preserve">however, </w:t>
      </w:r>
      <w:r>
        <w:t>it occurs at a</w:t>
      </w:r>
      <w:r w:rsidR="008228E2">
        <w:t xml:space="preserve"> much lower</w:t>
      </w:r>
      <w:r>
        <w:t xml:space="preserve"> rate </w:t>
      </w:r>
      <w:r w:rsidRPr="007A4CCC">
        <w:t xml:space="preserve">than the </w:t>
      </w:r>
      <w:r>
        <w:t xml:space="preserve">Clausius-Clapeyron rate of increase of </w:t>
      </w:r>
      <w:r w:rsidR="006C2E8A">
        <w:t xml:space="preserve">atmospheric </w:t>
      </w:r>
      <w:r>
        <w:t>water vapor</w:t>
      </w:r>
      <w:r w:rsidR="008228E2">
        <w:t xml:space="preserve"> with warming</w:t>
      </w:r>
      <w:r>
        <w:t>: 1 to 2 %/K versus 7</w:t>
      </w:r>
      <w:r w:rsidR="008228E2">
        <w:t>%/</w:t>
      </w:r>
      <w:r>
        <w:t>K</w:t>
      </w:r>
      <w:r w:rsidR="008228E2">
        <w:t xml:space="preserve">. </w:t>
      </w:r>
      <w:r w:rsidR="00DA6AEE">
        <w:t>Globally averaged, t</w:t>
      </w:r>
      <w:r w:rsidR="008228E2">
        <w:t>his increase takes place over land at about the same rate as over oceans,</w:t>
      </w:r>
      <w:r w:rsidR="00DA6AEE">
        <w:t xml:space="preserve"> </w:t>
      </w:r>
      <w:r w:rsidR="008228E2">
        <w:t xml:space="preserve">albeit </w:t>
      </w:r>
      <w:r w:rsidR="006C2E8A">
        <w:t>with greater model uncertainty</w:t>
      </w:r>
      <w:r w:rsidR="008228E2">
        <w:t xml:space="preserve"> </w:t>
      </w:r>
      <w:r w:rsidR="00D74039">
        <w:t>[38</w:t>
      </w:r>
      <w:r w:rsidR="001C085B">
        <w:rPr>
          <w:rFonts w:ascii="Wingdings" w:hAnsi="Wingdings"/>
        </w:rPr>
        <w:t></w:t>
      </w:r>
      <w:r w:rsidR="00D74039">
        <w:t>].</w:t>
      </w:r>
      <w:r w:rsidR="008228E2">
        <w:t xml:space="preserve"> </w:t>
      </w:r>
      <w:r w:rsidR="00D74039">
        <w:t xml:space="preserve">Precipitation increases over large parts </w:t>
      </w:r>
      <w:r w:rsidR="00B31596">
        <w:t xml:space="preserve">of the land surface, but models simulate robust </w:t>
      </w:r>
      <w:r w:rsidR="006F4152">
        <w:t xml:space="preserve">and significant </w:t>
      </w:r>
      <w:r w:rsidR="00B31596">
        <w:t>decreases over subtropical regions, such a</w:t>
      </w:r>
      <w:r w:rsidR="006C2E8A">
        <w:t>s</w:t>
      </w:r>
      <w:r w:rsidR="00B31596">
        <w:t xml:space="preserve"> Southern Africa, the Mediterranean Basin and Central America</w:t>
      </w:r>
      <w:r w:rsidR="003214FB">
        <w:t>. Projections of increased meteorological drought, e.g., based on precipitation indices, are confined to these regions [39].</w:t>
      </w:r>
    </w:p>
    <w:p w14:paraId="23F2F0D8" w14:textId="71701D68" w:rsidR="00D13AAD" w:rsidRDefault="004F4B93" w:rsidP="001D1B00">
      <w:pPr>
        <w:spacing w:line="360" w:lineRule="auto"/>
        <w:ind w:firstLine="180"/>
        <w:jc w:val="both"/>
      </w:pPr>
      <w:r>
        <w:t xml:space="preserve">Penman-Monteith </w:t>
      </w:r>
      <w:r w:rsidR="00A25658">
        <w:t>PET</w:t>
      </w:r>
      <w:r w:rsidR="000741BE">
        <w:t>, on the other hand,</w:t>
      </w:r>
      <w:r w:rsidR="00A25658">
        <w:t xml:space="preserve"> is projected to increase </w:t>
      </w:r>
      <w:r w:rsidR="00D13AAD">
        <w:t xml:space="preserve">over land </w:t>
      </w:r>
      <w:r w:rsidR="000741BE">
        <w:t>at a much greater rate than precipitation</w:t>
      </w:r>
      <w:r w:rsidR="00D13AAD">
        <w:t xml:space="preserve"> – around 5%/K - </w:t>
      </w:r>
      <w:r w:rsidR="00F33C07">
        <w:t>a</w:t>
      </w:r>
      <w:r w:rsidR="00D13AAD">
        <w:t xml:space="preserve">nd much more homogeneously </w:t>
      </w:r>
      <w:r w:rsidR="006E1E3D">
        <w:t>[38</w:t>
      </w:r>
      <w:r w:rsidR="001C085B">
        <w:rPr>
          <w:rFonts w:ascii="Wingdings" w:hAnsi="Wingdings"/>
        </w:rPr>
        <w:t></w:t>
      </w:r>
      <w:r w:rsidR="006E1E3D">
        <w:t>, 40</w:t>
      </w:r>
      <w:r w:rsidR="001C085B">
        <w:rPr>
          <w:rFonts w:ascii="Wingdings" w:hAnsi="Wingdings"/>
        </w:rPr>
        <w:t></w:t>
      </w:r>
      <w:r w:rsidR="006E1E3D">
        <w:t>, 41]</w:t>
      </w:r>
      <w:r w:rsidR="000741BE">
        <w:t>.</w:t>
      </w:r>
      <w:r w:rsidR="00A25658">
        <w:t xml:space="preserve"> </w:t>
      </w:r>
      <w:r w:rsidR="00F33C07">
        <w:t>This reflects the fact that the PET increase is driven primarily by warming-induced increases in vapor pressure deficit</w:t>
      </w:r>
      <w:r w:rsidR="009D3881">
        <w:t xml:space="preserve"> and</w:t>
      </w:r>
      <w:r w:rsidR="00F33C07">
        <w:t xml:space="preserve"> </w:t>
      </w:r>
      <w:r w:rsidR="000427E7">
        <w:t xml:space="preserve">changes in the slope of </w:t>
      </w:r>
      <w:r w:rsidR="00F33C07" w:rsidRPr="00F33C07">
        <w:t xml:space="preserve">Clausius–Clapeyron </w:t>
      </w:r>
      <w:r w:rsidR="000427E7">
        <w:t xml:space="preserve">relationship </w:t>
      </w:r>
      <w:r w:rsidR="006E1E3D">
        <w:t>[40</w:t>
      </w:r>
      <w:r w:rsidR="001C085B">
        <w:rPr>
          <w:rFonts w:ascii="Wingdings" w:hAnsi="Wingdings"/>
        </w:rPr>
        <w:t></w:t>
      </w:r>
      <w:r w:rsidR="006E1E3D">
        <w:t>]</w:t>
      </w:r>
      <w:r w:rsidR="00A25658">
        <w:t>.</w:t>
      </w:r>
      <w:r w:rsidR="00DD0EED">
        <w:t xml:space="preserve"> </w:t>
      </w:r>
      <w:r w:rsidR="00250C6F">
        <w:t xml:space="preserve">Noting that i) the fractional change of P over land can be approximated by the fractional change of evaporation over oceans, and that ii) over oceans actual evaporation and PET are equal, the fractional change in P over land can be approximated by that of PET over oceans; the greater fractional increase in PET than in P over land has thus been interpreted as the result of the greater change in PET over land than over oceans </w:t>
      </w:r>
      <w:r w:rsidR="00787A2C">
        <w:t>[38</w:t>
      </w:r>
      <w:r w:rsidR="00787A2C">
        <w:rPr>
          <w:rFonts w:ascii="Wingdings" w:hAnsi="Wingdings"/>
        </w:rPr>
        <w:t></w:t>
      </w:r>
      <w:r w:rsidR="00787A2C">
        <w:t>]</w:t>
      </w:r>
      <w:r w:rsidR="00787A2C" w:rsidRPr="00787A2C">
        <w:t>.</w:t>
      </w:r>
      <w:r w:rsidR="00787A2C">
        <w:t xml:space="preserve"> </w:t>
      </w:r>
      <w:r w:rsidR="00A9741F">
        <w:t>T</w:t>
      </w:r>
      <w:r w:rsidR="00D13AAD">
        <w:t xml:space="preserve">his difference is </w:t>
      </w:r>
      <w:r w:rsidR="00A9741F">
        <w:t xml:space="preserve">itself </w:t>
      </w:r>
      <w:r w:rsidR="00D13AAD">
        <w:t>largely caused by the</w:t>
      </w:r>
      <w:r>
        <w:t xml:space="preserve"> </w:t>
      </w:r>
      <w:r w:rsidR="00D13AAD">
        <w:t>enhanced warming over land relative to ocean as well as</w:t>
      </w:r>
      <w:r w:rsidR="00250C6F">
        <w:t xml:space="preserve"> by</w:t>
      </w:r>
      <w:r w:rsidR="00D13AAD">
        <w:t xml:space="preserve"> the </w:t>
      </w:r>
      <w:r w:rsidR="00A9741F">
        <w:t xml:space="preserve">decrease in </w:t>
      </w:r>
      <w:r w:rsidR="00D13AAD">
        <w:t>relative humidity changes over la</w:t>
      </w:r>
      <w:r>
        <w:t>nd</w:t>
      </w:r>
      <w:r w:rsidR="009D3881">
        <w:t>,</w:t>
      </w:r>
      <w:r>
        <w:t xml:space="preserve"> </w:t>
      </w:r>
      <w:r w:rsidR="00A9741F">
        <w:t xml:space="preserve">in contrast to </w:t>
      </w:r>
      <w:r w:rsidR="009D3881">
        <w:t xml:space="preserve">slight </w:t>
      </w:r>
      <w:r w:rsidR="00A9741F">
        <w:t xml:space="preserve">oceanic </w:t>
      </w:r>
      <w:r w:rsidR="00FF0D31">
        <w:t>increases</w:t>
      </w:r>
      <w:r w:rsidR="009D3881">
        <w:t xml:space="preserve"> [42</w:t>
      </w:r>
      <w:r w:rsidR="001C085B">
        <w:rPr>
          <w:rFonts w:ascii="Wingdings" w:hAnsi="Wingdings"/>
        </w:rPr>
        <w:t></w:t>
      </w:r>
      <w:r w:rsidR="009D3881">
        <w:t>]</w:t>
      </w:r>
      <w:r w:rsidR="00250C6F">
        <w:t xml:space="preserve">; both patterns </w:t>
      </w:r>
      <w:r>
        <w:t>are fundamental</w:t>
      </w:r>
      <w:r w:rsidR="00A9741F">
        <w:t>,</w:t>
      </w:r>
      <w:r>
        <w:t xml:space="preserve"> large-scale features of climate change robustly predicted by climate models </w:t>
      </w:r>
      <w:r w:rsidR="009D3881">
        <w:t>[43, 44]</w:t>
      </w:r>
      <w:r>
        <w:t xml:space="preserve"> </w:t>
      </w:r>
    </w:p>
    <w:p w14:paraId="07D2AE46" w14:textId="77777777" w:rsidR="00FC3171" w:rsidRDefault="00FC3171" w:rsidP="001D1B00">
      <w:pPr>
        <w:spacing w:line="360" w:lineRule="auto"/>
        <w:ind w:firstLine="180"/>
        <w:jc w:val="both"/>
      </w:pPr>
    </w:p>
    <w:p w14:paraId="6298382F" w14:textId="3BF3B445" w:rsidR="00A25658" w:rsidRPr="00CF24E6" w:rsidRDefault="00A25658" w:rsidP="001D1B00">
      <w:pPr>
        <w:spacing w:line="360" w:lineRule="auto"/>
        <w:ind w:firstLine="180"/>
        <w:jc w:val="both"/>
        <w:rPr>
          <w:u w:val="single"/>
        </w:rPr>
      </w:pPr>
      <w:r w:rsidRPr="00CF24E6">
        <w:rPr>
          <w:u w:val="single"/>
        </w:rPr>
        <w:t xml:space="preserve"> 1.3 </w:t>
      </w:r>
      <w:r w:rsidR="00B55152" w:rsidRPr="00CF24E6">
        <w:rPr>
          <w:u w:val="single"/>
        </w:rPr>
        <w:t>Projections of increased soil moisture drought</w:t>
      </w:r>
    </w:p>
    <w:p w14:paraId="697F83A9" w14:textId="13154B02" w:rsidR="004F4B93" w:rsidRDefault="00F36319" w:rsidP="001D1B00">
      <w:pPr>
        <w:spacing w:line="360" w:lineRule="auto"/>
        <w:ind w:firstLine="180"/>
        <w:jc w:val="both"/>
      </w:pPr>
      <w:r>
        <w:t>When m</w:t>
      </w:r>
      <w:r w:rsidR="004F4B93">
        <w:t xml:space="preserve">odel projections of P and PET </w:t>
      </w:r>
      <w:r>
        <w:t>are</w:t>
      </w:r>
      <w:r w:rsidR="004F4B93">
        <w:t xml:space="preserve"> used to calculate </w:t>
      </w:r>
      <w:r>
        <w:t xml:space="preserve">“offline” </w:t>
      </w:r>
      <w:r w:rsidR="004F4B93">
        <w:t>soil moisture drought metrics into the future</w:t>
      </w:r>
      <w:r>
        <w:t>, this indicates widespread future increases in drought, i</w:t>
      </w:r>
      <w:r w:rsidR="00D15969">
        <w:t>n general, b</w:t>
      </w:r>
      <w:r w:rsidR="00D45081">
        <w:t xml:space="preserve">ecause PET under global warming increases faster than </w:t>
      </w:r>
      <w:r w:rsidR="005B061D">
        <w:t>P</w:t>
      </w:r>
      <w:r w:rsidR="00EC0BE9">
        <w:t xml:space="preserve">. </w:t>
      </w:r>
    </w:p>
    <w:p w14:paraId="35A8AD75" w14:textId="369E985F" w:rsidR="002B1364" w:rsidRDefault="00DD3054" w:rsidP="001D1B00">
      <w:pPr>
        <w:spacing w:line="360" w:lineRule="auto"/>
        <w:ind w:firstLine="180"/>
        <w:jc w:val="both"/>
      </w:pPr>
      <w:r>
        <w:t xml:space="preserve">Many studies report widespread projected decreases </w:t>
      </w:r>
      <w:r w:rsidR="00D1335E">
        <w:t xml:space="preserve">over land </w:t>
      </w:r>
      <w:r w:rsidR="00F6784E">
        <w:t>of</w:t>
      </w:r>
      <w:r>
        <w:t xml:space="preserve"> the mean value of the </w:t>
      </w:r>
      <w:r w:rsidR="00D1335E">
        <w:t>PDSI</w:t>
      </w:r>
      <w:r w:rsidR="00480C9E">
        <w:t xml:space="preserve"> </w:t>
      </w:r>
      <w:r w:rsidR="005B061D">
        <w:t>(</w:t>
      </w:r>
      <w:r w:rsidR="00071030">
        <w:t>corresponding to increasing drought conditions</w:t>
      </w:r>
      <w:r w:rsidR="005B061D">
        <w:t>)</w:t>
      </w:r>
      <w:r w:rsidR="002B1364">
        <w:t xml:space="preserve"> with robust declines </w:t>
      </w:r>
      <w:r w:rsidR="002B1364" w:rsidRPr="002B1364">
        <w:t>over much of North America, the Amazon Basin, southern Africa, the Mediterranean, Europe, southeast China, and parts of Australia</w:t>
      </w:r>
      <w:r w:rsidR="009D3881">
        <w:t xml:space="preserve"> [28</w:t>
      </w:r>
      <w:r w:rsidR="001C085B">
        <w:rPr>
          <w:rFonts w:ascii="Wingdings" w:hAnsi="Wingdings"/>
        </w:rPr>
        <w:t></w:t>
      </w:r>
      <w:r w:rsidR="009D3881">
        <w:t>, 30, 45-47]</w:t>
      </w:r>
      <w:r w:rsidR="00CF24E6">
        <w:t>.</w:t>
      </w:r>
      <w:r w:rsidR="0033300C">
        <w:t xml:space="preserve"> </w:t>
      </w:r>
      <w:r w:rsidR="002B1364">
        <w:t>R</w:t>
      </w:r>
      <w:r w:rsidR="002B1364" w:rsidRPr="002B1364">
        <w:t xml:space="preserve">obust </w:t>
      </w:r>
      <w:r w:rsidR="002B1364">
        <w:t>PDSI increases (</w:t>
      </w:r>
      <w:r w:rsidR="005B061D">
        <w:t>reduced</w:t>
      </w:r>
      <w:r w:rsidR="002B1364">
        <w:t xml:space="preserve"> drought)</w:t>
      </w:r>
      <w:r w:rsidR="002B1364" w:rsidRPr="002B1364">
        <w:t xml:space="preserve"> </w:t>
      </w:r>
      <w:r w:rsidR="005B061D">
        <w:t>occur</w:t>
      </w:r>
      <w:r w:rsidR="002B1364">
        <w:t xml:space="preserve"> mainly</w:t>
      </w:r>
      <w:r w:rsidR="002B1364" w:rsidRPr="002B1364">
        <w:t xml:space="preserve"> in the Northern</w:t>
      </w:r>
      <w:r w:rsidR="005B061D">
        <w:t xml:space="preserve"> Hemisphere high latitudes and E</w:t>
      </w:r>
      <w:r w:rsidR="002B1364" w:rsidRPr="002B1364">
        <w:t>ast Africa</w:t>
      </w:r>
      <w:r w:rsidR="002B1364">
        <w:t>.</w:t>
      </w:r>
      <w:r w:rsidR="002B1364" w:rsidRPr="002B1364">
        <w:t xml:space="preserve"> </w:t>
      </w:r>
      <w:r w:rsidR="00D15969">
        <w:t xml:space="preserve">For instance, Zhao and Dai (2015) </w:t>
      </w:r>
      <w:r w:rsidR="002B1364">
        <w:t>report</w:t>
      </w:r>
      <w:r w:rsidR="00D15969" w:rsidRPr="00D15969">
        <w:t xml:space="preserve"> that global area under the moderate (severe) drought conditions could increase from 20 % to about 28 % (from 10 % to 16 %) by 2080–2099 based on CMIP5 projec</w:t>
      </w:r>
      <w:r w:rsidR="00B7007C">
        <w:t>tions under the RCP4.5 scenario.</w:t>
      </w:r>
      <w:r w:rsidR="002B1364">
        <w:t xml:space="preserve"> </w:t>
      </w:r>
      <w:r w:rsidR="00573BBA">
        <w:t>L</w:t>
      </w:r>
      <w:r w:rsidR="00E8443A">
        <w:t>arge regional drying</w:t>
      </w:r>
      <w:r w:rsidR="00573BBA">
        <w:t xml:space="preserve"> is projected</w:t>
      </w:r>
      <w:r w:rsidR="003F6719">
        <w:t xml:space="preserve">, such as in </w:t>
      </w:r>
      <w:r w:rsidR="00B7007C">
        <w:t xml:space="preserve">the </w:t>
      </w:r>
      <w:r w:rsidR="00AB10E5">
        <w:t>Southwest US and Central Great Plains</w:t>
      </w:r>
      <w:r w:rsidR="003F6719">
        <w:t xml:space="preserve">, </w:t>
      </w:r>
      <w:r w:rsidR="00573BBA">
        <w:t>where</w:t>
      </w:r>
      <w:r w:rsidR="00AB10E5">
        <w:t xml:space="preserve"> </w:t>
      </w:r>
      <w:r w:rsidR="00225BAF" w:rsidRPr="00225BAF">
        <w:t>future drought risk likely exceed</w:t>
      </w:r>
      <w:r w:rsidR="00F13F8C">
        <w:t>s</w:t>
      </w:r>
      <w:r w:rsidR="00225BAF" w:rsidRPr="00225BAF">
        <w:t xml:space="preserve"> even the driest centuries of the Medieval Climate Anomaly (1100–1300 CE)</w:t>
      </w:r>
      <w:r w:rsidR="00573BBA">
        <w:t xml:space="preserve">, </w:t>
      </w:r>
      <w:r w:rsidR="00225BAF" w:rsidRPr="00225BAF">
        <w:t xml:space="preserve">leading to unprecedented </w:t>
      </w:r>
      <w:r w:rsidR="00225BAF">
        <w:t>(</w:t>
      </w:r>
      <w:r w:rsidR="00225BAF" w:rsidRPr="00225BAF">
        <w:t>during the last millennium</w:t>
      </w:r>
      <w:r w:rsidR="00225BAF">
        <w:t xml:space="preserve">) </w:t>
      </w:r>
      <w:r w:rsidR="00225BAF" w:rsidRPr="00225BAF">
        <w:t>drought conditions</w:t>
      </w:r>
      <w:r w:rsidR="00573BBA">
        <w:t xml:space="preserve"> [29</w:t>
      </w:r>
      <w:r w:rsidR="001C085B">
        <w:rPr>
          <w:rFonts w:ascii="Wingdings" w:hAnsi="Wingdings"/>
        </w:rPr>
        <w:t></w:t>
      </w:r>
      <w:r w:rsidR="00573BBA">
        <w:t>]</w:t>
      </w:r>
      <w:r w:rsidR="00225BAF">
        <w:t>.</w:t>
      </w:r>
    </w:p>
    <w:p w14:paraId="665C5973" w14:textId="393400C8" w:rsidR="00FC3171" w:rsidRDefault="00225BAF" w:rsidP="001D1B00">
      <w:pPr>
        <w:spacing w:line="360" w:lineRule="auto"/>
        <w:ind w:firstLine="180"/>
        <w:jc w:val="both"/>
      </w:pPr>
      <w:r>
        <w:t>A key aspect of these analyses is that, although r</w:t>
      </w:r>
      <w:r w:rsidRPr="00225BAF">
        <w:t xml:space="preserve">egional </w:t>
      </w:r>
      <w:r>
        <w:t>drought</w:t>
      </w:r>
      <w:r w:rsidR="00E8443A">
        <w:t xml:space="preserve"> changes</w:t>
      </w:r>
      <w:r w:rsidRPr="00225BAF">
        <w:t xml:space="preserve"> </w:t>
      </w:r>
      <w:r>
        <w:t>largely mirror the pattern of</w:t>
      </w:r>
      <w:r w:rsidRPr="00225BAF">
        <w:t xml:space="preserve"> precipitation</w:t>
      </w:r>
      <w:r>
        <w:t xml:space="preserve"> change</w:t>
      </w:r>
      <w:r w:rsidRPr="00225BAF">
        <w:t xml:space="preserve"> in the models, </w:t>
      </w:r>
      <w:r>
        <w:t>PDSI decreases extend</w:t>
      </w:r>
      <w:r w:rsidRPr="00225BAF">
        <w:t xml:space="preserve"> beyond the regions of reduced precipitation. This </w:t>
      </w:r>
      <w:r>
        <w:t xml:space="preserve">reflects the effect of </w:t>
      </w:r>
      <w:r w:rsidRPr="00225BAF">
        <w:t>widespread</w:t>
      </w:r>
      <w:r>
        <w:t xml:space="preserve"> and spatially homogeneous</w:t>
      </w:r>
      <w:r w:rsidRPr="00225BAF">
        <w:t xml:space="preserve"> increases in PET, </w:t>
      </w:r>
      <w:r>
        <w:t>which</w:t>
      </w:r>
      <w:r w:rsidR="00B7007C">
        <w:t>, superimposed on precipitation changes,</w:t>
      </w:r>
      <w:r>
        <w:t xml:space="preserve"> </w:t>
      </w:r>
      <w:r w:rsidR="00480C9E">
        <w:t>not only intensify</w:t>
      </w:r>
      <w:r w:rsidRPr="00225BAF">
        <w:t xml:space="preserve"> drying in areas where precipitation </w:t>
      </w:r>
      <w:r>
        <w:t>decreases</w:t>
      </w:r>
      <w:r w:rsidR="003632AD">
        <w:t xml:space="preserve"> in the first place</w:t>
      </w:r>
      <w:r w:rsidRPr="00225BAF">
        <w:t xml:space="preserve">, </w:t>
      </w:r>
      <w:r>
        <w:t>but</w:t>
      </w:r>
      <w:r w:rsidR="00480C9E">
        <w:t xml:space="preserve"> also drive</w:t>
      </w:r>
      <w:r w:rsidRPr="00225BAF">
        <w:t xml:space="preserve"> areas into drought that would otherwise experience little drying or even wetting </w:t>
      </w:r>
      <w:r>
        <w:t>from precipitation trends alone, such as the Central G</w:t>
      </w:r>
      <w:r w:rsidR="00DE5A9C">
        <w:t>reat Plains or Southeast China [28</w:t>
      </w:r>
      <w:r w:rsidR="001C085B">
        <w:rPr>
          <w:rFonts w:ascii="Wingdings" w:hAnsi="Wingdings"/>
        </w:rPr>
        <w:t></w:t>
      </w:r>
      <w:r w:rsidR="00DE5A9C">
        <w:t xml:space="preserve">, 30]. </w:t>
      </w:r>
      <w:r w:rsidR="00B7007C">
        <w:t>In the</w:t>
      </w:r>
      <w:r w:rsidR="00DE4245">
        <w:t xml:space="preserve"> Southwest US</w:t>
      </w:r>
      <w:r w:rsidR="00B7007C">
        <w:t xml:space="preserve"> for instance, </w:t>
      </w:r>
      <w:r w:rsidR="00A21D23" w:rsidRPr="00B7007C">
        <w:t>regional temperature increases alone</w:t>
      </w:r>
      <w:r w:rsidR="003448ED">
        <w:t xml:space="preserve"> under the RCP8.5 scenario</w:t>
      </w:r>
      <w:r w:rsidR="00A21D23" w:rsidRPr="00B7007C">
        <w:t xml:space="preserve"> </w:t>
      </w:r>
      <w:r w:rsidR="00B7007C">
        <w:t>are found to push</w:t>
      </w:r>
      <w:r w:rsidR="00A21D23" w:rsidRPr="00B7007C">
        <w:t xml:space="preserve"> </w:t>
      </w:r>
      <w:r w:rsidR="00B7007C">
        <w:t>“</w:t>
      </w:r>
      <w:r w:rsidR="00A21D23" w:rsidRPr="00B7007C">
        <w:t>megadrought</w:t>
      </w:r>
      <w:r w:rsidR="00B7007C">
        <w:t>”</w:t>
      </w:r>
      <w:r w:rsidR="00A21D23" w:rsidRPr="00B7007C">
        <w:t xml:space="preserve"> risk</w:t>
      </w:r>
      <w:r w:rsidR="00B7007C">
        <w:t xml:space="preserve"> (</w:t>
      </w:r>
      <w:r w:rsidR="003632AD">
        <w:t xml:space="preserve">defined as </w:t>
      </w:r>
      <w:r w:rsidR="00B7007C">
        <w:t>multidecadal drought</w:t>
      </w:r>
      <w:r w:rsidR="00A21D23" w:rsidRPr="00B7007C">
        <w:t xml:space="preserve"> </w:t>
      </w:r>
      <w:r w:rsidR="00B7007C" w:rsidRPr="00B7007C">
        <w:t>as severe as the worst multiyear droughts of the 20th century</w:t>
      </w:r>
      <w:r w:rsidR="00B7007C">
        <w:t>) above 70% or</w:t>
      </w:r>
      <w:r w:rsidR="00A21D23" w:rsidRPr="00B7007C">
        <w:t xml:space="preserve"> 90</w:t>
      </w:r>
      <w:r w:rsidR="00B7007C">
        <w:t>%</w:t>
      </w:r>
      <w:r w:rsidR="00A21D23" w:rsidRPr="00B7007C">
        <w:t xml:space="preserve"> by the end of the century, even if pre</w:t>
      </w:r>
      <w:r w:rsidR="00B7007C">
        <w:t xml:space="preserve">cipitation increases moderately or does not change, </w:t>
      </w:r>
      <w:r w:rsidR="00A21D23" w:rsidRPr="00B7007C">
        <w:t>respectively</w:t>
      </w:r>
      <w:r w:rsidR="00B7007C" w:rsidRPr="00B7007C">
        <w:t xml:space="preserve"> </w:t>
      </w:r>
      <w:r w:rsidR="00DE5A9C">
        <w:t>[35]</w:t>
      </w:r>
      <w:r w:rsidR="00B7007C">
        <w:t>.</w:t>
      </w:r>
    </w:p>
    <w:p w14:paraId="61A77327" w14:textId="0B1938C3" w:rsidR="00B7007C" w:rsidRDefault="004F7C31" w:rsidP="001D1B00">
      <w:pPr>
        <w:spacing w:line="360" w:lineRule="auto"/>
        <w:ind w:firstLine="180"/>
        <w:jc w:val="both"/>
      </w:pPr>
      <w:r>
        <w:t xml:space="preserve">Projections with the SPEI are </w:t>
      </w:r>
      <w:r w:rsidR="003448ED">
        <w:t xml:space="preserve">qualitatively </w:t>
      </w:r>
      <w:r>
        <w:t xml:space="preserve">similar, if not even more dire, because the calculation of the SPEI is more sensitive to the increase </w:t>
      </w:r>
      <w:r w:rsidR="00DE5A9C">
        <w:t>in PET than the PDSI [28</w:t>
      </w:r>
      <w:r w:rsidR="001C085B">
        <w:rPr>
          <w:rFonts w:ascii="Wingdings" w:hAnsi="Wingdings"/>
        </w:rPr>
        <w:t></w:t>
      </w:r>
      <w:r w:rsidR="00DE5A9C">
        <w:t>]</w:t>
      </w:r>
      <w:r>
        <w:t xml:space="preserve">. Consistent with the above, </w:t>
      </w:r>
      <w:r w:rsidR="00D40983">
        <w:t xml:space="preserve">numerous studies </w:t>
      </w:r>
      <w:r w:rsidR="003448ED">
        <w:t>using</w:t>
      </w:r>
      <w:r w:rsidR="00D40983">
        <w:t xml:space="preserve"> the </w:t>
      </w:r>
      <w:r w:rsidR="005B061D">
        <w:t>Aridity</w:t>
      </w:r>
      <w:r w:rsidR="00D40983">
        <w:t xml:space="preserve"> Index </w:t>
      </w:r>
      <w:r w:rsidR="003448ED">
        <w:t>(</w:t>
      </w:r>
      <w:r w:rsidR="00D40983">
        <w:t>P/PET</w:t>
      </w:r>
      <w:r w:rsidR="003448ED">
        <w:t>)</w:t>
      </w:r>
      <w:r>
        <w:t xml:space="preserve"> </w:t>
      </w:r>
      <w:r w:rsidR="00D40983">
        <w:t>also reports increasing land aridity in climate projections, stemming from the greater and more homogeneous increase in PET than P over land, with dr</w:t>
      </w:r>
      <w:r w:rsidR="003448ED">
        <w:t>y</w:t>
      </w:r>
      <w:r w:rsidR="00D40983">
        <w:t>i</w:t>
      </w:r>
      <w:r w:rsidR="003632AD">
        <w:t xml:space="preserve">ng patterns resembling </w:t>
      </w:r>
      <w:r w:rsidR="00DE5A9C">
        <w:t>those of the studies above [22</w:t>
      </w:r>
      <w:r w:rsidR="001C085B">
        <w:rPr>
          <w:rFonts w:ascii="Wingdings" w:hAnsi="Wingdings"/>
        </w:rPr>
        <w:t></w:t>
      </w:r>
      <w:r w:rsidR="00D40983">
        <w:t xml:space="preserve">, </w:t>
      </w:r>
      <w:r w:rsidR="00DE5A9C">
        <w:t>38</w:t>
      </w:r>
      <w:r w:rsidR="001C085B">
        <w:rPr>
          <w:rFonts w:ascii="Wingdings" w:hAnsi="Wingdings"/>
        </w:rPr>
        <w:t></w:t>
      </w:r>
      <w:r w:rsidR="00D40983">
        <w:t xml:space="preserve">, </w:t>
      </w:r>
      <w:r w:rsidR="00DE5A9C">
        <w:t>41, 42</w:t>
      </w:r>
      <w:r w:rsidR="001C085B">
        <w:rPr>
          <w:rFonts w:ascii="Wingdings" w:hAnsi="Wingdings"/>
        </w:rPr>
        <w:t></w:t>
      </w:r>
      <w:r w:rsidR="00D40983">
        <w:t>,</w:t>
      </w:r>
      <w:r w:rsidR="00DE5A9C">
        <w:t xml:space="preserve"> 48-52]</w:t>
      </w:r>
      <w:r w:rsidR="003448ED">
        <w:t>. Because present-day Aridity Index values broadly correspond to different biomes, this decrease in P/PET is often interpreted in terms of future e</w:t>
      </w:r>
      <w:r w:rsidR="00DE5A9C">
        <w:t>xtension of dryland ecosystems [48]</w:t>
      </w:r>
      <w:r w:rsidR="003448ED">
        <w:t xml:space="preserve">. </w:t>
      </w:r>
    </w:p>
    <w:p w14:paraId="3818FE3B" w14:textId="0DF57918" w:rsidR="00220A90" w:rsidRDefault="002037D9" w:rsidP="001D1B00">
      <w:pPr>
        <w:spacing w:line="360" w:lineRule="auto"/>
        <w:ind w:firstLine="180"/>
        <w:jc w:val="both"/>
      </w:pPr>
      <w:r>
        <w:t xml:space="preserve">The above projections are indirect proxies of future soil moisture changes. Confidence in these results is enhanced by the </w:t>
      </w:r>
      <w:r w:rsidR="00C365D7">
        <w:t xml:space="preserve">apparent </w:t>
      </w:r>
      <w:r w:rsidR="00220A90">
        <w:t xml:space="preserve">consistency with climate model projections of soil </w:t>
      </w:r>
      <w:r w:rsidR="00E8443A">
        <w:t>moisture</w:t>
      </w:r>
      <w:r w:rsidR="00220A90">
        <w:t>.  A</w:t>
      </w:r>
      <w:r>
        <w:t xml:space="preserve">lthough </w:t>
      </w:r>
      <w:r w:rsidR="00220A90">
        <w:t>there are differences between climate models in the sophistication of their land surface component and correspondingly large</w:t>
      </w:r>
      <w:r w:rsidR="00FF7A14">
        <w:t xml:space="preserve"> uncertainties in </w:t>
      </w:r>
      <w:r w:rsidR="00220A90">
        <w:t xml:space="preserve">their </w:t>
      </w:r>
      <w:r w:rsidR="00FF7A14">
        <w:t xml:space="preserve">simulated </w:t>
      </w:r>
      <w:r>
        <w:t xml:space="preserve">soil moisture </w:t>
      </w:r>
      <w:r w:rsidR="00220A90">
        <w:t xml:space="preserve">fields, model </w:t>
      </w:r>
      <w:r w:rsidR="00FF7A14">
        <w:t>projections</w:t>
      </w:r>
      <w:r w:rsidR="00E8443A">
        <w:t xml:space="preserve"> do</w:t>
      </w:r>
      <w:r w:rsidR="00FF7A14">
        <w:t xml:space="preserve"> show robust decreases in surface soil moisture</w:t>
      </w:r>
      <w:r w:rsidR="007929AF">
        <w:t xml:space="preserve"> (top 10cm of the soil)</w:t>
      </w:r>
      <w:r w:rsidR="00FF7A14">
        <w:t xml:space="preserve"> </w:t>
      </w:r>
      <w:r w:rsidR="00220A90">
        <w:t>around</w:t>
      </w:r>
      <w:r w:rsidR="00FF7A14">
        <w:t xml:space="preserve"> the globe, with, again, similar spatial patterns as mentioned above and regional declines of up to 10% </w:t>
      </w:r>
      <w:r w:rsidR="00DE5A9C">
        <w:t>[12</w:t>
      </w:r>
      <w:r w:rsidR="00FF7A14">
        <w:t xml:space="preserve">, </w:t>
      </w:r>
      <w:r w:rsidR="00DE5A9C">
        <w:t>30, 53]</w:t>
      </w:r>
      <w:r w:rsidR="00FF7A14">
        <w:t xml:space="preserve">. </w:t>
      </w:r>
      <w:r w:rsidR="00220A90">
        <w:t>N</w:t>
      </w:r>
      <w:r w:rsidR="00FF7A14">
        <w:t xml:space="preserve">o regions show robust </w:t>
      </w:r>
      <w:r w:rsidR="00220A90">
        <w:t>or</w:t>
      </w:r>
      <w:r w:rsidR="00FF7A14">
        <w:t xml:space="preserve"> stati</w:t>
      </w:r>
      <w:r w:rsidR="00220A90">
        <w:t xml:space="preserve">stically significant increases in surface soil moisture, even in regions of increased precipitation. Further, </w:t>
      </w:r>
      <w:r w:rsidR="003D70A0">
        <w:t xml:space="preserve">future </w:t>
      </w:r>
      <w:r w:rsidR="00A21D23">
        <w:t xml:space="preserve">PDSI </w:t>
      </w:r>
      <w:r w:rsidR="00E8443A">
        <w:t>changes</w:t>
      </w:r>
      <w:r w:rsidR="00DE5A9C">
        <w:t xml:space="preserve"> do</w:t>
      </w:r>
      <w:r w:rsidR="00A21D23">
        <w:t xml:space="preserve"> </w:t>
      </w:r>
      <w:r w:rsidR="00E8443A">
        <w:t>appear</w:t>
      </w:r>
      <w:r w:rsidR="00A21D23">
        <w:t xml:space="preserve"> </w:t>
      </w:r>
      <w:r w:rsidR="00220A90">
        <w:t xml:space="preserve">generally significantly </w:t>
      </w:r>
      <w:r w:rsidR="00A21D23">
        <w:t xml:space="preserve">correlated with </w:t>
      </w:r>
      <w:r w:rsidR="005C7565">
        <w:t xml:space="preserve">near-surface and even, in certain regions, root-zone </w:t>
      </w:r>
      <w:r w:rsidR="00A21D23">
        <w:t xml:space="preserve">soil moisture </w:t>
      </w:r>
      <w:r w:rsidR="00E8443A">
        <w:t>changes</w:t>
      </w:r>
      <w:r w:rsidR="003D70A0">
        <w:t xml:space="preserve"> from the same climate models</w:t>
      </w:r>
      <w:r w:rsidR="00DE5A9C">
        <w:t xml:space="preserve"> [29</w:t>
      </w:r>
      <w:r w:rsidR="001C085B">
        <w:rPr>
          <w:rFonts w:ascii="Wingdings" w:hAnsi="Wingdings"/>
        </w:rPr>
        <w:t></w:t>
      </w:r>
      <w:r w:rsidR="00DE5A9C">
        <w:t>, 30]</w:t>
      </w:r>
      <w:r w:rsidR="00220A90">
        <w:t xml:space="preserve">. The consistency between these different measures of soil moisture drought seemingly seals the case for </w:t>
      </w:r>
      <w:r w:rsidR="007929AF">
        <w:t xml:space="preserve">spatially extensive </w:t>
      </w:r>
      <w:r w:rsidR="00220A90">
        <w:t xml:space="preserve">increased drought conditions in a warmer climate, mainly driven by warming-induced increases in evaporative demand. </w:t>
      </w:r>
    </w:p>
    <w:p w14:paraId="351DB9D8" w14:textId="4657F9DA" w:rsidR="00220A90" w:rsidRDefault="00220A90" w:rsidP="001D1B00">
      <w:pPr>
        <w:spacing w:line="360" w:lineRule="auto"/>
        <w:ind w:firstLine="180"/>
        <w:jc w:val="both"/>
      </w:pPr>
      <w:r>
        <w:t xml:space="preserve"> </w:t>
      </w:r>
    </w:p>
    <w:p w14:paraId="21837689" w14:textId="43479357" w:rsidR="000371C1" w:rsidRDefault="000371C1" w:rsidP="001D1B00">
      <w:pPr>
        <w:spacing w:line="360" w:lineRule="auto"/>
        <w:ind w:firstLine="180"/>
        <w:jc w:val="both"/>
      </w:pPr>
    </w:p>
    <w:p w14:paraId="72464279" w14:textId="26A95FE4" w:rsidR="00C03068" w:rsidRDefault="00C03068" w:rsidP="001D1B00">
      <w:pPr>
        <w:spacing w:line="360" w:lineRule="auto"/>
        <w:ind w:firstLine="180"/>
        <w:jc w:val="both"/>
        <w:rPr>
          <w:b/>
        </w:rPr>
      </w:pPr>
      <w:r w:rsidRPr="00EC6D69">
        <w:rPr>
          <w:b/>
        </w:rPr>
        <w:t xml:space="preserve">2. </w:t>
      </w:r>
      <w:r w:rsidR="00EC6D69" w:rsidRPr="00EC6D69">
        <w:rPr>
          <w:b/>
        </w:rPr>
        <w:t>Uncertainties in projections of increased drought with global warming</w:t>
      </w:r>
      <w:r w:rsidR="00C365D7">
        <w:rPr>
          <w:b/>
        </w:rPr>
        <w:t xml:space="preserve">: consistency of offline drought metrics with changes in the </w:t>
      </w:r>
      <w:r w:rsidR="00310B46">
        <w:rPr>
          <w:b/>
        </w:rPr>
        <w:t xml:space="preserve">coupled </w:t>
      </w:r>
      <w:r w:rsidR="00C365D7">
        <w:rPr>
          <w:b/>
        </w:rPr>
        <w:t>soil-atmosphere system.</w:t>
      </w:r>
    </w:p>
    <w:p w14:paraId="066E7DB5" w14:textId="77777777" w:rsidR="00E03C0D" w:rsidRPr="00EC6D69" w:rsidRDefault="00E03C0D" w:rsidP="001D1B00">
      <w:pPr>
        <w:spacing w:line="360" w:lineRule="auto"/>
        <w:ind w:firstLine="180"/>
        <w:jc w:val="both"/>
        <w:rPr>
          <w:b/>
        </w:rPr>
      </w:pPr>
    </w:p>
    <w:p w14:paraId="37DF5B0D" w14:textId="6DAF3759" w:rsidR="0072498C" w:rsidRDefault="00220A90" w:rsidP="001D1B00">
      <w:pPr>
        <w:spacing w:line="360" w:lineRule="auto"/>
        <w:ind w:firstLine="180"/>
        <w:jc w:val="both"/>
      </w:pPr>
      <w:r>
        <w:t>The extensive and growing literature cited in this first section form</w:t>
      </w:r>
      <w:r w:rsidR="00C365D7">
        <w:t>s the primary basis for concern</w:t>
      </w:r>
      <w:r>
        <w:t xml:space="preserve"> </w:t>
      </w:r>
      <w:r w:rsidR="00C365D7">
        <w:t>regarding</w:t>
      </w:r>
      <w:r>
        <w:t xml:space="preserve"> </w:t>
      </w:r>
      <w:r w:rsidR="00E03C0D">
        <w:t>the risk of</w:t>
      </w:r>
      <w:r>
        <w:t xml:space="preserve"> increased soil moisture drought in a warmer climate. H</w:t>
      </w:r>
      <w:r w:rsidR="00A54EC3">
        <w:t xml:space="preserve">owever, </w:t>
      </w:r>
      <w:r w:rsidR="00A76738">
        <w:t xml:space="preserve">a number of questions can be raised </w:t>
      </w:r>
      <w:r w:rsidR="00C365D7">
        <w:t>with respect to</w:t>
      </w:r>
      <w:r w:rsidR="00A76738">
        <w:t xml:space="preserve"> the consistency of such projections with other lines of evidence </w:t>
      </w:r>
      <w:r w:rsidR="00C365D7">
        <w:t>on</w:t>
      </w:r>
      <w:r w:rsidR="00A76738">
        <w:t xml:space="preserve"> the evolution of drought in a warmer climate. </w:t>
      </w:r>
      <w:r w:rsidR="00D3241D">
        <w:t xml:space="preserve">We discuss some of these </w:t>
      </w:r>
      <w:r w:rsidR="00171988">
        <w:t>next</w:t>
      </w:r>
      <w:r w:rsidR="00D3241D">
        <w:t xml:space="preserve">. </w:t>
      </w:r>
      <w:r w:rsidR="00A76738">
        <w:t>These involve questions about consistency with data on paleo-environments, with simulated future</w:t>
      </w:r>
      <w:r w:rsidR="00A54EC3">
        <w:t xml:space="preserve"> changes in </w:t>
      </w:r>
      <w:r w:rsidR="00B54CD4">
        <w:t xml:space="preserve">the </w:t>
      </w:r>
      <w:r w:rsidR="00A54EC3">
        <w:t xml:space="preserve">terrestrial water cycle </w:t>
      </w:r>
      <w:r w:rsidR="00A76738">
        <w:t xml:space="preserve">taken directly </w:t>
      </w:r>
      <w:r w:rsidR="00A54EC3">
        <w:t xml:space="preserve">from climate </w:t>
      </w:r>
      <w:r w:rsidR="00A76738">
        <w:t>m</w:t>
      </w:r>
      <w:r w:rsidR="00A54EC3">
        <w:t xml:space="preserve">odels, and </w:t>
      </w:r>
      <w:r w:rsidR="00A76738">
        <w:t xml:space="preserve">with current estimated trends in drought. </w:t>
      </w:r>
    </w:p>
    <w:p w14:paraId="4369BCD6" w14:textId="77777777" w:rsidR="00A54EC3" w:rsidRDefault="00A54EC3" w:rsidP="001D1B00">
      <w:pPr>
        <w:spacing w:line="360" w:lineRule="auto"/>
        <w:ind w:firstLine="180"/>
        <w:jc w:val="both"/>
      </w:pPr>
    </w:p>
    <w:p w14:paraId="669BDB58" w14:textId="3C1726A8" w:rsidR="00EC6D69" w:rsidRPr="00271869" w:rsidRDefault="00ED7E6B" w:rsidP="001D1B00">
      <w:pPr>
        <w:spacing w:line="360" w:lineRule="auto"/>
        <w:ind w:firstLine="180"/>
        <w:jc w:val="both"/>
        <w:rPr>
          <w:u w:val="single"/>
        </w:rPr>
      </w:pPr>
      <w:r w:rsidRPr="00271869">
        <w:rPr>
          <w:u w:val="single"/>
        </w:rPr>
        <w:t>2.</w:t>
      </w:r>
      <w:r w:rsidR="003A5BDE" w:rsidRPr="00271869">
        <w:rPr>
          <w:u w:val="single"/>
        </w:rPr>
        <w:t>1.</w:t>
      </w:r>
      <w:r w:rsidR="007929AF">
        <w:rPr>
          <w:u w:val="single"/>
        </w:rPr>
        <w:t xml:space="preserve"> </w:t>
      </w:r>
      <w:r w:rsidR="003A5BDE" w:rsidRPr="00271869">
        <w:rPr>
          <w:u w:val="single"/>
        </w:rPr>
        <w:t>The Aridity Paradox</w:t>
      </w:r>
    </w:p>
    <w:p w14:paraId="7217C8D2" w14:textId="01E22D5C" w:rsidR="00951680" w:rsidRDefault="003D1E37" w:rsidP="001D1B00">
      <w:pPr>
        <w:spacing w:line="360" w:lineRule="auto"/>
        <w:ind w:firstLine="180"/>
        <w:jc w:val="both"/>
      </w:pPr>
      <w:r>
        <w:t xml:space="preserve">The </w:t>
      </w:r>
      <w:r w:rsidR="002D11F3">
        <w:t>notion that a warmer climate leads to a drier land surface,</w:t>
      </w:r>
      <w:r w:rsidR="00DE5A9C">
        <w:t xml:space="preserve"> i.e., increased water stress,</w:t>
      </w:r>
      <w:r w:rsidR="002D11F3">
        <w:t xml:space="preserve"> driven overwhelming by the effect of warmer temperatures on evaporative demand, </w:t>
      </w:r>
      <w:r w:rsidR="00DE5A9C">
        <w:t>appears</w:t>
      </w:r>
      <w:r w:rsidR="002D11F3">
        <w:t>, however</w:t>
      </w:r>
      <w:r w:rsidR="00DA558D">
        <w:t>,</w:t>
      </w:r>
      <w:r w:rsidR="002D11F3">
        <w:t xml:space="preserve"> inconsistent with</w:t>
      </w:r>
      <w:r w:rsidR="00DA558D">
        <w:t xml:space="preserve"> </w:t>
      </w:r>
      <w:r w:rsidR="00A11479">
        <w:t>paleo-</w:t>
      </w:r>
      <w:r w:rsidR="00D3241D">
        <w:t>evidence an</w:t>
      </w:r>
      <w:r w:rsidR="00840E9B">
        <w:t>d</w:t>
      </w:r>
      <w:r w:rsidR="00D3241D">
        <w:t xml:space="preserve"> </w:t>
      </w:r>
      <w:r w:rsidR="009F1F65">
        <w:t>vegetation reconstruction</w:t>
      </w:r>
      <w:r w:rsidR="00840E9B">
        <w:t xml:space="preserve">s for different colder and warmer past climates. </w:t>
      </w:r>
    </w:p>
    <w:p w14:paraId="3E190A7E" w14:textId="702AD2BA" w:rsidR="00840E9B" w:rsidRDefault="00840E9B" w:rsidP="001D1B00">
      <w:pPr>
        <w:spacing w:line="360" w:lineRule="auto"/>
        <w:ind w:firstLine="180"/>
        <w:jc w:val="both"/>
      </w:pPr>
      <w:r>
        <w:t>For instance, th</w:t>
      </w:r>
      <w:r w:rsidR="003D1E37">
        <w:t xml:space="preserve">e </w:t>
      </w:r>
      <w:r>
        <w:t xml:space="preserve">Mid-Pliocene Warm Period, circa </w:t>
      </w:r>
      <w:r w:rsidR="00421DAA">
        <w:t xml:space="preserve">3 Ma ago, is often considered a </w:t>
      </w:r>
      <w:r>
        <w:t xml:space="preserve">close </w:t>
      </w:r>
      <w:r w:rsidR="00951680">
        <w:t xml:space="preserve">enough </w:t>
      </w:r>
      <w:r>
        <w:t>analog</w:t>
      </w:r>
      <w:r w:rsidR="00CA543B">
        <w:t>ue</w:t>
      </w:r>
      <w:r>
        <w:t xml:space="preserve"> for </w:t>
      </w:r>
      <w:r w:rsidR="00421DAA">
        <w:t>current</w:t>
      </w:r>
      <w:r>
        <w:t xml:space="preserve"> anthropogenic warming, because of similar </w:t>
      </w:r>
      <w:r w:rsidRPr="00840E9B">
        <w:t>continental configurations, land elevations and ocean bathymetries</w:t>
      </w:r>
      <w:r>
        <w:t xml:space="preserve"> as today, and </w:t>
      </w:r>
      <w:r w:rsidR="0012358E">
        <w:t xml:space="preserve">near-modern </w:t>
      </w:r>
      <w:r>
        <w:t>atmospheric CO</w:t>
      </w:r>
      <w:r w:rsidRPr="00E6629C">
        <w:rPr>
          <w:vertAlign w:val="subscript"/>
        </w:rPr>
        <w:t>2</w:t>
      </w:r>
      <w:r>
        <w:t xml:space="preserve"> in the range of 350-450 ppm</w:t>
      </w:r>
      <w:r w:rsidR="00421DAA">
        <w:t xml:space="preserve"> </w:t>
      </w:r>
      <w:r w:rsidR="00F53168">
        <w:t xml:space="preserve">[54]. </w:t>
      </w:r>
      <w:r w:rsidR="00421DAA" w:rsidRPr="00421DAA">
        <w:t>Climate model estimates indicate that the global annual mean surface temperature was 2.7–4.0 °C higher</w:t>
      </w:r>
      <w:r w:rsidR="00421DAA">
        <w:t xml:space="preserve"> </w:t>
      </w:r>
      <w:r w:rsidR="008A683C">
        <w:t xml:space="preserve">at that period </w:t>
      </w:r>
      <w:r w:rsidR="00421DAA">
        <w:t>than modern (pre-industrial) climate</w:t>
      </w:r>
      <w:r w:rsidR="008A683C">
        <w:t>, with little low-latitude warming and strong polar amplification</w:t>
      </w:r>
      <w:r w:rsidR="00F53168">
        <w:t xml:space="preserve"> [55]</w:t>
      </w:r>
      <w:r w:rsidR="00421DAA">
        <w:t xml:space="preserve">. However, vegetation reconstructions (based on data fusion between dozens of </w:t>
      </w:r>
      <w:r w:rsidR="00421DAA" w:rsidRPr="00421DAA">
        <w:t>palaeobot</w:t>
      </w:r>
      <w:r w:rsidR="00421DAA">
        <w:t xml:space="preserve">anical sites and an ecosystem model) </w:t>
      </w:r>
      <w:r w:rsidR="00CA543B">
        <w:t>show a general increase in vegetation</w:t>
      </w:r>
      <w:r w:rsidR="00951680">
        <w:t xml:space="preserve"> in this warmer world</w:t>
      </w:r>
      <w:r w:rsidR="00CA543B">
        <w:t xml:space="preserve">, including an expansion </w:t>
      </w:r>
      <w:r w:rsidR="005F12B0">
        <w:t xml:space="preserve">of </w:t>
      </w:r>
      <w:r w:rsidR="00CA543B" w:rsidRPr="00CA543B">
        <w:t>tropical savannas and forests at the expense of deserts</w:t>
      </w:r>
      <w:r w:rsidR="008A683C">
        <w:t xml:space="preserve"> and a </w:t>
      </w:r>
      <w:r w:rsidR="008A683C" w:rsidRPr="008A683C">
        <w:t>northwards shift of temperate and boreal vegetation zones</w:t>
      </w:r>
      <w:r w:rsidR="009F2456">
        <w:t xml:space="preserve"> </w:t>
      </w:r>
      <w:r w:rsidR="00F53168">
        <w:t>[56]</w:t>
      </w:r>
      <w:r w:rsidR="008A683C">
        <w:t>. A few regions show a shift towards more arid vegetation (</w:t>
      </w:r>
      <w:r w:rsidR="00D65EB2">
        <w:t xml:space="preserve">e.g., </w:t>
      </w:r>
      <w:r w:rsidR="008A683C" w:rsidRPr="008A683C">
        <w:t>southern Mediterranean</w:t>
      </w:r>
      <w:r w:rsidR="008A683C">
        <w:t>)</w:t>
      </w:r>
      <w:r w:rsidR="005F12B0">
        <w:t>, but</w:t>
      </w:r>
      <w:r w:rsidR="00913145">
        <w:t>, to first approximation,</w:t>
      </w:r>
      <w:r w:rsidR="005F12B0">
        <w:t xml:space="preserve"> there is no evidence of a widespread drying of the land surfac</w:t>
      </w:r>
      <w:r w:rsidR="00C365D7">
        <w:t>e</w:t>
      </w:r>
      <w:r w:rsidR="00913145">
        <w:t xml:space="preserve"> and associated</w:t>
      </w:r>
      <w:r w:rsidR="00F13F8C">
        <w:t xml:space="preserve"> expansion of</w:t>
      </w:r>
      <w:r w:rsidR="00913145">
        <w:t xml:space="preserve"> arid ecosystems</w:t>
      </w:r>
      <w:r w:rsidR="00DF0D2C">
        <w:t>,</w:t>
      </w:r>
      <w:r w:rsidR="005F12B0">
        <w:t xml:space="preserve"> in that warmer climate, of the kind suggested by</w:t>
      </w:r>
      <w:r w:rsidR="000D502A">
        <w:t xml:space="preserve"> </w:t>
      </w:r>
      <w:r w:rsidR="002D11F3">
        <w:t xml:space="preserve">offline </w:t>
      </w:r>
      <w:r w:rsidR="000D502A">
        <w:t>soil moisture proxy</w:t>
      </w:r>
      <w:r w:rsidR="002D11F3">
        <w:t xml:space="preserve"> </w:t>
      </w:r>
      <w:r w:rsidR="005F12B0">
        <w:t xml:space="preserve">projections </w:t>
      </w:r>
      <w:r w:rsidR="002D11F3">
        <w:t xml:space="preserve">under </w:t>
      </w:r>
      <w:r w:rsidR="005F12B0">
        <w:t>future warming</w:t>
      </w:r>
      <w:r w:rsidR="00913145">
        <w:t>.</w:t>
      </w:r>
    </w:p>
    <w:p w14:paraId="49E52A44" w14:textId="028D513A" w:rsidR="00F10E06" w:rsidRDefault="00BD65F8" w:rsidP="001D1B00">
      <w:pPr>
        <w:spacing w:line="360" w:lineRule="auto"/>
        <w:ind w:firstLine="180"/>
        <w:jc w:val="both"/>
      </w:pPr>
      <w:r>
        <w:t xml:space="preserve">Similarly, </w:t>
      </w:r>
      <w:r w:rsidR="00F10E06">
        <w:t>the</w:t>
      </w:r>
      <w:r w:rsidR="00A11479">
        <w:t xml:space="preserve"> </w:t>
      </w:r>
      <w:r w:rsidR="00491994">
        <w:t>Last Glacial Maximum (</w:t>
      </w:r>
      <w:r w:rsidR="00D3241D">
        <w:t>20kyr ago</w:t>
      </w:r>
      <w:r w:rsidR="00491994">
        <w:t>), which</w:t>
      </w:r>
      <w:r w:rsidR="00D20515">
        <w:t xml:space="preserve"> </w:t>
      </w:r>
      <w:r w:rsidR="00A10050">
        <w:t>was around 5C cooler</w:t>
      </w:r>
      <w:r w:rsidR="00D3241D">
        <w:t xml:space="preserve"> globally</w:t>
      </w:r>
      <w:r w:rsidR="00A10050">
        <w:t xml:space="preserve"> </w:t>
      </w:r>
      <w:r w:rsidR="00D3241D">
        <w:t xml:space="preserve">than </w:t>
      </w:r>
      <w:r w:rsidR="00F10E06">
        <w:t>modern climate</w:t>
      </w:r>
      <w:r w:rsidR="00A10050">
        <w:t>,</w:t>
      </w:r>
      <w:r w:rsidR="00DA558D">
        <w:t xml:space="preserve"> </w:t>
      </w:r>
      <w:r w:rsidR="00D20515">
        <w:t xml:space="preserve">featured </w:t>
      </w:r>
      <w:r w:rsidR="00491994">
        <w:t xml:space="preserve">less forests and much </w:t>
      </w:r>
      <w:r w:rsidR="00D20515" w:rsidRPr="00D20515">
        <w:t>wider distribution of dry vegetation biotopes, includi</w:t>
      </w:r>
      <w:r w:rsidR="00DF0D2C">
        <w:t xml:space="preserve">ng </w:t>
      </w:r>
      <w:r w:rsidR="001E5A9F">
        <w:t xml:space="preserve">deserts, grasslands, </w:t>
      </w:r>
      <w:r w:rsidR="00D20515" w:rsidRPr="00D20515">
        <w:t>savanna, and dry steppe</w:t>
      </w:r>
      <w:r w:rsidR="001E5A9F">
        <w:t xml:space="preserve"> </w:t>
      </w:r>
      <w:r w:rsidR="00F53168">
        <w:t xml:space="preserve">[57], </w:t>
      </w:r>
      <w:r w:rsidR="00DF03F2">
        <w:t>suggesting</w:t>
      </w:r>
      <w:r w:rsidR="00BA5F17">
        <w:t xml:space="preserve"> greater </w:t>
      </w:r>
      <w:r w:rsidR="00DF03F2">
        <w:t>hydrological</w:t>
      </w:r>
      <w:r w:rsidR="00BA5F17">
        <w:t xml:space="preserve"> constrain</w:t>
      </w:r>
      <w:r w:rsidR="00DF0D2C">
        <w:t>t</w:t>
      </w:r>
      <w:r w:rsidR="00DF03F2">
        <w:t>, on average,</w:t>
      </w:r>
      <w:r w:rsidR="00BA5F17">
        <w:t xml:space="preserve"> on </w:t>
      </w:r>
      <w:r w:rsidR="00DF03F2">
        <w:t>ecosystems</w:t>
      </w:r>
      <w:r w:rsidR="00BA5F17">
        <w:t xml:space="preserve">. </w:t>
      </w:r>
      <w:r w:rsidR="00D20515">
        <w:t xml:space="preserve"> </w:t>
      </w:r>
      <w:r w:rsidR="00DF03F2">
        <w:t xml:space="preserve">While </w:t>
      </w:r>
      <w:r w:rsidR="00BA5F17">
        <w:t>very low levels of atmospheric</w:t>
      </w:r>
      <w:r w:rsidR="00DF03F2">
        <w:t xml:space="preserve"> CO</w:t>
      </w:r>
      <w:r w:rsidR="00DF03F2" w:rsidRPr="00E6629C">
        <w:rPr>
          <w:vertAlign w:val="subscript"/>
        </w:rPr>
        <w:t>2</w:t>
      </w:r>
      <w:r w:rsidR="00DF03F2">
        <w:t xml:space="preserve"> (190 ppm) at that time also likely l</w:t>
      </w:r>
      <w:r w:rsidR="00F53168">
        <w:t xml:space="preserve">imited vegetation productivity [58] </w:t>
      </w:r>
      <w:r w:rsidR="00DF03F2">
        <w:t xml:space="preserve">and contributed to </w:t>
      </w:r>
      <w:r w:rsidR="001E5A9F">
        <w:t xml:space="preserve">these biogeographic </w:t>
      </w:r>
      <w:r w:rsidR="00DF03F2">
        <w:t>differences</w:t>
      </w:r>
      <w:r w:rsidR="00F75095">
        <w:t xml:space="preserve"> [59]</w:t>
      </w:r>
      <w:r w:rsidR="00DF03F2">
        <w:t xml:space="preserve">, overall </w:t>
      </w:r>
      <w:r w:rsidR="00BA5F17">
        <w:t xml:space="preserve">such differences </w:t>
      </w:r>
      <w:r w:rsidR="00DF03F2">
        <w:t>do</w:t>
      </w:r>
      <w:r w:rsidR="00BA5F17">
        <w:t xml:space="preserve"> not</w:t>
      </w:r>
      <w:r w:rsidR="00DF03F2">
        <w:t xml:space="preserve"> appear </w:t>
      </w:r>
      <w:r w:rsidR="00BA5F17">
        <w:t xml:space="preserve">consistent </w:t>
      </w:r>
      <w:r w:rsidR="00DF03F2">
        <w:t xml:space="preserve">with the notion that warmer (colder) climates </w:t>
      </w:r>
      <w:r w:rsidR="001E5A9F">
        <w:t>are associated with</w:t>
      </w:r>
      <w:r w:rsidR="00F13F8C">
        <w:t xml:space="preserve"> substantially</w:t>
      </w:r>
      <w:r w:rsidR="00DF03F2">
        <w:t xml:space="preserve"> greater (lower) soil moisture stress on vegetation. </w:t>
      </w:r>
    </w:p>
    <w:p w14:paraId="14575AD0" w14:textId="307CBDE7" w:rsidR="00705315" w:rsidRDefault="006D6A5C" w:rsidP="001D1B00">
      <w:pPr>
        <w:spacing w:line="360" w:lineRule="auto"/>
        <w:ind w:firstLine="180"/>
        <w:jc w:val="both"/>
      </w:pPr>
      <w:r>
        <w:t>The</w:t>
      </w:r>
      <w:r w:rsidR="00705315">
        <w:t xml:space="preserve"> apparent </w:t>
      </w:r>
      <w:r w:rsidR="005D528E">
        <w:t>inconsistency</w:t>
      </w:r>
      <w:r w:rsidR="00705315">
        <w:t xml:space="preserve"> </w:t>
      </w:r>
      <w:r>
        <w:t xml:space="preserve">between paleo-evidence and drought projections </w:t>
      </w:r>
      <w:r w:rsidR="005D528E">
        <w:t>has been</w:t>
      </w:r>
      <w:r w:rsidR="00705315">
        <w:t xml:space="preserve"> called the “Aridity Parado</w:t>
      </w:r>
      <w:r>
        <w:t xml:space="preserve">x”, with </w:t>
      </w:r>
      <w:r w:rsidR="005D528E">
        <w:t xml:space="preserve">some authors </w:t>
      </w:r>
      <w:r>
        <w:t>arguing that it</w:t>
      </w:r>
      <w:r w:rsidR="005D528E">
        <w:t xml:space="preserve"> </w:t>
      </w:r>
      <w:r w:rsidR="00DF0D2C">
        <w:t>implies</w:t>
      </w:r>
      <w:r w:rsidR="005D528E">
        <w:t xml:space="preserve"> </w:t>
      </w:r>
      <w:r>
        <w:t xml:space="preserve">some level of misinterpretation of future </w:t>
      </w:r>
      <w:r w:rsidR="005D528E">
        <w:t>drought</w:t>
      </w:r>
      <w:r w:rsidR="002D11F3">
        <w:t>/aridity</w:t>
      </w:r>
      <w:r w:rsidR="005D528E">
        <w:t xml:space="preserve"> projections from climate models </w:t>
      </w:r>
      <w:r w:rsidR="00F75095">
        <w:t>[60</w:t>
      </w:r>
      <w:r w:rsidR="004E4575">
        <w:rPr>
          <w:rFonts w:ascii="Wingdings" w:hAnsi="Wingdings"/>
        </w:rPr>
        <w:t></w:t>
      </w:r>
      <w:r w:rsidR="00F75095">
        <w:t>].</w:t>
      </w:r>
    </w:p>
    <w:p w14:paraId="7793438C" w14:textId="77777777" w:rsidR="00F10E06" w:rsidRDefault="00F10E06" w:rsidP="001D1B00">
      <w:pPr>
        <w:spacing w:line="360" w:lineRule="auto"/>
        <w:ind w:firstLine="180"/>
        <w:jc w:val="both"/>
      </w:pPr>
    </w:p>
    <w:p w14:paraId="73761328" w14:textId="79DC9CEB" w:rsidR="00ED7E6B" w:rsidRPr="00271869" w:rsidRDefault="00ED7E6B" w:rsidP="001D1B00">
      <w:pPr>
        <w:spacing w:line="360" w:lineRule="auto"/>
        <w:ind w:firstLine="180"/>
        <w:jc w:val="both"/>
        <w:rPr>
          <w:u w:val="single"/>
        </w:rPr>
      </w:pPr>
      <w:r w:rsidRPr="00271869">
        <w:rPr>
          <w:u w:val="single"/>
        </w:rPr>
        <w:t xml:space="preserve">2.2. </w:t>
      </w:r>
      <w:r w:rsidR="00E24584">
        <w:rPr>
          <w:u w:val="single"/>
        </w:rPr>
        <w:t xml:space="preserve">Consistency between projections from </w:t>
      </w:r>
      <w:r w:rsidR="00DF0D2C">
        <w:rPr>
          <w:u w:val="single"/>
        </w:rPr>
        <w:t xml:space="preserve">offline </w:t>
      </w:r>
      <w:r w:rsidR="00E24584">
        <w:rPr>
          <w:u w:val="single"/>
        </w:rPr>
        <w:t xml:space="preserve">drought </w:t>
      </w:r>
      <w:r w:rsidR="00DF0D2C">
        <w:rPr>
          <w:u w:val="single"/>
        </w:rPr>
        <w:t>metrics</w:t>
      </w:r>
      <w:r w:rsidR="00E24584">
        <w:rPr>
          <w:u w:val="single"/>
        </w:rPr>
        <w:t xml:space="preserve"> and climate model outputs</w:t>
      </w:r>
    </w:p>
    <w:p w14:paraId="6C9C23A9" w14:textId="23A4F4ED" w:rsidR="004A1DE0" w:rsidRDefault="001459E6" w:rsidP="001D1B00">
      <w:pPr>
        <w:spacing w:line="360" w:lineRule="auto"/>
        <w:ind w:firstLine="180"/>
        <w:jc w:val="both"/>
      </w:pPr>
      <w:r>
        <w:t xml:space="preserve">As </w:t>
      </w:r>
      <w:r w:rsidR="002D11F3">
        <w:t>mentioned above</w:t>
      </w:r>
      <w:r w:rsidR="00DF0D2C">
        <w:t>, using simple, offline</w:t>
      </w:r>
      <w:r>
        <w:t xml:space="preserve"> </w:t>
      </w:r>
      <w:r w:rsidR="00DF0D2C">
        <w:t xml:space="preserve">metrics </w:t>
      </w:r>
      <w:r>
        <w:t>is an appealing and efficient approach</w:t>
      </w:r>
      <w:r w:rsidR="004A1DE0">
        <w:t xml:space="preserve"> to analyze future change in soil moisture drought</w:t>
      </w:r>
      <w:r>
        <w:t xml:space="preserve">. However, </w:t>
      </w:r>
      <w:r w:rsidR="004A1DE0">
        <w:t xml:space="preserve">beyond </w:t>
      </w:r>
      <w:r w:rsidR="0096569D">
        <w:t xml:space="preserve">simulated </w:t>
      </w:r>
      <w:r w:rsidR="004A1DE0">
        <w:t xml:space="preserve">surface climate, model simulations of the terrestrial water cycle can </w:t>
      </w:r>
      <w:r w:rsidR="00730B6D">
        <w:t xml:space="preserve">also be analyzed directly. </w:t>
      </w:r>
      <w:r w:rsidR="00F75095">
        <w:t>For some variables, they</w:t>
      </w:r>
      <w:r w:rsidR="004A1DE0">
        <w:t xml:space="preserve"> do not appear entirely consistent with projections from </w:t>
      </w:r>
      <w:r w:rsidR="006828BC">
        <w:t xml:space="preserve">offline </w:t>
      </w:r>
      <w:r w:rsidR="004A1DE0">
        <w:t xml:space="preserve">drought metrics. </w:t>
      </w:r>
    </w:p>
    <w:p w14:paraId="528F1F34" w14:textId="6E79983D" w:rsidR="00255C75" w:rsidRPr="00A35C10" w:rsidRDefault="00183436" w:rsidP="001D1B00">
      <w:pPr>
        <w:spacing w:line="360" w:lineRule="auto"/>
        <w:ind w:firstLine="180"/>
        <w:jc w:val="both"/>
        <w:rPr>
          <w:rFonts w:ascii="Cambria" w:hAnsi="Cambria"/>
        </w:rPr>
      </w:pPr>
      <w:r>
        <w:t>First, we should note that o</w:t>
      </w:r>
      <w:r w:rsidR="009D4942">
        <w:t>ver the global land surf</w:t>
      </w:r>
      <w:r w:rsidR="004A1DE0">
        <w:t>ace, terrestrial water fluxes (precipitation P</w:t>
      </w:r>
      <w:r w:rsidR="009D4942">
        <w:t xml:space="preserve">, </w:t>
      </w:r>
      <w:r w:rsidR="004A1DE0">
        <w:t xml:space="preserve">evapotranspiration </w:t>
      </w:r>
      <w:r w:rsidR="009D4942">
        <w:t>E</w:t>
      </w:r>
      <w:r w:rsidR="004A1DE0">
        <w:t>T</w:t>
      </w:r>
      <w:r w:rsidR="009D4942">
        <w:t xml:space="preserve"> and </w:t>
      </w:r>
      <w:r w:rsidR="004A1DE0">
        <w:t xml:space="preserve">runoff </w:t>
      </w:r>
      <w:r w:rsidR="009D4942">
        <w:t xml:space="preserve">Q) are </w:t>
      </w:r>
      <w:r>
        <w:t xml:space="preserve">all </w:t>
      </w:r>
      <w:r w:rsidR="009D4942">
        <w:t xml:space="preserve">projected to increase </w:t>
      </w:r>
      <w:r>
        <w:t xml:space="preserve">on average </w:t>
      </w:r>
      <w:r w:rsidR="0013111E">
        <w:t>over</w:t>
      </w:r>
      <w:r w:rsidR="00F75095">
        <w:t xml:space="preserve"> the 21st century [12</w:t>
      </w:r>
      <w:r>
        <w:t>,</w:t>
      </w:r>
      <w:r w:rsidR="00F75095">
        <w:t xml:space="preserve"> 30]</w:t>
      </w:r>
      <w:r w:rsidR="006F75E9">
        <w:t xml:space="preserve">. </w:t>
      </w:r>
      <w:r>
        <w:t>Patterns of multimodel mean annual</w:t>
      </w:r>
      <w:r w:rsidR="00C65EB7">
        <w:t xml:space="preserve"> </w:t>
      </w:r>
      <w:r>
        <w:rPr>
          <w:rFonts w:ascii="Cambria" w:hAnsi="Cambria"/>
        </w:rPr>
        <w:t>changes in P, E</w:t>
      </w:r>
      <w:r w:rsidR="00A35C10">
        <w:rPr>
          <w:rFonts w:ascii="Cambria" w:hAnsi="Cambria"/>
        </w:rPr>
        <w:t>T</w:t>
      </w:r>
      <w:r>
        <w:rPr>
          <w:rFonts w:ascii="Cambria" w:hAnsi="Cambria"/>
        </w:rPr>
        <w:t xml:space="preserve"> and </w:t>
      </w:r>
      <w:r w:rsidR="001F505D">
        <w:rPr>
          <w:rFonts w:ascii="Cambria" w:hAnsi="Cambria"/>
        </w:rPr>
        <w:t>Q look</w:t>
      </w:r>
      <w:r>
        <w:rPr>
          <w:rFonts w:ascii="Cambria" w:hAnsi="Cambria"/>
        </w:rPr>
        <w:t xml:space="preserve"> broadly</w:t>
      </w:r>
      <w:r w:rsidR="001F505D">
        <w:rPr>
          <w:rFonts w:ascii="Cambria" w:hAnsi="Cambria"/>
        </w:rPr>
        <w:t xml:space="preserve"> similar, </w:t>
      </w:r>
      <w:r>
        <w:rPr>
          <w:rFonts w:ascii="Cambria" w:hAnsi="Cambria"/>
        </w:rPr>
        <w:t xml:space="preserve">with robust </w:t>
      </w:r>
      <w:r w:rsidR="0013111E">
        <w:rPr>
          <w:rFonts w:ascii="Cambria" w:hAnsi="Cambria"/>
        </w:rPr>
        <w:t xml:space="preserve">regional </w:t>
      </w:r>
      <w:r>
        <w:rPr>
          <w:rFonts w:ascii="Cambria" w:hAnsi="Cambria"/>
        </w:rPr>
        <w:t>decreases in Central America, the Mediterranean</w:t>
      </w:r>
      <w:r w:rsidR="00F67B98">
        <w:rPr>
          <w:rFonts w:ascii="Cambria" w:hAnsi="Cambria"/>
        </w:rPr>
        <w:t xml:space="preserve">, </w:t>
      </w:r>
      <w:r>
        <w:rPr>
          <w:rFonts w:ascii="Cambria" w:hAnsi="Cambria"/>
        </w:rPr>
        <w:t xml:space="preserve">and Southern Africa, and no significant changes or robust increases elsewhere. </w:t>
      </w:r>
      <w:r w:rsidR="00255C75">
        <w:rPr>
          <w:rFonts w:ascii="Cambria" w:hAnsi="Cambria"/>
        </w:rPr>
        <w:t>This suggests, to leading order, a primary role of precipitation</w:t>
      </w:r>
      <w:r w:rsidR="0013111E">
        <w:rPr>
          <w:rFonts w:ascii="Cambria" w:hAnsi="Cambria"/>
        </w:rPr>
        <w:t xml:space="preserve"> change,</w:t>
      </w:r>
      <w:r w:rsidR="0013111E">
        <w:t xml:space="preserve"> rather than temperature,</w:t>
      </w:r>
      <w:r w:rsidR="00255C75">
        <w:rPr>
          <w:rFonts w:ascii="Cambria" w:hAnsi="Cambria"/>
        </w:rPr>
        <w:t xml:space="preserve"> </w:t>
      </w:r>
      <w:r w:rsidR="00255C75">
        <w:t>in driving future c</w:t>
      </w:r>
      <w:r w:rsidR="0075259B">
        <w:t>hanges in terrestrial hydrology</w:t>
      </w:r>
      <w:r w:rsidR="00913145">
        <w:t xml:space="preserve"> and is consistent with interpretations of drivers of historic runoff changes</w:t>
      </w:r>
      <w:r w:rsidR="0075259B">
        <w:rPr>
          <w:rFonts w:ascii="Cambria" w:hAnsi="Cambria"/>
        </w:rPr>
        <w:t xml:space="preserve"> </w:t>
      </w:r>
      <w:r w:rsidR="00F75095">
        <w:rPr>
          <w:rFonts w:ascii="Cambria" w:hAnsi="Cambria"/>
        </w:rPr>
        <w:t xml:space="preserve">[61]. </w:t>
      </w:r>
      <w:r w:rsidR="00F67B98">
        <w:rPr>
          <w:rFonts w:ascii="Cambria" w:hAnsi="Cambria"/>
        </w:rPr>
        <w:t>Models also project widespread, nearly-homogeneous increases in vegetation (</w:t>
      </w:r>
      <w:r w:rsidR="0013111E">
        <w:rPr>
          <w:rFonts w:ascii="Cambria" w:hAnsi="Cambria"/>
        </w:rPr>
        <w:t>except</w:t>
      </w:r>
      <w:r w:rsidR="00F67B98">
        <w:rPr>
          <w:rFonts w:ascii="Cambria" w:hAnsi="Cambria"/>
        </w:rPr>
        <w:t xml:space="preserve"> to some extent in the above mentioned regions) </w:t>
      </w:r>
      <w:r w:rsidR="00F75095">
        <w:rPr>
          <w:rFonts w:ascii="Cambria" w:hAnsi="Cambria"/>
        </w:rPr>
        <w:t xml:space="preserve"> [59, 62]. </w:t>
      </w:r>
      <w:r w:rsidR="00255C75">
        <w:rPr>
          <w:rFonts w:ascii="Cambria" w:hAnsi="Cambria"/>
        </w:rPr>
        <w:t xml:space="preserve">As noted above, </w:t>
      </w:r>
      <w:r w:rsidR="00255C75">
        <w:t>models do project reduced surface soil moisture over large parts of the gl</w:t>
      </w:r>
      <w:r w:rsidR="00C22238">
        <w:t>obe, with around 70% of land</w:t>
      </w:r>
      <w:r w:rsidR="00255C75">
        <w:t xml:space="preserve"> areas exhibiting reductions in the multi-model </w:t>
      </w:r>
      <w:r w:rsidR="003E30DB">
        <w:t>mean</w:t>
      </w:r>
      <w:r w:rsidR="00255C75">
        <w:t xml:space="preserve"> projection</w:t>
      </w:r>
      <w:r w:rsidR="003E30DB">
        <w:t xml:space="preserve"> under the RCP8.5 scenario</w:t>
      </w:r>
      <w:r w:rsidR="00F75095">
        <w:t xml:space="preserve"> [12</w:t>
      </w:r>
      <w:r w:rsidR="00255C75">
        <w:t>,</w:t>
      </w:r>
      <w:r w:rsidR="00F75095">
        <w:t xml:space="preserve"> 33</w:t>
      </w:r>
      <w:r w:rsidR="001C085B">
        <w:rPr>
          <w:rFonts w:ascii="Wingdings" w:hAnsi="Wingdings"/>
        </w:rPr>
        <w:t></w:t>
      </w:r>
      <w:r w:rsidR="00F75095">
        <w:t>, 53]</w:t>
      </w:r>
      <w:r w:rsidR="00255C75">
        <w:t xml:space="preserve">. </w:t>
      </w:r>
      <w:r w:rsidR="006E7579">
        <w:t xml:space="preserve">However, total-column soil moisture changes are more uncertain </w:t>
      </w:r>
      <w:r w:rsidR="00F75095">
        <w:t>[33</w:t>
      </w:r>
      <w:r w:rsidR="001C085B">
        <w:rPr>
          <w:rFonts w:ascii="Wingdings" w:hAnsi="Wingdings"/>
        </w:rPr>
        <w:t></w:t>
      </w:r>
      <w:r w:rsidR="006E7579">
        <w:t xml:space="preserve">, </w:t>
      </w:r>
      <w:r w:rsidR="00F75095">
        <w:t>63]</w:t>
      </w:r>
      <w:r w:rsidR="006E7579">
        <w:t xml:space="preserve">, and only </w:t>
      </w:r>
      <w:r w:rsidR="00621AB0">
        <w:t>slightly negative</w:t>
      </w:r>
      <w:r w:rsidR="006E7579">
        <w:t xml:space="preserve"> in the global mean </w:t>
      </w:r>
      <w:r w:rsidR="00F75095">
        <w:t>[64</w:t>
      </w:r>
      <w:r w:rsidR="00621AB0">
        <w:t xml:space="preserve">, </w:t>
      </w:r>
      <w:r w:rsidR="00F75095">
        <w:t>65</w:t>
      </w:r>
      <w:r w:rsidR="004E4575">
        <w:rPr>
          <w:rFonts w:ascii="Wingdings" w:hAnsi="Wingdings"/>
        </w:rPr>
        <w:t></w:t>
      </w:r>
      <w:r w:rsidR="004E4575">
        <w:rPr>
          <w:rFonts w:ascii="Wingdings" w:hAnsi="Wingdings"/>
        </w:rPr>
        <w:t></w:t>
      </w:r>
      <w:r w:rsidR="00F75095">
        <w:t>]</w:t>
      </w:r>
      <w:r w:rsidR="00621AB0">
        <w:t>.</w:t>
      </w:r>
      <w:r w:rsidR="006E7579">
        <w:t xml:space="preserve"> Further investigation, such as considering the multi-model median instead of </w:t>
      </w:r>
      <w:r w:rsidR="0075259B">
        <w:t xml:space="preserve">the </w:t>
      </w:r>
      <w:r w:rsidR="006E7579">
        <w:t>mean in order to avoid</w:t>
      </w:r>
      <w:r w:rsidR="0075259B">
        <w:t xml:space="preserve"> results </w:t>
      </w:r>
      <w:r w:rsidR="006E7579">
        <w:t>being skewed by large permafrost disappearance at high latitude in a few models, as well</w:t>
      </w:r>
      <w:r w:rsidR="0013111E">
        <w:t xml:space="preserve"> as</w:t>
      </w:r>
      <w:r w:rsidR="006E7579">
        <w:t xml:space="preserve"> integrating soil moisture down to a common 3-meter depth across models in order to better characterize soil moisture availability for vegetation, indicates that future projections </w:t>
      </w:r>
      <w:r w:rsidR="000833C8">
        <w:t>exhibit</w:t>
      </w:r>
      <w:r w:rsidR="006E7579">
        <w:t xml:space="preserve"> roughly 50% of land area with eithe</w:t>
      </w:r>
      <w:r w:rsidR="00F75095">
        <w:t>r positive or negative changes [33</w:t>
      </w:r>
      <w:r w:rsidR="001C085B">
        <w:rPr>
          <w:rFonts w:ascii="Wingdings" w:hAnsi="Wingdings"/>
        </w:rPr>
        <w:t></w:t>
      </w:r>
      <w:r w:rsidR="00F75095">
        <w:t>]</w:t>
      </w:r>
      <w:r w:rsidR="006E7579">
        <w:t>.</w:t>
      </w:r>
      <w:r w:rsidR="00A35C10" w:rsidRPr="00A35C10">
        <w:rPr>
          <w:rFonts w:ascii="Cambria" w:hAnsi="Cambria"/>
        </w:rPr>
        <w:t xml:space="preserve"> </w:t>
      </w:r>
      <w:r w:rsidR="0013111E">
        <w:rPr>
          <w:rFonts w:ascii="Cambria" w:hAnsi="Cambria"/>
        </w:rPr>
        <w:t xml:space="preserve">Thus, </w:t>
      </w:r>
      <w:r w:rsidR="00A35C10">
        <w:rPr>
          <w:rFonts w:ascii="Cambria" w:hAnsi="Cambria"/>
        </w:rPr>
        <w:t>multi-model projections in P, ET, Q, soil moisture and vegetation appear</w:t>
      </w:r>
      <w:r w:rsidR="0013111E">
        <w:rPr>
          <w:rFonts w:ascii="Cambria" w:hAnsi="Cambria"/>
        </w:rPr>
        <w:t xml:space="preserve">, at face value, </w:t>
      </w:r>
      <w:r w:rsidR="00A07227">
        <w:rPr>
          <w:rFonts w:ascii="Cambria" w:hAnsi="Cambria"/>
        </w:rPr>
        <w:t>qualitatively</w:t>
      </w:r>
      <w:r w:rsidR="0013111E">
        <w:rPr>
          <w:rFonts w:ascii="Cambria" w:hAnsi="Cambria"/>
        </w:rPr>
        <w:t xml:space="preserve"> </w:t>
      </w:r>
      <w:r w:rsidR="00A35C10">
        <w:rPr>
          <w:rFonts w:ascii="Cambria" w:hAnsi="Cambria"/>
        </w:rPr>
        <w:t xml:space="preserve">inconsistent with the notion of widespread, temperature-driven drying </w:t>
      </w:r>
      <w:r w:rsidR="008D3531">
        <w:rPr>
          <w:rFonts w:ascii="Cambria" w:hAnsi="Cambria"/>
        </w:rPr>
        <w:t>of the land surface</w:t>
      </w:r>
      <w:r w:rsidR="0075259B">
        <w:rPr>
          <w:rFonts w:ascii="Cambria" w:hAnsi="Cambria"/>
        </w:rPr>
        <w:t xml:space="preserve"> under</w:t>
      </w:r>
      <w:r w:rsidR="008D3531">
        <w:rPr>
          <w:rFonts w:ascii="Cambria" w:hAnsi="Cambria"/>
        </w:rPr>
        <w:t xml:space="preserve"> global warming.</w:t>
      </w:r>
    </w:p>
    <w:p w14:paraId="01E412C0" w14:textId="06D56108" w:rsidR="00DC5C7A" w:rsidRDefault="001F505D" w:rsidP="001D1B00">
      <w:pPr>
        <w:spacing w:line="360" w:lineRule="auto"/>
        <w:ind w:firstLine="180"/>
        <w:jc w:val="both"/>
      </w:pPr>
      <w:r>
        <w:t xml:space="preserve">Mean </w:t>
      </w:r>
      <w:r w:rsidR="00A35C10">
        <w:t>soil moisture</w:t>
      </w:r>
      <w:r>
        <w:t xml:space="preserve"> change </w:t>
      </w:r>
      <w:r w:rsidR="00A35C10">
        <w:t>does</w:t>
      </w:r>
      <w:r>
        <w:t xml:space="preserve"> not necessar</w:t>
      </w:r>
      <w:r w:rsidR="00AF5E94">
        <w:t xml:space="preserve">ily </w:t>
      </w:r>
      <w:r w:rsidR="00A35C10">
        <w:t>reflect</w:t>
      </w:r>
      <w:r w:rsidR="00AF5E94">
        <w:t xml:space="preserve"> </w:t>
      </w:r>
      <w:r w:rsidR="00A35C10">
        <w:t>changes in drought events, however</w:t>
      </w:r>
      <w:r w:rsidR="00AF5E94">
        <w:t xml:space="preserve">, as changes in variability can </w:t>
      </w:r>
      <w:r w:rsidR="00A35C10">
        <w:t>also affect the occurrence of extreme events</w:t>
      </w:r>
      <w:r w:rsidR="00AF5E94">
        <w:t>.</w:t>
      </w:r>
      <w:r>
        <w:t xml:space="preserve"> </w:t>
      </w:r>
      <w:r w:rsidR="008D3531">
        <w:t xml:space="preserve">Comparatively fewer studies have analyzed future drought projections </w:t>
      </w:r>
      <w:r w:rsidR="003F6E8E">
        <w:t>b</w:t>
      </w:r>
      <w:r w:rsidR="008D3531">
        <w:t xml:space="preserve">ased directly on </w:t>
      </w:r>
      <w:r w:rsidR="00913145">
        <w:t xml:space="preserve">climate </w:t>
      </w:r>
      <w:r w:rsidR="003F6E8E">
        <w:t>model</w:t>
      </w:r>
      <w:r w:rsidR="00A07227">
        <w:t>ed</w:t>
      </w:r>
      <w:r w:rsidR="003F6E8E">
        <w:t xml:space="preserve"> </w:t>
      </w:r>
      <w:r w:rsidR="008D3531">
        <w:t>soil moisture</w:t>
      </w:r>
      <w:r w:rsidR="00913145">
        <w:t xml:space="preserve">, and these do show increases in drought </w:t>
      </w:r>
      <w:r w:rsidR="00CD575B">
        <w:t xml:space="preserve">area, </w:t>
      </w:r>
      <w:r w:rsidR="00913145">
        <w:t xml:space="preserve">duration and frequency, but with large model uncertainties and </w:t>
      </w:r>
      <w:r w:rsidR="003F6E8E">
        <w:t>s</w:t>
      </w:r>
      <w:r w:rsidR="00F73E97">
        <w:t>ignificant change</w:t>
      </w:r>
      <w:r w:rsidR="00950634">
        <w:t>s</w:t>
      </w:r>
      <w:r w:rsidR="0086611A">
        <w:t xml:space="preserve"> </w:t>
      </w:r>
      <w:r w:rsidR="00F540C7">
        <w:t xml:space="preserve">being </w:t>
      </w:r>
      <w:r w:rsidR="0086611A">
        <w:t>restri</w:t>
      </w:r>
      <w:r w:rsidR="003C0A50">
        <w:t>cted to regions of decreased me</w:t>
      </w:r>
      <w:r w:rsidR="0086611A">
        <w:t>a</w:t>
      </w:r>
      <w:r w:rsidR="003C0A50">
        <w:t>n</w:t>
      </w:r>
      <w:r w:rsidR="0086611A">
        <w:t xml:space="preserve"> precip</w:t>
      </w:r>
      <w:r w:rsidR="003F6E8E">
        <w:t>itation</w:t>
      </w:r>
      <w:r w:rsidR="0057528D">
        <w:t xml:space="preserve"> [39, 64]</w:t>
      </w:r>
      <w:r w:rsidR="00C369CB">
        <w:t xml:space="preserve">. </w:t>
      </w:r>
    </w:p>
    <w:p w14:paraId="01F85B6A" w14:textId="06EACCE8" w:rsidR="000D560F" w:rsidRDefault="00AF5E94" w:rsidP="001D1B00">
      <w:pPr>
        <w:spacing w:line="360" w:lineRule="auto"/>
        <w:ind w:firstLine="180"/>
        <w:jc w:val="both"/>
      </w:pPr>
      <w:r>
        <w:t>A</w:t>
      </w:r>
      <w:r w:rsidR="00121462">
        <w:t xml:space="preserve">s indicated above, </w:t>
      </w:r>
      <w:r w:rsidR="000D560F">
        <w:t xml:space="preserve">studies </w:t>
      </w:r>
      <w:r w:rsidR="00121462">
        <w:t xml:space="preserve">based on offline drought metrics </w:t>
      </w:r>
      <w:r w:rsidR="00A2697F">
        <w:t>generally verify that</w:t>
      </w:r>
      <w:r w:rsidR="000D560F">
        <w:t xml:space="preserve"> </w:t>
      </w:r>
      <w:r w:rsidR="00A07227">
        <w:t xml:space="preserve">their </w:t>
      </w:r>
      <w:r w:rsidR="000D560F">
        <w:t xml:space="preserve">projections </w:t>
      </w:r>
      <w:r>
        <w:t xml:space="preserve">correlate </w:t>
      </w:r>
      <w:r w:rsidR="0057528D">
        <w:t>with soil moisture projections [29</w:t>
      </w:r>
      <w:r w:rsidR="001C085B">
        <w:rPr>
          <w:rFonts w:ascii="Wingdings" w:hAnsi="Wingdings"/>
        </w:rPr>
        <w:t></w:t>
      </w:r>
      <w:r w:rsidR="0057528D">
        <w:t xml:space="preserve">, 30]. </w:t>
      </w:r>
      <w:r>
        <w:t>However</w:t>
      </w:r>
      <w:r w:rsidR="00A2697F">
        <w:t xml:space="preserve">, there are some caveats to such comparisons. First, </w:t>
      </w:r>
      <w:r w:rsidR="00D25B86">
        <w:t>they</w:t>
      </w:r>
      <w:r w:rsidR="0013111E">
        <w:t xml:space="preserve"> may be </w:t>
      </w:r>
      <w:r w:rsidR="00A977EC">
        <w:t xml:space="preserve">limited </w:t>
      </w:r>
      <w:r w:rsidR="00A2697F">
        <w:t xml:space="preserve">to specific </w:t>
      </w:r>
      <w:r w:rsidR="00A977EC">
        <w:t>regions</w:t>
      </w:r>
      <w:r w:rsidR="0057528D">
        <w:t xml:space="preserve"> [30]</w:t>
      </w:r>
      <w:r w:rsidR="00A977EC">
        <w:t xml:space="preserve">, </w:t>
      </w:r>
      <w:r w:rsidR="00A2697F">
        <w:t xml:space="preserve">which tend </w:t>
      </w:r>
      <w:r w:rsidR="00D25B86">
        <w:t xml:space="preserve">to be </w:t>
      </w:r>
      <w:r w:rsidR="00A2697F">
        <w:t>where precipitation decreases</w:t>
      </w:r>
      <w:r w:rsidR="00D25B86">
        <w:t xml:space="preserve">, and so </w:t>
      </w:r>
      <w:r w:rsidR="00A2697F">
        <w:t>do not</w:t>
      </w:r>
      <w:r>
        <w:t xml:space="preserve"> </w:t>
      </w:r>
      <w:r w:rsidR="000D560F">
        <w:t xml:space="preserve">address </w:t>
      </w:r>
      <w:r w:rsidR="00A977EC">
        <w:t>the claimed</w:t>
      </w:r>
      <w:r w:rsidR="00B92927">
        <w:t xml:space="preserve"> drying effect of </w:t>
      </w:r>
      <w:r w:rsidR="00A2697F">
        <w:t>temperature increase</w:t>
      </w:r>
      <w:r w:rsidR="00B92927">
        <w:t xml:space="preserve"> even in the case of no precipitation change</w:t>
      </w:r>
      <w:r w:rsidR="00E6718A">
        <w:t>.</w:t>
      </w:r>
      <w:r w:rsidR="00A2697F">
        <w:t xml:space="preserve"> M</w:t>
      </w:r>
      <w:r w:rsidR="00E6718A">
        <w:t xml:space="preserve">etrics based on precipitation, soil moisture and the PDSI </w:t>
      </w:r>
      <w:r w:rsidR="00A2697F">
        <w:t>have</w:t>
      </w:r>
      <w:r w:rsidR="00157AD7">
        <w:t xml:space="preserve"> indeed</w:t>
      </w:r>
      <w:r w:rsidR="00A2697F">
        <w:t xml:space="preserve"> been shown</w:t>
      </w:r>
      <w:r w:rsidR="00E6718A">
        <w:t xml:space="preserve"> </w:t>
      </w:r>
      <w:r w:rsidR="0013111E">
        <w:t xml:space="preserve">to be </w:t>
      </w:r>
      <w:r w:rsidR="00E6718A">
        <w:t xml:space="preserve">similarly sensitive to precipitation changes, </w:t>
      </w:r>
      <w:r w:rsidR="0013111E">
        <w:t>but to show metric-dependent</w:t>
      </w:r>
      <w:r w:rsidR="00E6718A">
        <w:t xml:space="preserve"> response</w:t>
      </w:r>
      <w:r w:rsidR="0013111E">
        <w:t>s</w:t>
      </w:r>
      <w:r w:rsidR="00E6718A">
        <w:t xml:space="preserve"> to changes in temperature </w:t>
      </w:r>
      <w:r w:rsidR="00481908">
        <w:t xml:space="preserve">[66]. </w:t>
      </w:r>
      <w:r w:rsidR="00A2697F">
        <w:t>Secondly,</w:t>
      </w:r>
      <w:r>
        <w:t xml:space="preserve"> </w:t>
      </w:r>
      <w:r w:rsidR="001711C5">
        <w:t>the use of surface soil moisture in s</w:t>
      </w:r>
      <w:r w:rsidR="00481908">
        <w:t>uch comparisons is problematic [30]</w:t>
      </w:r>
      <w:r w:rsidR="001711C5">
        <w:t>, because, as mentioned above, projected soil moisture changes exhibit a vertical gradient, with more negative changes near the surface</w:t>
      </w:r>
      <w:r w:rsidR="00482C08">
        <w:t>,</w:t>
      </w:r>
      <w:r w:rsidR="00482C08" w:rsidRPr="00482C08">
        <w:t xml:space="preserve"> </w:t>
      </w:r>
      <w:r w:rsidR="00482C08">
        <w:t>in particular in northern hemisphere mid</w:t>
      </w:r>
      <w:r w:rsidR="002E60E8">
        <w:t>-</w:t>
      </w:r>
      <w:r w:rsidR="00482C08">
        <w:t xml:space="preserve">latitudes </w:t>
      </w:r>
      <w:r w:rsidR="00481908">
        <w:t>[33</w:t>
      </w:r>
      <w:r w:rsidR="001C085B">
        <w:rPr>
          <w:rFonts w:ascii="Wingdings" w:hAnsi="Wingdings"/>
        </w:rPr>
        <w:t></w:t>
      </w:r>
      <w:r w:rsidR="00481908">
        <w:t>]</w:t>
      </w:r>
      <w:r w:rsidR="00482C08">
        <w:t xml:space="preserve">. Thus, </w:t>
      </w:r>
      <w:r w:rsidR="00F02E18">
        <w:t>top surface soil moisture may not represent well total changes in soil water availability</w:t>
      </w:r>
      <w:r w:rsidR="001711C5">
        <w:t xml:space="preserve"> to vegetation</w:t>
      </w:r>
      <w:r w:rsidR="00482C08">
        <w:t xml:space="preserve">. Finally, regional comparisons between PDSI and soil moisture projections </w:t>
      </w:r>
      <w:r w:rsidR="00D36975">
        <w:t>are</w:t>
      </w:r>
      <w:r w:rsidR="000D560F">
        <w:t xml:space="preserve"> not always convincing for models taken </w:t>
      </w:r>
      <w:r w:rsidR="00B92927">
        <w:t>individually</w:t>
      </w:r>
      <w:r w:rsidR="00481908">
        <w:t xml:space="preserve"> [29</w:t>
      </w:r>
      <w:r w:rsidR="001C085B">
        <w:rPr>
          <w:rFonts w:ascii="Wingdings" w:hAnsi="Wingdings"/>
        </w:rPr>
        <w:t></w:t>
      </w:r>
      <w:r w:rsidR="00481908">
        <w:t>]</w:t>
      </w:r>
      <w:r w:rsidR="00B92927">
        <w:t xml:space="preserve">, highlighting the complexity of the relationship between changes in surface climate, </w:t>
      </w:r>
      <w:r w:rsidR="00D25B86">
        <w:t xml:space="preserve">off-line metrics </w:t>
      </w:r>
      <w:r w:rsidR="00B92927">
        <w:t>and actual soil moisture</w:t>
      </w:r>
      <w:r w:rsidR="00F02E18">
        <w:t xml:space="preserve"> across models</w:t>
      </w:r>
      <w:r w:rsidR="000D560F">
        <w:t xml:space="preserve">. Several studies have </w:t>
      </w:r>
      <w:r w:rsidR="002E60E8">
        <w:t xml:space="preserve">shown </w:t>
      </w:r>
      <w:r w:rsidR="000D560F">
        <w:t>discrepanci</w:t>
      </w:r>
      <w:r w:rsidR="00157AD7">
        <w:t>es between drought projections based on PDSI and</w:t>
      </w:r>
      <w:r w:rsidR="00EA0AEE">
        <w:t xml:space="preserve"> </w:t>
      </w:r>
      <w:r w:rsidR="000D560F">
        <w:t xml:space="preserve">soil moisture </w:t>
      </w:r>
      <w:r w:rsidR="00EA0AEE">
        <w:t>anomalies</w:t>
      </w:r>
      <w:r w:rsidR="00E6718A">
        <w:t>, when PDSI is calculated with the more temperature-sensitive Thornwaite PET</w:t>
      </w:r>
      <w:r w:rsidR="000D560F">
        <w:t xml:space="preserve"> </w:t>
      </w:r>
      <w:r w:rsidR="00481908">
        <w:t>[68]</w:t>
      </w:r>
      <w:r w:rsidR="00801C3F">
        <w:t xml:space="preserve">, </w:t>
      </w:r>
      <w:r w:rsidR="00E6718A">
        <w:t xml:space="preserve">but also when it is calculated with </w:t>
      </w:r>
      <w:r w:rsidR="00157AD7">
        <w:t xml:space="preserve">the more physically realistic </w:t>
      </w:r>
      <w:r w:rsidR="00E6718A">
        <w:t xml:space="preserve">Penman-Monteith PET </w:t>
      </w:r>
      <w:r w:rsidR="00481908">
        <w:t>[66, 68, 69]</w:t>
      </w:r>
      <w:r w:rsidR="00E6718A">
        <w:t xml:space="preserve">. </w:t>
      </w:r>
    </w:p>
    <w:p w14:paraId="327BA027" w14:textId="127A6AB1" w:rsidR="009D4942" w:rsidRPr="00157AD7" w:rsidRDefault="00C369CB" w:rsidP="001D1B00">
      <w:pPr>
        <w:spacing w:line="360" w:lineRule="auto"/>
        <w:ind w:firstLine="180"/>
        <w:jc w:val="both"/>
      </w:pPr>
      <w:r w:rsidRPr="00157AD7">
        <w:t>So</w:t>
      </w:r>
      <w:r w:rsidR="00EA0AEE" w:rsidRPr="00157AD7">
        <w:t>,</w:t>
      </w:r>
      <w:r w:rsidRPr="00157AD7">
        <w:t xml:space="preserve"> overall, </w:t>
      </w:r>
      <w:r w:rsidR="00157AD7" w:rsidRPr="00157AD7">
        <w:t xml:space="preserve">analysis of </w:t>
      </w:r>
      <w:r w:rsidR="00157AD7">
        <w:t xml:space="preserve">column-integrated </w:t>
      </w:r>
      <w:r w:rsidRPr="00157AD7">
        <w:t>soil moisture</w:t>
      </w:r>
      <w:r w:rsidR="00157AD7" w:rsidRPr="00157AD7">
        <w:t xml:space="preserve"> </w:t>
      </w:r>
      <w:r w:rsidR="002E60E8">
        <w:t>from climate models</w:t>
      </w:r>
      <w:r w:rsidR="000D34C3" w:rsidRPr="00157AD7">
        <w:t xml:space="preserve"> indicate</w:t>
      </w:r>
      <w:r w:rsidR="00157AD7">
        <w:t>s</w:t>
      </w:r>
      <w:r w:rsidR="000D34C3" w:rsidRPr="00157AD7">
        <w:t xml:space="preserve"> slight global decrease in mean levels, and corresponding increase</w:t>
      </w:r>
      <w:r w:rsidR="00157AD7">
        <w:t>s</w:t>
      </w:r>
      <w:r w:rsidR="000D34C3" w:rsidRPr="00157AD7">
        <w:t xml:space="preserve"> in drought</w:t>
      </w:r>
      <w:r w:rsidR="00157AD7">
        <w:t xml:space="preserve"> conditions</w:t>
      </w:r>
      <w:r w:rsidR="000D34C3" w:rsidRPr="00157AD7">
        <w:t>,</w:t>
      </w:r>
      <w:r w:rsidR="00157AD7">
        <w:t xml:space="preserve"> but</w:t>
      </w:r>
      <w:r w:rsidR="000D34C3" w:rsidRPr="00157AD7">
        <w:t xml:space="preserve"> mostly in regions of decreased precip</w:t>
      </w:r>
      <w:r w:rsidR="00157AD7">
        <w:t xml:space="preserve">itation. </w:t>
      </w:r>
      <w:r w:rsidR="004A33A5">
        <w:t>Soil moisture changes</w:t>
      </w:r>
      <w:r w:rsidR="004A33A5" w:rsidRPr="00157AD7">
        <w:t xml:space="preserve"> </w:t>
      </w:r>
      <w:r w:rsidR="00157AD7">
        <w:t xml:space="preserve">appear </w:t>
      </w:r>
      <w:r w:rsidRPr="00157AD7">
        <w:t xml:space="preserve">consistent with </w:t>
      </w:r>
      <w:r w:rsidR="003460B0" w:rsidRPr="00157AD7">
        <w:t>projection</w:t>
      </w:r>
      <w:r w:rsidR="003460B0">
        <w:t xml:space="preserve">s from </w:t>
      </w:r>
      <w:r w:rsidR="00157AD7">
        <w:t>drought metric</w:t>
      </w:r>
      <w:r w:rsidR="003460B0">
        <w:t>s</w:t>
      </w:r>
      <w:r w:rsidRPr="00157AD7">
        <w:t xml:space="preserve"> </w:t>
      </w:r>
      <w:r w:rsidR="00157AD7">
        <w:t>in such regions, however</w:t>
      </w:r>
      <w:r w:rsidR="003460B0">
        <w:t>,</w:t>
      </w:r>
      <w:r w:rsidRPr="00157AD7">
        <w:t xml:space="preserve"> </w:t>
      </w:r>
      <w:r w:rsidR="00EA0AEE" w:rsidRPr="00157AD7">
        <w:t xml:space="preserve">they </w:t>
      </w:r>
      <w:r w:rsidR="003460B0">
        <w:t>do not</w:t>
      </w:r>
      <w:r w:rsidRPr="00157AD7">
        <w:t xml:space="preserve"> suggest increased drought </w:t>
      </w:r>
      <w:r w:rsidR="00820F12">
        <w:t xml:space="preserve">conditions </w:t>
      </w:r>
      <w:r w:rsidRPr="00157AD7">
        <w:t xml:space="preserve">outside of </w:t>
      </w:r>
      <w:r w:rsidR="00820F12">
        <w:t>those</w:t>
      </w:r>
      <w:r w:rsidR="004A33A5">
        <w:t>,</w:t>
      </w:r>
      <w:r w:rsidRPr="00157AD7">
        <w:t xml:space="preserve"> </w:t>
      </w:r>
      <w:r w:rsidR="004A33A5">
        <w:t xml:space="preserve">in contrast to what is </w:t>
      </w:r>
      <w:r w:rsidR="006E4F3F">
        <w:t>projected</w:t>
      </w:r>
      <w:r w:rsidR="004A33A5">
        <w:t xml:space="preserve"> by drought metrics as a result of </w:t>
      </w:r>
      <w:r w:rsidRPr="00157AD7">
        <w:t xml:space="preserve">temperature effects. </w:t>
      </w:r>
    </w:p>
    <w:p w14:paraId="5EBD93FB" w14:textId="77777777" w:rsidR="00C369CB" w:rsidRDefault="00C369CB" w:rsidP="001D1B00">
      <w:pPr>
        <w:spacing w:line="360" w:lineRule="auto"/>
        <w:ind w:firstLine="180"/>
        <w:jc w:val="both"/>
      </w:pPr>
    </w:p>
    <w:p w14:paraId="740541FB" w14:textId="6FA055BE" w:rsidR="009D4942" w:rsidRPr="005C7A0C" w:rsidRDefault="009D4942" w:rsidP="001D1B00">
      <w:pPr>
        <w:spacing w:line="360" w:lineRule="auto"/>
        <w:ind w:firstLine="180"/>
        <w:jc w:val="both"/>
        <w:rPr>
          <w:u w:val="single"/>
        </w:rPr>
      </w:pPr>
      <w:r w:rsidRPr="005C7A0C">
        <w:rPr>
          <w:u w:val="single"/>
        </w:rPr>
        <w:t xml:space="preserve">2.3. </w:t>
      </w:r>
      <w:r w:rsidR="00820F12">
        <w:rPr>
          <w:u w:val="single"/>
        </w:rPr>
        <w:t>Uncertainties in c</w:t>
      </w:r>
      <w:r w:rsidRPr="005C7A0C">
        <w:rPr>
          <w:u w:val="single"/>
        </w:rPr>
        <w:t>urrent, observed trends in droughts</w:t>
      </w:r>
    </w:p>
    <w:p w14:paraId="45BB2B8F" w14:textId="45D6B39A" w:rsidR="00F40173" w:rsidRDefault="00F85E7E" w:rsidP="001D1B00">
      <w:pPr>
        <w:spacing w:line="360" w:lineRule="auto"/>
        <w:ind w:firstLine="180"/>
        <w:jc w:val="both"/>
      </w:pPr>
      <w:r>
        <w:t xml:space="preserve">If drought metric projections are to be believed, this raises the question of </w:t>
      </w:r>
      <w:r w:rsidR="00DD5430">
        <w:t xml:space="preserve">whether a drying signal is detectable in </w:t>
      </w:r>
      <w:r w:rsidR="00E90E20">
        <w:t xml:space="preserve">current, </w:t>
      </w:r>
      <w:r>
        <w:t xml:space="preserve">observed trends in drought over the last few decades. </w:t>
      </w:r>
      <w:r w:rsidR="003460B0">
        <w:t>Here, we show that u</w:t>
      </w:r>
      <w:r w:rsidR="00147D3A">
        <w:t>ncertainties in future drought projections between soil moisture and offline drought metrics are also reflec</w:t>
      </w:r>
      <w:r w:rsidR="00E90E20">
        <w:t>ted in assessments of current trends</w:t>
      </w:r>
      <w:r w:rsidR="00147D3A">
        <w:t xml:space="preserve">. </w:t>
      </w:r>
    </w:p>
    <w:p w14:paraId="7E35B3DD" w14:textId="3CA2EAFF" w:rsidR="00A90C92" w:rsidRDefault="00147D3A" w:rsidP="001D1B00">
      <w:pPr>
        <w:spacing w:line="360" w:lineRule="auto"/>
        <w:ind w:firstLine="180"/>
        <w:jc w:val="both"/>
      </w:pPr>
      <w:r>
        <w:t xml:space="preserve">First, while </w:t>
      </w:r>
      <w:r w:rsidR="00A7291A">
        <w:t>some</w:t>
      </w:r>
      <w:r w:rsidR="00A330D8">
        <w:t xml:space="preserve"> studies report </w:t>
      </w:r>
      <w:r w:rsidR="00A7291A">
        <w:t>an increase in soil moisture drought across the globe base</w:t>
      </w:r>
      <w:r w:rsidR="00481908">
        <w:t>d on the evolution of the PDSI [24</w:t>
      </w:r>
      <w:r w:rsidR="00B26D65">
        <w:t xml:space="preserve">, </w:t>
      </w:r>
      <w:r w:rsidR="00481908">
        <w:t>34, 45]</w:t>
      </w:r>
      <w:r w:rsidR="00B26D65">
        <w:t xml:space="preserve">, </w:t>
      </w:r>
      <w:r w:rsidR="00C74562">
        <w:t xml:space="preserve">there are </w:t>
      </w:r>
      <w:r w:rsidR="00B26D65">
        <w:t xml:space="preserve">significant </w:t>
      </w:r>
      <w:r w:rsidR="00C74562">
        <w:t>uncertainties even in the calculation of the PDS</w:t>
      </w:r>
      <w:r w:rsidR="00B26D65">
        <w:t>I over recent decades. These revolve around</w:t>
      </w:r>
      <w:r w:rsidR="00C74562">
        <w:t>:</w:t>
      </w:r>
      <w:r w:rsidR="00820932">
        <w:t xml:space="preserve"> i) the formulation used to compute PET, e.g., the choice between a simple temperature-based parameterization like Thorn</w:t>
      </w:r>
      <w:r w:rsidR="00DD5430">
        <w:t>th</w:t>
      </w:r>
      <w:r w:rsidR="00820932">
        <w:t xml:space="preserve">waite and the more realistic </w:t>
      </w:r>
      <w:r w:rsidR="00DD5430">
        <w:t>P</w:t>
      </w:r>
      <w:r w:rsidR="00820932">
        <w:t>enman-M</w:t>
      </w:r>
      <w:r w:rsidR="00481908">
        <w:t>ontheith [70]</w:t>
      </w:r>
      <w:r w:rsidR="00820932">
        <w:t>; the choice of the calibration time period for the computation of t</w:t>
      </w:r>
      <w:r w:rsidR="00481908">
        <w:t>he PDSI itself [71, 72</w:t>
      </w:r>
      <w:r w:rsidR="00564CD8">
        <w:rPr>
          <w:rFonts w:ascii="Wingdings" w:hAnsi="Wingdings"/>
        </w:rPr>
        <w:t></w:t>
      </w:r>
      <w:r w:rsidR="00481908">
        <w:t>]</w:t>
      </w:r>
      <w:r w:rsidR="00820932">
        <w:t>; iii)</w:t>
      </w:r>
      <w:r w:rsidR="00C74562">
        <w:t xml:space="preserve"> </w:t>
      </w:r>
      <w:r w:rsidR="00820932">
        <w:t xml:space="preserve">the </w:t>
      </w:r>
      <w:r w:rsidR="00DD5430">
        <w:t xml:space="preserve">choice </w:t>
      </w:r>
      <w:r w:rsidR="00820932">
        <w:t xml:space="preserve">of </w:t>
      </w:r>
      <w:r w:rsidR="00DD5430">
        <w:t xml:space="preserve">climate </w:t>
      </w:r>
      <w:r w:rsidR="00820932">
        <w:t xml:space="preserve">forcing dataset, in particular </w:t>
      </w:r>
      <w:r w:rsidR="00DD5430">
        <w:t xml:space="preserve">for </w:t>
      </w:r>
      <w:r w:rsidR="00820932">
        <w:t>precipitation</w:t>
      </w:r>
      <w:r w:rsidR="000B3B02">
        <w:t xml:space="preserve"> </w:t>
      </w:r>
      <w:r w:rsidR="00481908">
        <w:t>[72</w:t>
      </w:r>
      <w:r w:rsidR="00564CD8">
        <w:rPr>
          <w:rFonts w:ascii="Wingdings" w:hAnsi="Wingdings"/>
        </w:rPr>
        <w:t></w:t>
      </w:r>
      <w:r w:rsidR="00481908">
        <w:t>]</w:t>
      </w:r>
      <w:r w:rsidR="00820932">
        <w:t xml:space="preserve">. </w:t>
      </w:r>
      <w:r w:rsidR="00A90C92">
        <w:t xml:space="preserve">While some </w:t>
      </w:r>
      <w:r w:rsidR="003460B0">
        <w:t>combinations of these options</w:t>
      </w:r>
      <w:r w:rsidR="00A90C92">
        <w:t xml:space="preserve"> leads to the conclusion that drought </w:t>
      </w:r>
      <w:r w:rsidR="00E11451">
        <w:t>has been</w:t>
      </w:r>
      <w:r w:rsidR="000B3B02">
        <w:t xml:space="preserve"> increasing [34]</w:t>
      </w:r>
      <w:r w:rsidR="003460B0">
        <w:t>, others</w:t>
      </w:r>
      <w:r w:rsidR="00820932">
        <w:t xml:space="preserve"> can lead to e</w:t>
      </w:r>
      <w:r w:rsidR="00A90C92">
        <w:t>s</w:t>
      </w:r>
      <w:r w:rsidR="00820932">
        <w:t>timates of little change in drought conditions</w:t>
      </w:r>
      <w:r w:rsidR="004738CC">
        <w:t>,</w:t>
      </w:r>
      <w:r w:rsidR="00820932">
        <w:t xml:space="preserve"> </w:t>
      </w:r>
      <w:r w:rsidR="00F93F4A">
        <w:t xml:space="preserve">with no clear indication as to which </w:t>
      </w:r>
      <w:r w:rsidR="00546519">
        <w:t xml:space="preserve">individual </w:t>
      </w:r>
      <w:r w:rsidR="00F93F4A">
        <w:t>methodology is best</w:t>
      </w:r>
      <w:r w:rsidR="000B3B02">
        <w:t xml:space="preserve"> [70]</w:t>
      </w:r>
      <w:r w:rsidR="004738CC">
        <w:t>.</w:t>
      </w:r>
      <w:r w:rsidR="006E3409">
        <w:t xml:space="preserve"> </w:t>
      </w:r>
    </w:p>
    <w:p w14:paraId="1FFACFD3" w14:textId="62317CDE" w:rsidR="003D0F3E" w:rsidRDefault="00F93F4A" w:rsidP="001D1B00">
      <w:pPr>
        <w:spacing w:line="360" w:lineRule="auto"/>
        <w:ind w:firstLine="180"/>
        <w:jc w:val="both"/>
      </w:pPr>
      <w:r>
        <w:t xml:space="preserve">As indicated in the first section, soil moisture is challenging to monitor from space. </w:t>
      </w:r>
      <w:r w:rsidR="00E11451">
        <w:t xml:space="preserve">However, </w:t>
      </w:r>
      <w:r w:rsidR="00DC5C7A">
        <w:t xml:space="preserve">efforts </w:t>
      </w:r>
      <w:r w:rsidR="00E11451">
        <w:t>have been conducted to</w:t>
      </w:r>
      <w:r w:rsidR="00DC5C7A">
        <w:t xml:space="preserve"> merge </w:t>
      </w:r>
      <w:r w:rsidR="00E11451">
        <w:t xml:space="preserve">the different available </w:t>
      </w:r>
      <w:r w:rsidR="00DC5C7A">
        <w:t xml:space="preserve">global </w:t>
      </w:r>
      <w:r w:rsidR="003D0F3E">
        <w:t xml:space="preserve">passive and active microwave remote sensing </w:t>
      </w:r>
      <w:r w:rsidR="00DC5C7A">
        <w:t>product</w:t>
      </w:r>
      <w:r w:rsidR="00E11451">
        <w:t xml:space="preserve">s going back to the late </w:t>
      </w:r>
      <w:r w:rsidR="00546519">
        <w:t>19</w:t>
      </w:r>
      <w:r w:rsidR="00E11451">
        <w:t>70’s into</w:t>
      </w:r>
      <w:r w:rsidR="003D0F3E">
        <w:t xml:space="preserve"> one dataset, </w:t>
      </w:r>
      <w:r w:rsidR="003460B0">
        <w:t>offering the possibility to analyze</w:t>
      </w:r>
      <w:r w:rsidR="003D0F3E">
        <w:t xml:space="preserve"> the evolution of s</w:t>
      </w:r>
      <w:r w:rsidR="000B3B02">
        <w:t xml:space="preserve">urface soil moisture over time [73]. </w:t>
      </w:r>
      <w:r w:rsidR="00BF2B4F">
        <w:t xml:space="preserve">Global-scale </w:t>
      </w:r>
      <w:r w:rsidR="003D0F3E">
        <w:t>trends over 1991-2016 show li</w:t>
      </w:r>
      <w:r w:rsidR="000B3B02">
        <w:t xml:space="preserve">ttle trace of overall decrease [74]. </w:t>
      </w:r>
      <w:r w:rsidR="003D0F3E">
        <w:t xml:space="preserve">Spatial patterns include a few more regions (60% of the land area) </w:t>
      </w:r>
      <w:r w:rsidR="000B3B02">
        <w:t>with negative trends [17</w:t>
      </w:r>
      <w:r w:rsidR="00BF2B4F">
        <w:t>,</w:t>
      </w:r>
      <w:r w:rsidR="000B3B02">
        <w:t xml:space="preserve"> 75]. </w:t>
      </w:r>
      <w:r w:rsidR="003D0F3E">
        <w:t xml:space="preserve"> Caution is advised</w:t>
      </w:r>
      <w:r w:rsidR="00BF2B4F">
        <w:t>, however,</w:t>
      </w:r>
      <w:r w:rsidR="003D0F3E">
        <w:t xml:space="preserve"> when interpreting these results because of the </w:t>
      </w:r>
      <w:r w:rsidR="00546519">
        <w:t xml:space="preserve">short-term record that </w:t>
      </w:r>
      <w:r w:rsidR="00DE146E">
        <w:t>is dominated by</w:t>
      </w:r>
      <w:r w:rsidR="00546519">
        <w:t xml:space="preserve"> individual ENSO events, and the </w:t>
      </w:r>
      <w:r w:rsidR="003D0F3E">
        <w:t>inability of this product to characterize soil moisture beneath dense vegetation, in mountain areas and in frozen soils.</w:t>
      </w:r>
    </w:p>
    <w:p w14:paraId="51DC5550" w14:textId="4964A66C" w:rsidR="00C26DCC" w:rsidRDefault="002270E3" w:rsidP="001D1B00">
      <w:pPr>
        <w:spacing w:line="360" w:lineRule="auto"/>
        <w:ind w:firstLine="180"/>
        <w:jc w:val="both"/>
      </w:pPr>
      <w:r>
        <w:t>Another option to investigate the evolution of soil moisture drought over the past few decades is to use</w:t>
      </w:r>
      <w:r w:rsidR="00DC5C7A">
        <w:t xml:space="preserve"> </w:t>
      </w:r>
      <w:r w:rsidR="003460B0">
        <w:t>comprehensive</w:t>
      </w:r>
      <w:r w:rsidR="00DC5C7A">
        <w:t xml:space="preserve"> land models</w:t>
      </w:r>
      <w:r>
        <w:t xml:space="preserve"> forced by estimates of historical climate</w:t>
      </w:r>
      <w:r w:rsidR="00D46B3F">
        <w:t xml:space="preserve">, or </w:t>
      </w:r>
      <w:r w:rsidR="003460B0">
        <w:t xml:space="preserve">to </w:t>
      </w:r>
      <w:r w:rsidR="00D46B3F">
        <w:t>rely of renanalysis estimates of soil moisture. For instance,</w:t>
      </w:r>
      <w:r w:rsidR="00D44521">
        <w:t xml:space="preserve"> when </w:t>
      </w:r>
      <w:r w:rsidR="00D46B3F">
        <w:t xml:space="preserve">the VIC hydrological model </w:t>
      </w:r>
      <w:r w:rsidR="003460B0">
        <w:t>is</w:t>
      </w:r>
      <w:r w:rsidR="00D46B3F">
        <w:t xml:space="preserve"> forced by a </w:t>
      </w:r>
      <w:r w:rsidR="00D46B3F" w:rsidRPr="00D46B3F">
        <w:t>hybrid reanalysis–observation forcing datase</w:t>
      </w:r>
      <w:r w:rsidR="00D44521">
        <w:t xml:space="preserve">t over 1950-2008, </w:t>
      </w:r>
      <w:r w:rsidR="00D46B3F" w:rsidRPr="00D46B3F">
        <w:t>an overall small wetting trend in global soil moisture</w:t>
      </w:r>
      <w:r w:rsidR="00D46B3F">
        <w:t xml:space="preserve"> </w:t>
      </w:r>
      <w:r w:rsidR="003460B0">
        <w:t>is</w:t>
      </w:r>
      <w:r w:rsidR="00D46B3F">
        <w:t xml:space="preserve"> found, </w:t>
      </w:r>
      <w:r w:rsidR="00D44521">
        <w:t xml:space="preserve">with </w:t>
      </w:r>
      <w:r w:rsidR="00D46B3F" w:rsidRPr="00D46B3F">
        <w:t xml:space="preserve">predominantly decreasing </w:t>
      </w:r>
      <w:r w:rsidR="00D46B3F">
        <w:t>t</w:t>
      </w:r>
      <w:r w:rsidR="00D46B3F" w:rsidRPr="00D46B3F">
        <w:t>rends in drought durati</w:t>
      </w:r>
      <w:r w:rsidR="00D46B3F">
        <w:t>on, intensity, and severity, although a switch towards i</w:t>
      </w:r>
      <w:r w:rsidR="0033370D">
        <w:t xml:space="preserve">ncreasing </w:t>
      </w:r>
      <w:r w:rsidR="003460B0">
        <w:t xml:space="preserve">drought </w:t>
      </w:r>
      <w:r w:rsidR="0033370D">
        <w:t xml:space="preserve">conditions around 1970 </w:t>
      </w:r>
      <w:r w:rsidR="003460B0">
        <w:t>is</w:t>
      </w:r>
      <w:r w:rsidR="0033370D">
        <w:t xml:space="preserve"> noted </w:t>
      </w:r>
      <w:r w:rsidR="000B3B02">
        <w:t xml:space="preserve">[64]. </w:t>
      </w:r>
      <w:r w:rsidR="00D46B3F">
        <w:t xml:space="preserve"> </w:t>
      </w:r>
      <w:r w:rsidR="00D44521">
        <w:t>Similarly, a multi-variate index</w:t>
      </w:r>
      <w:r w:rsidR="00DC5C7A">
        <w:t xml:space="preserve"> based on </w:t>
      </w:r>
      <w:r w:rsidR="0033370D" w:rsidRPr="0033370D">
        <w:t xml:space="preserve">precipitation and soil moisture data from </w:t>
      </w:r>
      <w:r w:rsidR="0033370D">
        <w:t xml:space="preserve">land </w:t>
      </w:r>
      <w:r w:rsidR="0033370D" w:rsidRPr="0033370D">
        <w:t>model simulations and remote sensing observations</w:t>
      </w:r>
      <w:r w:rsidR="00D44521">
        <w:t xml:space="preserve"> suggests </w:t>
      </w:r>
      <w:r w:rsidR="0033370D">
        <w:t>no</w:t>
      </w:r>
      <w:r w:rsidR="00D44521">
        <w:t xml:space="preserve"> </w:t>
      </w:r>
      <w:r w:rsidR="0033370D">
        <w:t xml:space="preserve">positive </w:t>
      </w:r>
      <w:r w:rsidR="00D44521">
        <w:t xml:space="preserve">global trend in drought </w:t>
      </w:r>
      <w:r w:rsidR="0033370D">
        <w:t xml:space="preserve">extent over 1982-2012 </w:t>
      </w:r>
      <w:r w:rsidR="000B3B02">
        <w:t>[76].</w:t>
      </w:r>
      <w:r w:rsidR="0033370D">
        <w:t xml:space="preserve"> While their significance is limited on a global scale, it is </w:t>
      </w:r>
      <w:r w:rsidR="00F85AAF">
        <w:t xml:space="preserve">also </w:t>
      </w:r>
      <w:r w:rsidR="0033370D">
        <w:t xml:space="preserve">worth noting that </w:t>
      </w:r>
      <w:r w:rsidR="0053762F">
        <w:t xml:space="preserve">over Eastern Europe, </w:t>
      </w:r>
      <w:r w:rsidR="00F85AAF">
        <w:t>some of the</w:t>
      </w:r>
      <w:r w:rsidR="00D44521">
        <w:t xml:space="preserve"> </w:t>
      </w:r>
      <w:r w:rsidR="00F85AAF">
        <w:t>few long-</w:t>
      </w:r>
      <w:r w:rsidR="00C26DCC">
        <w:t xml:space="preserve">term in-situ measurements </w:t>
      </w:r>
      <w:r w:rsidR="0053762F">
        <w:t>available</w:t>
      </w:r>
      <w:r w:rsidR="00F85AAF">
        <w:t xml:space="preserve"> (</w:t>
      </w:r>
      <w:r w:rsidR="0053762F">
        <w:t xml:space="preserve">in </w:t>
      </w:r>
      <w:r w:rsidR="00F85AAF">
        <w:t>a region where PDSI projections suggest strong futu</w:t>
      </w:r>
      <w:r w:rsidR="0053762F">
        <w:t>re drying)</w:t>
      </w:r>
      <w:r w:rsidR="00F85AAF">
        <w:t xml:space="preserve"> show no decrease over 1958-2002, but rather </w:t>
      </w:r>
      <w:r w:rsidR="00F85AAF" w:rsidRPr="00F85AAF">
        <w:t>a positive soil moisture trend for the entire period of observation, with the trend leveling off in the last two decades</w:t>
      </w:r>
      <w:r w:rsidR="00F85AAF">
        <w:t xml:space="preserve"> </w:t>
      </w:r>
      <w:r w:rsidR="000B3B02">
        <w:t>[77]</w:t>
      </w:r>
      <w:r w:rsidR="00F85AAF">
        <w:t>.</w:t>
      </w:r>
    </w:p>
    <w:p w14:paraId="7B16746F" w14:textId="6267A965" w:rsidR="00DC5C7A" w:rsidRDefault="00F80D5C" w:rsidP="001D1B00">
      <w:pPr>
        <w:spacing w:line="360" w:lineRule="auto"/>
        <w:ind w:firstLine="180"/>
        <w:jc w:val="both"/>
      </w:pPr>
      <w:r>
        <w:t>These u</w:t>
      </w:r>
      <w:r w:rsidR="00195F55">
        <w:t xml:space="preserve">ncertainties were reflected in the IPCC decreasing </w:t>
      </w:r>
      <w:r w:rsidR="00C913FC">
        <w:t>its level of confidence in the assessment of historical trends in drought</w:t>
      </w:r>
      <w:r w:rsidR="00045C39">
        <w:t xml:space="preserve"> from its fourth to its fifth report. It</w:t>
      </w:r>
      <w:r>
        <w:t xml:space="preserve"> i</w:t>
      </w:r>
      <w:r w:rsidR="00045C39">
        <w:t xml:space="preserve">s also worth noting that over the last four decades, “global greening”, i.e. a widespread increase in </w:t>
      </w:r>
      <w:r>
        <w:t>leaf area index (</w:t>
      </w:r>
      <w:r w:rsidR="00045C39">
        <w:t>LAI</w:t>
      </w:r>
      <w:r>
        <w:t>)</w:t>
      </w:r>
      <w:r w:rsidR="00045C39">
        <w:t xml:space="preserve"> measured by satellite, has been observed </w:t>
      </w:r>
      <w:r w:rsidR="00E04B81">
        <w:t xml:space="preserve">[78], </w:t>
      </w:r>
      <w:r w:rsidR="000C3674">
        <w:t>including in semi-arid area</w:t>
      </w:r>
      <w:r w:rsidR="001E068E">
        <w:t>s</w:t>
      </w:r>
      <w:r w:rsidR="00E04B81">
        <w:t xml:space="preserve"> [79]</w:t>
      </w:r>
      <w:r w:rsidR="00045C39">
        <w:t xml:space="preserve">. Such an increase is qualitatively consistent with the </w:t>
      </w:r>
      <w:r w:rsidR="00045C39" w:rsidRPr="00045C39">
        <w:t xml:space="preserve">large growth </w:t>
      </w:r>
      <w:r w:rsidR="00045C39">
        <w:t xml:space="preserve">in gross primary productivity estimated over </w:t>
      </w:r>
      <w:r w:rsidR="00045C39" w:rsidRPr="00045C39">
        <w:t xml:space="preserve">the twentieth century </w:t>
      </w:r>
      <w:r w:rsidR="00E04B81">
        <w:t xml:space="preserve"> [80]</w:t>
      </w:r>
      <w:r w:rsidR="000C3674">
        <w:t>, and would appear inconsistent with a concurrent increase in soil moisture deficits and vegetation water stress</w:t>
      </w:r>
      <w:r w:rsidR="003460B0">
        <w:t>.</w:t>
      </w:r>
    </w:p>
    <w:p w14:paraId="140860AB" w14:textId="77777777" w:rsidR="0033370D" w:rsidRDefault="0033370D" w:rsidP="001D1B00">
      <w:pPr>
        <w:spacing w:line="360" w:lineRule="auto"/>
        <w:ind w:firstLine="180"/>
        <w:jc w:val="both"/>
      </w:pPr>
    </w:p>
    <w:p w14:paraId="20714C2D" w14:textId="77777777" w:rsidR="0033370D" w:rsidRDefault="0033370D" w:rsidP="001D1B00">
      <w:pPr>
        <w:spacing w:line="360" w:lineRule="auto"/>
        <w:ind w:firstLine="180"/>
        <w:jc w:val="both"/>
      </w:pPr>
    </w:p>
    <w:p w14:paraId="7B8A3C30" w14:textId="77777777" w:rsidR="008822C6" w:rsidRDefault="002D37C4" w:rsidP="001D1B00">
      <w:pPr>
        <w:spacing w:line="360" w:lineRule="auto"/>
        <w:ind w:firstLine="180"/>
        <w:jc w:val="both"/>
        <w:rPr>
          <w:b/>
        </w:rPr>
      </w:pPr>
      <w:r w:rsidRPr="002D37C4">
        <w:rPr>
          <w:b/>
        </w:rPr>
        <w:t>3. Re-interpreting projections of increased soil moisture deficit</w:t>
      </w:r>
      <w:r w:rsidR="002A020F">
        <w:rPr>
          <w:b/>
        </w:rPr>
        <w:t>s</w:t>
      </w:r>
      <w:r w:rsidRPr="002D37C4">
        <w:rPr>
          <w:b/>
        </w:rPr>
        <w:t xml:space="preserve"> in a warmer world</w:t>
      </w:r>
    </w:p>
    <w:p w14:paraId="6C801CDC" w14:textId="55E14C98" w:rsidR="00EA0AEE" w:rsidRDefault="008822C6" w:rsidP="001D1B00">
      <w:pPr>
        <w:spacing w:line="360" w:lineRule="auto"/>
        <w:ind w:firstLine="180"/>
        <w:jc w:val="both"/>
      </w:pPr>
      <w:r>
        <w:t xml:space="preserve"> </w:t>
      </w:r>
      <w:r w:rsidR="003C32C7">
        <w:t>In this last section</w:t>
      </w:r>
      <w:r w:rsidR="001E068E">
        <w:t>,</w:t>
      </w:r>
      <w:r w:rsidR="003C32C7">
        <w:t xml:space="preserve"> we review some recent studies that begin to reconcile </w:t>
      </w:r>
      <w:r w:rsidR="00F80D5C">
        <w:t>the above inconsistencies,</w:t>
      </w:r>
      <w:r w:rsidR="001E068E">
        <w:t xml:space="preserve"> and suggest ways forward</w:t>
      </w:r>
      <w:r w:rsidR="003C32C7">
        <w:t>.</w:t>
      </w:r>
      <w:r>
        <w:t xml:space="preserve"> </w:t>
      </w:r>
      <w:r w:rsidRPr="008822C6">
        <w:t xml:space="preserve">Central to the </w:t>
      </w:r>
      <w:r w:rsidR="00770046">
        <w:t>correct interpretation of current and proje</w:t>
      </w:r>
      <w:r w:rsidRPr="008822C6">
        <w:t xml:space="preserve">cted drought changes </w:t>
      </w:r>
      <w:r w:rsidR="00770046">
        <w:t xml:space="preserve">is the understanding </w:t>
      </w:r>
      <w:r w:rsidR="00040B2D">
        <w:t>of</w:t>
      </w:r>
      <w:r w:rsidR="00770046">
        <w:t xml:space="preserve"> </w:t>
      </w:r>
      <w:r w:rsidRPr="008822C6">
        <w:t xml:space="preserve">trends in evaporative demand over land </w:t>
      </w:r>
      <w:r w:rsidR="00040B2D">
        <w:t>in the context</w:t>
      </w:r>
      <w:r w:rsidR="00770046">
        <w:t xml:space="preserve"> of the coupled land-atmosphere system: PET </w:t>
      </w:r>
      <w:r w:rsidR="00040B2D">
        <w:t>changes are</w:t>
      </w:r>
      <w:r w:rsidR="00770046">
        <w:t xml:space="preserve"> a function of global warming but land-atmosphere feedbacks also </w:t>
      </w:r>
      <w:r w:rsidR="00040B2D">
        <w:t>modulate</w:t>
      </w:r>
      <w:r w:rsidR="00770046">
        <w:t xml:space="preserve"> surface warming.</w:t>
      </w:r>
    </w:p>
    <w:p w14:paraId="2F129B3D" w14:textId="77777777" w:rsidR="00770046" w:rsidRDefault="00770046" w:rsidP="001D1B00">
      <w:pPr>
        <w:spacing w:line="360" w:lineRule="auto"/>
        <w:ind w:firstLine="180"/>
        <w:jc w:val="both"/>
        <w:rPr>
          <w:b/>
        </w:rPr>
      </w:pPr>
    </w:p>
    <w:p w14:paraId="3FD36C8D" w14:textId="6005FFD2" w:rsidR="002D37C4" w:rsidRPr="001918C5" w:rsidRDefault="001918C5" w:rsidP="001D1B00">
      <w:pPr>
        <w:spacing w:line="360" w:lineRule="auto"/>
        <w:ind w:firstLine="180"/>
        <w:jc w:val="both"/>
        <w:rPr>
          <w:u w:val="single"/>
        </w:rPr>
      </w:pPr>
      <w:r w:rsidRPr="001918C5">
        <w:rPr>
          <w:u w:val="single"/>
        </w:rPr>
        <w:t xml:space="preserve">3.1 </w:t>
      </w:r>
      <w:r w:rsidR="00E810D1">
        <w:rPr>
          <w:u w:val="single"/>
        </w:rPr>
        <w:t>Evaporati</w:t>
      </w:r>
      <w:r w:rsidR="00950634">
        <w:rPr>
          <w:u w:val="single"/>
        </w:rPr>
        <w:t>v</w:t>
      </w:r>
      <w:r w:rsidR="00E810D1">
        <w:rPr>
          <w:u w:val="single"/>
        </w:rPr>
        <w:t>e regimes and l</w:t>
      </w:r>
      <w:r w:rsidRPr="001918C5">
        <w:rPr>
          <w:u w:val="single"/>
        </w:rPr>
        <w:t>and atmosphere coupling</w:t>
      </w:r>
    </w:p>
    <w:p w14:paraId="1BF54CFF" w14:textId="07B7ABCD" w:rsidR="003A47C3" w:rsidRDefault="00040B2D" w:rsidP="001D1B00">
      <w:pPr>
        <w:spacing w:line="360" w:lineRule="auto"/>
        <w:ind w:firstLine="180"/>
        <w:jc w:val="both"/>
      </w:pPr>
      <w:r>
        <w:t>Essential but implici</w:t>
      </w:r>
      <w:r w:rsidR="008822C6">
        <w:t>t</w:t>
      </w:r>
      <w:r w:rsidR="002D37C4" w:rsidRPr="002D37C4">
        <w:t xml:space="preserve"> in the</w:t>
      </w:r>
      <w:r w:rsidR="008822C6">
        <w:t xml:space="preserve"> PET-driven </w:t>
      </w:r>
      <w:r w:rsidR="002D37C4" w:rsidRPr="002D37C4">
        <w:t xml:space="preserve">view of </w:t>
      </w:r>
      <w:r w:rsidR="000D560F">
        <w:t xml:space="preserve">increased </w:t>
      </w:r>
      <w:r w:rsidR="008822C6">
        <w:t>soil moisture</w:t>
      </w:r>
      <w:r w:rsidR="00E810D1">
        <w:t xml:space="preserve"> </w:t>
      </w:r>
      <w:r w:rsidR="000D560F">
        <w:t>drought</w:t>
      </w:r>
      <w:r w:rsidR="002D37C4" w:rsidRPr="002D37C4">
        <w:t xml:space="preserve"> is that ET follows the warming-induced PET increas</w:t>
      </w:r>
      <w:r w:rsidR="002D63D9">
        <w:t xml:space="preserve">e, thus depleting soil moisture: </w:t>
      </w:r>
      <w:r w:rsidR="002D63D9" w:rsidRPr="002D63D9">
        <w:t xml:space="preserve"> “</w:t>
      </w:r>
      <w:r w:rsidR="002D63D9" w:rsidRPr="002D63D9">
        <w:rPr>
          <w:i/>
        </w:rPr>
        <w:t>In most GCM projections, the drying si</w:t>
      </w:r>
      <w:r w:rsidR="008822C6">
        <w:rPr>
          <w:i/>
        </w:rPr>
        <w:t>gnal over land is dominated by [temperature]</w:t>
      </w:r>
      <w:r w:rsidR="002D63D9" w:rsidRPr="002D63D9">
        <w:rPr>
          <w:i/>
        </w:rPr>
        <w:t>-induced increases in PET acting to amplify evaporative water losses from the soil and surface</w:t>
      </w:r>
      <w:r w:rsidR="002D63D9" w:rsidRPr="002D63D9">
        <w:t>”</w:t>
      </w:r>
      <w:r w:rsidR="002D63D9">
        <w:t xml:space="preserve"> </w:t>
      </w:r>
      <w:r w:rsidR="00E04B81">
        <w:t xml:space="preserve">[81]. </w:t>
      </w:r>
      <w:r w:rsidR="00F30057">
        <w:t>However</w:t>
      </w:r>
      <w:r w:rsidR="008822C6">
        <w:t>,</w:t>
      </w:r>
      <w:r w:rsidR="00F30057">
        <w:t xml:space="preserve"> ET projections are never analyzed concomitantly in</w:t>
      </w:r>
      <w:r w:rsidR="008822C6">
        <w:t xml:space="preserve"> such studies</w:t>
      </w:r>
      <w:r w:rsidR="008E0C3B">
        <w:t>.</w:t>
      </w:r>
      <w:r w:rsidR="00BC2CA5">
        <w:t xml:space="preserve"> </w:t>
      </w:r>
      <w:r w:rsidR="008E0C3B">
        <w:t>W</w:t>
      </w:r>
      <w:r w:rsidR="008822C6">
        <w:t>e see</w:t>
      </w:r>
      <w:r w:rsidR="00C13711">
        <w:t xml:space="preserve"> several is</w:t>
      </w:r>
      <w:r w:rsidR="00F30057">
        <w:t>sues with that line of argument.</w:t>
      </w:r>
      <w:r w:rsidR="002D63D9">
        <w:t xml:space="preserve"> </w:t>
      </w:r>
    </w:p>
    <w:p w14:paraId="455C5537" w14:textId="4339D339" w:rsidR="003A47C3" w:rsidRDefault="003A47C3" w:rsidP="001D1B00">
      <w:pPr>
        <w:spacing w:line="360" w:lineRule="auto"/>
        <w:ind w:firstLine="180"/>
        <w:jc w:val="both"/>
      </w:pPr>
      <w:r>
        <w:t xml:space="preserve">First, </w:t>
      </w:r>
      <w:r w:rsidR="008C5BC8">
        <w:t>the concept of</w:t>
      </w:r>
      <w:r>
        <w:t xml:space="preserve"> increasing ET </w:t>
      </w:r>
      <w:r w:rsidR="00770046">
        <w:t>as</w:t>
      </w:r>
      <w:r>
        <w:t xml:space="preserve"> a </w:t>
      </w:r>
      <w:r w:rsidR="00040B2D">
        <w:t xml:space="preserve">feature </w:t>
      </w:r>
      <w:r>
        <w:t xml:space="preserve">of increasing soil moisture drought, i.e. of increasingly water-stressed vegetation, </w:t>
      </w:r>
      <w:r w:rsidR="008E0C3B">
        <w:t>may be</w:t>
      </w:r>
      <w:r>
        <w:t xml:space="preserve"> considered</w:t>
      </w:r>
      <w:r w:rsidR="00770046">
        <w:t>, in and of itself,</w:t>
      </w:r>
      <w:r>
        <w:t xml:space="preserve"> </w:t>
      </w:r>
      <w:r w:rsidR="00770046">
        <w:t>somewhat paradoxical</w:t>
      </w:r>
      <w:r>
        <w:t xml:space="preserve">: in the long-term, one would expect increased drought to </w:t>
      </w:r>
      <w:r w:rsidR="00770046">
        <w:t xml:space="preserve">be associated with </w:t>
      </w:r>
      <w:r w:rsidRPr="00D538FD">
        <w:rPr>
          <w:i/>
        </w:rPr>
        <w:t>lower</w:t>
      </w:r>
      <w:r>
        <w:t xml:space="preserve"> mean ET, because ecosystems </w:t>
      </w:r>
      <w:r w:rsidR="00770046">
        <w:t>become increasingly water-limited</w:t>
      </w:r>
      <w:r>
        <w:t xml:space="preserve"> and transpiration decreases. </w:t>
      </w:r>
      <w:r w:rsidR="00770046">
        <w:t>P</w:t>
      </w:r>
      <w:r w:rsidR="00C51FF6">
        <w:t xml:space="preserve">erhaps this </w:t>
      </w:r>
      <w:r w:rsidR="002304CA">
        <w:t>argument</w:t>
      </w:r>
      <w:r>
        <w:t xml:space="preserve"> </w:t>
      </w:r>
      <w:r w:rsidR="00C51FF6">
        <w:t>should</w:t>
      </w:r>
      <w:r w:rsidR="00770046">
        <w:t xml:space="preserve"> </w:t>
      </w:r>
      <w:r w:rsidR="00C51FF6">
        <w:t xml:space="preserve">really be </w:t>
      </w:r>
      <w:r w:rsidR="002304CA">
        <w:t xml:space="preserve">understood as </w:t>
      </w:r>
      <w:r w:rsidR="00C51FF6">
        <w:t xml:space="preserve">that of </w:t>
      </w:r>
      <w:r w:rsidR="002304CA">
        <w:t xml:space="preserve">an initial increase in ET driven by </w:t>
      </w:r>
      <w:r w:rsidR="00C51FF6">
        <w:t>increased evaporative demand depleting</w:t>
      </w:r>
      <w:r w:rsidR="002304CA">
        <w:t xml:space="preserve"> soil moisture enough that, </w:t>
      </w:r>
      <w:r>
        <w:t xml:space="preserve">once soil moisture deficits become </w:t>
      </w:r>
      <w:r w:rsidR="00146D2A">
        <w:t>large enough</w:t>
      </w:r>
      <w:r>
        <w:t xml:space="preserve">, </w:t>
      </w:r>
      <w:r w:rsidR="002304CA">
        <w:t xml:space="preserve">vegetation becomes more water-limited and </w:t>
      </w:r>
      <w:r>
        <w:t>mean ET is</w:t>
      </w:r>
      <w:r w:rsidR="00C51FF6">
        <w:t xml:space="preserve"> reduced</w:t>
      </w:r>
      <w:r>
        <w:t xml:space="preserve">. </w:t>
      </w:r>
      <w:r w:rsidR="002304CA">
        <w:t xml:space="preserve">This mechanism would be necessary in particular to explain diagnoses of increased drought in regions of no precipitation change. </w:t>
      </w:r>
      <w:r>
        <w:t xml:space="preserve">However, ET increases rather monotonically on a global scale </w:t>
      </w:r>
      <w:r w:rsidR="002304CA">
        <w:t xml:space="preserve">in CMIP5 projections </w:t>
      </w:r>
      <w:r w:rsidR="00E04B81">
        <w:t>[30]</w:t>
      </w:r>
      <w:r>
        <w:t>, and a cursory evaluation of</w:t>
      </w:r>
      <w:r w:rsidR="00C51FF6">
        <w:t xml:space="preserve"> model</w:t>
      </w:r>
      <w:r>
        <w:t xml:space="preserve"> </w:t>
      </w:r>
      <w:r w:rsidR="002304CA">
        <w:t>projections</w:t>
      </w:r>
      <w:r>
        <w:t xml:space="preserve"> in regions </w:t>
      </w:r>
      <w:r w:rsidR="002304CA">
        <w:t>without any decline in P</w:t>
      </w:r>
      <w:r>
        <w:t xml:space="preserve"> reveal</w:t>
      </w:r>
      <w:r w:rsidR="002304CA">
        <w:t>s</w:t>
      </w:r>
      <w:r>
        <w:t xml:space="preserve"> no systematic concave, non-monotonic ET trajectory over time </w:t>
      </w:r>
      <w:r w:rsidR="00E810D1">
        <w:t xml:space="preserve">(i.e., initial increase followed by </w:t>
      </w:r>
      <w:r w:rsidR="00C51FF6">
        <w:t>a decrease)</w:t>
      </w:r>
      <w:r w:rsidR="00E810D1">
        <w:t xml:space="preserve">. </w:t>
      </w:r>
    </w:p>
    <w:p w14:paraId="763EC5AE" w14:textId="7A2A8C14" w:rsidR="0039590C" w:rsidRDefault="003A47C3" w:rsidP="001D1B00">
      <w:pPr>
        <w:spacing w:line="360" w:lineRule="auto"/>
        <w:ind w:firstLine="180"/>
        <w:jc w:val="both"/>
        <w:rPr>
          <w:rFonts w:ascii="Cambria" w:hAnsi="Cambria"/>
        </w:rPr>
      </w:pPr>
      <w:r>
        <w:t>Second</w:t>
      </w:r>
      <w:r w:rsidR="00BC2CA5">
        <w:t>ly</w:t>
      </w:r>
      <w:r>
        <w:t xml:space="preserve">, if </w:t>
      </w:r>
      <w:r w:rsidR="00C13711">
        <w:t xml:space="preserve">the </w:t>
      </w:r>
      <w:r w:rsidR="00BF6773">
        <w:t xml:space="preserve">PET-driven </w:t>
      </w:r>
      <w:r w:rsidR="00E810D1" w:rsidRPr="002D37C4">
        <w:t xml:space="preserve">view of </w:t>
      </w:r>
      <w:r w:rsidR="00E810D1">
        <w:t xml:space="preserve">increased </w:t>
      </w:r>
      <w:r w:rsidR="00BF6773">
        <w:t>soil moisture</w:t>
      </w:r>
      <w:r w:rsidR="00E810D1">
        <w:t xml:space="preserve"> drought</w:t>
      </w:r>
      <w:r w:rsidR="00E810D1" w:rsidRPr="002D37C4">
        <w:t xml:space="preserve"> </w:t>
      </w:r>
      <w:r w:rsidR="00C13711">
        <w:t xml:space="preserve">was </w:t>
      </w:r>
      <w:r w:rsidR="00BF6773">
        <w:t>correct</w:t>
      </w:r>
      <w:r w:rsidR="00C13711">
        <w:t xml:space="preserve">, </w:t>
      </w:r>
      <w:r w:rsidR="00BF6773">
        <w:t>a corollary would be that</w:t>
      </w:r>
      <w:r w:rsidR="00C13711">
        <w:t xml:space="preserve"> </w:t>
      </w:r>
      <w:r w:rsidR="00BC2CA5">
        <w:t xml:space="preserve">models with greater warming, and thus </w:t>
      </w:r>
      <w:r w:rsidR="001918C5">
        <w:t xml:space="preserve">greater </w:t>
      </w:r>
      <w:r w:rsidR="00BF6773">
        <w:rPr>
          <w:rFonts w:ascii="Cambria" w:hAnsi="Cambria"/>
        </w:rPr>
        <w:t xml:space="preserve">increase in PET, would show greater increase in ET and greater </w:t>
      </w:r>
      <w:r w:rsidR="001918C5">
        <w:rPr>
          <w:rFonts w:ascii="Cambria" w:hAnsi="Cambria"/>
        </w:rPr>
        <w:t xml:space="preserve">soil moisture depletion. This is not the case: </w:t>
      </w:r>
      <w:r w:rsidR="00BF6773">
        <w:rPr>
          <w:rFonts w:ascii="Cambria" w:hAnsi="Cambria"/>
        </w:rPr>
        <w:t>investigation of</w:t>
      </w:r>
      <w:r w:rsidR="001918C5">
        <w:rPr>
          <w:rFonts w:ascii="Cambria" w:hAnsi="Cambria"/>
        </w:rPr>
        <w:t xml:space="preserve"> CMIP5 models</w:t>
      </w:r>
      <w:r w:rsidR="008E0C3B">
        <w:rPr>
          <w:rFonts w:ascii="Cambria" w:hAnsi="Cambria"/>
        </w:rPr>
        <w:t xml:space="preserve"> </w:t>
      </w:r>
      <w:r w:rsidR="001918C5">
        <w:rPr>
          <w:rFonts w:ascii="Cambria" w:hAnsi="Cambria"/>
        </w:rPr>
        <w:t>reveal</w:t>
      </w:r>
      <w:r w:rsidR="00BF6773">
        <w:rPr>
          <w:rFonts w:ascii="Cambria" w:hAnsi="Cambria"/>
        </w:rPr>
        <w:t>s</w:t>
      </w:r>
      <w:r w:rsidR="001918C5">
        <w:rPr>
          <w:rFonts w:ascii="Cambria" w:hAnsi="Cambria"/>
        </w:rPr>
        <w:t xml:space="preserve">, that, </w:t>
      </w:r>
      <w:r w:rsidR="001D1B00">
        <w:rPr>
          <w:rFonts w:ascii="Cambria" w:hAnsi="Cambria"/>
        </w:rPr>
        <w:t>over much of the land surface</w:t>
      </w:r>
      <w:r w:rsidR="001918C5">
        <w:rPr>
          <w:rFonts w:ascii="Cambria" w:hAnsi="Cambria"/>
        </w:rPr>
        <w:t xml:space="preserve">, </w:t>
      </w:r>
      <w:r w:rsidR="00BF6773">
        <w:rPr>
          <w:rFonts w:ascii="Cambria" w:hAnsi="Cambria"/>
        </w:rPr>
        <w:t xml:space="preserve">changes in </w:t>
      </w:r>
      <w:r w:rsidR="001918C5">
        <w:rPr>
          <w:rFonts w:ascii="Cambria" w:hAnsi="Cambria"/>
        </w:rPr>
        <w:t xml:space="preserve">ET </w:t>
      </w:r>
      <w:r w:rsidR="00BF6773">
        <w:rPr>
          <w:rFonts w:ascii="Cambria" w:hAnsi="Cambria"/>
        </w:rPr>
        <w:t>and PET</w:t>
      </w:r>
      <w:r w:rsidR="001918C5">
        <w:rPr>
          <w:rFonts w:ascii="Cambria" w:hAnsi="Cambria"/>
        </w:rPr>
        <w:t xml:space="preserve"> </w:t>
      </w:r>
      <w:r w:rsidR="00ED373B">
        <w:rPr>
          <w:rFonts w:ascii="Cambria" w:hAnsi="Cambria"/>
        </w:rPr>
        <w:t xml:space="preserve">are </w:t>
      </w:r>
      <w:r w:rsidR="001918C5">
        <w:rPr>
          <w:rFonts w:ascii="Cambria" w:hAnsi="Cambria"/>
        </w:rPr>
        <w:t>anti-correlated across models</w:t>
      </w:r>
      <w:r w:rsidR="004D5E26">
        <w:rPr>
          <w:rFonts w:ascii="Cambria" w:hAnsi="Cambria"/>
        </w:rPr>
        <w:t>, in particular in the vegetative season (summer</w:t>
      </w:r>
      <w:r w:rsidR="00BA1457">
        <w:rPr>
          <w:rFonts w:ascii="Cambria" w:hAnsi="Cambria"/>
        </w:rPr>
        <w:t>; Fig. 1a</w:t>
      </w:r>
      <w:r w:rsidR="004D5E26">
        <w:rPr>
          <w:rFonts w:ascii="Cambria" w:hAnsi="Cambria"/>
        </w:rPr>
        <w:t>)</w:t>
      </w:r>
      <w:r w:rsidR="001D1B00">
        <w:rPr>
          <w:rFonts w:ascii="Cambria" w:hAnsi="Cambria"/>
        </w:rPr>
        <w:t xml:space="preserve">. This reflects </w:t>
      </w:r>
      <w:r w:rsidR="00BF6773">
        <w:rPr>
          <w:rFonts w:ascii="Cambria" w:hAnsi="Cambria"/>
        </w:rPr>
        <w:t>the complementary relationship that exists between PET and ET</w:t>
      </w:r>
      <w:r w:rsidR="00E04B81">
        <w:rPr>
          <w:rFonts w:ascii="Cambria" w:hAnsi="Cambria"/>
        </w:rPr>
        <w:t xml:space="preserve"> [82]</w:t>
      </w:r>
      <w:r w:rsidR="001D1B00">
        <w:rPr>
          <w:rFonts w:ascii="Cambria" w:hAnsi="Cambria"/>
        </w:rPr>
        <w:t>: i</w:t>
      </w:r>
      <w:r w:rsidR="00012AFF">
        <w:rPr>
          <w:rFonts w:ascii="Cambria" w:hAnsi="Cambria"/>
        </w:rPr>
        <w:t>n moisture</w:t>
      </w:r>
      <w:r w:rsidR="001918C5">
        <w:rPr>
          <w:rFonts w:ascii="Cambria" w:hAnsi="Cambria"/>
        </w:rPr>
        <w:t>-limited regime</w:t>
      </w:r>
      <w:r w:rsidR="00873D82">
        <w:rPr>
          <w:rFonts w:ascii="Cambria" w:hAnsi="Cambria"/>
        </w:rPr>
        <w:t>s</w:t>
      </w:r>
      <w:r w:rsidR="001918C5">
        <w:rPr>
          <w:rFonts w:ascii="Cambria" w:hAnsi="Cambria"/>
        </w:rPr>
        <w:t xml:space="preserve">, </w:t>
      </w:r>
      <w:r w:rsidR="004D5E26">
        <w:rPr>
          <w:rFonts w:ascii="Cambria" w:hAnsi="Cambria"/>
        </w:rPr>
        <w:t>which in summer cover a large portion of the land surface</w:t>
      </w:r>
      <w:r w:rsidR="00E04B81">
        <w:rPr>
          <w:rFonts w:ascii="Cambria" w:hAnsi="Cambria"/>
        </w:rPr>
        <w:t xml:space="preserve"> [83]</w:t>
      </w:r>
      <w:r w:rsidR="004D5E26">
        <w:rPr>
          <w:rFonts w:ascii="Cambria" w:hAnsi="Cambria"/>
        </w:rPr>
        <w:t xml:space="preserve">, </w:t>
      </w:r>
      <w:r w:rsidR="001918C5">
        <w:rPr>
          <w:rFonts w:ascii="Cambria" w:hAnsi="Cambria"/>
        </w:rPr>
        <w:t>low</w:t>
      </w:r>
      <w:r w:rsidR="004D5E26">
        <w:rPr>
          <w:rFonts w:ascii="Cambria" w:hAnsi="Cambria"/>
        </w:rPr>
        <w:t>er ET modulates the surface energy budget in a way that leads to higher near-surface temperature, and thus higher PET</w:t>
      </w:r>
      <w:r w:rsidR="001918C5">
        <w:rPr>
          <w:rFonts w:ascii="Cambria" w:hAnsi="Cambria"/>
        </w:rPr>
        <w:t xml:space="preserve">. </w:t>
      </w:r>
      <w:r w:rsidR="00ED373B">
        <w:rPr>
          <w:rFonts w:ascii="Cambria" w:hAnsi="Cambria"/>
        </w:rPr>
        <w:t>Because ET changes are positively correlated (across models) with soil moisture changes</w:t>
      </w:r>
      <w:r w:rsidR="008E2F36">
        <w:rPr>
          <w:rFonts w:ascii="Cambria" w:hAnsi="Cambria"/>
        </w:rPr>
        <w:t xml:space="preserve"> (Fig. 1b)</w:t>
      </w:r>
      <w:r w:rsidR="00ED373B">
        <w:rPr>
          <w:rFonts w:ascii="Cambria" w:hAnsi="Cambria"/>
        </w:rPr>
        <w:t xml:space="preserve">, it does appear </w:t>
      </w:r>
      <w:r w:rsidR="00873D82">
        <w:rPr>
          <w:rFonts w:ascii="Cambria" w:hAnsi="Cambria"/>
        </w:rPr>
        <w:t xml:space="preserve">that </w:t>
      </w:r>
      <w:r w:rsidR="00ED373B">
        <w:rPr>
          <w:rFonts w:ascii="Cambria" w:hAnsi="Cambria"/>
        </w:rPr>
        <w:t>greater changes in PET are associated with more negative soil moisture changes, as would be expected based on PET-based ass</w:t>
      </w:r>
      <w:r w:rsidR="008E0C3B">
        <w:rPr>
          <w:rFonts w:ascii="Cambria" w:hAnsi="Cambria"/>
        </w:rPr>
        <w:t>e</w:t>
      </w:r>
      <w:r w:rsidR="00ED373B">
        <w:rPr>
          <w:rFonts w:ascii="Cambria" w:hAnsi="Cambria"/>
        </w:rPr>
        <w:t xml:space="preserve">ssments, but the causality with respect to ET changes is opposite. </w:t>
      </w:r>
      <w:r w:rsidR="00BA73F0">
        <w:rPr>
          <w:rFonts w:ascii="Cambria" w:hAnsi="Cambria"/>
        </w:rPr>
        <w:t>This result, across models, is consistent with studies showing that, in the context of one given model, warming over land is largely modulated by ch</w:t>
      </w:r>
      <w:r w:rsidR="00E04B81">
        <w:rPr>
          <w:rFonts w:ascii="Cambria" w:hAnsi="Cambria"/>
        </w:rPr>
        <w:t>anges in moisture availability [65</w:t>
      </w:r>
      <w:r w:rsidR="004E4575">
        <w:rPr>
          <w:rFonts w:ascii="Wingdings" w:hAnsi="Wingdings"/>
        </w:rPr>
        <w:t></w:t>
      </w:r>
      <w:r w:rsidR="004E4575">
        <w:rPr>
          <w:rFonts w:ascii="Wingdings" w:hAnsi="Wingdings"/>
        </w:rPr>
        <w:t></w:t>
      </w:r>
      <w:r w:rsidR="00E04B81">
        <w:rPr>
          <w:rFonts w:ascii="Cambria" w:hAnsi="Cambria"/>
        </w:rPr>
        <w:t>, 83, 84]</w:t>
      </w:r>
      <w:r w:rsidR="00BA73F0">
        <w:rPr>
          <w:rFonts w:ascii="Cambria" w:hAnsi="Cambria"/>
        </w:rPr>
        <w:t xml:space="preserve">. </w:t>
      </w:r>
      <w:r w:rsidR="00ED373B">
        <w:rPr>
          <w:rFonts w:ascii="Cambria" w:hAnsi="Cambria"/>
        </w:rPr>
        <w:t xml:space="preserve"> </w:t>
      </w:r>
      <w:r w:rsidR="006578F7">
        <w:rPr>
          <w:rFonts w:ascii="Cambria" w:hAnsi="Cambria"/>
        </w:rPr>
        <w:t>Therefore,</w:t>
      </w:r>
      <w:r w:rsidR="001918C5">
        <w:rPr>
          <w:rFonts w:ascii="Cambria" w:hAnsi="Cambria"/>
        </w:rPr>
        <w:t xml:space="preserve"> over large parts of the land</w:t>
      </w:r>
      <w:r w:rsidR="00E46C8E">
        <w:rPr>
          <w:rFonts w:ascii="Cambria" w:hAnsi="Cambria"/>
        </w:rPr>
        <w:t xml:space="preserve"> surface that are soil moisture-limited</w:t>
      </w:r>
      <w:r w:rsidR="00BA73F0">
        <w:rPr>
          <w:rFonts w:ascii="Cambria" w:hAnsi="Cambria"/>
        </w:rPr>
        <w:t>, (including the Northern Hemisphere mid-latitudes</w:t>
      </w:r>
      <w:r w:rsidR="001D1B00">
        <w:rPr>
          <w:rFonts w:ascii="Cambria" w:hAnsi="Cambria"/>
        </w:rPr>
        <w:t xml:space="preserve"> in summer</w:t>
      </w:r>
      <w:r w:rsidR="00BA73F0">
        <w:rPr>
          <w:rFonts w:ascii="Cambria" w:hAnsi="Cambria"/>
        </w:rPr>
        <w:t>),</w:t>
      </w:r>
      <w:r w:rsidR="001918C5">
        <w:rPr>
          <w:rFonts w:ascii="Cambria" w:hAnsi="Cambria"/>
        </w:rPr>
        <w:t xml:space="preserve"> a better understanding </w:t>
      </w:r>
      <w:r w:rsidR="004367C2">
        <w:rPr>
          <w:rFonts w:ascii="Cambria" w:hAnsi="Cambria"/>
        </w:rPr>
        <w:t xml:space="preserve">of changes in near-surface hydroclimate </w:t>
      </w:r>
      <w:r w:rsidR="00BA73F0">
        <w:rPr>
          <w:rFonts w:ascii="Cambria" w:hAnsi="Cambria"/>
        </w:rPr>
        <w:t xml:space="preserve">may </w:t>
      </w:r>
      <w:r w:rsidR="004367C2">
        <w:rPr>
          <w:rFonts w:ascii="Cambria" w:hAnsi="Cambria"/>
        </w:rPr>
        <w:t xml:space="preserve">arguably </w:t>
      </w:r>
      <w:r w:rsidR="00BA73F0">
        <w:rPr>
          <w:rFonts w:ascii="Cambria" w:hAnsi="Cambria"/>
        </w:rPr>
        <w:t>be achieve</w:t>
      </w:r>
      <w:r w:rsidR="008E0C3B">
        <w:rPr>
          <w:rFonts w:ascii="Cambria" w:hAnsi="Cambria"/>
        </w:rPr>
        <w:t>d</w:t>
      </w:r>
      <w:r w:rsidR="00F1449C">
        <w:rPr>
          <w:rFonts w:ascii="Cambria" w:hAnsi="Cambria"/>
        </w:rPr>
        <w:t xml:space="preserve"> by </w:t>
      </w:r>
      <w:r w:rsidR="00BA73F0">
        <w:rPr>
          <w:rFonts w:ascii="Cambria" w:hAnsi="Cambria"/>
        </w:rPr>
        <w:t>considering</w:t>
      </w:r>
      <w:r w:rsidR="001918C5">
        <w:rPr>
          <w:rFonts w:ascii="Cambria" w:hAnsi="Cambria"/>
        </w:rPr>
        <w:t xml:space="preserve"> changes in moisture supply</w:t>
      </w:r>
      <w:r w:rsidR="00BA73F0">
        <w:rPr>
          <w:rFonts w:ascii="Cambria" w:hAnsi="Cambria"/>
        </w:rPr>
        <w:t xml:space="preserve"> firs</w:t>
      </w:r>
      <w:r w:rsidR="008E2F36">
        <w:rPr>
          <w:rFonts w:ascii="Cambria" w:hAnsi="Cambria"/>
        </w:rPr>
        <w:t>t (Fig. 1)</w:t>
      </w:r>
      <w:r w:rsidR="001918C5">
        <w:rPr>
          <w:rFonts w:ascii="Cambria" w:hAnsi="Cambria"/>
        </w:rPr>
        <w:t xml:space="preserve">. </w:t>
      </w:r>
    </w:p>
    <w:p w14:paraId="2720BE8F" w14:textId="3EAB107A" w:rsidR="002D63D9" w:rsidRDefault="0039590C" w:rsidP="001D1B00">
      <w:pPr>
        <w:spacing w:line="360" w:lineRule="auto"/>
        <w:ind w:firstLine="180"/>
        <w:jc w:val="both"/>
        <w:rPr>
          <w:rFonts w:ascii="Cambria" w:hAnsi="Cambria"/>
        </w:rPr>
      </w:pPr>
      <w:r>
        <w:rPr>
          <w:rFonts w:ascii="Cambria" w:hAnsi="Cambria"/>
        </w:rPr>
        <w:t xml:space="preserve">A similar argument can be made regarding studies relying </w:t>
      </w:r>
      <w:r w:rsidR="00C17FD3">
        <w:rPr>
          <w:rFonts w:ascii="Cambria" w:hAnsi="Cambria"/>
        </w:rPr>
        <w:t>on analysis</w:t>
      </w:r>
      <w:r w:rsidR="0021341B">
        <w:rPr>
          <w:rFonts w:ascii="Cambria" w:hAnsi="Cambria"/>
        </w:rPr>
        <w:t xml:space="preserve"> of</w:t>
      </w:r>
      <w:r w:rsidR="00C17FD3">
        <w:rPr>
          <w:rFonts w:ascii="Cambria" w:hAnsi="Cambria"/>
        </w:rPr>
        <w:t xml:space="preserve"> offline metrics to show </w:t>
      </w:r>
      <w:r>
        <w:rPr>
          <w:rFonts w:ascii="Cambria" w:hAnsi="Cambria"/>
        </w:rPr>
        <w:t xml:space="preserve">that ongoing warming has intensified recent drought events, such as the </w:t>
      </w:r>
      <w:r w:rsidR="00E947A0">
        <w:rPr>
          <w:rFonts w:ascii="Cambria" w:hAnsi="Cambria"/>
        </w:rPr>
        <w:t>2012</w:t>
      </w:r>
      <w:r w:rsidR="002B42CF">
        <w:rPr>
          <w:rFonts w:ascii="Cambria" w:hAnsi="Cambria"/>
        </w:rPr>
        <w:t xml:space="preserve">-2015 </w:t>
      </w:r>
      <w:r w:rsidR="00E04B81">
        <w:rPr>
          <w:rFonts w:ascii="Cambria" w:hAnsi="Cambria"/>
        </w:rPr>
        <w:t>drought in California [14</w:t>
      </w:r>
      <w:r w:rsidR="00560F42">
        <w:rPr>
          <w:rFonts w:ascii="Wingdings" w:hAnsi="Wingdings"/>
        </w:rPr>
        <w:t></w:t>
      </w:r>
      <w:r>
        <w:rPr>
          <w:rFonts w:ascii="Cambria" w:hAnsi="Cambria"/>
        </w:rPr>
        <w:t xml:space="preserve">, </w:t>
      </w:r>
      <w:r w:rsidR="00E04B81">
        <w:rPr>
          <w:rFonts w:ascii="Cambria" w:hAnsi="Cambria"/>
        </w:rPr>
        <w:t>15]</w:t>
      </w:r>
      <w:r>
        <w:rPr>
          <w:rFonts w:ascii="Cambria" w:hAnsi="Cambria"/>
        </w:rPr>
        <w:t xml:space="preserve">. </w:t>
      </w:r>
      <w:r w:rsidR="00F12E75">
        <w:rPr>
          <w:rFonts w:ascii="Cambria" w:hAnsi="Cambria"/>
        </w:rPr>
        <w:t xml:space="preserve">Since warming enhances PET values, it </w:t>
      </w:r>
      <w:r w:rsidR="00C17FD3">
        <w:rPr>
          <w:rFonts w:ascii="Cambria" w:hAnsi="Cambria"/>
        </w:rPr>
        <w:t xml:space="preserve">inevitably </w:t>
      </w:r>
      <w:r w:rsidR="00F12E75">
        <w:rPr>
          <w:rFonts w:ascii="Cambria" w:hAnsi="Cambria"/>
        </w:rPr>
        <w:t xml:space="preserve">leads to </w:t>
      </w:r>
      <w:r w:rsidR="009C34D1">
        <w:rPr>
          <w:rFonts w:ascii="Cambria" w:hAnsi="Cambria"/>
        </w:rPr>
        <w:t xml:space="preserve">a decrease in PDSI values, </w:t>
      </w:r>
      <w:r w:rsidR="00C17FD3">
        <w:rPr>
          <w:rFonts w:ascii="Cambria" w:hAnsi="Cambria"/>
        </w:rPr>
        <w:t>i.e.</w:t>
      </w:r>
      <w:r w:rsidR="009C34D1">
        <w:rPr>
          <w:rFonts w:ascii="Cambria" w:hAnsi="Cambria"/>
        </w:rPr>
        <w:t xml:space="preserve"> a diagnosis of</w:t>
      </w:r>
      <w:r w:rsidR="00C17FD3">
        <w:rPr>
          <w:rFonts w:ascii="Cambria" w:hAnsi="Cambria"/>
        </w:rPr>
        <w:t xml:space="preserve"> increased drought.  However,</w:t>
      </w:r>
      <w:r>
        <w:rPr>
          <w:rFonts w:ascii="Cambria" w:hAnsi="Cambria"/>
        </w:rPr>
        <w:t xml:space="preserve"> no attempt is made in such studies to </w:t>
      </w:r>
      <w:r w:rsidR="00C17FD3">
        <w:rPr>
          <w:rFonts w:ascii="Cambria" w:hAnsi="Cambria"/>
        </w:rPr>
        <w:t xml:space="preserve">explicitly </w:t>
      </w:r>
      <w:r>
        <w:rPr>
          <w:rFonts w:ascii="Cambria" w:hAnsi="Cambria"/>
        </w:rPr>
        <w:t>analyze</w:t>
      </w:r>
      <w:r w:rsidR="00C17FD3">
        <w:rPr>
          <w:rFonts w:ascii="Cambria" w:hAnsi="Cambria"/>
        </w:rPr>
        <w:t xml:space="preserve"> land surface hydrology and land-atmosphere exchanges, nor to separate the share of warming that is caused by the drought </w:t>
      </w:r>
      <w:r w:rsidR="009C34D1">
        <w:rPr>
          <w:rFonts w:ascii="Cambria" w:hAnsi="Cambria"/>
        </w:rPr>
        <w:t xml:space="preserve">itself </w:t>
      </w:r>
      <w:r w:rsidR="00E04B81">
        <w:rPr>
          <w:rFonts w:ascii="Cambria" w:hAnsi="Cambria"/>
        </w:rPr>
        <w:t>[85]. W</w:t>
      </w:r>
      <w:r w:rsidR="0021341B">
        <w:rPr>
          <w:rFonts w:ascii="Cambria" w:hAnsi="Cambria"/>
        </w:rPr>
        <w:t>h</w:t>
      </w:r>
      <w:r w:rsidR="009C34D1">
        <w:rPr>
          <w:rFonts w:ascii="Cambria" w:hAnsi="Cambria"/>
        </w:rPr>
        <w:t xml:space="preserve">en </w:t>
      </w:r>
      <w:r w:rsidR="00E04B81">
        <w:rPr>
          <w:rFonts w:ascii="Cambria" w:hAnsi="Cambria"/>
        </w:rPr>
        <w:t xml:space="preserve">land-atmosphere </w:t>
      </w:r>
      <w:r w:rsidR="009C34D1">
        <w:rPr>
          <w:rFonts w:ascii="Cambria" w:hAnsi="Cambria"/>
        </w:rPr>
        <w:t>model</w:t>
      </w:r>
      <w:r w:rsidR="002B42CF">
        <w:rPr>
          <w:rFonts w:ascii="Cambria" w:hAnsi="Cambria"/>
        </w:rPr>
        <w:t xml:space="preserve"> </w:t>
      </w:r>
      <w:r w:rsidR="00001E1C">
        <w:rPr>
          <w:rFonts w:ascii="Cambria" w:hAnsi="Cambria"/>
        </w:rPr>
        <w:t xml:space="preserve">experiments </w:t>
      </w:r>
      <w:r w:rsidR="00465F04">
        <w:rPr>
          <w:rFonts w:ascii="Cambria" w:hAnsi="Cambria"/>
        </w:rPr>
        <w:t xml:space="preserve">are used to </w:t>
      </w:r>
      <w:r w:rsidR="00001E1C">
        <w:rPr>
          <w:rFonts w:ascii="Cambria" w:hAnsi="Cambria"/>
        </w:rPr>
        <w:t>simulat</w:t>
      </w:r>
      <w:r w:rsidR="00465F04">
        <w:rPr>
          <w:rFonts w:ascii="Cambria" w:hAnsi="Cambria"/>
        </w:rPr>
        <w:t>e</w:t>
      </w:r>
      <w:r w:rsidR="00001E1C">
        <w:rPr>
          <w:rFonts w:ascii="Cambria" w:hAnsi="Cambria"/>
        </w:rPr>
        <w:t xml:space="preserve"> </w:t>
      </w:r>
      <w:r w:rsidR="002B42CF">
        <w:rPr>
          <w:rFonts w:ascii="Cambria" w:hAnsi="Cambria"/>
        </w:rPr>
        <w:t>the impact of i</w:t>
      </w:r>
      <w:r w:rsidR="009C34D1">
        <w:rPr>
          <w:rFonts w:ascii="Cambria" w:hAnsi="Cambria"/>
        </w:rPr>
        <w:t>n</w:t>
      </w:r>
      <w:r w:rsidR="002B42CF">
        <w:rPr>
          <w:rFonts w:ascii="Cambria" w:hAnsi="Cambria"/>
        </w:rPr>
        <w:t>c</w:t>
      </w:r>
      <w:r w:rsidR="009C34D1">
        <w:rPr>
          <w:rFonts w:ascii="Cambria" w:hAnsi="Cambria"/>
        </w:rPr>
        <w:t>reased</w:t>
      </w:r>
      <w:r w:rsidR="009C34D1" w:rsidRPr="009C34D1">
        <w:rPr>
          <w:rFonts w:ascii="Cambria" w:hAnsi="Cambria"/>
        </w:rPr>
        <w:t xml:space="preserve"> radiative forcing </w:t>
      </w:r>
      <w:r w:rsidR="002B42CF">
        <w:rPr>
          <w:rFonts w:ascii="Cambria" w:hAnsi="Cambria"/>
        </w:rPr>
        <w:t>over</w:t>
      </w:r>
      <w:r w:rsidR="009C34D1" w:rsidRPr="009C34D1">
        <w:rPr>
          <w:rFonts w:ascii="Cambria" w:hAnsi="Cambria"/>
        </w:rPr>
        <w:t xml:space="preserve"> the l</w:t>
      </w:r>
      <w:r w:rsidR="002B42CF">
        <w:rPr>
          <w:rFonts w:ascii="Cambria" w:hAnsi="Cambria"/>
        </w:rPr>
        <w:t>ast</w:t>
      </w:r>
      <w:r w:rsidR="009C34D1" w:rsidRPr="009C34D1">
        <w:rPr>
          <w:rFonts w:ascii="Cambria" w:hAnsi="Cambria"/>
        </w:rPr>
        <w:t xml:space="preserve"> centur</w:t>
      </w:r>
      <w:r w:rsidR="009C34D1">
        <w:rPr>
          <w:rFonts w:ascii="Cambria" w:hAnsi="Cambria"/>
        </w:rPr>
        <w:t>y,</w:t>
      </w:r>
      <w:r w:rsidR="009C34D1" w:rsidRPr="009C34D1">
        <w:rPr>
          <w:rFonts w:ascii="Cambria" w:hAnsi="Cambria"/>
        </w:rPr>
        <w:t xml:space="preserve"> </w:t>
      </w:r>
      <w:r w:rsidR="009C34D1">
        <w:rPr>
          <w:rFonts w:ascii="Cambria" w:hAnsi="Cambria"/>
        </w:rPr>
        <w:t>d</w:t>
      </w:r>
      <w:r w:rsidR="009C34D1" w:rsidRPr="009C34D1">
        <w:rPr>
          <w:rFonts w:ascii="Cambria" w:hAnsi="Cambria"/>
        </w:rPr>
        <w:t xml:space="preserve">iagnoses based </w:t>
      </w:r>
      <w:r w:rsidR="009C34D1">
        <w:rPr>
          <w:rFonts w:ascii="Cambria" w:hAnsi="Cambria"/>
        </w:rPr>
        <w:t xml:space="preserve">on </w:t>
      </w:r>
      <w:r w:rsidR="009C34D1" w:rsidRPr="009C34D1">
        <w:rPr>
          <w:rFonts w:ascii="Cambria" w:hAnsi="Cambria"/>
        </w:rPr>
        <w:t xml:space="preserve">bivariate indicators of precipitation </w:t>
      </w:r>
      <w:r w:rsidR="009C34D1">
        <w:rPr>
          <w:rFonts w:ascii="Cambria" w:hAnsi="Cambria"/>
        </w:rPr>
        <w:t>and root-zone</w:t>
      </w:r>
      <w:r w:rsidR="009C34D1" w:rsidRPr="009C34D1">
        <w:rPr>
          <w:rFonts w:ascii="Cambria" w:hAnsi="Cambria"/>
        </w:rPr>
        <w:t xml:space="preserve"> soil moisture </w:t>
      </w:r>
      <w:r w:rsidR="002B42CF">
        <w:rPr>
          <w:rFonts w:ascii="Cambria" w:hAnsi="Cambria"/>
        </w:rPr>
        <w:t>indicate</w:t>
      </w:r>
      <w:r w:rsidR="009C34D1">
        <w:rPr>
          <w:rFonts w:ascii="Cambria" w:hAnsi="Cambria"/>
        </w:rPr>
        <w:t xml:space="preserve"> decreased</w:t>
      </w:r>
      <w:r w:rsidR="009C34D1" w:rsidRPr="009C34D1">
        <w:rPr>
          <w:rFonts w:ascii="Cambria" w:hAnsi="Cambria"/>
        </w:rPr>
        <w:t xml:space="preserve"> </w:t>
      </w:r>
      <w:r w:rsidR="009C34D1">
        <w:rPr>
          <w:rFonts w:ascii="Cambria" w:hAnsi="Cambria"/>
        </w:rPr>
        <w:t>probability of drought occurrence</w:t>
      </w:r>
      <w:r w:rsidR="00001E1C">
        <w:rPr>
          <w:rFonts w:ascii="Cambria" w:hAnsi="Cambria"/>
        </w:rPr>
        <w:t xml:space="preserve"> in California</w:t>
      </w:r>
      <w:r w:rsidR="0021341B">
        <w:rPr>
          <w:rFonts w:ascii="Cambria" w:hAnsi="Cambria"/>
        </w:rPr>
        <w:t xml:space="preserve"> </w:t>
      </w:r>
      <w:r w:rsidR="00EE07FA">
        <w:rPr>
          <w:rFonts w:ascii="Cambria" w:hAnsi="Cambria"/>
        </w:rPr>
        <w:t xml:space="preserve">[86]. Over </w:t>
      </w:r>
      <w:r w:rsidR="00A61873">
        <w:rPr>
          <w:rFonts w:ascii="Cambria" w:hAnsi="Cambria"/>
        </w:rPr>
        <w:t xml:space="preserve">the Central Great </w:t>
      </w:r>
      <w:r w:rsidR="00001E1C">
        <w:rPr>
          <w:rFonts w:ascii="Cambria" w:hAnsi="Cambria"/>
        </w:rPr>
        <w:t>Plains</w:t>
      </w:r>
      <w:r w:rsidR="00A61873">
        <w:rPr>
          <w:rFonts w:ascii="Cambria" w:hAnsi="Cambria"/>
        </w:rPr>
        <w:t>, soil moisture variability</w:t>
      </w:r>
      <w:r w:rsidR="00E04B81">
        <w:rPr>
          <w:rFonts w:ascii="Cambria" w:hAnsi="Cambria"/>
        </w:rPr>
        <w:t>,</w:t>
      </w:r>
      <w:r w:rsidR="00A61873">
        <w:rPr>
          <w:rFonts w:ascii="Cambria" w:hAnsi="Cambria"/>
        </w:rPr>
        <w:t xml:space="preserve"> </w:t>
      </w:r>
      <w:r w:rsidR="00E04B81">
        <w:rPr>
          <w:rFonts w:ascii="Cambria" w:hAnsi="Cambria"/>
        </w:rPr>
        <w:t>as simulated by an offline</w:t>
      </w:r>
      <w:r w:rsidR="00495E12">
        <w:rPr>
          <w:rFonts w:ascii="Cambria" w:hAnsi="Cambria"/>
        </w:rPr>
        <w:t>, physically-comprehensive</w:t>
      </w:r>
      <w:r w:rsidR="00E04B81">
        <w:rPr>
          <w:rFonts w:ascii="Cambria" w:hAnsi="Cambria"/>
        </w:rPr>
        <w:t xml:space="preserve"> land model </w:t>
      </w:r>
      <w:r w:rsidR="00A61873">
        <w:rPr>
          <w:rFonts w:ascii="Cambria" w:hAnsi="Cambria"/>
        </w:rPr>
        <w:t xml:space="preserve">over the last 60 years, is </w:t>
      </w:r>
      <w:r w:rsidR="00001E1C">
        <w:rPr>
          <w:rFonts w:ascii="Cambria" w:hAnsi="Cambria"/>
        </w:rPr>
        <w:t xml:space="preserve">largely </w:t>
      </w:r>
      <w:r w:rsidR="00A61873">
        <w:rPr>
          <w:rFonts w:ascii="Cambria" w:hAnsi="Cambria"/>
        </w:rPr>
        <w:t>dominated by precipitation variabil</w:t>
      </w:r>
      <w:r w:rsidR="00001E1C">
        <w:rPr>
          <w:rFonts w:ascii="Cambria" w:hAnsi="Cambria"/>
        </w:rPr>
        <w:t>ity over temperature</w:t>
      </w:r>
      <w:r w:rsidR="00E04B81">
        <w:rPr>
          <w:rFonts w:ascii="Cambria" w:hAnsi="Cambria"/>
        </w:rPr>
        <w:t>, including during recent drought events such as the 2012 drought</w:t>
      </w:r>
      <w:r w:rsidR="00FE63EB">
        <w:rPr>
          <w:rFonts w:ascii="Cambria" w:hAnsi="Cambria"/>
        </w:rPr>
        <w:t xml:space="preserve"> [87]</w:t>
      </w:r>
      <w:r w:rsidR="00001E1C">
        <w:rPr>
          <w:rFonts w:ascii="Cambria" w:hAnsi="Cambria"/>
        </w:rPr>
        <w:t xml:space="preserve">. </w:t>
      </w:r>
    </w:p>
    <w:p w14:paraId="401DAEDF" w14:textId="08FBB833" w:rsidR="004367C2" w:rsidRDefault="003951A8" w:rsidP="001D1B00">
      <w:pPr>
        <w:spacing w:line="360" w:lineRule="auto"/>
        <w:ind w:firstLine="180"/>
        <w:jc w:val="both"/>
        <w:rPr>
          <w:rFonts w:ascii="Cambria" w:hAnsi="Cambria"/>
        </w:rPr>
      </w:pPr>
      <w:r>
        <w:rPr>
          <w:rFonts w:ascii="Cambria" w:hAnsi="Cambria"/>
        </w:rPr>
        <w:t>I</w:t>
      </w:r>
      <w:r w:rsidR="004367C2">
        <w:rPr>
          <w:rFonts w:ascii="Cambria" w:hAnsi="Cambria"/>
        </w:rPr>
        <w:t>f changes in near-surface temperature and PET are caused in part by changes in water availability, it raises the question whether using changes in near-surface temperature and PET to infer changes in water availability (a</w:t>
      </w:r>
      <w:r w:rsidR="00BA73F0">
        <w:rPr>
          <w:rFonts w:ascii="Cambria" w:hAnsi="Cambria"/>
        </w:rPr>
        <w:t xml:space="preserve">s is done, essentially, in </w:t>
      </w:r>
      <w:r w:rsidR="007040E9">
        <w:rPr>
          <w:rFonts w:ascii="Cambria" w:hAnsi="Cambria"/>
        </w:rPr>
        <w:t xml:space="preserve">offline </w:t>
      </w:r>
      <w:r w:rsidR="00BA73F0">
        <w:rPr>
          <w:rFonts w:ascii="Cambria" w:hAnsi="Cambria"/>
        </w:rPr>
        <w:t>drought studies</w:t>
      </w:r>
      <w:r w:rsidR="004367C2">
        <w:rPr>
          <w:rFonts w:ascii="Cambria" w:hAnsi="Cambria"/>
        </w:rPr>
        <w:t xml:space="preserve">) </w:t>
      </w:r>
      <w:r w:rsidR="00F1449C">
        <w:rPr>
          <w:rFonts w:ascii="Cambria" w:hAnsi="Cambria"/>
        </w:rPr>
        <w:t>lead</w:t>
      </w:r>
      <w:r>
        <w:rPr>
          <w:rFonts w:ascii="Cambria" w:hAnsi="Cambria"/>
        </w:rPr>
        <w:t>s</w:t>
      </w:r>
      <w:r w:rsidR="00F1449C">
        <w:rPr>
          <w:rFonts w:ascii="Cambria" w:hAnsi="Cambria"/>
        </w:rPr>
        <w:t xml:space="preserve"> to </w:t>
      </w:r>
      <w:r>
        <w:rPr>
          <w:rFonts w:ascii="Cambria" w:hAnsi="Cambria"/>
        </w:rPr>
        <w:t>a “</w:t>
      </w:r>
      <w:r w:rsidR="00F1449C">
        <w:rPr>
          <w:rFonts w:ascii="Cambria" w:hAnsi="Cambria"/>
        </w:rPr>
        <w:t>double-counting</w:t>
      </w:r>
      <w:r>
        <w:rPr>
          <w:rFonts w:ascii="Cambria" w:hAnsi="Cambria"/>
        </w:rPr>
        <w:t>”</w:t>
      </w:r>
      <w:r w:rsidR="00E810D1">
        <w:rPr>
          <w:rFonts w:ascii="Cambria" w:hAnsi="Cambria"/>
        </w:rPr>
        <w:t xml:space="preserve"> of </w:t>
      </w:r>
      <w:r w:rsidR="00BA73F0">
        <w:rPr>
          <w:rFonts w:ascii="Cambria" w:hAnsi="Cambria"/>
        </w:rPr>
        <w:t>land-atmosphere feedbacks</w:t>
      </w:r>
      <w:r w:rsidR="00F1449C">
        <w:rPr>
          <w:rFonts w:ascii="Cambria" w:hAnsi="Cambria"/>
        </w:rPr>
        <w:t>.</w:t>
      </w:r>
      <w:r>
        <w:rPr>
          <w:rFonts w:ascii="Cambria" w:hAnsi="Cambria"/>
        </w:rPr>
        <w:t xml:space="preserve"> </w:t>
      </w:r>
      <w:r w:rsidR="00BA73F0">
        <w:rPr>
          <w:rFonts w:ascii="Cambria" w:hAnsi="Cambria"/>
        </w:rPr>
        <w:t>Note that t</w:t>
      </w:r>
      <w:r w:rsidR="004367C2">
        <w:rPr>
          <w:rFonts w:ascii="Cambria" w:hAnsi="Cambria"/>
        </w:rPr>
        <w:t xml:space="preserve">his </w:t>
      </w:r>
      <w:r w:rsidR="00BA73F0">
        <w:rPr>
          <w:rFonts w:ascii="Cambria" w:hAnsi="Cambria"/>
        </w:rPr>
        <w:t>would</w:t>
      </w:r>
      <w:r w:rsidR="004367C2">
        <w:rPr>
          <w:rFonts w:ascii="Cambria" w:hAnsi="Cambria"/>
        </w:rPr>
        <w:t xml:space="preserve"> true of any offline </w:t>
      </w:r>
      <w:r w:rsidR="00F1449C">
        <w:rPr>
          <w:rFonts w:ascii="Cambria" w:hAnsi="Cambria"/>
        </w:rPr>
        <w:t xml:space="preserve">land surface </w:t>
      </w:r>
      <w:r w:rsidR="004367C2">
        <w:rPr>
          <w:rFonts w:ascii="Cambria" w:hAnsi="Cambria"/>
        </w:rPr>
        <w:t>modeling</w:t>
      </w:r>
      <w:r>
        <w:rPr>
          <w:rFonts w:ascii="Cambria" w:hAnsi="Cambria"/>
        </w:rPr>
        <w:t xml:space="preserve"> approach</w:t>
      </w:r>
      <w:r w:rsidR="004367C2">
        <w:rPr>
          <w:rFonts w:ascii="Cambria" w:hAnsi="Cambria"/>
        </w:rPr>
        <w:t xml:space="preserve"> </w:t>
      </w:r>
      <w:r w:rsidR="00BA73F0">
        <w:rPr>
          <w:rFonts w:ascii="Cambria" w:hAnsi="Cambria"/>
        </w:rPr>
        <w:t>based on</w:t>
      </w:r>
      <w:r w:rsidR="004367C2">
        <w:rPr>
          <w:rFonts w:ascii="Cambria" w:hAnsi="Cambria"/>
        </w:rPr>
        <w:t xml:space="preserve"> atmospheric</w:t>
      </w:r>
      <w:r w:rsidR="00BA73F0">
        <w:rPr>
          <w:rFonts w:ascii="Cambria" w:hAnsi="Cambria"/>
        </w:rPr>
        <w:t xml:space="preserve"> </w:t>
      </w:r>
      <w:r w:rsidR="004367C2">
        <w:rPr>
          <w:rFonts w:ascii="Cambria" w:hAnsi="Cambria"/>
        </w:rPr>
        <w:t>outputs from coupled la</w:t>
      </w:r>
      <w:r w:rsidR="00E810D1">
        <w:rPr>
          <w:rFonts w:ascii="Cambria" w:hAnsi="Cambria"/>
        </w:rPr>
        <w:t xml:space="preserve">nd-atmosphere </w:t>
      </w:r>
      <w:r w:rsidR="004367C2">
        <w:rPr>
          <w:rFonts w:ascii="Cambria" w:hAnsi="Cambria"/>
        </w:rPr>
        <w:t>models.</w:t>
      </w:r>
      <w:r w:rsidR="00F1449C">
        <w:rPr>
          <w:rFonts w:ascii="Cambria" w:hAnsi="Cambria"/>
        </w:rPr>
        <w:t xml:space="preserve"> </w:t>
      </w:r>
      <w:r w:rsidR="00BA73F0">
        <w:rPr>
          <w:rFonts w:ascii="Cambria" w:hAnsi="Cambria"/>
        </w:rPr>
        <w:t>This could be</w:t>
      </w:r>
      <w:r w:rsidR="00F1449C">
        <w:rPr>
          <w:rFonts w:ascii="Cambria" w:hAnsi="Cambria"/>
        </w:rPr>
        <w:t xml:space="preserve"> investigate</w:t>
      </w:r>
      <w:r w:rsidR="00BA73F0">
        <w:rPr>
          <w:rFonts w:ascii="Cambria" w:hAnsi="Cambria"/>
        </w:rPr>
        <w:t>d</w:t>
      </w:r>
      <w:r w:rsidR="00F1449C">
        <w:rPr>
          <w:rFonts w:ascii="Cambria" w:hAnsi="Cambria"/>
        </w:rPr>
        <w:t xml:space="preserve"> </w:t>
      </w:r>
      <w:r w:rsidR="00BC2CA5">
        <w:rPr>
          <w:rFonts w:ascii="Cambria" w:hAnsi="Cambria"/>
        </w:rPr>
        <w:t xml:space="preserve">more </w:t>
      </w:r>
      <w:r w:rsidR="00BA73F0">
        <w:rPr>
          <w:rFonts w:ascii="Cambria" w:hAnsi="Cambria"/>
        </w:rPr>
        <w:t>systematically</w:t>
      </w:r>
      <w:r w:rsidR="00F1449C">
        <w:rPr>
          <w:rFonts w:ascii="Cambria" w:hAnsi="Cambria"/>
        </w:rPr>
        <w:t xml:space="preserve"> </w:t>
      </w:r>
      <w:r w:rsidR="00BA73F0">
        <w:rPr>
          <w:rFonts w:ascii="Cambria" w:hAnsi="Cambria"/>
        </w:rPr>
        <w:t>by</w:t>
      </w:r>
      <w:r w:rsidR="00F1449C">
        <w:rPr>
          <w:rFonts w:ascii="Cambria" w:hAnsi="Cambria"/>
        </w:rPr>
        <w:t xml:space="preserve"> comp</w:t>
      </w:r>
      <w:r w:rsidR="006E3409">
        <w:rPr>
          <w:rFonts w:ascii="Cambria" w:hAnsi="Cambria"/>
        </w:rPr>
        <w:t>aring</w:t>
      </w:r>
      <w:r w:rsidR="00E810D1">
        <w:rPr>
          <w:rFonts w:ascii="Cambria" w:hAnsi="Cambria"/>
        </w:rPr>
        <w:t xml:space="preserve"> offline and online </w:t>
      </w:r>
      <w:r w:rsidR="00BA73F0">
        <w:rPr>
          <w:rFonts w:ascii="Cambria" w:hAnsi="Cambria"/>
        </w:rPr>
        <w:t xml:space="preserve">hydrological </w:t>
      </w:r>
      <w:r w:rsidR="00E810D1">
        <w:rPr>
          <w:rFonts w:ascii="Cambria" w:hAnsi="Cambria"/>
        </w:rPr>
        <w:t>outputs</w:t>
      </w:r>
      <w:r w:rsidR="00BA73F0">
        <w:rPr>
          <w:rFonts w:ascii="Cambria" w:hAnsi="Cambria"/>
        </w:rPr>
        <w:t xml:space="preserve">. </w:t>
      </w:r>
    </w:p>
    <w:p w14:paraId="10DBDAEB" w14:textId="77777777" w:rsidR="00F1449C" w:rsidRDefault="00F1449C" w:rsidP="001D1B00">
      <w:pPr>
        <w:spacing w:line="360" w:lineRule="auto"/>
        <w:ind w:firstLine="180"/>
        <w:jc w:val="both"/>
        <w:rPr>
          <w:rFonts w:ascii="Cambria" w:hAnsi="Cambria"/>
        </w:rPr>
      </w:pPr>
    </w:p>
    <w:p w14:paraId="18D62F19" w14:textId="0B5FAD44" w:rsidR="00F1449C" w:rsidRPr="001918C5" w:rsidRDefault="006E553B" w:rsidP="001D1B00">
      <w:pPr>
        <w:spacing w:line="360" w:lineRule="auto"/>
        <w:ind w:firstLine="180"/>
        <w:jc w:val="both"/>
        <w:rPr>
          <w:u w:val="single"/>
        </w:rPr>
      </w:pPr>
      <w:r>
        <w:rPr>
          <w:u w:val="single"/>
        </w:rPr>
        <w:t xml:space="preserve">3.2 </w:t>
      </w:r>
      <w:r w:rsidR="007040E9">
        <w:rPr>
          <w:u w:val="single"/>
        </w:rPr>
        <w:t>P</w:t>
      </w:r>
      <w:r w:rsidR="00F1449C">
        <w:rPr>
          <w:u w:val="single"/>
        </w:rPr>
        <w:t>hysiological imp</w:t>
      </w:r>
      <w:r w:rsidR="00F64526">
        <w:rPr>
          <w:u w:val="single"/>
        </w:rPr>
        <w:t>a</w:t>
      </w:r>
      <w:r w:rsidR="00F1449C">
        <w:rPr>
          <w:u w:val="single"/>
        </w:rPr>
        <w:t>ct</w:t>
      </w:r>
      <w:r>
        <w:rPr>
          <w:u w:val="single"/>
        </w:rPr>
        <w:t xml:space="preserve"> of atmospheric CO</w:t>
      </w:r>
      <w:r w:rsidRPr="00FE63EB">
        <w:rPr>
          <w:u w:val="single"/>
          <w:vertAlign w:val="subscript"/>
        </w:rPr>
        <w:t>2</w:t>
      </w:r>
      <w:r w:rsidR="00F64526">
        <w:rPr>
          <w:u w:val="single"/>
        </w:rPr>
        <w:t xml:space="preserve"> on vegetation</w:t>
      </w:r>
    </w:p>
    <w:p w14:paraId="1F69F389" w14:textId="44BDA739" w:rsidR="002B441C" w:rsidRDefault="002B441C" w:rsidP="001D1B00">
      <w:pPr>
        <w:spacing w:line="360" w:lineRule="auto"/>
        <w:ind w:firstLine="180"/>
        <w:jc w:val="both"/>
      </w:pPr>
      <w:r>
        <w:t xml:space="preserve">Because trends in PET are modulated by changes in ET, processes that affect ET changes </w:t>
      </w:r>
      <w:r w:rsidR="00FB62B7">
        <w:t xml:space="preserve">will </w:t>
      </w:r>
      <w:r>
        <w:t>also have an impact on PET trends. Of particular relevance is the impact of increasing atmospheric CO</w:t>
      </w:r>
      <w:r w:rsidRPr="00FE63EB">
        <w:rPr>
          <w:vertAlign w:val="subscript"/>
        </w:rPr>
        <w:t>2</w:t>
      </w:r>
      <w:r>
        <w:t xml:space="preserve"> levels on plant physiology. </w:t>
      </w:r>
    </w:p>
    <w:p w14:paraId="57E91590" w14:textId="0617BE16" w:rsidR="004A7ADC" w:rsidRDefault="002A19EC" w:rsidP="001D1B00">
      <w:pPr>
        <w:spacing w:line="360" w:lineRule="auto"/>
        <w:ind w:firstLine="180"/>
        <w:jc w:val="both"/>
      </w:pPr>
      <w:r>
        <w:t>Rising a</w:t>
      </w:r>
      <w:r w:rsidR="00417A7F">
        <w:t>tmospheric CO</w:t>
      </w:r>
      <w:r w:rsidR="00417A7F" w:rsidRPr="00FE63EB">
        <w:rPr>
          <w:vertAlign w:val="subscript"/>
        </w:rPr>
        <w:t>2</w:t>
      </w:r>
      <w:r w:rsidR="00417A7F">
        <w:t xml:space="preserve"> levels stimulate</w:t>
      </w:r>
      <w:r>
        <w:t xml:space="preserve"> </w:t>
      </w:r>
      <w:r w:rsidR="00417A7F">
        <w:t>carbon assimilation in plants but also reduce leaf-level stomatal conductance</w:t>
      </w:r>
      <w:r w:rsidR="004A7ADC">
        <w:t xml:space="preserve">, </w:t>
      </w:r>
      <w:r w:rsidR="004A7ADC" w:rsidRPr="004A7ADC">
        <w:t>allow</w:t>
      </w:r>
      <w:r w:rsidR="004A7ADC">
        <w:t>ing</w:t>
      </w:r>
      <w:r w:rsidR="004A7ADC" w:rsidRPr="004A7ADC">
        <w:t xml:space="preserve"> plants to reduce water losses per unit of carbon gain</w:t>
      </w:r>
      <w:r w:rsidR="00FE63EB">
        <w:t xml:space="preserve"> [88]</w:t>
      </w:r>
      <w:r w:rsidR="00417A7F">
        <w:t>. These effects are included in most (though not all) climate model projections. For end-of-century projections, the net effect is generally that even though CO</w:t>
      </w:r>
      <w:r w:rsidR="00417A7F" w:rsidRPr="00E6629C">
        <w:rPr>
          <w:vertAlign w:val="subscript"/>
        </w:rPr>
        <w:t>2</w:t>
      </w:r>
      <w:r w:rsidR="00417A7F">
        <w:t xml:space="preserve"> fertilization leads to increased </w:t>
      </w:r>
      <w:r w:rsidR="004A7ADC">
        <w:t>vegetation and leaf area</w:t>
      </w:r>
      <w:r w:rsidR="00417A7F">
        <w:t xml:space="preserve">, </w:t>
      </w:r>
      <w:r w:rsidR="007040E9">
        <w:t>the effect of decrease</w:t>
      </w:r>
      <w:r w:rsidR="003151C2">
        <w:t>d</w:t>
      </w:r>
      <w:r w:rsidR="007040E9">
        <w:t xml:space="preserve"> leaf-level conductance dominates, and </w:t>
      </w:r>
      <w:r w:rsidR="00417A7F">
        <w:t xml:space="preserve">bulk </w:t>
      </w:r>
      <w:r w:rsidR="004A7ADC">
        <w:t xml:space="preserve">(total) </w:t>
      </w:r>
      <w:r w:rsidR="00417A7F">
        <w:t>stomatal conductance decreases</w:t>
      </w:r>
      <w:r w:rsidR="00C672B6">
        <w:t xml:space="preserve"> </w:t>
      </w:r>
      <w:r w:rsidR="00FE63EB">
        <w:t>[89</w:t>
      </w:r>
      <w:r w:rsidR="00564CD8">
        <w:rPr>
          <w:rFonts w:ascii="Wingdings" w:hAnsi="Wingdings"/>
        </w:rPr>
        <w:t></w:t>
      </w:r>
      <w:r w:rsidR="00564CD8">
        <w:rPr>
          <w:rFonts w:ascii="Wingdings" w:hAnsi="Wingdings"/>
        </w:rPr>
        <w:t></w:t>
      </w:r>
      <w:r w:rsidR="00FE63EB">
        <w:t>]</w:t>
      </w:r>
      <w:r w:rsidR="00417A7F">
        <w:t xml:space="preserve">. As a result, transpiration </w:t>
      </w:r>
      <w:r w:rsidR="00AB4142">
        <w:t>increase is limited (compared to a counterfactual case where higher CO</w:t>
      </w:r>
      <w:r w:rsidR="00AB4142" w:rsidRPr="00230655">
        <w:rPr>
          <w:vertAlign w:val="subscript"/>
        </w:rPr>
        <w:t>2</w:t>
      </w:r>
      <w:r w:rsidR="00737BCE">
        <w:t xml:space="preserve"> levels would not affect plant</w:t>
      </w:r>
      <w:r w:rsidR="00AB4142">
        <w:t xml:space="preserve"> physiology)</w:t>
      </w:r>
      <w:r w:rsidR="00417A7F">
        <w:t xml:space="preserve">, and this </w:t>
      </w:r>
      <w:r w:rsidR="004A7ADC">
        <w:t>physiologically induced</w:t>
      </w:r>
      <w:r w:rsidR="00417A7F">
        <w:t xml:space="preserve"> </w:t>
      </w:r>
      <w:r w:rsidR="00AB4142">
        <w:t xml:space="preserve">constraint on </w:t>
      </w:r>
      <w:r w:rsidR="00417A7F">
        <w:t xml:space="preserve">ET </w:t>
      </w:r>
      <w:r w:rsidR="00AB4142">
        <w:t xml:space="preserve">changes </w:t>
      </w:r>
      <w:r w:rsidR="00417A7F">
        <w:t xml:space="preserve">leads to </w:t>
      </w:r>
      <w:r w:rsidR="00AB4142">
        <w:t xml:space="preserve">additional </w:t>
      </w:r>
      <w:r w:rsidR="00417A7F">
        <w:t>warming and drying of the near-surface atmosphere</w:t>
      </w:r>
      <w:r w:rsidR="00C1679B">
        <w:t xml:space="preserve"> </w:t>
      </w:r>
      <w:r w:rsidR="00FE63EB">
        <w:t>[65</w:t>
      </w:r>
      <w:r w:rsidR="004E4575">
        <w:rPr>
          <w:rFonts w:ascii="Wingdings" w:hAnsi="Wingdings"/>
        </w:rPr>
        <w:t></w:t>
      </w:r>
      <w:r w:rsidR="004E4575">
        <w:rPr>
          <w:rFonts w:ascii="Wingdings" w:hAnsi="Wingdings"/>
        </w:rPr>
        <w:t></w:t>
      </w:r>
      <w:r w:rsidR="00FE63EB">
        <w:t>, 90-92</w:t>
      </w:r>
      <w:r w:rsidR="00564CD8">
        <w:rPr>
          <w:rFonts w:ascii="Wingdings" w:hAnsi="Wingdings"/>
        </w:rPr>
        <w:t></w:t>
      </w:r>
      <w:r w:rsidR="00564CD8">
        <w:rPr>
          <w:rFonts w:ascii="Wingdings" w:hAnsi="Wingdings"/>
        </w:rPr>
        <w:t></w:t>
      </w:r>
      <w:r w:rsidR="00FE63EB">
        <w:t>]</w:t>
      </w:r>
      <w:r w:rsidR="00417A7F">
        <w:t xml:space="preserve">. </w:t>
      </w:r>
      <w:r w:rsidR="00C1679B">
        <w:t>For instance, the decrease in near-surface relative humidity caused by the</w:t>
      </w:r>
      <w:r w:rsidR="007040E9">
        <w:t xml:space="preserve"> physiological effect of CO</w:t>
      </w:r>
      <w:r w:rsidR="007040E9" w:rsidRPr="00FE63EB">
        <w:rPr>
          <w:vertAlign w:val="subscript"/>
        </w:rPr>
        <w:t>2</w:t>
      </w:r>
      <w:r w:rsidR="007040E9">
        <w:t xml:space="preserve"> </w:t>
      </w:r>
      <w:r w:rsidR="00C1679B">
        <w:t xml:space="preserve">is of </w:t>
      </w:r>
      <w:r w:rsidR="007040E9">
        <w:t>the same magnitude as that caused</w:t>
      </w:r>
      <w:r w:rsidR="00F1771A">
        <w:t xml:space="preserve"> by the radiative effect of CO</w:t>
      </w:r>
      <w:r w:rsidR="00F1771A" w:rsidRPr="00FE63EB">
        <w:rPr>
          <w:vertAlign w:val="subscript"/>
        </w:rPr>
        <w:t>2</w:t>
      </w:r>
      <w:r w:rsidR="00FE63EB">
        <w:t xml:space="preserve"> [65</w:t>
      </w:r>
      <w:r w:rsidR="004E4575">
        <w:rPr>
          <w:rFonts w:ascii="Wingdings" w:hAnsi="Wingdings"/>
        </w:rPr>
        <w:t></w:t>
      </w:r>
      <w:r w:rsidR="004E4575">
        <w:rPr>
          <w:rFonts w:ascii="Wingdings" w:hAnsi="Wingdings"/>
        </w:rPr>
        <w:t></w:t>
      </w:r>
      <w:r w:rsidR="00FE63EB">
        <w:t>, 92</w:t>
      </w:r>
      <w:r w:rsidR="00564CD8">
        <w:rPr>
          <w:rFonts w:ascii="Wingdings" w:hAnsi="Wingdings"/>
        </w:rPr>
        <w:t></w:t>
      </w:r>
      <w:r w:rsidR="00564CD8">
        <w:rPr>
          <w:rFonts w:ascii="Wingdings" w:hAnsi="Wingdings"/>
        </w:rPr>
        <w:t></w:t>
      </w:r>
      <w:r w:rsidR="00FE63EB">
        <w:t>]</w:t>
      </w:r>
      <w:r w:rsidR="00C1679B">
        <w:t xml:space="preserve">. This warming and drying results in an </w:t>
      </w:r>
      <w:r w:rsidR="00AB4142">
        <w:t xml:space="preserve">enhanced </w:t>
      </w:r>
      <w:r w:rsidR="00C1679B">
        <w:t>increase in PET, which, c</w:t>
      </w:r>
      <w:r w:rsidR="004A7ADC">
        <w:t xml:space="preserve">rucially, will be interpreted </w:t>
      </w:r>
      <w:r w:rsidR="00C1679B">
        <w:t xml:space="preserve">by </w:t>
      </w:r>
      <w:r w:rsidR="004A7ADC">
        <w:t xml:space="preserve">PET-driven offline metrics as </w:t>
      </w:r>
      <w:r w:rsidR="008B7FE8">
        <w:t>reflecting</w:t>
      </w:r>
      <w:r w:rsidR="00E36D4B">
        <w:t xml:space="preserve"> </w:t>
      </w:r>
      <w:r w:rsidR="00C1679B">
        <w:t>additional</w:t>
      </w:r>
      <w:r w:rsidR="004A7ADC">
        <w:t xml:space="preserve"> soil </w:t>
      </w:r>
      <w:r w:rsidR="00E36D4B">
        <w:t>water</w:t>
      </w:r>
      <w:r w:rsidR="004A7ADC">
        <w:t xml:space="preserve"> </w:t>
      </w:r>
      <w:r w:rsidR="00E36D4B">
        <w:t>stress</w:t>
      </w:r>
      <w:r w:rsidR="005C61E9">
        <w:t xml:space="preserve"> </w:t>
      </w:r>
      <w:r w:rsidR="00FE63EB">
        <w:t>[65</w:t>
      </w:r>
      <w:r w:rsidR="004E4575">
        <w:rPr>
          <w:rFonts w:ascii="Wingdings" w:hAnsi="Wingdings"/>
        </w:rPr>
        <w:t></w:t>
      </w:r>
      <w:r w:rsidR="004E4575">
        <w:rPr>
          <w:rFonts w:ascii="Wingdings" w:hAnsi="Wingdings"/>
        </w:rPr>
        <w:t></w:t>
      </w:r>
      <w:r w:rsidR="00FE63EB">
        <w:t>,</w:t>
      </w:r>
      <w:r w:rsidR="004A7ADC">
        <w:t xml:space="preserve"> </w:t>
      </w:r>
      <w:r w:rsidR="00FE63EB">
        <w:t>66, 92</w:t>
      </w:r>
      <w:r w:rsidR="00564CD8">
        <w:rPr>
          <w:rFonts w:ascii="Wingdings" w:hAnsi="Wingdings"/>
        </w:rPr>
        <w:t></w:t>
      </w:r>
      <w:r w:rsidR="00564CD8">
        <w:rPr>
          <w:rFonts w:ascii="Wingdings" w:hAnsi="Wingdings"/>
        </w:rPr>
        <w:t></w:t>
      </w:r>
      <w:r w:rsidR="00FE63EB">
        <w:t>]</w:t>
      </w:r>
      <w:r w:rsidR="004A7ADC">
        <w:t xml:space="preserve">. </w:t>
      </w:r>
      <w:r w:rsidR="00E36D4B">
        <w:t>Since this</w:t>
      </w:r>
      <w:r w:rsidR="00C1679B">
        <w:t xml:space="preserve"> increase in PET is caused by plants in the first place, </w:t>
      </w:r>
      <w:r w:rsidR="00E36D4B">
        <w:t xml:space="preserve">however, </w:t>
      </w:r>
      <w:r w:rsidR="00C1679B">
        <w:t xml:space="preserve">this interpretation is clearly </w:t>
      </w:r>
      <w:r w:rsidR="00E36D4B">
        <w:t>erroneous</w:t>
      </w:r>
      <w:r w:rsidR="00C1679B">
        <w:t>; in fact, reduced stomatal conductance actually conserve</w:t>
      </w:r>
      <w:r w:rsidR="00FE63EB">
        <w:t>s soil water in climate models [65</w:t>
      </w:r>
      <w:r w:rsidR="004E4575">
        <w:rPr>
          <w:rFonts w:ascii="Wingdings" w:hAnsi="Wingdings"/>
        </w:rPr>
        <w:t></w:t>
      </w:r>
      <w:r w:rsidR="004E4575">
        <w:rPr>
          <w:rFonts w:ascii="Wingdings" w:hAnsi="Wingdings"/>
        </w:rPr>
        <w:t></w:t>
      </w:r>
      <w:r w:rsidR="00FE63EB">
        <w:t>, 92</w:t>
      </w:r>
      <w:r w:rsidR="00564CD8">
        <w:rPr>
          <w:rFonts w:ascii="Wingdings" w:hAnsi="Wingdings"/>
        </w:rPr>
        <w:t></w:t>
      </w:r>
      <w:r w:rsidR="00564CD8">
        <w:rPr>
          <w:rFonts w:ascii="Wingdings" w:hAnsi="Wingdings"/>
        </w:rPr>
        <w:t></w:t>
      </w:r>
      <w:r w:rsidR="00FE63EB">
        <w:t>]</w:t>
      </w:r>
      <w:r w:rsidR="00C1679B">
        <w:t xml:space="preserve">. </w:t>
      </w:r>
      <w:r w:rsidR="004A7ADC">
        <w:t xml:space="preserve">In other words, </w:t>
      </w:r>
      <w:r w:rsidR="0090465F">
        <w:t>changes</w:t>
      </w:r>
      <w:r w:rsidR="004A7ADC">
        <w:t xml:space="preserve"> in atmospheric aridity</w:t>
      </w:r>
      <w:r w:rsidR="0090465F">
        <w:t xml:space="preserve"> </w:t>
      </w:r>
      <w:r w:rsidR="004A7ADC">
        <w:t xml:space="preserve">are </w:t>
      </w:r>
      <w:r w:rsidR="0090465F">
        <w:t xml:space="preserve">partially </w:t>
      </w:r>
      <w:r w:rsidR="004A7ADC">
        <w:t>decoupl</w:t>
      </w:r>
      <w:r w:rsidR="0090465F">
        <w:t>ed from vegetation water stress</w:t>
      </w:r>
      <w:r w:rsidR="00E36D4B">
        <w:t xml:space="preserve"> under higher CO</w:t>
      </w:r>
      <w:r w:rsidR="00E36D4B" w:rsidRPr="00E6629C">
        <w:rPr>
          <w:vertAlign w:val="subscript"/>
        </w:rPr>
        <w:t>2</w:t>
      </w:r>
      <w:r w:rsidR="00E36D4B">
        <w:t xml:space="preserve"> levels</w:t>
      </w:r>
      <w:r w:rsidR="0090465F">
        <w:t>.</w:t>
      </w:r>
    </w:p>
    <w:p w14:paraId="5BCF9F5C" w14:textId="4B428272" w:rsidR="00F1771A" w:rsidRDefault="002802D9" w:rsidP="001D1B00">
      <w:pPr>
        <w:spacing w:line="360" w:lineRule="auto"/>
        <w:ind w:firstLine="180"/>
        <w:jc w:val="both"/>
      </w:pPr>
      <w:r>
        <w:t xml:space="preserve">The </w:t>
      </w:r>
      <w:r w:rsidR="001B63B9">
        <w:t>CO</w:t>
      </w:r>
      <w:r w:rsidR="001B63B9" w:rsidRPr="00FE63EB">
        <w:rPr>
          <w:vertAlign w:val="subscript"/>
        </w:rPr>
        <w:t>2</w:t>
      </w:r>
      <w:r w:rsidR="001B63B9">
        <w:t xml:space="preserve"> effect </w:t>
      </w:r>
      <w:r>
        <w:t xml:space="preserve">partly explains the discrepancy between drought projections based on offline PET-based metrics and model projections of soil moisture. </w:t>
      </w:r>
      <w:r w:rsidR="00F1771A">
        <w:t xml:space="preserve">Another </w:t>
      </w:r>
      <w:r>
        <w:t>manifestation</w:t>
      </w:r>
      <w:r w:rsidR="00F1771A">
        <w:t xml:space="preserve"> </w:t>
      </w:r>
      <w:r w:rsidR="00662612">
        <w:t>of</w:t>
      </w:r>
      <w:r w:rsidR="00F1771A">
        <w:t xml:space="preserve"> the same issue is that</w:t>
      </w:r>
      <w:r w:rsidR="00662612">
        <w:t>, while</w:t>
      </w:r>
      <w:r w:rsidR="00F1771A">
        <w:t xml:space="preserve"> bulk stomatal conductance is included into the Penman-Moneith formulation of</w:t>
      </w:r>
      <w:r w:rsidR="00E6629C">
        <w:t xml:space="preserve"> PET [40</w:t>
      </w:r>
      <w:r w:rsidR="001C085B">
        <w:rPr>
          <w:rFonts w:ascii="Wingdings" w:hAnsi="Wingdings"/>
        </w:rPr>
        <w:t></w:t>
      </w:r>
      <w:r w:rsidR="00E6629C">
        <w:t>]</w:t>
      </w:r>
      <w:r w:rsidR="00F1771A">
        <w:t xml:space="preserve">, </w:t>
      </w:r>
      <w:r w:rsidR="00F64526">
        <w:t>all studies</w:t>
      </w:r>
      <w:r w:rsidR="00F1771A">
        <w:t xml:space="preserve"> relying on PET-based metrics</w:t>
      </w:r>
      <w:r w:rsidR="00F64526">
        <w:t xml:space="preserve"> assume </w:t>
      </w:r>
      <w:r w:rsidR="00F1771A">
        <w:t xml:space="preserve">that </w:t>
      </w:r>
      <w:r w:rsidR="00662612">
        <w:t>it</w:t>
      </w:r>
      <w:r w:rsidR="00F1771A">
        <w:t xml:space="preserve"> remains constant</w:t>
      </w:r>
      <w:r w:rsidR="00662612">
        <w:t xml:space="preserve"> in the future</w:t>
      </w:r>
      <w:r w:rsidR="00F1771A">
        <w:t>.</w:t>
      </w:r>
      <w:r w:rsidR="000476DE">
        <w:t xml:space="preserve"> Because</w:t>
      </w:r>
      <w:r w:rsidR="00662612">
        <w:t xml:space="preserve"> PET is </w:t>
      </w:r>
      <w:r w:rsidR="000476DE">
        <w:t xml:space="preserve">a </w:t>
      </w:r>
      <w:r w:rsidR="00662612">
        <w:t xml:space="preserve">diagnostic quantity that is not used in climate models, </w:t>
      </w:r>
      <w:r w:rsidR="00CF7D5F">
        <w:t>PET</w:t>
      </w:r>
      <w:r w:rsidR="000476DE">
        <w:t xml:space="preserve"> projections can</w:t>
      </w:r>
      <w:r w:rsidR="00662612">
        <w:t xml:space="preserve">not directly be compared to </w:t>
      </w:r>
      <w:r w:rsidR="000476DE">
        <w:t xml:space="preserve">a true, </w:t>
      </w:r>
      <w:r w:rsidR="00662612">
        <w:t>internally-consistent</w:t>
      </w:r>
      <w:r w:rsidR="00CF7D5F">
        <w:t xml:space="preserve"> model value</w:t>
      </w:r>
      <w:r w:rsidR="000476DE">
        <w:t xml:space="preserve"> of PET. However, changes in non-water-</w:t>
      </w:r>
      <w:r w:rsidR="000476DE" w:rsidRPr="00662612">
        <w:t xml:space="preserve">stressed </w:t>
      </w:r>
      <w:r w:rsidR="000476DE">
        <w:t>ET</w:t>
      </w:r>
      <w:r w:rsidR="000476DE" w:rsidRPr="00662612">
        <w:t xml:space="preserve"> computed in</w:t>
      </w:r>
      <w:r w:rsidR="000476DE">
        <w:t xml:space="preserve"> the</w:t>
      </w:r>
      <w:r w:rsidR="000476DE" w:rsidRPr="00662612">
        <w:t xml:space="preserve"> climate models </w:t>
      </w:r>
      <w:r w:rsidR="000476DE">
        <w:t>themselves can be considered a proxy of the real simulated</w:t>
      </w:r>
      <w:r w:rsidR="00CF7D5F">
        <w:t xml:space="preserve"> change in evaporative demand:</w:t>
      </w:r>
      <w:r w:rsidR="000476DE">
        <w:t xml:space="preserve"> analysis of such changes show that Penman-Monteith PET projections </w:t>
      </w:r>
      <w:r w:rsidR="00662612" w:rsidRPr="00662612">
        <w:t>severely overpre</w:t>
      </w:r>
      <w:r w:rsidR="00662612">
        <w:t>dic</w:t>
      </w:r>
      <w:r w:rsidR="000476DE">
        <w:t>t</w:t>
      </w:r>
      <w:r w:rsidR="00662612">
        <w:t xml:space="preserve"> </w:t>
      </w:r>
      <w:r w:rsidR="000476DE">
        <w:t>true changes in evaporative demand</w:t>
      </w:r>
      <w:r w:rsidR="00A46C4B">
        <w:t xml:space="preserve">, in large part because they do not account for changes in stomatal conductance </w:t>
      </w:r>
      <w:r w:rsidR="00E6629C">
        <w:t>[89</w:t>
      </w:r>
      <w:r w:rsidR="00564CD8">
        <w:rPr>
          <w:rFonts w:ascii="Wingdings" w:hAnsi="Wingdings"/>
        </w:rPr>
        <w:t></w:t>
      </w:r>
      <w:r w:rsidR="00564CD8">
        <w:rPr>
          <w:rFonts w:ascii="Wingdings" w:hAnsi="Wingdings"/>
        </w:rPr>
        <w:t></w:t>
      </w:r>
      <w:r w:rsidR="00E6629C">
        <w:t>]</w:t>
      </w:r>
      <w:r w:rsidR="00662612">
        <w:t xml:space="preserve">. </w:t>
      </w:r>
      <w:r w:rsidR="00CF7D5F">
        <w:t>In other words</w:t>
      </w:r>
      <w:r w:rsidR="000476DE">
        <w:t>, PET increases in studies based on offline drought metrics</w:t>
      </w:r>
      <w:r w:rsidR="00F64526">
        <w:t xml:space="preserve"> are overestimated</w:t>
      </w:r>
      <w:r w:rsidR="00F35540">
        <w:t>.</w:t>
      </w:r>
      <w:r w:rsidR="00A46C4B">
        <w:t xml:space="preserve"> The assumption of constant</w:t>
      </w:r>
      <w:r w:rsidR="004E3D44">
        <w:t xml:space="preserve"> </w:t>
      </w:r>
      <w:r w:rsidR="00A46C4B">
        <w:t xml:space="preserve">stomatal conductance </w:t>
      </w:r>
      <w:r w:rsidR="004E3D44">
        <w:t xml:space="preserve">may be </w:t>
      </w:r>
      <w:r w:rsidR="00A46C4B">
        <w:t xml:space="preserve">common </w:t>
      </w:r>
      <w:r w:rsidR="004E3D44">
        <w:t xml:space="preserve">partly because </w:t>
      </w:r>
      <w:r w:rsidR="000476DE">
        <w:t>model</w:t>
      </w:r>
      <w:r w:rsidR="00F1771A">
        <w:t xml:space="preserve"> outputs of stomatal conductance are</w:t>
      </w:r>
      <w:r w:rsidR="000476DE">
        <w:t xml:space="preserve"> generally not available</w:t>
      </w:r>
      <w:r w:rsidR="00CF7D5F">
        <w:t xml:space="preserve"> to use</w:t>
      </w:r>
      <w:r w:rsidR="004E3D44">
        <w:t>, but</w:t>
      </w:r>
      <w:r w:rsidR="000476DE">
        <w:t xml:space="preserve"> </w:t>
      </w:r>
      <w:r w:rsidR="004E3D44">
        <w:t>i</w:t>
      </w:r>
      <w:r w:rsidR="000476DE">
        <w:t xml:space="preserve">n theory, </w:t>
      </w:r>
      <w:r w:rsidR="004E3D44">
        <w:t>these</w:t>
      </w:r>
      <w:r w:rsidR="000476DE">
        <w:t xml:space="preserve"> could be </w:t>
      </w:r>
      <w:r w:rsidR="00CF7D5F">
        <w:t>factored</w:t>
      </w:r>
      <w:r w:rsidR="000476DE">
        <w:t xml:space="preserve"> in</w:t>
      </w:r>
      <w:r w:rsidR="00CF7D5F">
        <w:t>to</w:t>
      </w:r>
      <w:r w:rsidR="000476DE">
        <w:t xml:space="preserve"> PET calculation</w:t>
      </w:r>
      <w:r w:rsidR="0015620D">
        <w:t>s</w:t>
      </w:r>
      <w:r w:rsidR="000476DE">
        <w:t xml:space="preserve">. </w:t>
      </w:r>
      <w:r w:rsidR="003A3D7A">
        <w:t>Whether the resulting</w:t>
      </w:r>
      <w:r w:rsidR="0015620D">
        <w:t xml:space="preserve"> reduction in future projected PET</w:t>
      </w:r>
      <w:r w:rsidR="00CF7D5F">
        <w:t xml:space="preserve"> </w:t>
      </w:r>
      <w:r w:rsidR="0015620D">
        <w:t xml:space="preserve">would correspond exactly to the share of total PET increase from stomatal closure and land-atmosphere feedbacks </w:t>
      </w:r>
      <w:r w:rsidR="00B254B3">
        <w:t xml:space="preserve">in an open question </w:t>
      </w:r>
      <w:r w:rsidR="00E6629C">
        <w:t>[65</w:t>
      </w:r>
      <w:r w:rsidR="004E4575">
        <w:rPr>
          <w:rFonts w:ascii="Wingdings" w:hAnsi="Wingdings"/>
        </w:rPr>
        <w:t></w:t>
      </w:r>
      <w:r w:rsidR="004E4575">
        <w:rPr>
          <w:rFonts w:ascii="Wingdings" w:hAnsi="Wingdings"/>
        </w:rPr>
        <w:t></w:t>
      </w:r>
      <w:r w:rsidR="00E6629C">
        <w:t>, 92</w:t>
      </w:r>
      <w:r w:rsidR="00564CD8">
        <w:rPr>
          <w:rFonts w:ascii="Wingdings" w:hAnsi="Wingdings"/>
        </w:rPr>
        <w:t></w:t>
      </w:r>
      <w:r w:rsidR="00564CD8">
        <w:rPr>
          <w:rFonts w:ascii="Wingdings" w:hAnsi="Wingdings"/>
        </w:rPr>
        <w:t></w:t>
      </w:r>
      <w:r w:rsidR="00E6629C">
        <w:t>]</w:t>
      </w:r>
      <w:r w:rsidR="0015620D">
        <w:t xml:space="preserve">. </w:t>
      </w:r>
      <w:r w:rsidR="00CF7D5F">
        <w:t xml:space="preserve">In any case, </w:t>
      </w:r>
      <w:r w:rsidR="0015620D">
        <w:t>the best predictor (</w:t>
      </w:r>
      <w:r>
        <w:t xml:space="preserve">again, </w:t>
      </w:r>
      <w:r w:rsidR="0015620D">
        <w:t>based on the comparison with changes in non-water-</w:t>
      </w:r>
      <w:r w:rsidR="0015620D" w:rsidRPr="00662612">
        <w:t xml:space="preserve">stressed </w:t>
      </w:r>
      <w:r w:rsidR="0015620D">
        <w:t xml:space="preserve">ET) </w:t>
      </w:r>
      <w:r w:rsidR="00625895">
        <w:t xml:space="preserve">has been </w:t>
      </w:r>
      <w:r>
        <w:t>shown</w:t>
      </w:r>
      <w:r w:rsidR="00625895">
        <w:t xml:space="preserve"> to be</w:t>
      </w:r>
      <w:r w:rsidR="0015620D">
        <w:t xml:space="preserve"> simply net radiation </w:t>
      </w:r>
      <w:r w:rsidR="00E6629C">
        <w:t>[89</w:t>
      </w:r>
      <w:r w:rsidR="00564CD8">
        <w:rPr>
          <w:rFonts w:ascii="Wingdings" w:hAnsi="Wingdings"/>
        </w:rPr>
        <w:t></w:t>
      </w:r>
      <w:r w:rsidR="00564CD8">
        <w:rPr>
          <w:rFonts w:ascii="Wingdings" w:hAnsi="Wingdings"/>
        </w:rPr>
        <w:t></w:t>
      </w:r>
      <w:r w:rsidR="00E6629C">
        <w:t xml:space="preserve">], </w:t>
      </w:r>
      <w:r w:rsidR="00B254B3">
        <w:t xml:space="preserve">which </w:t>
      </w:r>
      <w:r w:rsidR="0015620D">
        <w:t xml:space="preserve">leads to much more nuanced projected changes in aridity </w:t>
      </w:r>
      <w:r>
        <w:t xml:space="preserve">than </w:t>
      </w:r>
      <w:r w:rsidR="00B254B3">
        <w:t xml:space="preserve">if </w:t>
      </w:r>
      <w:r>
        <w:t xml:space="preserve">using Penman-Monteith PET </w:t>
      </w:r>
      <w:r w:rsidR="00E6629C">
        <w:t>[93</w:t>
      </w:r>
      <w:r w:rsidR="00C622E1">
        <w:t>, 94</w:t>
      </w:r>
      <w:r w:rsidR="00E6629C">
        <w:t>]</w:t>
      </w:r>
      <w:r w:rsidR="0015620D">
        <w:t xml:space="preserve">. </w:t>
      </w:r>
    </w:p>
    <w:p w14:paraId="46435632" w14:textId="5193297A" w:rsidR="00150FFA" w:rsidRDefault="002802D9" w:rsidP="001D1B00">
      <w:pPr>
        <w:spacing w:line="360" w:lineRule="auto"/>
        <w:ind w:firstLine="180"/>
        <w:jc w:val="both"/>
      </w:pPr>
      <w:r>
        <w:t>Finally,</w:t>
      </w:r>
      <w:r w:rsidR="00FB16E7">
        <w:t xml:space="preserve"> </w:t>
      </w:r>
      <w:r>
        <w:t xml:space="preserve">beyond explaining discrepancies between the responses of different drought metrics, </w:t>
      </w:r>
      <w:r w:rsidR="00FB16E7">
        <w:t>t</w:t>
      </w:r>
      <w:r w:rsidR="00D25677">
        <w:t xml:space="preserve">he </w:t>
      </w:r>
      <w:r w:rsidR="00514359">
        <w:t>CO</w:t>
      </w:r>
      <w:r w:rsidR="00514359" w:rsidRPr="00E6629C">
        <w:rPr>
          <w:vertAlign w:val="subscript"/>
        </w:rPr>
        <w:t xml:space="preserve">2 </w:t>
      </w:r>
      <w:r w:rsidR="00514359">
        <w:t>fertilization</w:t>
      </w:r>
      <w:r>
        <w:t xml:space="preserve"> effect</w:t>
      </w:r>
      <w:r w:rsidR="00FB16E7">
        <w:t>, by increasing plant water use efficiency,</w:t>
      </w:r>
      <w:r w:rsidR="00D25677">
        <w:t xml:space="preserve"> </w:t>
      </w:r>
      <w:r w:rsidR="00956137">
        <w:t xml:space="preserve">is </w:t>
      </w:r>
      <w:r w:rsidR="008A15B4">
        <w:t xml:space="preserve">also </w:t>
      </w:r>
      <w:r w:rsidR="00956137">
        <w:t xml:space="preserve">the likely reason </w:t>
      </w:r>
      <w:r w:rsidR="00514359">
        <w:t>why</w:t>
      </w:r>
      <w:r w:rsidR="00956137">
        <w:t xml:space="preserve"> simulated vegetation is able to increase </w:t>
      </w:r>
      <w:r w:rsidR="00CF7D5F">
        <w:t>across</w:t>
      </w:r>
      <w:r w:rsidR="00956137">
        <w:t xml:space="preserve"> the </w:t>
      </w:r>
      <w:r w:rsidR="00CF7D5F">
        <w:t>globe</w:t>
      </w:r>
      <w:r w:rsidR="00956137">
        <w:t xml:space="preserve"> in climate model projections</w:t>
      </w:r>
      <w:r>
        <w:t xml:space="preserve"> despite reduced mean soil moisture and higher vapor pressure deficit </w:t>
      </w:r>
      <w:r w:rsidR="00E6629C">
        <w:t>[62]</w:t>
      </w:r>
      <w:r w:rsidR="00D25677">
        <w:t xml:space="preserve">. </w:t>
      </w:r>
      <w:r w:rsidR="00A0635F">
        <w:t xml:space="preserve">Interestingly, however, </w:t>
      </w:r>
      <w:r w:rsidR="00956137">
        <w:t>CO</w:t>
      </w:r>
      <w:r w:rsidR="00956137" w:rsidRPr="00E6629C">
        <w:rPr>
          <w:vertAlign w:val="subscript"/>
        </w:rPr>
        <w:t>2</w:t>
      </w:r>
      <w:r w:rsidR="00956137">
        <w:t xml:space="preserve"> fertilization itself can </w:t>
      </w:r>
      <w:r w:rsidR="00CF7D5F">
        <w:t xml:space="preserve">directly </w:t>
      </w:r>
      <w:r w:rsidR="00956137">
        <w:t xml:space="preserve">lead </w:t>
      </w:r>
      <w:r w:rsidR="00CF7D5F">
        <w:t xml:space="preserve">in some cases </w:t>
      </w:r>
      <w:r w:rsidR="00956137">
        <w:t xml:space="preserve">to soil moisture decrease. Indeed, while </w:t>
      </w:r>
      <w:r w:rsidR="005701C5">
        <w:t>CO</w:t>
      </w:r>
      <w:r w:rsidR="005701C5" w:rsidRPr="00E6629C">
        <w:rPr>
          <w:vertAlign w:val="subscript"/>
        </w:rPr>
        <w:t>2</w:t>
      </w:r>
      <w:r w:rsidR="005701C5">
        <w:t xml:space="preserve"> fertil</w:t>
      </w:r>
      <w:r w:rsidR="00956137">
        <w:t>ization generally decreases ET (</w:t>
      </w:r>
      <w:r w:rsidR="005701C5">
        <w:t>because leaf-level transpiration de</w:t>
      </w:r>
      <w:r w:rsidR="00956137">
        <w:t>creases more than LAI increases)</w:t>
      </w:r>
      <w:r w:rsidR="00893F2A">
        <w:t>,</w:t>
      </w:r>
      <w:r w:rsidR="005701C5">
        <w:t xml:space="preserve"> in some regions</w:t>
      </w:r>
      <w:r w:rsidR="00DD14B4">
        <w:t xml:space="preserve"> and models</w:t>
      </w:r>
      <w:r w:rsidR="005701C5">
        <w:t xml:space="preserve"> </w:t>
      </w:r>
      <w:r w:rsidR="00956137">
        <w:t xml:space="preserve">the increase in vegetation dominates, and </w:t>
      </w:r>
      <w:r w:rsidR="005701C5">
        <w:t>CO</w:t>
      </w:r>
      <w:r w:rsidR="005701C5" w:rsidRPr="00E6629C">
        <w:rPr>
          <w:vertAlign w:val="subscript"/>
        </w:rPr>
        <w:t>2</w:t>
      </w:r>
      <w:r w:rsidR="005701C5">
        <w:t xml:space="preserve"> fertilization lead</w:t>
      </w:r>
      <w:r w:rsidR="00A0635F">
        <w:t>s</w:t>
      </w:r>
      <w:r w:rsidR="005701C5">
        <w:t xml:space="preserve"> to increase</w:t>
      </w:r>
      <w:r w:rsidR="00956137">
        <w:t>d</w:t>
      </w:r>
      <w:r w:rsidR="005701C5">
        <w:t xml:space="preserve"> </w:t>
      </w:r>
      <w:r w:rsidR="00956137">
        <w:t>ET</w:t>
      </w:r>
      <w:r w:rsidR="00E6629C">
        <w:t xml:space="preserve"> and reduced soil moisture</w:t>
      </w:r>
      <w:r w:rsidR="00F41281">
        <w:t xml:space="preserve">, </w:t>
      </w:r>
      <w:r w:rsidR="00E6629C">
        <w:t>although</w:t>
      </w:r>
      <w:r w:rsidR="00F41281">
        <w:t xml:space="preserve"> </w:t>
      </w:r>
      <w:r w:rsidR="00893F2A">
        <w:t>reduced soil moisture</w:t>
      </w:r>
      <w:r w:rsidR="00A0635F">
        <w:t xml:space="preserve"> levels remain sufficient </w:t>
      </w:r>
      <w:r w:rsidR="00F41281">
        <w:t>to avoid</w:t>
      </w:r>
      <w:r w:rsidR="00A0635F">
        <w:t xml:space="preserve"> water stress</w:t>
      </w:r>
      <w:r w:rsidR="00E6629C">
        <w:t xml:space="preserve"> [9</w:t>
      </w:r>
      <w:r w:rsidR="00C622E1">
        <w:t>5</w:t>
      </w:r>
      <w:r w:rsidR="00560F42">
        <w:rPr>
          <w:rFonts w:ascii="Wingdings" w:hAnsi="Wingdings"/>
        </w:rPr>
        <w:t></w:t>
      </w:r>
      <w:r w:rsidR="00E6629C">
        <w:t>]</w:t>
      </w:r>
      <w:r w:rsidR="00893F2A">
        <w:t>.</w:t>
      </w:r>
      <w:r w:rsidR="00A0635F">
        <w:t xml:space="preserve"> This model behavior suggests the coexistence </w:t>
      </w:r>
      <w:r w:rsidR="00A0635F" w:rsidRPr="00A0635F">
        <w:t xml:space="preserve">of both a “greener” and “drier” future across </w:t>
      </w:r>
      <w:r w:rsidR="00F41281">
        <w:t>some regions</w:t>
      </w:r>
      <w:r w:rsidR="00A0635F" w:rsidRPr="00A0635F">
        <w:t>.</w:t>
      </w:r>
    </w:p>
    <w:p w14:paraId="60C945A5" w14:textId="77777777" w:rsidR="00893F2A" w:rsidRDefault="00893F2A" w:rsidP="001D1B00">
      <w:pPr>
        <w:spacing w:line="360" w:lineRule="auto"/>
        <w:ind w:firstLine="180"/>
        <w:jc w:val="both"/>
      </w:pPr>
    </w:p>
    <w:p w14:paraId="4677ABDA" w14:textId="7F920C6D" w:rsidR="00150FFA" w:rsidRDefault="005C4529" w:rsidP="001D1B00">
      <w:pPr>
        <w:spacing w:line="360" w:lineRule="auto"/>
        <w:ind w:firstLine="180"/>
        <w:jc w:val="both"/>
        <w:rPr>
          <w:b/>
        </w:rPr>
      </w:pPr>
      <w:r>
        <w:rPr>
          <w:b/>
        </w:rPr>
        <w:t>C</w:t>
      </w:r>
      <w:r w:rsidR="0039590C">
        <w:rPr>
          <w:b/>
        </w:rPr>
        <w:t>o</w:t>
      </w:r>
      <w:r w:rsidR="00150FFA" w:rsidRPr="00150FFA">
        <w:rPr>
          <w:b/>
        </w:rPr>
        <w:t>nclusion</w:t>
      </w:r>
    </w:p>
    <w:p w14:paraId="6DF9FC0A" w14:textId="0934F629" w:rsidR="00E26680" w:rsidRDefault="00E26680" w:rsidP="001D1B00">
      <w:pPr>
        <w:spacing w:line="360" w:lineRule="auto"/>
        <w:ind w:firstLine="180"/>
        <w:jc w:val="both"/>
      </w:pPr>
      <w:r>
        <w:t xml:space="preserve">The notion that global warming will lead to dramatically increased drought conditions over land is a salient element </w:t>
      </w:r>
      <w:r w:rsidR="00A61873">
        <w:t>of</w:t>
      </w:r>
      <w:r>
        <w:t xml:space="preserve"> the public discussion </w:t>
      </w:r>
      <w:r w:rsidR="00FC3EF2">
        <w:t>on</w:t>
      </w:r>
      <w:r>
        <w:t xml:space="preserve"> climate change and its impact. A review of the literature on drought projections </w:t>
      </w:r>
      <w:r w:rsidR="00A61873">
        <w:t>reveals</w:t>
      </w:r>
      <w:r>
        <w:t xml:space="preserve"> that such expectations </w:t>
      </w:r>
      <w:r w:rsidR="002D0801">
        <w:t>are based on</w:t>
      </w:r>
      <w:r>
        <w:t xml:space="preserve"> assessments relying on simple, offline drought metrics, or heuristics, applied to recent observations or climate model projections of surface climate. Used as a proxy for soil moisture, these </w:t>
      </w:r>
      <w:r w:rsidR="00754137">
        <w:t>o</w:t>
      </w:r>
      <w:r w:rsidR="00FB16E7">
        <w:t xml:space="preserve">ffline </w:t>
      </w:r>
      <w:r w:rsidR="00754137">
        <w:t>tools</w:t>
      </w:r>
      <w:r w:rsidR="00FB16E7">
        <w:t xml:space="preserve"> </w:t>
      </w:r>
      <w:r>
        <w:t xml:space="preserve">report </w:t>
      </w:r>
      <w:r w:rsidR="00150FFA">
        <w:t>increase</w:t>
      </w:r>
      <w:r>
        <w:t>s</w:t>
      </w:r>
      <w:r w:rsidR="00150FFA">
        <w:t xml:space="preserve"> in soil moisture droughts, and more generally mean aridity levels,</w:t>
      </w:r>
      <w:r>
        <w:t xml:space="preserve"> </w:t>
      </w:r>
      <w:r w:rsidR="00150FFA">
        <w:t xml:space="preserve">driven </w:t>
      </w:r>
      <w:r>
        <w:t xml:space="preserve">mainly </w:t>
      </w:r>
      <w:r w:rsidR="00150FFA">
        <w:t xml:space="preserve">by warming-induced increases in PET. </w:t>
      </w:r>
    </w:p>
    <w:p w14:paraId="7CB52A89" w14:textId="5F272B94" w:rsidR="00150FFA" w:rsidRDefault="00150FFA" w:rsidP="001D1B00">
      <w:pPr>
        <w:spacing w:line="360" w:lineRule="auto"/>
        <w:ind w:firstLine="180"/>
        <w:jc w:val="both"/>
      </w:pPr>
      <w:r>
        <w:t xml:space="preserve">However, </w:t>
      </w:r>
      <w:r w:rsidR="00A61873">
        <w:t xml:space="preserve">these </w:t>
      </w:r>
      <w:r w:rsidR="00FC3EF2">
        <w:t xml:space="preserve">projections are essentially </w:t>
      </w:r>
      <w:r w:rsidR="00A61873">
        <w:t>‘black-box’ type</w:t>
      </w:r>
      <w:r>
        <w:t xml:space="preserve"> </w:t>
      </w:r>
      <w:r w:rsidR="00FC3EF2">
        <w:t>assessments that remain largely blind with respect to</w:t>
      </w:r>
      <w:r w:rsidR="00A61873">
        <w:t xml:space="preserve"> actual changes in land surface hydrology</w:t>
      </w:r>
      <w:r w:rsidR="00FC3EF2">
        <w:t xml:space="preserve"> and land-atmosphere exchanges. </w:t>
      </w:r>
      <w:r w:rsidR="002D0801">
        <w:t xml:space="preserve">Particularly problematic is their reliance on PET, a </w:t>
      </w:r>
      <w:r w:rsidR="00745843">
        <w:t xml:space="preserve">diagnostic </w:t>
      </w:r>
      <w:r w:rsidR="002D0801">
        <w:t>quantity that</w:t>
      </w:r>
      <w:r w:rsidR="00745843">
        <w:t xml:space="preserve"> can be calculated but</w:t>
      </w:r>
      <w:r w:rsidR="002D0801">
        <w:t xml:space="preserve"> </w:t>
      </w:r>
      <w:r w:rsidR="00745843">
        <w:t>plays no direct role in the surface energy and water budget</w:t>
      </w:r>
      <w:r w:rsidR="002D0801">
        <w:t>, and whose interpretation</w:t>
      </w:r>
      <w:r w:rsidR="00745843">
        <w:t>, in particular in water-limited environments,</w:t>
      </w:r>
      <w:r w:rsidR="002D0801">
        <w:t xml:space="preserve"> is </w:t>
      </w:r>
      <w:r w:rsidR="00703977">
        <w:t>rendered</w:t>
      </w:r>
      <w:r w:rsidR="002D0801">
        <w:t xml:space="preserve"> complex by the strong coupling between land surface hydrology, vegetation and surface climate. </w:t>
      </w:r>
      <w:r w:rsidR="00FC3EF2">
        <w:t xml:space="preserve">Perhaps as a result, it </w:t>
      </w:r>
      <w:r w:rsidR="00A61873">
        <w:t>can be a</w:t>
      </w:r>
      <w:r w:rsidR="000C3CF7">
        <w:t>r</w:t>
      </w:r>
      <w:r w:rsidR="00A61873">
        <w:t xml:space="preserve">gued that </w:t>
      </w:r>
      <w:r w:rsidR="002D0801">
        <w:t>the</w:t>
      </w:r>
      <w:r w:rsidR="00A61873">
        <w:t xml:space="preserve"> </w:t>
      </w:r>
      <w:r>
        <w:t>physical interpretation</w:t>
      </w:r>
      <w:r w:rsidR="002D0801">
        <w:t xml:space="preserve"> of these projections</w:t>
      </w:r>
      <w:r>
        <w:t xml:space="preserve"> is </w:t>
      </w:r>
      <w:r w:rsidR="002D0801">
        <w:t xml:space="preserve">often </w:t>
      </w:r>
      <w:r w:rsidR="005701C5">
        <w:t>simplistic</w:t>
      </w:r>
      <w:r>
        <w:t xml:space="preserve">, as it </w:t>
      </w:r>
      <w:r w:rsidR="00A61873">
        <w:t>holds an</w:t>
      </w:r>
      <w:r>
        <w:t xml:space="preserve"> essentially demand-driven</w:t>
      </w:r>
      <w:r w:rsidR="00A61873">
        <w:t xml:space="preserve"> view of evaporation changes</w:t>
      </w:r>
      <w:r>
        <w:t xml:space="preserve"> and neglects </w:t>
      </w:r>
      <w:r w:rsidR="00A61873">
        <w:t xml:space="preserve">the role of </w:t>
      </w:r>
      <w:r>
        <w:t xml:space="preserve">land-atmosphere coupling. </w:t>
      </w:r>
      <w:r w:rsidR="00FC3EF2">
        <w:t>Even</w:t>
      </w:r>
      <w:r w:rsidR="00A61873">
        <w:t xml:space="preserve"> more importantly, </w:t>
      </w:r>
      <w:r w:rsidR="00FC3EF2">
        <w:t>such projections do not account for changes in stomatal conductance driven by rising atmospheric CO</w:t>
      </w:r>
      <w:r w:rsidR="00FC3EF2" w:rsidRPr="00E6629C">
        <w:rPr>
          <w:vertAlign w:val="subscript"/>
        </w:rPr>
        <w:t>2</w:t>
      </w:r>
      <w:r w:rsidR="00FC3EF2">
        <w:t xml:space="preserve"> concentrations</w:t>
      </w:r>
      <w:r w:rsidR="00A61873">
        <w:t>,</w:t>
      </w:r>
      <w:r w:rsidR="00FC3EF2">
        <w:t xml:space="preserve"> which </w:t>
      </w:r>
      <w:r w:rsidR="002D0801">
        <w:t xml:space="preserve">have been shown to bias these </w:t>
      </w:r>
      <w:r w:rsidR="00FC3EF2">
        <w:t>metrics negatively.</w:t>
      </w:r>
    </w:p>
    <w:p w14:paraId="36FA1C01" w14:textId="487A479F" w:rsidR="00FE2F60" w:rsidRDefault="0048027F" w:rsidP="001D1B00">
      <w:pPr>
        <w:spacing w:line="360" w:lineRule="auto"/>
        <w:ind w:firstLine="180"/>
        <w:jc w:val="both"/>
      </w:pPr>
      <w:r w:rsidRPr="0048027F">
        <w:t>The use of off</w:t>
      </w:r>
      <w:r>
        <w:t>line, “atmosphere-centric” [92</w:t>
      </w:r>
      <w:r>
        <w:rPr>
          <w:rFonts w:ascii="Wingdings" w:hAnsi="Wingdings"/>
        </w:rPr>
        <w:t></w:t>
      </w:r>
      <w:r>
        <w:rPr>
          <w:rFonts w:ascii="Wingdings" w:hAnsi="Wingdings"/>
        </w:rPr>
        <w:t></w:t>
      </w:r>
      <w:r w:rsidRPr="0048027F">
        <w:t xml:space="preserve">] metrics may be justified for present-day monitoring of droughts, where the focus is on the large-scale spatial pattern. A metric like the PDSI was indeed initially designed (in the sixties) </w:t>
      </w:r>
      <w:r>
        <w:t>to that aim</w:t>
      </w:r>
      <w:r w:rsidRPr="0048027F">
        <w:t>, in the absence of extensive hydrological measurements and at a time when more comprehensive physically-based, large-scale hydrological modeling was not available. However, there is limited justification</w:t>
      </w:r>
      <w:r>
        <w:t xml:space="preserve"> today</w:t>
      </w:r>
      <w:r w:rsidRPr="0048027F">
        <w:t xml:space="preserve">, beyond simplicity of use, to apply them to climate model outputs to investigate future </w:t>
      </w:r>
      <w:r>
        <w:t xml:space="preserve">drought </w:t>
      </w:r>
      <w:r w:rsidRPr="0048027F">
        <w:t xml:space="preserve">trends. Instead, prognostic model outputs of land surface hydrology can be investigated directly. </w:t>
      </w:r>
      <w:r w:rsidR="002D0801">
        <w:t>Doing so leads to more nuanced assessments of future soil moisture drought and l</w:t>
      </w:r>
      <w:r w:rsidR="003B774A">
        <w:t>and aridity, as well as runoff [89</w:t>
      </w:r>
      <w:r w:rsidR="00564CD8">
        <w:rPr>
          <w:rFonts w:ascii="Wingdings" w:hAnsi="Wingdings"/>
        </w:rPr>
        <w:t></w:t>
      </w:r>
      <w:r w:rsidR="00564CD8">
        <w:rPr>
          <w:rFonts w:ascii="Wingdings" w:hAnsi="Wingdings"/>
        </w:rPr>
        <w:t></w:t>
      </w:r>
      <w:r w:rsidR="003B774A">
        <w:t>, 9</w:t>
      </w:r>
      <w:r w:rsidR="00C622E1">
        <w:t>6</w:t>
      </w:r>
      <w:r w:rsidR="003B774A">
        <w:t>]</w:t>
      </w:r>
      <w:r w:rsidR="002D0801">
        <w:t>.</w:t>
      </w:r>
      <w:r w:rsidR="00972A61">
        <w:t xml:space="preserve"> </w:t>
      </w:r>
      <w:r w:rsidR="00E67631">
        <w:t>Moreover, by focusing on model outputs, we can better understand projected coupled changes in the carbon and water cycles at the land surface, such as the impact of CO</w:t>
      </w:r>
      <w:r w:rsidR="00E67631" w:rsidRPr="00E6629C">
        <w:rPr>
          <w:vertAlign w:val="subscript"/>
        </w:rPr>
        <w:t>2</w:t>
      </w:r>
      <w:r w:rsidR="00E67631">
        <w:t xml:space="preserve">-driven changes in plant physiology on surface hydrology and extremes. This comprehensive approach is essential because, as </w:t>
      </w:r>
      <w:r w:rsidR="00C41925">
        <w:t>is</w:t>
      </w:r>
      <w:r w:rsidR="00E67631">
        <w:t xml:space="preserve"> shown in this review, different parts of the soil-vegetation-atmosphere system may exhibit different and even opposite-sign changes. </w:t>
      </w:r>
      <w:r w:rsidR="00C41925">
        <w:t xml:space="preserve">The use of offline metrics is often justified by the uncertainties of land surface modeling in climate models. </w:t>
      </w:r>
      <w:r w:rsidR="00972A61">
        <w:t xml:space="preserve">However, these structural and physical model uncertainties partly </w:t>
      </w:r>
      <w:r w:rsidR="00F60435">
        <w:t>reflect</w:t>
      </w:r>
      <w:r w:rsidR="00972A61">
        <w:t xml:space="preserve"> real uncertainties in our current understanding of soil-vegetation-atmosphere processes: it may be argued that reflecting such uncertainties, at this point, is a necessity</w:t>
      </w:r>
      <w:r w:rsidR="00F60435">
        <w:t xml:space="preserve"> in our assessment of future changes</w:t>
      </w:r>
      <w:r w:rsidR="00972A61">
        <w:t>. While offline metrics are simple</w:t>
      </w:r>
      <w:r w:rsidR="00E67631">
        <w:t>r</w:t>
      </w:r>
      <w:r w:rsidR="00972A61">
        <w:t xml:space="preserve"> to use and interpret, this approach comes at the expense </w:t>
      </w:r>
      <w:r w:rsidR="00F60435">
        <w:t xml:space="preserve">of </w:t>
      </w:r>
      <w:r w:rsidR="00972A61">
        <w:t>ignoring the complexity of the natural system by using a single</w:t>
      </w:r>
      <w:r w:rsidR="00BF2A53">
        <w:t xml:space="preserve"> and greatly simplified</w:t>
      </w:r>
      <w:r w:rsidR="00972A61">
        <w:t xml:space="preserve"> model. </w:t>
      </w:r>
      <w:r w:rsidR="004251A5">
        <w:t xml:space="preserve">This is analogous to </w:t>
      </w:r>
      <w:r w:rsidR="00E67631">
        <w:t xml:space="preserve">the uncertainty in cloud changes with global warming, which in climate models is the result of many imperfectly constrained </w:t>
      </w:r>
      <w:r w:rsidR="00160AA0">
        <w:t xml:space="preserve">model </w:t>
      </w:r>
      <w:r w:rsidR="00E67631">
        <w:t>parameterizations, and</w:t>
      </w:r>
      <w:r w:rsidR="00160AA0">
        <w:t xml:space="preserve"> which</w:t>
      </w:r>
      <w:r w:rsidR="00E67631">
        <w:t xml:space="preserve"> is the main </w:t>
      </w:r>
      <w:r w:rsidR="00160AA0">
        <w:t xml:space="preserve">source of </w:t>
      </w:r>
      <w:r w:rsidR="00E67631">
        <w:t xml:space="preserve">uncertainty in model projections. </w:t>
      </w:r>
      <w:r w:rsidR="00160AA0">
        <w:t xml:space="preserve">In the face of </w:t>
      </w:r>
      <w:r w:rsidR="00E67631">
        <w:t>these uncertainties</w:t>
      </w:r>
      <w:r w:rsidR="00160AA0">
        <w:t>, the answer</w:t>
      </w:r>
      <w:r w:rsidR="00E67631">
        <w:t xml:space="preserve"> is not to use a simple </w:t>
      </w:r>
      <w:r w:rsidR="00117AAC">
        <w:t>idealized</w:t>
      </w:r>
      <w:r w:rsidR="00E67631">
        <w:t xml:space="preserve"> model of cloud </w:t>
      </w:r>
      <w:r w:rsidR="00160AA0">
        <w:t>changes</w:t>
      </w:r>
      <w:r w:rsidR="00E67631">
        <w:t xml:space="preserve">, but rather to </w:t>
      </w:r>
      <w:r w:rsidR="00160AA0">
        <w:t>characterize and understand</w:t>
      </w:r>
      <w:r w:rsidR="00E67631">
        <w:t xml:space="preserve"> these uncertainties and continue efforts in model evaluation and development</w:t>
      </w:r>
      <w:r w:rsidR="00BF2A53">
        <w:t xml:space="preserve"> </w:t>
      </w:r>
      <w:r w:rsidR="003B774A">
        <w:t>[9</w:t>
      </w:r>
      <w:r w:rsidR="00C622E1">
        <w:t>7</w:t>
      </w:r>
      <w:r w:rsidR="003B774A">
        <w:t xml:space="preserve">]. </w:t>
      </w:r>
      <w:r w:rsidR="00E67631">
        <w:t>Similarly, we argue that simple, offline drought metrics should be abandoned as a clima</w:t>
      </w:r>
      <w:r w:rsidR="00160AA0">
        <w:t>te change impact tool, in favor of assessment based o</w:t>
      </w:r>
      <w:r w:rsidR="00A1322B">
        <w:t>n</w:t>
      </w:r>
      <w:r w:rsidR="00160AA0">
        <w:t xml:space="preserve"> comprehensive cou</w:t>
      </w:r>
      <w:r w:rsidR="00F60435">
        <w:t>pled land-atmosphere model</w:t>
      </w:r>
      <w:r w:rsidR="00FA237F">
        <w:t xml:space="preserve"> output</w:t>
      </w:r>
      <w:r w:rsidR="00F60435">
        <w:t xml:space="preserve"> that take</w:t>
      </w:r>
      <w:r w:rsidR="00553343">
        <w:t>s</w:t>
      </w:r>
      <w:r w:rsidR="00F60435">
        <w:t xml:space="preserve"> </w:t>
      </w:r>
      <w:r w:rsidR="00160AA0">
        <w:t>into account model uncertainties. At the same time, efforts must continue to further develop, calibrate and evaluate land surface models</w:t>
      </w:r>
      <w:r w:rsidR="00A1322B">
        <w:t xml:space="preserve">, particularly </w:t>
      </w:r>
      <w:r w:rsidR="00160AA0">
        <w:t xml:space="preserve">the representation of vegetation and its response to soil moisture stress. </w:t>
      </w:r>
    </w:p>
    <w:p w14:paraId="5BC14549" w14:textId="7382736A" w:rsidR="000930A1" w:rsidRDefault="00160AA0" w:rsidP="001D1B00">
      <w:pPr>
        <w:spacing w:line="360" w:lineRule="auto"/>
        <w:ind w:firstLine="180"/>
        <w:jc w:val="both"/>
      </w:pPr>
      <w:r>
        <w:t xml:space="preserve">Indeed, we would like to emphasize again that </w:t>
      </w:r>
      <w:r w:rsidR="00100AC0">
        <w:t xml:space="preserve">concerns about future </w:t>
      </w:r>
      <w:r>
        <w:t xml:space="preserve">soil moisture drought essentially </w:t>
      </w:r>
      <w:r w:rsidR="00100AC0">
        <w:t xml:space="preserve">reflect </w:t>
      </w:r>
      <w:r>
        <w:t xml:space="preserve">concerns about </w:t>
      </w:r>
      <w:r w:rsidR="00100AC0">
        <w:t xml:space="preserve">associated </w:t>
      </w:r>
      <w:r>
        <w:t xml:space="preserve">impacts on </w:t>
      </w:r>
      <w:r w:rsidR="005701C5">
        <w:t>ecosystem</w:t>
      </w:r>
      <w:r>
        <w:t>s</w:t>
      </w:r>
      <w:r w:rsidR="00100AC0">
        <w:t xml:space="preserve">: there is little value in soil moisture levels in and of themselves. </w:t>
      </w:r>
      <w:r w:rsidR="00C94A31">
        <w:t>However, f</w:t>
      </w:r>
      <w:r w:rsidR="005701C5">
        <w:t>uture model projections paint the picture of a slightly drier</w:t>
      </w:r>
      <w:r w:rsidR="00100AC0">
        <w:t xml:space="preserve"> (from a soil moisture </w:t>
      </w:r>
      <w:r w:rsidR="00754137">
        <w:t>perspective</w:t>
      </w:r>
      <w:r w:rsidR="005A3EF2">
        <w:t>)</w:t>
      </w:r>
      <w:r w:rsidR="005701C5">
        <w:t xml:space="preserve"> but also greener world. This</w:t>
      </w:r>
      <w:r w:rsidR="005A3EF2">
        <w:t xml:space="preserve"> primarily reflects </w:t>
      </w:r>
      <w:r w:rsidR="005701C5">
        <w:t>the role of CO</w:t>
      </w:r>
      <w:r w:rsidR="005701C5" w:rsidRPr="00E6629C">
        <w:rPr>
          <w:vertAlign w:val="subscript"/>
        </w:rPr>
        <w:t>2</w:t>
      </w:r>
      <w:r w:rsidR="005701C5">
        <w:t xml:space="preserve"> fertilization </w:t>
      </w:r>
      <w:r w:rsidR="00100AC0">
        <w:t>(as well as increased temperature, and precipitation in some regions). If the concern is about</w:t>
      </w:r>
      <w:r w:rsidR="005701C5">
        <w:t xml:space="preserve"> ecosystem health, perhaps </w:t>
      </w:r>
      <w:r w:rsidR="00A1322B">
        <w:t>we should focus less</w:t>
      </w:r>
      <w:r w:rsidR="00100AC0">
        <w:t xml:space="preserve"> on future</w:t>
      </w:r>
      <w:r w:rsidR="00617497">
        <w:t xml:space="preserve"> soil moisture levels </w:t>
      </w:r>
      <w:r w:rsidR="002374DD">
        <w:t>or anomalies</w:t>
      </w:r>
      <w:r w:rsidR="00F60435">
        <w:t>,</w:t>
      </w:r>
      <w:r w:rsidR="002374DD">
        <w:t xml:space="preserve"> </w:t>
      </w:r>
      <w:r w:rsidR="00100AC0">
        <w:t>but</w:t>
      </w:r>
      <w:r w:rsidR="00617497">
        <w:t xml:space="preserve"> </w:t>
      </w:r>
      <w:r w:rsidR="002374DD">
        <w:t>directly</w:t>
      </w:r>
      <w:r w:rsidR="00100AC0">
        <w:t xml:space="preserve"> on soil water stress. While those two quantities are </w:t>
      </w:r>
      <w:r w:rsidR="00BC35D1">
        <w:t>certainly</w:t>
      </w:r>
      <w:r w:rsidR="00100AC0">
        <w:t xml:space="preserve"> </w:t>
      </w:r>
      <w:r w:rsidR="00BC35D1">
        <w:t>linked</w:t>
      </w:r>
      <w:r w:rsidR="00100AC0">
        <w:t>, a changing environment, in particular higher CO</w:t>
      </w:r>
      <w:r w:rsidR="00100AC0" w:rsidRPr="00E6629C">
        <w:rPr>
          <w:vertAlign w:val="subscript"/>
        </w:rPr>
        <w:t>2</w:t>
      </w:r>
      <w:r w:rsidR="00100AC0">
        <w:t xml:space="preserve"> levels, </w:t>
      </w:r>
      <w:r w:rsidR="00BC35D1">
        <w:t xml:space="preserve">may </w:t>
      </w:r>
      <w:r w:rsidR="00100AC0">
        <w:t xml:space="preserve">affect this relationship. In other words, </w:t>
      </w:r>
      <w:r w:rsidR="005701C5">
        <w:t>how much is vegetation</w:t>
      </w:r>
      <w:r w:rsidR="00100AC0">
        <w:t xml:space="preserve"> currently</w:t>
      </w:r>
      <w:r w:rsidR="005701C5">
        <w:t xml:space="preserve"> water-limited</w:t>
      </w:r>
      <w:r w:rsidR="00200D3A">
        <w:t xml:space="preserve"> globally</w:t>
      </w:r>
      <w:r w:rsidR="005701C5">
        <w:t xml:space="preserve">, and how </w:t>
      </w:r>
      <w:r w:rsidR="00F60435">
        <w:t xml:space="preserve">much </w:t>
      </w:r>
      <w:r w:rsidR="005701C5">
        <w:t xml:space="preserve">will </w:t>
      </w:r>
      <w:r w:rsidR="00100AC0">
        <w:t>it</w:t>
      </w:r>
      <w:r w:rsidR="00F60435">
        <w:t xml:space="preserve"> be</w:t>
      </w:r>
      <w:r w:rsidR="005701C5">
        <w:t xml:space="preserve"> in the future? </w:t>
      </w:r>
      <w:r w:rsidR="00967EA8">
        <w:t xml:space="preserve"> Taken at face value, the “greener” future</w:t>
      </w:r>
      <w:r w:rsidR="005701C5">
        <w:t xml:space="preserve"> depict</w:t>
      </w:r>
      <w:r w:rsidR="00967EA8">
        <w:t>ed by models seems to suggest</w:t>
      </w:r>
      <w:r w:rsidR="00DD14B4">
        <w:t xml:space="preserve"> that global vegetation </w:t>
      </w:r>
      <w:r w:rsidR="00200D3A">
        <w:t xml:space="preserve">will </w:t>
      </w:r>
      <w:r w:rsidR="00967EA8">
        <w:t>face little</w:t>
      </w:r>
      <w:r w:rsidR="00200D3A">
        <w:t xml:space="preserve"> </w:t>
      </w:r>
      <w:r w:rsidR="00967EA8">
        <w:t>increase in</w:t>
      </w:r>
      <w:r w:rsidR="00DD14B4">
        <w:t xml:space="preserve"> </w:t>
      </w:r>
      <w:r w:rsidR="00967EA8">
        <w:t>soil moisture</w:t>
      </w:r>
      <w:r w:rsidR="00BC35D1">
        <w:t xml:space="preserve"> </w:t>
      </w:r>
      <w:r w:rsidR="00967EA8">
        <w:t>stress. However,</w:t>
      </w:r>
      <w:r w:rsidR="00DD14B4">
        <w:t xml:space="preserve"> </w:t>
      </w:r>
      <w:r w:rsidR="00967EA8">
        <w:t>many</w:t>
      </w:r>
      <w:r w:rsidR="00DD14B4">
        <w:t xml:space="preserve"> reason</w:t>
      </w:r>
      <w:r w:rsidR="005A3EF2">
        <w:t>s</w:t>
      </w:r>
      <w:r w:rsidR="00DD14B4">
        <w:t xml:space="preserve"> </w:t>
      </w:r>
      <w:r w:rsidR="00967EA8">
        <w:t xml:space="preserve">exist </w:t>
      </w:r>
      <w:r w:rsidR="00DD14B4">
        <w:t xml:space="preserve">to </w:t>
      </w:r>
      <w:r w:rsidR="00967EA8">
        <w:t>remain skeptical about</w:t>
      </w:r>
      <w:r w:rsidR="00DD14B4">
        <w:t xml:space="preserve"> </w:t>
      </w:r>
      <w:r w:rsidR="00C94A31">
        <w:t xml:space="preserve">current </w:t>
      </w:r>
      <w:r w:rsidR="00DD14B4">
        <w:t xml:space="preserve">model projections of future vegetation: over-simplicity of parameterization of </w:t>
      </w:r>
      <w:r w:rsidR="00DD14B4" w:rsidRPr="00DD14B4">
        <w:t>plant hydraulic stress,</w:t>
      </w:r>
      <w:r w:rsidR="00DD14B4">
        <w:t xml:space="preserve"> </w:t>
      </w:r>
      <w:r w:rsidR="00967EA8">
        <w:t xml:space="preserve">lack of </w:t>
      </w:r>
      <w:r w:rsidR="00BC35D1">
        <w:t xml:space="preserve">representation of </w:t>
      </w:r>
      <w:r w:rsidR="00DD14B4">
        <w:t>nutrient constraints,</w:t>
      </w:r>
      <w:r w:rsidR="00DD14B4" w:rsidRPr="00DD14B4">
        <w:t xml:space="preserve"> </w:t>
      </w:r>
      <w:r w:rsidR="00BC35D1">
        <w:t xml:space="preserve">of </w:t>
      </w:r>
      <w:r w:rsidR="00967EA8">
        <w:t xml:space="preserve">drought-related mortality and </w:t>
      </w:r>
      <w:r w:rsidR="00DD14B4" w:rsidRPr="00DD14B4">
        <w:t>succession dynamics</w:t>
      </w:r>
      <w:r w:rsidR="00DD14B4">
        <w:t xml:space="preserve">, </w:t>
      </w:r>
      <w:r w:rsidR="00BC35D1">
        <w:t xml:space="preserve">of biotic stress (which may increase in a warmer world), </w:t>
      </w:r>
      <w:r w:rsidR="00DD14B4">
        <w:t xml:space="preserve">etc. </w:t>
      </w:r>
      <w:r w:rsidR="00BC35D1">
        <w:t xml:space="preserve"> </w:t>
      </w:r>
      <w:r w:rsidR="00DD14B4">
        <w:t>Efforts are underway to improve</w:t>
      </w:r>
      <w:r w:rsidR="00100AC0">
        <w:t xml:space="preserve"> or </w:t>
      </w:r>
      <w:r w:rsidR="005A3EF2">
        <w:t>include</w:t>
      </w:r>
      <w:r w:rsidR="00DD14B4">
        <w:t xml:space="preserve"> </w:t>
      </w:r>
      <w:r w:rsidR="00754137">
        <w:t xml:space="preserve">such </w:t>
      </w:r>
      <w:r w:rsidR="00967EA8">
        <w:t>processes in models; p</w:t>
      </w:r>
      <w:r w:rsidR="00DD14B4">
        <w:t xml:space="preserve">erhaps future vegetation </w:t>
      </w:r>
      <w:r w:rsidR="00100AC0">
        <w:t>will not</w:t>
      </w:r>
      <w:r w:rsidR="00DD14B4">
        <w:t xml:space="preserve"> be as hea</w:t>
      </w:r>
      <w:r w:rsidR="00100AC0">
        <w:t>lthy as current models suggest</w:t>
      </w:r>
      <w:r w:rsidR="00967EA8">
        <w:t>. W</w:t>
      </w:r>
      <w:r w:rsidR="00100AC0">
        <w:t>hile</w:t>
      </w:r>
      <w:r w:rsidR="00DD14B4">
        <w:t xml:space="preserve"> global </w:t>
      </w:r>
      <w:r w:rsidR="00100AC0">
        <w:t>increase</w:t>
      </w:r>
      <w:r w:rsidR="003F3140">
        <w:t>s</w:t>
      </w:r>
      <w:r w:rsidR="00100AC0">
        <w:t xml:space="preserve"> in vegetation</w:t>
      </w:r>
      <w:r w:rsidR="00DD14B4">
        <w:t xml:space="preserve"> </w:t>
      </w:r>
      <w:r w:rsidR="00100AC0">
        <w:t xml:space="preserve">have been observed over the last decades, recent observations suggest a </w:t>
      </w:r>
      <w:r w:rsidR="00100AC0" w:rsidRPr="00100AC0">
        <w:t>shift from a period dominated by the positive effects of fertilization to a period characterized the rise of negative impacts of climate change</w:t>
      </w:r>
      <w:r w:rsidR="003B774A">
        <w:t xml:space="preserve"> [9</w:t>
      </w:r>
      <w:r w:rsidR="00C622E1">
        <w:t>8</w:t>
      </w:r>
      <w:r w:rsidR="003B774A">
        <w:t>]</w:t>
      </w:r>
      <w:r w:rsidR="00EB4E4A">
        <w:t xml:space="preserve">. Further work is thus critically needed, </w:t>
      </w:r>
      <w:r w:rsidR="00DB2275">
        <w:t>bot</w:t>
      </w:r>
      <w:r w:rsidR="00EB4E4A">
        <w:t>h in terms of model improvement and interpretation</w:t>
      </w:r>
      <w:r w:rsidR="00967EA8">
        <w:t xml:space="preserve"> of model projections</w:t>
      </w:r>
      <w:r w:rsidR="00EB4E4A">
        <w:t xml:space="preserve">, </w:t>
      </w:r>
      <w:r w:rsidR="00DB2275">
        <w:t xml:space="preserve">and </w:t>
      </w:r>
      <w:r w:rsidR="00967EA8">
        <w:t xml:space="preserve">in </w:t>
      </w:r>
      <w:r w:rsidR="00DB2275">
        <w:t xml:space="preserve">better </w:t>
      </w:r>
      <w:r w:rsidR="00C94A31">
        <w:t>monitor</w:t>
      </w:r>
      <w:r w:rsidR="00DB2275">
        <w:t xml:space="preserve">ing and understanding ongoing global-scale </w:t>
      </w:r>
      <w:r w:rsidR="00C94A31">
        <w:t xml:space="preserve">changes in different aspects of </w:t>
      </w:r>
      <w:r w:rsidR="00DB2275">
        <w:t xml:space="preserve">the soil-vegetation-atmosphere </w:t>
      </w:r>
      <w:r w:rsidR="00100AC0">
        <w:t>system</w:t>
      </w:r>
      <w:r w:rsidR="00DB2275">
        <w:t>.</w:t>
      </w:r>
    </w:p>
    <w:p w14:paraId="0B4AFA0D" w14:textId="3C4A297B" w:rsidR="002D37C4" w:rsidRDefault="002D37C4" w:rsidP="001D1B00">
      <w:pPr>
        <w:spacing w:line="360" w:lineRule="auto"/>
        <w:jc w:val="both"/>
      </w:pPr>
    </w:p>
    <w:p w14:paraId="4AAEECA1" w14:textId="1F21CC73" w:rsidR="00BC2EF6" w:rsidRPr="00661C66" w:rsidRDefault="00BC2EF6" w:rsidP="00BC2EF6">
      <w:pPr>
        <w:spacing w:line="360" w:lineRule="auto"/>
        <w:ind w:firstLine="180"/>
        <w:jc w:val="both"/>
      </w:pPr>
      <w:r>
        <w:rPr>
          <w:b/>
        </w:rPr>
        <w:t>Conflict of interest</w:t>
      </w:r>
    </w:p>
    <w:p w14:paraId="1A1872B7" w14:textId="77777777" w:rsidR="00BC2EF6" w:rsidRPr="00BC2EF6" w:rsidRDefault="00BC2EF6" w:rsidP="00BC2EF6">
      <w:pPr>
        <w:spacing w:line="360" w:lineRule="auto"/>
        <w:jc w:val="both"/>
      </w:pPr>
      <w:r w:rsidRPr="00BC2EF6">
        <w:t>On behalf of all authors, the corresponding author states that there is no conflict of interest. </w:t>
      </w:r>
    </w:p>
    <w:p w14:paraId="593C2FF9" w14:textId="77777777" w:rsidR="00BC2EF6" w:rsidRDefault="00BC2EF6" w:rsidP="001D1B00">
      <w:pPr>
        <w:spacing w:line="360" w:lineRule="auto"/>
        <w:jc w:val="both"/>
      </w:pPr>
    </w:p>
    <w:p w14:paraId="5746B26E" w14:textId="77777777" w:rsidR="003B774A" w:rsidRPr="00661C66" w:rsidRDefault="003B774A" w:rsidP="001D1B00">
      <w:pPr>
        <w:spacing w:line="360" w:lineRule="auto"/>
        <w:ind w:firstLine="180"/>
        <w:jc w:val="both"/>
      </w:pPr>
      <w:r w:rsidRPr="00661C66">
        <w:rPr>
          <w:b/>
        </w:rPr>
        <w:t>References</w:t>
      </w:r>
    </w:p>
    <w:p w14:paraId="4E3810BC" w14:textId="77777777" w:rsidR="003B774A" w:rsidRDefault="003B774A" w:rsidP="001D1B00">
      <w:pPr>
        <w:widowControl w:val="0"/>
        <w:autoSpaceDE w:val="0"/>
        <w:autoSpaceDN w:val="0"/>
        <w:adjustRightInd w:val="0"/>
        <w:spacing w:line="360" w:lineRule="auto"/>
        <w:ind w:hanging="270"/>
        <w:jc w:val="both"/>
      </w:pPr>
      <w:r>
        <w:t xml:space="preserve">1. </w:t>
      </w:r>
      <w:r w:rsidRPr="007B1562">
        <w:t>Howitt R, Medellín-Azuara J, MacEwan D, Lund JR, Sumner D. Economic analysis of the 2014 drought for California agriculture. University of California, Davis, CA: Center for</w:t>
      </w:r>
      <w:r>
        <w:t xml:space="preserve"> Watershed Sciences; 2014</w:t>
      </w:r>
      <w:r w:rsidRPr="007B1562">
        <w:t>.</w:t>
      </w:r>
    </w:p>
    <w:p w14:paraId="57E6CFEA" w14:textId="77777777" w:rsidR="003B774A" w:rsidRDefault="003B774A" w:rsidP="001D1B00">
      <w:pPr>
        <w:widowControl w:val="0"/>
        <w:autoSpaceDE w:val="0"/>
        <w:autoSpaceDN w:val="0"/>
        <w:adjustRightInd w:val="0"/>
        <w:spacing w:line="360" w:lineRule="auto"/>
        <w:ind w:hanging="270"/>
        <w:jc w:val="both"/>
      </w:pPr>
    </w:p>
    <w:p w14:paraId="4CC3391F" w14:textId="77777777" w:rsidR="003B774A" w:rsidRDefault="003B774A" w:rsidP="001D1B00">
      <w:pPr>
        <w:widowControl w:val="0"/>
        <w:autoSpaceDE w:val="0"/>
        <w:autoSpaceDN w:val="0"/>
        <w:adjustRightInd w:val="0"/>
        <w:spacing w:line="360" w:lineRule="auto"/>
        <w:ind w:hanging="270"/>
        <w:jc w:val="both"/>
      </w:pPr>
      <w:r>
        <w:t xml:space="preserve">2. </w:t>
      </w:r>
      <w:r w:rsidRPr="007B1562">
        <w:t>Mann ME, Gleick PH. Climate change and California drought in the 21st century. Proceedings of the Nat</w:t>
      </w:r>
      <w:r>
        <w:t>ional Academy of Sciences. 2015</w:t>
      </w:r>
      <w:r w:rsidRPr="007B1562">
        <w:t>;112(13):3858-9.</w:t>
      </w:r>
    </w:p>
    <w:p w14:paraId="7873306D" w14:textId="77777777" w:rsidR="003B774A" w:rsidRDefault="003B774A" w:rsidP="001D1B00">
      <w:pPr>
        <w:widowControl w:val="0"/>
        <w:autoSpaceDE w:val="0"/>
        <w:autoSpaceDN w:val="0"/>
        <w:adjustRightInd w:val="0"/>
        <w:spacing w:line="360" w:lineRule="auto"/>
        <w:ind w:hanging="270"/>
        <w:jc w:val="both"/>
      </w:pPr>
    </w:p>
    <w:p w14:paraId="7615C173" w14:textId="77777777" w:rsidR="003B774A" w:rsidRDefault="003B774A" w:rsidP="001D1B00">
      <w:pPr>
        <w:widowControl w:val="0"/>
        <w:autoSpaceDE w:val="0"/>
        <w:autoSpaceDN w:val="0"/>
        <w:adjustRightInd w:val="0"/>
        <w:spacing w:line="360" w:lineRule="auto"/>
        <w:ind w:hanging="270"/>
        <w:jc w:val="both"/>
      </w:pPr>
      <w:r>
        <w:t xml:space="preserve">3. </w:t>
      </w:r>
      <w:r w:rsidRPr="007B1562">
        <w:t>Amos CB, Audet P, Hammond WC, Bürgmann R, Johanson IA, Blewitt G. Uplift and seismicity driven by groundwater depletion in central</w:t>
      </w:r>
      <w:r>
        <w:t xml:space="preserve"> California. Nature. 2014</w:t>
      </w:r>
      <w:r w:rsidRPr="007B1562">
        <w:t>;509(7501):483-6.</w:t>
      </w:r>
    </w:p>
    <w:p w14:paraId="3BAB62B9" w14:textId="77777777" w:rsidR="003B774A" w:rsidRDefault="003B774A" w:rsidP="001D1B00">
      <w:pPr>
        <w:widowControl w:val="0"/>
        <w:autoSpaceDE w:val="0"/>
        <w:autoSpaceDN w:val="0"/>
        <w:adjustRightInd w:val="0"/>
        <w:spacing w:line="360" w:lineRule="auto"/>
        <w:ind w:hanging="270"/>
        <w:jc w:val="both"/>
      </w:pPr>
    </w:p>
    <w:p w14:paraId="38F7161E" w14:textId="77777777" w:rsidR="003B774A" w:rsidRDefault="003B774A" w:rsidP="001D1B00">
      <w:pPr>
        <w:widowControl w:val="0"/>
        <w:autoSpaceDE w:val="0"/>
        <w:autoSpaceDN w:val="0"/>
        <w:adjustRightInd w:val="0"/>
        <w:spacing w:line="360" w:lineRule="auto"/>
        <w:ind w:hanging="270"/>
        <w:jc w:val="both"/>
      </w:pPr>
      <w:r>
        <w:t xml:space="preserve">4. </w:t>
      </w:r>
      <w:r w:rsidRPr="007B1562">
        <w:t>Allen CD, Macalady AK, Chenchouni H, Bachelet D, McDowell N, Vennetier M, Kitzberger T, Rigling A, Breshears DD, Hogg ET, Gonzalez P. A global overview of drought and heat-induced tree mortality reveals emerging climate change risks for forests. Forest ec</w:t>
      </w:r>
      <w:r>
        <w:t>ology and management. 2010</w:t>
      </w:r>
      <w:r w:rsidRPr="007B1562">
        <w:t>;259(4):660-84.</w:t>
      </w:r>
    </w:p>
    <w:p w14:paraId="7A185E9A" w14:textId="77777777" w:rsidR="003B774A" w:rsidRDefault="003B774A" w:rsidP="001D1B00">
      <w:pPr>
        <w:spacing w:line="360" w:lineRule="auto"/>
        <w:ind w:hanging="270"/>
        <w:jc w:val="both"/>
      </w:pPr>
    </w:p>
    <w:p w14:paraId="13F234C1" w14:textId="77777777" w:rsidR="003B774A" w:rsidRPr="007B1562" w:rsidRDefault="003B774A" w:rsidP="001D1B00">
      <w:pPr>
        <w:spacing w:line="360" w:lineRule="auto"/>
        <w:ind w:hanging="270"/>
        <w:jc w:val="both"/>
      </w:pPr>
      <w:r>
        <w:t xml:space="preserve">5. </w:t>
      </w:r>
      <w:r w:rsidRPr="007B1562">
        <w:t xml:space="preserve">Maharatna A. Food Scarcity and Migration: An Overview. Social Research: An International Quarterly. 2014;81(2):277-98. </w:t>
      </w:r>
    </w:p>
    <w:p w14:paraId="4DDE9EDD" w14:textId="77777777" w:rsidR="003B774A" w:rsidRDefault="003B774A" w:rsidP="001D1B00">
      <w:pPr>
        <w:spacing w:line="360" w:lineRule="auto"/>
        <w:ind w:hanging="270"/>
        <w:jc w:val="both"/>
        <w:rPr>
          <w:rFonts w:cs="Times New Roman"/>
          <w:noProof/>
        </w:rPr>
      </w:pPr>
    </w:p>
    <w:p w14:paraId="70815A73" w14:textId="77777777" w:rsidR="003B774A" w:rsidRPr="007B1562" w:rsidRDefault="003B774A" w:rsidP="001D1B00">
      <w:pPr>
        <w:spacing w:line="360" w:lineRule="auto"/>
        <w:ind w:hanging="270"/>
        <w:jc w:val="both"/>
        <w:rPr>
          <w:rFonts w:cs="Times New Roman"/>
          <w:noProof/>
        </w:rPr>
      </w:pPr>
      <w:r>
        <w:rPr>
          <w:rFonts w:cs="Times New Roman"/>
          <w:noProof/>
        </w:rPr>
        <w:t xml:space="preserve">6. </w:t>
      </w:r>
      <w:r w:rsidRPr="007B1562">
        <w:rPr>
          <w:rFonts w:cs="Times New Roman"/>
          <w:noProof/>
        </w:rPr>
        <w:t>Grolle J. Historical case studies of famines and migrations in the West African Sahel and their possible relevance now and in the future. Population and Environment. 2015;37(2):181-206.</w:t>
      </w:r>
    </w:p>
    <w:p w14:paraId="2D77E9A3" w14:textId="77777777" w:rsidR="003B774A" w:rsidRDefault="003B774A" w:rsidP="001D1B00">
      <w:pPr>
        <w:spacing w:line="360" w:lineRule="auto"/>
        <w:ind w:hanging="270"/>
        <w:jc w:val="both"/>
        <w:rPr>
          <w:rFonts w:cs="Times New Roman"/>
          <w:noProof/>
        </w:rPr>
      </w:pPr>
    </w:p>
    <w:p w14:paraId="6C4ACF6E" w14:textId="77777777" w:rsidR="003B774A" w:rsidRPr="007B1562" w:rsidRDefault="003B774A" w:rsidP="001D1B00">
      <w:pPr>
        <w:spacing w:line="360" w:lineRule="auto"/>
        <w:ind w:hanging="270"/>
        <w:jc w:val="both"/>
      </w:pPr>
      <w:r>
        <w:rPr>
          <w:rFonts w:cs="Times New Roman"/>
          <w:noProof/>
        </w:rPr>
        <w:t xml:space="preserve">7. </w:t>
      </w:r>
      <w:r w:rsidRPr="007B1562">
        <w:rPr>
          <w:rFonts w:cs="Times New Roman"/>
          <w:noProof/>
        </w:rPr>
        <w:t>Gleick PH. Water, drought, climate change, and conflict in Syria. Weather,</w:t>
      </w:r>
      <w:r>
        <w:rPr>
          <w:rFonts w:cs="Times New Roman"/>
          <w:noProof/>
        </w:rPr>
        <w:t xml:space="preserve"> Climate, and Society. 2014;</w:t>
      </w:r>
      <w:r w:rsidRPr="007B1562">
        <w:rPr>
          <w:rFonts w:cs="Times New Roman"/>
          <w:noProof/>
        </w:rPr>
        <w:t>6(3):331-40.</w:t>
      </w:r>
    </w:p>
    <w:p w14:paraId="0D04982A" w14:textId="77777777" w:rsidR="003B774A" w:rsidRDefault="003B774A" w:rsidP="001D1B00">
      <w:pPr>
        <w:spacing w:line="360" w:lineRule="auto"/>
        <w:ind w:hanging="270"/>
        <w:jc w:val="both"/>
      </w:pPr>
    </w:p>
    <w:p w14:paraId="044E37A3" w14:textId="77777777" w:rsidR="003B774A" w:rsidRDefault="003B774A" w:rsidP="001D1B00">
      <w:pPr>
        <w:spacing w:line="360" w:lineRule="auto"/>
        <w:ind w:hanging="270"/>
        <w:jc w:val="both"/>
      </w:pPr>
      <w:r>
        <w:t xml:space="preserve">8. </w:t>
      </w:r>
      <w:r w:rsidRPr="00F20FE0">
        <w:t xml:space="preserve">Giannini A, Saravanan R, Chang P. Oceanic forcing of Sahel rainfall on interannual to interdecadal </w:t>
      </w:r>
      <w:r>
        <w:t>time scales. Science. 2003</w:t>
      </w:r>
      <w:r w:rsidRPr="00F20FE0">
        <w:t>;302(5647):1027-30.</w:t>
      </w:r>
    </w:p>
    <w:p w14:paraId="47B91A6B" w14:textId="77777777" w:rsidR="003B774A" w:rsidRDefault="003B774A" w:rsidP="001D1B00">
      <w:pPr>
        <w:spacing w:line="360" w:lineRule="auto"/>
        <w:ind w:hanging="270"/>
        <w:jc w:val="both"/>
      </w:pPr>
    </w:p>
    <w:p w14:paraId="2337492C" w14:textId="77777777" w:rsidR="003B774A" w:rsidRDefault="003B774A" w:rsidP="001D1B00">
      <w:pPr>
        <w:spacing w:line="360" w:lineRule="auto"/>
        <w:ind w:hanging="270"/>
        <w:jc w:val="both"/>
      </w:pPr>
      <w:r>
        <w:t xml:space="preserve">9. </w:t>
      </w:r>
      <w:r w:rsidRPr="003B658F">
        <w:t>Seager R, Hoerling M. Atmosphere and ocean origins of North American drough</w:t>
      </w:r>
      <w:r>
        <w:t>ts. Journal of Climate. 2014</w:t>
      </w:r>
      <w:r w:rsidRPr="003B658F">
        <w:t>;27(12):4581-606.</w:t>
      </w:r>
    </w:p>
    <w:p w14:paraId="1AFEEFB5" w14:textId="77777777" w:rsidR="003B774A" w:rsidRDefault="003B774A" w:rsidP="001D1B00">
      <w:pPr>
        <w:spacing w:line="360" w:lineRule="auto"/>
        <w:ind w:hanging="270"/>
        <w:jc w:val="both"/>
      </w:pPr>
    </w:p>
    <w:p w14:paraId="413EBA9C" w14:textId="77777777" w:rsidR="003B774A" w:rsidRDefault="003B774A" w:rsidP="001D1B00">
      <w:pPr>
        <w:spacing w:line="360" w:lineRule="auto"/>
        <w:ind w:hanging="270"/>
        <w:jc w:val="both"/>
      </w:pPr>
      <w:r>
        <w:t xml:space="preserve">10. </w:t>
      </w:r>
      <w:r w:rsidRPr="00A94A5A">
        <w:t>Schubert SD, Stewart RE, Wang H, Barlow M, Berbery EH, Cai W, Hoerling MP, Kanikicharla KK, Koster RD, Lyon B, Mariotti A. Global meteorological drought: a synthesis of current understanding with a focus on SST drivers of precipitation deficits. Journal of</w:t>
      </w:r>
      <w:r>
        <w:t xml:space="preserve"> Climate. 2016</w:t>
      </w:r>
      <w:r w:rsidRPr="00A94A5A">
        <w:t>;29(11):3989-4019.</w:t>
      </w:r>
    </w:p>
    <w:p w14:paraId="1E89D3EE" w14:textId="77777777" w:rsidR="003B774A" w:rsidRDefault="003B774A" w:rsidP="001D1B00">
      <w:pPr>
        <w:spacing w:line="360" w:lineRule="auto"/>
        <w:ind w:hanging="270"/>
        <w:jc w:val="both"/>
      </w:pPr>
    </w:p>
    <w:p w14:paraId="28942276" w14:textId="77777777" w:rsidR="003B774A" w:rsidRDefault="003B774A" w:rsidP="001D1B00">
      <w:pPr>
        <w:spacing w:line="360" w:lineRule="auto"/>
        <w:ind w:hanging="270"/>
        <w:jc w:val="both"/>
      </w:pPr>
      <w:r>
        <w:t>11. IPCC, 2001: Climate Change 2001: The Scientific Basis. Contribution of Working Group I to the Third Assessment Report of the Intergovernmental Panel on Climate Change [Houghton, J.T., Y. Ding, D.J. Griggs, M. Noguer, P.J. van der Linden, X. Dai, K. Maskell, and C.A. Johnson (eds.)]. Cambridge University Press, Cambridge, United Kingdom and New York, NY, USA, 881pp.</w:t>
      </w:r>
    </w:p>
    <w:p w14:paraId="55FAC9E7" w14:textId="77777777" w:rsidR="003B774A" w:rsidRDefault="003B774A" w:rsidP="001D1B00">
      <w:pPr>
        <w:spacing w:line="360" w:lineRule="auto"/>
        <w:ind w:hanging="270"/>
        <w:jc w:val="both"/>
      </w:pPr>
    </w:p>
    <w:p w14:paraId="1120963C" w14:textId="77777777" w:rsidR="003B774A" w:rsidRDefault="003B774A" w:rsidP="001D1B00">
      <w:pPr>
        <w:spacing w:line="360" w:lineRule="auto"/>
        <w:ind w:hanging="270"/>
        <w:jc w:val="both"/>
      </w:pPr>
      <w:r>
        <w:t xml:space="preserve">12. </w:t>
      </w:r>
      <w:r w:rsidRPr="003B658F">
        <w:t>IPCC, 2013: Climate Change 2013: The Physical Science Basis. Contribution of Working Group I to the Fifth Assessment Report of the Intergovernmental Panel on Climate Change [Stocker, T.F., D. Qin, G.-K. Plattner, M. Tignor, S.K. Allen, J. Boschung, A. Nauels, Y. Xia, V. Bex and P.M. Midgley (eds.)]. Cambridge University Press, Cambridge, United Kingdom and New York, NY, USA, 1535 pp, doi:10.1017/CBO9781107415324.</w:t>
      </w:r>
    </w:p>
    <w:p w14:paraId="2A30442E" w14:textId="77777777" w:rsidR="003B774A" w:rsidRDefault="003B774A" w:rsidP="001D1B00">
      <w:pPr>
        <w:spacing w:line="360" w:lineRule="auto"/>
        <w:ind w:hanging="270"/>
        <w:jc w:val="both"/>
      </w:pPr>
    </w:p>
    <w:p w14:paraId="18B45E06" w14:textId="77777777" w:rsidR="003B774A" w:rsidRDefault="003B774A" w:rsidP="001D1B00">
      <w:pPr>
        <w:spacing w:line="360" w:lineRule="auto"/>
        <w:ind w:hanging="270"/>
        <w:jc w:val="both"/>
      </w:pPr>
      <w:r>
        <w:t xml:space="preserve">13. </w:t>
      </w:r>
      <w:r w:rsidRPr="00A94A5A">
        <w:rPr>
          <w:rFonts w:hint="eastAsia"/>
        </w:rPr>
        <w:t>Lott FC, Christidis N, Stott PA. Can the 2011 East African drought be attributed to human</w:t>
      </w:r>
      <w:r w:rsidRPr="00A94A5A">
        <w:rPr>
          <w:rFonts w:hint="eastAsia"/>
        </w:rPr>
        <w:t>‐</w:t>
      </w:r>
      <w:r w:rsidRPr="00A94A5A">
        <w:rPr>
          <w:rFonts w:hint="eastAsia"/>
        </w:rPr>
        <w:t>induced climate change?. Geophysical Research Letters. 2013;40(6):1177-81.</w:t>
      </w:r>
    </w:p>
    <w:p w14:paraId="5A87C054" w14:textId="77777777" w:rsidR="003B774A" w:rsidRDefault="003B774A" w:rsidP="001D1B00">
      <w:pPr>
        <w:spacing w:line="360" w:lineRule="auto"/>
        <w:ind w:hanging="270"/>
        <w:jc w:val="both"/>
      </w:pPr>
    </w:p>
    <w:p w14:paraId="24EA408B" w14:textId="29DBDBA5" w:rsidR="003B774A" w:rsidRDefault="003B774A" w:rsidP="001D1B00">
      <w:pPr>
        <w:spacing w:line="360" w:lineRule="auto"/>
        <w:ind w:hanging="270"/>
        <w:jc w:val="both"/>
      </w:pPr>
      <w:r>
        <w:t>14.</w:t>
      </w:r>
      <w:r w:rsidR="003431D7">
        <w:t xml:space="preserve"> </w:t>
      </w:r>
      <w:r w:rsidR="00214321">
        <w:rPr>
          <w:rFonts w:ascii="Wingdings" w:hAnsi="Wingdings"/>
        </w:rPr>
        <w:t></w:t>
      </w:r>
      <w:r w:rsidRPr="002155CD">
        <w:t xml:space="preserve">Diffenbaugh NS, Swain DL, Touma D. Anthropogenic warming has increased drought risk in California. Proceedings of the National </w:t>
      </w:r>
      <w:r>
        <w:t>Academy of Sciences. 2015</w:t>
      </w:r>
      <w:r w:rsidRPr="002155CD">
        <w:t>;112(13):3931-6.</w:t>
      </w:r>
      <w:r w:rsidR="00214321">
        <w:t xml:space="preserve"> </w:t>
      </w:r>
      <w:r w:rsidR="00214321" w:rsidRPr="00214321">
        <w:rPr>
          <w:b/>
        </w:rPr>
        <w:t>This paper relies on calculations of the PDSI to argue that warming has increased drought intensity in California, including the recent 2012-2014 event.</w:t>
      </w:r>
      <w:r w:rsidR="00214321">
        <w:t xml:space="preserve"> </w:t>
      </w:r>
    </w:p>
    <w:p w14:paraId="49BAC8CC" w14:textId="77777777" w:rsidR="003B774A" w:rsidRDefault="003B774A" w:rsidP="001D1B00">
      <w:pPr>
        <w:spacing w:line="360" w:lineRule="auto"/>
        <w:ind w:hanging="270"/>
        <w:jc w:val="both"/>
      </w:pPr>
    </w:p>
    <w:p w14:paraId="1DB60BB5" w14:textId="77777777" w:rsidR="003B774A" w:rsidRDefault="003B774A" w:rsidP="001D1B00">
      <w:pPr>
        <w:spacing w:line="360" w:lineRule="auto"/>
        <w:ind w:hanging="270"/>
        <w:jc w:val="both"/>
      </w:pPr>
      <w:r>
        <w:t xml:space="preserve">15. </w:t>
      </w:r>
      <w:r w:rsidRPr="002155CD">
        <w:t>Williams AP, Seager R, Abatzoglou JT, Cook BI, Smerdon JE, Cook ER. Contribution of anthropogenic warming to California drought during 2012–2014. Geophysical Research Letters. 2</w:t>
      </w:r>
      <w:r>
        <w:t>015</w:t>
      </w:r>
      <w:r w:rsidRPr="002155CD">
        <w:t>;42(16):6819-28.</w:t>
      </w:r>
    </w:p>
    <w:p w14:paraId="6BEBF12C" w14:textId="77777777" w:rsidR="003B774A" w:rsidRDefault="003B774A" w:rsidP="001D1B00">
      <w:pPr>
        <w:spacing w:line="360" w:lineRule="auto"/>
        <w:ind w:hanging="270"/>
        <w:jc w:val="both"/>
      </w:pPr>
    </w:p>
    <w:p w14:paraId="55901DB1" w14:textId="77777777" w:rsidR="003B774A" w:rsidRDefault="003B774A" w:rsidP="001D1B00">
      <w:pPr>
        <w:spacing w:line="360" w:lineRule="auto"/>
        <w:ind w:hanging="270"/>
        <w:jc w:val="both"/>
      </w:pPr>
      <w:r>
        <w:t>16. Robock A, Vinnikov KY, Srinivasan G, Entin JK, Hollinger SE, Speranskaya NA, Liu S, Namkhai A. The global soil moisture data bank. Bull Am Meteorol Soc. 2000;81:1281–1299. doi:10.1175/15200477(2000)081&lt;1281:TGSMDB&gt;2.3.CO;2</w:t>
      </w:r>
    </w:p>
    <w:p w14:paraId="14D0011F" w14:textId="77777777" w:rsidR="003B774A" w:rsidRDefault="003B774A" w:rsidP="001D1B00">
      <w:pPr>
        <w:spacing w:line="360" w:lineRule="auto"/>
        <w:ind w:hanging="270"/>
        <w:jc w:val="both"/>
      </w:pPr>
    </w:p>
    <w:p w14:paraId="0AC7B25F" w14:textId="77777777" w:rsidR="003B774A" w:rsidRDefault="003B774A" w:rsidP="001D1B00">
      <w:pPr>
        <w:spacing w:line="360" w:lineRule="auto"/>
        <w:ind w:hanging="270"/>
        <w:jc w:val="both"/>
      </w:pPr>
      <w:r>
        <w:t>17. Dorigo, W, deJeu R, Chung D, Parinussa R, Liu Y, Wagner W, Fernández-Prieto D. Evaluating global trends (1988–2010) in harmonized multi-satellite surface soil moisture, Geophys Res Lett. 2012;39, L18405, doi:10.1029/2012GL052988.</w:t>
      </w:r>
    </w:p>
    <w:p w14:paraId="2A128B27" w14:textId="77777777" w:rsidR="003B774A" w:rsidRDefault="003B774A" w:rsidP="001D1B00">
      <w:pPr>
        <w:spacing w:line="360" w:lineRule="auto"/>
        <w:ind w:hanging="270"/>
        <w:jc w:val="both"/>
      </w:pPr>
    </w:p>
    <w:p w14:paraId="24712A31" w14:textId="77777777" w:rsidR="003B774A" w:rsidRDefault="003B774A" w:rsidP="001D1B00">
      <w:pPr>
        <w:spacing w:line="360" w:lineRule="auto"/>
        <w:ind w:hanging="270"/>
        <w:jc w:val="both"/>
      </w:pPr>
      <w:r>
        <w:t>18. Entekhabi D, Njoku EG, O'Neill PE, Kellogg KH, Crow WT, Edelstein WN, Entin JK, Goodman SD, Jackson TJ, Johnson J, Kimball J. The soil moisture active passive (SMAP) mission. Proceedings of the IEEE. 2010;98(5):704-16.</w:t>
      </w:r>
    </w:p>
    <w:p w14:paraId="246C572B" w14:textId="77777777" w:rsidR="003B774A" w:rsidRDefault="003B774A" w:rsidP="001D1B00">
      <w:pPr>
        <w:spacing w:line="360" w:lineRule="auto"/>
        <w:ind w:hanging="270"/>
        <w:jc w:val="both"/>
      </w:pPr>
    </w:p>
    <w:p w14:paraId="6B58DD64" w14:textId="77777777" w:rsidR="003B774A" w:rsidRDefault="003B774A" w:rsidP="001D1B00">
      <w:pPr>
        <w:spacing w:line="360" w:lineRule="auto"/>
        <w:ind w:hanging="270"/>
        <w:jc w:val="both"/>
      </w:pPr>
      <w:r>
        <w:t xml:space="preserve">19. </w:t>
      </w:r>
      <w:r w:rsidRPr="00E633D4">
        <w:t>Palmer WC. Meteorological drought. Washington, DC: US Department of Co</w:t>
      </w:r>
      <w:r>
        <w:t>mmerce, Weather Bureau; 1965</w:t>
      </w:r>
      <w:r w:rsidRPr="00E633D4">
        <w:t>.</w:t>
      </w:r>
    </w:p>
    <w:p w14:paraId="4B323E30" w14:textId="77777777" w:rsidR="003B774A" w:rsidRDefault="003B774A" w:rsidP="001D1B00">
      <w:pPr>
        <w:spacing w:line="360" w:lineRule="auto"/>
        <w:ind w:hanging="270"/>
        <w:jc w:val="both"/>
      </w:pPr>
    </w:p>
    <w:p w14:paraId="618890D3" w14:textId="77777777" w:rsidR="003B774A" w:rsidRDefault="003B774A" w:rsidP="001D1B00">
      <w:pPr>
        <w:spacing w:line="360" w:lineRule="auto"/>
        <w:ind w:hanging="270"/>
        <w:jc w:val="both"/>
      </w:pPr>
      <w:r>
        <w:t xml:space="preserve">20. </w:t>
      </w:r>
      <w:r w:rsidRPr="00DF1F25">
        <w:t xml:space="preserve">Svoboda M, LeComte D, Hayes M, Heim R, Gleason K, Angel J, Rippey B, Tinker R, Palecki M, Stooksbury D, Miskus D. The drought monitor. Bulletin of the American </w:t>
      </w:r>
      <w:r>
        <w:t>Meteorological Society. 2002</w:t>
      </w:r>
      <w:r w:rsidRPr="00DF1F25">
        <w:t>;83(8):1181-90.</w:t>
      </w:r>
    </w:p>
    <w:p w14:paraId="4F28E33D" w14:textId="77777777" w:rsidR="003B774A" w:rsidRDefault="003B774A" w:rsidP="001D1B00">
      <w:pPr>
        <w:spacing w:line="360" w:lineRule="auto"/>
        <w:ind w:hanging="270"/>
        <w:jc w:val="both"/>
      </w:pPr>
    </w:p>
    <w:p w14:paraId="6EA28D46" w14:textId="77777777" w:rsidR="003B774A" w:rsidRDefault="003B774A" w:rsidP="001D1B00">
      <w:pPr>
        <w:spacing w:line="360" w:lineRule="auto"/>
        <w:ind w:hanging="270"/>
        <w:jc w:val="both"/>
      </w:pPr>
      <w:r>
        <w:t>21. Vicente-Serrano SM, Beguería S, López-Moreno JI. A multiscalar drought index sensitive to global warming: the standardized precipitation evapotranspiration index. Journal of climate. 2010;23(7):1696-718.</w:t>
      </w:r>
    </w:p>
    <w:p w14:paraId="6D12A8C5" w14:textId="77777777" w:rsidR="003B774A" w:rsidRDefault="003B774A" w:rsidP="001D1B00">
      <w:pPr>
        <w:spacing w:line="360" w:lineRule="auto"/>
        <w:ind w:hanging="270"/>
        <w:jc w:val="both"/>
      </w:pPr>
    </w:p>
    <w:p w14:paraId="7FE16E98" w14:textId="4D795B36" w:rsidR="003B774A" w:rsidRPr="001C085B" w:rsidRDefault="003B774A" w:rsidP="001D1B00">
      <w:pPr>
        <w:spacing w:line="360" w:lineRule="auto"/>
        <w:ind w:hanging="270"/>
        <w:jc w:val="both"/>
        <w:rPr>
          <w:b/>
        </w:rPr>
      </w:pPr>
      <w:r>
        <w:t>22. Feng S, Fu Q. Expansion of global drylands under a warming climate. Atmos Chem Phys 2013;13(19):10-081.</w:t>
      </w:r>
      <w:r w:rsidR="001C085B">
        <w:t xml:space="preserve"> </w:t>
      </w:r>
      <w:r w:rsidR="001C085B" w:rsidRPr="001C085B">
        <w:rPr>
          <w:b/>
        </w:rPr>
        <w:t xml:space="preserve">First study to analyze the P/PET Aridity Index in past and future climate simulations, arguing it indicates a general expansion of drylands with warming. </w:t>
      </w:r>
    </w:p>
    <w:p w14:paraId="065CC61E" w14:textId="77777777" w:rsidR="003B774A" w:rsidRDefault="003B774A" w:rsidP="001D1B00">
      <w:pPr>
        <w:spacing w:line="360" w:lineRule="auto"/>
        <w:ind w:hanging="270"/>
        <w:jc w:val="both"/>
      </w:pPr>
    </w:p>
    <w:p w14:paraId="30291AFB" w14:textId="77777777" w:rsidR="003B774A" w:rsidRDefault="003B774A" w:rsidP="001D1B00">
      <w:pPr>
        <w:spacing w:line="360" w:lineRule="auto"/>
        <w:ind w:hanging="270"/>
        <w:jc w:val="both"/>
      </w:pPr>
      <w:r>
        <w:t>23. Thornthwaite CW. An approach toward a rational classification of climate. Geographical review. 1948;1;38(1):55-94.</w:t>
      </w:r>
    </w:p>
    <w:p w14:paraId="33FCDDDC" w14:textId="77777777" w:rsidR="003B774A" w:rsidRDefault="003B774A" w:rsidP="001D1B00">
      <w:pPr>
        <w:spacing w:line="360" w:lineRule="auto"/>
        <w:ind w:hanging="270"/>
        <w:jc w:val="both"/>
      </w:pPr>
    </w:p>
    <w:p w14:paraId="06D81020" w14:textId="77777777" w:rsidR="003B774A" w:rsidRDefault="003B774A" w:rsidP="001D1B00">
      <w:pPr>
        <w:spacing w:line="360" w:lineRule="auto"/>
        <w:ind w:hanging="270"/>
        <w:jc w:val="both"/>
      </w:pPr>
      <w:r>
        <w:t>24. Dai A, Trenberth KE, Qian T. A global dataset of Palmer Drought Severity Index for 1870–2002: relationship with soil moisture and effects of surface warming. Journal of Hydrometeorology. 2004;5(6):1117-30.</w:t>
      </w:r>
    </w:p>
    <w:p w14:paraId="29EF4EE1" w14:textId="77777777" w:rsidR="003B774A" w:rsidRDefault="003B774A" w:rsidP="001D1B00">
      <w:pPr>
        <w:spacing w:line="360" w:lineRule="auto"/>
        <w:ind w:hanging="270"/>
        <w:jc w:val="both"/>
      </w:pPr>
    </w:p>
    <w:p w14:paraId="5CB1CA81" w14:textId="77777777" w:rsidR="003B774A" w:rsidRDefault="003B774A" w:rsidP="001D1B00">
      <w:pPr>
        <w:spacing w:line="360" w:lineRule="auto"/>
        <w:ind w:hanging="270"/>
        <w:jc w:val="both"/>
      </w:pPr>
      <w:r>
        <w:t>25. Allen RG, Pereira LS, Raes D, Smith M. Crop evapotranspiration-Guidelines for computing crop water requirements-FAO Irrigation and drainage paper 56. FAO, Rome. 1998;300(9):D05109.</w:t>
      </w:r>
    </w:p>
    <w:p w14:paraId="2BB29C9E" w14:textId="77777777" w:rsidR="003B774A" w:rsidRDefault="003B774A" w:rsidP="001D1B00">
      <w:pPr>
        <w:spacing w:line="360" w:lineRule="auto"/>
        <w:ind w:hanging="270"/>
        <w:jc w:val="both"/>
      </w:pPr>
    </w:p>
    <w:p w14:paraId="7E2F267F" w14:textId="1B810ECA" w:rsidR="003B774A" w:rsidRDefault="00C00591" w:rsidP="001D1B00">
      <w:pPr>
        <w:spacing w:line="360" w:lineRule="auto"/>
        <w:ind w:hanging="270"/>
        <w:jc w:val="both"/>
      </w:pPr>
      <w:r>
        <w:t>26</w:t>
      </w:r>
      <w:r w:rsidR="003B774A">
        <w:t>.</w:t>
      </w:r>
      <w:r>
        <w:t xml:space="preserve"> </w:t>
      </w:r>
      <w:r w:rsidR="003B774A">
        <w:rPr>
          <w:rFonts w:hint="eastAsia"/>
        </w:rPr>
        <w:t>Hobbins MT, Dai A, Roderick ML, Farquhar GD. Revisiting the parameterization of potential evaporation as a driver of long</w:t>
      </w:r>
      <w:r w:rsidR="003B774A">
        <w:rPr>
          <w:rFonts w:hint="eastAsia"/>
        </w:rPr>
        <w:t>‐</w:t>
      </w:r>
      <w:r w:rsidR="003B774A">
        <w:rPr>
          <w:rFonts w:hint="eastAsia"/>
        </w:rPr>
        <w:t>term water balance trends. Geophysical Research Letters. 2008;28;35(12). doi:10.1029/2008GL033840.</w:t>
      </w:r>
    </w:p>
    <w:p w14:paraId="71E4D2D1" w14:textId="77777777" w:rsidR="003B774A" w:rsidRDefault="003B774A" w:rsidP="001D1B00">
      <w:pPr>
        <w:spacing w:line="360" w:lineRule="auto"/>
        <w:ind w:left="360" w:hanging="270"/>
        <w:jc w:val="both"/>
      </w:pPr>
    </w:p>
    <w:p w14:paraId="72787F5A" w14:textId="77777777" w:rsidR="003B774A" w:rsidRDefault="003B774A" w:rsidP="001D1B00">
      <w:pPr>
        <w:spacing w:line="360" w:lineRule="auto"/>
        <w:ind w:hanging="270"/>
        <w:jc w:val="both"/>
      </w:pPr>
      <w:r>
        <w:t xml:space="preserve">27. </w:t>
      </w:r>
      <w:r w:rsidRPr="004E72B0">
        <w:t>Sheffield J, Goteti G, Wen F, Wood EF. A simulated soil moisture based drought analysis for the United States. Journal of Geophysical Re</w:t>
      </w:r>
      <w:r>
        <w:t>search: Atmospheres. 2004</w:t>
      </w:r>
      <w:r w:rsidRPr="004E72B0">
        <w:t>;109(D24).</w:t>
      </w:r>
    </w:p>
    <w:p w14:paraId="13BAA166" w14:textId="77777777" w:rsidR="003B774A" w:rsidRDefault="003B774A" w:rsidP="001D1B00">
      <w:pPr>
        <w:spacing w:line="360" w:lineRule="auto"/>
        <w:ind w:hanging="270"/>
        <w:jc w:val="both"/>
      </w:pPr>
    </w:p>
    <w:p w14:paraId="79CE89B6" w14:textId="23A6F51B" w:rsidR="003B774A" w:rsidRPr="00CF2382" w:rsidRDefault="003B774A" w:rsidP="001D1B00">
      <w:pPr>
        <w:spacing w:line="360" w:lineRule="auto"/>
        <w:ind w:hanging="270"/>
        <w:jc w:val="both"/>
        <w:rPr>
          <w:b/>
        </w:rPr>
      </w:pPr>
      <w:r>
        <w:t>28.</w:t>
      </w:r>
      <w:r w:rsidR="00CF2382">
        <w:t xml:space="preserve"> </w:t>
      </w:r>
      <w:r w:rsidR="00CF2382">
        <w:rPr>
          <w:rFonts w:ascii="Wingdings" w:hAnsi="Wingdings"/>
        </w:rPr>
        <w:t></w:t>
      </w:r>
      <w:r>
        <w:t xml:space="preserve"> </w:t>
      </w:r>
      <w:r w:rsidRPr="004E72B0">
        <w:t>Cook BI, Smerdon JE, Seager R, Coats S. Global warming and 21st century dryi</w:t>
      </w:r>
      <w:r>
        <w:t>ng. Climate Dynamics. 2014</w:t>
      </w:r>
      <w:r w:rsidRPr="004E72B0">
        <w:t>;43(9-10):2607-27.</w:t>
      </w:r>
      <w:r w:rsidR="00CF2382">
        <w:t xml:space="preserve"> </w:t>
      </w:r>
      <w:r w:rsidR="00CF2382" w:rsidRPr="00CF2382">
        <w:rPr>
          <w:b/>
        </w:rPr>
        <w:t xml:space="preserve">This paper details the enhancing effect of warming-driven PET increase on future </w:t>
      </w:r>
      <w:r w:rsidR="00D14104">
        <w:rPr>
          <w:b/>
        </w:rPr>
        <w:t xml:space="preserve">global </w:t>
      </w:r>
      <w:r w:rsidR="00CF2382" w:rsidRPr="00CF2382">
        <w:rPr>
          <w:b/>
        </w:rPr>
        <w:t>trends in offline drought metrics (PDSI, SPEI)</w:t>
      </w:r>
      <w:r w:rsidR="00CF2382">
        <w:rPr>
          <w:b/>
        </w:rPr>
        <w:t xml:space="preserve">, intensifying future drought beyond regions of decreased precipitation. </w:t>
      </w:r>
    </w:p>
    <w:p w14:paraId="03860C26" w14:textId="77777777" w:rsidR="003B774A" w:rsidRDefault="003B774A" w:rsidP="001D1B00">
      <w:pPr>
        <w:spacing w:line="360" w:lineRule="auto"/>
        <w:ind w:hanging="270"/>
        <w:jc w:val="both"/>
      </w:pPr>
    </w:p>
    <w:p w14:paraId="488CB930" w14:textId="6B64E09E" w:rsidR="003B774A" w:rsidRDefault="003B774A" w:rsidP="001D1B00">
      <w:pPr>
        <w:spacing w:line="360" w:lineRule="auto"/>
        <w:ind w:hanging="270"/>
        <w:jc w:val="both"/>
      </w:pPr>
      <w:r>
        <w:t xml:space="preserve">29. </w:t>
      </w:r>
      <w:r w:rsidR="00214321">
        <w:rPr>
          <w:rFonts w:ascii="Wingdings" w:hAnsi="Wingdings"/>
        </w:rPr>
        <w:t></w:t>
      </w:r>
      <w:r w:rsidRPr="004E72B0">
        <w:t>Cook BI, Ault TR, Smerdon JE. Unprecedented 21st century drought risk in the American Southwest and Central Plains. Science Advances. 2015;1(1):e1400082.</w:t>
      </w:r>
      <w:r w:rsidR="00214321">
        <w:t xml:space="preserve"> </w:t>
      </w:r>
      <w:r w:rsidR="00214321" w:rsidRPr="00214321">
        <w:rPr>
          <w:b/>
        </w:rPr>
        <w:t>This paper uses PDSI and soil moisture metrics from climate model projections to show that drought risks under climate change are unprecedented over the last Millennium in the Southwest US.</w:t>
      </w:r>
    </w:p>
    <w:p w14:paraId="59A946CB" w14:textId="77777777" w:rsidR="003B774A" w:rsidRDefault="003B774A" w:rsidP="001D1B00">
      <w:pPr>
        <w:spacing w:line="360" w:lineRule="auto"/>
        <w:ind w:hanging="270"/>
        <w:jc w:val="both"/>
      </w:pPr>
    </w:p>
    <w:p w14:paraId="4E0DCA37" w14:textId="77777777" w:rsidR="003B774A" w:rsidRDefault="003B774A" w:rsidP="001D1B00">
      <w:pPr>
        <w:spacing w:line="360" w:lineRule="auto"/>
        <w:ind w:hanging="270"/>
        <w:jc w:val="both"/>
      </w:pPr>
      <w:r>
        <w:t xml:space="preserve">30. </w:t>
      </w:r>
      <w:r w:rsidRPr="004E72B0">
        <w:t>Zhao T, Dai A. The magnitude and causes of global drought changes in the twenty-first century under a low–moderate emissions scenar</w:t>
      </w:r>
      <w:r>
        <w:t>io. Journal of Climate. 2015</w:t>
      </w:r>
      <w:r w:rsidRPr="004E72B0">
        <w:t>;28(11):4490-512.</w:t>
      </w:r>
    </w:p>
    <w:p w14:paraId="02136C1D" w14:textId="77777777" w:rsidR="003B774A" w:rsidRDefault="003B774A" w:rsidP="001D1B00">
      <w:pPr>
        <w:spacing w:line="360" w:lineRule="auto"/>
        <w:ind w:hanging="270"/>
        <w:jc w:val="both"/>
      </w:pPr>
    </w:p>
    <w:p w14:paraId="3E2736A1" w14:textId="77777777" w:rsidR="003B774A" w:rsidRDefault="003B774A" w:rsidP="001D1B00">
      <w:pPr>
        <w:spacing w:line="360" w:lineRule="auto"/>
        <w:ind w:hanging="270"/>
        <w:jc w:val="both"/>
      </w:pPr>
      <w:r>
        <w:t xml:space="preserve">31. </w:t>
      </w:r>
      <w:r w:rsidRPr="004E72B0">
        <w:t>Cook ER, Seager R, Cane MA, Stahle DW. North American drought: reconstructions, causes, and consequences. E</w:t>
      </w:r>
      <w:r>
        <w:t>arth-Science Reviews. 2007</w:t>
      </w:r>
      <w:r w:rsidRPr="004E72B0">
        <w:t>;81(1):93-134.</w:t>
      </w:r>
    </w:p>
    <w:p w14:paraId="01678AC6" w14:textId="77777777" w:rsidR="003B774A" w:rsidRDefault="003B774A" w:rsidP="001D1B00">
      <w:pPr>
        <w:spacing w:line="360" w:lineRule="auto"/>
        <w:ind w:hanging="270"/>
        <w:jc w:val="both"/>
      </w:pPr>
    </w:p>
    <w:p w14:paraId="7C436E98" w14:textId="77777777" w:rsidR="003B774A" w:rsidRDefault="003B774A" w:rsidP="001D1B00">
      <w:pPr>
        <w:spacing w:line="360" w:lineRule="auto"/>
        <w:ind w:hanging="270"/>
        <w:jc w:val="both"/>
      </w:pPr>
      <w:r>
        <w:t xml:space="preserve">32. </w:t>
      </w:r>
      <w:r w:rsidRPr="004E72B0">
        <w:t>Koster RD, Guo Z, Yang R, Dirmeyer PA, Mitchell K, Puma MJ. On the nature of soil moisture in land surface mode</w:t>
      </w:r>
      <w:r>
        <w:t>ls. Journal of Climate. 2009</w:t>
      </w:r>
      <w:r w:rsidRPr="004E72B0">
        <w:t>;22(16):4322-35.</w:t>
      </w:r>
    </w:p>
    <w:p w14:paraId="41F6C4EA" w14:textId="77777777" w:rsidR="003B774A" w:rsidRDefault="003B774A" w:rsidP="001D1B00">
      <w:pPr>
        <w:spacing w:line="360" w:lineRule="auto"/>
        <w:ind w:hanging="270"/>
        <w:jc w:val="both"/>
      </w:pPr>
    </w:p>
    <w:p w14:paraId="32ED2897" w14:textId="71AD2153" w:rsidR="003B774A" w:rsidRPr="00214321" w:rsidRDefault="003B774A" w:rsidP="001D1B00">
      <w:pPr>
        <w:spacing w:line="360" w:lineRule="auto"/>
        <w:ind w:hanging="270"/>
        <w:jc w:val="both"/>
        <w:rPr>
          <w:b/>
        </w:rPr>
      </w:pPr>
      <w:r>
        <w:t>33.</w:t>
      </w:r>
      <w:r w:rsidR="00214321">
        <w:rPr>
          <w:rFonts w:ascii="Wingdings" w:hAnsi="Wingdings"/>
        </w:rPr>
        <w:t></w:t>
      </w:r>
      <w:r>
        <w:t xml:space="preserve"> </w:t>
      </w:r>
      <w:r w:rsidRPr="004E72B0">
        <w:t>Berg A, Sheffield J, Milly PC. Divergent surface and total soil moisture projections under global warming. Geophysic</w:t>
      </w:r>
      <w:r>
        <w:t>al Research Letters. 2017</w:t>
      </w:r>
      <w:r w:rsidRPr="004E72B0">
        <w:t>;44(1):236-44.</w:t>
      </w:r>
      <w:r w:rsidR="00214321">
        <w:t xml:space="preserve"> </w:t>
      </w:r>
      <w:r w:rsidR="00214321" w:rsidRPr="00214321">
        <w:rPr>
          <w:b/>
        </w:rPr>
        <w:t xml:space="preserve">This study highlights that projections of root-zone soil moisture from climate models are less negative than surface soil moisture, in particular in northern hemisphere mid-latitudes. </w:t>
      </w:r>
    </w:p>
    <w:p w14:paraId="4F3AEBB1" w14:textId="77777777" w:rsidR="003B774A" w:rsidRDefault="003B774A" w:rsidP="001D1B00">
      <w:pPr>
        <w:spacing w:line="360" w:lineRule="auto"/>
        <w:ind w:hanging="270"/>
        <w:jc w:val="both"/>
      </w:pPr>
    </w:p>
    <w:p w14:paraId="2270C00B" w14:textId="77777777" w:rsidR="003B774A" w:rsidRDefault="003B774A" w:rsidP="001D1B00">
      <w:pPr>
        <w:spacing w:line="360" w:lineRule="auto"/>
        <w:ind w:hanging="270"/>
        <w:jc w:val="both"/>
      </w:pPr>
      <w:r>
        <w:t xml:space="preserve">34. </w:t>
      </w:r>
      <w:r w:rsidRPr="004E72B0">
        <w:t>Dai A. Increasing drought under global warming in observations and models. N</w:t>
      </w:r>
      <w:r>
        <w:t>ature Climate Change. 2013</w:t>
      </w:r>
      <w:r w:rsidRPr="004E72B0">
        <w:t>;3(1):52-8.</w:t>
      </w:r>
    </w:p>
    <w:p w14:paraId="5A841832" w14:textId="77777777" w:rsidR="003B774A" w:rsidRDefault="003B774A" w:rsidP="001D1B00">
      <w:pPr>
        <w:spacing w:line="360" w:lineRule="auto"/>
        <w:ind w:hanging="270"/>
        <w:jc w:val="both"/>
      </w:pPr>
    </w:p>
    <w:p w14:paraId="18A12AD5" w14:textId="77777777" w:rsidR="003B774A" w:rsidRDefault="003B774A" w:rsidP="001D1B00">
      <w:pPr>
        <w:spacing w:line="360" w:lineRule="auto"/>
        <w:ind w:hanging="270"/>
        <w:jc w:val="both"/>
      </w:pPr>
      <w:r>
        <w:t xml:space="preserve">35. </w:t>
      </w:r>
      <w:r w:rsidRPr="005006A0">
        <w:t>Ault TR, Mankin JS, Cook BI, Smerdon JE. Relative impacts of mitigation, temperature, and precipitation on 21st-century megadrought risk in the American Southwest. Science a</w:t>
      </w:r>
      <w:r>
        <w:t>dvances. 2016</w:t>
      </w:r>
      <w:r w:rsidRPr="005006A0">
        <w:t>;2(10):e1600873.</w:t>
      </w:r>
    </w:p>
    <w:p w14:paraId="79F4D9BC" w14:textId="77777777" w:rsidR="003B774A" w:rsidRDefault="003B774A" w:rsidP="001D1B00">
      <w:pPr>
        <w:spacing w:line="360" w:lineRule="auto"/>
        <w:ind w:hanging="270"/>
        <w:jc w:val="both"/>
      </w:pPr>
    </w:p>
    <w:p w14:paraId="4151EF84" w14:textId="77777777" w:rsidR="003B774A" w:rsidRDefault="003B774A" w:rsidP="001D1B00">
      <w:pPr>
        <w:spacing w:line="360" w:lineRule="auto"/>
        <w:ind w:hanging="270"/>
        <w:jc w:val="both"/>
      </w:pPr>
      <w:r>
        <w:t xml:space="preserve">36. </w:t>
      </w:r>
      <w:r w:rsidRPr="00126D96">
        <w:t>Allen MR, Ingram WJ. Constraints on future changes in climate and the hydrologic cycle. Nature.</w:t>
      </w:r>
      <w:r>
        <w:t xml:space="preserve"> 2002;</w:t>
      </w:r>
      <w:r w:rsidRPr="00126D96">
        <w:t>419(6903):224-32.</w:t>
      </w:r>
    </w:p>
    <w:p w14:paraId="7F5E7C48" w14:textId="77777777" w:rsidR="003B774A" w:rsidRDefault="003B774A" w:rsidP="001D1B00">
      <w:pPr>
        <w:spacing w:line="360" w:lineRule="auto"/>
        <w:ind w:hanging="270"/>
        <w:jc w:val="both"/>
      </w:pPr>
    </w:p>
    <w:p w14:paraId="66D2D47C" w14:textId="77777777" w:rsidR="003B774A" w:rsidRDefault="003B774A" w:rsidP="001D1B00">
      <w:pPr>
        <w:spacing w:line="360" w:lineRule="auto"/>
        <w:ind w:hanging="270"/>
        <w:jc w:val="both"/>
      </w:pPr>
      <w:r>
        <w:t xml:space="preserve">37. </w:t>
      </w:r>
      <w:r w:rsidRPr="00126D96">
        <w:t>Pendergrass AG, Hartmann DL. The atmospheric energy constraint on global-mean precipitation chan</w:t>
      </w:r>
      <w:r>
        <w:t>ge. Journal of Climate. 2014</w:t>
      </w:r>
      <w:r w:rsidRPr="00126D96">
        <w:t>;27(2):757-68.</w:t>
      </w:r>
    </w:p>
    <w:p w14:paraId="412E7C7A" w14:textId="77777777" w:rsidR="003B774A" w:rsidRDefault="003B774A" w:rsidP="001D1B00">
      <w:pPr>
        <w:spacing w:line="360" w:lineRule="auto"/>
        <w:ind w:hanging="270"/>
        <w:jc w:val="both"/>
      </w:pPr>
    </w:p>
    <w:p w14:paraId="2F6A2F96" w14:textId="66E584BB" w:rsidR="003B774A" w:rsidRDefault="003B774A" w:rsidP="001D1B00">
      <w:pPr>
        <w:spacing w:line="360" w:lineRule="auto"/>
        <w:ind w:hanging="270"/>
        <w:jc w:val="both"/>
      </w:pPr>
      <w:r>
        <w:t xml:space="preserve">38. </w:t>
      </w:r>
      <w:r w:rsidR="00D14104">
        <w:rPr>
          <w:rFonts w:ascii="Wingdings" w:hAnsi="Wingdings"/>
        </w:rPr>
        <w:t></w:t>
      </w:r>
      <w:r w:rsidRPr="006802F0">
        <w:t>Fu Q, Feng S. Responses of terrestrial aridity to global warming. Journal of Geophysical Re</w:t>
      </w:r>
      <w:r>
        <w:t>search: Atmospheres. 2014</w:t>
      </w:r>
      <w:r w:rsidRPr="006802F0">
        <w:t>;119(13):7863-75.</w:t>
      </w:r>
      <w:r w:rsidR="00D14104">
        <w:t xml:space="preserve"> </w:t>
      </w:r>
      <w:r w:rsidR="00D14104" w:rsidRPr="00D14104">
        <w:rPr>
          <w:b/>
        </w:rPr>
        <w:t>This article details the differential responses of P and PET to warming over land, conducive to increasing aridity trends  as diagnosed with P/PET.</w:t>
      </w:r>
    </w:p>
    <w:p w14:paraId="17B04A1D" w14:textId="77777777" w:rsidR="003B774A" w:rsidRDefault="003B774A" w:rsidP="001D1B00">
      <w:pPr>
        <w:spacing w:line="360" w:lineRule="auto"/>
        <w:ind w:hanging="270"/>
        <w:jc w:val="both"/>
      </w:pPr>
    </w:p>
    <w:p w14:paraId="6117EBFC" w14:textId="77777777" w:rsidR="003B774A" w:rsidRDefault="003B774A" w:rsidP="001D1B00">
      <w:pPr>
        <w:spacing w:line="360" w:lineRule="auto"/>
        <w:ind w:hanging="270"/>
        <w:jc w:val="both"/>
      </w:pPr>
      <w:r>
        <w:t xml:space="preserve">39. </w:t>
      </w:r>
      <w:r w:rsidRPr="00126D96">
        <w:t>Orlowsky B, Seneviratne SI. Elusive drought: uncertainty in observed trends and short-and long-term CMIP5 projections. Hydrology and E</w:t>
      </w:r>
      <w:r>
        <w:t>arth System Sciences. 2013</w:t>
      </w:r>
      <w:r w:rsidRPr="00126D96">
        <w:t>;17(5):1765-81.</w:t>
      </w:r>
    </w:p>
    <w:p w14:paraId="6DC51E40" w14:textId="77777777" w:rsidR="003B774A" w:rsidRDefault="003B774A" w:rsidP="001D1B00">
      <w:pPr>
        <w:spacing w:line="360" w:lineRule="auto"/>
        <w:ind w:hanging="270"/>
        <w:jc w:val="both"/>
      </w:pPr>
    </w:p>
    <w:p w14:paraId="3E26792F" w14:textId="44554506" w:rsidR="003B774A" w:rsidRPr="00214321" w:rsidRDefault="003B774A" w:rsidP="001D1B00">
      <w:pPr>
        <w:spacing w:line="360" w:lineRule="auto"/>
        <w:ind w:hanging="270"/>
        <w:jc w:val="both"/>
        <w:rPr>
          <w:b/>
        </w:rPr>
      </w:pPr>
      <w:r>
        <w:t xml:space="preserve">40. </w:t>
      </w:r>
      <w:r w:rsidR="00214321">
        <w:rPr>
          <w:rFonts w:ascii="Wingdings" w:hAnsi="Wingdings"/>
        </w:rPr>
        <w:t></w:t>
      </w:r>
      <w:r w:rsidRPr="00126D96">
        <w:t>Scheff J, Frierson DM. Scaling potential evapotranspiration with greenhouse warmi</w:t>
      </w:r>
      <w:r>
        <w:t>ng. Journal of Climate. 2014</w:t>
      </w:r>
      <w:r w:rsidRPr="00126D96">
        <w:t>;27(4):1539-58.</w:t>
      </w:r>
      <w:r w:rsidR="00214321">
        <w:t xml:space="preserve"> </w:t>
      </w:r>
      <w:r w:rsidR="00214321" w:rsidRPr="00214321">
        <w:rPr>
          <w:b/>
        </w:rPr>
        <w:t xml:space="preserve">This article provides a </w:t>
      </w:r>
      <w:r w:rsidR="00214321">
        <w:rPr>
          <w:b/>
        </w:rPr>
        <w:t>thorough</w:t>
      </w:r>
      <w:r w:rsidR="00214321" w:rsidRPr="00214321">
        <w:rPr>
          <w:b/>
        </w:rPr>
        <w:t xml:space="preserve"> explanation of why PET increases with warming. </w:t>
      </w:r>
    </w:p>
    <w:p w14:paraId="6503C455" w14:textId="77777777" w:rsidR="003B774A" w:rsidRDefault="003B774A" w:rsidP="001D1B00">
      <w:pPr>
        <w:spacing w:line="360" w:lineRule="auto"/>
        <w:ind w:hanging="270"/>
        <w:jc w:val="both"/>
      </w:pPr>
    </w:p>
    <w:p w14:paraId="5C8FDCED" w14:textId="77777777" w:rsidR="003B774A" w:rsidRDefault="003B774A" w:rsidP="001D1B00">
      <w:pPr>
        <w:spacing w:line="360" w:lineRule="auto"/>
        <w:ind w:hanging="270"/>
        <w:jc w:val="both"/>
      </w:pPr>
      <w:r>
        <w:t xml:space="preserve">41. </w:t>
      </w:r>
      <w:r w:rsidRPr="006802F0">
        <w:t>Scheff J, Frierson DM. Terrestrial aridity and its response to greenhouse warming across CMIP5 climate models. Journal of Climate. 2015;28(14):5583-600.</w:t>
      </w:r>
    </w:p>
    <w:p w14:paraId="161B4718" w14:textId="77777777" w:rsidR="003B774A" w:rsidRDefault="003B774A" w:rsidP="001D1B00">
      <w:pPr>
        <w:spacing w:line="360" w:lineRule="auto"/>
        <w:ind w:hanging="270"/>
        <w:jc w:val="both"/>
      </w:pPr>
    </w:p>
    <w:p w14:paraId="2F8312C6" w14:textId="1142298A" w:rsidR="003B774A" w:rsidRPr="00214321" w:rsidRDefault="003B774A" w:rsidP="001D1B00">
      <w:pPr>
        <w:spacing w:line="360" w:lineRule="auto"/>
        <w:ind w:hanging="270"/>
        <w:jc w:val="both"/>
        <w:rPr>
          <w:b/>
        </w:rPr>
      </w:pPr>
      <w:r>
        <w:t xml:space="preserve">42. </w:t>
      </w:r>
      <w:r w:rsidR="00214321">
        <w:rPr>
          <w:rFonts w:ascii="Wingdings" w:hAnsi="Wingdings"/>
        </w:rPr>
        <w:t></w:t>
      </w:r>
      <w:r w:rsidRPr="0065143C">
        <w:t>Sherwood S, Fu Q. A dri</w:t>
      </w:r>
      <w:r>
        <w:t>er future?. Science. 2014</w:t>
      </w:r>
      <w:r w:rsidRPr="0065143C">
        <w:t>;343(6172):737-9.</w:t>
      </w:r>
      <w:r w:rsidR="00214321">
        <w:t xml:space="preserve"> </w:t>
      </w:r>
      <w:r w:rsidR="00214321" w:rsidRPr="00214321">
        <w:rPr>
          <w:b/>
        </w:rPr>
        <w:t xml:space="preserve">This letter argues that PET trends over land are primarily caused by oceanic warming and attendant atmospheric processes. </w:t>
      </w:r>
    </w:p>
    <w:p w14:paraId="52741277" w14:textId="77777777" w:rsidR="003B774A" w:rsidRDefault="003B774A" w:rsidP="001D1B00">
      <w:pPr>
        <w:spacing w:line="360" w:lineRule="auto"/>
        <w:ind w:hanging="270"/>
        <w:jc w:val="both"/>
      </w:pPr>
    </w:p>
    <w:p w14:paraId="49F54595" w14:textId="77777777" w:rsidR="003B774A" w:rsidRDefault="003B774A" w:rsidP="001D1B00">
      <w:pPr>
        <w:spacing w:line="360" w:lineRule="auto"/>
        <w:ind w:hanging="270"/>
        <w:jc w:val="both"/>
      </w:pPr>
      <w:r>
        <w:t xml:space="preserve">43. </w:t>
      </w:r>
      <w:r w:rsidRPr="00B70C7E">
        <w:t>Joshi MM, Gregory JM, Webb MJ, Sexton DM, Johns TC. Mechanisms for the land/sea warming contrast exhibited by simulations of climate chan</w:t>
      </w:r>
      <w:r>
        <w:t>ge. Climate Dynamics. 2008</w:t>
      </w:r>
      <w:r w:rsidRPr="00B70C7E">
        <w:t>;30(5):455-65.</w:t>
      </w:r>
    </w:p>
    <w:p w14:paraId="617B439D" w14:textId="77777777" w:rsidR="003B774A" w:rsidRDefault="003B774A" w:rsidP="001D1B00">
      <w:pPr>
        <w:spacing w:line="360" w:lineRule="auto"/>
        <w:ind w:hanging="270"/>
        <w:jc w:val="both"/>
      </w:pPr>
    </w:p>
    <w:p w14:paraId="50DDB9BF" w14:textId="77777777" w:rsidR="003B774A" w:rsidRDefault="003B774A" w:rsidP="001D1B00">
      <w:pPr>
        <w:spacing w:line="360" w:lineRule="auto"/>
        <w:ind w:hanging="270"/>
        <w:jc w:val="both"/>
      </w:pPr>
      <w:r>
        <w:t xml:space="preserve">44. </w:t>
      </w:r>
      <w:r w:rsidRPr="00B70C7E">
        <w:rPr>
          <w:rFonts w:hint="eastAsia"/>
        </w:rPr>
        <w:t>Byrne MP, O'Gorman PA. Link between land</w:t>
      </w:r>
      <w:r w:rsidRPr="00B70C7E">
        <w:rPr>
          <w:rFonts w:hint="eastAsia"/>
        </w:rPr>
        <w:t>‐</w:t>
      </w:r>
      <w:r w:rsidRPr="00B70C7E">
        <w:rPr>
          <w:rFonts w:hint="eastAsia"/>
        </w:rPr>
        <w:t>ocean warming contrast and surface relative humidities in simulations with coupled climate models. Geophysic</w:t>
      </w:r>
      <w:r>
        <w:rPr>
          <w:rFonts w:hint="eastAsia"/>
        </w:rPr>
        <w:t>al Research Letters. 2013</w:t>
      </w:r>
      <w:r w:rsidRPr="00B70C7E">
        <w:rPr>
          <w:rFonts w:hint="eastAsia"/>
        </w:rPr>
        <w:t>;40(19):5223-7.</w:t>
      </w:r>
    </w:p>
    <w:p w14:paraId="652BBAD0" w14:textId="77777777" w:rsidR="003B774A" w:rsidRDefault="003B774A" w:rsidP="001D1B00">
      <w:pPr>
        <w:spacing w:line="360" w:lineRule="auto"/>
        <w:ind w:hanging="270"/>
        <w:jc w:val="both"/>
      </w:pPr>
    </w:p>
    <w:p w14:paraId="59AAA304" w14:textId="77777777" w:rsidR="003B774A" w:rsidRDefault="003B774A" w:rsidP="001D1B00">
      <w:pPr>
        <w:spacing w:line="360" w:lineRule="auto"/>
        <w:ind w:hanging="270"/>
        <w:jc w:val="both"/>
      </w:pPr>
      <w:r>
        <w:t xml:space="preserve">45. </w:t>
      </w:r>
      <w:r w:rsidRPr="00B70C7E">
        <w:t>Dai A. Drought under global warming: a review. Wiley Interdisciplinary Rev</w:t>
      </w:r>
      <w:r>
        <w:t>iews: Climate Change. 2011</w:t>
      </w:r>
      <w:r w:rsidRPr="00B70C7E">
        <w:t>;2(1):45-65.</w:t>
      </w:r>
    </w:p>
    <w:p w14:paraId="023CA80C" w14:textId="77777777" w:rsidR="003B774A" w:rsidRDefault="003B774A" w:rsidP="001D1B00">
      <w:pPr>
        <w:spacing w:line="360" w:lineRule="auto"/>
        <w:ind w:hanging="270"/>
        <w:jc w:val="both"/>
      </w:pPr>
    </w:p>
    <w:p w14:paraId="6C0794CC" w14:textId="77777777" w:rsidR="003B774A" w:rsidRDefault="003B774A" w:rsidP="001D1B00">
      <w:pPr>
        <w:spacing w:line="360" w:lineRule="auto"/>
        <w:ind w:hanging="270"/>
        <w:jc w:val="both"/>
      </w:pPr>
      <w:r>
        <w:t xml:space="preserve">46. </w:t>
      </w:r>
      <w:r w:rsidRPr="00B70C7E">
        <w:t>Zhao T, Dai A. Uncertainties in historical changes and future projections of drought. Part II: model-simulated historical and future drought chan</w:t>
      </w:r>
      <w:r>
        <w:t>ges. Climatic Change. 2017</w:t>
      </w:r>
      <w:r w:rsidRPr="00B70C7E">
        <w:t>;144(3):535-48.</w:t>
      </w:r>
    </w:p>
    <w:p w14:paraId="79E4380A" w14:textId="77777777" w:rsidR="003B774A" w:rsidRDefault="003B774A" w:rsidP="001D1B00">
      <w:pPr>
        <w:spacing w:line="360" w:lineRule="auto"/>
        <w:ind w:hanging="270"/>
        <w:jc w:val="both"/>
      </w:pPr>
    </w:p>
    <w:p w14:paraId="4346D7FC" w14:textId="77777777" w:rsidR="003B774A" w:rsidRDefault="003B774A" w:rsidP="001D1B00">
      <w:pPr>
        <w:spacing w:line="360" w:lineRule="auto"/>
        <w:ind w:hanging="270"/>
        <w:jc w:val="both"/>
      </w:pPr>
      <w:r>
        <w:t>47.</w:t>
      </w:r>
      <w:r w:rsidRPr="00B70C7E">
        <w:t>Lehner F, Coats S, Stocker TF, Pendergrass AG, Sanderson BM, Raible CC, Smerdon JE. Projected drought risk in 1.5 C and 2 C warmer climates. Geophysic</w:t>
      </w:r>
      <w:r>
        <w:t>al Research Letters. 2017</w:t>
      </w:r>
      <w:r w:rsidRPr="00B70C7E">
        <w:t>;44(14):7419-28.</w:t>
      </w:r>
    </w:p>
    <w:p w14:paraId="0FD8BE3C" w14:textId="77777777" w:rsidR="003B774A" w:rsidRDefault="003B774A" w:rsidP="001D1B00">
      <w:pPr>
        <w:spacing w:line="360" w:lineRule="auto"/>
        <w:ind w:hanging="270"/>
        <w:jc w:val="both"/>
      </w:pPr>
    </w:p>
    <w:p w14:paraId="0906B58E" w14:textId="77777777" w:rsidR="003B774A" w:rsidRDefault="003B774A" w:rsidP="001D1B00">
      <w:pPr>
        <w:spacing w:line="360" w:lineRule="auto"/>
        <w:ind w:hanging="270"/>
        <w:jc w:val="both"/>
      </w:pPr>
      <w:r>
        <w:t xml:space="preserve">48. </w:t>
      </w:r>
      <w:r w:rsidRPr="002561FC">
        <w:t>Huang J, Yu H, Guan X, Wang G, Guo R. Accelerated dryland expansion under climate chang</w:t>
      </w:r>
      <w:r>
        <w:t>e. Nature Climate Change. 2016</w:t>
      </w:r>
      <w:r w:rsidRPr="002561FC">
        <w:t>;6(2):166-71.</w:t>
      </w:r>
    </w:p>
    <w:p w14:paraId="616FAD13" w14:textId="77777777" w:rsidR="003B774A" w:rsidRDefault="003B774A" w:rsidP="001D1B00">
      <w:pPr>
        <w:spacing w:line="360" w:lineRule="auto"/>
        <w:ind w:hanging="270"/>
        <w:jc w:val="both"/>
      </w:pPr>
    </w:p>
    <w:p w14:paraId="144F9D5A" w14:textId="77777777" w:rsidR="003B774A" w:rsidRDefault="003B774A" w:rsidP="001D1B00">
      <w:pPr>
        <w:spacing w:line="360" w:lineRule="auto"/>
        <w:ind w:hanging="270"/>
        <w:jc w:val="both"/>
      </w:pPr>
      <w:r>
        <w:t xml:space="preserve">49. </w:t>
      </w:r>
      <w:r w:rsidRPr="002561FC">
        <w:t>Lin L, Gettelman A, Feng S, Fu Q. Simulated climatology and evolution of aridity in the 21st century. Journal of Geophysical Re</w:t>
      </w:r>
      <w:r>
        <w:t>search: Atmospheres. 2015</w:t>
      </w:r>
      <w:r w:rsidRPr="002561FC">
        <w:t>;120(12):5795-815.</w:t>
      </w:r>
    </w:p>
    <w:p w14:paraId="4D544B4E" w14:textId="77777777" w:rsidR="003B774A" w:rsidRDefault="003B774A" w:rsidP="001D1B00">
      <w:pPr>
        <w:spacing w:line="360" w:lineRule="auto"/>
        <w:ind w:hanging="270"/>
        <w:jc w:val="both"/>
      </w:pPr>
    </w:p>
    <w:p w14:paraId="35D9BF5C" w14:textId="77777777" w:rsidR="003B774A" w:rsidRDefault="003B774A" w:rsidP="001D1B00">
      <w:pPr>
        <w:spacing w:line="360" w:lineRule="auto"/>
        <w:ind w:hanging="270"/>
        <w:jc w:val="both"/>
      </w:pPr>
      <w:r>
        <w:t xml:space="preserve">50. </w:t>
      </w:r>
      <w:r w:rsidRPr="00B9054D">
        <w:t>Fu Q, Lin L, Huang J, Feng S, Gettelman A. Changes in terrestrial aridity for the period 850–2080 from the Community Earth System Model. Journal of Geophysical Re</w:t>
      </w:r>
      <w:r>
        <w:t>search: Atmospheres. 2016</w:t>
      </w:r>
      <w:r w:rsidRPr="00B9054D">
        <w:t>;121(6):2857-73.</w:t>
      </w:r>
    </w:p>
    <w:p w14:paraId="7D8F05F5" w14:textId="77777777" w:rsidR="003B774A" w:rsidRDefault="003B774A" w:rsidP="001D1B00">
      <w:pPr>
        <w:spacing w:line="360" w:lineRule="auto"/>
        <w:ind w:hanging="270"/>
        <w:jc w:val="both"/>
      </w:pPr>
    </w:p>
    <w:p w14:paraId="72E48A87" w14:textId="77777777" w:rsidR="003B774A" w:rsidRDefault="003B774A" w:rsidP="001D1B00">
      <w:pPr>
        <w:spacing w:line="360" w:lineRule="auto"/>
        <w:ind w:hanging="270"/>
        <w:jc w:val="both"/>
      </w:pPr>
      <w:r>
        <w:t xml:space="preserve">51. </w:t>
      </w:r>
      <w:r w:rsidRPr="002561FC">
        <w:t>Huang J, Li Y, Fu C, Chen F, Fu Q, Dai A, Shinoda M, Ma Z, Guo W, Li Z, Zhang L. Dryland climate change: Recent progress and challenges. R</w:t>
      </w:r>
      <w:r>
        <w:t>eviews of Geophysics. 2017</w:t>
      </w:r>
      <w:r w:rsidRPr="002561FC">
        <w:t>.</w:t>
      </w:r>
    </w:p>
    <w:p w14:paraId="44A34711" w14:textId="77777777" w:rsidR="003B774A" w:rsidRDefault="003B774A" w:rsidP="001D1B00">
      <w:pPr>
        <w:spacing w:line="360" w:lineRule="auto"/>
        <w:ind w:hanging="270"/>
        <w:jc w:val="both"/>
      </w:pPr>
    </w:p>
    <w:p w14:paraId="46EA31EA" w14:textId="77777777" w:rsidR="003B774A" w:rsidRDefault="003B774A" w:rsidP="001D1B00">
      <w:pPr>
        <w:spacing w:line="360" w:lineRule="auto"/>
        <w:ind w:hanging="270"/>
        <w:jc w:val="both"/>
      </w:pPr>
      <w:r>
        <w:t xml:space="preserve">52. </w:t>
      </w:r>
      <w:r w:rsidRPr="00B9054D">
        <w:t>Park CE, Jeong SJ, Joshi M, Osborn TJ, Ho CH, Piao S, Chen D, Liu J, Yang H, Park H, Kim BM. Keeping global warming within 1.5° C constrains emergence of aridificati</w:t>
      </w:r>
      <w:r>
        <w:t>on. Nature Climate Change. 2018;</w:t>
      </w:r>
      <w:r w:rsidRPr="00B9054D">
        <w:t>1:1.</w:t>
      </w:r>
    </w:p>
    <w:p w14:paraId="2189B693" w14:textId="77777777" w:rsidR="003B774A" w:rsidRDefault="003B774A" w:rsidP="001D1B00">
      <w:pPr>
        <w:spacing w:line="360" w:lineRule="auto"/>
        <w:ind w:hanging="270"/>
        <w:jc w:val="both"/>
      </w:pPr>
    </w:p>
    <w:p w14:paraId="3B2DF3B4" w14:textId="77777777" w:rsidR="003B774A" w:rsidRDefault="003B774A" w:rsidP="001D1B00">
      <w:pPr>
        <w:spacing w:line="360" w:lineRule="auto"/>
        <w:ind w:hanging="270"/>
        <w:jc w:val="both"/>
      </w:pPr>
      <w:r>
        <w:t xml:space="preserve">53. </w:t>
      </w:r>
      <w:r w:rsidRPr="004912EE">
        <w:t>Cheng S, Huang J, Ji F, Lin L. Uncertainties of soil moisture in historical simulations and future projections. Journal of Geophysical Re</w:t>
      </w:r>
      <w:r>
        <w:t>search: Atmospheres. 2017</w:t>
      </w:r>
      <w:r w:rsidRPr="004912EE">
        <w:t>;122(4):2239-53.</w:t>
      </w:r>
    </w:p>
    <w:p w14:paraId="6CEB131C" w14:textId="77777777" w:rsidR="003B774A" w:rsidRDefault="003B774A" w:rsidP="001D1B00">
      <w:pPr>
        <w:spacing w:line="360" w:lineRule="auto"/>
        <w:ind w:hanging="270"/>
        <w:jc w:val="both"/>
      </w:pPr>
    </w:p>
    <w:p w14:paraId="11490765" w14:textId="77777777" w:rsidR="003B774A" w:rsidRDefault="003B774A" w:rsidP="001D1B00">
      <w:pPr>
        <w:spacing w:line="360" w:lineRule="auto"/>
        <w:ind w:hanging="270"/>
        <w:jc w:val="both"/>
      </w:pPr>
      <w:r>
        <w:t xml:space="preserve">54. </w:t>
      </w:r>
      <w:r w:rsidRPr="004912EE">
        <w:t xml:space="preserve">Haywood AM, Dowsett HJ, Dolan AM. Integrating geological archives and climate models for the mid-Pliocene warm period. Nature communications. </w:t>
      </w:r>
      <w:r>
        <w:t>2016</w:t>
      </w:r>
      <w:r w:rsidRPr="004912EE">
        <w:t>;7:10646.</w:t>
      </w:r>
    </w:p>
    <w:p w14:paraId="39AD68A9" w14:textId="77777777" w:rsidR="003B774A" w:rsidRDefault="003B774A" w:rsidP="001D1B00">
      <w:pPr>
        <w:spacing w:line="360" w:lineRule="auto"/>
        <w:ind w:hanging="270"/>
        <w:jc w:val="both"/>
      </w:pPr>
    </w:p>
    <w:p w14:paraId="4C94F35C" w14:textId="77777777" w:rsidR="003B774A" w:rsidRDefault="003B774A" w:rsidP="001D1B00">
      <w:pPr>
        <w:spacing w:line="360" w:lineRule="auto"/>
        <w:ind w:hanging="270"/>
        <w:jc w:val="both"/>
      </w:pPr>
      <w:r>
        <w:t xml:space="preserve">55. </w:t>
      </w:r>
      <w:r w:rsidRPr="00621FBE">
        <w:t>Haywood AM, Hill DJ, Dolan AM, Otto-Bliesner BL, Bragg F, Chan WL, Chandler MA, Contoux C, Dowsett HJ, Jost A, Kamae Y. Large-scale features of Pliocene climate: results from the Pliocene Model Intercomparison Project</w:t>
      </w:r>
      <w:r>
        <w:t>. Climate of the Past. 2013</w:t>
      </w:r>
      <w:r w:rsidRPr="00621FBE">
        <w:t>;9(1):191.</w:t>
      </w:r>
    </w:p>
    <w:p w14:paraId="0948F3B5" w14:textId="77777777" w:rsidR="003B774A" w:rsidRDefault="003B774A" w:rsidP="001D1B00">
      <w:pPr>
        <w:spacing w:line="360" w:lineRule="auto"/>
        <w:ind w:hanging="270"/>
        <w:jc w:val="both"/>
      </w:pPr>
    </w:p>
    <w:p w14:paraId="4EBA0DB7" w14:textId="77777777" w:rsidR="003B774A" w:rsidRDefault="003B774A" w:rsidP="001D1B00">
      <w:pPr>
        <w:spacing w:line="360" w:lineRule="auto"/>
        <w:ind w:hanging="270"/>
        <w:jc w:val="both"/>
      </w:pPr>
      <w:r>
        <w:t xml:space="preserve">56. </w:t>
      </w:r>
      <w:r w:rsidRPr="00621FBE">
        <w:t>Salzmann U, Williams M, Haywood AM, Johnson AL, Kender S, Zalasiewicz J. Climate and environment of a Pliocene warm world. Palaeogeography, Palaeoclimato</w:t>
      </w:r>
      <w:r>
        <w:t>logy, Palaeoecology. 2011</w:t>
      </w:r>
      <w:r w:rsidRPr="00621FBE">
        <w:t>;309(1):1-8.</w:t>
      </w:r>
    </w:p>
    <w:p w14:paraId="52AD10B4" w14:textId="77777777" w:rsidR="003B774A" w:rsidRDefault="003B774A" w:rsidP="001D1B00">
      <w:pPr>
        <w:spacing w:line="360" w:lineRule="auto"/>
        <w:ind w:hanging="270"/>
        <w:jc w:val="both"/>
      </w:pPr>
    </w:p>
    <w:p w14:paraId="5466A075" w14:textId="77777777" w:rsidR="003B774A" w:rsidRDefault="003B774A" w:rsidP="001D1B00">
      <w:pPr>
        <w:spacing w:line="360" w:lineRule="auto"/>
        <w:ind w:hanging="270"/>
        <w:jc w:val="both"/>
      </w:pPr>
      <w:r>
        <w:t xml:space="preserve">57. </w:t>
      </w:r>
      <w:r w:rsidRPr="00621FBE">
        <w:t xml:space="preserve">Behl RJ. Glacial demise and methane's rise. Proceedings of the National </w:t>
      </w:r>
      <w:r>
        <w:t>Academy of Sciences. 2011</w:t>
      </w:r>
      <w:r w:rsidRPr="00621FBE">
        <w:t>;108(15):5925-6.</w:t>
      </w:r>
    </w:p>
    <w:p w14:paraId="002684E5" w14:textId="77777777" w:rsidR="003B774A" w:rsidRDefault="003B774A" w:rsidP="001D1B00">
      <w:pPr>
        <w:spacing w:line="360" w:lineRule="auto"/>
        <w:ind w:hanging="270"/>
        <w:jc w:val="both"/>
      </w:pPr>
    </w:p>
    <w:p w14:paraId="60C4F73E" w14:textId="77777777" w:rsidR="003B774A" w:rsidRDefault="003B774A" w:rsidP="001D1B00">
      <w:pPr>
        <w:spacing w:line="360" w:lineRule="auto"/>
        <w:ind w:hanging="270"/>
        <w:jc w:val="both"/>
      </w:pPr>
      <w:r>
        <w:t xml:space="preserve">58. </w:t>
      </w:r>
      <w:r w:rsidRPr="00621FBE">
        <w:t>Gerhart LM, Ward JK. Plant responses to low [CO2] of the past. New Phytologist</w:t>
      </w:r>
      <w:r>
        <w:t>. 2010</w:t>
      </w:r>
      <w:r w:rsidRPr="00621FBE">
        <w:t>;188(3):674-95.</w:t>
      </w:r>
    </w:p>
    <w:p w14:paraId="7F4DEC40" w14:textId="77777777" w:rsidR="003B774A" w:rsidRDefault="003B774A" w:rsidP="001D1B00">
      <w:pPr>
        <w:spacing w:line="360" w:lineRule="auto"/>
        <w:ind w:hanging="270"/>
        <w:jc w:val="both"/>
      </w:pPr>
    </w:p>
    <w:p w14:paraId="6B6D3C99" w14:textId="77777777" w:rsidR="003B774A" w:rsidRDefault="003B774A" w:rsidP="001D1B00">
      <w:pPr>
        <w:spacing w:line="360" w:lineRule="auto"/>
        <w:ind w:hanging="270"/>
        <w:jc w:val="both"/>
      </w:pPr>
      <w:r>
        <w:t xml:space="preserve">59. </w:t>
      </w:r>
      <w:r w:rsidRPr="00621FBE">
        <w:t>Scheff J, Seager R, Liu H, Coats S. Are glacials dry? Consequences for paleoclimatology and for greenhouse warmi</w:t>
      </w:r>
      <w:r>
        <w:t>ng. Journal of Climate. 2017</w:t>
      </w:r>
      <w:r w:rsidRPr="00621FBE">
        <w:t>;30(17):6593-609.</w:t>
      </w:r>
    </w:p>
    <w:p w14:paraId="58BAA268" w14:textId="77777777" w:rsidR="003B774A" w:rsidRDefault="003B774A" w:rsidP="001D1B00">
      <w:pPr>
        <w:spacing w:line="360" w:lineRule="auto"/>
        <w:ind w:hanging="270"/>
        <w:jc w:val="both"/>
      </w:pPr>
    </w:p>
    <w:p w14:paraId="0AF54E1F" w14:textId="5FED5FB0" w:rsidR="003B774A" w:rsidRDefault="003B774A" w:rsidP="001D1B00">
      <w:pPr>
        <w:spacing w:line="360" w:lineRule="auto"/>
        <w:ind w:hanging="270"/>
        <w:jc w:val="both"/>
      </w:pPr>
      <w:r>
        <w:t xml:space="preserve">60. </w:t>
      </w:r>
      <w:r w:rsidR="001C085B">
        <w:rPr>
          <w:rFonts w:ascii="Wingdings" w:hAnsi="Wingdings"/>
        </w:rPr>
        <w:t></w:t>
      </w:r>
      <w:r w:rsidRPr="002629A1">
        <w:t>Roderick ML, Greve P, Farquhar GD. On the assessment of aridity with changes in atmospheric CO2. Wate</w:t>
      </w:r>
      <w:r>
        <w:t>r Resources Research. 2015</w:t>
      </w:r>
      <w:r w:rsidRPr="002629A1">
        <w:t>;51(7):5450-63.</w:t>
      </w:r>
      <w:r w:rsidR="001C085B">
        <w:t xml:space="preserve"> </w:t>
      </w:r>
      <w:r w:rsidR="001C085B" w:rsidRPr="001C085B">
        <w:rPr>
          <w:b/>
        </w:rPr>
        <w:t>This is one the first papers to discuss the notion of “Aridity Paradox” and take issue with the view that a warmer world is necessarily drier</w:t>
      </w:r>
      <w:r w:rsidR="004E4575">
        <w:rPr>
          <w:b/>
        </w:rPr>
        <w:t xml:space="preserve"> over land</w:t>
      </w:r>
      <w:r w:rsidR="001C085B" w:rsidRPr="001C085B">
        <w:rPr>
          <w:b/>
        </w:rPr>
        <w:t>.</w:t>
      </w:r>
      <w:r w:rsidR="001C085B">
        <w:t xml:space="preserve"> </w:t>
      </w:r>
    </w:p>
    <w:p w14:paraId="7FC2A2AC" w14:textId="77777777" w:rsidR="003B774A" w:rsidRDefault="003B774A" w:rsidP="001D1B00">
      <w:pPr>
        <w:spacing w:line="360" w:lineRule="auto"/>
        <w:ind w:hanging="270"/>
        <w:jc w:val="both"/>
      </w:pPr>
    </w:p>
    <w:p w14:paraId="68E78F27" w14:textId="77777777" w:rsidR="003B774A" w:rsidRDefault="003B774A" w:rsidP="001D1B00">
      <w:pPr>
        <w:spacing w:line="360" w:lineRule="auto"/>
        <w:ind w:hanging="270"/>
        <w:jc w:val="both"/>
      </w:pPr>
      <w:r>
        <w:t xml:space="preserve">61. </w:t>
      </w:r>
      <w:r w:rsidRPr="00541937">
        <w:t>Berghuijs WR, Larsen JR, van Emmerik TH, Woods RA. A global assessment of runoff sensitivity to changes in precipitation, potential evaporation, and other factors. Wate</w:t>
      </w:r>
      <w:r>
        <w:t>r Resources Research. 2017</w:t>
      </w:r>
      <w:r w:rsidRPr="00541937">
        <w:t>;53(10):8475-86.</w:t>
      </w:r>
    </w:p>
    <w:p w14:paraId="166BAFF3" w14:textId="77777777" w:rsidR="003B774A" w:rsidRDefault="003B774A" w:rsidP="001D1B00">
      <w:pPr>
        <w:spacing w:line="360" w:lineRule="auto"/>
        <w:ind w:hanging="270"/>
        <w:jc w:val="both"/>
      </w:pPr>
    </w:p>
    <w:p w14:paraId="3C49BC84" w14:textId="77777777" w:rsidR="003B774A" w:rsidRDefault="003B774A" w:rsidP="001D1B00">
      <w:pPr>
        <w:spacing w:line="360" w:lineRule="auto"/>
        <w:ind w:hanging="270"/>
        <w:jc w:val="both"/>
      </w:pPr>
      <w:r>
        <w:t xml:space="preserve">62. </w:t>
      </w:r>
      <w:r w:rsidRPr="00546BBF">
        <w:t>Mahowald N, Lo F, Zheng Y, Harrison L, Funk C, Lombardozzi D, Goodale C. Projections of leaf area index in earth system models. E</w:t>
      </w:r>
      <w:r>
        <w:t>arth System Dynamics. 2016</w:t>
      </w:r>
      <w:r w:rsidRPr="00546BBF">
        <w:t>;7(1):211-29.</w:t>
      </w:r>
    </w:p>
    <w:p w14:paraId="73D1F97A" w14:textId="77777777" w:rsidR="003B774A" w:rsidRDefault="003B774A" w:rsidP="001D1B00">
      <w:pPr>
        <w:spacing w:line="360" w:lineRule="auto"/>
        <w:ind w:hanging="270"/>
        <w:jc w:val="both"/>
      </w:pPr>
    </w:p>
    <w:p w14:paraId="595CC23E" w14:textId="77777777" w:rsidR="003B774A" w:rsidRDefault="003B774A" w:rsidP="001D1B00">
      <w:pPr>
        <w:spacing w:line="360" w:lineRule="auto"/>
        <w:ind w:hanging="270"/>
        <w:jc w:val="both"/>
      </w:pPr>
      <w:r>
        <w:t xml:space="preserve">63. </w:t>
      </w:r>
      <w:r w:rsidRPr="00C14A75">
        <w:t>Greve P, Roderick ML, Seneviratne SI. Simulated changes in aridity from the last glacial maximum to 4xCO2. Environmental Research L</w:t>
      </w:r>
      <w:r>
        <w:t>etters. 2017</w:t>
      </w:r>
      <w:r w:rsidRPr="00C14A75">
        <w:t>;12(11):114021.</w:t>
      </w:r>
    </w:p>
    <w:p w14:paraId="5694A75A" w14:textId="77777777" w:rsidR="003B774A" w:rsidRDefault="003B774A" w:rsidP="001D1B00">
      <w:pPr>
        <w:spacing w:line="360" w:lineRule="auto"/>
        <w:ind w:hanging="270"/>
        <w:jc w:val="both"/>
      </w:pPr>
    </w:p>
    <w:p w14:paraId="1FE517F1" w14:textId="77777777" w:rsidR="003B774A" w:rsidRDefault="003B774A" w:rsidP="001D1B00">
      <w:pPr>
        <w:spacing w:line="360" w:lineRule="auto"/>
        <w:ind w:hanging="270"/>
        <w:jc w:val="both"/>
      </w:pPr>
      <w:r>
        <w:t xml:space="preserve">64. </w:t>
      </w:r>
      <w:r w:rsidRPr="00C14A75">
        <w:t>Sheffield J, Wood EF. Projected changes in drought occurrence under future global warming from multi-model, multi-scenario, IPCC AR4 simulatio</w:t>
      </w:r>
      <w:r>
        <w:t>ns. Climate dynamics. 2008</w:t>
      </w:r>
      <w:r w:rsidRPr="00C14A75">
        <w:t>;31(1):79-105.</w:t>
      </w:r>
    </w:p>
    <w:p w14:paraId="32D42FC6" w14:textId="77777777" w:rsidR="003B774A" w:rsidRDefault="003B774A" w:rsidP="001D1B00">
      <w:pPr>
        <w:spacing w:line="360" w:lineRule="auto"/>
        <w:ind w:hanging="270"/>
        <w:jc w:val="both"/>
      </w:pPr>
    </w:p>
    <w:p w14:paraId="113993C0" w14:textId="234A1094" w:rsidR="003B774A" w:rsidRPr="00CF2382" w:rsidRDefault="003B774A" w:rsidP="001D1B00">
      <w:pPr>
        <w:spacing w:line="360" w:lineRule="auto"/>
        <w:ind w:hanging="270"/>
        <w:jc w:val="both"/>
        <w:rPr>
          <w:b/>
        </w:rPr>
      </w:pPr>
      <w:r>
        <w:t xml:space="preserve">65. </w:t>
      </w:r>
      <w:r w:rsidR="00CF2382">
        <w:rPr>
          <w:rFonts w:ascii="Wingdings" w:eastAsia="Times New Roman" w:hAnsi="Wingdings" w:cs="Times New Roman"/>
          <w:color w:val="000000"/>
          <w:shd w:val="clear" w:color="auto" w:fill="FFFFFF"/>
        </w:rPr>
        <w:t></w:t>
      </w:r>
      <w:r w:rsidR="00CF2382">
        <w:rPr>
          <w:rFonts w:ascii="Wingdings" w:eastAsia="Times New Roman" w:hAnsi="Wingdings" w:cs="Times New Roman"/>
          <w:color w:val="000000"/>
          <w:shd w:val="clear" w:color="auto" w:fill="FFFFFF"/>
        </w:rPr>
        <w:t></w:t>
      </w:r>
      <w:r w:rsidRPr="00C14A75">
        <w:t>Berg A, Findell K, Lintner B, Giannini A, Seneviratne SI, Van Den Hurk B, Lorenz R, Pitman A, Hagemann S, Meier A, Cheruy F. Land-atmosphere feedbacks amplify aridity increase over land under global warmi</w:t>
      </w:r>
      <w:r>
        <w:t>ng. Nature Climate Change. 2016;869-874. doi</w:t>
      </w:r>
      <w:r w:rsidRPr="00C14A75">
        <w:t>: 10.1038/nclimate3</w:t>
      </w:r>
      <w:r>
        <w:t>029</w:t>
      </w:r>
      <w:r w:rsidRPr="00C14A75">
        <w:t>.</w:t>
      </w:r>
      <w:r w:rsidR="00CF2382">
        <w:t xml:space="preserve"> </w:t>
      </w:r>
      <w:r w:rsidR="00CF2382" w:rsidRPr="00CF2382">
        <w:rPr>
          <w:b/>
        </w:rPr>
        <w:t>This studies shows that future positive trends in PET are partly due to feeedbacks on climate of decrease soil moisture and decreased stomatal conductance. Land-atmosphere feedbacks are thus important contributors to projected trends in atmospheric aridity</w:t>
      </w:r>
    </w:p>
    <w:p w14:paraId="68E5F7E7" w14:textId="77777777" w:rsidR="003B774A" w:rsidRDefault="003B774A" w:rsidP="001D1B00">
      <w:pPr>
        <w:spacing w:line="360" w:lineRule="auto"/>
        <w:ind w:hanging="270"/>
        <w:jc w:val="both"/>
      </w:pPr>
    </w:p>
    <w:p w14:paraId="596439E0" w14:textId="77777777" w:rsidR="003B774A" w:rsidRDefault="003B774A" w:rsidP="001D1B00">
      <w:pPr>
        <w:spacing w:line="360" w:lineRule="auto"/>
        <w:ind w:hanging="270"/>
        <w:jc w:val="both"/>
      </w:pPr>
      <w:r>
        <w:t xml:space="preserve">66. </w:t>
      </w:r>
      <w:r w:rsidRPr="007A1456">
        <w:t>Burke EJ. Understanding the sensitivity of different drought metrics to the drivers of drought under increased atmospheric CO2. Journ</w:t>
      </w:r>
      <w:r>
        <w:t>al of Hydrometeorology. 2011</w:t>
      </w:r>
      <w:r w:rsidRPr="007A1456">
        <w:t>;12(6):1378-94.</w:t>
      </w:r>
    </w:p>
    <w:p w14:paraId="750D21DC" w14:textId="77777777" w:rsidR="003B774A" w:rsidRDefault="003B774A" w:rsidP="001D1B00">
      <w:pPr>
        <w:spacing w:line="360" w:lineRule="auto"/>
        <w:ind w:hanging="270"/>
        <w:jc w:val="both"/>
      </w:pPr>
    </w:p>
    <w:p w14:paraId="13D8ECCF" w14:textId="77777777" w:rsidR="003B774A" w:rsidRDefault="003B774A" w:rsidP="001D1B00">
      <w:pPr>
        <w:spacing w:line="360" w:lineRule="auto"/>
        <w:ind w:hanging="270"/>
        <w:jc w:val="both"/>
      </w:pPr>
      <w:r>
        <w:t xml:space="preserve">67. </w:t>
      </w:r>
      <w:r w:rsidRPr="007A1456">
        <w:t>Hoerling MP, Eischeid JK, Quan XW, Diaz HF, Webb RS, Dole RM, Easterling DR. Is a transition to semipermanent drought conditions imminent in the US Great Plain</w:t>
      </w:r>
      <w:r>
        <w:t>s?. Journal of Climate. 2012</w:t>
      </w:r>
      <w:r w:rsidRPr="007A1456">
        <w:t>;25(24):8380-6.</w:t>
      </w:r>
    </w:p>
    <w:p w14:paraId="04018CA8" w14:textId="77777777" w:rsidR="003B774A" w:rsidRDefault="003B774A" w:rsidP="001D1B00">
      <w:pPr>
        <w:spacing w:line="360" w:lineRule="auto"/>
        <w:ind w:hanging="270"/>
        <w:jc w:val="both"/>
      </w:pPr>
    </w:p>
    <w:p w14:paraId="4A7DB923" w14:textId="77777777" w:rsidR="003B774A" w:rsidRDefault="003B774A" w:rsidP="001D1B00">
      <w:pPr>
        <w:spacing w:line="360" w:lineRule="auto"/>
        <w:ind w:hanging="270"/>
        <w:jc w:val="both"/>
      </w:pPr>
      <w:r>
        <w:t xml:space="preserve">68. </w:t>
      </w:r>
      <w:r w:rsidRPr="007A1456">
        <w:t>Burke EJ, Brown SJ. Evaluating uncertainties in the projection of future drought. Journ</w:t>
      </w:r>
      <w:r>
        <w:t>al of Hydrometeorology. 2008</w:t>
      </w:r>
      <w:r w:rsidRPr="007A1456">
        <w:t>;9(2):292-9.</w:t>
      </w:r>
    </w:p>
    <w:p w14:paraId="54343EB8" w14:textId="77777777" w:rsidR="003B774A" w:rsidRDefault="003B774A" w:rsidP="001D1B00">
      <w:pPr>
        <w:spacing w:line="360" w:lineRule="auto"/>
        <w:ind w:hanging="270"/>
        <w:jc w:val="both"/>
      </w:pPr>
    </w:p>
    <w:p w14:paraId="7356EBDD" w14:textId="77777777" w:rsidR="003B774A" w:rsidRDefault="003B774A" w:rsidP="001D1B00">
      <w:pPr>
        <w:spacing w:line="360" w:lineRule="auto"/>
        <w:ind w:hanging="270"/>
        <w:jc w:val="both"/>
      </w:pPr>
      <w:r>
        <w:t xml:space="preserve">69. </w:t>
      </w:r>
      <w:r w:rsidRPr="007A1456">
        <w:t>Taylor IH, Burke E, McColl L, Falloon PD, Harris GR, McNeall D. The impact of climate mitigation on projections of future drought. Hydrology and E</w:t>
      </w:r>
      <w:r>
        <w:t>arth System Sciences. 2013</w:t>
      </w:r>
      <w:r w:rsidRPr="007A1456">
        <w:t>;17(6):2339.</w:t>
      </w:r>
    </w:p>
    <w:p w14:paraId="68A36103" w14:textId="77777777" w:rsidR="003B774A" w:rsidRDefault="003B774A" w:rsidP="001D1B00">
      <w:pPr>
        <w:spacing w:line="360" w:lineRule="auto"/>
        <w:ind w:hanging="270"/>
        <w:jc w:val="both"/>
      </w:pPr>
    </w:p>
    <w:p w14:paraId="5ECDA74D" w14:textId="77777777" w:rsidR="003B774A" w:rsidRDefault="003B774A" w:rsidP="001D1B00">
      <w:pPr>
        <w:spacing w:line="360" w:lineRule="auto"/>
        <w:ind w:hanging="270"/>
        <w:jc w:val="both"/>
      </w:pPr>
      <w:r>
        <w:t xml:space="preserve">70. </w:t>
      </w:r>
      <w:r w:rsidRPr="00CA66E4">
        <w:t>Sheffield J, Wood EF, Roderick ML. Little change in global drought over the pa</w:t>
      </w:r>
      <w:r>
        <w:t>st 60 years. Nature. 2012</w:t>
      </w:r>
      <w:r w:rsidRPr="00CA66E4">
        <w:t>;491(7424):435-8.</w:t>
      </w:r>
    </w:p>
    <w:p w14:paraId="12980E71" w14:textId="77777777" w:rsidR="003B774A" w:rsidRDefault="003B774A" w:rsidP="001D1B00">
      <w:pPr>
        <w:spacing w:line="360" w:lineRule="auto"/>
        <w:ind w:hanging="270"/>
        <w:jc w:val="both"/>
      </w:pPr>
    </w:p>
    <w:p w14:paraId="6E6EB3E1" w14:textId="77777777" w:rsidR="003B774A" w:rsidRDefault="003B774A" w:rsidP="001D1B00">
      <w:pPr>
        <w:spacing w:line="360" w:lineRule="auto"/>
        <w:ind w:hanging="270"/>
        <w:jc w:val="both"/>
      </w:pPr>
      <w:r>
        <w:t xml:space="preserve">71. </w:t>
      </w:r>
      <w:r w:rsidRPr="0069286C">
        <w:rPr>
          <w:rFonts w:hint="eastAsia"/>
        </w:rPr>
        <w:t>Schrier G, Barichivich J, Briffa KR, Jones PD. A scPDSI</w:t>
      </w:r>
      <w:r w:rsidRPr="0069286C">
        <w:rPr>
          <w:rFonts w:hint="eastAsia"/>
        </w:rPr>
        <w:t>‐</w:t>
      </w:r>
      <w:r w:rsidRPr="0069286C">
        <w:rPr>
          <w:rFonts w:hint="eastAsia"/>
        </w:rPr>
        <w:t>based global data set of dry and wet spells for 1901</w:t>
      </w:r>
      <w:r w:rsidRPr="0069286C">
        <w:rPr>
          <w:rFonts w:hint="eastAsia"/>
        </w:rPr>
        <w:t>–</w:t>
      </w:r>
      <w:r w:rsidRPr="0069286C">
        <w:rPr>
          <w:rFonts w:hint="eastAsia"/>
        </w:rPr>
        <w:t>2009. Journal of Geophysical Re</w:t>
      </w:r>
      <w:r>
        <w:rPr>
          <w:rFonts w:hint="eastAsia"/>
        </w:rPr>
        <w:t>search: Atmospheres. 2013</w:t>
      </w:r>
      <w:r w:rsidRPr="0069286C">
        <w:rPr>
          <w:rFonts w:hint="eastAsia"/>
        </w:rPr>
        <w:t>;118(10):4025-48.</w:t>
      </w:r>
    </w:p>
    <w:p w14:paraId="27F7ACBC" w14:textId="77777777" w:rsidR="003B774A" w:rsidRDefault="003B774A" w:rsidP="001D1B00">
      <w:pPr>
        <w:spacing w:line="360" w:lineRule="auto"/>
        <w:ind w:hanging="270"/>
        <w:jc w:val="both"/>
      </w:pPr>
    </w:p>
    <w:p w14:paraId="63AA74A6" w14:textId="17B72715" w:rsidR="003B774A" w:rsidRDefault="003B774A" w:rsidP="001D1B00">
      <w:pPr>
        <w:spacing w:line="360" w:lineRule="auto"/>
        <w:ind w:hanging="270"/>
        <w:jc w:val="both"/>
      </w:pPr>
      <w:r>
        <w:t xml:space="preserve">72. </w:t>
      </w:r>
      <w:r w:rsidR="00214321">
        <w:rPr>
          <w:rFonts w:ascii="Wingdings" w:hAnsi="Wingdings"/>
        </w:rPr>
        <w:t></w:t>
      </w:r>
      <w:r w:rsidRPr="00027CA4">
        <w:t>Trenberth KE, Dai A, Van Der Schrier G, Jones PD, Barichivich J, Briffa KR, Sheffield J. Global warming and changes in drought. Nature Climate Change. 2014;4(1):17-22.</w:t>
      </w:r>
      <w:r w:rsidR="00214321">
        <w:t xml:space="preserve"> </w:t>
      </w:r>
      <w:r w:rsidR="00214321" w:rsidRPr="00214321">
        <w:rPr>
          <w:b/>
        </w:rPr>
        <w:t xml:space="preserve">This article reviews and explains the inconsistencies in estimates of </w:t>
      </w:r>
      <w:r w:rsidR="009608D5">
        <w:rPr>
          <w:b/>
        </w:rPr>
        <w:t>historical</w:t>
      </w:r>
      <w:r w:rsidR="00214321" w:rsidRPr="00214321">
        <w:rPr>
          <w:b/>
        </w:rPr>
        <w:t xml:space="preserve"> drought trends based on PSI calculations, highlighting the role of </w:t>
      </w:r>
      <w:r w:rsidR="009608D5">
        <w:rPr>
          <w:b/>
        </w:rPr>
        <w:t>PDSI calibration, PET formulation and</w:t>
      </w:r>
      <w:r w:rsidR="00214321" w:rsidRPr="00214321">
        <w:rPr>
          <w:b/>
        </w:rPr>
        <w:t xml:space="preserve"> rainfall forcing.</w:t>
      </w:r>
      <w:r w:rsidR="00214321">
        <w:t xml:space="preserve"> </w:t>
      </w:r>
    </w:p>
    <w:p w14:paraId="6A3FF98B" w14:textId="77777777" w:rsidR="00214321" w:rsidRDefault="00214321" w:rsidP="001D1B00">
      <w:pPr>
        <w:spacing w:line="360" w:lineRule="auto"/>
        <w:ind w:hanging="270"/>
        <w:jc w:val="both"/>
      </w:pPr>
    </w:p>
    <w:p w14:paraId="36631D09" w14:textId="77777777" w:rsidR="003B774A" w:rsidRDefault="003B774A" w:rsidP="001D1B00">
      <w:pPr>
        <w:spacing w:line="360" w:lineRule="auto"/>
        <w:ind w:hanging="270"/>
        <w:jc w:val="both"/>
      </w:pPr>
      <w:r>
        <w:t xml:space="preserve">73. </w:t>
      </w:r>
      <w:r w:rsidRPr="00CB7AE9">
        <w:t>Liu YY, Dorigo WA, Parinussa RM, de Jeu RA, Wagner W, McCabe MF, Evans JP, Van Dijk AI. Trend-preserving blending of passive and active microwave soil moisture retrievals. Remote Se</w:t>
      </w:r>
      <w:r>
        <w:t>nsing of Environment. 2012</w:t>
      </w:r>
      <w:r w:rsidRPr="00CB7AE9">
        <w:t>;123:280-97.</w:t>
      </w:r>
    </w:p>
    <w:p w14:paraId="135DB9CA" w14:textId="77777777" w:rsidR="003B774A" w:rsidRDefault="003B774A" w:rsidP="001D1B00">
      <w:pPr>
        <w:spacing w:line="360" w:lineRule="auto"/>
        <w:ind w:hanging="270"/>
        <w:jc w:val="both"/>
      </w:pPr>
    </w:p>
    <w:p w14:paraId="0DAD33DB" w14:textId="77777777" w:rsidR="003B774A" w:rsidRDefault="003B774A" w:rsidP="001D1B00">
      <w:pPr>
        <w:spacing w:line="360" w:lineRule="auto"/>
        <w:ind w:hanging="270"/>
        <w:jc w:val="both"/>
      </w:pPr>
      <w:r>
        <w:t>74. Dorigo W, Chung D, Gruber A, Hahn S, Mistelbauer T, Parinussa R, Reimer C, van der Schalie R, De Jeu R, Wagner W.</w:t>
      </w:r>
      <w:r w:rsidRPr="00F96E34">
        <w:t xml:space="preserve"> [Hydrological cycle] Soil Moisture [in "State</w:t>
      </w:r>
      <w:r>
        <w:t xml:space="preserve"> of the Climate in 2016"].</w:t>
      </w:r>
      <w:r w:rsidRPr="00F96E34">
        <w:t xml:space="preserve"> Bulletin of the </w:t>
      </w:r>
      <w:r>
        <w:t>American Meteorological Society. 2017;98 (8):</w:t>
      </w:r>
      <w:r w:rsidRPr="00F96E34">
        <w:t>30-32. doi:10.1175/2017BAMSStateoftheClimate.1.</w:t>
      </w:r>
    </w:p>
    <w:p w14:paraId="48AB183F" w14:textId="77777777" w:rsidR="003B774A" w:rsidRDefault="003B774A" w:rsidP="001D1B00">
      <w:pPr>
        <w:spacing w:line="360" w:lineRule="auto"/>
        <w:ind w:hanging="270"/>
        <w:jc w:val="both"/>
      </w:pPr>
    </w:p>
    <w:p w14:paraId="66CE11DC" w14:textId="77777777" w:rsidR="003B774A" w:rsidRDefault="003B774A" w:rsidP="001D1B00">
      <w:pPr>
        <w:spacing w:line="360" w:lineRule="auto"/>
        <w:ind w:hanging="270"/>
        <w:rPr>
          <w:rFonts w:ascii="Times New Roman" w:eastAsia="Times New Roman" w:hAnsi="Times New Roman" w:cs="Times New Roman"/>
          <w:color w:val="000000"/>
          <w:shd w:val="clear" w:color="auto" w:fill="FFFFFF"/>
        </w:rPr>
      </w:pPr>
      <w:r>
        <w:t xml:space="preserve">75. </w:t>
      </w:r>
      <w:r w:rsidRPr="00963D3B">
        <w:t>Feng H, Zhang M. Global land moisture trends: drier in dry and wetter in wet over land. Scientific reports. 2015;5</w:t>
      </w:r>
      <w:r>
        <w:t>:</w:t>
      </w:r>
      <w:r w:rsidRPr="00963D3B">
        <w:rPr>
          <w:rFonts w:ascii="Times New Roman" w:eastAsia="Times New Roman" w:hAnsi="Times New Roman" w:cs="Times New Roman"/>
          <w:color w:val="000000"/>
          <w:shd w:val="clear" w:color="auto" w:fill="FFFFFF"/>
        </w:rPr>
        <w:t>18018</w:t>
      </w:r>
      <w:r>
        <w:rPr>
          <w:rFonts w:ascii="Times New Roman" w:eastAsia="Times New Roman" w:hAnsi="Times New Roman" w:cs="Times New Roman"/>
          <w:color w:val="000000"/>
          <w:shd w:val="clear" w:color="auto" w:fill="FFFFFF"/>
        </w:rPr>
        <w:t>.</w:t>
      </w:r>
    </w:p>
    <w:p w14:paraId="0A90111F" w14:textId="77777777" w:rsidR="003B774A" w:rsidRDefault="003B774A" w:rsidP="001D1B00">
      <w:pPr>
        <w:spacing w:line="360" w:lineRule="auto"/>
        <w:ind w:hanging="270"/>
        <w:rPr>
          <w:rFonts w:ascii="Times New Roman" w:eastAsia="Times New Roman" w:hAnsi="Times New Roman" w:cs="Times New Roman"/>
          <w:color w:val="000000"/>
          <w:shd w:val="clear" w:color="auto" w:fill="FFFFFF"/>
        </w:rPr>
      </w:pPr>
    </w:p>
    <w:p w14:paraId="53ED90D3" w14:textId="77777777" w:rsidR="003B774A" w:rsidRDefault="003B774A" w:rsidP="001D1B00">
      <w:pPr>
        <w:spacing w:line="360" w:lineRule="auto"/>
        <w:ind w:hanging="270"/>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76. </w:t>
      </w:r>
      <w:r w:rsidRPr="00DC5E1D">
        <w:rPr>
          <w:rFonts w:ascii="Times New Roman" w:eastAsia="Times New Roman" w:hAnsi="Times New Roman" w:cs="Times New Roman"/>
          <w:color w:val="000000"/>
          <w:shd w:val="clear" w:color="auto" w:fill="FFFFFF"/>
        </w:rPr>
        <w:t>Hao Z, AghaKouchak A, Nakhjiri N, Farahmand A. Global integrated drought monitoring and prediction system. Sci</w:t>
      </w:r>
      <w:r>
        <w:rPr>
          <w:rFonts w:ascii="Times New Roman" w:eastAsia="Times New Roman" w:hAnsi="Times New Roman" w:cs="Times New Roman"/>
          <w:color w:val="000000"/>
          <w:shd w:val="clear" w:color="auto" w:fill="FFFFFF"/>
        </w:rPr>
        <w:t>entific Data. 2014</w:t>
      </w:r>
      <w:r w:rsidRPr="00DC5E1D">
        <w:rPr>
          <w:rFonts w:ascii="Times New Roman" w:eastAsia="Times New Roman" w:hAnsi="Times New Roman" w:cs="Times New Roman"/>
          <w:color w:val="000000"/>
          <w:shd w:val="clear" w:color="auto" w:fill="FFFFFF"/>
        </w:rPr>
        <w:t>;1:140001.</w:t>
      </w:r>
    </w:p>
    <w:p w14:paraId="5BD9E231" w14:textId="77777777" w:rsidR="003B774A" w:rsidRDefault="003B774A" w:rsidP="001D1B00">
      <w:pPr>
        <w:spacing w:line="360" w:lineRule="auto"/>
        <w:ind w:hanging="270"/>
        <w:rPr>
          <w:rFonts w:ascii="Times New Roman" w:eastAsia="Times New Roman" w:hAnsi="Times New Roman" w:cs="Times New Roman"/>
          <w:color w:val="000000"/>
          <w:shd w:val="clear" w:color="auto" w:fill="FFFFFF"/>
        </w:rPr>
      </w:pPr>
    </w:p>
    <w:p w14:paraId="50C74F16" w14:textId="77777777" w:rsidR="003B774A" w:rsidRDefault="003B774A" w:rsidP="001D1B00">
      <w:pPr>
        <w:spacing w:line="360" w:lineRule="auto"/>
        <w:ind w:hanging="270"/>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77. </w:t>
      </w:r>
      <w:r w:rsidRPr="00BB6873">
        <w:rPr>
          <w:rFonts w:ascii="Times New Roman" w:eastAsia="Times New Roman" w:hAnsi="Times New Roman" w:cs="Times New Roman" w:hint="eastAsia"/>
          <w:color w:val="000000"/>
          <w:shd w:val="clear" w:color="auto" w:fill="FFFFFF"/>
        </w:rPr>
        <w:t>Robock A, Mu M, Vinnikov K, Trofimova IV, Adamenko TI. Forty</w:t>
      </w:r>
      <w:r w:rsidRPr="00BB6873">
        <w:rPr>
          <w:rFonts w:ascii="American Typewriter" w:eastAsia="Times New Roman" w:hAnsi="American Typewriter" w:cs="American Typewriter"/>
          <w:color w:val="000000"/>
          <w:shd w:val="clear" w:color="auto" w:fill="FFFFFF"/>
        </w:rPr>
        <w:t>‐</w:t>
      </w:r>
      <w:r w:rsidRPr="00BB6873">
        <w:rPr>
          <w:rFonts w:ascii="Times New Roman" w:eastAsia="Times New Roman" w:hAnsi="Times New Roman" w:cs="Times New Roman" w:hint="eastAsia"/>
          <w:color w:val="000000"/>
          <w:shd w:val="clear" w:color="auto" w:fill="FFFFFF"/>
        </w:rPr>
        <w:t>five years of observed soil moisture in the Ukraine: No summer desiccation (yet). Geophysi</w:t>
      </w:r>
      <w:r>
        <w:rPr>
          <w:rFonts w:ascii="Times New Roman" w:eastAsia="Times New Roman" w:hAnsi="Times New Roman" w:cs="Times New Roman" w:hint="eastAsia"/>
          <w:color w:val="000000"/>
          <w:shd w:val="clear" w:color="auto" w:fill="FFFFFF"/>
        </w:rPr>
        <w:t>cal Research Letters. 2005</w:t>
      </w:r>
      <w:r w:rsidRPr="00BB6873">
        <w:rPr>
          <w:rFonts w:ascii="Times New Roman" w:eastAsia="Times New Roman" w:hAnsi="Times New Roman" w:cs="Times New Roman" w:hint="eastAsia"/>
          <w:color w:val="000000"/>
          <w:shd w:val="clear" w:color="auto" w:fill="FFFFFF"/>
        </w:rPr>
        <w:t>;32(3).</w:t>
      </w:r>
      <w:r w:rsidRPr="00BB6873">
        <w:t xml:space="preserve"> </w:t>
      </w:r>
      <w:r w:rsidRPr="00BB6873">
        <w:rPr>
          <w:rFonts w:ascii="Times New Roman" w:eastAsia="Times New Roman" w:hAnsi="Times New Roman" w:cs="Times New Roman"/>
          <w:color w:val="000000"/>
          <w:shd w:val="clear" w:color="auto" w:fill="FFFFFF"/>
        </w:rPr>
        <w:t>doi:10.1029/2004GL021914.</w:t>
      </w:r>
    </w:p>
    <w:p w14:paraId="0931DE4E" w14:textId="77777777" w:rsidR="003B774A" w:rsidRDefault="003B774A" w:rsidP="001D1B00">
      <w:pPr>
        <w:spacing w:line="360" w:lineRule="auto"/>
        <w:ind w:hanging="270"/>
        <w:rPr>
          <w:rFonts w:ascii="Times New Roman" w:eastAsia="Times New Roman" w:hAnsi="Times New Roman" w:cs="Times New Roman"/>
          <w:color w:val="000000"/>
          <w:shd w:val="clear" w:color="auto" w:fill="FFFFFF"/>
        </w:rPr>
      </w:pPr>
    </w:p>
    <w:p w14:paraId="592A0B9C" w14:textId="77777777" w:rsidR="003B774A" w:rsidRDefault="003B774A" w:rsidP="001D1B00">
      <w:pPr>
        <w:spacing w:line="360" w:lineRule="auto"/>
        <w:ind w:hanging="270"/>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78. </w:t>
      </w:r>
      <w:r w:rsidRPr="00BC2443">
        <w:rPr>
          <w:rFonts w:ascii="Times New Roman" w:eastAsia="Times New Roman" w:hAnsi="Times New Roman" w:cs="Times New Roman"/>
          <w:color w:val="000000"/>
          <w:shd w:val="clear" w:color="auto" w:fill="FFFFFF"/>
        </w:rPr>
        <w:t>Zhu Z, Piao S, Myneni RB, Huang M, Zeng Z, Canadell JG, Ciais P, Sitch S, Friedlingstein P, Arneth A, Cao C. Greening of the Earth and its drivers. N</w:t>
      </w:r>
      <w:r>
        <w:rPr>
          <w:rFonts w:ascii="Times New Roman" w:eastAsia="Times New Roman" w:hAnsi="Times New Roman" w:cs="Times New Roman"/>
          <w:color w:val="000000"/>
          <w:shd w:val="clear" w:color="auto" w:fill="FFFFFF"/>
        </w:rPr>
        <w:t>ature climate change. 2016</w:t>
      </w:r>
      <w:r w:rsidRPr="00BC2443">
        <w:rPr>
          <w:rFonts w:ascii="Times New Roman" w:eastAsia="Times New Roman" w:hAnsi="Times New Roman" w:cs="Times New Roman"/>
          <w:color w:val="000000"/>
          <w:shd w:val="clear" w:color="auto" w:fill="FFFFFF"/>
        </w:rPr>
        <w:t>;6(8):791-5.</w:t>
      </w:r>
    </w:p>
    <w:p w14:paraId="3D0C3F22" w14:textId="77777777" w:rsidR="003B774A" w:rsidRDefault="003B774A" w:rsidP="001D1B00">
      <w:pPr>
        <w:spacing w:line="360" w:lineRule="auto"/>
        <w:ind w:hanging="270"/>
        <w:rPr>
          <w:rFonts w:ascii="Times New Roman" w:eastAsia="Times New Roman" w:hAnsi="Times New Roman" w:cs="Times New Roman"/>
          <w:color w:val="000000"/>
          <w:shd w:val="clear" w:color="auto" w:fill="FFFFFF"/>
        </w:rPr>
      </w:pPr>
    </w:p>
    <w:p w14:paraId="19DEBE91" w14:textId="77777777" w:rsidR="003B774A" w:rsidRDefault="003B774A" w:rsidP="001D1B00">
      <w:pPr>
        <w:spacing w:line="360" w:lineRule="auto"/>
        <w:ind w:hanging="270"/>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79. </w:t>
      </w:r>
      <w:r w:rsidRPr="00BC2443">
        <w:rPr>
          <w:rFonts w:ascii="Times New Roman" w:eastAsia="Times New Roman" w:hAnsi="Times New Roman" w:cs="Times New Roman"/>
          <w:color w:val="000000"/>
          <w:shd w:val="clear" w:color="auto" w:fill="FFFFFF"/>
        </w:rPr>
        <w:t>Fensholt R, Langanke T, Rasmussen K, Reenberg A, Prince SD, Tucker C, Scholes RJ, Le QB, Bondeau A, Eastman R, Epstein H. Greenness in semi-arid areas across the globe 1981–2007—an Earth Observing Satellite based analysis of trends and drivers. Remote sensing of</w:t>
      </w:r>
      <w:r>
        <w:rPr>
          <w:rFonts w:ascii="Times New Roman" w:eastAsia="Times New Roman" w:hAnsi="Times New Roman" w:cs="Times New Roman"/>
          <w:color w:val="000000"/>
          <w:shd w:val="clear" w:color="auto" w:fill="FFFFFF"/>
        </w:rPr>
        <w:t xml:space="preserve"> environment. 2012</w:t>
      </w:r>
      <w:r w:rsidRPr="00BC2443">
        <w:rPr>
          <w:rFonts w:ascii="Times New Roman" w:eastAsia="Times New Roman" w:hAnsi="Times New Roman" w:cs="Times New Roman"/>
          <w:color w:val="000000"/>
          <w:shd w:val="clear" w:color="auto" w:fill="FFFFFF"/>
        </w:rPr>
        <w:t>;121:144-58.</w:t>
      </w:r>
    </w:p>
    <w:p w14:paraId="11417188" w14:textId="77777777" w:rsidR="003B774A" w:rsidRDefault="003B774A" w:rsidP="001D1B00">
      <w:pPr>
        <w:spacing w:line="360" w:lineRule="auto"/>
        <w:ind w:hanging="270"/>
        <w:rPr>
          <w:rFonts w:ascii="Times New Roman" w:eastAsia="Times New Roman" w:hAnsi="Times New Roman" w:cs="Times New Roman"/>
          <w:color w:val="000000"/>
          <w:shd w:val="clear" w:color="auto" w:fill="FFFFFF"/>
        </w:rPr>
      </w:pPr>
    </w:p>
    <w:p w14:paraId="16AD325E" w14:textId="77777777" w:rsidR="003B774A" w:rsidRDefault="003B774A" w:rsidP="001D1B00">
      <w:pPr>
        <w:spacing w:line="360" w:lineRule="auto"/>
        <w:ind w:hanging="270"/>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80. </w:t>
      </w:r>
      <w:r w:rsidRPr="00BC2443">
        <w:rPr>
          <w:rFonts w:ascii="Times New Roman" w:eastAsia="Times New Roman" w:hAnsi="Times New Roman" w:cs="Times New Roman"/>
          <w:color w:val="000000"/>
          <w:shd w:val="clear" w:color="auto" w:fill="FFFFFF"/>
        </w:rPr>
        <w:t>Campbell JE, Berry JA, Seibt U, Smith SJ, Montzka SA, Launois T, Belviso S, Bopp L, Laine M. Large historical growth in global terrestrial gross prim</w:t>
      </w:r>
      <w:r>
        <w:rPr>
          <w:rFonts w:ascii="Times New Roman" w:eastAsia="Times New Roman" w:hAnsi="Times New Roman" w:cs="Times New Roman"/>
          <w:color w:val="000000"/>
          <w:shd w:val="clear" w:color="auto" w:fill="FFFFFF"/>
        </w:rPr>
        <w:t>ary production. Nature. 2017</w:t>
      </w:r>
      <w:r w:rsidRPr="00BC2443">
        <w:rPr>
          <w:rFonts w:ascii="Times New Roman" w:eastAsia="Times New Roman" w:hAnsi="Times New Roman" w:cs="Times New Roman"/>
          <w:color w:val="000000"/>
          <w:shd w:val="clear" w:color="auto" w:fill="FFFFFF"/>
        </w:rPr>
        <w:t>;544(7648):84.</w:t>
      </w:r>
    </w:p>
    <w:p w14:paraId="0D721053" w14:textId="77777777" w:rsidR="003B774A" w:rsidRDefault="003B774A" w:rsidP="001D1B00">
      <w:pPr>
        <w:spacing w:line="360" w:lineRule="auto"/>
        <w:ind w:hanging="270"/>
        <w:rPr>
          <w:rFonts w:ascii="Times New Roman" w:eastAsia="Times New Roman" w:hAnsi="Times New Roman" w:cs="Times New Roman"/>
          <w:color w:val="000000"/>
          <w:shd w:val="clear" w:color="auto" w:fill="FFFFFF"/>
        </w:rPr>
      </w:pPr>
    </w:p>
    <w:p w14:paraId="6BE90143" w14:textId="77777777" w:rsidR="003B774A" w:rsidRDefault="003B774A" w:rsidP="001D1B00">
      <w:pPr>
        <w:spacing w:line="360" w:lineRule="auto"/>
        <w:ind w:hanging="270"/>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81. </w:t>
      </w:r>
      <w:r w:rsidRPr="001161E8">
        <w:rPr>
          <w:rFonts w:ascii="Times New Roman" w:eastAsia="Times New Roman" w:hAnsi="Times New Roman" w:cs="Times New Roman"/>
          <w:color w:val="000000"/>
          <w:shd w:val="clear" w:color="auto" w:fill="FFFFFF"/>
        </w:rPr>
        <w:t>Cook BI, Cook ER, Smerdon JE, Seager R, Williams AP, Coats S, Stahle DW, Díaz JV. North American megadroughts in the Common Era: reconstructions and simulations. Wiley Interdisciplinary Rev</w:t>
      </w:r>
      <w:r>
        <w:rPr>
          <w:rFonts w:ascii="Times New Roman" w:eastAsia="Times New Roman" w:hAnsi="Times New Roman" w:cs="Times New Roman"/>
          <w:color w:val="000000"/>
          <w:shd w:val="clear" w:color="auto" w:fill="FFFFFF"/>
        </w:rPr>
        <w:t>iews: Climate Change. 2016</w:t>
      </w:r>
      <w:r w:rsidRPr="001161E8">
        <w:rPr>
          <w:rFonts w:ascii="Times New Roman" w:eastAsia="Times New Roman" w:hAnsi="Times New Roman" w:cs="Times New Roman"/>
          <w:color w:val="000000"/>
          <w:shd w:val="clear" w:color="auto" w:fill="FFFFFF"/>
        </w:rPr>
        <w:t>;7(3):411-32.</w:t>
      </w:r>
    </w:p>
    <w:p w14:paraId="64E2619F" w14:textId="77777777" w:rsidR="003B774A" w:rsidRDefault="003B774A" w:rsidP="001D1B00">
      <w:pPr>
        <w:spacing w:line="360" w:lineRule="auto"/>
        <w:ind w:hanging="270"/>
        <w:rPr>
          <w:rFonts w:ascii="Times New Roman" w:eastAsia="Times New Roman" w:hAnsi="Times New Roman" w:cs="Times New Roman"/>
          <w:color w:val="000000"/>
          <w:shd w:val="clear" w:color="auto" w:fill="FFFFFF"/>
        </w:rPr>
      </w:pPr>
    </w:p>
    <w:p w14:paraId="5BC7FB62" w14:textId="77777777" w:rsidR="003B774A" w:rsidRDefault="003B774A" w:rsidP="001D1B00">
      <w:pPr>
        <w:spacing w:line="360" w:lineRule="auto"/>
        <w:ind w:hanging="270"/>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82. </w:t>
      </w:r>
      <w:r w:rsidRPr="0097413C">
        <w:rPr>
          <w:rFonts w:ascii="Times New Roman" w:eastAsia="Times New Roman" w:hAnsi="Times New Roman" w:cs="Times New Roman"/>
          <w:color w:val="000000"/>
          <w:shd w:val="clear" w:color="auto" w:fill="FFFFFF"/>
        </w:rPr>
        <w:t>Bouchet RJ. Evapotranspiration réelle et potentielle, signification climatique. IAHS Publ. 1963 Aug;62:134-42.</w:t>
      </w:r>
    </w:p>
    <w:p w14:paraId="2203CAA6" w14:textId="77777777" w:rsidR="003B774A" w:rsidRDefault="003B774A" w:rsidP="001D1B00">
      <w:pPr>
        <w:spacing w:line="360" w:lineRule="auto"/>
        <w:ind w:hanging="270"/>
        <w:rPr>
          <w:rFonts w:ascii="Times New Roman" w:eastAsia="Times New Roman" w:hAnsi="Times New Roman" w:cs="Times New Roman"/>
          <w:color w:val="000000"/>
          <w:shd w:val="clear" w:color="auto" w:fill="FFFFFF"/>
        </w:rPr>
      </w:pPr>
    </w:p>
    <w:p w14:paraId="0682194D" w14:textId="77777777" w:rsidR="003B774A" w:rsidRDefault="003B774A" w:rsidP="001D1B00">
      <w:pPr>
        <w:spacing w:line="360" w:lineRule="auto"/>
        <w:ind w:hanging="270"/>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83. </w:t>
      </w:r>
      <w:r w:rsidRPr="0097413C">
        <w:rPr>
          <w:rFonts w:ascii="Times New Roman" w:eastAsia="Times New Roman" w:hAnsi="Times New Roman" w:cs="Times New Roman"/>
          <w:color w:val="000000"/>
          <w:shd w:val="clear" w:color="auto" w:fill="FFFFFF"/>
        </w:rPr>
        <w:t>Berg A, Lintner BR, Findell K, Seneviratne SI, van den Hurk B, Ducharne A, Chéruy F, Hagemann S, Lawrence DM, Malyshev S, Meier A. Interannual coupling between summertime surface temperature and precipitation over land: Processes and implications for climate chan</w:t>
      </w:r>
      <w:r>
        <w:rPr>
          <w:rFonts w:ascii="Times New Roman" w:eastAsia="Times New Roman" w:hAnsi="Times New Roman" w:cs="Times New Roman"/>
          <w:color w:val="000000"/>
          <w:shd w:val="clear" w:color="auto" w:fill="FFFFFF"/>
        </w:rPr>
        <w:t>ge. Journal of Climate. 2015</w:t>
      </w:r>
      <w:r w:rsidRPr="0097413C">
        <w:rPr>
          <w:rFonts w:ascii="Times New Roman" w:eastAsia="Times New Roman" w:hAnsi="Times New Roman" w:cs="Times New Roman"/>
          <w:color w:val="000000"/>
          <w:shd w:val="clear" w:color="auto" w:fill="FFFFFF"/>
        </w:rPr>
        <w:t>;28(3):1308-28.</w:t>
      </w:r>
    </w:p>
    <w:p w14:paraId="48114E07" w14:textId="77777777" w:rsidR="003B774A" w:rsidRDefault="003B774A" w:rsidP="001D1B00">
      <w:pPr>
        <w:spacing w:line="360" w:lineRule="auto"/>
        <w:ind w:hanging="270"/>
        <w:rPr>
          <w:rFonts w:ascii="Times New Roman" w:eastAsia="Times New Roman" w:hAnsi="Times New Roman" w:cs="Times New Roman"/>
          <w:color w:val="000000"/>
          <w:shd w:val="clear" w:color="auto" w:fill="FFFFFF"/>
        </w:rPr>
      </w:pPr>
    </w:p>
    <w:p w14:paraId="5AEB3F14" w14:textId="77777777" w:rsidR="003B774A" w:rsidRDefault="003B774A" w:rsidP="001D1B00">
      <w:pPr>
        <w:spacing w:line="360" w:lineRule="auto"/>
        <w:ind w:hanging="270"/>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84. </w:t>
      </w:r>
      <w:r w:rsidRPr="0097413C">
        <w:rPr>
          <w:rFonts w:ascii="Times New Roman" w:eastAsia="Times New Roman" w:hAnsi="Times New Roman" w:cs="Times New Roman" w:hint="eastAsia"/>
          <w:color w:val="000000"/>
          <w:shd w:val="clear" w:color="auto" w:fill="FFFFFF"/>
        </w:rPr>
        <w:t>Vogel MM, Orth R, Cheruy F, Hagemann S, Lorenz R, Hurk BJ, Seneviratne SI. Regional amplification of projected changes in extreme temperatures strongly controlled by soil moisture</w:t>
      </w:r>
      <w:r w:rsidRPr="0097413C">
        <w:rPr>
          <w:rFonts w:ascii="American Typewriter" w:eastAsia="Times New Roman" w:hAnsi="American Typewriter" w:cs="American Typewriter"/>
          <w:color w:val="000000"/>
          <w:shd w:val="clear" w:color="auto" w:fill="FFFFFF"/>
        </w:rPr>
        <w:t>‐</w:t>
      </w:r>
      <w:r w:rsidRPr="0097413C">
        <w:rPr>
          <w:rFonts w:ascii="Times New Roman" w:eastAsia="Times New Roman" w:hAnsi="Times New Roman" w:cs="Times New Roman" w:hint="eastAsia"/>
          <w:color w:val="000000"/>
          <w:shd w:val="clear" w:color="auto" w:fill="FFFFFF"/>
        </w:rPr>
        <w:t>temperature feedbacks. Geophysic</w:t>
      </w:r>
      <w:r>
        <w:rPr>
          <w:rFonts w:ascii="Times New Roman" w:eastAsia="Times New Roman" w:hAnsi="Times New Roman" w:cs="Times New Roman" w:hint="eastAsia"/>
          <w:color w:val="000000"/>
          <w:shd w:val="clear" w:color="auto" w:fill="FFFFFF"/>
        </w:rPr>
        <w:t>al Research Letters. 2017</w:t>
      </w:r>
      <w:r w:rsidRPr="0097413C">
        <w:rPr>
          <w:rFonts w:ascii="Times New Roman" w:eastAsia="Times New Roman" w:hAnsi="Times New Roman" w:cs="Times New Roman" w:hint="eastAsia"/>
          <w:color w:val="000000"/>
          <w:shd w:val="clear" w:color="auto" w:fill="FFFFFF"/>
        </w:rPr>
        <w:t>;44(3):1511-</w:t>
      </w:r>
      <w:r w:rsidRPr="0097413C">
        <w:rPr>
          <w:rFonts w:ascii="Times New Roman" w:eastAsia="Times New Roman" w:hAnsi="Times New Roman" w:cs="Times New Roman"/>
          <w:color w:val="000000"/>
          <w:shd w:val="clear" w:color="auto" w:fill="FFFFFF"/>
        </w:rPr>
        <w:t>9.</w:t>
      </w:r>
    </w:p>
    <w:p w14:paraId="0DDFC89F" w14:textId="77777777" w:rsidR="003B774A" w:rsidRDefault="003B774A" w:rsidP="001D1B00">
      <w:pPr>
        <w:spacing w:line="360" w:lineRule="auto"/>
        <w:ind w:hanging="270"/>
        <w:rPr>
          <w:rFonts w:ascii="Times New Roman" w:eastAsia="Times New Roman" w:hAnsi="Times New Roman" w:cs="Times New Roman"/>
          <w:color w:val="000000"/>
          <w:shd w:val="clear" w:color="auto" w:fill="FFFFFF"/>
        </w:rPr>
      </w:pPr>
    </w:p>
    <w:p w14:paraId="5D2033E2" w14:textId="77777777" w:rsidR="003B774A" w:rsidRDefault="003B774A" w:rsidP="001D1B00">
      <w:pPr>
        <w:spacing w:line="360" w:lineRule="auto"/>
        <w:ind w:hanging="270"/>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85. </w:t>
      </w:r>
      <w:r w:rsidRPr="003D698C">
        <w:rPr>
          <w:rFonts w:ascii="Times New Roman" w:eastAsia="Times New Roman" w:hAnsi="Times New Roman" w:cs="Times New Roman"/>
          <w:color w:val="000000"/>
          <w:shd w:val="clear" w:color="auto" w:fill="FFFFFF"/>
        </w:rPr>
        <w:t xml:space="preserve">Wolf S, Yin D, Roderick ML. Using radiative signatures to diagnose the cause of warming during the 2013–2014 Californian drought. </w:t>
      </w:r>
      <w:r>
        <w:rPr>
          <w:rFonts w:ascii="Times New Roman" w:eastAsia="Times New Roman" w:hAnsi="Times New Roman" w:cs="Times New Roman"/>
          <w:color w:val="000000"/>
          <w:shd w:val="clear" w:color="auto" w:fill="FFFFFF"/>
        </w:rPr>
        <w:t>Journal of Hydrology. 2017</w:t>
      </w:r>
      <w:r w:rsidRPr="003D698C">
        <w:rPr>
          <w:rFonts w:ascii="Times New Roman" w:eastAsia="Times New Roman" w:hAnsi="Times New Roman" w:cs="Times New Roman"/>
          <w:color w:val="000000"/>
          <w:shd w:val="clear" w:color="auto" w:fill="FFFFFF"/>
        </w:rPr>
        <w:t>;553:408-18.</w:t>
      </w:r>
    </w:p>
    <w:p w14:paraId="377340D1" w14:textId="77777777" w:rsidR="003B774A" w:rsidRDefault="003B774A" w:rsidP="001D1B00">
      <w:pPr>
        <w:spacing w:line="360" w:lineRule="auto"/>
        <w:ind w:hanging="270"/>
        <w:rPr>
          <w:rFonts w:ascii="Times New Roman" w:eastAsia="Times New Roman" w:hAnsi="Times New Roman" w:cs="Times New Roman"/>
          <w:color w:val="000000"/>
          <w:shd w:val="clear" w:color="auto" w:fill="FFFFFF"/>
        </w:rPr>
      </w:pPr>
    </w:p>
    <w:p w14:paraId="5B8A51FD" w14:textId="77777777" w:rsidR="003B774A" w:rsidRDefault="003B774A" w:rsidP="001D1B00">
      <w:pPr>
        <w:spacing w:line="360" w:lineRule="auto"/>
        <w:ind w:hanging="270"/>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86. </w:t>
      </w:r>
      <w:r w:rsidRPr="00076EC0">
        <w:rPr>
          <w:rFonts w:ascii="Times New Roman" w:eastAsia="Times New Roman" w:hAnsi="Times New Roman" w:cs="Times New Roman"/>
          <w:color w:val="000000"/>
          <w:shd w:val="clear" w:color="auto" w:fill="FFFFFF"/>
        </w:rPr>
        <w:t>Cheng L, Hoerling M, AghaKouchak A, Livneh B, Quan XW, Eischeid J. How has human-induced climate change affected California drought ris</w:t>
      </w:r>
      <w:r>
        <w:rPr>
          <w:rFonts w:ascii="Times New Roman" w:eastAsia="Times New Roman" w:hAnsi="Times New Roman" w:cs="Times New Roman"/>
          <w:color w:val="000000"/>
          <w:shd w:val="clear" w:color="auto" w:fill="FFFFFF"/>
        </w:rPr>
        <w:t>k?. Journal of Climate. 2016</w:t>
      </w:r>
      <w:r w:rsidRPr="00076EC0">
        <w:rPr>
          <w:rFonts w:ascii="Times New Roman" w:eastAsia="Times New Roman" w:hAnsi="Times New Roman" w:cs="Times New Roman"/>
          <w:color w:val="000000"/>
          <w:shd w:val="clear" w:color="auto" w:fill="FFFFFF"/>
        </w:rPr>
        <w:t>;29(1):111-20.</w:t>
      </w:r>
    </w:p>
    <w:p w14:paraId="64783C5C" w14:textId="77777777" w:rsidR="003B774A" w:rsidRDefault="003B774A" w:rsidP="001D1B00">
      <w:pPr>
        <w:spacing w:line="360" w:lineRule="auto"/>
        <w:ind w:hanging="270"/>
        <w:rPr>
          <w:rFonts w:ascii="Times New Roman" w:eastAsia="Times New Roman" w:hAnsi="Times New Roman" w:cs="Times New Roman"/>
          <w:color w:val="000000"/>
          <w:shd w:val="clear" w:color="auto" w:fill="FFFFFF"/>
        </w:rPr>
      </w:pPr>
    </w:p>
    <w:p w14:paraId="73B09360" w14:textId="77777777" w:rsidR="003B774A" w:rsidRDefault="003B774A" w:rsidP="001D1B00">
      <w:pPr>
        <w:spacing w:line="360" w:lineRule="auto"/>
        <w:ind w:hanging="270"/>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87. </w:t>
      </w:r>
      <w:r w:rsidRPr="00076EC0">
        <w:rPr>
          <w:rFonts w:ascii="Times New Roman" w:eastAsia="Times New Roman" w:hAnsi="Times New Roman" w:cs="Times New Roman"/>
          <w:color w:val="000000"/>
          <w:shd w:val="clear" w:color="auto" w:fill="FFFFFF"/>
        </w:rPr>
        <w:t>Livneh B, Hoerling MP. The physics of drought in the US central great plai</w:t>
      </w:r>
      <w:r>
        <w:rPr>
          <w:rFonts w:ascii="Times New Roman" w:eastAsia="Times New Roman" w:hAnsi="Times New Roman" w:cs="Times New Roman"/>
          <w:color w:val="000000"/>
          <w:shd w:val="clear" w:color="auto" w:fill="FFFFFF"/>
        </w:rPr>
        <w:t>ns. Journal of Climate. 2016</w:t>
      </w:r>
      <w:r w:rsidRPr="00076EC0">
        <w:rPr>
          <w:rFonts w:ascii="Times New Roman" w:eastAsia="Times New Roman" w:hAnsi="Times New Roman" w:cs="Times New Roman"/>
          <w:color w:val="000000"/>
          <w:shd w:val="clear" w:color="auto" w:fill="FFFFFF"/>
        </w:rPr>
        <w:t>;29(18):6783-804.</w:t>
      </w:r>
    </w:p>
    <w:p w14:paraId="5812B0AD" w14:textId="77777777" w:rsidR="003B774A" w:rsidRDefault="003B774A" w:rsidP="001D1B00">
      <w:pPr>
        <w:spacing w:line="360" w:lineRule="auto"/>
        <w:ind w:hanging="270"/>
        <w:rPr>
          <w:rFonts w:ascii="Times New Roman" w:eastAsia="Times New Roman" w:hAnsi="Times New Roman" w:cs="Times New Roman"/>
          <w:color w:val="000000"/>
          <w:shd w:val="clear" w:color="auto" w:fill="FFFFFF"/>
        </w:rPr>
      </w:pPr>
    </w:p>
    <w:p w14:paraId="6010BEC7" w14:textId="77777777" w:rsidR="003B774A" w:rsidRDefault="003B774A" w:rsidP="001D1B00">
      <w:pPr>
        <w:spacing w:line="360" w:lineRule="auto"/>
        <w:ind w:hanging="270"/>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88. </w:t>
      </w:r>
      <w:r w:rsidRPr="007A5534">
        <w:rPr>
          <w:rFonts w:ascii="Times New Roman" w:eastAsia="Times New Roman" w:hAnsi="Times New Roman" w:cs="Times New Roman"/>
          <w:color w:val="000000"/>
          <w:shd w:val="clear" w:color="auto" w:fill="FFFFFF"/>
        </w:rPr>
        <w:t>Field CB, Jackson RB, Mooney HA. Stomatal responses to increased CO2: implications from the plant to the global scale. Plant, Cell &amp; Environment. 19</w:t>
      </w:r>
      <w:r>
        <w:rPr>
          <w:rFonts w:ascii="Times New Roman" w:eastAsia="Times New Roman" w:hAnsi="Times New Roman" w:cs="Times New Roman"/>
          <w:color w:val="000000"/>
          <w:shd w:val="clear" w:color="auto" w:fill="FFFFFF"/>
        </w:rPr>
        <w:t>95</w:t>
      </w:r>
      <w:r w:rsidRPr="007A5534">
        <w:rPr>
          <w:rFonts w:ascii="Times New Roman" w:eastAsia="Times New Roman" w:hAnsi="Times New Roman" w:cs="Times New Roman"/>
          <w:color w:val="000000"/>
          <w:shd w:val="clear" w:color="auto" w:fill="FFFFFF"/>
        </w:rPr>
        <w:t>;18(10):1214-25.</w:t>
      </w:r>
    </w:p>
    <w:p w14:paraId="7D73C1A4" w14:textId="77777777" w:rsidR="003B774A" w:rsidRDefault="003B774A" w:rsidP="001D1B00">
      <w:pPr>
        <w:spacing w:line="360" w:lineRule="auto"/>
        <w:ind w:hanging="270"/>
        <w:rPr>
          <w:rFonts w:ascii="Times New Roman" w:eastAsia="Times New Roman" w:hAnsi="Times New Roman" w:cs="Times New Roman"/>
          <w:color w:val="000000"/>
          <w:shd w:val="clear" w:color="auto" w:fill="FFFFFF"/>
        </w:rPr>
      </w:pPr>
    </w:p>
    <w:p w14:paraId="5CD89940" w14:textId="1F114529" w:rsidR="003B774A" w:rsidRPr="002671E9" w:rsidRDefault="003B774A" w:rsidP="001D1B00">
      <w:pPr>
        <w:spacing w:line="360" w:lineRule="auto"/>
        <w:ind w:hanging="270"/>
        <w:rPr>
          <w:rFonts w:ascii="Times New Roman" w:eastAsia="Times New Roman" w:hAnsi="Times New Roman" w:cs="Times New Roman"/>
          <w:b/>
          <w:color w:val="000000"/>
          <w:shd w:val="clear" w:color="auto" w:fill="FFFFFF"/>
        </w:rPr>
      </w:pPr>
      <w:r>
        <w:rPr>
          <w:rFonts w:ascii="Times New Roman" w:eastAsia="Times New Roman" w:hAnsi="Times New Roman" w:cs="Times New Roman"/>
          <w:color w:val="000000"/>
          <w:shd w:val="clear" w:color="auto" w:fill="FFFFFF"/>
        </w:rPr>
        <w:t xml:space="preserve">89. </w:t>
      </w:r>
      <w:r w:rsidR="002671E9">
        <w:rPr>
          <w:rFonts w:ascii="Wingdings" w:eastAsia="Times New Roman" w:hAnsi="Wingdings" w:cs="Times New Roman"/>
          <w:color w:val="000000"/>
          <w:shd w:val="clear" w:color="auto" w:fill="FFFFFF"/>
        </w:rPr>
        <w:t></w:t>
      </w:r>
      <w:r w:rsidR="002671E9">
        <w:rPr>
          <w:rFonts w:ascii="Wingdings" w:eastAsia="Times New Roman" w:hAnsi="Wingdings" w:cs="Times New Roman"/>
          <w:color w:val="000000"/>
          <w:shd w:val="clear" w:color="auto" w:fill="FFFFFF"/>
        </w:rPr>
        <w:t></w:t>
      </w:r>
      <w:r w:rsidRPr="007A5534">
        <w:rPr>
          <w:rFonts w:ascii="Times New Roman" w:eastAsia="Times New Roman" w:hAnsi="Times New Roman" w:cs="Times New Roman"/>
          <w:color w:val="000000"/>
          <w:shd w:val="clear" w:color="auto" w:fill="FFFFFF"/>
        </w:rPr>
        <w:t>Milly PC, Dunne KA. Potential evapotranspiration and continental drying. N</w:t>
      </w:r>
      <w:r>
        <w:rPr>
          <w:rFonts w:ascii="Times New Roman" w:eastAsia="Times New Roman" w:hAnsi="Times New Roman" w:cs="Times New Roman"/>
          <w:color w:val="000000"/>
          <w:shd w:val="clear" w:color="auto" w:fill="FFFFFF"/>
        </w:rPr>
        <w:t>ature Climate Change. 2016</w:t>
      </w:r>
      <w:r w:rsidRPr="007A5534">
        <w:rPr>
          <w:rFonts w:ascii="Times New Roman" w:eastAsia="Times New Roman" w:hAnsi="Times New Roman" w:cs="Times New Roman"/>
          <w:color w:val="000000"/>
          <w:shd w:val="clear" w:color="auto" w:fill="FFFFFF"/>
        </w:rPr>
        <w:t>;6(10):946-9.</w:t>
      </w:r>
      <w:r w:rsidR="002671E9">
        <w:rPr>
          <w:rFonts w:ascii="Times New Roman" w:eastAsia="Times New Roman" w:hAnsi="Times New Roman" w:cs="Times New Roman"/>
          <w:color w:val="000000"/>
          <w:shd w:val="clear" w:color="auto" w:fill="FFFFFF"/>
        </w:rPr>
        <w:t xml:space="preserve"> </w:t>
      </w:r>
      <w:r w:rsidR="002671E9" w:rsidRPr="002671E9">
        <w:rPr>
          <w:rFonts w:ascii="Times New Roman" w:eastAsia="Times New Roman" w:hAnsi="Times New Roman" w:cs="Times New Roman"/>
          <w:b/>
          <w:color w:val="000000"/>
          <w:shd w:val="clear" w:color="auto" w:fill="FFFFFF"/>
        </w:rPr>
        <w:t>This study shows that most PET estimators, including Penman-Monteith, overestimate future evaporative demand, in part because they neglect changes in stomatal conductance with higher atmospheric CO</w:t>
      </w:r>
      <w:r w:rsidR="002671E9" w:rsidRPr="002671E9">
        <w:rPr>
          <w:rFonts w:ascii="Times New Roman" w:eastAsia="Times New Roman" w:hAnsi="Times New Roman" w:cs="Times New Roman"/>
          <w:b/>
          <w:color w:val="000000"/>
          <w:shd w:val="clear" w:color="auto" w:fill="FFFFFF"/>
          <w:vertAlign w:val="subscript"/>
        </w:rPr>
        <w:t>2</w:t>
      </w:r>
      <w:r w:rsidR="002671E9">
        <w:rPr>
          <w:rFonts w:ascii="Times New Roman" w:eastAsia="Times New Roman" w:hAnsi="Times New Roman" w:cs="Times New Roman"/>
          <w:b/>
          <w:color w:val="000000"/>
          <w:shd w:val="clear" w:color="auto" w:fill="FFFFFF"/>
          <w:vertAlign w:val="subscript"/>
        </w:rPr>
        <w:t>.</w:t>
      </w:r>
      <w:r w:rsidR="002671E9">
        <w:rPr>
          <w:rFonts w:ascii="Times New Roman" w:eastAsia="Times New Roman" w:hAnsi="Times New Roman" w:cs="Times New Roman"/>
          <w:b/>
          <w:color w:val="000000"/>
          <w:shd w:val="clear" w:color="auto" w:fill="FFFFFF"/>
        </w:rPr>
        <w:t>. Net radiation is proposed as the best estimator of future PET.</w:t>
      </w:r>
    </w:p>
    <w:p w14:paraId="7C7C2302" w14:textId="77777777" w:rsidR="003B774A" w:rsidRDefault="003B774A" w:rsidP="001D1B00">
      <w:pPr>
        <w:spacing w:line="360" w:lineRule="auto"/>
        <w:ind w:hanging="270"/>
        <w:rPr>
          <w:rFonts w:ascii="Times New Roman" w:eastAsia="Times New Roman" w:hAnsi="Times New Roman" w:cs="Times New Roman"/>
          <w:color w:val="000000"/>
          <w:shd w:val="clear" w:color="auto" w:fill="FFFFFF"/>
        </w:rPr>
      </w:pPr>
    </w:p>
    <w:p w14:paraId="4158001C" w14:textId="77777777" w:rsidR="003B774A" w:rsidRDefault="003B774A" w:rsidP="001D1B00">
      <w:pPr>
        <w:spacing w:line="360" w:lineRule="auto"/>
        <w:ind w:hanging="270"/>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90. </w:t>
      </w:r>
      <w:r w:rsidRPr="007A5534">
        <w:rPr>
          <w:rFonts w:ascii="Times New Roman" w:eastAsia="Times New Roman" w:hAnsi="Times New Roman" w:cs="Times New Roman"/>
          <w:color w:val="000000"/>
          <w:shd w:val="clear" w:color="auto" w:fill="FFFFFF"/>
        </w:rPr>
        <w:t>Skinner CB, Poulsen CJ, Chadwick R, Diffenbaugh NS, Fiorella RP. The role of plant CO2 physiological forcing in shaping future daily-scale precipitati</w:t>
      </w:r>
      <w:r>
        <w:rPr>
          <w:rFonts w:ascii="Times New Roman" w:eastAsia="Times New Roman" w:hAnsi="Times New Roman" w:cs="Times New Roman"/>
          <w:color w:val="000000"/>
          <w:shd w:val="clear" w:color="auto" w:fill="FFFFFF"/>
        </w:rPr>
        <w:t>on. Journal of Climate. 2017</w:t>
      </w:r>
      <w:r w:rsidRPr="007A5534">
        <w:rPr>
          <w:rFonts w:ascii="Times New Roman" w:eastAsia="Times New Roman" w:hAnsi="Times New Roman" w:cs="Times New Roman"/>
          <w:color w:val="000000"/>
          <w:shd w:val="clear" w:color="auto" w:fill="FFFFFF"/>
        </w:rPr>
        <w:t>;30(7):2319-40.</w:t>
      </w:r>
    </w:p>
    <w:p w14:paraId="6808F9BA" w14:textId="77777777" w:rsidR="003B774A" w:rsidRDefault="003B774A" w:rsidP="001D1B00">
      <w:pPr>
        <w:spacing w:line="360" w:lineRule="auto"/>
        <w:ind w:hanging="270"/>
        <w:rPr>
          <w:rFonts w:ascii="Times New Roman" w:eastAsia="Times New Roman" w:hAnsi="Times New Roman" w:cs="Times New Roman"/>
          <w:color w:val="000000"/>
          <w:shd w:val="clear" w:color="auto" w:fill="FFFFFF"/>
        </w:rPr>
      </w:pPr>
    </w:p>
    <w:p w14:paraId="3B614051" w14:textId="77777777" w:rsidR="003B774A" w:rsidRDefault="003B774A" w:rsidP="001D1B00">
      <w:pPr>
        <w:spacing w:line="360" w:lineRule="auto"/>
        <w:ind w:hanging="270"/>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91. </w:t>
      </w:r>
      <w:r w:rsidRPr="00446AED">
        <w:rPr>
          <w:rFonts w:ascii="Times New Roman" w:eastAsia="Times New Roman" w:hAnsi="Times New Roman" w:cs="Times New Roman"/>
          <w:color w:val="000000"/>
          <w:shd w:val="clear" w:color="auto" w:fill="FFFFFF"/>
        </w:rPr>
        <w:t>Cao L, Bala G, Caldeira K, Nemani R, Ban-Weiss G. Importance of carbon dioxide physiological forcing to future climate change. Proceedings of the National Academy</w:t>
      </w:r>
      <w:r>
        <w:rPr>
          <w:rFonts w:ascii="Times New Roman" w:eastAsia="Times New Roman" w:hAnsi="Times New Roman" w:cs="Times New Roman"/>
          <w:color w:val="000000"/>
          <w:shd w:val="clear" w:color="auto" w:fill="FFFFFF"/>
        </w:rPr>
        <w:t xml:space="preserve"> of Sciences. 2010</w:t>
      </w:r>
      <w:r w:rsidRPr="00446AED">
        <w:rPr>
          <w:rFonts w:ascii="Times New Roman" w:eastAsia="Times New Roman" w:hAnsi="Times New Roman" w:cs="Times New Roman"/>
          <w:color w:val="000000"/>
          <w:shd w:val="clear" w:color="auto" w:fill="FFFFFF"/>
        </w:rPr>
        <w:t>;107(21):9513-8.</w:t>
      </w:r>
    </w:p>
    <w:p w14:paraId="1CED44E9" w14:textId="77777777" w:rsidR="003B774A" w:rsidRDefault="003B774A" w:rsidP="001D1B00">
      <w:pPr>
        <w:spacing w:line="360" w:lineRule="auto"/>
        <w:ind w:hanging="270"/>
        <w:rPr>
          <w:rFonts w:ascii="Times New Roman" w:eastAsia="Times New Roman" w:hAnsi="Times New Roman" w:cs="Times New Roman"/>
          <w:color w:val="000000"/>
          <w:shd w:val="clear" w:color="auto" w:fill="FFFFFF"/>
        </w:rPr>
      </w:pPr>
    </w:p>
    <w:p w14:paraId="55795E2F" w14:textId="0B3BFDAC" w:rsidR="003B774A" w:rsidRPr="002671E9" w:rsidRDefault="003B774A" w:rsidP="001D1B00">
      <w:pPr>
        <w:spacing w:line="360" w:lineRule="auto"/>
        <w:ind w:hanging="270"/>
        <w:rPr>
          <w:rFonts w:ascii="Times New Roman" w:eastAsia="Times New Roman" w:hAnsi="Times New Roman" w:cs="Times New Roman"/>
          <w:b/>
          <w:color w:val="000000"/>
          <w:shd w:val="clear" w:color="auto" w:fill="FFFFFF"/>
        </w:rPr>
      </w:pPr>
      <w:r>
        <w:rPr>
          <w:rFonts w:ascii="Times New Roman" w:eastAsia="Times New Roman" w:hAnsi="Times New Roman" w:cs="Times New Roman"/>
          <w:color w:val="000000"/>
          <w:shd w:val="clear" w:color="auto" w:fill="FFFFFF"/>
        </w:rPr>
        <w:t xml:space="preserve">92. </w:t>
      </w:r>
      <w:r w:rsidR="002671E9">
        <w:rPr>
          <w:rFonts w:ascii="Wingdings" w:eastAsia="Times New Roman" w:hAnsi="Wingdings" w:cs="Times New Roman"/>
          <w:color w:val="000000"/>
          <w:shd w:val="clear" w:color="auto" w:fill="FFFFFF"/>
        </w:rPr>
        <w:t></w:t>
      </w:r>
      <w:r w:rsidR="002671E9">
        <w:rPr>
          <w:rFonts w:ascii="Wingdings" w:eastAsia="Times New Roman" w:hAnsi="Wingdings" w:cs="Times New Roman"/>
          <w:color w:val="000000"/>
          <w:shd w:val="clear" w:color="auto" w:fill="FFFFFF"/>
        </w:rPr>
        <w:t></w:t>
      </w:r>
      <w:r w:rsidRPr="00446AED">
        <w:rPr>
          <w:rFonts w:ascii="Times New Roman" w:eastAsia="Times New Roman" w:hAnsi="Times New Roman" w:cs="Times New Roman"/>
          <w:color w:val="000000"/>
          <w:shd w:val="clear" w:color="auto" w:fill="FFFFFF"/>
        </w:rPr>
        <w:t>Swann AL, Hoffman FM, Koven CD, Randerson JT. Plant responses to increasing CO2 reduce estimates of climate impacts on drought severity. Proceedings of the National</w:t>
      </w:r>
      <w:r>
        <w:rPr>
          <w:rFonts w:ascii="Times New Roman" w:eastAsia="Times New Roman" w:hAnsi="Times New Roman" w:cs="Times New Roman"/>
          <w:color w:val="000000"/>
          <w:shd w:val="clear" w:color="auto" w:fill="FFFFFF"/>
        </w:rPr>
        <w:t xml:space="preserve"> Academy of Sciences. 2016</w:t>
      </w:r>
      <w:r w:rsidRPr="00446AED">
        <w:rPr>
          <w:rFonts w:ascii="Times New Roman" w:eastAsia="Times New Roman" w:hAnsi="Times New Roman" w:cs="Times New Roman"/>
          <w:color w:val="000000"/>
          <w:shd w:val="clear" w:color="auto" w:fill="FFFFFF"/>
        </w:rPr>
        <w:t>;113(36):10019-24.</w:t>
      </w:r>
      <w:r w:rsidR="002671E9">
        <w:rPr>
          <w:rFonts w:ascii="Times New Roman" w:eastAsia="Times New Roman" w:hAnsi="Times New Roman" w:cs="Times New Roman"/>
          <w:color w:val="000000"/>
          <w:shd w:val="clear" w:color="auto" w:fill="FFFFFF"/>
        </w:rPr>
        <w:t xml:space="preserve"> </w:t>
      </w:r>
      <w:r w:rsidR="002671E9" w:rsidRPr="002671E9">
        <w:rPr>
          <w:rFonts w:ascii="Times New Roman" w:eastAsia="Times New Roman" w:hAnsi="Times New Roman" w:cs="Times New Roman"/>
          <w:b/>
          <w:color w:val="000000"/>
          <w:shd w:val="clear" w:color="auto" w:fill="FFFFFF"/>
        </w:rPr>
        <w:t xml:space="preserve">This paper </w:t>
      </w:r>
      <w:r w:rsidR="002671E9">
        <w:rPr>
          <w:rFonts w:ascii="Times New Roman" w:eastAsia="Times New Roman" w:hAnsi="Times New Roman" w:cs="Times New Roman"/>
          <w:b/>
          <w:color w:val="000000"/>
          <w:shd w:val="clear" w:color="auto" w:fill="FFFFFF"/>
        </w:rPr>
        <w:t xml:space="preserve">comprehensively </w:t>
      </w:r>
      <w:r w:rsidR="002671E9" w:rsidRPr="002671E9">
        <w:rPr>
          <w:rFonts w:ascii="Times New Roman" w:eastAsia="Times New Roman" w:hAnsi="Times New Roman" w:cs="Times New Roman"/>
          <w:b/>
          <w:color w:val="000000"/>
          <w:shd w:val="clear" w:color="auto" w:fill="FFFFFF"/>
        </w:rPr>
        <w:t>shows that part of the</w:t>
      </w:r>
      <w:r w:rsidR="002671E9">
        <w:rPr>
          <w:rFonts w:ascii="Times New Roman" w:eastAsia="Times New Roman" w:hAnsi="Times New Roman" w:cs="Times New Roman"/>
          <w:b/>
          <w:color w:val="000000"/>
          <w:shd w:val="clear" w:color="auto" w:fill="FFFFFF"/>
        </w:rPr>
        <w:t xml:space="preserve"> future</w:t>
      </w:r>
      <w:r w:rsidR="002671E9" w:rsidRPr="002671E9">
        <w:rPr>
          <w:rFonts w:ascii="Times New Roman" w:eastAsia="Times New Roman" w:hAnsi="Times New Roman" w:cs="Times New Roman"/>
          <w:b/>
          <w:color w:val="000000"/>
          <w:shd w:val="clear" w:color="auto" w:fill="FFFFFF"/>
        </w:rPr>
        <w:t xml:space="preserve"> </w:t>
      </w:r>
      <w:r w:rsidR="002671E9">
        <w:rPr>
          <w:rFonts w:ascii="Times New Roman" w:eastAsia="Times New Roman" w:hAnsi="Times New Roman" w:cs="Times New Roman"/>
          <w:b/>
          <w:color w:val="000000"/>
          <w:shd w:val="clear" w:color="auto" w:fill="FFFFFF"/>
        </w:rPr>
        <w:t>decrease</w:t>
      </w:r>
      <w:r w:rsidR="002671E9" w:rsidRPr="002671E9">
        <w:rPr>
          <w:rFonts w:ascii="Times New Roman" w:eastAsia="Times New Roman" w:hAnsi="Times New Roman" w:cs="Times New Roman"/>
          <w:b/>
          <w:color w:val="000000"/>
          <w:shd w:val="clear" w:color="auto" w:fill="FFFFFF"/>
        </w:rPr>
        <w:t xml:space="preserve"> in PDSI reflects the feedback on climate of decreased </w:t>
      </w:r>
      <w:r w:rsidR="002671E9">
        <w:rPr>
          <w:rFonts w:ascii="Times New Roman" w:eastAsia="Times New Roman" w:hAnsi="Times New Roman" w:cs="Times New Roman"/>
          <w:b/>
          <w:color w:val="000000"/>
          <w:shd w:val="clear" w:color="auto" w:fill="FFFFFF"/>
        </w:rPr>
        <w:t xml:space="preserve">plant </w:t>
      </w:r>
      <w:r w:rsidR="002671E9" w:rsidRPr="002671E9">
        <w:rPr>
          <w:rFonts w:ascii="Times New Roman" w:eastAsia="Times New Roman" w:hAnsi="Times New Roman" w:cs="Times New Roman"/>
          <w:b/>
          <w:color w:val="000000"/>
          <w:shd w:val="clear" w:color="auto" w:fill="FFFFFF"/>
        </w:rPr>
        <w:t xml:space="preserve">stomatal conductance </w:t>
      </w:r>
      <w:r w:rsidR="002671E9">
        <w:rPr>
          <w:rFonts w:ascii="Times New Roman" w:eastAsia="Times New Roman" w:hAnsi="Times New Roman" w:cs="Times New Roman"/>
          <w:b/>
          <w:color w:val="000000"/>
          <w:shd w:val="clear" w:color="auto" w:fill="FFFFFF"/>
        </w:rPr>
        <w:t xml:space="preserve">and transpiration </w:t>
      </w:r>
      <w:r w:rsidR="002671E9" w:rsidRPr="002671E9">
        <w:rPr>
          <w:rFonts w:ascii="Times New Roman" w:eastAsia="Times New Roman" w:hAnsi="Times New Roman" w:cs="Times New Roman"/>
          <w:b/>
          <w:color w:val="000000"/>
          <w:shd w:val="clear" w:color="auto" w:fill="FFFFFF"/>
        </w:rPr>
        <w:t>with higher atmospheric CO</w:t>
      </w:r>
      <w:r w:rsidR="002671E9" w:rsidRPr="002671E9">
        <w:rPr>
          <w:rFonts w:ascii="Times New Roman" w:eastAsia="Times New Roman" w:hAnsi="Times New Roman" w:cs="Times New Roman"/>
          <w:b/>
          <w:color w:val="000000"/>
          <w:shd w:val="clear" w:color="auto" w:fill="FFFFFF"/>
          <w:vertAlign w:val="subscript"/>
        </w:rPr>
        <w:t>2</w:t>
      </w:r>
      <w:r w:rsidR="002671E9">
        <w:rPr>
          <w:rFonts w:ascii="Times New Roman" w:eastAsia="Times New Roman" w:hAnsi="Times New Roman" w:cs="Times New Roman"/>
          <w:b/>
          <w:color w:val="000000"/>
          <w:shd w:val="clear" w:color="auto" w:fill="FFFFFF"/>
          <w:vertAlign w:val="subscript"/>
        </w:rPr>
        <w:t>.</w:t>
      </w:r>
      <w:r w:rsidR="002671E9">
        <w:rPr>
          <w:rFonts w:ascii="Times New Roman" w:eastAsia="Times New Roman" w:hAnsi="Times New Roman" w:cs="Times New Roman"/>
          <w:b/>
          <w:color w:val="000000"/>
          <w:shd w:val="clear" w:color="auto" w:fill="FFFFFF"/>
        </w:rPr>
        <w:t xml:space="preserve"> PDSI and plant</w:t>
      </w:r>
      <w:r w:rsidR="002671E9" w:rsidRPr="002671E9">
        <w:rPr>
          <w:rFonts w:ascii="Times New Roman" w:eastAsia="Times New Roman" w:hAnsi="Times New Roman" w:cs="Times New Roman"/>
          <w:b/>
          <w:color w:val="000000"/>
          <w:shd w:val="clear" w:color="auto" w:fill="FFFFFF"/>
        </w:rPr>
        <w:t xml:space="preserve"> soil wat</w:t>
      </w:r>
      <w:r w:rsidR="002671E9">
        <w:rPr>
          <w:rFonts w:ascii="Times New Roman" w:eastAsia="Times New Roman" w:hAnsi="Times New Roman" w:cs="Times New Roman"/>
          <w:b/>
          <w:color w:val="000000"/>
          <w:shd w:val="clear" w:color="auto" w:fill="FFFFFF"/>
        </w:rPr>
        <w:t>er stress are thus partially decoupled in the future.</w:t>
      </w:r>
    </w:p>
    <w:p w14:paraId="2C1F0C1D" w14:textId="77777777" w:rsidR="003B774A" w:rsidRDefault="003B774A" w:rsidP="001D1B00">
      <w:pPr>
        <w:spacing w:line="360" w:lineRule="auto"/>
        <w:ind w:hanging="270"/>
        <w:rPr>
          <w:rFonts w:ascii="Times New Roman" w:eastAsia="Times New Roman" w:hAnsi="Times New Roman" w:cs="Times New Roman"/>
          <w:color w:val="000000"/>
          <w:shd w:val="clear" w:color="auto" w:fill="FFFFFF"/>
        </w:rPr>
      </w:pPr>
    </w:p>
    <w:p w14:paraId="3E20829C" w14:textId="77777777" w:rsidR="003B774A" w:rsidRDefault="003B774A" w:rsidP="001D1B00">
      <w:pPr>
        <w:spacing w:line="360" w:lineRule="auto"/>
        <w:ind w:hanging="270"/>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93. </w:t>
      </w:r>
      <w:r w:rsidRPr="00A61736">
        <w:rPr>
          <w:rFonts w:ascii="Times New Roman" w:eastAsia="Times New Roman" w:hAnsi="Times New Roman" w:cs="Times New Roman"/>
          <w:color w:val="000000"/>
          <w:shd w:val="clear" w:color="auto" w:fill="FFFFFF"/>
        </w:rPr>
        <w:t>Greve P, Seneviratne SI. Assessment of future changes in water availability and aridity. Geophysic</w:t>
      </w:r>
      <w:r>
        <w:rPr>
          <w:rFonts w:ascii="Times New Roman" w:eastAsia="Times New Roman" w:hAnsi="Times New Roman" w:cs="Times New Roman"/>
          <w:color w:val="000000"/>
          <w:shd w:val="clear" w:color="auto" w:fill="FFFFFF"/>
        </w:rPr>
        <w:t>al research letters. 2015</w:t>
      </w:r>
      <w:r w:rsidRPr="00A61736">
        <w:rPr>
          <w:rFonts w:ascii="Times New Roman" w:eastAsia="Times New Roman" w:hAnsi="Times New Roman" w:cs="Times New Roman"/>
          <w:color w:val="000000"/>
          <w:shd w:val="clear" w:color="auto" w:fill="FFFFFF"/>
        </w:rPr>
        <w:t>;42(13):5493-9.</w:t>
      </w:r>
    </w:p>
    <w:p w14:paraId="003F7EDB" w14:textId="77777777" w:rsidR="003B774A" w:rsidRDefault="003B774A" w:rsidP="001D1B00">
      <w:pPr>
        <w:spacing w:line="360" w:lineRule="auto"/>
        <w:ind w:hanging="270"/>
        <w:rPr>
          <w:rFonts w:ascii="Times New Roman" w:eastAsia="Times New Roman" w:hAnsi="Times New Roman" w:cs="Times New Roman"/>
          <w:color w:val="000000"/>
          <w:shd w:val="clear" w:color="auto" w:fill="FFFFFF"/>
        </w:rPr>
      </w:pPr>
    </w:p>
    <w:p w14:paraId="3F59DF85" w14:textId="348CDA36" w:rsidR="00C622E1" w:rsidRDefault="00C622E1" w:rsidP="001D1B00">
      <w:pPr>
        <w:spacing w:line="360" w:lineRule="auto"/>
        <w:ind w:hanging="270"/>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94. </w:t>
      </w:r>
      <w:r w:rsidRPr="00C622E1">
        <w:rPr>
          <w:rFonts w:ascii="Times New Roman" w:eastAsia="Times New Roman" w:hAnsi="Times New Roman" w:cs="Times New Roman"/>
          <w:color w:val="000000"/>
          <w:shd w:val="clear" w:color="auto" w:fill="FFFFFF"/>
        </w:rPr>
        <w:t>Roderick ML, Sun F, Lim WH, Farquhar GD. A general framework for understanding the response of the water cycle to global warmi</w:t>
      </w:r>
      <w:r>
        <w:rPr>
          <w:rFonts w:ascii="Times New Roman" w:eastAsia="Times New Roman" w:hAnsi="Times New Roman" w:cs="Times New Roman"/>
          <w:color w:val="000000"/>
          <w:shd w:val="clear" w:color="auto" w:fill="FFFFFF"/>
        </w:rPr>
        <w:t>ng over land and ocean. Hydrology and Earth System Sciences. 2014;</w:t>
      </w:r>
      <w:r w:rsidRPr="00C622E1">
        <w:rPr>
          <w:rFonts w:ascii="Times New Roman" w:eastAsia="Times New Roman" w:hAnsi="Times New Roman" w:cs="Times New Roman"/>
          <w:color w:val="000000"/>
          <w:shd w:val="clear" w:color="auto" w:fill="FFFFFF"/>
        </w:rPr>
        <w:t>18:1575-89.</w:t>
      </w:r>
    </w:p>
    <w:p w14:paraId="1167B807" w14:textId="77777777" w:rsidR="00C622E1" w:rsidRDefault="00C622E1" w:rsidP="001D1B00">
      <w:pPr>
        <w:spacing w:line="360" w:lineRule="auto"/>
        <w:ind w:hanging="270"/>
        <w:rPr>
          <w:rFonts w:ascii="Times New Roman" w:eastAsia="Times New Roman" w:hAnsi="Times New Roman" w:cs="Times New Roman"/>
          <w:color w:val="000000"/>
          <w:shd w:val="clear" w:color="auto" w:fill="FFFFFF"/>
        </w:rPr>
      </w:pPr>
    </w:p>
    <w:p w14:paraId="1EF2456B" w14:textId="6E929B06" w:rsidR="003B774A" w:rsidRPr="009608D5" w:rsidRDefault="003B774A" w:rsidP="001D1B00">
      <w:pPr>
        <w:spacing w:line="360" w:lineRule="auto"/>
        <w:ind w:hanging="270"/>
        <w:rPr>
          <w:rFonts w:ascii="Times New Roman" w:eastAsia="Times New Roman" w:hAnsi="Times New Roman" w:cs="Times New Roman"/>
          <w:b/>
          <w:color w:val="000000"/>
          <w:shd w:val="clear" w:color="auto" w:fill="FFFFFF"/>
        </w:rPr>
      </w:pPr>
      <w:r>
        <w:rPr>
          <w:rFonts w:ascii="Times New Roman" w:eastAsia="Times New Roman" w:hAnsi="Times New Roman" w:cs="Times New Roman"/>
          <w:color w:val="000000"/>
          <w:shd w:val="clear" w:color="auto" w:fill="FFFFFF"/>
        </w:rPr>
        <w:t>9</w:t>
      </w:r>
      <w:r w:rsidR="00C622E1">
        <w:rPr>
          <w:rFonts w:ascii="Times New Roman" w:eastAsia="Times New Roman" w:hAnsi="Times New Roman" w:cs="Times New Roman"/>
          <w:color w:val="000000"/>
          <w:shd w:val="clear" w:color="auto" w:fill="FFFFFF"/>
        </w:rPr>
        <w:t>5</w:t>
      </w:r>
      <w:r>
        <w:rPr>
          <w:rFonts w:ascii="Times New Roman" w:eastAsia="Times New Roman" w:hAnsi="Times New Roman" w:cs="Times New Roman"/>
          <w:color w:val="000000"/>
          <w:shd w:val="clear" w:color="auto" w:fill="FFFFFF"/>
        </w:rPr>
        <w:t xml:space="preserve">. </w:t>
      </w:r>
      <w:r w:rsidR="009608D5">
        <w:rPr>
          <w:rFonts w:ascii="Wingdings" w:eastAsia="Times New Roman" w:hAnsi="Wingdings" w:cs="Times New Roman"/>
          <w:color w:val="000000"/>
          <w:shd w:val="clear" w:color="auto" w:fill="FFFFFF"/>
        </w:rPr>
        <w:t></w:t>
      </w:r>
      <w:r w:rsidRPr="00AB16D8">
        <w:rPr>
          <w:rFonts w:ascii="Times New Roman" w:eastAsia="Times New Roman" w:hAnsi="Times New Roman" w:cs="Times New Roman"/>
          <w:color w:val="000000"/>
          <w:shd w:val="clear" w:color="auto" w:fill="FFFFFF"/>
        </w:rPr>
        <w:t>Mankin JS, Smerdon JE, Cook BI, Williams AP, Seager R. The Curious Case of Projected Twenty-First-Century Drying but Greening in the American We</w:t>
      </w:r>
      <w:r>
        <w:rPr>
          <w:rFonts w:ascii="Times New Roman" w:eastAsia="Times New Roman" w:hAnsi="Times New Roman" w:cs="Times New Roman"/>
          <w:color w:val="000000"/>
          <w:shd w:val="clear" w:color="auto" w:fill="FFFFFF"/>
        </w:rPr>
        <w:t>st. Journal of Climate. 2017</w:t>
      </w:r>
      <w:r w:rsidRPr="00AB16D8">
        <w:rPr>
          <w:rFonts w:ascii="Times New Roman" w:eastAsia="Times New Roman" w:hAnsi="Times New Roman" w:cs="Times New Roman"/>
          <w:color w:val="000000"/>
          <w:shd w:val="clear" w:color="auto" w:fill="FFFFFF"/>
        </w:rPr>
        <w:t>;30(21):8689-710.</w:t>
      </w:r>
      <w:r w:rsidR="009608D5">
        <w:rPr>
          <w:rFonts w:ascii="Times New Roman" w:eastAsia="Times New Roman" w:hAnsi="Times New Roman" w:cs="Times New Roman"/>
          <w:color w:val="000000"/>
          <w:shd w:val="clear" w:color="auto" w:fill="FFFFFF"/>
        </w:rPr>
        <w:t xml:space="preserve"> </w:t>
      </w:r>
      <w:r w:rsidR="009608D5" w:rsidRPr="009608D5">
        <w:rPr>
          <w:rFonts w:ascii="Times New Roman" w:eastAsia="Times New Roman" w:hAnsi="Times New Roman" w:cs="Times New Roman"/>
          <w:b/>
          <w:color w:val="000000"/>
          <w:shd w:val="clear" w:color="auto" w:fill="FFFFFF"/>
        </w:rPr>
        <w:t>This article highlights that in certain model</w:t>
      </w:r>
      <w:r w:rsidR="009608D5">
        <w:rPr>
          <w:rFonts w:ascii="Times New Roman" w:eastAsia="Times New Roman" w:hAnsi="Times New Roman" w:cs="Times New Roman"/>
          <w:b/>
          <w:color w:val="000000"/>
          <w:shd w:val="clear" w:color="auto" w:fill="FFFFFF"/>
        </w:rPr>
        <w:t>s</w:t>
      </w:r>
      <w:r w:rsidR="009608D5" w:rsidRPr="009608D5">
        <w:rPr>
          <w:rFonts w:ascii="Times New Roman" w:eastAsia="Times New Roman" w:hAnsi="Times New Roman" w:cs="Times New Roman"/>
          <w:b/>
          <w:color w:val="000000"/>
          <w:shd w:val="clear" w:color="auto" w:fill="FFFFFF"/>
        </w:rPr>
        <w:t xml:space="preserve"> and regions, increased vegetation with higher atmospheric CO</w:t>
      </w:r>
      <w:r w:rsidR="009608D5" w:rsidRPr="009608D5">
        <w:rPr>
          <w:rFonts w:ascii="Times New Roman" w:eastAsia="Times New Roman" w:hAnsi="Times New Roman" w:cs="Times New Roman"/>
          <w:b/>
          <w:color w:val="000000"/>
          <w:shd w:val="clear" w:color="auto" w:fill="FFFFFF"/>
          <w:vertAlign w:val="subscript"/>
        </w:rPr>
        <w:t>2</w:t>
      </w:r>
      <w:r w:rsidR="009608D5" w:rsidRPr="009608D5">
        <w:rPr>
          <w:rFonts w:ascii="Times New Roman" w:eastAsia="Times New Roman" w:hAnsi="Times New Roman" w:cs="Times New Roman"/>
          <w:b/>
          <w:color w:val="000000"/>
          <w:shd w:val="clear" w:color="auto" w:fill="FFFFFF"/>
        </w:rPr>
        <w:t xml:space="preserve"> and climate change can lead to reduced soil moisture and runoff, leading to a seeming</w:t>
      </w:r>
      <w:r w:rsidR="009608D5">
        <w:rPr>
          <w:rFonts w:ascii="Times New Roman" w:eastAsia="Times New Roman" w:hAnsi="Times New Roman" w:cs="Times New Roman"/>
          <w:b/>
          <w:color w:val="000000"/>
          <w:shd w:val="clear" w:color="auto" w:fill="FFFFFF"/>
        </w:rPr>
        <w:t xml:space="preserve">ly paradoxically greener </w:t>
      </w:r>
      <w:r w:rsidR="00560F42">
        <w:rPr>
          <w:rFonts w:ascii="Times New Roman" w:eastAsia="Times New Roman" w:hAnsi="Times New Roman" w:cs="Times New Roman"/>
          <w:b/>
          <w:color w:val="000000"/>
          <w:shd w:val="clear" w:color="auto" w:fill="FFFFFF"/>
        </w:rPr>
        <w:t>but</w:t>
      </w:r>
      <w:r w:rsidR="009608D5">
        <w:rPr>
          <w:rFonts w:ascii="Times New Roman" w:eastAsia="Times New Roman" w:hAnsi="Times New Roman" w:cs="Times New Roman"/>
          <w:b/>
          <w:color w:val="000000"/>
          <w:shd w:val="clear" w:color="auto" w:fill="FFFFFF"/>
        </w:rPr>
        <w:t xml:space="preserve"> dri</w:t>
      </w:r>
      <w:r w:rsidR="009608D5" w:rsidRPr="009608D5">
        <w:rPr>
          <w:rFonts w:ascii="Times New Roman" w:eastAsia="Times New Roman" w:hAnsi="Times New Roman" w:cs="Times New Roman"/>
          <w:b/>
          <w:color w:val="000000"/>
          <w:shd w:val="clear" w:color="auto" w:fill="FFFFFF"/>
        </w:rPr>
        <w:t xml:space="preserve">er world. </w:t>
      </w:r>
    </w:p>
    <w:p w14:paraId="4F5DD3A4" w14:textId="77777777" w:rsidR="003B774A" w:rsidRDefault="003B774A" w:rsidP="001D1B00">
      <w:pPr>
        <w:spacing w:line="360" w:lineRule="auto"/>
        <w:ind w:hanging="270"/>
        <w:rPr>
          <w:rFonts w:ascii="Times New Roman" w:eastAsia="Times New Roman" w:hAnsi="Times New Roman" w:cs="Times New Roman"/>
          <w:color w:val="000000"/>
          <w:shd w:val="clear" w:color="auto" w:fill="FFFFFF"/>
        </w:rPr>
      </w:pPr>
    </w:p>
    <w:p w14:paraId="5D8D2486" w14:textId="09521637" w:rsidR="003B774A" w:rsidRDefault="003B774A" w:rsidP="001D1B00">
      <w:pPr>
        <w:spacing w:line="360" w:lineRule="auto"/>
        <w:ind w:hanging="270"/>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9</w:t>
      </w:r>
      <w:r w:rsidR="00C622E1">
        <w:rPr>
          <w:rFonts w:ascii="Times New Roman" w:eastAsia="Times New Roman" w:hAnsi="Times New Roman" w:cs="Times New Roman"/>
          <w:color w:val="000000"/>
          <w:shd w:val="clear" w:color="auto" w:fill="FFFFFF"/>
        </w:rPr>
        <w:t>6</w:t>
      </w:r>
      <w:r>
        <w:rPr>
          <w:rFonts w:ascii="Times New Roman" w:eastAsia="Times New Roman" w:hAnsi="Times New Roman" w:cs="Times New Roman"/>
          <w:color w:val="000000"/>
          <w:shd w:val="clear" w:color="auto" w:fill="FFFFFF"/>
        </w:rPr>
        <w:t xml:space="preserve">. </w:t>
      </w:r>
      <w:r w:rsidRPr="00132AD4">
        <w:rPr>
          <w:rFonts w:ascii="Times New Roman" w:eastAsia="Times New Roman" w:hAnsi="Times New Roman" w:cs="Times New Roman" w:hint="eastAsia"/>
          <w:color w:val="000000"/>
          <w:shd w:val="clear" w:color="auto" w:fill="FFFFFF"/>
        </w:rPr>
        <w:t>Milly PC, Dunne KA. A Hydrologic Drying Bias in Water</w:t>
      </w:r>
      <w:r w:rsidRPr="00132AD4">
        <w:rPr>
          <w:rFonts w:ascii="American Typewriter" w:eastAsia="Times New Roman" w:hAnsi="American Typewriter" w:cs="American Typewriter"/>
          <w:color w:val="000000"/>
          <w:shd w:val="clear" w:color="auto" w:fill="FFFFFF"/>
        </w:rPr>
        <w:t>‐</w:t>
      </w:r>
      <w:r w:rsidRPr="00132AD4">
        <w:rPr>
          <w:rFonts w:ascii="Times New Roman" w:eastAsia="Times New Roman" w:hAnsi="Times New Roman" w:cs="Times New Roman" w:hint="eastAsia"/>
          <w:color w:val="000000"/>
          <w:shd w:val="clear" w:color="auto" w:fill="FFFFFF"/>
        </w:rPr>
        <w:t>Resource Impact Analyses of Anthropogenic Climate Change. JAWRA Journal of the American Water R</w:t>
      </w:r>
      <w:r>
        <w:rPr>
          <w:rFonts w:ascii="Times New Roman" w:eastAsia="Times New Roman" w:hAnsi="Times New Roman" w:cs="Times New Roman" w:hint="eastAsia"/>
          <w:color w:val="000000"/>
          <w:shd w:val="clear" w:color="auto" w:fill="FFFFFF"/>
        </w:rPr>
        <w:t>esources Association. 2017</w:t>
      </w:r>
      <w:r w:rsidRPr="00132AD4">
        <w:rPr>
          <w:rFonts w:ascii="Times New Roman" w:eastAsia="Times New Roman" w:hAnsi="Times New Roman" w:cs="Times New Roman" w:hint="eastAsia"/>
          <w:color w:val="000000"/>
          <w:shd w:val="clear" w:color="auto" w:fill="FFFFFF"/>
        </w:rPr>
        <w:t>;53(4):822-38.</w:t>
      </w:r>
    </w:p>
    <w:p w14:paraId="0ABF22BE" w14:textId="77777777" w:rsidR="003B774A" w:rsidRDefault="003B774A" w:rsidP="001D1B00">
      <w:pPr>
        <w:spacing w:line="360" w:lineRule="auto"/>
        <w:ind w:hanging="270"/>
        <w:rPr>
          <w:rFonts w:ascii="Times New Roman" w:eastAsia="Times New Roman" w:hAnsi="Times New Roman" w:cs="Times New Roman"/>
          <w:color w:val="000000"/>
          <w:shd w:val="clear" w:color="auto" w:fill="FFFFFF"/>
        </w:rPr>
      </w:pPr>
    </w:p>
    <w:p w14:paraId="61A48260" w14:textId="2D2AF826" w:rsidR="003B774A" w:rsidRDefault="003B774A" w:rsidP="001D1B00">
      <w:pPr>
        <w:spacing w:line="360" w:lineRule="auto"/>
        <w:ind w:hanging="270"/>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9</w:t>
      </w:r>
      <w:r w:rsidR="00C622E1">
        <w:rPr>
          <w:rFonts w:ascii="Times New Roman" w:eastAsia="Times New Roman" w:hAnsi="Times New Roman" w:cs="Times New Roman"/>
          <w:color w:val="000000"/>
          <w:shd w:val="clear" w:color="auto" w:fill="FFFFFF"/>
        </w:rPr>
        <w:t>7</w:t>
      </w:r>
      <w:r>
        <w:rPr>
          <w:rFonts w:ascii="Times New Roman" w:eastAsia="Times New Roman" w:hAnsi="Times New Roman" w:cs="Times New Roman"/>
          <w:color w:val="000000"/>
          <w:shd w:val="clear" w:color="auto" w:fill="FFFFFF"/>
        </w:rPr>
        <w:t xml:space="preserve">. </w:t>
      </w:r>
      <w:r w:rsidRPr="00132AD4">
        <w:rPr>
          <w:rFonts w:ascii="Times New Roman" w:eastAsia="Times New Roman" w:hAnsi="Times New Roman" w:cs="Times New Roman"/>
          <w:color w:val="000000"/>
          <w:shd w:val="clear" w:color="auto" w:fill="FFFFFF"/>
        </w:rPr>
        <w:t>Bony S, Stevens B, Frierson DM, Jakob C, Kageyama M, Pincus R, Shepherd TG, Sherwood SC, Siebesma AP, Sobel AH, Watanabe M. Clouds, circulation and climate sensitivity. Nature Geoscience. 2015 Apr;8(4):261.</w:t>
      </w:r>
    </w:p>
    <w:p w14:paraId="7F2A9548" w14:textId="77777777" w:rsidR="003B774A" w:rsidRDefault="003B774A" w:rsidP="001D1B00">
      <w:pPr>
        <w:spacing w:line="360" w:lineRule="auto"/>
        <w:ind w:hanging="270"/>
        <w:rPr>
          <w:rFonts w:ascii="Times New Roman" w:eastAsia="Times New Roman" w:hAnsi="Times New Roman" w:cs="Times New Roman"/>
          <w:color w:val="000000"/>
          <w:shd w:val="clear" w:color="auto" w:fill="FFFFFF"/>
        </w:rPr>
      </w:pPr>
    </w:p>
    <w:p w14:paraId="1FADE764" w14:textId="647E9E2C" w:rsidR="003B774A" w:rsidRPr="00132AD4" w:rsidRDefault="003B774A" w:rsidP="001D1B00">
      <w:pPr>
        <w:spacing w:line="360" w:lineRule="auto"/>
        <w:ind w:hanging="270"/>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9</w:t>
      </w:r>
      <w:r w:rsidR="00C622E1">
        <w:rPr>
          <w:rFonts w:ascii="Times New Roman" w:eastAsia="Times New Roman" w:hAnsi="Times New Roman" w:cs="Times New Roman"/>
          <w:color w:val="000000"/>
          <w:shd w:val="clear" w:color="auto" w:fill="FFFFFF"/>
        </w:rPr>
        <w:t>8</w:t>
      </w:r>
      <w:r>
        <w:rPr>
          <w:rFonts w:ascii="Times New Roman" w:eastAsia="Times New Roman" w:hAnsi="Times New Roman" w:cs="Times New Roman"/>
          <w:color w:val="000000"/>
          <w:shd w:val="clear" w:color="auto" w:fill="FFFFFF"/>
        </w:rPr>
        <w:t xml:space="preserve">. </w:t>
      </w:r>
      <w:r w:rsidRPr="00AB16D8">
        <w:rPr>
          <w:rFonts w:ascii="Times New Roman" w:eastAsia="Times New Roman" w:hAnsi="Times New Roman" w:cs="Times New Roman"/>
          <w:color w:val="000000"/>
          <w:shd w:val="clear" w:color="auto" w:fill="FFFFFF"/>
        </w:rPr>
        <w:t>Peñuelas J, Ciais P, Canadell JG, Janssens IA, Fernández-Martínez M, Carnicer J, Obersteiner M, Piao S, Vautard R, Sardans J. Shifting from a fertilization-dominated to a warming-dominated period. Natu</w:t>
      </w:r>
      <w:r>
        <w:rPr>
          <w:rFonts w:ascii="Times New Roman" w:eastAsia="Times New Roman" w:hAnsi="Times New Roman" w:cs="Times New Roman"/>
          <w:color w:val="000000"/>
          <w:shd w:val="clear" w:color="auto" w:fill="FFFFFF"/>
        </w:rPr>
        <w:t>re ecology &amp; evolution. 2017</w:t>
      </w:r>
      <w:r w:rsidRPr="00AB16D8">
        <w:rPr>
          <w:rFonts w:ascii="Times New Roman" w:eastAsia="Times New Roman" w:hAnsi="Times New Roman" w:cs="Times New Roman"/>
          <w:color w:val="000000"/>
          <w:shd w:val="clear" w:color="auto" w:fill="FFFFFF"/>
        </w:rPr>
        <w:t>;1(10):1438.</w:t>
      </w:r>
    </w:p>
    <w:p w14:paraId="1405AA2B" w14:textId="7329502D" w:rsidR="00A0449C" w:rsidRDefault="00E7260B" w:rsidP="001D1B00">
      <w:pPr>
        <w:spacing w:line="360" w:lineRule="auto"/>
        <w:ind w:hanging="1080"/>
        <w:jc w:val="both"/>
      </w:pPr>
      <w:r>
        <w:br w:type="column"/>
      </w:r>
    </w:p>
    <w:p w14:paraId="0449A956" w14:textId="1FAFDBE5" w:rsidR="00A0449C" w:rsidRDefault="00774C54" w:rsidP="001D1B00">
      <w:pPr>
        <w:spacing w:line="360" w:lineRule="auto"/>
        <w:ind w:hanging="1080"/>
        <w:jc w:val="both"/>
      </w:pPr>
      <w:r>
        <w:rPr>
          <w:noProof/>
        </w:rPr>
        <w:drawing>
          <wp:inline distT="0" distB="0" distL="0" distR="0" wp14:anchorId="3893A02E" wp14:editId="032979F5">
            <wp:extent cx="7086600" cy="2834640"/>
            <wp:effectExtent l="0" t="0" r="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_for_SMdrought_review.png"/>
                    <pic:cNvPicPr/>
                  </pic:nvPicPr>
                  <pic:blipFill>
                    <a:blip r:embed="rId7">
                      <a:extLst>
                        <a:ext uri="{28A0092B-C50C-407E-A947-70E740481C1C}">
                          <a14:useLocalDpi xmlns:a14="http://schemas.microsoft.com/office/drawing/2010/main" val="0"/>
                        </a:ext>
                      </a:extLst>
                    </a:blip>
                    <a:stretch>
                      <a:fillRect/>
                    </a:stretch>
                  </pic:blipFill>
                  <pic:spPr>
                    <a:xfrm>
                      <a:off x="0" y="0"/>
                      <a:ext cx="7087113" cy="2834845"/>
                    </a:xfrm>
                    <a:prstGeom prst="rect">
                      <a:avLst/>
                    </a:prstGeom>
                  </pic:spPr>
                </pic:pic>
              </a:graphicData>
            </a:graphic>
          </wp:inline>
        </w:drawing>
      </w:r>
    </w:p>
    <w:p w14:paraId="17DC61CD" w14:textId="77777777" w:rsidR="00A0449C" w:rsidRDefault="00A0449C" w:rsidP="001D1B00">
      <w:pPr>
        <w:spacing w:line="360" w:lineRule="auto"/>
        <w:ind w:hanging="1080"/>
        <w:jc w:val="both"/>
      </w:pPr>
    </w:p>
    <w:p w14:paraId="59CA2D6F" w14:textId="156544F9" w:rsidR="008E2F36" w:rsidRPr="002D37C4" w:rsidRDefault="008E2F36" w:rsidP="001D1B00">
      <w:pPr>
        <w:spacing w:line="360" w:lineRule="auto"/>
        <w:jc w:val="both"/>
      </w:pPr>
      <w:r>
        <w:t>Figure 1: (</w:t>
      </w:r>
      <w:r w:rsidR="00774C54">
        <w:t>a</w:t>
      </w:r>
      <w:r>
        <w:t>): Correlation across 27 models between projected changes in PET and ET between 1950-2005 and 2071-2100 under the RCP8.5 scenario, in June-July-August in the northern hemisphere and December-January-February in the southern hemisphere; (</w:t>
      </w:r>
      <w:r w:rsidR="00774C54">
        <w:t>b</w:t>
      </w:r>
      <w:r>
        <w:t xml:space="preserve">) same as </w:t>
      </w:r>
      <w:r w:rsidR="00774C54">
        <w:t>(a)</w:t>
      </w:r>
      <w:r>
        <w:t xml:space="preserve">, but with </w:t>
      </w:r>
      <w:r w:rsidR="00624EDF">
        <w:t xml:space="preserve">surface </w:t>
      </w:r>
      <w:r>
        <w:t>soil moisture and ET changes</w:t>
      </w:r>
      <w:r w:rsidR="00774C54">
        <w:t>, for 24 models</w:t>
      </w:r>
      <w:r>
        <w:t xml:space="preserve">.  </w:t>
      </w:r>
      <w:r w:rsidR="00774C54">
        <w:t>Red and blue c</w:t>
      </w:r>
      <w:r w:rsidR="00A0449C">
        <w:t>ontour lines indicate correlations significant at the 5% level</w:t>
      </w:r>
      <w:r w:rsidR="00774C54">
        <w:t xml:space="preserve"> (positive and negative, respectively). </w:t>
      </w:r>
    </w:p>
    <w:sectPr w:rsidR="008E2F36" w:rsidRPr="002D37C4" w:rsidSect="001D1B00">
      <w:footerReference w:type="even" r:id="rId8"/>
      <w:footerReference w:type="default" r:id="rId9"/>
      <w:pgSz w:w="12240" w:h="15840"/>
      <w:pgMar w:top="1440" w:right="1800" w:bottom="1440" w:left="1800" w:header="720" w:footer="720" w:gutter="0"/>
      <w:lnNumType w:countBy="1" w:restart="continuous"/>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17110F" w14:textId="77777777" w:rsidR="00671490" w:rsidRDefault="00671490" w:rsidP="00C51FF6">
      <w:r>
        <w:separator/>
      </w:r>
    </w:p>
  </w:endnote>
  <w:endnote w:type="continuationSeparator" w:id="0">
    <w:p w14:paraId="7C39017D" w14:textId="77777777" w:rsidR="00671490" w:rsidRDefault="00671490" w:rsidP="00C51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erican Typewriter">
    <w:panose1 w:val="02090604020004020304"/>
    <w:charset w:val="00"/>
    <w:family w:val="auto"/>
    <w:pitch w:val="variable"/>
    <w:sig w:usb0="A000006F" w:usb1="00000019" w:usb2="00000000" w:usb3="00000000" w:csb0="0000011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B6F2D" w14:textId="77777777" w:rsidR="00BC35D1" w:rsidRDefault="00BC35D1" w:rsidP="00CF23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27FFC2" w14:textId="77777777" w:rsidR="00BC35D1" w:rsidRDefault="00BC35D1" w:rsidP="0023065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EE932" w14:textId="77777777" w:rsidR="00BC35D1" w:rsidRDefault="00BC35D1" w:rsidP="00CF23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71490">
      <w:rPr>
        <w:rStyle w:val="PageNumber"/>
        <w:noProof/>
      </w:rPr>
      <w:t>1</w:t>
    </w:r>
    <w:r>
      <w:rPr>
        <w:rStyle w:val="PageNumber"/>
      </w:rPr>
      <w:fldChar w:fldCharType="end"/>
    </w:r>
  </w:p>
  <w:p w14:paraId="11A66D61" w14:textId="77777777" w:rsidR="00BC35D1" w:rsidRDefault="00BC35D1" w:rsidP="00624ED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B3185E" w14:textId="77777777" w:rsidR="00671490" w:rsidRDefault="00671490" w:rsidP="00C51FF6">
      <w:r>
        <w:separator/>
      </w:r>
    </w:p>
  </w:footnote>
  <w:footnote w:type="continuationSeparator" w:id="0">
    <w:p w14:paraId="6F859022" w14:textId="77777777" w:rsidR="00671490" w:rsidRDefault="00671490" w:rsidP="00C51FF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3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71F"/>
    <w:rsid w:val="00001E1C"/>
    <w:rsid w:val="00002A96"/>
    <w:rsid w:val="00005731"/>
    <w:rsid w:val="00012AFF"/>
    <w:rsid w:val="000139CD"/>
    <w:rsid w:val="0003668A"/>
    <w:rsid w:val="000371C1"/>
    <w:rsid w:val="00040B2D"/>
    <w:rsid w:val="000419F7"/>
    <w:rsid w:val="000427E7"/>
    <w:rsid w:val="00045C39"/>
    <w:rsid w:val="000476DE"/>
    <w:rsid w:val="00050C0E"/>
    <w:rsid w:val="00052F33"/>
    <w:rsid w:val="000633DF"/>
    <w:rsid w:val="00071030"/>
    <w:rsid w:val="000741BE"/>
    <w:rsid w:val="000833C8"/>
    <w:rsid w:val="000930A1"/>
    <w:rsid w:val="000B3B02"/>
    <w:rsid w:val="000C2244"/>
    <w:rsid w:val="000C3674"/>
    <w:rsid w:val="000C3CF7"/>
    <w:rsid w:val="000D34C3"/>
    <w:rsid w:val="000D502A"/>
    <w:rsid w:val="000D560F"/>
    <w:rsid w:val="000E402B"/>
    <w:rsid w:val="000F5050"/>
    <w:rsid w:val="00100AC0"/>
    <w:rsid w:val="00105081"/>
    <w:rsid w:val="00115187"/>
    <w:rsid w:val="00117AAC"/>
    <w:rsid w:val="00121462"/>
    <w:rsid w:val="0012358E"/>
    <w:rsid w:val="00123749"/>
    <w:rsid w:val="0013111E"/>
    <w:rsid w:val="00143EED"/>
    <w:rsid w:val="001459E6"/>
    <w:rsid w:val="00146D2A"/>
    <w:rsid w:val="00147D3A"/>
    <w:rsid w:val="00150FFA"/>
    <w:rsid w:val="001519D8"/>
    <w:rsid w:val="0015620D"/>
    <w:rsid w:val="00157AD7"/>
    <w:rsid w:val="001606FC"/>
    <w:rsid w:val="00160AA0"/>
    <w:rsid w:val="00163A61"/>
    <w:rsid w:val="001711C5"/>
    <w:rsid w:val="00171988"/>
    <w:rsid w:val="00176908"/>
    <w:rsid w:val="00183436"/>
    <w:rsid w:val="00183805"/>
    <w:rsid w:val="001918C5"/>
    <w:rsid w:val="0019291F"/>
    <w:rsid w:val="00194B34"/>
    <w:rsid w:val="00195F55"/>
    <w:rsid w:val="001B023D"/>
    <w:rsid w:val="001B63B9"/>
    <w:rsid w:val="001C085B"/>
    <w:rsid w:val="001C2B12"/>
    <w:rsid w:val="001D1B00"/>
    <w:rsid w:val="001E068E"/>
    <w:rsid w:val="001E3415"/>
    <w:rsid w:val="001E5A9F"/>
    <w:rsid w:val="001F505D"/>
    <w:rsid w:val="001F5F37"/>
    <w:rsid w:val="00200D3A"/>
    <w:rsid w:val="002037D9"/>
    <w:rsid w:val="00211CEF"/>
    <w:rsid w:val="0021341B"/>
    <w:rsid w:val="00214321"/>
    <w:rsid w:val="00215207"/>
    <w:rsid w:val="00220A90"/>
    <w:rsid w:val="00225BAF"/>
    <w:rsid w:val="002270E3"/>
    <w:rsid w:val="002304CA"/>
    <w:rsid w:val="00230655"/>
    <w:rsid w:val="00234497"/>
    <w:rsid w:val="00237303"/>
    <w:rsid w:val="002374DD"/>
    <w:rsid w:val="00245D64"/>
    <w:rsid w:val="00247081"/>
    <w:rsid w:val="00250C6F"/>
    <w:rsid w:val="00255C75"/>
    <w:rsid w:val="002671E9"/>
    <w:rsid w:val="00271869"/>
    <w:rsid w:val="0027246F"/>
    <w:rsid w:val="00274513"/>
    <w:rsid w:val="00277CC6"/>
    <w:rsid w:val="002802D9"/>
    <w:rsid w:val="002A020F"/>
    <w:rsid w:val="002A19EC"/>
    <w:rsid w:val="002A5FB7"/>
    <w:rsid w:val="002B1364"/>
    <w:rsid w:val="002B1E2B"/>
    <w:rsid w:val="002B42CF"/>
    <w:rsid w:val="002B441C"/>
    <w:rsid w:val="002B48D1"/>
    <w:rsid w:val="002C176E"/>
    <w:rsid w:val="002D0801"/>
    <w:rsid w:val="002D11F3"/>
    <w:rsid w:val="002D37C4"/>
    <w:rsid w:val="002D5522"/>
    <w:rsid w:val="002D63D9"/>
    <w:rsid w:val="002E02D2"/>
    <w:rsid w:val="002E60E8"/>
    <w:rsid w:val="002F466E"/>
    <w:rsid w:val="002F53BD"/>
    <w:rsid w:val="0030444D"/>
    <w:rsid w:val="00310B46"/>
    <w:rsid w:val="0031288F"/>
    <w:rsid w:val="003151C2"/>
    <w:rsid w:val="003214FB"/>
    <w:rsid w:val="00324FD2"/>
    <w:rsid w:val="0033300C"/>
    <w:rsid w:val="0033370D"/>
    <w:rsid w:val="00335F39"/>
    <w:rsid w:val="003431D7"/>
    <w:rsid w:val="003448ED"/>
    <w:rsid w:val="003460B0"/>
    <w:rsid w:val="00353231"/>
    <w:rsid w:val="003627E1"/>
    <w:rsid w:val="003632AD"/>
    <w:rsid w:val="003775DF"/>
    <w:rsid w:val="00381122"/>
    <w:rsid w:val="00384860"/>
    <w:rsid w:val="003951A8"/>
    <w:rsid w:val="0039590C"/>
    <w:rsid w:val="003A2E25"/>
    <w:rsid w:val="003A3D7A"/>
    <w:rsid w:val="003A47C3"/>
    <w:rsid w:val="003A5BDE"/>
    <w:rsid w:val="003B1C2C"/>
    <w:rsid w:val="003B774A"/>
    <w:rsid w:val="003C076D"/>
    <w:rsid w:val="003C0A50"/>
    <w:rsid w:val="003C12E5"/>
    <w:rsid w:val="003C32C7"/>
    <w:rsid w:val="003D0F3E"/>
    <w:rsid w:val="003D1E37"/>
    <w:rsid w:val="003D338D"/>
    <w:rsid w:val="003D70A0"/>
    <w:rsid w:val="003E2162"/>
    <w:rsid w:val="003E30DB"/>
    <w:rsid w:val="003E4E47"/>
    <w:rsid w:val="003F3140"/>
    <w:rsid w:val="003F6719"/>
    <w:rsid w:val="003F6E8E"/>
    <w:rsid w:val="00406948"/>
    <w:rsid w:val="00411B41"/>
    <w:rsid w:val="00417A7F"/>
    <w:rsid w:val="00421DAA"/>
    <w:rsid w:val="00422724"/>
    <w:rsid w:val="004251A5"/>
    <w:rsid w:val="00431437"/>
    <w:rsid w:val="00433A2C"/>
    <w:rsid w:val="004367C2"/>
    <w:rsid w:val="004377E1"/>
    <w:rsid w:val="0045318C"/>
    <w:rsid w:val="00465F04"/>
    <w:rsid w:val="00470C02"/>
    <w:rsid w:val="004738CC"/>
    <w:rsid w:val="0048027F"/>
    <w:rsid w:val="00480C9E"/>
    <w:rsid w:val="00481908"/>
    <w:rsid w:val="004824F0"/>
    <w:rsid w:val="00482C08"/>
    <w:rsid w:val="00491994"/>
    <w:rsid w:val="00495E12"/>
    <w:rsid w:val="00496123"/>
    <w:rsid w:val="00496A16"/>
    <w:rsid w:val="004A1DE0"/>
    <w:rsid w:val="004A33A5"/>
    <w:rsid w:val="004A400C"/>
    <w:rsid w:val="004A7ADC"/>
    <w:rsid w:val="004A7D42"/>
    <w:rsid w:val="004B2C5D"/>
    <w:rsid w:val="004B53E9"/>
    <w:rsid w:val="004B7EA2"/>
    <w:rsid w:val="004C65F1"/>
    <w:rsid w:val="004C6C16"/>
    <w:rsid w:val="004D539A"/>
    <w:rsid w:val="004D5E26"/>
    <w:rsid w:val="004E1400"/>
    <w:rsid w:val="004E360F"/>
    <w:rsid w:val="004E3D44"/>
    <w:rsid w:val="004E4575"/>
    <w:rsid w:val="004F1912"/>
    <w:rsid w:val="004F4B93"/>
    <w:rsid w:val="004F4CDE"/>
    <w:rsid w:val="004F7C31"/>
    <w:rsid w:val="00511CD1"/>
    <w:rsid w:val="00514359"/>
    <w:rsid w:val="005144AC"/>
    <w:rsid w:val="00520BF6"/>
    <w:rsid w:val="005306D1"/>
    <w:rsid w:val="0053762F"/>
    <w:rsid w:val="0054189B"/>
    <w:rsid w:val="00546519"/>
    <w:rsid w:val="00553343"/>
    <w:rsid w:val="00560F42"/>
    <w:rsid w:val="0056257D"/>
    <w:rsid w:val="00564CD8"/>
    <w:rsid w:val="005670BF"/>
    <w:rsid w:val="005701C5"/>
    <w:rsid w:val="005706C2"/>
    <w:rsid w:val="005731C4"/>
    <w:rsid w:val="00573BBA"/>
    <w:rsid w:val="0057528D"/>
    <w:rsid w:val="005A3EF2"/>
    <w:rsid w:val="005A4E73"/>
    <w:rsid w:val="005B061D"/>
    <w:rsid w:val="005B7264"/>
    <w:rsid w:val="005C4529"/>
    <w:rsid w:val="005C61E9"/>
    <w:rsid w:val="005C7565"/>
    <w:rsid w:val="005C7A0C"/>
    <w:rsid w:val="005D4818"/>
    <w:rsid w:val="005D528E"/>
    <w:rsid w:val="005D5D56"/>
    <w:rsid w:val="005F088E"/>
    <w:rsid w:val="005F12B0"/>
    <w:rsid w:val="00612FC1"/>
    <w:rsid w:val="006137CD"/>
    <w:rsid w:val="00617497"/>
    <w:rsid w:val="00621AB0"/>
    <w:rsid w:val="006228FC"/>
    <w:rsid w:val="00624EDF"/>
    <w:rsid w:val="006253AD"/>
    <w:rsid w:val="00625895"/>
    <w:rsid w:val="0064471F"/>
    <w:rsid w:val="00646556"/>
    <w:rsid w:val="00647D5D"/>
    <w:rsid w:val="00652215"/>
    <w:rsid w:val="006578F7"/>
    <w:rsid w:val="00662612"/>
    <w:rsid w:val="00671490"/>
    <w:rsid w:val="006828BC"/>
    <w:rsid w:val="00691D7D"/>
    <w:rsid w:val="0069694F"/>
    <w:rsid w:val="006970EA"/>
    <w:rsid w:val="006A3A0D"/>
    <w:rsid w:val="006A3F2C"/>
    <w:rsid w:val="006A4F93"/>
    <w:rsid w:val="006B4534"/>
    <w:rsid w:val="006C2E8A"/>
    <w:rsid w:val="006D241E"/>
    <w:rsid w:val="006D5B2E"/>
    <w:rsid w:val="006D6A5C"/>
    <w:rsid w:val="006E1E3D"/>
    <w:rsid w:val="006E3409"/>
    <w:rsid w:val="006E4179"/>
    <w:rsid w:val="006E4977"/>
    <w:rsid w:val="006E4F3F"/>
    <w:rsid w:val="006E553B"/>
    <w:rsid w:val="006E7579"/>
    <w:rsid w:val="006F4152"/>
    <w:rsid w:val="006F6B81"/>
    <w:rsid w:val="006F75E9"/>
    <w:rsid w:val="00703977"/>
    <w:rsid w:val="007040E9"/>
    <w:rsid w:val="00705315"/>
    <w:rsid w:val="007148DF"/>
    <w:rsid w:val="0072498C"/>
    <w:rsid w:val="0072704C"/>
    <w:rsid w:val="00730B6D"/>
    <w:rsid w:val="00734258"/>
    <w:rsid w:val="00736A0D"/>
    <w:rsid w:val="00737BCE"/>
    <w:rsid w:val="00742F54"/>
    <w:rsid w:val="00743C7C"/>
    <w:rsid w:val="00745843"/>
    <w:rsid w:val="0075259B"/>
    <w:rsid w:val="00754137"/>
    <w:rsid w:val="007616E0"/>
    <w:rsid w:val="00767A4B"/>
    <w:rsid w:val="00770046"/>
    <w:rsid w:val="00774C54"/>
    <w:rsid w:val="00780996"/>
    <w:rsid w:val="00783CD0"/>
    <w:rsid w:val="00784850"/>
    <w:rsid w:val="00787A2C"/>
    <w:rsid w:val="00791863"/>
    <w:rsid w:val="007929AF"/>
    <w:rsid w:val="00792A27"/>
    <w:rsid w:val="007A3B3E"/>
    <w:rsid w:val="007A4CCC"/>
    <w:rsid w:val="007C2035"/>
    <w:rsid w:val="007D29A0"/>
    <w:rsid w:val="007E7B90"/>
    <w:rsid w:val="007E7F29"/>
    <w:rsid w:val="007F3086"/>
    <w:rsid w:val="007F3E2D"/>
    <w:rsid w:val="00801C3F"/>
    <w:rsid w:val="00807C5F"/>
    <w:rsid w:val="00820932"/>
    <w:rsid w:val="00820F12"/>
    <w:rsid w:val="008228E2"/>
    <w:rsid w:val="00823A25"/>
    <w:rsid w:val="0082733C"/>
    <w:rsid w:val="00836ECB"/>
    <w:rsid w:val="00840E9B"/>
    <w:rsid w:val="00853843"/>
    <w:rsid w:val="008574F1"/>
    <w:rsid w:val="00861656"/>
    <w:rsid w:val="0086611A"/>
    <w:rsid w:val="00866D83"/>
    <w:rsid w:val="00866FB7"/>
    <w:rsid w:val="0087332A"/>
    <w:rsid w:val="00873D82"/>
    <w:rsid w:val="00876607"/>
    <w:rsid w:val="008768E5"/>
    <w:rsid w:val="008816A8"/>
    <w:rsid w:val="008822C6"/>
    <w:rsid w:val="0088287E"/>
    <w:rsid w:val="00893F2A"/>
    <w:rsid w:val="008A15B4"/>
    <w:rsid w:val="008A683C"/>
    <w:rsid w:val="008B2542"/>
    <w:rsid w:val="008B71EC"/>
    <w:rsid w:val="008B7FE8"/>
    <w:rsid w:val="008C5BC8"/>
    <w:rsid w:val="008C5F42"/>
    <w:rsid w:val="008D3531"/>
    <w:rsid w:val="008E0C3B"/>
    <w:rsid w:val="008E25C9"/>
    <w:rsid w:val="008E2F36"/>
    <w:rsid w:val="008F1F8F"/>
    <w:rsid w:val="008F5976"/>
    <w:rsid w:val="0090465F"/>
    <w:rsid w:val="00913145"/>
    <w:rsid w:val="0091372F"/>
    <w:rsid w:val="00913CB6"/>
    <w:rsid w:val="009146D9"/>
    <w:rsid w:val="00921600"/>
    <w:rsid w:val="009427EB"/>
    <w:rsid w:val="00945D11"/>
    <w:rsid w:val="00950634"/>
    <w:rsid w:val="00951680"/>
    <w:rsid w:val="00955208"/>
    <w:rsid w:val="00956137"/>
    <w:rsid w:val="00960863"/>
    <w:rsid w:val="009608D5"/>
    <w:rsid w:val="0096569D"/>
    <w:rsid w:val="00967EA8"/>
    <w:rsid w:val="00972A61"/>
    <w:rsid w:val="00974A0F"/>
    <w:rsid w:val="00987CA6"/>
    <w:rsid w:val="00991181"/>
    <w:rsid w:val="009A46EF"/>
    <w:rsid w:val="009B00BF"/>
    <w:rsid w:val="009C34D1"/>
    <w:rsid w:val="009D3881"/>
    <w:rsid w:val="009D4942"/>
    <w:rsid w:val="009D5547"/>
    <w:rsid w:val="009D7470"/>
    <w:rsid w:val="009E0A63"/>
    <w:rsid w:val="009E2626"/>
    <w:rsid w:val="009F1F65"/>
    <w:rsid w:val="009F2456"/>
    <w:rsid w:val="009F5B0C"/>
    <w:rsid w:val="00A01710"/>
    <w:rsid w:val="00A0449C"/>
    <w:rsid w:val="00A0635F"/>
    <w:rsid w:val="00A07227"/>
    <w:rsid w:val="00A10050"/>
    <w:rsid w:val="00A11479"/>
    <w:rsid w:val="00A1322B"/>
    <w:rsid w:val="00A17839"/>
    <w:rsid w:val="00A21306"/>
    <w:rsid w:val="00A21D23"/>
    <w:rsid w:val="00A25658"/>
    <w:rsid w:val="00A2697F"/>
    <w:rsid w:val="00A330D8"/>
    <w:rsid w:val="00A35C10"/>
    <w:rsid w:val="00A41CDD"/>
    <w:rsid w:val="00A427F5"/>
    <w:rsid w:val="00A46C4B"/>
    <w:rsid w:val="00A47E92"/>
    <w:rsid w:val="00A54EC3"/>
    <w:rsid w:val="00A61873"/>
    <w:rsid w:val="00A7291A"/>
    <w:rsid w:val="00A76738"/>
    <w:rsid w:val="00A824BB"/>
    <w:rsid w:val="00A904A3"/>
    <w:rsid w:val="00A90C92"/>
    <w:rsid w:val="00A96231"/>
    <w:rsid w:val="00A9741F"/>
    <w:rsid w:val="00A977EC"/>
    <w:rsid w:val="00AA4A62"/>
    <w:rsid w:val="00AA51C4"/>
    <w:rsid w:val="00AB10E5"/>
    <w:rsid w:val="00AB4142"/>
    <w:rsid w:val="00AB6817"/>
    <w:rsid w:val="00AB6BD3"/>
    <w:rsid w:val="00AB735B"/>
    <w:rsid w:val="00AC44F1"/>
    <w:rsid w:val="00AD130C"/>
    <w:rsid w:val="00AE733D"/>
    <w:rsid w:val="00AF5D25"/>
    <w:rsid w:val="00AF5E94"/>
    <w:rsid w:val="00AF6F86"/>
    <w:rsid w:val="00B04492"/>
    <w:rsid w:val="00B24A64"/>
    <w:rsid w:val="00B254B3"/>
    <w:rsid w:val="00B26D65"/>
    <w:rsid w:val="00B31596"/>
    <w:rsid w:val="00B46A88"/>
    <w:rsid w:val="00B54CD4"/>
    <w:rsid w:val="00B55152"/>
    <w:rsid w:val="00B56737"/>
    <w:rsid w:val="00B60EF3"/>
    <w:rsid w:val="00B7007C"/>
    <w:rsid w:val="00B72318"/>
    <w:rsid w:val="00B750FA"/>
    <w:rsid w:val="00B80A70"/>
    <w:rsid w:val="00B853E4"/>
    <w:rsid w:val="00B92927"/>
    <w:rsid w:val="00B95214"/>
    <w:rsid w:val="00BA1457"/>
    <w:rsid w:val="00BA5F17"/>
    <w:rsid w:val="00BA73F0"/>
    <w:rsid w:val="00BC2CA5"/>
    <w:rsid w:val="00BC2EF6"/>
    <w:rsid w:val="00BC35D1"/>
    <w:rsid w:val="00BD0D59"/>
    <w:rsid w:val="00BD3F18"/>
    <w:rsid w:val="00BD65F8"/>
    <w:rsid w:val="00BE720A"/>
    <w:rsid w:val="00BF2A53"/>
    <w:rsid w:val="00BF2B4F"/>
    <w:rsid w:val="00BF563A"/>
    <w:rsid w:val="00BF5A74"/>
    <w:rsid w:val="00BF6773"/>
    <w:rsid w:val="00C00591"/>
    <w:rsid w:val="00C03068"/>
    <w:rsid w:val="00C13711"/>
    <w:rsid w:val="00C1679B"/>
    <w:rsid w:val="00C17FD3"/>
    <w:rsid w:val="00C22238"/>
    <w:rsid w:val="00C22C5A"/>
    <w:rsid w:val="00C26DCC"/>
    <w:rsid w:val="00C365D7"/>
    <w:rsid w:val="00C369CB"/>
    <w:rsid w:val="00C41925"/>
    <w:rsid w:val="00C4360E"/>
    <w:rsid w:val="00C51FF6"/>
    <w:rsid w:val="00C622E1"/>
    <w:rsid w:val="00C65EB7"/>
    <w:rsid w:val="00C672B6"/>
    <w:rsid w:val="00C73C59"/>
    <w:rsid w:val="00C74562"/>
    <w:rsid w:val="00C8104A"/>
    <w:rsid w:val="00C81A73"/>
    <w:rsid w:val="00C82A96"/>
    <w:rsid w:val="00C913FC"/>
    <w:rsid w:val="00C934D2"/>
    <w:rsid w:val="00C94A31"/>
    <w:rsid w:val="00CA449A"/>
    <w:rsid w:val="00CA543B"/>
    <w:rsid w:val="00CB2566"/>
    <w:rsid w:val="00CC79B6"/>
    <w:rsid w:val="00CD575B"/>
    <w:rsid w:val="00CE2A68"/>
    <w:rsid w:val="00CF2000"/>
    <w:rsid w:val="00CF2382"/>
    <w:rsid w:val="00CF24E6"/>
    <w:rsid w:val="00CF311B"/>
    <w:rsid w:val="00CF7D5F"/>
    <w:rsid w:val="00D01BBC"/>
    <w:rsid w:val="00D1335E"/>
    <w:rsid w:val="00D13AAD"/>
    <w:rsid w:val="00D14104"/>
    <w:rsid w:val="00D15969"/>
    <w:rsid w:val="00D20515"/>
    <w:rsid w:val="00D25677"/>
    <w:rsid w:val="00D25B86"/>
    <w:rsid w:val="00D30833"/>
    <w:rsid w:val="00D30912"/>
    <w:rsid w:val="00D3241D"/>
    <w:rsid w:val="00D32E8C"/>
    <w:rsid w:val="00D36975"/>
    <w:rsid w:val="00D40983"/>
    <w:rsid w:val="00D44521"/>
    <w:rsid w:val="00D45081"/>
    <w:rsid w:val="00D46B3F"/>
    <w:rsid w:val="00D538FD"/>
    <w:rsid w:val="00D62664"/>
    <w:rsid w:val="00D65EB2"/>
    <w:rsid w:val="00D74039"/>
    <w:rsid w:val="00D802E9"/>
    <w:rsid w:val="00D8499F"/>
    <w:rsid w:val="00DA558D"/>
    <w:rsid w:val="00DA6AEE"/>
    <w:rsid w:val="00DA7223"/>
    <w:rsid w:val="00DB2275"/>
    <w:rsid w:val="00DB2545"/>
    <w:rsid w:val="00DB34BD"/>
    <w:rsid w:val="00DB52D3"/>
    <w:rsid w:val="00DC5C7A"/>
    <w:rsid w:val="00DD0EED"/>
    <w:rsid w:val="00DD14B4"/>
    <w:rsid w:val="00DD27CA"/>
    <w:rsid w:val="00DD3054"/>
    <w:rsid w:val="00DD5430"/>
    <w:rsid w:val="00DE146E"/>
    <w:rsid w:val="00DE4245"/>
    <w:rsid w:val="00DE481A"/>
    <w:rsid w:val="00DE5A9C"/>
    <w:rsid w:val="00DF03F2"/>
    <w:rsid w:val="00DF0D2C"/>
    <w:rsid w:val="00DF1655"/>
    <w:rsid w:val="00DF432D"/>
    <w:rsid w:val="00DF72E6"/>
    <w:rsid w:val="00E02AC1"/>
    <w:rsid w:val="00E03C0D"/>
    <w:rsid w:val="00E04B81"/>
    <w:rsid w:val="00E069D1"/>
    <w:rsid w:val="00E11451"/>
    <w:rsid w:val="00E24584"/>
    <w:rsid w:val="00E26680"/>
    <w:rsid w:val="00E31380"/>
    <w:rsid w:val="00E324B8"/>
    <w:rsid w:val="00E36D4B"/>
    <w:rsid w:val="00E371B4"/>
    <w:rsid w:val="00E37F57"/>
    <w:rsid w:val="00E41556"/>
    <w:rsid w:val="00E4254B"/>
    <w:rsid w:val="00E46BEE"/>
    <w:rsid w:val="00E46C8E"/>
    <w:rsid w:val="00E6007C"/>
    <w:rsid w:val="00E6629C"/>
    <w:rsid w:val="00E6718A"/>
    <w:rsid w:val="00E67631"/>
    <w:rsid w:val="00E7260B"/>
    <w:rsid w:val="00E810D1"/>
    <w:rsid w:val="00E82960"/>
    <w:rsid w:val="00E8443A"/>
    <w:rsid w:val="00E85B18"/>
    <w:rsid w:val="00E9017B"/>
    <w:rsid w:val="00E90E20"/>
    <w:rsid w:val="00E947A0"/>
    <w:rsid w:val="00EA0AEE"/>
    <w:rsid w:val="00EA1FBE"/>
    <w:rsid w:val="00EA4AEE"/>
    <w:rsid w:val="00EA776F"/>
    <w:rsid w:val="00EB37AA"/>
    <w:rsid w:val="00EB4E4A"/>
    <w:rsid w:val="00EB7299"/>
    <w:rsid w:val="00EB7529"/>
    <w:rsid w:val="00EC0BE9"/>
    <w:rsid w:val="00EC6D69"/>
    <w:rsid w:val="00ED373B"/>
    <w:rsid w:val="00ED6B5F"/>
    <w:rsid w:val="00ED7E6B"/>
    <w:rsid w:val="00EE07FA"/>
    <w:rsid w:val="00EE60A6"/>
    <w:rsid w:val="00EF7154"/>
    <w:rsid w:val="00F01A6A"/>
    <w:rsid w:val="00F02E04"/>
    <w:rsid w:val="00F02E18"/>
    <w:rsid w:val="00F104B2"/>
    <w:rsid w:val="00F10E06"/>
    <w:rsid w:val="00F12E75"/>
    <w:rsid w:val="00F13F8C"/>
    <w:rsid w:val="00F1449C"/>
    <w:rsid w:val="00F1771A"/>
    <w:rsid w:val="00F218C4"/>
    <w:rsid w:val="00F26D0D"/>
    <w:rsid w:val="00F30057"/>
    <w:rsid w:val="00F33C07"/>
    <w:rsid w:val="00F35540"/>
    <w:rsid w:val="00F36319"/>
    <w:rsid w:val="00F40173"/>
    <w:rsid w:val="00F41281"/>
    <w:rsid w:val="00F50608"/>
    <w:rsid w:val="00F53168"/>
    <w:rsid w:val="00F540C7"/>
    <w:rsid w:val="00F57C7F"/>
    <w:rsid w:val="00F60435"/>
    <w:rsid w:val="00F64526"/>
    <w:rsid w:val="00F6784E"/>
    <w:rsid w:val="00F67B98"/>
    <w:rsid w:val="00F72EA4"/>
    <w:rsid w:val="00F73E97"/>
    <w:rsid w:val="00F75095"/>
    <w:rsid w:val="00F7674B"/>
    <w:rsid w:val="00F768ED"/>
    <w:rsid w:val="00F80D5C"/>
    <w:rsid w:val="00F85AAF"/>
    <w:rsid w:val="00F85E7E"/>
    <w:rsid w:val="00F93F4A"/>
    <w:rsid w:val="00F942FD"/>
    <w:rsid w:val="00F95FCC"/>
    <w:rsid w:val="00FA237F"/>
    <w:rsid w:val="00FB16E7"/>
    <w:rsid w:val="00FB62B7"/>
    <w:rsid w:val="00FB689B"/>
    <w:rsid w:val="00FC136C"/>
    <w:rsid w:val="00FC3171"/>
    <w:rsid w:val="00FC3EF2"/>
    <w:rsid w:val="00FD44DF"/>
    <w:rsid w:val="00FE2F60"/>
    <w:rsid w:val="00FE2FD9"/>
    <w:rsid w:val="00FE63EB"/>
    <w:rsid w:val="00FE7C5A"/>
    <w:rsid w:val="00FF0D31"/>
    <w:rsid w:val="00FF1188"/>
    <w:rsid w:val="00FF3C7C"/>
    <w:rsid w:val="00FF5E37"/>
    <w:rsid w:val="00FF7A14"/>
    <w:rsid w:val="00FF7A47"/>
    <w:rsid w:val="00FF7B21"/>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981E7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706C2"/>
    <w:rPr>
      <w:sz w:val="18"/>
      <w:szCs w:val="18"/>
    </w:rPr>
  </w:style>
  <w:style w:type="paragraph" w:styleId="CommentText">
    <w:name w:val="annotation text"/>
    <w:basedOn w:val="Normal"/>
    <w:link w:val="CommentTextChar"/>
    <w:uiPriority w:val="99"/>
    <w:semiHidden/>
    <w:unhideWhenUsed/>
    <w:rsid w:val="005706C2"/>
  </w:style>
  <w:style w:type="character" w:customStyle="1" w:styleId="CommentTextChar">
    <w:name w:val="Comment Text Char"/>
    <w:basedOn w:val="DefaultParagraphFont"/>
    <w:link w:val="CommentText"/>
    <w:uiPriority w:val="99"/>
    <w:semiHidden/>
    <w:rsid w:val="005706C2"/>
  </w:style>
  <w:style w:type="paragraph" w:styleId="CommentSubject">
    <w:name w:val="annotation subject"/>
    <w:basedOn w:val="CommentText"/>
    <w:next w:val="CommentText"/>
    <w:link w:val="CommentSubjectChar"/>
    <w:uiPriority w:val="99"/>
    <w:semiHidden/>
    <w:unhideWhenUsed/>
    <w:rsid w:val="005706C2"/>
    <w:rPr>
      <w:b/>
      <w:bCs/>
      <w:sz w:val="20"/>
      <w:szCs w:val="20"/>
    </w:rPr>
  </w:style>
  <w:style w:type="character" w:customStyle="1" w:styleId="CommentSubjectChar">
    <w:name w:val="Comment Subject Char"/>
    <w:basedOn w:val="CommentTextChar"/>
    <w:link w:val="CommentSubject"/>
    <w:uiPriority w:val="99"/>
    <w:semiHidden/>
    <w:rsid w:val="005706C2"/>
    <w:rPr>
      <w:b/>
      <w:bCs/>
      <w:sz w:val="20"/>
      <w:szCs w:val="20"/>
    </w:rPr>
  </w:style>
  <w:style w:type="paragraph" w:styleId="BalloonText">
    <w:name w:val="Balloon Text"/>
    <w:basedOn w:val="Normal"/>
    <w:link w:val="BalloonTextChar"/>
    <w:uiPriority w:val="99"/>
    <w:semiHidden/>
    <w:unhideWhenUsed/>
    <w:rsid w:val="005706C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706C2"/>
    <w:rPr>
      <w:rFonts w:ascii="Times New Roman" w:hAnsi="Times New Roman" w:cs="Times New Roman"/>
      <w:sz w:val="18"/>
      <w:szCs w:val="18"/>
    </w:rPr>
  </w:style>
  <w:style w:type="paragraph" w:styleId="Header">
    <w:name w:val="header"/>
    <w:basedOn w:val="Normal"/>
    <w:link w:val="HeaderChar"/>
    <w:uiPriority w:val="99"/>
    <w:unhideWhenUsed/>
    <w:rsid w:val="00C51FF6"/>
    <w:pPr>
      <w:tabs>
        <w:tab w:val="center" w:pos="4320"/>
        <w:tab w:val="right" w:pos="8640"/>
      </w:tabs>
    </w:pPr>
  </w:style>
  <w:style w:type="character" w:customStyle="1" w:styleId="HeaderChar">
    <w:name w:val="Header Char"/>
    <w:basedOn w:val="DefaultParagraphFont"/>
    <w:link w:val="Header"/>
    <w:uiPriority w:val="99"/>
    <w:rsid w:val="00C51FF6"/>
  </w:style>
  <w:style w:type="paragraph" w:styleId="Footer">
    <w:name w:val="footer"/>
    <w:basedOn w:val="Normal"/>
    <w:link w:val="FooterChar"/>
    <w:uiPriority w:val="99"/>
    <w:unhideWhenUsed/>
    <w:rsid w:val="00C51FF6"/>
    <w:pPr>
      <w:tabs>
        <w:tab w:val="center" w:pos="4320"/>
        <w:tab w:val="right" w:pos="8640"/>
      </w:tabs>
    </w:pPr>
  </w:style>
  <w:style w:type="character" w:customStyle="1" w:styleId="FooterChar">
    <w:name w:val="Footer Char"/>
    <w:basedOn w:val="DefaultParagraphFont"/>
    <w:link w:val="Footer"/>
    <w:uiPriority w:val="99"/>
    <w:rsid w:val="00C51FF6"/>
  </w:style>
  <w:style w:type="character" w:styleId="Hyperlink">
    <w:name w:val="Hyperlink"/>
    <w:basedOn w:val="DefaultParagraphFont"/>
    <w:uiPriority w:val="99"/>
    <w:unhideWhenUsed/>
    <w:rsid w:val="00BE720A"/>
    <w:rPr>
      <w:color w:val="0000FF" w:themeColor="hyperlink"/>
      <w:u w:val="single"/>
    </w:rPr>
  </w:style>
  <w:style w:type="paragraph" w:styleId="HTMLPreformatted">
    <w:name w:val="HTML Preformatted"/>
    <w:basedOn w:val="Normal"/>
    <w:link w:val="HTMLPreformattedChar"/>
    <w:uiPriority w:val="99"/>
    <w:semiHidden/>
    <w:unhideWhenUsed/>
    <w:rsid w:val="00622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228FC"/>
    <w:rPr>
      <w:rFonts w:ascii="Courier New" w:hAnsi="Courier New" w:cs="Courier New"/>
      <w:sz w:val="20"/>
      <w:szCs w:val="20"/>
    </w:rPr>
  </w:style>
  <w:style w:type="paragraph" w:styleId="Revision">
    <w:name w:val="Revision"/>
    <w:hidden/>
    <w:uiPriority w:val="99"/>
    <w:semiHidden/>
    <w:rsid w:val="006D5B2E"/>
  </w:style>
  <w:style w:type="character" w:styleId="PageNumber">
    <w:name w:val="page number"/>
    <w:basedOn w:val="DefaultParagraphFont"/>
    <w:uiPriority w:val="99"/>
    <w:semiHidden/>
    <w:unhideWhenUsed/>
    <w:rsid w:val="00624EDF"/>
  </w:style>
  <w:style w:type="character" w:styleId="LineNumber">
    <w:name w:val="line number"/>
    <w:basedOn w:val="DefaultParagraphFont"/>
    <w:uiPriority w:val="99"/>
    <w:semiHidden/>
    <w:unhideWhenUsed/>
    <w:rsid w:val="001D1B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6956">
      <w:bodyDiv w:val="1"/>
      <w:marLeft w:val="0"/>
      <w:marRight w:val="0"/>
      <w:marTop w:val="0"/>
      <w:marBottom w:val="0"/>
      <w:divBdr>
        <w:top w:val="none" w:sz="0" w:space="0" w:color="auto"/>
        <w:left w:val="none" w:sz="0" w:space="0" w:color="auto"/>
        <w:bottom w:val="none" w:sz="0" w:space="0" w:color="auto"/>
        <w:right w:val="none" w:sz="0" w:space="0" w:color="auto"/>
      </w:divBdr>
    </w:div>
    <w:div w:id="62290625">
      <w:bodyDiv w:val="1"/>
      <w:marLeft w:val="0"/>
      <w:marRight w:val="0"/>
      <w:marTop w:val="0"/>
      <w:marBottom w:val="0"/>
      <w:divBdr>
        <w:top w:val="none" w:sz="0" w:space="0" w:color="auto"/>
        <w:left w:val="none" w:sz="0" w:space="0" w:color="auto"/>
        <w:bottom w:val="none" w:sz="0" w:space="0" w:color="auto"/>
        <w:right w:val="none" w:sz="0" w:space="0" w:color="auto"/>
      </w:divBdr>
    </w:div>
    <w:div w:id="148443836">
      <w:bodyDiv w:val="1"/>
      <w:marLeft w:val="0"/>
      <w:marRight w:val="0"/>
      <w:marTop w:val="0"/>
      <w:marBottom w:val="0"/>
      <w:divBdr>
        <w:top w:val="none" w:sz="0" w:space="0" w:color="auto"/>
        <w:left w:val="none" w:sz="0" w:space="0" w:color="auto"/>
        <w:bottom w:val="none" w:sz="0" w:space="0" w:color="auto"/>
        <w:right w:val="none" w:sz="0" w:space="0" w:color="auto"/>
      </w:divBdr>
    </w:div>
    <w:div w:id="172769965">
      <w:bodyDiv w:val="1"/>
      <w:marLeft w:val="0"/>
      <w:marRight w:val="0"/>
      <w:marTop w:val="0"/>
      <w:marBottom w:val="0"/>
      <w:divBdr>
        <w:top w:val="none" w:sz="0" w:space="0" w:color="auto"/>
        <w:left w:val="none" w:sz="0" w:space="0" w:color="auto"/>
        <w:bottom w:val="none" w:sz="0" w:space="0" w:color="auto"/>
        <w:right w:val="none" w:sz="0" w:space="0" w:color="auto"/>
      </w:divBdr>
    </w:div>
    <w:div w:id="195852423">
      <w:bodyDiv w:val="1"/>
      <w:marLeft w:val="0"/>
      <w:marRight w:val="0"/>
      <w:marTop w:val="0"/>
      <w:marBottom w:val="0"/>
      <w:divBdr>
        <w:top w:val="none" w:sz="0" w:space="0" w:color="auto"/>
        <w:left w:val="none" w:sz="0" w:space="0" w:color="auto"/>
        <w:bottom w:val="none" w:sz="0" w:space="0" w:color="auto"/>
        <w:right w:val="none" w:sz="0" w:space="0" w:color="auto"/>
      </w:divBdr>
    </w:div>
    <w:div w:id="234365242">
      <w:bodyDiv w:val="1"/>
      <w:marLeft w:val="0"/>
      <w:marRight w:val="0"/>
      <w:marTop w:val="0"/>
      <w:marBottom w:val="0"/>
      <w:divBdr>
        <w:top w:val="none" w:sz="0" w:space="0" w:color="auto"/>
        <w:left w:val="none" w:sz="0" w:space="0" w:color="auto"/>
        <w:bottom w:val="none" w:sz="0" w:space="0" w:color="auto"/>
        <w:right w:val="none" w:sz="0" w:space="0" w:color="auto"/>
      </w:divBdr>
    </w:div>
    <w:div w:id="309136027">
      <w:bodyDiv w:val="1"/>
      <w:marLeft w:val="0"/>
      <w:marRight w:val="0"/>
      <w:marTop w:val="0"/>
      <w:marBottom w:val="0"/>
      <w:divBdr>
        <w:top w:val="none" w:sz="0" w:space="0" w:color="auto"/>
        <w:left w:val="none" w:sz="0" w:space="0" w:color="auto"/>
        <w:bottom w:val="none" w:sz="0" w:space="0" w:color="auto"/>
        <w:right w:val="none" w:sz="0" w:space="0" w:color="auto"/>
      </w:divBdr>
    </w:div>
    <w:div w:id="317803965">
      <w:bodyDiv w:val="1"/>
      <w:marLeft w:val="0"/>
      <w:marRight w:val="0"/>
      <w:marTop w:val="0"/>
      <w:marBottom w:val="0"/>
      <w:divBdr>
        <w:top w:val="none" w:sz="0" w:space="0" w:color="auto"/>
        <w:left w:val="none" w:sz="0" w:space="0" w:color="auto"/>
        <w:bottom w:val="none" w:sz="0" w:space="0" w:color="auto"/>
        <w:right w:val="none" w:sz="0" w:space="0" w:color="auto"/>
      </w:divBdr>
    </w:div>
    <w:div w:id="330377688">
      <w:bodyDiv w:val="1"/>
      <w:marLeft w:val="0"/>
      <w:marRight w:val="0"/>
      <w:marTop w:val="0"/>
      <w:marBottom w:val="0"/>
      <w:divBdr>
        <w:top w:val="none" w:sz="0" w:space="0" w:color="auto"/>
        <w:left w:val="none" w:sz="0" w:space="0" w:color="auto"/>
        <w:bottom w:val="none" w:sz="0" w:space="0" w:color="auto"/>
        <w:right w:val="none" w:sz="0" w:space="0" w:color="auto"/>
      </w:divBdr>
    </w:div>
    <w:div w:id="400253376">
      <w:bodyDiv w:val="1"/>
      <w:marLeft w:val="0"/>
      <w:marRight w:val="0"/>
      <w:marTop w:val="0"/>
      <w:marBottom w:val="0"/>
      <w:divBdr>
        <w:top w:val="none" w:sz="0" w:space="0" w:color="auto"/>
        <w:left w:val="none" w:sz="0" w:space="0" w:color="auto"/>
        <w:bottom w:val="none" w:sz="0" w:space="0" w:color="auto"/>
        <w:right w:val="none" w:sz="0" w:space="0" w:color="auto"/>
      </w:divBdr>
    </w:div>
    <w:div w:id="413892198">
      <w:bodyDiv w:val="1"/>
      <w:marLeft w:val="0"/>
      <w:marRight w:val="0"/>
      <w:marTop w:val="0"/>
      <w:marBottom w:val="0"/>
      <w:divBdr>
        <w:top w:val="none" w:sz="0" w:space="0" w:color="auto"/>
        <w:left w:val="none" w:sz="0" w:space="0" w:color="auto"/>
        <w:bottom w:val="none" w:sz="0" w:space="0" w:color="auto"/>
        <w:right w:val="none" w:sz="0" w:space="0" w:color="auto"/>
      </w:divBdr>
    </w:div>
    <w:div w:id="490679994">
      <w:bodyDiv w:val="1"/>
      <w:marLeft w:val="0"/>
      <w:marRight w:val="0"/>
      <w:marTop w:val="0"/>
      <w:marBottom w:val="0"/>
      <w:divBdr>
        <w:top w:val="none" w:sz="0" w:space="0" w:color="auto"/>
        <w:left w:val="none" w:sz="0" w:space="0" w:color="auto"/>
        <w:bottom w:val="none" w:sz="0" w:space="0" w:color="auto"/>
        <w:right w:val="none" w:sz="0" w:space="0" w:color="auto"/>
      </w:divBdr>
    </w:div>
    <w:div w:id="521165560">
      <w:bodyDiv w:val="1"/>
      <w:marLeft w:val="0"/>
      <w:marRight w:val="0"/>
      <w:marTop w:val="0"/>
      <w:marBottom w:val="0"/>
      <w:divBdr>
        <w:top w:val="none" w:sz="0" w:space="0" w:color="auto"/>
        <w:left w:val="none" w:sz="0" w:space="0" w:color="auto"/>
        <w:bottom w:val="none" w:sz="0" w:space="0" w:color="auto"/>
        <w:right w:val="none" w:sz="0" w:space="0" w:color="auto"/>
      </w:divBdr>
    </w:div>
    <w:div w:id="525366334">
      <w:bodyDiv w:val="1"/>
      <w:marLeft w:val="0"/>
      <w:marRight w:val="0"/>
      <w:marTop w:val="0"/>
      <w:marBottom w:val="0"/>
      <w:divBdr>
        <w:top w:val="none" w:sz="0" w:space="0" w:color="auto"/>
        <w:left w:val="none" w:sz="0" w:space="0" w:color="auto"/>
        <w:bottom w:val="none" w:sz="0" w:space="0" w:color="auto"/>
        <w:right w:val="none" w:sz="0" w:space="0" w:color="auto"/>
      </w:divBdr>
    </w:div>
    <w:div w:id="588393289">
      <w:bodyDiv w:val="1"/>
      <w:marLeft w:val="0"/>
      <w:marRight w:val="0"/>
      <w:marTop w:val="0"/>
      <w:marBottom w:val="0"/>
      <w:divBdr>
        <w:top w:val="none" w:sz="0" w:space="0" w:color="auto"/>
        <w:left w:val="none" w:sz="0" w:space="0" w:color="auto"/>
        <w:bottom w:val="none" w:sz="0" w:space="0" w:color="auto"/>
        <w:right w:val="none" w:sz="0" w:space="0" w:color="auto"/>
      </w:divBdr>
    </w:div>
    <w:div w:id="600919125">
      <w:bodyDiv w:val="1"/>
      <w:marLeft w:val="0"/>
      <w:marRight w:val="0"/>
      <w:marTop w:val="0"/>
      <w:marBottom w:val="0"/>
      <w:divBdr>
        <w:top w:val="none" w:sz="0" w:space="0" w:color="auto"/>
        <w:left w:val="none" w:sz="0" w:space="0" w:color="auto"/>
        <w:bottom w:val="none" w:sz="0" w:space="0" w:color="auto"/>
        <w:right w:val="none" w:sz="0" w:space="0" w:color="auto"/>
      </w:divBdr>
    </w:div>
    <w:div w:id="623391879">
      <w:bodyDiv w:val="1"/>
      <w:marLeft w:val="0"/>
      <w:marRight w:val="0"/>
      <w:marTop w:val="0"/>
      <w:marBottom w:val="0"/>
      <w:divBdr>
        <w:top w:val="none" w:sz="0" w:space="0" w:color="auto"/>
        <w:left w:val="none" w:sz="0" w:space="0" w:color="auto"/>
        <w:bottom w:val="none" w:sz="0" w:space="0" w:color="auto"/>
        <w:right w:val="none" w:sz="0" w:space="0" w:color="auto"/>
      </w:divBdr>
    </w:div>
    <w:div w:id="654140392">
      <w:bodyDiv w:val="1"/>
      <w:marLeft w:val="0"/>
      <w:marRight w:val="0"/>
      <w:marTop w:val="0"/>
      <w:marBottom w:val="0"/>
      <w:divBdr>
        <w:top w:val="none" w:sz="0" w:space="0" w:color="auto"/>
        <w:left w:val="none" w:sz="0" w:space="0" w:color="auto"/>
        <w:bottom w:val="none" w:sz="0" w:space="0" w:color="auto"/>
        <w:right w:val="none" w:sz="0" w:space="0" w:color="auto"/>
      </w:divBdr>
    </w:div>
    <w:div w:id="661280465">
      <w:bodyDiv w:val="1"/>
      <w:marLeft w:val="0"/>
      <w:marRight w:val="0"/>
      <w:marTop w:val="0"/>
      <w:marBottom w:val="0"/>
      <w:divBdr>
        <w:top w:val="none" w:sz="0" w:space="0" w:color="auto"/>
        <w:left w:val="none" w:sz="0" w:space="0" w:color="auto"/>
        <w:bottom w:val="none" w:sz="0" w:space="0" w:color="auto"/>
        <w:right w:val="none" w:sz="0" w:space="0" w:color="auto"/>
      </w:divBdr>
    </w:div>
    <w:div w:id="674308165">
      <w:bodyDiv w:val="1"/>
      <w:marLeft w:val="0"/>
      <w:marRight w:val="0"/>
      <w:marTop w:val="0"/>
      <w:marBottom w:val="0"/>
      <w:divBdr>
        <w:top w:val="none" w:sz="0" w:space="0" w:color="auto"/>
        <w:left w:val="none" w:sz="0" w:space="0" w:color="auto"/>
        <w:bottom w:val="none" w:sz="0" w:space="0" w:color="auto"/>
        <w:right w:val="none" w:sz="0" w:space="0" w:color="auto"/>
      </w:divBdr>
    </w:div>
    <w:div w:id="705564316">
      <w:bodyDiv w:val="1"/>
      <w:marLeft w:val="0"/>
      <w:marRight w:val="0"/>
      <w:marTop w:val="0"/>
      <w:marBottom w:val="0"/>
      <w:divBdr>
        <w:top w:val="none" w:sz="0" w:space="0" w:color="auto"/>
        <w:left w:val="none" w:sz="0" w:space="0" w:color="auto"/>
        <w:bottom w:val="none" w:sz="0" w:space="0" w:color="auto"/>
        <w:right w:val="none" w:sz="0" w:space="0" w:color="auto"/>
      </w:divBdr>
    </w:div>
    <w:div w:id="727461091">
      <w:bodyDiv w:val="1"/>
      <w:marLeft w:val="0"/>
      <w:marRight w:val="0"/>
      <w:marTop w:val="0"/>
      <w:marBottom w:val="0"/>
      <w:divBdr>
        <w:top w:val="none" w:sz="0" w:space="0" w:color="auto"/>
        <w:left w:val="none" w:sz="0" w:space="0" w:color="auto"/>
        <w:bottom w:val="none" w:sz="0" w:space="0" w:color="auto"/>
        <w:right w:val="none" w:sz="0" w:space="0" w:color="auto"/>
      </w:divBdr>
    </w:div>
    <w:div w:id="731659223">
      <w:bodyDiv w:val="1"/>
      <w:marLeft w:val="0"/>
      <w:marRight w:val="0"/>
      <w:marTop w:val="0"/>
      <w:marBottom w:val="0"/>
      <w:divBdr>
        <w:top w:val="none" w:sz="0" w:space="0" w:color="auto"/>
        <w:left w:val="none" w:sz="0" w:space="0" w:color="auto"/>
        <w:bottom w:val="none" w:sz="0" w:space="0" w:color="auto"/>
        <w:right w:val="none" w:sz="0" w:space="0" w:color="auto"/>
      </w:divBdr>
    </w:div>
    <w:div w:id="782696857">
      <w:bodyDiv w:val="1"/>
      <w:marLeft w:val="0"/>
      <w:marRight w:val="0"/>
      <w:marTop w:val="0"/>
      <w:marBottom w:val="0"/>
      <w:divBdr>
        <w:top w:val="none" w:sz="0" w:space="0" w:color="auto"/>
        <w:left w:val="none" w:sz="0" w:space="0" w:color="auto"/>
        <w:bottom w:val="none" w:sz="0" w:space="0" w:color="auto"/>
        <w:right w:val="none" w:sz="0" w:space="0" w:color="auto"/>
      </w:divBdr>
    </w:div>
    <w:div w:id="825702316">
      <w:bodyDiv w:val="1"/>
      <w:marLeft w:val="0"/>
      <w:marRight w:val="0"/>
      <w:marTop w:val="0"/>
      <w:marBottom w:val="0"/>
      <w:divBdr>
        <w:top w:val="none" w:sz="0" w:space="0" w:color="auto"/>
        <w:left w:val="none" w:sz="0" w:space="0" w:color="auto"/>
        <w:bottom w:val="none" w:sz="0" w:space="0" w:color="auto"/>
        <w:right w:val="none" w:sz="0" w:space="0" w:color="auto"/>
      </w:divBdr>
    </w:div>
    <w:div w:id="833497372">
      <w:bodyDiv w:val="1"/>
      <w:marLeft w:val="0"/>
      <w:marRight w:val="0"/>
      <w:marTop w:val="0"/>
      <w:marBottom w:val="0"/>
      <w:divBdr>
        <w:top w:val="none" w:sz="0" w:space="0" w:color="auto"/>
        <w:left w:val="none" w:sz="0" w:space="0" w:color="auto"/>
        <w:bottom w:val="none" w:sz="0" w:space="0" w:color="auto"/>
        <w:right w:val="none" w:sz="0" w:space="0" w:color="auto"/>
      </w:divBdr>
    </w:div>
    <w:div w:id="834153058">
      <w:bodyDiv w:val="1"/>
      <w:marLeft w:val="0"/>
      <w:marRight w:val="0"/>
      <w:marTop w:val="0"/>
      <w:marBottom w:val="0"/>
      <w:divBdr>
        <w:top w:val="none" w:sz="0" w:space="0" w:color="auto"/>
        <w:left w:val="none" w:sz="0" w:space="0" w:color="auto"/>
        <w:bottom w:val="none" w:sz="0" w:space="0" w:color="auto"/>
        <w:right w:val="none" w:sz="0" w:space="0" w:color="auto"/>
      </w:divBdr>
    </w:div>
    <w:div w:id="837381591">
      <w:bodyDiv w:val="1"/>
      <w:marLeft w:val="0"/>
      <w:marRight w:val="0"/>
      <w:marTop w:val="0"/>
      <w:marBottom w:val="0"/>
      <w:divBdr>
        <w:top w:val="none" w:sz="0" w:space="0" w:color="auto"/>
        <w:left w:val="none" w:sz="0" w:space="0" w:color="auto"/>
        <w:bottom w:val="none" w:sz="0" w:space="0" w:color="auto"/>
        <w:right w:val="none" w:sz="0" w:space="0" w:color="auto"/>
      </w:divBdr>
    </w:div>
    <w:div w:id="846210802">
      <w:bodyDiv w:val="1"/>
      <w:marLeft w:val="0"/>
      <w:marRight w:val="0"/>
      <w:marTop w:val="0"/>
      <w:marBottom w:val="0"/>
      <w:divBdr>
        <w:top w:val="none" w:sz="0" w:space="0" w:color="auto"/>
        <w:left w:val="none" w:sz="0" w:space="0" w:color="auto"/>
        <w:bottom w:val="none" w:sz="0" w:space="0" w:color="auto"/>
        <w:right w:val="none" w:sz="0" w:space="0" w:color="auto"/>
      </w:divBdr>
    </w:div>
    <w:div w:id="872813071">
      <w:bodyDiv w:val="1"/>
      <w:marLeft w:val="0"/>
      <w:marRight w:val="0"/>
      <w:marTop w:val="0"/>
      <w:marBottom w:val="0"/>
      <w:divBdr>
        <w:top w:val="none" w:sz="0" w:space="0" w:color="auto"/>
        <w:left w:val="none" w:sz="0" w:space="0" w:color="auto"/>
        <w:bottom w:val="none" w:sz="0" w:space="0" w:color="auto"/>
        <w:right w:val="none" w:sz="0" w:space="0" w:color="auto"/>
      </w:divBdr>
    </w:div>
    <w:div w:id="884610187">
      <w:bodyDiv w:val="1"/>
      <w:marLeft w:val="0"/>
      <w:marRight w:val="0"/>
      <w:marTop w:val="0"/>
      <w:marBottom w:val="0"/>
      <w:divBdr>
        <w:top w:val="none" w:sz="0" w:space="0" w:color="auto"/>
        <w:left w:val="none" w:sz="0" w:space="0" w:color="auto"/>
        <w:bottom w:val="none" w:sz="0" w:space="0" w:color="auto"/>
        <w:right w:val="none" w:sz="0" w:space="0" w:color="auto"/>
      </w:divBdr>
    </w:div>
    <w:div w:id="895318467">
      <w:bodyDiv w:val="1"/>
      <w:marLeft w:val="0"/>
      <w:marRight w:val="0"/>
      <w:marTop w:val="0"/>
      <w:marBottom w:val="0"/>
      <w:divBdr>
        <w:top w:val="none" w:sz="0" w:space="0" w:color="auto"/>
        <w:left w:val="none" w:sz="0" w:space="0" w:color="auto"/>
        <w:bottom w:val="none" w:sz="0" w:space="0" w:color="auto"/>
        <w:right w:val="none" w:sz="0" w:space="0" w:color="auto"/>
      </w:divBdr>
    </w:div>
    <w:div w:id="983780808">
      <w:bodyDiv w:val="1"/>
      <w:marLeft w:val="0"/>
      <w:marRight w:val="0"/>
      <w:marTop w:val="0"/>
      <w:marBottom w:val="0"/>
      <w:divBdr>
        <w:top w:val="none" w:sz="0" w:space="0" w:color="auto"/>
        <w:left w:val="none" w:sz="0" w:space="0" w:color="auto"/>
        <w:bottom w:val="none" w:sz="0" w:space="0" w:color="auto"/>
        <w:right w:val="none" w:sz="0" w:space="0" w:color="auto"/>
      </w:divBdr>
    </w:div>
    <w:div w:id="1010914164">
      <w:bodyDiv w:val="1"/>
      <w:marLeft w:val="0"/>
      <w:marRight w:val="0"/>
      <w:marTop w:val="0"/>
      <w:marBottom w:val="0"/>
      <w:divBdr>
        <w:top w:val="none" w:sz="0" w:space="0" w:color="auto"/>
        <w:left w:val="none" w:sz="0" w:space="0" w:color="auto"/>
        <w:bottom w:val="none" w:sz="0" w:space="0" w:color="auto"/>
        <w:right w:val="none" w:sz="0" w:space="0" w:color="auto"/>
      </w:divBdr>
    </w:div>
    <w:div w:id="1023020325">
      <w:bodyDiv w:val="1"/>
      <w:marLeft w:val="0"/>
      <w:marRight w:val="0"/>
      <w:marTop w:val="0"/>
      <w:marBottom w:val="0"/>
      <w:divBdr>
        <w:top w:val="none" w:sz="0" w:space="0" w:color="auto"/>
        <w:left w:val="none" w:sz="0" w:space="0" w:color="auto"/>
        <w:bottom w:val="none" w:sz="0" w:space="0" w:color="auto"/>
        <w:right w:val="none" w:sz="0" w:space="0" w:color="auto"/>
      </w:divBdr>
    </w:div>
    <w:div w:id="1046830884">
      <w:bodyDiv w:val="1"/>
      <w:marLeft w:val="0"/>
      <w:marRight w:val="0"/>
      <w:marTop w:val="0"/>
      <w:marBottom w:val="0"/>
      <w:divBdr>
        <w:top w:val="none" w:sz="0" w:space="0" w:color="auto"/>
        <w:left w:val="none" w:sz="0" w:space="0" w:color="auto"/>
        <w:bottom w:val="none" w:sz="0" w:space="0" w:color="auto"/>
        <w:right w:val="none" w:sz="0" w:space="0" w:color="auto"/>
      </w:divBdr>
    </w:div>
    <w:div w:id="1119640640">
      <w:bodyDiv w:val="1"/>
      <w:marLeft w:val="0"/>
      <w:marRight w:val="0"/>
      <w:marTop w:val="0"/>
      <w:marBottom w:val="0"/>
      <w:divBdr>
        <w:top w:val="none" w:sz="0" w:space="0" w:color="auto"/>
        <w:left w:val="none" w:sz="0" w:space="0" w:color="auto"/>
        <w:bottom w:val="none" w:sz="0" w:space="0" w:color="auto"/>
        <w:right w:val="none" w:sz="0" w:space="0" w:color="auto"/>
      </w:divBdr>
    </w:div>
    <w:div w:id="1133718260">
      <w:bodyDiv w:val="1"/>
      <w:marLeft w:val="0"/>
      <w:marRight w:val="0"/>
      <w:marTop w:val="0"/>
      <w:marBottom w:val="0"/>
      <w:divBdr>
        <w:top w:val="none" w:sz="0" w:space="0" w:color="auto"/>
        <w:left w:val="none" w:sz="0" w:space="0" w:color="auto"/>
        <w:bottom w:val="none" w:sz="0" w:space="0" w:color="auto"/>
        <w:right w:val="none" w:sz="0" w:space="0" w:color="auto"/>
      </w:divBdr>
    </w:div>
    <w:div w:id="1136025834">
      <w:bodyDiv w:val="1"/>
      <w:marLeft w:val="0"/>
      <w:marRight w:val="0"/>
      <w:marTop w:val="0"/>
      <w:marBottom w:val="0"/>
      <w:divBdr>
        <w:top w:val="none" w:sz="0" w:space="0" w:color="auto"/>
        <w:left w:val="none" w:sz="0" w:space="0" w:color="auto"/>
        <w:bottom w:val="none" w:sz="0" w:space="0" w:color="auto"/>
        <w:right w:val="none" w:sz="0" w:space="0" w:color="auto"/>
      </w:divBdr>
    </w:div>
    <w:div w:id="1178738097">
      <w:bodyDiv w:val="1"/>
      <w:marLeft w:val="0"/>
      <w:marRight w:val="0"/>
      <w:marTop w:val="0"/>
      <w:marBottom w:val="0"/>
      <w:divBdr>
        <w:top w:val="none" w:sz="0" w:space="0" w:color="auto"/>
        <w:left w:val="none" w:sz="0" w:space="0" w:color="auto"/>
        <w:bottom w:val="none" w:sz="0" w:space="0" w:color="auto"/>
        <w:right w:val="none" w:sz="0" w:space="0" w:color="auto"/>
      </w:divBdr>
    </w:div>
    <w:div w:id="1191451374">
      <w:bodyDiv w:val="1"/>
      <w:marLeft w:val="0"/>
      <w:marRight w:val="0"/>
      <w:marTop w:val="0"/>
      <w:marBottom w:val="0"/>
      <w:divBdr>
        <w:top w:val="none" w:sz="0" w:space="0" w:color="auto"/>
        <w:left w:val="none" w:sz="0" w:space="0" w:color="auto"/>
        <w:bottom w:val="none" w:sz="0" w:space="0" w:color="auto"/>
        <w:right w:val="none" w:sz="0" w:space="0" w:color="auto"/>
      </w:divBdr>
    </w:div>
    <w:div w:id="1217745476">
      <w:bodyDiv w:val="1"/>
      <w:marLeft w:val="0"/>
      <w:marRight w:val="0"/>
      <w:marTop w:val="0"/>
      <w:marBottom w:val="0"/>
      <w:divBdr>
        <w:top w:val="none" w:sz="0" w:space="0" w:color="auto"/>
        <w:left w:val="none" w:sz="0" w:space="0" w:color="auto"/>
        <w:bottom w:val="none" w:sz="0" w:space="0" w:color="auto"/>
        <w:right w:val="none" w:sz="0" w:space="0" w:color="auto"/>
      </w:divBdr>
    </w:div>
    <w:div w:id="1235315578">
      <w:bodyDiv w:val="1"/>
      <w:marLeft w:val="0"/>
      <w:marRight w:val="0"/>
      <w:marTop w:val="0"/>
      <w:marBottom w:val="0"/>
      <w:divBdr>
        <w:top w:val="none" w:sz="0" w:space="0" w:color="auto"/>
        <w:left w:val="none" w:sz="0" w:space="0" w:color="auto"/>
        <w:bottom w:val="none" w:sz="0" w:space="0" w:color="auto"/>
        <w:right w:val="none" w:sz="0" w:space="0" w:color="auto"/>
      </w:divBdr>
    </w:div>
    <w:div w:id="1242328588">
      <w:bodyDiv w:val="1"/>
      <w:marLeft w:val="0"/>
      <w:marRight w:val="0"/>
      <w:marTop w:val="0"/>
      <w:marBottom w:val="0"/>
      <w:divBdr>
        <w:top w:val="none" w:sz="0" w:space="0" w:color="auto"/>
        <w:left w:val="none" w:sz="0" w:space="0" w:color="auto"/>
        <w:bottom w:val="none" w:sz="0" w:space="0" w:color="auto"/>
        <w:right w:val="none" w:sz="0" w:space="0" w:color="auto"/>
      </w:divBdr>
    </w:div>
    <w:div w:id="1299606389">
      <w:bodyDiv w:val="1"/>
      <w:marLeft w:val="0"/>
      <w:marRight w:val="0"/>
      <w:marTop w:val="0"/>
      <w:marBottom w:val="0"/>
      <w:divBdr>
        <w:top w:val="none" w:sz="0" w:space="0" w:color="auto"/>
        <w:left w:val="none" w:sz="0" w:space="0" w:color="auto"/>
        <w:bottom w:val="none" w:sz="0" w:space="0" w:color="auto"/>
        <w:right w:val="none" w:sz="0" w:space="0" w:color="auto"/>
      </w:divBdr>
    </w:div>
    <w:div w:id="1323776878">
      <w:bodyDiv w:val="1"/>
      <w:marLeft w:val="0"/>
      <w:marRight w:val="0"/>
      <w:marTop w:val="0"/>
      <w:marBottom w:val="0"/>
      <w:divBdr>
        <w:top w:val="none" w:sz="0" w:space="0" w:color="auto"/>
        <w:left w:val="none" w:sz="0" w:space="0" w:color="auto"/>
        <w:bottom w:val="none" w:sz="0" w:space="0" w:color="auto"/>
        <w:right w:val="none" w:sz="0" w:space="0" w:color="auto"/>
      </w:divBdr>
    </w:div>
    <w:div w:id="1373850051">
      <w:bodyDiv w:val="1"/>
      <w:marLeft w:val="0"/>
      <w:marRight w:val="0"/>
      <w:marTop w:val="0"/>
      <w:marBottom w:val="0"/>
      <w:divBdr>
        <w:top w:val="none" w:sz="0" w:space="0" w:color="auto"/>
        <w:left w:val="none" w:sz="0" w:space="0" w:color="auto"/>
        <w:bottom w:val="none" w:sz="0" w:space="0" w:color="auto"/>
        <w:right w:val="none" w:sz="0" w:space="0" w:color="auto"/>
      </w:divBdr>
    </w:div>
    <w:div w:id="1376927791">
      <w:bodyDiv w:val="1"/>
      <w:marLeft w:val="0"/>
      <w:marRight w:val="0"/>
      <w:marTop w:val="0"/>
      <w:marBottom w:val="0"/>
      <w:divBdr>
        <w:top w:val="none" w:sz="0" w:space="0" w:color="auto"/>
        <w:left w:val="none" w:sz="0" w:space="0" w:color="auto"/>
        <w:bottom w:val="none" w:sz="0" w:space="0" w:color="auto"/>
        <w:right w:val="none" w:sz="0" w:space="0" w:color="auto"/>
      </w:divBdr>
    </w:div>
    <w:div w:id="1409762657">
      <w:bodyDiv w:val="1"/>
      <w:marLeft w:val="0"/>
      <w:marRight w:val="0"/>
      <w:marTop w:val="0"/>
      <w:marBottom w:val="0"/>
      <w:divBdr>
        <w:top w:val="none" w:sz="0" w:space="0" w:color="auto"/>
        <w:left w:val="none" w:sz="0" w:space="0" w:color="auto"/>
        <w:bottom w:val="none" w:sz="0" w:space="0" w:color="auto"/>
        <w:right w:val="none" w:sz="0" w:space="0" w:color="auto"/>
      </w:divBdr>
    </w:div>
    <w:div w:id="1453788533">
      <w:bodyDiv w:val="1"/>
      <w:marLeft w:val="0"/>
      <w:marRight w:val="0"/>
      <w:marTop w:val="0"/>
      <w:marBottom w:val="0"/>
      <w:divBdr>
        <w:top w:val="none" w:sz="0" w:space="0" w:color="auto"/>
        <w:left w:val="none" w:sz="0" w:space="0" w:color="auto"/>
        <w:bottom w:val="none" w:sz="0" w:space="0" w:color="auto"/>
        <w:right w:val="none" w:sz="0" w:space="0" w:color="auto"/>
      </w:divBdr>
    </w:div>
    <w:div w:id="1466897602">
      <w:bodyDiv w:val="1"/>
      <w:marLeft w:val="0"/>
      <w:marRight w:val="0"/>
      <w:marTop w:val="0"/>
      <w:marBottom w:val="0"/>
      <w:divBdr>
        <w:top w:val="none" w:sz="0" w:space="0" w:color="auto"/>
        <w:left w:val="none" w:sz="0" w:space="0" w:color="auto"/>
        <w:bottom w:val="none" w:sz="0" w:space="0" w:color="auto"/>
        <w:right w:val="none" w:sz="0" w:space="0" w:color="auto"/>
      </w:divBdr>
    </w:div>
    <w:div w:id="1507862779">
      <w:bodyDiv w:val="1"/>
      <w:marLeft w:val="0"/>
      <w:marRight w:val="0"/>
      <w:marTop w:val="0"/>
      <w:marBottom w:val="0"/>
      <w:divBdr>
        <w:top w:val="none" w:sz="0" w:space="0" w:color="auto"/>
        <w:left w:val="none" w:sz="0" w:space="0" w:color="auto"/>
        <w:bottom w:val="none" w:sz="0" w:space="0" w:color="auto"/>
        <w:right w:val="none" w:sz="0" w:space="0" w:color="auto"/>
      </w:divBdr>
    </w:div>
    <w:div w:id="1592349815">
      <w:bodyDiv w:val="1"/>
      <w:marLeft w:val="0"/>
      <w:marRight w:val="0"/>
      <w:marTop w:val="0"/>
      <w:marBottom w:val="0"/>
      <w:divBdr>
        <w:top w:val="none" w:sz="0" w:space="0" w:color="auto"/>
        <w:left w:val="none" w:sz="0" w:space="0" w:color="auto"/>
        <w:bottom w:val="none" w:sz="0" w:space="0" w:color="auto"/>
        <w:right w:val="none" w:sz="0" w:space="0" w:color="auto"/>
      </w:divBdr>
    </w:div>
    <w:div w:id="1608461211">
      <w:bodyDiv w:val="1"/>
      <w:marLeft w:val="0"/>
      <w:marRight w:val="0"/>
      <w:marTop w:val="0"/>
      <w:marBottom w:val="0"/>
      <w:divBdr>
        <w:top w:val="none" w:sz="0" w:space="0" w:color="auto"/>
        <w:left w:val="none" w:sz="0" w:space="0" w:color="auto"/>
        <w:bottom w:val="none" w:sz="0" w:space="0" w:color="auto"/>
        <w:right w:val="none" w:sz="0" w:space="0" w:color="auto"/>
      </w:divBdr>
    </w:div>
    <w:div w:id="1615405207">
      <w:bodyDiv w:val="1"/>
      <w:marLeft w:val="0"/>
      <w:marRight w:val="0"/>
      <w:marTop w:val="0"/>
      <w:marBottom w:val="0"/>
      <w:divBdr>
        <w:top w:val="none" w:sz="0" w:space="0" w:color="auto"/>
        <w:left w:val="none" w:sz="0" w:space="0" w:color="auto"/>
        <w:bottom w:val="none" w:sz="0" w:space="0" w:color="auto"/>
        <w:right w:val="none" w:sz="0" w:space="0" w:color="auto"/>
      </w:divBdr>
    </w:div>
    <w:div w:id="1620910314">
      <w:bodyDiv w:val="1"/>
      <w:marLeft w:val="0"/>
      <w:marRight w:val="0"/>
      <w:marTop w:val="0"/>
      <w:marBottom w:val="0"/>
      <w:divBdr>
        <w:top w:val="none" w:sz="0" w:space="0" w:color="auto"/>
        <w:left w:val="none" w:sz="0" w:space="0" w:color="auto"/>
        <w:bottom w:val="none" w:sz="0" w:space="0" w:color="auto"/>
        <w:right w:val="none" w:sz="0" w:space="0" w:color="auto"/>
      </w:divBdr>
    </w:div>
    <w:div w:id="1623343119">
      <w:bodyDiv w:val="1"/>
      <w:marLeft w:val="0"/>
      <w:marRight w:val="0"/>
      <w:marTop w:val="0"/>
      <w:marBottom w:val="0"/>
      <w:divBdr>
        <w:top w:val="none" w:sz="0" w:space="0" w:color="auto"/>
        <w:left w:val="none" w:sz="0" w:space="0" w:color="auto"/>
        <w:bottom w:val="none" w:sz="0" w:space="0" w:color="auto"/>
        <w:right w:val="none" w:sz="0" w:space="0" w:color="auto"/>
      </w:divBdr>
    </w:div>
    <w:div w:id="1711108322">
      <w:bodyDiv w:val="1"/>
      <w:marLeft w:val="0"/>
      <w:marRight w:val="0"/>
      <w:marTop w:val="0"/>
      <w:marBottom w:val="0"/>
      <w:divBdr>
        <w:top w:val="none" w:sz="0" w:space="0" w:color="auto"/>
        <w:left w:val="none" w:sz="0" w:space="0" w:color="auto"/>
        <w:bottom w:val="none" w:sz="0" w:space="0" w:color="auto"/>
        <w:right w:val="none" w:sz="0" w:space="0" w:color="auto"/>
      </w:divBdr>
    </w:div>
    <w:div w:id="1885940661">
      <w:bodyDiv w:val="1"/>
      <w:marLeft w:val="0"/>
      <w:marRight w:val="0"/>
      <w:marTop w:val="0"/>
      <w:marBottom w:val="0"/>
      <w:divBdr>
        <w:top w:val="none" w:sz="0" w:space="0" w:color="auto"/>
        <w:left w:val="none" w:sz="0" w:space="0" w:color="auto"/>
        <w:bottom w:val="none" w:sz="0" w:space="0" w:color="auto"/>
        <w:right w:val="none" w:sz="0" w:space="0" w:color="auto"/>
      </w:divBdr>
    </w:div>
    <w:div w:id="1898318459">
      <w:bodyDiv w:val="1"/>
      <w:marLeft w:val="0"/>
      <w:marRight w:val="0"/>
      <w:marTop w:val="0"/>
      <w:marBottom w:val="0"/>
      <w:divBdr>
        <w:top w:val="none" w:sz="0" w:space="0" w:color="auto"/>
        <w:left w:val="none" w:sz="0" w:space="0" w:color="auto"/>
        <w:bottom w:val="none" w:sz="0" w:space="0" w:color="auto"/>
        <w:right w:val="none" w:sz="0" w:space="0" w:color="auto"/>
      </w:divBdr>
    </w:div>
    <w:div w:id="1899705414">
      <w:bodyDiv w:val="1"/>
      <w:marLeft w:val="0"/>
      <w:marRight w:val="0"/>
      <w:marTop w:val="0"/>
      <w:marBottom w:val="0"/>
      <w:divBdr>
        <w:top w:val="none" w:sz="0" w:space="0" w:color="auto"/>
        <w:left w:val="none" w:sz="0" w:space="0" w:color="auto"/>
        <w:bottom w:val="none" w:sz="0" w:space="0" w:color="auto"/>
        <w:right w:val="none" w:sz="0" w:space="0" w:color="auto"/>
      </w:divBdr>
    </w:div>
    <w:div w:id="1969821271">
      <w:bodyDiv w:val="1"/>
      <w:marLeft w:val="0"/>
      <w:marRight w:val="0"/>
      <w:marTop w:val="0"/>
      <w:marBottom w:val="0"/>
      <w:divBdr>
        <w:top w:val="none" w:sz="0" w:space="0" w:color="auto"/>
        <w:left w:val="none" w:sz="0" w:space="0" w:color="auto"/>
        <w:bottom w:val="none" w:sz="0" w:space="0" w:color="auto"/>
        <w:right w:val="none" w:sz="0" w:space="0" w:color="auto"/>
      </w:divBdr>
      <w:divsChild>
        <w:div w:id="1737778149">
          <w:marLeft w:val="0"/>
          <w:marRight w:val="0"/>
          <w:marTop w:val="0"/>
          <w:marBottom w:val="0"/>
          <w:divBdr>
            <w:top w:val="none" w:sz="0" w:space="0" w:color="auto"/>
            <w:left w:val="none" w:sz="0" w:space="0" w:color="auto"/>
            <w:bottom w:val="none" w:sz="0" w:space="0" w:color="auto"/>
            <w:right w:val="none" w:sz="0" w:space="0" w:color="auto"/>
          </w:divBdr>
          <w:divsChild>
            <w:div w:id="444734549">
              <w:marLeft w:val="0"/>
              <w:marRight w:val="0"/>
              <w:marTop w:val="0"/>
              <w:marBottom w:val="0"/>
              <w:divBdr>
                <w:top w:val="none" w:sz="0" w:space="0" w:color="auto"/>
                <w:left w:val="none" w:sz="0" w:space="0" w:color="auto"/>
                <w:bottom w:val="none" w:sz="0" w:space="0" w:color="auto"/>
                <w:right w:val="none" w:sz="0" w:space="0" w:color="auto"/>
              </w:divBdr>
              <w:divsChild>
                <w:div w:id="38371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295487">
      <w:bodyDiv w:val="1"/>
      <w:marLeft w:val="0"/>
      <w:marRight w:val="0"/>
      <w:marTop w:val="0"/>
      <w:marBottom w:val="0"/>
      <w:divBdr>
        <w:top w:val="none" w:sz="0" w:space="0" w:color="auto"/>
        <w:left w:val="none" w:sz="0" w:space="0" w:color="auto"/>
        <w:bottom w:val="none" w:sz="0" w:space="0" w:color="auto"/>
        <w:right w:val="none" w:sz="0" w:space="0" w:color="auto"/>
      </w:divBdr>
    </w:div>
    <w:div w:id="2014451959">
      <w:bodyDiv w:val="1"/>
      <w:marLeft w:val="0"/>
      <w:marRight w:val="0"/>
      <w:marTop w:val="0"/>
      <w:marBottom w:val="0"/>
      <w:divBdr>
        <w:top w:val="none" w:sz="0" w:space="0" w:color="auto"/>
        <w:left w:val="none" w:sz="0" w:space="0" w:color="auto"/>
        <w:bottom w:val="none" w:sz="0" w:space="0" w:color="auto"/>
        <w:right w:val="none" w:sz="0" w:space="0" w:color="auto"/>
      </w:divBdr>
    </w:div>
    <w:div w:id="2039577133">
      <w:bodyDiv w:val="1"/>
      <w:marLeft w:val="0"/>
      <w:marRight w:val="0"/>
      <w:marTop w:val="0"/>
      <w:marBottom w:val="0"/>
      <w:divBdr>
        <w:top w:val="none" w:sz="0" w:space="0" w:color="auto"/>
        <w:left w:val="none" w:sz="0" w:space="0" w:color="auto"/>
        <w:bottom w:val="none" w:sz="0" w:space="0" w:color="auto"/>
        <w:right w:val="none" w:sz="0" w:space="0" w:color="auto"/>
      </w:divBdr>
    </w:div>
    <w:div w:id="2042851888">
      <w:bodyDiv w:val="1"/>
      <w:marLeft w:val="0"/>
      <w:marRight w:val="0"/>
      <w:marTop w:val="0"/>
      <w:marBottom w:val="0"/>
      <w:divBdr>
        <w:top w:val="none" w:sz="0" w:space="0" w:color="auto"/>
        <w:left w:val="none" w:sz="0" w:space="0" w:color="auto"/>
        <w:bottom w:val="none" w:sz="0" w:space="0" w:color="auto"/>
        <w:right w:val="none" w:sz="0" w:space="0" w:color="auto"/>
      </w:divBdr>
      <w:divsChild>
        <w:div w:id="1744376773">
          <w:marLeft w:val="446"/>
          <w:marRight w:val="0"/>
          <w:marTop w:val="0"/>
          <w:marBottom w:val="0"/>
          <w:divBdr>
            <w:top w:val="none" w:sz="0" w:space="0" w:color="auto"/>
            <w:left w:val="none" w:sz="0" w:space="0" w:color="auto"/>
            <w:bottom w:val="none" w:sz="0" w:space="0" w:color="auto"/>
            <w:right w:val="none" w:sz="0" w:space="0" w:color="auto"/>
          </w:divBdr>
        </w:div>
      </w:divsChild>
    </w:div>
    <w:div w:id="2052881854">
      <w:bodyDiv w:val="1"/>
      <w:marLeft w:val="0"/>
      <w:marRight w:val="0"/>
      <w:marTop w:val="0"/>
      <w:marBottom w:val="0"/>
      <w:divBdr>
        <w:top w:val="none" w:sz="0" w:space="0" w:color="auto"/>
        <w:left w:val="none" w:sz="0" w:space="0" w:color="auto"/>
        <w:bottom w:val="none" w:sz="0" w:space="0" w:color="auto"/>
        <w:right w:val="none" w:sz="0" w:space="0" w:color="auto"/>
      </w:divBdr>
    </w:div>
    <w:div w:id="2069986129">
      <w:bodyDiv w:val="1"/>
      <w:marLeft w:val="0"/>
      <w:marRight w:val="0"/>
      <w:marTop w:val="0"/>
      <w:marBottom w:val="0"/>
      <w:divBdr>
        <w:top w:val="none" w:sz="0" w:space="0" w:color="auto"/>
        <w:left w:val="none" w:sz="0" w:space="0" w:color="auto"/>
        <w:bottom w:val="none" w:sz="0" w:space="0" w:color="auto"/>
        <w:right w:val="none" w:sz="0" w:space="0" w:color="auto"/>
      </w:divBdr>
    </w:div>
    <w:div w:id="20938197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9907</Words>
  <Characters>56476</Characters>
  <Application>Microsoft Macintosh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dc:creator>
  <cp:keywords/>
  <dc:description/>
  <cp:lastModifiedBy>Justin Sheffield</cp:lastModifiedBy>
  <cp:revision>2</cp:revision>
  <dcterms:created xsi:type="dcterms:W3CDTF">2018-09-17T08:18:00Z</dcterms:created>
  <dcterms:modified xsi:type="dcterms:W3CDTF">2018-09-17T08:18:00Z</dcterms:modified>
</cp:coreProperties>
</file>