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2AA20" w14:textId="440D8178" w:rsidR="00566A32" w:rsidRPr="005F40A8" w:rsidRDefault="00566A32" w:rsidP="00B70F58">
      <w:pPr>
        <w:rPr>
          <w:rFonts w:ascii="Garamond" w:eastAsia="Times New Roman" w:hAnsi="Garamond" w:cs="Times New Roman"/>
          <w:b/>
          <w:bCs/>
          <w:color w:val="282828"/>
          <w:sz w:val="28"/>
          <w:szCs w:val="28"/>
          <w:lang w:val="en-GB"/>
        </w:rPr>
      </w:pPr>
      <w:bookmarkStart w:id="0" w:name="_GoBack"/>
      <w:bookmarkEnd w:id="0"/>
      <w:r w:rsidRPr="005F40A8">
        <w:rPr>
          <w:rFonts w:ascii="Garamond" w:eastAsia="Times New Roman" w:hAnsi="Garamond" w:cs="Times New Roman"/>
          <w:b/>
          <w:bCs/>
          <w:color w:val="282828"/>
          <w:sz w:val="28"/>
          <w:szCs w:val="28"/>
          <w:lang w:val="en-GB"/>
        </w:rPr>
        <w:t xml:space="preserve">Fashion and </w:t>
      </w:r>
      <w:r w:rsidR="004A6A62">
        <w:rPr>
          <w:rFonts w:ascii="Garamond" w:eastAsia="Times New Roman" w:hAnsi="Garamond" w:cs="Times New Roman"/>
          <w:b/>
          <w:bCs/>
          <w:color w:val="282828"/>
          <w:sz w:val="28"/>
          <w:szCs w:val="28"/>
          <w:lang w:val="en-GB"/>
        </w:rPr>
        <w:t>IP</w:t>
      </w:r>
      <w:r w:rsidRPr="005F40A8">
        <w:rPr>
          <w:rFonts w:ascii="Garamond" w:eastAsia="Times New Roman" w:hAnsi="Garamond" w:cs="Times New Roman"/>
          <w:b/>
          <w:bCs/>
          <w:color w:val="282828"/>
          <w:sz w:val="28"/>
          <w:szCs w:val="28"/>
          <w:lang w:val="en-GB"/>
        </w:rPr>
        <w:t xml:space="preserve">: </w:t>
      </w:r>
      <w:r w:rsidR="005E6611" w:rsidRPr="005F40A8">
        <w:rPr>
          <w:rFonts w:ascii="Garamond" w:eastAsia="Times New Roman" w:hAnsi="Garamond" w:cs="Times New Roman"/>
          <w:b/>
          <w:bCs/>
          <w:color w:val="282828"/>
          <w:sz w:val="28"/>
          <w:szCs w:val="28"/>
          <w:lang w:val="en-GB"/>
        </w:rPr>
        <w:t>in search of</w:t>
      </w:r>
      <w:r w:rsidR="00921ADD" w:rsidRPr="005F40A8">
        <w:rPr>
          <w:rFonts w:ascii="Garamond" w:eastAsia="Times New Roman" w:hAnsi="Garamond" w:cs="Times New Roman"/>
          <w:b/>
          <w:bCs/>
          <w:color w:val="282828"/>
          <w:sz w:val="28"/>
          <w:szCs w:val="28"/>
          <w:lang w:val="en-GB"/>
        </w:rPr>
        <w:t xml:space="preserve"> </w:t>
      </w:r>
      <w:r w:rsidRPr="005F40A8">
        <w:rPr>
          <w:rFonts w:ascii="Garamond" w:eastAsia="Times New Roman" w:hAnsi="Garamond" w:cs="Times New Roman"/>
          <w:b/>
          <w:bCs/>
          <w:color w:val="282828"/>
          <w:sz w:val="28"/>
          <w:szCs w:val="28"/>
          <w:lang w:val="en-GB"/>
        </w:rPr>
        <w:t>the p</w:t>
      </w:r>
      <w:r w:rsidR="00BD6558" w:rsidRPr="005F40A8">
        <w:rPr>
          <w:rFonts w:ascii="Garamond" w:eastAsia="Times New Roman" w:hAnsi="Garamond" w:cs="Times New Roman"/>
          <w:b/>
          <w:bCs/>
          <w:color w:val="282828"/>
          <w:sz w:val="28"/>
          <w:szCs w:val="28"/>
          <w:lang w:val="en-GB"/>
        </w:rPr>
        <w:t>erfect fit</w:t>
      </w:r>
    </w:p>
    <w:p w14:paraId="7C357BEB" w14:textId="77777777" w:rsidR="00566A32" w:rsidRPr="00921ADD" w:rsidRDefault="00566A32" w:rsidP="00B70F58">
      <w:pPr>
        <w:rPr>
          <w:rFonts w:ascii="Garamond" w:eastAsia="Times New Roman" w:hAnsi="Garamond" w:cs="Times New Roman"/>
          <w:bCs/>
          <w:color w:val="282828"/>
          <w:sz w:val="22"/>
          <w:szCs w:val="22"/>
          <w:lang w:val="en-GB"/>
        </w:rPr>
      </w:pPr>
    </w:p>
    <w:p w14:paraId="2083974B" w14:textId="77777777" w:rsidR="005F40A8" w:rsidRDefault="005F40A8" w:rsidP="00B70F58">
      <w:pPr>
        <w:rPr>
          <w:rFonts w:ascii="Garamond" w:eastAsia="Times New Roman" w:hAnsi="Garamond" w:cs="Times New Roman"/>
          <w:bCs/>
          <w:color w:val="282828"/>
          <w:sz w:val="22"/>
          <w:szCs w:val="22"/>
          <w:lang w:val="en-GB"/>
        </w:rPr>
      </w:pPr>
    </w:p>
    <w:p w14:paraId="2ADFCE99" w14:textId="6CC56832" w:rsidR="00B70F58" w:rsidRPr="00921ADD" w:rsidRDefault="00B70F58" w:rsidP="00B70F58">
      <w:pPr>
        <w:rPr>
          <w:rFonts w:ascii="Garamond" w:eastAsia="Times New Roman" w:hAnsi="Garamond" w:cs="Times New Roman"/>
          <w:bCs/>
          <w:color w:val="282828"/>
          <w:sz w:val="22"/>
          <w:szCs w:val="22"/>
          <w:lang w:val="en-GB"/>
        </w:rPr>
      </w:pPr>
      <w:r w:rsidRPr="00921ADD">
        <w:rPr>
          <w:rFonts w:ascii="Garamond" w:eastAsia="Times New Roman" w:hAnsi="Garamond" w:cs="Times New Roman"/>
          <w:bCs/>
          <w:color w:val="282828"/>
          <w:sz w:val="22"/>
          <w:szCs w:val="22"/>
          <w:lang w:val="en-GB"/>
        </w:rPr>
        <w:t>Favouring clean and essential lines, iconic designer Cristóbal Balenciaga</w:t>
      </w:r>
      <w:r w:rsidRPr="00921ADD">
        <w:rPr>
          <w:rFonts w:ascii="Garamond" w:eastAsia="Times New Roman" w:hAnsi="Garamond" w:cs="Times New Roman"/>
          <w:color w:val="282828"/>
          <w:sz w:val="22"/>
          <w:szCs w:val="22"/>
          <w:lang w:val="en-GB"/>
        </w:rPr>
        <w:t xml:space="preserve"> used to say that ‘Elegance is elimination’</w:t>
      </w:r>
      <w:r w:rsidRPr="00921ADD">
        <w:rPr>
          <w:rFonts w:ascii="Garamond" w:eastAsia="Times New Roman" w:hAnsi="Garamond" w:cs="Times New Roman"/>
          <w:bCs/>
          <w:color w:val="282828"/>
          <w:sz w:val="22"/>
          <w:szCs w:val="22"/>
          <w:lang w:val="en-GB"/>
        </w:rPr>
        <w:t xml:space="preserve">. But is the same true, ie that the less is more, also for </w:t>
      </w:r>
      <w:r w:rsidR="007819AA">
        <w:rPr>
          <w:rFonts w:ascii="Garamond" w:eastAsia="Times New Roman" w:hAnsi="Garamond" w:cs="Times New Roman"/>
          <w:bCs/>
          <w:color w:val="282828"/>
          <w:sz w:val="22"/>
          <w:szCs w:val="22"/>
          <w:lang w:val="en-GB"/>
        </w:rPr>
        <w:t xml:space="preserve">the </w:t>
      </w:r>
      <w:r w:rsidRPr="00921ADD">
        <w:rPr>
          <w:rFonts w:ascii="Garamond" w:eastAsia="Times New Roman" w:hAnsi="Garamond" w:cs="Times New Roman"/>
          <w:bCs/>
          <w:color w:val="282828"/>
          <w:sz w:val="22"/>
          <w:szCs w:val="22"/>
          <w:lang w:val="en-GB"/>
        </w:rPr>
        <w:t>legal protection available to fashion creations, accessories</w:t>
      </w:r>
      <w:r w:rsidR="004A6A62">
        <w:rPr>
          <w:rFonts w:ascii="Garamond" w:eastAsia="Times New Roman" w:hAnsi="Garamond" w:cs="Times New Roman"/>
          <w:bCs/>
          <w:color w:val="282828"/>
          <w:sz w:val="22"/>
          <w:szCs w:val="22"/>
          <w:lang w:val="en-GB"/>
        </w:rPr>
        <w:t>,</w:t>
      </w:r>
      <w:r w:rsidRPr="00921ADD">
        <w:rPr>
          <w:rFonts w:ascii="Garamond" w:eastAsia="Times New Roman" w:hAnsi="Garamond" w:cs="Times New Roman"/>
          <w:bCs/>
          <w:color w:val="282828"/>
          <w:sz w:val="22"/>
          <w:szCs w:val="22"/>
          <w:lang w:val="en-GB"/>
        </w:rPr>
        <w:t xml:space="preserve"> and all those elements that populate the universe of </w:t>
      </w:r>
      <w:r w:rsidRPr="00921ADD">
        <w:rPr>
          <w:rFonts w:ascii="Garamond" w:eastAsia="Times New Roman" w:hAnsi="Garamond" w:cs="Times New Roman"/>
          <w:bCs/>
          <w:i/>
          <w:color w:val="282828"/>
          <w:sz w:val="22"/>
          <w:szCs w:val="22"/>
          <w:lang w:val="en-GB"/>
        </w:rPr>
        <w:t>la mode</w:t>
      </w:r>
      <w:r w:rsidRPr="00921ADD">
        <w:rPr>
          <w:rFonts w:ascii="Garamond" w:eastAsia="Times New Roman" w:hAnsi="Garamond" w:cs="Times New Roman"/>
          <w:bCs/>
          <w:color w:val="282828"/>
          <w:sz w:val="22"/>
          <w:szCs w:val="22"/>
          <w:lang w:val="en-GB"/>
        </w:rPr>
        <w:t>?</w:t>
      </w:r>
    </w:p>
    <w:p w14:paraId="67059088" w14:textId="77777777" w:rsidR="00B70F58" w:rsidRPr="00921ADD" w:rsidRDefault="00B70F58" w:rsidP="00B70F58">
      <w:pPr>
        <w:rPr>
          <w:rFonts w:ascii="Garamond" w:eastAsia="Times New Roman" w:hAnsi="Garamond" w:cs="Times New Roman"/>
          <w:bCs/>
          <w:color w:val="282828"/>
          <w:sz w:val="22"/>
          <w:szCs w:val="22"/>
          <w:lang w:val="en-GB"/>
        </w:rPr>
      </w:pPr>
    </w:p>
    <w:p w14:paraId="5B86A026" w14:textId="6733CF7D" w:rsidR="00FF3E58" w:rsidRPr="00921ADD" w:rsidRDefault="00B70F58" w:rsidP="00B70F58">
      <w:pPr>
        <w:rPr>
          <w:rFonts w:ascii="Garamond" w:eastAsia="Times New Roman" w:hAnsi="Garamond" w:cs="Times New Roman"/>
          <w:bCs/>
          <w:color w:val="282828"/>
          <w:sz w:val="22"/>
          <w:szCs w:val="22"/>
          <w:lang w:val="en-GB"/>
        </w:rPr>
      </w:pPr>
      <w:r w:rsidRPr="00921ADD">
        <w:rPr>
          <w:rFonts w:ascii="Garamond" w:eastAsia="Times New Roman" w:hAnsi="Garamond" w:cs="Times New Roman"/>
          <w:bCs/>
          <w:color w:val="282828"/>
          <w:sz w:val="22"/>
          <w:szCs w:val="22"/>
          <w:lang w:val="en-GB"/>
        </w:rPr>
        <w:t xml:space="preserve">In this special issue of the </w:t>
      </w:r>
      <w:r w:rsidRPr="00132C85">
        <w:rPr>
          <w:rFonts w:ascii="Garamond" w:eastAsia="Times New Roman" w:hAnsi="Garamond" w:cs="Times New Roman"/>
          <w:bCs/>
          <w:i/>
          <w:color w:val="282828"/>
          <w:sz w:val="22"/>
          <w:szCs w:val="22"/>
          <w:lang w:val="en-GB"/>
        </w:rPr>
        <w:t>Journal of Intellectual Property Law &amp; Practice</w:t>
      </w:r>
      <w:r w:rsidRPr="00921ADD">
        <w:rPr>
          <w:rFonts w:ascii="Garamond" w:eastAsia="Times New Roman" w:hAnsi="Garamond" w:cs="Times New Roman"/>
          <w:bCs/>
          <w:color w:val="282828"/>
          <w:sz w:val="22"/>
          <w:szCs w:val="22"/>
          <w:lang w:val="en-GB"/>
        </w:rPr>
        <w:t xml:space="preserve"> (JIPLP), co-edited with Carina Gommers (JIPLP Editorial Board and Hoyng Rokh Monegier) and Sarah Harris (JIPLP Managing Editor)</w:t>
      </w:r>
      <w:r w:rsidR="00132C85">
        <w:rPr>
          <w:rFonts w:ascii="Garamond" w:eastAsia="Times New Roman" w:hAnsi="Garamond" w:cs="Times New Roman"/>
          <w:bCs/>
          <w:color w:val="282828"/>
          <w:sz w:val="22"/>
          <w:szCs w:val="22"/>
          <w:lang w:val="en-GB"/>
        </w:rPr>
        <w:t>,</w:t>
      </w:r>
      <w:r w:rsidR="00FF3E58" w:rsidRPr="00921ADD">
        <w:rPr>
          <w:rFonts w:ascii="Garamond" w:eastAsia="Times New Roman" w:hAnsi="Garamond" w:cs="Times New Roman"/>
          <w:bCs/>
          <w:color w:val="282828"/>
          <w:sz w:val="22"/>
          <w:szCs w:val="22"/>
          <w:lang w:val="en-GB"/>
        </w:rPr>
        <w:t xml:space="preserve"> we explore a number of </w:t>
      </w:r>
      <w:r w:rsidR="00132C85">
        <w:rPr>
          <w:rFonts w:ascii="Garamond" w:eastAsia="Times New Roman" w:hAnsi="Garamond" w:cs="Times New Roman"/>
          <w:bCs/>
          <w:color w:val="282828"/>
          <w:sz w:val="22"/>
          <w:szCs w:val="22"/>
          <w:lang w:val="en-GB"/>
        </w:rPr>
        <w:t>topics</w:t>
      </w:r>
      <w:r w:rsidR="00FF3E58" w:rsidRPr="00921ADD">
        <w:rPr>
          <w:rFonts w:ascii="Garamond" w:eastAsia="Times New Roman" w:hAnsi="Garamond" w:cs="Times New Roman"/>
          <w:bCs/>
          <w:color w:val="282828"/>
          <w:sz w:val="22"/>
          <w:szCs w:val="22"/>
          <w:lang w:val="en-GB"/>
        </w:rPr>
        <w:t xml:space="preserve"> relating to the protection of fashion by means of </w:t>
      </w:r>
      <w:r w:rsidR="004A6A62">
        <w:rPr>
          <w:rFonts w:ascii="Garamond" w:eastAsia="Times New Roman" w:hAnsi="Garamond" w:cs="Times New Roman"/>
          <w:bCs/>
          <w:color w:val="282828"/>
          <w:sz w:val="22"/>
          <w:szCs w:val="22"/>
          <w:lang w:val="en-GB"/>
        </w:rPr>
        <w:t>intellectual property (IP)</w:t>
      </w:r>
      <w:r w:rsidR="00FF3E58" w:rsidRPr="00921ADD">
        <w:rPr>
          <w:rFonts w:ascii="Garamond" w:eastAsia="Times New Roman" w:hAnsi="Garamond" w:cs="Times New Roman"/>
          <w:bCs/>
          <w:color w:val="282828"/>
          <w:sz w:val="22"/>
          <w:szCs w:val="22"/>
          <w:lang w:val="en-GB"/>
        </w:rPr>
        <w:t xml:space="preserve"> rights. Our authors, who have tackled relevant issues in different jurisdictions and in a number of legal areas, provide readers with an </w:t>
      </w:r>
      <w:r w:rsidR="00132C85">
        <w:rPr>
          <w:rFonts w:ascii="Garamond" w:eastAsia="Times New Roman" w:hAnsi="Garamond" w:cs="Times New Roman"/>
          <w:bCs/>
          <w:color w:val="282828"/>
          <w:sz w:val="22"/>
          <w:szCs w:val="22"/>
          <w:lang w:val="en-GB"/>
        </w:rPr>
        <w:t>in-depth analysis</w:t>
      </w:r>
      <w:r w:rsidR="00FF3E58" w:rsidRPr="00921ADD">
        <w:rPr>
          <w:rFonts w:ascii="Garamond" w:eastAsia="Times New Roman" w:hAnsi="Garamond" w:cs="Times New Roman"/>
          <w:bCs/>
          <w:color w:val="282828"/>
          <w:sz w:val="22"/>
          <w:szCs w:val="22"/>
          <w:lang w:val="en-GB"/>
        </w:rPr>
        <w:t xml:space="preserve"> of some of the most significant developments and challenges facing </w:t>
      </w:r>
      <w:r w:rsidR="004A6A62">
        <w:rPr>
          <w:rFonts w:ascii="Garamond" w:eastAsia="Times New Roman" w:hAnsi="Garamond" w:cs="Times New Roman"/>
          <w:bCs/>
          <w:color w:val="282828"/>
          <w:sz w:val="22"/>
          <w:szCs w:val="22"/>
          <w:lang w:val="en-GB"/>
        </w:rPr>
        <w:t>IP</w:t>
      </w:r>
      <w:r w:rsidR="00FF3E58" w:rsidRPr="00921ADD">
        <w:rPr>
          <w:rFonts w:ascii="Garamond" w:eastAsia="Times New Roman" w:hAnsi="Garamond" w:cs="Times New Roman"/>
          <w:bCs/>
          <w:color w:val="282828"/>
          <w:sz w:val="22"/>
          <w:szCs w:val="22"/>
          <w:lang w:val="en-GB"/>
        </w:rPr>
        <w:t xml:space="preserve"> </w:t>
      </w:r>
      <w:r w:rsidR="004A6A62">
        <w:rPr>
          <w:rFonts w:ascii="Garamond" w:eastAsia="Times New Roman" w:hAnsi="Garamond" w:cs="Times New Roman"/>
          <w:bCs/>
          <w:color w:val="282828"/>
          <w:sz w:val="22"/>
          <w:szCs w:val="22"/>
          <w:lang w:val="en-GB"/>
        </w:rPr>
        <w:t>law</w:t>
      </w:r>
      <w:r w:rsidR="00FF3E58" w:rsidRPr="00921ADD">
        <w:rPr>
          <w:rFonts w:ascii="Garamond" w:eastAsia="Times New Roman" w:hAnsi="Garamond" w:cs="Times New Roman"/>
          <w:bCs/>
          <w:color w:val="282828"/>
          <w:sz w:val="22"/>
          <w:szCs w:val="22"/>
          <w:lang w:val="en-GB"/>
        </w:rPr>
        <w:t xml:space="preserve"> in this particular sector.</w:t>
      </w:r>
    </w:p>
    <w:p w14:paraId="56BABD7A" w14:textId="77777777" w:rsidR="00FF3E58" w:rsidRPr="00921ADD" w:rsidRDefault="00FF3E58" w:rsidP="00B70F58">
      <w:pPr>
        <w:rPr>
          <w:rFonts w:ascii="Garamond" w:eastAsia="Times New Roman" w:hAnsi="Garamond" w:cs="Times New Roman"/>
          <w:bCs/>
          <w:color w:val="282828"/>
          <w:sz w:val="22"/>
          <w:szCs w:val="22"/>
          <w:lang w:val="en-GB"/>
        </w:rPr>
      </w:pPr>
    </w:p>
    <w:p w14:paraId="5503CBD5" w14:textId="635295B0" w:rsidR="00FF3E58" w:rsidRPr="00921ADD" w:rsidRDefault="00132C85" w:rsidP="00B70F58">
      <w:pPr>
        <w:rPr>
          <w:rFonts w:ascii="Garamond" w:eastAsia="Times New Roman" w:hAnsi="Garamond" w:cs="Times New Roman"/>
          <w:bCs/>
          <w:color w:val="282828"/>
          <w:sz w:val="22"/>
          <w:szCs w:val="22"/>
          <w:lang w:val="en-GB"/>
        </w:rPr>
      </w:pPr>
      <w:r>
        <w:rPr>
          <w:rFonts w:ascii="Garamond" w:eastAsia="Times New Roman" w:hAnsi="Garamond" w:cs="Times New Roman"/>
          <w:bCs/>
          <w:color w:val="282828"/>
          <w:sz w:val="22"/>
          <w:szCs w:val="22"/>
          <w:lang w:val="en-GB"/>
        </w:rPr>
        <w:t>T</w:t>
      </w:r>
      <w:r w:rsidR="00FF3E58" w:rsidRPr="00921ADD">
        <w:rPr>
          <w:rFonts w:ascii="Garamond" w:eastAsia="Times New Roman" w:hAnsi="Garamond" w:cs="Times New Roman"/>
          <w:bCs/>
          <w:color w:val="282828"/>
          <w:sz w:val="22"/>
          <w:szCs w:val="22"/>
          <w:lang w:val="en-GB"/>
        </w:rPr>
        <w:t xml:space="preserve">hree main themes are </w:t>
      </w:r>
      <w:r w:rsidR="004A6A62">
        <w:rPr>
          <w:rFonts w:ascii="Garamond" w:eastAsia="Times New Roman" w:hAnsi="Garamond" w:cs="Times New Roman"/>
          <w:bCs/>
          <w:color w:val="282828"/>
          <w:sz w:val="22"/>
          <w:szCs w:val="22"/>
          <w:lang w:val="en-GB"/>
        </w:rPr>
        <w:t xml:space="preserve">thus </w:t>
      </w:r>
      <w:r w:rsidR="00FF3E58" w:rsidRPr="00921ADD">
        <w:rPr>
          <w:rFonts w:ascii="Garamond" w:eastAsia="Times New Roman" w:hAnsi="Garamond" w:cs="Times New Roman"/>
          <w:bCs/>
          <w:color w:val="282828"/>
          <w:sz w:val="22"/>
          <w:szCs w:val="22"/>
          <w:lang w:val="en-GB"/>
        </w:rPr>
        <w:t>explored.</w:t>
      </w:r>
    </w:p>
    <w:p w14:paraId="0DAF9468" w14:textId="77777777" w:rsidR="00FF3E58" w:rsidRPr="00921ADD" w:rsidRDefault="00FF3E58" w:rsidP="00B70F58">
      <w:pPr>
        <w:rPr>
          <w:rFonts w:ascii="Garamond" w:eastAsia="Times New Roman" w:hAnsi="Garamond" w:cs="Times New Roman"/>
          <w:bCs/>
          <w:color w:val="282828"/>
          <w:sz w:val="22"/>
          <w:szCs w:val="22"/>
          <w:lang w:val="en-GB"/>
        </w:rPr>
      </w:pPr>
    </w:p>
    <w:p w14:paraId="23DD0E15" w14:textId="4BE080B2" w:rsidR="00FF3E58" w:rsidRPr="00921ADD" w:rsidRDefault="004A6A62" w:rsidP="00B70F58">
      <w:pPr>
        <w:rPr>
          <w:rFonts w:ascii="Garamond" w:eastAsia="Times New Roman" w:hAnsi="Garamond" w:cs="Times New Roman"/>
          <w:bCs/>
          <w:color w:val="282828"/>
          <w:sz w:val="22"/>
          <w:szCs w:val="22"/>
          <w:lang w:val="en-GB"/>
        </w:rPr>
      </w:pPr>
      <w:r>
        <w:rPr>
          <w:rFonts w:ascii="Garamond" w:eastAsia="Times New Roman" w:hAnsi="Garamond" w:cs="Times New Roman"/>
          <w:bCs/>
          <w:color w:val="282828"/>
          <w:sz w:val="22"/>
          <w:szCs w:val="22"/>
          <w:lang w:val="en-GB"/>
        </w:rPr>
        <w:t xml:space="preserve">The first one relates to </w:t>
      </w:r>
      <w:r w:rsidRPr="004A6A62">
        <w:rPr>
          <w:rFonts w:ascii="Garamond" w:eastAsia="Times New Roman" w:hAnsi="Garamond" w:cs="Times New Roman"/>
          <w:bCs/>
          <w:i/>
          <w:color w:val="282828"/>
          <w:sz w:val="22"/>
          <w:szCs w:val="22"/>
          <w:lang w:val="en-GB"/>
        </w:rPr>
        <w:t>protection</w:t>
      </w:r>
      <w:r w:rsidR="00FF3E58" w:rsidRPr="00921ADD">
        <w:rPr>
          <w:rFonts w:ascii="Garamond" w:eastAsia="Times New Roman" w:hAnsi="Garamond" w:cs="Times New Roman"/>
          <w:bCs/>
          <w:color w:val="282828"/>
          <w:sz w:val="22"/>
          <w:szCs w:val="22"/>
          <w:lang w:val="en-GB"/>
        </w:rPr>
        <w:t xml:space="preserve">. This is a concept that </w:t>
      </w:r>
      <w:r w:rsidR="00B332B5">
        <w:rPr>
          <w:rFonts w:ascii="Garamond" w:eastAsia="Times New Roman" w:hAnsi="Garamond" w:cs="Times New Roman"/>
          <w:bCs/>
          <w:color w:val="282828"/>
          <w:sz w:val="22"/>
          <w:szCs w:val="22"/>
          <w:lang w:val="en-GB"/>
        </w:rPr>
        <w:t>concerns</w:t>
      </w:r>
      <w:r w:rsidR="00FF3E58" w:rsidRPr="00921ADD">
        <w:rPr>
          <w:rFonts w:ascii="Garamond" w:eastAsia="Times New Roman" w:hAnsi="Garamond" w:cs="Times New Roman"/>
          <w:bCs/>
          <w:color w:val="282828"/>
          <w:sz w:val="22"/>
          <w:szCs w:val="22"/>
          <w:lang w:val="en-GB"/>
        </w:rPr>
        <w:t xml:space="preserve">, first, the protection of fashion creations, </w:t>
      </w:r>
      <w:r>
        <w:rPr>
          <w:rFonts w:ascii="Garamond" w:eastAsia="Times New Roman" w:hAnsi="Garamond" w:cs="Times New Roman"/>
          <w:bCs/>
          <w:color w:val="282828"/>
          <w:sz w:val="22"/>
          <w:szCs w:val="22"/>
          <w:lang w:val="en-GB"/>
        </w:rPr>
        <w:t xml:space="preserve">and </w:t>
      </w:r>
      <w:r w:rsidR="00FF3E58" w:rsidRPr="00921ADD">
        <w:rPr>
          <w:rFonts w:ascii="Garamond" w:eastAsia="Times New Roman" w:hAnsi="Garamond" w:cs="Times New Roman"/>
          <w:bCs/>
          <w:color w:val="282828"/>
          <w:sz w:val="22"/>
          <w:szCs w:val="22"/>
          <w:lang w:val="en-GB"/>
        </w:rPr>
        <w:t xml:space="preserve">signs used to distinguish the products of a certain undertaking from those of other undertakings. The legal saga concerning </w:t>
      </w:r>
      <w:r>
        <w:rPr>
          <w:rFonts w:ascii="Garamond" w:eastAsia="Times New Roman" w:hAnsi="Garamond" w:cs="Times New Roman"/>
          <w:bCs/>
          <w:color w:val="282828"/>
          <w:sz w:val="22"/>
          <w:szCs w:val="22"/>
          <w:lang w:val="en-GB"/>
        </w:rPr>
        <w:t>validity</w:t>
      </w:r>
      <w:r w:rsidR="00132C85">
        <w:rPr>
          <w:rFonts w:ascii="Garamond" w:eastAsia="Times New Roman" w:hAnsi="Garamond" w:cs="Times New Roman"/>
          <w:bCs/>
          <w:color w:val="282828"/>
          <w:sz w:val="22"/>
          <w:szCs w:val="22"/>
          <w:lang w:val="en-GB"/>
        </w:rPr>
        <w:t xml:space="preserve"> of the</w:t>
      </w:r>
      <w:r w:rsidR="00FF3E58" w:rsidRPr="00921ADD">
        <w:rPr>
          <w:rFonts w:ascii="Garamond" w:eastAsia="Times New Roman" w:hAnsi="Garamond" w:cs="Times New Roman"/>
          <w:bCs/>
          <w:color w:val="282828"/>
          <w:sz w:val="22"/>
          <w:szCs w:val="22"/>
          <w:lang w:val="en-GB"/>
        </w:rPr>
        <w:t xml:space="preserve"> Louboutin red sole</w:t>
      </w:r>
      <w:r w:rsidR="00132C85">
        <w:rPr>
          <w:rFonts w:ascii="Garamond" w:eastAsia="Times New Roman" w:hAnsi="Garamond" w:cs="Times New Roman"/>
          <w:bCs/>
          <w:color w:val="282828"/>
          <w:sz w:val="22"/>
          <w:szCs w:val="22"/>
          <w:lang w:val="en-GB"/>
        </w:rPr>
        <w:t xml:space="preserve"> as a trade mark</w:t>
      </w:r>
      <w:r w:rsidR="00FF3E58" w:rsidRPr="00921ADD">
        <w:rPr>
          <w:rFonts w:ascii="Garamond" w:eastAsia="Times New Roman" w:hAnsi="Garamond" w:cs="Times New Roman"/>
          <w:bCs/>
          <w:color w:val="282828"/>
          <w:sz w:val="22"/>
          <w:szCs w:val="22"/>
          <w:lang w:val="en-GB"/>
        </w:rPr>
        <w:t xml:space="preserve"> in a number of jurisdictions </w:t>
      </w:r>
      <w:r w:rsidR="009613D2">
        <w:rPr>
          <w:rFonts w:ascii="Garamond" w:eastAsia="Times New Roman" w:hAnsi="Garamond" w:cs="Times New Roman"/>
          <w:bCs/>
          <w:color w:val="282828"/>
          <w:sz w:val="22"/>
          <w:szCs w:val="22"/>
          <w:lang w:val="en-GB"/>
        </w:rPr>
        <w:t>showcases how</w:t>
      </w:r>
      <w:r>
        <w:rPr>
          <w:rFonts w:ascii="Garamond" w:eastAsia="Times New Roman" w:hAnsi="Garamond" w:cs="Times New Roman"/>
          <w:bCs/>
          <w:color w:val="282828"/>
          <w:sz w:val="22"/>
          <w:szCs w:val="22"/>
          <w:lang w:val="en-GB"/>
        </w:rPr>
        <w:t xml:space="preserve"> problematic is</w:t>
      </w:r>
      <w:r w:rsidR="00FF3E58" w:rsidRPr="00921ADD">
        <w:rPr>
          <w:rFonts w:ascii="Garamond" w:eastAsia="Times New Roman" w:hAnsi="Garamond" w:cs="Times New Roman"/>
          <w:bCs/>
          <w:color w:val="282828"/>
          <w:sz w:val="22"/>
          <w:szCs w:val="22"/>
          <w:lang w:val="en-GB"/>
        </w:rPr>
        <w:t xml:space="preserve"> setting an optimal balance between </w:t>
      </w:r>
      <w:r>
        <w:rPr>
          <w:rFonts w:ascii="Garamond" w:eastAsia="Times New Roman" w:hAnsi="Garamond" w:cs="Times New Roman"/>
          <w:bCs/>
          <w:color w:val="282828"/>
          <w:sz w:val="22"/>
          <w:szCs w:val="22"/>
          <w:lang w:val="en-GB"/>
        </w:rPr>
        <w:t>IP</w:t>
      </w:r>
      <w:r w:rsidR="00FF3E58" w:rsidRPr="00921ADD">
        <w:rPr>
          <w:rFonts w:ascii="Garamond" w:eastAsia="Times New Roman" w:hAnsi="Garamond" w:cs="Times New Roman"/>
          <w:bCs/>
          <w:color w:val="282828"/>
          <w:sz w:val="22"/>
          <w:szCs w:val="22"/>
          <w:lang w:val="en-GB"/>
        </w:rPr>
        <w:t xml:space="preserve"> protection and free competition</w:t>
      </w:r>
      <w:r w:rsidR="009613D2">
        <w:rPr>
          <w:rFonts w:ascii="Garamond" w:eastAsia="Times New Roman" w:hAnsi="Garamond" w:cs="Times New Roman"/>
          <w:bCs/>
          <w:color w:val="282828"/>
          <w:sz w:val="22"/>
          <w:szCs w:val="22"/>
          <w:lang w:val="en-GB"/>
        </w:rPr>
        <w:t xml:space="preserve">. ‘Protection’ may </w:t>
      </w:r>
      <w:r>
        <w:rPr>
          <w:rFonts w:ascii="Garamond" w:eastAsia="Times New Roman" w:hAnsi="Garamond" w:cs="Times New Roman"/>
          <w:bCs/>
          <w:color w:val="282828"/>
          <w:sz w:val="22"/>
          <w:szCs w:val="22"/>
          <w:lang w:val="en-GB"/>
        </w:rPr>
        <w:t>thus</w:t>
      </w:r>
      <w:r w:rsidR="009613D2">
        <w:rPr>
          <w:rFonts w:ascii="Garamond" w:eastAsia="Times New Roman" w:hAnsi="Garamond" w:cs="Times New Roman"/>
          <w:bCs/>
          <w:color w:val="282828"/>
          <w:sz w:val="22"/>
          <w:szCs w:val="22"/>
          <w:lang w:val="en-GB"/>
        </w:rPr>
        <w:t xml:space="preserve"> have </w:t>
      </w:r>
      <w:r w:rsidR="00FF3E58" w:rsidRPr="00921ADD">
        <w:rPr>
          <w:rFonts w:ascii="Garamond" w:eastAsia="Times New Roman" w:hAnsi="Garamond" w:cs="Times New Roman"/>
          <w:bCs/>
          <w:color w:val="282828"/>
          <w:sz w:val="22"/>
          <w:szCs w:val="22"/>
          <w:lang w:val="en-GB"/>
        </w:rPr>
        <w:t xml:space="preserve">another meaning: it is </w:t>
      </w:r>
      <w:r w:rsidR="009613D2">
        <w:rPr>
          <w:rFonts w:ascii="Garamond" w:eastAsia="Times New Roman" w:hAnsi="Garamond" w:cs="Times New Roman"/>
          <w:bCs/>
          <w:color w:val="282828"/>
          <w:sz w:val="22"/>
          <w:szCs w:val="22"/>
          <w:lang w:val="en-GB"/>
        </w:rPr>
        <w:t xml:space="preserve">also </w:t>
      </w:r>
      <w:r w:rsidR="00FF3E58" w:rsidRPr="00921ADD">
        <w:rPr>
          <w:rFonts w:ascii="Garamond" w:eastAsia="Times New Roman" w:hAnsi="Garamond" w:cs="Times New Roman"/>
          <w:bCs/>
          <w:color w:val="282828"/>
          <w:sz w:val="22"/>
          <w:szCs w:val="22"/>
          <w:lang w:val="en-GB"/>
        </w:rPr>
        <w:t>about protecting subjects other than designers and fashion houses, including competitors, workers in the fashion industry, and consume</w:t>
      </w:r>
      <w:r w:rsidR="004118F5" w:rsidRPr="00921ADD">
        <w:rPr>
          <w:rFonts w:ascii="Garamond" w:eastAsia="Times New Roman" w:hAnsi="Garamond" w:cs="Times New Roman"/>
          <w:bCs/>
          <w:color w:val="282828"/>
          <w:sz w:val="22"/>
          <w:szCs w:val="22"/>
          <w:lang w:val="en-GB"/>
        </w:rPr>
        <w:t xml:space="preserve">rs alike. </w:t>
      </w:r>
      <w:r w:rsidR="00B332B5">
        <w:rPr>
          <w:rFonts w:ascii="Garamond" w:eastAsia="Times New Roman" w:hAnsi="Garamond" w:cs="Times New Roman"/>
          <w:bCs/>
          <w:color w:val="282828"/>
          <w:sz w:val="22"/>
          <w:szCs w:val="22"/>
          <w:lang w:val="en-GB"/>
        </w:rPr>
        <w:t>W</w:t>
      </w:r>
      <w:r>
        <w:rPr>
          <w:rFonts w:ascii="Garamond" w:eastAsia="Times New Roman" w:hAnsi="Garamond" w:cs="Times New Roman"/>
          <w:bCs/>
          <w:color w:val="282828"/>
          <w:sz w:val="22"/>
          <w:szCs w:val="22"/>
          <w:lang w:val="en-GB"/>
        </w:rPr>
        <w:t>e investigate</w:t>
      </w:r>
      <w:r w:rsidR="004118F5" w:rsidRPr="00921ADD">
        <w:rPr>
          <w:rFonts w:ascii="Garamond" w:eastAsia="Times New Roman" w:hAnsi="Garamond" w:cs="Times New Roman"/>
          <w:bCs/>
          <w:color w:val="282828"/>
          <w:sz w:val="22"/>
          <w:szCs w:val="22"/>
          <w:lang w:val="en-GB"/>
        </w:rPr>
        <w:t xml:space="preserve"> whether and to what extent models may be regarded as akin to performers and </w:t>
      </w:r>
      <w:r w:rsidR="009613D2">
        <w:rPr>
          <w:rFonts w:ascii="Garamond" w:eastAsia="Times New Roman" w:hAnsi="Garamond" w:cs="Times New Roman"/>
          <w:bCs/>
          <w:color w:val="282828"/>
          <w:sz w:val="22"/>
          <w:szCs w:val="22"/>
          <w:lang w:val="en-GB"/>
        </w:rPr>
        <w:t xml:space="preserve">be </w:t>
      </w:r>
      <w:r w:rsidR="004118F5" w:rsidRPr="00921ADD">
        <w:rPr>
          <w:rFonts w:ascii="Garamond" w:eastAsia="Times New Roman" w:hAnsi="Garamond" w:cs="Times New Roman"/>
          <w:bCs/>
          <w:color w:val="282828"/>
          <w:sz w:val="22"/>
          <w:szCs w:val="22"/>
          <w:lang w:val="en-GB"/>
        </w:rPr>
        <w:t xml:space="preserve">vested with performers’ rights. </w:t>
      </w:r>
      <w:r>
        <w:rPr>
          <w:rFonts w:ascii="Garamond" w:eastAsia="Times New Roman" w:hAnsi="Garamond" w:cs="Times New Roman"/>
          <w:bCs/>
          <w:color w:val="282828"/>
          <w:sz w:val="22"/>
          <w:szCs w:val="22"/>
          <w:lang w:val="en-GB"/>
        </w:rPr>
        <w:t>We also tackle</w:t>
      </w:r>
      <w:r w:rsidR="004118F5" w:rsidRPr="00921ADD">
        <w:rPr>
          <w:rFonts w:ascii="Garamond" w:eastAsia="Times New Roman" w:hAnsi="Garamond" w:cs="Times New Roman"/>
          <w:bCs/>
          <w:color w:val="282828"/>
          <w:sz w:val="22"/>
          <w:szCs w:val="22"/>
          <w:lang w:val="en-GB"/>
        </w:rPr>
        <w:t xml:space="preserve"> the increasingly pressing issue of undisclosed adverti</w:t>
      </w:r>
      <w:r w:rsidR="009613D2">
        <w:rPr>
          <w:rFonts w:ascii="Garamond" w:eastAsia="Times New Roman" w:hAnsi="Garamond" w:cs="Times New Roman"/>
          <w:bCs/>
          <w:color w:val="282828"/>
          <w:sz w:val="22"/>
          <w:szCs w:val="22"/>
          <w:lang w:val="en-GB"/>
        </w:rPr>
        <w:t>sing by means of sponsored posts</w:t>
      </w:r>
      <w:r w:rsidR="004118F5" w:rsidRPr="00921ADD">
        <w:rPr>
          <w:rFonts w:ascii="Garamond" w:eastAsia="Times New Roman" w:hAnsi="Garamond" w:cs="Times New Roman"/>
          <w:bCs/>
          <w:color w:val="282828"/>
          <w:sz w:val="22"/>
          <w:szCs w:val="22"/>
          <w:lang w:val="en-GB"/>
        </w:rPr>
        <w:t xml:space="preserve">. We travel all the way to </w:t>
      </w:r>
      <w:r>
        <w:rPr>
          <w:rFonts w:ascii="Garamond" w:eastAsia="Times New Roman" w:hAnsi="Garamond" w:cs="Times New Roman"/>
          <w:bCs/>
          <w:color w:val="282828"/>
          <w:sz w:val="22"/>
          <w:szCs w:val="22"/>
          <w:lang w:val="en-GB"/>
        </w:rPr>
        <w:t xml:space="preserve">the </w:t>
      </w:r>
      <w:r w:rsidR="004118F5" w:rsidRPr="00921ADD">
        <w:rPr>
          <w:rFonts w:ascii="Garamond" w:eastAsia="Times New Roman" w:hAnsi="Garamond" w:cs="Times New Roman"/>
          <w:bCs/>
          <w:color w:val="282828"/>
          <w:sz w:val="22"/>
          <w:szCs w:val="22"/>
          <w:lang w:val="en-GB"/>
        </w:rPr>
        <w:t xml:space="preserve">United Arab Emirates to learn more about the regulatory approach to social media influencers in that country, at a time when different jurisdictions have adopted or are considering introducing </w:t>
      </w:r>
      <w:r w:rsidR="004118F5" w:rsidRPr="00921ADD">
        <w:rPr>
          <w:rFonts w:ascii="Garamond" w:eastAsia="Times New Roman" w:hAnsi="Garamond" w:cs="Times New Roman"/>
          <w:bCs/>
          <w:i/>
          <w:color w:val="282828"/>
          <w:sz w:val="22"/>
          <w:szCs w:val="22"/>
          <w:lang w:val="en-GB"/>
        </w:rPr>
        <w:t>ad hoc</w:t>
      </w:r>
      <w:r w:rsidR="004118F5" w:rsidRPr="00921ADD">
        <w:rPr>
          <w:rFonts w:ascii="Garamond" w:eastAsia="Times New Roman" w:hAnsi="Garamond" w:cs="Times New Roman"/>
          <w:bCs/>
          <w:color w:val="282828"/>
          <w:sz w:val="22"/>
          <w:szCs w:val="22"/>
          <w:lang w:val="en-GB"/>
        </w:rPr>
        <w:t xml:space="preserve"> frameworks in this sector with the stated goal of protecting consumers.</w:t>
      </w:r>
    </w:p>
    <w:p w14:paraId="72720D39" w14:textId="77777777" w:rsidR="004118F5" w:rsidRPr="00921ADD" w:rsidRDefault="004118F5" w:rsidP="00B70F58">
      <w:pPr>
        <w:rPr>
          <w:rFonts w:ascii="Garamond" w:eastAsia="Times New Roman" w:hAnsi="Garamond" w:cs="Times New Roman"/>
          <w:bCs/>
          <w:color w:val="282828"/>
          <w:sz w:val="22"/>
          <w:szCs w:val="22"/>
          <w:lang w:val="en-GB"/>
        </w:rPr>
      </w:pPr>
    </w:p>
    <w:p w14:paraId="1C723C7E" w14:textId="38CD4ECC" w:rsidR="007E1A71" w:rsidRPr="00921ADD" w:rsidRDefault="004A6A62" w:rsidP="004118F5">
      <w:pPr>
        <w:rPr>
          <w:rFonts w:ascii="Garamond" w:eastAsia="Times New Roman" w:hAnsi="Garamond" w:cs="Times New Roman"/>
          <w:bCs/>
          <w:color w:val="282828"/>
          <w:sz w:val="22"/>
          <w:szCs w:val="22"/>
          <w:lang w:val="en-GB"/>
        </w:rPr>
      </w:pPr>
      <w:r>
        <w:rPr>
          <w:rFonts w:ascii="Garamond" w:eastAsia="Times New Roman" w:hAnsi="Garamond" w:cs="Times New Roman"/>
          <w:bCs/>
          <w:color w:val="282828"/>
          <w:sz w:val="22"/>
          <w:szCs w:val="22"/>
          <w:lang w:val="en-GB"/>
        </w:rPr>
        <w:t xml:space="preserve">The second theme is </w:t>
      </w:r>
      <w:r w:rsidRPr="004A6A62">
        <w:rPr>
          <w:rFonts w:ascii="Garamond" w:eastAsia="Times New Roman" w:hAnsi="Garamond" w:cs="Times New Roman"/>
          <w:bCs/>
          <w:i/>
          <w:color w:val="282828"/>
          <w:sz w:val="22"/>
          <w:szCs w:val="22"/>
          <w:lang w:val="en-GB"/>
        </w:rPr>
        <w:t>enforcement</w:t>
      </w:r>
      <w:r w:rsidR="004118F5" w:rsidRPr="00921ADD">
        <w:rPr>
          <w:rFonts w:ascii="Garamond" w:eastAsia="Times New Roman" w:hAnsi="Garamond" w:cs="Times New Roman"/>
          <w:bCs/>
          <w:color w:val="282828"/>
          <w:sz w:val="22"/>
          <w:szCs w:val="22"/>
          <w:lang w:val="en-GB"/>
        </w:rPr>
        <w:t>. Effective enforcement has proved particularly problematic in the fashion sector, with phenomena like ‘fast fashion’ proving challenging to tame. Our contributions send however a message that, if not altogether positive, is at least one of hope: things are changing and increasingly interesting solutions have been provided at both the legislative and judicial level</w:t>
      </w:r>
      <w:r w:rsidR="009613D2">
        <w:rPr>
          <w:rFonts w:ascii="Garamond" w:eastAsia="Times New Roman" w:hAnsi="Garamond" w:cs="Times New Roman"/>
          <w:bCs/>
          <w:color w:val="282828"/>
          <w:sz w:val="22"/>
          <w:szCs w:val="22"/>
          <w:lang w:val="en-GB"/>
        </w:rPr>
        <w:t>s</w:t>
      </w:r>
      <w:r w:rsidR="004118F5" w:rsidRPr="00921ADD">
        <w:rPr>
          <w:rFonts w:ascii="Garamond" w:eastAsia="Times New Roman" w:hAnsi="Garamond" w:cs="Times New Roman"/>
          <w:bCs/>
          <w:color w:val="282828"/>
          <w:sz w:val="22"/>
          <w:szCs w:val="22"/>
          <w:lang w:val="en-GB"/>
        </w:rPr>
        <w:t xml:space="preserve">. Decisions like the one of the Court of Justice of the European Union in </w:t>
      </w:r>
      <w:r w:rsidR="004118F5" w:rsidRPr="00921ADD">
        <w:rPr>
          <w:rFonts w:ascii="Garamond" w:eastAsia="Times New Roman" w:hAnsi="Garamond" w:cs="Times New Roman"/>
          <w:bCs/>
          <w:i/>
          <w:color w:val="282828"/>
          <w:sz w:val="22"/>
          <w:szCs w:val="22"/>
          <w:lang w:val="en-GB"/>
        </w:rPr>
        <w:t>Nintendo</w:t>
      </w:r>
      <w:r w:rsidR="004118F5" w:rsidRPr="00921ADD">
        <w:rPr>
          <w:rFonts w:ascii="Garamond" w:eastAsia="Times New Roman" w:hAnsi="Garamond" w:cs="Times New Roman"/>
          <w:bCs/>
          <w:color w:val="282828"/>
          <w:sz w:val="22"/>
          <w:szCs w:val="22"/>
          <w:lang w:val="en-GB"/>
        </w:rPr>
        <w:t>, C</w:t>
      </w:r>
      <w:r w:rsidR="004118F5" w:rsidRPr="00921ADD">
        <w:rPr>
          <w:rFonts w:ascii="Garamond" w:eastAsia="Times New Roman" w:hAnsi="Garamond" w:cs="Times New Roman"/>
          <w:bCs/>
          <w:color w:val="282828"/>
          <w:sz w:val="22"/>
          <w:szCs w:val="22"/>
          <w:lang w:val="en-GB"/>
        </w:rPr>
        <w:noBreakHyphen/>
        <w:t>24/16 and C</w:t>
      </w:r>
      <w:r w:rsidR="004118F5" w:rsidRPr="00921ADD">
        <w:rPr>
          <w:rFonts w:ascii="Garamond" w:eastAsia="Times New Roman" w:hAnsi="Garamond" w:cs="Times New Roman"/>
          <w:bCs/>
          <w:color w:val="282828"/>
          <w:sz w:val="22"/>
          <w:szCs w:val="22"/>
          <w:lang w:val="en-GB"/>
        </w:rPr>
        <w:noBreakHyphen/>
        <w:t>25/16, EU:C:2017:724 are good ne</w:t>
      </w:r>
      <w:r w:rsidR="009613D2">
        <w:rPr>
          <w:rFonts w:ascii="Garamond" w:eastAsia="Times New Roman" w:hAnsi="Garamond" w:cs="Times New Roman"/>
          <w:bCs/>
          <w:color w:val="282828"/>
          <w:sz w:val="22"/>
          <w:szCs w:val="22"/>
          <w:lang w:val="en-GB"/>
        </w:rPr>
        <w:t xml:space="preserve">ws for </w:t>
      </w:r>
      <w:r w:rsidR="00B332B5">
        <w:rPr>
          <w:rFonts w:ascii="Garamond" w:eastAsia="Times New Roman" w:hAnsi="Garamond" w:cs="Times New Roman"/>
          <w:bCs/>
          <w:color w:val="282828"/>
          <w:sz w:val="22"/>
          <w:szCs w:val="22"/>
          <w:lang w:val="en-GB"/>
        </w:rPr>
        <w:t>holders</w:t>
      </w:r>
      <w:r w:rsidR="009613D2">
        <w:rPr>
          <w:rFonts w:ascii="Garamond" w:eastAsia="Times New Roman" w:hAnsi="Garamond" w:cs="Times New Roman"/>
          <w:bCs/>
          <w:color w:val="282828"/>
          <w:sz w:val="22"/>
          <w:szCs w:val="22"/>
          <w:lang w:val="en-GB"/>
        </w:rPr>
        <w:t xml:space="preserve"> of design rights. O</w:t>
      </w:r>
      <w:r w:rsidR="004118F5" w:rsidRPr="00921ADD">
        <w:rPr>
          <w:rFonts w:ascii="Garamond" w:eastAsia="Times New Roman" w:hAnsi="Garamond" w:cs="Times New Roman"/>
          <w:bCs/>
          <w:color w:val="282828"/>
          <w:sz w:val="22"/>
          <w:szCs w:val="22"/>
          <w:lang w:val="en-GB"/>
        </w:rPr>
        <w:t xml:space="preserve">wners of trade marks with a reputation </w:t>
      </w:r>
      <w:r w:rsidR="009613D2">
        <w:rPr>
          <w:rFonts w:ascii="Garamond" w:eastAsia="Times New Roman" w:hAnsi="Garamond" w:cs="Times New Roman"/>
          <w:bCs/>
          <w:color w:val="282828"/>
          <w:sz w:val="22"/>
          <w:szCs w:val="22"/>
          <w:lang w:val="en-GB"/>
        </w:rPr>
        <w:t>have been increasingly provided with</w:t>
      </w:r>
      <w:r w:rsidR="004118F5" w:rsidRPr="00921ADD">
        <w:rPr>
          <w:rFonts w:ascii="Garamond" w:eastAsia="Times New Roman" w:hAnsi="Garamond" w:cs="Times New Roman"/>
          <w:bCs/>
          <w:color w:val="282828"/>
          <w:sz w:val="22"/>
          <w:szCs w:val="22"/>
          <w:lang w:val="en-GB"/>
        </w:rPr>
        <w:t xml:space="preserve"> a clearer idea </w:t>
      </w:r>
      <w:r w:rsidR="007E1A71" w:rsidRPr="00921ADD">
        <w:rPr>
          <w:rFonts w:ascii="Garamond" w:eastAsia="Times New Roman" w:hAnsi="Garamond" w:cs="Times New Roman"/>
          <w:bCs/>
          <w:color w:val="282828"/>
          <w:sz w:val="22"/>
          <w:szCs w:val="22"/>
          <w:lang w:val="en-GB"/>
        </w:rPr>
        <w:t>of how far protection of their signs may go in different jurisdictions</w:t>
      </w:r>
      <w:r w:rsidR="00B332B5">
        <w:rPr>
          <w:rFonts w:ascii="Garamond" w:eastAsia="Times New Roman" w:hAnsi="Garamond" w:cs="Times New Roman"/>
          <w:bCs/>
          <w:color w:val="282828"/>
          <w:sz w:val="22"/>
          <w:szCs w:val="22"/>
          <w:lang w:val="en-GB"/>
        </w:rPr>
        <w:t>, including Europe and China</w:t>
      </w:r>
      <w:r w:rsidR="007E1A71" w:rsidRPr="00921ADD">
        <w:rPr>
          <w:rFonts w:ascii="Garamond" w:eastAsia="Times New Roman" w:hAnsi="Garamond" w:cs="Times New Roman"/>
          <w:bCs/>
          <w:color w:val="282828"/>
          <w:sz w:val="22"/>
          <w:szCs w:val="22"/>
          <w:lang w:val="en-GB"/>
        </w:rPr>
        <w:t xml:space="preserve">. </w:t>
      </w:r>
      <w:r w:rsidR="00B332B5">
        <w:rPr>
          <w:rFonts w:ascii="Garamond" w:eastAsia="Times New Roman" w:hAnsi="Garamond" w:cs="Times New Roman"/>
          <w:bCs/>
          <w:color w:val="282828"/>
          <w:sz w:val="22"/>
          <w:szCs w:val="22"/>
          <w:lang w:val="en-GB"/>
        </w:rPr>
        <w:t xml:space="preserve">Copyright is available in certain jurisdictions also for less conventional works, like a store layout. </w:t>
      </w:r>
      <w:r w:rsidR="007E1A71" w:rsidRPr="00921ADD">
        <w:rPr>
          <w:rFonts w:ascii="Garamond" w:eastAsia="Times New Roman" w:hAnsi="Garamond" w:cs="Times New Roman"/>
          <w:bCs/>
          <w:color w:val="282828"/>
          <w:sz w:val="22"/>
          <w:szCs w:val="22"/>
          <w:lang w:val="en-GB"/>
        </w:rPr>
        <w:t xml:space="preserve">In addition, online enforcement </w:t>
      </w:r>
      <w:r w:rsidR="00B332B5">
        <w:rPr>
          <w:rFonts w:ascii="Garamond" w:eastAsia="Times New Roman" w:hAnsi="Garamond" w:cs="Times New Roman"/>
          <w:bCs/>
          <w:color w:val="282828"/>
          <w:sz w:val="22"/>
          <w:szCs w:val="22"/>
          <w:lang w:val="en-GB"/>
        </w:rPr>
        <w:t>through</w:t>
      </w:r>
      <w:r w:rsidR="007E1A71" w:rsidRPr="00921ADD">
        <w:rPr>
          <w:rFonts w:ascii="Garamond" w:eastAsia="Times New Roman" w:hAnsi="Garamond" w:cs="Times New Roman"/>
          <w:bCs/>
          <w:color w:val="282828"/>
          <w:sz w:val="22"/>
          <w:szCs w:val="22"/>
          <w:lang w:val="en-GB"/>
        </w:rPr>
        <w:t xml:space="preserve"> the involvement of </w:t>
      </w:r>
      <w:r>
        <w:rPr>
          <w:rFonts w:ascii="Garamond" w:eastAsia="Times New Roman" w:hAnsi="Garamond" w:cs="Times New Roman"/>
          <w:bCs/>
          <w:color w:val="282828"/>
          <w:sz w:val="22"/>
          <w:szCs w:val="22"/>
          <w:lang w:val="en-GB"/>
        </w:rPr>
        <w:t xml:space="preserve">intermediaries </w:t>
      </w:r>
      <w:r w:rsidR="00B332B5">
        <w:rPr>
          <w:rFonts w:ascii="Garamond" w:eastAsia="Times New Roman" w:hAnsi="Garamond" w:cs="Times New Roman"/>
          <w:bCs/>
          <w:color w:val="282828"/>
          <w:sz w:val="22"/>
          <w:szCs w:val="22"/>
          <w:lang w:val="en-GB"/>
        </w:rPr>
        <w:t>has</w:t>
      </w:r>
      <w:r w:rsidR="007E1A71" w:rsidRPr="00921ADD">
        <w:rPr>
          <w:rFonts w:ascii="Garamond" w:eastAsia="Times New Roman" w:hAnsi="Garamond" w:cs="Times New Roman"/>
          <w:bCs/>
          <w:color w:val="282828"/>
          <w:sz w:val="22"/>
          <w:szCs w:val="22"/>
          <w:lang w:val="en-GB"/>
        </w:rPr>
        <w:t xml:space="preserve"> proved a significant tool in the fight against counterfeits.</w:t>
      </w:r>
    </w:p>
    <w:p w14:paraId="6587801E" w14:textId="77777777" w:rsidR="007E1A71" w:rsidRPr="00921ADD" w:rsidRDefault="007E1A71" w:rsidP="004118F5">
      <w:pPr>
        <w:rPr>
          <w:rFonts w:ascii="Garamond" w:eastAsia="Times New Roman" w:hAnsi="Garamond" w:cs="Times New Roman"/>
          <w:bCs/>
          <w:color w:val="282828"/>
          <w:sz w:val="22"/>
          <w:szCs w:val="22"/>
          <w:lang w:val="en-GB"/>
        </w:rPr>
      </w:pPr>
    </w:p>
    <w:p w14:paraId="1A4AF0A4" w14:textId="1D9BCF46" w:rsidR="00BD6558" w:rsidRPr="00921ADD" w:rsidRDefault="004A6A62" w:rsidP="00BD6558">
      <w:pPr>
        <w:rPr>
          <w:rFonts w:ascii="Garamond" w:eastAsia="Times New Roman" w:hAnsi="Garamond" w:cs="Times New Roman"/>
          <w:color w:val="000000"/>
          <w:sz w:val="22"/>
          <w:szCs w:val="22"/>
          <w:shd w:val="clear" w:color="auto" w:fill="FFFFFF"/>
          <w:lang w:val="en-GB"/>
        </w:rPr>
      </w:pPr>
      <w:r>
        <w:rPr>
          <w:rFonts w:ascii="Garamond" w:eastAsia="Times New Roman" w:hAnsi="Garamond" w:cs="Times New Roman"/>
          <w:bCs/>
          <w:color w:val="282828"/>
          <w:sz w:val="22"/>
          <w:szCs w:val="22"/>
          <w:lang w:val="en-GB"/>
        </w:rPr>
        <w:t xml:space="preserve">The final theme is </w:t>
      </w:r>
      <w:r w:rsidRPr="004A6A62">
        <w:rPr>
          <w:rFonts w:ascii="Garamond" w:eastAsia="Times New Roman" w:hAnsi="Garamond" w:cs="Times New Roman"/>
          <w:bCs/>
          <w:i/>
          <w:color w:val="282828"/>
          <w:sz w:val="22"/>
          <w:szCs w:val="22"/>
          <w:lang w:val="en-GB"/>
        </w:rPr>
        <w:t>creativity</w:t>
      </w:r>
      <w:r w:rsidR="007E1A71" w:rsidRPr="00921ADD">
        <w:rPr>
          <w:rFonts w:ascii="Garamond" w:eastAsia="Times New Roman" w:hAnsi="Garamond" w:cs="Times New Roman"/>
          <w:bCs/>
          <w:color w:val="282828"/>
          <w:sz w:val="22"/>
          <w:szCs w:val="22"/>
          <w:lang w:val="en-GB"/>
        </w:rPr>
        <w:t xml:space="preserve">. An optimal </w:t>
      </w:r>
      <w:r>
        <w:rPr>
          <w:rFonts w:ascii="Garamond" w:eastAsia="Times New Roman" w:hAnsi="Garamond" w:cs="Times New Roman"/>
          <w:bCs/>
          <w:color w:val="282828"/>
          <w:sz w:val="22"/>
          <w:szCs w:val="22"/>
          <w:lang w:val="en-GB"/>
        </w:rPr>
        <w:t>IP</w:t>
      </w:r>
      <w:r w:rsidR="007E1A71" w:rsidRPr="00921ADD">
        <w:rPr>
          <w:rFonts w:ascii="Garamond" w:eastAsia="Times New Roman" w:hAnsi="Garamond" w:cs="Times New Roman"/>
          <w:bCs/>
          <w:color w:val="282828"/>
          <w:sz w:val="22"/>
          <w:szCs w:val="22"/>
          <w:lang w:val="en-GB"/>
        </w:rPr>
        <w:t xml:space="preserve"> regime is one that protects effectively holders of existing rights</w:t>
      </w:r>
      <w:r w:rsidR="00BD6558" w:rsidRPr="00921ADD">
        <w:rPr>
          <w:rFonts w:ascii="Garamond" w:eastAsia="Times New Roman" w:hAnsi="Garamond" w:cs="Times New Roman"/>
          <w:bCs/>
          <w:color w:val="282828"/>
          <w:sz w:val="22"/>
          <w:szCs w:val="22"/>
          <w:lang w:val="en-GB"/>
        </w:rPr>
        <w:t xml:space="preserve"> </w:t>
      </w:r>
      <w:r>
        <w:rPr>
          <w:rFonts w:ascii="Garamond" w:eastAsia="Times New Roman" w:hAnsi="Garamond" w:cs="Times New Roman"/>
          <w:bCs/>
          <w:color w:val="282828"/>
          <w:sz w:val="22"/>
          <w:szCs w:val="22"/>
          <w:lang w:val="en-GB"/>
        </w:rPr>
        <w:t>and</w:t>
      </w:r>
      <w:r w:rsidR="00BD6558" w:rsidRPr="00921ADD">
        <w:rPr>
          <w:rFonts w:ascii="Garamond" w:eastAsia="Times New Roman" w:hAnsi="Garamond" w:cs="Times New Roman"/>
          <w:bCs/>
          <w:color w:val="282828"/>
          <w:sz w:val="22"/>
          <w:szCs w:val="22"/>
          <w:lang w:val="en-GB"/>
        </w:rPr>
        <w:t xml:space="preserve"> the cultural heritage of a certain community</w:t>
      </w:r>
      <w:r w:rsidR="007E1A71" w:rsidRPr="00921ADD">
        <w:rPr>
          <w:rFonts w:ascii="Garamond" w:eastAsia="Times New Roman" w:hAnsi="Garamond" w:cs="Times New Roman"/>
          <w:bCs/>
          <w:color w:val="282828"/>
          <w:sz w:val="22"/>
          <w:szCs w:val="22"/>
          <w:lang w:val="en-GB"/>
        </w:rPr>
        <w:t xml:space="preserve">, while not stifling the creative work of others. This is particularly true for fashion, where trends, discoveries and re-discoveries are possible thanks to the cumulative efforts of those working in this sector at different levels: designers, </w:t>
      </w:r>
      <w:r w:rsidR="00566A32" w:rsidRPr="00921ADD">
        <w:rPr>
          <w:rFonts w:ascii="Garamond" w:eastAsia="Times New Roman" w:hAnsi="Garamond" w:cs="Times New Roman"/>
          <w:bCs/>
          <w:color w:val="282828"/>
          <w:sz w:val="22"/>
          <w:szCs w:val="22"/>
          <w:lang w:val="en-GB"/>
        </w:rPr>
        <w:t xml:space="preserve">fashion houses, </w:t>
      </w:r>
      <w:r w:rsidR="007E1A71" w:rsidRPr="00921ADD">
        <w:rPr>
          <w:rFonts w:ascii="Garamond" w:eastAsia="Times New Roman" w:hAnsi="Garamond" w:cs="Times New Roman"/>
          <w:bCs/>
          <w:color w:val="282828"/>
          <w:sz w:val="22"/>
          <w:szCs w:val="22"/>
          <w:lang w:val="en-GB"/>
        </w:rPr>
        <w:t>journalists and bloggers,</w:t>
      </w:r>
      <w:r w:rsidR="00566A32" w:rsidRPr="00921ADD">
        <w:rPr>
          <w:rFonts w:ascii="Garamond" w:eastAsia="Times New Roman" w:hAnsi="Garamond" w:cs="Times New Roman"/>
          <w:bCs/>
          <w:color w:val="282828"/>
          <w:sz w:val="22"/>
          <w:szCs w:val="22"/>
          <w:lang w:val="en-GB"/>
        </w:rPr>
        <w:t xml:space="preserve"> celebrities, consumers, and … even lawyers! </w:t>
      </w:r>
      <w:r w:rsidR="00BD6558" w:rsidRPr="00921ADD">
        <w:rPr>
          <w:rFonts w:ascii="Garamond" w:eastAsia="Times New Roman" w:hAnsi="Garamond" w:cs="Times New Roman"/>
          <w:bCs/>
          <w:color w:val="282828"/>
          <w:sz w:val="22"/>
          <w:szCs w:val="22"/>
          <w:lang w:val="en-GB"/>
        </w:rPr>
        <w:t xml:space="preserve">We travel to Africa to learn more about how Maasai, an </w:t>
      </w:r>
      <w:r w:rsidR="00BD6558" w:rsidRPr="00921ADD">
        <w:rPr>
          <w:rFonts w:ascii="Garamond" w:eastAsia="Times New Roman" w:hAnsi="Garamond" w:cs="Times New Roman"/>
          <w:color w:val="222222"/>
          <w:sz w:val="22"/>
          <w:szCs w:val="22"/>
          <w:shd w:val="clear" w:color="auto" w:fill="FFFFFF"/>
          <w:lang w:val="en-GB"/>
        </w:rPr>
        <w:t>ethnic group that has traditionally led a semi-nomadic life across southern Kenya and Northern Tanzania, have been reclaiming ownership of their</w:t>
      </w:r>
      <w:r w:rsidR="00BD6558" w:rsidRPr="00921ADD">
        <w:rPr>
          <w:rFonts w:ascii="Garamond" w:eastAsia="Times New Roman" w:hAnsi="Garamond" w:cs="Times New Roman"/>
          <w:color w:val="000000"/>
          <w:sz w:val="22"/>
          <w:szCs w:val="22"/>
          <w:shd w:val="clear" w:color="auto" w:fill="FFFFFF"/>
          <w:lang w:val="en-GB"/>
        </w:rPr>
        <w:t xml:space="preserve"> name, image and reputation and fighting against </w:t>
      </w:r>
      <w:r>
        <w:rPr>
          <w:rFonts w:ascii="Garamond" w:eastAsia="Times New Roman" w:hAnsi="Garamond" w:cs="Times New Roman"/>
          <w:color w:val="000000"/>
          <w:sz w:val="22"/>
          <w:szCs w:val="22"/>
          <w:shd w:val="clear" w:color="auto" w:fill="FFFFFF"/>
          <w:lang w:val="en-GB"/>
        </w:rPr>
        <w:t>their unauthorized</w:t>
      </w:r>
      <w:r w:rsidR="00BD6558" w:rsidRPr="00921ADD">
        <w:rPr>
          <w:rFonts w:ascii="Garamond" w:eastAsia="Times New Roman" w:hAnsi="Garamond" w:cs="Times New Roman"/>
          <w:color w:val="000000"/>
          <w:sz w:val="22"/>
          <w:szCs w:val="22"/>
          <w:shd w:val="clear" w:color="auto" w:fill="FFFFFF"/>
          <w:lang w:val="en-GB"/>
        </w:rPr>
        <w:t xml:space="preserve"> appropriation and re-use, also in the fashion sector. We consider the phenomenon of home-sewn copies of fashion creations in Finland</w:t>
      </w:r>
      <w:r>
        <w:rPr>
          <w:rFonts w:ascii="Garamond" w:eastAsia="Times New Roman" w:hAnsi="Garamond" w:cs="Times New Roman"/>
          <w:color w:val="000000"/>
          <w:sz w:val="22"/>
          <w:szCs w:val="22"/>
          <w:shd w:val="clear" w:color="auto" w:fill="FFFFFF"/>
          <w:lang w:val="en-GB"/>
        </w:rPr>
        <w:t>,</w:t>
      </w:r>
      <w:r w:rsidR="00BD6558" w:rsidRPr="00921ADD">
        <w:rPr>
          <w:rFonts w:ascii="Garamond" w:eastAsia="Times New Roman" w:hAnsi="Garamond" w:cs="Times New Roman"/>
          <w:color w:val="000000"/>
          <w:sz w:val="22"/>
          <w:szCs w:val="22"/>
          <w:shd w:val="clear" w:color="auto" w:fill="FFFFFF"/>
          <w:lang w:val="en-GB"/>
        </w:rPr>
        <w:t xml:space="preserve"> and the extent of trade secrets protection in the fashion sector.</w:t>
      </w:r>
    </w:p>
    <w:p w14:paraId="47FE9314" w14:textId="77777777" w:rsidR="00BD6558" w:rsidRPr="00921ADD" w:rsidRDefault="00BD6558" w:rsidP="00BD6558">
      <w:pPr>
        <w:rPr>
          <w:rFonts w:ascii="Garamond" w:eastAsia="Times New Roman" w:hAnsi="Garamond" w:cs="Times New Roman"/>
          <w:color w:val="000000"/>
          <w:sz w:val="22"/>
          <w:szCs w:val="22"/>
          <w:shd w:val="clear" w:color="auto" w:fill="FFFFFF"/>
          <w:lang w:val="en-GB"/>
        </w:rPr>
      </w:pPr>
    </w:p>
    <w:p w14:paraId="0C5D3565" w14:textId="629DFB9A" w:rsidR="00921ADD" w:rsidRPr="00921ADD" w:rsidRDefault="00BD6558" w:rsidP="00BD6558">
      <w:pPr>
        <w:rPr>
          <w:rFonts w:ascii="Garamond" w:eastAsia="Times New Roman" w:hAnsi="Garamond" w:cs="Times New Roman"/>
          <w:color w:val="000000"/>
          <w:sz w:val="22"/>
          <w:szCs w:val="22"/>
          <w:shd w:val="clear" w:color="auto" w:fill="FFFFFF"/>
          <w:lang w:val="en-GB"/>
        </w:rPr>
      </w:pPr>
      <w:r w:rsidRPr="00921ADD">
        <w:rPr>
          <w:rFonts w:ascii="Garamond" w:eastAsia="Times New Roman" w:hAnsi="Garamond" w:cs="Times New Roman"/>
          <w:color w:val="000000"/>
          <w:sz w:val="22"/>
          <w:szCs w:val="22"/>
          <w:shd w:val="clear" w:color="auto" w:fill="FFFFFF"/>
          <w:lang w:val="en-GB"/>
        </w:rPr>
        <w:t>As early as the 19</w:t>
      </w:r>
      <w:r w:rsidRPr="00921ADD">
        <w:rPr>
          <w:rFonts w:ascii="Garamond" w:eastAsia="Times New Roman" w:hAnsi="Garamond" w:cs="Times New Roman"/>
          <w:color w:val="000000"/>
          <w:sz w:val="22"/>
          <w:szCs w:val="22"/>
          <w:shd w:val="clear" w:color="auto" w:fill="FFFFFF"/>
          <w:vertAlign w:val="superscript"/>
          <w:lang w:val="en-GB"/>
        </w:rPr>
        <w:t>th</w:t>
      </w:r>
      <w:r w:rsidRPr="00921ADD">
        <w:rPr>
          <w:rFonts w:ascii="Garamond" w:eastAsia="Times New Roman" w:hAnsi="Garamond" w:cs="Times New Roman"/>
          <w:color w:val="000000"/>
          <w:sz w:val="22"/>
          <w:szCs w:val="22"/>
          <w:shd w:val="clear" w:color="auto" w:fill="FFFFFF"/>
          <w:lang w:val="en-GB"/>
        </w:rPr>
        <w:t xml:space="preserve"> century Louis Vuitton had understood the importance of </w:t>
      </w:r>
      <w:r w:rsidR="009613D2">
        <w:rPr>
          <w:rFonts w:ascii="Garamond" w:eastAsia="Times New Roman" w:hAnsi="Garamond" w:cs="Times New Roman"/>
          <w:color w:val="000000"/>
          <w:sz w:val="22"/>
          <w:szCs w:val="22"/>
          <w:shd w:val="clear" w:color="auto" w:fill="FFFFFF"/>
          <w:lang w:val="en-GB"/>
        </w:rPr>
        <w:t>vesting his products with legal protection</w:t>
      </w:r>
      <w:r w:rsidRPr="00921ADD">
        <w:rPr>
          <w:rFonts w:ascii="Garamond" w:eastAsia="Times New Roman" w:hAnsi="Garamond" w:cs="Times New Roman"/>
          <w:color w:val="000000"/>
          <w:sz w:val="22"/>
          <w:szCs w:val="22"/>
          <w:shd w:val="clear" w:color="auto" w:fill="FFFFFF"/>
          <w:lang w:val="en-GB"/>
        </w:rPr>
        <w:t xml:space="preserve">: </w:t>
      </w:r>
      <w:r w:rsidR="00921ADD" w:rsidRPr="00921ADD">
        <w:rPr>
          <w:rFonts w:ascii="Garamond" w:eastAsia="Times New Roman" w:hAnsi="Garamond" w:cs="Times New Roman"/>
          <w:color w:val="000000"/>
          <w:sz w:val="22"/>
          <w:szCs w:val="22"/>
          <w:shd w:val="clear" w:color="auto" w:fill="FFFFFF"/>
          <w:lang w:val="en-GB"/>
        </w:rPr>
        <w:t>to avoid being copied in the aftermath of the great success of his flat-top travel trunk, he first introduced a stripped canvas (</w:t>
      </w:r>
      <w:r w:rsidR="00921ADD" w:rsidRPr="005F40A8">
        <w:rPr>
          <w:rFonts w:ascii="Garamond" w:eastAsia="Times New Roman" w:hAnsi="Garamond" w:cs="Times New Roman"/>
          <w:i/>
          <w:color w:val="000000"/>
          <w:sz w:val="22"/>
          <w:szCs w:val="22"/>
          <w:shd w:val="clear" w:color="auto" w:fill="FFFFFF"/>
          <w:lang w:val="en-GB"/>
        </w:rPr>
        <w:t>Rayée</w:t>
      </w:r>
      <w:r w:rsidR="00921ADD" w:rsidRPr="00921ADD">
        <w:rPr>
          <w:rFonts w:ascii="Garamond" w:eastAsia="Times New Roman" w:hAnsi="Garamond" w:cs="Times New Roman"/>
          <w:color w:val="000000"/>
          <w:sz w:val="22"/>
          <w:szCs w:val="22"/>
          <w:shd w:val="clear" w:color="auto" w:fill="FFFFFF"/>
          <w:lang w:val="en-GB"/>
        </w:rPr>
        <w:t>) and then a checkered pattern (</w:t>
      </w:r>
      <w:r w:rsidR="00921ADD" w:rsidRPr="005F40A8">
        <w:rPr>
          <w:rFonts w:ascii="Garamond" w:eastAsia="Times New Roman" w:hAnsi="Garamond" w:cs="Times New Roman"/>
          <w:i/>
          <w:color w:val="000000"/>
          <w:sz w:val="22"/>
          <w:szCs w:val="22"/>
          <w:shd w:val="clear" w:color="auto" w:fill="FFFFFF"/>
          <w:lang w:val="en-GB"/>
        </w:rPr>
        <w:t>Damier</w:t>
      </w:r>
      <w:r w:rsidR="00921ADD" w:rsidRPr="00921ADD">
        <w:rPr>
          <w:rFonts w:ascii="Garamond" w:eastAsia="Times New Roman" w:hAnsi="Garamond" w:cs="Times New Roman"/>
          <w:color w:val="000000"/>
          <w:sz w:val="22"/>
          <w:szCs w:val="22"/>
          <w:shd w:val="clear" w:color="auto" w:fill="FFFFFF"/>
          <w:lang w:val="en-GB"/>
        </w:rPr>
        <w:t xml:space="preserve">) to distinguish his own products from those of others. Today effective protection of fashion creations remains as crucial as ever, and so is the need of setting an appropriate balance between this and third-party interests and rights. </w:t>
      </w:r>
      <w:r w:rsidR="009613D2">
        <w:rPr>
          <w:rFonts w:ascii="Garamond" w:eastAsia="Times New Roman" w:hAnsi="Garamond" w:cs="Times New Roman"/>
          <w:color w:val="000000"/>
          <w:sz w:val="22"/>
          <w:szCs w:val="22"/>
          <w:shd w:val="clear" w:color="auto" w:fill="FFFFFF"/>
          <w:lang w:val="en-GB"/>
        </w:rPr>
        <w:t>Enjoy JIPLP special fashion law issue!</w:t>
      </w:r>
    </w:p>
    <w:p w14:paraId="6ED60FF9" w14:textId="77777777" w:rsidR="00921ADD" w:rsidRPr="00921ADD" w:rsidRDefault="00921ADD" w:rsidP="00921ADD">
      <w:pPr>
        <w:shd w:val="clear" w:color="auto" w:fill="F9F9F9"/>
        <w:spacing w:line="0" w:lineRule="auto"/>
        <w:rPr>
          <w:rFonts w:ascii="Garamond" w:eastAsia="Times New Roman" w:hAnsi="Garamond" w:cs="Times New Roman"/>
          <w:caps/>
          <w:color w:val="777777"/>
          <w:sz w:val="22"/>
          <w:szCs w:val="22"/>
          <w:lang w:val="en-GB"/>
        </w:rPr>
      </w:pPr>
      <w:r w:rsidRPr="00921ADD">
        <w:rPr>
          <w:rFonts w:ascii="Garamond" w:eastAsia="Times New Roman" w:hAnsi="Garamond" w:cs="Times New Roman"/>
          <w:caps/>
          <w:color w:val="777777"/>
          <w:sz w:val="22"/>
          <w:szCs w:val="22"/>
          <w:lang w:val="en-GB"/>
        </w:rPr>
        <w:t>REUTERS / ALY SONG</w:t>
      </w:r>
    </w:p>
    <w:p w14:paraId="252FAAB6" w14:textId="77777777" w:rsidR="00B70F58" w:rsidRPr="007E1A71" w:rsidRDefault="00B70F58">
      <w:pPr>
        <w:rPr>
          <w:rFonts w:ascii="Garamond" w:hAnsi="Garamond"/>
          <w:sz w:val="22"/>
          <w:szCs w:val="22"/>
          <w:lang w:val="en-GB"/>
        </w:rPr>
      </w:pPr>
    </w:p>
    <w:sectPr w:rsidR="00B70F58" w:rsidRPr="007E1A71"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58"/>
    <w:rsid w:val="00132C85"/>
    <w:rsid w:val="003A5A47"/>
    <w:rsid w:val="004118F5"/>
    <w:rsid w:val="004A6A62"/>
    <w:rsid w:val="00566A32"/>
    <w:rsid w:val="005E6611"/>
    <w:rsid w:val="005F40A8"/>
    <w:rsid w:val="006D4CF5"/>
    <w:rsid w:val="007819AA"/>
    <w:rsid w:val="007E1A71"/>
    <w:rsid w:val="00921ADD"/>
    <w:rsid w:val="009613D2"/>
    <w:rsid w:val="00AE6E90"/>
    <w:rsid w:val="00B332B5"/>
    <w:rsid w:val="00B70F58"/>
    <w:rsid w:val="00BD6558"/>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4DF3B8"/>
  <w14:defaultImageDpi w14:val="300"/>
  <w15:docId w15:val="{05729DEE-10AB-429B-9BF0-25AA107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921ADD"/>
    <w:pPr>
      <w:spacing w:before="100" w:beforeAutospacing="1" w:after="100" w:afterAutospacing="1"/>
      <w:outlineLvl w:val="4"/>
    </w:pPr>
    <w:rPr>
      <w:rFonts w:ascii="Times New Roman" w:hAnsi="Times New Roman" w:cs="Times New Roman"/>
      <w:b/>
      <w:bCs/>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0F58"/>
    <w:rPr>
      <w:b/>
      <w:bCs/>
    </w:rPr>
  </w:style>
  <w:style w:type="paragraph" w:styleId="NormalWeb">
    <w:name w:val="Normal (Web)"/>
    <w:basedOn w:val="Normal"/>
    <w:uiPriority w:val="99"/>
    <w:semiHidden/>
    <w:unhideWhenUsed/>
    <w:rsid w:val="00566A32"/>
    <w:pPr>
      <w:spacing w:before="100" w:beforeAutospacing="1" w:after="100" w:afterAutospacing="1"/>
    </w:pPr>
    <w:rPr>
      <w:rFonts w:ascii="Times New Roman" w:hAnsi="Times New Roman" w:cs="Times New Roman"/>
      <w:sz w:val="20"/>
      <w:szCs w:val="20"/>
      <w:lang w:val="it-IT"/>
    </w:rPr>
  </w:style>
  <w:style w:type="character" w:styleId="Hyperlink">
    <w:name w:val="Hyperlink"/>
    <w:basedOn w:val="DefaultParagraphFont"/>
    <w:uiPriority w:val="99"/>
    <w:semiHidden/>
    <w:unhideWhenUsed/>
    <w:rsid w:val="00566A32"/>
    <w:rPr>
      <w:color w:val="0000FF"/>
      <w:u w:val="single"/>
    </w:rPr>
  </w:style>
  <w:style w:type="character" w:customStyle="1" w:styleId="Heading5Char">
    <w:name w:val="Heading 5 Char"/>
    <w:basedOn w:val="DefaultParagraphFont"/>
    <w:link w:val="Heading5"/>
    <w:uiPriority w:val="9"/>
    <w:rsid w:val="00921ADD"/>
    <w:rPr>
      <w:rFonts w:ascii="Times New Roman" w:hAnsi="Times New Roman" w:cs="Times New Roman"/>
      <w:b/>
      <w:bCs/>
      <w:sz w:val="20"/>
      <w:szCs w:val="20"/>
      <w:lang w:val="it-IT"/>
    </w:rPr>
  </w:style>
  <w:style w:type="paragraph" w:customStyle="1" w:styleId="container">
    <w:name w:val="container"/>
    <w:basedOn w:val="Normal"/>
    <w:rsid w:val="00921ADD"/>
    <w:pPr>
      <w:spacing w:before="100" w:beforeAutospacing="1" w:after="100" w:afterAutospacing="1"/>
    </w:pPr>
    <w:rPr>
      <w:rFonts w:ascii="Times New Roman" w:hAnsi="Times New Roman" w:cs="Times New Roman"/>
      <w:sz w:val="20"/>
      <w:szCs w:val="20"/>
      <w:lang w:val="it-IT"/>
    </w:rPr>
  </w:style>
  <w:style w:type="character" w:customStyle="1" w:styleId="d27b7">
    <w:name w:val="d27b7"/>
    <w:basedOn w:val="DefaultParagraphFont"/>
    <w:rsid w:val="0092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95200">
      <w:bodyDiv w:val="1"/>
      <w:marLeft w:val="0"/>
      <w:marRight w:val="0"/>
      <w:marTop w:val="0"/>
      <w:marBottom w:val="0"/>
      <w:divBdr>
        <w:top w:val="none" w:sz="0" w:space="0" w:color="auto"/>
        <w:left w:val="none" w:sz="0" w:space="0" w:color="auto"/>
        <w:bottom w:val="none" w:sz="0" w:space="0" w:color="auto"/>
        <w:right w:val="none" w:sz="0" w:space="0" w:color="auto"/>
      </w:divBdr>
      <w:divsChild>
        <w:div w:id="1579556229">
          <w:marLeft w:val="0"/>
          <w:marRight w:val="0"/>
          <w:marTop w:val="0"/>
          <w:marBottom w:val="0"/>
          <w:divBdr>
            <w:top w:val="none" w:sz="0" w:space="0" w:color="auto"/>
            <w:left w:val="none" w:sz="0" w:space="0" w:color="auto"/>
            <w:bottom w:val="none" w:sz="0" w:space="0" w:color="auto"/>
            <w:right w:val="none" w:sz="0" w:space="0" w:color="auto"/>
          </w:divBdr>
          <w:divsChild>
            <w:div w:id="1175538639">
              <w:marLeft w:val="0"/>
              <w:marRight w:val="0"/>
              <w:marTop w:val="0"/>
              <w:marBottom w:val="450"/>
              <w:divBdr>
                <w:top w:val="none" w:sz="0" w:space="0" w:color="auto"/>
                <w:left w:val="none" w:sz="0" w:space="0" w:color="auto"/>
                <w:bottom w:val="none" w:sz="0" w:space="0" w:color="auto"/>
                <w:right w:val="none" w:sz="0" w:space="0" w:color="auto"/>
              </w:divBdr>
              <w:divsChild>
                <w:div w:id="34448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575000">
              <w:marLeft w:val="0"/>
              <w:marRight w:val="0"/>
              <w:marTop w:val="0"/>
              <w:marBottom w:val="0"/>
              <w:divBdr>
                <w:top w:val="none" w:sz="0" w:space="0" w:color="auto"/>
                <w:left w:val="none" w:sz="0" w:space="0" w:color="auto"/>
                <w:bottom w:val="none" w:sz="0" w:space="0" w:color="auto"/>
                <w:right w:val="none" w:sz="0" w:space="0" w:color="auto"/>
              </w:divBdr>
              <w:divsChild>
                <w:div w:id="19291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0377">
          <w:marLeft w:val="0"/>
          <w:marRight w:val="0"/>
          <w:marTop w:val="0"/>
          <w:marBottom w:val="0"/>
          <w:divBdr>
            <w:top w:val="none" w:sz="0" w:space="0" w:color="auto"/>
            <w:left w:val="none" w:sz="0" w:space="0" w:color="auto"/>
            <w:bottom w:val="none" w:sz="0" w:space="0" w:color="auto"/>
            <w:right w:val="none" w:sz="0" w:space="0" w:color="auto"/>
          </w:divBdr>
          <w:divsChild>
            <w:div w:id="221211738">
              <w:marLeft w:val="0"/>
              <w:marRight w:val="0"/>
              <w:marTop w:val="0"/>
              <w:marBottom w:val="0"/>
              <w:divBdr>
                <w:top w:val="none" w:sz="0" w:space="0" w:color="auto"/>
                <w:left w:val="none" w:sz="0" w:space="0" w:color="auto"/>
                <w:bottom w:val="none" w:sz="0" w:space="0" w:color="auto"/>
                <w:right w:val="none" w:sz="0" w:space="0" w:color="auto"/>
              </w:divBdr>
              <w:divsChild>
                <w:div w:id="1393626163">
                  <w:marLeft w:val="0"/>
                  <w:marRight w:val="0"/>
                  <w:marTop w:val="0"/>
                  <w:marBottom w:val="0"/>
                  <w:divBdr>
                    <w:top w:val="none" w:sz="0" w:space="0" w:color="auto"/>
                    <w:left w:val="none" w:sz="0" w:space="0" w:color="auto"/>
                    <w:bottom w:val="none" w:sz="0" w:space="0" w:color="auto"/>
                    <w:right w:val="none" w:sz="0" w:space="0" w:color="auto"/>
                  </w:divBdr>
                  <w:divsChild>
                    <w:div w:id="3189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220">
      <w:bodyDiv w:val="1"/>
      <w:marLeft w:val="0"/>
      <w:marRight w:val="0"/>
      <w:marTop w:val="0"/>
      <w:marBottom w:val="0"/>
      <w:divBdr>
        <w:top w:val="none" w:sz="0" w:space="0" w:color="auto"/>
        <w:left w:val="none" w:sz="0" w:space="0" w:color="auto"/>
        <w:bottom w:val="none" w:sz="0" w:space="0" w:color="auto"/>
        <w:right w:val="none" w:sz="0" w:space="0" w:color="auto"/>
      </w:divBdr>
    </w:div>
    <w:div w:id="995719864">
      <w:bodyDiv w:val="1"/>
      <w:marLeft w:val="0"/>
      <w:marRight w:val="0"/>
      <w:marTop w:val="0"/>
      <w:marBottom w:val="0"/>
      <w:divBdr>
        <w:top w:val="none" w:sz="0" w:space="0" w:color="auto"/>
        <w:left w:val="none" w:sz="0" w:space="0" w:color="auto"/>
        <w:bottom w:val="none" w:sz="0" w:space="0" w:color="auto"/>
        <w:right w:val="none" w:sz="0" w:space="0" w:color="auto"/>
      </w:divBdr>
    </w:div>
    <w:div w:id="1060134078">
      <w:bodyDiv w:val="1"/>
      <w:marLeft w:val="0"/>
      <w:marRight w:val="0"/>
      <w:marTop w:val="0"/>
      <w:marBottom w:val="0"/>
      <w:divBdr>
        <w:top w:val="none" w:sz="0" w:space="0" w:color="auto"/>
        <w:left w:val="none" w:sz="0" w:space="0" w:color="auto"/>
        <w:bottom w:val="none" w:sz="0" w:space="0" w:color="auto"/>
        <w:right w:val="none" w:sz="0" w:space="0" w:color="auto"/>
      </w:divBdr>
    </w:div>
    <w:div w:id="1415853913">
      <w:bodyDiv w:val="1"/>
      <w:marLeft w:val="0"/>
      <w:marRight w:val="0"/>
      <w:marTop w:val="0"/>
      <w:marBottom w:val="0"/>
      <w:divBdr>
        <w:top w:val="none" w:sz="0" w:space="0" w:color="auto"/>
        <w:left w:val="none" w:sz="0" w:space="0" w:color="auto"/>
        <w:bottom w:val="none" w:sz="0" w:space="0" w:color="auto"/>
        <w:right w:val="none" w:sz="0" w:space="0" w:color="auto"/>
      </w:divBdr>
    </w:div>
    <w:div w:id="1498302250">
      <w:bodyDiv w:val="1"/>
      <w:marLeft w:val="0"/>
      <w:marRight w:val="0"/>
      <w:marTop w:val="0"/>
      <w:marBottom w:val="0"/>
      <w:divBdr>
        <w:top w:val="none" w:sz="0" w:space="0" w:color="auto"/>
        <w:left w:val="none" w:sz="0" w:space="0" w:color="auto"/>
        <w:bottom w:val="none" w:sz="0" w:space="0" w:color="auto"/>
        <w:right w:val="none" w:sz="0" w:space="0" w:color="auto"/>
      </w:divBdr>
    </w:div>
    <w:div w:id="1548297382">
      <w:bodyDiv w:val="1"/>
      <w:marLeft w:val="0"/>
      <w:marRight w:val="0"/>
      <w:marTop w:val="0"/>
      <w:marBottom w:val="0"/>
      <w:divBdr>
        <w:top w:val="none" w:sz="0" w:space="0" w:color="auto"/>
        <w:left w:val="none" w:sz="0" w:space="0" w:color="auto"/>
        <w:bottom w:val="none" w:sz="0" w:space="0" w:color="auto"/>
        <w:right w:val="none" w:sz="0" w:space="0" w:color="auto"/>
      </w:divBdr>
    </w:div>
    <w:div w:id="1606501793">
      <w:bodyDiv w:val="1"/>
      <w:marLeft w:val="0"/>
      <w:marRight w:val="0"/>
      <w:marTop w:val="0"/>
      <w:marBottom w:val="0"/>
      <w:divBdr>
        <w:top w:val="none" w:sz="0" w:space="0" w:color="auto"/>
        <w:left w:val="none" w:sz="0" w:space="0" w:color="auto"/>
        <w:bottom w:val="none" w:sz="0" w:space="0" w:color="auto"/>
        <w:right w:val="none" w:sz="0" w:space="0" w:color="auto"/>
      </w:divBdr>
    </w:div>
    <w:div w:id="1640963751">
      <w:bodyDiv w:val="1"/>
      <w:marLeft w:val="0"/>
      <w:marRight w:val="0"/>
      <w:marTop w:val="0"/>
      <w:marBottom w:val="0"/>
      <w:divBdr>
        <w:top w:val="none" w:sz="0" w:space="0" w:color="auto"/>
        <w:left w:val="none" w:sz="0" w:space="0" w:color="auto"/>
        <w:bottom w:val="none" w:sz="0" w:space="0" w:color="auto"/>
        <w:right w:val="none" w:sz="0" w:space="0" w:color="auto"/>
      </w:divBdr>
    </w:div>
    <w:div w:id="1759254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Tugwell F.</cp:lastModifiedBy>
  <cp:revision>2</cp:revision>
  <dcterms:created xsi:type="dcterms:W3CDTF">2018-08-22T12:50:00Z</dcterms:created>
  <dcterms:modified xsi:type="dcterms:W3CDTF">2018-08-22T12:50:00Z</dcterms:modified>
</cp:coreProperties>
</file>