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BFEBD" w14:textId="739332F1" w:rsidR="00146BDA" w:rsidRPr="00C87291" w:rsidRDefault="00C2174B" w:rsidP="00026F53">
      <w:pPr>
        <w:spacing w:after="0" w:line="480" w:lineRule="auto"/>
        <w:rPr>
          <w:rFonts w:ascii="Times New Roman" w:hAnsi="Times New Roman"/>
          <w:b/>
          <w:sz w:val="24"/>
          <w:szCs w:val="24"/>
        </w:rPr>
      </w:pPr>
      <w:bookmarkStart w:id="0" w:name="_GoBack"/>
      <w:bookmarkEnd w:id="0"/>
      <w:r>
        <w:rPr>
          <w:rFonts w:ascii="Times New Roman" w:hAnsi="Times New Roman"/>
          <w:b/>
          <w:sz w:val="24"/>
          <w:szCs w:val="24"/>
        </w:rPr>
        <w:t>T</w:t>
      </w:r>
      <w:r w:rsidR="00051DE1">
        <w:rPr>
          <w:rFonts w:ascii="Times New Roman" w:hAnsi="Times New Roman"/>
          <w:b/>
          <w:sz w:val="24"/>
          <w:szCs w:val="24"/>
        </w:rPr>
        <w:t>emperature</w:t>
      </w:r>
      <w:r w:rsidR="0019130A" w:rsidRPr="00ED528B">
        <w:rPr>
          <w:rFonts w:ascii="Times New Roman" w:hAnsi="Times New Roman"/>
          <w:b/>
          <w:sz w:val="24"/>
          <w:szCs w:val="24"/>
        </w:rPr>
        <w:t xml:space="preserve"> adaptation in </w:t>
      </w:r>
      <w:r>
        <w:rPr>
          <w:rFonts w:ascii="Times New Roman" w:hAnsi="Times New Roman"/>
          <w:b/>
          <w:sz w:val="24"/>
          <w:szCs w:val="24"/>
        </w:rPr>
        <w:t xml:space="preserve">larval development of </w:t>
      </w:r>
      <w:r w:rsidR="00C14CCD">
        <w:rPr>
          <w:rFonts w:ascii="Times New Roman" w:hAnsi="Times New Roman"/>
          <w:b/>
          <w:sz w:val="24"/>
          <w:szCs w:val="24"/>
        </w:rPr>
        <w:t xml:space="preserve">lithodine crabs from </w:t>
      </w:r>
      <w:r w:rsidR="00130AEB">
        <w:rPr>
          <w:rFonts w:ascii="Times New Roman" w:hAnsi="Times New Roman"/>
          <w:b/>
          <w:sz w:val="24"/>
          <w:szCs w:val="24"/>
        </w:rPr>
        <w:t>deep-water</w:t>
      </w:r>
      <w:r w:rsidR="00C14CCD">
        <w:rPr>
          <w:rFonts w:ascii="Times New Roman" w:hAnsi="Times New Roman"/>
          <w:b/>
          <w:sz w:val="24"/>
          <w:szCs w:val="24"/>
        </w:rPr>
        <w:t xml:space="preserve"> </w:t>
      </w:r>
      <w:r w:rsidR="00371F34">
        <w:rPr>
          <w:rFonts w:ascii="Times New Roman" w:hAnsi="Times New Roman"/>
          <w:b/>
          <w:sz w:val="24"/>
          <w:szCs w:val="24"/>
        </w:rPr>
        <w:t>lineage</w:t>
      </w:r>
      <w:r w:rsidR="00C14CCD">
        <w:rPr>
          <w:rFonts w:ascii="Times New Roman" w:hAnsi="Times New Roman"/>
          <w:b/>
          <w:sz w:val="24"/>
          <w:szCs w:val="24"/>
        </w:rPr>
        <w:t>s</w:t>
      </w:r>
    </w:p>
    <w:p w14:paraId="208891F9" w14:textId="77777777" w:rsidR="004243EE" w:rsidRPr="00FB2FD1" w:rsidRDefault="004243EE" w:rsidP="00026F53">
      <w:pPr>
        <w:spacing w:after="0" w:line="480" w:lineRule="auto"/>
        <w:rPr>
          <w:rFonts w:ascii="Times New Roman" w:hAnsi="Times New Roman"/>
          <w:sz w:val="24"/>
          <w:szCs w:val="24"/>
        </w:rPr>
      </w:pPr>
    </w:p>
    <w:p w14:paraId="3254B3DB" w14:textId="775542C9" w:rsidR="00197C99" w:rsidRPr="00FB2FD1" w:rsidRDefault="00DE0746" w:rsidP="00026F53">
      <w:pPr>
        <w:spacing w:after="0" w:line="480" w:lineRule="auto"/>
        <w:rPr>
          <w:rFonts w:ascii="Times New Roman" w:hAnsi="Times New Roman"/>
          <w:sz w:val="24"/>
          <w:szCs w:val="24"/>
          <w:vertAlign w:val="superscript"/>
        </w:rPr>
      </w:pPr>
      <w:r w:rsidRPr="00FB2FD1">
        <w:rPr>
          <w:rFonts w:ascii="Times New Roman" w:hAnsi="Times New Roman"/>
          <w:sz w:val="24"/>
          <w:szCs w:val="24"/>
        </w:rPr>
        <w:t>Alastair Brown</w:t>
      </w:r>
      <w:r w:rsidR="00E7528A" w:rsidRPr="00FB2FD1">
        <w:rPr>
          <w:rFonts w:ascii="Times New Roman" w:hAnsi="Times New Roman"/>
          <w:sz w:val="24"/>
          <w:szCs w:val="24"/>
          <w:vertAlign w:val="superscript"/>
        </w:rPr>
        <w:t>1</w:t>
      </w:r>
      <w:r w:rsidRPr="00FB2FD1">
        <w:rPr>
          <w:rFonts w:ascii="Times New Roman" w:hAnsi="Times New Roman"/>
          <w:sz w:val="24"/>
          <w:szCs w:val="24"/>
          <w:vertAlign w:val="superscript"/>
        </w:rPr>
        <w:t>*</w:t>
      </w:r>
      <w:r w:rsidRPr="00FB2FD1">
        <w:rPr>
          <w:rFonts w:ascii="Times New Roman" w:hAnsi="Times New Roman"/>
          <w:sz w:val="24"/>
          <w:szCs w:val="24"/>
        </w:rPr>
        <w:t xml:space="preserve">, </w:t>
      </w:r>
      <w:r w:rsidR="00E930F9" w:rsidRPr="00FB2FD1">
        <w:rPr>
          <w:rFonts w:ascii="Times New Roman" w:hAnsi="Times New Roman"/>
          <w:sz w:val="24"/>
          <w:szCs w:val="24"/>
        </w:rPr>
        <w:t xml:space="preserve">Sven </w:t>
      </w:r>
      <w:r w:rsidR="00E930F9" w:rsidRPr="00E930F9">
        <w:rPr>
          <w:rFonts w:ascii="Times New Roman" w:hAnsi="Times New Roman"/>
          <w:sz w:val="24"/>
          <w:szCs w:val="24"/>
        </w:rPr>
        <w:t>Thatje</w:t>
      </w:r>
      <w:r w:rsidR="00E930F9" w:rsidRPr="00400ADA">
        <w:rPr>
          <w:rFonts w:ascii="Times New Roman" w:hAnsi="Times New Roman"/>
          <w:sz w:val="24"/>
          <w:szCs w:val="24"/>
          <w:vertAlign w:val="superscript"/>
        </w:rPr>
        <w:t>1</w:t>
      </w:r>
      <w:r w:rsidR="00E930F9">
        <w:rPr>
          <w:rFonts w:ascii="Times New Roman" w:hAnsi="Times New Roman"/>
          <w:sz w:val="24"/>
          <w:szCs w:val="24"/>
        </w:rPr>
        <w:t xml:space="preserve">, </w:t>
      </w:r>
      <w:r w:rsidR="00392CB8" w:rsidRPr="00FB2FD1">
        <w:rPr>
          <w:rFonts w:ascii="Times New Roman" w:hAnsi="Times New Roman"/>
          <w:sz w:val="24"/>
          <w:szCs w:val="24"/>
        </w:rPr>
        <w:t>Andrew Oliphant</w:t>
      </w:r>
      <w:r w:rsidR="00392CB8" w:rsidRPr="00FB2FD1">
        <w:rPr>
          <w:rFonts w:ascii="Times New Roman" w:hAnsi="Times New Roman"/>
          <w:sz w:val="24"/>
          <w:szCs w:val="24"/>
          <w:vertAlign w:val="superscript"/>
        </w:rPr>
        <w:t>1,</w:t>
      </w:r>
      <w:r w:rsidR="00C822E6">
        <w:rPr>
          <w:rFonts w:ascii="Times New Roman" w:hAnsi="Times New Roman"/>
          <w:sz w:val="24"/>
          <w:szCs w:val="24"/>
          <w:vertAlign w:val="superscript"/>
        </w:rPr>
        <w:t>2</w:t>
      </w:r>
      <w:r w:rsidR="00392CB8">
        <w:rPr>
          <w:rFonts w:ascii="Times New Roman" w:hAnsi="Times New Roman"/>
          <w:sz w:val="24"/>
          <w:szCs w:val="24"/>
          <w:vertAlign w:val="superscript"/>
        </w:rPr>
        <w:t>,</w:t>
      </w:r>
      <w:r w:rsidR="00392CB8" w:rsidRPr="00392CB8">
        <w:rPr>
          <w:rFonts w:ascii="Times New Roman" w:hAnsi="Times New Roman"/>
          <w:sz w:val="24"/>
          <w:szCs w:val="24"/>
        </w:rPr>
        <w:t xml:space="preserve"> </w:t>
      </w:r>
      <w:r w:rsidR="009A02AE" w:rsidRPr="00E930F9">
        <w:rPr>
          <w:rFonts w:ascii="Times New Roman" w:hAnsi="Times New Roman"/>
          <w:sz w:val="24"/>
          <w:szCs w:val="24"/>
        </w:rPr>
        <w:t>Catriona</w:t>
      </w:r>
      <w:r w:rsidR="009A02AE">
        <w:rPr>
          <w:rFonts w:ascii="Times New Roman" w:hAnsi="Times New Roman"/>
          <w:sz w:val="24"/>
          <w:szCs w:val="24"/>
        </w:rPr>
        <w:t xml:space="preserve"> Munro</w:t>
      </w:r>
      <w:r w:rsidR="009A02AE" w:rsidRPr="009A02AE">
        <w:rPr>
          <w:rFonts w:ascii="Times New Roman" w:hAnsi="Times New Roman"/>
          <w:sz w:val="24"/>
          <w:szCs w:val="24"/>
          <w:vertAlign w:val="superscript"/>
        </w:rPr>
        <w:t>1,</w:t>
      </w:r>
      <w:r w:rsidR="00C822E6">
        <w:rPr>
          <w:rFonts w:ascii="Times New Roman" w:hAnsi="Times New Roman"/>
          <w:sz w:val="24"/>
          <w:szCs w:val="24"/>
          <w:vertAlign w:val="superscript"/>
        </w:rPr>
        <w:t>3</w:t>
      </w:r>
      <w:r w:rsidR="008D0E13">
        <w:rPr>
          <w:rFonts w:ascii="Times New Roman" w:hAnsi="Times New Roman"/>
          <w:sz w:val="24"/>
          <w:szCs w:val="24"/>
        </w:rPr>
        <w:t>,</w:t>
      </w:r>
      <w:r w:rsidR="00E930F9" w:rsidRPr="00FB2FD1">
        <w:rPr>
          <w:rFonts w:ascii="Times New Roman" w:hAnsi="Times New Roman"/>
          <w:sz w:val="24"/>
          <w:szCs w:val="24"/>
        </w:rPr>
        <w:t xml:space="preserve"> </w:t>
      </w:r>
      <w:r w:rsidR="008D0E13" w:rsidRPr="00FB2FD1">
        <w:rPr>
          <w:rFonts w:ascii="Times New Roman" w:hAnsi="Times New Roman"/>
          <w:sz w:val="24"/>
          <w:szCs w:val="24"/>
        </w:rPr>
        <w:t>Kathryn E. Smith</w:t>
      </w:r>
      <w:r w:rsidR="008D0E13" w:rsidRPr="00FB2FD1">
        <w:rPr>
          <w:rFonts w:ascii="Times New Roman" w:hAnsi="Times New Roman"/>
          <w:sz w:val="24"/>
          <w:szCs w:val="24"/>
          <w:vertAlign w:val="superscript"/>
        </w:rPr>
        <w:t>1,</w:t>
      </w:r>
      <w:r w:rsidR="00C822E6">
        <w:rPr>
          <w:rFonts w:ascii="Times New Roman" w:hAnsi="Times New Roman"/>
          <w:sz w:val="24"/>
          <w:szCs w:val="24"/>
          <w:vertAlign w:val="superscript"/>
        </w:rPr>
        <w:t>4</w:t>
      </w:r>
    </w:p>
    <w:p w14:paraId="00CD5936" w14:textId="77777777" w:rsidR="00C2174B" w:rsidRPr="00FB2FD1" w:rsidRDefault="00C2174B" w:rsidP="00026F53">
      <w:pPr>
        <w:spacing w:after="0" w:line="480" w:lineRule="auto"/>
        <w:rPr>
          <w:rFonts w:ascii="Times New Roman" w:hAnsi="Times New Roman"/>
          <w:bCs/>
          <w:sz w:val="24"/>
          <w:szCs w:val="24"/>
        </w:rPr>
      </w:pPr>
    </w:p>
    <w:p w14:paraId="5AFF0D43" w14:textId="0A0CBD67" w:rsidR="00925846" w:rsidRPr="00FB2FD1" w:rsidRDefault="00E7528A" w:rsidP="00026F53">
      <w:pPr>
        <w:spacing w:after="0" w:line="480" w:lineRule="auto"/>
        <w:rPr>
          <w:rFonts w:ascii="Times New Roman" w:hAnsi="Times New Roman"/>
          <w:bCs/>
          <w:sz w:val="24"/>
          <w:szCs w:val="24"/>
        </w:rPr>
      </w:pPr>
      <w:r w:rsidRPr="00FB2FD1">
        <w:rPr>
          <w:rFonts w:ascii="Times New Roman" w:hAnsi="Times New Roman"/>
          <w:bCs/>
          <w:sz w:val="24"/>
          <w:szCs w:val="24"/>
          <w:vertAlign w:val="superscript"/>
        </w:rPr>
        <w:t>1</w:t>
      </w:r>
      <w:r w:rsidR="00DE0746" w:rsidRPr="00FB2FD1">
        <w:rPr>
          <w:rFonts w:ascii="Times New Roman" w:hAnsi="Times New Roman"/>
          <w:bCs/>
          <w:sz w:val="24"/>
          <w:szCs w:val="24"/>
        </w:rPr>
        <w:t>Ocean and Earth Scien</w:t>
      </w:r>
      <w:r w:rsidR="005C221E" w:rsidRPr="00FB2FD1">
        <w:rPr>
          <w:rFonts w:ascii="Times New Roman" w:hAnsi="Times New Roman"/>
          <w:bCs/>
          <w:sz w:val="24"/>
          <w:szCs w:val="24"/>
        </w:rPr>
        <w:t>ce</w:t>
      </w:r>
      <w:r w:rsidR="00DE0746" w:rsidRPr="00FB2FD1">
        <w:rPr>
          <w:rFonts w:ascii="Times New Roman" w:hAnsi="Times New Roman"/>
          <w:bCs/>
          <w:sz w:val="24"/>
          <w:szCs w:val="24"/>
        </w:rPr>
        <w:t xml:space="preserve">, </w:t>
      </w:r>
      <w:r w:rsidR="00732B2E" w:rsidRPr="00FB2FD1">
        <w:rPr>
          <w:rFonts w:ascii="Times New Roman" w:hAnsi="Times New Roman"/>
          <w:bCs/>
          <w:sz w:val="24"/>
          <w:szCs w:val="24"/>
        </w:rPr>
        <w:t xml:space="preserve">University of Southampton, </w:t>
      </w:r>
      <w:r w:rsidR="00C822E6">
        <w:rPr>
          <w:rFonts w:ascii="Times New Roman" w:hAnsi="Times New Roman"/>
          <w:bCs/>
          <w:sz w:val="24"/>
          <w:szCs w:val="24"/>
        </w:rPr>
        <w:t xml:space="preserve">National Oceanography Centre Southampton, </w:t>
      </w:r>
      <w:r w:rsidR="00DE0746" w:rsidRPr="00FB2FD1">
        <w:rPr>
          <w:rFonts w:ascii="Times New Roman" w:hAnsi="Times New Roman"/>
          <w:bCs/>
          <w:sz w:val="24"/>
          <w:szCs w:val="24"/>
        </w:rPr>
        <w:t>European Way, Southampton, SO14 3ZH</w:t>
      </w:r>
      <w:r w:rsidR="008D6F33" w:rsidRPr="00FB2FD1">
        <w:rPr>
          <w:rFonts w:ascii="Times New Roman" w:hAnsi="Times New Roman"/>
          <w:bCs/>
          <w:sz w:val="24"/>
          <w:szCs w:val="24"/>
        </w:rPr>
        <w:t>, UK</w:t>
      </w:r>
    </w:p>
    <w:p w14:paraId="41C1F2F8" w14:textId="7AFE4F8D" w:rsidR="00855073" w:rsidRDefault="00C822E6" w:rsidP="00392CB8">
      <w:pPr>
        <w:spacing w:after="0" w:line="480" w:lineRule="auto"/>
        <w:rPr>
          <w:rFonts w:ascii="Times New Roman" w:hAnsi="Times New Roman"/>
          <w:sz w:val="24"/>
          <w:szCs w:val="24"/>
          <w:lang w:val="en-US"/>
        </w:rPr>
      </w:pPr>
      <w:r>
        <w:rPr>
          <w:rFonts w:ascii="Times New Roman" w:hAnsi="Times New Roman"/>
          <w:bCs/>
          <w:sz w:val="24"/>
          <w:szCs w:val="24"/>
          <w:vertAlign w:val="superscript"/>
        </w:rPr>
        <w:t>2</w:t>
      </w:r>
      <w:r w:rsidR="00392CB8" w:rsidRPr="00FB2FD1">
        <w:rPr>
          <w:rFonts w:ascii="Times New Roman" w:hAnsi="Times New Roman"/>
          <w:bCs/>
          <w:i/>
          <w:sz w:val="24"/>
          <w:szCs w:val="24"/>
        </w:rPr>
        <w:t>present address</w:t>
      </w:r>
      <w:r w:rsidR="00392CB8">
        <w:rPr>
          <w:rFonts w:ascii="Times New Roman" w:hAnsi="Times New Roman"/>
          <w:bCs/>
          <w:sz w:val="24"/>
          <w:szCs w:val="24"/>
        </w:rPr>
        <w:t xml:space="preserve"> Institute of Biological, Environmental &amp; Rural Sciences, </w:t>
      </w:r>
      <w:r w:rsidR="00392CB8" w:rsidRPr="00FF075F">
        <w:rPr>
          <w:rFonts w:ascii="Times New Roman" w:hAnsi="Times New Roman"/>
          <w:bCs/>
          <w:sz w:val="24"/>
          <w:szCs w:val="24"/>
        </w:rPr>
        <w:t>Aberystwyth University</w:t>
      </w:r>
      <w:r w:rsidR="00392CB8" w:rsidRPr="00E2092D">
        <w:rPr>
          <w:rFonts w:ascii="Times New Roman" w:hAnsi="Times New Roman"/>
          <w:sz w:val="24"/>
          <w:szCs w:val="24"/>
          <w:lang w:val="en-US"/>
        </w:rPr>
        <w:t>, Penglais, Aberystwyth, Ceredigion, SY23 3F</w:t>
      </w:r>
      <w:r w:rsidR="00392CB8">
        <w:rPr>
          <w:rFonts w:ascii="Times New Roman" w:hAnsi="Times New Roman"/>
          <w:sz w:val="24"/>
          <w:szCs w:val="24"/>
          <w:lang w:val="en-US"/>
        </w:rPr>
        <w:t>G, UK</w:t>
      </w:r>
    </w:p>
    <w:p w14:paraId="7338B394" w14:textId="093EBF00" w:rsidR="00392CB8" w:rsidRPr="00FB2FD1" w:rsidRDefault="00C822E6" w:rsidP="00392CB8">
      <w:pPr>
        <w:spacing w:after="0" w:line="480" w:lineRule="auto"/>
        <w:rPr>
          <w:rFonts w:ascii="Times New Roman" w:hAnsi="Times New Roman"/>
          <w:bCs/>
          <w:sz w:val="24"/>
          <w:szCs w:val="24"/>
        </w:rPr>
      </w:pPr>
      <w:r>
        <w:rPr>
          <w:rFonts w:ascii="Times New Roman" w:hAnsi="Times New Roman"/>
          <w:bCs/>
          <w:sz w:val="24"/>
          <w:szCs w:val="24"/>
          <w:vertAlign w:val="superscript"/>
        </w:rPr>
        <w:t>3</w:t>
      </w:r>
      <w:r w:rsidR="00392CB8" w:rsidRPr="00FB2FD1">
        <w:rPr>
          <w:rFonts w:ascii="Times New Roman" w:hAnsi="Times New Roman"/>
          <w:bCs/>
          <w:i/>
          <w:sz w:val="24"/>
          <w:szCs w:val="24"/>
        </w:rPr>
        <w:t>present address</w:t>
      </w:r>
      <w:r w:rsidR="00392CB8" w:rsidRPr="00FB2FD1">
        <w:rPr>
          <w:rFonts w:ascii="Times New Roman" w:hAnsi="Times New Roman"/>
          <w:bCs/>
          <w:sz w:val="24"/>
          <w:szCs w:val="24"/>
        </w:rPr>
        <w:t xml:space="preserve"> </w:t>
      </w:r>
      <w:r w:rsidR="00392CB8">
        <w:rPr>
          <w:rFonts w:ascii="Times New Roman" w:hAnsi="Times New Roman"/>
          <w:bCs/>
          <w:sz w:val="24"/>
          <w:szCs w:val="24"/>
        </w:rPr>
        <w:t>Department of Ecology and Evolutionary Biology, Brown University, Providence, RI 02912, USA</w:t>
      </w:r>
    </w:p>
    <w:p w14:paraId="5D137D7A" w14:textId="47321055" w:rsidR="00C822E6" w:rsidRPr="00FB2FD1" w:rsidRDefault="00C822E6" w:rsidP="00C822E6">
      <w:pPr>
        <w:spacing w:after="0" w:line="480" w:lineRule="auto"/>
        <w:rPr>
          <w:rFonts w:ascii="Times New Roman" w:hAnsi="Times New Roman"/>
          <w:bCs/>
          <w:sz w:val="24"/>
          <w:szCs w:val="24"/>
        </w:rPr>
      </w:pPr>
      <w:r>
        <w:rPr>
          <w:rFonts w:ascii="Times New Roman" w:hAnsi="Times New Roman"/>
          <w:bCs/>
          <w:sz w:val="24"/>
          <w:szCs w:val="24"/>
          <w:vertAlign w:val="superscript"/>
        </w:rPr>
        <w:t>4</w:t>
      </w:r>
      <w:r w:rsidRPr="00FB2FD1">
        <w:rPr>
          <w:rFonts w:ascii="Times New Roman" w:hAnsi="Times New Roman"/>
          <w:bCs/>
          <w:i/>
          <w:sz w:val="24"/>
          <w:szCs w:val="24"/>
        </w:rPr>
        <w:t>present address</w:t>
      </w:r>
      <w:r w:rsidRPr="00FB2FD1">
        <w:rPr>
          <w:rFonts w:ascii="Times New Roman" w:hAnsi="Times New Roman"/>
          <w:bCs/>
          <w:sz w:val="24"/>
          <w:szCs w:val="24"/>
        </w:rPr>
        <w:t xml:space="preserve"> </w:t>
      </w:r>
      <w:r w:rsidRPr="0028096C">
        <w:rPr>
          <w:rFonts w:ascii="Times New Roman" w:hAnsi="Times New Roman"/>
          <w:bCs/>
          <w:sz w:val="24"/>
          <w:szCs w:val="24"/>
        </w:rPr>
        <w:t xml:space="preserve">College of Life and Environmental Sciences, University of Exeter, Exeter EX4 4QD, </w:t>
      </w:r>
      <w:r>
        <w:rPr>
          <w:rFonts w:ascii="Times New Roman" w:hAnsi="Times New Roman"/>
          <w:bCs/>
          <w:sz w:val="24"/>
          <w:szCs w:val="24"/>
        </w:rPr>
        <w:t>UK</w:t>
      </w:r>
    </w:p>
    <w:p w14:paraId="6E8DAC59" w14:textId="43FEC20B" w:rsidR="004B5078" w:rsidRDefault="000104B0" w:rsidP="00026F53">
      <w:pPr>
        <w:spacing w:after="0" w:line="480" w:lineRule="auto"/>
        <w:rPr>
          <w:rFonts w:ascii="Times New Roman" w:hAnsi="Times New Roman"/>
          <w:b/>
          <w:bCs/>
          <w:sz w:val="24"/>
          <w:szCs w:val="24"/>
        </w:rPr>
      </w:pPr>
      <w:r w:rsidRPr="00FB2FD1">
        <w:rPr>
          <w:rFonts w:ascii="Times New Roman" w:hAnsi="Times New Roman"/>
          <w:bCs/>
          <w:sz w:val="24"/>
          <w:szCs w:val="24"/>
          <w:vertAlign w:val="superscript"/>
        </w:rPr>
        <w:t>*</w:t>
      </w:r>
      <w:hyperlink r:id="rId8" w:history="1">
        <w:r w:rsidR="001354BC" w:rsidRPr="00E2092D">
          <w:rPr>
            <w:rStyle w:val="Hyperlink"/>
            <w:rFonts w:ascii="Times New Roman" w:hAnsi="Times New Roman"/>
            <w:bCs/>
            <w:color w:val="auto"/>
            <w:sz w:val="24"/>
            <w:szCs w:val="24"/>
            <w:u w:val="none"/>
          </w:rPr>
          <w:t>alastair.brown@noc.soton.ac.uk</w:t>
        </w:r>
      </w:hyperlink>
    </w:p>
    <w:p w14:paraId="4DDA393F" w14:textId="77777777" w:rsidR="004B5078" w:rsidRDefault="004B5078" w:rsidP="00026F53">
      <w:pPr>
        <w:spacing w:after="0" w:line="480" w:lineRule="auto"/>
        <w:rPr>
          <w:rFonts w:ascii="Times New Roman" w:hAnsi="Times New Roman"/>
          <w:b/>
          <w:bCs/>
          <w:sz w:val="24"/>
          <w:szCs w:val="24"/>
        </w:rPr>
      </w:pPr>
    </w:p>
    <w:p w14:paraId="4B5FCA03" w14:textId="4C19C0DA" w:rsidR="008A7A1D" w:rsidRPr="000C321C" w:rsidRDefault="003A4459" w:rsidP="00026F53">
      <w:pPr>
        <w:spacing w:after="0" w:line="480" w:lineRule="auto"/>
        <w:rPr>
          <w:rFonts w:ascii="Times New Roman" w:hAnsi="Times New Roman"/>
          <w:bCs/>
          <w:sz w:val="24"/>
          <w:szCs w:val="24"/>
        </w:rPr>
      </w:pPr>
      <w:r w:rsidRPr="00FB2FD1">
        <w:rPr>
          <w:rFonts w:ascii="Times New Roman" w:hAnsi="Times New Roman"/>
          <w:b/>
          <w:bCs/>
          <w:sz w:val="24"/>
          <w:szCs w:val="24"/>
        </w:rPr>
        <w:t>ABSTRACT</w:t>
      </w:r>
    </w:p>
    <w:p w14:paraId="34D5B4D9" w14:textId="5D28DBE0" w:rsidR="00A81FC2" w:rsidRDefault="0060783A" w:rsidP="00026F53">
      <w:pPr>
        <w:spacing w:after="0" w:line="480" w:lineRule="auto"/>
        <w:rPr>
          <w:rFonts w:ascii="Times New Roman" w:hAnsi="Times New Roman"/>
          <w:sz w:val="24"/>
          <w:szCs w:val="24"/>
        </w:rPr>
      </w:pPr>
      <w:r>
        <w:rPr>
          <w:rFonts w:ascii="Times New Roman" w:hAnsi="Times New Roman"/>
          <w:sz w:val="24"/>
          <w:szCs w:val="24"/>
        </w:rPr>
        <w:t xml:space="preserve">Adaptations in per-offspring investment and larval development are considered to have been crucial to the global radiation of deep-water lineages of lithodine crabs (Lithodinae). </w:t>
      </w:r>
      <w:r w:rsidR="006E3A8A">
        <w:rPr>
          <w:rFonts w:ascii="Times New Roman" w:hAnsi="Times New Roman"/>
          <w:sz w:val="24"/>
          <w:szCs w:val="24"/>
        </w:rPr>
        <w:t xml:space="preserve">Temperature is proposed to drive latitudinal trends in energy provisioning of eggs in marine invertebrates, mediated by thermally dependent intraspecific plasticity in per-offspring investment. Consequently, </w:t>
      </w:r>
      <w:r w:rsidR="00C822E6">
        <w:rPr>
          <w:rFonts w:ascii="Times New Roman" w:hAnsi="Times New Roman"/>
          <w:sz w:val="24"/>
          <w:szCs w:val="24"/>
        </w:rPr>
        <w:t xml:space="preserve">a </w:t>
      </w:r>
      <w:r w:rsidR="006E3A8A">
        <w:rPr>
          <w:rFonts w:ascii="Times New Roman" w:hAnsi="Times New Roman"/>
          <w:sz w:val="24"/>
          <w:szCs w:val="24"/>
        </w:rPr>
        <w:t xml:space="preserve">changing climate may be expected to directly affect larval provisioning. </w:t>
      </w:r>
      <w:r w:rsidR="004D28D3">
        <w:rPr>
          <w:rFonts w:ascii="Times New Roman" w:hAnsi="Times New Roman"/>
          <w:sz w:val="24"/>
          <w:szCs w:val="24"/>
        </w:rPr>
        <w:t>We analysed available data to</w:t>
      </w:r>
      <w:r w:rsidR="00FF4A4C">
        <w:rPr>
          <w:rFonts w:ascii="Times New Roman" w:hAnsi="Times New Roman"/>
          <w:sz w:val="24"/>
          <w:szCs w:val="24"/>
        </w:rPr>
        <w:t xml:space="preserve"> </w:t>
      </w:r>
      <w:r w:rsidR="004D28D3">
        <w:rPr>
          <w:rFonts w:ascii="Times New Roman" w:hAnsi="Times New Roman"/>
          <w:sz w:val="24"/>
          <w:szCs w:val="24"/>
        </w:rPr>
        <w:t>ex</w:t>
      </w:r>
      <w:r w:rsidR="006E3A8A">
        <w:rPr>
          <w:rFonts w:ascii="Times New Roman" w:hAnsi="Times New Roman"/>
          <w:sz w:val="24"/>
          <w:szCs w:val="24"/>
        </w:rPr>
        <w:t>amine</w:t>
      </w:r>
      <w:r w:rsidR="004D28D3">
        <w:rPr>
          <w:rFonts w:ascii="Times New Roman" w:hAnsi="Times New Roman"/>
          <w:sz w:val="24"/>
          <w:szCs w:val="24"/>
        </w:rPr>
        <w:t xml:space="preserve"> </w:t>
      </w:r>
      <w:r w:rsidR="00C822E6">
        <w:rPr>
          <w:rFonts w:ascii="Times New Roman" w:hAnsi="Times New Roman"/>
          <w:sz w:val="24"/>
          <w:szCs w:val="24"/>
        </w:rPr>
        <w:t xml:space="preserve">any </w:t>
      </w:r>
      <w:r w:rsidR="002342CC">
        <w:rPr>
          <w:rFonts w:ascii="Times New Roman" w:hAnsi="Times New Roman"/>
          <w:sz w:val="24"/>
          <w:szCs w:val="24"/>
        </w:rPr>
        <w:t xml:space="preserve">differences </w:t>
      </w:r>
      <w:r w:rsidR="00ED36D7">
        <w:rPr>
          <w:rFonts w:ascii="Times New Roman" w:hAnsi="Times New Roman"/>
          <w:sz w:val="24"/>
          <w:szCs w:val="24"/>
        </w:rPr>
        <w:t xml:space="preserve">in per-offspring investment and larval development </w:t>
      </w:r>
      <w:r w:rsidR="004D28D3">
        <w:rPr>
          <w:rFonts w:ascii="Times New Roman" w:hAnsi="Times New Roman"/>
          <w:sz w:val="24"/>
          <w:szCs w:val="24"/>
        </w:rPr>
        <w:t>among</w:t>
      </w:r>
      <w:r w:rsidR="00051DE1">
        <w:rPr>
          <w:rFonts w:ascii="Times New Roman" w:hAnsi="Times New Roman"/>
          <w:sz w:val="24"/>
          <w:szCs w:val="24"/>
        </w:rPr>
        <w:t xml:space="preserve"> </w:t>
      </w:r>
      <w:r w:rsidR="004D28D3">
        <w:rPr>
          <w:rFonts w:ascii="Times New Roman" w:hAnsi="Times New Roman"/>
          <w:sz w:val="24"/>
          <w:szCs w:val="24"/>
        </w:rPr>
        <w:t>deep-water lineage lithodines</w:t>
      </w:r>
      <w:r w:rsidR="00051DE1">
        <w:rPr>
          <w:rFonts w:ascii="Times New Roman" w:hAnsi="Times New Roman"/>
          <w:sz w:val="24"/>
          <w:szCs w:val="24"/>
        </w:rPr>
        <w:t xml:space="preserve">. </w:t>
      </w:r>
      <w:r w:rsidR="00ED36D7">
        <w:rPr>
          <w:rFonts w:ascii="Times New Roman" w:hAnsi="Times New Roman"/>
          <w:sz w:val="24"/>
          <w:szCs w:val="24"/>
        </w:rPr>
        <w:t xml:space="preserve">Although data are few, </w:t>
      </w:r>
      <w:r w:rsidR="008D498C">
        <w:rPr>
          <w:rFonts w:ascii="Times New Roman" w:hAnsi="Times New Roman"/>
          <w:sz w:val="24"/>
          <w:szCs w:val="24"/>
        </w:rPr>
        <w:t xml:space="preserve">interspecific differences </w:t>
      </w:r>
      <w:r w:rsidR="008D498C" w:rsidRPr="004A2EAD">
        <w:rPr>
          <w:rFonts w:ascii="Times New Roman" w:hAnsi="Times New Roman"/>
          <w:sz w:val="24"/>
          <w:szCs w:val="24"/>
        </w:rPr>
        <w:t xml:space="preserve">in </w:t>
      </w:r>
      <w:r w:rsidR="008D498C">
        <w:rPr>
          <w:rFonts w:ascii="Times New Roman" w:hAnsi="Times New Roman"/>
          <w:sz w:val="24"/>
          <w:szCs w:val="24"/>
        </w:rPr>
        <w:t xml:space="preserve">the thermal scope of </w:t>
      </w:r>
      <w:r w:rsidR="008D498C" w:rsidRPr="004A2EAD">
        <w:rPr>
          <w:rFonts w:ascii="Times New Roman" w:hAnsi="Times New Roman"/>
          <w:sz w:val="24"/>
          <w:szCs w:val="24"/>
        </w:rPr>
        <w:t>deep-water-lineage lithodine</w:t>
      </w:r>
      <w:r w:rsidR="008D498C">
        <w:rPr>
          <w:rFonts w:ascii="Times New Roman" w:hAnsi="Times New Roman"/>
          <w:sz w:val="24"/>
          <w:szCs w:val="24"/>
        </w:rPr>
        <w:t xml:space="preserve"> larvae appear coupled with differences in biogeography</w:t>
      </w:r>
      <w:r>
        <w:rPr>
          <w:rFonts w:ascii="Times New Roman" w:hAnsi="Times New Roman"/>
          <w:sz w:val="24"/>
          <w:szCs w:val="24"/>
        </w:rPr>
        <w:t>. This coupling</w:t>
      </w:r>
      <w:r w:rsidR="008D498C">
        <w:rPr>
          <w:rFonts w:ascii="Times New Roman" w:hAnsi="Times New Roman"/>
          <w:sz w:val="24"/>
          <w:szCs w:val="24"/>
        </w:rPr>
        <w:t xml:space="preserve"> suggest</w:t>
      </w:r>
      <w:r>
        <w:rPr>
          <w:rFonts w:ascii="Times New Roman" w:hAnsi="Times New Roman"/>
          <w:sz w:val="24"/>
          <w:szCs w:val="24"/>
        </w:rPr>
        <w:t>s</w:t>
      </w:r>
      <w:r w:rsidR="00C822E6">
        <w:rPr>
          <w:rFonts w:ascii="Times New Roman" w:hAnsi="Times New Roman"/>
          <w:sz w:val="24"/>
          <w:szCs w:val="24"/>
        </w:rPr>
        <w:t xml:space="preserve"> environmental </w:t>
      </w:r>
      <w:r w:rsidR="00C822E6">
        <w:rPr>
          <w:rFonts w:ascii="Times New Roman" w:hAnsi="Times New Roman"/>
          <w:sz w:val="24"/>
          <w:szCs w:val="24"/>
        </w:rPr>
        <w:lastRenderedPageBreak/>
        <w:t>temperature influences larval thermal scope</w:t>
      </w:r>
      <w:r w:rsidR="008D498C">
        <w:rPr>
          <w:rFonts w:ascii="Times New Roman" w:hAnsi="Times New Roman"/>
          <w:sz w:val="24"/>
          <w:szCs w:val="24"/>
        </w:rPr>
        <w:t xml:space="preserve">. Lithodine phylogeography suggests that larval cold-eurythermy in deep-water-lineage lithodines is a derived trait that has evolved in relatively warm and variable subantarctic shallow water. </w:t>
      </w:r>
      <w:r w:rsidR="00E427D1">
        <w:rPr>
          <w:rFonts w:ascii="Times New Roman" w:hAnsi="Times New Roman"/>
          <w:sz w:val="24"/>
          <w:szCs w:val="24"/>
        </w:rPr>
        <w:t xml:space="preserve">Therefore, we hypothesise that </w:t>
      </w:r>
      <w:r w:rsidR="008D498C">
        <w:rPr>
          <w:rFonts w:ascii="Times New Roman" w:hAnsi="Times New Roman"/>
          <w:sz w:val="24"/>
          <w:szCs w:val="24"/>
        </w:rPr>
        <w:t xml:space="preserve">capacity to adapt to warmer and more variable environmental conditions may afford deep-water-lineage lithodines </w:t>
      </w:r>
      <w:r w:rsidR="00C822E6">
        <w:rPr>
          <w:rFonts w:ascii="Times New Roman" w:hAnsi="Times New Roman"/>
          <w:sz w:val="24"/>
          <w:szCs w:val="24"/>
        </w:rPr>
        <w:t xml:space="preserve">some </w:t>
      </w:r>
      <w:r w:rsidR="008D498C">
        <w:rPr>
          <w:rFonts w:ascii="Times New Roman" w:hAnsi="Times New Roman"/>
          <w:sz w:val="24"/>
          <w:szCs w:val="24"/>
        </w:rPr>
        <w:t>resilience to ocean warming, depending on the rates of environmental and adaptive change. I</w:t>
      </w:r>
      <w:r w:rsidR="001B35A6">
        <w:rPr>
          <w:rFonts w:ascii="Times New Roman" w:hAnsi="Times New Roman"/>
          <w:sz w:val="24"/>
          <w:szCs w:val="24"/>
        </w:rPr>
        <w:t xml:space="preserve">nterspecific comparisons </w:t>
      </w:r>
      <w:r w:rsidR="008D498C">
        <w:rPr>
          <w:rFonts w:ascii="Times New Roman" w:hAnsi="Times New Roman"/>
          <w:sz w:val="24"/>
          <w:szCs w:val="24"/>
        </w:rPr>
        <w:t xml:space="preserve">also </w:t>
      </w:r>
      <w:r w:rsidR="004D28D3">
        <w:rPr>
          <w:rFonts w:ascii="Times New Roman" w:hAnsi="Times New Roman"/>
          <w:sz w:val="24"/>
          <w:szCs w:val="24"/>
        </w:rPr>
        <w:t>suggest</w:t>
      </w:r>
      <w:r w:rsidR="00150210">
        <w:rPr>
          <w:rFonts w:ascii="Times New Roman" w:hAnsi="Times New Roman"/>
          <w:sz w:val="24"/>
          <w:szCs w:val="24"/>
        </w:rPr>
        <w:t xml:space="preserve"> that larval duration and </w:t>
      </w:r>
      <w:r w:rsidR="00A1297A">
        <w:rPr>
          <w:rFonts w:ascii="Times New Roman" w:hAnsi="Times New Roman"/>
          <w:sz w:val="24"/>
          <w:szCs w:val="24"/>
        </w:rPr>
        <w:t xml:space="preserve">per-offspring </w:t>
      </w:r>
      <w:r w:rsidR="00CC4ED5">
        <w:rPr>
          <w:rFonts w:ascii="Times New Roman" w:hAnsi="Times New Roman"/>
          <w:sz w:val="24"/>
          <w:szCs w:val="24"/>
        </w:rPr>
        <w:t xml:space="preserve">investment </w:t>
      </w:r>
      <w:r w:rsidR="00150210">
        <w:rPr>
          <w:rFonts w:ascii="Times New Roman" w:hAnsi="Times New Roman"/>
          <w:sz w:val="24"/>
          <w:szCs w:val="24"/>
        </w:rPr>
        <w:t>are positively correlated</w:t>
      </w:r>
      <w:r w:rsidR="00F56BBB">
        <w:rPr>
          <w:rFonts w:ascii="Times New Roman" w:hAnsi="Times New Roman"/>
          <w:sz w:val="24"/>
          <w:szCs w:val="24"/>
        </w:rPr>
        <w:t>.</w:t>
      </w:r>
      <w:r w:rsidR="007D6CD4">
        <w:rPr>
          <w:rFonts w:ascii="Times New Roman" w:hAnsi="Times New Roman"/>
          <w:sz w:val="24"/>
          <w:szCs w:val="24"/>
        </w:rPr>
        <w:t xml:space="preserve"> </w:t>
      </w:r>
      <w:r w:rsidR="00860594">
        <w:rPr>
          <w:rFonts w:ascii="Times New Roman" w:hAnsi="Times New Roman"/>
          <w:sz w:val="24"/>
          <w:szCs w:val="24"/>
        </w:rPr>
        <w:t>F</w:t>
      </w:r>
      <w:r w:rsidR="001B35A6">
        <w:rPr>
          <w:rFonts w:ascii="Times New Roman" w:hAnsi="Times New Roman"/>
          <w:sz w:val="24"/>
          <w:szCs w:val="24"/>
        </w:rPr>
        <w:t xml:space="preserve">aster development </w:t>
      </w:r>
      <w:r w:rsidR="001B35A6" w:rsidRPr="001B35A6">
        <w:rPr>
          <w:rFonts w:ascii="Times New Roman" w:hAnsi="Times New Roman"/>
          <w:sz w:val="24"/>
          <w:szCs w:val="24"/>
        </w:rPr>
        <w:t>at</w:t>
      </w:r>
      <w:r w:rsidR="001B35A6">
        <w:rPr>
          <w:rFonts w:ascii="Times New Roman" w:hAnsi="Times New Roman"/>
          <w:sz w:val="24"/>
          <w:szCs w:val="24"/>
        </w:rPr>
        <w:t xml:space="preserve"> a given temperature </w:t>
      </w:r>
      <w:r w:rsidR="00CC5917">
        <w:rPr>
          <w:rFonts w:ascii="Times New Roman" w:hAnsi="Times New Roman"/>
          <w:sz w:val="24"/>
          <w:szCs w:val="24"/>
        </w:rPr>
        <w:t>is</w:t>
      </w:r>
      <w:r w:rsidR="001F5EEE">
        <w:rPr>
          <w:rFonts w:ascii="Times New Roman" w:hAnsi="Times New Roman"/>
          <w:sz w:val="24"/>
          <w:szCs w:val="24"/>
        </w:rPr>
        <w:t xml:space="preserve"> </w:t>
      </w:r>
      <w:r w:rsidR="001B35A6">
        <w:rPr>
          <w:rFonts w:ascii="Times New Roman" w:hAnsi="Times New Roman"/>
          <w:sz w:val="24"/>
          <w:szCs w:val="24"/>
        </w:rPr>
        <w:t xml:space="preserve">associated with </w:t>
      </w:r>
      <w:r w:rsidR="007A2E83">
        <w:rPr>
          <w:rFonts w:ascii="Times New Roman" w:hAnsi="Times New Roman"/>
          <w:sz w:val="24"/>
          <w:szCs w:val="24"/>
        </w:rPr>
        <w:t>higher respiration rate</w:t>
      </w:r>
      <w:r w:rsidR="005068EC">
        <w:rPr>
          <w:rFonts w:ascii="Times New Roman" w:hAnsi="Times New Roman"/>
          <w:sz w:val="24"/>
          <w:szCs w:val="24"/>
        </w:rPr>
        <w:t>s</w:t>
      </w:r>
      <w:r w:rsidR="007A2E83">
        <w:rPr>
          <w:rFonts w:ascii="Times New Roman" w:hAnsi="Times New Roman"/>
          <w:sz w:val="24"/>
          <w:szCs w:val="24"/>
        </w:rPr>
        <w:t xml:space="preserve"> and </w:t>
      </w:r>
      <w:r w:rsidR="00C14CCD">
        <w:rPr>
          <w:rFonts w:ascii="Times New Roman" w:hAnsi="Times New Roman"/>
          <w:sz w:val="24"/>
          <w:szCs w:val="24"/>
        </w:rPr>
        <w:t>greater energ</w:t>
      </w:r>
      <w:r w:rsidR="009D0EA9">
        <w:rPr>
          <w:rFonts w:ascii="Times New Roman" w:hAnsi="Times New Roman"/>
          <w:sz w:val="24"/>
          <w:szCs w:val="24"/>
        </w:rPr>
        <w:t>etic</w:t>
      </w:r>
      <w:r w:rsidR="001B35A6">
        <w:rPr>
          <w:rFonts w:ascii="Times New Roman" w:hAnsi="Times New Roman"/>
          <w:sz w:val="24"/>
          <w:szCs w:val="24"/>
        </w:rPr>
        <w:t xml:space="preserve"> reserve utilisation</w:t>
      </w:r>
      <w:r w:rsidR="00860594">
        <w:rPr>
          <w:rFonts w:ascii="Times New Roman" w:hAnsi="Times New Roman"/>
          <w:sz w:val="24"/>
          <w:szCs w:val="24"/>
        </w:rPr>
        <w:t>. Therefore,</w:t>
      </w:r>
      <w:r w:rsidR="00150210">
        <w:rPr>
          <w:rFonts w:ascii="Times New Roman" w:hAnsi="Times New Roman"/>
          <w:sz w:val="24"/>
          <w:szCs w:val="24"/>
        </w:rPr>
        <w:t xml:space="preserve"> we hypothesise that s</w:t>
      </w:r>
      <w:r w:rsidR="006D63E0">
        <w:rPr>
          <w:rFonts w:ascii="Times New Roman" w:hAnsi="Times New Roman"/>
          <w:sz w:val="24"/>
          <w:szCs w:val="24"/>
        </w:rPr>
        <w:t>election pressure for contrasting metabolic adaptations in different thermal environments</w:t>
      </w:r>
      <w:r w:rsidR="00DE2056">
        <w:rPr>
          <w:rFonts w:ascii="Times New Roman" w:hAnsi="Times New Roman"/>
          <w:sz w:val="24"/>
          <w:szCs w:val="24"/>
        </w:rPr>
        <w:t xml:space="preserve"> </w:t>
      </w:r>
      <w:r w:rsidR="00B540CF">
        <w:rPr>
          <w:rFonts w:ascii="Times New Roman" w:hAnsi="Times New Roman"/>
          <w:sz w:val="24"/>
          <w:szCs w:val="24"/>
        </w:rPr>
        <w:t>contribute</w:t>
      </w:r>
      <w:r w:rsidR="00CC5917">
        <w:rPr>
          <w:rFonts w:ascii="Times New Roman" w:hAnsi="Times New Roman"/>
          <w:sz w:val="24"/>
          <w:szCs w:val="24"/>
        </w:rPr>
        <w:t>s</w:t>
      </w:r>
      <w:r w:rsidR="00B540CF">
        <w:rPr>
          <w:rFonts w:ascii="Times New Roman" w:hAnsi="Times New Roman"/>
          <w:sz w:val="24"/>
          <w:szCs w:val="24"/>
        </w:rPr>
        <w:t xml:space="preserve"> to</w:t>
      </w:r>
      <w:r w:rsidR="006D63E0">
        <w:rPr>
          <w:rFonts w:ascii="Times New Roman" w:hAnsi="Times New Roman"/>
          <w:sz w:val="24"/>
          <w:szCs w:val="24"/>
        </w:rPr>
        <w:t xml:space="preserve"> shifts in larval duration and </w:t>
      </w:r>
      <w:r w:rsidR="00A1297A">
        <w:rPr>
          <w:rFonts w:ascii="Times New Roman" w:hAnsi="Times New Roman"/>
          <w:sz w:val="24"/>
          <w:szCs w:val="24"/>
        </w:rPr>
        <w:t xml:space="preserve">per-offspring </w:t>
      </w:r>
      <w:r w:rsidR="00CC4ED5">
        <w:rPr>
          <w:rFonts w:ascii="Times New Roman" w:hAnsi="Times New Roman"/>
          <w:sz w:val="24"/>
          <w:szCs w:val="24"/>
        </w:rPr>
        <w:t>investment</w:t>
      </w:r>
      <w:r w:rsidR="00DE2056">
        <w:rPr>
          <w:rFonts w:ascii="Times New Roman" w:hAnsi="Times New Roman"/>
          <w:sz w:val="24"/>
          <w:szCs w:val="24"/>
        </w:rPr>
        <w:t>.</w:t>
      </w:r>
    </w:p>
    <w:p w14:paraId="0587C7EC" w14:textId="77777777" w:rsidR="00A35DC7" w:rsidRDefault="00A35DC7" w:rsidP="00026F53">
      <w:pPr>
        <w:spacing w:after="0" w:line="480" w:lineRule="auto"/>
        <w:rPr>
          <w:rFonts w:ascii="Times New Roman" w:hAnsi="Times New Roman"/>
          <w:b/>
          <w:bCs/>
          <w:sz w:val="24"/>
          <w:szCs w:val="24"/>
        </w:rPr>
      </w:pPr>
    </w:p>
    <w:p w14:paraId="29BA5645" w14:textId="4927E16E" w:rsidR="00554C04" w:rsidRPr="00554C04" w:rsidRDefault="0076250E" w:rsidP="00312D7B">
      <w:pPr>
        <w:spacing w:after="0" w:line="480" w:lineRule="auto"/>
        <w:rPr>
          <w:rFonts w:ascii="Times New Roman" w:hAnsi="Times New Roman"/>
          <w:bCs/>
          <w:sz w:val="24"/>
          <w:szCs w:val="24"/>
        </w:rPr>
      </w:pPr>
      <w:r w:rsidRPr="00446C9C">
        <w:rPr>
          <w:rFonts w:ascii="Times New Roman" w:hAnsi="Times New Roman"/>
          <w:b/>
          <w:bCs/>
          <w:sz w:val="24"/>
          <w:szCs w:val="24"/>
        </w:rPr>
        <w:t>Key words:</w:t>
      </w:r>
      <w:r w:rsidRPr="00FB2FD1">
        <w:rPr>
          <w:rFonts w:ascii="Times New Roman" w:hAnsi="Times New Roman"/>
          <w:bCs/>
          <w:sz w:val="24"/>
          <w:szCs w:val="24"/>
        </w:rPr>
        <w:t xml:space="preserve"> </w:t>
      </w:r>
      <w:r w:rsidR="00887270">
        <w:rPr>
          <w:rFonts w:ascii="Times New Roman" w:hAnsi="Times New Roman"/>
          <w:bCs/>
          <w:sz w:val="24"/>
          <w:szCs w:val="24"/>
        </w:rPr>
        <w:t xml:space="preserve">early </w:t>
      </w:r>
      <w:r w:rsidR="00661635">
        <w:rPr>
          <w:rFonts w:ascii="Times New Roman" w:hAnsi="Times New Roman"/>
          <w:bCs/>
          <w:sz w:val="24"/>
          <w:szCs w:val="24"/>
        </w:rPr>
        <w:t>ontogeny</w:t>
      </w:r>
      <w:r w:rsidR="00DF1965">
        <w:rPr>
          <w:rFonts w:ascii="Times New Roman" w:hAnsi="Times New Roman"/>
          <w:bCs/>
          <w:sz w:val="24"/>
          <w:szCs w:val="24"/>
        </w:rPr>
        <w:t>;</w:t>
      </w:r>
      <w:r w:rsidR="00661635">
        <w:rPr>
          <w:rFonts w:ascii="Times New Roman" w:hAnsi="Times New Roman"/>
          <w:bCs/>
          <w:sz w:val="24"/>
          <w:szCs w:val="24"/>
        </w:rPr>
        <w:t xml:space="preserve"> </w:t>
      </w:r>
      <w:r w:rsidR="006A42EB">
        <w:rPr>
          <w:rFonts w:ascii="Times New Roman" w:hAnsi="Times New Roman"/>
          <w:bCs/>
          <w:sz w:val="24"/>
          <w:szCs w:val="24"/>
        </w:rPr>
        <w:t>lecithotrophy</w:t>
      </w:r>
      <w:r w:rsidR="00DF1965">
        <w:rPr>
          <w:rFonts w:ascii="Times New Roman" w:hAnsi="Times New Roman"/>
          <w:bCs/>
          <w:sz w:val="24"/>
          <w:szCs w:val="24"/>
        </w:rPr>
        <w:t>;</w:t>
      </w:r>
      <w:r w:rsidR="008B6BAE">
        <w:rPr>
          <w:rFonts w:ascii="Times New Roman" w:hAnsi="Times New Roman"/>
          <w:bCs/>
          <w:sz w:val="24"/>
          <w:szCs w:val="24"/>
        </w:rPr>
        <w:t xml:space="preserve"> </w:t>
      </w:r>
      <w:r w:rsidR="006A42EB">
        <w:rPr>
          <w:rFonts w:ascii="Times New Roman" w:hAnsi="Times New Roman"/>
          <w:bCs/>
          <w:sz w:val="24"/>
          <w:szCs w:val="24"/>
        </w:rPr>
        <w:t>lithodid</w:t>
      </w:r>
      <w:r w:rsidR="00DF1965">
        <w:rPr>
          <w:rFonts w:ascii="Times New Roman" w:hAnsi="Times New Roman"/>
          <w:bCs/>
          <w:sz w:val="24"/>
          <w:szCs w:val="24"/>
        </w:rPr>
        <w:t>;</w:t>
      </w:r>
      <w:r w:rsidR="006A42EB">
        <w:rPr>
          <w:rFonts w:ascii="Times New Roman" w:hAnsi="Times New Roman"/>
          <w:bCs/>
          <w:sz w:val="24"/>
          <w:szCs w:val="24"/>
        </w:rPr>
        <w:t xml:space="preserve"> </w:t>
      </w:r>
      <w:r w:rsidR="00023A6A">
        <w:rPr>
          <w:rFonts w:ascii="Times New Roman" w:hAnsi="Times New Roman"/>
          <w:bCs/>
          <w:sz w:val="24"/>
          <w:szCs w:val="24"/>
        </w:rPr>
        <w:t>per</w:t>
      </w:r>
      <w:r w:rsidR="008D0C22">
        <w:rPr>
          <w:rFonts w:ascii="Times New Roman" w:hAnsi="Times New Roman"/>
          <w:bCs/>
          <w:sz w:val="24"/>
          <w:szCs w:val="24"/>
        </w:rPr>
        <w:t>-</w:t>
      </w:r>
      <w:r w:rsidR="00023A6A">
        <w:rPr>
          <w:rFonts w:ascii="Times New Roman" w:hAnsi="Times New Roman"/>
          <w:bCs/>
          <w:sz w:val="24"/>
          <w:szCs w:val="24"/>
        </w:rPr>
        <w:t xml:space="preserve">offspring </w:t>
      </w:r>
      <w:r w:rsidR="00C14CCD">
        <w:rPr>
          <w:rFonts w:ascii="Times New Roman" w:hAnsi="Times New Roman"/>
          <w:bCs/>
          <w:sz w:val="24"/>
          <w:szCs w:val="24"/>
        </w:rPr>
        <w:t>investment</w:t>
      </w:r>
      <w:r w:rsidR="00C822E6">
        <w:rPr>
          <w:rFonts w:ascii="Times New Roman" w:hAnsi="Times New Roman"/>
          <w:bCs/>
          <w:sz w:val="24"/>
          <w:szCs w:val="24"/>
        </w:rPr>
        <w:t>; thermal scope</w:t>
      </w:r>
      <w:r w:rsidR="00A35DC7">
        <w:rPr>
          <w:rFonts w:ascii="Times New Roman" w:hAnsi="Times New Roman"/>
          <w:b/>
          <w:sz w:val="24"/>
          <w:szCs w:val="24"/>
        </w:rPr>
        <w:br w:type="page"/>
      </w:r>
      <w:r w:rsidR="00271083">
        <w:rPr>
          <w:rFonts w:ascii="Times New Roman" w:hAnsi="Times New Roman"/>
          <w:b/>
          <w:sz w:val="24"/>
          <w:szCs w:val="24"/>
        </w:rPr>
        <w:lastRenderedPageBreak/>
        <w:t xml:space="preserve">1. </w:t>
      </w:r>
      <w:r w:rsidR="003A4459" w:rsidRPr="00FB2FD1">
        <w:rPr>
          <w:rFonts w:ascii="Times New Roman" w:hAnsi="Times New Roman"/>
          <w:b/>
          <w:sz w:val="24"/>
          <w:szCs w:val="24"/>
        </w:rPr>
        <w:t>I</w:t>
      </w:r>
      <w:r w:rsidR="00271083">
        <w:rPr>
          <w:rFonts w:ascii="Times New Roman" w:hAnsi="Times New Roman"/>
          <w:b/>
          <w:sz w:val="24"/>
          <w:szCs w:val="24"/>
        </w:rPr>
        <w:t>ntroduction</w:t>
      </w:r>
    </w:p>
    <w:p w14:paraId="62E8A61D" w14:textId="3BC3E223" w:rsidR="00046E42" w:rsidRDefault="00440F8A" w:rsidP="00046E42">
      <w:pPr>
        <w:pStyle w:val="ListParagraph"/>
        <w:spacing w:after="0" w:line="480" w:lineRule="auto"/>
        <w:ind w:left="0"/>
        <w:rPr>
          <w:rFonts w:ascii="Times New Roman" w:hAnsi="Times New Roman"/>
          <w:sz w:val="24"/>
          <w:szCs w:val="24"/>
        </w:rPr>
      </w:pPr>
      <w:r w:rsidRPr="00D8553E">
        <w:rPr>
          <w:rFonts w:ascii="Times New Roman" w:hAnsi="Times New Roman"/>
          <w:sz w:val="24"/>
          <w:szCs w:val="24"/>
        </w:rPr>
        <w:t xml:space="preserve">Lecithotrophic </w:t>
      </w:r>
      <w:r w:rsidR="0056561B">
        <w:rPr>
          <w:rFonts w:ascii="Times New Roman" w:hAnsi="Times New Roman"/>
          <w:sz w:val="24"/>
          <w:szCs w:val="24"/>
        </w:rPr>
        <w:t xml:space="preserve">(food-independent) </w:t>
      </w:r>
      <w:r w:rsidRPr="00D8553E">
        <w:rPr>
          <w:rFonts w:ascii="Times New Roman" w:hAnsi="Times New Roman"/>
          <w:sz w:val="24"/>
          <w:szCs w:val="24"/>
        </w:rPr>
        <w:t xml:space="preserve">larval development is associated with high </w:t>
      </w:r>
      <w:r w:rsidR="0060783A" w:rsidRPr="00D8553E">
        <w:rPr>
          <w:rFonts w:ascii="Times New Roman" w:hAnsi="Times New Roman"/>
          <w:sz w:val="24"/>
          <w:szCs w:val="24"/>
        </w:rPr>
        <w:t xml:space="preserve">quantity and quality of maternal resources allocated to each individual offspring </w:t>
      </w:r>
      <w:r>
        <w:rPr>
          <w:rFonts w:ascii="Times New Roman" w:hAnsi="Times New Roman"/>
          <w:sz w:val="24"/>
          <w:szCs w:val="24"/>
        </w:rPr>
        <w:t xml:space="preserve">to fuel development </w:t>
      </w:r>
      <w:r w:rsidR="0060783A">
        <w:rPr>
          <w:rFonts w:ascii="Times New Roman" w:hAnsi="Times New Roman"/>
          <w:sz w:val="24"/>
          <w:szCs w:val="24"/>
        </w:rPr>
        <w:t xml:space="preserve">(per-offspring investment) </w:t>
      </w:r>
      <w:r>
        <w:rPr>
          <w:rFonts w:ascii="Times New Roman" w:hAnsi="Times New Roman"/>
          <w:sz w:val="24"/>
          <w:szCs w:val="24"/>
        </w:rPr>
        <w:t>(Anger 2001</w:t>
      </w:r>
      <w:r w:rsidR="0060783A">
        <w:rPr>
          <w:rFonts w:ascii="Times New Roman" w:hAnsi="Times New Roman"/>
          <w:sz w:val="24"/>
          <w:szCs w:val="24"/>
        </w:rPr>
        <w:t>; Oliphant and Thatje 2013</w:t>
      </w:r>
      <w:r>
        <w:rPr>
          <w:rFonts w:ascii="Times New Roman" w:hAnsi="Times New Roman"/>
          <w:sz w:val="24"/>
          <w:szCs w:val="24"/>
        </w:rPr>
        <w:t>)</w:t>
      </w:r>
      <w:r w:rsidRPr="00D8553E">
        <w:rPr>
          <w:rFonts w:ascii="Times New Roman" w:hAnsi="Times New Roman"/>
          <w:sz w:val="24"/>
          <w:szCs w:val="24"/>
        </w:rPr>
        <w:t xml:space="preserve">. High </w:t>
      </w:r>
      <w:r>
        <w:rPr>
          <w:rFonts w:ascii="Times New Roman" w:hAnsi="Times New Roman"/>
          <w:sz w:val="24"/>
          <w:szCs w:val="24"/>
        </w:rPr>
        <w:t>per-offspring investment and lecithotrophy are</w:t>
      </w:r>
      <w:r w:rsidRPr="00D8553E">
        <w:rPr>
          <w:rFonts w:ascii="Times New Roman" w:hAnsi="Times New Roman"/>
          <w:sz w:val="24"/>
          <w:szCs w:val="24"/>
        </w:rPr>
        <w:t xml:space="preserve"> also linked with abbreviated development, where larvae proceed through relatively few larval stages before metamorphosis to juvenile</w:t>
      </w:r>
      <w:r>
        <w:rPr>
          <w:rFonts w:ascii="Times New Roman" w:hAnsi="Times New Roman"/>
          <w:sz w:val="24"/>
          <w:szCs w:val="24"/>
        </w:rPr>
        <w:t xml:space="preserve"> (Anger 2001). Egg size</w:t>
      </w:r>
      <w:r w:rsidR="0060783A">
        <w:rPr>
          <w:rFonts w:ascii="Times New Roman" w:hAnsi="Times New Roman"/>
          <w:sz w:val="24"/>
          <w:szCs w:val="24"/>
        </w:rPr>
        <w:t xml:space="preserve"> is</w:t>
      </w:r>
      <w:r w:rsidRPr="00A95625">
        <w:rPr>
          <w:rFonts w:eastAsia="Times New Roman"/>
          <w:sz w:val="24"/>
          <w:szCs w:val="24"/>
        </w:rPr>
        <w:t xml:space="preserve"> </w:t>
      </w:r>
      <w:r>
        <w:rPr>
          <w:rFonts w:ascii="Times New Roman" w:hAnsi="Times New Roman"/>
          <w:sz w:val="24"/>
          <w:szCs w:val="24"/>
        </w:rPr>
        <w:t>a proxy for energy provisioning</w:t>
      </w:r>
      <w:r w:rsidR="0060783A">
        <w:rPr>
          <w:rFonts w:ascii="Times New Roman" w:hAnsi="Times New Roman"/>
          <w:sz w:val="24"/>
          <w:szCs w:val="24"/>
        </w:rPr>
        <w:t xml:space="preserve"> and</w:t>
      </w:r>
      <w:r>
        <w:rPr>
          <w:rFonts w:ascii="Times New Roman" w:hAnsi="Times New Roman"/>
          <w:sz w:val="24"/>
          <w:szCs w:val="24"/>
        </w:rPr>
        <w:t xml:space="preserve"> typically increases with latitude (Marshall et al. 2012)</w:t>
      </w:r>
      <w:r w:rsidR="0060783A">
        <w:rPr>
          <w:rFonts w:ascii="Times New Roman" w:hAnsi="Times New Roman"/>
          <w:sz w:val="24"/>
          <w:szCs w:val="24"/>
        </w:rPr>
        <w:t>. T</w:t>
      </w:r>
      <w:r w:rsidR="00E34BCD">
        <w:rPr>
          <w:rFonts w:ascii="Times New Roman" w:hAnsi="Times New Roman"/>
          <w:sz w:val="24"/>
          <w:szCs w:val="24"/>
        </w:rPr>
        <w:t xml:space="preserve">emperature has </w:t>
      </w:r>
      <w:r w:rsidR="00845A35">
        <w:rPr>
          <w:rFonts w:ascii="Times New Roman" w:hAnsi="Times New Roman"/>
          <w:sz w:val="24"/>
          <w:szCs w:val="24"/>
        </w:rPr>
        <w:t xml:space="preserve">long </w:t>
      </w:r>
      <w:r w:rsidR="00E34BCD">
        <w:rPr>
          <w:rFonts w:ascii="Times New Roman" w:hAnsi="Times New Roman"/>
          <w:sz w:val="24"/>
          <w:szCs w:val="24"/>
        </w:rPr>
        <w:t>been proposed</w:t>
      </w:r>
      <w:r w:rsidR="00632F50">
        <w:rPr>
          <w:rFonts w:ascii="Times New Roman" w:hAnsi="Times New Roman"/>
          <w:sz w:val="24"/>
          <w:szCs w:val="24"/>
        </w:rPr>
        <w:t xml:space="preserve"> as an important factor</w:t>
      </w:r>
      <w:r w:rsidR="00E34BCD">
        <w:rPr>
          <w:rFonts w:ascii="Times New Roman" w:hAnsi="Times New Roman"/>
          <w:sz w:val="24"/>
          <w:szCs w:val="24"/>
        </w:rPr>
        <w:t xml:space="preserve"> driv</w:t>
      </w:r>
      <w:r w:rsidR="00632F50">
        <w:rPr>
          <w:rFonts w:ascii="Times New Roman" w:hAnsi="Times New Roman"/>
          <w:sz w:val="24"/>
          <w:szCs w:val="24"/>
        </w:rPr>
        <w:t>ing</w:t>
      </w:r>
      <w:r w:rsidR="00E34BCD">
        <w:rPr>
          <w:rFonts w:ascii="Times New Roman" w:hAnsi="Times New Roman"/>
          <w:sz w:val="24"/>
          <w:szCs w:val="24"/>
        </w:rPr>
        <w:t xml:space="preserve"> latitudinal trends in </w:t>
      </w:r>
      <w:r>
        <w:rPr>
          <w:rFonts w:ascii="Times New Roman" w:hAnsi="Times New Roman"/>
          <w:sz w:val="24"/>
          <w:szCs w:val="24"/>
        </w:rPr>
        <w:t xml:space="preserve">energy </w:t>
      </w:r>
      <w:r w:rsidR="00E34BCD">
        <w:rPr>
          <w:rFonts w:ascii="Times New Roman" w:hAnsi="Times New Roman"/>
          <w:sz w:val="24"/>
          <w:szCs w:val="24"/>
        </w:rPr>
        <w:t xml:space="preserve">provisioning </w:t>
      </w:r>
      <w:r w:rsidR="00CD4F16">
        <w:rPr>
          <w:rFonts w:ascii="Times New Roman" w:hAnsi="Times New Roman"/>
          <w:sz w:val="24"/>
          <w:szCs w:val="24"/>
        </w:rPr>
        <w:t xml:space="preserve">of eggs </w:t>
      </w:r>
      <w:r w:rsidR="00E34BCD">
        <w:rPr>
          <w:rFonts w:ascii="Times New Roman" w:hAnsi="Times New Roman"/>
          <w:sz w:val="24"/>
          <w:szCs w:val="24"/>
        </w:rPr>
        <w:t xml:space="preserve">in </w:t>
      </w:r>
      <w:r w:rsidR="00FF2081">
        <w:rPr>
          <w:rFonts w:ascii="Times New Roman" w:hAnsi="Times New Roman"/>
          <w:sz w:val="24"/>
          <w:szCs w:val="24"/>
        </w:rPr>
        <w:t>marine</w:t>
      </w:r>
      <w:r w:rsidR="00E34BCD">
        <w:rPr>
          <w:rFonts w:ascii="Times New Roman" w:hAnsi="Times New Roman"/>
          <w:sz w:val="24"/>
          <w:szCs w:val="24"/>
        </w:rPr>
        <w:t xml:space="preserve"> invertebrates</w:t>
      </w:r>
      <w:r w:rsidR="009A516C">
        <w:rPr>
          <w:rFonts w:ascii="Times New Roman" w:hAnsi="Times New Roman"/>
          <w:sz w:val="24"/>
          <w:szCs w:val="24"/>
        </w:rPr>
        <w:t xml:space="preserve"> (Thorson 1936)</w:t>
      </w:r>
      <w:r>
        <w:rPr>
          <w:rFonts w:ascii="Times New Roman" w:hAnsi="Times New Roman"/>
          <w:sz w:val="24"/>
          <w:szCs w:val="24"/>
        </w:rPr>
        <w:t>.</w:t>
      </w:r>
      <w:r w:rsidR="00CA6A46">
        <w:rPr>
          <w:rFonts w:ascii="Times New Roman" w:hAnsi="Times New Roman"/>
          <w:sz w:val="24"/>
          <w:szCs w:val="24"/>
        </w:rPr>
        <w:t xml:space="preserve"> </w:t>
      </w:r>
      <w:r>
        <w:rPr>
          <w:rFonts w:ascii="Times New Roman" w:hAnsi="Times New Roman"/>
          <w:sz w:val="24"/>
          <w:szCs w:val="24"/>
        </w:rPr>
        <w:t>I</w:t>
      </w:r>
      <w:r w:rsidR="00CA6A46">
        <w:rPr>
          <w:rFonts w:ascii="Times New Roman" w:hAnsi="Times New Roman"/>
          <w:sz w:val="24"/>
          <w:szCs w:val="24"/>
        </w:rPr>
        <w:t xml:space="preserve">ntraspecific investigations </w:t>
      </w:r>
      <w:r w:rsidR="00632F50">
        <w:rPr>
          <w:rFonts w:ascii="Times New Roman" w:hAnsi="Times New Roman"/>
          <w:sz w:val="24"/>
          <w:szCs w:val="24"/>
        </w:rPr>
        <w:t>have found that energy allocation influences larval development and mediates adverse effects of tem</w:t>
      </w:r>
      <w:r w:rsidR="008F597F">
        <w:rPr>
          <w:rFonts w:ascii="Times New Roman" w:hAnsi="Times New Roman"/>
          <w:sz w:val="24"/>
          <w:szCs w:val="24"/>
        </w:rPr>
        <w:t xml:space="preserve">perature on larval development </w:t>
      </w:r>
      <w:r w:rsidR="00CA6A46">
        <w:rPr>
          <w:rFonts w:ascii="Times New Roman" w:hAnsi="Times New Roman"/>
          <w:sz w:val="24"/>
          <w:szCs w:val="24"/>
        </w:rPr>
        <w:t>(Giménez 2006, Oliphant et al. 2013,</w:t>
      </w:r>
      <w:r w:rsidR="00CA6A46" w:rsidRPr="005B305F">
        <w:rPr>
          <w:rFonts w:ascii="Times New Roman" w:hAnsi="Times New Roman"/>
          <w:sz w:val="24"/>
          <w:szCs w:val="24"/>
        </w:rPr>
        <w:t xml:space="preserve"> Oliphant and Thatje</w:t>
      </w:r>
      <w:r w:rsidR="00CA6A46">
        <w:rPr>
          <w:rFonts w:ascii="Times New Roman" w:hAnsi="Times New Roman"/>
          <w:sz w:val="24"/>
          <w:szCs w:val="24"/>
        </w:rPr>
        <w:t xml:space="preserve"> 2013,</w:t>
      </w:r>
      <w:r w:rsidR="00CA6A46" w:rsidRPr="005B305F">
        <w:rPr>
          <w:rFonts w:ascii="Times New Roman" w:hAnsi="Times New Roman"/>
          <w:sz w:val="24"/>
          <w:szCs w:val="24"/>
        </w:rPr>
        <w:t xml:space="preserve"> Gonzalez-Ortegón and Giménez 2014).</w:t>
      </w:r>
      <w:r w:rsidR="00CA6A46">
        <w:rPr>
          <w:rFonts w:ascii="Times New Roman" w:hAnsi="Times New Roman"/>
          <w:sz w:val="24"/>
          <w:szCs w:val="24"/>
        </w:rPr>
        <w:t xml:space="preserve"> </w:t>
      </w:r>
      <w:r w:rsidR="008F597F">
        <w:rPr>
          <w:rFonts w:ascii="Times New Roman" w:hAnsi="Times New Roman"/>
          <w:sz w:val="24"/>
          <w:szCs w:val="24"/>
        </w:rPr>
        <w:t xml:space="preserve">Consequently, temperature has been thought to drive energy allocation to offspring. </w:t>
      </w:r>
      <w:r w:rsidR="00CD4F16">
        <w:rPr>
          <w:rFonts w:ascii="Times New Roman" w:hAnsi="Times New Roman"/>
          <w:sz w:val="24"/>
          <w:szCs w:val="24"/>
        </w:rPr>
        <w:t>T</w:t>
      </w:r>
      <w:r w:rsidR="006E667E">
        <w:rPr>
          <w:rFonts w:ascii="Times New Roman" w:hAnsi="Times New Roman"/>
          <w:sz w:val="24"/>
          <w:szCs w:val="24"/>
        </w:rPr>
        <w:t xml:space="preserve">hermal plasticity in </w:t>
      </w:r>
      <w:r>
        <w:rPr>
          <w:rFonts w:ascii="Times New Roman" w:hAnsi="Times New Roman"/>
          <w:sz w:val="24"/>
          <w:szCs w:val="24"/>
        </w:rPr>
        <w:t>per-offspring investment</w:t>
      </w:r>
      <w:r w:rsidR="006E667E">
        <w:rPr>
          <w:rFonts w:ascii="Times New Roman" w:hAnsi="Times New Roman"/>
          <w:sz w:val="24"/>
          <w:szCs w:val="24"/>
        </w:rPr>
        <w:t xml:space="preserve"> </w:t>
      </w:r>
      <w:r w:rsidR="00CD4F16">
        <w:rPr>
          <w:rFonts w:ascii="Times New Roman" w:hAnsi="Times New Roman"/>
          <w:sz w:val="24"/>
          <w:szCs w:val="24"/>
        </w:rPr>
        <w:t xml:space="preserve">within species </w:t>
      </w:r>
      <w:r w:rsidR="006E667E">
        <w:rPr>
          <w:rFonts w:ascii="Times New Roman" w:hAnsi="Times New Roman"/>
          <w:sz w:val="24"/>
          <w:szCs w:val="24"/>
        </w:rPr>
        <w:t>putatively emerges from differing temperature effects on ooge</w:t>
      </w:r>
      <w:r w:rsidR="00CA6A46">
        <w:rPr>
          <w:rFonts w:ascii="Times New Roman" w:hAnsi="Times New Roman"/>
          <w:sz w:val="24"/>
          <w:szCs w:val="24"/>
        </w:rPr>
        <w:t>nesis and vitellogenesis</w:t>
      </w:r>
      <w:r w:rsidR="0060783A">
        <w:rPr>
          <w:rFonts w:ascii="Times New Roman" w:hAnsi="Times New Roman"/>
          <w:sz w:val="24"/>
          <w:szCs w:val="24"/>
        </w:rPr>
        <w:t xml:space="preserve"> that </w:t>
      </w:r>
      <w:r w:rsidR="006E667E">
        <w:rPr>
          <w:rFonts w:ascii="Times New Roman" w:hAnsi="Times New Roman"/>
          <w:sz w:val="24"/>
          <w:szCs w:val="24"/>
        </w:rPr>
        <w:t>result in increased energy alloc</w:t>
      </w:r>
      <w:r w:rsidR="00CA6A46">
        <w:rPr>
          <w:rFonts w:ascii="Times New Roman" w:hAnsi="Times New Roman"/>
          <w:sz w:val="24"/>
          <w:szCs w:val="24"/>
        </w:rPr>
        <w:t>ation to eggs at lower temperatures</w:t>
      </w:r>
      <w:r w:rsidR="00CA6A46" w:rsidRPr="00CA6A46">
        <w:rPr>
          <w:rFonts w:ascii="Times New Roman" w:hAnsi="Times New Roman"/>
          <w:sz w:val="24"/>
          <w:szCs w:val="24"/>
        </w:rPr>
        <w:t xml:space="preserve"> </w:t>
      </w:r>
      <w:r w:rsidR="00CA6A46">
        <w:rPr>
          <w:rFonts w:ascii="Times New Roman" w:hAnsi="Times New Roman"/>
          <w:sz w:val="24"/>
          <w:szCs w:val="24"/>
        </w:rPr>
        <w:t xml:space="preserve">(Van der Have &amp; de Jong 1996, </w:t>
      </w:r>
      <w:r>
        <w:rPr>
          <w:rFonts w:ascii="Times New Roman" w:hAnsi="Times New Roman"/>
          <w:sz w:val="24"/>
          <w:szCs w:val="24"/>
        </w:rPr>
        <w:t>Oliphant &amp; Thatje 2013</w:t>
      </w:r>
      <w:r w:rsidR="00CA6A46">
        <w:rPr>
          <w:rFonts w:ascii="Times New Roman" w:hAnsi="Times New Roman"/>
          <w:sz w:val="24"/>
          <w:szCs w:val="24"/>
        </w:rPr>
        <w:t>)</w:t>
      </w:r>
      <w:r w:rsidR="007D0CD2">
        <w:rPr>
          <w:rFonts w:ascii="Times New Roman" w:hAnsi="Times New Roman"/>
          <w:sz w:val="24"/>
          <w:szCs w:val="24"/>
        </w:rPr>
        <w:t xml:space="preserve">. </w:t>
      </w:r>
      <w:r w:rsidR="001B7924">
        <w:rPr>
          <w:rFonts w:ascii="Times New Roman" w:hAnsi="Times New Roman"/>
          <w:sz w:val="24"/>
          <w:szCs w:val="24"/>
        </w:rPr>
        <w:t xml:space="preserve">Consequently, </w:t>
      </w:r>
      <w:r w:rsidR="00C822E6">
        <w:rPr>
          <w:rFonts w:ascii="Times New Roman" w:hAnsi="Times New Roman"/>
          <w:sz w:val="24"/>
          <w:szCs w:val="24"/>
        </w:rPr>
        <w:t xml:space="preserve">a </w:t>
      </w:r>
      <w:r w:rsidR="007D0CD2">
        <w:rPr>
          <w:rFonts w:ascii="Times New Roman" w:hAnsi="Times New Roman"/>
          <w:sz w:val="24"/>
          <w:szCs w:val="24"/>
        </w:rPr>
        <w:t>changing climate</w:t>
      </w:r>
      <w:r w:rsidR="00046E42">
        <w:rPr>
          <w:rFonts w:ascii="Times New Roman" w:hAnsi="Times New Roman"/>
          <w:sz w:val="24"/>
          <w:szCs w:val="24"/>
        </w:rPr>
        <w:t xml:space="preserve"> may have direct impacts on larval provisioning.</w:t>
      </w:r>
    </w:p>
    <w:p w14:paraId="1A5706D0" w14:textId="07B83214" w:rsidR="00046E42" w:rsidRDefault="00CD4F16" w:rsidP="007447C8">
      <w:pPr>
        <w:spacing w:after="0" w:line="480" w:lineRule="auto"/>
        <w:rPr>
          <w:rFonts w:ascii="Times New Roman" w:hAnsi="Times New Roman"/>
          <w:sz w:val="24"/>
          <w:szCs w:val="24"/>
        </w:rPr>
      </w:pPr>
      <w:r>
        <w:rPr>
          <w:rFonts w:ascii="Times New Roman" w:hAnsi="Times New Roman"/>
          <w:sz w:val="24"/>
          <w:szCs w:val="24"/>
        </w:rPr>
        <w:t>Sea surface temperature is predicted to reach between 1°C and 3°C higher in the period 2081-2100 than in the period 1986-2005 (Collins et al. 2013)</w:t>
      </w:r>
      <w:r w:rsidR="0060783A">
        <w:rPr>
          <w:rFonts w:ascii="Times New Roman" w:hAnsi="Times New Roman"/>
          <w:sz w:val="24"/>
          <w:szCs w:val="24"/>
        </w:rPr>
        <w:t xml:space="preserve"> and thermal variability is expected to increase</w:t>
      </w:r>
      <w:r w:rsidR="00835068">
        <w:rPr>
          <w:rFonts w:ascii="Times New Roman" w:hAnsi="Times New Roman"/>
          <w:sz w:val="24"/>
          <w:szCs w:val="24"/>
        </w:rPr>
        <w:t xml:space="preserve"> significantly (Lima and Wethey 2012). P</w:t>
      </w:r>
      <w:r w:rsidR="00165E72">
        <w:rPr>
          <w:rFonts w:ascii="Times New Roman" w:hAnsi="Times New Roman"/>
          <w:sz w:val="24"/>
          <w:szCs w:val="24"/>
        </w:rPr>
        <w:t xml:space="preserve">olar </w:t>
      </w:r>
      <w:r w:rsidR="00B016A9">
        <w:rPr>
          <w:rFonts w:ascii="Times New Roman" w:hAnsi="Times New Roman"/>
          <w:sz w:val="24"/>
          <w:szCs w:val="24"/>
        </w:rPr>
        <w:t xml:space="preserve">marine </w:t>
      </w:r>
      <w:r w:rsidR="00165E72">
        <w:rPr>
          <w:rFonts w:ascii="Times New Roman" w:hAnsi="Times New Roman"/>
          <w:sz w:val="24"/>
          <w:szCs w:val="24"/>
        </w:rPr>
        <w:t xml:space="preserve">taxa </w:t>
      </w:r>
      <w:r w:rsidR="00835068">
        <w:rPr>
          <w:rFonts w:ascii="Times New Roman" w:hAnsi="Times New Roman"/>
          <w:sz w:val="24"/>
          <w:szCs w:val="24"/>
        </w:rPr>
        <w:t xml:space="preserve">are </w:t>
      </w:r>
      <w:r w:rsidR="00165E72">
        <w:rPr>
          <w:rFonts w:ascii="Times New Roman" w:hAnsi="Times New Roman"/>
          <w:sz w:val="24"/>
          <w:szCs w:val="24"/>
        </w:rPr>
        <w:t xml:space="preserve">predicted to experience </w:t>
      </w:r>
      <w:r w:rsidR="00632F50">
        <w:rPr>
          <w:rFonts w:ascii="Times New Roman" w:hAnsi="Times New Roman"/>
          <w:sz w:val="24"/>
          <w:szCs w:val="24"/>
        </w:rPr>
        <w:t xml:space="preserve">the </w:t>
      </w:r>
      <w:r w:rsidR="00165E72">
        <w:rPr>
          <w:rFonts w:ascii="Times New Roman" w:hAnsi="Times New Roman"/>
          <w:sz w:val="24"/>
          <w:szCs w:val="24"/>
        </w:rPr>
        <w:t xml:space="preserve">greatest </w:t>
      </w:r>
      <w:r w:rsidR="00F27CE5">
        <w:rPr>
          <w:rFonts w:ascii="Times New Roman" w:hAnsi="Times New Roman"/>
          <w:sz w:val="24"/>
          <w:szCs w:val="24"/>
        </w:rPr>
        <w:t xml:space="preserve">challenge </w:t>
      </w:r>
      <w:r w:rsidR="00B915C6">
        <w:rPr>
          <w:rFonts w:ascii="Times New Roman" w:hAnsi="Times New Roman"/>
          <w:sz w:val="24"/>
          <w:szCs w:val="24"/>
        </w:rPr>
        <w:t xml:space="preserve">due to adaptation </w:t>
      </w:r>
      <w:r w:rsidR="0060783A">
        <w:rPr>
          <w:rFonts w:ascii="Times New Roman" w:hAnsi="Times New Roman"/>
          <w:sz w:val="24"/>
          <w:szCs w:val="24"/>
        </w:rPr>
        <w:t xml:space="preserve">to low temperature </w:t>
      </w:r>
      <w:r w:rsidR="00B915C6">
        <w:rPr>
          <w:rFonts w:ascii="Times New Roman" w:hAnsi="Times New Roman"/>
          <w:sz w:val="24"/>
          <w:szCs w:val="24"/>
        </w:rPr>
        <w:t xml:space="preserve">and poleward constraints on biogeographic range </w:t>
      </w:r>
      <w:r w:rsidR="00F27CE5">
        <w:rPr>
          <w:rFonts w:ascii="Times New Roman" w:hAnsi="Times New Roman"/>
          <w:sz w:val="24"/>
          <w:szCs w:val="24"/>
        </w:rPr>
        <w:t>(</w:t>
      </w:r>
      <w:r w:rsidR="00B915C6">
        <w:rPr>
          <w:rFonts w:ascii="Times New Roman" w:hAnsi="Times New Roman"/>
          <w:sz w:val="24"/>
          <w:szCs w:val="24"/>
        </w:rPr>
        <w:t xml:space="preserve">Parmesan 2006, </w:t>
      </w:r>
      <w:r w:rsidR="00F27CE5">
        <w:rPr>
          <w:rFonts w:ascii="Times New Roman" w:hAnsi="Times New Roman"/>
          <w:sz w:val="24"/>
          <w:szCs w:val="24"/>
        </w:rPr>
        <w:t xml:space="preserve">Brown </w:t>
      </w:r>
      <w:r w:rsidR="00B915C6">
        <w:rPr>
          <w:rFonts w:ascii="Times New Roman" w:hAnsi="Times New Roman"/>
          <w:sz w:val="24"/>
          <w:szCs w:val="24"/>
        </w:rPr>
        <w:t>and</w:t>
      </w:r>
      <w:r w:rsidR="00F27CE5">
        <w:rPr>
          <w:rFonts w:ascii="Times New Roman" w:hAnsi="Times New Roman"/>
          <w:sz w:val="24"/>
          <w:szCs w:val="24"/>
        </w:rPr>
        <w:t xml:space="preserve"> Thatje 2015).</w:t>
      </w:r>
      <w:r w:rsidR="00B915C6">
        <w:rPr>
          <w:rFonts w:ascii="Times New Roman" w:hAnsi="Times New Roman"/>
          <w:sz w:val="24"/>
          <w:szCs w:val="24"/>
        </w:rPr>
        <w:t xml:space="preserve"> </w:t>
      </w:r>
      <w:r w:rsidR="0060783A">
        <w:rPr>
          <w:rFonts w:ascii="Times New Roman" w:hAnsi="Times New Roman"/>
          <w:sz w:val="24"/>
          <w:szCs w:val="24"/>
        </w:rPr>
        <w:t>Although</w:t>
      </w:r>
      <w:r>
        <w:rPr>
          <w:rFonts w:ascii="Times New Roman" w:hAnsi="Times New Roman"/>
          <w:sz w:val="24"/>
          <w:szCs w:val="24"/>
        </w:rPr>
        <w:t xml:space="preserve"> </w:t>
      </w:r>
      <w:r w:rsidR="007D0CD2">
        <w:rPr>
          <w:rFonts w:ascii="Times New Roman" w:hAnsi="Times New Roman"/>
          <w:sz w:val="24"/>
          <w:szCs w:val="24"/>
        </w:rPr>
        <w:t>average sea surface temperature is predicted to rise faster than temperature in deeper waters</w:t>
      </w:r>
      <w:r w:rsidR="00165E72">
        <w:rPr>
          <w:rFonts w:ascii="Times New Roman" w:hAnsi="Times New Roman"/>
          <w:sz w:val="24"/>
          <w:szCs w:val="24"/>
        </w:rPr>
        <w:t>,</w:t>
      </w:r>
      <w:r w:rsidR="007D0CD2">
        <w:rPr>
          <w:rFonts w:ascii="Times New Roman" w:hAnsi="Times New Roman"/>
          <w:sz w:val="24"/>
          <w:szCs w:val="24"/>
        </w:rPr>
        <w:t xml:space="preserve"> </w:t>
      </w:r>
      <w:r>
        <w:rPr>
          <w:rFonts w:ascii="Times New Roman" w:hAnsi="Times New Roman"/>
          <w:sz w:val="24"/>
          <w:szCs w:val="24"/>
        </w:rPr>
        <w:t>the whole ocean will warm up reasonably uniformly eventually (Li et al. 2013)</w:t>
      </w:r>
      <w:r w:rsidR="0060783A">
        <w:rPr>
          <w:rFonts w:ascii="Times New Roman" w:hAnsi="Times New Roman"/>
          <w:sz w:val="24"/>
          <w:szCs w:val="24"/>
        </w:rPr>
        <w:t>. D</w:t>
      </w:r>
      <w:r w:rsidR="00C822E6">
        <w:rPr>
          <w:rFonts w:ascii="Times New Roman" w:hAnsi="Times New Roman"/>
          <w:sz w:val="24"/>
          <w:szCs w:val="24"/>
        </w:rPr>
        <w:t>eep-</w:t>
      </w:r>
      <w:r w:rsidR="00165E72">
        <w:rPr>
          <w:rFonts w:ascii="Times New Roman" w:hAnsi="Times New Roman"/>
          <w:sz w:val="24"/>
          <w:szCs w:val="24"/>
        </w:rPr>
        <w:t>water taxa are typically adapted to constant low temperature (Brown and Thatje 2014)</w:t>
      </w:r>
      <w:r w:rsidR="0060783A">
        <w:rPr>
          <w:rFonts w:ascii="Times New Roman" w:hAnsi="Times New Roman"/>
          <w:sz w:val="24"/>
          <w:szCs w:val="24"/>
        </w:rPr>
        <w:t xml:space="preserve"> and will therefore be exposed</w:t>
      </w:r>
      <w:r w:rsidR="001344AD">
        <w:rPr>
          <w:rFonts w:ascii="Times New Roman" w:hAnsi="Times New Roman"/>
          <w:sz w:val="24"/>
          <w:szCs w:val="24"/>
        </w:rPr>
        <w:t xml:space="preserve"> </w:t>
      </w:r>
      <w:r w:rsidR="001344AD">
        <w:rPr>
          <w:rFonts w:ascii="Times New Roman" w:hAnsi="Times New Roman"/>
          <w:sz w:val="24"/>
          <w:szCs w:val="24"/>
        </w:rPr>
        <w:lastRenderedPageBreak/>
        <w:t>to significant challenge</w:t>
      </w:r>
      <w:r w:rsidR="009101F5">
        <w:rPr>
          <w:rFonts w:ascii="Times New Roman" w:hAnsi="Times New Roman"/>
          <w:sz w:val="24"/>
          <w:szCs w:val="24"/>
        </w:rPr>
        <w:t>,</w:t>
      </w:r>
      <w:r w:rsidR="001344AD">
        <w:rPr>
          <w:rFonts w:ascii="Times New Roman" w:hAnsi="Times New Roman"/>
          <w:sz w:val="24"/>
          <w:szCs w:val="24"/>
        </w:rPr>
        <w:t xml:space="preserve"> too.</w:t>
      </w:r>
      <w:r w:rsidR="00165E72">
        <w:rPr>
          <w:rFonts w:ascii="Times New Roman" w:hAnsi="Times New Roman"/>
          <w:sz w:val="24"/>
          <w:szCs w:val="24"/>
        </w:rPr>
        <w:t xml:space="preserve"> </w:t>
      </w:r>
      <w:r w:rsidR="00F27CE5">
        <w:rPr>
          <w:rFonts w:ascii="Times New Roman" w:hAnsi="Times New Roman"/>
          <w:sz w:val="24"/>
          <w:szCs w:val="24"/>
        </w:rPr>
        <w:t>Exploring interspecific differences in larval development in a cold-</w:t>
      </w:r>
      <w:r w:rsidR="00C822E6">
        <w:rPr>
          <w:rFonts w:ascii="Times New Roman" w:hAnsi="Times New Roman"/>
          <w:sz w:val="24"/>
          <w:szCs w:val="24"/>
        </w:rPr>
        <w:t>adapted</w:t>
      </w:r>
      <w:r w:rsidR="00F27CE5">
        <w:rPr>
          <w:rFonts w:ascii="Times New Roman" w:hAnsi="Times New Roman"/>
          <w:sz w:val="24"/>
          <w:szCs w:val="24"/>
        </w:rPr>
        <w:t xml:space="preserve"> family </w:t>
      </w:r>
      <w:r w:rsidR="00C822E6">
        <w:rPr>
          <w:rFonts w:ascii="Times New Roman" w:hAnsi="Times New Roman"/>
          <w:sz w:val="24"/>
          <w:szCs w:val="24"/>
        </w:rPr>
        <w:t>of marine decapod crustaceans with polar or deep-</w:t>
      </w:r>
      <w:r w:rsidR="00F27CE5">
        <w:rPr>
          <w:rFonts w:ascii="Times New Roman" w:hAnsi="Times New Roman"/>
          <w:sz w:val="24"/>
          <w:szCs w:val="24"/>
        </w:rPr>
        <w:t>sea distribution may reveal potential for adaptation to increasing temperature and increasing temperature variability.</w:t>
      </w:r>
    </w:p>
    <w:p w14:paraId="215AC465" w14:textId="4065DAF2" w:rsidR="00D8553E" w:rsidRDefault="00F27CE5" w:rsidP="007447C8">
      <w:pPr>
        <w:spacing w:after="0" w:line="480" w:lineRule="auto"/>
        <w:rPr>
          <w:rFonts w:ascii="Times New Roman" w:hAnsi="Times New Roman"/>
          <w:sz w:val="24"/>
          <w:szCs w:val="24"/>
        </w:rPr>
      </w:pPr>
      <w:r>
        <w:rPr>
          <w:rFonts w:ascii="Times New Roman" w:hAnsi="Times New Roman"/>
          <w:sz w:val="24"/>
          <w:szCs w:val="24"/>
        </w:rPr>
        <w:t>The c</w:t>
      </w:r>
      <w:r w:rsidR="00D8553E">
        <w:rPr>
          <w:rFonts w:ascii="Times New Roman" w:hAnsi="Times New Roman"/>
          <w:sz w:val="24"/>
          <w:szCs w:val="24"/>
        </w:rPr>
        <w:t xml:space="preserve">old-adapted lithodine crabs </w:t>
      </w:r>
      <w:r w:rsidR="002470B2">
        <w:rPr>
          <w:rFonts w:ascii="Times New Roman" w:hAnsi="Times New Roman"/>
          <w:sz w:val="24"/>
          <w:szCs w:val="24"/>
        </w:rPr>
        <w:t>occur</w:t>
      </w:r>
      <w:r w:rsidR="00D8553E">
        <w:rPr>
          <w:rFonts w:ascii="Times New Roman" w:hAnsi="Times New Roman"/>
          <w:sz w:val="24"/>
          <w:szCs w:val="24"/>
        </w:rPr>
        <w:t xml:space="preserve"> throughout the deep sea and in shallow waters at subpolar latitudes. </w:t>
      </w:r>
      <w:r w:rsidR="002470B2">
        <w:rPr>
          <w:rFonts w:ascii="Times New Roman" w:hAnsi="Times New Roman"/>
          <w:sz w:val="24"/>
          <w:szCs w:val="24"/>
        </w:rPr>
        <w:t>Phylogeo</w:t>
      </w:r>
      <w:r w:rsidR="00632F50">
        <w:rPr>
          <w:rFonts w:ascii="Times New Roman" w:hAnsi="Times New Roman"/>
          <w:sz w:val="24"/>
          <w:szCs w:val="24"/>
        </w:rPr>
        <w:t>g</w:t>
      </w:r>
      <w:r w:rsidR="002470B2">
        <w:rPr>
          <w:rFonts w:ascii="Times New Roman" w:hAnsi="Times New Roman"/>
          <w:sz w:val="24"/>
          <w:szCs w:val="24"/>
        </w:rPr>
        <w:t>raphic analysis indicates that lithodines originated in shallow waters in the Northeast Pacific</w:t>
      </w:r>
      <w:r w:rsidR="0060783A">
        <w:rPr>
          <w:rFonts w:ascii="Times New Roman" w:hAnsi="Times New Roman"/>
          <w:sz w:val="24"/>
          <w:szCs w:val="24"/>
        </w:rPr>
        <w:t xml:space="preserve"> before</w:t>
      </w:r>
      <w:r w:rsidR="002470B2">
        <w:rPr>
          <w:rFonts w:ascii="Times New Roman" w:hAnsi="Times New Roman"/>
          <w:sz w:val="24"/>
          <w:szCs w:val="24"/>
        </w:rPr>
        <w:t xml:space="preserve"> colonising the deep sea and re-emerging in polar environments (Hall and Thatje 2009, 2018</w:t>
      </w:r>
      <w:r w:rsidR="005B305F">
        <w:rPr>
          <w:rFonts w:ascii="Times New Roman" w:hAnsi="Times New Roman"/>
          <w:sz w:val="24"/>
          <w:szCs w:val="24"/>
        </w:rPr>
        <w:t>). The lithodine radiation occurred relatively rapidly, beginning in the late Miocene ~15 Mya</w:t>
      </w:r>
      <w:r w:rsidR="00D8553E">
        <w:rPr>
          <w:rFonts w:ascii="Times New Roman" w:hAnsi="Times New Roman"/>
          <w:sz w:val="24"/>
          <w:szCs w:val="24"/>
          <w:lang w:eastAsia="en-GB"/>
        </w:rPr>
        <w:t xml:space="preserve"> </w:t>
      </w:r>
      <w:r w:rsidR="00D8553E" w:rsidRPr="00FB2FD1">
        <w:rPr>
          <w:rFonts w:ascii="Times New Roman" w:hAnsi="Times New Roman"/>
          <w:sz w:val="24"/>
          <w:szCs w:val="24"/>
          <w:lang w:eastAsia="en-GB"/>
        </w:rPr>
        <w:t>(</w:t>
      </w:r>
      <w:r w:rsidR="00D8553E">
        <w:rPr>
          <w:rFonts w:ascii="Times New Roman" w:hAnsi="Times New Roman"/>
          <w:sz w:val="24"/>
          <w:szCs w:val="24"/>
        </w:rPr>
        <w:t xml:space="preserve">Makarov 1962, Zaklan 2002a,b, </w:t>
      </w:r>
      <w:r w:rsidR="00D8553E" w:rsidRPr="00FB2FD1">
        <w:rPr>
          <w:rFonts w:ascii="Times New Roman" w:hAnsi="Times New Roman"/>
          <w:sz w:val="24"/>
          <w:szCs w:val="24"/>
          <w:lang w:eastAsia="en-GB"/>
        </w:rPr>
        <w:t xml:space="preserve">Hall </w:t>
      </w:r>
      <w:r w:rsidR="00D8553E">
        <w:rPr>
          <w:rFonts w:ascii="Times New Roman" w:hAnsi="Times New Roman"/>
          <w:sz w:val="24"/>
          <w:szCs w:val="24"/>
          <w:lang w:eastAsia="en-GB"/>
        </w:rPr>
        <w:t>and</w:t>
      </w:r>
      <w:r w:rsidR="00D8553E" w:rsidRPr="00FB2FD1">
        <w:rPr>
          <w:rFonts w:ascii="Times New Roman" w:hAnsi="Times New Roman"/>
          <w:sz w:val="24"/>
          <w:szCs w:val="24"/>
          <w:lang w:eastAsia="en-GB"/>
        </w:rPr>
        <w:t xml:space="preserve"> Thatje 2009</w:t>
      </w:r>
      <w:r w:rsidR="00D8553E">
        <w:rPr>
          <w:rFonts w:ascii="Times New Roman" w:hAnsi="Times New Roman"/>
          <w:sz w:val="24"/>
          <w:szCs w:val="24"/>
          <w:lang w:eastAsia="en-GB"/>
        </w:rPr>
        <w:t>,</w:t>
      </w:r>
      <w:r w:rsidR="00D8553E" w:rsidRPr="00FB2FD1">
        <w:rPr>
          <w:rFonts w:ascii="Times New Roman" w:hAnsi="Times New Roman"/>
          <w:sz w:val="24"/>
          <w:szCs w:val="24"/>
          <w:lang w:eastAsia="en-GB"/>
        </w:rPr>
        <w:t xml:space="preserve"> </w:t>
      </w:r>
      <w:r w:rsidR="00D8553E">
        <w:rPr>
          <w:rFonts w:ascii="Times New Roman" w:hAnsi="Times New Roman"/>
          <w:sz w:val="24"/>
          <w:szCs w:val="24"/>
          <w:lang w:eastAsia="en-GB"/>
        </w:rPr>
        <w:t>Snow</w:t>
      </w:r>
      <w:r w:rsidR="00D8553E" w:rsidRPr="00FB2FD1">
        <w:rPr>
          <w:rFonts w:ascii="Times New Roman" w:hAnsi="Times New Roman"/>
          <w:sz w:val="24"/>
          <w:szCs w:val="24"/>
          <w:lang w:eastAsia="en-GB"/>
        </w:rPr>
        <w:t xml:space="preserve"> 2010</w:t>
      </w:r>
      <w:r w:rsidR="00D8553E">
        <w:rPr>
          <w:rFonts w:ascii="Times New Roman" w:hAnsi="Times New Roman"/>
          <w:sz w:val="24"/>
          <w:szCs w:val="24"/>
          <w:lang w:eastAsia="en-GB"/>
        </w:rPr>
        <w:t xml:space="preserve">, </w:t>
      </w:r>
      <w:r w:rsidR="00D8553E" w:rsidRPr="00FB2FD1">
        <w:rPr>
          <w:rFonts w:ascii="Times New Roman" w:hAnsi="Times New Roman"/>
          <w:sz w:val="24"/>
          <w:szCs w:val="24"/>
          <w:lang w:eastAsia="en-GB"/>
        </w:rPr>
        <w:t>Bracken-Grissom</w:t>
      </w:r>
      <w:r w:rsidR="00D8553E" w:rsidRPr="00D66D70">
        <w:rPr>
          <w:rFonts w:ascii="Times New Roman" w:hAnsi="Times New Roman"/>
          <w:i/>
          <w:sz w:val="24"/>
          <w:szCs w:val="24"/>
          <w:lang w:eastAsia="en-GB"/>
        </w:rPr>
        <w:t xml:space="preserve"> </w:t>
      </w:r>
      <w:r w:rsidR="00D8553E" w:rsidRPr="00D66D70">
        <w:rPr>
          <w:rFonts w:ascii="Times New Roman" w:hAnsi="Times New Roman"/>
          <w:sz w:val="24"/>
          <w:szCs w:val="24"/>
          <w:lang w:eastAsia="en-GB"/>
        </w:rPr>
        <w:t>et al.</w:t>
      </w:r>
      <w:r w:rsidR="00D8553E">
        <w:rPr>
          <w:rFonts w:ascii="Times New Roman" w:hAnsi="Times New Roman"/>
          <w:sz w:val="24"/>
          <w:szCs w:val="24"/>
          <w:lang w:eastAsia="en-GB"/>
        </w:rPr>
        <w:t xml:space="preserve"> 2013).</w:t>
      </w:r>
      <w:r w:rsidR="00D8553E">
        <w:rPr>
          <w:rFonts w:ascii="Times New Roman" w:hAnsi="Times New Roman"/>
          <w:sz w:val="24"/>
          <w:szCs w:val="24"/>
        </w:rPr>
        <w:t xml:space="preserve"> </w:t>
      </w:r>
      <w:r w:rsidR="00CA6A46">
        <w:rPr>
          <w:rFonts w:ascii="Times New Roman" w:hAnsi="Times New Roman"/>
          <w:sz w:val="24"/>
          <w:szCs w:val="24"/>
        </w:rPr>
        <w:t>L</w:t>
      </w:r>
      <w:r w:rsidR="005B305F">
        <w:rPr>
          <w:rFonts w:ascii="Times New Roman" w:hAnsi="Times New Roman"/>
          <w:sz w:val="24"/>
          <w:szCs w:val="24"/>
        </w:rPr>
        <w:t xml:space="preserve">ithodine species that remain restricted to shallow water (&lt;300 m depth) in the North Pacific are predominantly planktotrophic, whereas deep-sea and polar species (deep-water lineages) are obligate lecithotrophs (see Hall and Thatje 2009). </w:t>
      </w:r>
      <w:r w:rsidR="006E667E">
        <w:rPr>
          <w:rFonts w:ascii="Times New Roman" w:hAnsi="Times New Roman"/>
          <w:sz w:val="24"/>
          <w:szCs w:val="24"/>
        </w:rPr>
        <w:t>Although lecithotrophy (inferred from egg size &gt;1.2 mm</w:t>
      </w:r>
      <w:r w:rsidR="00632F50">
        <w:rPr>
          <w:rFonts w:ascii="Times New Roman" w:hAnsi="Times New Roman"/>
          <w:sz w:val="24"/>
          <w:szCs w:val="24"/>
        </w:rPr>
        <w:t xml:space="preserve"> in lithodids</w:t>
      </w:r>
      <w:r w:rsidR="006E667E">
        <w:rPr>
          <w:rFonts w:ascii="Times New Roman" w:hAnsi="Times New Roman"/>
          <w:sz w:val="24"/>
          <w:szCs w:val="24"/>
        </w:rPr>
        <w:t xml:space="preserve">) appears to have evolved in 2 </w:t>
      </w:r>
      <w:r w:rsidR="00C822E6">
        <w:rPr>
          <w:rFonts w:ascii="Times New Roman" w:hAnsi="Times New Roman"/>
          <w:sz w:val="24"/>
          <w:szCs w:val="24"/>
        </w:rPr>
        <w:t xml:space="preserve">species of </w:t>
      </w:r>
      <w:r w:rsidR="006E667E">
        <w:rPr>
          <w:rFonts w:ascii="Times New Roman" w:hAnsi="Times New Roman"/>
          <w:i/>
          <w:sz w:val="24"/>
          <w:szCs w:val="24"/>
        </w:rPr>
        <w:t>Paralithodes</w:t>
      </w:r>
      <w:r w:rsidR="00C822E6">
        <w:rPr>
          <w:rFonts w:ascii="Times New Roman" w:hAnsi="Times New Roman"/>
          <w:i/>
          <w:sz w:val="24"/>
          <w:szCs w:val="24"/>
        </w:rPr>
        <w:t xml:space="preserve"> </w:t>
      </w:r>
      <w:r w:rsidR="00C822E6">
        <w:rPr>
          <w:rFonts w:ascii="Times New Roman" w:hAnsi="Times New Roman"/>
          <w:sz w:val="24"/>
          <w:szCs w:val="24"/>
        </w:rPr>
        <w:t>that</w:t>
      </w:r>
      <w:r w:rsidR="006E667E">
        <w:rPr>
          <w:rFonts w:ascii="Times New Roman" w:hAnsi="Times New Roman"/>
          <w:sz w:val="24"/>
          <w:szCs w:val="24"/>
        </w:rPr>
        <w:t xml:space="preserve"> remain restricted to the shallow North Pacific (Snow 2010), </w:t>
      </w:r>
      <w:r w:rsidR="005B305F">
        <w:rPr>
          <w:rFonts w:ascii="Times New Roman" w:hAnsi="Times New Roman"/>
          <w:sz w:val="24"/>
          <w:szCs w:val="24"/>
        </w:rPr>
        <w:t>a</w:t>
      </w:r>
      <w:r w:rsidR="00D8553E">
        <w:rPr>
          <w:rFonts w:ascii="Times New Roman" w:hAnsi="Times New Roman"/>
          <w:sz w:val="24"/>
          <w:szCs w:val="24"/>
        </w:rPr>
        <w:t xml:space="preserve">daptations in larval development mode are considered the key feature that enabled </w:t>
      </w:r>
      <w:r w:rsidR="00727D23">
        <w:rPr>
          <w:rFonts w:ascii="Times New Roman" w:hAnsi="Times New Roman"/>
          <w:sz w:val="24"/>
          <w:szCs w:val="24"/>
        </w:rPr>
        <w:t xml:space="preserve">deep-sea colonisation by </w:t>
      </w:r>
      <w:r w:rsidR="00AD538C">
        <w:rPr>
          <w:rFonts w:ascii="Times New Roman" w:hAnsi="Times New Roman"/>
          <w:sz w:val="24"/>
          <w:szCs w:val="24"/>
        </w:rPr>
        <w:t>the Lithodinae</w:t>
      </w:r>
      <w:r w:rsidR="00727D23">
        <w:rPr>
          <w:rFonts w:ascii="Times New Roman" w:hAnsi="Times New Roman"/>
          <w:sz w:val="24"/>
          <w:szCs w:val="24"/>
        </w:rPr>
        <w:t xml:space="preserve"> and re-emergence in</w:t>
      </w:r>
      <w:r w:rsidR="00D8553E">
        <w:rPr>
          <w:rFonts w:ascii="Times New Roman" w:hAnsi="Times New Roman"/>
          <w:sz w:val="24"/>
          <w:szCs w:val="24"/>
        </w:rPr>
        <w:t xml:space="preserve"> polar environments (Thatje et al. 2005)</w:t>
      </w:r>
      <w:r w:rsidR="005B305F">
        <w:rPr>
          <w:rFonts w:ascii="Times New Roman" w:hAnsi="Times New Roman"/>
          <w:sz w:val="24"/>
          <w:szCs w:val="24"/>
        </w:rPr>
        <w:t>.</w:t>
      </w:r>
      <w:r w:rsidR="00D8553E">
        <w:rPr>
          <w:rFonts w:ascii="Times New Roman" w:hAnsi="Times New Roman"/>
          <w:sz w:val="24"/>
          <w:szCs w:val="24"/>
        </w:rPr>
        <w:t xml:space="preserve"> </w:t>
      </w:r>
    </w:p>
    <w:p w14:paraId="03304B9B" w14:textId="393D76F3" w:rsidR="00555E4C" w:rsidRDefault="004240D4" w:rsidP="00D8553E">
      <w:pPr>
        <w:pStyle w:val="ListParagraph"/>
        <w:spacing w:after="0" w:line="480" w:lineRule="auto"/>
        <w:ind w:left="0"/>
        <w:rPr>
          <w:rFonts w:ascii="Times New Roman" w:hAnsi="Times New Roman"/>
          <w:sz w:val="24"/>
          <w:szCs w:val="24"/>
        </w:rPr>
      </w:pPr>
      <w:r>
        <w:rPr>
          <w:rFonts w:ascii="Times New Roman" w:hAnsi="Times New Roman"/>
          <w:sz w:val="24"/>
          <w:szCs w:val="24"/>
        </w:rPr>
        <w:t>S</w:t>
      </w:r>
      <w:r w:rsidR="00D8553E" w:rsidRPr="00D8553E">
        <w:rPr>
          <w:rFonts w:ascii="Times New Roman" w:hAnsi="Times New Roman"/>
          <w:sz w:val="24"/>
          <w:szCs w:val="24"/>
        </w:rPr>
        <w:t>hallow-water lithodines endemic to the North Pacific develop through 4 zoeal stages prior to megalopa, whereas deep-sea and polar lithodines develop through only 3 (</w:t>
      </w:r>
      <w:r w:rsidR="00D8553E" w:rsidRPr="00D8553E">
        <w:rPr>
          <w:rFonts w:ascii="Times New Roman" w:hAnsi="Times New Roman"/>
          <w:i/>
          <w:sz w:val="24"/>
          <w:szCs w:val="24"/>
        </w:rPr>
        <w:t>Lithodes</w:t>
      </w:r>
      <w:r w:rsidR="00D8553E" w:rsidRPr="00D8553E">
        <w:rPr>
          <w:rFonts w:ascii="Times New Roman" w:hAnsi="Times New Roman"/>
          <w:sz w:val="24"/>
          <w:szCs w:val="24"/>
        </w:rPr>
        <w:t xml:space="preserve"> spp.) or 2 (</w:t>
      </w:r>
      <w:r w:rsidR="00D8553E" w:rsidRPr="00D8553E">
        <w:rPr>
          <w:rFonts w:ascii="Times New Roman" w:hAnsi="Times New Roman"/>
          <w:i/>
          <w:sz w:val="24"/>
          <w:szCs w:val="24"/>
        </w:rPr>
        <w:t>Paralomis</w:t>
      </w:r>
      <w:r w:rsidR="00D8553E" w:rsidRPr="00D8553E">
        <w:rPr>
          <w:rFonts w:ascii="Times New Roman" w:hAnsi="Times New Roman"/>
          <w:sz w:val="24"/>
          <w:szCs w:val="24"/>
        </w:rPr>
        <w:t xml:space="preserve"> spp.) zoeal stages before reaching the megalopa (Zaklan 2002b). </w:t>
      </w:r>
      <w:r w:rsidR="0060783A">
        <w:rPr>
          <w:rFonts w:ascii="Times New Roman" w:hAnsi="Times New Roman"/>
          <w:sz w:val="24"/>
          <w:szCs w:val="24"/>
        </w:rPr>
        <w:t>T</w:t>
      </w:r>
      <w:r w:rsidR="00D8553E" w:rsidRPr="00D8553E">
        <w:rPr>
          <w:rFonts w:ascii="Times New Roman" w:hAnsi="Times New Roman"/>
          <w:sz w:val="24"/>
          <w:szCs w:val="24"/>
        </w:rPr>
        <w:t>he number of larval stages decreases with increasing latitude and increasing depth in lithodines</w:t>
      </w:r>
      <w:r w:rsidR="0060783A">
        <w:rPr>
          <w:rFonts w:ascii="Times New Roman" w:hAnsi="Times New Roman"/>
          <w:sz w:val="24"/>
          <w:szCs w:val="24"/>
        </w:rPr>
        <w:t xml:space="preserve"> (see Zaklan 2002b). In contrast,</w:t>
      </w:r>
      <w:r w:rsidR="00D8553E" w:rsidRPr="00D8553E">
        <w:rPr>
          <w:rFonts w:ascii="Times New Roman" w:hAnsi="Times New Roman"/>
          <w:sz w:val="24"/>
          <w:szCs w:val="24"/>
        </w:rPr>
        <w:t xml:space="preserve"> both </w:t>
      </w:r>
      <w:r w:rsidR="00A1297A">
        <w:rPr>
          <w:rFonts w:ascii="Times New Roman" w:hAnsi="Times New Roman"/>
          <w:sz w:val="24"/>
          <w:szCs w:val="24"/>
        </w:rPr>
        <w:t xml:space="preserve">per-offspring </w:t>
      </w:r>
      <w:r w:rsidR="00CC4ED5">
        <w:rPr>
          <w:rFonts w:ascii="Times New Roman" w:hAnsi="Times New Roman"/>
          <w:sz w:val="24"/>
          <w:szCs w:val="24"/>
        </w:rPr>
        <w:t>investment</w:t>
      </w:r>
      <w:r w:rsidR="00CC4ED5" w:rsidRPr="00D8553E">
        <w:rPr>
          <w:rFonts w:ascii="Times New Roman" w:hAnsi="Times New Roman"/>
          <w:sz w:val="24"/>
          <w:szCs w:val="24"/>
        </w:rPr>
        <w:t xml:space="preserve"> </w:t>
      </w:r>
      <w:r w:rsidR="00D8553E" w:rsidRPr="00D8553E">
        <w:rPr>
          <w:rFonts w:ascii="Times New Roman" w:hAnsi="Times New Roman"/>
          <w:sz w:val="24"/>
          <w:szCs w:val="24"/>
        </w:rPr>
        <w:t xml:space="preserve">and the </w:t>
      </w:r>
      <w:r w:rsidR="00D8553E" w:rsidRPr="00AD538C">
        <w:rPr>
          <w:rFonts w:ascii="Times New Roman" w:hAnsi="Times New Roman"/>
          <w:sz w:val="24"/>
          <w:szCs w:val="24"/>
        </w:rPr>
        <w:t xml:space="preserve">duration of larval stages increase with increasing latitude and increasing depth </w:t>
      </w:r>
      <w:r w:rsidR="00D8553E" w:rsidRPr="00D8553E">
        <w:rPr>
          <w:rFonts w:ascii="Times New Roman" w:hAnsi="Times New Roman"/>
          <w:sz w:val="24"/>
          <w:szCs w:val="24"/>
        </w:rPr>
        <w:t xml:space="preserve">(see Zaklan 2002b, Thatje and Hall 2016). Such interspecific macroecological trends suggest that lecithotrophy, increased </w:t>
      </w:r>
      <w:r w:rsidR="00A1297A">
        <w:rPr>
          <w:rFonts w:ascii="Times New Roman" w:hAnsi="Times New Roman"/>
          <w:sz w:val="24"/>
          <w:szCs w:val="24"/>
        </w:rPr>
        <w:t xml:space="preserve">per-offspring </w:t>
      </w:r>
      <w:r w:rsidR="00CC4ED5">
        <w:rPr>
          <w:rFonts w:ascii="Times New Roman" w:hAnsi="Times New Roman"/>
          <w:sz w:val="24"/>
          <w:szCs w:val="24"/>
        </w:rPr>
        <w:t>investment</w:t>
      </w:r>
      <w:r w:rsidR="00D8553E" w:rsidRPr="00D8553E">
        <w:rPr>
          <w:rFonts w:ascii="Times New Roman" w:hAnsi="Times New Roman"/>
          <w:sz w:val="24"/>
          <w:szCs w:val="24"/>
        </w:rPr>
        <w:t>, abbreviated development, and increased larval duration</w:t>
      </w:r>
      <w:r w:rsidR="00592479">
        <w:rPr>
          <w:rFonts w:ascii="Times New Roman" w:hAnsi="Times New Roman"/>
          <w:sz w:val="24"/>
          <w:szCs w:val="24"/>
        </w:rPr>
        <w:t xml:space="preserve"> in lithodines</w:t>
      </w:r>
      <w:r w:rsidR="00D8553E" w:rsidRPr="00D8553E">
        <w:rPr>
          <w:rFonts w:ascii="Times New Roman" w:hAnsi="Times New Roman"/>
          <w:sz w:val="24"/>
          <w:szCs w:val="24"/>
        </w:rPr>
        <w:t xml:space="preserve"> are derived </w:t>
      </w:r>
      <w:r w:rsidR="00D8553E" w:rsidRPr="00D8553E">
        <w:rPr>
          <w:rFonts w:ascii="Times New Roman" w:hAnsi="Times New Roman"/>
          <w:sz w:val="24"/>
          <w:szCs w:val="24"/>
        </w:rPr>
        <w:lastRenderedPageBreak/>
        <w:t>evolutionary adaptations</w:t>
      </w:r>
      <w:r w:rsidR="0060783A">
        <w:rPr>
          <w:rFonts w:ascii="Times New Roman" w:hAnsi="Times New Roman"/>
          <w:sz w:val="24"/>
          <w:szCs w:val="24"/>
        </w:rPr>
        <w:t xml:space="preserve"> </w:t>
      </w:r>
      <w:r w:rsidR="0060783A" w:rsidRPr="00D8553E">
        <w:rPr>
          <w:rFonts w:ascii="Times New Roman" w:hAnsi="Times New Roman"/>
          <w:sz w:val="24"/>
          <w:szCs w:val="24"/>
        </w:rPr>
        <w:t>(Anger 2001, Thatje et al. 2005, Hall and Thatje 2009, Thatje and Hall 2016)</w:t>
      </w:r>
      <w:r w:rsidR="0060783A">
        <w:rPr>
          <w:rFonts w:ascii="Times New Roman" w:hAnsi="Times New Roman"/>
          <w:sz w:val="24"/>
          <w:szCs w:val="24"/>
        </w:rPr>
        <w:t>. These adaptations have likely arisen</w:t>
      </w:r>
      <w:r w:rsidR="00D8553E" w:rsidRPr="00D8553E">
        <w:rPr>
          <w:rFonts w:ascii="Times New Roman" w:hAnsi="Times New Roman"/>
          <w:sz w:val="24"/>
          <w:szCs w:val="24"/>
        </w:rPr>
        <w:t xml:space="preserve"> in response to </w:t>
      </w:r>
      <w:r w:rsidR="00A1297A" w:rsidRPr="00A1297A">
        <w:rPr>
          <w:rFonts w:ascii="Times New Roman" w:hAnsi="Times New Roman"/>
          <w:sz w:val="24"/>
          <w:szCs w:val="24"/>
        </w:rPr>
        <w:t xml:space="preserve">unpredictable or low food availability and/or the mismatch between short periods of primary production </w:t>
      </w:r>
      <w:r w:rsidR="0060783A">
        <w:rPr>
          <w:rFonts w:ascii="Times New Roman" w:hAnsi="Times New Roman"/>
          <w:sz w:val="24"/>
          <w:szCs w:val="24"/>
        </w:rPr>
        <w:t xml:space="preserve">that </w:t>
      </w:r>
      <w:r w:rsidR="00A1297A" w:rsidRPr="00A1297A">
        <w:rPr>
          <w:rFonts w:ascii="Times New Roman" w:hAnsi="Times New Roman"/>
          <w:sz w:val="24"/>
          <w:szCs w:val="24"/>
        </w:rPr>
        <w:t>result from extreme seasonality</w:t>
      </w:r>
      <w:r w:rsidR="0060783A">
        <w:rPr>
          <w:rFonts w:ascii="Times New Roman" w:hAnsi="Times New Roman"/>
          <w:sz w:val="24"/>
          <w:szCs w:val="24"/>
        </w:rPr>
        <w:t>,</w:t>
      </w:r>
      <w:r w:rsidR="00A1297A" w:rsidRPr="00A1297A">
        <w:rPr>
          <w:rFonts w:ascii="Times New Roman" w:hAnsi="Times New Roman"/>
          <w:sz w:val="24"/>
          <w:szCs w:val="24"/>
        </w:rPr>
        <w:t xml:space="preserve"> and prolonged development </w:t>
      </w:r>
      <w:r w:rsidR="00A1297A">
        <w:rPr>
          <w:rFonts w:ascii="Times New Roman" w:hAnsi="Times New Roman"/>
          <w:sz w:val="24"/>
          <w:szCs w:val="24"/>
        </w:rPr>
        <w:t xml:space="preserve">at </w:t>
      </w:r>
      <w:r w:rsidR="00D8553E" w:rsidRPr="00D8553E">
        <w:rPr>
          <w:rFonts w:ascii="Times New Roman" w:hAnsi="Times New Roman"/>
          <w:sz w:val="24"/>
          <w:szCs w:val="24"/>
        </w:rPr>
        <w:t xml:space="preserve">high latitudes or in deep water </w:t>
      </w:r>
      <w:r w:rsidR="0060783A">
        <w:rPr>
          <w:rFonts w:ascii="Times New Roman" w:hAnsi="Times New Roman"/>
          <w:sz w:val="24"/>
          <w:szCs w:val="24"/>
        </w:rPr>
        <w:t xml:space="preserve">that </w:t>
      </w:r>
      <w:r w:rsidR="00555E4C" w:rsidRPr="00A1297A">
        <w:rPr>
          <w:rFonts w:ascii="Times New Roman" w:hAnsi="Times New Roman"/>
          <w:sz w:val="24"/>
          <w:szCs w:val="24"/>
        </w:rPr>
        <w:t>result</w:t>
      </w:r>
      <w:r w:rsidR="00F8679A">
        <w:rPr>
          <w:rFonts w:ascii="Times New Roman" w:hAnsi="Times New Roman"/>
          <w:sz w:val="24"/>
          <w:szCs w:val="24"/>
        </w:rPr>
        <w:t>s</w:t>
      </w:r>
      <w:r w:rsidR="00555E4C" w:rsidRPr="00A1297A">
        <w:rPr>
          <w:rFonts w:ascii="Times New Roman" w:hAnsi="Times New Roman"/>
          <w:sz w:val="24"/>
          <w:szCs w:val="24"/>
        </w:rPr>
        <w:t xml:space="preserve"> from low temperature</w:t>
      </w:r>
      <w:r w:rsidR="00555E4C" w:rsidRPr="00D8553E">
        <w:rPr>
          <w:rFonts w:ascii="Times New Roman" w:hAnsi="Times New Roman"/>
          <w:sz w:val="24"/>
          <w:szCs w:val="24"/>
        </w:rPr>
        <w:t xml:space="preserve"> </w:t>
      </w:r>
      <w:r w:rsidR="00D8553E" w:rsidRPr="00D8553E">
        <w:rPr>
          <w:rFonts w:ascii="Times New Roman" w:hAnsi="Times New Roman"/>
          <w:sz w:val="24"/>
          <w:szCs w:val="24"/>
        </w:rPr>
        <w:t>(Anger 2001, Thatje et al. 2005, Hall and Thatje 2009, Thatje and Hall 2016).</w:t>
      </w:r>
    </w:p>
    <w:p w14:paraId="2E14F3EE" w14:textId="22714B4A" w:rsidR="00D8553E" w:rsidRPr="00D8553E" w:rsidRDefault="00555E4C" w:rsidP="00D8553E">
      <w:pPr>
        <w:pStyle w:val="ListParagraph"/>
        <w:spacing w:after="0" w:line="480" w:lineRule="auto"/>
        <w:ind w:left="0"/>
        <w:rPr>
          <w:rFonts w:ascii="Times New Roman" w:hAnsi="Times New Roman"/>
          <w:sz w:val="24"/>
          <w:szCs w:val="24"/>
        </w:rPr>
      </w:pPr>
      <w:r>
        <w:rPr>
          <w:rFonts w:ascii="Times New Roman" w:hAnsi="Times New Roman"/>
          <w:sz w:val="24"/>
          <w:szCs w:val="24"/>
        </w:rPr>
        <w:t xml:space="preserve">The aim of this </w:t>
      </w:r>
      <w:r w:rsidR="009F689D">
        <w:rPr>
          <w:rFonts w:ascii="Times New Roman" w:hAnsi="Times New Roman"/>
          <w:sz w:val="24"/>
          <w:szCs w:val="24"/>
        </w:rPr>
        <w:t xml:space="preserve">study </w:t>
      </w:r>
      <w:r w:rsidR="00C822E6">
        <w:rPr>
          <w:rFonts w:ascii="Times New Roman" w:hAnsi="Times New Roman"/>
          <w:sz w:val="24"/>
          <w:szCs w:val="24"/>
        </w:rPr>
        <w:t>is</w:t>
      </w:r>
      <w:r w:rsidR="00B915C6">
        <w:rPr>
          <w:rFonts w:ascii="Times New Roman" w:hAnsi="Times New Roman"/>
          <w:sz w:val="24"/>
          <w:szCs w:val="24"/>
        </w:rPr>
        <w:t xml:space="preserve"> to </w:t>
      </w:r>
      <w:r w:rsidR="0060783A">
        <w:rPr>
          <w:rFonts w:ascii="Times New Roman" w:hAnsi="Times New Roman"/>
          <w:sz w:val="24"/>
          <w:szCs w:val="24"/>
        </w:rPr>
        <w:t xml:space="preserve">utilise available data to </w:t>
      </w:r>
      <w:r w:rsidR="00B915C6">
        <w:rPr>
          <w:rFonts w:ascii="Times New Roman" w:hAnsi="Times New Roman"/>
          <w:sz w:val="24"/>
          <w:szCs w:val="24"/>
        </w:rPr>
        <w:t xml:space="preserve">examine </w:t>
      </w:r>
      <w:r>
        <w:rPr>
          <w:rFonts w:ascii="Times New Roman" w:hAnsi="Times New Roman"/>
          <w:sz w:val="24"/>
          <w:szCs w:val="24"/>
        </w:rPr>
        <w:t>differen</w:t>
      </w:r>
      <w:r w:rsidR="00F27CE5">
        <w:rPr>
          <w:rFonts w:ascii="Times New Roman" w:hAnsi="Times New Roman"/>
          <w:sz w:val="24"/>
          <w:szCs w:val="24"/>
        </w:rPr>
        <w:t>ces in</w:t>
      </w:r>
      <w:r>
        <w:rPr>
          <w:rFonts w:ascii="Times New Roman" w:hAnsi="Times New Roman"/>
          <w:sz w:val="24"/>
          <w:szCs w:val="24"/>
        </w:rPr>
        <w:t xml:space="preserve"> adaptations</w:t>
      </w:r>
      <w:r w:rsidR="00592479">
        <w:rPr>
          <w:rFonts w:ascii="Times New Roman" w:hAnsi="Times New Roman"/>
          <w:sz w:val="24"/>
          <w:szCs w:val="24"/>
        </w:rPr>
        <w:t xml:space="preserve"> </w:t>
      </w:r>
      <w:r w:rsidR="00C46EC7">
        <w:rPr>
          <w:rFonts w:ascii="Times New Roman" w:hAnsi="Times New Roman"/>
          <w:sz w:val="24"/>
          <w:szCs w:val="24"/>
        </w:rPr>
        <w:t xml:space="preserve">in larval development </w:t>
      </w:r>
      <w:r w:rsidR="00592479">
        <w:rPr>
          <w:rFonts w:ascii="Times New Roman" w:hAnsi="Times New Roman"/>
          <w:sz w:val="24"/>
          <w:szCs w:val="24"/>
        </w:rPr>
        <w:t>among deep-water lineage lithodines</w:t>
      </w:r>
      <w:r w:rsidR="00306E2E">
        <w:rPr>
          <w:rFonts w:ascii="Times New Roman" w:hAnsi="Times New Roman"/>
          <w:sz w:val="24"/>
          <w:szCs w:val="24"/>
        </w:rPr>
        <w:t xml:space="preserve"> inhabiting contrasting thermal environments</w:t>
      </w:r>
      <w:r>
        <w:rPr>
          <w:rFonts w:ascii="Times New Roman" w:hAnsi="Times New Roman"/>
          <w:sz w:val="24"/>
          <w:szCs w:val="24"/>
        </w:rPr>
        <w:t>,</w:t>
      </w:r>
      <w:r w:rsidR="00C46EC7">
        <w:rPr>
          <w:rFonts w:ascii="Times New Roman" w:hAnsi="Times New Roman"/>
          <w:sz w:val="24"/>
          <w:szCs w:val="24"/>
        </w:rPr>
        <w:t xml:space="preserve"> </w:t>
      </w:r>
      <w:r>
        <w:rPr>
          <w:rFonts w:ascii="Times New Roman" w:hAnsi="Times New Roman"/>
          <w:sz w:val="24"/>
          <w:szCs w:val="24"/>
        </w:rPr>
        <w:t>elucidat</w:t>
      </w:r>
      <w:r w:rsidR="00C46EC7">
        <w:rPr>
          <w:rFonts w:ascii="Times New Roman" w:hAnsi="Times New Roman"/>
          <w:sz w:val="24"/>
          <w:szCs w:val="24"/>
        </w:rPr>
        <w:t xml:space="preserve">ing </w:t>
      </w:r>
      <w:r>
        <w:rPr>
          <w:rFonts w:ascii="Times New Roman" w:hAnsi="Times New Roman"/>
          <w:sz w:val="24"/>
          <w:szCs w:val="24"/>
        </w:rPr>
        <w:t xml:space="preserve">potential </w:t>
      </w:r>
      <w:r w:rsidR="00592479">
        <w:rPr>
          <w:rFonts w:ascii="Times New Roman" w:hAnsi="Times New Roman"/>
          <w:sz w:val="24"/>
          <w:szCs w:val="24"/>
        </w:rPr>
        <w:t>for deep-water lineage lithodines to adapt to increasing temperature and temperature variability</w:t>
      </w:r>
      <w:r w:rsidR="00C46EC7">
        <w:rPr>
          <w:rFonts w:ascii="Times New Roman" w:hAnsi="Times New Roman"/>
          <w:sz w:val="24"/>
          <w:szCs w:val="24"/>
        </w:rPr>
        <w:t xml:space="preserve">, and highlighting </w:t>
      </w:r>
      <w:r w:rsidR="00B915C6">
        <w:rPr>
          <w:rFonts w:ascii="Times New Roman" w:hAnsi="Times New Roman"/>
          <w:sz w:val="24"/>
          <w:szCs w:val="24"/>
        </w:rPr>
        <w:t>larval development traits</w:t>
      </w:r>
      <w:r w:rsidR="00A0238C">
        <w:rPr>
          <w:rFonts w:ascii="Times New Roman" w:hAnsi="Times New Roman"/>
          <w:sz w:val="24"/>
          <w:szCs w:val="24"/>
        </w:rPr>
        <w:t xml:space="preserve"> and per-offspring investment</w:t>
      </w:r>
      <w:r w:rsidR="004B644A">
        <w:rPr>
          <w:rFonts w:ascii="Times New Roman" w:hAnsi="Times New Roman"/>
          <w:sz w:val="24"/>
          <w:szCs w:val="24"/>
        </w:rPr>
        <w:t xml:space="preserve"> traits</w:t>
      </w:r>
      <w:r w:rsidR="00B915C6">
        <w:rPr>
          <w:rFonts w:ascii="Times New Roman" w:hAnsi="Times New Roman"/>
          <w:sz w:val="24"/>
          <w:szCs w:val="24"/>
        </w:rPr>
        <w:t xml:space="preserve"> </w:t>
      </w:r>
      <w:r w:rsidR="00C46EC7">
        <w:rPr>
          <w:rFonts w:ascii="Times New Roman" w:hAnsi="Times New Roman"/>
          <w:sz w:val="24"/>
          <w:szCs w:val="24"/>
        </w:rPr>
        <w:t>potentially positively selected</w:t>
      </w:r>
      <w:r w:rsidR="00B915C6">
        <w:rPr>
          <w:rFonts w:ascii="Times New Roman" w:hAnsi="Times New Roman"/>
          <w:sz w:val="24"/>
          <w:szCs w:val="24"/>
        </w:rPr>
        <w:t xml:space="preserve"> by temperature</w:t>
      </w:r>
      <w:r w:rsidR="00C46EC7">
        <w:rPr>
          <w:rFonts w:ascii="Times New Roman" w:hAnsi="Times New Roman"/>
          <w:sz w:val="24"/>
          <w:szCs w:val="24"/>
        </w:rPr>
        <w:t>.</w:t>
      </w:r>
    </w:p>
    <w:p w14:paraId="232C78A6" w14:textId="77777777" w:rsidR="00F64425" w:rsidRDefault="00F64425" w:rsidP="00026F53">
      <w:pPr>
        <w:spacing w:after="0" w:line="480" w:lineRule="auto"/>
        <w:rPr>
          <w:rFonts w:ascii="Times New Roman" w:hAnsi="Times New Roman"/>
          <w:sz w:val="24"/>
          <w:szCs w:val="24"/>
        </w:rPr>
      </w:pPr>
    </w:p>
    <w:p w14:paraId="7C1D434E" w14:textId="266A84C1" w:rsidR="0013490D" w:rsidRDefault="00271083" w:rsidP="00271083">
      <w:pPr>
        <w:spacing w:after="0" w:line="480" w:lineRule="auto"/>
        <w:rPr>
          <w:rFonts w:ascii="Times New Roman" w:hAnsi="Times New Roman"/>
          <w:b/>
          <w:bCs/>
          <w:sz w:val="24"/>
          <w:szCs w:val="24"/>
        </w:rPr>
      </w:pPr>
      <w:r>
        <w:rPr>
          <w:rFonts w:ascii="Times New Roman" w:hAnsi="Times New Roman"/>
          <w:b/>
          <w:bCs/>
          <w:sz w:val="24"/>
          <w:szCs w:val="24"/>
        </w:rPr>
        <w:t>2. Materials and Methods</w:t>
      </w:r>
    </w:p>
    <w:p w14:paraId="5B1B1E15" w14:textId="044F0C29" w:rsidR="009F689D" w:rsidRPr="00F07AB1" w:rsidRDefault="009F689D" w:rsidP="00271083">
      <w:pPr>
        <w:spacing w:after="0" w:line="480" w:lineRule="auto"/>
        <w:rPr>
          <w:rFonts w:ascii="Times New Roman" w:hAnsi="Times New Roman"/>
          <w:bCs/>
          <w:i/>
          <w:sz w:val="24"/>
          <w:szCs w:val="24"/>
        </w:rPr>
      </w:pPr>
      <w:r w:rsidRPr="00F07AB1">
        <w:rPr>
          <w:rFonts w:ascii="Times New Roman" w:hAnsi="Times New Roman"/>
          <w:bCs/>
          <w:i/>
          <w:sz w:val="24"/>
          <w:szCs w:val="24"/>
        </w:rPr>
        <w:t>Literature search</w:t>
      </w:r>
    </w:p>
    <w:p w14:paraId="03692A5B" w14:textId="0F7D7259" w:rsidR="009F689D" w:rsidRDefault="00FF452E" w:rsidP="00026F53">
      <w:pPr>
        <w:spacing w:after="0" w:line="480" w:lineRule="auto"/>
        <w:rPr>
          <w:rFonts w:ascii="Times New Roman" w:hAnsi="Times New Roman"/>
          <w:bCs/>
          <w:sz w:val="24"/>
          <w:szCs w:val="24"/>
        </w:rPr>
      </w:pPr>
      <w:r>
        <w:rPr>
          <w:rFonts w:ascii="Times New Roman" w:hAnsi="Times New Roman"/>
          <w:bCs/>
          <w:sz w:val="24"/>
          <w:szCs w:val="24"/>
        </w:rPr>
        <w:t xml:space="preserve">The literature was searched using </w:t>
      </w:r>
      <w:r w:rsidR="00C2174B">
        <w:rPr>
          <w:rFonts w:ascii="Times New Roman" w:hAnsi="Times New Roman"/>
          <w:bCs/>
          <w:sz w:val="24"/>
          <w:szCs w:val="24"/>
        </w:rPr>
        <w:t>the ISI Web of Science database and the Google Scholar search engine employing</w:t>
      </w:r>
      <w:r>
        <w:rPr>
          <w:rFonts w:ascii="Times New Roman" w:hAnsi="Times New Roman"/>
          <w:bCs/>
          <w:sz w:val="24"/>
          <w:szCs w:val="24"/>
        </w:rPr>
        <w:t xml:space="preserve"> </w:t>
      </w:r>
      <w:r w:rsidR="00826343">
        <w:rPr>
          <w:rFonts w:ascii="Times New Roman" w:hAnsi="Times New Roman"/>
          <w:bCs/>
          <w:sz w:val="24"/>
          <w:szCs w:val="24"/>
        </w:rPr>
        <w:t>“temperature”, “lecithotroph</w:t>
      </w:r>
      <w:r>
        <w:rPr>
          <w:rFonts w:ascii="Times New Roman" w:hAnsi="Times New Roman"/>
          <w:bCs/>
          <w:sz w:val="24"/>
          <w:szCs w:val="24"/>
        </w:rPr>
        <w:t>”, “larval”, “development”, “lithodid”</w:t>
      </w:r>
      <w:r w:rsidR="00C2174B">
        <w:rPr>
          <w:rFonts w:ascii="Times New Roman" w:hAnsi="Times New Roman"/>
          <w:bCs/>
          <w:sz w:val="24"/>
          <w:szCs w:val="24"/>
        </w:rPr>
        <w:t>, and “lithodine”</w:t>
      </w:r>
      <w:r>
        <w:rPr>
          <w:rFonts w:ascii="Times New Roman" w:hAnsi="Times New Roman"/>
          <w:bCs/>
          <w:sz w:val="24"/>
          <w:szCs w:val="24"/>
        </w:rPr>
        <w:t xml:space="preserve"> </w:t>
      </w:r>
      <w:r w:rsidR="00C2174B">
        <w:rPr>
          <w:rFonts w:ascii="Times New Roman" w:hAnsi="Times New Roman"/>
          <w:bCs/>
          <w:sz w:val="24"/>
          <w:szCs w:val="24"/>
        </w:rPr>
        <w:t>as keywords</w:t>
      </w:r>
      <w:r w:rsidR="005E28DE">
        <w:rPr>
          <w:rFonts w:ascii="Times New Roman" w:hAnsi="Times New Roman"/>
          <w:bCs/>
          <w:sz w:val="24"/>
          <w:szCs w:val="24"/>
        </w:rPr>
        <w:t>.</w:t>
      </w:r>
      <w:r w:rsidR="008E0ED6">
        <w:rPr>
          <w:rFonts w:ascii="Times New Roman" w:hAnsi="Times New Roman"/>
          <w:bCs/>
          <w:sz w:val="24"/>
          <w:szCs w:val="24"/>
        </w:rPr>
        <w:t xml:space="preserve"> </w:t>
      </w:r>
      <w:r w:rsidR="005E28DE">
        <w:rPr>
          <w:rFonts w:ascii="Times New Roman" w:hAnsi="Times New Roman"/>
          <w:bCs/>
          <w:sz w:val="24"/>
          <w:szCs w:val="24"/>
        </w:rPr>
        <w:t xml:space="preserve">Developmental duration, </w:t>
      </w:r>
      <w:r w:rsidR="007E474B">
        <w:rPr>
          <w:rFonts w:ascii="Times New Roman" w:hAnsi="Times New Roman"/>
          <w:bCs/>
          <w:sz w:val="24"/>
          <w:szCs w:val="24"/>
        </w:rPr>
        <w:t>dry mass</w:t>
      </w:r>
      <w:r w:rsidR="005E28DE">
        <w:rPr>
          <w:rFonts w:ascii="Times New Roman" w:hAnsi="Times New Roman"/>
          <w:sz w:val="24"/>
          <w:szCs w:val="24"/>
        </w:rPr>
        <w:t>, C mass, N mass,</w:t>
      </w:r>
      <w:r>
        <w:rPr>
          <w:rFonts w:ascii="Times New Roman" w:hAnsi="Times New Roman"/>
          <w:bCs/>
          <w:sz w:val="24"/>
          <w:szCs w:val="24"/>
        </w:rPr>
        <w:t xml:space="preserve"> </w:t>
      </w:r>
      <w:r w:rsidR="008C6DF7">
        <w:rPr>
          <w:rFonts w:ascii="Times New Roman" w:hAnsi="Times New Roman"/>
          <w:sz w:val="24"/>
          <w:szCs w:val="24"/>
        </w:rPr>
        <w:t xml:space="preserve">C:N ratio, </w:t>
      </w:r>
      <w:r>
        <w:rPr>
          <w:rFonts w:ascii="Times New Roman" w:hAnsi="Times New Roman"/>
          <w:bCs/>
          <w:sz w:val="24"/>
          <w:szCs w:val="24"/>
        </w:rPr>
        <w:t xml:space="preserve">and </w:t>
      </w:r>
      <w:r w:rsidRPr="00D005DB">
        <w:rPr>
          <w:rFonts w:ascii="Times New Roman" w:hAnsi="Times New Roman"/>
          <w:bCs/>
          <w:sz w:val="24"/>
          <w:szCs w:val="24"/>
        </w:rPr>
        <w:t>respiration rate data</w:t>
      </w:r>
      <w:r>
        <w:rPr>
          <w:rFonts w:ascii="Times New Roman" w:hAnsi="Times New Roman"/>
          <w:bCs/>
          <w:sz w:val="24"/>
          <w:szCs w:val="24"/>
        </w:rPr>
        <w:t xml:space="preserve"> were extracted from </w:t>
      </w:r>
      <w:r w:rsidR="00185B4F">
        <w:rPr>
          <w:rFonts w:ascii="Times New Roman" w:hAnsi="Times New Roman"/>
          <w:bCs/>
          <w:sz w:val="24"/>
          <w:szCs w:val="24"/>
        </w:rPr>
        <w:t>seven</w:t>
      </w:r>
      <w:r w:rsidR="00FA0671">
        <w:rPr>
          <w:rFonts w:ascii="Times New Roman" w:hAnsi="Times New Roman"/>
          <w:bCs/>
          <w:sz w:val="24"/>
          <w:szCs w:val="24"/>
        </w:rPr>
        <w:t xml:space="preserve"> </w:t>
      </w:r>
      <w:r>
        <w:rPr>
          <w:rFonts w:ascii="Times New Roman" w:hAnsi="Times New Roman"/>
          <w:bCs/>
          <w:sz w:val="24"/>
          <w:szCs w:val="24"/>
        </w:rPr>
        <w:t>publications</w:t>
      </w:r>
      <w:r w:rsidR="001369F0">
        <w:rPr>
          <w:rFonts w:ascii="Times New Roman" w:hAnsi="Times New Roman"/>
          <w:bCs/>
          <w:sz w:val="24"/>
          <w:szCs w:val="24"/>
        </w:rPr>
        <w:t xml:space="preserve"> </w:t>
      </w:r>
      <w:r>
        <w:rPr>
          <w:rFonts w:ascii="Times New Roman" w:hAnsi="Times New Roman"/>
          <w:bCs/>
          <w:sz w:val="24"/>
          <w:szCs w:val="24"/>
        </w:rPr>
        <w:t>reporting lecithotrophic larval development in lithodid species</w:t>
      </w:r>
      <w:r w:rsidR="001369F0">
        <w:rPr>
          <w:rFonts w:ascii="Times New Roman" w:hAnsi="Times New Roman"/>
          <w:bCs/>
          <w:sz w:val="24"/>
          <w:szCs w:val="24"/>
        </w:rPr>
        <w:t xml:space="preserve"> </w:t>
      </w:r>
      <w:r w:rsidR="00E8115C">
        <w:rPr>
          <w:rFonts w:ascii="Times New Roman" w:hAnsi="Times New Roman"/>
          <w:bCs/>
          <w:sz w:val="24"/>
          <w:szCs w:val="24"/>
        </w:rPr>
        <w:t xml:space="preserve">from deep-water lineages </w:t>
      </w:r>
      <w:r w:rsidR="00933ED2">
        <w:rPr>
          <w:rFonts w:ascii="Times New Roman" w:hAnsi="Times New Roman"/>
          <w:bCs/>
          <w:sz w:val="24"/>
          <w:szCs w:val="24"/>
        </w:rPr>
        <w:t>(</w:t>
      </w:r>
      <w:r w:rsidR="00933ED2">
        <w:rPr>
          <w:rFonts w:ascii="Times New Roman" w:hAnsi="Times New Roman"/>
          <w:bCs/>
          <w:i/>
          <w:sz w:val="24"/>
          <w:szCs w:val="24"/>
        </w:rPr>
        <w:t>Lithodes aequispinus</w:t>
      </w:r>
      <w:r w:rsidR="00933ED2">
        <w:rPr>
          <w:rFonts w:ascii="Times New Roman" w:hAnsi="Times New Roman"/>
          <w:bCs/>
          <w:sz w:val="24"/>
          <w:szCs w:val="24"/>
        </w:rPr>
        <w:t xml:space="preserve">, </w:t>
      </w:r>
      <w:r w:rsidR="00FA0671">
        <w:rPr>
          <w:rFonts w:ascii="Times New Roman" w:hAnsi="Times New Roman"/>
          <w:bCs/>
          <w:i/>
          <w:sz w:val="24"/>
          <w:szCs w:val="24"/>
        </w:rPr>
        <w:t xml:space="preserve">Lithodes maja, </w:t>
      </w:r>
      <w:r w:rsidR="00933ED2">
        <w:rPr>
          <w:rFonts w:ascii="Times New Roman" w:hAnsi="Times New Roman"/>
          <w:bCs/>
          <w:i/>
          <w:sz w:val="24"/>
          <w:szCs w:val="24"/>
        </w:rPr>
        <w:t>Lithodes santolla</w:t>
      </w:r>
      <w:r w:rsidR="00933ED2">
        <w:rPr>
          <w:rFonts w:ascii="Times New Roman" w:hAnsi="Times New Roman"/>
          <w:bCs/>
          <w:sz w:val="24"/>
          <w:szCs w:val="24"/>
        </w:rPr>
        <w:t xml:space="preserve">, </w:t>
      </w:r>
      <w:r w:rsidR="00933ED2">
        <w:rPr>
          <w:rFonts w:ascii="Times New Roman" w:hAnsi="Times New Roman"/>
          <w:bCs/>
          <w:i/>
          <w:sz w:val="24"/>
          <w:szCs w:val="24"/>
        </w:rPr>
        <w:t>Paralomis granulosa</w:t>
      </w:r>
      <w:r w:rsidR="00F050EB">
        <w:rPr>
          <w:rFonts w:ascii="Times New Roman" w:hAnsi="Times New Roman"/>
          <w:bCs/>
          <w:sz w:val="24"/>
          <w:szCs w:val="24"/>
        </w:rPr>
        <w:t xml:space="preserve">, and </w:t>
      </w:r>
      <w:r w:rsidR="00F050EB">
        <w:rPr>
          <w:rFonts w:ascii="Times New Roman" w:hAnsi="Times New Roman"/>
          <w:bCs/>
          <w:i/>
          <w:sz w:val="24"/>
          <w:szCs w:val="24"/>
        </w:rPr>
        <w:t>Paralomis spinosissima</w:t>
      </w:r>
      <w:r w:rsidR="00933ED2">
        <w:rPr>
          <w:rFonts w:ascii="Times New Roman" w:hAnsi="Times New Roman"/>
          <w:bCs/>
          <w:sz w:val="24"/>
          <w:szCs w:val="24"/>
        </w:rPr>
        <w:t xml:space="preserve">) </w:t>
      </w:r>
      <w:r w:rsidR="001369F0">
        <w:rPr>
          <w:rFonts w:ascii="Times New Roman" w:hAnsi="Times New Roman"/>
          <w:bCs/>
          <w:sz w:val="24"/>
          <w:szCs w:val="24"/>
        </w:rPr>
        <w:t xml:space="preserve">(Paul </w:t>
      </w:r>
      <w:r w:rsidR="00EF61AB">
        <w:rPr>
          <w:rFonts w:ascii="Times New Roman" w:hAnsi="Times New Roman"/>
          <w:bCs/>
          <w:sz w:val="24"/>
          <w:szCs w:val="24"/>
        </w:rPr>
        <w:t>and</w:t>
      </w:r>
      <w:r w:rsidR="001369F0">
        <w:rPr>
          <w:rFonts w:ascii="Times New Roman" w:hAnsi="Times New Roman"/>
          <w:bCs/>
          <w:sz w:val="24"/>
          <w:szCs w:val="24"/>
        </w:rPr>
        <w:t xml:space="preserve"> Paul</w:t>
      </w:r>
      <w:r w:rsidR="006140D3">
        <w:rPr>
          <w:rFonts w:ascii="Times New Roman" w:hAnsi="Times New Roman"/>
          <w:bCs/>
          <w:sz w:val="24"/>
          <w:szCs w:val="24"/>
        </w:rPr>
        <w:t xml:space="preserve"> 1999, Anger et al. 2003, 2004</w:t>
      </w:r>
      <w:r w:rsidR="00FA0671">
        <w:rPr>
          <w:rFonts w:ascii="Times New Roman" w:hAnsi="Times New Roman"/>
          <w:bCs/>
          <w:sz w:val="24"/>
          <w:szCs w:val="24"/>
        </w:rPr>
        <w:t xml:space="preserve">, </w:t>
      </w:r>
      <w:r w:rsidR="00185B4F">
        <w:rPr>
          <w:rFonts w:ascii="Times New Roman" w:hAnsi="Times New Roman"/>
          <w:bCs/>
          <w:sz w:val="24"/>
          <w:szCs w:val="24"/>
        </w:rPr>
        <w:t xml:space="preserve">Calcagno et al. 2003, Lovrich et al. 2003, </w:t>
      </w:r>
      <w:r w:rsidR="00F050EB">
        <w:rPr>
          <w:rFonts w:ascii="Times New Roman" w:hAnsi="Times New Roman"/>
          <w:bCs/>
          <w:sz w:val="24"/>
          <w:szCs w:val="24"/>
        </w:rPr>
        <w:t xml:space="preserve">Thatje and Mestre 2010, </w:t>
      </w:r>
      <w:r w:rsidR="00FA0671">
        <w:rPr>
          <w:rFonts w:ascii="Times New Roman" w:hAnsi="Times New Roman"/>
          <w:bCs/>
          <w:sz w:val="24"/>
          <w:szCs w:val="24"/>
        </w:rPr>
        <w:t>Brown</w:t>
      </w:r>
      <w:r w:rsidR="00632F50">
        <w:rPr>
          <w:rFonts w:ascii="Times New Roman" w:hAnsi="Times New Roman"/>
          <w:bCs/>
          <w:sz w:val="24"/>
          <w:szCs w:val="24"/>
        </w:rPr>
        <w:t xml:space="preserve"> et al.</w:t>
      </w:r>
      <w:r w:rsidR="00FA0671">
        <w:rPr>
          <w:rFonts w:ascii="Times New Roman" w:hAnsi="Times New Roman"/>
          <w:bCs/>
          <w:sz w:val="24"/>
          <w:szCs w:val="24"/>
        </w:rPr>
        <w:t xml:space="preserve"> </w:t>
      </w:r>
      <w:r w:rsidR="00F050EB">
        <w:rPr>
          <w:rFonts w:ascii="Times New Roman" w:hAnsi="Times New Roman"/>
          <w:bCs/>
          <w:sz w:val="24"/>
          <w:szCs w:val="24"/>
        </w:rPr>
        <w:t>2018</w:t>
      </w:r>
      <w:r w:rsidR="006140D3">
        <w:rPr>
          <w:rFonts w:ascii="Times New Roman" w:hAnsi="Times New Roman"/>
          <w:bCs/>
          <w:sz w:val="24"/>
          <w:szCs w:val="24"/>
        </w:rPr>
        <w:t>).</w:t>
      </w:r>
    </w:p>
    <w:p w14:paraId="6C9DEDF1" w14:textId="77777777" w:rsidR="00ED261B" w:rsidRDefault="00ED261B" w:rsidP="00026F53">
      <w:pPr>
        <w:spacing w:after="0" w:line="480" w:lineRule="auto"/>
        <w:rPr>
          <w:rFonts w:ascii="Times New Roman" w:hAnsi="Times New Roman"/>
          <w:b/>
          <w:bCs/>
          <w:i/>
          <w:sz w:val="24"/>
          <w:szCs w:val="24"/>
        </w:rPr>
      </w:pPr>
    </w:p>
    <w:p w14:paraId="0867D6CF" w14:textId="677D9354" w:rsidR="004E2BC7" w:rsidRPr="00353122" w:rsidRDefault="004E2BC7" w:rsidP="00026F53">
      <w:pPr>
        <w:spacing w:after="0" w:line="480" w:lineRule="auto"/>
        <w:rPr>
          <w:rFonts w:ascii="Times New Roman" w:hAnsi="Times New Roman"/>
          <w:bCs/>
          <w:sz w:val="24"/>
          <w:szCs w:val="24"/>
        </w:rPr>
      </w:pPr>
      <w:r w:rsidRPr="00F07AB1">
        <w:rPr>
          <w:rFonts w:ascii="Times New Roman" w:hAnsi="Times New Roman"/>
          <w:bCs/>
          <w:i/>
          <w:sz w:val="24"/>
          <w:szCs w:val="24"/>
        </w:rPr>
        <w:t>Larval thermal scope</w:t>
      </w:r>
    </w:p>
    <w:p w14:paraId="346EB2C0" w14:textId="2F8F51E2" w:rsidR="004E2BC7" w:rsidRPr="004E2BC7" w:rsidRDefault="00571FB4" w:rsidP="00026F53">
      <w:pPr>
        <w:spacing w:after="0" w:line="480" w:lineRule="auto"/>
        <w:rPr>
          <w:rFonts w:ascii="Times New Roman" w:hAnsi="Times New Roman"/>
          <w:bCs/>
          <w:sz w:val="24"/>
          <w:szCs w:val="24"/>
        </w:rPr>
      </w:pPr>
      <w:r>
        <w:rPr>
          <w:rFonts w:ascii="Times New Roman" w:hAnsi="Times New Roman"/>
          <w:bCs/>
          <w:sz w:val="24"/>
          <w:szCs w:val="24"/>
        </w:rPr>
        <w:lastRenderedPageBreak/>
        <w:t>Larval thermal scope was assessed as the</w:t>
      </w:r>
      <w:r w:rsidR="00A872EE">
        <w:rPr>
          <w:rFonts w:ascii="Times New Roman" w:hAnsi="Times New Roman"/>
          <w:bCs/>
          <w:sz w:val="24"/>
          <w:szCs w:val="24"/>
        </w:rPr>
        <w:t xml:space="preserve"> range of experimental temperatures a</w:t>
      </w:r>
      <w:r>
        <w:rPr>
          <w:rFonts w:ascii="Times New Roman" w:hAnsi="Times New Roman"/>
          <w:bCs/>
          <w:sz w:val="24"/>
          <w:szCs w:val="24"/>
        </w:rPr>
        <w:t>t which larvae successfully developed to juvenile.</w:t>
      </w:r>
      <w:r w:rsidR="00ED261B" w:rsidRPr="00ED261B">
        <w:rPr>
          <w:rFonts w:ascii="Times New Roman" w:hAnsi="Times New Roman"/>
          <w:bCs/>
          <w:sz w:val="24"/>
          <w:szCs w:val="24"/>
        </w:rPr>
        <w:t xml:space="preserve"> </w:t>
      </w:r>
      <w:r w:rsidR="005815D4">
        <w:rPr>
          <w:rFonts w:ascii="Times New Roman" w:hAnsi="Times New Roman"/>
          <w:bCs/>
          <w:sz w:val="24"/>
          <w:szCs w:val="24"/>
        </w:rPr>
        <w:t>Sufficient data were available to assess l</w:t>
      </w:r>
      <w:r w:rsidR="00ED261B">
        <w:rPr>
          <w:rFonts w:ascii="Times New Roman" w:hAnsi="Times New Roman"/>
          <w:bCs/>
          <w:sz w:val="24"/>
          <w:szCs w:val="24"/>
        </w:rPr>
        <w:t xml:space="preserve">arval thermal scope </w:t>
      </w:r>
      <w:r w:rsidR="00DE17CE">
        <w:rPr>
          <w:rFonts w:ascii="Times New Roman" w:hAnsi="Times New Roman"/>
          <w:bCs/>
          <w:sz w:val="24"/>
          <w:szCs w:val="24"/>
        </w:rPr>
        <w:t>in</w:t>
      </w:r>
      <w:r w:rsidR="00ED261B">
        <w:rPr>
          <w:rFonts w:ascii="Times New Roman" w:hAnsi="Times New Roman"/>
          <w:bCs/>
          <w:sz w:val="24"/>
          <w:szCs w:val="24"/>
        </w:rPr>
        <w:t xml:space="preserve"> </w:t>
      </w:r>
      <w:r w:rsidR="00ED261B">
        <w:rPr>
          <w:rFonts w:ascii="Times New Roman" w:hAnsi="Times New Roman"/>
          <w:bCs/>
          <w:i/>
          <w:sz w:val="24"/>
          <w:szCs w:val="24"/>
        </w:rPr>
        <w:t>L</w:t>
      </w:r>
      <w:r w:rsidR="00E56D18" w:rsidRPr="00F07AB1">
        <w:rPr>
          <w:rFonts w:ascii="Times New Roman" w:hAnsi="Times New Roman"/>
          <w:bCs/>
          <w:sz w:val="24"/>
          <w:szCs w:val="24"/>
        </w:rPr>
        <w:t>.</w:t>
      </w:r>
      <w:r w:rsidR="00ED261B">
        <w:rPr>
          <w:rFonts w:ascii="Times New Roman" w:hAnsi="Times New Roman"/>
          <w:bCs/>
          <w:i/>
          <w:sz w:val="24"/>
          <w:szCs w:val="24"/>
        </w:rPr>
        <w:t xml:space="preserve"> maja</w:t>
      </w:r>
      <w:r w:rsidR="00ED261B">
        <w:rPr>
          <w:rFonts w:ascii="Times New Roman" w:hAnsi="Times New Roman"/>
          <w:bCs/>
          <w:sz w:val="24"/>
          <w:szCs w:val="24"/>
        </w:rPr>
        <w:t xml:space="preserve">, </w:t>
      </w:r>
      <w:r w:rsidR="00ED261B">
        <w:rPr>
          <w:rFonts w:ascii="Times New Roman" w:hAnsi="Times New Roman"/>
          <w:bCs/>
          <w:i/>
          <w:sz w:val="24"/>
          <w:szCs w:val="24"/>
        </w:rPr>
        <w:t>L</w:t>
      </w:r>
      <w:r w:rsidR="00E56D18">
        <w:rPr>
          <w:rFonts w:ascii="Times New Roman" w:hAnsi="Times New Roman"/>
          <w:bCs/>
          <w:sz w:val="24"/>
          <w:szCs w:val="24"/>
        </w:rPr>
        <w:t>.</w:t>
      </w:r>
      <w:r w:rsidR="00ED261B">
        <w:rPr>
          <w:rFonts w:ascii="Times New Roman" w:hAnsi="Times New Roman"/>
          <w:bCs/>
          <w:i/>
          <w:sz w:val="24"/>
          <w:szCs w:val="24"/>
        </w:rPr>
        <w:t xml:space="preserve"> santolla</w:t>
      </w:r>
      <w:r w:rsidR="00ED261B">
        <w:rPr>
          <w:rFonts w:ascii="Times New Roman" w:hAnsi="Times New Roman"/>
          <w:bCs/>
          <w:sz w:val="24"/>
          <w:szCs w:val="24"/>
        </w:rPr>
        <w:t xml:space="preserve">, and </w:t>
      </w:r>
      <w:r w:rsidR="00ED261B">
        <w:rPr>
          <w:rFonts w:ascii="Times New Roman" w:hAnsi="Times New Roman"/>
          <w:bCs/>
          <w:i/>
          <w:sz w:val="24"/>
          <w:szCs w:val="24"/>
        </w:rPr>
        <w:t>P</w:t>
      </w:r>
      <w:r w:rsidR="00E56D18">
        <w:rPr>
          <w:rFonts w:ascii="Times New Roman" w:hAnsi="Times New Roman"/>
          <w:bCs/>
          <w:sz w:val="24"/>
          <w:szCs w:val="24"/>
        </w:rPr>
        <w:t>.</w:t>
      </w:r>
      <w:r w:rsidR="00ED261B">
        <w:rPr>
          <w:rFonts w:ascii="Times New Roman" w:hAnsi="Times New Roman"/>
          <w:bCs/>
          <w:i/>
          <w:sz w:val="24"/>
          <w:szCs w:val="24"/>
        </w:rPr>
        <w:t xml:space="preserve"> granulosa</w:t>
      </w:r>
      <w:r w:rsidR="00ED261B">
        <w:rPr>
          <w:rFonts w:ascii="Times New Roman" w:hAnsi="Times New Roman"/>
          <w:bCs/>
          <w:sz w:val="24"/>
          <w:szCs w:val="24"/>
        </w:rPr>
        <w:t xml:space="preserve"> (Anger et al. 2003, 2004, Brown et al. 2018).</w:t>
      </w:r>
      <w:r w:rsidR="00DE17CE" w:rsidRPr="00DE17CE">
        <w:rPr>
          <w:rFonts w:ascii="Times New Roman" w:hAnsi="Times New Roman"/>
          <w:bCs/>
          <w:sz w:val="24"/>
          <w:szCs w:val="24"/>
        </w:rPr>
        <w:t xml:space="preserve"> </w:t>
      </w:r>
      <w:r w:rsidR="00860594">
        <w:rPr>
          <w:rFonts w:ascii="Times New Roman" w:hAnsi="Times New Roman"/>
          <w:bCs/>
          <w:sz w:val="24"/>
          <w:szCs w:val="24"/>
        </w:rPr>
        <w:t>Larvae</w:t>
      </w:r>
      <w:r w:rsidR="00DE17CE">
        <w:rPr>
          <w:rFonts w:ascii="Times New Roman" w:hAnsi="Times New Roman"/>
          <w:bCs/>
          <w:sz w:val="24"/>
          <w:szCs w:val="24"/>
        </w:rPr>
        <w:t xml:space="preserve"> developed to juvenile successfully in </w:t>
      </w:r>
      <w:r w:rsidR="00DE17CE" w:rsidRPr="00DE17CE">
        <w:rPr>
          <w:rFonts w:ascii="Times New Roman" w:hAnsi="Times New Roman"/>
          <w:bCs/>
          <w:i/>
          <w:sz w:val="24"/>
          <w:szCs w:val="24"/>
        </w:rPr>
        <w:t>L</w:t>
      </w:r>
      <w:r w:rsidR="00DE17CE">
        <w:rPr>
          <w:rFonts w:ascii="Times New Roman" w:hAnsi="Times New Roman"/>
          <w:bCs/>
          <w:sz w:val="24"/>
          <w:szCs w:val="24"/>
        </w:rPr>
        <w:t xml:space="preserve">. </w:t>
      </w:r>
      <w:r w:rsidR="00DE17CE" w:rsidRPr="00DE17CE">
        <w:rPr>
          <w:rFonts w:ascii="Times New Roman" w:hAnsi="Times New Roman"/>
          <w:bCs/>
          <w:i/>
          <w:sz w:val="24"/>
          <w:szCs w:val="24"/>
        </w:rPr>
        <w:t>aequispinus</w:t>
      </w:r>
      <w:r w:rsidR="00DE17CE">
        <w:rPr>
          <w:rFonts w:ascii="Times New Roman" w:hAnsi="Times New Roman"/>
          <w:bCs/>
          <w:sz w:val="24"/>
          <w:szCs w:val="24"/>
        </w:rPr>
        <w:t xml:space="preserve"> at all three temperatures examined (3, 6, and 9°C) (Paul and Paul 1999) and l</w:t>
      </w:r>
      <w:r w:rsidR="00DE17CE" w:rsidRPr="00DE17CE">
        <w:rPr>
          <w:rFonts w:ascii="Times New Roman" w:hAnsi="Times New Roman"/>
          <w:bCs/>
          <w:sz w:val="24"/>
          <w:szCs w:val="24"/>
        </w:rPr>
        <w:t>arval</w:t>
      </w:r>
      <w:r w:rsidR="00DE17CE">
        <w:rPr>
          <w:rFonts w:ascii="Times New Roman" w:hAnsi="Times New Roman"/>
          <w:bCs/>
          <w:sz w:val="24"/>
          <w:szCs w:val="24"/>
        </w:rPr>
        <w:t xml:space="preserve"> development in </w:t>
      </w:r>
      <w:r w:rsidR="00DE17CE">
        <w:rPr>
          <w:rFonts w:ascii="Times New Roman" w:hAnsi="Times New Roman"/>
          <w:bCs/>
          <w:i/>
          <w:sz w:val="24"/>
          <w:szCs w:val="24"/>
        </w:rPr>
        <w:t>P</w:t>
      </w:r>
      <w:r w:rsidR="00DE17CE">
        <w:rPr>
          <w:rFonts w:ascii="Times New Roman" w:hAnsi="Times New Roman"/>
          <w:bCs/>
          <w:sz w:val="24"/>
          <w:szCs w:val="24"/>
        </w:rPr>
        <w:t xml:space="preserve">. </w:t>
      </w:r>
      <w:r w:rsidR="00DE17CE">
        <w:rPr>
          <w:rFonts w:ascii="Times New Roman" w:hAnsi="Times New Roman"/>
          <w:bCs/>
          <w:i/>
          <w:sz w:val="24"/>
          <w:szCs w:val="24"/>
        </w:rPr>
        <w:t>spinosissima</w:t>
      </w:r>
      <w:r w:rsidR="00DE17CE">
        <w:rPr>
          <w:rFonts w:ascii="Times New Roman" w:hAnsi="Times New Roman"/>
          <w:bCs/>
          <w:sz w:val="24"/>
          <w:szCs w:val="24"/>
        </w:rPr>
        <w:t xml:space="preserve"> was examined at a single temperature (5°C) (Thatje and Mestre 2010)</w:t>
      </w:r>
      <w:r w:rsidR="00860594">
        <w:rPr>
          <w:rFonts w:ascii="Times New Roman" w:hAnsi="Times New Roman"/>
          <w:bCs/>
          <w:sz w:val="24"/>
          <w:szCs w:val="24"/>
        </w:rPr>
        <w:t>,</w:t>
      </w:r>
      <w:r w:rsidR="00DE17CE">
        <w:rPr>
          <w:rFonts w:ascii="Times New Roman" w:hAnsi="Times New Roman"/>
          <w:bCs/>
          <w:sz w:val="24"/>
          <w:szCs w:val="24"/>
        </w:rPr>
        <w:t xml:space="preserve"> therefore it was not possible to assess larval thermal scope in these species.</w:t>
      </w:r>
    </w:p>
    <w:p w14:paraId="323DA04B" w14:textId="77777777" w:rsidR="004E2BC7" w:rsidRDefault="004E2BC7" w:rsidP="00026F53">
      <w:pPr>
        <w:spacing w:after="0" w:line="480" w:lineRule="auto"/>
        <w:rPr>
          <w:rFonts w:ascii="Times New Roman" w:hAnsi="Times New Roman"/>
          <w:bCs/>
          <w:sz w:val="24"/>
          <w:szCs w:val="24"/>
        </w:rPr>
      </w:pPr>
    </w:p>
    <w:p w14:paraId="2F81EAD4" w14:textId="057B92E2" w:rsidR="003F68B8" w:rsidRPr="00F07AB1" w:rsidRDefault="003F68B8" w:rsidP="00026F53">
      <w:pPr>
        <w:spacing w:after="0" w:line="480" w:lineRule="auto"/>
        <w:rPr>
          <w:rFonts w:ascii="Times New Roman" w:hAnsi="Times New Roman"/>
          <w:bCs/>
          <w:i/>
          <w:sz w:val="24"/>
          <w:szCs w:val="24"/>
        </w:rPr>
      </w:pPr>
      <w:r w:rsidRPr="00F07AB1">
        <w:rPr>
          <w:rFonts w:ascii="Times New Roman" w:hAnsi="Times New Roman"/>
          <w:bCs/>
          <w:i/>
          <w:sz w:val="24"/>
          <w:szCs w:val="24"/>
        </w:rPr>
        <w:t>Larval duration and the effects of temperature</w:t>
      </w:r>
      <w:r w:rsidR="00353122" w:rsidRPr="00F07AB1">
        <w:rPr>
          <w:rFonts w:ascii="Times New Roman" w:hAnsi="Times New Roman"/>
          <w:bCs/>
          <w:i/>
          <w:sz w:val="24"/>
          <w:szCs w:val="24"/>
        </w:rPr>
        <w:t xml:space="preserve"> on larval duration</w:t>
      </w:r>
    </w:p>
    <w:p w14:paraId="1D778F00" w14:textId="2418AF76" w:rsidR="003F68B8" w:rsidRDefault="00D67CD1" w:rsidP="00026F53">
      <w:pPr>
        <w:spacing w:after="0" w:line="480" w:lineRule="auto"/>
        <w:rPr>
          <w:rFonts w:ascii="Times New Roman" w:hAnsi="Times New Roman"/>
          <w:bCs/>
          <w:sz w:val="24"/>
          <w:szCs w:val="24"/>
        </w:rPr>
      </w:pPr>
      <w:r>
        <w:rPr>
          <w:rFonts w:ascii="Times New Roman" w:hAnsi="Times New Roman"/>
          <w:bCs/>
          <w:sz w:val="24"/>
          <w:szCs w:val="24"/>
        </w:rPr>
        <w:t>Interspecific d</w:t>
      </w:r>
      <w:r w:rsidR="00FF452E">
        <w:rPr>
          <w:rFonts w:ascii="Times New Roman" w:hAnsi="Times New Roman"/>
          <w:bCs/>
          <w:sz w:val="24"/>
          <w:szCs w:val="24"/>
        </w:rPr>
        <w:t>ifferences in zoea I duration and in the effect of temperature on the durati</w:t>
      </w:r>
      <w:r w:rsidR="007837B5">
        <w:rPr>
          <w:rFonts w:ascii="Times New Roman" w:hAnsi="Times New Roman"/>
          <w:bCs/>
          <w:sz w:val="24"/>
          <w:szCs w:val="24"/>
        </w:rPr>
        <w:t>on of zoea I were assessed using</w:t>
      </w:r>
      <w:r w:rsidR="00FF452E">
        <w:rPr>
          <w:rFonts w:ascii="Times New Roman" w:hAnsi="Times New Roman"/>
          <w:bCs/>
          <w:sz w:val="24"/>
          <w:szCs w:val="24"/>
        </w:rPr>
        <w:t xml:space="preserve"> ANCOVA </w:t>
      </w:r>
      <w:r w:rsidR="007837B5">
        <w:rPr>
          <w:rFonts w:ascii="Times New Roman" w:hAnsi="Times New Roman"/>
          <w:bCs/>
          <w:sz w:val="24"/>
          <w:szCs w:val="24"/>
        </w:rPr>
        <w:t xml:space="preserve">with </w:t>
      </w:r>
      <w:r w:rsidR="001369F0">
        <w:rPr>
          <w:rFonts w:ascii="Times New Roman" w:hAnsi="Times New Roman"/>
          <w:bCs/>
          <w:sz w:val="24"/>
          <w:szCs w:val="24"/>
        </w:rPr>
        <w:t xml:space="preserve">mean </w:t>
      </w:r>
      <w:r w:rsidR="00D963C6">
        <w:rPr>
          <w:rFonts w:ascii="Times New Roman" w:hAnsi="Times New Roman"/>
          <w:bCs/>
          <w:sz w:val="24"/>
          <w:szCs w:val="24"/>
        </w:rPr>
        <w:t xml:space="preserve">zoea I </w:t>
      </w:r>
      <w:r w:rsidR="001369F0">
        <w:rPr>
          <w:rFonts w:ascii="Times New Roman" w:hAnsi="Times New Roman"/>
          <w:bCs/>
          <w:sz w:val="24"/>
          <w:szCs w:val="24"/>
        </w:rPr>
        <w:t xml:space="preserve">duration </w:t>
      </w:r>
      <w:r w:rsidR="00FF452E">
        <w:rPr>
          <w:rFonts w:ascii="Times New Roman" w:hAnsi="Times New Roman"/>
          <w:bCs/>
          <w:sz w:val="24"/>
          <w:szCs w:val="24"/>
        </w:rPr>
        <w:t>data</w:t>
      </w:r>
      <w:r w:rsidR="005815D4">
        <w:rPr>
          <w:rFonts w:ascii="Times New Roman" w:hAnsi="Times New Roman"/>
          <w:bCs/>
          <w:sz w:val="24"/>
          <w:szCs w:val="24"/>
        </w:rPr>
        <w:t>. Sufficient data were available to include</w:t>
      </w:r>
      <w:r w:rsidR="00F050EB">
        <w:rPr>
          <w:rFonts w:ascii="Times New Roman" w:hAnsi="Times New Roman"/>
          <w:bCs/>
          <w:sz w:val="24"/>
          <w:szCs w:val="24"/>
        </w:rPr>
        <w:t xml:space="preserve"> </w:t>
      </w:r>
      <w:r w:rsidR="00F050EB">
        <w:rPr>
          <w:rFonts w:ascii="Times New Roman" w:hAnsi="Times New Roman"/>
          <w:bCs/>
          <w:i/>
          <w:sz w:val="24"/>
          <w:szCs w:val="24"/>
        </w:rPr>
        <w:t>L</w:t>
      </w:r>
      <w:r w:rsidR="00E56D18">
        <w:rPr>
          <w:rFonts w:ascii="Times New Roman" w:hAnsi="Times New Roman"/>
          <w:bCs/>
          <w:sz w:val="24"/>
          <w:szCs w:val="24"/>
        </w:rPr>
        <w:t>.</w:t>
      </w:r>
      <w:r w:rsidR="00F050EB">
        <w:rPr>
          <w:rFonts w:ascii="Times New Roman" w:hAnsi="Times New Roman"/>
          <w:bCs/>
          <w:i/>
          <w:sz w:val="24"/>
          <w:szCs w:val="24"/>
        </w:rPr>
        <w:t xml:space="preserve"> aequispinus</w:t>
      </w:r>
      <w:r w:rsidR="00F050EB">
        <w:rPr>
          <w:rFonts w:ascii="Times New Roman" w:hAnsi="Times New Roman"/>
          <w:bCs/>
          <w:sz w:val="24"/>
          <w:szCs w:val="24"/>
        </w:rPr>
        <w:t xml:space="preserve">, </w:t>
      </w:r>
      <w:r w:rsidR="00F050EB">
        <w:rPr>
          <w:rFonts w:ascii="Times New Roman" w:hAnsi="Times New Roman"/>
          <w:bCs/>
          <w:i/>
          <w:sz w:val="24"/>
          <w:szCs w:val="24"/>
        </w:rPr>
        <w:t>L</w:t>
      </w:r>
      <w:r w:rsidR="00E56D18">
        <w:rPr>
          <w:rFonts w:ascii="Times New Roman" w:hAnsi="Times New Roman"/>
          <w:bCs/>
          <w:sz w:val="24"/>
          <w:szCs w:val="24"/>
        </w:rPr>
        <w:t>.</w:t>
      </w:r>
      <w:r w:rsidR="00F050EB">
        <w:rPr>
          <w:rFonts w:ascii="Times New Roman" w:hAnsi="Times New Roman"/>
          <w:bCs/>
          <w:i/>
          <w:sz w:val="24"/>
          <w:szCs w:val="24"/>
        </w:rPr>
        <w:t xml:space="preserve"> maja, L</w:t>
      </w:r>
      <w:r w:rsidR="00E56D18">
        <w:rPr>
          <w:rFonts w:ascii="Times New Roman" w:hAnsi="Times New Roman"/>
          <w:bCs/>
          <w:sz w:val="24"/>
          <w:szCs w:val="24"/>
        </w:rPr>
        <w:t>.</w:t>
      </w:r>
      <w:r w:rsidR="00F050EB">
        <w:rPr>
          <w:rFonts w:ascii="Times New Roman" w:hAnsi="Times New Roman"/>
          <w:bCs/>
          <w:i/>
          <w:sz w:val="24"/>
          <w:szCs w:val="24"/>
        </w:rPr>
        <w:t xml:space="preserve"> santolla</w:t>
      </w:r>
      <w:r w:rsidR="00F050EB">
        <w:rPr>
          <w:rFonts w:ascii="Times New Roman" w:hAnsi="Times New Roman"/>
          <w:bCs/>
          <w:sz w:val="24"/>
          <w:szCs w:val="24"/>
        </w:rPr>
        <w:t xml:space="preserve">, and </w:t>
      </w:r>
      <w:r w:rsidR="00F050EB">
        <w:rPr>
          <w:rFonts w:ascii="Times New Roman" w:hAnsi="Times New Roman"/>
          <w:bCs/>
          <w:i/>
          <w:sz w:val="24"/>
          <w:szCs w:val="24"/>
        </w:rPr>
        <w:t>P</w:t>
      </w:r>
      <w:r w:rsidR="00E56D18">
        <w:rPr>
          <w:rFonts w:ascii="Times New Roman" w:hAnsi="Times New Roman"/>
          <w:bCs/>
          <w:sz w:val="24"/>
          <w:szCs w:val="24"/>
        </w:rPr>
        <w:t>.</w:t>
      </w:r>
      <w:r w:rsidR="00F050EB">
        <w:rPr>
          <w:rFonts w:ascii="Times New Roman" w:hAnsi="Times New Roman"/>
          <w:bCs/>
          <w:i/>
          <w:sz w:val="24"/>
          <w:szCs w:val="24"/>
        </w:rPr>
        <w:t xml:space="preserve"> granulosa</w:t>
      </w:r>
      <w:r w:rsidR="00F050EB" w:rsidRPr="00F050EB">
        <w:rPr>
          <w:rFonts w:ascii="Times New Roman" w:hAnsi="Times New Roman"/>
          <w:bCs/>
          <w:sz w:val="24"/>
          <w:szCs w:val="24"/>
        </w:rPr>
        <w:t xml:space="preserve"> </w:t>
      </w:r>
      <w:r w:rsidR="005815D4">
        <w:rPr>
          <w:rFonts w:ascii="Times New Roman" w:hAnsi="Times New Roman"/>
          <w:bCs/>
          <w:sz w:val="24"/>
          <w:szCs w:val="24"/>
        </w:rPr>
        <w:t xml:space="preserve">in the analysis </w:t>
      </w:r>
      <w:r w:rsidR="00F050EB">
        <w:rPr>
          <w:rFonts w:ascii="Times New Roman" w:hAnsi="Times New Roman"/>
          <w:bCs/>
          <w:sz w:val="24"/>
          <w:szCs w:val="24"/>
        </w:rPr>
        <w:t xml:space="preserve">(Paul and Paul 1999, Anger et al. 2003, 2004, Brown </w:t>
      </w:r>
      <w:r w:rsidR="00632F50">
        <w:rPr>
          <w:rFonts w:ascii="Times New Roman" w:hAnsi="Times New Roman"/>
          <w:bCs/>
          <w:sz w:val="24"/>
          <w:szCs w:val="24"/>
        </w:rPr>
        <w:t xml:space="preserve">et al. </w:t>
      </w:r>
      <w:r w:rsidR="00F050EB">
        <w:rPr>
          <w:rFonts w:ascii="Times New Roman" w:hAnsi="Times New Roman"/>
          <w:bCs/>
          <w:sz w:val="24"/>
          <w:szCs w:val="24"/>
        </w:rPr>
        <w:t>2018)</w:t>
      </w:r>
      <w:r w:rsidR="00FF452E">
        <w:rPr>
          <w:rFonts w:ascii="Times New Roman" w:hAnsi="Times New Roman"/>
          <w:bCs/>
          <w:sz w:val="24"/>
          <w:szCs w:val="24"/>
        </w:rPr>
        <w:t>.</w:t>
      </w:r>
      <w:r w:rsidR="00860594">
        <w:rPr>
          <w:rFonts w:ascii="Times New Roman" w:hAnsi="Times New Roman"/>
          <w:bCs/>
          <w:sz w:val="24"/>
          <w:szCs w:val="24"/>
        </w:rPr>
        <w:t xml:space="preserve"> </w:t>
      </w:r>
      <w:r w:rsidR="00DE17CE">
        <w:rPr>
          <w:rFonts w:ascii="Times New Roman" w:hAnsi="Times New Roman"/>
          <w:bCs/>
          <w:sz w:val="24"/>
          <w:szCs w:val="24"/>
        </w:rPr>
        <w:t xml:space="preserve">Larval development in </w:t>
      </w:r>
      <w:r w:rsidR="00DE17CE">
        <w:rPr>
          <w:rFonts w:ascii="Times New Roman" w:hAnsi="Times New Roman"/>
          <w:bCs/>
          <w:i/>
          <w:sz w:val="24"/>
          <w:szCs w:val="24"/>
        </w:rPr>
        <w:t>P</w:t>
      </w:r>
      <w:r w:rsidR="00DE17CE">
        <w:rPr>
          <w:rFonts w:ascii="Times New Roman" w:hAnsi="Times New Roman"/>
          <w:bCs/>
          <w:sz w:val="24"/>
          <w:szCs w:val="24"/>
        </w:rPr>
        <w:t xml:space="preserve">. </w:t>
      </w:r>
      <w:r w:rsidR="00860594">
        <w:rPr>
          <w:rFonts w:ascii="Times New Roman" w:hAnsi="Times New Roman"/>
          <w:bCs/>
          <w:i/>
          <w:sz w:val="24"/>
          <w:szCs w:val="24"/>
        </w:rPr>
        <w:t>spino</w:t>
      </w:r>
      <w:r w:rsidR="00DE17CE">
        <w:rPr>
          <w:rFonts w:ascii="Times New Roman" w:hAnsi="Times New Roman"/>
          <w:bCs/>
          <w:i/>
          <w:sz w:val="24"/>
          <w:szCs w:val="24"/>
        </w:rPr>
        <w:t>sissima</w:t>
      </w:r>
      <w:r w:rsidR="00DE17CE">
        <w:rPr>
          <w:rFonts w:ascii="Times New Roman" w:hAnsi="Times New Roman"/>
          <w:bCs/>
          <w:sz w:val="24"/>
          <w:szCs w:val="24"/>
        </w:rPr>
        <w:t xml:space="preserve"> was examined at 5°C</w:t>
      </w:r>
      <w:r w:rsidR="00860594" w:rsidRPr="00860594">
        <w:rPr>
          <w:rFonts w:ascii="Times New Roman" w:hAnsi="Times New Roman"/>
          <w:bCs/>
          <w:sz w:val="24"/>
          <w:szCs w:val="24"/>
        </w:rPr>
        <w:t xml:space="preserve"> </w:t>
      </w:r>
      <w:r w:rsidR="00860594">
        <w:rPr>
          <w:rFonts w:ascii="Times New Roman" w:hAnsi="Times New Roman"/>
          <w:bCs/>
          <w:sz w:val="24"/>
          <w:szCs w:val="24"/>
        </w:rPr>
        <w:t>only</w:t>
      </w:r>
      <w:r w:rsidR="00DE17CE">
        <w:rPr>
          <w:rFonts w:ascii="Times New Roman" w:hAnsi="Times New Roman"/>
          <w:bCs/>
          <w:sz w:val="24"/>
          <w:szCs w:val="24"/>
        </w:rPr>
        <w:t>. (Thatje and Mestre 2010).</w:t>
      </w:r>
    </w:p>
    <w:p w14:paraId="04C67D05" w14:textId="77777777" w:rsidR="003F68B8" w:rsidRDefault="003F68B8" w:rsidP="00026F53">
      <w:pPr>
        <w:spacing w:after="0" w:line="480" w:lineRule="auto"/>
        <w:rPr>
          <w:rFonts w:ascii="Times New Roman" w:hAnsi="Times New Roman"/>
          <w:bCs/>
          <w:sz w:val="24"/>
          <w:szCs w:val="24"/>
        </w:rPr>
      </w:pPr>
    </w:p>
    <w:p w14:paraId="123F1714" w14:textId="68739608" w:rsidR="006140D3" w:rsidRPr="00353122" w:rsidRDefault="003F68B8" w:rsidP="00026F53">
      <w:pPr>
        <w:spacing w:after="0" w:line="480" w:lineRule="auto"/>
        <w:rPr>
          <w:rFonts w:ascii="Times New Roman" w:hAnsi="Times New Roman"/>
          <w:bCs/>
          <w:sz w:val="24"/>
          <w:szCs w:val="24"/>
        </w:rPr>
      </w:pPr>
      <w:r w:rsidRPr="00F07AB1">
        <w:rPr>
          <w:rFonts w:ascii="Times New Roman" w:hAnsi="Times New Roman"/>
          <w:bCs/>
          <w:i/>
          <w:sz w:val="24"/>
          <w:szCs w:val="24"/>
        </w:rPr>
        <w:t>Larval mass</w:t>
      </w:r>
      <w:r w:rsidR="00815305">
        <w:rPr>
          <w:rFonts w:ascii="Times New Roman" w:hAnsi="Times New Roman"/>
          <w:bCs/>
          <w:i/>
          <w:sz w:val="24"/>
          <w:szCs w:val="24"/>
        </w:rPr>
        <w:t xml:space="preserve"> measures</w:t>
      </w:r>
    </w:p>
    <w:p w14:paraId="3CAAD3F3" w14:textId="354F96CF" w:rsidR="00BF0391" w:rsidRDefault="00D67CD1" w:rsidP="00026F53">
      <w:pPr>
        <w:spacing w:after="0" w:line="480" w:lineRule="auto"/>
        <w:rPr>
          <w:rFonts w:ascii="Times New Roman" w:hAnsi="Times New Roman"/>
          <w:bCs/>
          <w:sz w:val="24"/>
          <w:szCs w:val="24"/>
        </w:rPr>
      </w:pPr>
      <w:r>
        <w:rPr>
          <w:rFonts w:ascii="Times New Roman" w:hAnsi="Times New Roman"/>
          <w:bCs/>
          <w:sz w:val="24"/>
          <w:szCs w:val="24"/>
        </w:rPr>
        <w:t>Interspecific</w:t>
      </w:r>
      <w:r w:rsidR="005815D4">
        <w:rPr>
          <w:rFonts w:ascii="Times New Roman" w:hAnsi="Times New Roman"/>
          <w:bCs/>
          <w:sz w:val="24"/>
          <w:szCs w:val="24"/>
        </w:rPr>
        <w:t xml:space="preserve"> differences in </w:t>
      </w:r>
      <w:r w:rsidR="0084390A">
        <w:rPr>
          <w:rFonts w:ascii="Times New Roman" w:hAnsi="Times New Roman"/>
          <w:bCs/>
          <w:sz w:val="24"/>
          <w:szCs w:val="24"/>
        </w:rPr>
        <w:t xml:space="preserve">larval </w:t>
      </w:r>
      <w:r w:rsidR="005815D4">
        <w:rPr>
          <w:rFonts w:ascii="Times New Roman" w:hAnsi="Times New Roman"/>
          <w:bCs/>
          <w:sz w:val="24"/>
          <w:szCs w:val="24"/>
        </w:rPr>
        <w:t>mass measures in zoea I at hatching were assessed using ANOVA. Sufficient data were available to include</w:t>
      </w:r>
      <w:r>
        <w:rPr>
          <w:rFonts w:ascii="Times New Roman" w:hAnsi="Times New Roman"/>
          <w:bCs/>
          <w:sz w:val="24"/>
          <w:szCs w:val="24"/>
        </w:rPr>
        <w:t xml:space="preserve"> </w:t>
      </w:r>
      <w:r w:rsidR="00FA0671" w:rsidRPr="00FA0671">
        <w:rPr>
          <w:rFonts w:ascii="Times New Roman" w:hAnsi="Times New Roman"/>
          <w:bCs/>
          <w:i/>
          <w:sz w:val="24"/>
          <w:szCs w:val="24"/>
        </w:rPr>
        <w:t>L</w:t>
      </w:r>
      <w:r w:rsidR="00FA0671">
        <w:rPr>
          <w:rFonts w:ascii="Times New Roman" w:hAnsi="Times New Roman"/>
          <w:bCs/>
          <w:sz w:val="24"/>
          <w:szCs w:val="24"/>
        </w:rPr>
        <w:t xml:space="preserve">. </w:t>
      </w:r>
      <w:r w:rsidR="00FA0671" w:rsidRPr="00FA0671">
        <w:rPr>
          <w:rFonts w:ascii="Times New Roman" w:hAnsi="Times New Roman"/>
          <w:bCs/>
          <w:i/>
          <w:sz w:val="24"/>
          <w:szCs w:val="24"/>
        </w:rPr>
        <w:t>maja</w:t>
      </w:r>
      <w:r w:rsidR="00FA0671">
        <w:rPr>
          <w:rFonts w:ascii="Times New Roman" w:hAnsi="Times New Roman"/>
          <w:bCs/>
          <w:sz w:val="24"/>
          <w:szCs w:val="24"/>
        </w:rPr>
        <w:t xml:space="preserve">, </w:t>
      </w:r>
      <w:r w:rsidR="006140D3" w:rsidRPr="00FA0671">
        <w:rPr>
          <w:rFonts w:ascii="Times New Roman" w:hAnsi="Times New Roman"/>
          <w:bCs/>
          <w:i/>
          <w:sz w:val="24"/>
          <w:szCs w:val="24"/>
        </w:rPr>
        <w:t>L</w:t>
      </w:r>
      <w:r w:rsidR="006140D3">
        <w:rPr>
          <w:rFonts w:ascii="Times New Roman" w:hAnsi="Times New Roman"/>
          <w:bCs/>
          <w:sz w:val="24"/>
          <w:szCs w:val="24"/>
        </w:rPr>
        <w:t xml:space="preserve">. </w:t>
      </w:r>
      <w:r w:rsidR="006140D3">
        <w:rPr>
          <w:rFonts w:ascii="Times New Roman" w:hAnsi="Times New Roman"/>
          <w:bCs/>
          <w:i/>
          <w:sz w:val="24"/>
          <w:szCs w:val="24"/>
        </w:rPr>
        <w:t>santolla</w:t>
      </w:r>
      <w:r w:rsidR="001F381F">
        <w:rPr>
          <w:rFonts w:ascii="Times New Roman" w:hAnsi="Times New Roman"/>
          <w:bCs/>
          <w:sz w:val="24"/>
          <w:szCs w:val="24"/>
        </w:rPr>
        <w:t>,</w:t>
      </w:r>
      <w:r w:rsidR="006140D3">
        <w:rPr>
          <w:rFonts w:ascii="Times New Roman" w:hAnsi="Times New Roman"/>
          <w:bCs/>
          <w:sz w:val="24"/>
          <w:szCs w:val="24"/>
        </w:rPr>
        <w:t xml:space="preserve"> </w:t>
      </w:r>
      <w:r w:rsidR="006140D3">
        <w:rPr>
          <w:rFonts w:ascii="Times New Roman" w:hAnsi="Times New Roman"/>
          <w:bCs/>
          <w:i/>
          <w:sz w:val="24"/>
          <w:szCs w:val="24"/>
        </w:rPr>
        <w:t>P</w:t>
      </w:r>
      <w:r w:rsidR="006140D3">
        <w:rPr>
          <w:rFonts w:ascii="Times New Roman" w:hAnsi="Times New Roman"/>
          <w:bCs/>
          <w:sz w:val="24"/>
          <w:szCs w:val="24"/>
        </w:rPr>
        <w:t xml:space="preserve">. </w:t>
      </w:r>
      <w:r w:rsidR="006140D3">
        <w:rPr>
          <w:rFonts w:ascii="Times New Roman" w:hAnsi="Times New Roman"/>
          <w:bCs/>
          <w:i/>
          <w:sz w:val="24"/>
          <w:szCs w:val="24"/>
        </w:rPr>
        <w:t>granulosa</w:t>
      </w:r>
      <w:r w:rsidR="001F381F">
        <w:rPr>
          <w:rFonts w:ascii="Times New Roman" w:hAnsi="Times New Roman"/>
          <w:bCs/>
          <w:sz w:val="24"/>
          <w:szCs w:val="24"/>
        </w:rPr>
        <w:t xml:space="preserve"> and </w:t>
      </w:r>
      <w:r w:rsidR="001F381F">
        <w:rPr>
          <w:rFonts w:ascii="Times New Roman" w:hAnsi="Times New Roman"/>
          <w:bCs/>
          <w:i/>
          <w:sz w:val="24"/>
          <w:szCs w:val="24"/>
        </w:rPr>
        <w:t>P</w:t>
      </w:r>
      <w:r w:rsidR="002A7A63">
        <w:rPr>
          <w:rFonts w:ascii="Times New Roman" w:hAnsi="Times New Roman"/>
          <w:bCs/>
          <w:i/>
          <w:sz w:val="24"/>
          <w:szCs w:val="24"/>
        </w:rPr>
        <w:t>aralomis</w:t>
      </w:r>
      <w:r w:rsidR="001F381F">
        <w:rPr>
          <w:rFonts w:ascii="Times New Roman" w:hAnsi="Times New Roman"/>
          <w:bCs/>
          <w:sz w:val="24"/>
          <w:szCs w:val="24"/>
        </w:rPr>
        <w:t xml:space="preserve"> </w:t>
      </w:r>
      <w:r w:rsidR="001F381F">
        <w:rPr>
          <w:rFonts w:ascii="Times New Roman" w:hAnsi="Times New Roman"/>
          <w:bCs/>
          <w:i/>
          <w:sz w:val="24"/>
          <w:szCs w:val="24"/>
        </w:rPr>
        <w:t>spinosissima</w:t>
      </w:r>
      <w:r w:rsidR="006140D3">
        <w:rPr>
          <w:rFonts w:ascii="Times New Roman" w:hAnsi="Times New Roman"/>
          <w:bCs/>
          <w:sz w:val="24"/>
          <w:szCs w:val="24"/>
        </w:rPr>
        <w:t xml:space="preserve"> </w:t>
      </w:r>
      <w:r w:rsidR="005E7416">
        <w:rPr>
          <w:rFonts w:ascii="Times New Roman" w:hAnsi="Times New Roman"/>
          <w:bCs/>
          <w:sz w:val="24"/>
          <w:szCs w:val="24"/>
        </w:rPr>
        <w:t xml:space="preserve">in the analysis </w:t>
      </w:r>
      <w:r w:rsidR="006140D3">
        <w:rPr>
          <w:rFonts w:ascii="Times New Roman" w:hAnsi="Times New Roman"/>
          <w:bCs/>
          <w:sz w:val="24"/>
          <w:szCs w:val="24"/>
        </w:rPr>
        <w:t>(Calcagno et al. 2003, Lovrich et al. 2003</w:t>
      </w:r>
      <w:r w:rsidR="001F381F">
        <w:rPr>
          <w:rFonts w:ascii="Times New Roman" w:hAnsi="Times New Roman"/>
          <w:bCs/>
          <w:sz w:val="24"/>
          <w:szCs w:val="24"/>
        </w:rPr>
        <w:t xml:space="preserve">, Thatje </w:t>
      </w:r>
      <w:r w:rsidR="00EF61AB">
        <w:rPr>
          <w:rFonts w:ascii="Times New Roman" w:hAnsi="Times New Roman"/>
          <w:bCs/>
          <w:sz w:val="24"/>
          <w:szCs w:val="24"/>
        </w:rPr>
        <w:t>and</w:t>
      </w:r>
      <w:r w:rsidR="001F381F">
        <w:rPr>
          <w:rFonts w:ascii="Times New Roman" w:hAnsi="Times New Roman"/>
          <w:bCs/>
          <w:sz w:val="24"/>
          <w:szCs w:val="24"/>
        </w:rPr>
        <w:t xml:space="preserve"> Mestre 2010</w:t>
      </w:r>
      <w:r w:rsidR="00AE173C">
        <w:rPr>
          <w:rFonts w:ascii="Times New Roman" w:hAnsi="Times New Roman"/>
          <w:bCs/>
          <w:sz w:val="24"/>
          <w:szCs w:val="24"/>
        </w:rPr>
        <w:t xml:space="preserve">, Brown et al. </w:t>
      </w:r>
      <w:r w:rsidR="00075D09">
        <w:rPr>
          <w:rFonts w:ascii="Times New Roman" w:hAnsi="Times New Roman"/>
          <w:bCs/>
          <w:sz w:val="24"/>
          <w:szCs w:val="24"/>
        </w:rPr>
        <w:t>2018</w:t>
      </w:r>
      <w:r w:rsidR="001F381F">
        <w:rPr>
          <w:rFonts w:ascii="Times New Roman" w:hAnsi="Times New Roman"/>
          <w:bCs/>
          <w:sz w:val="24"/>
          <w:szCs w:val="24"/>
        </w:rPr>
        <w:t>).</w:t>
      </w:r>
      <w:r w:rsidR="006140D3" w:rsidRPr="00933ED2">
        <w:rPr>
          <w:rFonts w:ascii="Times New Roman" w:hAnsi="Times New Roman"/>
          <w:bCs/>
          <w:sz w:val="24"/>
          <w:szCs w:val="24"/>
        </w:rPr>
        <w:t xml:space="preserve"> </w:t>
      </w:r>
      <w:r w:rsidR="00BF0391">
        <w:rPr>
          <w:rFonts w:ascii="Times New Roman" w:hAnsi="Times New Roman"/>
          <w:bCs/>
          <w:sz w:val="24"/>
          <w:szCs w:val="24"/>
        </w:rPr>
        <w:t>Only m</w:t>
      </w:r>
      <w:r w:rsidR="006140D3">
        <w:rPr>
          <w:rFonts w:ascii="Times New Roman" w:hAnsi="Times New Roman"/>
          <w:bCs/>
          <w:sz w:val="24"/>
          <w:szCs w:val="24"/>
        </w:rPr>
        <w:t xml:space="preserve">ean zoea I dry mass was available for </w:t>
      </w:r>
      <w:r w:rsidR="006140D3">
        <w:rPr>
          <w:rFonts w:ascii="Times New Roman" w:hAnsi="Times New Roman"/>
          <w:bCs/>
          <w:i/>
          <w:sz w:val="24"/>
          <w:szCs w:val="24"/>
        </w:rPr>
        <w:t>L</w:t>
      </w:r>
      <w:r w:rsidR="006140D3">
        <w:rPr>
          <w:rFonts w:ascii="Times New Roman" w:hAnsi="Times New Roman"/>
          <w:bCs/>
          <w:sz w:val="24"/>
          <w:szCs w:val="24"/>
        </w:rPr>
        <w:t>.</w:t>
      </w:r>
      <w:r w:rsidR="006140D3">
        <w:rPr>
          <w:rFonts w:ascii="Times New Roman" w:hAnsi="Times New Roman"/>
          <w:bCs/>
          <w:i/>
          <w:sz w:val="24"/>
          <w:szCs w:val="24"/>
        </w:rPr>
        <w:t xml:space="preserve"> aequispinus</w:t>
      </w:r>
      <w:r w:rsidR="006140D3">
        <w:rPr>
          <w:rFonts w:ascii="Times New Roman" w:hAnsi="Times New Roman"/>
          <w:bCs/>
          <w:sz w:val="24"/>
          <w:szCs w:val="24"/>
        </w:rPr>
        <w:t>, but without identifiable n, preventing</w:t>
      </w:r>
      <w:r w:rsidR="00BF0391">
        <w:rPr>
          <w:rFonts w:ascii="Times New Roman" w:hAnsi="Times New Roman"/>
          <w:bCs/>
          <w:sz w:val="24"/>
          <w:szCs w:val="24"/>
        </w:rPr>
        <w:t xml:space="preserve"> inclusion in the analysis</w:t>
      </w:r>
      <w:r w:rsidR="006140D3">
        <w:rPr>
          <w:rFonts w:ascii="Times New Roman" w:hAnsi="Times New Roman"/>
          <w:bCs/>
          <w:sz w:val="24"/>
          <w:szCs w:val="24"/>
        </w:rPr>
        <w:t xml:space="preserve"> (Shirley </w:t>
      </w:r>
      <w:r w:rsidR="00EF61AB">
        <w:rPr>
          <w:rFonts w:ascii="Times New Roman" w:hAnsi="Times New Roman"/>
          <w:bCs/>
          <w:sz w:val="24"/>
          <w:szCs w:val="24"/>
        </w:rPr>
        <w:t>and</w:t>
      </w:r>
      <w:r w:rsidR="006140D3">
        <w:rPr>
          <w:rFonts w:ascii="Times New Roman" w:hAnsi="Times New Roman"/>
          <w:bCs/>
          <w:sz w:val="24"/>
          <w:szCs w:val="24"/>
        </w:rPr>
        <w:t xml:space="preserve"> Zhou 1997).</w:t>
      </w:r>
    </w:p>
    <w:p w14:paraId="3E1E71A2" w14:textId="0481183D" w:rsidR="00E56D18" w:rsidRDefault="00AE173C" w:rsidP="00026F53">
      <w:pPr>
        <w:spacing w:after="0" w:line="480" w:lineRule="auto"/>
        <w:rPr>
          <w:rFonts w:ascii="Times New Roman" w:hAnsi="Times New Roman"/>
          <w:bCs/>
          <w:sz w:val="24"/>
          <w:szCs w:val="24"/>
        </w:rPr>
      </w:pPr>
      <w:r w:rsidRPr="00010133">
        <w:rPr>
          <w:rFonts w:ascii="Times New Roman" w:hAnsi="Times New Roman"/>
          <w:bCs/>
          <w:sz w:val="24"/>
          <w:szCs w:val="24"/>
        </w:rPr>
        <w:t xml:space="preserve">Changes in </w:t>
      </w:r>
      <w:r w:rsidR="0084390A">
        <w:rPr>
          <w:rFonts w:ascii="Times New Roman" w:hAnsi="Times New Roman"/>
          <w:bCs/>
          <w:sz w:val="24"/>
          <w:szCs w:val="24"/>
        </w:rPr>
        <w:t xml:space="preserve">larval </w:t>
      </w:r>
      <w:r w:rsidRPr="00010133">
        <w:rPr>
          <w:rFonts w:ascii="Times New Roman" w:hAnsi="Times New Roman"/>
          <w:bCs/>
          <w:sz w:val="24"/>
          <w:szCs w:val="24"/>
        </w:rPr>
        <w:t xml:space="preserve">mass parameters in </w:t>
      </w:r>
      <w:r>
        <w:rPr>
          <w:rFonts w:ascii="Times New Roman" w:hAnsi="Times New Roman"/>
          <w:bCs/>
          <w:i/>
          <w:sz w:val="24"/>
          <w:szCs w:val="24"/>
        </w:rPr>
        <w:t>L</w:t>
      </w:r>
      <w:r>
        <w:rPr>
          <w:rFonts w:ascii="Times New Roman" w:hAnsi="Times New Roman"/>
          <w:bCs/>
          <w:sz w:val="24"/>
          <w:szCs w:val="24"/>
        </w:rPr>
        <w:t xml:space="preserve">. </w:t>
      </w:r>
      <w:r>
        <w:rPr>
          <w:rFonts w:ascii="Times New Roman" w:hAnsi="Times New Roman"/>
          <w:bCs/>
          <w:i/>
          <w:sz w:val="24"/>
          <w:szCs w:val="24"/>
        </w:rPr>
        <w:t>maja</w:t>
      </w:r>
      <w:r>
        <w:rPr>
          <w:rFonts w:ascii="Times New Roman" w:hAnsi="Times New Roman"/>
          <w:bCs/>
          <w:sz w:val="24"/>
          <w:szCs w:val="24"/>
        </w:rPr>
        <w:t xml:space="preserve">, </w:t>
      </w:r>
      <w:r>
        <w:rPr>
          <w:rFonts w:ascii="Times New Roman" w:hAnsi="Times New Roman"/>
          <w:bCs/>
          <w:i/>
          <w:sz w:val="24"/>
          <w:szCs w:val="24"/>
        </w:rPr>
        <w:t>L</w:t>
      </w:r>
      <w:r>
        <w:rPr>
          <w:rFonts w:ascii="Times New Roman" w:hAnsi="Times New Roman"/>
          <w:bCs/>
          <w:sz w:val="24"/>
          <w:szCs w:val="24"/>
        </w:rPr>
        <w:t xml:space="preserve">. </w:t>
      </w:r>
      <w:r>
        <w:rPr>
          <w:rFonts w:ascii="Times New Roman" w:hAnsi="Times New Roman"/>
          <w:bCs/>
          <w:i/>
          <w:sz w:val="24"/>
          <w:szCs w:val="24"/>
        </w:rPr>
        <w:t>santolla</w:t>
      </w:r>
      <w:r>
        <w:rPr>
          <w:rFonts w:ascii="Times New Roman" w:hAnsi="Times New Roman"/>
          <w:bCs/>
          <w:sz w:val="24"/>
          <w:szCs w:val="24"/>
        </w:rPr>
        <w:t xml:space="preserve">, and </w:t>
      </w:r>
      <w:r>
        <w:rPr>
          <w:rFonts w:ascii="Times New Roman" w:hAnsi="Times New Roman"/>
          <w:bCs/>
          <w:i/>
          <w:sz w:val="24"/>
          <w:szCs w:val="24"/>
        </w:rPr>
        <w:t xml:space="preserve">P. granulosa </w:t>
      </w:r>
      <w:r>
        <w:rPr>
          <w:rFonts w:ascii="Times New Roman" w:hAnsi="Times New Roman"/>
          <w:bCs/>
          <w:sz w:val="24"/>
          <w:szCs w:val="24"/>
        </w:rPr>
        <w:t xml:space="preserve">during larval development at 6°C </w:t>
      </w:r>
      <w:r w:rsidRPr="00010133">
        <w:rPr>
          <w:rFonts w:ascii="Times New Roman" w:hAnsi="Times New Roman"/>
          <w:bCs/>
          <w:sz w:val="24"/>
          <w:szCs w:val="24"/>
        </w:rPr>
        <w:t xml:space="preserve">were described with linear regressions as functions of mean larval </w:t>
      </w:r>
      <w:r w:rsidRPr="00010133">
        <w:rPr>
          <w:rFonts w:ascii="Times New Roman" w:hAnsi="Times New Roman"/>
          <w:bCs/>
          <w:sz w:val="24"/>
          <w:szCs w:val="24"/>
        </w:rPr>
        <w:lastRenderedPageBreak/>
        <w:t xml:space="preserve">duration </w:t>
      </w:r>
      <w:r w:rsidRPr="008D3B17">
        <w:rPr>
          <w:rFonts w:ascii="Times New Roman" w:hAnsi="Times New Roman"/>
          <w:bCs/>
          <w:sz w:val="24"/>
          <w:szCs w:val="24"/>
        </w:rPr>
        <w:t xml:space="preserve">and </w:t>
      </w:r>
      <w:r w:rsidRPr="006C5D18">
        <w:rPr>
          <w:rFonts w:ascii="Times New Roman" w:hAnsi="Times New Roman"/>
          <w:bCs/>
          <w:sz w:val="24"/>
          <w:szCs w:val="24"/>
        </w:rPr>
        <w:t xml:space="preserve">compared using </w:t>
      </w:r>
      <w:r w:rsidRPr="007B650C">
        <w:rPr>
          <w:rFonts w:ascii="Times New Roman" w:hAnsi="Times New Roman"/>
          <w:bCs/>
          <w:sz w:val="24"/>
          <w:szCs w:val="24"/>
        </w:rPr>
        <w:t>ANCOVA</w:t>
      </w:r>
      <w:r>
        <w:rPr>
          <w:rFonts w:ascii="Times New Roman" w:hAnsi="Times New Roman"/>
          <w:bCs/>
          <w:sz w:val="24"/>
          <w:szCs w:val="24"/>
        </w:rPr>
        <w:t xml:space="preserve">. </w:t>
      </w:r>
      <w:r w:rsidR="0084390A">
        <w:rPr>
          <w:rFonts w:ascii="Times New Roman" w:hAnsi="Times New Roman"/>
          <w:bCs/>
          <w:sz w:val="24"/>
          <w:szCs w:val="24"/>
        </w:rPr>
        <w:t xml:space="preserve">Larval </w:t>
      </w:r>
      <w:r>
        <w:rPr>
          <w:rFonts w:ascii="Times New Roman" w:hAnsi="Times New Roman"/>
          <w:bCs/>
          <w:sz w:val="24"/>
          <w:szCs w:val="24"/>
        </w:rPr>
        <w:t xml:space="preserve">mass parameter data from </w:t>
      </w:r>
      <w:r>
        <w:rPr>
          <w:rFonts w:ascii="Times New Roman" w:hAnsi="Times New Roman"/>
          <w:bCs/>
          <w:i/>
          <w:sz w:val="24"/>
          <w:szCs w:val="24"/>
        </w:rPr>
        <w:t>P</w:t>
      </w:r>
      <w:r>
        <w:rPr>
          <w:rFonts w:ascii="Times New Roman" w:hAnsi="Times New Roman"/>
          <w:bCs/>
          <w:sz w:val="24"/>
          <w:szCs w:val="24"/>
        </w:rPr>
        <w:t xml:space="preserve">. </w:t>
      </w:r>
      <w:r>
        <w:rPr>
          <w:rFonts w:ascii="Times New Roman" w:hAnsi="Times New Roman"/>
          <w:bCs/>
          <w:i/>
          <w:sz w:val="24"/>
          <w:szCs w:val="24"/>
        </w:rPr>
        <w:t>spinosissima</w:t>
      </w:r>
      <w:r>
        <w:rPr>
          <w:rFonts w:ascii="Times New Roman" w:hAnsi="Times New Roman"/>
          <w:bCs/>
          <w:sz w:val="24"/>
          <w:szCs w:val="24"/>
        </w:rPr>
        <w:t xml:space="preserve"> were only available from larval development at 5°C and were therefore excluded</w:t>
      </w:r>
      <w:r w:rsidRPr="007B650C">
        <w:rPr>
          <w:rFonts w:ascii="Times New Roman" w:hAnsi="Times New Roman"/>
          <w:bCs/>
          <w:sz w:val="24"/>
          <w:szCs w:val="24"/>
        </w:rPr>
        <w:t>.</w:t>
      </w:r>
    </w:p>
    <w:p w14:paraId="19651383" w14:textId="678B99F9" w:rsidR="001F1CA6" w:rsidRDefault="00AE173C" w:rsidP="00026F53">
      <w:pPr>
        <w:spacing w:after="0" w:line="480" w:lineRule="auto"/>
        <w:rPr>
          <w:rFonts w:ascii="Times New Roman" w:hAnsi="Times New Roman"/>
          <w:bCs/>
          <w:sz w:val="24"/>
          <w:szCs w:val="24"/>
        </w:rPr>
      </w:pPr>
      <w:r>
        <w:rPr>
          <w:rFonts w:ascii="Times New Roman" w:hAnsi="Times New Roman"/>
          <w:bCs/>
          <w:sz w:val="24"/>
          <w:szCs w:val="24"/>
        </w:rPr>
        <w:t xml:space="preserve">Whilst statistical comparisons of </w:t>
      </w:r>
      <w:r w:rsidR="0084390A">
        <w:rPr>
          <w:rFonts w:ascii="Times New Roman" w:hAnsi="Times New Roman"/>
          <w:bCs/>
          <w:sz w:val="24"/>
          <w:szCs w:val="24"/>
        </w:rPr>
        <w:t xml:space="preserve">larval </w:t>
      </w:r>
      <w:r>
        <w:rPr>
          <w:rFonts w:ascii="Times New Roman" w:hAnsi="Times New Roman"/>
          <w:bCs/>
          <w:sz w:val="24"/>
          <w:szCs w:val="24"/>
        </w:rPr>
        <w:t xml:space="preserve">mass parameters may reveal significant differences in larval development among species, these cannot be </w:t>
      </w:r>
      <w:r w:rsidR="00DA4E65">
        <w:rPr>
          <w:rFonts w:ascii="Times New Roman" w:hAnsi="Times New Roman"/>
          <w:bCs/>
          <w:sz w:val="24"/>
          <w:szCs w:val="24"/>
        </w:rPr>
        <w:t xml:space="preserve">unequivocally </w:t>
      </w:r>
      <w:r>
        <w:rPr>
          <w:rFonts w:ascii="Times New Roman" w:hAnsi="Times New Roman"/>
          <w:bCs/>
          <w:sz w:val="24"/>
          <w:szCs w:val="24"/>
        </w:rPr>
        <w:t>attributed to intersp</w:t>
      </w:r>
      <w:r w:rsidR="00DA4E65">
        <w:rPr>
          <w:rFonts w:ascii="Times New Roman" w:hAnsi="Times New Roman"/>
          <w:bCs/>
          <w:sz w:val="24"/>
          <w:szCs w:val="24"/>
        </w:rPr>
        <w:t>ecific differences</w:t>
      </w:r>
      <w:r>
        <w:rPr>
          <w:rFonts w:ascii="Times New Roman" w:hAnsi="Times New Roman"/>
          <w:bCs/>
          <w:sz w:val="24"/>
          <w:szCs w:val="24"/>
        </w:rPr>
        <w:t>: differences may result from contrasting environmental or experimental conditions.</w:t>
      </w:r>
    </w:p>
    <w:p w14:paraId="7EC35BE6" w14:textId="77777777" w:rsidR="003F68B8" w:rsidRDefault="003F68B8" w:rsidP="00026F53">
      <w:pPr>
        <w:spacing w:after="0" w:line="480" w:lineRule="auto"/>
        <w:rPr>
          <w:rFonts w:ascii="Times New Roman" w:hAnsi="Times New Roman"/>
          <w:bCs/>
          <w:sz w:val="24"/>
          <w:szCs w:val="24"/>
        </w:rPr>
      </w:pPr>
    </w:p>
    <w:p w14:paraId="76927902" w14:textId="719EE009" w:rsidR="003F68B8" w:rsidRPr="00F07AB1" w:rsidRDefault="003F68B8" w:rsidP="00026F53">
      <w:pPr>
        <w:spacing w:after="0" w:line="480" w:lineRule="auto"/>
        <w:rPr>
          <w:rFonts w:ascii="Times New Roman" w:hAnsi="Times New Roman"/>
          <w:bCs/>
          <w:i/>
          <w:sz w:val="24"/>
          <w:szCs w:val="24"/>
        </w:rPr>
      </w:pPr>
      <w:r w:rsidRPr="00F07AB1">
        <w:rPr>
          <w:rFonts w:ascii="Times New Roman" w:hAnsi="Times New Roman"/>
          <w:bCs/>
          <w:i/>
          <w:sz w:val="24"/>
          <w:szCs w:val="24"/>
        </w:rPr>
        <w:t xml:space="preserve">Covariance in larval </w:t>
      </w:r>
      <w:r w:rsidR="00815305">
        <w:rPr>
          <w:rFonts w:ascii="Times New Roman" w:hAnsi="Times New Roman"/>
          <w:bCs/>
          <w:i/>
          <w:sz w:val="24"/>
          <w:szCs w:val="24"/>
        </w:rPr>
        <w:t>dry</w:t>
      </w:r>
      <w:r w:rsidR="0084390A">
        <w:rPr>
          <w:rFonts w:ascii="Times New Roman" w:hAnsi="Times New Roman"/>
          <w:bCs/>
          <w:i/>
          <w:sz w:val="24"/>
          <w:szCs w:val="24"/>
        </w:rPr>
        <w:t xml:space="preserve"> </w:t>
      </w:r>
      <w:r w:rsidRPr="00F07AB1">
        <w:rPr>
          <w:rFonts w:ascii="Times New Roman" w:hAnsi="Times New Roman"/>
          <w:bCs/>
          <w:i/>
          <w:sz w:val="24"/>
          <w:szCs w:val="24"/>
        </w:rPr>
        <w:t>mass and duration</w:t>
      </w:r>
    </w:p>
    <w:p w14:paraId="55AA59BC" w14:textId="4C5CA187" w:rsidR="006140D3" w:rsidRDefault="00D67CD1" w:rsidP="00026F53">
      <w:pPr>
        <w:spacing w:after="0" w:line="480" w:lineRule="auto"/>
        <w:rPr>
          <w:rFonts w:ascii="Times New Roman" w:hAnsi="Times New Roman"/>
          <w:bCs/>
          <w:sz w:val="24"/>
          <w:szCs w:val="24"/>
        </w:rPr>
      </w:pPr>
      <w:r>
        <w:rPr>
          <w:rFonts w:ascii="Times New Roman" w:hAnsi="Times New Roman"/>
          <w:bCs/>
          <w:sz w:val="24"/>
          <w:szCs w:val="24"/>
        </w:rPr>
        <w:t>Interspecific c</w:t>
      </w:r>
      <w:r w:rsidR="00E8115C" w:rsidRPr="007117BE">
        <w:rPr>
          <w:rFonts w:ascii="Times New Roman" w:hAnsi="Times New Roman"/>
          <w:bCs/>
          <w:sz w:val="24"/>
          <w:szCs w:val="24"/>
        </w:rPr>
        <w:t>ovariance</w:t>
      </w:r>
      <w:r w:rsidR="00E8115C">
        <w:rPr>
          <w:rFonts w:ascii="Times New Roman" w:hAnsi="Times New Roman"/>
          <w:bCs/>
          <w:sz w:val="24"/>
          <w:szCs w:val="24"/>
        </w:rPr>
        <w:t xml:space="preserve"> in zoea I dry mass and zoea I duration was examined by testing the correlation (Pearson product-moment correlation) between mean zoea I dry mass and mean zoea I duration at 5°C</w:t>
      </w:r>
      <w:r w:rsidR="00131E5B">
        <w:rPr>
          <w:rFonts w:ascii="Times New Roman" w:hAnsi="Times New Roman"/>
          <w:bCs/>
          <w:sz w:val="24"/>
          <w:szCs w:val="24"/>
        </w:rPr>
        <w:t>. Selecting 5°C</w:t>
      </w:r>
      <w:r w:rsidR="00E8115C">
        <w:rPr>
          <w:rFonts w:ascii="Times New Roman" w:hAnsi="Times New Roman"/>
          <w:bCs/>
          <w:sz w:val="24"/>
          <w:szCs w:val="24"/>
        </w:rPr>
        <w:t xml:space="preserve"> allow</w:t>
      </w:r>
      <w:r w:rsidR="00ED261B">
        <w:rPr>
          <w:rFonts w:ascii="Times New Roman" w:hAnsi="Times New Roman"/>
          <w:bCs/>
          <w:sz w:val="24"/>
          <w:szCs w:val="24"/>
        </w:rPr>
        <w:t>ed</w:t>
      </w:r>
      <w:r w:rsidR="00E8115C">
        <w:rPr>
          <w:rFonts w:ascii="Times New Roman" w:hAnsi="Times New Roman"/>
          <w:bCs/>
          <w:sz w:val="24"/>
          <w:szCs w:val="24"/>
        </w:rPr>
        <w:t xml:space="preserve"> inclusion of </w:t>
      </w:r>
      <w:r w:rsidR="002A7A63">
        <w:rPr>
          <w:rFonts w:ascii="Times New Roman" w:hAnsi="Times New Roman"/>
          <w:bCs/>
          <w:i/>
          <w:sz w:val="24"/>
          <w:szCs w:val="24"/>
        </w:rPr>
        <w:t>P.</w:t>
      </w:r>
      <w:r w:rsidR="002A7A63">
        <w:rPr>
          <w:rFonts w:ascii="Times New Roman" w:hAnsi="Times New Roman"/>
          <w:bCs/>
          <w:sz w:val="24"/>
          <w:szCs w:val="24"/>
        </w:rPr>
        <w:t xml:space="preserve"> </w:t>
      </w:r>
      <w:r w:rsidR="00E8115C">
        <w:rPr>
          <w:rFonts w:ascii="Times New Roman" w:hAnsi="Times New Roman"/>
          <w:bCs/>
          <w:i/>
          <w:sz w:val="24"/>
          <w:szCs w:val="24"/>
        </w:rPr>
        <w:t>spinosissima</w:t>
      </w:r>
      <w:r w:rsidR="00E8115C">
        <w:rPr>
          <w:rFonts w:ascii="Times New Roman" w:hAnsi="Times New Roman"/>
          <w:bCs/>
          <w:sz w:val="24"/>
          <w:szCs w:val="24"/>
        </w:rPr>
        <w:t xml:space="preserve"> zoea I duration and zoea I dry mass data (Thatje </w:t>
      </w:r>
      <w:r w:rsidR="00EF61AB">
        <w:rPr>
          <w:rFonts w:ascii="Times New Roman" w:hAnsi="Times New Roman"/>
          <w:bCs/>
          <w:sz w:val="24"/>
          <w:szCs w:val="24"/>
        </w:rPr>
        <w:t>and</w:t>
      </w:r>
      <w:r w:rsidR="00E8115C">
        <w:rPr>
          <w:rFonts w:ascii="Times New Roman" w:hAnsi="Times New Roman"/>
          <w:bCs/>
          <w:sz w:val="24"/>
          <w:szCs w:val="24"/>
        </w:rPr>
        <w:t xml:space="preserve"> Mestre 2010). </w:t>
      </w:r>
      <w:r w:rsidR="00E56D18">
        <w:rPr>
          <w:rFonts w:ascii="Times New Roman" w:hAnsi="Times New Roman"/>
          <w:bCs/>
          <w:sz w:val="24"/>
          <w:szCs w:val="24"/>
        </w:rPr>
        <w:t xml:space="preserve">Zoea I duration in </w:t>
      </w:r>
      <w:r w:rsidR="00E56D18">
        <w:rPr>
          <w:rFonts w:ascii="Times New Roman" w:hAnsi="Times New Roman"/>
          <w:bCs/>
          <w:i/>
          <w:sz w:val="24"/>
          <w:szCs w:val="24"/>
        </w:rPr>
        <w:t>L</w:t>
      </w:r>
      <w:r w:rsidR="00E56D18">
        <w:rPr>
          <w:rFonts w:ascii="Times New Roman" w:hAnsi="Times New Roman"/>
          <w:bCs/>
          <w:sz w:val="24"/>
          <w:szCs w:val="24"/>
        </w:rPr>
        <w:t>.</w:t>
      </w:r>
      <w:r w:rsidR="00E56D18">
        <w:rPr>
          <w:rFonts w:ascii="Times New Roman" w:hAnsi="Times New Roman"/>
          <w:bCs/>
          <w:i/>
          <w:sz w:val="24"/>
          <w:szCs w:val="24"/>
        </w:rPr>
        <w:t xml:space="preserve"> </w:t>
      </w:r>
      <w:r w:rsidR="00E56D18" w:rsidRPr="00E56D18">
        <w:rPr>
          <w:rFonts w:ascii="Times New Roman" w:hAnsi="Times New Roman"/>
          <w:bCs/>
          <w:i/>
          <w:sz w:val="24"/>
          <w:szCs w:val="24"/>
        </w:rPr>
        <w:t>maja</w:t>
      </w:r>
      <w:r w:rsidR="00E56D18">
        <w:rPr>
          <w:rFonts w:ascii="Times New Roman" w:hAnsi="Times New Roman"/>
          <w:bCs/>
          <w:sz w:val="24"/>
          <w:szCs w:val="24"/>
        </w:rPr>
        <w:t xml:space="preserve">, </w:t>
      </w:r>
      <w:r w:rsidR="00E56D18">
        <w:rPr>
          <w:rFonts w:ascii="Times New Roman" w:hAnsi="Times New Roman"/>
          <w:bCs/>
          <w:i/>
          <w:sz w:val="24"/>
          <w:szCs w:val="24"/>
        </w:rPr>
        <w:t>L</w:t>
      </w:r>
      <w:r w:rsidR="00E56D18">
        <w:rPr>
          <w:rFonts w:ascii="Times New Roman" w:hAnsi="Times New Roman"/>
          <w:bCs/>
          <w:sz w:val="24"/>
          <w:szCs w:val="24"/>
        </w:rPr>
        <w:t>.</w:t>
      </w:r>
      <w:r w:rsidR="00E56D18">
        <w:rPr>
          <w:rFonts w:ascii="Times New Roman" w:hAnsi="Times New Roman"/>
          <w:bCs/>
          <w:i/>
          <w:sz w:val="24"/>
          <w:szCs w:val="24"/>
        </w:rPr>
        <w:t xml:space="preserve"> santolla</w:t>
      </w:r>
      <w:r w:rsidR="00E56D18">
        <w:rPr>
          <w:rFonts w:ascii="Times New Roman" w:hAnsi="Times New Roman"/>
          <w:bCs/>
          <w:sz w:val="24"/>
          <w:szCs w:val="24"/>
        </w:rPr>
        <w:t xml:space="preserve">, and </w:t>
      </w:r>
      <w:r w:rsidR="00E56D18">
        <w:rPr>
          <w:rFonts w:ascii="Times New Roman" w:hAnsi="Times New Roman"/>
          <w:bCs/>
          <w:i/>
          <w:sz w:val="24"/>
          <w:szCs w:val="24"/>
        </w:rPr>
        <w:t>P</w:t>
      </w:r>
      <w:r w:rsidR="00E56D18">
        <w:rPr>
          <w:rFonts w:ascii="Times New Roman" w:hAnsi="Times New Roman"/>
          <w:bCs/>
          <w:sz w:val="24"/>
          <w:szCs w:val="24"/>
        </w:rPr>
        <w:t xml:space="preserve">. </w:t>
      </w:r>
      <w:r w:rsidR="00E56D18">
        <w:rPr>
          <w:rFonts w:ascii="Times New Roman" w:hAnsi="Times New Roman"/>
          <w:bCs/>
          <w:i/>
          <w:sz w:val="24"/>
          <w:szCs w:val="24"/>
        </w:rPr>
        <w:t xml:space="preserve">granulosa </w:t>
      </w:r>
      <w:r w:rsidR="00E56D18" w:rsidRPr="00E56D18">
        <w:rPr>
          <w:rFonts w:ascii="Times New Roman" w:hAnsi="Times New Roman"/>
          <w:bCs/>
          <w:sz w:val="24"/>
          <w:szCs w:val="24"/>
        </w:rPr>
        <w:t>at</w:t>
      </w:r>
      <w:r w:rsidR="00E56D18">
        <w:rPr>
          <w:rFonts w:ascii="Times New Roman" w:hAnsi="Times New Roman"/>
          <w:bCs/>
          <w:sz w:val="24"/>
          <w:szCs w:val="24"/>
        </w:rPr>
        <w:t xml:space="preserve"> 5°C were calculated from temperature-duration functions (Table 1). </w:t>
      </w:r>
      <w:r w:rsidR="00E8115C">
        <w:rPr>
          <w:rFonts w:ascii="Times New Roman" w:hAnsi="Times New Roman"/>
          <w:bCs/>
          <w:sz w:val="24"/>
          <w:szCs w:val="24"/>
        </w:rPr>
        <w:t>Covariance in zoea I dry mass and total larval duration (hatching to metamorphosis) was also examined by testing the correlation between mean zoea I dry mass and total larval duration at 5°C</w:t>
      </w:r>
      <w:r w:rsidR="00E8115C" w:rsidRPr="00F76296">
        <w:rPr>
          <w:rFonts w:ascii="Times New Roman" w:hAnsi="Times New Roman"/>
          <w:bCs/>
          <w:sz w:val="24"/>
          <w:szCs w:val="24"/>
        </w:rPr>
        <w:t xml:space="preserve"> </w:t>
      </w:r>
      <w:r w:rsidR="00E8115C">
        <w:rPr>
          <w:rFonts w:ascii="Times New Roman" w:hAnsi="Times New Roman"/>
          <w:bCs/>
          <w:sz w:val="24"/>
          <w:szCs w:val="24"/>
        </w:rPr>
        <w:t xml:space="preserve"> to allow the inclusion of </w:t>
      </w:r>
      <w:r w:rsidR="00E8115C">
        <w:rPr>
          <w:rFonts w:ascii="Times New Roman" w:hAnsi="Times New Roman"/>
          <w:bCs/>
          <w:i/>
          <w:sz w:val="24"/>
          <w:szCs w:val="24"/>
        </w:rPr>
        <w:t>P</w:t>
      </w:r>
      <w:r w:rsidR="00E8115C">
        <w:rPr>
          <w:rFonts w:ascii="Times New Roman" w:hAnsi="Times New Roman"/>
          <w:bCs/>
          <w:sz w:val="24"/>
          <w:szCs w:val="24"/>
        </w:rPr>
        <w:t xml:space="preserve">. </w:t>
      </w:r>
      <w:r w:rsidR="00E8115C">
        <w:rPr>
          <w:rFonts w:ascii="Times New Roman" w:hAnsi="Times New Roman"/>
          <w:bCs/>
          <w:i/>
          <w:sz w:val="24"/>
          <w:szCs w:val="24"/>
        </w:rPr>
        <w:t>spinosissima</w:t>
      </w:r>
      <w:r w:rsidR="00E8115C">
        <w:rPr>
          <w:rFonts w:ascii="Times New Roman" w:hAnsi="Times New Roman"/>
          <w:bCs/>
          <w:sz w:val="24"/>
          <w:szCs w:val="24"/>
        </w:rPr>
        <w:t xml:space="preserve"> data (Thatje </w:t>
      </w:r>
      <w:r w:rsidR="00EF61AB">
        <w:rPr>
          <w:rFonts w:ascii="Times New Roman" w:hAnsi="Times New Roman"/>
          <w:bCs/>
          <w:sz w:val="24"/>
          <w:szCs w:val="24"/>
        </w:rPr>
        <w:t>and</w:t>
      </w:r>
      <w:r w:rsidR="00E8115C">
        <w:rPr>
          <w:rFonts w:ascii="Times New Roman" w:hAnsi="Times New Roman"/>
          <w:bCs/>
          <w:sz w:val="24"/>
          <w:szCs w:val="24"/>
        </w:rPr>
        <w:t xml:space="preserve"> Mestre 2010)</w:t>
      </w:r>
      <w:r w:rsidR="00FA0671">
        <w:rPr>
          <w:rFonts w:ascii="Times New Roman" w:hAnsi="Times New Roman"/>
          <w:bCs/>
          <w:sz w:val="24"/>
          <w:szCs w:val="24"/>
        </w:rPr>
        <w:t xml:space="preserve">. </w:t>
      </w:r>
      <w:r w:rsidR="00E56D18">
        <w:rPr>
          <w:rFonts w:ascii="Times New Roman" w:hAnsi="Times New Roman"/>
          <w:bCs/>
          <w:sz w:val="24"/>
          <w:szCs w:val="24"/>
        </w:rPr>
        <w:t xml:space="preserve">Total larval duration in </w:t>
      </w:r>
      <w:r w:rsidR="00E56D18" w:rsidRPr="00E56D18">
        <w:rPr>
          <w:rFonts w:ascii="Times New Roman" w:hAnsi="Times New Roman"/>
          <w:bCs/>
          <w:i/>
          <w:sz w:val="24"/>
          <w:szCs w:val="24"/>
        </w:rPr>
        <w:t>L</w:t>
      </w:r>
      <w:r w:rsidR="00E56D18">
        <w:rPr>
          <w:rFonts w:ascii="Times New Roman" w:hAnsi="Times New Roman"/>
          <w:bCs/>
          <w:sz w:val="24"/>
          <w:szCs w:val="24"/>
        </w:rPr>
        <w:t xml:space="preserve">. </w:t>
      </w:r>
      <w:r w:rsidR="00E56D18">
        <w:rPr>
          <w:rFonts w:ascii="Times New Roman" w:hAnsi="Times New Roman"/>
          <w:bCs/>
          <w:i/>
          <w:sz w:val="24"/>
          <w:szCs w:val="24"/>
        </w:rPr>
        <w:t>santolla</w:t>
      </w:r>
      <w:r w:rsidR="00E56D18">
        <w:rPr>
          <w:rFonts w:ascii="Times New Roman" w:hAnsi="Times New Roman"/>
          <w:bCs/>
          <w:sz w:val="24"/>
          <w:szCs w:val="24"/>
        </w:rPr>
        <w:t xml:space="preserve"> and </w:t>
      </w:r>
      <w:r w:rsidR="00E56D18">
        <w:rPr>
          <w:rFonts w:ascii="Times New Roman" w:hAnsi="Times New Roman"/>
          <w:bCs/>
          <w:i/>
          <w:sz w:val="24"/>
          <w:szCs w:val="24"/>
        </w:rPr>
        <w:t>P</w:t>
      </w:r>
      <w:r w:rsidR="00E56D18">
        <w:rPr>
          <w:rFonts w:ascii="Times New Roman" w:hAnsi="Times New Roman"/>
          <w:bCs/>
          <w:sz w:val="24"/>
          <w:szCs w:val="24"/>
        </w:rPr>
        <w:t xml:space="preserve">. </w:t>
      </w:r>
      <w:r w:rsidR="00860594">
        <w:rPr>
          <w:rFonts w:ascii="Times New Roman" w:hAnsi="Times New Roman"/>
          <w:bCs/>
          <w:i/>
          <w:sz w:val="24"/>
          <w:szCs w:val="24"/>
        </w:rPr>
        <w:t>granulosa</w:t>
      </w:r>
      <w:r w:rsidR="00E56D18">
        <w:rPr>
          <w:rFonts w:ascii="Times New Roman" w:hAnsi="Times New Roman"/>
          <w:bCs/>
          <w:sz w:val="24"/>
          <w:szCs w:val="24"/>
        </w:rPr>
        <w:t xml:space="preserve"> were calculated from temperature-duration functions (Table 1)</w:t>
      </w:r>
      <w:r w:rsidR="00B94281">
        <w:rPr>
          <w:rFonts w:ascii="Times New Roman" w:hAnsi="Times New Roman"/>
          <w:bCs/>
          <w:sz w:val="24"/>
          <w:szCs w:val="24"/>
        </w:rPr>
        <w:t>,</w:t>
      </w:r>
      <w:r w:rsidR="00E56D18">
        <w:rPr>
          <w:rFonts w:ascii="Times New Roman" w:hAnsi="Times New Roman"/>
          <w:bCs/>
          <w:sz w:val="24"/>
          <w:szCs w:val="24"/>
        </w:rPr>
        <w:t xml:space="preserve"> but</w:t>
      </w:r>
      <w:r w:rsidR="00FA0671">
        <w:rPr>
          <w:rFonts w:ascii="Times New Roman" w:hAnsi="Times New Roman"/>
          <w:bCs/>
          <w:sz w:val="24"/>
          <w:szCs w:val="24"/>
        </w:rPr>
        <w:t xml:space="preserve"> </w:t>
      </w:r>
      <w:r w:rsidR="00E8115C">
        <w:rPr>
          <w:rFonts w:ascii="Times New Roman" w:hAnsi="Times New Roman"/>
          <w:bCs/>
          <w:sz w:val="24"/>
          <w:szCs w:val="24"/>
        </w:rPr>
        <w:t xml:space="preserve">insufficient data prevented derivation of a temperature-duration function for </w:t>
      </w:r>
      <w:r w:rsidR="00C96A86">
        <w:rPr>
          <w:rFonts w:ascii="Times New Roman" w:hAnsi="Times New Roman"/>
          <w:bCs/>
          <w:sz w:val="24"/>
          <w:szCs w:val="24"/>
        </w:rPr>
        <w:t xml:space="preserve">total </w:t>
      </w:r>
      <w:r w:rsidR="00E8115C">
        <w:rPr>
          <w:rFonts w:ascii="Times New Roman" w:hAnsi="Times New Roman"/>
          <w:bCs/>
          <w:sz w:val="24"/>
          <w:szCs w:val="24"/>
        </w:rPr>
        <w:t>larval duration</w:t>
      </w:r>
      <w:r w:rsidR="00E8115C">
        <w:rPr>
          <w:rFonts w:ascii="Times New Roman" w:hAnsi="Times New Roman"/>
          <w:bCs/>
          <w:i/>
          <w:sz w:val="24"/>
          <w:szCs w:val="24"/>
        </w:rPr>
        <w:t xml:space="preserve"> </w:t>
      </w:r>
      <w:r w:rsidR="00E8115C">
        <w:rPr>
          <w:rFonts w:ascii="Times New Roman" w:hAnsi="Times New Roman"/>
          <w:bCs/>
          <w:sz w:val="24"/>
          <w:szCs w:val="24"/>
        </w:rPr>
        <w:t xml:space="preserve">in </w:t>
      </w:r>
      <w:r w:rsidR="00E8115C">
        <w:rPr>
          <w:rFonts w:ascii="Times New Roman" w:hAnsi="Times New Roman"/>
          <w:bCs/>
          <w:i/>
          <w:sz w:val="24"/>
          <w:szCs w:val="24"/>
        </w:rPr>
        <w:t>L</w:t>
      </w:r>
      <w:r w:rsidR="00E8115C">
        <w:rPr>
          <w:rFonts w:ascii="Times New Roman" w:hAnsi="Times New Roman"/>
          <w:bCs/>
          <w:sz w:val="24"/>
          <w:szCs w:val="24"/>
        </w:rPr>
        <w:t>.</w:t>
      </w:r>
      <w:r w:rsidR="00E8115C">
        <w:rPr>
          <w:rFonts w:ascii="Times New Roman" w:hAnsi="Times New Roman"/>
          <w:bCs/>
          <w:i/>
          <w:sz w:val="24"/>
          <w:szCs w:val="24"/>
        </w:rPr>
        <w:t xml:space="preserve"> maja</w:t>
      </w:r>
      <w:r w:rsidR="00FA0671">
        <w:rPr>
          <w:rFonts w:ascii="Times New Roman" w:hAnsi="Times New Roman"/>
          <w:bCs/>
          <w:i/>
          <w:sz w:val="24"/>
          <w:szCs w:val="24"/>
        </w:rPr>
        <w:t xml:space="preserve"> </w:t>
      </w:r>
      <w:r w:rsidR="00FA0671">
        <w:rPr>
          <w:rFonts w:ascii="Times New Roman" w:hAnsi="Times New Roman"/>
          <w:bCs/>
          <w:sz w:val="24"/>
          <w:szCs w:val="24"/>
        </w:rPr>
        <w:t>(Brown et al.</w:t>
      </w:r>
      <w:r w:rsidR="006B5E0E">
        <w:rPr>
          <w:rFonts w:ascii="Times New Roman" w:hAnsi="Times New Roman"/>
          <w:bCs/>
          <w:sz w:val="24"/>
          <w:szCs w:val="24"/>
        </w:rPr>
        <w:t xml:space="preserve"> </w:t>
      </w:r>
      <w:r w:rsidR="00075D09">
        <w:rPr>
          <w:rFonts w:ascii="Times New Roman" w:hAnsi="Times New Roman"/>
          <w:bCs/>
          <w:sz w:val="24"/>
          <w:szCs w:val="24"/>
        </w:rPr>
        <w:t>2018</w:t>
      </w:r>
      <w:r w:rsidR="00FA0671">
        <w:rPr>
          <w:rFonts w:ascii="Times New Roman" w:hAnsi="Times New Roman"/>
          <w:bCs/>
          <w:sz w:val="24"/>
          <w:szCs w:val="24"/>
        </w:rPr>
        <w:t>)</w:t>
      </w:r>
      <w:r w:rsidR="00E8115C">
        <w:rPr>
          <w:rFonts w:ascii="Times New Roman" w:hAnsi="Times New Roman"/>
          <w:bCs/>
          <w:sz w:val="24"/>
          <w:szCs w:val="24"/>
        </w:rPr>
        <w:t>.</w:t>
      </w:r>
    </w:p>
    <w:p w14:paraId="784B2D26" w14:textId="77777777" w:rsidR="003F68B8" w:rsidRDefault="003F68B8" w:rsidP="00026F53">
      <w:pPr>
        <w:spacing w:after="0" w:line="480" w:lineRule="auto"/>
        <w:rPr>
          <w:rFonts w:ascii="Times New Roman" w:hAnsi="Times New Roman"/>
          <w:b/>
          <w:bCs/>
          <w:i/>
          <w:sz w:val="24"/>
          <w:szCs w:val="24"/>
        </w:rPr>
      </w:pPr>
    </w:p>
    <w:p w14:paraId="3C9A3FCE" w14:textId="4D38EF4C" w:rsidR="003F68B8" w:rsidRPr="00353122" w:rsidRDefault="003F68B8" w:rsidP="00026F53">
      <w:pPr>
        <w:spacing w:after="0" w:line="480" w:lineRule="auto"/>
        <w:rPr>
          <w:rFonts w:ascii="Times New Roman" w:hAnsi="Times New Roman"/>
          <w:bCs/>
          <w:sz w:val="24"/>
          <w:szCs w:val="24"/>
        </w:rPr>
      </w:pPr>
      <w:r w:rsidRPr="00F07AB1">
        <w:rPr>
          <w:rFonts w:ascii="Times New Roman" w:hAnsi="Times New Roman"/>
          <w:bCs/>
          <w:i/>
          <w:sz w:val="24"/>
          <w:szCs w:val="24"/>
        </w:rPr>
        <w:t xml:space="preserve">Phylogenetic </w:t>
      </w:r>
      <w:r w:rsidR="00FF5756">
        <w:rPr>
          <w:rFonts w:ascii="Times New Roman" w:hAnsi="Times New Roman"/>
          <w:bCs/>
          <w:i/>
          <w:sz w:val="24"/>
          <w:szCs w:val="24"/>
        </w:rPr>
        <w:t>independent contrasts</w:t>
      </w:r>
    </w:p>
    <w:p w14:paraId="5161F99E" w14:textId="4854703E" w:rsidR="00AC6315" w:rsidRDefault="004D0591" w:rsidP="00026F53">
      <w:pPr>
        <w:spacing w:after="0" w:line="480" w:lineRule="auto"/>
        <w:rPr>
          <w:rFonts w:ascii="Times New Roman" w:hAnsi="Times New Roman"/>
          <w:bCs/>
          <w:sz w:val="24"/>
          <w:szCs w:val="24"/>
        </w:rPr>
      </w:pPr>
      <w:r>
        <w:rPr>
          <w:rFonts w:ascii="Times New Roman" w:hAnsi="Times New Roman"/>
          <w:bCs/>
          <w:sz w:val="24"/>
          <w:szCs w:val="24"/>
        </w:rPr>
        <w:t>A phylogenetic tree was</w:t>
      </w:r>
      <w:r w:rsidR="0096344E" w:rsidRPr="0026606B">
        <w:rPr>
          <w:rFonts w:ascii="Times New Roman" w:hAnsi="Times New Roman"/>
          <w:bCs/>
          <w:sz w:val="24"/>
          <w:szCs w:val="24"/>
        </w:rPr>
        <w:t xml:space="preserve"> generated using combined 16S, 28S, COI and ITS1 data</w:t>
      </w:r>
      <w:r w:rsidR="0096344E">
        <w:rPr>
          <w:rFonts w:ascii="Times New Roman" w:hAnsi="Times New Roman"/>
          <w:bCs/>
          <w:sz w:val="24"/>
          <w:szCs w:val="24"/>
        </w:rPr>
        <w:t xml:space="preserve"> available in GenBank and used by</w:t>
      </w:r>
      <w:r w:rsidR="0096344E" w:rsidRPr="0026606B">
        <w:rPr>
          <w:rFonts w:ascii="Times New Roman" w:hAnsi="Times New Roman"/>
          <w:bCs/>
          <w:sz w:val="24"/>
          <w:szCs w:val="24"/>
        </w:rPr>
        <w:t xml:space="preserve"> Snow</w:t>
      </w:r>
      <w:r w:rsidR="0096344E">
        <w:rPr>
          <w:rFonts w:ascii="Times New Roman" w:hAnsi="Times New Roman"/>
          <w:bCs/>
          <w:sz w:val="24"/>
          <w:szCs w:val="24"/>
        </w:rPr>
        <w:t xml:space="preserve"> (2010)</w:t>
      </w:r>
      <w:r w:rsidR="0096344E" w:rsidRPr="0026606B">
        <w:rPr>
          <w:rFonts w:ascii="Times New Roman" w:hAnsi="Times New Roman"/>
          <w:bCs/>
          <w:sz w:val="24"/>
          <w:szCs w:val="24"/>
        </w:rPr>
        <w:t xml:space="preserve">. Sequences were aligned using MAFFT (version 7.017). A maximum likelihood tree was generated using the GTR+Γ nucleotide substitution model in </w:t>
      </w:r>
      <w:r w:rsidR="0096344E" w:rsidRPr="0026606B">
        <w:rPr>
          <w:rFonts w:ascii="Times New Roman" w:hAnsi="Times New Roman"/>
          <w:bCs/>
          <w:sz w:val="24"/>
          <w:szCs w:val="24"/>
        </w:rPr>
        <w:lastRenderedPageBreak/>
        <w:t>RAxML (version 8.2.8) and 1000 bootstraps.</w:t>
      </w:r>
      <w:r w:rsidR="00D963C6">
        <w:rPr>
          <w:rFonts w:ascii="Times New Roman" w:hAnsi="Times New Roman"/>
          <w:bCs/>
          <w:sz w:val="24"/>
          <w:szCs w:val="24"/>
        </w:rPr>
        <w:t xml:space="preserve"> </w:t>
      </w:r>
      <w:r w:rsidR="00AC484B">
        <w:rPr>
          <w:rFonts w:ascii="Times New Roman" w:hAnsi="Times New Roman"/>
          <w:bCs/>
          <w:sz w:val="24"/>
          <w:szCs w:val="24"/>
        </w:rPr>
        <w:t>The maximum likelihood tree was pruned to consider on</w:t>
      </w:r>
      <w:r w:rsidR="00AC6315">
        <w:rPr>
          <w:rFonts w:ascii="Times New Roman" w:hAnsi="Times New Roman"/>
          <w:bCs/>
          <w:sz w:val="24"/>
          <w:szCs w:val="24"/>
        </w:rPr>
        <w:t>ly the species with trait data.</w:t>
      </w:r>
    </w:p>
    <w:p w14:paraId="61837CB7" w14:textId="5B4BC0B4" w:rsidR="00860594" w:rsidRDefault="0096344E" w:rsidP="00026F53">
      <w:pPr>
        <w:spacing w:after="0" w:line="480" w:lineRule="auto"/>
        <w:rPr>
          <w:rFonts w:ascii="Times New Roman" w:hAnsi="Times New Roman"/>
          <w:bCs/>
          <w:sz w:val="24"/>
          <w:szCs w:val="24"/>
        </w:rPr>
      </w:pPr>
      <w:r>
        <w:rPr>
          <w:rFonts w:ascii="Times New Roman" w:hAnsi="Times New Roman"/>
          <w:bCs/>
          <w:sz w:val="24"/>
          <w:szCs w:val="24"/>
        </w:rPr>
        <w:t xml:space="preserve">Phylogenetic independence of </w:t>
      </w:r>
      <w:r w:rsidR="0084390A">
        <w:rPr>
          <w:rFonts w:ascii="Times New Roman" w:hAnsi="Times New Roman"/>
          <w:bCs/>
          <w:sz w:val="24"/>
          <w:szCs w:val="24"/>
        </w:rPr>
        <w:t xml:space="preserve">larval </w:t>
      </w:r>
      <w:r>
        <w:rPr>
          <w:rFonts w:ascii="Times New Roman" w:hAnsi="Times New Roman"/>
          <w:bCs/>
          <w:sz w:val="24"/>
          <w:szCs w:val="24"/>
        </w:rPr>
        <w:t xml:space="preserve">mass measures was assessed using </w:t>
      </w:r>
      <w:r w:rsidR="004E2BC7">
        <w:rPr>
          <w:rFonts w:ascii="Times New Roman" w:hAnsi="Times New Roman"/>
          <w:bCs/>
          <w:sz w:val="24"/>
          <w:szCs w:val="24"/>
        </w:rPr>
        <w:t xml:space="preserve">the pruned ultrametric tree and </w:t>
      </w:r>
      <w:r>
        <w:rPr>
          <w:rFonts w:ascii="Times New Roman" w:hAnsi="Times New Roman"/>
          <w:bCs/>
          <w:sz w:val="24"/>
          <w:szCs w:val="24"/>
        </w:rPr>
        <w:t>Moran’s autocorrelation coefficient (Paradis 2016).</w:t>
      </w:r>
      <w:r w:rsidRPr="0096344E">
        <w:rPr>
          <w:rFonts w:ascii="Times New Roman" w:hAnsi="Times New Roman"/>
          <w:bCs/>
          <w:sz w:val="24"/>
          <w:szCs w:val="24"/>
        </w:rPr>
        <w:t xml:space="preserve"> </w:t>
      </w:r>
      <w:r>
        <w:rPr>
          <w:rFonts w:ascii="Times New Roman" w:hAnsi="Times New Roman"/>
          <w:bCs/>
          <w:sz w:val="24"/>
          <w:szCs w:val="24"/>
        </w:rPr>
        <w:t>Phylogenetic independence of covariance in mean zoea I dry mass and mean zoea I duration, and mean zoea I dry mass and mean larval duration were assessed using</w:t>
      </w:r>
      <w:r w:rsidRPr="0026606B">
        <w:rPr>
          <w:rFonts w:ascii="Times New Roman" w:hAnsi="Times New Roman"/>
          <w:bCs/>
          <w:sz w:val="24"/>
          <w:szCs w:val="24"/>
        </w:rPr>
        <w:t xml:space="preserve"> </w:t>
      </w:r>
      <w:r>
        <w:rPr>
          <w:rFonts w:ascii="Times New Roman" w:hAnsi="Times New Roman"/>
          <w:bCs/>
          <w:sz w:val="24"/>
          <w:szCs w:val="24"/>
        </w:rPr>
        <w:t>the</w:t>
      </w:r>
      <w:r w:rsidRPr="0026606B">
        <w:rPr>
          <w:rFonts w:ascii="Times New Roman" w:hAnsi="Times New Roman"/>
          <w:bCs/>
          <w:sz w:val="24"/>
          <w:szCs w:val="24"/>
        </w:rPr>
        <w:t xml:space="preserve"> pruned ultrame</w:t>
      </w:r>
      <w:r>
        <w:rPr>
          <w:rFonts w:ascii="Times New Roman" w:hAnsi="Times New Roman"/>
          <w:bCs/>
          <w:sz w:val="24"/>
          <w:szCs w:val="24"/>
        </w:rPr>
        <w:t>t</w:t>
      </w:r>
      <w:r w:rsidR="004E2BC7">
        <w:rPr>
          <w:rFonts w:ascii="Times New Roman" w:hAnsi="Times New Roman"/>
          <w:bCs/>
          <w:sz w:val="24"/>
          <w:szCs w:val="24"/>
        </w:rPr>
        <w:t>ric tree and</w:t>
      </w:r>
      <w:r w:rsidRPr="0026606B">
        <w:rPr>
          <w:rFonts w:ascii="Times New Roman" w:hAnsi="Times New Roman"/>
          <w:bCs/>
          <w:sz w:val="24"/>
          <w:szCs w:val="24"/>
        </w:rPr>
        <w:t xml:space="preserve"> the R package ape (version 3.5) (Par</w:t>
      </w:r>
      <w:r>
        <w:rPr>
          <w:rFonts w:ascii="Times New Roman" w:hAnsi="Times New Roman"/>
          <w:bCs/>
          <w:sz w:val="24"/>
          <w:szCs w:val="24"/>
        </w:rPr>
        <w:t>a</w:t>
      </w:r>
      <w:r w:rsidRPr="0026606B">
        <w:rPr>
          <w:rFonts w:ascii="Times New Roman" w:hAnsi="Times New Roman"/>
          <w:bCs/>
          <w:sz w:val="24"/>
          <w:szCs w:val="24"/>
        </w:rPr>
        <w:t>dis et al. 2004).</w:t>
      </w:r>
      <w:r w:rsidR="00632F50" w:rsidRPr="00632F50">
        <w:rPr>
          <w:color w:val="000000"/>
          <w:sz w:val="18"/>
          <w:szCs w:val="18"/>
        </w:rPr>
        <w:t xml:space="preserve"> </w:t>
      </w:r>
      <w:r w:rsidRPr="0026606B">
        <w:rPr>
          <w:rFonts w:ascii="Times New Roman" w:hAnsi="Times New Roman"/>
          <w:bCs/>
          <w:sz w:val="24"/>
          <w:szCs w:val="24"/>
        </w:rPr>
        <w:t>To test sensitivity of the phylogenetic independent contrasts to branch length, branch lengths were simulated 100 times</w:t>
      </w:r>
      <w:r w:rsidR="00041409">
        <w:rPr>
          <w:rFonts w:ascii="Times New Roman" w:hAnsi="Times New Roman"/>
          <w:bCs/>
          <w:sz w:val="24"/>
          <w:szCs w:val="24"/>
        </w:rPr>
        <w:t xml:space="preserve"> and </w:t>
      </w:r>
      <w:r w:rsidR="00632F50">
        <w:rPr>
          <w:rFonts w:ascii="Times New Roman" w:hAnsi="Times New Roman"/>
          <w:bCs/>
          <w:sz w:val="24"/>
          <w:szCs w:val="24"/>
        </w:rPr>
        <w:t>contrasts were calculated on trees with simulated branch lengths</w:t>
      </w:r>
      <w:r>
        <w:rPr>
          <w:rFonts w:ascii="Times New Roman" w:hAnsi="Times New Roman"/>
          <w:bCs/>
          <w:sz w:val="24"/>
          <w:szCs w:val="24"/>
        </w:rPr>
        <w:t>.</w:t>
      </w:r>
    </w:p>
    <w:p w14:paraId="3CF1ED90" w14:textId="042CA657" w:rsidR="003F68B8" w:rsidRDefault="00860594" w:rsidP="00026F53">
      <w:pPr>
        <w:spacing w:after="0" w:line="480" w:lineRule="auto"/>
        <w:rPr>
          <w:rFonts w:ascii="Times New Roman" w:hAnsi="Times New Roman"/>
          <w:bCs/>
          <w:sz w:val="24"/>
          <w:szCs w:val="24"/>
        </w:rPr>
      </w:pPr>
      <w:r>
        <w:rPr>
          <w:rFonts w:ascii="Times New Roman" w:hAnsi="Times New Roman"/>
          <w:bCs/>
          <w:sz w:val="24"/>
          <w:szCs w:val="24"/>
        </w:rPr>
        <w:t>The maximum likelihood tree did not have high bootstrap support for many of the nodes</w:t>
      </w:r>
      <w:r w:rsidR="00632F50">
        <w:rPr>
          <w:rFonts w:ascii="Times New Roman" w:hAnsi="Times New Roman"/>
          <w:bCs/>
          <w:sz w:val="24"/>
          <w:szCs w:val="24"/>
        </w:rPr>
        <w:t>. Further, only a limited number of species had available trait data</w:t>
      </w:r>
      <w:r>
        <w:rPr>
          <w:rFonts w:ascii="Times New Roman" w:hAnsi="Times New Roman"/>
          <w:bCs/>
          <w:sz w:val="24"/>
          <w:szCs w:val="24"/>
        </w:rPr>
        <w:t xml:space="preserve"> (4-5 depending on parameter)</w:t>
      </w:r>
      <w:r w:rsidR="00632F50">
        <w:rPr>
          <w:rFonts w:ascii="Times New Roman" w:hAnsi="Times New Roman"/>
          <w:bCs/>
          <w:sz w:val="24"/>
          <w:szCs w:val="24"/>
        </w:rPr>
        <w:t xml:space="preserve">. </w:t>
      </w:r>
      <w:r>
        <w:rPr>
          <w:rFonts w:ascii="Times New Roman" w:hAnsi="Times New Roman"/>
          <w:bCs/>
          <w:sz w:val="24"/>
          <w:szCs w:val="24"/>
        </w:rPr>
        <w:t>The resulting phylogenetic independence contrasts must therefore be interpreted cautiously and used to suggest potential hypotheses for testing rather than definitive conclusions.</w:t>
      </w:r>
    </w:p>
    <w:p w14:paraId="01710FEE" w14:textId="77777777" w:rsidR="00F64425" w:rsidRDefault="00F64425" w:rsidP="00026F53">
      <w:pPr>
        <w:spacing w:after="0" w:line="480" w:lineRule="auto"/>
        <w:rPr>
          <w:rFonts w:ascii="Times New Roman" w:hAnsi="Times New Roman"/>
          <w:bCs/>
          <w:sz w:val="24"/>
          <w:szCs w:val="24"/>
        </w:rPr>
      </w:pPr>
    </w:p>
    <w:p w14:paraId="697CC03A" w14:textId="04A10C09" w:rsidR="0013490D" w:rsidRPr="00FB2FD1" w:rsidRDefault="00271083" w:rsidP="00271083">
      <w:pPr>
        <w:spacing w:after="0" w:line="480" w:lineRule="auto"/>
        <w:rPr>
          <w:rFonts w:ascii="Times New Roman" w:hAnsi="Times New Roman"/>
          <w:b/>
          <w:bCs/>
          <w:sz w:val="24"/>
          <w:szCs w:val="24"/>
        </w:rPr>
      </w:pPr>
      <w:r>
        <w:rPr>
          <w:rFonts w:ascii="Times New Roman" w:hAnsi="Times New Roman"/>
          <w:b/>
          <w:bCs/>
          <w:sz w:val="24"/>
          <w:szCs w:val="24"/>
        </w:rPr>
        <w:t xml:space="preserve">3. </w:t>
      </w:r>
      <w:r w:rsidR="003A4459" w:rsidRPr="00FB2FD1">
        <w:rPr>
          <w:rFonts w:ascii="Times New Roman" w:hAnsi="Times New Roman"/>
          <w:b/>
          <w:bCs/>
          <w:sz w:val="24"/>
          <w:szCs w:val="24"/>
        </w:rPr>
        <w:t>R</w:t>
      </w:r>
      <w:r>
        <w:rPr>
          <w:rFonts w:ascii="Times New Roman" w:hAnsi="Times New Roman"/>
          <w:b/>
          <w:bCs/>
          <w:sz w:val="24"/>
          <w:szCs w:val="24"/>
        </w:rPr>
        <w:t>esults</w:t>
      </w:r>
    </w:p>
    <w:p w14:paraId="6F7DB919" w14:textId="5A9AC550" w:rsidR="00864065" w:rsidRDefault="00864065" w:rsidP="00026F53">
      <w:pPr>
        <w:spacing w:after="0" w:line="480" w:lineRule="auto"/>
        <w:rPr>
          <w:rFonts w:ascii="Times New Roman" w:hAnsi="Times New Roman"/>
          <w:sz w:val="24"/>
          <w:szCs w:val="24"/>
        </w:rPr>
      </w:pPr>
      <w:r>
        <w:rPr>
          <w:rFonts w:ascii="Times New Roman" w:hAnsi="Times New Roman"/>
          <w:i/>
          <w:sz w:val="24"/>
          <w:szCs w:val="24"/>
        </w:rPr>
        <w:t>Larval thermal scope</w:t>
      </w:r>
    </w:p>
    <w:p w14:paraId="1E699D4E" w14:textId="5135C5DD" w:rsidR="00864065" w:rsidRPr="00F07AB1" w:rsidRDefault="00864065" w:rsidP="00026F53">
      <w:pPr>
        <w:spacing w:after="0" w:line="480" w:lineRule="auto"/>
        <w:rPr>
          <w:rFonts w:ascii="Times New Roman" w:hAnsi="Times New Roman"/>
          <w:sz w:val="24"/>
          <w:szCs w:val="24"/>
        </w:rPr>
      </w:pPr>
      <w:r>
        <w:rPr>
          <w:rFonts w:ascii="Times New Roman" w:hAnsi="Times New Roman"/>
          <w:sz w:val="24"/>
          <w:szCs w:val="24"/>
        </w:rPr>
        <w:t>Larval thermal scope differed among lithodine species.</w:t>
      </w:r>
      <w:r w:rsidR="00F5332D" w:rsidRPr="00F5332D">
        <w:rPr>
          <w:rFonts w:ascii="Times New Roman" w:hAnsi="Times New Roman"/>
          <w:sz w:val="24"/>
          <w:szCs w:val="24"/>
        </w:rPr>
        <w:t xml:space="preserve"> </w:t>
      </w:r>
      <w:r w:rsidR="00F5332D">
        <w:rPr>
          <w:rFonts w:ascii="Times New Roman" w:hAnsi="Times New Roman"/>
          <w:sz w:val="24"/>
          <w:szCs w:val="24"/>
        </w:rPr>
        <w:t xml:space="preserve">Larval thermal scope was 6°C to 9°C for </w:t>
      </w:r>
      <w:r w:rsidR="00F5332D">
        <w:rPr>
          <w:rFonts w:ascii="Times New Roman" w:hAnsi="Times New Roman"/>
          <w:i/>
          <w:sz w:val="24"/>
          <w:szCs w:val="24"/>
        </w:rPr>
        <w:t xml:space="preserve">Lithodes </w:t>
      </w:r>
      <w:r w:rsidR="00F5332D" w:rsidRPr="00F5332D">
        <w:rPr>
          <w:rFonts w:ascii="Times New Roman" w:hAnsi="Times New Roman"/>
          <w:i/>
          <w:sz w:val="24"/>
          <w:szCs w:val="24"/>
        </w:rPr>
        <w:t>maja</w:t>
      </w:r>
      <w:r w:rsidR="00F5332D">
        <w:rPr>
          <w:rFonts w:ascii="Times New Roman" w:hAnsi="Times New Roman"/>
          <w:sz w:val="24"/>
          <w:szCs w:val="24"/>
        </w:rPr>
        <w:t xml:space="preserve"> (Brown et al. 2018) and </w:t>
      </w:r>
      <w:r w:rsidR="00F5332D" w:rsidRPr="00F5332D">
        <w:rPr>
          <w:rFonts w:ascii="Times New Roman" w:hAnsi="Times New Roman"/>
          <w:sz w:val="24"/>
          <w:szCs w:val="24"/>
        </w:rPr>
        <w:t>3</w:t>
      </w:r>
      <w:r w:rsidR="00F5332D">
        <w:rPr>
          <w:rFonts w:ascii="Times New Roman" w:hAnsi="Times New Roman"/>
          <w:sz w:val="24"/>
          <w:szCs w:val="24"/>
        </w:rPr>
        <w:t xml:space="preserve">°C to 15°C for </w:t>
      </w:r>
      <w:r w:rsidR="00F5332D">
        <w:rPr>
          <w:rFonts w:ascii="Times New Roman" w:hAnsi="Times New Roman"/>
          <w:i/>
          <w:sz w:val="24"/>
          <w:szCs w:val="24"/>
        </w:rPr>
        <w:t>L</w:t>
      </w:r>
      <w:r w:rsidR="00F5332D">
        <w:rPr>
          <w:rFonts w:ascii="Times New Roman" w:hAnsi="Times New Roman"/>
          <w:sz w:val="24"/>
          <w:szCs w:val="24"/>
        </w:rPr>
        <w:t xml:space="preserve">. </w:t>
      </w:r>
      <w:r w:rsidR="00F5332D">
        <w:rPr>
          <w:rFonts w:ascii="Times New Roman" w:hAnsi="Times New Roman"/>
          <w:i/>
          <w:sz w:val="24"/>
          <w:szCs w:val="24"/>
        </w:rPr>
        <w:t>santolla</w:t>
      </w:r>
      <w:r w:rsidR="00F5332D">
        <w:rPr>
          <w:rFonts w:ascii="Times New Roman" w:hAnsi="Times New Roman"/>
          <w:sz w:val="24"/>
          <w:szCs w:val="24"/>
        </w:rPr>
        <w:t xml:space="preserve"> (Anger et al. 2004) and </w:t>
      </w:r>
      <w:r w:rsidR="00F5332D">
        <w:rPr>
          <w:rFonts w:ascii="Times New Roman" w:hAnsi="Times New Roman"/>
          <w:i/>
          <w:sz w:val="24"/>
          <w:szCs w:val="24"/>
        </w:rPr>
        <w:t>P</w:t>
      </w:r>
      <w:r w:rsidR="00F5332D">
        <w:rPr>
          <w:rFonts w:ascii="Times New Roman" w:hAnsi="Times New Roman"/>
          <w:sz w:val="24"/>
          <w:szCs w:val="24"/>
        </w:rPr>
        <w:t xml:space="preserve">. </w:t>
      </w:r>
      <w:r w:rsidR="00F5332D">
        <w:rPr>
          <w:rFonts w:ascii="Times New Roman" w:hAnsi="Times New Roman"/>
          <w:i/>
          <w:sz w:val="24"/>
          <w:szCs w:val="24"/>
        </w:rPr>
        <w:t>granulosa</w:t>
      </w:r>
      <w:r w:rsidR="00F5332D">
        <w:rPr>
          <w:rFonts w:ascii="Times New Roman" w:hAnsi="Times New Roman"/>
          <w:sz w:val="24"/>
          <w:szCs w:val="24"/>
        </w:rPr>
        <w:t xml:space="preserve"> (Anger et al. 2003) </w:t>
      </w:r>
    </w:p>
    <w:p w14:paraId="4177CCA9" w14:textId="77777777" w:rsidR="00864065" w:rsidRDefault="00864065" w:rsidP="00026F53">
      <w:pPr>
        <w:spacing w:after="0" w:line="480" w:lineRule="auto"/>
        <w:rPr>
          <w:rFonts w:ascii="Times New Roman" w:hAnsi="Times New Roman"/>
          <w:i/>
          <w:sz w:val="24"/>
          <w:szCs w:val="24"/>
        </w:rPr>
      </w:pPr>
    </w:p>
    <w:p w14:paraId="323C3AAE" w14:textId="05E1745D" w:rsidR="00B151A6" w:rsidRPr="00F07AB1" w:rsidRDefault="00864065" w:rsidP="00026F53">
      <w:pPr>
        <w:spacing w:after="0" w:line="480" w:lineRule="auto"/>
        <w:rPr>
          <w:rFonts w:ascii="Times New Roman" w:hAnsi="Times New Roman"/>
          <w:i/>
          <w:sz w:val="24"/>
          <w:szCs w:val="24"/>
        </w:rPr>
      </w:pPr>
      <w:r>
        <w:rPr>
          <w:rFonts w:ascii="Times New Roman" w:hAnsi="Times New Roman"/>
          <w:i/>
          <w:sz w:val="24"/>
          <w:szCs w:val="24"/>
        </w:rPr>
        <w:t>L</w:t>
      </w:r>
      <w:r w:rsidR="00B151A6">
        <w:rPr>
          <w:rFonts w:ascii="Times New Roman" w:hAnsi="Times New Roman"/>
          <w:i/>
          <w:sz w:val="24"/>
          <w:szCs w:val="24"/>
        </w:rPr>
        <w:t>arval duration</w:t>
      </w:r>
      <w:r w:rsidR="003F68B8">
        <w:rPr>
          <w:rFonts w:ascii="Times New Roman" w:hAnsi="Times New Roman"/>
          <w:i/>
          <w:sz w:val="24"/>
          <w:szCs w:val="24"/>
        </w:rPr>
        <w:t xml:space="preserve"> and the effects of temperature</w:t>
      </w:r>
      <w:r w:rsidR="00353122">
        <w:rPr>
          <w:rFonts w:ascii="Times New Roman" w:hAnsi="Times New Roman"/>
          <w:i/>
          <w:sz w:val="24"/>
          <w:szCs w:val="24"/>
        </w:rPr>
        <w:t xml:space="preserve"> on larval duration</w:t>
      </w:r>
    </w:p>
    <w:p w14:paraId="6D3766D7" w14:textId="77777777" w:rsidR="00B151A6" w:rsidRDefault="00321BEA" w:rsidP="00026F53">
      <w:pPr>
        <w:spacing w:after="0" w:line="480" w:lineRule="auto"/>
        <w:rPr>
          <w:rFonts w:ascii="Times New Roman" w:hAnsi="Times New Roman"/>
          <w:sz w:val="24"/>
          <w:szCs w:val="24"/>
        </w:rPr>
      </w:pPr>
      <w:r>
        <w:rPr>
          <w:rFonts w:ascii="Times New Roman" w:hAnsi="Times New Roman"/>
          <w:sz w:val="24"/>
          <w:szCs w:val="24"/>
        </w:rPr>
        <w:t xml:space="preserve">The effect of temperature on zoea I duration did not differ </w:t>
      </w:r>
      <w:r w:rsidR="00950F39">
        <w:rPr>
          <w:rFonts w:ascii="Times New Roman" w:hAnsi="Times New Roman"/>
          <w:bCs/>
          <w:sz w:val="24"/>
          <w:szCs w:val="24"/>
        </w:rPr>
        <w:t xml:space="preserve">significantly </w:t>
      </w:r>
      <w:r>
        <w:rPr>
          <w:rFonts w:ascii="Times New Roman" w:hAnsi="Times New Roman"/>
          <w:sz w:val="24"/>
          <w:szCs w:val="24"/>
        </w:rPr>
        <w:t xml:space="preserve">among </w:t>
      </w:r>
      <w:r w:rsidR="009C73E6">
        <w:rPr>
          <w:rFonts w:ascii="Times New Roman" w:hAnsi="Times New Roman"/>
          <w:sz w:val="24"/>
          <w:szCs w:val="24"/>
        </w:rPr>
        <w:t xml:space="preserve">the </w:t>
      </w:r>
      <w:r>
        <w:rPr>
          <w:rFonts w:ascii="Times New Roman" w:hAnsi="Times New Roman"/>
          <w:i/>
          <w:sz w:val="24"/>
          <w:szCs w:val="24"/>
        </w:rPr>
        <w:t>Lithodes</w:t>
      </w:r>
      <w:r>
        <w:rPr>
          <w:rFonts w:ascii="Times New Roman" w:hAnsi="Times New Roman"/>
          <w:sz w:val="24"/>
          <w:szCs w:val="24"/>
        </w:rPr>
        <w:t xml:space="preserve"> species </w:t>
      </w:r>
      <w:r w:rsidR="009C73E6">
        <w:rPr>
          <w:rFonts w:ascii="Times New Roman" w:hAnsi="Times New Roman"/>
          <w:sz w:val="24"/>
          <w:szCs w:val="24"/>
        </w:rPr>
        <w:t>compared</w:t>
      </w:r>
      <w:r w:rsidR="009C73E6">
        <w:rPr>
          <w:rFonts w:ascii="Times New Roman" w:hAnsi="Times New Roman"/>
          <w:i/>
          <w:sz w:val="24"/>
          <w:szCs w:val="24"/>
        </w:rPr>
        <w:t xml:space="preserve"> </w:t>
      </w:r>
      <w:r>
        <w:rPr>
          <w:rFonts w:ascii="Times New Roman" w:hAnsi="Times New Roman"/>
          <w:sz w:val="24"/>
          <w:szCs w:val="24"/>
        </w:rPr>
        <w:t>(F</w:t>
      </w:r>
      <w:r w:rsidRPr="009D51C5">
        <w:rPr>
          <w:rFonts w:ascii="Times New Roman" w:hAnsi="Times New Roman"/>
          <w:sz w:val="24"/>
          <w:szCs w:val="24"/>
          <w:vertAlign w:val="subscript"/>
        </w:rPr>
        <w:t>2,10</w:t>
      </w:r>
      <w:r w:rsidR="00C87047">
        <w:rPr>
          <w:rFonts w:ascii="Times New Roman" w:hAnsi="Times New Roman"/>
          <w:sz w:val="24"/>
          <w:szCs w:val="24"/>
        </w:rPr>
        <w:t xml:space="preserve"> = 2.062, p = 0.178</w:t>
      </w:r>
      <w:r w:rsidR="00ED2BE8">
        <w:rPr>
          <w:rFonts w:ascii="Times New Roman" w:hAnsi="Times New Roman"/>
          <w:sz w:val="24"/>
          <w:szCs w:val="24"/>
        </w:rPr>
        <w:t>)</w:t>
      </w:r>
      <w:r>
        <w:rPr>
          <w:rFonts w:ascii="Times New Roman" w:hAnsi="Times New Roman"/>
          <w:sz w:val="24"/>
          <w:szCs w:val="24"/>
        </w:rPr>
        <w:t xml:space="preserve">. In contrast, zoea I duration differed </w:t>
      </w:r>
      <w:r w:rsidR="00950F39">
        <w:rPr>
          <w:rFonts w:ascii="Times New Roman" w:hAnsi="Times New Roman"/>
          <w:bCs/>
          <w:sz w:val="24"/>
          <w:szCs w:val="24"/>
        </w:rPr>
        <w:t xml:space="preserve">significantly </w:t>
      </w:r>
      <w:r>
        <w:rPr>
          <w:rFonts w:ascii="Times New Roman" w:hAnsi="Times New Roman"/>
          <w:sz w:val="24"/>
          <w:szCs w:val="24"/>
        </w:rPr>
        <w:t xml:space="preserve">among species of </w:t>
      </w:r>
      <w:r>
        <w:rPr>
          <w:rFonts w:ascii="Times New Roman" w:hAnsi="Times New Roman"/>
          <w:i/>
          <w:sz w:val="24"/>
          <w:szCs w:val="24"/>
        </w:rPr>
        <w:t>Lithodes</w:t>
      </w:r>
      <w:r>
        <w:rPr>
          <w:rFonts w:ascii="Times New Roman" w:hAnsi="Times New Roman"/>
          <w:sz w:val="24"/>
          <w:szCs w:val="24"/>
        </w:rPr>
        <w:t xml:space="preserve"> (</w:t>
      </w:r>
      <w:r w:rsidR="00725C58">
        <w:rPr>
          <w:rFonts w:ascii="Times New Roman" w:hAnsi="Times New Roman"/>
          <w:sz w:val="24"/>
          <w:szCs w:val="24"/>
        </w:rPr>
        <w:t>F</w:t>
      </w:r>
      <w:r w:rsidR="00725C58" w:rsidRPr="009D51C5">
        <w:rPr>
          <w:rFonts w:ascii="Times New Roman" w:hAnsi="Times New Roman"/>
          <w:sz w:val="24"/>
          <w:szCs w:val="24"/>
          <w:vertAlign w:val="subscript"/>
        </w:rPr>
        <w:t>2,12</w:t>
      </w:r>
      <w:r w:rsidR="00725C58">
        <w:rPr>
          <w:rFonts w:ascii="Times New Roman" w:hAnsi="Times New Roman"/>
          <w:sz w:val="24"/>
          <w:szCs w:val="24"/>
        </w:rPr>
        <w:t xml:space="preserve"> = 16.296, p &lt; 0.001)</w:t>
      </w:r>
      <w:r w:rsidR="00360F16">
        <w:rPr>
          <w:rFonts w:ascii="Times New Roman" w:hAnsi="Times New Roman"/>
          <w:sz w:val="24"/>
          <w:szCs w:val="24"/>
        </w:rPr>
        <w:t>;</w:t>
      </w:r>
      <w:r w:rsidR="00725C58">
        <w:rPr>
          <w:rFonts w:ascii="Times New Roman" w:hAnsi="Times New Roman"/>
          <w:sz w:val="24"/>
          <w:szCs w:val="24"/>
        </w:rPr>
        <w:t xml:space="preserve"> zoea I duration did not differ</w:t>
      </w:r>
      <w:r w:rsidR="00950F39" w:rsidRPr="00950F39">
        <w:rPr>
          <w:rFonts w:ascii="Times New Roman" w:hAnsi="Times New Roman"/>
          <w:bCs/>
          <w:sz w:val="24"/>
          <w:szCs w:val="24"/>
        </w:rPr>
        <w:t xml:space="preserve"> </w:t>
      </w:r>
      <w:r w:rsidR="00950F39">
        <w:rPr>
          <w:rFonts w:ascii="Times New Roman" w:hAnsi="Times New Roman"/>
          <w:bCs/>
          <w:sz w:val="24"/>
          <w:szCs w:val="24"/>
        </w:rPr>
        <w:lastRenderedPageBreak/>
        <w:t>significantly</w:t>
      </w:r>
      <w:r w:rsidR="00725C58">
        <w:rPr>
          <w:rFonts w:ascii="Times New Roman" w:hAnsi="Times New Roman"/>
          <w:sz w:val="24"/>
          <w:szCs w:val="24"/>
        </w:rPr>
        <w:t xml:space="preserve"> between </w:t>
      </w:r>
      <w:r w:rsidR="00725C58">
        <w:rPr>
          <w:rFonts w:ascii="Times New Roman" w:hAnsi="Times New Roman"/>
          <w:i/>
          <w:sz w:val="24"/>
          <w:szCs w:val="24"/>
        </w:rPr>
        <w:t>L. aequispinus</w:t>
      </w:r>
      <w:r w:rsidR="00725C58">
        <w:rPr>
          <w:rFonts w:ascii="Times New Roman" w:hAnsi="Times New Roman"/>
          <w:sz w:val="24"/>
          <w:szCs w:val="24"/>
        </w:rPr>
        <w:t xml:space="preserve"> and </w:t>
      </w:r>
      <w:r w:rsidR="00725C58">
        <w:rPr>
          <w:rFonts w:ascii="Times New Roman" w:hAnsi="Times New Roman"/>
          <w:i/>
          <w:sz w:val="24"/>
          <w:szCs w:val="24"/>
        </w:rPr>
        <w:t>L</w:t>
      </w:r>
      <w:r w:rsidR="00725C58">
        <w:rPr>
          <w:rFonts w:ascii="Times New Roman" w:hAnsi="Times New Roman"/>
          <w:sz w:val="24"/>
          <w:szCs w:val="24"/>
        </w:rPr>
        <w:t xml:space="preserve">. </w:t>
      </w:r>
      <w:r w:rsidR="00725C58">
        <w:rPr>
          <w:rFonts w:ascii="Times New Roman" w:hAnsi="Times New Roman"/>
          <w:i/>
          <w:sz w:val="24"/>
          <w:szCs w:val="24"/>
        </w:rPr>
        <w:t>maja</w:t>
      </w:r>
      <w:r w:rsidR="00725C58">
        <w:rPr>
          <w:rFonts w:ascii="Times New Roman" w:hAnsi="Times New Roman"/>
          <w:sz w:val="24"/>
          <w:szCs w:val="24"/>
        </w:rPr>
        <w:t xml:space="preserve"> (</w:t>
      </w:r>
      <w:r w:rsidR="00266B4D">
        <w:rPr>
          <w:rFonts w:ascii="Times New Roman" w:hAnsi="Times New Roman"/>
          <w:sz w:val="24"/>
          <w:szCs w:val="24"/>
        </w:rPr>
        <w:t>F</w:t>
      </w:r>
      <w:r w:rsidR="00266B4D" w:rsidRPr="009D51C5">
        <w:rPr>
          <w:rFonts w:ascii="Times New Roman" w:hAnsi="Times New Roman"/>
          <w:sz w:val="24"/>
          <w:szCs w:val="24"/>
          <w:vertAlign w:val="subscript"/>
        </w:rPr>
        <w:t>1,6</w:t>
      </w:r>
      <w:r w:rsidR="00266B4D">
        <w:rPr>
          <w:rFonts w:ascii="Times New Roman" w:hAnsi="Times New Roman"/>
          <w:sz w:val="24"/>
          <w:szCs w:val="24"/>
        </w:rPr>
        <w:t xml:space="preserve"> = 0.010, p = 0.925), </w:t>
      </w:r>
      <w:r w:rsidR="00360F16">
        <w:rPr>
          <w:rFonts w:ascii="Times New Roman" w:hAnsi="Times New Roman"/>
          <w:sz w:val="24"/>
          <w:szCs w:val="24"/>
        </w:rPr>
        <w:t>but</w:t>
      </w:r>
      <w:r w:rsidR="00266B4D">
        <w:rPr>
          <w:rFonts w:ascii="Times New Roman" w:hAnsi="Times New Roman"/>
          <w:sz w:val="24"/>
          <w:szCs w:val="24"/>
        </w:rPr>
        <w:t xml:space="preserve"> was </w:t>
      </w:r>
      <w:r w:rsidR="00950F39">
        <w:rPr>
          <w:rFonts w:ascii="Times New Roman" w:hAnsi="Times New Roman"/>
          <w:bCs/>
          <w:sz w:val="24"/>
          <w:szCs w:val="24"/>
        </w:rPr>
        <w:t xml:space="preserve">significantly </w:t>
      </w:r>
      <w:r w:rsidR="00266B4D">
        <w:rPr>
          <w:rFonts w:ascii="Times New Roman" w:hAnsi="Times New Roman"/>
          <w:sz w:val="24"/>
          <w:szCs w:val="24"/>
        </w:rPr>
        <w:t xml:space="preserve">shorter in </w:t>
      </w:r>
      <w:r w:rsidR="00266B4D">
        <w:rPr>
          <w:rFonts w:ascii="Times New Roman" w:hAnsi="Times New Roman"/>
          <w:i/>
          <w:sz w:val="24"/>
          <w:szCs w:val="24"/>
        </w:rPr>
        <w:t>L</w:t>
      </w:r>
      <w:r w:rsidR="00266B4D">
        <w:rPr>
          <w:rFonts w:ascii="Times New Roman" w:hAnsi="Times New Roman"/>
          <w:sz w:val="24"/>
          <w:szCs w:val="24"/>
        </w:rPr>
        <w:t xml:space="preserve">. </w:t>
      </w:r>
      <w:r w:rsidR="00266B4D">
        <w:rPr>
          <w:rFonts w:ascii="Times New Roman" w:hAnsi="Times New Roman"/>
          <w:i/>
          <w:sz w:val="24"/>
          <w:szCs w:val="24"/>
        </w:rPr>
        <w:t>santolla</w:t>
      </w:r>
      <w:r w:rsidR="00266B4D">
        <w:rPr>
          <w:rFonts w:ascii="Times New Roman" w:hAnsi="Times New Roman"/>
          <w:sz w:val="24"/>
          <w:szCs w:val="24"/>
        </w:rPr>
        <w:t xml:space="preserve"> than in both </w:t>
      </w:r>
      <w:r w:rsidR="00E415CC">
        <w:rPr>
          <w:rFonts w:ascii="Times New Roman" w:hAnsi="Times New Roman"/>
          <w:sz w:val="24"/>
          <w:szCs w:val="24"/>
        </w:rPr>
        <w:t xml:space="preserve">those </w:t>
      </w:r>
      <w:r w:rsidR="00266B4D">
        <w:rPr>
          <w:rFonts w:ascii="Times New Roman" w:hAnsi="Times New Roman"/>
          <w:sz w:val="24"/>
          <w:szCs w:val="24"/>
        </w:rPr>
        <w:t>species (</w:t>
      </w:r>
      <w:r w:rsidR="00E77C23">
        <w:rPr>
          <w:rFonts w:ascii="Times New Roman" w:hAnsi="Times New Roman"/>
          <w:sz w:val="24"/>
          <w:szCs w:val="24"/>
        </w:rPr>
        <w:t>respectively,</w:t>
      </w:r>
      <w:r w:rsidR="00266B4D">
        <w:rPr>
          <w:rFonts w:ascii="Times New Roman" w:hAnsi="Times New Roman"/>
          <w:sz w:val="24"/>
          <w:szCs w:val="24"/>
        </w:rPr>
        <w:t xml:space="preserve"> F</w:t>
      </w:r>
      <w:r w:rsidR="00266B4D" w:rsidRPr="009D51C5">
        <w:rPr>
          <w:rFonts w:ascii="Times New Roman" w:hAnsi="Times New Roman"/>
          <w:sz w:val="24"/>
          <w:szCs w:val="24"/>
          <w:vertAlign w:val="subscript"/>
        </w:rPr>
        <w:t>1,7</w:t>
      </w:r>
      <w:r w:rsidR="00266B4D">
        <w:rPr>
          <w:rFonts w:ascii="Times New Roman" w:hAnsi="Times New Roman"/>
          <w:sz w:val="24"/>
          <w:szCs w:val="24"/>
        </w:rPr>
        <w:t xml:space="preserve"> = 20.564, p = 0.003 and F</w:t>
      </w:r>
      <w:r w:rsidR="00266B4D" w:rsidRPr="009D51C5">
        <w:rPr>
          <w:rFonts w:ascii="Times New Roman" w:hAnsi="Times New Roman"/>
          <w:sz w:val="24"/>
          <w:szCs w:val="24"/>
          <w:vertAlign w:val="subscript"/>
        </w:rPr>
        <w:t>1,10</w:t>
      </w:r>
      <w:r w:rsidR="00266B4D">
        <w:rPr>
          <w:rFonts w:ascii="Times New Roman" w:hAnsi="Times New Roman"/>
          <w:sz w:val="24"/>
          <w:szCs w:val="24"/>
        </w:rPr>
        <w:t xml:space="preserve"> = 23.830, p &lt; 0.001). Similarly, zoea I duration was </w:t>
      </w:r>
      <w:r w:rsidR="00950F39">
        <w:rPr>
          <w:rFonts w:ascii="Times New Roman" w:hAnsi="Times New Roman"/>
          <w:bCs/>
          <w:sz w:val="24"/>
          <w:szCs w:val="24"/>
        </w:rPr>
        <w:t xml:space="preserve">significantly </w:t>
      </w:r>
      <w:r w:rsidR="00266B4D">
        <w:rPr>
          <w:rFonts w:ascii="Times New Roman" w:hAnsi="Times New Roman"/>
          <w:sz w:val="24"/>
          <w:szCs w:val="24"/>
        </w:rPr>
        <w:t xml:space="preserve">shorter in </w:t>
      </w:r>
      <w:r w:rsidR="00266B4D">
        <w:rPr>
          <w:rFonts w:ascii="Times New Roman" w:hAnsi="Times New Roman"/>
          <w:i/>
          <w:sz w:val="24"/>
          <w:szCs w:val="24"/>
        </w:rPr>
        <w:t>Paralomis granulosa</w:t>
      </w:r>
      <w:r w:rsidR="00266B4D" w:rsidRPr="00266B4D">
        <w:rPr>
          <w:rFonts w:ascii="Times New Roman" w:hAnsi="Times New Roman"/>
          <w:sz w:val="24"/>
          <w:szCs w:val="24"/>
        </w:rPr>
        <w:t xml:space="preserve"> </w:t>
      </w:r>
      <w:r w:rsidR="00266B4D">
        <w:rPr>
          <w:rFonts w:ascii="Times New Roman" w:hAnsi="Times New Roman"/>
          <w:sz w:val="24"/>
          <w:szCs w:val="24"/>
        </w:rPr>
        <w:t xml:space="preserve">than in </w:t>
      </w:r>
      <w:r w:rsidR="00266B4D" w:rsidRPr="00266B4D">
        <w:rPr>
          <w:rFonts w:ascii="Times New Roman" w:hAnsi="Times New Roman"/>
          <w:i/>
          <w:sz w:val="24"/>
          <w:szCs w:val="24"/>
        </w:rPr>
        <w:t>L</w:t>
      </w:r>
      <w:r w:rsidR="00266B4D">
        <w:rPr>
          <w:rFonts w:ascii="Times New Roman" w:hAnsi="Times New Roman"/>
          <w:sz w:val="24"/>
          <w:szCs w:val="24"/>
        </w:rPr>
        <w:t xml:space="preserve">. </w:t>
      </w:r>
      <w:r w:rsidR="00266B4D">
        <w:rPr>
          <w:rFonts w:ascii="Times New Roman" w:hAnsi="Times New Roman"/>
          <w:i/>
          <w:sz w:val="24"/>
          <w:szCs w:val="24"/>
        </w:rPr>
        <w:t>aequispinus</w:t>
      </w:r>
      <w:r w:rsidR="00266B4D">
        <w:rPr>
          <w:rFonts w:ascii="Times New Roman" w:hAnsi="Times New Roman"/>
          <w:sz w:val="24"/>
          <w:szCs w:val="24"/>
        </w:rPr>
        <w:t xml:space="preserve"> and </w:t>
      </w:r>
      <w:r w:rsidR="00266B4D">
        <w:rPr>
          <w:rFonts w:ascii="Times New Roman" w:hAnsi="Times New Roman"/>
          <w:i/>
          <w:sz w:val="24"/>
          <w:szCs w:val="24"/>
        </w:rPr>
        <w:t>L</w:t>
      </w:r>
      <w:r w:rsidR="00266B4D">
        <w:rPr>
          <w:rFonts w:ascii="Times New Roman" w:hAnsi="Times New Roman"/>
          <w:sz w:val="24"/>
          <w:szCs w:val="24"/>
        </w:rPr>
        <w:t xml:space="preserve">. </w:t>
      </w:r>
      <w:r w:rsidR="00266B4D">
        <w:rPr>
          <w:rFonts w:ascii="Times New Roman" w:hAnsi="Times New Roman"/>
          <w:i/>
          <w:sz w:val="24"/>
          <w:szCs w:val="24"/>
        </w:rPr>
        <w:t>maja</w:t>
      </w:r>
      <w:r w:rsidR="00266B4D">
        <w:rPr>
          <w:rFonts w:ascii="Times New Roman" w:hAnsi="Times New Roman"/>
          <w:sz w:val="24"/>
          <w:szCs w:val="24"/>
        </w:rPr>
        <w:t xml:space="preserve"> (</w:t>
      </w:r>
      <w:r w:rsidR="00E77C23">
        <w:rPr>
          <w:rFonts w:ascii="Times New Roman" w:hAnsi="Times New Roman"/>
          <w:sz w:val="24"/>
          <w:szCs w:val="24"/>
        </w:rPr>
        <w:t>respectively,</w:t>
      </w:r>
      <w:r w:rsidR="009D51C5">
        <w:rPr>
          <w:rFonts w:ascii="Times New Roman" w:hAnsi="Times New Roman"/>
          <w:sz w:val="24"/>
          <w:szCs w:val="24"/>
        </w:rPr>
        <w:t xml:space="preserve"> </w:t>
      </w:r>
      <w:r w:rsidR="00266B4D">
        <w:rPr>
          <w:rFonts w:ascii="Times New Roman" w:hAnsi="Times New Roman"/>
          <w:sz w:val="24"/>
          <w:szCs w:val="24"/>
        </w:rPr>
        <w:t>F</w:t>
      </w:r>
      <w:r w:rsidR="009D51C5" w:rsidRPr="009D51C5">
        <w:rPr>
          <w:rFonts w:ascii="Times New Roman" w:hAnsi="Times New Roman"/>
          <w:sz w:val="24"/>
          <w:szCs w:val="24"/>
          <w:vertAlign w:val="subscript"/>
        </w:rPr>
        <w:t>1,6</w:t>
      </w:r>
      <w:r w:rsidR="009D51C5">
        <w:rPr>
          <w:rFonts w:ascii="Times New Roman" w:hAnsi="Times New Roman"/>
          <w:sz w:val="24"/>
          <w:szCs w:val="24"/>
        </w:rPr>
        <w:t xml:space="preserve"> = 100.783, p &lt; 0.001 and F</w:t>
      </w:r>
      <w:r w:rsidR="009D51C5" w:rsidRPr="009D51C5">
        <w:rPr>
          <w:rFonts w:ascii="Times New Roman" w:hAnsi="Times New Roman"/>
          <w:sz w:val="24"/>
          <w:szCs w:val="24"/>
          <w:vertAlign w:val="subscript"/>
        </w:rPr>
        <w:t>1,8</w:t>
      </w:r>
      <w:r w:rsidR="009D51C5">
        <w:rPr>
          <w:rFonts w:ascii="Times New Roman" w:hAnsi="Times New Roman"/>
          <w:sz w:val="24"/>
          <w:szCs w:val="24"/>
        </w:rPr>
        <w:t xml:space="preserve"> = 14.001, p = 0.006)</w:t>
      </w:r>
      <w:r w:rsidR="00266B4D">
        <w:rPr>
          <w:rFonts w:ascii="Times New Roman" w:hAnsi="Times New Roman"/>
          <w:sz w:val="24"/>
          <w:szCs w:val="24"/>
        </w:rPr>
        <w:t xml:space="preserve">, but did not differ </w:t>
      </w:r>
      <w:r w:rsidR="00950F39">
        <w:rPr>
          <w:rFonts w:ascii="Times New Roman" w:hAnsi="Times New Roman"/>
          <w:bCs/>
          <w:sz w:val="24"/>
          <w:szCs w:val="24"/>
        </w:rPr>
        <w:t xml:space="preserve">significantly </w:t>
      </w:r>
      <w:r w:rsidR="00266B4D">
        <w:rPr>
          <w:rFonts w:ascii="Times New Roman" w:hAnsi="Times New Roman"/>
          <w:sz w:val="24"/>
          <w:szCs w:val="24"/>
        </w:rPr>
        <w:t xml:space="preserve">from zoea I duration in </w:t>
      </w:r>
      <w:r w:rsidR="00266B4D" w:rsidRPr="00266B4D">
        <w:rPr>
          <w:rFonts w:ascii="Times New Roman" w:hAnsi="Times New Roman"/>
          <w:i/>
          <w:sz w:val="24"/>
          <w:szCs w:val="24"/>
        </w:rPr>
        <w:t>L</w:t>
      </w:r>
      <w:r w:rsidR="00266B4D">
        <w:rPr>
          <w:rFonts w:ascii="Times New Roman" w:hAnsi="Times New Roman"/>
          <w:sz w:val="24"/>
          <w:szCs w:val="24"/>
        </w:rPr>
        <w:t xml:space="preserve">. </w:t>
      </w:r>
      <w:r w:rsidR="00266B4D">
        <w:rPr>
          <w:rFonts w:ascii="Times New Roman" w:hAnsi="Times New Roman"/>
          <w:i/>
          <w:sz w:val="24"/>
          <w:szCs w:val="24"/>
        </w:rPr>
        <w:t>santolla</w:t>
      </w:r>
      <w:r w:rsidR="00266B4D">
        <w:rPr>
          <w:rFonts w:ascii="Times New Roman" w:hAnsi="Times New Roman"/>
          <w:sz w:val="24"/>
          <w:szCs w:val="24"/>
        </w:rPr>
        <w:t xml:space="preserve"> (F</w:t>
      </w:r>
      <w:r w:rsidR="009D51C5" w:rsidRPr="009D51C5">
        <w:rPr>
          <w:rFonts w:ascii="Times New Roman" w:hAnsi="Times New Roman"/>
          <w:sz w:val="24"/>
          <w:szCs w:val="24"/>
          <w:vertAlign w:val="subscript"/>
        </w:rPr>
        <w:t>1,10</w:t>
      </w:r>
      <w:r w:rsidR="00ED2BE8">
        <w:rPr>
          <w:rFonts w:ascii="Times New Roman" w:hAnsi="Times New Roman"/>
          <w:sz w:val="24"/>
          <w:szCs w:val="24"/>
        </w:rPr>
        <w:t xml:space="preserve">  = 0.003, p = 0.958)</w:t>
      </w:r>
      <w:r w:rsidR="009D51C5">
        <w:rPr>
          <w:rFonts w:ascii="Times New Roman" w:hAnsi="Times New Roman"/>
          <w:sz w:val="24"/>
          <w:szCs w:val="24"/>
        </w:rPr>
        <w:t>.</w:t>
      </w:r>
    </w:p>
    <w:p w14:paraId="06BD6710" w14:textId="77777777" w:rsidR="00B151A6" w:rsidRDefault="00B151A6" w:rsidP="00026F53">
      <w:pPr>
        <w:spacing w:after="0" w:line="480" w:lineRule="auto"/>
        <w:rPr>
          <w:rFonts w:ascii="Times New Roman" w:hAnsi="Times New Roman"/>
          <w:sz w:val="24"/>
          <w:szCs w:val="24"/>
        </w:rPr>
      </w:pPr>
    </w:p>
    <w:p w14:paraId="05054C4C" w14:textId="3FF60F21" w:rsidR="00F64425" w:rsidRDefault="00864065" w:rsidP="00026F53">
      <w:pPr>
        <w:spacing w:after="0" w:line="480" w:lineRule="auto"/>
        <w:rPr>
          <w:rFonts w:ascii="Times New Roman" w:hAnsi="Times New Roman"/>
          <w:bCs/>
          <w:sz w:val="24"/>
          <w:szCs w:val="24"/>
        </w:rPr>
      </w:pPr>
      <w:r>
        <w:rPr>
          <w:rFonts w:ascii="Times New Roman" w:hAnsi="Times New Roman"/>
          <w:i/>
          <w:sz w:val="24"/>
          <w:szCs w:val="24"/>
        </w:rPr>
        <w:t>Larval mass</w:t>
      </w:r>
      <w:r w:rsidR="00815305">
        <w:rPr>
          <w:rFonts w:ascii="Times New Roman" w:hAnsi="Times New Roman"/>
          <w:i/>
          <w:sz w:val="24"/>
          <w:szCs w:val="24"/>
        </w:rPr>
        <w:t xml:space="preserve"> measures</w:t>
      </w:r>
    </w:p>
    <w:p w14:paraId="374CAC58" w14:textId="712911BC" w:rsidR="00E8115C" w:rsidRDefault="006F219F" w:rsidP="00026F53">
      <w:pPr>
        <w:spacing w:after="0" w:line="480" w:lineRule="auto"/>
        <w:rPr>
          <w:rFonts w:ascii="Times New Roman" w:hAnsi="Times New Roman"/>
          <w:bCs/>
          <w:sz w:val="24"/>
          <w:szCs w:val="24"/>
        </w:rPr>
      </w:pPr>
      <w:r>
        <w:rPr>
          <w:rFonts w:ascii="Times New Roman" w:hAnsi="Times New Roman"/>
          <w:bCs/>
          <w:sz w:val="24"/>
          <w:szCs w:val="24"/>
        </w:rPr>
        <w:t xml:space="preserve">Zoea I </w:t>
      </w:r>
      <w:r w:rsidR="007E474B">
        <w:rPr>
          <w:rFonts w:ascii="Times New Roman" w:hAnsi="Times New Roman"/>
          <w:bCs/>
          <w:sz w:val="24"/>
          <w:szCs w:val="24"/>
        </w:rPr>
        <w:t>dry mass</w:t>
      </w:r>
      <w:r>
        <w:rPr>
          <w:rFonts w:ascii="Times New Roman" w:hAnsi="Times New Roman"/>
          <w:bCs/>
          <w:sz w:val="24"/>
          <w:szCs w:val="24"/>
        </w:rPr>
        <w:t xml:space="preserve">, C mass, N mass, and C:N ratio were significantly greater in </w:t>
      </w:r>
      <w:r>
        <w:rPr>
          <w:rFonts w:ascii="Times New Roman" w:hAnsi="Times New Roman"/>
          <w:bCs/>
          <w:i/>
          <w:sz w:val="24"/>
          <w:szCs w:val="24"/>
        </w:rPr>
        <w:t>P</w:t>
      </w:r>
      <w:r>
        <w:rPr>
          <w:rFonts w:ascii="Times New Roman" w:hAnsi="Times New Roman"/>
          <w:bCs/>
          <w:sz w:val="24"/>
          <w:szCs w:val="24"/>
        </w:rPr>
        <w:t xml:space="preserve">. </w:t>
      </w:r>
      <w:r>
        <w:rPr>
          <w:rFonts w:ascii="Times New Roman" w:hAnsi="Times New Roman"/>
          <w:bCs/>
          <w:i/>
          <w:sz w:val="24"/>
          <w:szCs w:val="24"/>
        </w:rPr>
        <w:t>spinosissma</w:t>
      </w:r>
      <w:r>
        <w:rPr>
          <w:rFonts w:ascii="Times New Roman" w:hAnsi="Times New Roman"/>
          <w:bCs/>
          <w:sz w:val="24"/>
          <w:szCs w:val="24"/>
        </w:rPr>
        <w:t xml:space="preserve"> than in the other </w:t>
      </w:r>
      <w:r w:rsidR="00353122">
        <w:rPr>
          <w:rFonts w:ascii="Times New Roman" w:hAnsi="Times New Roman"/>
          <w:bCs/>
          <w:sz w:val="24"/>
          <w:szCs w:val="24"/>
        </w:rPr>
        <w:t xml:space="preserve">deep-water lineage </w:t>
      </w:r>
      <w:r>
        <w:rPr>
          <w:rFonts w:ascii="Times New Roman" w:hAnsi="Times New Roman"/>
          <w:bCs/>
          <w:sz w:val="24"/>
          <w:szCs w:val="24"/>
        </w:rPr>
        <w:t>lithodine species (p &lt; 0.05)</w:t>
      </w:r>
      <w:r w:rsidR="00353122">
        <w:rPr>
          <w:rFonts w:ascii="Times New Roman" w:hAnsi="Times New Roman"/>
          <w:bCs/>
          <w:sz w:val="24"/>
          <w:szCs w:val="24"/>
        </w:rPr>
        <w:t xml:space="preserve">. Similarly, zoea I dry mass, C mass, N mass, and C:N ratio were significantly greater </w:t>
      </w:r>
      <w:r>
        <w:rPr>
          <w:rFonts w:ascii="Times New Roman" w:hAnsi="Times New Roman"/>
          <w:bCs/>
          <w:sz w:val="24"/>
          <w:szCs w:val="24"/>
        </w:rPr>
        <w:t xml:space="preserve">in </w:t>
      </w:r>
      <w:r>
        <w:rPr>
          <w:rFonts w:ascii="Times New Roman" w:hAnsi="Times New Roman"/>
          <w:bCs/>
          <w:i/>
          <w:sz w:val="24"/>
          <w:szCs w:val="24"/>
        </w:rPr>
        <w:t>L</w:t>
      </w:r>
      <w:r>
        <w:rPr>
          <w:rFonts w:ascii="Times New Roman" w:hAnsi="Times New Roman"/>
          <w:bCs/>
          <w:sz w:val="24"/>
          <w:szCs w:val="24"/>
        </w:rPr>
        <w:t xml:space="preserve">. </w:t>
      </w:r>
      <w:r>
        <w:rPr>
          <w:rFonts w:ascii="Times New Roman" w:hAnsi="Times New Roman"/>
          <w:bCs/>
          <w:i/>
          <w:sz w:val="24"/>
          <w:szCs w:val="24"/>
        </w:rPr>
        <w:t>maja</w:t>
      </w:r>
      <w:r>
        <w:rPr>
          <w:rFonts w:ascii="Times New Roman" w:hAnsi="Times New Roman"/>
          <w:bCs/>
          <w:sz w:val="24"/>
          <w:szCs w:val="24"/>
        </w:rPr>
        <w:t xml:space="preserve"> than in </w:t>
      </w:r>
      <w:r>
        <w:rPr>
          <w:rFonts w:ascii="Times New Roman" w:hAnsi="Times New Roman"/>
          <w:bCs/>
          <w:i/>
          <w:sz w:val="24"/>
          <w:szCs w:val="24"/>
        </w:rPr>
        <w:t>L</w:t>
      </w:r>
      <w:r>
        <w:rPr>
          <w:rFonts w:ascii="Times New Roman" w:hAnsi="Times New Roman"/>
          <w:bCs/>
          <w:sz w:val="24"/>
          <w:szCs w:val="24"/>
        </w:rPr>
        <w:t xml:space="preserve">. </w:t>
      </w:r>
      <w:r>
        <w:rPr>
          <w:rFonts w:ascii="Times New Roman" w:hAnsi="Times New Roman"/>
          <w:bCs/>
          <w:i/>
          <w:sz w:val="24"/>
          <w:szCs w:val="24"/>
        </w:rPr>
        <w:t xml:space="preserve">santolla </w:t>
      </w:r>
      <w:r>
        <w:rPr>
          <w:rFonts w:ascii="Times New Roman" w:hAnsi="Times New Roman"/>
          <w:bCs/>
          <w:sz w:val="24"/>
          <w:szCs w:val="24"/>
        </w:rPr>
        <w:t xml:space="preserve">or </w:t>
      </w:r>
      <w:r>
        <w:rPr>
          <w:rFonts w:ascii="Times New Roman" w:hAnsi="Times New Roman"/>
          <w:bCs/>
          <w:i/>
          <w:sz w:val="24"/>
          <w:szCs w:val="24"/>
        </w:rPr>
        <w:t>P</w:t>
      </w:r>
      <w:r>
        <w:rPr>
          <w:rFonts w:ascii="Times New Roman" w:hAnsi="Times New Roman"/>
          <w:bCs/>
          <w:sz w:val="24"/>
          <w:szCs w:val="24"/>
        </w:rPr>
        <w:t xml:space="preserve">. </w:t>
      </w:r>
      <w:r>
        <w:rPr>
          <w:rFonts w:ascii="Times New Roman" w:hAnsi="Times New Roman"/>
          <w:bCs/>
          <w:i/>
          <w:sz w:val="24"/>
          <w:szCs w:val="24"/>
        </w:rPr>
        <w:t>granulosa</w:t>
      </w:r>
      <w:r>
        <w:rPr>
          <w:rFonts w:ascii="Times New Roman" w:hAnsi="Times New Roman"/>
          <w:bCs/>
          <w:sz w:val="24"/>
          <w:szCs w:val="24"/>
        </w:rPr>
        <w:t xml:space="preserve"> (p &lt; 0.05). Zoea I </w:t>
      </w:r>
      <w:r w:rsidR="007E474B">
        <w:rPr>
          <w:rFonts w:ascii="Times New Roman" w:hAnsi="Times New Roman"/>
          <w:bCs/>
          <w:sz w:val="24"/>
          <w:szCs w:val="24"/>
        </w:rPr>
        <w:t>dry mass</w:t>
      </w:r>
      <w:r>
        <w:rPr>
          <w:rFonts w:ascii="Times New Roman" w:hAnsi="Times New Roman"/>
          <w:bCs/>
          <w:sz w:val="24"/>
          <w:szCs w:val="24"/>
        </w:rPr>
        <w:t xml:space="preserve">, C mass, and N mass did not differ significantly between </w:t>
      </w:r>
      <w:r>
        <w:rPr>
          <w:rFonts w:ascii="Times New Roman" w:hAnsi="Times New Roman"/>
          <w:bCs/>
          <w:i/>
          <w:sz w:val="24"/>
          <w:szCs w:val="24"/>
        </w:rPr>
        <w:t>L</w:t>
      </w:r>
      <w:r>
        <w:rPr>
          <w:rFonts w:ascii="Times New Roman" w:hAnsi="Times New Roman"/>
          <w:bCs/>
          <w:sz w:val="24"/>
          <w:szCs w:val="24"/>
        </w:rPr>
        <w:t xml:space="preserve">. </w:t>
      </w:r>
      <w:r>
        <w:rPr>
          <w:rFonts w:ascii="Times New Roman" w:hAnsi="Times New Roman"/>
          <w:bCs/>
          <w:i/>
          <w:sz w:val="24"/>
          <w:szCs w:val="24"/>
        </w:rPr>
        <w:t>santolla</w:t>
      </w:r>
      <w:r>
        <w:rPr>
          <w:rFonts w:ascii="Times New Roman" w:hAnsi="Times New Roman"/>
          <w:bCs/>
          <w:sz w:val="24"/>
          <w:szCs w:val="24"/>
        </w:rPr>
        <w:t xml:space="preserve"> and </w:t>
      </w:r>
      <w:r>
        <w:rPr>
          <w:rFonts w:ascii="Times New Roman" w:hAnsi="Times New Roman"/>
          <w:bCs/>
          <w:i/>
          <w:sz w:val="24"/>
          <w:szCs w:val="24"/>
        </w:rPr>
        <w:t>P</w:t>
      </w:r>
      <w:r>
        <w:rPr>
          <w:rFonts w:ascii="Times New Roman" w:hAnsi="Times New Roman"/>
          <w:bCs/>
          <w:sz w:val="24"/>
          <w:szCs w:val="24"/>
        </w:rPr>
        <w:t xml:space="preserve">. </w:t>
      </w:r>
      <w:r>
        <w:rPr>
          <w:rFonts w:ascii="Times New Roman" w:hAnsi="Times New Roman"/>
          <w:bCs/>
          <w:i/>
          <w:sz w:val="24"/>
          <w:szCs w:val="24"/>
        </w:rPr>
        <w:t>granulosa</w:t>
      </w:r>
      <w:r>
        <w:rPr>
          <w:rFonts w:ascii="Times New Roman" w:hAnsi="Times New Roman"/>
          <w:bCs/>
          <w:sz w:val="24"/>
          <w:szCs w:val="24"/>
        </w:rPr>
        <w:t xml:space="preserve"> (p &gt; 0.05), but C:N ratio was significantly greater in </w:t>
      </w:r>
      <w:r>
        <w:rPr>
          <w:rFonts w:ascii="Times New Roman" w:hAnsi="Times New Roman"/>
          <w:bCs/>
          <w:i/>
          <w:sz w:val="24"/>
          <w:szCs w:val="24"/>
        </w:rPr>
        <w:t>L</w:t>
      </w:r>
      <w:r>
        <w:rPr>
          <w:rFonts w:ascii="Times New Roman" w:hAnsi="Times New Roman"/>
          <w:bCs/>
          <w:sz w:val="24"/>
          <w:szCs w:val="24"/>
        </w:rPr>
        <w:t xml:space="preserve">. </w:t>
      </w:r>
      <w:r>
        <w:rPr>
          <w:rFonts w:ascii="Times New Roman" w:hAnsi="Times New Roman"/>
          <w:bCs/>
          <w:i/>
          <w:sz w:val="24"/>
          <w:szCs w:val="24"/>
        </w:rPr>
        <w:t>santolla</w:t>
      </w:r>
      <w:r>
        <w:rPr>
          <w:rFonts w:ascii="Times New Roman" w:hAnsi="Times New Roman"/>
          <w:bCs/>
          <w:sz w:val="24"/>
          <w:szCs w:val="24"/>
        </w:rPr>
        <w:t xml:space="preserve"> (p &lt; 0.05).</w:t>
      </w:r>
    </w:p>
    <w:p w14:paraId="63A429EE" w14:textId="4F9A4305" w:rsidR="00353122" w:rsidRDefault="00AE173C" w:rsidP="00026F53">
      <w:pPr>
        <w:spacing w:after="0" w:line="480" w:lineRule="auto"/>
        <w:rPr>
          <w:rFonts w:ascii="Times New Roman" w:hAnsi="Times New Roman"/>
          <w:bCs/>
          <w:sz w:val="24"/>
          <w:szCs w:val="24"/>
        </w:rPr>
      </w:pPr>
      <w:r w:rsidRPr="00716EEB">
        <w:rPr>
          <w:rFonts w:ascii="Times New Roman" w:hAnsi="Times New Roman"/>
          <w:bCs/>
          <w:sz w:val="24"/>
          <w:szCs w:val="24"/>
        </w:rPr>
        <w:t xml:space="preserve">The rate of decrease in </w:t>
      </w:r>
      <w:r>
        <w:rPr>
          <w:rFonts w:ascii="Times New Roman" w:hAnsi="Times New Roman"/>
          <w:bCs/>
          <w:sz w:val="24"/>
          <w:szCs w:val="24"/>
        </w:rPr>
        <w:t>dry mass</w:t>
      </w:r>
      <w:r w:rsidRPr="00716EEB">
        <w:rPr>
          <w:rFonts w:ascii="Times New Roman" w:hAnsi="Times New Roman"/>
          <w:bCs/>
          <w:sz w:val="24"/>
          <w:szCs w:val="24"/>
        </w:rPr>
        <w:t xml:space="preserve">, C mass, N mass, and C:N ratio </w:t>
      </w:r>
      <w:r>
        <w:rPr>
          <w:rFonts w:ascii="Times New Roman" w:hAnsi="Times New Roman"/>
          <w:bCs/>
          <w:sz w:val="24"/>
          <w:szCs w:val="24"/>
        </w:rPr>
        <w:t xml:space="preserve">did not </w:t>
      </w:r>
      <w:r w:rsidRPr="00716EEB">
        <w:rPr>
          <w:rFonts w:ascii="Times New Roman" w:hAnsi="Times New Roman"/>
          <w:bCs/>
          <w:sz w:val="24"/>
          <w:szCs w:val="24"/>
        </w:rPr>
        <w:t xml:space="preserve">differ significantly </w:t>
      </w:r>
      <w:r>
        <w:rPr>
          <w:rFonts w:ascii="Times New Roman" w:hAnsi="Times New Roman"/>
          <w:bCs/>
          <w:sz w:val="24"/>
          <w:szCs w:val="24"/>
        </w:rPr>
        <w:t xml:space="preserve">between </w:t>
      </w:r>
      <w:r>
        <w:rPr>
          <w:rFonts w:ascii="Times New Roman" w:hAnsi="Times New Roman"/>
          <w:bCs/>
          <w:i/>
          <w:sz w:val="24"/>
          <w:szCs w:val="24"/>
        </w:rPr>
        <w:t>L</w:t>
      </w:r>
      <w:r>
        <w:rPr>
          <w:rFonts w:ascii="Times New Roman" w:hAnsi="Times New Roman"/>
          <w:bCs/>
          <w:sz w:val="24"/>
          <w:szCs w:val="24"/>
        </w:rPr>
        <w:t>.</w:t>
      </w:r>
      <w:r>
        <w:rPr>
          <w:rFonts w:ascii="Times New Roman" w:hAnsi="Times New Roman"/>
          <w:bCs/>
          <w:i/>
          <w:sz w:val="24"/>
          <w:szCs w:val="24"/>
        </w:rPr>
        <w:t xml:space="preserve"> maja</w:t>
      </w:r>
      <w:r>
        <w:rPr>
          <w:rFonts w:ascii="Times New Roman" w:hAnsi="Times New Roman"/>
          <w:bCs/>
          <w:sz w:val="24"/>
          <w:szCs w:val="24"/>
        </w:rPr>
        <w:t xml:space="preserve"> and </w:t>
      </w:r>
      <w:r>
        <w:rPr>
          <w:rFonts w:ascii="Times New Roman" w:hAnsi="Times New Roman"/>
          <w:bCs/>
          <w:i/>
          <w:sz w:val="24"/>
          <w:szCs w:val="24"/>
        </w:rPr>
        <w:t>L</w:t>
      </w:r>
      <w:r>
        <w:rPr>
          <w:rFonts w:ascii="Times New Roman" w:hAnsi="Times New Roman"/>
          <w:bCs/>
          <w:sz w:val="24"/>
          <w:szCs w:val="24"/>
        </w:rPr>
        <w:t>.</w:t>
      </w:r>
      <w:r>
        <w:rPr>
          <w:rFonts w:ascii="Times New Roman" w:hAnsi="Times New Roman"/>
          <w:bCs/>
          <w:i/>
          <w:sz w:val="24"/>
          <w:szCs w:val="24"/>
        </w:rPr>
        <w:t xml:space="preserve"> santolla</w:t>
      </w:r>
      <w:r>
        <w:rPr>
          <w:rFonts w:ascii="Times New Roman" w:hAnsi="Times New Roman"/>
          <w:bCs/>
          <w:sz w:val="24"/>
          <w:szCs w:val="24"/>
        </w:rPr>
        <w:t xml:space="preserve"> (Fig. </w:t>
      </w:r>
      <w:r w:rsidR="00430CAF">
        <w:rPr>
          <w:rFonts w:ascii="Times New Roman" w:hAnsi="Times New Roman"/>
          <w:bCs/>
          <w:sz w:val="24"/>
          <w:szCs w:val="24"/>
        </w:rPr>
        <w:t>1</w:t>
      </w:r>
      <w:r>
        <w:rPr>
          <w:rFonts w:ascii="Times New Roman" w:hAnsi="Times New Roman"/>
          <w:bCs/>
          <w:sz w:val="24"/>
          <w:szCs w:val="24"/>
        </w:rPr>
        <w:t>)</w:t>
      </w:r>
      <w:r w:rsidRPr="00716EEB">
        <w:rPr>
          <w:rFonts w:ascii="Times New Roman" w:hAnsi="Times New Roman"/>
          <w:bCs/>
          <w:sz w:val="24"/>
          <w:szCs w:val="24"/>
        </w:rPr>
        <w:t xml:space="preserve"> (</w:t>
      </w:r>
      <w:r>
        <w:rPr>
          <w:rFonts w:ascii="Times New Roman" w:hAnsi="Times New Roman"/>
          <w:bCs/>
          <w:sz w:val="24"/>
          <w:szCs w:val="24"/>
        </w:rPr>
        <w:t>respectively,</w:t>
      </w:r>
      <w:r w:rsidRPr="00716EEB">
        <w:rPr>
          <w:rFonts w:ascii="Times New Roman" w:hAnsi="Times New Roman"/>
          <w:bCs/>
          <w:sz w:val="24"/>
          <w:szCs w:val="24"/>
        </w:rPr>
        <w:t xml:space="preserve"> F</w:t>
      </w:r>
      <w:r>
        <w:rPr>
          <w:rFonts w:ascii="Times New Roman" w:hAnsi="Times New Roman"/>
          <w:bCs/>
          <w:sz w:val="24"/>
          <w:szCs w:val="24"/>
          <w:vertAlign w:val="subscript"/>
        </w:rPr>
        <w:t>1</w:t>
      </w:r>
      <w:r w:rsidRPr="00716EEB">
        <w:rPr>
          <w:rFonts w:ascii="Times New Roman" w:hAnsi="Times New Roman"/>
          <w:bCs/>
          <w:sz w:val="24"/>
          <w:szCs w:val="24"/>
          <w:vertAlign w:val="subscript"/>
        </w:rPr>
        <w:t>,</w:t>
      </w:r>
      <w:r>
        <w:rPr>
          <w:rFonts w:ascii="Times New Roman" w:hAnsi="Times New Roman"/>
          <w:bCs/>
          <w:sz w:val="24"/>
          <w:szCs w:val="24"/>
          <w:vertAlign w:val="subscript"/>
        </w:rPr>
        <w:t>6</w:t>
      </w:r>
      <w:r w:rsidRPr="00716EEB">
        <w:rPr>
          <w:rFonts w:ascii="Times New Roman" w:hAnsi="Times New Roman"/>
          <w:bCs/>
          <w:sz w:val="24"/>
          <w:szCs w:val="24"/>
        </w:rPr>
        <w:t xml:space="preserve"> = 0.</w:t>
      </w:r>
      <w:r>
        <w:rPr>
          <w:rFonts w:ascii="Times New Roman" w:hAnsi="Times New Roman"/>
          <w:bCs/>
          <w:sz w:val="24"/>
          <w:szCs w:val="24"/>
        </w:rPr>
        <w:t>001</w:t>
      </w:r>
      <w:r w:rsidRPr="00716EEB">
        <w:rPr>
          <w:rFonts w:ascii="Times New Roman" w:hAnsi="Times New Roman"/>
          <w:bCs/>
          <w:sz w:val="24"/>
          <w:szCs w:val="24"/>
        </w:rPr>
        <w:t>, p = 0.</w:t>
      </w:r>
      <w:r>
        <w:rPr>
          <w:rFonts w:ascii="Times New Roman" w:hAnsi="Times New Roman"/>
          <w:bCs/>
          <w:sz w:val="24"/>
          <w:szCs w:val="24"/>
        </w:rPr>
        <w:t>973</w:t>
      </w:r>
      <w:r w:rsidRPr="00716EEB">
        <w:rPr>
          <w:rFonts w:ascii="Times New Roman" w:hAnsi="Times New Roman"/>
          <w:bCs/>
          <w:sz w:val="24"/>
          <w:szCs w:val="24"/>
        </w:rPr>
        <w:t>; F</w:t>
      </w:r>
      <w:r>
        <w:rPr>
          <w:rFonts w:ascii="Times New Roman" w:hAnsi="Times New Roman"/>
          <w:bCs/>
          <w:sz w:val="24"/>
          <w:szCs w:val="24"/>
          <w:vertAlign w:val="subscript"/>
        </w:rPr>
        <w:t>1</w:t>
      </w:r>
      <w:r w:rsidRPr="00716EEB">
        <w:rPr>
          <w:rFonts w:ascii="Times New Roman" w:hAnsi="Times New Roman"/>
          <w:bCs/>
          <w:sz w:val="24"/>
          <w:szCs w:val="24"/>
          <w:vertAlign w:val="subscript"/>
        </w:rPr>
        <w:t>,</w:t>
      </w:r>
      <w:r>
        <w:rPr>
          <w:rFonts w:ascii="Times New Roman" w:hAnsi="Times New Roman"/>
          <w:bCs/>
          <w:sz w:val="24"/>
          <w:szCs w:val="24"/>
          <w:vertAlign w:val="subscript"/>
        </w:rPr>
        <w:t>6</w:t>
      </w:r>
      <w:r w:rsidRPr="00716EEB">
        <w:rPr>
          <w:rFonts w:ascii="Times New Roman" w:hAnsi="Times New Roman"/>
          <w:bCs/>
          <w:sz w:val="24"/>
          <w:szCs w:val="24"/>
        </w:rPr>
        <w:t xml:space="preserve"> = </w:t>
      </w:r>
      <w:r>
        <w:rPr>
          <w:rFonts w:ascii="Times New Roman" w:hAnsi="Times New Roman"/>
          <w:bCs/>
          <w:sz w:val="24"/>
          <w:szCs w:val="24"/>
        </w:rPr>
        <w:t>0.110</w:t>
      </w:r>
      <w:r w:rsidRPr="00716EEB">
        <w:rPr>
          <w:rFonts w:ascii="Times New Roman" w:hAnsi="Times New Roman"/>
          <w:bCs/>
          <w:sz w:val="24"/>
          <w:szCs w:val="24"/>
        </w:rPr>
        <w:t>, p = 0.</w:t>
      </w:r>
      <w:r>
        <w:rPr>
          <w:rFonts w:ascii="Times New Roman" w:hAnsi="Times New Roman"/>
          <w:bCs/>
          <w:sz w:val="24"/>
          <w:szCs w:val="24"/>
        </w:rPr>
        <w:t>751</w:t>
      </w:r>
      <w:r w:rsidRPr="00716EEB">
        <w:rPr>
          <w:rFonts w:ascii="Times New Roman" w:hAnsi="Times New Roman"/>
          <w:bCs/>
          <w:sz w:val="24"/>
          <w:szCs w:val="24"/>
        </w:rPr>
        <w:t>, F</w:t>
      </w:r>
      <w:r>
        <w:rPr>
          <w:rFonts w:ascii="Times New Roman" w:hAnsi="Times New Roman"/>
          <w:bCs/>
          <w:sz w:val="24"/>
          <w:szCs w:val="24"/>
          <w:vertAlign w:val="subscript"/>
        </w:rPr>
        <w:t>1</w:t>
      </w:r>
      <w:r w:rsidRPr="00716EEB">
        <w:rPr>
          <w:rFonts w:ascii="Times New Roman" w:hAnsi="Times New Roman"/>
          <w:bCs/>
          <w:sz w:val="24"/>
          <w:szCs w:val="24"/>
          <w:vertAlign w:val="subscript"/>
        </w:rPr>
        <w:t>,</w:t>
      </w:r>
      <w:r>
        <w:rPr>
          <w:rFonts w:ascii="Times New Roman" w:hAnsi="Times New Roman"/>
          <w:bCs/>
          <w:sz w:val="24"/>
          <w:szCs w:val="24"/>
          <w:vertAlign w:val="subscript"/>
        </w:rPr>
        <w:t>6</w:t>
      </w:r>
      <w:r w:rsidRPr="00716EEB">
        <w:rPr>
          <w:rFonts w:ascii="Times New Roman" w:hAnsi="Times New Roman"/>
          <w:bCs/>
          <w:sz w:val="24"/>
          <w:szCs w:val="24"/>
        </w:rPr>
        <w:t xml:space="preserve"> = </w:t>
      </w:r>
      <w:r>
        <w:rPr>
          <w:rFonts w:ascii="Times New Roman" w:hAnsi="Times New Roman"/>
          <w:bCs/>
          <w:sz w:val="24"/>
          <w:szCs w:val="24"/>
        </w:rPr>
        <w:t>0.093, p = 0.770</w:t>
      </w:r>
      <w:r w:rsidRPr="00716EEB">
        <w:rPr>
          <w:rFonts w:ascii="Times New Roman" w:hAnsi="Times New Roman"/>
          <w:bCs/>
          <w:sz w:val="24"/>
          <w:szCs w:val="24"/>
        </w:rPr>
        <w:t>, and F</w:t>
      </w:r>
      <w:r>
        <w:rPr>
          <w:rFonts w:ascii="Times New Roman" w:hAnsi="Times New Roman"/>
          <w:bCs/>
          <w:sz w:val="24"/>
          <w:szCs w:val="24"/>
          <w:vertAlign w:val="subscript"/>
        </w:rPr>
        <w:t>1</w:t>
      </w:r>
      <w:r w:rsidRPr="00716EEB">
        <w:rPr>
          <w:rFonts w:ascii="Times New Roman" w:hAnsi="Times New Roman"/>
          <w:bCs/>
          <w:sz w:val="24"/>
          <w:szCs w:val="24"/>
          <w:vertAlign w:val="subscript"/>
        </w:rPr>
        <w:t>,</w:t>
      </w:r>
      <w:r>
        <w:rPr>
          <w:rFonts w:ascii="Times New Roman" w:hAnsi="Times New Roman"/>
          <w:bCs/>
          <w:sz w:val="24"/>
          <w:szCs w:val="24"/>
          <w:vertAlign w:val="subscript"/>
        </w:rPr>
        <w:t>6</w:t>
      </w:r>
      <w:r w:rsidRPr="00716EEB">
        <w:rPr>
          <w:rFonts w:ascii="Times New Roman" w:hAnsi="Times New Roman"/>
          <w:bCs/>
          <w:sz w:val="24"/>
          <w:szCs w:val="24"/>
        </w:rPr>
        <w:t xml:space="preserve"> = </w:t>
      </w:r>
      <w:r>
        <w:rPr>
          <w:rFonts w:ascii="Times New Roman" w:hAnsi="Times New Roman"/>
          <w:bCs/>
          <w:sz w:val="24"/>
          <w:szCs w:val="24"/>
        </w:rPr>
        <w:t>2.190</w:t>
      </w:r>
      <w:r w:rsidRPr="00716EEB">
        <w:rPr>
          <w:rFonts w:ascii="Times New Roman" w:hAnsi="Times New Roman"/>
          <w:bCs/>
          <w:sz w:val="24"/>
          <w:szCs w:val="24"/>
        </w:rPr>
        <w:t>, p = 0.</w:t>
      </w:r>
      <w:r>
        <w:rPr>
          <w:rFonts w:ascii="Times New Roman" w:hAnsi="Times New Roman"/>
          <w:bCs/>
          <w:sz w:val="24"/>
          <w:szCs w:val="24"/>
        </w:rPr>
        <w:t>189</w:t>
      </w:r>
      <w:r w:rsidRPr="00716EEB">
        <w:rPr>
          <w:rFonts w:ascii="Times New Roman" w:hAnsi="Times New Roman"/>
          <w:bCs/>
          <w:sz w:val="24"/>
          <w:szCs w:val="24"/>
        </w:rPr>
        <w:t>)</w:t>
      </w:r>
      <w:r>
        <w:rPr>
          <w:rFonts w:ascii="Times New Roman" w:hAnsi="Times New Roman"/>
          <w:bCs/>
          <w:sz w:val="24"/>
          <w:szCs w:val="24"/>
        </w:rPr>
        <w:t xml:space="preserve"> or between </w:t>
      </w:r>
      <w:r>
        <w:rPr>
          <w:rFonts w:ascii="Times New Roman" w:hAnsi="Times New Roman"/>
          <w:bCs/>
          <w:i/>
          <w:sz w:val="24"/>
          <w:szCs w:val="24"/>
        </w:rPr>
        <w:t>L</w:t>
      </w:r>
      <w:r>
        <w:rPr>
          <w:rFonts w:ascii="Times New Roman" w:hAnsi="Times New Roman"/>
          <w:bCs/>
          <w:sz w:val="24"/>
          <w:szCs w:val="24"/>
        </w:rPr>
        <w:t xml:space="preserve">. </w:t>
      </w:r>
      <w:r>
        <w:rPr>
          <w:rFonts w:ascii="Times New Roman" w:hAnsi="Times New Roman"/>
          <w:bCs/>
          <w:i/>
          <w:sz w:val="24"/>
          <w:szCs w:val="24"/>
        </w:rPr>
        <w:t>maja</w:t>
      </w:r>
      <w:r>
        <w:rPr>
          <w:rFonts w:ascii="Times New Roman" w:hAnsi="Times New Roman"/>
          <w:bCs/>
          <w:sz w:val="24"/>
          <w:szCs w:val="24"/>
        </w:rPr>
        <w:t xml:space="preserve"> and</w:t>
      </w:r>
      <w:r>
        <w:rPr>
          <w:rFonts w:ascii="Times New Roman" w:hAnsi="Times New Roman"/>
          <w:bCs/>
          <w:i/>
          <w:sz w:val="24"/>
          <w:szCs w:val="24"/>
        </w:rPr>
        <w:t xml:space="preserve"> P</w:t>
      </w:r>
      <w:r>
        <w:rPr>
          <w:rFonts w:ascii="Times New Roman" w:hAnsi="Times New Roman"/>
          <w:bCs/>
          <w:sz w:val="24"/>
          <w:szCs w:val="24"/>
        </w:rPr>
        <w:t xml:space="preserve">. </w:t>
      </w:r>
      <w:r>
        <w:rPr>
          <w:rFonts w:ascii="Times New Roman" w:hAnsi="Times New Roman"/>
          <w:bCs/>
          <w:i/>
          <w:sz w:val="24"/>
          <w:szCs w:val="24"/>
        </w:rPr>
        <w:t>granulosa</w:t>
      </w:r>
      <w:r w:rsidRPr="00716EEB">
        <w:rPr>
          <w:rFonts w:ascii="Times New Roman" w:hAnsi="Times New Roman"/>
          <w:bCs/>
          <w:sz w:val="24"/>
          <w:szCs w:val="24"/>
        </w:rPr>
        <w:t xml:space="preserve"> (</w:t>
      </w:r>
      <w:r>
        <w:rPr>
          <w:rFonts w:ascii="Times New Roman" w:hAnsi="Times New Roman"/>
          <w:bCs/>
          <w:sz w:val="24"/>
          <w:szCs w:val="24"/>
        </w:rPr>
        <w:t>respectively,</w:t>
      </w:r>
      <w:r w:rsidRPr="00716EEB">
        <w:rPr>
          <w:rFonts w:ascii="Times New Roman" w:hAnsi="Times New Roman"/>
          <w:bCs/>
          <w:sz w:val="24"/>
          <w:szCs w:val="24"/>
        </w:rPr>
        <w:t xml:space="preserve"> F</w:t>
      </w:r>
      <w:r>
        <w:rPr>
          <w:rFonts w:ascii="Times New Roman" w:hAnsi="Times New Roman"/>
          <w:bCs/>
          <w:sz w:val="24"/>
          <w:szCs w:val="24"/>
          <w:vertAlign w:val="subscript"/>
        </w:rPr>
        <w:t>1</w:t>
      </w:r>
      <w:r w:rsidRPr="00716EEB">
        <w:rPr>
          <w:rFonts w:ascii="Times New Roman" w:hAnsi="Times New Roman"/>
          <w:bCs/>
          <w:sz w:val="24"/>
          <w:szCs w:val="24"/>
          <w:vertAlign w:val="subscript"/>
        </w:rPr>
        <w:t>,</w:t>
      </w:r>
      <w:r>
        <w:rPr>
          <w:rFonts w:ascii="Times New Roman" w:hAnsi="Times New Roman"/>
          <w:bCs/>
          <w:sz w:val="24"/>
          <w:szCs w:val="24"/>
          <w:vertAlign w:val="subscript"/>
        </w:rPr>
        <w:t>5</w:t>
      </w:r>
      <w:r w:rsidRPr="00716EEB">
        <w:rPr>
          <w:rFonts w:ascii="Times New Roman" w:hAnsi="Times New Roman"/>
          <w:bCs/>
          <w:sz w:val="24"/>
          <w:szCs w:val="24"/>
        </w:rPr>
        <w:t xml:space="preserve"> = </w:t>
      </w:r>
      <w:r>
        <w:rPr>
          <w:rFonts w:ascii="Times New Roman" w:hAnsi="Times New Roman"/>
          <w:bCs/>
          <w:sz w:val="24"/>
          <w:szCs w:val="24"/>
        </w:rPr>
        <w:t>0.426</w:t>
      </w:r>
      <w:r w:rsidRPr="00716EEB">
        <w:rPr>
          <w:rFonts w:ascii="Times New Roman" w:hAnsi="Times New Roman"/>
          <w:bCs/>
          <w:sz w:val="24"/>
          <w:szCs w:val="24"/>
        </w:rPr>
        <w:t xml:space="preserve">, p = </w:t>
      </w:r>
      <w:r>
        <w:rPr>
          <w:rFonts w:ascii="Times New Roman" w:hAnsi="Times New Roman"/>
          <w:bCs/>
          <w:sz w:val="24"/>
          <w:szCs w:val="24"/>
        </w:rPr>
        <w:t>0.543</w:t>
      </w:r>
      <w:r w:rsidRPr="00716EEB">
        <w:rPr>
          <w:rFonts w:ascii="Times New Roman" w:hAnsi="Times New Roman"/>
          <w:bCs/>
          <w:sz w:val="24"/>
          <w:szCs w:val="24"/>
        </w:rPr>
        <w:t>; F</w:t>
      </w:r>
      <w:r>
        <w:rPr>
          <w:rFonts w:ascii="Times New Roman" w:hAnsi="Times New Roman"/>
          <w:bCs/>
          <w:sz w:val="24"/>
          <w:szCs w:val="24"/>
          <w:vertAlign w:val="subscript"/>
        </w:rPr>
        <w:t>1</w:t>
      </w:r>
      <w:r w:rsidRPr="00716EEB">
        <w:rPr>
          <w:rFonts w:ascii="Times New Roman" w:hAnsi="Times New Roman"/>
          <w:bCs/>
          <w:sz w:val="24"/>
          <w:szCs w:val="24"/>
          <w:vertAlign w:val="subscript"/>
        </w:rPr>
        <w:t>,</w:t>
      </w:r>
      <w:r>
        <w:rPr>
          <w:rFonts w:ascii="Times New Roman" w:hAnsi="Times New Roman"/>
          <w:bCs/>
          <w:sz w:val="24"/>
          <w:szCs w:val="24"/>
          <w:vertAlign w:val="subscript"/>
        </w:rPr>
        <w:t>5</w:t>
      </w:r>
      <w:r w:rsidRPr="00716EEB">
        <w:rPr>
          <w:rFonts w:ascii="Times New Roman" w:hAnsi="Times New Roman"/>
          <w:bCs/>
          <w:sz w:val="24"/>
          <w:szCs w:val="24"/>
        </w:rPr>
        <w:t xml:space="preserve"> = </w:t>
      </w:r>
      <w:r>
        <w:rPr>
          <w:rFonts w:ascii="Times New Roman" w:hAnsi="Times New Roman"/>
          <w:bCs/>
          <w:sz w:val="24"/>
          <w:szCs w:val="24"/>
        </w:rPr>
        <w:t>0.159</w:t>
      </w:r>
      <w:r w:rsidRPr="00716EEB">
        <w:rPr>
          <w:rFonts w:ascii="Times New Roman" w:hAnsi="Times New Roman"/>
          <w:bCs/>
          <w:sz w:val="24"/>
          <w:szCs w:val="24"/>
        </w:rPr>
        <w:t xml:space="preserve">, p = </w:t>
      </w:r>
      <w:r>
        <w:rPr>
          <w:rFonts w:ascii="Times New Roman" w:hAnsi="Times New Roman"/>
          <w:bCs/>
          <w:sz w:val="24"/>
          <w:szCs w:val="24"/>
        </w:rPr>
        <w:t>0.707</w:t>
      </w:r>
      <w:r w:rsidRPr="00716EEB">
        <w:rPr>
          <w:rFonts w:ascii="Times New Roman" w:hAnsi="Times New Roman"/>
          <w:bCs/>
          <w:sz w:val="24"/>
          <w:szCs w:val="24"/>
        </w:rPr>
        <w:t>, F</w:t>
      </w:r>
      <w:r>
        <w:rPr>
          <w:rFonts w:ascii="Times New Roman" w:hAnsi="Times New Roman"/>
          <w:bCs/>
          <w:sz w:val="24"/>
          <w:szCs w:val="24"/>
          <w:vertAlign w:val="subscript"/>
        </w:rPr>
        <w:t>1</w:t>
      </w:r>
      <w:r w:rsidRPr="00716EEB">
        <w:rPr>
          <w:rFonts w:ascii="Times New Roman" w:hAnsi="Times New Roman"/>
          <w:bCs/>
          <w:sz w:val="24"/>
          <w:szCs w:val="24"/>
          <w:vertAlign w:val="subscript"/>
        </w:rPr>
        <w:t>,</w:t>
      </w:r>
      <w:r>
        <w:rPr>
          <w:rFonts w:ascii="Times New Roman" w:hAnsi="Times New Roman"/>
          <w:bCs/>
          <w:sz w:val="24"/>
          <w:szCs w:val="24"/>
          <w:vertAlign w:val="subscript"/>
        </w:rPr>
        <w:t>5</w:t>
      </w:r>
      <w:r w:rsidRPr="00716EEB">
        <w:rPr>
          <w:rFonts w:ascii="Times New Roman" w:hAnsi="Times New Roman"/>
          <w:bCs/>
          <w:sz w:val="24"/>
          <w:szCs w:val="24"/>
        </w:rPr>
        <w:t xml:space="preserve"> = </w:t>
      </w:r>
      <w:r>
        <w:rPr>
          <w:rFonts w:ascii="Times New Roman" w:hAnsi="Times New Roman"/>
          <w:bCs/>
          <w:sz w:val="24"/>
          <w:szCs w:val="24"/>
        </w:rPr>
        <w:t>2.424</w:t>
      </w:r>
      <w:r w:rsidRPr="00716EEB">
        <w:rPr>
          <w:rFonts w:ascii="Times New Roman" w:hAnsi="Times New Roman"/>
          <w:bCs/>
          <w:sz w:val="24"/>
          <w:szCs w:val="24"/>
        </w:rPr>
        <w:t xml:space="preserve">, p = </w:t>
      </w:r>
      <w:r>
        <w:rPr>
          <w:rFonts w:ascii="Times New Roman" w:hAnsi="Times New Roman"/>
          <w:bCs/>
          <w:sz w:val="24"/>
          <w:szCs w:val="24"/>
        </w:rPr>
        <w:t>0.180</w:t>
      </w:r>
      <w:r w:rsidRPr="00716EEB">
        <w:rPr>
          <w:rFonts w:ascii="Times New Roman" w:hAnsi="Times New Roman"/>
          <w:bCs/>
          <w:sz w:val="24"/>
          <w:szCs w:val="24"/>
        </w:rPr>
        <w:t>, and F</w:t>
      </w:r>
      <w:r>
        <w:rPr>
          <w:rFonts w:ascii="Times New Roman" w:hAnsi="Times New Roman"/>
          <w:bCs/>
          <w:sz w:val="24"/>
          <w:szCs w:val="24"/>
          <w:vertAlign w:val="subscript"/>
        </w:rPr>
        <w:t>1</w:t>
      </w:r>
      <w:r w:rsidRPr="00716EEB">
        <w:rPr>
          <w:rFonts w:ascii="Times New Roman" w:hAnsi="Times New Roman"/>
          <w:bCs/>
          <w:sz w:val="24"/>
          <w:szCs w:val="24"/>
          <w:vertAlign w:val="subscript"/>
        </w:rPr>
        <w:t>,</w:t>
      </w:r>
      <w:r>
        <w:rPr>
          <w:rFonts w:ascii="Times New Roman" w:hAnsi="Times New Roman"/>
          <w:bCs/>
          <w:sz w:val="24"/>
          <w:szCs w:val="24"/>
          <w:vertAlign w:val="subscript"/>
        </w:rPr>
        <w:t>5</w:t>
      </w:r>
      <w:r w:rsidRPr="00716EEB">
        <w:rPr>
          <w:rFonts w:ascii="Times New Roman" w:hAnsi="Times New Roman"/>
          <w:bCs/>
          <w:sz w:val="24"/>
          <w:szCs w:val="24"/>
        </w:rPr>
        <w:t xml:space="preserve"> = </w:t>
      </w:r>
      <w:r>
        <w:rPr>
          <w:rFonts w:ascii="Times New Roman" w:hAnsi="Times New Roman"/>
          <w:bCs/>
          <w:sz w:val="24"/>
          <w:szCs w:val="24"/>
        </w:rPr>
        <w:t>1.024</w:t>
      </w:r>
      <w:r w:rsidRPr="00716EEB">
        <w:rPr>
          <w:rFonts w:ascii="Times New Roman" w:hAnsi="Times New Roman"/>
          <w:bCs/>
          <w:sz w:val="24"/>
          <w:szCs w:val="24"/>
        </w:rPr>
        <w:t>, p = 0.3</w:t>
      </w:r>
      <w:r>
        <w:rPr>
          <w:rFonts w:ascii="Times New Roman" w:hAnsi="Times New Roman"/>
          <w:bCs/>
          <w:sz w:val="24"/>
          <w:szCs w:val="24"/>
        </w:rPr>
        <w:t>58</w:t>
      </w:r>
      <w:r w:rsidRPr="00716EEB">
        <w:rPr>
          <w:rFonts w:ascii="Times New Roman" w:hAnsi="Times New Roman"/>
          <w:bCs/>
          <w:sz w:val="24"/>
          <w:szCs w:val="24"/>
        </w:rPr>
        <w:t>)</w:t>
      </w:r>
      <w:r>
        <w:rPr>
          <w:rFonts w:ascii="Times New Roman" w:hAnsi="Times New Roman"/>
          <w:bCs/>
          <w:sz w:val="24"/>
          <w:szCs w:val="24"/>
        </w:rPr>
        <w:t xml:space="preserve">. </w:t>
      </w:r>
      <w:r w:rsidR="0098144A">
        <w:rPr>
          <w:rFonts w:ascii="Times New Roman" w:hAnsi="Times New Roman"/>
          <w:bCs/>
          <w:sz w:val="24"/>
          <w:szCs w:val="24"/>
        </w:rPr>
        <w:t>Consequently</w:t>
      </w:r>
      <w:r w:rsidR="00353122">
        <w:rPr>
          <w:rFonts w:ascii="Times New Roman" w:hAnsi="Times New Roman"/>
          <w:bCs/>
          <w:sz w:val="24"/>
          <w:szCs w:val="24"/>
        </w:rPr>
        <w:t>, d</w:t>
      </w:r>
      <w:r>
        <w:rPr>
          <w:rFonts w:ascii="Times New Roman" w:hAnsi="Times New Roman"/>
          <w:bCs/>
          <w:sz w:val="24"/>
          <w:szCs w:val="24"/>
        </w:rPr>
        <w:t xml:space="preserve">ry mass, C mass, N mass, and C:N ratio overall were significantly greater in </w:t>
      </w:r>
      <w:r>
        <w:rPr>
          <w:rFonts w:ascii="Times New Roman" w:hAnsi="Times New Roman"/>
          <w:bCs/>
          <w:i/>
          <w:sz w:val="24"/>
          <w:szCs w:val="24"/>
        </w:rPr>
        <w:t>L</w:t>
      </w:r>
      <w:r>
        <w:rPr>
          <w:rFonts w:ascii="Times New Roman" w:hAnsi="Times New Roman"/>
          <w:bCs/>
          <w:sz w:val="24"/>
          <w:szCs w:val="24"/>
        </w:rPr>
        <w:t xml:space="preserve">. </w:t>
      </w:r>
      <w:r>
        <w:rPr>
          <w:rFonts w:ascii="Times New Roman" w:hAnsi="Times New Roman"/>
          <w:bCs/>
          <w:i/>
          <w:sz w:val="24"/>
          <w:szCs w:val="24"/>
        </w:rPr>
        <w:t>maja</w:t>
      </w:r>
      <w:r>
        <w:rPr>
          <w:rFonts w:ascii="Times New Roman" w:hAnsi="Times New Roman"/>
          <w:bCs/>
          <w:sz w:val="24"/>
          <w:szCs w:val="24"/>
        </w:rPr>
        <w:t xml:space="preserve"> than in </w:t>
      </w:r>
      <w:r>
        <w:rPr>
          <w:rFonts w:ascii="Times New Roman" w:hAnsi="Times New Roman"/>
          <w:bCs/>
          <w:i/>
          <w:sz w:val="24"/>
          <w:szCs w:val="24"/>
        </w:rPr>
        <w:t>L</w:t>
      </w:r>
      <w:r>
        <w:rPr>
          <w:rFonts w:ascii="Times New Roman" w:hAnsi="Times New Roman"/>
          <w:bCs/>
          <w:sz w:val="24"/>
          <w:szCs w:val="24"/>
        </w:rPr>
        <w:t xml:space="preserve">. </w:t>
      </w:r>
      <w:r>
        <w:rPr>
          <w:rFonts w:ascii="Times New Roman" w:hAnsi="Times New Roman"/>
          <w:bCs/>
          <w:i/>
          <w:sz w:val="24"/>
          <w:szCs w:val="24"/>
        </w:rPr>
        <w:t>santolla</w:t>
      </w:r>
      <w:r>
        <w:rPr>
          <w:rFonts w:ascii="Times New Roman" w:hAnsi="Times New Roman"/>
          <w:bCs/>
          <w:sz w:val="24"/>
          <w:szCs w:val="24"/>
        </w:rPr>
        <w:t xml:space="preserve"> (respectively, </w:t>
      </w:r>
      <w:r w:rsidRPr="00716EEB">
        <w:rPr>
          <w:rFonts w:ascii="Times New Roman" w:hAnsi="Times New Roman"/>
          <w:bCs/>
          <w:sz w:val="24"/>
          <w:szCs w:val="24"/>
        </w:rPr>
        <w:t>F</w:t>
      </w:r>
      <w:r>
        <w:rPr>
          <w:rFonts w:ascii="Times New Roman" w:hAnsi="Times New Roman"/>
          <w:bCs/>
          <w:sz w:val="24"/>
          <w:szCs w:val="24"/>
          <w:vertAlign w:val="subscript"/>
        </w:rPr>
        <w:t>1</w:t>
      </w:r>
      <w:r w:rsidRPr="00716EEB">
        <w:rPr>
          <w:rFonts w:ascii="Times New Roman" w:hAnsi="Times New Roman"/>
          <w:bCs/>
          <w:sz w:val="24"/>
          <w:szCs w:val="24"/>
          <w:vertAlign w:val="subscript"/>
        </w:rPr>
        <w:t>,</w:t>
      </w:r>
      <w:r>
        <w:rPr>
          <w:rFonts w:ascii="Times New Roman" w:hAnsi="Times New Roman"/>
          <w:bCs/>
          <w:sz w:val="24"/>
          <w:szCs w:val="24"/>
          <w:vertAlign w:val="subscript"/>
        </w:rPr>
        <w:t>7</w:t>
      </w:r>
      <w:r w:rsidRPr="00716EEB">
        <w:rPr>
          <w:rFonts w:ascii="Times New Roman" w:hAnsi="Times New Roman"/>
          <w:bCs/>
          <w:sz w:val="24"/>
          <w:szCs w:val="24"/>
        </w:rPr>
        <w:t xml:space="preserve"> = </w:t>
      </w:r>
      <w:r>
        <w:rPr>
          <w:rFonts w:ascii="Times New Roman" w:hAnsi="Times New Roman"/>
          <w:bCs/>
          <w:sz w:val="24"/>
          <w:szCs w:val="24"/>
        </w:rPr>
        <w:t>27.042</w:t>
      </w:r>
      <w:r w:rsidRPr="00716EEB">
        <w:rPr>
          <w:rFonts w:ascii="Times New Roman" w:hAnsi="Times New Roman"/>
          <w:bCs/>
          <w:sz w:val="24"/>
          <w:szCs w:val="24"/>
        </w:rPr>
        <w:t xml:space="preserve">, p = </w:t>
      </w:r>
      <w:r>
        <w:rPr>
          <w:rFonts w:ascii="Times New Roman" w:hAnsi="Times New Roman"/>
          <w:bCs/>
          <w:sz w:val="24"/>
          <w:szCs w:val="24"/>
        </w:rPr>
        <w:t>001</w:t>
      </w:r>
      <w:r w:rsidRPr="00716EEB">
        <w:rPr>
          <w:rFonts w:ascii="Times New Roman" w:hAnsi="Times New Roman"/>
          <w:bCs/>
          <w:sz w:val="24"/>
          <w:szCs w:val="24"/>
        </w:rPr>
        <w:t>; F</w:t>
      </w:r>
      <w:r>
        <w:rPr>
          <w:rFonts w:ascii="Times New Roman" w:hAnsi="Times New Roman"/>
          <w:bCs/>
          <w:sz w:val="24"/>
          <w:szCs w:val="24"/>
          <w:vertAlign w:val="subscript"/>
        </w:rPr>
        <w:t>1</w:t>
      </w:r>
      <w:r w:rsidRPr="00716EEB">
        <w:rPr>
          <w:rFonts w:ascii="Times New Roman" w:hAnsi="Times New Roman"/>
          <w:bCs/>
          <w:sz w:val="24"/>
          <w:szCs w:val="24"/>
          <w:vertAlign w:val="subscript"/>
        </w:rPr>
        <w:t>,</w:t>
      </w:r>
      <w:r>
        <w:rPr>
          <w:rFonts w:ascii="Times New Roman" w:hAnsi="Times New Roman"/>
          <w:bCs/>
          <w:sz w:val="24"/>
          <w:szCs w:val="24"/>
          <w:vertAlign w:val="subscript"/>
        </w:rPr>
        <w:t>7</w:t>
      </w:r>
      <w:r w:rsidRPr="00716EEB">
        <w:rPr>
          <w:rFonts w:ascii="Times New Roman" w:hAnsi="Times New Roman"/>
          <w:bCs/>
          <w:sz w:val="24"/>
          <w:szCs w:val="24"/>
        </w:rPr>
        <w:t xml:space="preserve"> = </w:t>
      </w:r>
      <w:r>
        <w:rPr>
          <w:rFonts w:ascii="Times New Roman" w:hAnsi="Times New Roman"/>
          <w:bCs/>
          <w:sz w:val="24"/>
          <w:szCs w:val="24"/>
        </w:rPr>
        <w:t>11.758</w:t>
      </w:r>
      <w:r w:rsidRPr="00716EEB">
        <w:rPr>
          <w:rFonts w:ascii="Times New Roman" w:hAnsi="Times New Roman"/>
          <w:bCs/>
          <w:sz w:val="24"/>
          <w:szCs w:val="24"/>
        </w:rPr>
        <w:t xml:space="preserve">, p = </w:t>
      </w:r>
      <w:r>
        <w:rPr>
          <w:rFonts w:ascii="Times New Roman" w:hAnsi="Times New Roman"/>
          <w:bCs/>
          <w:sz w:val="24"/>
          <w:szCs w:val="24"/>
        </w:rPr>
        <w:t>0.011</w:t>
      </w:r>
      <w:r w:rsidRPr="00716EEB">
        <w:rPr>
          <w:rFonts w:ascii="Times New Roman" w:hAnsi="Times New Roman"/>
          <w:bCs/>
          <w:sz w:val="24"/>
          <w:szCs w:val="24"/>
        </w:rPr>
        <w:t>, F</w:t>
      </w:r>
      <w:r>
        <w:rPr>
          <w:rFonts w:ascii="Times New Roman" w:hAnsi="Times New Roman"/>
          <w:bCs/>
          <w:sz w:val="24"/>
          <w:szCs w:val="24"/>
          <w:vertAlign w:val="subscript"/>
        </w:rPr>
        <w:t>1</w:t>
      </w:r>
      <w:r w:rsidRPr="00716EEB">
        <w:rPr>
          <w:rFonts w:ascii="Times New Roman" w:hAnsi="Times New Roman"/>
          <w:bCs/>
          <w:sz w:val="24"/>
          <w:szCs w:val="24"/>
          <w:vertAlign w:val="subscript"/>
        </w:rPr>
        <w:t>,</w:t>
      </w:r>
      <w:r>
        <w:rPr>
          <w:rFonts w:ascii="Times New Roman" w:hAnsi="Times New Roman"/>
          <w:bCs/>
          <w:sz w:val="24"/>
          <w:szCs w:val="24"/>
          <w:vertAlign w:val="subscript"/>
        </w:rPr>
        <w:t>7</w:t>
      </w:r>
      <w:r w:rsidRPr="00716EEB">
        <w:rPr>
          <w:rFonts w:ascii="Times New Roman" w:hAnsi="Times New Roman"/>
          <w:bCs/>
          <w:sz w:val="24"/>
          <w:szCs w:val="24"/>
        </w:rPr>
        <w:t xml:space="preserve"> = </w:t>
      </w:r>
      <w:r>
        <w:rPr>
          <w:rFonts w:ascii="Times New Roman" w:hAnsi="Times New Roman"/>
          <w:bCs/>
          <w:sz w:val="24"/>
          <w:szCs w:val="24"/>
        </w:rPr>
        <w:t>17.597, p = 0.004</w:t>
      </w:r>
      <w:r w:rsidRPr="00716EEB">
        <w:rPr>
          <w:rFonts w:ascii="Times New Roman" w:hAnsi="Times New Roman"/>
          <w:bCs/>
          <w:sz w:val="24"/>
          <w:szCs w:val="24"/>
        </w:rPr>
        <w:t>, and F</w:t>
      </w:r>
      <w:r>
        <w:rPr>
          <w:rFonts w:ascii="Times New Roman" w:hAnsi="Times New Roman"/>
          <w:bCs/>
          <w:sz w:val="24"/>
          <w:szCs w:val="24"/>
          <w:vertAlign w:val="subscript"/>
        </w:rPr>
        <w:t>1</w:t>
      </w:r>
      <w:r w:rsidRPr="00716EEB">
        <w:rPr>
          <w:rFonts w:ascii="Times New Roman" w:hAnsi="Times New Roman"/>
          <w:bCs/>
          <w:sz w:val="24"/>
          <w:szCs w:val="24"/>
          <w:vertAlign w:val="subscript"/>
        </w:rPr>
        <w:t>,</w:t>
      </w:r>
      <w:r>
        <w:rPr>
          <w:rFonts w:ascii="Times New Roman" w:hAnsi="Times New Roman"/>
          <w:bCs/>
          <w:sz w:val="24"/>
          <w:szCs w:val="24"/>
          <w:vertAlign w:val="subscript"/>
        </w:rPr>
        <w:t>7</w:t>
      </w:r>
      <w:r w:rsidRPr="00716EEB">
        <w:rPr>
          <w:rFonts w:ascii="Times New Roman" w:hAnsi="Times New Roman"/>
          <w:bCs/>
          <w:sz w:val="24"/>
          <w:szCs w:val="24"/>
        </w:rPr>
        <w:t xml:space="preserve"> = </w:t>
      </w:r>
      <w:r>
        <w:rPr>
          <w:rFonts w:ascii="Times New Roman" w:hAnsi="Times New Roman"/>
          <w:bCs/>
          <w:sz w:val="24"/>
          <w:szCs w:val="24"/>
        </w:rPr>
        <w:t>13.151</w:t>
      </w:r>
      <w:r w:rsidRPr="00716EEB">
        <w:rPr>
          <w:rFonts w:ascii="Times New Roman" w:hAnsi="Times New Roman"/>
          <w:bCs/>
          <w:sz w:val="24"/>
          <w:szCs w:val="24"/>
        </w:rPr>
        <w:t>, p = 0.</w:t>
      </w:r>
      <w:r>
        <w:rPr>
          <w:rFonts w:ascii="Times New Roman" w:hAnsi="Times New Roman"/>
          <w:bCs/>
          <w:sz w:val="24"/>
          <w:szCs w:val="24"/>
        </w:rPr>
        <w:t xml:space="preserve">008) or </w:t>
      </w:r>
      <w:r>
        <w:rPr>
          <w:rFonts w:ascii="Times New Roman" w:hAnsi="Times New Roman"/>
          <w:bCs/>
          <w:i/>
          <w:sz w:val="24"/>
          <w:szCs w:val="24"/>
        </w:rPr>
        <w:t>P</w:t>
      </w:r>
      <w:r>
        <w:rPr>
          <w:rFonts w:ascii="Times New Roman" w:hAnsi="Times New Roman"/>
          <w:bCs/>
          <w:sz w:val="24"/>
          <w:szCs w:val="24"/>
        </w:rPr>
        <w:t xml:space="preserve">. </w:t>
      </w:r>
      <w:r>
        <w:rPr>
          <w:rFonts w:ascii="Times New Roman" w:hAnsi="Times New Roman"/>
          <w:bCs/>
          <w:i/>
          <w:sz w:val="24"/>
          <w:szCs w:val="24"/>
        </w:rPr>
        <w:t>granulosa</w:t>
      </w:r>
      <w:r>
        <w:rPr>
          <w:rFonts w:ascii="Times New Roman" w:hAnsi="Times New Roman"/>
          <w:bCs/>
          <w:sz w:val="24"/>
          <w:szCs w:val="24"/>
        </w:rPr>
        <w:t xml:space="preserve"> (respectively, </w:t>
      </w:r>
      <w:r w:rsidRPr="00716EEB">
        <w:rPr>
          <w:rFonts w:ascii="Times New Roman" w:hAnsi="Times New Roman"/>
          <w:bCs/>
          <w:sz w:val="24"/>
          <w:szCs w:val="24"/>
        </w:rPr>
        <w:t>F</w:t>
      </w:r>
      <w:r>
        <w:rPr>
          <w:rFonts w:ascii="Times New Roman" w:hAnsi="Times New Roman"/>
          <w:bCs/>
          <w:sz w:val="24"/>
          <w:szCs w:val="24"/>
          <w:vertAlign w:val="subscript"/>
        </w:rPr>
        <w:t>1</w:t>
      </w:r>
      <w:r w:rsidRPr="00716EEB">
        <w:rPr>
          <w:rFonts w:ascii="Times New Roman" w:hAnsi="Times New Roman"/>
          <w:bCs/>
          <w:sz w:val="24"/>
          <w:szCs w:val="24"/>
          <w:vertAlign w:val="subscript"/>
        </w:rPr>
        <w:t>,</w:t>
      </w:r>
      <w:r>
        <w:rPr>
          <w:rFonts w:ascii="Times New Roman" w:hAnsi="Times New Roman"/>
          <w:bCs/>
          <w:sz w:val="24"/>
          <w:szCs w:val="24"/>
          <w:vertAlign w:val="subscript"/>
        </w:rPr>
        <w:t>6</w:t>
      </w:r>
      <w:r w:rsidRPr="00716EEB">
        <w:rPr>
          <w:rFonts w:ascii="Times New Roman" w:hAnsi="Times New Roman"/>
          <w:bCs/>
          <w:sz w:val="24"/>
          <w:szCs w:val="24"/>
        </w:rPr>
        <w:t xml:space="preserve"> = </w:t>
      </w:r>
      <w:r>
        <w:rPr>
          <w:rFonts w:ascii="Times New Roman" w:hAnsi="Times New Roman"/>
          <w:bCs/>
          <w:sz w:val="24"/>
          <w:szCs w:val="24"/>
        </w:rPr>
        <w:t>31.181</w:t>
      </w:r>
      <w:r w:rsidRPr="00716EEB">
        <w:rPr>
          <w:rFonts w:ascii="Times New Roman" w:hAnsi="Times New Roman"/>
          <w:bCs/>
          <w:sz w:val="24"/>
          <w:szCs w:val="24"/>
        </w:rPr>
        <w:t>, p = 0.</w:t>
      </w:r>
      <w:r>
        <w:rPr>
          <w:rFonts w:ascii="Times New Roman" w:hAnsi="Times New Roman"/>
          <w:bCs/>
          <w:sz w:val="24"/>
          <w:szCs w:val="24"/>
        </w:rPr>
        <w:t>001</w:t>
      </w:r>
      <w:r w:rsidRPr="00716EEB">
        <w:rPr>
          <w:rFonts w:ascii="Times New Roman" w:hAnsi="Times New Roman"/>
          <w:bCs/>
          <w:sz w:val="24"/>
          <w:szCs w:val="24"/>
        </w:rPr>
        <w:t>; F</w:t>
      </w:r>
      <w:r>
        <w:rPr>
          <w:rFonts w:ascii="Times New Roman" w:hAnsi="Times New Roman"/>
          <w:bCs/>
          <w:sz w:val="24"/>
          <w:szCs w:val="24"/>
          <w:vertAlign w:val="subscript"/>
        </w:rPr>
        <w:t>1</w:t>
      </w:r>
      <w:r w:rsidRPr="00716EEB">
        <w:rPr>
          <w:rFonts w:ascii="Times New Roman" w:hAnsi="Times New Roman"/>
          <w:bCs/>
          <w:sz w:val="24"/>
          <w:szCs w:val="24"/>
          <w:vertAlign w:val="subscript"/>
        </w:rPr>
        <w:t>,</w:t>
      </w:r>
      <w:r>
        <w:rPr>
          <w:rFonts w:ascii="Times New Roman" w:hAnsi="Times New Roman"/>
          <w:bCs/>
          <w:sz w:val="24"/>
          <w:szCs w:val="24"/>
          <w:vertAlign w:val="subscript"/>
        </w:rPr>
        <w:t>6</w:t>
      </w:r>
      <w:r w:rsidRPr="00716EEB">
        <w:rPr>
          <w:rFonts w:ascii="Times New Roman" w:hAnsi="Times New Roman"/>
          <w:bCs/>
          <w:sz w:val="24"/>
          <w:szCs w:val="24"/>
        </w:rPr>
        <w:t xml:space="preserve"> = </w:t>
      </w:r>
      <w:r>
        <w:rPr>
          <w:rFonts w:ascii="Times New Roman" w:hAnsi="Times New Roman"/>
          <w:bCs/>
          <w:sz w:val="24"/>
          <w:szCs w:val="24"/>
        </w:rPr>
        <w:t>19.105</w:t>
      </w:r>
      <w:r w:rsidRPr="00716EEB">
        <w:rPr>
          <w:rFonts w:ascii="Times New Roman" w:hAnsi="Times New Roman"/>
          <w:bCs/>
          <w:sz w:val="24"/>
          <w:szCs w:val="24"/>
        </w:rPr>
        <w:t>, p = 0.</w:t>
      </w:r>
      <w:r>
        <w:rPr>
          <w:rFonts w:ascii="Times New Roman" w:hAnsi="Times New Roman"/>
          <w:bCs/>
          <w:sz w:val="24"/>
          <w:szCs w:val="24"/>
        </w:rPr>
        <w:t>005</w:t>
      </w:r>
      <w:r w:rsidRPr="00716EEB">
        <w:rPr>
          <w:rFonts w:ascii="Times New Roman" w:hAnsi="Times New Roman"/>
          <w:bCs/>
          <w:sz w:val="24"/>
          <w:szCs w:val="24"/>
        </w:rPr>
        <w:t>, F</w:t>
      </w:r>
      <w:r>
        <w:rPr>
          <w:rFonts w:ascii="Times New Roman" w:hAnsi="Times New Roman"/>
          <w:bCs/>
          <w:sz w:val="24"/>
          <w:szCs w:val="24"/>
          <w:vertAlign w:val="subscript"/>
        </w:rPr>
        <w:t>1</w:t>
      </w:r>
      <w:r w:rsidRPr="00716EEB">
        <w:rPr>
          <w:rFonts w:ascii="Times New Roman" w:hAnsi="Times New Roman"/>
          <w:bCs/>
          <w:sz w:val="24"/>
          <w:szCs w:val="24"/>
          <w:vertAlign w:val="subscript"/>
        </w:rPr>
        <w:t>,</w:t>
      </w:r>
      <w:r>
        <w:rPr>
          <w:rFonts w:ascii="Times New Roman" w:hAnsi="Times New Roman"/>
          <w:bCs/>
          <w:sz w:val="24"/>
          <w:szCs w:val="24"/>
          <w:vertAlign w:val="subscript"/>
        </w:rPr>
        <w:t>6</w:t>
      </w:r>
      <w:r w:rsidRPr="00716EEB">
        <w:rPr>
          <w:rFonts w:ascii="Times New Roman" w:hAnsi="Times New Roman"/>
          <w:bCs/>
          <w:sz w:val="24"/>
          <w:szCs w:val="24"/>
        </w:rPr>
        <w:t xml:space="preserve"> = </w:t>
      </w:r>
      <w:r>
        <w:rPr>
          <w:rFonts w:ascii="Times New Roman" w:hAnsi="Times New Roman"/>
          <w:bCs/>
          <w:sz w:val="24"/>
          <w:szCs w:val="24"/>
        </w:rPr>
        <w:t>14.749, p = 0.009</w:t>
      </w:r>
      <w:r w:rsidRPr="00716EEB">
        <w:rPr>
          <w:rFonts w:ascii="Times New Roman" w:hAnsi="Times New Roman"/>
          <w:bCs/>
          <w:sz w:val="24"/>
          <w:szCs w:val="24"/>
        </w:rPr>
        <w:t>, and F</w:t>
      </w:r>
      <w:r>
        <w:rPr>
          <w:rFonts w:ascii="Times New Roman" w:hAnsi="Times New Roman"/>
          <w:bCs/>
          <w:sz w:val="24"/>
          <w:szCs w:val="24"/>
          <w:vertAlign w:val="subscript"/>
        </w:rPr>
        <w:t>1</w:t>
      </w:r>
      <w:r w:rsidRPr="00716EEB">
        <w:rPr>
          <w:rFonts w:ascii="Times New Roman" w:hAnsi="Times New Roman"/>
          <w:bCs/>
          <w:sz w:val="24"/>
          <w:szCs w:val="24"/>
          <w:vertAlign w:val="subscript"/>
        </w:rPr>
        <w:t>,</w:t>
      </w:r>
      <w:r>
        <w:rPr>
          <w:rFonts w:ascii="Times New Roman" w:hAnsi="Times New Roman"/>
          <w:bCs/>
          <w:sz w:val="24"/>
          <w:szCs w:val="24"/>
          <w:vertAlign w:val="subscript"/>
        </w:rPr>
        <w:t>6</w:t>
      </w:r>
      <w:r w:rsidRPr="00716EEB">
        <w:rPr>
          <w:rFonts w:ascii="Times New Roman" w:hAnsi="Times New Roman"/>
          <w:bCs/>
          <w:sz w:val="24"/>
          <w:szCs w:val="24"/>
        </w:rPr>
        <w:t xml:space="preserve"> = </w:t>
      </w:r>
      <w:r>
        <w:rPr>
          <w:rFonts w:ascii="Times New Roman" w:hAnsi="Times New Roman"/>
          <w:bCs/>
          <w:sz w:val="24"/>
          <w:szCs w:val="24"/>
        </w:rPr>
        <w:t>38.154, p &lt; 0.001).</w:t>
      </w:r>
    </w:p>
    <w:p w14:paraId="468B111C" w14:textId="6C09FC0B" w:rsidR="00353122" w:rsidRDefault="00AE173C" w:rsidP="00026F53">
      <w:pPr>
        <w:spacing w:after="0" w:line="480" w:lineRule="auto"/>
        <w:rPr>
          <w:rFonts w:ascii="Times New Roman" w:hAnsi="Times New Roman"/>
          <w:bCs/>
          <w:sz w:val="24"/>
          <w:szCs w:val="24"/>
        </w:rPr>
      </w:pPr>
      <w:r>
        <w:rPr>
          <w:rFonts w:ascii="Times New Roman" w:hAnsi="Times New Roman"/>
          <w:bCs/>
          <w:sz w:val="24"/>
          <w:szCs w:val="24"/>
        </w:rPr>
        <w:t xml:space="preserve">In contrast, whilst the rate of decrease in dry mass, C mass, and C:N ratio did not differ significantly between </w:t>
      </w:r>
      <w:r>
        <w:rPr>
          <w:rFonts w:ascii="Times New Roman" w:hAnsi="Times New Roman"/>
          <w:bCs/>
          <w:i/>
          <w:sz w:val="24"/>
          <w:szCs w:val="24"/>
        </w:rPr>
        <w:t>L</w:t>
      </w:r>
      <w:r>
        <w:rPr>
          <w:rFonts w:ascii="Times New Roman" w:hAnsi="Times New Roman"/>
          <w:bCs/>
          <w:sz w:val="24"/>
          <w:szCs w:val="24"/>
        </w:rPr>
        <w:t xml:space="preserve">. </w:t>
      </w:r>
      <w:r>
        <w:rPr>
          <w:rFonts w:ascii="Times New Roman" w:hAnsi="Times New Roman"/>
          <w:bCs/>
          <w:i/>
          <w:sz w:val="24"/>
          <w:szCs w:val="24"/>
        </w:rPr>
        <w:t>santolla</w:t>
      </w:r>
      <w:r>
        <w:rPr>
          <w:rFonts w:ascii="Times New Roman" w:hAnsi="Times New Roman"/>
          <w:bCs/>
          <w:sz w:val="24"/>
          <w:szCs w:val="24"/>
        </w:rPr>
        <w:t xml:space="preserve"> and </w:t>
      </w:r>
      <w:r>
        <w:rPr>
          <w:rFonts w:ascii="Times New Roman" w:hAnsi="Times New Roman"/>
          <w:bCs/>
          <w:i/>
          <w:sz w:val="24"/>
          <w:szCs w:val="24"/>
        </w:rPr>
        <w:t>P</w:t>
      </w:r>
      <w:r>
        <w:rPr>
          <w:rFonts w:ascii="Times New Roman" w:hAnsi="Times New Roman"/>
          <w:bCs/>
          <w:sz w:val="24"/>
          <w:szCs w:val="24"/>
        </w:rPr>
        <w:t xml:space="preserve">. </w:t>
      </w:r>
      <w:r>
        <w:rPr>
          <w:rFonts w:ascii="Times New Roman" w:hAnsi="Times New Roman"/>
          <w:bCs/>
          <w:i/>
          <w:sz w:val="24"/>
          <w:szCs w:val="24"/>
        </w:rPr>
        <w:t>granulosa</w:t>
      </w:r>
      <w:r>
        <w:rPr>
          <w:rFonts w:ascii="Times New Roman" w:hAnsi="Times New Roman"/>
          <w:bCs/>
          <w:sz w:val="24"/>
          <w:szCs w:val="24"/>
        </w:rPr>
        <w:t xml:space="preserve"> (respectively, </w:t>
      </w:r>
      <w:r w:rsidRPr="00716EEB">
        <w:rPr>
          <w:rFonts w:ascii="Times New Roman" w:hAnsi="Times New Roman"/>
          <w:bCs/>
          <w:sz w:val="24"/>
          <w:szCs w:val="24"/>
        </w:rPr>
        <w:t>F</w:t>
      </w:r>
      <w:r>
        <w:rPr>
          <w:rFonts w:ascii="Times New Roman" w:hAnsi="Times New Roman"/>
          <w:bCs/>
          <w:sz w:val="24"/>
          <w:szCs w:val="24"/>
          <w:vertAlign w:val="subscript"/>
        </w:rPr>
        <w:t>1</w:t>
      </w:r>
      <w:r w:rsidRPr="00716EEB">
        <w:rPr>
          <w:rFonts w:ascii="Times New Roman" w:hAnsi="Times New Roman"/>
          <w:bCs/>
          <w:sz w:val="24"/>
          <w:szCs w:val="24"/>
          <w:vertAlign w:val="subscript"/>
        </w:rPr>
        <w:t>,</w:t>
      </w:r>
      <w:r>
        <w:rPr>
          <w:rFonts w:ascii="Times New Roman" w:hAnsi="Times New Roman"/>
          <w:bCs/>
          <w:sz w:val="24"/>
          <w:szCs w:val="24"/>
          <w:vertAlign w:val="subscript"/>
        </w:rPr>
        <w:t>5</w:t>
      </w:r>
      <w:r w:rsidRPr="00716EEB">
        <w:rPr>
          <w:rFonts w:ascii="Times New Roman" w:hAnsi="Times New Roman"/>
          <w:bCs/>
          <w:sz w:val="24"/>
          <w:szCs w:val="24"/>
        </w:rPr>
        <w:t xml:space="preserve"> = </w:t>
      </w:r>
      <w:r>
        <w:rPr>
          <w:rFonts w:ascii="Times New Roman" w:hAnsi="Times New Roman"/>
          <w:bCs/>
          <w:sz w:val="24"/>
          <w:szCs w:val="24"/>
        </w:rPr>
        <w:t>1.508</w:t>
      </w:r>
      <w:r w:rsidRPr="00716EEB">
        <w:rPr>
          <w:rFonts w:ascii="Times New Roman" w:hAnsi="Times New Roman"/>
          <w:bCs/>
          <w:sz w:val="24"/>
          <w:szCs w:val="24"/>
        </w:rPr>
        <w:t xml:space="preserve">, p = </w:t>
      </w:r>
      <w:r>
        <w:rPr>
          <w:rFonts w:ascii="Times New Roman" w:hAnsi="Times New Roman"/>
          <w:bCs/>
          <w:sz w:val="24"/>
          <w:szCs w:val="24"/>
        </w:rPr>
        <w:t xml:space="preserve">0.274, </w:t>
      </w:r>
      <w:r w:rsidRPr="00716EEB">
        <w:rPr>
          <w:rFonts w:ascii="Times New Roman" w:hAnsi="Times New Roman"/>
          <w:bCs/>
          <w:sz w:val="24"/>
          <w:szCs w:val="24"/>
        </w:rPr>
        <w:t>F</w:t>
      </w:r>
      <w:r>
        <w:rPr>
          <w:rFonts w:ascii="Times New Roman" w:hAnsi="Times New Roman"/>
          <w:bCs/>
          <w:sz w:val="24"/>
          <w:szCs w:val="24"/>
          <w:vertAlign w:val="subscript"/>
        </w:rPr>
        <w:t>1</w:t>
      </w:r>
      <w:r w:rsidRPr="00716EEB">
        <w:rPr>
          <w:rFonts w:ascii="Times New Roman" w:hAnsi="Times New Roman"/>
          <w:bCs/>
          <w:sz w:val="24"/>
          <w:szCs w:val="24"/>
          <w:vertAlign w:val="subscript"/>
        </w:rPr>
        <w:t>,</w:t>
      </w:r>
      <w:r>
        <w:rPr>
          <w:rFonts w:ascii="Times New Roman" w:hAnsi="Times New Roman"/>
          <w:bCs/>
          <w:sz w:val="24"/>
          <w:szCs w:val="24"/>
          <w:vertAlign w:val="subscript"/>
        </w:rPr>
        <w:t>5</w:t>
      </w:r>
      <w:r w:rsidRPr="00716EEB">
        <w:rPr>
          <w:rFonts w:ascii="Times New Roman" w:hAnsi="Times New Roman"/>
          <w:bCs/>
          <w:sz w:val="24"/>
          <w:szCs w:val="24"/>
        </w:rPr>
        <w:t xml:space="preserve"> </w:t>
      </w:r>
      <w:r w:rsidRPr="00716EEB">
        <w:rPr>
          <w:rFonts w:ascii="Times New Roman" w:hAnsi="Times New Roman"/>
          <w:bCs/>
          <w:sz w:val="24"/>
          <w:szCs w:val="24"/>
        </w:rPr>
        <w:lastRenderedPageBreak/>
        <w:t xml:space="preserve">= </w:t>
      </w:r>
      <w:r>
        <w:rPr>
          <w:rFonts w:ascii="Times New Roman" w:hAnsi="Times New Roman"/>
          <w:bCs/>
          <w:sz w:val="24"/>
          <w:szCs w:val="24"/>
        </w:rPr>
        <w:t>1.344</w:t>
      </w:r>
      <w:r w:rsidRPr="00716EEB">
        <w:rPr>
          <w:rFonts w:ascii="Times New Roman" w:hAnsi="Times New Roman"/>
          <w:bCs/>
          <w:sz w:val="24"/>
          <w:szCs w:val="24"/>
        </w:rPr>
        <w:t xml:space="preserve">, p = </w:t>
      </w:r>
      <w:r>
        <w:rPr>
          <w:rFonts w:ascii="Times New Roman" w:hAnsi="Times New Roman"/>
          <w:bCs/>
          <w:sz w:val="24"/>
          <w:szCs w:val="24"/>
        </w:rPr>
        <w:t>0.299,</w:t>
      </w:r>
      <w:r w:rsidRPr="00254C8B">
        <w:rPr>
          <w:rFonts w:ascii="Times New Roman" w:hAnsi="Times New Roman"/>
          <w:bCs/>
          <w:sz w:val="24"/>
          <w:szCs w:val="24"/>
        </w:rPr>
        <w:t xml:space="preserve"> </w:t>
      </w:r>
      <w:r w:rsidRPr="00716EEB">
        <w:rPr>
          <w:rFonts w:ascii="Times New Roman" w:hAnsi="Times New Roman"/>
          <w:bCs/>
          <w:sz w:val="24"/>
          <w:szCs w:val="24"/>
        </w:rPr>
        <w:t>F</w:t>
      </w:r>
      <w:r>
        <w:rPr>
          <w:rFonts w:ascii="Times New Roman" w:hAnsi="Times New Roman"/>
          <w:bCs/>
          <w:sz w:val="24"/>
          <w:szCs w:val="24"/>
          <w:vertAlign w:val="subscript"/>
        </w:rPr>
        <w:t>1</w:t>
      </w:r>
      <w:r w:rsidRPr="00716EEB">
        <w:rPr>
          <w:rFonts w:ascii="Times New Roman" w:hAnsi="Times New Roman"/>
          <w:bCs/>
          <w:sz w:val="24"/>
          <w:szCs w:val="24"/>
          <w:vertAlign w:val="subscript"/>
        </w:rPr>
        <w:t>,</w:t>
      </w:r>
      <w:r>
        <w:rPr>
          <w:rFonts w:ascii="Times New Roman" w:hAnsi="Times New Roman"/>
          <w:bCs/>
          <w:sz w:val="24"/>
          <w:szCs w:val="24"/>
          <w:vertAlign w:val="subscript"/>
        </w:rPr>
        <w:t>5</w:t>
      </w:r>
      <w:r w:rsidRPr="00716EEB">
        <w:rPr>
          <w:rFonts w:ascii="Times New Roman" w:hAnsi="Times New Roman"/>
          <w:bCs/>
          <w:sz w:val="24"/>
          <w:szCs w:val="24"/>
        </w:rPr>
        <w:t xml:space="preserve"> = </w:t>
      </w:r>
      <w:r>
        <w:rPr>
          <w:rFonts w:ascii="Times New Roman" w:hAnsi="Times New Roman"/>
          <w:bCs/>
          <w:sz w:val="24"/>
          <w:szCs w:val="24"/>
        </w:rPr>
        <w:t>0.043</w:t>
      </w:r>
      <w:r w:rsidRPr="00716EEB">
        <w:rPr>
          <w:rFonts w:ascii="Times New Roman" w:hAnsi="Times New Roman"/>
          <w:bCs/>
          <w:sz w:val="24"/>
          <w:szCs w:val="24"/>
        </w:rPr>
        <w:t xml:space="preserve">, p = </w:t>
      </w:r>
      <w:r>
        <w:rPr>
          <w:rFonts w:ascii="Times New Roman" w:hAnsi="Times New Roman"/>
          <w:bCs/>
          <w:sz w:val="24"/>
          <w:szCs w:val="24"/>
        </w:rPr>
        <w:t xml:space="preserve">0.844), the rate of decrease in N was significantly greater in </w:t>
      </w:r>
      <w:r>
        <w:rPr>
          <w:rFonts w:ascii="Times New Roman" w:hAnsi="Times New Roman"/>
          <w:bCs/>
          <w:i/>
          <w:sz w:val="24"/>
          <w:szCs w:val="24"/>
        </w:rPr>
        <w:t>P</w:t>
      </w:r>
      <w:r>
        <w:rPr>
          <w:rFonts w:ascii="Times New Roman" w:hAnsi="Times New Roman"/>
          <w:bCs/>
          <w:sz w:val="24"/>
          <w:szCs w:val="24"/>
        </w:rPr>
        <w:t xml:space="preserve">. </w:t>
      </w:r>
      <w:r>
        <w:rPr>
          <w:rFonts w:ascii="Times New Roman" w:hAnsi="Times New Roman"/>
          <w:bCs/>
          <w:i/>
          <w:sz w:val="24"/>
          <w:szCs w:val="24"/>
        </w:rPr>
        <w:t>granulosa</w:t>
      </w:r>
      <w:r>
        <w:rPr>
          <w:rFonts w:ascii="Times New Roman" w:hAnsi="Times New Roman"/>
          <w:bCs/>
          <w:sz w:val="24"/>
          <w:szCs w:val="24"/>
        </w:rPr>
        <w:t xml:space="preserve"> (</w:t>
      </w:r>
      <w:r w:rsidRPr="00716EEB">
        <w:rPr>
          <w:rFonts w:ascii="Times New Roman" w:hAnsi="Times New Roman"/>
          <w:bCs/>
          <w:sz w:val="24"/>
          <w:szCs w:val="24"/>
        </w:rPr>
        <w:t>F</w:t>
      </w:r>
      <w:r>
        <w:rPr>
          <w:rFonts w:ascii="Times New Roman" w:hAnsi="Times New Roman"/>
          <w:bCs/>
          <w:sz w:val="24"/>
          <w:szCs w:val="24"/>
          <w:vertAlign w:val="subscript"/>
        </w:rPr>
        <w:t>1</w:t>
      </w:r>
      <w:r w:rsidRPr="00716EEB">
        <w:rPr>
          <w:rFonts w:ascii="Times New Roman" w:hAnsi="Times New Roman"/>
          <w:bCs/>
          <w:sz w:val="24"/>
          <w:szCs w:val="24"/>
          <w:vertAlign w:val="subscript"/>
        </w:rPr>
        <w:t>,</w:t>
      </w:r>
      <w:r>
        <w:rPr>
          <w:rFonts w:ascii="Times New Roman" w:hAnsi="Times New Roman"/>
          <w:bCs/>
          <w:sz w:val="24"/>
          <w:szCs w:val="24"/>
          <w:vertAlign w:val="subscript"/>
        </w:rPr>
        <w:t>5</w:t>
      </w:r>
      <w:r w:rsidRPr="00716EEB">
        <w:rPr>
          <w:rFonts w:ascii="Times New Roman" w:hAnsi="Times New Roman"/>
          <w:bCs/>
          <w:sz w:val="24"/>
          <w:szCs w:val="24"/>
        </w:rPr>
        <w:t xml:space="preserve"> = </w:t>
      </w:r>
      <w:r>
        <w:rPr>
          <w:rFonts w:ascii="Times New Roman" w:hAnsi="Times New Roman"/>
          <w:bCs/>
          <w:sz w:val="24"/>
          <w:szCs w:val="24"/>
        </w:rPr>
        <w:t>15.75</w:t>
      </w:r>
      <w:r w:rsidRPr="00716EEB">
        <w:rPr>
          <w:rFonts w:ascii="Times New Roman" w:hAnsi="Times New Roman"/>
          <w:bCs/>
          <w:sz w:val="24"/>
          <w:szCs w:val="24"/>
        </w:rPr>
        <w:t xml:space="preserve">, p = </w:t>
      </w:r>
      <w:r>
        <w:rPr>
          <w:rFonts w:ascii="Times New Roman" w:hAnsi="Times New Roman"/>
          <w:bCs/>
          <w:sz w:val="24"/>
          <w:szCs w:val="24"/>
        </w:rPr>
        <w:t xml:space="preserve">0.011). Dry mass overall did not differ significantly between </w:t>
      </w:r>
      <w:r>
        <w:rPr>
          <w:rFonts w:ascii="Times New Roman" w:hAnsi="Times New Roman"/>
          <w:bCs/>
          <w:i/>
          <w:sz w:val="24"/>
          <w:szCs w:val="24"/>
        </w:rPr>
        <w:t>L</w:t>
      </w:r>
      <w:r>
        <w:rPr>
          <w:rFonts w:ascii="Times New Roman" w:hAnsi="Times New Roman"/>
          <w:bCs/>
          <w:sz w:val="24"/>
          <w:szCs w:val="24"/>
        </w:rPr>
        <w:t xml:space="preserve">. </w:t>
      </w:r>
      <w:r>
        <w:rPr>
          <w:rFonts w:ascii="Times New Roman" w:hAnsi="Times New Roman"/>
          <w:bCs/>
          <w:i/>
          <w:sz w:val="24"/>
          <w:szCs w:val="24"/>
        </w:rPr>
        <w:t>santolla</w:t>
      </w:r>
      <w:r>
        <w:rPr>
          <w:rFonts w:ascii="Times New Roman" w:hAnsi="Times New Roman"/>
          <w:bCs/>
          <w:sz w:val="24"/>
          <w:szCs w:val="24"/>
        </w:rPr>
        <w:t xml:space="preserve"> and </w:t>
      </w:r>
      <w:r>
        <w:rPr>
          <w:rFonts w:ascii="Times New Roman" w:hAnsi="Times New Roman"/>
          <w:bCs/>
          <w:i/>
          <w:sz w:val="24"/>
          <w:szCs w:val="24"/>
        </w:rPr>
        <w:t>P</w:t>
      </w:r>
      <w:r>
        <w:rPr>
          <w:rFonts w:ascii="Times New Roman" w:hAnsi="Times New Roman"/>
          <w:bCs/>
          <w:sz w:val="24"/>
          <w:szCs w:val="24"/>
        </w:rPr>
        <w:t xml:space="preserve">. </w:t>
      </w:r>
      <w:r>
        <w:rPr>
          <w:rFonts w:ascii="Times New Roman" w:hAnsi="Times New Roman"/>
          <w:bCs/>
          <w:i/>
          <w:sz w:val="24"/>
          <w:szCs w:val="24"/>
        </w:rPr>
        <w:t>granulosa</w:t>
      </w:r>
      <w:r>
        <w:rPr>
          <w:rFonts w:ascii="Times New Roman" w:hAnsi="Times New Roman"/>
          <w:bCs/>
          <w:sz w:val="24"/>
          <w:szCs w:val="24"/>
        </w:rPr>
        <w:t xml:space="preserve"> (</w:t>
      </w:r>
      <w:r w:rsidRPr="00716EEB">
        <w:rPr>
          <w:rFonts w:ascii="Times New Roman" w:hAnsi="Times New Roman"/>
          <w:bCs/>
          <w:sz w:val="24"/>
          <w:szCs w:val="24"/>
        </w:rPr>
        <w:t>F</w:t>
      </w:r>
      <w:r>
        <w:rPr>
          <w:rFonts w:ascii="Times New Roman" w:hAnsi="Times New Roman"/>
          <w:bCs/>
          <w:sz w:val="24"/>
          <w:szCs w:val="24"/>
          <w:vertAlign w:val="subscript"/>
        </w:rPr>
        <w:t>1</w:t>
      </w:r>
      <w:r w:rsidRPr="00716EEB">
        <w:rPr>
          <w:rFonts w:ascii="Times New Roman" w:hAnsi="Times New Roman"/>
          <w:bCs/>
          <w:sz w:val="24"/>
          <w:szCs w:val="24"/>
          <w:vertAlign w:val="subscript"/>
        </w:rPr>
        <w:t>,</w:t>
      </w:r>
      <w:r>
        <w:rPr>
          <w:rFonts w:ascii="Times New Roman" w:hAnsi="Times New Roman"/>
          <w:bCs/>
          <w:sz w:val="24"/>
          <w:szCs w:val="24"/>
          <w:vertAlign w:val="subscript"/>
        </w:rPr>
        <w:t>6</w:t>
      </w:r>
      <w:r w:rsidRPr="00716EEB">
        <w:rPr>
          <w:rFonts w:ascii="Times New Roman" w:hAnsi="Times New Roman"/>
          <w:bCs/>
          <w:sz w:val="24"/>
          <w:szCs w:val="24"/>
        </w:rPr>
        <w:t xml:space="preserve"> = </w:t>
      </w:r>
      <w:r>
        <w:rPr>
          <w:rFonts w:ascii="Times New Roman" w:hAnsi="Times New Roman"/>
          <w:bCs/>
          <w:sz w:val="24"/>
          <w:szCs w:val="24"/>
        </w:rPr>
        <w:t>5.411</w:t>
      </w:r>
      <w:r w:rsidRPr="00716EEB">
        <w:rPr>
          <w:rFonts w:ascii="Times New Roman" w:hAnsi="Times New Roman"/>
          <w:bCs/>
          <w:sz w:val="24"/>
          <w:szCs w:val="24"/>
        </w:rPr>
        <w:t xml:space="preserve">, p = </w:t>
      </w:r>
      <w:r>
        <w:rPr>
          <w:rFonts w:ascii="Times New Roman" w:hAnsi="Times New Roman"/>
          <w:bCs/>
          <w:sz w:val="24"/>
          <w:szCs w:val="24"/>
        </w:rPr>
        <w:t xml:space="preserve">0.059), but C mass and C:N ratio overall were significantly greater in </w:t>
      </w:r>
      <w:r>
        <w:rPr>
          <w:rFonts w:ascii="Times New Roman" w:hAnsi="Times New Roman"/>
          <w:bCs/>
          <w:i/>
          <w:sz w:val="24"/>
          <w:szCs w:val="24"/>
        </w:rPr>
        <w:t>L</w:t>
      </w:r>
      <w:r>
        <w:rPr>
          <w:rFonts w:ascii="Times New Roman" w:hAnsi="Times New Roman"/>
          <w:bCs/>
          <w:sz w:val="24"/>
          <w:szCs w:val="24"/>
        </w:rPr>
        <w:t xml:space="preserve">. </w:t>
      </w:r>
      <w:r>
        <w:rPr>
          <w:rFonts w:ascii="Times New Roman" w:hAnsi="Times New Roman"/>
          <w:bCs/>
          <w:i/>
          <w:sz w:val="24"/>
          <w:szCs w:val="24"/>
        </w:rPr>
        <w:t>santolla</w:t>
      </w:r>
      <w:r>
        <w:rPr>
          <w:rFonts w:ascii="Times New Roman" w:hAnsi="Times New Roman"/>
          <w:bCs/>
          <w:sz w:val="24"/>
          <w:szCs w:val="24"/>
        </w:rPr>
        <w:t xml:space="preserve"> (respectively, </w:t>
      </w:r>
      <w:r w:rsidRPr="00716EEB">
        <w:rPr>
          <w:rFonts w:ascii="Times New Roman" w:hAnsi="Times New Roman"/>
          <w:bCs/>
          <w:sz w:val="24"/>
          <w:szCs w:val="24"/>
        </w:rPr>
        <w:t>F</w:t>
      </w:r>
      <w:r>
        <w:rPr>
          <w:rFonts w:ascii="Times New Roman" w:hAnsi="Times New Roman"/>
          <w:bCs/>
          <w:sz w:val="24"/>
          <w:szCs w:val="24"/>
          <w:vertAlign w:val="subscript"/>
        </w:rPr>
        <w:t>1</w:t>
      </w:r>
      <w:r w:rsidRPr="00716EEB">
        <w:rPr>
          <w:rFonts w:ascii="Times New Roman" w:hAnsi="Times New Roman"/>
          <w:bCs/>
          <w:sz w:val="24"/>
          <w:szCs w:val="24"/>
          <w:vertAlign w:val="subscript"/>
        </w:rPr>
        <w:t>,</w:t>
      </w:r>
      <w:r>
        <w:rPr>
          <w:rFonts w:ascii="Times New Roman" w:hAnsi="Times New Roman"/>
          <w:bCs/>
          <w:sz w:val="24"/>
          <w:szCs w:val="24"/>
          <w:vertAlign w:val="subscript"/>
        </w:rPr>
        <w:t>6</w:t>
      </w:r>
      <w:r w:rsidRPr="00716EEB">
        <w:rPr>
          <w:rFonts w:ascii="Times New Roman" w:hAnsi="Times New Roman"/>
          <w:bCs/>
          <w:sz w:val="24"/>
          <w:szCs w:val="24"/>
        </w:rPr>
        <w:t xml:space="preserve"> = </w:t>
      </w:r>
      <w:r>
        <w:rPr>
          <w:rFonts w:ascii="Times New Roman" w:hAnsi="Times New Roman"/>
          <w:bCs/>
          <w:sz w:val="24"/>
          <w:szCs w:val="24"/>
        </w:rPr>
        <w:t>5.989</w:t>
      </w:r>
      <w:r w:rsidRPr="00716EEB">
        <w:rPr>
          <w:rFonts w:ascii="Times New Roman" w:hAnsi="Times New Roman"/>
          <w:bCs/>
          <w:sz w:val="24"/>
          <w:szCs w:val="24"/>
        </w:rPr>
        <w:t xml:space="preserve">, p = </w:t>
      </w:r>
      <w:r>
        <w:rPr>
          <w:rFonts w:ascii="Times New Roman" w:hAnsi="Times New Roman"/>
          <w:bCs/>
          <w:sz w:val="24"/>
          <w:szCs w:val="24"/>
        </w:rPr>
        <w:t xml:space="preserve">0.050, </w:t>
      </w:r>
      <w:r w:rsidRPr="00716EEB">
        <w:rPr>
          <w:rFonts w:ascii="Times New Roman" w:hAnsi="Times New Roman"/>
          <w:bCs/>
          <w:sz w:val="24"/>
          <w:szCs w:val="24"/>
        </w:rPr>
        <w:t>F</w:t>
      </w:r>
      <w:r>
        <w:rPr>
          <w:rFonts w:ascii="Times New Roman" w:hAnsi="Times New Roman"/>
          <w:bCs/>
          <w:sz w:val="24"/>
          <w:szCs w:val="24"/>
          <w:vertAlign w:val="subscript"/>
        </w:rPr>
        <w:t>1</w:t>
      </w:r>
      <w:r w:rsidRPr="00716EEB">
        <w:rPr>
          <w:rFonts w:ascii="Times New Roman" w:hAnsi="Times New Roman"/>
          <w:bCs/>
          <w:sz w:val="24"/>
          <w:szCs w:val="24"/>
          <w:vertAlign w:val="subscript"/>
        </w:rPr>
        <w:t>,</w:t>
      </w:r>
      <w:r>
        <w:rPr>
          <w:rFonts w:ascii="Times New Roman" w:hAnsi="Times New Roman"/>
          <w:bCs/>
          <w:sz w:val="24"/>
          <w:szCs w:val="24"/>
          <w:vertAlign w:val="subscript"/>
        </w:rPr>
        <w:t>6</w:t>
      </w:r>
      <w:r w:rsidRPr="00716EEB">
        <w:rPr>
          <w:rFonts w:ascii="Times New Roman" w:hAnsi="Times New Roman"/>
          <w:bCs/>
          <w:sz w:val="24"/>
          <w:szCs w:val="24"/>
        </w:rPr>
        <w:t xml:space="preserve"> = </w:t>
      </w:r>
      <w:r>
        <w:rPr>
          <w:rFonts w:ascii="Times New Roman" w:hAnsi="Times New Roman"/>
          <w:bCs/>
          <w:sz w:val="24"/>
          <w:szCs w:val="24"/>
        </w:rPr>
        <w:t>29.712</w:t>
      </w:r>
      <w:r w:rsidRPr="00716EEB">
        <w:rPr>
          <w:rFonts w:ascii="Times New Roman" w:hAnsi="Times New Roman"/>
          <w:bCs/>
          <w:sz w:val="24"/>
          <w:szCs w:val="24"/>
        </w:rPr>
        <w:t xml:space="preserve">, p = </w:t>
      </w:r>
      <w:r>
        <w:rPr>
          <w:rFonts w:ascii="Times New Roman" w:hAnsi="Times New Roman"/>
          <w:bCs/>
          <w:sz w:val="24"/>
          <w:szCs w:val="24"/>
        </w:rPr>
        <w:t>0.002).</w:t>
      </w:r>
    </w:p>
    <w:p w14:paraId="6D600104" w14:textId="56171B0B" w:rsidR="00AE173C" w:rsidRDefault="00AE173C" w:rsidP="00026F53">
      <w:pPr>
        <w:spacing w:after="0" w:line="480" w:lineRule="auto"/>
        <w:rPr>
          <w:rFonts w:ascii="Times New Roman" w:hAnsi="Times New Roman"/>
          <w:bCs/>
          <w:sz w:val="24"/>
          <w:szCs w:val="24"/>
        </w:rPr>
      </w:pPr>
      <w:r>
        <w:rPr>
          <w:rFonts w:ascii="Times New Roman" w:hAnsi="Times New Roman"/>
          <w:bCs/>
          <w:sz w:val="24"/>
          <w:szCs w:val="24"/>
        </w:rPr>
        <w:t xml:space="preserve">Crab I dry mass, C mass, N mass, and C:N ratio were significantly greater in </w:t>
      </w:r>
      <w:r>
        <w:rPr>
          <w:rFonts w:ascii="Times New Roman" w:hAnsi="Times New Roman"/>
          <w:bCs/>
          <w:i/>
          <w:sz w:val="24"/>
          <w:szCs w:val="24"/>
        </w:rPr>
        <w:t>L</w:t>
      </w:r>
      <w:r>
        <w:rPr>
          <w:rFonts w:ascii="Times New Roman" w:hAnsi="Times New Roman"/>
          <w:bCs/>
          <w:sz w:val="24"/>
          <w:szCs w:val="24"/>
        </w:rPr>
        <w:t xml:space="preserve">. </w:t>
      </w:r>
      <w:r>
        <w:rPr>
          <w:rFonts w:ascii="Times New Roman" w:hAnsi="Times New Roman"/>
          <w:bCs/>
          <w:i/>
          <w:sz w:val="24"/>
          <w:szCs w:val="24"/>
        </w:rPr>
        <w:t>maja</w:t>
      </w:r>
      <w:r>
        <w:rPr>
          <w:rFonts w:ascii="Times New Roman" w:hAnsi="Times New Roman"/>
          <w:bCs/>
          <w:sz w:val="24"/>
          <w:szCs w:val="24"/>
        </w:rPr>
        <w:t xml:space="preserve"> than in </w:t>
      </w:r>
      <w:r>
        <w:rPr>
          <w:rFonts w:ascii="Times New Roman" w:hAnsi="Times New Roman"/>
          <w:bCs/>
          <w:i/>
          <w:sz w:val="24"/>
          <w:szCs w:val="24"/>
        </w:rPr>
        <w:t>L. santolla</w:t>
      </w:r>
      <w:r>
        <w:rPr>
          <w:rFonts w:ascii="Times New Roman" w:hAnsi="Times New Roman"/>
          <w:bCs/>
          <w:sz w:val="24"/>
          <w:szCs w:val="24"/>
        </w:rPr>
        <w:t xml:space="preserve"> and </w:t>
      </w:r>
      <w:r>
        <w:rPr>
          <w:rFonts w:ascii="Times New Roman" w:hAnsi="Times New Roman"/>
          <w:bCs/>
          <w:i/>
          <w:sz w:val="24"/>
          <w:szCs w:val="24"/>
        </w:rPr>
        <w:t>P</w:t>
      </w:r>
      <w:r>
        <w:rPr>
          <w:rFonts w:ascii="Times New Roman" w:hAnsi="Times New Roman"/>
          <w:bCs/>
          <w:sz w:val="24"/>
          <w:szCs w:val="24"/>
        </w:rPr>
        <w:t xml:space="preserve">. </w:t>
      </w:r>
      <w:r>
        <w:rPr>
          <w:rFonts w:ascii="Times New Roman" w:hAnsi="Times New Roman"/>
          <w:bCs/>
          <w:i/>
          <w:sz w:val="24"/>
          <w:szCs w:val="24"/>
        </w:rPr>
        <w:t>granulosa</w:t>
      </w:r>
      <w:r>
        <w:rPr>
          <w:rFonts w:ascii="Times New Roman" w:hAnsi="Times New Roman"/>
          <w:bCs/>
          <w:sz w:val="24"/>
          <w:szCs w:val="24"/>
        </w:rPr>
        <w:t xml:space="preserve"> (p &gt; 0.05). Although Crab I C mass and N mass ratio were significantly greater in </w:t>
      </w:r>
      <w:r>
        <w:rPr>
          <w:rFonts w:ascii="Times New Roman" w:hAnsi="Times New Roman"/>
          <w:bCs/>
          <w:i/>
          <w:sz w:val="24"/>
          <w:szCs w:val="24"/>
        </w:rPr>
        <w:t>L</w:t>
      </w:r>
      <w:r>
        <w:rPr>
          <w:rFonts w:ascii="Times New Roman" w:hAnsi="Times New Roman"/>
          <w:bCs/>
          <w:sz w:val="24"/>
          <w:szCs w:val="24"/>
        </w:rPr>
        <w:t xml:space="preserve">. </w:t>
      </w:r>
      <w:r>
        <w:rPr>
          <w:rFonts w:ascii="Times New Roman" w:hAnsi="Times New Roman"/>
          <w:bCs/>
          <w:i/>
          <w:sz w:val="24"/>
          <w:szCs w:val="24"/>
        </w:rPr>
        <w:t>santolla</w:t>
      </w:r>
      <w:r>
        <w:rPr>
          <w:rFonts w:ascii="Times New Roman" w:hAnsi="Times New Roman"/>
          <w:bCs/>
          <w:sz w:val="24"/>
          <w:szCs w:val="24"/>
        </w:rPr>
        <w:t xml:space="preserve"> than in </w:t>
      </w:r>
      <w:r>
        <w:rPr>
          <w:rFonts w:ascii="Times New Roman" w:hAnsi="Times New Roman"/>
          <w:bCs/>
          <w:i/>
          <w:sz w:val="24"/>
          <w:szCs w:val="24"/>
        </w:rPr>
        <w:t>P</w:t>
      </w:r>
      <w:r>
        <w:rPr>
          <w:rFonts w:ascii="Times New Roman" w:hAnsi="Times New Roman"/>
          <w:bCs/>
          <w:sz w:val="24"/>
          <w:szCs w:val="24"/>
        </w:rPr>
        <w:t xml:space="preserve">. </w:t>
      </w:r>
      <w:r>
        <w:rPr>
          <w:rFonts w:ascii="Times New Roman" w:hAnsi="Times New Roman"/>
          <w:bCs/>
          <w:i/>
          <w:sz w:val="24"/>
          <w:szCs w:val="24"/>
        </w:rPr>
        <w:t>granulosa</w:t>
      </w:r>
      <w:r>
        <w:rPr>
          <w:rFonts w:ascii="Times New Roman" w:hAnsi="Times New Roman"/>
          <w:bCs/>
          <w:sz w:val="24"/>
          <w:szCs w:val="24"/>
        </w:rPr>
        <w:t>, dry mass and C:N did not differ significantly (p &gt; 0.05).</w:t>
      </w:r>
    </w:p>
    <w:p w14:paraId="50003156" w14:textId="77777777" w:rsidR="00864065" w:rsidRDefault="00864065" w:rsidP="00026F53">
      <w:pPr>
        <w:spacing w:after="0" w:line="480" w:lineRule="auto"/>
        <w:rPr>
          <w:rFonts w:ascii="Times New Roman" w:hAnsi="Times New Roman"/>
          <w:bCs/>
          <w:sz w:val="24"/>
          <w:szCs w:val="24"/>
        </w:rPr>
      </w:pPr>
    </w:p>
    <w:p w14:paraId="477B9AF2" w14:textId="5DAF2F51" w:rsidR="00864065" w:rsidRPr="00F07AB1" w:rsidRDefault="003F68B8" w:rsidP="00026F53">
      <w:pPr>
        <w:spacing w:after="0" w:line="480" w:lineRule="auto"/>
        <w:rPr>
          <w:rFonts w:ascii="Times New Roman" w:hAnsi="Times New Roman"/>
          <w:bCs/>
          <w:i/>
          <w:sz w:val="24"/>
          <w:szCs w:val="24"/>
        </w:rPr>
      </w:pPr>
      <w:r>
        <w:rPr>
          <w:rFonts w:ascii="Times New Roman" w:hAnsi="Times New Roman"/>
          <w:bCs/>
          <w:i/>
          <w:sz w:val="24"/>
          <w:szCs w:val="24"/>
        </w:rPr>
        <w:t xml:space="preserve">Covariance in larval </w:t>
      </w:r>
      <w:r w:rsidR="00694EA5">
        <w:rPr>
          <w:rFonts w:ascii="Times New Roman" w:hAnsi="Times New Roman"/>
          <w:bCs/>
          <w:i/>
          <w:sz w:val="24"/>
          <w:szCs w:val="24"/>
        </w:rPr>
        <w:t xml:space="preserve">dry </w:t>
      </w:r>
      <w:r>
        <w:rPr>
          <w:rFonts w:ascii="Times New Roman" w:hAnsi="Times New Roman"/>
          <w:bCs/>
          <w:i/>
          <w:sz w:val="24"/>
          <w:szCs w:val="24"/>
        </w:rPr>
        <w:t>mass and duration</w:t>
      </w:r>
    </w:p>
    <w:p w14:paraId="341E2A0D" w14:textId="77777777" w:rsidR="00B151A6" w:rsidRDefault="00E8115C" w:rsidP="00026F53">
      <w:pPr>
        <w:spacing w:after="0" w:line="480" w:lineRule="auto"/>
        <w:rPr>
          <w:rFonts w:ascii="Times New Roman" w:hAnsi="Times New Roman"/>
          <w:bCs/>
          <w:sz w:val="24"/>
          <w:szCs w:val="24"/>
        </w:rPr>
      </w:pPr>
      <w:r>
        <w:rPr>
          <w:rFonts w:ascii="Times New Roman" w:hAnsi="Times New Roman"/>
          <w:bCs/>
          <w:sz w:val="24"/>
          <w:szCs w:val="24"/>
        </w:rPr>
        <w:t xml:space="preserve">Both zoea I duration and total larval duration at 5°C were significantly positively correlated with zoea I dry mass (Fig. </w:t>
      </w:r>
      <w:r w:rsidR="00430CAF">
        <w:rPr>
          <w:rFonts w:ascii="Times New Roman" w:hAnsi="Times New Roman"/>
          <w:bCs/>
          <w:sz w:val="24"/>
          <w:szCs w:val="24"/>
        </w:rPr>
        <w:t>2</w:t>
      </w:r>
      <w:r>
        <w:rPr>
          <w:rFonts w:ascii="Times New Roman" w:hAnsi="Times New Roman"/>
          <w:bCs/>
          <w:sz w:val="24"/>
          <w:szCs w:val="24"/>
        </w:rPr>
        <w:t>) (respectively, r = 0.930, df = 3, p = 0.022; r</w:t>
      </w:r>
      <w:r w:rsidRPr="0052028E">
        <w:rPr>
          <w:rFonts w:ascii="Times New Roman" w:hAnsi="Times New Roman"/>
          <w:bCs/>
          <w:sz w:val="24"/>
          <w:szCs w:val="24"/>
          <w:vertAlign w:val="superscript"/>
        </w:rPr>
        <w:t>2</w:t>
      </w:r>
      <w:r>
        <w:rPr>
          <w:rFonts w:ascii="Times New Roman" w:hAnsi="Times New Roman"/>
          <w:bCs/>
          <w:sz w:val="24"/>
          <w:szCs w:val="24"/>
        </w:rPr>
        <w:t xml:space="preserve"> = 0.86</w:t>
      </w:r>
      <w:r w:rsidR="006E4AFC">
        <w:rPr>
          <w:rFonts w:ascii="Times New Roman" w:hAnsi="Times New Roman"/>
          <w:bCs/>
          <w:sz w:val="24"/>
          <w:szCs w:val="24"/>
        </w:rPr>
        <w:t>4</w:t>
      </w:r>
      <w:r>
        <w:rPr>
          <w:rFonts w:ascii="Times New Roman" w:hAnsi="Times New Roman"/>
          <w:bCs/>
          <w:sz w:val="24"/>
          <w:szCs w:val="24"/>
        </w:rPr>
        <w:t xml:space="preserve"> and r = 0.996, df = 2, p = 0.004; r</w:t>
      </w:r>
      <w:r w:rsidRPr="0052028E">
        <w:rPr>
          <w:rFonts w:ascii="Times New Roman" w:hAnsi="Times New Roman"/>
          <w:bCs/>
          <w:sz w:val="24"/>
          <w:szCs w:val="24"/>
          <w:vertAlign w:val="superscript"/>
        </w:rPr>
        <w:t>2</w:t>
      </w:r>
      <w:r>
        <w:rPr>
          <w:rFonts w:ascii="Times New Roman" w:hAnsi="Times New Roman"/>
          <w:bCs/>
          <w:sz w:val="24"/>
          <w:szCs w:val="24"/>
        </w:rPr>
        <w:t xml:space="preserve"> = 0.992).</w:t>
      </w:r>
    </w:p>
    <w:p w14:paraId="760629ED" w14:textId="77777777" w:rsidR="00B151A6" w:rsidRDefault="00B151A6" w:rsidP="00026F53">
      <w:pPr>
        <w:spacing w:after="0" w:line="480" w:lineRule="auto"/>
        <w:rPr>
          <w:rFonts w:ascii="Times New Roman" w:hAnsi="Times New Roman"/>
          <w:bCs/>
          <w:sz w:val="24"/>
          <w:szCs w:val="24"/>
        </w:rPr>
      </w:pPr>
    </w:p>
    <w:p w14:paraId="654C78C0" w14:textId="10C11577" w:rsidR="00B151A6" w:rsidRPr="00B151A6" w:rsidRDefault="00FF5756" w:rsidP="00026F53">
      <w:pPr>
        <w:spacing w:after="0" w:line="480" w:lineRule="auto"/>
        <w:rPr>
          <w:rFonts w:ascii="Times New Roman" w:hAnsi="Times New Roman"/>
          <w:bCs/>
          <w:sz w:val="24"/>
          <w:szCs w:val="24"/>
        </w:rPr>
      </w:pPr>
      <w:r w:rsidRPr="00C734B8">
        <w:rPr>
          <w:rFonts w:ascii="Times New Roman" w:hAnsi="Times New Roman"/>
          <w:bCs/>
          <w:i/>
          <w:sz w:val="24"/>
          <w:szCs w:val="24"/>
        </w:rPr>
        <w:t xml:space="preserve">Phylogenetic </w:t>
      </w:r>
      <w:r>
        <w:rPr>
          <w:rFonts w:ascii="Times New Roman" w:hAnsi="Times New Roman"/>
          <w:bCs/>
          <w:i/>
          <w:sz w:val="24"/>
          <w:szCs w:val="24"/>
        </w:rPr>
        <w:t>independent contrasts</w:t>
      </w:r>
    </w:p>
    <w:p w14:paraId="137C704E" w14:textId="495213B9" w:rsidR="005850FE" w:rsidRDefault="00B151A6" w:rsidP="00026F53">
      <w:pPr>
        <w:spacing w:after="0" w:line="480" w:lineRule="auto"/>
        <w:rPr>
          <w:rFonts w:ascii="Times New Roman" w:hAnsi="Times New Roman"/>
          <w:bCs/>
          <w:sz w:val="24"/>
          <w:szCs w:val="24"/>
        </w:rPr>
      </w:pPr>
      <w:r>
        <w:rPr>
          <w:rFonts w:ascii="Times New Roman" w:hAnsi="Times New Roman"/>
          <w:bCs/>
          <w:sz w:val="24"/>
          <w:szCs w:val="24"/>
        </w:rPr>
        <w:t xml:space="preserve">Moran’s autocorrelation coefficient indicated that the distributions of zoea I dry mass, C mass, N mass, and C:N ratio were not significantly affected by phylogenetic relationships (p &gt; 0.05). </w:t>
      </w:r>
      <w:r w:rsidR="00353122">
        <w:rPr>
          <w:rFonts w:ascii="Times New Roman" w:hAnsi="Times New Roman"/>
          <w:bCs/>
          <w:sz w:val="24"/>
          <w:szCs w:val="24"/>
        </w:rPr>
        <w:t>Similarly, c</w:t>
      </w:r>
      <w:r w:rsidR="00A37D69">
        <w:rPr>
          <w:rFonts w:ascii="Times New Roman" w:hAnsi="Times New Roman"/>
          <w:bCs/>
          <w:sz w:val="24"/>
          <w:szCs w:val="24"/>
        </w:rPr>
        <w:t xml:space="preserve">ovariance </w:t>
      </w:r>
      <w:r>
        <w:rPr>
          <w:rFonts w:ascii="Times New Roman" w:hAnsi="Times New Roman"/>
          <w:bCs/>
          <w:sz w:val="24"/>
          <w:szCs w:val="24"/>
        </w:rPr>
        <w:t xml:space="preserve">between </w:t>
      </w:r>
      <w:r w:rsidR="0096344E">
        <w:rPr>
          <w:rFonts w:ascii="Times New Roman" w:hAnsi="Times New Roman"/>
          <w:bCs/>
          <w:sz w:val="24"/>
          <w:szCs w:val="24"/>
        </w:rPr>
        <w:t xml:space="preserve">zoea I dry mass and </w:t>
      </w:r>
      <w:r>
        <w:rPr>
          <w:rFonts w:ascii="Times New Roman" w:hAnsi="Times New Roman"/>
          <w:bCs/>
          <w:sz w:val="24"/>
          <w:szCs w:val="24"/>
        </w:rPr>
        <w:t>zoea I duration</w:t>
      </w:r>
      <w:r w:rsidR="00E0456B">
        <w:rPr>
          <w:rFonts w:ascii="Times New Roman" w:hAnsi="Times New Roman"/>
          <w:bCs/>
          <w:sz w:val="24"/>
          <w:szCs w:val="24"/>
        </w:rPr>
        <w:t>,</w:t>
      </w:r>
      <w:r>
        <w:rPr>
          <w:rFonts w:ascii="Times New Roman" w:hAnsi="Times New Roman"/>
          <w:bCs/>
          <w:sz w:val="24"/>
          <w:szCs w:val="24"/>
        </w:rPr>
        <w:t xml:space="preserve"> and</w:t>
      </w:r>
      <w:r w:rsidR="00FE600A">
        <w:rPr>
          <w:rFonts w:ascii="Times New Roman" w:hAnsi="Times New Roman"/>
          <w:bCs/>
          <w:sz w:val="24"/>
          <w:szCs w:val="24"/>
        </w:rPr>
        <w:t xml:space="preserve"> covariance between</w:t>
      </w:r>
      <w:r>
        <w:rPr>
          <w:rFonts w:ascii="Times New Roman" w:hAnsi="Times New Roman"/>
          <w:bCs/>
          <w:sz w:val="24"/>
          <w:szCs w:val="24"/>
        </w:rPr>
        <w:t xml:space="preserve"> </w:t>
      </w:r>
      <w:r w:rsidR="00E0456B">
        <w:rPr>
          <w:rFonts w:ascii="Times New Roman" w:hAnsi="Times New Roman"/>
          <w:bCs/>
          <w:sz w:val="24"/>
          <w:szCs w:val="24"/>
        </w:rPr>
        <w:t>zoea I dry mass and total larval duration</w:t>
      </w:r>
      <w:r>
        <w:rPr>
          <w:rFonts w:ascii="Times New Roman" w:hAnsi="Times New Roman"/>
          <w:bCs/>
          <w:sz w:val="24"/>
          <w:szCs w:val="24"/>
        </w:rPr>
        <w:t xml:space="preserve"> </w:t>
      </w:r>
      <w:r w:rsidR="0026606B">
        <w:rPr>
          <w:rFonts w:ascii="Times New Roman" w:hAnsi="Times New Roman"/>
          <w:bCs/>
          <w:sz w:val="24"/>
          <w:szCs w:val="24"/>
        </w:rPr>
        <w:t>remained significant</w:t>
      </w:r>
      <w:r w:rsidR="0026606B" w:rsidRPr="0026606B">
        <w:rPr>
          <w:rFonts w:ascii="Times New Roman" w:hAnsi="Times New Roman"/>
          <w:bCs/>
          <w:sz w:val="24"/>
          <w:szCs w:val="24"/>
        </w:rPr>
        <w:t xml:space="preserve"> when phylogenetic relationships </w:t>
      </w:r>
      <w:r w:rsidR="0026606B">
        <w:rPr>
          <w:rFonts w:ascii="Times New Roman" w:hAnsi="Times New Roman"/>
          <w:bCs/>
          <w:sz w:val="24"/>
          <w:szCs w:val="24"/>
        </w:rPr>
        <w:t>were</w:t>
      </w:r>
      <w:r w:rsidR="0026606B" w:rsidRPr="0026606B">
        <w:rPr>
          <w:rFonts w:ascii="Times New Roman" w:hAnsi="Times New Roman"/>
          <w:bCs/>
          <w:sz w:val="24"/>
          <w:szCs w:val="24"/>
        </w:rPr>
        <w:t xml:space="preserve"> taken into account (respectively</w:t>
      </w:r>
      <w:r w:rsidR="0026606B">
        <w:rPr>
          <w:rFonts w:ascii="Times New Roman" w:hAnsi="Times New Roman"/>
          <w:bCs/>
          <w:sz w:val="24"/>
          <w:szCs w:val="24"/>
        </w:rPr>
        <w:t>,</w:t>
      </w:r>
      <w:r w:rsidR="0026606B" w:rsidRPr="0026606B">
        <w:rPr>
          <w:rFonts w:ascii="Times New Roman" w:hAnsi="Times New Roman"/>
          <w:bCs/>
          <w:sz w:val="24"/>
          <w:szCs w:val="24"/>
        </w:rPr>
        <w:t xml:space="preserve"> p </w:t>
      </w:r>
      <w:r w:rsidR="0026606B">
        <w:rPr>
          <w:rFonts w:ascii="Times New Roman" w:hAnsi="Times New Roman"/>
          <w:bCs/>
          <w:sz w:val="24"/>
          <w:szCs w:val="24"/>
        </w:rPr>
        <w:t>=</w:t>
      </w:r>
      <w:r w:rsidR="0026606B" w:rsidRPr="0026606B">
        <w:rPr>
          <w:rFonts w:ascii="Times New Roman" w:hAnsi="Times New Roman"/>
          <w:bCs/>
          <w:sz w:val="24"/>
          <w:szCs w:val="24"/>
        </w:rPr>
        <w:t xml:space="preserve"> 0.010, </w:t>
      </w:r>
      <w:r w:rsidR="0026606B">
        <w:rPr>
          <w:rFonts w:ascii="Times New Roman" w:hAnsi="Times New Roman"/>
          <w:bCs/>
          <w:sz w:val="24"/>
          <w:szCs w:val="24"/>
        </w:rPr>
        <w:t>r</w:t>
      </w:r>
      <w:r w:rsidR="0026606B" w:rsidRPr="0026606B">
        <w:rPr>
          <w:rFonts w:ascii="Times New Roman" w:hAnsi="Times New Roman"/>
          <w:bCs/>
          <w:sz w:val="24"/>
          <w:szCs w:val="24"/>
          <w:vertAlign w:val="superscript"/>
        </w:rPr>
        <w:t>2</w:t>
      </w:r>
      <w:r w:rsidR="0026606B">
        <w:rPr>
          <w:rFonts w:ascii="Times New Roman" w:hAnsi="Times New Roman"/>
          <w:bCs/>
          <w:sz w:val="24"/>
          <w:szCs w:val="24"/>
        </w:rPr>
        <w:t xml:space="preserve"> = 0.891 and</w:t>
      </w:r>
      <w:r w:rsidR="0026606B" w:rsidRPr="0026606B">
        <w:rPr>
          <w:rFonts w:ascii="Times New Roman" w:hAnsi="Times New Roman"/>
          <w:bCs/>
          <w:sz w:val="24"/>
          <w:szCs w:val="24"/>
        </w:rPr>
        <w:t xml:space="preserve"> p</w:t>
      </w:r>
      <w:r w:rsidR="0026606B">
        <w:rPr>
          <w:rFonts w:ascii="Times New Roman" w:hAnsi="Times New Roman"/>
          <w:bCs/>
          <w:sz w:val="24"/>
          <w:szCs w:val="24"/>
        </w:rPr>
        <w:t xml:space="preserve"> =</w:t>
      </w:r>
      <w:r w:rsidR="0026606B" w:rsidRPr="0026606B">
        <w:rPr>
          <w:rFonts w:ascii="Times New Roman" w:hAnsi="Times New Roman"/>
          <w:bCs/>
          <w:sz w:val="24"/>
          <w:szCs w:val="24"/>
        </w:rPr>
        <w:t xml:space="preserve"> 0.00</w:t>
      </w:r>
      <w:r w:rsidR="0026606B">
        <w:rPr>
          <w:rFonts w:ascii="Times New Roman" w:hAnsi="Times New Roman"/>
          <w:bCs/>
          <w:sz w:val="24"/>
          <w:szCs w:val="24"/>
        </w:rPr>
        <w:t>2,</w:t>
      </w:r>
      <w:r w:rsidR="0026606B" w:rsidRPr="0026606B">
        <w:rPr>
          <w:rFonts w:ascii="Times New Roman" w:hAnsi="Times New Roman"/>
          <w:bCs/>
          <w:sz w:val="24"/>
          <w:szCs w:val="24"/>
        </w:rPr>
        <w:t xml:space="preserve"> </w:t>
      </w:r>
      <w:r w:rsidR="0026606B">
        <w:rPr>
          <w:rFonts w:ascii="Times New Roman" w:hAnsi="Times New Roman"/>
          <w:bCs/>
          <w:sz w:val="24"/>
          <w:szCs w:val="24"/>
        </w:rPr>
        <w:t>r</w:t>
      </w:r>
      <w:r w:rsidR="0026606B" w:rsidRPr="0026606B">
        <w:rPr>
          <w:rFonts w:ascii="Times New Roman" w:hAnsi="Times New Roman"/>
          <w:bCs/>
          <w:sz w:val="24"/>
          <w:szCs w:val="24"/>
          <w:vertAlign w:val="superscript"/>
        </w:rPr>
        <w:t>2</w:t>
      </w:r>
      <w:r w:rsidR="0026606B">
        <w:rPr>
          <w:rFonts w:ascii="Times New Roman" w:hAnsi="Times New Roman"/>
          <w:bCs/>
          <w:sz w:val="24"/>
          <w:szCs w:val="24"/>
        </w:rPr>
        <w:t xml:space="preserve"> =</w:t>
      </w:r>
      <w:r w:rsidR="0026606B" w:rsidRPr="0026606B">
        <w:rPr>
          <w:rFonts w:ascii="Times New Roman" w:hAnsi="Times New Roman"/>
          <w:bCs/>
          <w:sz w:val="24"/>
          <w:szCs w:val="24"/>
        </w:rPr>
        <w:t xml:space="preserve"> 0.994). </w:t>
      </w:r>
      <w:r w:rsidR="00A37D69">
        <w:rPr>
          <w:rFonts w:ascii="Times New Roman" w:hAnsi="Times New Roman"/>
          <w:bCs/>
          <w:sz w:val="24"/>
          <w:szCs w:val="24"/>
        </w:rPr>
        <w:t>R</w:t>
      </w:r>
      <w:r w:rsidR="0026606B" w:rsidRPr="0026606B">
        <w:rPr>
          <w:rFonts w:ascii="Times New Roman" w:hAnsi="Times New Roman"/>
          <w:bCs/>
          <w:sz w:val="24"/>
          <w:szCs w:val="24"/>
        </w:rPr>
        <w:t xml:space="preserve">esults were robust to randomised changes in branch length, with all simulations meeting the following criteria: </w:t>
      </w:r>
      <w:r w:rsidR="0026606B">
        <w:rPr>
          <w:rFonts w:ascii="Times New Roman" w:hAnsi="Times New Roman"/>
          <w:bCs/>
          <w:sz w:val="24"/>
          <w:szCs w:val="24"/>
        </w:rPr>
        <w:t>r</w:t>
      </w:r>
      <w:r w:rsidR="0026606B" w:rsidRPr="0026606B">
        <w:rPr>
          <w:rFonts w:ascii="Times New Roman" w:hAnsi="Times New Roman"/>
          <w:bCs/>
          <w:sz w:val="24"/>
          <w:szCs w:val="24"/>
          <w:vertAlign w:val="superscript"/>
        </w:rPr>
        <w:t>2</w:t>
      </w:r>
      <w:r w:rsidR="0026606B">
        <w:rPr>
          <w:rFonts w:ascii="Times New Roman" w:hAnsi="Times New Roman"/>
          <w:bCs/>
          <w:sz w:val="24"/>
          <w:szCs w:val="24"/>
        </w:rPr>
        <w:t xml:space="preserve"> </w:t>
      </w:r>
      <w:r w:rsidR="0026606B" w:rsidRPr="0026606B">
        <w:rPr>
          <w:rFonts w:ascii="Times New Roman" w:hAnsi="Times New Roman"/>
          <w:bCs/>
          <w:sz w:val="24"/>
          <w:szCs w:val="24"/>
        </w:rPr>
        <w:t>&gt;</w:t>
      </w:r>
      <w:r w:rsidR="0026606B">
        <w:rPr>
          <w:rFonts w:ascii="Times New Roman" w:hAnsi="Times New Roman"/>
          <w:bCs/>
          <w:sz w:val="24"/>
          <w:szCs w:val="24"/>
        </w:rPr>
        <w:t xml:space="preserve"> </w:t>
      </w:r>
      <w:r w:rsidR="0026606B" w:rsidRPr="0026606B">
        <w:rPr>
          <w:rFonts w:ascii="Times New Roman" w:hAnsi="Times New Roman"/>
          <w:bCs/>
          <w:sz w:val="24"/>
          <w:szCs w:val="24"/>
        </w:rPr>
        <w:t>0.6 and p</w:t>
      </w:r>
      <w:r w:rsidR="0026606B">
        <w:rPr>
          <w:rFonts w:ascii="Times New Roman" w:hAnsi="Times New Roman"/>
          <w:bCs/>
          <w:sz w:val="24"/>
          <w:szCs w:val="24"/>
        </w:rPr>
        <w:t xml:space="preserve"> </w:t>
      </w:r>
      <w:r w:rsidR="0026606B" w:rsidRPr="0026606B">
        <w:rPr>
          <w:rFonts w:ascii="Times New Roman" w:hAnsi="Times New Roman"/>
          <w:bCs/>
          <w:sz w:val="24"/>
          <w:szCs w:val="24"/>
        </w:rPr>
        <w:t>&lt;</w:t>
      </w:r>
      <w:r w:rsidR="00A37D69">
        <w:rPr>
          <w:rFonts w:ascii="Times New Roman" w:hAnsi="Times New Roman"/>
          <w:bCs/>
          <w:sz w:val="24"/>
          <w:szCs w:val="24"/>
        </w:rPr>
        <w:t xml:space="preserve"> </w:t>
      </w:r>
      <w:r w:rsidR="0026606B" w:rsidRPr="0026606B">
        <w:rPr>
          <w:rFonts w:ascii="Times New Roman" w:hAnsi="Times New Roman"/>
          <w:bCs/>
          <w:sz w:val="24"/>
          <w:szCs w:val="24"/>
        </w:rPr>
        <w:t>0</w:t>
      </w:r>
      <w:r w:rsidR="003719FB">
        <w:rPr>
          <w:rFonts w:ascii="Times New Roman" w:hAnsi="Times New Roman"/>
          <w:bCs/>
          <w:sz w:val="24"/>
          <w:szCs w:val="24"/>
        </w:rPr>
        <w:t>.1 for z</w:t>
      </w:r>
      <w:r w:rsidR="0026606B" w:rsidRPr="0026606B">
        <w:rPr>
          <w:rFonts w:ascii="Times New Roman" w:hAnsi="Times New Roman"/>
          <w:bCs/>
          <w:sz w:val="24"/>
          <w:szCs w:val="24"/>
        </w:rPr>
        <w:t xml:space="preserve">oea I duration, and </w:t>
      </w:r>
      <w:r w:rsidR="00A37D69">
        <w:rPr>
          <w:rFonts w:ascii="Times New Roman" w:hAnsi="Times New Roman"/>
          <w:bCs/>
          <w:sz w:val="24"/>
          <w:szCs w:val="24"/>
        </w:rPr>
        <w:t>r</w:t>
      </w:r>
      <w:r w:rsidR="00A37D69" w:rsidRPr="0026606B">
        <w:rPr>
          <w:rFonts w:ascii="Times New Roman" w:hAnsi="Times New Roman"/>
          <w:bCs/>
          <w:sz w:val="24"/>
          <w:szCs w:val="24"/>
          <w:vertAlign w:val="superscript"/>
        </w:rPr>
        <w:t>2</w:t>
      </w:r>
      <w:r w:rsidR="0026606B" w:rsidRPr="0026606B">
        <w:rPr>
          <w:rFonts w:ascii="Times New Roman" w:hAnsi="Times New Roman"/>
          <w:bCs/>
          <w:sz w:val="24"/>
          <w:szCs w:val="24"/>
        </w:rPr>
        <w:t xml:space="preserve"> &gt;</w:t>
      </w:r>
      <w:r w:rsidR="00A37D69">
        <w:rPr>
          <w:rFonts w:ascii="Times New Roman" w:hAnsi="Times New Roman"/>
          <w:bCs/>
          <w:sz w:val="24"/>
          <w:szCs w:val="24"/>
        </w:rPr>
        <w:t xml:space="preserve"> </w:t>
      </w:r>
      <w:r w:rsidR="0026606B" w:rsidRPr="0026606B">
        <w:rPr>
          <w:rFonts w:ascii="Times New Roman" w:hAnsi="Times New Roman"/>
          <w:bCs/>
          <w:sz w:val="24"/>
          <w:szCs w:val="24"/>
        </w:rPr>
        <w:t>0.9 and p</w:t>
      </w:r>
      <w:r w:rsidR="00A37D69">
        <w:rPr>
          <w:rFonts w:ascii="Times New Roman" w:hAnsi="Times New Roman"/>
          <w:bCs/>
          <w:sz w:val="24"/>
          <w:szCs w:val="24"/>
        </w:rPr>
        <w:t xml:space="preserve"> </w:t>
      </w:r>
      <w:r w:rsidR="0026606B" w:rsidRPr="0026606B">
        <w:rPr>
          <w:rFonts w:ascii="Times New Roman" w:hAnsi="Times New Roman"/>
          <w:bCs/>
          <w:sz w:val="24"/>
          <w:szCs w:val="24"/>
        </w:rPr>
        <w:t>&lt;</w:t>
      </w:r>
      <w:r w:rsidR="00A37D69">
        <w:rPr>
          <w:rFonts w:ascii="Times New Roman" w:hAnsi="Times New Roman"/>
          <w:bCs/>
          <w:sz w:val="24"/>
          <w:szCs w:val="24"/>
        </w:rPr>
        <w:t xml:space="preserve"> 0.05 for larval duration.</w:t>
      </w:r>
    </w:p>
    <w:p w14:paraId="27ED2CFD" w14:textId="77777777" w:rsidR="00D82E7B" w:rsidRDefault="00D82E7B" w:rsidP="00026F53">
      <w:pPr>
        <w:spacing w:after="0" w:line="480" w:lineRule="auto"/>
        <w:rPr>
          <w:rFonts w:ascii="Times New Roman" w:hAnsi="Times New Roman"/>
          <w:bCs/>
          <w:sz w:val="24"/>
          <w:szCs w:val="24"/>
        </w:rPr>
      </w:pPr>
    </w:p>
    <w:p w14:paraId="50E3B8C8" w14:textId="6CCBC68F" w:rsidR="002C40ED" w:rsidRDefault="00271083" w:rsidP="00271083">
      <w:pPr>
        <w:spacing w:after="0" w:line="480" w:lineRule="auto"/>
        <w:rPr>
          <w:rFonts w:ascii="Times New Roman" w:hAnsi="Times New Roman"/>
          <w:sz w:val="24"/>
          <w:szCs w:val="24"/>
        </w:rPr>
      </w:pPr>
      <w:r>
        <w:rPr>
          <w:rFonts w:ascii="Times New Roman" w:hAnsi="Times New Roman"/>
          <w:b/>
          <w:bCs/>
          <w:sz w:val="24"/>
          <w:szCs w:val="24"/>
        </w:rPr>
        <w:lastRenderedPageBreak/>
        <w:t xml:space="preserve">4. </w:t>
      </w:r>
      <w:r w:rsidR="003A4459" w:rsidRPr="00FB2FD1">
        <w:rPr>
          <w:rFonts w:ascii="Times New Roman" w:hAnsi="Times New Roman"/>
          <w:b/>
          <w:bCs/>
          <w:sz w:val="24"/>
          <w:szCs w:val="24"/>
        </w:rPr>
        <w:t>D</w:t>
      </w:r>
      <w:r>
        <w:rPr>
          <w:rFonts w:ascii="Times New Roman" w:hAnsi="Times New Roman"/>
          <w:b/>
          <w:bCs/>
          <w:sz w:val="24"/>
          <w:szCs w:val="24"/>
        </w:rPr>
        <w:t>iscussion</w:t>
      </w:r>
    </w:p>
    <w:p w14:paraId="69AA0DBF" w14:textId="16A5E304" w:rsidR="003F68B8" w:rsidRPr="00F07AB1" w:rsidRDefault="003F68B8" w:rsidP="00026F53">
      <w:pPr>
        <w:spacing w:after="0" w:line="480" w:lineRule="auto"/>
        <w:rPr>
          <w:rFonts w:ascii="Times New Roman" w:hAnsi="Times New Roman"/>
          <w:i/>
          <w:sz w:val="24"/>
          <w:szCs w:val="24"/>
        </w:rPr>
      </w:pPr>
      <w:r w:rsidRPr="00F07AB1">
        <w:rPr>
          <w:rFonts w:ascii="Times New Roman" w:hAnsi="Times New Roman"/>
          <w:i/>
          <w:sz w:val="24"/>
          <w:szCs w:val="24"/>
        </w:rPr>
        <w:t>Larval thermal scope</w:t>
      </w:r>
    </w:p>
    <w:p w14:paraId="55CADDF2" w14:textId="6D22B0A0" w:rsidR="007A7D80" w:rsidRDefault="004316BA" w:rsidP="00026F53">
      <w:pPr>
        <w:spacing w:after="0" w:line="480" w:lineRule="auto"/>
        <w:rPr>
          <w:rFonts w:ascii="Times New Roman" w:hAnsi="Times New Roman"/>
          <w:sz w:val="24"/>
          <w:szCs w:val="24"/>
        </w:rPr>
      </w:pPr>
      <w:r>
        <w:rPr>
          <w:rFonts w:ascii="Times New Roman" w:hAnsi="Times New Roman"/>
          <w:sz w:val="24"/>
          <w:szCs w:val="24"/>
        </w:rPr>
        <w:t>The contrast between the</w:t>
      </w:r>
      <w:r w:rsidR="00264417">
        <w:rPr>
          <w:rFonts w:ascii="Times New Roman" w:hAnsi="Times New Roman"/>
          <w:sz w:val="24"/>
          <w:szCs w:val="24"/>
        </w:rPr>
        <w:t xml:space="preserve"> broad thermal scope reported for </w:t>
      </w:r>
      <w:r w:rsidR="00264417">
        <w:rPr>
          <w:rFonts w:ascii="Times New Roman" w:hAnsi="Times New Roman"/>
          <w:i/>
          <w:sz w:val="24"/>
          <w:szCs w:val="24"/>
        </w:rPr>
        <w:t>L</w:t>
      </w:r>
      <w:r w:rsidR="00264417">
        <w:rPr>
          <w:rFonts w:ascii="Times New Roman" w:hAnsi="Times New Roman"/>
          <w:sz w:val="24"/>
          <w:szCs w:val="24"/>
        </w:rPr>
        <w:t xml:space="preserve">. </w:t>
      </w:r>
      <w:r w:rsidR="00264417">
        <w:rPr>
          <w:rFonts w:ascii="Times New Roman" w:hAnsi="Times New Roman"/>
          <w:i/>
          <w:sz w:val="24"/>
          <w:szCs w:val="24"/>
        </w:rPr>
        <w:t>santolla</w:t>
      </w:r>
      <w:r w:rsidR="00264417">
        <w:rPr>
          <w:rFonts w:ascii="Times New Roman" w:hAnsi="Times New Roman"/>
          <w:sz w:val="24"/>
          <w:szCs w:val="24"/>
        </w:rPr>
        <w:t xml:space="preserve"> and </w:t>
      </w:r>
      <w:r w:rsidR="00264417">
        <w:rPr>
          <w:rFonts w:ascii="Times New Roman" w:hAnsi="Times New Roman"/>
          <w:i/>
          <w:sz w:val="24"/>
          <w:szCs w:val="24"/>
        </w:rPr>
        <w:t>P</w:t>
      </w:r>
      <w:r w:rsidR="00264417">
        <w:rPr>
          <w:rFonts w:ascii="Times New Roman" w:hAnsi="Times New Roman"/>
          <w:sz w:val="24"/>
          <w:szCs w:val="24"/>
        </w:rPr>
        <w:t xml:space="preserve">. </w:t>
      </w:r>
      <w:r w:rsidR="00264417">
        <w:rPr>
          <w:rFonts w:ascii="Times New Roman" w:hAnsi="Times New Roman"/>
          <w:i/>
          <w:sz w:val="24"/>
          <w:szCs w:val="24"/>
        </w:rPr>
        <w:t>granulosa</w:t>
      </w:r>
      <w:r w:rsidR="00264417">
        <w:rPr>
          <w:rFonts w:ascii="Times New Roman" w:hAnsi="Times New Roman"/>
          <w:sz w:val="24"/>
          <w:szCs w:val="24"/>
        </w:rPr>
        <w:t xml:space="preserve"> (</w:t>
      </w:r>
      <w:r>
        <w:rPr>
          <w:rFonts w:ascii="Times New Roman" w:hAnsi="Times New Roman"/>
          <w:sz w:val="24"/>
          <w:szCs w:val="24"/>
        </w:rPr>
        <w:t>3°C to 15°C) (</w:t>
      </w:r>
      <w:r w:rsidR="00264417">
        <w:rPr>
          <w:rFonts w:ascii="Times New Roman" w:hAnsi="Times New Roman"/>
          <w:sz w:val="24"/>
          <w:szCs w:val="24"/>
        </w:rPr>
        <w:t>Anger et al. 2003, 2004)</w:t>
      </w:r>
      <w:r>
        <w:rPr>
          <w:rFonts w:ascii="Times New Roman" w:hAnsi="Times New Roman"/>
          <w:sz w:val="24"/>
          <w:szCs w:val="24"/>
        </w:rPr>
        <w:t xml:space="preserve"> </w:t>
      </w:r>
      <w:r w:rsidR="00264417">
        <w:rPr>
          <w:rFonts w:ascii="Times New Roman" w:hAnsi="Times New Roman"/>
          <w:sz w:val="24"/>
          <w:szCs w:val="24"/>
        </w:rPr>
        <w:t xml:space="preserve">and narrow thermal scope observed in </w:t>
      </w:r>
      <w:r w:rsidR="00264417">
        <w:rPr>
          <w:rFonts w:ascii="Times New Roman" w:hAnsi="Times New Roman"/>
          <w:i/>
          <w:sz w:val="24"/>
          <w:szCs w:val="24"/>
        </w:rPr>
        <w:t>L</w:t>
      </w:r>
      <w:r w:rsidR="00264417">
        <w:rPr>
          <w:rFonts w:ascii="Times New Roman" w:hAnsi="Times New Roman"/>
          <w:sz w:val="24"/>
          <w:szCs w:val="24"/>
        </w:rPr>
        <w:t xml:space="preserve">. </w:t>
      </w:r>
      <w:r w:rsidR="00264417">
        <w:rPr>
          <w:rFonts w:ascii="Times New Roman" w:hAnsi="Times New Roman"/>
          <w:i/>
          <w:sz w:val="24"/>
          <w:szCs w:val="24"/>
        </w:rPr>
        <w:t>maja</w:t>
      </w:r>
      <w:r>
        <w:rPr>
          <w:rFonts w:ascii="Times New Roman" w:hAnsi="Times New Roman"/>
          <w:sz w:val="24"/>
          <w:szCs w:val="24"/>
        </w:rPr>
        <w:t xml:space="preserve"> (6°C to 9°C) (Brown et al. </w:t>
      </w:r>
      <w:r w:rsidR="00075D09">
        <w:rPr>
          <w:rFonts w:ascii="Times New Roman" w:hAnsi="Times New Roman"/>
          <w:sz w:val="24"/>
          <w:szCs w:val="24"/>
        </w:rPr>
        <w:t>2018</w:t>
      </w:r>
      <w:r>
        <w:rPr>
          <w:rFonts w:ascii="Times New Roman" w:hAnsi="Times New Roman"/>
          <w:sz w:val="24"/>
          <w:szCs w:val="24"/>
        </w:rPr>
        <w:t>)</w:t>
      </w:r>
      <w:r w:rsidR="00264417">
        <w:rPr>
          <w:rFonts w:ascii="Times New Roman" w:hAnsi="Times New Roman"/>
          <w:sz w:val="24"/>
          <w:szCs w:val="24"/>
        </w:rPr>
        <w:t xml:space="preserve"> </w:t>
      </w:r>
      <w:r w:rsidR="00C06310">
        <w:rPr>
          <w:rFonts w:ascii="Times New Roman" w:hAnsi="Times New Roman"/>
          <w:sz w:val="24"/>
          <w:szCs w:val="24"/>
        </w:rPr>
        <w:t>s</w:t>
      </w:r>
      <w:r w:rsidR="00264417">
        <w:rPr>
          <w:rFonts w:ascii="Times New Roman" w:hAnsi="Times New Roman"/>
          <w:sz w:val="24"/>
          <w:szCs w:val="24"/>
        </w:rPr>
        <w:t xml:space="preserve">uggest </w:t>
      </w:r>
      <w:r>
        <w:rPr>
          <w:rFonts w:ascii="Times New Roman" w:hAnsi="Times New Roman"/>
          <w:sz w:val="24"/>
          <w:szCs w:val="24"/>
        </w:rPr>
        <w:t xml:space="preserve">differences in </w:t>
      </w:r>
      <w:r w:rsidR="00264417">
        <w:rPr>
          <w:rFonts w:ascii="Times New Roman" w:hAnsi="Times New Roman"/>
          <w:sz w:val="24"/>
          <w:szCs w:val="24"/>
        </w:rPr>
        <w:t xml:space="preserve">thermal adaptation in larval development </w:t>
      </w:r>
      <w:r>
        <w:rPr>
          <w:rFonts w:ascii="Times New Roman" w:hAnsi="Times New Roman"/>
          <w:sz w:val="24"/>
          <w:szCs w:val="24"/>
        </w:rPr>
        <w:t>among deep-water lineage lithodines</w:t>
      </w:r>
      <w:r w:rsidR="00264417">
        <w:rPr>
          <w:rFonts w:ascii="Times New Roman" w:hAnsi="Times New Roman"/>
          <w:sz w:val="24"/>
          <w:szCs w:val="24"/>
        </w:rPr>
        <w:t>.</w:t>
      </w:r>
      <w:r w:rsidR="007115E2">
        <w:rPr>
          <w:rFonts w:ascii="Times New Roman" w:hAnsi="Times New Roman"/>
          <w:sz w:val="24"/>
          <w:szCs w:val="24"/>
        </w:rPr>
        <w:t xml:space="preserve"> </w:t>
      </w:r>
      <w:r>
        <w:rPr>
          <w:rFonts w:ascii="Times New Roman" w:hAnsi="Times New Roman"/>
          <w:sz w:val="24"/>
          <w:szCs w:val="24"/>
        </w:rPr>
        <w:t>The</w:t>
      </w:r>
      <w:r w:rsidR="00C06310">
        <w:rPr>
          <w:rFonts w:ascii="Times New Roman" w:hAnsi="Times New Roman"/>
          <w:sz w:val="24"/>
          <w:szCs w:val="24"/>
        </w:rPr>
        <w:t xml:space="preserve"> </w:t>
      </w:r>
      <w:r w:rsidR="00C06310" w:rsidRPr="003E093F">
        <w:rPr>
          <w:rFonts w:ascii="Times New Roman" w:hAnsi="Times New Roman"/>
          <w:sz w:val="24"/>
          <w:szCs w:val="24"/>
        </w:rPr>
        <w:t>putative</w:t>
      </w:r>
      <w:r w:rsidR="00C06310">
        <w:rPr>
          <w:rFonts w:ascii="Times New Roman" w:hAnsi="Times New Roman"/>
          <w:sz w:val="24"/>
          <w:szCs w:val="24"/>
        </w:rPr>
        <w:t xml:space="preserve"> deep-dispersal routes of deep-water-lineage lithodines out of the North Pacific</w:t>
      </w:r>
      <w:r>
        <w:rPr>
          <w:rFonts w:ascii="Times New Roman" w:hAnsi="Times New Roman"/>
          <w:sz w:val="24"/>
          <w:szCs w:val="24"/>
        </w:rPr>
        <w:t xml:space="preserve"> site of origin (see Snow 2010)</w:t>
      </w:r>
      <w:r w:rsidR="00C06310">
        <w:rPr>
          <w:rFonts w:ascii="Times New Roman" w:hAnsi="Times New Roman"/>
          <w:sz w:val="24"/>
          <w:szCs w:val="24"/>
        </w:rPr>
        <w:t xml:space="preserve"> </w:t>
      </w:r>
      <w:r>
        <w:rPr>
          <w:rFonts w:ascii="Times New Roman" w:hAnsi="Times New Roman"/>
          <w:sz w:val="24"/>
          <w:szCs w:val="24"/>
        </w:rPr>
        <w:t>and</w:t>
      </w:r>
      <w:r w:rsidR="00C06310">
        <w:rPr>
          <w:rFonts w:ascii="Times New Roman" w:hAnsi="Times New Roman"/>
          <w:sz w:val="24"/>
          <w:szCs w:val="24"/>
        </w:rPr>
        <w:t xml:space="preserve"> the biogeography of the examined deep-water-lineage lithodine species </w:t>
      </w:r>
      <w:r>
        <w:rPr>
          <w:rFonts w:ascii="Times New Roman" w:hAnsi="Times New Roman"/>
          <w:sz w:val="24"/>
          <w:szCs w:val="24"/>
        </w:rPr>
        <w:t>suggest that</w:t>
      </w:r>
      <w:r w:rsidR="00C06310">
        <w:rPr>
          <w:rFonts w:ascii="Times New Roman" w:hAnsi="Times New Roman"/>
          <w:sz w:val="24"/>
          <w:szCs w:val="24"/>
        </w:rPr>
        <w:t xml:space="preserve"> eurythermal cold-adaptation in </w:t>
      </w:r>
      <w:r w:rsidR="00C06310">
        <w:rPr>
          <w:rFonts w:ascii="Times New Roman" w:hAnsi="Times New Roman"/>
          <w:i/>
          <w:sz w:val="24"/>
          <w:szCs w:val="24"/>
        </w:rPr>
        <w:t>L</w:t>
      </w:r>
      <w:r w:rsidR="00C06310">
        <w:rPr>
          <w:rFonts w:ascii="Times New Roman" w:hAnsi="Times New Roman"/>
          <w:sz w:val="24"/>
          <w:szCs w:val="24"/>
        </w:rPr>
        <w:t xml:space="preserve">. </w:t>
      </w:r>
      <w:r w:rsidR="00C06310">
        <w:rPr>
          <w:rFonts w:ascii="Times New Roman" w:hAnsi="Times New Roman"/>
          <w:i/>
          <w:sz w:val="24"/>
          <w:szCs w:val="24"/>
        </w:rPr>
        <w:t>santolla</w:t>
      </w:r>
      <w:r w:rsidR="00C06310">
        <w:rPr>
          <w:rFonts w:ascii="Times New Roman" w:hAnsi="Times New Roman"/>
          <w:sz w:val="24"/>
          <w:szCs w:val="24"/>
        </w:rPr>
        <w:t xml:space="preserve"> and </w:t>
      </w:r>
      <w:r w:rsidR="00C06310">
        <w:rPr>
          <w:rFonts w:ascii="Times New Roman" w:hAnsi="Times New Roman"/>
          <w:i/>
          <w:sz w:val="24"/>
          <w:szCs w:val="24"/>
        </w:rPr>
        <w:t>P</w:t>
      </w:r>
      <w:r w:rsidR="00C06310">
        <w:rPr>
          <w:rFonts w:ascii="Times New Roman" w:hAnsi="Times New Roman"/>
          <w:sz w:val="24"/>
          <w:szCs w:val="24"/>
        </w:rPr>
        <w:t xml:space="preserve">. </w:t>
      </w:r>
      <w:r w:rsidR="00C06310">
        <w:rPr>
          <w:rFonts w:ascii="Times New Roman" w:hAnsi="Times New Roman"/>
          <w:i/>
          <w:sz w:val="24"/>
          <w:szCs w:val="24"/>
        </w:rPr>
        <w:t>granulosa</w:t>
      </w:r>
      <w:r w:rsidR="00C06310">
        <w:rPr>
          <w:rFonts w:ascii="Times New Roman" w:hAnsi="Times New Roman"/>
          <w:sz w:val="24"/>
          <w:szCs w:val="24"/>
        </w:rPr>
        <w:t xml:space="preserve"> </w:t>
      </w:r>
      <w:r>
        <w:rPr>
          <w:rFonts w:ascii="Times New Roman" w:hAnsi="Times New Roman"/>
          <w:sz w:val="24"/>
          <w:szCs w:val="24"/>
        </w:rPr>
        <w:t>may be</w:t>
      </w:r>
      <w:r w:rsidR="00C06310">
        <w:rPr>
          <w:rFonts w:ascii="Times New Roman" w:hAnsi="Times New Roman"/>
          <w:sz w:val="24"/>
          <w:szCs w:val="24"/>
        </w:rPr>
        <w:t xml:space="preserve"> a derived trait representing adaptation to their relatively warm and variable subantarctic shallow-water environment</w:t>
      </w:r>
      <w:r w:rsidR="0098144A">
        <w:rPr>
          <w:rFonts w:ascii="Times New Roman" w:hAnsi="Times New Roman"/>
          <w:sz w:val="24"/>
          <w:szCs w:val="24"/>
        </w:rPr>
        <w:t>.</w:t>
      </w:r>
      <w:r w:rsidR="00DA42AC">
        <w:rPr>
          <w:rFonts w:ascii="Times New Roman" w:hAnsi="Times New Roman"/>
          <w:sz w:val="24"/>
          <w:szCs w:val="24"/>
        </w:rPr>
        <w:t xml:space="preserve"> </w:t>
      </w:r>
      <w:r w:rsidR="004B644A">
        <w:rPr>
          <w:rFonts w:ascii="Times New Roman" w:hAnsi="Times New Roman"/>
          <w:sz w:val="24"/>
          <w:szCs w:val="24"/>
        </w:rPr>
        <w:t xml:space="preserve">Both </w:t>
      </w:r>
      <w:r w:rsidR="004B644A">
        <w:rPr>
          <w:rFonts w:ascii="Times New Roman" w:hAnsi="Times New Roman"/>
          <w:i/>
          <w:sz w:val="24"/>
          <w:szCs w:val="24"/>
        </w:rPr>
        <w:t>L</w:t>
      </w:r>
      <w:r w:rsidR="004B644A">
        <w:rPr>
          <w:rFonts w:ascii="Times New Roman" w:hAnsi="Times New Roman"/>
          <w:sz w:val="24"/>
          <w:szCs w:val="24"/>
        </w:rPr>
        <w:t xml:space="preserve">. </w:t>
      </w:r>
      <w:r w:rsidR="004B644A">
        <w:rPr>
          <w:rFonts w:ascii="Times New Roman" w:hAnsi="Times New Roman"/>
          <w:i/>
          <w:sz w:val="24"/>
          <w:szCs w:val="24"/>
        </w:rPr>
        <w:t>santolla</w:t>
      </w:r>
      <w:r w:rsidR="004B644A">
        <w:rPr>
          <w:rFonts w:ascii="Times New Roman" w:hAnsi="Times New Roman"/>
          <w:sz w:val="24"/>
          <w:szCs w:val="24"/>
        </w:rPr>
        <w:t xml:space="preserve"> and </w:t>
      </w:r>
      <w:r w:rsidR="004B644A" w:rsidRPr="00DA42AC">
        <w:rPr>
          <w:rFonts w:ascii="Times New Roman" w:hAnsi="Times New Roman"/>
          <w:i/>
          <w:sz w:val="24"/>
          <w:szCs w:val="24"/>
        </w:rPr>
        <w:t>P</w:t>
      </w:r>
      <w:r w:rsidR="004B644A">
        <w:rPr>
          <w:rFonts w:ascii="Times New Roman" w:hAnsi="Times New Roman"/>
          <w:sz w:val="24"/>
          <w:szCs w:val="24"/>
        </w:rPr>
        <w:t xml:space="preserve">. </w:t>
      </w:r>
      <w:r w:rsidR="004B644A" w:rsidRPr="00DA42AC">
        <w:rPr>
          <w:rFonts w:ascii="Times New Roman" w:hAnsi="Times New Roman"/>
          <w:i/>
          <w:sz w:val="24"/>
          <w:szCs w:val="24"/>
        </w:rPr>
        <w:t>granulosa</w:t>
      </w:r>
      <w:r w:rsidR="004B644A">
        <w:rPr>
          <w:rFonts w:ascii="Times New Roman" w:hAnsi="Times New Roman"/>
          <w:sz w:val="24"/>
          <w:szCs w:val="24"/>
        </w:rPr>
        <w:t xml:space="preserve"> occur in the </w:t>
      </w:r>
      <w:r w:rsidR="004B644A" w:rsidRPr="00DA42AC">
        <w:rPr>
          <w:rFonts w:ascii="Times New Roman" w:hAnsi="Times New Roman"/>
          <w:sz w:val="24"/>
          <w:szCs w:val="24"/>
        </w:rPr>
        <w:t>Southeast</w:t>
      </w:r>
      <w:r w:rsidR="004B644A">
        <w:rPr>
          <w:rFonts w:ascii="Times New Roman" w:hAnsi="Times New Roman"/>
          <w:sz w:val="24"/>
          <w:szCs w:val="24"/>
        </w:rPr>
        <w:t xml:space="preserve"> Pacific and Southwest Atlantic between the intertidal and 100 </w:t>
      </w:r>
      <w:r w:rsidR="004B644A" w:rsidRPr="00DA42AC">
        <w:rPr>
          <w:rFonts w:ascii="Times New Roman" w:hAnsi="Times New Roman"/>
          <w:sz w:val="24"/>
          <w:szCs w:val="24"/>
        </w:rPr>
        <w:t>m</w:t>
      </w:r>
      <w:r w:rsidR="004B644A">
        <w:rPr>
          <w:rFonts w:ascii="Times New Roman" w:hAnsi="Times New Roman"/>
          <w:sz w:val="24"/>
          <w:szCs w:val="24"/>
        </w:rPr>
        <w:t xml:space="preserve"> at temperatures between 3°C and 18°C, whereas </w:t>
      </w:r>
      <w:r w:rsidR="004B644A" w:rsidRPr="00BB33D0">
        <w:rPr>
          <w:rFonts w:ascii="Times New Roman" w:hAnsi="Times New Roman"/>
          <w:i/>
          <w:sz w:val="24"/>
          <w:szCs w:val="24"/>
        </w:rPr>
        <w:t>L. maja</w:t>
      </w:r>
      <w:r w:rsidR="004B644A">
        <w:rPr>
          <w:rFonts w:ascii="Times New Roman" w:hAnsi="Times New Roman"/>
          <w:sz w:val="24"/>
          <w:szCs w:val="24"/>
        </w:rPr>
        <w:t xml:space="preserve"> occurs in the North Atlantic at depths from 4 to 790 m at temperatures between 0°C and 10°C (Zaklan 2002b and references cited therein, Anger et al. 2004, Brown et al. 2017). </w:t>
      </w:r>
      <w:r w:rsidR="00DA42AC">
        <w:rPr>
          <w:rFonts w:ascii="Times New Roman" w:hAnsi="Times New Roman"/>
          <w:sz w:val="24"/>
          <w:szCs w:val="24"/>
        </w:rPr>
        <w:t>Thus,</w:t>
      </w:r>
      <w:r>
        <w:rPr>
          <w:rFonts w:ascii="Times New Roman" w:hAnsi="Times New Roman"/>
          <w:sz w:val="24"/>
          <w:szCs w:val="24"/>
        </w:rPr>
        <w:t xml:space="preserve"> </w:t>
      </w:r>
      <w:r>
        <w:rPr>
          <w:rFonts w:ascii="Times New Roman" w:hAnsi="Times New Roman"/>
          <w:i/>
          <w:sz w:val="24"/>
          <w:szCs w:val="24"/>
        </w:rPr>
        <w:t>L</w:t>
      </w:r>
      <w:r>
        <w:rPr>
          <w:rFonts w:ascii="Times New Roman" w:hAnsi="Times New Roman"/>
          <w:sz w:val="24"/>
          <w:szCs w:val="24"/>
        </w:rPr>
        <w:t xml:space="preserve">. </w:t>
      </w:r>
      <w:r>
        <w:rPr>
          <w:rFonts w:ascii="Times New Roman" w:hAnsi="Times New Roman"/>
          <w:i/>
          <w:sz w:val="24"/>
          <w:szCs w:val="24"/>
        </w:rPr>
        <w:t>maja</w:t>
      </w:r>
      <w:r>
        <w:rPr>
          <w:rFonts w:ascii="Times New Roman" w:hAnsi="Times New Roman"/>
          <w:sz w:val="24"/>
          <w:szCs w:val="24"/>
        </w:rPr>
        <w:t xml:space="preserve"> inhabits cooler and more stable waters </w:t>
      </w:r>
      <w:r w:rsidR="00507DF5">
        <w:rPr>
          <w:rFonts w:ascii="Times New Roman" w:hAnsi="Times New Roman"/>
          <w:sz w:val="24"/>
          <w:szCs w:val="24"/>
        </w:rPr>
        <w:t xml:space="preserve">in the North Atlantic which are </w:t>
      </w:r>
      <w:r>
        <w:rPr>
          <w:rFonts w:ascii="Times New Roman" w:hAnsi="Times New Roman"/>
          <w:sz w:val="24"/>
          <w:szCs w:val="24"/>
        </w:rPr>
        <w:t>more typical of deep-water lineage lithodines</w:t>
      </w:r>
      <w:r w:rsidR="00C06310">
        <w:rPr>
          <w:rFonts w:ascii="Times New Roman" w:hAnsi="Times New Roman"/>
          <w:sz w:val="24"/>
          <w:szCs w:val="24"/>
        </w:rPr>
        <w:t>.</w:t>
      </w:r>
      <w:r w:rsidR="004B644A">
        <w:rPr>
          <w:rFonts w:ascii="Times New Roman" w:hAnsi="Times New Roman"/>
          <w:sz w:val="24"/>
          <w:szCs w:val="24"/>
        </w:rPr>
        <w:t xml:space="preserve"> The potential for increased larval thermal scope indicated by the evolution of larval cold-eurythermy in </w:t>
      </w:r>
      <w:r w:rsidR="004B644A">
        <w:rPr>
          <w:rFonts w:ascii="Times New Roman" w:hAnsi="Times New Roman"/>
          <w:i/>
          <w:sz w:val="24"/>
          <w:szCs w:val="24"/>
        </w:rPr>
        <w:t>L</w:t>
      </w:r>
      <w:r w:rsidR="004B644A">
        <w:rPr>
          <w:rFonts w:ascii="Times New Roman" w:hAnsi="Times New Roman"/>
          <w:sz w:val="24"/>
          <w:szCs w:val="24"/>
        </w:rPr>
        <w:t xml:space="preserve">. </w:t>
      </w:r>
      <w:r w:rsidR="004B644A">
        <w:rPr>
          <w:rFonts w:ascii="Times New Roman" w:hAnsi="Times New Roman"/>
          <w:i/>
          <w:sz w:val="24"/>
          <w:szCs w:val="24"/>
        </w:rPr>
        <w:t>santolla</w:t>
      </w:r>
      <w:r w:rsidR="004B644A">
        <w:rPr>
          <w:rFonts w:ascii="Times New Roman" w:hAnsi="Times New Roman"/>
          <w:sz w:val="24"/>
          <w:szCs w:val="24"/>
        </w:rPr>
        <w:t xml:space="preserve"> and </w:t>
      </w:r>
      <w:r w:rsidR="004B644A">
        <w:rPr>
          <w:rFonts w:ascii="Times New Roman" w:hAnsi="Times New Roman"/>
          <w:i/>
          <w:sz w:val="24"/>
          <w:szCs w:val="24"/>
        </w:rPr>
        <w:t>P</w:t>
      </w:r>
      <w:r w:rsidR="004B644A">
        <w:rPr>
          <w:rFonts w:ascii="Times New Roman" w:hAnsi="Times New Roman"/>
          <w:sz w:val="24"/>
          <w:szCs w:val="24"/>
        </w:rPr>
        <w:t xml:space="preserve">. </w:t>
      </w:r>
      <w:r w:rsidR="004B644A">
        <w:rPr>
          <w:rFonts w:ascii="Times New Roman" w:hAnsi="Times New Roman"/>
          <w:i/>
          <w:sz w:val="24"/>
          <w:szCs w:val="24"/>
        </w:rPr>
        <w:t>granulosa</w:t>
      </w:r>
      <w:r w:rsidR="004B644A">
        <w:rPr>
          <w:rFonts w:ascii="Times New Roman" w:hAnsi="Times New Roman"/>
          <w:sz w:val="24"/>
          <w:szCs w:val="24"/>
        </w:rPr>
        <w:t xml:space="preserve"> suggests that other lithodines may be similarly capable of overcoming the challenges of ocean warming. However, this will depend on rates of environmental and adaptive change.</w:t>
      </w:r>
      <w:r w:rsidR="004B644A" w:rsidRPr="00AE19E8">
        <w:rPr>
          <w:rFonts w:ascii="Times New Roman" w:hAnsi="Times New Roman"/>
          <w:sz w:val="24"/>
          <w:szCs w:val="24"/>
        </w:rPr>
        <w:t xml:space="preserve"> </w:t>
      </w:r>
      <w:r w:rsidR="004B644A">
        <w:rPr>
          <w:rFonts w:ascii="Times New Roman" w:hAnsi="Times New Roman"/>
          <w:sz w:val="24"/>
          <w:szCs w:val="24"/>
        </w:rPr>
        <w:t>Deep-water lineage lithodines are broadcast spawners with long larval duration. Such strategy offers relatively low capacity for population differentiation and cryptic speciation (Thatje 2012), reducing the potential for rapid adaptation to changing climate.</w:t>
      </w:r>
    </w:p>
    <w:p w14:paraId="6F9184EC" w14:textId="64F6BC71" w:rsidR="00EE027A" w:rsidRDefault="007115E2" w:rsidP="00026F53">
      <w:pPr>
        <w:spacing w:after="0" w:line="480" w:lineRule="auto"/>
        <w:rPr>
          <w:rFonts w:ascii="Times New Roman" w:hAnsi="Times New Roman"/>
          <w:sz w:val="24"/>
          <w:szCs w:val="24"/>
        </w:rPr>
      </w:pPr>
      <w:r>
        <w:rPr>
          <w:rFonts w:ascii="Times New Roman" w:hAnsi="Times New Roman"/>
          <w:sz w:val="24"/>
          <w:szCs w:val="24"/>
        </w:rPr>
        <w:t>E</w:t>
      </w:r>
      <w:r w:rsidR="00264417">
        <w:rPr>
          <w:rFonts w:ascii="Times New Roman" w:hAnsi="Times New Roman"/>
          <w:sz w:val="24"/>
          <w:szCs w:val="24"/>
        </w:rPr>
        <w:t>xploration of larval thermal tolerances in other deep-water lineage lithodines should be considered a priority for con</w:t>
      </w:r>
      <w:r>
        <w:rPr>
          <w:rFonts w:ascii="Times New Roman" w:hAnsi="Times New Roman"/>
          <w:sz w:val="24"/>
          <w:szCs w:val="24"/>
        </w:rPr>
        <w:t xml:space="preserve">firming </w:t>
      </w:r>
      <w:r w:rsidR="00EE027A">
        <w:rPr>
          <w:rFonts w:ascii="Times New Roman" w:hAnsi="Times New Roman"/>
          <w:sz w:val="24"/>
          <w:szCs w:val="24"/>
        </w:rPr>
        <w:t xml:space="preserve">the hypothesis that eurythermal cold-adaptation in deep-water lineage lithodines is a derived trait representing adaptation to a relatively warm and </w:t>
      </w:r>
      <w:r w:rsidR="00EE027A">
        <w:rPr>
          <w:rFonts w:ascii="Times New Roman" w:hAnsi="Times New Roman"/>
          <w:sz w:val="24"/>
          <w:szCs w:val="24"/>
        </w:rPr>
        <w:lastRenderedPageBreak/>
        <w:t>variable environment.</w:t>
      </w:r>
      <w:r>
        <w:rPr>
          <w:rFonts w:ascii="Times New Roman" w:hAnsi="Times New Roman"/>
          <w:sz w:val="24"/>
          <w:szCs w:val="24"/>
        </w:rPr>
        <w:t xml:space="preserve"> </w:t>
      </w:r>
      <w:r w:rsidR="00EE027A">
        <w:rPr>
          <w:rFonts w:ascii="Times New Roman" w:hAnsi="Times New Roman"/>
          <w:sz w:val="24"/>
          <w:szCs w:val="24"/>
        </w:rPr>
        <w:t>Such investigation will</w:t>
      </w:r>
      <w:r w:rsidR="00C06310">
        <w:rPr>
          <w:rFonts w:ascii="Times New Roman" w:hAnsi="Times New Roman"/>
          <w:sz w:val="24"/>
          <w:szCs w:val="24"/>
        </w:rPr>
        <w:t xml:space="preserve"> </w:t>
      </w:r>
      <w:r>
        <w:rPr>
          <w:rFonts w:ascii="Times New Roman" w:hAnsi="Times New Roman"/>
          <w:sz w:val="24"/>
          <w:szCs w:val="24"/>
        </w:rPr>
        <w:t>support</w:t>
      </w:r>
      <w:r w:rsidR="00264417">
        <w:rPr>
          <w:rFonts w:ascii="Times New Roman" w:hAnsi="Times New Roman"/>
          <w:sz w:val="24"/>
          <w:szCs w:val="24"/>
        </w:rPr>
        <w:t xml:space="preserve"> understanding of future biogeographic impacts of changing climate. For example, identifying </w:t>
      </w:r>
      <w:r w:rsidR="00507DF5">
        <w:rPr>
          <w:rFonts w:ascii="Times New Roman" w:hAnsi="Times New Roman"/>
          <w:sz w:val="24"/>
          <w:szCs w:val="24"/>
        </w:rPr>
        <w:t xml:space="preserve">the </w:t>
      </w:r>
      <w:r w:rsidR="00264417">
        <w:rPr>
          <w:rFonts w:ascii="Times New Roman" w:hAnsi="Times New Roman"/>
          <w:sz w:val="24"/>
          <w:szCs w:val="24"/>
        </w:rPr>
        <w:t xml:space="preserve">larval thermal scope in Antarctic lithodine species may clarify the potential for invasion of Antarctic shelf communities with ocean warming. </w:t>
      </w:r>
      <w:r w:rsidR="002553C9">
        <w:rPr>
          <w:rFonts w:ascii="Times New Roman" w:hAnsi="Times New Roman"/>
          <w:sz w:val="24"/>
          <w:szCs w:val="24"/>
        </w:rPr>
        <w:t>L</w:t>
      </w:r>
      <w:r w:rsidR="006E667E">
        <w:rPr>
          <w:rFonts w:ascii="Times New Roman" w:hAnsi="Times New Roman"/>
          <w:sz w:val="24"/>
          <w:szCs w:val="24"/>
        </w:rPr>
        <w:t xml:space="preserve">ithodines are present on the Antarctic continental slope but are putatively excluded from the Antarctic continental shelf by intolerance of </w:t>
      </w:r>
      <w:r w:rsidR="00507DF5">
        <w:rPr>
          <w:rFonts w:ascii="Times New Roman" w:hAnsi="Times New Roman"/>
          <w:sz w:val="24"/>
          <w:szCs w:val="24"/>
        </w:rPr>
        <w:t>low polar temperatures</w:t>
      </w:r>
      <w:r w:rsidR="006E667E">
        <w:rPr>
          <w:rFonts w:ascii="Times New Roman" w:hAnsi="Times New Roman"/>
          <w:sz w:val="24"/>
          <w:szCs w:val="24"/>
        </w:rPr>
        <w:t>. W</w:t>
      </w:r>
      <w:r w:rsidR="000553D3">
        <w:rPr>
          <w:rFonts w:ascii="Times New Roman" w:hAnsi="Times New Roman"/>
          <w:sz w:val="24"/>
          <w:szCs w:val="24"/>
        </w:rPr>
        <w:t>arming ocean temperatures are</w:t>
      </w:r>
      <w:r w:rsidR="00CC26A1">
        <w:rPr>
          <w:rFonts w:ascii="Times New Roman" w:hAnsi="Times New Roman"/>
          <w:sz w:val="24"/>
          <w:szCs w:val="24"/>
        </w:rPr>
        <w:t>,</w:t>
      </w:r>
      <w:r w:rsidR="000553D3">
        <w:rPr>
          <w:rFonts w:ascii="Times New Roman" w:hAnsi="Times New Roman"/>
          <w:sz w:val="24"/>
          <w:szCs w:val="24"/>
        </w:rPr>
        <w:t xml:space="preserve"> </w:t>
      </w:r>
      <w:r w:rsidR="006E667E">
        <w:rPr>
          <w:rFonts w:ascii="Times New Roman" w:hAnsi="Times New Roman"/>
          <w:sz w:val="24"/>
          <w:szCs w:val="24"/>
        </w:rPr>
        <w:t>therefore</w:t>
      </w:r>
      <w:r w:rsidR="00CC26A1">
        <w:rPr>
          <w:rFonts w:ascii="Times New Roman" w:hAnsi="Times New Roman"/>
          <w:sz w:val="24"/>
          <w:szCs w:val="24"/>
        </w:rPr>
        <w:t>,</w:t>
      </w:r>
      <w:r w:rsidR="006E667E">
        <w:rPr>
          <w:rFonts w:ascii="Times New Roman" w:hAnsi="Times New Roman"/>
          <w:sz w:val="24"/>
          <w:szCs w:val="24"/>
        </w:rPr>
        <w:t xml:space="preserve"> </w:t>
      </w:r>
      <w:r w:rsidR="000553D3">
        <w:rPr>
          <w:rFonts w:ascii="Times New Roman" w:hAnsi="Times New Roman"/>
          <w:sz w:val="24"/>
          <w:szCs w:val="24"/>
        </w:rPr>
        <w:t>likely to allow biogeographic range extension by lithodines onto the Antarctic continental shelf (</w:t>
      </w:r>
      <w:r w:rsidR="00507DF5">
        <w:rPr>
          <w:rFonts w:ascii="Times New Roman" w:hAnsi="Times New Roman"/>
          <w:sz w:val="24"/>
          <w:szCs w:val="24"/>
        </w:rPr>
        <w:t xml:space="preserve">Thatje et al. 2005; </w:t>
      </w:r>
      <w:r w:rsidR="000553D3">
        <w:rPr>
          <w:rFonts w:ascii="Times New Roman" w:hAnsi="Times New Roman"/>
          <w:sz w:val="24"/>
          <w:szCs w:val="24"/>
        </w:rPr>
        <w:t>Hall and Thatje 2011, Aronson et al. 2015</w:t>
      </w:r>
      <w:r w:rsidR="00CC26A1">
        <w:rPr>
          <w:rFonts w:ascii="Times New Roman" w:hAnsi="Times New Roman"/>
          <w:sz w:val="24"/>
          <w:szCs w:val="24"/>
        </w:rPr>
        <w:t>, Smith et al. 2017</w:t>
      </w:r>
      <w:r w:rsidR="006E6C50">
        <w:rPr>
          <w:rFonts w:ascii="Times New Roman" w:hAnsi="Times New Roman"/>
          <w:sz w:val="24"/>
          <w:szCs w:val="24"/>
        </w:rPr>
        <w:t>a</w:t>
      </w:r>
      <w:r w:rsidR="000553D3">
        <w:rPr>
          <w:rFonts w:ascii="Times New Roman" w:hAnsi="Times New Roman"/>
          <w:sz w:val="24"/>
          <w:szCs w:val="24"/>
        </w:rPr>
        <w:t xml:space="preserve">). </w:t>
      </w:r>
      <w:r w:rsidR="006E667E">
        <w:rPr>
          <w:rFonts w:ascii="Times New Roman" w:hAnsi="Times New Roman"/>
          <w:sz w:val="24"/>
          <w:szCs w:val="24"/>
        </w:rPr>
        <w:t>Since t</w:t>
      </w:r>
      <w:r w:rsidR="00264417">
        <w:rPr>
          <w:rFonts w:ascii="Times New Roman" w:hAnsi="Times New Roman"/>
          <w:sz w:val="24"/>
          <w:szCs w:val="24"/>
        </w:rPr>
        <w:t>he Antarctic shelf benthos have evolved in the absence of durophagous (skeleton-crushing) predators over millions of years</w:t>
      </w:r>
      <w:r w:rsidR="006E667E">
        <w:rPr>
          <w:rFonts w:ascii="Times New Roman" w:hAnsi="Times New Roman"/>
          <w:sz w:val="24"/>
          <w:szCs w:val="24"/>
        </w:rPr>
        <w:t>,</w:t>
      </w:r>
      <w:r w:rsidR="000553D3">
        <w:rPr>
          <w:rFonts w:ascii="Times New Roman" w:hAnsi="Times New Roman"/>
          <w:sz w:val="24"/>
          <w:szCs w:val="24"/>
        </w:rPr>
        <w:t xml:space="preserve"> invasion by durophagous lithodines </w:t>
      </w:r>
      <w:r w:rsidR="00264417">
        <w:rPr>
          <w:rFonts w:ascii="Times New Roman" w:hAnsi="Times New Roman"/>
          <w:sz w:val="24"/>
          <w:szCs w:val="24"/>
        </w:rPr>
        <w:t>would likely result in radical alteration of the shelf community</w:t>
      </w:r>
      <w:r w:rsidR="006E6C50">
        <w:rPr>
          <w:rFonts w:ascii="Times New Roman" w:hAnsi="Times New Roman"/>
          <w:sz w:val="24"/>
          <w:szCs w:val="24"/>
        </w:rPr>
        <w:t xml:space="preserve"> structure</w:t>
      </w:r>
      <w:r w:rsidR="00264417">
        <w:rPr>
          <w:rFonts w:ascii="Times New Roman" w:hAnsi="Times New Roman"/>
          <w:sz w:val="24"/>
          <w:szCs w:val="24"/>
        </w:rPr>
        <w:t xml:space="preserve"> (Thatje et al. 2005</w:t>
      </w:r>
      <w:r w:rsidR="006E6C50">
        <w:rPr>
          <w:rFonts w:ascii="Times New Roman" w:hAnsi="Times New Roman"/>
          <w:sz w:val="24"/>
          <w:szCs w:val="24"/>
        </w:rPr>
        <w:t>, Smith et al. 2017a</w:t>
      </w:r>
      <w:r w:rsidR="00264417">
        <w:rPr>
          <w:rFonts w:ascii="Times New Roman" w:hAnsi="Times New Roman"/>
          <w:sz w:val="24"/>
          <w:szCs w:val="24"/>
        </w:rPr>
        <w:t>).</w:t>
      </w:r>
    </w:p>
    <w:p w14:paraId="6ACAD25D" w14:textId="77777777" w:rsidR="003F68B8" w:rsidRPr="00F07AB1" w:rsidRDefault="003F68B8" w:rsidP="00026F53">
      <w:pPr>
        <w:spacing w:after="0" w:line="480" w:lineRule="auto"/>
        <w:rPr>
          <w:rFonts w:ascii="Times New Roman" w:hAnsi="Times New Roman"/>
          <w:sz w:val="24"/>
          <w:szCs w:val="24"/>
        </w:rPr>
      </w:pPr>
    </w:p>
    <w:p w14:paraId="57DE5843" w14:textId="187A4147" w:rsidR="003F68B8" w:rsidRPr="00353122" w:rsidRDefault="003F68B8" w:rsidP="00026F53">
      <w:pPr>
        <w:spacing w:after="0" w:line="480" w:lineRule="auto"/>
        <w:rPr>
          <w:rFonts w:ascii="Times New Roman" w:hAnsi="Times New Roman"/>
          <w:i/>
          <w:sz w:val="24"/>
          <w:szCs w:val="24"/>
        </w:rPr>
      </w:pPr>
      <w:r w:rsidRPr="00F07AB1">
        <w:rPr>
          <w:rFonts w:ascii="Times New Roman" w:hAnsi="Times New Roman"/>
          <w:i/>
          <w:sz w:val="24"/>
          <w:szCs w:val="24"/>
        </w:rPr>
        <w:t>Larval duration and temperature effects</w:t>
      </w:r>
      <w:r w:rsidR="00353122" w:rsidRPr="00F07AB1">
        <w:rPr>
          <w:rFonts w:ascii="Times New Roman" w:hAnsi="Times New Roman"/>
          <w:i/>
          <w:sz w:val="24"/>
          <w:szCs w:val="24"/>
        </w:rPr>
        <w:t xml:space="preserve"> on larval duration</w:t>
      </w:r>
    </w:p>
    <w:p w14:paraId="3096B721" w14:textId="71B9E981" w:rsidR="00F36412" w:rsidRDefault="00BD1128" w:rsidP="00BD1128">
      <w:pPr>
        <w:spacing w:after="0" w:line="480" w:lineRule="auto"/>
        <w:rPr>
          <w:rFonts w:ascii="Times New Roman" w:hAnsi="Times New Roman"/>
          <w:sz w:val="24"/>
          <w:szCs w:val="24"/>
        </w:rPr>
      </w:pPr>
      <w:r>
        <w:rPr>
          <w:rFonts w:ascii="Times New Roman" w:hAnsi="Times New Roman"/>
          <w:sz w:val="24"/>
          <w:szCs w:val="24"/>
        </w:rPr>
        <w:t xml:space="preserve">Interspecific differences in </w:t>
      </w:r>
      <w:r w:rsidR="0035149F">
        <w:rPr>
          <w:rFonts w:ascii="Times New Roman" w:hAnsi="Times New Roman"/>
          <w:sz w:val="24"/>
          <w:szCs w:val="24"/>
        </w:rPr>
        <w:t>larval</w:t>
      </w:r>
      <w:r>
        <w:rPr>
          <w:rFonts w:ascii="Times New Roman" w:hAnsi="Times New Roman"/>
          <w:sz w:val="24"/>
          <w:szCs w:val="24"/>
        </w:rPr>
        <w:t xml:space="preserve"> duration may be me</w:t>
      </w:r>
      <w:r w:rsidR="00EE027A">
        <w:rPr>
          <w:rFonts w:ascii="Times New Roman" w:hAnsi="Times New Roman"/>
          <w:sz w:val="24"/>
          <w:szCs w:val="24"/>
        </w:rPr>
        <w:t>diated by metabolic adaptations.</w:t>
      </w:r>
      <w:r>
        <w:rPr>
          <w:rFonts w:ascii="Times New Roman" w:hAnsi="Times New Roman"/>
          <w:sz w:val="24"/>
          <w:szCs w:val="24"/>
        </w:rPr>
        <w:t xml:space="preserve"> </w:t>
      </w:r>
      <w:r w:rsidR="00EE027A">
        <w:rPr>
          <w:rFonts w:ascii="Times New Roman" w:hAnsi="Times New Roman"/>
          <w:sz w:val="24"/>
          <w:szCs w:val="24"/>
        </w:rPr>
        <w:t>M</w:t>
      </w:r>
      <w:r w:rsidR="00185B4F">
        <w:rPr>
          <w:rFonts w:ascii="Times New Roman" w:hAnsi="Times New Roman"/>
          <w:sz w:val="24"/>
          <w:szCs w:val="24"/>
        </w:rPr>
        <w:t xml:space="preserve">etabolic rate influences intraspecific variation in the </w:t>
      </w:r>
      <w:r w:rsidR="00EE027A">
        <w:rPr>
          <w:rFonts w:ascii="Times New Roman" w:hAnsi="Times New Roman"/>
          <w:sz w:val="24"/>
          <w:szCs w:val="24"/>
        </w:rPr>
        <w:t>rate of larval development (Brown et al. 2018)</w:t>
      </w:r>
      <w:r w:rsidR="00F36412">
        <w:rPr>
          <w:rFonts w:ascii="Times New Roman" w:hAnsi="Times New Roman"/>
          <w:sz w:val="24"/>
          <w:szCs w:val="24"/>
        </w:rPr>
        <w:t>.</w:t>
      </w:r>
      <w:r w:rsidR="00EE027A">
        <w:rPr>
          <w:rFonts w:ascii="Times New Roman" w:hAnsi="Times New Roman"/>
          <w:sz w:val="24"/>
          <w:szCs w:val="24"/>
        </w:rPr>
        <w:t xml:space="preserve"> </w:t>
      </w:r>
      <w:r w:rsidR="00185B4F">
        <w:rPr>
          <w:rFonts w:ascii="Times New Roman" w:hAnsi="Times New Roman"/>
          <w:sz w:val="24"/>
          <w:szCs w:val="24"/>
        </w:rPr>
        <w:t>Consistent with this, m</w:t>
      </w:r>
      <w:r>
        <w:rPr>
          <w:rFonts w:ascii="Times New Roman" w:hAnsi="Times New Roman"/>
          <w:sz w:val="24"/>
          <w:szCs w:val="24"/>
        </w:rPr>
        <w:t xml:space="preserve">etabolic rate in </w:t>
      </w:r>
      <w:r>
        <w:rPr>
          <w:rFonts w:ascii="Times New Roman" w:hAnsi="Times New Roman"/>
          <w:i/>
          <w:sz w:val="24"/>
          <w:szCs w:val="24"/>
        </w:rPr>
        <w:t>L</w:t>
      </w:r>
      <w:r>
        <w:rPr>
          <w:rFonts w:ascii="Times New Roman" w:hAnsi="Times New Roman"/>
          <w:sz w:val="24"/>
          <w:szCs w:val="24"/>
        </w:rPr>
        <w:t xml:space="preserve">. </w:t>
      </w:r>
      <w:r>
        <w:rPr>
          <w:rFonts w:ascii="Times New Roman" w:hAnsi="Times New Roman"/>
          <w:i/>
          <w:sz w:val="24"/>
          <w:szCs w:val="24"/>
        </w:rPr>
        <w:t>maja</w:t>
      </w:r>
      <w:r>
        <w:rPr>
          <w:rFonts w:ascii="Times New Roman" w:hAnsi="Times New Roman"/>
          <w:sz w:val="24"/>
          <w:szCs w:val="24"/>
        </w:rPr>
        <w:t xml:space="preserve"> zoea I</w:t>
      </w:r>
      <w:r>
        <w:rPr>
          <w:rFonts w:ascii="Times New Roman" w:hAnsi="Times New Roman"/>
          <w:i/>
          <w:sz w:val="24"/>
          <w:szCs w:val="24"/>
        </w:rPr>
        <w:t xml:space="preserve"> </w:t>
      </w:r>
      <w:r w:rsidR="00697A3E">
        <w:rPr>
          <w:rFonts w:ascii="Times New Roman" w:hAnsi="Times New Roman"/>
          <w:sz w:val="24"/>
          <w:szCs w:val="24"/>
        </w:rPr>
        <w:t>larvae was</w:t>
      </w:r>
      <w:r>
        <w:rPr>
          <w:rFonts w:ascii="Times New Roman" w:hAnsi="Times New Roman"/>
          <w:sz w:val="24"/>
          <w:szCs w:val="24"/>
        </w:rPr>
        <w:t xml:space="preserve"> less than half the metabolic rate of faster developing </w:t>
      </w:r>
      <w:r>
        <w:rPr>
          <w:rFonts w:ascii="Times New Roman" w:hAnsi="Times New Roman"/>
          <w:i/>
          <w:sz w:val="24"/>
          <w:szCs w:val="24"/>
        </w:rPr>
        <w:t>P</w:t>
      </w:r>
      <w:r>
        <w:rPr>
          <w:rFonts w:ascii="Times New Roman" w:hAnsi="Times New Roman"/>
          <w:sz w:val="24"/>
          <w:szCs w:val="24"/>
        </w:rPr>
        <w:t xml:space="preserve">. </w:t>
      </w:r>
      <w:r>
        <w:rPr>
          <w:rFonts w:ascii="Times New Roman" w:hAnsi="Times New Roman"/>
          <w:i/>
          <w:sz w:val="24"/>
          <w:szCs w:val="24"/>
        </w:rPr>
        <w:t>granulosa</w:t>
      </w:r>
      <w:r>
        <w:rPr>
          <w:rFonts w:ascii="Times New Roman" w:hAnsi="Times New Roman"/>
          <w:sz w:val="24"/>
          <w:szCs w:val="24"/>
        </w:rPr>
        <w:t xml:space="preserve"> zoea I larvae at all temperatures examined (1</w:t>
      </w:r>
      <w:r w:rsidRPr="007118FF">
        <w:rPr>
          <w:rFonts w:ascii="Times New Roman" w:hAnsi="Times New Roman"/>
          <w:sz w:val="24"/>
          <w:szCs w:val="24"/>
        </w:rPr>
        <w:t>°</w:t>
      </w:r>
      <w:r>
        <w:rPr>
          <w:rFonts w:ascii="Times New Roman" w:hAnsi="Times New Roman"/>
          <w:sz w:val="24"/>
          <w:szCs w:val="24"/>
        </w:rPr>
        <w:t>C to 15°C) (cf. Thatje et al. 2003, Brown et al. 2018)</w:t>
      </w:r>
      <w:r w:rsidR="00F36412">
        <w:rPr>
          <w:rFonts w:ascii="Times New Roman" w:hAnsi="Times New Roman"/>
          <w:sz w:val="24"/>
          <w:szCs w:val="24"/>
        </w:rPr>
        <w:t>.</w:t>
      </w:r>
      <w:r w:rsidR="00697A3E">
        <w:rPr>
          <w:rFonts w:ascii="Times New Roman" w:hAnsi="Times New Roman"/>
          <w:sz w:val="24"/>
          <w:szCs w:val="24"/>
        </w:rPr>
        <w:t xml:space="preserve"> For example</w:t>
      </w:r>
      <w:r w:rsidR="006C39B8">
        <w:rPr>
          <w:rFonts w:ascii="Times New Roman" w:hAnsi="Times New Roman"/>
          <w:sz w:val="24"/>
          <w:szCs w:val="24"/>
        </w:rPr>
        <w:t>, at 6°C</w:t>
      </w:r>
      <w:r w:rsidR="006C39B8">
        <w:rPr>
          <w:rFonts w:ascii="Times New Roman" w:hAnsi="Times New Roman"/>
          <w:i/>
          <w:sz w:val="24"/>
          <w:szCs w:val="24"/>
        </w:rPr>
        <w:t xml:space="preserve"> </w:t>
      </w:r>
      <w:r w:rsidR="00697A3E">
        <w:rPr>
          <w:rFonts w:ascii="Times New Roman" w:hAnsi="Times New Roman"/>
          <w:i/>
          <w:sz w:val="24"/>
          <w:szCs w:val="24"/>
        </w:rPr>
        <w:t>L</w:t>
      </w:r>
      <w:r w:rsidR="00697A3E">
        <w:rPr>
          <w:rFonts w:ascii="Times New Roman" w:hAnsi="Times New Roman"/>
          <w:sz w:val="24"/>
          <w:szCs w:val="24"/>
        </w:rPr>
        <w:t xml:space="preserve">. </w:t>
      </w:r>
      <w:r w:rsidR="00697A3E">
        <w:rPr>
          <w:rFonts w:ascii="Times New Roman" w:hAnsi="Times New Roman"/>
          <w:i/>
          <w:sz w:val="24"/>
          <w:szCs w:val="24"/>
        </w:rPr>
        <w:t xml:space="preserve">maja </w:t>
      </w:r>
      <w:r w:rsidR="00697A3E">
        <w:rPr>
          <w:rFonts w:ascii="Times New Roman" w:hAnsi="Times New Roman"/>
          <w:sz w:val="24"/>
          <w:szCs w:val="24"/>
        </w:rPr>
        <w:t xml:space="preserve">zoea I metabolic rate was ~10% of </w:t>
      </w:r>
      <w:r w:rsidR="00697A3E">
        <w:rPr>
          <w:rFonts w:ascii="Times New Roman" w:hAnsi="Times New Roman"/>
          <w:i/>
          <w:sz w:val="24"/>
          <w:szCs w:val="24"/>
        </w:rPr>
        <w:t>P</w:t>
      </w:r>
      <w:r w:rsidR="00697A3E">
        <w:rPr>
          <w:rFonts w:ascii="Times New Roman" w:hAnsi="Times New Roman"/>
          <w:sz w:val="24"/>
          <w:szCs w:val="24"/>
        </w:rPr>
        <w:t xml:space="preserve">. </w:t>
      </w:r>
      <w:r w:rsidR="00697A3E">
        <w:rPr>
          <w:rFonts w:ascii="Times New Roman" w:hAnsi="Times New Roman"/>
          <w:i/>
          <w:sz w:val="24"/>
          <w:szCs w:val="24"/>
        </w:rPr>
        <w:t>granulosa</w:t>
      </w:r>
      <w:r w:rsidR="00697A3E">
        <w:rPr>
          <w:rFonts w:ascii="Times New Roman" w:hAnsi="Times New Roman"/>
          <w:sz w:val="24"/>
          <w:szCs w:val="24"/>
        </w:rPr>
        <w:t xml:space="preserve"> zoea I metabolic rate and </w:t>
      </w:r>
      <w:r w:rsidR="00697A3E">
        <w:rPr>
          <w:rFonts w:ascii="Times New Roman" w:hAnsi="Times New Roman"/>
          <w:i/>
          <w:sz w:val="24"/>
          <w:szCs w:val="24"/>
        </w:rPr>
        <w:t>L</w:t>
      </w:r>
      <w:r w:rsidR="00697A3E">
        <w:rPr>
          <w:rFonts w:ascii="Times New Roman" w:hAnsi="Times New Roman"/>
          <w:sz w:val="24"/>
          <w:szCs w:val="24"/>
        </w:rPr>
        <w:t xml:space="preserve">. </w:t>
      </w:r>
      <w:r w:rsidR="00697A3E">
        <w:rPr>
          <w:rFonts w:ascii="Times New Roman" w:hAnsi="Times New Roman"/>
          <w:i/>
          <w:sz w:val="24"/>
          <w:szCs w:val="24"/>
        </w:rPr>
        <w:t>maja</w:t>
      </w:r>
      <w:r w:rsidR="00697A3E">
        <w:rPr>
          <w:rFonts w:ascii="Times New Roman" w:hAnsi="Times New Roman"/>
          <w:sz w:val="24"/>
          <w:szCs w:val="24"/>
        </w:rPr>
        <w:t xml:space="preserve"> zoea I duration was ~160% of </w:t>
      </w:r>
      <w:r w:rsidR="006C39B8">
        <w:rPr>
          <w:rFonts w:ascii="Times New Roman" w:hAnsi="Times New Roman"/>
          <w:i/>
          <w:sz w:val="24"/>
          <w:szCs w:val="24"/>
        </w:rPr>
        <w:t>P</w:t>
      </w:r>
      <w:r w:rsidR="006C39B8">
        <w:rPr>
          <w:rFonts w:ascii="Times New Roman" w:hAnsi="Times New Roman"/>
          <w:sz w:val="24"/>
          <w:szCs w:val="24"/>
        </w:rPr>
        <w:t xml:space="preserve">. </w:t>
      </w:r>
      <w:r w:rsidR="006C39B8">
        <w:rPr>
          <w:rFonts w:ascii="Times New Roman" w:hAnsi="Times New Roman"/>
          <w:i/>
          <w:sz w:val="24"/>
          <w:szCs w:val="24"/>
        </w:rPr>
        <w:t>granulosa</w:t>
      </w:r>
      <w:r w:rsidR="00185B4F">
        <w:rPr>
          <w:rFonts w:ascii="Times New Roman" w:hAnsi="Times New Roman"/>
          <w:sz w:val="24"/>
          <w:szCs w:val="24"/>
        </w:rPr>
        <w:t xml:space="preserve"> </w:t>
      </w:r>
      <w:r w:rsidR="006C39B8">
        <w:rPr>
          <w:rFonts w:ascii="Times New Roman" w:hAnsi="Times New Roman"/>
          <w:sz w:val="24"/>
          <w:szCs w:val="24"/>
        </w:rPr>
        <w:t>zoea I.</w:t>
      </w:r>
    </w:p>
    <w:p w14:paraId="0448801C" w14:textId="667D5DD3" w:rsidR="00BD1128" w:rsidRDefault="00BD1128" w:rsidP="00BD1128">
      <w:pPr>
        <w:spacing w:after="0" w:line="480" w:lineRule="auto"/>
        <w:rPr>
          <w:rFonts w:ascii="Times New Roman" w:hAnsi="Times New Roman"/>
          <w:sz w:val="24"/>
          <w:szCs w:val="24"/>
        </w:rPr>
      </w:pPr>
      <w:r>
        <w:rPr>
          <w:rFonts w:ascii="Times New Roman" w:hAnsi="Times New Roman"/>
          <w:sz w:val="24"/>
          <w:szCs w:val="24"/>
        </w:rPr>
        <w:t xml:space="preserve">Metabolic adaptations that provide the physiological plasticity required to tolerate </w:t>
      </w:r>
      <w:r w:rsidR="00EE027A">
        <w:rPr>
          <w:rFonts w:ascii="Times New Roman" w:hAnsi="Times New Roman"/>
          <w:sz w:val="24"/>
          <w:szCs w:val="24"/>
        </w:rPr>
        <w:t xml:space="preserve">the </w:t>
      </w:r>
      <w:r>
        <w:rPr>
          <w:rFonts w:ascii="Times New Roman" w:hAnsi="Times New Roman"/>
          <w:sz w:val="24"/>
          <w:szCs w:val="24"/>
        </w:rPr>
        <w:t>seasonally fluctuating, low-temperatu</w:t>
      </w:r>
      <w:r w:rsidR="00EE027A">
        <w:rPr>
          <w:rFonts w:ascii="Times New Roman" w:hAnsi="Times New Roman"/>
          <w:sz w:val="24"/>
          <w:szCs w:val="24"/>
        </w:rPr>
        <w:t xml:space="preserve">re, shallow-water environments inhabited by </w:t>
      </w:r>
      <w:r>
        <w:rPr>
          <w:rFonts w:ascii="Times New Roman" w:hAnsi="Times New Roman"/>
          <w:i/>
          <w:sz w:val="24"/>
          <w:szCs w:val="24"/>
        </w:rPr>
        <w:t>P</w:t>
      </w:r>
      <w:r>
        <w:rPr>
          <w:rFonts w:ascii="Times New Roman" w:hAnsi="Times New Roman"/>
          <w:sz w:val="24"/>
          <w:szCs w:val="24"/>
        </w:rPr>
        <w:t xml:space="preserve">. </w:t>
      </w:r>
      <w:r>
        <w:rPr>
          <w:rFonts w:ascii="Times New Roman" w:hAnsi="Times New Roman"/>
          <w:i/>
          <w:sz w:val="24"/>
          <w:szCs w:val="24"/>
        </w:rPr>
        <w:t>granulosa</w:t>
      </w:r>
      <w:r>
        <w:rPr>
          <w:rFonts w:ascii="Times New Roman" w:hAnsi="Times New Roman"/>
          <w:sz w:val="24"/>
          <w:szCs w:val="24"/>
        </w:rPr>
        <w:t xml:space="preserve"> and </w:t>
      </w:r>
      <w:r>
        <w:rPr>
          <w:rFonts w:ascii="Times New Roman" w:hAnsi="Times New Roman"/>
          <w:i/>
          <w:sz w:val="24"/>
          <w:szCs w:val="24"/>
        </w:rPr>
        <w:t>L</w:t>
      </w:r>
      <w:r>
        <w:rPr>
          <w:rFonts w:ascii="Times New Roman" w:hAnsi="Times New Roman"/>
          <w:sz w:val="24"/>
          <w:szCs w:val="24"/>
        </w:rPr>
        <w:t xml:space="preserve">. </w:t>
      </w:r>
      <w:r>
        <w:rPr>
          <w:rFonts w:ascii="Times New Roman" w:hAnsi="Times New Roman"/>
          <w:i/>
          <w:sz w:val="24"/>
          <w:szCs w:val="24"/>
        </w:rPr>
        <w:t xml:space="preserve">santolla </w:t>
      </w:r>
      <w:r>
        <w:rPr>
          <w:rFonts w:ascii="Times New Roman" w:hAnsi="Times New Roman"/>
          <w:sz w:val="24"/>
          <w:szCs w:val="24"/>
        </w:rPr>
        <w:t xml:space="preserve">are suggested to </w:t>
      </w:r>
      <w:r w:rsidRPr="000B7D97">
        <w:rPr>
          <w:rFonts w:ascii="Times New Roman" w:hAnsi="Times New Roman"/>
          <w:sz w:val="24"/>
          <w:szCs w:val="24"/>
        </w:rPr>
        <w:t>require</w:t>
      </w:r>
      <w:r>
        <w:rPr>
          <w:rFonts w:ascii="Times New Roman" w:hAnsi="Times New Roman"/>
          <w:sz w:val="24"/>
          <w:szCs w:val="24"/>
        </w:rPr>
        <w:t xml:space="preserve"> greater metabolic rate than metabolic adaptations to </w:t>
      </w:r>
      <w:r w:rsidR="00EE027A">
        <w:rPr>
          <w:rFonts w:ascii="Times New Roman" w:hAnsi="Times New Roman"/>
          <w:sz w:val="24"/>
          <w:szCs w:val="24"/>
        </w:rPr>
        <w:t xml:space="preserve">the </w:t>
      </w:r>
      <w:r>
        <w:rPr>
          <w:rFonts w:ascii="Times New Roman" w:hAnsi="Times New Roman"/>
          <w:sz w:val="24"/>
          <w:szCs w:val="24"/>
        </w:rPr>
        <w:t xml:space="preserve">constant low-temperature environments </w:t>
      </w:r>
      <w:r w:rsidR="00EE027A">
        <w:rPr>
          <w:rFonts w:ascii="Times New Roman" w:hAnsi="Times New Roman"/>
          <w:sz w:val="24"/>
          <w:szCs w:val="24"/>
        </w:rPr>
        <w:t xml:space="preserve">inhabited by </w:t>
      </w:r>
      <w:r>
        <w:rPr>
          <w:rFonts w:ascii="Times New Roman" w:hAnsi="Times New Roman"/>
          <w:i/>
          <w:sz w:val="24"/>
          <w:szCs w:val="24"/>
        </w:rPr>
        <w:t>L</w:t>
      </w:r>
      <w:r w:rsidR="00EE027A">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aequispinus</w:t>
      </w:r>
      <w:r>
        <w:rPr>
          <w:rFonts w:ascii="Times New Roman" w:hAnsi="Times New Roman"/>
          <w:sz w:val="24"/>
          <w:szCs w:val="24"/>
        </w:rPr>
        <w:t xml:space="preserve"> and </w:t>
      </w:r>
      <w:r>
        <w:rPr>
          <w:rFonts w:ascii="Times New Roman" w:hAnsi="Times New Roman"/>
          <w:i/>
          <w:sz w:val="24"/>
          <w:szCs w:val="24"/>
        </w:rPr>
        <w:t>L</w:t>
      </w:r>
      <w:r>
        <w:rPr>
          <w:rFonts w:ascii="Times New Roman" w:hAnsi="Times New Roman"/>
          <w:sz w:val="24"/>
          <w:szCs w:val="24"/>
        </w:rPr>
        <w:t xml:space="preserve">. </w:t>
      </w:r>
      <w:r>
        <w:rPr>
          <w:rFonts w:ascii="Times New Roman" w:hAnsi="Times New Roman"/>
          <w:i/>
          <w:sz w:val="24"/>
          <w:szCs w:val="24"/>
        </w:rPr>
        <w:t>maja</w:t>
      </w:r>
      <w:r>
        <w:rPr>
          <w:rFonts w:ascii="Times New Roman" w:hAnsi="Times New Roman"/>
          <w:sz w:val="24"/>
          <w:szCs w:val="24"/>
        </w:rPr>
        <w:t xml:space="preserve"> (Pörtner et al. 2000). Larval development in species adapted to variable low </w:t>
      </w:r>
      <w:r>
        <w:rPr>
          <w:rFonts w:ascii="Times New Roman" w:hAnsi="Times New Roman"/>
          <w:sz w:val="24"/>
          <w:szCs w:val="24"/>
        </w:rPr>
        <w:lastRenderedPageBreak/>
        <w:t>temperature environments will therefore be more rapid than larval development in species adapted to constant low temperature environments at a specific temperature.</w:t>
      </w:r>
      <w:r w:rsidR="00F36412">
        <w:rPr>
          <w:rFonts w:ascii="Times New Roman" w:hAnsi="Times New Roman"/>
          <w:sz w:val="24"/>
          <w:szCs w:val="24"/>
        </w:rPr>
        <w:t xml:space="preserve"> </w:t>
      </w:r>
      <w:r>
        <w:rPr>
          <w:rFonts w:ascii="Times New Roman" w:hAnsi="Times New Roman"/>
          <w:sz w:val="24"/>
          <w:szCs w:val="24"/>
        </w:rPr>
        <w:t>In contrast, metabolic adaptation to the thermodynamic and physiological effects of colder and constan</w:t>
      </w:r>
      <w:r w:rsidR="00EE027A">
        <w:rPr>
          <w:rFonts w:ascii="Times New Roman" w:hAnsi="Times New Roman"/>
          <w:sz w:val="24"/>
          <w:szCs w:val="24"/>
        </w:rPr>
        <w:t xml:space="preserve">t low-temperature environments </w:t>
      </w:r>
      <w:r w:rsidR="00F36412">
        <w:rPr>
          <w:rFonts w:ascii="Times New Roman" w:hAnsi="Times New Roman"/>
          <w:sz w:val="24"/>
          <w:szCs w:val="24"/>
        </w:rPr>
        <w:t xml:space="preserve">such as inhabited by </w:t>
      </w:r>
      <w:r w:rsidR="00F36412" w:rsidRPr="003E093F">
        <w:rPr>
          <w:rFonts w:ascii="Times New Roman" w:hAnsi="Times New Roman"/>
          <w:i/>
          <w:sz w:val="24"/>
          <w:szCs w:val="24"/>
        </w:rPr>
        <w:t>P</w:t>
      </w:r>
      <w:r w:rsidR="00F36412">
        <w:rPr>
          <w:rFonts w:ascii="Times New Roman" w:hAnsi="Times New Roman"/>
          <w:sz w:val="24"/>
          <w:szCs w:val="24"/>
        </w:rPr>
        <w:t>.</w:t>
      </w:r>
      <w:r w:rsidR="00F36412" w:rsidRPr="003E093F">
        <w:rPr>
          <w:rFonts w:ascii="Times New Roman" w:hAnsi="Times New Roman"/>
          <w:i/>
          <w:sz w:val="24"/>
          <w:szCs w:val="24"/>
        </w:rPr>
        <w:t xml:space="preserve"> spinosissima</w:t>
      </w:r>
      <w:r w:rsidR="00F36412">
        <w:rPr>
          <w:rFonts w:ascii="Times New Roman" w:hAnsi="Times New Roman"/>
          <w:sz w:val="24"/>
          <w:szCs w:val="24"/>
        </w:rPr>
        <w:t xml:space="preserve"> </w:t>
      </w:r>
      <w:r>
        <w:rPr>
          <w:rFonts w:ascii="Times New Roman" w:hAnsi="Times New Roman"/>
          <w:sz w:val="24"/>
          <w:szCs w:val="24"/>
        </w:rPr>
        <w:t>is relatively more energetically exp</w:t>
      </w:r>
      <w:r w:rsidR="00F36412">
        <w:rPr>
          <w:rFonts w:ascii="Times New Roman" w:hAnsi="Times New Roman"/>
          <w:sz w:val="24"/>
          <w:szCs w:val="24"/>
        </w:rPr>
        <w:t>ensive (e.g. White et al. 2012),</w:t>
      </w:r>
      <w:r w:rsidR="00185B4F">
        <w:rPr>
          <w:rFonts w:ascii="Times New Roman" w:hAnsi="Times New Roman"/>
          <w:sz w:val="24"/>
          <w:szCs w:val="24"/>
        </w:rPr>
        <w:t xml:space="preserve"> increasing basal energy costs:</w:t>
      </w:r>
      <w:r w:rsidR="00185B4F" w:rsidRPr="00185B4F">
        <w:rPr>
          <w:rFonts w:ascii="Times New Roman" w:hAnsi="Times New Roman"/>
          <w:i/>
          <w:sz w:val="24"/>
          <w:szCs w:val="24"/>
        </w:rPr>
        <w:t xml:space="preserve"> </w:t>
      </w:r>
      <w:r w:rsidR="00185B4F" w:rsidRPr="003E093F">
        <w:rPr>
          <w:rFonts w:ascii="Times New Roman" w:hAnsi="Times New Roman"/>
          <w:i/>
          <w:sz w:val="24"/>
          <w:szCs w:val="24"/>
        </w:rPr>
        <w:t>P</w:t>
      </w:r>
      <w:r w:rsidR="00185B4F">
        <w:rPr>
          <w:rFonts w:ascii="Times New Roman" w:hAnsi="Times New Roman"/>
          <w:sz w:val="24"/>
          <w:szCs w:val="24"/>
        </w:rPr>
        <w:t>.</w:t>
      </w:r>
      <w:r w:rsidR="00185B4F" w:rsidRPr="003E093F">
        <w:rPr>
          <w:rFonts w:ascii="Times New Roman" w:hAnsi="Times New Roman"/>
          <w:i/>
          <w:sz w:val="24"/>
          <w:szCs w:val="24"/>
        </w:rPr>
        <w:t xml:space="preserve"> spinosissima</w:t>
      </w:r>
      <w:r w:rsidRPr="00D41E0B">
        <w:rPr>
          <w:rFonts w:ascii="Times New Roman" w:hAnsi="Times New Roman"/>
          <w:sz w:val="24"/>
          <w:szCs w:val="24"/>
        </w:rPr>
        <w:t xml:space="preserve"> </w:t>
      </w:r>
      <w:r w:rsidR="00185B4F">
        <w:rPr>
          <w:rFonts w:ascii="Times New Roman" w:hAnsi="Times New Roman"/>
          <w:sz w:val="24"/>
          <w:szCs w:val="24"/>
        </w:rPr>
        <w:t xml:space="preserve">is reported from the Southwest Atlantic and Antarctic Ocean between 132 and 650 m depth (Zaklan 2002b). </w:t>
      </w:r>
      <w:r w:rsidR="00347A6D">
        <w:rPr>
          <w:rFonts w:ascii="Times New Roman" w:hAnsi="Times New Roman"/>
          <w:sz w:val="24"/>
          <w:szCs w:val="24"/>
        </w:rPr>
        <w:t>L</w:t>
      </w:r>
      <w:r>
        <w:rPr>
          <w:rFonts w:ascii="Times New Roman" w:hAnsi="Times New Roman"/>
          <w:sz w:val="24"/>
          <w:szCs w:val="24"/>
        </w:rPr>
        <w:t>ower metabolic rate is associated with greater developmental efficiency within</w:t>
      </w:r>
      <w:r w:rsidR="00347A6D">
        <w:rPr>
          <w:rFonts w:ascii="Times New Roman" w:hAnsi="Times New Roman"/>
          <w:sz w:val="24"/>
          <w:szCs w:val="24"/>
        </w:rPr>
        <w:t xml:space="preserve"> a species (Brown et al. 2018) and therefore </w:t>
      </w:r>
      <w:r>
        <w:rPr>
          <w:rFonts w:ascii="Times New Roman" w:hAnsi="Times New Roman"/>
          <w:sz w:val="24"/>
          <w:szCs w:val="24"/>
        </w:rPr>
        <w:t>may be favoured by selection pressure during adaptation to constant low temperature</w:t>
      </w:r>
      <w:r w:rsidR="00930A2D">
        <w:rPr>
          <w:rFonts w:ascii="Times New Roman" w:hAnsi="Times New Roman"/>
          <w:sz w:val="24"/>
          <w:szCs w:val="24"/>
        </w:rPr>
        <w:t>, resulting in slower larval development</w:t>
      </w:r>
      <w:r>
        <w:rPr>
          <w:rFonts w:ascii="Times New Roman" w:hAnsi="Times New Roman"/>
          <w:sz w:val="24"/>
          <w:szCs w:val="24"/>
        </w:rPr>
        <w:t>.</w:t>
      </w:r>
      <w:r w:rsidR="00A903AC">
        <w:rPr>
          <w:rFonts w:ascii="Times New Roman" w:hAnsi="Times New Roman"/>
          <w:sz w:val="24"/>
          <w:szCs w:val="24"/>
        </w:rPr>
        <w:t xml:space="preserve"> </w:t>
      </w:r>
      <w:r>
        <w:rPr>
          <w:rFonts w:ascii="Times New Roman" w:hAnsi="Times New Roman"/>
          <w:sz w:val="24"/>
          <w:szCs w:val="24"/>
        </w:rPr>
        <w:t>Metabolic adaptations to high hydrostatic pressure</w:t>
      </w:r>
      <w:r w:rsidRPr="00C06310">
        <w:rPr>
          <w:rFonts w:ascii="Times New Roman" w:hAnsi="Times New Roman"/>
          <w:sz w:val="24"/>
          <w:szCs w:val="24"/>
        </w:rPr>
        <w:t xml:space="preserve"> </w:t>
      </w:r>
      <w:r>
        <w:rPr>
          <w:rFonts w:ascii="Times New Roman" w:hAnsi="Times New Roman"/>
          <w:sz w:val="24"/>
          <w:szCs w:val="24"/>
        </w:rPr>
        <w:t>may also favour decreased metabolic rate and slower development in lith</w:t>
      </w:r>
      <w:r w:rsidR="00347A6D">
        <w:rPr>
          <w:rFonts w:ascii="Times New Roman" w:hAnsi="Times New Roman"/>
          <w:sz w:val="24"/>
          <w:szCs w:val="24"/>
        </w:rPr>
        <w:t>odines from deep-water-lineages.</w:t>
      </w:r>
      <w:r>
        <w:rPr>
          <w:rFonts w:ascii="Times New Roman" w:hAnsi="Times New Roman"/>
          <w:sz w:val="24"/>
          <w:szCs w:val="24"/>
        </w:rPr>
        <w:t xml:space="preserve"> </w:t>
      </w:r>
      <w:r w:rsidR="00347A6D">
        <w:rPr>
          <w:rFonts w:ascii="Times New Roman" w:hAnsi="Times New Roman"/>
          <w:sz w:val="24"/>
          <w:szCs w:val="24"/>
        </w:rPr>
        <w:t>T</w:t>
      </w:r>
      <w:r>
        <w:rPr>
          <w:rFonts w:ascii="Times New Roman" w:hAnsi="Times New Roman"/>
          <w:sz w:val="24"/>
          <w:szCs w:val="24"/>
        </w:rPr>
        <w:t xml:space="preserve">he physiological effects of high hydrostatic pressure reduce energetic efficiency during lecithotrophic </w:t>
      </w:r>
      <w:r w:rsidR="00347A6D">
        <w:rPr>
          <w:rFonts w:ascii="Times New Roman" w:hAnsi="Times New Roman"/>
          <w:sz w:val="24"/>
          <w:szCs w:val="24"/>
        </w:rPr>
        <w:t>development</w:t>
      </w:r>
      <w:r w:rsidR="00632F50">
        <w:rPr>
          <w:rFonts w:ascii="Times New Roman" w:hAnsi="Times New Roman"/>
          <w:sz w:val="24"/>
          <w:szCs w:val="24"/>
        </w:rPr>
        <w:t>,</w:t>
      </w:r>
      <w:r w:rsidR="00347A6D">
        <w:rPr>
          <w:rFonts w:ascii="Times New Roman" w:hAnsi="Times New Roman"/>
          <w:sz w:val="24"/>
          <w:szCs w:val="24"/>
        </w:rPr>
        <w:t xml:space="preserve"> </w:t>
      </w:r>
      <w:r>
        <w:rPr>
          <w:rFonts w:ascii="Times New Roman" w:hAnsi="Times New Roman"/>
          <w:sz w:val="24"/>
          <w:szCs w:val="24"/>
        </w:rPr>
        <w:t>similar to</w:t>
      </w:r>
      <w:r w:rsidR="00347A6D">
        <w:rPr>
          <w:rFonts w:ascii="Times New Roman" w:hAnsi="Times New Roman"/>
          <w:sz w:val="24"/>
          <w:szCs w:val="24"/>
        </w:rPr>
        <w:t xml:space="preserve"> the effects of low temperature (Smith et al. 2015), and</w:t>
      </w:r>
      <w:r>
        <w:rPr>
          <w:rFonts w:ascii="Times New Roman" w:hAnsi="Times New Roman"/>
          <w:sz w:val="24"/>
          <w:szCs w:val="24"/>
        </w:rPr>
        <w:t xml:space="preserve"> </w:t>
      </w:r>
      <w:r w:rsidR="00347A6D">
        <w:rPr>
          <w:rFonts w:ascii="Times New Roman" w:hAnsi="Times New Roman"/>
          <w:sz w:val="24"/>
          <w:szCs w:val="24"/>
        </w:rPr>
        <w:t>m</w:t>
      </w:r>
      <w:r>
        <w:rPr>
          <w:rFonts w:ascii="Times New Roman" w:hAnsi="Times New Roman"/>
          <w:sz w:val="24"/>
          <w:szCs w:val="24"/>
        </w:rPr>
        <w:t xml:space="preserve">etabolic adaptations to high hydrostatic pressure are </w:t>
      </w:r>
      <w:r w:rsidR="00347A6D">
        <w:rPr>
          <w:rFonts w:ascii="Times New Roman" w:hAnsi="Times New Roman"/>
          <w:sz w:val="24"/>
          <w:szCs w:val="24"/>
        </w:rPr>
        <w:t xml:space="preserve">typically </w:t>
      </w:r>
      <w:r>
        <w:rPr>
          <w:rFonts w:ascii="Times New Roman" w:hAnsi="Times New Roman"/>
          <w:sz w:val="24"/>
          <w:szCs w:val="24"/>
        </w:rPr>
        <w:t>similar to metabolic adaptations to low temperature (see Brown and Thatje 2014). However, develop</w:t>
      </w:r>
      <w:r w:rsidR="00185B4F">
        <w:rPr>
          <w:rFonts w:ascii="Times New Roman" w:hAnsi="Times New Roman"/>
          <w:sz w:val="24"/>
          <w:szCs w:val="24"/>
        </w:rPr>
        <w:t>mental rate (and thus metabolic rate)</w:t>
      </w:r>
      <w:r>
        <w:rPr>
          <w:rFonts w:ascii="Times New Roman" w:hAnsi="Times New Roman"/>
          <w:sz w:val="24"/>
          <w:szCs w:val="24"/>
        </w:rPr>
        <w:t xml:space="preserve"> is likely in a selective trade-off with predation risk and/or risk of advective loss (Pringle et al. 2014), counterbalancing selection pressure for slower and more energetically efficient development.</w:t>
      </w:r>
    </w:p>
    <w:p w14:paraId="5501065B" w14:textId="2F8EEC55" w:rsidR="00BD1128" w:rsidRDefault="00347A6D" w:rsidP="00BD1128">
      <w:pPr>
        <w:spacing w:after="0" w:line="480" w:lineRule="auto"/>
        <w:rPr>
          <w:rFonts w:ascii="Times New Roman" w:hAnsi="Times New Roman"/>
          <w:sz w:val="24"/>
          <w:szCs w:val="24"/>
        </w:rPr>
      </w:pPr>
      <w:r>
        <w:rPr>
          <w:rFonts w:ascii="Times New Roman" w:hAnsi="Times New Roman"/>
          <w:sz w:val="24"/>
          <w:szCs w:val="24"/>
        </w:rPr>
        <w:t>T</w:t>
      </w:r>
      <w:r w:rsidR="00BD1128">
        <w:rPr>
          <w:rFonts w:ascii="Times New Roman" w:hAnsi="Times New Roman"/>
          <w:sz w:val="24"/>
          <w:szCs w:val="24"/>
        </w:rPr>
        <w:t>he inferences made here regarding environmental adaptation are based on few species due to the necessary selection criteria</w:t>
      </w:r>
      <w:r>
        <w:rPr>
          <w:rFonts w:ascii="Times New Roman" w:hAnsi="Times New Roman"/>
          <w:sz w:val="24"/>
          <w:szCs w:val="24"/>
        </w:rPr>
        <w:t>,</w:t>
      </w:r>
      <w:r w:rsidR="00BD1128">
        <w:rPr>
          <w:rFonts w:ascii="Times New Roman" w:hAnsi="Times New Roman"/>
          <w:sz w:val="24"/>
          <w:szCs w:val="24"/>
        </w:rPr>
        <w:t xml:space="preserve"> </w:t>
      </w:r>
      <w:r>
        <w:rPr>
          <w:rFonts w:ascii="Times New Roman" w:hAnsi="Times New Roman"/>
          <w:sz w:val="24"/>
          <w:szCs w:val="24"/>
        </w:rPr>
        <w:t>demanding that</w:t>
      </w:r>
      <w:r w:rsidR="00BD1128">
        <w:rPr>
          <w:rFonts w:ascii="Times New Roman" w:hAnsi="Times New Roman"/>
          <w:sz w:val="24"/>
          <w:szCs w:val="24"/>
        </w:rPr>
        <w:t xml:space="preserve"> conclusio</w:t>
      </w:r>
      <w:r>
        <w:rPr>
          <w:rFonts w:ascii="Times New Roman" w:hAnsi="Times New Roman"/>
          <w:sz w:val="24"/>
          <w:szCs w:val="24"/>
        </w:rPr>
        <w:t>ns must be treated with caution. However,</w:t>
      </w:r>
      <w:r w:rsidR="00BD1128">
        <w:rPr>
          <w:rFonts w:ascii="Times New Roman" w:hAnsi="Times New Roman"/>
          <w:sz w:val="24"/>
          <w:szCs w:val="24"/>
        </w:rPr>
        <w:t xml:space="preserve"> the only other larval duration data available for lithodines </w:t>
      </w:r>
      <w:r w:rsidR="009101F5">
        <w:rPr>
          <w:rFonts w:ascii="Times New Roman" w:hAnsi="Times New Roman"/>
          <w:sz w:val="24"/>
          <w:szCs w:val="24"/>
        </w:rPr>
        <w:t>from deep-water lineages appear</w:t>
      </w:r>
      <w:r w:rsidR="00BD1128">
        <w:rPr>
          <w:rFonts w:ascii="Times New Roman" w:hAnsi="Times New Roman"/>
          <w:sz w:val="24"/>
          <w:szCs w:val="24"/>
        </w:rPr>
        <w:t xml:space="preserve"> consistent with this hypothesis. The 17-day mean duration of the zoea I and zoea II in the deep-sea species </w:t>
      </w:r>
      <w:r w:rsidR="00BD1128">
        <w:rPr>
          <w:rFonts w:ascii="Times New Roman" w:hAnsi="Times New Roman"/>
          <w:i/>
          <w:sz w:val="24"/>
          <w:szCs w:val="24"/>
        </w:rPr>
        <w:t xml:space="preserve">Paralomis </w:t>
      </w:r>
      <w:r w:rsidR="00BD1128" w:rsidRPr="00DC1580">
        <w:rPr>
          <w:rFonts w:ascii="Times New Roman" w:hAnsi="Times New Roman"/>
          <w:i/>
          <w:sz w:val="24"/>
          <w:szCs w:val="24"/>
        </w:rPr>
        <w:t>histrix</w:t>
      </w:r>
      <w:r w:rsidR="00BD1128">
        <w:rPr>
          <w:rFonts w:ascii="Times New Roman" w:hAnsi="Times New Roman"/>
          <w:sz w:val="24"/>
          <w:szCs w:val="24"/>
        </w:rPr>
        <w:t xml:space="preserve"> at 10.5°C (Konishi and Taishaku 1994) is more than double the 7.9 day mean duration of zoea I and zoea II in </w:t>
      </w:r>
      <w:r w:rsidR="00BD1128">
        <w:rPr>
          <w:rFonts w:ascii="Times New Roman" w:hAnsi="Times New Roman"/>
          <w:i/>
          <w:sz w:val="24"/>
          <w:szCs w:val="24"/>
        </w:rPr>
        <w:t>P</w:t>
      </w:r>
      <w:r w:rsidR="00BD1128" w:rsidRPr="00DC1580">
        <w:rPr>
          <w:rFonts w:ascii="Times New Roman" w:hAnsi="Times New Roman"/>
          <w:sz w:val="24"/>
          <w:szCs w:val="24"/>
        </w:rPr>
        <w:t xml:space="preserve">. </w:t>
      </w:r>
      <w:r w:rsidR="00BD1128" w:rsidRPr="00DC1580">
        <w:rPr>
          <w:rFonts w:ascii="Times New Roman" w:hAnsi="Times New Roman"/>
          <w:i/>
          <w:sz w:val="24"/>
          <w:szCs w:val="24"/>
        </w:rPr>
        <w:t>granulosa</w:t>
      </w:r>
      <w:r w:rsidR="00BD1128">
        <w:rPr>
          <w:rFonts w:ascii="Times New Roman" w:hAnsi="Times New Roman"/>
          <w:sz w:val="24"/>
          <w:szCs w:val="24"/>
        </w:rPr>
        <w:t xml:space="preserve"> at 12°C </w:t>
      </w:r>
      <w:r w:rsidR="00BD1128">
        <w:rPr>
          <w:rFonts w:ascii="Times New Roman" w:hAnsi="Times New Roman"/>
          <w:sz w:val="24"/>
          <w:szCs w:val="24"/>
        </w:rPr>
        <w:lastRenderedPageBreak/>
        <w:t>(Anger et al. 2003).</w:t>
      </w:r>
      <w:r w:rsidRPr="00347A6D">
        <w:rPr>
          <w:rFonts w:ascii="Times New Roman" w:hAnsi="Times New Roman"/>
          <w:sz w:val="24"/>
          <w:szCs w:val="24"/>
        </w:rPr>
        <w:t xml:space="preserve"> </w:t>
      </w:r>
      <w:r>
        <w:rPr>
          <w:rFonts w:ascii="Times New Roman" w:hAnsi="Times New Roman"/>
          <w:i/>
          <w:sz w:val="24"/>
          <w:szCs w:val="24"/>
        </w:rPr>
        <w:t>P</w:t>
      </w:r>
      <w:r>
        <w:rPr>
          <w:rFonts w:ascii="Times New Roman" w:hAnsi="Times New Roman"/>
          <w:sz w:val="24"/>
          <w:szCs w:val="24"/>
        </w:rPr>
        <w:t xml:space="preserve">. </w:t>
      </w:r>
      <w:r>
        <w:rPr>
          <w:rFonts w:ascii="Times New Roman" w:hAnsi="Times New Roman"/>
          <w:i/>
          <w:sz w:val="24"/>
          <w:szCs w:val="24"/>
        </w:rPr>
        <w:t>histrix</w:t>
      </w:r>
      <w:r>
        <w:rPr>
          <w:rFonts w:ascii="Times New Roman" w:hAnsi="Times New Roman"/>
          <w:sz w:val="24"/>
          <w:szCs w:val="24"/>
        </w:rPr>
        <w:t xml:space="preserve"> inhabits the North Pacific between 230 and 600 m (Zaklan 2002b).</w:t>
      </w:r>
    </w:p>
    <w:p w14:paraId="239194A8" w14:textId="77777777" w:rsidR="003F68B8" w:rsidRDefault="003F68B8" w:rsidP="00026F53">
      <w:pPr>
        <w:spacing w:after="0" w:line="480" w:lineRule="auto"/>
        <w:rPr>
          <w:rFonts w:ascii="Times New Roman" w:hAnsi="Times New Roman"/>
          <w:i/>
          <w:sz w:val="24"/>
          <w:szCs w:val="24"/>
        </w:rPr>
      </w:pPr>
    </w:p>
    <w:p w14:paraId="3F0BB5DF" w14:textId="24B71776" w:rsidR="003F68B8" w:rsidRPr="00353122" w:rsidRDefault="003F68B8" w:rsidP="00026F53">
      <w:pPr>
        <w:spacing w:after="0" w:line="480" w:lineRule="auto"/>
        <w:rPr>
          <w:rFonts w:ascii="Times New Roman" w:hAnsi="Times New Roman"/>
          <w:i/>
          <w:sz w:val="24"/>
          <w:szCs w:val="24"/>
        </w:rPr>
      </w:pPr>
      <w:r w:rsidRPr="00F07AB1">
        <w:rPr>
          <w:rFonts w:ascii="Times New Roman" w:hAnsi="Times New Roman"/>
          <w:i/>
          <w:sz w:val="24"/>
          <w:szCs w:val="24"/>
        </w:rPr>
        <w:t>Larval mass</w:t>
      </w:r>
      <w:r w:rsidR="00694EA5">
        <w:rPr>
          <w:rFonts w:ascii="Times New Roman" w:hAnsi="Times New Roman"/>
          <w:i/>
          <w:sz w:val="24"/>
          <w:szCs w:val="24"/>
        </w:rPr>
        <w:t xml:space="preserve"> measures</w:t>
      </w:r>
    </w:p>
    <w:p w14:paraId="5A695DB1" w14:textId="38543DB8" w:rsidR="00671373" w:rsidRDefault="00A903AC" w:rsidP="00026F53">
      <w:pPr>
        <w:spacing w:after="0" w:line="480" w:lineRule="auto"/>
        <w:rPr>
          <w:rFonts w:ascii="Times New Roman" w:hAnsi="Times New Roman"/>
          <w:sz w:val="24"/>
          <w:szCs w:val="24"/>
        </w:rPr>
      </w:pPr>
      <w:r>
        <w:rPr>
          <w:rFonts w:ascii="Times New Roman" w:hAnsi="Times New Roman"/>
          <w:sz w:val="24"/>
          <w:szCs w:val="24"/>
        </w:rPr>
        <w:t xml:space="preserve">Lecithotrophy in </w:t>
      </w:r>
      <w:r w:rsidR="00CC6A99" w:rsidRPr="00CC6A99">
        <w:rPr>
          <w:rFonts w:ascii="Times New Roman" w:hAnsi="Times New Roman"/>
          <w:i/>
          <w:sz w:val="24"/>
          <w:szCs w:val="24"/>
        </w:rPr>
        <w:t>L</w:t>
      </w:r>
      <w:r w:rsidR="00CC6A99">
        <w:rPr>
          <w:rFonts w:ascii="Times New Roman" w:hAnsi="Times New Roman"/>
          <w:sz w:val="24"/>
          <w:szCs w:val="24"/>
        </w:rPr>
        <w:t xml:space="preserve">. </w:t>
      </w:r>
      <w:r w:rsidR="00CC6A99">
        <w:rPr>
          <w:rFonts w:ascii="Times New Roman" w:hAnsi="Times New Roman"/>
          <w:i/>
          <w:sz w:val="24"/>
          <w:szCs w:val="24"/>
        </w:rPr>
        <w:t>santolla</w:t>
      </w:r>
      <w:r w:rsidR="00CC6A99">
        <w:rPr>
          <w:rFonts w:ascii="Times New Roman" w:hAnsi="Times New Roman"/>
          <w:sz w:val="24"/>
          <w:szCs w:val="24"/>
        </w:rPr>
        <w:t xml:space="preserve"> and </w:t>
      </w:r>
      <w:r w:rsidR="00CC6A99">
        <w:rPr>
          <w:rFonts w:ascii="Times New Roman" w:hAnsi="Times New Roman"/>
          <w:i/>
          <w:sz w:val="24"/>
          <w:szCs w:val="24"/>
        </w:rPr>
        <w:t>P</w:t>
      </w:r>
      <w:r w:rsidR="00CC6A99">
        <w:rPr>
          <w:rFonts w:ascii="Times New Roman" w:hAnsi="Times New Roman"/>
          <w:sz w:val="24"/>
          <w:szCs w:val="24"/>
        </w:rPr>
        <w:t xml:space="preserve">. </w:t>
      </w:r>
      <w:r w:rsidR="00CC6A99">
        <w:rPr>
          <w:rFonts w:ascii="Times New Roman" w:hAnsi="Times New Roman"/>
          <w:i/>
          <w:sz w:val="24"/>
          <w:szCs w:val="24"/>
        </w:rPr>
        <w:t>granulosa</w:t>
      </w:r>
      <w:r w:rsidR="00CC6A99">
        <w:rPr>
          <w:rFonts w:ascii="Times New Roman" w:hAnsi="Times New Roman"/>
          <w:sz w:val="24"/>
          <w:szCs w:val="24"/>
        </w:rPr>
        <w:t xml:space="preserve"> </w:t>
      </w:r>
      <w:r>
        <w:rPr>
          <w:rFonts w:ascii="Times New Roman" w:hAnsi="Times New Roman"/>
          <w:sz w:val="24"/>
          <w:szCs w:val="24"/>
        </w:rPr>
        <w:t>may be regarded as an indicator of deep-sea ancestry (Strathmann 1978; Hall and Thatje 2009)</w:t>
      </w:r>
      <w:r w:rsidR="00F36D52">
        <w:rPr>
          <w:rFonts w:ascii="Times New Roman" w:hAnsi="Times New Roman"/>
          <w:sz w:val="24"/>
          <w:szCs w:val="24"/>
        </w:rPr>
        <w:t xml:space="preserve">. However, these species </w:t>
      </w:r>
      <w:r w:rsidR="00C46EC7">
        <w:rPr>
          <w:rFonts w:ascii="Times New Roman" w:hAnsi="Times New Roman"/>
          <w:sz w:val="24"/>
          <w:szCs w:val="24"/>
        </w:rPr>
        <w:t>have the lowest energetic reserves at hatching and shortest larval duration known in lithodines from deep-water lineages</w:t>
      </w:r>
      <w:r w:rsidR="00671373">
        <w:rPr>
          <w:rFonts w:ascii="Times New Roman" w:hAnsi="Times New Roman"/>
          <w:sz w:val="24"/>
          <w:szCs w:val="24"/>
        </w:rPr>
        <w:t xml:space="preserve"> (Thatje and Mestre 2010)</w:t>
      </w:r>
      <w:r w:rsidR="00C46EC7">
        <w:rPr>
          <w:rFonts w:ascii="Times New Roman" w:hAnsi="Times New Roman"/>
          <w:sz w:val="24"/>
          <w:szCs w:val="24"/>
        </w:rPr>
        <w:t xml:space="preserve">. </w:t>
      </w:r>
      <w:r w:rsidR="00F36D52">
        <w:rPr>
          <w:rFonts w:ascii="Times New Roman" w:hAnsi="Times New Roman"/>
          <w:sz w:val="24"/>
          <w:szCs w:val="24"/>
        </w:rPr>
        <w:t>T</w:t>
      </w:r>
      <w:r w:rsidR="00C46EC7">
        <w:rPr>
          <w:rFonts w:ascii="Times New Roman" w:hAnsi="Times New Roman"/>
          <w:sz w:val="24"/>
          <w:szCs w:val="24"/>
        </w:rPr>
        <w:t xml:space="preserve">he interspecific macroecological trend of increasing per-offspring investment with decreasing temperature in the Lithodidae (Thatje and Hall 2016) </w:t>
      </w:r>
      <w:r w:rsidR="00F36D52">
        <w:rPr>
          <w:rFonts w:ascii="Times New Roman" w:hAnsi="Times New Roman"/>
          <w:sz w:val="24"/>
          <w:szCs w:val="24"/>
        </w:rPr>
        <w:t xml:space="preserve">therefore </w:t>
      </w:r>
      <w:r w:rsidR="00C46EC7">
        <w:rPr>
          <w:rFonts w:ascii="Times New Roman" w:hAnsi="Times New Roman"/>
          <w:sz w:val="24"/>
          <w:szCs w:val="24"/>
        </w:rPr>
        <w:t xml:space="preserve">suggests that low per-offspring investment in </w:t>
      </w:r>
      <w:r w:rsidR="00C46EC7" w:rsidRPr="006F2A7A">
        <w:rPr>
          <w:rFonts w:ascii="Times New Roman" w:hAnsi="Times New Roman"/>
          <w:i/>
          <w:sz w:val="24"/>
          <w:szCs w:val="24"/>
        </w:rPr>
        <w:t>L</w:t>
      </w:r>
      <w:r w:rsidR="00C46EC7">
        <w:rPr>
          <w:rFonts w:ascii="Times New Roman" w:hAnsi="Times New Roman"/>
          <w:sz w:val="24"/>
          <w:szCs w:val="24"/>
        </w:rPr>
        <w:t xml:space="preserve">. </w:t>
      </w:r>
      <w:r w:rsidR="00C46EC7" w:rsidRPr="007447C8">
        <w:rPr>
          <w:rFonts w:ascii="Times New Roman" w:hAnsi="Times New Roman"/>
          <w:i/>
          <w:sz w:val="24"/>
          <w:szCs w:val="24"/>
        </w:rPr>
        <w:t>santolla</w:t>
      </w:r>
      <w:r w:rsidR="00C46EC7">
        <w:rPr>
          <w:rFonts w:ascii="Times New Roman" w:hAnsi="Times New Roman"/>
          <w:sz w:val="24"/>
          <w:szCs w:val="24"/>
        </w:rPr>
        <w:t xml:space="preserve"> and </w:t>
      </w:r>
      <w:r w:rsidR="00C46EC7" w:rsidRPr="007447C8">
        <w:rPr>
          <w:rFonts w:ascii="Times New Roman" w:hAnsi="Times New Roman"/>
          <w:i/>
          <w:sz w:val="24"/>
          <w:szCs w:val="24"/>
        </w:rPr>
        <w:t>P</w:t>
      </w:r>
      <w:r w:rsidR="00C46EC7">
        <w:rPr>
          <w:rFonts w:ascii="Times New Roman" w:hAnsi="Times New Roman"/>
          <w:sz w:val="24"/>
          <w:szCs w:val="24"/>
        </w:rPr>
        <w:t xml:space="preserve">. </w:t>
      </w:r>
      <w:r w:rsidR="00C46EC7" w:rsidRPr="007447C8">
        <w:rPr>
          <w:rFonts w:ascii="Times New Roman" w:hAnsi="Times New Roman"/>
          <w:i/>
          <w:sz w:val="24"/>
          <w:szCs w:val="24"/>
        </w:rPr>
        <w:t>granulosa</w:t>
      </w:r>
      <w:r w:rsidR="00C46EC7">
        <w:rPr>
          <w:rFonts w:ascii="Times New Roman" w:hAnsi="Times New Roman"/>
          <w:sz w:val="24"/>
          <w:szCs w:val="24"/>
        </w:rPr>
        <w:t xml:space="preserve"> relative to other deep-water lineage lithodines may reflect adaptation to the</w:t>
      </w:r>
      <w:r w:rsidR="00C46EC7" w:rsidRPr="00222A11">
        <w:rPr>
          <w:rFonts w:ascii="Times New Roman" w:hAnsi="Times New Roman"/>
          <w:sz w:val="24"/>
          <w:szCs w:val="24"/>
        </w:rPr>
        <w:t xml:space="preserve"> </w:t>
      </w:r>
      <w:r w:rsidR="00C46EC7">
        <w:rPr>
          <w:rFonts w:ascii="Times New Roman" w:hAnsi="Times New Roman"/>
          <w:sz w:val="24"/>
          <w:szCs w:val="24"/>
        </w:rPr>
        <w:t>relatively warm and variable subantarctic shallow waters these species inhabit.</w:t>
      </w:r>
      <w:r w:rsidR="00CC6A99">
        <w:rPr>
          <w:rFonts w:ascii="Times New Roman" w:hAnsi="Times New Roman"/>
          <w:sz w:val="24"/>
          <w:szCs w:val="24"/>
        </w:rPr>
        <w:t xml:space="preserve"> Nonetheless, there is little significant difference in the rate of resource utilisation among the examined deep-water lineage lithodines.</w:t>
      </w:r>
    </w:p>
    <w:p w14:paraId="023516FF" w14:textId="77777777" w:rsidR="003F68B8" w:rsidRDefault="003F68B8" w:rsidP="00026F53">
      <w:pPr>
        <w:spacing w:after="0" w:line="480" w:lineRule="auto"/>
        <w:rPr>
          <w:rFonts w:ascii="Times New Roman" w:hAnsi="Times New Roman"/>
          <w:sz w:val="24"/>
          <w:szCs w:val="24"/>
        </w:rPr>
      </w:pPr>
    </w:p>
    <w:p w14:paraId="54732598" w14:textId="1F0BC5F6" w:rsidR="003F68B8" w:rsidRPr="00F07AB1" w:rsidRDefault="003F68B8" w:rsidP="00026F53">
      <w:pPr>
        <w:spacing w:after="0" w:line="480" w:lineRule="auto"/>
        <w:rPr>
          <w:rFonts w:ascii="Times New Roman" w:hAnsi="Times New Roman"/>
          <w:i/>
          <w:sz w:val="24"/>
          <w:szCs w:val="24"/>
        </w:rPr>
      </w:pPr>
      <w:r w:rsidRPr="00F07AB1">
        <w:rPr>
          <w:rFonts w:ascii="Times New Roman" w:hAnsi="Times New Roman"/>
          <w:i/>
          <w:sz w:val="24"/>
          <w:szCs w:val="24"/>
        </w:rPr>
        <w:t xml:space="preserve">Covariation in larval </w:t>
      </w:r>
      <w:r w:rsidR="00694EA5">
        <w:rPr>
          <w:rFonts w:ascii="Times New Roman" w:hAnsi="Times New Roman"/>
          <w:i/>
          <w:sz w:val="24"/>
          <w:szCs w:val="24"/>
        </w:rPr>
        <w:t xml:space="preserve">dry </w:t>
      </w:r>
      <w:r w:rsidRPr="00F07AB1">
        <w:rPr>
          <w:rFonts w:ascii="Times New Roman" w:hAnsi="Times New Roman"/>
          <w:i/>
          <w:sz w:val="24"/>
          <w:szCs w:val="24"/>
        </w:rPr>
        <w:t>mass and duration</w:t>
      </w:r>
    </w:p>
    <w:p w14:paraId="0500926C" w14:textId="3BBDC175" w:rsidR="00A0238C" w:rsidRDefault="00F6170C" w:rsidP="00026F53">
      <w:pPr>
        <w:spacing w:after="0" w:line="480" w:lineRule="auto"/>
        <w:rPr>
          <w:rFonts w:ascii="Times New Roman" w:hAnsi="Times New Roman"/>
          <w:sz w:val="24"/>
          <w:szCs w:val="24"/>
        </w:rPr>
      </w:pPr>
      <w:r>
        <w:rPr>
          <w:rFonts w:ascii="Times New Roman" w:hAnsi="Times New Roman"/>
          <w:sz w:val="24"/>
          <w:szCs w:val="24"/>
        </w:rPr>
        <w:t xml:space="preserve">Selection pressure may favour shifts in per-offspring investment in lithodines from deep-water lineages during adaptation to different low-temperature environments (Morley et al. 2006, Thatje and Hall 2016). </w:t>
      </w:r>
      <w:r w:rsidR="00A0238C">
        <w:rPr>
          <w:rFonts w:ascii="Times New Roman" w:hAnsi="Times New Roman"/>
          <w:sz w:val="24"/>
          <w:szCs w:val="24"/>
        </w:rPr>
        <w:t>Zoea I energetic reserves putatively reflect per-offspring investment (Thatje and Mestre 2010, Oliphant and Thatje 2013). Thus, t</w:t>
      </w:r>
      <w:r>
        <w:rPr>
          <w:rFonts w:ascii="Times New Roman" w:hAnsi="Times New Roman"/>
          <w:sz w:val="24"/>
          <w:szCs w:val="24"/>
        </w:rPr>
        <w:t>he correlation between developmental duration and zoea I energetic reserves in lithodines from deep-water lineages</w:t>
      </w:r>
      <w:r w:rsidDel="009A4E76">
        <w:rPr>
          <w:rFonts w:ascii="Times New Roman" w:hAnsi="Times New Roman"/>
          <w:sz w:val="24"/>
          <w:szCs w:val="24"/>
        </w:rPr>
        <w:t xml:space="preserve"> </w:t>
      </w:r>
      <w:r>
        <w:rPr>
          <w:rFonts w:ascii="Times New Roman" w:hAnsi="Times New Roman"/>
          <w:sz w:val="24"/>
          <w:szCs w:val="24"/>
        </w:rPr>
        <w:t xml:space="preserve">suggests simultaneous positive selection in </w:t>
      </w:r>
      <w:r w:rsidR="00A0238C">
        <w:rPr>
          <w:rFonts w:ascii="Times New Roman" w:hAnsi="Times New Roman"/>
          <w:sz w:val="24"/>
          <w:szCs w:val="24"/>
        </w:rPr>
        <w:t>developmental duration and per-offspring investment.</w:t>
      </w:r>
      <w:r w:rsidR="00AE19E8">
        <w:rPr>
          <w:rFonts w:ascii="Times New Roman" w:hAnsi="Times New Roman"/>
          <w:sz w:val="24"/>
          <w:szCs w:val="24"/>
        </w:rPr>
        <w:t xml:space="preserve"> </w:t>
      </w:r>
      <w:r w:rsidR="00A0238C">
        <w:rPr>
          <w:rFonts w:ascii="Times New Roman" w:hAnsi="Times New Roman"/>
          <w:sz w:val="24"/>
          <w:szCs w:val="24"/>
        </w:rPr>
        <w:t xml:space="preserve">However, </w:t>
      </w:r>
      <w:r w:rsidR="00AE19E8">
        <w:rPr>
          <w:rFonts w:ascii="Times New Roman" w:hAnsi="Times New Roman"/>
          <w:sz w:val="24"/>
          <w:szCs w:val="24"/>
        </w:rPr>
        <w:t>co</w:t>
      </w:r>
      <w:r>
        <w:rPr>
          <w:rFonts w:ascii="Times New Roman" w:hAnsi="Times New Roman"/>
          <w:sz w:val="24"/>
          <w:szCs w:val="24"/>
        </w:rPr>
        <w:t>nfirming this hypothesis requires</w:t>
      </w:r>
      <w:r w:rsidR="006E6C50">
        <w:rPr>
          <w:rFonts w:ascii="Times New Roman" w:hAnsi="Times New Roman"/>
          <w:sz w:val="24"/>
          <w:szCs w:val="24"/>
        </w:rPr>
        <w:t xml:space="preserve"> ancestral state reconstruction</w:t>
      </w:r>
      <w:r>
        <w:rPr>
          <w:rFonts w:ascii="Times New Roman" w:hAnsi="Times New Roman"/>
          <w:sz w:val="24"/>
          <w:szCs w:val="24"/>
        </w:rPr>
        <w:t>.</w:t>
      </w:r>
    </w:p>
    <w:p w14:paraId="395A34D1" w14:textId="37EA311D" w:rsidR="00BD1128" w:rsidRDefault="00F6170C" w:rsidP="00026F53">
      <w:pPr>
        <w:spacing w:after="0" w:line="480" w:lineRule="auto"/>
        <w:rPr>
          <w:rFonts w:ascii="Times New Roman" w:hAnsi="Times New Roman"/>
          <w:sz w:val="24"/>
          <w:szCs w:val="24"/>
        </w:rPr>
      </w:pPr>
      <w:r>
        <w:rPr>
          <w:rFonts w:ascii="Times New Roman" w:hAnsi="Times New Roman"/>
          <w:sz w:val="24"/>
          <w:szCs w:val="24"/>
        </w:rPr>
        <w:lastRenderedPageBreak/>
        <w:t>Energetic constraints imply that per-offspring investment is in equilibrium with fecundity in a selective trade-off (Smith and Fretwell 1974).</w:t>
      </w:r>
      <w:r w:rsidR="00A0238C">
        <w:rPr>
          <w:rFonts w:ascii="Times New Roman" w:hAnsi="Times New Roman"/>
          <w:sz w:val="24"/>
          <w:szCs w:val="24"/>
        </w:rPr>
        <w:t xml:space="preserve"> H</w:t>
      </w:r>
      <w:r w:rsidR="002B0042">
        <w:rPr>
          <w:rFonts w:ascii="Times New Roman" w:hAnsi="Times New Roman"/>
          <w:sz w:val="24"/>
          <w:szCs w:val="24"/>
        </w:rPr>
        <w:t xml:space="preserve">igher total energetic cost during development in constant-low-temperature environments may increase selection pressure for greater larval energetic reserves and lead to greater per-offspring investment, as observed in </w:t>
      </w:r>
      <w:r w:rsidR="002B0042">
        <w:rPr>
          <w:rFonts w:ascii="Times New Roman" w:hAnsi="Times New Roman"/>
          <w:i/>
          <w:sz w:val="24"/>
          <w:szCs w:val="24"/>
        </w:rPr>
        <w:t>P</w:t>
      </w:r>
      <w:r w:rsidR="002B0042">
        <w:rPr>
          <w:rFonts w:ascii="Times New Roman" w:hAnsi="Times New Roman"/>
          <w:sz w:val="24"/>
          <w:szCs w:val="24"/>
        </w:rPr>
        <w:t xml:space="preserve">. </w:t>
      </w:r>
      <w:r w:rsidR="002B0042">
        <w:rPr>
          <w:rFonts w:ascii="Times New Roman" w:hAnsi="Times New Roman"/>
          <w:i/>
          <w:sz w:val="24"/>
          <w:szCs w:val="24"/>
        </w:rPr>
        <w:t>spinosissima</w:t>
      </w:r>
      <w:r w:rsidR="002B0042">
        <w:rPr>
          <w:rFonts w:ascii="Times New Roman" w:hAnsi="Times New Roman"/>
          <w:sz w:val="24"/>
          <w:szCs w:val="24"/>
        </w:rPr>
        <w:t>. In contrast, l</w:t>
      </w:r>
      <w:r w:rsidR="00AE19E8">
        <w:rPr>
          <w:rFonts w:ascii="Times New Roman" w:hAnsi="Times New Roman"/>
          <w:sz w:val="24"/>
          <w:szCs w:val="24"/>
        </w:rPr>
        <w:t xml:space="preserve">ower energetic reserve utilisation during development may allow selection pressure for higher fecundity to dominate, leading to lower per-offspring investment (Fischer et al. 2003). Consistent with this hypothesis, per-offspring investment in rapidly developing shallow-water eurythermal </w:t>
      </w:r>
      <w:r w:rsidR="00AE19E8">
        <w:rPr>
          <w:rFonts w:ascii="Times New Roman" w:hAnsi="Times New Roman"/>
          <w:i/>
          <w:sz w:val="24"/>
          <w:szCs w:val="24"/>
        </w:rPr>
        <w:t>P</w:t>
      </w:r>
      <w:r w:rsidR="00AE19E8">
        <w:rPr>
          <w:rFonts w:ascii="Times New Roman" w:hAnsi="Times New Roman"/>
          <w:sz w:val="24"/>
          <w:szCs w:val="24"/>
        </w:rPr>
        <w:t xml:space="preserve">. </w:t>
      </w:r>
      <w:r w:rsidR="00AE19E8">
        <w:rPr>
          <w:rFonts w:ascii="Times New Roman" w:hAnsi="Times New Roman"/>
          <w:i/>
          <w:sz w:val="24"/>
          <w:szCs w:val="24"/>
        </w:rPr>
        <w:t>granulosa</w:t>
      </w:r>
      <w:r w:rsidR="00AE19E8">
        <w:rPr>
          <w:rFonts w:ascii="Times New Roman" w:hAnsi="Times New Roman"/>
          <w:sz w:val="24"/>
          <w:szCs w:val="24"/>
        </w:rPr>
        <w:t xml:space="preserve"> and </w:t>
      </w:r>
      <w:r w:rsidR="00AE19E8" w:rsidRPr="00197D27">
        <w:rPr>
          <w:rFonts w:ascii="Times New Roman" w:hAnsi="Times New Roman"/>
          <w:i/>
          <w:sz w:val="24"/>
          <w:szCs w:val="24"/>
        </w:rPr>
        <w:t>L</w:t>
      </w:r>
      <w:r w:rsidR="00AE19E8">
        <w:rPr>
          <w:rFonts w:ascii="Times New Roman" w:hAnsi="Times New Roman"/>
          <w:sz w:val="24"/>
          <w:szCs w:val="24"/>
        </w:rPr>
        <w:t xml:space="preserve">. </w:t>
      </w:r>
      <w:r w:rsidR="00AE19E8" w:rsidRPr="00197D27">
        <w:rPr>
          <w:rFonts w:ascii="Times New Roman" w:hAnsi="Times New Roman"/>
          <w:i/>
          <w:sz w:val="24"/>
          <w:szCs w:val="24"/>
        </w:rPr>
        <w:t>santolla</w:t>
      </w:r>
      <w:r w:rsidR="00AE19E8">
        <w:rPr>
          <w:rFonts w:ascii="Times New Roman" w:hAnsi="Times New Roman"/>
          <w:sz w:val="24"/>
          <w:szCs w:val="24"/>
        </w:rPr>
        <w:t xml:space="preserve"> are the lowest reported among lithodines from deep-water lineages (Thatje and Mestre 2010), and energetic reserve utilisation to metamorphosis is lower in both </w:t>
      </w:r>
      <w:r w:rsidR="00AE19E8">
        <w:rPr>
          <w:rFonts w:ascii="Times New Roman" w:hAnsi="Times New Roman"/>
          <w:i/>
          <w:sz w:val="24"/>
          <w:szCs w:val="24"/>
        </w:rPr>
        <w:t>P</w:t>
      </w:r>
      <w:r w:rsidR="00AE19E8">
        <w:rPr>
          <w:rFonts w:ascii="Times New Roman" w:hAnsi="Times New Roman"/>
          <w:sz w:val="24"/>
          <w:szCs w:val="24"/>
        </w:rPr>
        <w:t xml:space="preserve">. </w:t>
      </w:r>
      <w:r w:rsidR="00AE19E8">
        <w:rPr>
          <w:rFonts w:ascii="Times New Roman" w:hAnsi="Times New Roman"/>
          <w:i/>
          <w:sz w:val="24"/>
          <w:szCs w:val="24"/>
        </w:rPr>
        <w:t>granulosa</w:t>
      </w:r>
      <w:r w:rsidR="00AE19E8">
        <w:rPr>
          <w:rFonts w:ascii="Times New Roman" w:hAnsi="Times New Roman"/>
          <w:sz w:val="24"/>
          <w:szCs w:val="24"/>
        </w:rPr>
        <w:t xml:space="preserve"> and </w:t>
      </w:r>
      <w:r w:rsidR="00AE19E8">
        <w:rPr>
          <w:rFonts w:ascii="Times New Roman" w:hAnsi="Times New Roman"/>
          <w:i/>
          <w:sz w:val="24"/>
          <w:szCs w:val="24"/>
        </w:rPr>
        <w:t>L</w:t>
      </w:r>
      <w:r w:rsidR="00AE19E8">
        <w:rPr>
          <w:rFonts w:ascii="Times New Roman" w:hAnsi="Times New Roman"/>
          <w:sz w:val="24"/>
          <w:szCs w:val="24"/>
        </w:rPr>
        <w:t xml:space="preserve">. </w:t>
      </w:r>
      <w:r w:rsidR="00AE19E8">
        <w:rPr>
          <w:rFonts w:ascii="Times New Roman" w:hAnsi="Times New Roman"/>
          <w:i/>
          <w:sz w:val="24"/>
          <w:szCs w:val="24"/>
        </w:rPr>
        <w:t>santolla</w:t>
      </w:r>
      <w:r w:rsidR="00AE19E8">
        <w:rPr>
          <w:rFonts w:ascii="Times New Roman" w:hAnsi="Times New Roman"/>
          <w:sz w:val="24"/>
          <w:szCs w:val="24"/>
        </w:rPr>
        <w:t xml:space="preserve"> than in </w:t>
      </w:r>
      <w:r w:rsidR="00AE19E8">
        <w:rPr>
          <w:rFonts w:ascii="Times New Roman" w:hAnsi="Times New Roman"/>
          <w:i/>
          <w:sz w:val="24"/>
          <w:szCs w:val="24"/>
        </w:rPr>
        <w:t>L</w:t>
      </w:r>
      <w:r w:rsidR="00AE19E8">
        <w:rPr>
          <w:rFonts w:ascii="Times New Roman" w:hAnsi="Times New Roman"/>
          <w:sz w:val="24"/>
          <w:szCs w:val="24"/>
        </w:rPr>
        <w:t xml:space="preserve">. </w:t>
      </w:r>
      <w:r w:rsidR="00AE19E8">
        <w:rPr>
          <w:rFonts w:ascii="Times New Roman" w:hAnsi="Times New Roman"/>
          <w:i/>
          <w:sz w:val="24"/>
          <w:szCs w:val="24"/>
        </w:rPr>
        <w:t>maja</w:t>
      </w:r>
      <w:r w:rsidR="002553C9">
        <w:rPr>
          <w:rFonts w:ascii="Times New Roman" w:hAnsi="Times New Roman"/>
          <w:i/>
          <w:sz w:val="24"/>
          <w:szCs w:val="24"/>
        </w:rPr>
        <w:t>,</w:t>
      </w:r>
      <w:r w:rsidR="00AE19E8">
        <w:rPr>
          <w:rFonts w:ascii="Times New Roman" w:hAnsi="Times New Roman"/>
          <w:sz w:val="24"/>
          <w:szCs w:val="24"/>
        </w:rPr>
        <w:t xml:space="preserve"> despite greater metabolic rate (cf. Fig. 4 Calcagno et al. 2003, Fig. 5 Lovrich et al. 2003, and Fig. 6 Brown et al. </w:t>
      </w:r>
      <w:r w:rsidR="00075D09">
        <w:rPr>
          <w:rFonts w:ascii="Times New Roman" w:hAnsi="Times New Roman"/>
          <w:sz w:val="24"/>
          <w:szCs w:val="24"/>
        </w:rPr>
        <w:t>2018</w:t>
      </w:r>
      <w:r w:rsidR="00AE19E8">
        <w:rPr>
          <w:rFonts w:ascii="Times New Roman" w:hAnsi="Times New Roman"/>
          <w:sz w:val="24"/>
          <w:szCs w:val="24"/>
        </w:rPr>
        <w:t xml:space="preserve">). Indeed, </w:t>
      </w:r>
      <w:r w:rsidR="00AE19E8" w:rsidRPr="00063573">
        <w:rPr>
          <w:rFonts w:ascii="Times New Roman" w:hAnsi="Times New Roman"/>
          <w:i/>
          <w:sz w:val="24"/>
          <w:szCs w:val="24"/>
        </w:rPr>
        <w:t>P</w:t>
      </w:r>
      <w:r w:rsidR="00AE19E8">
        <w:rPr>
          <w:rFonts w:ascii="Times New Roman" w:hAnsi="Times New Roman"/>
          <w:sz w:val="24"/>
          <w:szCs w:val="24"/>
        </w:rPr>
        <w:t xml:space="preserve">. </w:t>
      </w:r>
      <w:r w:rsidR="00AE19E8">
        <w:rPr>
          <w:rFonts w:ascii="Times New Roman" w:hAnsi="Times New Roman"/>
          <w:i/>
          <w:sz w:val="24"/>
          <w:szCs w:val="24"/>
        </w:rPr>
        <w:t>granulosa</w:t>
      </w:r>
      <w:r w:rsidR="00AE19E8">
        <w:rPr>
          <w:rFonts w:ascii="Times New Roman" w:hAnsi="Times New Roman"/>
          <w:sz w:val="24"/>
          <w:szCs w:val="24"/>
        </w:rPr>
        <w:t xml:space="preserve"> appears to be close to the limits of lecithotrophy (Kattner et al. 2003). </w:t>
      </w:r>
      <w:r w:rsidR="002553C9">
        <w:rPr>
          <w:rFonts w:ascii="Times New Roman" w:hAnsi="Times New Roman"/>
          <w:sz w:val="24"/>
          <w:szCs w:val="24"/>
        </w:rPr>
        <w:t>Temperature</w:t>
      </w:r>
      <w:r w:rsidR="00AE19E8">
        <w:rPr>
          <w:rFonts w:ascii="Times New Roman" w:hAnsi="Times New Roman"/>
          <w:sz w:val="24"/>
          <w:szCs w:val="24"/>
        </w:rPr>
        <w:t>-driven reducti</w:t>
      </w:r>
      <w:r w:rsidR="002553C9">
        <w:rPr>
          <w:rFonts w:ascii="Times New Roman" w:hAnsi="Times New Roman"/>
          <w:sz w:val="24"/>
          <w:szCs w:val="24"/>
        </w:rPr>
        <w:t>on in per-offspring investment may be</w:t>
      </w:r>
      <w:r w:rsidR="00AE19E8">
        <w:rPr>
          <w:rFonts w:ascii="Times New Roman" w:hAnsi="Times New Roman"/>
          <w:sz w:val="24"/>
          <w:szCs w:val="24"/>
        </w:rPr>
        <w:t xml:space="preserve"> constrained by the putatively irreversible reduction or loss of complex larval morphology (e.g. mandibles; McLaughlin et al. 2001, 2003) or metabolic function (e.g. digestive enzymes; Saborowski et al. 2006) required for planktotrophic feeding, during the evolution of obligate lecithotrophy (see Strathmann 1978). A transition to planktotrophy </w:t>
      </w:r>
      <w:r w:rsidR="002553C9">
        <w:rPr>
          <w:rFonts w:ascii="Times New Roman" w:hAnsi="Times New Roman"/>
          <w:sz w:val="24"/>
          <w:szCs w:val="24"/>
        </w:rPr>
        <w:t xml:space="preserve">in response </w:t>
      </w:r>
      <w:r w:rsidR="00AE19E8">
        <w:rPr>
          <w:rFonts w:ascii="Times New Roman" w:hAnsi="Times New Roman"/>
          <w:sz w:val="24"/>
          <w:szCs w:val="24"/>
        </w:rPr>
        <w:t xml:space="preserve">is therefore </w:t>
      </w:r>
      <w:r w:rsidR="002553C9">
        <w:rPr>
          <w:rFonts w:ascii="Times New Roman" w:hAnsi="Times New Roman"/>
          <w:sz w:val="24"/>
          <w:szCs w:val="24"/>
        </w:rPr>
        <w:t>unlikely to occur with ocean warming</w:t>
      </w:r>
      <w:r w:rsidR="00AE19E8">
        <w:rPr>
          <w:rFonts w:ascii="Times New Roman" w:hAnsi="Times New Roman"/>
          <w:sz w:val="24"/>
          <w:szCs w:val="24"/>
        </w:rPr>
        <w:t xml:space="preserve">. </w:t>
      </w:r>
      <w:r w:rsidR="00AE19E8" w:rsidRPr="0060209F">
        <w:rPr>
          <w:rFonts w:ascii="Times New Roman" w:hAnsi="Times New Roman"/>
          <w:sz w:val="24"/>
          <w:szCs w:val="24"/>
        </w:rPr>
        <w:t>Other</w:t>
      </w:r>
      <w:r w:rsidR="00AE19E8">
        <w:rPr>
          <w:rFonts w:ascii="Times New Roman" w:hAnsi="Times New Roman"/>
          <w:sz w:val="24"/>
          <w:szCs w:val="24"/>
        </w:rPr>
        <w:t xml:space="preserve"> life history adaptations in lithodines from deep-water lineages are likely similarly constrained</w:t>
      </w:r>
      <w:r w:rsidR="002553C9">
        <w:rPr>
          <w:rFonts w:ascii="Times New Roman" w:hAnsi="Times New Roman"/>
          <w:sz w:val="24"/>
          <w:szCs w:val="24"/>
        </w:rPr>
        <w:t xml:space="preserve"> as a consequence</w:t>
      </w:r>
      <w:r w:rsidR="00AE19E8">
        <w:rPr>
          <w:rFonts w:ascii="Times New Roman" w:hAnsi="Times New Roman"/>
          <w:sz w:val="24"/>
          <w:szCs w:val="24"/>
        </w:rPr>
        <w:t>, for example relatively low fecundity (cf. Webb 2014 and references cited therein, Smith et al. 2017</w:t>
      </w:r>
      <w:r w:rsidR="006E6C50">
        <w:rPr>
          <w:rFonts w:ascii="Times New Roman" w:hAnsi="Times New Roman"/>
          <w:sz w:val="24"/>
          <w:szCs w:val="24"/>
        </w:rPr>
        <w:t>b</w:t>
      </w:r>
      <w:r w:rsidR="00AE19E8">
        <w:rPr>
          <w:rFonts w:ascii="Times New Roman" w:hAnsi="Times New Roman"/>
          <w:sz w:val="24"/>
          <w:szCs w:val="24"/>
        </w:rPr>
        <w:t xml:space="preserve">, </w:t>
      </w:r>
      <w:r w:rsidR="00AE19E8">
        <w:rPr>
          <w:rFonts w:ascii="Times New Roman" w:hAnsi="Times New Roman"/>
          <w:bCs/>
          <w:sz w:val="24"/>
          <w:szCs w:val="24"/>
        </w:rPr>
        <w:t xml:space="preserve">Brown et al. </w:t>
      </w:r>
      <w:r w:rsidR="00075D09">
        <w:rPr>
          <w:rFonts w:ascii="Times New Roman" w:hAnsi="Times New Roman"/>
          <w:bCs/>
          <w:sz w:val="24"/>
          <w:szCs w:val="24"/>
        </w:rPr>
        <w:t>2018</w:t>
      </w:r>
      <w:r w:rsidR="002553C9">
        <w:rPr>
          <w:rFonts w:ascii="Times New Roman" w:hAnsi="Times New Roman"/>
          <w:sz w:val="24"/>
          <w:szCs w:val="24"/>
        </w:rPr>
        <w:t xml:space="preserve">) </w:t>
      </w:r>
      <w:r w:rsidR="00AE19E8">
        <w:rPr>
          <w:rFonts w:ascii="Times New Roman" w:hAnsi="Times New Roman"/>
          <w:sz w:val="24"/>
          <w:szCs w:val="24"/>
        </w:rPr>
        <w:t xml:space="preserve">and extended hatching periods (cf. Paul and Paul 2001, Thatje et al. 2003, Reid et al. 2007, </w:t>
      </w:r>
      <w:r w:rsidR="00AE19E8">
        <w:rPr>
          <w:rFonts w:ascii="Times New Roman" w:hAnsi="Times New Roman"/>
          <w:bCs/>
          <w:sz w:val="24"/>
          <w:szCs w:val="24"/>
        </w:rPr>
        <w:t xml:space="preserve">Brown et al. </w:t>
      </w:r>
      <w:r w:rsidR="00075D09">
        <w:rPr>
          <w:rFonts w:ascii="Times New Roman" w:hAnsi="Times New Roman"/>
          <w:bCs/>
          <w:sz w:val="24"/>
          <w:szCs w:val="24"/>
        </w:rPr>
        <w:t>2018</w:t>
      </w:r>
      <w:r w:rsidR="002553C9">
        <w:rPr>
          <w:rFonts w:ascii="Times New Roman" w:hAnsi="Times New Roman"/>
          <w:sz w:val="24"/>
          <w:szCs w:val="24"/>
        </w:rPr>
        <w:t>).</w:t>
      </w:r>
    </w:p>
    <w:p w14:paraId="0B1DA7F1" w14:textId="77777777" w:rsidR="00BD1128" w:rsidRDefault="00BD1128" w:rsidP="00026F53">
      <w:pPr>
        <w:spacing w:after="0" w:line="480" w:lineRule="auto"/>
        <w:rPr>
          <w:rFonts w:ascii="Times New Roman" w:hAnsi="Times New Roman"/>
          <w:sz w:val="24"/>
          <w:szCs w:val="24"/>
        </w:rPr>
      </w:pPr>
    </w:p>
    <w:p w14:paraId="25B2CC8B" w14:textId="77777777" w:rsidR="00FE600A" w:rsidRPr="00F07AB1" w:rsidRDefault="00BD1128" w:rsidP="00026F53">
      <w:pPr>
        <w:spacing w:after="0" w:line="480" w:lineRule="auto"/>
        <w:rPr>
          <w:rFonts w:ascii="Times New Roman" w:hAnsi="Times New Roman"/>
          <w:sz w:val="24"/>
          <w:szCs w:val="24"/>
        </w:rPr>
      </w:pPr>
      <w:r w:rsidRPr="00F07AB1">
        <w:rPr>
          <w:rFonts w:ascii="Times New Roman" w:hAnsi="Times New Roman"/>
          <w:i/>
          <w:sz w:val="24"/>
          <w:szCs w:val="24"/>
        </w:rPr>
        <w:t>Conclusions</w:t>
      </w:r>
    </w:p>
    <w:p w14:paraId="2FD9DBAF" w14:textId="52DEA776" w:rsidR="00E427D1" w:rsidRDefault="00FE600A" w:rsidP="00026F53">
      <w:pPr>
        <w:spacing w:after="0" w:line="480" w:lineRule="auto"/>
        <w:rPr>
          <w:rFonts w:ascii="Times New Roman" w:hAnsi="Times New Roman"/>
          <w:sz w:val="24"/>
          <w:szCs w:val="24"/>
        </w:rPr>
      </w:pPr>
      <w:r>
        <w:rPr>
          <w:rFonts w:ascii="Times New Roman" w:hAnsi="Times New Roman"/>
          <w:bCs/>
          <w:sz w:val="24"/>
          <w:szCs w:val="24"/>
        </w:rPr>
        <w:lastRenderedPageBreak/>
        <w:t>Limitations to the phylogen</w:t>
      </w:r>
      <w:r w:rsidR="004D0591">
        <w:rPr>
          <w:rFonts w:ascii="Times New Roman" w:hAnsi="Times New Roman"/>
          <w:bCs/>
          <w:sz w:val="24"/>
          <w:szCs w:val="24"/>
        </w:rPr>
        <w:t>etic independent</w:t>
      </w:r>
      <w:r>
        <w:rPr>
          <w:rFonts w:ascii="Times New Roman" w:hAnsi="Times New Roman"/>
          <w:bCs/>
          <w:sz w:val="24"/>
          <w:szCs w:val="24"/>
        </w:rPr>
        <w:t xml:space="preserve"> contrasts</w:t>
      </w:r>
      <w:r w:rsidR="00E427D1">
        <w:rPr>
          <w:rFonts w:ascii="Times New Roman" w:hAnsi="Times New Roman"/>
          <w:bCs/>
          <w:sz w:val="24"/>
          <w:szCs w:val="24"/>
        </w:rPr>
        <w:t xml:space="preserve">, in particular </w:t>
      </w:r>
      <w:r>
        <w:rPr>
          <w:rFonts w:ascii="Times New Roman" w:hAnsi="Times New Roman"/>
          <w:bCs/>
          <w:sz w:val="24"/>
          <w:szCs w:val="24"/>
        </w:rPr>
        <w:t>the limited number of species for which trait data were available</w:t>
      </w:r>
      <w:r w:rsidR="00E427D1">
        <w:rPr>
          <w:rFonts w:ascii="Times New Roman" w:hAnsi="Times New Roman"/>
          <w:bCs/>
          <w:sz w:val="24"/>
          <w:szCs w:val="24"/>
        </w:rPr>
        <w:t>,</w:t>
      </w:r>
      <w:r>
        <w:rPr>
          <w:rFonts w:ascii="Times New Roman" w:hAnsi="Times New Roman"/>
          <w:bCs/>
          <w:sz w:val="24"/>
          <w:szCs w:val="24"/>
        </w:rPr>
        <w:t xml:space="preserve"> </w:t>
      </w:r>
      <w:r w:rsidR="00E427D1">
        <w:rPr>
          <w:rFonts w:ascii="Times New Roman" w:hAnsi="Times New Roman"/>
          <w:bCs/>
          <w:sz w:val="24"/>
          <w:szCs w:val="24"/>
        </w:rPr>
        <w:t>demand cautious interpretation of the interspecific relati</w:t>
      </w:r>
      <w:r w:rsidR="00F36D52">
        <w:rPr>
          <w:rFonts w:ascii="Times New Roman" w:hAnsi="Times New Roman"/>
          <w:bCs/>
          <w:sz w:val="24"/>
          <w:szCs w:val="24"/>
        </w:rPr>
        <w:t>onships reported here. The interspecific</w:t>
      </w:r>
      <w:r w:rsidR="00E427D1">
        <w:rPr>
          <w:rFonts w:ascii="Times New Roman" w:hAnsi="Times New Roman"/>
          <w:bCs/>
          <w:sz w:val="24"/>
          <w:szCs w:val="24"/>
        </w:rPr>
        <w:t xml:space="preserve"> relationships </w:t>
      </w:r>
      <w:r w:rsidR="00F36D52">
        <w:rPr>
          <w:rFonts w:ascii="Times New Roman" w:hAnsi="Times New Roman"/>
          <w:bCs/>
          <w:sz w:val="24"/>
          <w:szCs w:val="24"/>
        </w:rPr>
        <w:t>have, therefore,</w:t>
      </w:r>
      <w:r w:rsidR="00E427D1">
        <w:rPr>
          <w:rFonts w:ascii="Times New Roman" w:hAnsi="Times New Roman"/>
          <w:bCs/>
          <w:sz w:val="24"/>
          <w:szCs w:val="24"/>
        </w:rPr>
        <w:t xml:space="preserve"> b</w:t>
      </w:r>
      <w:r w:rsidR="00F36D52">
        <w:rPr>
          <w:rFonts w:ascii="Times New Roman" w:hAnsi="Times New Roman"/>
          <w:bCs/>
          <w:sz w:val="24"/>
          <w:szCs w:val="24"/>
        </w:rPr>
        <w:t>een</w:t>
      </w:r>
      <w:r w:rsidR="00E427D1">
        <w:rPr>
          <w:rFonts w:ascii="Times New Roman" w:hAnsi="Times New Roman"/>
          <w:bCs/>
          <w:sz w:val="24"/>
          <w:szCs w:val="24"/>
        </w:rPr>
        <w:t xml:space="preserve"> </w:t>
      </w:r>
      <w:r w:rsidR="00F36D52">
        <w:rPr>
          <w:rFonts w:ascii="Times New Roman" w:hAnsi="Times New Roman"/>
          <w:bCs/>
          <w:sz w:val="24"/>
          <w:szCs w:val="24"/>
        </w:rPr>
        <w:t xml:space="preserve">used to propose </w:t>
      </w:r>
      <w:r w:rsidR="00E427D1">
        <w:rPr>
          <w:rFonts w:ascii="Times New Roman" w:hAnsi="Times New Roman"/>
          <w:bCs/>
          <w:sz w:val="24"/>
          <w:szCs w:val="24"/>
        </w:rPr>
        <w:t xml:space="preserve">hypotheses for testing rather than </w:t>
      </w:r>
      <w:r w:rsidR="00F36D52">
        <w:rPr>
          <w:rFonts w:ascii="Times New Roman" w:hAnsi="Times New Roman"/>
          <w:bCs/>
          <w:sz w:val="24"/>
          <w:szCs w:val="24"/>
        </w:rPr>
        <w:t xml:space="preserve">asserting </w:t>
      </w:r>
      <w:r w:rsidR="00E427D1">
        <w:rPr>
          <w:rFonts w:ascii="Times New Roman" w:hAnsi="Times New Roman"/>
          <w:bCs/>
          <w:sz w:val="24"/>
          <w:szCs w:val="24"/>
        </w:rPr>
        <w:t>definitive conclusions.</w:t>
      </w:r>
    </w:p>
    <w:p w14:paraId="5716B5E3" w14:textId="77777777" w:rsidR="00F8718B" w:rsidRDefault="00F36D52" w:rsidP="00026F53">
      <w:pPr>
        <w:spacing w:after="0" w:line="480" w:lineRule="auto"/>
        <w:rPr>
          <w:rFonts w:ascii="Times New Roman" w:hAnsi="Times New Roman"/>
          <w:sz w:val="24"/>
          <w:szCs w:val="24"/>
        </w:rPr>
      </w:pPr>
      <w:r>
        <w:rPr>
          <w:rFonts w:ascii="Times New Roman" w:hAnsi="Times New Roman"/>
          <w:sz w:val="24"/>
          <w:szCs w:val="24"/>
        </w:rPr>
        <w:t>D</w:t>
      </w:r>
      <w:r w:rsidR="00E427D1">
        <w:rPr>
          <w:rFonts w:ascii="Times New Roman" w:hAnsi="Times New Roman"/>
          <w:sz w:val="24"/>
          <w:szCs w:val="24"/>
        </w:rPr>
        <w:t xml:space="preserve">ifferences </w:t>
      </w:r>
      <w:r w:rsidR="00E427D1" w:rsidRPr="004A2EAD">
        <w:rPr>
          <w:rFonts w:ascii="Times New Roman" w:hAnsi="Times New Roman"/>
          <w:sz w:val="24"/>
          <w:szCs w:val="24"/>
        </w:rPr>
        <w:t xml:space="preserve">in </w:t>
      </w:r>
      <w:r>
        <w:rPr>
          <w:rFonts w:ascii="Times New Roman" w:hAnsi="Times New Roman"/>
          <w:sz w:val="24"/>
          <w:szCs w:val="24"/>
        </w:rPr>
        <w:t xml:space="preserve">larval </w:t>
      </w:r>
      <w:r w:rsidR="00E427D1">
        <w:rPr>
          <w:rFonts w:ascii="Times New Roman" w:hAnsi="Times New Roman"/>
          <w:sz w:val="24"/>
          <w:szCs w:val="24"/>
        </w:rPr>
        <w:t xml:space="preserve">thermal scope </w:t>
      </w:r>
      <w:r>
        <w:rPr>
          <w:rFonts w:ascii="Times New Roman" w:hAnsi="Times New Roman"/>
          <w:sz w:val="24"/>
          <w:szCs w:val="24"/>
        </w:rPr>
        <w:t xml:space="preserve">among species </w:t>
      </w:r>
      <w:r w:rsidR="00E427D1">
        <w:rPr>
          <w:rFonts w:ascii="Times New Roman" w:hAnsi="Times New Roman"/>
          <w:sz w:val="24"/>
          <w:szCs w:val="24"/>
        </w:rPr>
        <w:t xml:space="preserve">of </w:t>
      </w:r>
      <w:r w:rsidR="00E427D1" w:rsidRPr="004A2EAD">
        <w:rPr>
          <w:rFonts w:ascii="Times New Roman" w:hAnsi="Times New Roman"/>
          <w:sz w:val="24"/>
          <w:szCs w:val="24"/>
        </w:rPr>
        <w:t>deep-water-lineage lithodine</w:t>
      </w:r>
      <w:r>
        <w:rPr>
          <w:rFonts w:ascii="Times New Roman" w:hAnsi="Times New Roman"/>
          <w:sz w:val="24"/>
          <w:szCs w:val="24"/>
        </w:rPr>
        <w:t>s</w:t>
      </w:r>
      <w:r w:rsidR="00E427D1">
        <w:rPr>
          <w:rFonts w:ascii="Times New Roman" w:hAnsi="Times New Roman"/>
          <w:sz w:val="24"/>
          <w:szCs w:val="24"/>
        </w:rPr>
        <w:t xml:space="preserve"> appear </w:t>
      </w:r>
      <w:r>
        <w:rPr>
          <w:rFonts w:ascii="Times New Roman" w:hAnsi="Times New Roman"/>
          <w:sz w:val="24"/>
          <w:szCs w:val="24"/>
        </w:rPr>
        <w:t>linked to</w:t>
      </w:r>
      <w:r w:rsidR="00E427D1">
        <w:rPr>
          <w:rFonts w:ascii="Times New Roman" w:hAnsi="Times New Roman"/>
          <w:sz w:val="24"/>
          <w:szCs w:val="24"/>
        </w:rPr>
        <w:t xml:space="preserve"> biogeography. </w:t>
      </w:r>
      <w:r>
        <w:rPr>
          <w:rFonts w:ascii="Times New Roman" w:hAnsi="Times New Roman"/>
          <w:sz w:val="24"/>
          <w:szCs w:val="24"/>
        </w:rPr>
        <w:t xml:space="preserve">This link </w:t>
      </w:r>
      <w:r w:rsidR="00E427D1">
        <w:rPr>
          <w:rFonts w:ascii="Times New Roman" w:hAnsi="Times New Roman"/>
          <w:sz w:val="24"/>
          <w:szCs w:val="24"/>
        </w:rPr>
        <w:t xml:space="preserve">suggests </w:t>
      </w:r>
      <w:r w:rsidR="00F8718B">
        <w:rPr>
          <w:rFonts w:ascii="Times New Roman" w:hAnsi="Times New Roman"/>
          <w:sz w:val="24"/>
          <w:szCs w:val="24"/>
        </w:rPr>
        <w:t>that the</w:t>
      </w:r>
      <w:r>
        <w:rPr>
          <w:rFonts w:ascii="Times New Roman" w:hAnsi="Times New Roman"/>
          <w:sz w:val="24"/>
          <w:szCs w:val="24"/>
        </w:rPr>
        <w:t xml:space="preserve"> </w:t>
      </w:r>
      <w:r w:rsidR="00F8718B">
        <w:rPr>
          <w:rFonts w:ascii="Times New Roman" w:hAnsi="Times New Roman"/>
          <w:sz w:val="24"/>
          <w:szCs w:val="24"/>
        </w:rPr>
        <w:t>environmental temperature</w:t>
      </w:r>
      <w:r>
        <w:rPr>
          <w:rFonts w:ascii="Times New Roman" w:hAnsi="Times New Roman"/>
          <w:sz w:val="24"/>
          <w:szCs w:val="24"/>
        </w:rPr>
        <w:t xml:space="preserve"> regime </w:t>
      </w:r>
      <w:r w:rsidR="00F8718B">
        <w:rPr>
          <w:rFonts w:ascii="Times New Roman" w:hAnsi="Times New Roman"/>
          <w:sz w:val="24"/>
          <w:szCs w:val="24"/>
        </w:rPr>
        <w:t>affects</w:t>
      </w:r>
      <w:r w:rsidR="00E427D1">
        <w:rPr>
          <w:rFonts w:ascii="Times New Roman" w:hAnsi="Times New Roman"/>
          <w:sz w:val="24"/>
          <w:szCs w:val="24"/>
        </w:rPr>
        <w:t xml:space="preserve"> </w:t>
      </w:r>
      <w:r w:rsidR="00F8718B">
        <w:rPr>
          <w:rFonts w:ascii="Times New Roman" w:hAnsi="Times New Roman"/>
          <w:sz w:val="24"/>
          <w:szCs w:val="24"/>
        </w:rPr>
        <w:t xml:space="preserve">larval thermal scope with cold-eurythermy having evolved in species inhabiting </w:t>
      </w:r>
      <w:r w:rsidR="00E427D1">
        <w:rPr>
          <w:rFonts w:ascii="Times New Roman" w:hAnsi="Times New Roman"/>
          <w:sz w:val="24"/>
          <w:szCs w:val="24"/>
        </w:rPr>
        <w:t xml:space="preserve">relatively warm and variable subantarctic shallow water. </w:t>
      </w:r>
      <w:r w:rsidR="00F8718B">
        <w:rPr>
          <w:rFonts w:ascii="Times New Roman" w:hAnsi="Times New Roman"/>
          <w:sz w:val="24"/>
          <w:szCs w:val="24"/>
        </w:rPr>
        <w:t>Consequently</w:t>
      </w:r>
      <w:r w:rsidR="00E427D1">
        <w:rPr>
          <w:rFonts w:ascii="Times New Roman" w:hAnsi="Times New Roman"/>
          <w:sz w:val="24"/>
          <w:szCs w:val="24"/>
        </w:rPr>
        <w:t xml:space="preserve">, we hypothesise that </w:t>
      </w:r>
      <w:r w:rsidR="00F8718B">
        <w:rPr>
          <w:rFonts w:ascii="Times New Roman" w:hAnsi="Times New Roman"/>
          <w:sz w:val="24"/>
          <w:szCs w:val="24"/>
        </w:rPr>
        <w:t xml:space="preserve">deep-water-lineage lithodines may have </w:t>
      </w:r>
      <w:r w:rsidR="00E427D1">
        <w:rPr>
          <w:rFonts w:ascii="Times New Roman" w:hAnsi="Times New Roman"/>
          <w:sz w:val="24"/>
          <w:szCs w:val="24"/>
        </w:rPr>
        <w:t xml:space="preserve">capacity to adapt to warmer and more variable environmental conditions, depending on the rates of </w:t>
      </w:r>
      <w:r w:rsidR="00F8718B">
        <w:rPr>
          <w:rFonts w:ascii="Times New Roman" w:hAnsi="Times New Roman"/>
          <w:sz w:val="24"/>
          <w:szCs w:val="24"/>
        </w:rPr>
        <w:t>adaptive and environmental change, which may provide some resilience to changing climate.</w:t>
      </w:r>
    </w:p>
    <w:p w14:paraId="1568DB05" w14:textId="79C5F661" w:rsidR="008A3EBE" w:rsidRDefault="00E427D1" w:rsidP="00026F53">
      <w:pPr>
        <w:spacing w:after="0" w:line="480" w:lineRule="auto"/>
        <w:rPr>
          <w:rFonts w:ascii="Times New Roman" w:hAnsi="Times New Roman"/>
          <w:b/>
          <w:sz w:val="24"/>
          <w:szCs w:val="24"/>
        </w:rPr>
      </w:pPr>
      <w:r>
        <w:rPr>
          <w:rFonts w:ascii="Times New Roman" w:hAnsi="Times New Roman"/>
          <w:sz w:val="24"/>
          <w:szCs w:val="24"/>
        </w:rPr>
        <w:t xml:space="preserve">Interspecific comparisons also suggest that larval duration and per-offspring investment are positively correlated. Faster development </w:t>
      </w:r>
      <w:r w:rsidRPr="001B35A6">
        <w:rPr>
          <w:rFonts w:ascii="Times New Roman" w:hAnsi="Times New Roman"/>
          <w:sz w:val="24"/>
          <w:szCs w:val="24"/>
        </w:rPr>
        <w:t>at</w:t>
      </w:r>
      <w:r>
        <w:rPr>
          <w:rFonts w:ascii="Times New Roman" w:hAnsi="Times New Roman"/>
          <w:sz w:val="24"/>
          <w:szCs w:val="24"/>
        </w:rPr>
        <w:t xml:space="preserve"> a given temperature is associated with higher respiration rates and greater energetic reserve utilisation. Therefore, we hypothesise that selection pressure for contrasting metabolic adaptations in different thermal environments contributes to shifts in larval duration and per-offspring investment</w:t>
      </w:r>
      <w:r w:rsidR="00671373">
        <w:rPr>
          <w:rFonts w:ascii="Times New Roman" w:hAnsi="Times New Roman"/>
          <w:sz w:val="24"/>
          <w:szCs w:val="24"/>
        </w:rPr>
        <w:t xml:space="preserve"> in deep-water lineage lithodines</w:t>
      </w:r>
      <w:r>
        <w:rPr>
          <w:rFonts w:ascii="Times New Roman" w:hAnsi="Times New Roman"/>
          <w:sz w:val="24"/>
          <w:szCs w:val="24"/>
        </w:rPr>
        <w:t>.</w:t>
      </w:r>
      <w:r w:rsidR="003467BE">
        <w:rPr>
          <w:rFonts w:ascii="Times New Roman" w:hAnsi="Times New Roman"/>
          <w:b/>
          <w:sz w:val="24"/>
          <w:szCs w:val="24"/>
        </w:rPr>
        <w:br w:type="page"/>
      </w:r>
      <w:r w:rsidR="003A4459" w:rsidRPr="008A3EBE">
        <w:rPr>
          <w:rFonts w:ascii="Times New Roman" w:hAnsi="Times New Roman"/>
          <w:b/>
          <w:sz w:val="24"/>
          <w:szCs w:val="24"/>
        </w:rPr>
        <w:lastRenderedPageBreak/>
        <w:t>Acknowledgements</w:t>
      </w:r>
    </w:p>
    <w:p w14:paraId="72A6FF98" w14:textId="3B9B3CD1" w:rsidR="00807A7A" w:rsidRDefault="008D1E86" w:rsidP="00026F53">
      <w:pPr>
        <w:spacing w:after="0" w:line="480" w:lineRule="auto"/>
        <w:rPr>
          <w:rFonts w:ascii="Times New Roman" w:hAnsi="Times New Roman"/>
          <w:sz w:val="24"/>
          <w:szCs w:val="24"/>
        </w:rPr>
      </w:pPr>
      <w:r w:rsidRPr="004C29B0">
        <w:rPr>
          <w:rFonts w:ascii="Times New Roman" w:hAnsi="Times New Roman"/>
          <w:sz w:val="24"/>
          <w:szCs w:val="24"/>
        </w:rPr>
        <w:t>AB</w:t>
      </w:r>
      <w:r w:rsidR="007C6912" w:rsidRPr="004C29B0">
        <w:rPr>
          <w:rFonts w:ascii="Times New Roman" w:hAnsi="Times New Roman"/>
          <w:sz w:val="24"/>
          <w:szCs w:val="24"/>
        </w:rPr>
        <w:t xml:space="preserve"> </w:t>
      </w:r>
      <w:r w:rsidR="00224BCB" w:rsidRPr="004C29B0">
        <w:rPr>
          <w:rFonts w:ascii="Times New Roman" w:hAnsi="Times New Roman"/>
          <w:sz w:val="24"/>
          <w:szCs w:val="24"/>
        </w:rPr>
        <w:t xml:space="preserve">and ST </w:t>
      </w:r>
      <w:r w:rsidRPr="004C29B0">
        <w:rPr>
          <w:rFonts w:ascii="Times New Roman" w:hAnsi="Times New Roman"/>
          <w:sz w:val="24"/>
          <w:szCs w:val="24"/>
        </w:rPr>
        <w:t>conceived the work; AB analysed data</w:t>
      </w:r>
      <w:r w:rsidR="0053538D">
        <w:rPr>
          <w:rFonts w:ascii="Times New Roman" w:hAnsi="Times New Roman"/>
          <w:sz w:val="24"/>
          <w:szCs w:val="24"/>
        </w:rPr>
        <w:t>; CM assessed phylogenetic independence of contrasts; AB</w:t>
      </w:r>
      <w:r w:rsidRPr="004C29B0">
        <w:rPr>
          <w:rFonts w:ascii="Times New Roman" w:hAnsi="Times New Roman"/>
          <w:sz w:val="24"/>
          <w:szCs w:val="24"/>
        </w:rPr>
        <w:t xml:space="preserve"> drafted the manuscript; all authors contributed to manuscript writing</w:t>
      </w:r>
      <w:r w:rsidR="0053538D">
        <w:rPr>
          <w:rFonts w:ascii="Times New Roman" w:hAnsi="Times New Roman"/>
          <w:sz w:val="24"/>
          <w:szCs w:val="24"/>
        </w:rPr>
        <w:t>.</w:t>
      </w:r>
      <w:r>
        <w:rPr>
          <w:rFonts w:ascii="Times New Roman" w:hAnsi="Times New Roman"/>
          <w:sz w:val="24"/>
          <w:szCs w:val="24"/>
        </w:rPr>
        <w:t xml:space="preserve"> </w:t>
      </w:r>
      <w:r w:rsidR="0013490D" w:rsidRPr="00431D37">
        <w:rPr>
          <w:rFonts w:ascii="Times New Roman" w:hAnsi="Times New Roman"/>
          <w:sz w:val="24"/>
          <w:szCs w:val="24"/>
        </w:rPr>
        <w:t>AB was supported through a Natural Environment</w:t>
      </w:r>
      <w:r w:rsidR="0013490D" w:rsidRPr="00FB2FD1">
        <w:rPr>
          <w:rFonts w:ascii="Times New Roman" w:hAnsi="Times New Roman"/>
          <w:sz w:val="24"/>
          <w:szCs w:val="24"/>
        </w:rPr>
        <w:t xml:space="preserve"> R</w:t>
      </w:r>
      <w:r w:rsidR="00E5171F" w:rsidRPr="00FB2FD1">
        <w:rPr>
          <w:rFonts w:ascii="Times New Roman" w:hAnsi="Times New Roman"/>
          <w:sz w:val="24"/>
          <w:szCs w:val="24"/>
        </w:rPr>
        <w:t>esearch Council PhD studentsh</w:t>
      </w:r>
      <w:r w:rsidR="0076250E" w:rsidRPr="00FB2FD1">
        <w:rPr>
          <w:rFonts w:ascii="Times New Roman" w:hAnsi="Times New Roman"/>
          <w:sz w:val="24"/>
          <w:szCs w:val="24"/>
        </w:rPr>
        <w:t>ip</w:t>
      </w:r>
      <w:r>
        <w:rPr>
          <w:rFonts w:ascii="Times New Roman" w:hAnsi="Times New Roman"/>
          <w:sz w:val="24"/>
          <w:szCs w:val="24"/>
        </w:rPr>
        <w:t xml:space="preserve"> and t</w:t>
      </w:r>
      <w:r w:rsidR="00D07C38" w:rsidRPr="00431D37">
        <w:rPr>
          <w:rFonts w:ascii="Times New Roman" w:hAnsi="Times New Roman"/>
          <w:sz w:val="24"/>
          <w:szCs w:val="24"/>
        </w:rPr>
        <w:t>his study was supported by a</w:t>
      </w:r>
      <w:r w:rsidR="00650BC9">
        <w:rPr>
          <w:rFonts w:ascii="Times New Roman" w:hAnsi="Times New Roman"/>
          <w:sz w:val="24"/>
          <w:szCs w:val="24"/>
        </w:rPr>
        <w:t xml:space="preserve"> grant from ASSEMBLE (FP7) to ST</w:t>
      </w:r>
      <w:r w:rsidR="00BE1B68">
        <w:rPr>
          <w:rFonts w:ascii="Times New Roman" w:hAnsi="Times New Roman"/>
          <w:sz w:val="24"/>
          <w:szCs w:val="24"/>
        </w:rPr>
        <w:t xml:space="preserve"> and AB</w:t>
      </w:r>
      <w:r w:rsidR="00D07C38" w:rsidRPr="00431D37">
        <w:rPr>
          <w:rFonts w:ascii="Times New Roman" w:hAnsi="Times New Roman"/>
          <w:sz w:val="24"/>
          <w:szCs w:val="24"/>
        </w:rPr>
        <w:t>.</w:t>
      </w:r>
    </w:p>
    <w:p w14:paraId="0BA84D94" w14:textId="77777777" w:rsidR="00807A7A" w:rsidRDefault="00807A7A" w:rsidP="00026F53">
      <w:pPr>
        <w:spacing w:after="0" w:line="480" w:lineRule="auto"/>
        <w:rPr>
          <w:rFonts w:ascii="Times New Roman" w:hAnsi="Times New Roman"/>
          <w:sz w:val="24"/>
          <w:szCs w:val="24"/>
        </w:rPr>
      </w:pPr>
    </w:p>
    <w:p w14:paraId="52B4D4D9" w14:textId="77777777" w:rsidR="00807A7A" w:rsidRDefault="00807A7A" w:rsidP="00026F53">
      <w:pPr>
        <w:spacing w:after="0" w:line="480" w:lineRule="auto"/>
        <w:rPr>
          <w:rFonts w:ascii="Times New Roman" w:hAnsi="Times New Roman"/>
          <w:sz w:val="24"/>
          <w:szCs w:val="24"/>
        </w:rPr>
      </w:pPr>
      <w:r>
        <w:rPr>
          <w:rFonts w:ascii="Times New Roman" w:hAnsi="Times New Roman"/>
          <w:b/>
          <w:sz w:val="24"/>
          <w:szCs w:val="24"/>
        </w:rPr>
        <w:t>Ethical approval</w:t>
      </w:r>
    </w:p>
    <w:p w14:paraId="7E565781" w14:textId="2D38E205" w:rsidR="00E7528A" w:rsidRPr="005D25CF" w:rsidRDefault="00807A7A" w:rsidP="00026F53">
      <w:pPr>
        <w:spacing w:after="0" w:line="480" w:lineRule="auto"/>
        <w:rPr>
          <w:rFonts w:ascii="Times New Roman" w:hAnsi="Times New Roman"/>
          <w:sz w:val="24"/>
          <w:szCs w:val="24"/>
        </w:rPr>
      </w:pPr>
      <w:r>
        <w:rPr>
          <w:rFonts w:ascii="Times New Roman" w:hAnsi="Times New Roman"/>
          <w:sz w:val="24"/>
          <w:szCs w:val="24"/>
        </w:rPr>
        <w:t xml:space="preserve">All applicable international, national, and/or institutional guidelines for the care and use of animals were followed. </w:t>
      </w:r>
      <w:r w:rsidR="00CE31A1" w:rsidRPr="00FB2FD1">
        <w:rPr>
          <w:rFonts w:ascii="Times New Roman" w:hAnsi="Times New Roman"/>
          <w:b/>
          <w:noProof/>
          <w:sz w:val="24"/>
          <w:szCs w:val="24"/>
        </w:rPr>
        <w:br w:type="page"/>
      </w:r>
      <w:r>
        <w:rPr>
          <w:rFonts w:ascii="Times New Roman" w:hAnsi="Times New Roman"/>
          <w:b/>
          <w:noProof/>
          <w:sz w:val="24"/>
          <w:szCs w:val="24"/>
        </w:rPr>
        <w:lastRenderedPageBreak/>
        <w:t>R</w:t>
      </w:r>
      <w:r w:rsidR="00271083">
        <w:rPr>
          <w:rFonts w:ascii="Times New Roman" w:hAnsi="Times New Roman"/>
          <w:b/>
          <w:noProof/>
          <w:sz w:val="24"/>
          <w:szCs w:val="24"/>
        </w:rPr>
        <w:t>eferences</w:t>
      </w:r>
    </w:p>
    <w:p w14:paraId="434FBA9E" w14:textId="7ED0AD72" w:rsidR="00D66C81" w:rsidRPr="000674DD" w:rsidRDefault="00D66C81" w:rsidP="00026F53">
      <w:pPr>
        <w:spacing w:after="0" w:line="480" w:lineRule="auto"/>
        <w:rPr>
          <w:rFonts w:ascii="Times New Roman" w:hAnsi="Times New Roman"/>
          <w:noProof/>
          <w:sz w:val="24"/>
          <w:szCs w:val="24"/>
        </w:rPr>
      </w:pPr>
      <w:r w:rsidRPr="000674DD">
        <w:rPr>
          <w:rFonts w:ascii="Times New Roman" w:hAnsi="Times New Roman"/>
          <w:noProof/>
          <w:sz w:val="24"/>
          <w:szCs w:val="24"/>
        </w:rPr>
        <w:t>Anger</w:t>
      </w:r>
      <w:r w:rsidR="000A43FB" w:rsidRPr="000674DD">
        <w:rPr>
          <w:rFonts w:ascii="Times New Roman" w:hAnsi="Times New Roman"/>
          <w:noProof/>
          <w:sz w:val="24"/>
          <w:szCs w:val="24"/>
        </w:rPr>
        <w:t>,</w:t>
      </w:r>
      <w:r w:rsidRPr="000674DD">
        <w:rPr>
          <w:rFonts w:ascii="Times New Roman" w:hAnsi="Times New Roman"/>
          <w:noProof/>
          <w:sz w:val="24"/>
          <w:szCs w:val="24"/>
        </w:rPr>
        <w:t xml:space="preserve"> K</w:t>
      </w:r>
      <w:r w:rsidR="000A43FB" w:rsidRPr="000674DD">
        <w:rPr>
          <w:rFonts w:ascii="Times New Roman" w:hAnsi="Times New Roman"/>
          <w:noProof/>
          <w:sz w:val="24"/>
          <w:szCs w:val="24"/>
        </w:rPr>
        <w:t>.,</w:t>
      </w:r>
      <w:r w:rsidRPr="000674DD">
        <w:rPr>
          <w:rFonts w:ascii="Times New Roman" w:hAnsi="Times New Roman"/>
          <w:noProof/>
          <w:sz w:val="24"/>
          <w:szCs w:val="24"/>
        </w:rPr>
        <w:t xml:space="preserve"> 2001</w:t>
      </w:r>
      <w:r w:rsidR="000A43FB" w:rsidRPr="000674DD">
        <w:rPr>
          <w:rFonts w:ascii="Times New Roman" w:hAnsi="Times New Roman"/>
          <w:noProof/>
          <w:sz w:val="24"/>
          <w:szCs w:val="24"/>
        </w:rPr>
        <w:t>.</w:t>
      </w:r>
      <w:r w:rsidRPr="000674DD">
        <w:rPr>
          <w:rFonts w:ascii="Times New Roman" w:hAnsi="Times New Roman"/>
          <w:noProof/>
          <w:sz w:val="24"/>
          <w:szCs w:val="24"/>
        </w:rPr>
        <w:t xml:space="preserve"> The biology of decapod crustacean larvae. AA Balkema, Lisse</w:t>
      </w:r>
      <w:r w:rsidR="000A43FB" w:rsidRPr="000674DD">
        <w:rPr>
          <w:rFonts w:ascii="Times New Roman" w:hAnsi="Times New Roman"/>
          <w:noProof/>
          <w:sz w:val="24"/>
          <w:szCs w:val="24"/>
        </w:rPr>
        <w:t>.</w:t>
      </w:r>
    </w:p>
    <w:p w14:paraId="607AFD61" w14:textId="1B061D56" w:rsidR="004A4B29" w:rsidRPr="00011D59" w:rsidRDefault="004A4B29" w:rsidP="00026F53">
      <w:pPr>
        <w:spacing w:after="0" w:line="480" w:lineRule="auto"/>
        <w:rPr>
          <w:rFonts w:ascii="Times New Roman" w:hAnsi="Times New Roman"/>
          <w:noProof/>
          <w:sz w:val="24"/>
          <w:szCs w:val="24"/>
        </w:rPr>
      </w:pPr>
      <w:r w:rsidRPr="00011D59">
        <w:rPr>
          <w:rFonts w:ascii="Times New Roman" w:hAnsi="Times New Roman"/>
          <w:noProof/>
          <w:sz w:val="24"/>
          <w:szCs w:val="24"/>
        </w:rPr>
        <w:t>Anger</w:t>
      </w:r>
      <w:r w:rsidR="000A43FB" w:rsidRPr="00011D59">
        <w:rPr>
          <w:rFonts w:ascii="Times New Roman" w:hAnsi="Times New Roman"/>
          <w:noProof/>
          <w:sz w:val="24"/>
          <w:szCs w:val="24"/>
        </w:rPr>
        <w:t>,</w:t>
      </w:r>
      <w:r w:rsidRPr="00011D59">
        <w:rPr>
          <w:rFonts w:ascii="Times New Roman" w:hAnsi="Times New Roman"/>
          <w:noProof/>
          <w:sz w:val="24"/>
          <w:szCs w:val="24"/>
        </w:rPr>
        <w:t xml:space="preserve"> K</w:t>
      </w:r>
      <w:r w:rsidR="000A43FB" w:rsidRPr="00011D59">
        <w:rPr>
          <w:rFonts w:ascii="Times New Roman" w:hAnsi="Times New Roman"/>
          <w:noProof/>
          <w:sz w:val="24"/>
          <w:szCs w:val="24"/>
        </w:rPr>
        <w:t>.</w:t>
      </w:r>
      <w:r w:rsidRPr="00011D59">
        <w:rPr>
          <w:rFonts w:ascii="Times New Roman" w:hAnsi="Times New Roman"/>
          <w:noProof/>
          <w:sz w:val="24"/>
          <w:szCs w:val="24"/>
        </w:rPr>
        <w:t>, Thatje</w:t>
      </w:r>
      <w:r w:rsidR="000A43FB" w:rsidRPr="00011D59">
        <w:rPr>
          <w:rFonts w:ascii="Times New Roman" w:hAnsi="Times New Roman"/>
          <w:noProof/>
          <w:sz w:val="24"/>
          <w:szCs w:val="24"/>
        </w:rPr>
        <w:t>,</w:t>
      </w:r>
      <w:r w:rsidRPr="00011D59">
        <w:rPr>
          <w:rFonts w:ascii="Times New Roman" w:hAnsi="Times New Roman"/>
          <w:noProof/>
          <w:sz w:val="24"/>
          <w:szCs w:val="24"/>
        </w:rPr>
        <w:t xml:space="preserve"> S</w:t>
      </w:r>
      <w:r w:rsidR="000A43FB" w:rsidRPr="00011D59">
        <w:rPr>
          <w:rFonts w:ascii="Times New Roman" w:hAnsi="Times New Roman"/>
          <w:noProof/>
          <w:sz w:val="24"/>
          <w:szCs w:val="24"/>
        </w:rPr>
        <w:t>.</w:t>
      </w:r>
      <w:r w:rsidRPr="00011D59">
        <w:rPr>
          <w:rFonts w:ascii="Times New Roman" w:hAnsi="Times New Roman"/>
          <w:noProof/>
          <w:sz w:val="24"/>
          <w:szCs w:val="24"/>
        </w:rPr>
        <w:t>, Lovrich</w:t>
      </w:r>
      <w:r w:rsidR="000A43FB" w:rsidRPr="00011D59">
        <w:rPr>
          <w:rFonts w:ascii="Times New Roman" w:hAnsi="Times New Roman"/>
          <w:noProof/>
          <w:sz w:val="24"/>
          <w:szCs w:val="24"/>
        </w:rPr>
        <w:t>,</w:t>
      </w:r>
      <w:r w:rsidRPr="00011D59">
        <w:rPr>
          <w:rFonts w:ascii="Times New Roman" w:hAnsi="Times New Roman"/>
          <w:noProof/>
          <w:sz w:val="24"/>
          <w:szCs w:val="24"/>
        </w:rPr>
        <w:t xml:space="preserve"> G</w:t>
      </w:r>
      <w:r w:rsidR="000A43FB" w:rsidRPr="00011D59">
        <w:rPr>
          <w:rFonts w:ascii="Times New Roman" w:hAnsi="Times New Roman"/>
          <w:noProof/>
          <w:sz w:val="24"/>
          <w:szCs w:val="24"/>
        </w:rPr>
        <w:t>.</w:t>
      </w:r>
      <w:r w:rsidRPr="00011D59">
        <w:rPr>
          <w:rFonts w:ascii="Times New Roman" w:hAnsi="Times New Roman"/>
          <w:noProof/>
          <w:sz w:val="24"/>
          <w:szCs w:val="24"/>
        </w:rPr>
        <w:t>, Calcagno</w:t>
      </w:r>
      <w:r w:rsidR="000A43FB" w:rsidRPr="00011D59">
        <w:rPr>
          <w:rFonts w:ascii="Times New Roman" w:hAnsi="Times New Roman"/>
          <w:noProof/>
          <w:sz w:val="24"/>
          <w:szCs w:val="24"/>
        </w:rPr>
        <w:t>,</w:t>
      </w:r>
      <w:r w:rsidRPr="00011D59">
        <w:rPr>
          <w:rFonts w:ascii="Times New Roman" w:hAnsi="Times New Roman"/>
          <w:noProof/>
          <w:sz w:val="24"/>
          <w:szCs w:val="24"/>
        </w:rPr>
        <w:t xml:space="preserve"> J</w:t>
      </w:r>
      <w:r w:rsidR="000A43FB" w:rsidRPr="00011D59">
        <w:rPr>
          <w:rFonts w:ascii="Times New Roman" w:hAnsi="Times New Roman"/>
          <w:noProof/>
          <w:sz w:val="24"/>
          <w:szCs w:val="24"/>
        </w:rPr>
        <w:t>.,</w:t>
      </w:r>
      <w:r w:rsidRPr="00011D59">
        <w:rPr>
          <w:rFonts w:ascii="Times New Roman" w:hAnsi="Times New Roman"/>
          <w:noProof/>
          <w:sz w:val="24"/>
          <w:szCs w:val="24"/>
        </w:rPr>
        <w:t xml:space="preserve"> 2003</w:t>
      </w:r>
      <w:r w:rsidR="000A43FB" w:rsidRPr="00011D59">
        <w:rPr>
          <w:rFonts w:ascii="Times New Roman" w:hAnsi="Times New Roman"/>
          <w:noProof/>
          <w:sz w:val="24"/>
          <w:szCs w:val="24"/>
        </w:rPr>
        <w:t>.</w:t>
      </w:r>
      <w:r w:rsidRPr="00011D59">
        <w:rPr>
          <w:rFonts w:ascii="Times New Roman" w:hAnsi="Times New Roman"/>
          <w:noProof/>
          <w:sz w:val="24"/>
          <w:szCs w:val="24"/>
        </w:rPr>
        <w:t xml:space="preserve"> Larval and early juvenile development of </w:t>
      </w:r>
      <w:r w:rsidRPr="00011D59">
        <w:rPr>
          <w:rFonts w:ascii="Times New Roman" w:hAnsi="Times New Roman"/>
          <w:i/>
          <w:noProof/>
          <w:sz w:val="24"/>
          <w:szCs w:val="24"/>
        </w:rPr>
        <w:t>Paralomis granulosa</w:t>
      </w:r>
      <w:r w:rsidRPr="00011D59">
        <w:rPr>
          <w:rFonts w:ascii="Times New Roman" w:hAnsi="Times New Roman"/>
          <w:noProof/>
          <w:sz w:val="24"/>
          <w:szCs w:val="24"/>
        </w:rPr>
        <w:t xml:space="preserve"> reared at different temperatures: tolerance of cold and food limitation in a lithodid crab from high latitudes. Mar</w:t>
      </w:r>
      <w:r w:rsidR="000A43FB" w:rsidRPr="00011D59">
        <w:rPr>
          <w:rFonts w:ascii="Times New Roman" w:hAnsi="Times New Roman"/>
          <w:noProof/>
          <w:sz w:val="24"/>
          <w:szCs w:val="24"/>
        </w:rPr>
        <w:t>.</w:t>
      </w:r>
      <w:r w:rsidRPr="00011D59">
        <w:rPr>
          <w:rFonts w:ascii="Times New Roman" w:hAnsi="Times New Roman"/>
          <w:noProof/>
          <w:sz w:val="24"/>
          <w:szCs w:val="24"/>
        </w:rPr>
        <w:t xml:space="preserve"> Ecol</w:t>
      </w:r>
      <w:r w:rsidR="000A43FB" w:rsidRPr="00011D59">
        <w:rPr>
          <w:rFonts w:ascii="Times New Roman" w:hAnsi="Times New Roman"/>
          <w:noProof/>
          <w:sz w:val="24"/>
          <w:szCs w:val="24"/>
        </w:rPr>
        <w:t>.</w:t>
      </w:r>
      <w:r w:rsidRPr="00011D59">
        <w:rPr>
          <w:rFonts w:ascii="Times New Roman" w:hAnsi="Times New Roman"/>
          <w:noProof/>
          <w:sz w:val="24"/>
          <w:szCs w:val="24"/>
        </w:rPr>
        <w:t xml:space="preserve"> Prog</w:t>
      </w:r>
      <w:r w:rsidR="000A43FB" w:rsidRPr="00011D59">
        <w:rPr>
          <w:rFonts w:ascii="Times New Roman" w:hAnsi="Times New Roman"/>
          <w:noProof/>
          <w:sz w:val="24"/>
          <w:szCs w:val="24"/>
        </w:rPr>
        <w:t>.</w:t>
      </w:r>
      <w:r w:rsidRPr="00011D59">
        <w:rPr>
          <w:rFonts w:ascii="Times New Roman" w:hAnsi="Times New Roman"/>
          <w:noProof/>
          <w:sz w:val="24"/>
          <w:szCs w:val="24"/>
        </w:rPr>
        <w:t xml:space="preserve"> Ser</w:t>
      </w:r>
      <w:r w:rsidR="000A43FB" w:rsidRPr="00011D59">
        <w:rPr>
          <w:rFonts w:ascii="Times New Roman" w:hAnsi="Times New Roman"/>
          <w:noProof/>
          <w:sz w:val="24"/>
          <w:szCs w:val="24"/>
        </w:rPr>
        <w:t>.</w:t>
      </w:r>
      <w:r w:rsidRPr="00011D59">
        <w:rPr>
          <w:rFonts w:ascii="Times New Roman" w:hAnsi="Times New Roman"/>
          <w:noProof/>
          <w:sz w:val="24"/>
          <w:szCs w:val="24"/>
        </w:rPr>
        <w:t xml:space="preserve"> 253</w:t>
      </w:r>
      <w:r w:rsidR="000A43FB" w:rsidRPr="00011D59">
        <w:rPr>
          <w:rFonts w:ascii="Times New Roman" w:hAnsi="Times New Roman"/>
          <w:noProof/>
          <w:sz w:val="24"/>
          <w:szCs w:val="24"/>
        </w:rPr>
        <w:t xml:space="preserve">, </w:t>
      </w:r>
      <w:r w:rsidRPr="00011D59">
        <w:rPr>
          <w:rFonts w:ascii="Times New Roman" w:hAnsi="Times New Roman"/>
          <w:noProof/>
          <w:sz w:val="24"/>
          <w:szCs w:val="24"/>
        </w:rPr>
        <w:t>243-251</w:t>
      </w:r>
      <w:r w:rsidR="000A43FB" w:rsidRPr="00011D59">
        <w:rPr>
          <w:rFonts w:ascii="Times New Roman" w:hAnsi="Times New Roman"/>
          <w:noProof/>
          <w:sz w:val="24"/>
          <w:szCs w:val="24"/>
        </w:rPr>
        <w:t>.</w:t>
      </w:r>
    </w:p>
    <w:p w14:paraId="69576B65" w14:textId="07AA305B" w:rsidR="004A4B29" w:rsidRPr="00011D59" w:rsidRDefault="004A4B29" w:rsidP="00026F53">
      <w:pPr>
        <w:spacing w:after="0" w:line="480" w:lineRule="auto"/>
        <w:rPr>
          <w:rFonts w:ascii="Times New Roman" w:hAnsi="Times New Roman"/>
          <w:noProof/>
          <w:sz w:val="24"/>
          <w:szCs w:val="24"/>
        </w:rPr>
      </w:pPr>
      <w:r w:rsidRPr="00011D59">
        <w:rPr>
          <w:rFonts w:ascii="Times New Roman" w:hAnsi="Times New Roman"/>
          <w:noProof/>
          <w:sz w:val="24"/>
          <w:szCs w:val="24"/>
        </w:rPr>
        <w:t>Anger</w:t>
      </w:r>
      <w:r w:rsidR="000A43FB" w:rsidRPr="00011D59">
        <w:rPr>
          <w:rFonts w:ascii="Times New Roman" w:hAnsi="Times New Roman"/>
          <w:noProof/>
          <w:sz w:val="24"/>
          <w:szCs w:val="24"/>
        </w:rPr>
        <w:t>,</w:t>
      </w:r>
      <w:r w:rsidRPr="00011D59">
        <w:rPr>
          <w:rFonts w:ascii="Times New Roman" w:hAnsi="Times New Roman"/>
          <w:noProof/>
          <w:sz w:val="24"/>
          <w:szCs w:val="24"/>
        </w:rPr>
        <w:t xml:space="preserve"> K</w:t>
      </w:r>
      <w:r w:rsidR="000A43FB" w:rsidRPr="00011D59">
        <w:rPr>
          <w:rFonts w:ascii="Times New Roman" w:hAnsi="Times New Roman"/>
          <w:noProof/>
          <w:sz w:val="24"/>
          <w:szCs w:val="24"/>
        </w:rPr>
        <w:t>.</w:t>
      </w:r>
      <w:r w:rsidRPr="00011D59">
        <w:rPr>
          <w:rFonts w:ascii="Times New Roman" w:hAnsi="Times New Roman"/>
          <w:noProof/>
          <w:sz w:val="24"/>
          <w:szCs w:val="24"/>
        </w:rPr>
        <w:t>, Lovrich</w:t>
      </w:r>
      <w:r w:rsidR="000A43FB" w:rsidRPr="00011D59">
        <w:rPr>
          <w:rFonts w:ascii="Times New Roman" w:hAnsi="Times New Roman"/>
          <w:noProof/>
          <w:sz w:val="24"/>
          <w:szCs w:val="24"/>
        </w:rPr>
        <w:t>,</w:t>
      </w:r>
      <w:r w:rsidRPr="00011D59">
        <w:rPr>
          <w:rFonts w:ascii="Times New Roman" w:hAnsi="Times New Roman"/>
          <w:noProof/>
          <w:sz w:val="24"/>
          <w:szCs w:val="24"/>
        </w:rPr>
        <w:t xml:space="preserve"> G</w:t>
      </w:r>
      <w:r w:rsidR="000A43FB" w:rsidRPr="00011D59">
        <w:rPr>
          <w:rFonts w:ascii="Times New Roman" w:hAnsi="Times New Roman"/>
          <w:noProof/>
          <w:sz w:val="24"/>
          <w:szCs w:val="24"/>
        </w:rPr>
        <w:t>.</w:t>
      </w:r>
      <w:r w:rsidRPr="00011D59">
        <w:rPr>
          <w:rFonts w:ascii="Times New Roman" w:hAnsi="Times New Roman"/>
          <w:noProof/>
          <w:sz w:val="24"/>
          <w:szCs w:val="24"/>
        </w:rPr>
        <w:t>A</w:t>
      </w:r>
      <w:r w:rsidR="000A43FB" w:rsidRPr="00011D59">
        <w:rPr>
          <w:rFonts w:ascii="Times New Roman" w:hAnsi="Times New Roman"/>
          <w:noProof/>
          <w:sz w:val="24"/>
          <w:szCs w:val="24"/>
        </w:rPr>
        <w:t>.</w:t>
      </w:r>
      <w:r w:rsidRPr="00011D59">
        <w:rPr>
          <w:rFonts w:ascii="Times New Roman" w:hAnsi="Times New Roman"/>
          <w:noProof/>
          <w:sz w:val="24"/>
          <w:szCs w:val="24"/>
        </w:rPr>
        <w:t>, Thatje</w:t>
      </w:r>
      <w:r w:rsidR="000A43FB" w:rsidRPr="00011D59">
        <w:rPr>
          <w:rFonts w:ascii="Times New Roman" w:hAnsi="Times New Roman"/>
          <w:noProof/>
          <w:sz w:val="24"/>
          <w:szCs w:val="24"/>
        </w:rPr>
        <w:t>,</w:t>
      </w:r>
      <w:r w:rsidRPr="00011D59">
        <w:rPr>
          <w:rFonts w:ascii="Times New Roman" w:hAnsi="Times New Roman"/>
          <w:noProof/>
          <w:sz w:val="24"/>
          <w:szCs w:val="24"/>
        </w:rPr>
        <w:t xml:space="preserve"> S</w:t>
      </w:r>
      <w:r w:rsidR="000A43FB" w:rsidRPr="00011D59">
        <w:rPr>
          <w:rFonts w:ascii="Times New Roman" w:hAnsi="Times New Roman"/>
          <w:noProof/>
          <w:sz w:val="24"/>
          <w:szCs w:val="24"/>
        </w:rPr>
        <w:t>.</w:t>
      </w:r>
      <w:r w:rsidRPr="00011D59">
        <w:rPr>
          <w:rFonts w:ascii="Times New Roman" w:hAnsi="Times New Roman"/>
          <w:noProof/>
          <w:sz w:val="24"/>
          <w:szCs w:val="24"/>
        </w:rPr>
        <w:t>, Calcagno</w:t>
      </w:r>
      <w:r w:rsidR="000A43FB" w:rsidRPr="00011D59">
        <w:rPr>
          <w:rFonts w:ascii="Times New Roman" w:hAnsi="Times New Roman"/>
          <w:noProof/>
          <w:sz w:val="24"/>
          <w:szCs w:val="24"/>
        </w:rPr>
        <w:t>,</w:t>
      </w:r>
      <w:r w:rsidRPr="00011D59">
        <w:rPr>
          <w:rFonts w:ascii="Times New Roman" w:hAnsi="Times New Roman"/>
          <w:noProof/>
          <w:sz w:val="24"/>
          <w:szCs w:val="24"/>
        </w:rPr>
        <w:t xml:space="preserve"> J</w:t>
      </w:r>
      <w:r w:rsidR="000A43FB" w:rsidRPr="00011D59">
        <w:rPr>
          <w:rFonts w:ascii="Times New Roman" w:hAnsi="Times New Roman"/>
          <w:noProof/>
          <w:sz w:val="24"/>
          <w:szCs w:val="24"/>
        </w:rPr>
        <w:t>.</w:t>
      </w:r>
      <w:r w:rsidRPr="00011D59">
        <w:rPr>
          <w:rFonts w:ascii="Times New Roman" w:hAnsi="Times New Roman"/>
          <w:noProof/>
          <w:sz w:val="24"/>
          <w:szCs w:val="24"/>
        </w:rPr>
        <w:t>A</w:t>
      </w:r>
      <w:r w:rsidR="000A43FB" w:rsidRPr="00011D59">
        <w:rPr>
          <w:rFonts w:ascii="Times New Roman" w:hAnsi="Times New Roman"/>
          <w:noProof/>
          <w:sz w:val="24"/>
          <w:szCs w:val="24"/>
        </w:rPr>
        <w:t>.,</w:t>
      </w:r>
      <w:r w:rsidRPr="00011D59">
        <w:rPr>
          <w:rFonts w:ascii="Times New Roman" w:hAnsi="Times New Roman"/>
          <w:noProof/>
          <w:sz w:val="24"/>
          <w:szCs w:val="24"/>
        </w:rPr>
        <w:t xml:space="preserve"> 2004</w:t>
      </w:r>
      <w:r w:rsidR="000A43FB" w:rsidRPr="00011D59">
        <w:rPr>
          <w:rFonts w:ascii="Times New Roman" w:hAnsi="Times New Roman"/>
          <w:noProof/>
          <w:sz w:val="24"/>
          <w:szCs w:val="24"/>
        </w:rPr>
        <w:t>.</w:t>
      </w:r>
      <w:r w:rsidRPr="00011D59">
        <w:rPr>
          <w:rFonts w:ascii="Times New Roman" w:hAnsi="Times New Roman"/>
          <w:noProof/>
          <w:sz w:val="24"/>
          <w:szCs w:val="24"/>
        </w:rPr>
        <w:t xml:space="preserve"> Larval and early juvenile development of </w:t>
      </w:r>
      <w:r w:rsidRPr="00011D59">
        <w:rPr>
          <w:rFonts w:ascii="Times New Roman" w:hAnsi="Times New Roman"/>
          <w:i/>
          <w:noProof/>
          <w:sz w:val="24"/>
          <w:szCs w:val="24"/>
        </w:rPr>
        <w:t>Lithodes santolla</w:t>
      </w:r>
      <w:r w:rsidRPr="00011D59">
        <w:rPr>
          <w:rFonts w:ascii="Times New Roman" w:hAnsi="Times New Roman"/>
          <w:noProof/>
          <w:sz w:val="24"/>
          <w:szCs w:val="24"/>
        </w:rPr>
        <w:t xml:space="preserve"> (Molina, 1782) (Decapoda: Anomura: Lithodidae) reared at different temperatures in the laboratory. J</w:t>
      </w:r>
      <w:r w:rsidR="000A43FB" w:rsidRPr="00011D59">
        <w:rPr>
          <w:rFonts w:ascii="Times New Roman" w:hAnsi="Times New Roman"/>
          <w:noProof/>
          <w:sz w:val="24"/>
          <w:szCs w:val="24"/>
        </w:rPr>
        <w:t>.</w:t>
      </w:r>
      <w:r w:rsidRPr="00011D59">
        <w:rPr>
          <w:rFonts w:ascii="Times New Roman" w:hAnsi="Times New Roman"/>
          <w:noProof/>
          <w:sz w:val="24"/>
          <w:szCs w:val="24"/>
        </w:rPr>
        <w:t xml:space="preserve"> Exp</w:t>
      </w:r>
      <w:r w:rsidR="000A43FB" w:rsidRPr="00011D59">
        <w:rPr>
          <w:rFonts w:ascii="Times New Roman" w:hAnsi="Times New Roman"/>
          <w:noProof/>
          <w:sz w:val="24"/>
          <w:szCs w:val="24"/>
        </w:rPr>
        <w:t>.</w:t>
      </w:r>
      <w:r w:rsidRPr="00011D59">
        <w:rPr>
          <w:rFonts w:ascii="Times New Roman" w:hAnsi="Times New Roman"/>
          <w:noProof/>
          <w:sz w:val="24"/>
          <w:szCs w:val="24"/>
        </w:rPr>
        <w:t xml:space="preserve"> </w:t>
      </w:r>
      <w:r w:rsidR="000A43FB" w:rsidRPr="00011D59">
        <w:rPr>
          <w:rFonts w:ascii="Times New Roman" w:hAnsi="Times New Roman"/>
          <w:noProof/>
          <w:sz w:val="24"/>
          <w:szCs w:val="24"/>
        </w:rPr>
        <w:t xml:space="preserve">Mar. </w:t>
      </w:r>
      <w:r w:rsidRPr="00011D59">
        <w:rPr>
          <w:rFonts w:ascii="Times New Roman" w:hAnsi="Times New Roman"/>
          <w:noProof/>
          <w:sz w:val="24"/>
          <w:szCs w:val="24"/>
        </w:rPr>
        <w:t>Biol</w:t>
      </w:r>
      <w:r w:rsidR="000A43FB" w:rsidRPr="00011D59">
        <w:rPr>
          <w:rFonts w:ascii="Times New Roman" w:hAnsi="Times New Roman"/>
          <w:noProof/>
          <w:sz w:val="24"/>
          <w:szCs w:val="24"/>
        </w:rPr>
        <w:t>.</w:t>
      </w:r>
      <w:r w:rsidRPr="00011D59">
        <w:rPr>
          <w:rFonts w:ascii="Times New Roman" w:hAnsi="Times New Roman"/>
          <w:noProof/>
          <w:sz w:val="24"/>
          <w:szCs w:val="24"/>
        </w:rPr>
        <w:t xml:space="preserve"> Ecol</w:t>
      </w:r>
      <w:r w:rsidR="000A43FB" w:rsidRPr="00011D59">
        <w:rPr>
          <w:rFonts w:ascii="Times New Roman" w:hAnsi="Times New Roman"/>
          <w:noProof/>
          <w:sz w:val="24"/>
          <w:szCs w:val="24"/>
        </w:rPr>
        <w:t>.</w:t>
      </w:r>
      <w:r w:rsidRPr="00011D59">
        <w:rPr>
          <w:rFonts w:ascii="Times New Roman" w:hAnsi="Times New Roman"/>
          <w:noProof/>
          <w:sz w:val="24"/>
          <w:szCs w:val="24"/>
        </w:rPr>
        <w:t xml:space="preserve"> 306</w:t>
      </w:r>
      <w:r w:rsidR="000A43FB" w:rsidRPr="00011D59">
        <w:rPr>
          <w:rFonts w:ascii="Times New Roman" w:hAnsi="Times New Roman"/>
          <w:noProof/>
          <w:sz w:val="24"/>
          <w:szCs w:val="24"/>
        </w:rPr>
        <w:t xml:space="preserve">, </w:t>
      </w:r>
      <w:r w:rsidRPr="00011D59">
        <w:rPr>
          <w:rFonts w:ascii="Times New Roman" w:hAnsi="Times New Roman"/>
          <w:noProof/>
          <w:sz w:val="24"/>
          <w:szCs w:val="24"/>
        </w:rPr>
        <w:t>217-230</w:t>
      </w:r>
      <w:r w:rsidR="000A43FB" w:rsidRPr="00011D59">
        <w:rPr>
          <w:rFonts w:ascii="Times New Roman" w:hAnsi="Times New Roman"/>
          <w:noProof/>
          <w:sz w:val="24"/>
          <w:szCs w:val="24"/>
        </w:rPr>
        <w:t>.</w:t>
      </w:r>
    </w:p>
    <w:p w14:paraId="59BFF6E1" w14:textId="7A375A65" w:rsidR="00F442A0" w:rsidRPr="00821CF2" w:rsidRDefault="00556E80" w:rsidP="00026F53">
      <w:pPr>
        <w:spacing w:after="0" w:line="480" w:lineRule="auto"/>
        <w:rPr>
          <w:rFonts w:ascii="Times New Roman" w:hAnsi="Times New Roman"/>
          <w:sz w:val="24"/>
          <w:szCs w:val="24"/>
        </w:rPr>
      </w:pPr>
      <w:r w:rsidRPr="00821CF2">
        <w:rPr>
          <w:rFonts w:ascii="Times New Roman" w:hAnsi="Times New Roman"/>
          <w:sz w:val="24"/>
          <w:szCs w:val="24"/>
        </w:rPr>
        <w:t>Aronson</w:t>
      </w:r>
      <w:r w:rsidR="000A43FB" w:rsidRPr="00821CF2">
        <w:rPr>
          <w:rFonts w:ascii="Times New Roman" w:hAnsi="Times New Roman"/>
          <w:sz w:val="24"/>
          <w:szCs w:val="24"/>
        </w:rPr>
        <w:t>,</w:t>
      </w:r>
      <w:r w:rsidRPr="00821CF2">
        <w:rPr>
          <w:rFonts w:ascii="Times New Roman" w:hAnsi="Times New Roman"/>
          <w:sz w:val="24"/>
          <w:szCs w:val="24"/>
        </w:rPr>
        <w:t xml:space="preserve"> R</w:t>
      </w:r>
      <w:r w:rsidR="000A43FB" w:rsidRPr="00821CF2">
        <w:rPr>
          <w:rFonts w:ascii="Times New Roman" w:hAnsi="Times New Roman"/>
          <w:sz w:val="24"/>
          <w:szCs w:val="24"/>
        </w:rPr>
        <w:t>.</w:t>
      </w:r>
      <w:r w:rsidRPr="00821CF2">
        <w:rPr>
          <w:rFonts w:ascii="Times New Roman" w:hAnsi="Times New Roman"/>
          <w:sz w:val="24"/>
          <w:szCs w:val="24"/>
        </w:rPr>
        <w:t>B</w:t>
      </w:r>
      <w:r w:rsidR="000A43FB" w:rsidRPr="00821CF2">
        <w:rPr>
          <w:rFonts w:ascii="Times New Roman" w:hAnsi="Times New Roman"/>
          <w:sz w:val="24"/>
          <w:szCs w:val="24"/>
        </w:rPr>
        <w:t>.</w:t>
      </w:r>
      <w:r w:rsidRPr="00821CF2">
        <w:rPr>
          <w:rFonts w:ascii="Times New Roman" w:hAnsi="Times New Roman"/>
          <w:sz w:val="24"/>
          <w:szCs w:val="24"/>
        </w:rPr>
        <w:t xml:space="preserve">, </w:t>
      </w:r>
      <w:r w:rsidR="00D73C5E" w:rsidRPr="00821CF2">
        <w:rPr>
          <w:rFonts w:ascii="Times New Roman" w:hAnsi="Times New Roman"/>
          <w:sz w:val="24"/>
          <w:szCs w:val="24"/>
        </w:rPr>
        <w:t>Smith</w:t>
      </w:r>
      <w:r w:rsidR="000A43FB" w:rsidRPr="00821CF2">
        <w:rPr>
          <w:rFonts w:ascii="Times New Roman" w:hAnsi="Times New Roman"/>
          <w:sz w:val="24"/>
          <w:szCs w:val="24"/>
        </w:rPr>
        <w:t>,</w:t>
      </w:r>
      <w:r w:rsidR="00D73C5E" w:rsidRPr="00821CF2">
        <w:rPr>
          <w:rFonts w:ascii="Times New Roman" w:hAnsi="Times New Roman"/>
          <w:sz w:val="24"/>
          <w:szCs w:val="24"/>
        </w:rPr>
        <w:t xml:space="preserve"> K</w:t>
      </w:r>
      <w:r w:rsidR="000A43FB" w:rsidRPr="00821CF2">
        <w:rPr>
          <w:rFonts w:ascii="Times New Roman" w:hAnsi="Times New Roman"/>
          <w:sz w:val="24"/>
          <w:szCs w:val="24"/>
        </w:rPr>
        <w:t>.</w:t>
      </w:r>
      <w:r w:rsidR="00D73C5E" w:rsidRPr="00821CF2">
        <w:rPr>
          <w:rFonts w:ascii="Times New Roman" w:hAnsi="Times New Roman"/>
          <w:sz w:val="24"/>
          <w:szCs w:val="24"/>
        </w:rPr>
        <w:t>E</w:t>
      </w:r>
      <w:r w:rsidR="000A43FB" w:rsidRPr="00821CF2">
        <w:rPr>
          <w:rFonts w:ascii="Times New Roman" w:hAnsi="Times New Roman"/>
          <w:sz w:val="24"/>
          <w:szCs w:val="24"/>
        </w:rPr>
        <w:t>.</w:t>
      </w:r>
      <w:r w:rsidR="00D73C5E" w:rsidRPr="00821CF2">
        <w:rPr>
          <w:rFonts w:ascii="Times New Roman" w:hAnsi="Times New Roman"/>
          <w:sz w:val="24"/>
          <w:szCs w:val="24"/>
        </w:rPr>
        <w:t>, Vos</w:t>
      </w:r>
      <w:r w:rsidR="000A43FB" w:rsidRPr="00821CF2">
        <w:rPr>
          <w:rFonts w:ascii="Times New Roman" w:hAnsi="Times New Roman"/>
          <w:sz w:val="24"/>
          <w:szCs w:val="24"/>
        </w:rPr>
        <w:t>,</w:t>
      </w:r>
      <w:r w:rsidR="00D73C5E" w:rsidRPr="00821CF2">
        <w:rPr>
          <w:rFonts w:ascii="Times New Roman" w:hAnsi="Times New Roman"/>
          <w:sz w:val="24"/>
          <w:szCs w:val="24"/>
        </w:rPr>
        <w:t xml:space="preserve"> S</w:t>
      </w:r>
      <w:r w:rsidR="000A43FB" w:rsidRPr="00821CF2">
        <w:rPr>
          <w:rFonts w:ascii="Times New Roman" w:hAnsi="Times New Roman"/>
          <w:sz w:val="24"/>
          <w:szCs w:val="24"/>
        </w:rPr>
        <w:t>.</w:t>
      </w:r>
      <w:r w:rsidR="00D73C5E" w:rsidRPr="00821CF2">
        <w:rPr>
          <w:rFonts w:ascii="Times New Roman" w:hAnsi="Times New Roman"/>
          <w:sz w:val="24"/>
          <w:szCs w:val="24"/>
        </w:rPr>
        <w:t>C</w:t>
      </w:r>
      <w:r w:rsidR="000A43FB" w:rsidRPr="00821CF2">
        <w:rPr>
          <w:rFonts w:ascii="Times New Roman" w:hAnsi="Times New Roman"/>
          <w:sz w:val="24"/>
          <w:szCs w:val="24"/>
        </w:rPr>
        <w:t>.</w:t>
      </w:r>
      <w:r w:rsidR="00D73C5E" w:rsidRPr="00821CF2">
        <w:rPr>
          <w:rFonts w:ascii="Times New Roman" w:hAnsi="Times New Roman"/>
          <w:sz w:val="24"/>
          <w:szCs w:val="24"/>
        </w:rPr>
        <w:t>, McClintock</w:t>
      </w:r>
      <w:r w:rsidR="000A43FB" w:rsidRPr="00821CF2">
        <w:rPr>
          <w:rFonts w:ascii="Times New Roman" w:hAnsi="Times New Roman"/>
          <w:sz w:val="24"/>
          <w:szCs w:val="24"/>
        </w:rPr>
        <w:t>,</w:t>
      </w:r>
      <w:r w:rsidR="00D73C5E" w:rsidRPr="00821CF2">
        <w:rPr>
          <w:rFonts w:ascii="Times New Roman" w:hAnsi="Times New Roman"/>
          <w:sz w:val="24"/>
          <w:szCs w:val="24"/>
        </w:rPr>
        <w:t xml:space="preserve"> J</w:t>
      </w:r>
      <w:r w:rsidR="000A43FB" w:rsidRPr="00821CF2">
        <w:rPr>
          <w:rFonts w:ascii="Times New Roman" w:hAnsi="Times New Roman"/>
          <w:sz w:val="24"/>
          <w:szCs w:val="24"/>
        </w:rPr>
        <w:t>.</w:t>
      </w:r>
      <w:r w:rsidR="00D73C5E" w:rsidRPr="00821CF2">
        <w:rPr>
          <w:rFonts w:ascii="Times New Roman" w:hAnsi="Times New Roman"/>
          <w:sz w:val="24"/>
          <w:szCs w:val="24"/>
        </w:rPr>
        <w:t>B</w:t>
      </w:r>
      <w:r w:rsidR="000A43FB" w:rsidRPr="00821CF2">
        <w:rPr>
          <w:rFonts w:ascii="Times New Roman" w:hAnsi="Times New Roman"/>
          <w:sz w:val="24"/>
          <w:szCs w:val="24"/>
        </w:rPr>
        <w:t>.</w:t>
      </w:r>
      <w:r w:rsidR="00D73C5E" w:rsidRPr="00821CF2">
        <w:rPr>
          <w:rFonts w:ascii="Times New Roman" w:hAnsi="Times New Roman"/>
          <w:sz w:val="24"/>
          <w:szCs w:val="24"/>
        </w:rPr>
        <w:t>, Amsler</w:t>
      </w:r>
      <w:r w:rsidR="000A43FB" w:rsidRPr="00821CF2">
        <w:rPr>
          <w:rFonts w:ascii="Times New Roman" w:hAnsi="Times New Roman"/>
          <w:sz w:val="24"/>
          <w:szCs w:val="24"/>
        </w:rPr>
        <w:t>,</w:t>
      </w:r>
      <w:r w:rsidR="00D73C5E" w:rsidRPr="00821CF2">
        <w:rPr>
          <w:rFonts w:ascii="Times New Roman" w:hAnsi="Times New Roman"/>
          <w:sz w:val="24"/>
          <w:szCs w:val="24"/>
        </w:rPr>
        <w:t xml:space="preserve"> M</w:t>
      </w:r>
      <w:r w:rsidR="000A43FB" w:rsidRPr="00821CF2">
        <w:rPr>
          <w:rFonts w:ascii="Times New Roman" w:hAnsi="Times New Roman"/>
          <w:sz w:val="24"/>
          <w:szCs w:val="24"/>
        </w:rPr>
        <w:t>.</w:t>
      </w:r>
      <w:r w:rsidR="00D73C5E" w:rsidRPr="00821CF2">
        <w:rPr>
          <w:rFonts w:ascii="Times New Roman" w:hAnsi="Times New Roman"/>
          <w:sz w:val="24"/>
          <w:szCs w:val="24"/>
        </w:rPr>
        <w:t>O</w:t>
      </w:r>
      <w:r w:rsidR="000A43FB" w:rsidRPr="00821CF2">
        <w:rPr>
          <w:rFonts w:ascii="Times New Roman" w:hAnsi="Times New Roman"/>
          <w:sz w:val="24"/>
          <w:szCs w:val="24"/>
        </w:rPr>
        <w:t>.</w:t>
      </w:r>
      <w:r w:rsidR="00D73C5E" w:rsidRPr="00821CF2">
        <w:rPr>
          <w:rFonts w:ascii="Times New Roman" w:hAnsi="Times New Roman"/>
          <w:sz w:val="24"/>
          <w:szCs w:val="24"/>
        </w:rPr>
        <w:t>, Moksnes</w:t>
      </w:r>
      <w:r w:rsidR="000A43FB" w:rsidRPr="00821CF2">
        <w:rPr>
          <w:rFonts w:ascii="Times New Roman" w:hAnsi="Times New Roman"/>
          <w:sz w:val="24"/>
          <w:szCs w:val="24"/>
        </w:rPr>
        <w:t>,</w:t>
      </w:r>
      <w:r w:rsidR="00D73C5E" w:rsidRPr="00821CF2">
        <w:rPr>
          <w:rFonts w:ascii="Times New Roman" w:hAnsi="Times New Roman"/>
          <w:sz w:val="24"/>
          <w:szCs w:val="24"/>
        </w:rPr>
        <w:t xml:space="preserve"> P</w:t>
      </w:r>
      <w:r w:rsidR="000A43FB" w:rsidRPr="00821CF2">
        <w:rPr>
          <w:rFonts w:ascii="Times New Roman" w:hAnsi="Times New Roman"/>
          <w:sz w:val="24"/>
          <w:szCs w:val="24"/>
        </w:rPr>
        <w:t>.</w:t>
      </w:r>
      <w:r w:rsidR="00D73C5E" w:rsidRPr="00821CF2">
        <w:rPr>
          <w:rFonts w:ascii="Times New Roman" w:hAnsi="Times New Roman"/>
          <w:sz w:val="24"/>
          <w:szCs w:val="24"/>
        </w:rPr>
        <w:t>-O</w:t>
      </w:r>
      <w:r w:rsidR="000A43FB" w:rsidRPr="00821CF2">
        <w:rPr>
          <w:rFonts w:ascii="Times New Roman" w:hAnsi="Times New Roman"/>
          <w:sz w:val="24"/>
          <w:szCs w:val="24"/>
        </w:rPr>
        <w:t>.</w:t>
      </w:r>
      <w:r w:rsidR="00D73C5E" w:rsidRPr="00821CF2">
        <w:rPr>
          <w:rFonts w:ascii="Times New Roman" w:hAnsi="Times New Roman"/>
          <w:sz w:val="24"/>
          <w:szCs w:val="24"/>
        </w:rPr>
        <w:t>, Ellis</w:t>
      </w:r>
      <w:r w:rsidR="000A43FB" w:rsidRPr="00821CF2">
        <w:rPr>
          <w:rFonts w:ascii="Times New Roman" w:hAnsi="Times New Roman"/>
          <w:sz w:val="24"/>
          <w:szCs w:val="24"/>
        </w:rPr>
        <w:t>,</w:t>
      </w:r>
      <w:r w:rsidR="00D73C5E" w:rsidRPr="00821CF2">
        <w:rPr>
          <w:rFonts w:ascii="Times New Roman" w:hAnsi="Times New Roman"/>
          <w:sz w:val="24"/>
          <w:szCs w:val="24"/>
        </w:rPr>
        <w:t xml:space="preserve"> D</w:t>
      </w:r>
      <w:r w:rsidR="000A43FB" w:rsidRPr="00821CF2">
        <w:rPr>
          <w:rFonts w:ascii="Times New Roman" w:hAnsi="Times New Roman"/>
          <w:sz w:val="24"/>
          <w:szCs w:val="24"/>
        </w:rPr>
        <w:t>.</w:t>
      </w:r>
      <w:r w:rsidR="00D73C5E" w:rsidRPr="00821CF2">
        <w:rPr>
          <w:rFonts w:ascii="Times New Roman" w:hAnsi="Times New Roman"/>
          <w:sz w:val="24"/>
          <w:szCs w:val="24"/>
        </w:rPr>
        <w:t>S</w:t>
      </w:r>
      <w:r w:rsidR="000A43FB" w:rsidRPr="00821CF2">
        <w:rPr>
          <w:rFonts w:ascii="Times New Roman" w:hAnsi="Times New Roman"/>
          <w:sz w:val="24"/>
          <w:szCs w:val="24"/>
        </w:rPr>
        <w:t>.</w:t>
      </w:r>
      <w:r w:rsidR="00D73C5E" w:rsidRPr="00821CF2">
        <w:rPr>
          <w:rFonts w:ascii="Times New Roman" w:hAnsi="Times New Roman"/>
          <w:sz w:val="24"/>
          <w:szCs w:val="24"/>
        </w:rPr>
        <w:t>, Kaeli</w:t>
      </w:r>
      <w:r w:rsidR="000A43FB" w:rsidRPr="00821CF2">
        <w:rPr>
          <w:rFonts w:ascii="Times New Roman" w:hAnsi="Times New Roman"/>
          <w:sz w:val="24"/>
          <w:szCs w:val="24"/>
        </w:rPr>
        <w:t>,</w:t>
      </w:r>
      <w:r w:rsidR="00D73C5E" w:rsidRPr="00821CF2">
        <w:rPr>
          <w:rFonts w:ascii="Times New Roman" w:hAnsi="Times New Roman"/>
          <w:sz w:val="24"/>
          <w:szCs w:val="24"/>
        </w:rPr>
        <w:t xml:space="preserve"> J</w:t>
      </w:r>
      <w:r w:rsidR="000A43FB" w:rsidRPr="00821CF2">
        <w:rPr>
          <w:rFonts w:ascii="Times New Roman" w:hAnsi="Times New Roman"/>
          <w:sz w:val="24"/>
          <w:szCs w:val="24"/>
        </w:rPr>
        <w:t>.</w:t>
      </w:r>
      <w:r w:rsidR="00D73C5E" w:rsidRPr="00821CF2">
        <w:rPr>
          <w:rFonts w:ascii="Times New Roman" w:hAnsi="Times New Roman"/>
          <w:sz w:val="24"/>
          <w:szCs w:val="24"/>
        </w:rPr>
        <w:t>, Singh</w:t>
      </w:r>
      <w:r w:rsidR="000A43FB" w:rsidRPr="00821CF2">
        <w:rPr>
          <w:rFonts w:ascii="Times New Roman" w:hAnsi="Times New Roman"/>
          <w:sz w:val="24"/>
          <w:szCs w:val="24"/>
        </w:rPr>
        <w:t>,</w:t>
      </w:r>
      <w:r w:rsidR="00D73C5E" w:rsidRPr="00821CF2">
        <w:rPr>
          <w:rFonts w:ascii="Times New Roman" w:hAnsi="Times New Roman"/>
          <w:sz w:val="24"/>
          <w:szCs w:val="24"/>
        </w:rPr>
        <w:t xml:space="preserve"> H</w:t>
      </w:r>
      <w:r w:rsidR="000A43FB" w:rsidRPr="00821CF2">
        <w:rPr>
          <w:rFonts w:ascii="Times New Roman" w:hAnsi="Times New Roman"/>
          <w:sz w:val="24"/>
          <w:szCs w:val="24"/>
        </w:rPr>
        <w:t>.</w:t>
      </w:r>
      <w:r w:rsidR="00D73C5E" w:rsidRPr="00821CF2">
        <w:rPr>
          <w:rFonts w:ascii="Times New Roman" w:hAnsi="Times New Roman"/>
          <w:sz w:val="24"/>
          <w:szCs w:val="24"/>
        </w:rPr>
        <w:t>, Bailey</w:t>
      </w:r>
      <w:r w:rsidR="000A43FB" w:rsidRPr="00821CF2">
        <w:rPr>
          <w:rFonts w:ascii="Times New Roman" w:hAnsi="Times New Roman"/>
          <w:sz w:val="24"/>
          <w:szCs w:val="24"/>
        </w:rPr>
        <w:t>,</w:t>
      </w:r>
      <w:r w:rsidR="00D73C5E" w:rsidRPr="00821CF2">
        <w:rPr>
          <w:rFonts w:ascii="Times New Roman" w:hAnsi="Times New Roman"/>
          <w:sz w:val="24"/>
          <w:szCs w:val="24"/>
        </w:rPr>
        <w:t xml:space="preserve"> J</w:t>
      </w:r>
      <w:r w:rsidR="000A43FB" w:rsidRPr="00821CF2">
        <w:rPr>
          <w:rFonts w:ascii="Times New Roman" w:hAnsi="Times New Roman"/>
          <w:sz w:val="24"/>
          <w:szCs w:val="24"/>
        </w:rPr>
        <w:t>.</w:t>
      </w:r>
      <w:r w:rsidR="00D73C5E" w:rsidRPr="00821CF2">
        <w:rPr>
          <w:rFonts w:ascii="Times New Roman" w:hAnsi="Times New Roman"/>
          <w:sz w:val="24"/>
          <w:szCs w:val="24"/>
        </w:rPr>
        <w:t>W</w:t>
      </w:r>
      <w:r w:rsidR="000A43FB" w:rsidRPr="00821CF2">
        <w:rPr>
          <w:rFonts w:ascii="Times New Roman" w:hAnsi="Times New Roman"/>
          <w:sz w:val="24"/>
          <w:szCs w:val="24"/>
        </w:rPr>
        <w:t>.</w:t>
      </w:r>
      <w:r w:rsidR="00D73C5E" w:rsidRPr="00821CF2">
        <w:rPr>
          <w:rFonts w:ascii="Times New Roman" w:hAnsi="Times New Roman"/>
          <w:sz w:val="24"/>
          <w:szCs w:val="24"/>
        </w:rPr>
        <w:t>, Schiferl</w:t>
      </w:r>
      <w:r w:rsidR="000A43FB" w:rsidRPr="00821CF2">
        <w:rPr>
          <w:rFonts w:ascii="Times New Roman" w:hAnsi="Times New Roman"/>
          <w:sz w:val="24"/>
          <w:szCs w:val="24"/>
        </w:rPr>
        <w:t>,</w:t>
      </w:r>
      <w:r w:rsidR="00D73C5E" w:rsidRPr="00821CF2">
        <w:rPr>
          <w:rFonts w:ascii="Times New Roman" w:hAnsi="Times New Roman"/>
          <w:sz w:val="24"/>
          <w:szCs w:val="24"/>
        </w:rPr>
        <w:t xml:space="preserve"> J</w:t>
      </w:r>
      <w:r w:rsidR="000A43FB" w:rsidRPr="00821CF2">
        <w:rPr>
          <w:rFonts w:ascii="Times New Roman" w:hAnsi="Times New Roman"/>
          <w:sz w:val="24"/>
          <w:szCs w:val="24"/>
        </w:rPr>
        <w:t>.</w:t>
      </w:r>
      <w:r w:rsidR="00D73C5E" w:rsidRPr="00821CF2">
        <w:rPr>
          <w:rFonts w:ascii="Times New Roman" w:hAnsi="Times New Roman"/>
          <w:sz w:val="24"/>
          <w:szCs w:val="24"/>
        </w:rPr>
        <w:t>C</w:t>
      </w:r>
      <w:r w:rsidR="000A43FB" w:rsidRPr="00821CF2">
        <w:rPr>
          <w:rFonts w:ascii="Times New Roman" w:hAnsi="Times New Roman"/>
          <w:sz w:val="24"/>
          <w:szCs w:val="24"/>
        </w:rPr>
        <w:t>.</w:t>
      </w:r>
      <w:r w:rsidR="00D73C5E" w:rsidRPr="00821CF2">
        <w:rPr>
          <w:rFonts w:ascii="Times New Roman" w:hAnsi="Times New Roman"/>
          <w:sz w:val="24"/>
          <w:szCs w:val="24"/>
        </w:rPr>
        <w:t>, van Woesik</w:t>
      </w:r>
      <w:r w:rsidR="000A43FB" w:rsidRPr="00821CF2">
        <w:rPr>
          <w:rFonts w:ascii="Times New Roman" w:hAnsi="Times New Roman"/>
          <w:sz w:val="24"/>
          <w:szCs w:val="24"/>
        </w:rPr>
        <w:t>,</w:t>
      </w:r>
      <w:r w:rsidR="00D73C5E" w:rsidRPr="00821CF2">
        <w:rPr>
          <w:rFonts w:ascii="Times New Roman" w:hAnsi="Times New Roman"/>
          <w:sz w:val="24"/>
          <w:szCs w:val="24"/>
        </w:rPr>
        <w:t xml:space="preserve"> R</w:t>
      </w:r>
      <w:r w:rsidR="000A43FB" w:rsidRPr="00821CF2">
        <w:rPr>
          <w:rFonts w:ascii="Times New Roman" w:hAnsi="Times New Roman"/>
          <w:sz w:val="24"/>
          <w:szCs w:val="24"/>
        </w:rPr>
        <w:t>.</w:t>
      </w:r>
      <w:r w:rsidR="00D73C5E" w:rsidRPr="00821CF2">
        <w:rPr>
          <w:rFonts w:ascii="Times New Roman" w:hAnsi="Times New Roman"/>
          <w:sz w:val="24"/>
          <w:szCs w:val="24"/>
        </w:rPr>
        <w:t>, Martin</w:t>
      </w:r>
      <w:r w:rsidR="000A43FB" w:rsidRPr="00821CF2">
        <w:rPr>
          <w:rFonts w:ascii="Times New Roman" w:hAnsi="Times New Roman"/>
          <w:sz w:val="24"/>
          <w:szCs w:val="24"/>
        </w:rPr>
        <w:t>,</w:t>
      </w:r>
      <w:r w:rsidR="00D73C5E" w:rsidRPr="00821CF2">
        <w:rPr>
          <w:rFonts w:ascii="Times New Roman" w:hAnsi="Times New Roman"/>
          <w:sz w:val="24"/>
          <w:szCs w:val="24"/>
        </w:rPr>
        <w:t xml:space="preserve"> M</w:t>
      </w:r>
      <w:r w:rsidR="000A43FB" w:rsidRPr="00821CF2">
        <w:rPr>
          <w:rFonts w:ascii="Times New Roman" w:hAnsi="Times New Roman"/>
          <w:sz w:val="24"/>
          <w:szCs w:val="24"/>
        </w:rPr>
        <w:t>.</w:t>
      </w:r>
      <w:r w:rsidR="00D73C5E" w:rsidRPr="00821CF2">
        <w:rPr>
          <w:rFonts w:ascii="Times New Roman" w:hAnsi="Times New Roman"/>
          <w:sz w:val="24"/>
          <w:szCs w:val="24"/>
        </w:rPr>
        <w:t>A</w:t>
      </w:r>
      <w:r w:rsidR="000A43FB" w:rsidRPr="00821CF2">
        <w:rPr>
          <w:rFonts w:ascii="Times New Roman" w:hAnsi="Times New Roman"/>
          <w:sz w:val="24"/>
          <w:szCs w:val="24"/>
        </w:rPr>
        <w:t>.</w:t>
      </w:r>
      <w:r w:rsidR="00D73C5E" w:rsidRPr="00821CF2">
        <w:rPr>
          <w:rFonts w:ascii="Times New Roman" w:hAnsi="Times New Roman"/>
          <w:sz w:val="24"/>
          <w:szCs w:val="24"/>
        </w:rPr>
        <w:t>, Steffel</w:t>
      </w:r>
      <w:r w:rsidR="000A43FB" w:rsidRPr="00821CF2">
        <w:rPr>
          <w:rFonts w:ascii="Times New Roman" w:hAnsi="Times New Roman"/>
          <w:sz w:val="24"/>
          <w:szCs w:val="24"/>
        </w:rPr>
        <w:t>,</w:t>
      </w:r>
      <w:r w:rsidR="00D73C5E" w:rsidRPr="00821CF2">
        <w:rPr>
          <w:rFonts w:ascii="Times New Roman" w:hAnsi="Times New Roman"/>
          <w:sz w:val="24"/>
          <w:szCs w:val="24"/>
        </w:rPr>
        <w:t xml:space="preserve"> B</w:t>
      </w:r>
      <w:r w:rsidR="000A43FB" w:rsidRPr="00821CF2">
        <w:rPr>
          <w:rFonts w:ascii="Times New Roman" w:hAnsi="Times New Roman"/>
          <w:sz w:val="24"/>
          <w:szCs w:val="24"/>
        </w:rPr>
        <w:t>.</w:t>
      </w:r>
      <w:r w:rsidR="00D73C5E" w:rsidRPr="00821CF2">
        <w:rPr>
          <w:rFonts w:ascii="Times New Roman" w:hAnsi="Times New Roman"/>
          <w:sz w:val="24"/>
          <w:szCs w:val="24"/>
        </w:rPr>
        <w:t>V</w:t>
      </w:r>
      <w:r w:rsidR="000A43FB" w:rsidRPr="00821CF2">
        <w:rPr>
          <w:rFonts w:ascii="Times New Roman" w:hAnsi="Times New Roman"/>
          <w:sz w:val="24"/>
          <w:szCs w:val="24"/>
        </w:rPr>
        <w:t>.</w:t>
      </w:r>
      <w:r w:rsidR="00D73C5E" w:rsidRPr="00821CF2">
        <w:rPr>
          <w:rFonts w:ascii="Times New Roman" w:hAnsi="Times New Roman"/>
          <w:sz w:val="24"/>
          <w:szCs w:val="24"/>
        </w:rPr>
        <w:t>, Deal</w:t>
      </w:r>
      <w:r w:rsidR="000A43FB" w:rsidRPr="00821CF2">
        <w:rPr>
          <w:rFonts w:ascii="Times New Roman" w:hAnsi="Times New Roman"/>
          <w:sz w:val="24"/>
          <w:szCs w:val="24"/>
        </w:rPr>
        <w:t>,</w:t>
      </w:r>
      <w:r w:rsidR="00D73C5E" w:rsidRPr="00821CF2">
        <w:rPr>
          <w:rFonts w:ascii="Times New Roman" w:hAnsi="Times New Roman"/>
          <w:sz w:val="24"/>
          <w:szCs w:val="24"/>
        </w:rPr>
        <w:t xml:space="preserve"> M</w:t>
      </w:r>
      <w:r w:rsidR="000A43FB" w:rsidRPr="00821CF2">
        <w:rPr>
          <w:rFonts w:ascii="Times New Roman" w:hAnsi="Times New Roman"/>
          <w:sz w:val="24"/>
          <w:szCs w:val="24"/>
        </w:rPr>
        <w:t>.</w:t>
      </w:r>
      <w:r w:rsidR="00D73C5E" w:rsidRPr="00821CF2">
        <w:rPr>
          <w:rFonts w:ascii="Times New Roman" w:hAnsi="Times New Roman"/>
          <w:sz w:val="24"/>
          <w:szCs w:val="24"/>
        </w:rPr>
        <w:t>E</w:t>
      </w:r>
      <w:r w:rsidR="000A43FB" w:rsidRPr="00821CF2">
        <w:rPr>
          <w:rFonts w:ascii="Times New Roman" w:hAnsi="Times New Roman"/>
          <w:sz w:val="24"/>
          <w:szCs w:val="24"/>
        </w:rPr>
        <w:t>.</w:t>
      </w:r>
      <w:r w:rsidR="00D73C5E" w:rsidRPr="00821CF2">
        <w:rPr>
          <w:rFonts w:ascii="Times New Roman" w:hAnsi="Times New Roman"/>
          <w:sz w:val="24"/>
          <w:szCs w:val="24"/>
        </w:rPr>
        <w:t>, Lazarus</w:t>
      </w:r>
      <w:r w:rsidR="000A43FB" w:rsidRPr="00821CF2">
        <w:rPr>
          <w:rFonts w:ascii="Times New Roman" w:hAnsi="Times New Roman"/>
          <w:sz w:val="24"/>
          <w:szCs w:val="24"/>
        </w:rPr>
        <w:t>,</w:t>
      </w:r>
      <w:r w:rsidR="00D73C5E" w:rsidRPr="00821CF2">
        <w:rPr>
          <w:rFonts w:ascii="Times New Roman" w:hAnsi="Times New Roman"/>
          <w:sz w:val="24"/>
          <w:szCs w:val="24"/>
        </w:rPr>
        <w:t xml:space="preserve"> S</w:t>
      </w:r>
      <w:r w:rsidR="000A43FB" w:rsidRPr="00821CF2">
        <w:rPr>
          <w:rFonts w:ascii="Times New Roman" w:hAnsi="Times New Roman"/>
          <w:sz w:val="24"/>
          <w:szCs w:val="24"/>
        </w:rPr>
        <w:t>.</w:t>
      </w:r>
      <w:r w:rsidR="00D73C5E" w:rsidRPr="00821CF2">
        <w:rPr>
          <w:rFonts w:ascii="Times New Roman" w:hAnsi="Times New Roman"/>
          <w:sz w:val="24"/>
          <w:szCs w:val="24"/>
        </w:rPr>
        <w:t>M</w:t>
      </w:r>
      <w:r w:rsidR="000A43FB" w:rsidRPr="00821CF2">
        <w:rPr>
          <w:rFonts w:ascii="Times New Roman" w:hAnsi="Times New Roman"/>
          <w:sz w:val="24"/>
          <w:szCs w:val="24"/>
        </w:rPr>
        <w:t>.</w:t>
      </w:r>
      <w:r w:rsidR="00D73C5E" w:rsidRPr="00821CF2">
        <w:rPr>
          <w:rFonts w:ascii="Times New Roman" w:hAnsi="Times New Roman"/>
          <w:sz w:val="24"/>
          <w:szCs w:val="24"/>
        </w:rPr>
        <w:t>, Havenhand</w:t>
      </w:r>
      <w:r w:rsidR="000A43FB" w:rsidRPr="00821CF2">
        <w:rPr>
          <w:rFonts w:ascii="Times New Roman" w:hAnsi="Times New Roman"/>
          <w:sz w:val="24"/>
          <w:szCs w:val="24"/>
        </w:rPr>
        <w:t>,</w:t>
      </w:r>
      <w:r w:rsidR="00D73C5E" w:rsidRPr="00821CF2">
        <w:rPr>
          <w:rFonts w:ascii="Times New Roman" w:hAnsi="Times New Roman"/>
          <w:sz w:val="24"/>
          <w:szCs w:val="24"/>
        </w:rPr>
        <w:t xml:space="preserve"> J</w:t>
      </w:r>
      <w:r w:rsidR="000A43FB" w:rsidRPr="00821CF2">
        <w:rPr>
          <w:rFonts w:ascii="Times New Roman" w:hAnsi="Times New Roman"/>
          <w:sz w:val="24"/>
          <w:szCs w:val="24"/>
        </w:rPr>
        <w:t>.</w:t>
      </w:r>
      <w:r w:rsidR="00D73C5E" w:rsidRPr="00821CF2">
        <w:rPr>
          <w:rFonts w:ascii="Times New Roman" w:hAnsi="Times New Roman"/>
          <w:sz w:val="24"/>
          <w:szCs w:val="24"/>
        </w:rPr>
        <w:t>N</w:t>
      </w:r>
      <w:r w:rsidR="000A43FB" w:rsidRPr="00821CF2">
        <w:rPr>
          <w:rFonts w:ascii="Times New Roman" w:hAnsi="Times New Roman"/>
          <w:sz w:val="24"/>
          <w:szCs w:val="24"/>
        </w:rPr>
        <w:t>.</w:t>
      </w:r>
      <w:r w:rsidR="00D73C5E" w:rsidRPr="00821CF2">
        <w:rPr>
          <w:rFonts w:ascii="Times New Roman" w:hAnsi="Times New Roman"/>
          <w:sz w:val="24"/>
          <w:szCs w:val="24"/>
        </w:rPr>
        <w:t>, Swalethorp</w:t>
      </w:r>
      <w:r w:rsidR="000A43FB" w:rsidRPr="00821CF2">
        <w:rPr>
          <w:rFonts w:ascii="Times New Roman" w:hAnsi="Times New Roman"/>
          <w:sz w:val="24"/>
          <w:szCs w:val="24"/>
        </w:rPr>
        <w:t>,</w:t>
      </w:r>
      <w:r w:rsidR="00D73C5E" w:rsidRPr="00821CF2">
        <w:rPr>
          <w:rFonts w:ascii="Times New Roman" w:hAnsi="Times New Roman"/>
          <w:sz w:val="24"/>
          <w:szCs w:val="24"/>
        </w:rPr>
        <w:t xml:space="preserve"> R</w:t>
      </w:r>
      <w:r w:rsidR="000A43FB" w:rsidRPr="00821CF2">
        <w:rPr>
          <w:rFonts w:ascii="Times New Roman" w:hAnsi="Times New Roman"/>
          <w:sz w:val="24"/>
          <w:szCs w:val="24"/>
        </w:rPr>
        <w:t>.</w:t>
      </w:r>
      <w:r w:rsidR="00D73C5E" w:rsidRPr="00821CF2">
        <w:rPr>
          <w:rFonts w:ascii="Times New Roman" w:hAnsi="Times New Roman"/>
          <w:sz w:val="24"/>
          <w:szCs w:val="24"/>
        </w:rPr>
        <w:t>, Kjellerup</w:t>
      </w:r>
      <w:r w:rsidR="000A43FB" w:rsidRPr="00821CF2">
        <w:rPr>
          <w:rFonts w:ascii="Times New Roman" w:hAnsi="Times New Roman"/>
          <w:sz w:val="24"/>
          <w:szCs w:val="24"/>
        </w:rPr>
        <w:t>,</w:t>
      </w:r>
      <w:r w:rsidR="00D73C5E" w:rsidRPr="00821CF2">
        <w:rPr>
          <w:rFonts w:ascii="Times New Roman" w:hAnsi="Times New Roman"/>
          <w:sz w:val="24"/>
          <w:szCs w:val="24"/>
        </w:rPr>
        <w:t xml:space="preserve"> S</w:t>
      </w:r>
      <w:r w:rsidR="000A43FB" w:rsidRPr="00821CF2">
        <w:rPr>
          <w:rFonts w:ascii="Times New Roman" w:hAnsi="Times New Roman"/>
          <w:sz w:val="24"/>
          <w:szCs w:val="24"/>
        </w:rPr>
        <w:t>.</w:t>
      </w:r>
      <w:r w:rsidR="00D73C5E" w:rsidRPr="00821CF2">
        <w:rPr>
          <w:rFonts w:ascii="Times New Roman" w:hAnsi="Times New Roman"/>
          <w:sz w:val="24"/>
          <w:szCs w:val="24"/>
        </w:rPr>
        <w:t xml:space="preserve">, </w:t>
      </w:r>
      <w:r w:rsidRPr="00821CF2">
        <w:rPr>
          <w:rFonts w:ascii="Times New Roman" w:hAnsi="Times New Roman"/>
          <w:sz w:val="24"/>
          <w:szCs w:val="24"/>
        </w:rPr>
        <w:t>Thatje</w:t>
      </w:r>
      <w:r w:rsidR="000A43FB" w:rsidRPr="00821CF2">
        <w:rPr>
          <w:rFonts w:ascii="Times New Roman" w:hAnsi="Times New Roman"/>
          <w:sz w:val="24"/>
          <w:szCs w:val="24"/>
        </w:rPr>
        <w:t>,</w:t>
      </w:r>
      <w:r w:rsidRPr="00821CF2">
        <w:rPr>
          <w:rFonts w:ascii="Times New Roman" w:hAnsi="Times New Roman"/>
          <w:sz w:val="24"/>
          <w:szCs w:val="24"/>
        </w:rPr>
        <w:t xml:space="preserve"> S</w:t>
      </w:r>
      <w:r w:rsidR="000A43FB" w:rsidRPr="00821CF2">
        <w:rPr>
          <w:rFonts w:ascii="Times New Roman" w:hAnsi="Times New Roman"/>
          <w:sz w:val="24"/>
          <w:szCs w:val="24"/>
        </w:rPr>
        <w:t>.,</w:t>
      </w:r>
      <w:r w:rsidRPr="00821CF2">
        <w:rPr>
          <w:rFonts w:ascii="Times New Roman" w:hAnsi="Times New Roman"/>
          <w:sz w:val="24"/>
          <w:szCs w:val="24"/>
        </w:rPr>
        <w:t xml:space="preserve"> 2015</w:t>
      </w:r>
      <w:r w:rsidR="000A43FB" w:rsidRPr="00821CF2">
        <w:rPr>
          <w:rFonts w:ascii="Times New Roman" w:hAnsi="Times New Roman"/>
          <w:sz w:val="24"/>
          <w:szCs w:val="24"/>
        </w:rPr>
        <w:t>.</w:t>
      </w:r>
      <w:r w:rsidRPr="00821CF2">
        <w:rPr>
          <w:rFonts w:ascii="Times New Roman" w:hAnsi="Times New Roman"/>
          <w:sz w:val="24"/>
          <w:szCs w:val="24"/>
        </w:rPr>
        <w:t xml:space="preserve"> </w:t>
      </w:r>
      <w:r w:rsidR="00D73C5E" w:rsidRPr="00821CF2">
        <w:rPr>
          <w:rFonts w:ascii="Times New Roman" w:hAnsi="Times New Roman"/>
          <w:sz w:val="24"/>
          <w:szCs w:val="24"/>
        </w:rPr>
        <w:t>No barrier to emergence of bathyal king crabs on the Antarctic shelf</w:t>
      </w:r>
      <w:r w:rsidR="006579CF" w:rsidRPr="00821CF2">
        <w:rPr>
          <w:rFonts w:ascii="Times New Roman" w:hAnsi="Times New Roman"/>
          <w:sz w:val="24"/>
          <w:szCs w:val="24"/>
        </w:rPr>
        <w:t>. P</w:t>
      </w:r>
      <w:r w:rsidR="00FA0C53" w:rsidRPr="00821CF2">
        <w:rPr>
          <w:rFonts w:ascii="Times New Roman" w:hAnsi="Times New Roman"/>
          <w:sz w:val="24"/>
          <w:szCs w:val="24"/>
        </w:rPr>
        <w:t>roc</w:t>
      </w:r>
      <w:r w:rsidR="000A43FB" w:rsidRPr="00821CF2">
        <w:rPr>
          <w:rFonts w:ascii="Times New Roman" w:hAnsi="Times New Roman"/>
          <w:sz w:val="24"/>
          <w:szCs w:val="24"/>
        </w:rPr>
        <w:t>.</w:t>
      </w:r>
      <w:r w:rsidR="006579CF" w:rsidRPr="00821CF2">
        <w:rPr>
          <w:rFonts w:ascii="Times New Roman" w:hAnsi="Times New Roman"/>
          <w:sz w:val="24"/>
          <w:szCs w:val="24"/>
        </w:rPr>
        <w:t xml:space="preserve"> Nat</w:t>
      </w:r>
      <w:r w:rsidR="000A43FB" w:rsidRPr="00821CF2">
        <w:rPr>
          <w:rFonts w:ascii="Times New Roman" w:hAnsi="Times New Roman"/>
          <w:sz w:val="24"/>
          <w:szCs w:val="24"/>
        </w:rPr>
        <w:t>.</w:t>
      </w:r>
      <w:r w:rsidR="006579CF" w:rsidRPr="00821CF2">
        <w:rPr>
          <w:rFonts w:ascii="Times New Roman" w:hAnsi="Times New Roman"/>
          <w:sz w:val="24"/>
          <w:szCs w:val="24"/>
        </w:rPr>
        <w:t xml:space="preserve"> Acad</w:t>
      </w:r>
      <w:r w:rsidR="000A43FB" w:rsidRPr="00821CF2">
        <w:rPr>
          <w:rFonts w:ascii="Times New Roman" w:hAnsi="Times New Roman"/>
          <w:sz w:val="24"/>
          <w:szCs w:val="24"/>
        </w:rPr>
        <w:t>.</w:t>
      </w:r>
      <w:r w:rsidR="006579CF" w:rsidRPr="00821CF2">
        <w:rPr>
          <w:rFonts w:ascii="Times New Roman" w:hAnsi="Times New Roman"/>
          <w:sz w:val="24"/>
          <w:szCs w:val="24"/>
        </w:rPr>
        <w:t xml:space="preserve"> Sci</w:t>
      </w:r>
      <w:r w:rsidR="000A43FB" w:rsidRPr="00821CF2">
        <w:rPr>
          <w:rFonts w:ascii="Times New Roman" w:hAnsi="Times New Roman"/>
          <w:sz w:val="24"/>
          <w:szCs w:val="24"/>
        </w:rPr>
        <w:t>.</w:t>
      </w:r>
      <w:r w:rsidR="006579CF" w:rsidRPr="00821CF2">
        <w:rPr>
          <w:rFonts w:ascii="Times New Roman" w:hAnsi="Times New Roman"/>
          <w:sz w:val="24"/>
          <w:szCs w:val="24"/>
        </w:rPr>
        <w:t xml:space="preserve"> U</w:t>
      </w:r>
      <w:r w:rsidR="000A43FB" w:rsidRPr="00821CF2">
        <w:rPr>
          <w:rFonts w:ascii="Times New Roman" w:hAnsi="Times New Roman"/>
          <w:sz w:val="24"/>
          <w:szCs w:val="24"/>
        </w:rPr>
        <w:t>.</w:t>
      </w:r>
      <w:r w:rsidR="006579CF" w:rsidRPr="00821CF2">
        <w:rPr>
          <w:rFonts w:ascii="Times New Roman" w:hAnsi="Times New Roman"/>
          <w:sz w:val="24"/>
          <w:szCs w:val="24"/>
        </w:rPr>
        <w:t>S</w:t>
      </w:r>
      <w:r w:rsidR="000A43FB" w:rsidRPr="00821CF2">
        <w:rPr>
          <w:rFonts w:ascii="Times New Roman" w:hAnsi="Times New Roman"/>
          <w:sz w:val="24"/>
          <w:szCs w:val="24"/>
        </w:rPr>
        <w:t>.</w:t>
      </w:r>
      <w:r w:rsidR="006579CF" w:rsidRPr="00821CF2">
        <w:rPr>
          <w:rFonts w:ascii="Times New Roman" w:hAnsi="Times New Roman"/>
          <w:sz w:val="24"/>
          <w:szCs w:val="24"/>
        </w:rPr>
        <w:t>A</w:t>
      </w:r>
      <w:r w:rsidR="000A43FB" w:rsidRPr="00821CF2">
        <w:rPr>
          <w:rFonts w:ascii="Times New Roman" w:hAnsi="Times New Roman"/>
          <w:sz w:val="24"/>
          <w:szCs w:val="24"/>
        </w:rPr>
        <w:t>.</w:t>
      </w:r>
      <w:r w:rsidR="006579CF" w:rsidRPr="00821CF2">
        <w:rPr>
          <w:rFonts w:ascii="Times New Roman" w:hAnsi="Times New Roman"/>
          <w:sz w:val="24"/>
          <w:szCs w:val="24"/>
        </w:rPr>
        <w:t xml:space="preserve"> </w:t>
      </w:r>
      <w:r w:rsidR="00F442A0" w:rsidRPr="00821CF2">
        <w:rPr>
          <w:rFonts w:ascii="Times New Roman" w:hAnsi="Times New Roman"/>
          <w:sz w:val="24"/>
          <w:szCs w:val="24"/>
        </w:rPr>
        <w:t>112</w:t>
      </w:r>
      <w:r w:rsidR="000A43FB" w:rsidRPr="00821CF2">
        <w:rPr>
          <w:rFonts w:ascii="Times New Roman" w:hAnsi="Times New Roman"/>
          <w:sz w:val="24"/>
          <w:szCs w:val="24"/>
        </w:rPr>
        <w:t xml:space="preserve">, </w:t>
      </w:r>
      <w:r w:rsidR="00F442A0" w:rsidRPr="00821CF2">
        <w:rPr>
          <w:rFonts w:ascii="Times New Roman" w:hAnsi="Times New Roman"/>
          <w:sz w:val="24"/>
          <w:szCs w:val="24"/>
        </w:rPr>
        <w:t>12997-13002</w:t>
      </w:r>
      <w:r w:rsidR="000A43FB" w:rsidRPr="00821CF2">
        <w:rPr>
          <w:rFonts w:ascii="Times New Roman" w:hAnsi="Times New Roman"/>
          <w:sz w:val="24"/>
          <w:szCs w:val="24"/>
        </w:rPr>
        <w:t>.</w:t>
      </w:r>
    </w:p>
    <w:p w14:paraId="1F684CC0" w14:textId="5D23997A" w:rsidR="000929F4" w:rsidRPr="00011D59" w:rsidRDefault="000929F4" w:rsidP="00026F53">
      <w:pPr>
        <w:spacing w:after="0" w:line="480" w:lineRule="auto"/>
        <w:rPr>
          <w:rFonts w:ascii="Times New Roman" w:hAnsi="Times New Roman"/>
          <w:noProof/>
          <w:sz w:val="24"/>
          <w:szCs w:val="24"/>
        </w:rPr>
      </w:pPr>
      <w:r w:rsidRPr="00011D59">
        <w:rPr>
          <w:rFonts w:ascii="Times New Roman" w:hAnsi="Times New Roman"/>
          <w:noProof/>
          <w:sz w:val="24"/>
          <w:szCs w:val="24"/>
        </w:rPr>
        <w:t>Bracken-Grissom</w:t>
      </w:r>
      <w:r w:rsidR="000A43FB" w:rsidRPr="00011D59">
        <w:rPr>
          <w:rFonts w:ascii="Times New Roman" w:hAnsi="Times New Roman"/>
          <w:noProof/>
          <w:sz w:val="24"/>
          <w:szCs w:val="24"/>
        </w:rPr>
        <w:t>,</w:t>
      </w:r>
      <w:r w:rsidRPr="00011D59">
        <w:rPr>
          <w:rFonts w:ascii="Times New Roman" w:hAnsi="Times New Roman"/>
          <w:noProof/>
          <w:sz w:val="24"/>
          <w:szCs w:val="24"/>
        </w:rPr>
        <w:t xml:space="preserve"> H</w:t>
      </w:r>
      <w:r w:rsidR="000A43FB" w:rsidRPr="00011D59">
        <w:rPr>
          <w:rFonts w:ascii="Times New Roman" w:hAnsi="Times New Roman"/>
          <w:noProof/>
          <w:sz w:val="24"/>
          <w:szCs w:val="24"/>
        </w:rPr>
        <w:t>.</w:t>
      </w:r>
      <w:r w:rsidRPr="00011D59">
        <w:rPr>
          <w:rFonts w:ascii="Times New Roman" w:hAnsi="Times New Roman"/>
          <w:noProof/>
          <w:sz w:val="24"/>
          <w:szCs w:val="24"/>
        </w:rPr>
        <w:t>D</w:t>
      </w:r>
      <w:r w:rsidR="000A43FB" w:rsidRPr="00011D59">
        <w:rPr>
          <w:rFonts w:ascii="Times New Roman" w:hAnsi="Times New Roman"/>
          <w:noProof/>
          <w:sz w:val="24"/>
          <w:szCs w:val="24"/>
        </w:rPr>
        <w:t>.</w:t>
      </w:r>
      <w:r w:rsidRPr="00011D59">
        <w:rPr>
          <w:rFonts w:ascii="Times New Roman" w:hAnsi="Times New Roman"/>
          <w:noProof/>
          <w:sz w:val="24"/>
          <w:szCs w:val="24"/>
        </w:rPr>
        <w:t>, Cannon</w:t>
      </w:r>
      <w:r w:rsidR="000A43FB" w:rsidRPr="00011D59">
        <w:rPr>
          <w:rFonts w:ascii="Times New Roman" w:hAnsi="Times New Roman"/>
          <w:noProof/>
          <w:sz w:val="24"/>
          <w:szCs w:val="24"/>
        </w:rPr>
        <w:t>,</w:t>
      </w:r>
      <w:r w:rsidRPr="00011D59">
        <w:rPr>
          <w:rFonts w:ascii="Times New Roman" w:hAnsi="Times New Roman"/>
          <w:noProof/>
          <w:sz w:val="24"/>
          <w:szCs w:val="24"/>
        </w:rPr>
        <w:t xml:space="preserve"> M</w:t>
      </w:r>
      <w:r w:rsidR="000A43FB" w:rsidRPr="00011D59">
        <w:rPr>
          <w:rFonts w:ascii="Times New Roman" w:hAnsi="Times New Roman"/>
          <w:noProof/>
          <w:sz w:val="24"/>
          <w:szCs w:val="24"/>
        </w:rPr>
        <w:t>.</w:t>
      </w:r>
      <w:r w:rsidRPr="00011D59">
        <w:rPr>
          <w:rFonts w:ascii="Times New Roman" w:hAnsi="Times New Roman"/>
          <w:noProof/>
          <w:sz w:val="24"/>
          <w:szCs w:val="24"/>
        </w:rPr>
        <w:t>E</w:t>
      </w:r>
      <w:r w:rsidR="000A43FB" w:rsidRPr="00011D59">
        <w:rPr>
          <w:rFonts w:ascii="Times New Roman" w:hAnsi="Times New Roman"/>
          <w:noProof/>
          <w:sz w:val="24"/>
          <w:szCs w:val="24"/>
        </w:rPr>
        <w:t>.</w:t>
      </w:r>
      <w:r w:rsidRPr="00011D59">
        <w:rPr>
          <w:rFonts w:ascii="Times New Roman" w:hAnsi="Times New Roman"/>
          <w:noProof/>
          <w:sz w:val="24"/>
          <w:szCs w:val="24"/>
        </w:rPr>
        <w:t>, Cabezas</w:t>
      </w:r>
      <w:r w:rsidR="000A43FB" w:rsidRPr="00011D59">
        <w:rPr>
          <w:rFonts w:ascii="Times New Roman" w:hAnsi="Times New Roman"/>
          <w:noProof/>
          <w:sz w:val="24"/>
          <w:szCs w:val="24"/>
        </w:rPr>
        <w:t>,</w:t>
      </w:r>
      <w:r w:rsidRPr="00011D59">
        <w:rPr>
          <w:rFonts w:ascii="Times New Roman" w:hAnsi="Times New Roman"/>
          <w:noProof/>
          <w:sz w:val="24"/>
          <w:szCs w:val="24"/>
        </w:rPr>
        <w:t xml:space="preserve"> P</w:t>
      </w:r>
      <w:r w:rsidR="000A43FB" w:rsidRPr="00011D59">
        <w:rPr>
          <w:rFonts w:ascii="Times New Roman" w:hAnsi="Times New Roman"/>
          <w:noProof/>
          <w:sz w:val="24"/>
          <w:szCs w:val="24"/>
        </w:rPr>
        <w:t>.</w:t>
      </w:r>
      <w:r w:rsidRPr="00011D59">
        <w:rPr>
          <w:rFonts w:ascii="Times New Roman" w:hAnsi="Times New Roman"/>
          <w:noProof/>
          <w:sz w:val="24"/>
          <w:szCs w:val="24"/>
        </w:rPr>
        <w:t>, Feldmann</w:t>
      </w:r>
      <w:r w:rsidR="000A43FB" w:rsidRPr="00011D59">
        <w:rPr>
          <w:rFonts w:ascii="Times New Roman" w:hAnsi="Times New Roman"/>
          <w:noProof/>
          <w:sz w:val="24"/>
          <w:szCs w:val="24"/>
        </w:rPr>
        <w:t>,</w:t>
      </w:r>
      <w:r w:rsidRPr="00011D59">
        <w:rPr>
          <w:rFonts w:ascii="Times New Roman" w:hAnsi="Times New Roman"/>
          <w:noProof/>
          <w:sz w:val="24"/>
          <w:szCs w:val="24"/>
        </w:rPr>
        <w:t xml:space="preserve"> R</w:t>
      </w:r>
      <w:r w:rsidR="000A43FB" w:rsidRPr="00011D59">
        <w:rPr>
          <w:rFonts w:ascii="Times New Roman" w:hAnsi="Times New Roman"/>
          <w:noProof/>
          <w:sz w:val="24"/>
          <w:szCs w:val="24"/>
        </w:rPr>
        <w:t>.</w:t>
      </w:r>
      <w:r w:rsidRPr="00011D59">
        <w:rPr>
          <w:rFonts w:ascii="Times New Roman" w:hAnsi="Times New Roman"/>
          <w:noProof/>
          <w:sz w:val="24"/>
          <w:szCs w:val="24"/>
        </w:rPr>
        <w:t>M</w:t>
      </w:r>
      <w:r w:rsidR="000A43FB" w:rsidRPr="00011D59">
        <w:rPr>
          <w:rFonts w:ascii="Times New Roman" w:hAnsi="Times New Roman"/>
          <w:noProof/>
          <w:sz w:val="24"/>
          <w:szCs w:val="24"/>
        </w:rPr>
        <w:t>.</w:t>
      </w:r>
      <w:r w:rsidRPr="00011D59">
        <w:rPr>
          <w:rFonts w:ascii="Times New Roman" w:hAnsi="Times New Roman"/>
          <w:noProof/>
          <w:sz w:val="24"/>
          <w:szCs w:val="24"/>
        </w:rPr>
        <w:t>, Schweitzer</w:t>
      </w:r>
      <w:r w:rsidR="000A43FB" w:rsidRPr="00011D59">
        <w:rPr>
          <w:rFonts w:ascii="Times New Roman" w:hAnsi="Times New Roman"/>
          <w:noProof/>
          <w:sz w:val="24"/>
          <w:szCs w:val="24"/>
        </w:rPr>
        <w:t>,</w:t>
      </w:r>
      <w:r w:rsidRPr="00011D59">
        <w:rPr>
          <w:rFonts w:ascii="Times New Roman" w:hAnsi="Times New Roman"/>
          <w:noProof/>
          <w:sz w:val="24"/>
          <w:szCs w:val="24"/>
        </w:rPr>
        <w:t xml:space="preserve"> C</w:t>
      </w:r>
      <w:r w:rsidR="000A43FB" w:rsidRPr="00011D59">
        <w:rPr>
          <w:rFonts w:ascii="Times New Roman" w:hAnsi="Times New Roman"/>
          <w:noProof/>
          <w:sz w:val="24"/>
          <w:szCs w:val="24"/>
        </w:rPr>
        <w:t>.</w:t>
      </w:r>
      <w:r w:rsidRPr="00011D59">
        <w:rPr>
          <w:rFonts w:ascii="Times New Roman" w:hAnsi="Times New Roman"/>
          <w:noProof/>
          <w:sz w:val="24"/>
          <w:szCs w:val="24"/>
        </w:rPr>
        <w:t>E</w:t>
      </w:r>
      <w:r w:rsidR="000A43FB" w:rsidRPr="00011D59">
        <w:rPr>
          <w:rFonts w:ascii="Times New Roman" w:hAnsi="Times New Roman"/>
          <w:noProof/>
          <w:sz w:val="24"/>
          <w:szCs w:val="24"/>
        </w:rPr>
        <w:t>.</w:t>
      </w:r>
      <w:r w:rsidRPr="00011D59">
        <w:rPr>
          <w:rFonts w:ascii="Times New Roman" w:hAnsi="Times New Roman"/>
          <w:noProof/>
          <w:sz w:val="24"/>
          <w:szCs w:val="24"/>
        </w:rPr>
        <w:t>, Ahyong</w:t>
      </w:r>
      <w:r w:rsidR="000A43FB" w:rsidRPr="00011D59">
        <w:rPr>
          <w:rFonts w:ascii="Times New Roman" w:hAnsi="Times New Roman"/>
          <w:noProof/>
          <w:sz w:val="24"/>
          <w:szCs w:val="24"/>
        </w:rPr>
        <w:t>,</w:t>
      </w:r>
      <w:r w:rsidRPr="00011D59">
        <w:rPr>
          <w:rFonts w:ascii="Times New Roman" w:hAnsi="Times New Roman"/>
          <w:noProof/>
          <w:sz w:val="24"/>
          <w:szCs w:val="24"/>
        </w:rPr>
        <w:t xml:space="preserve"> S</w:t>
      </w:r>
      <w:r w:rsidR="000A43FB" w:rsidRPr="00011D59">
        <w:rPr>
          <w:rFonts w:ascii="Times New Roman" w:hAnsi="Times New Roman"/>
          <w:noProof/>
          <w:sz w:val="24"/>
          <w:szCs w:val="24"/>
        </w:rPr>
        <w:t>.</w:t>
      </w:r>
      <w:r w:rsidRPr="00011D59">
        <w:rPr>
          <w:rFonts w:ascii="Times New Roman" w:hAnsi="Times New Roman"/>
          <w:noProof/>
          <w:sz w:val="24"/>
          <w:szCs w:val="24"/>
        </w:rPr>
        <w:t>T</w:t>
      </w:r>
      <w:r w:rsidR="000A43FB" w:rsidRPr="00011D59">
        <w:rPr>
          <w:rFonts w:ascii="Times New Roman" w:hAnsi="Times New Roman"/>
          <w:noProof/>
          <w:sz w:val="24"/>
          <w:szCs w:val="24"/>
        </w:rPr>
        <w:t>.</w:t>
      </w:r>
      <w:r w:rsidRPr="00011D59">
        <w:rPr>
          <w:rFonts w:ascii="Times New Roman" w:hAnsi="Times New Roman"/>
          <w:noProof/>
          <w:sz w:val="24"/>
          <w:szCs w:val="24"/>
        </w:rPr>
        <w:t>, Felder</w:t>
      </w:r>
      <w:r w:rsidR="000A43FB" w:rsidRPr="00011D59">
        <w:rPr>
          <w:rFonts w:ascii="Times New Roman" w:hAnsi="Times New Roman"/>
          <w:noProof/>
          <w:sz w:val="24"/>
          <w:szCs w:val="24"/>
        </w:rPr>
        <w:t>,</w:t>
      </w:r>
      <w:r w:rsidRPr="00011D59">
        <w:rPr>
          <w:rFonts w:ascii="Times New Roman" w:hAnsi="Times New Roman"/>
          <w:noProof/>
          <w:sz w:val="24"/>
          <w:szCs w:val="24"/>
        </w:rPr>
        <w:t xml:space="preserve"> D</w:t>
      </w:r>
      <w:r w:rsidR="000A43FB" w:rsidRPr="00011D59">
        <w:rPr>
          <w:rFonts w:ascii="Times New Roman" w:hAnsi="Times New Roman"/>
          <w:noProof/>
          <w:sz w:val="24"/>
          <w:szCs w:val="24"/>
        </w:rPr>
        <w:t>.</w:t>
      </w:r>
      <w:r w:rsidRPr="00011D59">
        <w:rPr>
          <w:rFonts w:ascii="Times New Roman" w:hAnsi="Times New Roman"/>
          <w:noProof/>
          <w:sz w:val="24"/>
          <w:szCs w:val="24"/>
        </w:rPr>
        <w:t>L</w:t>
      </w:r>
      <w:r w:rsidR="000A43FB" w:rsidRPr="00011D59">
        <w:rPr>
          <w:rFonts w:ascii="Times New Roman" w:hAnsi="Times New Roman"/>
          <w:noProof/>
          <w:sz w:val="24"/>
          <w:szCs w:val="24"/>
        </w:rPr>
        <w:t>.</w:t>
      </w:r>
      <w:r w:rsidRPr="00011D59">
        <w:rPr>
          <w:rFonts w:ascii="Times New Roman" w:hAnsi="Times New Roman"/>
          <w:noProof/>
          <w:sz w:val="24"/>
          <w:szCs w:val="24"/>
        </w:rPr>
        <w:t>, Lemaitre</w:t>
      </w:r>
      <w:r w:rsidR="000A43FB" w:rsidRPr="00011D59">
        <w:rPr>
          <w:rFonts w:ascii="Times New Roman" w:hAnsi="Times New Roman"/>
          <w:noProof/>
          <w:sz w:val="24"/>
          <w:szCs w:val="24"/>
        </w:rPr>
        <w:t>,</w:t>
      </w:r>
      <w:r w:rsidRPr="00011D59">
        <w:rPr>
          <w:rFonts w:ascii="Times New Roman" w:hAnsi="Times New Roman"/>
          <w:noProof/>
          <w:sz w:val="24"/>
          <w:szCs w:val="24"/>
        </w:rPr>
        <w:t xml:space="preserve"> R</w:t>
      </w:r>
      <w:r w:rsidR="000A43FB" w:rsidRPr="00011D59">
        <w:rPr>
          <w:rFonts w:ascii="Times New Roman" w:hAnsi="Times New Roman"/>
          <w:noProof/>
          <w:sz w:val="24"/>
          <w:szCs w:val="24"/>
        </w:rPr>
        <w:t>.</w:t>
      </w:r>
      <w:r w:rsidRPr="00011D59">
        <w:rPr>
          <w:rFonts w:ascii="Times New Roman" w:hAnsi="Times New Roman"/>
          <w:noProof/>
          <w:sz w:val="24"/>
          <w:szCs w:val="24"/>
        </w:rPr>
        <w:t>, Crandall</w:t>
      </w:r>
      <w:r w:rsidR="000A43FB" w:rsidRPr="00011D59">
        <w:rPr>
          <w:rFonts w:ascii="Times New Roman" w:hAnsi="Times New Roman"/>
          <w:noProof/>
          <w:sz w:val="24"/>
          <w:szCs w:val="24"/>
        </w:rPr>
        <w:t>,</w:t>
      </w:r>
      <w:r w:rsidRPr="00011D59">
        <w:rPr>
          <w:rFonts w:ascii="Times New Roman" w:hAnsi="Times New Roman"/>
          <w:noProof/>
          <w:sz w:val="24"/>
          <w:szCs w:val="24"/>
        </w:rPr>
        <w:t xml:space="preserve"> K</w:t>
      </w:r>
      <w:r w:rsidR="000A43FB" w:rsidRPr="00011D59">
        <w:rPr>
          <w:rFonts w:ascii="Times New Roman" w:hAnsi="Times New Roman"/>
          <w:noProof/>
          <w:sz w:val="24"/>
          <w:szCs w:val="24"/>
        </w:rPr>
        <w:t>.</w:t>
      </w:r>
      <w:r w:rsidRPr="00011D59">
        <w:rPr>
          <w:rFonts w:ascii="Times New Roman" w:hAnsi="Times New Roman"/>
          <w:noProof/>
          <w:sz w:val="24"/>
          <w:szCs w:val="24"/>
        </w:rPr>
        <w:t>A</w:t>
      </w:r>
      <w:r w:rsidR="000A43FB" w:rsidRPr="00011D59">
        <w:rPr>
          <w:rFonts w:ascii="Times New Roman" w:hAnsi="Times New Roman"/>
          <w:noProof/>
          <w:sz w:val="24"/>
          <w:szCs w:val="24"/>
        </w:rPr>
        <w:t>.,</w:t>
      </w:r>
      <w:r w:rsidRPr="00011D59">
        <w:rPr>
          <w:rFonts w:ascii="Times New Roman" w:hAnsi="Times New Roman"/>
          <w:noProof/>
          <w:sz w:val="24"/>
          <w:szCs w:val="24"/>
        </w:rPr>
        <w:t xml:space="preserve"> 2013</w:t>
      </w:r>
      <w:r w:rsidR="000A43FB" w:rsidRPr="00011D59">
        <w:rPr>
          <w:rFonts w:ascii="Times New Roman" w:hAnsi="Times New Roman"/>
          <w:noProof/>
          <w:sz w:val="24"/>
          <w:szCs w:val="24"/>
        </w:rPr>
        <w:t>.</w:t>
      </w:r>
      <w:r w:rsidRPr="00011D59">
        <w:rPr>
          <w:rFonts w:ascii="Times New Roman" w:hAnsi="Times New Roman"/>
          <w:noProof/>
          <w:sz w:val="24"/>
          <w:szCs w:val="24"/>
        </w:rPr>
        <w:t xml:space="preserve"> A comprehensive and integrative reconstruction of evolutionary history for Anomura (Crustacea: Decapoda). B</w:t>
      </w:r>
      <w:r w:rsidR="000A43FB" w:rsidRPr="00011D59">
        <w:rPr>
          <w:rFonts w:ascii="Times New Roman" w:hAnsi="Times New Roman"/>
          <w:noProof/>
          <w:sz w:val="24"/>
          <w:szCs w:val="24"/>
        </w:rPr>
        <w:t>.</w:t>
      </w:r>
      <w:r w:rsidRPr="00011D59">
        <w:rPr>
          <w:rFonts w:ascii="Times New Roman" w:hAnsi="Times New Roman"/>
          <w:noProof/>
          <w:sz w:val="24"/>
          <w:szCs w:val="24"/>
        </w:rPr>
        <w:t>M</w:t>
      </w:r>
      <w:r w:rsidR="000A43FB" w:rsidRPr="00011D59">
        <w:rPr>
          <w:rFonts w:ascii="Times New Roman" w:hAnsi="Times New Roman"/>
          <w:noProof/>
          <w:sz w:val="24"/>
          <w:szCs w:val="24"/>
        </w:rPr>
        <w:t>.</w:t>
      </w:r>
      <w:r w:rsidRPr="00011D59">
        <w:rPr>
          <w:rFonts w:ascii="Times New Roman" w:hAnsi="Times New Roman"/>
          <w:noProof/>
          <w:sz w:val="24"/>
          <w:szCs w:val="24"/>
        </w:rPr>
        <w:t>C</w:t>
      </w:r>
      <w:r w:rsidR="000A43FB" w:rsidRPr="00011D59">
        <w:rPr>
          <w:rFonts w:ascii="Times New Roman" w:hAnsi="Times New Roman"/>
          <w:noProof/>
          <w:sz w:val="24"/>
          <w:szCs w:val="24"/>
        </w:rPr>
        <w:t>.</w:t>
      </w:r>
      <w:r w:rsidRPr="00011D59">
        <w:rPr>
          <w:rFonts w:ascii="Times New Roman" w:hAnsi="Times New Roman"/>
          <w:noProof/>
          <w:sz w:val="24"/>
          <w:szCs w:val="24"/>
        </w:rPr>
        <w:t xml:space="preserve"> Evol</w:t>
      </w:r>
      <w:r w:rsidR="000A43FB" w:rsidRPr="00011D59">
        <w:rPr>
          <w:rFonts w:ascii="Times New Roman" w:hAnsi="Times New Roman"/>
          <w:noProof/>
          <w:sz w:val="24"/>
          <w:szCs w:val="24"/>
        </w:rPr>
        <w:t>.</w:t>
      </w:r>
      <w:r w:rsidRPr="00011D59">
        <w:rPr>
          <w:rFonts w:ascii="Times New Roman" w:hAnsi="Times New Roman"/>
          <w:noProof/>
          <w:sz w:val="24"/>
          <w:szCs w:val="24"/>
        </w:rPr>
        <w:t xml:space="preserve"> Biol</w:t>
      </w:r>
      <w:r w:rsidR="000A43FB" w:rsidRPr="00011D59">
        <w:rPr>
          <w:rFonts w:ascii="Times New Roman" w:hAnsi="Times New Roman"/>
          <w:noProof/>
          <w:sz w:val="24"/>
          <w:szCs w:val="24"/>
        </w:rPr>
        <w:t>.</w:t>
      </w:r>
      <w:r w:rsidRPr="00011D59">
        <w:rPr>
          <w:rFonts w:ascii="Times New Roman" w:hAnsi="Times New Roman"/>
          <w:noProof/>
          <w:sz w:val="24"/>
          <w:szCs w:val="24"/>
        </w:rPr>
        <w:t xml:space="preserve"> 13</w:t>
      </w:r>
      <w:r w:rsidR="000A43FB" w:rsidRPr="00011D59">
        <w:rPr>
          <w:rFonts w:ascii="Times New Roman" w:hAnsi="Times New Roman"/>
          <w:noProof/>
          <w:sz w:val="24"/>
          <w:szCs w:val="24"/>
        </w:rPr>
        <w:t xml:space="preserve">, </w:t>
      </w:r>
      <w:r w:rsidRPr="00011D59">
        <w:rPr>
          <w:rFonts w:ascii="Times New Roman" w:hAnsi="Times New Roman"/>
          <w:noProof/>
          <w:sz w:val="24"/>
          <w:szCs w:val="24"/>
        </w:rPr>
        <w:t>1</w:t>
      </w:r>
      <w:r w:rsidR="00013496" w:rsidRPr="00011D59">
        <w:rPr>
          <w:rFonts w:ascii="Times New Roman" w:hAnsi="Times New Roman"/>
          <w:noProof/>
          <w:sz w:val="24"/>
          <w:szCs w:val="24"/>
        </w:rPr>
        <w:t>-</w:t>
      </w:r>
      <w:r w:rsidRPr="00011D59">
        <w:rPr>
          <w:rFonts w:ascii="Times New Roman" w:hAnsi="Times New Roman"/>
          <w:noProof/>
          <w:sz w:val="24"/>
          <w:szCs w:val="24"/>
        </w:rPr>
        <w:t>28</w:t>
      </w:r>
      <w:r w:rsidR="000A43FB" w:rsidRPr="00011D59">
        <w:rPr>
          <w:rFonts w:ascii="Times New Roman" w:hAnsi="Times New Roman"/>
          <w:noProof/>
          <w:sz w:val="24"/>
          <w:szCs w:val="24"/>
        </w:rPr>
        <w:t>.</w:t>
      </w:r>
    </w:p>
    <w:p w14:paraId="7F551F43" w14:textId="677549B0" w:rsidR="004A4B29" w:rsidRPr="00011D59" w:rsidRDefault="004A4B29" w:rsidP="00026F53">
      <w:pPr>
        <w:spacing w:after="0" w:line="480" w:lineRule="auto"/>
        <w:rPr>
          <w:rFonts w:ascii="Times New Roman" w:hAnsi="Times New Roman"/>
          <w:noProof/>
          <w:sz w:val="24"/>
          <w:szCs w:val="24"/>
        </w:rPr>
      </w:pPr>
      <w:r w:rsidRPr="00011D59">
        <w:rPr>
          <w:rFonts w:ascii="Times New Roman" w:hAnsi="Times New Roman"/>
          <w:noProof/>
          <w:sz w:val="24"/>
          <w:szCs w:val="24"/>
        </w:rPr>
        <w:t>Brown</w:t>
      </w:r>
      <w:r w:rsidR="000A43FB" w:rsidRPr="00011D59">
        <w:rPr>
          <w:rFonts w:ascii="Times New Roman" w:hAnsi="Times New Roman"/>
          <w:noProof/>
          <w:sz w:val="24"/>
          <w:szCs w:val="24"/>
        </w:rPr>
        <w:t>,</w:t>
      </w:r>
      <w:r w:rsidRPr="00011D59">
        <w:rPr>
          <w:rFonts w:ascii="Times New Roman" w:hAnsi="Times New Roman"/>
          <w:noProof/>
          <w:sz w:val="24"/>
          <w:szCs w:val="24"/>
        </w:rPr>
        <w:t xml:space="preserve"> A</w:t>
      </w:r>
      <w:r w:rsidR="000A43FB" w:rsidRPr="00011D59">
        <w:rPr>
          <w:rFonts w:ascii="Times New Roman" w:hAnsi="Times New Roman"/>
          <w:noProof/>
          <w:sz w:val="24"/>
          <w:szCs w:val="24"/>
        </w:rPr>
        <w:t>.</w:t>
      </w:r>
      <w:r w:rsidRPr="00011D59">
        <w:rPr>
          <w:rFonts w:ascii="Times New Roman" w:hAnsi="Times New Roman"/>
          <w:noProof/>
          <w:sz w:val="24"/>
          <w:szCs w:val="24"/>
        </w:rPr>
        <w:t>, Thatje</w:t>
      </w:r>
      <w:r w:rsidR="000A43FB" w:rsidRPr="00011D59">
        <w:rPr>
          <w:rFonts w:ascii="Times New Roman" w:hAnsi="Times New Roman"/>
          <w:noProof/>
          <w:sz w:val="24"/>
          <w:szCs w:val="24"/>
        </w:rPr>
        <w:t>,</w:t>
      </w:r>
      <w:r w:rsidRPr="00011D59">
        <w:rPr>
          <w:rFonts w:ascii="Times New Roman" w:hAnsi="Times New Roman"/>
          <w:noProof/>
          <w:sz w:val="24"/>
          <w:szCs w:val="24"/>
        </w:rPr>
        <w:t xml:space="preserve"> S</w:t>
      </w:r>
      <w:r w:rsidR="000A43FB" w:rsidRPr="00011D59">
        <w:rPr>
          <w:rFonts w:ascii="Times New Roman" w:hAnsi="Times New Roman"/>
          <w:noProof/>
          <w:sz w:val="24"/>
          <w:szCs w:val="24"/>
        </w:rPr>
        <w:t>.,</w:t>
      </w:r>
      <w:r w:rsidRPr="00011D59">
        <w:rPr>
          <w:rFonts w:ascii="Times New Roman" w:hAnsi="Times New Roman"/>
          <w:noProof/>
          <w:sz w:val="24"/>
          <w:szCs w:val="24"/>
        </w:rPr>
        <w:t xml:space="preserve"> 2014</w:t>
      </w:r>
      <w:r w:rsidR="000A43FB" w:rsidRPr="00011D59">
        <w:rPr>
          <w:rFonts w:ascii="Times New Roman" w:hAnsi="Times New Roman"/>
          <w:noProof/>
          <w:sz w:val="24"/>
          <w:szCs w:val="24"/>
        </w:rPr>
        <w:t>.</w:t>
      </w:r>
      <w:r w:rsidRPr="00011D59">
        <w:rPr>
          <w:rFonts w:ascii="Times New Roman" w:hAnsi="Times New Roman"/>
          <w:noProof/>
          <w:sz w:val="24"/>
          <w:szCs w:val="24"/>
        </w:rPr>
        <w:t xml:space="preserve"> Explaining bathymetric diversity patterns in marine benthic invertebrates and demersal fishes: physiological contributions to adaptation of life at depth. Biol</w:t>
      </w:r>
      <w:r w:rsidR="000A43FB" w:rsidRPr="00011D59">
        <w:rPr>
          <w:rFonts w:ascii="Times New Roman" w:hAnsi="Times New Roman"/>
          <w:noProof/>
          <w:sz w:val="24"/>
          <w:szCs w:val="24"/>
        </w:rPr>
        <w:t>.</w:t>
      </w:r>
      <w:r w:rsidRPr="00011D59">
        <w:rPr>
          <w:rFonts w:ascii="Times New Roman" w:hAnsi="Times New Roman"/>
          <w:noProof/>
          <w:sz w:val="24"/>
          <w:szCs w:val="24"/>
        </w:rPr>
        <w:t xml:space="preserve"> Rev</w:t>
      </w:r>
      <w:r w:rsidR="000A43FB" w:rsidRPr="00011D59">
        <w:rPr>
          <w:rFonts w:ascii="Times New Roman" w:hAnsi="Times New Roman"/>
          <w:noProof/>
          <w:sz w:val="24"/>
          <w:szCs w:val="24"/>
        </w:rPr>
        <w:t>.</w:t>
      </w:r>
      <w:r w:rsidRPr="00011D59">
        <w:rPr>
          <w:rFonts w:ascii="Times New Roman" w:hAnsi="Times New Roman"/>
          <w:noProof/>
          <w:sz w:val="24"/>
          <w:szCs w:val="24"/>
        </w:rPr>
        <w:t xml:space="preserve"> 89</w:t>
      </w:r>
      <w:r w:rsidR="000A43FB" w:rsidRPr="00011D59">
        <w:rPr>
          <w:rFonts w:ascii="Times New Roman" w:hAnsi="Times New Roman"/>
          <w:noProof/>
          <w:sz w:val="24"/>
          <w:szCs w:val="24"/>
        </w:rPr>
        <w:t xml:space="preserve">, </w:t>
      </w:r>
      <w:r w:rsidRPr="00011D59">
        <w:rPr>
          <w:rFonts w:ascii="Times New Roman" w:hAnsi="Times New Roman"/>
          <w:noProof/>
          <w:sz w:val="24"/>
          <w:szCs w:val="24"/>
        </w:rPr>
        <w:t>406-426</w:t>
      </w:r>
      <w:r w:rsidR="000A43FB" w:rsidRPr="00011D59">
        <w:rPr>
          <w:rFonts w:ascii="Times New Roman" w:hAnsi="Times New Roman"/>
          <w:noProof/>
          <w:sz w:val="24"/>
          <w:szCs w:val="24"/>
        </w:rPr>
        <w:t>.</w:t>
      </w:r>
    </w:p>
    <w:p w14:paraId="7F9D5269" w14:textId="56B31822" w:rsidR="004A4B29" w:rsidRPr="00011D59" w:rsidRDefault="004A4B29" w:rsidP="00026F53">
      <w:pPr>
        <w:spacing w:after="0" w:line="480" w:lineRule="auto"/>
        <w:rPr>
          <w:rFonts w:ascii="Times New Roman" w:hAnsi="Times New Roman"/>
          <w:noProof/>
          <w:sz w:val="24"/>
          <w:szCs w:val="24"/>
        </w:rPr>
      </w:pPr>
      <w:r w:rsidRPr="00011D59">
        <w:rPr>
          <w:rFonts w:ascii="Times New Roman" w:hAnsi="Times New Roman"/>
          <w:noProof/>
          <w:sz w:val="24"/>
          <w:szCs w:val="24"/>
        </w:rPr>
        <w:t>Brown</w:t>
      </w:r>
      <w:r w:rsidR="000A43FB" w:rsidRPr="00011D59">
        <w:rPr>
          <w:rFonts w:ascii="Times New Roman" w:hAnsi="Times New Roman"/>
          <w:noProof/>
          <w:sz w:val="24"/>
          <w:szCs w:val="24"/>
        </w:rPr>
        <w:t>,</w:t>
      </w:r>
      <w:r w:rsidRPr="00011D59">
        <w:rPr>
          <w:rFonts w:ascii="Times New Roman" w:hAnsi="Times New Roman"/>
          <w:noProof/>
          <w:sz w:val="24"/>
          <w:szCs w:val="24"/>
        </w:rPr>
        <w:t xml:space="preserve"> A</w:t>
      </w:r>
      <w:r w:rsidR="000A43FB" w:rsidRPr="00011D59">
        <w:rPr>
          <w:rFonts w:ascii="Times New Roman" w:hAnsi="Times New Roman"/>
          <w:noProof/>
          <w:sz w:val="24"/>
          <w:szCs w:val="24"/>
        </w:rPr>
        <w:t>.</w:t>
      </w:r>
      <w:r w:rsidRPr="00011D59">
        <w:rPr>
          <w:rFonts w:ascii="Times New Roman" w:hAnsi="Times New Roman"/>
          <w:noProof/>
          <w:sz w:val="24"/>
          <w:szCs w:val="24"/>
        </w:rPr>
        <w:t>, Thatje</w:t>
      </w:r>
      <w:r w:rsidR="000A43FB" w:rsidRPr="00011D59">
        <w:rPr>
          <w:rFonts w:ascii="Times New Roman" w:hAnsi="Times New Roman"/>
          <w:noProof/>
          <w:sz w:val="24"/>
          <w:szCs w:val="24"/>
        </w:rPr>
        <w:t>,</w:t>
      </w:r>
      <w:r w:rsidRPr="00011D59">
        <w:rPr>
          <w:rFonts w:ascii="Times New Roman" w:hAnsi="Times New Roman"/>
          <w:noProof/>
          <w:sz w:val="24"/>
          <w:szCs w:val="24"/>
        </w:rPr>
        <w:t xml:space="preserve"> S</w:t>
      </w:r>
      <w:r w:rsidR="000A43FB" w:rsidRPr="00011D59">
        <w:rPr>
          <w:rFonts w:ascii="Times New Roman" w:hAnsi="Times New Roman"/>
          <w:noProof/>
          <w:sz w:val="24"/>
          <w:szCs w:val="24"/>
        </w:rPr>
        <w:t>.,</w:t>
      </w:r>
      <w:r w:rsidRPr="00011D59">
        <w:rPr>
          <w:rFonts w:ascii="Times New Roman" w:hAnsi="Times New Roman"/>
          <w:noProof/>
          <w:sz w:val="24"/>
          <w:szCs w:val="24"/>
        </w:rPr>
        <w:t xml:space="preserve"> 2015</w:t>
      </w:r>
      <w:r w:rsidR="000A43FB" w:rsidRPr="00011D59">
        <w:rPr>
          <w:rFonts w:ascii="Times New Roman" w:hAnsi="Times New Roman"/>
          <w:noProof/>
          <w:sz w:val="24"/>
          <w:szCs w:val="24"/>
        </w:rPr>
        <w:t>.</w:t>
      </w:r>
      <w:r w:rsidRPr="00011D59">
        <w:rPr>
          <w:rFonts w:ascii="Times New Roman" w:hAnsi="Times New Roman"/>
          <w:noProof/>
          <w:sz w:val="24"/>
          <w:szCs w:val="24"/>
        </w:rPr>
        <w:t xml:space="preserve"> The effects of changing climate on faunal depth distributions determine winners and losers. Glob</w:t>
      </w:r>
      <w:r w:rsidR="000A43FB" w:rsidRPr="00011D59">
        <w:rPr>
          <w:rFonts w:ascii="Times New Roman" w:hAnsi="Times New Roman"/>
          <w:noProof/>
          <w:sz w:val="24"/>
          <w:szCs w:val="24"/>
        </w:rPr>
        <w:t>.</w:t>
      </w:r>
      <w:r w:rsidRPr="00011D59">
        <w:rPr>
          <w:rFonts w:ascii="Times New Roman" w:hAnsi="Times New Roman"/>
          <w:noProof/>
          <w:sz w:val="24"/>
          <w:szCs w:val="24"/>
        </w:rPr>
        <w:t xml:space="preserve"> Change Biol</w:t>
      </w:r>
      <w:r w:rsidR="000A43FB" w:rsidRPr="00011D59">
        <w:rPr>
          <w:rFonts w:ascii="Times New Roman" w:hAnsi="Times New Roman"/>
          <w:noProof/>
          <w:sz w:val="24"/>
          <w:szCs w:val="24"/>
        </w:rPr>
        <w:t>.</w:t>
      </w:r>
      <w:r w:rsidRPr="00011D59">
        <w:rPr>
          <w:rFonts w:ascii="Times New Roman" w:hAnsi="Times New Roman"/>
          <w:noProof/>
          <w:sz w:val="24"/>
          <w:szCs w:val="24"/>
        </w:rPr>
        <w:t xml:space="preserve"> 21</w:t>
      </w:r>
      <w:r w:rsidR="000A43FB" w:rsidRPr="00011D59">
        <w:rPr>
          <w:rFonts w:ascii="Times New Roman" w:hAnsi="Times New Roman"/>
          <w:noProof/>
          <w:sz w:val="24"/>
          <w:szCs w:val="24"/>
        </w:rPr>
        <w:t xml:space="preserve">, </w:t>
      </w:r>
      <w:r w:rsidRPr="00011D59">
        <w:rPr>
          <w:rFonts w:ascii="Times New Roman" w:hAnsi="Times New Roman"/>
          <w:noProof/>
          <w:sz w:val="24"/>
          <w:szCs w:val="24"/>
        </w:rPr>
        <w:t>173-180</w:t>
      </w:r>
      <w:r w:rsidR="000A43FB" w:rsidRPr="00011D59">
        <w:rPr>
          <w:rFonts w:ascii="Times New Roman" w:hAnsi="Times New Roman"/>
          <w:noProof/>
          <w:sz w:val="24"/>
          <w:szCs w:val="24"/>
        </w:rPr>
        <w:t>.</w:t>
      </w:r>
    </w:p>
    <w:p w14:paraId="654F1B9F" w14:textId="100E13E9" w:rsidR="00DA42AC" w:rsidRPr="00DA42AC" w:rsidRDefault="00DA42AC" w:rsidP="00026F53">
      <w:pPr>
        <w:spacing w:after="0" w:line="480" w:lineRule="auto"/>
        <w:rPr>
          <w:rFonts w:ascii="Times New Roman" w:hAnsi="Times New Roman"/>
          <w:sz w:val="24"/>
          <w:szCs w:val="24"/>
        </w:rPr>
      </w:pPr>
      <w:r>
        <w:rPr>
          <w:rFonts w:ascii="Times New Roman" w:hAnsi="Times New Roman"/>
          <w:sz w:val="24"/>
          <w:szCs w:val="24"/>
        </w:rPr>
        <w:t xml:space="preserve">Brown, A., Thatje, S., Morris, J.P., Oliphant, A., Morgan, E.A., Hauton, C., Jones, D.O.B., Pond, D.W., 2017. Metabolic costs imposed by hydrostatic pressure constrain bathymetric range in the lithodid crab </w:t>
      </w:r>
      <w:r>
        <w:rPr>
          <w:rFonts w:ascii="Times New Roman" w:hAnsi="Times New Roman"/>
          <w:i/>
          <w:sz w:val="24"/>
          <w:szCs w:val="24"/>
        </w:rPr>
        <w:t>Lithodes maja</w:t>
      </w:r>
      <w:r>
        <w:rPr>
          <w:rFonts w:ascii="Times New Roman" w:hAnsi="Times New Roman"/>
          <w:sz w:val="24"/>
          <w:szCs w:val="24"/>
        </w:rPr>
        <w:t>. J. Exp. Biol. 220, 3916-3926.</w:t>
      </w:r>
    </w:p>
    <w:p w14:paraId="731D815F" w14:textId="56AEFBC2" w:rsidR="00C1010B" w:rsidRPr="00011D59" w:rsidRDefault="00C1010B" w:rsidP="00026F53">
      <w:pPr>
        <w:spacing w:after="0" w:line="480" w:lineRule="auto"/>
        <w:rPr>
          <w:rFonts w:ascii="Times New Roman" w:hAnsi="Times New Roman"/>
          <w:sz w:val="24"/>
          <w:szCs w:val="24"/>
        </w:rPr>
      </w:pPr>
      <w:r w:rsidRPr="00011D59">
        <w:rPr>
          <w:rFonts w:ascii="Times New Roman" w:hAnsi="Times New Roman"/>
          <w:sz w:val="24"/>
          <w:szCs w:val="24"/>
        </w:rPr>
        <w:lastRenderedPageBreak/>
        <w:t xml:space="preserve">Brown, A., Thatje, S., Oliphant, A., Munro, C., </w:t>
      </w:r>
      <w:r w:rsidR="008D0E13" w:rsidRPr="00011D59">
        <w:rPr>
          <w:rFonts w:ascii="Times New Roman" w:hAnsi="Times New Roman"/>
          <w:sz w:val="24"/>
          <w:szCs w:val="24"/>
        </w:rPr>
        <w:t xml:space="preserve">Smith, K.E., </w:t>
      </w:r>
      <w:r w:rsidR="00075D09">
        <w:rPr>
          <w:rFonts w:ascii="Times New Roman" w:hAnsi="Times New Roman"/>
          <w:sz w:val="24"/>
          <w:szCs w:val="24"/>
        </w:rPr>
        <w:t>2018</w:t>
      </w:r>
      <w:r w:rsidRPr="00011D59">
        <w:rPr>
          <w:rFonts w:ascii="Times New Roman" w:hAnsi="Times New Roman"/>
          <w:sz w:val="24"/>
          <w:szCs w:val="24"/>
        </w:rPr>
        <w:t>.</w:t>
      </w:r>
      <w:r w:rsidR="00EC25FB" w:rsidRPr="00011D59">
        <w:rPr>
          <w:rFonts w:ascii="Times New Roman" w:hAnsi="Times New Roman"/>
          <w:sz w:val="24"/>
          <w:szCs w:val="24"/>
        </w:rPr>
        <w:t xml:space="preserve"> Temperature effects on l</w:t>
      </w:r>
      <w:r w:rsidRPr="00011D59">
        <w:rPr>
          <w:rFonts w:ascii="Times New Roman" w:hAnsi="Times New Roman"/>
          <w:sz w:val="24"/>
          <w:szCs w:val="24"/>
        </w:rPr>
        <w:t xml:space="preserve">arval development in </w:t>
      </w:r>
      <w:r w:rsidR="00B016A9" w:rsidRPr="00011D59">
        <w:rPr>
          <w:rFonts w:ascii="Times New Roman" w:hAnsi="Times New Roman"/>
          <w:sz w:val="24"/>
          <w:szCs w:val="24"/>
        </w:rPr>
        <w:t xml:space="preserve">the lithodid crab </w:t>
      </w:r>
      <w:r w:rsidRPr="00011D59">
        <w:rPr>
          <w:rFonts w:ascii="Times New Roman" w:hAnsi="Times New Roman"/>
          <w:i/>
          <w:sz w:val="24"/>
          <w:szCs w:val="24"/>
        </w:rPr>
        <w:t>Lithodes maja</w:t>
      </w:r>
      <w:r w:rsidRPr="00011D59">
        <w:rPr>
          <w:rFonts w:ascii="Times New Roman" w:hAnsi="Times New Roman"/>
          <w:sz w:val="24"/>
          <w:szCs w:val="24"/>
        </w:rPr>
        <w:t>. J. Sea. Res.</w:t>
      </w:r>
      <w:r w:rsidR="00075D09">
        <w:rPr>
          <w:rFonts w:ascii="Times New Roman" w:hAnsi="Times New Roman"/>
          <w:sz w:val="24"/>
          <w:szCs w:val="24"/>
        </w:rPr>
        <w:t xml:space="preserve"> 139, 73-78.</w:t>
      </w:r>
    </w:p>
    <w:p w14:paraId="7CC8945D" w14:textId="27C91ED6" w:rsidR="004A4B29" w:rsidRPr="00821CF2" w:rsidRDefault="004A4B29" w:rsidP="00026F53">
      <w:pPr>
        <w:spacing w:after="0" w:line="480" w:lineRule="auto"/>
        <w:rPr>
          <w:rFonts w:ascii="Times New Roman" w:hAnsi="Times New Roman"/>
          <w:sz w:val="24"/>
          <w:szCs w:val="24"/>
        </w:rPr>
      </w:pPr>
      <w:r w:rsidRPr="00821CF2">
        <w:rPr>
          <w:rFonts w:ascii="Times New Roman" w:hAnsi="Times New Roman"/>
          <w:sz w:val="24"/>
          <w:szCs w:val="24"/>
        </w:rPr>
        <w:t>Calcagno</w:t>
      </w:r>
      <w:r w:rsidR="000A43FB" w:rsidRPr="00821CF2">
        <w:rPr>
          <w:rFonts w:ascii="Times New Roman" w:hAnsi="Times New Roman"/>
          <w:sz w:val="24"/>
          <w:szCs w:val="24"/>
        </w:rPr>
        <w:t>,</w:t>
      </w:r>
      <w:r w:rsidRPr="00821CF2">
        <w:rPr>
          <w:rFonts w:ascii="Times New Roman" w:hAnsi="Times New Roman"/>
          <w:sz w:val="24"/>
          <w:szCs w:val="24"/>
        </w:rPr>
        <w:t xml:space="preserve"> J</w:t>
      </w:r>
      <w:r w:rsidR="000A43FB" w:rsidRPr="00821CF2">
        <w:rPr>
          <w:rFonts w:ascii="Times New Roman" w:hAnsi="Times New Roman"/>
          <w:sz w:val="24"/>
          <w:szCs w:val="24"/>
        </w:rPr>
        <w:t>.</w:t>
      </w:r>
      <w:r w:rsidRPr="00821CF2">
        <w:rPr>
          <w:rFonts w:ascii="Times New Roman" w:hAnsi="Times New Roman"/>
          <w:sz w:val="24"/>
          <w:szCs w:val="24"/>
        </w:rPr>
        <w:t>A</w:t>
      </w:r>
      <w:r w:rsidR="000A43FB" w:rsidRPr="00821CF2">
        <w:rPr>
          <w:rFonts w:ascii="Times New Roman" w:hAnsi="Times New Roman"/>
          <w:sz w:val="24"/>
          <w:szCs w:val="24"/>
        </w:rPr>
        <w:t>.</w:t>
      </w:r>
      <w:r w:rsidRPr="00821CF2">
        <w:rPr>
          <w:rFonts w:ascii="Times New Roman" w:hAnsi="Times New Roman"/>
          <w:sz w:val="24"/>
          <w:szCs w:val="24"/>
        </w:rPr>
        <w:t>, Thatje</w:t>
      </w:r>
      <w:r w:rsidR="000A43FB" w:rsidRPr="00821CF2">
        <w:rPr>
          <w:rFonts w:ascii="Times New Roman" w:hAnsi="Times New Roman"/>
          <w:sz w:val="24"/>
          <w:szCs w:val="24"/>
        </w:rPr>
        <w:t>,</w:t>
      </w:r>
      <w:r w:rsidRPr="00821CF2">
        <w:rPr>
          <w:rFonts w:ascii="Times New Roman" w:hAnsi="Times New Roman"/>
          <w:sz w:val="24"/>
          <w:szCs w:val="24"/>
        </w:rPr>
        <w:t xml:space="preserve"> S</w:t>
      </w:r>
      <w:r w:rsidR="000A43FB" w:rsidRPr="00821CF2">
        <w:rPr>
          <w:rFonts w:ascii="Times New Roman" w:hAnsi="Times New Roman"/>
          <w:sz w:val="24"/>
          <w:szCs w:val="24"/>
        </w:rPr>
        <w:t>.</w:t>
      </w:r>
      <w:r w:rsidRPr="00821CF2">
        <w:rPr>
          <w:rFonts w:ascii="Times New Roman" w:hAnsi="Times New Roman"/>
          <w:sz w:val="24"/>
          <w:szCs w:val="24"/>
        </w:rPr>
        <w:t>, Anger</w:t>
      </w:r>
      <w:r w:rsidR="000A43FB" w:rsidRPr="00821CF2">
        <w:rPr>
          <w:rFonts w:ascii="Times New Roman" w:hAnsi="Times New Roman"/>
          <w:sz w:val="24"/>
          <w:szCs w:val="24"/>
        </w:rPr>
        <w:t>,</w:t>
      </w:r>
      <w:r w:rsidRPr="00821CF2">
        <w:rPr>
          <w:rFonts w:ascii="Times New Roman" w:hAnsi="Times New Roman"/>
          <w:sz w:val="24"/>
          <w:szCs w:val="24"/>
        </w:rPr>
        <w:t xml:space="preserve"> K</w:t>
      </w:r>
      <w:r w:rsidR="000A43FB" w:rsidRPr="00821CF2">
        <w:rPr>
          <w:rFonts w:ascii="Times New Roman" w:hAnsi="Times New Roman"/>
          <w:sz w:val="24"/>
          <w:szCs w:val="24"/>
        </w:rPr>
        <w:t>.</w:t>
      </w:r>
      <w:r w:rsidRPr="00821CF2">
        <w:rPr>
          <w:rFonts w:ascii="Times New Roman" w:hAnsi="Times New Roman"/>
          <w:sz w:val="24"/>
          <w:szCs w:val="24"/>
        </w:rPr>
        <w:t>, Lovrich</w:t>
      </w:r>
      <w:r w:rsidR="000A43FB" w:rsidRPr="00821CF2">
        <w:rPr>
          <w:rFonts w:ascii="Times New Roman" w:hAnsi="Times New Roman"/>
          <w:sz w:val="24"/>
          <w:szCs w:val="24"/>
        </w:rPr>
        <w:t>,</w:t>
      </w:r>
      <w:r w:rsidRPr="00821CF2">
        <w:rPr>
          <w:rFonts w:ascii="Times New Roman" w:hAnsi="Times New Roman"/>
          <w:sz w:val="24"/>
          <w:szCs w:val="24"/>
        </w:rPr>
        <w:t xml:space="preserve"> G</w:t>
      </w:r>
      <w:r w:rsidR="000A43FB" w:rsidRPr="00821CF2">
        <w:rPr>
          <w:rFonts w:ascii="Times New Roman" w:hAnsi="Times New Roman"/>
          <w:sz w:val="24"/>
          <w:szCs w:val="24"/>
        </w:rPr>
        <w:t>.</w:t>
      </w:r>
      <w:r w:rsidRPr="00821CF2">
        <w:rPr>
          <w:rFonts w:ascii="Times New Roman" w:hAnsi="Times New Roman"/>
          <w:sz w:val="24"/>
          <w:szCs w:val="24"/>
        </w:rPr>
        <w:t>A</w:t>
      </w:r>
      <w:r w:rsidR="000A43FB" w:rsidRPr="00821CF2">
        <w:rPr>
          <w:rFonts w:ascii="Times New Roman" w:hAnsi="Times New Roman"/>
          <w:sz w:val="24"/>
          <w:szCs w:val="24"/>
        </w:rPr>
        <w:t>.</w:t>
      </w:r>
      <w:r w:rsidRPr="00821CF2">
        <w:rPr>
          <w:rFonts w:ascii="Times New Roman" w:hAnsi="Times New Roman"/>
          <w:sz w:val="24"/>
          <w:szCs w:val="24"/>
        </w:rPr>
        <w:t>, Kaffenberger</w:t>
      </w:r>
      <w:r w:rsidR="000A43FB" w:rsidRPr="00821CF2">
        <w:rPr>
          <w:rFonts w:ascii="Times New Roman" w:hAnsi="Times New Roman"/>
          <w:sz w:val="24"/>
          <w:szCs w:val="24"/>
        </w:rPr>
        <w:t>,</w:t>
      </w:r>
      <w:r w:rsidRPr="00821CF2">
        <w:rPr>
          <w:rFonts w:ascii="Times New Roman" w:hAnsi="Times New Roman"/>
          <w:sz w:val="24"/>
          <w:szCs w:val="24"/>
        </w:rPr>
        <w:t xml:space="preserve"> A</w:t>
      </w:r>
      <w:r w:rsidR="000A43FB" w:rsidRPr="00821CF2">
        <w:rPr>
          <w:rFonts w:ascii="Times New Roman" w:hAnsi="Times New Roman"/>
          <w:sz w:val="24"/>
          <w:szCs w:val="24"/>
        </w:rPr>
        <w:t>.,</w:t>
      </w:r>
      <w:r w:rsidRPr="00821CF2">
        <w:rPr>
          <w:rFonts w:ascii="Times New Roman" w:hAnsi="Times New Roman"/>
          <w:sz w:val="24"/>
          <w:szCs w:val="24"/>
        </w:rPr>
        <w:t xml:space="preserve"> 2003</w:t>
      </w:r>
      <w:r w:rsidR="000A43FB" w:rsidRPr="00821CF2">
        <w:rPr>
          <w:rFonts w:ascii="Times New Roman" w:hAnsi="Times New Roman"/>
          <w:sz w:val="24"/>
          <w:szCs w:val="24"/>
        </w:rPr>
        <w:t>.</w:t>
      </w:r>
      <w:r w:rsidRPr="00821CF2">
        <w:rPr>
          <w:rFonts w:ascii="Times New Roman" w:hAnsi="Times New Roman"/>
          <w:sz w:val="24"/>
          <w:szCs w:val="24"/>
        </w:rPr>
        <w:t xml:space="preserve"> Changes in mass and chemical composition during lecithotrophic larval development of the southern stone crab </w:t>
      </w:r>
      <w:r w:rsidRPr="00821CF2">
        <w:rPr>
          <w:rFonts w:ascii="Times New Roman" w:hAnsi="Times New Roman"/>
          <w:i/>
          <w:sz w:val="24"/>
          <w:szCs w:val="24"/>
        </w:rPr>
        <w:t>Paralomis granulosa</w:t>
      </w:r>
      <w:r w:rsidRPr="00821CF2">
        <w:rPr>
          <w:rFonts w:ascii="Times New Roman" w:hAnsi="Times New Roman"/>
          <w:sz w:val="24"/>
          <w:szCs w:val="24"/>
        </w:rPr>
        <w:t>. Mar</w:t>
      </w:r>
      <w:r w:rsidR="000A43FB" w:rsidRPr="00821CF2">
        <w:rPr>
          <w:rFonts w:ascii="Times New Roman" w:hAnsi="Times New Roman"/>
          <w:sz w:val="24"/>
          <w:szCs w:val="24"/>
        </w:rPr>
        <w:t>.</w:t>
      </w:r>
      <w:r w:rsidRPr="00821CF2">
        <w:rPr>
          <w:rFonts w:ascii="Times New Roman" w:hAnsi="Times New Roman"/>
          <w:sz w:val="24"/>
          <w:szCs w:val="24"/>
        </w:rPr>
        <w:t xml:space="preserve"> Ecol</w:t>
      </w:r>
      <w:r w:rsidR="000A43FB" w:rsidRPr="00821CF2">
        <w:rPr>
          <w:rFonts w:ascii="Times New Roman" w:hAnsi="Times New Roman"/>
          <w:sz w:val="24"/>
          <w:szCs w:val="24"/>
        </w:rPr>
        <w:t>.</w:t>
      </w:r>
      <w:r w:rsidRPr="00821CF2">
        <w:rPr>
          <w:rFonts w:ascii="Times New Roman" w:hAnsi="Times New Roman"/>
          <w:sz w:val="24"/>
          <w:szCs w:val="24"/>
        </w:rPr>
        <w:t xml:space="preserve"> Prog</w:t>
      </w:r>
      <w:r w:rsidR="000A43FB" w:rsidRPr="00821CF2">
        <w:rPr>
          <w:rFonts w:ascii="Times New Roman" w:hAnsi="Times New Roman"/>
          <w:sz w:val="24"/>
          <w:szCs w:val="24"/>
        </w:rPr>
        <w:t>.</w:t>
      </w:r>
      <w:r w:rsidRPr="00821CF2">
        <w:rPr>
          <w:rFonts w:ascii="Times New Roman" w:hAnsi="Times New Roman"/>
          <w:sz w:val="24"/>
          <w:szCs w:val="24"/>
        </w:rPr>
        <w:t xml:space="preserve"> Ser</w:t>
      </w:r>
      <w:r w:rsidR="000A43FB" w:rsidRPr="00821CF2">
        <w:rPr>
          <w:rFonts w:ascii="Times New Roman" w:hAnsi="Times New Roman"/>
          <w:sz w:val="24"/>
          <w:szCs w:val="24"/>
        </w:rPr>
        <w:t>.</w:t>
      </w:r>
      <w:r w:rsidRPr="00821CF2">
        <w:rPr>
          <w:rFonts w:ascii="Times New Roman" w:hAnsi="Times New Roman"/>
          <w:sz w:val="24"/>
          <w:szCs w:val="24"/>
        </w:rPr>
        <w:t xml:space="preserve"> 257</w:t>
      </w:r>
      <w:r w:rsidR="000A43FB" w:rsidRPr="00821CF2">
        <w:rPr>
          <w:rFonts w:ascii="Times New Roman" w:hAnsi="Times New Roman"/>
          <w:sz w:val="24"/>
          <w:szCs w:val="24"/>
        </w:rPr>
        <w:t xml:space="preserve">, </w:t>
      </w:r>
      <w:r w:rsidRPr="00821CF2">
        <w:rPr>
          <w:rFonts w:ascii="Times New Roman" w:hAnsi="Times New Roman"/>
          <w:sz w:val="24"/>
          <w:szCs w:val="24"/>
        </w:rPr>
        <w:t>189-196</w:t>
      </w:r>
      <w:r w:rsidR="000A43FB" w:rsidRPr="00821CF2">
        <w:rPr>
          <w:rFonts w:ascii="Times New Roman" w:hAnsi="Times New Roman"/>
          <w:sz w:val="24"/>
          <w:szCs w:val="24"/>
        </w:rPr>
        <w:t>.</w:t>
      </w:r>
    </w:p>
    <w:p w14:paraId="6145AD93" w14:textId="77777777" w:rsidR="000A5A1C" w:rsidRPr="00011D59" w:rsidRDefault="000A5A1C" w:rsidP="00026F53">
      <w:pPr>
        <w:spacing w:after="0" w:line="480" w:lineRule="auto"/>
        <w:rPr>
          <w:rFonts w:ascii="Times New Roman" w:hAnsi="Times New Roman"/>
          <w:sz w:val="24"/>
          <w:szCs w:val="24"/>
        </w:rPr>
      </w:pPr>
      <w:r w:rsidRPr="00011D59">
        <w:rPr>
          <w:rFonts w:ascii="Times New Roman" w:hAnsi="Times New Roman"/>
          <w:sz w:val="24"/>
          <w:szCs w:val="24"/>
        </w:rPr>
        <w:t>Collins, M., Knutti, R., Arblaster, J., Dufresne, J.-L., Fichefet, T., Friedlingstein, P., Gao, X., Gutowski, W.J., Johns, T., Krinner, G., Shongwe, M., Tebaldi, C., Weaver, A.J., Wehner, M., 2013. Long-term climate change: projections, commitments and irreversibility. In: Stocker, T.F., Qin, D., Plattner, G.K., Tignor, M., Allen, S.K., Boschung, J., Nauels, A., Xia, Y., Bex, V., Midgley, P.M. (eds) Climate Change 2013: The Physical Science Basis. Contribution of Working Group I to the Fifth Assessment Report of the International Panel on Climate Change. Cambridge University Press, Cambridge, p. 1029-1136.</w:t>
      </w:r>
    </w:p>
    <w:p w14:paraId="0A094021" w14:textId="33F048A0" w:rsidR="000674DD" w:rsidRPr="00F51645" w:rsidRDefault="00F44A6F" w:rsidP="00026F53">
      <w:pPr>
        <w:spacing w:after="0" w:line="480" w:lineRule="auto"/>
        <w:rPr>
          <w:rFonts w:ascii="Times New Roman" w:hAnsi="Times New Roman"/>
          <w:sz w:val="24"/>
          <w:szCs w:val="24"/>
        </w:rPr>
      </w:pPr>
      <w:r w:rsidRPr="00F51645">
        <w:rPr>
          <w:rFonts w:ascii="Times New Roman" w:hAnsi="Times New Roman"/>
          <w:sz w:val="24"/>
          <w:szCs w:val="24"/>
        </w:rPr>
        <w:t>Fischer</w:t>
      </w:r>
      <w:r w:rsidR="000A43FB" w:rsidRPr="00F51645">
        <w:rPr>
          <w:rFonts w:ascii="Times New Roman" w:hAnsi="Times New Roman"/>
          <w:sz w:val="24"/>
          <w:szCs w:val="24"/>
        </w:rPr>
        <w:t>,</w:t>
      </w:r>
      <w:r w:rsidRPr="00F51645">
        <w:rPr>
          <w:rFonts w:ascii="Times New Roman" w:hAnsi="Times New Roman"/>
          <w:sz w:val="24"/>
          <w:szCs w:val="24"/>
        </w:rPr>
        <w:t xml:space="preserve"> K</w:t>
      </w:r>
      <w:r w:rsidR="000A43FB" w:rsidRPr="00F51645">
        <w:rPr>
          <w:rFonts w:ascii="Times New Roman" w:hAnsi="Times New Roman"/>
          <w:sz w:val="24"/>
          <w:szCs w:val="24"/>
        </w:rPr>
        <w:t>.</w:t>
      </w:r>
      <w:r w:rsidRPr="00F51645">
        <w:rPr>
          <w:rFonts w:ascii="Times New Roman" w:hAnsi="Times New Roman"/>
          <w:sz w:val="24"/>
          <w:szCs w:val="24"/>
        </w:rPr>
        <w:t>, Brakefield</w:t>
      </w:r>
      <w:r w:rsidR="000A43FB" w:rsidRPr="00F51645">
        <w:rPr>
          <w:rFonts w:ascii="Times New Roman" w:hAnsi="Times New Roman"/>
          <w:sz w:val="24"/>
          <w:szCs w:val="24"/>
        </w:rPr>
        <w:t>,</w:t>
      </w:r>
      <w:r w:rsidRPr="00F51645">
        <w:rPr>
          <w:rFonts w:ascii="Times New Roman" w:hAnsi="Times New Roman"/>
          <w:sz w:val="24"/>
          <w:szCs w:val="24"/>
        </w:rPr>
        <w:t xml:space="preserve"> P</w:t>
      </w:r>
      <w:r w:rsidR="000A43FB" w:rsidRPr="00F51645">
        <w:rPr>
          <w:rFonts w:ascii="Times New Roman" w:hAnsi="Times New Roman"/>
          <w:sz w:val="24"/>
          <w:szCs w:val="24"/>
        </w:rPr>
        <w:t>.</w:t>
      </w:r>
      <w:r w:rsidRPr="00F51645">
        <w:rPr>
          <w:rFonts w:ascii="Times New Roman" w:hAnsi="Times New Roman"/>
          <w:sz w:val="24"/>
          <w:szCs w:val="24"/>
        </w:rPr>
        <w:t>M</w:t>
      </w:r>
      <w:r w:rsidR="000A43FB" w:rsidRPr="00F51645">
        <w:rPr>
          <w:rFonts w:ascii="Times New Roman" w:hAnsi="Times New Roman"/>
          <w:sz w:val="24"/>
          <w:szCs w:val="24"/>
        </w:rPr>
        <w:t>.</w:t>
      </w:r>
      <w:r w:rsidRPr="00F51645">
        <w:rPr>
          <w:rFonts w:ascii="Times New Roman" w:hAnsi="Times New Roman"/>
          <w:sz w:val="24"/>
          <w:szCs w:val="24"/>
        </w:rPr>
        <w:t>, Zwaan</w:t>
      </w:r>
      <w:r w:rsidR="000A43FB" w:rsidRPr="00F51645">
        <w:rPr>
          <w:rFonts w:ascii="Times New Roman" w:hAnsi="Times New Roman"/>
          <w:sz w:val="24"/>
          <w:szCs w:val="24"/>
        </w:rPr>
        <w:t>,</w:t>
      </w:r>
      <w:r w:rsidRPr="00F51645">
        <w:rPr>
          <w:rFonts w:ascii="Times New Roman" w:hAnsi="Times New Roman"/>
          <w:sz w:val="24"/>
          <w:szCs w:val="24"/>
        </w:rPr>
        <w:t xml:space="preserve"> B</w:t>
      </w:r>
      <w:r w:rsidR="000A43FB" w:rsidRPr="00F51645">
        <w:rPr>
          <w:rFonts w:ascii="Times New Roman" w:hAnsi="Times New Roman"/>
          <w:sz w:val="24"/>
          <w:szCs w:val="24"/>
        </w:rPr>
        <w:t>.</w:t>
      </w:r>
      <w:r w:rsidRPr="00F51645">
        <w:rPr>
          <w:rFonts w:ascii="Times New Roman" w:hAnsi="Times New Roman"/>
          <w:sz w:val="24"/>
          <w:szCs w:val="24"/>
        </w:rPr>
        <w:t>J</w:t>
      </w:r>
      <w:r w:rsidR="000A43FB" w:rsidRPr="00F51645">
        <w:rPr>
          <w:rFonts w:ascii="Times New Roman" w:hAnsi="Times New Roman"/>
          <w:sz w:val="24"/>
          <w:szCs w:val="24"/>
        </w:rPr>
        <w:t>.,</w:t>
      </w:r>
      <w:r w:rsidRPr="00F51645">
        <w:rPr>
          <w:rFonts w:ascii="Times New Roman" w:hAnsi="Times New Roman"/>
          <w:sz w:val="24"/>
          <w:szCs w:val="24"/>
        </w:rPr>
        <w:t xml:space="preserve"> 2003</w:t>
      </w:r>
      <w:r w:rsidR="00631022" w:rsidRPr="00F51645">
        <w:rPr>
          <w:rFonts w:ascii="Times New Roman" w:hAnsi="Times New Roman"/>
          <w:sz w:val="24"/>
          <w:szCs w:val="24"/>
        </w:rPr>
        <w:t>.</w:t>
      </w:r>
      <w:r w:rsidRPr="00F51645">
        <w:rPr>
          <w:rFonts w:ascii="Times New Roman" w:hAnsi="Times New Roman"/>
          <w:sz w:val="24"/>
          <w:szCs w:val="24"/>
        </w:rPr>
        <w:t xml:space="preserve"> Plasticity in butterfly egg size: why larger offspring at lower temperatures? Ecology 84</w:t>
      </w:r>
      <w:r w:rsidR="00631022" w:rsidRPr="00F51645">
        <w:rPr>
          <w:rFonts w:ascii="Times New Roman" w:hAnsi="Times New Roman"/>
          <w:sz w:val="24"/>
          <w:szCs w:val="24"/>
        </w:rPr>
        <w:t xml:space="preserve">, </w:t>
      </w:r>
      <w:r w:rsidRPr="00F51645">
        <w:rPr>
          <w:rFonts w:ascii="Times New Roman" w:hAnsi="Times New Roman"/>
          <w:sz w:val="24"/>
          <w:szCs w:val="24"/>
        </w:rPr>
        <w:t>3138-3147</w:t>
      </w:r>
      <w:r w:rsidR="00631022" w:rsidRPr="00F51645">
        <w:rPr>
          <w:rFonts w:ascii="Times New Roman" w:hAnsi="Times New Roman"/>
          <w:sz w:val="24"/>
          <w:szCs w:val="24"/>
        </w:rPr>
        <w:t>.</w:t>
      </w:r>
    </w:p>
    <w:p w14:paraId="38161168" w14:textId="4C43801F" w:rsidR="000674DD" w:rsidRPr="00011D59" w:rsidRDefault="000674DD" w:rsidP="00026F53">
      <w:pPr>
        <w:spacing w:after="0" w:line="480" w:lineRule="auto"/>
        <w:rPr>
          <w:rFonts w:ascii="Times New Roman" w:hAnsi="Times New Roman"/>
          <w:sz w:val="24"/>
          <w:szCs w:val="24"/>
        </w:rPr>
      </w:pPr>
      <w:r w:rsidRPr="00011D59">
        <w:rPr>
          <w:rFonts w:ascii="Times New Roman" w:hAnsi="Times New Roman"/>
          <w:sz w:val="24"/>
          <w:szCs w:val="24"/>
        </w:rPr>
        <w:t>Giménez, L., 2006. Phenotypic links in complex life cycles: conclusions from studies in decapod crustaceans. Integr. Comp. Biol. 46, 615-622.</w:t>
      </w:r>
    </w:p>
    <w:p w14:paraId="292E6B9A" w14:textId="2AC9C7F6" w:rsidR="000674DD" w:rsidRPr="00011D59" w:rsidRDefault="000674DD" w:rsidP="00026F53">
      <w:pPr>
        <w:spacing w:after="0" w:line="480" w:lineRule="auto"/>
        <w:rPr>
          <w:rFonts w:ascii="Times New Roman" w:hAnsi="Times New Roman"/>
          <w:sz w:val="24"/>
          <w:szCs w:val="24"/>
        </w:rPr>
      </w:pPr>
      <w:r w:rsidRPr="00011D59">
        <w:rPr>
          <w:rFonts w:ascii="Times New Roman" w:hAnsi="Times New Roman"/>
          <w:sz w:val="24"/>
          <w:szCs w:val="24"/>
        </w:rPr>
        <w:t>Gonzalez-Ortégon, E., Giménez, L., 2014. Environmentally mediated phenotypic links and performance in larvae of a marine invertebrate. Mar. Ecol. Prog. Ser. 502, 185-195.</w:t>
      </w:r>
    </w:p>
    <w:p w14:paraId="61B03A0E" w14:textId="022F4E8E" w:rsidR="00C72483" w:rsidRPr="00011D59" w:rsidRDefault="004A4B29" w:rsidP="00026F53">
      <w:pPr>
        <w:spacing w:after="0" w:line="480" w:lineRule="auto"/>
        <w:rPr>
          <w:rFonts w:ascii="Times New Roman" w:hAnsi="Times New Roman"/>
          <w:sz w:val="24"/>
          <w:szCs w:val="24"/>
        </w:rPr>
      </w:pPr>
      <w:r w:rsidRPr="00011D59">
        <w:rPr>
          <w:rFonts w:ascii="Times New Roman" w:hAnsi="Times New Roman"/>
          <w:sz w:val="24"/>
          <w:szCs w:val="24"/>
        </w:rPr>
        <w:t>Hall</w:t>
      </w:r>
      <w:r w:rsidR="00631022" w:rsidRPr="00011D59">
        <w:rPr>
          <w:rFonts w:ascii="Times New Roman" w:hAnsi="Times New Roman"/>
          <w:sz w:val="24"/>
          <w:szCs w:val="24"/>
        </w:rPr>
        <w:t>,</w:t>
      </w:r>
      <w:r w:rsidRPr="00011D59">
        <w:rPr>
          <w:rFonts w:ascii="Times New Roman" w:hAnsi="Times New Roman"/>
          <w:sz w:val="24"/>
          <w:szCs w:val="24"/>
        </w:rPr>
        <w:t xml:space="preserve"> S</w:t>
      </w:r>
      <w:r w:rsidR="00631022" w:rsidRPr="00011D59">
        <w:rPr>
          <w:rFonts w:ascii="Times New Roman" w:hAnsi="Times New Roman"/>
          <w:sz w:val="24"/>
          <w:szCs w:val="24"/>
        </w:rPr>
        <w:t>.</w:t>
      </w:r>
      <w:r w:rsidRPr="00011D59">
        <w:rPr>
          <w:rFonts w:ascii="Times New Roman" w:hAnsi="Times New Roman"/>
          <w:sz w:val="24"/>
          <w:szCs w:val="24"/>
        </w:rPr>
        <w:t>, Thatje</w:t>
      </w:r>
      <w:r w:rsidR="00631022" w:rsidRPr="00011D59">
        <w:rPr>
          <w:rFonts w:ascii="Times New Roman" w:hAnsi="Times New Roman"/>
          <w:sz w:val="24"/>
          <w:szCs w:val="24"/>
        </w:rPr>
        <w:t>,</w:t>
      </w:r>
      <w:r w:rsidRPr="00011D59">
        <w:rPr>
          <w:rFonts w:ascii="Times New Roman" w:hAnsi="Times New Roman"/>
          <w:sz w:val="24"/>
          <w:szCs w:val="24"/>
        </w:rPr>
        <w:t xml:space="preserve"> S</w:t>
      </w:r>
      <w:r w:rsidR="00631022" w:rsidRPr="00011D59">
        <w:rPr>
          <w:rFonts w:ascii="Times New Roman" w:hAnsi="Times New Roman"/>
          <w:sz w:val="24"/>
          <w:szCs w:val="24"/>
        </w:rPr>
        <w:t>.,</w:t>
      </w:r>
      <w:r w:rsidRPr="00011D59">
        <w:rPr>
          <w:rFonts w:ascii="Times New Roman" w:hAnsi="Times New Roman"/>
          <w:sz w:val="24"/>
          <w:szCs w:val="24"/>
        </w:rPr>
        <w:t xml:space="preserve"> 2009</w:t>
      </w:r>
      <w:r w:rsidR="00631022" w:rsidRPr="00011D59">
        <w:rPr>
          <w:rFonts w:ascii="Times New Roman" w:hAnsi="Times New Roman"/>
          <w:sz w:val="24"/>
          <w:szCs w:val="24"/>
        </w:rPr>
        <w:t>.</w:t>
      </w:r>
      <w:r w:rsidRPr="00011D59">
        <w:rPr>
          <w:rFonts w:ascii="Times New Roman" w:hAnsi="Times New Roman"/>
          <w:sz w:val="24"/>
          <w:szCs w:val="24"/>
        </w:rPr>
        <w:t xml:space="preserve"> Global bottlenecks in the distribution of marine Crustacea: temperature constraints in the family Lithodidae. J</w:t>
      </w:r>
      <w:r w:rsidR="00631022" w:rsidRPr="00011D59">
        <w:rPr>
          <w:rFonts w:ascii="Times New Roman" w:hAnsi="Times New Roman"/>
          <w:sz w:val="24"/>
          <w:szCs w:val="24"/>
        </w:rPr>
        <w:t>.</w:t>
      </w:r>
      <w:r w:rsidRPr="00011D59">
        <w:rPr>
          <w:rFonts w:ascii="Times New Roman" w:hAnsi="Times New Roman"/>
          <w:sz w:val="24"/>
          <w:szCs w:val="24"/>
        </w:rPr>
        <w:t xml:space="preserve"> Biogeogr</w:t>
      </w:r>
      <w:r w:rsidR="00631022" w:rsidRPr="00011D59">
        <w:rPr>
          <w:rFonts w:ascii="Times New Roman" w:hAnsi="Times New Roman"/>
          <w:sz w:val="24"/>
          <w:szCs w:val="24"/>
        </w:rPr>
        <w:t>.</w:t>
      </w:r>
      <w:r w:rsidRPr="00011D59">
        <w:rPr>
          <w:rFonts w:ascii="Times New Roman" w:hAnsi="Times New Roman"/>
          <w:sz w:val="24"/>
          <w:szCs w:val="24"/>
        </w:rPr>
        <w:t xml:space="preserve"> 36</w:t>
      </w:r>
      <w:r w:rsidR="00631022" w:rsidRPr="00011D59">
        <w:rPr>
          <w:rFonts w:ascii="Times New Roman" w:hAnsi="Times New Roman"/>
          <w:sz w:val="24"/>
          <w:szCs w:val="24"/>
        </w:rPr>
        <w:t xml:space="preserve">, </w:t>
      </w:r>
      <w:r w:rsidRPr="00011D59">
        <w:rPr>
          <w:rFonts w:ascii="Times New Roman" w:hAnsi="Times New Roman"/>
          <w:sz w:val="24"/>
          <w:szCs w:val="24"/>
        </w:rPr>
        <w:t>2125-2135</w:t>
      </w:r>
      <w:r w:rsidR="00631022" w:rsidRPr="00011D59">
        <w:rPr>
          <w:rFonts w:ascii="Times New Roman" w:hAnsi="Times New Roman"/>
          <w:sz w:val="24"/>
          <w:szCs w:val="24"/>
        </w:rPr>
        <w:t>.</w:t>
      </w:r>
    </w:p>
    <w:p w14:paraId="40B028BE" w14:textId="5F6C6AED" w:rsidR="004A4B29" w:rsidRPr="00821CF2" w:rsidRDefault="004A4B29" w:rsidP="00026F53">
      <w:pPr>
        <w:spacing w:after="0" w:line="480" w:lineRule="auto"/>
        <w:rPr>
          <w:rFonts w:ascii="Times New Roman" w:hAnsi="Times New Roman"/>
          <w:noProof/>
          <w:sz w:val="24"/>
          <w:szCs w:val="24"/>
        </w:rPr>
      </w:pPr>
      <w:r w:rsidRPr="00821CF2">
        <w:rPr>
          <w:rFonts w:ascii="Times New Roman" w:hAnsi="Times New Roman"/>
          <w:noProof/>
          <w:sz w:val="24"/>
          <w:szCs w:val="24"/>
        </w:rPr>
        <w:t>Hall</w:t>
      </w:r>
      <w:r w:rsidR="00631022" w:rsidRPr="00821CF2">
        <w:rPr>
          <w:rFonts w:ascii="Times New Roman" w:hAnsi="Times New Roman"/>
          <w:noProof/>
          <w:sz w:val="24"/>
          <w:szCs w:val="24"/>
        </w:rPr>
        <w:t>,</w:t>
      </w:r>
      <w:r w:rsidRPr="00821CF2">
        <w:rPr>
          <w:rFonts w:ascii="Times New Roman" w:hAnsi="Times New Roman"/>
          <w:noProof/>
          <w:sz w:val="24"/>
          <w:szCs w:val="24"/>
        </w:rPr>
        <w:t xml:space="preserve"> S</w:t>
      </w:r>
      <w:r w:rsidR="00631022" w:rsidRPr="00821CF2">
        <w:rPr>
          <w:rFonts w:ascii="Times New Roman" w:hAnsi="Times New Roman"/>
          <w:noProof/>
          <w:sz w:val="24"/>
          <w:szCs w:val="24"/>
        </w:rPr>
        <w:t>.</w:t>
      </w:r>
      <w:r w:rsidRPr="00821CF2">
        <w:rPr>
          <w:rFonts w:ascii="Times New Roman" w:hAnsi="Times New Roman"/>
          <w:noProof/>
          <w:sz w:val="24"/>
          <w:szCs w:val="24"/>
        </w:rPr>
        <w:t>, Thatje</w:t>
      </w:r>
      <w:r w:rsidR="00631022" w:rsidRPr="00821CF2">
        <w:rPr>
          <w:rFonts w:ascii="Times New Roman" w:hAnsi="Times New Roman"/>
          <w:noProof/>
          <w:sz w:val="24"/>
          <w:szCs w:val="24"/>
        </w:rPr>
        <w:t>,</w:t>
      </w:r>
      <w:r w:rsidRPr="00821CF2">
        <w:rPr>
          <w:rFonts w:ascii="Times New Roman" w:hAnsi="Times New Roman"/>
          <w:noProof/>
          <w:sz w:val="24"/>
          <w:szCs w:val="24"/>
        </w:rPr>
        <w:t xml:space="preserve"> S</w:t>
      </w:r>
      <w:r w:rsidR="00631022" w:rsidRPr="00821CF2">
        <w:rPr>
          <w:rFonts w:ascii="Times New Roman" w:hAnsi="Times New Roman"/>
          <w:noProof/>
          <w:sz w:val="24"/>
          <w:szCs w:val="24"/>
        </w:rPr>
        <w:t>.,</w:t>
      </w:r>
      <w:r w:rsidRPr="00821CF2">
        <w:rPr>
          <w:rFonts w:ascii="Times New Roman" w:hAnsi="Times New Roman"/>
          <w:noProof/>
          <w:sz w:val="24"/>
          <w:szCs w:val="24"/>
        </w:rPr>
        <w:t xml:space="preserve"> 2011</w:t>
      </w:r>
      <w:r w:rsidR="00631022" w:rsidRPr="00821CF2">
        <w:rPr>
          <w:rFonts w:ascii="Times New Roman" w:hAnsi="Times New Roman"/>
          <w:noProof/>
          <w:sz w:val="24"/>
          <w:szCs w:val="24"/>
        </w:rPr>
        <w:t>.</w:t>
      </w:r>
      <w:r w:rsidRPr="00821CF2">
        <w:rPr>
          <w:rFonts w:ascii="Times New Roman" w:hAnsi="Times New Roman"/>
          <w:noProof/>
          <w:sz w:val="24"/>
          <w:szCs w:val="24"/>
        </w:rPr>
        <w:t xml:space="preserve"> Temperature-driven biogeography of the deep-sea family Lithodidae (Crustacea: Decapoda: Anomura) in the Southern Ocean. Polar Biol</w:t>
      </w:r>
      <w:r w:rsidR="00631022" w:rsidRPr="00821CF2">
        <w:rPr>
          <w:rFonts w:ascii="Times New Roman" w:hAnsi="Times New Roman"/>
          <w:noProof/>
          <w:sz w:val="24"/>
          <w:szCs w:val="24"/>
        </w:rPr>
        <w:t>.</w:t>
      </w:r>
      <w:r w:rsidRPr="00821CF2">
        <w:rPr>
          <w:rFonts w:ascii="Times New Roman" w:hAnsi="Times New Roman"/>
          <w:noProof/>
          <w:sz w:val="24"/>
          <w:szCs w:val="24"/>
        </w:rPr>
        <w:t xml:space="preserve"> 34</w:t>
      </w:r>
      <w:r w:rsidR="00631022" w:rsidRPr="00821CF2">
        <w:rPr>
          <w:rFonts w:ascii="Times New Roman" w:hAnsi="Times New Roman"/>
          <w:noProof/>
          <w:sz w:val="24"/>
          <w:szCs w:val="24"/>
        </w:rPr>
        <w:t xml:space="preserve">, </w:t>
      </w:r>
      <w:r w:rsidRPr="00821CF2">
        <w:rPr>
          <w:rFonts w:ascii="Times New Roman" w:hAnsi="Times New Roman"/>
          <w:noProof/>
          <w:sz w:val="24"/>
          <w:szCs w:val="24"/>
        </w:rPr>
        <w:t>363-370</w:t>
      </w:r>
      <w:r w:rsidR="00631022" w:rsidRPr="00821CF2">
        <w:rPr>
          <w:rFonts w:ascii="Times New Roman" w:hAnsi="Times New Roman"/>
          <w:noProof/>
          <w:sz w:val="24"/>
          <w:szCs w:val="24"/>
        </w:rPr>
        <w:t>.</w:t>
      </w:r>
    </w:p>
    <w:p w14:paraId="0B3D11A9" w14:textId="7799F539" w:rsidR="005B305F" w:rsidRPr="00011D59" w:rsidRDefault="005B305F" w:rsidP="00026F53">
      <w:pPr>
        <w:spacing w:after="0" w:line="480" w:lineRule="auto"/>
        <w:rPr>
          <w:rFonts w:ascii="Times New Roman" w:hAnsi="Times New Roman"/>
          <w:noProof/>
          <w:sz w:val="24"/>
          <w:szCs w:val="24"/>
        </w:rPr>
      </w:pPr>
      <w:r w:rsidRPr="00011D59">
        <w:rPr>
          <w:rFonts w:ascii="Times New Roman" w:hAnsi="Times New Roman"/>
          <w:noProof/>
          <w:sz w:val="24"/>
          <w:szCs w:val="24"/>
        </w:rPr>
        <w:t>Hall, S., Thatje, S., 2018. Evolution through cold and deep waters: the molecular phylogeny of the Lithodidae (Crustacea: Decapoda). Sci. Nat. 105, 19.</w:t>
      </w:r>
    </w:p>
    <w:p w14:paraId="4117CBF4" w14:textId="5CC8AD5D" w:rsidR="00777172" w:rsidRPr="00F51645" w:rsidRDefault="00777172" w:rsidP="00026F53">
      <w:pPr>
        <w:spacing w:after="0" w:line="480" w:lineRule="auto"/>
        <w:rPr>
          <w:rFonts w:ascii="Times New Roman" w:hAnsi="Times New Roman"/>
          <w:noProof/>
          <w:sz w:val="24"/>
          <w:szCs w:val="24"/>
        </w:rPr>
      </w:pPr>
      <w:r w:rsidRPr="00F51645">
        <w:rPr>
          <w:rFonts w:ascii="Times New Roman" w:hAnsi="Times New Roman"/>
          <w:noProof/>
          <w:sz w:val="24"/>
          <w:szCs w:val="24"/>
        </w:rPr>
        <w:lastRenderedPageBreak/>
        <w:t>Kattner</w:t>
      </w:r>
      <w:r w:rsidR="00631022" w:rsidRPr="00F51645">
        <w:rPr>
          <w:rFonts w:ascii="Times New Roman" w:hAnsi="Times New Roman"/>
          <w:noProof/>
          <w:sz w:val="24"/>
          <w:szCs w:val="24"/>
        </w:rPr>
        <w:t>,</w:t>
      </w:r>
      <w:r w:rsidRPr="00F51645">
        <w:rPr>
          <w:rFonts w:ascii="Times New Roman" w:hAnsi="Times New Roman"/>
          <w:noProof/>
          <w:sz w:val="24"/>
          <w:szCs w:val="24"/>
        </w:rPr>
        <w:t xml:space="preserve"> G</w:t>
      </w:r>
      <w:r w:rsidR="00631022" w:rsidRPr="00F51645">
        <w:rPr>
          <w:rFonts w:ascii="Times New Roman" w:hAnsi="Times New Roman"/>
          <w:noProof/>
          <w:sz w:val="24"/>
          <w:szCs w:val="24"/>
        </w:rPr>
        <w:t>.</w:t>
      </w:r>
      <w:r w:rsidRPr="00F51645">
        <w:rPr>
          <w:rFonts w:ascii="Times New Roman" w:hAnsi="Times New Roman"/>
          <w:noProof/>
          <w:sz w:val="24"/>
          <w:szCs w:val="24"/>
        </w:rPr>
        <w:t>, Graeve</w:t>
      </w:r>
      <w:r w:rsidR="00631022" w:rsidRPr="00F51645">
        <w:rPr>
          <w:rFonts w:ascii="Times New Roman" w:hAnsi="Times New Roman"/>
          <w:noProof/>
          <w:sz w:val="24"/>
          <w:szCs w:val="24"/>
        </w:rPr>
        <w:t>,</w:t>
      </w:r>
      <w:r w:rsidRPr="00F51645">
        <w:rPr>
          <w:rFonts w:ascii="Times New Roman" w:hAnsi="Times New Roman"/>
          <w:noProof/>
          <w:sz w:val="24"/>
          <w:szCs w:val="24"/>
        </w:rPr>
        <w:t xml:space="preserve"> M</w:t>
      </w:r>
      <w:r w:rsidR="00631022" w:rsidRPr="00F51645">
        <w:rPr>
          <w:rFonts w:ascii="Times New Roman" w:hAnsi="Times New Roman"/>
          <w:noProof/>
          <w:sz w:val="24"/>
          <w:szCs w:val="24"/>
        </w:rPr>
        <w:t>.</w:t>
      </w:r>
      <w:r w:rsidRPr="00F51645">
        <w:rPr>
          <w:rFonts w:ascii="Times New Roman" w:hAnsi="Times New Roman"/>
          <w:noProof/>
          <w:sz w:val="24"/>
          <w:szCs w:val="24"/>
        </w:rPr>
        <w:t>, Calcagno</w:t>
      </w:r>
      <w:r w:rsidR="00631022" w:rsidRPr="00F51645">
        <w:rPr>
          <w:rFonts w:ascii="Times New Roman" w:hAnsi="Times New Roman"/>
          <w:noProof/>
          <w:sz w:val="24"/>
          <w:szCs w:val="24"/>
        </w:rPr>
        <w:t>,</w:t>
      </w:r>
      <w:r w:rsidRPr="00F51645">
        <w:rPr>
          <w:rFonts w:ascii="Times New Roman" w:hAnsi="Times New Roman"/>
          <w:noProof/>
          <w:sz w:val="24"/>
          <w:szCs w:val="24"/>
        </w:rPr>
        <w:t xml:space="preserve"> J</w:t>
      </w:r>
      <w:r w:rsidR="00631022" w:rsidRPr="00F51645">
        <w:rPr>
          <w:rFonts w:ascii="Times New Roman" w:hAnsi="Times New Roman"/>
          <w:noProof/>
          <w:sz w:val="24"/>
          <w:szCs w:val="24"/>
        </w:rPr>
        <w:t>.</w:t>
      </w:r>
      <w:r w:rsidRPr="00F51645">
        <w:rPr>
          <w:rFonts w:ascii="Times New Roman" w:hAnsi="Times New Roman"/>
          <w:noProof/>
          <w:sz w:val="24"/>
          <w:szCs w:val="24"/>
        </w:rPr>
        <w:t>A</w:t>
      </w:r>
      <w:r w:rsidR="00631022" w:rsidRPr="00F51645">
        <w:rPr>
          <w:rFonts w:ascii="Times New Roman" w:hAnsi="Times New Roman"/>
          <w:noProof/>
          <w:sz w:val="24"/>
          <w:szCs w:val="24"/>
        </w:rPr>
        <w:t>.</w:t>
      </w:r>
      <w:r w:rsidRPr="00F51645">
        <w:rPr>
          <w:rFonts w:ascii="Times New Roman" w:hAnsi="Times New Roman"/>
          <w:noProof/>
          <w:sz w:val="24"/>
          <w:szCs w:val="24"/>
        </w:rPr>
        <w:t>, Lovrich</w:t>
      </w:r>
      <w:r w:rsidR="00631022" w:rsidRPr="00F51645">
        <w:rPr>
          <w:rFonts w:ascii="Times New Roman" w:hAnsi="Times New Roman"/>
          <w:noProof/>
          <w:sz w:val="24"/>
          <w:szCs w:val="24"/>
        </w:rPr>
        <w:t>,</w:t>
      </w:r>
      <w:r w:rsidRPr="00F51645">
        <w:rPr>
          <w:rFonts w:ascii="Times New Roman" w:hAnsi="Times New Roman"/>
          <w:noProof/>
          <w:sz w:val="24"/>
          <w:szCs w:val="24"/>
        </w:rPr>
        <w:t xml:space="preserve"> G</w:t>
      </w:r>
      <w:r w:rsidR="00631022" w:rsidRPr="00F51645">
        <w:rPr>
          <w:rFonts w:ascii="Times New Roman" w:hAnsi="Times New Roman"/>
          <w:noProof/>
          <w:sz w:val="24"/>
          <w:szCs w:val="24"/>
        </w:rPr>
        <w:t>.</w:t>
      </w:r>
      <w:r w:rsidRPr="00F51645">
        <w:rPr>
          <w:rFonts w:ascii="Times New Roman" w:hAnsi="Times New Roman"/>
          <w:noProof/>
          <w:sz w:val="24"/>
          <w:szCs w:val="24"/>
        </w:rPr>
        <w:t>A</w:t>
      </w:r>
      <w:r w:rsidR="00631022" w:rsidRPr="00F51645">
        <w:rPr>
          <w:rFonts w:ascii="Times New Roman" w:hAnsi="Times New Roman"/>
          <w:noProof/>
          <w:sz w:val="24"/>
          <w:szCs w:val="24"/>
        </w:rPr>
        <w:t>.</w:t>
      </w:r>
      <w:r w:rsidRPr="00F51645">
        <w:rPr>
          <w:rFonts w:ascii="Times New Roman" w:hAnsi="Times New Roman"/>
          <w:noProof/>
          <w:sz w:val="24"/>
          <w:szCs w:val="24"/>
        </w:rPr>
        <w:t>, Thatje</w:t>
      </w:r>
      <w:r w:rsidR="00631022" w:rsidRPr="00F51645">
        <w:rPr>
          <w:rFonts w:ascii="Times New Roman" w:hAnsi="Times New Roman"/>
          <w:noProof/>
          <w:sz w:val="24"/>
          <w:szCs w:val="24"/>
        </w:rPr>
        <w:t>,</w:t>
      </w:r>
      <w:r w:rsidRPr="00F51645">
        <w:rPr>
          <w:rFonts w:ascii="Times New Roman" w:hAnsi="Times New Roman"/>
          <w:noProof/>
          <w:sz w:val="24"/>
          <w:szCs w:val="24"/>
        </w:rPr>
        <w:t xml:space="preserve"> S</w:t>
      </w:r>
      <w:r w:rsidR="00631022" w:rsidRPr="00F51645">
        <w:rPr>
          <w:rFonts w:ascii="Times New Roman" w:hAnsi="Times New Roman"/>
          <w:noProof/>
          <w:sz w:val="24"/>
          <w:szCs w:val="24"/>
        </w:rPr>
        <w:t>.</w:t>
      </w:r>
      <w:r w:rsidRPr="00F51645">
        <w:rPr>
          <w:rFonts w:ascii="Times New Roman" w:hAnsi="Times New Roman"/>
          <w:noProof/>
          <w:sz w:val="24"/>
          <w:szCs w:val="24"/>
        </w:rPr>
        <w:t>, Anger</w:t>
      </w:r>
      <w:r w:rsidR="00631022" w:rsidRPr="00F51645">
        <w:rPr>
          <w:rFonts w:ascii="Times New Roman" w:hAnsi="Times New Roman"/>
          <w:noProof/>
          <w:sz w:val="24"/>
          <w:szCs w:val="24"/>
        </w:rPr>
        <w:t>,</w:t>
      </w:r>
      <w:r w:rsidRPr="00F51645">
        <w:rPr>
          <w:rFonts w:ascii="Times New Roman" w:hAnsi="Times New Roman"/>
          <w:noProof/>
          <w:sz w:val="24"/>
          <w:szCs w:val="24"/>
        </w:rPr>
        <w:t xml:space="preserve"> K</w:t>
      </w:r>
      <w:r w:rsidR="00631022" w:rsidRPr="00F51645">
        <w:rPr>
          <w:rFonts w:ascii="Times New Roman" w:hAnsi="Times New Roman"/>
          <w:noProof/>
          <w:sz w:val="24"/>
          <w:szCs w:val="24"/>
        </w:rPr>
        <w:t>.,</w:t>
      </w:r>
      <w:r w:rsidRPr="00F51645">
        <w:rPr>
          <w:rFonts w:ascii="Times New Roman" w:hAnsi="Times New Roman"/>
          <w:noProof/>
          <w:sz w:val="24"/>
          <w:szCs w:val="24"/>
        </w:rPr>
        <w:t xml:space="preserve"> 2003. Lipid, fatty acid and protein utilization during lecithotrophic larval development of </w:t>
      </w:r>
      <w:r w:rsidRPr="00F51645">
        <w:rPr>
          <w:rFonts w:ascii="Times New Roman" w:hAnsi="Times New Roman"/>
          <w:i/>
          <w:noProof/>
          <w:sz w:val="24"/>
          <w:szCs w:val="24"/>
        </w:rPr>
        <w:t>Lithodes santolla</w:t>
      </w:r>
      <w:r w:rsidRPr="00F51645">
        <w:rPr>
          <w:rFonts w:ascii="Times New Roman" w:hAnsi="Times New Roman"/>
          <w:noProof/>
          <w:sz w:val="24"/>
          <w:szCs w:val="24"/>
        </w:rPr>
        <w:t xml:space="preserve"> (Molina) and </w:t>
      </w:r>
      <w:r w:rsidRPr="00F51645">
        <w:rPr>
          <w:rFonts w:ascii="Times New Roman" w:hAnsi="Times New Roman"/>
          <w:i/>
          <w:noProof/>
          <w:sz w:val="24"/>
          <w:szCs w:val="24"/>
        </w:rPr>
        <w:t>Paralomis granulosa</w:t>
      </w:r>
      <w:r w:rsidRPr="00F51645">
        <w:rPr>
          <w:rFonts w:ascii="Times New Roman" w:hAnsi="Times New Roman"/>
          <w:noProof/>
          <w:sz w:val="24"/>
          <w:szCs w:val="24"/>
        </w:rPr>
        <w:t xml:space="preserve"> (Jacquinot). J</w:t>
      </w:r>
      <w:r w:rsidR="00631022" w:rsidRPr="00F51645">
        <w:rPr>
          <w:rFonts w:ascii="Times New Roman" w:hAnsi="Times New Roman"/>
          <w:noProof/>
          <w:sz w:val="24"/>
          <w:szCs w:val="24"/>
        </w:rPr>
        <w:t>.</w:t>
      </w:r>
      <w:r w:rsidRPr="00F51645">
        <w:rPr>
          <w:rFonts w:ascii="Times New Roman" w:hAnsi="Times New Roman"/>
          <w:noProof/>
          <w:sz w:val="24"/>
          <w:szCs w:val="24"/>
        </w:rPr>
        <w:t xml:space="preserve"> Exp</w:t>
      </w:r>
      <w:r w:rsidR="00631022" w:rsidRPr="00F51645">
        <w:rPr>
          <w:rFonts w:ascii="Times New Roman" w:hAnsi="Times New Roman"/>
          <w:noProof/>
          <w:sz w:val="24"/>
          <w:szCs w:val="24"/>
        </w:rPr>
        <w:t>.</w:t>
      </w:r>
      <w:r w:rsidRPr="00F51645">
        <w:rPr>
          <w:rFonts w:ascii="Times New Roman" w:hAnsi="Times New Roman"/>
          <w:noProof/>
          <w:sz w:val="24"/>
          <w:szCs w:val="24"/>
        </w:rPr>
        <w:t xml:space="preserve"> Mar</w:t>
      </w:r>
      <w:r w:rsidR="00631022" w:rsidRPr="00F51645">
        <w:rPr>
          <w:rFonts w:ascii="Times New Roman" w:hAnsi="Times New Roman"/>
          <w:noProof/>
          <w:sz w:val="24"/>
          <w:szCs w:val="24"/>
        </w:rPr>
        <w:t>.</w:t>
      </w:r>
      <w:r w:rsidRPr="00F51645">
        <w:rPr>
          <w:rFonts w:ascii="Times New Roman" w:hAnsi="Times New Roman"/>
          <w:noProof/>
          <w:sz w:val="24"/>
          <w:szCs w:val="24"/>
        </w:rPr>
        <w:t xml:space="preserve"> Biol</w:t>
      </w:r>
      <w:r w:rsidR="00631022" w:rsidRPr="00F51645">
        <w:rPr>
          <w:rFonts w:ascii="Times New Roman" w:hAnsi="Times New Roman"/>
          <w:noProof/>
          <w:sz w:val="24"/>
          <w:szCs w:val="24"/>
        </w:rPr>
        <w:t>.</w:t>
      </w:r>
      <w:r w:rsidRPr="00F51645">
        <w:rPr>
          <w:rFonts w:ascii="Times New Roman" w:hAnsi="Times New Roman"/>
          <w:noProof/>
          <w:sz w:val="24"/>
          <w:szCs w:val="24"/>
        </w:rPr>
        <w:t xml:space="preserve"> Ecol</w:t>
      </w:r>
      <w:r w:rsidR="00631022" w:rsidRPr="00F51645">
        <w:rPr>
          <w:rFonts w:ascii="Times New Roman" w:hAnsi="Times New Roman"/>
          <w:noProof/>
          <w:sz w:val="24"/>
          <w:szCs w:val="24"/>
        </w:rPr>
        <w:t>.</w:t>
      </w:r>
      <w:r w:rsidRPr="00F51645">
        <w:rPr>
          <w:rFonts w:ascii="Times New Roman" w:hAnsi="Times New Roman"/>
          <w:noProof/>
          <w:sz w:val="24"/>
          <w:szCs w:val="24"/>
        </w:rPr>
        <w:t xml:space="preserve"> 292</w:t>
      </w:r>
      <w:r w:rsidR="00631022" w:rsidRPr="00F51645">
        <w:rPr>
          <w:rFonts w:ascii="Times New Roman" w:hAnsi="Times New Roman"/>
          <w:noProof/>
          <w:sz w:val="24"/>
          <w:szCs w:val="24"/>
        </w:rPr>
        <w:t xml:space="preserve">, </w:t>
      </w:r>
      <w:r w:rsidRPr="00F51645">
        <w:rPr>
          <w:rFonts w:ascii="Times New Roman" w:hAnsi="Times New Roman"/>
          <w:noProof/>
          <w:sz w:val="24"/>
          <w:szCs w:val="24"/>
        </w:rPr>
        <w:t>61-74</w:t>
      </w:r>
      <w:r w:rsidR="00631022" w:rsidRPr="00F51645">
        <w:rPr>
          <w:rFonts w:ascii="Times New Roman" w:hAnsi="Times New Roman"/>
          <w:noProof/>
          <w:sz w:val="24"/>
          <w:szCs w:val="24"/>
        </w:rPr>
        <w:t>.</w:t>
      </w:r>
    </w:p>
    <w:p w14:paraId="48F81BB1" w14:textId="7BBA3E9F" w:rsidR="00B128B7" w:rsidRPr="00F51645" w:rsidRDefault="00B128B7" w:rsidP="00026F53">
      <w:pPr>
        <w:spacing w:after="0" w:line="480" w:lineRule="auto"/>
        <w:rPr>
          <w:rFonts w:ascii="Times New Roman" w:hAnsi="Times New Roman"/>
          <w:noProof/>
          <w:sz w:val="24"/>
          <w:szCs w:val="24"/>
        </w:rPr>
      </w:pPr>
      <w:r w:rsidRPr="00F51645">
        <w:rPr>
          <w:rFonts w:ascii="Times New Roman" w:hAnsi="Times New Roman"/>
          <w:noProof/>
          <w:sz w:val="24"/>
          <w:szCs w:val="24"/>
        </w:rPr>
        <w:t>Konishi</w:t>
      </w:r>
      <w:r w:rsidR="00631022" w:rsidRPr="00F51645">
        <w:rPr>
          <w:rFonts w:ascii="Times New Roman" w:hAnsi="Times New Roman"/>
          <w:noProof/>
          <w:sz w:val="24"/>
          <w:szCs w:val="24"/>
        </w:rPr>
        <w:t>,</w:t>
      </w:r>
      <w:r w:rsidRPr="00F51645">
        <w:rPr>
          <w:rFonts w:ascii="Times New Roman" w:hAnsi="Times New Roman"/>
          <w:noProof/>
          <w:sz w:val="24"/>
          <w:szCs w:val="24"/>
        </w:rPr>
        <w:t xml:space="preserve"> K</w:t>
      </w:r>
      <w:r w:rsidR="00631022" w:rsidRPr="00F51645">
        <w:rPr>
          <w:rFonts w:ascii="Times New Roman" w:hAnsi="Times New Roman"/>
          <w:noProof/>
          <w:sz w:val="24"/>
          <w:szCs w:val="24"/>
        </w:rPr>
        <w:t>.</w:t>
      </w:r>
      <w:r w:rsidRPr="00F51645">
        <w:rPr>
          <w:rFonts w:ascii="Times New Roman" w:hAnsi="Times New Roman"/>
          <w:noProof/>
          <w:sz w:val="24"/>
          <w:szCs w:val="24"/>
        </w:rPr>
        <w:t>, Taishaku</w:t>
      </w:r>
      <w:r w:rsidR="00631022" w:rsidRPr="00F51645">
        <w:rPr>
          <w:rFonts w:ascii="Times New Roman" w:hAnsi="Times New Roman"/>
          <w:noProof/>
          <w:sz w:val="24"/>
          <w:szCs w:val="24"/>
        </w:rPr>
        <w:t>,</w:t>
      </w:r>
      <w:r w:rsidRPr="00F51645">
        <w:rPr>
          <w:rFonts w:ascii="Times New Roman" w:hAnsi="Times New Roman"/>
          <w:noProof/>
          <w:sz w:val="24"/>
          <w:szCs w:val="24"/>
        </w:rPr>
        <w:t xml:space="preserve"> H</w:t>
      </w:r>
      <w:r w:rsidR="00631022" w:rsidRPr="00F51645">
        <w:rPr>
          <w:rFonts w:ascii="Times New Roman" w:hAnsi="Times New Roman"/>
          <w:noProof/>
          <w:sz w:val="24"/>
          <w:szCs w:val="24"/>
        </w:rPr>
        <w:t>.,</w:t>
      </w:r>
      <w:r w:rsidRPr="00F51645">
        <w:rPr>
          <w:rFonts w:ascii="Times New Roman" w:hAnsi="Times New Roman"/>
          <w:noProof/>
          <w:sz w:val="24"/>
          <w:szCs w:val="24"/>
        </w:rPr>
        <w:t xml:space="preserve"> 1994</w:t>
      </w:r>
      <w:r w:rsidR="00631022" w:rsidRPr="00F51645">
        <w:rPr>
          <w:rFonts w:ascii="Times New Roman" w:hAnsi="Times New Roman"/>
          <w:noProof/>
          <w:sz w:val="24"/>
          <w:szCs w:val="24"/>
        </w:rPr>
        <w:t>.</w:t>
      </w:r>
      <w:r w:rsidRPr="00F51645">
        <w:rPr>
          <w:rFonts w:ascii="Times New Roman" w:hAnsi="Times New Roman"/>
          <w:noProof/>
          <w:sz w:val="24"/>
          <w:szCs w:val="24"/>
        </w:rPr>
        <w:t xml:space="preserve"> Larval development of </w:t>
      </w:r>
      <w:r w:rsidRPr="00F51645">
        <w:rPr>
          <w:rFonts w:ascii="Times New Roman" w:hAnsi="Times New Roman"/>
          <w:i/>
          <w:noProof/>
          <w:sz w:val="24"/>
          <w:szCs w:val="24"/>
        </w:rPr>
        <w:t>Paralomis hystrix</w:t>
      </w:r>
      <w:r w:rsidRPr="00F51645">
        <w:rPr>
          <w:rFonts w:ascii="Times New Roman" w:hAnsi="Times New Roman"/>
          <w:noProof/>
          <w:sz w:val="24"/>
          <w:szCs w:val="24"/>
        </w:rPr>
        <w:t xml:space="preserve"> (De Haan, 1846) (Crustacea, Anomura, Lithodidae) under laboratory conditions. Bull</w:t>
      </w:r>
      <w:r w:rsidR="00631022" w:rsidRPr="00F51645">
        <w:rPr>
          <w:rFonts w:ascii="Times New Roman" w:hAnsi="Times New Roman"/>
          <w:noProof/>
          <w:sz w:val="24"/>
          <w:szCs w:val="24"/>
        </w:rPr>
        <w:t>.</w:t>
      </w:r>
      <w:r w:rsidRPr="00F51645">
        <w:rPr>
          <w:rFonts w:ascii="Times New Roman" w:hAnsi="Times New Roman"/>
          <w:noProof/>
          <w:sz w:val="24"/>
          <w:szCs w:val="24"/>
        </w:rPr>
        <w:t xml:space="preserve"> Nat</w:t>
      </w:r>
      <w:r w:rsidR="00631022" w:rsidRPr="00F51645">
        <w:rPr>
          <w:rFonts w:ascii="Times New Roman" w:hAnsi="Times New Roman"/>
          <w:noProof/>
          <w:sz w:val="24"/>
          <w:szCs w:val="24"/>
        </w:rPr>
        <w:t>.</w:t>
      </w:r>
      <w:r w:rsidRPr="00F51645">
        <w:rPr>
          <w:rFonts w:ascii="Times New Roman" w:hAnsi="Times New Roman"/>
          <w:noProof/>
          <w:sz w:val="24"/>
          <w:szCs w:val="24"/>
        </w:rPr>
        <w:t xml:space="preserve"> Res</w:t>
      </w:r>
      <w:r w:rsidR="00631022" w:rsidRPr="00F51645">
        <w:rPr>
          <w:rFonts w:ascii="Times New Roman" w:hAnsi="Times New Roman"/>
          <w:noProof/>
          <w:sz w:val="24"/>
          <w:szCs w:val="24"/>
        </w:rPr>
        <w:t>.</w:t>
      </w:r>
      <w:r w:rsidRPr="00F51645">
        <w:rPr>
          <w:rFonts w:ascii="Times New Roman" w:hAnsi="Times New Roman"/>
          <w:noProof/>
          <w:sz w:val="24"/>
          <w:szCs w:val="24"/>
        </w:rPr>
        <w:t xml:space="preserve"> Inst</w:t>
      </w:r>
      <w:r w:rsidR="00631022" w:rsidRPr="00F51645">
        <w:rPr>
          <w:rFonts w:ascii="Times New Roman" w:hAnsi="Times New Roman"/>
          <w:noProof/>
          <w:sz w:val="24"/>
          <w:szCs w:val="24"/>
        </w:rPr>
        <w:t>.</w:t>
      </w:r>
      <w:r w:rsidRPr="00F51645">
        <w:rPr>
          <w:rFonts w:ascii="Times New Roman" w:hAnsi="Times New Roman"/>
          <w:noProof/>
          <w:sz w:val="24"/>
          <w:szCs w:val="24"/>
        </w:rPr>
        <w:t xml:space="preserve"> Aquacult</w:t>
      </w:r>
      <w:r w:rsidR="00631022" w:rsidRPr="00F51645">
        <w:rPr>
          <w:rFonts w:ascii="Times New Roman" w:hAnsi="Times New Roman"/>
          <w:noProof/>
          <w:sz w:val="24"/>
          <w:szCs w:val="24"/>
        </w:rPr>
        <w:t>.</w:t>
      </w:r>
      <w:r w:rsidRPr="00F51645">
        <w:rPr>
          <w:rFonts w:ascii="Times New Roman" w:hAnsi="Times New Roman"/>
          <w:noProof/>
          <w:sz w:val="24"/>
          <w:szCs w:val="24"/>
        </w:rPr>
        <w:t xml:space="preserve"> 23</w:t>
      </w:r>
      <w:r w:rsidR="00631022" w:rsidRPr="00F51645">
        <w:rPr>
          <w:rFonts w:ascii="Times New Roman" w:hAnsi="Times New Roman"/>
          <w:noProof/>
          <w:sz w:val="24"/>
          <w:szCs w:val="24"/>
        </w:rPr>
        <w:t xml:space="preserve">, </w:t>
      </w:r>
      <w:r w:rsidRPr="00F51645">
        <w:rPr>
          <w:rFonts w:ascii="Times New Roman" w:hAnsi="Times New Roman"/>
          <w:noProof/>
          <w:sz w:val="24"/>
          <w:szCs w:val="24"/>
        </w:rPr>
        <w:t>43-54</w:t>
      </w:r>
      <w:r w:rsidR="00631022" w:rsidRPr="00F51645">
        <w:rPr>
          <w:rFonts w:ascii="Times New Roman" w:hAnsi="Times New Roman"/>
          <w:noProof/>
          <w:sz w:val="24"/>
          <w:szCs w:val="24"/>
        </w:rPr>
        <w:t>.</w:t>
      </w:r>
    </w:p>
    <w:p w14:paraId="0F31A879" w14:textId="77777777" w:rsidR="007D0CD2" w:rsidRPr="00011D59" w:rsidRDefault="007D0CD2" w:rsidP="007D0CD2">
      <w:pPr>
        <w:spacing w:after="0" w:line="480" w:lineRule="auto"/>
        <w:rPr>
          <w:rFonts w:ascii="Times New Roman" w:hAnsi="Times New Roman"/>
          <w:noProof/>
          <w:sz w:val="24"/>
          <w:szCs w:val="24"/>
        </w:rPr>
      </w:pPr>
      <w:r w:rsidRPr="00011D59">
        <w:rPr>
          <w:rFonts w:ascii="Times New Roman" w:hAnsi="Times New Roman"/>
          <w:noProof/>
          <w:sz w:val="24"/>
          <w:szCs w:val="24"/>
        </w:rPr>
        <w:t>Li, C., von Storch, J.-S., Marotzke, J., 2013. Deep-ocean heat uptake and equilibrium response. Clim. Dynam. 40, 1071-1086.</w:t>
      </w:r>
    </w:p>
    <w:p w14:paraId="1602A060" w14:textId="77777777" w:rsidR="00835068" w:rsidRPr="00011D59" w:rsidRDefault="00835068" w:rsidP="00835068">
      <w:pPr>
        <w:spacing w:after="0" w:line="480" w:lineRule="auto"/>
        <w:rPr>
          <w:rFonts w:ascii="Times New Roman" w:hAnsi="Times New Roman"/>
          <w:noProof/>
          <w:sz w:val="24"/>
          <w:szCs w:val="24"/>
        </w:rPr>
      </w:pPr>
      <w:r w:rsidRPr="00011D59">
        <w:rPr>
          <w:rFonts w:ascii="Times New Roman" w:hAnsi="Times New Roman"/>
          <w:noProof/>
          <w:sz w:val="24"/>
          <w:szCs w:val="24"/>
        </w:rPr>
        <w:t>Lima, F.P., Wethey, D.S., 2012. Three decades of high-resolution coastal sea surface temperatures reveal more than warming. Nat. Comm. 3, 704.</w:t>
      </w:r>
    </w:p>
    <w:p w14:paraId="714B3D26" w14:textId="0A73B6BB" w:rsidR="004A4B29" w:rsidRPr="00821CF2" w:rsidRDefault="004A4B29" w:rsidP="00026F53">
      <w:pPr>
        <w:spacing w:after="0" w:line="480" w:lineRule="auto"/>
        <w:rPr>
          <w:rFonts w:ascii="Times New Roman" w:hAnsi="Times New Roman"/>
          <w:noProof/>
          <w:sz w:val="24"/>
          <w:szCs w:val="24"/>
        </w:rPr>
      </w:pPr>
      <w:r w:rsidRPr="00821CF2">
        <w:rPr>
          <w:rFonts w:ascii="Times New Roman" w:hAnsi="Times New Roman"/>
          <w:noProof/>
          <w:sz w:val="24"/>
          <w:szCs w:val="24"/>
        </w:rPr>
        <w:t>Lovrich</w:t>
      </w:r>
      <w:r w:rsidR="00631022" w:rsidRPr="00821CF2">
        <w:rPr>
          <w:rFonts w:ascii="Times New Roman" w:hAnsi="Times New Roman"/>
          <w:noProof/>
          <w:sz w:val="24"/>
          <w:szCs w:val="24"/>
        </w:rPr>
        <w:t>,</w:t>
      </w:r>
      <w:r w:rsidRPr="00821CF2">
        <w:rPr>
          <w:rFonts w:ascii="Times New Roman" w:hAnsi="Times New Roman"/>
          <w:noProof/>
          <w:sz w:val="24"/>
          <w:szCs w:val="24"/>
        </w:rPr>
        <w:t xml:space="preserve"> G</w:t>
      </w:r>
      <w:r w:rsidR="00631022" w:rsidRPr="00821CF2">
        <w:rPr>
          <w:rFonts w:ascii="Times New Roman" w:hAnsi="Times New Roman"/>
          <w:noProof/>
          <w:sz w:val="24"/>
          <w:szCs w:val="24"/>
        </w:rPr>
        <w:t>.</w:t>
      </w:r>
      <w:r w:rsidRPr="00821CF2">
        <w:rPr>
          <w:rFonts w:ascii="Times New Roman" w:hAnsi="Times New Roman"/>
          <w:noProof/>
          <w:sz w:val="24"/>
          <w:szCs w:val="24"/>
        </w:rPr>
        <w:t>A</w:t>
      </w:r>
      <w:r w:rsidR="00631022" w:rsidRPr="00821CF2">
        <w:rPr>
          <w:rFonts w:ascii="Times New Roman" w:hAnsi="Times New Roman"/>
          <w:noProof/>
          <w:sz w:val="24"/>
          <w:szCs w:val="24"/>
        </w:rPr>
        <w:t>.</w:t>
      </w:r>
      <w:r w:rsidRPr="00821CF2">
        <w:rPr>
          <w:rFonts w:ascii="Times New Roman" w:hAnsi="Times New Roman"/>
          <w:noProof/>
          <w:sz w:val="24"/>
          <w:szCs w:val="24"/>
        </w:rPr>
        <w:t>, Thatje</w:t>
      </w:r>
      <w:r w:rsidR="00631022" w:rsidRPr="00821CF2">
        <w:rPr>
          <w:rFonts w:ascii="Times New Roman" w:hAnsi="Times New Roman"/>
          <w:noProof/>
          <w:sz w:val="24"/>
          <w:szCs w:val="24"/>
        </w:rPr>
        <w:t>,</w:t>
      </w:r>
      <w:r w:rsidRPr="00821CF2">
        <w:rPr>
          <w:rFonts w:ascii="Times New Roman" w:hAnsi="Times New Roman"/>
          <w:noProof/>
          <w:sz w:val="24"/>
          <w:szCs w:val="24"/>
        </w:rPr>
        <w:t xml:space="preserve"> S</w:t>
      </w:r>
      <w:r w:rsidR="00631022" w:rsidRPr="00821CF2">
        <w:rPr>
          <w:rFonts w:ascii="Times New Roman" w:hAnsi="Times New Roman"/>
          <w:noProof/>
          <w:sz w:val="24"/>
          <w:szCs w:val="24"/>
        </w:rPr>
        <w:t>.</w:t>
      </w:r>
      <w:r w:rsidRPr="00821CF2">
        <w:rPr>
          <w:rFonts w:ascii="Times New Roman" w:hAnsi="Times New Roman"/>
          <w:noProof/>
          <w:sz w:val="24"/>
          <w:szCs w:val="24"/>
        </w:rPr>
        <w:t>, Calcagno</w:t>
      </w:r>
      <w:r w:rsidR="00631022" w:rsidRPr="00821CF2">
        <w:rPr>
          <w:rFonts w:ascii="Times New Roman" w:hAnsi="Times New Roman"/>
          <w:noProof/>
          <w:sz w:val="24"/>
          <w:szCs w:val="24"/>
        </w:rPr>
        <w:t>,</w:t>
      </w:r>
      <w:r w:rsidRPr="00821CF2">
        <w:rPr>
          <w:rFonts w:ascii="Times New Roman" w:hAnsi="Times New Roman"/>
          <w:noProof/>
          <w:sz w:val="24"/>
          <w:szCs w:val="24"/>
        </w:rPr>
        <w:t xml:space="preserve"> J</w:t>
      </w:r>
      <w:r w:rsidR="00631022" w:rsidRPr="00821CF2">
        <w:rPr>
          <w:rFonts w:ascii="Times New Roman" w:hAnsi="Times New Roman"/>
          <w:noProof/>
          <w:sz w:val="24"/>
          <w:szCs w:val="24"/>
        </w:rPr>
        <w:t>.</w:t>
      </w:r>
      <w:r w:rsidRPr="00821CF2">
        <w:rPr>
          <w:rFonts w:ascii="Times New Roman" w:hAnsi="Times New Roman"/>
          <w:noProof/>
          <w:sz w:val="24"/>
          <w:szCs w:val="24"/>
        </w:rPr>
        <w:t>A</w:t>
      </w:r>
      <w:r w:rsidR="00631022" w:rsidRPr="00821CF2">
        <w:rPr>
          <w:rFonts w:ascii="Times New Roman" w:hAnsi="Times New Roman"/>
          <w:noProof/>
          <w:sz w:val="24"/>
          <w:szCs w:val="24"/>
        </w:rPr>
        <w:t>.</w:t>
      </w:r>
      <w:r w:rsidRPr="00821CF2">
        <w:rPr>
          <w:rFonts w:ascii="Times New Roman" w:hAnsi="Times New Roman"/>
          <w:noProof/>
          <w:sz w:val="24"/>
          <w:szCs w:val="24"/>
        </w:rPr>
        <w:t>, Anger</w:t>
      </w:r>
      <w:r w:rsidR="00631022" w:rsidRPr="00821CF2">
        <w:rPr>
          <w:rFonts w:ascii="Times New Roman" w:hAnsi="Times New Roman"/>
          <w:noProof/>
          <w:sz w:val="24"/>
          <w:szCs w:val="24"/>
        </w:rPr>
        <w:t>,</w:t>
      </w:r>
      <w:r w:rsidRPr="00821CF2">
        <w:rPr>
          <w:rFonts w:ascii="Times New Roman" w:hAnsi="Times New Roman"/>
          <w:noProof/>
          <w:sz w:val="24"/>
          <w:szCs w:val="24"/>
        </w:rPr>
        <w:t xml:space="preserve"> K</w:t>
      </w:r>
      <w:r w:rsidR="00631022" w:rsidRPr="00821CF2">
        <w:rPr>
          <w:rFonts w:ascii="Times New Roman" w:hAnsi="Times New Roman"/>
          <w:noProof/>
          <w:sz w:val="24"/>
          <w:szCs w:val="24"/>
        </w:rPr>
        <w:t>.</w:t>
      </w:r>
      <w:r w:rsidRPr="00821CF2">
        <w:rPr>
          <w:rFonts w:ascii="Times New Roman" w:hAnsi="Times New Roman"/>
          <w:noProof/>
          <w:sz w:val="24"/>
          <w:szCs w:val="24"/>
        </w:rPr>
        <w:t>, Kaffenberger</w:t>
      </w:r>
      <w:r w:rsidR="00631022" w:rsidRPr="00821CF2">
        <w:rPr>
          <w:rFonts w:ascii="Times New Roman" w:hAnsi="Times New Roman"/>
          <w:noProof/>
          <w:sz w:val="24"/>
          <w:szCs w:val="24"/>
        </w:rPr>
        <w:t>,</w:t>
      </w:r>
      <w:r w:rsidRPr="00821CF2">
        <w:rPr>
          <w:rFonts w:ascii="Times New Roman" w:hAnsi="Times New Roman"/>
          <w:noProof/>
          <w:sz w:val="24"/>
          <w:szCs w:val="24"/>
        </w:rPr>
        <w:t xml:space="preserve"> A</w:t>
      </w:r>
      <w:r w:rsidR="00631022" w:rsidRPr="00821CF2">
        <w:rPr>
          <w:rFonts w:ascii="Times New Roman" w:hAnsi="Times New Roman"/>
          <w:noProof/>
          <w:sz w:val="24"/>
          <w:szCs w:val="24"/>
        </w:rPr>
        <w:t>.,</w:t>
      </w:r>
      <w:r w:rsidRPr="00821CF2">
        <w:rPr>
          <w:rFonts w:ascii="Times New Roman" w:hAnsi="Times New Roman"/>
          <w:noProof/>
          <w:sz w:val="24"/>
          <w:szCs w:val="24"/>
        </w:rPr>
        <w:t xml:space="preserve"> 2003</w:t>
      </w:r>
      <w:r w:rsidR="00631022" w:rsidRPr="00821CF2">
        <w:rPr>
          <w:rFonts w:ascii="Times New Roman" w:hAnsi="Times New Roman"/>
          <w:noProof/>
          <w:sz w:val="24"/>
          <w:szCs w:val="24"/>
        </w:rPr>
        <w:t>.</w:t>
      </w:r>
      <w:r w:rsidRPr="00821CF2">
        <w:rPr>
          <w:rFonts w:ascii="Times New Roman" w:hAnsi="Times New Roman"/>
          <w:noProof/>
          <w:sz w:val="24"/>
          <w:szCs w:val="24"/>
        </w:rPr>
        <w:t xml:space="preserve"> Changes in mass and chemical composition during lecithotrophic larval development of the southern king crab, </w:t>
      </w:r>
      <w:r w:rsidRPr="00821CF2">
        <w:rPr>
          <w:rFonts w:ascii="Times New Roman" w:hAnsi="Times New Roman"/>
          <w:i/>
          <w:noProof/>
          <w:sz w:val="24"/>
          <w:szCs w:val="24"/>
        </w:rPr>
        <w:t>Lithodes santolla</w:t>
      </w:r>
      <w:r w:rsidRPr="00821CF2">
        <w:rPr>
          <w:rFonts w:ascii="Times New Roman" w:hAnsi="Times New Roman"/>
          <w:noProof/>
          <w:sz w:val="24"/>
          <w:szCs w:val="24"/>
        </w:rPr>
        <w:t xml:space="preserve"> (Molina). J</w:t>
      </w:r>
      <w:r w:rsidR="00631022" w:rsidRPr="00821CF2">
        <w:rPr>
          <w:rFonts w:ascii="Times New Roman" w:hAnsi="Times New Roman"/>
          <w:noProof/>
          <w:sz w:val="24"/>
          <w:szCs w:val="24"/>
        </w:rPr>
        <w:t>.</w:t>
      </w:r>
      <w:r w:rsidRPr="00821CF2">
        <w:rPr>
          <w:rFonts w:ascii="Times New Roman" w:hAnsi="Times New Roman"/>
          <w:noProof/>
          <w:sz w:val="24"/>
          <w:szCs w:val="24"/>
        </w:rPr>
        <w:t xml:space="preserve"> Exp</w:t>
      </w:r>
      <w:r w:rsidR="00631022" w:rsidRPr="00821CF2">
        <w:rPr>
          <w:rFonts w:ascii="Times New Roman" w:hAnsi="Times New Roman"/>
          <w:noProof/>
          <w:sz w:val="24"/>
          <w:szCs w:val="24"/>
        </w:rPr>
        <w:t>.</w:t>
      </w:r>
      <w:r w:rsidRPr="00821CF2">
        <w:rPr>
          <w:rFonts w:ascii="Times New Roman" w:hAnsi="Times New Roman"/>
          <w:noProof/>
          <w:sz w:val="24"/>
          <w:szCs w:val="24"/>
        </w:rPr>
        <w:t xml:space="preserve"> </w:t>
      </w:r>
      <w:r w:rsidR="00631022" w:rsidRPr="00821CF2">
        <w:rPr>
          <w:rFonts w:ascii="Times New Roman" w:hAnsi="Times New Roman"/>
          <w:noProof/>
          <w:sz w:val="24"/>
          <w:szCs w:val="24"/>
        </w:rPr>
        <w:t xml:space="preserve">Mar. </w:t>
      </w:r>
      <w:r w:rsidRPr="00821CF2">
        <w:rPr>
          <w:rFonts w:ascii="Times New Roman" w:hAnsi="Times New Roman"/>
          <w:noProof/>
          <w:sz w:val="24"/>
          <w:szCs w:val="24"/>
        </w:rPr>
        <w:t>Biol</w:t>
      </w:r>
      <w:r w:rsidR="00631022" w:rsidRPr="00821CF2">
        <w:rPr>
          <w:rFonts w:ascii="Times New Roman" w:hAnsi="Times New Roman"/>
          <w:noProof/>
          <w:sz w:val="24"/>
          <w:szCs w:val="24"/>
        </w:rPr>
        <w:t>.</w:t>
      </w:r>
      <w:r w:rsidRPr="00821CF2">
        <w:rPr>
          <w:rFonts w:ascii="Times New Roman" w:hAnsi="Times New Roman"/>
          <w:noProof/>
          <w:sz w:val="24"/>
          <w:szCs w:val="24"/>
        </w:rPr>
        <w:t xml:space="preserve"> Ecol</w:t>
      </w:r>
      <w:r w:rsidR="00631022" w:rsidRPr="00821CF2">
        <w:rPr>
          <w:rFonts w:ascii="Times New Roman" w:hAnsi="Times New Roman"/>
          <w:noProof/>
          <w:sz w:val="24"/>
          <w:szCs w:val="24"/>
        </w:rPr>
        <w:t>.</w:t>
      </w:r>
      <w:r w:rsidRPr="00821CF2">
        <w:rPr>
          <w:rFonts w:ascii="Times New Roman" w:hAnsi="Times New Roman"/>
          <w:noProof/>
          <w:sz w:val="24"/>
          <w:szCs w:val="24"/>
        </w:rPr>
        <w:t xml:space="preserve"> 288</w:t>
      </w:r>
      <w:r w:rsidR="00631022" w:rsidRPr="00821CF2">
        <w:rPr>
          <w:rFonts w:ascii="Times New Roman" w:hAnsi="Times New Roman"/>
          <w:noProof/>
          <w:sz w:val="24"/>
          <w:szCs w:val="24"/>
        </w:rPr>
        <w:t xml:space="preserve">, </w:t>
      </w:r>
      <w:r w:rsidRPr="00821CF2">
        <w:rPr>
          <w:rFonts w:ascii="Times New Roman" w:hAnsi="Times New Roman"/>
          <w:noProof/>
          <w:sz w:val="24"/>
          <w:szCs w:val="24"/>
        </w:rPr>
        <w:t>65-79</w:t>
      </w:r>
      <w:r w:rsidR="00631022" w:rsidRPr="00821CF2">
        <w:rPr>
          <w:rFonts w:ascii="Times New Roman" w:hAnsi="Times New Roman"/>
          <w:noProof/>
          <w:sz w:val="24"/>
          <w:szCs w:val="24"/>
        </w:rPr>
        <w:t>.</w:t>
      </w:r>
    </w:p>
    <w:p w14:paraId="42DA8AEC" w14:textId="7F0BB65A" w:rsidR="00C45F5B" w:rsidRPr="000674DD" w:rsidRDefault="00C45F5B" w:rsidP="00026F53">
      <w:pPr>
        <w:spacing w:after="0" w:line="480" w:lineRule="auto"/>
        <w:rPr>
          <w:rFonts w:ascii="Times New Roman" w:hAnsi="Times New Roman"/>
          <w:noProof/>
          <w:sz w:val="24"/>
          <w:szCs w:val="24"/>
        </w:rPr>
      </w:pPr>
      <w:r w:rsidRPr="000674DD">
        <w:rPr>
          <w:rFonts w:ascii="Times New Roman" w:hAnsi="Times New Roman"/>
          <w:noProof/>
          <w:sz w:val="24"/>
          <w:szCs w:val="24"/>
        </w:rPr>
        <w:t>Marshall, D.J., Krug, P.J., Kupriyanova, E., Byrne, M., Emlet, R.B., 2012. The biogeography of marine invertebrate life histories. Annu. Rev. Ecol. Evol. Syst. 43, 97-114.</w:t>
      </w:r>
    </w:p>
    <w:p w14:paraId="6E75D190" w14:textId="7102E3E6" w:rsidR="001752E7" w:rsidRPr="00011D59" w:rsidRDefault="001752E7" w:rsidP="00026F53">
      <w:pPr>
        <w:spacing w:after="0" w:line="480" w:lineRule="auto"/>
        <w:rPr>
          <w:rFonts w:ascii="Times New Roman" w:hAnsi="Times New Roman"/>
          <w:noProof/>
          <w:sz w:val="24"/>
          <w:szCs w:val="24"/>
        </w:rPr>
      </w:pPr>
      <w:r w:rsidRPr="00011D59">
        <w:rPr>
          <w:rFonts w:ascii="Times New Roman" w:hAnsi="Times New Roman"/>
          <w:noProof/>
          <w:sz w:val="24"/>
          <w:szCs w:val="24"/>
        </w:rPr>
        <w:t>Makarov</w:t>
      </w:r>
      <w:r w:rsidR="00631022" w:rsidRPr="00011D59">
        <w:rPr>
          <w:rFonts w:ascii="Times New Roman" w:hAnsi="Times New Roman"/>
          <w:noProof/>
          <w:sz w:val="24"/>
          <w:szCs w:val="24"/>
        </w:rPr>
        <w:t>,</w:t>
      </w:r>
      <w:r w:rsidRPr="00011D59">
        <w:rPr>
          <w:rFonts w:ascii="Times New Roman" w:hAnsi="Times New Roman"/>
          <w:noProof/>
          <w:sz w:val="24"/>
          <w:szCs w:val="24"/>
        </w:rPr>
        <w:t xml:space="preserve"> </w:t>
      </w:r>
      <w:r w:rsidR="00792E63" w:rsidRPr="00011D59">
        <w:rPr>
          <w:rFonts w:ascii="Times New Roman" w:hAnsi="Times New Roman"/>
          <w:noProof/>
          <w:sz w:val="24"/>
          <w:szCs w:val="24"/>
        </w:rPr>
        <w:t>V</w:t>
      </w:r>
      <w:r w:rsidR="00631022" w:rsidRPr="00011D59">
        <w:rPr>
          <w:rFonts w:ascii="Times New Roman" w:hAnsi="Times New Roman"/>
          <w:noProof/>
          <w:sz w:val="24"/>
          <w:szCs w:val="24"/>
        </w:rPr>
        <w:t>.</w:t>
      </w:r>
      <w:r w:rsidR="00792E63" w:rsidRPr="00011D59">
        <w:rPr>
          <w:rFonts w:ascii="Times New Roman" w:hAnsi="Times New Roman"/>
          <w:noProof/>
          <w:sz w:val="24"/>
          <w:szCs w:val="24"/>
        </w:rPr>
        <w:t>V</w:t>
      </w:r>
      <w:r w:rsidR="00631022" w:rsidRPr="00011D59">
        <w:rPr>
          <w:rFonts w:ascii="Times New Roman" w:hAnsi="Times New Roman"/>
          <w:noProof/>
          <w:sz w:val="24"/>
          <w:szCs w:val="24"/>
        </w:rPr>
        <w:t>.,</w:t>
      </w:r>
      <w:r w:rsidR="00792E63" w:rsidRPr="00011D59">
        <w:rPr>
          <w:rFonts w:ascii="Times New Roman" w:hAnsi="Times New Roman"/>
          <w:noProof/>
          <w:sz w:val="24"/>
          <w:szCs w:val="24"/>
        </w:rPr>
        <w:t xml:space="preserve"> </w:t>
      </w:r>
      <w:r w:rsidRPr="00011D59">
        <w:rPr>
          <w:rFonts w:ascii="Times New Roman" w:hAnsi="Times New Roman"/>
          <w:noProof/>
          <w:sz w:val="24"/>
          <w:szCs w:val="24"/>
        </w:rPr>
        <w:t>1962</w:t>
      </w:r>
      <w:r w:rsidR="00631022" w:rsidRPr="00011D59">
        <w:rPr>
          <w:rFonts w:ascii="Times New Roman" w:hAnsi="Times New Roman"/>
          <w:noProof/>
          <w:sz w:val="24"/>
          <w:szCs w:val="24"/>
        </w:rPr>
        <w:t>.</w:t>
      </w:r>
      <w:r w:rsidR="00792E63" w:rsidRPr="00011D59">
        <w:rPr>
          <w:rFonts w:ascii="Times New Roman" w:hAnsi="Times New Roman"/>
          <w:noProof/>
          <w:sz w:val="24"/>
          <w:szCs w:val="24"/>
        </w:rPr>
        <w:t xml:space="preserve"> Fauna of the USSR (Crustacea). Israel Program for Scientific Translations, Jerusalem</w:t>
      </w:r>
      <w:r w:rsidR="00631022" w:rsidRPr="00011D59">
        <w:rPr>
          <w:rFonts w:ascii="Times New Roman" w:hAnsi="Times New Roman"/>
          <w:noProof/>
          <w:sz w:val="24"/>
          <w:szCs w:val="24"/>
        </w:rPr>
        <w:t>.</w:t>
      </w:r>
    </w:p>
    <w:p w14:paraId="38F57DC5" w14:textId="3F774250" w:rsidR="004A4B29" w:rsidRPr="00F51645" w:rsidRDefault="004A4B29" w:rsidP="00026F53">
      <w:pPr>
        <w:spacing w:after="0" w:line="480" w:lineRule="auto"/>
        <w:rPr>
          <w:rFonts w:ascii="Times New Roman" w:hAnsi="Times New Roman"/>
          <w:noProof/>
          <w:sz w:val="24"/>
          <w:szCs w:val="24"/>
        </w:rPr>
      </w:pPr>
      <w:r w:rsidRPr="00F51645">
        <w:rPr>
          <w:rFonts w:ascii="Times New Roman" w:hAnsi="Times New Roman"/>
          <w:noProof/>
          <w:sz w:val="24"/>
          <w:szCs w:val="24"/>
        </w:rPr>
        <w:t>McLaughlin</w:t>
      </w:r>
      <w:r w:rsidR="00631022" w:rsidRPr="00F51645">
        <w:rPr>
          <w:rFonts w:ascii="Times New Roman" w:hAnsi="Times New Roman"/>
          <w:noProof/>
          <w:sz w:val="24"/>
          <w:szCs w:val="24"/>
        </w:rPr>
        <w:t>,</w:t>
      </w:r>
      <w:r w:rsidRPr="00F51645">
        <w:rPr>
          <w:rFonts w:ascii="Times New Roman" w:hAnsi="Times New Roman"/>
          <w:noProof/>
          <w:sz w:val="24"/>
          <w:szCs w:val="24"/>
        </w:rPr>
        <w:t xml:space="preserve"> P</w:t>
      </w:r>
      <w:r w:rsidR="00631022" w:rsidRPr="00F51645">
        <w:rPr>
          <w:rFonts w:ascii="Times New Roman" w:hAnsi="Times New Roman"/>
          <w:noProof/>
          <w:sz w:val="24"/>
          <w:szCs w:val="24"/>
        </w:rPr>
        <w:t>.</w:t>
      </w:r>
      <w:r w:rsidRPr="00F51645">
        <w:rPr>
          <w:rFonts w:ascii="Times New Roman" w:hAnsi="Times New Roman"/>
          <w:noProof/>
          <w:sz w:val="24"/>
          <w:szCs w:val="24"/>
        </w:rPr>
        <w:t>A</w:t>
      </w:r>
      <w:r w:rsidR="00631022" w:rsidRPr="00F51645">
        <w:rPr>
          <w:rFonts w:ascii="Times New Roman" w:hAnsi="Times New Roman"/>
          <w:noProof/>
          <w:sz w:val="24"/>
          <w:szCs w:val="24"/>
        </w:rPr>
        <w:t>.</w:t>
      </w:r>
      <w:r w:rsidRPr="00F51645">
        <w:rPr>
          <w:rFonts w:ascii="Times New Roman" w:hAnsi="Times New Roman"/>
          <w:noProof/>
          <w:sz w:val="24"/>
          <w:szCs w:val="24"/>
        </w:rPr>
        <w:t>, Anger</w:t>
      </w:r>
      <w:r w:rsidR="00631022" w:rsidRPr="00F51645">
        <w:rPr>
          <w:rFonts w:ascii="Times New Roman" w:hAnsi="Times New Roman"/>
          <w:noProof/>
          <w:sz w:val="24"/>
          <w:szCs w:val="24"/>
        </w:rPr>
        <w:t>,</w:t>
      </w:r>
      <w:r w:rsidRPr="00F51645">
        <w:rPr>
          <w:rFonts w:ascii="Times New Roman" w:hAnsi="Times New Roman"/>
          <w:noProof/>
          <w:sz w:val="24"/>
          <w:szCs w:val="24"/>
        </w:rPr>
        <w:t xml:space="preserve"> K</w:t>
      </w:r>
      <w:r w:rsidR="00631022" w:rsidRPr="00F51645">
        <w:rPr>
          <w:rFonts w:ascii="Times New Roman" w:hAnsi="Times New Roman"/>
          <w:noProof/>
          <w:sz w:val="24"/>
          <w:szCs w:val="24"/>
        </w:rPr>
        <w:t>.</w:t>
      </w:r>
      <w:r w:rsidRPr="00F51645">
        <w:rPr>
          <w:rFonts w:ascii="Times New Roman" w:hAnsi="Times New Roman"/>
          <w:noProof/>
          <w:sz w:val="24"/>
          <w:szCs w:val="24"/>
        </w:rPr>
        <w:t>, Kaffenberger</w:t>
      </w:r>
      <w:r w:rsidR="00631022" w:rsidRPr="00F51645">
        <w:rPr>
          <w:rFonts w:ascii="Times New Roman" w:hAnsi="Times New Roman"/>
          <w:noProof/>
          <w:sz w:val="24"/>
          <w:szCs w:val="24"/>
        </w:rPr>
        <w:t>,</w:t>
      </w:r>
      <w:r w:rsidRPr="00F51645">
        <w:rPr>
          <w:rFonts w:ascii="Times New Roman" w:hAnsi="Times New Roman"/>
          <w:noProof/>
          <w:sz w:val="24"/>
          <w:szCs w:val="24"/>
        </w:rPr>
        <w:t xml:space="preserve"> A</w:t>
      </w:r>
      <w:r w:rsidR="00631022" w:rsidRPr="00F51645">
        <w:rPr>
          <w:rFonts w:ascii="Times New Roman" w:hAnsi="Times New Roman"/>
          <w:noProof/>
          <w:sz w:val="24"/>
          <w:szCs w:val="24"/>
        </w:rPr>
        <w:t>.</w:t>
      </w:r>
      <w:r w:rsidRPr="00F51645">
        <w:rPr>
          <w:rFonts w:ascii="Times New Roman" w:hAnsi="Times New Roman"/>
          <w:noProof/>
          <w:sz w:val="24"/>
          <w:szCs w:val="24"/>
        </w:rPr>
        <w:t>, Lovrich</w:t>
      </w:r>
      <w:r w:rsidR="00631022" w:rsidRPr="00F51645">
        <w:rPr>
          <w:rFonts w:ascii="Times New Roman" w:hAnsi="Times New Roman"/>
          <w:noProof/>
          <w:sz w:val="24"/>
          <w:szCs w:val="24"/>
        </w:rPr>
        <w:t>,</w:t>
      </w:r>
      <w:r w:rsidRPr="00F51645">
        <w:rPr>
          <w:rFonts w:ascii="Times New Roman" w:hAnsi="Times New Roman"/>
          <w:noProof/>
          <w:sz w:val="24"/>
          <w:szCs w:val="24"/>
        </w:rPr>
        <w:t xml:space="preserve"> G</w:t>
      </w:r>
      <w:r w:rsidR="00631022" w:rsidRPr="00F51645">
        <w:rPr>
          <w:rFonts w:ascii="Times New Roman" w:hAnsi="Times New Roman"/>
          <w:noProof/>
          <w:sz w:val="24"/>
          <w:szCs w:val="24"/>
        </w:rPr>
        <w:t>.</w:t>
      </w:r>
      <w:r w:rsidRPr="00F51645">
        <w:rPr>
          <w:rFonts w:ascii="Times New Roman" w:hAnsi="Times New Roman"/>
          <w:noProof/>
          <w:sz w:val="24"/>
          <w:szCs w:val="24"/>
        </w:rPr>
        <w:t>A</w:t>
      </w:r>
      <w:r w:rsidR="00631022" w:rsidRPr="00F51645">
        <w:rPr>
          <w:rFonts w:ascii="Times New Roman" w:hAnsi="Times New Roman"/>
          <w:noProof/>
          <w:sz w:val="24"/>
          <w:szCs w:val="24"/>
        </w:rPr>
        <w:t>.,</w:t>
      </w:r>
      <w:r w:rsidRPr="00F51645">
        <w:rPr>
          <w:rFonts w:ascii="Times New Roman" w:hAnsi="Times New Roman"/>
          <w:noProof/>
          <w:sz w:val="24"/>
          <w:szCs w:val="24"/>
        </w:rPr>
        <w:t xml:space="preserve"> 2001</w:t>
      </w:r>
      <w:r w:rsidR="00631022" w:rsidRPr="00F51645">
        <w:rPr>
          <w:rFonts w:ascii="Times New Roman" w:hAnsi="Times New Roman"/>
          <w:noProof/>
          <w:sz w:val="24"/>
          <w:szCs w:val="24"/>
        </w:rPr>
        <w:t>.</w:t>
      </w:r>
      <w:r w:rsidRPr="00F51645">
        <w:rPr>
          <w:rFonts w:ascii="Times New Roman" w:hAnsi="Times New Roman"/>
          <w:noProof/>
          <w:sz w:val="24"/>
          <w:szCs w:val="24"/>
        </w:rPr>
        <w:t xml:space="preserve"> Megalopal and early juvenile development in </w:t>
      </w:r>
      <w:r w:rsidRPr="00F51645">
        <w:rPr>
          <w:rFonts w:ascii="Times New Roman" w:hAnsi="Times New Roman"/>
          <w:i/>
          <w:noProof/>
          <w:sz w:val="24"/>
          <w:szCs w:val="24"/>
        </w:rPr>
        <w:t>Lithodes santolla</w:t>
      </w:r>
      <w:r w:rsidRPr="00F51645">
        <w:rPr>
          <w:rFonts w:ascii="Times New Roman" w:hAnsi="Times New Roman"/>
          <w:noProof/>
          <w:sz w:val="24"/>
          <w:szCs w:val="24"/>
        </w:rPr>
        <w:t xml:space="preserve"> (Molina, 1782) (Decapoda: Anomura: Paguroidea: Lithodidae), with notes on zoeal variations. Invertebr</w:t>
      </w:r>
      <w:r w:rsidR="00631022" w:rsidRPr="00F51645">
        <w:rPr>
          <w:rFonts w:ascii="Times New Roman" w:hAnsi="Times New Roman"/>
          <w:noProof/>
          <w:sz w:val="24"/>
          <w:szCs w:val="24"/>
        </w:rPr>
        <w:t>.</w:t>
      </w:r>
      <w:r w:rsidRPr="00F51645">
        <w:rPr>
          <w:rFonts w:ascii="Times New Roman" w:hAnsi="Times New Roman"/>
          <w:noProof/>
          <w:sz w:val="24"/>
          <w:szCs w:val="24"/>
        </w:rPr>
        <w:t xml:space="preserve"> Reprod</w:t>
      </w:r>
      <w:r w:rsidR="00631022" w:rsidRPr="00F51645">
        <w:rPr>
          <w:rFonts w:ascii="Times New Roman" w:hAnsi="Times New Roman"/>
          <w:noProof/>
          <w:sz w:val="24"/>
          <w:szCs w:val="24"/>
        </w:rPr>
        <w:t>.</w:t>
      </w:r>
      <w:r w:rsidRPr="00F51645">
        <w:rPr>
          <w:rFonts w:ascii="Times New Roman" w:hAnsi="Times New Roman"/>
          <w:noProof/>
          <w:sz w:val="24"/>
          <w:szCs w:val="24"/>
        </w:rPr>
        <w:t xml:space="preserve"> Dev</w:t>
      </w:r>
      <w:r w:rsidR="00631022" w:rsidRPr="00F51645">
        <w:rPr>
          <w:rFonts w:ascii="Times New Roman" w:hAnsi="Times New Roman"/>
          <w:noProof/>
          <w:sz w:val="24"/>
          <w:szCs w:val="24"/>
        </w:rPr>
        <w:t>.</w:t>
      </w:r>
      <w:r w:rsidRPr="00F51645">
        <w:rPr>
          <w:rFonts w:ascii="Times New Roman" w:hAnsi="Times New Roman"/>
          <w:noProof/>
          <w:sz w:val="24"/>
          <w:szCs w:val="24"/>
        </w:rPr>
        <w:t xml:space="preserve"> 40</w:t>
      </w:r>
      <w:r w:rsidR="00631022" w:rsidRPr="00F51645">
        <w:rPr>
          <w:rFonts w:ascii="Times New Roman" w:hAnsi="Times New Roman"/>
          <w:noProof/>
          <w:sz w:val="24"/>
          <w:szCs w:val="24"/>
        </w:rPr>
        <w:t xml:space="preserve">, </w:t>
      </w:r>
      <w:r w:rsidRPr="00F51645">
        <w:rPr>
          <w:rFonts w:ascii="Times New Roman" w:hAnsi="Times New Roman"/>
          <w:noProof/>
          <w:sz w:val="24"/>
          <w:szCs w:val="24"/>
        </w:rPr>
        <w:t>53-67</w:t>
      </w:r>
      <w:r w:rsidR="00631022" w:rsidRPr="00F51645">
        <w:rPr>
          <w:rFonts w:ascii="Times New Roman" w:hAnsi="Times New Roman"/>
          <w:noProof/>
          <w:sz w:val="24"/>
          <w:szCs w:val="24"/>
        </w:rPr>
        <w:t>.</w:t>
      </w:r>
    </w:p>
    <w:p w14:paraId="3CE6BD2B" w14:textId="125934B0" w:rsidR="004A4B29" w:rsidRPr="00F51645" w:rsidRDefault="004A4B29" w:rsidP="00026F53">
      <w:pPr>
        <w:spacing w:after="0" w:line="480" w:lineRule="auto"/>
        <w:rPr>
          <w:rFonts w:ascii="Times New Roman" w:hAnsi="Times New Roman"/>
          <w:noProof/>
          <w:sz w:val="24"/>
          <w:szCs w:val="24"/>
        </w:rPr>
      </w:pPr>
      <w:r w:rsidRPr="00F51645">
        <w:rPr>
          <w:rFonts w:ascii="Times New Roman" w:hAnsi="Times New Roman"/>
          <w:noProof/>
          <w:sz w:val="24"/>
          <w:szCs w:val="24"/>
        </w:rPr>
        <w:t>McLaughlin</w:t>
      </w:r>
      <w:r w:rsidR="00631022" w:rsidRPr="00F51645">
        <w:rPr>
          <w:rFonts w:ascii="Times New Roman" w:hAnsi="Times New Roman"/>
          <w:noProof/>
          <w:sz w:val="24"/>
          <w:szCs w:val="24"/>
        </w:rPr>
        <w:t>,</w:t>
      </w:r>
      <w:r w:rsidRPr="00F51645">
        <w:rPr>
          <w:rFonts w:ascii="Times New Roman" w:hAnsi="Times New Roman"/>
          <w:noProof/>
          <w:sz w:val="24"/>
          <w:szCs w:val="24"/>
        </w:rPr>
        <w:t xml:space="preserve"> P</w:t>
      </w:r>
      <w:r w:rsidR="00631022" w:rsidRPr="00F51645">
        <w:rPr>
          <w:rFonts w:ascii="Times New Roman" w:hAnsi="Times New Roman"/>
          <w:noProof/>
          <w:sz w:val="24"/>
          <w:szCs w:val="24"/>
        </w:rPr>
        <w:t>.</w:t>
      </w:r>
      <w:r w:rsidRPr="00F51645">
        <w:rPr>
          <w:rFonts w:ascii="Times New Roman" w:hAnsi="Times New Roman"/>
          <w:noProof/>
          <w:sz w:val="24"/>
          <w:szCs w:val="24"/>
        </w:rPr>
        <w:t>A</w:t>
      </w:r>
      <w:r w:rsidR="00631022" w:rsidRPr="00F51645">
        <w:rPr>
          <w:rFonts w:ascii="Times New Roman" w:hAnsi="Times New Roman"/>
          <w:noProof/>
          <w:sz w:val="24"/>
          <w:szCs w:val="24"/>
        </w:rPr>
        <w:t>.</w:t>
      </w:r>
      <w:r w:rsidRPr="00F51645">
        <w:rPr>
          <w:rFonts w:ascii="Times New Roman" w:hAnsi="Times New Roman"/>
          <w:noProof/>
          <w:sz w:val="24"/>
          <w:szCs w:val="24"/>
        </w:rPr>
        <w:t>, Anger</w:t>
      </w:r>
      <w:r w:rsidR="00631022" w:rsidRPr="00F51645">
        <w:rPr>
          <w:rFonts w:ascii="Times New Roman" w:hAnsi="Times New Roman"/>
          <w:noProof/>
          <w:sz w:val="24"/>
          <w:szCs w:val="24"/>
        </w:rPr>
        <w:t>,</w:t>
      </w:r>
      <w:r w:rsidRPr="00F51645">
        <w:rPr>
          <w:rFonts w:ascii="Times New Roman" w:hAnsi="Times New Roman"/>
          <w:noProof/>
          <w:sz w:val="24"/>
          <w:szCs w:val="24"/>
        </w:rPr>
        <w:t xml:space="preserve"> K</w:t>
      </w:r>
      <w:r w:rsidR="00631022" w:rsidRPr="00F51645">
        <w:rPr>
          <w:rFonts w:ascii="Times New Roman" w:hAnsi="Times New Roman"/>
          <w:noProof/>
          <w:sz w:val="24"/>
          <w:szCs w:val="24"/>
        </w:rPr>
        <w:t>.</w:t>
      </w:r>
      <w:r w:rsidRPr="00F51645">
        <w:rPr>
          <w:rFonts w:ascii="Times New Roman" w:hAnsi="Times New Roman"/>
          <w:noProof/>
          <w:sz w:val="24"/>
          <w:szCs w:val="24"/>
        </w:rPr>
        <w:t>, Kaffenberger</w:t>
      </w:r>
      <w:r w:rsidR="00631022" w:rsidRPr="00F51645">
        <w:rPr>
          <w:rFonts w:ascii="Times New Roman" w:hAnsi="Times New Roman"/>
          <w:noProof/>
          <w:sz w:val="24"/>
          <w:szCs w:val="24"/>
        </w:rPr>
        <w:t>,</w:t>
      </w:r>
      <w:r w:rsidRPr="00F51645">
        <w:rPr>
          <w:rFonts w:ascii="Times New Roman" w:hAnsi="Times New Roman"/>
          <w:noProof/>
          <w:sz w:val="24"/>
          <w:szCs w:val="24"/>
        </w:rPr>
        <w:t xml:space="preserve"> A</w:t>
      </w:r>
      <w:r w:rsidR="00631022" w:rsidRPr="00F51645">
        <w:rPr>
          <w:rFonts w:ascii="Times New Roman" w:hAnsi="Times New Roman"/>
          <w:noProof/>
          <w:sz w:val="24"/>
          <w:szCs w:val="24"/>
        </w:rPr>
        <w:t>.</w:t>
      </w:r>
      <w:r w:rsidRPr="00F51645">
        <w:rPr>
          <w:rFonts w:ascii="Times New Roman" w:hAnsi="Times New Roman"/>
          <w:noProof/>
          <w:sz w:val="24"/>
          <w:szCs w:val="24"/>
        </w:rPr>
        <w:t>, Lovrich</w:t>
      </w:r>
      <w:r w:rsidR="00631022" w:rsidRPr="00F51645">
        <w:rPr>
          <w:rFonts w:ascii="Times New Roman" w:hAnsi="Times New Roman"/>
          <w:noProof/>
          <w:sz w:val="24"/>
          <w:szCs w:val="24"/>
        </w:rPr>
        <w:t>,</w:t>
      </w:r>
      <w:r w:rsidRPr="00F51645">
        <w:rPr>
          <w:rFonts w:ascii="Times New Roman" w:hAnsi="Times New Roman"/>
          <w:noProof/>
          <w:sz w:val="24"/>
          <w:szCs w:val="24"/>
        </w:rPr>
        <w:t xml:space="preserve"> G</w:t>
      </w:r>
      <w:r w:rsidR="00631022" w:rsidRPr="00F51645">
        <w:rPr>
          <w:rFonts w:ascii="Times New Roman" w:hAnsi="Times New Roman"/>
          <w:noProof/>
          <w:sz w:val="24"/>
          <w:szCs w:val="24"/>
        </w:rPr>
        <w:t>.</w:t>
      </w:r>
      <w:r w:rsidRPr="00F51645">
        <w:rPr>
          <w:rFonts w:ascii="Times New Roman" w:hAnsi="Times New Roman"/>
          <w:noProof/>
          <w:sz w:val="24"/>
          <w:szCs w:val="24"/>
        </w:rPr>
        <w:t>A</w:t>
      </w:r>
      <w:r w:rsidR="00631022" w:rsidRPr="00F51645">
        <w:rPr>
          <w:rFonts w:ascii="Times New Roman" w:hAnsi="Times New Roman"/>
          <w:noProof/>
          <w:sz w:val="24"/>
          <w:szCs w:val="24"/>
        </w:rPr>
        <w:t>.,</w:t>
      </w:r>
      <w:r w:rsidRPr="00F51645">
        <w:rPr>
          <w:rFonts w:ascii="Times New Roman" w:hAnsi="Times New Roman"/>
          <w:noProof/>
          <w:sz w:val="24"/>
          <w:szCs w:val="24"/>
        </w:rPr>
        <w:t xml:space="preserve"> 2003</w:t>
      </w:r>
      <w:r w:rsidR="00631022" w:rsidRPr="00F51645">
        <w:rPr>
          <w:rFonts w:ascii="Times New Roman" w:hAnsi="Times New Roman"/>
          <w:noProof/>
          <w:sz w:val="24"/>
          <w:szCs w:val="24"/>
        </w:rPr>
        <w:t>.</w:t>
      </w:r>
      <w:r w:rsidRPr="00F51645">
        <w:rPr>
          <w:rFonts w:ascii="Times New Roman" w:hAnsi="Times New Roman"/>
          <w:noProof/>
          <w:sz w:val="24"/>
          <w:szCs w:val="24"/>
        </w:rPr>
        <w:t xml:space="preserve"> Larval and early juvenile development in </w:t>
      </w:r>
      <w:r w:rsidRPr="00F51645">
        <w:rPr>
          <w:rFonts w:ascii="Times New Roman" w:hAnsi="Times New Roman"/>
          <w:i/>
          <w:noProof/>
          <w:sz w:val="24"/>
          <w:szCs w:val="24"/>
        </w:rPr>
        <w:t>Paralomis granulosa</w:t>
      </w:r>
      <w:r w:rsidRPr="00F51645">
        <w:rPr>
          <w:rFonts w:ascii="Times New Roman" w:hAnsi="Times New Roman"/>
          <w:noProof/>
          <w:sz w:val="24"/>
          <w:szCs w:val="24"/>
        </w:rPr>
        <w:t xml:space="preserve"> (Jacquinot) (Decapoda: Anomura: Paguroidea: Lithodidae), with emphasis on abdominal changes in megalopal and crab stages. J</w:t>
      </w:r>
      <w:r w:rsidR="00631022" w:rsidRPr="00F51645">
        <w:rPr>
          <w:rFonts w:ascii="Times New Roman" w:hAnsi="Times New Roman"/>
          <w:noProof/>
          <w:sz w:val="24"/>
          <w:szCs w:val="24"/>
        </w:rPr>
        <w:t>.</w:t>
      </w:r>
      <w:r w:rsidRPr="00F51645">
        <w:rPr>
          <w:rFonts w:ascii="Times New Roman" w:hAnsi="Times New Roman"/>
          <w:noProof/>
          <w:sz w:val="24"/>
          <w:szCs w:val="24"/>
        </w:rPr>
        <w:t xml:space="preserve"> Nat</w:t>
      </w:r>
      <w:r w:rsidR="00631022" w:rsidRPr="00F51645">
        <w:rPr>
          <w:rFonts w:ascii="Times New Roman" w:hAnsi="Times New Roman"/>
          <w:noProof/>
          <w:sz w:val="24"/>
          <w:szCs w:val="24"/>
        </w:rPr>
        <w:t>.</w:t>
      </w:r>
      <w:r w:rsidRPr="00F51645">
        <w:rPr>
          <w:rFonts w:ascii="Times New Roman" w:hAnsi="Times New Roman"/>
          <w:noProof/>
          <w:sz w:val="24"/>
          <w:szCs w:val="24"/>
        </w:rPr>
        <w:t xml:space="preserve"> Hist</w:t>
      </w:r>
      <w:r w:rsidR="00631022" w:rsidRPr="00F51645">
        <w:rPr>
          <w:rFonts w:ascii="Times New Roman" w:hAnsi="Times New Roman"/>
          <w:noProof/>
          <w:sz w:val="24"/>
          <w:szCs w:val="24"/>
        </w:rPr>
        <w:t>.</w:t>
      </w:r>
      <w:r w:rsidRPr="00F51645">
        <w:rPr>
          <w:rFonts w:ascii="Times New Roman" w:hAnsi="Times New Roman"/>
          <w:noProof/>
          <w:sz w:val="24"/>
          <w:szCs w:val="24"/>
        </w:rPr>
        <w:t xml:space="preserve"> 37</w:t>
      </w:r>
      <w:r w:rsidR="00631022" w:rsidRPr="00F51645">
        <w:rPr>
          <w:rFonts w:ascii="Times New Roman" w:hAnsi="Times New Roman"/>
          <w:noProof/>
          <w:sz w:val="24"/>
          <w:szCs w:val="24"/>
        </w:rPr>
        <w:t xml:space="preserve">, </w:t>
      </w:r>
      <w:r w:rsidRPr="00F51645">
        <w:rPr>
          <w:rFonts w:ascii="Times New Roman" w:hAnsi="Times New Roman"/>
          <w:noProof/>
          <w:sz w:val="24"/>
          <w:szCs w:val="24"/>
        </w:rPr>
        <w:t>1433-1452</w:t>
      </w:r>
      <w:r w:rsidR="00631022" w:rsidRPr="00F51645">
        <w:rPr>
          <w:rFonts w:ascii="Times New Roman" w:hAnsi="Times New Roman"/>
          <w:noProof/>
          <w:sz w:val="24"/>
          <w:szCs w:val="24"/>
        </w:rPr>
        <w:t>.</w:t>
      </w:r>
    </w:p>
    <w:p w14:paraId="7952A2ED" w14:textId="5A41FF60" w:rsidR="004A4B29" w:rsidRPr="00F51645" w:rsidRDefault="004A4B29" w:rsidP="00026F53">
      <w:pPr>
        <w:spacing w:after="0" w:line="480" w:lineRule="auto"/>
        <w:rPr>
          <w:rFonts w:ascii="Times New Roman" w:hAnsi="Times New Roman"/>
          <w:noProof/>
          <w:sz w:val="24"/>
          <w:szCs w:val="24"/>
        </w:rPr>
      </w:pPr>
      <w:r w:rsidRPr="00F51645">
        <w:rPr>
          <w:rFonts w:ascii="Times New Roman" w:hAnsi="Times New Roman"/>
          <w:noProof/>
          <w:sz w:val="24"/>
          <w:szCs w:val="24"/>
        </w:rPr>
        <w:lastRenderedPageBreak/>
        <w:t>Morley</w:t>
      </w:r>
      <w:r w:rsidR="00631022" w:rsidRPr="00F51645">
        <w:rPr>
          <w:rFonts w:ascii="Times New Roman" w:hAnsi="Times New Roman"/>
          <w:noProof/>
          <w:sz w:val="24"/>
          <w:szCs w:val="24"/>
        </w:rPr>
        <w:t>,</w:t>
      </w:r>
      <w:r w:rsidRPr="00F51645">
        <w:rPr>
          <w:rFonts w:ascii="Times New Roman" w:hAnsi="Times New Roman"/>
          <w:noProof/>
          <w:sz w:val="24"/>
          <w:szCs w:val="24"/>
        </w:rPr>
        <w:t xml:space="preserve"> S</w:t>
      </w:r>
      <w:r w:rsidR="00631022" w:rsidRPr="00F51645">
        <w:rPr>
          <w:rFonts w:ascii="Times New Roman" w:hAnsi="Times New Roman"/>
          <w:noProof/>
          <w:sz w:val="24"/>
          <w:szCs w:val="24"/>
        </w:rPr>
        <w:t>.</w:t>
      </w:r>
      <w:r w:rsidRPr="00F51645">
        <w:rPr>
          <w:rFonts w:ascii="Times New Roman" w:hAnsi="Times New Roman"/>
          <w:noProof/>
          <w:sz w:val="24"/>
          <w:szCs w:val="24"/>
        </w:rPr>
        <w:t>A</w:t>
      </w:r>
      <w:r w:rsidR="00631022" w:rsidRPr="00F51645">
        <w:rPr>
          <w:rFonts w:ascii="Times New Roman" w:hAnsi="Times New Roman"/>
          <w:noProof/>
          <w:sz w:val="24"/>
          <w:szCs w:val="24"/>
        </w:rPr>
        <w:t>.</w:t>
      </w:r>
      <w:r w:rsidRPr="00F51645">
        <w:rPr>
          <w:rFonts w:ascii="Times New Roman" w:hAnsi="Times New Roman"/>
          <w:noProof/>
          <w:sz w:val="24"/>
          <w:szCs w:val="24"/>
        </w:rPr>
        <w:t>, Belchier</w:t>
      </w:r>
      <w:r w:rsidR="00631022" w:rsidRPr="00F51645">
        <w:rPr>
          <w:rFonts w:ascii="Times New Roman" w:hAnsi="Times New Roman"/>
          <w:noProof/>
          <w:sz w:val="24"/>
          <w:szCs w:val="24"/>
        </w:rPr>
        <w:t>,</w:t>
      </w:r>
      <w:r w:rsidRPr="00F51645">
        <w:rPr>
          <w:rFonts w:ascii="Times New Roman" w:hAnsi="Times New Roman"/>
          <w:noProof/>
          <w:sz w:val="24"/>
          <w:szCs w:val="24"/>
        </w:rPr>
        <w:t xml:space="preserve"> M</w:t>
      </w:r>
      <w:r w:rsidR="00631022" w:rsidRPr="00F51645">
        <w:rPr>
          <w:rFonts w:ascii="Times New Roman" w:hAnsi="Times New Roman"/>
          <w:noProof/>
          <w:sz w:val="24"/>
          <w:szCs w:val="24"/>
        </w:rPr>
        <w:t>.</w:t>
      </w:r>
      <w:r w:rsidRPr="00F51645">
        <w:rPr>
          <w:rFonts w:ascii="Times New Roman" w:hAnsi="Times New Roman"/>
          <w:noProof/>
          <w:sz w:val="24"/>
          <w:szCs w:val="24"/>
        </w:rPr>
        <w:t>, Dickson</w:t>
      </w:r>
      <w:r w:rsidR="00631022" w:rsidRPr="00F51645">
        <w:rPr>
          <w:rFonts w:ascii="Times New Roman" w:hAnsi="Times New Roman"/>
          <w:noProof/>
          <w:sz w:val="24"/>
          <w:szCs w:val="24"/>
        </w:rPr>
        <w:t>,</w:t>
      </w:r>
      <w:r w:rsidRPr="00F51645">
        <w:rPr>
          <w:rFonts w:ascii="Times New Roman" w:hAnsi="Times New Roman"/>
          <w:noProof/>
          <w:sz w:val="24"/>
          <w:szCs w:val="24"/>
        </w:rPr>
        <w:t xml:space="preserve"> J</w:t>
      </w:r>
      <w:r w:rsidR="00631022" w:rsidRPr="00F51645">
        <w:rPr>
          <w:rFonts w:ascii="Times New Roman" w:hAnsi="Times New Roman"/>
          <w:noProof/>
          <w:sz w:val="24"/>
          <w:szCs w:val="24"/>
        </w:rPr>
        <w:t>.</w:t>
      </w:r>
      <w:r w:rsidRPr="00F51645">
        <w:rPr>
          <w:rFonts w:ascii="Times New Roman" w:hAnsi="Times New Roman"/>
          <w:noProof/>
          <w:sz w:val="24"/>
          <w:szCs w:val="24"/>
        </w:rPr>
        <w:t>, Mulvey</w:t>
      </w:r>
      <w:r w:rsidR="00631022" w:rsidRPr="00F51645">
        <w:rPr>
          <w:rFonts w:ascii="Times New Roman" w:hAnsi="Times New Roman"/>
          <w:noProof/>
          <w:sz w:val="24"/>
          <w:szCs w:val="24"/>
        </w:rPr>
        <w:t>,</w:t>
      </w:r>
      <w:r w:rsidRPr="00F51645">
        <w:rPr>
          <w:rFonts w:ascii="Times New Roman" w:hAnsi="Times New Roman"/>
          <w:noProof/>
          <w:sz w:val="24"/>
          <w:szCs w:val="24"/>
        </w:rPr>
        <w:t xml:space="preserve"> T</w:t>
      </w:r>
      <w:r w:rsidR="00631022" w:rsidRPr="00F51645">
        <w:rPr>
          <w:rFonts w:ascii="Times New Roman" w:hAnsi="Times New Roman"/>
          <w:noProof/>
          <w:sz w:val="24"/>
          <w:szCs w:val="24"/>
        </w:rPr>
        <w:t>.,</w:t>
      </w:r>
      <w:r w:rsidRPr="00F51645">
        <w:rPr>
          <w:rFonts w:ascii="Times New Roman" w:hAnsi="Times New Roman"/>
          <w:noProof/>
          <w:sz w:val="24"/>
          <w:szCs w:val="24"/>
        </w:rPr>
        <w:t xml:space="preserve"> 2006</w:t>
      </w:r>
      <w:r w:rsidR="00631022" w:rsidRPr="00F51645">
        <w:rPr>
          <w:rFonts w:ascii="Times New Roman" w:hAnsi="Times New Roman"/>
          <w:noProof/>
          <w:sz w:val="24"/>
          <w:szCs w:val="24"/>
        </w:rPr>
        <w:t>.</w:t>
      </w:r>
      <w:r w:rsidRPr="00F51645">
        <w:rPr>
          <w:rFonts w:ascii="Times New Roman" w:hAnsi="Times New Roman"/>
          <w:noProof/>
          <w:sz w:val="24"/>
          <w:szCs w:val="24"/>
        </w:rPr>
        <w:t xml:space="preserve"> Reproductive strategies of sub-Antarctic lithodid crabs vary with habitat depth. Polar Biol</w:t>
      </w:r>
      <w:r w:rsidR="00631022" w:rsidRPr="00F51645">
        <w:rPr>
          <w:rFonts w:ascii="Times New Roman" w:hAnsi="Times New Roman"/>
          <w:noProof/>
          <w:sz w:val="24"/>
          <w:szCs w:val="24"/>
        </w:rPr>
        <w:t>.</w:t>
      </w:r>
      <w:r w:rsidRPr="00F51645">
        <w:rPr>
          <w:rFonts w:ascii="Times New Roman" w:hAnsi="Times New Roman"/>
          <w:noProof/>
          <w:sz w:val="24"/>
          <w:szCs w:val="24"/>
        </w:rPr>
        <w:t xml:space="preserve"> 29</w:t>
      </w:r>
      <w:r w:rsidR="00631022" w:rsidRPr="00F51645">
        <w:rPr>
          <w:rFonts w:ascii="Times New Roman" w:hAnsi="Times New Roman"/>
          <w:noProof/>
          <w:sz w:val="24"/>
          <w:szCs w:val="24"/>
        </w:rPr>
        <w:t xml:space="preserve">, </w:t>
      </w:r>
      <w:r w:rsidRPr="00F51645">
        <w:rPr>
          <w:rFonts w:ascii="Times New Roman" w:hAnsi="Times New Roman"/>
          <w:noProof/>
          <w:sz w:val="24"/>
          <w:szCs w:val="24"/>
        </w:rPr>
        <w:t>581-584</w:t>
      </w:r>
      <w:r w:rsidR="00631022" w:rsidRPr="00F51645">
        <w:rPr>
          <w:rFonts w:ascii="Times New Roman" w:hAnsi="Times New Roman"/>
          <w:noProof/>
          <w:sz w:val="24"/>
          <w:szCs w:val="24"/>
        </w:rPr>
        <w:t>.</w:t>
      </w:r>
    </w:p>
    <w:p w14:paraId="5B3DF328" w14:textId="5A8AE732" w:rsidR="004A4B29" w:rsidRPr="000674DD" w:rsidRDefault="004A4B29" w:rsidP="00026F53">
      <w:pPr>
        <w:spacing w:after="0" w:line="480" w:lineRule="auto"/>
        <w:rPr>
          <w:rFonts w:ascii="Times New Roman" w:hAnsi="Times New Roman"/>
          <w:noProof/>
          <w:sz w:val="24"/>
          <w:szCs w:val="24"/>
        </w:rPr>
      </w:pPr>
      <w:r w:rsidRPr="000674DD">
        <w:rPr>
          <w:rFonts w:ascii="Times New Roman" w:hAnsi="Times New Roman"/>
          <w:noProof/>
          <w:sz w:val="24"/>
          <w:szCs w:val="24"/>
        </w:rPr>
        <w:t>Oliphant</w:t>
      </w:r>
      <w:r w:rsidR="00631022" w:rsidRPr="000674DD">
        <w:rPr>
          <w:rFonts w:ascii="Times New Roman" w:hAnsi="Times New Roman"/>
          <w:noProof/>
          <w:sz w:val="24"/>
          <w:szCs w:val="24"/>
        </w:rPr>
        <w:t>,</w:t>
      </w:r>
      <w:r w:rsidRPr="000674DD">
        <w:rPr>
          <w:rFonts w:ascii="Times New Roman" w:hAnsi="Times New Roman"/>
          <w:noProof/>
          <w:sz w:val="24"/>
          <w:szCs w:val="24"/>
        </w:rPr>
        <w:t xml:space="preserve"> A</w:t>
      </w:r>
      <w:r w:rsidR="00631022" w:rsidRPr="000674DD">
        <w:rPr>
          <w:rFonts w:ascii="Times New Roman" w:hAnsi="Times New Roman"/>
          <w:noProof/>
          <w:sz w:val="24"/>
          <w:szCs w:val="24"/>
        </w:rPr>
        <w:t>.</w:t>
      </w:r>
      <w:r w:rsidRPr="000674DD">
        <w:rPr>
          <w:rFonts w:ascii="Times New Roman" w:hAnsi="Times New Roman"/>
          <w:noProof/>
          <w:sz w:val="24"/>
          <w:szCs w:val="24"/>
        </w:rPr>
        <w:t>, Thatje</w:t>
      </w:r>
      <w:r w:rsidR="00631022" w:rsidRPr="000674DD">
        <w:rPr>
          <w:rFonts w:ascii="Times New Roman" w:hAnsi="Times New Roman"/>
          <w:noProof/>
          <w:sz w:val="24"/>
          <w:szCs w:val="24"/>
        </w:rPr>
        <w:t>,</w:t>
      </w:r>
      <w:r w:rsidRPr="000674DD">
        <w:rPr>
          <w:rFonts w:ascii="Times New Roman" w:hAnsi="Times New Roman"/>
          <w:noProof/>
          <w:sz w:val="24"/>
          <w:szCs w:val="24"/>
        </w:rPr>
        <w:t xml:space="preserve"> S</w:t>
      </w:r>
      <w:r w:rsidR="00631022" w:rsidRPr="000674DD">
        <w:rPr>
          <w:rFonts w:ascii="Times New Roman" w:hAnsi="Times New Roman"/>
          <w:noProof/>
          <w:sz w:val="24"/>
          <w:szCs w:val="24"/>
        </w:rPr>
        <w:t>.,</w:t>
      </w:r>
      <w:r w:rsidRPr="000674DD">
        <w:rPr>
          <w:rFonts w:ascii="Times New Roman" w:hAnsi="Times New Roman"/>
          <w:noProof/>
          <w:sz w:val="24"/>
          <w:szCs w:val="24"/>
        </w:rPr>
        <w:t xml:space="preserve"> 2013</w:t>
      </w:r>
      <w:r w:rsidR="00631022" w:rsidRPr="000674DD">
        <w:rPr>
          <w:rFonts w:ascii="Times New Roman" w:hAnsi="Times New Roman"/>
          <w:noProof/>
          <w:sz w:val="24"/>
          <w:szCs w:val="24"/>
        </w:rPr>
        <w:t>.</w:t>
      </w:r>
      <w:r w:rsidRPr="000674DD">
        <w:rPr>
          <w:rFonts w:ascii="Times New Roman" w:hAnsi="Times New Roman"/>
          <w:noProof/>
          <w:sz w:val="24"/>
          <w:szCs w:val="24"/>
        </w:rPr>
        <w:t xml:space="preserve"> Per offspring investment implications for crustacean larval development: evolutionary insights into endotrophy and abbreviated development. Mar</w:t>
      </w:r>
      <w:r w:rsidR="00631022" w:rsidRPr="000674DD">
        <w:rPr>
          <w:rFonts w:ascii="Times New Roman" w:hAnsi="Times New Roman"/>
          <w:noProof/>
          <w:sz w:val="24"/>
          <w:szCs w:val="24"/>
        </w:rPr>
        <w:t>.</w:t>
      </w:r>
      <w:r w:rsidRPr="000674DD">
        <w:rPr>
          <w:rFonts w:ascii="Times New Roman" w:hAnsi="Times New Roman"/>
          <w:noProof/>
          <w:sz w:val="24"/>
          <w:szCs w:val="24"/>
        </w:rPr>
        <w:t xml:space="preserve"> Ecol</w:t>
      </w:r>
      <w:r w:rsidR="00631022" w:rsidRPr="000674DD">
        <w:rPr>
          <w:rFonts w:ascii="Times New Roman" w:hAnsi="Times New Roman"/>
          <w:noProof/>
          <w:sz w:val="24"/>
          <w:szCs w:val="24"/>
        </w:rPr>
        <w:t>.</w:t>
      </w:r>
      <w:r w:rsidRPr="000674DD">
        <w:rPr>
          <w:rFonts w:ascii="Times New Roman" w:hAnsi="Times New Roman"/>
          <w:noProof/>
          <w:sz w:val="24"/>
          <w:szCs w:val="24"/>
        </w:rPr>
        <w:t xml:space="preserve"> Prog</w:t>
      </w:r>
      <w:r w:rsidR="00631022" w:rsidRPr="000674DD">
        <w:rPr>
          <w:rFonts w:ascii="Times New Roman" w:hAnsi="Times New Roman"/>
          <w:noProof/>
          <w:sz w:val="24"/>
          <w:szCs w:val="24"/>
        </w:rPr>
        <w:t>.</w:t>
      </w:r>
      <w:r w:rsidRPr="000674DD">
        <w:rPr>
          <w:rFonts w:ascii="Times New Roman" w:hAnsi="Times New Roman"/>
          <w:noProof/>
          <w:sz w:val="24"/>
          <w:szCs w:val="24"/>
        </w:rPr>
        <w:t xml:space="preserve"> Ser</w:t>
      </w:r>
      <w:r w:rsidR="00631022" w:rsidRPr="000674DD">
        <w:rPr>
          <w:rFonts w:ascii="Times New Roman" w:hAnsi="Times New Roman"/>
          <w:noProof/>
          <w:sz w:val="24"/>
          <w:szCs w:val="24"/>
        </w:rPr>
        <w:t>.</w:t>
      </w:r>
      <w:r w:rsidRPr="000674DD">
        <w:rPr>
          <w:rFonts w:ascii="Times New Roman" w:hAnsi="Times New Roman"/>
          <w:noProof/>
          <w:sz w:val="24"/>
          <w:szCs w:val="24"/>
        </w:rPr>
        <w:t xml:space="preserve"> 493</w:t>
      </w:r>
      <w:r w:rsidR="00631022" w:rsidRPr="000674DD">
        <w:rPr>
          <w:rFonts w:ascii="Times New Roman" w:hAnsi="Times New Roman"/>
          <w:noProof/>
          <w:sz w:val="24"/>
          <w:szCs w:val="24"/>
        </w:rPr>
        <w:t xml:space="preserve">, </w:t>
      </w:r>
      <w:r w:rsidRPr="000674DD">
        <w:rPr>
          <w:rFonts w:ascii="Times New Roman" w:hAnsi="Times New Roman"/>
          <w:noProof/>
          <w:sz w:val="24"/>
          <w:szCs w:val="24"/>
        </w:rPr>
        <w:t>207-217</w:t>
      </w:r>
      <w:r w:rsidR="00631022" w:rsidRPr="000674DD">
        <w:rPr>
          <w:rFonts w:ascii="Times New Roman" w:hAnsi="Times New Roman"/>
          <w:noProof/>
          <w:sz w:val="24"/>
          <w:szCs w:val="24"/>
        </w:rPr>
        <w:t>.</w:t>
      </w:r>
    </w:p>
    <w:p w14:paraId="363ED4D8" w14:textId="798884E3" w:rsidR="000674DD" w:rsidRPr="00011D59" w:rsidRDefault="000674DD" w:rsidP="00026F53">
      <w:pPr>
        <w:spacing w:after="0" w:line="480" w:lineRule="auto"/>
        <w:rPr>
          <w:rFonts w:ascii="Times New Roman" w:hAnsi="Times New Roman"/>
          <w:noProof/>
          <w:sz w:val="24"/>
          <w:szCs w:val="24"/>
        </w:rPr>
      </w:pPr>
      <w:r w:rsidRPr="00011D59">
        <w:rPr>
          <w:rFonts w:ascii="Times New Roman" w:hAnsi="Times New Roman"/>
          <w:noProof/>
          <w:sz w:val="24"/>
          <w:szCs w:val="24"/>
        </w:rPr>
        <w:t xml:space="preserve">Oliphant, A., Hauton, C., Thatje, S., 2013. The implications of temperature-mediated plasticity in larval instar number for development within a marine invertebrate, the shrimp </w:t>
      </w:r>
      <w:r w:rsidRPr="00011D59">
        <w:rPr>
          <w:rFonts w:ascii="Times New Roman" w:hAnsi="Times New Roman"/>
          <w:i/>
          <w:noProof/>
          <w:sz w:val="24"/>
          <w:szCs w:val="24"/>
        </w:rPr>
        <w:t>Palaemonetes varians</w:t>
      </w:r>
      <w:r w:rsidRPr="00011D59">
        <w:rPr>
          <w:rFonts w:ascii="Times New Roman" w:hAnsi="Times New Roman"/>
          <w:noProof/>
          <w:sz w:val="24"/>
          <w:szCs w:val="24"/>
        </w:rPr>
        <w:t>. PLoS ONE 8, e75785.</w:t>
      </w:r>
    </w:p>
    <w:p w14:paraId="69BAF4EF" w14:textId="4313723C" w:rsidR="004069DD" w:rsidRPr="00821CF2" w:rsidRDefault="004069DD" w:rsidP="00026F53">
      <w:pPr>
        <w:spacing w:after="0" w:line="480" w:lineRule="auto"/>
        <w:rPr>
          <w:rFonts w:ascii="Times New Roman" w:hAnsi="Times New Roman"/>
          <w:noProof/>
          <w:sz w:val="24"/>
          <w:szCs w:val="24"/>
        </w:rPr>
      </w:pPr>
      <w:r w:rsidRPr="00821CF2">
        <w:rPr>
          <w:rFonts w:ascii="Times New Roman" w:hAnsi="Times New Roman"/>
          <w:noProof/>
          <w:sz w:val="24"/>
          <w:szCs w:val="24"/>
        </w:rPr>
        <w:t>Paradis</w:t>
      </w:r>
      <w:r w:rsidR="00631022" w:rsidRPr="00821CF2">
        <w:rPr>
          <w:rFonts w:ascii="Times New Roman" w:hAnsi="Times New Roman"/>
          <w:noProof/>
          <w:sz w:val="24"/>
          <w:szCs w:val="24"/>
        </w:rPr>
        <w:t>,</w:t>
      </w:r>
      <w:r w:rsidRPr="00821CF2">
        <w:rPr>
          <w:rFonts w:ascii="Times New Roman" w:hAnsi="Times New Roman"/>
          <w:noProof/>
          <w:sz w:val="24"/>
          <w:szCs w:val="24"/>
        </w:rPr>
        <w:t xml:space="preserve"> E</w:t>
      </w:r>
      <w:r w:rsidR="00631022" w:rsidRPr="00821CF2">
        <w:rPr>
          <w:rFonts w:ascii="Times New Roman" w:hAnsi="Times New Roman"/>
          <w:noProof/>
          <w:sz w:val="24"/>
          <w:szCs w:val="24"/>
        </w:rPr>
        <w:t>.,</w:t>
      </w:r>
      <w:r w:rsidRPr="00821CF2">
        <w:rPr>
          <w:rFonts w:ascii="Times New Roman" w:hAnsi="Times New Roman"/>
          <w:noProof/>
          <w:sz w:val="24"/>
          <w:szCs w:val="24"/>
        </w:rPr>
        <w:t xml:space="preserve"> 2016</w:t>
      </w:r>
      <w:r w:rsidR="00631022" w:rsidRPr="00821CF2">
        <w:rPr>
          <w:rFonts w:ascii="Times New Roman" w:hAnsi="Times New Roman"/>
          <w:noProof/>
          <w:sz w:val="24"/>
          <w:szCs w:val="24"/>
        </w:rPr>
        <w:t>.</w:t>
      </w:r>
      <w:r w:rsidRPr="00821CF2">
        <w:rPr>
          <w:rFonts w:ascii="Times New Roman" w:hAnsi="Times New Roman"/>
          <w:noProof/>
          <w:sz w:val="24"/>
          <w:szCs w:val="24"/>
        </w:rPr>
        <w:t xml:space="preserve"> Moran’s autocorrelation coefficient in comparative methods. R vignette.</w:t>
      </w:r>
    </w:p>
    <w:p w14:paraId="445352B6" w14:textId="055EF466" w:rsidR="007237D9" w:rsidRPr="00821CF2" w:rsidRDefault="007237D9" w:rsidP="00026F53">
      <w:pPr>
        <w:spacing w:after="0" w:line="480" w:lineRule="auto"/>
        <w:rPr>
          <w:rFonts w:ascii="Times New Roman" w:hAnsi="Times New Roman"/>
          <w:noProof/>
          <w:sz w:val="24"/>
          <w:szCs w:val="24"/>
        </w:rPr>
      </w:pPr>
      <w:r w:rsidRPr="00821CF2">
        <w:rPr>
          <w:rFonts w:ascii="Times New Roman" w:hAnsi="Times New Roman"/>
          <w:noProof/>
          <w:sz w:val="24"/>
          <w:szCs w:val="24"/>
        </w:rPr>
        <w:t>Paradis</w:t>
      </w:r>
      <w:r w:rsidR="00631022" w:rsidRPr="00821CF2">
        <w:rPr>
          <w:rFonts w:ascii="Times New Roman" w:hAnsi="Times New Roman"/>
          <w:noProof/>
          <w:sz w:val="24"/>
          <w:szCs w:val="24"/>
        </w:rPr>
        <w:t>,</w:t>
      </w:r>
      <w:r w:rsidRPr="00821CF2">
        <w:rPr>
          <w:rFonts w:ascii="Times New Roman" w:hAnsi="Times New Roman"/>
          <w:noProof/>
          <w:sz w:val="24"/>
          <w:szCs w:val="24"/>
        </w:rPr>
        <w:t xml:space="preserve"> E</w:t>
      </w:r>
      <w:r w:rsidR="00631022" w:rsidRPr="00821CF2">
        <w:rPr>
          <w:rFonts w:ascii="Times New Roman" w:hAnsi="Times New Roman"/>
          <w:noProof/>
          <w:sz w:val="24"/>
          <w:szCs w:val="24"/>
        </w:rPr>
        <w:t>.</w:t>
      </w:r>
      <w:r w:rsidRPr="00821CF2">
        <w:rPr>
          <w:rFonts w:ascii="Times New Roman" w:hAnsi="Times New Roman"/>
          <w:noProof/>
          <w:sz w:val="24"/>
          <w:szCs w:val="24"/>
        </w:rPr>
        <w:t>, Claude</w:t>
      </w:r>
      <w:r w:rsidR="00631022" w:rsidRPr="00821CF2">
        <w:rPr>
          <w:rFonts w:ascii="Times New Roman" w:hAnsi="Times New Roman"/>
          <w:noProof/>
          <w:sz w:val="24"/>
          <w:szCs w:val="24"/>
        </w:rPr>
        <w:t>,</w:t>
      </w:r>
      <w:r w:rsidRPr="00821CF2">
        <w:rPr>
          <w:rFonts w:ascii="Times New Roman" w:hAnsi="Times New Roman"/>
          <w:noProof/>
          <w:sz w:val="24"/>
          <w:szCs w:val="24"/>
        </w:rPr>
        <w:t xml:space="preserve"> J</w:t>
      </w:r>
      <w:r w:rsidR="00631022" w:rsidRPr="00821CF2">
        <w:rPr>
          <w:rFonts w:ascii="Times New Roman" w:hAnsi="Times New Roman"/>
          <w:noProof/>
          <w:sz w:val="24"/>
          <w:szCs w:val="24"/>
        </w:rPr>
        <w:t>.</w:t>
      </w:r>
      <w:r w:rsidRPr="00821CF2">
        <w:rPr>
          <w:rFonts w:ascii="Times New Roman" w:hAnsi="Times New Roman"/>
          <w:noProof/>
          <w:sz w:val="24"/>
          <w:szCs w:val="24"/>
        </w:rPr>
        <w:t>, Strimmer</w:t>
      </w:r>
      <w:r w:rsidR="00631022" w:rsidRPr="00821CF2">
        <w:rPr>
          <w:rFonts w:ascii="Times New Roman" w:hAnsi="Times New Roman"/>
          <w:noProof/>
          <w:sz w:val="24"/>
          <w:szCs w:val="24"/>
        </w:rPr>
        <w:t>,</w:t>
      </w:r>
      <w:r w:rsidRPr="00821CF2">
        <w:rPr>
          <w:rFonts w:ascii="Times New Roman" w:hAnsi="Times New Roman"/>
          <w:noProof/>
          <w:sz w:val="24"/>
          <w:szCs w:val="24"/>
        </w:rPr>
        <w:t xml:space="preserve"> K</w:t>
      </w:r>
      <w:r w:rsidR="00631022" w:rsidRPr="00821CF2">
        <w:rPr>
          <w:rFonts w:ascii="Times New Roman" w:hAnsi="Times New Roman"/>
          <w:noProof/>
          <w:sz w:val="24"/>
          <w:szCs w:val="24"/>
        </w:rPr>
        <w:t>.,</w:t>
      </w:r>
      <w:r w:rsidR="00B915C6" w:rsidRPr="00821CF2">
        <w:rPr>
          <w:rFonts w:ascii="Times New Roman" w:hAnsi="Times New Roman"/>
          <w:noProof/>
          <w:sz w:val="24"/>
          <w:szCs w:val="24"/>
        </w:rPr>
        <w:t xml:space="preserve"> </w:t>
      </w:r>
      <w:r w:rsidRPr="00821CF2">
        <w:rPr>
          <w:rFonts w:ascii="Times New Roman" w:hAnsi="Times New Roman"/>
          <w:noProof/>
          <w:sz w:val="24"/>
          <w:szCs w:val="24"/>
        </w:rPr>
        <w:t>2004</w:t>
      </w:r>
      <w:r w:rsidR="00631022" w:rsidRPr="00821CF2">
        <w:rPr>
          <w:rFonts w:ascii="Times New Roman" w:hAnsi="Times New Roman"/>
          <w:noProof/>
          <w:sz w:val="24"/>
          <w:szCs w:val="24"/>
        </w:rPr>
        <w:t>.</w:t>
      </w:r>
      <w:r w:rsidRPr="00821CF2">
        <w:rPr>
          <w:rFonts w:ascii="Times New Roman" w:hAnsi="Times New Roman"/>
          <w:noProof/>
          <w:sz w:val="24"/>
          <w:szCs w:val="24"/>
        </w:rPr>
        <w:t xml:space="preserve"> APE: analyses of phylogenetics and evolution in R language. Bioinformatics 20</w:t>
      </w:r>
      <w:r w:rsidR="00631022" w:rsidRPr="00821CF2">
        <w:rPr>
          <w:rFonts w:ascii="Times New Roman" w:hAnsi="Times New Roman"/>
          <w:noProof/>
          <w:sz w:val="24"/>
          <w:szCs w:val="24"/>
        </w:rPr>
        <w:t xml:space="preserve">, </w:t>
      </w:r>
      <w:r w:rsidRPr="00821CF2">
        <w:rPr>
          <w:rFonts w:ascii="Times New Roman" w:hAnsi="Times New Roman"/>
          <w:noProof/>
          <w:sz w:val="24"/>
          <w:szCs w:val="24"/>
        </w:rPr>
        <w:t>289-290.</w:t>
      </w:r>
    </w:p>
    <w:p w14:paraId="3AE13786" w14:textId="0CD21BED" w:rsidR="00B915C6" w:rsidRPr="00011D59" w:rsidRDefault="00B915C6" w:rsidP="00026F53">
      <w:pPr>
        <w:spacing w:after="0" w:line="480" w:lineRule="auto"/>
        <w:rPr>
          <w:rFonts w:ascii="Times New Roman" w:hAnsi="Times New Roman"/>
          <w:noProof/>
          <w:sz w:val="24"/>
          <w:szCs w:val="24"/>
        </w:rPr>
      </w:pPr>
      <w:r w:rsidRPr="00011D59">
        <w:rPr>
          <w:rFonts w:ascii="Times New Roman" w:hAnsi="Times New Roman"/>
          <w:noProof/>
          <w:sz w:val="24"/>
          <w:szCs w:val="24"/>
        </w:rPr>
        <w:t>Parmesan, C., 2006. Ecological and evolutionary responses to recent climate change. Annu. Rev. Ecol. Evol. Syst. 37, 637-669.</w:t>
      </w:r>
    </w:p>
    <w:p w14:paraId="4B98DA72" w14:textId="43FABEFD" w:rsidR="004A4B29" w:rsidRPr="00011D59" w:rsidRDefault="004A4B29" w:rsidP="00026F53">
      <w:pPr>
        <w:spacing w:after="0" w:line="480" w:lineRule="auto"/>
        <w:rPr>
          <w:rFonts w:ascii="Times New Roman" w:hAnsi="Times New Roman"/>
          <w:noProof/>
          <w:sz w:val="24"/>
          <w:szCs w:val="24"/>
        </w:rPr>
      </w:pPr>
      <w:r w:rsidRPr="00011D59">
        <w:rPr>
          <w:rFonts w:ascii="Times New Roman" w:hAnsi="Times New Roman"/>
          <w:noProof/>
          <w:sz w:val="24"/>
          <w:szCs w:val="24"/>
        </w:rPr>
        <w:t>Paul</w:t>
      </w:r>
      <w:r w:rsidR="00631022" w:rsidRPr="00011D59">
        <w:rPr>
          <w:rFonts w:ascii="Times New Roman" w:hAnsi="Times New Roman"/>
          <w:noProof/>
          <w:sz w:val="24"/>
          <w:szCs w:val="24"/>
        </w:rPr>
        <w:t>,</w:t>
      </w:r>
      <w:r w:rsidRPr="00011D59">
        <w:rPr>
          <w:rFonts w:ascii="Times New Roman" w:hAnsi="Times New Roman"/>
          <w:noProof/>
          <w:sz w:val="24"/>
          <w:szCs w:val="24"/>
        </w:rPr>
        <w:t xml:space="preserve"> A</w:t>
      </w:r>
      <w:r w:rsidR="00631022" w:rsidRPr="00011D59">
        <w:rPr>
          <w:rFonts w:ascii="Times New Roman" w:hAnsi="Times New Roman"/>
          <w:noProof/>
          <w:sz w:val="24"/>
          <w:szCs w:val="24"/>
        </w:rPr>
        <w:t>.</w:t>
      </w:r>
      <w:r w:rsidRPr="00011D59">
        <w:rPr>
          <w:rFonts w:ascii="Times New Roman" w:hAnsi="Times New Roman"/>
          <w:noProof/>
          <w:sz w:val="24"/>
          <w:szCs w:val="24"/>
        </w:rPr>
        <w:t>J</w:t>
      </w:r>
      <w:r w:rsidR="00631022" w:rsidRPr="00011D59">
        <w:rPr>
          <w:rFonts w:ascii="Times New Roman" w:hAnsi="Times New Roman"/>
          <w:noProof/>
          <w:sz w:val="24"/>
          <w:szCs w:val="24"/>
        </w:rPr>
        <w:t>.</w:t>
      </w:r>
      <w:r w:rsidRPr="00011D59">
        <w:rPr>
          <w:rFonts w:ascii="Times New Roman" w:hAnsi="Times New Roman"/>
          <w:noProof/>
          <w:sz w:val="24"/>
          <w:szCs w:val="24"/>
        </w:rPr>
        <w:t>, Paul</w:t>
      </w:r>
      <w:r w:rsidR="00631022" w:rsidRPr="00011D59">
        <w:rPr>
          <w:rFonts w:ascii="Times New Roman" w:hAnsi="Times New Roman"/>
          <w:noProof/>
          <w:sz w:val="24"/>
          <w:szCs w:val="24"/>
        </w:rPr>
        <w:t>,</w:t>
      </w:r>
      <w:r w:rsidRPr="00011D59">
        <w:rPr>
          <w:rFonts w:ascii="Times New Roman" w:hAnsi="Times New Roman"/>
          <w:noProof/>
          <w:sz w:val="24"/>
          <w:szCs w:val="24"/>
        </w:rPr>
        <w:t xml:space="preserve"> J</w:t>
      </w:r>
      <w:r w:rsidR="00631022" w:rsidRPr="00011D59">
        <w:rPr>
          <w:rFonts w:ascii="Times New Roman" w:hAnsi="Times New Roman"/>
          <w:noProof/>
          <w:sz w:val="24"/>
          <w:szCs w:val="24"/>
        </w:rPr>
        <w:t>.</w:t>
      </w:r>
      <w:r w:rsidRPr="00011D59">
        <w:rPr>
          <w:rFonts w:ascii="Times New Roman" w:hAnsi="Times New Roman"/>
          <w:noProof/>
          <w:sz w:val="24"/>
          <w:szCs w:val="24"/>
        </w:rPr>
        <w:t>M</w:t>
      </w:r>
      <w:r w:rsidR="00631022" w:rsidRPr="00011D59">
        <w:rPr>
          <w:rFonts w:ascii="Times New Roman" w:hAnsi="Times New Roman"/>
          <w:noProof/>
          <w:sz w:val="24"/>
          <w:szCs w:val="24"/>
        </w:rPr>
        <w:t>.,</w:t>
      </w:r>
      <w:r w:rsidRPr="00011D59">
        <w:rPr>
          <w:rFonts w:ascii="Times New Roman" w:hAnsi="Times New Roman"/>
          <w:noProof/>
          <w:sz w:val="24"/>
          <w:szCs w:val="24"/>
        </w:rPr>
        <w:t xml:space="preserve"> 1999</w:t>
      </w:r>
      <w:r w:rsidR="00631022" w:rsidRPr="00011D59">
        <w:rPr>
          <w:rFonts w:ascii="Times New Roman" w:hAnsi="Times New Roman"/>
          <w:noProof/>
          <w:sz w:val="24"/>
          <w:szCs w:val="24"/>
        </w:rPr>
        <w:t>.</w:t>
      </w:r>
      <w:r w:rsidRPr="00011D59">
        <w:rPr>
          <w:rFonts w:ascii="Times New Roman" w:hAnsi="Times New Roman"/>
          <w:noProof/>
          <w:sz w:val="24"/>
          <w:szCs w:val="24"/>
        </w:rPr>
        <w:t xml:space="preserve"> Development of larvae of the golden king crab </w:t>
      </w:r>
      <w:r w:rsidRPr="00011D59">
        <w:rPr>
          <w:rFonts w:ascii="Times New Roman" w:hAnsi="Times New Roman"/>
          <w:i/>
          <w:noProof/>
          <w:sz w:val="24"/>
          <w:szCs w:val="24"/>
        </w:rPr>
        <w:t>Lithodes aequispinus</w:t>
      </w:r>
      <w:r w:rsidRPr="00011D59">
        <w:rPr>
          <w:rFonts w:ascii="Times New Roman" w:hAnsi="Times New Roman"/>
          <w:noProof/>
          <w:sz w:val="24"/>
          <w:szCs w:val="24"/>
        </w:rPr>
        <w:t xml:space="preserve"> (Anomura: Lithodidae) reared at different temperatures. J</w:t>
      </w:r>
      <w:r w:rsidR="00631022" w:rsidRPr="00011D59">
        <w:rPr>
          <w:rFonts w:ascii="Times New Roman" w:hAnsi="Times New Roman"/>
          <w:noProof/>
          <w:sz w:val="24"/>
          <w:szCs w:val="24"/>
        </w:rPr>
        <w:t>.</w:t>
      </w:r>
      <w:r w:rsidRPr="00011D59">
        <w:rPr>
          <w:rFonts w:ascii="Times New Roman" w:hAnsi="Times New Roman"/>
          <w:noProof/>
          <w:sz w:val="24"/>
          <w:szCs w:val="24"/>
        </w:rPr>
        <w:t xml:space="preserve"> Crust</w:t>
      </w:r>
      <w:r w:rsidR="00631022" w:rsidRPr="00011D59">
        <w:rPr>
          <w:rFonts w:ascii="Times New Roman" w:hAnsi="Times New Roman"/>
          <w:noProof/>
          <w:sz w:val="24"/>
          <w:szCs w:val="24"/>
        </w:rPr>
        <w:t>.</w:t>
      </w:r>
      <w:r w:rsidRPr="00011D59">
        <w:rPr>
          <w:rFonts w:ascii="Times New Roman" w:hAnsi="Times New Roman"/>
          <w:noProof/>
          <w:sz w:val="24"/>
          <w:szCs w:val="24"/>
        </w:rPr>
        <w:t xml:space="preserve"> Biol</w:t>
      </w:r>
      <w:r w:rsidR="00631022" w:rsidRPr="00011D59">
        <w:rPr>
          <w:rFonts w:ascii="Times New Roman" w:hAnsi="Times New Roman"/>
          <w:noProof/>
          <w:sz w:val="24"/>
          <w:szCs w:val="24"/>
        </w:rPr>
        <w:t>.</w:t>
      </w:r>
      <w:r w:rsidRPr="00011D59">
        <w:rPr>
          <w:rFonts w:ascii="Times New Roman" w:hAnsi="Times New Roman"/>
          <w:noProof/>
          <w:sz w:val="24"/>
          <w:szCs w:val="24"/>
        </w:rPr>
        <w:t xml:space="preserve"> 19</w:t>
      </w:r>
      <w:r w:rsidR="00631022" w:rsidRPr="00011D59">
        <w:rPr>
          <w:rFonts w:ascii="Times New Roman" w:hAnsi="Times New Roman"/>
          <w:noProof/>
          <w:sz w:val="24"/>
          <w:szCs w:val="24"/>
        </w:rPr>
        <w:t xml:space="preserve">, </w:t>
      </w:r>
      <w:r w:rsidRPr="00011D59">
        <w:rPr>
          <w:rFonts w:ascii="Times New Roman" w:hAnsi="Times New Roman"/>
          <w:noProof/>
          <w:sz w:val="24"/>
          <w:szCs w:val="24"/>
        </w:rPr>
        <w:t>42-45</w:t>
      </w:r>
      <w:r w:rsidR="00631022" w:rsidRPr="00011D59">
        <w:rPr>
          <w:rFonts w:ascii="Times New Roman" w:hAnsi="Times New Roman"/>
          <w:noProof/>
          <w:sz w:val="24"/>
          <w:szCs w:val="24"/>
        </w:rPr>
        <w:t>.</w:t>
      </w:r>
    </w:p>
    <w:p w14:paraId="42012872" w14:textId="55EEBBA6" w:rsidR="008B7E06" w:rsidRPr="00717BC4" w:rsidRDefault="008B7E06" w:rsidP="00026F53">
      <w:pPr>
        <w:spacing w:after="0" w:line="480" w:lineRule="auto"/>
        <w:rPr>
          <w:rFonts w:ascii="Times New Roman" w:hAnsi="Times New Roman"/>
          <w:sz w:val="24"/>
          <w:szCs w:val="24"/>
        </w:rPr>
      </w:pPr>
      <w:r w:rsidRPr="00717BC4">
        <w:rPr>
          <w:rFonts w:ascii="Times New Roman" w:hAnsi="Times New Roman"/>
          <w:sz w:val="24"/>
          <w:szCs w:val="24"/>
        </w:rPr>
        <w:t>Paul</w:t>
      </w:r>
      <w:r w:rsidR="00631022" w:rsidRPr="00717BC4">
        <w:rPr>
          <w:rFonts w:ascii="Times New Roman" w:hAnsi="Times New Roman"/>
          <w:sz w:val="24"/>
          <w:szCs w:val="24"/>
        </w:rPr>
        <w:t>,</w:t>
      </w:r>
      <w:r w:rsidRPr="00717BC4">
        <w:rPr>
          <w:rFonts w:ascii="Times New Roman" w:hAnsi="Times New Roman"/>
          <w:sz w:val="24"/>
          <w:szCs w:val="24"/>
        </w:rPr>
        <w:t xml:space="preserve"> A</w:t>
      </w:r>
      <w:r w:rsidR="00631022" w:rsidRPr="00717BC4">
        <w:rPr>
          <w:rFonts w:ascii="Times New Roman" w:hAnsi="Times New Roman"/>
          <w:sz w:val="24"/>
          <w:szCs w:val="24"/>
        </w:rPr>
        <w:t>.</w:t>
      </w:r>
      <w:r w:rsidRPr="00717BC4">
        <w:rPr>
          <w:rFonts w:ascii="Times New Roman" w:hAnsi="Times New Roman"/>
          <w:sz w:val="24"/>
          <w:szCs w:val="24"/>
        </w:rPr>
        <w:t>J</w:t>
      </w:r>
      <w:r w:rsidR="00631022" w:rsidRPr="00717BC4">
        <w:rPr>
          <w:rFonts w:ascii="Times New Roman" w:hAnsi="Times New Roman"/>
          <w:sz w:val="24"/>
          <w:szCs w:val="24"/>
        </w:rPr>
        <w:t>.</w:t>
      </w:r>
      <w:r w:rsidRPr="00717BC4">
        <w:rPr>
          <w:rFonts w:ascii="Times New Roman" w:hAnsi="Times New Roman"/>
          <w:sz w:val="24"/>
          <w:szCs w:val="24"/>
        </w:rPr>
        <w:t>, Paul</w:t>
      </w:r>
      <w:r w:rsidR="00631022" w:rsidRPr="00717BC4">
        <w:rPr>
          <w:rFonts w:ascii="Times New Roman" w:hAnsi="Times New Roman"/>
          <w:sz w:val="24"/>
          <w:szCs w:val="24"/>
        </w:rPr>
        <w:t>,</w:t>
      </w:r>
      <w:r w:rsidRPr="00717BC4">
        <w:rPr>
          <w:rFonts w:ascii="Times New Roman" w:hAnsi="Times New Roman"/>
          <w:sz w:val="24"/>
          <w:szCs w:val="24"/>
        </w:rPr>
        <w:t xml:space="preserve"> J</w:t>
      </w:r>
      <w:r w:rsidR="00631022" w:rsidRPr="00717BC4">
        <w:rPr>
          <w:rFonts w:ascii="Times New Roman" w:hAnsi="Times New Roman"/>
          <w:sz w:val="24"/>
          <w:szCs w:val="24"/>
        </w:rPr>
        <w:t>.</w:t>
      </w:r>
      <w:r w:rsidRPr="00717BC4">
        <w:rPr>
          <w:rFonts w:ascii="Times New Roman" w:hAnsi="Times New Roman"/>
          <w:sz w:val="24"/>
          <w:szCs w:val="24"/>
        </w:rPr>
        <w:t>M</w:t>
      </w:r>
      <w:r w:rsidR="00631022" w:rsidRPr="00717BC4">
        <w:rPr>
          <w:rFonts w:ascii="Times New Roman" w:hAnsi="Times New Roman"/>
          <w:sz w:val="24"/>
          <w:szCs w:val="24"/>
        </w:rPr>
        <w:t>.,</w:t>
      </w:r>
      <w:r w:rsidRPr="00717BC4">
        <w:rPr>
          <w:rFonts w:ascii="Times New Roman" w:hAnsi="Times New Roman"/>
          <w:sz w:val="24"/>
          <w:szCs w:val="24"/>
        </w:rPr>
        <w:t xml:space="preserve"> 2001</w:t>
      </w:r>
      <w:r w:rsidR="00631022" w:rsidRPr="00717BC4">
        <w:rPr>
          <w:rFonts w:ascii="Times New Roman" w:hAnsi="Times New Roman"/>
          <w:sz w:val="24"/>
          <w:szCs w:val="24"/>
        </w:rPr>
        <w:t>.</w:t>
      </w:r>
      <w:r w:rsidRPr="00717BC4">
        <w:rPr>
          <w:rFonts w:ascii="Times New Roman" w:hAnsi="Times New Roman"/>
          <w:sz w:val="24"/>
          <w:szCs w:val="24"/>
        </w:rPr>
        <w:t xml:space="preserve"> The reproductive cycle of golden king crab </w:t>
      </w:r>
      <w:r w:rsidRPr="00717BC4">
        <w:rPr>
          <w:rFonts w:ascii="Times New Roman" w:hAnsi="Times New Roman"/>
          <w:i/>
          <w:sz w:val="24"/>
          <w:szCs w:val="24"/>
        </w:rPr>
        <w:t>Lithodes aequispinus</w:t>
      </w:r>
      <w:r w:rsidRPr="00717BC4">
        <w:rPr>
          <w:rFonts w:ascii="Times New Roman" w:hAnsi="Times New Roman"/>
          <w:sz w:val="24"/>
          <w:szCs w:val="24"/>
        </w:rPr>
        <w:t xml:space="preserve"> (Anomura: Lithodidae). J</w:t>
      </w:r>
      <w:r w:rsidR="00631022" w:rsidRPr="00717BC4">
        <w:rPr>
          <w:rFonts w:ascii="Times New Roman" w:hAnsi="Times New Roman"/>
          <w:sz w:val="24"/>
          <w:szCs w:val="24"/>
        </w:rPr>
        <w:t>.</w:t>
      </w:r>
      <w:r w:rsidRPr="00717BC4">
        <w:rPr>
          <w:rFonts w:ascii="Times New Roman" w:hAnsi="Times New Roman"/>
          <w:sz w:val="24"/>
          <w:szCs w:val="24"/>
        </w:rPr>
        <w:t xml:space="preserve"> Shellfish Res</w:t>
      </w:r>
      <w:r w:rsidR="00631022" w:rsidRPr="00717BC4">
        <w:rPr>
          <w:rFonts w:ascii="Times New Roman" w:hAnsi="Times New Roman"/>
          <w:sz w:val="24"/>
          <w:szCs w:val="24"/>
        </w:rPr>
        <w:t>.</w:t>
      </w:r>
      <w:r w:rsidRPr="00717BC4">
        <w:rPr>
          <w:rFonts w:ascii="Times New Roman" w:hAnsi="Times New Roman"/>
          <w:sz w:val="24"/>
          <w:szCs w:val="24"/>
        </w:rPr>
        <w:t xml:space="preserve"> 20</w:t>
      </w:r>
      <w:r w:rsidR="00631022" w:rsidRPr="00717BC4">
        <w:rPr>
          <w:rFonts w:ascii="Times New Roman" w:hAnsi="Times New Roman"/>
          <w:sz w:val="24"/>
          <w:szCs w:val="24"/>
        </w:rPr>
        <w:t xml:space="preserve">, </w:t>
      </w:r>
      <w:r w:rsidRPr="00717BC4">
        <w:rPr>
          <w:rFonts w:ascii="Times New Roman" w:hAnsi="Times New Roman"/>
          <w:sz w:val="24"/>
          <w:szCs w:val="24"/>
        </w:rPr>
        <w:t>369-371</w:t>
      </w:r>
      <w:r w:rsidR="00631022" w:rsidRPr="00717BC4">
        <w:rPr>
          <w:rFonts w:ascii="Times New Roman" w:hAnsi="Times New Roman"/>
          <w:sz w:val="24"/>
          <w:szCs w:val="24"/>
        </w:rPr>
        <w:t>.</w:t>
      </w:r>
    </w:p>
    <w:p w14:paraId="6D2B5B69" w14:textId="39DC719D" w:rsidR="00A94804" w:rsidRPr="00F51645" w:rsidRDefault="00A94804" w:rsidP="00026F53">
      <w:pPr>
        <w:spacing w:after="0" w:line="480" w:lineRule="auto"/>
        <w:rPr>
          <w:rFonts w:ascii="Times New Roman" w:hAnsi="Times New Roman"/>
          <w:noProof/>
          <w:sz w:val="24"/>
          <w:szCs w:val="24"/>
        </w:rPr>
      </w:pPr>
      <w:r w:rsidRPr="00F51645">
        <w:rPr>
          <w:rFonts w:ascii="Times New Roman" w:hAnsi="Times New Roman"/>
          <w:sz w:val="24"/>
          <w:szCs w:val="24"/>
        </w:rPr>
        <w:t>Pörtner</w:t>
      </w:r>
      <w:r w:rsidR="00631022" w:rsidRPr="00F51645">
        <w:rPr>
          <w:rFonts w:ascii="Times New Roman" w:hAnsi="Times New Roman"/>
          <w:sz w:val="24"/>
          <w:szCs w:val="24"/>
        </w:rPr>
        <w:t>,</w:t>
      </w:r>
      <w:r w:rsidRPr="00F51645">
        <w:rPr>
          <w:rFonts w:ascii="Times New Roman" w:hAnsi="Times New Roman"/>
          <w:sz w:val="24"/>
          <w:szCs w:val="24"/>
        </w:rPr>
        <w:t xml:space="preserve"> H</w:t>
      </w:r>
      <w:r w:rsidR="00631022" w:rsidRPr="00F51645">
        <w:rPr>
          <w:rFonts w:ascii="Times New Roman" w:hAnsi="Times New Roman"/>
          <w:sz w:val="24"/>
          <w:szCs w:val="24"/>
        </w:rPr>
        <w:t>.</w:t>
      </w:r>
      <w:r w:rsidRPr="00F51645">
        <w:rPr>
          <w:rFonts w:ascii="Times New Roman" w:hAnsi="Times New Roman"/>
          <w:sz w:val="24"/>
          <w:szCs w:val="24"/>
        </w:rPr>
        <w:t>O</w:t>
      </w:r>
      <w:r w:rsidR="00631022" w:rsidRPr="00F51645">
        <w:rPr>
          <w:rFonts w:ascii="Times New Roman" w:hAnsi="Times New Roman"/>
          <w:sz w:val="24"/>
          <w:szCs w:val="24"/>
        </w:rPr>
        <w:t>.</w:t>
      </w:r>
      <w:r w:rsidRPr="00F51645">
        <w:rPr>
          <w:rFonts w:ascii="Times New Roman" w:hAnsi="Times New Roman"/>
          <w:sz w:val="24"/>
          <w:szCs w:val="24"/>
        </w:rPr>
        <w:t>, Van Dijk</w:t>
      </w:r>
      <w:r w:rsidR="00631022" w:rsidRPr="00F51645">
        <w:rPr>
          <w:rFonts w:ascii="Times New Roman" w:hAnsi="Times New Roman"/>
          <w:sz w:val="24"/>
          <w:szCs w:val="24"/>
        </w:rPr>
        <w:t>,</w:t>
      </w:r>
      <w:r w:rsidRPr="00F51645">
        <w:rPr>
          <w:rFonts w:ascii="Times New Roman" w:hAnsi="Times New Roman"/>
          <w:sz w:val="24"/>
          <w:szCs w:val="24"/>
        </w:rPr>
        <w:t xml:space="preserve"> P</w:t>
      </w:r>
      <w:r w:rsidR="00631022" w:rsidRPr="00F51645">
        <w:rPr>
          <w:rFonts w:ascii="Times New Roman" w:hAnsi="Times New Roman"/>
          <w:sz w:val="24"/>
          <w:szCs w:val="24"/>
        </w:rPr>
        <w:t>.</w:t>
      </w:r>
      <w:r w:rsidRPr="00F51645">
        <w:rPr>
          <w:rFonts w:ascii="Times New Roman" w:hAnsi="Times New Roman"/>
          <w:sz w:val="24"/>
          <w:szCs w:val="24"/>
        </w:rPr>
        <w:t>L</w:t>
      </w:r>
      <w:r w:rsidR="00631022" w:rsidRPr="00F51645">
        <w:rPr>
          <w:rFonts w:ascii="Times New Roman" w:hAnsi="Times New Roman"/>
          <w:sz w:val="24"/>
          <w:szCs w:val="24"/>
        </w:rPr>
        <w:t>.</w:t>
      </w:r>
      <w:r w:rsidRPr="00F51645">
        <w:rPr>
          <w:rFonts w:ascii="Times New Roman" w:hAnsi="Times New Roman"/>
          <w:sz w:val="24"/>
          <w:szCs w:val="24"/>
        </w:rPr>
        <w:t>M</w:t>
      </w:r>
      <w:r w:rsidR="00631022" w:rsidRPr="00F51645">
        <w:rPr>
          <w:rFonts w:ascii="Times New Roman" w:hAnsi="Times New Roman"/>
          <w:sz w:val="24"/>
          <w:szCs w:val="24"/>
        </w:rPr>
        <w:t>.</w:t>
      </w:r>
      <w:r w:rsidRPr="00F51645">
        <w:rPr>
          <w:rFonts w:ascii="Times New Roman" w:hAnsi="Times New Roman"/>
          <w:sz w:val="24"/>
          <w:szCs w:val="24"/>
        </w:rPr>
        <w:t>, Hardewig</w:t>
      </w:r>
      <w:r w:rsidR="00631022" w:rsidRPr="00F51645">
        <w:rPr>
          <w:rFonts w:ascii="Times New Roman" w:hAnsi="Times New Roman"/>
          <w:sz w:val="24"/>
          <w:szCs w:val="24"/>
        </w:rPr>
        <w:t>,</w:t>
      </w:r>
      <w:r w:rsidRPr="00F51645">
        <w:rPr>
          <w:rFonts w:ascii="Times New Roman" w:hAnsi="Times New Roman"/>
          <w:sz w:val="24"/>
          <w:szCs w:val="24"/>
        </w:rPr>
        <w:t xml:space="preserve"> I</w:t>
      </w:r>
      <w:r w:rsidR="00631022" w:rsidRPr="00F51645">
        <w:rPr>
          <w:rFonts w:ascii="Times New Roman" w:hAnsi="Times New Roman"/>
          <w:sz w:val="24"/>
          <w:szCs w:val="24"/>
        </w:rPr>
        <w:t>.</w:t>
      </w:r>
      <w:r w:rsidRPr="00F51645">
        <w:rPr>
          <w:rFonts w:ascii="Times New Roman" w:hAnsi="Times New Roman"/>
          <w:sz w:val="24"/>
          <w:szCs w:val="24"/>
        </w:rPr>
        <w:t>, Sommer</w:t>
      </w:r>
      <w:r w:rsidR="00631022" w:rsidRPr="00F51645">
        <w:rPr>
          <w:rFonts w:ascii="Times New Roman" w:hAnsi="Times New Roman"/>
          <w:sz w:val="24"/>
          <w:szCs w:val="24"/>
        </w:rPr>
        <w:t>,</w:t>
      </w:r>
      <w:r w:rsidRPr="00F51645">
        <w:rPr>
          <w:rFonts w:ascii="Times New Roman" w:hAnsi="Times New Roman"/>
          <w:sz w:val="24"/>
          <w:szCs w:val="24"/>
        </w:rPr>
        <w:t xml:space="preserve"> A</w:t>
      </w:r>
      <w:r w:rsidR="00631022" w:rsidRPr="00F51645">
        <w:rPr>
          <w:rFonts w:ascii="Times New Roman" w:hAnsi="Times New Roman"/>
          <w:sz w:val="24"/>
          <w:szCs w:val="24"/>
        </w:rPr>
        <w:t>.,</w:t>
      </w:r>
      <w:r w:rsidRPr="00F51645">
        <w:rPr>
          <w:rFonts w:ascii="Times New Roman" w:hAnsi="Times New Roman"/>
          <w:sz w:val="24"/>
          <w:szCs w:val="24"/>
        </w:rPr>
        <w:t xml:space="preserve"> 2000</w:t>
      </w:r>
      <w:r w:rsidR="00631022" w:rsidRPr="00F51645">
        <w:rPr>
          <w:rFonts w:ascii="Times New Roman" w:hAnsi="Times New Roman"/>
          <w:sz w:val="24"/>
          <w:szCs w:val="24"/>
        </w:rPr>
        <w:t>.</w:t>
      </w:r>
      <w:r w:rsidRPr="00F51645">
        <w:rPr>
          <w:rFonts w:ascii="Times New Roman" w:hAnsi="Times New Roman"/>
          <w:sz w:val="24"/>
          <w:szCs w:val="24"/>
        </w:rPr>
        <w:t xml:space="preserve"> Levels of metabolic cold adaptation: Tradeoffs in eurythermal and stenothermal ectotherms.</w:t>
      </w:r>
      <w:r w:rsidRPr="00F51645">
        <w:rPr>
          <w:rFonts w:ascii="Times New Roman" w:hAnsi="Times New Roman"/>
          <w:noProof/>
          <w:sz w:val="24"/>
          <w:szCs w:val="24"/>
        </w:rPr>
        <w:t xml:space="preserve"> In: Davison</w:t>
      </w:r>
      <w:r w:rsidR="008D54E6" w:rsidRPr="00F51645">
        <w:rPr>
          <w:rFonts w:ascii="Times New Roman" w:hAnsi="Times New Roman"/>
          <w:noProof/>
          <w:sz w:val="24"/>
          <w:szCs w:val="24"/>
        </w:rPr>
        <w:t>,</w:t>
      </w:r>
      <w:r w:rsidRPr="00F51645">
        <w:rPr>
          <w:rFonts w:ascii="Times New Roman" w:hAnsi="Times New Roman"/>
          <w:noProof/>
          <w:sz w:val="24"/>
          <w:szCs w:val="24"/>
        </w:rPr>
        <w:t xml:space="preserve"> W</w:t>
      </w:r>
      <w:r w:rsidR="008D54E6" w:rsidRPr="00F51645">
        <w:rPr>
          <w:rFonts w:ascii="Times New Roman" w:hAnsi="Times New Roman"/>
          <w:noProof/>
          <w:sz w:val="24"/>
          <w:szCs w:val="24"/>
        </w:rPr>
        <w:t>.</w:t>
      </w:r>
      <w:r w:rsidRPr="00F51645">
        <w:rPr>
          <w:rFonts w:ascii="Times New Roman" w:hAnsi="Times New Roman"/>
          <w:noProof/>
          <w:sz w:val="24"/>
          <w:szCs w:val="24"/>
        </w:rPr>
        <w:t>, Howard</w:t>
      </w:r>
      <w:r w:rsidR="00DC1265" w:rsidRPr="00F51645">
        <w:rPr>
          <w:rFonts w:ascii="Times New Roman" w:hAnsi="Times New Roman"/>
          <w:noProof/>
          <w:sz w:val="24"/>
          <w:szCs w:val="24"/>
        </w:rPr>
        <w:t>-</w:t>
      </w:r>
      <w:r w:rsidRPr="00F51645">
        <w:rPr>
          <w:rFonts w:ascii="Times New Roman" w:hAnsi="Times New Roman"/>
          <w:noProof/>
          <w:sz w:val="24"/>
          <w:szCs w:val="24"/>
        </w:rPr>
        <w:t>Williams</w:t>
      </w:r>
      <w:r w:rsidR="008D54E6" w:rsidRPr="00F51645">
        <w:rPr>
          <w:rFonts w:ascii="Times New Roman" w:hAnsi="Times New Roman"/>
          <w:noProof/>
          <w:sz w:val="24"/>
          <w:szCs w:val="24"/>
        </w:rPr>
        <w:t>,</w:t>
      </w:r>
      <w:r w:rsidRPr="00F51645">
        <w:rPr>
          <w:rFonts w:ascii="Times New Roman" w:hAnsi="Times New Roman"/>
          <w:noProof/>
          <w:sz w:val="24"/>
          <w:szCs w:val="24"/>
        </w:rPr>
        <w:t xml:space="preserve"> C</w:t>
      </w:r>
      <w:r w:rsidR="008D54E6" w:rsidRPr="00F51645">
        <w:rPr>
          <w:rFonts w:ascii="Times New Roman" w:hAnsi="Times New Roman"/>
          <w:noProof/>
          <w:sz w:val="24"/>
          <w:szCs w:val="24"/>
        </w:rPr>
        <w:t>.</w:t>
      </w:r>
      <w:r w:rsidRPr="00F51645">
        <w:rPr>
          <w:rFonts w:ascii="Times New Roman" w:hAnsi="Times New Roman"/>
          <w:noProof/>
          <w:sz w:val="24"/>
          <w:szCs w:val="24"/>
        </w:rPr>
        <w:t>, Broady</w:t>
      </w:r>
      <w:r w:rsidR="008D54E6" w:rsidRPr="00F51645">
        <w:rPr>
          <w:rFonts w:ascii="Times New Roman" w:hAnsi="Times New Roman"/>
          <w:noProof/>
          <w:sz w:val="24"/>
          <w:szCs w:val="24"/>
        </w:rPr>
        <w:t>,</w:t>
      </w:r>
      <w:r w:rsidRPr="00F51645">
        <w:rPr>
          <w:rFonts w:ascii="Times New Roman" w:hAnsi="Times New Roman"/>
          <w:noProof/>
          <w:sz w:val="24"/>
          <w:szCs w:val="24"/>
        </w:rPr>
        <w:t xml:space="preserve"> P</w:t>
      </w:r>
      <w:r w:rsidR="008D54E6" w:rsidRPr="00F51645">
        <w:rPr>
          <w:rFonts w:ascii="Times New Roman" w:hAnsi="Times New Roman"/>
          <w:noProof/>
          <w:sz w:val="24"/>
          <w:szCs w:val="24"/>
        </w:rPr>
        <w:t>.</w:t>
      </w:r>
      <w:r w:rsidRPr="00F51645">
        <w:rPr>
          <w:rFonts w:ascii="Times New Roman" w:hAnsi="Times New Roman"/>
          <w:noProof/>
          <w:sz w:val="24"/>
          <w:szCs w:val="24"/>
        </w:rPr>
        <w:t xml:space="preserve"> (eds) Antarctic Ecosystems: Models for Wider Ecological Understanding. Caxton Press, Christchurch, p 109-122</w:t>
      </w:r>
      <w:r w:rsidR="008D54E6" w:rsidRPr="00F51645">
        <w:rPr>
          <w:rFonts w:ascii="Times New Roman" w:hAnsi="Times New Roman"/>
          <w:noProof/>
          <w:sz w:val="24"/>
          <w:szCs w:val="24"/>
        </w:rPr>
        <w:t>.</w:t>
      </w:r>
    </w:p>
    <w:p w14:paraId="335EBD56" w14:textId="6C221BB8" w:rsidR="00CE3306" w:rsidRPr="00F51645" w:rsidRDefault="00CE3306" w:rsidP="00026F53">
      <w:pPr>
        <w:spacing w:after="0" w:line="480" w:lineRule="auto"/>
        <w:rPr>
          <w:rFonts w:ascii="Times New Roman" w:hAnsi="Times New Roman"/>
          <w:noProof/>
          <w:sz w:val="24"/>
          <w:szCs w:val="24"/>
        </w:rPr>
      </w:pPr>
      <w:r w:rsidRPr="00F51645">
        <w:rPr>
          <w:rFonts w:ascii="Times New Roman" w:hAnsi="Times New Roman"/>
          <w:noProof/>
          <w:sz w:val="24"/>
          <w:szCs w:val="24"/>
        </w:rPr>
        <w:t>Pringle</w:t>
      </w:r>
      <w:r w:rsidR="008D54E6" w:rsidRPr="00F51645">
        <w:rPr>
          <w:rFonts w:ascii="Times New Roman" w:hAnsi="Times New Roman"/>
          <w:noProof/>
          <w:sz w:val="24"/>
          <w:szCs w:val="24"/>
        </w:rPr>
        <w:t>,</w:t>
      </w:r>
      <w:r w:rsidRPr="00F51645">
        <w:rPr>
          <w:rFonts w:ascii="Times New Roman" w:hAnsi="Times New Roman"/>
          <w:noProof/>
          <w:sz w:val="24"/>
          <w:szCs w:val="24"/>
        </w:rPr>
        <w:t xml:space="preserve"> J</w:t>
      </w:r>
      <w:r w:rsidR="008D54E6" w:rsidRPr="00F51645">
        <w:rPr>
          <w:rFonts w:ascii="Times New Roman" w:hAnsi="Times New Roman"/>
          <w:noProof/>
          <w:sz w:val="24"/>
          <w:szCs w:val="24"/>
        </w:rPr>
        <w:t>.</w:t>
      </w:r>
      <w:r w:rsidRPr="00F51645">
        <w:rPr>
          <w:rFonts w:ascii="Times New Roman" w:hAnsi="Times New Roman"/>
          <w:noProof/>
          <w:sz w:val="24"/>
          <w:szCs w:val="24"/>
        </w:rPr>
        <w:t>M</w:t>
      </w:r>
      <w:r w:rsidR="008D54E6" w:rsidRPr="00F51645">
        <w:rPr>
          <w:rFonts w:ascii="Times New Roman" w:hAnsi="Times New Roman"/>
          <w:noProof/>
          <w:sz w:val="24"/>
          <w:szCs w:val="24"/>
        </w:rPr>
        <w:t>.</w:t>
      </w:r>
      <w:r w:rsidRPr="00F51645">
        <w:rPr>
          <w:rFonts w:ascii="Times New Roman" w:hAnsi="Times New Roman"/>
          <w:noProof/>
          <w:sz w:val="24"/>
          <w:szCs w:val="24"/>
        </w:rPr>
        <w:t>, Byers</w:t>
      </w:r>
      <w:r w:rsidR="008D54E6" w:rsidRPr="00F51645">
        <w:rPr>
          <w:rFonts w:ascii="Times New Roman" w:hAnsi="Times New Roman"/>
          <w:noProof/>
          <w:sz w:val="24"/>
          <w:szCs w:val="24"/>
        </w:rPr>
        <w:t>,</w:t>
      </w:r>
      <w:r w:rsidRPr="00F51645">
        <w:rPr>
          <w:rFonts w:ascii="Times New Roman" w:hAnsi="Times New Roman"/>
          <w:noProof/>
          <w:sz w:val="24"/>
          <w:szCs w:val="24"/>
        </w:rPr>
        <w:t xml:space="preserve"> J</w:t>
      </w:r>
      <w:r w:rsidR="008D54E6" w:rsidRPr="00F51645">
        <w:rPr>
          <w:rFonts w:ascii="Times New Roman" w:hAnsi="Times New Roman"/>
          <w:noProof/>
          <w:sz w:val="24"/>
          <w:szCs w:val="24"/>
        </w:rPr>
        <w:t>.</w:t>
      </w:r>
      <w:r w:rsidRPr="00F51645">
        <w:rPr>
          <w:rFonts w:ascii="Times New Roman" w:hAnsi="Times New Roman"/>
          <w:noProof/>
          <w:sz w:val="24"/>
          <w:szCs w:val="24"/>
        </w:rPr>
        <w:t>E</w:t>
      </w:r>
      <w:r w:rsidR="008D54E6" w:rsidRPr="00F51645">
        <w:rPr>
          <w:rFonts w:ascii="Times New Roman" w:hAnsi="Times New Roman"/>
          <w:noProof/>
          <w:sz w:val="24"/>
          <w:szCs w:val="24"/>
        </w:rPr>
        <w:t>.</w:t>
      </w:r>
      <w:r w:rsidRPr="00F51645">
        <w:rPr>
          <w:rFonts w:ascii="Times New Roman" w:hAnsi="Times New Roman"/>
          <w:noProof/>
          <w:sz w:val="24"/>
          <w:szCs w:val="24"/>
        </w:rPr>
        <w:t>, Pappalardo</w:t>
      </w:r>
      <w:r w:rsidR="008D54E6" w:rsidRPr="00F51645">
        <w:rPr>
          <w:rFonts w:ascii="Times New Roman" w:hAnsi="Times New Roman"/>
          <w:noProof/>
          <w:sz w:val="24"/>
          <w:szCs w:val="24"/>
        </w:rPr>
        <w:t>,</w:t>
      </w:r>
      <w:r w:rsidRPr="00F51645">
        <w:rPr>
          <w:rFonts w:ascii="Times New Roman" w:hAnsi="Times New Roman"/>
          <w:noProof/>
          <w:sz w:val="24"/>
          <w:szCs w:val="24"/>
        </w:rPr>
        <w:t xml:space="preserve"> P</w:t>
      </w:r>
      <w:r w:rsidR="008D54E6" w:rsidRPr="00F51645">
        <w:rPr>
          <w:rFonts w:ascii="Times New Roman" w:hAnsi="Times New Roman"/>
          <w:noProof/>
          <w:sz w:val="24"/>
          <w:szCs w:val="24"/>
        </w:rPr>
        <w:t>.</w:t>
      </w:r>
      <w:r w:rsidRPr="00F51645">
        <w:rPr>
          <w:rFonts w:ascii="Times New Roman" w:hAnsi="Times New Roman"/>
          <w:noProof/>
          <w:sz w:val="24"/>
          <w:szCs w:val="24"/>
        </w:rPr>
        <w:t>, Wares</w:t>
      </w:r>
      <w:r w:rsidR="008D54E6" w:rsidRPr="00F51645">
        <w:rPr>
          <w:rFonts w:ascii="Times New Roman" w:hAnsi="Times New Roman"/>
          <w:noProof/>
          <w:sz w:val="24"/>
          <w:szCs w:val="24"/>
        </w:rPr>
        <w:t>,</w:t>
      </w:r>
      <w:r w:rsidRPr="00F51645">
        <w:rPr>
          <w:rFonts w:ascii="Times New Roman" w:hAnsi="Times New Roman"/>
          <w:noProof/>
          <w:sz w:val="24"/>
          <w:szCs w:val="24"/>
        </w:rPr>
        <w:t xml:space="preserve"> J</w:t>
      </w:r>
      <w:r w:rsidR="008D54E6" w:rsidRPr="00F51645">
        <w:rPr>
          <w:rFonts w:ascii="Times New Roman" w:hAnsi="Times New Roman"/>
          <w:noProof/>
          <w:sz w:val="24"/>
          <w:szCs w:val="24"/>
        </w:rPr>
        <w:t>.</w:t>
      </w:r>
      <w:r w:rsidRPr="00F51645">
        <w:rPr>
          <w:rFonts w:ascii="Times New Roman" w:hAnsi="Times New Roman"/>
          <w:noProof/>
          <w:sz w:val="24"/>
          <w:szCs w:val="24"/>
        </w:rPr>
        <w:t>P</w:t>
      </w:r>
      <w:r w:rsidR="008D54E6" w:rsidRPr="00F51645">
        <w:rPr>
          <w:rFonts w:ascii="Times New Roman" w:hAnsi="Times New Roman"/>
          <w:noProof/>
          <w:sz w:val="24"/>
          <w:szCs w:val="24"/>
        </w:rPr>
        <w:t>.</w:t>
      </w:r>
      <w:r w:rsidRPr="00F51645">
        <w:rPr>
          <w:rFonts w:ascii="Times New Roman" w:hAnsi="Times New Roman"/>
          <w:noProof/>
          <w:sz w:val="24"/>
          <w:szCs w:val="24"/>
        </w:rPr>
        <w:t>, Marshall</w:t>
      </w:r>
      <w:r w:rsidR="008D54E6" w:rsidRPr="00F51645">
        <w:rPr>
          <w:rFonts w:ascii="Times New Roman" w:hAnsi="Times New Roman"/>
          <w:noProof/>
          <w:sz w:val="24"/>
          <w:szCs w:val="24"/>
        </w:rPr>
        <w:t>,</w:t>
      </w:r>
      <w:r w:rsidRPr="00F51645">
        <w:rPr>
          <w:rFonts w:ascii="Times New Roman" w:hAnsi="Times New Roman"/>
          <w:noProof/>
          <w:sz w:val="24"/>
          <w:szCs w:val="24"/>
        </w:rPr>
        <w:t xml:space="preserve"> D</w:t>
      </w:r>
      <w:r w:rsidR="008D54E6" w:rsidRPr="00F51645">
        <w:rPr>
          <w:rFonts w:ascii="Times New Roman" w:hAnsi="Times New Roman"/>
          <w:noProof/>
          <w:sz w:val="24"/>
          <w:szCs w:val="24"/>
        </w:rPr>
        <w:t>.,</w:t>
      </w:r>
      <w:r w:rsidRPr="00F51645">
        <w:rPr>
          <w:rFonts w:ascii="Times New Roman" w:hAnsi="Times New Roman"/>
          <w:noProof/>
          <w:sz w:val="24"/>
          <w:szCs w:val="24"/>
        </w:rPr>
        <w:t xml:space="preserve"> 2014</w:t>
      </w:r>
      <w:r w:rsidR="008D54E6" w:rsidRPr="00F51645">
        <w:rPr>
          <w:rFonts w:ascii="Times New Roman" w:hAnsi="Times New Roman"/>
          <w:noProof/>
          <w:sz w:val="24"/>
          <w:szCs w:val="24"/>
        </w:rPr>
        <w:t>.</w:t>
      </w:r>
      <w:r w:rsidRPr="00F51645">
        <w:rPr>
          <w:rFonts w:ascii="Times New Roman" w:hAnsi="Times New Roman"/>
          <w:noProof/>
          <w:sz w:val="24"/>
          <w:szCs w:val="24"/>
        </w:rPr>
        <w:t xml:space="preserve"> Circulation constrains the evolution of larval development modes and life histories in the coastal ocean. Ecology 95</w:t>
      </w:r>
      <w:r w:rsidR="008D54E6" w:rsidRPr="00F51645">
        <w:rPr>
          <w:rFonts w:ascii="Times New Roman" w:hAnsi="Times New Roman"/>
          <w:noProof/>
          <w:sz w:val="24"/>
          <w:szCs w:val="24"/>
        </w:rPr>
        <w:t xml:space="preserve">, </w:t>
      </w:r>
      <w:r w:rsidRPr="00F51645">
        <w:rPr>
          <w:rFonts w:ascii="Times New Roman" w:hAnsi="Times New Roman"/>
          <w:noProof/>
          <w:sz w:val="24"/>
          <w:szCs w:val="24"/>
        </w:rPr>
        <w:t>1022-1032.</w:t>
      </w:r>
    </w:p>
    <w:p w14:paraId="0E5A9134" w14:textId="3C091A11" w:rsidR="00777172" w:rsidRPr="00717BC4" w:rsidRDefault="00777172" w:rsidP="00026F53">
      <w:pPr>
        <w:spacing w:after="0" w:line="480" w:lineRule="auto"/>
        <w:rPr>
          <w:rFonts w:ascii="Times New Roman" w:hAnsi="Times New Roman"/>
          <w:sz w:val="24"/>
          <w:szCs w:val="24"/>
        </w:rPr>
      </w:pPr>
      <w:r w:rsidRPr="00717BC4">
        <w:rPr>
          <w:rFonts w:ascii="Times New Roman" w:hAnsi="Times New Roman"/>
          <w:sz w:val="24"/>
          <w:szCs w:val="24"/>
        </w:rPr>
        <w:lastRenderedPageBreak/>
        <w:t>Reid</w:t>
      </w:r>
      <w:r w:rsidR="008D54E6" w:rsidRPr="00717BC4">
        <w:rPr>
          <w:rFonts w:ascii="Times New Roman" w:hAnsi="Times New Roman"/>
          <w:sz w:val="24"/>
          <w:szCs w:val="24"/>
        </w:rPr>
        <w:t>,</w:t>
      </w:r>
      <w:r w:rsidRPr="00717BC4">
        <w:rPr>
          <w:rFonts w:ascii="Times New Roman" w:hAnsi="Times New Roman"/>
          <w:sz w:val="24"/>
          <w:szCs w:val="24"/>
        </w:rPr>
        <w:t xml:space="preserve"> W</w:t>
      </w:r>
      <w:r w:rsidR="008D54E6" w:rsidRPr="00717BC4">
        <w:rPr>
          <w:rFonts w:ascii="Times New Roman" w:hAnsi="Times New Roman"/>
          <w:sz w:val="24"/>
          <w:szCs w:val="24"/>
        </w:rPr>
        <w:t>.</w:t>
      </w:r>
      <w:r w:rsidRPr="00717BC4">
        <w:rPr>
          <w:rFonts w:ascii="Times New Roman" w:hAnsi="Times New Roman"/>
          <w:sz w:val="24"/>
          <w:szCs w:val="24"/>
        </w:rPr>
        <w:t>D</w:t>
      </w:r>
      <w:r w:rsidR="008D54E6" w:rsidRPr="00717BC4">
        <w:rPr>
          <w:rFonts w:ascii="Times New Roman" w:hAnsi="Times New Roman"/>
          <w:sz w:val="24"/>
          <w:szCs w:val="24"/>
        </w:rPr>
        <w:t>.</w:t>
      </w:r>
      <w:r w:rsidRPr="00717BC4">
        <w:rPr>
          <w:rFonts w:ascii="Times New Roman" w:hAnsi="Times New Roman"/>
          <w:sz w:val="24"/>
          <w:szCs w:val="24"/>
        </w:rPr>
        <w:t>K</w:t>
      </w:r>
      <w:r w:rsidR="008D54E6" w:rsidRPr="00717BC4">
        <w:rPr>
          <w:rFonts w:ascii="Times New Roman" w:hAnsi="Times New Roman"/>
          <w:sz w:val="24"/>
          <w:szCs w:val="24"/>
        </w:rPr>
        <w:t>.</w:t>
      </w:r>
      <w:r w:rsidRPr="00717BC4">
        <w:rPr>
          <w:rFonts w:ascii="Times New Roman" w:hAnsi="Times New Roman"/>
          <w:sz w:val="24"/>
          <w:szCs w:val="24"/>
        </w:rPr>
        <w:t>, Watts</w:t>
      </w:r>
      <w:r w:rsidR="008D54E6" w:rsidRPr="00717BC4">
        <w:rPr>
          <w:rFonts w:ascii="Times New Roman" w:hAnsi="Times New Roman"/>
          <w:sz w:val="24"/>
          <w:szCs w:val="24"/>
        </w:rPr>
        <w:t>,</w:t>
      </w:r>
      <w:r w:rsidRPr="00717BC4">
        <w:rPr>
          <w:rFonts w:ascii="Times New Roman" w:hAnsi="Times New Roman"/>
          <w:sz w:val="24"/>
          <w:szCs w:val="24"/>
        </w:rPr>
        <w:t xml:space="preserve"> J</w:t>
      </w:r>
      <w:r w:rsidR="008D54E6" w:rsidRPr="00717BC4">
        <w:rPr>
          <w:rFonts w:ascii="Times New Roman" w:hAnsi="Times New Roman"/>
          <w:sz w:val="24"/>
          <w:szCs w:val="24"/>
        </w:rPr>
        <w:t>.</w:t>
      </w:r>
      <w:r w:rsidRPr="00717BC4">
        <w:rPr>
          <w:rFonts w:ascii="Times New Roman" w:hAnsi="Times New Roman"/>
          <w:sz w:val="24"/>
          <w:szCs w:val="24"/>
        </w:rPr>
        <w:t>, Clarke</w:t>
      </w:r>
      <w:r w:rsidR="008D54E6" w:rsidRPr="00717BC4">
        <w:rPr>
          <w:rFonts w:ascii="Times New Roman" w:hAnsi="Times New Roman"/>
          <w:sz w:val="24"/>
          <w:szCs w:val="24"/>
        </w:rPr>
        <w:t>,</w:t>
      </w:r>
      <w:r w:rsidRPr="00717BC4">
        <w:rPr>
          <w:rFonts w:ascii="Times New Roman" w:hAnsi="Times New Roman"/>
          <w:sz w:val="24"/>
          <w:szCs w:val="24"/>
        </w:rPr>
        <w:t xml:space="preserve"> S</w:t>
      </w:r>
      <w:r w:rsidR="008D54E6" w:rsidRPr="00717BC4">
        <w:rPr>
          <w:rFonts w:ascii="Times New Roman" w:hAnsi="Times New Roman"/>
          <w:sz w:val="24"/>
          <w:szCs w:val="24"/>
        </w:rPr>
        <w:t>.</w:t>
      </w:r>
      <w:r w:rsidRPr="00717BC4">
        <w:rPr>
          <w:rFonts w:ascii="Times New Roman" w:hAnsi="Times New Roman"/>
          <w:sz w:val="24"/>
          <w:szCs w:val="24"/>
        </w:rPr>
        <w:t>, Belchier</w:t>
      </w:r>
      <w:r w:rsidR="008D54E6" w:rsidRPr="00717BC4">
        <w:rPr>
          <w:rFonts w:ascii="Times New Roman" w:hAnsi="Times New Roman"/>
          <w:sz w:val="24"/>
          <w:szCs w:val="24"/>
        </w:rPr>
        <w:t>,</w:t>
      </w:r>
      <w:r w:rsidRPr="00717BC4">
        <w:rPr>
          <w:rFonts w:ascii="Times New Roman" w:hAnsi="Times New Roman"/>
          <w:sz w:val="24"/>
          <w:szCs w:val="24"/>
        </w:rPr>
        <w:t xml:space="preserve"> M</w:t>
      </w:r>
      <w:r w:rsidR="008D54E6" w:rsidRPr="00717BC4">
        <w:rPr>
          <w:rFonts w:ascii="Times New Roman" w:hAnsi="Times New Roman"/>
          <w:sz w:val="24"/>
          <w:szCs w:val="24"/>
        </w:rPr>
        <w:t>.</w:t>
      </w:r>
      <w:r w:rsidRPr="00717BC4">
        <w:rPr>
          <w:rFonts w:ascii="Times New Roman" w:hAnsi="Times New Roman"/>
          <w:sz w:val="24"/>
          <w:szCs w:val="24"/>
        </w:rPr>
        <w:t>, Thatje</w:t>
      </w:r>
      <w:r w:rsidR="008D54E6" w:rsidRPr="00717BC4">
        <w:rPr>
          <w:rFonts w:ascii="Times New Roman" w:hAnsi="Times New Roman"/>
          <w:sz w:val="24"/>
          <w:szCs w:val="24"/>
        </w:rPr>
        <w:t>,</w:t>
      </w:r>
      <w:r w:rsidRPr="00717BC4">
        <w:rPr>
          <w:rFonts w:ascii="Times New Roman" w:hAnsi="Times New Roman"/>
          <w:sz w:val="24"/>
          <w:szCs w:val="24"/>
        </w:rPr>
        <w:t xml:space="preserve"> S</w:t>
      </w:r>
      <w:r w:rsidR="008D54E6" w:rsidRPr="00717BC4">
        <w:rPr>
          <w:rFonts w:ascii="Times New Roman" w:hAnsi="Times New Roman"/>
          <w:sz w:val="24"/>
          <w:szCs w:val="24"/>
        </w:rPr>
        <w:t>.,</w:t>
      </w:r>
      <w:r w:rsidRPr="00717BC4">
        <w:rPr>
          <w:rFonts w:ascii="Times New Roman" w:hAnsi="Times New Roman"/>
          <w:sz w:val="24"/>
          <w:szCs w:val="24"/>
        </w:rPr>
        <w:t xml:space="preserve"> 2007</w:t>
      </w:r>
      <w:r w:rsidR="008D54E6" w:rsidRPr="00717BC4">
        <w:rPr>
          <w:rFonts w:ascii="Times New Roman" w:hAnsi="Times New Roman"/>
          <w:sz w:val="24"/>
          <w:szCs w:val="24"/>
        </w:rPr>
        <w:t>.</w:t>
      </w:r>
      <w:r w:rsidRPr="00717BC4">
        <w:rPr>
          <w:rFonts w:ascii="Times New Roman" w:hAnsi="Times New Roman"/>
          <w:sz w:val="24"/>
          <w:szCs w:val="24"/>
        </w:rPr>
        <w:t xml:space="preserve"> Egg development, hatching rhythm and moult patterns in </w:t>
      </w:r>
      <w:r w:rsidRPr="00717BC4">
        <w:rPr>
          <w:rFonts w:ascii="Times New Roman" w:hAnsi="Times New Roman"/>
          <w:i/>
          <w:sz w:val="24"/>
          <w:szCs w:val="24"/>
        </w:rPr>
        <w:t>Paralomis spinosissima</w:t>
      </w:r>
      <w:r w:rsidRPr="00717BC4">
        <w:rPr>
          <w:rFonts w:ascii="Times New Roman" w:hAnsi="Times New Roman"/>
          <w:sz w:val="24"/>
          <w:szCs w:val="24"/>
        </w:rPr>
        <w:t xml:space="preserve"> (Decapoda: Anomura: Paguroidea: Lithodidae) from South Georgia waters (Southern Ocean). Polar Biol</w:t>
      </w:r>
      <w:r w:rsidR="008D54E6" w:rsidRPr="00717BC4">
        <w:rPr>
          <w:rFonts w:ascii="Times New Roman" w:hAnsi="Times New Roman"/>
          <w:sz w:val="24"/>
          <w:szCs w:val="24"/>
        </w:rPr>
        <w:t>.</w:t>
      </w:r>
      <w:r w:rsidRPr="00717BC4">
        <w:rPr>
          <w:rFonts w:ascii="Times New Roman" w:hAnsi="Times New Roman"/>
          <w:sz w:val="24"/>
          <w:szCs w:val="24"/>
        </w:rPr>
        <w:t xml:space="preserve"> 30</w:t>
      </w:r>
      <w:r w:rsidR="008D54E6" w:rsidRPr="00717BC4">
        <w:rPr>
          <w:rFonts w:ascii="Times New Roman" w:hAnsi="Times New Roman"/>
          <w:sz w:val="24"/>
          <w:szCs w:val="24"/>
        </w:rPr>
        <w:t xml:space="preserve">, </w:t>
      </w:r>
      <w:r w:rsidRPr="00717BC4">
        <w:rPr>
          <w:rFonts w:ascii="Times New Roman" w:hAnsi="Times New Roman"/>
          <w:sz w:val="24"/>
          <w:szCs w:val="24"/>
        </w:rPr>
        <w:t>1213-1218</w:t>
      </w:r>
      <w:r w:rsidR="008D54E6" w:rsidRPr="00717BC4">
        <w:rPr>
          <w:rFonts w:ascii="Times New Roman" w:hAnsi="Times New Roman"/>
          <w:sz w:val="24"/>
          <w:szCs w:val="24"/>
        </w:rPr>
        <w:t>.</w:t>
      </w:r>
    </w:p>
    <w:p w14:paraId="4381266C" w14:textId="14C7E0F1" w:rsidR="004A4B29" w:rsidRPr="00F51645" w:rsidRDefault="004A4B29" w:rsidP="00026F53">
      <w:pPr>
        <w:spacing w:after="0" w:line="480" w:lineRule="auto"/>
        <w:rPr>
          <w:rFonts w:ascii="Times New Roman" w:hAnsi="Times New Roman"/>
          <w:sz w:val="24"/>
          <w:szCs w:val="24"/>
        </w:rPr>
      </w:pPr>
      <w:r w:rsidRPr="00F51645">
        <w:rPr>
          <w:rFonts w:ascii="Times New Roman" w:hAnsi="Times New Roman"/>
          <w:sz w:val="24"/>
          <w:szCs w:val="24"/>
        </w:rPr>
        <w:t>Saborowski</w:t>
      </w:r>
      <w:r w:rsidR="008D54E6" w:rsidRPr="00F51645">
        <w:rPr>
          <w:rFonts w:ascii="Times New Roman" w:hAnsi="Times New Roman"/>
          <w:sz w:val="24"/>
          <w:szCs w:val="24"/>
        </w:rPr>
        <w:t>,</w:t>
      </w:r>
      <w:r w:rsidRPr="00F51645">
        <w:rPr>
          <w:rFonts w:ascii="Times New Roman" w:hAnsi="Times New Roman"/>
          <w:sz w:val="24"/>
          <w:szCs w:val="24"/>
        </w:rPr>
        <w:t xml:space="preserve"> R</w:t>
      </w:r>
      <w:r w:rsidR="008D54E6" w:rsidRPr="00F51645">
        <w:rPr>
          <w:rFonts w:ascii="Times New Roman" w:hAnsi="Times New Roman"/>
          <w:sz w:val="24"/>
          <w:szCs w:val="24"/>
        </w:rPr>
        <w:t>.</w:t>
      </w:r>
      <w:r w:rsidRPr="00F51645">
        <w:rPr>
          <w:rFonts w:ascii="Times New Roman" w:hAnsi="Times New Roman"/>
          <w:sz w:val="24"/>
          <w:szCs w:val="24"/>
        </w:rPr>
        <w:t>, Thatje</w:t>
      </w:r>
      <w:r w:rsidR="008D54E6" w:rsidRPr="00F51645">
        <w:rPr>
          <w:rFonts w:ascii="Times New Roman" w:hAnsi="Times New Roman"/>
          <w:sz w:val="24"/>
          <w:szCs w:val="24"/>
        </w:rPr>
        <w:t>,</w:t>
      </w:r>
      <w:r w:rsidRPr="00F51645">
        <w:rPr>
          <w:rFonts w:ascii="Times New Roman" w:hAnsi="Times New Roman"/>
          <w:sz w:val="24"/>
          <w:szCs w:val="24"/>
        </w:rPr>
        <w:t xml:space="preserve"> S</w:t>
      </w:r>
      <w:r w:rsidR="008D54E6" w:rsidRPr="00F51645">
        <w:rPr>
          <w:rFonts w:ascii="Times New Roman" w:hAnsi="Times New Roman"/>
          <w:sz w:val="24"/>
          <w:szCs w:val="24"/>
        </w:rPr>
        <w:t>.</w:t>
      </w:r>
      <w:r w:rsidRPr="00F51645">
        <w:rPr>
          <w:rFonts w:ascii="Times New Roman" w:hAnsi="Times New Roman"/>
          <w:sz w:val="24"/>
          <w:szCs w:val="24"/>
        </w:rPr>
        <w:t>, Calcagno</w:t>
      </w:r>
      <w:r w:rsidR="008D54E6" w:rsidRPr="00F51645">
        <w:rPr>
          <w:rFonts w:ascii="Times New Roman" w:hAnsi="Times New Roman"/>
          <w:sz w:val="24"/>
          <w:szCs w:val="24"/>
        </w:rPr>
        <w:t>,</w:t>
      </w:r>
      <w:r w:rsidRPr="00F51645">
        <w:rPr>
          <w:rFonts w:ascii="Times New Roman" w:hAnsi="Times New Roman"/>
          <w:sz w:val="24"/>
          <w:szCs w:val="24"/>
        </w:rPr>
        <w:t xml:space="preserve"> J</w:t>
      </w:r>
      <w:r w:rsidR="008D54E6" w:rsidRPr="00F51645">
        <w:rPr>
          <w:rFonts w:ascii="Times New Roman" w:hAnsi="Times New Roman"/>
          <w:sz w:val="24"/>
          <w:szCs w:val="24"/>
        </w:rPr>
        <w:t>.</w:t>
      </w:r>
      <w:r w:rsidRPr="00F51645">
        <w:rPr>
          <w:rFonts w:ascii="Times New Roman" w:hAnsi="Times New Roman"/>
          <w:sz w:val="24"/>
          <w:szCs w:val="24"/>
        </w:rPr>
        <w:t>A</w:t>
      </w:r>
      <w:r w:rsidR="008D54E6" w:rsidRPr="00F51645">
        <w:rPr>
          <w:rFonts w:ascii="Times New Roman" w:hAnsi="Times New Roman"/>
          <w:sz w:val="24"/>
          <w:szCs w:val="24"/>
        </w:rPr>
        <w:t>.</w:t>
      </w:r>
      <w:r w:rsidRPr="00F51645">
        <w:rPr>
          <w:rFonts w:ascii="Times New Roman" w:hAnsi="Times New Roman"/>
          <w:sz w:val="24"/>
          <w:szCs w:val="24"/>
        </w:rPr>
        <w:t>, Lovrich</w:t>
      </w:r>
      <w:r w:rsidR="008D54E6" w:rsidRPr="00F51645">
        <w:rPr>
          <w:rFonts w:ascii="Times New Roman" w:hAnsi="Times New Roman"/>
          <w:sz w:val="24"/>
          <w:szCs w:val="24"/>
        </w:rPr>
        <w:t>,</w:t>
      </w:r>
      <w:r w:rsidRPr="00F51645">
        <w:rPr>
          <w:rFonts w:ascii="Times New Roman" w:hAnsi="Times New Roman"/>
          <w:sz w:val="24"/>
          <w:szCs w:val="24"/>
        </w:rPr>
        <w:t xml:space="preserve"> G</w:t>
      </w:r>
      <w:r w:rsidR="008D54E6" w:rsidRPr="00F51645">
        <w:rPr>
          <w:rFonts w:ascii="Times New Roman" w:hAnsi="Times New Roman"/>
          <w:sz w:val="24"/>
          <w:szCs w:val="24"/>
        </w:rPr>
        <w:t>.</w:t>
      </w:r>
      <w:r w:rsidRPr="00F51645">
        <w:rPr>
          <w:rFonts w:ascii="Times New Roman" w:hAnsi="Times New Roman"/>
          <w:sz w:val="24"/>
          <w:szCs w:val="24"/>
        </w:rPr>
        <w:t>A</w:t>
      </w:r>
      <w:r w:rsidR="008D54E6" w:rsidRPr="00F51645">
        <w:rPr>
          <w:rFonts w:ascii="Times New Roman" w:hAnsi="Times New Roman"/>
          <w:sz w:val="24"/>
          <w:szCs w:val="24"/>
        </w:rPr>
        <w:t>.</w:t>
      </w:r>
      <w:r w:rsidRPr="00F51645">
        <w:rPr>
          <w:rFonts w:ascii="Times New Roman" w:hAnsi="Times New Roman"/>
          <w:sz w:val="24"/>
          <w:szCs w:val="24"/>
        </w:rPr>
        <w:t>, Anger</w:t>
      </w:r>
      <w:r w:rsidR="008D54E6" w:rsidRPr="00F51645">
        <w:rPr>
          <w:rFonts w:ascii="Times New Roman" w:hAnsi="Times New Roman"/>
          <w:sz w:val="24"/>
          <w:szCs w:val="24"/>
        </w:rPr>
        <w:t>,</w:t>
      </w:r>
      <w:r w:rsidRPr="00F51645">
        <w:rPr>
          <w:rFonts w:ascii="Times New Roman" w:hAnsi="Times New Roman"/>
          <w:sz w:val="24"/>
          <w:szCs w:val="24"/>
        </w:rPr>
        <w:t xml:space="preserve"> K</w:t>
      </w:r>
      <w:r w:rsidR="008D54E6" w:rsidRPr="00F51645">
        <w:rPr>
          <w:rFonts w:ascii="Times New Roman" w:hAnsi="Times New Roman"/>
          <w:sz w:val="24"/>
          <w:szCs w:val="24"/>
        </w:rPr>
        <w:t>.,</w:t>
      </w:r>
      <w:r w:rsidRPr="00F51645">
        <w:rPr>
          <w:rFonts w:ascii="Times New Roman" w:hAnsi="Times New Roman"/>
          <w:sz w:val="24"/>
          <w:szCs w:val="24"/>
        </w:rPr>
        <w:t xml:space="preserve"> 2006</w:t>
      </w:r>
      <w:r w:rsidR="008D54E6" w:rsidRPr="00F51645">
        <w:rPr>
          <w:rFonts w:ascii="Times New Roman" w:hAnsi="Times New Roman"/>
          <w:sz w:val="24"/>
          <w:szCs w:val="24"/>
        </w:rPr>
        <w:t>.</w:t>
      </w:r>
      <w:r w:rsidRPr="00F51645">
        <w:rPr>
          <w:rFonts w:ascii="Times New Roman" w:hAnsi="Times New Roman"/>
          <w:sz w:val="24"/>
          <w:szCs w:val="24"/>
        </w:rPr>
        <w:t xml:space="preserve"> Digestive enzymes in the ontogenetic stages of the southern king crab, </w:t>
      </w:r>
      <w:r w:rsidRPr="00F51645">
        <w:rPr>
          <w:rFonts w:ascii="Times New Roman" w:hAnsi="Times New Roman"/>
          <w:i/>
          <w:sz w:val="24"/>
          <w:szCs w:val="24"/>
        </w:rPr>
        <w:t>Lithodes santolla</w:t>
      </w:r>
      <w:r w:rsidRPr="00F51645">
        <w:rPr>
          <w:rFonts w:ascii="Times New Roman" w:hAnsi="Times New Roman"/>
          <w:sz w:val="24"/>
          <w:szCs w:val="24"/>
        </w:rPr>
        <w:t>. Mar</w:t>
      </w:r>
      <w:r w:rsidR="008D54E6" w:rsidRPr="00F51645">
        <w:rPr>
          <w:rFonts w:ascii="Times New Roman" w:hAnsi="Times New Roman"/>
          <w:sz w:val="24"/>
          <w:szCs w:val="24"/>
        </w:rPr>
        <w:t>.</w:t>
      </w:r>
      <w:r w:rsidRPr="00F51645">
        <w:rPr>
          <w:rFonts w:ascii="Times New Roman" w:hAnsi="Times New Roman"/>
          <w:sz w:val="24"/>
          <w:szCs w:val="24"/>
        </w:rPr>
        <w:t xml:space="preserve"> Ecol</w:t>
      </w:r>
      <w:r w:rsidR="008D54E6" w:rsidRPr="00F51645">
        <w:rPr>
          <w:rFonts w:ascii="Times New Roman" w:hAnsi="Times New Roman"/>
          <w:sz w:val="24"/>
          <w:szCs w:val="24"/>
        </w:rPr>
        <w:t>.</w:t>
      </w:r>
      <w:r w:rsidRPr="00F51645">
        <w:rPr>
          <w:rFonts w:ascii="Times New Roman" w:hAnsi="Times New Roman"/>
          <w:sz w:val="24"/>
          <w:szCs w:val="24"/>
        </w:rPr>
        <w:t xml:space="preserve"> Prog</w:t>
      </w:r>
      <w:r w:rsidR="008D54E6" w:rsidRPr="00F51645">
        <w:rPr>
          <w:rFonts w:ascii="Times New Roman" w:hAnsi="Times New Roman"/>
          <w:sz w:val="24"/>
          <w:szCs w:val="24"/>
        </w:rPr>
        <w:t>.</w:t>
      </w:r>
      <w:r w:rsidRPr="00F51645">
        <w:rPr>
          <w:rFonts w:ascii="Times New Roman" w:hAnsi="Times New Roman"/>
          <w:sz w:val="24"/>
          <w:szCs w:val="24"/>
        </w:rPr>
        <w:t xml:space="preserve"> Ser</w:t>
      </w:r>
      <w:r w:rsidR="008D54E6" w:rsidRPr="00F51645">
        <w:rPr>
          <w:rFonts w:ascii="Times New Roman" w:hAnsi="Times New Roman"/>
          <w:sz w:val="24"/>
          <w:szCs w:val="24"/>
        </w:rPr>
        <w:t>.</w:t>
      </w:r>
      <w:r w:rsidRPr="00F51645">
        <w:rPr>
          <w:rFonts w:ascii="Times New Roman" w:hAnsi="Times New Roman"/>
          <w:sz w:val="24"/>
          <w:szCs w:val="24"/>
        </w:rPr>
        <w:t xml:space="preserve"> 149</w:t>
      </w:r>
      <w:r w:rsidR="008D54E6" w:rsidRPr="00F51645">
        <w:rPr>
          <w:rFonts w:ascii="Times New Roman" w:hAnsi="Times New Roman"/>
          <w:sz w:val="24"/>
          <w:szCs w:val="24"/>
        </w:rPr>
        <w:t xml:space="preserve">, </w:t>
      </w:r>
      <w:r w:rsidRPr="00F51645">
        <w:rPr>
          <w:rFonts w:ascii="Times New Roman" w:hAnsi="Times New Roman"/>
          <w:sz w:val="24"/>
          <w:szCs w:val="24"/>
        </w:rPr>
        <w:t>865-873</w:t>
      </w:r>
      <w:r w:rsidR="008D54E6" w:rsidRPr="00F51645">
        <w:rPr>
          <w:rFonts w:ascii="Times New Roman" w:hAnsi="Times New Roman"/>
          <w:sz w:val="24"/>
          <w:szCs w:val="24"/>
        </w:rPr>
        <w:t>.</w:t>
      </w:r>
    </w:p>
    <w:p w14:paraId="4CABCF5B" w14:textId="676773A3" w:rsidR="004A4B29" w:rsidRPr="00821CF2" w:rsidRDefault="004A4B29" w:rsidP="00026F53">
      <w:pPr>
        <w:spacing w:after="0" w:line="480" w:lineRule="auto"/>
        <w:rPr>
          <w:rFonts w:ascii="Times New Roman" w:hAnsi="Times New Roman"/>
          <w:noProof/>
          <w:sz w:val="24"/>
          <w:szCs w:val="24"/>
        </w:rPr>
      </w:pPr>
      <w:r w:rsidRPr="00821CF2">
        <w:rPr>
          <w:rFonts w:ascii="Times New Roman" w:hAnsi="Times New Roman"/>
          <w:noProof/>
          <w:sz w:val="24"/>
          <w:szCs w:val="24"/>
        </w:rPr>
        <w:t>Shirley</w:t>
      </w:r>
      <w:r w:rsidR="008D54E6" w:rsidRPr="00821CF2">
        <w:rPr>
          <w:rFonts w:ascii="Times New Roman" w:hAnsi="Times New Roman"/>
          <w:noProof/>
          <w:sz w:val="24"/>
          <w:szCs w:val="24"/>
        </w:rPr>
        <w:t>,</w:t>
      </w:r>
      <w:r w:rsidRPr="00821CF2">
        <w:rPr>
          <w:rFonts w:ascii="Times New Roman" w:hAnsi="Times New Roman"/>
          <w:noProof/>
          <w:sz w:val="24"/>
          <w:szCs w:val="24"/>
        </w:rPr>
        <w:t xml:space="preserve"> T</w:t>
      </w:r>
      <w:r w:rsidR="008D54E6" w:rsidRPr="00821CF2">
        <w:rPr>
          <w:rFonts w:ascii="Times New Roman" w:hAnsi="Times New Roman"/>
          <w:noProof/>
          <w:sz w:val="24"/>
          <w:szCs w:val="24"/>
        </w:rPr>
        <w:t>.</w:t>
      </w:r>
      <w:r w:rsidRPr="00821CF2">
        <w:rPr>
          <w:rFonts w:ascii="Times New Roman" w:hAnsi="Times New Roman"/>
          <w:noProof/>
          <w:sz w:val="24"/>
          <w:szCs w:val="24"/>
        </w:rPr>
        <w:t>C</w:t>
      </w:r>
      <w:r w:rsidR="008D54E6" w:rsidRPr="00821CF2">
        <w:rPr>
          <w:rFonts w:ascii="Times New Roman" w:hAnsi="Times New Roman"/>
          <w:noProof/>
          <w:sz w:val="24"/>
          <w:szCs w:val="24"/>
        </w:rPr>
        <w:t>.</w:t>
      </w:r>
      <w:r w:rsidRPr="00821CF2">
        <w:rPr>
          <w:rFonts w:ascii="Times New Roman" w:hAnsi="Times New Roman"/>
          <w:noProof/>
          <w:sz w:val="24"/>
          <w:szCs w:val="24"/>
        </w:rPr>
        <w:t>, Zhou</w:t>
      </w:r>
      <w:r w:rsidR="008D54E6" w:rsidRPr="00821CF2">
        <w:rPr>
          <w:rFonts w:ascii="Times New Roman" w:hAnsi="Times New Roman"/>
          <w:noProof/>
          <w:sz w:val="24"/>
          <w:szCs w:val="24"/>
        </w:rPr>
        <w:t>,</w:t>
      </w:r>
      <w:r w:rsidRPr="00821CF2">
        <w:rPr>
          <w:rFonts w:ascii="Times New Roman" w:hAnsi="Times New Roman"/>
          <w:noProof/>
          <w:sz w:val="24"/>
          <w:szCs w:val="24"/>
        </w:rPr>
        <w:t xml:space="preserve"> S</w:t>
      </w:r>
      <w:r w:rsidR="008D54E6" w:rsidRPr="00821CF2">
        <w:rPr>
          <w:rFonts w:ascii="Times New Roman" w:hAnsi="Times New Roman"/>
          <w:noProof/>
          <w:sz w:val="24"/>
          <w:szCs w:val="24"/>
        </w:rPr>
        <w:t>.,</w:t>
      </w:r>
      <w:r w:rsidRPr="00821CF2">
        <w:rPr>
          <w:rFonts w:ascii="Times New Roman" w:hAnsi="Times New Roman"/>
          <w:noProof/>
          <w:sz w:val="24"/>
          <w:szCs w:val="24"/>
        </w:rPr>
        <w:t xml:space="preserve"> 1997</w:t>
      </w:r>
      <w:r w:rsidR="008D54E6" w:rsidRPr="00821CF2">
        <w:rPr>
          <w:rFonts w:ascii="Times New Roman" w:hAnsi="Times New Roman"/>
          <w:noProof/>
          <w:sz w:val="24"/>
          <w:szCs w:val="24"/>
        </w:rPr>
        <w:t>.</w:t>
      </w:r>
      <w:r w:rsidRPr="00821CF2">
        <w:rPr>
          <w:rFonts w:ascii="Times New Roman" w:hAnsi="Times New Roman"/>
          <w:noProof/>
          <w:sz w:val="24"/>
          <w:szCs w:val="24"/>
        </w:rPr>
        <w:t xml:space="preserve"> Lecithotrophic development of the golden king crab </w:t>
      </w:r>
      <w:r w:rsidRPr="00821CF2">
        <w:rPr>
          <w:rFonts w:ascii="Times New Roman" w:hAnsi="Times New Roman"/>
          <w:i/>
          <w:noProof/>
          <w:sz w:val="24"/>
          <w:szCs w:val="24"/>
        </w:rPr>
        <w:t>Lithodes aequispinus</w:t>
      </w:r>
      <w:r w:rsidRPr="00821CF2">
        <w:rPr>
          <w:rFonts w:ascii="Times New Roman" w:hAnsi="Times New Roman"/>
          <w:noProof/>
          <w:sz w:val="24"/>
          <w:szCs w:val="24"/>
        </w:rPr>
        <w:t xml:space="preserve"> (Anomura: Lithodidae). J</w:t>
      </w:r>
      <w:r w:rsidR="008D54E6" w:rsidRPr="00821CF2">
        <w:rPr>
          <w:rFonts w:ascii="Times New Roman" w:hAnsi="Times New Roman"/>
          <w:noProof/>
          <w:sz w:val="24"/>
          <w:szCs w:val="24"/>
        </w:rPr>
        <w:t>.</w:t>
      </w:r>
      <w:r w:rsidRPr="00821CF2">
        <w:rPr>
          <w:rFonts w:ascii="Times New Roman" w:hAnsi="Times New Roman"/>
          <w:noProof/>
          <w:sz w:val="24"/>
          <w:szCs w:val="24"/>
        </w:rPr>
        <w:t xml:space="preserve"> Crust</w:t>
      </w:r>
      <w:r w:rsidR="008D54E6" w:rsidRPr="00821CF2">
        <w:rPr>
          <w:rFonts w:ascii="Times New Roman" w:hAnsi="Times New Roman"/>
          <w:noProof/>
          <w:sz w:val="24"/>
          <w:szCs w:val="24"/>
        </w:rPr>
        <w:t>.</w:t>
      </w:r>
      <w:r w:rsidRPr="00821CF2">
        <w:rPr>
          <w:rFonts w:ascii="Times New Roman" w:hAnsi="Times New Roman"/>
          <w:noProof/>
          <w:sz w:val="24"/>
          <w:szCs w:val="24"/>
        </w:rPr>
        <w:t xml:space="preserve"> Biol</w:t>
      </w:r>
      <w:r w:rsidR="008D54E6" w:rsidRPr="00821CF2">
        <w:rPr>
          <w:rFonts w:ascii="Times New Roman" w:hAnsi="Times New Roman"/>
          <w:noProof/>
          <w:sz w:val="24"/>
          <w:szCs w:val="24"/>
        </w:rPr>
        <w:t>.</w:t>
      </w:r>
      <w:r w:rsidRPr="00821CF2">
        <w:rPr>
          <w:rFonts w:ascii="Times New Roman" w:hAnsi="Times New Roman"/>
          <w:noProof/>
          <w:sz w:val="24"/>
          <w:szCs w:val="24"/>
        </w:rPr>
        <w:t xml:space="preserve"> 17</w:t>
      </w:r>
      <w:r w:rsidR="008D54E6" w:rsidRPr="00821CF2">
        <w:rPr>
          <w:rFonts w:ascii="Times New Roman" w:hAnsi="Times New Roman"/>
          <w:noProof/>
          <w:sz w:val="24"/>
          <w:szCs w:val="24"/>
        </w:rPr>
        <w:t xml:space="preserve">, </w:t>
      </w:r>
      <w:r w:rsidRPr="00821CF2">
        <w:rPr>
          <w:rFonts w:ascii="Times New Roman" w:hAnsi="Times New Roman"/>
          <w:noProof/>
          <w:sz w:val="24"/>
          <w:szCs w:val="24"/>
        </w:rPr>
        <w:t>207-216</w:t>
      </w:r>
      <w:r w:rsidR="008D54E6" w:rsidRPr="00821CF2">
        <w:rPr>
          <w:rFonts w:ascii="Times New Roman" w:hAnsi="Times New Roman"/>
          <w:noProof/>
          <w:sz w:val="24"/>
          <w:szCs w:val="24"/>
        </w:rPr>
        <w:t>.</w:t>
      </w:r>
    </w:p>
    <w:p w14:paraId="763EB2E4" w14:textId="35EDBF98" w:rsidR="00AE2ACF" w:rsidRPr="00F51645" w:rsidRDefault="00AE2ACF" w:rsidP="00026F53">
      <w:pPr>
        <w:spacing w:after="0" w:line="480" w:lineRule="auto"/>
        <w:rPr>
          <w:rFonts w:ascii="Times New Roman" w:hAnsi="Times New Roman"/>
          <w:noProof/>
          <w:sz w:val="24"/>
          <w:szCs w:val="24"/>
        </w:rPr>
      </w:pPr>
      <w:r w:rsidRPr="00F51645">
        <w:rPr>
          <w:rFonts w:ascii="Times New Roman" w:hAnsi="Times New Roman"/>
          <w:noProof/>
          <w:sz w:val="24"/>
          <w:szCs w:val="24"/>
        </w:rPr>
        <w:t>Smith</w:t>
      </w:r>
      <w:r w:rsidR="008D54E6" w:rsidRPr="00F51645">
        <w:rPr>
          <w:rFonts w:ascii="Times New Roman" w:hAnsi="Times New Roman"/>
          <w:noProof/>
          <w:sz w:val="24"/>
          <w:szCs w:val="24"/>
        </w:rPr>
        <w:t>,</w:t>
      </w:r>
      <w:r w:rsidRPr="00F51645">
        <w:rPr>
          <w:rFonts w:ascii="Times New Roman" w:hAnsi="Times New Roman"/>
          <w:noProof/>
          <w:sz w:val="24"/>
          <w:szCs w:val="24"/>
        </w:rPr>
        <w:t xml:space="preserve"> C</w:t>
      </w:r>
      <w:r w:rsidR="008D54E6" w:rsidRPr="00F51645">
        <w:rPr>
          <w:rFonts w:ascii="Times New Roman" w:hAnsi="Times New Roman"/>
          <w:noProof/>
          <w:sz w:val="24"/>
          <w:szCs w:val="24"/>
        </w:rPr>
        <w:t>.</w:t>
      </w:r>
      <w:r w:rsidRPr="00F51645">
        <w:rPr>
          <w:rFonts w:ascii="Times New Roman" w:hAnsi="Times New Roman"/>
          <w:noProof/>
          <w:sz w:val="24"/>
          <w:szCs w:val="24"/>
        </w:rPr>
        <w:t>C</w:t>
      </w:r>
      <w:r w:rsidR="008D54E6" w:rsidRPr="00F51645">
        <w:rPr>
          <w:rFonts w:ascii="Times New Roman" w:hAnsi="Times New Roman"/>
          <w:noProof/>
          <w:sz w:val="24"/>
          <w:szCs w:val="24"/>
        </w:rPr>
        <w:t>.</w:t>
      </w:r>
      <w:r w:rsidRPr="00F51645">
        <w:rPr>
          <w:rFonts w:ascii="Times New Roman" w:hAnsi="Times New Roman"/>
          <w:noProof/>
          <w:sz w:val="24"/>
          <w:szCs w:val="24"/>
        </w:rPr>
        <w:t>, Fretwell</w:t>
      </w:r>
      <w:r w:rsidR="008D54E6" w:rsidRPr="00F51645">
        <w:rPr>
          <w:rFonts w:ascii="Times New Roman" w:hAnsi="Times New Roman"/>
          <w:noProof/>
          <w:sz w:val="24"/>
          <w:szCs w:val="24"/>
        </w:rPr>
        <w:t>,</w:t>
      </w:r>
      <w:r w:rsidRPr="00F51645">
        <w:rPr>
          <w:rFonts w:ascii="Times New Roman" w:hAnsi="Times New Roman"/>
          <w:noProof/>
          <w:sz w:val="24"/>
          <w:szCs w:val="24"/>
        </w:rPr>
        <w:t xml:space="preserve"> S</w:t>
      </w:r>
      <w:r w:rsidR="008D54E6" w:rsidRPr="00F51645">
        <w:rPr>
          <w:rFonts w:ascii="Times New Roman" w:hAnsi="Times New Roman"/>
          <w:noProof/>
          <w:sz w:val="24"/>
          <w:szCs w:val="24"/>
        </w:rPr>
        <w:t>.</w:t>
      </w:r>
      <w:r w:rsidRPr="00F51645">
        <w:rPr>
          <w:rFonts w:ascii="Times New Roman" w:hAnsi="Times New Roman"/>
          <w:noProof/>
          <w:sz w:val="24"/>
          <w:szCs w:val="24"/>
        </w:rPr>
        <w:t>D</w:t>
      </w:r>
      <w:r w:rsidR="008D54E6" w:rsidRPr="00F51645">
        <w:rPr>
          <w:rFonts w:ascii="Times New Roman" w:hAnsi="Times New Roman"/>
          <w:noProof/>
          <w:sz w:val="24"/>
          <w:szCs w:val="24"/>
        </w:rPr>
        <w:t>.,</w:t>
      </w:r>
      <w:r w:rsidRPr="00F51645">
        <w:rPr>
          <w:rFonts w:ascii="Times New Roman" w:hAnsi="Times New Roman"/>
          <w:noProof/>
          <w:sz w:val="24"/>
          <w:szCs w:val="24"/>
        </w:rPr>
        <w:t xml:space="preserve"> 1974</w:t>
      </w:r>
      <w:r w:rsidR="008D54E6" w:rsidRPr="00F51645">
        <w:rPr>
          <w:rFonts w:ascii="Times New Roman" w:hAnsi="Times New Roman"/>
          <w:noProof/>
          <w:sz w:val="24"/>
          <w:szCs w:val="24"/>
        </w:rPr>
        <w:t>.</w:t>
      </w:r>
      <w:r w:rsidRPr="00F51645">
        <w:rPr>
          <w:rFonts w:ascii="Times New Roman" w:hAnsi="Times New Roman"/>
          <w:noProof/>
          <w:sz w:val="24"/>
          <w:szCs w:val="24"/>
        </w:rPr>
        <w:t xml:space="preserve"> The optimal balance between size and number of offspring. Am</w:t>
      </w:r>
      <w:r w:rsidR="008D54E6" w:rsidRPr="00F51645">
        <w:rPr>
          <w:rFonts w:ascii="Times New Roman" w:hAnsi="Times New Roman"/>
          <w:noProof/>
          <w:sz w:val="24"/>
          <w:szCs w:val="24"/>
        </w:rPr>
        <w:t>.</w:t>
      </w:r>
      <w:r w:rsidRPr="00F51645">
        <w:rPr>
          <w:rFonts w:ascii="Times New Roman" w:hAnsi="Times New Roman"/>
          <w:noProof/>
          <w:sz w:val="24"/>
          <w:szCs w:val="24"/>
        </w:rPr>
        <w:t xml:space="preserve"> Nat</w:t>
      </w:r>
      <w:r w:rsidR="008D54E6" w:rsidRPr="00F51645">
        <w:rPr>
          <w:rFonts w:ascii="Times New Roman" w:hAnsi="Times New Roman"/>
          <w:noProof/>
          <w:sz w:val="24"/>
          <w:szCs w:val="24"/>
        </w:rPr>
        <w:t>.</w:t>
      </w:r>
      <w:r w:rsidRPr="00F51645">
        <w:rPr>
          <w:rFonts w:ascii="Times New Roman" w:hAnsi="Times New Roman"/>
          <w:noProof/>
          <w:sz w:val="24"/>
          <w:szCs w:val="24"/>
        </w:rPr>
        <w:t xml:space="preserve"> 108</w:t>
      </w:r>
      <w:r w:rsidR="008D54E6" w:rsidRPr="00F51645">
        <w:rPr>
          <w:rFonts w:ascii="Times New Roman" w:hAnsi="Times New Roman"/>
          <w:noProof/>
          <w:sz w:val="24"/>
          <w:szCs w:val="24"/>
        </w:rPr>
        <w:t xml:space="preserve">, </w:t>
      </w:r>
      <w:r w:rsidRPr="00F51645">
        <w:rPr>
          <w:rFonts w:ascii="Times New Roman" w:hAnsi="Times New Roman"/>
          <w:noProof/>
          <w:sz w:val="24"/>
          <w:szCs w:val="24"/>
        </w:rPr>
        <w:t>499-506</w:t>
      </w:r>
      <w:r w:rsidR="008D54E6" w:rsidRPr="00F51645">
        <w:rPr>
          <w:rFonts w:ascii="Times New Roman" w:hAnsi="Times New Roman"/>
          <w:noProof/>
          <w:sz w:val="24"/>
          <w:szCs w:val="24"/>
        </w:rPr>
        <w:t>.</w:t>
      </w:r>
    </w:p>
    <w:p w14:paraId="5E61D70D" w14:textId="527349C6" w:rsidR="004A4B29" w:rsidRPr="00F51645" w:rsidRDefault="004A4B29" w:rsidP="00026F53">
      <w:pPr>
        <w:spacing w:after="0" w:line="480" w:lineRule="auto"/>
        <w:rPr>
          <w:rFonts w:ascii="Times New Roman" w:hAnsi="Times New Roman"/>
          <w:sz w:val="24"/>
          <w:szCs w:val="24"/>
        </w:rPr>
      </w:pPr>
      <w:r w:rsidRPr="00F51645">
        <w:rPr>
          <w:rFonts w:ascii="Times New Roman" w:hAnsi="Times New Roman"/>
          <w:noProof/>
          <w:sz w:val="24"/>
          <w:szCs w:val="24"/>
        </w:rPr>
        <w:t>Smith</w:t>
      </w:r>
      <w:r w:rsidR="008D54E6" w:rsidRPr="00F51645">
        <w:rPr>
          <w:rFonts w:ascii="Times New Roman" w:hAnsi="Times New Roman"/>
          <w:noProof/>
          <w:sz w:val="24"/>
          <w:szCs w:val="24"/>
        </w:rPr>
        <w:t>,</w:t>
      </w:r>
      <w:r w:rsidRPr="00F51645">
        <w:rPr>
          <w:rFonts w:ascii="Times New Roman" w:hAnsi="Times New Roman"/>
          <w:noProof/>
          <w:sz w:val="24"/>
          <w:szCs w:val="24"/>
        </w:rPr>
        <w:t xml:space="preserve"> K</w:t>
      </w:r>
      <w:r w:rsidR="008D54E6" w:rsidRPr="00F51645">
        <w:rPr>
          <w:rFonts w:ascii="Times New Roman" w:hAnsi="Times New Roman"/>
          <w:noProof/>
          <w:sz w:val="24"/>
          <w:szCs w:val="24"/>
        </w:rPr>
        <w:t>.</w:t>
      </w:r>
      <w:r w:rsidRPr="00F51645">
        <w:rPr>
          <w:rFonts w:ascii="Times New Roman" w:hAnsi="Times New Roman"/>
          <w:noProof/>
          <w:sz w:val="24"/>
          <w:szCs w:val="24"/>
        </w:rPr>
        <w:t>E</w:t>
      </w:r>
      <w:r w:rsidR="008D54E6" w:rsidRPr="00F51645">
        <w:rPr>
          <w:rFonts w:ascii="Times New Roman" w:hAnsi="Times New Roman"/>
          <w:noProof/>
          <w:sz w:val="24"/>
          <w:szCs w:val="24"/>
        </w:rPr>
        <w:t>.</w:t>
      </w:r>
      <w:r w:rsidRPr="00F51645">
        <w:rPr>
          <w:rFonts w:ascii="Times New Roman" w:hAnsi="Times New Roman"/>
          <w:noProof/>
          <w:sz w:val="24"/>
          <w:szCs w:val="24"/>
        </w:rPr>
        <w:t>, Brown</w:t>
      </w:r>
      <w:r w:rsidR="008D54E6" w:rsidRPr="00F51645">
        <w:rPr>
          <w:rFonts w:ascii="Times New Roman" w:hAnsi="Times New Roman"/>
          <w:noProof/>
          <w:sz w:val="24"/>
          <w:szCs w:val="24"/>
        </w:rPr>
        <w:t>,</w:t>
      </w:r>
      <w:r w:rsidRPr="00F51645">
        <w:rPr>
          <w:rFonts w:ascii="Times New Roman" w:hAnsi="Times New Roman"/>
          <w:noProof/>
          <w:sz w:val="24"/>
          <w:szCs w:val="24"/>
        </w:rPr>
        <w:t xml:space="preserve"> A</w:t>
      </w:r>
      <w:r w:rsidR="008D54E6" w:rsidRPr="00F51645">
        <w:rPr>
          <w:rFonts w:ascii="Times New Roman" w:hAnsi="Times New Roman"/>
          <w:noProof/>
          <w:sz w:val="24"/>
          <w:szCs w:val="24"/>
        </w:rPr>
        <w:t>.</w:t>
      </w:r>
      <w:r w:rsidRPr="00F51645">
        <w:rPr>
          <w:rFonts w:ascii="Times New Roman" w:hAnsi="Times New Roman"/>
          <w:noProof/>
          <w:sz w:val="24"/>
          <w:szCs w:val="24"/>
        </w:rPr>
        <w:t>, Thatje</w:t>
      </w:r>
      <w:r w:rsidR="008D54E6" w:rsidRPr="00F51645">
        <w:rPr>
          <w:rFonts w:ascii="Times New Roman" w:hAnsi="Times New Roman"/>
          <w:noProof/>
          <w:sz w:val="24"/>
          <w:szCs w:val="24"/>
        </w:rPr>
        <w:t>,</w:t>
      </w:r>
      <w:r w:rsidRPr="00F51645">
        <w:rPr>
          <w:rFonts w:ascii="Times New Roman" w:hAnsi="Times New Roman"/>
          <w:noProof/>
          <w:sz w:val="24"/>
          <w:szCs w:val="24"/>
        </w:rPr>
        <w:t xml:space="preserve"> S</w:t>
      </w:r>
      <w:r w:rsidR="008D54E6" w:rsidRPr="00F51645">
        <w:rPr>
          <w:rFonts w:ascii="Times New Roman" w:hAnsi="Times New Roman"/>
          <w:noProof/>
          <w:sz w:val="24"/>
          <w:szCs w:val="24"/>
        </w:rPr>
        <w:t xml:space="preserve">., </w:t>
      </w:r>
      <w:r w:rsidRPr="00F51645">
        <w:rPr>
          <w:rFonts w:ascii="Times New Roman" w:hAnsi="Times New Roman"/>
          <w:noProof/>
          <w:sz w:val="24"/>
          <w:szCs w:val="24"/>
        </w:rPr>
        <w:t>2015</w:t>
      </w:r>
      <w:r w:rsidR="008D54E6" w:rsidRPr="00F51645">
        <w:rPr>
          <w:rFonts w:ascii="Times New Roman" w:hAnsi="Times New Roman"/>
          <w:noProof/>
          <w:sz w:val="24"/>
          <w:szCs w:val="24"/>
        </w:rPr>
        <w:t>.</w:t>
      </w:r>
      <w:r w:rsidRPr="00F51645">
        <w:rPr>
          <w:rFonts w:ascii="Times New Roman" w:hAnsi="Times New Roman"/>
          <w:noProof/>
          <w:sz w:val="24"/>
          <w:szCs w:val="24"/>
        </w:rPr>
        <w:t xml:space="preserve"> The metabolic cost of developing under hydrostatic pressure: experimental evidence supports macroecological pattern. </w:t>
      </w:r>
      <w:r w:rsidR="009C1D33" w:rsidRPr="00F51645">
        <w:rPr>
          <w:rFonts w:ascii="Times New Roman" w:hAnsi="Times New Roman"/>
          <w:noProof/>
          <w:sz w:val="24"/>
          <w:szCs w:val="24"/>
        </w:rPr>
        <w:t>Mar</w:t>
      </w:r>
      <w:r w:rsidR="008D54E6" w:rsidRPr="00F51645">
        <w:rPr>
          <w:rFonts w:ascii="Times New Roman" w:hAnsi="Times New Roman"/>
          <w:noProof/>
          <w:sz w:val="24"/>
          <w:szCs w:val="24"/>
        </w:rPr>
        <w:t>.</w:t>
      </w:r>
      <w:r w:rsidR="009C1D33" w:rsidRPr="00F51645">
        <w:rPr>
          <w:rFonts w:ascii="Times New Roman" w:hAnsi="Times New Roman"/>
          <w:noProof/>
          <w:sz w:val="24"/>
          <w:szCs w:val="24"/>
        </w:rPr>
        <w:t xml:space="preserve"> Ecol</w:t>
      </w:r>
      <w:r w:rsidR="008D54E6" w:rsidRPr="00F51645">
        <w:rPr>
          <w:rFonts w:ascii="Times New Roman" w:hAnsi="Times New Roman"/>
          <w:noProof/>
          <w:sz w:val="24"/>
          <w:szCs w:val="24"/>
        </w:rPr>
        <w:t>.</w:t>
      </w:r>
      <w:r w:rsidR="009C1D33" w:rsidRPr="00F51645">
        <w:rPr>
          <w:rFonts w:ascii="Times New Roman" w:hAnsi="Times New Roman"/>
          <w:noProof/>
          <w:sz w:val="24"/>
          <w:szCs w:val="24"/>
        </w:rPr>
        <w:t xml:space="preserve"> Prog</w:t>
      </w:r>
      <w:r w:rsidR="008D54E6" w:rsidRPr="00F51645">
        <w:rPr>
          <w:rFonts w:ascii="Times New Roman" w:hAnsi="Times New Roman"/>
          <w:noProof/>
          <w:sz w:val="24"/>
          <w:szCs w:val="24"/>
        </w:rPr>
        <w:t>.</w:t>
      </w:r>
      <w:r w:rsidR="009C1D33" w:rsidRPr="00F51645">
        <w:rPr>
          <w:rFonts w:ascii="Times New Roman" w:hAnsi="Times New Roman"/>
          <w:noProof/>
          <w:sz w:val="24"/>
          <w:szCs w:val="24"/>
        </w:rPr>
        <w:t xml:space="preserve"> Ser</w:t>
      </w:r>
      <w:r w:rsidR="008D54E6" w:rsidRPr="00F51645">
        <w:rPr>
          <w:rFonts w:ascii="Times New Roman" w:hAnsi="Times New Roman"/>
          <w:noProof/>
          <w:sz w:val="24"/>
          <w:szCs w:val="24"/>
        </w:rPr>
        <w:t>.</w:t>
      </w:r>
      <w:r w:rsidR="009C1D33" w:rsidRPr="00F51645">
        <w:rPr>
          <w:rFonts w:ascii="Times New Roman" w:hAnsi="Times New Roman"/>
          <w:noProof/>
          <w:sz w:val="24"/>
          <w:szCs w:val="24"/>
        </w:rPr>
        <w:t xml:space="preserve"> </w:t>
      </w:r>
      <w:r w:rsidR="009C1D33" w:rsidRPr="00F51645">
        <w:rPr>
          <w:rFonts w:ascii="Times New Roman" w:hAnsi="Times New Roman"/>
          <w:sz w:val="24"/>
          <w:szCs w:val="24"/>
        </w:rPr>
        <w:t>524</w:t>
      </w:r>
      <w:r w:rsidR="008D54E6" w:rsidRPr="00F51645">
        <w:rPr>
          <w:rFonts w:ascii="Times New Roman" w:hAnsi="Times New Roman"/>
          <w:sz w:val="24"/>
          <w:szCs w:val="24"/>
        </w:rPr>
        <w:t xml:space="preserve">, </w:t>
      </w:r>
      <w:r w:rsidR="009C1D33" w:rsidRPr="00F51645">
        <w:rPr>
          <w:rFonts w:ascii="Times New Roman" w:hAnsi="Times New Roman"/>
          <w:sz w:val="24"/>
          <w:szCs w:val="24"/>
        </w:rPr>
        <w:t>71</w:t>
      </w:r>
      <w:r w:rsidR="00B31BB4" w:rsidRPr="00F51645">
        <w:rPr>
          <w:rFonts w:ascii="Times New Roman" w:hAnsi="Times New Roman"/>
          <w:sz w:val="24"/>
          <w:szCs w:val="24"/>
          <w:lang w:val="en-US"/>
        </w:rPr>
        <w:t>-</w:t>
      </w:r>
      <w:r w:rsidR="009C1D33" w:rsidRPr="00F51645">
        <w:rPr>
          <w:rFonts w:ascii="Times New Roman" w:hAnsi="Times New Roman"/>
          <w:sz w:val="24"/>
          <w:szCs w:val="24"/>
        </w:rPr>
        <w:t>82</w:t>
      </w:r>
      <w:r w:rsidR="008D54E6" w:rsidRPr="00F51645">
        <w:rPr>
          <w:rFonts w:ascii="Times New Roman" w:hAnsi="Times New Roman"/>
          <w:sz w:val="24"/>
          <w:szCs w:val="24"/>
        </w:rPr>
        <w:t>.</w:t>
      </w:r>
    </w:p>
    <w:p w14:paraId="145C7683" w14:textId="29E37CC4" w:rsidR="006E6C50" w:rsidRDefault="006E6C50" w:rsidP="00026F53">
      <w:pPr>
        <w:spacing w:after="0" w:line="480" w:lineRule="auto"/>
        <w:rPr>
          <w:rFonts w:ascii="Times New Roman" w:hAnsi="Times New Roman"/>
          <w:sz w:val="24"/>
          <w:szCs w:val="24"/>
        </w:rPr>
      </w:pPr>
      <w:r w:rsidRPr="00717BC4">
        <w:rPr>
          <w:rFonts w:ascii="Times New Roman" w:hAnsi="Times New Roman"/>
          <w:sz w:val="24"/>
          <w:szCs w:val="24"/>
        </w:rPr>
        <w:t xml:space="preserve">Smith, K.E., Aronson, R., Steffel, B.V., Amsler, M.O., Thatje, S., </w:t>
      </w:r>
      <w:r>
        <w:rPr>
          <w:rFonts w:ascii="Times New Roman" w:hAnsi="Times New Roman"/>
          <w:sz w:val="24"/>
          <w:szCs w:val="24"/>
        </w:rPr>
        <w:t>Singh, H., Anderson, J., Brothers, C.J., Brown, A., Ellis, D.S., Havenhand, J.N., James, W.R., Moksnes, P.-O., Randolph, A.W., Sayre-McCord, T.</w:t>
      </w:r>
      <w:r w:rsidRPr="00717BC4">
        <w:rPr>
          <w:rFonts w:ascii="Times New Roman" w:hAnsi="Times New Roman"/>
          <w:sz w:val="24"/>
          <w:szCs w:val="24"/>
        </w:rPr>
        <w:t>, McClintock, J.B., 2017</w:t>
      </w:r>
      <w:r>
        <w:rPr>
          <w:rFonts w:ascii="Times New Roman" w:hAnsi="Times New Roman"/>
          <w:sz w:val="24"/>
          <w:szCs w:val="24"/>
        </w:rPr>
        <w:t>a</w:t>
      </w:r>
      <w:r w:rsidRPr="00717BC4">
        <w:rPr>
          <w:rFonts w:ascii="Times New Roman" w:hAnsi="Times New Roman"/>
          <w:sz w:val="24"/>
          <w:szCs w:val="24"/>
        </w:rPr>
        <w:t>.</w:t>
      </w:r>
      <w:r>
        <w:rPr>
          <w:rFonts w:ascii="Times New Roman" w:hAnsi="Times New Roman"/>
          <w:sz w:val="24"/>
          <w:szCs w:val="24"/>
        </w:rPr>
        <w:t xml:space="preserve"> Climate change and the threat of novel marine predators in Antarctica. Ecosphere 8, e02017.</w:t>
      </w:r>
    </w:p>
    <w:p w14:paraId="5AAE2BA3" w14:textId="530D4A34" w:rsidR="00D338E2" w:rsidRPr="00717BC4" w:rsidRDefault="00D338E2" w:rsidP="00026F53">
      <w:pPr>
        <w:spacing w:after="0" w:line="480" w:lineRule="auto"/>
        <w:rPr>
          <w:rFonts w:ascii="Times New Roman" w:hAnsi="Times New Roman"/>
          <w:noProof/>
          <w:sz w:val="24"/>
          <w:szCs w:val="24"/>
        </w:rPr>
      </w:pPr>
      <w:r w:rsidRPr="00717BC4">
        <w:rPr>
          <w:rFonts w:ascii="Times New Roman" w:hAnsi="Times New Roman"/>
          <w:sz w:val="24"/>
          <w:szCs w:val="24"/>
        </w:rPr>
        <w:t>Smith</w:t>
      </w:r>
      <w:r w:rsidR="008D54E6" w:rsidRPr="00717BC4">
        <w:rPr>
          <w:rFonts w:ascii="Times New Roman" w:hAnsi="Times New Roman"/>
          <w:sz w:val="24"/>
          <w:szCs w:val="24"/>
        </w:rPr>
        <w:t>,</w:t>
      </w:r>
      <w:r w:rsidRPr="00717BC4">
        <w:rPr>
          <w:rFonts w:ascii="Times New Roman" w:hAnsi="Times New Roman"/>
          <w:sz w:val="24"/>
          <w:szCs w:val="24"/>
        </w:rPr>
        <w:t xml:space="preserve"> K</w:t>
      </w:r>
      <w:r w:rsidR="008D54E6" w:rsidRPr="00717BC4">
        <w:rPr>
          <w:rFonts w:ascii="Times New Roman" w:hAnsi="Times New Roman"/>
          <w:sz w:val="24"/>
          <w:szCs w:val="24"/>
        </w:rPr>
        <w:t>.</w:t>
      </w:r>
      <w:r w:rsidRPr="00717BC4">
        <w:rPr>
          <w:rFonts w:ascii="Times New Roman" w:hAnsi="Times New Roman"/>
          <w:sz w:val="24"/>
          <w:szCs w:val="24"/>
        </w:rPr>
        <w:t>E</w:t>
      </w:r>
      <w:r w:rsidR="008D54E6" w:rsidRPr="00717BC4">
        <w:rPr>
          <w:rFonts w:ascii="Times New Roman" w:hAnsi="Times New Roman"/>
          <w:sz w:val="24"/>
          <w:szCs w:val="24"/>
        </w:rPr>
        <w:t>.</w:t>
      </w:r>
      <w:r w:rsidRPr="00717BC4">
        <w:rPr>
          <w:rFonts w:ascii="Times New Roman" w:hAnsi="Times New Roman"/>
          <w:sz w:val="24"/>
          <w:szCs w:val="24"/>
        </w:rPr>
        <w:t>, Aronson</w:t>
      </w:r>
      <w:r w:rsidR="008D54E6" w:rsidRPr="00717BC4">
        <w:rPr>
          <w:rFonts w:ascii="Times New Roman" w:hAnsi="Times New Roman"/>
          <w:sz w:val="24"/>
          <w:szCs w:val="24"/>
        </w:rPr>
        <w:t>,</w:t>
      </w:r>
      <w:r w:rsidRPr="00717BC4">
        <w:rPr>
          <w:rFonts w:ascii="Times New Roman" w:hAnsi="Times New Roman"/>
          <w:sz w:val="24"/>
          <w:szCs w:val="24"/>
        </w:rPr>
        <w:t xml:space="preserve"> R</w:t>
      </w:r>
      <w:r w:rsidR="008D54E6" w:rsidRPr="00717BC4">
        <w:rPr>
          <w:rFonts w:ascii="Times New Roman" w:hAnsi="Times New Roman"/>
          <w:sz w:val="24"/>
          <w:szCs w:val="24"/>
        </w:rPr>
        <w:t>.</w:t>
      </w:r>
      <w:r w:rsidRPr="00717BC4">
        <w:rPr>
          <w:rFonts w:ascii="Times New Roman" w:hAnsi="Times New Roman"/>
          <w:sz w:val="24"/>
          <w:szCs w:val="24"/>
        </w:rPr>
        <w:t>, Thatje</w:t>
      </w:r>
      <w:r w:rsidR="008D54E6" w:rsidRPr="00717BC4">
        <w:rPr>
          <w:rFonts w:ascii="Times New Roman" w:hAnsi="Times New Roman"/>
          <w:sz w:val="24"/>
          <w:szCs w:val="24"/>
        </w:rPr>
        <w:t>,</w:t>
      </w:r>
      <w:r w:rsidRPr="00717BC4">
        <w:rPr>
          <w:rFonts w:ascii="Times New Roman" w:hAnsi="Times New Roman"/>
          <w:sz w:val="24"/>
          <w:szCs w:val="24"/>
        </w:rPr>
        <w:t xml:space="preserve"> S</w:t>
      </w:r>
      <w:r w:rsidR="008D54E6" w:rsidRPr="00717BC4">
        <w:rPr>
          <w:rFonts w:ascii="Times New Roman" w:hAnsi="Times New Roman"/>
          <w:sz w:val="24"/>
          <w:szCs w:val="24"/>
        </w:rPr>
        <w:t>.</w:t>
      </w:r>
      <w:r w:rsidRPr="00717BC4">
        <w:rPr>
          <w:rFonts w:ascii="Times New Roman" w:hAnsi="Times New Roman"/>
          <w:sz w:val="24"/>
          <w:szCs w:val="24"/>
        </w:rPr>
        <w:t>, Lovrich</w:t>
      </w:r>
      <w:r w:rsidR="008D54E6" w:rsidRPr="00717BC4">
        <w:rPr>
          <w:rFonts w:ascii="Times New Roman" w:hAnsi="Times New Roman"/>
          <w:sz w:val="24"/>
          <w:szCs w:val="24"/>
        </w:rPr>
        <w:t>,</w:t>
      </w:r>
      <w:r w:rsidRPr="00717BC4">
        <w:rPr>
          <w:rFonts w:ascii="Times New Roman" w:hAnsi="Times New Roman"/>
          <w:sz w:val="24"/>
          <w:szCs w:val="24"/>
        </w:rPr>
        <w:t xml:space="preserve"> G</w:t>
      </w:r>
      <w:r w:rsidR="008D54E6" w:rsidRPr="00717BC4">
        <w:rPr>
          <w:rFonts w:ascii="Times New Roman" w:hAnsi="Times New Roman"/>
          <w:sz w:val="24"/>
          <w:szCs w:val="24"/>
        </w:rPr>
        <w:t>.</w:t>
      </w:r>
      <w:r w:rsidRPr="00717BC4">
        <w:rPr>
          <w:rFonts w:ascii="Times New Roman" w:hAnsi="Times New Roman"/>
          <w:sz w:val="24"/>
          <w:szCs w:val="24"/>
        </w:rPr>
        <w:t>A</w:t>
      </w:r>
      <w:r w:rsidR="008D54E6" w:rsidRPr="00717BC4">
        <w:rPr>
          <w:rFonts w:ascii="Times New Roman" w:hAnsi="Times New Roman"/>
          <w:sz w:val="24"/>
          <w:szCs w:val="24"/>
        </w:rPr>
        <w:t>.</w:t>
      </w:r>
      <w:r w:rsidRPr="00717BC4">
        <w:rPr>
          <w:rFonts w:ascii="Times New Roman" w:hAnsi="Times New Roman"/>
          <w:sz w:val="24"/>
          <w:szCs w:val="24"/>
        </w:rPr>
        <w:t>, Amsler</w:t>
      </w:r>
      <w:r w:rsidR="008D54E6" w:rsidRPr="00717BC4">
        <w:rPr>
          <w:rFonts w:ascii="Times New Roman" w:hAnsi="Times New Roman"/>
          <w:sz w:val="24"/>
          <w:szCs w:val="24"/>
        </w:rPr>
        <w:t>,</w:t>
      </w:r>
      <w:r w:rsidRPr="00717BC4">
        <w:rPr>
          <w:rFonts w:ascii="Times New Roman" w:hAnsi="Times New Roman"/>
          <w:sz w:val="24"/>
          <w:szCs w:val="24"/>
        </w:rPr>
        <w:t xml:space="preserve"> M</w:t>
      </w:r>
      <w:r w:rsidR="008D54E6" w:rsidRPr="00717BC4">
        <w:rPr>
          <w:rFonts w:ascii="Times New Roman" w:hAnsi="Times New Roman"/>
          <w:sz w:val="24"/>
          <w:szCs w:val="24"/>
        </w:rPr>
        <w:t>.</w:t>
      </w:r>
      <w:r w:rsidRPr="00717BC4">
        <w:rPr>
          <w:rFonts w:ascii="Times New Roman" w:hAnsi="Times New Roman"/>
          <w:sz w:val="24"/>
          <w:szCs w:val="24"/>
        </w:rPr>
        <w:t>O</w:t>
      </w:r>
      <w:r w:rsidR="008D54E6" w:rsidRPr="00717BC4">
        <w:rPr>
          <w:rFonts w:ascii="Times New Roman" w:hAnsi="Times New Roman"/>
          <w:sz w:val="24"/>
          <w:szCs w:val="24"/>
        </w:rPr>
        <w:t>.</w:t>
      </w:r>
      <w:r w:rsidRPr="00717BC4">
        <w:rPr>
          <w:rFonts w:ascii="Times New Roman" w:hAnsi="Times New Roman"/>
          <w:sz w:val="24"/>
          <w:szCs w:val="24"/>
        </w:rPr>
        <w:t>, Steffel</w:t>
      </w:r>
      <w:r w:rsidR="008D54E6" w:rsidRPr="00717BC4">
        <w:rPr>
          <w:rFonts w:ascii="Times New Roman" w:hAnsi="Times New Roman"/>
          <w:sz w:val="24"/>
          <w:szCs w:val="24"/>
        </w:rPr>
        <w:t>,</w:t>
      </w:r>
      <w:r w:rsidRPr="00717BC4">
        <w:rPr>
          <w:rFonts w:ascii="Times New Roman" w:hAnsi="Times New Roman"/>
          <w:sz w:val="24"/>
          <w:szCs w:val="24"/>
        </w:rPr>
        <w:t xml:space="preserve"> B</w:t>
      </w:r>
      <w:r w:rsidR="008D54E6" w:rsidRPr="00717BC4">
        <w:rPr>
          <w:rFonts w:ascii="Times New Roman" w:hAnsi="Times New Roman"/>
          <w:sz w:val="24"/>
          <w:szCs w:val="24"/>
        </w:rPr>
        <w:t>.</w:t>
      </w:r>
      <w:r w:rsidRPr="00717BC4">
        <w:rPr>
          <w:rFonts w:ascii="Times New Roman" w:hAnsi="Times New Roman"/>
          <w:sz w:val="24"/>
          <w:szCs w:val="24"/>
        </w:rPr>
        <w:t>V</w:t>
      </w:r>
      <w:r w:rsidR="008D54E6" w:rsidRPr="00717BC4">
        <w:rPr>
          <w:rFonts w:ascii="Times New Roman" w:hAnsi="Times New Roman"/>
          <w:sz w:val="24"/>
          <w:szCs w:val="24"/>
        </w:rPr>
        <w:t>.</w:t>
      </w:r>
      <w:r w:rsidRPr="00717BC4">
        <w:rPr>
          <w:rFonts w:ascii="Times New Roman" w:hAnsi="Times New Roman"/>
          <w:sz w:val="24"/>
          <w:szCs w:val="24"/>
        </w:rPr>
        <w:t>, McClintock</w:t>
      </w:r>
      <w:r w:rsidR="008D54E6" w:rsidRPr="00717BC4">
        <w:rPr>
          <w:rFonts w:ascii="Times New Roman" w:hAnsi="Times New Roman"/>
          <w:sz w:val="24"/>
          <w:szCs w:val="24"/>
        </w:rPr>
        <w:t>,</w:t>
      </w:r>
      <w:r w:rsidRPr="00717BC4">
        <w:rPr>
          <w:rFonts w:ascii="Times New Roman" w:hAnsi="Times New Roman"/>
          <w:sz w:val="24"/>
          <w:szCs w:val="24"/>
        </w:rPr>
        <w:t xml:space="preserve"> J</w:t>
      </w:r>
      <w:r w:rsidR="008D54E6" w:rsidRPr="00717BC4">
        <w:rPr>
          <w:rFonts w:ascii="Times New Roman" w:hAnsi="Times New Roman"/>
          <w:sz w:val="24"/>
          <w:szCs w:val="24"/>
        </w:rPr>
        <w:t>.</w:t>
      </w:r>
      <w:r w:rsidRPr="00717BC4">
        <w:rPr>
          <w:rFonts w:ascii="Times New Roman" w:hAnsi="Times New Roman"/>
          <w:sz w:val="24"/>
          <w:szCs w:val="24"/>
        </w:rPr>
        <w:t>B</w:t>
      </w:r>
      <w:r w:rsidR="008D54E6" w:rsidRPr="00717BC4">
        <w:rPr>
          <w:rFonts w:ascii="Times New Roman" w:hAnsi="Times New Roman"/>
          <w:sz w:val="24"/>
          <w:szCs w:val="24"/>
        </w:rPr>
        <w:t>.,</w:t>
      </w:r>
      <w:r w:rsidR="0094689C" w:rsidRPr="00717BC4">
        <w:rPr>
          <w:rFonts w:ascii="Times New Roman" w:hAnsi="Times New Roman"/>
          <w:sz w:val="24"/>
          <w:szCs w:val="24"/>
        </w:rPr>
        <w:t xml:space="preserve"> 2017</w:t>
      </w:r>
      <w:r w:rsidR="006E6C50">
        <w:rPr>
          <w:rFonts w:ascii="Times New Roman" w:hAnsi="Times New Roman"/>
          <w:sz w:val="24"/>
          <w:szCs w:val="24"/>
        </w:rPr>
        <w:t>b</w:t>
      </w:r>
      <w:r w:rsidR="008D54E6" w:rsidRPr="00717BC4">
        <w:rPr>
          <w:rFonts w:ascii="Times New Roman" w:hAnsi="Times New Roman"/>
          <w:sz w:val="24"/>
          <w:szCs w:val="24"/>
        </w:rPr>
        <w:t>.</w:t>
      </w:r>
      <w:r w:rsidR="0094689C" w:rsidRPr="00717BC4">
        <w:rPr>
          <w:rFonts w:ascii="Times New Roman" w:hAnsi="Times New Roman"/>
          <w:sz w:val="24"/>
          <w:szCs w:val="24"/>
        </w:rPr>
        <w:t xml:space="preserve"> Biology of the king crab </w:t>
      </w:r>
      <w:r w:rsidR="0094689C" w:rsidRPr="00717BC4">
        <w:rPr>
          <w:rFonts w:ascii="Times New Roman" w:hAnsi="Times New Roman"/>
          <w:i/>
          <w:sz w:val="24"/>
          <w:szCs w:val="24"/>
        </w:rPr>
        <w:t>Paralomis birsteini</w:t>
      </w:r>
      <w:r w:rsidR="0094689C" w:rsidRPr="00717BC4">
        <w:rPr>
          <w:rFonts w:ascii="Times New Roman" w:hAnsi="Times New Roman"/>
          <w:sz w:val="24"/>
          <w:szCs w:val="24"/>
        </w:rPr>
        <w:t xml:space="preserve"> on the continental slope off the western Antarctic Peninsula. Polar Biol</w:t>
      </w:r>
      <w:r w:rsidR="00F51645" w:rsidRPr="00717BC4">
        <w:rPr>
          <w:rFonts w:ascii="Times New Roman" w:hAnsi="Times New Roman"/>
          <w:sz w:val="24"/>
          <w:szCs w:val="24"/>
        </w:rPr>
        <w:t>.</w:t>
      </w:r>
      <w:r w:rsidR="00717BC4" w:rsidRPr="00717BC4">
        <w:rPr>
          <w:rFonts w:ascii="Times New Roman" w:hAnsi="Times New Roman"/>
          <w:sz w:val="24"/>
          <w:szCs w:val="24"/>
        </w:rPr>
        <w:t xml:space="preserve"> 40, 2313-2322.</w:t>
      </w:r>
    </w:p>
    <w:p w14:paraId="6A84023C" w14:textId="47F6915D" w:rsidR="004A4B29" w:rsidRPr="00011D59" w:rsidRDefault="004A4B29" w:rsidP="00026F53">
      <w:pPr>
        <w:spacing w:after="0" w:line="480" w:lineRule="auto"/>
        <w:rPr>
          <w:rFonts w:ascii="Times New Roman" w:hAnsi="Times New Roman"/>
          <w:noProof/>
          <w:sz w:val="24"/>
          <w:szCs w:val="24"/>
        </w:rPr>
      </w:pPr>
      <w:r w:rsidRPr="00011D59">
        <w:rPr>
          <w:rFonts w:ascii="Times New Roman" w:hAnsi="Times New Roman"/>
          <w:noProof/>
          <w:sz w:val="24"/>
          <w:szCs w:val="24"/>
        </w:rPr>
        <w:t>Snow</w:t>
      </w:r>
      <w:r w:rsidR="008D54E6" w:rsidRPr="00011D59">
        <w:rPr>
          <w:rFonts w:ascii="Times New Roman" w:hAnsi="Times New Roman"/>
          <w:noProof/>
          <w:sz w:val="24"/>
          <w:szCs w:val="24"/>
        </w:rPr>
        <w:t>,</w:t>
      </w:r>
      <w:r w:rsidRPr="00011D59">
        <w:rPr>
          <w:rFonts w:ascii="Times New Roman" w:hAnsi="Times New Roman"/>
          <w:noProof/>
          <w:sz w:val="24"/>
          <w:szCs w:val="24"/>
        </w:rPr>
        <w:t xml:space="preserve"> S</w:t>
      </w:r>
      <w:r w:rsidR="008D54E6" w:rsidRPr="00011D59">
        <w:rPr>
          <w:rFonts w:ascii="Times New Roman" w:hAnsi="Times New Roman"/>
          <w:noProof/>
          <w:sz w:val="24"/>
          <w:szCs w:val="24"/>
        </w:rPr>
        <w:t>.,</w:t>
      </w:r>
      <w:r w:rsidRPr="00011D59">
        <w:rPr>
          <w:rFonts w:ascii="Times New Roman" w:hAnsi="Times New Roman"/>
          <w:noProof/>
          <w:sz w:val="24"/>
          <w:szCs w:val="24"/>
        </w:rPr>
        <w:t xml:space="preserve"> 2010</w:t>
      </w:r>
      <w:r w:rsidR="008D54E6" w:rsidRPr="00011D59">
        <w:rPr>
          <w:rFonts w:ascii="Times New Roman" w:hAnsi="Times New Roman"/>
          <w:noProof/>
          <w:sz w:val="24"/>
          <w:szCs w:val="24"/>
        </w:rPr>
        <w:t>.</w:t>
      </w:r>
      <w:r w:rsidRPr="00011D59">
        <w:rPr>
          <w:rFonts w:ascii="Times New Roman" w:hAnsi="Times New Roman"/>
          <w:noProof/>
          <w:sz w:val="24"/>
          <w:szCs w:val="24"/>
        </w:rPr>
        <w:t xml:space="preserve"> The evolutionary history and phylogeny of the Lithodidae (Decapoda: Anomura: Lithodidae). PhD thesis, University of Southampton, UK, 275 p</w:t>
      </w:r>
      <w:r w:rsidR="00011D59" w:rsidRPr="00011D59">
        <w:rPr>
          <w:rFonts w:ascii="Times New Roman" w:hAnsi="Times New Roman"/>
          <w:noProof/>
          <w:sz w:val="24"/>
          <w:szCs w:val="24"/>
        </w:rPr>
        <w:t>.</w:t>
      </w:r>
    </w:p>
    <w:p w14:paraId="2978C999" w14:textId="6D1E4F40" w:rsidR="004A4B29" w:rsidRPr="00F51645" w:rsidRDefault="004A4B29" w:rsidP="00026F53">
      <w:pPr>
        <w:spacing w:after="0" w:line="480" w:lineRule="auto"/>
        <w:rPr>
          <w:rFonts w:ascii="Times New Roman" w:hAnsi="Times New Roman"/>
          <w:noProof/>
          <w:sz w:val="24"/>
          <w:szCs w:val="24"/>
        </w:rPr>
      </w:pPr>
      <w:r w:rsidRPr="00F51645">
        <w:rPr>
          <w:rFonts w:ascii="Times New Roman" w:hAnsi="Times New Roman"/>
          <w:noProof/>
          <w:sz w:val="24"/>
          <w:szCs w:val="24"/>
        </w:rPr>
        <w:t>Strathmann</w:t>
      </w:r>
      <w:r w:rsidR="002357BF" w:rsidRPr="00F51645">
        <w:rPr>
          <w:rFonts w:ascii="Times New Roman" w:hAnsi="Times New Roman"/>
          <w:noProof/>
          <w:sz w:val="24"/>
          <w:szCs w:val="24"/>
        </w:rPr>
        <w:t>,</w:t>
      </w:r>
      <w:r w:rsidRPr="00F51645">
        <w:rPr>
          <w:rFonts w:ascii="Times New Roman" w:hAnsi="Times New Roman"/>
          <w:noProof/>
          <w:sz w:val="24"/>
          <w:szCs w:val="24"/>
        </w:rPr>
        <w:t xml:space="preserve"> R</w:t>
      </w:r>
      <w:r w:rsidR="002357BF" w:rsidRPr="00F51645">
        <w:rPr>
          <w:rFonts w:ascii="Times New Roman" w:hAnsi="Times New Roman"/>
          <w:noProof/>
          <w:sz w:val="24"/>
          <w:szCs w:val="24"/>
        </w:rPr>
        <w:t>.</w:t>
      </w:r>
      <w:r w:rsidRPr="00F51645">
        <w:rPr>
          <w:rFonts w:ascii="Times New Roman" w:hAnsi="Times New Roman"/>
          <w:noProof/>
          <w:sz w:val="24"/>
          <w:szCs w:val="24"/>
        </w:rPr>
        <w:t>R</w:t>
      </w:r>
      <w:r w:rsidR="002357BF" w:rsidRPr="00F51645">
        <w:rPr>
          <w:rFonts w:ascii="Times New Roman" w:hAnsi="Times New Roman"/>
          <w:noProof/>
          <w:sz w:val="24"/>
          <w:szCs w:val="24"/>
        </w:rPr>
        <w:t>.,</w:t>
      </w:r>
      <w:r w:rsidRPr="00F51645">
        <w:rPr>
          <w:rFonts w:ascii="Times New Roman" w:hAnsi="Times New Roman"/>
          <w:noProof/>
          <w:sz w:val="24"/>
          <w:szCs w:val="24"/>
        </w:rPr>
        <w:t xml:space="preserve"> 1978</w:t>
      </w:r>
      <w:r w:rsidR="002357BF" w:rsidRPr="00F51645">
        <w:rPr>
          <w:rFonts w:ascii="Times New Roman" w:hAnsi="Times New Roman"/>
          <w:noProof/>
          <w:sz w:val="24"/>
          <w:szCs w:val="24"/>
        </w:rPr>
        <w:t>.</w:t>
      </w:r>
      <w:r w:rsidRPr="00F51645">
        <w:rPr>
          <w:rFonts w:ascii="Times New Roman" w:hAnsi="Times New Roman"/>
          <w:noProof/>
          <w:sz w:val="24"/>
          <w:szCs w:val="24"/>
        </w:rPr>
        <w:t xml:space="preserve"> The evolution and loss of feeding larval stages of marine invertebrates. Evolution 32</w:t>
      </w:r>
      <w:r w:rsidR="002357BF" w:rsidRPr="00F51645">
        <w:rPr>
          <w:rFonts w:ascii="Times New Roman" w:hAnsi="Times New Roman"/>
          <w:noProof/>
          <w:sz w:val="24"/>
          <w:szCs w:val="24"/>
        </w:rPr>
        <w:t xml:space="preserve">, </w:t>
      </w:r>
      <w:r w:rsidRPr="00F51645">
        <w:rPr>
          <w:rFonts w:ascii="Times New Roman" w:hAnsi="Times New Roman"/>
          <w:noProof/>
          <w:sz w:val="24"/>
          <w:szCs w:val="24"/>
        </w:rPr>
        <w:t>894-906</w:t>
      </w:r>
      <w:r w:rsidR="002357BF" w:rsidRPr="00F51645">
        <w:rPr>
          <w:rFonts w:ascii="Times New Roman" w:hAnsi="Times New Roman"/>
          <w:noProof/>
          <w:sz w:val="24"/>
          <w:szCs w:val="24"/>
        </w:rPr>
        <w:t>.</w:t>
      </w:r>
    </w:p>
    <w:p w14:paraId="16DB35A0" w14:textId="060D7F70" w:rsidR="00821CF2" w:rsidRPr="00F51645" w:rsidRDefault="00821CF2" w:rsidP="00026F53">
      <w:pPr>
        <w:spacing w:after="0" w:line="480" w:lineRule="auto"/>
        <w:rPr>
          <w:rFonts w:ascii="Times New Roman" w:hAnsi="Times New Roman"/>
          <w:sz w:val="24"/>
          <w:szCs w:val="24"/>
        </w:rPr>
      </w:pPr>
      <w:r w:rsidRPr="00F51645">
        <w:rPr>
          <w:rFonts w:ascii="Times New Roman" w:hAnsi="Times New Roman"/>
          <w:sz w:val="24"/>
          <w:szCs w:val="24"/>
        </w:rPr>
        <w:lastRenderedPageBreak/>
        <w:t>Thatje, S., 2012. Effects of capability for dispersal on the evolution of diversity in Antarctic benthos. Integr. Comp. Biol. 52, 470-482.</w:t>
      </w:r>
    </w:p>
    <w:p w14:paraId="19DACAA0" w14:textId="5F6D8371" w:rsidR="002C5064" w:rsidRPr="00011D59" w:rsidRDefault="002C5064" w:rsidP="00026F53">
      <w:pPr>
        <w:spacing w:after="0" w:line="480" w:lineRule="auto"/>
        <w:rPr>
          <w:rFonts w:ascii="Times New Roman" w:hAnsi="Times New Roman"/>
          <w:sz w:val="24"/>
          <w:szCs w:val="24"/>
        </w:rPr>
      </w:pPr>
      <w:r w:rsidRPr="00011D59">
        <w:rPr>
          <w:rFonts w:ascii="Times New Roman" w:hAnsi="Times New Roman"/>
          <w:sz w:val="24"/>
          <w:szCs w:val="24"/>
        </w:rPr>
        <w:t>Thatje</w:t>
      </w:r>
      <w:r w:rsidR="002357BF" w:rsidRPr="00011D59">
        <w:rPr>
          <w:rFonts w:ascii="Times New Roman" w:hAnsi="Times New Roman"/>
          <w:sz w:val="24"/>
          <w:szCs w:val="24"/>
        </w:rPr>
        <w:t>,</w:t>
      </w:r>
      <w:r w:rsidRPr="00011D59">
        <w:rPr>
          <w:rFonts w:ascii="Times New Roman" w:hAnsi="Times New Roman"/>
          <w:sz w:val="24"/>
          <w:szCs w:val="24"/>
        </w:rPr>
        <w:t xml:space="preserve"> S</w:t>
      </w:r>
      <w:r w:rsidR="002357BF" w:rsidRPr="00011D59">
        <w:rPr>
          <w:rFonts w:ascii="Times New Roman" w:hAnsi="Times New Roman"/>
          <w:sz w:val="24"/>
          <w:szCs w:val="24"/>
        </w:rPr>
        <w:t>.</w:t>
      </w:r>
      <w:r w:rsidRPr="00011D59">
        <w:rPr>
          <w:rFonts w:ascii="Times New Roman" w:hAnsi="Times New Roman"/>
          <w:sz w:val="24"/>
          <w:szCs w:val="24"/>
        </w:rPr>
        <w:t>, Hall</w:t>
      </w:r>
      <w:r w:rsidR="002357BF" w:rsidRPr="00011D59">
        <w:rPr>
          <w:rFonts w:ascii="Times New Roman" w:hAnsi="Times New Roman"/>
          <w:sz w:val="24"/>
          <w:szCs w:val="24"/>
        </w:rPr>
        <w:t>,</w:t>
      </w:r>
      <w:r w:rsidRPr="00011D59">
        <w:rPr>
          <w:rFonts w:ascii="Times New Roman" w:hAnsi="Times New Roman"/>
          <w:sz w:val="24"/>
          <w:szCs w:val="24"/>
        </w:rPr>
        <w:t xml:space="preserve"> S</w:t>
      </w:r>
      <w:r w:rsidR="002357BF" w:rsidRPr="00011D59">
        <w:rPr>
          <w:rFonts w:ascii="Times New Roman" w:hAnsi="Times New Roman"/>
          <w:sz w:val="24"/>
          <w:szCs w:val="24"/>
        </w:rPr>
        <w:t>.,</w:t>
      </w:r>
      <w:r w:rsidRPr="00011D59">
        <w:rPr>
          <w:rFonts w:ascii="Times New Roman" w:hAnsi="Times New Roman"/>
          <w:sz w:val="24"/>
          <w:szCs w:val="24"/>
        </w:rPr>
        <w:t xml:space="preserve"> 2016</w:t>
      </w:r>
      <w:r w:rsidR="002357BF" w:rsidRPr="00011D59">
        <w:rPr>
          <w:rFonts w:ascii="Times New Roman" w:hAnsi="Times New Roman"/>
          <w:sz w:val="24"/>
          <w:szCs w:val="24"/>
        </w:rPr>
        <w:t>.</w:t>
      </w:r>
      <w:r w:rsidRPr="00011D59">
        <w:rPr>
          <w:rFonts w:ascii="Times New Roman" w:hAnsi="Times New Roman"/>
          <w:sz w:val="24"/>
          <w:szCs w:val="24"/>
        </w:rPr>
        <w:t xml:space="preserve"> The effect of temperature on the evolution of per offspring investment in a globally distributed family of marine invertebrates (Crustacea: Decapoda: Lithodidae). Mar</w:t>
      </w:r>
      <w:r w:rsidR="002357BF" w:rsidRPr="00011D59">
        <w:rPr>
          <w:rFonts w:ascii="Times New Roman" w:hAnsi="Times New Roman"/>
          <w:sz w:val="24"/>
          <w:szCs w:val="24"/>
        </w:rPr>
        <w:t>.</w:t>
      </w:r>
      <w:r w:rsidRPr="00011D59">
        <w:rPr>
          <w:rFonts w:ascii="Times New Roman" w:hAnsi="Times New Roman"/>
          <w:sz w:val="24"/>
          <w:szCs w:val="24"/>
        </w:rPr>
        <w:t xml:space="preserve"> Biol</w:t>
      </w:r>
      <w:r w:rsidR="002357BF" w:rsidRPr="00011D59">
        <w:rPr>
          <w:rFonts w:ascii="Times New Roman" w:hAnsi="Times New Roman"/>
          <w:sz w:val="24"/>
          <w:szCs w:val="24"/>
        </w:rPr>
        <w:t>.</w:t>
      </w:r>
      <w:r w:rsidRPr="00011D59">
        <w:rPr>
          <w:rFonts w:ascii="Times New Roman" w:hAnsi="Times New Roman"/>
          <w:sz w:val="24"/>
          <w:szCs w:val="24"/>
        </w:rPr>
        <w:t xml:space="preserve"> 163</w:t>
      </w:r>
      <w:r w:rsidR="002357BF" w:rsidRPr="00011D59">
        <w:rPr>
          <w:rFonts w:ascii="Times New Roman" w:hAnsi="Times New Roman"/>
          <w:sz w:val="24"/>
          <w:szCs w:val="24"/>
        </w:rPr>
        <w:t>-</w:t>
      </w:r>
      <w:r w:rsidRPr="00011D59">
        <w:rPr>
          <w:rFonts w:ascii="Times New Roman" w:hAnsi="Times New Roman"/>
          <w:sz w:val="24"/>
          <w:szCs w:val="24"/>
        </w:rPr>
        <w:t>48</w:t>
      </w:r>
      <w:r w:rsidR="002C6595" w:rsidRPr="00011D59">
        <w:rPr>
          <w:rFonts w:ascii="Times New Roman" w:hAnsi="Times New Roman"/>
          <w:sz w:val="24"/>
          <w:szCs w:val="24"/>
        </w:rPr>
        <w:t xml:space="preserve">. </w:t>
      </w:r>
      <w:r w:rsidR="002C6595" w:rsidRPr="00EF4FF2">
        <w:rPr>
          <w:rFonts w:ascii="Times New Roman" w:hAnsi="Times New Roman"/>
          <w:sz w:val="24"/>
          <w:szCs w:val="24"/>
          <w:lang w:val="en-US" w:eastAsia="en-GB"/>
        </w:rPr>
        <w:t>doi:</w:t>
      </w:r>
      <w:hyperlink r:id="rId9" w:history="1">
        <w:r w:rsidR="002C6595" w:rsidRPr="00416FFA">
          <w:rPr>
            <w:rFonts w:ascii="Times New Roman" w:hAnsi="Times New Roman"/>
            <w:sz w:val="24"/>
            <w:szCs w:val="24"/>
            <w:lang w:val="en-US" w:eastAsia="en-GB"/>
          </w:rPr>
          <w:t>10.1007/s00227-015-2776-8</w:t>
        </w:r>
      </w:hyperlink>
      <w:r w:rsidR="002357BF" w:rsidRPr="00011D59">
        <w:rPr>
          <w:rFonts w:ascii="Times New Roman" w:hAnsi="Times New Roman"/>
          <w:sz w:val="24"/>
          <w:szCs w:val="24"/>
          <w:u w:val="single" w:color="0C60B6"/>
          <w:lang w:val="en-US" w:eastAsia="en-GB"/>
        </w:rPr>
        <w:t>.</w:t>
      </w:r>
    </w:p>
    <w:p w14:paraId="799C2002" w14:textId="46083D76" w:rsidR="004A4B29" w:rsidRPr="00821CF2" w:rsidRDefault="004A4B29" w:rsidP="00026F53">
      <w:pPr>
        <w:spacing w:after="0" w:line="480" w:lineRule="auto"/>
        <w:rPr>
          <w:rFonts w:ascii="Times New Roman" w:hAnsi="Times New Roman"/>
          <w:sz w:val="24"/>
          <w:szCs w:val="24"/>
        </w:rPr>
      </w:pPr>
      <w:r w:rsidRPr="00821CF2">
        <w:rPr>
          <w:rFonts w:ascii="Times New Roman" w:hAnsi="Times New Roman"/>
          <w:sz w:val="24"/>
          <w:szCs w:val="24"/>
        </w:rPr>
        <w:t>Thatje</w:t>
      </w:r>
      <w:r w:rsidR="002357BF" w:rsidRPr="00821CF2">
        <w:rPr>
          <w:rFonts w:ascii="Times New Roman" w:hAnsi="Times New Roman"/>
          <w:sz w:val="24"/>
          <w:szCs w:val="24"/>
        </w:rPr>
        <w:t>,</w:t>
      </w:r>
      <w:r w:rsidRPr="00821CF2">
        <w:rPr>
          <w:rFonts w:ascii="Times New Roman" w:hAnsi="Times New Roman"/>
          <w:sz w:val="24"/>
          <w:szCs w:val="24"/>
        </w:rPr>
        <w:t xml:space="preserve"> S</w:t>
      </w:r>
      <w:r w:rsidR="002357BF" w:rsidRPr="00821CF2">
        <w:rPr>
          <w:rFonts w:ascii="Times New Roman" w:hAnsi="Times New Roman"/>
          <w:sz w:val="24"/>
          <w:szCs w:val="24"/>
        </w:rPr>
        <w:t>.</w:t>
      </w:r>
      <w:r w:rsidRPr="00821CF2">
        <w:rPr>
          <w:rFonts w:ascii="Times New Roman" w:hAnsi="Times New Roman"/>
          <w:sz w:val="24"/>
          <w:szCs w:val="24"/>
        </w:rPr>
        <w:t>, Mestre</w:t>
      </w:r>
      <w:r w:rsidR="002357BF" w:rsidRPr="00821CF2">
        <w:rPr>
          <w:rFonts w:ascii="Times New Roman" w:hAnsi="Times New Roman"/>
          <w:sz w:val="24"/>
          <w:szCs w:val="24"/>
        </w:rPr>
        <w:t>,</w:t>
      </w:r>
      <w:r w:rsidRPr="00821CF2">
        <w:rPr>
          <w:rFonts w:ascii="Times New Roman" w:hAnsi="Times New Roman"/>
          <w:sz w:val="24"/>
          <w:szCs w:val="24"/>
        </w:rPr>
        <w:t xml:space="preserve"> N</w:t>
      </w:r>
      <w:r w:rsidR="002357BF" w:rsidRPr="00821CF2">
        <w:rPr>
          <w:rFonts w:ascii="Times New Roman" w:hAnsi="Times New Roman"/>
          <w:sz w:val="24"/>
          <w:szCs w:val="24"/>
        </w:rPr>
        <w:t>.</w:t>
      </w:r>
      <w:r w:rsidRPr="00821CF2">
        <w:rPr>
          <w:rFonts w:ascii="Times New Roman" w:hAnsi="Times New Roman"/>
          <w:sz w:val="24"/>
          <w:szCs w:val="24"/>
        </w:rPr>
        <w:t>C</w:t>
      </w:r>
      <w:r w:rsidR="002357BF" w:rsidRPr="00821CF2">
        <w:rPr>
          <w:rFonts w:ascii="Times New Roman" w:hAnsi="Times New Roman"/>
          <w:sz w:val="24"/>
          <w:szCs w:val="24"/>
        </w:rPr>
        <w:t>.,</w:t>
      </w:r>
      <w:r w:rsidRPr="00821CF2">
        <w:rPr>
          <w:rFonts w:ascii="Times New Roman" w:hAnsi="Times New Roman"/>
          <w:sz w:val="24"/>
          <w:szCs w:val="24"/>
        </w:rPr>
        <w:t xml:space="preserve"> 2010</w:t>
      </w:r>
      <w:r w:rsidR="002357BF" w:rsidRPr="00821CF2">
        <w:rPr>
          <w:rFonts w:ascii="Times New Roman" w:hAnsi="Times New Roman"/>
          <w:sz w:val="24"/>
          <w:szCs w:val="24"/>
        </w:rPr>
        <w:t>.</w:t>
      </w:r>
      <w:r w:rsidRPr="00821CF2">
        <w:rPr>
          <w:rFonts w:ascii="Times New Roman" w:hAnsi="Times New Roman"/>
          <w:sz w:val="24"/>
          <w:szCs w:val="24"/>
        </w:rPr>
        <w:t xml:space="preserve"> Energetic changes throughout lecithotrophic larval development in the deep-sea lithodid crab </w:t>
      </w:r>
      <w:r w:rsidRPr="00821CF2">
        <w:rPr>
          <w:rFonts w:ascii="Times New Roman" w:hAnsi="Times New Roman"/>
          <w:i/>
          <w:sz w:val="24"/>
          <w:szCs w:val="24"/>
        </w:rPr>
        <w:t>Paralomis spinosissima</w:t>
      </w:r>
      <w:r w:rsidRPr="00821CF2">
        <w:rPr>
          <w:rFonts w:ascii="Times New Roman" w:hAnsi="Times New Roman"/>
          <w:sz w:val="24"/>
          <w:szCs w:val="24"/>
        </w:rPr>
        <w:t xml:space="preserve"> from the Southern Ocean. J</w:t>
      </w:r>
      <w:r w:rsidR="002357BF" w:rsidRPr="00821CF2">
        <w:rPr>
          <w:rFonts w:ascii="Times New Roman" w:hAnsi="Times New Roman"/>
          <w:sz w:val="24"/>
          <w:szCs w:val="24"/>
        </w:rPr>
        <w:t>.</w:t>
      </w:r>
      <w:r w:rsidRPr="00821CF2">
        <w:rPr>
          <w:rFonts w:ascii="Times New Roman" w:hAnsi="Times New Roman"/>
          <w:sz w:val="24"/>
          <w:szCs w:val="24"/>
        </w:rPr>
        <w:t xml:space="preserve"> Exp</w:t>
      </w:r>
      <w:r w:rsidR="002357BF" w:rsidRPr="00821CF2">
        <w:rPr>
          <w:rFonts w:ascii="Times New Roman" w:hAnsi="Times New Roman"/>
          <w:sz w:val="24"/>
          <w:szCs w:val="24"/>
        </w:rPr>
        <w:t>.</w:t>
      </w:r>
      <w:r w:rsidRPr="00821CF2">
        <w:rPr>
          <w:rFonts w:ascii="Times New Roman" w:hAnsi="Times New Roman"/>
          <w:sz w:val="24"/>
          <w:szCs w:val="24"/>
        </w:rPr>
        <w:t xml:space="preserve"> Mar</w:t>
      </w:r>
      <w:r w:rsidR="002357BF" w:rsidRPr="00821CF2">
        <w:rPr>
          <w:rFonts w:ascii="Times New Roman" w:hAnsi="Times New Roman"/>
          <w:sz w:val="24"/>
          <w:szCs w:val="24"/>
        </w:rPr>
        <w:t>.</w:t>
      </w:r>
      <w:r w:rsidRPr="00821CF2">
        <w:rPr>
          <w:rFonts w:ascii="Times New Roman" w:hAnsi="Times New Roman"/>
          <w:sz w:val="24"/>
          <w:szCs w:val="24"/>
        </w:rPr>
        <w:t xml:space="preserve"> Biol</w:t>
      </w:r>
      <w:r w:rsidR="002357BF" w:rsidRPr="00821CF2">
        <w:rPr>
          <w:rFonts w:ascii="Times New Roman" w:hAnsi="Times New Roman"/>
          <w:sz w:val="24"/>
          <w:szCs w:val="24"/>
        </w:rPr>
        <w:t>.</w:t>
      </w:r>
      <w:r w:rsidRPr="00821CF2">
        <w:rPr>
          <w:rFonts w:ascii="Times New Roman" w:hAnsi="Times New Roman"/>
          <w:sz w:val="24"/>
          <w:szCs w:val="24"/>
        </w:rPr>
        <w:t xml:space="preserve"> Ecol</w:t>
      </w:r>
      <w:r w:rsidR="002357BF" w:rsidRPr="00821CF2">
        <w:rPr>
          <w:rFonts w:ascii="Times New Roman" w:hAnsi="Times New Roman"/>
          <w:sz w:val="24"/>
          <w:szCs w:val="24"/>
        </w:rPr>
        <w:t>.</w:t>
      </w:r>
      <w:r w:rsidRPr="00821CF2">
        <w:rPr>
          <w:rFonts w:ascii="Times New Roman" w:hAnsi="Times New Roman"/>
          <w:sz w:val="24"/>
          <w:szCs w:val="24"/>
        </w:rPr>
        <w:t xml:space="preserve"> 386</w:t>
      </w:r>
      <w:r w:rsidR="002357BF" w:rsidRPr="00821CF2">
        <w:rPr>
          <w:rFonts w:ascii="Times New Roman" w:hAnsi="Times New Roman"/>
          <w:sz w:val="24"/>
          <w:szCs w:val="24"/>
        </w:rPr>
        <w:t xml:space="preserve">, </w:t>
      </w:r>
      <w:r w:rsidRPr="00821CF2">
        <w:rPr>
          <w:rFonts w:ascii="Times New Roman" w:hAnsi="Times New Roman"/>
          <w:sz w:val="24"/>
          <w:szCs w:val="24"/>
        </w:rPr>
        <w:t>119-124</w:t>
      </w:r>
      <w:r w:rsidR="002357BF" w:rsidRPr="00821CF2">
        <w:rPr>
          <w:rFonts w:ascii="Times New Roman" w:hAnsi="Times New Roman"/>
          <w:sz w:val="24"/>
          <w:szCs w:val="24"/>
        </w:rPr>
        <w:t>.</w:t>
      </w:r>
    </w:p>
    <w:p w14:paraId="7584DC4B" w14:textId="0FDB64C0" w:rsidR="004A4B29" w:rsidRPr="00F51645" w:rsidRDefault="004A4B29" w:rsidP="00026F53">
      <w:pPr>
        <w:spacing w:after="0" w:line="480" w:lineRule="auto"/>
        <w:rPr>
          <w:rFonts w:ascii="Times New Roman" w:hAnsi="Times New Roman"/>
          <w:noProof/>
          <w:sz w:val="24"/>
          <w:szCs w:val="24"/>
        </w:rPr>
      </w:pPr>
      <w:r w:rsidRPr="00F51645">
        <w:rPr>
          <w:rFonts w:ascii="Times New Roman" w:hAnsi="Times New Roman"/>
          <w:noProof/>
          <w:sz w:val="24"/>
          <w:szCs w:val="24"/>
        </w:rPr>
        <w:t>Thatje</w:t>
      </w:r>
      <w:r w:rsidR="002357BF" w:rsidRPr="00F51645">
        <w:rPr>
          <w:rFonts w:ascii="Times New Roman" w:hAnsi="Times New Roman"/>
          <w:noProof/>
          <w:sz w:val="24"/>
          <w:szCs w:val="24"/>
        </w:rPr>
        <w:t>,</w:t>
      </w:r>
      <w:r w:rsidRPr="00F51645">
        <w:rPr>
          <w:rFonts w:ascii="Times New Roman" w:hAnsi="Times New Roman"/>
          <w:noProof/>
          <w:sz w:val="24"/>
          <w:szCs w:val="24"/>
        </w:rPr>
        <w:t xml:space="preserve"> S</w:t>
      </w:r>
      <w:r w:rsidR="002357BF" w:rsidRPr="00F51645">
        <w:rPr>
          <w:rFonts w:ascii="Times New Roman" w:hAnsi="Times New Roman"/>
          <w:noProof/>
          <w:sz w:val="24"/>
          <w:szCs w:val="24"/>
        </w:rPr>
        <w:t>.</w:t>
      </w:r>
      <w:r w:rsidRPr="00F51645">
        <w:rPr>
          <w:rFonts w:ascii="Times New Roman" w:hAnsi="Times New Roman"/>
          <w:noProof/>
          <w:sz w:val="24"/>
          <w:szCs w:val="24"/>
        </w:rPr>
        <w:t>, Calcagno</w:t>
      </w:r>
      <w:r w:rsidR="002357BF" w:rsidRPr="00F51645">
        <w:rPr>
          <w:rFonts w:ascii="Times New Roman" w:hAnsi="Times New Roman"/>
          <w:noProof/>
          <w:sz w:val="24"/>
          <w:szCs w:val="24"/>
        </w:rPr>
        <w:t>,</w:t>
      </w:r>
      <w:r w:rsidRPr="00F51645">
        <w:rPr>
          <w:rFonts w:ascii="Times New Roman" w:hAnsi="Times New Roman"/>
          <w:noProof/>
          <w:sz w:val="24"/>
          <w:szCs w:val="24"/>
        </w:rPr>
        <w:t xml:space="preserve"> J</w:t>
      </w:r>
      <w:r w:rsidR="002357BF" w:rsidRPr="00F51645">
        <w:rPr>
          <w:rFonts w:ascii="Times New Roman" w:hAnsi="Times New Roman"/>
          <w:noProof/>
          <w:sz w:val="24"/>
          <w:szCs w:val="24"/>
        </w:rPr>
        <w:t>.</w:t>
      </w:r>
      <w:r w:rsidRPr="00F51645">
        <w:rPr>
          <w:rFonts w:ascii="Times New Roman" w:hAnsi="Times New Roman"/>
          <w:noProof/>
          <w:sz w:val="24"/>
          <w:szCs w:val="24"/>
        </w:rPr>
        <w:t>A</w:t>
      </w:r>
      <w:r w:rsidR="002357BF" w:rsidRPr="00F51645">
        <w:rPr>
          <w:rFonts w:ascii="Times New Roman" w:hAnsi="Times New Roman"/>
          <w:noProof/>
          <w:sz w:val="24"/>
          <w:szCs w:val="24"/>
        </w:rPr>
        <w:t>.</w:t>
      </w:r>
      <w:r w:rsidRPr="00F51645">
        <w:rPr>
          <w:rFonts w:ascii="Times New Roman" w:hAnsi="Times New Roman"/>
          <w:noProof/>
          <w:sz w:val="24"/>
          <w:szCs w:val="24"/>
        </w:rPr>
        <w:t>, Lovrich</w:t>
      </w:r>
      <w:r w:rsidR="002357BF" w:rsidRPr="00F51645">
        <w:rPr>
          <w:rFonts w:ascii="Times New Roman" w:hAnsi="Times New Roman"/>
          <w:noProof/>
          <w:sz w:val="24"/>
          <w:szCs w:val="24"/>
        </w:rPr>
        <w:t>,</w:t>
      </w:r>
      <w:r w:rsidRPr="00F51645">
        <w:rPr>
          <w:rFonts w:ascii="Times New Roman" w:hAnsi="Times New Roman"/>
          <w:noProof/>
          <w:sz w:val="24"/>
          <w:szCs w:val="24"/>
        </w:rPr>
        <w:t xml:space="preserve"> G</w:t>
      </w:r>
      <w:r w:rsidR="002357BF" w:rsidRPr="00F51645">
        <w:rPr>
          <w:rFonts w:ascii="Times New Roman" w:hAnsi="Times New Roman"/>
          <w:noProof/>
          <w:sz w:val="24"/>
          <w:szCs w:val="24"/>
        </w:rPr>
        <w:t>.</w:t>
      </w:r>
      <w:r w:rsidRPr="00F51645">
        <w:rPr>
          <w:rFonts w:ascii="Times New Roman" w:hAnsi="Times New Roman"/>
          <w:noProof/>
          <w:sz w:val="24"/>
          <w:szCs w:val="24"/>
        </w:rPr>
        <w:t>A</w:t>
      </w:r>
      <w:r w:rsidR="002357BF" w:rsidRPr="00F51645">
        <w:rPr>
          <w:rFonts w:ascii="Times New Roman" w:hAnsi="Times New Roman"/>
          <w:noProof/>
          <w:sz w:val="24"/>
          <w:szCs w:val="24"/>
        </w:rPr>
        <w:t>.</w:t>
      </w:r>
      <w:r w:rsidRPr="00F51645">
        <w:rPr>
          <w:rFonts w:ascii="Times New Roman" w:hAnsi="Times New Roman"/>
          <w:noProof/>
          <w:sz w:val="24"/>
          <w:szCs w:val="24"/>
        </w:rPr>
        <w:t>, Sartoris</w:t>
      </w:r>
      <w:r w:rsidR="002357BF" w:rsidRPr="00F51645">
        <w:rPr>
          <w:rFonts w:ascii="Times New Roman" w:hAnsi="Times New Roman"/>
          <w:noProof/>
          <w:sz w:val="24"/>
          <w:szCs w:val="24"/>
        </w:rPr>
        <w:t>,</w:t>
      </w:r>
      <w:r w:rsidRPr="00F51645">
        <w:rPr>
          <w:rFonts w:ascii="Times New Roman" w:hAnsi="Times New Roman"/>
          <w:noProof/>
          <w:sz w:val="24"/>
          <w:szCs w:val="24"/>
        </w:rPr>
        <w:t xml:space="preserve"> F</w:t>
      </w:r>
      <w:r w:rsidR="002357BF" w:rsidRPr="00F51645">
        <w:rPr>
          <w:rFonts w:ascii="Times New Roman" w:hAnsi="Times New Roman"/>
          <w:noProof/>
          <w:sz w:val="24"/>
          <w:szCs w:val="24"/>
        </w:rPr>
        <w:t>.</w:t>
      </w:r>
      <w:r w:rsidRPr="00F51645">
        <w:rPr>
          <w:rFonts w:ascii="Times New Roman" w:hAnsi="Times New Roman"/>
          <w:noProof/>
          <w:sz w:val="24"/>
          <w:szCs w:val="24"/>
        </w:rPr>
        <w:t>J</w:t>
      </w:r>
      <w:r w:rsidR="002357BF" w:rsidRPr="00F51645">
        <w:rPr>
          <w:rFonts w:ascii="Times New Roman" w:hAnsi="Times New Roman"/>
          <w:noProof/>
          <w:sz w:val="24"/>
          <w:szCs w:val="24"/>
        </w:rPr>
        <w:t>.</w:t>
      </w:r>
      <w:r w:rsidRPr="00F51645">
        <w:rPr>
          <w:rFonts w:ascii="Times New Roman" w:hAnsi="Times New Roman"/>
          <w:noProof/>
          <w:sz w:val="24"/>
          <w:szCs w:val="24"/>
        </w:rPr>
        <w:t>, Anger</w:t>
      </w:r>
      <w:r w:rsidR="002357BF" w:rsidRPr="00F51645">
        <w:rPr>
          <w:rFonts w:ascii="Times New Roman" w:hAnsi="Times New Roman"/>
          <w:noProof/>
          <w:sz w:val="24"/>
          <w:szCs w:val="24"/>
        </w:rPr>
        <w:t>,</w:t>
      </w:r>
      <w:r w:rsidRPr="00F51645">
        <w:rPr>
          <w:rFonts w:ascii="Times New Roman" w:hAnsi="Times New Roman"/>
          <w:noProof/>
          <w:sz w:val="24"/>
          <w:szCs w:val="24"/>
        </w:rPr>
        <w:t xml:space="preserve"> K</w:t>
      </w:r>
      <w:r w:rsidR="002357BF" w:rsidRPr="00F51645">
        <w:rPr>
          <w:rFonts w:ascii="Times New Roman" w:hAnsi="Times New Roman"/>
          <w:noProof/>
          <w:sz w:val="24"/>
          <w:szCs w:val="24"/>
        </w:rPr>
        <w:t>.,</w:t>
      </w:r>
      <w:r w:rsidRPr="00F51645">
        <w:rPr>
          <w:rFonts w:ascii="Times New Roman" w:hAnsi="Times New Roman"/>
          <w:noProof/>
          <w:sz w:val="24"/>
          <w:szCs w:val="24"/>
        </w:rPr>
        <w:t xml:space="preserve"> 2003. Extended hatching periods in the subantarctic lithodid crabs </w:t>
      </w:r>
      <w:r w:rsidRPr="00F51645">
        <w:rPr>
          <w:rFonts w:ascii="Times New Roman" w:hAnsi="Times New Roman"/>
          <w:i/>
          <w:noProof/>
          <w:sz w:val="24"/>
          <w:szCs w:val="24"/>
        </w:rPr>
        <w:t>Lithodes santolla</w:t>
      </w:r>
      <w:r w:rsidRPr="00F51645">
        <w:rPr>
          <w:rFonts w:ascii="Times New Roman" w:hAnsi="Times New Roman"/>
          <w:noProof/>
          <w:sz w:val="24"/>
          <w:szCs w:val="24"/>
        </w:rPr>
        <w:t xml:space="preserve"> and </w:t>
      </w:r>
      <w:r w:rsidRPr="00F51645">
        <w:rPr>
          <w:rFonts w:ascii="Times New Roman" w:hAnsi="Times New Roman"/>
          <w:i/>
          <w:noProof/>
          <w:sz w:val="24"/>
          <w:szCs w:val="24"/>
        </w:rPr>
        <w:t>Paralomis granulosa</w:t>
      </w:r>
      <w:r w:rsidRPr="00F51645">
        <w:rPr>
          <w:rFonts w:ascii="Times New Roman" w:hAnsi="Times New Roman"/>
          <w:noProof/>
          <w:sz w:val="24"/>
          <w:szCs w:val="24"/>
        </w:rPr>
        <w:t xml:space="preserve"> (Crustacea: Decapoda: Lithodidae). Helgol</w:t>
      </w:r>
      <w:r w:rsidR="002357BF" w:rsidRPr="00F51645">
        <w:rPr>
          <w:rFonts w:ascii="Times New Roman" w:hAnsi="Times New Roman"/>
          <w:noProof/>
          <w:sz w:val="24"/>
          <w:szCs w:val="24"/>
        </w:rPr>
        <w:t>.</w:t>
      </w:r>
      <w:r w:rsidRPr="00F51645">
        <w:rPr>
          <w:rFonts w:ascii="Times New Roman" w:hAnsi="Times New Roman"/>
          <w:noProof/>
          <w:sz w:val="24"/>
          <w:szCs w:val="24"/>
        </w:rPr>
        <w:t xml:space="preserve"> Mar</w:t>
      </w:r>
      <w:r w:rsidR="002357BF" w:rsidRPr="00F51645">
        <w:rPr>
          <w:rFonts w:ascii="Times New Roman" w:hAnsi="Times New Roman"/>
          <w:noProof/>
          <w:sz w:val="24"/>
          <w:szCs w:val="24"/>
        </w:rPr>
        <w:t>.</w:t>
      </w:r>
      <w:r w:rsidRPr="00F51645">
        <w:rPr>
          <w:rFonts w:ascii="Times New Roman" w:hAnsi="Times New Roman"/>
          <w:noProof/>
          <w:sz w:val="24"/>
          <w:szCs w:val="24"/>
        </w:rPr>
        <w:t xml:space="preserve"> Res</w:t>
      </w:r>
      <w:r w:rsidR="002357BF" w:rsidRPr="00F51645">
        <w:rPr>
          <w:rFonts w:ascii="Times New Roman" w:hAnsi="Times New Roman"/>
          <w:noProof/>
          <w:sz w:val="24"/>
          <w:szCs w:val="24"/>
        </w:rPr>
        <w:t>.</w:t>
      </w:r>
      <w:r w:rsidRPr="00F51645">
        <w:rPr>
          <w:rFonts w:ascii="Times New Roman" w:hAnsi="Times New Roman"/>
          <w:noProof/>
          <w:sz w:val="24"/>
          <w:szCs w:val="24"/>
        </w:rPr>
        <w:t xml:space="preserve"> 57</w:t>
      </w:r>
      <w:r w:rsidR="002357BF" w:rsidRPr="00F51645">
        <w:rPr>
          <w:rFonts w:ascii="Times New Roman" w:hAnsi="Times New Roman"/>
          <w:noProof/>
          <w:sz w:val="24"/>
          <w:szCs w:val="24"/>
        </w:rPr>
        <w:t xml:space="preserve">, </w:t>
      </w:r>
      <w:r w:rsidRPr="00F51645">
        <w:rPr>
          <w:rFonts w:ascii="Times New Roman" w:hAnsi="Times New Roman"/>
          <w:noProof/>
          <w:sz w:val="24"/>
          <w:szCs w:val="24"/>
        </w:rPr>
        <w:t>110-113</w:t>
      </w:r>
      <w:r w:rsidR="002357BF" w:rsidRPr="00F51645">
        <w:rPr>
          <w:rFonts w:ascii="Times New Roman" w:hAnsi="Times New Roman"/>
          <w:noProof/>
          <w:sz w:val="24"/>
          <w:szCs w:val="24"/>
        </w:rPr>
        <w:t>.</w:t>
      </w:r>
    </w:p>
    <w:p w14:paraId="050414EC" w14:textId="36EB6331" w:rsidR="004A4B29" w:rsidRPr="00011D59" w:rsidRDefault="004A4B29" w:rsidP="00026F53">
      <w:pPr>
        <w:spacing w:after="0" w:line="480" w:lineRule="auto"/>
        <w:rPr>
          <w:rFonts w:ascii="Times New Roman" w:hAnsi="Times New Roman"/>
          <w:noProof/>
          <w:sz w:val="24"/>
          <w:szCs w:val="24"/>
        </w:rPr>
      </w:pPr>
      <w:r w:rsidRPr="00011D59">
        <w:rPr>
          <w:rFonts w:ascii="Times New Roman" w:hAnsi="Times New Roman"/>
          <w:noProof/>
          <w:sz w:val="24"/>
          <w:szCs w:val="24"/>
        </w:rPr>
        <w:t>Thatje</w:t>
      </w:r>
      <w:r w:rsidR="002357BF" w:rsidRPr="00011D59">
        <w:rPr>
          <w:rFonts w:ascii="Times New Roman" w:hAnsi="Times New Roman"/>
          <w:noProof/>
          <w:sz w:val="24"/>
          <w:szCs w:val="24"/>
        </w:rPr>
        <w:t>,</w:t>
      </w:r>
      <w:r w:rsidRPr="00011D59">
        <w:rPr>
          <w:rFonts w:ascii="Times New Roman" w:hAnsi="Times New Roman"/>
          <w:noProof/>
          <w:sz w:val="24"/>
          <w:szCs w:val="24"/>
        </w:rPr>
        <w:t xml:space="preserve"> S</w:t>
      </w:r>
      <w:r w:rsidR="002357BF" w:rsidRPr="00011D59">
        <w:rPr>
          <w:rFonts w:ascii="Times New Roman" w:hAnsi="Times New Roman"/>
          <w:noProof/>
          <w:sz w:val="24"/>
          <w:szCs w:val="24"/>
        </w:rPr>
        <w:t>.</w:t>
      </w:r>
      <w:r w:rsidRPr="00011D59">
        <w:rPr>
          <w:rFonts w:ascii="Times New Roman" w:hAnsi="Times New Roman"/>
          <w:noProof/>
          <w:sz w:val="24"/>
          <w:szCs w:val="24"/>
        </w:rPr>
        <w:t>, Anger</w:t>
      </w:r>
      <w:r w:rsidR="002357BF" w:rsidRPr="00011D59">
        <w:rPr>
          <w:rFonts w:ascii="Times New Roman" w:hAnsi="Times New Roman"/>
          <w:noProof/>
          <w:sz w:val="24"/>
          <w:szCs w:val="24"/>
        </w:rPr>
        <w:t>,</w:t>
      </w:r>
      <w:r w:rsidRPr="00011D59">
        <w:rPr>
          <w:rFonts w:ascii="Times New Roman" w:hAnsi="Times New Roman"/>
          <w:noProof/>
          <w:sz w:val="24"/>
          <w:szCs w:val="24"/>
        </w:rPr>
        <w:t xml:space="preserve"> K</w:t>
      </w:r>
      <w:r w:rsidR="002357BF" w:rsidRPr="00011D59">
        <w:rPr>
          <w:rFonts w:ascii="Times New Roman" w:hAnsi="Times New Roman"/>
          <w:noProof/>
          <w:sz w:val="24"/>
          <w:szCs w:val="24"/>
        </w:rPr>
        <w:t>.</w:t>
      </w:r>
      <w:r w:rsidRPr="00011D59">
        <w:rPr>
          <w:rFonts w:ascii="Times New Roman" w:hAnsi="Times New Roman"/>
          <w:noProof/>
          <w:sz w:val="24"/>
          <w:szCs w:val="24"/>
        </w:rPr>
        <w:t>, Calcagno</w:t>
      </w:r>
      <w:r w:rsidR="002357BF" w:rsidRPr="00011D59">
        <w:rPr>
          <w:rFonts w:ascii="Times New Roman" w:hAnsi="Times New Roman"/>
          <w:noProof/>
          <w:sz w:val="24"/>
          <w:szCs w:val="24"/>
        </w:rPr>
        <w:t>,</w:t>
      </w:r>
      <w:r w:rsidRPr="00011D59">
        <w:rPr>
          <w:rFonts w:ascii="Times New Roman" w:hAnsi="Times New Roman"/>
          <w:noProof/>
          <w:sz w:val="24"/>
          <w:szCs w:val="24"/>
        </w:rPr>
        <w:t xml:space="preserve"> J</w:t>
      </w:r>
      <w:r w:rsidR="002357BF" w:rsidRPr="00011D59">
        <w:rPr>
          <w:rFonts w:ascii="Times New Roman" w:hAnsi="Times New Roman"/>
          <w:noProof/>
          <w:sz w:val="24"/>
          <w:szCs w:val="24"/>
        </w:rPr>
        <w:t>.</w:t>
      </w:r>
      <w:r w:rsidRPr="00011D59">
        <w:rPr>
          <w:rFonts w:ascii="Times New Roman" w:hAnsi="Times New Roman"/>
          <w:noProof/>
          <w:sz w:val="24"/>
          <w:szCs w:val="24"/>
        </w:rPr>
        <w:t>A</w:t>
      </w:r>
      <w:r w:rsidR="002357BF" w:rsidRPr="00011D59">
        <w:rPr>
          <w:rFonts w:ascii="Times New Roman" w:hAnsi="Times New Roman"/>
          <w:noProof/>
          <w:sz w:val="24"/>
          <w:szCs w:val="24"/>
        </w:rPr>
        <w:t>.</w:t>
      </w:r>
      <w:r w:rsidRPr="00011D59">
        <w:rPr>
          <w:rFonts w:ascii="Times New Roman" w:hAnsi="Times New Roman"/>
          <w:noProof/>
          <w:sz w:val="24"/>
          <w:szCs w:val="24"/>
        </w:rPr>
        <w:t>, Lovrich</w:t>
      </w:r>
      <w:r w:rsidR="002357BF" w:rsidRPr="00011D59">
        <w:rPr>
          <w:rFonts w:ascii="Times New Roman" w:hAnsi="Times New Roman"/>
          <w:noProof/>
          <w:sz w:val="24"/>
          <w:szCs w:val="24"/>
        </w:rPr>
        <w:t>,</w:t>
      </w:r>
      <w:r w:rsidRPr="00011D59">
        <w:rPr>
          <w:rFonts w:ascii="Times New Roman" w:hAnsi="Times New Roman"/>
          <w:noProof/>
          <w:sz w:val="24"/>
          <w:szCs w:val="24"/>
        </w:rPr>
        <w:t xml:space="preserve"> G</w:t>
      </w:r>
      <w:r w:rsidR="002357BF" w:rsidRPr="00011D59">
        <w:rPr>
          <w:rFonts w:ascii="Times New Roman" w:hAnsi="Times New Roman"/>
          <w:noProof/>
          <w:sz w:val="24"/>
          <w:szCs w:val="24"/>
        </w:rPr>
        <w:t>.</w:t>
      </w:r>
      <w:r w:rsidRPr="00011D59">
        <w:rPr>
          <w:rFonts w:ascii="Times New Roman" w:hAnsi="Times New Roman"/>
          <w:noProof/>
          <w:sz w:val="24"/>
          <w:szCs w:val="24"/>
        </w:rPr>
        <w:t>A</w:t>
      </w:r>
      <w:r w:rsidR="002357BF" w:rsidRPr="00011D59">
        <w:rPr>
          <w:rFonts w:ascii="Times New Roman" w:hAnsi="Times New Roman"/>
          <w:noProof/>
          <w:sz w:val="24"/>
          <w:szCs w:val="24"/>
        </w:rPr>
        <w:t>.</w:t>
      </w:r>
      <w:r w:rsidRPr="00011D59">
        <w:rPr>
          <w:rFonts w:ascii="Times New Roman" w:hAnsi="Times New Roman"/>
          <w:noProof/>
          <w:sz w:val="24"/>
          <w:szCs w:val="24"/>
        </w:rPr>
        <w:t>, Pörtner</w:t>
      </w:r>
      <w:r w:rsidR="002357BF" w:rsidRPr="00011D59">
        <w:rPr>
          <w:rFonts w:ascii="Times New Roman" w:hAnsi="Times New Roman"/>
          <w:noProof/>
          <w:sz w:val="24"/>
          <w:szCs w:val="24"/>
        </w:rPr>
        <w:t>,</w:t>
      </w:r>
      <w:r w:rsidRPr="00011D59">
        <w:rPr>
          <w:rFonts w:ascii="Times New Roman" w:hAnsi="Times New Roman"/>
          <w:noProof/>
          <w:sz w:val="24"/>
          <w:szCs w:val="24"/>
        </w:rPr>
        <w:t xml:space="preserve"> H</w:t>
      </w:r>
      <w:r w:rsidR="002357BF" w:rsidRPr="00011D59">
        <w:rPr>
          <w:rFonts w:ascii="Times New Roman" w:hAnsi="Times New Roman"/>
          <w:noProof/>
          <w:sz w:val="24"/>
          <w:szCs w:val="24"/>
        </w:rPr>
        <w:t>.</w:t>
      </w:r>
      <w:r w:rsidRPr="00011D59">
        <w:rPr>
          <w:rFonts w:ascii="Times New Roman" w:hAnsi="Times New Roman"/>
          <w:noProof/>
          <w:sz w:val="24"/>
          <w:szCs w:val="24"/>
        </w:rPr>
        <w:t>-O</w:t>
      </w:r>
      <w:r w:rsidR="002357BF" w:rsidRPr="00011D59">
        <w:rPr>
          <w:rFonts w:ascii="Times New Roman" w:hAnsi="Times New Roman"/>
          <w:noProof/>
          <w:sz w:val="24"/>
          <w:szCs w:val="24"/>
        </w:rPr>
        <w:t>.</w:t>
      </w:r>
      <w:r w:rsidRPr="00011D59">
        <w:rPr>
          <w:rFonts w:ascii="Times New Roman" w:hAnsi="Times New Roman"/>
          <w:noProof/>
          <w:sz w:val="24"/>
          <w:szCs w:val="24"/>
        </w:rPr>
        <w:t>, Arntz</w:t>
      </w:r>
      <w:r w:rsidR="002357BF" w:rsidRPr="00011D59">
        <w:rPr>
          <w:rFonts w:ascii="Times New Roman" w:hAnsi="Times New Roman"/>
          <w:noProof/>
          <w:sz w:val="24"/>
          <w:szCs w:val="24"/>
        </w:rPr>
        <w:t>,</w:t>
      </w:r>
      <w:r w:rsidRPr="00011D59">
        <w:rPr>
          <w:rFonts w:ascii="Times New Roman" w:hAnsi="Times New Roman"/>
          <w:noProof/>
          <w:sz w:val="24"/>
          <w:szCs w:val="24"/>
        </w:rPr>
        <w:t xml:space="preserve"> W</w:t>
      </w:r>
      <w:r w:rsidR="002357BF" w:rsidRPr="00011D59">
        <w:rPr>
          <w:rFonts w:ascii="Times New Roman" w:hAnsi="Times New Roman"/>
          <w:noProof/>
          <w:sz w:val="24"/>
          <w:szCs w:val="24"/>
        </w:rPr>
        <w:t>.</w:t>
      </w:r>
      <w:r w:rsidRPr="00011D59">
        <w:rPr>
          <w:rFonts w:ascii="Times New Roman" w:hAnsi="Times New Roman"/>
          <w:noProof/>
          <w:sz w:val="24"/>
          <w:szCs w:val="24"/>
        </w:rPr>
        <w:t>E</w:t>
      </w:r>
      <w:r w:rsidR="002357BF" w:rsidRPr="00011D59">
        <w:rPr>
          <w:rFonts w:ascii="Times New Roman" w:hAnsi="Times New Roman"/>
          <w:noProof/>
          <w:sz w:val="24"/>
          <w:szCs w:val="24"/>
        </w:rPr>
        <w:t>.,</w:t>
      </w:r>
      <w:r w:rsidRPr="00011D59">
        <w:rPr>
          <w:rFonts w:ascii="Times New Roman" w:hAnsi="Times New Roman"/>
          <w:noProof/>
          <w:sz w:val="24"/>
          <w:szCs w:val="24"/>
        </w:rPr>
        <w:t xml:space="preserve"> 2005</w:t>
      </w:r>
      <w:r w:rsidR="002357BF" w:rsidRPr="00011D59">
        <w:rPr>
          <w:rFonts w:ascii="Times New Roman" w:hAnsi="Times New Roman"/>
          <w:noProof/>
          <w:sz w:val="24"/>
          <w:szCs w:val="24"/>
        </w:rPr>
        <w:t>.</w:t>
      </w:r>
      <w:r w:rsidRPr="00011D59">
        <w:rPr>
          <w:rFonts w:ascii="Times New Roman" w:hAnsi="Times New Roman"/>
          <w:noProof/>
          <w:sz w:val="24"/>
          <w:szCs w:val="24"/>
        </w:rPr>
        <w:t xml:space="preserve"> Challenging the cold: crabs reconquer the Antarctic. Ecology 86</w:t>
      </w:r>
      <w:r w:rsidR="002357BF" w:rsidRPr="00011D59">
        <w:rPr>
          <w:rFonts w:ascii="Times New Roman" w:hAnsi="Times New Roman"/>
          <w:noProof/>
          <w:sz w:val="24"/>
          <w:szCs w:val="24"/>
        </w:rPr>
        <w:t xml:space="preserve">, </w:t>
      </w:r>
      <w:r w:rsidRPr="00011D59">
        <w:rPr>
          <w:rFonts w:ascii="Times New Roman" w:hAnsi="Times New Roman"/>
          <w:noProof/>
          <w:sz w:val="24"/>
          <w:szCs w:val="24"/>
        </w:rPr>
        <w:t>619-625</w:t>
      </w:r>
      <w:r w:rsidR="002357BF" w:rsidRPr="00011D59">
        <w:rPr>
          <w:rFonts w:ascii="Times New Roman" w:hAnsi="Times New Roman"/>
          <w:noProof/>
          <w:sz w:val="24"/>
          <w:szCs w:val="24"/>
        </w:rPr>
        <w:t>.</w:t>
      </w:r>
    </w:p>
    <w:p w14:paraId="50D7F9DC" w14:textId="4ECDD86A" w:rsidR="00C45F5B" w:rsidRPr="000674DD" w:rsidRDefault="00C45F5B" w:rsidP="00026F53">
      <w:pPr>
        <w:autoSpaceDE w:val="0"/>
        <w:autoSpaceDN w:val="0"/>
        <w:adjustRightInd w:val="0"/>
        <w:spacing w:after="0" w:line="480" w:lineRule="auto"/>
        <w:rPr>
          <w:rFonts w:ascii="Times New Roman" w:hAnsi="Times New Roman"/>
          <w:sz w:val="24"/>
          <w:szCs w:val="24"/>
        </w:rPr>
      </w:pPr>
      <w:r w:rsidRPr="000674DD">
        <w:rPr>
          <w:rFonts w:ascii="Times New Roman" w:hAnsi="Times New Roman"/>
          <w:sz w:val="24"/>
          <w:szCs w:val="24"/>
        </w:rPr>
        <w:t>Thorson, G., 1936. The larval development, growth, and metabolism of Arctic marine bottom invertebrates compared with those of other seas. Meddelelser om Grøland 100, 1-155.</w:t>
      </w:r>
    </w:p>
    <w:p w14:paraId="36767484" w14:textId="020E76AE" w:rsidR="00011D59" w:rsidRPr="00011D59" w:rsidRDefault="00011D59" w:rsidP="00026F53">
      <w:pPr>
        <w:spacing w:after="0" w:line="480" w:lineRule="auto"/>
        <w:rPr>
          <w:rFonts w:ascii="Times New Roman" w:hAnsi="Times New Roman"/>
          <w:sz w:val="24"/>
          <w:szCs w:val="24"/>
        </w:rPr>
      </w:pPr>
      <w:r w:rsidRPr="00011D59">
        <w:rPr>
          <w:rFonts w:ascii="Times New Roman" w:hAnsi="Times New Roman"/>
          <w:sz w:val="24"/>
          <w:szCs w:val="24"/>
        </w:rPr>
        <w:t>Van der Have, T.M., De Jong, G., 1996. Adult size in ectotherms: temperature effects on growth and differentiation. J. Theor. Biol. 183, 329-340.</w:t>
      </w:r>
    </w:p>
    <w:p w14:paraId="006D37C3" w14:textId="2E7FED6D" w:rsidR="004A4B29" w:rsidRPr="00F51645" w:rsidRDefault="004A4B29" w:rsidP="00026F53">
      <w:pPr>
        <w:spacing w:after="0" w:line="480" w:lineRule="auto"/>
        <w:rPr>
          <w:rFonts w:ascii="Times New Roman" w:hAnsi="Times New Roman"/>
          <w:sz w:val="24"/>
          <w:szCs w:val="24"/>
        </w:rPr>
      </w:pPr>
      <w:r w:rsidRPr="00F51645">
        <w:rPr>
          <w:rFonts w:ascii="Times New Roman" w:hAnsi="Times New Roman"/>
          <w:sz w:val="24"/>
          <w:szCs w:val="24"/>
        </w:rPr>
        <w:t>Webb</w:t>
      </w:r>
      <w:r w:rsidR="00B52811" w:rsidRPr="00F51645">
        <w:rPr>
          <w:rFonts w:ascii="Times New Roman" w:hAnsi="Times New Roman"/>
          <w:sz w:val="24"/>
          <w:szCs w:val="24"/>
        </w:rPr>
        <w:t>,</w:t>
      </w:r>
      <w:r w:rsidRPr="00F51645">
        <w:rPr>
          <w:rFonts w:ascii="Times New Roman" w:hAnsi="Times New Roman"/>
          <w:sz w:val="24"/>
          <w:szCs w:val="24"/>
        </w:rPr>
        <w:t xml:space="preserve"> J</w:t>
      </w:r>
      <w:r w:rsidR="00B52811" w:rsidRPr="00F51645">
        <w:rPr>
          <w:rFonts w:ascii="Times New Roman" w:hAnsi="Times New Roman"/>
          <w:sz w:val="24"/>
          <w:szCs w:val="24"/>
        </w:rPr>
        <w:t>.,</w:t>
      </w:r>
      <w:r w:rsidRPr="00F51645">
        <w:rPr>
          <w:rFonts w:ascii="Times New Roman" w:hAnsi="Times New Roman"/>
          <w:sz w:val="24"/>
          <w:szCs w:val="24"/>
        </w:rPr>
        <w:t xml:space="preserve"> 2014</w:t>
      </w:r>
      <w:r w:rsidR="00B52811" w:rsidRPr="00F51645">
        <w:rPr>
          <w:rFonts w:ascii="Times New Roman" w:hAnsi="Times New Roman"/>
          <w:sz w:val="24"/>
          <w:szCs w:val="24"/>
        </w:rPr>
        <w:t>.</w:t>
      </w:r>
      <w:r w:rsidRPr="00F51645">
        <w:rPr>
          <w:rFonts w:ascii="Times New Roman" w:hAnsi="Times New Roman"/>
          <w:sz w:val="24"/>
          <w:szCs w:val="24"/>
        </w:rPr>
        <w:t xml:space="preserve"> Reproductive ecology of commercially important lithodid crabs. In: Stevens</w:t>
      </w:r>
      <w:r w:rsidR="00B52811" w:rsidRPr="00F51645">
        <w:rPr>
          <w:rFonts w:ascii="Times New Roman" w:hAnsi="Times New Roman"/>
          <w:sz w:val="24"/>
          <w:szCs w:val="24"/>
        </w:rPr>
        <w:t>,</w:t>
      </w:r>
      <w:r w:rsidRPr="00F51645">
        <w:rPr>
          <w:rFonts w:ascii="Times New Roman" w:hAnsi="Times New Roman"/>
          <w:sz w:val="24"/>
          <w:szCs w:val="24"/>
        </w:rPr>
        <w:t xml:space="preserve"> B</w:t>
      </w:r>
      <w:r w:rsidR="00B52811" w:rsidRPr="00F51645">
        <w:rPr>
          <w:rFonts w:ascii="Times New Roman" w:hAnsi="Times New Roman"/>
          <w:sz w:val="24"/>
          <w:szCs w:val="24"/>
        </w:rPr>
        <w:t>.</w:t>
      </w:r>
      <w:r w:rsidRPr="00F51645">
        <w:rPr>
          <w:rFonts w:ascii="Times New Roman" w:hAnsi="Times New Roman"/>
          <w:sz w:val="24"/>
          <w:szCs w:val="24"/>
        </w:rPr>
        <w:t>G</w:t>
      </w:r>
      <w:r w:rsidR="00B52811" w:rsidRPr="00F51645">
        <w:rPr>
          <w:rFonts w:ascii="Times New Roman" w:hAnsi="Times New Roman"/>
          <w:sz w:val="24"/>
          <w:szCs w:val="24"/>
        </w:rPr>
        <w:t>.</w:t>
      </w:r>
      <w:r w:rsidRPr="00F51645">
        <w:rPr>
          <w:rFonts w:ascii="Times New Roman" w:hAnsi="Times New Roman"/>
          <w:sz w:val="24"/>
          <w:szCs w:val="24"/>
        </w:rPr>
        <w:t xml:space="preserve"> (ed) King crabs of the world Biology and fisheries management. CRC Press, Boca Raton, p 285-314</w:t>
      </w:r>
      <w:r w:rsidR="00B52811" w:rsidRPr="00F51645">
        <w:rPr>
          <w:rFonts w:ascii="Times New Roman" w:hAnsi="Times New Roman"/>
          <w:sz w:val="24"/>
          <w:szCs w:val="24"/>
        </w:rPr>
        <w:t>.</w:t>
      </w:r>
    </w:p>
    <w:p w14:paraId="582C17E1" w14:textId="363F8BBA" w:rsidR="004A4B29" w:rsidRPr="00F51645" w:rsidRDefault="002E63E1" w:rsidP="00026F53">
      <w:pPr>
        <w:spacing w:after="0" w:line="480" w:lineRule="auto"/>
        <w:rPr>
          <w:rFonts w:ascii="Times New Roman" w:hAnsi="Times New Roman"/>
          <w:noProof/>
          <w:sz w:val="24"/>
          <w:szCs w:val="24"/>
        </w:rPr>
      </w:pPr>
      <w:r w:rsidRPr="00F51645">
        <w:rPr>
          <w:rFonts w:ascii="Times New Roman" w:hAnsi="Times New Roman"/>
          <w:noProof/>
          <w:sz w:val="24"/>
          <w:szCs w:val="24"/>
        </w:rPr>
        <w:t>White</w:t>
      </w:r>
      <w:r w:rsidR="00B52811" w:rsidRPr="00F51645">
        <w:rPr>
          <w:rFonts w:ascii="Times New Roman" w:hAnsi="Times New Roman"/>
          <w:noProof/>
          <w:sz w:val="24"/>
          <w:szCs w:val="24"/>
        </w:rPr>
        <w:t>,</w:t>
      </w:r>
      <w:r w:rsidRPr="00F51645">
        <w:rPr>
          <w:rFonts w:ascii="Times New Roman" w:hAnsi="Times New Roman"/>
          <w:noProof/>
          <w:sz w:val="24"/>
          <w:szCs w:val="24"/>
        </w:rPr>
        <w:t xml:space="preserve"> C</w:t>
      </w:r>
      <w:r w:rsidR="00B52811" w:rsidRPr="00F51645">
        <w:rPr>
          <w:rFonts w:ascii="Times New Roman" w:hAnsi="Times New Roman"/>
          <w:noProof/>
          <w:sz w:val="24"/>
          <w:szCs w:val="24"/>
        </w:rPr>
        <w:t>.</w:t>
      </w:r>
      <w:r w:rsidRPr="00F51645">
        <w:rPr>
          <w:rFonts w:ascii="Times New Roman" w:hAnsi="Times New Roman"/>
          <w:noProof/>
          <w:sz w:val="24"/>
          <w:szCs w:val="24"/>
        </w:rPr>
        <w:t>R</w:t>
      </w:r>
      <w:r w:rsidR="00B52811" w:rsidRPr="00F51645">
        <w:rPr>
          <w:rFonts w:ascii="Times New Roman" w:hAnsi="Times New Roman"/>
          <w:noProof/>
          <w:sz w:val="24"/>
          <w:szCs w:val="24"/>
        </w:rPr>
        <w:t>.</w:t>
      </w:r>
      <w:r w:rsidRPr="00F51645">
        <w:rPr>
          <w:rFonts w:ascii="Times New Roman" w:hAnsi="Times New Roman"/>
          <w:noProof/>
          <w:sz w:val="24"/>
          <w:szCs w:val="24"/>
        </w:rPr>
        <w:t>, Alton</w:t>
      </w:r>
      <w:r w:rsidR="00B52811" w:rsidRPr="00F51645">
        <w:rPr>
          <w:rFonts w:ascii="Times New Roman" w:hAnsi="Times New Roman"/>
          <w:noProof/>
          <w:sz w:val="24"/>
          <w:szCs w:val="24"/>
        </w:rPr>
        <w:t>,</w:t>
      </w:r>
      <w:r w:rsidRPr="00F51645">
        <w:rPr>
          <w:rFonts w:ascii="Times New Roman" w:hAnsi="Times New Roman"/>
          <w:noProof/>
          <w:sz w:val="24"/>
          <w:szCs w:val="24"/>
        </w:rPr>
        <w:t xml:space="preserve"> L</w:t>
      </w:r>
      <w:r w:rsidR="00B52811" w:rsidRPr="00F51645">
        <w:rPr>
          <w:rFonts w:ascii="Times New Roman" w:hAnsi="Times New Roman"/>
          <w:noProof/>
          <w:sz w:val="24"/>
          <w:szCs w:val="24"/>
        </w:rPr>
        <w:t>.</w:t>
      </w:r>
      <w:r w:rsidRPr="00F51645">
        <w:rPr>
          <w:rFonts w:ascii="Times New Roman" w:hAnsi="Times New Roman"/>
          <w:noProof/>
          <w:sz w:val="24"/>
          <w:szCs w:val="24"/>
        </w:rPr>
        <w:t>A</w:t>
      </w:r>
      <w:r w:rsidR="00B52811" w:rsidRPr="00F51645">
        <w:rPr>
          <w:rFonts w:ascii="Times New Roman" w:hAnsi="Times New Roman"/>
          <w:noProof/>
          <w:sz w:val="24"/>
          <w:szCs w:val="24"/>
        </w:rPr>
        <w:t>.</w:t>
      </w:r>
      <w:r w:rsidRPr="00F51645">
        <w:rPr>
          <w:rFonts w:ascii="Times New Roman" w:hAnsi="Times New Roman"/>
          <w:noProof/>
          <w:sz w:val="24"/>
          <w:szCs w:val="24"/>
        </w:rPr>
        <w:t>, Frappell</w:t>
      </w:r>
      <w:r w:rsidR="00B52811" w:rsidRPr="00F51645">
        <w:rPr>
          <w:rFonts w:ascii="Times New Roman" w:hAnsi="Times New Roman"/>
          <w:noProof/>
          <w:sz w:val="24"/>
          <w:szCs w:val="24"/>
        </w:rPr>
        <w:t>,</w:t>
      </w:r>
      <w:r w:rsidRPr="00F51645">
        <w:rPr>
          <w:rFonts w:ascii="Times New Roman" w:hAnsi="Times New Roman"/>
          <w:noProof/>
          <w:sz w:val="24"/>
          <w:szCs w:val="24"/>
        </w:rPr>
        <w:t xml:space="preserve"> P</w:t>
      </w:r>
      <w:r w:rsidR="00B52811" w:rsidRPr="00F51645">
        <w:rPr>
          <w:rFonts w:ascii="Times New Roman" w:hAnsi="Times New Roman"/>
          <w:noProof/>
          <w:sz w:val="24"/>
          <w:szCs w:val="24"/>
        </w:rPr>
        <w:t>.</w:t>
      </w:r>
      <w:r w:rsidRPr="00F51645">
        <w:rPr>
          <w:rFonts w:ascii="Times New Roman" w:hAnsi="Times New Roman"/>
          <w:noProof/>
          <w:sz w:val="24"/>
          <w:szCs w:val="24"/>
        </w:rPr>
        <w:t>B</w:t>
      </w:r>
      <w:r w:rsidR="00B52811" w:rsidRPr="00F51645">
        <w:rPr>
          <w:rFonts w:ascii="Times New Roman" w:hAnsi="Times New Roman"/>
          <w:noProof/>
          <w:sz w:val="24"/>
          <w:szCs w:val="24"/>
        </w:rPr>
        <w:t>.,</w:t>
      </w:r>
      <w:r w:rsidRPr="00F51645">
        <w:rPr>
          <w:rFonts w:ascii="Times New Roman" w:hAnsi="Times New Roman"/>
          <w:noProof/>
          <w:sz w:val="24"/>
          <w:szCs w:val="24"/>
        </w:rPr>
        <w:t xml:space="preserve"> 2012</w:t>
      </w:r>
      <w:r w:rsidR="00B52811" w:rsidRPr="00F51645">
        <w:rPr>
          <w:rFonts w:ascii="Times New Roman" w:hAnsi="Times New Roman"/>
          <w:noProof/>
          <w:sz w:val="24"/>
          <w:szCs w:val="24"/>
        </w:rPr>
        <w:t>.</w:t>
      </w:r>
      <w:r w:rsidRPr="00F51645">
        <w:rPr>
          <w:rFonts w:ascii="Times New Roman" w:hAnsi="Times New Roman"/>
          <w:noProof/>
          <w:sz w:val="24"/>
          <w:szCs w:val="24"/>
        </w:rPr>
        <w:t xml:space="preserve"> Metabolic cold adaptation in fishes occurs at the level of whole animal, mitochondria and enzyme. Proc</w:t>
      </w:r>
      <w:r w:rsidR="00B52811" w:rsidRPr="00F51645">
        <w:rPr>
          <w:rFonts w:ascii="Times New Roman" w:hAnsi="Times New Roman"/>
          <w:noProof/>
          <w:sz w:val="24"/>
          <w:szCs w:val="24"/>
        </w:rPr>
        <w:t>.</w:t>
      </w:r>
      <w:r w:rsidRPr="00F51645">
        <w:rPr>
          <w:rFonts w:ascii="Times New Roman" w:hAnsi="Times New Roman"/>
          <w:noProof/>
          <w:sz w:val="24"/>
          <w:szCs w:val="24"/>
        </w:rPr>
        <w:t xml:space="preserve"> Roy</w:t>
      </w:r>
      <w:r w:rsidR="00B52811" w:rsidRPr="00F51645">
        <w:rPr>
          <w:rFonts w:ascii="Times New Roman" w:hAnsi="Times New Roman"/>
          <w:noProof/>
          <w:sz w:val="24"/>
          <w:szCs w:val="24"/>
        </w:rPr>
        <w:t>.</w:t>
      </w:r>
      <w:r w:rsidRPr="00F51645">
        <w:rPr>
          <w:rFonts w:ascii="Times New Roman" w:hAnsi="Times New Roman"/>
          <w:noProof/>
          <w:sz w:val="24"/>
          <w:szCs w:val="24"/>
        </w:rPr>
        <w:t xml:space="preserve"> Soc</w:t>
      </w:r>
      <w:r w:rsidR="00B52811" w:rsidRPr="00F51645">
        <w:rPr>
          <w:rFonts w:ascii="Times New Roman" w:hAnsi="Times New Roman"/>
          <w:noProof/>
          <w:sz w:val="24"/>
          <w:szCs w:val="24"/>
        </w:rPr>
        <w:t>.</w:t>
      </w:r>
      <w:r w:rsidRPr="00F51645">
        <w:rPr>
          <w:rFonts w:ascii="Times New Roman" w:hAnsi="Times New Roman"/>
          <w:noProof/>
          <w:sz w:val="24"/>
          <w:szCs w:val="24"/>
        </w:rPr>
        <w:t xml:space="preserve"> B 279</w:t>
      </w:r>
      <w:r w:rsidR="00B52811" w:rsidRPr="00F51645">
        <w:rPr>
          <w:rFonts w:ascii="Times New Roman" w:hAnsi="Times New Roman"/>
          <w:noProof/>
          <w:sz w:val="24"/>
          <w:szCs w:val="24"/>
        </w:rPr>
        <w:t xml:space="preserve">, </w:t>
      </w:r>
      <w:r w:rsidRPr="00F51645">
        <w:rPr>
          <w:rFonts w:ascii="Times New Roman" w:hAnsi="Times New Roman"/>
          <w:noProof/>
          <w:sz w:val="24"/>
          <w:szCs w:val="24"/>
        </w:rPr>
        <w:t>1740-1747</w:t>
      </w:r>
      <w:r w:rsidR="00B52811" w:rsidRPr="00F51645">
        <w:rPr>
          <w:rFonts w:ascii="Times New Roman" w:hAnsi="Times New Roman"/>
          <w:noProof/>
          <w:sz w:val="24"/>
          <w:szCs w:val="24"/>
        </w:rPr>
        <w:t>.</w:t>
      </w:r>
      <w:r w:rsidRPr="00F51645">
        <w:rPr>
          <w:rFonts w:ascii="Times New Roman" w:hAnsi="Times New Roman"/>
          <w:noProof/>
          <w:sz w:val="24"/>
          <w:szCs w:val="24"/>
        </w:rPr>
        <w:t xml:space="preserve"> </w:t>
      </w:r>
    </w:p>
    <w:p w14:paraId="2E9CF964" w14:textId="3C21676F" w:rsidR="00283778" w:rsidRPr="00011D59" w:rsidRDefault="004A4B29" w:rsidP="00026F53">
      <w:pPr>
        <w:spacing w:after="0" w:line="480" w:lineRule="auto"/>
        <w:rPr>
          <w:rFonts w:ascii="Times New Roman" w:hAnsi="Times New Roman"/>
          <w:noProof/>
          <w:sz w:val="24"/>
          <w:szCs w:val="24"/>
        </w:rPr>
      </w:pPr>
      <w:r w:rsidRPr="00011D59">
        <w:rPr>
          <w:rFonts w:ascii="Times New Roman" w:hAnsi="Times New Roman"/>
          <w:noProof/>
          <w:sz w:val="24"/>
          <w:szCs w:val="24"/>
        </w:rPr>
        <w:t>Zaklan</w:t>
      </w:r>
      <w:r w:rsidR="00B52811" w:rsidRPr="00011D59">
        <w:rPr>
          <w:rFonts w:ascii="Times New Roman" w:hAnsi="Times New Roman"/>
          <w:noProof/>
          <w:sz w:val="24"/>
          <w:szCs w:val="24"/>
        </w:rPr>
        <w:t>,</w:t>
      </w:r>
      <w:r w:rsidRPr="00011D59">
        <w:rPr>
          <w:rFonts w:ascii="Times New Roman" w:hAnsi="Times New Roman"/>
          <w:noProof/>
          <w:sz w:val="24"/>
          <w:szCs w:val="24"/>
        </w:rPr>
        <w:t xml:space="preserve"> S</w:t>
      </w:r>
      <w:r w:rsidR="00B52811" w:rsidRPr="00011D59">
        <w:rPr>
          <w:rFonts w:ascii="Times New Roman" w:hAnsi="Times New Roman"/>
          <w:noProof/>
          <w:sz w:val="24"/>
          <w:szCs w:val="24"/>
        </w:rPr>
        <w:t>.</w:t>
      </w:r>
      <w:r w:rsidRPr="00011D59">
        <w:rPr>
          <w:rFonts w:ascii="Times New Roman" w:hAnsi="Times New Roman"/>
          <w:noProof/>
          <w:sz w:val="24"/>
          <w:szCs w:val="24"/>
        </w:rPr>
        <w:t>D</w:t>
      </w:r>
      <w:r w:rsidR="00B52811" w:rsidRPr="00011D59">
        <w:rPr>
          <w:rFonts w:ascii="Times New Roman" w:hAnsi="Times New Roman"/>
          <w:noProof/>
          <w:sz w:val="24"/>
          <w:szCs w:val="24"/>
        </w:rPr>
        <w:t>.,</w:t>
      </w:r>
      <w:r w:rsidRPr="00011D59">
        <w:rPr>
          <w:rFonts w:ascii="Times New Roman" w:hAnsi="Times New Roman"/>
          <w:noProof/>
          <w:sz w:val="24"/>
          <w:szCs w:val="24"/>
        </w:rPr>
        <w:t xml:space="preserve"> 2002</w:t>
      </w:r>
      <w:r w:rsidR="006C4389" w:rsidRPr="00011D59">
        <w:rPr>
          <w:rFonts w:ascii="Times New Roman" w:hAnsi="Times New Roman"/>
          <w:noProof/>
          <w:sz w:val="24"/>
          <w:szCs w:val="24"/>
        </w:rPr>
        <w:t>a</w:t>
      </w:r>
      <w:r w:rsidR="00B52811" w:rsidRPr="00011D59">
        <w:rPr>
          <w:rFonts w:ascii="Times New Roman" w:hAnsi="Times New Roman"/>
          <w:noProof/>
          <w:sz w:val="24"/>
          <w:szCs w:val="24"/>
        </w:rPr>
        <w:t>.</w:t>
      </w:r>
      <w:r w:rsidRPr="00011D59">
        <w:rPr>
          <w:rFonts w:ascii="Times New Roman" w:hAnsi="Times New Roman"/>
          <w:noProof/>
          <w:sz w:val="24"/>
          <w:szCs w:val="24"/>
        </w:rPr>
        <w:t xml:space="preserve"> Evolutionary history and phylogeny of the family Lithodidae. PhD thesis, University of Alberta, Canada, 275 p</w:t>
      </w:r>
      <w:r w:rsidR="00B52811" w:rsidRPr="00011D59">
        <w:rPr>
          <w:rFonts w:ascii="Times New Roman" w:hAnsi="Times New Roman"/>
          <w:noProof/>
          <w:sz w:val="24"/>
          <w:szCs w:val="24"/>
        </w:rPr>
        <w:t>.</w:t>
      </w:r>
    </w:p>
    <w:p w14:paraId="57184552" w14:textId="6A68912A" w:rsidR="006C4389" w:rsidRPr="00011D59" w:rsidRDefault="006C4389" w:rsidP="00026F53">
      <w:pPr>
        <w:spacing w:after="0" w:line="480" w:lineRule="auto"/>
        <w:rPr>
          <w:rFonts w:ascii="Times New Roman" w:hAnsi="Times New Roman"/>
          <w:noProof/>
          <w:sz w:val="24"/>
          <w:szCs w:val="24"/>
        </w:rPr>
      </w:pPr>
      <w:r w:rsidRPr="00011D59">
        <w:rPr>
          <w:rFonts w:ascii="Times New Roman" w:hAnsi="Times New Roman"/>
          <w:noProof/>
          <w:sz w:val="24"/>
          <w:szCs w:val="24"/>
        </w:rPr>
        <w:lastRenderedPageBreak/>
        <w:t>Zaklan</w:t>
      </w:r>
      <w:r w:rsidR="00B52811" w:rsidRPr="00011D59">
        <w:rPr>
          <w:rFonts w:ascii="Times New Roman" w:hAnsi="Times New Roman"/>
          <w:noProof/>
          <w:sz w:val="24"/>
          <w:szCs w:val="24"/>
        </w:rPr>
        <w:t>,</w:t>
      </w:r>
      <w:r w:rsidRPr="00011D59">
        <w:rPr>
          <w:rFonts w:ascii="Times New Roman" w:hAnsi="Times New Roman"/>
          <w:noProof/>
          <w:sz w:val="24"/>
          <w:szCs w:val="24"/>
        </w:rPr>
        <w:t xml:space="preserve"> S</w:t>
      </w:r>
      <w:r w:rsidR="00B52811" w:rsidRPr="00011D59">
        <w:rPr>
          <w:rFonts w:ascii="Times New Roman" w:hAnsi="Times New Roman"/>
          <w:noProof/>
          <w:sz w:val="24"/>
          <w:szCs w:val="24"/>
        </w:rPr>
        <w:t>.</w:t>
      </w:r>
      <w:r w:rsidRPr="00011D59">
        <w:rPr>
          <w:rFonts w:ascii="Times New Roman" w:hAnsi="Times New Roman"/>
          <w:noProof/>
          <w:sz w:val="24"/>
          <w:szCs w:val="24"/>
        </w:rPr>
        <w:t>D</w:t>
      </w:r>
      <w:r w:rsidR="00B52811" w:rsidRPr="00011D59">
        <w:rPr>
          <w:rFonts w:ascii="Times New Roman" w:hAnsi="Times New Roman"/>
          <w:noProof/>
          <w:sz w:val="24"/>
          <w:szCs w:val="24"/>
        </w:rPr>
        <w:t xml:space="preserve">. </w:t>
      </w:r>
      <w:r w:rsidRPr="00011D59">
        <w:rPr>
          <w:rFonts w:ascii="Times New Roman" w:hAnsi="Times New Roman"/>
          <w:noProof/>
          <w:sz w:val="24"/>
          <w:szCs w:val="24"/>
        </w:rPr>
        <w:t>2002b</w:t>
      </w:r>
      <w:r w:rsidR="00B52811" w:rsidRPr="00011D59">
        <w:rPr>
          <w:rFonts w:ascii="Times New Roman" w:hAnsi="Times New Roman"/>
          <w:noProof/>
          <w:sz w:val="24"/>
          <w:szCs w:val="24"/>
        </w:rPr>
        <w:t>.</w:t>
      </w:r>
      <w:r w:rsidRPr="00011D59">
        <w:rPr>
          <w:rFonts w:ascii="Times New Roman" w:hAnsi="Times New Roman"/>
          <w:noProof/>
          <w:sz w:val="24"/>
          <w:szCs w:val="24"/>
        </w:rPr>
        <w:t xml:space="preserve"> </w:t>
      </w:r>
      <w:r w:rsidR="00F07101" w:rsidRPr="00011D59">
        <w:rPr>
          <w:rFonts w:ascii="Times New Roman" w:hAnsi="Times New Roman"/>
          <w:noProof/>
          <w:sz w:val="24"/>
          <w:szCs w:val="24"/>
        </w:rPr>
        <w:t>Review of the family Lithodidae (Crustacea: Anomura: Paguroidea): distribution, biology, and fisheries. In: Paul</w:t>
      </w:r>
      <w:r w:rsidR="00B52811" w:rsidRPr="00011D59">
        <w:rPr>
          <w:rFonts w:ascii="Times New Roman" w:hAnsi="Times New Roman"/>
          <w:noProof/>
          <w:sz w:val="24"/>
          <w:szCs w:val="24"/>
        </w:rPr>
        <w:t>,</w:t>
      </w:r>
      <w:r w:rsidR="00F07101" w:rsidRPr="00011D59">
        <w:rPr>
          <w:rFonts w:ascii="Times New Roman" w:hAnsi="Times New Roman"/>
          <w:noProof/>
          <w:sz w:val="24"/>
          <w:szCs w:val="24"/>
        </w:rPr>
        <w:t xml:space="preserve"> A</w:t>
      </w:r>
      <w:r w:rsidR="00B52811" w:rsidRPr="00011D59">
        <w:rPr>
          <w:rFonts w:ascii="Times New Roman" w:hAnsi="Times New Roman"/>
          <w:noProof/>
          <w:sz w:val="24"/>
          <w:szCs w:val="24"/>
        </w:rPr>
        <w:t>.</w:t>
      </w:r>
      <w:r w:rsidR="00F07101" w:rsidRPr="00011D59">
        <w:rPr>
          <w:rFonts w:ascii="Times New Roman" w:hAnsi="Times New Roman"/>
          <w:noProof/>
          <w:sz w:val="24"/>
          <w:szCs w:val="24"/>
        </w:rPr>
        <w:t>J</w:t>
      </w:r>
      <w:r w:rsidR="00B52811" w:rsidRPr="00011D59">
        <w:rPr>
          <w:rFonts w:ascii="Times New Roman" w:hAnsi="Times New Roman"/>
          <w:noProof/>
          <w:sz w:val="24"/>
          <w:szCs w:val="24"/>
        </w:rPr>
        <w:t>.</w:t>
      </w:r>
      <w:r w:rsidR="00F07101" w:rsidRPr="00011D59">
        <w:rPr>
          <w:rFonts w:ascii="Times New Roman" w:hAnsi="Times New Roman"/>
          <w:noProof/>
          <w:sz w:val="24"/>
          <w:szCs w:val="24"/>
        </w:rPr>
        <w:t>, Dawe</w:t>
      </w:r>
      <w:r w:rsidR="00B52811" w:rsidRPr="00011D59">
        <w:rPr>
          <w:rFonts w:ascii="Times New Roman" w:hAnsi="Times New Roman"/>
          <w:noProof/>
          <w:sz w:val="24"/>
          <w:szCs w:val="24"/>
        </w:rPr>
        <w:t>,</w:t>
      </w:r>
      <w:r w:rsidR="00F07101" w:rsidRPr="00011D59">
        <w:rPr>
          <w:rFonts w:ascii="Times New Roman" w:hAnsi="Times New Roman"/>
          <w:noProof/>
          <w:sz w:val="24"/>
          <w:szCs w:val="24"/>
        </w:rPr>
        <w:t xml:space="preserve"> E</w:t>
      </w:r>
      <w:r w:rsidR="00B52811" w:rsidRPr="00011D59">
        <w:rPr>
          <w:rFonts w:ascii="Times New Roman" w:hAnsi="Times New Roman"/>
          <w:noProof/>
          <w:sz w:val="24"/>
          <w:szCs w:val="24"/>
        </w:rPr>
        <w:t>.</w:t>
      </w:r>
      <w:r w:rsidR="00F07101" w:rsidRPr="00011D59">
        <w:rPr>
          <w:rFonts w:ascii="Times New Roman" w:hAnsi="Times New Roman"/>
          <w:noProof/>
          <w:sz w:val="24"/>
          <w:szCs w:val="24"/>
        </w:rPr>
        <w:t>G</w:t>
      </w:r>
      <w:r w:rsidR="00B52811" w:rsidRPr="00011D59">
        <w:rPr>
          <w:rFonts w:ascii="Times New Roman" w:hAnsi="Times New Roman"/>
          <w:noProof/>
          <w:sz w:val="24"/>
          <w:szCs w:val="24"/>
        </w:rPr>
        <w:t>.</w:t>
      </w:r>
      <w:r w:rsidR="00F07101" w:rsidRPr="00011D59">
        <w:rPr>
          <w:rFonts w:ascii="Times New Roman" w:hAnsi="Times New Roman"/>
          <w:noProof/>
          <w:sz w:val="24"/>
          <w:szCs w:val="24"/>
        </w:rPr>
        <w:t>, Elner</w:t>
      </w:r>
      <w:r w:rsidR="00B52811" w:rsidRPr="00011D59">
        <w:rPr>
          <w:rFonts w:ascii="Times New Roman" w:hAnsi="Times New Roman"/>
          <w:noProof/>
          <w:sz w:val="24"/>
          <w:szCs w:val="24"/>
        </w:rPr>
        <w:t>,</w:t>
      </w:r>
      <w:r w:rsidR="00F07101" w:rsidRPr="00011D59">
        <w:rPr>
          <w:rFonts w:ascii="Times New Roman" w:hAnsi="Times New Roman"/>
          <w:noProof/>
          <w:sz w:val="24"/>
          <w:szCs w:val="24"/>
        </w:rPr>
        <w:t xml:space="preserve"> R</w:t>
      </w:r>
      <w:r w:rsidR="00B52811" w:rsidRPr="00011D59">
        <w:rPr>
          <w:rFonts w:ascii="Times New Roman" w:hAnsi="Times New Roman"/>
          <w:noProof/>
          <w:sz w:val="24"/>
          <w:szCs w:val="24"/>
        </w:rPr>
        <w:t>.</w:t>
      </w:r>
      <w:r w:rsidR="00F07101" w:rsidRPr="00011D59">
        <w:rPr>
          <w:rFonts w:ascii="Times New Roman" w:hAnsi="Times New Roman"/>
          <w:noProof/>
          <w:sz w:val="24"/>
          <w:szCs w:val="24"/>
        </w:rPr>
        <w:t>, Jamieson</w:t>
      </w:r>
      <w:r w:rsidR="00B52811" w:rsidRPr="00011D59">
        <w:rPr>
          <w:rFonts w:ascii="Times New Roman" w:hAnsi="Times New Roman"/>
          <w:noProof/>
          <w:sz w:val="24"/>
          <w:szCs w:val="24"/>
        </w:rPr>
        <w:t>,</w:t>
      </w:r>
      <w:r w:rsidR="00F07101" w:rsidRPr="00011D59">
        <w:rPr>
          <w:rFonts w:ascii="Times New Roman" w:hAnsi="Times New Roman"/>
          <w:noProof/>
          <w:sz w:val="24"/>
          <w:szCs w:val="24"/>
        </w:rPr>
        <w:t xml:space="preserve"> G</w:t>
      </w:r>
      <w:r w:rsidR="00B52811" w:rsidRPr="00011D59">
        <w:rPr>
          <w:rFonts w:ascii="Times New Roman" w:hAnsi="Times New Roman"/>
          <w:noProof/>
          <w:sz w:val="24"/>
          <w:szCs w:val="24"/>
        </w:rPr>
        <w:t>.</w:t>
      </w:r>
      <w:r w:rsidR="00F07101" w:rsidRPr="00011D59">
        <w:rPr>
          <w:rFonts w:ascii="Times New Roman" w:hAnsi="Times New Roman"/>
          <w:noProof/>
          <w:sz w:val="24"/>
          <w:szCs w:val="24"/>
        </w:rPr>
        <w:t>S</w:t>
      </w:r>
      <w:r w:rsidR="00B52811" w:rsidRPr="00011D59">
        <w:rPr>
          <w:rFonts w:ascii="Times New Roman" w:hAnsi="Times New Roman"/>
          <w:noProof/>
          <w:sz w:val="24"/>
          <w:szCs w:val="24"/>
        </w:rPr>
        <w:t>.</w:t>
      </w:r>
      <w:r w:rsidR="00F07101" w:rsidRPr="00011D59">
        <w:rPr>
          <w:rFonts w:ascii="Times New Roman" w:hAnsi="Times New Roman"/>
          <w:noProof/>
          <w:sz w:val="24"/>
          <w:szCs w:val="24"/>
        </w:rPr>
        <w:t>, Kruse</w:t>
      </w:r>
      <w:r w:rsidR="00B52811" w:rsidRPr="00011D59">
        <w:rPr>
          <w:rFonts w:ascii="Times New Roman" w:hAnsi="Times New Roman"/>
          <w:noProof/>
          <w:sz w:val="24"/>
          <w:szCs w:val="24"/>
        </w:rPr>
        <w:t>,</w:t>
      </w:r>
      <w:r w:rsidR="00F07101" w:rsidRPr="00011D59">
        <w:rPr>
          <w:rFonts w:ascii="Times New Roman" w:hAnsi="Times New Roman"/>
          <w:noProof/>
          <w:sz w:val="24"/>
          <w:szCs w:val="24"/>
        </w:rPr>
        <w:t xml:space="preserve"> G</w:t>
      </w:r>
      <w:r w:rsidR="00B52811" w:rsidRPr="00011D59">
        <w:rPr>
          <w:rFonts w:ascii="Times New Roman" w:hAnsi="Times New Roman"/>
          <w:noProof/>
          <w:sz w:val="24"/>
          <w:szCs w:val="24"/>
        </w:rPr>
        <w:t>.</w:t>
      </w:r>
      <w:r w:rsidR="00F07101" w:rsidRPr="00011D59">
        <w:rPr>
          <w:rFonts w:ascii="Times New Roman" w:hAnsi="Times New Roman"/>
          <w:noProof/>
          <w:sz w:val="24"/>
          <w:szCs w:val="24"/>
        </w:rPr>
        <w:t>H</w:t>
      </w:r>
      <w:r w:rsidR="00B52811" w:rsidRPr="00011D59">
        <w:rPr>
          <w:rFonts w:ascii="Times New Roman" w:hAnsi="Times New Roman"/>
          <w:noProof/>
          <w:sz w:val="24"/>
          <w:szCs w:val="24"/>
        </w:rPr>
        <w:t>.</w:t>
      </w:r>
      <w:r w:rsidR="00F07101" w:rsidRPr="00011D59">
        <w:rPr>
          <w:rFonts w:ascii="Times New Roman" w:hAnsi="Times New Roman"/>
          <w:noProof/>
          <w:sz w:val="24"/>
          <w:szCs w:val="24"/>
        </w:rPr>
        <w:t>, Otto</w:t>
      </w:r>
      <w:r w:rsidR="00B52811" w:rsidRPr="00011D59">
        <w:rPr>
          <w:rFonts w:ascii="Times New Roman" w:hAnsi="Times New Roman"/>
          <w:noProof/>
          <w:sz w:val="24"/>
          <w:szCs w:val="24"/>
        </w:rPr>
        <w:t>,</w:t>
      </w:r>
      <w:r w:rsidR="00F07101" w:rsidRPr="00011D59">
        <w:rPr>
          <w:rFonts w:ascii="Times New Roman" w:hAnsi="Times New Roman"/>
          <w:noProof/>
          <w:sz w:val="24"/>
          <w:szCs w:val="24"/>
        </w:rPr>
        <w:t xml:space="preserve"> R</w:t>
      </w:r>
      <w:r w:rsidR="00B52811" w:rsidRPr="00011D59">
        <w:rPr>
          <w:rFonts w:ascii="Times New Roman" w:hAnsi="Times New Roman"/>
          <w:noProof/>
          <w:sz w:val="24"/>
          <w:szCs w:val="24"/>
        </w:rPr>
        <w:t>.</w:t>
      </w:r>
      <w:r w:rsidR="00F07101" w:rsidRPr="00011D59">
        <w:rPr>
          <w:rFonts w:ascii="Times New Roman" w:hAnsi="Times New Roman"/>
          <w:noProof/>
          <w:sz w:val="24"/>
          <w:szCs w:val="24"/>
        </w:rPr>
        <w:t>S</w:t>
      </w:r>
      <w:r w:rsidR="00B52811" w:rsidRPr="00011D59">
        <w:rPr>
          <w:rFonts w:ascii="Times New Roman" w:hAnsi="Times New Roman"/>
          <w:noProof/>
          <w:sz w:val="24"/>
          <w:szCs w:val="24"/>
        </w:rPr>
        <w:t>.</w:t>
      </w:r>
      <w:r w:rsidR="00F07101" w:rsidRPr="00011D59">
        <w:rPr>
          <w:rFonts w:ascii="Times New Roman" w:hAnsi="Times New Roman"/>
          <w:noProof/>
          <w:sz w:val="24"/>
          <w:szCs w:val="24"/>
        </w:rPr>
        <w:t>, Sainte-Marie</w:t>
      </w:r>
      <w:r w:rsidR="00B52811" w:rsidRPr="00011D59">
        <w:rPr>
          <w:rFonts w:ascii="Times New Roman" w:hAnsi="Times New Roman"/>
          <w:noProof/>
          <w:sz w:val="24"/>
          <w:szCs w:val="24"/>
        </w:rPr>
        <w:t>,</w:t>
      </w:r>
      <w:r w:rsidR="00F07101" w:rsidRPr="00011D59">
        <w:rPr>
          <w:rFonts w:ascii="Times New Roman" w:hAnsi="Times New Roman"/>
          <w:noProof/>
          <w:sz w:val="24"/>
          <w:szCs w:val="24"/>
        </w:rPr>
        <w:t xml:space="preserve"> B</w:t>
      </w:r>
      <w:r w:rsidR="00B52811" w:rsidRPr="00011D59">
        <w:rPr>
          <w:rFonts w:ascii="Times New Roman" w:hAnsi="Times New Roman"/>
          <w:noProof/>
          <w:sz w:val="24"/>
          <w:szCs w:val="24"/>
        </w:rPr>
        <w:t>.</w:t>
      </w:r>
      <w:r w:rsidR="00F07101" w:rsidRPr="00011D59">
        <w:rPr>
          <w:rFonts w:ascii="Times New Roman" w:hAnsi="Times New Roman"/>
          <w:noProof/>
          <w:sz w:val="24"/>
          <w:szCs w:val="24"/>
        </w:rPr>
        <w:t>, Shirley</w:t>
      </w:r>
      <w:r w:rsidR="00B52811" w:rsidRPr="00011D59">
        <w:rPr>
          <w:rFonts w:ascii="Times New Roman" w:hAnsi="Times New Roman"/>
          <w:noProof/>
          <w:sz w:val="24"/>
          <w:szCs w:val="24"/>
        </w:rPr>
        <w:t>,</w:t>
      </w:r>
      <w:r w:rsidR="00F07101" w:rsidRPr="00011D59">
        <w:rPr>
          <w:rFonts w:ascii="Times New Roman" w:hAnsi="Times New Roman"/>
          <w:noProof/>
          <w:sz w:val="24"/>
          <w:szCs w:val="24"/>
        </w:rPr>
        <w:t xml:space="preserve"> T</w:t>
      </w:r>
      <w:r w:rsidR="00B52811" w:rsidRPr="00011D59">
        <w:rPr>
          <w:rFonts w:ascii="Times New Roman" w:hAnsi="Times New Roman"/>
          <w:noProof/>
          <w:sz w:val="24"/>
          <w:szCs w:val="24"/>
        </w:rPr>
        <w:t>.</w:t>
      </w:r>
      <w:r w:rsidR="00F07101" w:rsidRPr="00011D59">
        <w:rPr>
          <w:rFonts w:ascii="Times New Roman" w:hAnsi="Times New Roman"/>
          <w:noProof/>
          <w:sz w:val="24"/>
          <w:szCs w:val="24"/>
        </w:rPr>
        <w:t>C</w:t>
      </w:r>
      <w:r w:rsidR="00B52811" w:rsidRPr="00011D59">
        <w:rPr>
          <w:rFonts w:ascii="Times New Roman" w:hAnsi="Times New Roman"/>
          <w:noProof/>
          <w:sz w:val="24"/>
          <w:szCs w:val="24"/>
        </w:rPr>
        <w:t>.</w:t>
      </w:r>
      <w:r w:rsidR="00F07101" w:rsidRPr="00011D59">
        <w:rPr>
          <w:rFonts w:ascii="Times New Roman" w:hAnsi="Times New Roman"/>
          <w:noProof/>
          <w:sz w:val="24"/>
          <w:szCs w:val="24"/>
        </w:rPr>
        <w:t>, Woodby</w:t>
      </w:r>
      <w:r w:rsidR="00B52811" w:rsidRPr="00011D59">
        <w:rPr>
          <w:rFonts w:ascii="Times New Roman" w:hAnsi="Times New Roman"/>
          <w:noProof/>
          <w:sz w:val="24"/>
          <w:szCs w:val="24"/>
        </w:rPr>
        <w:t>,</w:t>
      </w:r>
      <w:r w:rsidR="00F07101" w:rsidRPr="00011D59">
        <w:rPr>
          <w:rFonts w:ascii="Times New Roman" w:hAnsi="Times New Roman"/>
          <w:noProof/>
          <w:sz w:val="24"/>
          <w:szCs w:val="24"/>
        </w:rPr>
        <w:t xml:space="preserve"> D</w:t>
      </w:r>
      <w:r w:rsidR="00B52811" w:rsidRPr="00011D59">
        <w:rPr>
          <w:rFonts w:ascii="Times New Roman" w:hAnsi="Times New Roman"/>
          <w:noProof/>
          <w:sz w:val="24"/>
          <w:szCs w:val="24"/>
        </w:rPr>
        <w:t>.</w:t>
      </w:r>
      <w:r w:rsidR="00F07101" w:rsidRPr="00011D59">
        <w:rPr>
          <w:rFonts w:ascii="Times New Roman" w:hAnsi="Times New Roman"/>
          <w:noProof/>
          <w:sz w:val="24"/>
          <w:szCs w:val="24"/>
        </w:rPr>
        <w:t xml:space="preserve"> (eds) Crabs in Cold Water Regions: Biology, Management, and Economics. Alaska Sea Grant Program, Fairbanks, p 751-845</w:t>
      </w:r>
      <w:r w:rsidR="00B52811" w:rsidRPr="00011D59">
        <w:rPr>
          <w:rFonts w:ascii="Times New Roman" w:hAnsi="Times New Roman"/>
          <w:noProof/>
          <w:sz w:val="24"/>
          <w:szCs w:val="24"/>
        </w:rPr>
        <w:t>.</w:t>
      </w:r>
    </w:p>
    <w:p w14:paraId="7C1D3569" w14:textId="4874B494" w:rsidR="00430CAF" w:rsidRDefault="000C7B21" w:rsidP="00430CAF">
      <w:pPr>
        <w:spacing w:after="120" w:line="480" w:lineRule="auto"/>
        <w:rPr>
          <w:rFonts w:ascii="Times New Roman" w:hAnsi="Times New Roman"/>
          <w:sz w:val="24"/>
          <w:szCs w:val="24"/>
        </w:rPr>
        <w:sectPr w:rsidR="00430CAF" w:rsidSect="0081617E">
          <w:footerReference w:type="default" r:id="rId10"/>
          <w:pgSz w:w="11906" w:h="16838"/>
          <w:pgMar w:top="1440" w:right="1440" w:bottom="1440" w:left="1440" w:header="708" w:footer="708" w:gutter="0"/>
          <w:lnNumType w:countBy="1" w:restart="continuous"/>
          <w:cols w:space="708"/>
          <w:docGrid w:linePitch="360"/>
        </w:sectPr>
      </w:pPr>
      <w:r w:rsidRPr="00FB2FD1">
        <w:rPr>
          <w:rFonts w:ascii="Times New Roman" w:hAnsi="Times New Roman"/>
          <w:b/>
          <w:sz w:val="24"/>
          <w:szCs w:val="24"/>
        </w:rPr>
        <w:br w:type="page"/>
      </w:r>
      <w:r w:rsidR="00BF2134" w:rsidRPr="00FB2FD1">
        <w:rPr>
          <w:rFonts w:ascii="Times New Roman" w:hAnsi="Times New Roman"/>
          <w:b/>
          <w:sz w:val="24"/>
          <w:szCs w:val="24"/>
        </w:rPr>
        <w:lastRenderedPageBreak/>
        <w:t>FIGURE</w:t>
      </w:r>
      <w:r w:rsidR="00BF2134">
        <w:rPr>
          <w:rFonts w:ascii="Times New Roman" w:hAnsi="Times New Roman"/>
          <w:b/>
          <w:sz w:val="24"/>
          <w:szCs w:val="24"/>
        </w:rPr>
        <w:t>S AND FIGURE</w:t>
      </w:r>
      <w:r w:rsidR="00BF2134" w:rsidRPr="00FB2FD1">
        <w:rPr>
          <w:rFonts w:ascii="Times New Roman" w:hAnsi="Times New Roman"/>
          <w:b/>
          <w:sz w:val="24"/>
          <w:szCs w:val="24"/>
        </w:rPr>
        <w:t xml:space="preserve"> LEGENDS</w:t>
      </w:r>
      <w:r w:rsidR="00C40E03">
        <w:rPr>
          <w:rFonts w:ascii="Times New Roman" w:hAnsi="Times New Roman"/>
          <w:b/>
          <w:noProof/>
          <w:sz w:val="24"/>
          <w:szCs w:val="24"/>
          <w:lang w:eastAsia="en-GB"/>
        </w:rPr>
        <w:drawing>
          <wp:inline distT="0" distB="0" distL="0" distR="0" wp14:anchorId="59C5762E" wp14:editId="14D07404">
            <wp:extent cx="5731510" cy="455866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specific.ontogenetic.indices.duration.TIF"/>
                    <pic:cNvPicPr/>
                  </pic:nvPicPr>
                  <pic:blipFill>
                    <a:blip r:embed="rId11">
                      <a:extLst>
                        <a:ext uri="{28A0092B-C50C-407E-A947-70E740481C1C}">
                          <a14:useLocalDpi xmlns:a14="http://schemas.microsoft.com/office/drawing/2010/main" val="0"/>
                        </a:ext>
                      </a:extLst>
                    </a:blip>
                    <a:stretch>
                      <a:fillRect/>
                    </a:stretch>
                  </pic:blipFill>
                  <pic:spPr>
                    <a:xfrm>
                      <a:off x="0" y="0"/>
                      <a:ext cx="5731510" cy="4558665"/>
                    </a:xfrm>
                    <a:prstGeom prst="rect">
                      <a:avLst/>
                    </a:prstGeom>
                  </pic:spPr>
                </pic:pic>
              </a:graphicData>
            </a:graphic>
          </wp:inline>
        </w:drawing>
      </w:r>
      <w:r w:rsidR="00430CAF">
        <w:rPr>
          <w:rFonts w:ascii="Times New Roman" w:hAnsi="Times New Roman"/>
          <w:b/>
          <w:sz w:val="24"/>
          <w:szCs w:val="24"/>
        </w:rPr>
        <w:t>Fig. 1</w:t>
      </w:r>
      <w:r w:rsidR="00430CAF" w:rsidRPr="003A3DA1">
        <w:rPr>
          <w:rFonts w:ascii="Times New Roman" w:hAnsi="Times New Roman"/>
          <w:sz w:val="24"/>
          <w:szCs w:val="24"/>
        </w:rPr>
        <w:t xml:space="preserve"> </w:t>
      </w:r>
      <w:r w:rsidR="00430CAF">
        <w:rPr>
          <w:rFonts w:ascii="Times New Roman" w:hAnsi="Times New Roman"/>
          <w:sz w:val="24"/>
          <w:szCs w:val="24"/>
        </w:rPr>
        <w:t xml:space="preserve">Comparison of dry mass, ratio of carbon to nitrogen contents (C:N), C mass, and N mass of larval stages and juveniles (zoea I = black, zoea II = red, zoea III = green, megalopa = blue, crab I = grey) of deep-water-lineage lithodines reared at 6°C. </w:t>
      </w:r>
      <w:r w:rsidR="00430CAF">
        <w:rPr>
          <w:rFonts w:ascii="Times New Roman" w:hAnsi="Times New Roman"/>
          <w:i/>
          <w:sz w:val="24"/>
          <w:szCs w:val="24"/>
        </w:rPr>
        <w:t>Paralomis</w:t>
      </w:r>
      <w:r w:rsidR="00430CAF">
        <w:rPr>
          <w:rFonts w:ascii="Times New Roman" w:hAnsi="Times New Roman"/>
          <w:sz w:val="24"/>
          <w:szCs w:val="24"/>
        </w:rPr>
        <w:t xml:space="preserve"> spp. have only 2 zoeal stages whereas </w:t>
      </w:r>
      <w:r w:rsidR="00430CAF">
        <w:rPr>
          <w:rFonts w:ascii="Times New Roman" w:hAnsi="Times New Roman"/>
          <w:i/>
          <w:sz w:val="24"/>
          <w:szCs w:val="24"/>
        </w:rPr>
        <w:t>Lithodes</w:t>
      </w:r>
      <w:r w:rsidR="00430CAF">
        <w:rPr>
          <w:rFonts w:ascii="Times New Roman" w:hAnsi="Times New Roman"/>
          <w:sz w:val="24"/>
          <w:szCs w:val="24"/>
        </w:rPr>
        <w:t xml:space="preserve"> spp. have 3 zoea stages. Data are from Brown et al. (</w:t>
      </w:r>
      <w:r w:rsidR="00075D09">
        <w:rPr>
          <w:rFonts w:ascii="Times New Roman" w:hAnsi="Times New Roman"/>
          <w:sz w:val="24"/>
          <w:szCs w:val="24"/>
        </w:rPr>
        <w:t>2018</w:t>
      </w:r>
      <w:r w:rsidR="00430CAF">
        <w:rPr>
          <w:rFonts w:ascii="Times New Roman" w:hAnsi="Times New Roman"/>
          <w:sz w:val="24"/>
          <w:szCs w:val="24"/>
        </w:rPr>
        <w:t xml:space="preserve">) for </w:t>
      </w:r>
      <w:r w:rsidR="00430CAF">
        <w:rPr>
          <w:rFonts w:ascii="Times New Roman" w:hAnsi="Times New Roman"/>
          <w:i/>
          <w:sz w:val="24"/>
          <w:szCs w:val="24"/>
        </w:rPr>
        <w:t>L</w:t>
      </w:r>
      <w:r w:rsidR="00430CAF">
        <w:rPr>
          <w:rFonts w:ascii="Times New Roman" w:hAnsi="Times New Roman"/>
          <w:sz w:val="24"/>
          <w:szCs w:val="24"/>
        </w:rPr>
        <w:t>.</w:t>
      </w:r>
      <w:r w:rsidR="00430CAF">
        <w:rPr>
          <w:rFonts w:ascii="Times New Roman" w:hAnsi="Times New Roman"/>
          <w:i/>
          <w:sz w:val="24"/>
          <w:szCs w:val="24"/>
        </w:rPr>
        <w:t xml:space="preserve"> maja</w:t>
      </w:r>
      <w:r w:rsidR="00430CAF">
        <w:rPr>
          <w:rFonts w:ascii="Times New Roman" w:hAnsi="Times New Roman"/>
          <w:sz w:val="24"/>
          <w:szCs w:val="24"/>
        </w:rPr>
        <w:t xml:space="preserve">, Lovrich et al. (2003) for </w:t>
      </w:r>
      <w:r w:rsidR="00430CAF">
        <w:rPr>
          <w:rFonts w:ascii="Times New Roman" w:hAnsi="Times New Roman"/>
          <w:i/>
          <w:sz w:val="24"/>
          <w:szCs w:val="24"/>
        </w:rPr>
        <w:t>L</w:t>
      </w:r>
      <w:r w:rsidR="00430CAF">
        <w:rPr>
          <w:rFonts w:ascii="Times New Roman" w:hAnsi="Times New Roman"/>
          <w:sz w:val="24"/>
          <w:szCs w:val="24"/>
        </w:rPr>
        <w:t xml:space="preserve">. </w:t>
      </w:r>
      <w:r w:rsidR="00430CAF">
        <w:rPr>
          <w:rFonts w:ascii="Times New Roman" w:hAnsi="Times New Roman"/>
          <w:i/>
          <w:sz w:val="24"/>
          <w:szCs w:val="24"/>
        </w:rPr>
        <w:t>santolla</w:t>
      </w:r>
      <w:r w:rsidR="00430CAF">
        <w:rPr>
          <w:rFonts w:ascii="Times New Roman" w:hAnsi="Times New Roman"/>
          <w:sz w:val="24"/>
          <w:szCs w:val="24"/>
        </w:rPr>
        <w:t xml:space="preserve">, and Calcagno et al. (2003) for </w:t>
      </w:r>
      <w:r w:rsidR="00430CAF">
        <w:rPr>
          <w:rFonts w:ascii="Times New Roman" w:hAnsi="Times New Roman"/>
          <w:i/>
          <w:sz w:val="24"/>
          <w:szCs w:val="24"/>
        </w:rPr>
        <w:t>P</w:t>
      </w:r>
      <w:r w:rsidR="00430CAF">
        <w:rPr>
          <w:rFonts w:ascii="Times New Roman" w:hAnsi="Times New Roman"/>
          <w:sz w:val="24"/>
          <w:szCs w:val="24"/>
        </w:rPr>
        <w:t>.</w:t>
      </w:r>
      <w:r w:rsidR="00430CAF">
        <w:rPr>
          <w:rFonts w:ascii="Times New Roman" w:hAnsi="Times New Roman"/>
          <w:i/>
          <w:sz w:val="24"/>
          <w:szCs w:val="24"/>
        </w:rPr>
        <w:t xml:space="preserve"> granulosa</w:t>
      </w:r>
      <w:r w:rsidR="00430CAF">
        <w:rPr>
          <w:rFonts w:ascii="Times New Roman" w:hAnsi="Times New Roman"/>
          <w:sz w:val="24"/>
          <w:szCs w:val="24"/>
        </w:rPr>
        <w:t>.</w:t>
      </w:r>
    </w:p>
    <w:p w14:paraId="6F5669A3" w14:textId="67127441" w:rsidR="00430CAF" w:rsidRDefault="00E61DEF" w:rsidP="0057443C">
      <w:pPr>
        <w:spacing w:after="120" w:line="480" w:lineRule="auto"/>
        <w:rPr>
          <w:rFonts w:ascii="Times New Roman" w:hAnsi="Times New Roman"/>
          <w:sz w:val="24"/>
          <w:szCs w:val="24"/>
        </w:rPr>
      </w:pPr>
      <w:r>
        <w:rPr>
          <w:rFonts w:ascii="Times New Roman" w:hAnsi="Times New Roman"/>
          <w:noProof/>
          <w:sz w:val="24"/>
          <w:szCs w:val="24"/>
          <w:lang w:eastAsia="en-GB"/>
        </w:rPr>
        <w:lastRenderedPageBreak/>
        <w:drawing>
          <wp:inline distT="0" distB="0" distL="0" distR="0" wp14:anchorId="129FDFF9" wp14:editId="358C8445">
            <wp:extent cx="3390900" cy="5114925"/>
            <wp:effectExtent l="0" t="0" r="0" b="9525"/>
            <wp:docPr id="3" name="Picture 3" descr="P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90900" cy="5114925"/>
                    </a:xfrm>
                    <a:prstGeom prst="rect">
                      <a:avLst/>
                    </a:prstGeom>
                    <a:noFill/>
                    <a:ln>
                      <a:noFill/>
                    </a:ln>
                  </pic:spPr>
                </pic:pic>
              </a:graphicData>
            </a:graphic>
          </wp:inline>
        </w:drawing>
      </w:r>
    </w:p>
    <w:p w14:paraId="49247CED" w14:textId="29C3B3F6" w:rsidR="003A3DA1" w:rsidRDefault="008A3EBE" w:rsidP="00053B53">
      <w:pPr>
        <w:spacing w:after="120" w:line="480" w:lineRule="auto"/>
        <w:rPr>
          <w:rFonts w:ascii="Times New Roman" w:hAnsi="Times New Roman"/>
          <w:sz w:val="24"/>
          <w:szCs w:val="24"/>
        </w:rPr>
      </w:pPr>
      <w:r w:rsidRPr="008A3EBE">
        <w:rPr>
          <w:rFonts w:ascii="Times New Roman" w:hAnsi="Times New Roman"/>
          <w:b/>
          <w:sz w:val="24"/>
          <w:szCs w:val="24"/>
        </w:rPr>
        <w:t>Fig.</w:t>
      </w:r>
      <w:r w:rsidR="00334EFE" w:rsidRPr="008A3EBE">
        <w:rPr>
          <w:rFonts w:ascii="Times New Roman" w:hAnsi="Times New Roman"/>
          <w:b/>
          <w:sz w:val="24"/>
          <w:szCs w:val="24"/>
        </w:rPr>
        <w:t xml:space="preserve"> </w:t>
      </w:r>
      <w:r w:rsidR="00430CAF">
        <w:rPr>
          <w:rFonts w:ascii="Times New Roman" w:hAnsi="Times New Roman"/>
          <w:b/>
          <w:sz w:val="24"/>
          <w:szCs w:val="24"/>
        </w:rPr>
        <w:t>2</w:t>
      </w:r>
      <w:r w:rsidR="002F7436">
        <w:rPr>
          <w:rFonts w:ascii="Times New Roman" w:hAnsi="Times New Roman"/>
          <w:sz w:val="24"/>
          <w:szCs w:val="24"/>
        </w:rPr>
        <w:t xml:space="preserve"> Correlation between </w:t>
      </w:r>
      <w:r w:rsidR="00AF5FBC">
        <w:rPr>
          <w:rFonts w:ascii="Times New Roman" w:hAnsi="Times New Roman"/>
          <w:sz w:val="24"/>
          <w:szCs w:val="24"/>
        </w:rPr>
        <w:t xml:space="preserve">zoea I </w:t>
      </w:r>
      <w:r w:rsidR="00A74837">
        <w:rPr>
          <w:rFonts w:ascii="Times New Roman" w:hAnsi="Times New Roman"/>
          <w:sz w:val="24"/>
          <w:szCs w:val="24"/>
        </w:rPr>
        <w:t>dry mass</w:t>
      </w:r>
      <w:r w:rsidR="00AF5FBC">
        <w:rPr>
          <w:rFonts w:ascii="Times New Roman" w:hAnsi="Times New Roman"/>
          <w:sz w:val="24"/>
          <w:szCs w:val="24"/>
        </w:rPr>
        <w:t xml:space="preserve"> and </w:t>
      </w:r>
      <w:r w:rsidR="00B66206">
        <w:rPr>
          <w:rFonts w:ascii="Times New Roman" w:hAnsi="Times New Roman"/>
          <w:sz w:val="24"/>
          <w:szCs w:val="24"/>
        </w:rPr>
        <w:t xml:space="preserve">zoea I duration or larval duration </w:t>
      </w:r>
      <w:r w:rsidR="00D8728C">
        <w:rPr>
          <w:rFonts w:ascii="Times New Roman" w:hAnsi="Times New Roman"/>
          <w:sz w:val="24"/>
          <w:szCs w:val="24"/>
        </w:rPr>
        <w:t xml:space="preserve">of </w:t>
      </w:r>
      <w:r w:rsidR="005F11AE">
        <w:rPr>
          <w:rFonts w:ascii="Times New Roman" w:hAnsi="Times New Roman"/>
          <w:sz w:val="24"/>
          <w:szCs w:val="24"/>
        </w:rPr>
        <w:t xml:space="preserve">lithodine crabs from </w:t>
      </w:r>
      <w:r w:rsidR="00D8728C">
        <w:rPr>
          <w:rFonts w:ascii="Times New Roman" w:hAnsi="Times New Roman"/>
          <w:sz w:val="24"/>
          <w:szCs w:val="24"/>
        </w:rPr>
        <w:t>deep-water</w:t>
      </w:r>
      <w:r w:rsidR="005F11AE">
        <w:rPr>
          <w:rFonts w:ascii="Times New Roman" w:hAnsi="Times New Roman"/>
          <w:sz w:val="24"/>
          <w:szCs w:val="24"/>
        </w:rPr>
        <w:t xml:space="preserve"> </w:t>
      </w:r>
      <w:r w:rsidR="00D8728C">
        <w:rPr>
          <w:rFonts w:ascii="Times New Roman" w:hAnsi="Times New Roman"/>
          <w:sz w:val="24"/>
          <w:szCs w:val="24"/>
        </w:rPr>
        <w:t>lineage</w:t>
      </w:r>
      <w:r w:rsidR="005F11AE">
        <w:rPr>
          <w:rFonts w:ascii="Times New Roman" w:hAnsi="Times New Roman"/>
          <w:sz w:val="24"/>
          <w:szCs w:val="24"/>
        </w:rPr>
        <w:t>s</w:t>
      </w:r>
      <w:r w:rsidR="00B66206" w:rsidRPr="00B66206">
        <w:rPr>
          <w:rFonts w:ascii="Times New Roman" w:hAnsi="Times New Roman"/>
          <w:sz w:val="24"/>
          <w:szCs w:val="24"/>
        </w:rPr>
        <w:t xml:space="preserve"> </w:t>
      </w:r>
      <w:r w:rsidR="00B66206">
        <w:rPr>
          <w:rFonts w:ascii="Times New Roman" w:hAnsi="Times New Roman"/>
          <w:sz w:val="24"/>
          <w:szCs w:val="24"/>
        </w:rPr>
        <w:t>at 5°C</w:t>
      </w:r>
      <w:r w:rsidR="00AF5FBC">
        <w:rPr>
          <w:rFonts w:ascii="Times New Roman" w:hAnsi="Times New Roman"/>
          <w:sz w:val="24"/>
          <w:szCs w:val="24"/>
        </w:rPr>
        <w:t xml:space="preserve">. Data are from Shirley </w:t>
      </w:r>
      <w:r w:rsidR="00EF61AB">
        <w:rPr>
          <w:rFonts w:ascii="Times New Roman" w:hAnsi="Times New Roman"/>
          <w:sz w:val="24"/>
          <w:szCs w:val="24"/>
        </w:rPr>
        <w:t>and</w:t>
      </w:r>
      <w:r w:rsidR="00AF5FBC">
        <w:rPr>
          <w:rFonts w:ascii="Times New Roman" w:hAnsi="Times New Roman"/>
          <w:sz w:val="24"/>
          <w:szCs w:val="24"/>
        </w:rPr>
        <w:t xml:space="preserve"> Zhou (1997) and Paul </w:t>
      </w:r>
      <w:r w:rsidR="00EF61AB">
        <w:rPr>
          <w:rFonts w:ascii="Times New Roman" w:hAnsi="Times New Roman"/>
          <w:sz w:val="24"/>
          <w:szCs w:val="24"/>
        </w:rPr>
        <w:t>and</w:t>
      </w:r>
      <w:r w:rsidR="00AF5FBC">
        <w:rPr>
          <w:rFonts w:ascii="Times New Roman" w:hAnsi="Times New Roman"/>
          <w:sz w:val="24"/>
          <w:szCs w:val="24"/>
        </w:rPr>
        <w:t xml:space="preserve"> Paul (1999) for </w:t>
      </w:r>
      <w:r w:rsidR="00AF5FBC">
        <w:rPr>
          <w:rFonts w:ascii="Times New Roman" w:hAnsi="Times New Roman"/>
          <w:i/>
          <w:sz w:val="24"/>
          <w:szCs w:val="24"/>
        </w:rPr>
        <w:t>Lithodes aequispinus</w:t>
      </w:r>
      <w:r w:rsidR="00AF5FBC">
        <w:rPr>
          <w:rFonts w:ascii="Times New Roman" w:hAnsi="Times New Roman"/>
          <w:sz w:val="24"/>
          <w:szCs w:val="24"/>
        </w:rPr>
        <w:t xml:space="preserve">, </w:t>
      </w:r>
      <w:r w:rsidR="00C53B8F">
        <w:rPr>
          <w:rFonts w:ascii="Times New Roman" w:hAnsi="Times New Roman"/>
          <w:sz w:val="24"/>
          <w:szCs w:val="24"/>
        </w:rPr>
        <w:t>Brown et al. (</w:t>
      </w:r>
      <w:r w:rsidR="00075D09">
        <w:rPr>
          <w:rFonts w:ascii="Times New Roman" w:hAnsi="Times New Roman"/>
          <w:sz w:val="24"/>
          <w:szCs w:val="24"/>
        </w:rPr>
        <w:t>2018</w:t>
      </w:r>
      <w:r w:rsidR="00C53B8F">
        <w:rPr>
          <w:rFonts w:ascii="Times New Roman" w:hAnsi="Times New Roman"/>
          <w:sz w:val="24"/>
          <w:szCs w:val="24"/>
        </w:rPr>
        <w:t>)</w:t>
      </w:r>
      <w:r w:rsidR="00AF5FBC">
        <w:rPr>
          <w:rFonts w:ascii="Times New Roman" w:hAnsi="Times New Roman"/>
          <w:sz w:val="24"/>
          <w:szCs w:val="24"/>
        </w:rPr>
        <w:t xml:space="preserve"> for </w:t>
      </w:r>
      <w:r w:rsidR="00AF5FBC">
        <w:rPr>
          <w:rFonts w:ascii="Times New Roman" w:hAnsi="Times New Roman"/>
          <w:i/>
          <w:sz w:val="24"/>
          <w:szCs w:val="24"/>
        </w:rPr>
        <w:t>L</w:t>
      </w:r>
      <w:r w:rsidR="00AF5FBC">
        <w:rPr>
          <w:rFonts w:ascii="Times New Roman" w:hAnsi="Times New Roman"/>
          <w:sz w:val="24"/>
          <w:szCs w:val="24"/>
        </w:rPr>
        <w:t>.</w:t>
      </w:r>
      <w:r w:rsidR="00AF5FBC">
        <w:rPr>
          <w:rFonts w:ascii="Times New Roman" w:hAnsi="Times New Roman"/>
          <w:i/>
          <w:sz w:val="24"/>
          <w:szCs w:val="24"/>
        </w:rPr>
        <w:t xml:space="preserve"> maja</w:t>
      </w:r>
      <w:r w:rsidR="00AF5FBC">
        <w:rPr>
          <w:rFonts w:ascii="Times New Roman" w:hAnsi="Times New Roman"/>
          <w:sz w:val="24"/>
          <w:szCs w:val="24"/>
        </w:rPr>
        <w:t xml:space="preserve">, Lovrich et al. (2003) and Anger et al. (2004) for </w:t>
      </w:r>
      <w:r w:rsidR="00AF5FBC">
        <w:rPr>
          <w:rFonts w:ascii="Times New Roman" w:hAnsi="Times New Roman"/>
          <w:i/>
          <w:sz w:val="24"/>
          <w:szCs w:val="24"/>
        </w:rPr>
        <w:t>L</w:t>
      </w:r>
      <w:r w:rsidR="00AF5FBC">
        <w:rPr>
          <w:rFonts w:ascii="Times New Roman" w:hAnsi="Times New Roman"/>
          <w:sz w:val="24"/>
          <w:szCs w:val="24"/>
        </w:rPr>
        <w:t xml:space="preserve">. </w:t>
      </w:r>
      <w:r w:rsidR="00AF5FBC">
        <w:rPr>
          <w:rFonts w:ascii="Times New Roman" w:hAnsi="Times New Roman"/>
          <w:i/>
          <w:sz w:val="24"/>
          <w:szCs w:val="24"/>
        </w:rPr>
        <w:t>santolla</w:t>
      </w:r>
      <w:r w:rsidR="00AF5FBC">
        <w:rPr>
          <w:rFonts w:ascii="Times New Roman" w:hAnsi="Times New Roman"/>
          <w:sz w:val="24"/>
          <w:szCs w:val="24"/>
        </w:rPr>
        <w:t xml:space="preserve">, Calcagno et al. (2003) and Anger et al. (2003) for </w:t>
      </w:r>
      <w:r w:rsidR="00AF5FBC">
        <w:rPr>
          <w:rFonts w:ascii="Times New Roman" w:hAnsi="Times New Roman"/>
          <w:i/>
          <w:sz w:val="24"/>
          <w:szCs w:val="24"/>
        </w:rPr>
        <w:t>Paralomis granulosa</w:t>
      </w:r>
      <w:r w:rsidR="00AF5FBC">
        <w:rPr>
          <w:rFonts w:ascii="Times New Roman" w:hAnsi="Times New Roman"/>
          <w:sz w:val="24"/>
          <w:szCs w:val="24"/>
        </w:rPr>
        <w:t xml:space="preserve">, and Thatje </w:t>
      </w:r>
      <w:r w:rsidR="00EF61AB">
        <w:rPr>
          <w:rFonts w:ascii="Times New Roman" w:hAnsi="Times New Roman"/>
          <w:sz w:val="24"/>
          <w:szCs w:val="24"/>
        </w:rPr>
        <w:t>and</w:t>
      </w:r>
      <w:r w:rsidR="00AF5FBC">
        <w:rPr>
          <w:rFonts w:ascii="Times New Roman" w:hAnsi="Times New Roman"/>
          <w:sz w:val="24"/>
          <w:szCs w:val="24"/>
        </w:rPr>
        <w:t xml:space="preserve"> Mestre (2010) for </w:t>
      </w:r>
      <w:r w:rsidR="00AF5FBC">
        <w:rPr>
          <w:rFonts w:ascii="Times New Roman" w:hAnsi="Times New Roman"/>
          <w:i/>
          <w:sz w:val="24"/>
          <w:szCs w:val="24"/>
        </w:rPr>
        <w:t>P. spinosissima</w:t>
      </w:r>
      <w:r w:rsidR="00AF5FBC">
        <w:rPr>
          <w:rFonts w:ascii="Times New Roman" w:hAnsi="Times New Roman"/>
          <w:sz w:val="24"/>
          <w:szCs w:val="24"/>
        </w:rPr>
        <w:t>.</w:t>
      </w:r>
    </w:p>
    <w:p w14:paraId="45876272" w14:textId="77777777" w:rsidR="00C53B8F" w:rsidRDefault="00C53B8F">
      <w:pPr>
        <w:spacing w:after="0" w:line="240" w:lineRule="auto"/>
        <w:rPr>
          <w:rFonts w:ascii="Times New Roman" w:hAnsi="Times New Roman"/>
          <w:sz w:val="24"/>
          <w:szCs w:val="24"/>
        </w:rPr>
      </w:pPr>
      <w:r>
        <w:rPr>
          <w:rFonts w:ascii="Times New Roman" w:hAnsi="Times New Roman"/>
          <w:sz w:val="24"/>
          <w:szCs w:val="24"/>
        </w:rPr>
        <w:br w:type="page"/>
      </w:r>
    </w:p>
    <w:p w14:paraId="1D37B712" w14:textId="77777777" w:rsidR="00D40A17" w:rsidRDefault="00E00AA2" w:rsidP="00053B53">
      <w:pPr>
        <w:spacing w:after="120" w:line="480" w:lineRule="auto"/>
        <w:rPr>
          <w:rFonts w:ascii="Times New Roman" w:hAnsi="Times New Roman"/>
          <w:sz w:val="24"/>
          <w:szCs w:val="24"/>
        </w:rPr>
      </w:pPr>
      <w:r>
        <w:rPr>
          <w:rFonts w:ascii="Times New Roman" w:hAnsi="Times New Roman"/>
          <w:b/>
          <w:sz w:val="24"/>
          <w:szCs w:val="24"/>
        </w:rPr>
        <w:lastRenderedPageBreak/>
        <w:t>TABLES</w:t>
      </w:r>
    </w:p>
    <w:p w14:paraId="7D76F0F9" w14:textId="77777777" w:rsidR="00D40A17" w:rsidRDefault="00D40A17" w:rsidP="00D40A17">
      <w:pPr>
        <w:spacing w:after="120" w:line="480" w:lineRule="auto"/>
        <w:rPr>
          <w:rFonts w:ascii="Times New Roman" w:hAnsi="Times New Roman"/>
          <w:sz w:val="24"/>
          <w:szCs w:val="24"/>
        </w:rPr>
      </w:pPr>
      <w:r w:rsidRPr="00DC1265">
        <w:rPr>
          <w:rFonts w:ascii="Times New Roman" w:hAnsi="Times New Roman"/>
          <w:b/>
          <w:sz w:val="24"/>
          <w:szCs w:val="24"/>
        </w:rPr>
        <w:t>Table 1</w:t>
      </w:r>
      <w:r w:rsidR="002E0CFC">
        <w:rPr>
          <w:rFonts w:ascii="Times New Roman" w:hAnsi="Times New Roman"/>
          <w:sz w:val="24"/>
          <w:szCs w:val="24"/>
        </w:rPr>
        <w:t xml:space="preserve"> </w:t>
      </w:r>
      <w:r>
        <w:rPr>
          <w:rFonts w:ascii="Times New Roman" w:hAnsi="Times New Roman"/>
          <w:sz w:val="24"/>
          <w:szCs w:val="24"/>
        </w:rPr>
        <w:t>Fitted parameters (a, b) and coefficients of determination (</w:t>
      </w:r>
      <w:r w:rsidRPr="00BB3786">
        <w:rPr>
          <w:rFonts w:ascii="Times New Roman" w:hAnsi="Times New Roman"/>
          <w:sz w:val="24"/>
          <w:szCs w:val="24"/>
        </w:rPr>
        <w:t>r</w:t>
      </w:r>
      <w:r w:rsidRPr="00C04984">
        <w:rPr>
          <w:rFonts w:ascii="Times New Roman" w:hAnsi="Times New Roman"/>
          <w:sz w:val="24"/>
          <w:szCs w:val="24"/>
          <w:vertAlign w:val="superscript"/>
        </w:rPr>
        <w:t>2</w:t>
      </w:r>
      <w:r>
        <w:rPr>
          <w:rFonts w:ascii="Times New Roman" w:hAnsi="Times New Roman"/>
          <w:sz w:val="24"/>
          <w:szCs w:val="24"/>
        </w:rPr>
        <w:t>) of non-linear power regression equations (</w:t>
      </w:r>
      <w:r w:rsidRPr="008D293D">
        <w:rPr>
          <w:rFonts w:ascii="Times New Roman" w:hAnsi="Times New Roman"/>
          <w:sz w:val="24"/>
          <w:szCs w:val="24"/>
        </w:rPr>
        <w:t>D</w:t>
      </w:r>
      <w:r>
        <w:rPr>
          <w:rFonts w:ascii="Times New Roman" w:hAnsi="Times New Roman"/>
          <w:sz w:val="24"/>
          <w:szCs w:val="24"/>
        </w:rPr>
        <w:t xml:space="preserve"> = a × T</w:t>
      </w:r>
      <w:r w:rsidRPr="00DD1104">
        <w:rPr>
          <w:rFonts w:ascii="Times New Roman" w:hAnsi="Times New Roman"/>
          <w:sz w:val="24"/>
          <w:szCs w:val="24"/>
          <w:vertAlign w:val="superscript"/>
        </w:rPr>
        <w:t>b</w:t>
      </w:r>
      <w:r w:rsidR="008A0C6B">
        <w:rPr>
          <w:rFonts w:ascii="Times New Roman" w:hAnsi="Times New Roman"/>
          <w:sz w:val="24"/>
          <w:szCs w:val="24"/>
        </w:rPr>
        <w:t>) describing mean development duration</w:t>
      </w:r>
      <w:r>
        <w:rPr>
          <w:rFonts w:ascii="Times New Roman" w:hAnsi="Times New Roman"/>
          <w:sz w:val="24"/>
          <w:szCs w:val="24"/>
        </w:rPr>
        <w:t xml:space="preserve"> (</w:t>
      </w:r>
      <w:r w:rsidRPr="008D293D">
        <w:rPr>
          <w:rFonts w:ascii="Times New Roman" w:hAnsi="Times New Roman"/>
          <w:sz w:val="24"/>
          <w:szCs w:val="24"/>
        </w:rPr>
        <w:t>D</w:t>
      </w:r>
      <w:r>
        <w:rPr>
          <w:rFonts w:ascii="Times New Roman" w:hAnsi="Times New Roman"/>
          <w:sz w:val="24"/>
          <w:szCs w:val="24"/>
        </w:rPr>
        <w:t>, days) of different components of larval development as a function of temperature (</w:t>
      </w:r>
      <w:r w:rsidRPr="008D293D">
        <w:rPr>
          <w:rFonts w:ascii="Times New Roman" w:hAnsi="Times New Roman"/>
          <w:sz w:val="24"/>
          <w:szCs w:val="24"/>
        </w:rPr>
        <w:t>T,</w:t>
      </w:r>
      <w:r>
        <w:rPr>
          <w:rFonts w:ascii="Times New Roman" w:hAnsi="Times New Roman"/>
          <w:sz w:val="24"/>
          <w:szCs w:val="24"/>
        </w:rPr>
        <w:t xml:space="preserve"> °C); recalculated from sources.</w:t>
      </w:r>
    </w:p>
    <w:tbl>
      <w:tblPr>
        <w:tblW w:w="9889" w:type="dxa"/>
        <w:tblLook w:val="04A0" w:firstRow="1" w:lastRow="0" w:firstColumn="1" w:lastColumn="0" w:noHBand="0" w:noVBand="1"/>
      </w:tblPr>
      <w:tblGrid>
        <w:gridCol w:w="1526"/>
        <w:gridCol w:w="2493"/>
        <w:gridCol w:w="1076"/>
        <w:gridCol w:w="1134"/>
        <w:gridCol w:w="1134"/>
        <w:gridCol w:w="2526"/>
      </w:tblGrid>
      <w:tr w:rsidR="00D40A17" w:rsidRPr="00D46C91" w14:paraId="36920243" w14:textId="77777777" w:rsidTr="00416FFA">
        <w:tc>
          <w:tcPr>
            <w:tcW w:w="1526" w:type="dxa"/>
            <w:tcBorders>
              <w:top w:val="single" w:sz="12" w:space="0" w:color="auto"/>
              <w:bottom w:val="single" w:sz="12" w:space="0" w:color="auto"/>
            </w:tcBorders>
          </w:tcPr>
          <w:p w14:paraId="57076C94" w14:textId="77777777" w:rsidR="00D40A17" w:rsidRPr="00D46C91" w:rsidRDefault="00D40A17" w:rsidP="00A068D8">
            <w:pPr>
              <w:spacing w:before="120" w:after="120" w:line="240" w:lineRule="auto"/>
              <w:rPr>
                <w:rFonts w:ascii="Times New Roman" w:hAnsi="Times New Roman"/>
                <w:sz w:val="24"/>
                <w:szCs w:val="24"/>
              </w:rPr>
            </w:pPr>
            <w:r>
              <w:rPr>
                <w:rFonts w:ascii="Times New Roman" w:hAnsi="Times New Roman"/>
                <w:sz w:val="24"/>
                <w:szCs w:val="24"/>
              </w:rPr>
              <w:t>Stage(s)</w:t>
            </w:r>
          </w:p>
        </w:tc>
        <w:tc>
          <w:tcPr>
            <w:tcW w:w="2493" w:type="dxa"/>
            <w:tcBorders>
              <w:top w:val="single" w:sz="12" w:space="0" w:color="auto"/>
              <w:bottom w:val="single" w:sz="12" w:space="0" w:color="auto"/>
            </w:tcBorders>
            <w:shd w:val="clear" w:color="auto" w:fill="auto"/>
          </w:tcPr>
          <w:p w14:paraId="52DD47CD" w14:textId="77777777" w:rsidR="00D40A17" w:rsidRPr="00D46C91" w:rsidRDefault="00D40A17" w:rsidP="00A068D8">
            <w:pPr>
              <w:spacing w:before="120" w:after="120" w:line="240" w:lineRule="auto"/>
              <w:rPr>
                <w:rFonts w:ascii="Times New Roman" w:hAnsi="Times New Roman"/>
                <w:sz w:val="24"/>
                <w:szCs w:val="24"/>
              </w:rPr>
            </w:pPr>
            <w:r w:rsidRPr="00D46C91">
              <w:rPr>
                <w:rFonts w:ascii="Times New Roman" w:hAnsi="Times New Roman"/>
                <w:sz w:val="24"/>
                <w:szCs w:val="24"/>
              </w:rPr>
              <w:t>Species</w:t>
            </w:r>
          </w:p>
        </w:tc>
        <w:tc>
          <w:tcPr>
            <w:tcW w:w="1076" w:type="dxa"/>
            <w:tcBorders>
              <w:top w:val="single" w:sz="12" w:space="0" w:color="auto"/>
              <w:bottom w:val="single" w:sz="12" w:space="0" w:color="auto"/>
            </w:tcBorders>
            <w:shd w:val="clear" w:color="auto" w:fill="auto"/>
          </w:tcPr>
          <w:p w14:paraId="0E185BBE" w14:textId="77777777" w:rsidR="00D40A17" w:rsidRPr="00D46C91" w:rsidRDefault="00D40A17" w:rsidP="00A068D8">
            <w:pPr>
              <w:spacing w:before="120" w:after="120" w:line="240" w:lineRule="auto"/>
              <w:rPr>
                <w:rFonts w:ascii="Times New Roman" w:hAnsi="Times New Roman"/>
                <w:sz w:val="24"/>
                <w:szCs w:val="24"/>
              </w:rPr>
            </w:pPr>
            <w:r>
              <w:rPr>
                <w:rFonts w:ascii="Times New Roman" w:hAnsi="Times New Roman"/>
                <w:sz w:val="24"/>
                <w:szCs w:val="24"/>
              </w:rPr>
              <w:t>a</w:t>
            </w:r>
          </w:p>
        </w:tc>
        <w:tc>
          <w:tcPr>
            <w:tcW w:w="1134" w:type="dxa"/>
            <w:tcBorders>
              <w:top w:val="single" w:sz="12" w:space="0" w:color="auto"/>
              <w:bottom w:val="single" w:sz="12" w:space="0" w:color="auto"/>
            </w:tcBorders>
            <w:shd w:val="clear" w:color="auto" w:fill="auto"/>
          </w:tcPr>
          <w:p w14:paraId="57843A73" w14:textId="0404CF07" w:rsidR="00D40A17" w:rsidRPr="00D46C91" w:rsidRDefault="00845B99" w:rsidP="00A068D8">
            <w:pPr>
              <w:spacing w:before="120" w:after="120" w:line="240" w:lineRule="auto"/>
              <w:rPr>
                <w:rFonts w:ascii="Times New Roman" w:hAnsi="Times New Roman"/>
                <w:sz w:val="24"/>
                <w:szCs w:val="24"/>
              </w:rPr>
            </w:pPr>
            <w:r>
              <w:rPr>
                <w:rFonts w:ascii="Times New Roman" w:hAnsi="Times New Roman"/>
                <w:sz w:val="24"/>
                <w:szCs w:val="24"/>
              </w:rPr>
              <w:t>b</w:t>
            </w:r>
          </w:p>
        </w:tc>
        <w:tc>
          <w:tcPr>
            <w:tcW w:w="1134" w:type="dxa"/>
            <w:tcBorders>
              <w:top w:val="single" w:sz="12" w:space="0" w:color="auto"/>
              <w:bottom w:val="single" w:sz="12" w:space="0" w:color="auto"/>
            </w:tcBorders>
            <w:shd w:val="clear" w:color="auto" w:fill="auto"/>
          </w:tcPr>
          <w:p w14:paraId="06C330FC" w14:textId="77777777" w:rsidR="00D40A17" w:rsidRPr="00D46C91" w:rsidRDefault="00D40A17" w:rsidP="00A068D8">
            <w:pPr>
              <w:spacing w:before="120" w:after="120" w:line="240" w:lineRule="auto"/>
              <w:rPr>
                <w:rFonts w:ascii="Times New Roman" w:hAnsi="Times New Roman"/>
                <w:sz w:val="24"/>
                <w:szCs w:val="24"/>
              </w:rPr>
            </w:pPr>
            <w:r w:rsidRPr="00D46C91">
              <w:rPr>
                <w:rFonts w:ascii="Times New Roman" w:hAnsi="Times New Roman"/>
                <w:sz w:val="24"/>
                <w:szCs w:val="24"/>
              </w:rPr>
              <w:t>r</w:t>
            </w:r>
            <w:r w:rsidRPr="00D46C91">
              <w:rPr>
                <w:rFonts w:ascii="Times New Roman" w:hAnsi="Times New Roman"/>
                <w:sz w:val="24"/>
                <w:szCs w:val="24"/>
                <w:vertAlign w:val="superscript"/>
              </w:rPr>
              <w:t>2</w:t>
            </w:r>
          </w:p>
        </w:tc>
        <w:tc>
          <w:tcPr>
            <w:tcW w:w="2526" w:type="dxa"/>
            <w:tcBorders>
              <w:top w:val="single" w:sz="12" w:space="0" w:color="auto"/>
              <w:bottom w:val="single" w:sz="12" w:space="0" w:color="auto"/>
            </w:tcBorders>
            <w:shd w:val="clear" w:color="auto" w:fill="auto"/>
          </w:tcPr>
          <w:p w14:paraId="093AF9E9" w14:textId="77777777" w:rsidR="00D40A17" w:rsidRPr="00D46C91" w:rsidRDefault="00D40A17" w:rsidP="00A068D8">
            <w:pPr>
              <w:spacing w:before="120" w:after="120" w:line="240" w:lineRule="auto"/>
              <w:rPr>
                <w:rFonts w:ascii="Times New Roman" w:hAnsi="Times New Roman"/>
                <w:sz w:val="24"/>
                <w:szCs w:val="24"/>
              </w:rPr>
            </w:pPr>
            <w:r w:rsidRPr="00D46C91">
              <w:rPr>
                <w:rFonts w:ascii="Times New Roman" w:hAnsi="Times New Roman"/>
                <w:sz w:val="24"/>
                <w:szCs w:val="24"/>
              </w:rPr>
              <w:t>Source</w:t>
            </w:r>
          </w:p>
        </w:tc>
      </w:tr>
      <w:tr w:rsidR="00D40A17" w:rsidRPr="00D46C91" w14:paraId="78DD6431" w14:textId="77777777" w:rsidTr="00416FFA">
        <w:tc>
          <w:tcPr>
            <w:tcW w:w="1526" w:type="dxa"/>
            <w:tcBorders>
              <w:top w:val="single" w:sz="12" w:space="0" w:color="auto"/>
            </w:tcBorders>
          </w:tcPr>
          <w:p w14:paraId="1A6D9B09" w14:textId="77777777" w:rsidR="00D40A17" w:rsidRPr="000D59B8" w:rsidRDefault="00D40A17" w:rsidP="00A068D8">
            <w:pPr>
              <w:spacing w:before="120" w:after="120" w:line="240" w:lineRule="auto"/>
              <w:rPr>
                <w:rFonts w:ascii="Times New Roman" w:hAnsi="Times New Roman"/>
                <w:sz w:val="24"/>
                <w:szCs w:val="24"/>
              </w:rPr>
            </w:pPr>
            <w:r>
              <w:rPr>
                <w:rFonts w:ascii="Times New Roman" w:hAnsi="Times New Roman"/>
                <w:sz w:val="24"/>
                <w:szCs w:val="24"/>
              </w:rPr>
              <w:t>Zoea I</w:t>
            </w:r>
          </w:p>
        </w:tc>
        <w:tc>
          <w:tcPr>
            <w:tcW w:w="2493" w:type="dxa"/>
            <w:tcBorders>
              <w:top w:val="single" w:sz="12" w:space="0" w:color="auto"/>
            </w:tcBorders>
            <w:shd w:val="clear" w:color="auto" w:fill="auto"/>
          </w:tcPr>
          <w:p w14:paraId="79E161D0" w14:textId="77777777" w:rsidR="00D40A17" w:rsidRPr="00D46C91" w:rsidRDefault="00D40A17" w:rsidP="00A068D8">
            <w:pPr>
              <w:spacing w:before="120" w:after="120" w:line="240" w:lineRule="auto"/>
              <w:rPr>
                <w:rFonts w:ascii="Times New Roman" w:hAnsi="Times New Roman"/>
                <w:i/>
                <w:sz w:val="24"/>
                <w:szCs w:val="24"/>
              </w:rPr>
            </w:pPr>
            <w:r w:rsidRPr="00D46C91">
              <w:rPr>
                <w:rFonts w:ascii="Times New Roman" w:hAnsi="Times New Roman"/>
                <w:i/>
                <w:sz w:val="24"/>
                <w:szCs w:val="24"/>
              </w:rPr>
              <w:t>Lithodes aequispinus</w:t>
            </w:r>
          </w:p>
        </w:tc>
        <w:tc>
          <w:tcPr>
            <w:tcW w:w="1076" w:type="dxa"/>
            <w:tcBorders>
              <w:top w:val="single" w:sz="12" w:space="0" w:color="auto"/>
            </w:tcBorders>
            <w:shd w:val="clear" w:color="auto" w:fill="auto"/>
          </w:tcPr>
          <w:p w14:paraId="56725595" w14:textId="77777777" w:rsidR="00D40A17" w:rsidRPr="00D46C91" w:rsidRDefault="00D40A17" w:rsidP="00A068D8">
            <w:pPr>
              <w:spacing w:before="120" w:after="120" w:line="240" w:lineRule="auto"/>
              <w:rPr>
                <w:rFonts w:ascii="Times New Roman" w:hAnsi="Times New Roman"/>
                <w:sz w:val="24"/>
                <w:szCs w:val="24"/>
              </w:rPr>
            </w:pPr>
            <w:r>
              <w:rPr>
                <w:rFonts w:ascii="Times New Roman" w:hAnsi="Times New Roman"/>
                <w:sz w:val="24"/>
                <w:szCs w:val="24"/>
              </w:rPr>
              <w:t>26.4</w:t>
            </w:r>
          </w:p>
        </w:tc>
        <w:tc>
          <w:tcPr>
            <w:tcW w:w="1134" w:type="dxa"/>
            <w:tcBorders>
              <w:top w:val="single" w:sz="12" w:space="0" w:color="auto"/>
            </w:tcBorders>
            <w:shd w:val="clear" w:color="auto" w:fill="auto"/>
          </w:tcPr>
          <w:p w14:paraId="7B4A1A0E" w14:textId="77777777" w:rsidR="00D40A17" w:rsidRPr="00D46C91" w:rsidRDefault="00D40A17" w:rsidP="00A068D8">
            <w:pPr>
              <w:spacing w:before="120" w:after="120" w:line="240" w:lineRule="auto"/>
              <w:rPr>
                <w:rFonts w:ascii="Times New Roman" w:hAnsi="Times New Roman"/>
                <w:sz w:val="24"/>
                <w:szCs w:val="24"/>
              </w:rPr>
            </w:pPr>
            <w:r w:rsidRPr="00D46C91">
              <w:rPr>
                <w:rFonts w:ascii="Times New Roman" w:hAnsi="Times New Roman"/>
                <w:sz w:val="24"/>
                <w:szCs w:val="24"/>
              </w:rPr>
              <w:t>-0.660</w:t>
            </w:r>
          </w:p>
        </w:tc>
        <w:tc>
          <w:tcPr>
            <w:tcW w:w="1134" w:type="dxa"/>
            <w:tcBorders>
              <w:top w:val="single" w:sz="12" w:space="0" w:color="auto"/>
            </w:tcBorders>
            <w:shd w:val="clear" w:color="auto" w:fill="auto"/>
          </w:tcPr>
          <w:p w14:paraId="64D67EA0" w14:textId="77777777" w:rsidR="00D40A17" w:rsidRPr="00D46C91" w:rsidRDefault="00D40A17" w:rsidP="00A068D8">
            <w:pPr>
              <w:spacing w:before="120" w:after="120" w:line="240" w:lineRule="auto"/>
              <w:rPr>
                <w:rFonts w:ascii="Times New Roman" w:hAnsi="Times New Roman"/>
                <w:sz w:val="24"/>
                <w:szCs w:val="24"/>
              </w:rPr>
            </w:pPr>
            <w:r w:rsidRPr="00D46C91">
              <w:rPr>
                <w:rFonts w:ascii="Times New Roman" w:hAnsi="Times New Roman"/>
                <w:sz w:val="24"/>
                <w:szCs w:val="24"/>
              </w:rPr>
              <w:t>1.000</w:t>
            </w:r>
          </w:p>
        </w:tc>
        <w:tc>
          <w:tcPr>
            <w:tcW w:w="2526" w:type="dxa"/>
            <w:tcBorders>
              <w:top w:val="single" w:sz="12" w:space="0" w:color="auto"/>
            </w:tcBorders>
            <w:shd w:val="clear" w:color="auto" w:fill="auto"/>
          </w:tcPr>
          <w:p w14:paraId="13C49D90" w14:textId="77777777" w:rsidR="00D40A17" w:rsidRPr="00D46C91" w:rsidRDefault="00D40A17" w:rsidP="00A068D8">
            <w:pPr>
              <w:spacing w:before="120" w:after="120" w:line="240" w:lineRule="auto"/>
              <w:rPr>
                <w:rFonts w:ascii="Times New Roman" w:hAnsi="Times New Roman"/>
                <w:sz w:val="24"/>
                <w:szCs w:val="24"/>
              </w:rPr>
            </w:pPr>
            <w:r w:rsidRPr="00D46C91">
              <w:rPr>
                <w:rFonts w:ascii="Times New Roman" w:hAnsi="Times New Roman"/>
                <w:sz w:val="24"/>
                <w:szCs w:val="24"/>
              </w:rPr>
              <w:t xml:space="preserve">Paul </w:t>
            </w:r>
            <w:r w:rsidR="00EF61AB">
              <w:rPr>
                <w:rFonts w:ascii="Times New Roman" w:hAnsi="Times New Roman"/>
                <w:sz w:val="24"/>
                <w:szCs w:val="24"/>
              </w:rPr>
              <w:t>and</w:t>
            </w:r>
            <w:r w:rsidRPr="00D46C91">
              <w:rPr>
                <w:rFonts w:ascii="Times New Roman" w:hAnsi="Times New Roman"/>
                <w:sz w:val="24"/>
                <w:szCs w:val="24"/>
              </w:rPr>
              <w:t xml:space="preserve"> Paul 1999</w:t>
            </w:r>
          </w:p>
        </w:tc>
      </w:tr>
      <w:tr w:rsidR="00D40A17" w:rsidRPr="00D46C91" w14:paraId="768EC3DB" w14:textId="77777777" w:rsidTr="00416FFA">
        <w:tc>
          <w:tcPr>
            <w:tcW w:w="1526" w:type="dxa"/>
          </w:tcPr>
          <w:p w14:paraId="6059A58F" w14:textId="77777777" w:rsidR="00D40A17" w:rsidRPr="00D46C91" w:rsidRDefault="00D40A17" w:rsidP="00A068D8">
            <w:pPr>
              <w:spacing w:before="120" w:after="120" w:line="240" w:lineRule="auto"/>
              <w:rPr>
                <w:rFonts w:ascii="Times New Roman" w:hAnsi="Times New Roman"/>
                <w:i/>
                <w:sz w:val="24"/>
                <w:szCs w:val="24"/>
              </w:rPr>
            </w:pPr>
          </w:p>
        </w:tc>
        <w:tc>
          <w:tcPr>
            <w:tcW w:w="2493" w:type="dxa"/>
            <w:shd w:val="clear" w:color="auto" w:fill="auto"/>
          </w:tcPr>
          <w:p w14:paraId="6A313F3B" w14:textId="77777777" w:rsidR="00D40A17" w:rsidRPr="00D46C91" w:rsidRDefault="00D40A17" w:rsidP="00A068D8">
            <w:pPr>
              <w:spacing w:before="120" w:after="120" w:line="240" w:lineRule="auto"/>
              <w:rPr>
                <w:rFonts w:ascii="Times New Roman" w:hAnsi="Times New Roman"/>
                <w:i/>
                <w:sz w:val="24"/>
                <w:szCs w:val="24"/>
              </w:rPr>
            </w:pPr>
            <w:r w:rsidRPr="00D46C91">
              <w:rPr>
                <w:rFonts w:ascii="Times New Roman" w:hAnsi="Times New Roman"/>
                <w:i/>
                <w:sz w:val="24"/>
                <w:szCs w:val="24"/>
              </w:rPr>
              <w:t>Lithodes maja</w:t>
            </w:r>
          </w:p>
        </w:tc>
        <w:tc>
          <w:tcPr>
            <w:tcW w:w="1076" w:type="dxa"/>
            <w:shd w:val="clear" w:color="auto" w:fill="auto"/>
          </w:tcPr>
          <w:p w14:paraId="7E53A3EE" w14:textId="77777777" w:rsidR="00D40A17" w:rsidRPr="00D46C91" w:rsidRDefault="00D40A17" w:rsidP="00A068D8">
            <w:pPr>
              <w:spacing w:before="120" w:after="120" w:line="240" w:lineRule="auto"/>
              <w:rPr>
                <w:rFonts w:ascii="Times New Roman" w:hAnsi="Times New Roman"/>
                <w:sz w:val="24"/>
                <w:szCs w:val="24"/>
              </w:rPr>
            </w:pPr>
            <w:r>
              <w:rPr>
                <w:rFonts w:ascii="Times New Roman" w:hAnsi="Times New Roman"/>
                <w:sz w:val="24"/>
                <w:szCs w:val="24"/>
              </w:rPr>
              <w:t>37.8</w:t>
            </w:r>
          </w:p>
        </w:tc>
        <w:tc>
          <w:tcPr>
            <w:tcW w:w="1134" w:type="dxa"/>
            <w:shd w:val="clear" w:color="auto" w:fill="auto"/>
          </w:tcPr>
          <w:p w14:paraId="69C4D812" w14:textId="77777777" w:rsidR="00D40A17" w:rsidRPr="00D46C91" w:rsidRDefault="00D40A17" w:rsidP="00A068D8">
            <w:pPr>
              <w:spacing w:before="120" w:after="120" w:line="240" w:lineRule="auto"/>
              <w:rPr>
                <w:rFonts w:ascii="Times New Roman" w:hAnsi="Times New Roman"/>
                <w:sz w:val="24"/>
                <w:szCs w:val="24"/>
              </w:rPr>
            </w:pPr>
            <w:r w:rsidRPr="00D46C91">
              <w:rPr>
                <w:rFonts w:ascii="Times New Roman" w:hAnsi="Times New Roman"/>
                <w:sz w:val="24"/>
                <w:szCs w:val="24"/>
              </w:rPr>
              <w:t>-0.</w:t>
            </w:r>
            <w:r>
              <w:rPr>
                <w:rFonts w:ascii="Times New Roman" w:hAnsi="Times New Roman"/>
                <w:sz w:val="24"/>
                <w:szCs w:val="24"/>
              </w:rPr>
              <w:t>811</w:t>
            </w:r>
          </w:p>
        </w:tc>
        <w:tc>
          <w:tcPr>
            <w:tcW w:w="1134" w:type="dxa"/>
            <w:shd w:val="clear" w:color="auto" w:fill="auto"/>
          </w:tcPr>
          <w:p w14:paraId="3FA2190F" w14:textId="77777777" w:rsidR="00D40A17" w:rsidRPr="00D46C91" w:rsidRDefault="00D40A17" w:rsidP="00A068D8">
            <w:pPr>
              <w:spacing w:before="120" w:after="120" w:line="240" w:lineRule="auto"/>
              <w:rPr>
                <w:rFonts w:ascii="Times New Roman" w:hAnsi="Times New Roman"/>
                <w:sz w:val="24"/>
                <w:szCs w:val="24"/>
              </w:rPr>
            </w:pPr>
            <w:r w:rsidRPr="00D46C91">
              <w:rPr>
                <w:rFonts w:ascii="Times New Roman" w:hAnsi="Times New Roman"/>
                <w:sz w:val="24"/>
                <w:szCs w:val="24"/>
              </w:rPr>
              <w:t>0.98</w:t>
            </w:r>
            <w:r>
              <w:rPr>
                <w:rFonts w:ascii="Times New Roman" w:hAnsi="Times New Roman"/>
                <w:sz w:val="24"/>
                <w:szCs w:val="24"/>
              </w:rPr>
              <w:t>8</w:t>
            </w:r>
          </w:p>
        </w:tc>
        <w:tc>
          <w:tcPr>
            <w:tcW w:w="2526" w:type="dxa"/>
            <w:shd w:val="clear" w:color="auto" w:fill="auto"/>
          </w:tcPr>
          <w:p w14:paraId="48A82B37" w14:textId="2B31CD13" w:rsidR="00D40A17" w:rsidRPr="00D46C91" w:rsidRDefault="00845B99" w:rsidP="00A068D8">
            <w:pPr>
              <w:spacing w:before="120" w:after="120" w:line="240" w:lineRule="auto"/>
              <w:rPr>
                <w:rFonts w:ascii="Times New Roman" w:hAnsi="Times New Roman"/>
                <w:sz w:val="24"/>
                <w:szCs w:val="24"/>
              </w:rPr>
            </w:pPr>
            <w:r>
              <w:rPr>
                <w:rFonts w:ascii="Times New Roman" w:hAnsi="Times New Roman"/>
                <w:sz w:val="24"/>
                <w:szCs w:val="24"/>
              </w:rPr>
              <w:t xml:space="preserve">Brown et al. </w:t>
            </w:r>
            <w:r w:rsidR="00075D09">
              <w:rPr>
                <w:rFonts w:ascii="Times New Roman" w:hAnsi="Times New Roman"/>
                <w:sz w:val="24"/>
                <w:szCs w:val="24"/>
              </w:rPr>
              <w:t>2018</w:t>
            </w:r>
          </w:p>
        </w:tc>
      </w:tr>
      <w:tr w:rsidR="00D40A17" w:rsidRPr="00D46C91" w14:paraId="2DB78341" w14:textId="77777777" w:rsidTr="00416FFA">
        <w:tc>
          <w:tcPr>
            <w:tcW w:w="1526" w:type="dxa"/>
          </w:tcPr>
          <w:p w14:paraId="5DFC9175" w14:textId="77777777" w:rsidR="00D40A17" w:rsidRPr="00D46C91" w:rsidRDefault="00D40A17" w:rsidP="00A068D8">
            <w:pPr>
              <w:spacing w:before="120" w:after="120" w:line="240" w:lineRule="auto"/>
              <w:rPr>
                <w:rFonts w:ascii="Times New Roman" w:hAnsi="Times New Roman"/>
                <w:i/>
                <w:sz w:val="24"/>
                <w:szCs w:val="24"/>
              </w:rPr>
            </w:pPr>
          </w:p>
        </w:tc>
        <w:tc>
          <w:tcPr>
            <w:tcW w:w="2493" w:type="dxa"/>
            <w:shd w:val="clear" w:color="auto" w:fill="auto"/>
          </w:tcPr>
          <w:p w14:paraId="3D651ABC" w14:textId="77777777" w:rsidR="00D40A17" w:rsidRPr="00D46C91" w:rsidRDefault="00D40A17" w:rsidP="00A068D8">
            <w:pPr>
              <w:spacing w:before="120" w:after="120" w:line="240" w:lineRule="auto"/>
              <w:rPr>
                <w:rFonts w:ascii="Times New Roman" w:hAnsi="Times New Roman"/>
                <w:i/>
                <w:sz w:val="24"/>
                <w:szCs w:val="24"/>
              </w:rPr>
            </w:pPr>
            <w:r w:rsidRPr="00D46C91">
              <w:rPr>
                <w:rFonts w:ascii="Times New Roman" w:hAnsi="Times New Roman"/>
                <w:i/>
                <w:sz w:val="24"/>
                <w:szCs w:val="24"/>
              </w:rPr>
              <w:t>Lithodes santolla</w:t>
            </w:r>
          </w:p>
        </w:tc>
        <w:tc>
          <w:tcPr>
            <w:tcW w:w="1076" w:type="dxa"/>
            <w:shd w:val="clear" w:color="auto" w:fill="auto"/>
          </w:tcPr>
          <w:p w14:paraId="6ABF60FB" w14:textId="77777777" w:rsidR="00D40A17" w:rsidRPr="00D46C91" w:rsidRDefault="00D40A17" w:rsidP="00A068D8">
            <w:pPr>
              <w:spacing w:before="120" w:after="120" w:line="240" w:lineRule="auto"/>
              <w:rPr>
                <w:rFonts w:ascii="Times New Roman" w:hAnsi="Times New Roman"/>
                <w:sz w:val="24"/>
                <w:szCs w:val="24"/>
              </w:rPr>
            </w:pPr>
            <w:r>
              <w:rPr>
                <w:rFonts w:ascii="Times New Roman" w:hAnsi="Times New Roman"/>
                <w:sz w:val="24"/>
                <w:szCs w:val="24"/>
              </w:rPr>
              <w:t>17.9</w:t>
            </w:r>
          </w:p>
        </w:tc>
        <w:tc>
          <w:tcPr>
            <w:tcW w:w="1134" w:type="dxa"/>
            <w:shd w:val="clear" w:color="auto" w:fill="auto"/>
          </w:tcPr>
          <w:p w14:paraId="4AF87059" w14:textId="77777777" w:rsidR="00D40A17" w:rsidRPr="00D46C91" w:rsidRDefault="00D40A17" w:rsidP="00A068D8">
            <w:pPr>
              <w:spacing w:before="120" w:after="120" w:line="240" w:lineRule="auto"/>
              <w:rPr>
                <w:rFonts w:ascii="Times New Roman" w:hAnsi="Times New Roman"/>
                <w:sz w:val="24"/>
                <w:szCs w:val="24"/>
              </w:rPr>
            </w:pPr>
            <w:r w:rsidRPr="00D46C91">
              <w:rPr>
                <w:rFonts w:ascii="Times New Roman" w:hAnsi="Times New Roman"/>
                <w:sz w:val="24"/>
                <w:szCs w:val="24"/>
              </w:rPr>
              <w:t>-0.</w:t>
            </w:r>
            <w:r>
              <w:rPr>
                <w:rFonts w:ascii="Times New Roman" w:hAnsi="Times New Roman"/>
                <w:sz w:val="24"/>
                <w:szCs w:val="24"/>
              </w:rPr>
              <w:t>679</w:t>
            </w:r>
          </w:p>
        </w:tc>
        <w:tc>
          <w:tcPr>
            <w:tcW w:w="1134" w:type="dxa"/>
            <w:shd w:val="clear" w:color="auto" w:fill="auto"/>
          </w:tcPr>
          <w:p w14:paraId="37FAE724" w14:textId="77777777" w:rsidR="00D40A17" w:rsidRPr="00D46C91" w:rsidRDefault="00D40A17" w:rsidP="00A068D8">
            <w:pPr>
              <w:spacing w:before="120" w:after="120" w:line="240" w:lineRule="auto"/>
              <w:rPr>
                <w:rFonts w:ascii="Times New Roman" w:hAnsi="Times New Roman"/>
                <w:sz w:val="24"/>
                <w:szCs w:val="24"/>
              </w:rPr>
            </w:pPr>
            <w:r w:rsidRPr="00D46C91">
              <w:rPr>
                <w:rFonts w:ascii="Times New Roman" w:hAnsi="Times New Roman"/>
                <w:sz w:val="24"/>
                <w:szCs w:val="24"/>
              </w:rPr>
              <w:t>0.9</w:t>
            </w:r>
            <w:r>
              <w:rPr>
                <w:rFonts w:ascii="Times New Roman" w:hAnsi="Times New Roman"/>
                <w:sz w:val="24"/>
                <w:szCs w:val="24"/>
              </w:rPr>
              <w:t>71</w:t>
            </w:r>
          </w:p>
        </w:tc>
        <w:tc>
          <w:tcPr>
            <w:tcW w:w="2526" w:type="dxa"/>
            <w:shd w:val="clear" w:color="auto" w:fill="auto"/>
          </w:tcPr>
          <w:p w14:paraId="2F821DA1" w14:textId="77777777" w:rsidR="00D40A17" w:rsidRPr="00D46C91" w:rsidRDefault="00D40A17" w:rsidP="00A068D8">
            <w:pPr>
              <w:spacing w:before="120" w:after="120" w:line="240" w:lineRule="auto"/>
              <w:rPr>
                <w:rFonts w:ascii="Times New Roman" w:hAnsi="Times New Roman"/>
                <w:sz w:val="24"/>
                <w:szCs w:val="24"/>
              </w:rPr>
            </w:pPr>
            <w:r w:rsidRPr="00D46C91">
              <w:rPr>
                <w:rFonts w:ascii="Times New Roman" w:hAnsi="Times New Roman"/>
                <w:sz w:val="24"/>
                <w:szCs w:val="24"/>
              </w:rPr>
              <w:t>Anger et al. 2004</w:t>
            </w:r>
          </w:p>
        </w:tc>
      </w:tr>
      <w:tr w:rsidR="00D40A17" w:rsidRPr="00D46C91" w14:paraId="0E753260" w14:textId="77777777" w:rsidTr="00416FFA">
        <w:tc>
          <w:tcPr>
            <w:tcW w:w="1526" w:type="dxa"/>
            <w:tcBorders>
              <w:bottom w:val="single" w:sz="12" w:space="0" w:color="auto"/>
            </w:tcBorders>
          </w:tcPr>
          <w:p w14:paraId="74331F50" w14:textId="77777777" w:rsidR="00D40A17" w:rsidRPr="00D46C91" w:rsidRDefault="00D40A17" w:rsidP="00A068D8">
            <w:pPr>
              <w:spacing w:before="120" w:after="120" w:line="240" w:lineRule="auto"/>
              <w:rPr>
                <w:rFonts w:ascii="Times New Roman" w:hAnsi="Times New Roman"/>
                <w:i/>
                <w:sz w:val="24"/>
                <w:szCs w:val="24"/>
              </w:rPr>
            </w:pPr>
          </w:p>
        </w:tc>
        <w:tc>
          <w:tcPr>
            <w:tcW w:w="2493" w:type="dxa"/>
            <w:tcBorders>
              <w:bottom w:val="single" w:sz="12" w:space="0" w:color="auto"/>
            </w:tcBorders>
            <w:shd w:val="clear" w:color="auto" w:fill="auto"/>
          </w:tcPr>
          <w:p w14:paraId="684543EF" w14:textId="77777777" w:rsidR="00D40A17" w:rsidRPr="00D46C91" w:rsidRDefault="00D40A17" w:rsidP="00A068D8">
            <w:pPr>
              <w:spacing w:before="120" w:after="120" w:line="240" w:lineRule="auto"/>
              <w:rPr>
                <w:rFonts w:ascii="Times New Roman" w:hAnsi="Times New Roman"/>
                <w:i/>
                <w:sz w:val="24"/>
                <w:szCs w:val="24"/>
              </w:rPr>
            </w:pPr>
            <w:r w:rsidRPr="00D46C91">
              <w:rPr>
                <w:rFonts w:ascii="Times New Roman" w:hAnsi="Times New Roman"/>
                <w:i/>
                <w:sz w:val="24"/>
                <w:szCs w:val="24"/>
              </w:rPr>
              <w:t>Paralomis granulosa</w:t>
            </w:r>
          </w:p>
        </w:tc>
        <w:tc>
          <w:tcPr>
            <w:tcW w:w="1076" w:type="dxa"/>
            <w:tcBorders>
              <w:bottom w:val="single" w:sz="12" w:space="0" w:color="auto"/>
            </w:tcBorders>
            <w:shd w:val="clear" w:color="auto" w:fill="auto"/>
          </w:tcPr>
          <w:p w14:paraId="444C1C0A" w14:textId="77777777" w:rsidR="00D40A17" w:rsidRPr="00D46C91" w:rsidRDefault="00D40A17" w:rsidP="00A068D8">
            <w:pPr>
              <w:spacing w:before="120" w:after="120" w:line="240" w:lineRule="auto"/>
              <w:rPr>
                <w:rFonts w:ascii="Times New Roman" w:hAnsi="Times New Roman"/>
                <w:sz w:val="24"/>
                <w:szCs w:val="24"/>
              </w:rPr>
            </w:pPr>
            <w:r w:rsidRPr="00D46C91">
              <w:rPr>
                <w:rFonts w:ascii="Times New Roman" w:hAnsi="Times New Roman"/>
                <w:sz w:val="24"/>
                <w:szCs w:val="24"/>
              </w:rPr>
              <w:t>1</w:t>
            </w:r>
            <w:r>
              <w:rPr>
                <w:rFonts w:ascii="Times New Roman" w:hAnsi="Times New Roman"/>
                <w:sz w:val="24"/>
                <w:szCs w:val="24"/>
              </w:rPr>
              <w:t>6.9</w:t>
            </w:r>
          </w:p>
        </w:tc>
        <w:tc>
          <w:tcPr>
            <w:tcW w:w="1134" w:type="dxa"/>
            <w:tcBorders>
              <w:bottom w:val="single" w:sz="12" w:space="0" w:color="auto"/>
            </w:tcBorders>
            <w:shd w:val="clear" w:color="auto" w:fill="auto"/>
          </w:tcPr>
          <w:p w14:paraId="36DC7AE8" w14:textId="77777777" w:rsidR="00D40A17" w:rsidRPr="00D46C91" w:rsidRDefault="00D40A17" w:rsidP="00A068D8">
            <w:pPr>
              <w:spacing w:before="120" w:after="120" w:line="240" w:lineRule="auto"/>
              <w:rPr>
                <w:rFonts w:ascii="Times New Roman" w:hAnsi="Times New Roman"/>
                <w:sz w:val="24"/>
                <w:szCs w:val="24"/>
              </w:rPr>
            </w:pPr>
            <w:r w:rsidRPr="00D46C91">
              <w:rPr>
                <w:rFonts w:ascii="Times New Roman" w:hAnsi="Times New Roman"/>
                <w:sz w:val="24"/>
                <w:szCs w:val="24"/>
              </w:rPr>
              <w:t>-0.6</w:t>
            </w:r>
            <w:r>
              <w:rPr>
                <w:rFonts w:ascii="Times New Roman" w:hAnsi="Times New Roman"/>
                <w:sz w:val="24"/>
                <w:szCs w:val="24"/>
              </w:rPr>
              <w:t>85</w:t>
            </w:r>
          </w:p>
        </w:tc>
        <w:tc>
          <w:tcPr>
            <w:tcW w:w="1134" w:type="dxa"/>
            <w:tcBorders>
              <w:bottom w:val="single" w:sz="12" w:space="0" w:color="auto"/>
            </w:tcBorders>
            <w:shd w:val="clear" w:color="auto" w:fill="auto"/>
          </w:tcPr>
          <w:p w14:paraId="4363F6DD" w14:textId="77777777" w:rsidR="00D40A17" w:rsidRPr="00D46C91" w:rsidRDefault="00D40A17" w:rsidP="00A068D8">
            <w:pPr>
              <w:spacing w:before="120" w:after="120" w:line="240" w:lineRule="auto"/>
              <w:rPr>
                <w:rFonts w:ascii="Times New Roman" w:hAnsi="Times New Roman"/>
                <w:sz w:val="24"/>
                <w:szCs w:val="24"/>
              </w:rPr>
            </w:pPr>
            <w:r w:rsidRPr="00D46C91">
              <w:rPr>
                <w:rFonts w:ascii="Times New Roman" w:hAnsi="Times New Roman"/>
                <w:sz w:val="24"/>
                <w:szCs w:val="24"/>
              </w:rPr>
              <w:t>0.9</w:t>
            </w:r>
            <w:r>
              <w:rPr>
                <w:rFonts w:ascii="Times New Roman" w:hAnsi="Times New Roman"/>
                <w:sz w:val="24"/>
                <w:szCs w:val="24"/>
              </w:rPr>
              <w:t>97</w:t>
            </w:r>
          </w:p>
        </w:tc>
        <w:tc>
          <w:tcPr>
            <w:tcW w:w="2526" w:type="dxa"/>
            <w:tcBorders>
              <w:bottom w:val="single" w:sz="12" w:space="0" w:color="auto"/>
            </w:tcBorders>
            <w:shd w:val="clear" w:color="auto" w:fill="auto"/>
          </w:tcPr>
          <w:p w14:paraId="6D025B4B" w14:textId="77777777" w:rsidR="00D40A17" w:rsidRPr="00D46C91" w:rsidRDefault="00D40A17" w:rsidP="00A068D8">
            <w:pPr>
              <w:spacing w:before="120" w:after="120" w:line="240" w:lineRule="auto"/>
              <w:rPr>
                <w:rFonts w:ascii="Times New Roman" w:hAnsi="Times New Roman"/>
                <w:sz w:val="24"/>
                <w:szCs w:val="24"/>
              </w:rPr>
            </w:pPr>
            <w:r w:rsidRPr="00D46C91">
              <w:rPr>
                <w:rFonts w:ascii="Times New Roman" w:hAnsi="Times New Roman"/>
                <w:sz w:val="24"/>
                <w:szCs w:val="24"/>
              </w:rPr>
              <w:t>Anger et al. 2003</w:t>
            </w:r>
          </w:p>
        </w:tc>
      </w:tr>
      <w:tr w:rsidR="00D40A17" w:rsidRPr="00D46C91" w14:paraId="526C9EC1" w14:textId="77777777" w:rsidTr="00416FFA">
        <w:tc>
          <w:tcPr>
            <w:tcW w:w="1526" w:type="dxa"/>
            <w:tcBorders>
              <w:top w:val="single" w:sz="12" w:space="0" w:color="auto"/>
            </w:tcBorders>
          </w:tcPr>
          <w:p w14:paraId="411A5688" w14:textId="77777777" w:rsidR="00D40A17" w:rsidRPr="00D46C91" w:rsidRDefault="00D40A17" w:rsidP="00A068D8">
            <w:pPr>
              <w:spacing w:before="120" w:after="120" w:line="240" w:lineRule="auto"/>
              <w:rPr>
                <w:rFonts w:ascii="Times New Roman" w:hAnsi="Times New Roman"/>
                <w:i/>
                <w:sz w:val="24"/>
                <w:szCs w:val="24"/>
              </w:rPr>
            </w:pPr>
            <w:r>
              <w:rPr>
                <w:rFonts w:ascii="Times New Roman" w:hAnsi="Times New Roman"/>
                <w:sz w:val="24"/>
                <w:szCs w:val="24"/>
              </w:rPr>
              <w:t>Larval</w:t>
            </w:r>
          </w:p>
        </w:tc>
        <w:tc>
          <w:tcPr>
            <w:tcW w:w="2493" w:type="dxa"/>
            <w:tcBorders>
              <w:top w:val="single" w:sz="12" w:space="0" w:color="auto"/>
            </w:tcBorders>
            <w:shd w:val="clear" w:color="auto" w:fill="auto"/>
          </w:tcPr>
          <w:p w14:paraId="2A766817" w14:textId="77777777" w:rsidR="00D40A17" w:rsidRPr="00D46C91" w:rsidRDefault="00D40A17" w:rsidP="00A068D8">
            <w:pPr>
              <w:spacing w:before="120" w:after="120" w:line="240" w:lineRule="auto"/>
              <w:rPr>
                <w:rFonts w:ascii="Times New Roman" w:hAnsi="Times New Roman"/>
                <w:i/>
                <w:sz w:val="24"/>
                <w:szCs w:val="24"/>
              </w:rPr>
            </w:pPr>
            <w:r w:rsidRPr="00D46C91">
              <w:rPr>
                <w:rFonts w:ascii="Times New Roman" w:hAnsi="Times New Roman"/>
                <w:i/>
                <w:sz w:val="24"/>
                <w:szCs w:val="24"/>
              </w:rPr>
              <w:t>Lithodes aequispinus</w:t>
            </w:r>
          </w:p>
        </w:tc>
        <w:tc>
          <w:tcPr>
            <w:tcW w:w="1076" w:type="dxa"/>
            <w:tcBorders>
              <w:top w:val="single" w:sz="12" w:space="0" w:color="auto"/>
            </w:tcBorders>
            <w:shd w:val="clear" w:color="auto" w:fill="auto"/>
          </w:tcPr>
          <w:p w14:paraId="1B83F52D" w14:textId="77777777" w:rsidR="00D40A17" w:rsidRPr="00D46C91" w:rsidRDefault="00D40A17" w:rsidP="00A068D8">
            <w:pPr>
              <w:spacing w:before="120" w:after="120" w:line="240" w:lineRule="auto"/>
              <w:rPr>
                <w:rFonts w:ascii="Times New Roman" w:hAnsi="Times New Roman"/>
                <w:sz w:val="24"/>
                <w:szCs w:val="24"/>
              </w:rPr>
            </w:pPr>
            <w:r>
              <w:rPr>
                <w:rFonts w:ascii="Times New Roman" w:hAnsi="Times New Roman"/>
                <w:sz w:val="24"/>
                <w:szCs w:val="24"/>
              </w:rPr>
              <w:t>299.5</w:t>
            </w:r>
          </w:p>
        </w:tc>
        <w:tc>
          <w:tcPr>
            <w:tcW w:w="1134" w:type="dxa"/>
            <w:tcBorders>
              <w:top w:val="single" w:sz="12" w:space="0" w:color="auto"/>
            </w:tcBorders>
            <w:shd w:val="clear" w:color="auto" w:fill="auto"/>
          </w:tcPr>
          <w:p w14:paraId="30618961" w14:textId="77777777" w:rsidR="00D40A17" w:rsidRPr="00D46C91" w:rsidRDefault="00D40A17" w:rsidP="00A068D8">
            <w:pPr>
              <w:spacing w:before="120" w:after="120" w:line="240" w:lineRule="auto"/>
              <w:rPr>
                <w:rFonts w:ascii="Times New Roman" w:hAnsi="Times New Roman"/>
                <w:sz w:val="24"/>
                <w:szCs w:val="24"/>
              </w:rPr>
            </w:pPr>
            <w:r w:rsidRPr="00D46C91">
              <w:rPr>
                <w:rFonts w:ascii="Times New Roman" w:hAnsi="Times New Roman"/>
                <w:sz w:val="24"/>
                <w:szCs w:val="24"/>
              </w:rPr>
              <w:t>-0.6</w:t>
            </w:r>
            <w:r>
              <w:rPr>
                <w:rFonts w:ascii="Times New Roman" w:hAnsi="Times New Roman"/>
                <w:sz w:val="24"/>
                <w:szCs w:val="24"/>
              </w:rPr>
              <w:t>41</w:t>
            </w:r>
          </w:p>
        </w:tc>
        <w:tc>
          <w:tcPr>
            <w:tcW w:w="1134" w:type="dxa"/>
            <w:tcBorders>
              <w:top w:val="single" w:sz="12" w:space="0" w:color="auto"/>
            </w:tcBorders>
            <w:shd w:val="clear" w:color="auto" w:fill="auto"/>
          </w:tcPr>
          <w:p w14:paraId="28E01366" w14:textId="77777777" w:rsidR="00D40A17" w:rsidRPr="00D46C91" w:rsidRDefault="00D40A17" w:rsidP="00A068D8">
            <w:pPr>
              <w:spacing w:before="120" w:after="120" w:line="240" w:lineRule="auto"/>
              <w:rPr>
                <w:rFonts w:ascii="Times New Roman" w:hAnsi="Times New Roman"/>
                <w:sz w:val="24"/>
                <w:szCs w:val="24"/>
              </w:rPr>
            </w:pPr>
            <w:r>
              <w:rPr>
                <w:rFonts w:ascii="Times New Roman" w:hAnsi="Times New Roman"/>
                <w:sz w:val="24"/>
                <w:szCs w:val="24"/>
              </w:rPr>
              <w:t>0.994</w:t>
            </w:r>
          </w:p>
        </w:tc>
        <w:tc>
          <w:tcPr>
            <w:tcW w:w="2526" w:type="dxa"/>
            <w:tcBorders>
              <w:top w:val="single" w:sz="12" w:space="0" w:color="auto"/>
            </w:tcBorders>
            <w:shd w:val="clear" w:color="auto" w:fill="auto"/>
          </w:tcPr>
          <w:p w14:paraId="3754FCA2" w14:textId="77777777" w:rsidR="00D40A17" w:rsidRPr="00D46C91" w:rsidRDefault="00D40A17" w:rsidP="00A068D8">
            <w:pPr>
              <w:spacing w:before="120" w:after="120" w:line="240" w:lineRule="auto"/>
              <w:rPr>
                <w:rFonts w:ascii="Times New Roman" w:hAnsi="Times New Roman"/>
                <w:sz w:val="24"/>
                <w:szCs w:val="24"/>
              </w:rPr>
            </w:pPr>
            <w:r w:rsidRPr="00D46C91">
              <w:rPr>
                <w:rFonts w:ascii="Times New Roman" w:hAnsi="Times New Roman"/>
                <w:sz w:val="24"/>
                <w:szCs w:val="24"/>
              </w:rPr>
              <w:t xml:space="preserve">Paul </w:t>
            </w:r>
            <w:r w:rsidR="00EF61AB">
              <w:rPr>
                <w:rFonts w:ascii="Times New Roman" w:hAnsi="Times New Roman"/>
                <w:sz w:val="24"/>
                <w:szCs w:val="24"/>
              </w:rPr>
              <w:t>and</w:t>
            </w:r>
            <w:r w:rsidRPr="00D46C91">
              <w:rPr>
                <w:rFonts w:ascii="Times New Roman" w:hAnsi="Times New Roman"/>
                <w:sz w:val="24"/>
                <w:szCs w:val="24"/>
              </w:rPr>
              <w:t xml:space="preserve"> Paul 1999</w:t>
            </w:r>
          </w:p>
        </w:tc>
      </w:tr>
      <w:tr w:rsidR="00D40A17" w:rsidRPr="00D46C91" w14:paraId="54D9F3A2" w14:textId="77777777" w:rsidTr="00416FFA">
        <w:tc>
          <w:tcPr>
            <w:tcW w:w="1526" w:type="dxa"/>
          </w:tcPr>
          <w:p w14:paraId="2C132C07" w14:textId="77777777" w:rsidR="00D40A17" w:rsidRPr="00DD1104" w:rsidRDefault="00D40A17" w:rsidP="00A068D8">
            <w:pPr>
              <w:spacing w:before="120" w:after="120" w:line="240" w:lineRule="auto"/>
              <w:rPr>
                <w:rFonts w:ascii="Times New Roman" w:hAnsi="Times New Roman"/>
                <w:sz w:val="24"/>
                <w:szCs w:val="24"/>
              </w:rPr>
            </w:pPr>
          </w:p>
        </w:tc>
        <w:tc>
          <w:tcPr>
            <w:tcW w:w="2493" w:type="dxa"/>
            <w:shd w:val="clear" w:color="auto" w:fill="auto"/>
          </w:tcPr>
          <w:p w14:paraId="768CE12E" w14:textId="77777777" w:rsidR="00D40A17" w:rsidRPr="00D46C91" w:rsidRDefault="00D40A17" w:rsidP="00A068D8">
            <w:pPr>
              <w:spacing w:before="120" w:after="120" w:line="240" w:lineRule="auto"/>
              <w:rPr>
                <w:rFonts w:ascii="Times New Roman" w:hAnsi="Times New Roman"/>
                <w:i/>
                <w:sz w:val="24"/>
                <w:szCs w:val="24"/>
              </w:rPr>
            </w:pPr>
            <w:r w:rsidRPr="00D46C91">
              <w:rPr>
                <w:rFonts w:ascii="Times New Roman" w:hAnsi="Times New Roman"/>
                <w:i/>
                <w:sz w:val="24"/>
                <w:szCs w:val="24"/>
              </w:rPr>
              <w:t>Lithodes santolla</w:t>
            </w:r>
          </w:p>
        </w:tc>
        <w:tc>
          <w:tcPr>
            <w:tcW w:w="1076" w:type="dxa"/>
            <w:shd w:val="clear" w:color="auto" w:fill="auto"/>
          </w:tcPr>
          <w:p w14:paraId="15A79D58" w14:textId="77777777" w:rsidR="00D40A17" w:rsidRPr="00D46C91" w:rsidRDefault="00D40A17" w:rsidP="00A068D8">
            <w:pPr>
              <w:spacing w:before="120" w:after="120" w:line="240" w:lineRule="auto"/>
              <w:rPr>
                <w:rFonts w:ascii="Times New Roman" w:hAnsi="Times New Roman"/>
                <w:sz w:val="24"/>
                <w:szCs w:val="24"/>
              </w:rPr>
            </w:pPr>
            <w:r>
              <w:rPr>
                <w:rFonts w:ascii="Times New Roman" w:hAnsi="Times New Roman"/>
                <w:sz w:val="24"/>
                <w:szCs w:val="24"/>
              </w:rPr>
              <w:t>450.6</w:t>
            </w:r>
          </w:p>
        </w:tc>
        <w:tc>
          <w:tcPr>
            <w:tcW w:w="1134" w:type="dxa"/>
            <w:shd w:val="clear" w:color="auto" w:fill="auto"/>
          </w:tcPr>
          <w:p w14:paraId="5A4C07B8" w14:textId="77777777" w:rsidR="00D40A17" w:rsidRPr="00D46C91" w:rsidRDefault="00D40A17" w:rsidP="00A068D8">
            <w:pPr>
              <w:spacing w:before="120" w:after="120" w:line="240" w:lineRule="auto"/>
              <w:rPr>
                <w:rFonts w:ascii="Times New Roman" w:hAnsi="Times New Roman"/>
                <w:sz w:val="24"/>
                <w:szCs w:val="24"/>
              </w:rPr>
            </w:pPr>
            <w:r>
              <w:rPr>
                <w:rFonts w:ascii="Times New Roman" w:hAnsi="Times New Roman"/>
                <w:sz w:val="24"/>
                <w:szCs w:val="24"/>
              </w:rPr>
              <w:t>-1.080</w:t>
            </w:r>
          </w:p>
        </w:tc>
        <w:tc>
          <w:tcPr>
            <w:tcW w:w="1134" w:type="dxa"/>
            <w:shd w:val="clear" w:color="auto" w:fill="auto"/>
          </w:tcPr>
          <w:p w14:paraId="31D0F403" w14:textId="77777777" w:rsidR="00D40A17" w:rsidRPr="00D46C91" w:rsidRDefault="00D40A17" w:rsidP="00A068D8">
            <w:pPr>
              <w:spacing w:before="120" w:after="120" w:line="240" w:lineRule="auto"/>
              <w:rPr>
                <w:rFonts w:ascii="Times New Roman" w:hAnsi="Times New Roman"/>
                <w:sz w:val="24"/>
                <w:szCs w:val="24"/>
              </w:rPr>
            </w:pPr>
            <w:r w:rsidRPr="00D46C91">
              <w:rPr>
                <w:rFonts w:ascii="Times New Roman" w:hAnsi="Times New Roman"/>
                <w:sz w:val="24"/>
                <w:szCs w:val="24"/>
              </w:rPr>
              <w:t>0.9</w:t>
            </w:r>
            <w:r>
              <w:rPr>
                <w:rFonts w:ascii="Times New Roman" w:hAnsi="Times New Roman"/>
                <w:sz w:val="24"/>
                <w:szCs w:val="24"/>
              </w:rPr>
              <w:t>95</w:t>
            </w:r>
          </w:p>
        </w:tc>
        <w:tc>
          <w:tcPr>
            <w:tcW w:w="2526" w:type="dxa"/>
            <w:shd w:val="clear" w:color="auto" w:fill="auto"/>
          </w:tcPr>
          <w:p w14:paraId="382DEC95" w14:textId="77777777" w:rsidR="00D40A17" w:rsidRPr="00D46C91" w:rsidRDefault="00D40A17" w:rsidP="00A068D8">
            <w:pPr>
              <w:spacing w:before="120" w:after="120" w:line="240" w:lineRule="auto"/>
              <w:rPr>
                <w:rFonts w:ascii="Times New Roman" w:hAnsi="Times New Roman"/>
                <w:sz w:val="24"/>
                <w:szCs w:val="24"/>
              </w:rPr>
            </w:pPr>
            <w:r w:rsidRPr="00D46C91">
              <w:rPr>
                <w:rFonts w:ascii="Times New Roman" w:hAnsi="Times New Roman"/>
                <w:sz w:val="24"/>
                <w:szCs w:val="24"/>
              </w:rPr>
              <w:t>Anger et al. 2004</w:t>
            </w:r>
          </w:p>
        </w:tc>
      </w:tr>
      <w:tr w:rsidR="00D40A17" w:rsidRPr="00D46C91" w14:paraId="15EA09FC" w14:textId="77777777" w:rsidTr="00416FFA">
        <w:tc>
          <w:tcPr>
            <w:tcW w:w="1526" w:type="dxa"/>
            <w:tcBorders>
              <w:bottom w:val="single" w:sz="12" w:space="0" w:color="auto"/>
            </w:tcBorders>
          </w:tcPr>
          <w:p w14:paraId="48647015" w14:textId="77777777" w:rsidR="00D40A17" w:rsidRPr="00D46C91" w:rsidRDefault="00D40A17" w:rsidP="00A068D8">
            <w:pPr>
              <w:spacing w:before="120" w:after="120" w:line="240" w:lineRule="auto"/>
              <w:rPr>
                <w:rFonts w:ascii="Times New Roman" w:hAnsi="Times New Roman"/>
                <w:i/>
                <w:sz w:val="24"/>
                <w:szCs w:val="24"/>
              </w:rPr>
            </w:pPr>
          </w:p>
        </w:tc>
        <w:tc>
          <w:tcPr>
            <w:tcW w:w="2493" w:type="dxa"/>
            <w:tcBorders>
              <w:bottom w:val="single" w:sz="12" w:space="0" w:color="auto"/>
            </w:tcBorders>
            <w:shd w:val="clear" w:color="auto" w:fill="auto"/>
          </w:tcPr>
          <w:p w14:paraId="502CB47D" w14:textId="77777777" w:rsidR="00D40A17" w:rsidRPr="00D46C91" w:rsidRDefault="00D40A17" w:rsidP="00A068D8">
            <w:pPr>
              <w:spacing w:before="120" w:after="120" w:line="240" w:lineRule="auto"/>
              <w:rPr>
                <w:rFonts w:ascii="Times New Roman" w:hAnsi="Times New Roman"/>
                <w:i/>
                <w:sz w:val="24"/>
                <w:szCs w:val="24"/>
              </w:rPr>
            </w:pPr>
            <w:r w:rsidRPr="00D46C91">
              <w:rPr>
                <w:rFonts w:ascii="Times New Roman" w:hAnsi="Times New Roman"/>
                <w:i/>
                <w:sz w:val="24"/>
                <w:szCs w:val="24"/>
              </w:rPr>
              <w:t>Paralomis granulosa</w:t>
            </w:r>
          </w:p>
        </w:tc>
        <w:tc>
          <w:tcPr>
            <w:tcW w:w="1076" w:type="dxa"/>
            <w:tcBorders>
              <w:bottom w:val="single" w:sz="12" w:space="0" w:color="auto"/>
            </w:tcBorders>
            <w:shd w:val="clear" w:color="auto" w:fill="auto"/>
          </w:tcPr>
          <w:p w14:paraId="5E14F799" w14:textId="77777777" w:rsidR="00D40A17" w:rsidRPr="00D46C91" w:rsidRDefault="00D40A17" w:rsidP="00A068D8">
            <w:pPr>
              <w:spacing w:before="120" w:after="120" w:line="240" w:lineRule="auto"/>
              <w:rPr>
                <w:rFonts w:ascii="Times New Roman" w:hAnsi="Times New Roman"/>
                <w:sz w:val="24"/>
                <w:szCs w:val="24"/>
              </w:rPr>
            </w:pPr>
            <w:r>
              <w:rPr>
                <w:rFonts w:ascii="Times New Roman" w:hAnsi="Times New Roman"/>
                <w:sz w:val="24"/>
                <w:szCs w:val="24"/>
              </w:rPr>
              <w:t>349.8</w:t>
            </w:r>
          </w:p>
        </w:tc>
        <w:tc>
          <w:tcPr>
            <w:tcW w:w="1134" w:type="dxa"/>
            <w:tcBorders>
              <w:bottom w:val="single" w:sz="12" w:space="0" w:color="auto"/>
            </w:tcBorders>
            <w:shd w:val="clear" w:color="auto" w:fill="auto"/>
          </w:tcPr>
          <w:p w14:paraId="656BA0C4" w14:textId="77777777" w:rsidR="00D40A17" w:rsidRPr="00D46C91" w:rsidRDefault="00D40A17" w:rsidP="00A068D8">
            <w:pPr>
              <w:spacing w:before="120" w:after="120" w:line="240" w:lineRule="auto"/>
              <w:rPr>
                <w:rFonts w:ascii="Times New Roman" w:hAnsi="Times New Roman"/>
                <w:sz w:val="24"/>
                <w:szCs w:val="24"/>
              </w:rPr>
            </w:pPr>
            <w:r w:rsidRPr="00D46C91">
              <w:rPr>
                <w:rFonts w:ascii="Times New Roman" w:hAnsi="Times New Roman"/>
                <w:sz w:val="24"/>
                <w:szCs w:val="24"/>
              </w:rPr>
              <w:t>-</w:t>
            </w:r>
            <w:r>
              <w:rPr>
                <w:rFonts w:ascii="Times New Roman" w:hAnsi="Times New Roman"/>
                <w:sz w:val="24"/>
                <w:szCs w:val="24"/>
              </w:rPr>
              <w:t>0.993</w:t>
            </w:r>
          </w:p>
        </w:tc>
        <w:tc>
          <w:tcPr>
            <w:tcW w:w="1134" w:type="dxa"/>
            <w:tcBorders>
              <w:bottom w:val="single" w:sz="12" w:space="0" w:color="auto"/>
            </w:tcBorders>
            <w:shd w:val="clear" w:color="auto" w:fill="auto"/>
          </w:tcPr>
          <w:p w14:paraId="6D036687" w14:textId="77777777" w:rsidR="00D40A17" w:rsidRPr="00D46C91" w:rsidRDefault="00D40A17" w:rsidP="00A068D8">
            <w:pPr>
              <w:spacing w:before="120" w:after="120" w:line="240" w:lineRule="auto"/>
              <w:rPr>
                <w:rFonts w:ascii="Times New Roman" w:hAnsi="Times New Roman"/>
                <w:sz w:val="24"/>
                <w:szCs w:val="24"/>
              </w:rPr>
            </w:pPr>
            <w:r w:rsidRPr="00D46C91">
              <w:rPr>
                <w:rFonts w:ascii="Times New Roman" w:hAnsi="Times New Roman"/>
                <w:sz w:val="24"/>
                <w:szCs w:val="24"/>
              </w:rPr>
              <w:t>0.9</w:t>
            </w:r>
            <w:r>
              <w:rPr>
                <w:rFonts w:ascii="Times New Roman" w:hAnsi="Times New Roman"/>
                <w:sz w:val="24"/>
                <w:szCs w:val="24"/>
              </w:rPr>
              <w:t>95</w:t>
            </w:r>
          </w:p>
        </w:tc>
        <w:tc>
          <w:tcPr>
            <w:tcW w:w="2526" w:type="dxa"/>
            <w:tcBorders>
              <w:bottom w:val="single" w:sz="12" w:space="0" w:color="auto"/>
            </w:tcBorders>
            <w:shd w:val="clear" w:color="auto" w:fill="auto"/>
          </w:tcPr>
          <w:p w14:paraId="36813564" w14:textId="77777777" w:rsidR="00D40A17" w:rsidRPr="00D46C91" w:rsidRDefault="00D40A17" w:rsidP="00A068D8">
            <w:pPr>
              <w:spacing w:before="120" w:after="120" w:line="240" w:lineRule="auto"/>
              <w:rPr>
                <w:rFonts w:ascii="Times New Roman" w:hAnsi="Times New Roman"/>
                <w:sz w:val="24"/>
                <w:szCs w:val="24"/>
              </w:rPr>
            </w:pPr>
            <w:r w:rsidRPr="00D46C91">
              <w:rPr>
                <w:rFonts w:ascii="Times New Roman" w:hAnsi="Times New Roman"/>
                <w:sz w:val="24"/>
                <w:szCs w:val="24"/>
              </w:rPr>
              <w:t>Anger et al. 2003</w:t>
            </w:r>
          </w:p>
        </w:tc>
      </w:tr>
    </w:tbl>
    <w:p w14:paraId="47DB06CE" w14:textId="49B0813A" w:rsidR="009E2B96" w:rsidRPr="003B7623" w:rsidRDefault="009E2B96" w:rsidP="00845B99">
      <w:pPr>
        <w:spacing w:after="120" w:line="480" w:lineRule="auto"/>
        <w:rPr>
          <w:rFonts w:ascii="Times New Roman" w:hAnsi="Times New Roman"/>
          <w:sz w:val="24"/>
          <w:szCs w:val="24"/>
        </w:rPr>
      </w:pPr>
    </w:p>
    <w:sectPr w:rsidR="009E2B96" w:rsidRPr="003B7623" w:rsidSect="00416FFA">
      <w:footerReference w:type="default" r:id="rId13"/>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E0AE8" w14:textId="77777777" w:rsidR="00E72F42" w:rsidRDefault="00E72F42">
      <w:pPr>
        <w:spacing w:after="0" w:line="240" w:lineRule="auto"/>
      </w:pPr>
      <w:r>
        <w:separator/>
      </w:r>
    </w:p>
  </w:endnote>
  <w:endnote w:type="continuationSeparator" w:id="0">
    <w:p w14:paraId="16481C71" w14:textId="77777777" w:rsidR="00E72F42" w:rsidRDefault="00E72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6FA34" w14:textId="77777777" w:rsidR="00306E2E" w:rsidRDefault="00306E2E">
    <w:pPr>
      <w:pStyle w:val="Footer"/>
      <w:jc w:val="right"/>
    </w:pPr>
    <w:r>
      <w:fldChar w:fldCharType="begin"/>
    </w:r>
    <w:r>
      <w:instrText xml:space="preserve"> PAGE   \* MERGEFORMAT </w:instrText>
    </w:r>
    <w:r>
      <w:fldChar w:fldCharType="separate"/>
    </w:r>
    <w:r w:rsidR="00735B4C">
      <w:rPr>
        <w:noProof/>
      </w:rPr>
      <w:t>1</w:t>
    </w:r>
    <w:r>
      <w:fldChar w:fldCharType="end"/>
    </w:r>
  </w:p>
  <w:p w14:paraId="46095683" w14:textId="77777777" w:rsidR="00306E2E" w:rsidRDefault="00306E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25B96" w14:textId="77777777" w:rsidR="00306E2E" w:rsidRDefault="00306E2E">
    <w:pPr>
      <w:pStyle w:val="Footer"/>
      <w:jc w:val="right"/>
    </w:pPr>
    <w:r>
      <w:fldChar w:fldCharType="begin"/>
    </w:r>
    <w:r>
      <w:instrText xml:space="preserve"> PAGE   \* MERGEFORMAT </w:instrText>
    </w:r>
    <w:r>
      <w:fldChar w:fldCharType="separate"/>
    </w:r>
    <w:r w:rsidR="00735B4C">
      <w:rPr>
        <w:noProof/>
      </w:rPr>
      <w:t>27</w:t>
    </w:r>
    <w:r>
      <w:fldChar w:fldCharType="end"/>
    </w:r>
  </w:p>
  <w:p w14:paraId="5B103C84" w14:textId="77777777" w:rsidR="00306E2E" w:rsidRDefault="00306E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ED116" w14:textId="77777777" w:rsidR="00E72F42" w:rsidRDefault="00E72F42">
      <w:pPr>
        <w:spacing w:after="0" w:line="240" w:lineRule="auto"/>
      </w:pPr>
      <w:r>
        <w:separator/>
      </w:r>
    </w:p>
  </w:footnote>
  <w:footnote w:type="continuationSeparator" w:id="0">
    <w:p w14:paraId="00523FC2" w14:textId="77777777" w:rsidR="00E72F42" w:rsidRDefault="00E72F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C6A39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070C12"/>
    <w:multiLevelType w:val="multilevel"/>
    <w:tmpl w:val="D1FE9C60"/>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C43663"/>
    <w:multiLevelType w:val="multilevel"/>
    <w:tmpl w:val="74D467D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AF63DE"/>
    <w:multiLevelType w:val="multilevel"/>
    <w:tmpl w:val="04B4B1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5034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A96209D"/>
    <w:multiLevelType w:val="multilevel"/>
    <w:tmpl w:val="74D467D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FA5483"/>
    <w:multiLevelType w:val="multilevel"/>
    <w:tmpl w:val="B284098A"/>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93465F"/>
    <w:multiLevelType w:val="multilevel"/>
    <w:tmpl w:val="74D467D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F54FF9"/>
    <w:multiLevelType w:val="hybridMultilevel"/>
    <w:tmpl w:val="689A3E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B35DB2"/>
    <w:multiLevelType w:val="multilevel"/>
    <w:tmpl w:val="9E98C36A"/>
    <w:lvl w:ilvl="0">
      <w:start w:val="2"/>
      <w:numFmt w:val="decimal"/>
      <w:lvlText w:val="%1"/>
      <w:lvlJc w:val="left"/>
      <w:pPr>
        <w:ind w:left="480" w:hanging="480"/>
      </w:pPr>
      <w:rPr>
        <w:rFonts w:hint="default"/>
        <w:i/>
      </w:rPr>
    </w:lvl>
    <w:lvl w:ilvl="1">
      <w:start w:val="2"/>
      <w:numFmt w:val="decimal"/>
      <w:lvlText w:val="%1.%2"/>
      <w:lvlJc w:val="left"/>
      <w:pPr>
        <w:ind w:left="480" w:hanging="48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0" w15:restartNumberingAfterBreak="0">
    <w:nsid w:val="70D15121"/>
    <w:multiLevelType w:val="multilevel"/>
    <w:tmpl w:val="6874A576"/>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0"/>
  </w:num>
  <w:num w:numId="3">
    <w:abstractNumId w:val="4"/>
  </w:num>
  <w:num w:numId="4">
    <w:abstractNumId w:val="7"/>
  </w:num>
  <w:num w:numId="5">
    <w:abstractNumId w:val="2"/>
  </w:num>
  <w:num w:numId="6">
    <w:abstractNumId w:val="5"/>
  </w:num>
  <w:num w:numId="7">
    <w:abstractNumId w:val="1"/>
  </w:num>
  <w:num w:numId="8">
    <w:abstractNumId w:val="6"/>
  </w:num>
  <w:num w:numId="9">
    <w:abstractNumId w:val="1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0&lt;/ScanUnformatted&gt;&lt;ScanChanges&gt;0&lt;/ScanChanges&gt;&lt;Suspended&gt;1&lt;/Suspended&gt;&lt;/ENInstantFormat&gt;"/>
  </w:docVars>
  <w:rsids>
    <w:rsidRoot w:val="00DE0746"/>
    <w:rsid w:val="00000E2B"/>
    <w:rsid w:val="0000188F"/>
    <w:rsid w:val="00001BA4"/>
    <w:rsid w:val="00002979"/>
    <w:rsid w:val="00002FCA"/>
    <w:rsid w:val="00002FEA"/>
    <w:rsid w:val="000032CC"/>
    <w:rsid w:val="0000346C"/>
    <w:rsid w:val="00003512"/>
    <w:rsid w:val="00004BCA"/>
    <w:rsid w:val="00005038"/>
    <w:rsid w:val="00005EEF"/>
    <w:rsid w:val="000065BC"/>
    <w:rsid w:val="000076E7"/>
    <w:rsid w:val="00010133"/>
    <w:rsid w:val="000103D4"/>
    <w:rsid w:val="000104B0"/>
    <w:rsid w:val="00010CE0"/>
    <w:rsid w:val="00010E2A"/>
    <w:rsid w:val="00011D59"/>
    <w:rsid w:val="00011FED"/>
    <w:rsid w:val="00012041"/>
    <w:rsid w:val="00012067"/>
    <w:rsid w:val="0001344E"/>
    <w:rsid w:val="00013496"/>
    <w:rsid w:val="0001367E"/>
    <w:rsid w:val="00013845"/>
    <w:rsid w:val="0001493E"/>
    <w:rsid w:val="00015317"/>
    <w:rsid w:val="00015360"/>
    <w:rsid w:val="00015D5C"/>
    <w:rsid w:val="000162DE"/>
    <w:rsid w:val="000171DA"/>
    <w:rsid w:val="00017C04"/>
    <w:rsid w:val="00017E13"/>
    <w:rsid w:val="000201F6"/>
    <w:rsid w:val="00020D56"/>
    <w:rsid w:val="00020F8D"/>
    <w:rsid w:val="00021868"/>
    <w:rsid w:val="0002220B"/>
    <w:rsid w:val="00022D0E"/>
    <w:rsid w:val="0002328D"/>
    <w:rsid w:val="00023A6A"/>
    <w:rsid w:val="00023A90"/>
    <w:rsid w:val="000240C5"/>
    <w:rsid w:val="00024B32"/>
    <w:rsid w:val="00024D9B"/>
    <w:rsid w:val="00025EAA"/>
    <w:rsid w:val="000260B4"/>
    <w:rsid w:val="00026DF0"/>
    <w:rsid w:val="00026F53"/>
    <w:rsid w:val="00027370"/>
    <w:rsid w:val="00027C06"/>
    <w:rsid w:val="00027C6A"/>
    <w:rsid w:val="000303FC"/>
    <w:rsid w:val="00030514"/>
    <w:rsid w:val="0003068A"/>
    <w:rsid w:val="00031148"/>
    <w:rsid w:val="000319E7"/>
    <w:rsid w:val="00031FC5"/>
    <w:rsid w:val="000323B7"/>
    <w:rsid w:val="00032CF5"/>
    <w:rsid w:val="00033213"/>
    <w:rsid w:val="00033380"/>
    <w:rsid w:val="00033675"/>
    <w:rsid w:val="00033B6F"/>
    <w:rsid w:val="00033FEA"/>
    <w:rsid w:val="00034369"/>
    <w:rsid w:val="000347E3"/>
    <w:rsid w:val="00035251"/>
    <w:rsid w:val="0003547B"/>
    <w:rsid w:val="00035C40"/>
    <w:rsid w:val="00035FA4"/>
    <w:rsid w:val="0003672D"/>
    <w:rsid w:val="00037645"/>
    <w:rsid w:val="000377A6"/>
    <w:rsid w:val="00041409"/>
    <w:rsid w:val="00041C95"/>
    <w:rsid w:val="000428C3"/>
    <w:rsid w:val="00042E80"/>
    <w:rsid w:val="000430A3"/>
    <w:rsid w:val="00043FA1"/>
    <w:rsid w:val="00044897"/>
    <w:rsid w:val="00044B1B"/>
    <w:rsid w:val="00044C0E"/>
    <w:rsid w:val="00044FDE"/>
    <w:rsid w:val="00045899"/>
    <w:rsid w:val="000459E9"/>
    <w:rsid w:val="00045B51"/>
    <w:rsid w:val="0004641E"/>
    <w:rsid w:val="00046E42"/>
    <w:rsid w:val="00047EBB"/>
    <w:rsid w:val="00050087"/>
    <w:rsid w:val="000502C0"/>
    <w:rsid w:val="00050682"/>
    <w:rsid w:val="00050959"/>
    <w:rsid w:val="00051841"/>
    <w:rsid w:val="00051B29"/>
    <w:rsid w:val="00051DE1"/>
    <w:rsid w:val="000520CE"/>
    <w:rsid w:val="000523D9"/>
    <w:rsid w:val="0005248A"/>
    <w:rsid w:val="00052786"/>
    <w:rsid w:val="00052856"/>
    <w:rsid w:val="00052B5F"/>
    <w:rsid w:val="00053508"/>
    <w:rsid w:val="000536F2"/>
    <w:rsid w:val="00053B53"/>
    <w:rsid w:val="00054AFE"/>
    <w:rsid w:val="000551B7"/>
    <w:rsid w:val="000553D3"/>
    <w:rsid w:val="00055942"/>
    <w:rsid w:val="00055C2D"/>
    <w:rsid w:val="00055F98"/>
    <w:rsid w:val="00056AF8"/>
    <w:rsid w:val="00056AFC"/>
    <w:rsid w:val="00056FE8"/>
    <w:rsid w:val="00057790"/>
    <w:rsid w:val="000605C0"/>
    <w:rsid w:val="00060636"/>
    <w:rsid w:val="00060857"/>
    <w:rsid w:val="0006153A"/>
    <w:rsid w:val="00061E92"/>
    <w:rsid w:val="00062AC6"/>
    <w:rsid w:val="00062D2D"/>
    <w:rsid w:val="00063573"/>
    <w:rsid w:val="0006408A"/>
    <w:rsid w:val="0006467C"/>
    <w:rsid w:val="000652D3"/>
    <w:rsid w:val="00066140"/>
    <w:rsid w:val="0006680E"/>
    <w:rsid w:val="000674DD"/>
    <w:rsid w:val="00067852"/>
    <w:rsid w:val="00070A80"/>
    <w:rsid w:val="00071182"/>
    <w:rsid w:val="000716AA"/>
    <w:rsid w:val="00071995"/>
    <w:rsid w:val="00071B65"/>
    <w:rsid w:val="000730BE"/>
    <w:rsid w:val="00073765"/>
    <w:rsid w:val="00074165"/>
    <w:rsid w:val="0007458B"/>
    <w:rsid w:val="00074592"/>
    <w:rsid w:val="000745D7"/>
    <w:rsid w:val="000747F6"/>
    <w:rsid w:val="0007517E"/>
    <w:rsid w:val="00075D09"/>
    <w:rsid w:val="000769C6"/>
    <w:rsid w:val="0007703A"/>
    <w:rsid w:val="0007776A"/>
    <w:rsid w:val="00077AB8"/>
    <w:rsid w:val="0008053A"/>
    <w:rsid w:val="00080B23"/>
    <w:rsid w:val="00080EB1"/>
    <w:rsid w:val="00081CC3"/>
    <w:rsid w:val="0008252F"/>
    <w:rsid w:val="000831CA"/>
    <w:rsid w:val="00083645"/>
    <w:rsid w:val="00084293"/>
    <w:rsid w:val="0008438F"/>
    <w:rsid w:val="00084737"/>
    <w:rsid w:val="00084754"/>
    <w:rsid w:val="000848B7"/>
    <w:rsid w:val="000863DB"/>
    <w:rsid w:val="000870F3"/>
    <w:rsid w:val="00092209"/>
    <w:rsid w:val="000928B7"/>
    <w:rsid w:val="000929F4"/>
    <w:rsid w:val="00092FC0"/>
    <w:rsid w:val="00092FD7"/>
    <w:rsid w:val="00093112"/>
    <w:rsid w:val="00093C69"/>
    <w:rsid w:val="00093F27"/>
    <w:rsid w:val="0009471C"/>
    <w:rsid w:val="000955B6"/>
    <w:rsid w:val="00095E75"/>
    <w:rsid w:val="00096377"/>
    <w:rsid w:val="00097547"/>
    <w:rsid w:val="000977C5"/>
    <w:rsid w:val="00097BF4"/>
    <w:rsid w:val="000A0993"/>
    <w:rsid w:val="000A161C"/>
    <w:rsid w:val="000A1646"/>
    <w:rsid w:val="000A24E7"/>
    <w:rsid w:val="000A255A"/>
    <w:rsid w:val="000A28D7"/>
    <w:rsid w:val="000A3667"/>
    <w:rsid w:val="000A4223"/>
    <w:rsid w:val="000A43FB"/>
    <w:rsid w:val="000A5A1C"/>
    <w:rsid w:val="000A5B68"/>
    <w:rsid w:val="000A6C36"/>
    <w:rsid w:val="000A73C0"/>
    <w:rsid w:val="000A79E6"/>
    <w:rsid w:val="000A7BD4"/>
    <w:rsid w:val="000A7E82"/>
    <w:rsid w:val="000A7FA7"/>
    <w:rsid w:val="000B051D"/>
    <w:rsid w:val="000B0C93"/>
    <w:rsid w:val="000B11A3"/>
    <w:rsid w:val="000B14F0"/>
    <w:rsid w:val="000B16A3"/>
    <w:rsid w:val="000B2603"/>
    <w:rsid w:val="000B2797"/>
    <w:rsid w:val="000B29E7"/>
    <w:rsid w:val="000B4A8C"/>
    <w:rsid w:val="000B5329"/>
    <w:rsid w:val="000B5940"/>
    <w:rsid w:val="000B5A91"/>
    <w:rsid w:val="000B5C1B"/>
    <w:rsid w:val="000B5C8D"/>
    <w:rsid w:val="000B606B"/>
    <w:rsid w:val="000B6194"/>
    <w:rsid w:val="000B63D5"/>
    <w:rsid w:val="000B6535"/>
    <w:rsid w:val="000B6903"/>
    <w:rsid w:val="000B6F94"/>
    <w:rsid w:val="000B7908"/>
    <w:rsid w:val="000B7D97"/>
    <w:rsid w:val="000B7E68"/>
    <w:rsid w:val="000C0C21"/>
    <w:rsid w:val="000C1105"/>
    <w:rsid w:val="000C2D6E"/>
    <w:rsid w:val="000C311B"/>
    <w:rsid w:val="000C321C"/>
    <w:rsid w:val="000C3293"/>
    <w:rsid w:val="000C3CC6"/>
    <w:rsid w:val="000C3F26"/>
    <w:rsid w:val="000C5178"/>
    <w:rsid w:val="000C5707"/>
    <w:rsid w:val="000C626F"/>
    <w:rsid w:val="000C686C"/>
    <w:rsid w:val="000C6FAA"/>
    <w:rsid w:val="000C7B21"/>
    <w:rsid w:val="000D05BA"/>
    <w:rsid w:val="000D18A2"/>
    <w:rsid w:val="000D19CD"/>
    <w:rsid w:val="000D2453"/>
    <w:rsid w:val="000D2C1C"/>
    <w:rsid w:val="000D32CC"/>
    <w:rsid w:val="000D3311"/>
    <w:rsid w:val="000D379D"/>
    <w:rsid w:val="000D3A4D"/>
    <w:rsid w:val="000D3B39"/>
    <w:rsid w:val="000D3CD8"/>
    <w:rsid w:val="000D4082"/>
    <w:rsid w:val="000D4216"/>
    <w:rsid w:val="000D43CB"/>
    <w:rsid w:val="000D4A7E"/>
    <w:rsid w:val="000D509D"/>
    <w:rsid w:val="000D56AF"/>
    <w:rsid w:val="000D59B8"/>
    <w:rsid w:val="000D6227"/>
    <w:rsid w:val="000E0261"/>
    <w:rsid w:val="000E0481"/>
    <w:rsid w:val="000E04D6"/>
    <w:rsid w:val="000E0787"/>
    <w:rsid w:val="000E08A1"/>
    <w:rsid w:val="000E120C"/>
    <w:rsid w:val="000E21BB"/>
    <w:rsid w:val="000E2386"/>
    <w:rsid w:val="000E2E30"/>
    <w:rsid w:val="000E40AF"/>
    <w:rsid w:val="000E519B"/>
    <w:rsid w:val="000E57EA"/>
    <w:rsid w:val="000E59D7"/>
    <w:rsid w:val="000E5B49"/>
    <w:rsid w:val="000E5FAE"/>
    <w:rsid w:val="000E6F3F"/>
    <w:rsid w:val="000E7202"/>
    <w:rsid w:val="000E78EE"/>
    <w:rsid w:val="000E7A4F"/>
    <w:rsid w:val="000F00F6"/>
    <w:rsid w:val="000F01F8"/>
    <w:rsid w:val="000F05A9"/>
    <w:rsid w:val="000F0600"/>
    <w:rsid w:val="000F0FB6"/>
    <w:rsid w:val="000F11C5"/>
    <w:rsid w:val="000F160B"/>
    <w:rsid w:val="000F19C9"/>
    <w:rsid w:val="000F2040"/>
    <w:rsid w:val="000F212F"/>
    <w:rsid w:val="000F23E6"/>
    <w:rsid w:val="000F23F7"/>
    <w:rsid w:val="000F377E"/>
    <w:rsid w:val="000F4521"/>
    <w:rsid w:val="000F466A"/>
    <w:rsid w:val="000F4947"/>
    <w:rsid w:val="000F4C8E"/>
    <w:rsid w:val="000F5267"/>
    <w:rsid w:val="000F5816"/>
    <w:rsid w:val="000F5BFD"/>
    <w:rsid w:val="000F65BF"/>
    <w:rsid w:val="000F75DF"/>
    <w:rsid w:val="000F762A"/>
    <w:rsid w:val="00100352"/>
    <w:rsid w:val="00100830"/>
    <w:rsid w:val="00100CD7"/>
    <w:rsid w:val="0010324C"/>
    <w:rsid w:val="001038DA"/>
    <w:rsid w:val="00103F58"/>
    <w:rsid w:val="00104840"/>
    <w:rsid w:val="0010492B"/>
    <w:rsid w:val="00105D22"/>
    <w:rsid w:val="00105D89"/>
    <w:rsid w:val="00105EEF"/>
    <w:rsid w:val="00105F99"/>
    <w:rsid w:val="0010681D"/>
    <w:rsid w:val="00107921"/>
    <w:rsid w:val="00110B8B"/>
    <w:rsid w:val="0011218C"/>
    <w:rsid w:val="00112222"/>
    <w:rsid w:val="001127CE"/>
    <w:rsid w:val="001129D0"/>
    <w:rsid w:val="00112ABA"/>
    <w:rsid w:val="00112E0A"/>
    <w:rsid w:val="001131D5"/>
    <w:rsid w:val="001136A1"/>
    <w:rsid w:val="00113813"/>
    <w:rsid w:val="00113D40"/>
    <w:rsid w:val="00114160"/>
    <w:rsid w:val="0011422D"/>
    <w:rsid w:val="0011471A"/>
    <w:rsid w:val="00114CA9"/>
    <w:rsid w:val="00114CD3"/>
    <w:rsid w:val="00114D55"/>
    <w:rsid w:val="001169FD"/>
    <w:rsid w:val="00116AD0"/>
    <w:rsid w:val="00116F4F"/>
    <w:rsid w:val="00117371"/>
    <w:rsid w:val="0011772C"/>
    <w:rsid w:val="00122551"/>
    <w:rsid w:val="00122769"/>
    <w:rsid w:val="00122D0C"/>
    <w:rsid w:val="001232F3"/>
    <w:rsid w:val="00123FAD"/>
    <w:rsid w:val="00125CA1"/>
    <w:rsid w:val="00126058"/>
    <w:rsid w:val="0012672C"/>
    <w:rsid w:val="0012679B"/>
    <w:rsid w:val="00126901"/>
    <w:rsid w:val="00126A6A"/>
    <w:rsid w:val="00126F78"/>
    <w:rsid w:val="001271BD"/>
    <w:rsid w:val="00127A4D"/>
    <w:rsid w:val="0013017B"/>
    <w:rsid w:val="00130402"/>
    <w:rsid w:val="00130498"/>
    <w:rsid w:val="00130AEB"/>
    <w:rsid w:val="00130B8D"/>
    <w:rsid w:val="00130DCA"/>
    <w:rsid w:val="00131B1D"/>
    <w:rsid w:val="00131E5B"/>
    <w:rsid w:val="00132A68"/>
    <w:rsid w:val="00132E01"/>
    <w:rsid w:val="00132F3B"/>
    <w:rsid w:val="0013362D"/>
    <w:rsid w:val="0013405C"/>
    <w:rsid w:val="00134455"/>
    <w:rsid w:val="001344AD"/>
    <w:rsid w:val="0013490D"/>
    <w:rsid w:val="001351C4"/>
    <w:rsid w:val="001354BC"/>
    <w:rsid w:val="00135705"/>
    <w:rsid w:val="00135C7E"/>
    <w:rsid w:val="001360C6"/>
    <w:rsid w:val="001365FE"/>
    <w:rsid w:val="001369F0"/>
    <w:rsid w:val="00136ACB"/>
    <w:rsid w:val="00136C9E"/>
    <w:rsid w:val="0013714A"/>
    <w:rsid w:val="00137401"/>
    <w:rsid w:val="00137406"/>
    <w:rsid w:val="00140032"/>
    <w:rsid w:val="00140342"/>
    <w:rsid w:val="00140756"/>
    <w:rsid w:val="00140A0B"/>
    <w:rsid w:val="00140E18"/>
    <w:rsid w:val="00140E35"/>
    <w:rsid w:val="0014118A"/>
    <w:rsid w:val="00142233"/>
    <w:rsid w:val="00142915"/>
    <w:rsid w:val="00142D38"/>
    <w:rsid w:val="0014350C"/>
    <w:rsid w:val="0014429E"/>
    <w:rsid w:val="0014433C"/>
    <w:rsid w:val="001445B4"/>
    <w:rsid w:val="00144CBD"/>
    <w:rsid w:val="00144EFA"/>
    <w:rsid w:val="00144FEE"/>
    <w:rsid w:val="0014511B"/>
    <w:rsid w:val="00145182"/>
    <w:rsid w:val="001453D6"/>
    <w:rsid w:val="00145AB1"/>
    <w:rsid w:val="00145B84"/>
    <w:rsid w:val="001461C6"/>
    <w:rsid w:val="001466AF"/>
    <w:rsid w:val="001468EB"/>
    <w:rsid w:val="00146BDA"/>
    <w:rsid w:val="00147903"/>
    <w:rsid w:val="00147C52"/>
    <w:rsid w:val="00150200"/>
    <w:rsid w:val="00150210"/>
    <w:rsid w:val="00150BD6"/>
    <w:rsid w:val="00150E02"/>
    <w:rsid w:val="0015106B"/>
    <w:rsid w:val="00151765"/>
    <w:rsid w:val="001523E0"/>
    <w:rsid w:val="00152416"/>
    <w:rsid w:val="001532F5"/>
    <w:rsid w:val="0015406E"/>
    <w:rsid w:val="00154DAD"/>
    <w:rsid w:val="00155287"/>
    <w:rsid w:val="00155540"/>
    <w:rsid w:val="0016065F"/>
    <w:rsid w:val="001607FC"/>
    <w:rsid w:val="0016102E"/>
    <w:rsid w:val="001610E9"/>
    <w:rsid w:val="00161B1E"/>
    <w:rsid w:val="00162032"/>
    <w:rsid w:val="0016270F"/>
    <w:rsid w:val="00162E38"/>
    <w:rsid w:val="001632FE"/>
    <w:rsid w:val="00165DA7"/>
    <w:rsid w:val="00165E72"/>
    <w:rsid w:val="00165F20"/>
    <w:rsid w:val="00165FF9"/>
    <w:rsid w:val="001666C8"/>
    <w:rsid w:val="001667D7"/>
    <w:rsid w:val="00166B32"/>
    <w:rsid w:val="00166CBA"/>
    <w:rsid w:val="001708C4"/>
    <w:rsid w:val="001709BE"/>
    <w:rsid w:val="00170D0F"/>
    <w:rsid w:val="00170D11"/>
    <w:rsid w:val="00171300"/>
    <w:rsid w:val="001715BB"/>
    <w:rsid w:val="0017182F"/>
    <w:rsid w:val="00171BA2"/>
    <w:rsid w:val="00172500"/>
    <w:rsid w:val="00175006"/>
    <w:rsid w:val="001752E7"/>
    <w:rsid w:val="00175BC0"/>
    <w:rsid w:val="00175D8D"/>
    <w:rsid w:val="0017692F"/>
    <w:rsid w:val="00177C59"/>
    <w:rsid w:val="00181997"/>
    <w:rsid w:val="001827CE"/>
    <w:rsid w:val="001829E2"/>
    <w:rsid w:val="00182EB1"/>
    <w:rsid w:val="0018351C"/>
    <w:rsid w:val="001835F0"/>
    <w:rsid w:val="00183AC9"/>
    <w:rsid w:val="00184218"/>
    <w:rsid w:val="001842E5"/>
    <w:rsid w:val="00184CD9"/>
    <w:rsid w:val="00185AD9"/>
    <w:rsid w:val="00185B4F"/>
    <w:rsid w:val="00185E59"/>
    <w:rsid w:val="00186836"/>
    <w:rsid w:val="00187532"/>
    <w:rsid w:val="00187A23"/>
    <w:rsid w:val="00190088"/>
    <w:rsid w:val="00190346"/>
    <w:rsid w:val="00190622"/>
    <w:rsid w:val="001907B4"/>
    <w:rsid w:val="00190B68"/>
    <w:rsid w:val="0019130A"/>
    <w:rsid w:val="00191A2A"/>
    <w:rsid w:val="00191D97"/>
    <w:rsid w:val="00192119"/>
    <w:rsid w:val="001921CF"/>
    <w:rsid w:val="00192373"/>
    <w:rsid w:val="0019262D"/>
    <w:rsid w:val="00192841"/>
    <w:rsid w:val="00192FB7"/>
    <w:rsid w:val="0019362D"/>
    <w:rsid w:val="00193E16"/>
    <w:rsid w:val="00193E88"/>
    <w:rsid w:val="001948B4"/>
    <w:rsid w:val="00194A02"/>
    <w:rsid w:val="00196172"/>
    <w:rsid w:val="00197483"/>
    <w:rsid w:val="00197BB3"/>
    <w:rsid w:val="00197C99"/>
    <w:rsid w:val="00197D27"/>
    <w:rsid w:val="001A008E"/>
    <w:rsid w:val="001A014E"/>
    <w:rsid w:val="001A073F"/>
    <w:rsid w:val="001A0A9E"/>
    <w:rsid w:val="001A1D61"/>
    <w:rsid w:val="001A1F3E"/>
    <w:rsid w:val="001A2C17"/>
    <w:rsid w:val="001A3129"/>
    <w:rsid w:val="001A344A"/>
    <w:rsid w:val="001A3735"/>
    <w:rsid w:val="001A389A"/>
    <w:rsid w:val="001A4350"/>
    <w:rsid w:val="001A5DB6"/>
    <w:rsid w:val="001A605D"/>
    <w:rsid w:val="001A61F2"/>
    <w:rsid w:val="001A658A"/>
    <w:rsid w:val="001A68AB"/>
    <w:rsid w:val="001A7089"/>
    <w:rsid w:val="001A7165"/>
    <w:rsid w:val="001B0BDC"/>
    <w:rsid w:val="001B12B4"/>
    <w:rsid w:val="001B1655"/>
    <w:rsid w:val="001B1FC7"/>
    <w:rsid w:val="001B25EB"/>
    <w:rsid w:val="001B2751"/>
    <w:rsid w:val="001B35A6"/>
    <w:rsid w:val="001B3F37"/>
    <w:rsid w:val="001B4275"/>
    <w:rsid w:val="001B4A30"/>
    <w:rsid w:val="001B4D01"/>
    <w:rsid w:val="001B4D77"/>
    <w:rsid w:val="001B4E35"/>
    <w:rsid w:val="001B59FB"/>
    <w:rsid w:val="001B5C63"/>
    <w:rsid w:val="001B5C6B"/>
    <w:rsid w:val="001B6E91"/>
    <w:rsid w:val="001B7924"/>
    <w:rsid w:val="001B7B09"/>
    <w:rsid w:val="001B7DE1"/>
    <w:rsid w:val="001C09B7"/>
    <w:rsid w:val="001C0E8F"/>
    <w:rsid w:val="001C115E"/>
    <w:rsid w:val="001C116B"/>
    <w:rsid w:val="001C28A0"/>
    <w:rsid w:val="001C2985"/>
    <w:rsid w:val="001C33EA"/>
    <w:rsid w:val="001C4599"/>
    <w:rsid w:val="001C57AE"/>
    <w:rsid w:val="001C67C9"/>
    <w:rsid w:val="001C6BA4"/>
    <w:rsid w:val="001C735C"/>
    <w:rsid w:val="001C7CD5"/>
    <w:rsid w:val="001C7DA9"/>
    <w:rsid w:val="001C7F21"/>
    <w:rsid w:val="001D0766"/>
    <w:rsid w:val="001D1A0B"/>
    <w:rsid w:val="001D2F00"/>
    <w:rsid w:val="001D378C"/>
    <w:rsid w:val="001D48EF"/>
    <w:rsid w:val="001D4912"/>
    <w:rsid w:val="001D5A4B"/>
    <w:rsid w:val="001D66E9"/>
    <w:rsid w:val="001D6BCB"/>
    <w:rsid w:val="001D7216"/>
    <w:rsid w:val="001D741E"/>
    <w:rsid w:val="001D74AC"/>
    <w:rsid w:val="001D7792"/>
    <w:rsid w:val="001E07D5"/>
    <w:rsid w:val="001E191B"/>
    <w:rsid w:val="001E1BAD"/>
    <w:rsid w:val="001E1D3C"/>
    <w:rsid w:val="001E279B"/>
    <w:rsid w:val="001E2ACF"/>
    <w:rsid w:val="001E3864"/>
    <w:rsid w:val="001E3A7B"/>
    <w:rsid w:val="001E3D60"/>
    <w:rsid w:val="001E5BB4"/>
    <w:rsid w:val="001E5F7B"/>
    <w:rsid w:val="001E616A"/>
    <w:rsid w:val="001E6281"/>
    <w:rsid w:val="001E6285"/>
    <w:rsid w:val="001E6F04"/>
    <w:rsid w:val="001E71D6"/>
    <w:rsid w:val="001E78B8"/>
    <w:rsid w:val="001E7C82"/>
    <w:rsid w:val="001F062D"/>
    <w:rsid w:val="001F06A0"/>
    <w:rsid w:val="001F137F"/>
    <w:rsid w:val="001F18B5"/>
    <w:rsid w:val="001F1CA6"/>
    <w:rsid w:val="001F283E"/>
    <w:rsid w:val="001F284B"/>
    <w:rsid w:val="001F2C8D"/>
    <w:rsid w:val="001F3708"/>
    <w:rsid w:val="001F381F"/>
    <w:rsid w:val="001F48BD"/>
    <w:rsid w:val="001F4A91"/>
    <w:rsid w:val="001F4CFC"/>
    <w:rsid w:val="001F5708"/>
    <w:rsid w:val="001F5EEE"/>
    <w:rsid w:val="001F5EF9"/>
    <w:rsid w:val="001F6120"/>
    <w:rsid w:val="001F6321"/>
    <w:rsid w:val="001F69D8"/>
    <w:rsid w:val="001F7413"/>
    <w:rsid w:val="001F7ACA"/>
    <w:rsid w:val="001F7CA7"/>
    <w:rsid w:val="00200108"/>
    <w:rsid w:val="00200D60"/>
    <w:rsid w:val="0020151F"/>
    <w:rsid w:val="00201819"/>
    <w:rsid w:val="0020263B"/>
    <w:rsid w:val="00202C17"/>
    <w:rsid w:val="00203120"/>
    <w:rsid w:val="00203585"/>
    <w:rsid w:val="00203591"/>
    <w:rsid w:val="0020386A"/>
    <w:rsid w:val="00203E71"/>
    <w:rsid w:val="00204740"/>
    <w:rsid w:val="00204E25"/>
    <w:rsid w:val="0020519A"/>
    <w:rsid w:val="002051DA"/>
    <w:rsid w:val="00205232"/>
    <w:rsid w:val="002059C5"/>
    <w:rsid w:val="00205BA0"/>
    <w:rsid w:val="00205CAF"/>
    <w:rsid w:val="00206357"/>
    <w:rsid w:val="00206562"/>
    <w:rsid w:val="00206F00"/>
    <w:rsid w:val="0020769F"/>
    <w:rsid w:val="00207AF9"/>
    <w:rsid w:val="00210084"/>
    <w:rsid w:val="00212CDE"/>
    <w:rsid w:val="00213347"/>
    <w:rsid w:val="00214274"/>
    <w:rsid w:val="002144B5"/>
    <w:rsid w:val="00214501"/>
    <w:rsid w:val="0021454B"/>
    <w:rsid w:val="00215456"/>
    <w:rsid w:val="00216BCA"/>
    <w:rsid w:val="00217B4D"/>
    <w:rsid w:val="0022017C"/>
    <w:rsid w:val="00220DFE"/>
    <w:rsid w:val="00221112"/>
    <w:rsid w:val="00221472"/>
    <w:rsid w:val="00221617"/>
    <w:rsid w:val="00221B77"/>
    <w:rsid w:val="00221ED9"/>
    <w:rsid w:val="0022209C"/>
    <w:rsid w:val="00222A11"/>
    <w:rsid w:val="00222D55"/>
    <w:rsid w:val="00222FE6"/>
    <w:rsid w:val="00223C81"/>
    <w:rsid w:val="00223D2B"/>
    <w:rsid w:val="00223E30"/>
    <w:rsid w:val="00224BCB"/>
    <w:rsid w:val="002254F5"/>
    <w:rsid w:val="00226290"/>
    <w:rsid w:val="002272B6"/>
    <w:rsid w:val="00227303"/>
    <w:rsid w:val="002274A0"/>
    <w:rsid w:val="00227A1B"/>
    <w:rsid w:val="00230010"/>
    <w:rsid w:val="002301F6"/>
    <w:rsid w:val="0023042E"/>
    <w:rsid w:val="002314B7"/>
    <w:rsid w:val="00231BAA"/>
    <w:rsid w:val="00232AD8"/>
    <w:rsid w:val="00232B10"/>
    <w:rsid w:val="00233648"/>
    <w:rsid w:val="00233C30"/>
    <w:rsid w:val="00233D41"/>
    <w:rsid w:val="002342CC"/>
    <w:rsid w:val="00235692"/>
    <w:rsid w:val="002357BF"/>
    <w:rsid w:val="002362CC"/>
    <w:rsid w:val="002366B7"/>
    <w:rsid w:val="002367E2"/>
    <w:rsid w:val="002369D4"/>
    <w:rsid w:val="00236A26"/>
    <w:rsid w:val="002405F5"/>
    <w:rsid w:val="00240B89"/>
    <w:rsid w:val="00242AE5"/>
    <w:rsid w:val="00242C08"/>
    <w:rsid w:val="002431FA"/>
    <w:rsid w:val="002434C4"/>
    <w:rsid w:val="00243A95"/>
    <w:rsid w:val="00244BEB"/>
    <w:rsid w:val="00245334"/>
    <w:rsid w:val="0024544F"/>
    <w:rsid w:val="00245700"/>
    <w:rsid w:val="00245D8B"/>
    <w:rsid w:val="00246191"/>
    <w:rsid w:val="0024655F"/>
    <w:rsid w:val="002465B0"/>
    <w:rsid w:val="00246AD8"/>
    <w:rsid w:val="00246D3C"/>
    <w:rsid w:val="00246FD4"/>
    <w:rsid w:val="002470B2"/>
    <w:rsid w:val="0024712A"/>
    <w:rsid w:val="00247278"/>
    <w:rsid w:val="002474D6"/>
    <w:rsid w:val="00247C58"/>
    <w:rsid w:val="0025034B"/>
    <w:rsid w:val="0025042F"/>
    <w:rsid w:val="002513AE"/>
    <w:rsid w:val="00251B6B"/>
    <w:rsid w:val="00251F2B"/>
    <w:rsid w:val="002525C9"/>
    <w:rsid w:val="00253E0B"/>
    <w:rsid w:val="00254AC5"/>
    <w:rsid w:val="00254C8B"/>
    <w:rsid w:val="00254F59"/>
    <w:rsid w:val="0025502A"/>
    <w:rsid w:val="002553C9"/>
    <w:rsid w:val="00255437"/>
    <w:rsid w:val="002554A8"/>
    <w:rsid w:val="002557F0"/>
    <w:rsid w:val="00255ADA"/>
    <w:rsid w:val="00255C3C"/>
    <w:rsid w:val="00256AD0"/>
    <w:rsid w:val="00256C24"/>
    <w:rsid w:val="00256E54"/>
    <w:rsid w:val="00257308"/>
    <w:rsid w:val="00257C97"/>
    <w:rsid w:val="00257E85"/>
    <w:rsid w:val="002604D3"/>
    <w:rsid w:val="002607DF"/>
    <w:rsid w:val="002617EA"/>
    <w:rsid w:val="00262161"/>
    <w:rsid w:val="0026230A"/>
    <w:rsid w:val="00262F9D"/>
    <w:rsid w:val="002636B4"/>
    <w:rsid w:val="002638F4"/>
    <w:rsid w:val="00263BC4"/>
    <w:rsid w:val="00264417"/>
    <w:rsid w:val="00264ABB"/>
    <w:rsid w:val="0026606B"/>
    <w:rsid w:val="0026622F"/>
    <w:rsid w:val="0026636C"/>
    <w:rsid w:val="00266B4D"/>
    <w:rsid w:val="00267CB7"/>
    <w:rsid w:val="00270230"/>
    <w:rsid w:val="00271083"/>
    <w:rsid w:val="002714F9"/>
    <w:rsid w:val="002715F1"/>
    <w:rsid w:val="002718EB"/>
    <w:rsid w:val="00271BDC"/>
    <w:rsid w:val="00272190"/>
    <w:rsid w:val="002724EF"/>
    <w:rsid w:val="002733BD"/>
    <w:rsid w:val="002733D0"/>
    <w:rsid w:val="002734A1"/>
    <w:rsid w:val="0027445D"/>
    <w:rsid w:val="0027477B"/>
    <w:rsid w:val="0027525B"/>
    <w:rsid w:val="00275891"/>
    <w:rsid w:val="00275D2A"/>
    <w:rsid w:val="00275F3B"/>
    <w:rsid w:val="002765B5"/>
    <w:rsid w:val="00277283"/>
    <w:rsid w:val="00277E8F"/>
    <w:rsid w:val="0028096C"/>
    <w:rsid w:val="00280D2C"/>
    <w:rsid w:val="00280E85"/>
    <w:rsid w:val="00281AD5"/>
    <w:rsid w:val="00282B93"/>
    <w:rsid w:val="00282D82"/>
    <w:rsid w:val="0028372A"/>
    <w:rsid w:val="00283778"/>
    <w:rsid w:val="0028382D"/>
    <w:rsid w:val="002840B6"/>
    <w:rsid w:val="00284F08"/>
    <w:rsid w:val="0028621C"/>
    <w:rsid w:val="00286E8A"/>
    <w:rsid w:val="00287167"/>
    <w:rsid w:val="00287666"/>
    <w:rsid w:val="00287EE3"/>
    <w:rsid w:val="00290D59"/>
    <w:rsid w:val="00292354"/>
    <w:rsid w:val="0029338A"/>
    <w:rsid w:val="002939FB"/>
    <w:rsid w:val="00293BDE"/>
    <w:rsid w:val="00293C52"/>
    <w:rsid w:val="00294722"/>
    <w:rsid w:val="00295416"/>
    <w:rsid w:val="00295783"/>
    <w:rsid w:val="0029649C"/>
    <w:rsid w:val="0029675F"/>
    <w:rsid w:val="00296775"/>
    <w:rsid w:val="00297DEB"/>
    <w:rsid w:val="002A02EE"/>
    <w:rsid w:val="002A0858"/>
    <w:rsid w:val="002A0968"/>
    <w:rsid w:val="002A143F"/>
    <w:rsid w:val="002A15F9"/>
    <w:rsid w:val="002A2A40"/>
    <w:rsid w:val="002A32E5"/>
    <w:rsid w:val="002A3861"/>
    <w:rsid w:val="002A3A21"/>
    <w:rsid w:val="002A3A59"/>
    <w:rsid w:val="002A3FC0"/>
    <w:rsid w:val="002A4C03"/>
    <w:rsid w:val="002A4CF5"/>
    <w:rsid w:val="002A4E1E"/>
    <w:rsid w:val="002A5095"/>
    <w:rsid w:val="002A576D"/>
    <w:rsid w:val="002A5F65"/>
    <w:rsid w:val="002A69C9"/>
    <w:rsid w:val="002A6F1E"/>
    <w:rsid w:val="002A7611"/>
    <w:rsid w:val="002A79DB"/>
    <w:rsid w:val="002A7A63"/>
    <w:rsid w:val="002B0042"/>
    <w:rsid w:val="002B0437"/>
    <w:rsid w:val="002B0F74"/>
    <w:rsid w:val="002B11E8"/>
    <w:rsid w:val="002B29EA"/>
    <w:rsid w:val="002B2C22"/>
    <w:rsid w:val="002B2DEB"/>
    <w:rsid w:val="002B39B6"/>
    <w:rsid w:val="002B3CF7"/>
    <w:rsid w:val="002B5272"/>
    <w:rsid w:val="002B54C3"/>
    <w:rsid w:val="002B5C38"/>
    <w:rsid w:val="002B6473"/>
    <w:rsid w:val="002B784C"/>
    <w:rsid w:val="002B7C9F"/>
    <w:rsid w:val="002C0BBA"/>
    <w:rsid w:val="002C10FE"/>
    <w:rsid w:val="002C183F"/>
    <w:rsid w:val="002C21DD"/>
    <w:rsid w:val="002C24CF"/>
    <w:rsid w:val="002C25E9"/>
    <w:rsid w:val="002C2943"/>
    <w:rsid w:val="002C3921"/>
    <w:rsid w:val="002C40ED"/>
    <w:rsid w:val="002C4354"/>
    <w:rsid w:val="002C4E7B"/>
    <w:rsid w:val="002C5064"/>
    <w:rsid w:val="002C54C0"/>
    <w:rsid w:val="002C6595"/>
    <w:rsid w:val="002C6C89"/>
    <w:rsid w:val="002C7E83"/>
    <w:rsid w:val="002D0760"/>
    <w:rsid w:val="002D0937"/>
    <w:rsid w:val="002D09B0"/>
    <w:rsid w:val="002D0C98"/>
    <w:rsid w:val="002D0E2D"/>
    <w:rsid w:val="002D12A4"/>
    <w:rsid w:val="002D1458"/>
    <w:rsid w:val="002D192A"/>
    <w:rsid w:val="002D19C5"/>
    <w:rsid w:val="002D1D69"/>
    <w:rsid w:val="002D3FF3"/>
    <w:rsid w:val="002D41A7"/>
    <w:rsid w:val="002D4256"/>
    <w:rsid w:val="002D4308"/>
    <w:rsid w:val="002D47F4"/>
    <w:rsid w:val="002D481B"/>
    <w:rsid w:val="002D490F"/>
    <w:rsid w:val="002D4C84"/>
    <w:rsid w:val="002D550F"/>
    <w:rsid w:val="002D55DC"/>
    <w:rsid w:val="002D5AF4"/>
    <w:rsid w:val="002D61D8"/>
    <w:rsid w:val="002D6727"/>
    <w:rsid w:val="002D70EE"/>
    <w:rsid w:val="002E01DD"/>
    <w:rsid w:val="002E0447"/>
    <w:rsid w:val="002E0B93"/>
    <w:rsid w:val="002E0CFC"/>
    <w:rsid w:val="002E0DFF"/>
    <w:rsid w:val="002E10E1"/>
    <w:rsid w:val="002E1919"/>
    <w:rsid w:val="002E19A7"/>
    <w:rsid w:val="002E2406"/>
    <w:rsid w:val="002E375C"/>
    <w:rsid w:val="002E4125"/>
    <w:rsid w:val="002E4B0D"/>
    <w:rsid w:val="002E5327"/>
    <w:rsid w:val="002E6177"/>
    <w:rsid w:val="002E63E1"/>
    <w:rsid w:val="002E656D"/>
    <w:rsid w:val="002E6A11"/>
    <w:rsid w:val="002E6EC4"/>
    <w:rsid w:val="002E6F75"/>
    <w:rsid w:val="002E73BA"/>
    <w:rsid w:val="002E7CE7"/>
    <w:rsid w:val="002F0760"/>
    <w:rsid w:val="002F0CD4"/>
    <w:rsid w:val="002F0F46"/>
    <w:rsid w:val="002F1CA8"/>
    <w:rsid w:val="002F203E"/>
    <w:rsid w:val="002F2CC2"/>
    <w:rsid w:val="002F2D0E"/>
    <w:rsid w:val="002F3062"/>
    <w:rsid w:val="002F4BB3"/>
    <w:rsid w:val="002F5321"/>
    <w:rsid w:val="002F566C"/>
    <w:rsid w:val="002F5E01"/>
    <w:rsid w:val="002F6302"/>
    <w:rsid w:val="002F66B5"/>
    <w:rsid w:val="002F6AE9"/>
    <w:rsid w:val="002F7436"/>
    <w:rsid w:val="0030041E"/>
    <w:rsid w:val="00300A13"/>
    <w:rsid w:val="00300ED9"/>
    <w:rsid w:val="00301FB1"/>
    <w:rsid w:val="00302236"/>
    <w:rsid w:val="0030323D"/>
    <w:rsid w:val="003034A5"/>
    <w:rsid w:val="00303C5A"/>
    <w:rsid w:val="00303DA2"/>
    <w:rsid w:val="00304225"/>
    <w:rsid w:val="003042BC"/>
    <w:rsid w:val="003042E4"/>
    <w:rsid w:val="003044BC"/>
    <w:rsid w:val="003046CA"/>
    <w:rsid w:val="00304F96"/>
    <w:rsid w:val="003052E6"/>
    <w:rsid w:val="00305BAB"/>
    <w:rsid w:val="00305FA4"/>
    <w:rsid w:val="00306314"/>
    <w:rsid w:val="00306E2E"/>
    <w:rsid w:val="00307371"/>
    <w:rsid w:val="00310797"/>
    <w:rsid w:val="003107C2"/>
    <w:rsid w:val="003107F6"/>
    <w:rsid w:val="00310D22"/>
    <w:rsid w:val="00310D2C"/>
    <w:rsid w:val="0031184D"/>
    <w:rsid w:val="00311899"/>
    <w:rsid w:val="00311908"/>
    <w:rsid w:val="00311D5A"/>
    <w:rsid w:val="00311E92"/>
    <w:rsid w:val="00311EBD"/>
    <w:rsid w:val="003122C2"/>
    <w:rsid w:val="00312D7B"/>
    <w:rsid w:val="00313746"/>
    <w:rsid w:val="00313C57"/>
    <w:rsid w:val="00313D6C"/>
    <w:rsid w:val="00313F35"/>
    <w:rsid w:val="0031434D"/>
    <w:rsid w:val="00314724"/>
    <w:rsid w:val="00314FA9"/>
    <w:rsid w:val="00315823"/>
    <w:rsid w:val="00315DF2"/>
    <w:rsid w:val="00315EA4"/>
    <w:rsid w:val="00316355"/>
    <w:rsid w:val="0032069C"/>
    <w:rsid w:val="003207C8"/>
    <w:rsid w:val="00320807"/>
    <w:rsid w:val="00320B68"/>
    <w:rsid w:val="003215D7"/>
    <w:rsid w:val="00321BEA"/>
    <w:rsid w:val="00322705"/>
    <w:rsid w:val="00322AA7"/>
    <w:rsid w:val="003230D6"/>
    <w:rsid w:val="00323916"/>
    <w:rsid w:val="00324A70"/>
    <w:rsid w:val="00324C2F"/>
    <w:rsid w:val="00326120"/>
    <w:rsid w:val="00326666"/>
    <w:rsid w:val="00326C9D"/>
    <w:rsid w:val="00327329"/>
    <w:rsid w:val="0032790D"/>
    <w:rsid w:val="00327FE0"/>
    <w:rsid w:val="00330770"/>
    <w:rsid w:val="00331117"/>
    <w:rsid w:val="00331929"/>
    <w:rsid w:val="003322D7"/>
    <w:rsid w:val="00332A7F"/>
    <w:rsid w:val="00332AC2"/>
    <w:rsid w:val="00333EFF"/>
    <w:rsid w:val="00334EFE"/>
    <w:rsid w:val="00334FCF"/>
    <w:rsid w:val="0033557A"/>
    <w:rsid w:val="0033590C"/>
    <w:rsid w:val="00335981"/>
    <w:rsid w:val="0033676E"/>
    <w:rsid w:val="00336DEA"/>
    <w:rsid w:val="00337180"/>
    <w:rsid w:val="00337CDA"/>
    <w:rsid w:val="00337E99"/>
    <w:rsid w:val="00340269"/>
    <w:rsid w:val="003419E8"/>
    <w:rsid w:val="00341ABC"/>
    <w:rsid w:val="00341BAB"/>
    <w:rsid w:val="00341FB3"/>
    <w:rsid w:val="0034289E"/>
    <w:rsid w:val="003431E9"/>
    <w:rsid w:val="0034348B"/>
    <w:rsid w:val="003456D0"/>
    <w:rsid w:val="00345E1B"/>
    <w:rsid w:val="0034655B"/>
    <w:rsid w:val="003467BE"/>
    <w:rsid w:val="00346CA1"/>
    <w:rsid w:val="0034767E"/>
    <w:rsid w:val="003478B0"/>
    <w:rsid w:val="00347A6D"/>
    <w:rsid w:val="00347DA7"/>
    <w:rsid w:val="00347E3A"/>
    <w:rsid w:val="00350090"/>
    <w:rsid w:val="003501C3"/>
    <w:rsid w:val="0035094F"/>
    <w:rsid w:val="003509BB"/>
    <w:rsid w:val="00350DF8"/>
    <w:rsid w:val="00351141"/>
    <w:rsid w:val="0035147A"/>
    <w:rsid w:val="0035149F"/>
    <w:rsid w:val="00351839"/>
    <w:rsid w:val="00351D44"/>
    <w:rsid w:val="003523A6"/>
    <w:rsid w:val="00352732"/>
    <w:rsid w:val="003527DA"/>
    <w:rsid w:val="00353122"/>
    <w:rsid w:val="00353398"/>
    <w:rsid w:val="00353E16"/>
    <w:rsid w:val="00354987"/>
    <w:rsid w:val="003552D8"/>
    <w:rsid w:val="00356043"/>
    <w:rsid w:val="003566E2"/>
    <w:rsid w:val="0036023B"/>
    <w:rsid w:val="00360AC7"/>
    <w:rsid w:val="00360C1C"/>
    <w:rsid w:val="00360F16"/>
    <w:rsid w:val="0036127D"/>
    <w:rsid w:val="0036188B"/>
    <w:rsid w:val="00361D71"/>
    <w:rsid w:val="003620E5"/>
    <w:rsid w:val="00363806"/>
    <w:rsid w:val="00364B01"/>
    <w:rsid w:val="003656D0"/>
    <w:rsid w:val="0036692A"/>
    <w:rsid w:val="00366A72"/>
    <w:rsid w:val="0036749B"/>
    <w:rsid w:val="00370814"/>
    <w:rsid w:val="00371046"/>
    <w:rsid w:val="003714C2"/>
    <w:rsid w:val="003719FB"/>
    <w:rsid w:val="00371F17"/>
    <w:rsid w:val="00371F34"/>
    <w:rsid w:val="00372061"/>
    <w:rsid w:val="0037245A"/>
    <w:rsid w:val="00372607"/>
    <w:rsid w:val="0037323A"/>
    <w:rsid w:val="00373493"/>
    <w:rsid w:val="00373F5F"/>
    <w:rsid w:val="00374052"/>
    <w:rsid w:val="0037414E"/>
    <w:rsid w:val="00374473"/>
    <w:rsid w:val="0037466E"/>
    <w:rsid w:val="00374B36"/>
    <w:rsid w:val="00374E08"/>
    <w:rsid w:val="00375B20"/>
    <w:rsid w:val="00375DC2"/>
    <w:rsid w:val="00377181"/>
    <w:rsid w:val="00377C86"/>
    <w:rsid w:val="003805A3"/>
    <w:rsid w:val="00380C1C"/>
    <w:rsid w:val="003824BD"/>
    <w:rsid w:val="0038451E"/>
    <w:rsid w:val="003846E7"/>
    <w:rsid w:val="00384AD9"/>
    <w:rsid w:val="003861CC"/>
    <w:rsid w:val="0038644D"/>
    <w:rsid w:val="0038661D"/>
    <w:rsid w:val="00387F6A"/>
    <w:rsid w:val="003904F6"/>
    <w:rsid w:val="00392CB8"/>
    <w:rsid w:val="00393343"/>
    <w:rsid w:val="00394554"/>
    <w:rsid w:val="00394D0C"/>
    <w:rsid w:val="00395024"/>
    <w:rsid w:val="00395118"/>
    <w:rsid w:val="00396745"/>
    <w:rsid w:val="0039697C"/>
    <w:rsid w:val="00397478"/>
    <w:rsid w:val="00397BB8"/>
    <w:rsid w:val="00397FAB"/>
    <w:rsid w:val="003A2304"/>
    <w:rsid w:val="003A23F3"/>
    <w:rsid w:val="003A2D56"/>
    <w:rsid w:val="003A341D"/>
    <w:rsid w:val="003A36A6"/>
    <w:rsid w:val="003A3A21"/>
    <w:rsid w:val="003A3B81"/>
    <w:rsid w:val="003A3DA1"/>
    <w:rsid w:val="003A3F61"/>
    <w:rsid w:val="003A420F"/>
    <w:rsid w:val="003A43FB"/>
    <w:rsid w:val="003A4459"/>
    <w:rsid w:val="003A4963"/>
    <w:rsid w:val="003A4B6B"/>
    <w:rsid w:val="003A4CDB"/>
    <w:rsid w:val="003A4D61"/>
    <w:rsid w:val="003A53ED"/>
    <w:rsid w:val="003A5C1C"/>
    <w:rsid w:val="003A5D79"/>
    <w:rsid w:val="003A671B"/>
    <w:rsid w:val="003A7000"/>
    <w:rsid w:val="003A715A"/>
    <w:rsid w:val="003A7196"/>
    <w:rsid w:val="003A77C9"/>
    <w:rsid w:val="003B06BF"/>
    <w:rsid w:val="003B06FF"/>
    <w:rsid w:val="003B0B4B"/>
    <w:rsid w:val="003B1394"/>
    <w:rsid w:val="003B18FE"/>
    <w:rsid w:val="003B1C26"/>
    <w:rsid w:val="003B2437"/>
    <w:rsid w:val="003B2534"/>
    <w:rsid w:val="003B255A"/>
    <w:rsid w:val="003B28EB"/>
    <w:rsid w:val="003B29C0"/>
    <w:rsid w:val="003B2EFC"/>
    <w:rsid w:val="003B2FB4"/>
    <w:rsid w:val="003B33C4"/>
    <w:rsid w:val="003B33D3"/>
    <w:rsid w:val="003B37C8"/>
    <w:rsid w:val="003B3913"/>
    <w:rsid w:val="003B43DF"/>
    <w:rsid w:val="003B51EE"/>
    <w:rsid w:val="003B6696"/>
    <w:rsid w:val="003B66D5"/>
    <w:rsid w:val="003B7623"/>
    <w:rsid w:val="003B7D4E"/>
    <w:rsid w:val="003C03B2"/>
    <w:rsid w:val="003C1AA8"/>
    <w:rsid w:val="003C2F80"/>
    <w:rsid w:val="003C3622"/>
    <w:rsid w:val="003C3C78"/>
    <w:rsid w:val="003C3DA3"/>
    <w:rsid w:val="003C46AA"/>
    <w:rsid w:val="003C57B4"/>
    <w:rsid w:val="003C5FC8"/>
    <w:rsid w:val="003C7022"/>
    <w:rsid w:val="003C7324"/>
    <w:rsid w:val="003C7697"/>
    <w:rsid w:val="003C7AD3"/>
    <w:rsid w:val="003C7E9E"/>
    <w:rsid w:val="003D0337"/>
    <w:rsid w:val="003D0C7B"/>
    <w:rsid w:val="003D0F54"/>
    <w:rsid w:val="003D1BDF"/>
    <w:rsid w:val="003D2003"/>
    <w:rsid w:val="003D257C"/>
    <w:rsid w:val="003D376E"/>
    <w:rsid w:val="003D3A81"/>
    <w:rsid w:val="003D40C7"/>
    <w:rsid w:val="003D43FA"/>
    <w:rsid w:val="003D4739"/>
    <w:rsid w:val="003D4A3E"/>
    <w:rsid w:val="003D4F65"/>
    <w:rsid w:val="003D5910"/>
    <w:rsid w:val="003D5C57"/>
    <w:rsid w:val="003D64F3"/>
    <w:rsid w:val="003D6595"/>
    <w:rsid w:val="003D68C3"/>
    <w:rsid w:val="003D6B7E"/>
    <w:rsid w:val="003D6D52"/>
    <w:rsid w:val="003D7CBE"/>
    <w:rsid w:val="003E093F"/>
    <w:rsid w:val="003E097B"/>
    <w:rsid w:val="003E1D91"/>
    <w:rsid w:val="003E1ED1"/>
    <w:rsid w:val="003E24A9"/>
    <w:rsid w:val="003E2980"/>
    <w:rsid w:val="003E30BB"/>
    <w:rsid w:val="003E4690"/>
    <w:rsid w:val="003E48C2"/>
    <w:rsid w:val="003E48E9"/>
    <w:rsid w:val="003E5035"/>
    <w:rsid w:val="003E6CC3"/>
    <w:rsid w:val="003E6F70"/>
    <w:rsid w:val="003F16C1"/>
    <w:rsid w:val="003F34D0"/>
    <w:rsid w:val="003F3976"/>
    <w:rsid w:val="003F3C96"/>
    <w:rsid w:val="003F44B3"/>
    <w:rsid w:val="003F4E80"/>
    <w:rsid w:val="003F56B5"/>
    <w:rsid w:val="003F5AE6"/>
    <w:rsid w:val="003F664C"/>
    <w:rsid w:val="003F6775"/>
    <w:rsid w:val="003F68B8"/>
    <w:rsid w:val="003F70EA"/>
    <w:rsid w:val="003F74DF"/>
    <w:rsid w:val="003F7813"/>
    <w:rsid w:val="003F78A4"/>
    <w:rsid w:val="00400345"/>
    <w:rsid w:val="00400702"/>
    <w:rsid w:val="004007EE"/>
    <w:rsid w:val="00400ADA"/>
    <w:rsid w:val="00401431"/>
    <w:rsid w:val="00401A74"/>
    <w:rsid w:val="00401E76"/>
    <w:rsid w:val="00401EC5"/>
    <w:rsid w:val="00401F47"/>
    <w:rsid w:val="004039F7"/>
    <w:rsid w:val="00403F0A"/>
    <w:rsid w:val="0040424E"/>
    <w:rsid w:val="004057F3"/>
    <w:rsid w:val="00405B65"/>
    <w:rsid w:val="0040637B"/>
    <w:rsid w:val="00406783"/>
    <w:rsid w:val="004069DD"/>
    <w:rsid w:val="0040760D"/>
    <w:rsid w:val="00407C89"/>
    <w:rsid w:val="00407D01"/>
    <w:rsid w:val="00407DD0"/>
    <w:rsid w:val="004113A3"/>
    <w:rsid w:val="004121E9"/>
    <w:rsid w:val="0041288E"/>
    <w:rsid w:val="004144F6"/>
    <w:rsid w:val="00414692"/>
    <w:rsid w:val="00414FAE"/>
    <w:rsid w:val="004154AE"/>
    <w:rsid w:val="004159E5"/>
    <w:rsid w:val="00415D93"/>
    <w:rsid w:val="00416091"/>
    <w:rsid w:val="004165EB"/>
    <w:rsid w:val="004167E7"/>
    <w:rsid w:val="00416844"/>
    <w:rsid w:val="00416C96"/>
    <w:rsid w:val="00416CE2"/>
    <w:rsid w:val="00416FFA"/>
    <w:rsid w:val="004177ED"/>
    <w:rsid w:val="00417845"/>
    <w:rsid w:val="004178C2"/>
    <w:rsid w:val="00420E3B"/>
    <w:rsid w:val="0042125A"/>
    <w:rsid w:val="00421C3F"/>
    <w:rsid w:val="0042218D"/>
    <w:rsid w:val="0042223E"/>
    <w:rsid w:val="004222A7"/>
    <w:rsid w:val="0042230D"/>
    <w:rsid w:val="00422BEB"/>
    <w:rsid w:val="00422BF1"/>
    <w:rsid w:val="00423F5F"/>
    <w:rsid w:val="004240D4"/>
    <w:rsid w:val="004243B9"/>
    <w:rsid w:val="004243EE"/>
    <w:rsid w:val="00424F04"/>
    <w:rsid w:val="004255BB"/>
    <w:rsid w:val="00426030"/>
    <w:rsid w:val="00426057"/>
    <w:rsid w:val="00426600"/>
    <w:rsid w:val="00426C84"/>
    <w:rsid w:val="00427594"/>
    <w:rsid w:val="00427930"/>
    <w:rsid w:val="00427C11"/>
    <w:rsid w:val="004301D7"/>
    <w:rsid w:val="0043036C"/>
    <w:rsid w:val="0043074E"/>
    <w:rsid w:val="00430768"/>
    <w:rsid w:val="00430C45"/>
    <w:rsid w:val="00430CAF"/>
    <w:rsid w:val="004316BA"/>
    <w:rsid w:val="00431C7B"/>
    <w:rsid w:val="00431D37"/>
    <w:rsid w:val="00432509"/>
    <w:rsid w:val="00433B43"/>
    <w:rsid w:val="00433BD4"/>
    <w:rsid w:val="00433D4D"/>
    <w:rsid w:val="00434076"/>
    <w:rsid w:val="0043407C"/>
    <w:rsid w:val="00434C07"/>
    <w:rsid w:val="0043526A"/>
    <w:rsid w:val="00435B70"/>
    <w:rsid w:val="0043608A"/>
    <w:rsid w:val="00436404"/>
    <w:rsid w:val="00436745"/>
    <w:rsid w:val="00436CF3"/>
    <w:rsid w:val="0043706E"/>
    <w:rsid w:val="00437EFC"/>
    <w:rsid w:val="00437F11"/>
    <w:rsid w:val="00440385"/>
    <w:rsid w:val="00440C0C"/>
    <w:rsid w:val="00440F8A"/>
    <w:rsid w:val="004414EB"/>
    <w:rsid w:val="004421D6"/>
    <w:rsid w:val="00442310"/>
    <w:rsid w:val="00442534"/>
    <w:rsid w:val="004438ED"/>
    <w:rsid w:val="004444E7"/>
    <w:rsid w:val="0044497B"/>
    <w:rsid w:val="00444C6B"/>
    <w:rsid w:val="004451BB"/>
    <w:rsid w:val="00445652"/>
    <w:rsid w:val="004458B8"/>
    <w:rsid w:val="004459CA"/>
    <w:rsid w:val="00445C9B"/>
    <w:rsid w:val="00445DBE"/>
    <w:rsid w:val="004463B4"/>
    <w:rsid w:val="00446C9C"/>
    <w:rsid w:val="00446F10"/>
    <w:rsid w:val="00446F21"/>
    <w:rsid w:val="0045018A"/>
    <w:rsid w:val="004514E3"/>
    <w:rsid w:val="0045153E"/>
    <w:rsid w:val="0045191C"/>
    <w:rsid w:val="00452E84"/>
    <w:rsid w:val="004541D7"/>
    <w:rsid w:val="0045479A"/>
    <w:rsid w:val="0045499C"/>
    <w:rsid w:val="00454BA7"/>
    <w:rsid w:val="00454D8C"/>
    <w:rsid w:val="00454F16"/>
    <w:rsid w:val="00455430"/>
    <w:rsid w:val="00455857"/>
    <w:rsid w:val="0045702A"/>
    <w:rsid w:val="00457366"/>
    <w:rsid w:val="00457952"/>
    <w:rsid w:val="004604C4"/>
    <w:rsid w:val="0046083C"/>
    <w:rsid w:val="00461265"/>
    <w:rsid w:val="00461582"/>
    <w:rsid w:val="00461768"/>
    <w:rsid w:val="0046176E"/>
    <w:rsid w:val="00461AB7"/>
    <w:rsid w:val="004622C1"/>
    <w:rsid w:val="00462F56"/>
    <w:rsid w:val="0046324D"/>
    <w:rsid w:val="004637AF"/>
    <w:rsid w:val="00463FCE"/>
    <w:rsid w:val="004641D1"/>
    <w:rsid w:val="004641E4"/>
    <w:rsid w:val="00464551"/>
    <w:rsid w:val="00464B35"/>
    <w:rsid w:val="00464E6A"/>
    <w:rsid w:val="00465A19"/>
    <w:rsid w:val="00465DE9"/>
    <w:rsid w:val="00466C95"/>
    <w:rsid w:val="00466DED"/>
    <w:rsid w:val="0046772D"/>
    <w:rsid w:val="00470983"/>
    <w:rsid w:val="00471A11"/>
    <w:rsid w:val="00471B0E"/>
    <w:rsid w:val="00471D69"/>
    <w:rsid w:val="0047233D"/>
    <w:rsid w:val="004724B6"/>
    <w:rsid w:val="0047380C"/>
    <w:rsid w:val="004742A9"/>
    <w:rsid w:val="004745EA"/>
    <w:rsid w:val="00474694"/>
    <w:rsid w:val="0047495A"/>
    <w:rsid w:val="004752BD"/>
    <w:rsid w:val="004755E8"/>
    <w:rsid w:val="004764F1"/>
    <w:rsid w:val="00476786"/>
    <w:rsid w:val="00477FCA"/>
    <w:rsid w:val="0048096F"/>
    <w:rsid w:val="00480EC2"/>
    <w:rsid w:val="00481028"/>
    <w:rsid w:val="00481153"/>
    <w:rsid w:val="00481684"/>
    <w:rsid w:val="00481786"/>
    <w:rsid w:val="004823FB"/>
    <w:rsid w:val="004832EF"/>
    <w:rsid w:val="004832F0"/>
    <w:rsid w:val="00483FB8"/>
    <w:rsid w:val="004841E5"/>
    <w:rsid w:val="00484ABB"/>
    <w:rsid w:val="00485DA6"/>
    <w:rsid w:val="00485DF9"/>
    <w:rsid w:val="00485F56"/>
    <w:rsid w:val="0048607A"/>
    <w:rsid w:val="00486437"/>
    <w:rsid w:val="0048654C"/>
    <w:rsid w:val="00486C14"/>
    <w:rsid w:val="00486CEB"/>
    <w:rsid w:val="00487328"/>
    <w:rsid w:val="00487750"/>
    <w:rsid w:val="00490BCB"/>
    <w:rsid w:val="00490C2B"/>
    <w:rsid w:val="00491113"/>
    <w:rsid w:val="00491877"/>
    <w:rsid w:val="00491883"/>
    <w:rsid w:val="00491948"/>
    <w:rsid w:val="004922DA"/>
    <w:rsid w:val="004925CA"/>
    <w:rsid w:val="00492AF4"/>
    <w:rsid w:val="00492F21"/>
    <w:rsid w:val="00493086"/>
    <w:rsid w:val="004942D2"/>
    <w:rsid w:val="00494AF9"/>
    <w:rsid w:val="0049503D"/>
    <w:rsid w:val="00495479"/>
    <w:rsid w:val="00496C30"/>
    <w:rsid w:val="00496C31"/>
    <w:rsid w:val="00497178"/>
    <w:rsid w:val="00497606"/>
    <w:rsid w:val="00497D51"/>
    <w:rsid w:val="00497F8B"/>
    <w:rsid w:val="00497F92"/>
    <w:rsid w:val="004A03BB"/>
    <w:rsid w:val="004A07E1"/>
    <w:rsid w:val="004A0C2C"/>
    <w:rsid w:val="004A0CF3"/>
    <w:rsid w:val="004A1179"/>
    <w:rsid w:val="004A1C8C"/>
    <w:rsid w:val="004A27FA"/>
    <w:rsid w:val="004A28A8"/>
    <w:rsid w:val="004A2EAD"/>
    <w:rsid w:val="004A30D6"/>
    <w:rsid w:val="004A33C9"/>
    <w:rsid w:val="004A36B5"/>
    <w:rsid w:val="004A384C"/>
    <w:rsid w:val="004A3982"/>
    <w:rsid w:val="004A4B29"/>
    <w:rsid w:val="004A5030"/>
    <w:rsid w:val="004A5882"/>
    <w:rsid w:val="004A6BA2"/>
    <w:rsid w:val="004A6D5B"/>
    <w:rsid w:val="004A733E"/>
    <w:rsid w:val="004B0095"/>
    <w:rsid w:val="004B12EF"/>
    <w:rsid w:val="004B16D7"/>
    <w:rsid w:val="004B17D3"/>
    <w:rsid w:val="004B2659"/>
    <w:rsid w:val="004B2693"/>
    <w:rsid w:val="004B38A2"/>
    <w:rsid w:val="004B417F"/>
    <w:rsid w:val="004B44A2"/>
    <w:rsid w:val="004B5078"/>
    <w:rsid w:val="004B556C"/>
    <w:rsid w:val="004B5D9C"/>
    <w:rsid w:val="004B60EA"/>
    <w:rsid w:val="004B644A"/>
    <w:rsid w:val="004B6FD4"/>
    <w:rsid w:val="004B76BB"/>
    <w:rsid w:val="004B784D"/>
    <w:rsid w:val="004B7CA9"/>
    <w:rsid w:val="004C0165"/>
    <w:rsid w:val="004C06A4"/>
    <w:rsid w:val="004C0B04"/>
    <w:rsid w:val="004C0FAD"/>
    <w:rsid w:val="004C1936"/>
    <w:rsid w:val="004C29B0"/>
    <w:rsid w:val="004C31F6"/>
    <w:rsid w:val="004C3D24"/>
    <w:rsid w:val="004C4061"/>
    <w:rsid w:val="004C4090"/>
    <w:rsid w:val="004C4B39"/>
    <w:rsid w:val="004C4E76"/>
    <w:rsid w:val="004C4E99"/>
    <w:rsid w:val="004C5049"/>
    <w:rsid w:val="004C5522"/>
    <w:rsid w:val="004C59FC"/>
    <w:rsid w:val="004C72B8"/>
    <w:rsid w:val="004C7F2A"/>
    <w:rsid w:val="004D005F"/>
    <w:rsid w:val="004D040B"/>
    <w:rsid w:val="004D0591"/>
    <w:rsid w:val="004D0C53"/>
    <w:rsid w:val="004D1741"/>
    <w:rsid w:val="004D21B4"/>
    <w:rsid w:val="004D28D3"/>
    <w:rsid w:val="004D3A7D"/>
    <w:rsid w:val="004D4003"/>
    <w:rsid w:val="004D410D"/>
    <w:rsid w:val="004D49A4"/>
    <w:rsid w:val="004D4E83"/>
    <w:rsid w:val="004D5BB3"/>
    <w:rsid w:val="004D6387"/>
    <w:rsid w:val="004D63EB"/>
    <w:rsid w:val="004D6709"/>
    <w:rsid w:val="004D7325"/>
    <w:rsid w:val="004D7A72"/>
    <w:rsid w:val="004D7FB1"/>
    <w:rsid w:val="004E10F5"/>
    <w:rsid w:val="004E1FA4"/>
    <w:rsid w:val="004E286F"/>
    <w:rsid w:val="004E2B23"/>
    <w:rsid w:val="004E2B4E"/>
    <w:rsid w:val="004E2BC7"/>
    <w:rsid w:val="004E34E7"/>
    <w:rsid w:val="004E3592"/>
    <w:rsid w:val="004E3705"/>
    <w:rsid w:val="004E4A36"/>
    <w:rsid w:val="004E4DB5"/>
    <w:rsid w:val="004E5046"/>
    <w:rsid w:val="004E51A2"/>
    <w:rsid w:val="004E55BB"/>
    <w:rsid w:val="004E585C"/>
    <w:rsid w:val="004E59E9"/>
    <w:rsid w:val="004E5A86"/>
    <w:rsid w:val="004E5B68"/>
    <w:rsid w:val="004E5C50"/>
    <w:rsid w:val="004E6282"/>
    <w:rsid w:val="004E7B73"/>
    <w:rsid w:val="004E7EA0"/>
    <w:rsid w:val="004F0B25"/>
    <w:rsid w:val="004F233A"/>
    <w:rsid w:val="004F27C1"/>
    <w:rsid w:val="004F29EE"/>
    <w:rsid w:val="004F4D39"/>
    <w:rsid w:val="004F4EA1"/>
    <w:rsid w:val="004F528F"/>
    <w:rsid w:val="004F61C1"/>
    <w:rsid w:val="004F65F9"/>
    <w:rsid w:val="004F665A"/>
    <w:rsid w:val="004F67A0"/>
    <w:rsid w:val="004F70F0"/>
    <w:rsid w:val="004F7196"/>
    <w:rsid w:val="004F740D"/>
    <w:rsid w:val="004F76CD"/>
    <w:rsid w:val="004F79E4"/>
    <w:rsid w:val="0050082D"/>
    <w:rsid w:val="00500EF5"/>
    <w:rsid w:val="00501C99"/>
    <w:rsid w:val="00501CB6"/>
    <w:rsid w:val="00501E18"/>
    <w:rsid w:val="00502123"/>
    <w:rsid w:val="005023FC"/>
    <w:rsid w:val="005024A8"/>
    <w:rsid w:val="005037CB"/>
    <w:rsid w:val="00503E55"/>
    <w:rsid w:val="00504830"/>
    <w:rsid w:val="0050485B"/>
    <w:rsid w:val="005050C9"/>
    <w:rsid w:val="00505F4E"/>
    <w:rsid w:val="00506012"/>
    <w:rsid w:val="00506188"/>
    <w:rsid w:val="005068EC"/>
    <w:rsid w:val="00507732"/>
    <w:rsid w:val="00507DF5"/>
    <w:rsid w:val="0051034B"/>
    <w:rsid w:val="005107E5"/>
    <w:rsid w:val="00510CAF"/>
    <w:rsid w:val="00511B31"/>
    <w:rsid w:val="00511BF2"/>
    <w:rsid w:val="00511D31"/>
    <w:rsid w:val="00512255"/>
    <w:rsid w:val="00512CB2"/>
    <w:rsid w:val="00515547"/>
    <w:rsid w:val="00515729"/>
    <w:rsid w:val="00517C7B"/>
    <w:rsid w:val="0052045B"/>
    <w:rsid w:val="005204FB"/>
    <w:rsid w:val="00521C14"/>
    <w:rsid w:val="00522112"/>
    <w:rsid w:val="00522169"/>
    <w:rsid w:val="005221D6"/>
    <w:rsid w:val="00522316"/>
    <w:rsid w:val="00522F08"/>
    <w:rsid w:val="00522FF3"/>
    <w:rsid w:val="0052314A"/>
    <w:rsid w:val="005238EA"/>
    <w:rsid w:val="00523B18"/>
    <w:rsid w:val="005246D5"/>
    <w:rsid w:val="00525408"/>
    <w:rsid w:val="00525BC9"/>
    <w:rsid w:val="00525BE7"/>
    <w:rsid w:val="0052671F"/>
    <w:rsid w:val="00527252"/>
    <w:rsid w:val="00527CC2"/>
    <w:rsid w:val="0053045F"/>
    <w:rsid w:val="005307D3"/>
    <w:rsid w:val="00530C37"/>
    <w:rsid w:val="005317ED"/>
    <w:rsid w:val="005323C5"/>
    <w:rsid w:val="00532518"/>
    <w:rsid w:val="005326DF"/>
    <w:rsid w:val="00533855"/>
    <w:rsid w:val="00533971"/>
    <w:rsid w:val="00533BE3"/>
    <w:rsid w:val="005344FC"/>
    <w:rsid w:val="00534895"/>
    <w:rsid w:val="00534DAB"/>
    <w:rsid w:val="0053538D"/>
    <w:rsid w:val="0053542C"/>
    <w:rsid w:val="0053556F"/>
    <w:rsid w:val="00535BBC"/>
    <w:rsid w:val="00535C7B"/>
    <w:rsid w:val="00536094"/>
    <w:rsid w:val="00536D44"/>
    <w:rsid w:val="00536ECD"/>
    <w:rsid w:val="00537B7C"/>
    <w:rsid w:val="00541197"/>
    <w:rsid w:val="005413A0"/>
    <w:rsid w:val="005419D1"/>
    <w:rsid w:val="00541DDC"/>
    <w:rsid w:val="0054214A"/>
    <w:rsid w:val="00542166"/>
    <w:rsid w:val="00542CFB"/>
    <w:rsid w:val="005430C6"/>
    <w:rsid w:val="00543163"/>
    <w:rsid w:val="005434D7"/>
    <w:rsid w:val="00543C86"/>
    <w:rsid w:val="005446F8"/>
    <w:rsid w:val="00544AE4"/>
    <w:rsid w:val="00545609"/>
    <w:rsid w:val="00545704"/>
    <w:rsid w:val="005461C6"/>
    <w:rsid w:val="005470C9"/>
    <w:rsid w:val="005472BB"/>
    <w:rsid w:val="00550EFB"/>
    <w:rsid w:val="005516DE"/>
    <w:rsid w:val="005519C4"/>
    <w:rsid w:val="00551A4E"/>
    <w:rsid w:val="00551FDC"/>
    <w:rsid w:val="0055362D"/>
    <w:rsid w:val="00553B34"/>
    <w:rsid w:val="00553CF0"/>
    <w:rsid w:val="00554C04"/>
    <w:rsid w:val="0055541E"/>
    <w:rsid w:val="00555AAB"/>
    <w:rsid w:val="00555E4C"/>
    <w:rsid w:val="00556A5B"/>
    <w:rsid w:val="00556E80"/>
    <w:rsid w:val="00557932"/>
    <w:rsid w:val="00557A05"/>
    <w:rsid w:val="00557CE8"/>
    <w:rsid w:val="00560E0D"/>
    <w:rsid w:val="00560FE9"/>
    <w:rsid w:val="005617D9"/>
    <w:rsid w:val="00561FAD"/>
    <w:rsid w:val="00562A60"/>
    <w:rsid w:val="005637C6"/>
    <w:rsid w:val="00563CF7"/>
    <w:rsid w:val="00563EF6"/>
    <w:rsid w:val="00564800"/>
    <w:rsid w:val="00564CA9"/>
    <w:rsid w:val="00564FA2"/>
    <w:rsid w:val="0056559A"/>
    <w:rsid w:val="0056561B"/>
    <w:rsid w:val="00566956"/>
    <w:rsid w:val="00566C38"/>
    <w:rsid w:val="00566EC5"/>
    <w:rsid w:val="00567078"/>
    <w:rsid w:val="00567B3F"/>
    <w:rsid w:val="00567C2A"/>
    <w:rsid w:val="00570991"/>
    <w:rsid w:val="00571100"/>
    <w:rsid w:val="0057126F"/>
    <w:rsid w:val="005716E7"/>
    <w:rsid w:val="00571D0E"/>
    <w:rsid w:val="00571FB4"/>
    <w:rsid w:val="005726F3"/>
    <w:rsid w:val="0057288D"/>
    <w:rsid w:val="005730C3"/>
    <w:rsid w:val="0057443C"/>
    <w:rsid w:val="0057504B"/>
    <w:rsid w:val="005750D5"/>
    <w:rsid w:val="005775D7"/>
    <w:rsid w:val="00577B16"/>
    <w:rsid w:val="0058077C"/>
    <w:rsid w:val="005812C4"/>
    <w:rsid w:val="00581392"/>
    <w:rsid w:val="005815D4"/>
    <w:rsid w:val="00581860"/>
    <w:rsid w:val="0058199B"/>
    <w:rsid w:val="005828E6"/>
    <w:rsid w:val="0058290C"/>
    <w:rsid w:val="00582CB2"/>
    <w:rsid w:val="00582FB6"/>
    <w:rsid w:val="00583524"/>
    <w:rsid w:val="00583853"/>
    <w:rsid w:val="005850FE"/>
    <w:rsid w:val="005851F6"/>
    <w:rsid w:val="00585A77"/>
    <w:rsid w:val="00586275"/>
    <w:rsid w:val="00586767"/>
    <w:rsid w:val="005867B5"/>
    <w:rsid w:val="00586CC6"/>
    <w:rsid w:val="00586D06"/>
    <w:rsid w:val="00586ED8"/>
    <w:rsid w:val="00587ACB"/>
    <w:rsid w:val="00587DF5"/>
    <w:rsid w:val="005908AB"/>
    <w:rsid w:val="00590B6E"/>
    <w:rsid w:val="005916EA"/>
    <w:rsid w:val="00591DD5"/>
    <w:rsid w:val="00592479"/>
    <w:rsid w:val="00592632"/>
    <w:rsid w:val="005928B2"/>
    <w:rsid w:val="00593CEF"/>
    <w:rsid w:val="00593E10"/>
    <w:rsid w:val="0059418B"/>
    <w:rsid w:val="00594327"/>
    <w:rsid w:val="0059480B"/>
    <w:rsid w:val="005957BF"/>
    <w:rsid w:val="0059582E"/>
    <w:rsid w:val="00596F15"/>
    <w:rsid w:val="00597213"/>
    <w:rsid w:val="0059740C"/>
    <w:rsid w:val="00597E68"/>
    <w:rsid w:val="005A0A7A"/>
    <w:rsid w:val="005A136B"/>
    <w:rsid w:val="005A151F"/>
    <w:rsid w:val="005A2771"/>
    <w:rsid w:val="005A36AA"/>
    <w:rsid w:val="005A4574"/>
    <w:rsid w:val="005A4BF1"/>
    <w:rsid w:val="005A51F4"/>
    <w:rsid w:val="005A673E"/>
    <w:rsid w:val="005A6969"/>
    <w:rsid w:val="005A697E"/>
    <w:rsid w:val="005A6B37"/>
    <w:rsid w:val="005A713F"/>
    <w:rsid w:val="005B1403"/>
    <w:rsid w:val="005B14AE"/>
    <w:rsid w:val="005B153D"/>
    <w:rsid w:val="005B1856"/>
    <w:rsid w:val="005B1C14"/>
    <w:rsid w:val="005B1D0B"/>
    <w:rsid w:val="005B1E64"/>
    <w:rsid w:val="005B2B67"/>
    <w:rsid w:val="005B305F"/>
    <w:rsid w:val="005B33FE"/>
    <w:rsid w:val="005B3C3D"/>
    <w:rsid w:val="005B4D7A"/>
    <w:rsid w:val="005B4F87"/>
    <w:rsid w:val="005B5E40"/>
    <w:rsid w:val="005B654C"/>
    <w:rsid w:val="005B7C97"/>
    <w:rsid w:val="005C069B"/>
    <w:rsid w:val="005C085F"/>
    <w:rsid w:val="005C1E09"/>
    <w:rsid w:val="005C21B1"/>
    <w:rsid w:val="005C221E"/>
    <w:rsid w:val="005C26D6"/>
    <w:rsid w:val="005C2A54"/>
    <w:rsid w:val="005C2EF9"/>
    <w:rsid w:val="005C3706"/>
    <w:rsid w:val="005C37F1"/>
    <w:rsid w:val="005C380A"/>
    <w:rsid w:val="005C3C8C"/>
    <w:rsid w:val="005C400B"/>
    <w:rsid w:val="005C4AA6"/>
    <w:rsid w:val="005C4BF2"/>
    <w:rsid w:val="005C4F65"/>
    <w:rsid w:val="005C520F"/>
    <w:rsid w:val="005C5B41"/>
    <w:rsid w:val="005C7DC4"/>
    <w:rsid w:val="005D04A2"/>
    <w:rsid w:val="005D075F"/>
    <w:rsid w:val="005D0C6C"/>
    <w:rsid w:val="005D0DF3"/>
    <w:rsid w:val="005D11BB"/>
    <w:rsid w:val="005D19D4"/>
    <w:rsid w:val="005D25CF"/>
    <w:rsid w:val="005D25D1"/>
    <w:rsid w:val="005D264B"/>
    <w:rsid w:val="005D280F"/>
    <w:rsid w:val="005D43EC"/>
    <w:rsid w:val="005D4559"/>
    <w:rsid w:val="005D5772"/>
    <w:rsid w:val="005D5F4F"/>
    <w:rsid w:val="005D6B49"/>
    <w:rsid w:val="005D6F8D"/>
    <w:rsid w:val="005D736E"/>
    <w:rsid w:val="005D73EF"/>
    <w:rsid w:val="005D7D5F"/>
    <w:rsid w:val="005E034F"/>
    <w:rsid w:val="005E1E06"/>
    <w:rsid w:val="005E240E"/>
    <w:rsid w:val="005E253F"/>
    <w:rsid w:val="005E25A0"/>
    <w:rsid w:val="005E28DE"/>
    <w:rsid w:val="005E32F6"/>
    <w:rsid w:val="005E36C4"/>
    <w:rsid w:val="005E39F6"/>
    <w:rsid w:val="005E3F14"/>
    <w:rsid w:val="005E3FCB"/>
    <w:rsid w:val="005E422A"/>
    <w:rsid w:val="005E434B"/>
    <w:rsid w:val="005E43FE"/>
    <w:rsid w:val="005E44C9"/>
    <w:rsid w:val="005E4909"/>
    <w:rsid w:val="005E51AF"/>
    <w:rsid w:val="005E57D9"/>
    <w:rsid w:val="005E6566"/>
    <w:rsid w:val="005E6785"/>
    <w:rsid w:val="005E6C8A"/>
    <w:rsid w:val="005E6F25"/>
    <w:rsid w:val="005E7416"/>
    <w:rsid w:val="005F06CC"/>
    <w:rsid w:val="005F0740"/>
    <w:rsid w:val="005F083D"/>
    <w:rsid w:val="005F0FF9"/>
    <w:rsid w:val="005F10B6"/>
    <w:rsid w:val="005F11AE"/>
    <w:rsid w:val="005F1BA8"/>
    <w:rsid w:val="005F313A"/>
    <w:rsid w:val="005F3A71"/>
    <w:rsid w:val="005F3CFF"/>
    <w:rsid w:val="005F3F53"/>
    <w:rsid w:val="005F4DB5"/>
    <w:rsid w:val="005F55E3"/>
    <w:rsid w:val="005F56F8"/>
    <w:rsid w:val="005F6374"/>
    <w:rsid w:val="005F75E3"/>
    <w:rsid w:val="0060090D"/>
    <w:rsid w:val="00600C9C"/>
    <w:rsid w:val="0060209F"/>
    <w:rsid w:val="006024FD"/>
    <w:rsid w:val="00602ABE"/>
    <w:rsid w:val="00603DB4"/>
    <w:rsid w:val="006046EE"/>
    <w:rsid w:val="00605B6C"/>
    <w:rsid w:val="006060BE"/>
    <w:rsid w:val="006061CB"/>
    <w:rsid w:val="00606546"/>
    <w:rsid w:val="00606716"/>
    <w:rsid w:val="006067B2"/>
    <w:rsid w:val="00606B06"/>
    <w:rsid w:val="00606CD9"/>
    <w:rsid w:val="0060783A"/>
    <w:rsid w:val="00607EAD"/>
    <w:rsid w:val="006102B3"/>
    <w:rsid w:val="00610937"/>
    <w:rsid w:val="00611067"/>
    <w:rsid w:val="006116BF"/>
    <w:rsid w:val="0061280B"/>
    <w:rsid w:val="00612C23"/>
    <w:rsid w:val="00612FB7"/>
    <w:rsid w:val="0061394F"/>
    <w:rsid w:val="00613A60"/>
    <w:rsid w:val="00613F5B"/>
    <w:rsid w:val="006140D3"/>
    <w:rsid w:val="0061474A"/>
    <w:rsid w:val="00614D82"/>
    <w:rsid w:val="00615729"/>
    <w:rsid w:val="006159AF"/>
    <w:rsid w:val="00615F73"/>
    <w:rsid w:val="00617252"/>
    <w:rsid w:val="0061755E"/>
    <w:rsid w:val="00617B2E"/>
    <w:rsid w:val="00617D9F"/>
    <w:rsid w:val="0062052E"/>
    <w:rsid w:val="00621F9A"/>
    <w:rsid w:val="006223B5"/>
    <w:rsid w:val="00622BF2"/>
    <w:rsid w:val="0062360C"/>
    <w:rsid w:val="00623DD7"/>
    <w:rsid w:val="00624708"/>
    <w:rsid w:val="00624D37"/>
    <w:rsid w:val="00625046"/>
    <w:rsid w:val="00625A85"/>
    <w:rsid w:val="00625BA9"/>
    <w:rsid w:val="00626A3B"/>
    <w:rsid w:val="0062703B"/>
    <w:rsid w:val="00627166"/>
    <w:rsid w:val="00627949"/>
    <w:rsid w:val="00627A4F"/>
    <w:rsid w:val="00627F97"/>
    <w:rsid w:val="00630499"/>
    <w:rsid w:val="00631022"/>
    <w:rsid w:val="006319E8"/>
    <w:rsid w:val="00632CA1"/>
    <w:rsid w:val="00632F50"/>
    <w:rsid w:val="00633BFF"/>
    <w:rsid w:val="006341BE"/>
    <w:rsid w:val="006364F0"/>
    <w:rsid w:val="00636AAB"/>
    <w:rsid w:val="00636F4B"/>
    <w:rsid w:val="00637D0A"/>
    <w:rsid w:val="006404DC"/>
    <w:rsid w:val="006410AD"/>
    <w:rsid w:val="00641D4A"/>
    <w:rsid w:val="00642387"/>
    <w:rsid w:val="00643FEF"/>
    <w:rsid w:val="006446B5"/>
    <w:rsid w:val="0064490F"/>
    <w:rsid w:val="00644BF1"/>
    <w:rsid w:val="006454F3"/>
    <w:rsid w:val="00646083"/>
    <w:rsid w:val="006462E7"/>
    <w:rsid w:val="006478CB"/>
    <w:rsid w:val="00647E67"/>
    <w:rsid w:val="006501BD"/>
    <w:rsid w:val="0065037E"/>
    <w:rsid w:val="006503CE"/>
    <w:rsid w:val="00650673"/>
    <w:rsid w:val="00650738"/>
    <w:rsid w:val="00650BC9"/>
    <w:rsid w:val="00650F19"/>
    <w:rsid w:val="006522C8"/>
    <w:rsid w:val="006528B5"/>
    <w:rsid w:val="006530BD"/>
    <w:rsid w:val="00653AC6"/>
    <w:rsid w:val="00654206"/>
    <w:rsid w:val="00654D33"/>
    <w:rsid w:val="0065592D"/>
    <w:rsid w:val="00655A8A"/>
    <w:rsid w:val="00655BB8"/>
    <w:rsid w:val="00655BC0"/>
    <w:rsid w:val="00655E8A"/>
    <w:rsid w:val="00655F8E"/>
    <w:rsid w:val="006564CB"/>
    <w:rsid w:val="0065790C"/>
    <w:rsid w:val="006579CF"/>
    <w:rsid w:val="006603B5"/>
    <w:rsid w:val="00660635"/>
    <w:rsid w:val="00660B00"/>
    <w:rsid w:val="00660C8D"/>
    <w:rsid w:val="00661635"/>
    <w:rsid w:val="0066164A"/>
    <w:rsid w:val="006619F5"/>
    <w:rsid w:val="00662048"/>
    <w:rsid w:val="0066226B"/>
    <w:rsid w:val="00663876"/>
    <w:rsid w:val="00663DCA"/>
    <w:rsid w:val="006643AF"/>
    <w:rsid w:val="006647CB"/>
    <w:rsid w:val="00664974"/>
    <w:rsid w:val="00665242"/>
    <w:rsid w:val="00667A9F"/>
    <w:rsid w:val="00667E4A"/>
    <w:rsid w:val="0067009D"/>
    <w:rsid w:val="0067042B"/>
    <w:rsid w:val="00670E4B"/>
    <w:rsid w:val="00671373"/>
    <w:rsid w:val="006717C1"/>
    <w:rsid w:val="00672262"/>
    <w:rsid w:val="006722BF"/>
    <w:rsid w:val="00672920"/>
    <w:rsid w:val="00672EF8"/>
    <w:rsid w:val="00674D72"/>
    <w:rsid w:val="00675740"/>
    <w:rsid w:val="00675B4E"/>
    <w:rsid w:val="00675D19"/>
    <w:rsid w:val="00676031"/>
    <w:rsid w:val="006771BD"/>
    <w:rsid w:val="006776DB"/>
    <w:rsid w:val="00677E7B"/>
    <w:rsid w:val="006803AE"/>
    <w:rsid w:val="006814A0"/>
    <w:rsid w:val="00681A9A"/>
    <w:rsid w:val="00681B0F"/>
    <w:rsid w:val="0068231C"/>
    <w:rsid w:val="00683322"/>
    <w:rsid w:val="00683C60"/>
    <w:rsid w:val="00683CB2"/>
    <w:rsid w:val="006840E4"/>
    <w:rsid w:val="0068449F"/>
    <w:rsid w:val="006844D0"/>
    <w:rsid w:val="00684D68"/>
    <w:rsid w:val="00685416"/>
    <w:rsid w:val="006858DE"/>
    <w:rsid w:val="00685EEB"/>
    <w:rsid w:val="00685F05"/>
    <w:rsid w:val="006903F9"/>
    <w:rsid w:val="00690653"/>
    <w:rsid w:val="006910CD"/>
    <w:rsid w:val="00691905"/>
    <w:rsid w:val="00691DEF"/>
    <w:rsid w:val="006925C2"/>
    <w:rsid w:val="00692776"/>
    <w:rsid w:val="00692CB2"/>
    <w:rsid w:val="0069343F"/>
    <w:rsid w:val="006936A3"/>
    <w:rsid w:val="00693D9F"/>
    <w:rsid w:val="006941B2"/>
    <w:rsid w:val="00694602"/>
    <w:rsid w:val="00694EA5"/>
    <w:rsid w:val="006955BD"/>
    <w:rsid w:val="00695BBC"/>
    <w:rsid w:val="006964B5"/>
    <w:rsid w:val="006978F2"/>
    <w:rsid w:val="00697A3E"/>
    <w:rsid w:val="006A0A16"/>
    <w:rsid w:val="006A126E"/>
    <w:rsid w:val="006A13AD"/>
    <w:rsid w:val="006A14D0"/>
    <w:rsid w:val="006A1B80"/>
    <w:rsid w:val="006A3856"/>
    <w:rsid w:val="006A42EB"/>
    <w:rsid w:val="006A463A"/>
    <w:rsid w:val="006A4AA1"/>
    <w:rsid w:val="006A4CE1"/>
    <w:rsid w:val="006A51B9"/>
    <w:rsid w:val="006A5B5A"/>
    <w:rsid w:val="006A632A"/>
    <w:rsid w:val="006A6F55"/>
    <w:rsid w:val="006A7E57"/>
    <w:rsid w:val="006B14A2"/>
    <w:rsid w:val="006B170C"/>
    <w:rsid w:val="006B1B6F"/>
    <w:rsid w:val="006B29FC"/>
    <w:rsid w:val="006B2A2A"/>
    <w:rsid w:val="006B2C21"/>
    <w:rsid w:val="006B30AD"/>
    <w:rsid w:val="006B3550"/>
    <w:rsid w:val="006B3E99"/>
    <w:rsid w:val="006B4147"/>
    <w:rsid w:val="006B4851"/>
    <w:rsid w:val="006B55E2"/>
    <w:rsid w:val="006B5933"/>
    <w:rsid w:val="006B5E0E"/>
    <w:rsid w:val="006B5F0F"/>
    <w:rsid w:val="006B6C60"/>
    <w:rsid w:val="006B7EE1"/>
    <w:rsid w:val="006C08C7"/>
    <w:rsid w:val="006C208B"/>
    <w:rsid w:val="006C23E3"/>
    <w:rsid w:val="006C39B8"/>
    <w:rsid w:val="006C3C8A"/>
    <w:rsid w:val="006C42A6"/>
    <w:rsid w:val="006C4389"/>
    <w:rsid w:val="006C480B"/>
    <w:rsid w:val="006C4C58"/>
    <w:rsid w:val="006C5302"/>
    <w:rsid w:val="006C5BD6"/>
    <w:rsid w:val="006C5C9B"/>
    <w:rsid w:val="006C5D18"/>
    <w:rsid w:val="006C6D27"/>
    <w:rsid w:val="006C6E4F"/>
    <w:rsid w:val="006C6E8A"/>
    <w:rsid w:val="006C738D"/>
    <w:rsid w:val="006C7AB8"/>
    <w:rsid w:val="006C7E6B"/>
    <w:rsid w:val="006D08BD"/>
    <w:rsid w:val="006D0ABF"/>
    <w:rsid w:val="006D0BFF"/>
    <w:rsid w:val="006D1242"/>
    <w:rsid w:val="006D1286"/>
    <w:rsid w:val="006D139F"/>
    <w:rsid w:val="006D2BB3"/>
    <w:rsid w:val="006D2FC7"/>
    <w:rsid w:val="006D3561"/>
    <w:rsid w:val="006D38ED"/>
    <w:rsid w:val="006D3F5A"/>
    <w:rsid w:val="006D3F6D"/>
    <w:rsid w:val="006D43AE"/>
    <w:rsid w:val="006D4E14"/>
    <w:rsid w:val="006D5848"/>
    <w:rsid w:val="006D5965"/>
    <w:rsid w:val="006D63E0"/>
    <w:rsid w:val="006D6750"/>
    <w:rsid w:val="006D6EA6"/>
    <w:rsid w:val="006D7E8B"/>
    <w:rsid w:val="006D7FF9"/>
    <w:rsid w:val="006E0007"/>
    <w:rsid w:val="006E06AE"/>
    <w:rsid w:val="006E2D13"/>
    <w:rsid w:val="006E30BF"/>
    <w:rsid w:val="006E385E"/>
    <w:rsid w:val="006E3A8A"/>
    <w:rsid w:val="006E3B06"/>
    <w:rsid w:val="006E40EB"/>
    <w:rsid w:val="006E4595"/>
    <w:rsid w:val="006E47EA"/>
    <w:rsid w:val="006E4AFC"/>
    <w:rsid w:val="006E4B8D"/>
    <w:rsid w:val="006E5D1B"/>
    <w:rsid w:val="006E5E1E"/>
    <w:rsid w:val="006E6096"/>
    <w:rsid w:val="006E667E"/>
    <w:rsid w:val="006E67C2"/>
    <w:rsid w:val="006E6BC6"/>
    <w:rsid w:val="006E6C50"/>
    <w:rsid w:val="006E71CD"/>
    <w:rsid w:val="006E73A3"/>
    <w:rsid w:val="006E79D3"/>
    <w:rsid w:val="006F0509"/>
    <w:rsid w:val="006F055C"/>
    <w:rsid w:val="006F0680"/>
    <w:rsid w:val="006F0DA6"/>
    <w:rsid w:val="006F1701"/>
    <w:rsid w:val="006F219F"/>
    <w:rsid w:val="006F2228"/>
    <w:rsid w:val="006F2A7A"/>
    <w:rsid w:val="006F2EE8"/>
    <w:rsid w:val="006F31F6"/>
    <w:rsid w:val="006F387A"/>
    <w:rsid w:val="006F4E4C"/>
    <w:rsid w:val="006F4E7D"/>
    <w:rsid w:val="006F5BBC"/>
    <w:rsid w:val="006F5CB3"/>
    <w:rsid w:val="006F603D"/>
    <w:rsid w:val="006F65AC"/>
    <w:rsid w:val="006F7163"/>
    <w:rsid w:val="006F726B"/>
    <w:rsid w:val="006F735C"/>
    <w:rsid w:val="006F73D8"/>
    <w:rsid w:val="006F7423"/>
    <w:rsid w:val="0070227C"/>
    <w:rsid w:val="00702E48"/>
    <w:rsid w:val="00703070"/>
    <w:rsid w:val="007036DA"/>
    <w:rsid w:val="00703790"/>
    <w:rsid w:val="00703FCB"/>
    <w:rsid w:val="007040A0"/>
    <w:rsid w:val="007040EA"/>
    <w:rsid w:val="0070416C"/>
    <w:rsid w:val="007046C1"/>
    <w:rsid w:val="007047FA"/>
    <w:rsid w:val="00704BAC"/>
    <w:rsid w:val="00705183"/>
    <w:rsid w:val="00705B17"/>
    <w:rsid w:val="00706173"/>
    <w:rsid w:val="00706BDB"/>
    <w:rsid w:val="0070747F"/>
    <w:rsid w:val="00707980"/>
    <w:rsid w:val="00710CB8"/>
    <w:rsid w:val="007115E2"/>
    <w:rsid w:val="007117BE"/>
    <w:rsid w:val="007118FF"/>
    <w:rsid w:val="00711AEC"/>
    <w:rsid w:val="00711FDD"/>
    <w:rsid w:val="00712953"/>
    <w:rsid w:val="00713AAB"/>
    <w:rsid w:val="00713E88"/>
    <w:rsid w:val="007145FC"/>
    <w:rsid w:val="0071476C"/>
    <w:rsid w:val="00714D75"/>
    <w:rsid w:val="00715391"/>
    <w:rsid w:val="00715DC5"/>
    <w:rsid w:val="0071608A"/>
    <w:rsid w:val="00716EEB"/>
    <w:rsid w:val="007173A3"/>
    <w:rsid w:val="00717433"/>
    <w:rsid w:val="00717BC4"/>
    <w:rsid w:val="00721020"/>
    <w:rsid w:val="00721BA3"/>
    <w:rsid w:val="0072266D"/>
    <w:rsid w:val="007228B6"/>
    <w:rsid w:val="0072299B"/>
    <w:rsid w:val="007237D9"/>
    <w:rsid w:val="00724366"/>
    <w:rsid w:val="00724698"/>
    <w:rsid w:val="0072476D"/>
    <w:rsid w:val="00724FF7"/>
    <w:rsid w:val="0072534B"/>
    <w:rsid w:val="00725635"/>
    <w:rsid w:val="00725B26"/>
    <w:rsid w:val="00725C58"/>
    <w:rsid w:val="007264DF"/>
    <w:rsid w:val="00726AB2"/>
    <w:rsid w:val="00727D23"/>
    <w:rsid w:val="00731D53"/>
    <w:rsid w:val="00732629"/>
    <w:rsid w:val="00732980"/>
    <w:rsid w:val="00732B2E"/>
    <w:rsid w:val="0073374B"/>
    <w:rsid w:val="00733E3B"/>
    <w:rsid w:val="00734E0B"/>
    <w:rsid w:val="007355E5"/>
    <w:rsid w:val="007358E0"/>
    <w:rsid w:val="00735B4C"/>
    <w:rsid w:val="0073642D"/>
    <w:rsid w:val="007372D5"/>
    <w:rsid w:val="0074014C"/>
    <w:rsid w:val="00740353"/>
    <w:rsid w:val="00740600"/>
    <w:rsid w:val="00740F25"/>
    <w:rsid w:val="007412BC"/>
    <w:rsid w:val="00742776"/>
    <w:rsid w:val="0074338E"/>
    <w:rsid w:val="00743502"/>
    <w:rsid w:val="00743A42"/>
    <w:rsid w:val="00743A7C"/>
    <w:rsid w:val="007447C8"/>
    <w:rsid w:val="007450B8"/>
    <w:rsid w:val="00745580"/>
    <w:rsid w:val="007455DE"/>
    <w:rsid w:val="00746956"/>
    <w:rsid w:val="00746B24"/>
    <w:rsid w:val="0074707C"/>
    <w:rsid w:val="00747306"/>
    <w:rsid w:val="0074740C"/>
    <w:rsid w:val="007474B2"/>
    <w:rsid w:val="00747676"/>
    <w:rsid w:val="00747B55"/>
    <w:rsid w:val="00747D4D"/>
    <w:rsid w:val="00750132"/>
    <w:rsid w:val="00750194"/>
    <w:rsid w:val="007502FD"/>
    <w:rsid w:val="00750864"/>
    <w:rsid w:val="007508F6"/>
    <w:rsid w:val="00751A1A"/>
    <w:rsid w:val="00752299"/>
    <w:rsid w:val="00753EB0"/>
    <w:rsid w:val="007540A9"/>
    <w:rsid w:val="00754221"/>
    <w:rsid w:val="00754A5C"/>
    <w:rsid w:val="00754E0C"/>
    <w:rsid w:val="007556C1"/>
    <w:rsid w:val="007559C5"/>
    <w:rsid w:val="00755C69"/>
    <w:rsid w:val="00755D48"/>
    <w:rsid w:val="0075767A"/>
    <w:rsid w:val="00760F89"/>
    <w:rsid w:val="00761E3C"/>
    <w:rsid w:val="007620B6"/>
    <w:rsid w:val="0076250E"/>
    <w:rsid w:val="00762721"/>
    <w:rsid w:val="00762B0B"/>
    <w:rsid w:val="00763AD9"/>
    <w:rsid w:val="0076469A"/>
    <w:rsid w:val="007649EF"/>
    <w:rsid w:val="00765259"/>
    <w:rsid w:val="00765427"/>
    <w:rsid w:val="00765454"/>
    <w:rsid w:val="007656FD"/>
    <w:rsid w:val="007669CF"/>
    <w:rsid w:val="00766A6E"/>
    <w:rsid w:val="00766CDD"/>
    <w:rsid w:val="00766D20"/>
    <w:rsid w:val="00766ED3"/>
    <w:rsid w:val="00770464"/>
    <w:rsid w:val="007705AE"/>
    <w:rsid w:val="007709F1"/>
    <w:rsid w:val="00770DA7"/>
    <w:rsid w:val="00771179"/>
    <w:rsid w:val="00771D10"/>
    <w:rsid w:val="00772547"/>
    <w:rsid w:val="00772D9C"/>
    <w:rsid w:val="00773A16"/>
    <w:rsid w:val="00773CAE"/>
    <w:rsid w:val="00774561"/>
    <w:rsid w:val="0077460D"/>
    <w:rsid w:val="00774972"/>
    <w:rsid w:val="007758AC"/>
    <w:rsid w:val="00775D16"/>
    <w:rsid w:val="00775E7D"/>
    <w:rsid w:val="00777172"/>
    <w:rsid w:val="0077729A"/>
    <w:rsid w:val="007778E7"/>
    <w:rsid w:val="0078060A"/>
    <w:rsid w:val="00780A02"/>
    <w:rsid w:val="00780CFE"/>
    <w:rsid w:val="00780E2E"/>
    <w:rsid w:val="00781522"/>
    <w:rsid w:val="00781841"/>
    <w:rsid w:val="007819CF"/>
    <w:rsid w:val="007822CB"/>
    <w:rsid w:val="00783104"/>
    <w:rsid w:val="00783327"/>
    <w:rsid w:val="007833A8"/>
    <w:rsid w:val="00783587"/>
    <w:rsid w:val="00783662"/>
    <w:rsid w:val="007837B5"/>
    <w:rsid w:val="007841B4"/>
    <w:rsid w:val="0078426B"/>
    <w:rsid w:val="007842E0"/>
    <w:rsid w:val="007847F4"/>
    <w:rsid w:val="00784B8E"/>
    <w:rsid w:val="0078517E"/>
    <w:rsid w:val="00785615"/>
    <w:rsid w:val="0078561C"/>
    <w:rsid w:val="00786075"/>
    <w:rsid w:val="00786160"/>
    <w:rsid w:val="00786CDC"/>
    <w:rsid w:val="00786E38"/>
    <w:rsid w:val="00787A4F"/>
    <w:rsid w:val="007906E9"/>
    <w:rsid w:val="0079108F"/>
    <w:rsid w:val="007911AA"/>
    <w:rsid w:val="0079128D"/>
    <w:rsid w:val="0079153D"/>
    <w:rsid w:val="00791F1D"/>
    <w:rsid w:val="00792BB2"/>
    <w:rsid w:val="00792E63"/>
    <w:rsid w:val="00793B1C"/>
    <w:rsid w:val="00794047"/>
    <w:rsid w:val="0079444A"/>
    <w:rsid w:val="00794EE8"/>
    <w:rsid w:val="00796941"/>
    <w:rsid w:val="007971A1"/>
    <w:rsid w:val="00797EE5"/>
    <w:rsid w:val="007A0CF7"/>
    <w:rsid w:val="007A13CC"/>
    <w:rsid w:val="007A188F"/>
    <w:rsid w:val="007A2E83"/>
    <w:rsid w:val="007A2F49"/>
    <w:rsid w:val="007A38CF"/>
    <w:rsid w:val="007A4210"/>
    <w:rsid w:val="007A4315"/>
    <w:rsid w:val="007A496E"/>
    <w:rsid w:val="007A5D1F"/>
    <w:rsid w:val="007A5E58"/>
    <w:rsid w:val="007A6A4B"/>
    <w:rsid w:val="007A791C"/>
    <w:rsid w:val="007A7C26"/>
    <w:rsid w:val="007A7CD6"/>
    <w:rsid w:val="007A7D80"/>
    <w:rsid w:val="007A7DBA"/>
    <w:rsid w:val="007A7EE9"/>
    <w:rsid w:val="007B0466"/>
    <w:rsid w:val="007B0481"/>
    <w:rsid w:val="007B096F"/>
    <w:rsid w:val="007B1450"/>
    <w:rsid w:val="007B18E3"/>
    <w:rsid w:val="007B2628"/>
    <w:rsid w:val="007B3F9D"/>
    <w:rsid w:val="007B4100"/>
    <w:rsid w:val="007B4FBC"/>
    <w:rsid w:val="007B5806"/>
    <w:rsid w:val="007B586D"/>
    <w:rsid w:val="007B60FD"/>
    <w:rsid w:val="007B650C"/>
    <w:rsid w:val="007B6974"/>
    <w:rsid w:val="007B7E36"/>
    <w:rsid w:val="007C018F"/>
    <w:rsid w:val="007C04B2"/>
    <w:rsid w:val="007C09EA"/>
    <w:rsid w:val="007C0D0B"/>
    <w:rsid w:val="007C0DC9"/>
    <w:rsid w:val="007C0F1F"/>
    <w:rsid w:val="007C182A"/>
    <w:rsid w:val="007C19A7"/>
    <w:rsid w:val="007C1DFA"/>
    <w:rsid w:val="007C218C"/>
    <w:rsid w:val="007C2209"/>
    <w:rsid w:val="007C31D3"/>
    <w:rsid w:val="007C454A"/>
    <w:rsid w:val="007C4810"/>
    <w:rsid w:val="007C4C31"/>
    <w:rsid w:val="007C6287"/>
    <w:rsid w:val="007C63A0"/>
    <w:rsid w:val="007C653F"/>
    <w:rsid w:val="007C6912"/>
    <w:rsid w:val="007C7449"/>
    <w:rsid w:val="007D0137"/>
    <w:rsid w:val="007D014D"/>
    <w:rsid w:val="007D046B"/>
    <w:rsid w:val="007D0CD2"/>
    <w:rsid w:val="007D2383"/>
    <w:rsid w:val="007D2884"/>
    <w:rsid w:val="007D34C5"/>
    <w:rsid w:val="007D371C"/>
    <w:rsid w:val="007D422B"/>
    <w:rsid w:val="007D4513"/>
    <w:rsid w:val="007D4A8A"/>
    <w:rsid w:val="007D4BEB"/>
    <w:rsid w:val="007D55DC"/>
    <w:rsid w:val="007D5A9E"/>
    <w:rsid w:val="007D6463"/>
    <w:rsid w:val="007D6B87"/>
    <w:rsid w:val="007D6CA3"/>
    <w:rsid w:val="007D6CD4"/>
    <w:rsid w:val="007D6E85"/>
    <w:rsid w:val="007D7396"/>
    <w:rsid w:val="007D7CC7"/>
    <w:rsid w:val="007E1135"/>
    <w:rsid w:val="007E1260"/>
    <w:rsid w:val="007E23CA"/>
    <w:rsid w:val="007E23CE"/>
    <w:rsid w:val="007E2AE0"/>
    <w:rsid w:val="007E2E9C"/>
    <w:rsid w:val="007E3383"/>
    <w:rsid w:val="007E3666"/>
    <w:rsid w:val="007E474B"/>
    <w:rsid w:val="007E4937"/>
    <w:rsid w:val="007E4B2B"/>
    <w:rsid w:val="007E6699"/>
    <w:rsid w:val="007E69F7"/>
    <w:rsid w:val="007E7097"/>
    <w:rsid w:val="007E7EE8"/>
    <w:rsid w:val="007F0544"/>
    <w:rsid w:val="007F0967"/>
    <w:rsid w:val="007F2001"/>
    <w:rsid w:val="007F3182"/>
    <w:rsid w:val="007F34C9"/>
    <w:rsid w:val="007F36CE"/>
    <w:rsid w:val="007F396D"/>
    <w:rsid w:val="007F3C8B"/>
    <w:rsid w:val="007F4197"/>
    <w:rsid w:val="007F4DDC"/>
    <w:rsid w:val="007F5043"/>
    <w:rsid w:val="007F5052"/>
    <w:rsid w:val="007F5116"/>
    <w:rsid w:val="007F5433"/>
    <w:rsid w:val="007F5A05"/>
    <w:rsid w:val="007F62A7"/>
    <w:rsid w:val="007F6F40"/>
    <w:rsid w:val="007F788B"/>
    <w:rsid w:val="007F79A0"/>
    <w:rsid w:val="00800471"/>
    <w:rsid w:val="00800789"/>
    <w:rsid w:val="008009F2"/>
    <w:rsid w:val="00800FF6"/>
    <w:rsid w:val="00801BD5"/>
    <w:rsid w:val="00802B7F"/>
    <w:rsid w:val="008030F9"/>
    <w:rsid w:val="0080329D"/>
    <w:rsid w:val="008034A8"/>
    <w:rsid w:val="00803875"/>
    <w:rsid w:val="00803C1D"/>
    <w:rsid w:val="00806AEC"/>
    <w:rsid w:val="0080745E"/>
    <w:rsid w:val="0080747C"/>
    <w:rsid w:val="008074C6"/>
    <w:rsid w:val="00807A7A"/>
    <w:rsid w:val="00807CC1"/>
    <w:rsid w:val="00807CCC"/>
    <w:rsid w:val="00810327"/>
    <w:rsid w:val="00810817"/>
    <w:rsid w:val="008114A2"/>
    <w:rsid w:val="00811649"/>
    <w:rsid w:val="0081182B"/>
    <w:rsid w:val="00812259"/>
    <w:rsid w:val="00812DA7"/>
    <w:rsid w:val="00813532"/>
    <w:rsid w:val="008137E1"/>
    <w:rsid w:val="00813B8E"/>
    <w:rsid w:val="00813BA5"/>
    <w:rsid w:val="00813C78"/>
    <w:rsid w:val="008149BB"/>
    <w:rsid w:val="00814B61"/>
    <w:rsid w:val="0081524A"/>
    <w:rsid w:val="00815305"/>
    <w:rsid w:val="008155E7"/>
    <w:rsid w:val="0081566A"/>
    <w:rsid w:val="00815E21"/>
    <w:rsid w:val="0081617E"/>
    <w:rsid w:val="00816987"/>
    <w:rsid w:val="0081722C"/>
    <w:rsid w:val="00817E3B"/>
    <w:rsid w:val="0082040B"/>
    <w:rsid w:val="0082061C"/>
    <w:rsid w:val="00820D83"/>
    <w:rsid w:val="00820ED5"/>
    <w:rsid w:val="008216AC"/>
    <w:rsid w:val="00821760"/>
    <w:rsid w:val="00821CF2"/>
    <w:rsid w:val="00822210"/>
    <w:rsid w:val="008223B8"/>
    <w:rsid w:val="008227F7"/>
    <w:rsid w:val="0082317F"/>
    <w:rsid w:val="00823D62"/>
    <w:rsid w:val="00824275"/>
    <w:rsid w:val="0082453C"/>
    <w:rsid w:val="00824F28"/>
    <w:rsid w:val="00825312"/>
    <w:rsid w:val="00825643"/>
    <w:rsid w:val="00826343"/>
    <w:rsid w:val="00826F75"/>
    <w:rsid w:val="008270B2"/>
    <w:rsid w:val="008277FB"/>
    <w:rsid w:val="00830ADA"/>
    <w:rsid w:val="00831A04"/>
    <w:rsid w:val="00831F8A"/>
    <w:rsid w:val="0083256F"/>
    <w:rsid w:val="00833215"/>
    <w:rsid w:val="0083375B"/>
    <w:rsid w:val="00833881"/>
    <w:rsid w:val="00833F41"/>
    <w:rsid w:val="008340A9"/>
    <w:rsid w:val="008342F5"/>
    <w:rsid w:val="0083474A"/>
    <w:rsid w:val="0083499A"/>
    <w:rsid w:val="00834B14"/>
    <w:rsid w:val="00835068"/>
    <w:rsid w:val="00835138"/>
    <w:rsid w:val="00835250"/>
    <w:rsid w:val="00835A38"/>
    <w:rsid w:val="00835C35"/>
    <w:rsid w:val="00836519"/>
    <w:rsid w:val="00836534"/>
    <w:rsid w:val="00836DAC"/>
    <w:rsid w:val="008372FA"/>
    <w:rsid w:val="0083746D"/>
    <w:rsid w:val="00837B3E"/>
    <w:rsid w:val="008410F9"/>
    <w:rsid w:val="00842506"/>
    <w:rsid w:val="008426A1"/>
    <w:rsid w:val="00842C7B"/>
    <w:rsid w:val="0084337B"/>
    <w:rsid w:val="0084372B"/>
    <w:rsid w:val="0084390A"/>
    <w:rsid w:val="00844385"/>
    <w:rsid w:val="008443FE"/>
    <w:rsid w:val="00844584"/>
    <w:rsid w:val="008447B3"/>
    <w:rsid w:val="00844E77"/>
    <w:rsid w:val="008451BA"/>
    <w:rsid w:val="008451C8"/>
    <w:rsid w:val="0084565D"/>
    <w:rsid w:val="00845935"/>
    <w:rsid w:val="00845A35"/>
    <w:rsid w:val="00845B8C"/>
    <w:rsid w:val="00845B99"/>
    <w:rsid w:val="00845D0A"/>
    <w:rsid w:val="00845F3A"/>
    <w:rsid w:val="008462DC"/>
    <w:rsid w:val="0084724F"/>
    <w:rsid w:val="008474D9"/>
    <w:rsid w:val="008477AC"/>
    <w:rsid w:val="0084787D"/>
    <w:rsid w:val="0084789A"/>
    <w:rsid w:val="008478B0"/>
    <w:rsid w:val="00847F09"/>
    <w:rsid w:val="00847FB4"/>
    <w:rsid w:val="00850619"/>
    <w:rsid w:val="008509BB"/>
    <w:rsid w:val="00850C35"/>
    <w:rsid w:val="00850D01"/>
    <w:rsid w:val="00851521"/>
    <w:rsid w:val="00851756"/>
    <w:rsid w:val="00852194"/>
    <w:rsid w:val="00853DDC"/>
    <w:rsid w:val="008549FD"/>
    <w:rsid w:val="00854F30"/>
    <w:rsid w:val="00855073"/>
    <w:rsid w:val="00855524"/>
    <w:rsid w:val="008558B9"/>
    <w:rsid w:val="0085612B"/>
    <w:rsid w:val="00857DD7"/>
    <w:rsid w:val="00857EC5"/>
    <w:rsid w:val="008602CE"/>
    <w:rsid w:val="00860594"/>
    <w:rsid w:val="00860DA9"/>
    <w:rsid w:val="00861B01"/>
    <w:rsid w:val="0086224C"/>
    <w:rsid w:val="008628AE"/>
    <w:rsid w:val="00862BEC"/>
    <w:rsid w:val="0086326F"/>
    <w:rsid w:val="00863443"/>
    <w:rsid w:val="00863546"/>
    <w:rsid w:val="00863D12"/>
    <w:rsid w:val="00864065"/>
    <w:rsid w:val="008641F4"/>
    <w:rsid w:val="00864491"/>
    <w:rsid w:val="00865DDD"/>
    <w:rsid w:val="00865E70"/>
    <w:rsid w:val="00865EB9"/>
    <w:rsid w:val="00866164"/>
    <w:rsid w:val="0086644D"/>
    <w:rsid w:val="00866B64"/>
    <w:rsid w:val="00867013"/>
    <w:rsid w:val="00867D6F"/>
    <w:rsid w:val="00867DD1"/>
    <w:rsid w:val="00867E7E"/>
    <w:rsid w:val="008705A1"/>
    <w:rsid w:val="00870701"/>
    <w:rsid w:val="00871D3F"/>
    <w:rsid w:val="008732B4"/>
    <w:rsid w:val="00874014"/>
    <w:rsid w:val="00874BED"/>
    <w:rsid w:val="00875448"/>
    <w:rsid w:val="00875FA5"/>
    <w:rsid w:val="008770AC"/>
    <w:rsid w:val="00877B4A"/>
    <w:rsid w:val="00877D72"/>
    <w:rsid w:val="0088001A"/>
    <w:rsid w:val="0088003C"/>
    <w:rsid w:val="00880475"/>
    <w:rsid w:val="0088052C"/>
    <w:rsid w:val="00880A01"/>
    <w:rsid w:val="00880E21"/>
    <w:rsid w:val="008811BF"/>
    <w:rsid w:val="00882666"/>
    <w:rsid w:val="008826AD"/>
    <w:rsid w:val="008827DE"/>
    <w:rsid w:val="00882CF2"/>
    <w:rsid w:val="00883D87"/>
    <w:rsid w:val="008844E6"/>
    <w:rsid w:val="00884A10"/>
    <w:rsid w:val="00884BF7"/>
    <w:rsid w:val="00884CBD"/>
    <w:rsid w:val="008850F0"/>
    <w:rsid w:val="00885885"/>
    <w:rsid w:val="00885A2B"/>
    <w:rsid w:val="00885C22"/>
    <w:rsid w:val="008869A9"/>
    <w:rsid w:val="00887270"/>
    <w:rsid w:val="0088741A"/>
    <w:rsid w:val="00887420"/>
    <w:rsid w:val="00887572"/>
    <w:rsid w:val="008876E6"/>
    <w:rsid w:val="00890052"/>
    <w:rsid w:val="00890D7E"/>
    <w:rsid w:val="00891790"/>
    <w:rsid w:val="00892338"/>
    <w:rsid w:val="00893942"/>
    <w:rsid w:val="00893C4A"/>
    <w:rsid w:val="00893F69"/>
    <w:rsid w:val="00894EE8"/>
    <w:rsid w:val="00895432"/>
    <w:rsid w:val="0089565D"/>
    <w:rsid w:val="008974BC"/>
    <w:rsid w:val="00897831"/>
    <w:rsid w:val="008A0661"/>
    <w:rsid w:val="008A0AB8"/>
    <w:rsid w:val="008A0BEA"/>
    <w:rsid w:val="008A0C6B"/>
    <w:rsid w:val="008A10B4"/>
    <w:rsid w:val="008A114B"/>
    <w:rsid w:val="008A1FB4"/>
    <w:rsid w:val="008A23A2"/>
    <w:rsid w:val="008A2A16"/>
    <w:rsid w:val="008A3A92"/>
    <w:rsid w:val="008A3EBE"/>
    <w:rsid w:val="008A49A6"/>
    <w:rsid w:val="008A4A09"/>
    <w:rsid w:val="008A5921"/>
    <w:rsid w:val="008A5AA0"/>
    <w:rsid w:val="008A654A"/>
    <w:rsid w:val="008A6E44"/>
    <w:rsid w:val="008A7A1D"/>
    <w:rsid w:val="008A7DAE"/>
    <w:rsid w:val="008B0190"/>
    <w:rsid w:val="008B0D9B"/>
    <w:rsid w:val="008B2115"/>
    <w:rsid w:val="008B21A7"/>
    <w:rsid w:val="008B2822"/>
    <w:rsid w:val="008B3118"/>
    <w:rsid w:val="008B40AE"/>
    <w:rsid w:val="008B4930"/>
    <w:rsid w:val="008B4A3C"/>
    <w:rsid w:val="008B586F"/>
    <w:rsid w:val="008B61A0"/>
    <w:rsid w:val="008B6791"/>
    <w:rsid w:val="008B6BAE"/>
    <w:rsid w:val="008B7E06"/>
    <w:rsid w:val="008C003A"/>
    <w:rsid w:val="008C0062"/>
    <w:rsid w:val="008C05FD"/>
    <w:rsid w:val="008C0826"/>
    <w:rsid w:val="008C0F4D"/>
    <w:rsid w:val="008C183E"/>
    <w:rsid w:val="008C1FD2"/>
    <w:rsid w:val="008C232C"/>
    <w:rsid w:val="008C245D"/>
    <w:rsid w:val="008C2546"/>
    <w:rsid w:val="008C36F2"/>
    <w:rsid w:val="008C39A4"/>
    <w:rsid w:val="008C4BD3"/>
    <w:rsid w:val="008C4D6F"/>
    <w:rsid w:val="008C4DFE"/>
    <w:rsid w:val="008C64E8"/>
    <w:rsid w:val="008C6773"/>
    <w:rsid w:val="008C68F7"/>
    <w:rsid w:val="008C6967"/>
    <w:rsid w:val="008C6B11"/>
    <w:rsid w:val="008C6DF7"/>
    <w:rsid w:val="008C74AD"/>
    <w:rsid w:val="008D05D5"/>
    <w:rsid w:val="008D0833"/>
    <w:rsid w:val="008D0B65"/>
    <w:rsid w:val="008D0C22"/>
    <w:rsid w:val="008D0E13"/>
    <w:rsid w:val="008D11FC"/>
    <w:rsid w:val="008D13EB"/>
    <w:rsid w:val="008D1E86"/>
    <w:rsid w:val="008D2487"/>
    <w:rsid w:val="008D2841"/>
    <w:rsid w:val="008D293D"/>
    <w:rsid w:val="008D2A97"/>
    <w:rsid w:val="008D2BBE"/>
    <w:rsid w:val="008D31FC"/>
    <w:rsid w:val="008D324B"/>
    <w:rsid w:val="008D36E1"/>
    <w:rsid w:val="008D38AC"/>
    <w:rsid w:val="008D3B17"/>
    <w:rsid w:val="008D414E"/>
    <w:rsid w:val="008D41C8"/>
    <w:rsid w:val="008D498C"/>
    <w:rsid w:val="008D51B3"/>
    <w:rsid w:val="008D54E6"/>
    <w:rsid w:val="008D55DD"/>
    <w:rsid w:val="008D5B1F"/>
    <w:rsid w:val="008D6996"/>
    <w:rsid w:val="008D6F33"/>
    <w:rsid w:val="008D6F4B"/>
    <w:rsid w:val="008D70B1"/>
    <w:rsid w:val="008D76D4"/>
    <w:rsid w:val="008E02F1"/>
    <w:rsid w:val="008E0ED6"/>
    <w:rsid w:val="008E0F62"/>
    <w:rsid w:val="008E2250"/>
    <w:rsid w:val="008E2415"/>
    <w:rsid w:val="008E2FE0"/>
    <w:rsid w:val="008E33DA"/>
    <w:rsid w:val="008E34C7"/>
    <w:rsid w:val="008E37B7"/>
    <w:rsid w:val="008E3B26"/>
    <w:rsid w:val="008E4773"/>
    <w:rsid w:val="008E4F3F"/>
    <w:rsid w:val="008E5FD3"/>
    <w:rsid w:val="008E7031"/>
    <w:rsid w:val="008E7457"/>
    <w:rsid w:val="008E7720"/>
    <w:rsid w:val="008F0A5D"/>
    <w:rsid w:val="008F0B8B"/>
    <w:rsid w:val="008F11F1"/>
    <w:rsid w:val="008F14CB"/>
    <w:rsid w:val="008F1525"/>
    <w:rsid w:val="008F1AF1"/>
    <w:rsid w:val="008F1B18"/>
    <w:rsid w:val="008F2408"/>
    <w:rsid w:val="008F2568"/>
    <w:rsid w:val="008F27A7"/>
    <w:rsid w:val="008F2D8E"/>
    <w:rsid w:val="008F45F0"/>
    <w:rsid w:val="008F597F"/>
    <w:rsid w:val="008F5D05"/>
    <w:rsid w:val="008F6FB0"/>
    <w:rsid w:val="008F75CF"/>
    <w:rsid w:val="008F7951"/>
    <w:rsid w:val="008F7D23"/>
    <w:rsid w:val="00900C64"/>
    <w:rsid w:val="00900F76"/>
    <w:rsid w:val="00901828"/>
    <w:rsid w:val="009029D2"/>
    <w:rsid w:val="00902EC7"/>
    <w:rsid w:val="00902F87"/>
    <w:rsid w:val="0090393E"/>
    <w:rsid w:val="00903D2A"/>
    <w:rsid w:val="00903F11"/>
    <w:rsid w:val="00904164"/>
    <w:rsid w:val="00904287"/>
    <w:rsid w:val="00905244"/>
    <w:rsid w:val="0090574A"/>
    <w:rsid w:val="00905D4E"/>
    <w:rsid w:val="009069CF"/>
    <w:rsid w:val="00906B62"/>
    <w:rsid w:val="009101F5"/>
    <w:rsid w:val="00911067"/>
    <w:rsid w:val="00911C1F"/>
    <w:rsid w:val="009124FC"/>
    <w:rsid w:val="009129F5"/>
    <w:rsid w:val="00913F39"/>
    <w:rsid w:val="009148AB"/>
    <w:rsid w:val="00914C35"/>
    <w:rsid w:val="009152AE"/>
    <w:rsid w:val="009162B4"/>
    <w:rsid w:val="0091684C"/>
    <w:rsid w:val="00916B58"/>
    <w:rsid w:val="00917BD3"/>
    <w:rsid w:val="00917CCF"/>
    <w:rsid w:val="00917F44"/>
    <w:rsid w:val="009202D4"/>
    <w:rsid w:val="009203EC"/>
    <w:rsid w:val="00921283"/>
    <w:rsid w:val="00921BEB"/>
    <w:rsid w:val="00922855"/>
    <w:rsid w:val="009229BA"/>
    <w:rsid w:val="00922FB5"/>
    <w:rsid w:val="00923268"/>
    <w:rsid w:val="00924691"/>
    <w:rsid w:val="009246BB"/>
    <w:rsid w:val="00924B9E"/>
    <w:rsid w:val="00924D1C"/>
    <w:rsid w:val="009253C1"/>
    <w:rsid w:val="00925846"/>
    <w:rsid w:val="0092597F"/>
    <w:rsid w:val="00926B3C"/>
    <w:rsid w:val="00926D03"/>
    <w:rsid w:val="00926E16"/>
    <w:rsid w:val="00926FD8"/>
    <w:rsid w:val="0092720D"/>
    <w:rsid w:val="00930758"/>
    <w:rsid w:val="00930A2D"/>
    <w:rsid w:val="00931029"/>
    <w:rsid w:val="0093150E"/>
    <w:rsid w:val="00931C10"/>
    <w:rsid w:val="009321EA"/>
    <w:rsid w:val="00932741"/>
    <w:rsid w:val="00933312"/>
    <w:rsid w:val="00933BB6"/>
    <w:rsid w:val="00933CDC"/>
    <w:rsid w:val="00933ED2"/>
    <w:rsid w:val="00933F3C"/>
    <w:rsid w:val="00934C22"/>
    <w:rsid w:val="00934FC3"/>
    <w:rsid w:val="00935051"/>
    <w:rsid w:val="00935058"/>
    <w:rsid w:val="00935846"/>
    <w:rsid w:val="00937163"/>
    <w:rsid w:val="00940D60"/>
    <w:rsid w:val="00941DE1"/>
    <w:rsid w:val="0094241E"/>
    <w:rsid w:val="00942600"/>
    <w:rsid w:val="00942E8B"/>
    <w:rsid w:val="009435FB"/>
    <w:rsid w:val="00944B0F"/>
    <w:rsid w:val="009453AB"/>
    <w:rsid w:val="00945BF0"/>
    <w:rsid w:val="0094634F"/>
    <w:rsid w:val="0094689C"/>
    <w:rsid w:val="00947107"/>
    <w:rsid w:val="009473BD"/>
    <w:rsid w:val="00947C92"/>
    <w:rsid w:val="00950BC8"/>
    <w:rsid w:val="00950E45"/>
    <w:rsid w:val="00950F39"/>
    <w:rsid w:val="009516D1"/>
    <w:rsid w:val="00952C9F"/>
    <w:rsid w:val="009567D5"/>
    <w:rsid w:val="00960B8A"/>
    <w:rsid w:val="00961545"/>
    <w:rsid w:val="00961735"/>
    <w:rsid w:val="009624A0"/>
    <w:rsid w:val="00962773"/>
    <w:rsid w:val="00962C33"/>
    <w:rsid w:val="009631AE"/>
    <w:rsid w:val="0096344E"/>
    <w:rsid w:val="00963A2E"/>
    <w:rsid w:val="0096408C"/>
    <w:rsid w:val="00964D62"/>
    <w:rsid w:val="00965264"/>
    <w:rsid w:val="00965272"/>
    <w:rsid w:val="009653FC"/>
    <w:rsid w:val="00966543"/>
    <w:rsid w:val="00966B83"/>
    <w:rsid w:val="009676DD"/>
    <w:rsid w:val="009677EB"/>
    <w:rsid w:val="00970D81"/>
    <w:rsid w:val="009711D6"/>
    <w:rsid w:val="009711DA"/>
    <w:rsid w:val="009714B9"/>
    <w:rsid w:val="009716D4"/>
    <w:rsid w:val="00971A9F"/>
    <w:rsid w:val="00971CF0"/>
    <w:rsid w:val="009724A9"/>
    <w:rsid w:val="009724EF"/>
    <w:rsid w:val="0097264A"/>
    <w:rsid w:val="00972D52"/>
    <w:rsid w:val="009732E5"/>
    <w:rsid w:val="00974BF6"/>
    <w:rsid w:val="00975529"/>
    <w:rsid w:val="00975994"/>
    <w:rsid w:val="009759D1"/>
    <w:rsid w:val="00975A38"/>
    <w:rsid w:val="00980004"/>
    <w:rsid w:val="00980456"/>
    <w:rsid w:val="009804FF"/>
    <w:rsid w:val="00980DB6"/>
    <w:rsid w:val="0098144A"/>
    <w:rsid w:val="00981887"/>
    <w:rsid w:val="00981905"/>
    <w:rsid w:val="00982B38"/>
    <w:rsid w:val="009836EA"/>
    <w:rsid w:val="0098374B"/>
    <w:rsid w:val="00984048"/>
    <w:rsid w:val="00984063"/>
    <w:rsid w:val="00984F53"/>
    <w:rsid w:val="0098636A"/>
    <w:rsid w:val="00986A8E"/>
    <w:rsid w:val="00986F67"/>
    <w:rsid w:val="0098726C"/>
    <w:rsid w:val="00987FAC"/>
    <w:rsid w:val="009906CD"/>
    <w:rsid w:val="00990C6F"/>
    <w:rsid w:val="00991409"/>
    <w:rsid w:val="00991526"/>
    <w:rsid w:val="009915BC"/>
    <w:rsid w:val="009918EB"/>
    <w:rsid w:val="009920B9"/>
    <w:rsid w:val="00992852"/>
    <w:rsid w:val="00992C01"/>
    <w:rsid w:val="00992F8F"/>
    <w:rsid w:val="009932F9"/>
    <w:rsid w:val="0099331B"/>
    <w:rsid w:val="0099374B"/>
    <w:rsid w:val="009937BF"/>
    <w:rsid w:val="0099384C"/>
    <w:rsid w:val="00994892"/>
    <w:rsid w:val="00995BCC"/>
    <w:rsid w:val="00995E8C"/>
    <w:rsid w:val="0099775A"/>
    <w:rsid w:val="009A02AE"/>
    <w:rsid w:val="009A0615"/>
    <w:rsid w:val="009A0F1C"/>
    <w:rsid w:val="009A14F9"/>
    <w:rsid w:val="009A191C"/>
    <w:rsid w:val="009A1C81"/>
    <w:rsid w:val="009A1E75"/>
    <w:rsid w:val="009A479A"/>
    <w:rsid w:val="009A4E76"/>
    <w:rsid w:val="009A516C"/>
    <w:rsid w:val="009A53DA"/>
    <w:rsid w:val="009A57E3"/>
    <w:rsid w:val="009A61D2"/>
    <w:rsid w:val="009B0AC5"/>
    <w:rsid w:val="009B0CBE"/>
    <w:rsid w:val="009B2BC5"/>
    <w:rsid w:val="009B6B97"/>
    <w:rsid w:val="009B7709"/>
    <w:rsid w:val="009C05CE"/>
    <w:rsid w:val="009C0EE1"/>
    <w:rsid w:val="009C1195"/>
    <w:rsid w:val="009C161F"/>
    <w:rsid w:val="009C1D33"/>
    <w:rsid w:val="009C2095"/>
    <w:rsid w:val="009C5146"/>
    <w:rsid w:val="009C5E79"/>
    <w:rsid w:val="009C6FBF"/>
    <w:rsid w:val="009C6FF7"/>
    <w:rsid w:val="009C73E6"/>
    <w:rsid w:val="009D0097"/>
    <w:rsid w:val="009D0EA9"/>
    <w:rsid w:val="009D168A"/>
    <w:rsid w:val="009D17FB"/>
    <w:rsid w:val="009D18ED"/>
    <w:rsid w:val="009D3D5F"/>
    <w:rsid w:val="009D4642"/>
    <w:rsid w:val="009D4758"/>
    <w:rsid w:val="009D51C5"/>
    <w:rsid w:val="009D54CF"/>
    <w:rsid w:val="009D62E0"/>
    <w:rsid w:val="009D6E49"/>
    <w:rsid w:val="009D720C"/>
    <w:rsid w:val="009D7A4B"/>
    <w:rsid w:val="009E1660"/>
    <w:rsid w:val="009E1A0C"/>
    <w:rsid w:val="009E1C29"/>
    <w:rsid w:val="009E1D16"/>
    <w:rsid w:val="009E1F3F"/>
    <w:rsid w:val="009E273D"/>
    <w:rsid w:val="009E2B96"/>
    <w:rsid w:val="009E377D"/>
    <w:rsid w:val="009E3E24"/>
    <w:rsid w:val="009E3E59"/>
    <w:rsid w:val="009E4A33"/>
    <w:rsid w:val="009E4CA1"/>
    <w:rsid w:val="009E4D8E"/>
    <w:rsid w:val="009E4DE7"/>
    <w:rsid w:val="009E52B1"/>
    <w:rsid w:val="009E53F8"/>
    <w:rsid w:val="009E58AF"/>
    <w:rsid w:val="009E6110"/>
    <w:rsid w:val="009E63C2"/>
    <w:rsid w:val="009E6423"/>
    <w:rsid w:val="009E743F"/>
    <w:rsid w:val="009E7C87"/>
    <w:rsid w:val="009E7D24"/>
    <w:rsid w:val="009F19DA"/>
    <w:rsid w:val="009F1FB6"/>
    <w:rsid w:val="009F431C"/>
    <w:rsid w:val="009F4336"/>
    <w:rsid w:val="009F4857"/>
    <w:rsid w:val="009F490B"/>
    <w:rsid w:val="009F55EE"/>
    <w:rsid w:val="009F55F4"/>
    <w:rsid w:val="009F5B5E"/>
    <w:rsid w:val="009F5F9C"/>
    <w:rsid w:val="009F6401"/>
    <w:rsid w:val="009F689D"/>
    <w:rsid w:val="009F72CD"/>
    <w:rsid w:val="009F76A2"/>
    <w:rsid w:val="00A01108"/>
    <w:rsid w:val="00A01820"/>
    <w:rsid w:val="00A0238C"/>
    <w:rsid w:val="00A02831"/>
    <w:rsid w:val="00A02A5A"/>
    <w:rsid w:val="00A032C2"/>
    <w:rsid w:val="00A03550"/>
    <w:rsid w:val="00A0374C"/>
    <w:rsid w:val="00A03FCD"/>
    <w:rsid w:val="00A04669"/>
    <w:rsid w:val="00A04A83"/>
    <w:rsid w:val="00A054FC"/>
    <w:rsid w:val="00A05580"/>
    <w:rsid w:val="00A0563C"/>
    <w:rsid w:val="00A05876"/>
    <w:rsid w:val="00A068D8"/>
    <w:rsid w:val="00A073A4"/>
    <w:rsid w:val="00A0753C"/>
    <w:rsid w:val="00A10D51"/>
    <w:rsid w:val="00A10FC2"/>
    <w:rsid w:val="00A1118B"/>
    <w:rsid w:val="00A11ACB"/>
    <w:rsid w:val="00A12433"/>
    <w:rsid w:val="00A1297A"/>
    <w:rsid w:val="00A12D1B"/>
    <w:rsid w:val="00A131CE"/>
    <w:rsid w:val="00A139A2"/>
    <w:rsid w:val="00A15AB5"/>
    <w:rsid w:val="00A1623B"/>
    <w:rsid w:val="00A16454"/>
    <w:rsid w:val="00A16531"/>
    <w:rsid w:val="00A16A2C"/>
    <w:rsid w:val="00A16FC3"/>
    <w:rsid w:val="00A172DD"/>
    <w:rsid w:val="00A173B0"/>
    <w:rsid w:val="00A17558"/>
    <w:rsid w:val="00A20894"/>
    <w:rsid w:val="00A2171B"/>
    <w:rsid w:val="00A21DF0"/>
    <w:rsid w:val="00A22206"/>
    <w:rsid w:val="00A224BD"/>
    <w:rsid w:val="00A227C5"/>
    <w:rsid w:val="00A22A6A"/>
    <w:rsid w:val="00A22E2B"/>
    <w:rsid w:val="00A233F6"/>
    <w:rsid w:val="00A23878"/>
    <w:rsid w:val="00A23995"/>
    <w:rsid w:val="00A2418D"/>
    <w:rsid w:val="00A24BA3"/>
    <w:rsid w:val="00A24D4C"/>
    <w:rsid w:val="00A25C2C"/>
    <w:rsid w:val="00A26E28"/>
    <w:rsid w:val="00A271EB"/>
    <w:rsid w:val="00A27285"/>
    <w:rsid w:val="00A273D3"/>
    <w:rsid w:val="00A279E9"/>
    <w:rsid w:val="00A30225"/>
    <w:rsid w:val="00A3034B"/>
    <w:rsid w:val="00A30454"/>
    <w:rsid w:val="00A30E2F"/>
    <w:rsid w:val="00A311ED"/>
    <w:rsid w:val="00A318A7"/>
    <w:rsid w:val="00A3194C"/>
    <w:rsid w:val="00A32109"/>
    <w:rsid w:val="00A32379"/>
    <w:rsid w:val="00A32FF6"/>
    <w:rsid w:val="00A3308F"/>
    <w:rsid w:val="00A33818"/>
    <w:rsid w:val="00A33D9B"/>
    <w:rsid w:val="00A33E90"/>
    <w:rsid w:val="00A34ADA"/>
    <w:rsid w:val="00A34CEE"/>
    <w:rsid w:val="00A35DC7"/>
    <w:rsid w:val="00A36572"/>
    <w:rsid w:val="00A36723"/>
    <w:rsid w:val="00A367D9"/>
    <w:rsid w:val="00A3729A"/>
    <w:rsid w:val="00A3742C"/>
    <w:rsid w:val="00A37A01"/>
    <w:rsid w:val="00A37D69"/>
    <w:rsid w:val="00A37FF1"/>
    <w:rsid w:val="00A4083D"/>
    <w:rsid w:val="00A41028"/>
    <w:rsid w:val="00A414E4"/>
    <w:rsid w:val="00A41D0D"/>
    <w:rsid w:val="00A420FC"/>
    <w:rsid w:val="00A4268F"/>
    <w:rsid w:val="00A44595"/>
    <w:rsid w:val="00A44945"/>
    <w:rsid w:val="00A44C98"/>
    <w:rsid w:val="00A4506B"/>
    <w:rsid w:val="00A450AB"/>
    <w:rsid w:val="00A452B5"/>
    <w:rsid w:val="00A454BA"/>
    <w:rsid w:val="00A46039"/>
    <w:rsid w:val="00A46172"/>
    <w:rsid w:val="00A46484"/>
    <w:rsid w:val="00A46BB0"/>
    <w:rsid w:val="00A47546"/>
    <w:rsid w:val="00A4776F"/>
    <w:rsid w:val="00A47A77"/>
    <w:rsid w:val="00A47BE3"/>
    <w:rsid w:val="00A50906"/>
    <w:rsid w:val="00A5095C"/>
    <w:rsid w:val="00A52297"/>
    <w:rsid w:val="00A5234C"/>
    <w:rsid w:val="00A52BA0"/>
    <w:rsid w:val="00A535C1"/>
    <w:rsid w:val="00A535E1"/>
    <w:rsid w:val="00A53CEF"/>
    <w:rsid w:val="00A53F89"/>
    <w:rsid w:val="00A54774"/>
    <w:rsid w:val="00A54D20"/>
    <w:rsid w:val="00A558A1"/>
    <w:rsid w:val="00A55F29"/>
    <w:rsid w:val="00A563ED"/>
    <w:rsid w:val="00A56674"/>
    <w:rsid w:val="00A56BA4"/>
    <w:rsid w:val="00A600FF"/>
    <w:rsid w:val="00A6065B"/>
    <w:rsid w:val="00A608A5"/>
    <w:rsid w:val="00A6093C"/>
    <w:rsid w:val="00A60A91"/>
    <w:rsid w:val="00A6336C"/>
    <w:rsid w:val="00A63BD9"/>
    <w:rsid w:val="00A64555"/>
    <w:rsid w:val="00A64858"/>
    <w:rsid w:val="00A6490C"/>
    <w:rsid w:val="00A64CDA"/>
    <w:rsid w:val="00A655E1"/>
    <w:rsid w:val="00A65A60"/>
    <w:rsid w:val="00A6618A"/>
    <w:rsid w:val="00A669B7"/>
    <w:rsid w:val="00A66A97"/>
    <w:rsid w:val="00A675AA"/>
    <w:rsid w:val="00A67A34"/>
    <w:rsid w:val="00A67D6A"/>
    <w:rsid w:val="00A7051D"/>
    <w:rsid w:val="00A7104E"/>
    <w:rsid w:val="00A718E1"/>
    <w:rsid w:val="00A71D03"/>
    <w:rsid w:val="00A72A45"/>
    <w:rsid w:val="00A72A9A"/>
    <w:rsid w:val="00A72CE4"/>
    <w:rsid w:val="00A741BA"/>
    <w:rsid w:val="00A74837"/>
    <w:rsid w:val="00A74A83"/>
    <w:rsid w:val="00A75D5E"/>
    <w:rsid w:val="00A76697"/>
    <w:rsid w:val="00A767C4"/>
    <w:rsid w:val="00A77787"/>
    <w:rsid w:val="00A80AA8"/>
    <w:rsid w:val="00A80B14"/>
    <w:rsid w:val="00A80D7C"/>
    <w:rsid w:val="00A818D2"/>
    <w:rsid w:val="00A81BE3"/>
    <w:rsid w:val="00A81FC2"/>
    <w:rsid w:val="00A83F79"/>
    <w:rsid w:val="00A846A2"/>
    <w:rsid w:val="00A85494"/>
    <w:rsid w:val="00A85794"/>
    <w:rsid w:val="00A85F61"/>
    <w:rsid w:val="00A8722F"/>
    <w:rsid w:val="00A8729F"/>
    <w:rsid w:val="00A872E7"/>
    <w:rsid w:val="00A872EE"/>
    <w:rsid w:val="00A903AC"/>
    <w:rsid w:val="00A903EE"/>
    <w:rsid w:val="00A90BDA"/>
    <w:rsid w:val="00A912AB"/>
    <w:rsid w:val="00A91577"/>
    <w:rsid w:val="00A915DD"/>
    <w:rsid w:val="00A91808"/>
    <w:rsid w:val="00A91CF8"/>
    <w:rsid w:val="00A924E1"/>
    <w:rsid w:val="00A92837"/>
    <w:rsid w:val="00A94804"/>
    <w:rsid w:val="00A948DE"/>
    <w:rsid w:val="00A94FBB"/>
    <w:rsid w:val="00A955AF"/>
    <w:rsid w:val="00A95625"/>
    <w:rsid w:val="00A95F69"/>
    <w:rsid w:val="00A96245"/>
    <w:rsid w:val="00A96664"/>
    <w:rsid w:val="00A96D4C"/>
    <w:rsid w:val="00A9740A"/>
    <w:rsid w:val="00A97B10"/>
    <w:rsid w:val="00A97DF5"/>
    <w:rsid w:val="00AA03F6"/>
    <w:rsid w:val="00AA163E"/>
    <w:rsid w:val="00AA2449"/>
    <w:rsid w:val="00AA2482"/>
    <w:rsid w:val="00AA2A33"/>
    <w:rsid w:val="00AA2F81"/>
    <w:rsid w:val="00AA36FA"/>
    <w:rsid w:val="00AA3817"/>
    <w:rsid w:val="00AA3850"/>
    <w:rsid w:val="00AA433E"/>
    <w:rsid w:val="00AA4D93"/>
    <w:rsid w:val="00AA56C0"/>
    <w:rsid w:val="00AA587E"/>
    <w:rsid w:val="00AA591C"/>
    <w:rsid w:val="00AA5E44"/>
    <w:rsid w:val="00AA69CF"/>
    <w:rsid w:val="00AA7589"/>
    <w:rsid w:val="00AB006B"/>
    <w:rsid w:val="00AB022B"/>
    <w:rsid w:val="00AB1D29"/>
    <w:rsid w:val="00AB2A05"/>
    <w:rsid w:val="00AB2DF9"/>
    <w:rsid w:val="00AB2F7F"/>
    <w:rsid w:val="00AB301F"/>
    <w:rsid w:val="00AB327F"/>
    <w:rsid w:val="00AB33A4"/>
    <w:rsid w:val="00AB33C4"/>
    <w:rsid w:val="00AB3917"/>
    <w:rsid w:val="00AB3FA0"/>
    <w:rsid w:val="00AB46AD"/>
    <w:rsid w:val="00AB4978"/>
    <w:rsid w:val="00AB5D20"/>
    <w:rsid w:val="00AB63CB"/>
    <w:rsid w:val="00AB6563"/>
    <w:rsid w:val="00AB69A0"/>
    <w:rsid w:val="00AB6B98"/>
    <w:rsid w:val="00AB700B"/>
    <w:rsid w:val="00AB7010"/>
    <w:rsid w:val="00AB72CC"/>
    <w:rsid w:val="00AC0521"/>
    <w:rsid w:val="00AC0949"/>
    <w:rsid w:val="00AC0AE6"/>
    <w:rsid w:val="00AC0DC0"/>
    <w:rsid w:val="00AC0FA0"/>
    <w:rsid w:val="00AC1AFB"/>
    <w:rsid w:val="00AC2841"/>
    <w:rsid w:val="00AC3B0A"/>
    <w:rsid w:val="00AC484B"/>
    <w:rsid w:val="00AC4F8E"/>
    <w:rsid w:val="00AC54CF"/>
    <w:rsid w:val="00AC57D0"/>
    <w:rsid w:val="00AC5E81"/>
    <w:rsid w:val="00AC6315"/>
    <w:rsid w:val="00AC6CCC"/>
    <w:rsid w:val="00AC70CE"/>
    <w:rsid w:val="00AC796C"/>
    <w:rsid w:val="00AD0183"/>
    <w:rsid w:val="00AD029C"/>
    <w:rsid w:val="00AD041F"/>
    <w:rsid w:val="00AD0F7C"/>
    <w:rsid w:val="00AD1D7C"/>
    <w:rsid w:val="00AD2894"/>
    <w:rsid w:val="00AD3CC6"/>
    <w:rsid w:val="00AD462E"/>
    <w:rsid w:val="00AD51AD"/>
    <w:rsid w:val="00AD538C"/>
    <w:rsid w:val="00AD5395"/>
    <w:rsid w:val="00AD60BD"/>
    <w:rsid w:val="00AD779A"/>
    <w:rsid w:val="00AD7833"/>
    <w:rsid w:val="00AD7C3F"/>
    <w:rsid w:val="00AE0EE1"/>
    <w:rsid w:val="00AE11EA"/>
    <w:rsid w:val="00AE173C"/>
    <w:rsid w:val="00AE1754"/>
    <w:rsid w:val="00AE19E8"/>
    <w:rsid w:val="00AE1FB9"/>
    <w:rsid w:val="00AE2ACF"/>
    <w:rsid w:val="00AE2B74"/>
    <w:rsid w:val="00AE2E7B"/>
    <w:rsid w:val="00AE30CD"/>
    <w:rsid w:val="00AE30FC"/>
    <w:rsid w:val="00AE3111"/>
    <w:rsid w:val="00AE312D"/>
    <w:rsid w:val="00AE429D"/>
    <w:rsid w:val="00AE439D"/>
    <w:rsid w:val="00AE4B8A"/>
    <w:rsid w:val="00AE5304"/>
    <w:rsid w:val="00AE62C1"/>
    <w:rsid w:val="00AE6EE8"/>
    <w:rsid w:val="00AE73CF"/>
    <w:rsid w:val="00AE7966"/>
    <w:rsid w:val="00AE7A6B"/>
    <w:rsid w:val="00AF0486"/>
    <w:rsid w:val="00AF109F"/>
    <w:rsid w:val="00AF2DDE"/>
    <w:rsid w:val="00AF33B0"/>
    <w:rsid w:val="00AF3565"/>
    <w:rsid w:val="00AF410B"/>
    <w:rsid w:val="00AF4778"/>
    <w:rsid w:val="00AF49D2"/>
    <w:rsid w:val="00AF49E2"/>
    <w:rsid w:val="00AF5B96"/>
    <w:rsid w:val="00AF5FBC"/>
    <w:rsid w:val="00AF6375"/>
    <w:rsid w:val="00AF6B07"/>
    <w:rsid w:val="00B016A9"/>
    <w:rsid w:val="00B016C8"/>
    <w:rsid w:val="00B01B7A"/>
    <w:rsid w:val="00B0293B"/>
    <w:rsid w:val="00B036AF"/>
    <w:rsid w:val="00B036EF"/>
    <w:rsid w:val="00B04077"/>
    <w:rsid w:val="00B04121"/>
    <w:rsid w:val="00B041F9"/>
    <w:rsid w:val="00B0449C"/>
    <w:rsid w:val="00B044BB"/>
    <w:rsid w:val="00B04869"/>
    <w:rsid w:val="00B056F0"/>
    <w:rsid w:val="00B05EB4"/>
    <w:rsid w:val="00B05F99"/>
    <w:rsid w:val="00B062E5"/>
    <w:rsid w:val="00B06672"/>
    <w:rsid w:val="00B078E9"/>
    <w:rsid w:val="00B07E51"/>
    <w:rsid w:val="00B07E92"/>
    <w:rsid w:val="00B1031B"/>
    <w:rsid w:val="00B128B7"/>
    <w:rsid w:val="00B12E27"/>
    <w:rsid w:val="00B1321B"/>
    <w:rsid w:val="00B133E8"/>
    <w:rsid w:val="00B13B4B"/>
    <w:rsid w:val="00B141B1"/>
    <w:rsid w:val="00B14FE9"/>
    <w:rsid w:val="00B151A6"/>
    <w:rsid w:val="00B1560A"/>
    <w:rsid w:val="00B15B55"/>
    <w:rsid w:val="00B1625D"/>
    <w:rsid w:val="00B16837"/>
    <w:rsid w:val="00B1704B"/>
    <w:rsid w:val="00B1744B"/>
    <w:rsid w:val="00B17674"/>
    <w:rsid w:val="00B2189D"/>
    <w:rsid w:val="00B224F9"/>
    <w:rsid w:val="00B225FE"/>
    <w:rsid w:val="00B22767"/>
    <w:rsid w:val="00B233A7"/>
    <w:rsid w:val="00B233B4"/>
    <w:rsid w:val="00B233E6"/>
    <w:rsid w:val="00B234DD"/>
    <w:rsid w:val="00B2490F"/>
    <w:rsid w:val="00B262BB"/>
    <w:rsid w:val="00B263D7"/>
    <w:rsid w:val="00B265A9"/>
    <w:rsid w:val="00B26DBD"/>
    <w:rsid w:val="00B306D7"/>
    <w:rsid w:val="00B30D53"/>
    <w:rsid w:val="00B3102B"/>
    <w:rsid w:val="00B311B6"/>
    <w:rsid w:val="00B31887"/>
    <w:rsid w:val="00B318EF"/>
    <w:rsid w:val="00B31BB4"/>
    <w:rsid w:val="00B328C7"/>
    <w:rsid w:val="00B32CEC"/>
    <w:rsid w:val="00B33481"/>
    <w:rsid w:val="00B337F7"/>
    <w:rsid w:val="00B33876"/>
    <w:rsid w:val="00B33CDB"/>
    <w:rsid w:val="00B3653C"/>
    <w:rsid w:val="00B36E43"/>
    <w:rsid w:val="00B37627"/>
    <w:rsid w:val="00B37D6B"/>
    <w:rsid w:val="00B417A1"/>
    <w:rsid w:val="00B42FA8"/>
    <w:rsid w:val="00B433CB"/>
    <w:rsid w:val="00B438FF"/>
    <w:rsid w:val="00B43C49"/>
    <w:rsid w:val="00B45191"/>
    <w:rsid w:val="00B453BC"/>
    <w:rsid w:val="00B47325"/>
    <w:rsid w:val="00B47810"/>
    <w:rsid w:val="00B50674"/>
    <w:rsid w:val="00B507B3"/>
    <w:rsid w:val="00B50A56"/>
    <w:rsid w:val="00B50AF1"/>
    <w:rsid w:val="00B50F05"/>
    <w:rsid w:val="00B510D6"/>
    <w:rsid w:val="00B51EE6"/>
    <w:rsid w:val="00B52811"/>
    <w:rsid w:val="00B528E3"/>
    <w:rsid w:val="00B5346F"/>
    <w:rsid w:val="00B5358E"/>
    <w:rsid w:val="00B540CF"/>
    <w:rsid w:val="00B54BD8"/>
    <w:rsid w:val="00B5502E"/>
    <w:rsid w:val="00B55850"/>
    <w:rsid w:val="00B562A9"/>
    <w:rsid w:val="00B56610"/>
    <w:rsid w:val="00B567C0"/>
    <w:rsid w:val="00B573A3"/>
    <w:rsid w:val="00B576A9"/>
    <w:rsid w:val="00B576DA"/>
    <w:rsid w:val="00B57E00"/>
    <w:rsid w:val="00B57EDB"/>
    <w:rsid w:val="00B606B2"/>
    <w:rsid w:val="00B6099B"/>
    <w:rsid w:val="00B6144F"/>
    <w:rsid w:val="00B62659"/>
    <w:rsid w:val="00B626DD"/>
    <w:rsid w:val="00B6356F"/>
    <w:rsid w:val="00B639C2"/>
    <w:rsid w:val="00B645EF"/>
    <w:rsid w:val="00B64B78"/>
    <w:rsid w:val="00B65B0A"/>
    <w:rsid w:val="00B65CEA"/>
    <w:rsid w:val="00B66206"/>
    <w:rsid w:val="00B66F6E"/>
    <w:rsid w:val="00B672FF"/>
    <w:rsid w:val="00B67A34"/>
    <w:rsid w:val="00B702B5"/>
    <w:rsid w:val="00B70B31"/>
    <w:rsid w:val="00B70E16"/>
    <w:rsid w:val="00B71D88"/>
    <w:rsid w:val="00B71FCD"/>
    <w:rsid w:val="00B72670"/>
    <w:rsid w:val="00B72982"/>
    <w:rsid w:val="00B73124"/>
    <w:rsid w:val="00B737E6"/>
    <w:rsid w:val="00B73E65"/>
    <w:rsid w:val="00B740C1"/>
    <w:rsid w:val="00B746FD"/>
    <w:rsid w:val="00B74DC8"/>
    <w:rsid w:val="00B7534C"/>
    <w:rsid w:val="00B7666A"/>
    <w:rsid w:val="00B76A93"/>
    <w:rsid w:val="00B76D80"/>
    <w:rsid w:val="00B77D8D"/>
    <w:rsid w:val="00B77F4E"/>
    <w:rsid w:val="00B8013B"/>
    <w:rsid w:val="00B80272"/>
    <w:rsid w:val="00B80430"/>
    <w:rsid w:val="00B80AC2"/>
    <w:rsid w:val="00B80FA2"/>
    <w:rsid w:val="00B80FCC"/>
    <w:rsid w:val="00B824C9"/>
    <w:rsid w:val="00B82A6A"/>
    <w:rsid w:val="00B8304A"/>
    <w:rsid w:val="00B8343F"/>
    <w:rsid w:val="00B834BB"/>
    <w:rsid w:val="00B83DA5"/>
    <w:rsid w:val="00B84507"/>
    <w:rsid w:val="00B856BD"/>
    <w:rsid w:val="00B85AFF"/>
    <w:rsid w:val="00B862A5"/>
    <w:rsid w:val="00B8660E"/>
    <w:rsid w:val="00B86E89"/>
    <w:rsid w:val="00B86F35"/>
    <w:rsid w:val="00B87026"/>
    <w:rsid w:val="00B871C2"/>
    <w:rsid w:val="00B87FC7"/>
    <w:rsid w:val="00B90408"/>
    <w:rsid w:val="00B915C6"/>
    <w:rsid w:val="00B91FF8"/>
    <w:rsid w:val="00B92241"/>
    <w:rsid w:val="00B922C9"/>
    <w:rsid w:val="00B92376"/>
    <w:rsid w:val="00B92502"/>
    <w:rsid w:val="00B92A0C"/>
    <w:rsid w:val="00B941DF"/>
    <w:rsid w:val="00B94281"/>
    <w:rsid w:val="00B94579"/>
    <w:rsid w:val="00B94663"/>
    <w:rsid w:val="00B94AE3"/>
    <w:rsid w:val="00B94B5F"/>
    <w:rsid w:val="00B94E95"/>
    <w:rsid w:val="00B9637E"/>
    <w:rsid w:val="00B9662E"/>
    <w:rsid w:val="00B96D6D"/>
    <w:rsid w:val="00B970EB"/>
    <w:rsid w:val="00B97FDB"/>
    <w:rsid w:val="00BA1599"/>
    <w:rsid w:val="00BA1D11"/>
    <w:rsid w:val="00BA2AA9"/>
    <w:rsid w:val="00BA344A"/>
    <w:rsid w:val="00BA3488"/>
    <w:rsid w:val="00BA36BB"/>
    <w:rsid w:val="00BA3B5E"/>
    <w:rsid w:val="00BA444E"/>
    <w:rsid w:val="00BA4618"/>
    <w:rsid w:val="00BA49FC"/>
    <w:rsid w:val="00BA5A71"/>
    <w:rsid w:val="00BA615F"/>
    <w:rsid w:val="00BA6266"/>
    <w:rsid w:val="00BA6543"/>
    <w:rsid w:val="00BA7686"/>
    <w:rsid w:val="00BA79C2"/>
    <w:rsid w:val="00BA7D6C"/>
    <w:rsid w:val="00BB0E67"/>
    <w:rsid w:val="00BB1084"/>
    <w:rsid w:val="00BB1095"/>
    <w:rsid w:val="00BB16F0"/>
    <w:rsid w:val="00BB1DFE"/>
    <w:rsid w:val="00BB2756"/>
    <w:rsid w:val="00BB33D0"/>
    <w:rsid w:val="00BB3699"/>
    <w:rsid w:val="00BB3786"/>
    <w:rsid w:val="00BB3916"/>
    <w:rsid w:val="00BB3B57"/>
    <w:rsid w:val="00BB3E5B"/>
    <w:rsid w:val="00BB3FD8"/>
    <w:rsid w:val="00BB45C5"/>
    <w:rsid w:val="00BB4E6D"/>
    <w:rsid w:val="00BB4ED3"/>
    <w:rsid w:val="00BB5496"/>
    <w:rsid w:val="00BB5680"/>
    <w:rsid w:val="00BB59D9"/>
    <w:rsid w:val="00BB6443"/>
    <w:rsid w:val="00BB7EBE"/>
    <w:rsid w:val="00BB7ED1"/>
    <w:rsid w:val="00BC09F5"/>
    <w:rsid w:val="00BC157E"/>
    <w:rsid w:val="00BC19FB"/>
    <w:rsid w:val="00BC2F47"/>
    <w:rsid w:val="00BC30F5"/>
    <w:rsid w:val="00BC390C"/>
    <w:rsid w:val="00BC3A13"/>
    <w:rsid w:val="00BC5604"/>
    <w:rsid w:val="00BC6D6C"/>
    <w:rsid w:val="00BC6F17"/>
    <w:rsid w:val="00BC7349"/>
    <w:rsid w:val="00BC778E"/>
    <w:rsid w:val="00BC7B88"/>
    <w:rsid w:val="00BD009A"/>
    <w:rsid w:val="00BD1128"/>
    <w:rsid w:val="00BD16CE"/>
    <w:rsid w:val="00BD200F"/>
    <w:rsid w:val="00BD2747"/>
    <w:rsid w:val="00BD27F8"/>
    <w:rsid w:val="00BD28F2"/>
    <w:rsid w:val="00BD3B45"/>
    <w:rsid w:val="00BD443A"/>
    <w:rsid w:val="00BD4E9C"/>
    <w:rsid w:val="00BD4F34"/>
    <w:rsid w:val="00BD56B0"/>
    <w:rsid w:val="00BD56C4"/>
    <w:rsid w:val="00BD57EB"/>
    <w:rsid w:val="00BD5B4B"/>
    <w:rsid w:val="00BD66B1"/>
    <w:rsid w:val="00BD69BB"/>
    <w:rsid w:val="00BD6A33"/>
    <w:rsid w:val="00BD6E4B"/>
    <w:rsid w:val="00BD71AD"/>
    <w:rsid w:val="00BD72A3"/>
    <w:rsid w:val="00BD7C0B"/>
    <w:rsid w:val="00BD7FCE"/>
    <w:rsid w:val="00BE02F6"/>
    <w:rsid w:val="00BE093A"/>
    <w:rsid w:val="00BE10F4"/>
    <w:rsid w:val="00BE1B68"/>
    <w:rsid w:val="00BE2382"/>
    <w:rsid w:val="00BE25BD"/>
    <w:rsid w:val="00BE296F"/>
    <w:rsid w:val="00BE2F3C"/>
    <w:rsid w:val="00BE3095"/>
    <w:rsid w:val="00BE30B1"/>
    <w:rsid w:val="00BE3214"/>
    <w:rsid w:val="00BE357D"/>
    <w:rsid w:val="00BE4346"/>
    <w:rsid w:val="00BE47CB"/>
    <w:rsid w:val="00BE4898"/>
    <w:rsid w:val="00BE4D3A"/>
    <w:rsid w:val="00BE54A5"/>
    <w:rsid w:val="00BE5E73"/>
    <w:rsid w:val="00BE63BB"/>
    <w:rsid w:val="00BF0391"/>
    <w:rsid w:val="00BF12DE"/>
    <w:rsid w:val="00BF14CC"/>
    <w:rsid w:val="00BF1539"/>
    <w:rsid w:val="00BF20C5"/>
    <w:rsid w:val="00BF2134"/>
    <w:rsid w:val="00BF23E5"/>
    <w:rsid w:val="00BF3237"/>
    <w:rsid w:val="00BF34B4"/>
    <w:rsid w:val="00BF38E4"/>
    <w:rsid w:val="00BF4325"/>
    <w:rsid w:val="00BF45A8"/>
    <w:rsid w:val="00BF45CB"/>
    <w:rsid w:val="00BF4869"/>
    <w:rsid w:val="00BF4D71"/>
    <w:rsid w:val="00BF584E"/>
    <w:rsid w:val="00BF5DA0"/>
    <w:rsid w:val="00BF6B94"/>
    <w:rsid w:val="00C00305"/>
    <w:rsid w:val="00C0047F"/>
    <w:rsid w:val="00C0068D"/>
    <w:rsid w:val="00C0133E"/>
    <w:rsid w:val="00C0161B"/>
    <w:rsid w:val="00C01769"/>
    <w:rsid w:val="00C01953"/>
    <w:rsid w:val="00C0289F"/>
    <w:rsid w:val="00C030E7"/>
    <w:rsid w:val="00C032C6"/>
    <w:rsid w:val="00C03B82"/>
    <w:rsid w:val="00C045FF"/>
    <w:rsid w:val="00C04984"/>
    <w:rsid w:val="00C057B3"/>
    <w:rsid w:val="00C062A7"/>
    <w:rsid w:val="00C06310"/>
    <w:rsid w:val="00C06EB6"/>
    <w:rsid w:val="00C07569"/>
    <w:rsid w:val="00C076ED"/>
    <w:rsid w:val="00C07ABA"/>
    <w:rsid w:val="00C10024"/>
    <w:rsid w:val="00C1010B"/>
    <w:rsid w:val="00C1021E"/>
    <w:rsid w:val="00C10306"/>
    <w:rsid w:val="00C106FA"/>
    <w:rsid w:val="00C10866"/>
    <w:rsid w:val="00C109A3"/>
    <w:rsid w:val="00C10F59"/>
    <w:rsid w:val="00C12006"/>
    <w:rsid w:val="00C12476"/>
    <w:rsid w:val="00C1259F"/>
    <w:rsid w:val="00C14C81"/>
    <w:rsid w:val="00C14CCD"/>
    <w:rsid w:val="00C15123"/>
    <w:rsid w:val="00C15A13"/>
    <w:rsid w:val="00C15B69"/>
    <w:rsid w:val="00C16478"/>
    <w:rsid w:val="00C168C2"/>
    <w:rsid w:val="00C16EF1"/>
    <w:rsid w:val="00C206D5"/>
    <w:rsid w:val="00C2094A"/>
    <w:rsid w:val="00C2174B"/>
    <w:rsid w:val="00C217F5"/>
    <w:rsid w:val="00C21827"/>
    <w:rsid w:val="00C21AE8"/>
    <w:rsid w:val="00C21BD3"/>
    <w:rsid w:val="00C22240"/>
    <w:rsid w:val="00C225A6"/>
    <w:rsid w:val="00C228C4"/>
    <w:rsid w:val="00C228D0"/>
    <w:rsid w:val="00C229A0"/>
    <w:rsid w:val="00C23485"/>
    <w:rsid w:val="00C234C7"/>
    <w:rsid w:val="00C239C1"/>
    <w:rsid w:val="00C23F4E"/>
    <w:rsid w:val="00C2424B"/>
    <w:rsid w:val="00C2451A"/>
    <w:rsid w:val="00C24E74"/>
    <w:rsid w:val="00C251AC"/>
    <w:rsid w:val="00C251EC"/>
    <w:rsid w:val="00C2535F"/>
    <w:rsid w:val="00C2578F"/>
    <w:rsid w:val="00C25E24"/>
    <w:rsid w:val="00C268FE"/>
    <w:rsid w:val="00C27451"/>
    <w:rsid w:val="00C27D20"/>
    <w:rsid w:val="00C27F7E"/>
    <w:rsid w:val="00C316B5"/>
    <w:rsid w:val="00C31932"/>
    <w:rsid w:val="00C3274F"/>
    <w:rsid w:val="00C32BBA"/>
    <w:rsid w:val="00C32EB0"/>
    <w:rsid w:val="00C331C4"/>
    <w:rsid w:val="00C3332B"/>
    <w:rsid w:val="00C33ACC"/>
    <w:rsid w:val="00C33E97"/>
    <w:rsid w:val="00C341F6"/>
    <w:rsid w:val="00C3489A"/>
    <w:rsid w:val="00C348CC"/>
    <w:rsid w:val="00C35541"/>
    <w:rsid w:val="00C36270"/>
    <w:rsid w:val="00C37756"/>
    <w:rsid w:val="00C40C34"/>
    <w:rsid w:val="00C40C72"/>
    <w:rsid w:val="00C40E03"/>
    <w:rsid w:val="00C41A59"/>
    <w:rsid w:val="00C41AE0"/>
    <w:rsid w:val="00C4234E"/>
    <w:rsid w:val="00C4258D"/>
    <w:rsid w:val="00C42D53"/>
    <w:rsid w:val="00C42E13"/>
    <w:rsid w:val="00C4398A"/>
    <w:rsid w:val="00C451C2"/>
    <w:rsid w:val="00C455B0"/>
    <w:rsid w:val="00C45F5B"/>
    <w:rsid w:val="00C464A4"/>
    <w:rsid w:val="00C4677A"/>
    <w:rsid w:val="00C468A5"/>
    <w:rsid w:val="00C46EC7"/>
    <w:rsid w:val="00C47080"/>
    <w:rsid w:val="00C4717A"/>
    <w:rsid w:val="00C47D10"/>
    <w:rsid w:val="00C50761"/>
    <w:rsid w:val="00C50C9E"/>
    <w:rsid w:val="00C510BE"/>
    <w:rsid w:val="00C5134E"/>
    <w:rsid w:val="00C51650"/>
    <w:rsid w:val="00C525C2"/>
    <w:rsid w:val="00C529F1"/>
    <w:rsid w:val="00C52CE1"/>
    <w:rsid w:val="00C53663"/>
    <w:rsid w:val="00C536FB"/>
    <w:rsid w:val="00C53B8F"/>
    <w:rsid w:val="00C54646"/>
    <w:rsid w:val="00C54A2F"/>
    <w:rsid w:val="00C55170"/>
    <w:rsid w:val="00C5528C"/>
    <w:rsid w:val="00C55312"/>
    <w:rsid w:val="00C5566D"/>
    <w:rsid w:val="00C567D3"/>
    <w:rsid w:val="00C57E12"/>
    <w:rsid w:val="00C60924"/>
    <w:rsid w:val="00C614D7"/>
    <w:rsid w:val="00C61621"/>
    <w:rsid w:val="00C61847"/>
    <w:rsid w:val="00C622E8"/>
    <w:rsid w:val="00C62627"/>
    <w:rsid w:val="00C631AD"/>
    <w:rsid w:val="00C631E0"/>
    <w:rsid w:val="00C63544"/>
    <w:rsid w:val="00C63EA1"/>
    <w:rsid w:val="00C64541"/>
    <w:rsid w:val="00C65204"/>
    <w:rsid w:val="00C65C85"/>
    <w:rsid w:val="00C6653D"/>
    <w:rsid w:val="00C6667C"/>
    <w:rsid w:val="00C66732"/>
    <w:rsid w:val="00C66BAB"/>
    <w:rsid w:val="00C67267"/>
    <w:rsid w:val="00C67B27"/>
    <w:rsid w:val="00C67D21"/>
    <w:rsid w:val="00C70F6C"/>
    <w:rsid w:val="00C7186F"/>
    <w:rsid w:val="00C721EC"/>
    <w:rsid w:val="00C72483"/>
    <w:rsid w:val="00C72684"/>
    <w:rsid w:val="00C72C0B"/>
    <w:rsid w:val="00C72C52"/>
    <w:rsid w:val="00C74326"/>
    <w:rsid w:val="00C74642"/>
    <w:rsid w:val="00C74AF5"/>
    <w:rsid w:val="00C751CF"/>
    <w:rsid w:val="00C75AA8"/>
    <w:rsid w:val="00C761AA"/>
    <w:rsid w:val="00C76486"/>
    <w:rsid w:val="00C768B8"/>
    <w:rsid w:val="00C7690E"/>
    <w:rsid w:val="00C76B53"/>
    <w:rsid w:val="00C76CC9"/>
    <w:rsid w:val="00C774EE"/>
    <w:rsid w:val="00C800DD"/>
    <w:rsid w:val="00C801CA"/>
    <w:rsid w:val="00C803A7"/>
    <w:rsid w:val="00C80A21"/>
    <w:rsid w:val="00C80FB2"/>
    <w:rsid w:val="00C812B2"/>
    <w:rsid w:val="00C8154F"/>
    <w:rsid w:val="00C820B2"/>
    <w:rsid w:val="00C822E6"/>
    <w:rsid w:val="00C83B5D"/>
    <w:rsid w:val="00C847F4"/>
    <w:rsid w:val="00C86224"/>
    <w:rsid w:val="00C86777"/>
    <w:rsid w:val="00C86E26"/>
    <w:rsid w:val="00C86EF1"/>
    <w:rsid w:val="00C87047"/>
    <w:rsid w:val="00C87291"/>
    <w:rsid w:val="00C90357"/>
    <w:rsid w:val="00C90891"/>
    <w:rsid w:val="00C90C1D"/>
    <w:rsid w:val="00C90D7C"/>
    <w:rsid w:val="00C93308"/>
    <w:rsid w:val="00C9354D"/>
    <w:rsid w:val="00C93B19"/>
    <w:rsid w:val="00C94840"/>
    <w:rsid w:val="00C9530D"/>
    <w:rsid w:val="00C96A21"/>
    <w:rsid w:val="00C96A86"/>
    <w:rsid w:val="00C96CB1"/>
    <w:rsid w:val="00C9735C"/>
    <w:rsid w:val="00C97D2A"/>
    <w:rsid w:val="00C97D53"/>
    <w:rsid w:val="00CA0754"/>
    <w:rsid w:val="00CA1412"/>
    <w:rsid w:val="00CA18B5"/>
    <w:rsid w:val="00CA1D2B"/>
    <w:rsid w:val="00CA246F"/>
    <w:rsid w:val="00CA24B9"/>
    <w:rsid w:val="00CA28EE"/>
    <w:rsid w:val="00CA2A61"/>
    <w:rsid w:val="00CA2C3E"/>
    <w:rsid w:val="00CA2D6C"/>
    <w:rsid w:val="00CA3D10"/>
    <w:rsid w:val="00CA413C"/>
    <w:rsid w:val="00CA4295"/>
    <w:rsid w:val="00CA45A4"/>
    <w:rsid w:val="00CA48CA"/>
    <w:rsid w:val="00CA54F3"/>
    <w:rsid w:val="00CA5D99"/>
    <w:rsid w:val="00CA5EA5"/>
    <w:rsid w:val="00CA6437"/>
    <w:rsid w:val="00CA6445"/>
    <w:rsid w:val="00CA6A46"/>
    <w:rsid w:val="00CA7109"/>
    <w:rsid w:val="00CA78D3"/>
    <w:rsid w:val="00CA7B9C"/>
    <w:rsid w:val="00CB0664"/>
    <w:rsid w:val="00CB1156"/>
    <w:rsid w:val="00CB178B"/>
    <w:rsid w:val="00CB203A"/>
    <w:rsid w:val="00CB2875"/>
    <w:rsid w:val="00CB2C75"/>
    <w:rsid w:val="00CB2FEF"/>
    <w:rsid w:val="00CB364B"/>
    <w:rsid w:val="00CB3B50"/>
    <w:rsid w:val="00CB4ACF"/>
    <w:rsid w:val="00CB4E7F"/>
    <w:rsid w:val="00CB573F"/>
    <w:rsid w:val="00CB6C6F"/>
    <w:rsid w:val="00CB79E0"/>
    <w:rsid w:val="00CC0705"/>
    <w:rsid w:val="00CC0957"/>
    <w:rsid w:val="00CC0C65"/>
    <w:rsid w:val="00CC0D83"/>
    <w:rsid w:val="00CC1289"/>
    <w:rsid w:val="00CC1419"/>
    <w:rsid w:val="00CC1C3C"/>
    <w:rsid w:val="00CC2108"/>
    <w:rsid w:val="00CC2527"/>
    <w:rsid w:val="00CC26A1"/>
    <w:rsid w:val="00CC2EEF"/>
    <w:rsid w:val="00CC3117"/>
    <w:rsid w:val="00CC3914"/>
    <w:rsid w:val="00CC39F6"/>
    <w:rsid w:val="00CC3BC0"/>
    <w:rsid w:val="00CC42E4"/>
    <w:rsid w:val="00CC4639"/>
    <w:rsid w:val="00CC4D06"/>
    <w:rsid w:val="00CC4ED5"/>
    <w:rsid w:val="00CC573A"/>
    <w:rsid w:val="00CC5917"/>
    <w:rsid w:val="00CC59F8"/>
    <w:rsid w:val="00CC630D"/>
    <w:rsid w:val="00CC634B"/>
    <w:rsid w:val="00CC67FC"/>
    <w:rsid w:val="00CC6A99"/>
    <w:rsid w:val="00CC6B2D"/>
    <w:rsid w:val="00CC762A"/>
    <w:rsid w:val="00CC7B1C"/>
    <w:rsid w:val="00CC7BB0"/>
    <w:rsid w:val="00CC7BF4"/>
    <w:rsid w:val="00CC7E7B"/>
    <w:rsid w:val="00CD008E"/>
    <w:rsid w:val="00CD0EB1"/>
    <w:rsid w:val="00CD157B"/>
    <w:rsid w:val="00CD17CD"/>
    <w:rsid w:val="00CD1902"/>
    <w:rsid w:val="00CD1F29"/>
    <w:rsid w:val="00CD22E2"/>
    <w:rsid w:val="00CD29F0"/>
    <w:rsid w:val="00CD3198"/>
    <w:rsid w:val="00CD3782"/>
    <w:rsid w:val="00CD38D0"/>
    <w:rsid w:val="00CD4F16"/>
    <w:rsid w:val="00CD50A4"/>
    <w:rsid w:val="00CD59C2"/>
    <w:rsid w:val="00CD5A02"/>
    <w:rsid w:val="00CD660C"/>
    <w:rsid w:val="00CD66F2"/>
    <w:rsid w:val="00CD6F4E"/>
    <w:rsid w:val="00CE1340"/>
    <w:rsid w:val="00CE28CE"/>
    <w:rsid w:val="00CE31A1"/>
    <w:rsid w:val="00CE3306"/>
    <w:rsid w:val="00CE413B"/>
    <w:rsid w:val="00CE4153"/>
    <w:rsid w:val="00CE4609"/>
    <w:rsid w:val="00CE4E11"/>
    <w:rsid w:val="00CE5109"/>
    <w:rsid w:val="00CE5237"/>
    <w:rsid w:val="00CE5555"/>
    <w:rsid w:val="00CE59D5"/>
    <w:rsid w:val="00CE5D12"/>
    <w:rsid w:val="00CE647E"/>
    <w:rsid w:val="00CE7556"/>
    <w:rsid w:val="00CF000E"/>
    <w:rsid w:val="00CF01A6"/>
    <w:rsid w:val="00CF023B"/>
    <w:rsid w:val="00CF03EF"/>
    <w:rsid w:val="00CF1311"/>
    <w:rsid w:val="00CF1665"/>
    <w:rsid w:val="00CF1DB5"/>
    <w:rsid w:val="00CF2C06"/>
    <w:rsid w:val="00CF37F2"/>
    <w:rsid w:val="00CF3B9C"/>
    <w:rsid w:val="00CF4083"/>
    <w:rsid w:val="00CF47BA"/>
    <w:rsid w:val="00CF4B42"/>
    <w:rsid w:val="00CF4BED"/>
    <w:rsid w:val="00CF4E2C"/>
    <w:rsid w:val="00CF6298"/>
    <w:rsid w:val="00CF68B3"/>
    <w:rsid w:val="00CF6C93"/>
    <w:rsid w:val="00CF74B3"/>
    <w:rsid w:val="00D005DB"/>
    <w:rsid w:val="00D016E5"/>
    <w:rsid w:val="00D01A06"/>
    <w:rsid w:val="00D01BD6"/>
    <w:rsid w:val="00D01E75"/>
    <w:rsid w:val="00D02406"/>
    <w:rsid w:val="00D0269B"/>
    <w:rsid w:val="00D0277E"/>
    <w:rsid w:val="00D02FB0"/>
    <w:rsid w:val="00D033D4"/>
    <w:rsid w:val="00D03D1F"/>
    <w:rsid w:val="00D0403D"/>
    <w:rsid w:val="00D04383"/>
    <w:rsid w:val="00D046BC"/>
    <w:rsid w:val="00D0479C"/>
    <w:rsid w:val="00D047A9"/>
    <w:rsid w:val="00D04F71"/>
    <w:rsid w:val="00D05254"/>
    <w:rsid w:val="00D05340"/>
    <w:rsid w:val="00D0543C"/>
    <w:rsid w:val="00D05C22"/>
    <w:rsid w:val="00D05E40"/>
    <w:rsid w:val="00D0668E"/>
    <w:rsid w:val="00D07146"/>
    <w:rsid w:val="00D07B3E"/>
    <w:rsid w:val="00D07C38"/>
    <w:rsid w:val="00D10446"/>
    <w:rsid w:val="00D1054A"/>
    <w:rsid w:val="00D10673"/>
    <w:rsid w:val="00D11393"/>
    <w:rsid w:val="00D1166D"/>
    <w:rsid w:val="00D123E9"/>
    <w:rsid w:val="00D12945"/>
    <w:rsid w:val="00D12E4E"/>
    <w:rsid w:val="00D13B32"/>
    <w:rsid w:val="00D13F7B"/>
    <w:rsid w:val="00D145A0"/>
    <w:rsid w:val="00D14C8E"/>
    <w:rsid w:val="00D151C7"/>
    <w:rsid w:val="00D1548C"/>
    <w:rsid w:val="00D1593D"/>
    <w:rsid w:val="00D15A7F"/>
    <w:rsid w:val="00D16BBD"/>
    <w:rsid w:val="00D16EA5"/>
    <w:rsid w:val="00D174D1"/>
    <w:rsid w:val="00D174F8"/>
    <w:rsid w:val="00D17FDD"/>
    <w:rsid w:val="00D2034E"/>
    <w:rsid w:val="00D20882"/>
    <w:rsid w:val="00D219CD"/>
    <w:rsid w:val="00D230D9"/>
    <w:rsid w:val="00D24BF4"/>
    <w:rsid w:val="00D24ED0"/>
    <w:rsid w:val="00D254FA"/>
    <w:rsid w:val="00D25A32"/>
    <w:rsid w:val="00D25C52"/>
    <w:rsid w:val="00D25D06"/>
    <w:rsid w:val="00D26188"/>
    <w:rsid w:val="00D264E4"/>
    <w:rsid w:val="00D267B7"/>
    <w:rsid w:val="00D26952"/>
    <w:rsid w:val="00D26F7E"/>
    <w:rsid w:val="00D30363"/>
    <w:rsid w:val="00D3111F"/>
    <w:rsid w:val="00D31797"/>
    <w:rsid w:val="00D317FD"/>
    <w:rsid w:val="00D321E1"/>
    <w:rsid w:val="00D32473"/>
    <w:rsid w:val="00D328E4"/>
    <w:rsid w:val="00D32F10"/>
    <w:rsid w:val="00D33074"/>
    <w:rsid w:val="00D331F8"/>
    <w:rsid w:val="00D338E2"/>
    <w:rsid w:val="00D33E94"/>
    <w:rsid w:val="00D34B9E"/>
    <w:rsid w:val="00D34D73"/>
    <w:rsid w:val="00D35016"/>
    <w:rsid w:val="00D35057"/>
    <w:rsid w:val="00D353B9"/>
    <w:rsid w:val="00D3546E"/>
    <w:rsid w:val="00D3596C"/>
    <w:rsid w:val="00D3677C"/>
    <w:rsid w:val="00D36C07"/>
    <w:rsid w:val="00D36E94"/>
    <w:rsid w:val="00D37127"/>
    <w:rsid w:val="00D37673"/>
    <w:rsid w:val="00D37EAD"/>
    <w:rsid w:val="00D40A17"/>
    <w:rsid w:val="00D40B6F"/>
    <w:rsid w:val="00D4108B"/>
    <w:rsid w:val="00D41E0B"/>
    <w:rsid w:val="00D4278E"/>
    <w:rsid w:val="00D42D4F"/>
    <w:rsid w:val="00D439E1"/>
    <w:rsid w:val="00D4436C"/>
    <w:rsid w:val="00D450D7"/>
    <w:rsid w:val="00D453D4"/>
    <w:rsid w:val="00D45513"/>
    <w:rsid w:val="00D46001"/>
    <w:rsid w:val="00D466AE"/>
    <w:rsid w:val="00D46C91"/>
    <w:rsid w:val="00D47E70"/>
    <w:rsid w:val="00D47FE9"/>
    <w:rsid w:val="00D504BD"/>
    <w:rsid w:val="00D51E17"/>
    <w:rsid w:val="00D51ED7"/>
    <w:rsid w:val="00D5217D"/>
    <w:rsid w:val="00D5225B"/>
    <w:rsid w:val="00D5448A"/>
    <w:rsid w:val="00D54996"/>
    <w:rsid w:val="00D54DB1"/>
    <w:rsid w:val="00D55547"/>
    <w:rsid w:val="00D55747"/>
    <w:rsid w:val="00D55A05"/>
    <w:rsid w:val="00D55CD0"/>
    <w:rsid w:val="00D5644B"/>
    <w:rsid w:val="00D5734B"/>
    <w:rsid w:val="00D57B7F"/>
    <w:rsid w:val="00D57EDB"/>
    <w:rsid w:val="00D60130"/>
    <w:rsid w:val="00D6057E"/>
    <w:rsid w:val="00D63107"/>
    <w:rsid w:val="00D65958"/>
    <w:rsid w:val="00D66336"/>
    <w:rsid w:val="00D6665B"/>
    <w:rsid w:val="00D66C81"/>
    <w:rsid w:val="00D66D70"/>
    <w:rsid w:val="00D6704F"/>
    <w:rsid w:val="00D67CD1"/>
    <w:rsid w:val="00D67E66"/>
    <w:rsid w:val="00D7021C"/>
    <w:rsid w:val="00D702D4"/>
    <w:rsid w:val="00D7110C"/>
    <w:rsid w:val="00D7278B"/>
    <w:rsid w:val="00D729D9"/>
    <w:rsid w:val="00D733E8"/>
    <w:rsid w:val="00D73542"/>
    <w:rsid w:val="00D73C5E"/>
    <w:rsid w:val="00D74CA0"/>
    <w:rsid w:val="00D770F2"/>
    <w:rsid w:val="00D77E1C"/>
    <w:rsid w:val="00D77FFB"/>
    <w:rsid w:val="00D80C18"/>
    <w:rsid w:val="00D82E7B"/>
    <w:rsid w:val="00D83998"/>
    <w:rsid w:val="00D8433F"/>
    <w:rsid w:val="00D84563"/>
    <w:rsid w:val="00D847EA"/>
    <w:rsid w:val="00D8499D"/>
    <w:rsid w:val="00D85502"/>
    <w:rsid w:val="00D8553E"/>
    <w:rsid w:val="00D85FFC"/>
    <w:rsid w:val="00D8728C"/>
    <w:rsid w:val="00D8763A"/>
    <w:rsid w:val="00D90385"/>
    <w:rsid w:val="00D907D4"/>
    <w:rsid w:val="00D90CA3"/>
    <w:rsid w:val="00D921FA"/>
    <w:rsid w:val="00D9235A"/>
    <w:rsid w:val="00D929D2"/>
    <w:rsid w:val="00D92B8A"/>
    <w:rsid w:val="00D9549C"/>
    <w:rsid w:val="00D956A9"/>
    <w:rsid w:val="00D95DD5"/>
    <w:rsid w:val="00D963A3"/>
    <w:rsid w:val="00D963C6"/>
    <w:rsid w:val="00D96857"/>
    <w:rsid w:val="00D97CCB"/>
    <w:rsid w:val="00DA0161"/>
    <w:rsid w:val="00DA0AAE"/>
    <w:rsid w:val="00DA1201"/>
    <w:rsid w:val="00DA14B3"/>
    <w:rsid w:val="00DA2C96"/>
    <w:rsid w:val="00DA33A9"/>
    <w:rsid w:val="00DA355A"/>
    <w:rsid w:val="00DA378F"/>
    <w:rsid w:val="00DA42AC"/>
    <w:rsid w:val="00DA4C6A"/>
    <w:rsid w:val="00DA4E65"/>
    <w:rsid w:val="00DA4F05"/>
    <w:rsid w:val="00DA50B7"/>
    <w:rsid w:val="00DA51CE"/>
    <w:rsid w:val="00DA5485"/>
    <w:rsid w:val="00DA555B"/>
    <w:rsid w:val="00DA58BF"/>
    <w:rsid w:val="00DA5A7D"/>
    <w:rsid w:val="00DA5C11"/>
    <w:rsid w:val="00DA61CF"/>
    <w:rsid w:val="00DA648B"/>
    <w:rsid w:val="00DA6F24"/>
    <w:rsid w:val="00DA7346"/>
    <w:rsid w:val="00DA7984"/>
    <w:rsid w:val="00DB18A6"/>
    <w:rsid w:val="00DB1A11"/>
    <w:rsid w:val="00DB3F65"/>
    <w:rsid w:val="00DB4622"/>
    <w:rsid w:val="00DB4C87"/>
    <w:rsid w:val="00DB4DB8"/>
    <w:rsid w:val="00DB51D1"/>
    <w:rsid w:val="00DB52BC"/>
    <w:rsid w:val="00DB6CF9"/>
    <w:rsid w:val="00DB78EC"/>
    <w:rsid w:val="00DC00BB"/>
    <w:rsid w:val="00DC0439"/>
    <w:rsid w:val="00DC1265"/>
    <w:rsid w:val="00DC1580"/>
    <w:rsid w:val="00DC16B7"/>
    <w:rsid w:val="00DC20E4"/>
    <w:rsid w:val="00DC259E"/>
    <w:rsid w:val="00DC40B6"/>
    <w:rsid w:val="00DC601D"/>
    <w:rsid w:val="00DC6095"/>
    <w:rsid w:val="00DC6B91"/>
    <w:rsid w:val="00DC70C6"/>
    <w:rsid w:val="00DC71DB"/>
    <w:rsid w:val="00DD0565"/>
    <w:rsid w:val="00DD0CAD"/>
    <w:rsid w:val="00DD1104"/>
    <w:rsid w:val="00DD159C"/>
    <w:rsid w:val="00DD1830"/>
    <w:rsid w:val="00DD1D22"/>
    <w:rsid w:val="00DD1DD5"/>
    <w:rsid w:val="00DD2497"/>
    <w:rsid w:val="00DD261C"/>
    <w:rsid w:val="00DD3546"/>
    <w:rsid w:val="00DD40E5"/>
    <w:rsid w:val="00DD43ED"/>
    <w:rsid w:val="00DD467C"/>
    <w:rsid w:val="00DD5CE2"/>
    <w:rsid w:val="00DD5DAB"/>
    <w:rsid w:val="00DD6628"/>
    <w:rsid w:val="00DD70E2"/>
    <w:rsid w:val="00DD7F24"/>
    <w:rsid w:val="00DE0746"/>
    <w:rsid w:val="00DE0EC3"/>
    <w:rsid w:val="00DE0F91"/>
    <w:rsid w:val="00DE17CE"/>
    <w:rsid w:val="00DE1DD4"/>
    <w:rsid w:val="00DE2056"/>
    <w:rsid w:val="00DE2D52"/>
    <w:rsid w:val="00DE3D6E"/>
    <w:rsid w:val="00DE45F2"/>
    <w:rsid w:val="00DE4757"/>
    <w:rsid w:val="00DE48C8"/>
    <w:rsid w:val="00DE6877"/>
    <w:rsid w:val="00DE76A5"/>
    <w:rsid w:val="00DF03FA"/>
    <w:rsid w:val="00DF1116"/>
    <w:rsid w:val="00DF145F"/>
    <w:rsid w:val="00DF1965"/>
    <w:rsid w:val="00DF1F2E"/>
    <w:rsid w:val="00DF3950"/>
    <w:rsid w:val="00DF40B1"/>
    <w:rsid w:val="00DF52E4"/>
    <w:rsid w:val="00DF5862"/>
    <w:rsid w:val="00DF5E53"/>
    <w:rsid w:val="00DF64D8"/>
    <w:rsid w:val="00DF680C"/>
    <w:rsid w:val="00DF6DC0"/>
    <w:rsid w:val="00DF7158"/>
    <w:rsid w:val="00DF72C0"/>
    <w:rsid w:val="00DF75C0"/>
    <w:rsid w:val="00DF789E"/>
    <w:rsid w:val="00E000B7"/>
    <w:rsid w:val="00E00AA2"/>
    <w:rsid w:val="00E018B1"/>
    <w:rsid w:val="00E0230B"/>
    <w:rsid w:val="00E0231B"/>
    <w:rsid w:val="00E0238D"/>
    <w:rsid w:val="00E02D57"/>
    <w:rsid w:val="00E0306E"/>
    <w:rsid w:val="00E033DD"/>
    <w:rsid w:val="00E03568"/>
    <w:rsid w:val="00E0456B"/>
    <w:rsid w:val="00E049C3"/>
    <w:rsid w:val="00E0526D"/>
    <w:rsid w:val="00E05A00"/>
    <w:rsid w:val="00E0617D"/>
    <w:rsid w:val="00E065C6"/>
    <w:rsid w:val="00E077B0"/>
    <w:rsid w:val="00E07854"/>
    <w:rsid w:val="00E07FCB"/>
    <w:rsid w:val="00E10D0D"/>
    <w:rsid w:val="00E11B0D"/>
    <w:rsid w:val="00E11C0A"/>
    <w:rsid w:val="00E13190"/>
    <w:rsid w:val="00E131CB"/>
    <w:rsid w:val="00E1350F"/>
    <w:rsid w:val="00E13527"/>
    <w:rsid w:val="00E138F9"/>
    <w:rsid w:val="00E13AFD"/>
    <w:rsid w:val="00E148C4"/>
    <w:rsid w:val="00E148ED"/>
    <w:rsid w:val="00E16451"/>
    <w:rsid w:val="00E16CC3"/>
    <w:rsid w:val="00E20080"/>
    <w:rsid w:val="00E201FB"/>
    <w:rsid w:val="00E2022B"/>
    <w:rsid w:val="00E2037E"/>
    <w:rsid w:val="00E20683"/>
    <w:rsid w:val="00E2092D"/>
    <w:rsid w:val="00E20D67"/>
    <w:rsid w:val="00E21337"/>
    <w:rsid w:val="00E21596"/>
    <w:rsid w:val="00E21DF9"/>
    <w:rsid w:val="00E21F87"/>
    <w:rsid w:val="00E2209B"/>
    <w:rsid w:val="00E22452"/>
    <w:rsid w:val="00E224BA"/>
    <w:rsid w:val="00E232AE"/>
    <w:rsid w:val="00E238B1"/>
    <w:rsid w:val="00E243B4"/>
    <w:rsid w:val="00E243DF"/>
    <w:rsid w:val="00E24539"/>
    <w:rsid w:val="00E24D51"/>
    <w:rsid w:val="00E25CD6"/>
    <w:rsid w:val="00E25F0C"/>
    <w:rsid w:val="00E26B77"/>
    <w:rsid w:val="00E26F58"/>
    <w:rsid w:val="00E274CE"/>
    <w:rsid w:val="00E27536"/>
    <w:rsid w:val="00E279C6"/>
    <w:rsid w:val="00E27DDC"/>
    <w:rsid w:val="00E27E28"/>
    <w:rsid w:val="00E300B9"/>
    <w:rsid w:val="00E30255"/>
    <w:rsid w:val="00E305A9"/>
    <w:rsid w:val="00E307C1"/>
    <w:rsid w:val="00E31FAD"/>
    <w:rsid w:val="00E32975"/>
    <w:rsid w:val="00E32F67"/>
    <w:rsid w:val="00E336E4"/>
    <w:rsid w:val="00E33B8C"/>
    <w:rsid w:val="00E33C4C"/>
    <w:rsid w:val="00E346E4"/>
    <w:rsid w:val="00E34A6A"/>
    <w:rsid w:val="00E34BCD"/>
    <w:rsid w:val="00E3520C"/>
    <w:rsid w:val="00E35BC4"/>
    <w:rsid w:val="00E370DF"/>
    <w:rsid w:val="00E375E5"/>
    <w:rsid w:val="00E37FB5"/>
    <w:rsid w:val="00E403DE"/>
    <w:rsid w:val="00E4053A"/>
    <w:rsid w:val="00E4079C"/>
    <w:rsid w:val="00E40ABD"/>
    <w:rsid w:val="00E411A2"/>
    <w:rsid w:val="00E41429"/>
    <w:rsid w:val="00E415CC"/>
    <w:rsid w:val="00E41DD4"/>
    <w:rsid w:val="00E41E99"/>
    <w:rsid w:val="00E41F87"/>
    <w:rsid w:val="00E41FA1"/>
    <w:rsid w:val="00E423BE"/>
    <w:rsid w:val="00E427D1"/>
    <w:rsid w:val="00E43258"/>
    <w:rsid w:val="00E4325C"/>
    <w:rsid w:val="00E43D08"/>
    <w:rsid w:val="00E4534D"/>
    <w:rsid w:val="00E45544"/>
    <w:rsid w:val="00E45FD5"/>
    <w:rsid w:val="00E46377"/>
    <w:rsid w:val="00E470D8"/>
    <w:rsid w:val="00E473C7"/>
    <w:rsid w:val="00E47E11"/>
    <w:rsid w:val="00E47F57"/>
    <w:rsid w:val="00E502B1"/>
    <w:rsid w:val="00E505ED"/>
    <w:rsid w:val="00E50720"/>
    <w:rsid w:val="00E5159F"/>
    <w:rsid w:val="00E51620"/>
    <w:rsid w:val="00E5171F"/>
    <w:rsid w:val="00E51A54"/>
    <w:rsid w:val="00E523D2"/>
    <w:rsid w:val="00E532FD"/>
    <w:rsid w:val="00E5389C"/>
    <w:rsid w:val="00E53C6A"/>
    <w:rsid w:val="00E53E2A"/>
    <w:rsid w:val="00E54463"/>
    <w:rsid w:val="00E54A7A"/>
    <w:rsid w:val="00E54C40"/>
    <w:rsid w:val="00E54C43"/>
    <w:rsid w:val="00E551DC"/>
    <w:rsid w:val="00E56021"/>
    <w:rsid w:val="00E563F4"/>
    <w:rsid w:val="00E56D18"/>
    <w:rsid w:val="00E574D1"/>
    <w:rsid w:val="00E61436"/>
    <w:rsid w:val="00E6163B"/>
    <w:rsid w:val="00E61C1B"/>
    <w:rsid w:val="00E61DEF"/>
    <w:rsid w:val="00E627BD"/>
    <w:rsid w:val="00E63081"/>
    <w:rsid w:val="00E63D30"/>
    <w:rsid w:val="00E643FC"/>
    <w:rsid w:val="00E64634"/>
    <w:rsid w:val="00E65F8C"/>
    <w:rsid w:val="00E661A9"/>
    <w:rsid w:val="00E66325"/>
    <w:rsid w:val="00E66350"/>
    <w:rsid w:val="00E66588"/>
    <w:rsid w:val="00E66D5A"/>
    <w:rsid w:val="00E6704C"/>
    <w:rsid w:val="00E70529"/>
    <w:rsid w:val="00E708E1"/>
    <w:rsid w:val="00E71DCA"/>
    <w:rsid w:val="00E7238E"/>
    <w:rsid w:val="00E7256B"/>
    <w:rsid w:val="00E7292A"/>
    <w:rsid w:val="00E72F42"/>
    <w:rsid w:val="00E7459B"/>
    <w:rsid w:val="00E74AD6"/>
    <w:rsid w:val="00E74E67"/>
    <w:rsid w:val="00E7528A"/>
    <w:rsid w:val="00E75B0B"/>
    <w:rsid w:val="00E76443"/>
    <w:rsid w:val="00E773DD"/>
    <w:rsid w:val="00E778CC"/>
    <w:rsid w:val="00E77C23"/>
    <w:rsid w:val="00E77C38"/>
    <w:rsid w:val="00E807F2"/>
    <w:rsid w:val="00E809C9"/>
    <w:rsid w:val="00E80C5F"/>
    <w:rsid w:val="00E8115C"/>
    <w:rsid w:val="00E821F6"/>
    <w:rsid w:val="00E82604"/>
    <w:rsid w:val="00E82852"/>
    <w:rsid w:val="00E82A9D"/>
    <w:rsid w:val="00E839A7"/>
    <w:rsid w:val="00E84F7E"/>
    <w:rsid w:val="00E85EBF"/>
    <w:rsid w:val="00E86F30"/>
    <w:rsid w:val="00E90152"/>
    <w:rsid w:val="00E9016F"/>
    <w:rsid w:val="00E908DD"/>
    <w:rsid w:val="00E90AF6"/>
    <w:rsid w:val="00E90E62"/>
    <w:rsid w:val="00E90F47"/>
    <w:rsid w:val="00E91E5B"/>
    <w:rsid w:val="00E92AED"/>
    <w:rsid w:val="00E92CD8"/>
    <w:rsid w:val="00E930F9"/>
    <w:rsid w:val="00E94043"/>
    <w:rsid w:val="00E94176"/>
    <w:rsid w:val="00E941C9"/>
    <w:rsid w:val="00E9456D"/>
    <w:rsid w:val="00E94AEA"/>
    <w:rsid w:val="00E94B59"/>
    <w:rsid w:val="00E94D8D"/>
    <w:rsid w:val="00E95B4E"/>
    <w:rsid w:val="00E96165"/>
    <w:rsid w:val="00E9630A"/>
    <w:rsid w:val="00EA0A32"/>
    <w:rsid w:val="00EA0AC3"/>
    <w:rsid w:val="00EA1153"/>
    <w:rsid w:val="00EA11B6"/>
    <w:rsid w:val="00EA1E73"/>
    <w:rsid w:val="00EA28F3"/>
    <w:rsid w:val="00EA313A"/>
    <w:rsid w:val="00EA31CA"/>
    <w:rsid w:val="00EA45D2"/>
    <w:rsid w:val="00EA47B8"/>
    <w:rsid w:val="00EA4DF4"/>
    <w:rsid w:val="00EA4EA9"/>
    <w:rsid w:val="00EA4FFD"/>
    <w:rsid w:val="00EA5442"/>
    <w:rsid w:val="00EA56A7"/>
    <w:rsid w:val="00EA5D56"/>
    <w:rsid w:val="00EA5E6C"/>
    <w:rsid w:val="00EA61BB"/>
    <w:rsid w:val="00EA6C35"/>
    <w:rsid w:val="00EA70E4"/>
    <w:rsid w:val="00EA731C"/>
    <w:rsid w:val="00EA7B7D"/>
    <w:rsid w:val="00EB0901"/>
    <w:rsid w:val="00EB298F"/>
    <w:rsid w:val="00EB2B7F"/>
    <w:rsid w:val="00EB2D31"/>
    <w:rsid w:val="00EB2D47"/>
    <w:rsid w:val="00EB50AF"/>
    <w:rsid w:val="00EB69FC"/>
    <w:rsid w:val="00EB73F2"/>
    <w:rsid w:val="00EC0703"/>
    <w:rsid w:val="00EC073C"/>
    <w:rsid w:val="00EC0C1B"/>
    <w:rsid w:val="00EC19BA"/>
    <w:rsid w:val="00EC1BF3"/>
    <w:rsid w:val="00EC25FB"/>
    <w:rsid w:val="00EC35B9"/>
    <w:rsid w:val="00EC402F"/>
    <w:rsid w:val="00EC50A2"/>
    <w:rsid w:val="00EC534A"/>
    <w:rsid w:val="00EC6DAE"/>
    <w:rsid w:val="00EC7490"/>
    <w:rsid w:val="00EC7802"/>
    <w:rsid w:val="00EC7F3A"/>
    <w:rsid w:val="00ED0930"/>
    <w:rsid w:val="00ED0D2D"/>
    <w:rsid w:val="00ED1300"/>
    <w:rsid w:val="00ED14DB"/>
    <w:rsid w:val="00ED22A4"/>
    <w:rsid w:val="00ED261B"/>
    <w:rsid w:val="00ED2BE8"/>
    <w:rsid w:val="00ED310E"/>
    <w:rsid w:val="00ED36D7"/>
    <w:rsid w:val="00ED3931"/>
    <w:rsid w:val="00ED46DB"/>
    <w:rsid w:val="00ED476B"/>
    <w:rsid w:val="00ED528B"/>
    <w:rsid w:val="00ED52B6"/>
    <w:rsid w:val="00ED548A"/>
    <w:rsid w:val="00ED5B4F"/>
    <w:rsid w:val="00ED6491"/>
    <w:rsid w:val="00ED6600"/>
    <w:rsid w:val="00ED673F"/>
    <w:rsid w:val="00ED676E"/>
    <w:rsid w:val="00ED6B3E"/>
    <w:rsid w:val="00ED6F5D"/>
    <w:rsid w:val="00ED714A"/>
    <w:rsid w:val="00EE01A6"/>
    <w:rsid w:val="00EE027A"/>
    <w:rsid w:val="00EE1477"/>
    <w:rsid w:val="00EE2BA6"/>
    <w:rsid w:val="00EE2F81"/>
    <w:rsid w:val="00EE38A4"/>
    <w:rsid w:val="00EE3987"/>
    <w:rsid w:val="00EE3E3A"/>
    <w:rsid w:val="00EE44A7"/>
    <w:rsid w:val="00EE529F"/>
    <w:rsid w:val="00EE53D8"/>
    <w:rsid w:val="00EE543D"/>
    <w:rsid w:val="00EE654F"/>
    <w:rsid w:val="00EE65FE"/>
    <w:rsid w:val="00EE6ABA"/>
    <w:rsid w:val="00EE7E4A"/>
    <w:rsid w:val="00EF0869"/>
    <w:rsid w:val="00EF1EB2"/>
    <w:rsid w:val="00EF3F4D"/>
    <w:rsid w:val="00EF45A0"/>
    <w:rsid w:val="00EF47C9"/>
    <w:rsid w:val="00EF49AB"/>
    <w:rsid w:val="00EF4FF2"/>
    <w:rsid w:val="00EF5D05"/>
    <w:rsid w:val="00EF6183"/>
    <w:rsid w:val="00EF61AB"/>
    <w:rsid w:val="00EF6334"/>
    <w:rsid w:val="00EF6C57"/>
    <w:rsid w:val="00F0049A"/>
    <w:rsid w:val="00F005EB"/>
    <w:rsid w:val="00F00E90"/>
    <w:rsid w:val="00F00F8A"/>
    <w:rsid w:val="00F01767"/>
    <w:rsid w:val="00F022CE"/>
    <w:rsid w:val="00F024D9"/>
    <w:rsid w:val="00F02662"/>
    <w:rsid w:val="00F026F5"/>
    <w:rsid w:val="00F03AEA"/>
    <w:rsid w:val="00F048CE"/>
    <w:rsid w:val="00F0498F"/>
    <w:rsid w:val="00F04AA8"/>
    <w:rsid w:val="00F04BEA"/>
    <w:rsid w:val="00F05086"/>
    <w:rsid w:val="00F050EB"/>
    <w:rsid w:val="00F07101"/>
    <w:rsid w:val="00F07AB1"/>
    <w:rsid w:val="00F07FB3"/>
    <w:rsid w:val="00F1013A"/>
    <w:rsid w:val="00F1032E"/>
    <w:rsid w:val="00F109E1"/>
    <w:rsid w:val="00F11549"/>
    <w:rsid w:val="00F12C87"/>
    <w:rsid w:val="00F132EA"/>
    <w:rsid w:val="00F13E23"/>
    <w:rsid w:val="00F141A4"/>
    <w:rsid w:val="00F14761"/>
    <w:rsid w:val="00F165F2"/>
    <w:rsid w:val="00F17432"/>
    <w:rsid w:val="00F17510"/>
    <w:rsid w:val="00F20472"/>
    <w:rsid w:val="00F20C4C"/>
    <w:rsid w:val="00F20EF9"/>
    <w:rsid w:val="00F21A5D"/>
    <w:rsid w:val="00F220F9"/>
    <w:rsid w:val="00F231B1"/>
    <w:rsid w:val="00F231C1"/>
    <w:rsid w:val="00F23F20"/>
    <w:rsid w:val="00F246F3"/>
    <w:rsid w:val="00F25428"/>
    <w:rsid w:val="00F26102"/>
    <w:rsid w:val="00F2662F"/>
    <w:rsid w:val="00F26C4F"/>
    <w:rsid w:val="00F26D71"/>
    <w:rsid w:val="00F26F00"/>
    <w:rsid w:val="00F270EE"/>
    <w:rsid w:val="00F2713F"/>
    <w:rsid w:val="00F279BC"/>
    <w:rsid w:val="00F27BD3"/>
    <w:rsid w:val="00F27CE5"/>
    <w:rsid w:val="00F27EDB"/>
    <w:rsid w:val="00F30493"/>
    <w:rsid w:val="00F30D94"/>
    <w:rsid w:val="00F313DE"/>
    <w:rsid w:val="00F324EA"/>
    <w:rsid w:val="00F3285D"/>
    <w:rsid w:val="00F32BF0"/>
    <w:rsid w:val="00F32D6F"/>
    <w:rsid w:val="00F333DA"/>
    <w:rsid w:val="00F33843"/>
    <w:rsid w:val="00F33B12"/>
    <w:rsid w:val="00F33D07"/>
    <w:rsid w:val="00F33ED9"/>
    <w:rsid w:val="00F33FE5"/>
    <w:rsid w:val="00F344D2"/>
    <w:rsid w:val="00F34CDA"/>
    <w:rsid w:val="00F34DE3"/>
    <w:rsid w:val="00F34F5B"/>
    <w:rsid w:val="00F350CD"/>
    <w:rsid w:val="00F35247"/>
    <w:rsid w:val="00F35638"/>
    <w:rsid w:val="00F35D2E"/>
    <w:rsid w:val="00F36111"/>
    <w:rsid w:val="00F36146"/>
    <w:rsid w:val="00F36270"/>
    <w:rsid w:val="00F36412"/>
    <w:rsid w:val="00F36A01"/>
    <w:rsid w:val="00F36BDA"/>
    <w:rsid w:val="00F36D52"/>
    <w:rsid w:val="00F37576"/>
    <w:rsid w:val="00F376D3"/>
    <w:rsid w:val="00F40BAB"/>
    <w:rsid w:val="00F41046"/>
    <w:rsid w:val="00F41D99"/>
    <w:rsid w:val="00F436DF"/>
    <w:rsid w:val="00F43CF8"/>
    <w:rsid w:val="00F442A0"/>
    <w:rsid w:val="00F44A6F"/>
    <w:rsid w:val="00F44BB8"/>
    <w:rsid w:val="00F45329"/>
    <w:rsid w:val="00F4576A"/>
    <w:rsid w:val="00F45AD9"/>
    <w:rsid w:val="00F465F1"/>
    <w:rsid w:val="00F4660C"/>
    <w:rsid w:val="00F4703B"/>
    <w:rsid w:val="00F47309"/>
    <w:rsid w:val="00F47F19"/>
    <w:rsid w:val="00F50017"/>
    <w:rsid w:val="00F50C3B"/>
    <w:rsid w:val="00F50EC9"/>
    <w:rsid w:val="00F513C3"/>
    <w:rsid w:val="00F51645"/>
    <w:rsid w:val="00F51650"/>
    <w:rsid w:val="00F51723"/>
    <w:rsid w:val="00F5188B"/>
    <w:rsid w:val="00F52092"/>
    <w:rsid w:val="00F520CA"/>
    <w:rsid w:val="00F52630"/>
    <w:rsid w:val="00F5332D"/>
    <w:rsid w:val="00F53579"/>
    <w:rsid w:val="00F535DC"/>
    <w:rsid w:val="00F53917"/>
    <w:rsid w:val="00F53E6C"/>
    <w:rsid w:val="00F54484"/>
    <w:rsid w:val="00F54733"/>
    <w:rsid w:val="00F550AA"/>
    <w:rsid w:val="00F55200"/>
    <w:rsid w:val="00F5535B"/>
    <w:rsid w:val="00F553E9"/>
    <w:rsid w:val="00F556E9"/>
    <w:rsid w:val="00F559FB"/>
    <w:rsid w:val="00F5619D"/>
    <w:rsid w:val="00F56BBB"/>
    <w:rsid w:val="00F56FEC"/>
    <w:rsid w:val="00F57121"/>
    <w:rsid w:val="00F57410"/>
    <w:rsid w:val="00F57ACA"/>
    <w:rsid w:val="00F57FDD"/>
    <w:rsid w:val="00F60639"/>
    <w:rsid w:val="00F610F6"/>
    <w:rsid w:val="00F6170C"/>
    <w:rsid w:val="00F621A9"/>
    <w:rsid w:val="00F62208"/>
    <w:rsid w:val="00F623B7"/>
    <w:rsid w:val="00F627E2"/>
    <w:rsid w:val="00F628FD"/>
    <w:rsid w:val="00F6292E"/>
    <w:rsid w:val="00F62AF2"/>
    <w:rsid w:val="00F62FFE"/>
    <w:rsid w:val="00F631AF"/>
    <w:rsid w:val="00F64425"/>
    <w:rsid w:val="00F6486E"/>
    <w:rsid w:val="00F64F8E"/>
    <w:rsid w:val="00F6500C"/>
    <w:rsid w:val="00F65596"/>
    <w:rsid w:val="00F65876"/>
    <w:rsid w:val="00F65F77"/>
    <w:rsid w:val="00F6758A"/>
    <w:rsid w:val="00F7218C"/>
    <w:rsid w:val="00F728AE"/>
    <w:rsid w:val="00F7322B"/>
    <w:rsid w:val="00F74121"/>
    <w:rsid w:val="00F7527D"/>
    <w:rsid w:val="00F754C0"/>
    <w:rsid w:val="00F754E0"/>
    <w:rsid w:val="00F75672"/>
    <w:rsid w:val="00F75E53"/>
    <w:rsid w:val="00F76296"/>
    <w:rsid w:val="00F762BC"/>
    <w:rsid w:val="00F7737E"/>
    <w:rsid w:val="00F81707"/>
    <w:rsid w:val="00F822B2"/>
    <w:rsid w:val="00F839EA"/>
    <w:rsid w:val="00F83EF4"/>
    <w:rsid w:val="00F84842"/>
    <w:rsid w:val="00F84ED2"/>
    <w:rsid w:val="00F851BA"/>
    <w:rsid w:val="00F8540E"/>
    <w:rsid w:val="00F8679A"/>
    <w:rsid w:val="00F86917"/>
    <w:rsid w:val="00F86CE5"/>
    <w:rsid w:val="00F86D32"/>
    <w:rsid w:val="00F8718B"/>
    <w:rsid w:val="00F872FC"/>
    <w:rsid w:val="00F879AC"/>
    <w:rsid w:val="00F87DA1"/>
    <w:rsid w:val="00F908BE"/>
    <w:rsid w:val="00F91CEC"/>
    <w:rsid w:val="00F935CA"/>
    <w:rsid w:val="00F948D1"/>
    <w:rsid w:val="00F95C9C"/>
    <w:rsid w:val="00F95CC3"/>
    <w:rsid w:val="00F95F80"/>
    <w:rsid w:val="00F96138"/>
    <w:rsid w:val="00F9652A"/>
    <w:rsid w:val="00F96638"/>
    <w:rsid w:val="00F96DB7"/>
    <w:rsid w:val="00FA0671"/>
    <w:rsid w:val="00FA0A6B"/>
    <w:rsid w:val="00FA0C53"/>
    <w:rsid w:val="00FA1671"/>
    <w:rsid w:val="00FA18D8"/>
    <w:rsid w:val="00FA22A0"/>
    <w:rsid w:val="00FA2997"/>
    <w:rsid w:val="00FA3168"/>
    <w:rsid w:val="00FA34DC"/>
    <w:rsid w:val="00FA40A4"/>
    <w:rsid w:val="00FA43C5"/>
    <w:rsid w:val="00FA5AF6"/>
    <w:rsid w:val="00FA660D"/>
    <w:rsid w:val="00FA7308"/>
    <w:rsid w:val="00FA74FF"/>
    <w:rsid w:val="00FA7885"/>
    <w:rsid w:val="00FA7D88"/>
    <w:rsid w:val="00FA7DCE"/>
    <w:rsid w:val="00FB0786"/>
    <w:rsid w:val="00FB0F1F"/>
    <w:rsid w:val="00FB2EC4"/>
    <w:rsid w:val="00FB2EE9"/>
    <w:rsid w:val="00FB2FD1"/>
    <w:rsid w:val="00FB3B59"/>
    <w:rsid w:val="00FB4D54"/>
    <w:rsid w:val="00FB4FCD"/>
    <w:rsid w:val="00FB5A91"/>
    <w:rsid w:val="00FB6A68"/>
    <w:rsid w:val="00FB6C79"/>
    <w:rsid w:val="00FB76A7"/>
    <w:rsid w:val="00FB7FE7"/>
    <w:rsid w:val="00FC058B"/>
    <w:rsid w:val="00FC06C0"/>
    <w:rsid w:val="00FC08A5"/>
    <w:rsid w:val="00FC18A8"/>
    <w:rsid w:val="00FC1E9F"/>
    <w:rsid w:val="00FC2584"/>
    <w:rsid w:val="00FC2D62"/>
    <w:rsid w:val="00FC4AB2"/>
    <w:rsid w:val="00FC4EF8"/>
    <w:rsid w:val="00FC531A"/>
    <w:rsid w:val="00FC615A"/>
    <w:rsid w:val="00FC640A"/>
    <w:rsid w:val="00FC6954"/>
    <w:rsid w:val="00FC7238"/>
    <w:rsid w:val="00FC7681"/>
    <w:rsid w:val="00FC7B27"/>
    <w:rsid w:val="00FD06A4"/>
    <w:rsid w:val="00FD148F"/>
    <w:rsid w:val="00FD1554"/>
    <w:rsid w:val="00FD1AAE"/>
    <w:rsid w:val="00FD1C59"/>
    <w:rsid w:val="00FD24B4"/>
    <w:rsid w:val="00FD261F"/>
    <w:rsid w:val="00FD2A2F"/>
    <w:rsid w:val="00FD3E22"/>
    <w:rsid w:val="00FD3FCC"/>
    <w:rsid w:val="00FD489B"/>
    <w:rsid w:val="00FD4A10"/>
    <w:rsid w:val="00FD6569"/>
    <w:rsid w:val="00FD68B4"/>
    <w:rsid w:val="00FD7191"/>
    <w:rsid w:val="00FD7308"/>
    <w:rsid w:val="00FE0154"/>
    <w:rsid w:val="00FE08FD"/>
    <w:rsid w:val="00FE0981"/>
    <w:rsid w:val="00FE15F7"/>
    <w:rsid w:val="00FE31A9"/>
    <w:rsid w:val="00FE3476"/>
    <w:rsid w:val="00FE3931"/>
    <w:rsid w:val="00FE3E34"/>
    <w:rsid w:val="00FE44D3"/>
    <w:rsid w:val="00FE5ACB"/>
    <w:rsid w:val="00FE600A"/>
    <w:rsid w:val="00FE66AE"/>
    <w:rsid w:val="00FE7E11"/>
    <w:rsid w:val="00FF008C"/>
    <w:rsid w:val="00FF075F"/>
    <w:rsid w:val="00FF1A22"/>
    <w:rsid w:val="00FF2081"/>
    <w:rsid w:val="00FF27DC"/>
    <w:rsid w:val="00FF2A5B"/>
    <w:rsid w:val="00FF2AA1"/>
    <w:rsid w:val="00FF2C79"/>
    <w:rsid w:val="00FF3F30"/>
    <w:rsid w:val="00FF452E"/>
    <w:rsid w:val="00FF4915"/>
    <w:rsid w:val="00FF4A4C"/>
    <w:rsid w:val="00FF4AA0"/>
    <w:rsid w:val="00FF4BD5"/>
    <w:rsid w:val="00FF5756"/>
    <w:rsid w:val="00FF6A41"/>
    <w:rsid w:val="00FF719E"/>
    <w:rsid w:val="00FF7344"/>
    <w:rsid w:val="00FF75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D93E84"/>
  <w15:docId w15:val="{4811E902-5F73-4299-A2D4-3BD1DAAB9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74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E0746"/>
  </w:style>
  <w:style w:type="character" w:styleId="CommentReference">
    <w:name w:val="annotation reference"/>
    <w:uiPriority w:val="99"/>
    <w:unhideWhenUsed/>
    <w:rsid w:val="00DE0746"/>
    <w:rPr>
      <w:sz w:val="16"/>
      <w:szCs w:val="16"/>
    </w:rPr>
  </w:style>
  <w:style w:type="paragraph" w:styleId="CommentText">
    <w:name w:val="annotation text"/>
    <w:basedOn w:val="Normal"/>
    <w:link w:val="CommentTextChar"/>
    <w:uiPriority w:val="99"/>
    <w:unhideWhenUsed/>
    <w:rsid w:val="00DE0746"/>
    <w:rPr>
      <w:sz w:val="20"/>
      <w:szCs w:val="20"/>
      <w:lang w:val="x-none" w:eastAsia="x-none"/>
    </w:rPr>
  </w:style>
  <w:style w:type="character" w:customStyle="1" w:styleId="CommentTextChar">
    <w:name w:val="Comment Text Char"/>
    <w:link w:val="CommentText"/>
    <w:uiPriority w:val="99"/>
    <w:rsid w:val="00DE0746"/>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DE074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E0746"/>
    <w:rPr>
      <w:rFonts w:ascii="Tahoma" w:eastAsia="Calibri" w:hAnsi="Tahoma" w:cs="Times New Roman"/>
      <w:sz w:val="16"/>
      <w:szCs w:val="16"/>
      <w:lang w:val="x-none" w:eastAsia="x-none"/>
    </w:rPr>
  </w:style>
  <w:style w:type="character" w:styleId="Hyperlink">
    <w:name w:val="Hyperlink"/>
    <w:uiPriority w:val="99"/>
    <w:unhideWhenUsed/>
    <w:rsid w:val="00DE0746"/>
    <w:rPr>
      <w:color w:val="0000FF"/>
      <w:u w:val="single"/>
    </w:rPr>
  </w:style>
  <w:style w:type="paragraph" w:styleId="CommentSubject">
    <w:name w:val="annotation subject"/>
    <w:basedOn w:val="CommentText"/>
    <w:next w:val="CommentText"/>
    <w:link w:val="CommentSubjectChar"/>
    <w:uiPriority w:val="99"/>
    <w:semiHidden/>
    <w:unhideWhenUsed/>
    <w:rsid w:val="00DE0746"/>
    <w:rPr>
      <w:b/>
      <w:bCs/>
    </w:rPr>
  </w:style>
  <w:style w:type="character" w:customStyle="1" w:styleId="CommentSubjectChar">
    <w:name w:val="Comment Subject Char"/>
    <w:link w:val="CommentSubject"/>
    <w:uiPriority w:val="99"/>
    <w:semiHidden/>
    <w:rsid w:val="00DE0746"/>
    <w:rPr>
      <w:rFonts w:ascii="Calibri" w:eastAsia="Calibri" w:hAnsi="Calibri" w:cs="Times New Roman"/>
      <w:b/>
      <w:bCs/>
      <w:sz w:val="20"/>
      <w:szCs w:val="20"/>
      <w:lang w:val="x-none" w:eastAsia="x-none"/>
    </w:rPr>
  </w:style>
  <w:style w:type="paragraph" w:styleId="Header">
    <w:name w:val="header"/>
    <w:basedOn w:val="Normal"/>
    <w:link w:val="HeaderChar"/>
    <w:uiPriority w:val="99"/>
    <w:unhideWhenUsed/>
    <w:rsid w:val="00DE0746"/>
    <w:pPr>
      <w:tabs>
        <w:tab w:val="center" w:pos="4513"/>
        <w:tab w:val="right" w:pos="9026"/>
      </w:tabs>
    </w:pPr>
    <w:rPr>
      <w:sz w:val="20"/>
      <w:szCs w:val="20"/>
      <w:lang w:val="x-none" w:eastAsia="x-none"/>
    </w:rPr>
  </w:style>
  <w:style w:type="character" w:customStyle="1" w:styleId="HeaderChar">
    <w:name w:val="Header Char"/>
    <w:link w:val="Header"/>
    <w:uiPriority w:val="99"/>
    <w:rsid w:val="00DE0746"/>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DE0746"/>
    <w:pPr>
      <w:tabs>
        <w:tab w:val="center" w:pos="4513"/>
        <w:tab w:val="right" w:pos="9026"/>
      </w:tabs>
    </w:pPr>
    <w:rPr>
      <w:sz w:val="20"/>
      <w:szCs w:val="20"/>
      <w:lang w:val="x-none" w:eastAsia="x-none"/>
    </w:rPr>
  </w:style>
  <w:style w:type="character" w:customStyle="1" w:styleId="FooterChar">
    <w:name w:val="Footer Char"/>
    <w:link w:val="Footer"/>
    <w:uiPriority w:val="99"/>
    <w:rsid w:val="00DE0746"/>
    <w:rPr>
      <w:rFonts w:ascii="Calibri" w:eastAsia="Calibri" w:hAnsi="Calibri" w:cs="Times New Roman"/>
      <w:sz w:val="20"/>
      <w:szCs w:val="20"/>
      <w:lang w:val="x-none" w:eastAsia="x-none"/>
    </w:rPr>
  </w:style>
  <w:style w:type="character" w:styleId="FollowedHyperlink">
    <w:name w:val="FollowedHyperlink"/>
    <w:uiPriority w:val="99"/>
    <w:semiHidden/>
    <w:unhideWhenUsed/>
    <w:rsid w:val="00DE0746"/>
    <w:rPr>
      <w:color w:val="800080"/>
      <w:u w:val="single"/>
    </w:rPr>
  </w:style>
  <w:style w:type="table" w:styleId="TableGrid">
    <w:name w:val="Table Grid"/>
    <w:basedOn w:val="TableNormal"/>
    <w:uiPriority w:val="59"/>
    <w:rsid w:val="007F0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qFormat/>
    <w:rsid w:val="001A389A"/>
    <w:pPr>
      <w:spacing w:line="480" w:lineRule="auto"/>
      <w:ind w:left="720"/>
      <w:contextualSpacing/>
      <w:jc w:val="both"/>
    </w:pPr>
    <w:rPr>
      <w:rFonts w:ascii="Arial" w:eastAsia="Times New Roman" w:hAnsi="Arial"/>
      <w:sz w:val="24"/>
    </w:rPr>
  </w:style>
  <w:style w:type="paragraph" w:customStyle="1" w:styleId="ColorfulShading-Accent11">
    <w:name w:val="Colorful Shading - Accent 11"/>
    <w:hidden/>
    <w:uiPriority w:val="99"/>
    <w:semiHidden/>
    <w:rsid w:val="003D1BDF"/>
    <w:rPr>
      <w:sz w:val="22"/>
      <w:szCs w:val="22"/>
      <w:lang w:eastAsia="en-US"/>
    </w:rPr>
  </w:style>
  <w:style w:type="paragraph" w:styleId="Revision">
    <w:name w:val="Revision"/>
    <w:hidden/>
    <w:uiPriority w:val="99"/>
    <w:semiHidden/>
    <w:rsid w:val="004A2EAD"/>
    <w:rPr>
      <w:sz w:val="22"/>
      <w:szCs w:val="22"/>
      <w:lang w:eastAsia="en-US"/>
    </w:rPr>
  </w:style>
  <w:style w:type="paragraph" w:styleId="ListParagraph">
    <w:name w:val="List Paragraph"/>
    <w:basedOn w:val="Normal"/>
    <w:uiPriority w:val="34"/>
    <w:qFormat/>
    <w:rsid w:val="00F62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3241">
      <w:bodyDiv w:val="1"/>
      <w:marLeft w:val="0"/>
      <w:marRight w:val="0"/>
      <w:marTop w:val="0"/>
      <w:marBottom w:val="0"/>
      <w:divBdr>
        <w:top w:val="none" w:sz="0" w:space="0" w:color="auto"/>
        <w:left w:val="none" w:sz="0" w:space="0" w:color="auto"/>
        <w:bottom w:val="none" w:sz="0" w:space="0" w:color="auto"/>
        <w:right w:val="none" w:sz="0" w:space="0" w:color="auto"/>
      </w:divBdr>
    </w:div>
    <w:div w:id="24524479">
      <w:bodyDiv w:val="1"/>
      <w:marLeft w:val="0"/>
      <w:marRight w:val="0"/>
      <w:marTop w:val="0"/>
      <w:marBottom w:val="0"/>
      <w:divBdr>
        <w:top w:val="none" w:sz="0" w:space="0" w:color="auto"/>
        <w:left w:val="none" w:sz="0" w:space="0" w:color="auto"/>
        <w:bottom w:val="none" w:sz="0" w:space="0" w:color="auto"/>
        <w:right w:val="none" w:sz="0" w:space="0" w:color="auto"/>
      </w:divBdr>
    </w:div>
    <w:div w:id="696275688">
      <w:bodyDiv w:val="1"/>
      <w:marLeft w:val="0"/>
      <w:marRight w:val="0"/>
      <w:marTop w:val="0"/>
      <w:marBottom w:val="0"/>
      <w:divBdr>
        <w:top w:val="none" w:sz="0" w:space="0" w:color="auto"/>
        <w:left w:val="none" w:sz="0" w:space="0" w:color="auto"/>
        <w:bottom w:val="none" w:sz="0" w:space="0" w:color="auto"/>
        <w:right w:val="none" w:sz="0" w:space="0" w:color="auto"/>
      </w:divBdr>
    </w:div>
    <w:div w:id="70880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stair.brown@noc.soton.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07/s00227-015-2776-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58378-C96F-4946-B389-E3FFCBF3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6301</Words>
  <Characters>35921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42138</CharactersWithSpaces>
  <SharedDoc>false</SharedDoc>
  <HLinks>
    <vt:vector size="6" baseType="variant">
      <vt:variant>
        <vt:i4>7143438</vt:i4>
      </vt:variant>
      <vt:variant>
        <vt:i4>0</vt:i4>
      </vt:variant>
      <vt:variant>
        <vt:i4>0</vt:i4>
      </vt:variant>
      <vt:variant>
        <vt:i4>5</vt:i4>
      </vt:variant>
      <vt:variant>
        <vt:lpwstr>mailto:alastair.brown@noc.soton.ac.uk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Alastair Brown</dc:creator>
  <cp:lastModifiedBy>Whalley T.</cp:lastModifiedBy>
  <cp:revision>2</cp:revision>
  <cp:lastPrinted>2015-07-30T17:09:00Z</cp:lastPrinted>
  <dcterms:created xsi:type="dcterms:W3CDTF">2018-10-09T13:27:00Z</dcterms:created>
  <dcterms:modified xsi:type="dcterms:W3CDTF">2018-10-09T13:27:00Z</dcterms:modified>
</cp:coreProperties>
</file>