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9520AF" w14:textId="1B2BF5E9" w:rsidR="00D16D01" w:rsidRPr="00FF64F7" w:rsidRDefault="00D16D01" w:rsidP="00867FB2">
      <w:pPr>
        <w:spacing w:line="480" w:lineRule="auto"/>
        <w:rPr>
          <w:rFonts w:asciiTheme="minorBidi" w:hAnsiTheme="minorBidi"/>
          <w:sz w:val="24"/>
          <w:szCs w:val="24"/>
        </w:rPr>
      </w:pPr>
      <w:bookmarkStart w:id="0" w:name="_GoBack"/>
      <w:bookmarkEnd w:id="0"/>
      <w:r w:rsidRPr="00FF64F7">
        <w:rPr>
          <w:rFonts w:asciiTheme="minorBidi" w:hAnsiTheme="minorBidi"/>
          <w:b/>
          <w:bCs/>
          <w:sz w:val="24"/>
          <w:szCs w:val="24"/>
        </w:rPr>
        <w:t xml:space="preserve">Title: </w:t>
      </w:r>
      <w:r w:rsidR="00BE3728" w:rsidRPr="00FF64F7">
        <w:rPr>
          <w:rFonts w:asciiTheme="minorBidi" w:hAnsiTheme="minorBidi"/>
          <w:sz w:val="24"/>
          <w:szCs w:val="24"/>
        </w:rPr>
        <w:t xml:space="preserve">Effectiveness of horizontally and vertically oriented </w:t>
      </w:r>
      <w:r w:rsidR="00915990" w:rsidRPr="00FF64F7">
        <w:rPr>
          <w:rFonts w:asciiTheme="minorBidi" w:hAnsiTheme="minorBidi"/>
          <w:sz w:val="24"/>
          <w:szCs w:val="24"/>
        </w:rPr>
        <w:t xml:space="preserve">wedge-wire screens </w:t>
      </w:r>
      <w:r w:rsidR="00BE3728" w:rsidRPr="00FF64F7">
        <w:rPr>
          <w:rFonts w:asciiTheme="minorBidi" w:hAnsiTheme="minorBidi"/>
          <w:sz w:val="24"/>
          <w:szCs w:val="24"/>
        </w:rPr>
        <w:t xml:space="preserve">to guide </w:t>
      </w:r>
      <w:r w:rsidR="00915990" w:rsidRPr="00FF64F7">
        <w:rPr>
          <w:rFonts w:asciiTheme="minorBidi" w:hAnsiTheme="minorBidi"/>
          <w:sz w:val="24"/>
          <w:szCs w:val="24"/>
        </w:rPr>
        <w:t>downstream moving juvenile chub (</w:t>
      </w:r>
      <w:r w:rsidR="00915990" w:rsidRPr="00FF64F7">
        <w:rPr>
          <w:rFonts w:asciiTheme="minorBidi" w:hAnsiTheme="minorBidi"/>
          <w:i/>
          <w:iCs/>
          <w:sz w:val="24"/>
          <w:szCs w:val="24"/>
        </w:rPr>
        <w:t>Squalius cephalus</w:t>
      </w:r>
      <w:r w:rsidR="00915990" w:rsidRPr="00FF64F7">
        <w:rPr>
          <w:rFonts w:asciiTheme="minorBidi" w:hAnsiTheme="minorBidi"/>
          <w:sz w:val="24"/>
          <w:szCs w:val="24"/>
        </w:rPr>
        <w:t>)</w:t>
      </w:r>
      <w:r w:rsidR="0013758F">
        <w:rPr>
          <w:rFonts w:asciiTheme="minorBidi" w:hAnsiTheme="minorBidi"/>
          <w:sz w:val="24"/>
          <w:szCs w:val="24"/>
        </w:rPr>
        <w:t>.</w:t>
      </w:r>
    </w:p>
    <w:p w14:paraId="4713CAB7" w14:textId="77777777" w:rsidR="007030E7" w:rsidRPr="00FF64F7" w:rsidRDefault="007030E7" w:rsidP="00DB35C8">
      <w:pPr>
        <w:spacing w:line="480" w:lineRule="auto"/>
        <w:rPr>
          <w:rFonts w:asciiTheme="minorBidi" w:hAnsiTheme="minorBidi"/>
          <w:sz w:val="24"/>
          <w:szCs w:val="24"/>
        </w:rPr>
      </w:pPr>
      <w:r w:rsidRPr="00FF64F7">
        <w:rPr>
          <w:rFonts w:asciiTheme="minorBidi" w:hAnsiTheme="minorBidi"/>
          <w:b/>
          <w:bCs/>
          <w:sz w:val="24"/>
          <w:szCs w:val="24"/>
        </w:rPr>
        <w:t xml:space="preserve">Authors: </w:t>
      </w:r>
      <w:r w:rsidRPr="00FF64F7">
        <w:rPr>
          <w:rFonts w:asciiTheme="minorBidi" w:hAnsiTheme="minorBidi"/>
          <w:i/>
          <w:iCs/>
          <w:sz w:val="24"/>
          <w:szCs w:val="24"/>
        </w:rPr>
        <w:t>Jasper de Bie</w:t>
      </w:r>
      <w:r w:rsidRPr="00FF64F7">
        <w:rPr>
          <w:rFonts w:asciiTheme="minorBidi" w:hAnsiTheme="minorBidi"/>
          <w:i/>
          <w:iCs/>
          <w:sz w:val="24"/>
          <w:szCs w:val="24"/>
          <w:vertAlign w:val="superscript"/>
        </w:rPr>
        <w:t>a,</w:t>
      </w:r>
      <w:r w:rsidR="00E44FAC" w:rsidRPr="00FF64F7">
        <w:rPr>
          <w:rFonts w:asciiTheme="minorBidi" w:hAnsiTheme="minorBidi"/>
          <w:i/>
          <w:iCs/>
          <w:sz w:val="24"/>
          <w:szCs w:val="24"/>
        </w:rPr>
        <w:t>*</w:t>
      </w:r>
      <w:r w:rsidRPr="00FF64F7">
        <w:rPr>
          <w:rFonts w:asciiTheme="minorBidi" w:hAnsiTheme="minorBidi"/>
          <w:i/>
          <w:iCs/>
          <w:sz w:val="24"/>
          <w:szCs w:val="24"/>
        </w:rPr>
        <w:t>, Graeme Peirson</w:t>
      </w:r>
      <w:r w:rsidRPr="00FF64F7">
        <w:rPr>
          <w:rFonts w:asciiTheme="minorBidi" w:hAnsiTheme="minorBidi"/>
          <w:i/>
          <w:iCs/>
          <w:sz w:val="24"/>
          <w:szCs w:val="24"/>
          <w:vertAlign w:val="superscript"/>
        </w:rPr>
        <w:t>b</w:t>
      </w:r>
      <w:r w:rsidRPr="00FF64F7">
        <w:rPr>
          <w:rFonts w:asciiTheme="minorBidi" w:hAnsiTheme="minorBidi"/>
          <w:i/>
          <w:iCs/>
          <w:sz w:val="24"/>
          <w:szCs w:val="24"/>
        </w:rPr>
        <w:t>, and Paul S. Kemp</w:t>
      </w:r>
      <w:r w:rsidRPr="00FF64F7">
        <w:rPr>
          <w:rFonts w:asciiTheme="minorBidi" w:hAnsiTheme="minorBidi"/>
          <w:i/>
          <w:iCs/>
          <w:sz w:val="24"/>
          <w:szCs w:val="24"/>
          <w:vertAlign w:val="superscript"/>
        </w:rPr>
        <w:t>a,</w:t>
      </w:r>
      <w:r w:rsidRPr="00FF64F7">
        <w:rPr>
          <w:rFonts w:asciiTheme="minorBidi" w:hAnsiTheme="minorBidi"/>
          <w:i/>
          <w:iCs/>
          <w:sz w:val="24"/>
          <w:szCs w:val="24"/>
        </w:rPr>
        <w:t>*</w:t>
      </w:r>
    </w:p>
    <w:p w14:paraId="5D54B31C" w14:textId="77777777" w:rsidR="007030E7" w:rsidRPr="00FF64F7" w:rsidRDefault="007030E7" w:rsidP="00DB35C8">
      <w:pPr>
        <w:spacing w:after="0" w:line="480" w:lineRule="auto"/>
        <w:rPr>
          <w:rFonts w:asciiTheme="minorBidi" w:eastAsia="SimSun" w:hAnsiTheme="minorBidi"/>
          <w:sz w:val="24"/>
          <w:szCs w:val="24"/>
        </w:rPr>
      </w:pPr>
      <w:r w:rsidRPr="00FF64F7">
        <w:rPr>
          <w:rFonts w:asciiTheme="minorBidi" w:eastAsia="SimSun" w:hAnsiTheme="minorBidi"/>
          <w:sz w:val="24"/>
          <w:szCs w:val="24"/>
          <w:vertAlign w:val="superscript"/>
        </w:rPr>
        <w:t>a</w:t>
      </w:r>
      <w:r w:rsidRPr="00FF64F7">
        <w:rPr>
          <w:rFonts w:asciiTheme="minorBidi" w:eastAsia="SimSun" w:hAnsiTheme="minorBidi"/>
          <w:sz w:val="24"/>
          <w:szCs w:val="24"/>
        </w:rPr>
        <w:t>: International Centre for Ecohydraulics Research, Faculty of Engineering and the Environment, University of Southampton, Highfield, Southampton, Hampshire SO17 1BJ, United Kingdom</w:t>
      </w:r>
    </w:p>
    <w:p w14:paraId="156810D7" w14:textId="77777777" w:rsidR="007030E7" w:rsidRPr="00FF64F7" w:rsidRDefault="007030E7" w:rsidP="00DB35C8">
      <w:pPr>
        <w:spacing w:after="0" w:line="480" w:lineRule="auto"/>
        <w:rPr>
          <w:rFonts w:asciiTheme="minorBidi" w:eastAsia="SimSun" w:hAnsiTheme="minorBidi"/>
          <w:sz w:val="24"/>
          <w:szCs w:val="24"/>
        </w:rPr>
      </w:pPr>
      <w:r w:rsidRPr="00FF64F7">
        <w:rPr>
          <w:rFonts w:asciiTheme="minorBidi" w:eastAsia="SimSun" w:hAnsiTheme="minorBidi"/>
          <w:sz w:val="24"/>
          <w:szCs w:val="24"/>
          <w:vertAlign w:val="superscript"/>
        </w:rPr>
        <w:t>b</w:t>
      </w:r>
      <w:r w:rsidRPr="00FF64F7">
        <w:rPr>
          <w:rFonts w:asciiTheme="minorBidi" w:eastAsia="SimSun" w:hAnsiTheme="minorBidi"/>
          <w:sz w:val="24"/>
          <w:szCs w:val="24"/>
        </w:rPr>
        <w:t>: Environment Agency, Mance House, Worcester Road, Kidderminster DY11 7RA, United Kingdom</w:t>
      </w:r>
    </w:p>
    <w:p w14:paraId="545ACF83" w14:textId="7D265639" w:rsidR="00691C07" w:rsidRPr="00FF64F7" w:rsidRDefault="00ED7B12" w:rsidP="00DB35C8">
      <w:pPr>
        <w:spacing w:after="0" w:line="480" w:lineRule="auto"/>
        <w:rPr>
          <w:rFonts w:asciiTheme="minorBidi" w:eastAsia="SimSun" w:hAnsiTheme="minorBidi"/>
          <w:sz w:val="24"/>
          <w:szCs w:val="24"/>
        </w:rPr>
      </w:pPr>
      <w:r w:rsidRPr="00FF64F7">
        <w:rPr>
          <w:rFonts w:asciiTheme="minorBidi" w:eastAsia="SimSun" w:hAnsiTheme="minorBidi"/>
          <w:sz w:val="24"/>
          <w:szCs w:val="24"/>
        </w:rPr>
        <w:t xml:space="preserve">*: corresponding authors. </w:t>
      </w:r>
      <w:hyperlink r:id="rId7" w:history="1">
        <w:r w:rsidR="008F6FDC" w:rsidRPr="00FF64F7">
          <w:rPr>
            <w:rStyle w:val="Hyperlink"/>
            <w:rFonts w:asciiTheme="minorBidi" w:eastAsia="SimSun" w:hAnsiTheme="minorBidi"/>
            <w:sz w:val="24"/>
            <w:szCs w:val="24"/>
          </w:rPr>
          <w:t>jdb1u1</w:t>
        </w:r>
        <w:r w:rsidR="008F6FDC">
          <w:rPr>
            <w:rStyle w:val="Hyperlink"/>
            <w:rFonts w:asciiTheme="minorBidi" w:eastAsia="SimSun" w:hAnsiTheme="minorBidi"/>
            <w:sz w:val="24"/>
            <w:szCs w:val="24"/>
          </w:rPr>
          <w:t>7</w:t>
        </w:r>
        <w:r w:rsidR="008F6FDC" w:rsidRPr="00FF64F7">
          <w:rPr>
            <w:rStyle w:val="Hyperlink"/>
            <w:rFonts w:asciiTheme="minorBidi" w:eastAsia="SimSun" w:hAnsiTheme="minorBidi"/>
            <w:sz w:val="24"/>
            <w:szCs w:val="24"/>
          </w:rPr>
          <w:t>@soton.ac.uk</w:t>
        </w:r>
      </w:hyperlink>
      <w:r w:rsidRPr="00FF64F7">
        <w:rPr>
          <w:rFonts w:asciiTheme="minorBidi" w:eastAsia="SimSun" w:hAnsiTheme="minorBidi"/>
          <w:sz w:val="24"/>
          <w:szCs w:val="24"/>
        </w:rPr>
        <w:t xml:space="preserve"> (J. de Bie); </w:t>
      </w:r>
      <w:hyperlink r:id="rId8" w:history="1">
        <w:r w:rsidRPr="00FF64F7">
          <w:rPr>
            <w:rStyle w:val="Hyperlink"/>
            <w:rFonts w:asciiTheme="minorBidi" w:eastAsia="SimSun" w:hAnsiTheme="minorBidi"/>
            <w:sz w:val="24"/>
            <w:szCs w:val="24"/>
          </w:rPr>
          <w:t>p.kemp@soton.ac.uk</w:t>
        </w:r>
      </w:hyperlink>
      <w:r w:rsidRPr="00FF64F7">
        <w:rPr>
          <w:rFonts w:asciiTheme="minorBidi" w:eastAsia="SimSun" w:hAnsiTheme="minorBidi"/>
          <w:sz w:val="24"/>
          <w:szCs w:val="24"/>
        </w:rPr>
        <w:t xml:space="preserve"> (P.S. Kemp).</w:t>
      </w:r>
    </w:p>
    <w:p w14:paraId="73E8F8EC" w14:textId="77777777" w:rsidR="002B3E1B" w:rsidRDefault="002B3E1B" w:rsidP="00DB35C8">
      <w:pPr>
        <w:pStyle w:val="Heading1"/>
        <w:spacing w:before="0" w:line="480" w:lineRule="auto"/>
        <w:rPr>
          <w:rFonts w:asciiTheme="minorBidi" w:eastAsia="SimSun" w:hAnsiTheme="minorBidi"/>
          <w:sz w:val="24"/>
          <w:szCs w:val="24"/>
        </w:rPr>
      </w:pPr>
    </w:p>
    <w:p w14:paraId="456A1655" w14:textId="77777777" w:rsidR="002B3E1B" w:rsidRDefault="002B3E1B" w:rsidP="002B3E1B">
      <w:pPr>
        <w:spacing w:line="480" w:lineRule="auto"/>
        <w:rPr>
          <w:rFonts w:asciiTheme="minorBidi" w:hAnsiTheme="minorBidi"/>
          <w:sz w:val="24"/>
        </w:rPr>
      </w:pPr>
      <w:r w:rsidRPr="00760A7D">
        <w:rPr>
          <w:rFonts w:asciiTheme="minorBidi" w:hAnsiTheme="minorBidi"/>
          <w:sz w:val="24"/>
        </w:rPr>
        <w:t>Declaration of interest: none</w:t>
      </w:r>
    </w:p>
    <w:p w14:paraId="7FE3DCC6" w14:textId="23689356" w:rsidR="00ED7B12" w:rsidRPr="00FF64F7" w:rsidRDefault="00ED7B12" w:rsidP="00DB35C8">
      <w:pPr>
        <w:pStyle w:val="Heading1"/>
        <w:spacing w:before="0" w:line="480" w:lineRule="auto"/>
        <w:rPr>
          <w:rFonts w:asciiTheme="minorBidi" w:hAnsiTheme="minorBidi" w:cstheme="minorBidi"/>
          <w:b/>
          <w:bCs/>
          <w:color w:val="auto"/>
        </w:rPr>
      </w:pPr>
      <w:r w:rsidRPr="00FF64F7">
        <w:rPr>
          <w:rFonts w:asciiTheme="minorBidi" w:eastAsia="SimSun" w:hAnsiTheme="minorBidi"/>
          <w:sz w:val="24"/>
          <w:szCs w:val="24"/>
        </w:rPr>
        <w:br w:type="page"/>
      </w:r>
      <w:r w:rsidRPr="00FF64F7">
        <w:rPr>
          <w:rFonts w:asciiTheme="minorBidi" w:hAnsiTheme="minorBidi" w:cstheme="minorBidi"/>
          <w:b/>
          <w:bCs/>
          <w:color w:val="auto"/>
        </w:rPr>
        <w:lastRenderedPageBreak/>
        <w:t>Abstract</w:t>
      </w:r>
    </w:p>
    <w:p w14:paraId="435DB334" w14:textId="77777777" w:rsidR="00577E24" w:rsidRPr="00FF64F7" w:rsidRDefault="00577E24" w:rsidP="00DB35C8">
      <w:pPr>
        <w:spacing w:line="480" w:lineRule="auto"/>
        <w:rPr>
          <w:rFonts w:asciiTheme="minorBidi" w:hAnsiTheme="minorBidi"/>
        </w:rPr>
      </w:pPr>
    </w:p>
    <w:p w14:paraId="3CCA590F" w14:textId="05E99538" w:rsidR="00F71A02" w:rsidRPr="00FF64F7" w:rsidRDefault="00F71A02" w:rsidP="00713C83">
      <w:pPr>
        <w:spacing w:line="480" w:lineRule="auto"/>
        <w:rPr>
          <w:rFonts w:asciiTheme="minorBidi" w:eastAsia="SimSun" w:hAnsiTheme="minorBidi"/>
          <w:sz w:val="24"/>
          <w:szCs w:val="24"/>
        </w:rPr>
      </w:pPr>
      <w:r w:rsidRPr="00FF64F7">
        <w:rPr>
          <w:rFonts w:asciiTheme="minorBidi" w:eastAsia="SimSun" w:hAnsiTheme="minorBidi"/>
          <w:sz w:val="24"/>
          <w:szCs w:val="24"/>
        </w:rPr>
        <w:t>Physical screens are commonly</w:t>
      </w:r>
      <w:r w:rsidR="00ED6417">
        <w:rPr>
          <w:rFonts w:asciiTheme="minorBidi" w:eastAsia="SimSun" w:hAnsiTheme="minorBidi"/>
          <w:sz w:val="24"/>
          <w:szCs w:val="24"/>
        </w:rPr>
        <w:t xml:space="preserve"> </w:t>
      </w:r>
      <w:r w:rsidRPr="00FF64F7">
        <w:rPr>
          <w:rFonts w:asciiTheme="minorBidi" w:eastAsia="SimSun" w:hAnsiTheme="minorBidi"/>
          <w:sz w:val="24"/>
          <w:szCs w:val="24"/>
        </w:rPr>
        <w:t xml:space="preserve">installed to </w:t>
      </w:r>
      <w:r w:rsidR="00AD0BEB">
        <w:rPr>
          <w:rFonts w:asciiTheme="minorBidi" w:eastAsia="SimSun" w:hAnsiTheme="minorBidi"/>
          <w:sz w:val="24"/>
          <w:szCs w:val="24"/>
        </w:rPr>
        <w:t>prevent</w:t>
      </w:r>
      <w:r w:rsidR="00AD0BEB" w:rsidRPr="00FF64F7">
        <w:rPr>
          <w:rFonts w:asciiTheme="minorBidi" w:eastAsia="SimSun" w:hAnsiTheme="minorBidi"/>
          <w:sz w:val="24"/>
          <w:szCs w:val="24"/>
        </w:rPr>
        <w:t xml:space="preserve"> </w:t>
      </w:r>
      <w:r w:rsidR="00FB5BB3">
        <w:rPr>
          <w:rFonts w:asciiTheme="minorBidi" w:eastAsia="SimSun" w:hAnsiTheme="minorBidi"/>
          <w:sz w:val="24"/>
          <w:szCs w:val="24"/>
        </w:rPr>
        <w:t xml:space="preserve">downstream moving </w:t>
      </w:r>
      <w:r w:rsidRPr="00FF64F7">
        <w:rPr>
          <w:rFonts w:asciiTheme="minorBidi" w:eastAsia="SimSun" w:hAnsiTheme="minorBidi"/>
          <w:sz w:val="24"/>
          <w:szCs w:val="24"/>
        </w:rPr>
        <w:t xml:space="preserve">fish </w:t>
      </w:r>
      <w:r w:rsidR="0087046F" w:rsidRPr="00FF64F7">
        <w:rPr>
          <w:rFonts w:asciiTheme="minorBidi" w:eastAsia="SimSun" w:hAnsiTheme="minorBidi"/>
          <w:sz w:val="24"/>
          <w:szCs w:val="24"/>
        </w:rPr>
        <w:t>from entering dangerous</w:t>
      </w:r>
      <w:r w:rsidRPr="00FF64F7">
        <w:rPr>
          <w:rFonts w:asciiTheme="minorBidi" w:eastAsia="SimSun" w:hAnsiTheme="minorBidi"/>
          <w:sz w:val="24"/>
          <w:szCs w:val="24"/>
        </w:rPr>
        <w:t xml:space="preserve"> areas (e.g. intakes to hydropower turbines, irrigation canals, and fish farms), and divert them to preferred alternative routes (e.g. bypass systems). In northern temperate regions, assessments of the functioning of screens ha</w:t>
      </w:r>
      <w:r w:rsidR="00AD0BEB">
        <w:rPr>
          <w:rFonts w:asciiTheme="minorBidi" w:eastAsia="SimSun" w:hAnsiTheme="minorBidi"/>
          <w:sz w:val="24"/>
          <w:szCs w:val="24"/>
        </w:rPr>
        <w:t>ve</w:t>
      </w:r>
      <w:r w:rsidRPr="00FF64F7">
        <w:rPr>
          <w:rFonts w:asciiTheme="minorBidi" w:eastAsia="SimSun" w:hAnsiTheme="minorBidi"/>
          <w:sz w:val="24"/>
          <w:szCs w:val="24"/>
        </w:rPr>
        <w:t xml:space="preserve"> largely focused on diadromous species (e.g. salmon and eel</w:t>
      </w:r>
      <w:r w:rsidR="006A6F82" w:rsidRPr="00FF64F7">
        <w:rPr>
          <w:rFonts w:asciiTheme="minorBidi" w:eastAsia="SimSun" w:hAnsiTheme="minorBidi"/>
          <w:sz w:val="24"/>
          <w:szCs w:val="24"/>
        </w:rPr>
        <w:t>)</w:t>
      </w:r>
      <w:r w:rsidRPr="00FF64F7">
        <w:rPr>
          <w:rFonts w:asciiTheme="minorBidi" w:eastAsia="SimSun" w:hAnsiTheme="minorBidi"/>
          <w:sz w:val="24"/>
          <w:szCs w:val="24"/>
        </w:rPr>
        <w:t xml:space="preserve">, </w:t>
      </w:r>
      <w:r w:rsidR="008F06F3">
        <w:rPr>
          <w:rFonts w:asciiTheme="minorBidi" w:eastAsia="SimSun" w:hAnsiTheme="minorBidi"/>
          <w:sz w:val="24"/>
          <w:szCs w:val="24"/>
        </w:rPr>
        <w:t xml:space="preserve">while </w:t>
      </w:r>
      <w:r w:rsidRPr="00FF64F7">
        <w:rPr>
          <w:rFonts w:asciiTheme="minorBidi" w:eastAsia="SimSun" w:hAnsiTheme="minorBidi"/>
          <w:sz w:val="24"/>
          <w:szCs w:val="24"/>
        </w:rPr>
        <w:t>ignor</w:t>
      </w:r>
      <w:r w:rsidR="009E025B">
        <w:rPr>
          <w:rFonts w:asciiTheme="minorBidi" w:eastAsia="SimSun" w:hAnsiTheme="minorBidi"/>
          <w:sz w:val="24"/>
          <w:szCs w:val="24"/>
        </w:rPr>
        <w:t>ing</w:t>
      </w:r>
      <w:r w:rsidRPr="00FF64F7">
        <w:rPr>
          <w:rFonts w:asciiTheme="minorBidi" w:eastAsia="SimSun" w:hAnsiTheme="minorBidi"/>
          <w:sz w:val="24"/>
          <w:szCs w:val="24"/>
        </w:rPr>
        <w:t xml:space="preserve"> those with other life history characteristics.</w:t>
      </w:r>
      <w:r w:rsidR="006D52AC">
        <w:rPr>
          <w:rFonts w:asciiTheme="minorBidi" w:eastAsia="SimSun" w:hAnsiTheme="minorBidi"/>
          <w:sz w:val="24"/>
          <w:szCs w:val="24"/>
        </w:rPr>
        <w:t xml:space="preserve"> Recent developments in physical screens include the usage of horizontally aligned bars as opposed to traditional vertical ones, but a direct comparison in terms of guidance remains untested. To address this and aid in</w:t>
      </w:r>
      <w:r w:rsidR="00FC3917">
        <w:rPr>
          <w:rFonts w:asciiTheme="minorBidi" w:eastAsia="SimSun" w:hAnsiTheme="minorBidi"/>
          <w:sz w:val="24"/>
          <w:szCs w:val="24"/>
        </w:rPr>
        <w:t xml:space="preserve"> the development of successful </w:t>
      </w:r>
      <w:r w:rsidR="00FB5BB3">
        <w:rPr>
          <w:rFonts w:asciiTheme="minorBidi" w:eastAsia="SimSun" w:hAnsiTheme="minorBidi"/>
          <w:sz w:val="24"/>
          <w:szCs w:val="24"/>
        </w:rPr>
        <w:t>screen</w:t>
      </w:r>
      <w:r w:rsidR="00FC3917">
        <w:rPr>
          <w:rFonts w:asciiTheme="minorBidi" w:eastAsia="SimSun" w:hAnsiTheme="minorBidi"/>
          <w:sz w:val="24"/>
          <w:szCs w:val="24"/>
        </w:rPr>
        <w:t>s</w:t>
      </w:r>
      <w:r w:rsidR="00FB5BB3">
        <w:rPr>
          <w:rFonts w:asciiTheme="minorBidi" w:eastAsia="SimSun" w:hAnsiTheme="minorBidi"/>
          <w:sz w:val="24"/>
          <w:szCs w:val="24"/>
        </w:rPr>
        <w:t xml:space="preserve"> for the wider fish community, t</w:t>
      </w:r>
      <w:r w:rsidRPr="00FF64F7">
        <w:rPr>
          <w:rFonts w:asciiTheme="minorBidi" w:eastAsia="SimSun" w:hAnsiTheme="minorBidi"/>
          <w:sz w:val="24"/>
          <w:szCs w:val="24"/>
        </w:rPr>
        <w:t xml:space="preserve">his study compared the efficacy of wedge-wire screens </w:t>
      </w:r>
      <w:r w:rsidR="00AD0BEB">
        <w:rPr>
          <w:rFonts w:asciiTheme="minorBidi" w:eastAsia="SimSun" w:hAnsiTheme="minorBidi"/>
          <w:sz w:val="24"/>
          <w:szCs w:val="24"/>
        </w:rPr>
        <w:t xml:space="preserve">with </w:t>
      </w:r>
      <w:r w:rsidR="00AD0BEB" w:rsidRPr="00FF64F7">
        <w:rPr>
          <w:rFonts w:asciiTheme="minorBidi" w:eastAsia="SimSun" w:hAnsiTheme="minorBidi"/>
          <w:sz w:val="24"/>
          <w:szCs w:val="24"/>
        </w:rPr>
        <w:t xml:space="preserve">horizontally and vertically oriented </w:t>
      </w:r>
      <w:r w:rsidR="00AD0BEB">
        <w:rPr>
          <w:rFonts w:asciiTheme="minorBidi" w:eastAsia="SimSun" w:hAnsiTheme="minorBidi"/>
          <w:sz w:val="24"/>
          <w:szCs w:val="24"/>
        </w:rPr>
        <w:t xml:space="preserve">bars </w:t>
      </w:r>
      <w:r w:rsidRPr="00FF64F7">
        <w:rPr>
          <w:rFonts w:asciiTheme="minorBidi" w:eastAsia="SimSun" w:hAnsiTheme="minorBidi"/>
          <w:sz w:val="24"/>
          <w:szCs w:val="24"/>
        </w:rPr>
        <w:t xml:space="preserve">to block and divert downstream moving </w:t>
      </w:r>
      <w:r w:rsidR="00476E57" w:rsidRPr="00FF64F7">
        <w:rPr>
          <w:rFonts w:asciiTheme="minorBidi" w:eastAsia="SimSun" w:hAnsiTheme="minorBidi"/>
          <w:sz w:val="24"/>
          <w:szCs w:val="24"/>
        </w:rPr>
        <w:t>group</w:t>
      </w:r>
      <w:r w:rsidRPr="00FF64F7">
        <w:rPr>
          <w:rFonts w:asciiTheme="minorBidi" w:eastAsia="SimSun" w:hAnsiTheme="minorBidi"/>
          <w:sz w:val="24"/>
          <w:szCs w:val="24"/>
        </w:rPr>
        <w:t xml:space="preserve">s of </w:t>
      </w:r>
      <w:r w:rsidR="008D45C3">
        <w:rPr>
          <w:rFonts w:asciiTheme="minorBidi" w:eastAsia="SimSun" w:hAnsiTheme="minorBidi"/>
          <w:sz w:val="24"/>
          <w:szCs w:val="24"/>
        </w:rPr>
        <w:t xml:space="preserve">five </w:t>
      </w:r>
      <w:r w:rsidRPr="00FF64F7">
        <w:rPr>
          <w:rFonts w:asciiTheme="minorBidi" w:eastAsia="SimSun" w:hAnsiTheme="minorBidi"/>
          <w:sz w:val="24"/>
          <w:szCs w:val="24"/>
        </w:rPr>
        <w:t>chub (</w:t>
      </w:r>
      <w:r w:rsidRPr="00FF64F7">
        <w:rPr>
          <w:rFonts w:asciiTheme="minorBidi" w:eastAsia="SimSun" w:hAnsiTheme="minorBidi"/>
          <w:i/>
          <w:sz w:val="24"/>
          <w:szCs w:val="24"/>
        </w:rPr>
        <w:t xml:space="preserve">Squalius </w:t>
      </w:r>
      <w:r w:rsidRPr="00FF64F7">
        <w:rPr>
          <w:rFonts w:asciiTheme="minorBidi" w:eastAsia="SimSun" w:hAnsiTheme="minorBidi"/>
          <w:i/>
          <w:sz w:val="24"/>
          <w:szCs w:val="24"/>
        </w:rPr>
        <w:lastRenderedPageBreak/>
        <w:t>cephalus</w:t>
      </w:r>
      <w:r w:rsidRPr="00FF64F7">
        <w:rPr>
          <w:rFonts w:asciiTheme="minorBidi" w:eastAsia="SimSun" w:hAnsiTheme="minorBidi"/>
          <w:sz w:val="24"/>
          <w:szCs w:val="24"/>
        </w:rPr>
        <w:t>) to a bypass channel installed in a recirculating flume under two discharge regimes. Hydrodynamics differed between horizontal and ver</w:t>
      </w:r>
      <w:r w:rsidR="006440B0" w:rsidRPr="00FF64F7">
        <w:rPr>
          <w:rFonts w:asciiTheme="minorBidi" w:eastAsia="SimSun" w:hAnsiTheme="minorBidi"/>
          <w:sz w:val="24"/>
          <w:szCs w:val="24"/>
        </w:rPr>
        <w:t xml:space="preserve">tical screens under both </w:t>
      </w:r>
      <w:r w:rsidR="009E025B">
        <w:rPr>
          <w:rFonts w:asciiTheme="minorBidi" w:eastAsia="SimSun" w:hAnsiTheme="minorBidi"/>
          <w:sz w:val="24"/>
          <w:szCs w:val="24"/>
        </w:rPr>
        <w:t>flow</w:t>
      </w:r>
      <w:r w:rsidR="002E65E6">
        <w:rPr>
          <w:rFonts w:asciiTheme="minorBidi" w:eastAsia="SimSun" w:hAnsiTheme="minorBidi"/>
          <w:sz w:val="24"/>
          <w:szCs w:val="24"/>
        </w:rPr>
        <w:t>s</w:t>
      </w:r>
      <w:r w:rsidR="006440B0" w:rsidRPr="00FF64F7">
        <w:rPr>
          <w:rFonts w:asciiTheme="minorBidi" w:eastAsia="SimSun" w:hAnsiTheme="minorBidi"/>
          <w:sz w:val="24"/>
          <w:szCs w:val="24"/>
        </w:rPr>
        <w:t xml:space="preserve">; </w:t>
      </w:r>
      <w:r w:rsidRPr="00FF64F7">
        <w:rPr>
          <w:rFonts w:asciiTheme="minorBidi" w:eastAsia="SimSun" w:hAnsiTheme="minorBidi"/>
          <w:sz w:val="24"/>
          <w:szCs w:val="24"/>
        </w:rPr>
        <w:t xml:space="preserve">the vertical configuration created a higher velocity gradient towards the bypass. </w:t>
      </w:r>
      <w:r w:rsidR="006319E6">
        <w:rPr>
          <w:rFonts w:asciiTheme="minorBidi" w:eastAsia="SimSun" w:hAnsiTheme="minorBidi"/>
          <w:sz w:val="24"/>
          <w:szCs w:val="24"/>
        </w:rPr>
        <w:t>Total g</w:t>
      </w:r>
      <w:r w:rsidRPr="00FF64F7">
        <w:rPr>
          <w:rFonts w:asciiTheme="minorBidi" w:eastAsia="SimSun" w:hAnsiTheme="minorBidi"/>
          <w:sz w:val="24"/>
          <w:szCs w:val="24"/>
        </w:rPr>
        <w:t>uidance (the</w:t>
      </w:r>
      <w:r w:rsidR="00F75E41">
        <w:rPr>
          <w:rFonts w:asciiTheme="minorBidi" w:eastAsia="SimSun" w:hAnsiTheme="minorBidi"/>
          <w:sz w:val="24"/>
          <w:szCs w:val="24"/>
        </w:rPr>
        <w:t xml:space="preserve"> </w:t>
      </w:r>
      <w:r w:rsidRPr="00FF64F7">
        <w:rPr>
          <w:rFonts w:asciiTheme="minorBidi" w:eastAsia="SimSun" w:hAnsiTheme="minorBidi"/>
          <w:sz w:val="24"/>
          <w:szCs w:val="24"/>
        </w:rPr>
        <w:t>number of bypass</w:t>
      </w:r>
      <w:r w:rsidR="00496D28">
        <w:rPr>
          <w:rFonts w:asciiTheme="minorBidi" w:eastAsia="SimSun" w:hAnsiTheme="minorBidi"/>
          <w:sz w:val="24"/>
          <w:szCs w:val="24"/>
        </w:rPr>
        <w:t xml:space="preserve"> entries</w:t>
      </w:r>
      <w:r w:rsidRPr="00FF64F7">
        <w:rPr>
          <w:rFonts w:asciiTheme="minorBidi" w:eastAsia="SimSun" w:hAnsiTheme="minorBidi"/>
          <w:sz w:val="24"/>
          <w:szCs w:val="24"/>
        </w:rPr>
        <w:t xml:space="preserve"> as</w:t>
      </w:r>
      <w:r w:rsidR="00135D52">
        <w:rPr>
          <w:rFonts w:asciiTheme="minorBidi" w:eastAsia="SimSun" w:hAnsiTheme="minorBidi"/>
          <w:sz w:val="24"/>
          <w:szCs w:val="24"/>
        </w:rPr>
        <w:t xml:space="preserve"> a</w:t>
      </w:r>
      <w:r w:rsidRPr="00FF64F7">
        <w:rPr>
          <w:rFonts w:asciiTheme="minorBidi" w:eastAsia="SimSun" w:hAnsiTheme="minorBidi"/>
          <w:sz w:val="24"/>
          <w:szCs w:val="24"/>
        </w:rPr>
        <w:t xml:space="preserve"> percentage of </w:t>
      </w:r>
      <w:r w:rsidR="0087046F" w:rsidRPr="00FF64F7">
        <w:rPr>
          <w:rFonts w:asciiTheme="minorBidi" w:eastAsia="SimSun" w:hAnsiTheme="minorBidi"/>
          <w:sz w:val="24"/>
          <w:szCs w:val="24"/>
        </w:rPr>
        <w:t>the</w:t>
      </w:r>
      <w:r w:rsidR="00F75E41">
        <w:rPr>
          <w:rFonts w:asciiTheme="minorBidi" w:eastAsia="SimSun" w:hAnsiTheme="minorBidi"/>
          <w:sz w:val="24"/>
          <w:szCs w:val="24"/>
        </w:rPr>
        <w:t xml:space="preserve"> </w:t>
      </w:r>
      <w:r w:rsidR="0087046F" w:rsidRPr="00FF64F7">
        <w:rPr>
          <w:rFonts w:asciiTheme="minorBidi" w:eastAsia="SimSun" w:hAnsiTheme="minorBidi"/>
          <w:sz w:val="24"/>
          <w:szCs w:val="24"/>
        </w:rPr>
        <w:t xml:space="preserve">number of </w:t>
      </w:r>
      <w:r w:rsidRPr="00FF64F7">
        <w:rPr>
          <w:rFonts w:asciiTheme="minorBidi" w:eastAsia="SimSun" w:hAnsiTheme="minorBidi"/>
          <w:sz w:val="24"/>
          <w:szCs w:val="24"/>
        </w:rPr>
        <w:t>approaches) was generally low (mean</w:t>
      </w:r>
      <w:r w:rsidR="0087046F" w:rsidRPr="00FF64F7">
        <w:rPr>
          <w:rFonts w:asciiTheme="minorBidi" w:eastAsia="SimSun" w:hAnsiTheme="minorBidi"/>
          <w:sz w:val="24"/>
          <w:szCs w:val="24"/>
        </w:rPr>
        <w:t xml:space="preserve"> =</w:t>
      </w:r>
      <w:r w:rsidRPr="00FF64F7">
        <w:rPr>
          <w:rFonts w:asciiTheme="minorBidi" w:eastAsia="SimSun" w:hAnsiTheme="minorBidi"/>
          <w:sz w:val="24"/>
          <w:szCs w:val="24"/>
        </w:rPr>
        <w:t xml:space="preserve"> 17.3%</w:t>
      </w:r>
      <w:r w:rsidR="0087046F" w:rsidRPr="00FF64F7">
        <w:rPr>
          <w:rFonts w:asciiTheme="minorBidi" w:eastAsia="SimSun" w:hAnsiTheme="minorBidi"/>
          <w:sz w:val="24"/>
          <w:szCs w:val="24"/>
        </w:rPr>
        <w:t xml:space="preserve"> </w:t>
      </w:r>
      <w:r w:rsidR="00135D52">
        <w:rPr>
          <w:rFonts w:asciiTheme="minorBidi" w:eastAsia="SimSun" w:hAnsiTheme="minorBidi"/>
          <w:sz w:val="24"/>
          <w:szCs w:val="24"/>
        </w:rPr>
        <w:t>for all</w:t>
      </w:r>
      <w:r w:rsidR="0087046F" w:rsidRPr="00FF64F7">
        <w:rPr>
          <w:rFonts w:asciiTheme="minorBidi" w:eastAsia="SimSun" w:hAnsiTheme="minorBidi"/>
          <w:sz w:val="24"/>
          <w:szCs w:val="24"/>
        </w:rPr>
        <w:t xml:space="preserve"> treatments</w:t>
      </w:r>
      <w:r w:rsidR="00135D52">
        <w:rPr>
          <w:rFonts w:asciiTheme="minorBidi" w:eastAsia="SimSun" w:hAnsiTheme="minorBidi"/>
          <w:sz w:val="24"/>
          <w:szCs w:val="24"/>
        </w:rPr>
        <w:t>)</w:t>
      </w:r>
      <w:r w:rsidR="00854B15">
        <w:rPr>
          <w:rFonts w:asciiTheme="minorBidi" w:eastAsia="SimSun" w:hAnsiTheme="minorBidi"/>
          <w:sz w:val="24"/>
          <w:szCs w:val="24"/>
        </w:rPr>
        <w:t xml:space="preserve">, the highest being </w:t>
      </w:r>
      <w:r w:rsidR="00135D52">
        <w:rPr>
          <w:rFonts w:asciiTheme="minorBidi" w:eastAsia="SimSun" w:hAnsiTheme="minorBidi"/>
          <w:sz w:val="24"/>
          <w:szCs w:val="24"/>
        </w:rPr>
        <w:t>recorded</w:t>
      </w:r>
      <w:r w:rsidRPr="00FF64F7">
        <w:rPr>
          <w:rFonts w:asciiTheme="minorBidi" w:eastAsia="SimSun" w:hAnsiTheme="minorBidi"/>
          <w:sz w:val="24"/>
          <w:szCs w:val="24"/>
        </w:rPr>
        <w:t xml:space="preserve"> for the horizontal screen under low discharge </w:t>
      </w:r>
      <w:r w:rsidR="00135D52">
        <w:rPr>
          <w:rFonts w:asciiTheme="minorBidi" w:eastAsia="SimSun" w:hAnsiTheme="minorBidi"/>
          <w:sz w:val="24"/>
          <w:szCs w:val="24"/>
        </w:rPr>
        <w:t>(</w:t>
      </w:r>
      <w:r w:rsidRPr="00FF64F7">
        <w:rPr>
          <w:rFonts w:asciiTheme="minorBidi" w:eastAsia="SimSun" w:hAnsiTheme="minorBidi"/>
          <w:sz w:val="24"/>
          <w:szCs w:val="24"/>
        </w:rPr>
        <w:t>25.3%</w:t>
      </w:r>
      <w:r w:rsidR="00096D6C" w:rsidRPr="00FF64F7">
        <w:rPr>
          <w:rFonts w:asciiTheme="minorBidi" w:eastAsia="SimSun" w:hAnsiTheme="minorBidi"/>
          <w:sz w:val="24"/>
          <w:szCs w:val="24"/>
        </w:rPr>
        <w:t>)</w:t>
      </w:r>
      <w:r w:rsidR="00854B15">
        <w:rPr>
          <w:rFonts w:asciiTheme="minorBidi" w:eastAsia="SimSun" w:hAnsiTheme="minorBidi"/>
          <w:sz w:val="24"/>
          <w:szCs w:val="24"/>
        </w:rPr>
        <w:t xml:space="preserve">. </w:t>
      </w:r>
      <w:r w:rsidR="00034476">
        <w:rPr>
          <w:rFonts w:asciiTheme="minorBidi" w:eastAsia="SimSun" w:hAnsiTheme="minorBidi"/>
          <w:sz w:val="24"/>
          <w:szCs w:val="24"/>
        </w:rPr>
        <w:t>R</w:t>
      </w:r>
      <w:r w:rsidR="00854B15">
        <w:rPr>
          <w:rFonts w:asciiTheme="minorBidi" w:eastAsia="SimSun" w:hAnsiTheme="minorBidi"/>
          <w:sz w:val="24"/>
          <w:szCs w:val="24"/>
        </w:rPr>
        <w:t>ejections</w:t>
      </w:r>
      <w:r w:rsidR="00AF1452">
        <w:rPr>
          <w:rFonts w:asciiTheme="minorBidi" w:eastAsia="SimSun" w:hAnsiTheme="minorBidi"/>
          <w:sz w:val="24"/>
          <w:szCs w:val="24"/>
        </w:rPr>
        <w:t xml:space="preserve"> and holding station</w:t>
      </w:r>
      <w:r w:rsidR="00034476">
        <w:rPr>
          <w:rFonts w:asciiTheme="minorBidi" w:eastAsia="SimSun" w:hAnsiTheme="minorBidi"/>
          <w:sz w:val="24"/>
          <w:szCs w:val="24"/>
        </w:rPr>
        <w:t xml:space="preserve"> events</w:t>
      </w:r>
      <w:r w:rsidR="00854B15">
        <w:rPr>
          <w:rFonts w:asciiTheme="minorBidi" w:eastAsia="SimSun" w:hAnsiTheme="minorBidi"/>
          <w:sz w:val="24"/>
          <w:szCs w:val="24"/>
        </w:rPr>
        <w:t xml:space="preserve">, </w:t>
      </w:r>
      <w:r w:rsidR="00AF1452">
        <w:rPr>
          <w:rFonts w:asciiTheme="minorBidi" w:eastAsia="SimSun" w:hAnsiTheme="minorBidi"/>
          <w:sz w:val="24"/>
          <w:szCs w:val="24"/>
        </w:rPr>
        <w:t>both</w:t>
      </w:r>
      <w:r w:rsidR="00854B15">
        <w:rPr>
          <w:rFonts w:asciiTheme="minorBidi" w:eastAsia="SimSun" w:hAnsiTheme="minorBidi"/>
          <w:sz w:val="24"/>
          <w:szCs w:val="24"/>
        </w:rPr>
        <w:t xml:space="preserve"> </w:t>
      </w:r>
      <w:r w:rsidR="00AF1452">
        <w:rPr>
          <w:rFonts w:asciiTheme="minorBidi" w:eastAsia="SimSun" w:hAnsiTheme="minorBidi"/>
          <w:sz w:val="24"/>
          <w:szCs w:val="24"/>
        </w:rPr>
        <w:t>proxies</w:t>
      </w:r>
      <w:r w:rsidR="00854B15">
        <w:rPr>
          <w:rFonts w:asciiTheme="minorBidi" w:eastAsia="SimSun" w:hAnsiTheme="minorBidi"/>
          <w:sz w:val="24"/>
          <w:szCs w:val="24"/>
        </w:rPr>
        <w:t xml:space="preserve"> for </w:t>
      </w:r>
      <w:r w:rsidR="00FC3917">
        <w:rPr>
          <w:rFonts w:asciiTheme="minorBidi" w:eastAsia="SimSun" w:hAnsiTheme="minorBidi"/>
          <w:sz w:val="24"/>
          <w:szCs w:val="24"/>
        </w:rPr>
        <w:t xml:space="preserve">fish </w:t>
      </w:r>
      <w:r w:rsidR="00854B15">
        <w:rPr>
          <w:rFonts w:asciiTheme="minorBidi" w:eastAsia="SimSun" w:hAnsiTheme="minorBidi"/>
          <w:sz w:val="24"/>
          <w:szCs w:val="24"/>
        </w:rPr>
        <w:t>exhibiting avoidance</w:t>
      </w:r>
      <w:r w:rsidR="00135D52">
        <w:rPr>
          <w:rFonts w:asciiTheme="minorBidi" w:eastAsia="SimSun" w:hAnsiTheme="minorBidi"/>
          <w:sz w:val="24"/>
          <w:szCs w:val="24"/>
        </w:rPr>
        <w:t xml:space="preserve"> </w:t>
      </w:r>
      <w:r w:rsidR="00333C1F">
        <w:rPr>
          <w:rFonts w:asciiTheme="minorBidi" w:eastAsia="SimSun" w:hAnsiTheme="minorBidi"/>
          <w:sz w:val="24"/>
          <w:szCs w:val="24"/>
        </w:rPr>
        <w:t>of</w:t>
      </w:r>
      <w:r w:rsidR="00333C1F" w:rsidRPr="00FF64F7">
        <w:rPr>
          <w:rFonts w:asciiTheme="minorBidi" w:eastAsia="SimSun" w:hAnsiTheme="minorBidi"/>
          <w:sz w:val="24"/>
          <w:szCs w:val="24"/>
        </w:rPr>
        <w:t xml:space="preserve"> </w:t>
      </w:r>
      <w:r w:rsidR="00096D6C" w:rsidRPr="00FF64F7">
        <w:rPr>
          <w:rFonts w:asciiTheme="minorBidi" w:eastAsia="SimSun" w:hAnsiTheme="minorBidi"/>
          <w:sz w:val="24"/>
          <w:szCs w:val="24"/>
        </w:rPr>
        <w:t>the</w:t>
      </w:r>
      <w:r w:rsidR="00962B16" w:rsidRPr="00FF64F7">
        <w:rPr>
          <w:rFonts w:asciiTheme="minorBidi" w:eastAsia="SimSun" w:hAnsiTheme="minorBidi"/>
          <w:sz w:val="24"/>
          <w:szCs w:val="24"/>
        </w:rPr>
        <w:t xml:space="preserve"> hydrodynamic conditions created by the</w:t>
      </w:r>
      <w:r w:rsidR="00096D6C" w:rsidRPr="00FF64F7">
        <w:rPr>
          <w:rFonts w:asciiTheme="minorBidi" w:eastAsia="SimSun" w:hAnsiTheme="minorBidi"/>
          <w:sz w:val="24"/>
          <w:szCs w:val="24"/>
        </w:rPr>
        <w:t xml:space="preserve"> screen</w:t>
      </w:r>
      <w:r w:rsidR="00FC3917">
        <w:rPr>
          <w:rFonts w:asciiTheme="minorBidi" w:eastAsia="SimSun" w:hAnsiTheme="minorBidi"/>
          <w:sz w:val="24"/>
          <w:szCs w:val="24"/>
        </w:rPr>
        <w:t>,</w:t>
      </w:r>
      <w:r w:rsidR="00854B15">
        <w:rPr>
          <w:rFonts w:asciiTheme="minorBidi" w:eastAsia="SimSun" w:hAnsiTheme="minorBidi"/>
          <w:sz w:val="24"/>
          <w:szCs w:val="24"/>
        </w:rPr>
        <w:t xml:space="preserve"> were lowest under this treatment</w:t>
      </w:r>
      <w:r w:rsidR="00962B16" w:rsidRPr="00FF64F7">
        <w:rPr>
          <w:rFonts w:asciiTheme="minorBidi" w:eastAsia="SimSun" w:hAnsiTheme="minorBidi"/>
          <w:sz w:val="24"/>
          <w:szCs w:val="24"/>
        </w:rPr>
        <w:t>.</w:t>
      </w:r>
      <w:r w:rsidRPr="00FF64F7">
        <w:rPr>
          <w:rFonts w:asciiTheme="minorBidi" w:eastAsia="SimSun" w:hAnsiTheme="minorBidi"/>
          <w:sz w:val="24"/>
          <w:szCs w:val="24"/>
        </w:rPr>
        <w:t xml:space="preserve"> </w:t>
      </w:r>
      <w:r w:rsidR="00AC4946">
        <w:rPr>
          <w:rFonts w:asciiTheme="minorBidi" w:eastAsia="SimSun" w:hAnsiTheme="minorBidi"/>
          <w:sz w:val="24"/>
          <w:szCs w:val="24"/>
        </w:rPr>
        <w:t>H</w:t>
      </w:r>
      <w:r w:rsidRPr="00FF64F7">
        <w:rPr>
          <w:rFonts w:asciiTheme="minorBidi" w:eastAsia="SimSun" w:hAnsiTheme="minorBidi"/>
          <w:sz w:val="24"/>
          <w:szCs w:val="24"/>
        </w:rPr>
        <w:t xml:space="preserve">orizontal performed better than vertical screens </w:t>
      </w:r>
      <w:r w:rsidR="00CD6E7B" w:rsidRPr="00FF64F7">
        <w:rPr>
          <w:rFonts w:asciiTheme="minorBidi" w:eastAsia="SimSun" w:hAnsiTheme="minorBidi"/>
          <w:sz w:val="24"/>
          <w:szCs w:val="24"/>
        </w:rPr>
        <w:t xml:space="preserve">in </w:t>
      </w:r>
      <w:r w:rsidRPr="00FF64F7">
        <w:rPr>
          <w:rFonts w:asciiTheme="minorBidi" w:eastAsia="SimSun" w:hAnsiTheme="minorBidi"/>
          <w:sz w:val="24"/>
          <w:szCs w:val="24"/>
        </w:rPr>
        <w:t>guiding fish</w:t>
      </w:r>
      <w:r w:rsidR="00CD6E7B" w:rsidRPr="00FF64F7">
        <w:rPr>
          <w:rFonts w:asciiTheme="minorBidi" w:eastAsia="SimSun" w:hAnsiTheme="minorBidi"/>
          <w:sz w:val="24"/>
          <w:szCs w:val="24"/>
        </w:rPr>
        <w:t xml:space="preserve"> to the bypass</w:t>
      </w:r>
      <w:r w:rsidR="00AF1452" w:rsidRPr="00AF1452">
        <w:rPr>
          <w:rFonts w:asciiTheme="minorBidi" w:eastAsia="SimSun" w:hAnsiTheme="minorBidi"/>
          <w:sz w:val="24"/>
          <w:szCs w:val="24"/>
        </w:rPr>
        <w:t xml:space="preserve"> </w:t>
      </w:r>
      <w:r w:rsidR="00AF1452">
        <w:rPr>
          <w:rFonts w:asciiTheme="minorBidi" w:eastAsia="SimSun" w:hAnsiTheme="minorBidi"/>
          <w:sz w:val="24"/>
          <w:szCs w:val="24"/>
        </w:rPr>
        <w:t xml:space="preserve">under low but not high </w:t>
      </w:r>
      <w:r w:rsidR="00712C6B">
        <w:rPr>
          <w:rFonts w:asciiTheme="minorBidi" w:eastAsia="SimSun" w:hAnsiTheme="minorBidi"/>
          <w:sz w:val="24"/>
          <w:szCs w:val="24"/>
        </w:rPr>
        <w:t>discharge. The results</w:t>
      </w:r>
      <w:r w:rsidR="00BE66D7">
        <w:rPr>
          <w:rFonts w:asciiTheme="minorBidi" w:eastAsia="SimSun" w:hAnsiTheme="minorBidi"/>
          <w:sz w:val="24"/>
          <w:szCs w:val="24"/>
        </w:rPr>
        <w:t xml:space="preserve"> </w:t>
      </w:r>
      <w:r w:rsidR="00236EC1">
        <w:rPr>
          <w:rFonts w:asciiTheme="minorBidi" w:eastAsia="SimSun" w:hAnsiTheme="minorBidi"/>
          <w:sz w:val="24"/>
          <w:szCs w:val="24"/>
        </w:rPr>
        <w:t xml:space="preserve">confirm </w:t>
      </w:r>
      <w:r w:rsidR="00867FB2">
        <w:rPr>
          <w:rFonts w:asciiTheme="minorBidi" w:eastAsia="SimSun" w:hAnsiTheme="minorBidi"/>
          <w:sz w:val="24"/>
          <w:szCs w:val="24"/>
        </w:rPr>
        <w:t>t</w:t>
      </w:r>
      <w:r w:rsidR="00712C6B">
        <w:rPr>
          <w:rFonts w:asciiTheme="minorBidi" w:eastAsia="SimSun" w:hAnsiTheme="minorBidi"/>
          <w:sz w:val="24"/>
          <w:szCs w:val="24"/>
        </w:rPr>
        <w:t xml:space="preserve">hat screen functioning is dependent on hydrodynamic conditions as well as the fish’s behavioural response. </w:t>
      </w:r>
    </w:p>
    <w:p w14:paraId="18202EA6" w14:textId="60D8CAEE" w:rsidR="006319E6" w:rsidRDefault="00C27B00" w:rsidP="00DB35C8">
      <w:pPr>
        <w:spacing w:after="0" w:line="480" w:lineRule="auto"/>
        <w:rPr>
          <w:rFonts w:asciiTheme="minorBidi" w:eastAsia="SimSun" w:hAnsiTheme="minorBidi"/>
          <w:sz w:val="24"/>
          <w:szCs w:val="24"/>
        </w:rPr>
      </w:pPr>
      <w:r w:rsidRPr="00FF64F7">
        <w:rPr>
          <w:rFonts w:asciiTheme="minorBidi" w:eastAsia="SimSun" w:hAnsiTheme="minorBidi"/>
          <w:b/>
          <w:bCs/>
          <w:sz w:val="24"/>
          <w:szCs w:val="24"/>
        </w:rPr>
        <w:t>Keywords:</w:t>
      </w:r>
      <w:r w:rsidR="00A53A12" w:rsidRPr="00FF64F7">
        <w:rPr>
          <w:rFonts w:asciiTheme="minorBidi" w:eastAsia="SimSun" w:hAnsiTheme="minorBidi"/>
          <w:b/>
          <w:bCs/>
          <w:sz w:val="24"/>
          <w:szCs w:val="24"/>
        </w:rPr>
        <w:t xml:space="preserve"> </w:t>
      </w:r>
      <w:r w:rsidR="00A30A39" w:rsidRPr="00FF64F7">
        <w:rPr>
          <w:rFonts w:asciiTheme="minorBidi" w:eastAsia="SimSun" w:hAnsiTheme="minorBidi"/>
          <w:sz w:val="24"/>
          <w:szCs w:val="24"/>
        </w:rPr>
        <w:t>F</w:t>
      </w:r>
      <w:r w:rsidR="00A53A12" w:rsidRPr="00FF64F7">
        <w:rPr>
          <w:rFonts w:asciiTheme="minorBidi" w:eastAsia="SimSun" w:hAnsiTheme="minorBidi"/>
          <w:sz w:val="24"/>
          <w:szCs w:val="24"/>
        </w:rPr>
        <w:t xml:space="preserve">ish passage, Cyprinidae, groups, wedge-wire screen, </w:t>
      </w:r>
      <w:r w:rsidR="00A62691" w:rsidRPr="00FF64F7">
        <w:rPr>
          <w:rFonts w:asciiTheme="minorBidi" w:eastAsia="SimSun" w:hAnsiTheme="minorBidi"/>
          <w:sz w:val="24"/>
          <w:szCs w:val="24"/>
        </w:rPr>
        <w:t>guidance</w:t>
      </w:r>
    </w:p>
    <w:p w14:paraId="77EDEC37" w14:textId="77777777" w:rsidR="006319E6" w:rsidRDefault="006319E6">
      <w:pPr>
        <w:rPr>
          <w:rFonts w:asciiTheme="minorBidi" w:eastAsia="SimSun" w:hAnsiTheme="minorBidi"/>
          <w:sz w:val="24"/>
          <w:szCs w:val="24"/>
        </w:rPr>
      </w:pPr>
      <w:r>
        <w:rPr>
          <w:rFonts w:asciiTheme="minorBidi" w:eastAsia="SimSun" w:hAnsiTheme="minorBidi"/>
          <w:sz w:val="24"/>
          <w:szCs w:val="24"/>
        </w:rPr>
        <w:br w:type="page"/>
      </w:r>
    </w:p>
    <w:p w14:paraId="25AA4ECD" w14:textId="77777777" w:rsidR="00C27B00" w:rsidRPr="00FF64F7" w:rsidRDefault="00EC1E47" w:rsidP="00DB35C8">
      <w:pPr>
        <w:pStyle w:val="Heading1"/>
        <w:numPr>
          <w:ilvl w:val="0"/>
          <w:numId w:val="1"/>
        </w:numPr>
        <w:spacing w:before="0" w:line="480" w:lineRule="auto"/>
        <w:rPr>
          <w:rFonts w:asciiTheme="minorBidi" w:hAnsiTheme="minorBidi" w:cstheme="minorBidi"/>
          <w:b/>
          <w:bCs/>
          <w:color w:val="auto"/>
          <w:sz w:val="24"/>
          <w:szCs w:val="24"/>
        </w:rPr>
      </w:pPr>
      <w:r w:rsidRPr="00FF64F7">
        <w:rPr>
          <w:rFonts w:asciiTheme="minorBidi" w:hAnsiTheme="minorBidi" w:cstheme="minorBidi"/>
          <w:b/>
          <w:bCs/>
          <w:color w:val="auto"/>
          <w:sz w:val="24"/>
          <w:szCs w:val="24"/>
        </w:rPr>
        <w:lastRenderedPageBreak/>
        <w:t>Introduction</w:t>
      </w:r>
    </w:p>
    <w:p w14:paraId="7AF81D5C" w14:textId="6BEE6E01" w:rsidR="004948F3" w:rsidRDefault="00F71A02" w:rsidP="00713C83">
      <w:pPr>
        <w:spacing w:after="0" w:line="480" w:lineRule="auto"/>
        <w:rPr>
          <w:rFonts w:asciiTheme="minorBidi" w:hAnsiTheme="minorBidi"/>
          <w:sz w:val="24"/>
          <w:szCs w:val="24"/>
        </w:rPr>
      </w:pPr>
      <w:r w:rsidRPr="00FF64F7">
        <w:rPr>
          <w:rFonts w:asciiTheme="minorBidi" w:hAnsiTheme="minorBidi"/>
          <w:sz w:val="24"/>
          <w:szCs w:val="24"/>
        </w:rPr>
        <w:t>Widespread engineering</w:t>
      </w:r>
      <w:r w:rsidR="008F06F3">
        <w:rPr>
          <w:rFonts w:asciiTheme="minorBidi" w:hAnsiTheme="minorBidi"/>
          <w:sz w:val="24"/>
          <w:szCs w:val="24"/>
        </w:rPr>
        <w:t xml:space="preserve"> of European rivers</w:t>
      </w:r>
      <w:r w:rsidRPr="00FF64F7">
        <w:rPr>
          <w:rFonts w:asciiTheme="minorBidi" w:hAnsiTheme="minorBidi"/>
          <w:sz w:val="24"/>
          <w:szCs w:val="24"/>
        </w:rPr>
        <w:t xml:space="preserve"> and high densities of infrastructure (e.g. dams and weirs) </w:t>
      </w:r>
      <w:r w:rsidR="00F726E0" w:rsidRPr="00FF64F7">
        <w:rPr>
          <w:rFonts w:asciiTheme="minorBidi" w:hAnsiTheme="minorBidi"/>
          <w:sz w:val="24"/>
          <w:szCs w:val="24"/>
        </w:rPr>
        <w:t xml:space="preserve">reflect </w:t>
      </w:r>
      <w:r w:rsidRPr="00FF64F7">
        <w:rPr>
          <w:rFonts w:asciiTheme="minorBidi" w:hAnsiTheme="minorBidi"/>
          <w:sz w:val="24"/>
          <w:szCs w:val="24"/>
        </w:rPr>
        <w:t>a long histor</w:t>
      </w:r>
      <w:r w:rsidR="006D4606">
        <w:rPr>
          <w:rFonts w:asciiTheme="minorBidi" w:hAnsiTheme="minorBidi"/>
          <w:sz w:val="24"/>
          <w:szCs w:val="24"/>
        </w:rPr>
        <w:t>ic legacy</w:t>
      </w:r>
      <w:r w:rsidRPr="00FF64F7">
        <w:rPr>
          <w:rFonts w:asciiTheme="minorBidi" w:hAnsiTheme="minorBidi"/>
          <w:sz w:val="24"/>
          <w:szCs w:val="24"/>
        </w:rPr>
        <w:t xml:space="preserve"> of water resource development </w:t>
      </w:r>
      <w:r w:rsidR="006A6F82" w:rsidRPr="00FF64F7">
        <w:rPr>
          <w:rFonts w:asciiTheme="minorBidi" w:hAnsiTheme="minorBidi"/>
          <w:sz w:val="24"/>
          <w:szCs w:val="24"/>
        </w:rPr>
        <w:t xml:space="preserve">and management </w:t>
      </w:r>
      <w:r w:rsidRPr="00FF64F7">
        <w:rPr>
          <w:rFonts w:asciiTheme="minorBidi" w:hAnsiTheme="minorBidi"/>
          <w:sz w:val="24"/>
          <w:szCs w:val="24"/>
        </w:rPr>
        <w:fldChar w:fldCharType="begin"/>
      </w:r>
      <w:r w:rsidR="00CC495D">
        <w:rPr>
          <w:rFonts w:asciiTheme="minorBidi" w:hAnsiTheme="minorBidi"/>
          <w:sz w:val="24"/>
          <w:szCs w:val="24"/>
        </w:rPr>
        <w:instrText xml:space="preserve"> ADDIN EN.CITE &lt;EndNote&gt;&lt;Cite&gt;&lt;Author&gt;Paish&lt;/Author&gt;&lt;Year&gt;2002&lt;/Year&gt;&lt;RecNum&gt;31&lt;/RecNum&gt;&lt;DisplayText&gt;(Demirbas 2007; Paish 2002)&lt;/DisplayText&gt;&lt;record&gt;&lt;rec-number&gt;31&lt;/rec-number&gt;&lt;foreign-keys&gt;&lt;key app="EN" db-id="zzdpwst08t0r0keeze7pw0zu5vaxtvf0wrw2" timestamp="1521806542"&gt;31&lt;/key&gt;&lt;/foreign-keys&gt;&lt;ref-type name="Journal Article"&gt;17&lt;/ref-type&gt;&lt;contributors&gt;&lt;authors&gt;&lt;author&gt;Paish, Oliver&lt;/author&gt;&lt;/authors&gt;&lt;/contributors&gt;&lt;titles&gt;&lt;title&gt;Small hydro power: technology and current status&lt;/title&gt;&lt;secondary-title&gt;Renewable and sustainable energy reviews&lt;/secondary-title&gt;&lt;/titles&gt;&lt;periodical&gt;&lt;full-title&gt;Renewable and sustainable energy reviews&lt;/full-title&gt;&lt;/periodical&gt;&lt;pages&gt;537-556&lt;/pages&gt;&lt;volume&gt;6&lt;/volume&gt;&lt;number&gt;6&lt;/number&gt;&lt;dates&gt;&lt;year&gt;2002&lt;/year&gt;&lt;/dates&gt;&lt;isbn&gt;1364-0321&lt;/isbn&gt;&lt;urls&gt;&lt;/urls&gt;&lt;electronic-resource-num&gt;10.1016/s1364-0321(02)00006-0&lt;/electronic-resource-num&gt;&lt;/record&gt;&lt;/Cite&gt;&lt;Cite&gt;&lt;Author&gt;Demirbas&lt;/Author&gt;&lt;Year&gt;2007&lt;/Year&gt;&lt;RecNum&gt;6&lt;/RecNum&gt;&lt;record&gt;&lt;rec-number&gt;6&lt;/rec-number&gt;&lt;foreign-keys&gt;&lt;key app="EN" db-id="zzdpwst08t0r0keeze7pw0zu5vaxtvf0wrw2" timestamp="1521806538"&gt;6&lt;/key&gt;&lt;/foreign-keys&gt;&lt;ref-type name="Journal Article"&gt;17&lt;/ref-type&gt;&lt;contributors&gt;&lt;authors&gt;&lt;author&gt;Demirbas, A&lt;/author&gt;&lt;/authors&gt;&lt;/contributors&gt;&lt;titles&gt;&lt;title&gt;Focus on the world: status and future of hydropower&lt;/title&gt;&lt;secondary-title&gt;Energy Sources, Part B&lt;/secondary-title&gt;&lt;/titles&gt;&lt;periodical&gt;&lt;full-title&gt;Energy Sources, Part B&lt;/full-title&gt;&lt;/periodical&gt;&lt;pages&gt;237-242&lt;/pages&gt;&lt;volume&gt;2&lt;/volume&gt;&lt;number&gt;3&lt;/number&gt;&lt;dates&gt;&lt;year&gt;2007&lt;/year&gt;&lt;/dates&gt;&lt;isbn&gt;1556-7249&lt;/isbn&gt;&lt;urls&gt;&lt;/urls&gt;&lt;electronic-resource-num&gt;10.1080/15567240500402859&lt;/electronic-resource-num&gt;&lt;/record&gt;&lt;/Cite&gt;&lt;/EndNote&gt;</w:instrText>
      </w:r>
      <w:r w:rsidRPr="00FF64F7">
        <w:rPr>
          <w:rFonts w:asciiTheme="minorBidi" w:hAnsiTheme="minorBidi"/>
          <w:sz w:val="24"/>
          <w:szCs w:val="24"/>
        </w:rPr>
        <w:fldChar w:fldCharType="separate"/>
      </w:r>
      <w:r w:rsidR="00C13FC3">
        <w:rPr>
          <w:rFonts w:asciiTheme="minorBidi" w:hAnsiTheme="minorBidi"/>
          <w:noProof/>
          <w:sz w:val="24"/>
          <w:szCs w:val="24"/>
        </w:rPr>
        <w:t>(Demirbas 2007; Paish 2002)</w:t>
      </w:r>
      <w:r w:rsidRPr="00FF64F7">
        <w:rPr>
          <w:rFonts w:asciiTheme="minorBidi" w:hAnsiTheme="minorBidi"/>
          <w:sz w:val="24"/>
          <w:szCs w:val="24"/>
        </w:rPr>
        <w:fldChar w:fldCharType="end"/>
      </w:r>
      <w:r w:rsidRPr="00FF64F7">
        <w:rPr>
          <w:rFonts w:asciiTheme="minorBidi" w:hAnsiTheme="minorBidi"/>
          <w:sz w:val="24"/>
          <w:szCs w:val="24"/>
        </w:rPr>
        <w:t xml:space="preserve">. </w:t>
      </w:r>
      <w:r w:rsidR="008F06F3">
        <w:rPr>
          <w:rFonts w:asciiTheme="minorBidi" w:hAnsiTheme="minorBidi"/>
          <w:sz w:val="24"/>
          <w:szCs w:val="24"/>
        </w:rPr>
        <w:t>It is estimated that t</w:t>
      </w:r>
      <w:r w:rsidR="00240EB8" w:rsidRPr="00FF64F7">
        <w:rPr>
          <w:rFonts w:asciiTheme="minorBidi" w:hAnsiTheme="minorBidi"/>
          <w:sz w:val="24"/>
          <w:szCs w:val="24"/>
        </w:rPr>
        <w:t xml:space="preserve">here are </w:t>
      </w:r>
      <w:r w:rsidR="006D4606">
        <w:rPr>
          <w:rFonts w:asciiTheme="minorBidi" w:hAnsiTheme="minorBidi"/>
          <w:sz w:val="24"/>
          <w:szCs w:val="24"/>
        </w:rPr>
        <w:t xml:space="preserve">more than </w:t>
      </w:r>
      <w:r w:rsidR="00240EB8" w:rsidRPr="00FF64F7">
        <w:rPr>
          <w:rFonts w:asciiTheme="minorBidi" w:hAnsiTheme="minorBidi"/>
          <w:sz w:val="24"/>
          <w:szCs w:val="24"/>
        </w:rPr>
        <w:t xml:space="preserve">55,000 large (&gt;15 m high) dams present worldwide </w:t>
      </w:r>
      <w:r w:rsidR="00F162FB">
        <w:rPr>
          <w:rFonts w:asciiTheme="minorBidi" w:hAnsiTheme="minorBidi"/>
          <w:sz w:val="24"/>
          <w:szCs w:val="24"/>
        </w:rPr>
        <w:t>(</w:t>
      </w:r>
      <w:r w:rsidR="00E54D43" w:rsidRPr="00FF64F7">
        <w:rPr>
          <w:rFonts w:asciiTheme="minorBidi" w:hAnsiTheme="minorBidi"/>
          <w:sz w:val="24"/>
          <w:szCs w:val="24"/>
        </w:rPr>
        <w:t>International Commission o</w:t>
      </w:r>
      <w:r w:rsidR="00E54D43">
        <w:rPr>
          <w:rFonts w:asciiTheme="minorBidi" w:hAnsiTheme="minorBidi"/>
          <w:sz w:val="24"/>
          <w:szCs w:val="24"/>
        </w:rPr>
        <w:t>n</w:t>
      </w:r>
      <w:r w:rsidR="00E54D43" w:rsidRPr="00FF64F7">
        <w:rPr>
          <w:rFonts w:asciiTheme="minorBidi" w:hAnsiTheme="minorBidi"/>
          <w:sz w:val="24"/>
          <w:szCs w:val="24"/>
        </w:rPr>
        <w:t xml:space="preserve"> Large Dams</w:t>
      </w:r>
      <w:r w:rsidR="00F162FB">
        <w:rPr>
          <w:rFonts w:asciiTheme="minorBidi" w:hAnsiTheme="minorBidi"/>
          <w:sz w:val="24"/>
          <w:szCs w:val="24"/>
        </w:rPr>
        <w:t>, 2017)</w:t>
      </w:r>
      <w:r w:rsidR="00240EB8" w:rsidRPr="00FF64F7">
        <w:rPr>
          <w:rFonts w:asciiTheme="minorBidi" w:hAnsiTheme="minorBidi"/>
          <w:sz w:val="24"/>
          <w:szCs w:val="24"/>
        </w:rPr>
        <w:fldChar w:fldCharType="begin"/>
      </w:r>
      <w:r w:rsidR="00282AD1">
        <w:rPr>
          <w:rFonts w:asciiTheme="minorBidi" w:hAnsiTheme="minorBidi"/>
          <w:sz w:val="24"/>
          <w:szCs w:val="24"/>
        </w:rPr>
        <w:instrText xml:space="preserve"> ADDIN EN.CITE &lt;EndNote&gt;&lt;Cite Hidden="1"&gt;&lt;Author&gt;I.C.O.L.D.&lt;/Author&gt;&lt;Year&gt;2017&lt;/Year&gt;&lt;RecNum&gt;15&lt;/RecNum&gt;&lt;record&gt;&lt;rec-number&gt;15&lt;/rec-number&gt;&lt;foreign-keys&gt;&lt;key app="EN" db-id="zzdpwst08t0r0keeze7pw0zu5vaxtvf0wrw2" timestamp="1521806539"&gt;15&lt;/key&gt;&lt;/foreign-keys&gt;&lt;ref-type name="Web Page"&gt;12&lt;/ref-type&gt;&lt;contributors&gt;&lt;authors&gt;&lt;author&gt;I.C.O.L.D.&lt;/author&gt;&lt;/authors&gt;&lt;/contributors&gt;&lt;titles&gt;&lt;/titles&gt;&lt;volume&gt;2017&lt;/volume&gt;&lt;number&gt;12 April&lt;/number&gt;&lt;dates&gt;&lt;year&gt;2017&lt;/year&gt;&lt;/dates&gt;&lt;urls&gt;&lt;related-urls&gt;&lt;url&gt;&lt;style face="underline" font="default" size="100%"&gt;http://www.icold-cigb.net/&lt;/style&gt;&lt;/url&gt;&lt;/related-urls&gt;&lt;/urls&gt;&lt;/record&gt;&lt;/Cite&gt;&lt;/EndNote&gt;</w:instrText>
      </w:r>
      <w:r w:rsidR="00240EB8" w:rsidRPr="00FF64F7">
        <w:rPr>
          <w:rFonts w:asciiTheme="minorBidi" w:hAnsiTheme="minorBidi"/>
          <w:sz w:val="24"/>
          <w:szCs w:val="24"/>
        </w:rPr>
        <w:fldChar w:fldCharType="end"/>
      </w:r>
      <w:r w:rsidR="00240EB8" w:rsidRPr="00FF64F7">
        <w:rPr>
          <w:rFonts w:asciiTheme="minorBidi" w:hAnsiTheme="minorBidi"/>
          <w:sz w:val="24"/>
          <w:szCs w:val="24"/>
        </w:rPr>
        <w:t xml:space="preserve">, and over </w:t>
      </w:r>
      <w:r w:rsidRPr="00FF64F7">
        <w:rPr>
          <w:rFonts w:asciiTheme="minorBidi" w:hAnsiTheme="minorBidi"/>
          <w:sz w:val="24"/>
          <w:szCs w:val="24"/>
        </w:rPr>
        <w:t xml:space="preserve">half the large rivers in Europe are affected by </w:t>
      </w:r>
      <w:r w:rsidR="00240EB8" w:rsidRPr="00FF64F7">
        <w:rPr>
          <w:rFonts w:asciiTheme="minorBidi" w:hAnsiTheme="minorBidi"/>
          <w:sz w:val="24"/>
          <w:szCs w:val="24"/>
        </w:rPr>
        <w:t>them</w:t>
      </w:r>
      <w:r w:rsidRPr="00FF64F7">
        <w:rPr>
          <w:rFonts w:asciiTheme="minorBidi" w:hAnsiTheme="minorBidi"/>
          <w:sz w:val="24"/>
          <w:szCs w:val="24"/>
        </w:rPr>
        <w:t xml:space="preserve"> </w:t>
      </w:r>
      <w:r w:rsidRPr="00FF64F7">
        <w:rPr>
          <w:rFonts w:asciiTheme="minorBidi" w:hAnsiTheme="minorBidi"/>
          <w:sz w:val="24"/>
          <w:szCs w:val="24"/>
        </w:rPr>
        <w:fldChar w:fldCharType="begin"/>
      </w:r>
      <w:r w:rsidR="00CC495D">
        <w:rPr>
          <w:rFonts w:asciiTheme="minorBidi" w:hAnsiTheme="minorBidi"/>
          <w:sz w:val="24"/>
          <w:szCs w:val="24"/>
        </w:rPr>
        <w:instrText xml:space="preserve"> ADDIN EN.CITE &lt;EndNote&gt;&lt;Cite&gt;&lt;Author&gt;Nilsson&lt;/Author&gt;&lt;Year&gt;2005&lt;/Year&gt;&lt;RecNum&gt;28&lt;/RecNum&gt;&lt;DisplayText&gt;(Nilsson and others 2005)&lt;/DisplayText&gt;&lt;record&gt;&lt;rec-number&gt;28&lt;/rec-number&gt;&lt;foreign-keys&gt;&lt;key app="EN" db-id="zzdpwst08t0r0keeze7pw0zu5vaxtvf0wrw2" timestamp="1521806541"&gt;28&lt;/key&gt;&lt;/foreign-keys&gt;&lt;ref-type name="Journal Article"&gt;17&lt;/ref-type&gt;&lt;contributors&gt;&lt;authors&gt;&lt;author&gt;Nilsson, C.&lt;/author&gt;&lt;author&gt;Reidy, C. A.&lt;/author&gt;&lt;author&gt;Dynesius, M.&lt;/author&gt;&lt;author&gt;Revenga, C.&lt;/author&gt;&lt;/authors&gt;&lt;/contributors&gt;&lt;titles&gt;&lt;title&gt;Fragmentation and flow regulation of the world&amp;apos;s large river systems&lt;/title&gt;&lt;secondary-title&gt;Science&lt;/secondary-title&gt;&lt;/titles&gt;&lt;periodical&gt;&lt;full-title&gt;Science&lt;/full-title&gt;&lt;/periodical&gt;&lt;pages&gt;405-408&lt;/pages&gt;&lt;volume&gt;308&lt;/volume&gt;&lt;number&gt;5720&lt;/number&gt;&lt;dates&gt;&lt;year&gt;2005&lt;/year&gt;&lt;/dates&gt;&lt;isbn&gt;0036-8075&lt;/isbn&gt;&lt;urls&gt;&lt;/urls&gt;&lt;electronic-resource-num&gt;10.1126/science.1107887&lt;/electronic-resource-num&gt;&lt;/record&gt;&lt;/Cite&gt;&lt;/EndNote&gt;</w:instrText>
      </w:r>
      <w:r w:rsidRPr="00FF64F7">
        <w:rPr>
          <w:rFonts w:asciiTheme="minorBidi" w:hAnsiTheme="minorBidi"/>
          <w:sz w:val="24"/>
          <w:szCs w:val="24"/>
        </w:rPr>
        <w:fldChar w:fldCharType="separate"/>
      </w:r>
      <w:r w:rsidR="00C13FC3">
        <w:rPr>
          <w:rFonts w:asciiTheme="minorBidi" w:hAnsiTheme="minorBidi"/>
          <w:noProof/>
          <w:sz w:val="24"/>
          <w:szCs w:val="24"/>
        </w:rPr>
        <w:t>(Nilsson and others 2005)</w:t>
      </w:r>
      <w:r w:rsidRPr="00FF64F7">
        <w:rPr>
          <w:rFonts w:asciiTheme="minorBidi" w:hAnsiTheme="minorBidi"/>
          <w:sz w:val="24"/>
          <w:szCs w:val="24"/>
        </w:rPr>
        <w:fldChar w:fldCharType="end"/>
      </w:r>
      <w:r w:rsidR="00FC3D65" w:rsidRPr="00FF64F7">
        <w:rPr>
          <w:rFonts w:asciiTheme="minorBidi" w:hAnsiTheme="minorBidi"/>
          <w:sz w:val="24"/>
          <w:szCs w:val="24"/>
        </w:rPr>
        <w:t>. M</w:t>
      </w:r>
      <w:r w:rsidR="00F726E0" w:rsidRPr="00FF64F7">
        <w:rPr>
          <w:rFonts w:asciiTheme="minorBidi" w:hAnsiTheme="minorBidi"/>
          <w:sz w:val="24"/>
          <w:szCs w:val="24"/>
        </w:rPr>
        <w:t xml:space="preserve">any </w:t>
      </w:r>
      <w:r w:rsidRPr="00FF64F7">
        <w:rPr>
          <w:rFonts w:asciiTheme="minorBidi" w:hAnsiTheme="minorBidi"/>
          <w:sz w:val="24"/>
          <w:szCs w:val="24"/>
        </w:rPr>
        <w:t xml:space="preserve">thousands of smaller </w:t>
      </w:r>
      <w:r w:rsidR="00F726E0" w:rsidRPr="00FF64F7">
        <w:rPr>
          <w:rFonts w:asciiTheme="minorBidi" w:hAnsiTheme="minorBidi"/>
          <w:sz w:val="24"/>
          <w:szCs w:val="24"/>
        </w:rPr>
        <w:t xml:space="preserve">structures, such as </w:t>
      </w:r>
      <w:r w:rsidRPr="00FF64F7">
        <w:rPr>
          <w:rFonts w:asciiTheme="minorBidi" w:hAnsiTheme="minorBidi"/>
          <w:sz w:val="24"/>
          <w:szCs w:val="24"/>
        </w:rPr>
        <w:t>weirs</w:t>
      </w:r>
      <w:r w:rsidR="00F726E0" w:rsidRPr="00FF64F7">
        <w:rPr>
          <w:rFonts w:asciiTheme="minorBidi" w:hAnsiTheme="minorBidi"/>
          <w:sz w:val="24"/>
          <w:szCs w:val="24"/>
        </w:rPr>
        <w:t xml:space="preserve"> and sluices, further exacerbate the impacts</w:t>
      </w:r>
      <w:r w:rsidRPr="00FF64F7">
        <w:rPr>
          <w:rFonts w:asciiTheme="minorBidi" w:hAnsiTheme="minorBidi"/>
          <w:sz w:val="24"/>
          <w:szCs w:val="24"/>
        </w:rPr>
        <w:t xml:space="preserve"> </w:t>
      </w:r>
      <w:r w:rsidRPr="00FF64F7">
        <w:rPr>
          <w:rFonts w:asciiTheme="minorBidi" w:hAnsiTheme="minorBidi"/>
          <w:sz w:val="24"/>
          <w:szCs w:val="24"/>
        </w:rPr>
        <w:fldChar w:fldCharType="begin"/>
      </w:r>
      <w:r w:rsidR="00C13FC3">
        <w:rPr>
          <w:rFonts w:asciiTheme="minorBidi" w:hAnsiTheme="minorBidi"/>
          <w:sz w:val="24"/>
          <w:szCs w:val="24"/>
        </w:rPr>
        <w:instrText xml:space="preserve"> ADDIN EN.CITE &lt;EndNote&gt;&lt;Cite&gt;&lt;Author&gt;Lucas&lt;/Author&gt;&lt;Year&gt;2001&lt;/Year&gt;&lt;RecNum&gt;27&lt;/RecNum&gt;&lt;DisplayText&gt;(EA 2010; Lucas and Baras 2001)&lt;/DisplayText&gt;&lt;record&gt;&lt;rec-number&gt;27&lt;/rec-number&gt;&lt;foreign-keys&gt;&lt;key app="EN" db-id="zzdpwst08t0r0keeze7pw0zu5vaxtvf0wrw2" timestamp="1521806541"&gt;27&lt;/key&gt;&lt;/foreign-keys&gt;&lt;ref-type name="Book"&gt;6&lt;/ref-type&gt;&lt;contributors&gt;&lt;authors&gt;&lt;author&gt;Lucas, M. C.&lt;/author&gt;&lt;author&gt;Baras, E.&lt;/author&gt;&lt;/authors&gt;&lt;/contributors&gt;&lt;titles&gt;&lt;title&gt;Migration of freshwater fishes&lt;/title&gt;&lt;/titles&gt;&lt;volume&gt;47&lt;/volume&gt;&lt;dates&gt;&lt;year&gt;2001&lt;/year&gt;&lt;/dates&gt;&lt;publisher&gt;Wiley Online Library&lt;/publisher&gt;&lt;urls&gt;&lt;/urls&gt;&lt;/record&gt;&lt;/Cite&gt;&lt;Cite&gt;&lt;Author&gt;EA&lt;/Author&gt;&lt;Year&gt;2010&lt;/Year&gt;&lt;RecNum&gt;8&lt;/RecNum&gt;&lt;record&gt;&lt;rec-number&gt;8&lt;/rec-number&gt;&lt;foreign-keys&gt;&lt;key app="EN" db-id="zzdpwst08t0r0keeze7pw0zu5vaxtvf0wrw2" timestamp="1521806539"&gt;8&lt;/key&gt;&lt;/foreign-keys&gt;&lt;ref-type name="Report"&gt;27&lt;/ref-type&gt;&lt;contributors&gt;&lt;authors&gt;&lt;author&gt;EA&lt;/author&gt;&lt;/authors&gt;&lt;tertiary-authors&gt;&lt;author&gt;Environment Agency&lt;/author&gt;&lt;/tertiary-authors&gt;&lt;/contributors&gt;&lt;titles&gt;&lt;title&gt;Mapping Hydropower Opportunities and Sensitivities in England and Wales - Technical Report&lt;/title&gt;&lt;/titles&gt;&lt;pages&gt;74&lt;/pages&gt;&lt;dates&gt;&lt;year&gt;2010&lt;/year&gt;&lt;/dates&gt;&lt;urls&gt;&lt;/urls&gt;&lt;/record&gt;&lt;/Cite&gt;&lt;/EndNote&gt;</w:instrText>
      </w:r>
      <w:r w:rsidRPr="00FF64F7">
        <w:rPr>
          <w:rFonts w:asciiTheme="minorBidi" w:hAnsiTheme="minorBidi"/>
          <w:sz w:val="24"/>
          <w:szCs w:val="24"/>
        </w:rPr>
        <w:fldChar w:fldCharType="separate"/>
      </w:r>
      <w:r w:rsidR="00C13FC3">
        <w:rPr>
          <w:rFonts w:asciiTheme="minorBidi" w:hAnsiTheme="minorBidi"/>
          <w:noProof/>
          <w:sz w:val="24"/>
          <w:szCs w:val="24"/>
        </w:rPr>
        <w:t>(EA 2010; Lucas and Baras 2001)</w:t>
      </w:r>
      <w:r w:rsidRPr="00FF64F7">
        <w:rPr>
          <w:rFonts w:asciiTheme="minorBidi" w:hAnsiTheme="minorBidi"/>
          <w:sz w:val="24"/>
          <w:szCs w:val="24"/>
        </w:rPr>
        <w:fldChar w:fldCharType="end"/>
      </w:r>
      <w:r w:rsidR="008F06F3">
        <w:rPr>
          <w:rFonts w:asciiTheme="minorBidi" w:hAnsiTheme="minorBidi"/>
          <w:sz w:val="24"/>
          <w:szCs w:val="24"/>
        </w:rPr>
        <w:t xml:space="preserve">, which include </w:t>
      </w:r>
      <w:r w:rsidR="00F726E0" w:rsidRPr="00FF64F7">
        <w:rPr>
          <w:rFonts w:asciiTheme="minorBidi" w:hAnsiTheme="minorBidi"/>
          <w:sz w:val="24"/>
          <w:szCs w:val="24"/>
        </w:rPr>
        <w:t>the disruption</w:t>
      </w:r>
      <w:r w:rsidRPr="00FF64F7">
        <w:rPr>
          <w:rFonts w:asciiTheme="minorBidi" w:hAnsiTheme="minorBidi"/>
          <w:sz w:val="24"/>
          <w:szCs w:val="24"/>
        </w:rPr>
        <w:t xml:space="preserve"> of flow regime</w:t>
      </w:r>
      <w:r w:rsidR="009E025B">
        <w:rPr>
          <w:rFonts w:asciiTheme="minorBidi" w:hAnsiTheme="minorBidi"/>
          <w:sz w:val="24"/>
          <w:szCs w:val="24"/>
        </w:rPr>
        <w:t>s</w:t>
      </w:r>
      <w:r w:rsidRPr="00FF64F7">
        <w:rPr>
          <w:rFonts w:asciiTheme="minorBidi" w:hAnsiTheme="minorBidi"/>
          <w:sz w:val="24"/>
          <w:szCs w:val="24"/>
        </w:rPr>
        <w:t xml:space="preserve"> (first order)</w:t>
      </w:r>
      <w:r w:rsidR="00296FA5">
        <w:rPr>
          <w:rFonts w:asciiTheme="minorBidi" w:hAnsiTheme="minorBidi"/>
          <w:sz w:val="24"/>
          <w:szCs w:val="24"/>
        </w:rPr>
        <w:t xml:space="preserve"> that </w:t>
      </w:r>
      <w:r w:rsidR="00F726E0" w:rsidRPr="00FF64F7">
        <w:rPr>
          <w:rFonts w:asciiTheme="minorBidi" w:hAnsiTheme="minorBidi"/>
          <w:sz w:val="24"/>
          <w:szCs w:val="24"/>
        </w:rPr>
        <w:t xml:space="preserve">alters channel </w:t>
      </w:r>
      <w:r w:rsidRPr="00FF64F7">
        <w:rPr>
          <w:rFonts w:asciiTheme="minorBidi" w:hAnsiTheme="minorBidi"/>
          <w:sz w:val="24"/>
          <w:szCs w:val="24"/>
        </w:rPr>
        <w:t>morphology and</w:t>
      </w:r>
      <w:r w:rsidR="003B42CF" w:rsidRPr="00FF64F7">
        <w:rPr>
          <w:rFonts w:asciiTheme="minorBidi" w:hAnsiTheme="minorBidi"/>
          <w:sz w:val="24"/>
          <w:szCs w:val="24"/>
        </w:rPr>
        <w:t xml:space="preserve"> physical and</w:t>
      </w:r>
      <w:r w:rsidRPr="00FF64F7">
        <w:rPr>
          <w:rFonts w:asciiTheme="minorBidi" w:hAnsiTheme="minorBidi"/>
          <w:sz w:val="24"/>
          <w:szCs w:val="24"/>
        </w:rPr>
        <w:t xml:space="preserve"> chemical </w:t>
      </w:r>
      <w:r w:rsidR="00F726E0" w:rsidRPr="00FF64F7">
        <w:rPr>
          <w:rFonts w:asciiTheme="minorBidi" w:hAnsiTheme="minorBidi"/>
          <w:sz w:val="24"/>
          <w:szCs w:val="24"/>
        </w:rPr>
        <w:t xml:space="preserve">processes </w:t>
      </w:r>
      <w:r w:rsidRPr="00FF64F7">
        <w:rPr>
          <w:rFonts w:asciiTheme="minorBidi" w:hAnsiTheme="minorBidi"/>
          <w:sz w:val="24"/>
          <w:szCs w:val="24"/>
        </w:rPr>
        <w:t>(second</w:t>
      </w:r>
      <w:r w:rsidR="00F726E0" w:rsidRPr="00FF64F7">
        <w:rPr>
          <w:rFonts w:asciiTheme="minorBidi" w:hAnsiTheme="minorBidi"/>
          <w:sz w:val="24"/>
          <w:szCs w:val="24"/>
        </w:rPr>
        <w:t xml:space="preserve"> order</w:t>
      </w:r>
      <w:r w:rsidRPr="00FF64F7">
        <w:rPr>
          <w:rFonts w:asciiTheme="minorBidi" w:hAnsiTheme="minorBidi"/>
          <w:sz w:val="24"/>
          <w:szCs w:val="24"/>
        </w:rPr>
        <w:t xml:space="preserve">), </w:t>
      </w:r>
      <w:r w:rsidR="00F726E0" w:rsidRPr="00FF64F7">
        <w:rPr>
          <w:rFonts w:asciiTheme="minorBidi" w:hAnsiTheme="minorBidi"/>
          <w:sz w:val="24"/>
          <w:szCs w:val="24"/>
        </w:rPr>
        <w:t xml:space="preserve">and leads to </w:t>
      </w:r>
      <w:r w:rsidR="009E025B">
        <w:rPr>
          <w:rFonts w:asciiTheme="minorBidi" w:hAnsiTheme="minorBidi"/>
          <w:sz w:val="24"/>
          <w:szCs w:val="24"/>
        </w:rPr>
        <w:t xml:space="preserve">ecological </w:t>
      </w:r>
      <w:r w:rsidR="00F726E0" w:rsidRPr="00FF64F7">
        <w:rPr>
          <w:rFonts w:asciiTheme="minorBidi" w:hAnsiTheme="minorBidi"/>
          <w:sz w:val="24"/>
          <w:szCs w:val="24"/>
        </w:rPr>
        <w:t xml:space="preserve">shifts </w:t>
      </w:r>
      <w:r w:rsidRPr="00FF64F7">
        <w:rPr>
          <w:rFonts w:asciiTheme="minorBidi" w:hAnsiTheme="minorBidi"/>
          <w:sz w:val="24"/>
          <w:szCs w:val="24"/>
        </w:rPr>
        <w:t>(third</w:t>
      </w:r>
      <w:r w:rsidR="00F726E0" w:rsidRPr="00FF64F7">
        <w:rPr>
          <w:rFonts w:asciiTheme="minorBidi" w:hAnsiTheme="minorBidi"/>
          <w:sz w:val="24"/>
          <w:szCs w:val="24"/>
        </w:rPr>
        <w:t xml:space="preserve"> order</w:t>
      </w:r>
      <w:r w:rsidRPr="00FF64F7">
        <w:rPr>
          <w:rFonts w:asciiTheme="minorBidi" w:hAnsiTheme="minorBidi"/>
          <w:sz w:val="24"/>
          <w:szCs w:val="24"/>
        </w:rPr>
        <w:t>)</w:t>
      </w:r>
      <w:r w:rsidR="00F726E0" w:rsidRPr="00FF64F7">
        <w:rPr>
          <w:rFonts w:asciiTheme="minorBidi" w:hAnsiTheme="minorBidi"/>
          <w:sz w:val="24"/>
          <w:szCs w:val="24"/>
        </w:rPr>
        <w:t>, including changes in community composition and species abundance</w:t>
      </w:r>
      <w:r w:rsidRPr="00FF64F7">
        <w:rPr>
          <w:rFonts w:asciiTheme="minorBidi" w:hAnsiTheme="minorBidi"/>
          <w:sz w:val="24"/>
          <w:szCs w:val="24"/>
        </w:rPr>
        <w:t xml:space="preserve"> </w:t>
      </w:r>
      <w:r w:rsidRPr="00FF64F7">
        <w:rPr>
          <w:rFonts w:asciiTheme="minorBidi" w:hAnsiTheme="minorBidi"/>
          <w:sz w:val="24"/>
          <w:szCs w:val="24"/>
        </w:rPr>
        <w:fldChar w:fldCharType="begin"/>
      </w:r>
      <w:r w:rsidR="00CC495D">
        <w:rPr>
          <w:rFonts w:asciiTheme="minorBidi" w:hAnsiTheme="minorBidi"/>
          <w:sz w:val="24"/>
          <w:szCs w:val="24"/>
        </w:rPr>
        <w:instrText xml:space="preserve"> ADDIN EN.CITE &lt;EndNote&gt;&lt;Cite&gt;&lt;Author&gt;Petts&lt;/Author&gt;&lt;Year&gt;1980&lt;/Year&gt;&lt;RecNum&gt;32&lt;/RecNum&gt;&lt;DisplayText&gt;(Kemp 2016; Petts 1980)&lt;/DisplayText&gt;&lt;record&gt;&lt;rec-number&gt;32&lt;/rec-number&gt;&lt;foreign-keys&gt;&lt;key app="EN" db-id="zzdpwst08t0r0keeze7pw0zu5vaxtvf0wrw2" timestamp="1521806542"&gt;32&lt;/key&gt;&lt;/foreign-keys&gt;&lt;ref-type name="Journal Article"&gt;17&lt;/ref-type&gt;&lt;contributors&gt;&lt;authors&gt;&lt;author&gt;Petts, Geoffrey E&lt;/author&gt;&lt;/authors&gt;&lt;/contributors&gt;&lt;titles&gt;&lt;title&gt;Long-term consequences of upstream impoundment&lt;/title&gt;&lt;secondary-title&gt;Environmental Conservation&lt;/secondary-title&gt;&lt;/titles&gt;&lt;periodical&gt;&lt;full-title&gt;Environmental Conservation&lt;/full-title&gt;&lt;/periodical&gt;&lt;pages&gt;325-332&lt;/pages&gt;&lt;volume&gt;7&lt;/volume&gt;&lt;number&gt;04&lt;/number&gt;&lt;dates&gt;&lt;year&gt;1980&lt;/year&gt;&lt;/dates&gt;&lt;isbn&gt;1469-4387&lt;/isbn&gt;&lt;urls&gt;&lt;/urls&gt;&lt;electronic-resource-num&gt;10.1017/s0376892900008183&lt;/electronic-resource-num&gt;&lt;/record&gt;&lt;/Cite&gt;&lt;Cite&gt;&lt;Author&gt;Kemp&lt;/Author&gt;&lt;Year&gt;2016&lt;/Year&gt;&lt;RecNum&gt;18&lt;/RecNum&gt;&lt;record&gt;&lt;rec-number&gt;18&lt;/rec-number&gt;&lt;foreign-keys&gt;&lt;key app="EN" db-id="zzdpwst08t0r0keeze7pw0zu5vaxtvf0wrw2" timestamp="1521806540"&gt;18&lt;/key&gt;&lt;/foreign-keys&gt;&lt;ref-type name="Journal Article"&gt;17&lt;/ref-type&gt;&lt;contributors&gt;&lt;authors&gt;&lt;author&gt;Kemp, Paul S&lt;/author&gt;&lt;/authors&gt;&lt;/contributors&gt;&lt;titles&gt;&lt;title&gt;Impoundments, barriers and abstractions&lt;/title&gt;&lt;secondary-title&gt;Freshwater Fisheries Ecology&lt;/secondary-title&gt;&lt;/titles&gt;&lt;periodical&gt;&lt;full-title&gt;Freshwater Fisheries Ecology&lt;/full-title&gt;&lt;/periodical&gt;&lt;pages&gt;717-769&lt;/pages&gt;&lt;dates&gt;&lt;year&gt;2016&lt;/year&gt;&lt;/dates&gt;&lt;isbn&gt;1118394380&lt;/isbn&gt;&lt;urls&gt;&lt;/urls&gt;&lt;electronic-resource-num&gt;10.1002/9781118394380.ch52&lt;/electronic-resource-num&gt;&lt;/record&gt;&lt;/Cite&gt;&lt;/EndNote&gt;</w:instrText>
      </w:r>
      <w:r w:rsidRPr="00FF64F7">
        <w:rPr>
          <w:rFonts w:asciiTheme="minorBidi" w:hAnsiTheme="minorBidi"/>
          <w:sz w:val="24"/>
          <w:szCs w:val="24"/>
        </w:rPr>
        <w:fldChar w:fldCharType="separate"/>
      </w:r>
      <w:r w:rsidR="00C13FC3">
        <w:rPr>
          <w:rFonts w:asciiTheme="minorBidi" w:hAnsiTheme="minorBidi"/>
          <w:noProof/>
          <w:sz w:val="24"/>
          <w:szCs w:val="24"/>
        </w:rPr>
        <w:t>(Kemp 2016; Petts 1980)</w:t>
      </w:r>
      <w:r w:rsidRPr="00FF64F7">
        <w:rPr>
          <w:rFonts w:asciiTheme="minorBidi" w:hAnsiTheme="minorBidi"/>
          <w:sz w:val="24"/>
          <w:szCs w:val="24"/>
        </w:rPr>
        <w:fldChar w:fldCharType="end"/>
      </w:r>
      <w:r w:rsidRPr="00FF64F7">
        <w:rPr>
          <w:rFonts w:asciiTheme="minorBidi" w:hAnsiTheme="minorBidi"/>
          <w:sz w:val="24"/>
          <w:szCs w:val="24"/>
        </w:rPr>
        <w:t>. Depending on the type of impound</w:t>
      </w:r>
      <w:r w:rsidR="003B42CF" w:rsidRPr="00FF64F7">
        <w:rPr>
          <w:rFonts w:asciiTheme="minorBidi" w:hAnsiTheme="minorBidi"/>
          <w:sz w:val="24"/>
          <w:szCs w:val="24"/>
        </w:rPr>
        <w:t xml:space="preserve">ing structure, </w:t>
      </w:r>
      <w:r w:rsidRPr="00FF64F7">
        <w:rPr>
          <w:rFonts w:asciiTheme="minorBidi" w:hAnsiTheme="minorBidi"/>
          <w:sz w:val="24"/>
          <w:szCs w:val="24"/>
        </w:rPr>
        <w:t xml:space="preserve">fish </w:t>
      </w:r>
      <w:r w:rsidR="003B42CF" w:rsidRPr="00FF64F7">
        <w:rPr>
          <w:rFonts w:asciiTheme="minorBidi" w:hAnsiTheme="minorBidi"/>
          <w:sz w:val="24"/>
          <w:szCs w:val="24"/>
        </w:rPr>
        <w:t xml:space="preserve">movements </w:t>
      </w:r>
      <w:r w:rsidRPr="00FF64F7">
        <w:rPr>
          <w:rFonts w:asciiTheme="minorBidi" w:hAnsiTheme="minorBidi"/>
          <w:sz w:val="24"/>
          <w:szCs w:val="24"/>
        </w:rPr>
        <w:t>can be completely blocked or impeded</w:t>
      </w:r>
      <w:r w:rsidR="00C82F56" w:rsidRPr="00FF64F7">
        <w:rPr>
          <w:rFonts w:asciiTheme="minorBidi" w:hAnsiTheme="minorBidi"/>
          <w:sz w:val="24"/>
          <w:szCs w:val="24"/>
        </w:rPr>
        <w:t>, while</w:t>
      </w:r>
      <w:r w:rsidR="003B42CF" w:rsidRPr="00FF64F7">
        <w:rPr>
          <w:rFonts w:asciiTheme="minorBidi" w:hAnsiTheme="minorBidi"/>
          <w:sz w:val="24"/>
          <w:szCs w:val="24"/>
        </w:rPr>
        <w:t xml:space="preserve"> </w:t>
      </w:r>
      <w:r w:rsidR="00E54D43">
        <w:rPr>
          <w:rFonts w:asciiTheme="minorBidi" w:hAnsiTheme="minorBidi"/>
          <w:sz w:val="24"/>
          <w:szCs w:val="24"/>
        </w:rPr>
        <w:t>those</w:t>
      </w:r>
      <w:r w:rsidR="00F40575" w:rsidRPr="00FF64F7">
        <w:rPr>
          <w:rFonts w:asciiTheme="minorBidi" w:hAnsiTheme="minorBidi"/>
          <w:sz w:val="24"/>
          <w:szCs w:val="24"/>
        </w:rPr>
        <w:t xml:space="preserve"> </w:t>
      </w:r>
      <w:r w:rsidR="003B42CF" w:rsidRPr="00FF64F7">
        <w:rPr>
          <w:rFonts w:asciiTheme="minorBidi" w:hAnsiTheme="minorBidi"/>
          <w:sz w:val="24"/>
          <w:szCs w:val="24"/>
        </w:rPr>
        <w:t xml:space="preserve">that enter intakes may be lost (e.g. to irrigation and water supply </w:t>
      </w:r>
      <w:r w:rsidR="003B42CF" w:rsidRPr="00FF64F7">
        <w:rPr>
          <w:rFonts w:asciiTheme="minorBidi" w:hAnsiTheme="minorBidi"/>
          <w:sz w:val="24"/>
          <w:szCs w:val="24"/>
        </w:rPr>
        <w:lastRenderedPageBreak/>
        <w:t>systems), or risk injury and mortality if they pass through turbines</w:t>
      </w:r>
      <w:r w:rsidRPr="00FF64F7">
        <w:rPr>
          <w:rFonts w:asciiTheme="minorBidi" w:hAnsiTheme="minorBidi"/>
          <w:sz w:val="24"/>
          <w:szCs w:val="24"/>
        </w:rPr>
        <w:t xml:space="preserve"> </w:t>
      </w:r>
      <w:r w:rsidRPr="00FF64F7">
        <w:rPr>
          <w:rFonts w:asciiTheme="minorBidi" w:hAnsiTheme="minorBidi"/>
          <w:sz w:val="24"/>
          <w:szCs w:val="24"/>
        </w:rPr>
        <w:fldChar w:fldCharType="begin"/>
      </w:r>
      <w:r w:rsidR="00CC495D">
        <w:rPr>
          <w:rFonts w:asciiTheme="minorBidi" w:hAnsiTheme="minorBidi"/>
          <w:sz w:val="24"/>
          <w:szCs w:val="24"/>
        </w:rPr>
        <w:instrText xml:space="preserve"> ADDIN EN.CITE &lt;EndNote&gt;&lt;Cite&gt;&lt;Author&gt;Larinier&lt;/Author&gt;&lt;Year&gt;2002&lt;/Year&gt;&lt;RecNum&gt;23&lt;/RecNum&gt;&lt;DisplayText&gt;(Kemp 2016; Larinier and Travade 2002)&lt;/DisplayText&gt;&lt;record&gt;&lt;rec-number&gt;23&lt;/rec-number&gt;&lt;foreign-keys&gt;&lt;key app="EN" db-id="zzdpwst08t0r0keeze7pw0zu5vaxtvf0wrw2" timestamp="1521806540"&gt;23&lt;/key&gt;&lt;/foreign-keys&gt;&lt;ref-type name="Journal Article"&gt;17&lt;/ref-type&gt;&lt;contributors&gt;&lt;authors&gt;&lt;author&gt;Larinier, Michel&lt;/author&gt;&lt;author&gt;Travade, F&lt;/author&gt;&lt;/authors&gt;&lt;/contributors&gt;&lt;titles&gt;&lt;title&gt;Downstream migration: problems and facilities&lt;/title&gt;&lt;secondary-title&gt;Bulletin Français de la Pêche et de la Pisciculture&lt;/secondary-title&gt;&lt;/titles&gt;&lt;periodical&gt;&lt;full-title&gt;Bulletin Français de la Pêche et de la Pisciculture&lt;/full-title&gt;&lt;/periodical&gt;&lt;pages&gt;181-207&lt;/pages&gt;&lt;volume&gt;364 (Suppl.)&lt;/volume&gt;&lt;number&gt;Supplément&lt;/number&gt;&lt;dates&gt;&lt;year&gt;2002&lt;/year&gt;&lt;/dates&gt;&lt;urls&gt;&lt;/urls&gt;&lt;electronic-resource-num&gt;10.1051/kmae/2002102&lt;/electronic-resource-num&gt;&lt;/record&gt;&lt;/Cite&gt;&lt;Cite&gt;&lt;Author&gt;Kemp&lt;/Author&gt;&lt;Year&gt;2016&lt;/Year&gt;&lt;RecNum&gt;18&lt;/RecNum&gt;&lt;record&gt;&lt;rec-number&gt;18&lt;/rec-number&gt;&lt;foreign-keys&gt;&lt;key app="EN" db-id="zzdpwst08t0r0keeze7pw0zu5vaxtvf0wrw2" timestamp="1521806540"&gt;18&lt;/key&gt;&lt;/foreign-keys&gt;&lt;ref-type name="Journal Article"&gt;17&lt;/ref-type&gt;&lt;contributors&gt;&lt;authors&gt;&lt;author&gt;Kemp, Paul S&lt;/author&gt;&lt;/authors&gt;&lt;/contributors&gt;&lt;titles&gt;&lt;title&gt;Impoundments, barriers and abstractions&lt;/title&gt;&lt;secondary-title&gt;Freshwater Fisheries Ecology&lt;/secondary-title&gt;&lt;/titles&gt;&lt;periodical&gt;&lt;full-title&gt;Freshwater Fisheries Ecology&lt;/full-title&gt;&lt;/periodical&gt;&lt;pages&gt;717-769&lt;/pages&gt;&lt;dates&gt;&lt;year&gt;2016&lt;/year&gt;&lt;/dates&gt;&lt;isbn&gt;1118394380&lt;/isbn&gt;&lt;urls&gt;&lt;/urls&gt;&lt;electronic-resource-num&gt;10.1002/9781118394380.ch52&lt;/electronic-resource-num&gt;&lt;/record&gt;&lt;/Cite&gt;&lt;/EndNote&gt;</w:instrText>
      </w:r>
      <w:r w:rsidRPr="00FF64F7">
        <w:rPr>
          <w:rFonts w:asciiTheme="minorBidi" w:hAnsiTheme="minorBidi"/>
          <w:sz w:val="24"/>
          <w:szCs w:val="24"/>
        </w:rPr>
        <w:fldChar w:fldCharType="separate"/>
      </w:r>
      <w:r w:rsidR="00C13FC3">
        <w:rPr>
          <w:rFonts w:asciiTheme="minorBidi" w:hAnsiTheme="minorBidi"/>
          <w:noProof/>
          <w:sz w:val="24"/>
          <w:szCs w:val="24"/>
        </w:rPr>
        <w:t>(Kemp 2016; Larinier and Travade 2002)</w:t>
      </w:r>
      <w:r w:rsidRPr="00FF64F7">
        <w:rPr>
          <w:rFonts w:asciiTheme="minorBidi" w:hAnsiTheme="minorBidi"/>
          <w:sz w:val="24"/>
          <w:szCs w:val="24"/>
        </w:rPr>
        <w:fldChar w:fldCharType="end"/>
      </w:r>
      <w:r w:rsidRPr="00FF64F7">
        <w:rPr>
          <w:rFonts w:asciiTheme="minorBidi" w:hAnsiTheme="minorBidi"/>
          <w:sz w:val="24"/>
          <w:szCs w:val="24"/>
        </w:rPr>
        <w:t xml:space="preserve">. </w:t>
      </w:r>
      <w:r w:rsidR="003B42CF" w:rsidRPr="00FF64F7">
        <w:rPr>
          <w:rFonts w:asciiTheme="minorBidi" w:hAnsiTheme="minorBidi"/>
          <w:sz w:val="24"/>
          <w:szCs w:val="24"/>
        </w:rPr>
        <w:t>As l</w:t>
      </w:r>
      <w:r w:rsidRPr="00FF64F7">
        <w:rPr>
          <w:rFonts w:asciiTheme="minorBidi" w:hAnsiTheme="minorBidi"/>
          <w:sz w:val="24"/>
          <w:szCs w:val="24"/>
        </w:rPr>
        <w:t xml:space="preserve">ongitudinal movements are essential </w:t>
      </w:r>
      <w:r w:rsidR="003B42CF" w:rsidRPr="00FF64F7">
        <w:rPr>
          <w:rFonts w:asciiTheme="minorBidi" w:hAnsiTheme="minorBidi"/>
          <w:sz w:val="24"/>
          <w:szCs w:val="24"/>
        </w:rPr>
        <w:t xml:space="preserve">to </w:t>
      </w:r>
      <w:r w:rsidR="00DF3585">
        <w:rPr>
          <w:rFonts w:asciiTheme="minorBidi" w:hAnsiTheme="minorBidi"/>
          <w:sz w:val="24"/>
          <w:szCs w:val="24"/>
        </w:rPr>
        <w:t xml:space="preserve">the </w:t>
      </w:r>
      <w:r w:rsidR="00A41DEA" w:rsidRPr="00FF64F7">
        <w:rPr>
          <w:rFonts w:asciiTheme="minorBidi" w:hAnsiTheme="minorBidi"/>
          <w:sz w:val="24"/>
          <w:szCs w:val="24"/>
        </w:rPr>
        <w:t xml:space="preserve">completion of </w:t>
      </w:r>
      <w:r w:rsidR="003B42CF" w:rsidRPr="00FF64F7">
        <w:rPr>
          <w:rFonts w:asciiTheme="minorBidi" w:hAnsiTheme="minorBidi"/>
          <w:sz w:val="24"/>
          <w:szCs w:val="24"/>
        </w:rPr>
        <w:t>the</w:t>
      </w:r>
      <w:r w:rsidR="00DF3585">
        <w:rPr>
          <w:rFonts w:asciiTheme="minorBidi" w:hAnsiTheme="minorBidi"/>
          <w:sz w:val="24"/>
          <w:szCs w:val="24"/>
        </w:rPr>
        <w:t>ir</w:t>
      </w:r>
      <w:r w:rsidR="003B42CF" w:rsidRPr="00FF64F7">
        <w:rPr>
          <w:rFonts w:asciiTheme="minorBidi" w:hAnsiTheme="minorBidi"/>
          <w:sz w:val="24"/>
          <w:szCs w:val="24"/>
        </w:rPr>
        <w:t xml:space="preserve"> life cycle</w:t>
      </w:r>
      <w:r w:rsidR="009E025B">
        <w:rPr>
          <w:rFonts w:asciiTheme="minorBidi" w:hAnsiTheme="minorBidi"/>
          <w:sz w:val="24"/>
          <w:szCs w:val="24"/>
        </w:rPr>
        <w:t>s</w:t>
      </w:r>
      <w:r w:rsidR="003B42CF" w:rsidRPr="00FF64F7">
        <w:rPr>
          <w:rFonts w:asciiTheme="minorBidi" w:hAnsiTheme="minorBidi"/>
          <w:sz w:val="24"/>
          <w:szCs w:val="24"/>
        </w:rPr>
        <w:t xml:space="preserve"> </w:t>
      </w:r>
      <w:r w:rsidRPr="00FF64F7">
        <w:rPr>
          <w:rFonts w:asciiTheme="minorBidi" w:hAnsiTheme="minorBidi"/>
          <w:sz w:val="24"/>
          <w:szCs w:val="24"/>
        </w:rPr>
        <w:fldChar w:fldCharType="begin"/>
      </w:r>
      <w:r w:rsidR="00C13FC3">
        <w:rPr>
          <w:rFonts w:asciiTheme="minorBidi" w:hAnsiTheme="minorBidi"/>
          <w:sz w:val="24"/>
          <w:szCs w:val="24"/>
        </w:rPr>
        <w:instrText xml:space="preserve"> ADDIN EN.CITE &lt;EndNote&gt;&lt;Cite&gt;&lt;Author&gt;Lucas&lt;/Author&gt;&lt;Year&gt;2001&lt;/Year&gt;&lt;RecNum&gt;27&lt;/RecNum&gt;&lt;DisplayText&gt;(Lucas and Baras 2001)&lt;/DisplayText&gt;&lt;record&gt;&lt;rec-number&gt;27&lt;/rec-number&gt;&lt;foreign-keys&gt;&lt;key app="EN" db-id="zzdpwst08t0r0keeze7pw0zu5vaxtvf0wrw2" timestamp="1521806541"&gt;27&lt;/key&gt;&lt;/foreign-keys&gt;&lt;ref-type name="Book"&gt;6&lt;/ref-type&gt;&lt;contributors&gt;&lt;authors&gt;&lt;author&gt;Lucas, M. C.&lt;/author&gt;&lt;author&gt;Baras, E.&lt;/author&gt;&lt;/authors&gt;&lt;/contributors&gt;&lt;titles&gt;&lt;title&gt;Migration of freshwater fishes&lt;/title&gt;&lt;/titles&gt;&lt;volume&gt;47&lt;/volume&gt;&lt;dates&gt;&lt;year&gt;2001&lt;/year&gt;&lt;/dates&gt;&lt;publisher&gt;Wiley Online Library&lt;/publisher&gt;&lt;urls&gt;&lt;/urls&gt;&lt;/record&gt;&lt;/Cite&gt;&lt;/EndNote&gt;</w:instrText>
      </w:r>
      <w:r w:rsidRPr="00FF64F7">
        <w:rPr>
          <w:rFonts w:asciiTheme="minorBidi" w:hAnsiTheme="minorBidi"/>
          <w:sz w:val="24"/>
          <w:szCs w:val="24"/>
        </w:rPr>
        <w:fldChar w:fldCharType="separate"/>
      </w:r>
      <w:r w:rsidR="00C13FC3">
        <w:rPr>
          <w:rFonts w:asciiTheme="minorBidi" w:hAnsiTheme="minorBidi"/>
          <w:noProof/>
          <w:sz w:val="24"/>
          <w:szCs w:val="24"/>
        </w:rPr>
        <w:t>(Lucas and Baras 2001)</w:t>
      </w:r>
      <w:r w:rsidRPr="00FF64F7">
        <w:rPr>
          <w:rFonts w:asciiTheme="minorBidi" w:hAnsiTheme="minorBidi"/>
          <w:sz w:val="24"/>
          <w:szCs w:val="24"/>
        </w:rPr>
        <w:fldChar w:fldCharType="end"/>
      </w:r>
      <w:r w:rsidRPr="00FF64F7">
        <w:rPr>
          <w:rFonts w:asciiTheme="minorBidi" w:hAnsiTheme="minorBidi"/>
          <w:sz w:val="24"/>
          <w:szCs w:val="24"/>
        </w:rPr>
        <w:t>,</w:t>
      </w:r>
      <w:r w:rsidR="00A41DEA" w:rsidRPr="00FF64F7">
        <w:rPr>
          <w:rFonts w:asciiTheme="minorBidi" w:hAnsiTheme="minorBidi"/>
          <w:sz w:val="24"/>
          <w:szCs w:val="24"/>
        </w:rPr>
        <w:t xml:space="preserve"> habitat fragmentation as a result of river impoundment threatens </w:t>
      </w:r>
      <w:r w:rsidR="00F40575" w:rsidRPr="00FF64F7">
        <w:rPr>
          <w:rFonts w:asciiTheme="minorBidi" w:hAnsiTheme="minorBidi"/>
          <w:sz w:val="24"/>
          <w:szCs w:val="24"/>
        </w:rPr>
        <w:t xml:space="preserve">the </w:t>
      </w:r>
      <w:r w:rsidR="006D4606">
        <w:rPr>
          <w:rFonts w:asciiTheme="minorBidi" w:hAnsiTheme="minorBidi"/>
          <w:sz w:val="24"/>
          <w:szCs w:val="24"/>
        </w:rPr>
        <w:t>sustainability</w:t>
      </w:r>
      <w:r w:rsidR="00F40575" w:rsidRPr="00FF64F7">
        <w:rPr>
          <w:rFonts w:asciiTheme="minorBidi" w:hAnsiTheme="minorBidi"/>
          <w:sz w:val="24"/>
          <w:szCs w:val="24"/>
        </w:rPr>
        <w:t xml:space="preserve"> of </w:t>
      </w:r>
      <w:r w:rsidR="00A41DEA" w:rsidRPr="00FF64F7">
        <w:rPr>
          <w:rFonts w:asciiTheme="minorBidi" w:hAnsiTheme="minorBidi"/>
          <w:sz w:val="24"/>
          <w:szCs w:val="24"/>
        </w:rPr>
        <w:t xml:space="preserve">many </w:t>
      </w:r>
      <w:r w:rsidR="00F40575" w:rsidRPr="00FF64F7">
        <w:rPr>
          <w:rFonts w:asciiTheme="minorBidi" w:hAnsiTheme="minorBidi"/>
          <w:sz w:val="24"/>
          <w:szCs w:val="24"/>
        </w:rPr>
        <w:t xml:space="preserve">fish </w:t>
      </w:r>
      <w:r w:rsidR="00A41DEA" w:rsidRPr="00FF64F7">
        <w:rPr>
          <w:rFonts w:asciiTheme="minorBidi" w:hAnsiTheme="minorBidi"/>
          <w:sz w:val="24"/>
          <w:szCs w:val="24"/>
        </w:rPr>
        <w:t xml:space="preserve">populations </w:t>
      </w:r>
      <w:r w:rsidRPr="00FF64F7">
        <w:rPr>
          <w:rFonts w:asciiTheme="minorBidi" w:hAnsiTheme="minorBidi"/>
          <w:sz w:val="24"/>
          <w:szCs w:val="24"/>
        </w:rPr>
        <w:fldChar w:fldCharType="begin"/>
      </w:r>
      <w:r w:rsidR="00CC495D">
        <w:rPr>
          <w:rFonts w:asciiTheme="minorBidi" w:hAnsiTheme="minorBidi"/>
          <w:sz w:val="24"/>
          <w:szCs w:val="24"/>
        </w:rPr>
        <w:instrText xml:space="preserve"> ADDIN EN.CITE &lt;EndNote&gt;&lt;Cite&gt;&lt;Author&gt;Liermann&lt;/Author&gt;&lt;Year&gt;2012&lt;/Year&gt;&lt;RecNum&gt;26&lt;/RecNum&gt;&lt;DisplayText&gt;(Liermann and others 2012)&lt;/DisplayText&gt;&lt;record&gt;&lt;rec-number&gt;26&lt;/rec-number&gt;&lt;foreign-keys&gt;&lt;key app="EN" db-id="zzdpwst08t0r0keeze7pw0zu5vaxtvf0wrw2" timestamp="1521806541"&gt;26&lt;/key&gt;&lt;/foreign-keys&gt;&lt;ref-type name="Journal Article"&gt;17&lt;/ref-type&gt;&lt;contributors&gt;&lt;authors&gt;&lt;author&gt;Liermann, Catherine Reidy&lt;/author&gt;&lt;author&gt;Nilsson, Christer&lt;/author&gt;&lt;author&gt;Robertson, James&lt;/author&gt;&lt;author&gt;Ng, Rebecca Y&lt;/author&gt;&lt;/authors&gt;&lt;/contributors&gt;&lt;titles&gt;&lt;title&gt;Implications of dam obstruction for global freshwater fish diversity&lt;/title&gt;&lt;secondary-title&gt;BioScience&lt;/secondary-title&gt;&lt;/titles&gt;&lt;periodical&gt;&lt;full-title&gt;BioScience&lt;/full-title&gt;&lt;/periodical&gt;&lt;pages&gt;539-548&lt;/pages&gt;&lt;volume&gt;62&lt;/volume&gt;&lt;number&gt;6&lt;/number&gt;&lt;dates&gt;&lt;year&gt;2012&lt;/year&gt;&lt;/dates&gt;&lt;isbn&gt;0006-3568&lt;/isbn&gt;&lt;urls&gt;&lt;/urls&gt;&lt;electronic-resource-num&gt;10.1525/bio.2012.62.6.5&lt;/electronic-resource-num&gt;&lt;/record&gt;&lt;/Cite&gt;&lt;/EndNote&gt;</w:instrText>
      </w:r>
      <w:r w:rsidRPr="00FF64F7">
        <w:rPr>
          <w:rFonts w:asciiTheme="minorBidi" w:hAnsiTheme="minorBidi"/>
          <w:sz w:val="24"/>
          <w:szCs w:val="24"/>
        </w:rPr>
        <w:fldChar w:fldCharType="separate"/>
      </w:r>
      <w:r w:rsidR="00C13FC3">
        <w:rPr>
          <w:rFonts w:asciiTheme="minorBidi" w:hAnsiTheme="minorBidi"/>
          <w:noProof/>
          <w:sz w:val="24"/>
          <w:szCs w:val="24"/>
        </w:rPr>
        <w:t>(Liermann and others 2012)</w:t>
      </w:r>
      <w:r w:rsidRPr="00FF64F7">
        <w:rPr>
          <w:rFonts w:asciiTheme="minorBidi" w:hAnsiTheme="minorBidi"/>
          <w:sz w:val="24"/>
          <w:szCs w:val="24"/>
        </w:rPr>
        <w:fldChar w:fldCharType="end"/>
      </w:r>
      <w:r w:rsidRPr="00FF64F7">
        <w:rPr>
          <w:rFonts w:asciiTheme="minorBidi" w:hAnsiTheme="minorBidi"/>
          <w:sz w:val="24"/>
          <w:szCs w:val="24"/>
        </w:rPr>
        <w:t>.</w:t>
      </w:r>
    </w:p>
    <w:p w14:paraId="17504C81" w14:textId="3010C329" w:rsidR="004948F3" w:rsidRDefault="004948F3" w:rsidP="00713C83">
      <w:pPr>
        <w:spacing w:after="0" w:line="480" w:lineRule="auto"/>
        <w:rPr>
          <w:rFonts w:asciiTheme="minorBidi" w:hAnsiTheme="minorBidi"/>
          <w:sz w:val="24"/>
          <w:szCs w:val="24"/>
        </w:rPr>
      </w:pPr>
      <w:r>
        <w:rPr>
          <w:rFonts w:asciiTheme="minorBidi" w:hAnsiTheme="minorBidi"/>
          <w:sz w:val="24"/>
          <w:szCs w:val="24"/>
        </w:rPr>
        <w:tab/>
      </w:r>
      <w:r w:rsidR="00A41DEA" w:rsidRPr="00FF64F7">
        <w:rPr>
          <w:rFonts w:asciiTheme="minorBidi" w:hAnsiTheme="minorBidi"/>
          <w:sz w:val="24"/>
          <w:szCs w:val="24"/>
        </w:rPr>
        <w:t>Often driven by legislation, environmental impact mitigation technologies</w:t>
      </w:r>
      <w:r w:rsidR="00296FA5">
        <w:rPr>
          <w:rFonts w:asciiTheme="minorBidi" w:hAnsiTheme="minorBidi"/>
          <w:sz w:val="24"/>
          <w:szCs w:val="24"/>
        </w:rPr>
        <w:t xml:space="preserve"> are developed </w:t>
      </w:r>
      <w:r w:rsidR="00A41DEA" w:rsidRPr="00FF64F7">
        <w:rPr>
          <w:rFonts w:asciiTheme="minorBidi" w:hAnsiTheme="minorBidi"/>
          <w:sz w:val="24"/>
          <w:szCs w:val="24"/>
        </w:rPr>
        <w:t>to protect fish at impounding river infrastructure</w:t>
      </w:r>
      <w:r w:rsidR="00C82F56" w:rsidRPr="00FF64F7">
        <w:rPr>
          <w:rFonts w:asciiTheme="minorBidi" w:hAnsiTheme="minorBidi"/>
          <w:sz w:val="24"/>
          <w:szCs w:val="24"/>
        </w:rPr>
        <w:t xml:space="preserve"> </w:t>
      </w:r>
      <w:r w:rsidR="00C82F56" w:rsidRPr="00FF64F7">
        <w:rPr>
          <w:rFonts w:asciiTheme="minorBidi" w:hAnsiTheme="minorBidi"/>
          <w:sz w:val="24"/>
          <w:szCs w:val="24"/>
        </w:rPr>
        <w:fldChar w:fldCharType="begin"/>
      </w:r>
      <w:r w:rsidR="00CC495D">
        <w:rPr>
          <w:rFonts w:asciiTheme="minorBidi" w:hAnsiTheme="minorBidi"/>
          <w:sz w:val="24"/>
          <w:szCs w:val="24"/>
        </w:rPr>
        <w:instrText xml:space="preserve"> ADDIN EN.CITE &lt;EndNote&gt;&lt;Cite&gt;&lt;Author&gt;Kemp&lt;/Author&gt;&lt;Year&gt;2016&lt;/Year&gt;&lt;RecNum&gt;18&lt;/RecNum&gt;&lt;DisplayText&gt;(Kemp 2016)&lt;/DisplayText&gt;&lt;record&gt;&lt;rec-number&gt;18&lt;/rec-number&gt;&lt;foreign-keys&gt;&lt;key app="EN" db-id="zzdpwst08t0r0keeze7pw0zu5vaxtvf0wrw2" timestamp="1521806540"&gt;18&lt;/key&gt;&lt;/foreign-keys&gt;&lt;ref-type name="Journal Article"&gt;17&lt;/ref-type&gt;&lt;contributors&gt;&lt;authors&gt;&lt;author&gt;Kemp, Paul S&lt;/author&gt;&lt;/authors&gt;&lt;/contributors&gt;&lt;titles&gt;&lt;title&gt;Impoundments, barriers and abstractions&lt;/title&gt;&lt;secondary-title&gt;Freshwater Fisheries Ecology&lt;/secondary-title&gt;&lt;/titles&gt;&lt;periodical&gt;&lt;full-title&gt;Freshwater Fisheries Ecology&lt;/full-title&gt;&lt;/periodical&gt;&lt;pages&gt;717-769&lt;/pages&gt;&lt;dates&gt;&lt;year&gt;2016&lt;/year&gt;&lt;/dates&gt;&lt;isbn&gt;1118394380&lt;/isbn&gt;&lt;urls&gt;&lt;/urls&gt;&lt;electronic-resource-num&gt;10.1002/9781118394380.ch52&lt;/electronic-resource-num&gt;&lt;/record&gt;&lt;/Cite&gt;&lt;/EndNote&gt;</w:instrText>
      </w:r>
      <w:r w:rsidR="00C82F56" w:rsidRPr="00FF64F7">
        <w:rPr>
          <w:rFonts w:asciiTheme="minorBidi" w:hAnsiTheme="minorBidi"/>
          <w:sz w:val="24"/>
          <w:szCs w:val="24"/>
        </w:rPr>
        <w:fldChar w:fldCharType="separate"/>
      </w:r>
      <w:r w:rsidR="00C13FC3">
        <w:rPr>
          <w:rFonts w:asciiTheme="minorBidi" w:hAnsiTheme="minorBidi"/>
          <w:noProof/>
          <w:sz w:val="24"/>
          <w:szCs w:val="24"/>
        </w:rPr>
        <w:t>(Kemp 2016)</w:t>
      </w:r>
      <w:r w:rsidR="00C82F56" w:rsidRPr="00FF64F7">
        <w:rPr>
          <w:rFonts w:asciiTheme="minorBidi" w:hAnsiTheme="minorBidi"/>
          <w:sz w:val="24"/>
          <w:szCs w:val="24"/>
        </w:rPr>
        <w:fldChar w:fldCharType="end"/>
      </w:r>
      <w:r w:rsidR="00DF3585">
        <w:rPr>
          <w:rFonts w:asciiTheme="minorBidi" w:hAnsiTheme="minorBidi"/>
          <w:sz w:val="24"/>
          <w:szCs w:val="24"/>
        </w:rPr>
        <w:t>.</w:t>
      </w:r>
      <w:r w:rsidR="00F71A02" w:rsidRPr="00FF64F7">
        <w:rPr>
          <w:rFonts w:asciiTheme="minorBidi" w:hAnsiTheme="minorBidi"/>
          <w:sz w:val="24"/>
          <w:szCs w:val="24"/>
        </w:rPr>
        <w:t xml:space="preserve"> </w:t>
      </w:r>
      <w:r w:rsidR="00A41DEA" w:rsidRPr="00FF64F7">
        <w:rPr>
          <w:rFonts w:asciiTheme="minorBidi" w:hAnsiTheme="minorBidi"/>
          <w:sz w:val="24"/>
          <w:szCs w:val="24"/>
        </w:rPr>
        <w:t>For example,</w:t>
      </w:r>
      <w:r w:rsidR="005A231E">
        <w:rPr>
          <w:rFonts w:asciiTheme="minorBidi" w:hAnsiTheme="minorBidi"/>
          <w:sz w:val="24"/>
          <w:szCs w:val="24"/>
        </w:rPr>
        <w:t xml:space="preserve"> fishways </w:t>
      </w:r>
      <w:r w:rsidR="00501CE2">
        <w:rPr>
          <w:rFonts w:asciiTheme="minorBidi" w:hAnsiTheme="minorBidi"/>
          <w:sz w:val="24"/>
          <w:szCs w:val="24"/>
        </w:rPr>
        <w:t xml:space="preserve">are installed at barriers to fish movements to help fish negotiate them, </w:t>
      </w:r>
      <w:r w:rsidR="000B62B6">
        <w:rPr>
          <w:rFonts w:asciiTheme="minorBidi" w:hAnsiTheme="minorBidi"/>
          <w:sz w:val="24"/>
          <w:szCs w:val="24"/>
        </w:rPr>
        <w:t>while</w:t>
      </w:r>
      <w:r w:rsidR="000B62B6" w:rsidRPr="00FF64F7">
        <w:rPr>
          <w:rFonts w:asciiTheme="minorBidi" w:hAnsiTheme="minorBidi"/>
          <w:sz w:val="24"/>
          <w:szCs w:val="24"/>
        </w:rPr>
        <w:t xml:space="preserve"> physical</w:t>
      </w:r>
      <w:r w:rsidR="00A41DEA" w:rsidRPr="00FF64F7">
        <w:rPr>
          <w:rFonts w:asciiTheme="minorBidi" w:hAnsiTheme="minorBidi"/>
          <w:sz w:val="24"/>
          <w:szCs w:val="24"/>
        </w:rPr>
        <w:t xml:space="preserve"> and mechanical screen</w:t>
      </w:r>
      <w:r w:rsidR="00FE50AA" w:rsidRPr="00FF64F7">
        <w:rPr>
          <w:rFonts w:asciiTheme="minorBidi" w:hAnsiTheme="minorBidi"/>
          <w:sz w:val="24"/>
          <w:szCs w:val="24"/>
        </w:rPr>
        <w:t>s</w:t>
      </w:r>
      <w:r w:rsidR="00A41DEA" w:rsidRPr="00FF64F7">
        <w:rPr>
          <w:rFonts w:asciiTheme="minorBidi" w:hAnsiTheme="minorBidi"/>
          <w:sz w:val="24"/>
          <w:szCs w:val="24"/>
        </w:rPr>
        <w:t xml:space="preserve"> </w:t>
      </w:r>
      <w:r w:rsidR="00F71A02" w:rsidRPr="00FF64F7">
        <w:rPr>
          <w:rFonts w:asciiTheme="minorBidi" w:hAnsiTheme="minorBidi"/>
          <w:sz w:val="24"/>
          <w:szCs w:val="24"/>
        </w:rPr>
        <w:t xml:space="preserve">are designed to block fish </w:t>
      </w:r>
      <w:r w:rsidR="00A41DEA" w:rsidRPr="00FF64F7">
        <w:rPr>
          <w:rFonts w:asciiTheme="minorBidi" w:hAnsiTheme="minorBidi"/>
          <w:sz w:val="24"/>
          <w:szCs w:val="24"/>
        </w:rPr>
        <w:t xml:space="preserve">that would otherwise enter </w:t>
      </w:r>
      <w:r w:rsidR="00F71A02" w:rsidRPr="00FF64F7">
        <w:rPr>
          <w:rFonts w:asciiTheme="minorBidi" w:hAnsiTheme="minorBidi"/>
          <w:sz w:val="24"/>
          <w:szCs w:val="24"/>
        </w:rPr>
        <w:t>intakes</w:t>
      </w:r>
      <w:r w:rsidR="006233FA">
        <w:rPr>
          <w:rFonts w:asciiTheme="minorBidi" w:hAnsiTheme="minorBidi"/>
          <w:sz w:val="24"/>
          <w:szCs w:val="24"/>
        </w:rPr>
        <w:t xml:space="preserve"> </w:t>
      </w:r>
      <w:r w:rsidR="00691811">
        <w:rPr>
          <w:rFonts w:asciiTheme="minorBidi" w:hAnsiTheme="minorBidi"/>
          <w:sz w:val="24"/>
          <w:szCs w:val="24"/>
        </w:rPr>
        <w:fldChar w:fldCharType="begin"/>
      </w:r>
      <w:r w:rsidR="00CC495D">
        <w:rPr>
          <w:rFonts w:asciiTheme="minorBidi" w:hAnsiTheme="minorBidi"/>
          <w:sz w:val="24"/>
          <w:szCs w:val="24"/>
        </w:rPr>
        <w:instrText xml:space="preserve"> ADDIN EN.CITE &lt;EndNote&gt;&lt;Cite&gt;&lt;Author&gt;Taft&lt;/Author&gt;&lt;Year&gt;2000&lt;/Year&gt;&lt;RecNum&gt;41&lt;/RecNum&gt;&lt;DisplayText&gt;(O&amp;apos;Keeffe and Turnpenny 2005; Taft 2000)&lt;/DisplayText&gt;&lt;record&gt;&lt;rec-number&gt;41&lt;/rec-number&gt;&lt;foreign-keys&gt;&lt;key app="EN" db-id="zzdpwst08t0r0keeze7pw0zu5vaxtvf0wrw2" timestamp="1521806543"&gt;41&lt;/key&gt;&lt;/foreign-keys&gt;&lt;ref-type name="Journal Article"&gt;17&lt;/ref-type&gt;&lt;contributors&gt;&lt;authors&gt;&lt;author&gt;Taft, E. P.&lt;/author&gt;&lt;/authors&gt;&lt;/contributors&gt;&lt;titles&gt;&lt;title&gt;Fish protection technologies: a status report&lt;/title&gt;&lt;secondary-title&gt;Environmental Science &amp;amp; Policy&lt;/secondary-title&gt;&lt;/titles&gt;&lt;periodical&gt;&lt;full-title&gt;Environmental Science &amp;amp; Policy&lt;/full-title&gt;&lt;/periodical&gt;&lt;pages&gt;349-359&lt;/pages&gt;&lt;volume&gt;3, Supplement 1&lt;/volume&gt;&lt;keywords&gt;&lt;keyword&gt;Fish protections&lt;/keyword&gt;&lt;keyword&gt;Water intakes&lt;/keyword&gt;&lt;keyword&gt;316(b)&lt;/keyword&gt;&lt;keyword&gt;Best technology available&lt;/keyword&gt;&lt;keyword&gt;Fish diversion&lt;/keyword&gt;&lt;keyword&gt;Fish collection&lt;/keyword&gt;&lt;keyword&gt;Behavioral barriers&lt;/keyword&gt;&lt;/keywords&gt;&lt;dates&gt;&lt;year&gt;2000&lt;/year&gt;&lt;pub-dates&gt;&lt;date&gt;9/1/&lt;/date&gt;&lt;/pub-dates&gt;&lt;/dates&gt;&lt;isbn&gt;1462-9011&lt;/isbn&gt;&lt;urls&gt;&lt;related-urls&gt;&lt;url&gt;&lt;style face="underline" font="default" size="100%"&gt;http://www.sciencedirect.com/science/article/pii/S1462901100000381&lt;/style&gt;&lt;/url&gt;&lt;/related-urls&gt;&lt;/urls&gt;&lt;electronic-resource-num&gt;10.1016/S1462-9011(00)00038-1&lt;/electronic-resource-num&gt;&lt;/record&gt;&lt;/Cite&gt;&lt;Cite&gt;&lt;Author&gt;O&amp;apos;Keeffe&lt;/Author&gt;&lt;Year&gt;2005&lt;/Year&gt;&lt;RecNum&gt;30&lt;/RecNum&gt;&lt;record&gt;&lt;rec-number&gt;30&lt;/rec-number&gt;&lt;foreign-keys&gt;&lt;key app="EN" db-id="zzdpwst08t0r0keeze7pw0zu5vaxtvf0wrw2" timestamp="1521806541"&gt;30&lt;/key&gt;&lt;/foreign-keys&gt;&lt;ref-type name="Report"&gt;27&lt;/ref-type&gt;&lt;contributors&gt;&lt;authors&gt;&lt;author&gt;O&amp;apos;Keeffe, N.&lt;/author&gt;&lt;author&gt;Turnpenny, A. W. H.&lt;/author&gt;&lt;/authors&gt;&lt;/contributors&gt;&lt;titles&gt;&lt;title&gt;Screening for Intake and Outfalls: a best practice guide&lt;/title&gt;&lt;/titles&gt;&lt;number&gt;SC030231&lt;/number&gt;&lt;dates&gt;&lt;year&gt;2005&lt;/year&gt;&lt;/dates&gt;&lt;publisher&gt;Environment Agency&lt;/publisher&gt;&lt;urls&gt;&lt;/urls&gt;&lt;/record&gt;&lt;/Cite&gt;&lt;/EndNote&gt;</w:instrText>
      </w:r>
      <w:r w:rsidR="00691811">
        <w:rPr>
          <w:rFonts w:asciiTheme="minorBidi" w:hAnsiTheme="minorBidi"/>
          <w:sz w:val="24"/>
          <w:szCs w:val="24"/>
        </w:rPr>
        <w:fldChar w:fldCharType="separate"/>
      </w:r>
      <w:r w:rsidR="00C13FC3">
        <w:rPr>
          <w:rFonts w:asciiTheme="minorBidi" w:hAnsiTheme="minorBidi"/>
          <w:noProof/>
          <w:sz w:val="24"/>
          <w:szCs w:val="24"/>
        </w:rPr>
        <w:t>(O'Keeffe and Turnpenny 2005; Taft 2000)</w:t>
      </w:r>
      <w:r w:rsidR="00691811">
        <w:rPr>
          <w:rFonts w:asciiTheme="minorBidi" w:hAnsiTheme="minorBidi"/>
          <w:sz w:val="24"/>
          <w:szCs w:val="24"/>
        </w:rPr>
        <w:fldChar w:fldCharType="end"/>
      </w:r>
      <w:r w:rsidR="00691811">
        <w:rPr>
          <w:rFonts w:asciiTheme="minorBidi" w:hAnsiTheme="minorBidi"/>
          <w:sz w:val="24"/>
          <w:szCs w:val="24"/>
        </w:rPr>
        <w:t xml:space="preserve"> </w:t>
      </w:r>
      <w:r w:rsidR="00F71A02" w:rsidRPr="00FF64F7">
        <w:rPr>
          <w:rFonts w:asciiTheme="minorBidi" w:hAnsiTheme="minorBidi"/>
          <w:sz w:val="24"/>
          <w:szCs w:val="24"/>
        </w:rPr>
        <w:t>and guide them to safer alternative route</w:t>
      </w:r>
      <w:r w:rsidR="00A41DEA" w:rsidRPr="00FF64F7">
        <w:rPr>
          <w:rFonts w:asciiTheme="minorBidi" w:hAnsiTheme="minorBidi"/>
          <w:sz w:val="24"/>
          <w:szCs w:val="24"/>
        </w:rPr>
        <w:t xml:space="preserve">s, such as </w:t>
      </w:r>
      <w:r w:rsidR="00F71A02" w:rsidRPr="00FF64F7">
        <w:rPr>
          <w:rFonts w:asciiTheme="minorBidi" w:hAnsiTheme="minorBidi"/>
          <w:sz w:val="24"/>
          <w:szCs w:val="24"/>
        </w:rPr>
        <w:t>bypass channel</w:t>
      </w:r>
      <w:r w:rsidR="00A41DEA" w:rsidRPr="00FF64F7">
        <w:rPr>
          <w:rFonts w:asciiTheme="minorBidi" w:hAnsiTheme="minorBidi"/>
          <w:sz w:val="24"/>
          <w:szCs w:val="24"/>
        </w:rPr>
        <w:t>s</w:t>
      </w:r>
      <w:r w:rsidR="006233FA">
        <w:rPr>
          <w:rFonts w:asciiTheme="minorBidi" w:hAnsiTheme="minorBidi"/>
          <w:sz w:val="24"/>
          <w:szCs w:val="24"/>
        </w:rPr>
        <w:t xml:space="preserve"> </w:t>
      </w:r>
      <w:r w:rsidR="00691811">
        <w:rPr>
          <w:rFonts w:asciiTheme="minorBidi" w:hAnsiTheme="minorBidi"/>
          <w:sz w:val="24"/>
          <w:szCs w:val="24"/>
        </w:rPr>
        <w:fldChar w:fldCharType="begin"/>
      </w:r>
      <w:r w:rsidR="00CC495D">
        <w:rPr>
          <w:rFonts w:asciiTheme="minorBidi" w:hAnsiTheme="minorBidi"/>
          <w:sz w:val="24"/>
          <w:szCs w:val="24"/>
        </w:rPr>
        <w:instrText xml:space="preserve"> ADDIN EN.CITE &lt;EndNote&gt;&lt;Cite&gt;&lt;Author&gt;Katopodis&lt;/Author&gt;&lt;Year&gt;2012&lt;/Year&gt;&lt;RecNum&gt;17&lt;/RecNum&gt;&lt;DisplayText&gt;(Katopodis and Williams 2012)&lt;/DisplayText&gt;&lt;record&gt;&lt;rec-number&gt;17&lt;/rec-number&gt;&lt;foreign-keys&gt;&lt;key app="EN" db-id="zzdpwst08t0r0keeze7pw0zu5vaxtvf0wrw2" timestamp="1521806540"&gt;17&lt;/key&gt;&lt;/foreign-keys&gt;&lt;ref-type name="Journal Article"&gt;17&lt;/ref-type&gt;&lt;contributors&gt;&lt;authors&gt;&lt;author&gt;Katopodis, Christos&lt;/author&gt;&lt;author&gt;Williams, John G&lt;/author&gt;&lt;/authors&gt;&lt;/contributors&gt;&lt;titles&gt;&lt;title&gt;The development of fish passage research in a historical context&lt;/title&gt;&lt;secondary-title&gt;Ecological Engineering&lt;/secondary-title&gt;&lt;/titles&gt;&lt;periodical&gt;&lt;full-title&gt;Ecological Engineering&lt;/full-title&gt;&lt;/periodical&gt;&lt;pages&gt;8-18&lt;/pages&gt;&lt;volume&gt;48&lt;/volume&gt;&lt;dates&gt;&lt;year&gt;2012&lt;/year&gt;&lt;/dates&gt;&lt;isbn&gt;0925-8574&lt;/isbn&gt;&lt;urls&gt;&lt;/urls&gt;&lt;electronic-resource-num&gt;10.1016/j.ecoleng.2011.07.004&lt;/electronic-resource-num&gt;&lt;/record&gt;&lt;/Cite&gt;&lt;/EndNote&gt;</w:instrText>
      </w:r>
      <w:r w:rsidR="00691811">
        <w:rPr>
          <w:rFonts w:asciiTheme="minorBidi" w:hAnsiTheme="minorBidi"/>
          <w:sz w:val="24"/>
          <w:szCs w:val="24"/>
        </w:rPr>
        <w:fldChar w:fldCharType="separate"/>
      </w:r>
      <w:r w:rsidR="00C13FC3">
        <w:rPr>
          <w:rFonts w:asciiTheme="minorBidi" w:hAnsiTheme="minorBidi"/>
          <w:noProof/>
          <w:sz w:val="24"/>
          <w:szCs w:val="24"/>
        </w:rPr>
        <w:t>(Katopodis and Williams 2012)</w:t>
      </w:r>
      <w:r w:rsidR="00691811">
        <w:rPr>
          <w:rFonts w:asciiTheme="minorBidi" w:hAnsiTheme="minorBidi"/>
          <w:sz w:val="24"/>
          <w:szCs w:val="24"/>
        </w:rPr>
        <w:fldChar w:fldCharType="end"/>
      </w:r>
      <w:r w:rsidR="00691811">
        <w:rPr>
          <w:rFonts w:asciiTheme="minorBidi" w:hAnsiTheme="minorBidi"/>
          <w:sz w:val="24"/>
          <w:szCs w:val="24"/>
        </w:rPr>
        <w:t>.</w:t>
      </w:r>
      <w:r w:rsidR="00F71A02" w:rsidRPr="00FF64F7">
        <w:rPr>
          <w:rFonts w:asciiTheme="minorBidi" w:hAnsiTheme="minorBidi"/>
          <w:sz w:val="24"/>
          <w:szCs w:val="24"/>
        </w:rPr>
        <w:t xml:space="preserve"> </w:t>
      </w:r>
      <w:r w:rsidR="00FE50AA" w:rsidRPr="00FF64F7">
        <w:rPr>
          <w:rFonts w:asciiTheme="minorBidi" w:hAnsiTheme="minorBidi"/>
          <w:sz w:val="24"/>
          <w:szCs w:val="24"/>
        </w:rPr>
        <w:t>However, p</w:t>
      </w:r>
      <w:r w:rsidR="00F71A02" w:rsidRPr="00FF64F7">
        <w:rPr>
          <w:rFonts w:asciiTheme="minorBidi" w:hAnsiTheme="minorBidi"/>
          <w:sz w:val="24"/>
          <w:szCs w:val="24"/>
        </w:rPr>
        <w:t>revious</w:t>
      </w:r>
      <w:r w:rsidR="0057479F" w:rsidRPr="00FF64F7">
        <w:rPr>
          <w:rFonts w:asciiTheme="minorBidi" w:hAnsiTheme="minorBidi"/>
          <w:sz w:val="24"/>
          <w:szCs w:val="24"/>
        </w:rPr>
        <w:t>ly</w:t>
      </w:r>
      <w:r w:rsidR="00F71A02" w:rsidRPr="00FF64F7">
        <w:rPr>
          <w:rFonts w:asciiTheme="minorBidi" w:hAnsiTheme="minorBidi"/>
          <w:sz w:val="24"/>
          <w:szCs w:val="24"/>
        </w:rPr>
        <w:t xml:space="preserve"> </w:t>
      </w:r>
      <w:r w:rsidR="00FE50AA" w:rsidRPr="00FF64F7">
        <w:rPr>
          <w:rFonts w:asciiTheme="minorBidi" w:hAnsiTheme="minorBidi"/>
          <w:sz w:val="24"/>
          <w:szCs w:val="24"/>
        </w:rPr>
        <w:t xml:space="preserve">published </w:t>
      </w:r>
      <w:r w:rsidR="00F71A02" w:rsidRPr="00FF64F7">
        <w:rPr>
          <w:rFonts w:asciiTheme="minorBidi" w:hAnsiTheme="minorBidi"/>
          <w:sz w:val="24"/>
          <w:szCs w:val="24"/>
        </w:rPr>
        <w:t xml:space="preserve">research </w:t>
      </w:r>
      <w:r w:rsidR="00DF3585">
        <w:rPr>
          <w:rFonts w:asciiTheme="minorBidi" w:hAnsiTheme="minorBidi"/>
          <w:sz w:val="24"/>
          <w:szCs w:val="24"/>
        </w:rPr>
        <w:t>tends</w:t>
      </w:r>
      <w:r w:rsidR="00FE50AA" w:rsidRPr="00FF64F7">
        <w:rPr>
          <w:rFonts w:asciiTheme="minorBidi" w:hAnsiTheme="minorBidi"/>
          <w:sz w:val="24"/>
          <w:szCs w:val="24"/>
        </w:rPr>
        <w:t xml:space="preserve"> to focus more on </w:t>
      </w:r>
      <w:r w:rsidR="00F40575" w:rsidRPr="00FF64F7">
        <w:rPr>
          <w:rFonts w:asciiTheme="minorBidi" w:hAnsiTheme="minorBidi"/>
          <w:sz w:val="24"/>
          <w:szCs w:val="24"/>
        </w:rPr>
        <w:t xml:space="preserve">fish </w:t>
      </w:r>
      <w:r w:rsidR="00F71A02" w:rsidRPr="00FF64F7">
        <w:rPr>
          <w:rFonts w:asciiTheme="minorBidi" w:hAnsiTheme="minorBidi"/>
          <w:sz w:val="24"/>
          <w:szCs w:val="24"/>
        </w:rPr>
        <w:t xml:space="preserve">passage than </w:t>
      </w:r>
      <w:r w:rsidR="00F40575" w:rsidRPr="00FF64F7">
        <w:rPr>
          <w:rFonts w:asciiTheme="minorBidi" w:hAnsiTheme="minorBidi"/>
          <w:sz w:val="24"/>
          <w:szCs w:val="24"/>
        </w:rPr>
        <w:t xml:space="preserve">on </w:t>
      </w:r>
      <w:r w:rsidR="00F71A02" w:rsidRPr="00FF64F7">
        <w:rPr>
          <w:rFonts w:asciiTheme="minorBidi" w:hAnsiTheme="minorBidi"/>
          <w:sz w:val="24"/>
          <w:szCs w:val="24"/>
        </w:rPr>
        <w:t>screen</w:t>
      </w:r>
      <w:r w:rsidR="00F40575" w:rsidRPr="00FF64F7">
        <w:rPr>
          <w:rFonts w:asciiTheme="minorBidi" w:hAnsiTheme="minorBidi"/>
          <w:sz w:val="24"/>
          <w:szCs w:val="24"/>
        </w:rPr>
        <w:t>s</w:t>
      </w:r>
      <w:r w:rsidR="00F71A02" w:rsidRPr="00FF64F7">
        <w:rPr>
          <w:rFonts w:asciiTheme="minorBidi" w:hAnsiTheme="minorBidi"/>
          <w:sz w:val="24"/>
          <w:szCs w:val="24"/>
        </w:rPr>
        <w:t>, with</w:t>
      </w:r>
      <w:r w:rsidR="006233FA">
        <w:rPr>
          <w:rFonts w:asciiTheme="minorBidi" w:hAnsiTheme="minorBidi"/>
          <w:sz w:val="24"/>
          <w:szCs w:val="24"/>
        </w:rPr>
        <w:t xml:space="preserve"> a</w:t>
      </w:r>
      <w:r w:rsidR="00F71A02" w:rsidRPr="00FF64F7">
        <w:rPr>
          <w:rFonts w:asciiTheme="minorBidi" w:hAnsiTheme="minorBidi"/>
          <w:sz w:val="24"/>
          <w:szCs w:val="24"/>
        </w:rPr>
        <w:t xml:space="preserve"> </w:t>
      </w:r>
      <w:r w:rsidR="007F573B">
        <w:rPr>
          <w:rFonts w:asciiTheme="minorBidi" w:hAnsiTheme="minorBidi"/>
          <w:sz w:val="24"/>
          <w:szCs w:val="24"/>
        </w:rPr>
        <w:t>few</w:t>
      </w:r>
      <w:r w:rsidR="00F71A02" w:rsidRPr="00FF64F7">
        <w:rPr>
          <w:rFonts w:asciiTheme="minorBidi" w:hAnsiTheme="minorBidi"/>
          <w:sz w:val="24"/>
          <w:szCs w:val="24"/>
        </w:rPr>
        <w:t xml:space="preserve"> notable exceptions</w:t>
      </w:r>
      <w:r w:rsidR="00EF5582">
        <w:rPr>
          <w:rFonts w:asciiTheme="minorBidi" w:hAnsiTheme="minorBidi"/>
          <w:sz w:val="24"/>
          <w:szCs w:val="24"/>
        </w:rPr>
        <w:t xml:space="preserve"> (e.g. Gessel et al. 1991</w:t>
      </w:r>
      <w:r w:rsidR="00BA6C73">
        <w:rPr>
          <w:rFonts w:asciiTheme="minorBidi" w:hAnsiTheme="minorBidi"/>
          <w:sz w:val="24"/>
          <w:szCs w:val="24"/>
        </w:rPr>
        <w:fldChar w:fldCharType="begin"/>
      </w:r>
      <w:r w:rsidR="008651AF">
        <w:rPr>
          <w:rFonts w:asciiTheme="minorBidi" w:hAnsiTheme="minorBidi"/>
          <w:sz w:val="24"/>
          <w:szCs w:val="24"/>
        </w:rPr>
        <w:instrText xml:space="preserve"> ADDIN EN.CITE &lt;EndNote&gt;&lt;Cite Hidden="1"&gt;&lt;Author&gt;Gessel&lt;/Author&gt;&lt;Year&gt;1991&lt;/Year&gt;&lt;RecNum&gt;11&lt;/RecNum&gt;&lt;Prefix&gt;(e.g. &lt;/Prefix&gt;&lt;record&gt;&lt;rec-number&gt;11&lt;/rec-number&gt;&lt;foreign-keys&gt;&lt;key app="EN" db-id="zzdpwst08t0r0keeze7pw0zu5vaxtvf0wrw2" timestamp="1521806539"&gt;11&lt;/key&gt;&lt;/foreign-keys&gt;&lt;ref-type name="Journal Article"&gt;17&lt;/ref-type&gt;&lt;contributors&gt;&lt;authors&gt;&lt;author&gt;Gessel, M. H.&lt;/author&gt;&lt;author&gt;Williams, J. G.&lt;/author&gt;&lt;author&gt;Brege, D. A.&lt;/author&gt;&lt;author&gt;Krcma, R. F.&lt;/author&gt;&lt;author&gt;Chambers, D. R.&lt;/author&gt;&lt;/authors&gt;&lt;/contributors&gt;&lt;titles&gt;&lt;title&gt;Juvenile salmonid guidance at the Bonneville Dam second powerhouse Columbia River 1983-1989&lt;/title&gt;&lt;secondary-title&gt;North American Journal of Fisheries Management&lt;/secondary-title&gt;&lt;/titles&gt;&lt;periodical&gt;&lt;full-title&gt;North American Journal of Fisheries Management&lt;/full-title&gt;&lt;/periodical&gt;&lt;pages&gt;400-412&lt;/pages&gt;&lt;volume&gt;11&lt;/volume&gt;&lt;number&gt;3&lt;/number&gt;&lt;dates&gt;&lt;year&gt;1991&lt;/year&gt;&lt;pub-dates&gt;&lt;date&gt;1991&lt;/date&gt;&lt;/pub-dates&gt;&lt;/dates&gt;&lt;isbn&gt;0275-5947&lt;/isbn&gt;&lt;accession-num&gt;BCI:BCI199293015291&lt;/accession-num&gt;&lt;urls&gt;&lt;related-urls&gt;&lt;url&gt;&amp;lt;Go to ISI&amp;gt;://BCI:BCI199293015291&lt;/url&gt;&lt;url&gt;http://www.tandfonline.com/doi/abs/10.1577/1548-8675%281991%29011%3C0400%3AJSGATB%3E2.3.CO%3B2&lt;/url&gt;&lt;/related-urls&gt;&lt;/urls&gt;&lt;electronic-resource-num&gt;10.1577/1548-8675(1991)011&amp;lt;0400:jsgatb&amp;gt;2.3.co;2&lt;/electronic-resource-num&gt;&lt;/record&gt;&lt;/Cite&gt;&lt;/EndNote&gt;</w:instrText>
      </w:r>
      <w:r w:rsidR="00BA6C73">
        <w:rPr>
          <w:rFonts w:asciiTheme="minorBidi" w:hAnsiTheme="minorBidi"/>
          <w:sz w:val="24"/>
          <w:szCs w:val="24"/>
        </w:rPr>
        <w:fldChar w:fldCharType="end"/>
      </w:r>
      <w:r w:rsidR="00EF5582">
        <w:rPr>
          <w:rFonts w:asciiTheme="minorBidi" w:hAnsiTheme="minorBidi"/>
          <w:sz w:val="24"/>
          <w:szCs w:val="24"/>
        </w:rPr>
        <w:t xml:space="preserve"> and Skalski et al. 1996</w:t>
      </w:r>
      <w:r w:rsidR="00EF5582">
        <w:rPr>
          <w:rFonts w:asciiTheme="minorBidi" w:hAnsiTheme="minorBidi"/>
          <w:sz w:val="24"/>
          <w:szCs w:val="24"/>
        </w:rPr>
        <w:fldChar w:fldCharType="begin">
          <w:fldData xml:space="preserve">PEVuZE5vdGU+PENpdGUgSGlkZGVuPSIxIj48QXV0aG9yPlNrYWxza2k8L0F1dGhvcj48WWVhcj4x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</w:fldData>
        </w:fldChar>
      </w:r>
      <w:r w:rsidR="00CC495D">
        <w:rPr>
          <w:rFonts w:asciiTheme="minorBidi" w:hAnsiTheme="minorBidi"/>
          <w:sz w:val="24"/>
          <w:szCs w:val="24"/>
        </w:rPr>
        <w:instrText xml:space="preserve"> ADDIN EN.CITE </w:instrText>
      </w:r>
      <w:r w:rsidR="00CC495D">
        <w:rPr>
          <w:rFonts w:asciiTheme="minorBidi" w:hAnsiTheme="minorBidi"/>
          <w:sz w:val="24"/>
          <w:szCs w:val="24"/>
        </w:rPr>
        <w:fldChar w:fldCharType="begin">
          <w:fldData xml:space="preserve">PEVuZE5vdGU+PENpdGUgSGlkZGVuPSIxIj48QXV0aG9yPlNrYWxza2k8L0F1dGhvcj48WWVhcj4x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</w:fldData>
        </w:fldChar>
      </w:r>
      <w:r w:rsidR="00CC495D">
        <w:rPr>
          <w:rFonts w:asciiTheme="minorBidi" w:hAnsiTheme="minorBidi"/>
          <w:sz w:val="24"/>
          <w:szCs w:val="24"/>
        </w:rPr>
        <w:instrText xml:space="preserve"> ADDIN EN.CITE.DATA </w:instrText>
      </w:r>
      <w:r w:rsidR="00CC495D">
        <w:rPr>
          <w:rFonts w:asciiTheme="minorBidi" w:hAnsiTheme="minorBidi"/>
          <w:sz w:val="24"/>
          <w:szCs w:val="24"/>
        </w:rPr>
      </w:r>
      <w:r w:rsidR="00CC495D">
        <w:rPr>
          <w:rFonts w:asciiTheme="minorBidi" w:hAnsiTheme="minorBidi"/>
          <w:sz w:val="24"/>
          <w:szCs w:val="24"/>
        </w:rPr>
        <w:fldChar w:fldCharType="end"/>
      </w:r>
      <w:r w:rsidR="00EF5582">
        <w:rPr>
          <w:rFonts w:asciiTheme="minorBidi" w:hAnsiTheme="minorBidi"/>
          <w:sz w:val="24"/>
          <w:szCs w:val="24"/>
        </w:rPr>
      </w:r>
      <w:r w:rsidR="00EF5582">
        <w:rPr>
          <w:rFonts w:asciiTheme="minorBidi" w:hAnsiTheme="minorBidi"/>
          <w:sz w:val="24"/>
          <w:szCs w:val="24"/>
        </w:rPr>
        <w:fldChar w:fldCharType="end"/>
      </w:r>
      <w:r w:rsidR="001A091B" w:rsidRPr="00FF64F7">
        <w:rPr>
          <w:rFonts w:asciiTheme="minorBidi" w:hAnsiTheme="minorBidi"/>
          <w:sz w:val="24"/>
          <w:szCs w:val="24"/>
        </w:rPr>
        <w:t xml:space="preserve"> </w:t>
      </w:r>
      <w:r w:rsidR="00F71A02" w:rsidRPr="00FF64F7">
        <w:rPr>
          <w:rFonts w:asciiTheme="minorBidi" w:hAnsiTheme="minorBidi"/>
          <w:sz w:val="24"/>
          <w:szCs w:val="24"/>
        </w:rPr>
        <w:t xml:space="preserve">for </w:t>
      </w:r>
      <w:r w:rsidR="008B2032">
        <w:rPr>
          <w:rFonts w:asciiTheme="minorBidi" w:hAnsiTheme="minorBidi"/>
          <w:sz w:val="24"/>
          <w:szCs w:val="24"/>
        </w:rPr>
        <w:t xml:space="preserve">Pacific </w:t>
      </w:r>
      <w:r w:rsidR="00FE50AA" w:rsidRPr="00FF64F7">
        <w:rPr>
          <w:rFonts w:asciiTheme="minorBidi" w:hAnsiTheme="minorBidi"/>
          <w:sz w:val="24"/>
          <w:szCs w:val="24"/>
        </w:rPr>
        <w:t xml:space="preserve">salmonid </w:t>
      </w:r>
      <w:r w:rsidR="007F573B">
        <w:rPr>
          <w:rFonts w:asciiTheme="minorBidi" w:hAnsiTheme="minorBidi"/>
          <w:sz w:val="24"/>
          <w:szCs w:val="24"/>
        </w:rPr>
        <w:t>[</w:t>
      </w:r>
      <w:r w:rsidR="00FE50AA" w:rsidRPr="00FF64F7">
        <w:rPr>
          <w:rFonts w:asciiTheme="minorBidi" w:hAnsiTheme="minorBidi"/>
          <w:i/>
          <w:iCs/>
          <w:sz w:val="24"/>
          <w:szCs w:val="24"/>
        </w:rPr>
        <w:t>Oncorhynchus</w:t>
      </w:r>
      <w:r w:rsidR="00FE50AA" w:rsidRPr="00FF64F7">
        <w:rPr>
          <w:rFonts w:asciiTheme="minorBidi" w:hAnsiTheme="minorBidi"/>
          <w:sz w:val="24"/>
          <w:szCs w:val="24"/>
        </w:rPr>
        <w:t xml:space="preserve"> spp.</w:t>
      </w:r>
      <w:r w:rsidR="007F573B">
        <w:rPr>
          <w:rFonts w:asciiTheme="minorBidi" w:hAnsiTheme="minorBidi"/>
          <w:sz w:val="24"/>
          <w:szCs w:val="24"/>
        </w:rPr>
        <w:t>]</w:t>
      </w:r>
      <w:r w:rsidR="00FE50AA" w:rsidRPr="00FF64F7">
        <w:rPr>
          <w:rFonts w:asciiTheme="minorBidi" w:hAnsiTheme="minorBidi"/>
          <w:sz w:val="24"/>
          <w:szCs w:val="24"/>
        </w:rPr>
        <w:t xml:space="preserve"> </w:t>
      </w:r>
      <w:r w:rsidR="00F71A02" w:rsidRPr="00FF64F7">
        <w:rPr>
          <w:rFonts w:asciiTheme="minorBidi" w:hAnsiTheme="minorBidi"/>
          <w:sz w:val="24"/>
          <w:szCs w:val="24"/>
        </w:rPr>
        <w:t xml:space="preserve">smolts </w:t>
      </w:r>
      <w:r w:rsidR="00FE50AA" w:rsidRPr="00FF64F7">
        <w:rPr>
          <w:rFonts w:asciiTheme="minorBidi" w:hAnsiTheme="minorBidi"/>
          <w:sz w:val="24"/>
          <w:szCs w:val="24"/>
        </w:rPr>
        <w:t>in North America</w:t>
      </w:r>
      <w:r w:rsidR="009E025B">
        <w:rPr>
          <w:rFonts w:asciiTheme="minorBidi" w:hAnsiTheme="minorBidi"/>
          <w:sz w:val="24"/>
          <w:szCs w:val="24"/>
        </w:rPr>
        <w:t>;</w:t>
      </w:r>
      <w:r w:rsidR="00F71A02" w:rsidRPr="00FF64F7">
        <w:rPr>
          <w:rFonts w:asciiTheme="minorBidi" w:hAnsiTheme="minorBidi"/>
          <w:sz w:val="24"/>
          <w:szCs w:val="24"/>
        </w:rPr>
        <w:t xml:space="preserve"> </w:t>
      </w:r>
      <w:r w:rsidR="007F573B">
        <w:rPr>
          <w:rFonts w:asciiTheme="minorBidi" w:hAnsiTheme="minorBidi"/>
          <w:sz w:val="24"/>
          <w:szCs w:val="24"/>
        </w:rPr>
        <w:t>Russon et al. 2010</w:t>
      </w:r>
      <w:r w:rsidR="00F71A02" w:rsidRPr="00FF64F7">
        <w:rPr>
          <w:rFonts w:asciiTheme="minorBidi" w:hAnsiTheme="minorBidi"/>
          <w:sz w:val="24"/>
          <w:szCs w:val="24"/>
        </w:rPr>
        <w:fldChar w:fldCharType="begin"/>
      </w:r>
      <w:r w:rsidR="00CC495D">
        <w:rPr>
          <w:rFonts w:asciiTheme="minorBidi" w:hAnsiTheme="minorBidi"/>
          <w:sz w:val="24"/>
          <w:szCs w:val="24"/>
        </w:rPr>
        <w:instrText xml:space="preserve"> ADDIN EN.CITE &lt;EndNote&gt;&lt;Cite Hidden="1"&gt;&lt;Author&gt;Russon&lt;/Author&gt;&lt;Year&gt;2010&lt;/Year&gt;&lt;RecNum&gt;35&lt;/RecNum&gt;&lt;record&gt;&lt;rec-number&gt;35&lt;/rec-number&gt;&lt;foreign-keys&gt;&lt;key app="EN" db-id="zzdpwst08t0r0keeze7pw0zu5vaxtvf0wrw2" timestamp="1521806542"&gt;35&lt;/key&gt;&lt;/foreign-keys&gt;&lt;ref-type name="Journal Article"&gt;17&lt;/ref-type&gt;&lt;contributors&gt;&lt;authors&gt;&lt;author&gt;Russon, I. J.&lt;/author&gt;&lt;author&gt;Kemp, P. S.&lt;/author&gt;&lt;author&gt;Calles, O.&lt;/author&gt;&lt;/authors&gt;&lt;/contributors&gt;&lt;titles&gt;&lt;title&gt;&lt;style face="normal" font="default" size="100%"&gt;Response of downstream migrating adult European eels (&lt;/style&gt;&lt;style face="italic" font="default" size="100%"&gt;Anguilla anguilla&lt;/style&gt;&lt;style face="normal" font="default" size="100%"&gt;) to bar racks under experimental conditions&lt;/style&gt;&lt;/title&gt;&lt;secondary-title&gt;Ecology of Freshwater Fish&lt;/secondary-title&gt;&lt;/titles&gt;&lt;periodical&gt;&lt;full-title&gt;Ecology of Freshwater Fish&lt;/full-title&gt;&lt;/periodical&gt;&lt;pages&gt;197-205&lt;/pages&gt;&lt;volume&gt;19&lt;/volume&gt;&lt;number&gt;2&lt;/number&gt;&lt;dates&gt;&lt;year&gt;2010&lt;/year&gt;&lt;pub-dates&gt;&lt;date&gt;Jun&lt;/date&gt;&lt;/pub-dates&gt;&lt;/dates&gt;&lt;isbn&gt;0906-6691&lt;/isbn&gt;&lt;accession-num&gt;WOS:000277787300005&lt;/accession-num&gt;&lt;urls&gt;&lt;related-urls&gt;&lt;url&gt;&lt;style face="underline" font="default" size="100%"&gt;&amp;lt;Go to ISI&amp;gt;://WOS:000277787300005&lt;/style&gt;&lt;/url&gt;&lt;url&gt;&lt;style face="underline" font="default" size="100%"&gt;http://onlinelibrary.wiley.com/store/10.1111/j.1600-0633.2009.00404.x/asset/j.1600-0633.2009.00404.x.pdf?v=1&amp;amp;t=i02tg4pi&amp;amp;s=6134b0c31ec2dd0d594f9eb431667e36ddfa926a&lt;/style&gt;&lt;/url&gt;&lt;/related-urls&gt;&lt;/urls&gt;&lt;electronic-resource-num&gt;10.1111/j.1600-0633.2009.00404.x&lt;/electronic-resource-num&gt;&lt;/record&gt;&lt;/Cite&gt;&lt;/EndNote&gt;</w:instrText>
      </w:r>
      <w:r w:rsidR="00F71A02" w:rsidRPr="00FF64F7">
        <w:rPr>
          <w:rFonts w:asciiTheme="minorBidi" w:hAnsiTheme="minorBidi"/>
          <w:sz w:val="24"/>
          <w:szCs w:val="24"/>
        </w:rPr>
        <w:fldChar w:fldCharType="end"/>
      </w:r>
      <w:r w:rsidR="00D83997" w:rsidRPr="00FF64F7">
        <w:rPr>
          <w:rFonts w:asciiTheme="minorBidi" w:hAnsiTheme="minorBidi"/>
          <w:sz w:val="24"/>
          <w:szCs w:val="24"/>
        </w:rPr>
        <w:t xml:space="preserve"> </w:t>
      </w:r>
      <w:r w:rsidR="00F40575" w:rsidRPr="00FF64F7">
        <w:rPr>
          <w:rFonts w:asciiTheme="minorBidi" w:hAnsiTheme="minorBidi"/>
          <w:sz w:val="24"/>
          <w:szCs w:val="24"/>
        </w:rPr>
        <w:t xml:space="preserve">and </w:t>
      </w:r>
      <w:r w:rsidR="007F573B">
        <w:rPr>
          <w:rFonts w:asciiTheme="minorBidi" w:hAnsiTheme="minorBidi"/>
          <w:sz w:val="24"/>
          <w:szCs w:val="24"/>
        </w:rPr>
        <w:t>Calles et al. 2013</w:t>
      </w:r>
      <w:r w:rsidR="00F71A02" w:rsidRPr="00FF64F7">
        <w:rPr>
          <w:rFonts w:asciiTheme="minorBidi" w:hAnsiTheme="minorBidi"/>
          <w:sz w:val="24"/>
          <w:szCs w:val="24"/>
        </w:rPr>
        <w:fldChar w:fldCharType="begin"/>
      </w:r>
      <w:r w:rsidR="008651AF">
        <w:rPr>
          <w:rFonts w:asciiTheme="minorBidi" w:hAnsiTheme="minorBidi"/>
          <w:sz w:val="24"/>
          <w:szCs w:val="24"/>
        </w:rPr>
        <w:instrText xml:space="preserve"> ADDIN EN.CITE &lt;EndNote&gt;&lt;Cite Hidden="1"&gt;&lt;Author&gt;Calles&lt;/Author&gt;&lt;Year&gt;2013&lt;/Year&gt;&lt;RecNum&gt;2&lt;/RecNum&gt;&lt;record&gt;&lt;rec-number&gt;2&lt;/rec-number&gt;&lt;foreign-keys&gt;&lt;key app="EN" db-id="zzdpwst08t0r0keeze7pw0zu5vaxtvf0wrw2" timestamp="1521806538"&gt;2&lt;/key&gt;&lt;/foreign-keys&gt;&lt;ref-type name="Journal Article"&gt;17&lt;/ref-type&gt;&lt;contributors&gt;&lt;authors&gt;&lt;author&gt;Calles, O.&lt;/author&gt;&lt;author&gt;Karlsson, S.&lt;/author&gt;&lt;author&gt;Vezza, P.&lt;/author&gt;&lt;author&gt;Comoglio, C.&lt;/author&gt;&lt;author&gt;Tielman, J.&lt;/author&gt;&lt;/authors&gt;&lt;/contributors&gt;&lt;titles&gt;&lt;title&gt;Success of a low-sloping rack for improving downstream passage of silver eels at a hydroelectric plant&lt;/title&gt;&lt;secondary-title&gt;Freshwater Biology&lt;/secondary-title&gt;&lt;/titles&gt;&lt;periodical&gt;&lt;full-title&gt;Freshwater Biology&lt;/full-title&gt;&lt;/periodical&gt;&lt;pages&gt;2168-2179&lt;/pages&gt;&lt;volume&gt;58&lt;/volume&gt;&lt;number&gt;10&lt;/number&gt;&lt;dates&gt;&lt;year&gt;2013&lt;/year&gt;&lt;pub-dates&gt;&lt;date&gt;Oct&lt;/date&gt;&lt;/pub-dates&gt;&lt;/dates&gt;&lt;isbn&gt;0046-5070&lt;/isbn&gt;&lt;accession-num&gt;WOS:000323724600014&lt;/accession-num&gt;&lt;urls&gt;&lt;related-urls&gt;&lt;url&gt;&amp;lt;Go to ISI&amp;gt;://WOS:000323724600014&lt;/url&gt;&lt;url&gt;http://onlinelibrary.wiley.com/store/10.1111/fwb.12199/asset/fwb12199.pdf?v=1&amp;amp;t=i02tnpyk&amp;amp;s=16862dc3df4c87bc7dfdf3259bdf708ef3eae891&lt;/url&gt;&lt;/related-urls&gt;&lt;/urls&gt;&lt;electronic-resource-num&gt;10.1111/fwb.12199&lt;/electronic-resource-num&gt;&lt;/record&gt;&lt;/Cite&gt;&lt;/EndNote&gt;</w:instrText>
      </w:r>
      <w:r w:rsidR="00F71A02" w:rsidRPr="00FF64F7">
        <w:rPr>
          <w:rFonts w:asciiTheme="minorBidi" w:hAnsiTheme="minorBidi"/>
          <w:sz w:val="24"/>
          <w:szCs w:val="24"/>
        </w:rPr>
        <w:fldChar w:fldCharType="end"/>
      </w:r>
      <w:r w:rsidR="006929FA" w:rsidRPr="00FF64F7">
        <w:rPr>
          <w:rFonts w:asciiTheme="minorBidi" w:hAnsiTheme="minorBidi"/>
          <w:sz w:val="24"/>
          <w:szCs w:val="24"/>
        </w:rPr>
        <w:t xml:space="preserve"> </w:t>
      </w:r>
      <w:r w:rsidR="00F71A02" w:rsidRPr="00FF64F7">
        <w:rPr>
          <w:rFonts w:asciiTheme="minorBidi" w:hAnsiTheme="minorBidi"/>
          <w:sz w:val="24"/>
          <w:szCs w:val="24"/>
        </w:rPr>
        <w:t>for eel</w:t>
      </w:r>
      <w:r w:rsidR="00FE50AA" w:rsidRPr="00FF64F7">
        <w:rPr>
          <w:rFonts w:asciiTheme="minorBidi" w:hAnsiTheme="minorBidi"/>
          <w:sz w:val="24"/>
          <w:szCs w:val="24"/>
        </w:rPr>
        <w:t xml:space="preserve"> </w:t>
      </w:r>
      <w:r w:rsidR="007F573B">
        <w:rPr>
          <w:rFonts w:asciiTheme="minorBidi" w:hAnsiTheme="minorBidi"/>
          <w:sz w:val="24"/>
          <w:szCs w:val="24"/>
        </w:rPr>
        <w:t>[</w:t>
      </w:r>
      <w:r w:rsidR="00FE50AA" w:rsidRPr="00FF64F7">
        <w:rPr>
          <w:rFonts w:asciiTheme="minorBidi" w:hAnsiTheme="minorBidi"/>
          <w:i/>
          <w:iCs/>
          <w:sz w:val="24"/>
          <w:szCs w:val="24"/>
        </w:rPr>
        <w:t xml:space="preserve">Anguilla </w:t>
      </w:r>
      <w:r w:rsidR="001335DB">
        <w:rPr>
          <w:rFonts w:asciiTheme="minorBidi" w:hAnsiTheme="minorBidi"/>
          <w:i/>
          <w:iCs/>
          <w:sz w:val="24"/>
          <w:szCs w:val="24"/>
        </w:rPr>
        <w:t>a</w:t>
      </w:r>
      <w:r w:rsidR="007F573B">
        <w:rPr>
          <w:rFonts w:asciiTheme="minorBidi" w:hAnsiTheme="minorBidi"/>
          <w:i/>
          <w:iCs/>
          <w:sz w:val="24"/>
          <w:szCs w:val="24"/>
        </w:rPr>
        <w:t>nguilla</w:t>
      </w:r>
      <w:r w:rsidR="007F573B">
        <w:rPr>
          <w:rFonts w:asciiTheme="minorBidi" w:hAnsiTheme="minorBidi"/>
          <w:sz w:val="24"/>
          <w:szCs w:val="24"/>
        </w:rPr>
        <w:t>]</w:t>
      </w:r>
      <w:r w:rsidR="00FE50AA" w:rsidRPr="00FF64F7">
        <w:rPr>
          <w:rFonts w:asciiTheme="minorBidi" w:hAnsiTheme="minorBidi"/>
          <w:sz w:val="24"/>
          <w:szCs w:val="24"/>
        </w:rPr>
        <w:t xml:space="preserve"> in </w:t>
      </w:r>
      <w:r w:rsidR="00FE50AA" w:rsidRPr="00FF64F7">
        <w:rPr>
          <w:rFonts w:asciiTheme="minorBidi" w:hAnsiTheme="minorBidi"/>
          <w:sz w:val="24"/>
          <w:szCs w:val="24"/>
        </w:rPr>
        <w:lastRenderedPageBreak/>
        <w:t>Europe)</w:t>
      </w:r>
      <w:r w:rsidR="00F71A02" w:rsidRPr="00FF64F7">
        <w:rPr>
          <w:rFonts w:asciiTheme="minorBidi" w:hAnsiTheme="minorBidi"/>
          <w:sz w:val="24"/>
          <w:szCs w:val="24"/>
        </w:rPr>
        <w:t>.</w:t>
      </w:r>
      <w:r w:rsidR="0057479F" w:rsidRPr="00FF64F7">
        <w:rPr>
          <w:rFonts w:asciiTheme="minorBidi" w:hAnsiTheme="minorBidi"/>
          <w:sz w:val="24"/>
          <w:szCs w:val="24"/>
        </w:rPr>
        <w:t xml:space="preserve"> </w:t>
      </w:r>
      <w:r w:rsidR="0057479F" w:rsidRPr="00713C83">
        <w:rPr>
          <w:rFonts w:asciiTheme="minorBidi" w:hAnsiTheme="minorBidi"/>
          <w:sz w:val="24"/>
          <w:szCs w:val="24"/>
        </w:rPr>
        <w:t>Furthermore, those st</w:t>
      </w:r>
      <w:r w:rsidR="00F71A02" w:rsidRPr="00713C83">
        <w:rPr>
          <w:rFonts w:asciiTheme="minorBidi" w:hAnsiTheme="minorBidi"/>
          <w:sz w:val="24"/>
          <w:szCs w:val="24"/>
        </w:rPr>
        <w:t>udies</w:t>
      </w:r>
      <w:r w:rsidR="0057479F" w:rsidRPr="00713C83">
        <w:rPr>
          <w:rFonts w:asciiTheme="minorBidi" w:hAnsiTheme="minorBidi"/>
          <w:sz w:val="24"/>
          <w:szCs w:val="24"/>
        </w:rPr>
        <w:t xml:space="preserve"> that evaluate the effectiveness of </w:t>
      </w:r>
      <w:r w:rsidR="00D903DB" w:rsidRPr="00713C83">
        <w:rPr>
          <w:rFonts w:asciiTheme="minorBidi" w:hAnsiTheme="minorBidi"/>
          <w:sz w:val="24"/>
          <w:szCs w:val="24"/>
        </w:rPr>
        <w:t>screens</w:t>
      </w:r>
      <w:r w:rsidR="0057479F" w:rsidRPr="00713C83">
        <w:rPr>
          <w:rFonts w:asciiTheme="minorBidi" w:hAnsiTheme="minorBidi"/>
          <w:sz w:val="24"/>
          <w:szCs w:val="24"/>
        </w:rPr>
        <w:t xml:space="preserve"> often do so fo</w:t>
      </w:r>
      <w:r w:rsidR="00D903DB" w:rsidRPr="00713C83">
        <w:rPr>
          <w:rFonts w:asciiTheme="minorBidi" w:hAnsiTheme="minorBidi"/>
          <w:sz w:val="24"/>
          <w:szCs w:val="24"/>
        </w:rPr>
        <w:t xml:space="preserve">r </w:t>
      </w:r>
      <w:r w:rsidR="00853A1F" w:rsidRPr="00713C83">
        <w:rPr>
          <w:rFonts w:asciiTheme="minorBidi" w:hAnsiTheme="minorBidi"/>
          <w:sz w:val="24"/>
          <w:szCs w:val="24"/>
        </w:rPr>
        <w:t xml:space="preserve">diadromous </w:t>
      </w:r>
      <w:r w:rsidR="00D903DB" w:rsidRPr="00713C83">
        <w:rPr>
          <w:rFonts w:asciiTheme="minorBidi" w:hAnsiTheme="minorBidi"/>
          <w:sz w:val="24"/>
          <w:szCs w:val="24"/>
        </w:rPr>
        <w:t>species</w:t>
      </w:r>
      <w:r w:rsidR="009E025B" w:rsidRPr="00713C83">
        <w:rPr>
          <w:rFonts w:asciiTheme="minorBidi" w:hAnsiTheme="minorBidi"/>
          <w:sz w:val="24"/>
          <w:szCs w:val="24"/>
        </w:rPr>
        <w:t xml:space="preserve"> that are</w:t>
      </w:r>
      <w:r w:rsidR="00D903DB" w:rsidRPr="00713C83">
        <w:rPr>
          <w:rFonts w:asciiTheme="minorBidi" w:hAnsiTheme="minorBidi"/>
          <w:sz w:val="24"/>
          <w:szCs w:val="24"/>
        </w:rPr>
        <w:t xml:space="preserve"> of economic </w:t>
      </w:r>
      <w:r w:rsidR="007F573B" w:rsidRPr="00713C83">
        <w:rPr>
          <w:rFonts w:asciiTheme="minorBidi" w:hAnsiTheme="minorBidi"/>
          <w:sz w:val="24"/>
          <w:szCs w:val="24"/>
        </w:rPr>
        <w:t>and conservation concern</w:t>
      </w:r>
      <w:r w:rsidR="00305B4A" w:rsidRPr="00713C83">
        <w:rPr>
          <w:rFonts w:asciiTheme="minorBidi" w:hAnsiTheme="minorBidi"/>
          <w:sz w:val="24"/>
          <w:szCs w:val="24"/>
        </w:rPr>
        <w:t xml:space="preserve"> (</w:t>
      </w:r>
      <w:r w:rsidR="007F573B" w:rsidRPr="00713C83">
        <w:rPr>
          <w:rFonts w:asciiTheme="minorBidi" w:hAnsiTheme="minorBidi"/>
          <w:sz w:val="24"/>
          <w:szCs w:val="24"/>
        </w:rPr>
        <w:t xml:space="preserve">e.g. </w:t>
      </w:r>
      <w:r w:rsidR="00305B4A" w:rsidRPr="00713C83">
        <w:rPr>
          <w:rFonts w:asciiTheme="minorBidi" w:hAnsiTheme="minorBidi"/>
          <w:sz w:val="24"/>
          <w:szCs w:val="24"/>
        </w:rPr>
        <w:t>salmonids</w:t>
      </w:r>
      <w:r w:rsidR="007F573B" w:rsidRPr="00713C83">
        <w:rPr>
          <w:rFonts w:asciiTheme="minorBidi" w:hAnsiTheme="minorBidi"/>
          <w:sz w:val="24"/>
          <w:szCs w:val="24"/>
        </w:rPr>
        <w:t xml:space="preserve"> and eel</w:t>
      </w:r>
      <w:r w:rsidR="00305B4A" w:rsidRPr="00713C83">
        <w:rPr>
          <w:rFonts w:asciiTheme="minorBidi" w:hAnsiTheme="minorBidi"/>
          <w:sz w:val="24"/>
          <w:szCs w:val="24"/>
        </w:rPr>
        <w:t>)</w:t>
      </w:r>
      <w:r w:rsidR="007F573B" w:rsidRPr="00713C83">
        <w:rPr>
          <w:rFonts w:asciiTheme="minorBidi" w:hAnsiTheme="minorBidi"/>
          <w:sz w:val="24"/>
          <w:szCs w:val="24"/>
        </w:rPr>
        <w:t>,</w:t>
      </w:r>
      <w:r w:rsidR="00D903DB" w:rsidRPr="00713C83">
        <w:rPr>
          <w:rFonts w:asciiTheme="minorBidi" w:hAnsiTheme="minorBidi"/>
          <w:sz w:val="24"/>
          <w:szCs w:val="24"/>
        </w:rPr>
        <w:t xml:space="preserve"> while benefits for the wider </w:t>
      </w:r>
      <w:r w:rsidR="00F40575" w:rsidRPr="00713C83">
        <w:rPr>
          <w:rFonts w:asciiTheme="minorBidi" w:hAnsiTheme="minorBidi"/>
          <w:sz w:val="24"/>
          <w:szCs w:val="24"/>
        </w:rPr>
        <w:t xml:space="preserve">fish </w:t>
      </w:r>
      <w:r w:rsidR="00D903DB" w:rsidRPr="00713C83">
        <w:rPr>
          <w:rFonts w:asciiTheme="minorBidi" w:hAnsiTheme="minorBidi"/>
          <w:sz w:val="24"/>
          <w:szCs w:val="24"/>
        </w:rPr>
        <w:t xml:space="preserve">community are infrequently considered </w:t>
      </w:r>
      <w:r w:rsidR="00F71A02" w:rsidRPr="00713C83">
        <w:rPr>
          <w:rFonts w:asciiTheme="minorBidi" w:hAnsiTheme="minorBidi"/>
          <w:sz w:val="24"/>
          <w:szCs w:val="24"/>
        </w:rPr>
        <w:fldChar w:fldCharType="begin"/>
      </w:r>
      <w:r w:rsidR="00C13FC3" w:rsidRPr="00713C83">
        <w:rPr>
          <w:rFonts w:asciiTheme="minorBidi" w:hAnsiTheme="minorBidi"/>
          <w:sz w:val="24"/>
          <w:szCs w:val="24"/>
        </w:rPr>
        <w:instrText xml:space="preserve"> ADDIN EN.CITE &lt;EndNote&gt;&lt;Cite&gt;&lt;Author&gt;Williams&lt;/Author&gt;&lt;Year&gt;2012&lt;/Year&gt;&lt;RecNum&gt;46&lt;/RecNum&gt;&lt;DisplayText&gt;(Williams and others 2012)&lt;/DisplayText&gt;&lt;record&gt;&lt;rec-number&gt;46&lt;/rec-number&gt;&lt;foreign-keys&gt;&lt;key app="EN" db-id="zzdpwst08t0r0keeze7pw0zu5vaxtvf0wrw2" timestamp="1521806544"&gt;46&lt;/key&gt;&lt;/foreign-keys&gt;&lt;ref-type name="Journal Article"&gt;17&lt;/ref-type&gt;&lt;contributors&gt;&lt;authors&gt;&lt;author&gt;Williams, J. G.&lt;/author&gt;&lt;author&gt;Armstrong, G.&lt;/author&gt;&lt;author&gt;Katopodis, C.&lt;/author&gt;&lt;author&gt;Lariniere, M.&lt;/author&gt;&lt;author&gt;Travade, F.&lt;/author&gt;&lt;/authors&gt;&lt;/contributors&gt;&lt;titles&gt;&lt;title&gt;Thinking like a fish: a key ingredient for development of effective fish passage facilities at river obstructions&lt;/title&gt;&lt;secondary-title&gt;River Research and Applications&lt;/secondary-title&gt;&lt;/titles&gt;&lt;periodical&gt;&lt;full-title&gt;River Research and Applications&lt;/full-title&gt;&lt;/periodical&gt;&lt;pages&gt;407-417&lt;/pages&gt;&lt;volume&gt;28&lt;/volume&gt;&lt;number&gt;4&lt;/number&gt;&lt;dates&gt;&lt;year&gt;2012&lt;/year&gt;&lt;pub-dates&gt;&lt;date&gt;May&lt;/date&gt;&lt;/pub-dates&gt;&lt;/dates&gt;&lt;isbn&gt;1535-1459&lt;/isbn&gt;&lt;accession-num&gt;WOS:000302937000002&lt;/accession-num&gt;&lt;urls&gt;&lt;related-urls&gt;&lt;url&gt;&amp;lt;Go to ISI&amp;gt;://WOS:000302937000002&lt;/url&gt;&lt;url&gt;http://onlinelibrary.wiley.com/store/10.1002/rra.1551/asset/rra1551.pdf?v=1&amp;amp;t=i02tna3l&amp;amp;s=e7f065cb9c6c31c71c62fc9b5ae9346544dd9414&lt;/url&gt;&lt;/related-urls&gt;&lt;/urls&gt;&lt;electronic-resource-num&gt;10.1002/rra.1551&lt;/electronic-resource-num&gt;&lt;/record&gt;&lt;/Cite&gt;&lt;/EndNote&gt;</w:instrText>
      </w:r>
      <w:r w:rsidR="00F71A02" w:rsidRPr="00713C83">
        <w:rPr>
          <w:rFonts w:asciiTheme="minorBidi" w:hAnsiTheme="minorBidi"/>
          <w:sz w:val="24"/>
          <w:szCs w:val="24"/>
        </w:rPr>
        <w:fldChar w:fldCharType="separate"/>
      </w:r>
      <w:r w:rsidR="00C13FC3" w:rsidRPr="00713C83">
        <w:rPr>
          <w:rFonts w:asciiTheme="minorBidi" w:hAnsiTheme="minorBidi"/>
          <w:noProof/>
          <w:sz w:val="24"/>
          <w:szCs w:val="24"/>
        </w:rPr>
        <w:t>(Williams and others 2012)</w:t>
      </w:r>
      <w:r w:rsidR="00F71A02" w:rsidRPr="00713C83">
        <w:rPr>
          <w:rFonts w:asciiTheme="minorBidi" w:hAnsiTheme="minorBidi"/>
          <w:sz w:val="24"/>
          <w:szCs w:val="24"/>
        </w:rPr>
        <w:fldChar w:fldCharType="end"/>
      </w:r>
      <w:r w:rsidR="00F71A02" w:rsidRPr="00713C83">
        <w:rPr>
          <w:rFonts w:asciiTheme="minorBidi" w:hAnsiTheme="minorBidi"/>
          <w:sz w:val="24"/>
          <w:szCs w:val="24"/>
        </w:rPr>
        <w:t>.</w:t>
      </w:r>
    </w:p>
    <w:p w14:paraId="5E864D5C" w14:textId="6A8CFFFE" w:rsidR="002610AE" w:rsidRDefault="004948F3" w:rsidP="00FA50B3">
      <w:pPr>
        <w:spacing w:after="0" w:line="480" w:lineRule="auto"/>
        <w:rPr>
          <w:rFonts w:asciiTheme="minorBidi" w:hAnsiTheme="minorBidi"/>
          <w:sz w:val="24"/>
          <w:szCs w:val="24"/>
        </w:rPr>
      </w:pPr>
      <w:r>
        <w:rPr>
          <w:rFonts w:asciiTheme="minorBidi" w:hAnsiTheme="minorBidi"/>
          <w:sz w:val="24"/>
          <w:szCs w:val="24"/>
        </w:rPr>
        <w:tab/>
      </w:r>
      <w:r w:rsidR="00F71A02" w:rsidRPr="00FF64F7">
        <w:rPr>
          <w:rFonts w:asciiTheme="minorBidi" w:hAnsiTheme="minorBidi"/>
          <w:sz w:val="24"/>
          <w:szCs w:val="24"/>
        </w:rPr>
        <w:t>Evaluation of the efficiency of screens</w:t>
      </w:r>
      <w:r w:rsidR="00F40575" w:rsidRPr="00FF64F7">
        <w:rPr>
          <w:rFonts w:asciiTheme="minorBidi" w:hAnsiTheme="minorBidi"/>
          <w:sz w:val="24"/>
          <w:szCs w:val="24"/>
        </w:rPr>
        <w:t xml:space="preserve"> to guide fish to bypass channels (‘guid</w:t>
      </w:r>
      <w:r w:rsidR="0012332B">
        <w:rPr>
          <w:rFonts w:asciiTheme="minorBidi" w:hAnsiTheme="minorBidi"/>
          <w:sz w:val="24"/>
          <w:szCs w:val="24"/>
        </w:rPr>
        <w:t>ance</w:t>
      </w:r>
      <w:r w:rsidR="00F40575" w:rsidRPr="00FF64F7">
        <w:rPr>
          <w:rFonts w:asciiTheme="minorBidi" w:hAnsiTheme="minorBidi"/>
          <w:sz w:val="24"/>
          <w:szCs w:val="24"/>
        </w:rPr>
        <w:t xml:space="preserve"> efficiency’)</w:t>
      </w:r>
      <w:r w:rsidR="00F71A02" w:rsidRPr="00FF64F7">
        <w:rPr>
          <w:rFonts w:asciiTheme="minorBidi" w:hAnsiTheme="minorBidi"/>
          <w:sz w:val="24"/>
          <w:szCs w:val="24"/>
        </w:rPr>
        <w:t xml:space="preserve"> </w:t>
      </w:r>
      <w:r w:rsidR="00450CB6" w:rsidRPr="00FF64F7">
        <w:rPr>
          <w:rFonts w:asciiTheme="minorBidi" w:hAnsiTheme="minorBidi"/>
          <w:sz w:val="24"/>
          <w:szCs w:val="24"/>
        </w:rPr>
        <w:t>yield</w:t>
      </w:r>
      <w:r w:rsidR="00F40575" w:rsidRPr="00FF64F7">
        <w:rPr>
          <w:rFonts w:asciiTheme="minorBidi" w:hAnsiTheme="minorBidi"/>
          <w:sz w:val="24"/>
          <w:szCs w:val="24"/>
        </w:rPr>
        <w:t>s</w:t>
      </w:r>
      <w:r w:rsidR="00450CB6" w:rsidRPr="00FF64F7">
        <w:rPr>
          <w:rFonts w:asciiTheme="minorBidi" w:hAnsiTheme="minorBidi"/>
          <w:sz w:val="24"/>
          <w:szCs w:val="24"/>
        </w:rPr>
        <w:t xml:space="preserve"> variable results, reflecting differences in local site-specific characteristics (e.g. hydrodynamics) and variation</w:t>
      </w:r>
      <w:r w:rsidR="0012332B">
        <w:rPr>
          <w:rFonts w:asciiTheme="minorBidi" w:hAnsiTheme="minorBidi"/>
          <w:sz w:val="24"/>
          <w:szCs w:val="24"/>
        </w:rPr>
        <w:t xml:space="preserve"> in behaviour exhibited among</w:t>
      </w:r>
      <w:r w:rsidR="00450CB6" w:rsidRPr="00FF64F7">
        <w:rPr>
          <w:rFonts w:asciiTheme="minorBidi" w:hAnsiTheme="minorBidi"/>
          <w:sz w:val="24"/>
          <w:szCs w:val="24"/>
        </w:rPr>
        <w:t xml:space="preserve"> species and life-stage. Nevertheless, it is clear that when </w:t>
      </w:r>
      <w:r w:rsidR="00A37F11">
        <w:rPr>
          <w:rFonts w:asciiTheme="minorBidi" w:hAnsiTheme="minorBidi"/>
          <w:sz w:val="24"/>
          <w:szCs w:val="24"/>
        </w:rPr>
        <w:t xml:space="preserve">upstream </w:t>
      </w:r>
      <w:r w:rsidR="00450CB6" w:rsidRPr="00FF64F7">
        <w:rPr>
          <w:rFonts w:asciiTheme="minorBidi" w:hAnsiTheme="minorBidi"/>
          <w:sz w:val="24"/>
          <w:szCs w:val="24"/>
        </w:rPr>
        <w:t xml:space="preserve">velocities </w:t>
      </w:r>
      <w:r w:rsidR="00A37F11">
        <w:rPr>
          <w:rFonts w:asciiTheme="minorBidi" w:hAnsiTheme="minorBidi"/>
          <w:sz w:val="24"/>
          <w:szCs w:val="24"/>
        </w:rPr>
        <w:t>adjacent</w:t>
      </w:r>
      <w:r w:rsidR="00450CB6" w:rsidRPr="00FF64F7">
        <w:rPr>
          <w:rFonts w:asciiTheme="minorBidi" w:hAnsiTheme="minorBidi"/>
          <w:sz w:val="24"/>
          <w:szCs w:val="24"/>
        </w:rPr>
        <w:t xml:space="preserve"> to </w:t>
      </w:r>
      <w:r w:rsidR="00FA50B3">
        <w:rPr>
          <w:rFonts w:asciiTheme="minorBidi" w:hAnsiTheme="minorBidi"/>
          <w:sz w:val="24"/>
          <w:szCs w:val="24"/>
        </w:rPr>
        <w:t>the screen</w:t>
      </w:r>
      <w:r w:rsidR="00450CB6" w:rsidRPr="00FF64F7">
        <w:rPr>
          <w:rFonts w:asciiTheme="minorBidi" w:hAnsiTheme="minorBidi"/>
          <w:sz w:val="24"/>
          <w:szCs w:val="24"/>
        </w:rPr>
        <w:t xml:space="preserve"> are high relative to swimming capabilities, fish may be injured through </w:t>
      </w:r>
      <w:r w:rsidR="00A37F11">
        <w:rPr>
          <w:rFonts w:asciiTheme="minorBidi" w:hAnsiTheme="minorBidi"/>
          <w:sz w:val="24"/>
          <w:szCs w:val="24"/>
        </w:rPr>
        <w:t xml:space="preserve">excessive </w:t>
      </w:r>
      <w:r w:rsidR="00450CB6" w:rsidRPr="00FF64F7">
        <w:rPr>
          <w:rFonts w:asciiTheme="minorBidi" w:hAnsiTheme="minorBidi"/>
          <w:sz w:val="24"/>
          <w:szCs w:val="24"/>
        </w:rPr>
        <w:t xml:space="preserve">mechanical abrasion </w:t>
      </w:r>
      <w:r w:rsidR="00A37F11">
        <w:rPr>
          <w:rFonts w:asciiTheme="minorBidi" w:hAnsiTheme="minorBidi"/>
          <w:sz w:val="24"/>
          <w:szCs w:val="24"/>
        </w:rPr>
        <w:t>if they make</w:t>
      </w:r>
      <w:r w:rsidR="00450CB6" w:rsidRPr="00FF64F7">
        <w:rPr>
          <w:rFonts w:asciiTheme="minorBidi" w:hAnsiTheme="minorBidi"/>
          <w:sz w:val="24"/>
          <w:szCs w:val="24"/>
        </w:rPr>
        <w:t xml:space="preserve"> contact, or </w:t>
      </w:r>
      <w:r w:rsidR="00A37F11">
        <w:rPr>
          <w:rFonts w:asciiTheme="minorBidi" w:hAnsiTheme="minorBidi"/>
          <w:sz w:val="24"/>
          <w:szCs w:val="24"/>
        </w:rPr>
        <w:t>suffocate</w:t>
      </w:r>
      <w:r w:rsidR="00450CB6" w:rsidRPr="00FF64F7">
        <w:rPr>
          <w:rFonts w:asciiTheme="minorBidi" w:hAnsiTheme="minorBidi"/>
          <w:sz w:val="24"/>
          <w:szCs w:val="24"/>
        </w:rPr>
        <w:t xml:space="preserve"> if they become impinged and unable to escape</w:t>
      </w:r>
      <w:r w:rsidR="00B96911">
        <w:rPr>
          <w:rFonts w:asciiTheme="minorBidi" w:hAnsiTheme="minorBidi"/>
          <w:sz w:val="24"/>
          <w:szCs w:val="24"/>
        </w:rPr>
        <w:t xml:space="preserve"> from the screen face</w:t>
      </w:r>
      <w:r w:rsidR="00450CB6" w:rsidRPr="00FF64F7">
        <w:rPr>
          <w:rFonts w:asciiTheme="minorBidi" w:hAnsiTheme="minorBidi"/>
          <w:sz w:val="24"/>
          <w:szCs w:val="24"/>
        </w:rPr>
        <w:t xml:space="preserve"> </w:t>
      </w:r>
      <w:r w:rsidR="00F71A02" w:rsidRPr="00FF64F7">
        <w:rPr>
          <w:rFonts w:asciiTheme="minorBidi" w:hAnsiTheme="minorBidi"/>
          <w:sz w:val="24"/>
          <w:szCs w:val="24"/>
        </w:rPr>
        <w:fldChar w:fldCharType="begin">
          <w:fldData xml:space="preserve">PEVuZE5vdGU+PENpdGU+PEF1dGhvcj5Td2Fuc29uPC9BdXRob3I+PFllYXI+MTk5ODwvWWVhcj48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</w:fldData>
        </w:fldChar>
      </w:r>
      <w:r w:rsidR="00C13FC3">
        <w:rPr>
          <w:rFonts w:asciiTheme="minorBidi" w:hAnsiTheme="minorBidi"/>
          <w:sz w:val="24"/>
          <w:szCs w:val="24"/>
        </w:rPr>
        <w:instrText xml:space="preserve"> ADDIN EN.CITE </w:instrText>
      </w:r>
      <w:r w:rsidR="00C13FC3">
        <w:rPr>
          <w:rFonts w:asciiTheme="minorBidi" w:hAnsiTheme="minorBidi"/>
          <w:sz w:val="24"/>
          <w:szCs w:val="24"/>
        </w:rPr>
        <w:fldChar w:fldCharType="begin">
          <w:fldData xml:space="preserve">PEVuZE5vdGU+PENpdGU+PEF1dGhvcj5Td2Fuc29uPC9BdXRob3I+PFllYXI+MTk5ODwvWWVhcj48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</w:fldData>
        </w:fldChar>
      </w:r>
      <w:r w:rsidR="00C13FC3">
        <w:rPr>
          <w:rFonts w:asciiTheme="minorBidi" w:hAnsiTheme="minorBidi"/>
          <w:sz w:val="24"/>
          <w:szCs w:val="24"/>
        </w:rPr>
        <w:instrText xml:space="preserve"> ADDIN EN.CITE.DATA </w:instrText>
      </w:r>
      <w:r w:rsidR="00C13FC3">
        <w:rPr>
          <w:rFonts w:asciiTheme="minorBidi" w:hAnsiTheme="minorBidi"/>
          <w:sz w:val="24"/>
          <w:szCs w:val="24"/>
        </w:rPr>
      </w:r>
      <w:r w:rsidR="00C13FC3">
        <w:rPr>
          <w:rFonts w:asciiTheme="minorBidi" w:hAnsiTheme="minorBidi"/>
          <w:sz w:val="24"/>
          <w:szCs w:val="24"/>
        </w:rPr>
        <w:fldChar w:fldCharType="end"/>
      </w:r>
      <w:r w:rsidR="00F71A02" w:rsidRPr="00FF64F7">
        <w:rPr>
          <w:rFonts w:asciiTheme="minorBidi" w:hAnsiTheme="minorBidi"/>
          <w:sz w:val="24"/>
          <w:szCs w:val="24"/>
        </w:rPr>
      </w:r>
      <w:r w:rsidR="00F71A02" w:rsidRPr="00FF64F7">
        <w:rPr>
          <w:rFonts w:asciiTheme="minorBidi" w:hAnsiTheme="minorBidi"/>
          <w:sz w:val="24"/>
          <w:szCs w:val="24"/>
        </w:rPr>
        <w:fldChar w:fldCharType="separate"/>
      </w:r>
      <w:r w:rsidR="00C13FC3">
        <w:rPr>
          <w:rFonts w:asciiTheme="minorBidi" w:hAnsiTheme="minorBidi"/>
          <w:noProof/>
          <w:sz w:val="24"/>
          <w:szCs w:val="24"/>
        </w:rPr>
        <w:t>(Swanson and others 1998; 2005; White and others 2007)</w:t>
      </w:r>
      <w:r w:rsidR="00F71A02" w:rsidRPr="00FF64F7">
        <w:rPr>
          <w:rFonts w:asciiTheme="minorBidi" w:hAnsiTheme="minorBidi"/>
          <w:sz w:val="24"/>
          <w:szCs w:val="24"/>
        </w:rPr>
        <w:fldChar w:fldCharType="end"/>
      </w:r>
      <w:r w:rsidR="00F71A02" w:rsidRPr="00FF64F7">
        <w:rPr>
          <w:rFonts w:asciiTheme="minorBidi" w:hAnsiTheme="minorBidi"/>
          <w:sz w:val="24"/>
          <w:szCs w:val="24"/>
        </w:rPr>
        <w:t xml:space="preserve">. </w:t>
      </w:r>
      <w:r w:rsidR="00A37F11">
        <w:rPr>
          <w:rFonts w:asciiTheme="minorBidi" w:hAnsiTheme="minorBidi"/>
          <w:sz w:val="24"/>
          <w:szCs w:val="24"/>
        </w:rPr>
        <w:t xml:space="preserve">For </w:t>
      </w:r>
      <w:r w:rsidR="001169A3">
        <w:rPr>
          <w:rFonts w:asciiTheme="minorBidi" w:hAnsiTheme="minorBidi"/>
          <w:sz w:val="24"/>
          <w:szCs w:val="24"/>
        </w:rPr>
        <w:t>fish</w:t>
      </w:r>
      <w:r w:rsidR="001169A3" w:rsidRPr="001169A3">
        <w:t xml:space="preserve"> </w:t>
      </w:r>
      <w:r w:rsidR="001169A3" w:rsidRPr="001169A3">
        <w:rPr>
          <w:rFonts w:asciiTheme="minorBidi" w:hAnsiTheme="minorBidi"/>
          <w:sz w:val="24"/>
          <w:szCs w:val="24"/>
        </w:rPr>
        <w:t>that exhibit strong thigmotactic behaviour</w:t>
      </w:r>
      <w:r w:rsidR="00A37F11">
        <w:rPr>
          <w:rFonts w:asciiTheme="minorBidi" w:hAnsiTheme="minorBidi"/>
          <w:sz w:val="24"/>
          <w:szCs w:val="24"/>
        </w:rPr>
        <w:t xml:space="preserve">, such as downstream </w:t>
      </w:r>
      <w:r w:rsidR="00450CB6" w:rsidRPr="00FF64F7">
        <w:rPr>
          <w:rFonts w:asciiTheme="minorBidi" w:hAnsiTheme="minorBidi"/>
          <w:sz w:val="24"/>
          <w:szCs w:val="24"/>
        </w:rPr>
        <w:t>moving</w:t>
      </w:r>
      <w:r w:rsidR="00F71A02" w:rsidRPr="00FF64F7">
        <w:rPr>
          <w:rFonts w:asciiTheme="minorBidi" w:hAnsiTheme="minorBidi"/>
          <w:sz w:val="24"/>
          <w:szCs w:val="24"/>
        </w:rPr>
        <w:t xml:space="preserve"> European eel</w:t>
      </w:r>
      <w:r w:rsidR="00450CB6" w:rsidRPr="00FF64F7">
        <w:rPr>
          <w:rFonts w:asciiTheme="minorBidi" w:hAnsiTheme="minorBidi"/>
          <w:sz w:val="24"/>
          <w:szCs w:val="24"/>
        </w:rPr>
        <w:t xml:space="preserve">, </w:t>
      </w:r>
      <w:r w:rsidR="00A37F11">
        <w:rPr>
          <w:rFonts w:asciiTheme="minorBidi" w:hAnsiTheme="minorBidi"/>
          <w:sz w:val="24"/>
          <w:szCs w:val="24"/>
        </w:rPr>
        <w:t xml:space="preserve">this is particularly problematic because they </w:t>
      </w:r>
      <w:r w:rsidR="00450CB6" w:rsidRPr="00FF64F7">
        <w:rPr>
          <w:rFonts w:asciiTheme="minorBidi" w:hAnsiTheme="minorBidi"/>
          <w:sz w:val="24"/>
          <w:szCs w:val="24"/>
        </w:rPr>
        <w:t xml:space="preserve">tend to </w:t>
      </w:r>
      <w:r w:rsidR="00D83997" w:rsidRPr="00FF64F7">
        <w:rPr>
          <w:rFonts w:asciiTheme="minorBidi" w:hAnsiTheme="minorBidi"/>
          <w:sz w:val="24"/>
          <w:szCs w:val="24"/>
        </w:rPr>
        <w:t>show an avoidance response</w:t>
      </w:r>
      <w:r w:rsidR="00A37F11">
        <w:rPr>
          <w:rFonts w:asciiTheme="minorBidi" w:hAnsiTheme="minorBidi"/>
          <w:sz w:val="24"/>
          <w:szCs w:val="24"/>
        </w:rPr>
        <w:t xml:space="preserve"> only</w:t>
      </w:r>
      <w:r w:rsidR="00D83997" w:rsidRPr="00FF64F7">
        <w:rPr>
          <w:rFonts w:asciiTheme="minorBidi" w:hAnsiTheme="minorBidi"/>
          <w:sz w:val="24"/>
          <w:szCs w:val="24"/>
        </w:rPr>
        <w:t xml:space="preserve"> </w:t>
      </w:r>
      <w:r w:rsidR="00F71A02" w:rsidRPr="00FF64F7">
        <w:rPr>
          <w:rFonts w:asciiTheme="minorBidi" w:hAnsiTheme="minorBidi"/>
          <w:sz w:val="24"/>
          <w:szCs w:val="24"/>
        </w:rPr>
        <w:t xml:space="preserve">after </w:t>
      </w:r>
      <w:r w:rsidR="00450CB6" w:rsidRPr="00FF64F7">
        <w:rPr>
          <w:rFonts w:asciiTheme="minorBidi" w:hAnsiTheme="minorBidi"/>
          <w:sz w:val="24"/>
          <w:szCs w:val="24"/>
        </w:rPr>
        <w:lastRenderedPageBreak/>
        <w:t xml:space="preserve">contacting the </w:t>
      </w:r>
      <w:r w:rsidR="00F71A02" w:rsidRPr="00FF64F7">
        <w:rPr>
          <w:rFonts w:asciiTheme="minorBidi" w:hAnsiTheme="minorBidi"/>
          <w:sz w:val="24"/>
          <w:szCs w:val="24"/>
        </w:rPr>
        <w:t xml:space="preserve">screen </w:t>
      </w:r>
      <w:r w:rsidR="00F71A02" w:rsidRPr="00FF64F7">
        <w:rPr>
          <w:rFonts w:asciiTheme="minorBidi" w:hAnsiTheme="minorBidi"/>
          <w:sz w:val="24"/>
          <w:szCs w:val="24"/>
        </w:rPr>
        <w:fldChar w:fldCharType="begin"/>
      </w:r>
      <w:r w:rsidR="00CC495D">
        <w:rPr>
          <w:rFonts w:asciiTheme="minorBidi" w:hAnsiTheme="minorBidi"/>
          <w:sz w:val="24"/>
          <w:szCs w:val="24"/>
        </w:rPr>
        <w:instrText xml:space="preserve"> ADDIN EN.CITE &lt;EndNote&gt;&lt;Cite&gt;&lt;Author&gt;Russon&lt;/Author&gt;&lt;Year&gt;2010&lt;/Year&gt;&lt;RecNum&gt;35&lt;/RecNum&gt;&lt;DisplayText&gt;(Russon and others 2010)&lt;/DisplayText&gt;&lt;record&gt;&lt;rec-number&gt;35&lt;/rec-number&gt;&lt;foreign-keys&gt;&lt;key app="EN" db-id="zzdpwst08t0r0keeze7pw0zu5vaxtvf0wrw2" timestamp="1521806542"&gt;35&lt;/key&gt;&lt;/foreign-keys&gt;&lt;ref-type name="Journal Article"&gt;17&lt;/ref-type&gt;&lt;contributors&gt;&lt;authors&gt;&lt;author&gt;Russon, I. J.&lt;/author&gt;&lt;author&gt;Kemp, P. S.&lt;/author&gt;&lt;author&gt;Calles, O.&lt;/author&gt;&lt;/authors&gt;&lt;/contributors&gt;&lt;titles&gt;&lt;title&gt;&lt;style face="normal" font="default" size="100%"&gt;Response of downstream migrating adult European eels (&lt;/style&gt;&lt;style face="italic" font="default" size="100%"&gt;Anguilla anguilla&lt;/style&gt;&lt;style face="normal" font="default" size="100%"&gt;) to bar racks under experimental conditions&lt;/style&gt;&lt;/title&gt;&lt;secondary-title&gt;Ecology of Freshwater Fish&lt;/secondary-title&gt;&lt;/titles&gt;&lt;periodical&gt;&lt;full-title&gt;Ecology of Freshwater Fish&lt;/full-title&gt;&lt;/periodical&gt;&lt;pages&gt;197-205&lt;/pages&gt;&lt;volume&gt;19&lt;/volume&gt;&lt;number&gt;2&lt;/number&gt;&lt;dates&gt;&lt;year&gt;2010&lt;/year&gt;&lt;pub-dates&gt;&lt;date&gt;Jun&lt;/date&gt;&lt;/pub-dates&gt;&lt;/dates&gt;&lt;isbn&gt;0906-6691&lt;/isbn&gt;&lt;accession-num&gt;WOS:000277787300005&lt;/accession-num&gt;&lt;urls&gt;&lt;related-urls&gt;&lt;url&gt;&lt;style face="underline" font="default" size="100%"&gt;&amp;lt;Go to ISI&amp;gt;://WOS:000277787300005&lt;/style&gt;&lt;/url&gt;&lt;url&gt;&lt;style face="underline" font="default" size="100%"&gt;http://onlinelibrary.wiley.com/store/10.1111/j.1600-0633.2009.00404.x/asset/j.1600-0633.2009.00404.x.pdf?v=1&amp;amp;t=i02tg4pi&amp;amp;s=6134b0c31ec2dd0d594f9eb431667e36ddfa926a&lt;/style&gt;&lt;/url&gt;&lt;/related-urls&gt;&lt;/urls&gt;&lt;electronic-resource-num&gt;10.1111/j.1600-0633.2009.00404.x&lt;/electronic-resource-num&gt;&lt;/record&gt;&lt;/Cite&gt;&lt;/EndNote&gt;</w:instrText>
      </w:r>
      <w:r w:rsidR="00F71A02" w:rsidRPr="00FF64F7">
        <w:rPr>
          <w:rFonts w:asciiTheme="minorBidi" w:hAnsiTheme="minorBidi"/>
          <w:sz w:val="24"/>
          <w:szCs w:val="24"/>
        </w:rPr>
        <w:fldChar w:fldCharType="separate"/>
      </w:r>
      <w:r w:rsidR="00C13FC3">
        <w:rPr>
          <w:rFonts w:asciiTheme="minorBidi" w:hAnsiTheme="minorBidi"/>
          <w:noProof/>
          <w:sz w:val="24"/>
          <w:szCs w:val="24"/>
        </w:rPr>
        <w:t>(Russon and others 2010)</w:t>
      </w:r>
      <w:r w:rsidR="00F71A02" w:rsidRPr="00FF64F7">
        <w:rPr>
          <w:rFonts w:asciiTheme="minorBidi" w:hAnsiTheme="minorBidi"/>
          <w:sz w:val="24"/>
          <w:szCs w:val="24"/>
        </w:rPr>
        <w:fldChar w:fldCharType="end"/>
      </w:r>
      <w:r w:rsidR="00F71A02" w:rsidRPr="00FF64F7">
        <w:rPr>
          <w:rFonts w:asciiTheme="minorBidi" w:hAnsiTheme="minorBidi"/>
          <w:sz w:val="24"/>
          <w:szCs w:val="24"/>
        </w:rPr>
        <w:t xml:space="preserve">, </w:t>
      </w:r>
      <w:r w:rsidR="00450CB6" w:rsidRPr="00FF64F7">
        <w:rPr>
          <w:rFonts w:asciiTheme="minorBidi" w:hAnsiTheme="minorBidi"/>
          <w:sz w:val="24"/>
          <w:szCs w:val="24"/>
        </w:rPr>
        <w:t xml:space="preserve">thus increasing the probability of injury, impingement, and mortality. </w:t>
      </w:r>
      <w:r w:rsidR="00A37F11">
        <w:rPr>
          <w:rFonts w:asciiTheme="minorBidi" w:hAnsiTheme="minorBidi"/>
          <w:sz w:val="24"/>
          <w:szCs w:val="24"/>
        </w:rPr>
        <w:t xml:space="preserve">Several species </w:t>
      </w:r>
      <w:r w:rsidR="00543790" w:rsidRPr="00FF64F7">
        <w:rPr>
          <w:rFonts w:asciiTheme="minorBidi" w:hAnsiTheme="minorBidi"/>
          <w:sz w:val="24"/>
          <w:szCs w:val="24"/>
        </w:rPr>
        <w:t xml:space="preserve">also exhibit avoidance </w:t>
      </w:r>
      <w:r w:rsidR="00F40575" w:rsidRPr="00FF64F7">
        <w:rPr>
          <w:rFonts w:asciiTheme="minorBidi" w:hAnsiTheme="minorBidi"/>
          <w:sz w:val="24"/>
          <w:szCs w:val="24"/>
        </w:rPr>
        <w:t xml:space="preserve">behaviour </w:t>
      </w:r>
      <w:r w:rsidR="00543790" w:rsidRPr="00FF64F7">
        <w:rPr>
          <w:rFonts w:asciiTheme="minorBidi" w:hAnsiTheme="minorBidi"/>
          <w:sz w:val="24"/>
          <w:szCs w:val="24"/>
        </w:rPr>
        <w:t xml:space="preserve">to the hydrodynamic conditions created at the bypass entrance, </w:t>
      </w:r>
      <w:r w:rsidR="00F71A02" w:rsidRPr="00FF64F7">
        <w:rPr>
          <w:rFonts w:asciiTheme="minorBidi" w:hAnsiTheme="minorBidi"/>
          <w:sz w:val="24"/>
          <w:szCs w:val="24"/>
        </w:rPr>
        <w:t>as observed for American shad (</w:t>
      </w:r>
      <w:r w:rsidR="00F71A02" w:rsidRPr="00FF64F7">
        <w:rPr>
          <w:rFonts w:asciiTheme="minorBidi" w:hAnsiTheme="minorBidi"/>
          <w:i/>
          <w:sz w:val="24"/>
          <w:szCs w:val="24"/>
        </w:rPr>
        <w:t>Alosa sapidissima</w:t>
      </w:r>
      <w:r w:rsidR="00F71A02" w:rsidRPr="00FF64F7">
        <w:rPr>
          <w:rFonts w:asciiTheme="minorBidi" w:hAnsiTheme="minorBidi"/>
          <w:sz w:val="24"/>
          <w:szCs w:val="24"/>
        </w:rPr>
        <w:t>)</w:t>
      </w:r>
      <w:r w:rsidR="00C21BD6" w:rsidRPr="00FF64F7">
        <w:rPr>
          <w:rFonts w:asciiTheme="minorBidi" w:hAnsiTheme="minorBidi"/>
          <w:sz w:val="24"/>
          <w:szCs w:val="24"/>
        </w:rPr>
        <w:t xml:space="preserve"> </w:t>
      </w:r>
      <w:r w:rsidR="00C21BD6" w:rsidRPr="00FF64F7">
        <w:rPr>
          <w:rFonts w:asciiTheme="minorBidi" w:hAnsiTheme="minorBidi"/>
          <w:sz w:val="24"/>
          <w:szCs w:val="24"/>
        </w:rPr>
        <w:fldChar w:fldCharType="begin"/>
      </w:r>
      <w:r w:rsidR="00CC495D">
        <w:rPr>
          <w:rFonts w:asciiTheme="minorBidi" w:hAnsiTheme="minorBidi"/>
          <w:sz w:val="24"/>
          <w:szCs w:val="24"/>
        </w:rPr>
        <w:instrText xml:space="preserve"> ADDIN EN.CITE &lt;EndNote&gt;&lt;Cite&gt;&lt;Author&gt;Kynard&lt;/Author&gt;&lt;Year&gt;1997&lt;/Year&gt;&lt;RecNum&gt;21&lt;/RecNum&gt;&lt;DisplayText&gt;(Kynard and Buerkett 1997)&lt;/DisplayText&gt;&lt;record&gt;&lt;rec-number&gt;21&lt;/rec-number&gt;&lt;foreign-keys&gt;&lt;key app="EN" db-id="zzdpwst08t0r0keeze7pw0zu5vaxtvf0wrw2" timestamp="1521806540"&gt;21&lt;/key&gt;&lt;/foreign-keys&gt;&lt;ref-type name="Journal Article"&gt;17&lt;/ref-type&gt;&lt;contributors&gt;&lt;authors&gt;&lt;author&gt;Kynard, Boyd&lt;/author&gt;&lt;author&gt;Buerkett, Christopher&lt;/author&gt;&lt;/authors&gt;&lt;/contributors&gt;&lt;titles&gt;&lt;title&gt;Passage and behavior of adult American shad in an experimental louver bypass system&lt;/title&gt;&lt;secondary-title&gt;North American Journal of Fisheries Management&lt;/secondary-title&gt;&lt;/titles&gt;&lt;periodical&gt;&lt;full-title&gt;North American Journal of Fisheries Management&lt;/full-title&gt;&lt;/periodical&gt;&lt;pages&gt;734-742&lt;/pages&gt;&lt;volume&gt;17&lt;/volume&gt;&lt;number&gt;3&lt;/number&gt;&lt;dates&gt;&lt;year&gt;1997&lt;/year&gt;&lt;/dates&gt;&lt;isbn&gt;0275-5947&lt;/isbn&gt;&lt;urls&gt;&lt;/urls&gt;&lt;electronic-resource-num&gt;10.1577/1548-8675(1997)017&amp;lt;0734:paboaa&amp;gt;2.3.co;2&lt;/electronic-resource-num&gt;&lt;/record&gt;&lt;/Cite&gt;&lt;/EndNote&gt;</w:instrText>
      </w:r>
      <w:r w:rsidR="00C21BD6" w:rsidRPr="00FF64F7">
        <w:rPr>
          <w:rFonts w:asciiTheme="minorBidi" w:hAnsiTheme="minorBidi"/>
          <w:sz w:val="24"/>
          <w:szCs w:val="24"/>
        </w:rPr>
        <w:fldChar w:fldCharType="separate"/>
      </w:r>
      <w:r w:rsidR="00C13FC3">
        <w:rPr>
          <w:rFonts w:asciiTheme="minorBidi" w:hAnsiTheme="minorBidi"/>
          <w:noProof/>
          <w:sz w:val="24"/>
          <w:szCs w:val="24"/>
        </w:rPr>
        <w:t>(Kynard and Buerkett 1997)</w:t>
      </w:r>
      <w:r w:rsidR="00C21BD6" w:rsidRPr="00FF64F7">
        <w:rPr>
          <w:rFonts w:asciiTheme="minorBidi" w:hAnsiTheme="minorBidi"/>
          <w:sz w:val="24"/>
          <w:szCs w:val="24"/>
        </w:rPr>
        <w:fldChar w:fldCharType="end"/>
      </w:r>
      <w:r w:rsidR="00F71A02" w:rsidRPr="00FF64F7">
        <w:rPr>
          <w:rFonts w:asciiTheme="minorBidi" w:hAnsiTheme="minorBidi"/>
          <w:sz w:val="24"/>
          <w:szCs w:val="24"/>
        </w:rPr>
        <w:t xml:space="preserve"> and Atlantic salmon (</w:t>
      </w:r>
      <w:r w:rsidR="00F71A02" w:rsidRPr="00FF64F7">
        <w:rPr>
          <w:rFonts w:asciiTheme="minorBidi" w:hAnsiTheme="minorBidi"/>
          <w:i/>
          <w:sz w:val="24"/>
          <w:szCs w:val="24"/>
        </w:rPr>
        <w:t>Salmo salar</w:t>
      </w:r>
      <w:r w:rsidR="00F71A02" w:rsidRPr="00FF64F7">
        <w:rPr>
          <w:rFonts w:asciiTheme="minorBidi" w:hAnsiTheme="minorBidi"/>
          <w:sz w:val="24"/>
          <w:szCs w:val="24"/>
        </w:rPr>
        <w:t>)</w:t>
      </w:r>
      <w:r w:rsidR="00C21BD6" w:rsidRPr="00FF64F7">
        <w:rPr>
          <w:rFonts w:asciiTheme="minorBidi" w:hAnsiTheme="minorBidi"/>
          <w:sz w:val="24"/>
          <w:szCs w:val="24"/>
        </w:rPr>
        <w:t xml:space="preserve"> </w:t>
      </w:r>
      <w:r w:rsidR="00C21BD6" w:rsidRPr="00FF64F7">
        <w:rPr>
          <w:rFonts w:asciiTheme="minorBidi" w:hAnsiTheme="minorBidi"/>
          <w:sz w:val="24"/>
          <w:szCs w:val="24"/>
        </w:rPr>
        <w:fldChar w:fldCharType="begin"/>
      </w:r>
      <w:r w:rsidR="00CC495D">
        <w:rPr>
          <w:rFonts w:asciiTheme="minorBidi" w:hAnsiTheme="minorBidi"/>
          <w:sz w:val="24"/>
          <w:szCs w:val="24"/>
        </w:rPr>
        <w:instrText xml:space="preserve"> ADDIN EN.CITE &lt;EndNote&gt;&lt;Cite&gt;&lt;Author&gt;Larinier&lt;/Author&gt;&lt;Year&gt;1999&lt;/Year&gt;&lt;RecNum&gt;22&lt;/RecNum&gt;&lt;DisplayText&gt;(Larinier and Travade 1999)&lt;/DisplayText&gt;&lt;record&gt;&lt;rec-number&gt;22&lt;/rec-number&gt;&lt;foreign-keys&gt;&lt;key app="EN" db-id="zzdpwst08t0r0keeze7pw0zu5vaxtvf0wrw2" timestamp="1521806540"&gt;22&lt;/key&gt;&lt;/foreign-keys&gt;&lt;ref-type name="Book Section"&gt;5&lt;/ref-type&gt;&lt;contributors&gt;&lt;authors&gt;&lt;author&gt;Larinier, Michel&lt;/author&gt;&lt;author&gt;Travade, Francois&lt;/author&gt;&lt;/authors&gt;&lt;secondary-authors&gt;&lt;author&gt;Odeh, Mufeed&lt;/author&gt;&lt;/secondary-authors&gt;&lt;/contributors&gt;&lt;titles&gt;&lt;title&gt;The development and evaluation of downstream bypasses for juvenile salmonids at small hydroelectric plants in France&lt;/title&gt;&lt;secondary-title&gt;Innovations in fish passage technology&lt;/secondary-title&gt;&lt;/titles&gt;&lt;periodical&gt;&lt;full-title&gt;Innovations in fish passage technology&lt;/full-title&gt;&lt;/periodical&gt;&lt;pages&gt;25-42&lt;/pages&gt;&lt;dates&gt;&lt;year&gt;1999&lt;/year&gt;&lt;/dates&gt;&lt;pub-location&gt;Bethesda, MD&lt;/pub-location&gt;&lt;publisher&gt;American Fisheries Society&lt;/publisher&gt;&lt;urls&gt;&lt;/urls&gt;&lt;/record&gt;&lt;/Cite&gt;&lt;/EndNote&gt;</w:instrText>
      </w:r>
      <w:r w:rsidR="00C21BD6" w:rsidRPr="00FF64F7">
        <w:rPr>
          <w:rFonts w:asciiTheme="minorBidi" w:hAnsiTheme="minorBidi"/>
          <w:sz w:val="24"/>
          <w:szCs w:val="24"/>
        </w:rPr>
        <w:fldChar w:fldCharType="separate"/>
      </w:r>
      <w:r w:rsidR="00C13FC3">
        <w:rPr>
          <w:rFonts w:asciiTheme="minorBidi" w:hAnsiTheme="minorBidi"/>
          <w:noProof/>
          <w:sz w:val="24"/>
          <w:szCs w:val="24"/>
        </w:rPr>
        <w:t>(Larinier and Travade 1999)</w:t>
      </w:r>
      <w:r w:rsidR="00C21BD6" w:rsidRPr="00FF64F7">
        <w:rPr>
          <w:rFonts w:asciiTheme="minorBidi" w:hAnsiTheme="minorBidi"/>
          <w:sz w:val="24"/>
          <w:szCs w:val="24"/>
        </w:rPr>
        <w:fldChar w:fldCharType="end"/>
      </w:r>
      <w:r w:rsidR="00543790" w:rsidRPr="00FF64F7">
        <w:rPr>
          <w:rFonts w:asciiTheme="minorBidi" w:hAnsiTheme="minorBidi"/>
          <w:sz w:val="24"/>
          <w:szCs w:val="24"/>
        </w:rPr>
        <w:t xml:space="preserve">, </w:t>
      </w:r>
      <w:r w:rsidR="00A37F11">
        <w:rPr>
          <w:rFonts w:asciiTheme="minorBidi" w:hAnsiTheme="minorBidi"/>
          <w:sz w:val="24"/>
          <w:szCs w:val="24"/>
        </w:rPr>
        <w:t>delaying downstream</w:t>
      </w:r>
      <w:r w:rsidR="00A67C7A" w:rsidRPr="00FF64F7">
        <w:rPr>
          <w:rFonts w:asciiTheme="minorBidi" w:hAnsiTheme="minorBidi"/>
          <w:sz w:val="24"/>
          <w:szCs w:val="24"/>
        </w:rPr>
        <w:t xml:space="preserve"> passage</w:t>
      </w:r>
      <w:r w:rsidR="00543790" w:rsidRPr="00FF64F7">
        <w:rPr>
          <w:rFonts w:asciiTheme="minorBidi" w:hAnsiTheme="minorBidi"/>
          <w:sz w:val="24"/>
          <w:szCs w:val="24"/>
        </w:rPr>
        <w:t>.</w:t>
      </w:r>
      <w:r w:rsidR="00F40575" w:rsidRPr="00FF64F7">
        <w:rPr>
          <w:rFonts w:asciiTheme="minorBidi" w:hAnsiTheme="minorBidi"/>
          <w:sz w:val="24"/>
          <w:szCs w:val="24"/>
        </w:rPr>
        <w:t xml:space="preserve"> </w:t>
      </w:r>
      <w:r w:rsidR="00B96911">
        <w:rPr>
          <w:rFonts w:asciiTheme="minorBidi" w:hAnsiTheme="minorBidi"/>
          <w:sz w:val="24"/>
          <w:szCs w:val="24"/>
        </w:rPr>
        <w:t>Improving t</w:t>
      </w:r>
      <w:r w:rsidR="002610AE">
        <w:rPr>
          <w:rFonts w:asciiTheme="minorBidi" w:hAnsiTheme="minorBidi"/>
          <w:sz w:val="24"/>
          <w:szCs w:val="24"/>
        </w:rPr>
        <w:t>he functioning of screens</w:t>
      </w:r>
      <w:r w:rsidR="001A103F">
        <w:rPr>
          <w:rFonts w:asciiTheme="minorBidi" w:hAnsiTheme="minorBidi"/>
          <w:sz w:val="24"/>
          <w:szCs w:val="24"/>
        </w:rPr>
        <w:t xml:space="preserve"> </w:t>
      </w:r>
      <w:r w:rsidR="00A95C15">
        <w:rPr>
          <w:rFonts w:asciiTheme="minorBidi" w:hAnsiTheme="minorBidi"/>
          <w:sz w:val="24"/>
          <w:szCs w:val="24"/>
        </w:rPr>
        <w:t>require</w:t>
      </w:r>
      <w:r w:rsidR="00FB69C3">
        <w:rPr>
          <w:rFonts w:asciiTheme="minorBidi" w:hAnsiTheme="minorBidi"/>
          <w:sz w:val="24"/>
          <w:szCs w:val="24"/>
        </w:rPr>
        <w:t>s</w:t>
      </w:r>
      <w:r w:rsidR="00A95C15">
        <w:rPr>
          <w:rFonts w:asciiTheme="minorBidi" w:hAnsiTheme="minorBidi"/>
          <w:sz w:val="24"/>
          <w:szCs w:val="24"/>
        </w:rPr>
        <w:t xml:space="preserve"> detailed</w:t>
      </w:r>
      <w:r w:rsidR="002610AE">
        <w:rPr>
          <w:rFonts w:asciiTheme="minorBidi" w:hAnsiTheme="minorBidi"/>
          <w:sz w:val="24"/>
          <w:szCs w:val="24"/>
        </w:rPr>
        <w:t xml:space="preserve"> knowledge </w:t>
      </w:r>
      <w:r w:rsidR="00676495">
        <w:rPr>
          <w:rFonts w:asciiTheme="minorBidi" w:hAnsiTheme="minorBidi"/>
          <w:sz w:val="24"/>
          <w:szCs w:val="24"/>
        </w:rPr>
        <w:t xml:space="preserve">of </w:t>
      </w:r>
      <w:r w:rsidR="002610AE">
        <w:rPr>
          <w:rFonts w:asciiTheme="minorBidi" w:hAnsiTheme="minorBidi"/>
          <w:sz w:val="24"/>
          <w:szCs w:val="24"/>
        </w:rPr>
        <w:t>the</w:t>
      </w:r>
      <w:r w:rsidR="00676495">
        <w:rPr>
          <w:rFonts w:asciiTheme="minorBidi" w:hAnsiTheme="minorBidi"/>
          <w:sz w:val="24"/>
          <w:szCs w:val="24"/>
        </w:rPr>
        <w:t xml:space="preserve"> behaviour of the</w:t>
      </w:r>
      <w:r w:rsidR="002610AE">
        <w:rPr>
          <w:rFonts w:asciiTheme="minorBidi" w:hAnsiTheme="minorBidi"/>
          <w:sz w:val="24"/>
          <w:szCs w:val="24"/>
        </w:rPr>
        <w:t xml:space="preserve"> species under consideration.</w:t>
      </w:r>
    </w:p>
    <w:p w14:paraId="596A51FB" w14:textId="34E0B1FF" w:rsidR="001335DB" w:rsidRDefault="002610AE" w:rsidP="000B62B6">
      <w:pPr>
        <w:spacing w:after="0" w:line="480" w:lineRule="auto"/>
        <w:rPr>
          <w:rFonts w:asciiTheme="minorBidi" w:hAnsiTheme="minorBidi"/>
          <w:sz w:val="24"/>
          <w:szCs w:val="24"/>
        </w:rPr>
      </w:pPr>
      <w:r>
        <w:rPr>
          <w:rFonts w:asciiTheme="minorBidi" w:hAnsiTheme="minorBidi"/>
          <w:sz w:val="24"/>
          <w:szCs w:val="24"/>
        </w:rPr>
        <w:tab/>
        <w:t>To</w:t>
      </w:r>
      <w:r w:rsidR="006703A4">
        <w:rPr>
          <w:rFonts w:asciiTheme="minorBidi" w:hAnsiTheme="minorBidi"/>
          <w:sz w:val="24"/>
          <w:szCs w:val="24"/>
        </w:rPr>
        <w:t xml:space="preserve"> improve </w:t>
      </w:r>
      <w:r w:rsidR="00FA50B3">
        <w:rPr>
          <w:rFonts w:asciiTheme="minorBidi" w:hAnsiTheme="minorBidi"/>
          <w:sz w:val="24"/>
          <w:szCs w:val="24"/>
        </w:rPr>
        <w:t>the</w:t>
      </w:r>
      <w:r w:rsidR="00A05733">
        <w:rPr>
          <w:rFonts w:asciiTheme="minorBidi" w:hAnsiTheme="minorBidi"/>
          <w:sz w:val="24"/>
          <w:szCs w:val="24"/>
        </w:rPr>
        <w:t xml:space="preserve"> </w:t>
      </w:r>
      <w:r w:rsidR="006703A4">
        <w:rPr>
          <w:rFonts w:asciiTheme="minorBidi" w:hAnsiTheme="minorBidi"/>
          <w:sz w:val="24"/>
          <w:szCs w:val="24"/>
        </w:rPr>
        <w:t>performance</w:t>
      </w:r>
      <w:r w:rsidR="00FA50B3">
        <w:rPr>
          <w:rFonts w:asciiTheme="minorBidi" w:hAnsiTheme="minorBidi"/>
          <w:sz w:val="24"/>
          <w:szCs w:val="24"/>
        </w:rPr>
        <w:t xml:space="preserve"> of screens</w:t>
      </w:r>
      <w:r w:rsidR="006703A4">
        <w:rPr>
          <w:rFonts w:asciiTheme="minorBidi" w:hAnsiTheme="minorBidi"/>
          <w:sz w:val="24"/>
          <w:szCs w:val="24"/>
        </w:rPr>
        <w:t xml:space="preserve"> there is a need to </w:t>
      </w:r>
      <w:r w:rsidR="00A37F11">
        <w:rPr>
          <w:rFonts w:asciiTheme="minorBidi" w:hAnsiTheme="minorBidi"/>
          <w:sz w:val="24"/>
          <w:szCs w:val="24"/>
        </w:rPr>
        <w:t>revisit</w:t>
      </w:r>
      <w:r w:rsidR="00543790" w:rsidRPr="00FF64F7">
        <w:rPr>
          <w:rFonts w:asciiTheme="minorBidi" w:hAnsiTheme="minorBidi"/>
          <w:sz w:val="24"/>
          <w:szCs w:val="24"/>
        </w:rPr>
        <w:t xml:space="preserve"> guidance o</w:t>
      </w:r>
      <w:r w:rsidR="00A37F11">
        <w:rPr>
          <w:rFonts w:asciiTheme="minorBidi" w:hAnsiTheme="minorBidi"/>
          <w:sz w:val="24"/>
          <w:szCs w:val="24"/>
        </w:rPr>
        <w:t>n</w:t>
      </w:r>
      <w:r>
        <w:rPr>
          <w:rFonts w:asciiTheme="minorBidi" w:hAnsiTheme="minorBidi"/>
          <w:sz w:val="24"/>
          <w:szCs w:val="24"/>
        </w:rPr>
        <w:t xml:space="preserve"> their design and operation</w:t>
      </w:r>
      <w:r w:rsidR="00E7018E">
        <w:rPr>
          <w:rFonts w:asciiTheme="minorBidi" w:hAnsiTheme="minorBidi"/>
          <w:sz w:val="24"/>
          <w:szCs w:val="24"/>
        </w:rPr>
        <w:t xml:space="preserve">. </w:t>
      </w:r>
      <w:r w:rsidR="00A37F11">
        <w:rPr>
          <w:rFonts w:asciiTheme="minorBidi" w:hAnsiTheme="minorBidi"/>
          <w:sz w:val="24"/>
          <w:szCs w:val="24"/>
        </w:rPr>
        <w:t>Current d</w:t>
      </w:r>
      <w:r w:rsidR="00F71A02" w:rsidRPr="00FF64F7">
        <w:rPr>
          <w:rFonts w:asciiTheme="minorBidi" w:hAnsiTheme="minorBidi"/>
          <w:sz w:val="24"/>
          <w:szCs w:val="24"/>
        </w:rPr>
        <w:t xml:space="preserve">esign criteria </w:t>
      </w:r>
      <w:r w:rsidR="00A37F11">
        <w:rPr>
          <w:rFonts w:asciiTheme="minorBidi" w:hAnsiTheme="minorBidi"/>
          <w:sz w:val="24"/>
          <w:szCs w:val="24"/>
        </w:rPr>
        <w:t>focuses</w:t>
      </w:r>
      <w:r w:rsidR="00CF0D0F" w:rsidRPr="00FF64F7">
        <w:rPr>
          <w:rFonts w:asciiTheme="minorBidi" w:hAnsiTheme="minorBidi"/>
          <w:sz w:val="24"/>
          <w:szCs w:val="24"/>
        </w:rPr>
        <w:t xml:space="preserve"> primarily </w:t>
      </w:r>
      <w:r w:rsidR="00A37F11">
        <w:rPr>
          <w:rFonts w:asciiTheme="minorBidi" w:hAnsiTheme="minorBidi"/>
          <w:sz w:val="24"/>
          <w:szCs w:val="24"/>
        </w:rPr>
        <w:t xml:space="preserve">on </w:t>
      </w:r>
      <w:r w:rsidR="00F71A02" w:rsidRPr="00FF64F7">
        <w:rPr>
          <w:rFonts w:asciiTheme="minorBidi" w:hAnsiTheme="minorBidi"/>
          <w:sz w:val="24"/>
          <w:szCs w:val="24"/>
        </w:rPr>
        <w:t>placement</w:t>
      </w:r>
      <w:r w:rsidR="00B07983">
        <w:rPr>
          <w:rFonts w:asciiTheme="minorBidi" w:hAnsiTheme="minorBidi"/>
          <w:sz w:val="24"/>
          <w:szCs w:val="24"/>
        </w:rPr>
        <w:t xml:space="preserve"> of screens</w:t>
      </w:r>
      <w:r w:rsidR="00CF0D0F" w:rsidRPr="00FF64F7">
        <w:rPr>
          <w:rFonts w:asciiTheme="minorBidi" w:hAnsiTheme="minorBidi"/>
          <w:sz w:val="24"/>
          <w:szCs w:val="24"/>
        </w:rPr>
        <w:t xml:space="preserve"> and the need</w:t>
      </w:r>
      <w:r w:rsidR="00F71A02" w:rsidRPr="00FF64F7">
        <w:rPr>
          <w:rFonts w:asciiTheme="minorBidi" w:hAnsiTheme="minorBidi"/>
          <w:sz w:val="24"/>
          <w:szCs w:val="24"/>
        </w:rPr>
        <w:t xml:space="preserve"> </w:t>
      </w:r>
      <w:r w:rsidR="00543790" w:rsidRPr="00FF64F7">
        <w:rPr>
          <w:rFonts w:asciiTheme="minorBidi" w:hAnsiTheme="minorBidi"/>
          <w:sz w:val="24"/>
          <w:szCs w:val="24"/>
        </w:rPr>
        <w:t xml:space="preserve">to provide </w:t>
      </w:r>
      <w:r w:rsidR="00A37F11">
        <w:rPr>
          <w:rFonts w:asciiTheme="minorBidi" w:hAnsiTheme="minorBidi"/>
          <w:sz w:val="24"/>
          <w:szCs w:val="24"/>
        </w:rPr>
        <w:t xml:space="preserve">a </w:t>
      </w:r>
      <w:r w:rsidR="00F71A02" w:rsidRPr="00FF64F7">
        <w:rPr>
          <w:rFonts w:asciiTheme="minorBidi" w:hAnsiTheme="minorBidi"/>
          <w:sz w:val="24"/>
          <w:szCs w:val="24"/>
        </w:rPr>
        <w:t>suitabl</w:t>
      </w:r>
      <w:r w:rsidR="00CF0D0F" w:rsidRPr="00FF64F7">
        <w:rPr>
          <w:rFonts w:asciiTheme="minorBidi" w:hAnsiTheme="minorBidi"/>
          <w:sz w:val="24"/>
          <w:szCs w:val="24"/>
        </w:rPr>
        <w:t xml:space="preserve">y high </w:t>
      </w:r>
      <w:r w:rsidR="00F71A02" w:rsidRPr="00FF64F7">
        <w:rPr>
          <w:rFonts w:asciiTheme="minorBidi" w:hAnsiTheme="minorBidi"/>
          <w:sz w:val="24"/>
          <w:szCs w:val="24"/>
        </w:rPr>
        <w:t>sweeping</w:t>
      </w:r>
      <w:r w:rsidR="00543790" w:rsidRPr="00FF64F7">
        <w:rPr>
          <w:rFonts w:asciiTheme="minorBidi" w:hAnsiTheme="minorBidi"/>
          <w:sz w:val="24"/>
          <w:szCs w:val="24"/>
        </w:rPr>
        <w:t xml:space="preserve"> flow</w:t>
      </w:r>
      <w:r w:rsidR="00CF0D0F" w:rsidRPr="00FF64F7">
        <w:rPr>
          <w:rFonts w:asciiTheme="minorBidi" w:hAnsiTheme="minorBidi"/>
          <w:sz w:val="24"/>
          <w:szCs w:val="24"/>
        </w:rPr>
        <w:t xml:space="preserve"> </w:t>
      </w:r>
      <w:r w:rsidR="00543790" w:rsidRPr="00FF64F7">
        <w:rPr>
          <w:rFonts w:asciiTheme="minorBidi" w:hAnsiTheme="minorBidi"/>
          <w:sz w:val="24"/>
          <w:szCs w:val="24"/>
        </w:rPr>
        <w:t xml:space="preserve">parallel to the </w:t>
      </w:r>
      <w:r w:rsidR="00CF0D0F" w:rsidRPr="00FF64F7">
        <w:rPr>
          <w:rFonts w:asciiTheme="minorBidi" w:hAnsiTheme="minorBidi"/>
          <w:sz w:val="24"/>
          <w:szCs w:val="24"/>
        </w:rPr>
        <w:t>face</w:t>
      </w:r>
      <w:r w:rsidR="007341BA" w:rsidRPr="00FF64F7">
        <w:rPr>
          <w:rFonts w:asciiTheme="minorBidi" w:hAnsiTheme="minorBidi"/>
          <w:sz w:val="24"/>
          <w:szCs w:val="24"/>
        </w:rPr>
        <w:t xml:space="preserve"> to </w:t>
      </w:r>
      <w:r w:rsidR="000B65CF" w:rsidRPr="00FF64F7">
        <w:rPr>
          <w:rFonts w:asciiTheme="minorBidi" w:hAnsiTheme="minorBidi"/>
          <w:sz w:val="24"/>
          <w:szCs w:val="24"/>
        </w:rPr>
        <w:t>enhance</w:t>
      </w:r>
      <w:r w:rsidR="007341BA" w:rsidRPr="00FF64F7">
        <w:rPr>
          <w:rFonts w:asciiTheme="minorBidi" w:hAnsiTheme="minorBidi"/>
          <w:sz w:val="24"/>
          <w:szCs w:val="24"/>
        </w:rPr>
        <w:t xml:space="preserve"> </w:t>
      </w:r>
      <w:r w:rsidR="00A37F11">
        <w:rPr>
          <w:rFonts w:asciiTheme="minorBidi" w:hAnsiTheme="minorBidi"/>
          <w:sz w:val="24"/>
          <w:szCs w:val="24"/>
        </w:rPr>
        <w:t xml:space="preserve">fish </w:t>
      </w:r>
      <w:r w:rsidR="007341BA" w:rsidRPr="00FF64F7">
        <w:rPr>
          <w:rFonts w:asciiTheme="minorBidi" w:hAnsiTheme="minorBidi"/>
          <w:sz w:val="24"/>
          <w:szCs w:val="24"/>
        </w:rPr>
        <w:t>guidance towards a bypass</w:t>
      </w:r>
      <w:r w:rsidR="00CF0D0F" w:rsidRPr="00FF64F7">
        <w:rPr>
          <w:rFonts w:asciiTheme="minorBidi" w:hAnsiTheme="minorBidi"/>
          <w:sz w:val="24"/>
          <w:szCs w:val="24"/>
        </w:rPr>
        <w:t>, while minimising</w:t>
      </w:r>
      <w:r w:rsidR="00F71A02" w:rsidRPr="00FF64F7">
        <w:rPr>
          <w:rFonts w:asciiTheme="minorBidi" w:hAnsiTheme="minorBidi"/>
          <w:sz w:val="24"/>
          <w:szCs w:val="24"/>
        </w:rPr>
        <w:t xml:space="preserve"> </w:t>
      </w:r>
      <w:r w:rsidR="00CF0D0F" w:rsidRPr="00FF64F7">
        <w:rPr>
          <w:rFonts w:asciiTheme="minorBidi" w:hAnsiTheme="minorBidi"/>
          <w:sz w:val="24"/>
          <w:szCs w:val="24"/>
        </w:rPr>
        <w:t xml:space="preserve">perpendicular </w:t>
      </w:r>
      <w:r w:rsidR="00A37F11" w:rsidRPr="00FF64F7">
        <w:rPr>
          <w:rFonts w:asciiTheme="minorBidi" w:hAnsiTheme="minorBidi"/>
          <w:sz w:val="24"/>
          <w:szCs w:val="24"/>
        </w:rPr>
        <w:t xml:space="preserve">escape velocities </w:t>
      </w:r>
      <w:r w:rsidR="007341BA" w:rsidRPr="00FF64F7">
        <w:rPr>
          <w:rFonts w:asciiTheme="minorBidi" w:hAnsiTheme="minorBidi"/>
          <w:sz w:val="24"/>
          <w:szCs w:val="24"/>
        </w:rPr>
        <w:t>to reduce probability of impingement</w:t>
      </w:r>
      <w:r w:rsidR="00786834" w:rsidRPr="00FF64F7">
        <w:rPr>
          <w:rFonts w:asciiTheme="minorBidi" w:hAnsiTheme="minorBidi"/>
          <w:sz w:val="24"/>
          <w:szCs w:val="24"/>
        </w:rPr>
        <w:t xml:space="preserve"> </w:t>
      </w:r>
      <w:r w:rsidR="00786834" w:rsidRPr="00FF64F7">
        <w:rPr>
          <w:rFonts w:asciiTheme="minorBidi" w:hAnsiTheme="minorBidi"/>
          <w:sz w:val="24"/>
          <w:szCs w:val="24"/>
        </w:rPr>
        <w:fldChar w:fldCharType="begin"/>
      </w:r>
      <w:r w:rsidR="00C13FC3">
        <w:rPr>
          <w:rFonts w:asciiTheme="minorBidi" w:hAnsiTheme="minorBidi"/>
          <w:sz w:val="24"/>
          <w:szCs w:val="24"/>
        </w:rPr>
        <w:instrText xml:space="preserve"> ADDIN EN.CITE &lt;EndNote&gt;&lt;Cite&gt;&lt;Author&gt;EA&lt;/Author&gt;&lt;Year&gt;2009&lt;/Year&gt;&lt;RecNum&gt;7&lt;/RecNum&gt;&lt;DisplayText&gt;(EA 2009)&lt;/DisplayText&gt;&lt;record&gt;&lt;rec-number&gt;7&lt;/rec-number&gt;&lt;foreign-keys&gt;&lt;key app="EN" db-id="zzdpwst08t0r0keeze7pw0zu5vaxtvf0wrw2" timestamp="1521806538"&gt;7&lt;/key&gt;&lt;/foreign-keys&gt;&lt;ref-type name="Government Document"&gt;46&lt;/ref-type&gt;&lt;contributors&gt;&lt;authors&gt;&lt;author&gt;EA&lt;/author&gt;&lt;/authors&gt;&lt;/contributors&gt;&lt;titles&gt;&lt;title&gt;Good practice guidelines to the environment agency hydropower handbook&lt;/title&gt;&lt;/titles&gt;&lt;dates&gt;&lt;year&gt;2009&lt;/year&gt;&lt;/dates&gt;&lt;pub-location&gt;Bristol&lt;/pub-location&gt;&lt;publisher&gt;Environment Agency&lt;/publisher&gt;&lt;urls&gt;&lt;/urls&gt;&lt;/record&gt;&lt;/Cite&gt;&lt;/EndNote&gt;</w:instrText>
      </w:r>
      <w:r w:rsidR="00786834" w:rsidRPr="00FF64F7">
        <w:rPr>
          <w:rFonts w:asciiTheme="minorBidi" w:hAnsiTheme="minorBidi"/>
          <w:sz w:val="24"/>
          <w:szCs w:val="24"/>
        </w:rPr>
        <w:fldChar w:fldCharType="separate"/>
      </w:r>
      <w:r w:rsidR="00C13FC3">
        <w:rPr>
          <w:rFonts w:asciiTheme="minorBidi" w:hAnsiTheme="minorBidi"/>
          <w:noProof/>
          <w:sz w:val="24"/>
          <w:szCs w:val="24"/>
        </w:rPr>
        <w:t>(EA 2009)</w:t>
      </w:r>
      <w:r w:rsidR="00786834" w:rsidRPr="00FF64F7">
        <w:rPr>
          <w:rFonts w:asciiTheme="minorBidi" w:hAnsiTheme="minorBidi"/>
          <w:sz w:val="24"/>
          <w:szCs w:val="24"/>
        </w:rPr>
        <w:fldChar w:fldCharType="end"/>
      </w:r>
      <w:r w:rsidR="00F71A02" w:rsidRPr="00FF64F7">
        <w:rPr>
          <w:rFonts w:asciiTheme="minorBidi" w:hAnsiTheme="minorBidi"/>
          <w:sz w:val="24"/>
          <w:szCs w:val="24"/>
        </w:rPr>
        <w:t>.</w:t>
      </w:r>
      <w:r w:rsidR="00CF0D0F" w:rsidRPr="00FF64F7">
        <w:rPr>
          <w:rFonts w:asciiTheme="minorBidi" w:hAnsiTheme="minorBidi"/>
          <w:sz w:val="24"/>
          <w:szCs w:val="24"/>
        </w:rPr>
        <w:t xml:space="preserve"> As a result, it is advised that sc</w:t>
      </w:r>
      <w:r w:rsidR="00F71A02" w:rsidRPr="00FF64F7">
        <w:rPr>
          <w:rFonts w:asciiTheme="minorBidi" w:hAnsiTheme="minorBidi"/>
          <w:sz w:val="24"/>
          <w:szCs w:val="24"/>
        </w:rPr>
        <w:t>reens should be placed at an angle</w:t>
      </w:r>
      <w:r w:rsidR="00CF0D0F" w:rsidRPr="00FF64F7">
        <w:rPr>
          <w:rFonts w:asciiTheme="minorBidi" w:hAnsiTheme="minorBidi"/>
          <w:sz w:val="24"/>
          <w:szCs w:val="24"/>
        </w:rPr>
        <w:t xml:space="preserve"> of </w:t>
      </w:r>
      <w:r w:rsidR="00786834" w:rsidRPr="00FF64F7">
        <w:rPr>
          <w:rFonts w:asciiTheme="minorBidi" w:hAnsiTheme="minorBidi"/>
          <w:sz w:val="24"/>
          <w:szCs w:val="24"/>
        </w:rPr>
        <w:t>45° or less</w:t>
      </w:r>
      <w:r w:rsidR="00CF0D0F" w:rsidRPr="00FF64F7">
        <w:rPr>
          <w:rFonts w:asciiTheme="minorBidi" w:hAnsiTheme="minorBidi"/>
          <w:sz w:val="24"/>
          <w:szCs w:val="24"/>
        </w:rPr>
        <w:t xml:space="preserve"> </w:t>
      </w:r>
      <w:r w:rsidR="00786834" w:rsidRPr="00FF64F7">
        <w:rPr>
          <w:rFonts w:asciiTheme="minorBidi" w:hAnsiTheme="minorBidi"/>
          <w:sz w:val="24"/>
          <w:szCs w:val="24"/>
        </w:rPr>
        <w:t xml:space="preserve">to </w:t>
      </w:r>
      <w:r w:rsidR="00F71A02" w:rsidRPr="00FF64F7">
        <w:rPr>
          <w:rFonts w:asciiTheme="minorBidi" w:hAnsiTheme="minorBidi"/>
          <w:sz w:val="24"/>
          <w:szCs w:val="24"/>
        </w:rPr>
        <w:t>the oncoming flow</w:t>
      </w:r>
      <w:r w:rsidR="006B56AE" w:rsidRPr="00FF64F7">
        <w:rPr>
          <w:rFonts w:asciiTheme="minorBidi" w:hAnsiTheme="minorBidi"/>
          <w:sz w:val="24"/>
          <w:szCs w:val="24"/>
        </w:rPr>
        <w:t xml:space="preserve"> </w:t>
      </w:r>
      <w:r w:rsidR="006B56AE" w:rsidRPr="00FF64F7">
        <w:rPr>
          <w:rFonts w:asciiTheme="minorBidi" w:hAnsiTheme="minorBidi"/>
          <w:sz w:val="24"/>
          <w:szCs w:val="24"/>
        </w:rPr>
        <w:fldChar w:fldCharType="begin"/>
      </w:r>
      <w:r w:rsidR="00CC495D">
        <w:rPr>
          <w:rFonts w:asciiTheme="minorBidi" w:hAnsiTheme="minorBidi"/>
          <w:sz w:val="24"/>
          <w:szCs w:val="24"/>
        </w:rPr>
        <w:instrText xml:space="preserve"> ADDIN EN.CITE &lt;EndNote&gt;&lt;Cite&gt;&lt;Author&gt;Courret&lt;/Author&gt;&lt;Year&gt;2008&lt;/Year&gt;&lt;RecNum&gt;5&lt;/RecNum&gt;&lt;DisplayText&gt;(Courret and Larinier 2008; Raynal and others 2013)&lt;/DisplayText&gt;&lt;record&gt;&lt;rec-number&gt;5&lt;/rec-number&gt;&lt;foreign-keys&gt;&lt;key app="EN" db-id="zzdpwst08t0r0keeze7pw0zu5vaxtvf0wrw2" timestamp="1521806538"&gt;5&lt;/key&gt;&lt;/foreign-keys&gt;&lt;ref-type name="Report"&gt;27&lt;/ref-type&gt;&lt;contributors&gt;&lt;authors&gt;&lt;author&gt;Courret, D.&lt;/author&gt;&lt;author&gt;Larinier, M.&lt;/author&gt;&lt;/authors&gt;&lt;secondary-authors&gt;&lt;author&gt;Agence De l’Environnement et de la Maîtrise de l’Energie (ADEME)&lt;/author&gt;&lt;/secondary-authors&gt;&lt;/contributors&gt;&lt;titles&gt;&lt;title&gt;Guide pour la conception de prises d’eau “ichtyocompatibles” pour les petites centrales hydroélectriques.&lt;/title&gt;&lt;/titles&gt;&lt;dates&gt;&lt;year&gt;2008&lt;/year&gt;&lt;/dates&gt;&lt;isbn&gt;GHAAPPE RA.08.04&lt;/isbn&gt;&lt;urls&gt;&lt;related-urls&gt;&lt;url&gt;http://www.onema.fr/sites/default/files/pdf/2008_027.pdf&lt;/url&gt;&lt;/related-urls&gt;&lt;/urls&gt;&lt;/record&gt;&lt;/Cite&gt;&lt;Cite&gt;&lt;Author&gt;Raynal&lt;/Author&gt;&lt;Year&gt;2013b&lt;/Year&gt;&lt;RecNum&gt;33&lt;/RecNum&gt;&lt;record&gt;&lt;rec-number&gt;33&lt;/rec-number&gt;&lt;foreign-keys&gt;&lt;key app="EN" db-id="zzdpwst08t0r0keeze7pw0zu5vaxtvf0wrw2" timestamp="1521806542"&gt;33&lt;/key&gt;&lt;/foreign-keys&gt;&lt;ref-type name="Journal Article"&gt;17&lt;/ref-type&gt;&lt;contributors&gt;&lt;authors&gt;&lt;author&gt;Raynal, Sylvain&lt;/author&gt;&lt;author&gt;Chatellier, Ludovic&lt;/author&gt;&lt;author&gt;Courret, Dominique&lt;/author&gt;&lt;author&gt;Larinier, Michel&lt;/author&gt;&lt;author&gt;David, Laurent&lt;/author&gt;&lt;/authors&gt;&lt;/contributors&gt;&lt;titles&gt;&lt;title&gt;An experimental study on fish-friendly trashracks–Part 2. Angled trashracks&lt;/title&gt;&lt;secondary-title&gt;Journal of Hydraulic Research&lt;/secondary-title&gt;&lt;/titles&gt;&lt;periodical&gt;&lt;full-title&gt;Journal of Hydraulic Research&lt;/full-title&gt;&lt;/periodical&gt;&lt;pages&gt;67-75&lt;/pages&gt;&lt;volume&gt;51&lt;/volume&gt;&lt;number&gt;1&lt;/number&gt;&lt;dates&gt;&lt;year&gt;2013&lt;/year&gt;&lt;/dates&gt;&lt;isbn&gt;0022-1686&lt;/isbn&gt;&lt;urls&gt;&lt;/urls&gt;&lt;electronic-resource-num&gt;10.1080/00221686.2012.753647&lt;/electronic-resource-num&gt;&lt;/record&gt;&lt;/Cite&gt;&lt;/EndNote&gt;</w:instrText>
      </w:r>
      <w:r w:rsidR="006B56AE" w:rsidRPr="00FF64F7">
        <w:rPr>
          <w:rFonts w:asciiTheme="minorBidi" w:hAnsiTheme="minorBidi"/>
          <w:sz w:val="24"/>
          <w:szCs w:val="24"/>
        </w:rPr>
        <w:fldChar w:fldCharType="separate"/>
      </w:r>
      <w:r w:rsidR="00C13FC3">
        <w:rPr>
          <w:rFonts w:asciiTheme="minorBidi" w:hAnsiTheme="minorBidi"/>
          <w:noProof/>
          <w:sz w:val="24"/>
          <w:szCs w:val="24"/>
        </w:rPr>
        <w:t>(Courret and Larinier 2008; Raynal and others 2013)</w:t>
      </w:r>
      <w:r w:rsidR="006B56AE" w:rsidRPr="00FF64F7">
        <w:rPr>
          <w:rFonts w:asciiTheme="minorBidi" w:hAnsiTheme="minorBidi"/>
          <w:sz w:val="24"/>
          <w:szCs w:val="24"/>
        </w:rPr>
        <w:fldChar w:fldCharType="end"/>
      </w:r>
      <w:r w:rsidR="007341BA" w:rsidRPr="00FF64F7">
        <w:rPr>
          <w:rFonts w:asciiTheme="minorBidi" w:hAnsiTheme="minorBidi"/>
          <w:sz w:val="24"/>
          <w:szCs w:val="24"/>
        </w:rPr>
        <w:t>, while critical escape veloci</w:t>
      </w:r>
      <w:r w:rsidR="007341BA" w:rsidRPr="00FF64F7">
        <w:rPr>
          <w:rFonts w:asciiTheme="minorBidi" w:hAnsiTheme="minorBidi"/>
          <w:sz w:val="24"/>
          <w:szCs w:val="24"/>
        </w:rPr>
        <w:lastRenderedPageBreak/>
        <w:t xml:space="preserve">ties vary depending on the target species of interest </w:t>
      </w:r>
      <w:r w:rsidR="00A37F11">
        <w:rPr>
          <w:rFonts w:asciiTheme="minorBidi" w:hAnsiTheme="minorBidi"/>
          <w:sz w:val="24"/>
          <w:szCs w:val="24"/>
        </w:rPr>
        <w:t>(</w:t>
      </w:r>
      <w:r w:rsidR="00A37F11" w:rsidRPr="00A37F11">
        <w:rPr>
          <w:rFonts w:asciiTheme="minorBidi" w:hAnsiTheme="minorBidi"/>
          <w:sz w:val="24"/>
          <w:szCs w:val="24"/>
        </w:rPr>
        <w:t>e.g. 0.25 m s</w:t>
      </w:r>
      <w:r w:rsidR="00A37F11" w:rsidRPr="00C50721">
        <w:rPr>
          <w:rFonts w:asciiTheme="minorBidi" w:hAnsiTheme="minorBidi"/>
          <w:sz w:val="24"/>
          <w:szCs w:val="24"/>
          <w:vertAlign w:val="superscript"/>
        </w:rPr>
        <w:t>-1</w:t>
      </w:r>
      <w:r w:rsidR="00A37F11" w:rsidRPr="00A37F11">
        <w:rPr>
          <w:rFonts w:asciiTheme="minorBidi" w:hAnsiTheme="minorBidi"/>
          <w:sz w:val="24"/>
          <w:szCs w:val="24"/>
        </w:rPr>
        <w:t xml:space="preserve"> for coarse fish,</w:t>
      </w:r>
      <w:r w:rsidR="00C50721">
        <w:rPr>
          <w:rFonts w:asciiTheme="minorBidi" w:hAnsiTheme="minorBidi"/>
          <w:sz w:val="24"/>
          <w:szCs w:val="24"/>
        </w:rPr>
        <w:t xml:space="preserve"> EA, 2009)</w:t>
      </w:r>
      <w:r w:rsidR="00FB69C3">
        <w:rPr>
          <w:rFonts w:asciiTheme="minorBidi" w:hAnsiTheme="minorBidi"/>
          <w:sz w:val="24"/>
          <w:szCs w:val="24"/>
        </w:rPr>
        <w:t>. Further, t</w:t>
      </w:r>
      <w:r w:rsidR="00F71A02" w:rsidRPr="00FF64F7">
        <w:rPr>
          <w:rFonts w:asciiTheme="minorBidi" w:hAnsiTheme="minorBidi"/>
          <w:sz w:val="24"/>
          <w:szCs w:val="24"/>
        </w:rPr>
        <w:fldChar w:fldCharType="begin"/>
      </w:r>
      <w:r w:rsidR="008651AF">
        <w:rPr>
          <w:rFonts w:asciiTheme="minorBidi" w:hAnsiTheme="minorBidi"/>
          <w:sz w:val="24"/>
          <w:szCs w:val="24"/>
        </w:rPr>
        <w:instrText xml:space="preserve"> ADDIN EN.CITE &lt;EndNote&gt;&lt;Cite Hidden="1"&gt;&lt;Author&gt;EA&lt;/Author&gt;&lt;Year&gt;2009&lt;/Year&gt;&lt;RecNum&gt;7&lt;/RecNum&gt;&lt;record&gt;&lt;rec-number&gt;7&lt;/rec-number&gt;&lt;foreign-keys&gt;&lt;key app="EN" db-id="zzdpwst08t0r0keeze7pw0zu5vaxtvf0wrw2" timestamp="1521806538"&gt;7&lt;/key&gt;&lt;/foreign-keys&gt;&lt;ref-type name="Government Document"&gt;46&lt;/ref-type&gt;&lt;contributors&gt;&lt;authors&gt;&lt;author&gt;EA&lt;/author&gt;&lt;/authors&gt;&lt;/contributors&gt;&lt;titles&gt;&lt;title&gt;Good practice guidelines to the environment agency hydropower handbook&lt;/title&gt;&lt;/titles&gt;&lt;dates&gt;&lt;year&gt;2009&lt;/year&gt;&lt;/dates&gt;&lt;pub-location&gt;Bristol&lt;/pub-location&gt;&lt;publisher&gt;Environment Agency&lt;/publisher&gt;&lt;urls&gt;&lt;/urls&gt;&lt;/record&gt;&lt;/Cite&gt;&lt;/EndNote&gt;</w:instrText>
      </w:r>
      <w:r w:rsidR="00F71A02" w:rsidRPr="00FF64F7">
        <w:rPr>
          <w:rFonts w:asciiTheme="minorBidi" w:hAnsiTheme="minorBidi"/>
          <w:sz w:val="24"/>
          <w:szCs w:val="24"/>
        </w:rPr>
        <w:fldChar w:fldCharType="end"/>
      </w:r>
      <w:r w:rsidR="001335DB">
        <w:rPr>
          <w:rFonts w:asciiTheme="minorBidi" w:hAnsiTheme="minorBidi"/>
          <w:sz w:val="24"/>
          <w:szCs w:val="24"/>
        </w:rPr>
        <w:t>he hydrodynamic conditions adjacent to screens are influenced by</w:t>
      </w:r>
      <w:r w:rsidR="00126C7C">
        <w:rPr>
          <w:rFonts w:asciiTheme="minorBidi" w:hAnsiTheme="minorBidi"/>
          <w:sz w:val="24"/>
          <w:szCs w:val="24"/>
        </w:rPr>
        <w:t xml:space="preserve"> a range of factors, including</w:t>
      </w:r>
      <w:r w:rsidR="001335DB">
        <w:rPr>
          <w:rFonts w:asciiTheme="minorBidi" w:hAnsiTheme="minorBidi"/>
          <w:sz w:val="24"/>
          <w:szCs w:val="24"/>
        </w:rPr>
        <w:t xml:space="preserve"> their shape</w:t>
      </w:r>
      <w:r w:rsidR="00126C7C">
        <w:rPr>
          <w:rFonts w:asciiTheme="minorBidi" w:hAnsiTheme="minorBidi"/>
          <w:sz w:val="24"/>
          <w:szCs w:val="24"/>
        </w:rPr>
        <w:t xml:space="preserve"> and </w:t>
      </w:r>
      <w:r w:rsidR="001335DB">
        <w:rPr>
          <w:rFonts w:asciiTheme="minorBidi" w:hAnsiTheme="minorBidi"/>
          <w:sz w:val="24"/>
          <w:szCs w:val="24"/>
        </w:rPr>
        <w:t xml:space="preserve">bar spacing </w:t>
      </w:r>
      <w:r w:rsidR="001335DB">
        <w:rPr>
          <w:rFonts w:asciiTheme="minorBidi" w:hAnsiTheme="minorBidi"/>
          <w:sz w:val="24"/>
          <w:szCs w:val="24"/>
        </w:rPr>
        <w:fldChar w:fldCharType="begin"/>
      </w:r>
      <w:r w:rsidR="00CC495D">
        <w:rPr>
          <w:rFonts w:asciiTheme="minorBidi" w:hAnsiTheme="minorBidi"/>
          <w:sz w:val="24"/>
          <w:szCs w:val="24"/>
        </w:rPr>
        <w:instrText xml:space="preserve"> ADDIN EN.CITE &lt;EndNote&gt;&lt;Cite&gt;&lt;Author&gt;Katopodis&lt;/Author&gt;&lt;Year&gt;2005&lt;/Year&gt;&lt;RecNum&gt;16&lt;/RecNum&gt;&lt;Prefix&gt;e.g. &lt;/Prefix&gt;&lt;DisplayText&gt;(e.g. Katopodis and others 2005; Tsikata and others 2014)&lt;/DisplayText&gt;&lt;record&gt;&lt;rec-number&gt;16&lt;/rec-number&gt;&lt;foreign-keys&gt;&lt;key app="EN" db-id="zzdpwst08t0r0keeze7pw0zu5vaxtvf0wrw2" timestamp="1521806539"&gt;16&lt;/key&gt;&lt;/foreign-keys&gt;&lt;ref-type name="Journal Article"&gt;17&lt;/ref-type&gt;&lt;contributors&gt;&lt;authors&gt;&lt;author&gt;Katopodis, C.&lt;/author&gt;&lt;author&gt;Ead, S. A.&lt;/author&gt;&lt;author&gt;Standen, G.&lt;/author&gt;&lt;author&gt;Rajaratnam, N.&lt;/author&gt;&lt;/authors&gt;&lt;/contributors&gt;&lt;titles&gt;&lt;title&gt;Structure of flow upstream of vertical angled screens in open channels&lt;/title&gt;&lt;secondary-title&gt;Journal of hydraulic engineering&lt;/secondary-title&gt;&lt;/titles&gt;&lt;periodical&gt;&lt;full-title&gt;Journal of hydraulic engineering&lt;/full-title&gt;&lt;/periodical&gt;&lt;pages&gt;294-304&lt;/pages&gt;&lt;volume&gt;131&lt;/volume&gt;&lt;number&gt;4&lt;/number&gt;&lt;dates&gt;&lt;year&gt;2005&lt;/year&gt;&lt;/dates&gt;&lt;isbn&gt;0733-9429&lt;/isbn&gt;&lt;urls&gt;&lt;/urls&gt;&lt;electronic-resource-num&gt;10.1061/(asce)0733-9429(2005)131:4(294)&lt;/electronic-resource-num&gt;&lt;/record&gt;&lt;/Cite&gt;&lt;Cite&gt;&lt;Author&gt;Tsikata&lt;/Author&gt;&lt;Year&gt;2014&lt;/Year&gt;&lt;RecNum&gt;42&lt;/RecNum&gt;&lt;record&gt;&lt;rec-number&gt;42&lt;/rec-number&gt;&lt;foreign-keys&gt;&lt;key app="EN" db-id="zzdpwst08t0r0keeze7pw0zu5vaxtvf0wrw2" timestamp="1521806543"&gt;42&lt;/key&gt;&lt;/foreign-keys&gt;&lt;ref-type name="Journal Article"&gt;17&lt;/ref-type&gt;&lt;contributors&gt;&lt;authors&gt;&lt;author&gt;Tsikata, Jonathan M&lt;/author&gt;&lt;author&gt;Tachie, Mark F&lt;/author&gt;&lt;author&gt;Katopodis, Christos&lt;/author&gt;&lt;/authors&gt;&lt;/contributors&gt;&lt;titles&gt;&lt;title&gt;Open-channel turbulent flow through bar racks&lt;/title&gt;&lt;secondary-title&gt;Journal of Hydraulic Research&lt;/secondary-title&gt;&lt;/titles&gt;&lt;periodical&gt;&lt;full-title&gt;Journal of Hydraulic Research&lt;/full-title&gt;&lt;/periodical&gt;&lt;pages&gt;630-643&lt;/pages&gt;&lt;volume&gt;52&lt;/volume&gt;&lt;number&gt;5&lt;/number&gt;&lt;dates&gt;&lt;year&gt;2014&lt;/year&gt;&lt;/dates&gt;&lt;isbn&gt;0022-1686&lt;/isbn&gt;&lt;urls&gt;&lt;/urls&gt;&lt;electronic-resource-num&gt;10.1080/00221686.2014.928805&lt;/electronic-resource-num&gt;&lt;/record&gt;&lt;/Cite&gt;&lt;/EndNote&gt;</w:instrText>
      </w:r>
      <w:r w:rsidR="001335DB">
        <w:rPr>
          <w:rFonts w:asciiTheme="minorBidi" w:hAnsiTheme="minorBidi"/>
          <w:sz w:val="24"/>
          <w:szCs w:val="24"/>
        </w:rPr>
        <w:fldChar w:fldCharType="separate"/>
      </w:r>
      <w:r w:rsidR="00C13FC3">
        <w:rPr>
          <w:rFonts w:asciiTheme="minorBidi" w:hAnsiTheme="minorBidi"/>
          <w:noProof/>
          <w:sz w:val="24"/>
          <w:szCs w:val="24"/>
        </w:rPr>
        <w:t>(e.g. Katopodis and others 2005; Tsikata and others 2014)</w:t>
      </w:r>
      <w:r w:rsidR="001335DB">
        <w:rPr>
          <w:rFonts w:asciiTheme="minorBidi" w:hAnsiTheme="minorBidi"/>
          <w:sz w:val="24"/>
          <w:szCs w:val="24"/>
        </w:rPr>
        <w:fldChar w:fldCharType="end"/>
      </w:r>
      <w:r w:rsidR="00E7018E">
        <w:rPr>
          <w:rFonts w:asciiTheme="minorBidi" w:hAnsiTheme="minorBidi"/>
          <w:sz w:val="24"/>
          <w:szCs w:val="24"/>
        </w:rPr>
        <w:t>. I</w:t>
      </w:r>
      <w:r w:rsidR="001335DB">
        <w:rPr>
          <w:rFonts w:asciiTheme="minorBidi" w:hAnsiTheme="minorBidi"/>
          <w:sz w:val="24"/>
          <w:szCs w:val="24"/>
        </w:rPr>
        <w:t xml:space="preserve">t is recommended </w:t>
      </w:r>
      <w:r w:rsidR="00DA37F2">
        <w:rPr>
          <w:rFonts w:asciiTheme="minorBidi" w:hAnsiTheme="minorBidi"/>
          <w:sz w:val="24"/>
          <w:szCs w:val="24"/>
        </w:rPr>
        <w:t xml:space="preserve">that </w:t>
      </w:r>
      <w:r w:rsidR="008902B4" w:rsidRPr="008902B4">
        <w:rPr>
          <w:rFonts w:asciiTheme="minorBidi" w:hAnsiTheme="minorBidi"/>
          <w:sz w:val="24"/>
          <w:szCs w:val="24"/>
        </w:rPr>
        <w:t xml:space="preserve">at screens and bypass entrances </w:t>
      </w:r>
      <w:r w:rsidR="001335DB" w:rsidRPr="00FF64F7">
        <w:rPr>
          <w:rFonts w:asciiTheme="minorBidi" w:hAnsiTheme="minorBidi"/>
          <w:sz w:val="24"/>
          <w:szCs w:val="24"/>
        </w:rPr>
        <w:t>abrupt hydraulic transitions</w:t>
      </w:r>
      <w:r w:rsidR="00126C7C">
        <w:rPr>
          <w:rFonts w:asciiTheme="minorBidi" w:hAnsiTheme="minorBidi"/>
          <w:sz w:val="24"/>
          <w:szCs w:val="24"/>
        </w:rPr>
        <w:t>,</w:t>
      </w:r>
      <w:r w:rsidR="00126C7C" w:rsidRPr="00126C7C">
        <w:t xml:space="preserve"> </w:t>
      </w:r>
      <w:r w:rsidR="00126C7C" w:rsidRPr="00126C7C">
        <w:rPr>
          <w:rFonts w:asciiTheme="minorBidi" w:hAnsiTheme="minorBidi"/>
          <w:sz w:val="24"/>
          <w:szCs w:val="24"/>
        </w:rPr>
        <w:t>such as rapid accelerations of velocity and increasing turbulence</w:t>
      </w:r>
      <w:r w:rsidR="00126C7C">
        <w:rPr>
          <w:rFonts w:asciiTheme="minorBidi" w:hAnsiTheme="minorBidi"/>
          <w:sz w:val="24"/>
          <w:szCs w:val="24"/>
        </w:rPr>
        <w:t>,</w:t>
      </w:r>
      <w:r w:rsidR="00E7018E">
        <w:rPr>
          <w:rFonts w:asciiTheme="minorBidi" w:hAnsiTheme="minorBidi"/>
          <w:sz w:val="24"/>
          <w:szCs w:val="24"/>
        </w:rPr>
        <w:t xml:space="preserve"> </w:t>
      </w:r>
      <w:r w:rsidR="00DA37F2">
        <w:rPr>
          <w:rFonts w:asciiTheme="minorBidi" w:hAnsiTheme="minorBidi"/>
          <w:sz w:val="24"/>
          <w:szCs w:val="24"/>
        </w:rPr>
        <w:t xml:space="preserve">should </w:t>
      </w:r>
      <w:r w:rsidR="003F6B7E">
        <w:rPr>
          <w:rFonts w:asciiTheme="minorBidi" w:hAnsiTheme="minorBidi"/>
          <w:sz w:val="24"/>
          <w:szCs w:val="24"/>
        </w:rPr>
        <w:t xml:space="preserve">be </w:t>
      </w:r>
      <w:r w:rsidR="008902B4">
        <w:rPr>
          <w:rFonts w:asciiTheme="minorBidi" w:hAnsiTheme="minorBidi"/>
          <w:sz w:val="24"/>
          <w:szCs w:val="24"/>
        </w:rPr>
        <w:t xml:space="preserve">minimised </w:t>
      </w:r>
      <w:r w:rsidR="00126C7C">
        <w:rPr>
          <w:rFonts w:asciiTheme="minorBidi" w:hAnsiTheme="minorBidi"/>
          <w:sz w:val="24"/>
          <w:szCs w:val="24"/>
        </w:rPr>
        <w:t xml:space="preserve">because these </w:t>
      </w:r>
      <w:r w:rsidR="001335DB" w:rsidRPr="00FF64F7">
        <w:rPr>
          <w:rFonts w:asciiTheme="minorBidi" w:hAnsiTheme="minorBidi"/>
          <w:sz w:val="24"/>
          <w:szCs w:val="24"/>
        </w:rPr>
        <w:t>may induce undesirable avoidance behaviour</w:t>
      </w:r>
      <w:r w:rsidR="00F458CF">
        <w:rPr>
          <w:rFonts w:asciiTheme="minorBidi" w:hAnsiTheme="minorBidi"/>
          <w:sz w:val="24"/>
          <w:szCs w:val="24"/>
        </w:rPr>
        <w:t xml:space="preserve"> </w:t>
      </w:r>
      <w:r w:rsidR="00126C7C">
        <w:rPr>
          <w:rFonts w:asciiTheme="minorBidi" w:hAnsiTheme="minorBidi"/>
          <w:sz w:val="24"/>
          <w:szCs w:val="24"/>
        </w:rPr>
        <w:t xml:space="preserve">and delay fish passage </w:t>
      </w:r>
      <w:r w:rsidR="00F458CF">
        <w:rPr>
          <w:rFonts w:asciiTheme="minorBidi" w:hAnsiTheme="minorBidi"/>
          <w:sz w:val="24"/>
          <w:szCs w:val="24"/>
        </w:rPr>
        <w:fldChar w:fldCharType="begin">
          <w:fldData xml:space="preserve">PEVuZE5vdGU+PENpdGU+PEF1dGhvcj5SdXNzb248L0F1dGhvcj48WWVhcj4yMDExPC9ZZWFyPjxS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</w:fldData>
        </w:fldChar>
      </w:r>
      <w:r w:rsidR="00CC495D">
        <w:rPr>
          <w:rFonts w:asciiTheme="minorBidi" w:hAnsiTheme="minorBidi"/>
          <w:sz w:val="24"/>
          <w:szCs w:val="24"/>
        </w:rPr>
        <w:instrText xml:space="preserve"> ADDIN EN.CITE </w:instrText>
      </w:r>
      <w:r w:rsidR="00CC495D">
        <w:rPr>
          <w:rFonts w:asciiTheme="minorBidi" w:hAnsiTheme="minorBidi"/>
          <w:sz w:val="24"/>
          <w:szCs w:val="24"/>
        </w:rPr>
        <w:fldChar w:fldCharType="begin">
          <w:fldData xml:space="preserve">PEVuZE5vdGU+PENpdGU+PEF1dGhvcj5SdXNzb248L0F1dGhvcj48WWVhcj4yMDExPC9ZZWFyPjxS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</w:fldData>
        </w:fldChar>
      </w:r>
      <w:r w:rsidR="00CC495D">
        <w:rPr>
          <w:rFonts w:asciiTheme="minorBidi" w:hAnsiTheme="minorBidi"/>
          <w:sz w:val="24"/>
          <w:szCs w:val="24"/>
        </w:rPr>
        <w:instrText xml:space="preserve"> ADDIN EN.CITE.DATA </w:instrText>
      </w:r>
      <w:r w:rsidR="00CC495D">
        <w:rPr>
          <w:rFonts w:asciiTheme="minorBidi" w:hAnsiTheme="minorBidi"/>
          <w:sz w:val="24"/>
          <w:szCs w:val="24"/>
        </w:rPr>
      </w:r>
      <w:r w:rsidR="00CC495D">
        <w:rPr>
          <w:rFonts w:asciiTheme="minorBidi" w:hAnsiTheme="minorBidi"/>
          <w:sz w:val="24"/>
          <w:szCs w:val="24"/>
        </w:rPr>
        <w:fldChar w:fldCharType="end"/>
      </w:r>
      <w:r w:rsidR="00F458CF">
        <w:rPr>
          <w:rFonts w:asciiTheme="minorBidi" w:hAnsiTheme="minorBidi"/>
          <w:sz w:val="24"/>
          <w:szCs w:val="24"/>
        </w:rPr>
      </w:r>
      <w:r w:rsidR="00F458CF">
        <w:rPr>
          <w:rFonts w:asciiTheme="minorBidi" w:hAnsiTheme="minorBidi"/>
          <w:sz w:val="24"/>
          <w:szCs w:val="24"/>
        </w:rPr>
        <w:fldChar w:fldCharType="separate"/>
      </w:r>
      <w:r w:rsidR="00C13FC3">
        <w:rPr>
          <w:rFonts w:asciiTheme="minorBidi" w:hAnsiTheme="minorBidi"/>
          <w:noProof/>
          <w:sz w:val="24"/>
          <w:szCs w:val="24"/>
        </w:rPr>
        <w:t>(Russon and Kemp 2011; Vowles and Kemp 2012)</w:t>
      </w:r>
      <w:r w:rsidR="00F458CF">
        <w:rPr>
          <w:rFonts w:asciiTheme="minorBidi" w:hAnsiTheme="minorBidi"/>
          <w:sz w:val="24"/>
          <w:szCs w:val="24"/>
        </w:rPr>
        <w:fldChar w:fldCharType="end"/>
      </w:r>
      <w:r w:rsidR="001335DB" w:rsidRPr="00FF64F7">
        <w:rPr>
          <w:rFonts w:asciiTheme="minorBidi" w:hAnsiTheme="minorBidi"/>
          <w:sz w:val="24"/>
          <w:szCs w:val="24"/>
        </w:rPr>
        <w:t xml:space="preserve"> .</w:t>
      </w:r>
    </w:p>
    <w:p w14:paraId="5100A6E4" w14:textId="2B194CEB" w:rsidR="004948F3" w:rsidRDefault="004948F3" w:rsidP="005A231E">
      <w:pPr>
        <w:spacing w:after="0" w:line="480" w:lineRule="auto"/>
        <w:rPr>
          <w:rFonts w:asciiTheme="minorBidi" w:hAnsiTheme="minorBidi"/>
          <w:sz w:val="24"/>
          <w:szCs w:val="24"/>
        </w:rPr>
      </w:pPr>
      <w:r>
        <w:rPr>
          <w:rFonts w:asciiTheme="minorBidi" w:hAnsiTheme="minorBidi"/>
          <w:sz w:val="24"/>
          <w:szCs w:val="24"/>
        </w:rPr>
        <w:tab/>
      </w:r>
      <w:r w:rsidR="00A722F7" w:rsidRPr="00FF64F7">
        <w:rPr>
          <w:rFonts w:asciiTheme="minorBidi" w:hAnsiTheme="minorBidi"/>
          <w:sz w:val="24"/>
          <w:szCs w:val="24"/>
        </w:rPr>
        <w:t xml:space="preserve">Recently, the </w:t>
      </w:r>
      <w:r w:rsidR="00695175">
        <w:rPr>
          <w:rFonts w:asciiTheme="minorBidi" w:hAnsiTheme="minorBidi"/>
          <w:sz w:val="24"/>
          <w:szCs w:val="24"/>
        </w:rPr>
        <w:t xml:space="preserve">influence of bar </w:t>
      </w:r>
      <w:r w:rsidR="006854FC">
        <w:rPr>
          <w:rFonts w:asciiTheme="minorBidi" w:hAnsiTheme="minorBidi"/>
          <w:sz w:val="24"/>
          <w:szCs w:val="24"/>
        </w:rPr>
        <w:t xml:space="preserve">orientation </w:t>
      </w:r>
      <w:r w:rsidR="00A722F7" w:rsidRPr="00FF64F7">
        <w:rPr>
          <w:rFonts w:asciiTheme="minorBidi" w:hAnsiTheme="minorBidi"/>
          <w:sz w:val="24"/>
          <w:szCs w:val="24"/>
        </w:rPr>
        <w:t>on screen effectiveness has received attention</w:t>
      </w:r>
      <w:r w:rsidR="003F6B7E">
        <w:rPr>
          <w:rFonts w:asciiTheme="minorBidi" w:hAnsiTheme="minorBidi"/>
          <w:sz w:val="24"/>
          <w:szCs w:val="24"/>
        </w:rPr>
        <w:t xml:space="preserve">, as there </w:t>
      </w:r>
      <w:r w:rsidR="003B512E">
        <w:rPr>
          <w:rFonts w:asciiTheme="minorBidi" w:hAnsiTheme="minorBidi"/>
          <w:sz w:val="24"/>
          <w:szCs w:val="24"/>
        </w:rPr>
        <w:t xml:space="preserve">is </w:t>
      </w:r>
      <w:r w:rsidR="00695175">
        <w:rPr>
          <w:rFonts w:asciiTheme="minorBidi" w:hAnsiTheme="minorBidi"/>
          <w:sz w:val="24"/>
          <w:szCs w:val="24"/>
        </w:rPr>
        <w:t>some</w:t>
      </w:r>
      <w:r w:rsidR="00695175" w:rsidRPr="00FF64F7">
        <w:rPr>
          <w:rFonts w:asciiTheme="minorBidi" w:hAnsiTheme="minorBidi"/>
          <w:sz w:val="24"/>
          <w:szCs w:val="24"/>
        </w:rPr>
        <w:t xml:space="preserve"> </w:t>
      </w:r>
      <w:r w:rsidR="00A722F7" w:rsidRPr="00FF64F7">
        <w:rPr>
          <w:rFonts w:asciiTheme="minorBidi" w:hAnsiTheme="minorBidi"/>
          <w:sz w:val="24"/>
          <w:szCs w:val="24"/>
        </w:rPr>
        <w:t>suggestion that</w:t>
      </w:r>
      <w:r w:rsidR="004B6493" w:rsidRPr="00FF64F7">
        <w:rPr>
          <w:rFonts w:asciiTheme="minorBidi" w:hAnsiTheme="minorBidi"/>
          <w:sz w:val="24"/>
          <w:szCs w:val="24"/>
        </w:rPr>
        <w:t xml:space="preserve"> </w:t>
      </w:r>
      <w:r w:rsidR="00A722F7" w:rsidRPr="00FF64F7">
        <w:rPr>
          <w:rFonts w:asciiTheme="minorBidi" w:hAnsiTheme="minorBidi"/>
          <w:sz w:val="24"/>
          <w:szCs w:val="24"/>
        </w:rPr>
        <w:t>horizontal</w:t>
      </w:r>
      <w:r w:rsidR="003B512E">
        <w:rPr>
          <w:rFonts w:asciiTheme="minorBidi" w:hAnsiTheme="minorBidi"/>
          <w:sz w:val="24"/>
          <w:szCs w:val="24"/>
        </w:rPr>
        <w:t xml:space="preserve"> alignment</w:t>
      </w:r>
      <w:r w:rsidR="00A722F7" w:rsidRPr="00FF64F7">
        <w:rPr>
          <w:rFonts w:asciiTheme="minorBidi" w:hAnsiTheme="minorBidi"/>
          <w:sz w:val="24"/>
          <w:szCs w:val="24"/>
        </w:rPr>
        <w:t>, rather than the traditional vertical</w:t>
      </w:r>
      <w:r w:rsidR="003B512E">
        <w:rPr>
          <w:rFonts w:asciiTheme="minorBidi" w:hAnsiTheme="minorBidi"/>
          <w:sz w:val="24"/>
          <w:szCs w:val="24"/>
        </w:rPr>
        <w:t xml:space="preserve"> configuration, is </w:t>
      </w:r>
      <w:r w:rsidR="00305A5D">
        <w:rPr>
          <w:rFonts w:asciiTheme="minorBidi" w:hAnsiTheme="minorBidi"/>
          <w:sz w:val="24"/>
          <w:szCs w:val="24"/>
        </w:rPr>
        <w:t>beneficial</w:t>
      </w:r>
      <w:r w:rsidR="003B512E">
        <w:rPr>
          <w:rFonts w:asciiTheme="minorBidi" w:hAnsiTheme="minorBidi"/>
          <w:sz w:val="24"/>
          <w:szCs w:val="24"/>
        </w:rPr>
        <w:t xml:space="preserve"> because it improves passive “</w:t>
      </w:r>
      <w:r w:rsidR="00695175" w:rsidRPr="00695175">
        <w:rPr>
          <w:rFonts w:asciiTheme="minorBidi" w:hAnsiTheme="minorBidi"/>
          <w:sz w:val="24"/>
          <w:szCs w:val="24"/>
        </w:rPr>
        <w:t>self-cleaning</w:t>
      </w:r>
      <w:r w:rsidR="003B512E">
        <w:rPr>
          <w:rFonts w:asciiTheme="minorBidi" w:hAnsiTheme="minorBidi"/>
          <w:sz w:val="24"/>
          <w:szCs w:val="24"/>
        </w:rPr>
        <w:t>”</w:t>
      </w:r>
      <w:r w:rsidR="00305A5D">
        <w:rPr>
          <w:rFonts w:asciiTheme="minorBidi" w:hAnsiTheme="minorBidi"/>
          <w:sz w:val="24"/>
          <w:szCs w:val="24"/>
        </w:rPr>
        <w:t xml:space="preserve"> of debris</w:t>
      </w:r>
      <w:r w:rsidR="003B512E">
        <w:rPr>
          <w:rFonts w:asciiTheme="minorBidi" w:hAnsiTheme="minorBidi"/>
          <w:sz w:val="24"/>
          <w:szCs w:val="24"/>
        </w:rPr>
        <w:t xml:space="preserve"> </w:t>
      </w:r>
      <w:r w:rsidR="00F71A02" w:rsidRPr="00FF64F7">
        <w:rPr>
          <w:rFonts w:asciiTheme="minorBidi" w:hAnsiTheme="minorBidi"/>
          <w:sz w:val="24"/>
          <w:szCs w:val="24"/>
        </w:rPr>
        <w:fldChar w:fldCharType="begin">
          <w:fldData xml:space="preserve">PEVuZE5vdGU+PENpdGU+PEF1dGhvcj5FYmVsPC9BdXRob3I+PFllYXI+MjAwODwvWWVhcj48UmVj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</w:fldData>
        </w:fldChar>
      </w:r>
      <w:r w:rsidR="00CC495D">
        <w:rPr>
          <w:rFonts w:asciiTheme="minorBidi" w:hAnsiTheme="minorBidi"/>
          <w:sz w:val="24"/>
          <w:szCs w:val="24"/>
        </w:rPr>
        <w:instrText xml:space="preserve"> ADDIN EN.CITE </w:instrText>
      </w:r>
      <w:r w:rsidR="00CC495D">
        <w:rPr>
          <w:rFonts w:asciiTheme="minorBidi" w:hAnsiTheme="minorBidi"/>
          <w:sz w:val="24"/>
          <w:szCs w:val="24"/>
        </w:rPr>
        <w:fldChar w:fldCharType="begin">
          <w:fldData xml:space="preserve">PEVuZE5vdGU+PENpdGU+PEF1dGhvcj5FYmVsPC9BdXRob3I+PFllYXI+MjAwODwvWWVhcj48UmVj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</w:fldData>
        </w:fldChar>
      </w:r>
      <w:r w:rsidR="00CC495D">
        <w:rPr>
          <w:rFonts w:asciiTheme="minorBidi" w:hAnsiTheme="minorBidi"/>
          <w:sz w:val="24"/>
          <w:szCs w:val="24"/>
        </w:rPr>
        <w:instrText xml:space="preserve"> ADDIN EN.CITE.DATA </w:instrText>
      </w:r>
      <w:r w:rsidR="00CC495D">
        <w:rPr>
          <w:rFonts w:asciiTheme="minorBidi" w:hAnsiTheme="minorBidi"/>
          <w:sz w:val="24"/>
          <w:szCs w:val="24"/>
        </w:rPr>
      </w:r>
      <w:r w:rsidR="00CC495D">
        <w:rPr>
          <w:rFonts w:asciiTheme="minorBidi" w:hAnsiTheme="minorBidi"/>
          <w:sz w:val="24"/>
          <w:szCs w:val="24"/>
        </w:rPr>
        <w:fldChar w:fldCharType="end"/>
      </w:r>
      <w:r w:rsidR="00F71A02" w:rsidRPr="00FF64F7">
        <w:rPr>
          <w:rFonts w:asciiTheme="minorBidi" w:hAnsiTheme="minorBidi"/>
          <w:sz w:val="24"/>
          <w:szCs w:val="24"/>
        </w:rPr>
      </w:r>
      <w:r w:rsidR="00F71A02" w:rsidRPr="00FF64F7">
        <w:rPr>
          <w:rFonts w:asciiTheme="minorBidi" w:hAnsiTheme="minorBidi"/>
          <w:sz w:val="24"/>
          <w:szCs w:val="24"/>
        </w:rPr>
        <w:fldChar w:fldCharType="separate"/>
      </w:r>
      <w:r w:rsidR="00C13FC3">
        <w:rPr>
          <w:rFonts w:asciiTheme="minorBidi" w:hAnsiTheme="minorBidi"/>
          <w:noProof/>
          <w:sz w:val="24"/>
          <w:szCs w:val="24"/>
        </w:rPr>
        <w:t>(Ebel 2008; Ebel and others 2015)</w:t>
      </w:r>
      <w:r w:rsidR="00F71A02" w:rsidRPr="00FF64F7">
        <w:rPr>
          <w:rFonts w:asciiTheme="minorBidi" w:hAnsiTheme="minorBidi"/>
          <w:sz w:val="24"/>
          <w:szCs w:val="24"/>
        </w:rPr>
        <w:fldChar w:fldCharType="end"/>
      </w:r>
      <w:r w:rsidR="003B512E">
        <w:rPr>
          <w:rFonts w:asciiTheme="minorBidi" w:hAnsiTheme="minorBidi"/>
          <w:sz w:val="24"/>
          <w:szCs w:val="24"/>
        </w:rPr>
        <w:t xml:space="preserve"> and </w:t>
      </w:r>
      <w:r w:rsidR="007338C3">
        <w:rPr>
          <w:rFonts w:asciiTheme="minorBidi" w:hAnsiTheme="minorBidi"/>
          <w:sz w:val="24"/>
          <w:szCs w:val="24"/>
        </w:rPr>
        <w:t>enable</w:t>
      </w:r>
      <w:r w:rsidR="003B512E">
        <w:rPr>
          <w:rFonts w:asciiTheme="minorBidi" w:hAnsiTheme="minorBidi"/>
          <w:sz w:val="24"/>
          <w:szCs w:val="24"/>
        </w:rPr>
        <w:t>s</w:t>
      </w:r>
      <w:r w:rsidR="007338C3">
        <w:rPr>
          <w:rFonts w:asciiTheme="minorBidi" w:hAnsiTheme="minorBidi"/>
          <w:sz w:val="24"/>
          <w:szCs w:val="24"/>
        </w:rPr>
        <w:t xml:space="preserve"> </w:t>
      </w:r>
      <w:r w:rsidR="00533182" w:rsidRPr="00FF64F7">
        <w:rPr>
          <w:rFonts w:asciiTheme="minorBidi" w:hAnsiTheme="minorBidi"/>
          <w:sz w:val="24"/>
          <w:szCs w:val="24"/>
        </w:rPr>
        <w:t xml:space="preserve">escape of impinged fish through </w:t>
      </w:r>
      <w:r w:rsidR="00EF4931">
        <w:rPr>
          <w:rFonts w:asciiTheme="minorBidi" w:hAnsiTheme="minorBidi"/>
          <w:sz w:val="24"/>
          <w:szCs w:val="24"/>
        </w:rPr>
        <w:lastRenderedPageBreak/>
        <w:t>facilitating</w:t>
      </w:r>
      <w:r w:rsidR="00533182" w:rsidRPr="00FF64F7">
        <w:rPr>
          <w:rFonts w:asciiTheme="minorBidi" w:hAnsiTheme="minorBidi"/>
          <w:sz w:val="24"/>
          <w:szCs w:val="24"/>
        </w:rPr>
        <w:t xml:space="preserve"> movements in the horizontal plane</w:t>
      </w:r>
      <w:r w:rsidR="0086078D" w:rsidRPr="00FF64F7">
        <w:rPr>
          <w:rFonts w:asciiTheme="minorBidi" w:hAnsiTheme="minorBidi"/>
          <w:sz w:val="24"/>
          <w:szCs w:val="24"/>
        </w:rPr>
        <w:t xml:space="preserve"> </w:t>
      </w:r>
      <w:r w:rsidR="0086078D" w:rsidRPr="00FF64F7">
        <w:rPr>
          <w:rFonts w:asciiTheme="minorBidi" w:hAnsiTheme="minorBidi"/>
          <w:sz w:val="24"/>
          <w:szCs w:val="24"/>
        </w:rPr>
        <w:fldChar w:fldCharType="begin"/>
      </w:r>
      <w:r w:rsidR="00C13FC3">
        <w:rPr>
          <w:rFonts w:asciiTheme="minorBidi" w:hAnsiTheme="minorBidi"/>
          <w:sz w:val="24"/>
          <w:szCs w:val="24"/>
        </w:rPr>
        <w:instrText xml:space="preserve"> ADDIN EN.CITE &lt;EndNote&gt;&lt;Cite&gt;&lt;Author&gt;Horsfield&lt;/Author&gt;&lt;Year&gt;2011&lt;/Year&gt;&lt;RecNum&gt;14&lt;/RecNum&gt;&lt;DisplayText&gt;(Horsfield and Turnpenny 2011)&lt;/DisplayText&gt;&lt;record&gt;&lt;rec-number&gt;14&lt;/rec-number&gt;&lt;foreign-keys&gt;&lt;key app="EN" db-id="zzdpwst08t0r0keeze7pw0zu5vaxtvf0wrw2" timestamp="1521806539"&gt;14&lt;/key&gt;&lt;/foreign-keys&gt;&lt;ref-type name="Conference Paper"&gt;47&lt;/ref-type&gt;&lt;contributors&gt;&lt;authors&gt;&lt;author&gt;Horsfield, R.&lt;/author&gt;&lt;author&gt;Turnpenny, A. W. H.&lt;/author&gt;&lt;/authors&gt;&lt;/contributors&gt;&lt;titles&gt;&lt;title&gt;Development of Pilot-scale In-river Testing Techniques for Fish Screens and Behavioural Barriers&lt;/title&gt;&lt;secondary-title&gt;International Screening Conference&lt;/secondary-title&gt;&lt;/titles&gt;&lt;dates&gt;&lt;year&gt;2011&lt;/year&gt;&lt;/dates&gt;&lt;pub-location&gt;Lyndhurst, UK&lt;/pub-location&gt;&lt;urls&gt;&lt;/urls&gt;&lt;/record&gt;&lt;/Cite&gt;&lt;/EndNote&gt;</w:instrText>
      </w:r>
      <w:r w:rsidR="0086078D" w:rsidRPr="00FF64F7">
        <w:rPr>
          <w:rFonts w:asciiTheme="minorBidi" w:hAnsiTheme="minorBidi"/>
          <w:sz w:val="24"/>
          <w:szCs w:val="24"/>
        </w:rPr>
        <w:fldChar w:fldCharType="separate"/>
      </w:r>
      <w:r w:rsidR="00C13FC3">
        <w:rPr>
          <w:rFonts w:asciiTheme="minorBidi" w:hAnsiTheme="minorBidi"/>
          <w:noProof/>
          <w:sz w:val="24"/>
          <w:szCs w:val="24"/>
        </w:rPr>
        <w:t>(Horsfield and Turnpenny 2011)</w:t>
      </w:r>
      <w:r w:rsidR="0086078D" w:rsidRPr="00FF64F7">
        <w:rPr>
          <w:rFonts w:asciiTheme="minorBidi" w:hAnsiTheme="minorBidi"/>
          <w:sz w:val="24"/>
          <w:szCs w:val="24"/>
        </w:rPr>
        <w:fldChar w:fldCharType="end"/>
      </w:r>
      <w:r w:rsidR="00533182" w:rsidRPr="00FF64F7">
        <w:rPr>
          <w:rFonts w:asciiTheme="minorBidi" w:hAnsiTheme="minorBidi"/>
          <w:sz w:val="24"/>
          <w:szCs w:val="24"/>
        </w:rPr>
        <w:t xml:space="preserve">. </w:t>
      </w:r>
      <w:r w:rsidR="005A231E">
        <w:rPr>
          <w:rFonts w:asciiTheme="minorBidi" w:hAnsiTheme="minorBidi"/>
          <w:sz w:val="24"/>
          <w:szCs w:val="24"/>
        </w:rPr>
        <w:t>Whilst horizontal screens have currently been installed in Europe</w:t>
      </w:r>
      <w:r w:rsidR="005A231E" w:rsidRPr="00E875E0">
        <w:rPr>
          <w:rFonts w:asciiTheme="minorBidi" w:hAnsiTheme="minorBidi"/>
          <w:sz w:val="24"/>
          <w:szCs w:val="24"/>
        </w:rPr>
        <w:t>, an</w:t>
      </w:r>
      <w:r w:rsidR="007338C3" w:rsidRPr="00E875E0">
        <w:rPr>
          <w:rFonts w:asciiTheme="minorBidi" w:hAnsiTheme="minorBidi"/>
          <w:sz w:val="24"/>
          <w:szCs w:val="24"/>
        </w:rPr>
        <w:t xml:space="preserve"> empirical comparison between bar orientations has</w:t>
      </w:r>
      <w:r w:rsidR="005A231E" w:rsidRPr="00E875E0">
        <w:rPr>
          <w:rFonts w:asciiTheme="minorBidi" w:hAnsiTheme="minorBidi"/>
          <w:sz w:val="24"/>
          <w:szCs w:val="24"/>
        </w:rPr>
        <w:t xml:space="preserve"> not</w:t>
      </w:r>
      <w:r w:rsidR="007338C3" w:rsidRPr="00E875E0">
        <w:rPr>
          <w:rFonts w:asciiTheme="minorBidi" w:hAnsiTheme="minorBidi"/>
          <w:sz w:val="24"/>
          <w:szCs w:val="24"/>
        </w:rPr>
        <w:t xml:space="preserve"> been made i</w:t>
      </w:r>
      <w:r w:rsidRPr="00E875E0">
        <w:rPr>
          <w:rFonts w:asciiTheme="minorBidi" w:hAnsiTheme="minorBidi"/>
          <w:sz w:val="24"/>
          <w:szCs w:val="24"/>
        </w:rPr>
        <w:t xml:space="preserve">n the context of fish </w:t>
      </w:r>
      <w:r w:rsidR="00EF4931" w:rsidRPr="00E875E0">
        <w:rPr>
          <w:rFonts w:asciiTheme="minorBidi" w:hAnsiTheme="minorBidi"/>
          <w:sz w:val="24"/>
          <w:szCs w:val="24"/>
        </w:rPr>
        <w:t>guidance</w:t>
      </w:r>
      <w:r w:rsidRPr="00E875E0">
        <w:rPr>
          <w:rFonts w:asciiTheme="minorBidi" w:hAnsiTheme="minorBidi"/>
          <w:sz w:val="24"/>
          <w:szCs w:val="24"/>
        </w:rPr>
        <w:t>.</w:t>
      </w:r>
      <w:r>
        <w:rPr>
          <w:rFonts w:asciiTheme="minorBidi" w:hAnsiTheme="minorBidi"/>
          <w:sz w:val="24"/>
          <w:szCs w:val="24"/>
        </w:rPr>
        <w:t xml:space="preserve"> </w:t>
      </w:r>
    </w:p>
    <w:p w14:paraId="2086365F" w14:textId="280BC8C1" w:rsidR="00770692" w:rsidRPr="00FF64F7" w:rsidRDefault="004948F3" w:rsidP="005A231E">
      <w:pPr>
        <w:spacing w:after="0" w:line="480" w:lineRule="auto"/>
        <w:rPr>
          <w:rFonts w:asciiTheme="minorBidi" w:hAnsiTheme="minorBidi"/>
          <w:sz w:val="24"/>
          <w:szCs w:val="24"/>
        </w:rPr>
      </w:pPr>
      <w:r>
        <w:rPr>
          <w:rFonts w:asciiTheme="minorBidi" w:hAnsiTheme="minorBidi"/>
          <w:sz w:val="24"/>
          <w:szCs w:val="24"/>
        </w:rPr>
        <w:tab/>
      </w:r>
      <w:r w:rsidR="007338C3">
        <w:rPr>
          <w:rFonts w:asciiTheme="minorBidi" w:hAnsiTheme="minorBidi"/>
          <w:sz w:val="24"/>
          <w:szCs w:val="24"/>
        </w:rPr>
        <w:t>T</w:t>
      </w:r>
      <w:r w:rsidR="00572AB1" w:rsidRPr="00FF64F7">
        <w:rPr>
          <w:rFonts w:asciiTheme="minorBidi" w:hAnsiTheme="minorBidi"/>
          <w:sz w:val="24"/>
          <w:szCs w:val="24"/>
        </w:rPr>
        <w:t>h</w:t>
      </w:r>
      <w:r w:rsidR="003B512E">
        <w:rPr>
          <w:rFonts w:asciiTheme="minorBidi" w:hAnsiTheme="minorBidi"/>
          <w:sz w:val="24"/>
          <w:szCs w:val="24"/>
        </w:rPr>
        <w:t xml:space="preserve">is </w:t>
      </w:r>
      <w:r w:rsidR="00572AB1" w:rsidRPr="00FF64F7">
        <w:rPr>
          <w:rFonts w:asciiTheme="minorBidi" w:hAnsiTheme="minorBidi"/>
          <w:sz w:val="24"/>
          <w:szCs w:val="24"/>
        </w:rPr>
        <w:t xml:space="preserve">study </w:t>
      </w:r>
      <w:r w:rsidR="00CF4990" w:rsidRPr="00FF64F7">
        <w:rPr>
          <w:rFonts w:asciiTheme="minorBidi" w:hAnsiTheme="minorBidi"/>
          <w:sz w:val="24"/>
          <w:szCs w:val="24"/>
        </w:rPr>
        <w:t xml:space="preserve">aimed to </w:t>
      </w:r>
      <w:r w:rsidR="00572AB1" w:rsidRPr="00FF64F7">
        <w:rPr>
          <w:rFonts w:asciiTheme="minorBidi" w:hAnsiTheme="minorBidi"/>
          <w:sz w:val="24"/>
          <w:szCs w:val="24"/>
        </w:rPr>
        <w:t xml:space="preserve">compare the </w:t>
      </w:r>
      <w:r w:rsidR="00CF4990" w:rsidRPr="00FF64F7">
        <w:rPr>
          <w:rFonts w:asciiTheme="minorBidi" w:hAnsiTheme="minorBidi"/>
          <w:sz w:val="24"/>
          <w:szCs w:val="24"/>
        </w:rPr>
        <w:t>effectiveness</w:t>
      </w:r>
      <w:r w:rsidR="00572AB1" w:rsidRPr="00FF64F7">
        <w:rPr>
          <w:rFonts w:asciiTheme="minorBidi" w:hAnsiTheme="minorBidi"/>
          <w:sz w:val="24"/>
          <w:szCs w:val="24"/>
        </w:rPr>
        <w:t xml:space="preserve"> of wedge-wire screens</w:t>
      </w:r>
      <w:r w:rsidR="004749D3">
        <w:rPr>
          <w:rFonts w:asciiTheme="minorBidi" w:hAnsiTheme="minorBidi"/>
          <w:sz w:val="24"/>
          <w:szCs w:val="24"/>
        </w:rPr>
        <w:t>,</w:t>
      </w:r>
      <w:r w:rsidR="00572AB1" w:rsidRPr="00FF64F7">
        <w:rPr>
          <w:rFonts w:asciiTheme="minorBidi" w:hAnsiTheme="minorBidi"/>
          <w:sz w:val="24"/>
          <w:szCs w:val="24"/>
        </w:rPr>
        <w:t xml:space="preserve"> </w:t>
      </w:r>
      <w:r w:rsidR="007257D1">
        <w:rPr>
          <w:rFonts w:asciiTheme="minorBidi" w:hAnsiTheme="minorBidi"/>
          <w:sz w:val="24"/>
          <w:szCs w:val="24"/>
        </w:rPr>
        <w:t xml:space="preserve">with bars </w:t>
      </w:r>
      <w:r w:rsidR="00572AB1" w:rsidRPr="00FF64F7">
        <w:rPr>
          <w:rFonts w:asciiTheme="minorBidi" w:hAnsiTheme="minorBidi"/>
          <w:sz w:val="24"/>
          <w:szCs w:val="24"/>
        </w:rPr>
        <w:t>oriented either horizontal</w:t>
      </w:r>
      <w:r w:rsidR="007338C3">
        <w:rPr>
          <w:rFonts w:asciiTheme="minorBidi" w:hAnsiTheme="minorBidi"/>
          <w:sz w:val="24"/>
          <w:szCs w:val="24"/>
        </w:rPr>
        <w:t>ly</w:t>
      </w:r>
      <w:r w:rsidR="00572AB1" w:rsidRPr="00FF64F7">
        <w:rPr>
          <w:rFonts w:asciiTheme="minorBidi" w:hAnsiTheme="minorBidi"/>
          <w:sz w:val="24"/>
          <w:szCs w:val="24"/>
        </w:rPr>
        <w:t xml:space="preserve"> or vertical</w:t>
      </w:r>
      <w:r w:rsidR="007338C3">
        <w:rPr>
          <w:rFonts w:asciiTheme="minorBidi" w:hAnsiTheme="minorBidi"/>
          <w:sz w:val="24"/>
          <w:szCs w:val="24"/>
        </w:rPr>
        <w:t>ly</w:t>
      </w:r>
      <w:r w:rsidR="004749D3">
        <w:rPr>
          <w:rFonts w:asciiTheme="minorBidi" w:hAnsiTheme="minorBidi"/>
          <w:sz w:val="24"/>
          <w:szCs w:val="24"/>
        </w:rPr>
        <w:t xml:space="preserve">, to guide </w:t>
      </w:r>
      <w:r w:rsidR="005131CD" w:rsidRPr="00FF64F7">
        <w:rPr>
          <w:rFonts w:asciiTheme="minorBidi" w:hAnsiTheme="minorBidi"/>
          <w:sz w:val="24"/>
          <w:szCs w:val="24"/>
        </w:rPr>
        <w:t>downstream moving fish</w:t>
      </w:r>
      <w:r w:rsidR="004749D3">
        <w:rPr>
          <w:rFonts w:asciiTheme="minorBidi" w:hAnsiTheme="minorBidi"/>
          <w:sz w:val="24"/>
          <w:szCs w:val="24"/>
        </w:rPr>
        <w:t xml:space="preserve"> to a bypass entrance</w:t>
      </w:r>
      <w:r w:rsidR="00572AB1" w:rsidRPr="00FF64F7">
        <w:rPr>
          <w:rFonts w:asciiTheme="minorBidi" w:hAnsiTheme="minorBidi"/>
          <w:sz w:val="24"/>
          <w:szCs w:val="24"/>
        </w:rPr>
        <w:t xml:space="preserve">. </w:t>
      </w:r>
      <w:r w:rsidR="005A231E">
        <w:rPr>
          <w:rFonts w:asciiTheme="minorBidi" w:hAnsiTheme="minorBidi"/>
          <w:sz w:val="24"/>
          <w:szCs w:val="24"/>
        </w:rPr>
        <w:t>To address the bias towards diadromous species, j</w:t>
      </w:r>
      <w:r w:rsidR="007338C3">
        <w:rPr>
          <w:rFonts w:asciiTheme="minorBidi" w:hAnsiTheme="minorBidi"/>
          <w:sz w:val="24"/>
          <w:szCs w:val="24"/>
        </w:rPr>
        <w:t>uvenile</w:t>
      </w:r>
      <w:r w:rsidR="00572AB1" w:rsidRPr="00FF64F7">
        <w:rPr>
          <w:rFonts w:asciiTheme="minorBidi" w:hAnsiTheme="minorBidi"/>
          <w:sz w:val="24"/>
          <w:szCs w:val="24"/>
        </w:rPr>
        <w:t xml:space="preserve"> chub (</w:t>
      </w:r>
      <w:r w:rsidR="00572AB1" w:rsidRPr="00FF64F7">
        <w:rPr>
          <w:rFonts w:asciiTheme="minorBidi" w:hAnsiTheme="minorBidi"/>
          <w:i/>
          <w:iCs/>
          <w:sz w:val="24"/>
          <w:szCs w:val="24"/>
        </w:rPr>
        <w:t>Squalius cephalus</w:t>
      </w:r>
      <w:r w:rsidR="00572AB1" w:rsidRPr="00FF64F7">
        <w:rPr>
          <w:rFonts w:asciiTheme="minorBidi" w:hAnsiTheme="minorBidi"/>
          <w:sz w:val="24"/>
          <w:szCs w:val="24"/>
        </w:rPr>
        <w:t xml:space="preserve">), </w:t>
      </w:r>
      <w:r w:rsidR="007338C3">
        <w:rPr>
          <w:rFonts w:asciiTheme="minorBidi" w:hAnsiTheme="minorBidi"/>
          <w:sz w:val="24"/>
          <w:szCs w:val="24"/>
        </w:rPr>
        <w:t xml:space="preserve">a potamodromous cyprinid, </w:t>
      </w:r>
      <w:r w:rsidR="00572AB1" w:rsidRPr="00FF64F7">
        <w:rPr>
          <w:rFonts w:asciiTheme="minorBidi" w:hAnsiTheme="minorBidi"/>
          <w:sz w:val="24"/>
          <w:szCs w:val="24"/>
        </w:rPr>
        <w:t>was selected</w:t>
      </w:r>
      <w:r w:rsidR="005A231E">
        <w:rPr>
          <w:rFonts w:asciiTheme="minorBidi" w:hAnsiTheme="minorBidi"/>
          <w:sz w:val="24"/>
          <w:szCs w:val="24"/>
        </w:rPr>
        <w:t xml:space="preserve"> here</w:t>
      </w:r>
      <w:r w:rsidR="00572AB1" w:rsidRPr="00FF64F7">
        <w:rPr>
          <w:rFonts w:asciiTheme="minorBidi" w:hAnsiTheme="minorBidi"/>
          <w:sz w:val="24"/>
          <w:szCs w:val="24"/>
        </w:rPr>
        <w:t xml:space="preserve"> as the representative </w:t>
      </w:r>
      <w:r w:rsidR="005A231E" w:rsidRPr="00FF64F7">
        <w:rPr>
          <w:rFonts w:asciiTheme="minorBidi" w:hAnsiTheme="minorBidi"/>
          <w:sz w:val="24"/>
          <w:szCs w:val="24"/>
        </w:rPr>
        <w:t>model</w:t>
      </w:r>
      <w:r w:rsidR="005A231E">
        <w:rPr>
          <w:rFonts w:asciiTheme="minorBidi" w:hAnsiTheme="minorBidi"/>
          <w:sz w:val="24"/>
          <w:szCs w:val="24"/>
        </w:rPr>
        <w:t>. They</w:t>
      </w:r>
      <w:r w:rsidR="007338C3">
        <w:rPr>
          <w:rFonts w:asciiTheme="minorBidi" w:hAnsiTheme="minorBidi"/>
          <w:sz w:val="24"/>
          <w:szCs w:val="24"/>
        </w:rPr>
        <w:t xml:space="preserve"> are </w:t>
      </w:r>
      <w:r w:rsidR="00770692" w:rsidRPr="00FF64F7">
        <w:rPr>
          <w:rFonts w:asciiTheme="minorBidi" w:hAnsiTheme="minorBidi"/>
          <w:sz w:val="24"/>
          <w:szCs w:val="24"/>
        </w:rPr>
        <w:t>widely distributed</w:t>
      </w:r>
      <w:r w:rsidR="007338C3">
        <w:rPr>
          <w:rFonts w:asciiTheme="minorBidi" w:hAnsiTheme="minorBidi"/>
          <w:sz w:val="24"/>
          <w:szCs w:val="24"/>
        </w:rPr>
        <w:t xml:space="preserve"> in Europe and </w:t>
      </w:r>
      <w:r w:rsidR="00770692" w:rsidRPr="00FF64F7">
        <w:rPr>
          <w:rFonts w:asciiTheme="minorBidi" w:hAnsiTheme="minorBidi"/>
          <w:sz w:val="24"/>
          <w:szCs w:val="24"/>
        </w:rPr>
        <w:t xml:space="preserve">an important species for recreational angling. </w:t>
      </w:r>
      <w:r w:rsidR="00533182" w:rsidRPr="00FF64F7">
        <w:rPr>
          <w:rFonts w:asciiTheme="minorBidi" w:hAnsiTheme="minorBidi"/>
          <w:sz w:val="24"/>
          <w:szCs w:val="24"/>
        </w:rPr>
        <w:t>As</w:t>
      </w:r>
      <w:r w:rsidR="00572AB1" w:rsidRPr="00FF64F7">
        <w:rPr>
          <w:rFonts w:asciiTheme="minorBidi" w:hAnsiTheme="minorBidi"/>
          <w:sz w:val="24"/>
          <w:szCs w:val="24"/>
        </w:rPr>
        <w:t xml:space="preserve"> c</w:t>
      </w:r>
      <w:r w:rsidR="00F71A02" w:rsidRPr="00FF64F7">
        <w:rPr>
          <w:rFonts w:asciiTheme="minorBidi" w:hAnsiTheme="minorBidi"/>
          <w:sz w:val="24"/>
          <w:szCs w:val="24"/>
        </w:rPr>
        <w:t>hub are gregarious</w:t>
      </w:r>
      <w:r w:rsidR="00770692" w:rsidRPr="00FF64F7">
        <w:rPr>
          <w:rFonts w:asciiTheme="minorBidi" w:hAnsiTheme="minorBidi"/>
          <w:sz w:val="24"/>
          <w:szCs w:val="24"/>
        </w:rPr>
        <w:t xml:space="preserve">, especially </w:t>
      </w:r>
      <w:r w:rsidR="008902B4">
        <w:rPr>
          <w:rFonts w:asciiTheme="minorBidi" w:hAnsiTheme="minorBidi"/>
          <w:sz w:val="24"/>
          <w:szCs w:val="24"/>
        </w:rPr>
        <w:t>during</w:t>
      </w:r>
      <w:r w:rsidR="008902B4" w:rsidRPr="00FF64F7">
        <w:rPr>
          <w:rFonts w:asciiTheme="minorBidi" w:hAnsiTheme="minorBidi"/>
          <w:sz w:val="24"/>
          <w:szCs w:val="24"/>
        </w:rPr>
        <w:t xml:space="preserve"> </w:t>
      </w:r>
      <w:r w:rsidR="00A0101F" w:rsidRPr="00FF64F7">
        <w:rPr>
          <w:rFonts w:asciiTheme="minorBidi" w:hAnsiTheme="minorBidi"/>
          <w:sz w:val="24"/>
          <w:szCs w:val="24"/>
        </w:rPr>
        <w:t xml:space="preserve">the </w:t>
      </w:r>
      <w:r w:rsidR="00770692" w:rsidRPr="00FF64F7">
        <w:rPr>
          <w:rFonts w:asciiTheme="minorBidi" w:hAnsiTheme="minorBidi"/>
          <w:sz w:val="24"/>
          <w:szCs w:val="24"/>
        </w:rPr>
        <w:t>juvenile</w:t>
      </w:r>
      <w:r w:rsidR="00A0101F" w:rsidRPr="00FF64F7">
        <w:rPr>
          <w:rFonts w:asciiTheme="minorBidi" w:hAnsiTheme="minorBidi"/>
          <w:sz w:val="24"/>
          <w:szCs w:val="24"/>
        </w:rPr>
        <w:t xml:space="preserve"> </w:t>
      </w:r>
      <w:r w:rsidR="00305B4A" w:rsidRPr="00FF64F7">
        <w:rPr>
          <w:rFonts w:asciiTheme="minorBidi" w:hAnsiTheme="minorBidi"/>
          <w:sz w:val="24"/>
          <w:szCs w:val="24"/>
        </w:rPr>
        <w:t>stage</w:t>
      </w:r>
      <w:r w:rsidR="00F71A02" w:rsidRPr="00FF64F7">
        <w:rPr>
          <w:rFonts w:asciiTheme="minorBidi" w:hAnsiTheme="minorBidi"/>
          <w:sz w:val="24"/>
          <w:szCs w:val="24"/>
        </w:rPr>
        <w:t xml:space="preserve"> </w:t>
      </w:r>
      <w:r w:rsidR="00F71A02" w:rsidRPr="00FF64F7">
        <w:rPr>
          <w:rFonts w:asciiTheme="minorBidi" w:hAnsiTheme="minorBidi"/>
          <w:sz w:val="24"/>
          <w:szCs w:val="24"/>
        </w:rPr>
        <w:fldChar w:fldCharType="begin"/>
      </w:r>
      <w:r w:rsidR="00C13FC3">
        <w:rPr>
          <w:rFonts w:asciiTheme="minorBidi" w:hAnsiTheme="minorBidi"/>
          <w:sz w:val="24"/>
          <w:szCs w:val="24"/>
        </w:rPr>
        <w:instrText xml:space="preserve"> ADDIN EN.CITE &lt;EndNote&gt;&lt;Cite&gt;&lt;Author&gt;Kottelat&lt;/Author&gt;&lt;Year&gt;2007&lt;/Year&gt;&lt;RecNum&gt;20&lt;/RecNum&gt;&lt;DisplayText&gt;(Kottelat and Freyhof 2007)&lt;/DisplayText&gt;&lt;record&gt;&lt;rec-number&gt;20&lt;/rec-number&gt;&lt;foreign-keys&gt;&lt;key app="EN" db-id="zzdpwst08t0r0keeze7pw0zu5vaxtvf0wrw2" timestamp="1521806540"&gt;20&lt;/key&gt;&lt;/foreign-keys&gt;&lt;ref-type name="Book"&gt;6&lt;/ref-type&gt;&lt;contributors&gt;&lt;authors&gt;&lt;author&gt;Kottelat, Maurice&lt;/author&gt;&lt;author&gt;Freyhof, Jörg&lt;/author&gt;&lt;/authors&gt;&lt;/contributors&gt;&lt;titles&gt;&lt;title&gt;Handbook of European freshwater fishes&lt;/title&gt;&lt;/titles&gt;&lt;dates&gt;&lt;year&gt;2007&lt;/year&gt;&lt;/dates&gt;&lt;publisher&gt;Publications Kottelat&lt;/publisher&gt;&lt;isbn&gt;2839902982&lt;/isbn&gt;&lt;urls&gt;&lt;/urls&gt;&lt;/record&gt;&lt;/Cite&gt;&lt;/EndNote&gt;</w:instrText>
      </w:r>
      <w:r w:rsidR="00F71A02" w:rsidRPr="00FF64F7">
        <w:rPr>
          <w:rFonts w:asciiTheme="minorBidi" w:hAnsiTheme="minorBidi"/>
          <w:sz w:val="24"/>
          <w:szCs w:val="24"/>
        </w:rPr>
        <w:fldChar w:fldCharType="separate"/>
      </w:r>
      <w:r w:rsidR="00C13FC3">
        <w:rPr>
          <w:rFonts w:asciiTheme="minorBidi" w:hAnsiTheme="minorBidi"/>
          <w:noProof/>
          <w:sz w:val="24"/>
          <w:szCs w:val="24"/>
        </w:rPr>
        <w:t>(Kottelat and Freyhof 2007)</w:t>
      </w:r>
      <w:r w:rsidR="00F71A02" w:rsidRPr="00FF64F7">
        <w:rPr>
          <w:rFonts w:asciiTheme="minorBidi" w:hAnsiTheme="minorBidi"/>
          <w:sz w:val="24"/>
          <w:szCs w:val="24"/>
        </w:rPr>
        <w:fldChar w:fldCharType="end"/>
      </w:r>
      <w:r w:rsidR="00F71A02" w:rsidRPr="00FF64F7">
        <w:rPr>
          <w:rFonts w:asciiTheme="minorBidi" w:hAnsiTheme="minorBidi"/>
          <w:sz w:val="24"/>
          <w:szCs w:val="24"/>
        </w:rPr>
        <w:t xml:space="preserve">, </w:t>
      </w:r>
      <w:r w:rsidR="007338C3">
        <w:rPr>
          <w:rFonts w:asciiTheme="minorBidi" w:hAnsiTheme="minorBidi"/>
          <w:sz w:val="24"/>
          <w:szCs w:val="24"/>
        </w:rPr>
        <w:t>the study used groups</w:t>
      </w:r>
      <w:r w:rsidR="008D45C3">
        <w:rPr>
          <w:rFonts w:asciiTheme="minorBidi" w:hAnsiTheme="minorBidi"/>
          <w:sz w:val="24"/>
          <w:szCs w:val="24"/>
        </w:rPr>
        <w:t xml:space="preserve"> of five fish</w:t>
      </w:r>
      <w:r w:rsidR="003B512E">
        <w:rPr>
          <w:rFonts w:asciiTheme="minorBidi" w:hAnsiTheme="minorBidi"/>
          <w:sz w:val="24"/>
          <w:szCs w:val="24"/>
        </w:rPr>
        <w:t xml:space="preserve"> in an effort to induce natural behaviours under the experimental conditions presented</w:t>
      </w:r>
      <w:r w:rsidR="007338C3">
        <w:rPr>
          <w:rFonts w:asciiTheme="minorBidi" w:hAnsiTheme="minorBidi"/>
          <w:sz w:val="24"/>
          <w:szCs w:val="24"/>
        </w:rPr>
        <w:t>.</w:t>
      </w:r>
      <w:r w:rsidR="00770692" w:rsidRPr="00FF64F7">
        <w:rPr>
          <w:rFonts w:asciiTheme="minorBidi" w:hAnsiTheme="minorBidi"/>
          <w:sz w:val="24"/>
          <w:szCs w:val="24"/>
        </w:rPr>
        <w:t xml:space="preserve"> </w:t>
      </w:r>
      <w:r w:rsidR="007338C3">
        <w:rPr>
          <w:rFonts w:asciiTheme="minorBidi" w:hAnsiTheme="minorBidi"/>
          <w:sz w:val="24"/>
          <w:szCs w:val="24"/>
        </w:rPr>
        <w:t>Trial</w:t>
      </w:r>
      <w:r w:rsidR="00F71A02" w:rsidRPr="00FF64F7">
        <w:rPr>
          <w:rFonts w:asciiTheme="minorBidi" w:hAnsiTheme="minorBidi"/>
          <w:sz w:val="24"/>
          <w:szCs w:val="24"/>
        </w:rPr>
        <w:t>s were conducted under two discharge regimes (</w:t>
      </w:r>
      <w:r w:rsidR="00A0101F" w:rsidRPr="00FF64F7">
        <w:rPr>
          <w:rFonts w:asciiTheme="minorBidi" w:hAnsiTheme="minorBidi"/>
          <w:sz w:val="24"/>
          <w:szCs w:val="24"/>
        </w:rPr>
        <w:t>‘H</w:t>
      </w:r>
      <w:r w:rsidR="00F71A02" w:rsidRPr="00FF64F7">
        <w:rPr>
          <w:rFonts w:asciiTheme="minorBidi" w:hAnsiTheme="minorBidi"/>
          <w:sz w:val="24"/>
          <w:szCs w:val="24"/>
        </w:rPr>
        <w:t>igh</w:t>
      </w:r>
      <w:r w:rsidR="00A0101F" w:rsidRPr="00FF64F7">
        <w:rPr>
          <w:rFonts w:asciiTheme="minorBidi" w:hAnsiTheme="minorBidi"/>
          <w:sz w:val="24"/>
          <w:szCs w:val="24"/>
        </w:rPr>
        <w:t>’</w:t>
      </w:r>
      <w:r w:rsidR="00F71A02" w:rsidRPr="00FF64F7">
        <w:rPr>
          <w:rFonts w:asciiTheme="minorBidi" w:hAnsiTheme="minorBidi"/>
          <w:sz w:val="24"/>
          <w:szCs w:val="24"/>
        </w:rPr>
        <w:t xml:space="preserve"> and </w:t>
      </w:r>
      <w:r w:rsidR="00A0101F" w:rsidRPr="00FF64F7">
        <w:rPr>
          <w:rFonts w:asciiTheme="minorBidi" w:hAnsiTheme="minorBidi"/>
          <w:sz w:val="24"/>
          <w:szCs w:val="24"/>
        </w:rPr>
        <w:t>‘L</w:t>
      </w:r>
      <w:r w:rsidR="00F71A02" w:rsidRPr="00FF64F7">
        <w:rPr>
          <w:rFonts w:asciiTheme="minorBidi" w:hAnsiTheme="minorBidi"/>
          <w:sz w:val="24"/>
          <w:szCs w:val="24"/>
        </w:rPr>
        <w:t>ow</w:t>
      </w:r>
      <w:r w:rsidR="00A0101F" w:rsidRPr="00FF64F7">
        <w:rPr>
          <w:rFonts w:asciiTheme="minorBidi" w:hAnsiTheme="minorBidi"/>
          <w:sz w:val="24"/>
          <w:szCs w:val="24"/>
        </w:rPr>
        <w:t>’</w:t>
      </w:r>
      <w:r w:rsidR="00F71A02" w:rsidRPr="00FF64F7">
        <w:rPr>
          <w:rFonts w:asciiTheme="minorBidi" w:hAnsiTheme="minorBidi"/>
          <w:sz w:val="24"/>
          <w:szCs w:val="24"/>
        </w:rPr>
        <w:t xml:space="preserve">), creating distinct </w:t>
      </w:r>
      <w:r w:rsidR="006862B9" w:rsidRPr="00FF64F7">
        <w:rPr>
          <w:rFonts w:asciiTheme="minorBidi" w:hAnsiTheme="minorBidi"/>
          <w:sz w:val="24"/>
          <w:szCs w:val="24"/>
        </w:rPr>
        <w:t>flow field</w:t>
      </w:r>
      <w:r w:rsidR="00661348">
        <w:rPr>
          <w:rFonts w:asciiTheme="minorBidi" w:hAnsiTheme="minorBidi"/>
          <w:sz w:val="24"/>
          <w:szCs w:val="24"/>
        </w:rPr>
        <w:t>s</w:t>
      </w:r>
      <w:r w:rsidR="00F71A02" w:rsidRPr="00FF64F7">
        <w:rPr>
          <w:rFonts w:asciiTheme="minorBidi" w:hAnsiTheme="minorBidi"/>
          <w:sz w:val="24"/>
          <w:szCs w:val="24"/>
        </w:rPr>
        <w:t xml:space="preserve"> at the screen and </w:t>
      </w:r>
      <w:r w:rsidR="00661348">
        <w:rPr>
          <w:rFonts w:asciiTheme="minorBidi" w:hAnsiTheme="minorBidi"/>
          <w:sz w:val="24"/>
          <w:szCs w:val="24"/>
        </w:rPr>
        <w:t>entrance to the</w:t>
      </w:r>
      <w:r w:rsidR="00F71A02" w:rsidRPr="00FF64F7">
        <w:rPr>
          <w:rFonts w:asciiTheme="minorBidi" w:hAnsiTheme="minorBidi"/>
          <w:sz w:val="24"/>
          <w:szCs w:val="24"/>
        </w:rPr>
        <w:t xml:space="preserve"> bypass. </w:t>
      </w:r>
      <w:r w:rsidR="00661348">
        <w:rPr>
          <w:rFonts w:asciiTheme="minorBidi" w:hAnsiTheme="minorBidi"/>
          <w:sz w:val="24"/>
          <w:szCs w:val="24"/>
        </w:rPr>
        <w:t>The</w:t>
      </w:r>
      <w:r w:rsidR="006862B9" w:rsidRPr="00FF64F7">
        <w:rPr>
          <w:rFonts w:asciiTheme="minorBidi" w:hAnsiTheme="minorBidi"/>
          <w:sz w:val="24"/>
          <w:szCs w:val="24"/>
        </w:rPr>
        <w:t xml:space="preserve"> objectives of t</w:t>
      </w:r>
      <w:r w:rsidR="00770692" w:rsidRPr="00FF64F7">
        <w:rPr>
          <w:rFonts w:asciiTheme="minorBidi" w:hAnsiTheme="minorBidi"/>
          <w:sz w:val="24"/>
          <w:szCs w:val="24"/>
        </w:rPr>
        <w:t xml:space="preserve">he </w:t>
      </w:r>
      <w:r w:rsidR="00770692" w:rsidRPr="00FF64F7">
        <w:rPr>
          <w:rFonts w:asciiTheme="minorBidi" w:hAnsiTheme="minorBidi"/>
          <w:sz w:val="24"/>
          <w:szCs w:val="24"/>
        </w:rPr>
        <w:lastRenderedPageBreak/>
        <w:t xml:space="preserve">study </w:t>
      </w:r>
      <w:r w:rsidR="006862B9" w:rsidRPr="00FF64F7">
        <w:rPr>
          <w:rFonts w:asciiTheme="minorBidi" w:hAnsiTheme="minorBidi"/>
          <w:sz w:val="24"/>
          <w:szCs w:val="24"/>
        </w:rPr>
        <w:t>were</w:t>
      </w:r>
      <w:r w:rsidR="00770692" w:rsidRPr="00FF64F7">
        <w:rPr>
          <w:rFonts w:asciiTheme="minorBidi" w:hAnsiTheme="minorBidi"/>
          <w:sz w:val="24"/>
          <w:szCs w:val="24"/>
        </w:rPr>
        <w:t xml:space="preserve"> to </w:t>
      </w:r>
      <w:r w:rsidR="00661348">
        <w:rPr>
          <w:rFonts w:asciiTheme="minorBidi" w:hAnsiTheme="minorBidi"/>
          <w:sz w:val="24"/>
          <w:szCs w:val="24"/>
        </w:rPr>
        <w:t>quantify</w:t>
      </w:r>
      <w:r w:rsidR="00770692" w:rsidRPr="00FF64F7">
        <w:rPr>
          <w:rFonts w:asciiTheme="minorBidi" w:hAnsiTheme="minorBidi"/>
          <w:sz w:val="24"/>
          <w:szCs w:val="24"/>
        </w:rPr>
        <w:t>: (</w:t>
      </w:r>
      <w:r w:rsidR="00652C72">
        <w:rPr>
          <w:rFonts w:asciiTheme="minorBidi" w:hAnsiTheme="minorBidi"/>
          <w:sz w:val="24"/>
          <w:szCs w:val="24"/>
        </w:rPr>
        <w:t>1</w:t>
      </w:r>
      <w:r w:rsidR="00770692" w:rsidRPr="00FF64F7">
        <w:rPr>
          <w:rFonts w:asciiTheme="minorBidi" w:hAnsiTheme="minorBidi"/>
          <w:sz w:val="24"/>
          <w:szCs w:val="24"/>
        </w:rPr>
        <w:t>)</w:t>
      </w:r>
      <w:r w:rsidR="00BF5E42" w:rsidRPr="00FF64F7">
        <w:rPr>
          <w:rFonts w:asciiTheme="minorBidi" w:hAnsiTheme="minorBidi"/>
          <w:sz w:val="24"/>
          <w:szCs w:val="24"/>
        </w:rPr>
        <w:t xml:space="preserve"> </w:t>
      </w:r>
      <w:r w:rsidR="009256E5">
        <w:rPr>
          <w:rFonts w:asciiTheme="minorBidi" w:hAnsiTheme="minorBidi"/>
          <w:sz w:val="24"/>
          <w:szCs w:val="24"/>
        </w:rPr>
        <w:t>the</w:t>
      </w:r>
      <w:r w:rsidR="00BF5E42" w:rsidRPr="00FF64F7">
        <w:rPr>
          <w:rFonts w:asciiTheme="minorBidi" w:hAnsiTheme="minorBidi"/>
          <w:sz w:val="24"/>
          <w:szCs w:val="24"/>
        </w:rPr>
        <w:t xml:space="preserve"> </w:t>
      </w:r>
      <w:r w:rsidR="006319E6">
        <w:rPr>
          <w:rFonts w:asciiTheme="minorBidi" w:hAnsiTheme="minorBidi"/>
          <w:sz w:val="24"/>
          <w:szCs w:val="24"/>
        </w:rPr>
        <w:t>guidance</w:t>
      </w:r>
      <w:r w:rsidR="009256E5">
        <w:rPr>
          <w:rFonts w:asciiTheme="minorBidi" w:hAnsiTheme="minorBidi"/>
          <w:sz w:val="24"/>
          <w:szCs w:val="24"/>
        </w:rPr>
        <w:t xml:space="preserve"> of the screen configurations under different settings</w:t>
      </w:r>
      <w:r w:rsidR="00770692" w:rsidRPr="00FF64F7">
        <w:rPr>
          <w:rFonts w:asciiTheme="minorBidi" w:hAnsiTheme="minorBidi"/>
          <w:sz w:val="24"/>
          <w:szCs w:val="24"/>
        </w:rPr>
        <w:t>; and (</w:t>
      </w:r>
      <w:r w:rsidR="00652C72">
        <w:rPr>
          <w:rFonts w:asciiTheme="minorBidi" w:hAnsiTheme="minorBidi"/>
          <w:sz w:val="24"/>
          <w:szCs w:val="24"/>
        </w:rPr>
        <w:t>2</w:t>
      </w:r>
      <w:r w:rsidR="00770692" w:rsidRPr="00FF64F7">
        <w:rPr>
          <w:rFonts w:asciiTheme="minorBidi" w:hAnsiTheme="minorBidi"/>
          <w:sz w:val="24"/>
          <w:szCs w:val="24"/>
        </w:rPr>
        <w:t xml:space="preserve">) </w:t>
      </w:r>
      <w:r w:rsidR="00661348">
        <w:rPr>
          <w:rFonts w:asciiTheme="minorBidi" w:hAnsiTheme="minorBidi"/>
          <w:sz w:val="24"/>
          <w:szCs w:val="24"/>
        </w:rPr>
        <w:t>fish</w:t>
      </w:r>
      <w:r w:rsidR="002B0483" w:rsidRPr="00FF64F7">
        <w:rPr>
          <w:rFonts w:asciiTheme="minorBidi" w:hAnsiTheme="minorBidi"/>
          <w:sz w:val="24"/>
          <w:szCs w:val="24"/>
        </w:rPr>
        <w:t xml:space="preserve"> behaviour </w:t>
      </w:r>
      <w:r w:rsidR="00661348">
        <w:rPr>
          <w:rFonts w:asciiTheme="minorBidi" w:hAnsiTheme="minorBidi"/>
          <w:sz w:val="24"/>
          <w:szCs w:val="24"/>
        </w:rPr>
        <w:t>in response to the hydrodynamic conditions encountered.</w:t>
      </w:r>
    </w:p>
    <w:p w14:paraId="6E69BACF" w14:textId="77777777" w:rsidR="0007105E" w:rsidRPr="00BE70E4" w:rsidRDefault="00E44FAC" w:rsidP="00DB35C8">
      <w:pPr>
        <w:pStyle w:val="Heading1"/>
        <w:numPr>
          <w:ilvl w:val="0"/>
          <w:numId w:val="1"/>
        </w:numPr>
        <w:spacing w:line="480" w:lineRule="auto"/>
        <w:rPr>
          <w:rFonts w:asciiTheme="minorBidi" w:hAnsiTheme="minorBidi" w:cstheme="minorBidi"/>
          <w:b/>
          <w:bCs/>
          <w:color w:val="auto"/>
          <w:sz w:val="24"/>
          <w:szCs w:val="24"/>
        </w:rPr>
      </w:pPr>
      <w:r w:rsidRPr="00BE70E4">
        <w:rPr>
          <w:rFonts w:asciiTheme="minorBidi" w:hAnsiTheme="minorBidi" w:cstheme="minorBidi"/>
          <w:b/>
          <w:bCs/>
          <w:color w:val="auto"/>
          <w:sz w:val="24"/>
          <w:szCs w:val="24"/>
        </w:rPr>
        <w:t>Materials and Methods</w:t>
      </w:r>
    </w:p>
    <w:p w14:paraId="6930827F" w14:textId="77777777" w:rsidR="00E44FAC" w:rsidRPr="00FF64F7" w:rsidRDefault="00E44FAC" w:rsidP="00476E57">
      <w:pPr>
        <w:pStyle w:val="Heading2"/>
        <w:numPr>
          <w:ilvl w:val="1"/>
          <w:numId w:val="1"/>
        </w:numPr>
        <w:spacing w:after="240" w:line="480" w:lineRule="auto"/>
        <w:rPr>
          <w:rFonts w:asciiTheme="minorBidi" w:hAnsiTheme="minorBidi" w:cstheme="minorBidi"/>
          <w:b/>
          <w:bCs/>
          <w:color w:val="auto"/>
          <w:sz w:val="24"/>
          <w:szCs w:val="24"/>
        </w:rPr>
      </w:pPr>
      <w:r w:rsidRPr="00FF64F7">
        <w:rPr>
          <w:rFonts w:asciiTheme="minorBidi" w:hAnsiTheme="minorBidi" w:cstheme="minorBidi"/>
          <w:b/>
          <w:bCs/>
          <w:color w:val="auto"/>
          <w:sz w:val="24"/>
          <w:szCs w:val="24"/>
        </w:rPr>
        <w:t>Experimental setup</w:t>
      </w:r>
    </w:p>
    <w:p w14:paraId="2BB49234" w14:textId="5AE0B2EE" w:rsidR="003325DB" w:rsidRPr="00FF64F7" w:rsidRDefault="006958D4" w:rsidP="001C5EEB">
      <w:pPr>
        <w:spacing w:after="0" w:line="480" w:lineRule="auto"/>
        <w:jc w:val="both"/>
        <w:rPr>
          <w:rFonts w:asciiTheme="minorBidi" w:hAnsiTheme="minorBidi"/>
          <w:sz w:val="24"/>
        </w:rPr>
      </w:pPr>
      <w:r w:rsidRPr="00FF64F7">
        <w:rPr>
          <w:rFonts w:asciiTheme="minorBidi" w:hAnsiTheme="minorBidi"/>
          <w:sz w:val="24"/>
        </w:rPr>
        <w:t xml:space="preserve">Experiments were </w:t>
      </w:r>
      <w:r w:rsidR="00BB69C0" w:rsidRPr="00FF64F7">
        <w:rPr>
          <w:rFonts w:asciiTheme="minorBidi" w:hAnsiTheme="minorBidi"/>
          <w:sz w:val="24"/>
        </w:rPr>
        <w:t>conducted</w:t>
      </w:r>
      <w:r w:rsidRPr="00FF64F7">
        <w:rPr>
          <w:rFonts w:asciiTheme="minorBidi" w:hAnsiTheme="minorBidi"/>
          <w:sz w:val="24"/>
        </w:rPr>
        <w:t xml:space="preserve"> in a large </w:t>
      </w:r>
      <w:r w:rsidR="005A62C2" w:rsidRPr="00FF64F7">
        <w:rPr>
          <w:rFonts w:asciiTheme="minorBidi" w:hAnsiTheme="minorBidi"/>
          <w:sz w:val="24"/>
        </w:rPr>
        <w:t>re</w:t>
      </w:r>
      <w:r w:rsidRPr="00FF64F7">
        <w:rPr>
          <w:rFonts w:asciiTheme="minorBidi" w:hAnsiTheme="minorBidi"/>
          <w:sz w:val="24"/>
        </w:rPr>
        <w:t>circulating flume (21.4 m long, 1.</w:t>
      </w:r>
      <w:r w:rsidR="00C66B21">
        <w:rPr>
          <w:rFonts w:asciiTheme="minorBidi" w:hAnsiTheme="minorBidi"/>
          <w:sz w:val="24"/>
        </w:rPr>
        <w:t>4</w:t>
      </w:r>
      <w:r w:rsidRPr="00FF64F7">
        <w:rPr>
          <w:rFonts w:asciiTheme="minorBidi" w:hAnsiTheme="minorBidi"/>
          <w:sz w:val="24"/>
        </w:rPr>
        <w:t xml:space="preserve"> m </w:t>
      </w:r>
      <w:r w:rsidR="00AD4636" w:rsidRPr="00FF64F7">
        <w:rPr>
          <w:rFonts w:asciiTheme="minorBidi" w:hAnsiTheme="minorBidi"/>
          <w:sz w:val="24"/>
        </w:rPr>
        <w:t>wide</w:t>
      </w:r>
      <w:r w:rsidRPr="00FF64F7">
        <w:rPr>
          <w:rFonts w:asciiTheme="minorBidi" w:hAnsiTheme="minorBidi"/>
          <w:sz w:val="24"/>
        </w:rPr>
        <w:t xml:space="preserve"> and 0.6 m deep) at the International Centre for Ecohydraulics Research (ICER), University of Southampton, UK. A centrally located 8.2 m long section was isolated upstream from the rest of the channel by a flow straightener (10 cm wide polycarbonate honeycomb-structured screen) and downstream by a </w:t>
      </w:r>
      <w:r w:rsidR="00BE70E4">
        <w:rPr>
          <w:rFonts w:asciiTheme="minorBidi" w:hAnsiTheme="minorBidi"/>
          <w:sz w:val="24"/>
        </w:rPr>
        <w:t xml:space="preserve">square </w:t>
      </w:r>
      <w:r w:rsidRPr="00FF64F7">
        <w:rPr>
          <w:rFonts w:asciiTheme="minorBidi" w:hAnsiTheme="minorBidi"/>
          <w:sz w:val="24"/>
        </w:rPr>
        <w:t>mesh</w:t>
      </w:r>
      <w:r w:rsidR="00BE70E4">
        <w:rPr>
          <w:rFonts w:asciiTheme="minorBidi" w:hAnsiTheme="minorBidi"/>
          <w:sz w:val="24"/>
        </w:rPr>
        <w:t xml:space="preserve"> (</w:t>
      </w:r>
      <w:r w:rsidR="00BE70E4" w:rsidRPr="00BE70E4">
        <w:rPr>
          <w:rFonts w:asciiTheme="minorBidi" w:hAnsiTheme="minorBidi"/>
          <w:sz w:val="24"/>
        </w:rPr>
        <w:t>0.5 cm x 0.5 cm</w:t>
      </w:r>
      <w:r w:rsidR="00BE70E4">
        <w:rPr>
          <w:rFonts w:asciiTheme="minorBidi" w:hAnsiTheme="minorBidi"/>
          <w:sz w:val="24"/>
        </w:rPr>
        <w:t>)</w:t>
      </w:r>
      <w:r w:rsidRPr="00FF64F7">
        <w:rPr>
          <w:rFonts w:asciiTheme="minorBidi" w:hAnsiTheme="minorBidi"/>
          <w:sz w:val="24"/>
        </w:rPr>
        <w:t xml:space="preserve"> panel, both of which prevented fish </w:t>
      </w:r>
      <w:r w:rsidR="00BB69C0" w:rsidRPr="00FF64F7">
        <w:rPr>
          <w:rFonts w:asciiTheme="minorBidi" w:hAnsiTheme="minorBidi"/>
          <w:sz w:val="24"/>
        </w:rPr>
        <w:t xml:space="preserve">from escaping </w:t>
      </w:r>
      <w:r w:rsidRPr="00FF64F7">
        <w:rPr>
          <w:rFonts w:asciiTheme="minorBidi" w:hAnsiTheme="minorBidi"/>
          <w:sz w:val="24"/>
        </w:rPr>
        <w:t>the experimental area (Fig. 1).</w:t>
      </w:r>
      <w:r w:rsidR="003325DB" w:rsidRPr="00FF64F7">
        <w:rPr>
          <w:rFonts w:asciiTheme="minorBidi" w:hAnsiTheme="minorBidi"/>
          <w:bCs/>
          <w:sz w:val="24"/>
        </w:rPr>
        <w:t xml:space="preserve"> </w:t>
      </w:r>
      <w:r w:rsidR="000B46A2" w:rsidRPr="00FF64F7">
        <w:rPr>
          <w:rFonts w:asciiTheme="minorBidi" w:hAnsiTheme="minorBidi"/>
          <w:bCs/>
          <w:sz w:val="24"/>
        </w:rPr>
        <w:t xml:space="preserve">The flume was illuminated with fluorescent lighting installed 2.5 m above the </w:t>
      </w:r>
      <w:r w:rsidR="001C5EEB">
        <w:rPr>
          <w:rFonts w:asciiTheme="minorBidi" w:hAnsiTheme="minorBidi"/>
          <w:bCs/>
          <w:sz w:val="24"/>
        </w:rPr>
        <w:t>channel</w:t>
      </w:r>
      <w:r w:rsidR="001C5EEB" w:rsidRPr="00FF64F7">
        <w:rPr>
          <w:rFonts w:asciiTheme="minorBidi" w:hAnsiTheme="minorBidi"/>
          <w:bCs/>
          <w:sz w:val="24"/>
        </w:rPr>
        <w:t xml:space="preserve"> </w:t>
      </w:r>
      <w:r w:rsidR="00C21BD6" w:rsidRPr="00FF64F7">
        <w:rPr>
          <w:rFonts w:asciiTheme="minorBidi" w:hAnsiTheme="minorBidi"/>
          <w:bCs/>
          <w:sz w:val="24"/>
        </w:rPr>
        <w:t>floor</w:t>
      </w:r>
      <w:r w:rsidR="000B46A2" w:rsidRPr="00FF64F7">
        <w:rPr>
          <w:rFonts w:asciiTheme="minorBidi" w:hAnsiTheme="minorBidi"/>
          <w:bCs/>
          <w:sz w:val="24"/>
        </w:rPr>
        <w:t xml:space="preserve">. </w:t>
      </w:r>
      <w:r w:rsidR="003325DB" w:rsidRPr="00FF64F7">
        <w:rPr>
          <w:rFonts w:asciiTheme="minorBidi" w:hAnsiTheme="minorBidi"/>
          <w:bCs/>
          <w:sz w:val="24"/>
        </w:rPr>
        <w:t>Five cameras</w:t>
      </w:r>
      <w:r w:rsidR="00BB69C0" w:rsidRPr="00FF64F7">
        <w:rPr>
          <w:rFonts w:asciiTheme="minorBidi" w:hAnsiTheme="minorBidi"/>
          <w:bCs/>
          <w:sz w:val="24"/>
        </w:rPr>
        <w:t xml:space="preserve"> mounted </w:t>
      </w:r>
      <w:r w:rsidR="00C21BD6" w:rsidRPr="00FF64F7">
        <w:rPr>
          <w:rFonts w:asciiTheme="minorBidi" w:hAnsiTheme="minorBidi"/>
          <w:bCs/>
          <w:sz w:val="24"/>
        </w:rPr>
        <w:t>1.6</w:t>
      </w:r>
      <w:r w:rsidR="00BB69C0" w:rsidRPr="00FF64F7">
        <w:rPr>
          <w:rFonts w:asciiTheme="minorBidi" w:hAnsiTheme="minorBidi"/>
          <w:bCs/>
          <w:sz w:val="24"/>
        </w:rPr>
        <w:t xml:space="preserve"> m above the floor</w:t>
      </w:r>
      <w:r w:rsidR="003325DB" w:rsidRPr="00FF64F7">
        <w:rPr>
          <w:rFonts w:asciiTheme="minorBidi" w:hAnsiTheme="minorBidi"/>
          <w:bCs/>
          <w:sz w:val="24"/>
        </w:rPr>
        <w:t xml:space="preserve"> </w:t>
      </w:r>
      <w:r w:rsidR="00BB69C0" w:rsidRPr="00FF64F7">
        <w:rPr>
          <w:rFonts w:asciiTheme="minorBidi" w:hAnsiTheme="minorBidi"/>
          <w:bCs/>
          <w:sz w:val="24"/>
        </w:rPr>
        <w:t xml:space="preserve">recorded fish movements </w:t>
      </w:r>
      <w:r w:rsidR="000C5478" w:rsidRPr="00FF64F7">
        <w:rPr>
          <w:rFonts w:asciiTheme="minorBidi" w:hAnsiTheme="minorBidi"/>
          <w:bCs/>
          <w:sz w:val="24"/>
        </w:rPr>
        <w:t xml:space="preserve">in </w:t>
      </w:r>
      <w:r w:rsidR="001C5EEB">
        <w:rPr>
          <w:rFonts w:asciiTheme="minorBidi" w:hAnsiTheme="minorBidi"/>
          <w:bCs/>
          <w:sz w:val="24"/>
        </w:rPr>
        <w:t>an</w:t>
      </w:r>
      <w:r w:rsidR="001C5EEB" w:rsidRPr="00FF64F7">
        <w:rPr>
          <w:rFonts w:asciiTheme="minorBidi" w:hAnsiTheme="minorBidi"/>
          <w:bCs/>
          <w:sz w:val="24"/>
        </w:rPr>
        <w:t xml:space="preserve"> </w:t>
      </w:r>
      <w:r w:rsidR="000C5478" w:rsidRPr="00FF64F7">
        <w:rPr>
          <w:rFonts w:asciiTheme="minorBidi" w:hAnsiTheme="minorBidi"/>
          <w:bCs/>
          <w:sz w:val="24"/>
        </w:rPr>
        <w:t>observation zone</w:t>
      </w:r>
      <w:r w:rsidR="001C5EEB">
        <w:rPr>
          <w:rFonts w:asciiTheme="minorBidi" w:hAnsiTheme="minorBidi"/>
          <w:bCs/>
          <w:sz w:val="24"/>
        </w:rPr>
        <w:t xml:space="preserve"> that </w:t>
      </w:r>
      <w:r w:rsidR="001C5EEB">
        <w:rPr>
          <w:rFonts w:asciiTheme="minorBidi" w:hAnsiTheme="minorBidi"/>
          <w:bCs/>
          <w:sz w:val="24"/>
        </w:rPr>
        <w:lastRenderedPageBreak/>
        <w:t xml:space="preserve">spanned </w:t>
      </w:r>
      <w:r w:rsidR="000C5478" w:rsidRPr="00FF64F7">
        <w:rPr>
          <w:rFonts w:asciiTheme="minorBidi" w:hAnsiTheme="minorBidi"/>
          <w:bCs/>
          <w:sz w:val="24"/>
        </w:rPr>
        <w:t>from</w:t>
      </w:r>
      <w:r w:rsidR="00BB69C0" w:rsidRPr="00FF64F7">
        <w:rPr>
          <w:rFonts w:asciiTheme="minorBidi" w:hAnsiTheme="minorBidi"/>
          <w:bCs/>
          <w:sz w:val="24"/>
        </w:rPr>
        <w:t xml:space="preserve"> 50 cm upstream of the screen to the bypass entrance </w:t>
      </w:r>
      <w:r w:rsidR="003325DB" w:rsidRPr="00FF64F7">
        <w:rPr>
          <w:rFonts w:asciiTheme="minorBidi" w:hAnsiTheme="minorBidi"/>
          <w:bCs/>
          <w:sz w:val="24"/>
        </w:rPr>
        <w:t>(Fig. 1).</w:t>
      </w:r>
      <w:r w:rsidR="00F9079E" w:rsidRPr="00FF64F7">
        <w:rPr>
          <w:rFonts w:asciiTheme="minorBidi" w:hAnsiTheme="minorBidi"/>
          <w:bCs/>
          <w:sz w:val="24"/>
        </w:rPr>
        <w:t xml:space="preserve"> </w:t>
      </w:r>
      <w:r w:rsidR="00F9079E" w:rsidRPr="00FF64F7">
        <w:rPr>
          <w:rFonts w:asciiTheme="minorBidi" w:hAnsiTheme="minorBidi"/>
          <w:sz w:val="24"/>
        </w:rPr>
        <w:t xml:space="preserve">Black screens were installed on both sides of the flume to prevent </w:t>
      </w:r>
      <w:r w:rsidR="00BB69C0" w:rsidRPr="00FF64F7">
        <w:rPr>
          <w:rFonts w:asciiTheme="minorBidi" w:hAnsiTheme="minorBidi"/>
          <w:sz w:val="24"/>
        </w:rPr>
        <w:t xml:space="preserve">visual </w:t>
      </w:r>
      <w:r w:rsidR="00F9079E" w:rsidRPr="00FF64F7">
        <w:rPr>
          <w:rFonts w:asciiTheme="minorBidi" w:hAnsiTheme="minorBidi"/>
          <w:sz w:val="24"/>
        </w:rPr>
        <w:t xml:space="preserve">disturbance to the fish. </w:t>
      </w:r>
    </w:p>
    <w:p w14:paraId="3DAD74B5" w14:textId="77777777" w:rsidR="00476E57" w:rsidRPr="00FF64F7" w:rsidRDefault="00476E57" w:rsidP="00476E57">
      <w:pPr>
        <w:spacing w:after="0" w:line="480" w:lineRule="auto"/>
        <w:jc w:val="both"/>
        <w:rPr>
          <w:rFonts w:asciiTheme="minorBidi" w:hAnsiTheme="minorBidi"/>
          <w:sz w:val="24"/>
        </w:rPr>
      </w:pPr>
    </w:p>
    <w:p w14:paraId="16DE1041" w14:textId="081967A1" w:rsidR="00D546D1" w:rsidRPr="00FF64F7" w:rsidRDefault="006958D4" w:rsidP="00C66B21">
      <w:pPr>
        <w:spacing w:after="0" w:line="480" w:lineRule="auto"/>
        <w:jc w:val="both"/>
        <w:rPr>
          <w:rFonts w:asciiTheme="minorBidi" w:hAnsiTheme="minorBidi"/>
          <w:sz w:val="24"/>
        </w:rPr>
      </w:pPr>
      <w:r w:rsidRPr="00FF64F7">
        <w:rPr>
          <w:rFonts w:asciiTheme="minorBidi" w:hAnsiTheme="minorBidi"/>
          <w:sz w:val="24"/>
        </w:rPr>
        <w:t xml:space="preserve">Under treatment conditions a </w:t>
      </w:r>
      <w:r w:rsidR="005A62C2" w:rsidRPr="00FF64F7">
        <w:rPr>
          <w:rFonts w:asciiTheme="minorBidi" w:hAnsiTheme="minorBidi"/>
          <w:sz w:val="24"/>
        </w:rPr>
        <w:t>2.5 m long</w:t>
      </w:r>
      <w:r w:rsidR="00750495" w:rsidRPr="00FF64F7">
        <w:rPr>
          <w:rFonts w:asciiTheme="minorBidi" w:hAnsiTheme="minorBidi"/>
          <w:sz w:val="24"/>
        </w:rPr>
        <w:t xml:space="preserve"> </w:t>
      </w:r>
      <w:r w:rsidRPr="00FF64F7">
        <w:rPr>
          <w:rFonts w:asciiTheme="minorBidi" w:hAnsiTheme="minorBidi"/>
          <w:sz w:val="24"/>
        </w:rPr>
        <w:t xml:space="preserve">wedge-wire screen </w:t>
      </w:r>
      <w:r w:rsidR="00750495" w:rsidRPr="00FF64F7">
        <w:rPr>
          <w:rFonts w:asciiTheme="minorBidi" w:hAnsiTheme="minorBidi"/>
          <w:sz w:val="24"/>
        </w:rPr>
        <w:t>was placed</w:t>
      </w:r>
      <w:r w:rsidR="001A21F3">
        <w:rPr>
          <w:rFonts w:asciiTheme="minorBidi" w:hAnsiTheme="minorBidi"/>
          <w:sz w:val="24"/>
        </w:rPr>
        <w:t>, perpendicular to the channel floor,</w:t>
      </w:r>
      <w:r w:rsidR="00750495" w:rsidRPr="00FF64F7">
        <w:rPr>
          <w:rFonts w:asciiTheme="minorBidi" w:hAnsiTheme="minorBidi"/>
          <w:sz w:val="24"/>
        </w:rPr>
        <w:t xml:space="preserve"> at an angle of 30° to the oncoming flow and </w:t>
      </w:r>
      <w:r w:rsidR="005A62C2" w:rsidRPr="00FF64F7">
        <w:rPr>
          <w:rFonts w:asciiTheme="minorBidi" w:hAnsiTheme="minorBidi"/>
          <w:sz w:val="24"/>
        </w:rPr>
        <w:t>spanned a distance of</w:t>
      </w:r>
      <w:r w:rsidRPr="00FF64F7">
        <w:rPr>
          <w:rFonts w:asciiTheme="minorBidi" w:hAnsiTheme="minorBidi"/>
          <w:sz w:val="24"/>
        </w:rPr>
        <w:t xml:space="preserve"> 2.0 </w:t>
      </w:r>
      <w:r w:rsidR="005A62C2" w:rsidRPr="00FF64F7">
        <w:rPr>
          <w:rFonts w:asciiTheme="minorBidi" w:hAnsiTheme="minorBidi"/>
          <w:sz w:val="24"/>
        </w:rPr>
        <w:t xml:space="preserve">to </w:t>
      </w:r>
      <w:r w:rsidRPr="00FF64F7">
        <w:rPr>
          <w:rFonts w:asciiTheme="minorBidi" w:hAnsiTheme="minorBidi"/>
          <w:sz w:val="24"/>
        </w:rPr>
        <w:t>4.2 m downstream of the flow straightener</w:t>
      </w:r>
      <w:r w:rsidR="00750495" w:rsidRPr="00FF64F7">
        <w:rPr>
          <w:rFonts w:asciiTheme="minorBidi" w:hAnsiTheme="minorBidi"/>
          <w:sz w:val="24"/>
        </w:rPr>
        <w:t xml:space="preserve"> between the flume wall and bypass entrance</w:t>
      </w:r>
      <w:r w:rsidRPr="00FF64F7">
        <w:rPr>
          <w:rFonts w:asciiTheme="minorBidi" w:hAnsiTheme="minorBidi"/>
          <w:sz w:val="24"/>
        </w:rPr>
        <w:t xml:space="preserve"> (Fig. 1</w:t>
      </w:r>
      <w:r w:rsidR="00750495" w:rsidRPr="00FF64F7">
        <w:rPr>
          <w:rFonts w:asciiTheme="minorBidi" w:hAnsiTheme="minorBidi"/>
          <w:sz w:val="24"/>
        </w:rPr>
        <w:t>; Fig. 2</w:t>
      </w:r>
      <w:r w:rsidRPr="00FF64F7">
        <w:rPr>
          <w:rFonts w:asciiTheme="minorBidi" w:hAnsiTheme="minorBidi"/>
          <w:sz w:val="24"/>
        </w:rPr>
        <w:t xml:space="preserve">). </w:t>
      </w:r>
      <w:r w:rsidR="005A62C2" w:rsidRPr="00FF64F7">
        <w:rPr>
          <w:rFonts w:asciiTheme="minorBidi" w:hAnsiTheme="minorBidi"/>
          <w:sz w:val="24"/>
        </w:rPr>
        <w:t xml:space="preserve">The screen consisted of </w:t>
      </w:r>
      <w:r w:rsidRPr="00FF64F7">
        <w:rPr>
          <w:rFonts w:asciiTheme="minorBidi" w:hAnsiTheme="minorBidi"/>
          <w:sz w:val="24"/>
        </w:rPr>
        <w:t xml:space="preserve">five 50 cm x 50 cm stainless steel wedge-wire panels (3 mm bar width and 6 mm bar spacing) </w:t>
      </w:r>
      <w:r w:rsidR="005A62C2" w:rsidRPr="00FF64F7">
        <w:rPr>
          <w:rFonts w:asciiTheme="minorBidi" w:hAnsiTheme="minorBidi"/>
          <w:sz w:val="24"/>
        </w:rPr>
        <w:t>which</w:t>
      </w:r>
      <w:r w:rsidRPr="00FF64F7">
        <w:rPr>
          <w:rFonts w:asciiTheme="minorBidi" w:hAnsiTheme="minorBidi"/>
          <w:sz w:val="24"/>
        </w:rPr>
        <w:t xml:space="preserve"> </w:t>
      </w:r>
      <w:r w:rsidR="00BB69C0" w:rsidRPr="00FF64F7">
        <w:rPr>
          <w:rFonts w:asciiTheme="minorBidi" w:hAnsiTheme="minorBidi"/>
          <w:sz w:val="24"/>
        </w:rPr>
        <w:t>were</w:t>
      </w:r>
      <w:r w:rsidRPr="00FF64F7">
        <w:rPr>
          <w:rFonts w:asciiTheme="minorBidi" w:hAnsiTheme="minorBidi"/>
          <w:sz w:val="24"/>
        </w:rPr>
        <w:t xml:space="preserve"> rotated </w:t>
      </w:r>
      <w:r w:rsidR="005A62C2" w:rsidRPr="00FF64F7">
        <w:rPr>
          <w:rFonts w:asciiTheme="minorBidi" w:hAnsiTheme="minorBidi"/>
          <w:sz w:val="24"/>
        </w:rPr>
        <w:t>to alternate</w:t>
      </w:r>
      <w:r w:rsidRPr="00FF64F7">
        <w:rPr>
          <w:rFonts w:asciiTheme="minorBidi" w:hAnsiTheme="minorBidi"/>
          <w:sz w:val="24"/>
        </w:rPr>
        <w:t xml:space="preserve"> between</w:t>
      </w:r>
      <w:r w:rsidR="001C5EEB">
        <w:rPr>
          <w:rFonts w:asciiTheme="minorBidi" w:hAnsiTheme="minorBidi"/>
          <w:sz w:val="24"/>
        </w:rPr>
        <w:t xml:space="preserve"> a</w:t>
      </w:r>
      <w:r w:rsidRPr="00FF64F7">
        <w:rPr>
          <w:rFonts w:asciiTheme="minorBidi" w:hAnsiTheme="minorBidi"/>
          <w:sz w:val="24"/>
        </w:rPr>
        <w:t xml:space="preserve"> horizontal and vertical </w:t>
      </w:r>
      <w:r w:rsidR="00AF71C4" w:rsidRPr="00FF64F7">
        <w:rPr>
          <w:rFonts w:asciiTheme="minorBidi" w:hAnsiTheme="minorBidi"/>
          <w:sz w:val="24"/>
        </w:rPr>
        <w:t>alignment</w:t>
      </w:r>
      <w:r w:rsidRPr="00FF64F7">
        <w:rPr>
          <w:rFonts w:asciiTheme="minorBidi" w:hAnsiTheme="minorBidi"/>
          <w:sz w:val="24"/>
        </w:rPr>
        <w:t>.</w:t>
      </w:r>
      <w:r w:rsidR="00750495" w:rsidRPr="00FF64F7">
        <w:rPr>
          <w:rFonts w:asciiTheme="minorBidi" w:hAnsiTheme="minorBidi"/>
          <w:sz w:val="24"/>
        </w:rPr>
        <w:t xml:space="preserve"> </w:t>
      </w:r>
      <w:r w:rsidRPr="00FF64F7">
        <w:rPr>
          <w:rFonts w:asciiTheme="minorBidi" w:hAnsiTheme="minorBidi"/>
          <w:sz w:val="24"/>
        </w:rPr>
        <w:t xml:space="preserve">The width of the bypass was 10% of </w:t>
      </w:r>
      <w:r w:rsidR="00BB69C0" w:rsidRPr="00FF64F7">
        <w:rPr>
          <w:rFonts w:asciiTheme="minorBidi" w:hAnsiTheme="minorBidi"/>
          <w:sz w:val="24"/>
        </w:rPr>
        <w:t xml:space="preserve">that of </w:t>
      </w:r>
      <w:r w:rsidR="00B64703" w:rsidRPr="00FF64F7">
        <w:rPr>
          <w:rFonts w:asciiTheme="minorBidi" w:hAnsiTheme="minorBidi"/>
          <w:sz w:val="24"/>
        </w:rPr>
        <w:t xml:space="preserve">the </w:t>
      </w:r>
      <w:r w:rsidRPr="00FF64F7">
        <w:rPr>
          <w:rFonts w:asciiTheme="minorBidi" w:hAnsiTheme="minorBidi"/>
          <w:sz w:val="24"/>
        </w:rPr>
        <w:t xml:space="preserve">flume </w:t>
      </w:r>
      <w:r w:rsidR="00B64703" w:rsidRPr="00FF64F7">
        <w:rPr>
          <w:rFonts w:asciiTheme="minorBidi" w:hAnsiTheme="minorBidi"/>
          <w:sz w:val="24"/>
        </w:rPr>
        <w:t xml:space="preserve">channel </w:t>
      </w:r>
      <w:r w:rsidRPr="00FF64F7">
        <w:rPr>
          <w:rFonts w:asciiTheme="minorBidi" w:hAnsiTheme="minorBidi"/>
          <w:sz w:val="24"/>
        </w:rPr>
        <w:t xml:space="preserve">and was </w:t>
      </w:r>
      <w:r w:rsidR="00B64703" w:rsidRPr="00FF64F7">
        <w:rPr>
          <w:rFonts w:asciiTheme="minorBidi" w:hAnsiTheme="minorBidi"/>
          <w:sz w:val="24"/>
        </w:rPr>
        <w:t xml:space="preserve">longitudinally </w:t>
      </w:r>
      <w:r w:rsidRPr="00FF64F7">
        <w:rPr>
          <w:rFonts w:asciiTheme="minorBidi" w:hAnsiTheme="minorBidi"/>
          <w:sz w:val="24"/>
        </w:rPr>
        <w:t xml:space="preserve">separated by </w:t>
      </w:r>
      <w:r w:rsidR="00B64703" w:rsidRPr="00FF64F7">
        <w:rPr>
          <w:rFonts w:asciiTheme="minorBidi" w:hAnsiTheme="minorBidi"/>
          <w:sz w:val="24"/>
        </w:rPr>
        <w:t xml:space="preserve">a </w:t>
      </w:r>
      <w:r w:rsidRPr="00FF64F7">
        <w:rPr>
          <w:rFonts w:asciiTheme="minorBidi" w:hAnsiTheme="minorBidi"/>
          <w:sz w:val="24"/>
        </w:rPr>
        <w:t>Perspex</w:t>
      </w:r>
      <w:r w:rsidR="00B64703" w:rsidRPr="00FF64F7">
        <w:rPr>
          <w:rFonts w:asciiTheme="minorBidi" w:hAnsiTheme="minorBidi"/>
          <w:sz w:val="24"/>
        </w:rPr>
        <w:t xml:space="preserve"> screen</w:t>
      </w:r>
      <w:r w:rsidRPr="00FF64F7">
        <w:rPr>
          <w:rFonts w:asciiTheme="minorBidi" w:hAnsiTheme="minorBidi"/>
          <w:sz w:val="24"/>
        </w:rPr>
        <w:t xml:space="preserve"> (4 m long, 50 cm high and 1 cm </w:t>
      </w:r>
      <w:r w:rsidR="00881671">
        <w:rPr>
          <w:rFonts w:asciiTheme="minorBidi" w:hAnsiTheme="minorBidi"/>
          <w:sz w:val="24"/>
        </w:rPr>
        <w:t>thick</w:t>
      </w:r>
      <w:r w:rsidRPr="00FF64F7">
        <w:rPr>
          <w:rFonts w:asciiTheme="minorBidi" w:hAnsiTheme="minorBidi"/>
          <w:sz w:val="24"/>
        </w:rPr>
        <w:t xml:space="preserve">). </w:t>
      </w:r>
    </w:p>
    <w:p w14:paraId="3C5200A4" w14:textId="672154A0" w:rsidR="00D546D1" w:rsidRPr="00FF64F7" w:rsidRDefault="00D546D1">
      <w:pPr>
        <w:rPr>
          <w:rFonts w:asciiTheme="minorBidi" w:hAnsiTheme="minorBidi"/>
          <w:sz w:val="24"/>
        </w:rPr>
      </w:pPr>
    </w:p>
    <w:p w14:paraId="6022400A" w14:textId="31553669" w:rsidR="006958D4" w:rsidRPr="00FF64F7" w:rsidRDefault="006958D4" w:rsidP="00713C83">
      <w:pPr>
        <w:spacing w:line="480" w:lineRule="auto"/>
        <w:jc w:val="both"/>
        <w:rPr>
          <w:rFonts w:asciiTheme="minorBidi" w:hAnsiTheme="minorBidi"/>
          <w:sz w:val="28"/>
          <w:szCs w:val="24"/>
        </w:rPr>
      </w:pPr>
      <w:r w:rsidRPr="00FF64F7">
        <w:rPr>
          <w:rFonts w:asciiTheme="minorBidi" w:hAnsiTheme="minorBidi"/>
          <w:sz w:val="24"/>
        </w:rPr>
        <w:lastRenderedPageBreak/>
        <w:t>T</w:t>
      </w:r>
      <w:r w:rsidR="00A27A2E" w:rsidRPr="00FF64F7">
        <w:rPr>
          <w:rFonts w:asciiTheme="minorBidi" w:hAnsiTheme="minorBidi"/>
          <w:sz w:val="24"/>
        </w:rPr>
        <w:t>rials were conducted under t</w:t>
      </w:r>
      <w:r w:rsidRPr="00FF64F7">
        <w:rPr>
          <w:rFonts w:asciiTheme="minorBidi" w:hAnsiTheme="minorBidi"/>
          <w:sz w:val="24"/>
        </w:rPr>
        <w:t xml:space="preserve">wo </w:t>
      </w:r>
      <w:r w:rsidR="00A27A2E" w:rsidRPr="00FF64F7">
        <w:rPr>
          <w:rFonts w:asciiTheme="minorBidi" w:hAnsiTheme="minorBidi"/>
          <w:sz w:val="24"/>
        </w:rPr>
        <w:t>discharge</w:t>
      </w:r>
      <w:r w:rsidRPr="00FF64F7">
        <w:rPr>
          <w:rFonts w:asciiTheme="minorBidi" w:hAnsiTheme="minorBidi"/>
          <w:sz w:val="24"/>
        </w:rPr>
        <w:t xml:space="preserve"> regimes</w:t>
      </w:r>
      <w:r w:rsidR="00BB69C0" w:rsidRPr="00FF64F7">
        <w:rPr>
          <w:rFonts w:asciiTheme="minorBidi" w:hAnsiTheme="minorBidi"/>
          <w:sz w:val="24"/>
        </w:rPr>
        <w:t>,</w:t>
      </w:r>
      <w:r w:rsidRPr="00FF64F7">
        <w:rPr>
          <w:rFonts w:asciiTheme="minorBidi" w:hAnsiTheme="minorBidi"/>
          <w:sz w:val="24"/>
        </w:rPr>
        <w:t xml:space="preserve"> </w:t>
      </w:r>
      <w:r w:rsidR="00A27A2E" w:rsidRPr="00FF64F7">
        <w:rPr>
          <w:rFonts w:asciiTheme="minorBidi" w:hAnsiTheme="minorBidi"/>
          <w:sz w:val="24"/>
        </w:rPr>
        <w:t>defined as</w:t>
      </w:r>
      <w:r w:rsidRPr="00FF64F7">
        <w:rPr>
          <w:rFonts w:asciiTheme="minorBidi" w:hAnsiTheme="minorBidi"/>
          <w:sz w:val="24"/>
        </w:rPr>
        <w:t xml:space="preserve"> low (L</w:t>
      </w:r>
      <w:r w:rsidR="00A27A2E" w:rsidRPr="00FF64F7">
        <w:rPr>
          <w:rFonts w:asciiTheme="minorBidi" w:hAnsiTheme="minorBidi"/>
          <w:sz w:val="24"/>
        </w:rPr>
        <w:t xml:space="preserve"> </w:t>
      </w:r>
      <w:r w:rsidR="005436BB">
        <w:rPr>
          <w:rFonts w:asciiTheme="minorBidi" w:hAnsiTheme="minorBidi"/>
          <w:sz w:val="24"/>
        </w:rPr>
        <w:t>=</w:t>
      </w:r>
      <w:r w:rsidR="00A27A2E" w:rsidRPr="00FF64F7">
        <w:rPr>
          <w:rFonts w:asciiTheme="minorBidi" w:hAnsiTheme="minorBidi"/>
          <w:sz w:val="24"/>
        </w:rPr>
        <w:t xml:space="preserve"> 0.09 m</w:t>
      </w:r>
      <w:r w:rsidR="00A27A2E" w:rsidRPr="00FF64F7">
        <w:rPr>
          <w:rFonts w:asciiTheme="minorBidi" w:hAnsiTheme="minorBidi"/>
          <w:sz w:val="24"/>
          <w:vertAlign w:val="superscript"/>
        </w:rPr>
        <w:t>3</w:t>
      </w:r>
      <w:r w:rsidR="00A27A2E" w:rsidRPr="00FF64F7">
        <w:rPr>
          <w:rFonts w:asciiTheme="minorBidi" w:hAnsiTheme="minorBidi"/>
          <w:sz w:val="24"/>
        </w:rPr>
        <w:t xml:space="preserve"> s</w:t>
      </w:r>
      <w:r w:rsidR="00A27A2E" w:rsidRPr="00FF64F7">
        <w:rPr>
          <w:rFonts w:asciiTheme="minorBidi" w:hAnsiTheme="minorBidi"/>
          <w:sz w:val="24"/>
          <w:vertAlign w:val="superscript"/>
        </w:rPr>
        <w:t>-1</w:t>
      </w:r>
      <w:r w:rsidRPr="00FF64F7">
        <w:rPr>
          <w:rFonts w:asciiTheme="minorBidi" w:hAnsiTheme="minorBidi"/>
          <w:sz w:val="24"/>
        </w:rPr>
        <w:t>) and high (H</w:t>
      </w:r>
      <w:r w:rsidR="00A27A2E" w:rsidRPr="00FF64F7">
        <w:rPr>
          <w:rFonts w:asciiTheme="minorBidi" w:hAnsiTheme="minorBidi"/>
          <w:sz w:val="24"/>
        </w:rPr>
        <w:t xml:space="preserve"> </w:t>
      </w:r>
      <w:r w:rsidR="005436BB">
        <w:rPr>
          <w:rFonts w:asciiTheme="minorBidi" w:hAnsiTheme="minorBidi"/>
          <w:sz w:val="24"/>
        </w:rPr>
        <w:t>=</w:t>
      </w:r>
      <w:r w:rsidR="00A27A2E" w:rsidRPr="00FF64F7">
        <w:rPr>
          <w:rFonts w:asciiTheme="minorBidi" w:hAnsiTheme="minorBidi"/>
          <w:sz w:val="24"/>
        </w:rPr>
        <w:t xml:space="preserve"> 0.15 m</w:t>
      </w:r>
      <w:r w:rsidR="00A27A2E" w:rsidRPr="00FF64F7">
        <w:rPr>
          <w:rFonts w:asciiTheme="minorBidi" w:hAnsiTheme="minorBidi"/>
          <w:sz w:val="24"/>
          <w:vertAlign w:val="superscript"/>
        </w:rPr>
        <w:t>3</w:t>
      </w:r>
      <w:r w:rsidR="00A27A2E" w:rsidRPr="00FF64F7">
        <w:rPr>
          <w:rFonts w:asciiTheme="minorBidi" w:hAnsiTheme="minorBidi"/>
          <w:sz w:val="24"/>
        </w:rPr>
        <w:t xml:space="preserve"> s</w:t>
      </w:r>
      <w:r w:rsidR="00A27A2E" w:rsidRPr="00FF64F7">
        <w:rPr>
          <w:rFonts w:asciiTheme="minorBidi" w:hAnsiTheme="minorBidi"/>
          <w:sz w:val="24"/>
          <w:vertAlign w:val="superscript"/>
        </w:rPr>
        <w:t>-1</w:t>
      </w:r>
      <w:r w:rsidRPr="00FF64F7">
        <w:rPr>
          <w:rFonts w:asciiTheme="minorBidi" w:hAnsiTheme="minorBidi"/>
          <w:sz w:val="24"/>
        </w:rPr>
        <w:t>)</w:t>
      </w:r>
      <w:r w:rsidR="00BB69C0" w:rsidRPr="00FF64F7">
        <w:rPr>
          <w:rFonts w:asciiTheme="minorBidi" w:hAnsiTheme="minorBidi"/>
          <w:sz w:val="24"/>
        </w:rPr>
        <w:t xml:space="preserve">, </w:t>
      </w:r>
      <w:r w:rsidR="00A27A2E" w:rsidRPr="00FF64F7">
        <w:rPr>
          <w:rFonts w:asciiTheme="minorBidi" w:hAnsiTheme="minorBidi"/>
          <w:sz w:val="24"/>
        </w:rPr>
        <w:t xml:space="preserve">controlled by adjusting the centrifugal pumps and an </w:t>
      </w:r>
      <w:r w:rsidRPr="00FF64F7">
        <w:rPr>
          <w:rFonts w:asciiTheme="minorBidi" w:hAnsiTheme="minorBidi"/>
          <w:sz w:val="24"/>
        </w:rPr>
        <w:t>overshot weir at the downstream end of the flume.</w:t>
      </w:r>
      <w:r w:rsidR="00FA68C3">
        <w:rPr>
          <w:rFonts w:asciiTheme="minorBidi" w:hAnsiTheme="minorBidi"/>
          <w:sz w:val="24"/>
        </w:rPr>
        <w:t xml:space="preserve"> </w:t>
      </w:r>
      <w:r w:rsidR="002D6E4D" w:rsidRPr="002D6E4D">
        <w:rPr>
          <w:rFonts w:asciiTheme="minorBidi" w:hAnsiTheme="minorBidi"/>
          <w:sz w:val="24"/>
        </w:rPr>
        <w:t>Discharge levels are lower than the natural environment in which chub occur</w:t>
      </w:r>
      <w:r w:rsidR="002D6E4D">
        <w:rPr>
          <w:rFonts w:asciiTheme="minorBidi" w:hAnsiTheme="minorBidi"/>
          <w:sz w:val="24"/>
        </w:rPr>
        <w:t>s</w:t>
      </w:r>
      <w:r w:rsidR="002D6E4D" w:rsidRPr="002D6E4D">
        <w:rPr>
          <w:rFonts w:asciiTheme="minorBidi" w:hAnsiTheme="minorBidi"/>
          <w:sz w:val="24"/>
        </w:rPr>
        <w:t xml:space="preserve">, which includes </w:t>
      </w:r>
      <w:r w:rsidR="009F364E">
        <w:rPr>
          <w:rFonts w:asciiTheme="minorBidi" w:hAnsiTheme="minorBidi"/>
          <w:sz w:val="24"/>
        </w:rPr>
        <w:t xml:space="preserve">streams and </w:t>
      </w:r>
      <w:r w:rsidR="002D6E4D" w:rsidRPr="002D6E4D">
        <w:rPr>
          <w:rFonts w:asciiTheme="minorBidi" w:hAnsiTheme="minorBidi"/>
          <w:sz w:val="24"/>
        </w:rPr>
        <w:t>rivers with discharge up to 50 m</w:t>
      </w:r>
      <w:r w:rsidR="002D6E4D">
        <w:rPr>
          <w:rFonts w:asciiTheme="minorBidi" w:hAnsiTheme="minorBidi"/>
          <w:sz w:val="24"/>
          <w:vertAlign w:val="superscript"/>
        </w:rPr>
        <w:t>3</w:t>
      </w:r>
      <w:r w:rsidR="002D6E4D" w:rsidRPr="002D6E4D">
        <w:rPr>
          <w:rFonts w:asciiTheme="minorBidi" w:hAnsiTheme="minorBidi"/>
          <w:sz w:val="24"/>
        </w:rPr>
        <w:t xml:space="preserve"> s</w:t>
      </w:r>
      <w:r w:rsidR="002D6E4D">
        <w:rPr>
          <w:rFonts w:asciiTheme="minorBidi" w:hAnsiTheme="minorBidi"/>
          <w:sz w:val="24"/>
          <w:vertAlign w:val="superscript"/>
        </w:rPr>
        <w:t>-1</w:t>
      </w:r>
      <w:r w:rsidR="0074686D">
        <w:rPr>
          <w:rFonts w:asciiTheme="minorBidi" w:hAnsiTheme="minorBidi"/>
          <w:sz w:val="24"/>
        </w:rPr>
        <w:t xml:space="preserve"> </w:t>
      </w:r>
      <w:r w:rsidR="0074686D">
        <w:rPr>
          <w:rFonts w:asciiTheme="minorBidi" w:hAnsiTheme="minorBidi"/>
          <w:sz w:val="24"/>
        </w:rPr>
        <w:fldChar w:fldCharType="begin"/>
      </w:r>
      <w:r w:rsidR="0074686D">
        <w:rPr>
          <w:rFonts w:asciiTheme="minorBidi" w:hAnsiTheme="minorBidi"/>
          <w:sz w:val="24"/>
        </w:rPr>
        <w:instrText xml:space="preserve"> ADDIN EN.CITE &lt;EndNote&gt;&lt;Cite&gt;&lt;Author&gt;Kottelat&lt;/Author&gt;&lt;Year&gt;2007&lt;/Year&gt;&lt;RecNum&gt;20&lt;/RecNum&gt;&lt;DisplayText&gt;(Kottelat and Freyhof 2007)&lt;/DisplayText&gt;&lt;record&gt;&lt;rec-number&gt;20&lt;/rec-number&gt;&lt;foreign-keys&gt;&lt;key app="EN" db-id="zzdpwst08t0r0keeze7pw0zu5vaxtvf0wrw2" timestamp="1521806540"&gt;20&lt;/key&gt;&lt;/foreign-keys&gt;&lt;ref-type name="Book"&gt;6&lt;/ref-type&gt;&lt;contributors&gt;&lt;authors&gt;&lt;author&gt;Kottelat, Maurice&lt;/author&gt;&lt;author&gt;Freyhof, Jörg&lt;/author&gt;&lt;/authors&gt;&lt;/contributors&gt;&lt;titles&gt;&lt;title&gt;Handbook of European freshwater fishes&lt;/title&gt;&lt;/titles&gt;&lt;dates&gt;&lt;year&gt;2007&lt;/year&gt;&lt;/dates&gt;&lt;publisher&gt;Publications Kottelat&lt;/publisher&gt;&lt;isbn&gt;2839902982&lt;/isbn&gt;&lt;urls&gt;&lt;/urls&gt;&lt;/record&gt;&lt;/Cite&gt;&lt;/EndNote&gt;</w:instrText>
      </w:r>
      <w:r w:rsidR="0074686D">
        <w:rPr>
          <w:rFonts w:asciiTheme="minorBidi" w:hAnsiTheme="minorBidi"/>
          <w:sz w:val="24"/>
        </w:rPr>
        <w:fldChar w:fldCharType="separate"/>
      </w:r>
      <w:r w:rsidR="0074686D">
        <w:rPr>
          <w:rFonts w:asciiTheme="minorBidi" w:hAnsiTheme="minorBidi"/>
          <w:noProof/>
          <w:sz w:val="24"/>
        </w:rPr>
        <w:t>(Kottelat and Freyhof 2007)</w:t>
      </w:r>
      <w:r w:rsidR="0074686D">
        <w:rPr>
          <w:rFonts w:asciiTheme="minorBidi" w:hAnsiTheme="minorBidi"/>
          <w:sz w:val="24"/>
        </w:rPr>
        <w:fldChar w:fldCharType="end"/>
      </w:r>
      <w:r w:rsidR="002D6E4D">
        <w:rPr>
          <w:rFonts w:asciiTheme="minorBidi" w:hAnsiTheme="minorBidi"/>
          <w:sz w:val="24"/>
        </w:rPr>
        <w:t>.</w:t>
      </w:r>
      <w:r w:rsidR="002D6E4D" w:rsidRPr="002D6E4D">
        <w:rPr>
          <w:rFonts w:asciiTheme="minorBidi" w:hAnsiTheme="minorBidi"/>
          <w:sz w:val="24"/>
        </w:rPr>
        <w:t xml:space="preserve"> </w:t>
      </w:r>
      <w:r w:rsidR="002D6E4D">
        <w:rPr>
          <w:rFonts w:asciiTheme="minorBidi" w:hAnsiTheme="minorBidi"/>
          <w:sz w:val="24"/>
        </w:rPr>
        <w:t>Chosen d</w:t>
      </w:r>
      <w:r w:rsidR="00FA68C3">
        <w:rPr>
          <w:rFonts w:asciiTheme="minorBidi" w:hAnsiTheme="minorBidi"/>
          <w:sz w:val="24"/>
        </w:rPr>
        <w:t xml:space="preserve">ischarge levels were </w:t>
      </w:r>
      <w:r w:rsidR="002D6E4D">
        <w:rPr>
          <w:rFonts w:asciiTheme="minorBidi" w:hAnsiTheme="minorBidi"/>
          <w:sz w:val="24"/>
        </w:rPr>
        <w:t xml:space="preserve">also </w:t>
      </w:r>
      <w:r w:rsidR="00FA68C3">
        <w:rPr>
          <w:rFonts w:asciiTheme="minorBidi" w:hAnsiTheme="minorBidi"/>
          <w:sz w:val="24"/>
        </w:rPr>
        <w:t>such that</w:t>
      </w:r>
      <w:r w:rsidR="00A05733">
        <w:rPr>
          <w:rFonts w:asciiTheme="minorBidi" w:hAnsiTheme="minorBidi"/>
          <w:sz w:val="24"/>
        </w:rPr>
        <w:t xml:space="preserve"> resulting</w:t>
      </w:r>
      <w:r w:rsidR="00FA68C3">
        <w:rPr>
          <w:rFonts w:asciiTheme="minorBidi" w:hAnsiTheme="minorBidi"/>
          <w:sz w:val="24"/>
        </w:rPr>
        <w:t xml:space="preserve"> escape velocities at the screen would not exceed the critical value of 25 cm s</w:t>
      </w:r>
      <w:r w:rsidR="00FA68C3">
        <w:rPr>
          <w:rFonts w:asciiTheme="minorBidi" w:hAnsiTheme="minorBidi"/>
          <w:sz w:val="24"/>
          <w:vertAlign w:val="superscript"/>
        </w:rPr>
        <w:t>-1</w:t>
      </w:r>
      <w:r w:rsidR="00FA68C3">
        <w:rPr>
          <w:rFonts w:asciiTheme="minorBidi" w:hAnsiTheme="minorBidi"/>
          <w:sz w:val="24"/>
        </w:rPr>
        <w:t xml:space="preserve"> for coarse fish proposed by</w:t>
      </w:r>
      <w:r w:rsidR="00A05733">
        <w:rPr>
          <w:rFonts w:asciiTheme="minorBidi" w:hAnsiTheme="minorBidi"/>
          <w:sz w:val="24"/>
        </w:rPr>
        <w:t xml:space="preserve"> the</w:t>
      </w:r>
      <w:r w:rsidR="004B7830">
        <w:rPr>
          <w:rFonts w:asciiTheme="minorBidi" w:hAnsiTheme="minorBidi"/>
          <w:sz w:val="24"/>
        </w:rPr>
        <w:t xml:space="preserve"> </w:t>
      </w:r>
      <w:r w:rsidR="004B7830">
        <w:rPr>
          <w:rFonts w:asciiTheme="minorBidi" w:hAnsiTheme="minorBidi"/>
          <w:sz w:val="24"/>
        </w:rPr>
        <w:fldChar w:fldCharType="begin"/>
      </w:r>
      <w:r w:rsidR="004B7830">
        <w:rPr>
          <w:rFonts w:asciiTheme="minorBidi" w:hAnsiTheme="minorBidi"/>
          <w:sz w:val="24"/>
        </w:rPr>
        <w:instrText xml:space="preserve"> ADDIN EN.CITE &lt;EndNote&gt;&lt;Cite AuthorYear="1"&gt;&lt;Author&gt;EA&lt;/Author&gt;&lt;Year&gt;2009&lt;/Year&gt;&lt;RecNum&gt;7&lt;/RecNum&gt;&lt;DisplayText&gt;EA (2009)&lt;/DisplayText&gt;&lt;record&gt;&lt;rec-number&gt;7&lt;/rec-number&gt;&lt;foreign-keys&gt;&lt;key app="EN" db-id="zzdpwst08t0r0keeze7pw0zu5vaxtvf0wrw2" timestamp="1521806538"&gt;7&lt;/key&gt;&lt;/foreign-keys&gt;&lt;ref-type name="Government Document"&gt;46&lt;/ref-type&gt;&lt;contributors&gt;&lt;authors&gt;&lt;author&gt;EA&lt;/author&gt;&lt;/authors&gt;&lt;/contributors&gt;&lt;titles&gt;&lt;title&gt;Good practice guidelines to the environment agency hydropower handbook&lt;/title&gt;&lt;/titles&gt;&lt;dates&gt;&lt;year&gt;2009&lt;/year&gt;&lt;/dates&gt;&lt;pub-location&gt;Bristol&lt;/pub-location&gt;&lt;publisher&gt;Environment Agency&lt;/publisher&gt;&lt;urls&gt;&lt;/urls&gt;&lt;/record&gt;&lt;/Cite&gt;&lt;/EndNote&gt;</w:instrText>
      </w:r>
      <w:r w:rsidR="004B7830">
        <w:rPr>
          <w:rFonts w:asciiTheme="minorBidi" w:hAnsiTheme="minorBidi"/>
          <w:sz w:val="24"/>
        </w:rPr>
        <w:fldChar w:fldCharType="separate"/>
      </w:r>
      <w:r w:rsidR="004B7830">
        <w:rPr>
          <w:rFonts w:asciiTheme="minorBidi" w:hAnsiTheme="minorBidi"/>
          <w:noProof/>
          <w:sz w:val="24"/>
        </w:rPr>
        <w:t>EA (2009)</w:t>
      </w:r>
      <w:r w:rsidR="004B7830">
        <w:rPr>
          <w:rFonts w:asciiTheme="minorBidi" w:hAnsiTheme="minorBidi"/>
          <w:sz w:val="24"/>
        </w:rPr>
        <w:fldChar w:fldCharType="end"/>
      </w:r>
      <w:r w:rsidR="004B7830">
        <w:rPr>
          <w:rFonts w:asciiTheme="minorBidi" w:hAnsiTheme="minorBidi"/>
          <w:sz w:val="24"/>
        </w:rPr>
        <w:t>.</w:t>
      </w:r>
      <w:r w:rsidR="00FA68C3">
        <w:rPr>
          <w:rFonts w:asciiTheme="minorBidi" w:hAnsiTheme="minorBidi"/>
          <w:sz w:val="24"/>
        </w:rPr>
        <w:t xml:space="preserve"> </w:t>
      </w:r>
      <w:r w:rsidR="001C497A">
        <w:rPr>
          <w:rFonts w:asciiTheme="minorBidi" w:hAnsiTheme="minorBidi"/>
          <w:sz w:val="24"/>
        </w:rPr>
        <w:t>Average w</w:t>
      </w:r>
      <w:r w:rsidR="00A27A2E" w:rsidRPr="00FF64F7">
        <w:rPr>
          <w:rFonts w:asciiTheme="minorBidi" w:hAnsiTheme="minorBidi"/>
          <w:sz w:val="24"/>
        </w:rPr>
        <w:t>ater depth</w:t>
      </w:r>
      <w:r w:rsidR="001C497A">
        <w:rPr>
          <w:rFonts w:asciiTheme="minorBidi" w:hAnsiTheme="minorBidi"/>
          <w:sz w:val="24"/>
        </w:rPr>
        <w:t xml:space="preserve"> across the width of the flume</w:t>
      </w:r>
      <w:r w:rsidR="002D6E4D">
        <w:rPr>
          <w:rFonts w:asciiTheme="minorBidi" w:hAnsiTheme="minorBidi"/>
          <w:sz w:val="24"/>
        </w:rPr>
        <w:t xml:space="preserve"> at</w:t>
      </w:r>
      <w:r w:rsidR="00A27A2E" w:rsidRPr="00FF64F7">
        <w:rPr>
          <w:rFonts w:asciiTheme="minorBidi" w:hAnsiTheme="minorBidi"/>
          <w:sz w:val="24"/>
        </w:rPr>
        <w:t xml:space="preserve"> 1.5 m upstream of the screen</w:t>
      </w:r>
      <w:r w:rsidR="001C497A">
        <w:rPr>
          <w:rFonts w:asciiTheme="minorBidi" w:hAnsiTheme="minorBidi"/>
          <w:sz w:val="24"/>
        </w:rPr>
        <w:t>,</w:t>
      </w:r>
      <w:r w:rsidRPr="00FF64F7">
        <w:rPr>
          <w:rFonts w:asciiTheme="minorBidi" w:hAnsiTheme="minorBidi"/>
          <w:sz w:val="24"/>
        </w:rPr>
        <w:t xml:space="preserve"> w</w:t>
      </w:r>
      <w:r w:rsidR="004D3C4C">
        <w:rPr>
          <w:rFonts w:asciiTheme="minorBidi" w:hAnsiTheme="minorBidi"/>
          <w:sz w:val="24"/>
        </w:rPr>
        <w:t>as</w:t>
      </w:r>
      <w:r w:rsidR="00A75494">
        <w:rPr>
          <w:rFonts w:asciiTheme="minorBidi" w:hAnsiTheme="minorBidi"/>
          <w:sz w:val="24"/>
        </w:rPr>
        <w:t xml:space="preserve"> </w:t>
      </w:r>
      <w:r w:rsidR="00A27A2E" w:rsidRPr="00FF64F7">
        <w:rPr>
          <w:rFonts w:asciiTheme="minorBidi" w:hAnsiTheme="minorBidi"/>
          <w:sz w:val="24"/>
        </w:rPr>
        <w:t xml:space="preserve">0.38 m and 0.27 m under </w:t>
      </w:r>
      <w:r w:rsidRPr="00FF64F7">
        <w:rPr>
          <w:rFonts w:asciiTheme="minorBidi" w:hAnsiTheme="minorBidi"/>
          <w:sz w:val="24"/>
        </w:rPr>
        <w:t xml:space="preserve">the low and high </w:t>
      </w:r>
      <w:r w:rsidR="002E65E6">
        <w:rPr>
          <w:rFonts w:asciiTheme="minorBidi" w:hAnsiTheme="minorBidi"/>
          <w:sz w:val="24"/>
        </w:rPr>
        <w:t>discharge</w:t>
      </w:r>
      <w:r w:rsidRPr="00FF64F7">
        <w:rPr>
          <w:rFonts w:asciiTheme="minorBidi" w:hAnsiTheme="minorBidi"/>
          <w:sz w:val="24"/>
        </w:rPr>
        <w:t xml:space="preserve">, respectively. </w:t>
      </w:r>
      <w:r w:rsidR="00A27A2E" w:rsidRPr="00FF64F7">
        <w:rPr>
          <w:rFonts w:asciiTheme="minorBidi" w:hAnsiTheme="minorBidi"/>
          <w:sz w:val="24"/>
        </w:rPr>
        <w:t>By altering the orientation of the screen</w:t>
      </w:r>
      <w:r w:rsidR="007A5374" w:rsidRPr="00FF64F7">
        <w:rPr>
          <w:rFonts w:asciiTheme="minorBidi" w:hAnsiTheme="minorBidi"/>
          <w:sz w:val="24"/>
        </w:rPr>
        <w:t>,</w:t>
      </w:r>
      <w:r w:rsidR="007B6618" w:rsidRPr="00FF64F7">
        <w:rPr>
          <w:rFonts w:asciiTheme="minorBidi" w:hAnsiTheme="minorBidi"/>
          <w:sz w:val="24"/>
        </w:rPr>
        <w:t xml:space="preserve"> </w:t>
      </w:r>
      <w:r w:rsidR="00A27A2E" w:rsidRPr="00FF64F7">
        <w:rPr>
          <w:rFonts w:asciiTheme="minorBidi" w:hAnsiTheme="minorBidi"/>
          <w:sz w:val="24"/>
        </w:rPr>
        <w:t xml:space="preserve">a total of </w:t>
      </w:r>
      <w:r w:rsidR="002B0483" w:rsidRPr="00FF64F7">
        <w:rPr>
          <w:rFonts w:asciiTheme="minorBidi" w:hAnsiTheme="minorBidi"/>
          <w:sz w:val="24"/>
        </w:rPr>
        <w:t>four</w:t>
      </w:r>
      <w:r w:rsidRPr="00FF64F7">
        <w:rPr>
          <w:rFonts w:asciiTheme="minorBidi" w:hAnsiTheme="minorBidi"/>
          <w:sz w:val="24"/>
        </w:rPr>
        <w:t xml:space="preserve"> treatments</w:t>
      </w:r>
      <w:r w:rsidR="00A27A2E" w:rsidRPr="00FF64F7">
        <w:rPr>
          <w:rFonts w:asciiTheme="minorBidi" w:hAnsiTheme="minorBidi"/>
          <w:sz w:val="24"/>
        </w:rPr>
        <w:t xml:space="preserve"> were created</w:t>
      </w:r>
      <w:r w:rsidRPr="00FF64F7">
        <w:rPr>
          <w:rFonts w:asciiTheme="minorBidi" w:hAnsiTheme="minorBidi"/>
          <w:sz w:val="24"/>
        </w:rPr>
        <w:t>: low horizontal (LH), low vertical (LV), high horizontal (HH) and high vertical (HV) (Table 1).</w:t>
      </w:r>
    </w:p>
    <w:p w14:paraId="3CE6D838" w14:textId="2F52E522" w:rsidR="005B08E7" w:rsidRPr="00CE34AC" w:rsidRDefault="005B08E7" w:rsidP="002E65E6">
      <w:pPr>
        <w:spacing w:after="0" w:line="480" w:lineRule="auto"/>
        <w:rPr>
          <w:rFonts w:ascii="Arial" w:hAnsi="Arial" w:cs="Arial"/>
          <w:b/>
          <w:bCs/>
          <w:sz w:val="24"/>
          <w:szCs w:val="24"/>
        </w:rPr>
      </w:pPr>
      <w:r w:rsidRPr="00CE34AC">
        <w:rPr>
          <w:rFonts w:asciiTheme="minorBidi" w:hAnsiTheme="minorBidi"/>
          <w:b/>
          <w:bCs/>
          <w:sz w:val="24"/>
          <w:szCs w:val="24"/>
        </w:rPr>
        <w:t>Table 1. Hydr</w:t>
      </w:r>
      <w:r w:rsidR="00FE23FD" w:rsidRPr="00CE34AC">
        <w:rPr>
          <w:rFonts w:asciiTheme="minorBidi" w:hAnsiTheme="minorBidi"/>
          <w:b/>
          <w:bCs/>
          <w:sz w:val="24"/>
          <w:szCs w:val="24"/>
        </w:rPr>
        <w:t>odynamic</w:t>
      </w:r>
      <w:r w:rsidRPr="00CE34AC">
        <w:rPr>
          <w:rFonts w:asciiTheme="minorBidi" w:hAnsiTheme="minorBidi"/>
          <w:b/>
          <w:bCs/>
          <w:sz w:val="24"/>
          <w:szCs w:val="24"/>
        </w:rPr>
        <w:t xml:space="preserve"> conditions encountered by </w:t>
      </w:r>
      <w:r w:rsidR="008675BB" w:rsidRPr="00CE34AC">
        <w:rPr>
          <w:rFonts w:asciiTheme="minorBidi" w:hAnsiTheme="minorBidi"/>
          <w:b/>
          <w:bCs/>
          <w:sz w:val="24"/>
          <w:szCs w:val="24"/>
        </w:rPr>
        <w:t xml:space="preserve">groups of </w:t>
      </w:r>
      <w:r w:rsidRPr="00CE34AC">
        <w:rPr>
          <w:rFonts w:asciiTheme="minorBidi" w:hAnsiTheme="minorBidi"/>
          <w:b/>
          <w:bCs/>
          <w:sz w:val="24"/>
          <w:szCs w:val="24"/>
        </w:rPr>
        <w:t xml:space="preserve">chub </w:t>
      </w:r>
      <w:r w:rsidR="00235EB4" w:rsidRPr="00CE34AC">
        <w:rPr>
          <w:rFonts w:asciiTheme="minorBidi" w:hAnsiTheme="minorBidi"/>
          <w:b/>
          <w:bCs/>
          <w:sz w:val="24"/>
          <w:szCs w:val="24"/>
        </w:rPr>
        <w:t>passing</w:t>
      </w:r>
      <w:r w:rsidRPr="00CE34AC">
        <w:rPr>
          <w:rFonts w:asciiTheme="minorBidi" w:hAnsiTheme="minorBidi"/>
          <w:b/>
          <w:bCs/>
          <w:sz w:val="24"/>
          <w:szCs w:val="24"/>
        </w:rPr>
        <w:t xml:space="preserve"> downstream </w:t>
      </w:r>
      <w:r w:rsidR="00235EB4" w:rsidRPr="00CE34AC">
        <w:rPr>
          <w:rFonts w:asciiTheme="minorBidi" w:hAnsiTheme="minorBidi"/>
          <w:b/>
          <w:bCs/>
          <w:sz w:val="24"/>
          <w:szCs w:val="24"/>
        </w:rPr>
        <w:t>through a flume</w:t>
      </w:r>
      <w:r w:rsidRPr="00CE34AC">
        <w:rPr>
          <w:rFonts w:asciiTheme="minorBidi" w:hAnsiTheme="minorBidi"/>
          <w:b/>
          <w:bCs/>
          <w:sz w:val="24"/>
          <w:szCs w:val="24"/>
        </w:rPr>
        <w:t xml:space="preserve"> </w:t>
      </w:r>
      <w:r w:rsidR="008675BB" w:rsidRPr="00CE34AC">
        <w:rPr>
          <w:rFonts w:asciiTheme="minorBidi" w:hAnsiTheme="minorBidi"/>
          <w:b/>
          <w:bCs/>
          <w:sz w:val="24"/>
          <w:szCs w:val="24"/>
        </w:rPr>
        <w:t xml:space="preserve">under low (L) or high (H) </w:t>
      </w:r>
      <w:r w:rsidR="002E65E6" w:rsidRPr="00CE34AC">
        <w:rPr>
          <w:rFonts w:asciiTheme="minorBidi" w:hAnsiTheme="minorBidi"/>
          <w:b/>
          <w:bCs/>
          <w:sz w:val="24"/>
          <w:szCs w:val="24"/>
        </w:rPr>
        <w:t>discharge</w:t>
      </w:r>
      <w:r w:rsidR="008675BB" w:rsidRPr="00CE34AC">
        <w:rPr>
          <w:rFonts w:asciiTheme="minorBidi" w:hAnsiTheme="minorBidi"/>
          <w:b/>
          <w:bCs/>
          <w:sz w:val="24"/>
          <w:szCs w:val="24"/>
        </w:rPr>
        <w:t xml:space="preserve"> and on encountering either a </w:t>
      </w:r>
      <w:r w:rsidR="00D24F68" w:rsidRPr="00CE34AC">
        <w:rPr>
          <w:rFonts w:asciiTheme="minorBidi" w:hAnsiTheme="minorBidi"/>
          <w:b/>
          <w:bCs/>
          <w:sz w:val="24"/>
          <w:szCs w:val="24"/>
        </w:rPr>
        <w:t>horizontal</w:t>
      </w:r>
      <w:r w:rsidR="002E65E6" w:rsidRPr="00CE34AC">
        <w:rPr>
          <w:rFonts w:asciiTheme="minorBidi" w:hAnsiTheme="minorBidi"/>
          <w:b/>
          <w:bCs/>
          <w:sz w:val="24"/>
          <w:szCs w:val="24"/>
        </w:rPr>
        <w:t>ly</w:t>
      </w:r>
      <w:r w:rsidR="008675BB" w:rsidRPr="00CE34AC">
        <w:rPr>
          <w:rFonts w:asciiTheme="minorBidi" w:hAnsiTheme="minorBidi"/>
          <w:b/>
          <w:bCs/>
          <w:sz w:val="24"/>
          <w:szCs w:val="24"/>
        </w:rPr>
        <w:t xml:space="preserve"> (H)</w:t>
      </w:r>
      <w:r w:rsidR="00D24F68" w:rsidRPr="00CE34AC">
        <w:rPr>
          <w:rFonts w:asciiTheme="minorBidi" w:hAnsiTheme="minorBidi"/>
          <w:b/>
          <w:bCs/>
          <w:sz w:val="24"/>
          <w:szCs w:val="24"/>
        </w:rPr>
        <w:t xml:space="preserve"> or vertical</w:t>
      </w:r>
      <w:r w:rsidR="002E65E6" w:rsidRPr="00CE34AC">
        <w:rPr>
          <w:rFonts w:asciiTheme="minorBidi" w:hAnsiTheme="minorBidi"/>
          <w:b/>
          <w:bCs/>
          <w:sz w:val="24"/>
          <w:szCs w:val="24"/>
        </w:rPr>
        <w:t>ly</w:t>
      </w:r>
      <w:r w:rsidR="008675BB" w:rsidRPr="00CE34AC">
        <w:rPr>
          <w:rFonts w:asciiTheme="minorBidi" w:hAnsiTheme="minorBidi"/>
          <w:b/>
          <w:bCs/>
          <w:sz w:val="24"/>
          <w:szCs w:val="24"/>
        </w:rPr>
        <w:t xml:space="preserve"> (V)</w:t>
      </w:r>
      <w:r w:rsidR="00D24F68" w:rsidRPr="00CE34AC">
        <w:rPr>
          <w:rFonts w:asciiTheme="minorBidi" w:hAnsiTheme="minorBidi"/>
          <w:b/>
          <w:bCs/>
          <w:sz w:val="24"/>
          <w:szCs w:val="24"/>
        </w:rPr>
        <w:t xml:space="preserve"> oriented scree</w:t>
      </w:r>
      <w:r w:rsidR="008675BB" w:rsidRPr="00CE34AC">
        <w:rPr>
          <w:rFonts w:asciiTheme="minorBidi" w:hAnsiTheme="minorBidi"/>
          <w:b/>
          <w:bCs/>
          <w:sz w:val="24"/>
          <w:szCs w:val="24"/>
        </w:rPr>
        <w:t xml:space="preserve">n. </w:t>
      </w:r>
      <w:r w:rsidRPr="00CE34AC">
        <w:rPr>
          <w:rFonts w:asciiTheme="minorBidi" w:hAnsiTheme="minorBidi"/>
          <w:b/>
          <w:bCs/>
          <w:i/>
          <w:iCs/>
          <w:sz w:val="24"/>
          <w:szCs w:val="24"/>
        </w:rPr>
        <w:t>N</w:t>
      </w:r>
      <w:r w:rsidRPr="00CE34AC">
        <w:rPr>
          <w:rFonts w:asciiTheme="minorBidi" w:hAnsiTheme="minorBidi"/>
          <w:b/>
          <w:bCs/>
          <w:sz w:val="24"/>
          <w:szCs w:val="24"/>
        </w:rPr>
        <w:t xml:space="preserve"> is the total </w:t>
      </w:r>
      <w:r w:rsidR="00235EB4" w:rsidRPr="00CE34AC">
        <w:rPr>
          <w:rFonts w:asciiTheme="minorBidi" w:hAnsiTheme="minorBidi"/>
          <w:b/>
          <w:bCs/>
          <w:sz w:val="24"/>
          <w:szCs w:val="24"/>
        </w:rPr>
        <w:t>number</w:t>
      </w:r>
      <w:r w:rsidRPr="00CE34AC">
        <w:rPr>
          <w:rFonts w:asciiTheme="minorBidi" w:hAnsiTheme="minorBidi"/>
          <w:b/>
          <w:bCs/>
          <w:sz w:val="24"/>
          <w:szCs w:val="24"/>
        </w:rPr>
        <w:t xml:space="preserve"> of fish used per treatment.</w:t>
      </w:r>
    </w:p>
    <w:tbl>
      <w:tblPr>
        <w:tblStyle w:val="TableGrid"/>
        <w:tblW w:w="0" w:type="auto"/>
        <w:tblLook w:val="04A0" w:firstRow="1" w:lastRow="0" w:firstColumn="1" w:lastColumn="0" w:noHBand="0" w:noVBand="1"/>
      </w:tblPr>
      <w:tblGrid>
        <w:gridCol w:w="1280"/>
        <w:gridCol w:w="1317"/>
        <w:gridCol w:w="1790"/>
        <w:gridCol w:w="1649"/>
        <w:gridCol w:w="2223"/>
        <w:gridCol w:w="461"/>
      </w:tblGrid>
      <w:tr w:rsidR="005B08E7" w:rsidRPr="00FF64F7" w14:paraId="3BE63AAA" w14:textId="77777777" w:rsidTr="005B08E7">
        <w:trPr>
          <w:trHeight w:val="701"/>
        </w:trPr>
        <w:tc>
          <w:tcPr>
            <w:tcW w:w="0" w:type="auto"/>
          </w:tcPr>
          <w:p w14:paraId="711BD684" w14:textId="5F934A62" w:rsidR="005B08E7" w:rsidRPr="00FD7B15" w:rsidRDefault="005B08E7" w:rsidP="002E65E6">
            <w:pPr>
              <w:jc w:val="center"/>
              <w:rPr>
                <w:rFonts w:ascii="Arial" w:hAnsi="Arial" w:cs="Arial"/>
                <w:b/>
                <w:bCs/>
              </w:rPr>
            </w:pPr>
            <w:r w:rsidRPr="00FD7B15">
              <w:rPr>
                <w:rFonts w:ascii="Arial" w:hAnsi="Arial" w:cs="Arial"/>
                <w:b/>
                <w:bCs/>
              </w:rPr>
              <w:lastRenderedPageBreak/>
              <w:t>Treatment</w:t>
            </w:r>
            <w:r w:rsidR="008675BB">
              <w:rPr>
                <w:rFonts w:ascii="Arial" w:hAnsi="Arial" w:cs="Arial"/>
                <w:b/>
                <w:bCs/>
              </w:rPr>
              <w:t xml:space="preserve"> – </w:t>
            </w:r>
            <w:r w:rsidR="002E65E6">
              <w:rPr>
                <w:rFonts w:ascii="Arial" w:hAnsi="Arial" w:cs="Arial"/>
                <w:b/>
                <w:bCs/>
              </w:rPr>
              <w:t>discharge</w:t>
            </w:r>
            <w:r w:rsidR="008675BB">
              <w:rPr>
                <w:rFonts w:ascii="Arial" w:hAnsi="Arial" w:cs="Arial"/>
                <w:b/>
                <w:bCs/>
              </w:rPr>
              <w:t xml:space="preserve"> and screen type</w:t>
            </w:r>
          </w:p>
        </w:tc>
        <w:tc>
          <w:tcPr>
            <w:tcW w:w="0" w:type="auto"/>
          </w:tcPr>
          <w:p w14:paraId="54017033" w14:textId="1EA1AF3B" w:rsidR="005B08E7" w:rsidRPr="00FD7B15" w:rsidRDefault="00F81D23" w:rsidP="00EF762A">
            <w:pPr>
              <w:jc w:val="center"/>
              <w:rPr>
                <w:rFonts w:ascii="Arial" w:hAnsi="Arial" w:cs="Arial"/>
                <w:b/>
                <w:bCs/>
              </w:rPr>
            </w:pPr>
            <w:r>
              <w:rPr>
                <w:rFonts w:ascii="Arial" w:hAnsi="Arial" w:cs="Arial"/>
                <w:b/>
                <w:bCs/>
              </w:rPr>
              <w:t xml:space="preserve"># </w:t>
            </w:r>
            <w:r w:rsidR="005B08E7" w:rsidRPr="00FD7B15">
              <w:rPr>
                <w:rFonts w:ascii="Arial" w:hAnsi="Arial" w:cs="Arial"/>
                <w:b/>
                <w:bCs/>
              </w:rPr>
              <w:t>Replicates</w:t>
            </w:r>
          </w:p>
          <w:p w14:paraId="563A443F" w14:textId="77777777" w:rsidR="005B08E7" w:rsidRPr="00FD7B15" w:rsidRDefault="005B08E7" w:rsidP="00EF762A">
            <w:pPr>
              <w:jc w:val="center"/>
              <w:rPr>
                <w:rFonts w:ascii="Arial" w:hAnsi="Arial" w:cs="Arial"/>
                <w:b/>
                <w:bCs/>
              </w:rPr>
            </w:pPr>
          </w:p>
        </w:tc>
        <w:tc>
          <w:tcPr>
            <w:tcW w:w="1893" w:type="dxa"/>
          </w:tcPr>
          <w:p w14:paraId="1458F80F" w14:textId="77777777" w:rsidR="005B08E7" w:rsidRPr="00FD7B15" w:rsidRDefault="005B08E7" w:rsidP="00EF762A">
            <w:pPr>
              <w:jc w:val="center"/>
              <w:rPr>
                <w:rFonts w:ascii="Arial" w:hAnsi="Arial" w:cs="Arial"/>
                <w:b/>
                <w:bCs/>
              </w:rPr>
            </w:pPr>
            <w:r w:rsidRPr="00FD7B15">
              <w:rPr>
                <w:rFonts w:ascii="Arial" w:hAnsi="Arial" w:cs="Arial"/>
                <w:b/>
                <w:bCs/>
              </w:rPr>
              <w:t>Mean (± SD)</w:t>
            </w:r>
          </w:p>
          <w:p w14:paraId="343122C1" w14:textId="77777777" w:rsidR="005B08E7" w:rsidRPr="00FD7B15" w:rsidRDefault="005B08E7" w:rsidP="00EF762A">
            <w:pPr>
              <w:jc w:val="center"/>
              <w:rPr>
                <w:rFonts w:ascii="Arial" w:hAnsi="Arial" w:cs="Arial"/>
                <w:b/>
                <w:bCs/>
              </w:rPr>
            </w:pPr>
            <w:r w:rsidRPr="00FD7B15">
              <w:rPr>
                <w:rFonts w:ascii="Arial" w:hAnsi="Arial" w:cs="Arial"/>
                <w:b/>
                <w:bCs/>
              </w:rPr>
              <w:t>velocity</w:t>
            </w:r>
          </w:p>
          <w:p w14:paraId="5C0F0EA4" w14:textId="201BF936" w:rsidR="005B08E7" w:rsidRPr="00FD7B15" w:rsidRDefault="005B08E7" w:rsidP="00EF762A">
            <w:pPr>
              <w:jc w:val="center"/>
              <w:rPr>
                <w:rFonts w:ascii="Arial" w:hAnsi="Arial" w:cs="Arial"/>
                <w:b/>
                <w:bCs/>
              </w:rPr>
            </w:pPr>
            <w:r w:rsidRPr="00FD7B15">
              <w:rPr>
                <w:rFonts w:ascii="Arial" w:hAnsi="Arial" w:cs="Arial"/>
                <w:b/>
                <w:bCs/>
              </w:rPr>
              <w:t xml:space="preserve">upstream </w:t>
            </w:r>
            <w:r w:rsidR="005D0C5E">
              <w:rPr>
                <w:rFonts w:ascii="Arial" w:hAnsi="Arial" w:cs="Arial"/>
                <w:b/>
                <w:bCs/>
              </w:rPr>
              <w:br/>
            </w:r>
            <w:r w:rsidRPr="00FD7B15">
              <w:rPr>
                <w:rFonts w:ascii="Arial" w:hAnsi="Arial" w:cs="Arial"/>
                <w:b/>
                <w:bCs/>
              </w:rPr>
              <w:t>(m s</w:t>
            </w:r>
            <w:r w:rsidRPr="00FD7B15">
              <w:rPr>
                <w:rFonts w:ascii="Arial" w:hAnsi="Arial" w:cs="Arial"/>
                <w:b/>
                <w:bCs/>
                <w:vertAlign w:val="superscript"/>
              </w:rPr>
              <w:t>-1</w:t>
            </w:r>
            <w:r w:rsidRPr="00FD7B15">
              <w:rPr>
                <w:rFonts w:ascii="Arial" w:hAnsi="Arial" w:cs="Arial"/>
                <w:b/>
                <w:bCs/>
              </w:rPr>
              <w:t>)</w:t>
            </w:r>
          </w:p>
        </w:tc>
        <w:tc>
          <w:tcPr>
            <w:tcW w:w="1758" w:type="dxa"/>
          </w:tcPr>
          <w:p w14:paraId="48B1A330" w14:textId="77777777" w:rsidR="005B08E7" w:rsidRPr="00FD7B15" w:rsidRDefault="005B08E7" w:rsidP="00EF762A">
            <w:pPr>
              <w:jc w:val="center"/>
              <w:rPr>
                <w:rFonts w:ascii="Arial" w:hAnsi="Arial" w:cs="Arial"/>
                <w:b/>
                <w:bCs/>
              </w:rPr>
            </w:pPr>
            <w:r w:rsidRPr="00FD7B15">
              <w:rPr>
                <w:rFonts w:ascii="Arial" w:hAnsi="Arial" w:cs="Arial"/>
                <w:b/>
                <w:bCs/>
              </w:rPr>
              <w:t xml:space="preserve">Mean (± SD) velocity in middle of bypass </w:t>
            </w:r>
            <w:r w:rsidRPr="00FD7B15">
              <w:rPr>
                <w:rFonts w:ascii="Arial" w:hAnsi="Arial" w:cs="Arial"/>
                <w:b/>
                <w:bCs/>
              </w:rPr>
              <w:br/>
              <w:t>(m s</w:t>
            </w:r>
            <w:r w:rsidRPr="00FD7B15">
              <w:rPr>
                <w:rFonts w:ascii="Arial" w:hAnsi="Arial" w:cs="Arial"/>
                <w:b/>
                <w:bCs/>
                <w:vertAlign w:val="superscript"/>
              </w:rPr>
              <w:t>-1</w:t>
            </w:r>
            <w:r w:rsidRPr="00FD7B15">
              <w:rPr>
                <w:rFonts w:ascii="Arial" w:hAnsi="Arial" w:cs="Arial"/>
                <w:b/>
                <w:bCs/>
              </w:rPr>
              <w:t>)</w:t>
            </w:r>
          </w:p>
        </w:tc>
        <w:tc>
          <w:tcPr>
            <w:tcW w:w="2353" w:type="dxa"/>
          </w:tcPr>
          <w:p w14:paraId="61CE3AB5" w14:textId="77777777" w:rsidR="005B08E7" w:rsidRPr="00FD7B15" w:rsidRDefault="005B08E7" w:rsidP="00EF762A">
            <w:pPr>
              <w:jc w:val="center"/>
              <w:rPr>
                <w:rFonts w:ascii="Arial" w:hAnsi="Arial" w:cs="Arial"/>
                <w:b/>
                <w:bCs/>
              </w:rPr>
            </w:pPr>
            <w:r w:rsidRPr="00FD7B15">
              <w:rPr>
                <w:rFonts w:ascii="Arial" w:hAnsi="Arial" w:cs="Arial"/>
                <w:b/>
                <w:bCs/>
              </w:rPr>
              <w:t>Mean (± SD) water temperature (°C)</w:t>
            </w:r>
          </w:p>
        </w:tc>
        <w:tc>
          <w:tcPr>
            <w:tcW w:w="0" w:type="auto"/>
          </w:tcPr>
          <w:p w14:paraId="3FAF1C87" w14:textId="77777777" w:rsidR="005B08E7" w:rsidRPr="00FD7B15" w:rsidRDefault="005B08E7" w:rsidP="00EF762A">
            <w:pPr>
              <w:jc w:val="center"/>
              <w:rPr>
                <w:rFonts w:ascii="Arial" w:hAnsi="Arial" w:cs="Arial"/>
                <w:b/>
                <w:bCs/>
                <w:i/>
                <w:iCs/>
              </w:rPr>
            </w:pPr>
            <w:r w:rsidRPr="00FD7B15">
              <w:rPr>
                <w:rFonts w:ascii="Arial" w:hAnsi="Arial" w:cs="Arial"/>
                <w:b/>
                <w:bCs/>
                <w:i/>
                <w:iCs/>
              </w:rPr>
              <w:t>N</w:t>
            </w:r>
          </w:p>
        </w:tc>
      </w:tr>
      <w:tr w:rsidR="005B08E7" w:rsidRPr="00FF64F7" w14:paraId="7C1416A0" w14:textId="77777777" w:rsidTr="005B08E7">
        <w:tc>
          <w:tcPr>
            <w:tcW w:w="0" w:type="auto"/>
          </w:tcPr>
          <w:p w14:paraId="6DAF78A6" w14:textId="77777777" w:rsidR="005B08E7" w:rsidRPr="00FD7B15" w:rsidRDefault="005B08E7" w:rsidP="00EF762A">
            <w:pPr>
              <w:jc w:val="center"/>
              <w:rPr>
                <w:rFonts w:ascii="Arial" w:hAnsi="Arial" w:cs="Arial"/>
              </w:rPr>
            </w:pPr>
            <w:r w:rsidRPr="00FD7B15">
              <w:rPr>
                <w:rFonts w:ascii="Arial" w:hAnsi="Arial" w:cs="Arial"/>
              </w:rPr>
              <w:t>LH</w:t>
            </w:r>
          </w:p>
        </w:tc>
        <w:tc>
          <w:tcPr>
            <w:tcW w:w="0" w:type="auto"/>
          </w:tcPr>
          <w:p w14:paraId="7FB4743C" w14:textId="77777777" w:rsidR="005B08E7" w:rsidRPr="00FD7B15" w:rsidRDefault="005B08E7" w:rsidP="00EF762A">
            <w:pPr>
              <w:jc w:val="center"/>
              <w:rPr>
                <w:rFonts w:ascii="Arial" w:hAnsi="Arial" w:cs="Arial"/>
              </w:rPr>
            </w:pPr>
            <w:r w:rsidRPr="00FD7B15">
              <w:rPr>
                <w:rFonts w:ascii="Arial" w:hAnsi="Arial" w:cs="Arial"/>
              </w:rPr>
              <w:t xml:space="preserve">14 </w:t>
            </w:r>
          </w:p>
        </w:tc>
        <w:tc>
          <w:tcPr>
            <w:tcW w:w="1893" w:type="dxa"/>
          </w:tcPr>
          <w:p w14:paraId="48DC0C6B" w14:textId="77777777" w:rsidR="005B08E7" w:rsidRPr="00FD7B15" w:rsidRDefault="005B08E7" w:rsidP="00EF762A">
            <w:pPr>
              <w:jc w:val="center"/>
              <w:rPr>
                <w:rFonts w:ascii="Arial" w:hAnsi="Arial" w:cs="Arial"/>
              </w:rPr>
            </w:pPr>
            <w:r w:rsidRPr="00FD7B15">
              <w:rPr>
                <w:rFonts w:ascii="Arial" w:hAnsi="Arial" w:cs="Arial"/>
              </w:rPr>
              <w:t>0.17 (± 0.01)</w:t>
            </w:r>
          </w:p>
        </w:tc>
        <w:tc>
          <w:tcPr>
            <w:tcW w:w="1758" w:type="dxa"/>
          </w:tcPr>
          <w:p w14:paraId="3CD550FE" w14:textId="77777777" w:rsidR="005B08E7" w:rsidRPr="00FD7B15" w:rsidRDefault="005B08E7" w:rsidP="00EF762A">
            <w:pPr>
              <w:jc w:val="center"/>
              <w:rPr>
                <w:rFonts w:ascii="Arial" w:hAnsi="Arial" w:cs="Arial"/>
              </w:rPr>
            </w:pPr>
            <w:r w:rsidRPr="00FD7B15">
              <w:rPr>
                <w:rFonts w:ascii="Arial" w:hAnsi="Arial" w:cs="Arial"/>
              </w:rPr>
              <w:t>0.24 (± 0.01)</w:t>
            </w:r>
          </w:p>
        </w:tc>
        <w:tc>
          <w:tcPr>
            <w:tcW w:w="2353" w:type="dxa"/>
          </w:tcPr>
          <w:p w14:paraId="5E90FE3B" w14:textId="77777777" w:rsidR="005B08E7" w:rsidRPr="00FD7B15" w:rsidRDefault="005B08E7" w:rsidP="00EF762A">
            <w:pPr>
              <w:jc w:val="center"/>
              <w:rPr>
                <w:rFonts w:ascii="Arial" w:hAnsi="Arial" w:cs="Arial"/>
              </w:rPr>
            </w:pPr>
            <w:r w:rsidRPr="00FD7B15">
              <w:rPr>
                <w:rFonts w:ascii="Arial" w:hAnsi="Arial" w:cs="Arial"/>
              </w:rPr>
              <w:t>10.7 (± 0.7)</w:t>
            </w:r>
          </w:p>
        </w:tc>
        <w:tc>
          <w:tcPr>
            <w:tcW w:w="0" w:type="auto"/>
          </w:tcPr>
          <w:p w14:paraId="7B761517" w14:textId="77777777" w:rsidR="005B08E7" w:rsidRPr="00FD7B15" w:rsidRDefault="005B08E7" w:rsidP="00EF762A">
            <w:pPr>
              <w:jc w:val="center"/>
              <w:rPr>
                <w:rFonts w:ascii="Arial" w:hAnsi="Arial" w:cs="Arial"/>
              </w:rPr>
            </w:pPr>
            <w:r w:rsidRPr="00FD7B15">
              <w:rPr>
                <w:rFonts w:ascii="Arial" w:hAnsi="Arial" w:cs="Arial"/>
              </w:rPr>
              <w:t>70</w:t>
            </w:r>
          </w:p>
        </w:tc>
      </w:tr>
      <w:tr w:rsidR="005B08E7" w:rsidRPr="00FF64F7" w14:paraId="3607DDE4" w14:textId="77777777" w:rsidTr="005B08E7">
        <w:tc>
          <w:tcPr>
            <w:tcW w:w="0" w:type="auto"/>
          </w:tcPr>
          <w:p w14:paraId="29B50152" w14:textId="77777777" w:rsidR="005B08E7" w:rsidRPr="00FD7B15" w:rsidRDefault="005B08E7" w:rsidP="00EF762A">
            <w:pPr>
              <w:jc w:val="center"/>
              <w:rPr>
                <w:rFonts w:ascii="Arial" w:hAnsi="Arial" w:cs="Arial"/>
              </w:rPr>
            </w:pPr>
            <w:r w:rsidRPr="00FD7B15">
              <w:rPr>
                <w:rFonts w:ascii="Arial" w:hAnsi="Arial" w:cs="Arial"/>
              </w:rPr>
              <w:t>LV</w:t>
            </w:r>
          </w:p>
        </w:tc>
        <w:tc>
          <w:tcPr>
            <w:tcW w:w="0" w:type="auto"/>
          </w:tcPr>
          <w:p w14:paraId="200070BF" w14:textId="77777777" w:rsidR="005B08E7" w:rsidRPr="00FD7B15" w:rsidRDefault="005B08E7" w:rsidP="00EF762A">
            <w:pPr>
              <w:jc w:val="center"/>
              <w:rPr>
                <w:rFonts w:ascii="Arial" w:hAnsi="Arial" w:cs="Arial"/>
              </w:rPr>
            </w:pPr>
            <w:r w:rsidRPr="00FD7B15">
              <w:rPr>
                <w:rFonts w:ascii="Arial" w:hAnsi="Arial" w:cs="Arial"/>
              </w:rPr>
              <w:t>13</w:t>
            </w:r>
          </w:p>
        </w:tc>
        <w:tc>
          <w:tcPr>
            <w:tcW w:w="1893" w:type="dxa"/>
          </w:tcPr>
          <w:p w14:paraId="4BF20D94" w14:textId="77777777" w:rsidR="005B08E7" w:rsidRPr="00FD7B15" w:rsidRDefault="005B08E7" w:rsidP="00EF762A">
            <w:pPr>
              <w:jc w:val="center"/>
              <w:rPr>
                <w:rFonts w:ascii="Arial" w:hAnsi="Arial" w:cs="Arial"/>
              </w:rPr>
            </w:pPr>
            <w:r w:rsidRPr="00FD7B15">
              <w:rPr>
                <w:rFonts w:ascii="Arial" w:hAnsi="Arial" w:cs="Arial"/>
              </w:rPr>
              <w:t>0.18 (± 0.01)</w:t>
            </w:r>
          </w:p>
        </w:tc>
        <w:tc>
          <w:tcPr>
            <w:tcW w:w="1758" w:type="dxa"/>
          </w:tcPr>
          <w:p w14:paraId="1FFFB777" w14:textId="77777777" w:rsidR="005B08E7" w:rsidRPr="00FD7B15" w:rsidRDefault="005B08E7" w:rsidP="00EF762A">
            <w:pPr>
              <w:jc w:val="center"/>
              <w:rPr>
                <w:rFonts w:ascii="Arial" w:hAnsi="Arial" w:cs="Arial"/>
              </w:rPr>
            </w:pPr>
            <w:r w:rsidRPr="00FD7B15">
              <w:rPr>
                <w:rFonts w:ascii="Arial" w:hAnsi="Arial" w:cs="Arial"/>
              </w:rPr>
              <w:t>0.27 (± 0.01)</w:t>
            </w:r>
          </w:p>
        </w:tc>
        <w:tc>
          <w:tcPr>
            <w:tcW w:w="2353" w:type="dxa"/>
          </w:tcPr>
          <w:p w14:paraId="302E1BC2" w14:textId="77777777" w:rsidR="005B08E7" w:rsidRPr="00FD7B15" w:rsidRDefault="005B08E7" w:rsidP="00EF762A">
            <w:pPr>
              <w:jc w:val="center"/>
              <w:rPr>
                <w:rFonts w:ascii="Arial" w:hAnsi="Arial" w:cs="Arial"/>
              </w:rPr>
            </w:pPr>
            <w:r w:rsidRPr="00FD7B15">
              <w:rPr>
                <w:rFonts w:ascii="Arial" w:hAnsi="Arial" w:cs="Arial"/>
              </w:rPr>
              <w:t>10.3 (± 1.1)</w:t>
            </w:r>
          </w:p>
        </w:tc>
        <w:tc>
          <w:tcPr>
            <w:tcW w:w="0" w:type="auto"/>
          </w:tcPr>
          <w:p w14:paraId="73EBBEE9" w14:textId="77777777" w:rsidR="005B08E7" w:rsidRPr="00FD7B15" w:rsidRDefault="005B08E7" w:rsidP="00EF762A">
            <w:pPr>
              <w:jc w:val="center"/>
              <w:rPr>
                <w:rFonts w:ascii="Arial" w:hAnsi="Arial" w:cs="Arial"/>
              </w:rPr>
            </w:pPr>
            <w:r w:rsidRPr="00FD7B15">
              <w:rPr>
                <w:rFonts w:ascii="Arial" w:hAnsi="Arial" w:cs="Arial"/>
              </w:rPr>
              <w:t>65</w:t>
            </w:r>
          </w:p>
        </w:tc>
      </w:tr>
      <w:tr w:rsidR="005B08E7" w:rsidRPr="00FF64F7" w14:paraId="0799FB7D" w14:textId="77777777" w:rsidTr="005B08E7">
        <w:tc>
          <w:tcPr>
            <w:tcW w:w="0" w:type="auto"/>
          </w:tcPr>
          <w:p w14:paraId="210193E5" w14:textId="77777777" w:rsidR="005B08E7" w:rsidRPr="00FD7B15" w:rsidRDefault="005B08E7" w:rsidP="00EF762A">
            <w:pPr>
              <w:jc w:val="center"/>
              <w:rPr>
                <w:rFonts w:ascii="Arial" w:hAnsi="Arial" w:cs="Arial"/>
              </w:rPr>
            </w:pPr>
            <w:r w:rsidRPr="00FD7B15">
              <w:rPr>
                <w:rFonts w:ascii="Arial" w:hAnsi="Arial" w:cs="Arial"/>
              </w:rPr>
              <w:t>HH</w:t>
            </w:r>
          </w:p>
        </w:tc>
        <w:tc>
          <w:tcPr>
            <w:tcW w:w="0" w:type="auto"/>
          </w:tcPr>
          <w:p w14:paraId="54937DF3" w14:textId="77777777" w:rsidR="005B08E7" w:rsidRPr="00FD7B15" w:rsidRDefault="005B08E7" w:rsidP="00EF762A">
            <w:pPr>
              <w:jc w:val="center"/>
              <w:rPr>
                <w:rFonts w:ascii="Arial" w:hAnsi="Arial" w:cs="Arial"/>
              </w:rPr>
            </w:pPr>
            <w:r w:rsidRPr="00FD7B15">
              <w:rPr>
                <w:rFonts w:ascii="Arial" w:hAnsi="Arial" w:cs="Arial"/>
              </w:rPr>
              <w:t xml:space="preserve">12 </w:t>
            </w:r>
          </w:p>
        </w:tc>
        <w:tc>
          <w:tcPr>
            <w:tcW w:w="1893" w:type="dxa"/>
          </w:tcPr>
          <w:p w14:paraId="3953B13D" w14:textId="77777777" w:rsidR="005B08E7" w:rsidRPr="00FD7B15" w:rsidRDefault="005B08E7" w:rsidP="00EF762A">
            <w:pPr>
              <w:jc w:val="center"/>
              <w:rPr>
                <w:rFonts w:ascii="Arial" w:hAnsi="Arial" w:cs="Arial"/>
              </w:rPr>
            </w:pPr>
            <w:r w:rsidRPr="00FD7B15">
              <w:rPr>
                <w:rFonts w:ascii="Arial" w:hAnsi="Arial" w:cs="Arial"/>
              </w:rPr>
              <w:t>0.36 (± 0.02)</w:t>
            </w:r>
          </w:p>
        </w:tc>
        <w:tc>
          <w:tcPr>
            <w:tcW w:w="1758" w:type="dxa"/>
          </w:tcPr>
          <w:p w14:paraId="5AC34275" w14:textId="77777777" w:rsidR="005B08E7" w:rsidRPr="00FD7B15" w:rsidRDefault="005B08E7" w:rsidP="00EF762A">
            <w:pPr>
              <w:jc w:val="center"/>
              <w:rPr>
                <w:rFonts w:ascii="Arial" w:hAnsi="Arial" w:cs="Arial"/>
              </w:rPr>
            </w:pPr>
            <w:r w:rsidRPr="00FD7B15">
              <w:rPr>
                <w:rFonts w:ascii="Arial" w:hAnsi="Arial" w:cs="Arial"/>
              </w:rPr>
              <w:t>0.49 (± 0.02)</w:t>
            </w:r>
          </w:p>
        </w:tc>
        <w:tc>
          <w:tcPr>
            <w:tcW w:w="2353" w:type="dxa"/>
          </w:tcPr>
          <w:p w14:paraId="0FD95F6B" w14:textId="77777777" w:rsidR="005B08E7" w:rsidRPr="00FD7B15" w:rsidRDefault="005B08E7" w:rsidP="00EF762A">
            <w:pPr>
              <w:jc w:val="center"/>
              <w:rPr>
                <w:rFonts w:ascii="Arial" w:hAnsi="Arial" w:cs="Arial"/>
              </w:rPr>
            </w:pPr>
            <w:r w:rsidRPr="00FD7B15">
              <w:rPr>
                <w:rFonts w:ascii="Arial" w:hAnsi="Arial" w:cs="Arial"/>
              </w:rPr>
              <w:t>11.1 (± 1.1)</w:t>
            </w:r>
          </w:p>
        </w:tc>
        <w:tc>
          <w:tcPr>
            <w:tcW w:w="0" w:type="auto"/>
          </w:tcPr>
          <w:p w14:paraId="212E4857" w14:textId="77777777" w:rsidR="005B08E7" w:rsidRPr="00FD7B15" w:rsidRDefault="005B08E7" w:rsidP="00EF762A">
            <w:pPr>
              <w:jc w:val="center"/>
              <w:rPr>
                <w:rFonts w:ascii="Arial" w:hAnsi="Arial" w:cs="Arial"/>
              </w:rPr>
            </w:pPr>
            <w:r w:rsidRPr="00FD7B15">
              <w:rPr>
                <w:rFonts w:ascii="Arial" w:hAnsi="Arial" w:cs="Arial"/>
              </w:rPr>
              <w:t>60</w:t>
            </w:r>
          </w:p>
        </w:tc>
      </w:tr>
      <w:tr w:rsidR="005B08E7" w:rsidRPr="00FF64F7" w14:paraId="0A106B24" w14:textId="77777777" w:rsidTr="005B08E7">
        <w:tc>
          <w:tcPr>
            <w:tcW w:w="0" w:type="auto"/>
          </w:tcPr>
          <w:p w14:paraId="3951A1A2" w14:textId="77777777" w:rsidR="005B08E7" w:rsidRPr="00FD7B15" w:rsidRDefault="005B08E7" w:rsidP="00EF762A">
            <w:pPr>
              <w:jc w:val="center"/>
              <w:rPr>
                <w:rFonts w:ascii="Arial" w:hAnsi="Arial" w:cs="Arial"/>
              </w:rPr>
            </w:pPr>
            <w:r w:rsidRPr="00FD7B15">
              <w:rPr>
                <w:rFonts w:ascii="Arial" w:hAnsi="Arial" w:cs="Arial"/>
              </w:rPr>
              <w:t>HV</w:t>
            </w:r>
          </w:p>
        </w:tc>
        <w:tc>
          <w:tcPr>
            <w:tcW w:w="0" w:type="auto"/>
          </w:tcPr>
          <w:p w14:paraId="0BB298AD" w14:textId="77777777" w:rsidR="005B08E7" w:rsidRPr="00FD7B15" w:rsidRDefault="005B08E7" w:rsidP="00EF762A">
            <w:pPr>
              <w:jc w:val="center"/>
              <w:rPr>
                <w:rFonts w:ascii="Arial" w:hAnsi="Arial" w:cs="Arial"/>
              </w:rPr>
            </w:pPr>
            <w:r w:rsidRPr="00FD7B15">
              <w:rPr>
                <w:rFonts w:ascii="Arial" w:hAnsi="Arial" w:cs="Arial"/>
              </w:rPr>
              <w:t xml:space="preserve">12 </w:t>
            </w:r>
          </w:p>
        </w:tc>
        <w:tc>
          <w:tcPr>
            <w:tcW w:w="1893" w:type="dxa"/>
          </w:tcPr>
          <w:p w14:paraId="5D97C9A3" w14:textId="77777777" w:rsidR="005B08E7" w:rsidRPr="00FD7B15" w:rsidRDefault="005B08E7" w:rsidP="00EF762A">
            <w:pPr>
              <w:jc w:val="center"/>
              <w:rPr>
                <w:rFonts w:ascii="Arial" w:hAnsi="Arial" w:cs="Arial"/>
              </w:rPr>
            </w:pPr>
            <w:r w:rsidRPr="00FD7B15">
              <w:rPr>
                <w:rFonts w:ascii="Arial" w:hAnsi="Arial" w:cs="Arial"/>
              </w:rPr>
              <w:t>0.35 (± 0.01)</w:t>
            </w:r>
          </w:p>
        </w:tc>
        <w:tc>
          <w:tcPr>
            <w:tcW w:w="1758" w:type="dxa"/>
          </w:tcPr>
          <w:p w14:paraId="231F532D" w14:textId="77777777" w:rsidR="005B08E7" w:rsidRPr="00FD7B15" w:rsidRDefault="005B08E7" w:rsidP="00EF762A">
            <w:pPr>
              <w:jc w:val="center"/>
              <w:rPr>
                <w:rFonts w:ascii="Arial" w:hAnsi="Arial" w:cs="Arial"/>
              </w:rPr>
            </w:pPr>
            <w:r w:rsidRPr="00FD7B15">
              <w:rPr>
                <w:rFonts w:ascii="Arial" w:hAnsi="Arial" w:cs="Arial"/>
              </w:rPr>
              <w:t>0.57 (± 0.02)</w:t>
            </w:r>
          </w:p>
        </w:tc>
        <w:tc>
          <w:tcPr>
            <w:tcW w:w="2353" w:type="dxa"/>
          </w:tcPr>
          <w:p w14:paraId="03C69A7A" w14:textId="77777777" w:rsidR="005B08E7" w:rsidRPr="00FD7B15" w:rsidRDefault="005B08E7" w:rsidP="00EF762A">
            <w:pPr>
              <w:jc w:val="center"/>
              <w:rPr>
                <w:rFonts w:ascii="Arial" w:hAnsi="Arial" w:cs="Arial"/>
              </w:rPr>
            </w:pPr>
            <w:r w:rsidRPr="00FD7B15">
              <w:rPr>
                <w:rFonts w:ascii="Arial" w:hAnsi="Arial" w:cs="Arial"/>
              </w:rPr>
              <w:t>10.7 (± 1.4)</w:t>
            </w:r>
          </w:p>
        </w:tc>
        <w:tc>
          <w:tcPr>
            <w:tcW w:w="0" w:type="auto"/>
          </w:tcPr>
          <w:p w14:paraId="7520E57A" w14:textId="77777777" w:rsidR="005B08E7" w:rsidRPr="00FD7B15" w:rsidRDefault="005B08E7" w:rsidP="00EF762A">
            <w:pPr>
              <w:jc w:val="center"/>
              <w:rPr>
                <w:rFonts w:ascii="Arial" w:hAnsi="Arial" w:cs="Arial"/>
              </w:rPr>
            </w:pPr>
            <w:r w:rsidRPr="00FD7B15">
              <w:rPr>
                <w:rFonts w:ascii="Arial" w:hAnsi="Arial" w:cs="Arial"/>
              </w:rPr>
              <w:t>60</w:t>
            </w:r>
          </w:p>
        </w:tc>
      </w:tr>
    </w:tbl>
    <w:p w14:paraId="7748F6E6" w14:textId="77777777" w:rsidR="005B08E7" w:rsidRPr="00FF64F7" w:rsidRDefault="005B08E7" w:rsidP="005B08E7">
      <w:pPr>
        <w:spacing w:after="0" w:line="480" w:lineRule="auto"/>
        <w:jc w:val="both"/>
        <w:rPr>
          <w:rFonts w:asciiTheme="minorBidi" w:hAnsiTheme="minorBidi"/>
          <w:sz w:val="24"/>
        </w:rPr>
      </w:pPr>
    </w:p>
    <w:p w14:paraId="3BB59653" w14:textId="2CAD28CC" w:rsidR="006958D4" w:rsidRPr="00FF64F7" w:rsidRDefault="00CF4990" w:rsidP="0060137E">
      <w:pPr>
        <w:pStyle w:val="Heading2"/>
        <w:numPr>
          <w:ilvl w:val="1"/>
          <w:numId w:val="1"/>
        </w:numPr>
        <w:spacing w:after="240" w:line="480" w:lineRule="auto"/>
        <w:rPr>
          <w:rFonts w:asciiTheme="minorBidi" w:hAnsiTheme="minorBidi" w:cstheme="minorBidi"/>
          <w:b/>
          <w:bCs/>
          <w:color w:val="auto"/>
          <w:sz w:val="24"/>
          <w:szCs w:val="24"/>
        </w:rPr>
      </w:pPr>
      <w:r w:rsidRPr="00FF64F7">
        <w:rPr>
          <w:rFonts w:asciiTheme="minorBidi" w:hAnsiTheme="minorBidi" w:cstheme="minorBidi"/>
          <w:b/>
          <w:bCs/>
          <w:color w:val="auto"/>
          <w:sz w:val="24"/>
          <w:szCs w:val="24"/>
        </w:rPr>
        <w:t>Experimental procedure</w:t>
      </w:r>
    </w:p>
    <w:p w14:paraId="62C2CCCD" w14:textId="723D7F2C" w:rsidR="00CF4990" w:rsidRPr="00FF64F7" w:rsidRDefault="006958D4" w:rsidP="00EE7C9C">
      <w:pPr>
        <w:spacing w:after="0" w:line="480" w:lineRule="auto"/>
        <w:jc w:val="both"/>
        <w:rPr>
          <w:rFonts w:asciiTheme="minorBidi" w:hAnsiTheme="minorBidi"/>
          <w:sz w:val="24"/>
        </w:rPr>
      </w:pPr>
      <w:r w:rsidRPr="00FF64F7">
        <w:rPr>
          <w:rFonts w:asciiTheme="minorBidi" w:hAnsiTheme="minorBidi"/>
          <w:sz w:val="24"/>
        </w:rPr>
        <w:t xml:space="preserve">A total of 750 </w:t>
      </w:r>
      <w:r w:rsidR="00235EB4">
        <w:rPr>
          <w:rFonts w:asciiTheme="minorBidi" w:hAnsiTheme="minorBidi"/>
          <w:sz w:val="24"/>
        </w:rPr>
        <w:t>subyearling</w:t>
      </w:r>
      <w:r w:rsidRPr="00FF64F7">
        <w:rPr>
          <w:rFonts w:asciiTheme="minorBidi" w:hAnsiTheme="minorBidi"/>
          <w:sz w:val="24"/>
        </w:rPr>
        <w:t xml:space="preserve"> chub were collected from </w:t>
      </w:r>
      <w:r w:rsidR="00794C2E" w:rsidRPr="00FF64F7">
        <w:rPr>
          <w:rFonts w:asciiTheme="minorBidi" w:hAnsiTheme="minorBidi"/>
          <w:sz w:val="24"/>
        </w:rPr>
        <w:t xml:space="preserve">the Environment Agency </w:t>
      </w:r>
      <w:r w:rsidRPr="00FF64F7">
        <w:rPr>
          <w:rFonts w:asciiTheme="minorBidi" w:hAnsiTheme="minorBidi"/>
          <w:sz w:val="24"/>
        </w:rPr>
        <w:t xml:space="preserve">fish farm </w:t>
      </w:r>
      <w:r w:rsidR="00794C2E" w:rsidRPr="00FF64F7">
        <w:rPr>
          <w:rFonts w:asciiTheme="minorBidi" w:hAnsiTheme="minorBidi"/>
          <w:sz w:val="24"/>
        </w:rPr>
        <w:t xml:space="preserve">at </w:t>
      </w:r>
      <w:r w:rsidRPr="00FF64F7">
        <w:rPr>
          <w:rFonts w:asciiTheme="minorBidi" w:hAnsiTheme="minorBidi"/>
          <w:sz w:val="24"/>
        </w:rPr>
        <w:t>Calverton, UK (53°2’1.3” N, -1°3’7.0” W)</w:t>
      </w:r>
      <w:r w:rsidR="008902B4">
        <w:rPr>
          <w:rFonts w:asciiTheme="minorBidi" w:hAnsiTheme="minorBidi"/>
          <w:sz w:val="24"/>
        </w:rPr>
        <w:t>,</w:t>
      </w:r>
      <w:r w:rsidRPr="00FF64F7">
        <w:rPr>
          <w:rFonts w:asciiTheme="minorBidi" w:hAnsiTheme="minorBidi"/>
          <w:sz w:val="24"/>
        </w:rPr>
        <w:t xml:space="preserve"> on 7 November 2014 and transported to the ICER </w:t>
      </w:r>
      <w:r w:rsidR="00794C2E" w:rsidRPr="00FF64F7">
        <w:rPr>
          <w:rFonts w:asciiTheme="minorBidi" w:hAnsiTheme="minorBidi"/>
          <w:sz w:val="24"/>
        </w:rPr>
        <w:t>research</w:t>
      </w:r>
      <w:r w:rsidRPr="00FF64F7">
        <w:rPr>
          <w:rFonts w:asciiTheme="minorBidi" w:hAnsiTheme="minorBidi"/>
          <w:sz w:val="24"/>
        </w:rPr>
        <w:t xml:space="preserve"> facility. Fish were maintained in two outdoor 2000 L holding tanks filled with dechlorinated and oxygenated water (mean </w:t>
      </w:r>
      <w:r w:rsidR="00235EB4">
        <w:rPr>
          <w:rFonts w:asciiTheme="minorBidi" w:hAnsiTheme="minorBidi"/>
          <w:sz w:val="24"/>
        </w:rPr>
        <w:t>±</w:t>
      </w:r>
      <w:r w:rsidRPr="00FF64F7">
        <w:rPr>
          <w:rFonts w:asciiTheme="minorBidi" w:hAnsiTheme="minorBidi"/>
          <w:sz w:val="24"/>
        </w:rPr>
        <w:t xml:space="preserve"> SD water temperature</w:t>
      </w:r>
      <w:r w:rsidR="00794C2E" w:rsidRPr="00FF64F7">
        <w:rPr>
          <w:rFonts w:asciiTheme="minorBidi" w:hAnsiTheme="minorBidi"/>
          <w:sz w:val="24"/>
        </w:rPr>
        <w:t>:</w:t>
      </w:r>
      <w:r w:rsidRPr="00FF64F7">
        <w:rPr>
          <w:rFonts w:asciiTheme="minorBidi" w:hAnsiTheme="minorBidi"/>
          <w:sz w:val="24"/>
        </w:rPr>
        <w:t xml:space="preserve"> 9.5 ± 2.9 °C) prior to </w:t>
      </w:r>
      <w:r w:rsidR="00834257">
        <w:rPr>
          <w:rFonts w:asciiTheme="minorBidi" w:hAnsiTheme="minorBidi"/>
          <w:sz w:val="24"/>
        </w:rPr>
        <w:t xml:space="preserve">their </w:t>
      </w:r>
      <w:r w:rsidRPr="00FF64F7">
        <w:rPr>
          <w:rFonts w:asciiTheme="minorBidi" w:hAnsiTheme="minorBidi"/>
          <w:sz w:val="24"/>
        </w:rPr>
        <w:t>use in t</w:t>
      </w:r>
      <w:r w:rsidR="00794C2E" w:rsidRPr="00FF64F7">
        <w:rPr>
          <w:rFonts w:asciiTheme="minorBidi" w:hAnsiTheme="minorBidi"/>
          <w:sz w:val="24"/>
        </w:rPr>
        <w:t>he t</w:t>
      </w:r>
      <w:r w:rsidRPr="00FF64F7">
        <w:rPr>
          <w:rFonts w:asciiTheme="minorBidi" w:hAnsiTheme="minorBidi"/>
          <w:sz w:val="24"/>
        </w:rPr>
        <w:t>rials. Fish were acclimated to ambient indoor water temperatures by moving them to a 1000 L holding tank (</w:t>
      </w:r>
      <w:r w:rsidR="00794C2E" w:rsidRPr="00FF64F7">
        <w:rPr>
          <w:rFonts w:asciiTheme="minorBidi" w:hAnsiTheme="minorBidi"/>
          <w:sz w:val="24"/>
        </w:rPr>
        <w:t>mean ±</w:t>
      </w:r>
      <w:r w:rsidRPr="00FF64F7">
        <w:rPr>
          <w:rFonts w:asciiTheme="minorBidi" w:hAnsiTheme="minorBidi"/>
          <w:sz w:val="24"/>
        </w:rPr>
        <w:t xml:space="preserve"> SD water temperature</w:t>
      </w:r>
      <w:r w:rsidR="009A353B" w:rsidRPr="00FF64F7">
        <w:rPr>
          <w:rFonts w:asciiTheme="minorBidi" w:hAnsiTheme="minorBidi"/>
          <w:sz w:val="24"/>
        </w:rPr>
        <w:t>:</w:t>
      </w:r>
      <w:r w:rsidRPr="00FF64F7">
        <w:rPr>
          <w:rFonts w:asciiTheme="minorBidi" w:hAnsiTheme="minorBidi"/>
          <w:sz w:val="24"/>
        </w:rPr>
        <w:t xml:space="preserve"> 10.7 ± 1.2 °C) one day before </w:t>
      </w:r>
      <w:r w:rsidR="009A353B" w:rsidRPr="00FF64F7">
        <w:rPr>
          <w:rFonts w:asciiTheme="minorBidi" w:hAnsiTheme="minorBidi"/>
          <w:sz w:val="24"/>
        </w:rPr>
        <w:t xml:space="preserve">the </w:t>
      </w:r>
      <w:r w:rsidRPr="00FF64F7">
        <w:rPr>
          <w:rFonts w:asciiTheme="minorBidi" w:hAnsiTheme="minorBidi"/>
          <w:sz w:val="24"/>
        </w:rPr>
        <w:t>trials</w:t>
      </w:r>
      <w:r w:rsidR="009A353B" w:rsidRPr="00FF64F7">
        <w:rPr>
          <w:rFonts w:asciiTheme="minorBidi" w:hAnsiTheme="minorBidi"/>
          <w:sz w:val="24"/>
        </w:rPr>
        <w:t xml:space="preserve"> commenced</w:t>
      </w:r>
      <w:r w:rsidRPr="00FF64F7">
        <w:rPr>
          <w:rFonts w:asciiTheme="minorBidi" w:hAnsiTheme="minorBidi"/>
          <w:sz w:val="24"/>
        </w:rPr>
        <w:t xml:space="preserve">. Fish were fed </w:t>
      </w:r>
      <w:r w:rsidRPr="00FF64F7">
        <w:rPr>
          <w:rFonts w:asciiTheme="minorBidi" w:hAnsiTheme="minorBidi"/>
          <w:sz w:val="24"/>
        </w:rPr>
        <w:lastRenderedPageBreak/>
        <w:t xml:space="preserve">twice daily. </w:t>
      </w:r>
      <w:r w:rsidR="005E5DE7" w:rsidRPr="00FF64F7">
        <w:rPr>
          <w:rFonts w:asciiTheme="minorBidi" w:hAnsiTheme="minorBidi"/>
          <w:sz w:val="24"/>
        </w:rPr>
        <w:t>Water quality</w:t>
      </w:r>
      <w:r w:rsidR="009A353B" w:rsidRPr="00FF64F7">
        <w:rPr>
          <w:rFonts w:asciiTheme="minorBidi" w:hAnsiTheme="minorBidi"/>
          <w:sz w:val="24"/>
        </w:rPr>
        <w:t xml:space="preserve"> parameters</w:t>
      </w:r>
      <w:r w:rsidR="005E5DE7" w:rsidRPr="00FF64F7">
        <w:rPr>
          <w:rFonts w:asciiTheme="minorBidi" w:hAnsiTheme="minorBidi"/>
          <w:sz w:val="24"/>
        </w:rPr>
        <w:t xml:space="preserve"> (pH, </w:t>
      </w:r>
      <m:oMath>
        <m:sSub>
          <m:sSubPr>
            <m:ctrlPr>
              <w:rPr>
                <w:rFonts w:ascii="Cambria Math" w:hAnsi="Cambria Math"/>
                <w:i/>
                <w:sz w:val="24"/>
              </w:rPr>
            </m:ctrlPr>
          </m:sSubPr>
          <m:e>
            <m:r>
              <w:rPr>
                <w:rFonts w:ascii="Cambria Math" w:hAnsi="Cambria Math"/>
                <w:sz w:val="24"/>
              </w:rPr>
              <m:t>NH</m:t>
            </m:r>
          </m:e>
          <m:sub>
            <m:r>
              <w:rPr>
                <w:rFonts w:ascii="Cambria Math" w:hAnsi="Cambria Math"/>
                <w:sz w:val="24"/>
              </w:rPr>
              <m:t>3</m:t>
            </m:r>
          </m:sub>
        </m:sSub>
      </m:oMath>
      <w:r w:rsidR="005E5DE7" w:rsidRPr="00FF64F7">
        <w:rPr>
          <w:rFonts w:asciiTheme="minorBidi" w:hAnsiTheme="minorBidi"/>
          <w:sz w:val="24"/>
        </w:rPr>
        <w:t xml:space="preserve">, </w:t>
      </w:r>
      <m:oMath>
        <m:sSubSup>
          <m:sSubSupPr>
            <m:ctrlPr>
              <w:rPr>
                <w:rFonts w:ascii="Cambria Math" w:hAnsi="Cambria Math"/>
                <w:i/>
                <w:sz w:val="24"/>
              </w:rPr>
            </m:ctrlPr>
          </m:sSubSupPr>
          <m:e>
            <m:r>
              <w:rPr>
                <w:rFonts w:ascii="Cambria Math" w:hAnsi="Cambria Math"/>
                <w:sz w:val="24"/>
              </w:rPr>
              <m:t>NO</m:t>
            </m:r>
          </m:e>
          <m:sub>
            <m:r>
              <w:rPr>
                <w:rFonts w:ascii="Cambria Math" w:hAnsi="Cambria Math"/>
                <w:sz w:val="24"/>
              </w:rPr>
              <m:t>2</m:t>
            </m:r>
          </m:sub>
          <m:sup>
            <m:r>
              <w:rPr>
                <w:rFonts w:ascii="Cambria Math" w:hAnsi="Cambria Math"/>
                <w:sz w:val="24"/>
              </w:rPr>
              <m:t>-</m:t>
            </m:r>
          </m:sup>
        </m:sSubSup>
      </m:oMath>
      <w:r w:rsidR="005E5DE7" w:rsidRPr="00FF64F7">
        <w:rPr>
          <w:rFonts w:asciiTheme="minorBidi" w:hAnsiTheme="minorBidi"/>
          <w:sz w:val="24"/>
        </w:rPr>
        <w:t xml:space="preserve">, and </w:t>
      </w:r>
      <m:oMath>
        <m:sSubSup>
          <m:sSubSupPr>
            <m:ctrlPr>
              <w:rPr>
                <w:rFonts w:ascii="Cambria Math" w:hAnsi="Cambria Math"/>
                <w:i/>
                <w:sz w:val="24"/>
              </w:rPr>
            </m:ctrlPr>
          </m:sSubSupPr>
          <m:e>
            <m:r>
              <w:rPr>
                <w:rFonts w:ascii="Cambria Math" w:hAnsi="Cambria Math"/>
                <w:sz w:val="24"/>
              </w:rPr>
              <m:t>NO</m:t>
            </m:r>
          </m:e>
          <m:sub>
            <m:r>
              <w:rPr>
                <w:rFonts w:ascii="Cambria Math" w:hAnsi="Cambria Math"/>
                <w:sz w:val="24"/>
              </w:rPr>
              <m:t>3</m:t>
            </m:r>
          </m:sub>
          <m:sup>
            <m:r>
              <w:rPr>
                <w:rFonts w:ascii="Cambria Math" w:hAnsi="Cambria Math"/>
                <w:sz w:val="24"/>
              </w:rPr>
              <m:t>-</m:t>
            </m:r>
          </m:sup>
        </m:sSubSup>
      </m:oMath>
      <w:r w:rsidR="005E5DE7" w:rsidRPr="00FF64F7">
        <w:rPr>
          <w:rFonts w:asciiTheme="minorBidi" w:hAnsiTheme="minorBidi"/>
          <w:sz w:val="24"/>
        </w:rPr>
        <w:t>) were monitored throughout the duration of the experiment, with 50% water changes</w:t>
      </w:r>
      <w:r w:rsidR="00834257">
        <w:rPr>
          <w:rFonts w:asciiTheme="minorBidi" w:hAnsiTheme="minorBidi"/>
          <w:sz w:val="24"/>
        </w:rPr>
        <w:t xml:space="preserve"> employed</w:t>
      </w:r>
      <w:r w:rsidR="005E5DE7" w:rsidRPr="00FF64F7">
        <w:rPr>
          <w:rFonts w:asciiTheme="minorBidi" w:hAnsiTheme="minorBidi"/>
          <w:sz w:val="24"/>
        </w:rPr>
        <w:t xml:space="preserve"> when necessary. </w:t>
      </w:r>
      <w:r w:rsidRPr="00FF64F7">
        <w:rPr>
          <w:rFonts w:asciiTheme="minorBidi" w:hAnsiTheme="minorBidi"/>
          <w:sz w:val="24"/>
        </w:rPr>
        <w:t>Fish</w:t>
      </w:r>
      <w:r w:rsidR="00834257" w:rsidRPr="00834257">
        <w:t xml:space="preserve"> </w:t>
      </w:r>
      <w:r w:rsidR="00834257" w:rsidRPr="00834257">
        <w:rPr>
          <w:rFonts w:asciiTheme="minorBidi" w:hAnsiTheme="minorBidi"/>
          <w:sz w:val="24"/>
        </w:rPr>
        <w:t>total length</w:t>
      </w:r>
      <w:r w:rsidR="00834257">
        <w:rPr>
          <w:rFonts w:asciiTheme="minorBidi" w:hAnsiTheme="minorBidi"/>
          <w:sz w:val="24"/>
        </w:rPr>
        <w:t xml:space="preserve"> (</w:t>
      </w:r>
      <w:r w:rsidRPr="00FF64F7">
        <w:rPr>
          <w:rFonts w:asciiTheme="minorBidi" w:hAnsiTheme="minorBidi"/>
          <w:sz w:val="24"/>
        </w:rPr>
        <w:t>mean</w:t>
      </w:r>
      <w:r w:rsidR="009A353B" w:rsidRPr="00FF64F7">
        <w:rPr>
          <w:rFonts w:asciiTheme="minorBidi" w:hAnsiTheme="minorBidi"/>
          <w:sz w:val="24"/>
        </w:rPr>
        <w:t xml:space="preserve"> ± SD</w:t>
      </w:r>
      <w:r w:rsidRPr="00FF64F7">
        <w:rPr>
          <w:rFonts w:asciiTheme="minorBidi" w:hAnsiTheme="minorBidi"/>
          <w:sz w:val="24"/>
        </w:rPr>
        <w:t xml:space="preserve"> TL) and wet mass (M) were 107.9 ± 5.7 mm and 11.3 ± 2.0 g, respectively. </w:t>
      </w:r>
      <w:r w:rsidR="007D4D9E">
        <w:rPr>
          <w:rFonts w:asciiTheme="minorBidi" w:hAnsiTheme="minorBidi"/>
          <w:sz w:val="24"/>
        </w:rPr>
        <w:t>Water temperature (m</w:t>
      </w:r>
      <w:r w:rsidR="007D4D9E" w:rsidRPr="00FF64F7">
        <w:rPr>
          <w:rFonts w:asciiTheme="minorBidi" w:hAnsiTheme="minorBidi"/>
          <w:sz w:val="24"/>
        </w:rPr>
        <w:t xml:space="preserve">ean </w:t>
      </w:r>
      <w:r w:rsidR="009A353B" w:rsidRPr="00FF64F7">
        <w:rPr>
          <w:rFonts w:asciiTheme="minorBidi" w:hAnsiTheme="minorBidi"/>
          <w:sz w:val="24"/>
        </w:rPr>
        <w:t>±</w:t>
      </w:r>
      <w:r w:rsidRPr="00FF64F7">
        <w:rPr>
          <w:rFonts w:asciiTheme="minorBidi" w:hAnsiTheme="minorBidi"/>
          <w:sz w:val="24"/>
        </w:rPr>
        <w:t xml:space="preserve"> SD</w:t>
      </w:r>
      <w:r w:rsidR="007D4D9E">
        <w:rPr>
          <w:rFonts w:asciiTheme="minorBidi" w:hAnsiTheme="minorBidi"/>
          <w:sz w:val="24"/>
        </w:rPr>
        <w:t>)</w:t>
      </w:r>
      <w:r w:rsidRPr="00FF64F7">
        <w:rPr>
          <w:rFonts w:asciiTheme="minorBidi" w:hAnsiTheme="minorBidi"/>
          <w:sz w:val="24"/>
        </w:rPr>
        <w:t xml:space="preserve"> in the flume at the beginning of trials was 10.7 ± 1.1 °C.</w:t>
      </w:r>
    </w:p>
    <w:p w14:paraId="6102E094" w14:textId="77777777" w:rsidR="00476E57" w:rsidRPr="00FF64F7" w:rsidRDefault="00476E57" w:rsidP="00476E57">
      <w:pPr>
        <w:spacing w:after="0" w:line="480" w:lineRule="auto"/>
        <w:jc w:val="both"/>
        <w:rPr>
          <w:rFonts w:asciiTheme="minorBidi" w:hAnsiTheme="minorBidi"/>
          <w:sz w:val="24"/>
        </w:rPr>
      </w:pPr>
    </w:p>
    <w:p w14:paraId="76D6B1B2" w14:textId="3C808589" w:rsidR="006958D4" w:rsidRPr="00423E11" w:rsidRDefault="00235EB4" w:rsidP="008902B4">
      <w:pPr>
        <w:spacing w:line="480" w:lineRule="auto"/>
        <w:jc w:val="both"/>
        <w:rPr>
          <w:rFonts w:asciiTheme="minorBidi" w:hAnsiTheme="minorBidi"/>
          <w:sz w:val="24"/>
        </w:rPr>
      </w:pPr>
      <w:r>
        <w:rPr>
          <w:rFonts w:asciiTheme="minorBidi" w:hAnsiTheme="minorBidi"/>
          <w:sz w:val="24"/>
        </w:rPr>
        <w:t>Fifty-one</w:t>
      </w:r>
      <w:r w:rsidR="006958D4" w:rsidRPr="00FF64F7">
        <w:rPr>
          <w:rFonts w:asciiTheme="minorBidi" w:hAnsiTheme="minorBidi"/>
          <w:b/>
          <w:bCs/>
          <w:sz w:val="24"/>
        </w:rPr>
        <w:t xml:space="preserve"> </w:t>
      </w:r>
      <w:r w:rsidR="006958D4" w:rsidRPr="00FF64F7">
        <w:rPr>
          <w:rFonts w:asciiTheme="minorBidi" w:hAnsiTheme="minorBidi"/>
          <w:sz w:val="24"/>
        </w:rPr>
        <w:t xml:space="preserve">trials were conducted during </w:t>
      </w:r>
      <w:r w:rsidR="000B46A2" w:rsidRPr="00FF64F7">
        <w:rPr>
          <w:rFonts w:asciiTheme="minorBidi" w:hAnsiTheme="minorBidi"/>
          <w:sz w:val="24"/>
        </w:rPr>
        <w:t>hours of daylight</w:t>
      </w:r>
      <w:r w:rsidR="006958D4" w:rsidRPr="00FF64F7">
        <w:rPr>
          <w:rFonts w:asciiTheme="minorBidi" w:hAnsiTheme="minorBidi"/>
          <w:sz w:val="24"/>
        </w:rPr>
        <w:t xml:space="preserve"> between 29 November and 16 December 2014. </w:t>
      </w:r>
      <w:r w:rsidR="000B46A2" w:rsidRPr="00FF64F7">
        <w:rPr>
          <w:rFonts w:asciiTheme="minorBidi" w:hAnsiTheme="minorBidi"/>
          <w:sz w:val="24"/>
        </w:rPr>
        <w:t>A</w:t>
      </w:r>
      <w:r w:rsidR="006958D4" w:rsidRPr="00FF64F7">
        <w:rPr>
          <w:rFonts w:asciiTheme="minorBidi" w:hAnsiTheme="minorBidi"/>
          <w:sz w:val="24"/>
        </w:rPr>
        <w:t xml:space="preserve"> total of 40 chub were randomly selected</w:t>
      </w:r>
      <w:r w:rsidR="000B46A2" w:rsidRPr="00FF64F7">
        <w:rPr>
          <w:rFonts w:asciiTheme="minorBidi" w:hAnsiTheme="minorBidi"/>
          <w:sz w:val="24"/>
        </w:rPr>
        <w:t xml:space="preserve"> each day</w:t>
      </w:r>
      <w:r w:rsidR="006958D4" w:rsidRPr="00FF64F7">
        <w:rPr>
          <w:rFonts w:asciiTheme="minorBidi" w:hAnsiTheme="minorBidi"/>
          <w:sz w:val="24"/>
        </w:rPr>
        <w:t xml:space="preserve"> from the indoor holding tank and transported to a 150 L container filled with aerated flume water for a minimum of one hour. Prior to the start of each trial, five fish were randomly selected from </w:t>
      </w:r>
      <w:r w:rsidR="000B46A2" w:rsidRPr="00FF64F7">
        <w:rPr>
          <w:rFonts w:asciiTheme="minorBidi" w:hAnsiTheme="minorBidi"/>
          <w:sz w:val="24"/>
        </w:rPr>
        <w:t xml:space="preserve">the </w:t>
      </w:r>
      <w:r w:rsidR="006958D4" w:rsidRPr="00FF64F7">
        <w:rPr>
          <w:rFonts w:asciiTheme="minorBidi" w:hAnsiTheme="minorBidi"/>
          <w:sz w:val="24"/>
        </w:rPr>
        <w:t xml:space="preserve">container and placed in a circular </w:t>
      </w:r>
      <w:r w:rsidR="000B46A2" w:rsidRPr="00FF64F7">
        <w:rPr>
          <w:rFonts w:asciiTheme="minorBidi" w:hAnsiTheme="minorBidi"/>
          <w:sz w:val="24"/>
        </w:rPr>
        <w:t xml:space="preserve">mesh enclosure at the upstream end of the flume </w:t>
      </w:r>
      <w:r w:rsidR="00A51C41" w:rsidRPr="00FF64F7">
        <w:rPr>
          <w:rFonts w:asciiTheme="minorBidi" w:hAnsiTheme="minorBidi"/>
          <w:sz w:val="24"/>
        </w:rPr>
        <w:t>(Fig.</w:t>
      </w:r>
      <w:r w:rsidR="0060248C">
        <w:rPr>
          <w:rFonts w:asciiTheme="minorBidi" w:hAnsiTheme="minorBidi"/>
          <w:sz w:val="24"/>
        </w:rPr>
        <w:t xml:space="preserve"> </w:t>
      </w:r>
      <w:r w:rsidR="00A51C41" w:rsidRPr="00FF64F7">
        <w:rPr>
          <w:rFonts w:asciiTheme="minorBidi" w:hAnsiTheme="minorBidi"/>
          <w:sz w:val="24"/>
        </w:rPr>
        <w:t xml:space="preserve">1) </w:t>
      </w:r>
      <w:r w:rsidR="000B46A2" w:rsidRPr="00FF64F7">
        <w:rPr>
          <w:rFonts w:asciiTheme="minorBidi" w:hAnsiTheme="minorBidi"/>
          <w:sz w:val="24"/>
        </w:rPr>
        <w:t xml:space="preserve">and allowed to </w:t>
      </w:r>
      <w:r w:rsidR="006958D4" w:rsidRPr="00FF64F7">
        <w:rPr>
          <w:rFonts w:asciiTheme="minorBidi" w:hAnsiTheme="minorBidi"/>
          <w:sz w:val="24"/>
        </w:rPr>
        <w:t xml:space="preserve">acclimate for twenty minutes. Each trial </w:t>
      </w:r>
      <w:r w:rsidR="000B46A2" w:rsidRPr="00FF64F7">
        <w:rPr>
          <w:rFonts w:asciiTheme="minorBidi" w:hAnsiTheme="minorBidi"/>
          <w:sz w:val="24"/>
        </w:rPr>
        <w:t xml:space="preserve">commenced when the enclosure was raised and the fish </w:t>
      </w:r>
      <w:r w:rsidR="00BE2DB2">
        <w:rPr>
          <w:rFonts w:asciiTheme="minorBidi" w:hAnsiTheme="minorBidi"/>
          <w:sz w:val="24"/>
        </w:rPr>
        <w:t xml:space="preserve">were </w:t>
      </w:r>
      <w:r w:rsidR="000B46A2" w:rsidRPr="00FF64F7">
        <w:rPr>
          <w:rFonts w:asciiTheme="minorBidi" w:hAnsiTheme="minorBidi"/>
          <w:sz w:val="24"/>
        </w:rPr>
        <w:t xml:space="preserve">released </w:t>
      </w:r>
      <w:r w:rsidR="006958D4" w:rsidRPr="00FF64F7">
        <w:rPr>
          <w:rFonts w:asciiTheme="minorBidi" w:hAnsiTheme="minorBidi"/>
          <w:sz w:val="24"/>
        </w:rPr>
        <w:t xml:space="preserve">into the experimental area which they could </w:t>
      </w:r>
      <w:r w:rsidR="00C335C2" w:rsidRPr="00FF64F7">
        <w:rPr>
          <w:rFonts w:asciiTheme="minorBidi" w:hAnsiTheme="minorBidi"/>
          <w:sz w:val="24"/>
        </w:rPr>
        <w:t>volitionally</w:t>
      </w:r>
      <w:r w:rsidR="006958D4" w:rsidRPr="00FF64F7">
        <w:rPr>
          <w:rFonts w:asciiTheme="minorBidi" w:hAnsiTheme="minorBidi"/>
          <w:sz w:val="24"/>
        </w:rPr>
        <w:t xml:space="preserve"> explore. Each trial </w:t>
      </w:r>
      <w:r w:rsidR="000B46A2" w:rsidRPr="00FF64F7">
        <w:rPr>
          <w:rFonts w:asciiTheme="minorBidi" w:hAnsiTheme="minorBidi"/>
          <w:sz w:val="24"/>
        </w:rPr>
        <w:t>l</w:t>
      </w:r>
      <w:r w:rsidR="006958D4" w:rsidRPr="00FF64F7">
        <w:rPr>
          <w:rFonts w:asciiTheme="minorBidi" w:hAnsiTheme="minorBidi"/>
          <w:sz w:val="24"/>
        </w:rPr>
        <w:t xml:space="preserve">asted until all five fish had </w:t>
      </w:r>
      <w:r w:rsidR="00CB59B8" w:rsidRPr="00FF64F7">
        <w:rPr>
          <w:rFonts w:asciiTheme="minorBidi" w:hAnsiTheme="minorBidi"/>
          <w:sz w:val="24"/>
        </w:rPr>
        <w:t>entered</w:t>
      </w:r>
      <w:r w:rsidR="006958D4" w:rsidRPr="00FF64F7">
        <w:rPr>
          <w:rFonts w:asciiTheme="minorBidi" w:hAnsiTheme="minorBidi"/>
          <w:sz w:val="24"/>
        </w:rPr>
        <w:t xml:space="preserve"> the bypass, or</w:t>
      </w:r>
      <w:r w:rsidR="000B46A2" w:rsidRPr="00FF64F7">
        <w:rPr>
          <w:rFonts w:asciiTheme="minorBidi" w:hAnsiTheme="minorBidi"/>
          <w:sz w:val="24"/>
        </w:rPr>
        <w:t xml:space="preserve"> </w:t>
      </w:r>
      <w:r w:rsidR="000B46A2" w:rsidRPr="00FF64F7">
        <w:rPr>
          <w:rFonts w:asciiTheme="minorBidi" w:hAnsiTheme="minorBidi"/>
          <w:sz w:val="24"/>
        </w:rPr>
        <w:lastRenderedPageBreak/>
        <w:t xml:space="preserve">in cases where they did not, after </w:t>
      </w:r>
      <w:r w:rsidR="006958D4" w:rsidRPr="00FF64F7">
        <w:rPr>
          <w:rFonts w:asciiTheme="minorBidi" w:hAnsiTheme="minorBidi"/>
          <w:sz w:val="24"/>
        </w:rPr>
        <w:t>2 h</w:t>
      </w:r>
      <w:r w:rsidR="000B46A2" w:rsidRPr="00FF64F7">
        <w:rPr>
          <w:rFonts w:asciiTheme="minorBidi" w:hAnsiTheme="minorBidi"/>
          <w:sz w:val="24"/>
        </w:rPr>
        <w:t xml:space="preserve"> had elapsed</w:t>
      </w:r>
      <w:r w:rsidR="006958D4" w:rsidRPr="00FF64F7">
        <w:rPr>
          <w:rFonts w:asciiTheme="minorBidi" w:hAnsiTheme="minorBidi"/>
          <w:sz w:val="24"/>
        </w:rPr>
        <w:t xml:space="preserve">. At the end of each trial fish were removed from the </w:t>
      </w:r>
      <w:r w:rsidR="006958D4" w:rsidRPr="00423E11">
        <w:rPr>
          <w:rFonts w:asciiTheme="minorBidi" w:hAnsiTheme="minorBidi"/>
          <w:sz w:val="24"/>
        </w:rPr>
        <w:t>flume and measured</w:t>
      </w:r>
      <w:r w:rsidR="000B46A2" w:rsidRPr="00423E11">
        <w:rPr>
          <w:rFonts w:asciiTheme="minorBidi" w:hAnsiTheme="minorBidi"/>
          <w:sz w:val="24"/>
        </w:rPr>
        <w:t xml:space="preserve"> and </w:t>
      </w:r>
      <w:r w:rsidR="006958D4" w:rsidRPr="00423E11">
        <w:rPr>
          <w:rFonts w:asciiTheme="minorBidi" w:hAnsiTheme="minorBidi"/>
          <w:sz w:val="24"/>
        </w:rPr>
        <w:t>weighed. Each fish was used once</w:t>
      </w:r>
      <w:r w:rsidR="008902B4">
        <w:rPr>
          <w:rFonts w:asciiTheme="minorBidi" w:hAnsiTheme="minorBidi"/>
          <w:sz w:val="24"/>
        </w:rPr>
        <w:t xml:space="preserve"> only</w:t>
      </w:r>
      <w:r w:rsidR="006958D4" w:rsidRPr="00423E11">
        <w:rPr>
          <w:rFonts w:asciiTheme="minorBidi" w:hAnsiTheme="minorBidi"/>
          <w:sz w:val="24"/>
        </w:rPr>
        <w:t xml:space="preserve"> during the study. </w:t>
      </w:r>
    </w:p>
    <w:p w14:paraId="421F7F58" w14:textId="7CECD6A4" w:rsidR="00AF3E27" w:rsidRPr="00423E11" w:rsidRDefault="00AF3E27" w:rsidP="0060137E">
      <w:pPr>
        <w:pStyle w:val="Heading2"/>
        <w:numPr>
          <w:ilvl w:val="1"/>
          <w:numId w:val="1"/>
        </w:numPr>
        <w:spacing w:after="240" w:line="480" w:lineRule="auto"/>
        <w:rPr>
          <w:rFonts w:asciiTheme="minorBidi" w:hAnsiTheme="minorBidi" w:cstheme="minorBidi"/>
          <w:b/>
          <w:bCs/>
          <w:color w:val="auto"/>
          <w:sz w:val="24"/>
          <w:szCs w:val="24"/>
        </w:rPr>
      </w:pPr>
      <w:r w:rsidRPr="00423E11">
        <w:rPr>
          <w:rFonts w:asciiTheme="minorBidi" w:hAnsiTheme="minorBidi" w:cstheme="minorBidi"/>
          <w:b/>
          <w:bCs/>
          <w:color w:val="auto"/>
          <w:sz w:val="24"/>
          <w:szCs w:val="24"/>
        </w:rPr>
        <w:t>Hydrodynamics</w:t>
      </w:r>
    </w:p>
    <w:p w14:paraId="3F12C040" w14:textId="250D90B4" w:rsidR="00AF3E27" w:rsidRPr="00FF64F7" w:rsidRDefault="00423E11" w:rsidP="00C13FC3">
      <w:pPr>
        <w:spacing w:line="480" w:lineRule="auto"/>
        <w:jc w:val="both"/>
        <w:rPr>
          <w:rFonts w:asciiTheme="minorBidi" w:hAnsiTheme="minorBidi"/>
          <w:sz w:val="24"/>
        </w:rPr>
      </w:pPr>
      <w:r>
        <w:rPr>
          <w:rFonts w:asciiTheme="minorBidi" w:hAnsiTheme="minorBidi"/>
          <w:sz w:val="24"/>
        </w:rPr>
        <w:t xml:space="preserve">Distinctly </w:t>
      </w:r>
      <w:r w:rsidR="00D41AED">
        <w:rPr>
          <w:rFonts w:asciiTheme="minorBidi" w:hAnsiTheme="minorBidi"/>
          <w:sz w:val="24"/>
        </w:rPr>
        <w:t>different hydrodynamic conditions</w:t>
      </w:r>
      <w:r w:rsidR="00AF3E27" w:rsidRPr="00FF64F7">
        <w:rPr>
          <w:rFonts w:asciiTheme="minorBidi" w:hAnsiTheme="minorBidi"/>
          <w:sz w:val="24"/>
        </w:rPr>
        <w:t xml:space="preserve"> </w:t>
      </w:r>
      <w:r>
        <w:rPr>
          <w:rFonts w:asciiTheme="minorBidi" w:hAnsiTheme="minorBidi"/>
          <w:sz w:val="24"/>
        </w:rPr>
        <w:t xml:space="preserve">were created </w:t>
      </w:r>
      <w:r w:rsidR="00AF3E27" w:rsidRPr="00FF64F7">
        <w:rPr>
          <w:rFonts w:asciiTheme="minorBidi" w:hAnsiTheme="minorBidi"/>
          <w:sz w:val="24"/>
        </w:rPr>
        <w:t>upstream of the screen</w:t>
      </w:r>
      <w:r w:rsidR="00D905D7">
        <w:rPr>
          <w:rFonts w:asciiTheme="minorBidi" w:hAnsiTheme="minorBidi"/>
          <w:sz w:val="24"/>
        </w:rPr>
        <w:t xml:space="preserve"> </w:t>
      </w:r>
      <w:r w:rsidR="004D3C4C">
        <w:rPr>
          <w:rFonts w:asciiTheme="minorBidi" w:hAnsiTheme="minorBidi"/>
          <w:sz w:val="24"/>
        </w:rPr>
        <w:t>under the four treatments</w:t>
      </w:r>
      <w:r w:rsidR="00D41AED">
        <w:rPr>
          <w:rFonts w:asciiTheme="minorBidi" w:hAnsiTheme="minorBidi"/>
          <w:sz w:val="24"/>
        </w:rPr>
        <w:t>. These</w:t>
      </w:r>
      <w:r w:rsidR="004D3C4C">
        <w:rPr>
          <w:rFonts w:asciiTheme="minorBidi" w:hAnsiTheme="minorBidi"/>
          <w:sz w:val="24"/>
        </w:rPr>
        <w:t xml:space="preserve"> </w:t>
      </w:r>
      <w:r w:rsidR="00AF3E27" w:rsidRPr="00FF64F7">
        <w:rPr>
          <w:rFonts w:asciiTheme="minorBidi" w:hAnsiTheme="minorBidi"/>
          <w:sz w:val="24"/>
        </w:rPr>
        <w:t>were quantified using an Acoustic Doppler Velocimeter (ADV) (Vectrino+, Nortek - set with a 50 Hz sampling frequency, 0.28 cm</w:t>
      </w:r>
      <w:r w:rsidR="00AF3E27" w:rsidRPr="00FF64F7">
        <w:rPr>
          <w:rFonts w:asciiTheme="minorBidi" w:hAnsiTheme="minorBidi"/>
          <w:sz w:val="24"/>
          <w:vertAlign w:val="superscript"/>
        </w:rPr>
        <w:t xml:space="preserve">3 </w:t>
      </w:r>
      <w:r w:rsidR="00AF3E27" w:rsidRPr="00FF64F7">
        <w:rPr>
          <w:rFonts w:asciiTheme="minorBidi" w:hAnsiTheme="minorBidi"/>
          <w:sz w:val="24"/>
        </w:rPr>
        <w:t xml:space="preserve">sampling volume, and recorded over a 60 s duration) at a depth of 5 cm above the channel floor, as pilot trials indicated fish tended to remain close to the channel floor when moving downstream. </w:t>
      </w:r>
      <w:r w:rsidR="00D60A0C" w:rsidRPr="00FF64F7">
        <w:rPr>
          <w:rFonts w:asciiTheme="minorBidi" w:hAnsiTheme="minorBidi"/>
          <w:sz w:val="24"/>
        </w:rPr>
        <w:t xml:space="preserve">Raw ADV data was filtered following the protocol </w:t>
      </w:r>
      <w:r w:rsidR="00235EB4">
        <w:rPr>
          <w:rFonts w:asciiTheme="minorBidi" w:hAnsiTheme="minorBidi"/>
          <w:sz w:val="24"/>
        </w:rPr>
        <w:t>of</w:t>
      </w:r>
      <w:r w:rsidR="00D60A0C" w:rsidRPr="00FF64F7">
        <w:rPr>
          <w:rFonts w:asciiTheme="minorBidi" w:hAnsiTheme="minorBidi"/>
          <w:sz w:val="24"/>
        </w:rPr>
        <w:t xml:space="preserve"> </w:t>
      </w:r>
      <w:r w:rsidR="00D60A0C" w:rsidRPr="00FF64F7">
        <w:rPr>
          <w:rFonts w:asciiTheme="minorBidi" w:hAnsiTheme="minorBidi"/>
          <w:sz w:val="24"/>
        </w:rPr>
        <w:fldChar w:fldCharType="begin"/>
      </w:r>
      <w:r w:rsidR="00C13FC3">
        <w:rPr>
          <w:rFonts w:asciiTheme="minorBidi" w:hAnsiTheme="minorBidi"/>
          <w:sz w:val="24"/>
        </w:rPr>
        <w:instrText xml:space="preserve"> ADDIN EN.CITE &lt;EndNote&gt;&lt;Cite AuthorYear="1"&gt;&lt;Author&gt;Cea&lt;/Author&gt;&lt;Year&gt;2007&lt;/Year&gt;&lt;RecNum&gt;3&lt;/RecNum&gt;&lt;DisplayText&gt;Cea and others (2007)&lt;/DisplayText&gt;&lt;record&gt;&lt;rec-number&gt;3&lt;/rec-number&gt;&lt;foreign-keys&gt;&lt;key app="EN" db-id="zzdpwst08t0r0keeze7pw0zu5vaxtvf0wrw2" timestamp="1521806538"&gt;3&lt;/key&gt;&lt;/foreign-keys&gt;&lt;ref-type name="Journal Article"&gt;17&lt;/ref-type&gt;&lt;contributors&gt;&lt;authors&gt;&lt;author&gt;Cea, L&lt;/author&gt;&lt;author&gt;Puertas, J&lt;/author&gt;&lt;author&gt;Pena, L&lt;/author&gt;&lt;/authors&gt;&lt;/contributors&gt;&lt;titles&gt;&lt;title&gt;Velocity measurements on highly turbulent free surface flow using ADV&lt;/title&gt;&lt;secondary-title&gt;Experiments in Fluids&lt;/secondary-title&gt;&lt;/titles&gt;&lt;periodical&gt;&lt;full-title&gt;Experiments in Fluids&lt;/full-title&gt;&lt;/periodical&gt;&lt;pages&gt;333-348&lt;/pages&gt;&lt;volume&gt;42&lt;/volume&gt;&lt;number&gt;3&lt;/number&gt;&lt;dates&gt;&lt;year&gt;2007&lt;/year&gt;&lt;/dates&gt;&lt;isbn&gt;0723-4864&lt;/isbn&gt;&lt;urls&gt;&lt;/urls&gt;&lt;electronic-resource-num&gt;10.1007/s00348-006-0237-3 &lt;/electronic-resource-num&gt;&lt;/record&gt;&lt;/Cite&gt;&lt;/EndNote&gt;</w:instrText>
      </w:r>
      <w:r w:rsidR="00D60A0C" w:rsidRPr="00FF64F7">
        <w:rPr>
          <w:rFonts w:asciiTheme="minorBidi" w:hAnsiTheme="minorBidi"/>
          <w:sz w:val="24"/>
        </w:rPr>
        <w:fldChar w:fldCharType="separate"/>
      </w:r>
      <w:r w:rsidR="00C13FC3">
        <w:rPr>
          <w:rFonts w:asciiTheme="minorBidi" w:hAnsiTheme="minorBidi"/>
          <w:noProof/>
          <w:sz w:val="24"/>
        </w:rPr>
        <w:t>Cea and others (2007)</w:t>
      </w:r>
      <w:r w:rsidR="00D60A0C" w:rsidRPr="00FF64F7">
        <w:rPr>
          <w:rFonts w:asciiTheme="minorBidi" w:hAnsiTheme="minorBidi"/>
          <w:sz w:val="24"/>
        </w:rPr>
        <w:fldChar w:fldCharType="end"/>
      </w:r>
      <w:r w:rsidR="00D60A0C" w:rsidRPr="00FF64F7">
        <w:rPr>
          <w:rFonts w:asciiTheme="minorBidi" w:hAnsiTheme="minorBidi"/>
          <w:sz w:val="24"/>
        </w:rPr>
        <w:t xml:space="preserve"> and t</w:t>
      </w:r>
      <w:r w:rsidR="00AF3E27" w:rsidRPr="00FF64F7">
        <w:rPr>
          <w:rFonts w:asciiTheme="minorBidi" w:hAnsiTheme="minorBidi"/>
          <w:sz w:val="24"/>
        </w:rPr>
        <w:t>he mean velocity vector (</w:t>
      </w:r>
      <w:r w:rsidR="00AF3E27" w:rsidRPr="00573B6B">
        <w:rPr>
          <w:rFonts w:asciiTheme="minorBidi" w:hAnsiTheme="minorBidi"/>
          <w:b/>
          <w:bCs/>
          <w:i/>
          <w:sz w:val="24"/>
        </w:rPr>
        <w:t>V</w:t>
      </w:r>
      <w:r w:rsidR="00AF3E27" w:rsidRPr="00FF64F7">
        <w:rPr>
          <w:rFonts w:asciiTheme="minorBidi" w:hAnsiTheme="minorBidi"/>
          <w:sz w:val="24"/>
        </w:rPr>
        <w:t xml:space="preserve">) was calculated as: </w:t>
      </w:r>
    </w:p>
    <w:p w14:paraId="4D661EA8" w14:textId="77777777" w:rsidR="00AF3E27" w:rsidRPr="00FF64F7" w:rsidRDefault="00AF3E27" w:rsidP="00DB35C8">
      <w:pPr>
        <w:spacing w:line="480" w:lineRule="auto"/>
        <w:jc w:val="both"/>
        <w:rPr>
          <w:rFonts w:asciiTheme="minorBidi" w:hAnsiTheme="minorBidi"/>
          <w:sz w:val="24"/>
        </w:rPr>
      </w:pPr>
      <m:oMath>
        <m:r>
          <w:rPr>
            <w:rFonts w:ascii="Cambria Math" w:hAnsi="Cambria Math"/>
            <w:sz w:val="24"/>
          </w:rPr>
          <m:t xml:space="preserve">V= </m:t>
        </m:r>
        <m:rad>
          <m:radPr>
            <m:degHide m:val="1"/>
            <m:ctrlPr>
              <w:rPr>
                <w:rFonts w:ascii="Cambria Math" w:hAnsi="Cambria Math"/>
                <w:i/>
                <w:sz w:val="24"/>
              </w:rPr>
            </m:ctrlPr>
          </m:radPr>
          <m:deg/>
          <m:e>
            <m:sSup>
              <m:sSupPr>
                <m:ctrlPr>
                  <w:rPr>
                    <w:rFonts w:ascii="Cambria Math" w:hAnsi="Cambria Math"/>
                    <w:i/>
                    <w:sz w:val="24"/>
                  </w:rPr>
                </m:ctrlPr>
              </m:sSupPr>
              <m:e>
                <m:bar>
                  <m:barPr>
                    <m:pos m:val="top"/>
                    <m:ctrlPr>
                      <w:rPr>
                        <w:rFonts w:ascii="Cambria Math" w:hAnsi="Cambria Math"/>
                        <w:i/>
                        <w:sz w:val="24"/>
                      </w:rPr>
                    </m:ctrlPr>
                  </m:barPr>
                  <m:e>
                    <m:r>
                      <w:rPr>
                        <w:rFonts w:ascii="Cambria Math" w:hAnsi="Cambria Math"/>
                        <w:sz w:val="24"/>
                      </w:rPr>
                      <m:t>u</m:t>
                    </m:r>
                  </m:e>
                </m:bar>
              </m:e>
              <m:sup>
                <m:r>
                  <w:rPr>
                    <w:rFonts w:ascii="Cambria Math" w:hAnsi="Cambria Math"/>
                    <w:sz w:val="24"/>
                  </w:rPr>
                  <m:t>2</m:t>
                </m:r>
              </m:sup>
            </m:sSup>
            <m:r>
              <w:rPr>
                <w:rFonts w:ascii="Cambria Math" w:hAnsi="Cambria Math"/>
                <w:sz w:val="24"/>
              </w:rPr>
              <m:t xml:space="preserve">+ </m:t>
            </m:r>
            <m:sSup>
              <m:sSupPr>
                <m:ctrlPr>
                  <w:rPr>
                    <w:rFonts w:ascii="Cambria Math" w:hAnsi="Cambria Math"/>
                    <w:i/>
                    <w:sz w:val="24"/>
                  </w:rPr>
                </m:ctrlPr>
              </m:sSupPr>
              <m:e>
                <m:bar>
                  <m:barPr>
                    <m:pos m:val="top"/>
                    <m:ctrlPr>
                      <w:rPr>
                        <w:rFonts w:ascii="Cambria Math" w:hAnsi="Cambria Math"/>
                        <w:i/>
                        <w:sz w:val="24"/>
                      </w:rPr>
                    </m:ctrlPr>
                  </m:barPr>
                  <m:e>
                    <m:r>
                      <w:rPr>
                        <w:rFonts w:ascii="Cambria Math" w:hAnsi="Cambria Math"/>
                        <w:sz w:val="24"/>
                      </w:rPr>
                      <m:t>v</m:t>
                    </m:r>
                  </m:e>
                </m:bar>
              </m:e>
              <m:sup>
                <m:r>
                  <w:rPr>
                    <w:rFonts w:ascii="Cambria Math" w:hAnsi="Cambria Math"/>
                    <w:sz w:val="24"/>
                  </w:rPr>
                  <m:t>2</m:t>
                </m:r>
              </m:sup>
            </m:sSup>
            <m:r>
              <w:rPr>
                <w:rFonts w:ascii="Cambria Math" w:hAnsi="Cambria Math"/>
                <w:sz w:val="24"/>
              </w:rPr>
              <m:t xml:space="preserve">+ </m:t>
            </m:r>
            <m:sSup>
              <m:sSupPr>
                <m:ctrlPr>
                  <w:rPr>
                    <w:rFonts w:ascii="Cambria Math" w:hAnsi="Cambria Math"/>
                    <w:i/>
                    <w:sz w:val="24"/>
                  </w:rPr>
                </m:ctrlPr>
              </m:sSupPr>
              <m:e>
                <m:bar>
                  <m:barPr>
                    <m:pos m:val="top"/>
                    <m:ctrlPr>
                      <w:rPr>
                        <w:rFonts w:ascii="Cambria Math" w:hAnsi="Cambria Math"/>
                        <w:i/>
                        <w:sz w:val="24"/>
                      </w:rPr>
                    </m:ctrlPr>
                  </m:barPr>
                  <m:e>
                    <m:r>
                      <w:rPr>
                        <w:rFonts w:ascii="Cambria Math" w:hAnsi="Cambria Math"/>
                        <w:sz w:val="24"/>
                      </w:rPr>
                      <m:t>w</m:t>
                    </m:r>
                  </m:e>
                </m:bar>
              </m:e>
              <m:sup>
                <m:r>
                  <w:rPr>
                    <w:rFonts w:ascii="Cambria Math" w:hAnsi="Cambria Math"/>
                    <w:sz w:val="24"/>
                  </w:rPr>
                  <m:t>2</m:t>
                </m:r>
              </m:sup>
            </m:sSup>
          </m:e>
        </m:rad>
      </m:oMath>
      <w:r w:rsidRPr="00FF64F7">
        <w:rPr>
          <w:rFonts w:asciiTheme="minorBidi" w:hAnsiTheme="minorBidi"/>
          <w:sz w:val="24"/>
        </w:rPr>
        <w:t>,</w:t>
      </w:r>
      <w:r w:rsidRPr="00FF64F7">
        <w:rPr>
          <w:rFonts w:asciiTheme="minorBidi" w:hAnsiTheme="minorBidi"/>
          <w:sz w:val="24"/>
        </w:rPr>
        <w:tab/>
      </w:r>
      <w:r w:rsidRPr="00FF64F7">
        <w:rPr>
          <w:rFonts w:asciiTheme="minorBidi" w:hAnsiTheme="minorBidi"/>
          <w:sz w:val="24"/>
        </w:rPr>
        <w:tab/>
      </w:r>
      <w:r w:rsidRPr="00FF64F7">
        <w:rPr>
          <w:rFonts w:asciiTheme="minorBidi" w:hAnsiTheme="minorBidi"/>
          <w:sz w:val="24"/>
        </w:rPr>
        <w:tab/>
      </w:r>
      <w:r w:rsidRPr="00FF64F7">
        <w:rPr>
          <w:rFonts w:asciiTheme="minorBidi" w:hAnsiTheme="minorBidi"/>
          <w:sz w:val="24"/>
        </w:rPr>
        <w:tab/>
      </w:r>
      <w:r w:rsidRPr="00FF64F7">
        <w:rPr>
          <w:rFonts w:asciiTheme="minorBidi" w:hAnsiTheme="minorBidi"/>
          <w:sz w:val="24"/>
        </w:rPr>
        <w:tab/>
      </w:r>
      <w:r w:rsidRPr="00FF64F7">
        <w:rPr>
          <w:rFonts w:asciiTheme="minorBidi" w:hAnsiTheme="minorBidi"/>
          <w:sz w:val="24"/>
        </w:rPr>
        <w:tab/>
      </w:r>
      <w:r w:rsidRPr="00FF64F7">
        <w:rPr>
          <w:rFonts w:asciiTheme="minorBidi" w:hAnsiTheme="minorBidi"/>
          <w:sz w:val="24"/>
        </w:rPr>
        <w:tab/>
      </w:r>
      <w:r w:rsidRPr="00FF64F7">
        <w:rPr>
          <w:rFonts w:asciiTheme="minorBidi" w:hAnsiTheme="minorBidi"/>
          <w:sz w:val="24"/>
        </w:rPr>
        <w:tab/>
        <w:t>(1)</w:t>
      </w:r>
    </w:p>
    <w:p w14:paraId="76FB1578" w14:textId="2D151CD5" w:rsidR="0060248C" w:rsidRDefault="00AF3E27" w:rsidP="00713C83">
      <w:pPr>
        <w:spacing w:after="0" w:line="480" w:lineRule="auto"/>
        <w:rPr>
          <w:rFonts w:asciiTheme="minorBidi" w:hAnsiTheme="minorBidi"/>
          <w:sz w:val="24"/>
        </w:rPr>
      </w:pPr>
      <w:r w:rsidRPr="00FF64F7">
        <w:rPr>
          <w:rFonts w:asciiTheme="minorBidi" w:hAnsiTheme="minorBidi"/>
          <w:sz w:val="24"/>
        </w:rPr>
        <w:lastRenderedPageBreak/>
        <w:t>where</w:t>
      </w:r>
      <m:oMath>
        <m:r>
          <w:rPr>
            <w:rFonts w:ascii="Cambria Math" w:hAnsi="Cambria Math"/>
            <w:sz w:val="24"/>
          </w:rPr>
          <m:t xml:space="preserve"> </m:t>
        </m:r>
        <m:sSup>
          <m:sSupPr>
            <m:ctrlPr>
              <w:rPr>
                <w:rFonts w:ascii="Cambria Math" w:hAnsi="Cambria Math"/>
                <w:i/>
                <w:sz w:val="24"/>
              </w:rPr>
            </m:ctrlPr>
          </m:sSupPr>
          <m:e>
            <m:bar>
              <m:barPr>
                <m:pos m:val="top"/>
                <m:ctrlPr>
                  <w:rPr>
                    <w:rFonts w:ascii="Cambria Math" w:hAnsi="Cambria Math"/>
                    <w:i/>
                    <w:sz w:val="24"/>
                  </w:rPr>
                </m:ctrlPr>
              </m:barPr>
              <m:e>
                <m:r>
                  <w:rPr>
                    <w:rFonts w:ascii="Cambria Math" w:hAnsi="Cambria Math"/>
                    <w:sz w:val="24"/>
                  </w:rPr>
                  <m:t>u</m:t>
                </m:r>
              </m:e>
            </m:bar>
          </m:e>
          <m:sup>
            <m:r>
              <w:rPr>
                <w:rFonts w:ascii="Cambria Math" w:hAnsi="Cambria Math"/>
                <w:sz w:val="24"/>
              </w:rPr>
              <m:t>2</m:t>
            </m:r>
          </m:sup>
        </m:sSup>
      </m:oMath>
      <w:r w:rsidRPr="00FF64F7">
        <w:rPr>
          <w:rFonts w:asciiTheme="minorBidi" w:hAnsiTheme="minorBidi"/>
          <w:sz w:val="24"/>
        </w:rPr>
        <w:t xml:space="preserve">, </w:t>
      </w:r>
      <m:oMath>
        <m:sSup>
          <m:sSupPr>
            <m:ctrlPr>
              <w:rPr>
                <w:rFonts w:ascii="Cambria Math" w:hAnsi="Cambria Math"/>
                <w:i/>
                <w:sz w:val="24"/>
              </w:rPr>
            </m:ctrlPr>
          </m:sSupPr>
          <m:e>
            <m:bar>
              <m:barPr>
                <m:pos m:val="top"/>
                <m:ctrlPr>
                  <w:rPr>
                    <w:rFonts w:ascii="Cambria Math" w:hAnsi="Cambria Math"/>
                    <w:i/>
                    <w:sz w:val="24"/>
                  </w:rPr>
                </m:ctrlPr>
              </m:barPr>
              <m:e>
                <m:r>
                  <w:rPr>
                    <w:rFonts w:ascii="Cambria Math" w:hAnsi="Cambria Math"/>
                    <w:sz w:val="24"/>
                  </w:rPr>
                  <m:t>v</m:t>
                </m:r>
              </m:e>
            </m:bar>
          </m:e>
          <m:sup>
            <m:r>
              <w:rPr>
                <w:rFonts w:ascii="Cambria Math" w:hAnsi="Cambria Math"/>
                <w:sz w:val="24"/>
              </w:rPr>
              <m:t>2</m:t>
            </m:r>
          </m:sup>
        </m:sSup>
      </m:oMath>
      <w:r w:rsidRPr="00FF64F7">
        <w:rPr>
          <w:rFonts w:asciiTheme="minorBidi" w:hAnsiTheme="minorBidi"/>
          <w:sz w:val="24"/>
        </w:rPr>
        <w:t xml:space="preserve"> and </w:t>
      </w:r>
      <m:oMath>
        <m:sSup>
          <m:sSupPr>
            <m:ctrlPr>
              <w:rPr>
                <w:rFonts w:ascii="Cambria Math" w:hAnsi="Cambria Math"/>
                <w:i/>
                <w:sz w:val="24"/>
              </w:rPr>
            </m:ctrlPr>
          </m:sSupPr>
          <m:e>
            <m:bar>
              <m:barPr>
                <m:pos m:val="top"/>
                <m:ctrlPr>
                  <w:rPr>
                    <w:rFonts w:ascii="Cambria Math" w:hAnsi="Cambria Math"/>
                    <w:i/>
                    <w:sz w:val="24"/>
                  </w:rPr>
                </m:ctrlPr>
              </m:barPr>
              <m:e>
                <m:r>
                  <w:rPr>
                    <w:rFonts w:ascii="Cambria Math" w:hAnsi="Cambria Math"/>
                    <w:sz w:val="24"/>
                  </w:rPr>
                  <m:t>w</m:t>
                </m:r>
              </m:e>
            </m:bar>
          </m:e>
          <m:sup>
            <m:r>
              <w:rPr>
                <w:rFonts w:ascii="Cambria Math" w:hAnsi="Cambria Math"/>
                <w:sz w:val="24"/>
              </w:rPr>
              <m:t>2</m:t>
            </m:r>
          </m:sup>
        </m:sSup>
      </m:oMath>
      <w:r w:rsidRPr="00FF64F7">
        <w:rPr>
          <w:rFonts w:asciiTheme="minorBidi" w:hAnsiTheme="minorBidi"/>
          <w:sz w:val="24"/>
        </w:rPr>
        <w:t>represent mean velocities in the</w:t>
      </w:r>
      <w:r w:rsidR="00842D27">
        <w:rPr>
          <w:rFonts w:asciiTheme="minorBidi" w:hAnsiTheme="minorBidi"/>
          <w:sz w:val="24"/>
        </w:rPr>
        <w:t xml:space="preserve"> longitudinal</w:t>
      </w:r>
      <w:r w:rsidRPr="00FF64F7">
        <w:rPr>
          <w:rFonts w:asciiTheme="minorBidi" w:hAnsiTheme="minorBidi"/>
          <w:sz w:val="24"/>
        </w:rPr>
        <w:t xml:space="preserve"> </w:t>
      </w:r>
      <w:r w:rsidR="00842D27" w:rsidRPr="00842D27">
        <w:rPr>
          <w:rFonts w:asciiTheme="minorBidi" w:hAnsiTheme="minorBidi"/>
          <w:sz w:val="24"/>
        </w:rPr>
        <w:t>(</w:t>
      </w:r>
      <w:r w:rsidRPr="00FF64F7">
        <w:rPr>
          <w:rFonts w:asciiTheme="minorBidi" w:hAnsiTheme="minorBidi"/>
          <w:i/>
          <w:iCs/>
          <w:sz w:val="24"/>
        </w:rPr>
        <w:t>x</w:t>
      </w:r>
      <w:r w:rsidR="00842D27">
        <w:rPr>
          <w:rFonts w:asciiTheme="minorBidi" w:hAnsiTheme="minorBidi"/>
          <w:sz w:val="24"/>
        </w:rPr>
        <w:t>)</w:t>
      </w:r>
      <w:r w:rsidRPr="00FF64F7">
        <w:rPr>
          <w:rFonts w:asciiTheme="minorBidi" w:hAnsiTheme="minorBidi"/>
          <w:sz w:val="24"/>
        </w:rPr>
        <w:t>,</w:t>
      </w:r>
      <w:r w:rsidR="00842D27">
        <w:rPr>
          <w:rFonts w:asciiTheme="minorBidi" w:hAnsiTheme="minorBidi"/>
          <w:sz w:val="24"/>
        </w:rPr>
        <w:t xml:space="preserve"> lateral</w:t>
      </w:r>
      <w:r w:rsidRPr="00FF64F7">
        <w:rPr>
          <w:rFonts w:asciiTheme="minorBidi" w:hAnsiTheme="minorBidi"/>
          <w:sz w:val="24"/>
        </w:rPr>
        <w:t xml:space="preserve"> </w:t>
      </w:r>
      <w:r w:rsidR="00842D27">
        <w:rPr>
          <w:rFonts w:asciiTheme="minorBidi" w:hAnsiTheme="minorBidi"/>
          <w:sz w:val="24"/>
        </w:rPr>
        <w:t>(</w:t>
      </w:r>
      <w:r w:rsidRPr="00FF64F7">
        <w:rPr>
          <w:rFonts w:asciiTheme="minorBidi" w:hAnsiTheme="minorBidi"/>
          <w:i/>
          <w:iCs/>
          <w:sz w:val="24"/>
        </w:rPr>
        <w:t>y</w:t>
      </w:r>
      <w:r w:rsidR="00842D27">
        <w:rPr>
          <w:rFonts w:asciiTheme="minorBidi" w:hAnsiTheme="minorBidi"/>
          <w:sz w:val="24"/>
        </w:rPr>
        <w:t>)</w:t>
      </w:r>
      <w:r w:rsidRPr="00FF64F7">
        <w:rPr>
          <w:rFonts w:asciiTheme="minorBidi" w:hAnsiTheme="minorBidi"/>
          <w:sz w:val="24"/>
        </w:rPr>
        <w:t>, and</w:t>
      </w:r>
      <w:r w:rsidR="00842D27">
        <w:rPr>
          <w:rFonts w:asciiTheme="minorBidi" w:hAnsiTheme="minorBidi"/>
          <w:sz w:val="24"/>
        </w:rPr>
        <w:t xml:space="preserve"> vertical</w:t>
      </w:r>
      <w:r w:rsidRPr="00FF64F7">
        <w:rPr>
          <w:rFonts w:asciiTheme="minorBidi" w:hAnsiTheme="minorBidi"/>
          <w:sz w:val="24"/>
        </w:rPr>
        <w:t xml:space="preserve"> </w:t>
      </w:r>
      <w:r w:rsidR="00842D27">
        <w:rPr>
          <w:rFonts w:asciiTheme="minorBidi" w:hAnsiTheme="minorBidi"/>
          <w:sz w:val="24"/>
        </w:rPr>
        <w:t>(</w:t>
      </w:r>
      <w:r w:rsidRPr="00FF64F7">
        <w:rPr>
          <w:rFonts w:asciiTheme="minorBidi" w:hAnsiTheme="minorBidi"/>
          <w:i/>
          <w:iCs/>
          <w:sz w:val="24"/>
        </w:rPr>
        <w:t>z</w:t>
      </w:r>
      <w:r w:rsidR="00842D27">
        <w:rPr>
          <w:rFonts w:asciiTheme="minorBidi" w:hAnsiTheme="minorBidi"/>
          <w:sz w:val="24"/>
        </w:rPr>
        <w:t>)</w:t>
      </w:r>
      <w:r w:rsidR="00E47572">
        <w:rPr>
          <w:rFonts w:asciiTheme="minorBidi" w:hAnsiTheme="minorBidi"/>
          <w:i/>
          <w:iCs/>
          <w:sz w:val="24"/>
        </w:rPr>
        <w:t xml:space="preserve"> </w:t>
      </w:r>
      <w:r w:rsidRPr="00FF64F7">
        <w:rPr>
          <w:rFonts w:asciiTheme="minorBidi" w:hAnsiTheme="minorBidi"/>
          <w:sz w:val="24"/>
        </w:rPr>
        <w:t xml:space="preserve">direction, respectively. </w:t>
      </w:r>
      <w:r w:rsidR="004D3C4C">
        <w:rPr>
          <w:rFonts w:asciiTheme="minorBidi" w:hAnsiTheme="minorBidi"/>
          <w:sz w:val="24"/>
        </w:rPr>
        <w:t>Resulting d</w:t>
      </w:r>
      <w:r w:rsidR="00BB2CFD">
        <w:rPr>
          <w:rFonts w:asciiTheme="minorBidi" w:hAnsiTheme="minorBidi"/>
          <w:sz w:val="24"/>
        </w:rPr>
        <w:t>ensity</w:t>
      </w:r>
      <w:r w:rsidR="00D60A0C" w:rsidRPr="00FF64F7">
        <w:rPr>
          <w:rFonts w:asciiTheme="minorBidi" w:hAnsiTheme="minorBidi"/>
          <w:sz w:val="24"/>
        </w:rPr>
        <w:t xml:space="preserve"> </w:t>
      </w:r>
      <w:r w:rsidR="00BB2CFD">
        <w:rPr>
          <w:rFonts w:asciiTheme="minorBidi" w:hAnsiTheme="minorBidi"/>
          <w:sz w:val="24"/>
        </w:rPr>
        <w:t xml:space="preserve">contour </w:t>
      </w:r>
      <w:r w:rsidR="00D60A0C" w:rsidRPr="00FF64F7">
        <w:rPr>
          <w:rFonts w:asciiTheme="minorBidi" w:hAnsiTheme="minorBidi"/>
          <w:sz w:val="24"/>
        </w:rPr>
        <w:t>and vector maps</w:t>
      </w:r>
      <w:r w:rsidR="00D905D7">
        <w:rPr>
          <w:rFonts w:asciiTheme="minorBidi" w:hAnsiTheme="minorBidi"/>
          <w:sz w:val="24"/>
        </w:rPr>
        <w:t xml:space="preserve"> (Fig. </w:t>
      </w:r>
      <w:r w:rsidR="00573B6B">
        <w:rPr>
          <w:rFonts w:asciiTheme="minorBidi" w:hAnsiTheme="minorBidi"/>
          <w:sz w:val="24"/>
        </w:rPr>
        <w:t>3</w:t>
      </w:r>
      <w:r w:rsidR="00D905D7">
        <w:rPr>
          <w:rFonts w:asciiTheme="minorBidi" w:hAnsiTheme="minorBidi"/>
          <w:sz w:val="24"/>
        </w:rPr>
        <w:t xml:space="preserve">, Fig. </w:t>
      </w:r>
      <w:r w:rsidR="00573B6B">
        <w:rPr>
          <w:rFonts w:asciiTheme="minorBidi" w:hAnsiTheme="minorBidi"/>
          <w:sz w:val="24"/>
        </w:rPr>
        <w:t>4</w:t>
      </w:r>
      <w:r w:rsidR="00D905D7">
        <w:rPr>
          <w:rFonts w:asciiTheme="minorBidi" w:hAnsiTheme="minorBidi"/>
          <w:sz w:val="24"/>
        </w:rPr>
        <w:t>)</w:t>
      </w:r>
      <w:r w:rsidR="00D905D7" w:rsidRPr="00FF64F7">
        <w:rPr>
          <w:rFonts w:asciiTheme="minorBidi" w:hAnsiTheme="minorBidi"/>
          <w:sz w:val="24"/>
        </w:rPr>
        <w:t xml:space="preserve"> </w:t>
      </w:r>
      <w:r w:rsidR="00D60A0C" w:rsidRPr="00FF64F7">
        <w:rPr>
          <w:rFonts w:asciiTheme="minorBidi" w:hAnsiTheme="minorBidi"/>
          <w:sz w:val="24"/>
        </w:rPr>
        <w:t xml:space="preserve">of </w:t>
      </w:r>
      <w:r w:rsidR="004D3C4C" w:rsidRPr="00573B6B">
        <w:rPr>
          <w:rFonts w:asciiTheme="minorBidi" w:hAnsiTheme="minorBidi"/>
          <w:b/>
          <w:bCs/>
          <w:i/>
          <w:iCs/>
          <w:sz w:val="24"/>
        </w:rPr>
        <w:t>u</w:t>
      </w:r>
      <w:r w:rsidR="004D3C4C">
        <w:rPr>
          <w:rFonts w:asciiTheme="minorBidi" w:hAnsiTheme="minorBidi"/>
          <w:i/>
          <w:iCs/>
          <w:sz w:val="24"/>
        </w:rPr>
        <w:t xml:space="preserve">, </w:t>
      </w:r>
      <w:r w:rsidR="004D3C4C" w:rsidRPr="00573B6B">
        <w:rPr>
          <w:rFonts w:asciiTheme="minorBidi" w:hAnsiTheme="minorBidi"/>
          <w:b/>
          <w:bCs/>
          <w:i/>
          <w:iCs/>
          <w:sz w:val="24"/>
        </w:rPr>
        <w:t>v</w:t>
      </w:r>
      <w:r w:rsidR="004D3C4C">
        <w:rPr>
          <w:rFonts w:asciiTheme="minorBidi" w:hAnsiTheme="minorBidi"/>
          <w:i/>
          <w:iCs/>
          <w:sz w:val="24"/>
        </w:rPr>
        <w:t xml:space="preserve">, </w:t>
      </w:r>
      <w:r w:rsidR="004D3C4C">
        <w:rPr>
          <w:rFonts w:asciiTheme="minorBidi" w:hAnsiTheme="minorBidi"/>
          <w:sz w:val="24"/>
        </w:rPr>
        <w:t xml:space="preserve">and </w:t>
      </w:r>
      <w:r w:rsidR="00D60A0C" w:rsidRPr="00573B6B">
        <w:rPr>
          <w:rFonts w:asciiTheme="minorBidi" w:hAnsiTheme="minorBidi"/>
          <w:b/>
          <w:bCs/>
          <w:i/>
          <w:iCs/>
          <w:sz w:val="24"/>
        </w:rPr>
        <w:t>V</w:t>
      </w:r>
      <w:r w:rsidR="00D60A0C" w:rsidRPr="00FF64F7">
        <w:rPr>
          <w:rFonts w:asciiTheme="minorBidi" w:hAnsiTheme="minorBidi"/>
          <w:sz w:val="24"/>
        </w:rPr>
        <w:t xml:space="preserve"> under all treatments were </w:t>
      </w:r>
      <w:r w:rsidR="008902B4">
        <w:rPr>
          <w:rFonts w:asciiTheme="minorBidi" w:hAnsiTheme="minorBidi"/>
          <w:sz w:val="24"/>
        </w:rPr>
        <w:t>creat</w:t>
      </w:r>
      <w:r w:rsidR="008902B4" w:rsidRPr="00FF64F7">
        <w:rPr>
          <w:rFonts w:asciiTheme="minorBidi" w:hAnsiTheme="minorBidi"/>
          <w:sz w:val="24"/>
        </w:rPr>
        <w:t xml:space="preserve">ed </w:t>
      </w:r>
      <w:r w:rsidR="00D60A0C" w:rsidRPr="00FF64F7">
        <w:rPr>
          <w:rFonts w:asciiTheme="minorBidi" w:hAnsiTheme="minorBidi"/>
          <w:sz w:val="24"/>
        </w:rPr>
        <w:t>using Matlab (2014b).</w:t>
      </w:r>
      <w:r w:rsidR="008B386B">
        <w:rPr>
          <w:rFonts w:asciiTheme="minorBidi" w:hAnsiTheme="minorBidi"/>
          <w:sz w:val="24"/>
        </w:rPr>
        <w:t xml:space="preserve"> Changes in </w:t>
      </w:r>
      <w:r w:rsidR="008B386B" w:rsidRPr="00A3046F">
        <w:rPr>
          <w:rFonts w:asciiTheme="minorBidi" w:hAnsiTheme="minorBidi"/>
          <w:b/>
          <w:bCs/>
          <w:i/>
          <w:iCs/>
          <w:sz w:val="24"/>
        </w:rPr>
        <w:t>w</w:t>
      </w:r>
      <w:r w:rsidR="00D905D7">
        <w:rPr>
          <w:rFonts w:asciiTheme="minorBidi" w:hAnsiTheme="minorBidi"/>
          <w:sz w:val="24"/>
        </w:rPr>
        <w:t xml:space="preserve"> </w:t>
      </w:r>
      <w:r w:rsidR="008B386B">
        <w:rPr>
          <w:rFonts w:asciiTheme="minorBidi" w:hAnsiTheme="minorBidi"/>
          <w:sz w:val="24"/>
        </w:rPr>
        <w:t>were negligible</w:t>
      </w:r>
      <w:r w:rsidR="00DD2423">
        <w:rPr>
          <w:rFonts w:asciiTheme="minorBidi" w:hAnsiTheme="minorBidi"/>
          <w:sz w:val="24"/>
        </w:rPr>
        <w:t xml:space="preserve"> in comparison</w:t>
      </w:r>
      <w:r w:rsidR="008B386B">
        <w:rPr>
          <w:rFonts w:asciiTheme="minorBidi" w:hAnsiTheme="minorBidi"/>
          <w:sz w:val="24"/>
        </w:rPr>
        <w:t xml:space="preserve"> and </w:t>
      </w:r>
      <w:r w:rsidR="008902B4">
        <w:rPr>
          <w:rFonts w:asciiTheme="minorBidi" w:hAnsiTheme="minorBidi"/>
          <w:sz w:val="24"/>
        </w:rPr>
        <w:t xml:space="preserve">are </w:t>
      </w:r>
      <w:r w:rsidR="008B386B">
        <w:rPr>
          <w:rFonts w:asciiTheme="minorBidi" w:hAnsiTheme="minorBidi"/>
          <w:sz w:val="24"/>
        </w:rPr>
        <w:t>not</w:t>
      </w:r>
      <w:r w:rsidR="00DD2423">
        <w:rPr>
          <w:rFonts w:asciiTheme="minorBidi" w:hAnsiTheme="minorBidi"/>
          <w:sz w:val="24"/>
        </w:rPr>
        <w:t xml:space="preserve"> </w:t>
      </w:r>
      <w:r w:rsidR="008902B4">
        <w:rPr>
          <w:rFonts w:asciiTheme="minorBidi" w:hAnsiTheme="minorBidi"/>
          <w:sz w:val="24"/>
        </w:rPr>
        <w:t>illustrate</w:t>
      </w:r>
      <w:r w:rsidR="00DD2423">
        <w:rPr>
          <w:rFonts w:asciiTheme="minorBidi" w:hAnsiTheme="minorBidi"/>
          <w:sz w:val="24"/>
        </w:rPr>
        <w:t>d</w:t>
      </w:r>
      <w:r w:rsidR="008902B4">
        <w:rPr>
          <w:rFonts w:asciiTheme="minorBidi" w:hAnsiTheme="minorBidi"/>
          <w:sz w:val="24"/>
        </w:rPr>
        <w:t xml:space="preserve"> here</w:t>
      </w:r>
      <w:r w:rsidR="00DD2423">
        <w:rPr>
          <w:rFonts w:asciiTheme="minorBidi" w:hAnsiTheme="minorBidi"/>
          <w:sz w:val="24"/>
        </w:rPr>
        <w:t xml:space="preserve">. </w:t>
      </w:r>
    </w:p>
    <w:p w14:paraId="34D8E7E5" w14:textId="12C9FDC7" w:rsidR="00573B6B" w:rsidRDefault="0060248C" w:rsidP="005A029E">
      <w:pPr>
        <w:spacing w:after="0" w:line="480" w:lineRule="auto"/>
        <w:rPr>
          <w:rFonts w:asciiTheme="minorBidi" w:hAnsiTheme="minorBidi"/>
          <w:bCs/>
          <w:sz w:val="24"/>
        </w:rPr>
      </w:pPr>
      <w:r>
        <w:rPr>
          <w:rFonts w:asciiTheme="minorBidi" w:hAnsiTheme="minorBidi"/>
          <w:sz w:val="24"/>
        </w:rPr>
        <w:tab/>
      </w:r>
      <w:r w:rsidR="00573B6B">
        <w:rPr>
          <w:rFonts w:asciiTheme="minorBidi" w:hAnsiTheme="minorBidi"/>
          <w:sz w:val="24"/>
        </w:rPr>
        <w:t>T</w:t>
      </w:r>
      <w:r w:rsidR="00573B6B">
        <w:rPr>
          <w:rFonts w:asciiTheme="minorBidi" w:hAnsiTheme="minorBidi"/>
          <w:bCs/>
          <w:sz w:val="24"/>
        </w:rPr>
        <w:t xml:space="preserve">he screens </w:t>
      </w:r>
      <w:r w:rsidR="00573B6B" w:rsidRPr="00FF64F7">
        <w:rPr>
          <w:rFonts w:asciiTheme="minorBidi" w:hAnsiTheme="minorBidi"/>
          <w:bCs/>
          <w:sz w:val="24"/>
        </w:rPr>
        <w:t>effectively diverted flow</w:t>
      </w:r>
      <w:r w:rsidR="00652C72">
        <w:rPr>
          <w:rFonts w:asciiTheme="minorBidi" w:hAnsiTheme="minorBidi"/>
          <w:bCs/>
          <w:sz w:val="24"/>
        </w:rPr>
        <w:t xml:space="preserve"> </w:t>
      </w:r>
      <w:r w:rsidR="00573B6B" w:rsidRPr="00FF64F7">
        <w:rPr>
          <w:rFonts w:asciiTheme="minorBidi" w:hAnsiTheme="minorBidi"/>
          <w:bCs/>
          <w:sz w:val="24"/>
        </w:rPr>
        <w:t>(</w:t>
      </w:r>
      <w:r w:rsidR="00573B6B" w:rsidRPr="00FF64F7">
        <w:rPr>
          <w:rFonts w:asciiTheme="minorBidi" w:hAnsiTheme="minorBidi"/>
          <w:b/>
          <w:i/>
          <w:iCs/>
          <w:sz w:val="24"/>
        </w:rPr>
        <w:t>u</w:t>
      </w:r>
      <w:r w:rsidR="00573B6B" w:rsidRPr="00FF64F7">
        <w:rPr>
          <w:rFonts w:asciiTheme="minorBidi" w:hAnsiTheme="minorBidi"/>
          <w:bCs/>
          <w:sz w:val="24"/>
        </w:rPr>
        <w:t xml:space="preserve">, </w:t>
      </w:r>
      <w:r w:rsidR="00573B6B" w:rsidRPr="00FF64F7">
        <w:rPr>
          <w:rFonts w:asciiTheme="minorBidi" w:hAnsiTheme="minorBidi"/>
          <w:b/>
          <w:i/>
          <w:iCs/>
          <w:sz w:val="24"/>
        </w:rPr>
        <w:t>v</w:t>
      </w:r>
      <w:r w:rsidR="00573B6B" w:rsidRPr="00FF64F7">
        <w:rPr>
          <w:rFonts w:asciiTheme="minorBidi" w:hAnsiTheme="minorBidi"/>
          <w:bCs/>
          <w:sz w:val="24"/>
        </w:rPr>
        <w:t>) to the bypass entrance</w:t>
      </w:r>
      <w:r w:rsidR="00573B6B">
        <w:rPr>
          <w:rFonts w:asciiTheme="minorBidi" w:hAnsiTheme="minorBidi"/>
          <w:bCs/>
          <w:sz w:val="24"/>
        </w:rPr>
        <w:t>,</w:t>
      </w:r>
      <w:r w:rsidR="00573B6B" w:rsidRPr="00FF64F7">
        <w:rPr>
          <w:rFonts w:asciiTheme="minorBidi" w:hAnsiTheme="minorBidi"/>
          <w:bCs/>
          <w:sz w:val="24"/>
        </w:rPr>
        <w:t xml:space="preserve"> but this was most pronounced </w:t>
      </w:r>
      <w:r w:rsidR="00573B6B">
        <w:rPr>
          <w:rFonts w:asciiTheme="minorBidi" w:hAnsiTheme="minorBidi"/>
          <w:bCs/>
          <w:sz w:val="24"/>
        </w:rPr>
        <w:t>when</w:t>
      </w:r>
      <w:r w:rsidR="00573B6B" w:rsidRPr="00FF64F7">
        <w:rPr>
          <w:rFonts w:asciiTheme="minorBidi" w:hAnsiTheme="minorBidi"/>
          <w:bCs/>
          <w:sz w:val="24"/>
        </w:rPr>
        <w:t xml:space="preserve"> vertical</w:t>
      </w:r>
      <w:r w:rsidR="00573B6B">
        <w:rPr>
          <w:rFonts w:asciiTheme="minorBidi" w:hAnsiTheme="minorBidi"/>
          <w:bCs/>
          <w:sz w:val="24"/>
        </w:rPr>
        <w:t>ly</w:t>
      </w:r>
      <w:r w:rsidR="00573B6B" w:rsidRPr="00FF64F7">
        <w:rPr>
          <w:rFonts w:asciiTheme="minorBidi" w:hAnsiTheme="minorBidi"/>
          <w:bCs/>
          <w:sz w:val="24"/>
        </w:rPr>
        <w:t xml:space="preserve"> orient</w:t>
      </w:r>
      <w:r w:rsidR="00573B6B">
        <w:rPr>
          <w:rFonts w:asciiTheme="minorBidi" w:hAnsiTheme="minorBidi"/>
          <w:bCs/>
          <w:sz w:val="24"/>
        </w:rPr>
        <w:t>ed</w:t>
      </w:r>
      <w:r w:rsidR="00573B6B" w:rsidRPr="00FF64F7">
        <w:rPr>
          <w:rFonts w:asciiTheme="minorBidi" w:hAnsiTheme="minorBidi"/>
          <w:bCs/>
          <w:sz w:val="24"/>
        </w:rPr>
        <w:t xml:space="preserve"> (Fig.</w:t>
      </w:r>
      <w:r w:rsidR="00573B6B">
        <w:rPr>
          <w:rFonts w:asciiTheme="minorBidi" w:hAnsiTheme="minorBidi"/>
          <w:bCs/>
          <w:sz w:val="24"/>
        </w:rPr>
        <w:t xml:space="preserve"> 3</w:t>
      </w:r>
      <w:r w:rsidR="00573B6B" w:rsidRPr="00FF64F7">
        <w:rPr>
          <w:rFonts w:asciiTheme="minorBidi" w:hAnsiTheme="minorBidi"/>
          <w:bCs/>
          <w:sz w:val="24"/>
        </w:rPr>
        <w:t xml:space="preserve">). The gradient of </w:t>
      </w:r>
      <w:r w:rsidR="00573B6B" w:rsidRPr="00FF64F7">
        <w:rPr>
          <w:rFonts w:asciiTheme="minorBidi" w:hAnsiTheme="minorBidi"/>
          <w:b/>
          <w:i/>
          <w:sz w:val="24"/>
        </w:rPr>
        <w:t>V</w:t>
      </w:r>
      <w:r w:rsidR="00573B6B" w:rsidRPr="00FF64F7">
        <w:rPr>
          <w:rFonts w:asciiTheme="minorBidi" w:hAnsiTheme="minorBidi"/>
          <w:bCs/>
          <w:i/>
          <w:sz w:val="24"/>
        </w:rPr>
        <w:t xml:space="preserve"> </w:t>
      </w:r>
      <w:r w:rsidR="00573B6B" w:rsidRPr="00FF64F7">
        <w:rPr>
          <w:rFonts w:asciiTheme="minorBidi" w:hAnsiTheme="minorBidi"/>
          <w:bCs/>
          <w:sz w:val="24"/>
        </w:rPr>
        <w:t>was lower along the horizontal compared to the vertical screen, and lowest under the LH treatment (1.2 cm s</w:t>
      </w:r>
      <w:r w:rsidR="00573B6B" w:rsidRPr="00FF64F7">
        <w:rPr>
          <w:rFonts w:asciiTheme="minorBidi" w:hAnsiTheme="minorBidi"/>
          <w:bCs/>
          <w:sz w:val="24"/>
          <w:vertAlign w:val="superscript"/>
        </w:rPr>
        <w:t>-1</w:t>
      </w:r>
      <w:r w:rsidR="00573B6B" w:rsidRPr="00FF64F7">
        <w:rPr>
          <w:rFonts w:asciiTheme="minorBidi" w:hAnsiTheme="minorBidi"/>
          <w:bCs/>
          <w:sz w:val="24"/>
        </w:rPr>
        <w:t xml:space="preserve"> m</w:t>
      </w:r>
      <w:r w:rsidR="00573B6B" w:rsidRPr="00FF64F7">
        <w:rPr>
          <w:rFonts w:asciiTheme="minorBidi" w:hAnsiTheme="minorBidi"/>
          <w:bCs/>
          <w:sz w:val="24"/>
          <w:vertAlign w:val="superscript"/>
        </w:rPr>
        <w:t>-1</w:t>
      </w:r>
      <w:r w:rsidR="00573B6B" w:rsidRPr="00FF64F7">
        <w:rPr>
          <w:rFonts w:asciiTheme="minorBidi" w:hAnsiTheme="minorBidi"/>
          <w:bCs/>
          <w:sz w:val="24"/>
        </w:rPr>
        <w:t xml:space="preserve">, Table 2). High similarities between the profiles of </w:t>
      </w:r>
      <w:r w:rsidR="00573B6B" w:rsidRPr="00FF64F7">
        <w:rPr>
          <w:rFonts w:asciiTheme="minorBidi" w:hAnsiTheme="minorBidi"/>
          <w:b/>
          <w:i/>
          <w:sz w:val="24"/>
        </w:rPr>
        <w:t>u</w:t>
      </w:r>
      <w:r w:rsidR="00573B6B" w:rsidRPr="00FF64F7">
        <w:rPr>
          <w:rFonts w:asciiTheme="minorBidi" w:hAnsiTheme="minorBidi"/>
          <w:bCs/>
          <w:i/>
          <w:sz w:val="24"/>
        </w:rPr>
        <w:t xml:space="preserve"> </w:t>
      </w:r>
      <w:r w:rsidR="00573B6B" w:rsidRPr="00FF64F7">
        <w:rPr>
          <w:rFonts w:asciiTheme="minorBidi" w:hAnsiTheme="minorBidi"/>
          <w:bCs/>
          <w:sz w:val="24"/>
        </w:rPr>
        <w:t xml:space="preserve">and </w:t>
      </w:r>
      <w:r w:rsidR="00573B6B" w:rsidRPr="00FF64F7">
        <w:rPr>
          <w:rFonts w:asciiTheme="minorBidi" w:hAnsiTheme="minorBidi"/>
          <w:b/>
          <w:i/>
          <w:sz w:val="24"/>
        </w:rPr>
        <w:t>V</w:t>
      </w:r>
      <w:r w:rsidR="00573B6B" w:rsidRPr="00FF64F7">
        <w:rPr>
          <w:rFonts w:asciiTheme="minorBidi" w:hAnsiTheme="minorBidi"/>
          <w:bCs/>
          <w:sz w:val="24"/>
        </w:rPr>
        <w:t xml:space="preserve"> suggested that</w:t>
      </w:r>
      <w:r w:rsidR="00573B6B" w:rsidRPr="00FF64F7">
        <w:rPr>
          <w:rFonts w:asciiTheme="minorBidi" w:hAnsiTheme="minorBidi"/>
          <w:bCs/>
          <w:i/>
          <w:sz w:val="24"/>
        </w:rPr>
        <w:t xml:space="preserve"> </w:t>
      </w:r>
      <w:r w:rsidR="00573B6B" w:rsidRPr="00FF64F7">
        <w:rPr>
          <w:rFonts w:asciiTheme="minorBidi" w:hAnsiTheme="minorBidi"/>
          <w:bCs/>
          <w:sz w:val="24"/>
        </w:rPr>
        <w:t xml:space="preserve">the </w:t>
      </w:r>
      <w:r w:rsidR="00573B6B">
        <w:rPr>
          <w:rFonts w:asciiTheme="minorBidi" w:hAnsiTheme="minorBidi"/>
          <w:bCs/>
          <w:sz w:val="24"/>
        </w:rPr>
        <w:t>predominant direction of</w:t>
      </w:r>
      <w:r w:rsidR="00573B6B" w:rsidRPr="00FF64F7">
        <w:rPr>
          <w:rFonts w:asciiTheme="minorBidi" w:hAnsiTheme="minorBidi"/>
          <w:bCs/>
          <w:sz w:val="24"/>
        </w:rPr>
        <w:t xml:space="preserve"> flow was through the screen</w:t>
      </w:r>
      <w:r w:rsidR="00B57FBC">
        <w:rPr>
          <w:rFonts w:asciiTheme="minorBidi" w:hAnsiTheme="minorBidi"/>
          <w:bCs/>
          <w:sz w:val="24"/>
        </w:rPr>
        <w:t xml:space="preserve">, and </w:t>
      </w:r>
      <w:r w:rsidR="00B57FBC" w:rsidRPr="00FF64F7">
        <w:rPr>
          <w:rFonts w:asciiTheme="minorBidi" w:hAnsiTheme="minorBidi"/>
          <w:bCs/>
          <w:sz w:val="24"/>
        </w:rPr>
        <w:t xml:space="preserve">flow divergence occurred </w:t>
      </w:r>
      <w:r w:rsidR="00B57FBC">
        <w:rPr>
          <w:rFonts w:asciiTheme="minorBidi" w:hAnsiTheme="minorBidi"/>
          <w:bCs/>
          <w:sz w:val="24"/>
        </w:rPr>
        <w:t>primarily</w:t>
      </w:r>
      <w:r w:rsidR="00B57FBC" w:rsidRPr="00FF64F7">
        <w:rPr>
          <w:rFonts w:asciiTheme="minorBidi" w:hAnsiTheme="minorBidi"/>
          <w:bCs/>
          <w:sz w:val="24"/>
        </w:rPr>
        <w:t xml:space="preserve"> where the screen met the channel wall</w:t>
      </w:r>
      <w:r w:rsidR="00B57FBC">
        <w:rPr>
          <w:rFonts w:asciiTheme="minorBidi" w:hAnsiTheme="minorBidi"/>
          <w:bCs/>
          <w:sz w:val="24"/>
        </w:rPr>
        <w:t xml:space="preserve"> (Fig. 4)</w:t>
      </w:r>
      <w:r w:rsidR="00573B6B" w:rsidRPr="00FF64F7">
        <w:rPr>
          <w:rFonts w:asciiTheme="minorBidi" w:hAnsiTheme="minorBidi"/>
          <w:bCs/>
          <w:sz w:val="24"/>
        </w:rPr>
        <w:t xml:space="preserve">. </w:t>
      </w:r>
    </w:p>
    <w:p w14:paraId="2D7B63AB" w14:textId="77777777" w:rsidR="00FA55E5" w:rsidRDefault="00FA55E5" w:rsidP="00FA55E5">
      <w:pPr>
        <w:spacing w:after="0" w:line="480" w:lineRule="auto"/>
        <w:rPr>
          <w:rFonts w:asciiTheme="minorBidi" w:hAnsiTheme="minorBidi"/>
          <w:bCs/>
          <w:sz w:val="24"/>
        </w:rPr>
      </w:pPr>
    </w:p>
    <w:p w14:paraId="4B3889DC" w14:textId="1B71AC29" w:rsidR="00573B6B" w:rsidRPr="00CE34AC" w:rsidRDefault="00573B6B" w:rsidP="003D4D89">
      <w:pPr>
        <w:spacing w:after="0" w:line="480" w:lineRule="auto"/>
        <w:rPr>
          <w:rFonts w:ascii="Arial" w:hAnsi="Arial" w:cs="Arial"/>
          <w:b/>
          <w:bCs/>
          <w:sz w:val="24"/>
          <w:szCs w:val="24"/>
        </w:rPr>
      </w:pPr>
      <w:r w:rsidRPr="00CE34AC">
        <w:rPr>
          <w:rFonts w:ascii="Arial" w:hAnsi="Arial" w:cs="Arial"/>
          <w:b/>
          <w:bCs/>
          <w:sz w:val="24"/>
          <w:szCs w:val="24"/>
        </w:rPr>
        <w:lastRenderedPageBreak/>
        <w:t>Table 2. Magnitude of</w:t>
      </w:r>
      <w:r w:rsidR="009D5218" w:rsidRPr="00CE34AC">
        <w:rPr>
          <w:rFonts w:ascii="Arial" w:hAnsi="Arial" w:cs="Arial"/>
          <w:b/>
          <w:bCs/>
          <w:sz w:val="24"/>
          <w:szCs w:val="24"/>
        </w:rPr>
        <w:t xml:space="preserve"> the mean velocity (</w:t>
      </w:r>
      <m:oMath>
        <m:r>
          <m:rPr>
            <m:sty m:val="bi"/>
          </m:rPr>
          <w:rPr>
            <w:rFonts w:ascii="Cambria Math" w:hAnsi="Cambria Math" w:cs="Arial"/>
            <w:sz w:val="24"/>
            <w:szCs w:val="24"/>
          </w:rPr>
          <m:t>V</m:t>
        </m:r>
      </m:oMath>
      <w:r w:rsidR="009D5218" w:rsidRPr="00CE34AC">
        <w:rPr>
          <w:rFonts w:asciiTheme="minorBidi" w:hAnsiTheme="minorBidi"/>
          <w:b/>
          <w:bCs/>
          <w:sz w:val="24"/>
          <w:szCs w:val="24"/>
        </w:rPr>
        <w:t>)</w:t>
      </w:r>
      <w:r w:rsidRPr="00CE34AC">
        <w:rPr>
          <w:rFonts w:asciiTheme="minorBidi" w:hAnsiTheme="minorBidi"/>
          <w:b/>
          <w:bCs/>
          <w:sz w:val="24"/>
          <w:szCs w:val="24"/>
        </w:rPr>
        <w:t>,</w:t>
      </w:r>
      <w:r w:rsidRPr="00CE34AC">
        <w:rPr>
          <w:rFonts w:ascii="Arial" w:hAnsi="Arial" w:cs="Arial"/>
          <w:b/>
          <w:bCs/>
          <w:sz w:val="24"/>
          <w:szCs w:val="24"/>
        </w:rPr>
        <w:t xml:space="preserve"> 5 cm above the channel floor, at the start of </w:t>
      </w:r>
      <w:r w:rsidR="00D24F68" w:rsidRPr="00CE34AC">
        <w:rPr>
          <w:rFonts w:asciiTheme="minorBidi" w:hAnsiTheme="minorBidi"/>
          <w:b/>
          <w:bCs/>
          <w:sz w:val="24"/>
          <w:szCs w:val="24"/>
        </w:rPr>
        <w:t>either a horizontal</w:t>
      </w:r>
      <w:r w:rsidR="00DF5947" w:rsidRPr="00CE34AC">
        <w:rPr>
          <w:rFonts w:asciiTheme="minorBidi" w:hAnsiTheme="minorBidi"/>
          <w:b/>
          <w:bCs/>
          <w:sz w:val="24"/>
          <w:szCs w:val="24"/>
        </w:rPr>
        <w:t>ly</w:t>
      </w:r>
      <w:r w:rsidR="002E65E6" w:rsidRPr="00CE34AC">
        <w:rPr>
          <w:rFonts w:asciiTheme="minorBidi" w:hAnsiTheme="minorBidi"/>
          <w:b/>
          <w:bCs/>
          <w:sz w:val="24"/>
          <w:szCs w:val="24"/>
        </w:rPr>
        <w:t xml:space="preserve"> (H)</w:t>
      </w:r>
      <w:r w:rsidR="00D24F68" w:rsidRPr="00CE34AC">
        <w:rPr>
          <w:rFonts w:asciiTheme="minorBidi" w:hAnsiTheme="minorBidi"/>
          <w:b/>
          <w:bCs/>
          <w:sz w:val="24"/>
          <w:szCs w:val="24"/>
        </w:rPr>
        <w:t xml:space="preserve"> or vertical</w:t>
      </w:r>
      <w:r w:rsidR="00DF5947" w:rsidRPr="00CE34AC">
        <w:rPr>
          <w:rFonts w:asciiTheme="minorBidi" w:hAnsiTheme="minorBidi"/>
          <w:b/>
          <w:bCs/>
          <w:sz w:val="24"/>
          <w:szCs w:val="24"/>
        </w:rPr>
        <w:t>ly</w:t>
      </w:r>
      <w:r w:rsidR="002E65E6" w:rsidRPr="00CE34AC">
        <w:rPr>
          <w:rFonts w:asciiTheme="minorBidi" w:hAnsiTheme="minorBidi"/>
          <w:b/>
          <w:bCs/>
          <w:sz w:val="24"/>
          <w:szCs w:val="24"/>
        </w:rPr>
        <w:t xml:space="preserve"> (V)</w:t>
      </w:r>
      <w:r w:rsidR="00D24F68" w:rsidRPr="00CE34AC">
        <w:rPr>
          <w:rFonts w:asciiTheme="minorBidi" w:hAnsiTheme="minorBidi"/>
          <w:b/>
          <w:bCs/>
          <w:sz w:val="24"/>
          <w:szCs w:val="24"/>
        </w:rPr>
        <w:t xml:space="preserve"> oriented </w:t>
      </w:r>
      <w:r w:rsidR="00D05B2F" w:rsidRPr="00CE34AC">
        <w:rPr>
          <w:rFonts w:asciiTheme="minorBidi" w:hAnsiTheme="minorBidi"/>
          <w:b/>
          <w:bCs/>
          <w:sz w:val="24"/>
          <w:szCs w:val="24"/>
        </w:rPr>
        <w:t xml:space="preserve">wedge-wire </w:t>
      </w:r>
      <w:r w:rsidR="00D24F68" w:rsidRPr="00CE34AC">
        <w:rPr>
          <w:rFonts w:asciiTheme="minorBidi" w:hAnsiTheme="minorBidi"/>
          <w:b/>
          <w:bCs/>
          <w:sz w:val="24"/>
          <w:szCs w:val="24"/>
        </w:rPr>
        <w:t>screen</w:t>
      </w:r>
      <w:r w:rsidR="003D4D89" w:rsidRPr="00CE34AC">
        <w:rPr>
          <w:rFonts w:asciiTheme="minorBidi" w:hAnsiTheme="minorBidi"/>
          <w:b/>
          <w:bCs/>
          <w:sz w:val="24"/>
          <w:szCs w:val="24"/>
        </w:rPr>
        <w:t xml:space="preserve"> and bypass entrance</w:t>
      </w:r>
      <w:r w:rsidR="00D24F68" w:rsidRPr="00CE34AC">
        <w:rPr>
          <w:rFonts w:asciiTheme="minorBidi" w:hAnsiTheme="minorBidi"/>
          <w:b/>
          <w:bCs/>
          <w:sz w:val="24"/>
          <w:szCs w:val="24"/>
        </w:rPr>
        <w:t xml:space="preserve"> </w:t>
      </w:r>
      <w:r w:rsidR="00D24F68" w:rsidRPr="00CE34AC">
        <w:rPr>
          <w:rFonts w:ascii="Arial" w:hAnsi="Arial" w:cs="Arial"/>
          <w:b/>
          <w:bCs/>
          <w:sz w:val="24"/>
          <w:szCs w:val="24"/>
        </w:rPr>
        <w:t xml:space="preserve">under </w:t>
      </w:r>
      <w:r w:rsidR="00D24F68" w:rsidRPr="00CE34AC">
        <w:rPr>
          <w:rFonts w:asciiTheme="minorBidi" w:hAnsiTheme="minorBidi"/>
          <w:b/>
          <w:bCs/>
          <w:sz w:val="24"/>
          <w:szCs w:val="24"/>
        </w:rPr>
        <w:t>low (</w:t>
      </w:r>
      <w:r w:rsidR="002E65E6" w:rsidRPr="00CE34AC">
        <w:rPr>
          <w:rFonts w:asciiTheme="minorBidi" w:hAnsiTheme="minorBidi"/>
          <w:b/>
          <w:bCs/>
          <w:sz w:val="24"/>
          <w:szCs w:val="24"/>
        </w:rPr>
        <w:t>L</w:t>
      </w:r>
      <w:r w:rsidR="00D24F68" w:rsidRPr="00CE34AC">
        <w:rPr>
          <w:rFonts w:asciiTheme="minorBidi" w:hAnsiTheme="minorBidi"/>
          <w:b/>
          <w:bCs/>
          <w:sz w:val="24"/>
          <w:szCs w:val="24"/>
        </w:rPr>
        <w:t xml:space="preserve">) and </w:t>
      </w:r>
      <w:r w:rsidR="00BB4165" w:rsidRPr="00CE34AC">
        <w:rPr>
          <w:rFonts w:asciiTheme="minorBidi" w:hAnsiTheme="minorBidi"/>
          <w:b/>
          <w:bCs/>
          <w:sz w:val="24"/>
          <w:szCs w:val="24"/>
        </w:rPr>
        <w:t>high</w:t>
      </w:r>
      <w:r w:rsidR="002E65E6" w:rsidRPr="00CE34AC">
        <w:rPr>
          <w:rFonts w:asciiTheme="minorBidi" w:hAnsiTheme="minorBidi"/>
          <w:b/>
          <w:bCs/>
          <w:sz w:val="24"/>
          <w:szCs w:val="24"/>
        </w:rPr>
        <w:t xml:space="preserve"> (H) discharge</w:t>
      </w:r>
      <w:r w:rsidR="00D24F68" w:rsidRPr="00CE34AC">
        <w:rPr>
          <w:rFonts w:asciiTheme="minorBidi" w:hAnsiTheme="minorBidi"/>
          <w:b/>
          <w:bCs/>
          <w:sz w:val="24"/>
          <w:szCs w:val="24"/>
        </w:rPr>
        <w:t>.</w:t>
      </w:r>
      <w:r w:rsidRPr="00CE34AC">
        <w:rPr>
          <w:rFonts w:ascii="Arial" w:hAnsi="Arial" w:cs="Arial"/>
          <w:b/>
          <w:bCs/>
          <w:sz w:val="24"/>
          <w:szCs w:val="24"/>
        </w:rPr>
        <w:t xml:space="preserve"> The</w:t>
      </w:r>
      <w:r w:rsidR="00D41AED" w:rsidRPr="00CE34AC">
        <w:rPr>
          <w:rFonts w:ascii="Arial" w:hAnsi="Arial" w:cs="Arial"/>
          <w:b/>
          <w:bCs/>
          <w:sz w:val="24"/>
          <w:szCs w:val="24"/>
        </w:rPr>
        <w:t xml:space="preserve"> velocity</w:t>
      </w:r>
      <w:r w:rsidRPr="00CE34AC">
        <w:rPr>
          <w:rFonts w:ascii="Arial" w:hAnsi="Arial" w:cs="Arial"/>
          <w:b/>
          <w:bCs/>
          <w:sz w:val="24"/>
          <w:szCs w:val="24"/>
        </w:rPr>
        <w:t xml:space="preserve"> gradient along the screen </w:t>
      </w:r>
      <w:r w:rsidR="00DF5947" w:rsidRPr="00CE34AC">
        <w:rPr>
          <w:rFonts w:ascii="Arial" w:hAnsi="Arial" w:cs="Arial"/>
          <w:b/>
          <w:bCs/>
          <w:sz w:val="24"/>
          <w:szCs w:val="24"/>
        </w:rPr>
        <w:t xml:space="preserve">was obtained by calculating </w:t>
      </w:r>
      <w:r w:rsidR="00D41AED" w:rsidRPr="00CE34AC">
        <w:rPr>
          <w:rFonts w:ascii="Arial" w:hAnsi="Arial" w:cs="Arial"/>
          <w:b/>
          <w:bCs/>
          <w:sz w:val="24"/>
          <w:szCs w:val="24"/>
        </w:rPr>
        <w:t>the quotient</w:t>
      </w:r>
      <w:r w:rsidR="00F53391" w:rsidRPr="00CE34AC">
        <w:rPr>
          <w:rFonts w:ascii="Arial" w:hAnsi="Arial" w:cs="Arial"/>
          <w:b/>
          <w:bCs/>
          <w:sz w:val="24"/>
          <w:szCs w:val="24"/>
        </w:rPr>
        <w:t xml:space="preserve"> of</w:t>
      </w:r>
      <w:r w:rsidR="00D41AED" w:rsidRPr="00CE34AC">
        <w:rPr>
          <w:rFonts w:ascii="Arial" w:hAnsi="Arial" w:cs="Arial"/>
          <w:b/>
          <w:bCs/>
          <w:sz w:val="24"/>
          <w:szCs w:val="24"/>
        </w:rPr>
        <w:t xml:space="preserve"> </w:t>
      </w:r>
      <m:oMath>
        <m:r>
          <m:rPr>
            <m:sty m:val="bi"/>
          </m:rPr>
          <w:rPr>
            <w:rFonts w:ascii="Cambria Math" w:hAnsi="Cambria Math" w:cs="Arial"/>
            <w:sz w:val="24"/>
            <w:szCs w:val="24"/>
          </w:rPr>
          <m:t>∆V</m:t>
        </m:r>
      </m:oMath>
      <w:r w:rsidR="008741AB" w:rsidRPr="00CE34AC" w:rsidDel="008741AB">
        <w:rPr>
          <w:rFonts w:ascii="Arial" w:hAnsi="Arial" w:cs="Arial"/>
          <w:b/>
          <w:bCs/>
          <w:sz w:val="24"/>
          <w:szCs w:val="24"/>
        </w:rPr>
        <w:t xml:space="preserve"> </w:t>
      </w:r>
      <w:r w:rsidR="00D41AED" w:rsidRPr="00CE34AC">
        <w:rPr>
          <w:rFonts w:ascii="Arial" w:hAnsi="Arial" w:cs="Arial"/>
          <w:b/>
          <w:bCs/>
          <w:sz w:val="24"/>
          <w:szCs w:val="24"/>
        </w:rPr>
        <w:t>and screen</w:t>
      </w:r>
      <w:r w:rsidRPr="00CE34AC">
        <w:rPr>
          <w:rFonts w:ascii="Arial" w:hAnsi="Arial" w:cs="Arial"/>
          <w:b/>
          <w:bCs/>
          <w:sz w:val="24"/>
          <w:szCs w:val="24"/>
        </w:rPr>
        <w:t xml:space="preserve"> length (2.5 m).</w:t>
      </w:r>
    </w:p>
    <w:tbl>
      <w:tblPr>
        <w:tblStyle w:val="TableGrid"/>
        <w:tblW w:w="8877" w:type="dxa"/>
        <w:jc w:val="center"/>
        <w:tblLook w:val="04A0" w:firstRow="1" w:lastRow="0" w:firstColumn="1" w:lastColumn="0" w:noHBand="0" w:noVBand="1"/>
      </w:tblPr>
      <w:tblGrid>
        <w:gridCol w:w="1984"/>
        <w:gridCol w:w="2171"/>
        <w:gridCol w:w="2189"/>
        <w:gridCol w:w="2533"/>
      </w:tblGrid>
      <w:tr w:rsidR="00573B6B" w:rsidRPr="00DF5947" w14:paraId="5E07AA75" w14:textId="77777777" w:rsidTr="009D5218">
        <w:trPr>
          <w:trHeight w:val="1005"/>
          <w:jc w:val="center"/>
        </w:trPr>
        <w:tc>
          <w:tcPr>
            <w:tcW w:w="1984" w:type="dxa"/>
          </w:tcPr>
          <w:p w14:paraId="530DA778" w14:textId="0CE39D19" w:rsidR="00573B6B" w:rsidRPr="009D5218" w:rsidRDefault="00573B6B" w:rsidP="002E65E6">
            <w:pPr>
              <w:jc w:val="center"/>
              <w:rPr>
                <w:rFonts w:ascii="Arial" w:hAnsi="Arial" w:cs="Arial"/>
                <w:b/>
              </w:rPr>
            </w:pPr>
            <w:r w:rsidRPr="009D5218">
              <w:rPr>
                <w:rFonts w:ascii="Arial" w:hAnsi="Arial" w:cs="Arial"/>
                <w:b/>
              </w:rPr>
              <w:t>Treatment</w:t>
            </w:r>
            <w:r w:rsidR="00DF5947">
              <w:rPr>
                <w:rFonts w:ascii="Arial" w:hAnsi="Arial" w:cs="Arial"/>
                <w:b/>
              </w:rPr>
              <w:t xml:space="preserve"> – </w:t>
            </w:r>
            <w:r w:rsidR="002E65E6">
              <w:rPr>
                <w:rFonts w:ascii="Arial" w:hAnsi="Arial" w:cs="Arial"/>
                <w:b/>
              </w:rPr>
              <w:t>discharge</w:t>
            </w:r>
            <w:r w:rsidR="00DF5947">
              <w:rPr>
                <w:rFonts w:ascii="Arial" w:hAnsi="Arial" w:cs="Arial"/>
                <w:b/>
              </w:rPr>
              <w:t xml:space="preserve"> and screen type</w:t>
            </w:r>
          </w:p>
        </w:tc>
        <w:tc>
          <w:tcPr>
            <w:tcW w:w="2171" w:type="dxa"/>
          </w:tcPr>
          <w:p w14:paraId="4DDE8BAC" w14:textId="70E3DD79" w:rsidR="00573B6B" w:rsidRPr="009D5218" w:rsidRDefault="00573B6B" w:rsidP="004B1E3E">
            <w:pPr>
              <w:jc w:val="center"/>
              <w:rPr>
                <w:rFonts w:ascii="Arial" w:hAnsi="Arial" w:cs="Arial"/>
                <w:b/>
                <w:bCs/>
                <w:i/>
                <w:iCs/>
                <w:vertAlign w:val="subscript"/>
              </w:rPr>
            </w:pPr>
            <w:r w:rsidRPr="009D5218">
              <w:rPr>
                <w:rFonts w:ascii="Arial" w:hAnsi="Arial" w:cs="Arial"/>
                <w:b/>
                <w:bCs/>
              </w:rPr>
              <w:t>Mean ± SD</w:t>
            </w:r>
            <w:r w:rsidRPr="009D5218">
              <w:rPr>
                <w:rFonts w:ascii="Arial" w:hAnsi="Arial" w:cs="Arial"/>
                <w:b/>
                <w:bCs/>
                <w:i/>
                <w:iCs/>
              </w:rPr>
              <w:t xml:space="preserve"> V</w:t>
            </w:r>
            <w:r w:rsidRPr="009D5218">
              <w:rPr>
                <w:rFonts w:ascii="Arial" w:hAnsi="Arial" w:cs="Arial"/>
                <w:b/>
                <w:bCs/>
                <w:i/>
                <w:iCs/>
                <w:vertAlign w:val="subscript"/>
              </w:rPr>
              <w:t>screen wall</w:t>
            </w:r>
          </w:p>
          <w:p w14:paraId="6DA12098" w14:textId="77777777" w:rsidR="00573B6B" w:rsidRPr="009D5218" w:rsidRDefault="00573B6B" w:rsidP="004B1E3E">
            <w:pPr>
              <w:jc w:val="center"/>
              <w:rPr>
                <w:rFonts w:ascii="Arial" w:hAnsi="Arial" w:cs="Arial"/>
                <w:b/>
                <w:bCs/>
              </w:rPr>
            </w:pPr>
            <w:r w:rsidRPr="009D5218">
              <w:rPr>
                <w:rFonts w:ascii="Arial" w:hAnsi="Arial" w:cs="Arial"/>
                <w:b/>
                <w:bCs/>
                <w:i/>
                <w:iCs/>
              </w:rPr>
              <w:t>(cm s</w:t>
            </w:r>
            <w:r w:rsidRPr="009D5218">
              <w:rPr>
                <w:rFonts w:ascii="Arial" w:hAnsi="Arial" w:cs="Arial"/>
                <w:b/>
                <w:bCs/>
                <w:i/>
                <w:iCs/>
                <w:vertAlign w:val="superscript"/>
              </w:rPr>
              <w:t>-1</w:t>
            </w:r>
            <w:r w:rsidRPr="009D5218">
              <w:rPr>
                <w:rFonts w:ascii="Arial" w:hAnsi="Arial" w:cs="Arial"/>
                <w:b/>
                <w:bCs/>
                <w:i/>
                <w:iCs/>
              </w:rPr>
              <w:t>)</w:t>
            </w:r>
          </w:p>
        </w:tc>
        <w:tc>
          <w:tcPr>
            <w:tcW w:w="2189" w:type="dxa"/>
          </w:tcPr>
          <w:p w14:paraId="596C62A0" w14:textId="70B46131" w:rsidR="00573B6B" w:rsidRPr="009D5218" w:rsidRDefault="00573B6B" w:rsidP="004B1E3E">
            <w:pPr>
              <w:jc w:val="center"/>
              <w:rPr>
                <w:rFonts w:ascii="Arial" w:hAnsi="Arial" w:cs="Arial"/>
                <w:b/>
                <w:bCs/>
                <w:iCs/>
                <w:vertAlign w:val="subscript"/>
              </w:rPr>
            </w:pPr>
            <w:r w:rsidRPr="009D5218">
              <w:rPr>
                <w:rFonts w:ascii="Arial" w:hAnsi="Arial" w:cs="Arial"/>
                <w:b/>
                <w:bCs/>
              </w:rPr>
              <w:t>Mean ± SD</w:t>
            </w:r>
            <w:r w:rsidRPr="009D5218">
              <w:rPr>
                <w:rFonts w:ascii="Arial" w:hAnsi="Arial" w:cs="Arial"/>
                <w:b/>
                <w:bCs/>
                <w:iCs/>
              </w:rPr>
              <w:t xml:space="preserve"> </w:t>
            </w:r>
            <w:r w:rsidRPr="00E240E2">
              <w:rPr>
                <w:rFonts w:ascii="Arial" w:hAnsi="Arial" w:cs="Arial"/>
                <w:b/>
                <w:bCs/>
                <w:i/>
              </w:rPr>
              <w:t>V</w:t>
            </w:r>
            <w:r w:rsidRPr="00E240E2">
              <w:rPr>
                <w:rFonts w:ascii="Arial" w:hAnsi="Arial" w:cs="Arial"/>
                <w:b/>
                <w:bCs/>
                <w:i/>
                <w:vertAlign w:val="subscript"/>
              </w:rPr>
              <w:t>bypass</w:t>
            </w:r>
            <w:r w:rsidRPr="009D5218">
              <w:rPr>
                <w:rFonts w:ascii="Arial" w:hAnsi="Arial" w:cs="Arial"/>
                <w:b/>
                <w:bCs/>
                <w:iCs/>
                <w:vertAlign w:val="subscript"/>
              </w:rPr>
              <w:t xml:space="preserve"> entrance</w:t>
            </w:r>
          </w:p>
          <w:p w14:paraId="2E107442" w14:textId="77777777" w:rsidR="00573B6B" w:rsidRPr="009D5218" w:rsidRDefault="00573B6B" w:rsidP="004B1E3E">
            <w:pPr>
              <w:jc w:val="center"/>
              <w:rPr>
                <w:rFonts w:ascii="Arial" w:hAnsi="Arial" w:cs="Arial"/>
                <w:b/>
                <w:bCs/>
              </w:rPr>
            </w:pPr>
            <w:r w:rsidRPr="009D5218">
              <w:rPr>
                <w:rFonts w:ascii="Arial" w:hAnsi="Arial" w:cs="Arial"/>
                <w:b/>
                <w:bCs/>
                <w:i/>
                <w:iCs/>
              </w:rPr>
              <w:t>(cm s</w:t>
            </w:r>
            <w:r w:rsidRPr="009D5218">
              <w:rPr>
                <w:rFonts w:ascii="Arial" w:hAnsi="Arial" w:cs="Arial"/>
                <w:b/>
                <w:bCs/>
                <w:i/>
                <w:iCs/>
                <w:vertAlign w:val="superscript"/>
              </w:rPr>
              <w:t>-1</w:t>
            </w:r>
            <w:r w:rsidRPr="009D5218">
              <w:rPr>
                <w:rFonts w:ascii="Arial" w:hAnsi="Arial" w:cs="Arial"/>
                <w:b/>
                <w:bCs/>
                <w:i/>
                <w:iCs/>
              </w:rPr>
              <w:t>)</w:t>
            </w:r>
          </w:p>
        </w:tc>
        <w:tc>
          <w:tcPr>
            <w:tcW w:w="2533" w:type="dxa"/>
          </w:tcPr>
          <w:p w14:paraId="4848E38A" w14:textId="7ED62CEF" w:rsidR="00573B6B" w:rsidRPr="009D5218" w:rsidRDefault="003D4D89" w:rsidP="004B1E3E">
            <w:pPr>
              <w:jc w:val="center"/>
              <w:rPr>
                <w:rFonts w:ascii="Arial" w:hAnsi="Arial" w:cs="Arial"/>
                <w:b/>
                <w:bCs/>
                <w:i/>
                <w:iCs/>
              </w:rPr>
            </w:pPr>
            <w:r>
              <w:rPr>
                <w:rFonts w:ascii="Arial" w:hAnsi="Arial" w:cs="Arial"/>
                <w:b/>
                <w:bCs/>
                <w:i/>
                <w:iCs/>
              </w:rPr>
              <w:t xml:space="preserve">V </w:t>
            </w:r>
            <w:r w:rsidR="00573B6B" w:rsidRPr="009D5218">
              <w:rPr>
                <w:rFonts w:ascii="Arial" w:hAnsi="Arial" w:cs="Arial"/>
                <w:b/>
                <w:bCs/>
                <w:i/>
                <w:iCs/>
              </w:rPr>
              <w:t>Gradient ± SD along screen</w:t>
            </w:r>
          </w:p>
          <w:p w14:paraId="2F4DFDA0" w14:textId="77777777" w:rsidR="00573B6B" w:rsidRPr="009D5218" w:rsidRDefault="00573B6B" w:rsidP="004B1E3E">
            <w:pPr>
              <w:jc w:val="center"/>
              <w:rPr>
                <w:rFonts w:ascii="Arial" w:hAnsi="Arial" w:cs="Arial"/>
              </w:rPr>
            </w:pPr>
            <w:r w:rsidRPr="009D5218">
              <w:rPr>
                <w:rFonts w:ascii="Arial" w:hAnsi="Arial" w:cs="Arial"/>
                <w:b/>
                <w:bCs/>
                <w:i/>
                <w:iCs/>
              </w:rPr>
              <w:t>(cm s</w:t>
            </w:r>
            <w:r w:rsidRPr="009D5218">
              <w:rPr>
                <w:rFonts w:ascii="Arial" w:hAnsi="Arial" w:cs="Arial"/>
                <w:b/>
                <w:bCs/>
                <w:i/>
                <w:iCs/>
                <w:vertAlign w:val="superscript"/>
              </w:rPr>
              <w:t>-1</w:t>
            </w:r>
            <w:r w:rsidRPr="009D5218">
              <w:rPr>
                <w:rFonts w:ascii="Arial" w:hAnsi="Arial" w:cs="Arial"/>
                <w:b/>
                <w:bCs/>
                <w:i/>
                <w:iCs/>
              </w:rPr>
              <w:t xml:space="preserve"> m</w:t>
            </w:r>
            <w:r w:rsidRPr="009D5218">
              <w:rPr>
                <w:rFonts w:ascii="Arial" w:hAnsi="Arial" w:cs="Arial"/>
                <w:b/>
                <w:bCs/>
                <w:i/>
                <w:iCs/>
                <w:vertAlign w:val="superscript"/>
              </w:rPr>
              <w:t>-1</w:t>
            </w:r>
            <w:r w:rsidRPr="009D5218">
              <w:rPr>
                <w:rFonts w:ascii="Arial" w:hAnsi="Arial" w:cs="Arial"/>
                <w:b/>
                <w:bCs/>
                <w:i/>
                <w:iCs/>
              </w:rPr>
              <w:t>)</w:t>
            </w:r>
          </w:p>
        </w:tc>
      </w:tr>
      <w:tr w:rsidR="00573B6B" w:rsidRPr="00DF5947" w14:paraId="6582BBC8" w14:textId="77777777" w:rsidTr="009D5218">
        <w:trPr>
          <w:trHeight w:val="240"/>
          <w:jc w:val="center"/>
        </w:trPr>
        <w:tc>
          <w:tcPr>
            <w:tcW w:w="1984" w:type="dxa"/>
          </w:tcPr>
          <w:p w14:paraId="67232158" w14:textId="77777777" w:rsidR="00573B6B" w:rsidRPr="009D5218" w:rsidRDefault="00573B6B" w:rsidP="004B1E3E">
            <w:pPr>
              <w:rPr>
                <w:rFonts w:ascii="Arial" w:hAnsi="Arial" w:cs="Arial"/>
              </w:rPr>
            </w:pPr>
            <w:r w:rsidRPr="009D5218">
              <w:rPr>
                <w:rFonts w:ascii="Arial" w:hAnsi="Arial" w:cs="Arial"/>
              </w:rPr>
              <w:t>LH</w:t>
            </w:r>
          </w:p>
        </w:tc>
        <w:tc>
          <w:tcPr>
            <w:tcW w:w="2171" w:type="dxa"/>
          </w:tcPr>
          <w:p w14:paraId="49C31AD0" w14:textId="77777777" w:rsidR="00573B6B" w:rsidRPr="009D5218" w:rsidRDefault="00573B6B" w:rsidP="004B1E3E">
            <w:pPr>
              <w:jc w:val="center"/>
              <w:rPr>
                <w:rFonts w:ascii="Arial" w:hAnsi="Arial" w:cs="Arial"/>
              </w:rPr>
            </w:pPr>
            <w:r w:rsidRPr="009D5218">
              <w:rPr>
                <w:rFonts w:ascii="Arial" w:hAnsi="Arial" w:cs="Arial"/>
              </w:rPr>
              <w:t>16.2 ± 0.5</w:t>
            </w:r>
          </w:p>
        </w:tc>
        <w:tc>
          <w:tcPr>
            <w:tcW w:w="2189" w:type="dxa"/>
          </w:tcPr>
          <w:p w14:paraId="5CE88257" w14:textId="77777777" w:rsidR="00573B6B" w:rsidRPr="009D5218" w:rsidRDefault="00573B6B" w:rsidP="004B1E3E">
            <w:pPr>
              <w:jc w:val="center"/>
              <w:rPr>
                <w:rFonts w:ascii="Arial" w:hAnsi="Arial" w:cs="Arial"/>
              </w:rPr>
            </w:pPr>
            <w:r w:rsidRPr="009D5218">
              <w:rPr>
                <w:rFonts w:ascii="Arial" w:hAnsi="Arial" w:cs="Arial"/>
              </w:rPr>
              <w:t>20.9 ± 0.1</w:t>
            </w:r>
          </w:p>
        </w:tc>
        <w:tc>
          <w:tcPr>
            <w:tcW w:w="2533" w:type="dxa"/>
          </w:tcPr>
          <w:p w14:paraId="5EDD2935" w14:textId="77777777" w:rsidR="00573B6B" w:rsidRPr="009D5218" w:rsidRDefault="00573B6B" w:rsidP="004B1E3E">
            <w:pPr>
              <w:jc w:val="center"/>
              <w:rPr>
                <w:rFonts w:ascii="Arial" w:hAnsi="Arial" w:cs="Arial"/>
              </w:rPr>
            </w:pPr>
            <w:r w:rsidRPr="009D5218">
              <w:rPr>
                <w:rFonts w:ascii="Arial" w:hAnsi="Arial" w:cs="Arial"/>
              </w:rPr>
              <w:t>1.8 ± 0.2</w:t>
            </w:r>
          </w:p>
        </w:tc>
      </w:tr>
      <w:tr w:rsidR="00573B6B" w:rsidRPr="00DF5947" w14:paraId="374B60A1" w14:textId="77777777" w:rsidTr="009D5218">
        <w:trPr>
          <w:trHeight w:val="255"/>
          <w:jc w:val="center"/>
        </w:trPr>
        <w:tc>
          <w:tcPr>
            <w:tcW w:w="1984" w:type="dxa"/>
          </w:tcPr>
          <w:p w14:paraId="636AC637" w14:textId="77777777" w:rsidR="00573B6B" w:rsidRPr="009D5218" w:rsidRDefault="00573B6B" w:rsidP="004B1E3E">
            <w:pPr>
              <w:rPr>
                <w:rFonts w:ascii="Arial" w:hAnsi="Arial" w:cs="Arial"/>
              </w:rPr>
            </w:pPr>
            <w:r w:rsidRPr="009D5218">
              <w:rPr>
                <w:rFonts w:ascii="Arial" w:hAnsi="Arial" w:cs="Arial"/>
              </w:rPr>
              <w:t>LV</w:t>
            </w:r>
          </w:p>
        </w:tc>
        <w:tc>
          <w:tcPr>
            <w:tcW w:w="2171" w:type="dxa"/>
          </w:tcPr>
          <w:p w14:paraId="12430EAA" w14:textId="77777777" w:rsidR="00573B6B" w:rsidRPr="009D5218" w:rsidRDefault="00573B6B" w:rsidP="004B1E3E">
            <w:pPr>
              <w:jc w:val="center"/>
              <w:rPr>
                <w:rFonts w:ascii="Arial" w:hAnsi="Arial" w:cs="Arial"/>
              </w:rPr>
            </w:pPr>
            <w:r w:rsidRPr="009D5218">
              <w:rPr>
                <w:rFonts w:ascii="Arial" w:hAnsi="Arial" w:cs="Arial"/>
              </w:rPr>
              <w:t>17.0 ± 1.2</w:t>
            </w:r>
          </w:p>
        </w:tc>
        <w:tc>
          <w:tcPr>
            <w:tcW w:w="2189" w:type="dxa"/>
          </w:tcPr>
          <w:p w14:paraId="31964BB4" w14:textId="77777777" w:rsidR="00573B6B" w:rsidRPr="009D5218" w:rsidRDefault="00573B6B" w:rsidP="004B1E3E">
            <w:pPr>
              <w:jc w:val="center"/>
              <w:rPr>
                <w:rFonts w:ascii="Arial" w:hAnsi="Arial" w:cs="Arial"/>
              </w:rPr>
            </w:pPr>
            <w:r w:rsidRPr="009D5218">
              <w:rPr>
                <w:rFonts w:ascii="Arial" w:hAnsi="Arial" w:cs="Arial"/>
              </w:rPr>
              <w:t>23.2 ± 1.0</w:t>
            </w:r>
          </w:p>
        </w:tc>
        <w:tc>
          <w:tcPr>
            <w:tcW w:w="2533" w:type="dxa"/>
          </w:tcPr>
          <w:p w14:paraId="6DE2F7DA" w14:textId="77777777" w:rsidR="00573B6B" w:rsidRPr="009D5218" w:rsidRDefault="00573B6B" w:rsidP="004B1E3E">
            <w:pPr>
              <w:jc w:val="center"/>
              <w:rPr>
                <w:rFonts w:ascii="Arial" w:hAnsi="Arial" w:cs="Arial"/>
              </w:rPr>
            </w:pPr>
            <w:r w:rsidRPr="009D5218">
              <w:rPr>
                <w:rFonts w:ascii="Arial" w:hAnsi="Arial" w:cs="Arial"/>
              </w:rPr>
              <w:t>2.5 ± 0.6</w:t>
            </w:r>
          </w:p>
        </w:tc>
      </w:tr>
      <w:tr w:rsidR="00573B6B" w:rsidRPr="00DF5947" w14:paraId="25EE89A5" w14:textId="77777777" w:rsidTr="009D5218">
        <w:trPr>
          <w:trHeight w:val="240"/>
          <w:jc w:val="center"/>
        </w:trPr>
        <w:tc>
          <w:tcPr>
            <w:tcW w:w="1984" w:type="dxa"/>
          </w:tcPr>
          <w:p w14:paraId="61C6D2AF" w14:textId="77777777" w:rsidR="00573B6B" w:rsidRPr="009D5218" w:rsidRDefault="00573B6B" w:rsidP="004B1E3E">
            <w:pPr>
              <w:rPr>
                <w:rFonts w:ascii="Arial" w:hAnsi="Arial" w:cs="Arial"/>
              </w:rPr>
            </w:pPr>
            <w:r w:rsidRPr="009D5218">
              <w:rPr>
                <w:rFonts w:ascii="Arial" w:hAnsi="Arial" w:cs="Arial"/>
              </w:rPr>
              <w:t>HH</w:t>
            </w:r>
          </w:p>
        </w:tc>
        <w:tc>
          <w:tcPr>
            <w:tcW w:w="2171" w:type="dxa"/>
          </w:tcPr>
          <w:p w14:paraId="238D6761" w14:textId="77777777" w:rsidR="00573B6B" w:rsidRPr="009D5218" w:rsidRDefault="00573B6B" w:rsidP="004B1E3E">
            <w:pPr>
              <w:jc w:val="center"/>
              <w:rPr>
                <w:rFonts w:ascii="Arial" w:hAnsi="Arial" w:cs="Arial"/>
              </w:rPr>
            </w:pPr>
            <w:r w:rsidRPr="009D5218">
              <w:rPr>
                <w:rFonts w:ascii="Arial" w:hAnsi="Arial" w:cs="Arial"/>
              </w:rPr>
              <w:t>34.5 ± 1.5</w:t>
            </w:r>
          </w:p>
        </w:tc>
        <w:tc>
          <w:tcPr>
            <w:tcW w:w="2189" w:type="dxa"/>
          </w:tcPr>
          <w:p w14:paraId="02C3CBFC" w14:textId="77777777" w:rsidR="00573B6B" w:rsidRPr="009D5218" w:rsidRDefault="00573B6B" w:rsidP="004B1E3E">
            <w:pPr>
              <w:jc w:val="center"/>
              <w:rPr>
                <w:rFonts w:ascii="Arial" w:hAnsi="Arial" w:cs="Arial"/>
              </w:rPr>
            </w:pPr>
            <w:r w:rsidRPr="009D5218">
              <w:rPr>
                <w:rFonts w:ascii="Arial" w:hAnsi="Arial" w:cs="Arial"/>
              </w:rPr>
              <w:t>47.4 ± 0.1</w:t>
            </w:r>
          </w:p>
        </w:tc>
        <w:tc>
          <w:tcPr>
            <w:tcW w:w="2533" w:type="dxa"/>
          </w:tcPr>
          <w:p w14:paraId="2C752A8F" w14:textId="77777777" w:rsidR="00573B6B" w:rsidRPr="009D5218" w:rsidRDefault="00573B6B" w:rsidP="004B1E3E">
            <w:pPr>
              <w:jc w:val="center"/>
              <w:rPr>
                <w:rFonts w:ascii="Arial" w:hAnsi="Arial" w:cs="Arial"/>
              </w:rPr>
            </w:pPr>
            <w:r w:rsidRPr="009D5218">
              <w:rPr>
                <w:rFonts w:ascii="Arial" w:hAnsi="Arial" w:cs="Arial"/>
              </w:rPr>
              <w:t>5.1 ± 0.6</w:t>
            </w:r>
          </w:p>
        </w:tc>
      </w:tr>
      <w:tr w:rsidR="00573B6B" w:rsidRPr="00DF5947" w14:paraId="7BC39D7A" w14:textId="77777777" w:rsidTr="009D5218">
        <w:trPr>
          <w:trHeight w:val="270"/>
          <w:jc w:val="center"/>
        </w:trPr>
        <w:tc>
          <w:tcPr>
            <w:tcW w:w="1984" w:type="dxa"/>
          </w:tcPr>
          <w:p w14:paraId="4B233351" w14:textId="77777777" w:rsidR="00573B6B" w:rsidRPr="009D5218" w:rsidRDefault="00573B6B" w:rsidP="004B1E3E">
            <w:pPr>
              <w:rPr>
                <w:rFonts w:ascii="Arial" w:hAnsi="Arial" w:cs="Arial"/>
              </w:rPr>
            </w:pPr>
            <w:r w:rsidRPr="009D5218">
              <w:rPr>
                <w:rFonts w:ascii="Arial" w:hAnsi="Arial" w:cs="Arial"/>
              </w:rPr>
              <w:t>HV</w:t>
            </w:r>
          </w:p>
        </w:tc>
        <w:tc>
          <w:tcPr>
            <w:tcW w:w="2171" w:type="dxa"/>
          </w:tcPr>
          <w:p w14:paraId="207482FE" w14:textId="77777777" w:rsidR="00573B6B" w:rsidRPr="009D5218" w:rsidRDefault="00573B6B" w:rsidP="004B1E3E">
            <w:pPr>
              <w:jc w:val="center"/>
              <w:rPr>
                <w:rFonts w:ascii="Arial" w:hAnsi="Arial" w:cs="Arial"/>
              </w:rPr>
            </w:pPr>
            <w:r w:rsidRPr="009D5218">
              <w:rPr>
                <w:rFonts w:ascii="Arial" w:hAnsi="Arial" w:cs="Arial"/>
              </w:rPr>
              <w:t>34.3 ± 1.1</w:t>
            </w:r>
          </w:p>
        </w:tc>
        <w:tc>
          <w:tcPr>
            <w:tcW w:w="2189" w:type="dxa"/>
          </w:tcPr>
          <w:p w14:paraId="30D21893" w14:textId="77777777" w:rsidR="00573B6B" w:rsidRPr="009D5218" w:rsidRDefault="00573B6B" w:rsidP="004B1E3E">
            <w:pPr>
              <w:jc w:val="center"/>
              <w:rPr>
                <w:rFonts w:ascii="Arial" w:hAnsi="Arial" w:cs="Arial"/>
              </w:rPr>
            </w:pPr>
            <w:r w:rsidRPr="009D5218">
              <w:rPr>
                <w:rFonts w:ascii="Arial" w:hAnsi="Arial" w:cs="Arial"/>
              </w:rPr>
              <w:t>50.0 ± 0.1</w:t>
            </w:r>
          </w:p>
        </w:tc>
        <w:tc>
          <w:tcPr>
            <w:tcW w:w="2533" w:type="dxa"/>
          </w:tcPr>
          <w:p w14:paraId="07059221" w14:textId="77777777" w:rsidR="00573B6B" w:rsidRPr="009D5218" w:rsidRDefault="00573B6B" w:rsidP="004B1E3E">
            <w:pPr>
              <w:jc w:val="center"/>
              <w:rPr>
                <w:rFonts w:ascii="Arial" w:hAnsi="Arial" w:cs="Arial"/>
              </w:rPr>
            </w:pPr>
            <w:r w:rsidRPr="009D5218">
              <w:rPr>
                <w:rFonts w:ascii="Arial" w:hAnsi="Arial" w:cs="Arial"/>
              </w:rPr>
              <w:t>6.3 ± 0.4</w:t>
            </w:r>
          </w:p>
        </w:tc>
      </w:tr>
    </w:tbl>
    <w:p w14:paraId="5CC66443" w14:textId="77777777" w:rsidR="00912D6D" w:rsidRDefault="00912D6D" w:rsidP="003D38A0">
      <w:pPr>
        <w:spacing w:line="480" w:lineRule="auto"/>
        <w:jc w:val="both"/>
        <w:rPr>
          <w:rFonts w:asciiTheme="minorBidi" w:hAnsiTheme="minorBidi"/>
          <w:sz w:val="24"/>
        </w:rPr>
      </w:pPr>
    </w:p>
    <w:p w14:paraId="61B2F0D7" w14:textId="027B6124" w:rsidR="00AF3E27" w:rsidRPr="00FF64F7" w:rsidRDefault="00C15976" w:rsidP="003D38A0">
      <w:pPr>
        <w:spacing w:line="480" w:lineRule="auto"/>
        <w:jc w:val="both"/>
        <w:rPr>
          <w:rFonts w:asciiTheme="minorBidi" w:hAnsiTheme="minorBidi"/>
          <w:sz w:val="24"/>
        </w:rPr>
      </w:pPr>
      <w:r>
        <w:rPr>
          <w:rFonts w:asciiTheme="minorBidi" w:hAnsiTheme="minorBidi"/>
          <w:sz w:val="24"/>
        </w:rPr>
        <w:t>Using the longitudinal</w:t>
      </w:r>
      <w:r w:rsidR="003D38A0">
        <w:rPr>
          <w:rFonts w:asciiTheme="minorBidi" w:hAnsiTheme="minorBidi"/>
          <w:sz w:val="24"/>
        </w:rPr>
        <w:t xml:space="preserve"> </w:t>
      </w:r>
      <w:r>
        <w:rPr>
          <w:rFonts w:asciiTheme="minorBidi" w:hAnsiTheme="minorBidi"/>
          <w:sz w:val="24"/>
        </w:rPr>
        <w:t>and lateral components of the velocity, t</w:t>
      </w:r>
      <w:r w:rsidR="00AF3E27" w:rsidRPr="00FF64F7">
        <w:rPr>
          <w:rFonts w:asciiTheme="minorBidi" w:hAnsiTheme="minorBidi"/>
          <w:sz w:val="24"/>
        </w:rPr>
        <w:t>he divergence angle (</w:t>
      </w:r>
      <w:r w:rsidR="00AF3E27" w:rsidRPr="0036694B">
        <w:rPr>
          <w:rFonts w:asciiTheme="minorBidi" w:hAnsiTheme="minorBidi"/>
          <w:b/>
          <w:bCs/>
          <w:i/>
          <w:sz w:val="24"/>
        </w:rPr>
        <w:t>β</w:t>
      </w:r>
      <w:r w:rsidR="00AF3E27" w:rsidRPr="0036694B">
        <w:rPr>
          <w:rFonts w:asciiTheme="minorBidi" w:hAnsiTheme="minorBidi"/>
          <w:b/>
          <w:bCs/>
          <w:i/>
          <w:sz w:val="24"/>
          <w:vertAlign w:val="subscript"/>
        </w:rPr>
        <w:t>1</w:t>
      </w:r>
      <w:r w:rsidR="00AF3E27" w:rsidRPr="00FF64F7">
        <w:rPr>
          <w:rFonts w:asciiTheme="minorBidi" w:hAnsiTheme="minorBidi"/>
          <w:sz w:val="24"/>
        </w:rPr>
        <w:t>) at which flow is diverted at the screen</w:t>
      </w:r>
      <w:r w:rsidR="003D38A0">
        <w:rPr>
          <w:rFonts w:asciiTheme="minorBidi" w:hAnsiTheme="minorBidi"/>
          <w:sz w:val="24"/>
        </w:rPr>
        <w:t>,</w:t>
      </w:r>
      <w:r w:rsidR="00616F08">
        <w:rPr>
          <w:rFonts w:asciiTheme="minorBidi" w:hAnsiTheme="minorBidi"/>
          <w:sz w:val="24"/>
        </w:rPr>
        <w:t xml:space="preserve"> the</w:t>
      </w:r>
      <w:r w:rsidR="00AF3E27" w:rsidRPr="00FF64F7">
        <w:rPr>
          <w:rFonts w:asciiTheme="minorBidi" w:hAnsiTheme="minorBidi"/>
          <w:sz w:val="24"/>
        </w:rPr>
        <w:t xml:space="preserve"> sweeping (</w:t>
      </w:r>
      <w:r w:rsidR="00AF3E27" w:rsidRPr="0036694B">
        <w:rPr>
          <w:rFonts w:asciiTheme="minorBidi" w:hAnsiTheme="minorBidi"/>
          <w:b/>
          <w:bCs/>
          <w:i/>
          <w:sz w:val="24"/>
        </w:rPr>
        <w:t>V</w:t>
      </w:r>
      <w:r w:rsidR="00AF3E27" w:rsidRPr="0036694B">
        <w:rPr>
          <w:rFonts w:asciiTheme="minorBidi" w:hAnsiTheme="minorBidi"/>
          <w:b/>
          <w:bCs/>
          <w:i/>
          <w:sz w:val="24"/>
          <w:vertAlign w:val="subscript"/>
        </w:rPr>
        <w:t>s</w:t>
      </w:r>
      <w:r w:rsidR="00AF3E27" w:rsidRPr="00FF64F7">
        <w:rPr>
          <w:rFonts w:asciiTheme="minorBidi" w:hAnsiTheme="minorBidi"/>
          <w:sz w:val="24"/>
        </w:rPr>
        <w:t>) and escape (</w:t>
      </w:r>
      <w:r w:rsidR="00AF3E27" w:rsidRPr="0036694B">
        <w:rPr>
          <w:rFonts w:asciiTheme="minorBidi" w:hAnsiTheme="minorBidi"/>
          <w:b/>
          <w:bCs/>
          <w:i/>
          <w:sz w:val="24"/>
        </w:rPr>
        <w:t>V</w:t>
      </w:r>
      <w:r w:rsidR="00AF3E27" w:rsidRPr="0036694B">
        <w:rPr>
          <w:rFonts w:asciiTheme="minorBidi" w:hAnsiTheme="minorBidi"/>
          <w:b/>
          <w:bCs/>
          <w:i/>
          <w:sz w:val="24"/>
          <w:vertAlign w:val="subscript"/>
        </w:rPr>
        <w:t>e</w:t>
      </w:r>
      <w:r w:rsidR="00AF3E27" w:rsidRPr="00FF64F7">
        <w:rPr>
          <w:rFonts w:asciiTheme="minorBidi" w:hAnsiTheme="minorBidi"/>
          <w:sz w:val="24"/>
        </w:rPr>
        <w:t>) velocities were calculated</w:t>
      </w:r>
      <w:r w:rsidR="00AF3E27" w:rsidRPr="00FF64F7">
        <w:rPr>
          <w:rFonts w:asciiTheme="minorBidi" w:hAnsiTheme="minorBidi"/>
          <w:i/>
          <w:iCs/>
          <w:sz w:val="24"/>
        </w:rPr>
        <w:t xml:space="preserve"> </w:t>
      </w:r>
      <w:r w:rsidR="00AF3E27" w:rsidRPr="00FF64F7">
        <w:rPr>
          <w:rFonts w:asciiTheme="minorBidi" w:hAnsiTheme="minorBidi"/>
          <w:sz w:val="24"/>
        </w:rPr>
        <w:t xml:space="preserve">(Fig. </w:t>
      </w:r>
      <w:r w:rsidR="00573B6B">
        <w:rPr>
          <w:rFonts w:asciiTheme="minorBidi" w:hAnsiTheme="minorBidi"/>
          <w:sz w:val="24"/>
        </w:rPr>
        <w:t>5</w:t>
      </w:r>
      <w:r w:rsidR="00AF3E27" w:rsidRPr="00FF64F7">
        <w:rPr>
          <w:rFonts w:asciiTheme="minorBidi" w:hAnsiTheme="minorBidi"/>
          <w:sz w:val="24"/>
        </w:rPr>
        <w:t>)</w:t>
      </w:r>
      <w:r w:rsidR="001374F4" w:rsidRPr="00FF64F7">
        <w:rPr>
          <w:rFonts w:asciiTheme="minorBidi" w:hAnsiTheme="minorBidi"/>
          <w:sz w:val="24"/>
        </w:rPr>
        <w:t>:</w:t>
      </w:r>
      <w:r w:rsidR="00AF3E27" w:rsidRPr="00FF64F7">
        <w:rPr>
          <w:rFonts w:asciiTheme="minorBidi" w:hAnsiTheme="minorBidi"/>
          <w:sz w:val="24"/>
        </w:rPr>
        <w:t xml:space="preserve"> </w:t>
      </w:r>
    </w:p>
    <w:p w14:paraId="28CE51D5" w14:textId="77777777" w:rsidR="00AF3E27" w:rsidRPr="00FF64F7" w:rsidRDefault="00B452EF" w:rsidP="00DB35C8">
      <w:pPr>
        <w:spacing w:line="480" w:lineRule="auto"/>
        <w:jc w:val="both"/>
        <w:rPr>
          <w:rFonts w:asciiTheme="minorBidi" w:hAnsiTheme="minorBidi"/>
          <w:sz w:val="24"/>
        </w:rPr>
      </w:pPr>
      <m:oMath>
        <m:func>
          <m:funcPr>
            <m:ctrlPr>
              <w:rPr>
                <w:rFonts w:ascii="Cambria Math" w:hAnsi="Cambria Math"/>
                <w:i/>
                <w:sz w:val="24"/>
              </w:rPr>
            </m:ctrlPr>
          </m:funcPr>
          <m:fName>
            <m:r>
              <m:rPr>
                <m:sty m:val="p"/>
              </m:rPr>
              <w:rPr>
                <w:rFonts w:ascii="Cambria Math" w:hAnsi="Cambria Math"/>
                <w:sz w:val="24"/>
              </w:rPr>
              <m:t>tan</m:t>
            </m:r>
          </m:fName>
          <m:e>
            <m:sSub>
              <m:sSubPr>
                <m:ctrlPr>
                  <w:rPr>
                    <w:rFonts w:ascii="Cambria Math" w:hAnsi="Cambria Math"/>
                    <w:i/>
                    <w:sz w:val="24"/>
                  </w:rPr>
                </m:ctrlPr>
              </m:sSubPr>
              <m:e>
                <m:r>
                  <w:rPr>
                    <w:rFonts w:ascii="Cambria Math" w:hAnsi="Cambria Math"/>
                    <w:sz w:val="24"/>
                  </w:rPr>
                  <m:t>β</m:t>
                </m:r>
              </m:e>
              <m:sub>
                <m:r>
                  <w:rPr>
                    <w:rFonts w:ascii="Cambria Math" w:hAnsi="Cambria Math"/>
                    <w:sz w:val="24"/>
                  </w:rPr>
                  <m:t>1</m:t>
                </m:r>
              </m:sub>
            </m:sSub>
            <m:r>
              <w:rPr>
                <w:rFonts w:ascii="Cambria Math" w:hAnsi="Cambria Math"/>
                <w:sz w:val="24"/>
              </w:rPr>
              <m:t xml:space="preserve">= </m:t>
            </m:r>
            <m:f>
              <m:fPr>
                <m:ctrlPr>
                  <w:rPr>
                    <w:rFonts w:ascii="Cambria Math" w:hAnsi="Cambria Math"/>
                    <w:i/>
                    <w:sz w:val="24"/>
                  </w:rPr>
                </m:ctrlPr>
              </m:fPr>
              <m:num>
                <m:r>
                  <w:rPr>
                    <w:rFonts w:ascii="Cambria Math" w:hAnsi="Cambria Math"/>
                    <w:sz w:val="24"/>
                  </w:rPr>
                  <m:t>v</m:t>
                </m:r>
              </m:num>
              <m:den>
                <m:r>
                  <w:rPr>
                    <w:rFonts w:ascii="Cambria Math" w:hAnsi="Cambria Math"/>
                    <w:sz w:val="24"/>
                  </w:rPr>
                  <m:t>u</m:t>
                </m:r>
              </m:den>
            </m:f>
          </m:e>
        </m:func>
      </m:oMath>
      <w:r w:rsidR="00AF3E27" w:rsidRPr="00FF64F7">
        <w:rPr>
          <w:rFonts w:asciiTheme="minorBidi" w:hAnsiTheme="minorBidi"/>
          <w:sz w:val="24"/>
        </w:rPr>
        <w:t>,</w:t>
      </w:r>
      <w:r w:rsidR="00AF3E27" w:rsidRPr="00FF64F7">
        <w:rPr>
          <w:rFonts w:asciiTheme="minorBidi" w:hAnsiTheme="minorBidi"/>
          <w:sz w:val="24"/>
        </w:rPr>
        <w:tab/>
      </w:r>
      <w:r w:rsidR="00AF3E27" w:rsidRPr="00FF64F7">
        <w:rPr>
          <w:rFonts w:asciiTheme="minorBidi" w:hAnsiTheme="minorBidi"/>
          <w:sz w:val="24"/>
        </w:rPr>
        <w:tab/>
      </w:r>
      <w:r w:rsidR="00AF3E27" w:rsidRPr="00FF64F7">
        <w:rPr>
          <w:rFonts w:asciiTheme="minorBidi" w:hAnsiTheme="minorBidi"/>
          <w:sz w:val="24"/>
        </w:rPr>
        <w:tab/>
      </w:r>
      <w:r w:rsidR="00AF3E27" w:rsidRPr="00FF64F7">
        <w:rPr>
          <w:rFonts w:asciiTheme="minorBidi" w:hAnsiTheme="minorBidi"/>
          <w:sz w:val="24"/>
        </w:rPr>
        <w:tab/>
      </w:r>
      <w:r w:rsidR="00AF3E27" w:rsidRPr="00FF64F7">
        <w:rPr>
          <w:rFonts w:asciiTheme="minorBidi" w:hAnsiTheme="minorBidi"/>
          <w:sz w:val="24"/>
        </w:rPr>
        <w:tab/>
      </w:r>
      <w:r w:rsidR="00AF3E27" w:rsidRPr="00FF64F7">
        <w:rPr>
          <w:rFonts w:asciiTheme="minorBidi" w:hAnsiTheme="minorBidi"/>
          <w:sz w:val="24"/>
        </w:rPr>
        <w:tab/>
      </w:r>
      <w:r w:rsidR="00AF3E27" w:rsidRPr="00FF64F7">
        <w:rPr>
          <w:rFonts w:asciiTheme="minorBidi" w:hAnsiTheme="minorBidi"/>
          <w:sz w:val="24"/>
        </w:rPr>
        <w:tab/>
      </w:r>
      <w:r w:rsidR="00AF3E27" w:rsidRPr="00FF64F7">
        <w:rPr>
          <w:rFonts w:asciiTheme="minorBidi" w:hAnsiTheme="minorBidi"/>
          <w:sz w:val="24"/>
        </w:rPr>
        <w:tab/>
      </w:r>
      <w:r w:rsidR="00AF3E27" w:rsidRPr="00FF64F7">
        <w:rPr>
          <w:rFonts w:asciiTheme="minorBidi" w:hAnsiTheme="minorBidi"/>
          <w:sz w:val="24"/>
        </w:rPr>
        <w:tab/>
      </w:r>
      <w:r w:rsidR="00AF3E27" w:rsidRPr="00FF64F7">
        <w:rPr>
          <w:rFonts w:asciiTheme="minorBidi" w:hAnsiTheme="minorBidi"/>
          <w:sz w:val="24"/>
        </w:rPr>
        <w:tab/>
        <w:t>(2)</w:t>
      </w:r>
    </w:p>
    <w:p w14:paraId="0E26172C" w14:textId="77777777" w:rsidR="00AF3E27" w:rsidRPr="00FF64F7" w:rsidRDefault="00B452EF" w:rsidP="00DB35C8">
      <w:pPr>
        <w:spacing w:line="480" w:lineRule="auto"/>
        <w:jc w:val="both"/>
        <w:rPr>
          <w:rFonts w:asciiTheme="minorBidi" w:hAnsiTheme="minorBidi"/>
          <w:sz w:val="24"/>
        </w:rPr>
      </w:pPr>
      <m:oMath>
        <m:sSub>
          <m:sSubPr>
            <m:ctrlPr>
              <w:rPr>
                <w:rFonts w:ascii="Cambria Math" w:hAnsi="Cambria Math"/>
                <w:i/>
                <w:sz w:val="24"/>
              </w:rPr>
            </m:ctrlPr>
          </m:sSubPr>
          <m:e>
            <m:r>
              <w:rPr>
                <w:rFonts w:ascii="Cambria Math" w:hAnsi="Cambria Math"/>
                <w:sz w:val="24"/>
              </w:rPr>
              <m:t>β</m:t>
            </m:r>
          </m:e>
          <m:sub>
            <m:r>
              <w:rPr>
                <w:rFonts w:ascii="Cambria Math" w:hAnsi="Cambria Math"/>
                <w:sz w:val="24"/>
              </w:rPr>
              <m:t>2</m:t>
            </m:r>
          </m:sub>
        </m:sSub>
        <m:r>
          <w:rPr>
            <w:rFonts w:ascii="Cambria Math" w:hAnsi="Cambria Math"/>
            <w:sz w:val="24"/>
          </w:rPr>
          <m:t>= α-</m:t>
        </m:r>
        <m:sSub>
          <m:sSubPr>
            <m:ctrlPr>
              <w:rPr>
                <w:rFonts w:ascii="Cambria Math" w:hAnsi="Cambria Math"/>
                <w:i/>
                <w:sz w:val="24"/>
              </w:rPr>
            </m:ctrlPr>
          </m:sSubPr>
          <m:e>
            <m:r>
              <w:rPr>
                <w:rFonts w:ascii="Cambria Math" w:hAnsi="Cambria Math"/>
                <w:sz w:val="24"/>
              </w:rPr>
              <m:t>β</m:t>
            </m:r>
          </m:e>
          <m:sub>
            <m:r>
              <w:rPr>
                <w:rFonts w:ascii="Cambria Math" w:hAnsi="Cambria Math"/>
                <w:sz w:val="24"/>
              </w:rPr>
              <m:t>1</m:t>
            </m:r>
          </m:sub>
        </m:sSub>
      </m:oMath>
      <w:r w:rsidR="00AF3E27" w:rsidRPr="00FF64F7">
        <w:rPr>
          <w:rFonts w:asciiTheme="minorBidi" w:hAnsiTheme="minorBidi"/>
          <w:sz w:val="24"/>
        </w:rPr>
        <w:t>,</w:t>
      </w:r>
      <w:r w:rsidR="00AF3E27" w:rsidRPr="00FF64F7">
        <w:rPr>
          <w:rFonts w:asciiTheme="minorBidi" w:hAnsiTheme="minorBidi"/>
          <w:sz w:val="24"/>
        </w:rPr>
        <w:tab/>
      </w:r>
      <w:r w:rsidR="00AF3E27" w:rsidRPr="00FF64F7">
        <w:rPr>
          <w:rFonts w:asciiTheme="minorBidi" w:hAnsiTheme="minorBidi"/>
          <w:sz w:val="24"/>
        </w:rPr>
        <w:tab/>
      </w:r>
      <w:r w:rsidR="00AF3E27" w:rsidRPr="00FF64F7">
        <w:rPr>
          <w:rFonts w:asciiTheme="minorBidi" w:hAnsiTheme="minorBidi"/>
          <w:sz w:val="24"/>
        </w:rPr>
        <w:tab/>
      </w:r>
      <w:r w:rsidR="00AF3E27" w:rsidRPr="00FF64F7">
        <w:rPr>
          <w:rFonts w:asciiTheme="minorBidi" w:hAnsiTheme="minorBidi"/>
          <w:sz w:val="24"/>
        </w:rPr>
        <w:tab/>
      </w:r>
      <w:r w:rsidR="00AF3E27" w:rsidRPr="00FF64F7">
        <w:rPr>
          <w:rFonts w:asciiTheme="minorBidi" w:hAnsiTheme="minorBidi"/>
          <w:sz w:val="24"/>
        </w:rPr>
        <w:tab/>
      </w:r>
      <w:r w:rsidR="00AF3E27" w:rsidRPr="00FF64F7">
        <w:rPr>
          <w:rFonts w:asciiTheme="minorBidi" w:hAnsiTheme="minorBidi"/>
          <w:sz w:val="24"/>
        </w:rPr>
        <w:tab/>
      </w:r>
      <w:r w:rsidR="00AF3E27" w:rsidRPr="00FF64F7">
        <w:rPr>
          <w:rFonts w:asciiTheme="minorBidi" w:hAnsiTheme="minorBidi"/>
          <w:sz w:val="24"/>
        </w:rPr>
        <w:tab/>
      </w:r>
      <w:r w:rsidR="00AF3E27" w:rsidRPr="00FF64F7">
        <w:rPr>
          <w:rFonts w:asciiTheme="minorBidi" w:hAnsiTheme="minorBidi"/>
          <w:sz w:val="24"/>
        </w:rPr>
        <w:tab/>
      </w:r>
      <w:r w:rsidR="00AF3E27" w:rsidRPr="00FF64F7">
        <w:rPr>
          <w:rFonts w:asciiTheme="minorBidi" w:hAnsiTheme="minorBidi"/>
          <w:sz w:val="24"/>
        </w:rPr>
        <w:tab/>
      </w:r>
      <w:r w:rsidR="00AF3E27" w:rsidRPr="00FF64F7">
        <w:rPr>
          <w:rFonts w:asciiTheme="minorBidi" w:hAnsiTheme="minorBidi"/>
          <w:sz w:val="24"/>
        </w:rPr>
        <w:tab/>
        <w:t>(3)</w:t>
      </w:r>
    </w:p>
    <w:p w14:paraId="6653AEB3" w14:textId="3E1A57F3" w:rsidR="00AF3E27" w:rsidRPr="00FF64F7" w:rsidRDefault="00B452EF" w:rsidP="00DB35C8">
      <w:pPr>
        <w:spacing w:line="480" w:lineRule="auto"/>
        <w:jc w:val="both"/>
        <w:rPr>
          <w:rFonts w:asciiTheme="minorBidi" w:hAnsiTheme="minorBidi"/>
          <w:sz w:val="24"/>
        </w:rPr>
      </w:pPr>
      <m:oMath>
        <m:func>
          <m:funcPr>
            <m:ctrlPr>
              <w:rPr>
                <w:rFonts w:ascii="Cambria Math" w:hAnsi="Cambria Math"/>
                <w:i/>
                <w:sz w:val="24"/>
              </w:rPr>
            </m:ctrlPr>
          </m:funcPr>
          <m:fName>
            <m:sSub>
              <m:sSubPr>
                <m:ctrlPr>
                  <w:rPr>
                    <w:rFonts w:ascii="Cambria Math" w:hAnsi="Cambria Math"/>
                    <w:sz w:val="24"/>
                  </w:rPr>
                </m:ctrlPr>
              </m:sSubPr>
              <m:e>
                <m:r>
                  <w:rPr>
                    <w:rFonts w:ascii="Cambria Math" w:hAnsi="Cambria Math"/>
                    <w:sz w:val="24"/>
                  </w:rPr>
                  <m:t>V</m:t>
                </m:r>
              </m:e>
              <m:sub>
                <m:r>
                  <w:rPr>
                    <w:rFonts w:ascii="Cambria Math" w:hAnsi="Cambria Math"/>
                    <w:sz w:val="24"/>
                  </w:rPr>
                  <m:t>s</m:t>
                </m:r>
              </m:sub>
            </m:sSub>
          </m:fName>
          <m:e>
            <m:r>
              <w:rPr>
                <w:rFonts w:ascii="Cambria Math" w:hAnsi="Cambria Math"/>
                <w:sz w:val="24"/>
              </w:rPr>
              <m:t>=V*cos(</m:t>
            </m:r>
            <m:sSub>
              <m:sSubPr>
                <m:ctrlPr>
                  <w:rPr>
                    <w:rFonts w:ascii="Cambria Math" w:hAnsi="Cambria Math"/>
                    <w:i/>
                    <w:sz w:val="24"/>
                  </w:rPr>
                </m:ctrlPr>
              </m:sSubPr>
              <m:e>
                <m:r>
                  <w:rPr>
                    <w:rFonts w:ascii="Cambria Math" w:hAnsi="Cambria Math"/>
                    <w:sz w:val="24"/>
                  </w:rPr>
                  <m:t>β</m:t>
                </m:r>
              </m:e>
              <m:sub>
                <m:r>
                  <w:rPr>
                    <w:rFonts w:ascii="Cambria Math" w:hAnsi="Cambria Math"/>
                    <w:sz w:val="24"/>
                  </w:rPr>
                  <m:t>2</m:t>
                </m:r>
              </m:sub>
            </m:sSub>
            <m:r>
              <w:rPr>
                <w:rFonts w:ascii="Cambria Math" w:hAnsi="Cambria Math"/>
                <w:sz w:val="24"/>
              </w:rPr>
              <m:t>)</m:t>
            </m:r>
          </m:e>
        </m:func>
      </m:oMath>
      <w:r w:rsidR="00AF3E27" w:rsidRPr="00FF64F7">
        <w:rPr>
          <w:rFonts w:asciiTheme="minorBidi" w:hAnsiTheme="minorBidi"/>
          <w:sz w:val="24"/>
        </w:rPr>
        <w:t xml:space="preserve">, </w:t>
      </w:r>
      <w:r w:rsidR="00AF3E27" w:rsidRPr="00FF64F7">
        <w:rPr>
          <w:rFonts w:asciiTheme="minorBidi" w:hAnsiTheme="minorBidi"/>
          <w:sz w:val="24"/>
        </w:rPr>
        <w:tab/>
      </w:r>
      <w:r w:rsidR="00AF3E27" w:rsidRPr="00FF64F7">
        <w:rPr>
          <w:rFonts w:asciiTheme="minorBidi" w:hAnsiTheme="minorBidi"/>
          <w:sz w:val="24"/>
        </w:rPr>
        <w:tab/>
      </w:r>
      <w:r w:rsidR="00AF3E27" w:rsidRPr="00FF64F7">
        <w:rPr>
          <w:rFonts w:asciiTheme="minorBidi" w:hAnsiTheme="minorBidi"/>
          <w:sz w:val="24"/>
        </w:rPr>
        <w:tab/>
      </w:r>
      <w:r w:rsidR="00AF3E27" w:rsidRPr="00FF64F7">
        <w:rPr>
          <w:rFonts w:asciiTheme="minorBidi" w:hAnsiTheme="minorBidi"/>
          <w:sz w:val="24"/>
        </w:rPr>
        <w:tab/>
      </w:r>
      <w:r w:rsidR="00AF3E27" w:rsidRPr="00FF64F7">
        <w:rPr>
          <w:rFonts w:asciiTheme="minorBidi" w:hAnsiTheme="minorBidi"/>
          <w:sz w:val="24"/>
        </w:rPr>
        <w:tab/>
      </w:r>
      <w:r w:rsidR="00AF3E27" w:rsidRPr="00FF64F7">
        <w:rPr>
          <w:rFonts w:asciiTheme="minorBidi" w:hAnsiTheme="minorBidi"/>
          <w:sz w:val="24"/>
        </w:rPr>
        <w:tab/>
      </w:r>
      <w:r w:rsidR="00AF3E27" w:rsidRPr="00FF64F7">
        <w:rPr>
          <w:rFonts w:asciiTheme="minorBidi" w:hAnsiTheme="minorBidi"/>
          <w:sz w:val="24"/>
        </w:rPr>
        <w:tab/>
      </w:r>
      <w:r w:rsidR="00AF3E27" w:rsidRPr="00FF64F7">
        <w:rPr>
          <w:rFonts w:asciiTheme="minorBidi" w:hAnsiTheme="minorBidi"/>
          <w:sz w:val="24"/>
        </w:rPr>
        <w:tab/>
      </w:r>
      <w:r w:rsidR="00AF3E27" w:rsidRPr="00FF64F7">
        <w:rPr>
          <w:rFonts w:asciiTheme="minorBidi" w:hAnsiTheme="minorBidi"/>
          <w:sz w:val="24"/>
        </w:rPr>
        <w:tab/>
        <w:t>(4)</w:t>
      </w:r>
    </w:p>
    <w:p w14:paraId="04460899" w14:textId="3A761C49" w:rsidR="00310E43" w:rsidRPr="00FF64F7" w:rsidRDefault="00B452EF" w:rsidP="00DB35C8">
      <w:pPr>
        <w:spacing w:line="480" w:lineRule="auto"/>
        <w:jc w:val="both"/>
        <w:rPr>
          <w:rFonts w:asciiTheme="minorBidi" w:hAnsiTheme="minorBidi"/>
          <w:sz w:val="24"/>
        </w:rPr>
      </w:pPr>
      <m:oMath>
        <m:func>
          <m:funcPr>
            <m:ctrlPr>
              <w:rPr>
                <w:rFonts w:ascii="Cambria Math" w:hAnsi="Cambria Math"/>
                <w:i/>
                <w:sz w:val="24"/>
              </w:rPr>
            </m:ctrlPr>
          </m:funcPr>
          <m:fName>
            <m:sSub>
              <m:sSubPr>
                <m:ctrlPr>
                  <w:rPr>
                    <w:rFonts w:ascii="Cambria Math" w:hAnsi="Cambria Math"/>
                    <w:sz w:val="24"/>
                  </w:rPr>
                </m:ctrlPr>
              </m:sSubPr>
              <m:e>
                <m:r>
                  <w:rPr>
                    <w:rFonts w:ascii="Cambria Math" w:hAnsi="Cambria Math"/>
                    <w:sz w:val="24"/>
                  </w:rPr>
                  <m:t>V</m:t>
                </m:r>
              </m:e>
              <m:sub>
                <m:r>
                  <w:rPr>
                    <w:rFonts w:ascii="Cambria Math" w:hAnsi="Cambria Math"/>
                    <w:sz w:val="24"/>
                  </w:rPr>
                  <m:t>e</m:t>
                </m:r>
              </m:sub>
            </m:sSub>
          </m:fName>
          <m:e>
            <m:r>
              <w:rPr>
                <w:rFonts w:ascii="Cambria Math" w:hAnsi="Cambria Math"/>
                <w:sz w:val="24"/>
              </w:rPr>
              <m:t>=V*sin(</m:t>
            </m:r>
            <m:sSub>
              <m:sSubPr>
                <m:ctrlPr>
                  <w:rPr>
                    <w:rFonts w:ascii="Cambria Math" w:hAnsi="Cambria Math"/>
                    <w:i/>
                    <w:sz w:val="24"/>
                  </w:rPr>
                </m:ctrlPr>
              </m:sSubPr>
              <m:e>
                <m:r>
                  <w:rPr>
                    <w:rFonts w:ascii="Cambria Math" w:hAnsi="Cambria Math"/>
                    <w:sz w:val="24"/>
                  </w:rPr>
                  <m:t>β</m:t>
                </m:r>
              </m:e>
              <m:sub>
                <m:r>
                  <w:rPr>
                    <w:rFonts w:ascii="Cambria Math" w:hAnsi="Cambria Math"/>
                    <w:sz w:val="24"/>
                  </w:rPr>
                  <m:t>2</m:t>
                </m:r>
              </m:sub>
            </m:sSub>
            <m:r>
              <w:rPr>
                <w:rFonts w:ascii="Cambria Math" w:hAnsi="Cambria Math"/>
                <w:sz w:val="24"/>
              </w:rPr>
              <m:t>)</m:t>
            </m:r>
          </m:e>
        </m:func>
      </m:oMath>
      <w:r w:rsidR="00310E43" w:rsidRPr="00FF64F7">
        <w:rPr>
          <w:rFonts w:asciiTheme="minorBidi" w:hAnsiTheme="minorBidi"/>
          <w:sz w:val="24"/>
        </w:rPr>
        <w:t xml:space="preserve">, </w:t>
      </w:r>
      <w:r w:rsidR="00310E43" w:rsidRPr="00FF64F7">
        <w:rPr>
          <w:rFonts w:asciiTheme="minorBidi" w:hAnsiTheme="minorBidi"/>
          <w:sz w:val="24"/>
        </w:rPr>
        <w:tab/>
      </w:r>
      <w:r w:rsidR="00310E43" w:rsidRPr="00FF64F7">
        <w:rPr>
          <w:rFonts w:asciiTheme="minorBidi" w:hAnsiTheme="minorBidi"/>
          <w:sz w:val="24"/>
        </w:rPr>
        <w:tab/>
      </w:r>
      <w:r w:rsidR="00310E43" w:rsidRPr="00FF64F7">
        <w:rPr>
          <w:rFonts w:asciiTheme="minorBidi" w:hAnsiTheme="minorBidi"/>
          <w:sz w:val="24"/>
        </w:rPr>
        <w:tab/>
      </w:r>
      <w:r w:rsidR="00310E43" w:rsidRPr="00FF64F7">
        <w:rPr>
          <w:rFonts w:asciiTheme="minorBidi" w:hAnsiTheme="minorBidi"/>
          <w:sz w:val="24"/>
        </w:rPr>
        <w:tab/>
      </w:r>
      <w:r w:rsidR="00310E43" w:rsidRPr="00FF64F7">
        <w:rPr>
          <w:rFonts w:asciiTheme="minorBidi" w:hAnsiTheme="minorBidi"/>
          <w:sz w:val="24"/>
        </w:rPr>
        <w:tab/>
      </w:r>
      <w:r w:rsidR="00310E43" w:rsidRPr="00FF64F7">
        <w:rPr>
          <w:rFonts w:asciiTheme="minorBidi" w:hAnsiTheme="minorBidi"/>
          <w:sz w:val="24"/>
        </w:rPr>
        <w:tab/>
      </w:r>
      <w:r w:rsidR="00310E43" w:rsidRPr="00FF64F7">
        <w:rPr>
          <w:rFonts w:asciiTheme="minorBidi" w:hAnsiTheme="minorBidi"/>
          <w:sz w:val="24"/>
        </w:rPr>
        <w:tab/>
      </w:r>
      <w:r w:rsidR="00310E43" w:rsidRPr="00FF64F7">
        <w:rPr>
          <w:rFonts w:asciiTheme="minorBidi" w:hAnsiTheme="minorBidi"/>
          <w:sz w:val="24"/>
        </w:rPr>
        <w:tab/>
      </w:r>
      <w:r w:rsidR="00310E43" w:rsidRPr="00FF64F7">
        <w:rPr>
          <w:rFonts w:asciiTheme="minorBidi" w:hAnsiTheme="minorBidi"/>
          <w:sz w:val="24"/>
        </w:rPr>
        <w:tab/>
        <w:t>(5)</w:t>
      </w:r>
    </w:p>
    <w:p w14:paraId="51B2DD7F" w14:textId="25D4808A" w:rsidR="00AF3E27" w:rsidRPr="00FF64F7" w:rsidRDefault="00A51C41" w:rsidP="00D66C48">
      <w:pPr>
        <w:spacing w:line="480" w:lineRule="auto"/>
        <w:jc w:val="both"/>
        <w:rPr>
          <w:rFonts w:asciiTheme="minorBidi" w:hAnsiTheme="minorBidi"/>
          <w:sz w:val="24"/>
        </w:rPr>
      </w:pPr>
      <w:r w:rsidRPr="00FF64F7">
        <w:rPr>
          <w:rFonts w:asciiTheme="minorBidi" w:hAnsiTheme="minorBidi"/>
          <w:sz w:val="24"/>
        </w:rPr>
        <w:t>w</w:t>
      </w:r>
      <w:r w:rsidR="00AF3E27" w:rsidRPr="00FF64F7">
        <w:rPr>
          <w:rFonts w:asciiTheme="minorBidi" w:hAnsiTheme="minorBidi"/>
          <w:sz w:val="24"/>
        </w:rPr>
        <w:t xml:space="preserve">here </w:t>
      </w:r>
      <w:r w:rsidR="00AF3E27" w:rsidRPr="0036694B">
        <w:rPr>
          <w:rFonts w:asciiTheme="minorBidi" w:hAnsiTheme="minorBidi"/>
          <w:b/>
          <w:bCs/>
          <w:i/>
          <w:iCs/>
          <w:sz w:val="24"/>
        </w:rPr>
        <w:t>α</w:t>
      </w:r>
      <w:r w:rsidR="00AF3E27" w:rsidRPr="00FF64F7">
        <w:rPr>
          <w:rFonts w:asciiTheme="minorBidi" w:hAnsiTheme="minorBidi"/>
          <w:i/>
          <w:iCs/>
          <w:sz w:val="24"/>
        </w:rPr>
        <w:t xml:space="preserve"> </w:t>
      </w:r>
      <w:r w:rsidR="00AF3E27" w:rsidRPr="00FF64F7">
        <w:rPr>
          <w:rFonts w:asciiTheme="minorBidi" w:hAnsiTheme="minorBidi"/>
          <w:sz w:val="24"/>
        </w:rPr>
        <w:t xml:space="preserve">is the angle of the </w:t>
      </w:r>
      <w:r w:rsidRPr="00FF64F7">
        <w:rPr>
          <w:rFonts w:asciiTheme="minorBidi" w:hAnsiTheme="minorBidi"/>
          <w:sz w:val="24"/>
        </w:rPr>
        <w:t xml:space="preserve">screen </w:t>
      </w:r>
      <w:r w:rsidR="007B6618" w:rsidRPr="00FF64F7">
        <w:rPr>
          <w:rFonts w:asciiTheme="minorBidi" w:hAnsiTheme="minorBidi"/>
          <w:sz w:val="24"/>
        </w:rPr>
        <w:t xml:space="preserve">to </w:t>
      </w:r>
      <w:r w:rsidR="00AF3E27" w:rsidRPr="00FF64F7">
        <w:rPr>
          <w:rFonts w:asciiTheme="minorBidi" w:hAnsiTheme="minorBidi"/>
          <w:sz w:val="24"/>
        </w:rPr>
        <w:t xml:space="preserve">oncoming flow (= 30°). </w:t>
      </w:r>
    </w:p>
    <w:p w14:paraId="4A2204BA" w14:textId="77777777" w:rsidR="00AA47FC" w:rsidRDefault="00AA47FC" w:rsidP="00AA47FC">
      <w:pPr>
        <w:spacing w:after="0" w:line="480" w:lineRule="auto"/>
        <w:jc w:val="center"/>
        <w:rPr>
          <w:rFonts w:asciiTheme="minorBidi" w:hAnsiTheme="minorBidi"/>
          <w:sz w:val="24"/>
        </w:rPr>
      </w:pPr>
    </w:p>
    <w:p w14:paraId="00192449" w14:textId="660909BA" w:rsidR="00D41AED" w:rsidRPr="00FF64F7" w:rsidRDefault="00D41AED" w:rsidP="005A1E1D">
      <w:pPr>
        <w:spacing w:after="0" w:line="480" w:lineRule="auto"/>
        <w:jc w:val="both"/>
        <w:rPr>
          <w:rFonts w:asciiTheme="minorBidi" w:hAnsiTheme="minorBidi"/>
          <w:sz w:val="24"/>
        </w:rPr>
      </w:pPr>
      <w:r w:rsidRPr="00FF64F7">
        <w:rPr>
          <w:rFonts w:asciiTheme="minorBidi" w:hAnsiTheme="minorBidi"/>
          <w:sz w:val="24"/>
        </w:rPr>
        <w:t xml:space="preserve">Under all treatments, </w:t>
      </w:r>
      <w:r w:rsidRPr="004B1E3E">
        <w:rPr>
          <w:rFonts w:asciiTheme="minorBidi" w:hAnsiTheme="minorBidi"/>
          <w:b/>
          <w:bCs/>
          <w:i/>
          <w:sz w:val="24"/>
        </w:rPr>
        <w:t>β</w:t>
      </w:r>
      <w:r w:rsidRPr="004B1E3E">
        <w:rPr>
          <w:rFonts w:asciiTheme="minorBidi" w:hAnsiTheme="minorBidi"/>
          <w:b/>
          <w:bCs/>
          <w:i/>
          <w:sz w:val="24"/>
          <w:vertAlign w:val="subscript"/>
        </w:rPr>
        <w:t>1</w:t>
      </w:r>
      <w:r w:rsidRPr="00FF64F7">
        <w:rPr>
          <w:rFonts w:asciiTheme="minorBidi" w:hAnsiTheme="minorBidi"/>
          <w:sz w:val="24"/>
        </w:rPr>
        <w:t xml:space="preserve"> decreased towards the bypass entrance (Fig. 6</w:t>
      </w:r>
      <w:r w:rsidR="005A1E1D">
        <w:rPr>
          <w:rFonts w:asciiTheme="minorBidi" w:hAnsiTheme="minorBidi"/>
          <w:sz w:val="24"/>
        </w:rPr>
        <w:t>a</w:t>
      </w:r>
      <w:r w:rsidRPr="00FF64F7">
        <w:rPr>
          <w:rFonts w:asciiTheme="minorBidi" w:hAnsiTheme="minorBidi"/>
          <w:sz w:val="24"/>
        </w:rPr>
        <w:t xml:space="preserve">). There was no difference between treatments. </w:t>
      </w:r>
      <w:r w:rsidRPr="00AA47FC">
        <w:rPr>
          <w:rFonts w:asciiTheme="minorBidi" w:hAnsiTheme="minorBidi"/>
          <w:b/>
          <w:bCs/>
          <w:i/>
          <w:iCs/>
          <w:sz w:val="24"/>
        </w:rPr>
        <w:t>V</w:t>
      </w:r>
      <w:r w:rsidRPr="00AA47FC">
        <w:rPr>
          <w:rFonts w:asciiTheme="minorBidi" w:hAnsiTheme="minorBidi"/>
          <w:b/>
          <w:bCs/>
          <w:i/>
          <w:iCs/>
          <w:sz w:val="24"/>
          <w:vertAlign w:val="subscript"/>
        </w:rPr>
        <w:t>s</w:t>
      </w:r>
      <w:r w:rsidRPr="00AA47FC">
        <w:rPr>
          <w:rFonts w:asciiTheme="minorBidi" w:hAnsiTheme="minorBidi"/>
          <w:b/>
          <w:bCs/>
          <w:sz w:val="24"/>
        </w:rPr>
        <w:t xml:space="preserve"> </w:t>
      </w:r>
      <w:r w:rsidRPr="00FF64F7">
        <w:rPr>
          <w:rFonts w:asciiTheme="minorBidi" w:hAnsiTheme="minorBidi"/>
          <w:sz w:val="24"/>
        </w:rPr>
        <w:t xml:space="preserve">and </w:t>
      </w:r>
      <w:r w:rsidRPr="00AA47FC">
        <w:rPr>
          <w:rFonts w:asciiTheme="minorBidi" w:hAnsiTheme="minorBidi"/>
          <w:b/>
          <w:bCs/>
          <w:i/>
          <w:iCs/>
          <w:sz w:val="24"/>
        </w:rPr>
        <w:t>V</w:t>
      </w:r>
      <w:r w:rsidRPr="00AA47FC">
        <w:rPr>
          <w:rFonts w:asciiTheme="minorBidi" w:hAnsiTheme="minorBidi"/>
          <w:b/>
          <w:bCs/>
          <w:i/>
          <w:iCs/>
          <w:sz w:val="24"/>
          <w:vertAlign w:val="subscript"/>
        </w:rPr>
        <w:t>e</w:t>
      </w:r>
      <w:r w:rsidRPr="00FF64F7">
        <w:rPr>
          <w:rFonts w:asciiTheme="minorBidi" w:hAnsiTheme="minorBidi"/>
          <w:sz w:val="24"/>
        </w:rPr>
        <w:t xml:space="preserve"> increased towards the bypass entrance and were lower under the low compared to the high discharge (Fig</w:t>
      </w:r>
      <w:r>
        <w:rPr>
          <w:rFonts w:asciiTheme="minorBidi" w:hAnsiTheme="minorBidi"/>
          <w:sz w:val="24"/>
        </w:rPr>
        <w:t>.</w:t>
      </w:r>
      <w:r w:rsidRPr="00FF64F7">
        <w:rPr>
          <w:rFonts w:asciiTheme="minorBidi" w:hAnsiTheme="minorBidi"/>
          <w:sz w:val="24"/>
        </w:rPr>
        <w:t xml:space="preserve"> 6</w:t>
      </w:r>
      <w:r w:rsidR="005A1E1D">
        <w:rPr>
          <w:rFonts w:asciiTheme="minorBidi" w:hAnsiTheme="minorBidi"/>
          <w:sz w:val="24"/>
        </w:rPr>
        <w:t>b</w:t>
      </w:r>
      <w:r w:rsidRPr="00FF64F7">
        <w:rPr>
          <w:rFonts w:asciiTheme="minorBidi" w:hAnsiTheme="minorBidi"/>
          <w:sz w:val="24"/>
        </w:rPr>
        <w:t>,</w:t>
      </w:r>
      <w:r w:rsidR="005A1E1D">
        <w:rPr>
          <w:rFonts w:asciiTheme="minorBidi" w:hAnsiTheme="minorBidi"/>
          <w:sz w:val="24"/>
        </w:rPr>
        <w:t xml:space="preserve"> c</w:t>
      </w:r>
      <w:r w:rsidRPr="00FF64F7">
        <w:rPr>
          <w:rFonts w:asciiTheme="minorBidi" w:hAnsiTheme="minorBidi"/>
          <w:sz w:val="24"/>
        </w:rPr>
        <w:t xml:space="preserve">). Horizontal screens induced slightly lower </w:t>
      </w:r>
      <w:r w:rsidRPr="0036694B">
        <w:rPr>
          <w:rFonts w:asciiTheme="minorBidi" w:hAnsiTheme="minorBidi"/>
          <w:b/>
          <w:bCs/>
          <w:i/>
          <w:iCs/>
          <w:sz w:val="24"/>
        </w:rPr>
        <w:t>V</w:t>
      </w:r>
      <w:r w:rsidRPr="0036694B">
        <w:rPr>
          <w:rFonts w:asciiTheme="minorBidi" w:hAnsiTheme="minorBidi"/>
          <w:b/>
          <w:bCs/>
          <w:i/>
          <w:iCs/>
          <w:sz w:val="24"/>
          <w:vertAlign w:val="subscript"/>
        </w:rPr>
        <w:t>s</w:t>
      </w:r>
      <w:r w:rsidRPr="00FF64F7">
        <w:rPr>
          <w:rFonts w:asciiTheme="minorBidi" w:hAnsiTheme="minorBidi"/>
          <w:sz w:val="24"/>
        </w:rPr>
        <w:t xml:space="preserve"> than vertical ones (Fig. </w:t>
      </w:r>
      <w:r w:rsidR="00AA47FC">
        <w:rPr>
          <w:rFonts w:asciiTheme="minorBidi" w:hAnsiTheme="minorBidi"/>
          <w:sz w:val="24"/>
        </w:rPr>
        <w:t>6</w:t>
      </w:r>
      <w:r w:rsidR="005A1E1D">
        <w:rPr>
          <w:rFonts w:asciiTheme="minorBidi" w:hAnsiTheme="minorBidi"/>
          <w:sz w:val="24"/>
        </w:rPr>
        <w:t>b</w:t>
      </w:r>
      <w:r w:rsidR="00AA47FC">
        <w:rPr>
          <w:rFonts w:asciiTheme="minorBidi" w:hAnsiTheme="minorBidi"/>
          <w:sz w:val="24"/>
        </w:rPr>
        <w:t>), while there was n</w:t>
      </w:r>
      <w:r w:rsidRPr="00FF64F7">
        <w:rPr>
          <w:rFonts w:asciiTheme="minorBidi" w:hAnsiTheme="minorBidi"/>
          <w:sz w:val="24"/>
        </w:rPr>
        <w:t xml:space="preserve">o discernible difference in </w:t>
      </w:r>
      <w:r w:rsidRPr="00AA47FC">
        <w:rPr>
          <w:rFonts w:asciiTheme="minorBidi" w:hAnsiTheme="minorBidi"/>
          <w:b/>
          <w:bCs/>
          <w:i/>
          <w:iCs/>
          <w:sz w:val="24"/>
        </w:rPr>
        <w:t>V</w:t>
      </w:r>
      <w:r w:rsidRPr="00AA47FC">
        <w:rPr>
          <w:rFonts w:asciiTheme="minorBidi" w:hAnsiTheme="minorBidi"/>
          <w:b/>
          <w:bCs/>
          <w:i/>
          <w:iCs/>
          <w:sz w:val="24"/>
          <w:vertAlign w:val="subscript"/>
        </w:rPr>
        <w:t>e</w:t>
      </w:r>
      <w:r w:rsidRPr="00FF64F7">
        <w:rPr>
          <w:rFonts w:asciiTheme="minorBidi" w:hAnsiTheme="minorBidi"/>
          <w:sz w:val="24"/>
        </w:rPr>
        <w:t xml:space="preserve"> between horizontal and vertical screens, regardless of discharge (Fig. 6</w:t>
      </w:r>
      <w:r w:rsidR="005A1E1D">
        <w:rPr>
          <w:rFonts w:asciiTheme="minorBidi" w:hAnsiTheme="minorBidi"/>
          <w:sz w:val="24"/>
        </w:rPr>
        <w:t>c</w:t>
      </w:r>
      <w:r w:rsidRPr="00FF64F7">
        <w:rPr>
          <w:rFonts w:asciiTheme="minorBidi" w:hAnsiTheme="minorBidi"/>
          <w:sz w:val="24"/>
        </w:rPr>
        <w:t>).</w:t>
      </w:r>
    </w:p>
    <w:p w14:paraId="5973F2AC" w14:textId="77777777" w:rsidR="00AA47FC" w:rsidRPr="00FF64F7" w:rsidRDefault="00AA47FC" w:rsidP="00AA47FC">
      <w:pPr>
        <w:spacing w:after="0" w:line="480" w:lineRule="auto"/>
        <w:jc w:val="center"/>
        <w:rPr>
          <w:rFonts w:asciiTheme="minorBidi" w:hAnsiTheme="minorBidi"/>
          <w:i/>
        </w:rPr>
      </w:pPr>
    </w:p>
    <w:p w14:paraId="22AEF4D9" w14:textId="60E21B6C" w:rsidR="00BF5E42" w:rsidRPr="00FF64F7" w:rsidRDefault="006319E6" w:rsidP="00D05B2F">
      <w:pPr>
        <w:pStyle w:val="Heading2"/>
        <w:numPr>
          <w:ilvl w:val="1"/>
          <w:numId w:val="1"/>
        </w:numPr>
        <w:spacing w:after="240" w:line="480" w:lineRule="auto"/>
        <w:rPr>
          <w:rFonts w:asciiTheme="minorBidi" w:hAnsiTheme="minorBidi" w:cstheme="minorBidi"/>
          <w:b/>
          <w:bCs/>
          <w:color w:val="auto"/>
          <w:sz w:val="24"/>
          <w:szCs w:val="24"/>
        </w:rPr>
      </w:pPr>
      <w:r>
        <w:rPr>
          <w:rFonts w:asciiTheme="minorBidi" w:hAnsiTheme="minorBidi" w:cstheme="minorBidi"/>
          <w:b/>
          <w:bCs/>
          <w:color w:val="auto"/>
          <w:sz w:val="24"/>
          <w:szCs w:val="24"/>
        </w:rPr>
        <w:lastRenderedPageBreak/>
        <w:t xml:space="preserve">Total </w:t>
      </w:r>
      <w:r w:rsidR="00D05B2F">
        <w:rPr>
          <w:rFonts w:asciiTheme="minorBidi" w:hAnsiTheme="minorBidi" w:cstheme="minorBidi"/>
          <w:b/>
          <w:bCs/>
          <w:color w:val="auto"/>
          <w:sz w:val="24"/>
          <w:szCs w:val="24"/>
        </w:rPr>
        <w:t xml:space="preserve">and </w:t>
      </w:r>
      <w:r>
        <w:rPr>
          <w:rFonts w:asciiTheme="minorBidi" w:hAnsiTheme="minorBidi" w:cstheme="minorBidi"/>
          <w:b/>
          <w:bCs/>
          <w:color w:val="auto"/>
          <w:sz w:val="24"/>
          <w:szCs w:val="24"/>
        </w:rPr>
        <w:t>s</w:t>
      </w:r>
      <w:r w:rsidR="00BF5E42" w:rsidRPr="00FF64F7">
        <w:rPr>
          <w:rFonts w:asciiTheme="minorBidi" w:hAnsiTheme="minorBidi" w:cstheme="minorBidi"/>
          <w:b/>
          <w:bCs/>
          <w:color w:val="auto"/>
          <w:sz w:val="24"/>
          <w:szCs w:val="24"/>
        </w:rPr>
        <w:t xml:space="preserve">creen </w:t>
      </w:r>
      <w:r w:rsidR="004A2629">
        <w:rPr>
          <w:rFonts w:asciiTheme="minorBidi" w:hAnsiTheme="minorBidi" w:cstheme="minorBidi"/>
          <w:b/>
          <w:bCs/>
          <w:color w:val="auto"/>
          <w:sz w:val="24"/>
          <w:szCs w:val="24"/>
        </w:rPr>
        <w:t xml:space="preserve">guidance </w:t>
      </w:r>
    </w:p>
    <w:p w14:paraId="542A7C56" w14:textId="137BE097" w:rsidR="00B44613" w:rsidRDefault="00FB4E81" w:rsidP="003D4D89">
      <w:pPr>
        <w:spacing w:after="0" w:line="480" w:lineRule="auto"/>
        <w:rPr>
          <w:rFonts w:asciiTheme="minorBidi" w:hAnsiTheme="minorBidi"/>
          <w:bCs/>
          <w:sz w:val="24"/>
        </w:rPr>
      </w:pPr>
      <w:r>
        <w:rPr>
          <w:rFonts w:asciiTheme="minorBidi" w:hAnsiTheme="minorBidi"/>
          <w:bCs/>
          <w:sz w:val="24"/>
        </w:rPr>
        <w:t>A</w:t>
      </w:r>
      <w:r w:rsidR="00762EC5" w:rsidRPr="00FF64F7">
        <w:rPr>
          <w:rFonts w:asciiTheme="minorBidi" w:hAnsiTheme="minorBidi"/>
          <w:sz w:val="24"/>
          <w:szCs w:val="24"/>
        </w:rPr>
        <w:t xml:space="preserve"> downstream moving fish </w:t>
      </w:r>
      <w:r w:rsidR="009962B1" w:rsidRPr="009962B1">
        <w:rPr>
          <w:rFonts w:asciiTheme="minorBidi" w:hAnsiTheme="minorBidi"/>
          <w:sz w:val="24"/>
          <w:szCs w:val="24"/>
        </w:rPr>
        <w:t xml:space="preserve">was considered to have approached the screen area </w:t>
      </w:r>
      <w:r w:rsidR="009962B1">
        <w:rPr>
          <w:rFonts w:asciiTheme="minorBidi" w:hAnsiTheme="minorBidi"/>
          <w:sz w:val="24"/>
          <w:szCs w:val="24"/>
        </w:rPr>
        <w:t xml:space="preserve">when it </w:t>
      </w:r>
      <w:r w:rsidR="00762EC5" w:rsidRPr="00FF64F7">
        <w:rPr>
          <w:rFonts w:asciiTheme="minorBidi" w:hAnsiTheme="minorBidi"/>
          <w:sz w:val="24"/>
          <w:szCs w:val="24"/>
        </w:rPr>
        <w:t xml:space="preserve">entered the observation zone. </w:t>
      </w:r>
      <w:r w:rsidR="00762EC5" w:rsidRPr="00FF64F7">
        <w:rPr>
          <w:rFonts w:asciiTheme="minorBidi" w:hAnsiTheme="minorBidi"/>
          <w:bCs/>
          <w:sz w:val="24"/>
        </w:rPr>
        <w:t>Thereafter</w:t>
      </w:r>
      <w:r w:rsidR="00413603">
        <w:rPr>
          <w:rFonts w:asciiTheme="minorBidi" w:hAnsiTheme="minorBidi"/>
          <w:bCs/>
          <w:sz w:val="24"/>
        </w:rPr>
        <w:t>,</w:t>
      </w:r>
      <w:r w:rsidR="00762EC5" w:rsidRPr="00FF64F7">
        <w:rPr>
          <w:rFonts w:asciiTheme="minorBidi" w:hAnsiTheme="minorBidi"/>
          <w:bCs/>
          <w:sz w:val="24"/>
        </w:rPr>
        <w:t xml:space="preserve"> r</w:t>
      </w:r>
      <w:r w:rsidR="00DB35C8" w:rsidRPr="00FF64F7">
        <w:rPr>
          <w:rFonts w:asciiTheme="minorBidi" w:hAnsiTheme="minorBidi"/>
          <w:bCs/>
          <w:sz w:val="24"/>
        </w:rPr>
        <w:t>oute</w:t>
      </w:r>
      <w:r w:rsidR="00EE7C9C">
        <w:rPr>
          <w:rFonts w:asciiTheme="minorBidi" w:hAnsiTheme="minorBidi"/>
          <w:bCs/>
          <w:sz w:val="24"/>
        </w:rPr>
        <w:t>s</w:t>
      </w:r>
      <w:r w:rsidR="00762EC5" w:rsidRPr="00FF64F7">
        <w:rPr>
          <w:rFonts w:asciiTheme="minorBidi" w:hAnsiTheme="minorBidi"/>
          <w:bCs/>
          <w:sz w:val="24"/>
        </w:rPr>
        <w:t xml:space="preserve"> </w:t>
      </w:r>
      <w:r w:rsidR="00DB35C8" w:rsidRPr="00FF64F7">
        <w:rPr>
          <w:rFonts w:asciiTheme="minorBidi" w:hAnsiTheme="minorBidi"/>
          <w:bCs/>
          <w:sz w:val="24"/>
        </w:rPr>
        <w:t xml:space="preserve">to the bypass were categorised as </w:t>
      </w:r>
      <w:r w:rsidR="003D4D89">
        <w:rPr>
          <w:rFonts w:asciiTheme="minorBidi" w:hAnsiTheme="minorBidi"/>
          <w:bCs/>
          <w:sz w:val="24"/>
        </w:rPr>
        <w:t xml:space="preserve">being </w:t>
      </w:r>
      <w:r w:rsidR="00DB35C8" w:rsidRPr="00FF64F7">
        <w:rPr>
          <w:rFonts w:asciiTheme="minorBidi" w:hAnsiTheme="minorBidi"/>
          <w:bCs/>
          <w:sz w:val="24"/>
        </w:rPr>
        <w:t>either</w:t>
      </w:r>
      <w:r w:rsidR="004A2629">
        <w:rPr>
          <w:rFonts w:asciiTheme="minorBidi" w:hAnsiTheme="minorBidi"/>
          <w:bCs/>
          <w:sz w:val="24"/>
        </w:rPr>
        <w:t xml:space="preserve"> guided along</w:t>
      </w:r>
      <w:r w:rsidR="003D4D89">
        <w:rPr>
          <w:rFonts w:asciiTheme="minorBidi" w:hAnsiTheme="minorBidi"/>
          <w:bCs/>
          <w:sz w:val="24"/>
        </w:rPr>
        <w:t xml:space="preserve"> the</w:t>
      </w:r>
      <w:r w:rsidR="00DB35C8" w:rsidRPr="00FF64F7">
        <w:rPr>
          <w:rFonts w:asciiTheme="minorBidi" w:hAnsiTheme="minorBidi"/>
          <w:bCs/>
          <w:sz w:val="24"/>
        </w:rPr>
        <w:t xml:space="preserve">: (1) screen, or (2) true right wall </w:t>
      </w:r>
      <w:r w:rsidR="004A2629">
        <w:rPr>
          <w:rFonts w:asciiTheme="minorBidi" w:hAnsiTheme="minorBidi"/>
          <w:bCs/>
          <w:sz w:val="24"/>
        </w:rPr>
        <w:t>(</w:t>
      </w:r>
      <w:r w:rsidR="00DB35C8" w:rsidRPr="00FF64F7">
        <w:rPr>
          <w:rFonts w:asciiTheme="minorBidi" w:hAnsiTheme="minorBidi"/>
          <w:bCs/>
          <w:sz w:val="24"/>
        </w:rPr>
        <w:t>without direct interaction with the screen</w:t>
      </w:r>
      <w:r w:rsidR="004A2629">
        <w:rPr>
          <w:rFonts w:asciiTheme="minorBidi" w:hAnsiTheme="minorBidi"/>
          <w:bCs/>
          <w:sz w:val="24"/>
        </w:rPr>
        <w:t>)</w:t>
      </w:r>
      <w:r w:rsidR="00DB35C8" w:rsidRPr="00FF64F7">
        <w:rPr>
          <w:rFonts w:asciiTheme="minorBidi" w:hAnsiTheme="minorBidi"/>
          <w:bCs/>
          <w:sz w:val="24"/>
        </w:rPr>
        <w:t>.</w:t>
      </w:r>
      <w:r w:rsidR="006440B0" w:rsidRPr="00FF64F7">
        <w:rPr>
          <w:rFonts w:asciiTheme="minorBidi" w:hAnsiTheme="minorBidi"/>
          <w:sz w:val="24"/>
          <w:szCs w:val="24"/>
        </w:rPr>
        <w:t xml:space="preserve"> </w:t>
      </w:r>
      <w:r w:rsidR="00762EC5" w:rsidRPr="00FF64F7">
        <w:rPr>
          <w:rFonts w:asciiTheme="minorBidi" w:hAnsiTheme="minorBidi"/>
          <w:bCs/>
          <w:sz w:val="24"/>
        </w:rPr>
        <w:t>Fish were allowed to freely move up and down</w:t>
      </w:r>
      <w:r w:rsidR="004A2629">
        <w:rPr>
          <w:rFonts w:asciiTheme="minorBidi" w:hAnsiTheme="minorBidi"/>
          <w:bCs/>
          <w:sz w:val="24"/>
        </w:rPr>
        <w:t>stream through</w:t>
      </w:r>
      <w:r w:rsidR="00762EC5" w:rsidRPr="00FF64F7">
        <w:rPr>
          <w:rFonts w:asciiTheme="minorBidi" w:hAnsiTheme="minorBidi"/>
          <w:bCs/>
          <w:sz w:val="24"/>
        </w:rPr>
        <w:t xml:space="preserve"> the observation </w:t>
      </w:r>
      <w:r w:rsidR="005D20AA" w:rsidRPr="00FF64F7">
        <w:rPr>
          <w:rFonts w:asciiTheme="minorBidi" w:hAnsiTheme="minorBidi"/>
          <w:bCs/>
          <w:sz w:val="24"/>
        </w:rPr>
        <w:t>zone</w:t>
      </w:r>
      <w:r w:rsidR="00762EC5" w:rsidRPr="00FF64F7">
        <w:rPr>
          <w:rFonts w:asciiTheme="minorBidi" w:hAnsiTheme="minorBidi"/>
          <w:bCs/>
          <w:sz w:val="24"/>
        </w:rPr>
        <w:t xml:space="preserve"> and return upstream after </w:t>
      </w:r>
      <w:r w:rsidR="00841957">
        <w:rPr>
          <w:rFonts w:asciiTheme="minorBidi" w:hAnsiTheme="minorBidi"/>
          <w:bCs/>
          <w:i/>
          <w:iCs/>
          <w:sz w:val="24"/>
        </w:rPr>
        <w:t xml:space="preserve">entrance </w:t>
      </w:r>
      <w:r w:rsidR="00841957">
        <w:rPr>
          <w:rFonts w:asciiTheme="minorBidi" w:hAnsiTheme="minorBidi"/>
          <w:bCs/>
          <w:sz w:val="24"/>
        </w:rPr>
        <w:t xml:space="preserve">into </w:t>
      </w:r>
      <w:r w:rsidR="00762EC5" w:rsidRPr="00FF64F7">
        <w:rPr>
          <w:rFonts w:asciiTheme="minorBidi" w:hAnsiTheme="minorBidi"/>
          <w:bCs/>
          <w:sz w:val="24"/>
        </w:rPr>
        <w:t>the bypass channel. As a result, multiple</w:t>
      </w:r>
      <w:r w:rsidR="004A2629">
        <w:rPr>
          <w:rFonts w:asciiTheme="minorBidi" w:hAnsiTheme="minorBidi"/>
          <w:bCs/>
          <w:sz w:val="24"/>
        </w:rPr>
        <w:t xml:space="preserve"> approaches and </w:t>
      </w:r>
      <w:r w:rsidR="00762EC5" w:rsidRPr="00FF64F7">
        <w:rPr>
          <w:rFonts w:asciiTheme="minorBidi" w:hAnsiTheme="minorBidi"/>
          <w:bCs/>
          <w:sz w:val="24"/>
        </w:rPr>
        <w:t>entries per fish were possible.</w:t>
      </w:r>
      <w:r w:rsidR="0025252F" w:rsidRPr="00FF64F7">
        <w:rPr>
          <w:rFonts w:asciiTheme="minorBidi" w:hAnsiTheme="minorBidi"/>
          <w:bCs/>
          <w:sz w:val="24"/>
        </w:rPr>
        <w:t xml:space="preserve"> </w:t>
      </w:r>
    </w:p>
    <w:p w14:paraId="07A8EAAE" w14:textId="77777777" w:rsidR="00B44613" w:rsidRDefault="00B44613" w:rsidP="008E34F0">
      <w:pPr>
        <w:spacing w:after="0" w:line="480" w:lineRule="auto"/>
        <w:rPr>
          <w:rFonts w:asciiTheme="minorBidi" w:hAnsiTheme="minorBidi"/>
          <w:bCs/>
          <w:sz w:val="24"/>
        </w:rPr>
      </w:pPr>
    </w:p>
    <w:p w14:paraId="6F53DBBD" w14:textId="3E3A3116" w:rsidR="00DB35C8" w:rsidRDefault="00FB6B18" w:rsidP="003D4D89">
      <w:pPr>
        <w:spacing w:after="0" w:line="480" w:lineRule="auto"/>
        <w:rPr>
          <w:rFonts w:asciiTheme="minorBidi" w:hAnsiTheme="minorBidi"/>
          <w:bCs/>
          <w:sz w:val="24"/>
        </w:rPr>
      </w:pPr>
      <w:r>
        <w:rPr>
          <w:rFonts w:asciiTheme="minorBidi" w:hAnsiTheme="minorBidi"/>
          <w:bCs/>
          <w:i/>
          <w:iCs/>
          <w:sz w:val="24"/>
        </w:rPr>
        <w:t xml:space="preserve">Total </w:t>
      </w:r>
      <w:r w:rsidR="00AF4810">
        <w:rPr>
          <w:rFonts w:asciiTheme="minorBidi" w:hAnsiTheme="minorBidi"/>
          <w:bCs/>
          <w:i/>
          <w:iCs/>
          <w:sz w:val="24"/>
        </w:rPr>
        <w:t>guidance</w:t>
      </w:r>
      <w:r w:rsidR="00DB35C8" w:rsidRPr="00FF64F7">
        <w:rPr>
          <w:rFonts w:asciiTheme="minorBidi" w:hAnsiTheme="minorBidi"/>
          <w:bCs/>
          <w:sz w:val="24"/>
        </w:rPr>
        <w:t xml:space="preserve"> per trial was defined as the</w:t>
      </w:r>
      <w:r w:rsidR="00F75E41">
        <w:rPr>
          <w:rFonts w:asciiTheme="minorBidi" w:hAnsiTheme="minorBidi"/>
          <w:bCs/>
          <w:sz w:val="24"/>
        </w:rPr>
        <w:t xml:space="preserve"> </w:t>
      </w:r>
      <w:r w:rsidR="00DB35C8" w:rsidRPr="00FF64F7">
        <w:rPr>
          <w:rFonts w:asciiTheme="minorBidi" w:hAnsiTheme="minorBidi"/>
          <w:bCs/>
          <w:sz w:val="24"/>
        </w:rPr>
        <w:t xml:space="preserve">number </w:t>
      </w:r>
      <w:r w:rsidR="009D5218">
        <w:rPr>
          <w:rFonts w:asciiTheme="minorBidi" w:hAnsiTheme="minorBidi"/>
          <w:bCs/>
          <w:sz w:val="24"/>
        </w:rPr>
        <w:t>of bypass entries</w:t>
      </w:r>
      <w:r w:rsidR="00DB35C8" w:rsidRPr="00FF64F7">
        <w:rPr>
          <w:rFonts w:asciiTheme="minorBidi" w:hAnsiTheme="minorBidi"/>
          <w:bCs/>
          <w:sz w:val="24"/>
        </w:rPr>
        <w:t xml:space="preserve"> as </w:t>
      </w:r>
      <w:r w:rsidR="00C87ACA">
        <w:rPr>
          <w:rFonts w:asciiTheme="minorBidi" w:hAnsiTheme="minorBidi"/>
          <w:bCs/>
          <w:sz w:val="24"/>
        </w:rPr>
        <w:t xml:space="preserve">a </w:t>
      </w:r>
      <w:r w:rsidR="00DB35C8" w:rsidRPr="00FF64F7">
        <w:rPr>
          <w:rFonts w:asciiTheme="minorBidi" w:hAnsiTheme="minorBidi"/>
          <w:bCs/>
          <w:sz w:val="24"/>
        </w:rPr>
        <w:t>percentage of the</w:t>
      </w:r>
      <w:r w:rsidR="00F75E41">
        <w:rPr>
          <w:rFonts w:asciiTheme="minorBidi" w:hAnsiTheme="minorBidi"/>
          <w:bCs/>
          <w:sz w:val="24"/>
        </w:rPr>
        <w:t xml:space="preserve"> </w:t>
      </w:r>
      <w:r w:rsidR="00DB35C8" w:rsidRPr="00FF64F7">
        <w:rPr>
          <w:rFonts w:asciiTheme="minorBidi" w:hAnsiTheme="minorBidi"/>
          <w:bCs/>
          <w:sz w:val="24"/>
        </w:rPr>
        <w:t>number of approache</w:t>
      </w:r>
      <w:r w:rsidR="004A2629">
        <w:rPr>
          <w:rFonts w:asciiTheme="minorBidi" w:hAnsiTheme="minorBidi"/>
          <w:bCs/>
          <w:sz w:val="24"/>
        </w:rPr>
        <w:t>s</w:t>
      </w:r>
      <w:r w:rsidR="00361E00">
        <w:rPr>
          <w:rFonts w:asciiTheme="minorBidi" w:hAnsiTheme="minorBidi"/>
          <w:bCs/>
          <w:sz w:val="24"/>
        </w:rPr>
        <w:t xml:space="preserve"> (</w:t>
      </w:r>
      <w:r w:rsidR="00361E00">
        <w:rPr>
          <w:rFonts w:asciiTheme="minorBidi" w:hAnsiTheme="minorBidi"/>
          <w:bCs/>
          <w:i/>
          <w:sz w:val="24"/>
        </w:rPr>
        <w:t>total approaches</w:t>
      </w:r>
      <w:r w:rsidR="00361E00">
        <w:rPr>
          <w:rFonts w:asciiTheme="minorBidi" w:hAnsiTheme="minorBidi"/>
          <w:bCs/>
          <w:sz w:val="24"/>
        </w:rPr>
        <w:t>)</w:t>
      </w:r>
      <w:r w:rsidR="00DB35C8" w:rsidRPr="00FF64F7">
        <w:rPr>
          <w:rFonts w:asciiTheme="minorBidi" w:hAnsiTheme="minorBidi"/>
          <w:bCs/>
          <w:sz w:val="24"/>
        </w:rPr>
        <w:t xml:space="preserve">. </w:t>
      </w:r>
    </w:p>
    <w:p w14:paraId="4C0F058E" w14:textId="6895814C" w:rsidR="00FB6B18" w:rsidRPr="00FB6B18" w:rsidRDefault="00FB6B18" w:rsidP="003D4D89">
      <w:pPr>
        <w:spacing w:after="0" w:line="480" w:lineRule="auto"/>
        <w:rPr>
          <w:rFonts w:asciiTheme="minorBidi" w:hAnsiTheme="minorBidi"/>
          <w:bCs/>
          <w:sz w:val="24"/>
        </w:rPr>
      </w:pPr>
      <w:r>
        <w:rPr>
          <w:rFonts w:asciiTheme="minorBidi" w:hAnsiTheme="minorBidi"/>
          <w:bCs/>
          <w:i/>
          <w:sz w:val="24"/>
        </w:rPr>
        <w:t xml:space="preserve">Screen </w:t>
      </w:r>
      <w:r w:rsidR="00D66F4E">
        <w:rPr>
          <w:rFonts w:asciiTheme="minorBidi" w:hAnsiTheme="minorBidi"/>
          <w:bCs/>
          <w:i/>
          <w:sz w:val="24"/>
        </w:rPr>
        <w:t>guidance</w:t>
      </w:r>
      <w:r>
        <w:rPr>
          <w:rFonts w:asciiTheme="minorBidi" w:hAnsiTheme="minorBidi"/>
          <w:bCs/>
          <w:i/>
          <w:sz w:val="24"/>
        </w:rPr>
        <w:t xml:space="preserve"> </w:t>
      </w:r>
      <w:r>
        <w:rPr>
          <w:rFonts w:asciiTheme="minorBidi" w:hAnsiTheme="minorBidi"/>
          <w:bCs/>
          <w:sz w:val="24"/>
        </w:rPr>
        <w:t>per trial was defined as the</w:t>
      </w:r>
      <w:r w:rsidR="00F75E41">
        <w:rPr>
          <w:rFonts w:asciiTheme="minorBidi" w:hAnsiTheme="minorBidi"/>
          <w:bCs/>
          <w:sz w:val="24"/>
        </w:rPr>
        <w:t xml:space="preserve"> </w:t>
      </w:r>
      <w:r>
        <w:rPr>
          <w:rFonts w:asciiTheme="minorBidi" w:hAnsiTheme="minorBidi"/>
          <w:bCs/>
          <w:sz w:val="24"/>
        </w:rPr>
        <w:t>number</w:t>
      </w:r>
      <w:r w:rsidR="009D5218">
        <w:rPr>
          <w:rFonts w:asciiTheme="minorBidi" w:hAnsiTheme="minorBidi"/>
          <w:bCs/>
          <w:sz w:val="24"/>
        </w:rPr>
        <w:t xml:space="preserve"> of</w:t>
      </w:r>
      <w:r>
        <w:rPr>
          <w:rFonts w:asciiTheme="minorBidi" w:hAnsiTheme="minorBidi"/>
          <w:bCs/>
          <w:sz w:val="24"/>
        </w:rPr>
        <w:t xml:space="preserve"> </w:t>
      </w:r>
      <w:r w:rsidR="009D5218">
        <w:rPr>
          <w:rFonts w:asciiTheme="minorBidi" w:hAnsiTheme="minorBidi"/>
          <w:bCs/>
          <w:sz w:val="24"/>
        </w:rPr>
        <w:t xml:space="preserve">bypass entries </w:t>
      </w:r>
      <w:r>
        <w:rPr>
          <w:rFonts w:asciiTheme="minorBidi" w:hAnsiTheme="minorBidi"/>
          <w:bCs/>
          <w:sz w:val="24"/>
        </w:rPr>
        <w:t>along the screen as percentage of the number of approaches</w:t>
      </w:r>
      <w:r w:rsidR="003D4D89">
        <w:rPr>
          <w:rFonts w:asciiTheme="minorBidi" w:hAnsiTheme="minorBidi"/>
          <w:bCs/>
          <w:sz w:val="24"/>
        </w:rPr>
        <w:t xml:space="preserve"> that occurred </w:t>
      </w:r>
      <w:r>
        <w:rPr>
          <w:rFonts w:asciiTheme="minorBidi" w:hAnsiTheme="minorBidi"/>
          <w:bCs/>
          <w:sz w:val="24"/>
        </w:rPr>
        <w:t>on the screen side of the flume</w:t>
      </w:r>
      <w:r w:rsidR="00E8446C">
        <w:rPr>
          <w:rFonts w:asciiTheme="minorBidi" w:hAnsiTheme="minorBidi"/>
          <w:bCs/>
          <w:sz w:val="24"/>
        </w:rPr>
        <w:t xml:space="preserve"> (</w:t>
      </w:r>
      <w:r w:rsidR="00E8446C">
        <w:rPr>
          <w:rFonts w:asciiTheme="minorBidi" w:hAnsiTheme="minorBidi"/>
          <w:bCs/>
          <w:i/>
          <w:sz w:val="24"/>
        </w:rPr>
        <w:t>screen approaches</w:t>
      </w:r>
      <w:r w:rsidR="00E8446C">
        <w:rPr>
          <w:rFonts w:asciiTheme="minorBidi" w:hAnsiTheme="minorBidi"/>
          <w:bCs/>
          <w:sz w:val="24"/>
        </w:rPr>
        <w:t>)</w:t>
      </w:r>
      <w:r>
        <w:rPr>
          <w:rFonts w:asciiTheme="minorBidi" w:hAnsiTheme="minorBidi"/>
          <w:bCs/>
          <w:sz w:val="24"/>
        </w:rPr>
        <w:t>.</w:t>
      </w:r>
    </w:p>
    <w:p w14:paraId="2165318B" w14:textId="77777777" w:rsidR="0035508A" w:rsidRDefault="0035508A" w:rsidP="00082D15">
      <w:pPr>
        <w:spacing w:after="0" w:line="480" w:lineRule="auto"/>
        <w:rPr>
          <w:rFonts w:asciiTheme="minorBidi" w:hAnsiTheme="minorBidi"/>
          <w:bCs/>
          <w:sz w:val="24"/>
        </w:rPr>
      </w:pPr>
    </w:p>
    <w:p w14:paraId="256C0435" w14:textId="4AA12068" w:rsidR="006958D4" w:rsidRPr="00FD75C4" w:rsidRDefault="006958D4" w:rsidP="0025252F">
      <w:pPr>
        <w:pStyle w:val="Heading2"/>
        <w:numPr>
          <w:ilvl w:val="1"/>
          <w:numId w:val="1"/>
        </w:numPr>
        <w:rPr>
          <w:rFonts w:asciiTheme="minorBidi" w:hAnsiTheme="minorBidi" w:cstheme="minorBidi"/>
          <w:b/>
          <w:bCs/>
          <w:color w:val="auto"/>
          <w:sz w:val="24"/>
          <w:szCs w:val="24"/>
        </w:rPr>
      </w:pPr>
      <w:r w:rsidRPr="00FD75C4">
        <w:rPr>
          <w:rFonts w:asciiTheme="minorBidi" w:hAnsiTheme="minorBidi" w:cstheme="minorBidi"/>
          <w:b/>
          <w:bCs/>
          <w:color w:val="auto"/>
          <w:sz w:val="24"/>
          <w:szCs w:val="24"/>
        </w:rPr>
        <w:t>Fish behaviour</w:t>
      </w:r>
    </w:p>
    <w:p w14:paraId="45DAD2D9" w14:textId="77777777" w:rsidR="005D20AA" w:rsidRPr="00FF64F7" w:rsidRDefault="005D20AA" w:rsidP="0025252F"/>
    <w:p w14:paraId="680D3003" w14:textId="419E2E13" w:rsidR="00056F0B" w:rsidRDefault="00056F0B" w:rsidP="003D4D89">
      <w:pPr>
        <w:spacing w:after="0" w:line="480" w:lineRule="auto"/>
        <w:jc w:val="both"/>
        <w:rPr>
          <w:rFonts w:asciiTheme="minorBidi" w:hAnsiTheme="minorBidi"/>
          <w:bCs/>
          <w:iCs/>
          <w:sz w:val="24"/>
        </w:rPr>
      </w:pPr>
      <w:r w:rsidRPr="00FF64F7">
        <w:rPr>
          <w:rFonts w:asciiTheme="minorBidi" w:hAnsiTheme="minorBidi"/>
          <w:bCs/>
          <w:iCs/>
          <w:sz w:val="24"/>
        </w:rPr>
        <w:t xml:space="preserve">Whenever a fish left the observation zone </w:t>
      </w:r>
      <w:r>
        <w:rPr>
          <w:rFonts w:asciiTheme="minorBidi" w:hAnsiTheme="minorBidi"/>
          <w:bCs/>
          <w:iCs/>
          <w:sz w:val="24"/>
        </w:rPr>
        <w:t xml:space="preserve">by returning upstream after an approach without entering the bypass, </w:t>
      </w:r>
      <w:r w:rsidRPr="00FF64F7">
        <w:rPr>
          <w:rFonts w:asciiTheme="minorBidi" w:hAnsiTheme="minorBidi"/>
          <w:bCs/>
          <w:iCs/>
          <w:sz w:val="24"/>
        </w:rPr>
        <w:t xml:space="preserve">it was deemed to have displayed a </w:t>
      </w:r>
      <w:r w:rsidRPr="00FF64F7">
        <w:rPr>
          <w:rFonts w:asciiTheme="minorBidi" w:hAnsiTheme="minorBidi"/>
          <w:bCs/>
          <w:i/>
          <w:sz w:val="24"/>
        </w:rPr>
        <w:t>rejection</w:t>
      </w:r>
      <w:r w:rsidRPr="00FF64F7">
        <w:rPr>
          <w:rFonts w:asciiTheme="minorBidi" w:hAnsiTheme="minorBidi"/>
          <w:bCs/>
          <w:iCs/>
          <w:sz w:val="24"/>
        </w:rPr>
        <w:t xml:space="preserve">. The number of </w:t>
      </w:r>
      <w:r w:rsidRPr="00FF64F7">
        <w:rPr>
          <w:rFonts w:asciiTheme="minorBidi" w:hAnsiTheme="minorBidi"/>
          <w:bCs/>
          <w:i/>
          <w:sz w:val="24"/>
        </w:rPr>
        <w:t>rejections</w:t>
      </w:r>
      <w:r w:rsidRPr="00FF64F7">
        <w:rPr>
          <w:rFonts w:asciiTheme="minorBidi" w:hAnsiTheme="minorBidi"/>
          <w:bCs/>
          <w:iCs/>
          <w:sz w:val="24"/>
        </w:rPr>
        <w:t xml:space="preserve"> </w:t>
      </w:r>
      <w:r w:rsidR="00E52A70" w:rsidRPr="00834CA3">
        <w:rPr>
          <w:rFonts w:asciiTheme="minorBidi" w:hAnsiTheme="minorBidi"/>
          <w:bCs/>
          <w:iCs/>
          <w:sz w:val="24"/>
        </w:rPr>
        <w:t>made</w:t>
      </w:r>
      <w:r w:rsidR="00E52A70">
        <w:rPr>
          <w:rFonts w:asciiTheme="minorBidi" w:hAnsiTheme="minorBidi"/>
          <w:bCs/>
          <w:iCs/>
          <w:sz w:val="24"/>
        </w:rPr>
        <w:t xml:space="preserve"> by all five fish </w:t>
      </w:r>
      <w:r w:rsidRPr="00FF64F7">
        <w:rPr>
          <w:rFonts w:asciiTheme="minorBidi" w:hAnsiTheme="minorBidi"/>
          <w:bCs/>
          <w:iCs/>
          <w:sz w:val="24"/>
        </w:rPr>
        <w:t xml:space="preserve">was recorded per trial. </w:t>
      </w:r>
    </w:p>
    <w:p w14:paraId="18F47B2D" w14:textId="77777777" w:rsidR="00082D15" w:rsidRDefault="00082D15" w:rsidP="00082D15">
      <w:pPr>
        <w:spacing w:after="0" w:line="480" w:lineRule="auto"/>
        <w:jc w:val="both"/>
        <w:rPr>
          <w:rFonts w:asciiTheme="minorBidi" w:hAnsiTheme="minorBidi"/>
          <w:bCs/>
          <w:sz w:val="24"/>
        </w:rPr>
      </w:pPr>
    </w:p>
    <w:p w14:paraId="5023B5AB" w14:textId="14B00AC7" w:rsidR="00056F0B" w:rsidRPr="00FF64F7" w:rsidRDefault="00056F0B" w:rsidP="003D4D89">
      <w:pPr>
        <w:spacing w:after="0" w:line="480" w:lineRule="auto"/>
        <w:jc w:val="both"/>
        <w:rPr>
          <w:rFonts w:asciiTheme="minorBidi" w:hAnsiTheme="minorBidi"/>
          <w:bCs/>
          <w:sz w:val="24"/>
        </w:rPr>
      </w:pPr>
      <w:r w:rsidRPr="00FF64F7">
        <w:rPr>
          <w:rFonts w:asciiTheme="minorBidi" w:hAnsiTheme="minorBidi"/>
          <w:bCs/>
          <w:sz w:val="24"/>
        </w:rPr>
        <w:t xml:space="preserve">In the first 30 s following a successful approach to the screen, the number of </w:t>
      </w:r>
      <w:r w:rsidR="00E52A70">
        <w:rPr>
          <w:rFonts w:asciiTheme="minorBidi" w:hAnsiTheme="minorBidi"/>
          <w:bCs/>
          <w:sz w:val="24"/>
        </w:rPr>
        <w:t xml:space="preserve">instances </w:t>
      </w:r>
      <w:r w:rsidR="0034287D">
        <w:rPr>
          <w:rFonts w:asciiTheme="minorBidi" w:hAnsiTheme="minorBidi"/>
          <w:bCs/>
          <w:sz w:val="24"/>
        </w:rPr>
        <w:t>all five</w:t>
      </w:r>
      <w:r w:rsidR="001205F0">
        <w:rPr>
          <w:rFonts w:asciiTheme="minorBidi" w:hAnsiTheme="minorBidi"/>
          <w:bCs/>
          <w:sz w:val="24"/>
        </w:rPr>
        <w:t xml:space="preserve"> </w:t>
      </w:r>
      <w:r w:rsidRPr="00FF64F7">
        <w:rPr>
          <w:rFonts w:asciiTheme="minorBidi" w:hAnsiTheme="minorBidi"/>
          <w:bCs/>
          <w:sz w:val="24"/>
        </w:rPr>
        <w:t xml:space="preserve">fish </w:t>
      </w:r>
      <w:r w:rsidR="00B11D5B">
        <w:rPr>
          <w:rFonts w:asciiTheme="minorBidi" w:hAnsiTheme="minorBidi"/>
          <w:bCs/>
          <w:i/>
          <w:iCs/>
          <w:sz w:val="24"/>
        </w:rPr>
        <w:t>held</w:t>
      </w:r>
      <w:r w:rsidR="00082D15">
        <w:rPr>
          <w:rFonts w:asciiTheme="minorBidi" w:hAnsiTheme="minorBidi"/>
          <w:bCs/>
          <w:i/>
          <w:iCs/>
          <w:sz w:val="24"/>
        </w:rPr>
        <w:t xml:space="preserve"> </w:t>
      </w:r>
      <w:r w:rsidR="00B11D5B">
        <w:rPr>
          <w:rFonts w:asciiTheme="minorBidi" w:hAnsiTheme="minorBidi"/>
          <w:bCs/>
          <w:i/>
          <w:iCs/>
          <w:sz w:val="24"/>
        </w:rPr>
        <w:t xml:space="preserve">station </w:t>
      </w:r>
      <w:r>
        <w:rPr>
          <w:rFonts w:asciiTheme="minorBidi" w:hAnsiTheme="minorBidi"/>
          <w:bCs/>
          <w:sz w:val="24"/>
        </w:rPr>
        <w:t xml:space="preserve">in </w:t>
      </w:r>
      <w:r w:rsidRPr="00FF64F7">
        <w:rPr>
          <w:rFonts w:asciiTheme="minorBidi" w:hAnsiTheme="minorBidi"/>
          <w:bCs/>
          <w:sz w:val="24"/>
        </w:rPr>
        <w:t xml:space="preserve">response to the </w:t>
      </w:r>
      <w:r>
        <w:rPr>
          <w:rFonts w:asciiTheme="minorBidi" w:hAnsiTheme="minorBidi"/>
          <w:bCs/>
          <w:sz w:val="24"/>
        </w:rPr>
        <w:t>screen</w:t>
      </w:r>
      <w:r w:rsidRPr="00FF64F7">
        <w:rPr>
          <w:rFonts w:asciiTheme="minorBidi" w:hAnsiTheme="minorBidi"/>
          <w:bCs/>
          <w:sz w:val="24"/>
        </w:rPr>
        <w:t xml:space="preserve"> was recorded per trial.</w:t>
      </w:r>
    </w:p>
    <w:p w14:paraId="0B1E5D25" w14:textId="77777777" w:rsidR="00082D15" w:rsidRDefault="00082D15" w:rsidP="00056F0B">
      <w:pPr>
        <w:spacing w:after="0" w:line="480" w:lineRule="auto"/>
        <w:rPr>
          <w:rFonts w:asciiTheme="minorBidi" w:hAnsiTheme="minorBidi"/>
          <w:bCs/>
          <w:sz w:val="24"/>
        </w:rPr>
      </w:pPr>
    </w:p>
    <w:p w14:paraId="1BB21F89" w14:textId="7718074C" w:rsidR="00603201" w:rsidRPr="00FF64F7" w:rsidRDefault="00A5444D" w:rsidP="00CC495D">
      <w:pPr>
        <w:spacing w:after="0" w:line="480" w:lineRule="auto"/>
        <w:rPr>
          <w:rFonts w:asciiTheme="minorBidi" w:hAnsiTheme="minorBidi"/>
          <w:bCs/>
          <w:iCs/>
          <w:sz w:val="24"/>
        </w:rPr>
      </w:pPr>
      <w:r w:rsidRPr="00FF64F7">
        <w:rPr>
          <w:rFonts w:asciiTheme="minorBidi" w:hAnsiTheme="minorBidi"/>
          <w:bCs/>
          <w:sz w:val="24"/>
        </w:rPr>
        <w:t>Fish were deemed to belong to a group when a loosely aggregated structure was formed in which individuals maintained a distance no more than 4 body lengths apart</w:t>
      </w:r>
      <w:r w:rsidR="00ED500D" w:rsidRPr="00FF64F7">
        <w:rPr>
          <w:rFonts w:asciiTheme="minorBidi" w:hAnsiTheme="minorBidi"/>
          <w:bCs/>
          <w:sz w:val="24"/>
        </w:rPr>
        <w:t xml:space="preserve"> </w:t>
      </w:r>
      <w:r w:rsidR="00ED500D" w:rsidRPr="00FF64F7">
        <w:rPr>
          <w:rFonts w:asciiTheme="minorBidi" w:hAnsiTheme="minorBidi"/>
          <w:bCs/>
          <w:sz w:val="24"/>
        </w:rPr>
        <w:fldChar w:fldCharType="begin">
          <w:fldData xml:space="preserve">PEVuZE5vdGU+PENpdGU+PEF1dGhvcj5IZW5zb3I8L0F1dGhvcj48WWVhcj4yMDAzPC9ZZWFyPjxS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</w:fldData>
        </w:fldChar>
      </w:r>
      <w:r w:rsidR="00CC495D">
        <w:rPr>
          <w:rFonts w:asciiTheme="minorBidi" w:hAnsiTheme="minorBidi"/>
          <w:bCs/>
          <w:sz w:val="24"/>
        </w:rPr>
        <w:instrText xml:space="preserve"> ADDIN EN.CITE </w:instrText>
      </w:r>
      <w:r w:rsidR="00CC495D">
        <w:rPr>
          <w:rFonts w:asciiTheme="minorBidi" w:hAnsiTheme="minorBidi"/>
          <w:bCs/>
          <w:sz w:val="24"/>
        </w:rPr>
        <w:fldChar w:fldCharType="begin">
          <w:fldData xml:space="preserve">PEVuZE5vdGU+PENpdGU+PEF1dGhvcj5IZW5zb3I8L0F1dGhvcj48WWVhcj4yMDAzPC9ZZWFyPjxS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</w:fldData>
        </w:fldChar>
      </w:r>
      <w:r w:rsidR="00CC495D">
        <w:rPr>
          <w:rFonts w:asciiTheme="minorBidi" w:hAnsiTheme="minorBidi"/>
          <w:bCs/>
          <w:sz w:val="24"/>
        </w:rPr>
        <w:instrText xml:space="preserve"> ADDIN EN.CITE.DATA </w:instrText>
      </w:r>
      <w:r w:rsidR="00CC495D">
        <w:rPr>
          <w:rFonts w:asciiTheme="minorBidi" w:hAnsiTheme="minorBidi"/>
          <w:bCs/>
          <w:sz w:val="24"/>
        </w:rPr>
      </w:r>
      <w:r w:rsidR="00CC495D">
        <w:rPr>
          <w:rFonts w:asciiTheme="minorBidi" w:hAnsiTheme="minorBidi"/>
          <w:bCs/>
          <w:sz w:val="24"/>
        </w:rPr>
        <w:fldChar w:fldCharType="end"/>
      </w:r>
      <w:r w:rsidR="00ED500D" w:rsidRPr="00FF64F7">
        <w:rPr>
          <w:rFonts w:asciiTheme="minorBidi" w:hAnsiTheme="minorBidi"/>
          <w:bCs/>
          <w:sz w:val="24"/>
        </w:rPr>
      </w:r>
      <w:r w:rsidR="00ED500D" w:rsidRPr="00FF64F7">
        <w:rPr>
          <w:rFonts w:asciiTheme="minorBidi" w:hAnsiTheme="minorBidi"/>
          <w:bCs/>
          <w:sz w:val="24"/>
        </w:rPr>
        <w:fldChar w:fldCharType="separate"/>
      </w:r>
      <w:r w:rsidR="00C13FC3">
        <w:rPr>
          <w:rFonts w:asciiTheme="minorBidi" w:hAnsiTheme="minorBidi"/>
          <w:bCs/>
          <w:noProof/>
          <w:sz w:val="24"/>
        </w:rPr>
        <w:t>(e.g. Hensor and others 2003)</w:t>
      </w:r>
      <w:r w:rsidR="00ED500D" w:rsidRPr="00FF64F7">
        <w:rPr>
          <w:rFonts w:asciiTheme="minorBidi" w:hAnsiTheme="minorBidi"/>
          <w:bCs/>
          <w:sz w:val="24"/>
        </w:rPr>
        <w:fldChar w:fldCharType="end"/>
      </w:r>
      <w:r w:rsidRPr="00FF64F7">
        <w:rPr>
          <w:rFonts w:asciiTheme="minorBidi" w:hAnsiTheme="minorBidi"/>
          <w:bCs/>
          <w:sz w:val="24"/>
        </w:rPr>
        <w:t>.</w:t>
      </w:r>
      <w:r w:rsidR="002C6B25" w:rsidRPr="00FF64F7">
        <w:rPr>
          <w:rFonts w:asciiTheme="minorBidi" w:hAnsiTheme="minorBidi"/>
          <w:bCs/>
          <w:iCs/>
          <w:sz w:val="24"/>
        </w:rPr>
        <w:t xml:space="preserve"> </w:t>
      </w:r>
      <w:r w:rsidR="00A945E3">
        <w:rPr>
          <w:rFonts w:asciiTheme="minorBidi" w:hAnsiTheme="minorBidi"/>
          <w:bCs/>
          <w:iCs/>
          <w:sz w:val="24"/>
        </w:rPr>
        <w:t xml:space="preserve">The number of </w:t>
      </w:r>
      <w:r w:rsidR="00A945E3" w:rsidRPr="00805A72">
        <w:rPr>
          <w:rFonts w:asciiTheme="minorBidi" w:hAnsiTheme="minorBidi"/>
          <w:bCs/>
          <w:i/>
          <w:sz w:val="24"/>
        </w:rPr>
        <w:t>approaches</w:t>
      </w:r>
      <w:r w:rsidR="00A945E3">
        <w:rPr>
          <w:rFonts w:asciiTheme="minorBidi" w:hAnsiTheme="minorBidi"/>
          <w:bCs/>
          <w:iCs/>
          <w:sz w:val="24"/>
        </w:rPr>
        <w:t xml:space="preserve"> and </w:t>
      </w:r>
      <w:r w:rsidR="00A945E3">
        <w:rPr>
          <w:rFonts w:asciiTheme="minorBidi" w:hAnsiTheme="minorBidi"/>
          <w:bCs/>
          <w:iCs/>
          <w:sz w:val="24"/>
        </w:rPr>
        <w:lastRenderedPageBreak/>
        <w:t xml:space="preserve">bypass </w:t>
      </w:r>
      <w:r w:rsidR="00A945E3" w:rsidRPr="00805A72">
        <w:rPr>
          <w:rFonts w:asciiTheme="minorBidi" w:hAnsiTheme="minorBidi"/>
          <w:bCs/>
          <w:i/>
          <w:sz w:val="24"/>
        </w:rPr>
        <w:t>entrances</w:t>
      </w:r>
      <w:r w:rsidR="00A945E3">
        <w:rPr>
          <w:rFonts w:asciiTheme="minorBidi" w:hAnsiTheme="minorBidi"/>
          <w:bCs/>
          <w:iCs/>
          <w:sz w:val="24"/>
        </w:rPr>
        <w:t xml:space="preserve"> made by solitary individuals and groups (cases totalled for a group size of </w:t>
      </w:r>
      <w:r w:rsidR="008F6FDC">
        <w:rPr>
          <w:rFonts w:asciiTheme="minorBidi" w:hAnsiTheme="minorBidi"/>
          <w:bCs/>
          <w:iCs/>
          <w:sz w:val="24"/>
        </w:rPr>
        <w:t xml:space="preserve">up </w:t>
      </w:r>
      <w:r w:rsidR="00A945E3">
        <w:rPr>
          <w:rFonts w:asciiTheme="minorBidi" w:hAnsiTheme="minorBidi"/>
          <w:bCs/>
          <w:iCs/>
          <w:sz w:val="24"/>
        </w:rPr>
        <w:t>to five)</w:t>
      </w:r>
      <w:r w:rsidR="009F0570">
        <w:rPr>
          <w:rFonts w:asciiTheme="minorBidi" w:hAnsiTheme="minorBidi"/>
          <w:bCs/>
          <w:iCs/>
          <w:sz w:val="24"/>
        </w:rPr>
        <w:t xml:space="preserve"> was recorded </w:t>
      </w:r>
      <w:r w:rsidR="00464171">
        <w:rPr>
          <w:rFonts w:asciiTheme="minorBidi" w:hAnsiTheme="minorBidi"/>
          <w:bCs/>
          <w:iCs/>
          <w:sz w:val="24"/>
        </w:rPr>
        <w:t xml:space="preserve">for </w:t>
      </w:r>
      <w:r w:rsidR="009F0570">
        <w:rPr>
          <w:rFonts w:asciiTheme="minorBidi" w:hAnsiTheme="minorBidi"/>
          <w:bCs/>
          <w:iCs/>
          <w:sz w:val="24"/>
        </w:rPr>
        <w:t>each trial</w:t>
      </w:r>
      <w:r w:rsidR="00805A72">
        <w:rPr>
          <w:rFonts w:asciiTheme="minorBidi" w:hAnsiTheme="minorBidi"/>
          <w:bCs/>
          <w:iCs/>
          <w:sz w:val="24"/>
        </w:rPr>
        <w:t>.</w:t>
      </w:r>
    </w:p>
    <w:p w14:paraId="333A8217" w14:textId="77777777" w:rsidR="00476E57" w:rsidRPr="00FF64F7" w:rsidRDefault="00476E57" w:rsidP="00FB6B18">
      <w:pPr>
        <w:spacing w:after="0" w:line="480" w:lineRule="auto"/>
        <w:rPr>
          <w:rFonts w:asciiTheme="minorBidi" w:hAnsiTheme="minorBidi"/>
          <w:bCs/>
          <w:iCs/>
          <w:sz w:val="24"/>
        </w:rPr>
      </w:pPr>
    </w:p>
    <w:p w14:paraId="23AE96F6" w14:textId="77777777" w:rsidR="006C086D" w:rsidRPr="00FF64F7" w:rsidRDefault="006C086D" w:rsidP="001374F4">
      <w:pPr>
        <w:pStyle w:val="Heading2"/>
        <w:numPr>
          <w:ilvl w:val="1"/>
          <w:numId w:val="1"/>
        </w:numPr>
        <w:spacing w:before="0" w:after="240" w:line="480" w:lineRule="auto"/>
        <w:rPr>
          <w:rFonts w:asciiTheme="minorBidi" w:hAnsiTheme="minorBidi" w:cstheme="minorBidi"/>
          <w:b/>
          <w:bCs/>
          <w:color w:val="auto"/>
          <w:sz w:val="24"/>
          <w:szCs w:val="24"/>
        </w:rPr>
      </w:pPr>
      <w:r w:rsidRPr="00FF64F7">
        <w:rPr>
          <w:rFonts w:asciiTheme="minorBidi" w:hAnsiTheme="minorBidi" w:cstheme="minorBidi"/>
          <w:b/>
          <w:bCs/>
          <w:color w:val="auto"/>
          <w:sz w:val="24"/>
          <w:szCs w:val="24"/>
        </w:rPr>
        <w:t>Statistical analysis</w:t>
      </w:r>
    </w:p>
    <w:p w14:paraId="646C29E4" w14:textId="0DCE6251" w:rsidR="00603201" w:rsidRPr="00FF64F7" w:rsidRDefault="0058660E" w:rsidP="00B72594">
      <w:pPr>
        <w:spacing w:after="0" w:line="480" w:lineRule="auto"/>
        <w:rPr>
          <w:rFonts w:ascii="Arial" w:hAnsi="Arial" w:cs="Arial"/>
          <w:bCs/>
          <w:sz w:val="24"/>
        </w:rPr>
      </w:pPr>
      <w:r w:rsidRPr="00FF64F7">
        <w:rPr>
          <w:rFonts w:asciiTheme="minorBidi" w:hAnsiTheme="minorBidi"/>
          <w:bCs/>
          <w:sz w:val="24"/>
        </w:rPr>
        <w:t xml:space="preserve">A </w:t>
      </w:r>
      <w:r w:rsidR="006C086D" w:rsidRPr="00FF64F7">
        <w:rPr>
          <w:rFonts w:asciiTheme="minorBidi" w:hAnsiTheme="minorBidi"/>
          <w:bCs/>
          <w:sz w:val="24"/>
        </w:rPr>
        <w:t>Shapiro-Wilk</w:t>
      </w:r>
      <w:r w:rsidR="00E26CEC" w:rsidRPr="00FF64F7">
        <w:rPr>
          <w:rFonts w:asciiTheme="minorBidi" w:hAnsiTheme="minorBidi"/>
          <w:bCs/>
          <w:sz w:val="24"/>
        </w:rPr>
        <w:t xml:space="preserve"> and Levene’s</w:t>
      </w:r>
      <w:r w:rsidRPr="00FF64F7">
        <w:rPr>
          <w:rFonts w:asciiTheme="minorBidi" w:hAnsiTheme="minorBidi"/>
          <w:bCs/>
          <w:sz w:val="24"/>
        </w:rPr>
        <w:t xml:space="preserve"> test was used to </w:t>
      </w:r>
      <w:r w:rsidR="00B72594">
        <w:rPr>
          <w:rFonts w:asciiTheme="minorBidi" w:hAnsiTheme="minorBidi"/>
          <w:bCs/>
          <w:sz w:val="24"/>
        </w:rPr>
        <w:t>evaluate</w:t>
      </w:r>
      <w:r w:rsidR="00DE7AEB">
        <w:rPr>
          <w:rFonts w:asciiTheme="minorBidi" w:hAnsiTheme="minorBidi"/>
          <w:bCs/>
          <w:sz w:val="24"/>
        </w:rPr>
        <w:t xml:space="preserve"> data for</w:t>
      </w:r>
      <w:r w:rsidRPr="00FF64F7">
        <w:rPr>
          <w:rFonts w:asciiTheme="minorBidi" w:hAnsiTheme="minorBidi"/>
          <w:bCs/>
          <w:sz w:val="24"/>
        </w:rPr>
        <w:t xml:space="preserve"> normality</w:t>
      </w:r>
      <w:r w:rsidR="00E26CEC" w:rsidRPr="00FF64F7">
        <w:rPr>
          <w:rFonts w:asciiTheme="minorBidi" w:hAnsiTheme="minorBidi"/>
          <w:bCs/>
          <w:sz w:val="24"/>
        </w:rPr>
        <w:t xml:space="preserve"> and homogeneity of variance</w:t>
      </w:r>
      <w:r w:rsidRPr="00FF64F7">
        <w:rPr>
          <w:rFonts w:asciiTheme="minorBidi" w:hAnsiTheme="minorBidi"/>
          <w:bCs/>
          <w:sz w:val="24"/>
        </w:rPr>
        <w:t xml:space="preserve">. </w:t>
      </w:r>
      <w:r w:rsidR="006C086D" w:rsidRPr="00FF64F7">
        <w:rPr>
          <w:rFonts w:asciiTheme="minorBidi" w:hAnsiTheme="minorBidi"/>
          <w:bCs/>
          <w:sz w:val="24"/>
        </w:rPr>
        <w:t>Percentage and non-</w:t>
      </w:r>
      <w:r w:rsidR="00B72594">
        <w:rPr>
          <w:rFonts w:asciiTheme="minorBidi" w:hAnsiTheme="minorBidi"/>
          <w:bCs/>
          <w:sz w:val="24"/>
        </w:rPr>
        <w:t>parametric</w:t>
      </w:r>
      <w:r w:rsidR="006C086D" w:rsidRPr="00FF64F7">
        <w:rPr>
          <w:rFonts w:asciiTheme="minorBidi" w:hAnsiTheme="minorBidi"/>
          <w:bCs/>
          <w:sz w:val="24"/>
        </w:rPr>
        <w:t xml:space="preserve"> count data were arcsine square root and log transformed, respectively, pri</w:t>
      </w:r>
      <w:r w:rsidR="00316BD2" w:rsidRPr="00FF64F7">
        <w:rPr>
          <w:rFonts w:asciiTheme="minorBidi" w:hAnsiTheme="minorBidi"/>
          <w:bCs/>
          <w:sz w:val="24"/>
        </w:rPr>
        <w:t>or to statistical analysis.</w:t>
      </w:r>
      <w:r w:rsidR="00116F45" w:rsidRPr="00FF64F7">
        <w:rPr>
          <w:rFonts w:asciiTheme="minorBidi" w:hAnsiTheme="minorBidi"/>
          <w:bCs/>
          <w:sz w:val="24"/>
        </w:rPr>
        <w:t xml:space="preserve"> </w:t>
      </w:r>
      <w:r w:rsidR="00116F45" w:rsidRPr="00FF64F7">
        <w:rPr>
          <w:rFonts w:ascii="Arial" w:hAnsi="Arial" w:cs="Arial"/>
          <w:bCs/>
          <w:sz w:val="24"/>
        </w:rPr>
        <w:t>Where normality</w:t>
      </w:r>
      <w:r w:rsidR="00FB6B18">
        <w:rPr>
          <w:rFonts w:ascii="Arial" w:hAnsi="Arial" w:cs="Arial"/>
          <w:bCs/>
          <w:sz w:val="24"/>
        </w:rPr>
        <w:t xml:space="preserve"> or homogeneity of variance</w:t>
      </w:r>
      <w:r w:rsidR="00116F45" w:rsidRPr="00FF64F7">
        <w:rPr>
          <w:rFonts w:ascii="Arial" w:hAnsi="Arial" w:cs="Arial"/>
          <w:bCs/>
          <w:sz w:val="24"/>
        </w:rPr>
        <w:t xml:space="preserve"> was violated, and in the event that transformation was unsuccessful, non-parametric tests were used. </w:t>
      </w:r>
    </w:p>
    <w:p w14:paraId="028070D7" w14:textId="77777777" w:rsidR="004948F3" w:rsidRDefault="004948F3" w:rsidP="00D1250F">
      <w:pPr>
        <w:spacing w:after="0" w:line="480" w:lineRule="auto"/>
        <w:rPr>
          <w:rFonts w:asciiTheme="minorBidi" w:hAnsiTheme="minorBidi"/>
          <w:bCs/>
          <w:sz w:val="24"/>
        </w:rPr>
      </w:pPr>
    </w:p>
    <w:p w14:paraId="76DB5F9D" w14:textId="746038C2" w:rsidR="00D1250F" w:rsidRDefault="006C086D" w:rsidP="003D4D89">
      <w:pPr>
        <w:spacing w:after="0" w:line="480" w:lineRule="auto"/>
        <w:rPr>
          <w:rFonts w:asciiTheme="minorBidi" w:hAnsiTheme="minorBidi"/>
          <w:bCs/>
          <w:sz w:val="24"/>
        </w:rPr>
      </w:pPr>
      <w:r w:rsidRPr="00FF64F7">
        <w:rPr>
          <w:rFonts w:asciiTheme="minorBidi" w:hAnsiTheme="minorBidi"/>
          <w:bCs/>
          <w:sz w:val="24"/>
        </w:rPr>
        <w:t>The influence of discharge and screen configuration (fixed factors) on</w:t>
      </w:r>
      <w:r w:rsidR="00825DC2" w:rsidRPr="00FF64F7">
        <w:rPr>
          <w:rFonts w:asciiTheme="minorBidi" w:hAnsiTheme="minorBidi"/>
          <w:bCs/>
          <w:sz w:val="24"/>
        </w:rPr>
        <w:t xml:space="preserve"> </w:t>
      </w:r>
      <w:r w:rsidR="00DE7AEB">
        <w:rPr>
          <w:rFonts w:asciiTheme="minorBidi" w:hAnsiTheme="minorBidi"/>
          <w:bCs/>
          <w:sz w:val="24"/>
        </w:rPr>
        <w:t xml:space="preserve">the: </w:t>
      </w:r>
      <w:r w:rsidR="00825DC2" w:rsidRPr="00FF64F7">
        <w:rPr>
          <w:rFonts w:asciiTheme="minorBidi" w:hAnsiTheme="minorBidi"/>
          <w:bCs/>
          <w:sz w:val="24"/>
        </w:rPr>
        <w:t>(1)</w:t>
      </w:r>
      <w:r w:rsidRPr="00FF64F7">
        <w:rPr>
          <w:rFonts w:asciiTheme="minorBidi" w:hAnsiTheme="minorBidi"/>
          <w:bCs/>
          <w:sz w:val="24"/>
        </w:rPr>
        <w:t xml:space="preserve"> </w:t>
      </w:r>
      <w:r w:rsidR="0003753F">
        <w:rPr>
          <w:rFonts w:asciiTheme="minorBidi" w:hAnsiTheme="minorBidi"/>
          <w:bCs/>
          <w:i/>
          <w:iCs/>
          <w:sz w:val="24"/>
        </w:rPr>
        <w:t>total</w:t>
      </w:r>
      <w:r w:rsidRPr="00FF64F7">
        <w:rPr>
          <w:rFonts w:asciiTheme="minorBidi" w:hAnsiTheme="minorBidi"/>
          <w:bCs/>
          <w:i/>
          <w:iCs/>
          <w:sz w:val="24"/>
        </w:rPr>
        <w:t xml:space="preserve"> </w:t>
      </w:r>
      <w:r w:rsidR="00AF4810">
        <w:rPr>
          <w:rFonts w:asciiTheme="minorBidi" w:hAnsiTheme="minorBidi"/>
          <w:bCs/>
          <w:i/>
          <w:iCs/>
          <w:sz w:val="24"/>
        </w:rPr>
        <w:t>guidance</w:t>
      </w:r>
      <w:r w:rsidR="003D4D89">
        <w:rPr>
          <w:rFonts w:asciiTheme="minorBidi" w:hAnsiTheme="minorBidi"/>
          <w:bCs/>
          <w:sz w:val="24"/>
        </w:rPr>
        <w:t>, and number of</w:t>
      </w:r>
      <w:r w:rsidR="00825DC2" w:rsidRPr="00FF64F7">
        <w:rPr>
          <w:rFonts w:asciiTheme="minorBidi" w:hAnsiTheme="minorBidi"/>
          <w:bCs/>
          <w:sz w:val="24"/>
        </w:rPr>
        <w:t xml:space="preserve"> (2)</w:t>
      </w:r>
      <w:r w:rsidR="00BD20AA">
        <w:rPr>
          <w:rFonts w:asciiTheme="minorBidi" w:hAnsiTheme="minorBidi"/>
          <w:bCs/>
          <w:sz w:val="24"/>
        </w:rPr>
        <w:t xml:space="preserve"> </w:t>
      </w:r>
      <w:r w:rsidR="00BD20AA">
        <w:rPr>
          <w:rFonts w:asciiTheme="minorBidi" w:hAnsiTheme="minorBidi"/>
          <w:bCs/>
          <w:i/>
          <w:iCs/>
          <w:sz w:val="24"/>
        </w:rPr>
        <w:t>approaches</w:t>
      </w:r>
      <w:r w:rsidR="003D4D89">
        <w:rPr>
          <w:rFonts w:asciiTheme="minorBidi" w:hAnsiTheme="minorBidi"/>
          <w:bCs/>
          <w:iCs/>
          <w:sz w:val="24"/>
        </w:rPr>
        <w:t xml:space="preserve"> (as </w:t>
      </w:r>
      <w:r w:rsidR="003D4D89" w:rsidRPr="003D4D89">
        <w:rPr>
          <w:rFonts w:asciiTheme="minorBidi" w:hAnsiTheme="minorBidi"/>
          <w:bCs/>
          <w:iCs/>
          <w:sz w:val="24"/>
        </w:rPr>
        <w:t>solitary individual</w:t>
      </w:r>
      <w:r w:rsidR="003D4D89">
        <w:rPr>
          <w:rFonts w:asciiTheme="minorBidi" w:hAnsiTheme="minorBidi"/>
          <w:bCs/>
          <w:iCs/>
          <w:sz w:val="24"/>
        </w:rPr>
        <w:t>s</w:t>
      </w:r>
      <w:r w:rsidR="003D4D89" w:rsidRPr="003D4D89">
        <w:rPr>
          <w:rFonts w:asciiTheme="minorBidi" w:hAnsiTheme="minorBidi"/>
          <w:bCs/>
          <w:iCs/>
          <w:sz w:val="24"/>
        </w:rPr>
        <w:t xml:space="preserve"> or group</w:t>
      </w:r>
      <w:r w:rsidR="003D4D89">
        <w:rPr>
          <w:rFonts w:asciiTheme="minorBidi" w:hAnsiTheme="minorBidi"/>
          <w:bCs/>
          <w:iCs/>
          <w:sz w:val="24"/>
        </w:rPr>
        <w:t>s)</w:t>
      </w:r>
      <w:r w:rsidR="003D4D89" w:rsidRPr="003D4D89">
        <w:rPr>
          <w:rFonts w:asciiTheme="minorBidi" w:hAnsiTheme="minorBidi"/>
          <w:bCs/>
          <w:iCs/>
          <w:sz w:val="24"/>
        </w:rPr>
        <w:t xml:space="preserve"> </w:t>
      </w:r>
      <w:r w:rsidR="003D4D89">
        <w:rPr>
          <w:rFonts w:asciiTheme="minorBidi" w:hAnsiTheme="minorBidi"/>
          <w:bCs/>
          <w:iCs/>
          <w:sz w:val="24"/>
        </w:rPr>
        <w:t>and (</w:t>
      </w:r>
      <w:r w:rsidR="00BD20AA" w:rsidRPr="00BD20AA">
        <w:rPr>
          <w:rFonts w:asciiTheme="minorBidi" w:hAnsiTheme="minorBidi"/>
          <w:bCs/>
          <w:iCs/>
          <w:sz w:val="24"/>
        </w:rPr>
        <w:t>3)</w:t>
      </w:r>
      <w:r w:rsidR="00BD20AA">
        <w:rPr>
          <w:rFonts w:asciiTheme="minorBidi" w:hAnsiTheme="minorBidi"/>
          <w:bCs/>
          <w:i/>
          <w:iCs/>
          <w:sz w:val="24"/>
        </w:rPr>
        <w:t xml:space="preserve"> </w:t>
      </w:r>
      <w:r w:rsidR="00DF11CE" w:rsidRPr="00FF64F7">
        <w:rPr>
          <w:rFonts w:asciiTheme="minorBidi" w:hAnsiTheme="minorBidi"/>
          <w:bCs/>
          <w:i/>
          <w:iCs/>
          <w:sz w:val="24"/>
        </w:rPr>
        <w:t>rejections</w:t>
      </w:r>
      <w:r w:rsidR="00D1250F">
        <w:rPr>
          <w:rFonts w:asciiTheme="minorBidi" w:hAnsiTheme="minorBidi"/>
          <w:bCs/>
          <w:sz w:val="24"/>
        </w:rPr>
        <w:t xml:space="preserve"> </w:t>
      </w:r>
      <w:r w:rsidR="00DF11CE" w:rsidRPr="00FF64F7">
        <w:rPr>
          <w:rFonts w:asciiTheme="minorBidi" w:hAnsiTheme="minorBidi"/>
          <w:bCs/>
          <w:sz w:val="24"/>
        </w:rPr>
        <w:t xml:space="preserve">(dependent variables) were </w:t>
      </w:r>
      <w:r w:rsidR="00DE7AEB">
        <w:rPr>
          <w:rFonts w:asciiTheme="minorBidi" w:hAnsiTheme="minorBidi"/>
          <w:bCs/>
          <w:sz w:val="24"/>
        </w:rPr>
        <w:t>tested</w:t>
      </w:r>
      <w:r w:rsidR="00DE7AEB" w:rsidRPr="00FF64F7">
        <w:rPr>
          <w:rFonts w:asciiTheme="minorBidi" w:hAnsiTheme="minorBidi"/>
          <w:bCs/>
          <w:sz w:val="24"/>
        </w:rPr>
        <w:t xml:space="preserve"> </w:t>
      </w:r>
      <w:r w:rsidR="00DF11CE" w:rsidRPr="00FF64F7">
        <w:rPr>
          <w:rFonts w:asciiTheme="minorBidi" w:hAnsiTheme="minorBidi"/>
          <w:bCs/>
          <w:sz w:val="24"/>
        </w:rPr>
        <w:t xml:space="preserve">using univariate </w:t>
      </w:r>
      <w:r w:rsidR="00DF11CE" w:rsidRPr="00FF64F7">
        <w:rPr>
          <w:rFonts w:asciiTheme="minorBidi" w:hAnsiTheme="minorBidi"/>
          <w:bCs/>
          <w:sz w:val="24"/>
        </w:rPr>
        <w:lastRenderedPageBreak/>
        <w:t>two-way ANOVA.</w:t>
      </w:r>
      <w:r w:rsidR="003018F5">
        <w:rPr>
          <w:rFonts w:asciiTheme="minorBidi" w:hAnsiTheme="minorBidi"/>
          <w:bCs/>
          <w:sz w:val="24"/>
        </w:rPr>
        <w:t xml:space="preserve"> Tukey</w:t>
      </w:r>
      <w:r w:rsidR="00B806F8">
        <w:rPr>
          <w:rFonts w:asciiTheme="minorBidi" w:hAnsiTheme="minorBidi"/>
          <w:bCs/>
          <w:sz w:val="24"/>
        </w:rPr>
        <w:t xml:space="preserve"> HSD</w:t>
      </w:r>
      <w:r w:rsidR="003018F5">
        <w:rPr>
          <w:rFonts w:asciiTheme="minorBidi" w:hAnsiTheme="minorBidi"/>
          <w:bCs/>
          <w:sz w:val="24"/>
        </w:rPr>
        <w:t xml:space="preserve"> post-hoc tests were used to determine </w:t>
      </w:r>
      <w:r w:rsidR="00DE7AEB">
        <w:rPr>
          <w:rFonts w:asciiTheme="minorBidi" w:hAnsiTheme="minorBidi"/>
          <w:bCs/>
          <w:sz w:val="24"/>
        </w:rPr>
        <w:t xml:space="preserve">where </w:t>
      </w:r>
      <w:r w:rsidR="003018F5">
        <w:rPr>
          <w:rFonts w:asciiTheme="minorBidi" w:hAnsiTheme="minorBidi"/>
          <w:bCs/>
          <w:sz w:val="24"/>
        </w:rPr>
        <w:t>differences between treatments</w:t>
      </w:r>
      <w:r w:rsidR="00DE7AEB">
        <w:rPr>
          <w:rFonts w:asciiTheme="minorBidi" w:hAnsiTheme="minorBidi"/>
          <w:bCs/>
          <w:sz w:val="24"/>
        </w:rPr>
        <w:t xml:space="preserve"> </w:t>
      </w:r>
      <w:r w:rsidR="003D4D89">
        <w:rPr>
          <w:rFonts w:asciiTheme="minorBidi" w:hAnsiTheme="minorBidi"/>
          <w:bCs/>
          <w:sz w:val="24"/>
        </w:rPr>
        <w:t>occurred</w:t>
      </w:r>
      <w:r w:rsidR="003018F5">
        <w:rPr>
          <w:rFonts w:asciiTheme="minorBidi" w:hAnsiTheme="minorBidi"/>
          <w:bCs/>
          <w:sz w:val="24"/>
        </w:rPr>
        <w:t>.</w:t>
      </w:r>
      <w:r w:rsidR="00DF11CE" w:rsidRPr="00FF64F7">
        <w:rPr>
          <w:rFonts w:asciiTheme="minorBidi" w:hAnsiTheme="minorBidi"/>
          <w:bCs/>
          <w:sz w:val="24"/>
        </w:rPr>
        <w:t xml:space="preserve"> </w:t>
      </w:r>
      <w:r w:rsidR="00361E00">
        <w:rPr>
          <w:rFonts w:asciiTheme="minorBidi" w:hAnsiTheme="minorBidi"/>
          <w:bCs/>
          <w:i/>
          <w:sz w:val="24"/>
        </w:rPr>
        <w:t xml:space="preserve">Screen approaches </w:t>
      </w:r>
      <w:r w:rsidR="00361E00">
        <w:rPr>
          <w:rFonts w:asciiTheme="minorBidi" w:hAnsiTheme="minorBidi"/>
          <w:bCs/>
          <w:sz w:val="24"/>
        </w:rPr>
        <w:t>and s</w:t>
      </w:r>
      <w:r w:rsidR="00E8446C">
        <w:rPr>
          <w:rFonts w:asciiTheme="minorBidi" w:hAnsiTheme="minorBidi"/>
          <w:bCs/>
          <w:i/>
          <w:sz w:val="24"/>
        </w:rPr>
        <w:t xml:space="preserve">creen </w:t>
      </w:r>
      <w:r w:rsidR="00D66F4E">
        <w:rPr>
          <w:rFonts w:asciiTheme="minorBidi" w:hAnsiTheme="minorBidi"/>
          <w:bCs/>
          <w:i/>
          <w:sz w:val="24"/>
        </w:rPr>
        <w:t>guidance</w:t>
      </w:r>
      <w:r w:rsidR="0003753F">
        <w:rPr>
          <w:rFonts w:asciiTheme="minorBidi" w:hAnsiTheme="minorBidi"/>
          <w:bCs/>
          <w:sz w:val="24"/>
        </w:rPr>
        <w:t xml:space="preserve"> w</w:t>
      </w:r>
      <w:r w:rsidR="00E8446C">
        <w:rPr>
          <w:rFonts w:asciiTheme="minorBidi" w:hAnsiTheme="minorBidi"/>
          <w:bCs/>
          <w:sz w:val="24"/>
        </w:rPr>
        <w:t>ere</w:t>
      </w:r>
      <w:r w:rsidR="0003753F">
        <w:rPr>
          <w:rFonts w:asciiTheme="minorBidi" w:hAnsiTheme="minorBidi"/>
          <w:bCs/>
          <w:sz w:val="24"/>
        </w:rPr>
        <w:t xml:space="preserve"> evaluated </w:t>
      </w:r>
      <w:r w:rsidR="00DE7AEB">
        <w:rPr>
          <w:rFonts w:asciiTheme="minorBidi" w:hAnsiTheme="minorBidi"/>
          <w:bCs/>
          <w:sz w:val="24"/>
        </w:rPr>
        <w:t xml:space="preserve">using </w:t>
      </w:r>
      <w:r w:rsidR="0003753F">
        <w:rPr>
          <w:rFonts w:asciiTheme="minorBidi" w:hAnsiTheme="minorBidi"/>
          <w:bCs/>
          <w:sz w:val="24"/>
        </w:rPr>
        <w:t xml:space="preserve">a Kruskal- Wallis test. </w:t>
      </w:r>
    </w:p>
    <w:p w14:paraId="6CDAFE94" w14:textId="77777777" w:rsidR="00E8446C" w:rsidRPr="0003753F" w:rsidRDefault="00E8446C" w:rsidP="00D1250F">
      <w:pPr>
        <w:spacing w:after="0" w:line="480" w:lineRule="auto"/>
        <w:rPr>
          <w:rFonts w:asciiTheme="minorBidi" w:hAnsiTheme="minorBidi"/>
          <w:bCs/>
          <w:sz w:val="24"/>
        </w:rPr>
      </w:pPr>
    </w:p>
    <w:p w14:paraId="0EBD1BF1" w14:textId="6B1DDA30" w:rsidR="00603201" w:rsidRPr="00FF64F7" w:rsidRDefault="00D1250F" w:rsidP="003D4D89">
      <w:pPr>
        <w:spacing w:after="0" w:line="480" w:lineRule="auto"/>
        <w:rPr>
          <w:rFonts w:asciiTheme="minorBidi" w:hAnsiTheme="minorBidi"/>
          <w:bCs/>
          <w:sz w:val="24"/>
        </w:rPr>
      </w:pPr>
      <w:r>
        <w:rPr>
          <w:rFonts w:asciiTheme="minorBidi" w:hAnsiTheme="minorBidi"/>
          <w:bCs/>
          <w:sz w:val="24"/>
        </w:rPr>
        <w:t>A</w:t>
      </w:r>
      <w:r w:rsidRPr="00FF64F7">
        <w:rPr>
          <w:rFonts w:asciiTheme="minorBidi" w:hAnsiTheme="minorBidi"/>
          <w:bCs/>
          <w:sz w:val="24"/>
        </w:rPr>
        <w:t xml:space="preserve"> Chi-squared test of independence</w:t>
      </w:r>
      <w:r>
        <w:rPr>
          <w:rFonts w:asciiTheme="minorBidi" w:hAnsiTheme="minorBidi"/>
          <w:bCs/>
          <w:sz w:val="24"/>
        </w:rPr>
        <w:t xml:space="preserve"> was used to determine </w:t>
      </w:r>
      <w:r w:rsidR="00DE7AEB">
        <w:rPr>
          <w:rFonts w:asciiTheme="minorBidi" w:hAnsiTheme="minorBidi"/>
          <w:bCs/>
          <w:sz w:val="24"/>
        </w:rPr>
        <w:t xml:space="preserve">the influence of treatment on the </w:t>
      </w:r>
      <w:r w:rsidRPr="00FF64F7">
        <w:rPr>
          <w:rFonts w:asciiTheme="minorBidi" w:hAnsiTheme="minorBidi"/>
          <w:bCs/>
          <w:sz w:val="24"/>
        </w:rPr>
        <w:t>number of</w:t>
      </w:r>
      <w:r w:rsidR="00FD6661">
        <w:rPr>
          <w:rFonts w:asciiTheme="minorBidi" w:hAnsiTheme="minorBidi"/>
          <w:bCs/>
          <w:sz w:val="24"/>
        </w:rPr>
        <w:t xml:space="preserve"> </w:t>
      </w:r>
      <w:r w:rsidR="00DE7AEB">
        <w:rPr>
          <w:rFonts w:asciiTheme="minorBidi" w:hAnsiTheme="minorBidi"/>
          <w:bCs/>
          <w:sz w:val="24"/>
        </w:rPr>
        <w:t xml:space="preserve">instances </w:t>
      </w:r>
      <w:r w:rsidRPr="00FF64F7">
        <w:rPr>
          <w:rFonts w:asciiTheme="minorBidi" w:hAnsiTheme="minorBidi"/>
          <w:bCs/>
          <w:sz w:val="24"/>
        </w:rPr>
        <w:t xml:space="preserve">fish </w:t>
      </w:r>
      <w:r w:rsidR="001050AA" w:rsidRPr="001050AA">
        <w:rPr>
          <w:rFonts w:asciiTheme="minorBidi" w:hAnsiTheme="minorBidi"/>
          <w:bCs/>
          <w:i/>
          <w:iCs/>
          <w:sz w:val="24"/>
        </w:rPr>
        <w:t>held</w:t>
      </w:r>
      <w:r w:rsidRPr="00FF64F7">
        <w:rPr>
          <w:rFonts w:asciiTheme="minorBidi" w:hAnsiTheme="minorBidi"/>
          <w:bCs/>
          <w:i/>
          <w:iCs/>
          <w:sz w:val="24"/>
        </w:rPr>
        <w:t xml:space="preserve"> station</w:t>
      </w:r>
      <w:r w:rsidRPr="00FF64F7">
        <w:rPr>
          <w:rFonts w:asciiTheme="minorBidi" w:hAnsiTheme="minorBidi"/>
          <w:bCs/>
          <w:sz w:val="24"/>
        </w:rPr>
        <w:t>.</w:t>
      </w:r>
    </w:p>
    <w:p w14:paraId="233B8995" w14:textId="77777777" w:rsidR="00BD20AA" w:rsidRDefault="00BD20AA" w:rsidP="00906A0E">
      <w:pPr>
        <w:spacing w:after="0" w:line="480" w:lineRule="auto"/>
        <w:rPr>
          <w:rFonts w:asciiTheme="minorBidi" w:hAnsiTheme="minorBidi"/>
          <w:bCs/>
          <w:sz w:val="24"/>
        </w:rPr>
      </w:pPr>
    </w:p>
    <w:p w14:paraId="7BE232CE" w14:textId="3BA74675" w:rsidR="006C086D" w:rsidRPr="00FF64F7" w:rsidRDefault="00B72594" w:rsidP="003D4D89">
      <w:pPr>
        <w:spacing w:after="0" w:line="480" w:lineRule="auto"/>
        <w:rPr>
          <w:rFonts w:asciiTheme="minorBidi" w:hAnsiTheme="minorBidi"/>
          <w:bCs/>
          <w:sz w:val="24"/>
        </w:rPr>
      </w:pPr>
      <w:r>
        <w:rPr>
          <w:rFonts w:asciiTheme="minorBidi" w:hAnsiTheme="minorBidi"/>
          <w:bCs/>
          <w:sz w:val="24"/>
        </w:rPr>
        <w:t>The effect of treatment on the</w:t>
      </w:r>
      <w:r w:rsidR="002A7F0D">
        <w:rPr>
          <w:rFonts w:asciiTheme="minorBidi" w:hAnsiTheme="minorBidi"/>
          <w:bCs/>
          <w:sz w:val="24"/>
        </w:rPr>
        <w:t xml:space="preserve"> </w:t>
      </w:r>
      <w:r w:rsidR="00E07494">
        <w:rPr>
          <w:rFonts w:asciiTheme="minorBidi" w:hAnsiTheme="minorBidi"/>
          <w:bCs/>
          <w:sz w:val="24"/>
        </w:rPr>
        <w:t>number of</w:t>
      </w:r>
      <w:r w:rsidR="003D4D89">
        <w:rPr>
          <w:rFonts w:asciiTheme="minorBidi" w:hAnsiTheme="minorBidi"/>
          <w:bCs/>
          <w:sz w:val="24"/>
        </w:rPr>
        <w:t xml:space="preserve"> bypass</w:t>
      </w:r>
      <w:r w:rsidR="00E07494">
        <w:rPr>
          <w:rFonts w:asciiTheme="minorBidi" w:hAnsiTheme="minorBidi"/>
          <w:bCs/>
          <w:sz w:val="24"/>
        </w:rPr>
        <w:t xml:space="preserve"> </w:t>
      </w:r>
      <w:r w:rsidR="00D1250F" w:rsidRPr="00841957">
        <w:rPr>
          <w:rFonts w:asciiTheme="minorBidi" w:hAnsiTheme="minorBidi"/>
          <w:bCs/>
          <w:i/>
          <w:iCs/>
          <w:sz w:val="24"/>
        </w:rPr>
        <w:t>entrance</w:t>
      </w:r>
      <w:r w:rsidR="00E07494" w:rsidRPr="00841957">
        <w:rPr>
          <w:rFonts w:asciiTheme="minorBidi" w:hAnsiTheme="minorBidi"/>
          <w:bCs/>
          <w:i/>
          <w:iCs/>
          <w:sz w:val="24"/>
        </w:rPr>
        <w:t>s</w:t>
      </w:r>
      <w:r w:rsidR="00D1250F">
        <w:rPr>
          <w:rFonts w:asciiTheme="minorBidi" w:hAnsiTheme="minorBidi"/>
          <w:bCs/>
          <w:sz w:val="24"/>
        </w:rPr>
        <w:t xml:space="preserve"> </w:t>
      </w:r>
      <w:r w:rsidR="003D4D89">
        <w:rPr>
          <w:rFonts w:asciiTheme="minorBidi" w:hAnsiTheme="minorBidi"/>
          <w:bCs/>
          <w:sz w:val="24"/>
        </w:rPr>
        <w:t>of</w:t>
      </w:r>
      <w:r w:rsidR="00D1250F">
        <w:rPr>
          <w:rFonts w:asciiTheme="minorBidi" w:hAnsiTheme="minorBidi"/>
          <w:bCs/>
          <w:sz w:val="24"/>
        </w:rPr>
        <w:t xml:space="preserve"> </w:t>
      </w:r>
      <w:r w:rsidR="00D1250F" w:rsidRPr="00A3046F">
        <w:rPr>
          <w:rFonts w:asciiTheme="minorBidi" w:hAnsiTheme="minorBidi"/>
          <w:bCs/>
          <w:sz w:val="24"/>
        </w:rPr>
        <w:t>solitary individual</w:t>
      </w:r>
      <w:r w:rsidR="003D4D89" w:rsidRPr="00A3046F">
        <w:rPr>
          <w:rFonts w:asciiTheme="minorBidi" w:hAnsiTheme="minorBidi"/>
          <w:bCs/>
          <w:sz w:val="24"/>
        </w:rPr>
        <w:t>s</w:t>
      </w:r>
      <w:r w:rsidR="00D1250F" w:rsidRPr="00A3046F">
        <w:rPr>
          <w:rFonts w:asciiTheme="minorBidi" w:hAnsiTheme="minorBidi"/>
          <w:bCs/>
          <w:sz w:val="24"/>
        </w:rPr>
        <w:t xml:space="preserve"> </w:t>
      </w:r>
      <w:r w:rsidR="00D1250F" w:rsidRPr="003D4D89">
        <w:rPr>
          <w:rFonts w:asciiTheme="minorBidi" w:hAnsiTheme="minorBidi"/>
          <w:bCs/>
          <w:sz w:val="24"/>
        </w:rPr>
        <w:t xml:space="preserve">or </w:t>
      </w:r>
      <w:r w:rsidR="00603201" w:rsidRPr="00A3046F">
        <w:rPr>
          <w:rFonts w:asciiTheme="minorBidi" w:hAnsiTheme="minorBidi"/>
          <w:bCs/>
          <w:sz w:val="24"/>
        </w:rPr>
        <w:t>group</w:t>
      </w:r>
      <w:r w:rsidR="003D4D89" w:rsidRPr="00A3046F">
        <w:rPr>
          <w:rFonts w:asciiTheme="minorBidi" w:hAnsiTheme="minorBidi"/>
          <w:bCs/>
          <w:sz w:val="24"/>
        </w:rPr>
        <w:t>s</w:t>
      </w:r>
      <w:r w:rsidR="00603201" w:rsidRPr="00FF64F7">
        <w:rPr>
          <w:rFonts w:asciiTheme="minorBidi" w:hAnsiTheme="minorBidi"/>
          <w:bCs/>
          <w:i/>
          <w:iCs/>
          <w:sz w:val="24"/>
        </w:rPr>
        <w:t xml:space="preserve"> </w:t>
      </w:r>
      <w:r w:rsidR="00603201" w:rsidRPr="00FF64F7">
        <w:rPr>
          <w:rFonts w:asciiTheme="minorBidi" w:hAnsiTheme="minorBidi"/>
          <w:bCs/>
          <w:sz w:val="24"/>
        </w:rPr>
        <w:t>w</w:t>
      </w:r>
      <w:r>
        <w:rPr>
          <w:rFonts w:asciiTheme="minorBidi" w:hAnsiTheme="minorBidi"/>
          <w:bCs/>
          <w:sz w:val="24"/>
        </w:rPr>
        <w:t>as</w:t>
      </w:r>
      <w:r w:rsidR="00603201" w:rsidRPr="00FF64F7">
        <w:rPr>
          <w:rFonts w:asciiTheme="minorBidi" w:hAnsiTheme="minorBidi"/>
          <w:bCs/>
          <w:sz w:val="24"/>
        </w:rPr>
        <w:t xml:space="preserve"> analysed using</w:t>
      </w:r>
      <w:r>
        <w:rPr>
          <w:rFonts w:asciiTheme="minorBidi" w:hAnsiTheme="minorBidi"/>
          <w:bCs/>
          <w:sz w:val="24"/>
        </w:rPr>
        <w:t xml:space="preserve"> a</w:t>
      </w:r>
      <w:r w:rsidR="00603201" w:rsidRPr="00FF64F7">
        <w:rPr>
          <w:rFonts w:asciiTheme="minorBidi" w:hAnsiTheme="minorBidi"/>
          <w:bCs/>
          <w:sz w:val="24"/>
        </w:rPr>
        <w:t xml:space="preserve"> Kruskal-Wallis test</w:t>
      </w:r>
      <w:r w:rsidR="00D1250F">
        <w:rPr>
          <w:rFonts w:asciiTheme="minorBidi" w:hAnsiTheme="minorBidi"/>
          <w:bCs/>
          <w:sz w:val="24"/>
        </w:rPr>
        <w:t>.</w:t>
      </w:r>
      <w:r w:rsidR="009B5221">
        <w:rPr>
          <w:rFonts w:asciiTheme="minorBidi" w:hAnsiTheme="minorBidi"/>
          <w:bCs/>
          <w:sz w:val="24"/>
        </w:rPr>
        <w:t xml:space="preserve"> </w:t>
      </w:r>
    </w:p>
    <w:p w14:paraId="6513B8F2" w14:textId="6354A6F9" w:rsidR="00042873" w:rsidRPr="00FF64F7" w:rsidRDefault="00042873" w:rsidP="00042873">
      <w:pPr>
        <w:pStyle w:val="Heading1"/>
        <w:numPr>
          <w:ilvl w:val="0"/>
          <w:numId w:val="1"/>
        </w:numPr>
        <w:spacing w:line="480" w:lineRule="auto"/>
        <w:rPr>
          <w:rFonts w:asciiTheme="minorBidi" w:hAnsiTheme="minorBidi" w:cstheme="minorBidi"/>
          <w:b/>
          <w:bCs/>
          <w:color w:val="auto"/>
          <w:sz w:val="24"/>
          <w:szCs w:val="24"/>
        </w:rPr>
      </w:pPr>
      <w:r w:rsidRPr="00FF64F7">
        <w:rPr>
          <w:rFonts w:asciiTheme="minorBidi" w:hAnsiTheme="minorBidi" w:cstheme="minorBidi"/>
          <w:b/>
          <w:bCs/>
          <w:color w:val="auto"/>
          <w:sz w:val="24"/>
          <w:szCs w:val="24"/>
        </w:rPr>
        <w:lastRenderedPageBreak/>
        <w:t>Results</w:t>
      </w:r>
    </w:p>
    <w:p w14:paraId="092CB98A" w14:textId="77BCC319" w:rsidR="00121BE6" w:rsidRPr="00FF64F7" w:rsidRDefault="00E206B6" w:rsidP="00D05B2F">
      <w:pPr>
        <w:pStyle w:val="Heading2"/>
        <w:numPr>
          <w:ilvl w:val="1"/>
          <w:numId w:val="1"/>
        </w:numPr>
        <w:spacing w:before="0" w:after="240" w:line="480" w:lineRule="auto"/>
        <w:rPr>
          <w:rFonts w:asciiTheme="minorBidi" w:hAnsiTheme="minorBidi" w:cstheme="minorBidi"/>
          <w:b/>
          <w:bCs/>
          <w:color w:val="auto"/>
          <w:sz w:val="24"/>
          <w:szCs w:val="24"/>
        </w:rPr>
      </w:pPr>
      <w:r>
        <w:rPr>
          <w:rFonts w:asciiTheme="minorBidi" w:hAnsiTheme="minorBidi" w:cstheme="minorBidi"/>
          <w:b/>
          <w:bCs/>
          <w:color w:val="auto"/>
          <w:sz w:val="24"/>
          <w:szCs w:val="24"/>
        </w:rPr>
        <w:t xml:space="preserve">Total </w:t>
      </w:r>
      <w:r w:rsidR="00D05B2F">
        <w:rPr>
          <w:rFonts w:asciiTheme="minorBidi" w:hAnsiTheme="minorBidi" w:cstheme="minorBidi"/>
          <w:b/>
          <w:bCs/>
          <w:color w:val="auto"/>
          <w:sz w:val="24"/>
          <w:szCs w:val="24"/>
        </w:rPr>
        <w:t xml:space="preserve">and </w:t>
      </w:r>
      <w:r>
        <w:rPr>
          <w:rFonts w:asciiTheme="minorBidi" w:hAnsiTheme="minorBidi" w:cstheme="minorBidi"/>
          <w:b/>
          <w:bCs/>
          <w:color w:val="auto"/>
          <w:sz w:val="24"/>
          <w:szCs w:val="24"/>
        </w:rPr>
        <w:t xml:space="preserve">screen </w:t>
      </w:r>
      <w:r w:rsidR="006319E6">
        <w:rPr>
          <w:rFonts w:asciiTheme="minorBidi" w:hAnsiTheme="minorBidi" w:cstheme="minorBidi"/>
          <w:b/>
          <w:bCs/>
          <w:color w:val="auto"/>
          <w:sz w:val="24"/>
          <w:szCs w:val="24"/>
        </w:rPr>
        <w:t>guidance</w:t>
      </w:r>
    </w:p>
    <w:p w14:paraId="466D3BA7" w14:textId="38B399C7" w:rsidR="004E696D" w:rsidRDefault="00BC4523" w:rsidP="00B72FA2">
      <w:pPr>
        <w:spacing w:line="480" w:lineRule="auto"/>
        <w:rPr>
          <w:rFonts w:asciiTheme="minorBidi" w:hAnsiTheme="minorBidi"/>
          <w:sz w:val="24"/>
        </w:rPr>
      </w:pPr>
      <w:r>
        <w:rPr>
          <w:rFonts w:asciiTheme="minorBidi" w:hAnsiTheme="minorBidi"/>
          <w:sz w:val="24"/>
        </w:rPr>
        <w:t>An interaction between discharge and screen configuration</w:t>
      </w:r>
      <w:r w:rsidR="004034F2">
        <w:rPr>
          <w:rFonts w:asciiTheme="minorBidi" w:hAnsiTheme="minorBidi"/>
          <w:sz w:val="24"/>
        </w:rPr>
        <w:t xml:space="preserve"> </w:t>
      </w:r>
      <w:r w:rsidR="00B72FA2">
        <w:rPr>
          <w:rFonts w:asciiTheme="minorBidi" w:hAnsiTheme="minorBidi"/>
          <w:sz w:val="24"/>
        </w:rPr>
        <w:t>indicated</w:t>
      </w:r>
      <w:r w:rsidR="004034F2">
        <w:rPr>
          <w:rFonts w:asciiTheme="minorBidi" w:hAnsiTheme="minorBidi"/>
          <w:sz w:val="24"/>
        </w:rPr>
        <w:t xml:space="preserve"> that </w:t>
      </w:r>
      <w:r w:rsidR="004034F2" w:rsidRPr="004034F2">
        <w:rPr>
          <w:rFonts w:asciiTheme="minorBidi" w:hAnsiTheme="minorBidi"/>
          <w:i/>
          <w:iCs/>
          <w:sz w:val="24"/>
        </w:rPr>
        <w:t xml:space="preserve">total </w:t>
      </w:r>
      <w:r w:rsidR="004034F2" w:rsidRPr="001205F0">
        <w:rPr>
          <w:rFonts w:asciiTheme="minorBidi" w:hAnsiTheme="minorBidi"/>
          <w:i/>
          <w:iCs/>
          <w:sz w:val="24"/>
        </w:rPr>
        <w:t>guidance</w:t>
      </w:r>
      <w:r w:rsidR="004034F2">
        <w:rPr>
          <w:rFonts w:asciiTheme="minorBidi" w:hAnsiTheme="minorBidi"/>
          <w:sz w:val="24"/>
        </w:rPr>
        <w:t xml:space="preserve"> was positively</w:t>
      </w:r>
      <w:r w:rsidR="00B72FA2">
        <w:rPr>
          <w:rFonts w:asciiTheme="minorBidi" w:hAnsiTheme="minorBidi"/>
          <w:sz w:val="24"/>
        </w:rPr>
        <w:t xml:space="preserve"> and negatively</w:t>
      </w:r>
      <w:r w:rsidR="004034F2">
        <w:rPr>
          <w:rFonts w:asciiTheme="minorBidi" w:hAnsiTheme="minorBidi"/>
          <w:sz w:val="24"/>
        </w:rPr>
        <w:t xml:space="preserve"> related to discharge for </w:t>
      </w:r>
      <w:r w:rsidR="006D2790">
        <w:rPr>
          <w:rFonts w:asciiTheme="minorBidi" w:hAnsiTheme="minorBidi"/>
          <w:sz w:val="24"/>
        </w:rPr>
        <w:t>the</w:t>
      </w:r>
      <w:r w:rsidR="00B72FA2">
        <w:rPr>
          <w:rFonts w:asciiTheme="minorBidi" w:hAnsiTheme="minorBidi"/>
          <w:sz w:val="24"/>
        </w:rPr>
        <w:t xml:space="preserve"> vertically</w:t>
      </w:r>
      <w:r w:rsidR="006D2790">
        <w:rPr>
          <w:rFonts w:asciiTheme="minorBidi" w:hAnsiTheme="minorBidi"/>
          <w:sz w:val="24"/>
        </w:rPr>
        <w:t xml:space="preserve"> horizonta</w:t>
      </w:r>
      <w:r w:rsidR="00B72FA2">
        <w:rPr>
          <w:rFonts w:asciiTheme="minorBidi" w:hAnsiTheme="minorBidi"/>
          <w:sz w:val="24"/>
        </w:rPr>
        <w:t xml:space="preserve">lly oriented screens, respectively </w:t>
      </w:r>
      <w:r w:rsidRPr="00FF64F7">
        <w:rPr>
          <w:rFonts w:asciiTheme="minorBidi" w:hAnsiTheme="minorBidi"/>
          <w:sz w:val="24"/>
        </w:rPr>
        <w:t>(</w:t>
      </w:r>
      <w:r w:rsidRPr="00FF64F7">
        <w:rPr>
          <w:rFonts w:asciiTheme="minorBidi" w:hAnsiTheme="minorBidi"/>
          <w:i/>
          <w:sz w:val="24"/>
        </w:rPr>
        <w:t>F</w:t>
      </w:r>
      <w:r w:rsidRPr="00FF64F7">
        <w:rPr>
          <w:rFonts w:asciiTheme="minorBidi" w:hAnsiTheme="minorBidi"/>
          <w:i/>
          <w:sz w:val="24"/>
          <w:vertAlign w:val="subscript"/>
        </w:rPr>
        <w:t>1,47</w:t>
      </w:r>
      <w:r w:rsidRPr="00FF64F7">
        <w:rPr>
          <w:rFonts w:asciiTheme="minorBidi" w:hAnsiTheme="minorBidi"/>
          <w:sz w:val="24"/>
        </w:rPr>
        <w:t xml:space="preserve"> = 5.92, </w:t>
      </w:r>
      <w:r w:rsidRPr="00FF64F7">
        <w:rPr>
          <w:rFonts w:asciiTheme="minorBidi" w:hAnsiTheme="minorBidi"/>
          <w:i/>
          <w:sz w:val="24"/>
        </w:rPr>
        <w:t>p</w:t>
      </w:r>
      <w:r w:rsidRPr="00FF64F7">
        <w:rPr>
          <w:rFonts w:asciiTheme="minorBidi" w:hAnsiTheme="minorBidi"/>
          <w:sz w:val="24"/>
        </w:rPr>
        <w:t xml:space="preserve"> &lt; 0.05)</w:t>
      </w:r>
      <w:r>
        <w:rPr>
          <w:rFonts w:asciiTheme="minorBidi" w:hAnsiTheme="minorBidi"/>
          <w:sz w:val="24"/>
        </w:rPr>
        <w:t>.</w:t>
      </w:r>
      <w:r w:rsidR="002A0EDE">
        <w:rPr>
          <w:rFonts w:asciiTheme="minorBidi" w:hAnsiTheme="minorBidi"/>
          <w:sz w:val="24"/>
        </w:rPr>
        <w:t xml:space="preserve"> </w:t>
      </w:r>
      <w:r w:rsidR="004034F2" w:rsidRPr="001205F0">
        <w:rPr>
          <w:rFonts w:asciiTheme="minorBidi" w:hAnsiTheme="minorBidi"/>
          <w:i/>
          <w:iCs/>
          <w:sz w:val="24"/>
        </w:rPr>
        <w:t>Total guidance</w:t>
      </w:r>
      <w:r w:rsidR="004034F2" w:rsidRPr="004034F2">
        <w:rPr>
          <w:rFonts w:asciiTheme="minorBidi" w:hAnsiTheme="minorBidi"/>
          <w:sz w:val="24"/>
        </w:rPr>
        <w:t xml:space="preserve"> was highest under the LH treatment (Fig. 7a)</w:t>
      </w:r>
      <w:r w:rsidR="009962B1">
        <w:rPr>
          <w:rFonts w:asciiTheme="minorBidi" w:hAnsiTheme="minorBidi"/>
          <w:sz w:val="24"/>
        </w:rPr>
        <w:t xml:space="preserve">, which differed significantly from the </w:t>
      </w:r>
      <w:r w:rsidR="002A0EDE">
        <w:rPr>
          <w:rFonts w:asciiTheme="minorBidi" w:hAnsiTheme="minorBidi"/>
          <w:sz w:val="24"/>
        </w:rPr>
        <w:t>HH treatment (</w:t>
      </w:r>
      <w:r w:rsidR="009962B1" w:rsidRPr="009962B1">
        <w:rPr>
          <w:rFonts w:asciiTheme="minorBidi" w:hAnsiTheme="minorBidi"/>
          <w:sz w:val="24"/>
        </w:rPr>
        <w:t xml:space="preserve">Tukey HSD post-hoc </w:t>
      </w:r>
      <w:r w:rsidR="009962B1">
        <w:rPr>
          <w:rFonts w:asciiTheme="minorBidi" w:hAnsiTheme="minorBidi"/>
          <w:sz w:val="24"/>
        </w:rPr>
        <w:t xml:space="preserve">test: </w:t>
      </w:r>
      <w:r w:rsidR="002A0EDE">
        <w:rPr>
          <w:rFonts w:asciiTheme="minorBidi" w:hAnsiTheme="minorBidi"/>
          <w:i/>
          <w:sz w:val="24"/>
        </w:rPr>
        <w:t>p</w:t>
      </w:r>
      <w:r w:rsidR="002A0EDE">
        <w:rPr>
          <w:rFonts w:asciiTheme="minorBidi" w:hAnsiTheme="minorBidi"/>
          <w:sz w:val="24"/>
        </w:rPr>
        <w:t xml:space="preserve"> &lt; 0.05).</w:t>
      </w:r>
      <w:r w:rsidR="00D16F9D">
        <w:rPr>
          <w:rFonts w:asciiTheme="minorBidi" w:hAnsiTheme="minorBidi"/>
          <w:sz w:val="24"/>
        </w:rPr>
        <w:t xml:space="preserve"> </w:t>
      </w:r>
      <w:r w:rsidR="00A93E65">
        <w:rPr>
          <w:rFonts w:asciiTheme="minorBidi" w:hAnsiTheme="minorBidi"/>
          <w:i/>
          <w:sz w:val="24"/>
        </w:rPr>
        <w:t>S</w:t>
      </w:r>
      <w:r w:rsidR="0017301D">
        <w:rPr>
          <w:rFonts w:asciiTheme="minorBidi" w:hAnsiTheme="minorBidi"/>
          <w:i/>
          <w:sz w:val="24"/>
        </w:rPr>
        <w:t xml:space="preserve">creen </w:t>
      </w:r>
      <w:r w:rsidR="00D66F4E">
        <w:rPr>
          <w:rFonts w:asciiTheme="minorBidi" w:hAnsiTheme="minorBidi"/>
          <w:i/>
          <w:sz w:val="24"/>
        </w:rPr>
        <w:t>guidance</w:t>
      </w:r>
      <w:r w:rsidR="0017301D">
        <w:rPr>
          <w:rFonts w:asciiTheme="minorBidi" w:hAnsiTheme="minorBidi"/>
          <w:i/>
          <w:sz w:val="24"/>
        </w:rPr>
        <w:t xml:space="preserve"> </w:t>
      </w:r>
      <w:r w:rsidR="009962B1">
        <w:rPr>
          <w:rFonts w:asciiTheme="minorBidi" w:hAnsiTheme="minorBidi"/>
          <w:sz w:val="24"/>
        </w:rPr>
        <w:t>differed</w:t>
      </w:r>
      <w:r w:rsidR="00A93E65">
        <w:rPr>
          <w:rFonts w:asciiTheme="minorBidi" w:hAnsiTheme="minorBidi"/>
          <w:sz w:val="24"/>
        </w:rPr>
        <w:t xml:space="preserve"> between treatments </w:t>
      </w:r>
      <w:r w:rsidR="0017301D" w:rsidRPr="00CE6DDD">
        <w:rPr>
          <w:rFonts w:asciiTheme="minorBidi" w:hAnsiTheme="minorBidi"/>
          <w:sz w:val="24"/>
        </w:rPr>
        <w:t xml:space="preserve">(Kruskal- Wallis: H = </w:t>
      </w:r>
      <w:r w:rsidR="0017301D">
        <w:rPr>
          <w:rFonts w:asciiTheme="minorBidi" w:hAnsiTheme="minorBidi"/>
          <w:sz w:val="24"/>
        </w:rPr>
        <w:t>8.881</w:t>
      </w:r>
      <w:r w:rsidR="0017301D" w:rsidRPr="00CE6DDD">
        <w:rPr>
          <w:rFonts w:asciiTheme="minorBidi" w:hAnsiTheme="minorBidi"/>
          <w:sz w:val="24"/>
        </w:rPr>
        <w:t xml:space="preserve">, df = 3, </w:t>
      </w:r>
      <w:r w:rsidR="0017301D" w:rsidRPr="006319E6">
        <w:rPr>
          <w:rFonts w:asciiTheme="minorBidi" w:hAnsiTheme="minorBidi"/>
          <w:i/>
          <w:sz w:val="24"/>
        </w:rPr>
        <w:t>p</w:t>
      </w:r>
      <w:r w:rsidR="0017301D" w:rsidRPr="00CE6DDD">
        <w:rPr>
          <w:rFonts w:asciiTheme="minorBidi" w:hAnsiTheme="minorBidi"/>
          <w:sz w:val="24"/>
        </w:rPr>
        <w:t xml:space="preserve"> </w:t>
      </w:r>
      <w:r w:rsidR="0017301D">
        <w:rPr>
          <w:rFonts w:asciiTheme="minorBidi" w:hAnsiTheme="minorBidi"/>
          <w:sz w:val="24"/>
        </w:rPr>
        <w:t>&lt; 0.05</w:t>
      </w:r>
      <w:r w:rsidR="0017301D" w:rsidRPr="00CE6DDD">
        <w:rPr>
          <w:rFonts w:asciiTheme="minorBidi" w:hAnsiTheme="minorBidi"/>
          <w:sz w:val="24"/>
        </w:rPr>
        <w:t>)</w:t>
      </w:r>
      <w:r w:rsidR="0017301D">
        <w:rPr>
          <w:rFonts w:asciiTheme="minorBidi" w:hAnsiTheme="minorBidi"/>
          <w:sz w:val="24"/>
        </w:rPr>
        <w:t xml:space="preserve">, </w:t>
      </w:r>
      <w:r w:rsidR="0017301D" w:rsidRPr="00FF64F7">
        <w:rPr>
          <w:rFonts w:asciiTheme="minorBidi" w:hAnsiTheme="minorBidi"/>
          <w:sz w:val="24"/>
        </w:rPr>
        <w:t xml:space="preserve">being </w:t>
      </w:r>
      <w:r w:rsidR="0017301D">
        <w:rPr>
          <w:rFonts w:asciiTheme="minorBidi" w:hAnsiTheme="minorBidi"/>
          <w:sz w:val="24"/>
        </w:rPr>
        <w:t>high</w:t>
      </w:r>
      <w:r w:rsidR="00315A09">
        <w:rPr>
          <w:rFonts w:asciiTheme="minorBidi" w:hAnsiTheme="minorBidi"/>
          <w:sz w:val="24"/>
        </w:rPr>
        <w:t>er</w:t>
      </w:r>
      <w:r w:rsidR="0017301D" w:rsidRPr="00FF64F7">
        <w:rPr>
          <w:rFonts w:asciiTheme="minorBidi" w:hAnsiTheme="minorBidi"/>
          <w:sz w:val="24"/>
        </w:rPr>
        <w:t xml:space="preserve"> under L</w:t>
      </w:r>
      <w:r w:rsidR="0017301D">
        <w:rPr>
          <w:rFonts w:asciiTheme="minorBidi" w:hAnsiTheme="minorBidi"/>
          <w:sz w:val="24"/>
        </w:rPr>
        <w:t>H</w:t>
      </w:r>
      <w:r w:rsidR="0017301D" w:rsidRPr="00FF64F7">
        <w:rPr>
          <w:rFonts w:asciiTheme="minorBidi" w:hAnsiTheme="minorBidi"/>
          <w:sz w:val="24"/>
        </w:rPr>
        <w:t xml:space="preserve"> than</w:t>
      </w:r>
      <w:r w:rsidR="006D2790">
        <w:rPr>
          <w:rFonts w:asciiTheme="minorBidi" w:hAnsiTheme="minorBidi"/>
          <w:sz w:val="24"/>
        </w:rPr>
        <w:t xml:space="preserve"> HH</w:t>
      </w:r>
      <w:r w:rsidR="0017301D" w:rsidRPr="00FF64F7">
        <w:rPr>
          <w:rFonts w:asciiTheme="minorBidi" w:hAnsiTheme="minorBidi"/>
          <w:sz w:val="24"/>
        </w:rPr>
        <w:t xml:space="preserve"> (</w:t>
      </w:r>
      <w:r w:rsidR="0017301D" w:rsidRPr="00FF64F7">
        <w:rPr>
          <w:rFonts w:asciiTheme="minorBidi" w:hAnsiTheme="minorBidi"/>
          <w:i/>
          <w:iCs/>
          <w:sz w:val="24"/>
        </w:rPr>
        <w:t xml:space="preserve">p </w:t>
      </w:r>
      <w:r w:rsidR="0017301D" w:rsidRPr="00FF64F7">
        <w:rPr>
          <w:rFonts w:asciiTheme="minorBidi" w:hAnsiTheme="minorBidi"/>
          <w:sz w:val="24"/>
        </w:rPr>
        <w:t>&lt; 0.0</w:t>
      </w:r>
      <w:r w:rsidR="0017301D">
        <w:rPr>
          <w:rFonts w:asciiTheme="minorBidi" w:hAnsiTheme="minorBidi"/>
          <w:sz w:val="24"/>
        </w:rPr>
        <w:t>5</w:t>
      </w:r>
      <w:r w:rsidR="0017301D" w:rsidRPr="00FF64F7">
        <w:rPr>
          <w:rFonts w:asciiTheme="minorBidi" w:hAnsiTheme="minorBidi"/>
          <w:sz w:val="24"/>
        </w:rPr>
        <w:t>)</w:t>
      </w:r>
      <w:r w:rsidR="0017301D">
        <w:rPr>
          <w:rFonts w:asciiTheme="minorBidi" w:hAnsiTheme="minorBidi"/>
          <w:sz w:val="24"/>
        </w:rPr>
        <w:t xml:space="preserve"> (Fig. 7b).</w:t>
      </w:r>
    </w:p>
    <w:p w14:paraId="6FFFFA23" w14:textId="77777777" w:rsidR="004E696D" w:rsidRDefault="004E696D">
      <w:pPr>
        <w:rPr>
          <w:rFonts w:asciiTheme="minorBidi" w:hAnsiTheme="minorBidi"/>
          <w:sz w:val="24"/>
        </w:rPr>
      </w:pPr>
      <w:r>
        <w:rPr>
          <w:rFonts w:asciiTheme="minorBidi" w:hAnsiTheme="minorBidi"/>
          <w:sz w:val="24"/>
        </w:rPr>
        <w:br w:type="page"/>
      </w:r>
    </w:p>
    <w:p w14:paraId="3EDA8D13" w14:textId="4F2EABAA" w:rsidR="004E696D" w:rsidRPr="00FF64F7" w:rsidRDefault="003018F5" w:rsidP="005549CF">
      <w:pPr>
        <w:jc w:val="center"/>
        <w:rPr>
          <w:rFonts w:asciiTheme="minorBidi" w:hAnsiTheme="minorBidi"/>
          <w:iCs/>
        </w:rPr>
      </w:pPr>
      <w:r>
        <w:rPr>
          <w:rFonts w:asciiTheme="minorBidi" w:hAnsiTheme="minorBidi"/>
          <w:iCs/>
        </w:rPr>
        <w:lastRenderedPageBreak/>
        <w:t xml:space="preserve"> </w:t>
      </w:r>
    </w:p>
    <w:p w14:paraId="529A61E8" w14:textId="38E89D23" w:rsidR="004D0802" w:rsidRPr="00FF64F7" w:rsidRDefault="004D0802" w:rsidP="00FA55E5">
      <w:pPr>
        <w:pStyle w:val="Heading2"/>
        <w:numPr>
          <w:ilvl w:val="1"/>
          <w:numId w:val="1"/>
        </w:numPr>
        <w:spacing w:before="0" w:after="240" w:line="480" w:lineRule="auto"/>
        <w:rPr>
          <w:rFonts w:asciiTheme="minorBidi" w:hAnsiTheme="minorBidi" w:cstheme="minorBidi"/>
          <w:b/>
          <w:bCs/>
          <w:color w:val="auto"/>
          <w:sz w:val="24"/>
          <w:szCs w:val="24"/>
        </w:rPr>
      </w:pPr>
      <w:r w:rsidRPr="00FF64F7">
        <w:rPr>
          <w:rFonts w:asciiTheme="minorBidi" w:hAnsiTheme="minorBidi" w:cstheme="minorBidi"/>
          <w:b/>
          <w:bCs/>
          <w:color w:val="auto"/>
          <w:sz w:val="24"/>
          <w:szCs w:val="24"/>
        </w:rPr>
        <w:t>Fish behaviour</w:t>
      </w:r>
    </w:p>
    <w:p w14:paraId="0D883F24" w14:textId="54F8FB28" w:rsidR="00116F45" w:rsidRPr="00FF64F7" w:rsidRDefault="00E22A0F" w:rsidP="00D02868">
      <w:pPr>
        <w:spacing w:after="0" w:line="480" w:lineRule="auto"/>
        <w:jc w:val="both"/>
        <w:rPr>
          <w:rFonts w:asciiTheme="minorBidi" w:hAnsiTheme="minorBidi"/>
          <w:sz w:val="24"/>
        </w:rPr>
      </w:pPr>
      <w:r>
        <w:rPr>
          <w:rFonts w:asciiTheme="minorBidi" w:hAnsiTheme="minorBidi"/>
          <w:i/>
          <w:sz w:val="24"/>
        </w:rPr>
        <w:t xml:space="preserve">Screen approaches </w:t>
      </w:r>
      <w:r>
        <w:rPr>
          <w:rFonts w:asciiTheme="minorBidi" w:hAnsiTheme="minorBidi"/>
          <w:sz w:val="24"/>
        </w:rPr>
        <w:t xml:space="preserve">did not differ between </w:t>
      </w:r>
      <w:r w:rsidR="0056679B">
        <w:rPr>
          <w:rFonts w:asciiTheme="minorBidi" w:hAnsiTheme="minorBidi"/>
          <w:sz w:val="24"/>
        </w:rPr>
        <w:t>treatments</w:t>
      </w:r>
      <w:r>
        <w:rPr>
          <w:rFonts w:asciiTheme="minorBidi" w:hAnsiTheme="minorBidi"/>
          <w:sz w:val="24"/>
        </w:rPr>
        <w:t>.</w:t>
      </w:r>
      <w:r w:rsidR="00B72FA2">
        <w:rPr>
          <w:rFonts w:asciiTheme="minorBidi" w:hAnsiTheme="minorBidi"/>
          <w:sz w:val="24"/>
        </w:rPr>
        <w:t xml:space="preserve"> </w:t>
      </w:r>
      <w:r w:rsidR="00BB4165" w:rsidRPr="00BB4165">
        <w:rPr>
          <w:rFonts w:asciiTheme="minorBidi" w:hAnsiTheme="minorBidi"/>
          <w:iCs/>
          <w:sz w:val="24"/>
        </w:rPr>
        <w:t>There was a positive relationship between</w:t>
      </w:r>
      <w:r w:rsidR="00BB4165">
        <w:rPr>
          <w:rFonts w:asciiTheme="minorBidi" w:hAnsiTheme="minorBidi"/>
          <w:i/>
          <w:iCs/>
          <w:sz w:val="24"/>
        </w:rPr>
        <w:t xml:space="preserve"> t</w:t>
      </w:r>
      <w:r w:rsidR="00B806F8">
        <w:rPr>
          <w:rFonts w:asciiTheme="minorBidi" w:hAnsiTheme="minorBidi"/>
          <w:i/>
          <w:iCs/>
          <w:sz w:val="24"/>
        </w:rPr>
        <w:t xml:space="preserve">otal approaches </w:t>
      </w:r>
      <w:r w:rsidR="00BB4165">
        <w:rPr>
          <w:rFonts w:asciiTheme="minorBidi" w:hAnsiTheme="minorBidi"/>
          <w:iCs/>
          <w:sz w:val="24"/>
        </w:rPr>
        <w:t xml:space="preserve">and </w:t>
      </w:r>
      <w:r w:rsidR="00285E5C">
        <w:rPr>
          <w:rFonts w:asciiTheme="minorBidi" w:hAnsiTheme="minorBidi"/>
          <w:iCs/>
          <w:sz w:val="24"/>
        </w:rPr>
        <w:t xml:space="preserve">discharge </w:t>
      </w:r>
      <w:r w:rsidR="00BB4165">
        <w:rPr>
          <w:rFonts w:asciiTheme="minorBidi" w:hAnsiTheme="minorBidi"/>
          <w:iCs/>
          <w:sz w:val="24"/>
        </w:rPr>
        <w:t>(</w:t>
      </w:r>
      <w:r w:rsidR="00BB4165" w:rsidRPr="005640E4">
        <w:rPr>
          <w:rFonts w:asciiTheme="minorBidi" w:hAnsiTheme="minorBidi"/>
          <w:i/>
          <w:sz w:val="24"/>
        </w:rPr>
        <w:t>F</w:t>
      </w:r>
      <w:r w:rsidR="00BB4165" w:rsidRPr="005640E4">
        <w:rPr>
          <w:rFonts w:asciiTheme="minorBidi" w:hAnsiTheme="minorBidi"/>
          <w:iCs/>
          <w:sz w:val="24"/>
          <w:vertAlign w:val="subscript"/>
        </w:rPr>
        <w:t xml:space="preserve">1,47 </w:t>
      </w:r>
      <w:r w:rsidR="00BB4165" w:rsidRPr="003F02F2">
        <w:rPr>
          <w:rFonts w:asciiTheme="minorBidi" w:hAnsiTheme="minorBidi"/>
          <w:iCs/>
          <w:sz w:val="24"/>
        </w:rPr>
        <w:t xml:space="preserve">= </w:t>
      </w:r>
      <w:r w:rsidR="00BB4165">
        <w:rPr>
          <w:rFonts w:asciiTheme="minorBidi" w:hAnsiTheme="minorBidi"/>
          <w:iCs/>
          <w:sz w:val="24"/>
        </w:rPr>
        <w:t>8.87</w:t>
      </w:r>
      <w:r w:rsidR="00BB4165" w:rsidRPr="003F02F2">
        <w:rPr>
          <w:rFonts w:asciiTheme="minorBidi" w:hAnsiTheme="minorBidi"/>
          <w:iCs/>
          <w:sz w:val="24"/>
        </w:rPr>
        <w:t xml:space="preserve">, </w:t>
      </w:r>
      <w:r w:rsidR="00BB4165" w:rsidRPr="006319E6">
        <w:rPr>
          <w:rFonts w:asciiTheme="minorBidi" w:hAnsiTheme="minorBidi"/>
          <w:i/>
          <w:iCs/>
          <w:sz w:val="24"/>
        </w:rPr>
        <w:t>p</w:t>
      </w:r>
      <w:r w:rsidR="00BB4165" w:rsidRPr="003F02F2">
        <w:rPr>
          <w:rFonts w:asciiTheme="minorBidi" w:hAnsiTheme="minorBidi"/>
          <w:iCs/>
          <w:sz w:val="24"/>
        </w:rPr>
        <w:t xml:space="preserve"> &lt; 0.0</w:t>
      </w:r>
      <w:r w:rsidR="00BB4165">
        <w:rPr>
          <w:rFonts w:asciiTheme="minorBidi" w:hAnsiTheme="minorBidi"/>
          <w:iCs/>
          <w:sz w:val="24"/>
        </w:rPr>
        <w:t>1)</w:t>
      </w:r>
      <w:r w:rsidR="00315A09">
        <w:rPr>
          <w:rFonts w:asciiTheme="minorBidi" w:hAnsiTheme="minorBidi"/>
          <w:iCs/>
          <w:sz w:val="24"/>
        </w:rPr>
        <w:t>, being higher under HH compared to both LH and LV treatments (</w:t>
      </w:r>
      <w:r w:rsidR="00315A09">
        <w:rPr>
          <w:rFonts w:asciiTheme="minorBidi" w:hAnsiTheme="minorBidi"/>
          <w:i/>
          <w:iCs/>
          <w:sz w:val="24"/>
        </w:rPr>
        <w:t xml:space="preserve">p </w:t>
      </w:r>
      <w:r w:rsidR="00315A09">
        <w:rPr>
          <w:rFonts w:asciiTheme="minorBidi" w:hAnsiTheme="minorBidi"/>
          <w:iCs/>
          <w:sz w:val="24"/>
        </w:rPr>
        <w:t xml:space="preserve">&lt; 0.01 and </w:t>
      </w:r>
      <w:r w:rsidR="00315A09">
        <w:rPr>
          <w:rFonts w:asciiTheme="minorBidi" w:hAnsiTheme="minorBidi"/>
          <w:i/>
          <w:iCs/>
          <w:sz w:val="24"/>
        </w:rPr>
        <w:t xml:space="preserve">p </w:t>
      </w:r>
      <w:r w:rsidR="00315A09">
        <w:rPr>
          <w:rFonts w:asciiTheme="minorBidi" w:hAnsiTheme="minorBidi"/>
          <w:iCs/>
          <w:sz w:val="24"/>
        </w:rPr>
        <w:t>&lt; 0.05, respectively).</w:t>
      </w:r>
      <w:r w:rsidR="00BB4165">
        <w:rPr>
          <w:rFonts w:asciiTheme="minorBidi" w:hAnsiTheme="minorBidi"/>
          <w:iCs/>
          <w:sz w:val="24"/>
        </w:rPr>
        <w:t xml:space="preserve"> </w:t>
      </w:r>
      <w:r w:rsidR="00421914" w:rsidRPr="00421914">
        <w:rPr>
          <w:rFonts w:asciiTheme="minorBidi" w:hAnsiTheme="minorBidi"/>
          <w:iCs/>
          <w:sz w:val="24"/>
        </w:rPr>
        <w:t xml:space="preserve">The number </w:t>
      </w:r>
      <w:r w:rsidR="00421914" w:rsidRPr="00804421">
        <w:rPr>
          <w:rFonts w:asciiTheme="minorBidi" w:hAnsiTheme="minorBidi"/>
          <w:iCs/>
          <w:sz w:val="24"/>
        </w:rPr>
        <w:t xml:space="preserve">of </w:t>
      </w:r>
      <w:r w:rsidR="00421914" w:rsidRPr="001205F0">
        <w:rPr>
          <w:rFonts w:asciiTheme="minorBidi" w:hAnsiTheme="minorBidi"/>
          <w:i/>
          <w:sz w:val="24"/>
        </w:rPr>
        <w:t>rejections</w:t>
      </w:r>
      <w:r w:rsidR="00421914" w:rsidRPr="00421914">
        <w:rPr>
          <w:rFonts w:asciiTheme="minorBidi" w:hAnsiTheme="minorBidi"/>
          <w:iCs/>
          <w:sz w:val="24"/>
        </w:rPr>
        <w:t xml:space="preserve"> was positively related to discharge (</w:t>
      </w:r>
      <w:r w:rsidR="00421914" w:rsidRPr="00351E11">
        <w:rPr>
          <w:rFonts w:asciiTheme="minorBidi" w:hAnsiTheme="minorBidi"/>
          <w:i/>
          <w:sz w:val="24"/>
        </w:rPr>
        <w:t>F</w:t>
      </w:r>
      <w:r w:rsidR="00421914" w:rsidRPr="00351E11">
        <w:rPr>
          <w:rFonts w:asciiTheme="minorBidi" w:hAnsiTheme="minorBidi"/>
          <w:i/>
          <w:sz w:val="24"/>
          <w:vertAlign w:val="subscript"/>
        </w:rPr>
        <w:t>1,47</w:t>
      </w:r>
      <w:r w:rsidR="00421914" w:rsidRPr="00421914">
        <w:rPr>
          <w:rFonts w:asciiTheme="minorBidi" w:hAnsiTheme="minorBidi"/>
          <w:iCs/>
          <w:sz w:val="24"/>
        </w:rPr>
        <w:t xml:space="preserve"> = 7.53, </w:t>
      </w:r>
      <w:r w:rsidR="00421914" w:rsidRPr="001205F0">
        <w:rPr>
          <w:rFonts w:asciiTheme="minorBidi" w:hAnsiTheme="minorBidi"/>
          <w:i/>
          <w:sz w:val="24"/>
        </w:rPr>
        <w:t>p</w:t>
      </w:r>
      <w:r w:rsidR="00421914" w:rsidRPr="00421914">
        <w:rPr>
          <w:rFonts w:asciiTheme="minorBidi" w:hAnsiTheme="minorBidi"/>
          <w:iCs/>
          <w:sz w:val="24"/>
        </w:rPr>
        <w:t xml:space="preserve"> &lt; 0.05)</w:t>
      </w:r>
      <w:r w:rsidR="00421914">
        <w:rPr>
          <w:rFonts w:asciiTheme="minorBidi" w:hAnsiTheme="minorBidi"/>
          <w:iCs/>
          <w:sz w:val="24"/>
        </w:rPr>
        <w:t>, although a</w:t>
      </w:r>
      <w:r w:rsidR="00BB4165">
        <w:rPr>
          <w:rFonts w:asciiTheme="minorBidi" w:hAnsiTheme="minorBidi"/>
          <w:iCs/>
          <w:sz w:val="24"/>
        </w:rPr>
        <w:t xml:space="preserve">n </w:t>
      </w:r>
      <w:r w:rsidR="003F02F2">
        <w:rPr>
          <w:rFonts w:asciiTheme="minorBidi" w:hAnsiTheme="minorBidi"/>
          <w:iCs/>
          <w:sz w:val="24"/>
        </w:rPr>
        <w:t>interaction (</w:t>
      </w:r>
      <w:r w:rsidR="003F02F2" w:rsidRPr="005640E4">
        <w:rPr>
          <w:rFonts w:asciiTheme="minorBidi" w:hAnsiTheme="minorBidi"/>
          <w:i/>
          <w:sz w:val="24"/>
        </w:rPr>
        <w:t>F</w:t>
      </w:r>
      <w:r w:rsidR="003F02F2" w:rsidRPr="005640E4">
        <w:rPr>
          <w:rFonts w:asciiTheme="minorBidi" w:hAnsiTheme="minorBidi"/>
          <w:iCs/>
          <w:sz w:val="24"/>
          <w:vertAlign w:val="subscript"/>
        </w:rPr>
        <w:t xml:space="preserve">1,47 </w:t>
      </w:r>
      <w:r w:rsidR="003F02F2" w:rsidRPr="003F02F2">
        <w:rPr>
          <w:rFonts w:asciiTheme="minorBidi" w:hAnsiTheme="minorBidi"/>
          <w:iCs/>
          <w:sz w:val="24"/>
        </w:rPr>
        <w:t xml:space="preserve">= 4.29, </w:t>
      </w:r>
      <w:r w:rsidR="003F02F2" w:rsidRPr="006319E6">
        <w:rPr>
          <w:rFonts w:asciiTheme="minorBidi" w:hAnsiTheme="minorBidi"/>
          <w:i/>
          <w:iCs/>
          <w:sz w:val="24"/>
        </w:rPr>
        <w:t>p</w:t>
      </w:r>
      <w:r w:rsidR="003F02F2" w:rsidRPr="003F02F2">
        <w:rPr>
          <w:rFonts w:asciiTheme="minorBidi" w:hAnsiTheme="minorBidi"/>
          <w:iCs/>
          <w:sz w:val="24"/>
        </w:rPr>
        <w:t xml:space="preserve"> &lt; 0.05</w:t>
      </w:r>
      <w:r w:rsidR="003F02F2">
        <w:rPr>
          <w:rFonts w:asciiTheme="minorBidi" w:hAnsiTheme="minorBidi"/>
          <w:iCs/>
          <w:sz w:val="24"/>
        </w:rPr>
        <w:t xml:space="preserve">) between </w:t>
      </w:r>
      <w:r w:rsidR="00285E5C">
        <w:rPr>
          <w:rFonts w:asciiTheme="minorBidi" w:hAnsiTheme="minorBidi"/>
          <w:iCs/>
          <w:sz w:val="24"/>
        </w:rPr>
        <w:t xml:space="preserve">discharge </w:t>
      </w:r>
      <w:r w:rsidR="003F02F2">
        <w:rPr>
          <w:rFonts w:asciiTheme="minorBidi" w:hAnsiTheme="minorBidi"/>
          <w:iCs/>
          <w:sz w:val="24"/>
        </w:rPr>
        <w:t xml:space="preserve">and screen </w:t>
      </w:r>
      <w:r w:rsidR="005640E4">
        <w:rPr>
          <w:rFonts w:asciiTheme="minorBidi" w:hAnsiTheme="minorBidi"/>
          <w:iCs/>
          <w:sz w:val="24"/>
        </w:rPr>
        <w:t>configuration</w:t>
      </w:r>
      <w:r w:rsidR="003F02F2">
        <w:rPr>
          <w:rFonts w:asciiTheme="minorBidi" w:hAnsiTheme="minorBidi"/>
          <w:iCs/>
          <w:sz w:val="24"/>
        </w:rPr>
        <w:t xml:space="preserve"> </w:t>
      </w:r>
      <w:r w:rsidR="00285E5C">
        <w:rPr>
          <w:rFonts w:asciiTheme="minorBidi" w:hAnsiTheme="minorBidi"/>
          <w:iCs/>
          <w:sz w:val="24"/>
        </w:rPr>
        <w:t xml:space="preserve">was </w:t>
      </w:r>
      <w:r w:rsidR="00421914">
        <w:rPr>
          <w:rFonts w:asciiTheme="minorBidi" w:hAnsiTheme="minorBidi"/>
          <w:iCs/>
          <w:sz w:val="24"/>
        </w:rPr>
        <w:t>apparent,</w:t>
      </w:r>
      <w:r w:rsidR="00285E5C">
        <w:rPr>
          <w:rFonts w:asciiTheme="minorBidi" w:hAnsiTheme="minorBidi"/>
          <w:iCs/>
          <w:sz w:val="24"/>
        </w:rPr>
        <w:t xml:space="preserve"> </w:t>
      </w:r>
      <w:r w:rsidR="003F02F2">
        <w:rPr>
          <w:rFonts w:asciiTheme="minorBidi" w:hAnsiTheme="minorBidi"/>
          <w:iCs/>
          <w:sz w:val="24"/>
        </w:rPr>
        <w:t xml:space="preserve">with </w:t>
      </w:r>
      <w:r w:rsidR="00285E5C" w:rsidRPr="001205F0">
        <w:rPr>
          <w:rFonts w:asciiTheme="minorBidi" w:hAnsiTheme="minorBidi"/>
          <w:i/>
          <w:sz w:val="24"/>
        </w:rPr>
        <w:t>rejections</w:t>
      </w:r>
      <w:r w:rsidR="00285E5C">
        <w:rPr>
          <w:rFonts w:asciiTheme="minorBidi" w:hAnsiTheme="minorBidi"/>
          <w:iCs/>
          <w:sz w:val="24"/>
        </w:rPr>
        <w:t xml:space="preserve"> being highest </w:t>
      </w:r>
      <w:r w:rsidR="00421914" w:rsidRPr="00FF64F7">
        <w:rPr>
          <w:rFonts w:asciiTheme="minorBidi" w:hAnsiTheme="minorBidi"/>
          <w:sz w:val="24"/>
        </w:rPr>
        <w:t xml:space="preserve">(mean ± S.E.: </w:t>
      </w:r>
      <w:r w:rsidR="00421914">
        <w:rPr>
          <w:rFonts w:asciiTheme="minorBidi" w:hAnsiTheme="minorBidi"/>
          <w:sz w:val="24"/>
        </w:rPr>
        <w:t>115.8</w:t>
      </w:r>
      <w:r w:rsidR="00421914" w:rsidRPr="00FF64F7">
        <w:rPr>
          <w:rFonts w:asciiTheme="minorBidi" w:hAnsiTheme="minorBidi"/>
          <w:sz w:val="24"/>
        </w:rPr>
        <w:t xml:space="preserve"> ± </w:t>
      </w:r>
      <w:r w:rsidR="00421914">
        <w:rPr>
          <w:rFonts w:asciiTheme="minorBidi" w:hAnsiTheme="minorBidi"/>
          <w:sz w:val="24"/>
        </w:rPr>
        <w:t>14.8</w:t>
      </w:r>
      <w:r w:rsidR="00421914" w:rsidRPr="00FF64F7">
        <w:rPr>
          <w:rFonts w:asciiTheme="minorBidi" w:hAnsiTheme="minorBidi"/>
          <w:sz w:val="24"/>
        </w:rPr>
        <w:t>)</w:t>
      </w:r>
      <w:r w:rsidR="00421914">
        <w:rPr>
          <w:rFonts w:asciiTheme="minorBidi" w:hAnsiTheme="minorBidi"/>
          <w:sz w:val="24"/>
        </w:rPr>
        <w:t xml:space="preserve"> </w:t>
      </w:r>
      <w:r w:rsidR="00285E5C">
        <w:rPr>
          <w:rFonts w:asciiTheme="minorBidi" w:hAnsiTheme="minorBidi"/>
          <w:iCs/>
          <w:sz w:val="24"/>
        </w:rPr>
        <w:t>and lowest</w:t>
      </w:r>
      <w:r w:rsidR="00421914">
        <w:rPr>
          <w:rFonts w:asciiTheme="minorBidi" w:hAnsiTheme="minorBidi"/>
          <w:iCs/>
          <w:sz w:val="24"/>
        </w:rPr>
        <w:t xml:space="preserve"> </w:t>
      </w:r>
      <w:r w:rsidR="00421914" w:rsidRPr="00FF64F7">
        <w:rPr>
          <w:rFonts w:asciiTheme="minorBidi" w:hAnsiTheme="minorBidi"/>
          <w:sz w:val="24"/>
        </w:rPr>
        <w:t>(mean ± S.E.: 40.4 ± 5.3)</w:t>
      </w:r>
      <w:r w:rsidR="003F02F2">
        <w:rPr>
          <w:rFonts w:asciiTheme="minorBidi" w:hAnsiTheme="minorBidi"/>
          <w:iCs/>
          <w:sz w:val="24"/>
        </w:rPr>
        <w:t xml:space="preserve"> </w:t>
      </w:r>
      <w:r w:rsidR="00285E5C" w:rsidRPr="001205F0">
        <w:rPr>
          <w:rFonts w:asciiTheme="minorBidi" w:hAnsiTheme="minorBidi"/>
          <w:iCs/>
          <w:sz w:val="24"/>
        </w:rPr>
        <w:t>for</w:t>
      </w:r>
      <w:r w:rsidR="003F02F2">
        <w:rPr>
          <w:rFonts w:asciiTheme="minorBidi" w:hAnsiTheme="minorBidi"/>
          <w:iCs/>
          <w:sz w:val="24"/>
        </w:rPr>
        <w:t xml:space="preserve"> the</w:t>
      </w:r>
      <w:r w:rsidR="00206BB6">
        <w:rPr>
          <w:rFonts w:asciiTheme="minorBidi" w:hAnsiTheme="minorBidi"/>
          <w:sz w:val="24"/>
        </w:rPr>
        <w:t xml:space="preserve"> </w:t>
      </w:r>
      <w:r w:rsidR="00285E5C">
        <w:rPr>
          <w:rFonts w:asciiTheme="minorBidi" w:hAnsiTheme="minorBidi"/>
          <w:sz w:val="24"/>
        </w:rPr>
        <w:t>horizontal screen under high and low discharge, respectively</w:t>
      </w:r>
      <w:r w:rsidR="00421914">
        <w:rPr>
          <w:rFonts w:asciiTheme="minorBidi" w:hAnsiTheme="minorBidi"/>
          <w:sz w:val="24"/>
        </w:rPr>
        <w:t xml:space="preserve"> (</w:t>
      </w:r>
      <w:r w:rsidR="00421914" w:rsidRPr="00421914">
        <w:rPr>
          <w:rFonts w:asciiTheme="minorBidi" w:hAnsiTheme="minorBidi"/>
          <w:sz w:val="24"/>
        </w:rPr>
        <w:t>Tukey HSD post-hoc</w:t>
      </w:r>
      <w:r w:rsidR="00421914">
        <w:rPr>
          <w:rFonts w:asciiTheme="minorBidi" w:hAnsiTheme="minorBidi"/>
          <w:sz w:val="24"/>
        </w:rPr>
        <w:t>:</w:t>
      </w:r>
      <w:r w:rsidR="00421914" w:rsidRPr="00421914">
        <w:t xml:space="preserve"> </w:t>
      </w:r>
      <w:r w:rsidR="00421914" w:rsidRPr="001205F0">
        <w:rPr>
          <w:rFonts w:asciiTheme="minorBidi" w:hAnsiTheme="minorBidi"/>
          <w:i/>
          <w:iCs/>
          <w:sz w:val="24"/>
        </w:rPr>
        <w:t>p</w:t>
      </w:r>
      <w:r w:rsidR="00421914" w:rsidRPr="00421914">
        <w:rPr>
          <w:rFonts w:asciiTheme="minorBidi" w:hAnsiTheme="minorBidi"/>
          <w:sz w:val="24"/>
        </w:rPr>
        <w:t xml:space="preserve"> &lt; 0.01</w:t>
      </w:r>
      <w:r w:rsidR="00421914">
        <w:rPr>
          <w:rFonts w:asciiTheme="minorBidi" w:hAnsiTheme="minorBidi"/>
          <w:sz w:val="24"/>
        </w:rPr>
        <w:t xml:space="preserve">) (Fig. 8). For </w:t>
      </w:r>
      <w:r w:rsidR="00285E5C">
        <w:rPr>
          <w:rFonts w:asciiTheme="minorBidi" w:hAnsiTheme="minorBidi"/>
          <w:sz w:val="24"/>
        </w:rPr>
        <w:t>the vertical screen the difference was small</w:t>
      </w:r>
      <w:r w:rsidR="003F02F2">
        <w:rPr>
          <w:rFonts w:asciiTheme="minorBidi" w:hAnsiTheme="minorBidi"/>
          <w:sz w:val="24"/>
        </w:rPr>
        <w:t xml:space="preserve"> (Fig. 8). </w:t>
      </w:r>
    </w:p>
    <w:p w14:paraId="5145913D" w14:textId="77777777" w:rsidR="00B21096" w:rsidRPr="00FF64F7" w:rsidRDefault="00B21096">
      <w:pPr>
        <w:rPr>
          <w:rFonts w:asciiTheme="minorBidi" w:hAnsiTheme="minorBidi"/>
          <w:i/>
          <w:sz w:val="24"/>
        </w:rPr>
      </w:pPr>
    </w:p>
    <w:p w14:paraId="2A9B22E3" w14:textId="00F44E6C" w:rsidR="008374B0" w:rsidRDefault="00B11D5B" w:rsidP="00B72FA2">
      <w:pPr>
        <w:spacing w:after="0" w:line="480" w:lineRule="auto"/>
        <w:rPr>
          <w:rFonts w:asciiTheme="minorBidi" w:hAnsiTheme="minorBidi"/>
          <w:sz w:val="24"/>
        </w:rPr>
      </w:pPr>
      <w:r w:rsidRPr="00B11D5B">
        <w:rPr>
          <w:rFonts w:asciiTheme="minorBidi" w:hAnsiTheme="minorBidi"/>
          <w:iCs/>
          <w:sz w:val="24"/>
        </w:rPr>
        <w:lastRenderedPageBreak/>
        <w:t>The number of</w:t>
      </w:r>
      <w:r w:rsidR="008374B0">
        <w:rPr>
          <w:rFonts w:asciiTheme="minorBidi" w:hAnsiTheme="minorBidi"/>
          <w:iCs/>
          <w:sz w:val="24"/>
        </w:rPr>
        <w:t xml:space="preserve"> </w:t>
      </w:r>
      <w:r w:rsidR="008374B0" w:rsidRPr="001205F0">
        <w:rPr>
          <w:rFonts w:asciiTheme="minorBidi" w:hAnsiTheme="minorBidi"/>
          <w:i/>
          <w:sz w:val="24"/>
        </w:rPr>
        <w:t>station holding</w:t>
      </w:r>
      <w:r w:rsidR="008374B0">
        <w:rPr>
          <w:rFonts w:asciiTheme="minorBidi" w:hAnsiTheme="minorBidi"/>
          <w:iCs/>
          <w:sz w:val="24"/>
        </w:rPr>
        <w:t xml:space="preserve"> events </w:t>
      </w:r>
      <w:r w:rsidR="00082D15" w:rsidRPr="00FF64F7">
        <w:rPr>
          <w:rFonts w:asciiTheme="minorBidi" w:hAnsiTheme="minorBidi"/>
          <w:iCs/>
          <w:sz w:val="24"/>
        </w:rPr>
        <w:t>was influenced by discharge and screen configuration (</w:t>
      </w:r>
      <w:r w:rsidR="00082D15" w:rsidRPr="00FF64F7">
        <w:rPr>
          <w:rFonts w:ascii="Arial" w:hAnsi="Arial" w:cs="Arial"/>
          <w:i/>
          <w:sz w:val="24"/>
        </w:rPr>
        <w:t>X</w:t>
      </w:r>
      <w:r w:rsidR="00082D15" w:rsidRPr="00FF64F7">
        <w:rPr>
          <w:rFonts w:ascii="Arial" w:hAnsi="Arial" w:cs="Arial"/>
          <w:sz w:val="24"/>
          <w:vertAlign w:val="superscript"/>
        </w:rPr>
        <w:t>2</w:t>
      </w:r>
      <w:r w:rsidR="00082D15" w:rsidRPr="00FF64F7">
        <w:rPr>
          <w:rFonts w:ascii="Arial" w:hAnsi="Arial" w:cs="Arial"/>
          <w:sz w:val="24"/>
        </w:rPr>
        <w:t xml:space="preserve"> </w:t>
      </w:r>
      <w:r w:rsidR="00B72FA2">
        <w:rPr>
          <w:rFonts w:ascii="Arial" w:hAnsi="Arial" w:cs="Arial"/>
          <w:sz w:val="24"/>
        </w:rPr>
        <w:t>[</w:t>
      </w:r>
      <w:r w:rsidR="00082D15" w:rsidRPr="00FF64F7">
        <w:rPr>
          <w:rFonts w:ascii="Arial" w:hAnsi="Arial" w:cs="Arial"/>
          <w:sz w:val="24"/>
        </w:rPr>
        <w:t>1,519</w:t>
      </w:r>
      <w:r w:rsidR="00B72FA2">
        <w:rPr>
          <w:rFonts w:ascii="Arial" w:hAnsi="Arial" w:cs="Arial"/>
          <w:sz w:val="24"/>
        </w:rPr>
        <w:t>]</w:t>
      </w:r>
      <w:r w:rsidR="00B72FA2" w:rsidRPr="00FF64F7">
        <w:rPr>
          <w:rFonts w:ascii="Arial" w:hAnsi="Arial" w:cs="Arial"/>
          <w:sz w:val="24"/>
        </w:rPr>
        <w:t xml:space="preserve"> </w:t>
      </w:r>
      <w:r w:rsidR="00082D15" w:rsidRPr="00FF64F7">
        <w:rPr>
          <w:rFonts w:ascii="Arial" w:hAnsi="Arial" w:cs="Arial"/>
          <w:sz w:val="24"/>
        </w:rPr>
        <w:t xml:space="preserve">= 14.4, </w:t>
      </w:r>
      <w:r w:rsidR="00082D15" w:rsidRPr="00FF64F7">
        <w:rPr>
          <w:rFonts w:ascii="Arial" w:hAnsi="Arial" w:cs="Arial"/>
          <w:i/>
          <w:sz w:val="24"/>
        </w:rPr>
        <w:t>p</w:t>
      </w:r>
      <w:r w:rsidR="00082D15" w:rsidRPr="00FF64F7">
        <w:rPr>
          <w:rFonts w:ascii="Arial" w:hAnsi="Arial" w:cs="Arial"/>
          <w:sz w:val="24"/>
        </w:rPr>
        <w:t xml:space="preserve"> &lt; 0.001, </w:t>
      </w:r>
      <w:r w:rsidR="00082D15" w:rsidRPr="00FF64F7">
        <w:rPr>
          <w:rFonts w:ascii="Arial" w:hAnsi="Arial" w:cs="Arial"/>
          <w:i/>
          <w:iCs/>
          <w:sz w:val="24"/>
        </w:rPr>
        <w:t>V</w:t>
      </w:r>
      <w:r w:rsidR="00082D15" w:rsidRPr="00FF64F7">
        <w:rPr>
          <w:rFonts w:ascii="Arial" w:hAnsi="Arial" w:cs="Arial"/>
          <w:sz w:val="24"/>
        </w:rPr>
        <w:t xml:space="preserve"> = 0.17)</w:t>
      </w:r>
      <w:r w:rsidR="00082D15">
        <w:rPr>
          <w:rFonts w:ascii="Arial" w:hAnsi="Arial" w:cs="Arial"/>
          <w:sz w:val="24"/>
        </w:rPr>
        <w:t>, being</w:t>
      </w:r>
      <w:r w:rsidR="00082D15" w:rsidRPr="00FF64F7">
        <w:rPr>
          <w:rFonts w:ascii="Arial" w:hAnsi="Arial" w:cs="Arial"/>
          <w:sz w:val="24"/>
        </w:rPr>
        <w:t xml:space="preserve"> lowest for the LH (</w:t>
      </w:r>
      <w:r w:rsidR="00082D15" w:rsidRPr="00FF64F7">
        <w:rPr>
          <w:rFonts w:ascii="Arial" w:hAnsi="Arial" w:cs="Arial"/>
          <w:i/>
          <w:iCs/>
          <w:sz w:val="24"/>
        </w:rPr>
        <w:t>n = 95</w:t>
      </w:r>
      <w:r w:rsidR="00082D15" w:rsidRPr="00FF64F7">
        <w:rPr>
          <w:rFonts w:ascii="Arial" w:hAnsi="Arial" w:cs="Arial"/>
          <w:sz w:val="24"/>
        </w:rPr>
        <w:t xml:space="preserve">), </w:t>
      </w:r>
      <w:r w:rsidR="00082D15">
        <w:rPr>
          <w:rFonts w:ascii="Arial" w:hAnsi="Arial" w:cs="Arial"/>
          <w:sz w:val="24"/>
        </w:rPr>
        <w:t xml:space="preserve">and highest for the </w:t>
      </w:r>
      <w:r w:rsidR="00082D15" w:rsidRPr="00FF64F7">
        <w:rPr>
          <w:rFonts w:ascii="Arial" w:hAnsi="Arial" w:cs="Arial"/>
          <w:sz w:val="24"/>
        </w:rPr>
        <w:t>HH</w:t>
      </w:r>
      <w:r w:rsidR="00082D15">
        <w:rPr>
          <w:rFonts w:ascii="Arial" w:hAnsi="Arial" w:cs="Arial"/>
          <w:sz w:val="24"/>
        </w:rPr>
        <w:t xml:space="preserve"> treatment</w:t>
      </w:r>
      <w:r w:rsidR="00082D15" w:rsidRPr="00FF64F7">
        <w:rPr>
          <w:rFonts w:ascii="Arial" w:hAnsi="Arial" w:cs="Arial"/>
          <w:sz w:val="24"/>
        </w:rPr>
        <w:t xml:space="preserve"> (</w:t>
      </w:r>
      <w:r w:rsidR="00082D15" w:rsidRPr="00FF64F7">
        <w:rPr>
          <w:rFonts w:ascii="Arial" w:hAnsi="Arial" w:cs="Arial"/>
          <w:i/>
          <w:iCs/>
          <w:sz w:val="24"/>
        </w:rPr>
        <w:t>n</w:t>
      </w:r>
      <w:r w:rsidR="00082D15" w:rsidRPr="00FF64F7">
        <w:rPr>
          <w:rFonts w:ascii="Arial" w:hAnsi="Arial" w:cs="Arial"/>
          <w:sz w:val="24"/>
        </w:rPr>
        <w:t xml:space="preserve"> = 192). </w:t>
      </w:r>
    </w:p>
    <w:p w14:paraId="4192A4C9" w14:textId="77777777" w:rsidR="008374B0" w:rsidRPr="00FF64F7" w:rsidRDefault="008374B0" w:rsidP="008374B0">
      <w:pPr>
        <w:spacing w:after="0" w:line="480" w:lineRule="auto"/>
        <w:rPr>
          <w:rFonts w:ascii="Arial" w:hAnsi="Arial" w:cs="Arial"/>
          <w:sz w:val="24"/>
        </w:rPr>
      </w:pPr>
    </w:p>
    <w:p w14:paraId="3A0CCD0F" w14:textId="3EB3544B" w:rsidR="00D24F70" w:rsidRDefault="00D124BE" w:rsidP="008374B0">
      <w:pPr>
        <w:spacing w:after="0" w:line="480" w:lineRule="auto"/>
        <w:rPr>
          <w:rFonts w:asciiTheme="minorBidi" w:hAnsiTheme="minorBidi"/>
          <w:i/>
          <w:sz w:val="24"/>
        </w:rPr>
      </w:pPr>
      <w:r w:rsidRPr="00D124BE">
        <w:rPr>
          <w:rFonts w:asciiTheme="minorBidi" w:hAnsiTheme="minorBidi"/>
          <w:sz w:val="24"/>
        </w:rPr>
        <w:t xml:space="preserve">The number of </w:t>
      </w:r>
      <w:r w:rsidRPr="00841957">
        <w:rPr>
          <w:rFonts w:asciiTheme="minorBidi" w:hAnsiTheme="minorBidi"/>
          <w:i/>
          <w:iCs/>
          <w:sz w:val="24"/>
        </w:rPr>
        <w:t>approaches</w:t>
      </w:r>
      <w:r w:rsidR="009E1F02" w:rsidRPr="00FF64F7">
        <w:rPr>
          <w:rFonts w:asciiTheme="minorBidi" w:hAnsiTheme="minorBidi"/>
          <w:sz w:val="24"/>
        </w:rPr>
        <w:t xml:space="preserve"> </w:t>
      </w:r>
      <w:r>
        <w:rPr>
          <w:rFonts w:asciiTheme="minorBidi" w:hAnsiTheme="minorBidi"/>
          <w:sz w:val="24"/>
        </w:rPr>
        <w:t>was</w:t>
      </w:r>
      <w:r w:rsidR="005167F0" w:rsidRPr="00FF64F7">
        <w:rPr>
          <w:rFonts w:asciiTheme="minorBidi" w:hAnsiTheme="minorBidi"/>
          <w:sz w:val="24"/>
        </w:rPr>
        <w:t xml:space="preserve"> </w:t>
      </w:r>
      <w:r w:rsidR="00E07494">
        <w:rPr>
          <w:rFonts w:asciiTheme="minorBidi" w:hAnsiTheme="minorBidi"/>
          <w:sz w:val="24"/>
        </w:rPr>
        <w:t>higher under the high</w:t>
      </w:r>
      <w:r w:rsidR="005167F0" w:rsidRPr="00FF64F7">
        <w:rPr>
          <w:rFonts w:asciiTheme="minorBidi" w:hAnsiTheme="minorBidi"/>
          <w:sz w:val="24"/>
        </w:rPr>
        <w:t xml:space="preserve"> </w:t>
      </w:r>
      <w:r w:rsidR="00E07494">
        <w:rPr>
          <w:rFonts w:asciiTheme="minorBidi" w:hAnsiTheme="minorBidi"/>
          <w:sz w:val="24"/>
        </w:rPr>
        <w:t>discharge treatments</w:t>
      </w:r>
      <w:r w:rsidR="005167F0" w:rsidRPr="00FF64F7">
        <w:rPr>
          <w:rFonts w:asciiTheme="minorBidi" w:hAnsiTheme="minorBidi"/>
          <w:sz w:val="24"/>
        </w:rPr>
        <w:t xml:space="preserve"> </w:t>
      </w:r>
      <w:r w:rsidR="00E07494">
        <w:rPr>
          <w:rFonts w:asciiTheme="minorBidi" w:hAnsiTheme="minorBidi"/>
          <w:sz w:val="24"/>
        </w:rPr>
        <w:t xml:space="preserve">for both </w:t>
      </w:r>
      <w:r w:rsidR="00E07494" w:rsidRPr="003B3CE3">
        <w:rPr>
          <w:rFonts w:asciiTheme="minorBidi" w:hAnsiTheme="minorBidi"/>
          <w:i/>
          <w:iCs/>
          <w:sz w:val="24"/>
        </w:rPr>
        <w:t>solitary individuals</w:t>
      </w:r>
      <w:r w:rsidR="00FC0E5F">
        <w:rPr>
          <w:rFonts w:asciiTheme="minorBidi" w:hAnsiTheme="minorBidi"/>
          <w:i/>
          <w:iCs/>
          <w:sz w:val="24"/>
        </w:rPr>
        <w:t xml:space="preserve"> </w:t>
      </w:r>
      <w:r w:rsidR="00FC0E5F" w:rsidRPr="001E2654">
        <w:rPr>
          <w:rFonts w:asciiTheme="minorBidi" w:hAnsiTheme="minorBidi"/>
          <w:sz w:val="24"/>
        </w:rPr>
        <w:t>(</w:t>
      </w:r>
      <w:r w:rsidR="00FC0E5F" w:rsidRPr="00933CEE">
        <w:rPr>
          <w:rFonts w:asciiTheme="minorBidi" w:hAnsiTheme="minorBidi"/>
          <w:i/>
          <w:sz w:val="24"/>
        </w:rPr>
        <w:t>F</w:t>
      </w:r>
      <w:r w:rsidR="00FC0E5F" w:rsidRPr="00933CEE">
        <w:rPr>
          <w:rFonts w:asciiTheme="minorBidi" w:hAnsiTheme="minorBidi"/>
          <w:i/>
          <w:sz w:val="24"/>
          <w:vertAlign w:val="subscript"/>
        </w:rPr>
        <w:t>1,47</w:t>
      </w:r>
      <w:r w:rsidR="00FC0E5F" w:rsidRPr="001E2654">
        <w:rPr>
          <w:rFonts w:asciiTheme="minorBidi" w:hAnsiTheme="minorBidi"/>
          <w:sz w:val="24"/>
        </w:rPr>
        <w:t xml:space="preserve"> = 5.21, </w:t>
      </w:r>
      <w:r w:rsidR="00FC0E5F" w:rsidRPr="006319E6">
        <w:rPr>
          <w:rFonts w:asciiTheme="minorBidi" w:hAnsiTheme="minorBidi"/>
          <w:i/>
          <w:sz w:val="24"/>
        </w:rPr>
        <w:t>p</w:t>
      </w:r>
      <w:r w:rsidR="00FC0E5F" w:rsidRPr="001E2654">
        <w:rPr>
          <w:rFonts w:asciiTheme="minorBidi" w:hAnsiTheme="minorBidi"/>
          <w:sz w:val="24"/>
        </w:rPr>
        <w:t xml:space="preserve"> &lt; 0.05</w:t>
      </w:r>
      <w:r w:rsidR="00FC0E5F" w:rsidRPr="00FC0E5F">
        <w:rPr>
          <w:rFonts w:asciiTheme="minorBidi" w:hAnsiTheme="minorBidi"/>
          <w:sz w:val="24"/>
        </w:rPr>
        <w:t>)</w:t>
      </w:r>
      <w:r w:rsidR="00FC0E5F">
        <w:rPr>
          <w:rFonts w:asciiTheme="minorBidi" w:hAnsiTheme="minorBidi"/>
          <w:sz w:val="24"/>
        </w:rPr>
        <w:t xml:space="preserve"> </w:t>
      </w:r>
      <w:r w:rsidR="00E07494">
        <w:rPr>
          <w:rFonts w:asciiTheme="minorBidi" w:hAnsiTheme="minorBidi"/>
          <w:sz w:val="24"/>
        </w:rPr>
        <w:t xml:space="preserve">and </w:t>
      </w:r>
      <w:r w:rsidR="00E07494" w:rsidRPr="003B3CE3">
        <w:rPr>
          <w:rFonts w:asciiTheme="minorBidi" w:hAnsiTheme="minorBidi"/>
          <w:i/>
          <w:iCs/>
          <w:sz w:val="24"/>
        </w:rPr>
        <w:t>groups</w:t>
      </w:r>
      <w:r w:rsidR="00E07494">
        <w:rPr>
          <w:rFonts w:asciiTheme="minorBidi" w:hAnsiTheme="minorBidi"/>
          <w:sz w:val="24"/>
        </w:rPr>
        <w:t xml:space="preserve"> </w:t>
      </w:r>
      <w:r w:rsidR="00FC0E5F">
        <w:rPr>
          <w:rFonts w:asciiTheme="minorBidi" w:hAnsiTheme="minorBidi"/>
          <w:sz w:val="24"/>
        </w:rPr>
        <w:t>(</w:t>
      </w:r>
      <w:r w:rsidR="005167F0" w:rsidRPr="00FF64F7">
        <w:rPr>
          <w:rFonts w:asciiTheme="minorBidi" w:hAnsiTheme="minorBidi"/>
          <w:i/>
          <w:sz w:val="24"/>
        </w:rPr>
        <w:t>F</w:t>
      </w:r>
      <w:r w:rsidR="005167F0" w:rsidRPr="00FF64F7">
        <w:rPr>
          <w:rFonts w:asciiTheme="minorBidi" w:hAnsiTheme="minorBidi"/>
          <w:i/>
          <w:sz w:val="24"/>
          <w:vertAlign w:val="subscript"/>
        </w:rPr>
        <w:t>1,47</w:t>
      </w:r>
      <w:r w:rsidR="005167F0" w:rsidRPr="00FF64F7">
        <w:rPr>
          <w:rFonts w:asciiTheme="minorBidi" w:hAnsiTheme="minorBidi"/>
          <w:sz w:val="24"/>
        </w:rPr>
        <w:t xml:space="preserve"> = 11.55, </w:t>
      </w:r>
      <w:r w:rsidR="005167F0" w:rsidRPr="00FF64F7">
        <w:rPr>
          <w:rFonts w:asciiTheme="minorBidi" w:hAnsiTheme="minorBidi"/>
          <w:i/>
          <w:sz w:val="24"/>
        </w:rPr>
        <w:t>p</w:t>
      </w:r>
      <w:r w:rsidR="005167F0" w:rsidRPr="00FF64F7">
        <w:rPr>
          <w:rFonts w:asciiTheme="minorBidi" w:hAnsiTheme="minorBidi"/>
          <w:sz w:val="24"/>
        </w:rPr>
        <w:t xml:space="preserve"> &lt; 0.01)</w:t>
      </w:r>
      <w:r w:rsidR="008374B0">
        <w:rPr>
          <w:rFonts w:asciiTheme="minorBidi" w:hAnsiTheme="minorBidi"/>
          <w:sz w:val="24"/>
        </w:rPr>
        <w:t xml:space="preserve"> of fish</w:t>
      </w:r>
      <w:r w:rsidR="0060316A" w:rsidRPr="00FF64F7">
        <w:rPr>
          <w:rFonts w:asciiTheme="minorBidi" w:hAnsiTheme="minorBidi"/>
          <w:sz w:val="24"/>
        </w:rPr>
        <w:t xml:space="preserve"> </w:t>
      </w:r>
      <w:r w:rsidR="009E1F02" w:rsidRPr="00FF64F7">
        <w:rPr>
          <w:rFonts w:asciiTheme="minorBidi" w:hAnsiTheme="minorBidi"/>
          <w:sz w:val="24"/>
        </w:rPr>
        <w:t>(Fig. 9</w:t>
      </w:r>
      <w:r w:rsidR="004A264D">
        <w:rPr>
          <w:rFonts w:asciiTheme="minorBidi" w:hAnsiTheme="minorBidi"/>
          <w:sz w:val="24"/>
        </w:rPr>
        <w:t>a</w:t>
      </w:r>
      <w:r w:rsidR="009E1F02" w:rsidRPr="00FF64F7">
        <w:rPr>
          <w:rFonts w:asciiTheme="minorBidi" w:hAnsiTheme="minorBidi"/>
          <w:sz w:val="24"/>
        </w:rPr>
        <w:t>)</w:t>
      </w:r>
      <w:r w:rsidR="005167F0" w:rsidRPr="00FF64F7">
        <w:rPr>
          <w:rFonts w:asciiTheme="minorBidi" w:hAnsiTheme="minorBidi"/>
          <w:sz w:val="24"/>
        </w:rPr>
        <w:t xml:space="preserve">. </w:t>
      </w:r>
      <w:r w:rsidR="00E07494">
        <w:rPr>
          <w:rFonts w:asciiTheme="minorBidi" w:hAnsiTheme="minorBidi"/>
          <w:sz w:val="24"/>
        </w:rPr>
        <w:t xml:space="preserve">The number of </w:t>
      </w:r>
      <w:r w:rsidR="00FC0E5F">
        <w:rPr>
          <w:rFonts w:asciiTheme="minorBidi" w:hAnsiTheme="minorBidi"/>
          <w:sz w:val="24"/>
        </w:rPr>
        <w:t xml:space="preserve">bypass </w:t>
      </w:r>
      <w:r w:rsidR="00E07494" w:rsidRPr="00841957">
        <w:rPr>
          <w:rFonts w:asciiTheme="minorBidi" w:hAnsiTheme="minorBidi"/>
          <w:i/>
          <w:iCs/>
          <w:sz w:val="24"/>
        </w:rPr>
        <w:t>entrances</w:t>
      </w:r>
      <w:r w:rsidR="00E07494">
        <w:rPr>
          <w:rFonts w:asciiTheme="minorBidi" w:hAnsiTheme="minorBidi"/>
          <w:sz w:val="24"/>
        </w:rPr>
        <w:t xml:space="preserve"> differed </w:t>
      </w:r>
      <w:r w:rsidR="00076529" w:rsidRPr="00FF64F7">
        <w:rPr>
          <w:rFonts w:asciiTheme="minorBidi" w:hAnsiTheme="minorBidi"/>
          <w:sz w:val="24"/>
        </w:rPr>
        <w:t xml:space="preserve">between treatments for </w:t>
      </w:r>
      <w:r w:rsidR="00E07494" w:rsidRPr="003B3CE3">
        <w:rPr>
          <w:rFonts w:asciiTheme="minorBidi" w:hAnsiTheme="minorBidi"/>
          <w:i/>
          <w:iCs/>
          <w:sz w:val="24"/>
        </w:rPr>
        <w:t xml:space="preserve">solitary </w:t>
      </w:r>
      <w:r w:rsidR="00076529" w:rsidRPr="003B3CE3">
        <w:rPr>
          <w:rFonts w:asciiTheme="minorBidi" w:hAnsiTheme="minorBidi"/>
          <w:i/>
          <w:iCs/>
          <w:sz w:val="24"/>
        </w:rPr>
        <w:t>individuals</w:t>
      </w:r>
      <w:r w:rsidR="00076529" w:rsidRPr="00FF64F7">
        <w:rPr>
          <w:rFonts w:asciiTheme="minorBidi" w:hAnsiTheme="minorBidi"/>
          <w:sz w:val="24"/>
        </w:rPr>
        <w:t xml:space="preserve"> only (Kruskal- Wallis: </w:t>
      </w:r>
      <w:r w:rsidR="00076529" w:rsidRPr="00FF64F7">
        <w:rPr>
          <w:rFonts w:asciiTheme="minorBidi" w:hAnsiTheme="minorBidi"/>
          <w:i/>
          <w:iCs/>
          <w:sz w:val="24"/>
        </w:rPr>
        <w:t>H</w:t>
      </w:r>
      <w:r w:rsidR="00076529" w:rsidRPr="00FF64F7">
        <w:rPr>
          <w:rFonts w:asciiTheme="minorBidi" w:hAnsiTheme="minorBidi"/>
          <w:sz w:val="24"/>
        </w:rPr>
        <w:t xml:space="preserve"> = 17.20, </w:t>
      </w:r>
      <w:r w:rsidR="00076529" w:rsidRPr="00FF64F7">
        <w:rPr>
          <w:rFonts w:asciiTheme="minorBidi" w:hAnsiTheme="minorBidi"/>
          <w:i/>
          <w:iCs/>
          <w:sz w:val="24"/>
        </w:rPr>
        <w:t>df</w:t>
      </w:r>
      <w:r w:rsidR="00076529" w:rsidRPr="00FF64F7">
        <w:rPr>
          <w:rFonts w:asciiTheme="minorBidi" w:hAnsiTheme="minorBidi"/>
          <w:sz w:val="24"/>
        </w:rPr>
        <w:t xml:space="preserve"> = 3, </w:t>
      </w:r>
      <w:r w:rsidR="00076529" w:rsidRPr="00FF64F7">
        <w:rPr>
          <w:rFonts w:asciiTheme="minorBidi" w:hAnsiTheme="minorBidi"/>
          <w:i/>
          <w:iCs/>
          <w:sz w:val="24"/>
        </w:rPr>
        <w:t>p</w:t>
      </w:r>
      <w:r w:rsidR="00076529" w:rsidRPr="00FF64F7">
        <w:rPr>
          <w:rFonts w:asciiTheme="minorBidi" w:hAnsiTheme="minorBidi"/>
          <w:sz w:val="24"/>
        </w:rPr>
        <w:t xml:space="preserve"> = 0.001), being lower under the LV than HV (</w:t>
      </w:r>
      <w:r w:rsidR="00076529" w:rsidRPr="00FF64F7">
        <w:rPr>
          <w:rFonts w:asciiTheme="minorBidi" w:hAnsiTheme="minorBidi"/>
          <w:i/>
          <w:iCs/>
          <w:sz w:val="24"/>
        </w:rPr>
        <w:t xml:space="preserve">p </w:t>
      </w:r>
      <w:r w:rsidR="00076529" w:rsidRPr="00FF64F7">
        <w:rPr>
          <w:rFonts w:asciiTheme="minorBidi" w:hAnsiTheme="minorBidi"/>
          <w:sz w:val="24"/>
        </w:rPr>
        <w:t>&lt; 0.001) and HH (</w:t>
      </w:r>
      <w:r w:rsidR="00076529" w:rsidRPr="00FF64F7">
        <w:rPr>
          <w:rFonts w:asciiTheme="minorBidi" w:hAnsiTheme="minorBidi"/>
          <w:i/>
          <w:iCs/>
          <w:sz w:val="24"/>
        </w:rPr>
        <w:t xml:space="preserve">p </w:t>
      </w:r>
      <w:r w:rsidR="00076529" w:rsidRPr="00FF64F7">
        <w:rPr>
          <w:rFonts w:asciiTheme="minorBidi" w:hAnsiTheme="minorBidi"/>
          <w:sz w:val="24"/>
        </w:rPr>
        <w:t>&lt; 0.001)</w:t>
      </w:r>
      <w:r w:rsidR="004A264D">
        <w:rPr>
          <w:rFonts w:asciiTheme="minorBidi" w:hAnsiTheme="minorBidi"/>
          <w:sz w:val="24"/>
        </w:rPr>
        <w:t xml:space="preserve"> (Fig. 9b)</w:t>
      </w:r>
      <w:r w:rsidR="00076529" w:rsidRPr="00FF64F7">
        <w:rPr>
          <w:rFonts w:asciiTheme="minorBidi" w:hAnsiTheme="minorBidi"/>
          <w:sz w:val="24"/>
        </w:rPr>
        <w:t>.</w:t>
      </w:r>
      <w:r w:rsidR="00D24F70" w:rsidRPr="00D24F70">
        <w:rPr>
          <w:rFonts w:asciiTheme="minorBidi" w:hAnsiTheme="minorBidi"/>
          <w:i/>
          <w:sz w:val="24"/>
        </w:rPr>
        <w:t xml:space="preserve"> </w:t>
      </w:r>
    </w:p>
    <w:p w14:paraId="47A40B14" w14:textId="4DB3530B" w:rsidR="005167F0" w:rsidRPr="00FF64F7" w:rsidRDefault="00C159EA" w:rsidP="0074540C">
      <w:pPr>
        <w:spacing w:after="0" w:line="480" w:lineRule="auto"/>
        <w:jc w:val="center"/>
        <w:rPr>
          <w:rFonts w:asciiTheme="minorBidi" w:hAnsiTheme="minorBidi"/>
          <w:i/>
          <w:sz w:val="24"/>
        </w:rPr>
      </w:pPr>
      <w:r w:rsidRPr="00FF64F7">
        <w:rPr>
          <w:noProof/>
        </w:rPr>
        <w:t xml:space="preserve"> </w:t>
      </w:r>
    </w:p>
    <w:p w14:paraId="6FB815B9" w14:textId="4C24D7AA" w:rsidR="008021C0" w:rsidRDefault="008021C0">
      <w:pPr>
        <w:rPr>
          <w:rFonts w:asciiTheme="minorBidi" w:eastAsiaTheme="majorEastAsia" w:hAnsiTheme="minorBidi"/>
          <w:b/>
          <w:bCs/>
          <w:sz w:val="24"/>
          <w:szCs w:val="24"/>
        </w:rPr>
      </w:pPr>
    </w:p>
    <w:p w14:paraId="44232B09" w14:textId="5DC528B8" w:rsidR="00E65C5B" w:rsidRPr="00F36AAF" w:rsidRDefault="00E65C5B" w:rsidP="00FA55E5">
      <w:pPr>
        <w:pStyle w:val="Heading1"/>
        <w:numPr>
          <w:ilvl w:val="0"/>
          <w:numId w:val="1"/>
        </w:numPr>
        <w:spacing w:after="240" w:line="480" w:lineRule="auto"/>
        <w:rPr>
          <w:rFonts w:asciiTheme="minorBidi" w:hAnsiTheme="minorBidi" w:cstheme="minorBidi"/>
          <w:b/>
          <w:bCs/>
          <w:color w:val="auto"/>
          <w:sz w:val="24"/>
          <w:szCs w:val="24"/>
        </w:rPr>
      </w:pPr>
      <w:r w:rsidRPr="007F4235">
        <w:rPr>
          <w:rFonts w:asciiTheme="minorBidi" w:hAnsiTheme="minorBidi" w:cstheme="minorBidi"/>
          <w:b/>
          <w:bCs/>
          <w:color w:val="auto"/>
          <w:sz w:val="24"/>
          <w:szCs w:val="24"/>
        </w:rPr>
        <w:lastRenderedPageBreak/>
        <w:t>Discussion</w:t>
      </w:r>
    </w:p>
    <w:p w14:paraId="13EC6680" w14:textId="263D8BD8" w:rsidR="005D1B2F" w:rsidRDefault="00130687" w:rsidP="00351E11">
      <w:pPr>
        <w:spacing w:after="0" w:line="480" w:lineRule="auto"/>
        <w:rPr>
          <w:rFonts w:asciiTheme="minorBidi" w:hAnsiTheme="minorBidi"/>
          <w:sz w:val="24"/>
          <w:szCs w:val="24"/>
        </w:rPr>
      </w:pPr>
      <w:r>
        <w:rPr>
          <w:rFonts w:asciiTheme="minorBidi" w:hAnsiTheme="minorBidi"/>
          <w:sz w:val="24"/>
          <w:szCs w:val="24"/>
        </w:rPr>
        <w:t>Screens</w:t>
      </w:r>
      <w:r w:rsidR="004749D3" w:rsidRPr="00F36AAF">
        <w:rPr>
          <w:rFonts w:asciiTheme="minorBidi" w:hAnsiTheme="minorBidi"/>
          <w:sz w:val="24"/>
          <w:szCs w:val="24"/>
        </w:rPr>
        <w:t xml:space="preserve"> are commonly installed at</w:t>
      </w:r>
      <w:r w:rsidR="00991281">
        <w:rPr>
          <w:rFonts w:asciiTheme="minorBidi" w:hAnsiTheme="minorBidi"/>
          <w:sz w:val="24"/>
          <w:szCs w:val="24"/>
        </w:rPr>
        <w:t xml:space="preserve"> river abstraction points</w:t>
      </w:r>
      <w:r w:rsidR="00991281" w:rsidRPr="00991281">
        <w:rPr>
          <w:rFonts w:asciiTheme="minorBidi" w:hAnsiTheme="minorBidi"/>
          <w:sz w:val="24"/>
          <w:szCs w:val="24"/>
        </w:rPr>
        <w:t xml:space="preserve">, e.g. </w:t>
      </w:r>
      <w:r w:rsidR="00991281">
        <w:rPr>
          <w:rFonts w:asciiTheme="minorBidi" w:hAnsiTheme="minorBidi"/>
          <w:sz w:val="24"/>
          <w:szCs w:val="24"/>
        </w:rPr>
        <w:t>intakes to</w:t>
      </w:r>
      <w:r w:rsidR="004749D3" w:rsidRPr="00F36AAF">
        <w:rPr>
          <w:rFonts w:asciiTheme="minorBidi" w:hAnsiTheme="minorBidi"/>
          <w:sz w:val="24"/>
          <w:szCs w:val="24"/>
        </w:rPr>
        <w:t xml:space="preserve"> </w:t>
      </w:r>
      <w:r w:rsidR="00044104" w:rsidRPr="00F36AAF">
        <w:rPr>
          <w:rFonts w:asciiTheme="minorBidi" w:hAnsiTheme="minorBidi"/>
          <w:sz w:val="24"/>
          <w:szCs w:val="24"/>
        </w:rPr>
        <w:t>hydropower turbines</w:t>
      </w:r>
      <w:r w:rsidR="00991281">
        <w:rPr>
          <w:rFonts w:asciiTheme="minorBidi" w:hAnsiTheme="minorBidi"/>
          <w:sz w:val="24"/>
          <w:szCs w:val="24"/>
        </w:rPr>
        <w:t>, irrigation systems,</w:t>
      </w:r>
      <w:r w:rsidR="004749D3" w:rsidRPr="00F36AAF">
        <w:rPr>
          <w:rFonts w:asciiTheme="minorBidi" w:hAnsiTheme="minorBidi"/>
          <w:sz w:val="24"/>
          <w:szCs w:val="24"/>
        </w:rPr>
        <w:t xml:space="preserve"> or fish farms, with the intention that they block ingress</w:t>
      </w:r>
      <w:r w:rsidR="00044104" w:rsidRPr="00F36AAF">
        <w:rPr>
          <w:rFonts w:asciiTheme="minorBidi" w:hAnsiTheme="minorBidi"/>
          <w:sz w:val="24"/>
          <w:szCs w:val="24"/>
        </w:rPr>
        <w:t xml:space="preserve"> and guide </w:t>
      </w:r>
      <w:r w:rsidR="006D22BF">
        <w:rPr>
          <w:rFonts w:asciiTheme="minorBidi" w:hAnsiTheme="minorBidi"/>
          <w:sz w:val="24"/>
          <w:szCs w:val="24"/>
        </w:rPr>
        <w:t>fish</w:t>
      </w:r>
      <w:r w:rsidR="00044104" w:rsidRPr="00F36AAF">
        <w:rPr>
          <w:rFonts w:asciiTheme="minorBidi" w:hAnsiTheme="minorBidi"/>
          <w:sz w:val="24"/>
          <w:szCs w:val="24"/>
        </w:rPr>
        <w:t xml:space="preserve"> to more benign routes, such as bypass</w:t>
      </w:r>
      <w:r w:rsidR="00991281">
        <w:rPr>
          <w:rFonts w:asciiTheme="minorBidi" w:hAnsiTheme="minorBidi"/>
          <w:sz w:val="24"/>
          <w:szCs w:val="24"/>
        </w:rPr>
        <w:t xml:space="preserve"> systems at dams and weirs</w:t>
      </w:r>
      <w:r w:rsidR="00044104" w:rsidRPr="00F36AAF">
        <w:rPr>
          <w:rFonts w:asciiTheme="minorBidi" w:hAnsiTheme="minorBidi"/>
          <w:sz w:val="24"/>
          <w:szCs w:val="24"/>
        </w:rPr>
        <w:t xml:space="preserve">. </w:t>
      </w:r>
      <w:r w:rsidR="0031073C">
        <w:rPr>
          <w:rFonts w:asciiTheme="minorBidi" w:hAnsiTheme="minorBidi"/>
          <w:sz w:val="24"/>
          <w:szCs w:val="24"/>
        </w:rPr>
        <w:t>T</w:t>
      </w:r>
      <w:r w:rsidR="000B62B6">
        <w:rPr>
          <w:rFonts w:asciiTheme="minorBidi" w:hAnsiTheme="minorBidi"/>
          <w:sz w:val="24"/>
          <w:szCs w:val="24"/>
        </w:rPr>
        <w:t>here exists a large variety of</w:t>
      </w:r>
      <w:r w:rsidR="0031073C">
        <w:rPr>
          <w:rFonts w:asciiTheme="minorBidi" w:hAnsiTheme="minorBidi"/>
          <w:sz w:val="24"/>
          <w:szCs w:val="24"/>
        </w:rPr>
        <w:t xml:space="preserve"> screens</w:t>
      </w:r>
      <w:r>
        <w:rPr>
          <w:rFonts w:asciiTheme="minorBidi" w:hAnsiTheme="minorBidi"/>
          <w:sz w:val="24"/>
          <w:szCs w:val="24"/>
        </w:rPr>
        <w:t xml:space="preserve">, including physical ones and behavioural barriers, reflecting decades of attempts to improve downstream passage for </w:t>
      </w:r>
      <w:r w:rsidR="003321DE">
        <w:rPr>
          <w:rFonts w:asciiTheme="minorBidi" w:hAnsiTheme="minorBidi"/>
          <w:sz w:val="24"/>
          <w:szCs w:val="24"/>
        </w:rPr>
        <w:t>a variety of</w:t>
      </w:r>
      <w:r>
        <w:rPr>
          <w:rFonts w:asciiTheme="minorBidi" w:hAnsiTheme="minorBidi"/>
          <w:sz w:val="24"/>
          <w:szCs w:val="24"/>
        </w:rPr>
        <w:t xml:space="preserve"> species and life stages under different site-specific conditions </w:t>
      </w:r>
      <w:r>
        <w:rPr>
          <w:rFonts w:asciiTheme="minorBidi" w:hAnsiTheme="minorBidi"/>
          <w:sz w:val="24"/>
          <w:szCs w:val="24"/>
        </w:rPr>
        <w:fldChar w:fldCharType="begin">
          <w:fldData xml:space="preserve">PEVuZE5vdGU+PENpdGU+PEF1dGhvcj5Ob2F0Y2g8L0F1dGhvcj48WWVhcj4yMDEyPC9ZZWFyPjxS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</w:fldData>
        </w:fldChar>
      </w:r>
      <w:r w:rsidR="009F06A9">
        <w:rPr>
          <w:rFonts w:asciiTheme="minorBidi" w:hAnsiTheme="minorBidi"/>
          <w:sz w:val="24"/>
          <w:szCs w:val="24"/>
        </w:rPr>
        <w:instrText xml:space="preserve"> ADDIN EN.CITE </w:instrText>
      </w:r>
      <w:r w:rsidR="009F06A9">
        <w:rPr>
          <w:rFonts w:asciiTheme="minorBidi" w:hAnsiTheme="minorBidi"/>
          <w:sz w:val="24"/>
          <w:szCs w:val="24"/>
        </w:rPr>
        <w:fldChar w:fldCharType="begin">
          <w:fldData xml:space="preserve">PEVuZE5vdGU+PENpdGU+PEF1dGhvcj5Ob2F0Y2g8L0F1dGhvcj48WWVhcj4yMDEyPC9ZZWFyPjxS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</w:fldData>
        </w:fldChar>
      </w:r>
      <w:r w:rsidR="009F06A9">
        <w:rPr>
          <w:rFonts w:asciiTheme="minorBidi" w:hAnsiTheme="minorBidi"/>
          <w:sz w:val="24"/>
          <w:szCs w:val="24"/>
        </w:rPr>
        <w:instrText xml:space="preserve"> ADDIN EN.CITE.DATA </w:instrText>
      </w:r>
      <w:r w:rsidR="009F06A9">
        <w:rPr>
          <w:rFonts w:asciiTheme="minorBidi" w:hAnsiTheme="minorBidi"/>
          <w:sz w:val="24"/>
          <w:szCs w:val="24"/>
        </w:rPr>
      </w:r>
      <w:r w:rsidR="009F06A9">
        <w:rPr>
          <w:rFonts w:asciiTheme="minorBidi" w:hAnsiTheme="minorBidi"/>
          <w:sz w:val="24"/>
          <w:szCs w:val="24"/>
        </w:rPr>
        <w:fldChar w:fldCharType="end"/>
      </w:r>
      <w:r>
        <w:rPr>
          <w:rFonts w:asciiTheme="minorBidi" w:hAnsiTheme="minorBidi"/>
          <w:sz w:val="24"/>
          <w:szCs w:val="24"/>
        </w:rPr>
      </w:r>
      <w:r>
        <w:rPr>
          <w:rFonts w:asciiTheme="minorBidi" w:hAnsiTheme="minorBidi"/>
          <w:sz w:val="24"/>
          <w:szCs w:val="24"/>
        </w:rPr>
        <w:fldChar w:fldCharType="separate"/>
      </w:r>
      <w:r w:rsidR="00326F81">
        <w:rPr>
          <w:rFonts w:asciiTheme="minorBidi" w:hAnsiTheme="minorBidi"/>
          <w:noProof/>
          <w:sz w:val="24"/>
          <w:szCs w:val="24"/>
        </w:rPr>
        <w:t>(Kemp 2016; Noatch and Suski 2012)</w:t>
      </w:r>
      <w:r>
        <w:rPr>
          <w:rFonts w:asciiTheme="minorBidi" w:hAnsiTheme="minorBidi"/>
          <w:sz w:val="24"/>
          <w:szCs w:val="24"/>
        </w:rPr>
        <w:fldChar w:fldCharType="end"/>
      </w:r>
      <w:r>
        <w:rPr>
          <w:rFonts w:asciiTheme="minorBidi" w:hAnsiTheme="minorBidi"/>
          <w:sz w:val="24"/>
          <w:szCs w:val="24"/>
        </w:rPr>
        <w:t>.</w:t>
      </w:r>
      <w:r w:rsidR="009E35DD">
        <w:rPr>
          <w:rFonts w:asciiTheme="minorBidi" w:hAnsiTheme="minorBidi"/>
          <w:sz w:val="24"/>
          <w:szCs w:val="24"/>
        </w:rPr>
        <w:t xml:space="preserve"> While w</w:t>
      </w:r>
      <w:r w:rsidR="003321DE">
        <w:rPr>
          <w:rFonts w:asciiTheme="minorBidi" w:hAnsiTheme="minorBidi"/>
          <w:sz w:val="24"/>
          <w:szCs w:val="24"/>
        </w:rPr>
        <w:t xml:space="preserve">edge-wire panel screens are </w:t>
      </w:r>
      <w:r w:rsidR="000D0F07">
        <w:rPr>
          <w:rFonts w:asciiTheme="minorBidi" w:hAnsiTheme="minorBidi"/>
          <w:sz w:val="24"/>
          <w:szCs w:val="24"/>
        </w:rPr>
        <w:t xml:space="preserve">considered the best solution </w:t>
      </w:r>
      <w:r w:rsidR="003321DE">
        <w:rPr>
          <w:rFonts w:asciiTheme="minorBidi" w:hAnsiTheme="minorBidi"/>
          <w:sz w:val="24"/>
          <w:szCs w:val="24"/>
        </w:rPr>
        <w:t xml:space="preserve">for protection of </w:t>
      </w:r>
      <w:r w:rsidR="009E35DD">
        <w:rPr>
          <w:rFonts w:asciiTheme="minorBidi" w:hAnsiTheme="minorBidi"/>
          <w:sz w:val="24"/>
          <w:szCs w:val="24"/>
        </w:rPr>
        <w:t xml:space="preserve">fry and </w:t>
      </w:r>
      <w:r w:rsidR="003321DE">
        <w:rPr>
          <w:rFonts w:asciiTheme="minorBidi" w:hAnsiTheme="minorBidi"/>
          <w:sz w:val="24"/>
          <w:szCs w:val="24"/>
        </w:rPr>
        <w:t xml:space="preserve">juvenile life-stages </w:t>
      </w:r>
      <w:r w:rsidR="003321DE">
        <w:rPr>
          <w:rFonts w:asciiTheme="minorBidi" w:hAnsiTheme="minorBidi"/>
          <w:sz w:val="24"/>
          <w:szCs w:val="24"/>
        </w:rPr>
        <w:fldChar w:fldCharType="begin"/>
      </w:r>
      <w:r w:rsidR="003321DE">
        <w:rPr>
          <w:rFonts w:asciiTheme="minorBidi" w:hAnsiTheme="minorBidi"/>
          <w:sz w:val="24"/>
          <w:szCs w:val="24"/>
        </w:rPr>
        <w:instrText xml:space="preserve"> ADDIN EN.CITE &lt;EndNote&gt;&lt;Cite&gt;&lt;Author&gt;O&amp;apos;Keeffe&lt;/Author&gt;&lt;Year&gt;2005&lt;/Year&gt;&lt;RecNum&gt;30&lt;/RecNum&gt;&lt;DisplayText&gt;(O&amp;apos;Keeffe and Turnpenny 2005)&lt;/DisplayText&gt;&lt;record&gt;&lt;rec-number&gt;30&lt;/rec-number&gt;&lt;foreign-keys&gt;&lt;key app="EN" db-id="zzdpwst08t0r0keeze7pw0zu5vaxtvf0wrw2" timestamp="1521806541"&gt;30&lt;/key&gt;&lt;/foreign-keys&gt;&lt;ref-type name="Report"&gt;27&lt;/ref-type&gt;&lt;contributors&gt;&lt;authors&gt;&lt;author&gt;O&amp;apos;Keeffe, N.&lt;/author&gt;&lt;author&gt;Turnpenny, A. W. H.&lt;/author&gt;&lt;/authors&gt;&lt;/contributors&gt;&lt;titles&gt;&lt;title&gt;Screening for Intake and Outfalls: a best practice guide&lt;/title&gt;&lt;/titles&gt;&lt;number&gt;SC030231&lt;/number&gt;&lt;dates&gt;&lt;year&gt;2005&lt;/year&gt;&lt;/dates&gt;&lt;publisher&gt;Environment Agency&lt;/publisher&gt;&lt;urls&gt;&lt;/urls&gt;&lt;/record&gt;&lt;/Cite&gt;&lt;/EndNote&gt;</w:instrText>
      </w:r>
      <w:r w:rsidR="003321DE">
        <w:rPr>
          <w:rFonts w:asciiTheme="minorBidi" w:hAnsiTheme="minorBidi"/>
          <w:sz w:val="24"/>
          <w:szCs w:val="24"/>
        </w:rPr>
        <w:fldChar w:fldCharType="separate"/>
      </w:r>
      <w:r w:rsidR="003321DE">
        <w:rPr>
          <w:rFonts w:asciiTheme="minorBidi" w:hAnsiTheme="minorBidi"/>
          <w:noProof/>
          <w:sz w:val="24"/>
          <w:szCs w:val="24"/>
        </w:rPr>
        <w:t>(O'Keeffe and Turnpenny 2005)</w:t>
      </w:r>
      <w:r w:rsidR="003321DE">
        <w:rPr>
          <w:rFonts w:asciiTheme="minorBidi" w:hAnsiTheme="minorBidi"/>
          <w:sz w:val="24"/>
          <w:szCs w:val="24"/>
        </w:rPr>
        <w:fldChar w:fldCharType="end"/>
      </w:r>
      <w:r w:rsidR="003321DE">
        <w:rPr>
          <w:rFonts w:asciiTheme="minorBidi" w:hAnsiTheme="minorBidi"/>
          <w:sz w:val="24"/>
          <w:szCs w:val="24"/>
        </w:rPr>
        <w:t xml:space="preserve">, </w:t>
      </w:r>
      <w:r w:rsidR="00EF3619">
        <w:rPr>
          <w:rFonts w:asciiTheme="minorBidi" w:hAnsiTheme="minorBidi"/>
          <w:sz w:val="24"/>
          <w:szCs w:val="24"/>
        </w:rPr>
        <w:t xml:space="preserve">evaluation </w:t>
      </w:r>
      <w:r w:rsidR="009E35DD">
        <w:rPr>
          <w:rFonts w:asciiTheme="minorBidi" w:hAnsiTheme="minorBidi"/>
          <w:sz w:val="24"/>
          <w:szCs w:val="24"/>
        </w:rPr>
        <w:t xml:space="preserve">through experimentation </w:t>
      </w:r>
      <w:r w:rsidR="00EF3619">
        <w:rPr>
          <w:rFonts w:asciiTheme="minorBidi" w:hAnsiTheme="minorBidi"/>
          <w:sz w:val="24"/>
          <w:szCs w:val="24"/>
        </w:rPr>
        <w:t xml:space="preserve">is </w:t>
      </w:r>
      <w:r w:rsidR="004115FA">
        <w:rPr>
          <w:rFonts w:asciiTheme="minorBidi" w:hAnsiTheme="minorBidi"/>
          <w:sz w:val="24"/>
          <w:szCs w:val="24"/>
        </w:rPr>
        <w:t>limited</w:t>
      </w:r>
      <w:r w:rsidR="003321DE">
        <w:rPr>
          <w:rFonts w:asciiTheme="minorBidi" w:hAnsiTheme="minorBidi"/>
          <w:sz w:val="24"/>
          <w:szCs w:val="24"/>
        </w:rPr>
        <w:t xml:space="preserve"> </w:t>
      </w:r>
      <w:r w:rsidR="004474A4">
        <w:rPr>
          <w:rFonts w:asciiTheme="minorBidi" w:hAnsiTheme="minorBidi"/>
          <w:sz w:val="24"/>
          <w:szCs w:val="24"/>
        </w:rPr>
        <w:t>(</w:t>
      </w:r>
      <w:r w:rsidR="00115687">
        <w:rPr>
          <w:rFonts w:asciiTheme="minorBidi" w:hAnsiTheme="minorBidi"/>
          <w:sz w:val="24"/>
          <w:szCs w:val="24"/>
        </w:rPr>
        <w:t>but see</w:t>
      </w:r>
      <w:r w:rsidR="004474A4">
        <w:rPr>
          <w:rFonts w:asciiTheme="minorBidi" w:hAnsiTheme="minorBidi"/>
          <w:sz w:val="24"/>
          <w:szCs w:val="24"/>
        </w:rPr>
        <w:t xml:space="preserve"> Danley and others, 2002, for splittail (</w:t>
      </w:r>
      <w:r w:rsidR="004474A4">
        <w:rPr>
          <w:rFonts w:asciiTheme="minorBidi" w:hAnsiTheme="minorBidi"/>
          <w:i/>
          <w:iCs/>
          <w:sz w:val="24"/>
          <w:szCs w:val="24"/>
        </w:rPr>
        <w:t>Pogonichthys macrolepitodus</w:t>
      </w:r>
      <w:r w:rsidR="000D0F07">
        <w:rPr>
          <w:rFonts w:asciiTheme="minorBidi" w:hAnsiTheme="minorBidi"/>
          <w:sz w:val="24"/>
          <w:szCs w:val="24"/>
        </w:rPr>
        <w:t>, and Poletto and others, 2014, for green and white sturgeon (</w:t>
      </w:r>
      <w:r w:rsidR="000D0F07">
        <w:rPr>
          <w:rFonts w:asciiTheme="minorBidi" w:hAnsiTheme="minorBidi"/>
          <w:i/>
          <w:iCs/>
          <w:sz w:val="24"/>
          <w:szCs w:val="24"/>
        </w:rPr>
        <w:t>Acipenser medirostris/</w:t>
      </w:r>
      <w:r w:rsidR="00115687">
        <w:rPr>
          <w:rFonts w:asciiTheme="minorBidi" w:hAnsiTheme="minorBidi"/>
          <w:i/>
          <w:iCs/>
          <w:sz w:val="24"/>
          <w:szCs w:val="24"/>
        </w:rPr>
        <w:t xml:space="preserve"> A.</w:t>
      </w:r>
      <w:r w:rsidR="000D0F07">
        <w:rPr>
          <w:rFonts w:asciiTheme="minorBidi" w:hAnsiTheme="minorBidi"/>
          <w:i/>
          <w:iCs/>
          <w:sz w:val="24"/>
          <w:szCs w:val="24"/>
        </w:rPr>
        <w:t xml:space="preserve"> transmontanus</w:t>
      </w:r>
      <w:r w:rsidR="000D0F07">
        <w:rPr>
          <w:rFonts w:asciiTheme="minorBidi" w:hAnsiTheme="minorBidi"/>
          <w:sz w:val="24"/>
          <w:szCs w:val="24"/>
        </w:rPr>
        <w:fldChar w:fldCharType="begin">
          <w:fldData xml:space="preserve">PEVuZE5vdGU+PENpdGUgSGlkZGVuPSIxIj48QXV0aG9yPlBvbGV0dG88L0F1dGhvcj48WWVhcj4y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</w:fldData>
        </w:fldChar>
      </w:r>
      <w:r w:rsidR="00FD4636">
        <w:rPr>
          <w:rFonts w:asciiTheme="minorBidi" w:hAnsiTheme="minorBidi"/>
          <w:sz w:val="24"/>
          <w:szCs w:val="24"/>
        </w:rPr>
        <w:instrText xml:space="preserve"> ADDIN EN.CITE </w:instrText>
      </w:r>
      <w:r w:rsidR="00FD4636">
        <w:rPr>
          <w:rFonts w:asciiTheme="minorBidi" w:hAnsiTheme="minorBidi"/>
          <w:sz w:val="24"/>
          <w:szCs w:val="24"/>
        </w:rPr>
        <w:fldChar w:fldCharType="begin">
          <w:fldData xml:space="preserve">PEVuZE5vdGU+PENpdGUgSGlkZGVuPSIxIj48QXV0aG9yPlBvbGV0dG88L0F1dGhvcj48WWVhcj4y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</w:fldData>
        </w:fldChar>
      </w:r>
      <w:r w:rsidR="00FD4636">
        <w:rPr>
          <w:rFonts w:asciiTheme="minorBidi" w:hAnsiTheme="minorBidi"/>
          <w:sz w:val="24"/>
          <w:szCs w:val="24"/>
        </w:rPr>
        <w:instrText xml:space="preserve"> ADDIN EN.CITE.DATA </w:instrText>
      </w:r>
      <w:r w:rsidR="00FD4636">
        <w:rPr>
          <w:rFonts w:asciiTheme="minorBidi" w:hAnsiTheme="minorBidi"/>
          <w:sz w:val="24"/>
          <w:szCs w:val="24"/>
        </w:rPr>
      </w:r>
      <w:r w:rsidR="00FD4636">
        <w:rPr>
          <w:rFonts w:asciiTheme="minorBidi" w:hAnsiTheme="minorBidi"/>
          <w:sz w:val="24"/>
          <w:szCs w:val="24"/>
        </w:rPr>
        <w:fldChar w:fldCharType="end"/>
      </w:r>
      <w:r w:rsidR="000D0F07">
        <w:rPr>
          <w:rFonts w:asciiTheme="minorBidi" w:hAnsiTheme="minorBidi"/>
          <w:sz w:val="24"/>
          <w:szCs w:val="24"/>
        </w:rPr>
      </w:r>
      <w:r w:rsidR="000D0F07">
        <w:rPr>
          <w:rFonts w:asciiTheme="minorBidi" w:hAnsiTheme="minorBidi"/>
          <w:sz w:val="24"/>
          <w:szCs w:val="24"/>
        </w:rPr>
        <w:fldChar w:fldCharType="end"/>
      </w:r>
      <w:r w:rsidR="004474A4">
        <w:rPr>
          <w:rFonts w:asciiTheme="minorBidi" w:hAnsiTheme="minorBidi"/>
          <w:sz w:val="24"/>
          <w:szCs w:val="24"/>
        </w:rPr>
        <w:t>).</w:t>
      </w:r>
      <w:r w:rsidR="004474A4">
        <w:rPr>
          <w:rFonts w:asciiTheme="minorBidi" w:hAnsiTheme="minorBidi"/>
          <w:i/>
          <w:iCs/>
          <w:sz w:val="24"/>
          <w:szCs w:val="24"/>
        </w:rPr>
        <w:t xml:space="preserve"> </w:t>
      </w:r>
      <w:r w:rsidR="00BE57A6">
        <w:rPr>
          <w:rFonts w:asciiTheme="minorBidi" w:hAnsiTheme="minorBidi"/>
          <w:sz w:val="24"/>
          <w:szCs w:val="24"/>
        </w:rPr>
        <w:fldChar w:fldCharType="begin"/>
      </w:r>
      <w:r w:rsidR="004474A4">
        <w:rPr>
          <w:rFonts w:asciiTheme="minorBidi" w:hAnsiTheme="minorBidi"/>
          <w:sz w:val="24"/>
          <w:szCs w:val="24"/>
        </w:rPr>
        <w:instrText xml:space="preserve"> ADDIN EN.CITE &lt;EndNote&gt;&lt;Cite Hidden="1"&gt;&lt;Author&gt;Danley&lt;/Author&gt;&lt;Year&gt;2002&lt;/Year&gt;&lt;RecNum&gt;53&lt;/RecNum&gt;&lt;record&gt;&lt;rec-number&gt;53&lt;/rec-number&gt;&lt;foreign-keys&gt;&lt;key app="EN" db-id="zzdpwst08t0r0keeze7pw0zu5vaxtvf0wrw2" timestamp="1531475646"&gt;53&lt;/key&gt;&lt;/foreign-keys&gt;&lt;ref-type name="Journal Article"&gt;17&lt;/ref-type&gt;&lt;contributors&gt;&lt;authors&gt;&lt;author&gt;Danley, M. L.&lt;/author&gt;&lt;author&gt;Mayr, S. D.&lt;/author&gt;&lt;author&gt;Young, P. S.&lt;/author&gt;&lt;author&gt;Cech, J. J.&lt;/author&gt;&lt;/authors&gt;&lt;/contributors&gt;&lt;auth-address&gt;Univ Calif Davis, Dept Wildlife Fish &amp;amp; Conservat Biol, Davis, CA 95616 USA.&amp;#xD;Danley, ML (reprint author), W Virginia Univ, Div Forestry, 322 Percival Hall, Morgantown, WV 26506 USA.&lt;/auth-address&gt;&lt;titles&gt;&lt;title&gt;Swimming performance and physiological stress responses of splittail exposed to a fish screen&lt;/title&gt;&lt;secondary-title&gt;North American Journal of Fisheries Management&lt;/secondary-title&gt;&lt;/titles&gt;&lt;periodical&gt;&lt;full-title&gt;North American Journal of Fisheries Management&lt;/full-title&gt;&lt;/periodical&gt;&lt;pages&gt;1241-1249&lt;/pages&gt;&lt;volume&gt;22&lt;/volume&gt;&lt;number&gt;4&lt;/number&gt;&lt;keywords&gt;&lt;keyword&gt;san-joaquin estuary&lt;/keyword&gt;&lt;keyword&gt;handling stress&lt;/keyword&gt;&lt;keyword&gt;striped bass&lt;/keyword&gt;&lt;keyword&gt;california&lt;/keyword&gt;&lt;keyword&gt;recovery&lt;/keyword&gt;&lt;keyword&gt;water&lt;/keyword&gt;&lt;keyword&gt;mortality&lt;/keyword&gt;&lt;keyword&gt;systems&lt;/keyword&gt;&lt;keyword&gt;delta&lt;/keyword&gt;&lt;/keywords&gt;&lt;dates&gt;&lt;year&gt;2002&lt;/year&gt;&lt;pub-dates&gt;&lt;date&gt;Nov&lt;/date&gt;&lt;/pub-dates&gt;&lt;/dates&gt;&lt;isbn&gt;0275-5947&lt;/isbn&gt;&lt;accession-num&gt;WOS:000179651100016&lt;/accession-num&gt;&lt;work-type&gt;Article&lt;/work-type&gt;&lt;urls&gt;&lt;related-urls&gt;&lt;url&gt;&amp;lt;Go to ISI&amp;gt;://WOS:000179651100016&lt;/url&gt;&lt;/related-urls&gt;&lt;/urls&gt;&lt;electronic-resource-num&gt;10.1577/1548-8675(2002)022&amp;lt;1241:spapsr&amp;gt;2.0.co;2&lt;/electronic-resource-num&gt;&lt;language&gt;English&lt;/language&gt;&lt;/record&gt;&lt;/Cite&gt;&lt;/EndNote&gt;</w:instrText>
      </w:r>
      <w:r w:rsidR="00BE57A6">
        <w:rPr>
          <w:rFonts w:asciiTheme="minorBidi" w:hAnsiTheme="minorBidi"/>
          <w:sz w:val="24"/>
          <w:szCs w:val="24"/>
        </w:rPr>
        <w:fldChar w:fldCharType="end"/>
      </w:r>
      <w:r w:rsidR="00044104" w:rsidRPr="00F36AAF">
        <w:rPr>
          <w:rFonts w:asciiTheme="minorBidi" w:hAnsiTheme="minorBidi"/>
          <w:sz w:val="24"/>
          <w:szCs w:val="24"/>
        </w:rPr>
        <w:t>This study investigated the effectiveness of two wedge-wire screen configurations</w:t>
      </w:r>
      <w:r w:rsidR="005D1B2F">
        <w:rPr>
          <w:rFonts w:asciiTheme="minorBidi" w:hAnsiTheme="minorBidi"/>
          <w:sz w:val="24"/>
          <w:szCs w:val="24"/>
        </w:rPr>
        <w:t>, vertically and horizontally oriented,</w:t>
      </w:r>
      <w:r w:rsidR="00044104" w:rsidRPr="00F36AAF">
        <w:rPr>
          <w:rFonts w:asciiTheme="minorBidi" w:hAnsiTheme="minorBidi"/>
          <w:sz w:val="24"/>
          <w:szCs w:val="24"/>
        </w:rPr>
        <w:t xml:space="preserve"> to guide groups of chub, to a bypass entrance under experimental settings.</w:t>
      </w:r>
      <w:r w:rsidR="00D8439E">
        <w:rPr>
          <w:rFonts w:asciiTheme="minorBidi" w:hAnsiTheme="minorBidi"/>
          <w:sz w:val="24"/>
          <w:szCs w:val="24"/>
        </w:rPr>
        <w:t xml:space="preserve"> Fi</w:t>
      </w:r>
      <w:r w:rsidR="00044104" w:rsidRPr="00DA3E93">
        <w:rPr>
          <w:rFonts w:asciiTheme="minorBidi" w:hAnsiTheme="minorBidi"/>
          <w:sz w:val="24"/>
          <w:szCs w:val="24"/>
        </w:rPr>
        <w:t xml:space="preserve">sh behaviour played an important </w:t>
      </w:r>
      <w:r w:rsidR="00991281">
        <w:rPr>
          <w:rFonts w:asciiTheme="minorBidi" w:hAnsiTheme="minorBidi"/>
          <w:sz w:val="24"/>
          <w:szCs w:val="24"/>
        </w:rPr>
        <w:t>role</w:t>
      </w:r>
      <w:r w:rsidR="00044104" w:rsidRPr="00DA3E93">
        <w:rPr>
          <w:rFonts w:asciiTheme="minorBidi" w:hAnsiTheme="minorBidi"/>
          <w:sz w:val="24"/>
          <w:szCs w:val="24"/>
        </w:rPr>
        <w:t xml:space="preserve"> in influencing </w:t>
      </w:r>
      <w:r w:rsidR="00044104" w:rsidRPr="00DA3E93">
        <w:rPr>
          <w:rFonts w:asciiTheme="minorBidi" w:hAnsiTheme="minorBidi"/>
          <w:sz w:val="24"/>
          <w:szCs w:val="24"/>
        </w:rPr>
        <w:lastRenderedPageBreak/>
        <w:t>screen efficiency. Although the screens, particularly when vertically oriented, created sweeping flows along their face towards the bypass, the fish were not easily guided to the entrance</w:t>
      </w:r>
      <w:r w:rsidR="0090742B">
        <w:rPr>
          <w:rFonts w:asciiTheme="minorBidi" w:hAnsiTheme="minorBidi"/>
          <w:sz w:val="24"/>
          <w:szCs w:val="24"/>
        </w:rPr>
        <w:t xml:space="preserve"> as expected </w:t>
      </w:r>
      <w:r w:rsidR="00D1545E">
        <w:rPr>
          <w:rFonts w:asciiTheme="minorBidi" w:hAnsiTheme="minorBidi"/>
          <w:sz w:val="24"/>
          <w:szCs w:val="24"/>
        </w:rPr>
        <w:fldChar w:fldCharType="begin"/>
      </w:r>
      <w:r w:rsidR="00C13FC3">
        <w:rPr>
          <w:rFonts w:asciiTheme="minorBidi" w:hAnsiTheme="minorBidi"/>
          <w:sz w:val="24"/>
          <w:szCs w:val="24"/>
        </w:rPr>
        <w:instrText xml:space="preserve"> ADDIN EN.CITE &lt;EndNote&gt;&lt;Cite&gt;&lt;Author&gt;Swanson&lt;/Author&gt;&lt;Year&gt;2004&lt;/Year&gt;&lt;RecNum&gt;39&lt;/RecNum&gt;&lt;DisplayText&gt;(Swanson and others 2004)&lt;/DisplayText&gt;&lt;record&gt;&lt;rec-number&gt;39&lt;/rec-number&gt;&lt;foreign-keys&gt;&lt;key app="EN" db-id="zzdpwst08t0r0keeze7pw0zu5vaxtvf0wrw2" timestamp="1521806543"&gt;39&lt;/key&gt;&lt;/foreign-keys&gt;&lt;ref-type name="Journal Article"&gt;17&lt;/ref-type&gt;&lt;contributors&gt;&lt;authors&gt;&lt;author&gt;Swanson, C.&lt;/author&gt;&lt;author&gt;Young, P. S.&lt;/author&gt;&lt;author&gt;Cech, J. J.&lt;/author&gt;&lt;/authors&gt;&lt;/contributors&gt;&lt;auth-address&gt;Univ Calif Davis, Dept Wildlife Fish &amp;amp; Conservat Biol, Davis, CA 95616 USA. Univ Calif Davis, Ctr Aquat Biol &amp;amp; Aquculture, Davis, CA 95616 USA.&amp;#xD;Swanson, C (reprint author), Univ Calif Davis, Dept Wildlife Fish &amp;amp; Conservat Biol, Davis, CA 95616 USA.&amp;#xD;cswanson@ucdavis.edu&lt;/auth-address&gt;&lt;titles&gt;&lt;title&gt;Swimming in two-vector flows: Performance and behavior of juvenile Chinook salmon near a simulated screened water diversion&lt;/title&gt;&lt;secondary-title&gt;Transactions of the American Fisheries Society&lt;/secondary-title&gt;&lt;alt-title&gt;Trans. Am. Fish. Soc.&lt;/alt-title&gt;&lt;/titles&gt;&lt;periodical&gt;&lt;full-title&gt;Transactions of the American Fisheries Society&lt;/full-title&gt;&lt;/periodical&gt;&lt;alt-periodical&gt;&lt;full-title&gt;Transactions of the American Fisheries Society&lt;/full-title&gt;&lt;abbr-1&gt;Trans. Am. Fish. Soc.&lt;/abbr-1&gt;&lt;/alt-periodical&gt;&lt;pages&gt;265-278&lt;/pages&gt;&lt;volume&gt;133&lt;/volume&gt;&lt;number&gt;2&lt;/number&gt;&lt;keywords&gt;&lt;keyword&gt;Fisheries&lt;/keyword&gt;&lt;/keywords&gt;&lt;dates&gt;&lt;year&gt;2004&lt;/year&gt;&lt;pub-dates&gt;&lt;date&gt;Mar&lt;/date&gt;&lt;/pub-dates&gt;&lt;/dates&gt;&lt;isbn&gt;0002-8487&lt;/isbn&gt;&lt;accession-num&gt;WOS:000220366600003&lt;/accession-num&gt;&lt;work-type&gt;Article&lt;/work-type&gt;&lt;urls&gt;&lt;related-urls&gt;&lt;url&gt;&amp;lt;Go to ISI&amp;gt;://WOS:000220366600003&lt;/url&gt;&lt;/related-urls&gt;&lt;/urls&gt;&lt;electronic-resource-num&gt;10.1577/03-068&lt;/electronic-resource-num&gt;&lt;language&gt;English&lt;/language&gt;&lt;/record&gt;&lt;/Cite&gt;&lt;/EndNote&gt;</w:instrText>
      </w:r>
      <w:r w:rsidR="00D1545E">
        <w:rPr>
          <w:rFonts w:asciiTheme="minorBidi" w:hAnsiTheme="minorBidi"/>
          <w:sz w:val="24"/>
          <w:szCs w:val="24"/>
        </w:rPr>
        <w:fldChar w:fldCharType="separate"/>
      </w:r>
      <w:r w:rsidR="00C13FC3">
        <w:rPr>
          <w:rFonts w:asciiTheme="minorBidi" w:hAnsiTheme="minorBidi"/>
          <w:noProof/>
          <w:sz w:val="24"/>
          <w:szCs w:val="24"/>
        </w:rPr>
        <w:t>(Swanson and others 2004)</w:t>
      </w:r>
      <w:r w:rsidR="00D1545E">
        <w:rPr>
          <w:rFonts w:asciiTheme="minorBidi" w:hAnsiTheme="minorBidi"/>
          <w:sz w:val="24"/>
          <w:szCs w:val="24"/>
        </w:rPr>
        <w:fldChar w:fldCharType="end"/>
      </w:r>
      <w:r w:rsidR="00044104" w:rsidRPr="00CB79A3">
        <w:rPr>
          <w:rFonts w:asciiTheme="minorBidi" w:hAnsiTheme="minorBidi"/>
          <w:sz w:val="24"/>
          <w:szCs w:val="24"/>
        </w:rPr>
        <w:t>. Indeed, w</w:t>
      </w:r>
      <w:r w:rsidR="004749D3" w:rsidRPr="00CB79A3">
        <w:rPr>
          <w:rFonts w:asciiTheme="minorBidi" w:hAnsiTheme="minorBidi"/>
          <w:sz w:val="24"/>
          <w:szCs w:val="24"/>
        </w:rPr>
        <w:t>hen considered as a percentage of the total number of approaches,</w:t>
      </w:r>
      <w:r w:rsidR="005D1B2F">
        <w:rPr>
          <w:rFonts w:asciiTheme="minorBidi" w:hAnsiTheme="minorBidi"/>
          <w:sz w:val="24"/>
          <w:szCs w:val="24"/>
        </w:rPr>
        <w:t xml:space="preserve"> which were numerous indicating high levels of activity and motivation, </w:t>
      </w:r>
      <w:r w:rsidR="004749D3" w:rsidRPr="00CB79A3">
        <w:rPr>
          <w:rFonts w:asciiTheme="minorBidi" w:hAnsiTheme="minorBidi"/>
          <w:sz w:val="24"/>
          <w:szCs w:val="24"/>
        </w:rPr>
        <w:t>t</w:t>
      </w:r>
      <w:r w:rsidR="00FB4E81" w:rsidRPr="00CB79A3">
        <w:rPr>
          <w:rFonts w:asciiTheme="minorBidi" w:hAnsiTheme="minorBidi"/>
          <w:sz w:val="24"/>
          <w:szCs w:val="24"/>
        </w:rPr>
        <w:t xml:space="preserve">otal and screen guidance </w:t>
      </w:r>
      <w:r w:rsidR="0050788B">
        <w:rPr>
          <w:rFonts w:asciiTheme="minorBidi" w:hAnsiTheme="minorBidi"/>
          <w:sz w:val="24"/>
          <w:szCs w:val="24"/>
        </w:rPr>
        <w:t>were</w:t>
      </w:r>
      <w:r w:rsidR="0050788B" w:rsidRPr="00CB79A3">
        <w:rPr>
          <w:rFonts w:asciiTheme="minorBidi" w:hAnsiTheme="minorBidi"/>
          <w:sz w:val="24"/>
          <w:szCs w:val="24"/>
        </w:rPr>
        <w:t xml:space="preserve"> </w:t>
      </w:r>
      <w:r w:rsidR="00FB4E81" w:rsidRPr="00CB79A3">
        <w:rPr>
          <w:rFonts w:asciiTheme="minorBidi" w:hAnsiTheme="minorBidi"/>
          <w:sz w:val="24"/>
          <w:szCs w:val="24"/>
        </w:rPr>
        <w:t xml:space="preserve">generally low, </w:t>
      </w:r>
      <w:r w:rsidR="004749D3" w:rsidRPr="00CB79A3">
        <w:rPr>
          <w:rFonts w:asciiTheme="minorBidi" w:hAnsiTheme="minorBidi"/>
          <w:sz w:val="24"/>
          <w:szCs w:val="24"/>
        </w:rPr>
        <w:t xml:space="preserve">with mean and median values being equal to or less than approximately 25% and 20%, respectively. Rejections, however, were </w:t>
      </w:r>
      <w:r w:rsidR="008C363E">
        <w:rPr>
          <w:rFonts w:asciiTheme="minorBidi" w:hAnsiTheme="minorBidi"/>
          <w:sz w:val="24"/>
          <w:szCs w:val="24"/>
        </w:rPr>
        <w:t xml:space="preserve">high </w:t>
      </w:r>
      <w:r w:rsidR="006D7CC9">
        <w:rPr>
          <w:rFonts w:asciiTheme="minorBidi" w:hAnsiTheme="minorBidi"/>
          <w:sz w:val="24"/>
          <w:szCs w:val="24"/>
        </w:rPr>
        <w:t>under all treatments</w:t>
      </w:r>
      <w:r w:rsidR="0050788B">
        <w:rPr>
          <w:rFonts w:asciiTheme="minorBidi" w:hAnsiTheme="minorBidi"/>
          <w:sz w:val="24"/>
          <w:szCs w:val="24"/>
        </w:rPr>
        <w:t xml:space="preserve"> (mean &gt;80%)</w:t>
      </w:r>
      <w:r w:rsidR="00044104" w:rsidRPr="00CB79A3">
        <w:rPr>
          <w:rFonts w:asciiTheme="minorBidi" w:hAnsiTheme="minorBidi"/>
          <w:sz w:val="24"/>
          <w:szCs w:val="24"/>
        </w:rPr>
        <w:t xml:space="preserve"> as fish encountered and then frequently avoided the abrupt velocity gradient</w:t>
      </w:r>
      <w:r w:rsidR="005D1B2F">
        <w:rPr>
          <w:rFonts w:asciiTheme="minorBidi" w:hAnsiTheme="minorBidi"/>
          <w:sz w:val="24"/>
          <w:szCs w:val="24"/>
        </w:rPr>
        <w:t xml:space="preserve"> by moving back upstream</w:t>
      </w:r>
      <w:r w:rsidR="00044104" w:rsidRPr="00CB79A3">
        <w:rPr>
          <w:rFonts w:asciiTheme="minorBidi" w:hAnsiTheme="minorBidi"/>
          <w:sz w:val="24"/>
          <w:szCs w:val="24"/>
        </w:rPr>
        <w:t>.</w:t>
      </w:r>
      <w:r w:rsidR="008C363E">
        <w:rPr>
          <w:rFonts w:asciiTheme="minorBidi" w:hAnsiTheme="minorBidi"/>
          <w:sz w:val="24"/>
          <w:szCs w:val="24"/>
        </w:rPr>
        <w:t xml:space="preserve"> Holding station</w:t>
      </w:r>
      <w:r w:rsidR="008A59E1">
        <w:rPr>
          <w:rFonts w:asciiTheme="minorBidi" w:hAnsiTheme="minorBidi"/>
          <w:sz w:val="24"/>
          <w:szCs w:val="24"/>
        </w:rPr>
        <w:t>,</w:t>
      </w:r>
      <w:r w:rsidR="008C363E">
        <w:rPr>
          <w:rFonts w:asciiTheme="minorBidi" w:hAnsiTheme="minorBidi"/>
          <w:sz w:val="24"/>
          <w:szCs w:val="24"/>
        </w:rPr>
        <w:t xml:space="preserve"> a form of avoidance</w:t>
      </w:r>
      <w:r w:rsidR="008A59E1">
        <w:rPr>
          <w:rFonts w:asciiTheme="minorBidi" w:hAnsiTheme="minorBidi"/>
          <w:sz w:val="24"/>
          <w:szCs w:val="24"/>
        </w:rPr>
        <w:t xml:space="preserve"> to velocity gradients</w:t>
      </w:r>
      <w:r w:rsidR="00115687">
        <w:rPr>
          <w:rFonts w:asciiTheme="minorBidi" w:hAnsiTheme="minorBidi"/>
          <w:sz w:val="24"/>
          <w:szCs w:val="24"/>
        </w:rPr>
        <w:t xml:space="preserve"> </w:t>
      </w:r>
      <w:r w:rsidR="00115687">
        <w:rPr>
          <w:rFonts w:asciiTheme="minorBidi" w:hAnsiTheme="minorBidi"/>
          <w:sz w:val="24"/>
          <w:szCs w:val="24"/>
        </w:rPr>
        <w:fldChar w:fldCharType="begin">
          <w:fldData xml:space="preserve">PEVuZE5vdGU+PENpdGU+PEF1dGhvcj5Wb3dsZXM8L0F1dGhvcj48WWVhcj4yMDE0PC9ZZWFyPjxS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</w:fldData>
        </w:fldChar>
      </w:r>
      <w:r w:rsidR="00115687">
        <w:rPr>
          <w:rFonts w:asciiTheme="minorBidi" w:hAnsiTheme="minorBidi"/>
          <w:sz w:val="24"/>
          <w:szCs w:val="24"/>
        </w:rPr>
        <w:instrText xml:space="preserve"> ADDIN EN.CITE </w:instrText>
      </w:r>
      <w:r w:rsidR="00115687">
        <w:rPr>
          <w:rFonts w:asciiTheme="minorBidi" w:hAnsiTheme="minorBidi"/>
          <w:sz w:val="24"/>
          <w:szCs w:val="24"/>
        </w:rPr>
        <w:fldChar w:fldCharType="begin">
          <w:fldData xml:space="preserve">PEVuZE5vdGU+PENpdGU+PEF1dGhvcj5Wb3dsZXM8L0F1dGhvcj48WWVhcj4yMDE0PC9ZZWFyPjxS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</w:fldData>
        </w:fldChar>
      </w:r>
      <w:r w:rsidR="00115687">
        <w:rPr>
          <w:rFonts w:asciiTheme="minorBidi" w:hAnsiTheme="minorBidi"/>
          <w:sz w:val="24"/>
          <w:szCs w:val="24"/>
        </w:rPr>
        <w:instrText xml:space="preserve"> ADDIN EN.CITE.DATA </w:instrText>
      </w:r>
      <w:r w:rsidR="00115687">
        <w:rPr>
          <w:rFonts w:asciiTheme="minorBidi" w:hAnsiTheme="minorBidi"/>
          <w:sz w:val="24"/>
          <w:szCs w:val="24"/>
        </w:rPr>
      </w:r>
      <w:r w:rsidR="00115687">
        <w:rPr>
          <w:rFonts w:asciiTheme="minorBidi" w:hAnsiTheme="minorBidi"/>
          <w:sz w:val="24"/>
          <w:szCs w:val="24"/>
        </w:rPr>
        <w:fldChar w:fldCharType="end"/>
      </w:r>
      <w:r w:rsidR="00115687">
        <w:rPr>
          <w:rFonts w:asciiTheme="minorBidi" w:hAnsiTheme="minorBidi"/>
          <w:sz w:val="24"/>
          <w:szCs w:val="24"/>
        </w:rPr>
      </w:r>
      <w:r w:rsidR="00115687">
        <w:rPr>
          <w:rFonts w:asciiTheme="minorBidi" w:hAnsiTheme="minorBidi"/>
          <w:sz w:val="24"/>
          <w:szCs w:val="24"/>
        </w:rPr>
        <w:fldChar w:fldCharType="separate"/>
      </w:r>
      <w:r w:rsidR="00115687">
        <w:rPr>
          <w:rFonts w:asciiTheme="minorBidi" w:hAnsiTheme="minorBidi"/>
          <w:noProof/>
          <w:sz w:val="24"/>
          <w:szCs w:val="24"/>
        </w:rPr>
        <w:t>(Vowles and others 2014)</w:t>
      </w:r>
      <w:r w:rsidR="00115687">
        <w:rPr>
          <w:rFonts w:asciiTheme="minorBidi" w:hAnsiTheme="minorBidi"/>
          <w:sz w:val="24"/>
          <w:szCs w:val="24"/>
        </w:rPr>
        <w:fldChar w:fldCharType="end"/>
      </w:r>
      <w:r w:rsidR="008A59E1">
        <w:rPr>
          <w:rFonts w:asciiTheme="minorBidi" w:hAnsiTheme="minorBidi"/>
          <w:sz w:val="24"/>
          <w:szCs w:val="24"/>
        </w:rPr>
        <w:t>, was furthermore commonly observed</w:t>
      </w:r>
      <w:r w:rsidR="008C363E">
        <w:rPr>
          <w:rFonts w:asciiTheme="minorBidi" w:hAnsiTheme="minorBidi"/>
          <w:sz w:val="24"/>
          <w:szCs w:val="24"/>
        </w:rPr>
        <w:t>. The</w:t>
      </w:r>
      <w:r w:rsidR="00326F81">
        <w:rPr>
          <w:rFonts w:asciiTheme="minorBidi" w:hAnsiTheme="minorBidi"/>
          <w:sz w:val="24"/>
          <w:szCs w:val="24"/>
        </w:rPr>
        <w:t xml:space="preserve"> horizontal screen under low discharge proved to be most efficient with highest and lowest percentage guidance and rejections, respectively.</w:t>
      </w:r>
      <w:r w:rsidR="00DB36F1">
        <w:rPr>
          <w:rFonts w:asciiTheme="minorBidi" w:hAnsiTheme="minorBidi"/>
          <w:sz w:val="24"/>
          <w:szCs w:val="24"/>
        </w:rPr>
        <w:t xml:space="preserve"> </w:t>
      </w:r>
    </w:p>
    <w:p w14:paraId="30C93758" w14:textId="42974055" w:rsidR="00FB4E81" w:rsidRDefault="0020357A" w:rsidP="00B625BD">
      <w:pPr>
        <w:spacing w:after="0" w:line="480" w:lineRule="auto"/>
        <w:ind w:firstLine="720"/>
        <w:rPr>
          <w:rFonts w:asciiTheme="minorBidi" w:hAnsiTheme="minorBidi"/>
          <w:sz w:val="24"/>
          <w:szCs w:val="24"/>
        </w:rPr>
      </w:pPr>
      <w:r w:rsidRPr="0020357A">
        <w:rPr>
          <w:rFonts w:asciiTheme="minorBidi" w:hAnsiTheme="minorBidi"/>
          <w:sz w:val="24"/>
          <w:szCs w:val="24"/>
        </w:rPr>
        <w:lastRenderedPageBreak/>
        <w:t>The results presented</w:t>
      </w:r>
      <w:r w:rsidR="007A7248">
        <w:rPr>
          <w:rFonts w:asciiTheme="minorBidi" w:hAnsiTheme="minorBidi"/>
          <w:sz w:val="24"/>
          <w:szCs w:val="24"/>
        </w:rPr>
        <w:t xml:space="preserve"> </w:t>
      </w:r>
      <w:r>
        <w:rPr>
          <w:rFonts w:asciiTheme="minorBidi" w:hAnsiTheme="minorBidi"/>
          <w:sz w:val="24"/>
          <w:szCs w:val="24"/>
        </w:rPr>
        <w:t>highlight</w:t>
      </w:r>
      <w:r w:rsidRPr="0020357A">
        <w:rPr>
          <w:rFonts w:asciiTheme="minorBidi" w:hAnsiTheme="minorBidi"/>
          <w:sz w:val="24"/>
          <w:szCs w:val="24"/>
        </w:rPr>
        <w:t xml:space="preserve"> the importance of avoidance</w:t>
      </w:r>
      <w:r w:rsidR="00991281">
        <w:rPr>
          <w:rFonts w:asciiTheme="minorBidi" w:hAnsiTheme="minorBidi"/>
          <w:sz w:val="24"/>
          <w:szCs w:val="24"/>
        </w:rPr>
        <w:t xml:space="preserve"> behaviour</w:t>
      </w:r>
      <w:r w:rsidRPr="0020357A">
        <w:rPr>
          <w:rFonts w:asciiTheme="minorBidi" w:hAnsiTheme="minorBidi"/>
          <w:sz w:val="24"/>
          <w:szCs w:val="24"/>
        </w:rPr>
        <w:t xml:space="preserve"> induced by </w:t>
      </w:r>
      <w:r>
        <w:rPr>
          <w:rFonts w:asciiTheme="minorBidi" w:hAnsiTheme="minorBidi"/>
          <w:sz w:val="24"/>
          <w:szCs w:val="24"/>
        </w:rPr>
        <w:t>abrupt accelerations of velocity</w:t>
      </w:r>
      <w:r w:rsidRPr="0020357A">
        <w:rPr>
          <w:rFonts w:asciiTheme="minorBidi" w:hAnsiTheme="minorBidi"/>
          <w:sz w:val="24"/>
          <w:szCs w:val="24"/>
        </w:rPr>
        <w:t xml:space="preserve"> in</w:t>
      </w:r>
      <w:r w:rsidR="007A7248" w:rsidRPr="0020357A">
        <w:rPr>
          <w:rFonts w:asciiTheme="minorBidi" w:hAnsiTheme="minorBidi"/>
          <w:sz w:val="24"/>
          <w:szCs w:val="24"/>
        </w:rPr>
        <w:t xml:space="preserve"> </w:t>
      </w:r>
      <w:r w:rsidR="001B4B68">
        <w:rPr>
          <w:rFonts w:asciiTheme="minorBidi" w:hAnsiTheme="minorBidi"/>
          <w:sz w:val="24"/>
          <w:szCs w:val="24"/>
        </w:rPr>
        <w:t>juvenile</w:t>
      </w:r>
      <w:r w:rsidR="00174DAB">
        <w:rPr>
          <w:rFonts w:asciiTheme="minorBidi" w:hAnsiTheme="minorBidi"/>
          <w:sz w:val="24"/>
          <w:szCs w:val="24"/>
        </w:rPr>
        <w:t xml:space="preserve"> chub.</w:t>
      </w:r>
      <w:r w:rsidRPr="0020357A">
        <w:rPr>
          <w:rFonts w:asciiTheme="minorBidi" w:hAnsiTheme="minorBidi"/>
          <w:sz w:val="24"/>
          <w:szCs w:val="24"/>
        </w:rPr>
        <w:t xml:space="preserve"> </w:t>
      </w:r>
      <w:r w:rsidR="00174DAB">
        <w:rPr>
          <w:rFonts w:asciiTheme="minorBidi" w:hAnsiTheme="minorBidi"/>
          <w:sz w:val="24"/>
          <w:szCs w:val="24"/>
        </w:rPr>
        <w:t xml:space="preserve">This potamodromous species is </w:t>
      </w:r>
      <w:r w:rsidR="00EF140D">
        <w:rPr>
          <w:rFonts w:asciiTheme="minorBidi" w:hAnsiTheme="minorBidi"/>
          <w:sz w:val="24"/>
          <w:szCs w:val="24"/>
        </w:rPr>
        <w:t>known to migrate</w:t>
      </w:r>
      <w:r w:rsidR="00174DAB">
        <w:rPr>
          <w:rFonts w:asciiTheme="minorBidi" w:hAnsiTheme="minorBidi"/>
          <w:sz w:val="24"/>
          <w:szCs w:val="24"/>
        </w:rPr>
        <w:t xml:space="preserve"> variable but sometimes</w:t>
      </w:r>
      <w:r w:rsidR="00EF140D">
        <w:rPr>
          <w:rFonts w:asciiTheme="minorBidi" w:hAnsiTheme="minorBidi"/>
          <w:sz w:val="24"/>
          <w:szCs w:val="24"/>
        </w:rPr>
        <w:t xml:space="preserve"> considerable distances within rivers </w:t>
      </w:r>
      <w:r w:rsidR="00EF140D">
        <w:rPr>
          <w:rFonts w:asciiTheme="minorBidi" w:hAnsiTheme="minorBidi"/>
          <w:sz w:val="24"/>
          <w:szCs w:val="24"/>
        </w:rPr>
        <w:fldChar w:fldCharType="begin"/>
      </w:r>
      <w:r w:rsidR="00174DAB">
        <w:rPr>
          <w:rFonts w:asciiTheme="minorBidi" w:hAnsiTheme="minorBidi"/>
          <w:sz w:val="24"/>
          <w:szCs w:val="24"/>
        </w:rPr>
        <w:instrText xml:space="preserve"> ADDIN EN.CITE &lt;EndNote&gt;&lt;Cite&gt;&lt;Author&gt;Fredrich&lt;/Author&gt;&lt;Year&gt;2003&lt;/Year&gt;&lt;RecNum&gt;60&lt;/RecNum&gt;&lt;DisplayText&gt;(Fredrich and others 2003; Penczak 2006)&lt;/DisplayText&gt;&lt;record&gt;&lt;rec-number&gt;60&lt;/rec-number&gt;&lt;foreign-keys&gt;&lt;key app="EN" db-id="zzdpwst08t0r0keeze7pw0zu5vaxtvf0wrw2" timestamp="1531489464"&gt;60&lt;/key&gt;&lt;/foreign-keys&gt;&lt;ref-type name="Journal Article"&gt;17&lt;/ref-type&gt;&lt;contributors&gt;&lt;authors&gt;&lt;author&gt;Fredrich, F&lt;/author&gt;&lt;author&gt;Ohmann, S&lt;/author&gt;&lt;author&gt;Curio, B&lt;/author&gt;&lt;author&gt;Kirschbaum, F&lt;/author&gt;&lt;/authors&gt;&lt;/contributors&gt;&lt;titles&gt;&lt;title&gt;Spawning migrations of the chub in the River Spree, Germany&lt;/title&gt;&lt;secondary-title&gt;Journal of Fish Biology&lt;/secondary-title&gt;&lt;/titles&gt;&lt;periodical&gt;&lt;full-title&gt;Journal of Fish Biology&lt;/full-title&gt;&lt;/periodical&gt;&lt;pages&gt;710-723&lt;/pages&gt;&lt;volume&gt;63&lt;/volume&gt;&lt;number&gt;3&lt;/number&gt;&lt;dates&gt;&lt;year&gt;2003&lt;/year&gt;&lt;/dates&gt;&lt;isbn&gt;1095-8649&lt;/isbn&gt;&lt;urls&gt;&lt;/urls&gt;&lt;/record&gt;&lt;/Cite&gt;&lt;Cite&gt;&lt;Author&gt;Penczak&lt;/Author&gt;&lt;Year&gt;2006&lt;/Year&gt;&lt;RecNum&gt;62&lt;/RecNum&gt;&lt;record&gt;&lt;rec-number&gt;62&lt;/rec-number&gt;&lt;foreign-keys&gt;&lt;key app="EN" db-id="zzdpwst08t0r0keeze7pw0zu5vaxtvf0wrw2" timestamp="1531490808"&gt;62&lt;/key&gt;&lt;/foreign-keys&gt;&lt;ref-type name="Journal Article"&gt;17&lt;/ref-type&gt;&lt;contributors&gt;&lt;authors&gt;&lt;author&gt;Penczak, Tadeusz&lt;/author&gt;&lt;/authors&gt;&lt;/contributors&gt;&lt;titles&gt;&lt;title&gt;Movement pattern and growth ratio of tagged fish in two lowland rivers of central Poland&lt;/title&gt;&lt;secondary-title&gt;Polish Journal of Ecology&lt;/secondary-title&gt;&lt;/titles&gt;&lt;periodical&gt;&lt;full-title&gt;Polish Journal of Ecology&lt;/full-title&gt;&lt;/periodical&gt;&lt;pages&gt;267-282&lt;/pages&gt;&lt;volume&gt;54&lt;/volume&gt;&lt;number&gt;2&lt;/number&gt;&lt;dates&gt;&lt;year&gt;2006&lt;/year&gt;&lt;/dates&gt;&lt;isbn&gt;1505-2249&lt;/isbn&gt;&lt;urls&gt;&lt;/urls&gt;&lt;/record&gt;&lt;/Cite&gt;&lt;/EndNote&gt;</w:instrText>
      </w:r>
      <w:r w:rsidR="00EF140D">
        <w:rPr>
          <w:rFonts w:asciiTheme="minorBidi" w:hAnsiTheme="minorBidi"/>
          <w:sz w:val="24"/>
          <w:szCs w:val="24"/>
        </w:rPr>
        <w:fldChar w:fldCharType="separate"/>
      </w:r>
      <w:r w:rsidR="00174DAB">
        <w:rPr>
          <w:rFonts w:asciiTheme="minorBidi" w:hAnsiTheme="minorBidi"/>
          <w:noProof/>
          <w:sz w:val="24"/>
          <w:szCs w:val="24"/>
        </w:rPr>
        <w:t>(Fredrich and others 2003; Penczak 2006)</w:t>
      </w:r>
      <w:r w:rsidR="00EF140D">
        <w:rPr>
          <w:rFonts w:asciiTheme="minorBidi" w:hAnsiTheme="minorBidi"/>
          <w:sz w:val="24"/>
          <w:szCs w:val="24"/>
        </w:rPr>
        <w:fldChar w:fldCharType="end"/>
      </w:r>
      <w:r w:rsidR="00321A84">
        <w:rPr>
          <w:rFonts w:asciiTheme="minorBidi" w:hAnsiTheme="minorBidi"/>
          <w:sz w:val="24"/>
          <w:szCs w:val="24"/>
        </w:rPr>
        <w:t xml:space="preserve">, </w:t>
      </w:r>
      <w:r w:rsidR="00174DAB">
        <w:rPr>
          <w:rFonts w:asciiTheme="minorBidi" w:hAnsiTheme="minorBidi"/>
          <w:sz w:val="24"/>
          <w:szCs w:val="24"/>
        </w:rPr>
        <w:t>but is</w:t>
      </w:r>
      <w:r w:rsidR="00321A84">
        <w:rPr>
          <w:rFonts w:asciiTheme="minorBidi" w:hAnsiTheme="minorBidi"/>
          <w:sz w:val="24"/>
          <w:szCs w:val="24"/>
        </w:rPr>
        <w:t xml:space="preserve"> </w:t>
      </w:r>
      <w:r w:rsidR="001B4B68">
        <w:rPr>
          <w:rFonts w:asciiTheme="minorBidi" w:hAnsiTheme="minorBidi"/>
          <w:sz w:val="24"/>
          <w:szCs w:val="24"/>
        </w:rPr>
        <w:t>yet to be</w:t>
      </w:r>
      <w:r w:rsidR="00174DAB">
        <w:rPr>
          <w:rFonts w:asciiTheme="minorBidi" w:hAnsiTheme="minorBidi"/>
          <w:sz w:val="24"/>
          <w:szCs w:val="24"/>
        </w:rPr>
        <w:t xml:space="preserve"> considered </w:t>
      </w:r>
      <w:r w:rsidR="00321A84">
        <w:rPr>
          <w:rFonts w:asciiTheme="minorBidi" w:hAnsiTheme="minorBidi"/>
          <w:sz w:val="24"/>
          <w:szCs w:val="24"/>
        </w:rPr>
        <w:t>in the context of screening</w:t>
      </w:r>
      <w:r w:rsidR="007A7248">
        <w:rPr>
          <w:rFonts w:asciiTheme="minorBidi" w:hAnsiTheme="minorBidi"/>
          <w:sz w:val="24"/>
          <w:szCs w:val="24"/>
        </w:rPr>
        <w:t>.</w:t>
      </w:r>
      <w:r w:rsidR="00174DAB">
        <w:rPr>
          <w:rFonts w:asciiTheme="minorBidi" w:hAnsiTheme="minorBidi"/>
          <w:sz w:val="24"/>
          <w:szCs w:val="24"/>
        </w:rPr>
        <w:t>.</w:t>
      </w:r>
      <w:r w:rsidR="007A7248">
        <w:rPr>
          <w:rFonts w:asciiTheme="minorBidi" w:hAnsiTheme="minorBidi"/>
          <w:sz w:val="24"/>
          <w:szCs w:val="24"/>
        </w:rPr>
        <w:t xml:space="preserve"> </w:t>
      </w:r>
      <w:r w:rsidR="006F5613">
        <w:rPr>
          <w:rFonts w:asciiTheme="minorBidi" w:hAnsiTheme="minorBidi"/>
          <w:sz w:val="24"/>
          <w:szCs w:val="24"/>
        </w:rPr>
        <w:t>S</w:t>
      </w:r>
      <w:r w:rsidR="001B56DA">
        <w:rPr>
          <w:rFonts w:asciiTheme="minorBidi" w:hAnsiTheme="minorBidi"/>
          <w:sz w:val="24"/>
          <w:szCs w:val="24"/>
        </w:rPr>
        <w:t xml:space="preserve">uch behaviours are common for </w:t>
      </w:r>
      <w:r>
        <w:rPr>
          <w:rFonts w:asciiTheme="minorBidi" w:hAnsiTheme="minorBidi"/>
          <w:sz w:val="24"/>
          <w:szCs w:val="24"/>
        </w:rPr>
        <w:t xml:space="preserve">multiple species, </w:t>
      </w:r>
      <w:r w:rsidR="008B2032">
        <w:rPr>
          <w:rFonts w:asciiTheme="minorBidi" w:hAnsiTheme="minorBidi"/>
          <w:sz w:val="24"/>
          <w:szCs w:val="24"/>
        </w:rPr>
        <w:t xml:space="preserve">including Pacific salmon smolts </w:t>
      </w:r>
      <w:r w:rsidR="00D1545E">
        <w:rPr>
          <w:rFonts w:asciiTheme="minorBidi" w:hAnsiTheme="minorBidi"/>
          <w:sz w:val="24"/>
          <w:szCs w:val="24"/>
        </w:rPr>
        <w:fldChar w:fldCharType="begin"/>
      </w:r>
      <w:r w:rsidR="00C13FC3">
        <w:rPr>
          <w:rFonts w:asciiTheme="minorBidi" w:hAnsiTheme="minorBidi"/>
          <w:sz w:val="24"/>
          <w:szCs w:val="24"/>
        </w:rPr>
        <w:instrText xml:space="preserve"> ADDIN EN.CITE &lt;EndNote&gt;&lt;Cite&gt;&lt;Author&gt;Kemp&lt;/Author&gt;&lt;Year&gt;2005&lt;/Year&gt;&lt;RecNum&gt;19&lt;/RecNum&gt;&lt;DisplayText&gt;(Kemp and others 2005)&lt;/DisplayText&gt;&lt;record&gt;&lt;rec-number&gt;19&lt;/rec-number&gt;&lt;foreign-keys&gt;&lt;key app="EN" db-id="zzdpwst08t0r0keeze7pw0zu5vaxtvf0wrw2" timestamp="1521806540"&gt;19&lt;/key&gt;&lt;/foreign-keys&gt;&lt;ref-type name="Journal Article"&gt;17&lt;/ref-type&gt;&lt;contributors&gt;&lt;authors&gt;&lt;author&gt;Kemp, Paul S&lt;/author&gt;&lt;author&gt;Gessel, Mike H&lt;/author&gt;&lt;author&gt;Williams, John G&lt;/author&gt;&lt;/authors&gt;&lt;/contributors&gt;&lt;titles&gt;&lt;title&gt;Fine-scale behavioral responses of Pacific salmonid smolts as they encounter divergence and acceleration of flow&lt;/title&gt;&lt;secondary-title&gt;Transactions of the American Fisheries Society&lt;/secondary-title&gt;&lt;/titles&gt;&lt;periodical&gt;&lt;full-title&gt;Transactions of the American Fisheries Society&lt;/full-title&gt;&lt;/periodical&gt;&lt;pages&gt;390-398&lt;/pages&gt;&lt;volume&gt;134&lt;/volume&gt;&lt;number&gt;2&lt;/number&gt;&lt;dates&gt;&lt;year&gt;2005&lt;/year&gt;&lt;/dates&gt;&lt;isbn&gt;0002-8487&lt;/isbn&gt;&lt;urls&gt;&lt;/urls&gt;&lt;electronic-resource-num&gt;10.1577/t04-039.1&lt;/electronic-resource-num&gt;&lt;/record&gt;&lt;/Cite&gt;&lt;/EndNote&gt;</w:instrText>
      </w:r>
      <w:r w:rsidR="00D1545E">
        <w:rPr>
          <w:rFonts w:asciiTheme="minorBidi" w:hAnsiTheme="minorBidi"/>
          <w:sz w:val="24"/>
          <w:szCs w:val="24"/>
        </w:rPr>
        <w:fldChar w:fldCharType="separate"/>
      </w:r>
      <w:r w:rsidR="00C13FC3">
        <w:rPr>
          <w:rFonts w:asciiTheme="minorBidi" w:hAnsiTheme="minorBidi"/>
          <w:noProof/>
          <w:sz w:val="24"/>
          <w:szCs w:val="24"/>
        </w:rPr>
        <w:t>(Kemp and others 2005)</w:t>
      </w:r>
      <w:r w:rsidR="00D1545E">
        <w:rPr>
          <w:rFonts w:asciiTheme="minorBidi" w:hAnsiTheme="minorBidi"/>
          <w:sz w:val="24"/>
          <w:szCs w:val="24"/>
        </w:rPr>
        <w:fldChar w:fldCharType="end"/>
      </w:r>
      <w:r w:rsidR="00D1545E">
        <w:rPr>
          <w:rFonts w:asciiTheme="minorBidi" w:hAnsiTheme="minorBidi"/>
          <w:sz w:val="24"/>
          <w:szCs w:val="24"/>
        </w:rPr>
        <w:t xml:space="preserve"> </w:t>
      </w:r>
      <w:r w:rsidR="007C4F17">
        <w:rPr>
          <w:rFonts w:asciiTheme="minorBidi" w:hAnsiTheme="minorBidi"/>
          <w:sz w:val="24"/>
          <w:szCs w:val="24"/>
        </w:rPr>
        <w:t>and brown trout (</w:t>
      </w:r>
      <w:r w:rsidR="007C4F17" w:rsidRPr="00DA3E93">
        <w:rPr>
          <w:rFonts w:asciiTheme="minorBidi" w:hAnsiTheme="minorBidi"/>
          <w:i/>
          <w:iCs/>
          <w:sz w:val="24"/>
          <w:szCs w:val="24"/>
        </w:rPr>
        <w:t>Salmo trutta</w:t>
      </w:r>
      <w:r w:rsidR="007C4F17">
        <w:rPr>
          <w:rFonts w:asciiTheme="minorBidi" w:hAnsiTheme="minorBidi"/>
          <w:sz w:val="24"/>
          <w:szCs w:val="24"/>
        </w:rPr>
        <w:t xml:space="preserve">) </w:t>
      </w:r>
      <w:r w:rsidR="00D1545E">
        <w:rPr>
          <w:rFonts w:asciiTheme="minorBidi" w:hAnsiTheme="minorBidi"/>
          <w:sz w:val="24"/>
          <w:szCs w:val="24"/>
        </w:rPr>
        <w:fldChar w:fldCharType="begin"/>
      </w:r>
      <w:r w:rsidR="00CC495D">
        <w:rPr>
          <w:rFonts w:asciiTheme="minorBidi" w:hAnsiTheme="minorBidi"/>
          <w:sz w:val="24"/>
          <w:szCs w:val="24"/>
        </w:rPr>
        <w:instrText xml:space="preserve"> ADDIN EN.CITE &lt;EndNote&gt;&lt;Cite&gt;&lt;Author&gt;Vowles&lt;/Author&gt;&lt;Year&gt;2012&lt;/Year&gt;&lt;RecNum&gt;44&lt;/RecNum&gt;&lt;DisplayText&gt;(Vowles and Kemp 2012)&lt;/DisplayText&gt;&lt;record&gt;&lt;rec-number&gt;44&lt;/rec-number&gt;&lt;foreign-keys&gt;&lt;key app="EN" db-id="zzdpwst08t0r0keeze7pw0zu5vaxtvf0wrw2" timestamp="1521806543"&gt;44&lt;/key&gt;&lt;/foreign-keys&gt;&lt;ref-type name="Journal Article"&gt;17&lt;/ref-type&gt;&lt;contributors&gt;&lt;authors&gt;&lt;author&gt;Vowles, Andrew S&lt;/author&gt;&lt;author&gt;Kemp, Paul S&lt;/author&gt;&lt;/authors&gt;&lt;/contributors&gt;&lt;titles&gt;&lt;title&gt;&lt;style face="normal" font="default" size="100%"&gt;Effects of light on the behaviour of brown trout (&lt;/style&gt;&lt;style face="italic" font="default" size="100%"&gt;Salmo trutta&lt;/style&gt;&lt;style face="normal" font="default" size="100%"&gt;) encountering accelerating flow: Application to downstream fish passage&lt;/style&gt;&lt;/title&gt;&lt;secondary-title&gt;Ecological Engineering&lt;/secondary-title&gt;&lt;/titles&gt;&lt;periodical&gt;&lt;full-title&gt;Ecological Engineering&lt;/full-title&gt;&lt;/periodical&gt;&lt;pages&gt;247-253&lt;/pages&gt;&lt;volume&gt;47&lt;/volume&gt;&lt;dates&gt;&lt;year&gt;2012&lt;/year&gt;&lt;/dates&gt;&lt;isbn&gt;0925-8574&lt;/isbn&gt;&lt;urls&gt;&lt;/urls&gt;&lt;electronic-resource-num&gt;10.1016/j.ecoleng.2012.06.021&lt;/electronic-resource-num&gt;&lt;/record&gt;&lt;/Cite&gt;&lt;/EndNote&gt;</w:instrText>
      </w:r>
      <w:r w:rsidR="00D1545E">
        <w:rPr>
          <w:rFonts w:asciiTheme="minorBidi" w:hAnsiTheme="minorBidi"/>
          <w:sz w:val="24"/>
          <w:szCs w:val="24"/>
        </w:rPr>
        <w:fldChar w:fldCharType="separate"/>
      </w:r>
      <w:r w:rsidR="00C13FC3">
        <w:rPr>
          <w:rFonts w:asciiTheme="minorBidi" w:hAnsiTheme="minorBidi"/>
          <w:noProof/>
          <w:sz w:val="24"/>
          <w:szCs w:val="24"/>
        </w:rPr>
        <w:t>(Vowles and Kemp 2012)</w:t>
      </w:r>
      <w:r w:rsidR="00D1545E">
        <w:rPr>
          <w:rFonts w:asciiTheme="minorBidi" w:hAnsiTheme="minorBidi"/>
          <w:sz w:val="24"/>
          <w:szCs w:val="24"/>
        </w:rPr>
        <w:fldChar w:fldCharType="end"/>
      </w:r>
      <w:r w:rsidR="00D1545E">
        <w:rPr>
          <w:rFonts w:asciiTheme="minorBidi" w:hAnsiTheme="minorBidi"/>
          <w:sz w:val="24"/>
          <w:szCs w:val="24"/>
        </w:rPr>
        <w:t xml:space="preserve"> </w:t>
      </w:r>
      <w:r w:rsidR="007C4F17">
        <w:rPr>
          <w:rFonts w:asciiTheme="minorBidi" w:hAnsiTheme="minorBidi"/>
          <w:sz w:val="24"/>
          <w:szCs w:val="24"/>
        </w:rPr>
        <w:t>under experimental settings,</w:t>
      </w:r>
      <w:r w:rsidR="00174DAB">
        <w:rPr>
          <w:rFonts w:asciiTheme="minorBidi" w:hAnsiTheme="minorBidi"/>
          <w:sz w:val="24"/>
          <w:szCs w:val="24"/>
        </w:rPr>
        <w:t xml:space="preserve"> and</w:t>
      </w:r>
      <w:r w:rsidR="008F1AC9">
        <w:rPr>
          <w:rFonts w:asciiTheme="minorBidi" w:hAnsiTheme="minorBidi"/>
          <w:sz w:val="24"/>
          <w:szCs w:val="24"/>
        </w:rPr>
        <w:t xml:space="preserve"> Atlantic salmon smolts</w:t>
      </w:r>
      <w:r w:rsidR="00A53573">
        <w:rPr>
          <w:rFonts w:asciiTheme="minorBidi" w:hAnsiTheme="minorBidi"/>
          <w:sz w:val="24"/>
          <w:szCs w:val="24"/>
        </w:rPr>
        <w:t xml:space="preserve"> </w:t>
      </w:r>
      <w:r w:rsidR="00A53573">
        <w:rPr>
          <w:rFonts w:asciiTheme="minorBidi" w:hAnsiTheme="minorBidi"/>
          <w:sz w:val="24"/>
          <w:szCs w:val="24"/>
        </w:rPr>
        <w:fldChar w:fldCharType="begin"/>
      </w:r>
      <w:r w:rsidR="00A53573">
        <w:rPr>
          <w:rFonts w:asciiTheme="minorBidi" w:hAnsiTheme="minorBidi"/>
          <w:sz w:val="24"/>
          <w:szCs w:val="24"/>
        </w:rPr>
        <w:instrText xml:space="preserve"> ADDIN EN.CITE &lt;EndNote&gt;&lt;Cite&gt;&lt;Author&gt;Ovidio&lt;/Author&gt;&lt;Year&gt;2016&lt;/Year&gt;&lt;RecNum&gt;59&lt;/RecNum&gt;&lt;DisplayText&gt;(Ovidio and others 2016)&lt;/DisplayText&gt;&lt;record&gt;&lt;rec-number&gt;59&lt;/rec-number&gt;&lt;foreign-keys&gt;&lt;key app="EN" db-id="zzdpwst08t0r0keeze7pw0zu5vaxtvf0wrw2" timestamp="1531487843"&gt;59&lt;/key&gt;&lt;/foreign-keys&gt;&lt;ref-type name="Journal Article"&gt;17&lt;/ref-type&gt;&lt;contributors&gt;&lt;authors&gt;&lt;author&gt;Ovidio, Michaël&lt;/author&gt;&lt;author&gt;Dierckx, Arnaud&lt;/author&gt;&lt;author&gt;Bunel, Sarah&lt;/author&gt;&lt;author&gt;Grandry, Louise&lt;/author&gt;&lt;author&gt;Spronck, Christelle&lt;/author&gt;&lt;author&gt;Benitez, Jean-Philippe&lt;/author&gt;&lt;/authors&gt;&lt;/contributors&gt;&lt;titles&gt;&lt;title&gt;Poor Performance of a Retrofitted Downstream Bypass Revealed by the Analysis of Approaching Behaviour in Combination with a Trapping System&lt;/title&gt;&lt;secondary-title&gt;River Research and Applications&lt;/secondary-title&gt;&lt;/titles&gt;&lt;periodical&gt;&lt;full-title&gt;River Research and Applications&lt;/full-title&gt;&lt;/periodical&gt;&lt;pages&gt;27-36&lt;/pages&gt;&lt;volume&gt;33&lt;/volume&gt;&lt;number&gt;1&lt;/number&gt;&lt;dates&gt;&lt;year&gt;2016&lt;/year&gt;&lt;/dates&gt;&lt;isbn&gt;1535-1467&lt;/isbn&gt;&lt;urls&gt;&lt;/urls&gt;&lt;/record&gt;&lt;/Cite&gt;&lt;/EndNote&gt;</w:instrText>
      </w:r>
      <w:r w:rsidR="00A53573">
        <w:rPr>
          <w:rFonts w:asciiTheme="minorBidi" w:hAnsiTheme="minorBidi"/>
          <w:sz w:val="24"/>
          <w:szCs w:val="24"/>
        </w:rPr>
        <w:fldChar w:fldCharType="separate"/>
      </w:r>
      <w:r w:rsidR="00A53573">
        <w:rPr>
          <w:rFonts w:asciiTheme="minorBidi" w:hAnsiTheme="minorBidi"/>
          <w:noProof/>
          <w:sz w:val="24"/>
          <w:szCs w:val="24"/>
        </w:rPr>
        <w:t>(Ovidio and others 2016)</w:t>
      </w:r>
      <w:r w:rsidR="00A53573">
        <w:rPr>
          <w:rFonts w:asciiTheme="minorBidi" w:hAnsiTheme="minorBidi"/>
          <w:sz w:val="24"/>
          <w:szCs w:val="24"/>
        </w:rPr>
        <w:fldChar w:fldCharType="end"/>
      </w:r>
      <w:r w:rsidR="007C4F17">
        <w:rPr>
          <w:rFonts w:asciiTheme="minorBidi" w:hAnsiTheme="minorBidi"/>
          <w:sz w:val="24"/>
          <w:szCs w:val="24"/>
        </w:rPr>
        <w:t xml:space="preserve"> and European eel</w:t>
      </w:r>
      <w:r w:rsidR="0044615F">
        <w:rPr>
          <w:rFonts w:asciiTheme="minorBidi" w:hAnsiTheme="minorBidi"/>
          <w:sz w:val="24"/>
          <w:szCs w:val="24"/>
        </w:rPr>
        <w:t xml:space="preserve"> (</w:t>
      </w:r>
      <w:r w:rsidR="0044615F" w:rsidRPr="00DA3E93">
        <w:rPr>
          <w:rFonts w:asciiTheme="minorBidi" w:hAnsiTheme="minorBidi"/>
          <w:i/>
          <w:iCs/>
          <w:sz w:val="24"/>
          <w:szCs w:val="24"/>
        </w:rPr>
        <w:t>Anguilla anguilla</w:t>
      </w:r>
      <w:r w:rsidR="0044615F">
        <w:rPr>
          <w:rFonts w:asciiTheme="minorBidi" w:hAnsiTheme="minorBidi"/>
          <w:sz w:val="24"/>
          <w:szCs w:val="24"/>
        </w:rPr>
        <w:t>)</w:t>
      </w:r>
      <w:r w:rsidR="007C4F17">
        <w:rPr>
          <w:rFonts w:asciiTheme="minorBidi" w:hAnsiTheme="minorBidi"/>
          <w:sz w:val="24"/>
          <w:szCs w:val="24"/>
        </w:rPr>
        <w:t xml:space="preserve"> </w:t>
      </w:r>
      <w:r w:rsidR="002A0FB5">
        <w:rPr>
          <w:rFonts w:asciiTheme="minorBidi" w:hAnsiTheme="minorBidi"/>
          <w:sz w:val="24"/>
          <w:szCs w:val="24"/>
        </w:rPr>
        <w:t>in the wild</w:t>
      </w:r>
      <w:r w:rsidR="007C4F17">
        <w:rPr>
          <w:rFonts w:asciiTheme="minorBidi" w:hAnsiTheme="minorBidi"/>
          <w:sz w:val="24"/>
          <w:szCs w:val="24"/>
        </w:rPr>
        <w:t xml:space="preserve"> </w:t>
      </w:r>
      <w:r w:rsidR="00D1545E">
        <w:rPr>
          <w:rFonts w:asciiTheme="minorBidi" w:hAnsiTheme="minorBidi"/>
          <w:sz w:val="24"/>
          <w:szCs w:val="24"/>
        </w:rPr>
        <w:fldChar w:fldCharType="begin">
          <w:fldData xml:space="preserve">PEVuZE5vdGU+PENpdGU+PEF1dGhvcj5QaXBlcjwvQXV0aG9yPjxZZWFyPjIwMTU8L1llYXI+PFJl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</w:fldData>
        </w:fldChar>
      </w:r>
      <w:r w:rsidR="00CC495D">
        <w:rPr>
          <w:rFonts w:asciiTheme="minorBidi" w:hAnsiTheme="minorBidi"/>
          <w:sz w:val="24"/>
          <w:szCs w:val="24"/>
        </w:rPr>
        <w:instrText xml:space="preserve"> ADDIN EN.CITE </w:instrText>
      </w:r>
      <w:r w:rsidR="00CC495D">
        <w:rPr>
          <w:rFonts w:asciiTheme="minorBidi" w:hAnsiTheme="minorBidi"/>
          <w:sz w:val="24"/>
          <w:szCs w:val="24"/>
        </w:rPr>
        <w:fldChar w:fldCharType="begin">
          <w:fldData xml:space="preserve">PEVuZE5vdGU+PENpdGU+PEF1dGhvcj5QaXBlcjwvQXV0aG9yPjxZZWFyPjIwMTU8L1llYXI+PFJl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</w:fldData>
        </w:fldChar>
      </w:r>
      <w:r w:rsidR="00CC495D">
        <w:rPr>
          <w:rFonts w:asciiTheme="minorBidi" w:hAnsiTheme="minorBidi"/>
          <w:sz w:val="24"/>
          <w:szCs w:val="24"/>
        </w:rPr>
        <w:instrText xml:space="preserve"> ADDIN EN.CITE.DATA </w:instrText>
      </w:r>
      <w:r w:rsidR="00CC495D">
        <w:rPr>
          <w:rFonts w:asciiTheme="minorBidi" w:hAnsiTheme="minorBidi"/>
          <w:sz w:val="24"/>
          <w:szCs w:val="24"/>
        </w:rPr>
      </w:r>
      <w:r w:rsidR="00CC495D">
        <w:rPr>
          <w:rFonts w:asciiTheme="minorBidi" w:hAnsiTheme="minorBidi"/>
          <w:sz w:val="24"/>
          <w:szCs w:val="24"/>
        </w:rPr>
        <w:fldChar w:fldCharType="end"/>
      </w:r>
      <w:r w:rsidR="00D1545E">
        <w:rPr>
          <w:rFonts w:asciiTheme="minorBidi" w:hAnsiTheme="minorBidi"/>
          <w:sz w:val="24"/>
          <w:szCs w:val="24"/>
        </w:rPr>
      </w:r>
      <w:r w:rsidR="00D1545E">
        <w:rPr>
          <w:rFonts w:asciiTheme="minorBidi" w:hAnsiTheme="minorBidi"/>
          <w:sz w:val="24"/>
          <w:szCs w:val="24"/>
        </w:rPr>
        <w:fldChar w:fldCharType="separate"/>
      </w:r>
      <w:r w:rsidR="00C13FC3">
        <w:rPr>
          <w:rFonts w:asciiTheme="minorBidi" w:hAnsiTheme="minorBidi"/>
          <w:noProof/>
          <w:sz w:val="24"/>
          <w:szCs w:val="24"/>
        </w:rPr>
        <w:t>(Piper and others 2015)</w:t>
      </w:r>
      <w:r w:rsidR="00D1545E">
        <w:rPr>
          <w:rFonts w:asciiTheme="minorBidi" w:hAnsiTheme="minorBidi"/>
          <w:sz w:val="24"/>
          <w:szCs w:val="24"/>
        </w:rPr>
        <w:fldChar w:fldCharType="end"/>
      </w:r>
      <w:r w:rsidR="00D1545E">
        <w:rPr>
          <w:rFonts w:asciiTheme="minorBidi" w:hAnsiTheme="minorBidi"/>
          <w:sz w:val="24"/>
          <w:szCs w:val="24"/>
        </w:rPr>
        <w:t xml:space="preserve">. </w:t>
      </w:r>
      <w:r>
        <w:rPr>
          <w:rFonts w:asciiTheme="minorBidi" w:hAnsiTheme="minorBidi"/>
          <w:sz w:val="24"/>
          <w:szCs w:val="24"/>
        </w:rPr>
        <w:t xml:space="preserve">When viewed from the perspective of screening and fish passage, </w:t>
      </w:r>
      <w:r w:rsidR="006F5613">
        <w:rPr>
          <w:rFonts w:asciiTheme="minorBidi" w:hAnsiTheme="minorBidi"/>
          <w:sz w:val="24"/>
          <w:szCs w:val="24"/>
        </w:rPr>
        <w:t xml:space="preserve">avoidance </w:t>
      </w:r>
      <w:r>
        <w:rPr>
          <w:rFonts w:asciiTheme="minorBidi" w:hAnsiTheme="minorBidi"/>
          <w:sz w:val="24"/>
          <w:szCs w:val="24"/>
        </w:rPr>
        <w:t>is undesirable because it results in reduced efficiency and delay, and potential increased energetic expense and predation risk</w:t>
      </w:r>
      <w:r w:rsidR="00553A21">
        <w:rPr>
          <w:rFonts w:asciiTheme="minorBidi" w:hAnsiTheme="minorBidi"/>
          <w:sz w:val="24"/>
          <w:szCs w:val="24"/>
        </w:rPr>
        <w:t xml:space="preserve"> </w:t>
      </w:r>
      <w:r w:rsidR="00553A21">
        <w:rPr>
          <w:rFonts w:asciiTheme="minorBidi" w:hAnsiTheme="minorBidi"/>
          <w:sz w:val="24"/>
          <w:szCs w:val="24"/>
        </w:rPr>
        <w:fldChar w:fldCharType="begin">
          <w:fldData xml:space="preserve">PEVuZE5vdGU+PENpdGU+PEF1dGhvcj5MYXJpbmllcjwvQXV0aG9yPjxZZWFyPjIwMDI8L1llYXI+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</w:fldData>
        </w:fldChar>
      </w:r>
      <w:r w:rsidR="00CC495D">
        <w:rPr>
          <w:rFonts w:asciiTheme="minorBidi" w:hAnsiTheme="minorBidi"/>
          <w:sz w:val="24"/>
          <w:szCs w:val="24"/>
        </w:rPr>
        <w:instrText xml:space="preserve"> ADDIN EN.CITE </w:instrText>
      </w:r>
      <w:r w:rsidR="00CC495D">
        <w:rPr>
          <w:rFonts w:asciiTheme="minorBidi" w:hAnsiTheme="minorBidi"/>
          <w:sz w:val="24"/>
          <w:szCs w:val="24"/>
        </w:rPr>
        <w:fldChar w:fldCharType="begin">
          <w:fldData xml:space="preserve">PEVuZE5vdGU+PENpdGU+PEF1dGhvcj5MYXJpbmllcjwvQXV0aG9yPjxZZWFyPjIwMDI8L1llYXI+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</w:fldData>
        </w:fldChar>
      </w:r>
      <w:r w:rsidR="00CC495D">
        <w:rPr>
          <w:rFonts w:asciiTheme="minorBidi" w:hAnsiTheme="minorBidi"/>
          <w:sz w:val="24"/>
          <w:szCs w:val="24"/>
        </w:rPr>
        <w:instrText xml:space="preserve"> ADDIN EN.CITE.DATA </w:instrText>
      </w:r>
      <w:r w:rsidR="00CC495D">
        <w:rPr>
          <w:rFonts w:asciiTheme="minorBidi" w:hAnsiTheme="minorBidi"/>
          <w:sz w:val="24"/>
          <w:szCs w:val="24"/>
        </w:rPr>
      </w:r>
      <w:r w:rsidR="00CC495D">
        <w:rPr>
          <w:rFonts w:asciiTheme="minorBidi" w:hAnsiTheme="minorBidi"/>
          <w:sz w:val="24"/>
          <w:szCs w:val="24"/>
        </w:rPr>
        <w:fldChar w:fldCharType="end"/>
      </w:r>
      <w:r w:rsidR="00553A21">
        <w:rPr>
          <w:rFonts w:asciiTheme="minorBidi" w:hAnsiTheme="minorBidi"/>
          <w:sz w:val="24"/>
          <w:szCs w:val="24"/>
        </w:rPr>
      </w:r>
      <w:r w:rsidR="00553A21">
        <w:rPr>
          <w:rFonts w:asciiTheme="minorBidi" w:hAnsiTheme="minorBidi"/>
          <w:sz w:val="24"/>
          <w:szCs w:val="24"/>
        </w:rPr>
        <w:fldChar w:fldCharType="separate"/>
      </w:r>
      <w:r w:rsidR="00C13FC3">
        <w:rPr>
          <w:rFonts w:asciiTheme="minorBidi" w:hAnsiTheme="minorBidi"/>
          <w:noProof/>
          <w:sz w:val="24"/>
          <w:szCs w:val="24"/>
        </w:rPr>
        <w:t>(Larinier and Travade 2002; Schilt 2007)</w:t>
      </w:r>
      <w:r w:rsidR="00553A21">
        <w:rPr>
          <w:rFonts w:asciiTheme="minorBidi" w:hAnsiTheme="minorBidi"/>
          <w:sz w:val="24"/>
          <w:szCs w:val="24"/>
        </w:rPr>
        <w:fldChar w:fldCharType="end"/>
      </w:r>
      <w:r w:rsidR="00D1545E">
        <w:rPr>
          <w:rFonts w:asciiTheme="minorBidi" w:hAnsiTheme="minorBidi"/>
          <w:sz w:val="24"/>
          <w:szCs w:val="24"/>
        </w:rPr>
        <w:t>.</w:t>
      </w:r>
      <w:r w:rsidR="009E35DD" w:rsidRPr="009E35DD">
        <w:rPr>
          <w:rFonts w:asciiTheme="minorBidi" w:hAnsiTheme="minorBidi"/>
          <w:sz w:val="24"/>
        </w:rPr>
        <w:t xml:space="preserve"> </w:t>
      </w:r>
      <w:r w:rsidR="00037BEE">
        <w:rPr>
          <w:rFonts w:asciiTheme="minorBidi" w:hAnsiTheme="minorBidi"/>
          <w:sz w:val="24"/>
        </w:rPr>
        <w:t>Being gregarious in nature, j</w:t>
      </w:r>
      <w:r w:rsidR="00030F1D">
        <w:rPr>
          <w:rFonts w:asciiTheme="minorBidi" w:hAnsiTheme="minorBidi"/>
          <w:sz w:val="24"/>
        </w:rPr>
        <w:t xml:space="preserve">uvenile chub were released in small shoals. Besides well-known advantages of group formation in fish, such as anti-predatory and foraging benefits </w:t>
      </w:r>
      <w:r w:rsidR="00030F1D">
        <w:rPr>
          <w:rFonts w:asciiTheme="minorBidi" w:hAnsiTheme="minorBidi"/>
          <w:sz w:val="24"/>
        </w:rPr>
        <w:fldChar w:fldCharType="begin"/>
      </w:r>
      <w:r w:rsidR="00030F1D">
        <w:rPr>
          <w:rFonts w:asciiTheme="minorBidi" w:hAnsiTheme="minorBidi"/>
          <w:sz w:val="24"/>
        </w:rPr>
        <w:instrText xml:space="preserve"> ADDIN EN.CITE &lt;EndNote&gt;&lt;Cite&gt;&lt;Author&gt;Krause&lt;/Author&gt;&lt;Year&gt;2002&lt;/Year&gt;&lt;RecNum&gt;56&lt;/RecNum&gt;&lt;DisplayText&gt;(Krause and Ruxton 2002)&lt;/DisplayText&gt;&lt;record&gt;&lt;rec-number&gt;56&lt;/rec-number&gt;&lt;foreign-keys&gt;&lt;key app="EN" db-id="zzdpwst08t0r0keeze7pw0zu5vaxtvf0wrw2" timestamp="1531480666"&gt;56&lt;/key&gt;&lt;/foreign-keys&gt;&lt;ref-type name="Book"&gt;6&lt;/ref-type&gt;&lt;contributors&gt;&lt;authors&gt;&lt;author&gt;Krause, J.&lt;/author&gt;&lt;author&gt;Ruxton, G. D.&lt;/author&gt;&lt;/authors&gt;&lt;/contributors&gt;&lt;titles&gt;&lt;title&gt;Living in Groups&lt;/title&gt;&lt;/titles&gt;&lt;dates&gt;&lt;year&gt;2002&lt;/year&gt;&lt;/dates&gt;&lt;pub-location&gt;Oxford&lt;/pub-location&gt;&lt;publisher&gt;Oxford University Press&lt;/publisher&gt;&lt;isbn&gt;1746-3130&lt;/isbn&gt;&lt;urls&gt;&lt;/urls&gt;&lt;/record&gt;&lt;/Cite&gt;&lt;/EndNote&gt;</w:instrText>
      </w:r>
      <w:r w:rsidR="00030F1D">
        <w:rPr>
          <w:rFonts w:asciiTheme="minorBidi" w:hAnsiTheme="minorBidi"/>
          <w:sz w:val="24"/>
        </w:rPr>
        <w:fldChar w:fldCharType="separate"/>
      </w:r>
      <w:r w:rsidR="00030F1D">
        <w:rPr>
          <w:rFonts w:asciiTheme="minorBidi" w:hAnsiTheme="minorBidi"/>
          <w:noProof/>
          <w:sz w:val="24"/>
        </w:rPr>
        <w:t>(Krause and Ruxton 2002)</w:t>
      </w:r>
      <w:r w:rsidR="00030F1D">
        <w:rPr>
          <w:rFonts w:asciiTheme="minorBidi" w:hAnsiTheme="minorBidi"/>
          <w:sz w:val="24"/>
        </w:rPr>
        <w:fldChar w:fldCharType="end"/>
      </w:r>
      <w:r w:rsidR="00030F1D">
        <w:rPr>
          <w:rFonts w:asciiTheme="minorBidi" w:hAnsiTheme="minorBidi"/>
          <w:sz w:val="24"/>
        </w:rPr>
        <w:t>, enhanced naviga</w:t>
      </w:r>
      <w:r w:rsidR="00030F1D">
        <w:rPr>
          <w:rFonts w:asciiTheme="minorBidi" w:hAnsiTheme="minorBidi"/>
          <w:sz w:val="24"/>
        </w:rPr>
        <w:lastRenderedPageBreak/>
        <w:t xml:space="preserve">tional accuracy could also be gained from an increasing group size </w:t>
      </w:r>
      <w:r w:rsidR="00030F1D">
        <w:rPr>
          <w:rFonts w:asciiTheme="minorBidi" w:hAnsiTheme="minorBidi"/>
          <w:sz w:val="24"/>
        </w:rPr>
        <w:fldChar w:fldCharType="begin"/>
      </w:r>
      <w:r w:rsidR="00030F1D">
        <w:rPr>
          <w:rFonts w:asciiTheme="minorBidi" w:hAnsiTheme="minorBidi"/>
          <w:sz w:val="24"/>
        </w:rPr>
        <w:instrText xml:space="preserve"> ADDIN EN.CITE &lt;EndNote&gt;&lt;Cite&gt;&lt;Author&gt;Simons&lt;/Author&gt;&lt;Year&gt;2004&lt;/Year&gt;&lt;RecNum&gt;57&lt;/RecNum&gt;&lt;DisplayText&gt;(Couzin and Krause 2003; Simons 2004)&lt;/DisplayText&gt;&lt;record&gt;&lt;rec-number&gt;57&lt;/rec-number&gt;&lt;foreign-keys&gt;&lt;key app="EN" db-id="zzdpwst08t0r0keeze7pw0zu5vaxtvf0wrw2" timestamp="1531480780"&gt;57&lt;/key&gt;&lt;/foreign-keys&gt;&lt;ref-type name="Journal Article"&gt;17&lt;/ref-type&gt;&lt;contributors&gt;&lt;authors&gt;&lt;author&gt;Simons, Andrew M&lt;/author&gt;&lt;/authors&gt;&lt;/contributors&gt;&lt;titles&gt;&lt;title&gt;Many wrongs: the advantage of group navigation&lt;/title&gt;&lt;secondary-title&gt;Trends in ecology &amp;amp; evolution&lt;/secondary-title&gt;&lt;/titles&gt;&lt;periodical&gt;&lt;full-title&gt;Trends in ecology &amp;amp; evolution&lt;/full-title&gt;&lt;/periodical&gt;&lt;pages&gt;453-455&lt;/pages&gt;&lt;volume&gt;19&lt;/volume&gt;&lt;number&gt;9&lt;/number&gt;&lt;dates&gt;&lt;year&gt;2004&lt;/year&gt;&lt;/dates&gt;&lt;isbn&gt;0169-5347&lt;/isbn&gt;&lt;urls&gt;&lt;/urls&gt;&lt;/record&gt;&lt;/Cite&gt;&lt;Cite&gt;&lt;Author&gt;Couzin&lt;/Author&gt;&lt;Year&gt;2003&lt;/Year&gt;&lt;RecNum&gt;63&lt;/RecNum&gt;&lt;record&gt;&lt;rec-number&gt;63&lt;/rec-number&gt;&lt;foreign-keys&gt;&lt;key app="EN" db-id="zzdpwst08t0r0keeze7pw0zu5vaxtvf0wrw2" timestamp="1531497843"&gt;63&lt;/key&gt;&lt;/foreign-keys&gt;&lt;ref-type name="Journal Article"&gt;17&lt;/ref-type&gt;&lt;contributors&gt;&lt;authors&gt;&lt;author&gt;Couzin, Iain D&lt;/author&gt;&lt;author&gt;Krause, Jens&lt;/author&gt;&lt;/authors&gt;&lt;/contributors&gt;&lt;titles&gt;&lt;title&gt;Self-organization and collective behavior in vertebrates&lt;/title&gt;&lt;secondary-title&gt;Advances in the Study of Behavior&lt;/secondary-title&gt;&lt;/titles&gt;&lt;periodical&gt;&lt;full-title&gt;Advances in the Study of Behavior&lt;/full-title&gt;&lt;/periodical&gt;&lt;pages&gt;1-75&lt;/pages&gt;&lt;volume&gt;32&lt;/volume&gt;&lt;dates&gt;&lt;year&gt;2003&lt;/year&gt;&lt;/dates&gt;&lt;isbn&gt;0065-3454&lt;/isbn&gt;&lt;urls&gt;&lt;/urls&gt;&lt;/record&gt;&lt;/Cite&gt;&lt;/EndNote&gt;</w:instrText>
      </w:r>
      <w:r w:rsidR="00030F1D">
        <w:rPr>
          <w:rFonts w:asciiTheme="minorBidi" w:hAnsiTheme="minorBidi"/>
          <w:sz w:val="24"/>
        </w:rPr>
        <w:fldChar w:fldCharType="separate"/>
      </w:r>
      <w:r w:rsidR="00030F1D">
        <w:rPr>
          <w:rFonts w:asciiTheme="minorBidi" w:hAnsiTheme="minorBidi"/>
          <w:noProof/>
          <w:sz w:val="24"/>
        </w:rPr>
        <w:t>(Couzin and Krause 2003; Simons 2004)</w:t>
      </w:r>
      <w:r w:rsidR="00030F1D">
        <w:rPr>
          <w:rFonts w:asciiTheme="minorBidi" w:hAnsiTheme="minorBidi"/>
          <w:sz w:val="24"/>
        </w:rPr>
        <w:fldChar w:fldCharType="end"/>
      </w:r>
      <w:r w:rsidR="00030F1D">
        <w:rPr>
          <w:rFonts w:asciiTheme="minorBidi" w:hAnsiTheme="minorBidi"/>
          <w:sz w:val="24"/>
        </w:rPr>
        <w:t>. However, chub</w:t>
      </w:r>
      <w:r w:rsidR="009E35DD">
        <w:rPr>
          <w:rFonts w:asciiTheme="minorBidi" w:hAnsiTheme="minorBidi"/>
          <w:sz w:val="24"/>
        </w:rPr>
        <w:t xml:space="preserve"> had a weak propensity to shoal after release</w:t>
      </w:r>
      <w:r w:rsidR="00037BEE">
        <w:rPr>
          <w:rFonts w:asciiTheme="minorBidi" w:hAnsiTheme="minorBidi"/>
          <w:sz w:val="24"/>
        </w:rPr>
        <w:t xml:space="preserve"> and u</w:t>
      </w:r>
      <w:r w:rsidR="009E35DD" w:rsidRPr="00FF64F7">
        <w:rPr>
          <w:rFonts w:asciiTheme="minorBidi" w:hAnsiTheme="minorBidi"/>
          <w:sz w:val="24"/>
        </w:rPr>
        <w:t xml:space="preserve">nder high </w:t>
      </w:r>
      <w:r w:rsidR="009E35DD">
        <w:rPr>
          <w:rFonts w:asciiTheme="minorBidi" w:hAnsiTheme="minorBidi"/>
          <w:sz w:val="24"/>
        </w:rPr>
        <w:t>flow</w:t>
      </w:r>
      <w:r w:rsidR="009E35DD" w:rsidRPr="00FF64F7">
        <w:rPr>
          <w:rFonts w:asciiTheme="minorBidi" w:hAnsiTheme="minorBidi"/>
          <w:sz w:val="24"/>
        </w:rPr>
        <w:t xml:space="preserve"> individual approaches and </w:t>
      </w:r>
      <w:r w:rsidR="009E35DD">
        <w:rPr>
          <w:rFonts w:asciiTheme="minorBidi" w:hAnsiTheme="minorBidi"/>
          <w:sz w:val="24"/>
        </w:rPr>
        <w:t>bypass entrances</w:t>
      </w:r>
      <w:r w:rsidR="009E35DD" w:rsidRPr="00FF64F7">
        <w:rPr>
          <w:rFonts w:asciiTheme="minorBidi" w:hAnsiTheme="minorBidi"/>
          <w:sz w:val="24"/>
        </w:rPr>
        <w:t xml:space="preserve">, and group approaches </w:t>
      </w:r>
      <w:r w:rsidR="009E35DD">
        <w:rPr>
          <w:rFonts w:asciiTheme="minorBidi" w:hAnsiTheme="minorBidi"/>
          <w:sz w:val="24"/>
        </w:rPr>
        <w:t xml:space="preserve">were </w:t>
      </w:r>
      <w:r w:rsidR="009E35DD" w:rsidRPr="00FF64F7">
        <w:rPr>
          <w:rFonts w:asciiTheme="minorBidi" w:hAnsiTheme="minorBidi"/>
          <w:sz w:val="24"/>
        </w:rPr>
        <w:t xml:space="preserve">significantly </w:t>
      </w:r>
      <w:r w:rsidR="009E35DD">
        <w:rPr>
          <w:rFonts w:asciiTheme="minorBidi" w:hAnsiTheme="minorBidi"/>
          <w:sz w:val="24"/>
        </w:rPr>
        <w:t>higher, suggesting</w:t>
      </w:r>
      <w:r w:rsidR="009E35DD" w:rsidRPr="00FF64F7">
        <w:rPr>
          <w:rFonts w:asciiTheme="minorBidi" w:hAnsiTheme="minorBidi"/>
          <w:sz w:val="24"/>
        </w:rPr>
        <w:t xml:space="preserve"> that </w:t>
      </w:r>
      <w:r w:rsidR="009E35DD">
        <w:rPr>
          <w:rFonts w:asciiTheme="minorBidi" w:hAnsiTheme="minorBidi"/>
          <w:sz w:val="24"/>
        </w:rPr>
        <w:t xml:space="preserve">shoal cohesion was negatively impacted </w:t>
      </w:r>
      <w:r w:rsidR="007C112B">
        <w:rPr>
          <w:rFonts w:asciiTheme="minorBidi" w:hAnsiTheme="minorBidi"/>
          <w:sz w:val="24"/>
        </w:rPr>
        <w:t>under more demanding conditions</w:t>
      </w:r>
      <w:r w:rsidR="009E35DD" w:rsidRPr="00FF64F7">
        <w:rPr>
          <w:rFonts w:asciiTheme="minorBidi" w:hAnsiTheme="minorBidi"/>
          <w:sz w:val="24"/>
        </w:rPr>
        <w:t>.</w:t>
      </w:r>
      <w:r w:rsidR="009E35DD">
        <w:rPr>
          <w:rFonts w:asciiTheme="minorBidi" w:hAnsiTheme="minorBidi"/>
          <w:sz w:val="24"/>
        </w:rPr>
        <w:t xml:space="preserve"> </w:t>
      </w:r>
      <w:r w:rsidR="007C112B">
        <w:rPr>
          <w:rFonts w:asciiTheme="minorBidi" w:hAnsiTheme="minorBidi"/>
          <w:sz w:val="24"/>
        </w:rPr>
        <w:t>In the context of fish passage, t</w:t>
      </w:r>
      <w:r w:rsidR="009E35DD">
        <w:rPr>
          <w:rFonts w:asciiTheme="minorBidi" w:hAnsiTheme="minorBidi"/>
          <w:sz w:val="24"/>
        </w:rPr>
        <w:t xml:space="preserve">he breakup and reformation </w:t>
      </w:r>
      <w:r w:rsidR="009E35DD" w:rsidRPr="00FF64F7">
        <w:rPr>
          <w:rFonts w:asciiTheme="minorBidi" w:hAnsiTheme="minorBidi"/>
          <w:sz w:val="24"/>
        </w:rPr>
        <w:t>of shoals</w:t>
      </w:r>
      <w:r w:rsidR="009E35DD">
        <w:rPr>
          <w:rFonts w:asciiTheme="minorBidi" w:hAnsiTheme="minorBidi"/>
          <w:sz w:val="24"/>
        </w:rPr>
        <w:t xml:space="preserve"> has</w:t>
      </w:r>
      <w:r w:rsidR="009E35DD" w:rsidRPr="00FF64F7">
        <w:rPr>
          <w:rFonts w:asciiTheme="minorBidi" w:hAnsiTheme="minorBidi"/>
          <w:sz w:val="24"/>
        </w:rPr>
        <w:t xml:space="preserve"> previously been reported for Atlantic salmon </w:t>
      </w:r>
      <w:r w:rsidR="009E35DD">
        <w:rPr>
          <w:rFonts w:asciiTheme="minorBidi" w:hAnsiTheme="minorBidi"/>
          <w:sz w:val="24"/>
        </w:rPr>
        <w:t>and American shad (</w:t>
      </w:r>
      <w:r w:rsidR="009E35DD">
        <w:rPr>
          <w:rFonts w:asciiTheme="minorBidi" w:hAnsiTheme="minorBidi"/>
          <w:i/>
          <w:iCs/>
          <w:sz w:val="24"/>
        </w:rPr>
        <w:t>Alosa sapidissima</w:t>
      </w:r>
      <w:r w:rsidR="009E35DD">
        <w:rPr>
          <w:rFonts w:asciiTheme="minorBidi" w:hAnsiTheme="minorBidi"/>
          <w:sz w:val="24"/>
        </w:rPr>
        <w:t>)</w:t>
      </w:r>
      <w:r w:rsidR="009E35DD" w:rsidRPr="00FF64F7">
        <w:rPr>
          <w:rFonts w:asciiTheme="minorBidi" w:hAnsiTheme="minorBidi"/>
          <w:sz w:val="24"/>
        </w:rPr>
        <w:t xml:space="preserve"> at bypass weirs</w:t>
      </w:r>
      <w:r w:rsidR="009E35DD">
        <w:rPr>
          <w:rFonts w:asciiTheme="minorBidi" w:hAnsiTheme="minorBidi"/>
          <w:sz w:val="24"/>
        </w:rPr>
        <w:t xml:space="preserve"> </w:t>
      </w:r>
      <w:r w:rsidR="009E35DD">
        <w:rPr>
          <w:rFonts w:asciiTheme="minorBidi" w:hAnsiTheme="minorBidi"/>
          <w:sz w:val="24"/>
        </w:rPr>
        <w:fldChar w:fldCharType="begin"/>
      </w:r>
      <w:r w:rsidR="009E35DD">
        <w:rPr>
          <w:rFonts w:asciiTheme="minorBidi" w:hAnsiTheme="minorBidi"/>
          <w:sz w:val="24"/>
        </w:rPr>
        <w:instrText xml:space="preserve"> ADDIN EN.CITE &lt;EndNote&gt;&lt;Cite&gt;&lt;Author&gt;Haro&lt;/Author&gt;&lt;Year&gt;1998&lt;/Year&gt;&lt;RecNum&gt;12&lt;/RecNum&gt;&lt;DisplayText&gt;(Haro and others 1998)&lt;/DisplayText&gt;&lt;record&gt;&lt;rec-number&gt;12&lt;/rec-number&gt;&lt;foreign-keys&gt;&lt;key app="EN" db-id="zzdpwst08t0r0keeze7pw0zu5vaxtvf0wrw2" timestamp="1521806539"&gt;12&lt;/key&gt;&lt;/foreign-keys&gt;&lt;ref-type name="Journal Article"&gt;17&lt;/ref-type&gt;&lt;contributors&gt;&lt;authors&gt;&lt;author&gt;Haro, Alex&lt;/author&gt;&lt;author&gt;Odeh, Mufeed&lt;/author&gt;&lt;author&gt;Noreika, John&lt;/author&gt;&lt;author&gt;Castro-Santos, Theodore&lt;/author&gt;&lt;/authors&gt;&lt;/contributors&gt;&lt;titles&gt;&lt;title&gt;Effect of water acceleration on downstream migratory behavior and passage of Atlantic salmon smolts and juvenile American shad at surface bypasses&lt;/title&gt;&lt;secondary-title&gt;Transactions of the American Fisheries Society&lt;/secondary-title&gt;&lt;/titles&gt;&lt;periodical&gt;&lt;full-title&gt;Transactions of the American Fisheries Society&lt;/full-title&gt;&lt;/periodical&gt;&lt;pages&gt;118-127&lt;/pages&gt;&lt;volume&gt;127&lt;/volume&gt;&lt;number&gt;1&lt;/number&gt;&lt;dates&gt;&lt;year&gt;1998&lt;/year&gt;&lt;/dates&gt;&lt;isbn&gt;0002-8487&lt;/isbn&gt;&lt;urls&gt;&lt;/urls&gt;&lt;electronic-resource-num&gt;10.1577/1548-8659(1998)127&amp;lt;0118:eowaod&amp;gt;2.0.co;2&lt;/electronic-resource-num&gt;&lt;/record&gt;&lt;/Cite&gt;&lt;/EndNote&gt;</w:instrText>
      </w:r>
      <w:r w:rsidR="009E35DD">
        <w:rPr>
          <w:rFonts w:asciiTheme="minorBidi" w:hAnsiTheme="minorBidi"/>
          <w:sz w:val="24"/>
        </w:rPr>
        <w:fldChar w:fldCharType="separate"/>
      </w:r>
      <w:r w:rsidR="009E35DD">
        <w:rPr>
          <w:rFonts w:asciiTheme="minorBidi" w:hAnsiTheme="minorBidi"/>
          <w:noProof/>
          <w:sz w:val="24"/>
        </w:rPr>
        <w:t>(Haro and others 1998)</w:t>
      </w:r>
      <w:r w:rsidR="009E35DD">
        <w:rPr>
          <w:rFonts w:asciiTheme="minorBidi" w:hAnsiTheme="minorBidi"/>
          <w:sz w:val="24"/>
        </w:rPr>
        <w:fldChar w:fldCharType="end"/>
      </w:r>
      <w:r w:rsidR="009E35DD">
        <w:rPr>
          <w:rFonts w:asciiTheme="minorBidi" w:hAnsiTheme="minorBidi"/>
          <w:sz w:val="24"/>
        </w:rPr>
        <w:t xml:space="preserve"> and for </w:t>
      </w:r>
      <w:r w:rsidR="009E35DD" w:rsidRPr="00FF64F7">
        <w:rPr>
          <w:rFonts w:asciiTheme="minorBidi" w:hAnsiTheme="minorBidi"/>
          <w:sz w:val="24"/>
        </w:rPr>
        <w:t>juvenile palmetto bass (</w:t>
      </w:r>
      <w:r w:rsidR="009E35DD" w:rsidRPr="00FF64F7">
        <w:rPr>
          <w:rFonts w:asciiTheme="minorBidi" w:hAnsiTheme="minorBidi"/>
          <w:i/>
          <w:sz w:val="24"/>
        </w:rPr>
        <w:t>Morone chrysops</w:t>
      </w:r>
      <w:r w:rsidR="009E35DD" w:rsidRPr="00FF64F7">
        <w:rPr>
          <w:rFonts w:asciiTheme="minorBidi" w:hAnsiTheme="minorBidi"/>
          <w:sz w:val="24"/>
        </w:rPr>
        <w:t xml:space="preserve"> x </w:t>
      </w:r>
      <w:r w:rsidR="009E35DD" w:rsidRPr="00FF64F7">
        <w:rPr>
          <w:rFonts w:asciiTheme="minorBidi" w:hAnsiTheme="minorBidi"/>
          <w:i/>
          <w:sz w:val="24"/>
        </w:rPr>
        <w:t>M. saxatilis</w:t>
      </w:r>
      <w:r w:rsidR="009E35DD" w:rsidRPr="00FF64F7">
        <w:rPr>
          <w:rFonts w:asciiTheme="minorBidi" w:hAnsiTheme="minorBidi"/>
          <w:sz w:val="24"/>
        </w:rPr>
        <w:t xml:space="preserve">) negotiating Louver screens </w:t>
      </w:r>
      <w:r w:rsidR="009E35DD" w:rsidRPr="00FF64F7">
        <w:rPr>
          <w:rFonts w:asciiTheme="minorBidi" w:hAnsiTheme="minorBidi"/>
          <w:sz w:val="24"/>
        </w:rPr>
        <w:fldChar w:fldCharType="begin">
          <w:fldData xml:space="preserve">PEVuZE5vdGU+PENpdGU+PEF1dGhvcj5MZW1hc3NvbjwvQXV0aG9yPjxZZWFyPjIwMTQ8L1llYXI+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</w:fldData>
        </w:fldChar>
      </w:r>
      <w:r w:rsidR="009E35DD">
        <w:rPr>
          <w:rFonts w:asciiTheme="minorBidi" w:hAnsiTheme="minorBidi"/>
          <w:sz w:val="24"/>
        </w:rPr>
        <w:instrText xml:space="preserve"> ADDIN EN.CITE </w:instrText>
      </w:r>
      <w:r w:rsidR="009E35DD">
        <w:rPr>
          <w:rFonts w:asciiTheme="minorBidi" w:hAnsiTheme="minorBidi"/>
          <w:sz w:val="24"/>
        </w:rPr>
        <w:fldChar w:fldCharType="begin">
          <w:fldData xml:space="preserve">PEVuZE5vdGU+PENpdGU+PEF1dGhvcj5MZW1hc3NvbjwvQXV0aG9yPjxZZWFyPjIwMTQ8L1llYXI+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</w:fldData>
        </w:fldChar>
      </w:r>
      <w:r w:rsidR="009E35DD">
        <w:rPr>
          <w:rFonts w:asciiTheme="minorBidi" w:hAnsiTheme="minorBidi"/>
          <w:sz w:val="24"/>
        </w:rPr>
        <w:instrText xml:space="preserve"> ADDIN EN.CITE.DATA </w:instrText>
      </w:r>
      <w:r w:rsidR="009E35DD">
        <w:rPr>
          <w:rFonts w:asciiTheme="minorBidi" w:hAnsiTheme="minorBidi"/>
          <w:sz w:val="24"/>
        </w:rPr>
      </w:r>
      <w:r w:rsidR="009E35DD">
        <w:rPr>
          <w:rFonts w:asciiTheme="minorBidi" w:hAnsiTheme="minorBidi"/>
          <w:sz w:val="24"/>
        </w:rPr>
        <w:fldChar w:fldCharType="end"/>
      </w:r>
      <w:r w:rsidR="009E35DD" w:rsidRPr="00FF64F7">
        <w:rPr>
          <w:rFonts w:asciiTheme="minorBidi" w:hAnsiTheme="minorBidi"/>
          <w:sz w:val="24"/>
        </w:rPr>
      </w:r>
      <w:r w:rsidR="009E35DD" w:rsidRPr="00FF64F7">
        <w:rPr>
          <w:rFonts w:asciiTheme="minorBidi" w:hAnsiTheme="minorBidi"/>
          <w:sz w:val="24"/>
        </w:rPr>
        <w:fldChar w:fldCharType="separate"/>
      </w:r>
      <w:r w:rsidR="009E35DD">
        <w:rPr>
          <w:rFonts w:asciiTheme="minorBidi" w:hAnsiTheme="minorBidi"/>
          <w:noProof/>
          <w:sz w:val="24"/>
        </w:rPr>
        <w:t>(Lemasson and others 2014)</w:t>
      </w:r>
      <w:r w:rsidR="009E35DD" w:rsidRPr="00FF64F7">
        <w:rPr>
          <w:rFonts w:asciiTheme="minorBidi" w:hAnsiTheme="minorBidi"/>
          <w:sz w:val="24"/>
        </w:rPr>
        <w:fldChar w:fldCharType="end"/>
      </w:r>
      <w:r w:rsidR="009E35DD">
        <w:rPr>
          <w:rFonts w:asciiTheme="minorBidi" w:hAnsiTheme="minorBidi"/>
          <w:sz w:val="24"/>
        </w:rPr>
        <w:t>.</w:t>
      </w:r>
      <w:r w:rsidR="009E35DD" w:rsidRPr="00FF64F7">
        <w:rPr>
          <w:rFonts w:asciiTheme="minorBidi" w:hAnsiTheme="minorBidi"/>
          <w:sz w:val="24"/>
        </w:rPr>
        <w:t xml:space="preserve"> </w:t>
      </w:r>
      <w:r w:rsidR="00030F1D">
        <w:rPr>
          <w:rFonts w:asciiTheme="minorBidi" w:hAnsiTheme="minorBidi"/>
          <w:sz w:val="24"/>
        </w:rPr>
        <w:t>E</w:t>
      </w:r>
      <w:r w:rsidR="007C112B">
        <w:rPr>
          <w:rFonts w:asciiTheme="minorBidi" w:hAnsiTheme="minorBidi"/>
          <w:sz w:val="24"/>
        </w:rPr>
        <w:t xml:space="preserve">nsuring shoal maintenance could </w:t>
      </w:r>
      <w:r w:rsidR="00037BEE">
        <w:rPr>
          <w:rFonts w:asciiTheme="minorBidi" w:hAnsiTheme="minorBidi"/>
          <w:sz w:val="24"/>
        </w:rPr>
        <w:t xml:space="preserve">prove </w:t>
      </w:r>
      <w:r w:rsidR="007C112B">
        <w:rPr>
          <w:rFonts w:asciiTheme="minorBidi" w:hAnsiTheme="minorBidi"/>
          <w:sz w:val="24"/>
        </w:rPr>
        <w:t xml:space="preserve">valuable in </w:t>
      </w:r>
      <w:r w:rsidR="009E35DD">
        <w:rPr>
          <w:rFonts w:asciiTheme="minorBidi" w:hAnsiTheme="minorBidi"/>
          <w:sz w:val="24"/>
        </w:rPr>
        <w:t xml:space="preserve">successful </w:t>
      </w:r>
      <w:r w:rsidR="00030F1D">
        <w:rPr>
          <w:rFonts w:asciiTheme="minorBidi" w:hAnsiTheme="minorBidi"/>
          <w:sz w:val="24"/>
        </w:rPr>
        <w:t>guidance</w:t>
      </w:r>
      <w:r w:rsidR="00580FF8">
        <w:rPr>
          <w:rFonts w:asciiTheme="minorBidi" w:hAnsiTheme="minorBidi"/>
          <w:sz w:val="24"/>
        </w:rPr>
        <w:t xml:space="preserve"> of gregarious species and life stages</w:t>
      </w:r>
      <w:r w:rsidR="00CB664F">
        <w:rPr>
          <w:rFonts w:asciiTheme="minorBidi" w:hAnsiTheme="minorBidi"/>
          <w:sz w:val="24"/>
        </w:rPr>
        <w:t xml:space="preserve"> </w:t>
      </w:r>
      <w:r w:rsidR="00030F1D">
        <w:rPr>
          <w:rFonts w:asciiTheme="minorBidi" w:hAnsiTheme="minorBidi"/>
          <w:sz w:val="24"/>
        </w:rPr>
        <w:t xml:space="preserve">and future research should </w:t>
      </w:r>
      <w:r w:rsidR="00037BEE">
        <w:rPr>
          <w:rFonts w:asciiTheme="minorBidi" w:hAnsiTheme="minorBidi"/>
          <w:sz w:val="24"/>
        </w:rPr>
        <w:t>focus on</w:t>
      </w:r>
      <w:r w:rsidR="009E35DD">
        <w:rPr>
          <w:rFonts w:asciiTheme="minorBidi" w:hAnsiTheme="minorBidi"/>
          <w:sz w:val="24"/>
        </w:rPr>
        <w:t xml:space="preserve"> a better understanding of how this </w:t>
      </w:r>
      <w:r w:rsidR="00580FF8">
        <w:rPr>
          <w:rFonts w:asciiTheme="minorBidi" w:hAnsiTheme="minorBidi"/>
          <w:sz w:val="24"/>
        </w:rPr>
        <w:t>is influenced by</w:t>
      </w:r>
      <w:r w:rsidR="009E35DD">
        <w:rPr>
          <w:rFonts w:asciiTheme="minorBidi" w:hAnsiTheme="minorBidi"/>
          <w:sz w:val="24"/>
        </w:rPr>
        <w:t xml:space="preserve"> hydrodynamics near screens.</w:t>
      </w:r>
    </w:p>
    <w:p w14:paraId="21751C35" w14:textId="6515EC5B" w:rsidR="00A440CE" w:rsidRDefault="008656AC" w:rsidP="00580FF8">
      <w:pPr>
        <w:spacing w:line="480" w:lineRule="auto"/>
        <w:rPr>
          <w:rFonts w:asciiTheme="minorBidi" w:hAnsiTheme="minorBidi"/>
          <w:sz w:val="24"/>
          <w:szCs w:val="24"/>
        </w:rPr>
      </w:pPr>
      <w:r>
        <w:rPr>
          <w:rFonts w:asciiTheme="minorBidi" w:hAnsiTheme="minorBidi"/>
          <w:sz w:val="24"/>
          <w:szCs w:val="24"/>
        </w:rPr>
        <w:tab/>
      </w:r>
      <w:r w:rsidR="00A0018A">
        <w:rPr>
          <w:rFonts w:asciiTheme="minorBidi" w:hAnsiTheme="minorBidi"/>
          <w:sz w:val="24"/>
          <w:szCs w:val="24"/>
        </w:rPr>
        <w:t>Where they have been installed (e.g. Germany,</w:t>
      </w:r>
      <w:r w:rsidR="00A0018A" w:rsidRPr="00A0018A">
        <w:t xml:space="preserve"> </w:t>
      </w:r>
      <w:r w:rsidR="00A0018A" w:rsidRPr="00A0018A">
        <w:rPr>
          <w:rFonts w:asciiTheme="minorBidi" w:hAnsiTheme="minorBidi"/>
          <w:sz w:val="24"/>
          <w:szCs w:val="24"/>
        </w:rPr>
        <w:t xml:space="preserve">Ebel </w:t>
      </w:r>
      <w:r w:rsidR="00B11C56">
        <w:rPr>
          <w:rFonts w:asciiTheme="minorBidi" w:hAnsiTheme="minorBidi"/>
          <w:sz w:val="24"/>
          <w:szCs w:val="24"/>
        </w:rPr>
        <w:t>and others</w:t>
      </w:r>
      <w:r w:rsidR="00A0018A" w:rsidRPr="00A0018A">
        <w:rPr>
          <w:rFonts w:asciiTheme="minorBidi" w:hAnsiTheme="minorBidi"/>
          <w:sz w:val="24"/>
          <w:szCs w:val="24"/>
        </w:rPr>
        <w:t xml:space="preserve"> 2015</w:t>
      </w:r>
      <w:r w:rsidR="00A0018A">
        <w:rPr>
          <w:rFonts w:asciiTheme="minorBidi" w:hAnsiTheme="minorBidi"/>
          <w:sz w:val="24"/>
          <w:szCs w:val="24"/>
        </w:rPr>
        <w:t>) h</w:t>
      </w:r>
      <w:r>
        <w:rPr>
          <w:rFonts w:asciiTheme="minorBidi" w:hAnsiTheme="minorBidi"/>
          <w:sz w:val="24"/>
          <w:szCs w:val="24"/>
        </w:rPr>
        <w:t xml:space="preserve">orizontal screens </w:t>
      </w:r>
      <w:r w:rsidR="00702747">
        <w:rPr>
          <w:rFonts w:asciiTheme="minorBidi" w:hAnsiTheme="minorBidi"/>
          <w:sz w:val="24"/>
          <w:szCs w:val="24"/>
        </w:rPr>
        <w:t xml:space="preserve">have </w:t>
      </w:r>
      <w:r>
        <w:rPr>
          <w:rFonts w:asciiTheme="minorBidi" w:hAnsiTheme="minorBidi"/>
          <w:sz w:val="24"/>
          <w:szCs w:val="24"/>
        </w:rPr>
        <w:t xml:space="preserve">been promoted as superior to the traditional vertical </w:t>
      </w:r>
      <w:r w:rsidR="001B56DA">
        <w:rPr>
          <w:rFonts w:asciiTheme="minorBidi" w:hAnsiTheme="minorBidi"/>
          <w:sz w:val="24"/>
          <w:szCs w:val="24"/>
        </w:rPr>
        <w:t>configurat</w:t>
      </w:r>
      <w:r>
        <w:rPr>
          <w:rFonts w:asciiTheme="minorBidi" w:hAnsiTheme="minorBidi"/>
          <w:sz w:val="24"/>
          <w:szCs w:val="24"/>
        </w:rPr>
        <w:t xml:space="preserve">ion </w:t>
      </w:r>
      <w:r w:rsidR="001B56DA">
        <w:rPr>
          <w:rFonts w:asciiTheme="minorBidi" w:hAnsiTheme="minorBidi"/>
          <w:sz w:val="24"/>
          <w:szCs w:val="24"/>
        </w:rPr>
        <w:t xml:space="preserve">because </w:t>
      </w:r>
      <w:r w:rsidR="00A0018A">
        <w:rPr>
          <w:rFonts w:asciiTheme="minorBidi" w:hAnsiTheme="minorBidi"/>
          <w:sz w:val="24"/>
          <w:szCs w:val="24"/>
        </w:rPr>
        <w:t xml:space="preserve">they </w:t>
      </w:r>
      <w:r w:rsidR="001B56DA">
        <w:rPr>
          <w:rFonts w:asciiTheme="minorBidi" w:hAnsiTheme="minorBidi"/>
          <w:sz w:val="24"/>
          <w:szCs w:val="24"/>
        </w:rPr>
        <w:t>may facilitate</w:t>
      </w:r>
      <w:r>
        <w:rPr>
          <w:rFonts w:asciiTheme="minorBidi" w:hAnsiTheme="minorBidi"/>
          <w:sz w:val="24"/>
          <w:szCs w:val="24"/>
        </w:rPr>
        <w:t xml:space="preserve"> more efficient downstream </w:t>
      </w:r>
      <w:r w:rsidR="000A64F6">
        <w:rPr>
          <w:rFonts w:asciiTheme="minorBidi" w:hAnsiTheme="minorBidi"/>
          <w:sz w:val="24"/>
          <w:szCs w:val="24"/>
        </w:rPr>
        <w:t>transport</w:t>
      </w:r>
      <w:r>
        <w:rPr>
          <w:rFonts w:asciiTheme="minorBidi" w:hAnsiTheme="minorBidi"/>
          <w:sz w:val="24"/>
          <w:szCs w:val="24"/>
        </w:rPr>
        <w:t xml:space="preserve"> </w:t>
      </w:r>
      <w:r>
        <w:rPr>
          <w:rFonts w:asciiTheme="minorBidi" w:hAnsiTheme="minorBidi"/>
          <w:sz w:val="24"/>
          <w:szCs w:val="24"/>
        </w:rPr>
        <w:lastRenderedPageBreak/>
        <w:t>of debris (</w:t>
      </w:r>
      <w:r w:rsidRPr="008656AC">
        <w:rPr>
          <w:rFonts w:asciiTheme="minorBidi" w:hAnsiTheme="minorBidi"/>
          <w:sz w:val="24"/>
          <w:szCs w:val="24"/>
        </w:rPr>
        <w:t>Ebel, 2008)</w:t>
      </w:r>
      <w:r>
        <w:rPr>
          <w:rFonts w:asciiTheme="minorBidi" w:hAnsiTheme="minorBidi"/>
          <w:sz w:val="24"/>
          <w:szCs w:val="24"/>
        </w:rPr>
        <w:t xml:space="preserve"> and enhance probability of escape </w:t>
      </w:r>
      <w:r w:rsidR="00580FF8">
        <w:rPr>
          <w:rFonts w:asciiTheme="minorBidi" w:hAnsiTheme="minorBidi"/>
          <w:sz w:val="24"/>
          <w:szCs w:val="24"/>
        </w:rPr>
        <w:t xml:space="preserve">for </w:t>
      </w:r>
      <w:r>
        <w:rPr>
          <w:rFonts w:asciiTheme="minorBidi" w:hAnsiTheme="minorBidi"/>
          <w:sz w:val="24"/>
          <w:szCs w:val="24"/>
        </w:rPr>
        <w:t xml:space="preserve">impinged fish </w:t>
      </w:r>
      <w:r w:rsidRPr="008656AC">
        <w:rPr>
          <w:rFonts w:asciiTheme="minorBidi" w:hAnsiTheme="minorBidi"/>
          <w:sz w:val="24"/>
          <w:szCs w:val="24"/>
        </w:rPr>
        <w:t>(Horsfield and Turnpenny, 2011)</w:t>
      </w:r>
      <w:r>
        <w:rPr>
          <w:rFonts w:asciiTheme="minorBidi" w:hAnsiTheme="minorBidi"/>
          <w:sz w:val="24"/>
          <w:szCs w:val="24"/>
        </w:rPr>
        <w:t>. In this study we compared the hydrodynamic performance of horizontally and vertically oriented wedge-wire screens under two</w:t>
      </w:r>
      <w:r w:rsidR="000A64F6">
        <w:rPr>
          <w:rFonts w:asciiTheme="minorBidi" w:hAnsiTheme="minorBidi"/>
          <w:sz w:val="24"/>
          <w:szCs w:val="24"/>
        </w:rPr>
        <w:t xml:space="preserve"> relatively moderate</w:t>
      </w:r>
      <w:r>
        <w:rPr>
          <w:rFonts w:asciiTheme="minorBidi" w:hAnsiTheme="minorBidi"/>
          <w:sz w:val="24"/>
          <w:szCs w:val="24"/>
        </w:rPr>
        <w:t xml:space="preserve"> discharge regimes.</w:t>
      </w:r>
      <w:r w:rsidR="00B174F0">
        <w:rPr>
          <w:rFonts w:asciiTheme="minorBidi" w:hAnsiTheme="minorBidi"/>
          <w:sz w:val="24"/>
          <w:szCs w:val="24"/>
        </w:rPr>
        <w:t xml:space="preserve"> The sweeping flow associated with the horizontal screen was less pronounced than for the vertical orientation, resulting </w:t>
      </w:r>
      <w:r w:rsidR="004E5B15">
        <w:rPr>
          <w:rFonts w:asciiTheme="minorBidi" w:hAnsiTheme="minorBidi"/>
          <w:sz w:val="24"/>
          <w:szCs w:val="24"/>
        </w:rPr>
        <w:t xml:space="preserve">in </w:t>
      </w:r>
      <w:r w:rsidR="00B174F0">
        <w:rPr>
          <w:rFonts w:asciiTheme="minorBidi" w:hAnsiTheme="minorBidi"/>
          <w:sz w:val="24"/>
          <w:szCs w:val="24"/>
        </w:rPr>
        <w:t>a less abrupt velocity gradient which somewhat improved guidance under low flow for the reasons described</w:t>
      </w:r>
      <w:r w:rsidR="00E57270">
        <w:rPr>
          <w:rFonts w:asciiTheme="minorBidi" w:hAnsiTheme="minorBidi"/>
          <w:sz w:val="24"/>
          <w:szCs w:val="24"/>
        </w:rPr>
        <w:t xml:space="preserve"> above</w:t>
      </w:r>
      <w:r w:rsidR="00B174F0">
        <w:rPr>
          <w:rFonts w:asciiTheme="minorBidi" w:hAnsiTheme="minorBidi"/>
          <w:sz w:val="24"/>
          <w:szCs w:val="24"/>
        </w:rPr>
        <w:t xml:space="preserve">. </w:t>
      </w:r>
      <w:r w:rsidR="001C617A">
        <w:rPr>
          <w:rFonts w:asciiTheme="minorBidi" w:hAnsiTheme="minorBidi"/>
          <w:sz w:val="24"/>
          <w:szCs w:val="24"/>
        </w:rPr>
        <w:t xml:space="preserve">Furthermore, under the conditions </w:t>
      </w:r>
      <w:r w:rsidR="00F11AEA">
        <w:rPr>
          <w:rFonts w:asciiTheme="minorBidi" w:hAnsiTheme="minorBidi"/>
          <w:sz w:val="24"/>
          <w:szCs w:val="24"/>
        </w:rPr>
        <w:t>presented,</w:t>
      </w:r>
      <w:r w:rsidR="001C617A">
        <w:rPr>
          <w:rFonts w:asciiTheme="minorBidi" w:hAnsiTheme="minorBidi"/>
          <w:sz w:val="24"/>
          <w:szCs w:val="24"/>
        </w:rPr>
        <w:t xml:space="preserve"> a greater proportion of the flow passed through the </w:t>
      </w:r>
      <w:r w:rsidR="001C617A" w:rsidRPr="001C617A">
        <w:rPr>
          <w:rFonts w:asciiTheme="minorBidi" w:hAnsiTheme="minorBidi"/>
          <w:sz w:val="24"/>
          <w:szCs w:val="24"/>
        </w:rPr>
        <w:t>horizontal screens</w:t>
      </w:r>
      <w:r w:rsidR="001C617A">
        <w:rPr>
          <w:rFonts w:asciiTheme="minorBidi" w:hAnsiTheme="minorBidi"/>
          <w:sz w:val="24"/>
          <w:szCs w:val="24"/>
        </w:rPr>
        <w:t xml:space="preserve">, suggesting that in the field such a configuration may enable more water to be </w:t>
      </w:r>
      <w:r w:rsidR="001C617A" w:rsidRPr="001C617A">
        <w:rPr>
          <w:rFonts w:asciiTheme="minorBidi" w:hAnsiTheme="minorBidi"/>
          <w:sz w:val="24"/>
          <w:szCs w:val="24"/>
        </w:rPr>
        <w:t>abstracted</w:t>
      </w:r>
      <w:r w:rsidR="001C617A">
        <w:rPr>
          <w:rFonts w:asciiTheme="minorBidi" w:hAnsiTheme="minorBidi"/>
          <w:sz w:val="24"/>
          <w:szCs w:val="24"/>
        </w:rPr>
        <w:t xml:space="preserve"> to the benefit of the </w:t>
      </w:r>
      <w:r w:rsidR="00B02032">
        <w:rPr>
          <w:rFonts w:asciiTheme="minorBidi" w:hAnsiTheme="minorBidi"/>
          <w:sz w:val="24"/>
          <w:szCs w:val="24"/>
        </w:rPr>
        <w:t xml:space="preserve">operators compared to changing </w:t>
      </w:r>
      <w:r w:rsidR="00A86340">
        <w:rPr>
          <w:rFonts w:asciiTheme="minorBidi" w:hAnsiTheme="minorBidi"/>
          <w:sz w:val="24"/>
          <w:szCs w:val="24"/>
        </w:rPr>
        <w:t xml:space="preserve">the </w:t>
      </w:r>
      <w:r w:rsidR="00B02032">
        <w:rPr>
          <w:rFonts w:asciiTheme="minorBidi" w:hAnsiTheme="minorBidi"/>
          <w:sz w:val="24"/>
          <w:szCs w:val="24"/>
        </w:rPr>
        <w:t xml:space="preserve">bar spacing or screen angle for vertical ones </w:t>
      </w:r>
      <w:r w:rsidR="00660DD6">
        <w:rPr>
          <w:rFonts w:asciiTheme="minorBidi" w:hAnsiTheme="minorBidi"/>
          <w:sz w:val="24"/>
          <w:szCs w:val="24"/>
        </w:rPr>
        <w:fldChar w:fldCharType="begin"/>
      </w:r>
      <w:r w:rsidR="00D9331B">
        <w:rPr>
          <w:rFonts w:asciiTheme="minorBidi" w:hAnsiTheme="minorBidi"/>
          <w:sz w:val="24"/>
          <w:szCs w:val="24"/>
        </w:rPr>
        <w:instrText xml:space="preserve"> ADDIN EN.CITE &lt;EndNote&gt;&lt;Cite&gt;&lt;Author&gt;Raynal&lt;/Author&gt;&lt;Year&gt;2013&lt;/Year&gt;&lt;RecNum&gt;33&lt;/RecNum&gt;&lt;DisplayText&gt;(Katopodis and others 2005; Raynal and others 2013)&lt;/DisplayText&gt;&lt;record&gt;&lt;rec-number&gt;33&lt;/rec-number&gt;&lt;foreign-keys&gt;&lt;key app="EN" db-id="zzdpwst08t0r0keeze7pw0zu5vaxtvf0wrw2" timestamp="1521806542"&gt;33&lt;/key&gt;&lt;/foreign-keys&gt;&lt;ref-type name="Journal Article"&gt;17&lt;/ref-type&gt;&lt;contributors&gt;&lt;authors&gt;&lt;author&gt;Raynal, Sylvain&lt;/author&gt;&lt;author&gt;Chatellier, Ludovic&lt;/author&gt;&lt;author&gt;Courret, Dominique&lt;/author&gt;&lt;author&gt;Larinier, Michel&lt;/author&gt;&lt;author&gt;David, Laurent&lt;/author&gt;&lt;/authors&gt;&lt;/contributors&gt;&lt;titles&gt;&lt;title&gt;An experimental study on fish-friendly trashracks–Part 2. Angled trashracks&lt;/title&gt;&lt;secondary-title&gt;Journal of Hydraulic Research&lt;/secondary-title&gt;&lt;/titles&gt;&lt;periodical&gt;&lt;full-title&gt;Journal of Hydraulic Research&lt;/full-title&gt;&lt;/periodical&gt;&lt;pages&gt;67-75&lt;/pages&gt;&lt;volume&gt;51&lt;/volume&gt;&lt;number&gt;1&lt;/number&gt;&lt;dates&gt;&lt;year&gt;2013&lt;/year&gt;&lt;/dates&gt;&lt;isbn&gt;0022-1686&lt;/isbn&gt;&lt;urls&gt;&lt;/urls&gt;&lt;electronic-resource-num&gt;10.1080/00221686.2012.753647&lt;/electronic-resource-num&gt;&lt;/record&gt;&lt;/Cite&gt;&lt;Cite&gt;&lt;Author&gt;Katopodis&lt;/Author&gt;&lt;Year&gt;2005&lt;/Year&gt;&lt;RecNum&gt;16&lt;/RecNum&gt;&lt;record&gt;&lt;rec-number&gt;16&lt;/rec-number&gt;&lt;foreign-keys&gt;&lt;key app="EN" db-id="zzdpwst08t0r0keeze7pw0zu5vaxtvf0wrw2" timestamp="1521806539"&gt;16&lt;/key&gt;&lt;/foreign-keys&gt;&lt;ref-type name="Journal Article"&gt;17&lt;/ref-type&gt;&lt;contributors&gt;&lt;authors&gt;&lt;author&gt;Katopodis, C.&lt;/author&gt;&lt;author&gt;Ead, S. A.&lt;/author&gt;&lt;author&gt;Standen, G.&lt;/author&gt;&lt;author&gt;Rajaratnam, N.&lt;/author&gt;&lt;/authors&gt;&lt;/contributors&gt;&lt;titles&gt;&lt;title&gt;Structure of flow upstream of vertical angled screens in open channels&lt;/title&gt;&lt;secondary-title&gt;Journal of hydraulic engineering&lt;/secondary-title&gt;&lt;/titles&gt;&lt;periodical&gt;&lt;full-title&gt;Journal of hydraulic engineering&lt;/full-title&gt;&lt;/periodical&gt;&lt;pages&gt;294-304&lt;/pages&gt;&lt;volume&gt;131&lt;/volume&gt;&lt;number&gt;4&lt;/number&gt;&lt;dates&gt;&lt;year&gt;2005&lt;/year&gt;&lt;/dates&gt;&lt;isbn&gt;0733-9429&lt;/isbn&gt;&lt;urls&gt;&lt;/urls&gt;&lt;electronic-resource-num&gt;10.1061/(asce)0733-9429(2005)131:4(294)&lt;/electronic-resource-num&gt;&lt;/record&gt;&lt;/Cite&gt;&lt;/EndNote&gt;</w:instrText>
      </w:r>
      <w:r w:rsidR="00660DD6">
        <w:rPr>
          <w:rFonts w:asciiTheme="minorBidi" w:hAnsiTheme="minorBidi"/>
          <w:sz w:val="24"/>
          <w:szCs w:val="24"/>
        </w:rPr>
        <w:fldChar w:fldCharType="separate"/>
      </w:r>
      <w:r w:rsidR="00D9331B">
        <w:rPr>
          <w:rFonts w:asciiTheme="minorBidi" w:hAnsiTheme="minorBidi"/>
          <w:noProof/>
          <w:sz w:val="24"/>
          <w:szCs w:val="24"/>
        </w:rPr>
        <w:t>(Katopodis and others 2005; Raynal and others 2013)</w:t>
      </w:r>
      <w:r w:rsidR="00660DD6">
        <w:rPr>
          <w:rFonts w:asciiTheme="minorBidi" w:hAnsiTheme="minorBidi"/>
          <w:sz w:val="24"/>
          <w:szCs w:val="24"/>
        </w:rPr>
        <w:fldChar w:fldCharType="end"/>
      </w:r>
      <w:r w:rsidR="00660DD6">
        <w:rPr>
          <w:rFonts w:asciiTheme="minorBidi" w:hAnsiTheme="minorBidi"/>
          <w:sz w:val="24"/>
          <w:szCs w:val="24"/>
        </w:rPr>
        <w:t>.</w:t>
      </w:r>
      <w:r w:rsidR="001C617A">
        <w:rPr>
          <w:rFonts w:asciiTheme="minorBidi" w:hAnsiTheme="minorBidi"/>
          <w:sz w:val="24"/>
          <w:szCs w:val="24"/>
        </w:rPr>
        <w:t xml:space="preserve"> </w:t>
      </w:r>
      <w:r w:rsidR="00962BCD">
        <w:rPr>
          <w:rFonts w:asciiTheme="minorBidi" w:hAnsiTheme="minorBidi"/>
          <w:sz w:val="24"/>
          <w:szCs w:val="24"/>
        </w:rPr>
        <w:t xml:space="preserve">Diversion of a greater proportion of flow to the bypass under the vertical treatment may </w:t>
      </w:r>
      <w:r w:rsidR="00B72FA2">
        <w:rPr>
          <w:rFonts w:asciiTheme="minorBidi" w:hAnsiTheme="minorBidi"/>
          <w:sz w:val="24"/>
          <w:szCs w:val="24"/>
        </w:rPr>
        <w:t xml:space="preserve">have </w:t>
      </w:r>
      <w:r w:rsidR="00962BCD">
        <w:rPr>
          <w:rFonts w:asciiTheme="minorBidi" w:hAnsiTheme="minorBidi"/>
          <w:sz w:val="24"/>
          <w:szCs w:val="24"/>
        </w:rPr>
        <w:t>reflect</w:t>
      </w:r>
      <w:r w:rsidR="00B72FA2">
        <w:rPr>
          <w:rFonts w:asciiTheme="minorBidi" w:hAnsiTheme="minorBidi"/>
          <w:sz w:val="24"/>
          <w:szCs w:val="24"/>
        </w:rPr>
        <w:t>ed</w:t>
      </w:r>
      <w:r w:rsidR="000A64F6">
        <w:rPr>
          <w:rFonts w:asciiTheme="minorBidi" w:hAnsiTheme="minorBidi"/>
          <w:sz w:val="24"/>
          <w:szCs w:val="24"/>
        </w:rPr>
        <w:t xml:space="preserve"> higher </w:t>
      </w:r>
      <w:r w:rsidR="00962BCD" w:rsidRPr="00962BCD">
        <w:rPr>
          <w:rFonts w:asciiTheme="minorBidi" w:hAnsiTheme="minorBidi"/>
          <w:sz w:val="24"/>
          <w:szCs w:val="24"/>
        </w:rPr>
        <w:t xml:space="preserve">flow separation </w:t>
      </w:r>
      <w:r w:rsidR="00962BCD">
        <w:rPr>
          <w:rFonts w:asciiTheme="minorBidi" w:hAnsiTheme="minorBidi"/>
          <w:sz w:val="24"/>
          <w:szCs w:val="24"/>
        </w:rPr>
        <w:t>at each</w:t>
      </w:r>
      <w:r w:rsidR="00962BCD" w:rsidRPr="00962BCD">
        <w:rPr>
          <w:rFonts w:asciiTheme="minorBidi" w:hAnsiTheme="minorBidi"/>
          <w:sz w:val="24"/>
          <w:szCs w:val="24"/>
        </w:rPr>
        <w:t xml:space="preserve"> individual wire</w:t>
      </w:r>
      <w:r w:rsidR="000A64F6">
        <w:rPr>
          <w:rFonts w:asciiTheme="minorBidi" w:hAnsiTheme="minorBidi"/>
          <w:sz w:val="24"/>
          <w:szCs w:val="24"/>
        </w:rPr>
        <w:t xml:space="preserve"> so that the cumulative effect along the entire length of the 2.5 m screen was substantial. </w:t>
      </w:r>
      <w:r w:rsidR="004E5B15">
        <w:rPr>
          <w:rFonts w:asciiTheme="minorBidi" w:hAnsiTheme="minorBidi"/>
          <w:sz w:val="24"/>
          <w:szCs w:val="24"/>
        </w:rPr>
        <w:t xml:space="preserve">Thus, the benefit of horizontal </w:t>
      </w:r>
      <w:r w:rsidR="004E5B15">
        <w:rPr>
          <w:rFonts w:asciiTheme="minorBidi" w:hAnsiTheme="minorBidi"/>
          <w:sz w:val="24"/>
          <w:szCs w:val="24"/>
        </w:rPr>
        <w:lastRenderedPageBreak/>
        <w:t>screens may be primarily related to improved water abstraction</w:t>
      </w:r>
      <w:r w:rsidR="008879F8">
        <w:rPr>
          <w:rFonts w:asciiTheme="minorBidi" w:hAnsiTheme="minorBidi"/>
          <w:sz w:val="24"/>
          <w:szCs w:val="24"/>
        </w:rPr>
        <w:t>,</w:t>
      </w:r>
      <w:r w:rsidR="004E5B15">
        <w:rPr>
          <w:rFonts w:asciiTheme="minorBidi" w:hAnsiTheme="minorBidi"/>
          <w:sz w:val="24"/>
          <w:szCs w:val="24"/>
        </w:rPr>
        <w:t xml:space="preserve"> with </w:t>
      </w:r>
      <w:r w:rsidR="00C616D5">
        <w:rPr>
          <w:rFonts w:asciiTheme="minorBidi" w:hAnsiTheme="minorBidi"/>
          <w:sz w:val="24"/>
          <w:szCs w:val="24"/>
        </w:rPr>
        <w:t>some</w:t>
      </w:r>
      <w:r w:rsidR="004E5B15">
        <w:rPr>
          <w:rFonts w:asciiTheme="minorBidi" w:hAnsiTheme="minorBidi"/>
          <w:sz w:val="24"/>
          <w:szCs w:val="24"/>
        </w:rPr>
        <w:t xml:space="preserve"> beneficial consequences for fish guidance.</w:t>
      </w:r>
      <w:r w:rsidR="004E5B15" w:rsidRPr="006F1D18">
        <w:rPr>
          <w:rFonts w:asciiTheme="minorBidi" w:hAnsiTheme="minorBidi"/>
          <w:sz w:val="24"/>
          <w:szCs w:val="24"/>
        </w:rPr>
        <w:t xml:space="preserve"> </w:t>
      </w:r>
      <w:r w:rsidR="000A64F6">
        <w:rPr>
          <w:rFonts w:asciiTheme="minorBidi" w:hAnsiTheme="minorBidi"/>
          <w:sz w:val="24"/>
          <w:szCs w:val="24"/>
        </w:rPr>
        <w:t xml:space="preserve">This study, however, did not consider fish and debris response under higher velocity conditions in which impingement will become a factor, and so further </w:t>
      </w:r>
      <w:r w:rsidR="00F11AEA">
        <w:rPr>
          <w:rFonts w:asciiTheme="minorBidi" w:hAnsiTheme="minorBidi"/>
          <w:sz w:val="24"/>
          <w:szCs w:val="24"/>
        </w:rPr>
        <w:t>investigation is</w:t>
      </w:r>
      <w:r w:rsidR="000A64F6">
        <w:rPr>
          <w:rFonts w:asciiTheme="minorBidi" w:hAnsiTheme="minorBidi"/>
          <w:sz w:val="24"/>
          <w:szCs w:val="24"/>
        </w:rPr>
        <w:t xml:space="preserve"> needed to test alternative designs under a greater range of flows </w:t>
      </w:r>
      <w:r w:rsidR="0044615F">
        <w:rPr>
          <w:rFonts w:asciiTheme="minorBidi" w:hAnsiTheme="minorBidi"/>
          <w:sz w:val="24"/>
          <w:szCs w:val="24"/>
        </w:rPr>
        <w:t>in both the laboratory and</w:t>
      </w:r>
      <w:r w:rsidR="000A64F6">
        <w:rPr>
          <w:rFonts w:asciiTheme="minorBidi" w:hAnsiTheme="minorBidi"/>
          <w:sz w:val="24"/>
          <w:szCs w:val="24"/>
        </w:rPr>
        <w:t xml:space="preserve"> </w:t>
      </w:r>
      <w:r w:rsidR="000A64F6" w:rsidRPr="006F1D18">
        <w:rPr>
          <w:rFonts w:asciiTheme="minorBidi" w:hAnsiTheme="minorBidi"/>
          <w:sz w:val="24"/>
          <w:szCs w:val="24"/>
        </w:rPr>
        <w:t>field</w:t>
      </w:r>
      <w:r w:rsidR="00E875E0">
        <w:rPr>
          <w:rFonts w:asciiTheme="minorBidi" w:hAnsiTheme="minorBidi"/>
          <w:sz w:val="24"/>
          <w:szCs w:val="24"/>
        </w:rPr>
        <w:t xml:space="preserve">, whilst adhering to sweeping and escape velocity guidelines </w:t>
      </w:r>
      <w:r w:rsidR="00E875E0">
        <w:rPr>
          <w:rFonts w:asciiTheme="minorBidi" w:hAnsiTheme="minorBidi"/>
          <w:sz w:val="24"/>
          <w:szCs w:val="24"/>
        </w:rPr>
        <w:fldChar w:fldCharType="begin"/>
      </w:r>
      <w:r w:rsidR="00E875E0">
        <w:rPr>
          <w:rFonts w:asciiTheme="minorBidi" w:hAnsiTheme="minorBidi"/>
          <w:sz w:val="24"/>
          <w:szCs w:val="24"/>
        </w:rPr>
        <w:instrText xml:space="preserve"> ADDIN EN.CITE &lt;EndNote&gt;&lt;Cite&gt;&lt;Author&gt;EA&lt;/Author&gt;&lt;Year&gt;2009&lt;/Year&gt;&lt;RecNum&gt;7&lt;/RecNum&gt;&lt;DisplayText&gt;(EA 2009)&lt;/DisplayText&gt;&lt;record&gt;&lt;rec-number&gt;7&lt;/rec-number&gt;&lt;foreign-keys&gt;&lt;key app="EN" db-id="zzdpwst08t0r0keeze7pw0zu5vaxtvf0wrw2" timestamp="1521806538"&gt;7&lt;/key&gt;&lt;/foreign-keys&gt;&lt;ref-type name="Government Document"&gt;46&lt;/ref-type&gt;&lt;contributors&gt;&lt;authors&gt;&lt;author&gt;EA&lt;/author&gt;&lt;/authors&gt;&lt;/contributors&gt;&lt;titles&gt;&lt;title&gt;Good practice guidelines to the environment agency hydropower handbook&lt;/title&gt;&lt;/titles&gt;&lt;dates&gt;&lt;year&gt;2009&lt;/year&gt;&lt;/dates&gt;&lt;pub-location&gt;Bristol&lt;/pub-location&gt;&lt;publisher&gt;Environment Agency&lt;/publisher&gt;&lt;urls&gt;&lt;/urls&gt;&lt;/record&gt;&lt;/Cite&gt;&lt;/EndNote&gt;</w:instrText>
      </w:r>
      <w:r w:rsidR="00E875E0">
        <w:rPr>
          <w:rFonts w:asciiTheme="minorBidi" w:hAnsiTheme="minorBidi"/>
          <w:sz w:val="24"/>
          <w:szCs w:val="24"/>
        </w:rPr>
        <w:fldChar w:fldCharType="separate"/>
      </w:r>
      <w:r w:rsidR="00E875E0">
        <w:rPr>
          <w:rFonts w:asciiTheme="minorBidi" w:hAnsiTheme="minorBidi"/>
          <w:noProof/>
          <w:sz w:val="24"/>
          <w:szCs w:val="24"/>
        </w:rPr>
        <w:t>(EA 2009)</w:t>
      </w:r>
      <w:r w:rsidR="00E875E0">
        <w:rPr>
          <w:rFonts w:asciiTheme="minorBidi" w:hAnsiTheme="minorBidi"/>
          <w:sz w:val="24"/>
          <w:szCs w:val="24"/>
        </w:rPr>
        <w:fldChar w:fldCharType="end"/>
      </w:r>
      <w:r w:rsidR="000A64F6" w:rsidRPr="006F1D18">
        <w:rPr>
          <w:rFonts w:asciiTheme="minorBidi" w:hAnsiTheme="minorBidi"/>
          <w:sz w:val="24"/>
          <w:szCs w:val="24"/>
        </w:rPr>
        <w:t xml:space="preserve">. </w:t>
      </w:r>
    </w:p>
    <w:p w14:paraId="0DFCE24B" w14:textId="7DE83F9E" w:rsidR="00CF5D7D" w:rsidRDefault="00AC493C" w:rsidP="00713C83">
      <w:pPr>
        <w:spacing w:after="0" w:line="480" w:lineRule="auto"/>
        <w:ind w:firstLine="720"/>
        <w:rPr>
          <w:rFonts w:asciiTheme="minorBidi" w:hAnsiTheme="minorBidi"/>
          <w:sz w:val="24"/>
          <w:szCs w:val="24"/>
        </w:rPr>
      </w:pPr>
      <w:r w:rsidRPr="00A440CE">
        <w:rPr>
          <w:rFonts w:asciiTheme="minorBidi" w:hAnsiTheme="minorBidi"/>
          <w:sz w:val="24"/>
          <w:szCs w:val="24"/>
        </w:rPr>
        <w:t xml:space="preserve">Screens that effectively </w:t>
      </w:r>
      <w:r w:rsidR="00547765">
        <w:rPr>
          <w:rFonts w:asciiTheme="minorBidi" w:hAnsiTheme="minorBidi"/>
          <w:sz w:val="24"/>
          <w:szCs w:val="24"/>
        </w:rPr>
        <w:t>prevent</w:t>
      </w:r>
      <w:r w:rsidR="00547765" w:rsidRPr="00A440CE">
        <w:rPr>
          <w:rFonts w:asciiTheme="minorBidi" w:hAnsiTheme="minorBidi"/>
          <w:sz w:val="24"/>
          <w:szCs w:val="24"/>
        </w:rPr>
        <w:t xml:space="preserve"> </w:t>
      </w:r>
      <w:r w:rsidRPr="00A440CE">
        <w:rPr>
          <w:rFonts w:asciiTheme="minorBidi" w:hAnsiTheme="minorBidi"/>
          <w:sz w:val="24"/>
          <w:szCs w:val="24"/>
        </w:rPr>
        <w:t xml:space="preserve">fish from entering intakes and guide them to alternative routes </w:t>
      </w:r>
      <w:r w:rsidR="00E55EEC" w:rsidRPr="00A440CE">
        <w:rPr>
          <w:rFonts w:asciiTheme="minorBidi" w:hAnsiTheme="minorBidi"/>
          <w:sz w:val="24"/>
          <w:szCs w:val="24"/>
        </w:rPr>
        <w:t>are</w:t>
      </w:r>
      <w:r w:rsidRPr="00A440CE">
        <w:rPr>
          <w:rFonts w:asciiTheme="minorBidi" w:hAnsiTheme="minorBidi"/>
          <w:sz w:val="24"/>
          <w:szCs w:val="24"/>
        </w:rPr>
        <w:t xml:space="preserve"> an important component in the arsenal of technology designed to mitigate environmental impacts of river infrastructure </w:t>
      </w:r>
      <w:r w:rsidR="00B02032">
        <w:rPr>
          <w:rFonts w:asciiTheme="minorBidi" w:hAnsiTheme="minorBidi"/>
          <w:sz w:val="24"/>
          <w:szCs w:val="24"/>
        </w:rPr>
        <w:fldChar w:fldCharType="begin"/>
      </w:r>
      <w:r w:rsidR="00CC495D">
        <w:rPr>
          <w:rFonts w:asciiTheme="minorBidi" w:hAnsiTheme="minorBidi"/>
          <w:sz w:val="24"/>
          <w:szCs w:val="24"/>
        </w:rPr>
        <w:instrText xml:space="preserve"> ADDIN EN.CITE &lt;EndNote&gt;&lt;Cite&gt;&lt;Author&gt;Kemp&lt;/Author&gt;&lt;Year&gt;2016&lt;/Year&gt;&lt;RecNum&gt;18&lt;/RecNum&gt;&lt;DisplayText&gt;(Kemp 2016)&lt;/DisplayText&gt;&lt;record&gt;&lt;rec-number&gt;18&lt;/rec-number&gt;&lt;foreign-keys&gt;&lt;key app="EN" db-id="zzdpwst08t0r0keeze7pw0zu5vaxtvf0wrw2" timestamp="1521806540"&gt;18&lt;/key&gt;&lt;/foreign-keys&gt;&lt;ref-type name="Journal Article"&gt;17&lt;/ref-type&gt;&lt;contributors&gt;&lt;authors&gt;&lt;author&gt;Kemp, Paul S&lt;/author&gt;&lt;/authors&gt;&lt;/contributors&gt;&lt;titles&gt;&lt;title&gt;Impoundments, barriers and abstractions&lt;/title&gt;&lt;secondary-title&gt;Freshwater Fisheries Ecology&lt;/secondary-title&gt;&lt;/titles&gt;&lt;periodical&gt;&lt;full-title&gt;Freshwater Fisheries Ecology&lt;/full-title&gt;&lt;/periodical&gt;&lt;pages&gt;717-769&lt;/pages&gt;&lt;dates&gt;&lt;year&gt;2016&lt;/year&gt;&lt;/dates&gt;&lt;isbn&gt;1118394380&lt;/isbn&gt;&lt;urls&gt;&lt;/urls&gt;&lt;electronic-resource-num&gt;10.1002/9781118394380.ch52&lt;/electronic-resource-num&gt;&lt;/record&gt;&lt;/Cite&gt;&lt;/EndNote&gt;</w:instrText>
      </w:r>
      <w:r w:rsidR="00B02032">
        <w:rPr>
          <w:rFonts w:asciiTheme="minorBidi" w:hAnsiTheme="minorBidi"/>
          <w:sz w:val="24"/>
          <w:szCs w:val="24"/>
        </w:rPr>
        <w:fldChar w:fldCharType="separate"/>
      </w:r>
      <w:r w:rsidR="00C13FC3">
        <w:rPr>
          <w:rFonts w:asciiTheme="minorBidi" w:hAnsiTheme="minorBidi"/>
          <w:noProof/>
          <w:sz w:val="24"/>
          <w:szCs w:val="24"/>
        </w:rPr>
        <w:t>(Kemp 2016)</w:t>
      </w:r>
      <w:r w:rsidR="00B02032">
        <w:rPr>
          <w:rFonts w:asciiTheme="minorBidi" w:hAnsiTheme="minorBidi"/>
          <w:sz w:val="24"/>
          <w:szCs w:val="24"/>
        </w:rPr>
        <w:fldChar w:fldCharType="end"/>
      </w:r>
      <w:r w:rsidR="00B02032">
        <w:rPr>
          <w:rFonts w:asciiTheme="minorBidi" w:hAnsiTheme="minorBidi"/>
          <w:sz w:val="24"/>
          <w:szCs w:val="24"/>
        </w:rPr>
        <w:t xml:space="preserve">. </w:t>
      </w:r>
      <w:r w:rsidRPr="00A440CE">
        <w:rPr>
          <w:rFonts w:asciiTheme="minorBidi" w:hAnsiTheme="minorBidi"/>
          <w:sz w:val="24"/>
          <w:szCs w:val="24"/>
        </w:rPr>
        <w:t xml:space="preserve">Nevertheless, such </w:t>
      </w:r>
      <w:r w:rsidRPr="00B02032">
        <w:rPr>
          <w:rFonts w:asciiTheme="minorBidi" w:hAnsiTheme="minorBidi"/>
          <w:sz w:val="24"/>
          <w:szCs w:val="24"/>
        </w:rPr>
        <w:t xml:space="preserve">technology </w:t>
      </w:r>
      <w:r w:rsidR="006F1D18" w:rsidRPr="00B02032">
        <w:rPr>
          <w:rFonts w:asciiTheme="minorBidi" w:hAnsiTheme="minorBidi"/>
          <w:sz w:val="24"/>
          <w:szCs w:val="24"/>
        </w:rPr>
        <w:t xml:space="preserve">can </w:t>
      </w:r>
      <w:r w:rsidRPr="00B02032">
        <w:rPr>
          <w:rFonts w:asciiTheme="minorBidi" w:hAnsiTheme="minorBidi"/>
          <w:sz w:val="24"/>
          <w:szCs w:val="24"/>
        </w:rPr>
        <w:t>itself</w:t>
      </w:r>
      <w:r w:rsidR="006F1D18" w:rsidRPr="00B02032">
        <w:rPr>
          <w:rFonts w:asciiTheme="minorBidi" w:hAnsiTheme="minorBidi"/>
          <w:sz w:val="24"/>
          <w:szCs w:val="24"/>
        </w:rPr>
        <w:t xml:space="preserve"> have substantial negative effects o</w:t>
      </w:r>
      <w:r w:rsidR="001D6A38">
        <w:rPr>
          <w:rFonts w:asciiTheme="minorBidi" w:hAnsiTheme="minorBidi"/>
          <w:sz w:val="24"/>
          <w:szCs w:val="24"/>
        </w:rPr>
        <w:t>n</w:t>
      </w:r>
      <w:r w:rsidR="006F1D18" w:rsidRPr="00B02032">
        <w:rPr>
          <w:rFonts w:asciiTheme="minorBidi" w:hAnsiTheme="minorBidi"/>
          <w:sz w:val="24"/>
          <w:szCs w:val="24"/>
        </w:rPr>
        <w:t xml:space="preserve"> downstream moving fish if inappropriately installed and maintained. Physical abrasi</w:t>
      </w:r>
      <w:r w:rsidR="00A440CE">
        <w:rPr>
          <w:rFonts w:asciiTheme="minorBidi" w:hAnsiTheme="minorBidi"/>
          <w:sz w:val="24"/>
          <w:szCs w:val="24"/>
        </w:rPr>
        <w:t xml:space="preserve">on </w:t>
      </w:r>
      <w:r w:rsidR="006F1D18" w:rsidRPr="00B02032">
        <w:rPr>
          <w:rFonts w:asciiTheme="minorBidi" w:hAnsiTheme="minorBidi"/>
          <w:sz w:val="24"/>
          <w:szCs w:val="24"/>
        </w:rPr>
        <w:t xml:space="preserve">or suffocation of fish that become impinged on screens when water velocities are higher than their escape velocities are perhaps </w:t>
      </w:r>
      <w:r w:rsidRPr="00B02032">
        <w:rPr>
          <w:rFonts w:asciiTheme="minorBidi" w:hAnsiTheme="minorBidi"/>
          <w:sz w:val="24"/>
          <w:szCs w:val="24"/>
        </w:rPr>
        <w:t xml:space="preserve">the most </w:t>
      </w:r>
      <w:r w:rsidR="001D6A38">
        <w:rPr>
          <w:rFonts w:asciiTheme="minorBidi" w:hAnsiTheme="minorBidi"/>
          <w:sz w:val="24"/>
          <w:szCs w:val="24"/>
        </w:rPr>
        <w:t>noticeable</w:t>
      </w:r>
      <w:r w:rsidR="00B02032">
        <w:rPr>
          <w:rFonts w:asciiTheme="minorBidi" w:hAnsiTheme="minorBidi"/>
          <w:sz w:val="24"/>
          <w:szCs w:val="24"/>
        </w:rPr>
        <w:t xml:space="preserve"> </w:t>
      </w:r>
      <w:r w:rsidR="001D7246">
        <w:rPr>
          <w:rFonts w:asciiTheme="minorBidi" w:hAnsiTheme="minorBidi"/>
          <w:sz w:val="24"/>
          <w:szCs w:val="24"/>
        </w:rPr>
        <w:fldChar w:fldCharType="begin">
          <w:fldData xml:space="preserve">PEVuZE5vdGU+PENpdGU+PEF1dGhvcj5Td2Fuc29uPC9BdXRob3I+PFllYXI+MjAwNTwvWWVhcj48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=
</w:fldData>
        </w:fldChar>
      </w:r>
      <w:r w:rsidR="001D7246">
        <w:rPr>
          <w:rFonts w:asciiTheme="minorBidi" w:hAnsiTheme="minorBidi"/>
          <w:sz w:val="24"/>
          <w:szCs w:val="24"/>
        </w:rPr>
        <w:instrText xml:space="preserve"> ADDIN EN.CITE </w:instrText>
      </w:r>
      <w:r w:rsidR="001D7246">
        <w:rPr>
          <w:rFonts w:asciiTheme="minorBidi" w:hAnsiTheme="minorBidi"/>
          <w:sz w:val="24"/>
          <w:szCs w:val="24"/>
        </w:rPr>
        <w:fldChar w:fldCharType="begin">
          <w:fldData xml:space="preserve">PEVuZE5vdGU+PENpdGU+PEF1dGhvcj5Td2Fuc29uPC9BdXRob3I+PFllYXI+MjAwNTwvWWVhcj48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=
</w:fldData>
        </w:fldChar>
      </w:r>
      <w:r w:rsidR="001D7246">
        <w:rPr>
          <w:rFonts w:asciiTheme="minorBidi" w:hAnsiTheme="minorBidi"/>
          <w:sz w:val="24"/>
          <w:szCs w:val="24"/>
        </w:rPr>
        <w:instrText xml:space="preserve"> ADDIN EN.CITE.DATA </w:instrText>
      </w:r>
      <w:r w:rsidR="001D7246">
        <w:rPr>
          <w:rFonts w:asciiTheme="minorBidi" w:hAnsiTheme="minorBidi"/>
          <w:sz w:val="24"/>
          <w:szCs w:val="24"/>
        </w:rPr>
      </w:r>
      <w:r w:rsidR="001D7246">
        <w:rPr>
          <w:rFonts w:asciiTheme="minorBidi" w:hAnsiTheme="minorBidi"/>
          <w:sz w:val="24"/>
          <w:szCs w:val="24"/>
        </w:rPr>
        <w:fldChar w:fldCharType="end"/>
      </w:r>
      <w:r w:rsidR="001D7246">
        <w:rPr>
          <w:rFonts w:asciiTheme="minorBidi" w:hAnsiTheme="minorBidi"/>
          <w:sz w:val="24"/>
          <w:szCs w:val="24"/>
        </w:rPr>
      </w:r>
      <w:r w:rsidR="001D7246">
        <w:rPr>
          <w:rFonts w:asciiTheme="minorBidi" w:hAnsiTheme="minorBidi"/>
          <w:sz w:val="24"/>
          <w:szCs w:val="24"/>
        </w:rPr>
        <w:fldChar w:fldCharType="separate"/>
      </w:r>
      <w:r w:rsidR="001D7246">
        <w:rPr>
          <w:rFonts w:asciiTheme="minorBidi" w:hAnsiTheme="minorBidi"/>
          <w:noProof/>
          <w:sz w:val="24"/>
          <w:szCs w:val="24"/>
        </w:rPr>
        <w:t xml:space="preserve">(e.g. Calles and </w:t>
      </w:r>
      <w:r w:rsidR="001D7246">
        <w:rPr>
          <w:rFonts w:asciiTheme="minorBidi" w:hAnsiTheme="minorBidi"/>
          <w:noProof/>
          <w:sz w:val="24"/>
          <w:szCs w:val="24"/>
        </w:rPr>
        <w:lastRenderedPageBreak/>
        <w:t>others 2010; Swanson and others 2005)</w:t>
      </w:r>
      <w:r w:rsidR="001D7246">
        <w:rPr>
          <w:rFonts w:asciiTheme="minorBidi" w:hAnsiTheme="minorBidi"/>
          <w:sz w:val="24"/>
          <w:szCs w:val="24"/>
        </w:rPr>
        <w:fldChar w:fldCharType="end"/>
      </w:r>
      <w:r w:rsidR="00B02032">
        <w:rPr>
          <w:rFonts w:asciiTheme="minorBidi" w:hAnsiTheme="minorBidi"/>
          <w:sz w:val="24"/>
          <w:szCs w:val="24"/>
        </w:rPr>
        <w:t>.</w:t>
      </w:r>
      <w:r w:rsidR="00E55EEC" w:rsidRPr="00B02032">
        <w:rPr>
          <w:rFonts w:asciiTheme="minorBidi" w:hAnsiTheme="minorBidi"/>
          <w:sz w:val="24"/>
          <w:szCs w:val="24"/>
        </w:rPr>
        <w:t xml:space="preserve"> However, the</w:t>
      </w:r>
      <w:r w:rsidR="001D6A38">
        <w:rPr>
          <w:rFonts w:asciiTheme="minorBidi" w:hAnsiTheme="minorBidi"/>
          <w:sz w:val="24"/>
          <w:szCs w:val="24"/>
        </w:rPr>
        <w:t xml:space="preserve"> unseen costs of </w:t>
      </w:r>
      <w:r w:rsidR="00E55EEC" w:rsidRPr="00B02032">
        <w:rPr>
          <w:rFonts w:asciiTheme="minorBidi" w:hAnsiTheme="minorBidi"/>
          <w:sz w:val="24"/>
          <w:szCs w:val="24"/>
        </w:rPr>
        <w:t xml:space="preserve">increased energetic </w:t>
      </w:r>
      <w:r w:rsidR="001D6A38">
        <w:rPr>
          <w:rFonts w:asciiTheme="minorBidi" w:hAnsiTheme="minorBidi"/>
          <w:sz w:val="24"/>
          <w:szCs w:val="24"/>
        </w:rPr>
        <w:t>expense</w:t>
      </w:r>
      <w:r w:rsidR="00E55EEC" w:rsidRPr="00B02032">
        <w:rPr>
          <w:rFonts w:asciiTheme="minorBidi" w:hAnsiTheme="minorBidi"/>
          <w:sz w:val="24"/>
          <w:szCs w:val="24"/>
        </w:rPr>
        <w:t xml:space="preserve"> and probability of predation</w:t>
      </w:r>
      <w:r w:rsidR="001B7379">
        <w:rPr>
          <w:rFonts w:asciiTheme="minorBidi" w:hAnsiTheme="minorBidi"/>
          <w:sz w:val="24"/>
          <w:szCs w:val="24"/>
        </w:rPr>
        <w:t xml:space="preserve"> </w:t>
      </w:r>
      <w:r w:rsidR="001B7379">
        <w:rPr>
          <w:rFonts w:asciiTheme="minorBidi" w:hAnsiTheme="minorBidi"/>
          <w:sz w:val="24"/>
          <w:szCs w:val="24"/>
        </w:rPr>
        <w:fldChar w:fldCharType="begin"/>
      </w:r>
      <w:r w:rsidR="00C13FC3">
        <w:rPr>
          <w:rFonts w:asciiTheme="minorBidi" w:hAnsiTheme="minorBidi"/>
          <w:sz w:val="24"/>
          <w:szCs w:val="24"/>
        </w:rPr>
        <w:instrText xml:space="preserve"> ADDIN EN.CITE &lt;EndNote&gt;&lt;Cite&gt;&lt;Author&gt;Evans&lt;/Author&gt;&lt;Year&gt;2016&lt;/Year&gt;&lt;RecNum&gt;50&lt;/RecNum&gt;&lt;Prefix&gt;e.g. &lt;/Prefix&gt;&lt;DisplayText&gt;(e.g. Evans and others 2016)&lt;/DisplayText&gt;&lt;record&gt;&lt;rec-number&gt;50&lt;/rec-number&gt;&lt;foreign-keys&gt;&lt;key app="EN" db-id="zzdpwst08t0r0keeze7pw0zu5vaxtvf0wrw2" timestamp="1522058639"&gt;50&lt;/key&gt;&lt;/foreign-keys&gt;&lt;ref-type name="Journal Article"&gt;17&lt;/ref-type&gt;&lt;contributors&gt;&lt;authors&gt;&lt;author&gt;Evans, Allen F&lt;/author&gt;&lt;author&gt;Payton, Quinn&lt;/author&gt;&lt;author&gt;Turecek, Aaron&lt;/author&gt;&lt;author&gt;Cramer, Bradley&lt;/author&gt;&lt;author&gt;Collis, Ken&lt;/author&gt;&lt;author&gt;Roby, Daniel D&lt;/author&gt;&lt;author&gt;Loschl, Peter J&lt;/author&gt;&lt;author&gt;Sullivan, Leah&lt;/author&gt;&lt;author&gt;Skalski, John&lt;/author&gt;&lt;author&gt;Weiland, Mark&lt;/author&gt;&lt;/authors&gt;&lt;/contributors&gt;&lt;titles&gt;&lt;title&gt;Avian predation on juvenile salmonids: spatial and temporal analysis based on acoustic and passive integrated transponder tags&lt;/title&gt;&lt;secondary-title&gt;Transactions of the American Fisheries Society&lt;/secondary-title&gt;&lt;/titles&gt;&lt;periodical&gt;&lt;full-title&gt;Transactions of the American Fisheries Society&lt;/full-title&gt;&lt;/periodical&gt;&lt;pages&gt;860-877&lt;/pages&gt;&lt;volume&gt;145&lt;/volume&gt;&lt;number&gt;4&lt;/number&gt;&lt;dates&gt;&lt;year&gt;2016&lt;/year&gt;&lt;/dates&gt;&lt;isbn&gt;1548-8659&lt;/isbn&gt;&lt;urls&gt;&lt;/urls&gt;&lt;electronic-resource-num&gt;10.1080/00028487.2016.1150881&lt;/electronic-resource-num&gt;&lt;/record&gt;&lt;/Cite&gt;&lt;/EndNote&gt;</w:instrText>
      </w:r>
      <w:r w:rsidR="001B7379">
        <w:rPr>
          <w:rFonts w:asciiTheme="minorBidi" w:hAnsiTheme="minorBidi"/>
          <w:sz w:val="24"/>
          <w:szCs w:val="24"/>
        </w:rPr>
        <w:fldChar w:fldCharType="separate"/>
      </w:r>
      <w:r w:rsidR="00C13FC3">
        <w:rPr>
          <w:rFonts w:asciiTheme="minorBidi" w:hAnsiTheme="minorBidi"/>
          <w:noProof/>
          <w:sz w:val="24"/>
          <w:szCs w:val="24"/>
        </w:rPr>
        <w:t>(e.g. Evans and others 2016)</w:t>
      </w:r>
      <w:r w:rsidR="001B7379">
        <w:rPr>
          <w:rFonts w:asciiTheme="minorBidi" w:hAnsiTheme="minorBidi"/>
          <w:sz w:val="24"/>
          <w:szCs w:val="24"/>
        </w:rPr>
        <w:fldChar w:fldCharType="end"/>
      </w:r>
      <w:r w:rsidR="00A6007E" w:rsidRPr="00B02032">
        <w:rPr>
          <w:rFonts w:asciiTheme="minorBidi" w:hAnsiTheme="minorBidi"/>
          <w:sz w:val="24"/>
          <w:szCs w:val="24"/>
        </w:rPr>
        <w:t xml:space="preserve"> </w:t>
      </w:r>
      <w:r w:rsidR="00E55EEC" w:rsidRPr="00B02032">
        <w:rPr>
          <w:rFonts w:asciiTheme="minorBidi" w:hAnsiTheme="minorBidi"/>
          <w:sz w:val="24"/>
          <w:szCs w:val="24"/>
        </w:rPr>
        <w:t>of fish that are delayed as a result of avoiding hydrodynamic gradients are also likely to be</w:t>
      </w:r>
      <w:r w:rsidR="001D6A38">
        <w:rPr>
          <w:rFonts w:asciiTheme="minorBidi" w:hAnsiTheme="minorBidi"/>
          <w:sz w:val="24"/>
          <w:szCs w:val="24"/>
        </w:rPr>
        <w:t xml:space="preserve"> as equally</w:t>
      </w:r>
      <w:r w:rsidR="00E55EEC" w:rsidRPr="00B02032">
        <w:rPr>
          <w:rFonts w:asciiTheme="minorBidi" w:hAnsiTheme="minorBidi"/>
          <w:sz w:val="24"/>
          <w:szCs w:val="24"/>
        </w:rPr>
        <w:t xml:space="preserve"> damaging</w:t>
      </w:r>
      <w:r w:rsidR="001D6A38">
        <w:rPr>
          <w:rFonts w:asciiTheme="minorBidi" w:hAnsiTheme="minorBidi"/>
          <w:sz w:val="24"/>
          <w:szCs w:val="24"/>
        </w:rPr>
        <w:t>, if not more so,</w:t>
      </w:r>
      <w:r w:rsidR="00E55EEC" w:rsidRPr="00B02032">
        <w:rPr>
          <w:rFonts w:asciiTheme="minorBidi" w:hAnsiTheme="minorBidi"/>
          <w:sz w:val="24"/>
          <w:szCs w:val="24"/>
        </w:rPr>
        <w:t xml:space="preserve"> at the population level.</w:t>
      </w:r>
      <w:r w:rsidR="00A440CE">
        <w:rPr>
          <w:rFonts w:asciiTheme="minorBidi" w:hAnsiTheme="minorBidi"/>
          <w:sz w:val="24"/>
          <w:szCs w:val="24"/>
        </w:rPr>
        <w:t xml:space="preserve"> Methods are needed to improve screen guidance efficiency by reducing the probability of avoidance</w:t>
      </w:r>
      <w:r w:rsidR="00A86340">
        <w:rPr>
          <w:rFonts w:asciiTheme="minorBidi" w:hAnsiTheme="minorBidi"/>
          <w:sz w:val="24"/>
          <w:szCs w:val="24"/>
        </w:rPr>
        <w:t>.</w:t>
      </w:r>
      <w:r w:rsidR="001D6A38">
        <w:rPr>
          <w:rFonts w:asciiTheme="minorBidi" w:hAnsiTheme="minorBidi"/>
          <w:sz w:val="24"/>
          <w:szCs w:val="24"/>
        </w:rPr>
        <w:t xml:space="preserve"> This may be achieved </w:t>
      </w:r>
      <w:r w:rsidR="00A440CE">
        <w:rPr>
          <w:rFonts w:asciiTheme="minorBidi" w:hAnsiTheme="minorBidi"/>
          <w:sz w:val="24"/>
          <w:szCs w:val="24"/>
        </w:rPr>
        <w:t xml:space="preserve">by changing the hydrodynamic environment </w:t>
      </w:r>
      <w:r w:rsidR="001D6A38">
        <w:rPr>
          <w:rFonts w:asciiTheme="minorBidi" w:hAnsiTheme="minorBidi"/>
          <w:sz w:val="24"/>
          <w:szCs w:val="24"/>
        </w:rPr>
        <w:t xml:space="preserve">to </w:t>
      </w:r>
      <w:r w:rsidR="00A440CE">
        <w:rPr>
          <w:rFonts w:asciiTheme="minorBidi" w:hAnsiTheme="minorBidi"/>
          <w:sz w:val="24"/>
          <w:szCs w:val="24"/>
        </w:rPr>
        <w:t>create</w:t>
      </w:r>
      <w:r w:rsidR="001D6A38">
        <w:rPr>
          <w:rFonts w:asciiTheme="minorBidi" w:hAnsiTheme="minorBidi"/>
          <w:sz w:val="24"/>
          <w:szCs w:val="24"/>
        </w:rPr>
        <w:t xml:space="preserve"> gentle velocity gradients at screens and bypass entrances, or by using alternative stimuli to either mask or compete (e.g. through deterring or attracting fish) with hydrodynamic signals encountered. T</w:t>
      </w:r>
      <w:r w:rsidR="008B69C9">
        <w:rPr>
          <w:rFonts w:asciiTheme="minorBidi" w:hAnsiTheme="minorBidi"/>
          <w:sz w:val="24"/>
          <w:szCs w:val="24"/>
        </w:rPr>
        <w:t>o date, the use of hydrodynamic</w:t>
      </w:r>
      <w:r w:rsidR="001D6A38">
        <w:rPr>
          <w:rFonts w:asciiTheme="minorBidi" w:hAnsiTheme="minorBidi"/>
          <w:sz w:val="24"/>
          <w:szCs w:val="24"/>
        </w:rPr>
        <w:t xml:space="preserve"> disturbance (e.g. turbulence) to mask velocity gradients </w:t>
      </w:r>
      <w:r w:rsidR="008B69C9">
        <w:rPr>
          <w:rFonts w:asciiTheme="minorBidi" w:hAnsiTheme="minorBidi"/>
          <w:sz w:val="24"/>
          <w:szCs w:val="24"/>
        </w:rPr>
        <w:t>(Kerr et al. under review) and acoustic</w:t>
      </w:r>
      <w:r w:rsidR="008A5D16">
        <w:rPr>
          <w:rFonts w:asciiTheme="minorBidi" w:hAnsiTheme="minorBidi"/>
          <w:sz w:val="24"/>
          <w:szCs w:val="24"/>
        </w:rPr>
        <w:t xml:space="preserve"> field</w:t>
      </w:r>
      <w:r w:rsidR="008B69C9">
        <w:rPr>
          <w:rFonts w:asciiTheme="minorBidi" w:hAnsiTheme="minorBidi"/>
          <w:sz w:val="24"/>
          <w:szCs w:val="24"/>
        </w:rPr>
        <w:t xml:space="preserve">s to enhance the guidance performance of screens (e.g. Deleau et al. under review) provide an interesting way forward in efforts to advance combined low-cost </w:t>
      </w:r>
      <w:r w:rsidR="008A5D16">
        <w:rPr>
          <w:rFonts w:asciiTheme="minorBidi" w:hAnsiTheme="minorBidi"/>
          <w:sz w:val="24"/>
          <w:szCs w:val="24"/>
        </w:rPr>
        <w:t>solutions to improve fish</w:t>
      </w:r>
      <w:r w:rsidR="008B69C9">
        <w:rPr>
          <w:rFonts w:asciiTheme="minorBidi" w:hAnsiTheme="minorBidi"/>
          <w:sz w:val="24"/>
          <w:szCs w:val="24"/>
        </w:rPr>
        <w:t xml:space="preserve"> </w:t>
      </w:r>
      <w:r w:rsidR="008879F8">
        <w:rPr>
          <w:rFonts w:asciiTheme="minorBidi" w:hAnsiTheme="minorBidi"/>
          <w:sz w:val="24"/>
          <w:szCs w:val="24"/>
        </w:rPr>
        <w:t>screening</w:t>
      </w:r>
      <w:r w:rsidR="008B69C9">
        <w:rPr>
          <w:rFonts w:asciiTheme="minorBidi" w:hAnsiTheme="minorBidi"/>
          <w:sz w:val="24"/>
          <w:szCs w:val="24"/>
        </w:rPr>
        <w:t>.</w:t>
      </w:r>
      <w:r w:rsidR="001D6A38">
        <w:rPr>
          <w:rFonts w:asciiTheme="minorBidi" w:hAnsiTheme="minorBidi"/>
          <w:sz w:val="24"/>
          <w:szCs w:val="24"/>
        </w:rPr>
        <w:t xml:space="preserve"> </w:t>
      </w:r>
    </w:p>
    <w:p w14:paraId="41477FC1" w14:textId="77777777" w:rsidR="00A6007E" w:rsidRDefault="00A6007E" w:rsidP="00A6007E">
      <w:pPr>
        <w:spacing w:line="480" w:lineRule="auto"/>
        <w:rPr>
          <w:rFonts w:asciiTheme="minorBidi" w:hAnsiTheme="minorBidi"/>
          <w:sz w:val="24"/>
          <w:szCs w:val="24"/>
        </w:rPr>
      </w:pPr>
    </w:p>
    <w:p w14:paraId="463487E3" w14:textId="77777777" w:rsidR="002C7032" w:rsidRPr="00FF64F7" w:rsidRDefault="002C7032" w:rsidP="00DB35C8">
      <w:pPr>
        <w:spacing w:after="0" w:line="480" w:lineRule="auto"/>
        <w:jc w:val="both"/>
        <w:rPr>
          <w:rFonts w:asciiTheme="minorBidi" w:hAnsiTheme="minorBidi"/>
          <w:b/>
          <w:sz w:val="24"/>
          <w:szCs w:val="24"/>
        </w:rPr>
      </w:pPr>
      <w:r w:rsidRPr="00FF64F7">
        <w:rPr>
          <w:rFonts w:asciiTheme="minorBidi" w:hAnsiTheme="minorBidi"/>
          <w:b/>
          <w:sz w:val="24"/>
          <w:szCs w:val="24"/>
        </w:rPr>
        <w:t>ACKNOWLEDGMENTS</w:t>
      </w:r>
    </w:p>
    <w:p w14:paraId="1ED0ADC8" w14:textId="7860B386" w:rsidR="00702FB8" w:rsidRPr="00FF64F7" w:rsidRDefault="009B72EF" w:rsidP="009204A8">
      <w:pPr>
        <w:spacing w:after="0" w:line="480" w:lineRule="auto"/>
        <w:jc w:val="both"/>
        <w:rPr>
          <w:rFonts w:asciiTheme="minorBidi" w:hAnsiTheme="minorBidi"/>
          <w:sz w:val="24"/>
        </w:rPr>
      </w:pPr>
      <w:r w:rsidRPr="00FF64F7">
        <w:rPr>
          <w:rFonts w:asciiTheme="minorBidi" w:hAnsiTheme="minorBidi"/>
          <w:sz w:val="24"/>
        </w:rPr>
        <w:lastRenderedPageBreak/>
        <w:t>This study was funded by the EPSRC on DTA Grant 11, with additional funding from the En</w:t>
      </w:r>
      <w:r w:rsidR="009204A8">
        <w:rPr>
          <w:rFonts w:asciiTheme="minorBidi" w:hAnsiTheme="minorBidi"/>
          <w:sz w:val="24"/>
        </w:rPr>
        <w:t>vi</w:t>
      </w:r>
      <w:r w:rsidRPr="00FF64F7">
        <w:rPr>
          <w:rFonts w:asciiTheme="minorBidi" w:hAnsiTheme="minorBidi"/>
          <w:sz w:val="24"/>
        </w:rPr>
        <w:t xml:space="preserve">ronment Agency. The authors thank </w:t>
      </w:r>
      <w:r w:rsidR="002C7032" w:rsidRPr="00FF64F7">
        <w:rPr>
          <w:rFonts w:asciiTheme="minorBidi" w:hAnsiTheme="minorBidi"/>
          <w:sz w:val="24"/>
        </w:rPr>
        <w:t>Greg Armstrong</w:t>
      </w:r>
      <w:r w:rsidRPr="00FF64F7">
        <w:rPr>
          <w:rFonts w:asciiTheme="minorBidi" w:hAnsiTheme="minorBidi"/>
          <w:sz w:val="24"/>
        </w:rPr>
        <w:t xml:space="preserve"> (EA)</w:t>
      </w:r>
      <w:r w:rsidR="002C7032" w:rsidRPr="00FF64F7">
        <w:rPr>
          <w:rFonts w:asciiTheme="minorBidi" w:hAnsiTheme="minorBidi"/>
          <w:sz w:val="24"/>
        </w:rPr>
        <w:t xml:space="preserve"> for </w:t>
      </w:r>
      <w:r w:rsidRPr="00FF64F7">
        <w:rPr>
          <w:rFonts w:asciiTheme="minorBidi" w:hAnsiTheme="minorBidi"/>
          <w:sz w:val="24"/>
        </w:rPr>
        <w:t>his</w:t>
      </w:r>
      <w:r w:rsidR="002C7032" w:rsidRPr="00FF64F7">
        <w:rPr>
          <w:rFonts w:asciiTheme="minorBidi" w:hAnsiTheme="minorBidi"/>
          <w:sz w:val="24"/>
        </w:rPr>
        <w:t xml:space="preserve"> advice on the setup, the members of the ICER team who assisted during </w:t>
      </w:r>
      <w:r w:rsidR="009204A8" w:rsidRPr="00FF64F7">
        <w:rPr>
          <w:rFonts w:asciiTheme="minorBidi" w:hAnsiTheme="minorBidi"/>
          <w:sz w:val="24"/>
        </w:rPr>
        <w:t>trials</w:t>
      </w:r>
      <w:r w:rsidR="009C6D1C">
        <w:rPr>
          <w:rFonts w:asciiTheme="minorBidi" w:hAnsiTheme="minorBidi"/>
          <w:sz w:val="24"/>
        </w:rPr>
        <w:t>,</w:t>
      </w:r>
      <w:r w:rsidR="002C7032" w:rsidRPr="00FF64F7">
        <w:rPr>
          <w:rFonts w:asciiTheme="minorBidi" w:hAnsiTheme="minorBidi"/>
          <w:sz w:val="24"/>
        </w:rPr>
        <w:t xml:space="preserve"> and Alan Henshaw (Calverton fish farm) for the supply of the fish.</w:t>
      </w:r>
    </w:p>
    <w:p w14:paraId="5048C7AB" w14:textId="77777777" w:rsidR="00DB36F1" w:rsidRDefault="00DB36F1" w:rsidP="009D3678">
      <w:pPr>
        <w:spacing w:after="0" w:line="480" w:lineRule="auto"/>
        <w:ind w:firstLine="720"/>
        <w:rPr>
          <w:rFonts w:asciiTheme="minorBidi" w:hAnsiTheme="minorBidi"/>
          <w:sz w:val="24"/>
        </w:rPr>
      </w:pPr>
    </w:p>
    <w:p w14:paraId="77BF3A8D" w14:textId="77777777" w:rsidR="00FD4636" w:rsidRPr="00FD4636" w:rsidRDefault="0007105E" w:rsidP="00FD4636">
      <w:pPr>
        <w:pStyle w:val="EndNoteBibliography"/>
        <w:spacing w:after="0"/>
        <w:ind w:left="720" w:hanging="720"/>
      </w:pPr>
      <w:r w:rsidRPr="00FF64F7">
        <w:rPr>
          <w:rFonts w:asciiTheme="minorBidi" w:hAnsiTheme="minorBidi"/>
          <w:sz w:val="24"/>
          <w:szCs w:val="24"/>
        </w:rPr>
        <w:fldChar w:fldCharType="begin"/>
      </w:r>
      <w:r w:rsidRPr="00917D33">
        <w:rPr>
          <w:rFonts w:asciiTheme="minorBidi" w:hAnsiTheme="minorBidi"/>
          <w:sz w:val="24"/>
          <w:szCs w:val="24"/>
        </w:rPr>
        <w:instrText xml:space="preserve"> ADDIN EN.REFLIST </w:instrText>
      </w:r>
      <w:r w:rsidRPr="00FF64F7">
        <w:rPr>
          <w:rFonts w:asciiTheme="minorBidi" w:hAnsiTheme="minorBidi"/>
          <w:sz w:val="24"/>
          <w:szCs w:val="24"/>
        </w:rPr>
        <w:fldChar w:fldCharType="separate"/>
      </w:r>
      <w:r w:rsidR="00FD4636" w:rsidRPr="00FD4636">
        <w:t>Calles, O.; Karlsson, S.; Vezza, P.; Comoglio, C.; Tielman, J. Success of a low-sloping rack for improving downstream passage of silver eels at a hydroelectric plant. Freshwater Biology. 58:2168-2179; 2013</w:t>
      </w:r>
    </w:p>
    <w:p w14:paraId="699841B7" w14:textId="77777777" w:rsidR="00FD4636" w:rsidRPr="00FD4636" w:rsidRDefault="00FD4636" w:rsidP="00FD4636">
      <w:pPr>
        <w:pStyle w:val="EndNoteBibliography"/>
        <w:spacing w:after="0"/>
        <w:ind w:left="720" w:hanging="720"/>
      </w:pPr>
      <w:r w:rsidRPr="00FD4636">
        <w:t>Calles, O.; Olsson, I.C.; Comoglio, C.; Kemp, P.S.; Blunden, L.; Schmitz, M.; Greenberg, L.A. Size-dependent mortality of migratory silver eels at a hydropower plant, and implications for escapement to the sea. Freshwater Biology. 55:2167-2180; 2010</w:t>
      </w:r>
    </w:p>
    <w:p w14:paraId="00198DEF" w14:textId="77777777" w:rsidR="00FD4636" w:rsidRPr="001B2738" w:rsidRDefault="00FD4636" w:rsidP="00FD4636">
      <w:pPr>
        <w:pStyle w:val="EndNoteBibliography"/>
        <w:spacing w:after="0"/>
        <w:ind w:left="720" w:hanging="720"/>
        <w:rPr>
          <w:lang w:val="fr-FR"/>
        </w:rPr>
      </w:pPr>
      <w:r w:rsidRPr="00FD4636">
        <w:t xml:space="preserve">Cea, L.; Puertas, J.; Pena, L. Velocity measurements on highly turbulent free surface flow using ADV. </w:t>
      </w:r>
      <w:r w:rsidRPr="001B2738">
        <w:rPr>
          <w:lang w:val="fr-FR"/>
        </w:rPr>
        <w:t>Experiments in Fluids. 42:333-348; 2007</w:t>
      </w:r>
    </w:p>
    <w:p w14:paraId="6088F598" w14:textId="77777777" w:rsidR="00FD4636" w:rsidRPr="001B2738" w:rsidRDefault="00FD4636" w:rsidP="00FD4636">
      <w:pPr>
        <w:pStyle w:val="EndNoteBibliography"/>
        <w:spacing w:after="0"/>
        <w:ind w:left="720" w:hanging="720"/>
        <w:rPr>
          <w:lang w:val="fr-FR"/>
        </w:rPr>
      </w:pPr>
      <w:r w:rsidRPr="001B2738">
        <w:rPr>
          <w:lang w:val="fr-FR"/>
        </w:rPr>
        <w:t>Courret, D.; Larinier, M. Guide pour la conception de prises d’eau “ichtyocompatibles” pour les petites centrales hydroélectriques. in: (ADEME) A.D.l.E.e.d.l.M.d.l.E., ed; 2008</w:t>
      </w:r>
    </w:p>
    <w:p w14:paraId="751C01F0" w14:textId="77777777" w:rsidR="00FD4636" w:rsidRPr="00FD4636" w:rsidRDefault="00FD4636" w:rsidP="00FD4636">
      <w:pPr>
        <w:pStyle w:val="EndNoteBibliography"/>
        <w:spacing w:after="0"/>
        <w:ind w:left="720" w:hanging="720"/>
      </w:pPr>
      <w:r w:rsidRPr="00FD4636">
        <w:t>Couzin, I.D.; Krause, J. Self-organization and collective behavior in vertebrates. Advances in the Study of Behavior. 32:1-75; 2003</w:t>
      </w:r>
    </w:p>
    <w:p w14:paraId="00A50D3B" w14:textId="77777777" w:rsidR="00FD4636" w:rsidRPr="00FD4636" w:rsidRDefault="00FD4636" w:rsidP="00FD4636">
      <w:pPr>
        <w:pStyle w:val="EndNoteBibliography"/>
        <w:spacing w:after="0"/>
        <w:ind w:left="720" w:hanging="720"/>
      </w:pPr>
      <w:r w:rsidRPr="00FD4636">
        <w:t>Danley, M.L.; Mayr, S.D.; Young, P.S.; Cech, J.J. Swimming performance and physiological stress responses of splittail exposed to a fish screen. North American Journal of Fisheries Management. 22:1241-1249; 2002</w:t>
      </w:r>
    </w:p>
    <w:p w14:paraId="337595E8" w14:textId="77777777" w:rsidR="00FD4636" w:rsidRPr="00FD4636" w:rsidRDefault="00FD4636" w:rsidP="00FD4636">
      <w:pPr>
        <w:pStyle w:val="EndNoteBibliography"/>
        <w:spacing w:after="0"/>
        <w:ind w:left="720" w:hanging="720"/>
      </w:pPr>
      <w:r w:rsidRPr="00FD4636">
        <w:t>Demirbas, A. Focus on the world: status and future of hydropower. Energy Sources, Part B. 2:237-242; 2007</w:t>
      </w:r>
    </w:p>
    <w:p w14:paraId="194BF4D1" w14:textId="77777777" w:rsidR="00FD4636" w:rsidRPr="00FD4636" w:rsidRDefault="00FD4636" w:rsidP="00FD4636">
      <w:pPr>
        <w:pStyle w:val="EndNoteBibliography"/>
        <w:spacing w:after="0"/>
        <w:ind w:left="720" w:hanging="720"/>
      </w:pPr>
      <w:r w:rsidRPr="00FD4636">
        <w:t>EA. Good practice guidelines to the environment agency hydropower handbook. Bristol: Environment Agency; 2009</w:t>
      </w:r>
    </w:p>
    <w:p w14:paraId="7DE6AE5D" w14:textId="77777777" w:rsidR="00FD4636" w:rsidRPr="00FD4636" w:rsidRDefault="00FD4636" w:rsidP="00FD4636">
      <w:pPr>
        <w:pStyle w:val="EndNoteBibliography"/>
        <w:spacing w:after="0"/>
        <w:ind w:left="720" w:hanging="720"/>
      </w:pPr>
      <w:r w:rsidRPr="00FD4636">
        <w:lastRenderedPageBreak/>
        <w:t>EA. Mapping Hydropower Opportunities and Sensitivities in England and Wales - Technical Report. 2010</w:t>
      </w:r>
    </w:p>
    <w:p w14:paraId="73771D3C" w14:textId="77777777" w:rsidR="00FD4636" w:rsidRPr="001B2738" w:rsidRDefault="00FD4636" w:rsidP="00FD4636">
      <w:pPr>
        <w:pStyle w:val="EndNoteBibliography"/>
        <w:spacing w:after="0"/>
        <w:ind w:left="720" w:hanging="720"/>
        <w:rPr>
          <w:lang w:val="de-DE"/>
        </w:rPr>
      </w:pPr>
      <w:r w:rsidRPr="00FD4636">
        <w:t>Ebel, G. Turbinendingte Schädigung des Aals (</w:t>
      </w:r>
      <w:r w:rsidRPr="00FD4636">
        <w:rPr>
          <w:i/>
        </w:rPr>
        <w:t>Anguilla anguilla</w:t>
      </w:r>
      <w:r w:rsidRPr="00FD4636">
        <w:t>). Schädigungsraten an europäischen [Turbine related damage to eel (</w:t>
      </w:r>
      <w:r w:rsidRPr="00FD4636">
        <w:rPr>
          <w:i/>
        </w:rPr>
        <w:t>Anguilla anguilla</w:t>
      </w:r>
      <w:r w:rsidRPr="00FD4636">
        <w:t xml:space="preserve">) – damage rates at European hydropower stations and methods of prognosis]. </w:t>
      </w:r>
      <w:r w:rsidRPr="001B2738">
        <w:rPr>
          <w:lang w:val="de-DE"/>
        </w:rPr>
        <w:t>Wasserkraftanlagenstandorten und Möglichkeiten de Prognose. Mitteilungen aus dem Büro für Gewässerökologie und Fischereibiologie Dr Ebel (Heft 3); 2008</w:t>
      </w:r>
    </w:p>
    <w:p w14:paraId="72145817" w14:textId="77777777" w:rsidR="00FD4636" w:rsidRPr="00FD4636" w:rsidRDefault="00FD4636" w:rsidP="00FD4636">
      <w:pPr>
        <w:pStyle w:val="EndNoteBibliography"/>
        <w:spacing w:after="0"/>
        <w:ind w:left="720" w:hanging="720"/>
      </w:pPr>
      <w:r w:rsidRPr="00FD4636">
        <w:t>Ebel, G.; Gluch, A.; Kehl, M. Application of the Angled Bar Rack Bypass System of Ebel, Gluch &amp; Kehl at Hydropower Plants - Basic Principles, Experiences and Prospects. Wasserwirtschaft. 105:44-50; 2015</w:t>
      </w:r>
    </w:p>
    <w:p w14:paraId="0F743002" w14:textId="77777777" w:rsidR="00FD4636" w:rsidRPr="00FD4636" w:rsidRDefault="00FD4636" w:rsidP="00FD4636">
      <w:pPr>
        <w:pStyle w:val="EndNoteBibliography"/>
        <w:spacing w:after="0"/>
        <w:ind w:left="720" w:hanging="720"/>
      </w:pPr>
      <w:r w:rsidRPr="00FD4636">
        <w:t>Evans, A.F.; Payton, Q.; Turecek, A.; Cramer, B.; Collis, K.; Roby, D.D.; Loschl, P.J.; Sullivan, L.; Skalski, J.; Weiland, M. Avian predation on juvenile salmonids: spatial and temporal analysis based on acoustic and passive integrated transponder tags. Transactions of the American Fisheries Society. 145:860-877; 2016</w:t>
      </w:r>
    </w:p>
    <w:p w14:paraId="18CA51CB" w14:textId="77777777" w:rsidR="00FD4636" w:rsidRPr="00FD4636" w:rsidRDefault="00FD4636" w:rsidP="00FD4636">
      <w:pPr>
        <w:pStyle w:val="EndNoteBibliography"/>
        <w:spacing w:after="0"/>
        <w:ind w:left="720" w:hanging="720"/>
      </w:pPr>
      <w:r w:rsidRPr="00FD4636">
        <w:t>Fredrich, F.; Ohmann, S.; Curio, B.; Kirschbaum, F. Spawning migrations of the chub in the River Spree, Germany. Journal of Fish Biology. 63:710-723; 2003</w:t>
      </w:r>
    </w:p>
    <w:p w14:paraId="7DAB646C" w14:textId="77777777" w:rsidR="00FD4636" w:rsidRPr="00FD4636" w:rsidRDefault="00FD4636" w:rsidP="00FD4636">
      <w:pPr>
        <w:pStyle w:val="EndNoteBibliography"/>
        <w:spacing w:after="0"/>
        <w:ind w:left="720" w:hanging="720"/>
      </w:pPr>
      <w:r w:rsidRPr="00FD4636">
        <w:t>Gessel, M.H.; Williams, J.G.; Brege, D.A.; Krcma, R.F.; Chambers, D.R. Juvenile salmonid guidance at the Bonneville Dam second powerhouse Columbia River 1983-1989. North American Journal of Fisheries Management. 11:400-412; 1991</w:t>
      </w:r>
    </w:p>
    <w:p w14:paraId="6DB683A8" w14:textId="77777777" w:rsidR="00FD4636" w:rsidRPr="00FD4636" w:rsidRDefault="00FD4636" w:rsidP="00FD4636">
      <w:pPr>
        <w:pStyle w:val="EndNoteBibliography"/>
        <w:spacing w:after="0"/>
        <w:ind w:left="720" w:hanging="720"/>
      </w:pPr>
      <w:r w:rsidRPr="00FD4636">
        <w:t>Haro, A.; Odeh, M.; Noreika, J.; Castro-Santos, T. Effect of water acceleration on downstream migratory behavior and passage of Atlantic salmon smolts and juvenile American shad at surface bypasses. Transactions of the American Fisheries Society. 127:118-127; 1998</w:t>
      </w:r>
    </w:p>
    <w:p w14:paraId="5A496A1A" w14:textId="77777777" w:rsidR="00FD4636" w:rsidRPr="00FD4636" w:rsidRDefault="00FD4636" w:rsidP="00FD4636">
      <w:pPr>
        <w:pStyle w:val="EndNoteBibliography"/>
        <w:spacing w:after="0"/>
        <w:ind w:left="720" w:hanging="720"/>
      </w:pPr>
      <w:r w:rsidRPr="00FD4636">
        <w:t xml:space="preserve">Hensor, E.M.A.; Godin, J.G.J.; Hoare, D.J.; Krause, J. Effects of nutritional state on the shoaling tendency of banded killifish, </w:t>
      </w:r>
      <w:r w:rsidRPr="00FD4636">
        <w:rPr>
          <w:i/>
        </w:rPr>
        <w:t>Fundulus diaphanus</w:t>
      </w:r>
      <w:r w:rsidRPr="00FD4636">
        <w:t>, in the field. Animal Behaviour. 65:663-669; 2003</w:t>
      </w:r>
    </w:p>
    <w:p w14:paraId="20FBB66D" w14:textId="77777777" w:rsidR="00FD4636" w:rsidRPr="00FD4636" w:rsidRDefault="00FD4636" w:rsidP="00FD4636">
      <w:pPr>
        <w:pStyle w:val="EndNoteBibliography"/>
        <w:spacing w:after="0"/>
        <w:ind w:left="720" w:hanging="720"/>
      </w:pPr>
      <w:r w:rsidRPr="00FD4636">
        <w:t>Horsfield, R.; Turnpenny, A.W.H. Development of Pilot-scale In-river Testing Techniques for Fish Screens and Behavioural Barriers. International Screening Conference. Lyndhurst, UK; 2011</w:t>
      </w:r>
    </w:p>
    <w:p w14:paraId="4B675940" w14:textId="77777777" w:rsidR="00FD4636" w:rsidRPr="00FD4636" w:rsidRDefault="00FD4636" w:rsidP="00FD4636">
      <w:pPr>
        <w:pStyle w:val="EndNoteBibliography"/>
        <w:spacing w:after="0"/>
        <w:ind w:left="720" w:hanging="720"/>
      </w:pPr>
      <w:r w:rsidRPr="00FD4636">
        <w:t>I.C.O.L.D.; 2017</w:t>
      </w:r>
    </w:p>
    <w:p w14:paraId="31835340" w14:textId="77777777" w:rsidR="00FD4636" w:rsidRPr="00FD4636" w:rsidRDefault="00FD4636" w:rsidP="00FD4636">
      <w:pPr>
        <w:pStyle w:val="EndNoteBibliography"/>
        <w:spacing w:after="0"/>
        <w:ind w:left="720" w:hanging="720"/>
      </w:pPr>
      <w:r w:rsidRPr="00FD4636">
        <w:lastRenderedPageBreak/>
        <w:t>Katopodis, C.; Ead, S.A.; Standen, G.; Rajaratnam, N. Structure of flow upstream of vertical angled screens in open channels. Journal of hydraulic engineering. 131:294-304; 2005</w:t>
      </w:r>
    </w:p>
    <w:p w14:paraId="7718824B" w14:textId="77777777" w:rsidR="00FD4636" w:rsidRPr="00FD4636" w:rsidRDefault="00FD4636" w:rsidP="00FD4636">
      <w:pPr>
        <w:pStyle w:val="EndNoteBibliography"/>
        <w:spacing w:after="0"/>
        <w:ind w:left="720" w:hanging="720"/>
      </w:pPr>
      <w:r w:rsidRPr="00FD4636">
        <w:t>Katopodis, C.; Williams, J.G. The development of fish passage research in a historical context. Ecological Engineering. 48:8-18; 2012</w:t>
      </w:r>
    </w:p>
    <w:p w14:paraId="2315B541" w14:textId="77777777" w:rsidR="00FD4636" w:rsidRPr="00FD4636" w:rsidRDefault="00FD4636" w:rsidP="00FD4636">
      <w:pPr>
        <w:pStyle w:val="EndNoteBibliography"/>
        <w:spacing w:after="0"/>
        <w:ind w:left="720" w:hanging="720"/>
      </w:pPr>
      <w:r w:rsidRPr="00FD4636">
        <w:t>Kemp, P.S. Impoundments, barriers and abstractions. Freshwater Fisheries Ecology:717-769; 2016</w:t>
      </w:r>
    </w:p>
    <w:p w14:paraId="401F475A" w14:textId="77777777" w:rsidR="00FD4636" w:rsidRPr="00FD4636" w:rsidRDefault="00FD4636" w:rsidP="00FD4636">
      <w:pPr>
        <w:pStyle w:val="EndNoteBibliography"/>
        <w:spacing w:after="0"/>
        <w:ind w:left="720" w:hanging="720"/>
      </w:pPr>
      <w:r w:rsidRPr="00FD4636">
        <w:t>Kemp, P.S.; Gessel, M.H.; Williams, J.G. Fine-scale behavioral responses of Pacific salmonid smolts as they encounter divergence and acceleration of flow. Transactions of the American Fisheries Society. 134:390-398; 2005</w:t>
      </w:r>
    </w:p>
    <w:p w14:paraId="644FDDBB" w14:textId="77777777" w:rsidR="00FD4636" w:rsidRPr="00FD4636" w:rsidRDefault="00FD4636" w:rsidP="00FD4636">
      <w:pPr>
        <w:pStyle w:val="EndNoteBibliography"/>
        <w:spacing w:after="0"/>
        <w:ind w:left="720" w:hanging="720"/>
      </w:pPr>
      <w:r w:rsidRPr="00FD4636">
        <w:t>Kottelat, M.; Freyhof, J.r. Handbook of European freshwater fishes: Publications Kottelat; 2007</w:t>
      </w:r>
    </w:p>
    <w:p w14:paraId="2AF74C2F" w14:textId="77777777" w:rsidR="00FD4636" w:rsidRPr="00FD4636" w:rsidRDefault="00FD4636" w:rsidP="00FD4636">
      <w:pPr>
        <w:pStyle w:val="EndNoteBibliography"/>
        <w:spacing w:after="0"/>
        <w:ind w:left="720" w:hanging="720"/>
      </w:pPr>
      <w:r w:rsidRPr="00FD4636">
        <w:t>Krause, J.; Ruxton, G.D. Living in Groups. Oxford: Oxford University Press; 2002</w:t>
      </w:r>
    </w:p>
    <w:p w14:paraId="63ACCA2E" w14:textId="77777777" w:rsidR="00FD4636" w:rsidRPr="00FD4636" w:rsidRDefault="00FD4636" w:rsidP="00FD4636">
      <w:pPr>
        <w:pStyle w:val="EndNoteBibliography"/>
        <w:spacing w:after="0"/>
        <w:ind w:left="720" w:hanging="720"/>
      </w:pPr>
      <w:r w:rsidRPr="00FD4636">
        <w:t>Kynard, B.; Buerkett, C. Passage and behavior of adult American shad in an experimental louver bypass system. North American Journal of Fisheries Management. 17:734-742; 1997</w:t>
      </w:r>
    </w:p>
    <w:p w14:paraId="473A8995" w14:textId="77777777" w:rsidR="00FD4636" w:rsidRPr="00FD4636" w:rsidRDefault="00FD4636" w:rsidP="00FD4636">
      <w:pPr>
        <w:pStyle w:val="EndNoteBibliography"/>
        <w:spacing w:after="0"/>
        <w:ind w:left="720" w:hanging="720"/>
      </w:pPr>
      <w:r w:rsidRPr="00FD4636">
        <w:t>Larinier, M.; Travade, F. The development and evaluation of downstream bypasses for juvenile salmonids at small hydroelectric plants in France. in: Odeh M., ed. Innovations in fish passage technology. Bethesda, MD: American Fisheries Society; 1999</w:t>
      </w:r>
    </w:p>
    <w:p w14:paraId="08F8DA55" w14:textId="77777777" w:rsidR="00FD4636" w:rsidRPr="001B2738" w:rsidRDefault="00FD4636" w:rsidP="00FD4636">
      <w:pPr>
        <w:pStyle w:val="EndNoteBibliography"/>
        <w:spacing w:after="0"/>
        <w:ind w:left="720" w:hanging="720"/>
        <w:rPr>
          <w:lang w:val="fr-FR"/>
        </w:rPr>
      </w:pPr>
      <w:r w:rsidRPr="00FD4636">
        <w:t xml:space="preserve">Larinier, M.; Travade, F. Downstream migration: problems and facilities. </w:t>
      </w:r>
      <w:r w:rsidRPr="001B2738">
        <w:rPr>
          <w:lang w:val="fr-FR"/>
        </w:rPr>
        <w:t>Bulletin Français de la Pêche et de la Pisciculture. 364 (Suppl.):181-207; 2002</w:t>
      </w:r>
    </w:p>
    <w:p w14:paraId="5872AF7F" w14:textId="77777777" w:rsidR="00FD4636" w:rsidRPr="00FD4636" w:rsidRDefault="00FD4636" w:rsidP="00FD4636">
      <w:pPr>
        <w:pStyle w:val="EndNoteBibliography"/>
        <w:spacing w:after="0"/>
        <w:ind w:left="720" w:hanging="720"/>
      </w:pPr>
      <w:r w:rsidRPr="00FD4636">
        <w:t>Lemasson, B.H.; Haefner, J.W.; Bowen, M.D. Schooling Increases Risk Exposure for Fish Navigating Past Artificial Barriers. PLoS One. 9:9; 2014</w:t>
      </w:r>
    </w:p>
    <w:p w14:paraId="5FA4E9E7" w14:textId="77777777" w:rsidR="00FD4636" w:rsidRPr="00FD4636" w:rsidRDefault="00FD4636" w:rsidP="00FD4636">
      <w:pPr>
        <w:pStyle w:val="EndNoteBibliography"/>
        <w:spacing w:after="0"/>
        <w:ind w:left="720" w:hanging="720"/>
      </w:pPr>
      <w:r w:rsidRPr="00FD4636">
        <w:t>Liermann, C.R.; Nilsson, C.; Robertson, J.; Ng, R.Y. Implications of dam obstruction for global freshwater fish diversity. BioScience. 62:539-548; 2012</w:t>
      </w:r>
    </w:p>
    <w:p w14:paraId="56C8382E" w14:textId="77777777" w:rsidR="00FD4636" w:rsidRPr="00FD4636" w:rsidRDefault="00FD4636" w:rsidP="00FD4636">
      <w:pPr>
        <w:pStyle w:val="EndNoteBibliography"/>
        <w:spacing w:after="0"/>
        <w:ind w:left="720" w:hanging="720"/>
      </w:pPr>
      <w:r w:rsidRPr="00FD4636">
        <w:t>Lucas, M.C.; Baras, E. Migration of freshwater fishes: Wiley Online Library; 2001</w:t>
      </w:r>
    </w:p>
    <w:p w14:paraId="1B7597C0" w14:textId="77777777" w:rsidR="00FD4636" w:rsidRPr="00FD4636" w:rsidRDefault="00FD4636" w:rsidP="00FD4636">
      <w:pPr>
        <w:pStyle w:val="EndNoteBibliography"/>
        <w:spacing w:after="0"/>
        <w:ind w:left="720" w:hanging="720"/>
      </w:pPr>
      <w:r w:rsidRPr="00FD4636">
        <w:t>Nilsson, C.; Reidy, C.A.; Dynesius, M.; Revenga, C. Fragmentation and flow regulation of the world's large river systems. Science. 308:405-408; 2005</w:t>
      </w:r>
    </w:p>
    <w:p w14:paraId="0E6CDC42" w14:textId="77777777" w:rsidR="00FD4636" w:rsidRPr="00FD4636" w:rsidRDefault="00FD4636" w:rsidP="00FD4636">
      <w:pPr>
        <w:pStyle w:val="EndNoteBibliography"/>
        <w:spacing w:after="0"/>
        <w:ind w:left="720" w:hanging="720"/>
      </w:pPr>
      <w:r w:rsidRPr="00FD4636">
        <w:lastRenderedPageBreak/>
        <w:t>Noatch, M.R.; Suski, C.D. Non-physical barriers to deter fish movements. Environ Rev. 20:71-82; 2012</w:t>
      </w:r>
    </w:p>
    <w:p w14:paraId="233D03D5" w14:textId="77777777" w:rsidR="00FD4636" w:rsidRPr="00FD4636" w:rsidRDefault="00FD4636" w:rsidP="00FD4636">
      <w:pPr>
        <w:pStyle w:val="EndNoteBibliography"/>
        <w:spacing w:after="0"/>
        <w:ind w:left="720" w:hanging="720"/>
      </w:pPr>
      <w:r w:rsidRPr="00FD4636">
        <w:t>O'Keeffe, N.; Turnpenny, A.W.H. Screening for Intake and Outfalls: a best practice guide. Environment Agency; 2005</w:t>
      </w:r>
    </w:p>
    <w:p w14:paraId="1933F684" w14:textId="77777777" w:rsidR="00FD4636" w:rsidRPr="00FD4636" w:rsidRDefault="00FD4636" w:rsidP="00FD4636">
      <w:pPr>
        <w:pStyle w:val="EndNoteBibliography"/>
        <w:spacing w:after="0"/>
        <w:ind w:left="720" w:hanging="720"/>
      </w:pPr>
      <w:r w:rsidRPr="00FD4636">
        <w:t>Ovidio, M.; Dierckx, A.; Bunel, S.; Grandry, L.; Spronck, C.; Benitez, J.-P. Poor Performance of a Retrofitted Downstream Bypass Revealed by the Analysis of Approaching Behaviour in Combination with a Trapping System. River Research and Applications. 33:27-36; 2016</w:t>
      </w:r>
    </w:p>
    <w:p w14:paraId="52038716" w14:textId="77777777" w:rsidR="00FD4636" w:rsidRPr="00FD4636" w:rsidRDefault="00FD4636" w:rsidP="00FD4636">
      <w:pPr>
        <w:pStyle w:val="EndNoteBibliography"/>
        <w:spacing w:after="0"/>
        <w:ind w:left="720" w:hanging="720"/>
      </w:pPr>
      <w:r w:rsidRPr="00FD4636">
        <w:t>Paish, O. Small hydro power: technology and current status. Renewable and sustainable energy reviews. 6:537-556; 2002</w:t>
      </w:r>
    </w:p>
    <w:p w14:paraId="0E5428EA" w14:textId="77777777" w:rsidR="00FD4636" w:rsidRPr="00FD4636" w:rsidRDefault="00FD4636" w:rsidP="00FD4636">
      <w:pPr>
        <w:pStyle w:val="EndNoteBibliography"/>
        <w:spacing w:after="0"/>
        <w:ind w:left="720" w:hanging="720"/>
      </w:pPr>
      <w:r w:rsidRPr="00FD4636">
        <w:t>Penczak, T. Movement pattern and growth ratio of tagged fish in two lowland rivers of central Poland. Polish Journal of Ecology. 54:267-282; 2006</w:t>
      </w:r>
    </w:p>
    <w:p w14:paraId="6F5ECB66" w14:textId="77777777" w:rsidR="00FD4636" w:rsidRPr="00FD4636" w:rsidRDefault="00FD4636" w:rsidP="00FD4636">
      <w:pPr>
        <w:pStyle w:val="EndNoteBibliography"/>
        <w:spacing w:after="0"/>
        <w:ind w:left="720" w:hanging="720"/>
      </w:pPr>
      <w:r w:rsidRPr="00FD4636">
        <w:t>Petts, G.E. Long-term consequences of upstream impoundment. Environmental Conservation. 7:325-332; 1980</w:t>
      </w:r>
    </w:p>
    <w:p w14:paraId="0657E1FE" w14:textId="77777777" w:rsidR="00FD4636" w:rsidRPr="00FD4636" w:rsidRDefault="00FD4636" w:rsidP="00FD4636">
      <w:pPr>
        <w:pStyle w:val="EndNoteBibliography"/>
        <w:spacing w:after="0"/>
        <w:ind w:left="720" w:hanging="720"/>
      </w:pPr>
      <w:r w:rsidRPr="00FD4636">
        <w:t>Piper, A.T.; Manes, C.; Siniscalchi, F.; Marion, A.; Wright, R.M.; Kemp, P.S. Response of seaward-migrating European eel (</w:t>
      </w:r>
      <w:r w:rsidRPr="00FD4636">
        <w:rPr>
          <w:i/>
        </w:rPr>
        <w:t>Anguilla anguilla</w:t>
      </w:r>
      <w:r w:rsidRPr="00FD4636">
        <w:t>) to manipulated flow fields. Proc R Soc B-Biol Sci. 282:9; 2015</w:t>
      </w:r>
    </w:p>
    <w:p w14:paraId="2D298145" w14:textId="77777777" w:rsidR="00FD4636" w:rsidRPr="00FD4636" w:rsidRDefault="00FD4636" w:rsidP="00FD4636">
      <w:pPr>
        <w:pStyle w:val="EndNoteBibliography"/>
        <w:spacing w:after="0"/>
        <w:ind w:left="720" w:hanging="720"/>
      </w:pPr>
      <w:r w:rsidRPr="00FD4636">
        <w:t>Poletto, J.B.; Cocherell, D.E.; Ho, N.; Cech, J.J.; Klimley, A.P.; Fangue, N.A. Juvenile green sturgeon (</w:t>
      </w:r>
      <w:r w:rsidRPr="00FD4636">
        <w:rPr>
          <w:i/>
        </w:rPr>
        <w:t>Acipenser medirostris</w:t>
      </w:r>
      <w:r w:rsidRPr="00FD4636">
        <w:t>) and white sturgeon (</w:t>
      </w:r>
      <w:r w:rsidRPr="00FD4636">
        <w:rPr>
          <w:i/>
        </w:rPr>
        <w:t>Acipenser transmontanus</w:t>
      </w:r>
      <w:r w:rsidRPr="00FD4636">
        <w:t>) behavior near water-diversion fish screens: experiments in a laboratory swimming flume. Canadian Journal of Fisheries and Aquatic Sciences. 71:1030-1038; 2014</w:t>
      </w:r>
    </w:p>
    <w:p w14:paraId="38DAB9A2" w14:textId="77777777" w:rsidR="00FD4636" w:rsidRPr="00FD4636" w:rsidRDefault="00FD4636" w:rsidP="00FD4636">
      <w:pPr>
        <w:pStyle w:val="EndNoteBibliography"/>
        <w:spacing w:after="0"/>
        <w:ind w:left="720" w:hanging="720"/>
      </w:pPr>
      <w:r w:rsidRPr="00FD4636">
        <w:t>Raynal, S.; Chatellier, L.; Courret, D.; Larinier, M.; David, L. An experimental study on fish-friendly trashracks–Part 2. Angled trashracks. Journal of Hydraulic Research. 51:67-75; 2013</w:t>
      </w:r>
    </w:p>
    <w:p w14:paraId="50C36156" w14:textId="77777777" w:rsidR="00FD4636" w:rsidRPr="00FD4636" w:rsidRDefault="00FD4636" w:rsidP="00FD4636">
      <w:pPr>
        <w:pStyle w:val="EndNoteBibliography"/>
        <w:spacing w:after="0"/>
        <w:ind w:left="720" w:hanging="720"/>
      </w:pPr>
      <w:r w:rsidRPr="00FD4636">
        <w:t>Russon, I.J.; Kemp, P.S. Advancing provision of multi-species fish passage: Behaviour of adult European eel (</w:t>
      </w:r>
      <w:r w:rsidRPr="00FD4636">
        <w:rPr>
          <w:i/>
        </w:rPr>
        <w:t>Anguilla anguilla</w:t>
      </w:r>
      <w:r w:rsidRPr="00FD4636">
        <w:t>) and brown trout (</w:t>
      </w:r>
      <w:r w:rsidRPr="00FD4636">
        <w:rPr>
          <w:i/>
        </w:rPr>
        <w:t>Salmo trutta</w:t>
      </w:r>
      <w:r w:rsidRPr="00FD4636">
        <w:t>) in response to accelerating flow. Ecological Engineering. 37:2018-2024; 2011</w:t>
      </w:r>
    </w:p>
    <w:p w14:paraId="59AC00E3" w14:textId="77777777" w:rsidR="00FD4636" w:rsidRPr="00FD4636" w:rsidRDefault="00FD4636" w:rsidP="00FD4636">
      <w:pPr>
        <w:pStyle w:val="EndNoteBibliography"/>
        <w:spacing w:after="0"/>
        <w:ind w:left="720" w:hanging="720"/>
      </w:pPr>
      <w:r w:rsidRPr="00FD4636">
        <w:t>Russon, I.J.; Kemp, P.S.; Calles, O. Response of downstream migrating adult European eels (</w:t>
      </w:r>
      <w:r w:rsidRPr="00FD4636">
        <w:rPr>
          <w:i/>
        </w:rPr>
        <w:t>Anguilla anguilla</w:t>
      </w:r>
      <w:r w:rsidRPr="00FD4636">
        <w:t>) to bar racks under experimental conditions. Ecology of Freshwater Fish. 19:197-205; 2010</w:t>
      </w:r>
    </w:p>
    <w:p w14:paraId="0EF0CB2C" w14:textId="77777777" w:rsidR="00FD4636" w:rsidRPr="00FD4636" w:rsidRDefault="00FD4636" w:rsidP="00FD4636">
      <w:pPr>
        <w:pStyle w:val="EndNoteBibliography"/>
        <w:spacing w:after="0"/>
        <w:ind w:left="720" w:hanging="720"/>
      </w:pPr>
      <w:r w:rsidRPr="00FD4636">
        <w:t>Schilt, C.R. Developing fish passage and protection at hydropower dams. Applied Animal Behaviour Science. 104:295-325; 2007</w:t>
      </w:r>
    </w:p>
    <w:p w14:paraId="45679492" w14:textId="77777777" w:rsidR="00FD4636" w:rsidRPr="00FD4636" w:rsidRDefault="00FD4636" w:rsidP="00FD4636">
      <w:pPr>
        <w:pStyle w:val="EndNoteBibliography"/>
        <w:spacing w:after="0"/>
        <w:ind w:left="720" w:hanging="720"/>
      </w:pPr>
      <w:r w:rsidRPr="00FD4636">
        <w:t>Simons, A.M. Many wrongs: the advantage of group navigation. Trends in ecology &amp; evolution. 19:453-455; 2004</w:t>
      </w:r>
    </w:p>
    <w:p w14:paraId="280C2EE3" w14:textId="77777777" w:rsidR="00FD4636" w:rsidRPr="00FD4636" w:rsidRDefault="00FD4636" w:rsidP="00FD4636">
      <w:pPr>
        <w:pStyle w:val="EndNoteBibliography"/>
        <w:spacing w:after="0"/>
        <w:ind w:left="720" w:hanging="720"/>
      </w:pPr>
      <w:r w:rsidRPr="00FD4636">
        <w:lastRenderedPageBreak/>
        <w:t>Skalski, J.R.; Johnson, G.E.; Sullivan, C.M.; Kudera, E.; Erho, M.W. Statistical evaluation of turbine bypass efficiency at Wells Dam on the Columbia River, Washington. Canadian Journal of Fisheries and Aquatic Sciences. 53:2188-2198; 1996</w:t>
      </w:r>
    </w:p>
    <w:p w14:paraId="7995DF13" w14:textId="77777777" w:rsidR="00FD4636" w:rsidRPr="00FD4636" w:rsidRDefault="00FD4636" w:rsidP="00FD4636">
      <w:pPr>
        <w:pStyle w:val="EndNoteBibliography"/>
        <w:spacing w:after="0"/>
        <w:ind w:left="720" w:hanging="720"/>
      </w:pPr>
      <w:r w:rsidRPr="00FD4636">
        <w:t>Swanson, C.; Young, P.S.; Cech, J. Swimming performance of delta smelt: maximum performance, and behavioral and kinematic limitations on swimming at submaximal velocities. Journal of Experimental Biology. 201:333-345; 1998</w:t>
      </w:r>
    </w:p>
    <w:p w14:paraId="0DF86A2F" w14:textId="77777777" w:rsidR="00FD4636" w:rsidRPr="00FD4636" w:rsidRDefault="00FD4636" w:rsidP="00FD4636">
      <w:pPr>
        <w:pStyle w:val="EndNoteBibliography"/>
        <w:spacing w:after="0"/>
        <w:ind w:left="720" w:hanging="720"/>
      </w:pPr>
      <w:r w:rsidRPr="00FD4636">
        <w:t>Swanson, C.; Young, P.S.; Cech, J.J. Swimming in two-vector flows: Performance and behavior of juvenile Chinook salmon near a simulated screened water diversion. Transactions of the American Fisheries Society. 133:265-278; 2004</w:t>
      </w:r>
    </w:p>
    <w:p w14:paraId="17AD9116" w14:textId="77777777" w:rsidR="00FD4636" w:rsidRPr="00FD4636" w:rsidRDefault="00FD4636" w:rsidP="00FD4636">
      <w:pPr>
        <w:pStyle w:val="EndNoteBibliography"/>
        <w:spacing w:after="0"/>
        <w:ind w:left="720" w:hanging="720"/>
      </w:pPr>
      <w:r w:rsidRPr="00FD4636">
        <w:t>Swanson, C.; Young, P.S.; Cech, J.J. Close encounters with a fish screen: Integrating physiological and behavioral results to protect endangered species in exploited ecosystems. Transactions of the American Fisheries Society. 134:1111-1123; 2005</w:t>
      </w:r>
    </w:p>
    <w:p w14:paraId="3A2AA89F" w14:textId="77777777" w:rsidR="00FD4636" w:rsidRPr="00FD4636" w:rsidRDefault="00FD4636" w:rsidP="00FD4636">
      <w:pPr>
        <w:pStyle w:val="EndNoteBibliography"/>
        <w:spacing w:after="0"/>
        <w:ind w:left="720" w:hanging="720"/>
      </w:pPr>
      <w:r w:rsidRPr="00FD4636">
        <w:t>Taft, E.P. Fish protection technologies: a status report. Environmental Science &amp; Policy. 3, Supplement 1:349-359; 2000</w:t>
      </w:r>
    </w:p>
    <w:p w14:paraId="12C30368" w14:textId="77777777" w:rsidR="00FD4636" w:rsidRPr="00FD4636" w:rsidRDefault="00FD4636" w:rsidP="00FD4636">
      <w:pPr>
        <w:pStyle w:val="EndNoteBibliography"/>
        <w:spacing w:after="0"/>
        <w:ind w:left="720" w:hanging="720"/>
      </w:pPr>
      <w:r w:rsidRPr="00FD4636">
        <w:t>Tsikata, J.M.; Tachie, M.F.; Katopodis, C. Open-channel turbulent flow through bar racks. Journal of Hydraulic Research. 52:630-643; 2014</w:t>
      </w:r>
    </w:p>
    <w:p w14:paraId="754AFEC5" w14:textId="77777777" w:rsidR="00FD4636" w:rsidRPr="00FD4636" w:rsidRDefault="00FD4636" w:rsidP="00FD4636">
      <w:pPr>
        <w:pStyle w:val="EndNoteBibliography"/>
        <w:spacing w:after="0"/>
        <w:ind w:left="720" w:hanging="720"/>
      </w:pPr>
      <w:r w:rsidRPr="00FD4636">
        <w:t>Vowles, A.S.; Anderson, J.J.; Gessel, M.H.; Williams, J.G.; Kemp, P.S. Effects of avoidance behaviour on downstream fish passage through areas of accelerating flow when light and dark. Animal Behaviour. 92:101-109; 2014</w:t>
      </w:r>
    </w:p>
    <w:p w14:paraId="3DF376A5" w14:textId="77777777" w:rsidR="00FD4636" w:rsidRPr="00FD4636" w:rsidRDefault="00FD4636" w:rsidP="00FD4636">
      <w:pPr>
        <w:pStyle w:val="EndNoteBibliography"/>
        <w:spacing w:after="0"/>
        <w:ind w:left="720" w:hanging="720"/>
      </w:pPr>
      <w:r w:rsidRPr="00FD4636">
        <w:t>Vowles, A.S.; Kemp, P.S. Effects of light on the behaviour of brown trout (</w:t>
      </w:r>
      <w:r w:rsidRPr="00FD4636">
        <w:rPr>
          <w:i/>
        </w:rPr>
        <w:t>Salmo trutta</w:t>
      </w:r>
      <w:r w:rsidRPr="00FD4636">
        <w:t>) encountering accelerating flow: Application to downstream fish passage. Ecological Engineering. 47:247-253; 2012</w:t>
      </w:r>
    </w:p>
    <w:p w14:paraId="542CEB7C" w14:textId="77777777" w:rsidR="00FD4636" w:rsidRPr="00FD4636" w:rsidRDefault="00FD4636" w:rsidP="00FD4636">
      <w:pPr>
        <w:pStyle w:val="EndNoteBibliography"/>
        <w:spacing w:after="0"/>
        <w:ind w:left="720" w:hanging="720"/>
      </w:pPr>
      <w:r w:rsidRPr="00FD4636">
        <w:t>White, D.K.; Swanson, C.; Young, P.S.; Cech, J.J., Jr.; Chen, Z.; Kavvas, M.L. Close encounters with a fish screen II: Delta smelt behavior before and during screen contact. Transactions of the American Fisheries Society. 136:528-538; 2007</w:t>
      </w:r>
    </w:p>
    <w:p w14:paraId="297490F2" w14:textId="77777777" w:rsidR="00FD4636" w:rsidRPr="00FD4636" w:rsidRDefault="00FD4636" w:rsidP="00FD4636">
      <w:pPr>
        <w:pStyle w:val="EndNoteBibliography"/>
        <w:ind w:left="720" w:hanging="720"/>
      </w:pPr>
      <w:r w:rsidRPr="00FD4636">
        <w:t>Williams, J.G.; Armstrong, G.; Katopodis, C.; Lariniere, M.; Travade, F. Thinking like a fish: a key ingredient for development of effective fish passage facilities at river obstructions. River Research and Applications. 28:407-417; 2012</w:t>
      </w:r>
    </w:p>
    <w:p w14:paraId="55B0F76F" w14:textId="34AE9AC7" w:rsidR="00B47000" w:rsidRDefault="0007105E" w:rsidP="00FD4636">
      <w:pPr>
        <w:spacing w:line="480" w:lineRule="auto"/>
        <w:rPr>
          <w:rFonts w:asciiTheme="minorBidi" w:hAnsiTheme="minorBidi"/>
          <w:sz w:val="24"/>
          <w:szCs w:val="24"/>
        </w:rPr>
      </w:pPr>
      <w:r w:rsidRPr="00FF64F7">
        <w:rPr>
          <w:rFonts w:asciiTheme="minorBidi" w:hAnsiTheme="minorBidi"/>
          <w:sz w:val="24"/>
          <w:szCs w:val="24"/>
        </w:rPr>
        <w:fldChar w:fldCharType="end"/>
      </w:r>
    </w:p>
    <w:p w14:paraId="11B936ED" w14:textId="77777777" w:rsidR="00B47000" w:rsidRDefault="00B47000">
      <w:pPr>
        <w:rPr>
          <w:rFonts w:asciiTheme="minorBidi" w:hAnsiTheme="minorBidi"/>
          <w:sz w:val="24"/>
          <w:szCs w:val="24"/>
        </w:rPr>
      </w:pPr>
      <w:r>
        <w:rPr>
          <w:rFonts w:asciiTheme="minorBidi" w:hAnsiTheme="minorBidi"/>
          <w:sz w:val="24"/>
          <w:szCs w:val="24"/>
        </w:rPr>
        <w:lastRenderedPageBreak/>
        <w:br w:type="page"/>
      </w:r>
    </w:p>
    <w:p w14:paraId="19031965" w14:textId="07FE2F4F" w:rsidR="00B47000" w:rsidRPr="00CE34AC" w:rsidRDefault="00B47000" w:rsidP="00713C83">
      <w:pPr>
        <w:spacing w:after="0" w:line="480" w:lineRule="auto"/>
        <w:rPr>
          <w:rFonts w:asciiTheme="minorBidi" w:hAnsiTheme="minorBidi"/>
          <w:b/>
          <w:sz w:val="24"/>
          <w:szCs w:val="24"/>
        </w:rPr>
      </w:pPr>
      <w:r w:rsidRPr="00CE34AC">
        <w:rPr>
          <w:rFonts w:asciiTheme="minorBidi" w:hAnsiTheme="minorBidi"/>
          <w:b/>
          <w:bCs/>
          <w:sz w:val="24"/>
          <w:szCs w:val="24"/>
        </w:rPr>
        <w:lastRenderedPageBreak/>
        <w:t xml:space="preserve">Figure 1. </w:t>
      </w:r>
      <w:r w:rsidRPr="00CE34AC">
        <w:rPr>
          <w:rFonts w:asciiTheme="minorBidi" w:hAnsiTheme="minorBidi"/>
          <w:b/>
          <w:sz w:val="24"/>
          <w:szCs w:val="24"/>
        </w:rPr>
        <w:t>Plan of the experimental section used to investigate the response of groups of five chub</w:t>
      </w:r>
      <w:r w:rsidRPr="00CE34AC">
        <w:rPr>
          <w:b/>
          <w:sz w:val="24"/>
          <w:szCs w:val="24"/>
        </w:rPr>
        <w:t xml:space="preserve"> (</w:t>
      </w:r>
      <w:r w:rsidRPr="00CE34AC">
        <w:rPr>
          <w:rFonts w:asciiTheme="minorBidi" w:hAnsiTheme="minorBidi"/>
          <w:b/>
          <w:i/>
          <w:iCs/>
          <w:sz w:val="24"/>
          <w:szCs w:val="24"/>
        </w:rPr>
        <w:t>Squalius cephalus</w:t>
      </w:r>
      <w:r w:rsidRPr="00CE34AC">
        <w:rPr>
          <w:rFonts w:asciiTheme="minorBidi" w:hAnsiTheme="minorBidi"/>
          <w:b/>
          <w:sz w:val="24"/>
          <w:szCs w:val="24"/>
        </w:rPr>
        <w:t xml:space="preserve">) to conditions encountered at a wedge-wire screen oriented either in a horizontal or vertical configuration within a large recirculating flume at the University of Southampton. The wedge-wire screen was placed against the true left side of the flume, leading to the bypass entrance. Closed circles represent positions of overhead cameras. The dashed circle represents the location of fish release. </w:t>
      </w:r>
      <w:r w:rsidR="00713C83" w:rsidRPr="00CE34AC">
        <w:rPr>
          <w:rFonts w:asciiTheme="minorBidi" w:hAnsiTheme="minorBidi"/>
          <w:b/>
          <w:sz w:val="24"/>
          <w:szCs w:val="24"/>
        </w:rPr>
        <w:t xml:space="preserve">Thick black arrows denote locations of </w:t>
      </w:r>
      <w:r w:rsidR="00713C83">
        <w:rPr>
          <w:rFonts w:asciiTheme="minorBidi" w:hAnsiTheme="minorBidi"/>
          <w:b/>
          <w:sz w:val="24"/>
          <w:szCs w:val="24"/>
        </w:rPr>
        <w:t>60W bright white fluorescent tube</w:t>
      </w:r>
      <w:r w:rsidR="00713C83" w:rsidRPr="00CE34AC">
        <w:rPr>
          <w:rFonts w:asciiTheme="minorBidi" w:hAnsiTheme="minorBidi"/>
          <w:b/>
          <w:sz w:val="24"/>
          <w:szCs w:val="24"/>
        </w:rPr>
        <w:t xml:space="preserve"> lights</w:t>
      </w:r>
      <w:r w:rsidR="00713C83">
        <w:rPr>
          <w:rFonts w:asciiTheme="minorBidi" w:hAnsiTheme="minorBidi"/>
          <w:b/>
          <w:sz w:val="24"/>
          <w:szCs w:val="24"/>
        </w:rPr>
        <w:t xml:space="preserve"> that were suspended perpendicular above the flume</w:t>
      </w:r>
      <w:r w:rsidR="00713C83" w:rsidRPr="00CE34AC">
        <w:rPr>
          <w:rFonts w:asciiTheme="minorBidi" w:hAnsiTheme="minorBidi"/>
          <w:b/>
          <w:sz w:val="24"/>
          <w:szCs w:val="24"/>
        </w:rPr>
        <w:t xml:space="preserve">. </w:t>
      </w:r>
      <w:r w:rsidRPr="00CE34AC">
        <w:rPr>
          <w:rFonts w:asciiTheme="minorBidi" w:hAnsiTheme="minorBidi"/>
          <w:b/>
          <w:sz w:val="24"/>
          <w:szCs w:val="24"/>
        </w:rPr>
        <w:t xml:space="preserve">Fish behaviour was recorded in the observation zone that extended between the dashed lines. </w:t>
      </w:r>
    </w:p>
    <w:p w14:paraId="26F1FC2D" w14:textId="77777777" w:rsidR="00B47000" w:rsidRPr="00FF64F7" w:rsidRDefault="00B47000" w:rsidP="00B47000">
      <w:pPr>
        <w:spacing w:after="0" w:line="480" w:lineRule="auto"/>
        <w:jc w:val="both"/>
        <w:rPr>
          <w:rFonts w:asciiTheme="minorBidi" w:hAnsiTheme="minorBidi"/>
          <w:sz w:val="24"/>
        </w:rPr>
      </w:pPr>
    </w:p>
    <w:p w14:paraId="2C6424F0" w14:textId="77777777" w:rsidR="00B47000" w:rsidRPr="00CE34AC" w:rsidRDefault="00B47000" w:rsidP="00B47000">
      <w:pPr>
        <w:spacing w:after="0" w:line="480" w:lineRule="auto"/>
        <w:rPr>
          <w:rFonts w:asciiTheme="minorBidi" w:hAnsiTheme="minorBidi"/>
          <w:b/>
          <w:iCs/>
          <w:sz w:val="24"/>
          <w:szCs w:val="24"/>
        </w:rPr>
      </w:pPr>
      <w:r w:rsidRPr="00CE34AC">
        <w:rPr>
          <w:rFonts w:asciiTheme="minorBidi" w:hAnsiTheme="minorBidi"/>
          <w:b/>
          <w:bCs/>
          <w:iCs/>
          <w:sz w:val="24"/>
          <w:szCs w:val="24"/>
        </w:rPr>
        <w:lastRenderedPageBreak/>
        <w:t>Figure 2.</w:t>
      </w:r>
      <w:r w:rsidRPr="00CE34AC">
        <w:rPr>
          <w:rFonts w:asciiTheme="minorBidi" w:hAnsiTheme="minorBidi"/>
          <w:b/>
          <w:iCs/>
          <w:sz w:val="24"/>
          <w:szCs w:val="24"/>
        </w:rPr>
        <w:t xml:space="preserve"> Details of wedge-wire panels used during the study. a) close-up of single panel with 3 mm bar width and 6 mm wire spacing; b) a single 50 cm x 50 cm panel; c) wedge-wire screen (horizontal bar orientation) comprising a frame with five slotted panels installed in a large recirculating flume. The bypass channel was located at the far right.</w:t>
      </w:r>
    </w:p>
    <w:p w14:paraId="55D5AF9C" w14:textId="77777777" w:rsidR="00362056" w:rsidRDefault="00362056" w:rsidP="0074686D">
      <w:pPr>
        <w:spacing w:line="480" w:lineRule="auto"/>
        <w:rPr>
          <w:rFonts w:asciiTheme="minorBidi" w:hAnsiTheme="minorBidi"/>
          <w:sz w:val="24"/>
          <w:szCs w:val="24"/>
        </w:rPr>
      </w:pPr>
    </w:p>
    <w:p w14:paraId="1EEFAB9C" w14:textId="77777777" w:rsidR="00912D6D" w:rsidRDefault="00912D6D">
      <w:pPr>
        <w:rPr>
          <w:rFonts w:ascii="Arial" w:hAnsi="Arial" w:cs="Arial"/>
          <w:b/>
          <w:sz w:val="24"/>
          <w:szCs w:val="24"/>
        </w:rPr>
      </w:pPr>
      <w:r>
        <w:rPr>
          <w:rFonts w:ascii="Arial" w:hAnsi="Arial" w:cs="Arial"/>
          <w:b/>
          <w:sz w:val="24"/>
          <w:szCs w:val="24"/>
        </w:rPr>
        <w:br w:type="page"/>
      </w:r>
    </w:p>
    <w:p w14:paraId="039DBD66" w14:textId="1BA1881E" w:rsidR="00B47000" w:rsidRDefault="00B47000" w:rsidP="00B47000">
      <w:pPr>
        <w:spacing w:line="480" w:lineRule="auto"/>
        <w:rPr>
          <w:rFonts w:ascii="Arial" w:hAnsi="Arial" w:cs="Arial"/>
          <w:b/>
          <w:sz w:val="24"/>
          <w:szCs w:val="24"/>
        </w:rPr>
      </w:pPr>
      <w:r w:rsidRPr="00CE34AC">
        <w:rPr>
          <w:rFonts w:ascii="Arial" w:hAnsi="Arial" w:cs="Arial"/>
          <w:b/>
          <w:sz w:val="24"/>
          <w:szCs w:val="24"/>
        </w:rPr>
        <w:lastRenderedPageBreak/>
        <w:t xml:space="preserve">Figure 3. Colour density contour plots of </w:t>
      </w:r>
      <w:r w:rsidRPr="00CE34AC">
        <w:rPr>
          <w:rFonts w:ascii="Arial" w:hAnsi="Arial" w:cs="Arial"/>
          <w:b/>
          <w:i/>
          <w:iCs/>
          <w:sz w:val="24"/>
          <w:szCs w:val="24"/>
        </w:rPr>
        <w:t>u</w:t>
      </w:r>
      <w:r w:rsidRPr="00CE34AC">
        <w:rPr>
          <w:rFonts w:ascii="Arial" w:hAnsi="Arial" w:cs="Arial"/>
          <w:b/>
          <w:sz w:val="24"/>
          <w:szCs w:val="24"/>
        </w:rPr>
        <w:t xml:space="preserve"> (top row) and </w:t>
      </w:r>
      <w:r w:rsidRPr="00CE34AC">
        <w:rPr>
          <w:rFonts w:ascii="Arial" w:hAnsi="Arial" w:cs="Arial"/>
          <w:b/>
          <w:i/>
          <w:iCs/>
          <w:sz w:val="24"/>
          <w:szCs w:val="24"/>
        </w:rPr>
        <w:t>v</w:t>
      </w:r>
      <w:r w:rsidRPr="00CE34AC">
        <w:rPr>
          <w:rFonts w:ascii="Arial" w:hAnsi="Arial" w:cs="Arial"/>
          <w:b/>
          <w:sz w:val="24"/>
          <w:szCs w:val="24"/>
        </w:rPr>
        <w:t xml:space="preserve"> (bottom row), 5 cm above the channel floor upstream of </w:t>
      </w:r>
      <w:r w:rsidRPr="00CE34AC">
        <w:rPr>
          <w:rFonts w:asciiTheme="minorBidi" w:hAnsiTheme="minorBidi"/>
          <w:b/>
          <w:sz w:val="24"/>
          <w:szCs w:val="24"/>
        </w:rPr>
        <w:t xml:space="preserve">either a horizontally (H) or vertically (V) oriented wedge-wire screen </w:t>
      </w:r>
      <w:r w:rsidRPr="00CE34AC">
        <w:rPr>
          <w:rFonts w:ascii="Arial" w:hAnsi="Arial" w:cs="Arial"/>
          <w:b/>
          <w:sz w:val="24"/>
          <w:szCs w:val="24"/>
        </w:rPr>
        <w:t xml:space="preserve">under </w:t>
      </w:r>
      <w:r w:rsidRPr="00CE34AC">
        <w:rPr>
          <w:rFonts w:asciiTheme="minorBidi" w:hAnsiTheme="minorBidi"/>
          <w:b/>
          <w:sz w:val="24"/>
          <w:szCs w:val="24"/>
        </w:rPr>
        <w:t xml:space="preserve">low (L) and high (H) discharge. </w:t>
      </w:r>
      <w:r w:rsidRPr="00CE34AC">
        <w:rPr>
          <w:rFonts w:ascii="Arial" w:hAnsi="Arial" w:cs="Arial"/>
          <w:b/>
          <w:sz w:val="24"/>
          <w:szCs w:val="24"/>
        </w:rPr>
        <w:t xml:space="preserve">Positive and negative values for </w:t>
      </w:r>
      <w:r w:rsidRPr="00CE34AC">
        <w:rPr>
          <w:rFonts w:ascii="Arial" w:hAnsi="Arial" w:cs="Arial"/>
          <w:b/>
          <w:i/>
          <w:iCs/>
          <w:sz w:val="24"/>
          <w:szCs w:val="24"/>
        </w:rPr>
        <w:t xml:space="preserve">v </w:t>
      </w:r>
      <w:r w:rsidRPr="00CE34AC">
        <w:rPr>
          <w:rFonts w:ascii="Arial" w:hAnsi="Arial" w:cs="Arial"/>
          <w:b/>
          <w:iCs/>
          <w:sz w:val="24"/>
          <w:szCs w:val="24"/>
        </w:rPr>
        <w:t xml:space="preserve">indicate flow to the left and right, respectively. </w:t>
      </w:r>
      <w:r w:rsidRPr="00CE34AC">
        <w:rPr>
          <w:rFonts w:ascii="Arial" w:hAnsi="Arial" w:cs="Arial"/>
          <w:b/>
          <w:sz w:val="24"/>
          <w:szCs w:val="24"/>
        </w:rPr>
        <w:t>The black line denotes the location of the screen and bypass channel, the black dots indicate points where velocity was recorded using the ADV. Note that the colour bars across treatments are similar, but the range</w:t>
      </w:r>
      <w:r>
        <w:rPr>
          <w:rFonts w:ascii="Arial" w:hAnsi="Arial" w:cs="Arial"/>
          <w:b/>
          <w:sz w:val="24"/>
          <w:szCs w:val="24"/>
        </w:rPr>
        <w:t>s</w:t>
      </w:r>
      <w:r w:rsidRPr="00CE34AC">
        <w:rPr>
          <w:rFonts w:ascii="Arial" w:hAnsi="Arial" w:cs="Arial"/>
          <w:b/>
          <w:sz w:val="24"/>
          <w:szCs w:val="24"/>
        </w:rPr>
        <w:t xml:space="preserve"> of values vary depending on discharge. </w:t>
      </w:r>
    </w:p>
    <w:p w14:paraId="55779AD1" w14:textId="77777777" w:rsidR="00B47000" w:rsidRPr="00CE34AC" w:rsidRDefault="00B47000" w:rsidP="00B47000">
      <w:pPr>
        <w:spacing w:line="480" w:lineRule="auto"/>
        <w:rPr>
          <w:rFonts w:ascii="Arial" w:hAnsi="Arial" w:cs="Arial"/>
          <w:b/>
          <w:sz w:val="28"/>
          <w:szCs w:val="28"/>
        </w:rPr>
      </w:pPr>
    </w:p>
    <w:p w14:paraId="687B1692" w14:textId="77777777" w:rsidR="00B47000" w:rsidRPr="00CE34AC" w:rsidRDefault="00B47000" w:rsidP="00B47000">
      <w:pPr>
        <w:spacing w:line="480" w:lineRule="auto"/>
        <w:rPr>
          <w:rFonts w:ascii="Arial" w:hAnsi="Arial" w:cs="Arial"/>
          <w:b/>
          <w:sz w:val="28"/>
          <w:szCs w:val="28"/>
        </w:rPr>
      </w:pPr>
      <w:r w:rsidRPr="00CE34AC">
        <w:rPr>
          <w:rFonts w:ascii="Arial" w:hAnsi="Arial" w:cs="Arial"/>
          <w:b/>
          <w:sz w:val="24"/>
          <w:szCs w:val="24"/>
        </w:rPr>
        <w:t>Figure 4. Colour density contour and vector plots illustrating the mean velocity (</w:t>
      </w:r>
      <m:oMath>
        <m:r>
          <m:rPr>
            <m:sty m:val="bi"/>
          </m:rPr>
          <w:rPr>
            <w:rFonts w:ascii="Cambria Math" w:hAnsi="Cambria Math" w:cs="Arial"/>
            <w:sz w:val="24"/>
            <w:szCs w:val="24"/>
          </w:rPr>
          <m:t>V</m:t>
        </m:r>
      </m:oMath>
      <w:r w:rsidRPr="00CE34AC">
        <w:rPr>
          <w:rFonts w:ascii="Arial" w:hAnsi="Arial" w:cs="Arial"/>
          <w:b/>
          <w:sz w:val="24"/>
          <w:szCs w:val="24"/>
        </w:rPr>
        <w:t xml:space="preserve">) profile 5 cm above the channel floor upstream of </w:t>
      </w:r>
      <w:r w:rsidRPr="00CE34AC">
        <w:rPr>
          <w:rFonts w:asciiTheme="minorBidi" w:hAnsiTheme="minorBidi"/>
          <w:b/>
          <w:sz w:val="24"/>
          <w:szCs w:val="24"/>
        </w:rPr>
        <w:t xml:space="preserve">either a horizontally (H) or vertically (V) oriented wedge-wire screen </w:t>
      </w:r>
      <w:r w:rsidRPr="00CE34AC">
        <w:rPr>
          <w:rFonts w:ascii="Arial" w:hAnsi="Arial" w:cs="Arial"/>
          <w:b/>
          <w:sz w:val="24"/>
          <w:szCs w:val="24"/>
        </w:rPr>
        <w:t xml:space="preserve">under </w:t>
      </w:r>
      <w:r w:rsidRPr="00CE34AC">
        <w:rPr>
          <w:rFonts w:asciiTheme="minorBidi" w:hAnsiTheme="minorBidi"/>
          <w:b/>
          <w:sz w:val="24"/>
          <w:szCs w:val="24"/>
        </w:rPr>
        <w:t xml:space="preserve">low (L) </w:t>
      </w:r>
      <w:r w:rsidRPr="00CE34AC">
        <w:rPr>
          <w:rFonts w:asciiTheme="minorBidi" w:hAnsiTheme="minorBidi"/>
          <w:b/>
          <w:sz w:val="24"/>
          <w:szCs w:val="24"/>
        </w:rPr>
        <w:lastRenderedPageBreak/>
        <w:t>and high (H) discharge.</w:t>
      </w:r>
      <w:r w:rsidRPr="00CE34AC">
        <w:rPr>
          <w:rFonts w:ascii="Arial" w:hAnsi="Arial" w:cs="Arial"/>
          <w:b/>
          <w:sz w:val="24"/>
          <w:szCs w:val="24"/>
        </w:rPr>
        <w:t xml:space="preserve"> For illustrative purposes, the screen and bypass channel are not shown here. Note that the colour maps across treatments are similar, but the ranges of values vary depending on discharge.</w:t>
      </w:r>
    </w:p>
    <w:p w14:paraId="08472DFD" w14:textId="77777777" w:rsidR="00B47000" w:rsidRDefault="00B47000" w:rsidP="00B47000">
      <w:pPr>
        <w:spacing w:after="0" w:line="480" w:lineRule="auto"/>
        <w:rPr>
          <w:rFonts w:asciiTheme="minorBidi" w:hAnsiTheme="minorBidi"/>
          <w:b/>
          <w:bCs/>
          <w:sz w:val="24"/>
          <w:szCs w:val="24"/>
        </w:rPr>
      </w:pPr>
    </w:p>
    <w:p w14:paraId="7A71A3F5" w14:textId="77777777" w:rsidR="00B47000" w:rsidRPr="00CE34AC" w:rsidRDefault="00B47000" w:rsidP="00B47000">
      <w:pPr>
        <w:spacing w:after="0" w:line="480" w:lineRule="auto"/>
        <w:rPr>
          <w:rFonts w:asciiTheme="minorBidi" w:hAnsiTheme="minorBidi"/>
          <w:b/>
          <w:bCs/>
          <w:sz w:val="24"/>
          <w:szCs w:val="24"/>
        </w:rPr>
      </w:pPr>
      <w:r w:rsidRPr="00CE34AC">
        <w:rPr>
          <w:rFonts w:asciiTheme="minorBidi" w:hAnsiTheme="minorBidi"/>
          <w:b/>
          <w:bCs/>
          <w:sz w:val="24"/>
          <w:szCs w:val="24"/>
        </w:rPr>
        <w:t>Figure 5. Velocity components at a measurement point 2.0 m (left) and immediately upstream of a wedge-wire screen (right). At 2.0 m upstream of the screen, the magnitude and direction of the mean velocity (</w:t>
      </w:r>
      <m:oMath>
        <m:r>
          <m:rPr>
            <m:sty m:val="bi"/>
          </m:rPr>
          <w:rPr>
            <w:rFonts w:ascii="Cambria Math" w:hAnsi="Cambria Math"/>
            <w:sz w:val="24"/>
            <w:szCs w:val="24"/>
          </w:rPr>
          <m:t>V</m:t>
        </m:r>
      </m:oMath>
      <w:r w:rsidRPr="00CE34AC">
        <w:rPr>
          <w:rFonts w:asciiTheme="minorBidi" w:hAnsiTheme="minorBidi"/>
          <w:b/>
          <w:bCs/>
          <w:sz w:val="24"/>
          <w:szCs w:val="24"/>
        </w:rPr>
        <w:t>) mainly results from the longitudinal component (</w:t>
      </w:r>
      <w:r w:rsidRPr="00CE34AC">
        <w:rPr>
          <w:rFonts w:asciiTheme="minorBidi" w:hAnsiTheme="minorBidi"/>
          <w:b/>
          <w:bCs/>
          <w:i/>
          <w:iCs/>
          <w:sz w:val="24"/>
          <w:szCs w:val="24"/>
        </w:rPr>
        <w:t>u</w:t>
      </w:r>
      <w:r w:rsidRPr="00CE34AC">
        <w:rPr>
          <w:rFonts w:asciiTheme="minorBidi" w:hAnsiTheme="minorBidi"/>
          <w:b/>
          <w:bCs/>
          <w:sz w:val="24"/>
          <w:szCs w:val="24"/>
        </w:rPr>
        <w:t>) as the lateral component (</w:t>
      </w:r>
      <w:r w:rsidRPr="00CE34AC">
        <w:rPr>
          <w:rFonts w:asciiTheme="minorBidi" w:hAnsiTheme="minorBidi"/>
          <w:b/>
          <w:bCs/>
          <w:i/>
          <w:iCs/>
          <w:sz w:val="24"/>
          <w:szCs w:val="24"/>
        </w:rPr>
        <w:t>v</w:t>
      </w:r>
      <w:r w:rsidRPr="00CE34AC">
        <w:rPr>
          <w:rFonts w:asciiTheme="minorBidi" w:hAnsiTheme="minorBidi"/>
          <w:b/>
          <w:bCs/>
          <w:sz w:val="24"/>
          <w:szCs w:val="24"/>
        </w:rPr>
        <w:t xml:space="preserve">) is comparatively small. The presence of the screen diverts </w:t>
      </w:r>
      <m:oMath>
        <m:r>
          <m:rPr>
            <m:sty m:val="bi"/>
          </m:rPr>
          <w:rPr>
            <w:rFonts w:ascii="Cambria Math" w:hAnsi="Cambria Math"/>
            <w:sz w:val="24"/>
            <w:szCs w:val="24"/>
          </w:rPr>
          <m:t>V</m:t>
        </m:r>
      </m:oMath>
      <w:r w:rsidRPr="00CE34AC">
        <w:rPr>
          <w:rFonts w:asciiTheme="minorBidi" w:hAnsiTheme="minorBidi"/>
          <w:b/>
          <w:bCs/>
          <w:sz w:val="24"/>
          <w:szCs w:val="24"/>
        </w:rPr>
        <w:t xml:space="preserve"> by angle </w:t>
      </w:r>
      <w:r w:rsidRPr="00CE34AC">
        <w:rPr>
          <w:rFonts w:asciiTheme="minorBidi" w:hAnsiTheme="minorBidi"/>
          <w:b/>
          <w:bCs/>
          <w:i/>
          <w:iCs/>
          <w:sz w:val="24"/>
          <w:szCs w:val="24"/>
        </w:rPr>
        <w:t>β</w:t>
      </w:r>
      <w:r w:rsidRPr="00CE34AC">
        <w:rPr>
          <w:rFonts w:asciiTheme="minorBidi" w:hAnsiTheme="minorBidi"/>
          <w:b/>
          <w:bCs/>
          <w:i/>
          <w:iCs/>
          <w:sz w:val="24"/>
          <w:szCs w:val="24"/>
          <w:vertAlign w:val="subscript"/>
        </w:rPr>
        <w:t>1</w:t>
      </w:r>
      <w:r w:rsidRPr="00CE34AC">
        <w:rPr>
          <w:rFonts w:asciiTheme="minorBidi" w:hAnsiTheme="minorBidi"/>
          <w:b/>
          <w:bCs/>
          <w:sz w:val="24"/>
          <w:szCs w:val="24"/>
        </w:rPr>
        <w:t xml:space="preserve">. </w:t>
      </w:r>
      <m:oMath>
        <m:r>
          <m:rPr>
            <m:sty m:val="bi"/>
          </m:rPr>
          <w:rPr>
            <w:rFonts w:ascii="Cambria Math" w:hAnsi="Cambria Math"/>
            <w:sz w:val="24"/>
            <w:szCs w:val="24"/>
          </w:rPr>
          <m:t>V</m:t>
        </m:r>
      </m:oMath>
      <w:r w:rsidRPr="00CE34AC">
        <w:rPr>
          <w:rFonts w:asciiTheme="minorBidi" w:hAnsiTheme="minorBidi"/>
          <w:b/>
          <w:bCs/>
          <w:sz w:val="24"/>
          <w:szCs w:val="24"/>
        </w:rPr>
        <w:t xml:space="preserve"> can be decomposed into a sweeping (</w:t>
      </w:r>
      <w:r w:rsidRPr="00CE34AC">
        <w:rPr>
          <w:rFonts w:asciiTheme="minorBidi" w:hAnsiTheme="minorBidi"/>
          <w:b/>
          <w:bCs/>
          <w:i/>
          <w:iCs/>
          <w:sz w:val="24"/>
          <w:szCs w:val="24"/>
        </w:rPr>
        <w:t>V</w:t>
      </w:r>
      <w:r w:rsidRPr="00CE34AC">
        <w:rPr>
          <w:rFonts w:asciiTheme="minorBidi" w:hAnsiTheme="minorBidi"/>
          <w:b/>
          <w:bCs/>
          <w:i/>
          <w:iCs/>
          <w:sz w:val="24"/>
          <w:szCs w:val="24"/>
          <w:vertAlign w:val="subscript"/>
        </w:rPr>
        <w:t>s</w:t>
      </w:r>
      <w:r w:rsidRPr="00CE34AC">
        <w:rPr>
          <w:rFonts w:asciiTheme="minorBidi" w:hAnsiTheme="minorBidi"/>
          <w:b/>
          <w:bCs/>
          <w:sz w:val="24"/>
          <w:szCs w:val="24"/>
        </w:rPr>
        <w:t>) and escape (</w:t>
      </w:r>
      <w:r w:rsidRPr="00CE34AC">
        <w:rPr>
          <w:rFonts w:asciiTheme="minorBidi" w:hAnsiTheme="minorBidi"/>
          <w:b/>
          <w:bCs/>
          <w:i/>
          <w:iCs/>
          <w:sz w:val="24"/>
          <w:szCs w:val="24"/>
        </w:rPr>
        <w:t>V</w:t>
      </w:r>
      <w:r w:rsidRPr="00CE34AC">
        <w:rPr>
          <w:rFonts w:asciiTheme="minorBidi" w:hAnsiTheme="minorBidi"/>
          <w:b/>
          <w:bCs/>
          <w:i/>
          <w:iCs/>
          <w:sz w:val="24"/>
          <w:szCs w:val="24"/>
          <w:vertAlign w:val="subscript"/>
        </w:rPr>
        <w:t>e</w:t>
      </w:r>
      <w:r w:rsidRPr="00CE34AC">
        <w:rPr>
          <w:rFonts w:asciiTheme="minorBidi" w:hAnsiTheme="minorBidi"/>
          <w:b/>
          <w:bCs/>
          <w:sz w:val="24"/>
          <w:szCs w:val="24"/>
        </w:rPr>
        <w:t xml:space="preserve">) component. These can be computed using </w:t>
      </w:r>
      <w:r w:rsidRPr="00CE34AC">
        <w:rPr>
          <w:rFonts w:asciiTheme="minorBidi" w:hAnsiTheme="minorBidi"/>
          <w:b/>
          <w:bCs/>
          <w:i/>
          <w:iCs/>
          <w:sz w:val="24"/>
          <w:szCs w:val="24"/>
        </w:rPr>
        <w:t>β</w:t>
      </w:r>
      <w:r w:rsidRPr="00CE34AC">
        <w:rPr>
          <w:rFonts w:asciiTheme="minorBidi" w:hAnsiTheme="minorBidi"/>
          <w:b/>
          <w:bCs/>
          <w:i/>
          <w:iCs/>
          <w:sz w:val="24"/>
          <w:szCs w:val="24"/>
          <w:vertAlign w:val="subscript"/>
        </w:rPr>
        <w:t>1</w:t>
      </w:r>
      <w:r w:rsidRPr="00CE34AC">
        <w:rPr>
          <w:rFonts w:asciiTheme="minorBidi" w:hAnsiTheme="minorBidi"/>
          <w:b/>
          <w:bCs/>
          <w:sz w:val="24"/>
          <w:szCs w:val="24"/>
        </w:rPr>
        <w:t xml:space="preserve"> and </w:t>
      </w:r>
      <w:r w:rsidRPr="00CE34AC">
        <w:rPr>
          <w:rFonts w:asciiTheme="minorBidi" w:hAnsiTheme="minorBidi"/>
          <w:b/>
          <w:bCs/>
          <w:i/>
          <w:iCs/>
          <w:sz w:val="24"/>
          <w:szCs w:val="24"/>
        </w:rPr>
        <w:t>α</w:t>
      </w:r>
      <w:r w:rsidRPr="00CE34AC">
        <w:rPr>
          <w:rFonts w:asciiTheme="minorBidi" w:hAnsiTheme="minorBidi"/>
          <w:b/>
          <w:bCs/>
          <w:sz w:val="24"/>
          <w:szCs w:val="24"/>
        </w:rPr>
        <w:t xml:space="preserve"> = 30°.</w:t>
      </w:r>
    </w:p>
    <w:p w14:paraId="34A88311" w14:textId="77777777" w:rsidR="00B47000" w:rsidRPr="00CE34AC" w:rsidRDefault="00B47000" w:rsidP="00B47000">
      <w:pPr>
        <w:spacing w:after="0" w:line="480" w:lineRule="auto"/>
        <w:rPr>
          <w:rFonts w:asciiTheme="minorBidi" w:hAnsiTheme="minorBidi"/>
          <w:b/>
          <w:iCs/>
          <w:sz w:val="24"/>
          <w:szCs w:val="24"/>
        </w:rPr>
      </w:pPr>
      <w:r w:rsidRPr="00CE34AC">
        <w:rPr>
          <w:rFonts w:asciiTheme="minorBidi" w:hAnsiTheme="minorBidi"/>
          <w:b/>
          <w:iCs/>
          <w:sz w:val="24"/>
          <w:szCs w:val="24"/>
        </w:rPr>
        <w:t xml:space="preserve">Figure 6. Divergence angle </w:t>
      </w:r>
      <w:r w:rsidRPr="00CE34AC">
        <w:rPr>
          <w:rFonts w:asciiTheme="minorBidi" w:hAnsiTheme="minorBidi"/>
          <w:b/>
          <w:i/>
          <w:sz w:val="24"/>
          <w:szCs w:val="24"/>
        </w:rPr>
        <w:t>β</w:t>
      </w:r>
      <w:r w:rsidRPr="00CE34AC">
        <w:rPr>
          <w:rFonts w:asciiTheme="minorBidi" w:hAnsiTheme="minorBidi"/>
          <w:b/>
          <w:i/>
          <w:sz w:val="24"/>
          <w:szCs w:val="24"/>
          <w:vertAlign w:val="subscript"/>
        </w:rPr>
        <w:t>1</w:t>
      </w:r>
      <w:r w:rsidRPr="00CE34AC">
        <w:rPr>
          <w:rFonts w:asciiTheme="minorBidi" w:hAnsiTheme="minorBidi"/>
          <w:b/>
          <w:iCs/>
          <w:sz w:val="24"/>
          <w:szCs w:val="24"/>
          <w:vertAlign w:val="subscript"/>
        </w:rPr>
        <w:t xml:space="preserve"> </w:t>
      </w:r>
      <w:r w:rsidRPr="00CE34AC">
        <w:rPr>
          <w:rFonts w:asciiTheme="minorBidi" w:hAnsiTheme="minorBidi"/>
          <w:b/>
          <w:iCs/>
          <w:sz w:val="24"/>
          <w:szCs w:val="24"/>
        </w:rPr>
        <w:t xml:space="preserve">(a), sweeping velocity </w:t>
      </w:r>
      <w:r w:rsidRPr="00CE34AC">
        <w:rPr>
          <w:rFonts w:asciiTheme="minorBidi" w:hAnsiTheme="minorBidi"/>
          <w:b/>
          <w:i/>
          <w:sz w:val="24"/>
          <w:szCs w:val="24"/>
        </w:rPr>
        <w:t>V</w:t>
      </w:r>
      <w:r w:rsidRPr="00CE34AC">
        <w:rPr>
          <w:rFonts w:asciiTheme="minorBidi" w:hAnsiTheme="minorBidi"/>
          <w:b/>
          <w:i/>
          <w:sz w:val="24"/>
          <w:szCs w:val="24"/>
          <w:vertAlign w:val="subscript"/>
        </w:rPr>
        <w:t>s</w:t>
      </w:r>
      <w:r w:rsidRPr="00CE34AC">
        <w:rPr>
          <w:rFonts w:asciiTheme="minorBidi" w:hAnsiTheme="minorBidi"/>
          <w:b/>
          <w:iCs/>
          <w:sz w:val="24"/>
          <w:szCs w:val="24"/>
        </w:rPr>
        <w:t xml:space="preserve"> (b), and escape velocity </w:t>
      </w:r>
      <w:r w:rsidRPr="00CE34AC">
        <w:rPr>
          <w:rFonts w:asciiTheme="minorBidi" w:hAnsiTheme="minorBidi"/>
          <w:b/>
          <w:i/>
          <w:sz w:val="24"/>
          <w:szCs w:val="24"/>
        </w:rPr>
        <w:t>V</w:t>
      </w:r>
      <w:r w:rsidRPr="00CE34AC">
        <w:rPr>
          <w:rFonts w:asciiTheme="minorBidi" w:hAnsiTheme="minorBidi"/>
          <w:b/>
          <w:i/>
          <w:sz w:val="24"/>
          <w:szCs w:val="24"/>
          <w:vertAlign w:val="subscript"/>
        </w:rPr>
        <w:t>e</w:t>
      </w:r>
      <w:r w:rsidRPr="00CE34AC">
        <w:rPr>
          <w:rFonts w:asciiTheme="minorBidi" w:hAnsiTheme="minorBidi"/>
          <w:b/>
          <w:iCs/>
          <w:sz w:val="24"/>
          <w:szCs w:val="24"/>
        </w:rPr>
        <w:t xml:space="preserve"> (c) 5 cm above the channel floor at either a horizontally (H) or vertically (V) oriented wedge-wire screen under low (L) and high (H) discharge. </w:t>
      </w:r>
    </w:p>
    <w:p w14:paraId="27BD39EA" w14:textId="77777777" w:rsidR="00B47000" w:rsidRDefault="00B47000" w:rsidP="0074686D">
      <w:pPr>
        <w:spacing w:line="480" w:lineRule="auto"/>
        <w:rPr>
          <w:rFonts w:asciiTheme="minorBidi" w:hAnsiTheme="minorBidi"/>
          <w:sz w:val="24"/>
          <w:szCs w:val="24"/>
        </w:rPr>
      </w:pPr>
    </w:p>
    <w:p w14:paraId="49284FA1" w14:textId="77777777" w:rsidR="00B47000" w:rsidRPr="00CE34AC" w:rsidRDefault="00B47000" w:rsidP="00B47000">
      <w:pPr>
        <w:spacing w:after="0" w:line="480" w:lineRule="auto"/>
        <w:rPr>
          <w:rFonts w:asciiTheme="minorBidi" w:hAnsiTheme="minorBidi"/>
          <w:b/>
          <w:iCs/>
          <w:sz w:val="24"/>
          <w:szCs w:val="24"/>
        </w:rPr>
      </w:pPr>
      <w:r w:rsidRPr="00CE34AC">
        <w:rPr>
          <w:rFonts w:asciiTheme="minorBidi" w:hAnsiTheme="minorBidi"/>
          <w:b/>
          <w:iCs/>
          <w:sz w:val="24"/>
          <w:szCs w:val="24"/>
        </w:rPr>
        <w:t xml:space="preserve">Figure 7. Total guidance (a) and screen guidance (b) for horizontally (H) and vertically (V) oriented wedge-wire screen under low (L) and high (H) flow. Error bars denote ± S.E. Boxes represent the interquartile range, and whiskers represent maximum and minimum values. </w:t>
      </w:r>
    </w:p>
    <w:p w14:paraId="2E6F71DE" w14:textId="77777777" w:rsidR="00B47000" w:rsidRDefault="00B47000" w:rsidP="0074686D">
      <w:pPr>
        <w:spacing w:line="480" w:lineRule="auto"/>
        <w:rPr>
          <w:rFonts w:asciiTheme="minorBidi" w:hAnsiTheme="minorBidi"/>
          <w:sz w:val="24"/>
          <w:szCs w:val="24"/>
        </w:rPr>
      </w:pPr>
    </w:p>
    <w:p w14:paraId="7BCCDBF6" w14:textId="77777777" w:rsidR="00B47000" w:rsidRPr="00CE34AC" w:rsidRDefault="00B47000" w:rsidP="00B47000">
      <w:pPr>
        <w:spacing w:line="480" w:lineRule="auto"/>
        <w:rPr>
          <w:rFonts w:asciiTheme="minorBidi" w:hAnsiTheme="minorBidi"/>
          <w:b/>
          <w:iCs/>
          <w:sz w:val="24"/>
          <w:szCs w:val="24"/>
        </w:rPr>
      </w:pPr>
      <w:r w:rsidRPr="00CE34AC">
        <w:rPr>
          <w:rFonts w:asciiTheme="minorBidi" w:hAnsiTheme="minorBidi"/>
          <w:b/>
          <w:iCs/>
          <w:sz w:val="24"/>
          <w:szCs w:val="24"/>
        </w:rPr>
        <w:t>Figure 8. Number of rejections exhibited by chub after approaching either a horizontally (H) or vertically (V) oriented screen under low (L) and high (H) discharge. Error bars denote ± S.E.</w:t>
      </w:r>
    </w:p>
    <w:p w14:paraId="3344A598" w14:textId="77777777" w:rsidR="00B47000" w:rsidRDefault="00B47000" w:rsidP="0074686D">
      <w:pPr>
        <w:spacing w:line="480" w:lineRule="auto"/>
        <w:rPr>
          <w:rFonts w:asciiTheme="minorBidi" w:hAnsiTheme="minorBidi"/>
          <w:sz w:val="24"/>
          <w:szCs w:val="24"/>
        </w:rPr>
      </w:pPr>
    </w:p>
    <w:p w14:paraId="7BDACA0B" w14:textId="77777777" w:rsidR="00B47000" w:rsidRPr="00CE34AC" w:rsidRDefault="00B47000" w:rsidP="00B47000">
      <w:pPr>
        <w:spacing w:line="480" w:lineRule="auto"/>
        <w:rPr>
          <w:rFonts w:asciiTheme="minorBidi" w:hAnsiTheme="minorBidi"/>
          <w:b/>
          <w:iCs/>
          <w:sz w:val="24"/>
          <w:szCs w:val="24"/>
        </w:rPr>
      </w:pPr>
      <w:r w:rsidRPr="00CE34AC">
        <w:rPr>
          <w:rFonts w:asciiTheme="minorBidi" w:hAnsiTheme="minorBidi"/>
          <w:b/>
          <w:iCs/>
          <w:sz w:val="24"/>
          <w:szCs w:val="24"/>
        </w:rPr>
        <w:lastRenderedPageBreak/>
        <w:t xml:space="preserve">Figure 9. Number of approaches (a) and entrances (b) to a bypass by solitary individuals or groups (totalled for groups of 2-5 fish) of chub at either a horizontally (H) or vertically (V) oriented screen under low (L) and high (H) discharge. Error bars denote ± S.E. </w:t>
      </w:r>
    </w:p>
    <w:p w14:paraId="7329178F" w14:textId="53DB47DE" w:rsidR="00B47000" w:rsidRPr="00DB35C8" w:rsidRDefault="00B47000" w:rsidP="0074686D">
      <w:pPr>
        <w:spacing w:line="480" w:lineRule="auto"/>
        <w:rPr>
          <w:rFonts w:asciiTheme="minorBidi" w:hAnsiTheme="minorBidi"/>
          <w:sz w:val="24"/>
          <w:szCs w:val="24"/>
        </w:rPr>
      </w:pPr>
    </w:p>
    <w:sectPr w:rsidR="00B47000" w:rsidRPr="00DB35C8" w:rsidSect="00917D33">
      <w:footerReference w:type="default" r:id="rId9"/>
      <w:pgSz w:w="11906" w:h="16838"/>
      <w:pgMar w:top="1701" w:right="1701" w:bottom="1701" w:left="1701"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D49522" w14:textId="77777777" w:rsidR="00B16833" w:rsidRDefault="00B16833" w:rsidP="006C086D">
      <w:pPr>
        <w:spacing w:after="0" w:line="240" w:lineRule="auto"/>
      </w:pPr>
      <w:r>
        <w:separator/>
      </w:r>
    </w:p>
  </w:endnote>
  <w:endnote w:type="continuationSeparator" w:id="0">
    <w:p w14:paraId="1F4BE3FD" w14:textId="77777777" w:rsidR="00B16833" w:rsidRDefault="00B16833" w:rsidP="006C0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6252817"/>
      <w:docPartObj>
        <w:docPartGallery w:val="Page Numbers (Bottom of Page)"/>
        <w:docPartUnique/>
      </w:docPartObj>
    </w:sdtPr>
    <w:sdtEndPr>
      <w:rPr>
        <w:noProof/>
      </w:rPr>
    </w:sdtEndPr>
    <w:sdtContent>
      <w:p w14:paraId="04999597" w14:textId="243DE2D2" w:rsidR="00051DDD" w:rsidRDefault="00051DDD">
        <w:pPr>
          <w:pStyle w:val="Footer"/>
          <w:jc w:val="right"/>
        </w:pPr>
        <w:r>
          <w:fldChar w:fldCharType="begin"/>
        </w:r>
        <w:r>
          <w:instrText xml:space="preserve"> PAGE   \* MERGEFORMAT </w:instrText>
        </w:r>
        <w:r>
          <w:fldChar w:fldCharType="separate"/>
        </w:r>
        <w:r w:rsidR="00B452EF">
          <w:rPr>
            <w:noProof/>
          </w:rPr>
          <w:t>1</w:t>
        </w:r>
        <w:r>
          <w:rPr>
            <w:noProof/>
          </w:rPr>
          <w:fldChar w:fldCharType="end"/>
        </w:r>
      </w:p>
    </w:sdtContent>
  </w:sdt>
  <w:p w14:paraId="130C6E5E" w14:textId="77777777" w:rsidR="00051DDD" w:rsidRDefault="00051D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AF87A2" w14:textId="77777777" w:rsidR="00B16833" w:rsidRDefault="00B16833" w:rsidP="006C086D">
      <w:pPr>
        <w:spacing w:after="0" w:line="240" w:lineRule="auto"/>
      </w:pPr>
      <w:r>
        <w:separator/>
      </w:r>
    </w:p>
  </w:footnote>
  <w:footnote w:type="continuationSeparator" w:id="0">
    <w:p w14:paraId="36617CAA" w14:textId="77777777" w:rsidR="00B16833" w:rsidRDefault="00B16833" w:rsidP="006C08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4E44AA"/>
    <w:multiLevelType w:val="multilevel"/>
    <w:tmpl w:val="84D8BDC0"/>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5381876"/>
    <w:multiLevelType w:val="multilevel"/>
    <w:tmpl w:val="84D8BDC0"/>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6251C21"/>
    <w:multiLevelType w:val="multilevel"/>
    <w:tmpl w:val="84D8BDC0"/>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7365613"/>
    <w:multiLevelType w:val="multilevel"/>
    <w:tmpl w:val="BBA0A12C"/>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3D2F0776"/>
    <w:multiLevelType w:val="multilevel"/>
    <w:tmpl w:val="84D8BDC0"/>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92605A0"/>
    <w:multiLevelType w:val="multilevel"/>
    <w:tmpl w:val="BBA0A12C"/>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64EE4EE2"/>
    <w:multiLevelType w:val="multilevel"/>
    <w:tmpl w:val="84D8BDC0"/>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3891692"/>
    <w:multiLevelType w:val="multilevel"/>
    <w:tmpl w:val="84D8BDC0"/>
    <w:lvl w:ilvl="0">
      <w:start w:val="1"/>
      <w:numFmt w:val="decimal"/>
      <w:lvlText w:val="%1."/>
      <w:lvlJc w:val="left"/>
      <w:pPr>
        <w:ind w:left="720" w:hanging="360"/>
      </w:pPr>
      <w:rPr>
        <w:rFonts w:hint="default"/>
      </w:rPr>
    </w:lvl>
    <w:lvl w:ilvl="1">
      <w:start w:val="1"/>
      <w:numFmt w:val="decimal"/>
      <w:isLgl/>
      <w:lvlText w:val="%1.%2"/>
      <w:lvlJc w:val="left"/>
      <w:pPr>
        <w:ind w:left="957"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3C35CCA"/>
    <w:multiLevelType w:val="multilevel"/>
    <w:tmpl w:val="84D8BDC0"/>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7F009D2"/>
    <w:multiLevelType w:val="multilevel"/>
    <w:tmpl w:val="84D8BDC0"/>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9"/>
  </w:num>
  <w:num w:numId="3">
    <w:abstractNumId w:val="7"/>
  </w:num>
  <w:num w:numId="4">
    <w:abstractNumId w:val="8"/>
  </w:num>
  <w:num w:numId="5">
    <w:abstractNumId w:val="1"/>
  </w:num>
  <w:num w:numId="6">
    <w:abstractNumId w:val="4"/>
  </w:num>
  <w:num w:numId="7">
    <w:abstractNumId w:val="2"/>
  </w:num>
  <w:num w:numId="8">
    <w:abstractNumId w:val="3"/>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131078" w:nlCheck="1" w:checkStyle="0"/>
  <w:activeWritingStyle w:appName="MSWord" w:lang="fr-FR" w:vendorID="64" w:dllVersion="131078" w:nlCheck="1" w:checkStyle="1"/>
  <w:activeWritingStyle w:appName="MSWord" w:lang="en-GB" w:vendorID="64" w:dllVersion="131078" w:nlCheck="1" w:checkStyle="1"/>
  <w:activeWritingStyle w:appName="MSWord" w:lang="de-DE" w:vendorID="64" w:dllVersion="131078" w:nlCheck="1" w:checkStyle="1"/>
  <w:activeWritingStyle w:appName="MSWord" w:lang="en-US" w:vendorID="64" w:dllVersion="131078" w:nlCheck="1" w:checkStyle="1"/>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Ecological Engineering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zdpwst08t0r0keeze7pw0zu5vaxtvf0wrw2&quot;&gt;WWpaper&lt;record-ids&gt;&lt;item&gt;2&lt;/item&gt;&lt;item&gt;3&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6&lt;/item&gt;&lt;item&gt;27&lt;/item&gt;&lt;item&gt;28&lt;/item&gt;&lt;item&gt;30&lt;/item&gt;&lt;item&gt;31&lt;/item&gt;&lt;item&gt;32&lt;/item&gt;&lt;item&gt;33&lt;/item&gt;&lt;item&gt;34&lt;/item&gt;&lt;item&gt;35&lt;/item&gt;&lt;item&gt;37&lt;/item&gt;&lt;item&gt;38&lt;/item&gt;&lt;item&gt;39&lt;/item&gt;&lt;item&gt;40&lt;/item&gt;&lt;item&gt;41&lt;/item&gt;&lt;item&gt;42&lt;/item&gt;&lt;item&gt;43&lt;/item&gt;&lt;item&gt;44&lt;/item&gt;&lt;item&gt;45&lt;/item&gt;&lt;item&gt;46&lt;/item&gt;&lt;item&gt;47&lt;/item&gt;&lt;item&gt;48&lt;/item&gt;&lt;item&gt;49&lt;/item&gt;&lt;item&gt;50&lt;/item&gt;&lt;item&gt;53&lt;/item&gt;&lt;item&gt;54&lt;/item&gt;&lt;item&gt;56&lt;/item&gt;&lt;item&gt;57&lt;/item&gt;&lt;item&gt;58&lt;/item&gt;&lt;item&gt;59&lt;/item&gt;&lt;item&gt;60&lt;/item&gt;&lt;item&gt;62&lt;/item&gt;&lt;item&gt;63&lt;/item&gt;&lt;/record-ids&gt;&lt;/item&gt;&lt;/Libraries&gt;"/>
  </w:docVars>
  <w:rsids>
    <w:rsidRoot w:val="001D1C01"/>
    <w:rsid w:val="0000371C"/>
    <w:rsid w:val="00003C70"/>
    <w:rsid w:val="0000566B"/>
    <w:rsid w:val="0000798B"/>
    <w:rsid w:val="00007C85"/>
    <w:rsid w:val="00010F7F"/>
    <w:rsid w:val="000214D5"/>
    <w:rsid w:val="000217E6"/>
    <w:rsid w:val="000224C4"/>
    <w:rsid w:val="0002773D"/>
    <w:rsid w:val="00030F1D"/>
    <w:rsid w:val="00032CF6"/>
    <w:rsid w:val="00034476"/>
    <w:rsid w:val="0003753F"/>
    <w:rsid w:val="00037BEE"/>
    <w:rsid w:val="00041B9C"/>
    <w:rsid w:val="00042873"/>
    <w:rsid w:val="00044104"/>
    <w:rsid w:val="0004427D"/>
    <w:rsid w:val="00047564"/>
    <w:rsid w:val="0004762B"/>
    <w:rsid w:val="00051DDD"/>
    <w:rsid w:val="00052092"/>
    <w:rsid w:val="00056F0B"/>
    <w:rsid w:val="000572DA"/>
    <w:rsid w:val="000600B4"/>
    <w:rsid w:val="00060A00"/>
    <w:rsid w:val="0006207C"/>
    <w:rsid w:val="00066DB3"/>
    <w:rsid w:val="00067568"/>
    <w:rsid w:val="0007105E"/>
    <w:rsid w:val="0007140F"/>
    <w:rsid w:val="000734D0"/>
    <w:rsid w:val="00074797"/>
    <w:rsid w:val="00076529"/>
    <w:rsid w:val="000776DB"/>
    <w:rsid w:val="00080338"/>
    <w:rsid w:val="00082D15"/>
    <w:rsid w:val="00083451"/>
    <w:rsid w:val="00085993"/>
    <w:rsid w:val="00085E7F"/>
    <w:rsid w:val="000873BB"/>
    <w:rsid w:val="00094BEC"/>
    <w:rsid w:val="0009559E"/>
    <w:rsid w:val="000960FA"/>
    <w:rsid w:val="00096D6C"/>
    <w:rsid w:val="000A2DCC"/>
    <w:rsid w:val="000A64F6"/>
    <w:rsid w:val="000B038A"/>
    <w:rsid w:val="000B07AB"/>
    <w:rsid w:val="000B080C"/>
    <w:rsid w:val="000B46A2"/>
    <w:rsid w:val="000B470F"/>
    <w:rsid w:val="000B5534"/>
    <w:rsid w:val="000B5862"/>
    <w:rsid w:val="000B62B6"/>
    <w:rsid w:val="000B65CF"/>
    <w:rsid w:val="000B6856"/>
    <w:rsid w:val="000B6D63"/>
    <w:rsid w:val="000B7135"/>
    <w:rsid w:val="000C1802"/>
    <w:rsid w:val="000C3CD3"/>
    <w:rsid w:val="000C3E9A"/>
    <w:rsid w:val="000C46AB"/>
    <w:rsid w:val="000C5478"/>
    <w:rsid w:val="000D08C7"/>
    <w:rsid w:val="000D0F07"/>
    <w:rsid w:val="000D276E"/>
    <w:rsid w:val="000D411E"/>
    <w:rsid w:val="000E0680"/>
    <w:rsid w:val="0010047D"/>
    <w:rsid w:val="00100852"/>
    <w:rsid w:val="001050AA"/>
    <w:rsid w:val="0010594B"/>
    <w:rsid w:val="00113D44"/>
    <w:rsid w:val="00115188"/>
    <w:rsid w:val="00115687"/>
    <w:rsid w:val="001163AE"/>
    <w:rsid w:val="00116908"/>
    <w:rsid w:val="001169A3"/>
    <w:rsid w:val="00116F45"/>
    <w:rsid w:val="001205F0"/>
    <w:rsid w:val="00121BE6"/>
    <w:rsid w:val="001228B8"/>
    <w:rsid w:val="0012332B"/>
    <w:rsid w:val="00126723"/>
    <w:rsid w:val="00126C7C"/>
    <w:rsid w:val="00130687"/>
    <w:rsid w:val="001331BA"/>
    <w:rsid w:val="001335DB"/>
    <w:rsid w:val="00135D52"/>
    <w:rsid w:val="00136C49"/>
    <w:rsid w:val="001374F4"/>
    <w:rsid w:val="0013758F"/>
    <w:rsid w:val="0014194B"/>
    <w:rsid w:val="0014229B"/>
    <w:rsid w:val="00144FD1"/>
    <w:rsid w:val="001450FD"/>
    <w:rsid w:val="00154A2D"/>
    <w:rsid w:val="00156C8D"/>
    <w:rsid w:val="0015795D"/>
    <w:rsid w:val="00161E6A"/>
    <w:rsid w:val="00162860"/>
    <w:rsid w:val="001657D4"/>
    <w:rsid w:val="0017301D"/>
    <w:rsid w:val="00174DAB"/>
    <w:rsid w:val="00180A0B"/>
    <w:rsid w:val="00180E6D"/>
    <w:rsid w:val="0018261F"/>
    <w:rsid w:val="001857F5"/>
    <w:rsid w:val="00186F3F"/>
    <w:rsid w:val="00194BF6"/>
    <w:rsid w:val="00195AC4"/>
    <w:rsid w:val="00195F8C"/>
    <w:rsid w:val="001A091B"/>
    <w:rsid w:val="001A103F"/>
    <w:rsid w:val="001A21F3"/>
    <w:rsid w:val="001A73C7"/>
    <w:rsid w:val="001A7FB1"/>
    <w:rsid w:val="001B2738"/>
    <w:rsid w:val="001B3B16"/>
    <w:rsid w:val="001B4B68"/>
    <w:rsid w:val="001B56DA"/>
    <w:rsid w:val="001B7379"/>
    <w:rsid w:val="001B7D50"/>
    <w:rsid w:val="001C0EEE"/>
    <w:rsid w:val="001C2E57"/>
    <w:rsid w:val="001C36D4"/>
    <w:rsid w:val="001C40B5"/>
    <w:rsid w:val="001C497A"/>
    <w:rsid w:val="001C5EEB"/>
    <w:rsid w:val="001C617A"/>
    <w:rsid w:val="001C6D50"/>
    <w:rsid w:val="001D18B9"/>
    <w:rsid w:val="001D1A57"/>
    <w:rsid w:val="001D1C01"/>
    <w:rsid w:val="001D36E7"/>
    <w:rsid w:val="001D535D"/>
    <w:rsid w:val="001D6A38"/>
    <w:rsid w:val="001D7246"/>
    <w:rsid w:val="001E2654"/>
    <w:rsid w:val="001E3BD0"/>
    <w:rsid w:val="001E41FB"/>
    <w:rsid w:val="001E5062"/>
    <w:rsid w:val="001E7944"/>
    <w:rsid w:val="001E7A0C"/>
    <w:rsid w:val="001F0D03"/>
    <w:rsid w:val="001F1F8D"/>
    <w:rsid w:val="0020357A"/>
    <w:rsid w:val="00206BB6"/>
    <w:rsid w:val="0021032F"/>
    <w:rsid w:val="00210377"/>
    <w:rsid w:val="0021708A"/>
    <w:rsid w:val="00217690"/>
    <w:rsid w:val="002219D8"/>
    <w:rsid w:val="00224D0A"/>
    <w:rsid w:val="002257DB"/>
    <w:rsid w:val="00225C9F"/>
    <w:rsid w:val="002305AF"/>
    <w:rsid w:val="00230761"/>
    <w:rsid w:val="00230CB9"/>
    <w:rsid w:val="002339BE"/>
    <w:rsid w:val="00234373"/>
    <w:rsid w:val="00235EB4"/>
    <w:rsid w:val="00236EC1"/>
    <w:rsid w:val="0023764D"/>
    <w:rsid w:val="00237C98"/>
    <w:rsid w:val="00240EB8"/>
    <w:rsid w:val="002421DD"/>
    <w:rsid w:val="00242BDF"/>
    <w:rsid w:val="00243EE9"/>
    <w:rsid w:val="002442D0"/>
    <w:rsid w:val="00244AE9"/>
    <w:rsid w:val="00247C64"/>
    <w:rsid w:val="00250B32"/>
    <w:rsid w:val="00250C42"/>
    <w:rsid w:val="0025252F"/>
    <w:rsid w:val="00252EE6"/>
    <w:rsid w:val="00253ED1"/>
    <w:rsid w:val="00257E6E"/>
    <w:rsid w:val="002606B8"/>
    <w:rsid w:val="002610AE"/>
    <w:rsid w:val="00263BAD"/>
    <w:rsid w:val="00264979"/>
    <w:rsid w:val="0026584C"/>
    <w:rsid w:val="00265ACA"/>
    <w:rsid w:val="0026705D"/>
    <w:rsid w:val="00267B50"/>
    <w:rsid w:val="00270840"/>
    <w:rsid w:val="00270AC2"/>
    <w:rsid w:val="00281803"/>
    <w:rsid w:val="00281DC6"/>
    <w:rsid w:val="00281F88"/>
    <w:rsid w:val="00282AD1"/>
    <w:rsid w:val="00282FCF"/>
    <w:rsid w:val="00285E5C"/>
    <w:rsid w:val="002911FB"/>
    <w:rsid w:val="00292319"/>
    <w:rsid w:val="00294B0E"/>
    <w:rsid w:val="00294C12"/>
    <w:rsid w:val="00296FA5"/>
    <w:rsid w:val="00297412"/>
    <w:rsid w:val="002A0EDE"/>
    <w:rsid w:val="002A0FB5"/>
    <w:rsid w:val="002A11E8"/>
    <w:rsid w:val="002A1864"/>
    <w:rsid w:val="002A19EF"/>
    <w:rsid w:val="002A7F0D"/>
    <w:rsid w:val="002B0483"/>
    <w:rsid w:val="002B04F6"/>
    <w:rsid w:val="002B1FDC"/>
    <w:rsid w:val="002B3E1B"/>
    <w:rsid w:val="002B5EC2"/>
    <w:rsid w:val="002B7BBA"/>
    <w:rsid w:val="002C36FD"/>
    <w:rsid w:val="002C45E6"/>
    <w:rsid w:val="002C46B2"/>
    <w:rsid w:val="002C6B25"/>
    <w:rsid w:val="002C7032"/>
    <w:rsid w:val="002D0538"/>
    <w:rsid w:val="002D2A5C"/>
    <w:rsid w:val="002D2E41"/>
    <w:rsid w:val="002D32C8"/>
    <w:rsid w:val="002D3817"/>
    <w:rsid w:val="002D47B3"/>
    <w:rsid w:val="002D6E4D"/>
    <w:rsid w:val="002E4C5D"/>
    <w:rsid w:val="002E51CB"/>
    <w:rsid w:val="002E65E6"/>
    <w:rsid w:val="002E711D"/>
    <w:rsid w:val="002F08CB"/>
    <w:rsid w:val="002F1F91"/>
    <w:rsid w:val="002F6E99"/>
    <w:rsid w:val="003018F5"/>
    <w:rsid w:val="003022A4"/>
    <w:rsid w:val="00305A5D"/>
    <w:rsid w:val="00305B4A"/>
    <w:rsid w:val="0030698A"/>
    <w:rsid w:val="0031073C"/>
    <w:rsid w:val="00310E43"/>
    <w:rsid w:val="003111B3"/>
    <w:rsid w:val="003117D7"/>
    <w:rsid w:val="003120ED"/>
    <w:rsid w:val="00315A09"/>
    <w:rsid w:val="00316BD2"/>
    <w:rsid w:val="00317481"/>
    <w:rsid w:val="003176E4"/>
    <w:rsid w:val="003178F1"/>
    <w:rsid w:val="00321A84"/>
    <w:rsid w:val="00321C1A"/>
    <w:rsid w:val="00322051"/>
    <w:rsid w:val="00322620"/>
    <w:rsid w:val="00322F03"/>
    <w:rsid w:val="00324FF2"/>
    <w:rsid w:val="00325C8A"/>
    <w:rsid w:val="00325E7B"/>
    <w:rsid w:val="00326F81"/>
    <w:rsid w:val="003276CA"/>
    <w:rsid w:val="00331506"/>
    <w:rsid w:val="0033150B"/>
    <w:rsid w:val="003321DE"/>
    <w:rsid w:val="003325DB"/>
    <w:rsid w:val="00333C1F"/>
    <w:rsid w:val="00334679"/>
    <w:rsid w:val="003375B1"/>
    <w:rsid w:val="00337881"/>
    <w:rsid w:val="00337FB0"/>
    <w:rsid w:val="0034287D"/>
    <w:rsid w:val="003431A4"/>
    <w:rsid w:val="00347B06"/>
    <w:rsid w:val="0035153D"/>
    <w:rsid w:val="00351E11"/>
    <w:rsid w:val="00354428"/>
    <w:rsid w:val="0035508A"/>
    <w:rsid w:val="00357711"/>
    <w:rsid w:val="00361E00"/>
    <w:rsid w:val="00362056"/>
    <w:rsid w:val="00362A3A"/>
    <w:rsid w:val="00362F71"/>
    <w:rsid w:val="003648F5"/>
    <w:rsid w:val="00365D8D"/>
    <w:rsid w:val="0036694B"/>
    <w:rsid w:val="00370552"/>
    <w:rsid w:val="00371889"/>
    <w:rsid w:val="00375739"/>
    <w:rsid w:val="00375B13"/>
    <w:rsid w:val="0037626C"/>
    <w:rsid w:val="00376655"/>
    <w:rsid w:val="00376FBC"/>
    <w:rsid w:val="00377120"/>
    <w:rsid w:val="0038080A"/>
    <w:rsid w:val="003849AF"/>
    <w:rsid w:val="00394250"/>
    <w:rsid w:val="0039445C"/>
    <w:rsid w:val="003A660E"/>
    <w:rsid w:val="003B1D78"/>
    <w:rsid w:val="003B3CE3"/>
    <w:rsid w:val="003B42CF"/>
    <w:rsid w:val="003B512E"/>
    <w:rsid w:val="003B79A6"/>
    <w:rsid w:val="003C662B"/>
    <w:rsid w:val="003C7431"/>
    <w:rsid w:val="003D0480"/>
    <w:rsid w:val="003D13BC"/>
    <w:rsid w:val="003D38A0"/>
    <w:rsid w:val="003D3FB1"/>
    <w:rsid w:val="003D4D89"/>
    <w:rsid w:val="003D4E88"/>
    <w:rsid w:val="003D5510"/>
    <w:rsid w:val="003D5A35"/>
    <w:rsid w:val="003D6B5F"/>
    <w:rsid w:val="003E11D4"/>
    <w:rsid w:val="003E232E"/>
    <w:rsid w:val="003E2E0F"/>
    <w:rsid w:val="003E5152"/>
    <w:rsid w:val="003E703C"/>
    <w:rsid w:val="003F011C"/>
    <w:rsid w:val="003F02F2"/>
    <w:rsid w:val="003F0306"/>
    <w:rsid w:val="003F5000"/>
    <w:rsid w:val="003F602E"/>
    <w:rsid w:val="003F6B7E"/>
    <w:rsid w:val="0040085C"/>
    <w:rsid w:val="004025D4"/>
    <w:rsid w:val="00402B80"/>
    <w:rsid w:val="0040301B"/>
    <w:rsid w:val="004034F2"/>
    <w:rsid w:val="004035A1"/>
    <w:rsid w:val="00404707"/>
    <w:rsid w:val="00404C9F"/>
    <w:rsid w:val="00407245"/>
    <w:rsid w:val="004076AE"/>
    <w:rsid w:val="004115FA"/>
    <w:rsid w:val="00413603"/>
    <w:rsid w:val="00414899"/>
    <w:rsid w:val="0041690E"/>
    <w:rsid w:val="00421914"/>
    <w:rsid w:val="00421FD0"/>
    <w:rsid w:val="00423E11"/>
    <w:rsid w:val="004252E3"/>
    <w:rsid w:val="00426A4F"/>
    <w:rsid w:val="00426A6D"/>
    <w:rsid w:val="004310EA"/>
    <w:rsid w:val="004345D9"/>
    <w:rsid w:val="0043469F"/>
    <w:rsid w:val="00435DE2"/>
    <w:rsid w:val="00435E62"/>
    <w:rsid w:val="00436CB3"/>
    <w:rsid w:val="004402E4"/>
    <w:rsid w:val="00441B18"/>
    <w:rsid w:val="00443F4B"/>
    <w:rsid w:val="0044615F"/>
    <w:rsid w:val="00446D47"/>
    <w:rsid w:val="004474A4"/>
    <w:rsid w:val="00450CB6"/>
    <w:rsid w:val="00451A86"/>
    <w:rsid w:val="00452D98"/>
    <w:rsid w:val="00452EA8"/>
    <w:rsid w:val="0045567B"/>
    <w:rsid w:val="00456D80"/>
    <w:rsid w:val="0045748F"/>
    <w:rsid w:val="00457561"/>
    <w:rsid w:val="0046379E"/>
    <w:rsid w:val="00464171"/>
    <w:rsid w:val="0046462F"/>
    <w:rsid w:val="004656A5"/>
    <w:rsid w:val="004677FE"/>
    <w:rsid w:val="004702FA"/>
    <w:rsid w:val="00472F8D"/>
    <w:rsid w:val="00473D0F"/>
    <w:rsid w:val="004749D3"/>
    <w:rsid w:val="00474F84"/>
    <w:rsid w:val="00476E57"/>
    <w:rsid w:val="004774E2"/>
    <w:rsid w:val="004814C0"/>
    <w:rsid w:val="004947A6"/>
    <w:rsid w:val="004948F3"/>
    <w:rsid w:val="004967F7"/>
    <w:rsid w:val="00496D28"/>
    <w:rsid w:val="0049765C"/>
    <w:rsid w:val="004A17CD"/>
    <w:rsid w:val="004A2566"/>
    <w:rsid w:val="004A2629"/>
    <w:rsid w:val="004A264D"/>
    <w:rsid w:val="004B1D1A"/>
    <w:rsid w:val="004B1D28"/>
    <w:rsid w:val="004B1E3E"/>
    <w:rsid w:val="004B4105"/>
    <w:rsid w:val="004B6493"/>
    <w:rsid w:val="004B7418"/>
    <w:rsid w:val="004B7830"/>
    <w:rsid w:val="004B7FE8"/>
    <w:rsid w:val="004C11C7"/>
    <w:rsid w:val="004C177A"/>
    <w:rsid w:val="004C17F0"/>
    <w:rsid w:val="004C6823"/>
    <w:rsid w:val="004D0802"/>
    <w:rsid w:val="004D0FF7"/>
    <w:rsid w:val="004D1A80"/>
    <w:rsid w:val="004D3C4C"/>
    <w:rsid w:val="004D6CB0"/>
    <w:rsid w:val="004E0976"/>
    <w:rsid w:val="004E0DA5"/>
    <w:rsid w:val="004E0FD6"/>
    <w:rsid w:val="004E5B15"/>
    <w:rsid w:val="004E696D"/>
    <w:rsid w:val="004E7E74"/>
    <w:rsid w:val="004F10E1"/>
    <w:rsid w:val="004F182D"/>
    <w:rsid w:val="004F3382"/>
    <w:rsid w:val="004F58F8"/>
    <w:rsid w:val="004F5CB6"/>
    <w:rsid w:val="004F796E"/>
    <w:rsid w:val="00501584"/>
    <w:rsid w:val="00501CE2"/>
    <w:rsid w:val="00501E19"/>
    <w:rsid w:val="0050788B"/>
    <w:rsid w:val="0051124E"/>
    <w:rsid w:val="005131CD"/>
    <w:rsid w:val="005167F0"/>
    <w:rsid w:val="00517F61"/>
    <w:rsid w:val="00521CF6"/>
    <w:rsid w:val="005257E1"/>
    <w:rsid w:val="00526DB6"/>
    <w:rsid w:val="00533182"/>
    <w:rsid w:val="005354DA"/>
    <w:rsid w:val="0054307E"/>
    <w:rsid w:val="005436BB"/>
    <w:rsid w:val="00543790"/>
    <w:rsid w:val="005456B0"/>
    <w:rsid w:val="00547765"/>
    <w:rsid w:val="00550B3E"/>
    <w:rsid w:val="0055188E"/>
    <w:rsid w:val="005524DD"/>
    <w:rsid w:val="005532CB"/>
    <w:rsid w:val="00553A21"/>
    <w:rsid w:val="005549CF"/>
    <w:rsid w:val="005566F3"/>
    <w:rsid w:val="005601F3"/>
    <w:rsid w:val="005640E4"/>
    <w:rsid w:val="0056679B"/>
    <w:rsid w:val="0057230E"/>
    <w:rsid w:val="00572AB1"/>
    <w:rsid w:val="00573B6B"/>
    <w:rsid w:val="0057479F"/>
    <w:rsid w:val="00575EEB"/>
    <w:rsid w:val="005763AB"/>
    <w:rsid w:val="00577E24"/>
    <w:rsid w:val="00580FF8"/>
    <w:rsid w:val="0058500B"/>
    <w:rsid w:val="0058660E"/>
    <w:rsid w:val="00592231"/>
    <w:rsid w:val="0059235F"/>
    <w:rsid w:val="00592AAF"/>
    <w:rsid w:val="005941B5"/>
    <w:rsid w:val="00595949"/>
    <w:rsid w:val="005A0091"/>
    <w:rsid w:val="005A029E"/>
    <w:rsid w:val="005A150B"/>
    <w:rsid w:val="005A1E1D"/>
    <w:rsid w:val="005A2053"/>
    <w:rsid w:val="005A231E"/>
    <w:rsid w:val="005A62C2"/>
    <w:rsid w:val="005A79F9"/>
    <w:rsid w:val="005B08E7"/>
    <w:rsid w:val="005B1FF1"/>
    <w:rsid w:val="005C1B56"/>
    <w:rsid w:val="005C21DC"/>
    <w:rsid w:val="005C69FE"/>
    <w:rsid w:val="005D0C5E"/>
    <w:rsid w:val="005D0F84"/>
    <w:rsid w:val="005D152C"/>
    <w:rsid w:val="005D1B2F"/>
    <w:rsid w:val="005D20AA"/>
    <w:rsid w:val="005D3217"/>
    <w:rsid w:val="005E2EA2"/>
    <w:rsid w:val="005E310A"/>
    <w:rsid w:val="005E5DE7"/>
    <w:rsid w:val="005E6FB1"/>
    <w:rsid w:val="005F38A4"/>
    <w:rsid w:val="005F4C70"/>
    <w:rsid w:val="005F57B0"/>
    <w:rsid w:val="005F6259"/>
    <w:rsid w:val="005F66C7"/>
    <w:rsid w:val="0060137E"/>
    <w:rsid w:val="0060179F"/>
    <w:rsid w:val="0060248C"/>
    <w:rsid w:val="0060316A"/>
    <w:rsid w:val="00603201"/>
    <w:rsid w:val="00604C59"/>
    <w:rsid w:val="00604C8C"/>
    <w:rsid w:val="00605EF7"/>
    <w:rsid w:val="00607140"/>
    <w:rsid w:val="00614EC4"/>
    <w:rsid w:val="006155BB"/>
    <w:rsid w:val="00616F08"/>
    <w:rsid w:val="00617421"/>
    <w:rsid w:val="00617514"/>
    <w:rsid w:val="00620026"/>
    <w:rsid w:val="0062018F"/>
    <w:rsid w:val="00622E39"/>
    <w:rsid w:val="0062329E"/>
    <w:rsid w:val="006233FA"/>
    <w:rsid w:val="00625918"/>
    <w:rsid w:val="00626E14"/>
    <w:rsid w:val="006319E6"/>
    <w:rsid w:val="0063262A"/>
    <w:rsid w:val="006349B0"/>
    <w:rsid w:val="00637F3E"/>
    <w:rsid w:val="0064054C"/>
    <w:rsid w:val="00640FAE"/>
    <w:rsid w:val="00641405"/>
    <w:rsid w:val="00641D9E"/>
    <w:rsid w:val="006425A8"/>
    <w:rsid w:val="00642808"/>
    <w:rsid w:val="00643356"/>
    <w:rsid w:val="00643EE4"/>
    <w:rsid w:val="006440B0"/>
    <w:rsid w:val="0065019D"/>
    <w:rsid w:val="006512E4"/>
    <w:rsid w:val="00652C72"/>
    <w:rsid w:val="00653859"/>
    <w:rsid w:val="00653A24"/>
    <w:rsid w:val="0066056E"/>
    <w:rsid w:val="00660DD6"/>
    <w:rsid w:val="00661348"/>
    <w:rsid w:val="00661CD9"/>
    <w:rsid w:val="006632F1"/>
    <w:rsid w:val="00665434"/>
    <w:rsid w:val="00666CF0"/>
    <w:rsid w:val="006703A4"/>
    <w:rsid w:val="00672737"/>
    <w:rsid w:val="00676495"/>
    <w:rsid w:val="006764C7"/>
    <w:rsid w:val="00677DD3"/>
    <w:rsid w:val="00677E37"/>
    <w:rsid w:val="00681C5C"/>
    <w:rsid w:val="00682707"/>
    <w:rsid w:val="006834E4"/>
    <w:rsid w:val="00684EE7"/>
    <w:rsid w:val="006854FC"/>
    <w:rsid w:val="006862B9"/>
    <w:rsid w:val="0068659F"/>
    <w:rsid w:val="006866ED"/>
    <w:rsid w:val="00691811"/>
    <w:rsid w:val="00691C07"/>
    <w:rsid w:val="00691FDF"/>
    <w:rsid w:val="006929FA"/>
    <w:rsid w:val="00694A58"/>
    <w:rsid w:val="00695175"/>
    <w:rsid w:val="00695747"/>
    <w:rsid w:val="006958D4"/>
    <w:rsid w:val="006A04E7"/>
    <w:rsid w:val="006A235D"/>
    <w:rsid w:val="006A54CF"/>
    <w:rsid w:val="006A5F17"/>
    <w:rsid w:val="006A64D4"/>
    <w:rsid w:val="006A6F82"/>
    <w:rsid w:val="006B56AE"/>
    <w:rsid w:val="006C086D"/>
    <w:rsid w:val="006C19CE"/>
    <w:rsid w:val="006C1AB4"/>
    <w:rsid w:val="006D22BF"/>
    <w:rsid w:val="006D22F8"/>
    <w:rsid w:val="006D2564"/>
    <w:rsid w:val="006D2790"/>
    <w:rsid w:val="006D4606"/>
    <w:rsid w:val="006D52AC"/>
    <w:rsid w:val="006D7CC9"/>
    <w:rsid w:val="006D7D22"/>
    <w:rsid w:val="006E16CE"/>
    <w:rsid w:val="006E27DB"/>
    <w:rsid w:val="006E3EDD"/>
    <w:rsid w:val="006E72D7"/>
    <w:rsid w:val="006E73C2"/>
    <w:rsid w:val="006F1D18"/>
    <w:rsid w:val="006F36B6"/>
    <w:rsid w:val="006F444A"/>
    <w:rsid w:val="006F53D0"/>
    <w:rsid w:val="006F5613"/>
    <w:rsid w:val="00702747"/>
    <w:rsid w:val="00702FB8"/>
    <w:rsid w:val="007030E7"/>
    <w:rsid w:val="00707193"/>
    <w:rsid w:val="007124F9"/>
    <w:rsid w:val="00712C6B"/>
    <w:rsid w:val="00713C83"/>
    <w:rsid w:val="00720004"/>
    <w:rsid w:val="00720840"/>
    <w:rsid w:val="00721317"/>
    <w:rsid w:val="007233EF"/>
    <w:rsid w:val="0072340E"/>
    <w:rsid w:val="007245C7"/>
    <w:rsid w:val="007257D1"/>
    <w:rsid w:val="0073065A"/>
    <w:rsid w:val="00730C41"/>
    <w:rsid w:val="00732A28"/>
    <w:rsid w:val="007338C3"/>
    <w:rsid w:val="007341BA"/>
    <w:rsid w:val="00734206"/>
    <w:rsid w:val="00735043"/>
    <w:rsid w:val="00737E33"/>
    <w:rsid w:val="0074540C"/>
    <w:rsid w:val="0074686D"/>
    <w:rsid w:val="00750495"/>
    <w:rsid w:val="00750F5C"/>
    <w:rsid w:val="00753934"/>
    <w:rsid w:val="007540A2"/>
    <w:rsid w:val="00754A34"/>
    <w:rsid w:val="007560F2"/>
    <w:rsid w:val="0075615A"/>
    <w:rsid w:val="00761D8F"/>
    <w:rsid w:val="00762EC5"/>
    <w:rsid w:val="00763458"/>
    <w:rsid w:val="007667DD"/>
    <w:rsid w:val="00770692"/>
    <w:rsid w:val="00773D87"/>
    <w:rsid w:val="00776682"/>
    <w:rsid w:val="0078110D"/>
    <w:rsid w:val="00783ADE"/>
    <w:rsid w:val="00786834"/>
    <w:rsid w:val="007910B6"/>
    <w:rsid w:val="007913FF"/>
    <w:rsid w:val="00792D1B"/>
    <w:rsid w:val="00792FE1"/>
    <w:rsid w:val="00793CFA"/>
    <w:rsid w:val="00794C2E"/>
    <w:rsid w:val="00795355"/>
    <w:rsid w:val="00796A5C"/>
    <w:rsid w:val="007972E6"/>
    <w:rsid w:val="00797736"/>
    <w:rsid w:val="007A05C2"/>
    <w:rsid w:val="007A309C"/>
    <w:rsid w:val="007A3113"/>
    <w:rsid w:val="007A388C"/>
    <w:rsid w:val="007A5374"/>
    <w:rsid w:val="007A5F1A"/>
    <w:rsid w:val="007A7248"/>
    <w:rsid w:val="007B1EB1"/>
    <w:rsid w:val="007B6618"/>
    <w:rsid w:val="007B6D8B"/>
    <w:rsid w:val="007B712D"/>
    <w:rsid w:val="007C0373"/>
    <w:rsid w:val="007C112B"/>
    <w:rsid w:val="007C190F"/>
    <w:rsid w:val="007C4F17"/>
    <w:rsid w:val="007C677F"/>
    <w:rsid w:val="007D2955"/>
    <w:rsid w:val="007D4D9E"/>
    <w:rsid w:val="007D7328"/>
    <w:rsid w:val="007D7A06"/>
    <w:rsid w:val="007E11D6"/>
    <w:rsid w:val="007E459A"/>
    <w:rsid w:val="007E7C14"/>
    <w:rsid w:val="007F3810"/>
    <w:rsid w:val="007F4235"/>
    <w:rsid w:val="007F52F5"/>
    <w:rsid w:val="007F573B"/>
    <w:rsid w:val="007F68D6"/>
    <w:rsid w:val="008021C0"/>
    <w:rsid w:val="00802E2A"/>
    <w:rsid w:val="00803194"/>
    <w:rsid w:val="00804421"/>
    <w:rsid w:val="00804A22"/>
    <w:rsid w:val="00805A72"/>
    <w:rsid w:val="0081108C"/>
    <w:rsid w:val="00812C6B"/>
    <w:rsid w:val="00823C59"/>
    <w:rsid w:val="00825DC2"/>
    <w:rsid w:val="00827529"/>
    <w:rsid w:val="00831EC1"/>
    <w:rsid w:val="008330D3"/>
    <w:rsid w:val="00834257"/>
    <w:rsid w:val="00834CA3"/>
    <w:rsid w:val="00835819"/>
    <w:rsid w:val="00836C2D"/>
    <w:rsid w:val="008374B0"/>
    <w:rsid w:val="00841957"/>
    <w:rsid w:val="0084274C"/>
    <w:rsid w:val="0084291A"/>
    <w:rsid w:val="00842D27"/>
    <w:rsid w:val="00851888"/>
    <w:rsid w:val="00853A1F"/>
    <w:rsid w:val="00854B15"/>
    <w:rsid w:val="00854C56"/>
    <w:rsid w:val="00854EBB"/>
    <w:rsid w:val="00857D17"/>
    <w:rsid w:val="0086078D"/>
    <w:rsid w:val="008651AF"/>
    <w:rsid w:val="008656AC"/>
    <w:rsid w:val="008661B7"/>
    <w:rsid w:val="008675BB"/>
    <w:rsid w:val="00867E48"/>
    <w:rsid w:val="00867FB2"/>
    <w:rsid w:val="0087046F"/>
    <w:rsid w:val="008708E0"/>
    <w:rsid w:val="00870C35"/>
    <w:rsid w:val="00872533"/>
    <w:rsid w:val="008739E5"/>
    <w:rsid w:val="008741AB"/>
    <w:rsid w:val="00874F48"/>
    <w:rsid w:val="0088077C"/>
    <w:rsid w:val="00881671"/>
    <w:rsid w:val="0088463C"/>
    <w:rsid w:val="00885825"/>
    <w:rsid w:val="00885B28"/>
    <w:rsid w:val="008871CD"/>
    <w:rsid w:val="008879F8"/>
    <w:rsid w:val="00887C11"/>
    <w:rsid w:val="008902B4"/>
    <w:rsid w:val="00896B24"/>
    <w:rsid w:val="00896BD1"/>
    <w:rsid w:val="008A1174"/>
    <w:rsid w:val="008A20A5"/>
    <w:rsid w:val="008A3A1F"/>
    <w:rsid w:val="008A416B"/>
    <w:rsid w:val="008A59E1"/>
    <w:rsid w:val="008A5D16"/>
    <w:rsid w:val="008A7A1B"/>
    <w:rsid w:val="008B1850"/>
    <w:rsid w:val="008B2032"/>
    <w:rsid w:val="008B25B9"/>
    <w:rsid w:val="008B2A8E"/>
    <w:rsid w:val="008B386B"/>
    <w:rsid w:val="008B54D4"/>
    <w:rsid w:val="008B69C9"/>
    <w:rsid w:val="008B7D7E"/>
    <w:rsid w:val="008C060D"/>
    <w:rsid w:val="008C1101"/>
    <w:rsid w:val="008C1C79"/>
    <w:rsid w:val="008C1D58"/>
    <w:rsid w:val="008C363E"/>
    <w:rsid w:val="008C4528"/>
    <w:rsid w:val="008C5FCF"/>
    <w:rsid w:val="008C6EF2"/>
    <w:rsid w:val="008D12CB"/>
    <w:rsid w:val="008D356E"/>
    <w:rsid w:val="008D45C3"/>
    <w:rsid w:val="008D56D3"/>
    <w:rsid w:val="008E310F"/>
    <w:rsid w:val="008E34F0"/>
    <w:rsid w:val="008E48CC"/>
    <w:rsid w:val="008E57C7"/>
    <w:rsid w:val="008E6845"/>
    <w:rsid w:val="008F06F3"/>
    <w:rsid w:val="008F1AC9"/>
    <w:rsid w:val="008F1AEA"/>
    <w:rsid w:val="008F2ADB"/>
    <w:rsid w:val="008F4F7B"/>
    <w:rsid w:val="008F68C0"/>
    <w:rsid w:val="008F6FDC"/>
    <w:rsid w:val="008F77CE"/>
    <w:rsid w:val="00901F03"/>
    <w:rsid w:val="009033C5"/>
    <w:rsid w:val="00905F68"/>
    <w:rsid w:val="00906A0E"/>
    <w:rsid w:val="0090742B"/>
    <w:rsid w:val="009077F1"/>
    <w:rsid w:val="00910D70"/>
    <w:rsid w:val="00912004"/>
    <w:rsid w:val="00912D6D"/>
    <w:rsid w:val="00913431"/>
    <w:rsid w:val="00913D1C"/>
    <w:rsid w:val="00915990"/>
    <w:rsid w:val="009178E4"/>
    <w:rsid w:val="00917D33"/>
    <w:rsid w:val="009204A8"/>
    <w:rsid w:val="0092492F"/>
    <w:rsid w:val="009256E5"/>
    <w:rsid w:val="00930746"/>
    <w:rsid w:val="00933C37"/>
    <w:rsid w:val="00933CEE"/>
    <w:rsid w:val="0094090F"/>
    <w:rsid w:val="00943B40"/>
    <w:rsid w:val="00943D2D"/>
    <w:rsid w:val="00944288"/>
    <w:rsid w:val="00944326"/>
    <w:rsid w:val="0094645A"/>
    <w:rsid w:val="00954FA9"/>
    <w:rsid w:val="00955D69"/>
    <w:rsid w:val="0095753C"/>
    <w:rsid w:val="009611C3"/>
    <w:rsid w:val="0096268E"/>
    <w:rsid w:val="00962B16"/>
    <w:rsid w:val="00962BCD"/>
    <w:rsid w:val="00963BD1"/>
    <w:rsid w:val="00967CCE"/>
    <w:rsid w:val="00970BFF"/>
    <w:rsid w:val="009724C9"/>
    <w:rsid w:val="00975718"/>
    <w:rsid w:val="009770CE"/>
    <w:rsid w:val="00983032"/>
    <w:rsid w:val="00983BEC"/>
    <w:rsid w:val="00986B5E"/>
    <w:rsid w:val="00991281"/>
    <w:rsid w:val="00994BEB"/>
    <w:rsid w:val="00994C8F"/>
    <w:rsid w:val="009962B1"/>
    <w:rsid w:val="009A0546"/>
    <w:rsid w:val="009A095F"/>
    <w:rsid w:val="009A353B"/>
    <w:rsid w:val="009A360B"/>
    <w:rsid w:val="009B087C"/>
    <w:rsid w:val="009B2779"/>
    <w:rsid w:val="009B5221"/>
    <w:rsid w:val="009B72EF"/>
    <w:rsid w:val="009C3838"/>
    <w:rsid w:val="009C58AA"/>
    <w:rsid w:val="009C5AC1"/>
    <w:rsid w:val="009C6141"/>
    <w:rsid w:val="009C64C4"/>
    <w:rsid w:val="009C6D1C"/>
    <w:rsid w:val="009C71E6"/>
    <w:rsid w:val="009C799F"/>
    <w:rsid w:val="009C7A47"/>
    <w:rsid w:val="009D25D7"/>
    <w:rsid w:val="009D2FB0"/>
    <w:rsid w:val="009D3678"/>
    <w:rsid w:val="009D5218"/>
    <w:rsid w:val="009E025B"/>
    <w:rsid w:val="009E0B91"/>
    <w:rsid w:val="009E184F"/>
    <w:rsid w:val="009E1F02"/>
    <w:rsid w:val="009E2D37"/>
    <w:rsid w:val="009E34B2"/>
    <w:rsid w:val="009E35DD"/>
    <w:rsid w:val="009E5B27"/>
    <w:rsid w:val="009F0570"/>
    <w:rsid w:val="009F06A9"/>
    <w:rsid w:val="009F364E"/>
    <w:rsid w:val="009F6888"/>
    <w:rsid w:val="00A0018A"/>
    <w:rsid w:val="00A0101F"/>
    <w:rsid w:val="00A0166C"/>
    <w:rsid w:val="00A026FA"/>
    <w:rsid w:val="00A04406"/>
    <w:rsid w:val="00A048ED"/>
    <w:rsid w:val="00A05733"/>
    <w:rsid w:val="00A072E4"/>
    <w:rsid w:val="00A10AEF"/>
    <w:rsid w:val="00A1212A"/>
    <w:rsid w:val="00A12195"/>
    <w:rsid w:val="00A134E6"/>
    <w:rsid w:val="00A15491"/>
    <w:rsid w:val="00A202F4"/>
    <w:rsid w:val="00A27A2E"/>
    <w:rsid w:val="00A3046F"/>
    <w:rsid w:val="00A30A39"/>
    <w:rsid w:val="00A3269F"/>
    <w:rsid w:val="00A33B4F"/>
    <w:rsid w:val="00A3444C"/>
    <w:rsid w:val="00A358E8"/>
    <w:rsid w:val="00A37F11"/>
    <w:rsid w:val="00A4003F"/>
    <w:rsid w:val="00A40E39"/>
    <w:rsid w:val="00A41DEA"/>
    <w:rsid w:val="00A42D74"/>
    <w:rsid w:val="00A42E50"/>
    <w:rsid w:val="00A43121"/>
    <w:rsid w:val="00A440CE"/>
    <w:rsid w:val="00A46B6F"/>
    <w:rsid w:val="00A51B06"/>
    <w:rsid w:val="00A51C41"/>
    <w:rsid w:val="00A53573"/>
    <w:rsid w:val="00A53A12"/>
    <w:rsid w:val="00A5444D"/>
    <w:rsid w:val="00A57D8C"/>
    <w:rsid w:val="00A6007E"/>
    <w:rsid w:val="00A62691"/>
    <w:rsid w:val="00A65280"/>
    <w:rsid w:val="00A659A1"/>
    <w:rsid w:val="00A6733E"/>
    <w:rsid w:val="00A67C7A"/>
    <w:rsid w:val="00A71FCD"/>
    <w:rsid w:val="00A722F7"/>
    <w:rsid w:val="00A74CCC"/>
    <w:rsid w:val="00A75494"/>
    <w:rsid w:val="00A8248A"/>
    <w:rsid w:val="00A85D51"/>
    <w:rsid w:val="00A86340"/>
    <w:rsid w:val="00A87399"/>
    <w:rsid w:val="00A87B36"/>
    <w:rsid w:val="00A9077B"/>
    <w:rsid w:val="00A90894"/>
    <w:rsid w:val="00A920C6"/>
    <w:rsid w:val="00A93E65"/>
    <w:rsid w:val="00A945E3"/>
    <w:rsid w:val="00A95BA6"/>
    <w:rsid w:val="00A95C15"/>
    <w:rsid w:val="00A9684E"/>
    <w:rsid w:val="00AA47FC"/>
    <w:rsid w:val="00AA7196"/>
    <w:rsid w:val="00AB3F7F"/>
    <w:rsid w:val="00AB4CB3"/>
    <w:rsid w:val="00AC1669"/>
    <w:rsid w:val="00AC22F7"/>
    <w:rsid w:val="00AC40BB"/>
    <w:rsid w:val="00AC493C"/>
    <w:rsid w:val="00AC4946"/>
    <w:rsid w:val="00AC52D2"/>
    <w:rsid w:val="00AC5721"/>
    <w:rsid w:val="00AC57CC"/>
    <w:rsid w:val="00AD0BEB"/>
    <w:rsid w:val="00AD4636"/>
    <w:rsid w:val="00AE7ACD"/>
    <w:rsid w:val="00AF1452"/>
    <w:rsid w:val="00AF3E27"/>
    <w:rsid w:val="00AF43D6"/>
    <w:rsid w:val="00AF4810"/>
    <w:rsid w:val="00AF71C4"/>
    <w:rsid w:val="00B01F76"/>
    <w:rsid w:val="00B02032"/>
    <w:rsid w:val="00B03269"/>
    <w:rsid w:val="00B04F93"/>
    <w:rsid w:val="00B064E9"/>
    <w:rsid w:val="00B065FE"/>
    <w:rsid w:val="00B07983"/>
    <w:rsid w:val="00B11C56"/>
    <w:rsid w:val="00B11D5B"/>
    <w:rsid w:val="00B12194"/>
    <w:rsid w:val="00B13811"/>
    <w:rsid w:val="00B16833"/>
    <w:rsid w:val="00B174F0"/>
    <w:rsid w:val="00B17B61"/>
    <w:rsid w:val="00B205CD"/>
    <w:rsid w:val="00B206D5"/>
    <w:rsid w:val="00B21096"/>
    <w:rsid w:val="00B2186E"/>
    <w:rsid w:val="00B255CB"/>
    <w:rsid w:val="00B25E26"/>
    <w:rsid w:val="00B3064C"/>
    <w:rsid w:val="00B31086"/>
    <w:rsid w:val="00B3254B"/>
    <w:rsid w:val="00B36B6F"/>
    <w:rsid w:val="00B43AFA"/>
    <w:rsid w:val="00B44613"/>
    <w:rsid w:val="00B447A6"/>
    <w:rsid w:val="00B45119"/>
    <w:rsid w:val="00B452EF"/>
    <w:rsid w:val="00B465C1"/>
    <w:rsid w:val="00B47000"/>
    <w:rsid w:val="00B47014"/>
    <w:rsid w:val="00B47609"/>
    <w:rsid w:val="00B47E07"/>
    <w:rsid w:val="00B54CA9"/>
    <w:rsid w:val="00B55D82"/>
    <w:rsid w:val="00B55EE4"/>
    <w:rsid w:val="00B57FBC"/>
    <w:rsid w:val="00B61F0E"/>
    <w:rsid w:val="00B625BD"/>
    <w:rsid w:val="00B64703"/>
    <w:rsid w:val="00B72594"/>
    <w:rsid w:val="00B72FA2"/>
    <w:rsid w:val="00B745A9"/>
    <w:rsid w:val="00B806F8"/>
    <w:rsid w:val="00B81106"/>
    <w:rsid w:val="00B85F8D"/>
    <w:rsid w:val="00B8671E"/>
    <w:rsid w:val="00B90073"/>
    <w:rsid w:val="00B92C5F"/>
    <w:rsid w:val="00B94B58"/>
    <w:rsid w:val="00B96911"/>
    <w:rsid w:val="00B96997"/>
    <w:rsid w:val="00B97794"/>
    <w:rsid w:val="00BA21E5"/>
    <w:rsid w:val="00BA2755"/>
    <w:rsid w:val="00BA6C2B"/>
    <w:rsid w:val="00BA6C73"/>
    <w:rsid w:val="00BA6C76"/>
    <w:rsid w:val="00BB0DE2"/>
    <w:rsid w:val="00BB1724"/>
    <w:rsid w:val="00BB1D2D"/>
    <w:rsid w:val="00BB298C"/>
    <w:rsid w:val="00BB2CFD"/>
    <w:rsid w:val="00BB4165"/>
    <w:rsid w:val="00BB69C0"/>
    <w:rsid w:val="00BB7B53"/>
    <w:rsid w:val="00BC01F0"/>
    <w:rsid w:val="00BC07CB"/>
    <w:rsid w:val="00BC4523"/>
    <w:rsid w:val="00BC5FB0"/>
    <w:rsid w:val="00BC6C19"/>
    <w:rsid w:val="00BD20AA"/>
    <w:rsid w:val="00BD34C1"/>
    <w:rsid w:val="00BD3D3B"/>
    <w:rsid w:val="00BD4D7A"/>
    <w:rsid w:val="00BE2DB2"/>
    <w:rsid w:val="00BE3728"/>
    <w:rsid w:val="00BE4677"/>
    <w:rsid w:val="00BE5164"/>
    <w:rsid w:val="00BE57A6"/>
    <w:rsid w:val="00BE66D7"/>
    <w:rsid w:val="00BE70E4"/>
    <w:rsid w:val="00BE710D"/>
    <w:rsid w:val="00BF33C9"/>
    <w:rsid w:val="00BF5E42"/>
    <w:rsid w:val="00BF769E"/>
    <w:rsid w:val="00C006C8"/>
    <w:rsid w:val="00C04FA7"/>
    <w:rsid w:val="00C06499"/>
    <w:rsid w:val="00C06C97"/>
    <w:rsid w:val="00C10F8A"/>
    <w:rsid w:val="00C12633"/>
    <w:rsid w:val="00C13FC3"/>
    <w:rsid w:val="00C15976"/>
    <w:rsid w:val="00C159EA"/>
    <w:rsid w:val="00C16174"/>
    <w:rsid w:val="00C16977"/>
    <w:rsid w:val="00C16982"/>
    <w:rsid w:val="00C172A5"/>
    <w:rsid w:val="00C21BD6"/>
    <w:rsid w:val="00C23673"/>
    <w:rsid w:val="00C23B2D"/>
    <w:rsid w:val="00C27B00"/>
    <w:rsid w:val="00C3108F"/>
    <w:rsid w:val="00C33485"/>
    <w:rsid w:val="00C335C2"/>
    <w:rsid w:val="00C3650C"/>
    <w:rsid w:val="00C40B97"/>
    <w:rsid w:val="00C40C59"/>
    <w:rsid w:val="00C50721"/>
    <w:rsid w:val="00C51047"/>
    <w:rsid w:val="00C51C33"/>
    <w:rsid w:val="00C56ED8"/>
    <w:rsid w:val="00C616D5"/>
    <w:rsid w:val="00C63DAD"/>
    <w:rsid w:val="00C64688"/>
    <w:rsid w:val="00C66B21"/>
    <w:rsid w:val="00C66D08"/>
    <w:rsid w:val="00C6723B"/>
    <w:rsid w:val="00C72A89"/>
    <w:rsid w:val="00C738AF"/>
    <w:rsid w:val="00C77802"/>
    <w:rsid w:val="00C77AE6"/>
    <w:rsid w:val="00C806A3"/>
    <w:rsid w:val="00C80ABB"/>
    <w:rsid w:val="00C82F56"/>
    <w:rsid w:val="00C83131"/>
    <w:rsid w:val="00C87ACA"/>
    <w:rsid w:val="00CA1EF3"/>
    <w:rsid w:val="00CB0C93"/>
    <w:rsid w:val="00CB2826"/>
    <w:rsid w:val="00CB546A"/>
    <w:rsid w:val="00CB59B8"/>
    <w:rsid w:val="00CB664F"/>
    <w:rsid w:val="00CB79A3"/>
    <w:rsid w:val="00CC16CA"/>
    <w:rsid w:val="00CC495D"/>
    <w:rsid w:val="00CC50BA"/>
    <w:rsid w:val="00CC5983"/>
    <w:rsid w:val="00CC6657"/>
    <w:rsid w:val="00CC688F"/>
    <w:rsid w:val="00CD0A57"/>
    <w:rsid w:val="00CD0D44"/>
    <w:rsid w:val="00CD133E"/>
    <w:rsid w:val="00CD2D47"/>
    <w:rsid w:val="00CD6B6A"/>
    <w:rsid w:val="00CD6E7B"/>
    <w:rsid w:val="00CE0DB4"/>
    <w:rsid w:val="00CE34AC"/>
    <w:rsid w:val="00CE4155"/>
    <w:rsid w:val="00CE6A0C"/>
    <w:rsid w:val="00CE6DDD"/>
    <w:rsid w:val="00CF0D0F"/>
    <w:rsid w:val="00CF2AEC"/>
    <w:rsid w:val="00CF486C"/>
    <w:rsid w:val="00CF4990"/>
    <w:rsid w:val="00CF5120"/>
    <w:rsid w:val="00CF5D7D"/>
    <w:rsid w:val="00CF7D77"/>
    <w:rsid w:val="00D027FB"/>
    <w:rsid w:val="00D02868"/>
    <w:rsid w:val="00D02C17"/>
    <w:rsid w:val="00D05B2F"/>
    <w:rsid w:val="00D05F01"/>
    <w:rsid w:val="00D078F4"/>
    <w:rsid w:val="00D10589"/>
    <w:rsid w:val="00D10886"/>
    <w:rsid w:val="00D11FBA"/>
    <w:rsid w:val="00D124BE"/>
    <w:rsid w:val="00D1250F"/>
    <w:rsid w:val="00D128D9"/>
    <w:rsid w:val="00D147DB"/>
    <w:rsid w:val="00D1545E"/>
    <w:rsid w:val="00D16D01"/>
    <w:rsid w:val="00D16F9D"/>
    <w:rsid w:val="00D2284B"/>
    <w:rsid w:val="00D22A2D"/>
    <w:rsid w:val="00D2384A"/>
    <w:rsid w:val="00D24F68"/>
    <w:rsid w:val="00D24F70"/>
    <w:rsid w:val="00D26DC1"/>
    <w:rsid w:val="00D27A29"/>
    <w:rsid w:val="00D31D96"/>
    <w:rsid w:val="00D32E9A"/>
    <w:rsid w:val="00D337B7"/>
    <w:rsid w:val="00D33FC3"/>
    <w:rsid w:val="00D35361"/>
    <w:rsid w:val="00D41AED"/>
    <w:rsid w:val="00D41E74"/>
    <w:rsid w:val="00D42C42"/>
    <w:rsid w:val="00D442CD"/>
    <w:rsid w:val="00D44A9D"/>
    <w:rsid w:val="00D4614D"/>
    <w:rsid w:val="00D5133C"/>
    <w:rsid w:val="00D52AD9"/>
    <w:rsid w:val="00D546D1"/>
    <w:rsid w:val="00D56936"/>
    <w:rsid w:val="00D56CE8"/>
    <w:rsid w:val="00D57683"/>
    <w:rsid w:val="00D57BDD"/>
    <w:rsid w:val="00D60A0C"/>
    <w:rsid w:val="00D6452D"/>
    <w:rsid w:val="00D66C48"/>
    <w:rsid w:val="00D66F4E"/>
    <w:rsid w:val="00D66FA5"/>
    <w:rsid w:val="00D67768"/>
    <w:rsid w:val="00D741F2"/>
    <w:rsid w:val="00D778F3"/>
    <w:rsid w:val="00D81F20"/>
    <w:rsid w:val="00D821BE"/>
    <w:rsid w:val="00D83157"/>
    <w:rsid w:val="00D83997"/>
    <w:rsid w:val="00D8439E"/>
    <w:rsid w:val="00D86600"/>
    <w:rsid w:val="00D903DB"/>
    <w:rsid w:val="00D905D7"/>
    <w:rsid w:val="00D9331B"/>
    <w:rsid w:val="00D93501"/>
    <w:rsid w:val="00D9454D"/>
    <w:rsid w:val="00DA2925"/>
    <w:rsid w:val="00DA37F2"/>
    <w:rsid w:val="00DA3E93"/>
    <w:rsid w:val="00DA777E"/>
    <w:rsid w:val="00DB18E5"/>
    <w:rsid w:val="00DB29EE"/>
    <w:rsid w:val="00DB2CD3"/>
    <w:rsid w:val="00DB35C8"/>
    <w:rsid w:val="00DB36F1"/>
    <w:rsid w:val="00DB50AF"/>
    <w:rsid w:val="00DB6B1D"/>
    <w:rsid w:val="00DB7F42"/>
    <w:rsid w:val="00DC0051"/>
    <w:rsid w:val="00DC2F37"/>
    <w:rsid w:val="00DC470E"/>
    <w:rsid w:val="00DD175B"/>
    <w:rsid w:val="00DD2423"/>
    <w:rsid w:val="00DD2560"/>
    <w:rsid w:val="00DD2632"/>
    <w:rsid w:val="00DD2B39"/>
    <w:rsid w:val="00DD48F9"/>
    <w:rsid w:val="00DD6F0E"/>
    <w:rsid w:val="00DE0C25"/>
    <w:rsid w:val="00DE32BC"/>
    <w:rsid w:val="00DE5754"/>
    <w:rsid w:val="00DE72B6"/>
    <w:rsid w:val="00DE7AEB"/>
    <w:rsid w:val="00DE7BDB"/>
    <w:rsid w:val="00DF0CB6"/>
    <w:rsid w:val="00DF11CE"/>
    <w:rsid w:val="00DF3585"/>
    <w:rsid w:val="00DF5947"/>
    <w:rsid w:val="00DF6464"/>
    <w:rsid w:val="00DF6E60"/>
    <w:rsid w:val="00E00A51"/>
    <w:rsid w:val="00E016A5"/>
    <w:rsid w:val="00E02296"/>
    <w:rsid w:val="00E05128"/>
    <w:rsid w:val="00E0626B"/>
    <w:rsid w:val="00E07494"/>
    <w:rsid w:val="00E07FB8"/>
    <w:rsid w:val="00E13549"/>
    <w:rsid w:val="00E13805"/>
    <w:rsid w:val="00E13EB5"/>
    <w:rsid w:val="00E1589D"/>
    <w:rsid w:val="00E206B6"/>
    <w:rsid w:val="00E2215F"/>
    <w:rsid w:val="00E22A0F"/>
    <w:rsid w:val="00E240E2"/>
    <w:rsid w:val="00E255ED"/>
    <w:rsid w:val="00E26373"/>
    <w:rsid w:val="00E26CEC"/>
    <w:rsid w:val="00E275F7"/>
    <w:rsid w:val="00E316DA"/>
    <w:rsid w:val="00E36CA3"/>
    <w:rsid w:val="00E41CDB"/>
    <w:rsid w:val="00E44953"/>
    <w:rsid w:val="00E44F5F"/>
    <w:rsid w:val="00E44FAC"/>
    <w:rsid w:val="00E4510E"/>
    <w:rsid w:val="00E4554E"/>
    <w:rsid w:val="00E47572"/>
    <w:rsid w:val="00E5032B"/>
    <w:rsid w:val="00E52A70"/>
    <w:rsid w:val="00E54D43"/>
    <w:rsid w:val="00E55112"/>
    <w:rsid w:val="00E556EE"/>
    <w:rsid w:val="00E55EEC"/>
    <w:rsid w:val="00E56A16"/>
    <w:rsid w:val="00E56DF1"/>
    <w:rsid w:val="00E57270"/>
    <w:rsid w:val="00E64426"/>
    <w:rsid w:val="00E65C5B"/>
    <w:rsid w:val="00E67CD5"/>
    <w:rsid w:val="00E7018E"/>
    <w:rsid w:val="00E73727"/>
    <w:rsid w:val="00E75606"/>
    <w:rsid w:val="00E759FC"/>
    <w:rsid w:val="00E764C0"/>
    <w:rsid w:val="00E80A49"/>
    <w:rsid w:val="00E81352"/>
    <w:rsid w:val="00E83322"/>
    <w:rsid w:val="00E8446C"/>
    <w:rsid w:val="00E8447F"/>
    <w:rsid w:val="00E86266"/>
    <w:rsid w:val="00E875E0"/>
    <w:rsid w:val="00E928C0"/>
    <w:rsid w:val="00E95FC4"/>
    <w:rsid w:val="00E9709C"/>
    <w:rsid w:val="00EA0AC7"/>
    <w:rsid w:val="00EA0F79"/>
    <w:rsid w:val="00EA188A"/>
    <w:rsid w:val="00EA54CE"/>
    <w:rsid w:val="00EA60BB"/>
    <w:rsid w:val="00EC1E47"/>
    <w:rsid w:val="00EC2A8A"/>
    <w:rsid w:val="00EC3647"/>
    <w:rsid w:val="00EC3F3F"/>
    <w:rsid w:val="00EC4FAE"/>
    <w:rsid w:val="00EC5388"/>
    <w:rsid w:val="00EC655A"/>
    <w:rsid w:val="00ED43E4"/>
    <w:rsid w:val="00ED500D"/>
    <w:rsid w:val="00ED59D0"/>
    <w:rsid w:val="00ED6417"/>
    <w:rsid w:val="00ED7B12"/>
    <w:rsid w:val="00EE22C6"/>
    <w:rsid w:val="00EE7C9C"/>
    <w:rsid w:val="00EF0DA9"/>
    <w:rsid w:val="00EF140D"/>
    <w:rsid w:val="00EF1BD5"/>
    <w:rsid w:val="00EF1EE6"/>
    <w:rsid w:val="00EF3619"/>
    <w:rsid w:val="00EF4931"/>
    <w:rsid w:val="00EF5582"/>
    <w:rsid w:val="00EF762A"/>
    <w:rsid w:val="00F00402"/>
    <w:rsid w:val="00F01A7B"/>
    <w:rsid w:val="00F02A0D"/>
    <w:rsid w:val="00F03550"/>
    <w:rsid w:val="00F03822"/>
    <w:rsid w:val="00F04F9B"/>
    <w:rsid w:val="00F1128B"/>
    <w:rsid w:val="00F11AEA"/>
    <w:rsid w:val="00F126AA"/>
    <w:rsid w:val="00F13343"/>
    <w:rsid w:val="00F13DA8"/>
    <w:rsid w:val="00F13FA8"/>
    <w:rsid w:val="00F162FB"/>
    <w:rsid w:val="00F17263"/>
    <w:rsid w:val="00F17D1E"/>
    <w:rsid w:val="00F22C92"/>
    <w:rsid w:val="00F23C4E"/>
    <w:rsid w:val="00F2798C"/>
    <w:rsid w:val="00F27C32"/>
    <w:rsid w:val="00F27E93"/>
    <w:rsid w:val="00F27FEF"/>
    <w:rsid w:val="00F30E8E"/>
    <w:rsid w:val="00F31B24"/>
    <w:rsid w:val="00F320AF"/>
    <w:rsid w:val="00F36634"/>
    <w:rsid w:val="00F36AAF"/>
    <w:rsid w:val="00F37B53"/>
    <w:rsid w:val="00F37CCA"/>
    <w:rsid w:val="00F40467"/>
    <w:rsid w:val="00F40575"/>
    <w:rsid w:val="00F41748"/>
    <w:rsid w:val="00F4216C"/>
    <w:rsid w:val="00F4336F"/>
    <w:rsid w:val="00F458CF"/>
    <w:rsid w:val="00F52489"/>
    <w:rsid w:val="00F53391"/>
    <w:rsid w:val="00F53D9A"/>
    <w:rsid w:val="00F55596"/>
    <w:rsid w:val="00F562E4"/>
    <w:rsid w:val="00F56318"/>
    <w:rsid w:val="00F56563"/>
    <w:rsid w:val="00F56F68"/>
    <w:rsid w:val="00F6127E"/>
    <w:rsid w:val="00F61AE6"/>
    <w:rsid w:val="00F64FBA"/>
    <w:rsid w:val="00F6592C"/>
    <w:rsid w:val="00F67F16"/>
    <w:rsid w:val="00F705B0"/>
    <w:rsid w:val="00F71A02"/>
    <w:rsid w:val="00F71AAB"/>
    <w:rsid w:val="00F726B2"/>
    <w:rsid w:val="00F726E0"/>
    <w:rsid w:val="00F744C5"/>
    <w:rsid w:val="00F755C5"/>
    <w:rsid w:val="00F75E41"/>
    <w:rsid w:val="00F76E96"/>
    <w:rsid w:val="00F777DE"/>
    <w:rsid w:val="00F8030A"/>
    <w:rsid w:val="00F80A2D"/>
    <w:rsid w:val="00F81D23"/>
    <w:rsid w:val="00F820B5"/>
    <w:rsid w:val="00F846C0"/>
    <w:rsid w:val="00F848BE"/>
    <w:rsid w:val="00F86151"/>
    <w:rsid w:val="00F86B57"/>
    <w:rsid w:val="00F87FFC"/>
    <w:rsid w:val="00F9079E"/>
    <w:rsid w:val="00F91C78"/>
    <w:rsid w:val="00F91F8F"/>
    <w:rsid w:val="00F9389B"/>
    <w:rsid w:val="00F95E77"/>
    <w:rsid w:val="00F9646A"/>
    <w:rsid w:val="00FA0DB9"/>
    <w:rsid w:val="00FA147C"/>
    <w:rsid w:val="00FA17A5"/>
    <w:rsid w:val="00FA50B3"/>
    <w:rsid w:val="00FA55E5"/>
    <w:rsid w:val="00FA5BB8"/>
    <w:rsid w:val="00FA61EF"/>
    <w:rsid w:val="00FA68C3"/>
    <w:rsid w:val="00FA7FDC"/>
    <w:rsid w:val="00FB1096"/>
    <w:rsid w:val="00FB3E6D"/>
    <w:rsid w:val="00FB4E81"/>
    <w:rsid w:val="00FB501D"/>
    <w:rsid w:val="00FB5BB3"/>
    <w:rsid w:val="00FB69C3"/>
    <w:rsid w:val="00FB6B18"/>
    <w:rsid w:val="00FC011E"/>
    <w:rsid w:val="00FC0E5F"/>
    <w:rsid w:val="00FC0E90"/>
    <w:rsid w:val="00FC3917"/>
    <w:rsid w:val="00FC3D65"/>
    <w:rsid w:val="00FC533A"/>
    <w:rsid w:val="00FD4636"/>
    <w:rsid w:val="00FD6661"/>
    <w:rsid w:val="00FD682D"/>
    <w:rsid w:val="00FD7311"/>
    <w:rsid w:val="00FD75C4"/>
    <w:rsid w:val="00FD7B15"/>
    <w:rsid w:val="00FE0826"/>
    <w:rsid w:val="00FE0D20"/>
    <w:rsid w:val="00FE23FD"/>
    <w:rsid w:val="00FE50AA"/>
    <w:rsid w:val="00FE6984"/>
    <w:rsid w:val="00FF6014"/>
    <w:rsid w:val="00FF64F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047EED"/>
  <w15:docId w15:val="{AA20EE06-9B64-41C5-8CA7-49187EAB6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57D8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44FA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7B12"/>
    <w:rPr>
      <w:color w:val="0563C1" w:themeColor="hyperlink"/>
      <w:u w:val="single"/>
    </w:rPr>
  </w:style>
  <w:style w:type="character" w:customStyle="1" w:styleId="Heading1Char">
    <w:name w:val="Heading 1 Char"/>
    <w:basedOn w:val="DefaultParagraphFont"/>
    <w:link w:val="Heading1"/>
    <w:uiPriority w:val="9"/>
    <w:rsid w:val="00A57D8C"/>
    <w:rPr>
      <w:rFonts w:asciiTheme="majorHAnsi" w:eastAsiaTheme="majorEastAsia" w:hAnsiTheme="majorHAnsi" w:cstheme="majorBidi"/>
      <w:color w:val="2E74B5" w:themeColor="accent1" w:themeShade="BF"/>
      <w:sz w:val="32"/>
      <w:szCs w:val="32"/>
    </w:rPr>
  </w:style>
  <w:style w:type="paragraph" w:customStyle="1" w:styleId="EndNoteBibliographyTitle">
    <w:name w:val="EndNote Bibliography Title"/>
    <w:basedOn w:val="Normal"/>
    <w:link w:val="EndNoteBibliographyTitleChar"/>
    <w:rsid w:val="0007105E"/>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07105E"/>
    <w:rPr>
      <w:rFonts w:ascii="Calibri" w:hAnsi="Calibri"/>
      <w:noProof/>
    </w:rPr>
  </w:style>
  <w:style w:type="paragraph" w:customStyle="1" w:styleId="EndNoteBibliography">
    <w:name w:val="EndNote Bibliography"/>
    <w:basedOn w:val="Normal"/>
    <w:link w:val="EndNoteBibliographyChar"/>
    <w:rsid w:val="0007105E"/>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07105E"/>
    <w:rPr>
      <w:rFonts w:ascii="Calibri" w:hAnsi="Calibri"/>
      <w:noProof/>
    </w:rPr>
  </w:style>
  <w:style w:type="character" w:customStyle="1" w:styleId="Heading2Char">
    <w:name w:val="Heading 2 Char"/>
    <w:basedOn w:val="DefaultParagraphFont"/>
    <w:link w:val="Heading2"/>
    <w:uiPriority w:val="9"/>
    <w:rsid w:val="00E44FAC"/>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6C08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086D"/>
  </w:style>
  <w:style w:type="paragraph" w:styleId="Footer">
    <w:name w:val="footer"/>
    <w:basedOn w:val="Normal"/>
    <w:link w:val="FooterChar"/>
    <w:uiPriority w:val="99"/>
    <w:unhideWhenUsed/>
    <w:rsid w:val="006C08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086D"/>
  </w:style>
  <w:style w:type="paragraph" w:styleId="ListParagraph">
    <w:name w:val="List Paragraph"/>
    <w:basedOn w:val="Normal"/>
    <w:uiPriority w:val="34"/>
    <w:qFormat/>
    <w:rsid w:val="006C086D"/>
    <w:pPr>
      <w:ind w:left="720"/>
      <w:contextualSpacing/>
    </w:pPr>
  </w:style>
  <w:style w:type="table" w:styleId="TableGrid">
    <w:name w:val="Table Grid"/>
    <w:basedOn w:val="TableNormal"/>
    <w:uiPriority w:val="59"/>
    <w:rsid w:val="00362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56318"/>
    <w:rPr>
      <w:color w:val="808080"/>
    </w:rPr>
  </w:style>
  <w:style w:type="character" w:styleId="LineNumber">
    <w:name w:val="line number"/>
    <w:basedOn w:val="DefaultParagraphFont"/>
    <w:uiPriority w:val="99"/>
    <w:semiHidden/>
    <w:unhideWhenUsed/>
    <w:rsid w:val="00FC533A"/>
  </w:style>
  <w:style w:type="paragraph" w:styleId="BalloonText">
    <w:name w:val="Balloon Text"/>
    <w:basedOn w:val="Normal"/>
    <w:link w:val="BalloonTextChar"/>
    <w:uiPriority w:val="99"/>
    <w:semiHidden/>
    <w:unhideWhenUsed/>
    <w:rsid w:val="006E3E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3EDD"/>
    <w:rPr>
      <w:rFonts w:ascii="Tahoma" w:hAnsi="Tahoma" w:cs="Tahoma"/>
      <w:sz w:val="16"/>
      <w:szCs w:val="16"/>
    </w:rPr>
  </w:style>
  <w:style w:type="character" w:styleId="CommentReference">
    <w:name w:val="annotation reference"/>
    <w:basedOn w:val="DefaultParagraphFont"/>
    <w:uiPriority w:val="99"/>
    <w:semiHidden/>
    <w:unhideWhenUsed/>
    <w:rsid w:val="001E41FB"/>
    <w:rPr>
      <w:sz w:val="16"/>
      <w:szCs w:val="16"/>
    </w:rPr>
  </w:style>
  <w:style w:type="paragraph" w:styleId="CommentText">
    <w:name w:val="annotation text"/>
    <w:basedOn w:val="Normal"/>
    <w:link w:val="CommentTextChar"/>
    <w:uiPriority w:val="99"/>
    <w:unhideWhenUsed/>
    <w:rsid w:val="001E41FB"/>
    <w:pPr>
      <w:spacing w:line="240" w:lineRule="auto"/>
    </w:pPr>
    <w:rPr>
      <w:sz w:val="20"/>
      <w:szCs w:val="20"/>
    </w:rPr>
  </w:style>
  <w:style w:type="character" w:customStyle="1" w:styleId="CommentTextChar">
    <w:name w:val="Comment Text Char"/>
    <w:basedOn w:val="DefaultParagraphFont"/>
    <w:link w:val="CommentText"/>
    <w:uiPriority w:val="99"/>
    <w:rsid w:val="001E41FB"/>
    <w:rPr>
      <w:sz w:val="20"/>
      <w:szCs w:val="20"/>
    </w:rPr>
  </w:style>
  <w:style w:type="paragraph" w:styleId="CommentSubject">
    <w:name w:val="annotation subject"/>
    <w:basedOn w:val="CommentText"/>
    <w:next w:val="CommentText"/>
    <w:link w:val="CommentSubjectChar"/>
    <w:uiPriority w:val="99"/>
    <w:semiHidden/>
    <w:unhideWhenUsed/>
    <w:rsid w:val="001E41FB"/>
    <w:rPr>
      <w:b/>
      <w:bCs/>
    </w:rPr>
  </w:style>
  <w:style w:type="character" w:customStyle="1" w:styleId="CommentSubjectChar">
    <w:name w:val="Comment Subject Char"/>
    <w:basedOn w:val="CommentTextChar"/>
    <w:link w:val="CommentSubject"/>
    <w:uiPriority w:val="99"/>
    <w:semiHidden/>
    <w:rsid w:val="001E41FB"/>
    <w:rPr>
      <w:b/>
      <w:bCs/>
      <w:sz w:val="20"/>
      <w:szCs w:val="20"/>
    </w:rPr>
  </w:style>
  <w:style w:type="paragraph" w:styleId="Revision">
    <w:name w:val="Revision"/>
    <w:hidden/>
    <w:uiPriority w:val="99"/>
    <w:semiHidden/>
    <w:rsid w:val="005640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0771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kemp@soton.ac.uk" TargetMode="External"/><Relationship Id="rId3" Type="http://schemas.openxmlformats.org/officeDocument/2006/relationships/settings" Target="settings.xml"/><Relationship Id="rId7" Type="http://schemas.openxmlformats.org/officeDocument/2006/relationships/hyperlink" Target="mailto:jdb1u11@soton.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13617</Words>
  <Characters>77617</Characters>
  <Application>Microsoft Office Word</Application>
  <DocSecurity>4</DocSecurity>
  <Lines>646</Lines>
  <Paragraphs>182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University of Southampton</Company>
  <LinksUpToDate>false</LinksUpToDate>
  <CharactersWithSpaces>91052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Bie J.</dc:creator>
  <cp:lastModifiedBy>Virdee S.</cp:lastModifiedBy>
  <cp:revision>2</cp:revision>
  <cp:lastPrinted>2018-02-20T21:51:00Z</cp:lastPrinted>
  <dcterms:created xsi:type="dcterms:W3CDTF">2018-10-05T12:42:00Z</dcterms:created>
  <dcterms:modified xsi:type="dcterms:W3CDTF">2018-10-05T12:42:00Z</dcterms:modified>
</cp:coreProperties>
</file>