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20AF" w14:textId="1B2BF5E9" w:rsidR="00D16D01" w:rsidRPr="00FF64F7" w:rsidRDefault="00D16D01" w:rsidP="00867FB2">
      <w:pPr>
        <w:spacing w:line="480" w:lineRule="auto"/>
        <w:rPr>
          <w:rFonts w:asciiTheme="minorBidi" w:hAnsiTheme="minorBidi"/>
          <w:sz w:val="24"/>
          <w:szCs w:val="24"/>
        </w:rPr>
      </w:pPr>
      <w:bookmarkStart w:id="0" w:name="_GoBack"/>
      <w:bookmarkEnd w:id="0"/>
      <w:r w:rsidRPr="00FF64F7">
        <w:rPr>
          <w:rFonts w:asciiTheme="minorBidi" w:hAnsiTheme="minorBidi"/>
          <w:b/>
          <w:bCs/>
          <w:sz w:val="24"/>
          <w:szCs w:val="24"/>
        </w:rPr>
        <w:t xml:space="preserve">Title: </w:t>
      </w:r>
      <w:r w:rsidR="00BE3728" w:rsidRPr="00FF64F7">
        <w:rPr>
          <w:rFonts w:asciiTheme="minorBidi" w:hAnsiTheme="minorBidi"/>
          <w:sz w:val="24"/>
          <w:szCs w:val="24"/>
        </w:rPr>
        <w:t xml:space="preserve">Effectiveness of horizontally and vertically oriented </w:t>
      </w:r>
      <w:r w:rsidR="00915990" w:rsidRPr="00FF64F7">
        <w:rPr>
          <w:rFonts w:asciiTheme="minorBidi" w:hAnsiTheme="minorBidi"/>
          <w:sz w:val="24"/>
          <w:szCs w:val="24"/>
        </w:rPr>
        <w:t xml:space="preserve">wedge-wire screens </w:t>
      </w:r>
      <w:r w:rsidR="00BE3728" w:rsidRPr="00FF64F7">
        <w:rPr>
          <w:rFonts w:asciiTheme="minorBidi" w:hAnsiTheme="minorBidi"/>
          <w:sz w:val="24"/>
          <w:szCs w:val="24"/>
        </w:rPr>
        <w:t xml:space="preserve">to guide </w:t>
      </w:r>
      <w:r w:rsidR="00915990" w:rsidRPr="00FF64F7">
        <w:rPr>
          <w:rFonts w:asciiTheme="minorBidi" w:hAnsiTheme="minorBidi"/>
          <w:sz w:val="24"/>
          <w:szCs w:val="24"/>
        </w:rPr>
        <w:t>downstream moving juvenile chub (</w:t>
      </w:r>
      <w:r w:rsidR="00915990" w:rsidRPr="00FF64F7">
        <w:rPr>
          <w:rFonts w:asciiTheme="minorBidi" w:hAnsiTheme="minorBidi"/>
          <w:i/>
          <w:iCs/>
          <w:sz w:val="24"/>
          <w:szCs w:val="24"/>
        </w:rPr>
        <w:t>Squalius cephalus</w:t>
      </w:r>
      <w:r w:rsidR="00915990" w:rsidRPr="00FF64F7">
        <w:rPr>
          <w:rFonts w:asciiTheme="minorBidi" w:hAnsiTheme="minorBidi"/>
          <w:sz w:val="24"/>
          <w:szCs w:val="24"/>
        </w:rPr>
        <w:t>)</w:t>
      </w:r>
      <w:r w:rsidR="0013758F">
        <w:rPr>
          <w:rFonts w:asciiTheme="minorBidi" w:hAnsiTheme="minorBidi"/>
          <w:sz w:val="24"/>
          <w:szCs w:val="24"/>
        </w:rPr>
        <w:t>.</w:t>
      </w:r>
    </w:p>
    <w:p w14:paraId="4713CAB7" w14:textId="77777777" w:rsidR="007030E7" w:rsidRPr="00FF64F7" w:rsidRDefault="007030E7" w:rsidP="00DB35C8">
      <w:pPr>
        <w:spacing w:line="480" w:lineRule="auto"/>
        <w:rPr>
          <w:rFonts w:asciiTheme="minorBidi" w:hAnsiTheme="minorBidi"/>
          <w:sz w:val="24"/>
          <w:szCs w:val="24"/>
        </w:rPr>
      </w:pPr>
      <w:r w:rsidRPr="00FF64F7">
        <w:rPr>
          <w:rFonts w:asciiTheme="minorBidi" w:hAnsiTheme="minorBidi"/>
          <w:b/>
          <w:bCs/>
          <w:sz w:val="24"/>
          <w:szCs w:val="24"/>
        </w:rPr>
        <w:t xml:space="preserve">Authors: </w:t>
      </w:r>
      <w:r w:rsidRPr="00FF64F7">
        <w:rPr>
          <w:rFonts w:asciiTheme="minorBidi" w:hAnsiTheme="minorBidi"/>
          <w:i/>
          <w:iCs/>
          <w:sz w:val="24"/>
          <w:szCs w:val="24"/>
        </w:rPr>
        <w:t>Jasper de Bie</w:t>
      </w:r>
      <w:r w:rsidRPr="00FF64F7">
        <w:rPr>
          <w:rFonts w:asciiTheme="minorBidi" w:hAnsiTheme="minorBidi"/>
          <w:i/>
          <w:iCs/>
          <w:sz w:val="24"/>
          <w:szCs w:val="24"/>
          <w:vertAlign w:val="superscript"/>
        </w:rPr>
        <w:t>a,</w:t>
      </w:r>
      <w:r w:rsidR="00E44FAC" w:rsidRPr="00FF64F7">
        <w:rPr>
          <w:rFonts w:asciiTheme="minorBidi" w:hAnsiTheme="minorBidi"/>
          <w:i/>
          <w:iCs/>
          <w:sz w:val="24"/>
          <w:szCs w:val="24"/>
        </w:rPr>
        <w:t>*</w:t>
      </w:r>
      <w:r w:rsidRPr="00FF64F7">
        <w:rPr>
          <w:rFonts w:asciiTheme="minorBidi" w:hAnsiTheme="minorBidi"/>
          <w:i/>
          <w:iCs/>
          <w:sz w:val="24"/>
          <w:szCs w:val="24"/>
        </w:rPr>
        <w:t>, Graeme Peirson</w:t>
      </w:r>
      <w:r w:rsidRPr="00FF64F7">
        <w:rPr>
          <w:rFonts w:asciiTheme="minorBidi" w:hAnsiTheme="minorBidi"/>
          <w:i/>
          <w:iCs/>
          <w:sz w:val="24"/>
          <w:szCs w:val="24"/>
          <w:vertAlign w:val="superscript"/>
        </w:rPr>
        <w:t>b</w:t>
      </w:r>
      <w:r w:rsidRPr="00FF64F7">
        <w:rPr>
          <w:rFonts w:asciiTheme="minorBidi" w:hAnsiTheme="minorBidi"/>
          <w:i/>
          <w:iCs/>
          <w:sz w:val="24"/>
          <w:szCs w:val="24"/>
        </w:rPr>
        <w:t>, and Paul S. Kemp</w:t>
      </w:r>
      <w:r w:rsidRPr="00FF64F7">
        <w:rPr>
          <w:rFonts w:asciiTheme="minorBidi" w:hAnsiTheme="minorBidi"/>
          <w:i/>
          <w:iCs/>
          <w:sz w:val="24"/>
          <w:szCs w:val="24"/>
          <w:vertAlign w:val="superscript"/>
        </w:rPr>
        <w:t>a,</w:t>
      </w:r>
      <w:r w:rsidRPr="00FF64F7">
        <w:rPr>
          <w:rFonts w:asciiTheme="minorBidi" w:hAnsiTheme="minorBidi"/>
          <w:i/>
          <w:iCs/>
          <w:sz w:val="24"/>
          <w:szCs w:val="24"/>
        </w:rPr>
        <w:t>*</w:t>
      </w:r>
    </w:p>
    <w:p w14:paraId="5D54B31C" w14:textId="77777777" w:rsidR="007030E7" w:rsidRPr="00FF64F7" w:rsidRDefault="007030E7" w:rsidP="00DB35C8">
      <w:pPr>
        <w:spacing w:after="0" w:line="480" w:lineRule="auto"/>
        <w:rPr>
          <w:rFonts w:asciiTheme="minorBidi" w:eastAsia="SimSun" w:hAnsiTheme="minorBidi"/>
          <w:sz w:val="24"/>
          <w:szCs w:val="24"/>
        </w:rPr>
      </w:pPr>
      <w:r w:rsidRPr="00FF64F7">
        <w:rPr>
          <w:rFonts w:asciiTheme="minorBidi" w:eastAsia="SimSun" w:hAnsiTheme="minorBidi"/>
          <w:sz w:val="24"/>
          <w:szCs w:val="24"/>
          <w:vertAlign w:val="superscript"/>
        </w:rPr>
        <w:t>a</w:t>
      </w:r>
      <w:r w:rsidRPr="00FF64F7">
        <w:rPr>
          <w:rFonts w:asciiTheme="minorBidi" w:eastAsia="SimSun" w:hAnsiTheme="minorBidi"/>
          <w:sz w:val="24"/>
          <w:szCs w:val="24"/>
        </w:rPr>
        <w:t>: International Centre for Ecohydraulics Research, Faculty of Engineering and the Environment, University of Southampton, Highfield, Southampton, Hampshire SO17 1BJ, United Kingdom</w:t>
      </w:r>
    </w:p>
    <w:p w14:paraId="156810D7" w14:textId="77777777" w:rsidR="007030E7" w:rsidRPr="00FF64F7" w:rsidRDefault="007030E7" w:rsidP="00DB35C8">
      <w:pPr>
        <w:spacing w:after="0" w:line="480" w:lineRule="auto"/>
        <w:rPr>
          <w:rFonts w:asciiTheme="minorBidi" w:eastAsia="SimSun" w:hAnsiTheme="minorBidi"/>
          <w:sz w:val="24"/>
          <w:szCs w:val="24"/>
        </w:rPr>
      </w:pPr>
      <w:r w:rsidRPr="00FF64F7">
        <w:rPr>
          <w:rFonts w:asciiTheme="minorBidi" w:eastAsia="SimSun" w:hAnsiTheme="minorBidi"/>
          <w:sz w:val="24"/>
          <w:szCs w:val="24"/>
          <w:vertAlign w:val="superscript"/>
        </w:rPr>
        <w:t>b</w:t>
      </w:r>
      <w:r w:rsidRPr="00FF64F7">
        <w:rPr>
          <w:rFonts w:asciiTheme="minorBidi" w:eastAsia="SimSun" w:hAnsiTheme="minorBidi"/>
          <w:sz w:val="24"/>
          <w:szCs w:val="24"/>
        </w:rPr>
        <w:t>: Environment Agency, Mance House, Worcester Road, Kidderminster DY11 7RA, United Kingdom</w:t>
      </w:r>
    </w:p>
    <w:p w14:paraId="545ACF83" w14:textId="7D265639" w:rsidR="00691C07" w:rsidRPr="00FF64F7" w:rsidRDefault="00ED7B12" w:rsidP="00DB35C8">
      <w:pPr>
        <w:spacing w:after="0" w:line="480" w:lineRule="auto"/>
        <w:rPr>
          <w:rFonts w:asciiTheme="minorBidi" w:eastAsia="SimSun" w:hAnsiTheme="minorBidi"/>
          <w:sz w:val="24"/>
          <w:szCs w:val="24"/>
        </w:rPr>
      </w:pPr>
      <w:r w:rsidRPr="00FF64F7">
        <w:rPr>
          <w:rFonts w:asciiTheme="minorBidi" w:eastAsia="SimSun" w:hAnsiTheme="minorBidi"/>
          <w:sz w:val="24"/>
          <w:szCs w:val="24"/>
        </w:rPr>
        <w:t xml:space="preserve">*: corresponding authors. </w:t>
      </w:r>
      <w:hyperlink r:id="rId7" w:history="1">
        <w:r w:rsidR="008F6FDC" w:rsidRPr="00FF64F7">
          <w:rPr>
            <w:rStyle w:val="Hyperlink"/>
            <w:rFonts w:asciiTheme="minorBidi" w:eastAsia="SimSun" w:hAnsiTheme="minorBidi"/>
            <w:sz w:val="24"/>
            <w:szCs w:val="24"/>
          </w:rPr>
          <w:t>jdb1u1</w:t>
        </w:r>
        <w:r w:rsidR="008F6FDC">
          <w:rPr>
            <w:rStyle w:val="Hyperlink"/>
            <w:rFonts w:asciiTheme="minorBidi" w:eastAsia="SimSun" w:hAnsiTheme="minorBidi"/>
            <w:sz w:val="24"/>
            <w:szCs w:val="24"/>
          </w:rPr>
          <w:t>7</w:t>
        </w:r>
        <w:r w:rsidR="008F6FDC" w:rsidRPr="00FF64F7">
          <w:rPr>
            <w:rStyle w:val="Hyperlink"/>
            <w:rFonts w:asciiTheme="minorBidi" w:eastAsia="SimSun" w:hAnsiTheme="minorBidi"/>
            <w:sz w:val="24"/>
            <w:szCs w:val="24"/>
          </w:rPr>
          <w:t>@soton.ac.uk</w:t>
        </w:r>
      </w:hyperlink>
      <w:r w:rsidRPr="00FF64F7">
        <w:rPr>
          <w:rFonts w:asciiTheme="minorBidi" w:eastAsia="SimSun" w:hAnsiTheme="minorBidi"/>
          <w:sz w:val="24"/>
          <w:szCs w:val="24"/>
        </w:rPr>
        <w:t xml:space="preserve"> (J. de Bie); </w:t>
      </w:r>
      <w:hyperlink r:id="rId8" w:history="1">
        <w:r w:rsidRPr="00FF64F7">
          <w:rPr>
            <w:rStyle w:val="Hyperlink"/>
            <w:rFonts w:asciiTheme="minorBidi" w:eastAsia="SimSun" w:hAnsiTheme="minorBidi"/>
            <w:sz w:val="24"/>
            <w:szCs w:val="24"/>
          </w:rPr>
          <w:t>p.kemp@soton.ac.uk</w:t>
        </w:r>
      </w:hyperlink>
      <w:r w:rsidRPr="00FF64F7">
        <w:rPr>
          <w:rFonts w:asciiTheme="minorBidi" w:eastAsia="SimSun" w:hAnsiTheme="minorBidi"/>
          <w:sz w:val="24"/>
          <w:szCs w:val="24"/>
        </w:rPr>
        <w:t xml:space="preserve"> (P.S. Kemp).</w:t>
      </w:r>
    </w:p>
    <w:p w14:paraId="73E8F8EC" w14:textId="77777777" w:rsidR="002B3E1B" w:rsidRDefault="002B3E1B" w:rsidP="00DB35C8">
      <w:pPr>
        <w:pStyle w:val="Heading1"/>
        <w:spacing w:before="0" w:line="480" w:lineRule="auto"/>
        <w:rPr>
          <w:rFonts w:asciiTheme="minorBidi" w:eastAsia="SimSun" w:hAnsiTheme="minorBidi"/>
          <w:sz w:val="24"/>
          <w:szCs w:val="24"/>
        </w:rPr>
      </w:pPr>
    </w:p>
    <w:p w14:paraId="456A1655" w14:textId="77777777" w:rsidR="002B3E1B" w:rsidRDefault="002B3E1B" w:rsidP="002B3E1B">
      <w:pPr>
        <w:spacing w:line="480" w:lineRule="auto"/>
        <w:rPr>
          <w:rFonts w:asciiTheme="minorBidi" w:hAnsiTheme="minorBidi"/>
          <w:sz w:val="24"/>
        </w:rPr>
      </w:pPr>
      <w:r w:rsidRPr="00760A7D">
        <w:rPr>
          <w:rFonts w:asciiTheme="minorBidi" w:hAnsiTheme="minorBidi"/>
          <w:sz w:val="24"/>
        </w:rPr>
        <w:t>Declaration of interest: none</w:t>
      </w:r>
    </w:p>
    <w:p w14:paraId="7FE3DCC6" w14:textId="23689356" w:rsidR="00ED7B12" w:rsidRPr="00FF64F7" w:rsidRDefault="00ED7B12" w:rsidP="00DB35C8">
      <w:pPr>
        <w:pStyle w:val="Heading1"/>
        <w:spacing w:before="0" w:line="480" w:lineRule="auto"/>
        <w:rPr>
          <w:rFonts w:asciiTheme="minorBidi" w:hAnsiTheme="minorBidi" w:cstheme="minorBidi"/>
          <w:b/>
          <w:bCs/>
          <w:color w:val="auto"/>
        </w:rPr>
      </w:pPr>
      <w:r w:rsidRPr="00FF64F7">
        <w:rPr>
          <w:rFonts w:asciiTheme="minorBidi" w:eastAsia="SimSun" w:hAnsiTheme="minorBidi"/>
          <w:sz w:val="24"/>
          <w:szCs w:val="24"/>
        </w:rPr>
        <w:br w:type="page"/>
      </w:r>
      <w:r w:rsidRPr="00FF64F7">
        <w:rPr>
          <w:rFonts w:asciiTheme="minorBidi" w:hAnsiTheme="minorBidi" w:cstheme="minorBidi"/>
          <w:b/>
          <w:bCs/>
          <w:color w:val="auto"/>
        </w:rPr>
        <w:lastRenderedPageBreak/>
        <w:t>Abstract</w:t>
      </w:r>
    </w:p>
    <w:p w14:paraId="435DB334" w14:textId="77777777" w:rsidR="00577E24" w:rsidRPr="00FF64F7" w:rsidRDefault="00577E24" w:rsidP="00DB35C8">
      <w:pPr>
        <w:spacing w:line="480" w:lineRule="auto"/>
        <w:rPr>
          <w:rFonts w:asciiTheme="minorBidi" w:hAnsiTheme="minorBidi"/>
        </w:rPr>
      </w:pPr>
    </w:p>
    <w:p w14:paraId="3CCA590F" w14:textId="05E99538" w:rsidR="00F71A02" w:rsidRPr="00FF64F7" w:rsidRDefault="00F71A02" w:rsidP="00713C83">
      <w:pPr>
        <w:spacing w:line="480" w:lineRule="auto"/>
        <w:rPr>
          <w:rFonts w:asciiTheme="minorBidi" w:eastAsia="SimSun" w:hAnsiTheme="minorBidi"/>
          <w:sz w:val="24"/>
          <w:szCs w:val="24"/>
        </w:rPr>
      </w:pPr>
      <w:r w:rsidRPr="00FF64F7">
        <w:rPr>
          <w:rFonts w:asciiTheme="minorBidi" w:eastAsia="SimSun" w:hAnsiTheme="minorBidi"/>
          <w:sz w:val="24"/>
          <w:szCs w:val="24"/>
        </w:rPr>
        <w:t>Physical screens are commonly</w:t>
      </w:r>
      <w:r w:rsidR="00ED6417">
        <w:rPr>
          <w:rFonts w:asciiTheme="minorBidi" w:eastAsia="SimSun" w:hAnsiTheme="minorBidi"/>
          <w:sz w:val="24"/>
          <w:szCs w:val="24"/>
        </w:rPr>
        <w:t xml:space="preserve"> </w:t>
      </w:r>
      <w:r w:rsidRPr="00FF64F7">
        <w:rPr>
          <w:rFonts w:asciiTheme="minorBidi" w:eastAsia="SimSun" w:hAnsiTheme="minorBidi"/>
          <w:sz w:val="24"/>
          <w:szCs w:val="24"/>
        </w:rPr>
        <w:t xml:space="preserve">installed to </w:t>
      </w:r>
      <w:r w:rsidR="00AD0BEB">
        <w:rPr>
          <w:rFonts w:asciiTheme="minorBidi" w:eastAsia="SimSun" w:hAnsiTheme="minorBidi"/>
          <w:sz w:val="24"/>
          <w:szCs w:val="24"/>
        </w:rPr>
        <w:t>prevent</w:t>
      </w:r>
      <w:r w:rsidR="00AD0BEB" w:rsidRPr="00FF64F7">
        <w:rPr>
          <w:rFonts w:asciiTheme="minorBidi" w:eastAsia="SimSun" w:hAnsiTheme="minorBidi"/>
          <w:sz w:val="24"/>
          <w:szCs w:val="24"/>
        </w:rPr>
        <w:t xml:space="preserve"> </w:t>
      </w:r>
      <w:r w:rsidR="00FB5BB3">
        <w:rPr>
          <w:rFonts w:asciiTheme="minorBidi" w:eastAsia="SimSun" w:hAnsiTheme="minorBidi"/>
          <w:sz w:val="24"/>
          <w:szCs w:val="24"/>
        </w:rPr>
        <w:t xml:space="preserve">downstream moving </w:t>
      </w:r>
      <w:r w:rsidRPr="00FF64F7">
        <w:rPr>
          <w:rFonts w:asciiTheme="minorBidi" w:eastAsia="SimSun" w:hAnsiTheme="minorBidi"/>
          <w:sz w:val="24"/>
          <w:szCs w:val="24"/>
        </w:rPr>
        <w:t xml:space="preserve">fish </w:t>
      </w:r>
      <w:r w:rsidR="0087046F" w:rsidRPr="00FF64F7">
        <w:rPr>
          <w:rFonts w:asciiTheme="minorBidi" w:eastAsia="SimSun" w:hAnsiTheme="minorBidi"/>
          <w:sz w:val="24"/>
          <w:szCs w:val="24"/>
        </w:rPr>
        <w:t>from entering dangerous</w:t>
      </w:r>
      <w:r w:rsidRPr="00FF64F7">
        <w:rPr>
          <w:rFonts w:asciiTheme="minorBidi" w:eastAsia="SimSun" w:hAnsiTheme="minorBidi"/>
          <w:sz w:val="24"/>
          <w:szCs w:val="24"/>
        </w:rPr>
        <w:t xml:space="preserve"> areas (e.g. intakes to hydropower turbines, irrigation canals, and fish farms), and divert them to preferred alternative routes (e.g. bypass systems). In northern temperate regions, assessments of the functioning of screens ha</w:t>
      </w:r>
      <w:r w:rsidR="00AD0BEB">
        <w:rPr>
          <w:rFonts w:asciiTheme="minorBidi" w:eastAsia="SimSun" w:hAnsiTheme="minorBidi"/>
          <w:sz w:val="24"/>
          <w:szCs w:val="24"/>
        </w:rPr>
        <w:t>ve</w:t>
      </w:r>
      <w:r w:rsidRPr="00FF64F7">
        <w:rPr>
          <w:rFonts w:asciiTheme="minorBidi" w:eastAsia="SimSun" w:hAnsiTheme="minorBidi"/>
          <w:sz w:val="24"/>
          <w:szCs w:val="24"/>
        </w:rPr>
        <w:t xml:space="preserve"> largely focused on diadromous species (e.g. salmon and eel</w:t>
      </w:r>
      <w:r w:rsidR="006A6F82" w:rsidRPr="00FF64F7">
        <w:rPr>
          <w:rFonts w:asciiTheme="minorBidi" w:eastAsia="SimSun" w:hAnsiTheme="minorBidi"/>
          <w:sz w:val="24"/>
          <w:szCs w:val="24"/>
        </w:rPr>
        <w:t>)</w:t>
      </w:r>
      <w:r w:rsidRPr="00FF64F7">
        <w:rPr>
          <w:rFonts w:asciiTheme="minorBidi" w:eastAsia="SimSun" w:hAnsiTheme="minorBidi"/>
          <w:sz w:val="24"/>
          <w:szCs w:val="24"/>
        </w:rPr>
        <w:t xml:space="preserve">, </w:t>
      </w:r>
      <w:r w:rsidR="008F06F3">
        <w:rPr>
          <w:rFonts w:asciiTheme="minorBidi" w:eastAsia="SimSun" w:hAnsiTheme="minorBidi"/>
          <w:sz w:val="24"/>
          <w:szCs w:val="24"/>
        </w:rPr>
        <w:t xml:space="preserve">while </w:t>
      </w:r>
      <w:r w:rsidRPr="00FF64F7">
        <w:rPr>
          <w:rFonts w:asciiTheme="minorBidi" w:eastAsia="SimSun" w:hAnsiTheme="minorBidi"/>
          <w:sz w:val="24"/>
          <w:szCs w:val="24"/>
        </w:rPr>
        <w:t>ignor</w:t>
      </w:r>
      <w:r w:rsidR="009E025B">
        <w:rPr>
          <w:rFonts w:asciiTheme="minorBidi" w:eastAsia="SimSun" w:hAnsiTheme="minorBidi"/>
          <w:sz w:val="24"/>
          <w:szCs w:val="24"/>
        </w:rPr>
        <w:t>ing</w:t>
      </w:r>
      <w:r w:rsidRPr="00FF64F7">
        <w:rPr>
          <w:rFonts w:asciiTheme="minorBidi" w:eastAsia="SimSun" w:hAnsiTheme="minorBidi"/>
          <w:sz w:val="24"/>
          <w:szCs w:val="24"/>
        </w:rPr>
        <w:t xml:space="preserve"> those with other life history characteristics.</w:t>
      </w:r>
      <w:r w:rsidR="006D52AC">
        <w:rPr>
          <w:rFonts w:asciiTheme="minorBidi" w:eastAsia="SimSun" w:hAnsiTheme="minorBidi"/>
          <w:sz w:val="24"/>
          <w:szCs w:val="24"/>
        </w:rPr>
        <w:t xml:space="preserve"> Recent developments in physical screens include the usage of horizontally aligned bars as opposed to traditional vertical ones, but a direct comparison in terms of guidance remains untested. To address this and aid in</w:t>
      </w:r>
      <w:r w:rsidR="00FC3917">
        <w:rPr>
          <w:rFonts w:asciiTheme="minorBidi" w:eastAsia="SimSun" w:hAnsiTheme="minorBidi"/>
          <w:sz w:val="24"/>
          <w:szCs w:val="24"/>
        </w:rPr>
        <w:t xml:space="preserve"> the development of successful </w:t>
      </w:r>
      <w:r w:rsidR="00FB5BB3">
        <w:rPr>
          <w:rFonts w:asciiTheme="minorBidi" w:eastAsia="SimSun" w:hAnsiTheme="minorBidi"/>
          <w:sz w:val="24"/>
          <w:szCs w:val="24"/>
        </w:rPr>
        <w:t>screen</w:t>
      </w:r>
      <w:r w:rsidR="00FC3917">
        <w:rPr>
          <w:rFonts w:asciiTheme="minorBidi" w:eastAsia="SimSun" w:hAnsiTheme="minorBidi"/>
          <w:sz w:val="24"/>
          <w:szCs w:val="24"/>
        </w:rPr>
        <w:t>s</w:t>
      </w:r>
      <w:r w:rsidR="00FB5BB3">
        <w:rPr>
          <w:rFonts w:asciiTheme="minorBidi" w:eastAsia="SimSun" w:hAnsiTheme="minorBidi"/>
          <w:sz w:val="24"/>
          <w:szCs w:val="24"/>
        </w:rPr>
        <w:t xml:space="preserve"> for the wider fish community, t</w:t>
      </w:r>
      <w:r w:rsidRPr="00FF64F7">
        <w:rPr>
          <w:rFonts w:asciiTheme="minorBidi" w:eastAsia="SimSun" w:hAnsiTheme="minorBidi"/>
          <w:sz w:val="24"/>
          <w:szCs w:val="24"/>
        </w:rPr>
        <w:t xml:space="preserve">his study compared the efficacy of wedge-wire screens </w:t>
      </w:r>
      <w:r w:rsidR="00AD0BEB">
        <w:rPr>
          <w:rFonts w:asciiTheme="minorBidi" w:eastAsia="SimSun" w:hAnsiTheme="minorBidi"/>
          <w:sz w:val="24"/>
          <w:szCs w:val="24"/>
        </w:rPr>
        <w:t xml:space="preserve">with </w:t>
      </w:r>
      <w:r w:rsidR="00AD0BEB" w:rsidRPr="00FF64F7">
        <w:rPr>
          <w:rFonts w:asciiTheme="minorBidi" w:eastAsia="SimSun" w:hAnsiTheme="minorBidi"/>
          <w:sz w:val="24"/>
          <w:szCs w:val="24"/>
        </w:rPr>
        <w:t xml:space="preserve">horizontally and vertically oriented </w:t>
      </w:r>
      <w:r w:rsidR="00AD0BEB">
        <w:rPr>
          <w:rFonts w:asciiTheme="minorBidi" w:eastAsia="SimSun" w:hAnsiTheme="minorBidi"/>
          <w:sz w:val="24"/>
          <w:szCs w:val="24"/>
        </w:rPr>
        <w:t xml:space="preserve">bars </w:t>
      </w:r>
      <w:r w:rsidRPr="00FF64F7">
        <w:rPr>
          <w:rFonts w:asciiTheme="minorBidi" w:eastAsia="SimSun" w:hAnsiTheme="minorBidi"/>
          <w:sz w:val="24"/>
          <w:szCs w:val="24"/>
        </w:rPr>
        <w:t xml:space="preserve">to block and divert downstream moving </w:t>
      </w:r>
      <w:r w:rsidR="00476E57" w:rsidRPr="00FF64F7">
        <w:rPr>
          <w:rFonts w:asciiTheme="minorBidi" w:eastAsia="SimSun" w:hAnsiTheme="minorBidi"/>
          <w:sz w:val="24"/>
          <w:szCs w:val="24"/>
        </w:rPr>
        <w:t>group</w:t>
      </w:r>
      <w:r w:rsidRPr="00FF64F7">
        <w:rPr>
          <w:rFonts w:asciiTheme="minorBidi" w:eastAsia="SimSun" w:hAnsiTheme="minorBidi"/>
          <w:sz w:val="24"/>
          <w:szCs w:val="24"/>
        </w:rPr>
        <w:t xml:space="preserve">s of </w:t>
      </w:r>
      <w:r w:rsidR="008D45C3">
        <w:rPr>
          <w:rFonts w:asciiTheme="minorBidi" w:eastAsia="SimSun" w:hAnsiTheme="minorBidi"/>
          <w:sz w:val="24"/>
          <w:szCs w:val="24"/>
        </w:rPr>
        <w:t xml:space="preserve">five </w:t>
      </w:r>
      <w:r w:rsidRPr="00FF64F7">
        <w:rPr>
          <w:rFonts w:asciiTheme="minorBidi" w:eastAsia="SimSun" w:hAnsiTheme="minorBidi"/>
          <w:sz w:val="24"/>
          <w:szCs w:val="24"/>
        </w:rPr>
        <w:t>chub (</w:t>
      </w:r>
      <w:r w:rsidRPr="00FF64F7">
        <w:rPr>
          <w:rFonts w:asciiTheme="minorBidi" w:eastAsia="SimSun" w:hAnsiTheme="minorBidi"/>
          <w:i/>
          <w:sz w:val="24"/>
          <w:szCs w:val="24"/>
        </w:rPr>
        <w:t xml:space="preserve">Squalius </w:t>
      </w:r>
      <w:r w:rsidRPr="00FF64F7">
        <w:rPr>
          <w:rFonts w:asciiTheme="minorBidi" w:eastAsia="SimSun" w:hAnsiTheme="minorBidi"/>
          <w:i/>
          <w:sz w:val="24"/>
          <w:szCs w:val="24"/>
        </w:rPr>
        <w:lastRenderedPageBreak/>
        <w:t>cephalus</w:t>
      </w:r>
      <w:r w:rsidRPr="00FF64F7">
        <w:rPr>
          <w:rFonts w:asciiTheme="minorBidi" w:eastAsia="SimSun" w:hAnsiTheme="minorBidi"/>
          <w:sz w:val="24"/>
          <w:szCs w:val="24"/>
        </w:rPr>
        <w:t>) to a bypass channel installed in a recirculating flume under two discharge regimes. Hydrodynamics differed between horizontal and ver</w:t>
      </w:r>
      <w:r w:rsidR="006440B0" w:rsidRPr="00FF64F7">
        <w:rPr>
          <w:rFonts w:asciiTheme="minorBidi" w:eastAsia="SimSun" w:hAnsiTheme="minorBidi"/>
          <w:sz w:val="24"/>
          <w:szCs w:val="24"/>
        </w:rPr>
        <w:t xml:space="preserve">tical screens under both </w:t>
      </w:r>
      <w:r w:rsidR="009E025B">
        <w:rPr>
          <w:rFonts w:asciiTheme="minorBidi" w:eastAsia="SimSun" w:hAnsiTheme="minorBidi"/>
          <w:sz w:val="24"/>
          <w:szCs w:val="24"/>
        </w:rPr>
        <w:t>flow</w:t>
      </w:r>
      <w:r w:rsidR="002E65E6">
        <w:rPr>
          <w:rFonts w:asciiTheme="minorBidi" w:eastAsia="SimSun" w:hAnsiTheme="minorBidi"/>
          <w:sz w:val="24"/>
          <w:szCs w:val="24"/>
        </w:rPr>
        <w:t>s</w:t>
      </w:r>
      <w:r w:rsidR="006440B0" w:rsidRPr="00FF64F7">
        <w:rPr>
          <w:rFonts w:asciiTheme="minorBidi" w:eastAsia="SimSun" w:hAnsiTheme="minorBidi"/>
          <w:sz w:val="24"/>
          <w:szCs w:val="24"/>
        </w:rPr>
        <w:t xml:space="preserve">; </w:t>
      </w:r>
      <w:r w:rsidRPr="00FF64F7">
        <w:rPr>
          <w:rFonts w:asciiTheme="minorBidi" w:eastAsia="SimSun" w:hAnsiTheme="minorBidi"/>
          <w:sz w:val="24"/>
          <w:szCs w:val="24"/>
        </w:rPr>
        <w:t xml:space="preserve">the vertical configuration created a higher velocity gradient towards the bypass. </w:t>
      </w:r>
      <w:r w:rsidR="006319E6">
        <w:rPr>
          <w:rFonts w:asciiTheme="minorBidi" w:eastAsia="SimSun" w:hAnsiTheme="minorBidi"/>
          <w:sz w:val="24"/>
          <w:szCs w:val="24"/>
        </w:rPr>
        <w:t>Total g</w:t>
      </w:r>
      <w:r w:rsidRPr="00FF64F7">
        <w:rPr>
          <w:rFonts w:asciiTheme="minorBidi" w:eastAsia="SimSun" w:hAnsiTheme="minorBidi"/>
          <w:sz w:val="24"/>
          <w:szCs w:val="24"/>
        </w:rPr>
        <w:t>uidance (the</w:t>
      </w:r>
      <w:r w:rsidR="00F75E41">
        <w:rPr>
          <w:rFonts w:asciiTheme="minorBidi" w:eastAsia="SimSun" w:hAnsiTheme="minorBidi"/>
          <w:sz w:val="24"/>
          <w:szCs w:val="24"/>
        </w:rPr>
        <w:t xml:space="preserve"> </w:t>
      </w:r>
      <w:r w:rsidRPr="00FF64F7">
        <w:rPr>
          <w:rFonts w:asciiTheme="minorBidi" w:eastAsia="SimSun" w:hAnsiTheme="minorBidi"/>
          <w:sz w:val="24"/>
          <w:szCs w:val="24"/>
        </w:rPr>
        <w:t>number of bypass</w:t>
      </w:r>
      <w:r w:rsidR="00496D28">
        <w:rPr>
          <w:rFonts w:asciiTheme="minorBidi" w:eastAsia="SimSun" w:hAnsiTheme="minorBidi"/>
          <w:sz w:val="24"/>
          <w:szCs w:val="24"/>
        </w:rPr>
        <w:t xml:space="preserve"> entries</w:t>
      </w:r>
      <w:r w:rsidRPr="00FF64F7">
        <w:rPr>
          <w:rFonts w:asciiTheme="minorBidi" w:eastAsia="SimSun" w:hAnsiTheme="minorBidi"/>
          <w:sz w:val="24"/>
          <w:szCs w:val="24"/>
        </w:rPr>
        <w:t xml:space="preserve"> as</w:t>
      </w:r>
      <w:r w:rsidR="00135D52">
        <w:rPr>
          <w:rFonts w:asciiTheme="minorBidi" w:eastAsia="SimSun" w:hAnsiTheme="minorBidi"/>
          <w:sz w:val="24"/>
          <w:szCs w:val="24"/>
        </w:rPr>
        <w:t xml:space="preserve"> a</w:t>
      </w:r>
      <w:r w:rsidRPr="00FF64F7">
        <w:rPr>
          <w:rFonts w:asciiTheme="minorBidi" w:eastAsia="SimSun" w:hAnsiTheme="minorBidi"/>
          <w:sz w:val="24"/>
          <w:szCs w:val="24"/>
        </w:rPr>
        <w:t xml:space="preserve"> percentage of </w:t>
      </w:r>
      <w:r w:rsidR="0087046F" w:rsidRPr="00FF64F7">
        <w:rPr>
          <w:rFonts w:asciiTheme="minorBidi" w:eastAsia="SimSun" w:hAnsiTheme="minorBidi"/>
          <w:sz w:val="24"/>
          <w:szCs w:val="24"/>
        </w:rPr>
        <w:t>the</w:t>
      </w:r>
      <w:r w:rsidR="00F75E41">
        <w:rPr>
          <w:rFonts w:asciiTheme="minorBidi" w:eastAsia="SimSun" w:hAnsiTheme="minorBidi"/>
          <w:sz w:val="24"/>
          <w:szCs w:val="24"/>
        </w:rPr>
        <w:t xml:space="preserve"> </w:t>
      </w:r>
      <w:r w:rsidR="0087046F" w:rsidRPr="00FF64F7">
        <w:rPr>
          <w:rFonts w:asciiTheme="minorBidi" w:eastAsia="SimSun" w:hAnsiTheme="minorBidi"/>
          <w:sz w:val="24"/>
          <w:szCs w:val="24"/>
        </w:rPr>
        <w:t xml:space="preserve">number of </w:t>
      </w:r>
      <w:r w:rsidRPr="00FF64F7">
        <w:rPr>
          <w:rFonts w:asciiTheme="minorBidi" w:eastAsia="SimSun" w:hAnsiTheme="minorBidi"/>
          <w:sz w:val="24"/>
          <w:szCs w:val="24"/>
        </w:rPr>
        <w:t>approaches) was generally low (mean</w:t>
      </w:r>
      <w:r w:rsidR="0087046F" w:rsidRPr="00FF64F7">
        <w:rPr>
          <w:rFonts w:asciiTheme="minorBidi" w:eastAsia="SimSun" w:hAnsiTheme="minorBidi"/>
          <w:sz w:val="24"/>
          <w:szCs w:val="24"/>
        </w:rPr>
        <w:t xml:space="preserve"> =</w:t>
      </w:r>
      <w:r w:rsidRPr="00FF64F7">
        <w:rPr>
          <w:rFonts w:asciiTheme="minorBidi" w:eastAsia="SimSun" w:hAnsiTheme="minorBidi"/>
          <w:sz w:val="24"/>
          <w:szCs w:val="24"/>
        </w:rPr>
        <w:t xml:space="preserve"> 17.3%</w:t>
      </w:r>
      <w:r w:rsidR="0087046F" w:rsidRPr="00FF64F7">
        <w:rPr>
          <w:rFonts w:asciiTheme="minorBidi" w:eastAsia="SimSun" w:hAnsiTheme="minorBidi"/>
          <w:sz w:val="24"/>
          <w:szCs w:val="24"/>
        </w:rPr>
        <w:t xml:space="preserve"> </w:t>
      </w:r>
      <w:r w:rsidR="00135D52">
        <w:rPr>
          <w:rFonts w:asciiTheme="minorBidi" w:eastAsia="SimSun" w:hAnsiTheme="minorBidi"/>
          <w:sz w:val="24"/>
          <w:szCs w:val="24"/>
        </w:rPr>
        <w:t>for all</w:t>
      </w:r>
      <w:r w:rsidR="0087046F" w:rsidRPr="00FF64F7">
        <w:rPr>
          <w:rFonts w:asciiTheme="minorBidi" w:eastAsia="SimSun" w:hAnsiTheme="minorBidi"/>
          <w:sz w:val="24"/>
          <w:szCs w:val="24"/>
        </w:rPr>
        <w:t xml:space="preserve"> treatments</w:t>
      </w:r>
      <w:r w:rsidR="00135D52">
        <w:rPr>
          <w:rFonts w:asciiTheme="minorBidi" w:eastAsia="SimSun" w:hAnsiTheme="minorBidi"/>
          <w:sz w:val="24"/>
          <w:szCs w:val="24"/>
        </w:rPr>
        <w:t>)</w:t>
      </w:r>
      <w:r w:rsidR="00854B15">
        <w:rPr>
          <w:rFonts w:asciiTheme="minorBidi" w:eastAsia="SimSun" w:hAnsiTheme="minorBidi"/>
          <w:sz w:val="24"/>
          <w:szCs w:val="24"/>
        </w:rPr>
        <w:t xml:space="preserve">, the highest being </w:t>
      </w:r>
      <w:r w:rsidR="00135D52">
        <w:rPr>
          <w:rFonts w:asciiTheme="minorBidi" w:eastAsia="SimSun" w:hAnsiTheme="minorBidi"/>
          <w:sz w:val="24"/>
          <w:szCs w:val="24"/>
        </w:rPr>
        <w:t>recorded</w:t>
      </w:r>
      <w:r w:rsidRPr="00FF64F7">
        <w:rPr>
          <w:rFonts w:asciiTheme="minorBidi" w:eastAsia="SimSun" w:hAnsiTheme="minorBidi"/>
          <w:sz w:val="24"/>
          <w:szCs w:val="24"/>
        </w:rPr>
        <w:t xml:space="preserve"> for the horizontal screen under low discharge </w:t>
      </w:r>
      <w:r w:rsidR="00135D52">
        <w:rPr>
          <w:rFonts w:asciiTheme="minorBidi" w:eastAsia="SimSun" w:hAnsiTheme="minorBidi"/>
          <w:sz w:val="24"/>
          <w:szCs w:val="24"/>
        </w:rPr>
        <w:t>(</w:t>
      </w:r>
      <w:r w:rsidRPr="00FF64F7">
        <w:rPr>
          <w:rFonts w:asciiTheme="minorBidi" w:eastAsia="SimSun" w:hAnsiTheme="minorBidi"/>
          <w:sz w:val="24"/>
          <w:szCs w:val="24"/>
        </w:rPr>
        <w:t>25.3%</w:t>
      </w:r>
      <w:r w:rsidR="00096D6C" w:rsidRPr="00FF64F7">
        <w:rPr>
          <w:rFonts w:asciiTheme="minorBidi" w:eastAsia="SimSun" w:hAnsiTheme="minorBidi"/>
          <w:sz w:val="24"/>
          <w:szCs w:val="24"/>
        </w:rPr>
        <w:t>)</w:t>
      </w:r>
      <w:r w:rsidR="00854B15">
        <w:rPr>
          <w:rFonts w:asciiTheme="minorBidi" w:eastAsia="SimSun" w:hAnsiTheme="minorBidi"/>
          <w:sz w:val="24"/>
          <w:szCs w:val="24"/>
        </w:rPr>
        <w:t xml:space="preserve">. </w:t>
      </w:r>
      <w:r w:rsidR="00034476">
        <w:rPr>
          <w:rFonts w:asciiTheme="minorBidi" w:eastAsia="SimSun" w:hAnsiTheme="minorBidi"/>
          <w:sz w:val="24"/>
          <w:szCs w:val="24"/>
        </w:rPr>
        <w:t>R</w:t>
      </w:r>
      <w:r w:rsidR="00854B15">
        <w:rPr>
          <w:rFonts w:asciiTheme="minorBidi" w:eastAsia="SimSun" w:hAnsiTheme="minorBidi"/>
          <w:sz w:val="24"/>
          <w:szCs w:val="24"/>
        </w:rPr>
        <w:t>ejections</w:t>
      </w:r>
      <w:r w:rsidR="00AF1452">
        <w:rPr>
          <w:rFonts w:asciiTheme="minorBidi" w:eastAsia="SimSun" w:hAnsiTheme="minorBidi"/>
          <w:sz w:val="24"/>
          <w:szCs w:val="24"/>
        </w:rPr>
        <w:t xml:space="preserve"> and holding station</w:t>
      </w:r>
      <w:r w:rsidR="00034476">
        <w:rPr>
          <w:rFonts w:asciiTheme="minorBidi" w:eastAsia="SimSun" w:hAnsiTheme="minorBidi"/>
          <w:sz w:val="24"/>
          <w:szCs w:val="24"/>
        </w:rPr>
        <w:t xml:space="preserve"> events</w:t>
      </w:r>
      <w:r w:rsidR="00854B15">
        <w:rPr>
          <w:rFonts w:asciiTheme="minorBidi" w:eastAsia="SimSun" w:hAnsiTheme="minorBidi"/>
          <w:sz w:val="24"/>
          <w:szCs w:val="24"/>
        </w:rPr>
        <w:t xml:space="preserve">, </w:t>
      </w:r>
      <w:r w:rsidR="00AF1452">
        <w:rPr>
          <w:rFonts w:asciiTheme="minorBidi" w:eastAsia="SimSun" w:hAnsiTheme="minorBidi"/>
          <w:sz w:val="24"/>
          <w:szCs w:val="24"/>
        </w:rPr>
        <w:t>both</w:t>
      </w:r>
      <w:r w:rsidR="00854B15">
        <w:rPr>
          <w:rFonts w:asciiTheme="minorBidi" w:eastAsia="SimSun" w:hAnsiTheme="minorBidi"/>
          <w:sz w:val="24"/>
          <w:szCs w:val="24"/>
        </w:rPr>
        <w:t xml:space="preserve"> </w:t>
      </w:r>
      <w:r w:rsidR="00AF1452">
        <w:rPr>
          <w:rFonts w:asciiTheme="minorBidi" w:eastAsia="SimSun" w:hAnsiTheme="minorBidi"/>
          <w:sz w:val="24"/>
          <w:szCs w:val="24"/>
        </w:rPr>
        <w:t>proxies</w:t>
      </w:r>
      <w:r w:rsidR="00854B15">
        <w:rPr>
          <w:rFonts w:asciiTheme="minorBidi" w:eastAsia="SimSun" w:hAnsiTheme="minorBidi"/>
          <w:sz w:val="24"/>
          <w:szCs w:val="24"/>
        </w:rPr>
        <w:t xml:space="preserve"> for </w:t>
      </w:r>
      <w:r w:rsidR="00FC3917">
        <w:rPr>
          <w:rFonts w:asciiTheme="minorBidi" w:eastAsia="SimSun" w:hAnsiTheme="minorBidi"/>
          <w:sz w:val="24"/>
          <w:szCs w:val="24"/>
        </w:rPr>
        <w:t xml:space="preserve">fish </w:t>
      </w:r>
      <w:r w:rsidR="00854B15">
        <w:rPr>
          <w:rFonts w:asciiTheme="minorBidi" w:eastAsia="SimSun" w:hAnsiTheme="minorBidi"/>
          <w:sz w:val="24"/>
          <w:szCs w:val="24"/>
        </w:rPr>
        <w:t>exhibiting avoidance</w:t>
      </w:r>
      <w:r w:rsidR="00135D52">
        <w:rPr>
          <w:rFonts w:asciiTheme="minorBidi" w:eastAsia="SimSun" w:hAnsiTheme="minorBidi"/>
          <w:sz w:val="24"/>
          <w:szCs w:val="24"/>
        </w:rPr>
        <w:t xml:space="preserve"> </w:t>
      </w:r>
      <w:r w:rsidR="00333C1F">
        <w:rPr>
          <w:rFonts w:asciiTheme="minorBidi" w:eastAsia="SimSun" w:hAnsiTheme="minorBidi"/>
          <w:sz w:val="24"/>
          <w:szCs w:val="24"/>
        </w:rPr>
        <w:t>of</w:t>
      </w:r>
      <w:r w:rsidR="00333C1F" w:rsidRPr="00FF64F7">
        <w:rPr>
          <w:rFonts w:asciiTheme="minorBidi" w:eastAsia="SimSun" w:hAnsiTheme="minorBidi"/>
          <w:sz w:val="24"/>
          <w:szCs w:val="24"/>
        </w:rPr>
        <w:t xml:space="preserve"> </w:t>
      </w:r>
      <w:r w:rsidR="00096D6C" w:rsidRPr="00FF64F7">
        <w:rPr>
          <w:rFonts w:asciiTheme="minorBidi" w:eastAsia="SimSun" w:hAnsiTheme="minorBidi"/>
          <w:sz w:val="24"/>
          <w:szCs w:val="24"/>
        </w:rPr>
        <w:t>the</w:t>
      </w:r>
      <w:r w:rsidR="00962B16" w:rsidRPr="00FF64F7">
        <w:rPr>
          <w:rFonts w:asciiTheme="minorBidi" w:eastAsia="SimSun" w:hAnsiTheme="minorBidi"/>
          <w:sz w:val="24"/>
          <w:szCs w:val="24"/>
        </w:rPr>
        <w:t xml:space="preserve"> hydrodynamic conditions created by the</w:t>
      </w:r>
      <w:r w:rsidR="00096D6C" w:rsidRPr="00FF64F7">
        <w:rPr>
          <w:rFonts w:asciiTheme="minorBidi" w:eastAsia="SimSun" w:hAnsiTheme="minorBidi"/>
          <w:sz w:val="24"/>
          <w:szCs w:val="24"/>
        </w:rPr>
        <w:t xml:space="preserve"> screen</w:t>
      </w:r>
      <w:r w:rsidR="00FC3917">
        <w:rPr>
          <w:rFonts w:asciiTheme="minorBidi" w:eastAsia="SimSun" w:hAnsiTheme="minorBidi"/>
          <w:sz w:val="24"/>
          <w:szCs w:val="24"/>
        </w:rPr>
        <w:t>,</w:t>
      </w:r>
      <w:r w:rsidR="00854B15">
        <w:rPr>
          <w:rFonts w:asciiTheme="minorBidi" w:eastAsia="SimSun" w:hAnsiTheme="minorBidi"/>
          <w:sz w:val="24"/>
          <w:szCs w:val="24"/>
        </w:rPr>
        <w:t xml:space="preserve"> were lowest under this treatment</w:t>
      </w:r>
      <w:r w:rsidR="00962B16" w:rsidRPr="00FF64F7">
        <w:rPr>
          <w:rFonts w:asciiTheme="minorBidi" w:eastAsia="SimSun" w:hAnsiTheme="minorBidi"/>
          <w:sz w:val="24"/>
          <w:szCs w:val="24"/>
        </w:rPr>
        <w:t>.</w:t>
      </w:r>
      <w:r w:rsidRPr="00FF64F7">
        <w:rPr>
          <w:rFonts w:asciiTheme="minorBidi" w:eastAsia="SimSun" w:hAnsiTheme="minorBidi"/>
          <w:sz w:val="24"/>
          <w:szCs w:val="24"/>
        </w:rPr>
        <w:t xml:space="preserve"> </w:t>
      </w:r>
      <w:r w:rsidR="00AC4946">
        <w:rPr>
          <w:rFonts w:asciiTheme="minorBidi" w:eastAsia="SimSun" w:hAnsiTheme="minorBidi"/>
          <w:sz w:val="24"/>
          <w:szCs w:val="24"/>
        </w:rPr>
        <w:t>H</w:t>
      </w:r>
      <w:r w:rsidRPr="00FF64F7">
        <w:rPr>
          <w:rFonts w:asciiTheme="minorBidi" w:eastAsia="SimSun" w:hAnsiTheme="minorBidi"/>
          <w:sz w:val="24"/>
          <w:szCs w:val="24"/>
        </w:rPr>
        <w:t xml:space="preserve">orizontal performed better than vertical screens </w:t>
      </w:r>
      <w:r w:rsidR="00CD6E7B" w:rsidRPr="00FF64F7">
        <w:rPr>
          <w:rFonts w:asciiTheme="minorBidi" w:eastAsia="SimSun" w:hAnsiTheme="minorBidi"/>
          <w:sz w:val="24"/>
          <w:szCs w:val="24"/>
        </w:rPr>
        <w:t xml:space="preserve">in </w:t>
      </w:r>
      <w:r w:rsidRPr="00FF64F7">
        <w:rPr>
          <w:rFonts w:asciiTheme="minorBidi" w:eastAsia="SimSun" w:hAnsiTheme="minorBidi"/>
          <w:sz w:val="24"/>
          <w:szCs w:val="24"/>
        </w:rPr>
        <w:t>guiding fish</w:t>
      </w:r>
      <w:r w:rsidR="00CD6E7B" w:rsidRPr="00FF64F7">
        <w:rPr>
          <w:rFonts w:asciiTheme="minorBidi" w:eastAsia="SimSun" w:hAnsiTheme="minorBidi"/>
          <w:sz w:val="24"/>
          <w:szCs w:val="24"/>
        </w:rPr>
        <w:t xml:space="preserve"> to the bypass</w:t>
      </w:r>
      <w:r w:rsidR="00AF1452" w:rsidRPr="00AF1452">
        <w:rPr>
          <w:rFonts w:asciiTheme="minorBidi" w:eastAsia="SimSun" w:hAnsiTheme="minorBidi"/>
          <w:sz w:val="24"/>
          <w:szCs w:val="24"/>
        </w:rPr>
        <w:t xml:space="preserve"> </w:t>
      </w:r>
      <w:r w:rsidR="00AF1452">
        <w:rPr>
          <w:rFonts w:asciiTheme="minorBidi" w:eastAsia="SimSun" w:hAnsiTheme="minorBidi"/>
          <w:sz w:val="24"/>
          <w:szCs w:val="24"/>
        </w:rPr>
        <w:t xml:space="preserve">under low but not high </w:t>
      </w:r>
      <w:r w:rsidR="00712C6B">
        <w:rPr>
          <w:rFonts w:asciiTheme="minorBidi" w:eastAsia="SimSun" w:hAnsiTheme="minorBidi"/>
          <w:sz w:val="24"/>
          <w:szCs w:val="24"/>
        </w:rPr>
        <w:t>discharge. The results</w:t>
      </w:r>
      <w:r w:rsidR="00BE66D7">
        <w:rPr>
          <w:rFonts w:asciiTheme="minorBidi" w:eastAsia="SimSun" w:hAnsiTheme="minorBidi"/>
          <w:sz w:val="24"/>
          <w:szCs w:val="24"/>
        </w:rPr>
        <w:t xml:space="preserve"> </w:t>
      </w:r>
      <w:r w:rsidR="00236EC1">
        <w:rPr>
          <w:rFonts w:asciiTheme="minorBidi" w:eastAsia="SimSun" w:hAnsiTheme="minorBidi"/>
          <w:sz w:val="24"/>
          <w:szCs w:val="24"/>
        </w:rPr>
        <w:t xml:space="preserve">confirm </w:t>
      </w:r>
      <w:r w:rsidR="00867FB2">
        <w:rPr>
          <w:rFonts w:asciiTheme="minorBidi" w:eastAsia="SimSun" w:hAnsiTheme="minorBidi"/>
          <w:sz w:val="24"/>
          <w:szCs w:val="24"/>
        </w:rPr>
        <w:t>t</w:t>
      </w:r>
      <w:r w:rsidR="00712C6B">
        <w:rPr>
          <w:rFonts w:asciiTheme="minorBidi" w:eastAsia="SimSun" w:hAnsiTheme="minorBidi"/>
          <w:sz w:val="24"/>
          <w:szCs w:val="24"/>
        </w:rPr>
        <w:t xml:space="preserve">hat screen functioning is dependent on hydrodynamic conditions as well as the fish’s behavioural response. </w:t>
      </w:r>
    </w:p>
    <w:p w14:paraId="18202EA6" w14:textId="60D8CAEE" w:rsidR="006319E6" w:rsidRDefault="00C27B00" w:rsidP="00DB35C8">
      <w:pPr>
        <w:spacing w:after="0" w:line="480" w:lineRule="auto"/>
        <w:rPr>
          <w:rFonts w:asciiTheme="minorBidi" w:eastAsia="SimSun" w:hAnsiTheme="minorBidi"/>
          <w:sz w:val="24"/>
          <w:szCs w:val="24"/>
        </w:rPr>
      </w:pPr>
      <w:r w:rsidRPr="00FF64F7">
        <w:rPr>
          <w:rFonts w:asciiTheme="minorBidi" w:eastAsia="SimSun" w:hAnsiTheme="minorBidi"/>
          <w:b/>
          <w:bCs/>
          <w:sz w:val="24"/>
          <w:szCs w:val="24"/>
        </w:rPr>
        <w:t>Keywords:</w:t>
      </w:r>
      <w:r w:rsidR="00A53A12" w:rsidRPr="00FF64F7">
        <w:rPr>
          <w:rFonts w:asciiTheme="minorBidi" w:eastAsia="SimSun" w:hAnsiTheme="minorBidi"/>
          <w:b/>
          <w:bCs/>
          <w:sz w:val="24"/>
          <w:szCs w:val="24"/>
        </w:rPr>
        <w:t xml:space="preserve"> </w:t>
      </w:r>
      <w:r w:rsidR="00A30A39" w:rsidRPr="00FF64F7">
        <w:rPr>
          <w:rFonts w:asciiTheme="minorBidi" w:eastAsia="SimSun" w:hAnsiTheme="minorBidi"/>
          <w:sz w:val="24"/>
          <w:szCs w:val="24"/>
        </w:rPr>
        <w:t>F</w:t>
      </w:r>
      <w:r w:rsidR="00A53A12" w:rsidRPr="00FF64F7">
        <w:rPr>
          <w:rFonts w:asciiTheme="minorBidi" w:eastAsia="SimSun" w:hAnsiTheme="minorBidi"/>
          <w:sz w:val="24"/>
          <w:szCs w:val="24"/>
        </w:rPr>
        <w:t xml:space="preserve">ish passage, Cyprinidae, groups, wedge-wire screen, </w:t>
      </w:r>
      <w:r w:rsidR="00A62691" w:rsidRPr="00FF64F7">
        <w:rPr>
          <w:rFonts w:asciiTheme="minorBidi" w:eastAsia="SimSun" w:hAnsiTheme="minorBidi"/>
          <w:sz w:val="24"/>
          <w:szCs w:val="24"/>
        </w:rPr>
        <w:t>guidance</w:t>
      </w:r>
    </w:p>
    <w:p w14:paraId="77EDEC37" w14:textId="77777777" w:rsidR="006319E6" w:rsidRDefault="006319E6">
      <w:pPr>
        <w:rPr>
          <w:rFonts w:asciiTheme="minorBidi" w:eastAsia="SimSun" w:hAnsiTheme="minorBidi"/>
          <w:sz w:val="24"/>
          <w:szCs w:val="24"/>
        </w:rPr>
      </w:pPr>
      <w:r>
        <w:rPr>
          <w:rFonts w:asciiTheme="minorBidi" w:eastAsia="SimSun" w:hAnsiTheme="minorBidi"/>
          <w:sz w:val="24"/>
          <w:szCs w:val="24"/>
        </w:rPr>
        <w:br w:type="page"/>
      </w:r>
    </w:p>
    <w:p w14:paraId="25AA4ECD" w14:textId="77777777" w:rsidR="00C27B00" w:rsidRPr="00FF64F7" w:rsidRDefault="00EC1E47" w:rsidP="00DB35C8">
      <w:pPr>
        <w:pStyle w:val="Heading1"/>
        <w:numPr>
          <w:ilvl w:val="0"/>
          <w:numId w:val="1"/>
        </w:numPr>
        <w:spacing w:before="0"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lastRenderedPageBreak/>
        <w:t>Introduction</w:t>
      </w:r>
    </w:p>
    <w:p w14:paraId="7AF81D5C" w14:textId="6BEE6E01" w:rsidR="004948F3" w:rsidRDefault="00F71A02" w:rsidP="00713C83">
      <w:pPr>
        <w:spacing w:after="0" w:line="480" w:lineRule="auto"/>
        <w:rPr>
          <w:rFonts w:asciiTheme="minorBidi" w:hAnsiTheme="minorBidi"/>
          <w:sz w:val="24"/>
          <w:szCs w:val="24"/>
        </w:rPr>
      </w:pPr>
      <w:r w:rsidRPr="00FF64F7">
        <w:rPr>
          <w:rFonts w:asciiTheme="minorBidi" w:hAnsiTheme="minorBidi"/>
          <w:sz w:val="24"/>
          <w:szCs w:val="24"/>
        </w:rPr>
        <w:t>Widespread engineering</w:t>
      </w:r>
      <w:r w:rsidR="008F06F3">
        <w:rPr>
          <w:rFonts w:asciiTheme="minorBidi" w:hAnsiTheme="minorBidi"/>
          <w:sz w:val="24"/>
          <w:szCs w:val="24"/>
        </w:rPr>
        <w:t xml:space="preserve"> of European rivers</w:t>
      </w:r>
      <w:r w:rsidRPr="00FF64F7">
        <w:rPr>
          <w:rFonts w:asciiTheme="minorBidi" w:hAnsiTheme="minorBidi"/>
          <w:sz w:val="24"/>
          <w:szCs w:val="24"/>
        </w:rPr>
        <w:t xml:space="preserve"> and high densities of infrastructure (e.g. dams and weirs) </w:t>
      </w:r>
      <w:r w:rsidR="00F726E0" w:rsidRPr="00FF64F7">
        <w:rPr>
          <w:rFonts w:asciiTheme="minorBidi" w:hAnsiTheme="minorBidi"/>
          <w:sz w:val="24"/>
          <w:szCs w:val="24"/>
        </w:rPr>
        <w:t xml:space="preserve">reflect </w:t>
      </w:r>
      <w:r w:rsidRPr="00FF64F7">
        <w:rPr>
          <w:rFonts w:asciiTheme="minorBidi" w:hAnsiTheme="minorBidi"/>
          <w:sz w:val="24"/>
          <w:szCs w:val="24"/>
        </w:rPr>
        <w:t>a long histor</w:t>
      </w:r>
      <w:r w:rsidR="006D4606">
        <w:rPr>
          <w:rFonts w:asciiTheme="minorBidi" w:hAnsiTheme="minorBidi"/>
          <w:sz w:val="24"/>
          <w:szCs w:val="24"/>
        </w:rPr>
        <w:t>ic legacy</w:t>
      </w:r>
      <w:r w:rsidRPr="00FF64F7">
        <w:rPr>
          <w:rFonts w:asciiTheme="minorBidi" w:hAnsiTheme="minorBidi"/>
          <w:sz w:val="24"/>
          <w:szCs w:val="24"/>
        </w:rPr>
        <w:t xml:space="preserve"> of water resource development </w:t>
      </w:r>
      <w:r w:rsidR="006A6F82" w:rsidRPr="00FF64F7">
        <w:rPr>
          <w:rFonts w:asciiTheme="minorBidi" w:hAnsiTheme="minorBidi"/>
          <w:sz w:val="24"/>
          <w:szCs w:val="24"/>
        </w:rPr>
        <w:t xml:space="preserve">and management </w:t>
      </w:r>
      <w:r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&lt;EndNote&gt;&lt;Cite&gt;&lt;Author&gt;Paish&lt;/Author&gt;&lt;Year&gt;2002&lt;/Year&gt;&lt;RecNum&gt;31&lt;/RecNum&gt;&lt;DisplayText&gt;(Demirbas 2007; Paish 2002)&lt;/DisplayText&gt;&lt;record&gt;&lt;rec-number&gt;31&lt;/rec-number&gt;&lt;foreign-keys&gt;&lt;key app="EN" db-id="zzdpwst08t0r0keeze7pw0zu5vaxtvf0wrw2" timestamp="1521806542"&gt;31&lt;/key&gt;&lt;/foreign-keys&gt;&lt;ref-type name="Journal Article"&gt;17&lt;/ref-type&gt;&lt;contributors&gt;&lt;authors&gt;&lt;author&gt;Paish, Oliver&lt;/author&gt;&lt;/authors&gt;&lt;/contributors&gt;&lt;titles&gt;&lt;title&gt;Small hydro power: technology and current status&lt;/title&gt;&lt;secondary-title&gt;Renewable and sustainable energy reviews&lt;/secondary-title&gt;&lt;/titles&gt;&lt;periodical&gt;&lt;full-title&gt;Renewable and sustainable energy reviews&lt;/full-title&gt;&lt;/periodical&gt;&lt;pages&gt;537-556&lt;/pages&gt;&lt;volume&gt;6&lt;/volume&gt;&lt;number&gt;6&lt;/number&gt;&lt;dates&gt;&lt;year&gt;2002&lt;/year&gt;&lt;/dates&gt;&lt;isbn&gt;1364-0321&lt;/isbn&gt;&lt;urls&gt;&lt;/urls&gt;&lt;electronic-resource-num&gt;10.1016/s1364-0321(02)00006-0&lt;/electronic-resource-num&gt;&lt;/record&gt;&lt;/Cite&gt;&lt;Cite&gt;&lt;Author&gt;Demirbas&lt;/Author&gt;&lt;Year&gt;2007&lt;/Year&gt;&lt;RecNum&gt;6&lt;/RecNum&gt;&lt;record&gt;&lt;rec-number&gt;6&lt;/rec-number&gt;&lt;foreign-keys&gt;&lt;key app="EN" db-id="zzdpwst08t0r0keeze7pw0zu5vaxtvf0wrw2" timestamp="1521806538"&gt;6&lt;/key&gt;&lt;/foreign-keys&gt;&lt;ref-type name="Journal Article"&gt;17&lt;/ref-type&gt;&lt;contributors&gt;&lt;authors&gt;&lt;author&gt;Demirbas, A&lt;/author&gt;&lt;/authors&gt;&lt;/contributors&gt;&lt;titles&gt;&lt;title&gt;Focus on the world: status and future of hydropower&lt;/title&gt;&lt;secondary-title&gt;Energy Sources, Part B&lt;/secondary-title&gt;&lt;/titles&gt;&lt;periodical&gt;&lt;full-title&gt;Energy Sources, Part B&lt;/full-title&gt;&lt;/periodical&gt;&lt;pages&gt;237-242&lt;/pages&gt;&lt;volume&gt;2&lt;/volume&gt;&lt;number&gt;3&lt;/number&gt;&lt;dates&gt;&lt;year&gt;2007&lt;/year&gt;&lt;/dates&gt;&lt;isbn&gt;1556-7249&lt;/isbn&gt;&lt;urls&gt;&lt;/urls&gt;&lt;electronic-resource-num&gt;10.1080/15567240500402859&lt;/electronic-resource-num&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(Demirbas 2007; Paish 2002)</w:t>
      </w:r>
      <w:r w:rsidRPr="00FF64F7">
        <w:rPr>
          <w:rFonts w:asciiTheme="minorBidi" w:hAnsiTheme="minorBidi"/>
          <w:sz w:val="24"/>
          <w:szCs w:val="24"/>
        </w:rPr>
        <w:fldChar w:fldCharType="end"/>
      </w:r>
      <w:r w:rsidRPr="00FF64F7">
        <w:rPr>
          <w:rFonts w:asciiTheme="minorBidi" w:hAnsiTheme="minorBidi"/>
          <w:sz w:val="24"/>
          <w:szCs w:val="24"/>
        </w:rPr>
        <w:t xml:space="preserve">. </w:t>
      </w:r>
      <w:r w:rsidR="008F06F3">
        <w:rPr>
          <w:rFonts w:asciiTheme="minorBidi" w:hAnsiTheme="minorBidi"/>
          <w:sz w:val="24"/>
          <w:szCs w:val="24"/>
        </w:rPr>
        <w:t>It is estimated that t</w:t>
      </w:r>
      <w:r w:rsidR="00240EB8" w:rsidRPr="00FF64F7">
        <w:rPr>
          <w:rFonts w:asciiTheme="minorBidi" w:hAnsiTheme="minorBidi"/>
          <w:sz w:val="24"/>
          <w:szCs w:val="24"/>
        </w:rPr>
        <w:t xml:space="preserve">here are </w:t>
      </w:r>
      <w:r w:rsidR="006D4606">
        <w:rPr>
          <w:rFonts w:asciiTheme="minorBidi" w:hAnsiTheme="minorBidi"/>
          <w:sz w:val="24"/>
          <w:szCs w:val="24"/>
        </w:rPr>
        <w:t xml:space="preserve">more than </w:t>
      </w:r>
      <w:r w:rsidR="00240EB8" w:rsidRPr="00FF64F7">
        <w:rPr>
          <w:rFonts w:asciiTheme="minorBidi" w:hAnsiTheme="minorBidi"/>
          <w:sz w:val="24"/>
          <w:szCs w:val="24"/>
        </w:rPr>
        <w:t xml:space="preserve">55,000 large (&gt;15 m high) dams present worldwide </w:t>
      </w:r>
      <w:r w:rsidR="00F162FB">
        <w:rPr>
          <w:rFonts w:asciiTheme="minorBidi" w:hAnsiTheme="minorBidi"/>
          <w:sz w:val="24"/>
          <w:szCs w:val="24"/>
        </w:rPr>
        <w:t>(</w:t>
      </w:r>
      <w:r w:rsidR="00E54D43" w:rsidRPr="00FF64F7">
        <w:rPr>
          <w:rFonts w:asciiTheme="minorBidi" w:hAnsiTheme="minorBidi"/>
          <w:sz w:val="24"/>
          <w:szCs w:val="24"/>
        </w:rPr>
        <w:t>International Commission o</w:t>
      </w:r>
      <w:r w:rsidR="00E54D43">
        <w:rPr>
          <w:rFonts w:asciiTheme="minorBidi" w:hAnsiTheme="minorBidi"/>
          <w:sz w:val="24"/>
          <w:szCs w:val="24"/>
        </w:rPr>
        <w:t>n</w:t>
      </w:r>
      <w:r w:rsidR="00E54D43" w:rsidRPr="00FF64F7">
        <w:rPr>
          <w:rFonts w:asciiTheme="minorBidi" w:hAnsiTheme="minorBidi"/>
          <w:sz w:val="24"/>
          <w:szCs w:val="24"/>
        </w:rPr>
        <w:t xml:space="preserve"> Large Dams</w:t>
      </w:r>
      <w:r w:rsidR="00F162FB">
        <w:rPr>
          <w:rFonts w:asciiTheme="minorBidi" w:hAnsiTheme="minorBidi"/>
          <w:sz w:val="24"/>
          <w:szCs w:val="24"/>
        </w:rPr>
        <w:t>, 2017)</w:t>
      </w:r>
      <w:r w:rsidR="00240EB8" w:rsidRPr="00FF64F7">
        <w:rPr>
          <w:rFonts w:asciiTheme="minorBidi" w:hAnsiTheme="minorBidi"/>
          <w:sz w:val="24"/>
          <w:szCs w:val="24"/>
        </w:rPr>
        <w:fldChar w:fldCharType="begin"/>
      </w:r>
      <w:r w:rsidR="00282AD1">
        <w:rPr>
          <w:rFonts w:asciiTheme="minorBidi" w:hAnsiTheme="minorBidi"/>
          <w:sz w:val="24"/>
          <w:szCs w:val="24"/>
        </w:rPr>
        <w:instrText xml:space="preserve"> ADDIN EN.CITE &lt;EndNote&gt;&lt;Cite Hidden="1"&gt;&lt;Author&gt;I.C.O.L.D.&lt;/Author&gt;&lt;Year&gt;2017&lt;/Year&gt;&lt;RecNum&gt;15&lt;/RecNum&gt;&lt;record&gt;&lt;rec-number&gt;15&lt;/rec-number&gt;&lt;foreign-keys&gt;&lt;key app="EN" db-id="zzdpwst08t0r0keeze7pw0zu5vaxtvf0wrw2" timestamp="1521806539"&gt;15&lt;/key&gt;&lt;/foreign-keys&gt;&lt;ref-type name="Web Page"&gt;12&lt;/ref-type&gt;&lt;contributors&gt;&lt;authors&gt;&lt;author&gt;I.C.O.L.D.&lt;/author&gt;&lt;/authors&gt;&lt;/contributors&gt;&lt;titles&gt;&lt;/titles&gt;&lt;volume&gt;2017&lt;/volume&gt;&lt;number&gt;12 April&lt;/number&gt;&lt;dates&gt;&lt;year&gt;2017&lt;/year&gt;&lt;/dates&gt;&lt;urls&gt;&lt;related-urls&gt;&lt;url&gt;&lt;style face="underline" font="default" size="100%"&gt;http://www.icold-cigb.net/&lt;/style&gt;&lt;/url&gt;&lt;/related-urls&gt;&lt;/urls&gt;&lt;/record&gt;&lt;/Cite&gt;&lt;/EndNote&gt;</w:instrText>
      </w:r>
      <w:r w:rsidR="00240EB8" w:rsidRPr="00FF64F7">
        <w:rPr>
          <w:rFonts w:asciiTheme="minorBidi" w:hAnsiTheme="minorBidi"/>
          <w:sz w:val="24"/>
          <w:szCs w:val="24"/>
        </w:rPr>
        <w:fldChar w:fldCharType="end"/>
      </w:r>
      <w:r w:rsidR="00240EB8" w:rsidRPr="00FF64F7">
        <w:rPr>
          <w:rFonts w:asciiTheme="minorBidi" w:hAnsiTheme="minorBidi"/>
          <w:sz w:val="24"/>
          <w:szCs w:val="24"/>
        </w:rPr>
        <w:t xml:space="preserve">, and over </w:t>
      </w:r>
      <w:r w:rsidRPr="00FF64F7">
        <w:rPr>
          <w:rFonts w:asciiTheme="minorBidi" w:hAnsiTheme="minorBidi"/>
          <w:sz w:val="24"/>
          <w:szCs w:val="24"/>
        </w:rPr>
        <w:t xml:space="preserve">half the large rivers in Europe are affected by </w:t>
      </w:r>
      <w:r w:rsidR="00240EB8" w:rsidRPr="00FF64F7">
        <w:rPr>
          <w:rFonts w:asciiTheme="minorBidi" w:hAnsiTheme="minorBidi"/>
          <w:sz w:val="24"/>
          <w:szCs w:val="24"/>
        </w:rPr>
        <w:t>them</w:t>
      </w:r>
      <w:r w:rsidRPr="00FF64F7">
        <w:rPr>
          <w:rFonts w:asciiTheme="minorBidi" w:hAnsiTheme="minorBidi"/>
          <w:sz w:val="24"/>
          <w:szCs w:val="24"/>
        </w:rPr>
        <w:t xml:space="preserve"> </w:t>
      </w:r>
      <w:r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&lt;EndNote&gt;&lt;Cite&gt;&lt;Author&gt;Nilsson&lt;/Author&gt;&lt;Year&gt;2005&lt;/Year&gt;&lt;RecNum&gt;28&lt;/RecNum&gt;&lt;DisplayText&gt;(Nilsson and others 2005)&lt;/DisplayText&gt;&lt;record&gt;&lt;rec-number&gt;28&lt;/rec-number&gt;&lt;foreign-keys&gt;&lt;key app="EN" db-id="zzdpwst08t0r0keeze7pw0zu5vaxtvf0wrw2" timestamp="1521806541"&gt;28&lt;/key&gt;&lt;/foreign-keys&gt;&lt;ref-type name="Journal Article"&gt;17&lt;/ref-type&gt;&lt;contributors&gt;&lt;authors&gt;&lt;author&gt;Nilsson, C.&lt;/author&gt;&lt;author&gt;Reidy, C. A.&lt;/author&gt;&lt;author&gt;Dynesius, M.&lt;/author&gt;&lt;author&gt;Revenga, C.&lt;/author&gt;&lt;/authors&gt;&lt;/contributors&gt;&lt;titles&gt;&lt;title&gt;Fragmentation and flow regulation of the world&amp;apos;s large river systems&lt;/title&gt;&lt;secondary-title&gt;Science&lt;/secondary-title&gt;&lt;/titles&gt;&lt;periodical&gt;&lt;full-title&gt;Science&lt;/full-title&gt;&lt;/periodical&gt;&lt;pages&gt;405-408&lt;/pages&gt;&lt;volume&gt;308&lt;/volume&gt;&lt;number&gt;5720&lt;/number&gt;&lt;dates&gt;&lt;year&gt;2005&lt;/year&gt;&lt;/dates&gt;&lt;isbn&gt;0036-8075&lt;/isbn&gt;&lt;urls&gt;&lt;/urls&gt;&lt;electronic-resource-num&gt;10.1126/science.1107887&lt;/electronic-resource-num&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(Nilsson and others 2005)</w:t>
      </w:r>
      <w:r w:rsidRPr="00FF64F7">
        <w:rPr>
          <w:rFonts w:asciiTheme="minorBidi" w:hAnsiTheme="minorBidi"/>
          <w:sz w:val="24"/>
          <w:szCs w:val="24"/>
        </w:rPr>
        <w:fldChar w:fldCharType="end"/>
      </w:r>
      <w:r w:rsidR="00FC3D65" w:rsidRPr="00FF64F7">
        <w:rPr>
          <w:rFonts w:asciiTheme="minorBidi" w:hAnsiTheme="minorBidi"/>
          <w:sz w:val="24"/>
          <w:szCs w:val="24"/>
        </w:rPr>
        <w:t>. M</w:t>
      </w:r>
      <w:r w:rsidR="00F726E0" w:rsidRPr="00FF64F7">
        <w:rPr>
          <w:rFonts w:asciiTheme="minorBidi" w:hAnsiTheme="minorBidi"/>
          <w:sz w:val="24"/>
          <w:szCs w:val="24"/>
        </w:rPr>
        <w:t xml:space="preserve">any </w:t>
      </w:r>
      <w:r w:rsidRPr="00FF64F7">
        <w:rPr>
          <w:rFonts w:asciiTheme="minorBidi" w:hAnsiTheme="minorBidi"/>
          <w:sz w:val="24"/>
          <w:szCs w:val="24"/>
        </w:rPr>
        <w:t xml:space="preserve">thousands of smaller </w:t>
      </w:r>
      <w:r w:rsidR="00F726E0" w:rsidRPr="00FF64F7">
        <w:rPr>
          <w:rFonts w:asciiTheme="minorBidi" w:hAnsiTheme="minorBidi"/>
          <w:sz w:val="24"/>
          <w:szCs w:val="24"/>
        </w:rPr>
        <w:t xml:space="preserve">structures, such as </w:t>
      </w:r>
      <w:r w:rsidRPr="00FF64F7">
        <w:rPr>
          <w:rFonts w:asciiTheme="minorBidi" w:hAnsiTheme="minorBidi"/>
          <w:sz w:val="24"/>
          <w:szCs w:val="24"/>
        </w:rPr>
        <w:t>weirs</w:t>
      </w:r>
      <w:r w:rsidR="00F726E0" w:rsidRPr="00FF64F7">
        <w:rPr>
          <w:rFonts w:asciiTheme="minorBidi" w:hAnsiTheme="minorBidi"/>
          <w:sz w:val="24"/>
          <w:szCs w:val="24"/>
        </w:rPr>
        <w:t xml:space="preserve"> and sluices, further exacerbate the impacts</w:t>
      </w:r>
      <w:r w:rsidRPr="00FF64F7">
        <w:rPr>
          <w:rFonts w:asciiTheme="minorBidi" w:hAnsiTheme="minorBidi"/>
          <w:sz w:val="24"/>
          <w:szCs w:val="24"/>
        </w:rPr>
        <w:t xml:space="preserve"> </w:t>
      </w:r>
      <w:r w:rsidRPr="00FF64F7">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&lt;EndNote&gt;&lt;Cite&gt;&lt;Author&gt;Lucas&lt;/Author&gt;&lt;Year&gt;2001&lt;/Year&gt;&lt;RecNum&gt;27&lt;/RecNum&gt;&lt;DisplayText&gt;(EA 2010; Lucas and Baras 2001)&lt;/DisplayText&gt;&lt;record&gt;&lt;rec-number&gt;27&lt;/rec-number&gt;&lt;foreign-keys&gt;&lt;key app="EN" db-id="zzdpwst08t0r0keeze7pw0zu5vaxtvf0wrw2" timestamp="1521806541"&gt;27&lt;/key&gt;&lt;/foreign-keys&gt;&lt;ref-type name="Book"&gt;6&lt;/ref-type&gt;&lt;contributors&gt;&lt;authors&gt;&lt;author&gt;Lucas, M. C.&lt;/author&gt;&lt;author&gt;Baras, E.&lt;/author&gt;&lt;/authors&gt;&lt;/contributors&gt;&lt;titles&gt;&lt;title&gt;Migration of freshwater fishes&lt;/title&gt;&lt;/titles&gt;&lt;volume&gt;47&lt;/volume&gt;&lt;dates&gt;&lt;year&gt;2001&lt;/year&gt;&lt;/dates&gt;&lt;publisher&gt;Wiley Online Library&lt;/publisher&gt;&lt;urls&gt;&lt;/urls&gt;&lt;/record&gt;&lt;/Cite&gt;&lt;Cite&gt;&lt;Author&gt;EA&lt;/Author&gt;&lt;Year&gt;2010&lt;/Year&gt;&lt;RecNum&gt;8&lt;/RecNum&gt;&lt;record&gt;&lt;rec-number&gt;8&lt;/rec-number&gt;&lt;foreign-keys&gt;&lt;key app="EN" db-id="zzdpwst08t0r0keeze7pw0zu5vaxtvf0wrw2" timestamp="1521806539"&gt;8&lt;/key&gt;&lt;/foreign-keys&gt;&lt;ref-type name="Report"&gt;27&lt;/ref-type&gt;&lt;contributors&gt;&lt;authors&gt;&lt;author&gt;EA&lt;/author&gt;&lt;/authors&gt;&lt;tertiary-authors&gt;&lt;author&gt;Environment Agency&lt;/author&gt;&lt;/tertiary-authors&gt;&lt;/contributors&gt;&lt;titles&gt;&lt;title&gt;Mapping Hydropower Opportunities and Sensitivities in England and Wales - Technical Report&lt;/title&gt;&lt;/titles&gt;&lt;pages&gt;74&lt;/pages&gt;&lt;dates&gt;&lt;year&gt;2010&lt;/year&gt;&lt;/dates&gt;&lt;urls&gt;&lt;/urls&gt;&lt;/record&gt;&lt;/Cite&gt;&lt;/EndNote&gt;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(EA 2010; Lucas and Baras 2001)</w:t>
      </w:r>
      <w:r w:rsidRPr="00FF64F7">
        <w:rPr>
          <w:rFonts w:asciiTheme="minorBidi" w:hAnsiTheme="minorBidi"/>
          <w:sz w:val="24"/>
          <w:szCs w:val="24"/>
        </w:rPr>
        <w:fldChar w:fldCharType="end"/>
      </w:r>
      <w:r w:rsidR="008F06F3">
        <w:rPr>
          <w:rFonts w:asciiTheme="minorBidi" w:hAnsiTheme="minorBidi"/>
          <w:sz w:val="24"/>
          <w:szCs w:val="24"/>
        </w:rPr>
        <w:t xml:space="preserve">, which include </w:t>
      </w:r>
      <w:r w:rsidR="00F726E0" w:rsidRPr="00FF64F7">
        <w:rPr>
          <w:rFonts w:asciiTheme="minorBidi" w:hAnsiTheme="minorBidi"/>
          <w:sz w:val="24"/>
          <w:szCs w:val="24"/>
        </w:rPr>
        <w:t>the disruption</w:t>
      </w:r>
      <w:r w:rsidRPr="00FF64F7">
        <w:rPr>
          <w:rFonts w:asciiTheme="minorBidi" w:hAnsiTheme="minorBidi"/>
          <w:sz w:val="24"/>
          <w:szCs w:val="24"/>
        </w:rPr>
        <w:t xml:space="preserve"> of flow regime</w:t>
      </w:r>
      <w:r w:rsidR="009E025B">
        <w:rPr>
          <w:rFonts w:asciiTheme="minorBidi" w:hAnsiTheme="minorBidi"/>
          <w:sz w:val="24"/>
          <w:szCs w:val="24"/>
        </w:rPr>
        <w:t>s</w:t>
      </w:r>
      <w:r w:rsidRPr="00FF64F7">
        <w:rPr>
          <w:rFonts w:asciiTheme="minorBidi" w:hAnsiTheme="minorBidi"/>
          <w:sz w:val="24"/>
          <w:szCs w:val="24"/>
        </w:rPr>
        <w:t xml:space="preserve"> (first order)</w:t>
      </w:r>
      <w:r w:rsidR="00296FA5">
        <w:rPr>
          <w:rFonts w:asciiTheme="minorBidi" w:hAnsiTheme="minorBidi"/>
          <w:sz w:val="24"/>
          <w:szCs w:val="24"/>
        </w:rPr>
        <w:t xml:space="preserve"> that </w:t>
      </w:r>
      <w:r w:rsidR="00F726E0" w:rsidRPr="00FF64F7">
        <w:rPr>
          <w:rFonts w:asciiTheme="minorBidi" w:hAnsiTheme="minorBidi"/>
          <w:sz w:val="24"/>
          <w:szCs w:val="24"/>
        </w:rPr>
        <w:t xml:space="preserve">alters channel </w:t>
      </w:r>
      <w:r w:rsidRPr="00FF64F7">
        <w:rPr>
          <w:rFonts w:asciiTheme="minorBidi" w:hAnsiTheme="minorBidi"/>
          <w:sz w:val="24"/>
          <w:szCs w:val="24"/>
        </w:rPr>
        <w:t>morphology and</w:t>
      </w:r>
      <w:r w:rsidR="003B42CF" w:rsidRPr="00FF64F7">
        <w:rPr>
          <w:rFonts w:asciiTheme="minorBidi" w:hAnsiTheme="minorBidi"/>
          <w:sz w:val="24"/>
          <w:szCs w:val="24"/>
        </w:rPr>
        <w:t xml:space="preserve"> physical and</w:t>
      </w:r>
      <w:r w:rsidRPr="00FF64F7">
        <w:rPr>
          <w:rFonts w:asciiTheme="minorBidi" w:hAnsiTheme="minorBidi"/>
          <w:sz w:val="24"/>
          <w:szCs w:val="24"/>
        </w:rPr>
        <w:t xml:space="preserve"> chemical </w:t>
      </w:r>
      <w:r w:rsidR="00F726E0" w:rsidRPr="00FF64F7">
        <w:rPr>
          <w:rFonts w:asciiTheme="minorBidi" w:hAnsiTheme="minorBidi"/>
          <w:sz w:val="24"/>
          <w:szCs w:val="24"/>
        </w:rPr>
        <w:t xml:space="preserve">processes </w:t>
      </w:r>
      <w:r w:rsidRPr="00FF64F7">
        <w:rPr>
          <w:rFonts w:asciiTheme="minorBidi" w:hAnsiTheme="minorBidi"/>
          <w:sz w:val="24"/>
          <w:szCs w:val="24"/>
        </w:rPr>
        <w:t>(second</w:t>
      </w:r>
      <w:r w:rsidR="00F726E0" w:rsidRPr="00FF64F7">
        <w:rPr>
          <w:rFonts w:asciiTheme="minorBidi" w:hAnsiTheme="minorBidi"/>
          <w:sz w:val="24"/>
          <w:szCs w:val="24"/>
        </w:rPr>
        <w:t xml:space="preserve"> order</w:t>
      </w:r>
      <w:r w:rsidRPr="00FF64F7">
        <w:rPr>
          <w:rFonts w:asciiTheme="minorBidi" w:hAnsiTheme="minorBidi"/>
          <w:sz w:val="24"/>
          <w:szCs w:val="24"/>
        </w:rPr>
        <w:t xml:space="preserve">), </w:t>
      </w:r>
      <w:r w:rsidR="00F726E0" w:rsidRPr="00FF64F7">
        <w:rPr>
          <w:rFonts w:asciiTheme="minorBidi" w:hAnsiTheme="minorBidi"/>
          <w:sz w:val="24"/>
          <w:szCs w:val="24"/>
        </w:rPr>
        <w:t xml:space="preserve">and leads to </w:t>
      </w:r>
      <w:r w:rsidR="009E025B">
        <w:rPr>
          <w:rFonts w:asciiTheme="minorBidi" w:hAnsiTheme="minorBidi"/>
          <w:sz w:val="24"/>
          <w:szCs w:val="24"/>
        </w:rPr>
        <w:t xml:space="preserve">ecological </w:t>
      </w:r>
      <w:r w:rsidR="00F726E0" w:rsidRPr="00FF64F7">
        <w:rPr>
          <w:rFonts w:asciiTheme="minorBidi" w:hAnsiTheme="minorBidi"/>
          <w:sz w:val="24"/>
          <w:szCs w:val="24"/>
        </w:rPr>
        <w:t xml:space="preserve">shifts </w:t>
      </w:r>
      <w:r w:rsidRPr="00FF64F7">
        <w:rPr>
          <w:rFonts w:asciiTheme="minorBidi" w:hAnsiTheme="minorBidi"/>
          <w:sz w:val="24"/>
          <w:szCs w:val="24"/>
        </w:rPr>
        <w:t>(third</w:t>
      </w:r>
      <w:r w:rsidR="00F726E0" w:rsidRPr="00FF64F7">
        <w:rPr>
          <w:rFonts w:asciiTheme="minorBidi" w:hAnsiTheme="minorBidi"/>
          <w:sz w:val="24"/>
          <w:szCs w:val="24"/>
        </w:rPr>
        <w:t xml:space="preserve"> order</w:t>
      </w:r>
      <w:r w:rsidRPr="00FF64F7">
        <w:rPr>
          <w:rFonts w:asciiTheme="minorBidi" w:hAnsiTheme="minorBidi"/>
          <w:sz w:val="24"/>
          <w:szCs w:val="24"/>
        </w:rPr>
        <w:t>)</w:t>
      </w:r>
      <w:r w:rsidR="00F726E0" w:rsidRPr="00FF64F7">
        <w:rPr>
          <w:rFonts w:asciiTheme="minorBidi" w:hAnsiTheme="minorBidi"/>
          <w:sz w:val="24"/>
          <w:szCs w:val="24"/>
        </w:rPr>
        <w:t>, including changes in community composition and species abundance</w:t>
      </w:r>
      <w:r w:rsidRPr="00FF64F7">
        <w:rPr>
          <w:rFonts w:asciiTheme="minorBidi" w:hAnsiTheme="minorBidi"/>
          <w:sz w:val="24"/>
          <w:szCs w:val="24"/>
        </w:rPr>
        <w:t xml:space="preserve"> </w:t>
      </w:r>
      <w:r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&lt;EndNote&gt;&lt;Cite&gt;&lt;Author&gt;Petts&lt;/Author&gt;&lt;Year&gt;1980&lt;/Year&gt;&lt;RecNum&gt;32&lt;/RecNum&gt;&lt;DisplayText&gt;(Kemp 2016; Petts 1980)&lt;/DisplayText&gt;&lt;record&gt;&lt;rec-number&gt;32&lt;/rec-number&gt;&lt;foreign-keys&gt;&lt;key app="EN" db-id="zzdpwst08t0r0keeze7pw0zu5vaxtvf0wrw2" timestamp="1521806542"&gt;32&lt;/key&gt;&lt;/foreign-keys&gt;&lt;ref-type name="Journal Article"&gt;17&lt;/ref-type&gt;&lt;contributors&gt;&lt;authors&gt;&lt;author&gt;Petts, Geoffrey E&lt;/author&gt;&lt;/authors&gt;&lt;/contributors&gt;&lt;titles&gt;&lt;title&gt;Long-term consequences of upstream impoundment&lt;/title&gt;&lt;secondary-title&gt;Environmental Conservation&lt;/secondary-title&gt;&lt;/titles&gt;&lt;periodical&gt;&lt;full-title&gt;Environmental Conservation&lt;/full-title&gt;&lt;/periodical&gt;&lt;pages&gt;325-332&lt;/pages&gt;&lt;volume&gt;7&lt;/volume&gt;&lt;number&gt;04&lt;/number&gt;&lt;dates&gt;&lt;year&gt;1980&lt;/year&gt;&lt;/dates&gt;&lt;isbn&gt;1469-4387&lt;/isbn&gt;&lt;urls&gt;&lt;/urls&gt;&lt;electronic-resource-num&gt;10.1017/s0376892900008183&lt;/electronic-resource-num&gt;&lt;/record&gt;&lt;/Cite&gt;&lt;Cite&gt;&lt;Author&gt;Kemp&lt;/Author&gt;&lt;Year&gt;2016&lt;/Year&gt;&lt;RecNum&gt;18&lt;/RecNum&gt;&lt;record&gt;&lt;rec-number&gt;18&lt;/rec-number&gt;&lt;foreign-keys&gt;&lt;key app="EN" db-id="zzdpwst08t0r0keeze7pw0zu5vaxtvf0wrw2" timestamp="1521806540"&gt;18&lt;/key&gt;&lt;/foreign-keys&gt;&lt;ref-type name="Journal Article"&gt;17&lt;/ref-type&gt;&lt;contributors&gt;&lt;authors&gt;&lt;author&gt;Kemp, Paul S&lt;/author&gt;&lt;/authors&gt;&lt;/contributors&gt;&lt;titles&gt;&lt;title&gt;Impoundments, barriers and abstractions&lt;/title&gt;&lt;secondary-title&gt;Freshwater Fisheries Ecology&lt;/secondary-title&gt;&lt;/titles&gt;&lt;periodical&gt;&lt;full-title&gt;Freshwater Fisheries Ecology&lt;/full-title&gt;&lt;/periodical&gt;&lt;pages&gt;717-769&lt;/pages&gt;&lt;dates&gt;&lt;year&gt;2016&lt;/year&gt;&lt;/dates&gt;&lt;isbn&gt;1118394380&lt;/isbn&gt;&lt;urls&gt;&lt;/urls&gt;&lt;electronic-resource-num&gt;10.1002/9781118394380.ch52&lt;/electronic-resource-num&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(Kemp 2016; Petts 1980)</w:t>
      </w:r>
      <w:r w:rsidRPr="00FF64F7">
        <w:rPr>
          <w:rFonts w:asciiTheme="minorBidi" w:hAnsiTheme="minorBidi"/>
          <w:sz w:val="24"/>
          <w:szCs w:val="24"/>
        </w:rPr>
        <w:fldChar w:fldCharType="end"/>
      </w:r>
      <w:r w:rsidRPr="00FF64F7">
        <w:rPr>
          <w:rFonts w:asciiTheme="minorBidi" w:hAnsiTheme="minorBidi"/>
          <w:sz w:val="24"/>
          <w:szCs w:val="24"/>
        </w:rPr>
        <w:t>. Depending on the type of impound</w:t>
      </w:r>
      <w:r w:rsidR="003B42CF" w:rsidRPr="00FF64F7">
        <w:rPr>
          <w:rFonts w:asciiTheme="minorBidi" w:hAnsiTheme="minorBidi"/>
          <w:sz w:val="24"/>
          <w:szCs w:val="24"/>
        </w:rPr>
        <w:t xml:space="preserve">ing structure, </w:t>
      </w:r>
      <w:r w:rsidRPr="00FF64F7">
        <w:rPr>
          <w:rFonts w:asciiTheme="minorBidi" w:hAnsiTheme="minorBidi"/>
          <w:sz w:val="24"/>
          <w:szCs w:val="24"/>
        </w:rPr>
        <w:t xml:space="preserve">fish </w:t>
      </w:r>
      <w:r w:rsidR="003B42CF" w:rsidRPr="00FF64F7">
        <w:rPr>
          <w:rFonts w:asciiTheme="minorBidi" w:hAnsiTheme="minorBidi"/>
          <w:sz w:val="24"/>
          <w:szCs w:val="24"/>
        </w:rPr>
        <w:t xml:space="preserve">movements </w:t>
      </w:r>
      <w:r w:rsidRPr="00FF64F7">
        <w:rPr>
          <w:rFonts w:asciiTheme="minorBidi" w:hAnsiTheme="minorBidi"/>
          <w:sz w:val="24"/>
          <w:szCs w:val="24"/>
        </w:rPr>
        <w:t>can be completely blocked or impeded</w:t>
      </w:r>
      <w:r w:rsidR="00C82F56" w:rsidRPr="00FF64F7">
        <w:rPr>
          <w:rFonts w:asciiTheme="minorBidi" w:hAnsiTheme="minorBidi"/>
          <w:sz w:val="24"/>
          <w:szCs w:val="24"/>
        </w:rPr>
        <w:t>, while</w:t>
      </w:r>
      <w:r w:rsidR="003B42CF" w:rsidRPr="00FF64F7">
        <w:rPr>
          <w:rFonts w:asciiTheme="minorBidi" w:hAnsiTheme="minorBidi"/>
          <w:sz w:val="24"/>
          <w:szCs w:val="24"/>
        </w:rPr>
        <w:t xml:space="preserve"> </w:t>
      </w:r>
      <w:r w:rsidR="00E54D43">
        <w:rPr>
          <w:rFonts w:asciiTheme="minorBidi" w:hAnsiTheme="minorBidi"/>
          <w:sz w:val="24"/>
          <w:szCs w:val="24"/>
        </w:rPr>
        <w:t>those</w:t>
      </w:r>
      <w:r w:rsidR="00F40575" w:rsidRPr="00FF64F7">
        <w:rPr>
          <w:rFonts w:asciiTheme="minorBidi" w:hAnsiTheme="minorBidi"/>
          <w:sz w:val="24"/>
          <w:szCs w:val="24"/>
        </w:rPr>
        <w:t xml:space="preserve"> </w:t>
      </w:r>
      <w:r w:rsidR="003B42CF" w:rsidRPr="00FF64F7">
        <w:rPr>
          <w:rFonts w:asciiTheme="minorBidi" w:hAnsiTheme="minorBidi"/>
          <w:sz w:val="24"/>
          <w:szCs w:val="24"/>
        </w:rPr>
        <w:t xml:space="preserve">that enter intakes may be lost (e.g. to irrigation and water supply </w:t>
      </w:r>
      <w:r w:rsidR="003B42CF" w:rsidRPr="00FF64F7">
        <w:rPr>
          <w:rFonts w:asciiTheme="minorBidi" w:hAnsiTheme="minorBidi"/>
          <w:sz w:val="24"/>
          <w:szCs w:val="24"/>
        </w:rPr>
        <w:lastRenderedPageBreak/>
        <w:t>systems), or risk injury and mortality if they pass through turbines</w:t>
      </w:r>
      <w:r w:rsidRPr="00FF64F7">
        <w:rPr>
          <w:rFonts w:asciiTheme="minorBidi" w:hAnsiTheme="minorBidi"/>
          <w:sz w:val="24"/>
          <w:szCs w:val="24"/>
        </w:rPr>
        <w:t xml:space="preserve"> </w:t>
      </w:r>
      <w:r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&lt;EndNote&gt;&lt;Cite&gt;&lt;Author&gt;Larinier&lt;/Author&gt;&lt;Year&gt;2002&lt;/Year&gt;&lt;RecNum&gt;23&lt;/RecNum&gt;&lt;DisplayText&gt;(Kemp 2016; Larinier and Travade 2002)&lt;/DisplayText&gt;&lt;record&gt;&lt;rec-number&gt;23&lt;/rec-number&gt;&lt;foreign-keys&gt;&lt;key app="EN" db-id="zzdpwst08t0r0keeze7pw0zu5vaxtvf0wrw2" timestamp="1521806540"&gt;23&lt;/key&gt;&lt;/foreign-keys&gt;&lt;ref-type name="Journal Article"&gt;17&lt;/ref-type&gt;&lt;contributors&gt;&lt;authors&gt;&lt;author&gt;Larinier, Michel&lt;/author&gt;&lt;author&gt;Travade, F&lt;/author&gt;&lt;/authors&gt;&lt;/contributors&gt;&lt;titles&gt;&lt;title&gt;Downstream migration: problems and facilities&lt;/title&gt;&lt;secondary-title&gt;Bulletin Français de la Pêche et de la Pisciculture&lt;/secondary-title&gt;&lt;/titles&gt;&lt;periodical&gt;&lt;full-title&gt;Bulletin Français de la Pêche et de la Pisciculture&lt;/full-title&gt;&lt;/periodical&gt;&lt;pages&gt;181-207&lt;/pages&gt;&lt;volume&gt;364 (Suppl.)&lt;/volume&gt;&lt;number&gt;Supplément&lt;/number&gt;&lt;dates&gt;&lt;year&gt;2002&lt;/year&gt;&lt;/dates&gt;&lt;urls&gt;&lt;/urls&gt;&lt;electronic-resource-num&gt;10.1051/kmae/2002102&lt;/electronic-resource-num&gt;&lt;/record&gt;&lt;/Cite&gt;&lt;Cite&gt;&lt;Author&gt;Kemp&lt;/Author&gt;&lt;Year&gt;2016&lt;/Year&gt;&lt;RecNum&gt;18&lt;/RecNum&gt;&lt;record&gt;&lt;rec-number&gt;18&lt;/rec-number&gt;&lt;foreign-keys&gt;&lt;key app="EN" db-id="zzdpwst08t0r0keeze7pw0zu5vaxtvf0wrw2" timestamp="1521806540"&gt;18&lt;/key&gt;&lt;/foreign-keys&gt;&lt;ref-type name="Journal Article"&gt;17&lt;/ref-type&gt;&lt;contributors&gt;&lt;authors&gt;&lt;author&gt;Kemp, Paul S&lt;/author&gt;&lt;/authors&gt;&lt;/contributors&gt;&lt;titles&gt;&lt;title&gt;Impoundments, barriers and abstractions&lt;/title&gt;&lt;secondary-title&gt;Freshwater Fisheries Ecology&lt;/secondary-title&gt;&lt;/titles&gt;&lt;periodical&gt;&lt;full-title&gt;Freshwater Fisheries Ecology&lt;/full-title&gt;&lt;/periodical&gt;&lt;pages&gt;717-769&lt;/pages&gt;&lt;dates&gt;&lt;year&gt;2016&lt;/year&gt;&lt;/dates&gt;&lt;isbn&gt;1118394380&lt;/isbn&gt;&lt;urls&gt;&lt;/urls&gt;&lt;electronic-resource-num&gt;10.1002/9781118394380.ch52&lt;/electronic-resource-num&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(Kemp 2016; Larinier and Travade 2002)</w:t>
      </w:r>
      <w:r w:rsidRPr="00FF64F7">
        <w:rPr>
          <w:rFonts w:asciiTheme="minorBidi" w:hAnsiTheme="minorBidi"/>
          <w:sz w:val="24"/>
          <w:szCs w:val="24"/>
        </w:rPr>
        <w:fldChar w:fldCharType="end"/>
      </w:r>
      <w:r w:rsidRPr="00FF64F7">
        <w:rPr>
          <w:rFonts w:asciiTheme="minorBidi" w:hAnsiTheme="minorBidi"/>
          <w:sz w:val="24"/>
          <w:szCs w:val="24"/>
        </w:rPr>
        <w:t xml:space="preserve">. </w:t>
      </w:r>
      <w:r w:rsidR="003B42CF" w:rsidRPr="00FF64F7">
        <w:rPr>
          <w:rFonts w:asciiTheme="minorBidi" w:hAnsiTheme="minorBidi"/>
          <w:sz w:val="24"/>
          <w:szCs w:val="24"/>
        </w:rPr>
        <w:t>As l</w:t>
      </w:r>
      <w:r w:rsidRPr="00FF64F7">
        <w:rPr>
          <w:rFonts w:asciiTheme="minorBidi" w:hAnsiTheme="minorBidi"/>
          <w:sz w:val="24"/>
          <w:szCs w:val="24"/>
        </w:rPr>
        <w:t xml:space="preserve">ongitudinal movements are essential </w:t>
      </w:r>
      <w:r w:rsidR="003B42CF" w:rsidRPr="00FF64F7">
        <w:rPr>
          <w:rFonts w:asciiTheme="minorBidi" w:hAnsiTheme="minorBidi"/>
          <w:sz w:val="24"/>
          <w:szCs w:val="24"/>
        </w:rPr>
        <w:t xml:space="preserve">to </w:t>
      </w:r>
      <w:r w:rsidR="00DF3585">
        <w:rPr>
          <w:rFonts w:asciiTheme="minorBidi" w:hAnsiTheme="minorBidi"/>
          <w:sz w:val="24"/>
          <w:szCs w:val="24"/>
        </w:rPr>
        <w:t xml:space="preserve">the </w:t>
      </w:r>
      <w:r w:rsidR="00A41DEA" w:rsidRPr="00FF64F7">
        <w:rPr>
          <w:rFonts w:asciiTheme="minorBidi" w:hAnsiTheme="minorBidi"/>
          <w:sz w:val="24"/>
          <w:szCs w:val="24"/>
        </w:rPr>
        <w:t xml:space="preserve">completion of </w:t>
      </w:r>
      <w:r w:rsidR="003B42CF" w:rsidRPr="00FF64F7">
        <w:rPr>
          <w:rFonts w:asciiTheme="minorBidi" w:hAnsiTheme="minorBidi"/>
          <w:sz w:val="24"/>
          <w:szCs w:val="24"/>
        </w:rPr>
        <w:t>the</w:t>
      </w:r>
      <w:r w:rsidR="00DF3585">
        <w:rPr>
          <w:rFonts w:asciiTheme="minorBidi" w:hAnsiTheme="minorBidi"/>
          <w:sz w:val="24"/>
          <w:szCs w:val="24"/>
        </w:rPr>
        <w:t>ir</w:t>
      </w:r>
      <w:r w:rsidR="003B42CF" w:rsidRPr="00FF64F7">
        <w:rPr>
          <w:rFonts w:asciiTheme="minorBidi" w:hAnsiTheme="minorBidi"/>
          <w:sz w:val="24"/>
          <w:szCs w:val="24"/>
        </w:rPr>
        <w:t xml:space="preserve"> life cycle</w:t>
      </w:r>
      <w:r w:rsidR="009E025B">
        <w:rPr>
          <w:rFonts w:asciiTheme="minorBidi" w:hAnsiTheme="minorBidi"/>
          <w:sz w:val="24"/>
          <w:szCs w:val="24"/>
        </w:rPr>
        <w:t>s</w:t>
      </w:r>
      <w:r w:rsidR="003B42CF" w:rsidRPr="00FF64F7">
        <w:rPr>
          <w:rFonts w:asciiTheme="minorBidi" w:hAnsiTheme="minorBidi"/>
          <w:sz w:val="24"/>
          <w:szCs w:val="24"/>
        </w:rPr>
        <w:t xml:space="preserve"> </w:t>
      </w:r>
      <w:r w:rsidRPr="00FF64F7">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&lt;EndNote&gt;&lt;Cite&gt;&lt;Author&gt;Lucas&lt;/Author&gt;&lt;Year&gt;2001&lt;/Year&gt;&lt;RecNum&gt;27&lt;/RecNum&gt;&lt;DisplayText&gt;(Lucas and Baras 2001)&lt;/DisplayText&gt;&lt;record&gt;&lt;rec-number&gt;27&lt;/rec-number&gt;&lt;foreign-keys&gt;&lt;key app="EN" db-id="zzdpwst08t0r0keeze7pw0zu5vaxtvf0wrw2" timestamp="1521806541"&gt;27&lt;/key&gt;&lt;/foreign-keys&gt;&lt;ref-type name="Book"&gt;6&lt;/ref-type&gt;&lt;contributors&gt;&lt;authors&gt;&lt;author&gt;Lucas, M. C.&lt;/author&gt;&lt;author&gt;Baras, E.&lt;/author&gt;&lt;/authors&gt;&lt;/contributors&gt;&lt;titles&gt;&lt;title&gt;Migration of freshwater fishes&lt;/title&gt;&lt;/titles&gt;&lt;volume&gt;47&lt;/volume&gt;&lt;dates&gt;&lt;year&gt;2001&lt;/year&gt;&lt;/dates&gt;&lt;publisher&gt;Wiley Online Library&lt;/publisher&gt;&lt;urls&gt;&lt;/urls&gt;&lt;/record&gt;&lt;/Cite&gt;&lt;/EndNote&gt;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(Lucas and Baras 2001)</w:t>
      </w:r>
      <w:r w:rsidRPr="00FF64F7">
        <w:rPr>
          <w:rFonts w:asciiTheme="minorBidi" w:hAnsiTheme="minorBidi"/>
          <w:sz w:val="24"/>
          <w:szCs w:val="24"/>
        </w:rPr>
        <w:fldChar w:fldCharType="end"/>
      </w:r>
      <w:r w:rsidRPr="00FF64F7">
        <w:rPr>
          <w:rFonts w:asciiTheme="minorBidi" w:hAnsiTheme="minorBidi"/>
          <w:sz w:val="24"/>
          <w:szCs w:val="24"/>
        </w:rPr>
        <w:t>,</w:t>
      </w:r>
      <w:r w:rsidR="00A41DEA" w:rsidRPr="00FF64F7">
        <w:rPr>
          <w:rFonts w:asciiTheme="minorBidi" w:hAnsiTheme="minorBidi"/>
          <w:sz w:val="24"/>
          <w:szCs w:val="24"/>
        </w:rPr>
        <w:t xml:space="preserve"> habitat fragmentation as a result of river impoundment threatens </w:t>
      </w:r>
      <w:r w:rsidR="00F40575" w:rsidRPr="00FF64F7">
        <w:rPr>
          <w:rFonts w:asciiTheme="minorBidi" w:hAnsiTheme="minorBidi"/>
          <w:sz w:val="24"/>
          <w:szCs w:val="24"/>
        </w:rPr>
        <w:t xml:space="preserve">the </w:t>
      </w:r>
      <w:r w:rsidR="006D4606">
        <w:rPr>
          <w:rFonts w:asciiTheme="minorBidi" w:hAnsiTheme="minorBidi"/>
          <w:sz w:val="24"/>
          <w:szCs w:val="24"/>
        </w:rPr>
        <w:t>sustainability</w:t>
      </w:r>
      <w:r w:rsidR="00F40575" w:rsidRPr="00FF64F7">
        <w:rPr>
          <w:rFonts w:asciiTheme="minorBidi" w:hAnsiTheme="minorBidi"/>
          <w:sz w:val="24"/>
          <w:szCs w:val="24"/>
        </w:rPr>
        <w:t xml:space="preserve"> of </w:t>
      </w:r>
      <w:r w:rsidR="00A41DEA" w:rsidRPr="00FF64F7">
        <w:rPr>
          <w:rFonts w:asciiTheme="minorBidi" w:hAnsiTheme="minorBidi"/>
          <w:sz w:val="24"/>
          <w:szCs w:val="24"/>
        </w:rPr>
        <w:t xml:space="preserve">many </w:t>
      </w:r>
      <w:r w:rsidR="00F40575" w:rsidRPr="00FF64F7">
        <w:rPr>
          <w:rFonts w:asciiTheme="minorBidi" w:hAnsiTheme="minorBidi"/>
          <w:sz w:val="24"/>
          <w:szCs w:val="24"/>
        </w:rPr>
        <w:t xml:space="preserve">fish </w:t>
      </w:r>
      <w:r w:rsidR="00A41DEA" w:rsidRPr="00FF64F7">
        <w:rPr>
          <w:rFonts w:asciiTheme="minorBidi" w:hAnsiTheme="minorBidi"/>
          <w:sz w:val="24"/>
          <w:szCs w:val="24"/>
        </w:rPr>
        <w:t xml:space="preserve">populations </w:t>
      </w:r>
      <w:r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&lt;EndNote&gt;&lt;Cite&gt;&lt;Author&gt;Liermann&lt;/Author&gt;&lt;Year&gt;2012&lt;/Year&gt;&lt;RecNum&gt;26&lt;/RecNum&gt;&lt;DisplayText&gt;(Liermann and others 2012)&lt;/DisplayText&gt;&lt;record&gt;&lt;rec-number&gt;26&lt;/rec-number&gt;&lt;foreign-keys&gt;&lt;key app="EN" db-id="zzdpwst08t0r0keeze7pw0zu5vaxtvf0wrw2" timestamp="1521806541"&gt;26&lt;/key&gt;&lt;/foreign-keys&gt;&lt;ref-type name="Journal Article"&gt;17&lt;/ref-type&gt;&lt;contributors&gt;&lt;authors&gt;&lt;author&gt;Liermann, Catherine Reidy&lt;/author&gt;&lt;author&gt;Nilsson, Christer&lt;/author&gt;&lt;author&gt;Robertson, James&lt;/author&gt;&lt;author&gt;Ng, Rebecca Y&lt;/author&gt;&lt;/authors&gt;&lt;/contributors&gt;&lt;titles&gt;&lt;title&gt;Implications of dam obstruction for global freshwater fish diversity&lt;/title&gt;&lt;secondary-title&gt;BioScience&lt;/secondary-title&gt;&lt;/titles&gt;&lt;periodical&gt;&lt;full-title&gt;BioScience&lt;/full-title&gt;&lt;/periodical&gt;&lt;pages&gt;539-548&lt;/pages&gt;&lt;volume&gt;62&lt;/volume&gt;&lt;number&gt;6&lt;/number&gt;&lt;dates&gt;&lt;year&gt;2012&lt;/year&gt;&lt;/dates&gt;&lt;isbn&gt;0006-3568&lt;/isbn&gt;&lt;urls&gt;&lt;/urls&gt;&lt;electronic-resource-num&gt;10.1525/bio.2012.62.6.5&lt;/electronic-resource-num&gt;&lt;/record&gt;&lt;/Cite&gt;&lt;/EndNote&gt;</w:instrText>
      </w:r>
      <w:r w:rsidRPr="00FF64F7">
        <w:rPr>
          <w:rFonts w:asciiTheme="minorBidi" w:hAnsiTheme="minorBidi"/>
          <w:sz w:val="24"/>
          <w:szCs w:val="24"/>
        </w:rPr>
        <w:fldChar w:fldCharType="separate"/>
      </w:r>
      <w:r w:rsidR="00C13FC3">
        <w:rPr>
          <w:rFonts w:asciiTheme="minorBidi" w:hAnsiTheme="minorBidi"/>
          <w:noProof/>
          <w:sz w:val="24"/>
          <w:szCs w:val="24"/>
        </w:rPr>
        <w:t>(Liermann and others 2012)</w:t>
      </w:r>
      <w:r w:rsidRPr="00FF64F7">
        <w:rPr>
          <w:rFonts w:asciiTheme="minorBidi" w:hAnsiTheme="minorBidi"/>
          <w:sz w:val="24"/>
          <w:szCs w:val="24"/>
        </w:rPr>
        <w:fldChar w:fldCharType="end"/>
      </w:r>
      <w:r w:rsidRPr="00FF64F7">
        <w:rPr>
          <w:rFonts w:asciiTheme="minorBidi" w:hAnsiTheme="minorBidi"/>
          <w:sz w:val="24"/>
          <w:szCs w:val="24"/>
        </w:rPr>
        <w:t>.</w:t>
      </w:r>
    </w:p>
    <w:p w14:paraId="17504C81" w14:textId="3010C329" w:rsidR="004948F3" w:rsidRDefault="004948F3" w:rsidP="00713C83">
      <w:pPr>
        <w:spacing w:after="0" w:line="480" w:lineRule="auto"/>
        <w:rPr>
          <w:rFonts w:asciiTheme="minorBidi" w:hAnsiTheme="minorBidi"/>
          <w:sz w:val="24"/>
          <w:szCs w:val="24"/>
        </w:rPr>
      </w:pPr>
      <w:r>
        <w:rPr>
          <w:rFonts w:asciiTheme="minorBidi" w:hAnsiTheme="minorBidi"/>
          <w:sz w:val="24"/>
          <w:szCs w:val="24"/>
        </w:rPr>
        <w:tab/>
      </w:r>
      <w:r w:rsidR="00A41DEA" w:rsidRPr="00FF64F7">
        <w:rPr>
          <w:rFonts w:asciiTheme="minorBidi" w:hAnsiTheme="minorBidi"/>
          <w:sz w:val="24"/>
          <w:szCs w:val="24"/>
        </w:rPr>
        <w:t>Often driven by legislation, environmental impact mitigation technologies</w:t>
      </w:r>
      <w:r w:rsidR="00296FA5">
        <w:rPr>
          <w:rFonts w:asciiTheme="minorBidi" w:hAnsiTheme="minorBidi"/>
          <w:sz w:val="24"/>
          <w:szCs w:val="24"/>
        </w:rPr>
        <w:t xml:space="preserve"> are developed </w:t>
      </w:r>
      <w:r w:rsidR="00A41DEA" w:rsidRPr="00FF64F7">
        <w:rPr>
          <w:rFonts w:asciiTheme="minorBidi" w:hAnsiTheme="minorBidi"/>
          <w:sz w:val="24"/>
          <w:szCs w:val="24"/>
        </w:rPr>
        <w:t>to protect fish at impounding river infrastructure</w:t>
      </w:r>
      <w:r w:rsidR="00C82F56" w:rsidRPr="00FF64F7">
        <w:rPr>
          <w:rFonts w:asciiTheme="minorBidi" w:hAnsiTheme="minorBidi"/>
          <w:sz w:val="24"/>
          <w:szCs w:val="24"/>
        </w:rPr>
        <w:t xml:space="preserve"> </w:t>
      </w:r>
      <w:r w:rsidR="00C82F56"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&lt;EndNote&gt;&lt;Cite&gt;&lt;Author&gt;Kemp&lt;/Author&gt;&lt;Year&gt;2016&lt;/Year&gt;&lt;RecNum&gt;18&lt;/RecNum&gt;&lt;DisplayText&gt;(Kemp 2016)&lt;/DisplayText&gt;&lt;record&gt;&lt;rec-number&gt;18&lt;/rec-number&gt;&lt;foreign-keys&gt;&lt;key app="EN" db-id="zzdpwst08t0r0keeze7pw0zu5vaxtvf0wrw2" timestamp="1521806540"&gt;18&lt;/key&gt;&lt;/foreign-keys&gt;&lt;ref-type name="Journal Article"&gt;17&lt;/ref-type&gt;&lt;contributors&gt;&lt;authors&gt;&lt;author&gt;Kemp, Paul S&lt;/author&gt;&lt;/authors&gt;&lt;/contributors&gt;&lt;titles&gt;&lt;title&gt;Impoundments, barriers and abstractions&lt;/title&gt;&lt;secondary-title&gt;Freshwater Fisheries Ecology&lt;/secondary-title&gt;&lt;/titles&gt;&lt;periodical&gt;&lt;full-title&gt;Freshwater Fisheries Ecology&lt;/full-title&gt;&lt;/periodical&gt;&lt;pages&gt;717-769&lt;/pages&gt;&lt;dates&gt;&lt;year&gt;2016&lt;/year&gt;&lt;/dates&gt;&lt;isbn&gt;1118394380&lt;/isbn&gt;&lt;urls&gt;&lt;/urls&gt;&lt;electronic-resource-num&gt;10.1002/9781118394380.ch52&lt;/electronic-resource-num&gt;&lt;/record&gt;&lt;/Cite&gt;&lt;/EndNote&gt;</w:instrText>
      </w:r>
      <w:r w:rsidR="00C82F56" w:rsidRPr="00FF64F7">
        <w:rPr>
          <w:rFonts w:asciiTheme="minorBidi" w:hAnsiTheme="minorBidi"/>
          <w:sz w:val="24"/>
          <w:szCs w:val="24"/>
        </w:rPr>
        <w:fldChar w:fldCharType="separate"/>
      </w:r>
      <w:r w:rsidR="00C13FC3">
        <w:rPr>
          <w:rFonts w:asciiTheme="minorBidi" w:hAnsiTheme="minorBidi"/>
          <w:noProof/>
          <w:sz w:val="24"/>
          <w:szCs w:val="24"/>
        </w:rPr>
        <w:t>(Kemp 2016)</w:t>
      </w:r>
      <w:r w:rsidR="00C82F56" w:rsidRPr="00FF64F7">
        <w:rPr>
          <w:rFonts w:asciiTheme="minorBidi" w:hAnsiTheme="minorBidi"/>
          <w:sz w:val="24"/>
          <w:szCs w:val="24"/>
        </w:rPr>
        <w:fldChar w:fldCharType="end"/>
      </w:r>
      <w:r w:rsidR="00DF3585">
        <w:rPr>
          <w:rFonts w:asciiTheme="minorBidi" w:hAnsiTheme="minorBidi"/>
          <w:sz w:val="24"/>
          <w:szCs w:val="24"/>
        </w:rPr>
        <w:t>.</w:t>
      </w:r>
      <w:r w:rsidR="00F71A02" w:rsidRPr="00FF64F7">
        <w:rPr>
          <w:rFonts w:asciiTheme="minorBidi" w:hAnsiTheme="minorBidi"/>
          <w:sz w:val="24"/>
          <w:szCs w:val="24"/>
        </w:rPr>
        <w:t xml:space="preserve"> </w:t>
      </w:r>
      <w:r w:rsidR="00A41DEA" w:rsidRPr="00FF64F7">
        <w:rPr>
          <w:rFonts w:asciiTheme="minorBidi" w:hAnsiTheme="minorBidi"/>
          <w:sz w:val="24"/>
          <w:szCs w:val="24"/>
        </w:rPr>
        <w:t>For example,</w:t>
      </w:r>
      <w:r w:rsidR="005A231E">
        <w:rPr>
          <w:rFonts w:asciiTheme="minorBidi" w:hAnsiTheme="minorBidi"/>
          <w:sz w:val="24"/>
          <w:szCs w:val="24"/>
        </w:rPr>
        <w:t xml:space="preserve"> fishways </w:t>
      </w:r>
      <w:r w:rsidR="00501CE2">
        <w:rPr>
          <w:rFonts w:asciiTheme="minorBidi" w:hAnsiTheme="minorBidi"/>
          <w:sz w:val="24"/>
          <w:szCs w:val="24"/>
        </w:rPr>
        <w:t xml:space="preserve">are installed at barriers to fish movements to help fish negotiate them, </w:t>
      </w:r>
      <w:r w:rsidR="000B62B6">
        <w:rPr>
          <w:rFonts w:asciiTheme="minorBidi" w:hAnsiTheme="minorBidi"/>
          <w:sz w:val="24"/>
          <w:szCs w:val="24"/>
        </w:rPr>
        <w:t>while</w:t>
      </w:r>
      <w:r w:rsidR="000B62B6" w:rsidRPr="00FF64F7">
        <w:rPr>
          <w:rFonts w:asciiTheme="minorBidi" w:hAnsiTheme="minorBidi"/>
          <w:sz w:val="24"/>
          <w:szCs w:val="24"/>
        </w:rPr>
        <w:t xml:space="preserve"> physical</w:t>
      </w:r>
      <w:r w:rsidR="00A41DEA" w:rsidRPr="00FF64F7">
        <w:rPr>
          <w:rFonts w:asciiTheme="minorBidi" w:hAnsiTheme="minorBidi"/>
          <w:sz w:val="24"/>
          <w:szCs w:val="24"/>
        </w:rPr>
        <w:t xml:space="preserve"> and mechanical screen</w:t>
      </w:r>
      <w:r w:rsidR="00FE50AA" w:rsidRPr="00FF64F7">
        <w:rPr>
          <w:rFonts w:asciiTheme="minorBidi" w:hAnsiTheme="minorBidi"/>
          <w:sz w:val="24"/>
          <w:szCs w:val="24"/>
        </w:rPr>
        <w:t>s</w:t>
      </w:r>
      <w:r w:rsidR="00A41DEA" w:rsidRPr="00FF64F7">
        <w:rPr>
          <w:rFonts w:asciiTheme="minorBidi" w:hAnsiTheme="minorBidi"/>
          <w:sz w:val="24"/>
          <w:szCs w:val="24"/>
        </w:rPr>
        <w:t xml:space="preserve"> </w:t>
      </w:r>
      <w:r w:rsidR="00F71A02" w:rsidRPr="00FF64F7">
        <w:rPr>
          <w:rFonts w:asciiTheme="minorBidi" w:hAnsiTheme="minorBidi"/>
          <w:sz w:val="24"/>
          <w:szCs w:val="24"/>
        </w:rPr>
        <w:t xml:space="preserve">are designed to block fish </w:t>
      </w:r>
      <w:r w:rsidR="00A41DEA" w:rsidRPr="00FF64F7">
        <w:rPr>
          <w:rFonts w:asciiTheme="minorBidi" w:hAnsiTheme="minorBidi"/>
          <w:sz w:val="24"/>
          <w:szCs w:val="24"/>
        </w:rPr>
        <w:t xml:space="preserve">that would otherwise enter </w:t>
      </w:r>
      <w:r w:rsidR="00F71A02" w:rsidRPr="00FF64F7">
        <w:rPr>
          <w:rFonts w:asciiTheme="minorBidi" w:hAnsiTheme="minorBidi"/>
          <w:sz w:val="24"/>
          <w:szCs w:val="24"/>
        </w:rPr>
        <w:t>intakes</w:t>
      </w:r>
      <w:r w:rsidR="006233FA">
        <w:rPr>
          <w:rFonts w:asciiTheme="minorBidi" w:hAnsiTheme="minorBidi"/>
          <w:sz w:val="24"/>
          <w:szCs w:val="24"/>
        </w:rPr>
        <w:t xml:space="preserve"> </w:t>
      </w:r>
      <w:r w:rsidR="00691811">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&lt;EndNote&gt;&lt;Cite&gt;&lt;Author&gt;Taft&lt;/Author&gt;&lt;Year&gt;2000&lt;/Year&gt;&lt;RecNum&gt;41&lt;/RecNum&gt;&lt;DisplayText&gt;(O&amp;apos;Keeffe and Turnpenny 2005; Taft 2000)&lt;/DisplayText&gt;&lt;record&gt;&lt;rec-number&gt;41&lt;/rec-number&gt;&lt;foreign-keys&gt;&lt;key app="EN" db-id="zzdpwst08t0r0keeze7pw0zu5vaxtvf0wrw2" timestamp="1521806543"&gt;41&lt;/key&gt;&lt;/foreign-keys&gt;&lt;ref-type name="Journal Article"&gt;17&lt;/ref-type&gt;&lt;contributors&gt;&lt;authors&gt;&lt;author&gt;Taft, E. P.&lt;/author&gt;&lt;/authors&gt;&lt;/contributors&gt;&lt;titles&gt;&lt;title&gt;Fish protection technologies: a status report&lt;/title&gt;&lt;secondary-title&gt;Environmental Science &amp;amp; Policy&lt;/secondary-title&gt;&lt;/titles&gt;&lt;periodical&gt;&lt;full-title&gt;Environmental Science &amp;amp; Policy&lt;/full-title&gt;&lt;/periodical&gt;&lt;pages&gt;349-359&lt;/pages&gt;&lt;volume&gt;3, Supplement 1&lt;/volume&gt;&lt;keywords&gt;&lt;keyword&gt;Fish protections&lt;/keyword&gt;&lt;keyword&gt;Water intakes&lt;/keyword&gt;&lt;keyword&gt;316(b)&lt;/keyword&gt;&lt;keyword&gt;Best technology available&lt;/keyword&gt;&lt;keyword&gt;Fish diversion&lt;/keyword&gt;&lt;keyword&gt;Fish collection&lt;/keyword&gt;&lt;keyword&gt;Behavioral barriers&lt;/keyword&gt;&lt;/keywords&gt;&lt;dates&gt;&lt;year&gt;2000&lt;/year&gt;&lt;pub-dates&gt;&lt;date&gt;9/1/&lt;/date&gt;&lt;/pub-dates&gt;&lt;/dates&gt;&lt;isbn&gt;1462-9011&lt;/isbn&gt;&lt;urls&gt;&lt;related-urls&gt;&lt;url&gt;&lt;style face="underline" font="default" size="100%"&gt;http://www.sciencedirect.com/science/article/pii/S1462901100000381&lt;/style&gt;&lt;/url&gt;&lt;/related-urls&gt;&lt;/urls&gt;&lt;electronic-resource-num&gt;10.1016/S1462-9011(00)00038-1&lt;/electronic-resource-num&gt;&lt;/record&gt;&lt;/Cite&gt;&lt;Cite&gt;&lt;Author&gt;O&amp;apos;Keeffe&lt;/Author&gt;&lt;Year&gt;2005&lt;/Year&gt;&lt;RecNum&gt;30&lt;/RecNum&gt;&lt;record&gt;&lt;rec-number&gt;30&lt;/rec-number&gt;&lt;foreign-keys&gt;&lt;key app="EN" db-id="zzdpwst08t0r0keeze7pw0zu5vaxtvf0wrw2" timestamp="1521806541"&gt;30&lt;/key&gt;&lt;/foreign-keys&gt;&lt;ref-type name="Report"&gt;27&lt;/ref-type&gt;&lt;contributors&gt;&lt;authors&gt;&lt;author&gt;O&amp;apos;Keeffe, N.&lt;/author&gt;&lt;author&gt;Turnpenny, A. W. H.&lt;/author&gt;&lt;/authors&gt;&lt;/contributors&gt;&lt;titles&gt;&lt;title&gt;Screening for Intake and Outfalls: a best practice guide&lt;/title&gt;&lt;/titles&gt;&lt;number&gt;SC030231&lt;/number&gt;&lt;dates&gt;&lt;year&gt;2005&lt;/year&gt;&lt;/dates&gt;&lt;publisher&gt;Environment Agency&lt;/publisher&gt;&lt;urls&gt;&lt;/urls&gt;&lt;/record&gt;&lt;/Cite&gt;&lt;/EndNote&gt;</w:instrText>
      </w:r>
      <w:r w:rsidR="00691811">
        <w:rPr>
          <w:rFonts w:asciiTheme="minorBidi" w:hAnsiTheme="minorBidi"/>
          <w:sz w:val="24"/>
          <w:szCs w:val="24"/>
        </w:rPr>
        <w:fldChar w:fldCharType="separate"/>
      </w:r>
      <w:r w:rsidR="00C13FC3">
        <w:rPr>
          <w:rFonts w:asciiTheme="minorBidi" w:hAnsiTheme="minorBidi"/>
          <w:noProof/>
          <w:sz w:val="24"/>
          <w:szCs w:val="24"/>
        </w:rPr>
        <w:t>(O'Keeffe and Turnpenny 2005; Taft 2000)</w:t>
      </w:r>
      <w:r w:rsidR="00691811">
        <w:rPr>
          <w:rFonts w:asciiTheme="minorBidi" w:hAnsiTheme="minorBidi"/>
          <w:sz w:val="24"/>
          <w:szCs w:val="24"/>
        </w:rPr>
        <w:fldChar w:fldCharType="end"/>
      </w:r>
      <w:r w:rsidR="00691811">
        <w:rPr>
          <w:rFonts w:asciiTheme="minorBidi" w:hAnsiTheme="minorBidi"/>
          <w:sz w:val="24"/>
          <w:szCs w:val="24"/>
        </w:rPr>
        <w:t xml:space="preserve"> </w:t>
      </w:r>
      <w:r w:rsidR="00F71A02" w:rsidRPr="00FF64F7">
        <w:rPr>
          <w:rFonts w:asciiTheme="minorBidi" w:hAnsiTheme="minorBidi"/>
          <w:sz w:val="24"/>
          <w:szCs w:val="24"/>
        </w:rPr>
        <w:t>and guide them to safer alternative route</w:t>
      </w:r>
      <w:r w:rsidR="00A41DEA" w:rsidRPr="00FF64F7">
        <w:rPr>
          <w:rFonts w:asciiTheme="minorBidi" w:hAnsiTheme="minorBidi"/>
          <w:sz w:val="24"/>
          <w:szCs w:val="24"/>
        </w:rPr>
        <w:t xml:space="preserve">s, such as </w:t>
      </w:r>
      <w:r w:rsidR="00F71A02" w:rsidRPr="00FF64F7">
        <w:rPr>
          <w:rFonts w:asciiTheme="minorBidi" w:hAnsiTheme="minorBidi"/>
          <w:sz w:val="24"/>
          <w:szCs w:val="24"/>
        </w:rPr>
        <w:t>bypass channel</w:t>
      </w:r>
      <w:r w:rsidR="00A41DEA" w:rsidRPr="00FF64F7">
        <w:rPr>
          <w:rFonts w:asciiTheme="minorBidi" w:hAnsiTheme="minorBidi"/>
          <w:sz w:val="24"/>
          <w:szCs w:val="24"/>
        </w:rPr>
        <w:t>s</w:t>
      </w:r>
      <w:r w:rsidR="006233FA">
        <w:rPr>
          <w:rFonts w:asciiTheme="minorBidi" w:hAnsiTheme="minorBidi"/>
          <w:sz w:val="24"/>
          <w:szCs w:val="24"/>
        </w:rPr>
        <w:t xml:space="preserve"> </w:t>
      </w:r>
      <w:r w:rsidR="00691811">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&lt;EndNote&gt;&lt;Cite&gt;&lt;Author&gt;Katopodis&lt;/Author&gt;&lt;Year&gt;2012&lt;/Year&gt;&lt;RecNum&gt;17&lt;/RecNum&gt;&lt;DisplayText&gt;(Katopodis and Williams 2012)&lt;/DisplayText&gt;&lt;record&gt;&lt;rec-number&gt;17&lt;/rec-number&gt;&lt;foreign-keys&gt;&lt;key app="EN" db-id="zzdpwst08t0r0keeze7pw0zu5vaxtvf0wrw2" timestamp="1521806540"&gt;17&lt;/key&gt;&lt;/foreign-keys&gt;&lt;ref-type name="Journal Article"&gt;17&lt;/ref-type&gt;&lt;contributors&gt;&lt;authors&gt;&lt;author&gt;Katopodis, Christos&lt;/author&gt;&lt;author&gt;Williams, John G&lt;/author&gt;&lt;/authors&gt;&lt;/contributors&gt;&lt;titles&gt;&lt;title&gt;The development of fish passage research in a historical context&lt;/title&gt;&lt;secondary-title&gt;Ecological Engineering&lt;/secondary-title&gt;&lt;/titles&gt;&lt;periodical&gt;&lt;full-title&gt;Ecological Engineering&lt;/full-title&gt;&lt;/periodical&gt;&lt;pages&gt;8-18&lt;/pages&gt;&lt;volume&gt;48&lt;/volume&gt;&lt;dates&gt;&lt;year&gt;2012&lt;/year&gt;&lt;/dates&gt;&lt;isbn&gt;0925-8574&lt;/isbn&gt;&lt;urls&gt;&lt;/urls&gt;&lt;electronic-resource-num&gt;10.1016/j.ecoleng.2011.07.004&lt;/electronic-resource-num&gt;&lt;/record&gt;&lt;/Cite&gt;&lt;/EndNote&gt;</w:instrText>
      </w:r>
      <w:r w:rsidR="00691811">
        <w:rPr>
          <w:rFonts w:asciiTheme="minorBidi" w:hAnsiTheme="minorBidi"/>
          <w:sz w:val="24"/>
          <w:szCs w:val="24"/>
        </w:rPr>
        <w:fldChar w:fldCharType="separate"/>
      </w:r>
      <w:r w:rsidR="00C13FC3">
        <w:rPr>
          <w:rFonts w:asciiTheme="minorBidi" w:hAnsiTheme="minorBidi"/>
          <w:noProof/>
          <w:sz w:val="24"/>
          <w:szCs w:val="24"/>
        </w:rPr>
        <w:t>(Katopodis and Williams 2012)</w:t>
      </w:r>
      <w:r w:rsidR="00691811">
        <w:rPr>
          <w:rFonts w:asciiTheme="minorBidi" w:hAnsiTheme="minorBidi"/>
          <w:sz w:val="24"/>
          <w:szCs w:val="24"/>
        </w:rPr>
        <w:fldChar w:fldCharType="end"/>
      </w:r>
      <w:r w:rsidR="00691811">
        <w:rPr>
          <w:rFonts w:asciiTheme="minorBidi" w:hAnsiTheme="minorBidi"/>
          <w:sz w:val="24"/>
          <w:szCs w:val="24"/>
        </w:rPr>
        <w:t>.</w:t>
      </w:r>
      <w:r w:rsidR="00F71A02" w:rsidRPr="00FF64F7">
        <w:rPr>
          <w:rFonts w:asciiTheme="minorBidi" w:hAnsiTheme="minorBidi"/>
          <w:sz w:val="24"/>
          <w:szCs w:val="24"/>
        </w:rPr>
        <w:t xml:space="preserve"> </w:t>
      </w:r>
      <w:r w:rsidR="00FE50AA" w:rsidRPr="00FF64F7">
        <w:rPr>
          <w:rFonts w:asciiTheme="minorBidi" w:hAnsiTheme="minorBidi"/>
          <w:sz w:val="24"/>
          <w:szCs w:val="24"/>
        </w:rPr>
        <w:t>However, p</w:t>
      </w:r>
      <w:r w:rsidR="00F71A02" w:rsidRPr="00FF64F7">
        <w:rPr>
          <w:rFonts w:asciiTheme="minorBidi" w:hAnsiTheme="minorBidi"/>
          <w:sz w:val="24"/>
          <w:szCs w:val="24"/>
        </w:rPr>
        <w:t>revious</w:t>
      </w:r>
      <w:r w:rsidR="0057479F" w:rsidRPr="00FF64F7">
        <w:rPr>
          <w:rFonts w:asciiTheme="minorBidi" w:hAnsiTheme="minorBidi"/>
          <w:sz w:val="24"/>
          <w:szCs w:val="24"/>
        </w:rPr>
        <w:t>ly</w:t>
      </w:r>
      <w:r w:rsidR="00F71A02" w:rsidRPr="00FF64F7">
        <w:rPr>
          <w:rFonts w:asciiTheme="minorBidi" w:hAnsiTheme="minorBidi"/>
          <w:sz w:val="24"/>
          <w:szCs w:val="24"/>
        </w:rPr>
        <w:t xml:space="preserve"> </w:t>
      </w:r>
      <w:r w:rsidR="00FE50AA" w:rsidRPr="00FF64F7">
        <w:rPr>
          <w:rFonts w:asciiTheme="minorBidi" w:hAnsiTheme="minorBidi"/>
          <w:sz w:val="24"/>
          <w:szCs w:val="24"/>
        </w:rPr>
        <w:t xml:space="preserve">published </w:t>
      </w:r>
      <w:r w:rsidR="00F71A02" w:rsidRPr="00FF64F7">
        <w:rPr>
          <w:rFonts w:asciiTheme="minorBidi" w:hAnsiTheme="minorBidi"/>
          <w:sz w:val="24"/>
          <w:szCs w:val="24"/>
        </w:rPr>
        <w:t xml:space="preserve">research </w:t>
      </w:r>
      <w:r w:rsidR="00DF3585">
        <w:rPr>
          <w:rFonts w:asciiTheme="minorBidi" w:hAnsiTheme="minorBidi"/>
          <w:sz w:val="24"/>
          <w:szCs w:val="24"/>
        </w:rPr>
        <w:t>tends</w:t>
      </w:r>
      <w:r w:rsidR="00FE50AA" w:rsidRPr="00FF64F7">
        <w:rPr>
          <w:rFonts w:asciiTheme="minorBidi" w:hAnsiTheme="minorBidi"/>
          <w:sz w:val="24"/>
          <w:szCs w:val="24"/>
        </w:rPr>
        <w:t xml:space="preserve"> to focus more on </w:t>
      </w:r>
      <w:r w:rsidR="00F40575" w:rsidRPr="00FF64F7">
        <w:rPr>
          <w:rFonts w:asciiTheme="minorBidi" w:hAnsiTheme="minorBidi"/>
          <w:sz w:val="24"/>
          <w:szCs w:val="24"/>
        </w:rPr>
        <w:t xml:space="preserve">fish </w:t>
      </w:r>
      <w:r w:rsidR="00F71A02" w:rsidRPr="00FF64F7">
        <w:rPr>
          <w:rFonts w:asciiTheme="minorBidi" w:hAnsiTheme="minorBidi"/>
          <w:sz w:val="24"/>
          <w:szCs w:val="24"/>
        </w:rPr>
        <w:t xml:space="preserve">passage than </w:t>
      </w:r>
      <w:r w:rsidR="00F40575" w:rsidRPr="00FF64F7">
        <w:rPr>
          <w:rFonts w:asciiTheme="minorBidi" w:hAnsiTheme="minorBidi"/>
          <w:sz w:val="24"/>
          <w:szCs w:val="24"/>
        </w:rPr>
        <w:t xml:space="preserve">on </w:t>
      </w:r>
      <w:r w:rsidR="00F71A02" w:rsidRPr="00FF64F7">
        <w:rPr>
          <w:rFonts w:asciiTheme="minorBidi" w:hAnsiTheme="minorBidi"/>
          <w:sz w:val="24"/>
          <w:szCs w:val="24"/>
        </w:rPr>
        <w:t>screen</w:t>
      </w:r>
      <w:r w:rsidR="00F40575" w:rsidRPr="00FF64F7">
        <w:rPr>
          <w:rFonts w:asciiTheme="minorBidi" w:hAnsiTheme="minorBidi"/>
          <w:sz w:val="24"/>
          <w:szCs w:val="24"/>
        </w:rPr>
        <w:t>s</w:t>
      </w:r>
      <w:r w:rsidR="00F71A02" w:rsidRPr="00FF64F7">
        <w:rPr>
          <w:rFonts w:asciiTheme="minorBidi" w:hAnsiTheme="minorBidi"/>
          <w:sz w:val="24"/>
          <w:szCs w:val="24"/>
        </w:rPr>
        <w:t>, with</w:t>
      </w:r>
      <w:r w:rsidR="006233FA">
        <w:rPr>
          <w:rFonts w:asciiTheme="minorBidi" w:hAnsiTheme="minorBidi"/>
          <w:sz w:val="24"/>
          <w:szCs w:val="24"/>
        </w:rPr>
        <w:t xml:space="preserve"> a</w:t>
      </w:r>
      <w:r w:rsidR="00F71A02" w:rsidRPr="00FF64F7">
        <w:rPr>
          <w:rFonts w:asciiTheme="minorBidi" w:hAnsiTheme="minorBidi"/>
          <w:sz w:val="24"/>
          <w:szCs w:val="24"/>
        </w:rPr>
        <w:t xml:space="preserve"> </w:t>
      </w:r>
      <w:r w:rsidR="007F573B">
        <w:rPr>
          <w:rFonts w:asciiTheme="minorBidi" w:hAnsiTheme="minorBidi"/>
          <w:sz w:val="24"/>
          <w:szCs w:val="24"/>
        </w:rPr>
        <w:t>few</w:t>
      </w:r>
      <w:r w:rsidR="00F71A02" w:rsidRPr="00FF64F7">
        <w:rPr>
          <w:rFonts w:asciiTheme="minorBidi" w:hAnsiTheme="minorBidi"/>
          <w:sz w:val="24"/>
          <w:szCs w:val="24"/>
        </w:rPr>
        <w:t xml:space="preserve"> notable exceptions</w:t>
      </w:r>
      <w:r w:rsidR="00EF5582">
        <w:rPr>
          <w:rFonts w:asciiTheme="minorBidi" w:hAnsiTheme="minorBidi"/>
          <w:sz w:val="24"/>
          <w:szCs w:val="24"/>
        </w:rPr>
        <w:t xml:space="preserve"> (e.g. Gessel et al. 1991</w:t>
      </w:r>
      <w:r w:rsidR="00BA6C73">
        <w:rPr>
          <w:rFonts w:asciiTheme="minorBidi" w:hAnsiTheme="minorBidi"/>
          <w:sz w:val="24"/>
          <w:szCs w:val="24"/>
        </w:rPr>
        <w:fldChar w:fldCharType="begin"/>
      </w:r>
      <w:r w:rsidR="008651AF">
        <w:rPr>
          <w:rFonts w:asciiTheme="minorBidi" w:hAnsiTheme="minorBidi"/>
          <w:sz w:val="24"/>
          <w:szCs w:val="24"/>
        </w:rPr>
        <w:instrText xml:space="preserve"> ADDIN EN.CITE &lt;EndNote&gt;&lt;Cite Hidden="1"&gt;&lt;Author&gt;Gessel&lt;/Author&gt;&lt;Year&gt;1991&lt;/Year&gt;&lt;RecNum&gt;11&lt;/RecNum&gt;&lt;Prefix&gt;(e.g. &lt;/Prefix&gt;&lt;record&gt;&lt;rec-number&gt;11&lt;/rec-number&gt;&lt;foreign-keys&gt;&lt;key app="EN" db-id="zzdpwst08t0r0keeze7pw0zu5vaxtvf0wrw2" timestamp="1521806539"&gt;11&lt;/key&gt;&lt;/foreign-keys&gt;&lt;ref-type name="Journal Article"&gt;17&lt;/ref-type&gt;&lt;contributors&gt;&lt;authors&gt;&lt;author&gt;Gessel, M. H.&lt;/author&gt;&lt;author&gt;Williams, J. G.&lt;/author&gt;&lt;author&gt;Brege, D. A.&lt;/author&gt;&lt;author&gt;Krcma, R. F.&lt;/author&gt;&lt;author&gt;Chambers, D. R.&lt;/author&gt;&lt;/authors&gt;&lt;/contributors&gt;&lt;titles&gt;&lt;title&gt;Juvenile salmonid guidance at the Bonneville Dam second powerhouse Columbia River 1983-1989&lt;/title&gt;&lt;secondary-title&gt;North American Journal of Fisheries Management&lt;/secondary-title&gt;&lt;/titles&gt;&lt;periodical&gt;&lt;full-title&gt;North American Journal of Fisheries Management&lt;/full-title&gt;&lt;/periodical&gt;&lt;pages&gt;400-412&lt;/pages&gt;&lt;volume&gt;11&lt;/volume&gt;&lt;number&gt;3&lt;/number&gt;&lt;dates&gt;&lt;year&gt;1991&lt;/year&gt;&lt;pub-dates&gt;&lt;date&gt;1991&lt;/date&gt;&lt;/pub-dates&gt;&lt;/dates&gt;&lt;isbn&gt;0275-5947&lt;/isbn&gt;&lt;accession-num&gt;BCI:BCI199293015291&lt;/accession-num&gt;&lt;urls&gt;&lt;related-urls&gt;&lt;url&gt;&amp;lt;Go to ISI&amp;gt;://BCI:BCI199293015291&lt;/url&gt;&lt;url&gt;http://www.tandfonline.com/doi/abs/10.1577/1548-8675%281991%29011%3C0400%3AJSGATB%3E2.3.CO%3B2&lt;/url&gt;&lt;/related-urls&gt;&lt;/urls&gt;&lt;electronic-resource-num&gt;10.1577/1548-8675(1991)011&amp;lt;0400:jsgatb&amp;gt;2.3.co;2&lt;/electronic-resource-num&gt;&lt;/record&gt;&lt;/Cite&gt;&lt;/EndNote&gt;</w:instrText>
      </w:r>
      <w:r w:rsidR="00BA6C73">
        <w:rPr>
          <w:rFonts w:asciiTheme="minorBidi" w:hAnsiTheme="minorBidi"/>
          <w:sz w:val="24"/>
          <w:szCs w:val="24"/>
        </w:rPr>
        <w:fldChar w:fldCharType="end"/>
      </w:r>
      <w:r w:rsidR="00EF5582">
        <w:rPr>
          <w:rFonts w:asciiTheme="minorBidi" w:hAnsiTheme="minorBidi"/>
          <w:sz w:val="24"/>
          <w:szCs w:val="24"/>
        </w:rPr>
        <w:t xml:space="preserve"> and Skalski et al. 1996</w:t>
      </w:r>
      <w:r w:rsidR="00EF5582">
        <w:rPr>
          <w:rFonts w:asciiTheme="minorBidi" w:hAnsiTheme="minorBidi"/>
          <w:sz w:val="24"/>
          <w:szCs w:val="24"/>
        </w:rPr>
        <w:fldChar w:fldCharType="begin">
          <w:fldData xml:space="preserve">PEVuZE5vdGU+PENpdGUgSGlkZGVuPSIxIj48QXV0aG9yPlNrYWxza2k8L0F1dGhvcj48WWVhcj4x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</w:fldData>
        </w:fldChar>
      </w:r>
      <w:r w:rsidR="00CC495D">
        <w:rPr>
          <w:rFonts w:asciiTheme="minorBidi" w:hAnsiTheme="minorBidi"/>
          <w:sz w:val="24"/>
          <w:szCs w:val="24"/>
        </w:rPr>
        <w:instrText xml:space="preserve"> ADDIN EN.CITE </w:instrText>
      </w:r>
      <w:r w:rsidR="00CC495D">
        <w:rPr>
          <w:rFonts w:asciiTheme="minorBidi" w:hAnsiTheme="minorBidi"/>
          <w:sz w:val="24"/>
          <w:szCs w:val="24"/>
        </w:rPr>
        <w:fldChar w:fldCharType="begin">
          <w:fldData xml:space="preserve">PEVuZE5vdGU+PENpdGUgSGlkZGVuPSIxIj48QXV0aG9yPlNrYWxza2k8L0F1dGhvcj48WWVhcj4x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</w:fldData>
        </w:fldChar>
      </w:r>
      <w:r w:rsidR="00CC495D">
        <w:rPr>
          <w:rFonts w:asciiTheme="minorBidi" w:hAnsiTheme="minorBidi"/>
          <w:sz w:val="24"/>
          <w:szCs w:val="24"/>
        </w:rPr>
        <w:instrText xml:space="preserve"> ADDIN EN.CITE.DATA </w:instrText>
      </w:r>
      <w:r w:rsidR="00CC495D">
        <w:rPr>
          <w:rFonts w:asciiTheme="minorBidi" w:hAnsiTheme="minorBidi"/>
          <w:sz w:val="24"/>
          <w:szCs w:val="24"/>
        </w:rPr>
      </w:r>
      <w:r w:rsidR="00CC495D">
        <w:rPr>
          <w:rFonts w:asciiTheme="minorBidi" w:hAnsiTheme="minorBidi"/>
          <w:sz w:val="24"/>
          <w:szCs w:val="24"/>
        </w:rPr>
        <w:fldChar w:fldCharType="end"/>
      </w:r>
      <w:r w:rsidR="00EF5582">
        <w:rPr>
          <w:rFonts w:asciiTheme="minorBidi" w:hAnsiTheme="minorBidi"/>
          <w:sz w:val="24"/>
          <w:szCs w:val="24"/>
        </w:rPr>
      </w:r>
      <w:r w:rsidR="00EF5582">
        <w:rPr>
          <w:rFonts w:asciiTheme="minorBidi" w:hAnsiTheme="minorBidi"/>
          <w:sz w:val="24"/>
          <w:szCs w:val="24"/>
        </w:rPr>
        <w:fldChar w:fldCharType="end"/>
      </w:r>
      <w:r w:rsidR="001A091B" w:rsidRPr="00FF64F7">
        <w:rPr>
          <w:rFonts w:asciiTheme="minorBidi" w:hAnsiTheme="minorBidi"/>
          <w:sz w:val="24"/>
          <w:szCs w:val="24"/>
        </w:rPr>
        <w:t xml:space="preserve"> </w:t>
      </w:r>
      <w:r w:rsidR="00F71A02" w:rsidRPr="00FF64F7">
        <w:rPr>
          <w:rFonts w:asciiTheme="minorBidi" w:hAnsiTheme="minorBidi"/>
          <w:sz w:val="24"/>
          <w:szCs w:val="24"/>
        </w:rPr>
        <w:t xml:space="preserve">for </w:t>
      </w:r>
      <w:r w:rsidR="008B2032">
        <w:rPr>
          <w:rFonts w:asciiTheme="minorBidi" w:hAnsiTheme="minorBidi"/>
          <w:sz w:val="24"/>
          <w:szCs w:val="24"/>
        </w:rPr>
        <w:t xml:space="preserve">Pacific </w:t>
      </w:r>
      <w:r w:rsidR="00FE50AA" w:rsidRPr="00FF64F7">
        <w:rPr>
          <w:rFonts w:asciiTheme="minorBidi" w:hAnsiTheme="minorBidi"/>
          <w:sz w:val="24"/>
          <w:szCs w:val="24"/>
        </w:rPr>
        <w:t xml:space="preserve">salmonid </w:t>
      </w:r>
      <w:r w:rsidR="007F573B">
        <w:rPr>
          <w:rFonts w:asciiTheme="minorBidi" w:hAnsiTheme="minorBidi"/>
          <w:sz w:val="24"/>
          <w:szCs w:val="24"/>
        </w:rPr>
        <w:t>[</w:t>
      </w:r>
      <w:r w:rsidR="00FE50AA" w:rsidRPr="00FF64F7">
        <w:rPr>
          <w:rFonts w:asciiTheme="minorBidi" w:hAnsiTheme="minorBidi"/>
          <w:i/>
          <w:iCs/>
          <w:sz w:val="24"/>
          <w:szCs w:val="24"/>
        </w:rPr>
        <w:t>Oncorhynchus</w:t>
      </w:r>
      <w:r w:rsidR="00FE50AA" w:rsidRPr="00FF64F7">
        <w:rPr>
          <w:rFonts w:asciiTheme="minorBidi" w:hAnsiTheme="minorBidi"/>
          <w:sz w:val="24"/>
          <w:szCs w:val="24"/>
        </w:rPr>
        <w:t xml:space="preserve"> spp.</w:t>
      </w:r>
      <w:r w:rsidR="007F573B">
        <w:rPr>
          <w:rFonts w:asciiTheme="minorBidi" w:hAnsiTheme="minorBidi"/>
          <w:sz w:val="24"/>
          <w:szCs w:val="24"/>
        </w:rPr>
        <w:t>]</w:t>
      </w:r>
      <w:r w:rsidR="00FE50AA" w:rsidRPr="00FF64F7">
        <w:rPr>
          <w:rFonts w:asciiTheme="minorBidi" w:hAnsiTheme="minorBidi"/>
          <w:sz w:val="24"/>
          <w:szCs w:val="24"/>
        </w:rPr>
        <w:t xml:space="preserve"> </w:t>
      </w:r>
      <w:r w:rsidR="00F71A02" w:rsidRPr="00FF64F7">
        <w:rPr>
          <w:rFonts w:asciiTheme="minorBidi" w:hAnsiTheme="minorBidi"/>
          <w:sz w:val="24"/>
          <w:szCs w:val="24"/>
        </w:rPr>
        <w:t xml:space="preserve">smolts </w:t>
      </w:r>
      <w:r w:rsidR="00FE50AA" w:rsidRPr="00FF64F7">
        <w:rPr>
          <w:rFonts w:asciiTheme="minorBidi" w:hAnsiTheme="minorBidi"/>
          <w:sz w:val="24"/>
          <w:szCs w:val="24"/>
        </w:rPr>
        <w:t>in North America</w:t>
      </w:r>
      <w:r w:rsidR="009E025B">
        <w:rPr>
          <w:rFonts w:asciiTheme="minorBidi" w:hAnsiTheme="minorBidi"/>
          <w:sz w:val="24"/>
          <w:szCs w:val="24"/>
        </w:rPr>
        <w:t>;</w:t>
      </w:r>
      <w:r w:rsidR="00F71A02" w:rsidRPr="00FF64F7">
        <w:rPr>
          <w:rFonts w:asciiTheme="minorBidi" w:hAnsiTheme="minorBidi"/>
          <w:sz w:val="24"/>
          <w:szCs w:val="24"/>
        </w:rPr>
        <w:t xml:space="preserve"> </w:t>
      </w:r>
      <w:r w:rsidR="007F573B">
        <w:rPr>
          <w:rFonts w:asciiTheme="minorBidi" w:hAnsiTheme="minorBidi"/>
          <w:sz w:val="24"/>
          <w:szCs w:val="24"/>
        </w:rPr>
        <w:t>Russon et al. 2010</w:t>
      </w:r>
      <w:r w:rsidR="00F71A02"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 Hidden="1"&gt;&lt;Author&gt;Russon&lt;/Author&gt;&lt;Year&gt;2010&lt;/Year&gt;&lt;RecNum&gt;35&lt;/RecNum&gt;&lt;record&gt;&lt;rec-number&gt;35&lt;/rec-number&gt;&lt;foreign-keys&gt;&lt;key app="EN" db-id="zzdpwst08t0r0keeze7pw0zu5vaxtvf0wrw2" timestamp="1521806542"&gt;35&lt;/key&gt;&lt;/foreign-keys&gt;&lt;ref-type name="Journal Article"&gt;17&lt;/ref-type&gt;&lt;contributors&gt;&lt;authors&gt;&lt;author&gt;Russon, I. J.&lt;/author&gt;&lt;author&gt;Kemp, P. S.&lt;/author&gt;&lt;author&gt;Calles, O.&lt;/author&gt;&lt;/authors&gt;&lt;/contributors&gt;&lt;titles&gt;&lt;title&gt;&lt;style face="normal" font="default" size="100%"&gt;Response of downstream migrating adult European eels (&lt;/style&gt;&lt;style face="italic" font="default" size="100%"&gt;Anguilla anguilla&lt;/style&gt;&lt;style face="normal" font="default" size="100%"&gt;) to bar racks under experimental conditions&lt;/style&gt;&lt;/title&gt;&lt;secondary-title&gt;Ecology of Freshwater Fish&lt;/secondary-title&gt;&lt;/titles&gt;&lt;periodical&gt;&lt;full-title&gt;Ecology of Freshwater Fish&lt;/full-title&gt;&lt;/periodical&gt;&lt;pages&gt;197-205&lt;/pages&gt;&lt;volume&gt;19&lt;/volume&gt;&lt;number&gt;2&lt;/number&gt;&lt;dates&gt;&lt;year&gt;2010&lt;/year&gt;&lt;pub-dates&gt;&lt;date&gt;Jun&lt;/date&gt;&lt;/pub-dates&gt;&lt;/dates&gt;&lt;isbn&gt;0906-6691&lt;/isbn&gt;&lt;accession-num&gt;WOS:000277787300005&lt;/accession-num&gt;&lt;urls&gt;&lt;related-urls&gt;&lt;url&gt;&lt;style face="underline" font="default" size="100%"&gt;&amp;lt;Go to ISI&amp;gt;://WOS:000277787300005&lt;/style&gt;&lt;/url&gt;&lt;url&gt;&lt;style face="underline" font="default" size="100%"&gt;http://onlinelibrary.wiley.com/store/10.1111/j.1600-0633.2009.00404.x/asset/j.1600-0633.2009.00404.x.pdf?v=1&amp;amp;t=i02tg4pi&amp;amp;s=6134b0c31ec2dd0d594f9eb431667e36ddfa926a&lt;/style&gt;&lt;/url&gt;&lt;/related-urls&gt;&lt;/urls&gt;&lt;electronic-resource-num&gt;10.1111/j.1600-0633.2009.00404.x&lt;/electronic-resource-num&gt;&lt;/record&gt;&lt;/Cite&gt;&lt;/EndNote&gt;</w:instrText>
      </w:r>
      <w:r w:rsidR="00F71A02" w:rsidRPr="00FF64F7">
        <w:rPr>
          <w:rFonts w:asciiTheme="minorBidi" w:hAnsiTheme="minorBidi"/>
          <w:sz w:val="24"/>
          <w:szCs w:val="24"/>
        </w:rPr>
        <w:fldChar w:fldCharType="end"/>
      </w:r>
      <w:r w:rsidR="00D83997" w:rsidRPr="00FF64F7">
        <w:rPr>
          <w:rFonts w:asciiTheme="minorBidi" w:hAnsiTheme="minorBidi"/>
          <w:sz w:val="24"/>
          <w:szCs w:val="24"/>
        </w:rPr>
        <w:t xml:space="preserve"> </w:t>
      </w:r>
      <w:r w:rsidR="00F40575" w:rsidRPr="00FF64F7">
        <w:rPr>
          <w:rFonts w:asciiTheme="minorBidi" w:hAnsiTheme="minorBidi"/>
          <w:sz w:val="24"/>
          <w:szCs w:val="24"/>
        </w:rPr>
        <w:t xml:space="preserve">and </w:t>
      </w:r>
      <w:r w:rsidR="007F573B">
        <w:rPr>
          <w:rFonts w:asciiTheme="minorBidi" w:hAnsiTheme="minorBidi"/>
          <w:sz w:val="24"/>
          <w:szCs w:val="24"/>
        </w:rPr>
        <w:t>Calles et al. 2013</w:t>
      </w:r>
      <w:r w:rsidR="00F71A02" w:rsidRPr="00FF64F7">
        <w:rPr>
          <w:rFonts w:asciiTheme="minorBidi" w:hAnsiTheme="minorBidi"/>
          <w:sz w:val="24"/>
          <w:szCs w:val="24"/>
        </w:rPr>
        <w:fldChar w:fldCharType="begin"/>
      </w:r>
      <w:r w:rsidR="008651AF">
        <w:rPr>
          <w:rFonts w:asciiTheme="minorBidi" w:hAnsiTheme="minorBidi"/>
          <w:sz w:val="24"/>
          <w:szCs w:val="24"/>
        </w:rPr>
        <w:instrText xml:space="preserve"> ADDIN EN.CITE &lt;EndNote&gt;&lt;Cite Hidden="1"&gt;&lt;Author&gt;Calles&lt;/Author&gt;&lt;Year&gt;2013&lt;/Year&gt;&lt;RecNum&gt;2&lt;/RecNum&gt;&lt;record&gt;&lt;rec-number&gt;2&lt;/rec-number&gt;&lt;foreign-keys&gt;&lt;key app="EN" db-id="zzdpwst08t0r0keeze7pw0zu5vaxtvf0wrw2" timestamp="1521806538"&gt;2&lt;/key&gt;&lt;/foreign-keys&gt;&lt;ref-type name="Journal Article"&gt;17&lt;/ref-type&gt;&lt;contributors&gt;&lt;authors&gt;&lt;author&gt;Calles, O.&lt;/author&gt;&lt;author&gt;Karlsson, S.&lt;/author&gt;&lt;author&gt;Vezza, P.&lt;/author&gt;&lt;author&gt;Comoglio, C.&lt;/author&gt;&lt;author&gt;Tielman, J.&lt;/author&gt;&lt;/authors&gt;&lt;/contributors&gt;&lt;titles&gt;&lt;title&gt;Success of a low-sloping rack for improving downstream passage of silver eels at a hydroelectric plant&lt;/title&gt;&lt;secondary-title&gt;Freshwater Biology&lt;/secondary-title&gt;&lt;/titles&gt;&lt;periodical&gt;&lt;full-title&gt;Freshwater Biology&lt;/full-title&gt;&lt;/periodical&gt;&lt;pages&gt;2168-2179&lt;/pages&gt;&lt;volume&gt;58&lt;/volume&gt;&lt;number&gt;10&lt;/number&gt;&lt;dates&gt;&lt;year&gt;2013&lt;/year&gt;&lt;pub-dates&gt;&lt;date&gt;Oct&lt;/date&gt;&lt;/pub-dates&gt;&lt;/dates&gt;&lt;isbn&gt;0046-5070&lt;/isbn&gt;&lt;accession-num&gt;WOS:000323724600014&lt;/accession-num&gt;&lt;urls&gt;&lt;related-urls&gt;&lt;url&gt;&amp;lt;Go to ISI&amp;gt;://WOS:000323724600014&lt;/url&gt;&lt;url&gt;http://onlinelibrary.wiley.com/store/10.1111/fwb.12199/asset/fwb12199.pdf?v=1&amp;amp;t=i02tnpyk&amp;amp;s=16862dc3df4c87bc7dfdf3259bdf708ef3eae891&lt;/url&gt;&lt;/related-urls&gt;&lt;/urls&gt;&lt;electronic-resource-num&gt;10.1111/fwb.12199&lt;/electronic-resource-num&gt;&lt;/record&gt;&lt;/Cite&gt;&lt;/EndNote&gt;</w:instrText>
      </w:r>
      <w:r w:rsidR="00F71A02" w:rsidRPr="00FF64F7">
        <w:rPr>
          <w:rFonts w:asciiTheme="minorBidi" w:hAnsiTheme="minorBidi"/>
          <w:sz w:val="24"/>
          <w:szCs w:val="24"/>
        </w:rPr>
        <w:fldChar w:fldCharType="end"/>
      </w:r>
      <w:r w:rsidR="006929FA" w:rsidRPr="00FF64F7">
        <w:rPr>
          <w:rFonts w:asciiTheme="minorBidi" w:hAnsiTheme="minorBidi"/>
          <w:sz w:val="24"/>
          <w:szCs w:val="24"/>
        </w:rPr>
        <w:t xml:space="preserve"> </w:t>
      </w:r>
      <w:r w:rsidR="00F71A02" w:rsidRPr="00FF64F7">
        <w:rPr>
          <w:rFonts w:asciiTheme="minorBidi" w:hAnsiTheme="minorBidi"/>
          <w:sz w:val="24"/>
          <w:szCs w:val="24"/>
        </w:rPr>
        <w:t>for eel</w:t>
      </w:r>
      <w:r w:rsidR="00FE50AA" w:rsidRPr="00FF64F7">
        <w:rPr>
          <w:rFonts w:asciiTheme="minorBidi" w:hAnsiTheme="minorBidi"/>
          <w:sz w:val="24"/>
          <w:szCs w:val="24"/>
        </w:rPr>
        <w:t xml:space="preserve"> </w:t>
      </w:r>
      <w:r w:rsidR="007F573B">
        <w:rPr>
          <w:rFonts w:asciiTheme="minorBidi" w:hAnsiTheme="minorBidi"/>
          <w:sz w:val="24"/>
          <w:szCs w:val="24"/>
        </w:rPr>
        <w:t>[</w:t>
      </w:r>
      <w:r w:rsidR="00FE50AA" w:rsidRPr="00FF64F7">
        <w:rPr>
          <w:rFonts w:asciiTheme="minorBidi" w:hAnsiTheme="minorBidi"/>
          <w:i/>
          <w:iCs/>
          <w:sz w:val="24"/>
          <w:szCs w:val="24"/>
        </w:rPr>
        <w:t xml:space="preserve">Anguilla </w:t>
      </w:r>
      <w:r w:rsidR="001335DB">
        <w:rPr>
          <w:rFonts w:asciiTheme="minorBidi" w:hAnsiTheme="minorBidi"/>
          <w:i/>
          <w:iCs/>
          <w:sz w:val="24"/>
          <w:szCs w:val="24"/>
        </w:rPr>
        <w:t>a</w:t>
      </w:r>
      <w:r w:rsidR="007F573B">
        <w:rPr>
          <w:rFonts w:asciiTheme="minorBidi" w:hAnsiTheme="minorBidi"/>
          <w:i/>
          <w:iCs/>
          <w:sz w:val="24"/>
          <w:szCs w:val="24"/>
        </w:rPr>
        <w:t>nguilla</w:t>
      </w:r>
      <w:r w:rsidR="007F573B">
        <w:rPr>
          <w:rFonts w:asciiTheme="minorBidi" w:hAnsiTheme="minorBidi"/>
          <w:sz w:val="24"/>
          <w:szCs w:val="24"/>
        </w:rPr>
        <w:t>]</w:t>
      </w:r>
      <w:r w:rsidR="00FE50AA" w:rsidRPr="00FF64F7">
        <w:rPr>
          <w:rFonts w:asciiTheme="minorBidi" w:hAnsiTheme="minorBidi"/>
          <w:sz w:val="24"/>
          <w:szCs w:val="24"/>
        </w:rPr>
        <w:t xml:space="preserve"> in </w:t>
      </w:r>
      <w:r w:rsidR="00FE50AA" w:rsidRPr="00FF64F7">
        <w:rPr>
          <w:rFonts w:asciiTheme="minorBidi" w:hAnsiTheme="minorBidi"/>
          <w:sz w:val="24"/>
          <w:szCs w:val="24"/>
        </w:rPr>
        <w:lastRenderedPageBreak/>
        <w:t>Europe)</w:t>
      </w:r>
      <w:r w:rsidR="00F71A02" w:rsidRPr="00FF64F7">
        <w:rPr>
          <w:rFonts w:asciiTheme="minorBidi" w:hAnsiTheme="minorBidi"/>
          <w:sz w:val="24"/>
          <w:szCs w:val="24"/>
        </w:rPr>
        <w:t>.</w:t>
      </w:r>
      <w:r w:rsidR="0057479F" w:rsidRPr="00FF64F7">
        <w:rPr>
          <w:rFonts w:asciiTheme="minorBidi" w:hAnsiTheme="minorBidi"/>
          <w:sz w:val="24"/>
          <w:szCs w:val="24"/>
        </w:rPr>
        <w:t xml:space="preserve"> </w:t>
      </w:r>
      <w:r w:rsidR="0057479F" w:rsidRPr="00713C83">
        <w:rPr>
          <w:rFonts w:asciiTheme="minorBidi" w:hAnsiTheme="minorBidi"/>
          <w:sz w:val="24"/>
          <w:szCs w:val="24"/>
        </w:rPr>
        <w:t>Furthermore, those st</w:t>
      </w:r>
      <w:r w:rsidR="00F71A02" w:rsidRPr="00713C83">
        <w:rPr>
          <w:rFonts w:asciiTheme="minorBidi" w:hAnsiTheme="minorBidi"/>
          <w:sz w:val="24"/>
          <w:szCs w:val="24"/>
        </w:rPr>
        <w:t>udies</w:t>
      </w:r>
      <w:r w:rsidR="0057479F" w:rsidRPr="00713C83">
        <w:rPr>
          <w:rFonts w:asciiTheme="minorBidi" w:hAnsiTheme="minorBidi"/>
          <w:sz w:val="24"/>
          <w:szCs w:val="24"/>
        </w:rPr>
        <w:t xml:space="preserve"> that evaluate the effectiveness of </w:t>
      </w:r>
      <w:r w:rsidR="00D903DB" w:rsidRPr="00713C83">
        <w:rPr>
          <w:rFonts w:asciiTheme="minorBidi" w:hAnsiTheme="minorBidi"/>
          <w:sz w:val="24"/>
          <w:szCs w:val="24"/>
        </w:rPr>
        <w:t>screens</w:t>
      </w:r>
      <w:r w:rsidR="0057479F" w:rsidRPr="00713C83">
        <w:rPr>
          <w:rFonts w:asciiTheme="minorBidi" w:hAnsiTheme="minorBidi"/>
          <w:sz w:val="24"/>
          <w:szCs w:val="24"/>
        </w:rPr>
        <w:t xml:space="preserve"> often do so fo</w:t>
      </w:r>
      <w:r w:rsidR="00D903DB" w:rsidRPr="00713C83">
        <w:rPr>
          <w:rFonts w:asciiTheme="minorBidi" w:hAnsiTheme="minorBidi"/>
          <w:sz w:val="24"/>
          <w:szCs w:val="24"/>
        </w:rPr>
        <w:t xml:space="preserve">r </w:t>
      </w:r>
      <w:r w:rsidR="00853A1F" w:rsidRPr="00713C83">
        <w:rPr>
          <w:rFonts w:asciiTheme="minorBidi" w:hAnsiTheme="minorBidi"/>
          <w:sz w:val="24"/>
          <w:szCs w:val="24"/>
        </w:rPr>
        <w:t xml:space="preserve">diadromous </w:t>
      </w:r>
      <w:r w:rsidR="00D903DB" w:rsidRPr="00713C83">
        <w:rPr>
          <w:rFonts w:asciiTheme="minorBidi" w:hAnsiTheme="minorBidi"/>
          <w:sz w:val="24"/>
          <w:szCs w:val="24"/>
        </w:rPr>
        <w:t>species</w:t>
      </w:r>
      <w:r w:rsidR="009E025B" w:rsidRPr="00713C83">
        <w:rPr>
          <w:rFonts w:asciiTheme="minorBidi" w:hAnsiTheme="minorBidi"/>
          <w:sz w:val="24"/>
          <w:szCs w:val="24"/>
        </w:rPr>
        <w:t xml:space="preserve"> that are</w:t>
      </w:r>
      <w:r w:rsidR="00D903DB" w:rsidRPr="00713C83">
        <w:rPr>
          <w:rFonts w:asciiTheme="minorBidi" w:hAnsiTheme="minorBidi"/>
          <w:sz w:val="24"/>
          <w:szCs w:val="24"/>
        </w:rPr>
        <w:t xml:space="preserve"> of economic </w:t>
      </w:r>
      <w:r w:rsidR="007F573B" w:rsidRPr="00713C83">
        <w:rPr>
          <w:rFonts w:asciiTheme="minorBidi" w:hAnsiTheme="minorBidi"/>
          <w:sz w:val="24"/>
          <w:szCs w:val="24"/>
        </w:rPr>
        <w:t>and conservation concern</w:t>
      </w:r>
      <w:r w:rsidR="00305B4A" w:rsidRPr="00713C83">
        <w:rPr>
          <w:rFonts w:asciiTheme="minorBidi" w:hAnsiTheme="minorBidi"/>
          <w:sz w:val="24"/>
          <w:szCs w:val="24"/>
        </w:rPr>
        <w:t xml:space="preserve"> (</w:t>
      </w:r>
      <w:r w:rsidR="007F573B" w:rsidRPr="00713C83">
        <w:rPr>
          <w:rFonts w:asciiTheme="minorBidi" w:hAnsiTheme="minorBidi"/>
          <w:sz w:val="24"/>
          <w:szCs w:val="24"/>
        </w:rPr>
        <w:t xml:space="preserve">e.g. </w:t>
      </w:r>
      <w:r w:rsidR="00305B4A" w:rsidRPr="00713C83">
        <w:rPr>
          <w:rFonts w:asciiTheme="minorBidi" w:hAnsiTheme="minorBidi"/>
          <w:sz w:val="24"/>
          <w:szCs w:val="24"/>
        </w:rPr>
        <w:t>salmonids</w:t>
      </w:r>
      <w:r w:rsidR="007F573B" w:rsidRPr="00713C83">
        <w:rPr>
          <w:rFonts w:asciiTheme="minorBidi" w:hAnsiTheme="minorBidi"/>
          <w:sz w:val="24"/>
          <w:szCs w:val="24"/>
        </w:rPr>
        <w:t xml:space="preserve"> and eel</w:t>
      </w:r>
      <w:r w:rsidR="00305B4A" w:rsidRPr="00713C83">
        <w:rPr>
          <w:rFonts w:asciiTheme="minorBidi" w:hAnsiTheme="minorBidi"/>
          <w:sz w:val="24"/>
          <w:szCs w:val="24"/>
        </w:rPr>
        <w:t>)</w:t>
      </w:r>
      <w:r w:rsidR="007F573B" w:rsidRPr="00713C83">
        <w:rPr>
          <w:rFonts w:asciiTheme="minorBidi" w:hAnsiTheme="minorBidi"/>
          <w:sz w:val="24"/>
          <w:szCs w:val="24"/>
        </w:rPr>
        <w:t>,</w:t>
      </w:r>
      <w:r w:rsidR="00D903DB" w:rsidRPr="00713C83">
        <w:rPr>
          <w:rFonts w:asciiTheme="minorBidi" w:hAnsiTheme="minorBidi"/>
          <w:sz w:val="24"/>
          <w:szCs w:val="24"/>
        </w:rPr>
        <w:t xml:space="preserve"> while benefits for the wider </w:t>
      </w:r>
      <w:r w:rsidR="00F40575" w:rsidRPr="00713C83">
        <w:rPr>
          <w:rFonts w:asciiTheme="minorBidi" w:hAnsiTheme="minorBidi"/>
          <w:sz w:val="24"/>
          <w:szCs w:val="24"/>
        </w:rPr>
        <w:t xml:space="preserve">fish </w:t>
      </w:r>
      <w:r w:rsidR="00D903DB" w:rsidRPr="00713C83">
        <w:rPr>
          <w:rFonts w:asciiTheme="minorBidi" w:hAnsiTheme="minorBidi"/>
          <w:sz w:val="24"/>
          <w:szCs w:val="24"/>
        </w:rPr>
        <w:t xml:space="preserve">community are infrequently considered </w:t>
      </w:r>
      <w:r w:rsidR="00F71A02" w:rsidRPr="00713C83">
        <w:rPr>
          <w:rFonts w:asciiTheme="minorBidi" w:hAnsiTheme="minorBidi"/>
          <w:sz w:val="24"/>
          <w:szCs w:val="24"/>
        </w:rPr>
        <w:fldChar w:fldCharType="begin"/>
      </w:r>
      <w:r w:rsidR="00C13FC3" w:rsidRPr="00713C83">
        <w:rPr>
          <w:rFonts w:asciiTheme="minorBidi" w:hAnsiTheme="minorBidi"/>
          <w:sz w:val="24"/>
          <w:szCs w:val="24"/>
        </w:rPr>
        <w:instrText xml:space="preserve"> ADDIN EN.CITE &lt;EndNote&gt;&lt;Cite&gt;&lt;Author&gt;Williams&lt;/Author&gt;&lt;Year&gt;2012&lt;/Year&gt;&lt;RecNum&gt;46&lt;/RecNum&gt;&lt;DisplayText&gt;(Williams and others 2012)&lt;/DisplayText&gt;&lt;record&gt;&lt;rec-number&gt;46&lt;/rec-number&gt;&lt;foreign-keys&gt;&lt;key app="EN" db-id="zzdpwst08t0r0keeze7pw0zu5vaxtvf0wrw2" timestamp="1521806544"&gt;46&lt;/key&gt;&lt;/foreign-keys&gt;&lt;ref-type name="Journal Article"&gt;17&lt;/ref-type&gt;&lt;contributors&gt;&lt;authors&gt;&lt;author&gt;Williams, J. G.&lt;/author&gt;&lt;author&gt;Armstrong, G.&lt;/author&gt;&lt;author&gt;Katopodis, C.&lt;/author&gt;&lt;author&gt;Lariniere, M.&lt;/author&gt;&lt;author&gt;Travade, F.&lt;/author&gt;&lt;/authors&gt;&lt;/contributors&gt;&lt;titles&gt;&lt;title&gt;Thinking like a fish: a key ingredient for development of effective fish passage facilities at river obstructions&lt;/title&gt;&lt;secondary-title&gt;River Research and Applications&lt;/secondary-title&gt;&lt;/titles&gt;&lt;periodical&gt;&lt;full-title&gt;River Research and Applications&lt;/full-title&gt;&lt;/periodical&gt;&lt;pages&gt;407-417&lt;/pages&gt;&lt;volume&gt;28&lt;/volume&gt;&lt;number&gt;4&lt;/number&gt;&lt;dates&gt;&lt;year&gt;2012&lt;/year&gt;&lt;pub-dates&gt;&lt;date&gt;May&lt;/date&gt;&lt;/pub-dates&gt;&lt;/dates&gt;&lt;isbn&gt;1535-1459&lt;/isbn&gt;&lt;accession-num&gt;WOS:000302937000002&lt;/accession-num&gt;&lt;urls&gt;&lt;related-urls&gt;&lt;url&gt;&amp;lt;Go to ISI&amp;gt;://WOS:000302937000002&lt;/url&gt;&lt;url&gt;http://onlinelibrary.wiley.com/store/10.1002/rra.1551/asset/rra1551.pdf?v=1&amp;amp;t=i02tna3l&amp;amp;s=e7f065cb9c6c31c71c62fc9b5ae9346544dd9414&lt;/url&gt;&lt;/related-urls&gt;&lt;/urls&gt;&lt;electronic-resource-num&gt;10.1002/rra.1551&lt;/electronic-resource-num&gt;&lt;/record&gt;&lt;/Cite&gt;&lt;/EndNote&gt;</w:instrText>
      </w:r>
      <w:r w:rsidR="00F71A02" w:rsidRPr="00713C83">
        <w:rPr>
          <w:rFonts w:asciiTheme="minorBidi" w:hAnsiTheme="minorBidi"/>
          <w:sz w:val="24"/>
          <w:szCs w:val="24"/>
        </w:rPr>
        <w:fldChar w:fldCharType="separate"/>
      </w:r>
      <w:r w:rsidR="00C13FC3" w:rsidRPr="00713C83">
        <w:rPr>
          <w:rFonts w:asciiTheme="minorBidi" w:hAnsiTheme="minorBidi"/>
          <w:noProof/>
          <w:sz w:val="24"/>
          <w:szCs w:val="24"/>
        </w:rPr>
        <w:t>(Williams and others 2012)</w:t>
      </w:r>
      <w:r w:rsidR="00F71A02" w:rsidRPr="00713C83">
        <w:rPr>
          <w:rFonts w:asciiTheme="minorBidi" w:hAnsiTheme="minorBidi"/>
          <w:sz w:val="24"/>
          <w:szCs w:val="24"/>
        </w:rPr>
        <w:fldChar w:fldCharType="end"/>
      </w:r>
      <w:r w:rsidR="00F71A02" w:rsidRPr="00713C83">
        <w:rPr>
          <w:rFonts w:asciiTheme="minorBidi" w:hAnsiTheme="minorBidi"/>
          <w:sz w:val="24"/>
          <w:szCs w:val="24"/>
        </w:rPr>
        <w:t>.</w:t>
      </w:r>
    </w:p>
    <w:p w14:paraId="5E864D5C" w14:textId="6A8CFFFE" w:rsidR="002610AE" w:rsidRDefault="004948F3" w:rsidP="00FA50B3">
      <w:pPr>
        <w:spacing w:after="0" w:line="480" w:lineRule="auto"/>
        <w:rPr>
          <w:rFonts w:asciiTheme="minorBidi" w:hAnsiTheme="minorBidi"/>
          <w:sz w:val="24"/>
          <w:szCs w:val="24"/>
        </w:rPr>
      </w:pPr>
      <w:r>
        <w:rPr>
          <w:rFonts w:asciiTheme="minorBidi" w:hAnsiTheme="minorBidi"/>
          <w:sz w:val="24"/>
          <w:szCs w:val="24"/>
        </w:rPr>
        <w:tab/>
      </w:r>
      <w:r w:rsidR="00F71A02" w:rsidRPr="00FF64F7">
        <w:rPr>
          <w:rFonts w:asciiTheme="minorBidi" w:hAnsiTheme="minorBidi"/>
          <w:sz w:val="24"/>
          <w:szCs w:val="24"/>
        </w:rPr>
        <w:t>Evaluation of the efficiency of screens</w:t>
      </w:r>
      <w:r w:rsidR="00F40575" w:rsidRPr="00FF64F7">
        <w:rPr>
          <w:rFonts w:asciiTheme="minorBidi" w:hAnsiTheme="minorBidi"/>
          <w:sz w:val="24"/>
          <w:szCs w:val="24"/>
        </w:rPr>
        <w:t xml:space="preserve"> to guide fish to bypass channels (‘guid</w:t>
      </w:r>
      <w:r w:rsidR="0012332B">
        <w:rPr>
          <w:rFonts w:asciiTheme="minorBidi" w:hAnsiTheme="minorBidi"/>
          <w:sz w:val="24"/>
          <w:szCs w:val="24"/>
        </w:rPr>
        <w:t>ance</w:t>
      </w:r>
      <w:r w:rsidR="00F40575" w:rsidRPr="00FF64F7">
        <w:rPr>
          <w:rFonts w:asciiTheme="minorBidi" w:hAnsiTheme="minorBidi"/>
          <w:sz w:val="24"/>
          <w:szCs w:val="24"/>
        </w:rPr>
        <w:t xml:space="preserve"> efficiency’)</w:t>
      </w:r>
      <w:r w:rsidR="00F71A02" w:rsidRPr="00FF64F7">
        <w:rPr>
          <w:rFonts w:asciiTheme="minorBidi" w:hAnsiTheme="minorBidi"/>
          <w:sz w:val="24"/>
          <w:szCs w:val="24"/>
        </w:rPr>
        <w:t xml:space="preserve"> </w:t>
      </w:r>
      <w:r w:rsidR="00450CB6" w:rsidRPr="00FF64F7">
        <w:rPr>
          <w:rFonts w:asciiTheme="minorBidi" w:hAnsiTheme="minorBidi"/>
          <w:sz w:val="24"/>
          <w:szCs w:val="24"/>
        </w:rPr>
        <w:t>yield</w:t>
      </w:r>
      <w:r w:rsidR="00F40575" w:rsidRPr="00FF64F7">
        <w:rPr>
          <w:rFonts w:asciiTheme="minorBidi" w:hAnsiTheme="minorBidi"/>
          <w:sz w:val="24"/>
          <w:szCs w:val="24"/>
        </w:rPr>
        <w:t>s</w:t>
      </w:r>
      <w:r w:rsidR="00450CB6" w:rsidRPr="00FF64F7">
        <w:rPr>
          <w:rFonts w:asciiTheme="minorBidi" w:hAnsiTheme="minorBidi"/>
          <w:sz w:val="24"/>
          <w:szCs w:val="24"/>
        </w:rPr>
        <w:t xml:space="preserve"> variable results, reflecting differences in local site-specific characteristics (e.g. hydrodynamics) and variation</w:t>
      </w:r>
      <w:r w:rsidR="0012332B">
        <w:rPr>
          <w:rFonts w:asciiTheme="minorBidi" w:hAnsiTheme="minorBidi"/>
          <w:sz w:val="24"/>
          <w:szCs w:val="24"/>
        </w:rPr>
        <w:t xml:space="preserve"> in behaviour exhibited among</w:t>
      </w:r>
      <w:r w:rsidR="00450CB6" w:rsidRPr="00FF64F7">
        <w:rPr>
          <w:rFonts w:asciiTheme="minorBidi" w:hAnsiTheme="minorBidi"/>
          <w:sz w:val="24"/>
          <w:szCs w:val="24"/>
        </w:rPr>
        <w:t xml:space="preserve"> species and life-stage. Nevertheless, it is clear that when </w:t>
      </w:r>
      <w:r w:rsidR="00A37F11">
        <w:rPr>
          <w:rFonts w:asciiTheme="minorBidi" w:hAnsiTheme="minorBidi"/>
          <w:sz w:val="24"/>
          <w:szCs w:val="24"/>
        </w:rPr>
        <w:t xml:space="preserve">upstream </w:t>
      </w:r>
      <w:r w:rsidR="00450CB6" w:rsidRPr="00FF64F7">
        <w:rPr>
          <w:rFonts w:asciiTheme="minorBidi" w:hAnsiTheme="minorBidi"/>
          <w:sz w:val="24"/>
          <w:szCs w:val="24"/>
        </w:rPr>
        <w:t xml:space="preserve">velocities </w:t>
      </w:r>
      <w:r w:rsidR="00A37F11">
        <w:rPr>
          <w:rFonts w:asciiTheme="minorBidi" w:hAnsiTheme="minorBidi"/>
          <w:sz w:val="24"/>
          <w:szCs w:val="24"/>
        </w:rPr>
        <w:t>adjacent</w:t>
      </w:r>
      <w:r w:rsidR="00450CB6" w:rsidRPr="00FF64F7">
        <w:rPr>
          <w:rFonts w:asciiTheme="minorBidi" w:hAnsiTheme="minorBidi"/>
          <w:sz w:val="24"/>
          <w:szCs w:val="24"/>
        </w:rPr>
        <w:t xml:space="preserve"> to </w:t>
      </w:r>
      <w:r w:rsidR="00FA50B3">
        <w:rPr>
          <w:rFonts w:asciiTheme="minorBidi" w:hAnsiTheme="minorBidi"/>
          <w:sz w:val="24"/>
          <w:szCs w:val="24"/>
        </w:rPr>
        <w:t>the screen</w:t>
      </w:r>
      <w:r w:rsidR="00450CB6" w:rsidRPr="00FF64F7">
        <w:rPr>
          <w:rFonts w:asciiTheme="minorBidi" w:hAnsiTheme="minorBidi"/>
          <w:sz w:val="24"/>
          <w:szCs w:val="24"/>
        </w:rPr>
        <w:t xml:space="preserve"> are high relative to swimming capabilities, fish may be injured through </w:t>
      </w:r>
      <w:r w:rsidR="00A37F11">
        <w:rPr>
          <w:rFonts w:asciiTheme="minorBidi" w:hAnsiTheme="minorBidi"/>
          <w:sz w:val="24"/>
          <w:szCs w:val="24"/>
        </w:rPr>
        <w:t xml:space="preserve">excessive </w:t>
      </w:r>
      <w:r w:rsidR="00450CB6" w:rsidRPr="00FF64F7">
        <w:rPr>
          <w:rFonts w:asciiTheme="minorBidi" w:hAnsiTheme="minorBidi"/>
          <w:sz w:val="24"/>
          <w:szCs w:val="24"/>
        </w:rPr>
        <w:t xml:space="preserve">mechanical abrasion </w:t>
      </w:r>
      <w:r w:rsidR="00A37F11">
        <w:rPr>
          <w:rFonts w:asciiTheme="minorBidi" w:hAnsiTheme="minorBidi"/>
          <w:sz w:val="24"/>
          <w:szCs w:val="24"/>
        </w:rPr>
        <w:t>if they make</w:t>
      </w:r>
      <w:r w:rsidR="00450CB6" w:rsidRPr="00FF64F7">
        <w:rPr>
          <w:rFonts w:asciiTheme="minorBidi" w:hAnsiTheme="minorBidi"/>
          <w:sz w:val="24"/>
          <w:szCs w:val="24"/>
        </w:rPr>
        <w:t xml:space="preserve"> contact, or </w:t>
      </w:r>
      <w:r w:rsidR="00A37F11">
        <w:rPr>
          <w:rFonts w:asciiTheme="minorBidi" w:hAnsiTheme="minorBidi"/>
          <w:sz w:val="24"/>
          <w:szCs w:val="24"/>
        </w:rPr>
        <w:t>suffocate</w:t>
      </w:r>
      <w:r w:rsidR="00450CB6" w:rsidRPr="00FF64F7">
        <w:rPr>
          <w:rFonts w:asciiTheme="minorBidi" w:hAnsiTheme="minorBidi"/>
          <w:sz w:val="24"/>
          <w:szCs w:val="24"/>
        </w:rPr>
        <w:t xml:space="preserve"> if they become impinged and unable to escape</w:t>
      </w:r>
      <w:r w:rsidR="00B96911">
        <w:rPr>
          <w:rFonts w:asciiTheme="minorBidi" w:hAnsiTheme="minorBidi"/>
          <w:sz w:val="24"/>
          <w:szCs w:val="24"/>
        </w:rPr>
        <w:t xml:space="preserve"> from the screen face</w:t>
      </w:r>
      <w:r w:rsidR="00450CB6" w:rsidRPr="00FF64F7">
        <w:rPr>
          <w:rFonts w:asciiTheme="minorBidi" w:hAnsiTheme="minorBidi"/>
          <w:sz w:val="24"/>
          <w:szCs w:val="24"/>
        </w:rPr>
        <w:t xml:space="preserve"> </w:t>
      </w:r>
      <w:r w:rsidR="00F71A02" w:rsidRPr="00FF64F7">
        <w:rPr>
          <w:rFonts w:asciiTheme="minorBidi" w:hAnsiTheme="minorBidi"/>
          <w:sz w:val="24"/>
          <w:szCs w:val="24"/>
        </w:rPr>
        <w:fldChar w:fldCharType="begin">
          <w:fldData xml:space="preserve">PEVuZE5vdGU+PENpdGU+PEF1dGhvcj5Td2Fuc29uPC9BdXRob3I+PFllYXI+MTk5ODwvWWVhcj48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</w:fldData>
        </w:fldChar>
      </w:r>
      <w:r w:rsidR="00C13FC3">
        <w:rPr>
          <w:rFonts w:asciiTheme="minorBidi" w:hAnsiTheme="minorBidi"/>
          <w:sz w:val="24"/>
          <w:szCs w:val="24"/>
        </w:rPr>
        <w:instrText xml:space="preserve"> ADDIN EN.CITE </w:instrText>
      </w:r>
      <w:r w:rsidR="00C13FC3">
        <w:rPr>
          <w:rFonts w:asciiTheme="minorBidi" w:hAnsiTheme="minorBidi"/>
          <w:sz w:val="24"/>
          <w:szCs w:val="24"/>
        </w:rPr>
        <w:fldChar w:fldCharType="begin">
          <w:fldData xml:space="preserve">PEVuZE5vdGU+PENpdGU+PEF1dGhvcj5Td2Fuc29uPC9BdXRob3I+PFllYXI+MTk5ODwvWWVhcj48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</w:fldData>
        </w:fldChar>
      </w:r>
      <w:r w:rsidR="00C13FC3">
        <w:rPr>
          <w:rFonts w:asciiTheme="minorBidi" w:hAnsiTheme="minorBidi"/>
          <w:sz w:val="24"/>
          <w:szCs w:val="24"/>
        </w:rPr>
        <w:instrText xml:space="preserve"> ADDIN EN.CITE.DATA </w:instrText>
      </w:r>
      <w:r w:rsidR="00C13FC3">
        <w:rPr>
          <w:rFonts w:asciiTheme="minorBidi" w:hAnsiTheme="minorBidi"/>
          <w:sz w:val="24"/>
          <w:szCs w:val="24"/>
        </w:rPr>
      </w:r>
      <w:r w:rsidR="00C13FC3">
        <w:rPr>
          <w:rFonts w:asciiTheme="minorBidi" w:hAnsiTheme="minorBidi"/>
          <w:sz w:val="24"/>
          <w:szCs w:val="24"/>
        </w:rPr>
        <w:fldChar w:fldCharType="end"/>
      </w:r>
      <w:r w:rsidR="00F71A02" w:rsidRPr="00FF64F7">
        <w:rPr>
          <w:rFonts w:asciiTheme="minorBidi" w:hAnsiTheme="minorBidi"/>
          <w:sz w:val="24"/>
          <w:szCs w:val="24"/>
        </w:rPr>
      </w:r>
      <w:r w:rsidR="00F71A02" w:rsidRPr="00FF64F7">
        <w:rPr>
          <w:rFonts w:asciiTheme="minorBidi" w:hAnsiTheme="minorBidi"/>
          <w:sz w:val="24"/>
          <w:szCs w:val="24"/>
        </w:rPr>
        <w:fldChar w:fldCharType="separate"/>
      </w:r>
      <w:r w:rsidR="00C13FC3">
        <w:rPr>
          <w:rFonts w:asciiTheme="minorBidi" w:hAnsiTheme="minorBidi"/>
          <w:noProof/>
          <w:sz w:val="24"/>
          <w:szCs w:val="24"/>
        </w:rPr>
        <w:t>(Swanson and others 1998; 2005; White and others 2007)</w:t>
      </w:r>
      <w:r w:rsidR="00F71A02" w:rsidRPr="00FF64F7">
        <w:rPr>
          <w:rFonts w:asciiTheme="minorBidi" w:hAnsiTheme="minorBidi"/>
          <w:sz w:val="24"/>
          <w:szCs w:val="24"/>
        </w:rPr>
        <w:fldChar w:fldCharType="end"/>
      </w:r>
      <w:r w:rsidR="00F71A02" w:rsidRPr="00FF64F7">
        <w:rPr>
          <w:rFonts w:asciiTheme="minorBidi" w:hAnsiTheme="minorBidi"/>
          <w:sz w:val="24"/>
          <w:szCs w:val="24"/>
        </w:rPr>
        <w:t xml:space="preserve">. </w:t>
      </w:r>
      <w:r w:rsidR="00A37F11">
        <w:rPr>
          <w:rFonts w:asciiTheme="minorBidi" w:hAnsiTheme="minorBidi"/>
          <w:sz w:val="24"/>
          <w:szCs w:val="24"/>
        </w:rPr>
        <w:t xml:space="preserve">For </w:t>
      </w:r>
      <w:r w:rsidR="001169A3">
        <w:rPr>
          <w:rFonts w:asciiTheme="minorBidi" w:hAnsiTheme="minorBidi"/>
          <w:sz w:val="24"/>
          <w:szCs w:val="24"/>
        </w:rPr>
        <w:t>fish</w:t>
      </w:r>
      <w:r w:rsidR="001169A3" w:rsidRPr="001169A3">
        <w:t xml:space="preserve"> </w:t>
      </w:r>
      <w:r w:rsidR="001169A3" w:rsidRPr="001169A3">
        <w:rPr>
          <w:rFonts w:asciiTheme="minorBidi" w:hAnsiTheme="minorBidi"/>
          <w:sz w:val="24"/>
          <w:szCs w:val="24"/>
        </w:rPr>
        <w:t>that exhibit strong thigmotactic behaviour</w:t>
      </w:r>
      <w:r w:rsidR="00A37F11">
        <w:rPr>
          <w:rFonts w:asciiTheme="minorBidi" w:hAnsiTheme="minorBidi"/>
          <w:sz w:val="24"/>
          <w:szCs w:val="24"/>
        </w:rPr>
        <w:t xml:space="preserve">, such as downstream </w:t>
      </w:r>
      <w:r w:rsidR="00450CB6" w:rsidRPr="00FF64F7">
        <w:rPr>
          <w:rFonts w:asciiTheme="minorBidi" w:hAnsiTheme="minorBidi"/>
          <w:sz w:val="24"/>
          <w:szCs w:val="24"/>
        </w:rPr>
        <w:t>moving</w:t>
      </w:r>
      <w:r w:rsidR="00F71A02" w:rsidRPr="00FF64F7">
        <w:rPr>
          <w:rFonts w:asciiTheme="minorBidi" w:hAnsiTheme="minorBidi"/>
          <w:sz w:val="24"/>
          <w:szCs w:val="24"/>
        </w:rPr>
        <w:t xml:space="preserve"> European eel</w:t>
      </w:r>
      <w:r w:rsidR="00450CB6" w:rsidRPr="00FF64F7">
        <w:rPr>
          <w:rFonts w:asciiTheme="minorBidi" w:hAnsiTheme="minorBidi"/>
          <w:sz w:val="24"/>
          <w:szCs w:val="24"/>
        </w:rPr>
        <w:t xml:space="preserve">, </w:t>
      </w:r>
      <w:r w:rsidR="00A37F11">
        <w:rPr>
          <w:rFonts w:asciiTheme="minorBidi" w:hAnsiTheme="minorBidi"/>
          <w:sz w:val="24"/>
          <w:szCs w:val="24"/>
        </w:rPr>
        <w:t xml:space="preserve">this is particularly problematic because they </w:t>
      </w:r>
      <w:r w:rsidR="00450CB6" w:rsidRPr="00FF64F7">
        <w:rPr>
          <w:rFonts w:asciiTheme="minorBidi" w:hAnsiTheme="minorBidi"/>
          <w:sz w:val="24"/>
          <w:szCs w:val="24"/>
        </w:rPr>
        <w:t xml:space="preserve">tend to </w:t>
      </w:r>
      <w:r w:rsidR="00D83997" w:rsidRPr="00FF64F7">
        <w:rPr>
          <w:rFonts w:asciiTheme="minorBidi" w:hAnsiTheme="minorBidi"/>
          <w:sz w:val="24"/>
          <w:szCs w:val="24"/>
        </w:rPr>
        <w:t>show an avoidance response</w:t>
      </w:r>
      <w:r w:rsidR="00A37F11">
        <w:rPr>
          <w:rFonts w:asciiTheme="minorBidi" w:hAnsiTheme="minorBidi"/>
          <w:sz w:val="24"/>
          <w:szCs w:val="24"/>
        </w:rPr>
        <w:t xml:space="preserve"> only</w:t>
      </w:r>
      <w:r w:rsidR="00D83997" w:rsidRPr="00FF64F7">
        <w:rPr>
          <w:rFonts w:asciiTheme="minorBidi" w:hAnsiTheme="minorBidi"/>
          <w:sz w:val="24"/>
          <w:szCs w:val="24"/>
        </w:rPr>
        <w:t xml:space="preserve"> </w:t>
      </w:r>
      <w:r w:rsidR="00F71A02" w:rsidRPr="00FF64F7">
        <w:rPr>
          <w:rFonts w:asciiTheme="minorBidi" w:hAnsiTheme="minorBidi"/>
          <w:sz w:val="24"/>
          <w:szCs w:val="24"/>
        </w:rPr>
        <w:t xml:space="preserve">after </w:t>
      </w:r>
      <w:r w:rsidR="00450CB6" w:rsidRPr="00FF64F7">
        <w:rPr>
          <w:rFonts w:asciiTheme="minorBidi" w:hAnsiTheme="minorBidi"/>
          <w:sz w:val="24"/>
          <w:szCs w:val="24"/>
        </w:rPr>
        <w:lastRenderedPageBreak/>
        <w:t xml:space="preserve">contacting the </w:t>
      </w:r>
      <w:r w:rsidR="00F71A02" w:rsidRPr="00FF64F7">
        <w:rPr>
          <w:rFonts w:asciiTheme="minorBidi" w:hAnsiTheme="minorBidi"/>
          <w:sz w:val="24"/>
          <w:szCs w:val="24"/>
        </w:rPr>
        <w:t xml:space="preserve">screen </w:t>
      </w:r>
      <w:r w:rsidR="00F71A02"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&lt;EndNote&gt;&lt;Cite&gt;&lt;Author&gt;Russon&lt;/Author&gt;&lt;Year&gt;2010&lt;/Year&gt;&lt;RecNum&gt;35&lt;/RecNum&gt;&lt;DisplayText&gt;(Russon and others 2010)&lt;/DisplayText&gt;&lt;record&gt;&lt;rec-number&gt;35&lt;/rec-number&gt;&lt;foreign-keys&gt;&lt;key app="EN" db-id="zzdpwst08t0r0keeze7pw0zu5vaxtvf0wrw2" timestamp="1521806542"&gt;35&lt;/key&gt;&lt;/foreign-keys&gt;&lt;ref-type name="Journal Article"&gt;17&lt;/ref-type&gt;&lt;contributors&gt;&lt;authors&gt;&lt;author&gt;Russon, I. J.&lt;/author&gt;&lt;author&gt;Kemp, P. S.&lt;/author&gt;&lt;author&gt;Calles, O.&lt;/author&gt;&lt;/authors&gt;&lt;/contributors&gt;&lt;titles&gt;&lt;title&gt;&lt;style face="normal" font="default" size="100%"&gt;Response of downstream migrating adult European eels (&lt;/style&gt;&lt;style face="italic" font="default" size="100%"&gt;Anguilla anguilla&lt;/style&gt;&lt;style face="normal" font="default" size="100%"&gt;) to bar racks under experimental conditions&lt;/style&gt;&lt;/title&gt;&lt;secondary-title&gt;Ecology of Freshwater Fish&lt;/secondary-title&gt;&lt;/titles&gt;&lt;periodical&gt;&lt;full-title&gt;Ecology of Freshwater Fish&lt;/full-title&gt;&lt;/periodical&gt;&lt;pages&gt;197-205&lt;/pages&gt;&lt;volume&gt;19&lt;/volume&gt;&lt;number&gt;2&lt;/number&gt;&lt;dates&gt;&lt;year&gt;2010&lt;/year&gt;&lt;pub-dates&gt;&lt;date&gt;Jun&lt;/date&gt;&lt;/pub-dates&gt;&lt;/dates&gt;&lt;isbn&gt;0906-6691&lt;/isbn&gt;&lt;accession-num&gt;WOS:000277787300005&lt;/accession-num&gt;&lt;urls&gt;&lt;related-urls&gt;&lt;url&gt;&lt;style face="underline" font="default" size="100%"&gt;&amp;lt;Go to ISI&amp;gt;://WOS:000277787300005&lt;/style&gt;&lt;/url&gt;&lt;url&gt;&lt;style face="underline" font="default" size="100%"&gt;http://onlinelibrary.wiley.com/store/10.1111/j.1600-0633.2009.00404.x/asset/j.1600-0633.2009.00404.x.pdf?v=1&amp;amp;t=i02tg4pi&amp;amp;s=6134b0c31ec2dd0d594f9eb431667e36ddfa926a&lt;/style&gt;&lt;/url&gt;&lt;/related-urls&gt;&lt;/urls&gt;&lt;electronic-resource-num&gt;10.1111/j.1600-0633.2009.00404.x&lt;/electronic-resource-num&gt;&lt;/record&gt;&lt;/Cite&gt;&lt;/EndNote&gt;</w:instrText>
      </w:r>
      <w:r w:rsidR="00F71A02" w:rsidRPr="00FF64F7">
        <w:rPr>
          <w:rFonts w:asciiTheme="minorBidi" w:hAnsiTheme="minorBidi"/>
          <w:sz w:val="24"/>
          <w:szCs w:val="24"/>
        </w:rPr>
        <w:fldChar w:fldCharType="separate"/>
      </w:r>
      <w:r w:rsidR="00C13FC3">
        <w:rPr>
          <w:rFonts w:asciiTheme="minorBidi" w:hAnsiTheme="minorBidi"/>
          <w:noProof/>
          <w:sz w:val="24"/>
          <w:szCs w:val="24"/>
        </w:rPr>
        <w:t>(Russon and others 2010)</w:t>
      </w:r>
      <w:r w:rsidR="00F71A02" w:rsidRPr="00FF64F7">
        <w:rPr>
          <w:rFonts w:asciiTheme="minorBidi" w:hAnsiTheme="minorBidi"/>
          <w:sz w:val="24"/>
          <w:szCs w:val="24"/>
        </w:rPr>
        <w:fldChar w:fldCharType="end"/>
      </w:r>
      <w:r w:rsidR="00F71A02" w:rsidRPr="00FF64F7">
        <w:rPr>
          <w:rFonts w:asciiTheme="minorBidi" w:hAnsiTheme="minorBidi"/>
          <w:sz w:val="24"/>
          <w:szCs w:val="24"/>
        </w:rPr>
        <w:t xml:space="preserve">, </w:t>
      </w:r>
      <w:r w:rsidR="00450CB6" w:rsidRPr="00FF64F7">
        <w:rPr>
          <w:rFonts w:asciiTheme="minorBidi" w:hAnsiTheme="minorBidi"/>
          <w:sz w:val="24"/>
          <w:szCs w:val="24"/>
        </w:rPr>
        <w:t xml:space="preserve">thus increasing the probability of injury, impingement, and mortality. </w:t>
      </w:r>
      <w:r w:rsidR="00A37F11">
        <w:rPr>
          <w:rFonts w:asciiTheme="minorBidi" w:hAnsiTheme="minorBidi"/>
          <w:sz w:val="24"/>
          <w:szCs w:val="24"/>
        </w:rPr>
        <w:t xml:space="preserve">Several species </w:t>
      </w:r>
      <w:r w:rsidR="00543790" w:rsidRPr="00FF64F7">
        <w:rPr>
          <w:rFonts w:asciiTheme="minorBidi" w:hAnsiTheme="minorBidi"/>
          <w:sz w:val="24"/>
          <w:szCs w:val="24"/>
        </w:rPr>
        <w:t xml:space="preserve">also exhibit avoidance </w:t>
      </w:r>
      <w:r w:rsidR="00F40575" w:rsidRPr="00FF64F7">
        <w:rPr>
          <w:rFonts w:asciiTheme="minorBidi" w:hAnsiTheme="minorBidi"/>
          <w:sz w:val="24"/>
          <w:szCs w:val="24"/>
        </w:rPr>
        <w:t xml:space="preserve">behaviour </w:t>
      </w:r>
      <w:r w:rsidR="00543790" w:rsidRPr="00FF64F7">
        <w:rPr>
          <w:rFonts w:asciiTheme="minorBidi" w:hAnsiTheme="minorBidi"/>
          <w:sz w:val="24"/>
          <w:szCs w:val="24"/>
        </w:rPr>
        <w:t xml:space="preserve">to the hydrodynamic conditions created at the bypass entrance, </w:t>
      </w:r>
      <w:r w:rsidR="00F71A02" w:rsidRPr="00FF64F7">
        <w:rPr>
          <w:rFonts w:asciiTheme="minorBidi" w:hAnsiTheme="minorBidi"/>
          <w:sz w:val="24"/>
          <w:szCs w:val="24"/>
        </w:rPr>
        <w:t>as observed for American shad (</w:t>
      </w:r>
      <w:r w:rsidR="00F71A02" w:rsidRPr="00FF64F7">
        <w:rPr>
          <w:rFonts w:asciiTheme="minorBidi" w:hAnsiTheme="minorBidi"/>
          <w:i/>
          <w:sz w:val="24"/>
          <w:szCs w:val="24"/>
        </w:rPr>
        <w:t>Alosa sapidissima</w:t>
      </w:r>
      <w:r w:rsidR="00F71A02" w:rsidRPr="00FF64F7">
        <w:rPr>
          <w:rFonts w:asciiTheme="minorBidi" w:hAnsiTheme="minorBidi"/>
          <w:sz w:val="24"/>
          <w:szCs w:val="24"/>
        </w:rPr>
        <w:t>)</w:t>
      </w:r>
      <w:r w:rsidR="00C21BD6" w:rsidRPr="00FF64F7">
        <w:rPr>
          <w:rFonts w:asciiTheme="minorBidi" w:hAnsiTheme="minorBidi"/>
          <w:sz w:val="24"/>
          <w:szCs w:val="24"/>
        </w:rPr>
        <w:t xml:space="preserve"> </w:t>
      </w:r>
      <w:r w:rsidR="00C21BD6"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&lt;EndNote&gt;&lt;Cite&gt;&lt;Author&gt;Kynard&lt;/Author&gt;&lt;Year&gt;1997&lt;/Year&gt;&lt;RecNum&gt;21&lt;/RecNum&gt;&lt;DisplayText&gt;(Kynard and Buerkett 1997)&lt;/DisplayText&gt;&lt;record&gt;&lt;rec-number&gt;21&lt;/rec-number&gt;&lt;foreign-keys&gt;&lt;key app="EN" db-id="zzdpwst08t0r0keeze7pw0zu5vaxtvf0wrw2" timestamp="1521806540"&gt;21&lt;/key&gt;&lt;/foreign-keys&gt;&lt;ref-type name="Journal Article"&gt;17&lt;/ref-type&gt;&lt;contributors&gt;&lt;authors&gt;&lt;author&gt;Kynard, Boyd&lt;/author&gt;&lt;author&gt;Buerkett, Christopher&lt;/author&gt;&lt;/authors&gt;&lt;/contributors&gt;&lt;titles&gt;&lt;title&gt;Passage and behavior of adult American shad in an experimental louver bypass system&lt;/title&gt;&lt;secondary-title&gt;North American Journal of Fisheries Management&lt;/secondary-title&gt;&lt;/titles&gt;&lt;periodical&gt;&lt;full-title&gt;North American Journal of Fisheries Management&lt;/full-title&gt;&lt;/periodical&gt;&lt;pages&gt;734-742&lt;/pages&gt;&lt;volume&gt;17&lt;/volume&gt;&lt;number&gt;3&lt;/number&gt;&lt;dates&gt;&lt;year&gt;1997&lt;/year&gt;&lt;/dates&gt;&lt;isbn&gt;0275-5947&lt;/isbn&gt;&lt;urls&gt;&lt;/urls&gt;&lt;electronic-resource-num&gt;10.1577/1548-8675(1997)017&amp;lt;0734:paboaa&amp;gt;2.3.co;2&lt;/electronic-resource-num&gt;&lt;/record&gt;&lt;/Cite&gt;&lt;/EndNote&gt;</w:instrText>
      </w:r>
      <w:r w:rsidR="00C21BD6" w:rsidRPr="00FF64F7">
        <w:rPr>
          <w:rFonts w:asciiTheme="minorBidi" w:hAnsiTheme="minorBidi"/>
          <w:sz w:val="24"/>
          <w:szCs w:val="24"/>
        </w:rPr>
        <w:fldChar w:fldCharType="separate"/>
      </w:r>
      <w:r w:rsidR="00C13FC3">
        <w:rPr>
          <w:rFonts w:asciiTheme="minorBidi" w:hAnsiTheme="minorBidi"/>
          <w:noProof/>
          <w:sz w:val="24"/>
          <w:szCs w:val="24"/>
        </w:rPr>
        <w:t>(Kynard and Buerkett 1997)</w:t>
      </w:r>
      <w:r w:rsidR="00C21BD6" w:rsidRPr="00FF64F7">
        <w:rPr>
          <w:rFonts w:asciiTheme="minorBidi" w:hAnsiTheme="minorBidi"/>
          <w:sz w:val="24"/>
          <w:szCs w:val="24"/>
        </w:rPr>
        <w:fldChar w:fldCharType="end"/>
      </w:r>
      <w:r w:rsidR="00F71A02" w:rsidRPr="00FF64F7">
        <w:rPr>
          <w:rFonts w:asciiTheme="minorBidi" w:hAnsiTheme="minorBidi"/>
          <w:sz w:val="24"/>
          <w:szCs w:val="24"/>
        </w:rPr>
        <w:t xml:space="preserve"> and Atlantic salmon (</w:t>
      </w:r>
      <w:r w:rsidR="00F71A02" w:rsidRPr="00FF64F7">
        <w:rPr>
          <w:rFonts w:asciiTheme="minorBidi" w:hAnsiTheme="minorBidi"/>
          <w:i/>
          <w:sz w:val="24"/>
          <w:szCs w:val="24"/>
        </w:rPr>
        <w:t>Salmo salar</w:t>
      </w:r>
      <w:r w:rsidR="00F71A02" w:rsidRPr="00FF64F7">
        <w:rPr>
          <w:rFonts w:asciiTheme="minorBidi" w:hAnsiTheme="minorBidi"/>
          <w:sz w:val="24"/>
          <w:szCs w:val="24"/>
        </w:rPr>
        <w:t>)</w:t>
      </w:r>
      <w:r w:rsidR="00C21BD6" w:rsidRPr="00FF64F7">
        <w:rPr>
          <w:rFonts w:asciiTheme="minorBidi" w:hAnsiTheme="minorBidi"/>
          <w:sz w:val="24"/>
          <w:szCs w:val="24"/>
        </w:rPr>
        <w:t xml:space="preserve"> </w:t>
      </w:r>
      <w:r w:rsidR="00C21BD6"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&lt;EndNote&gt;&lt;Cite&gt;&lt;Author&gt;Larinier&lt;/Author&gt;&lt;Year&gt;1999&lt;/Year&gt;&lt;RecNum&gt;22&lt;/RecNum&gt;&lt;DisplayText&gt;(Larinier and Travade 1999)&lt;/DisplayText&gt;&lt;record&gt;&lt;rec-number&gt;22&lt;/rec-number&gt;&lt;foreign-keys&gt;&lt;key app="EN" db-id="zzdpwst08t0r0keeze7pw0zu5vaxtvf0wrw2" timestamp="1521806540"&gt;22&lt;/key&gt;&lt;/foreign-keys&gt;&lt;ref-type name="Book Section"&gt;5&lt;/ref-type&gt;&lt;contributors&gt;&lt;authors&gt;&lt;author&gt;Larinier, Michel&lt;/author&gt;&lt;author&gt;Travade, Francois&lt;/author&gt;&lt;/authors&gt;&lt;secondary-authors&gt;&lt;author&gt;Odeh, Mufeed&lt;/author&gt;&lt;/secondary-authors&gt;&lt;/contributors&gt;&lt;titles&gt;&lt;title&gt;The development and evaluation of downstream bypasses for juvenile salmonids at small hydroelectric plants in France&lt;/title&gt;&lt;secondary-title&gt;Innovations in fish passage technology&lt;/secondary-title&gt;&lt;/titles&gt;&lt;periodical&gt;&lt;full-title&gt;Innovations in fish passage technology&lt;/full-title&gt;&lt;/periodical&gt;&lt;pages&gt;25-42&lt;/pages&gt;&lt;dates&gt;&lt;year&gt;1999&lt;/year&gt;&lt;/dates&gt;&lt;pub-location&gt;Bethesda, MD&lt;/pub-location&gt;&lt;publisher&gt;American Fisheries Society&lt;/publisher&gt;&lt;urls&gt;&lt;/urls&gt;&lt;/record&gt;&lt;/Cite&gt;&lt;/EndNote&gt;</w:instrText>
      </w:r>
      <w:r w:rsidR="00C21BD6" w:rsidRPr="00FF64F7">
        <w:rPr>
          <w:rFonts w:asciiTheme="minorBidi" w:hAnsiTheme="minorBidi"/>
          <w:sz w:val="24"/>
          <w:szCs w:val="24"/>
        </w:rPr>
        <w:fldChar w:fldCharType="separate"/>
      </w:r>
      <w:r w:rsidR="00C13FC3">
        <w:rPr>
          <w:rFonts w:asciiTheme="minorBidi" w:hAnsiTheme="minorBidi"/>
          <w:noProof/>
          <w:sz w:val="24"/>
          <w:szCs w:val="24"/>
        </w:rPr>
        <w:t>(Larinier and Travade 1999)</w:t>
      </w:r>
      <w:r w:rsidR="00C21BD6" w:rsidRPr="00FF64F7">
        <w:rPr>
          <w:rFonts w:asciiTheme="minorBidi" w:hAnsiTheme="minorBidi"/>
          <w:sz w:val="24"/>
          <w:szCs w:val="24"/>
        </w:rPr>
        <w:fldChar w:fldCharType="end"/>
      </w:r>
      <w:r w:rsidR="00543790" w:rsidRPr="00FF64F7">
        <w:rPr>
          <w:rFonts w:asciiTheme="minorBidi" w:hAnsiTheme="minorBidi"/>
          <w:sz w:val="24"/>
          <w:szCs w:val="24"/>
        </w:rPr>
        <w:t xml:space="preserve">, </w:t>
      </w:r>
      <w:r w:rsidR="00A37F11">
        <w:rPr>
          <w:rFonts w:asciiTheme="minorBidi" w:hAnsiTheme="minorBidi"/>
          <w:sz w:val="24"/>
          <w:szCs w:val="24"/>
        </w:rPr>
        <w:t>delaying downstream</w:t>
      </w:r>
      <w:r w:rsidR="00A67C7A" w:rsidRPr="00FF64F7">
        <w:rPr>
          <w:rFonts w:asciiTheme="minorBidi" w:hAnsiTheme="minorBidi"/>
          <w:sz w:val="24"/>
          <w:szCs w:val="24"/>
        </w:rPr>
        <w:t xml:space="preserve"> passage</w:t>
      </w:r>
      <w:r w:rsidR="00543790" w:rsidRPr="00FF64F7">
        <w:rPr>
          <w:rFonts w:asciiTheme="minorBidi" w:hAnsiTheme="minorBidi"/>
          <w:sz w:val="24"/>
          <w:szCs w:val="24"/>
        </w:rPr>
        <w:t>.</w:t>
      </w:r>
      <w:r w:rsidR="00F40575" w:rsidRPr="00FF64F7">
        <w:rPr>
          <w:rFonts w:asciiTheme="minorBidi" w:hAnsiTheme="minorBidi"/>
          <w:sz w:val="24"/>
          <w:szCs w:val="24"/>
        </w:rPr>
        <w:t xml:space="preserve"> </w:t>
      </w:r>
      <w:r w:rsidR="00B96911">
        <w:rPr>
          <w:rFonts w:asciiTheme="minorBidi" w:hAnsiTheme="minorBidi"/>
          <w:sz w:val="24"/>
          <w:szCs w:val="24"/>
        </w:rPr>
        <w:t>Improving t</w:t>
      </w:r>
      <w:r w:rsidR="002610AE">
        <w:rPr>
          <w:rFonts w:asciiTheme="minorBidi" w:hAnsiTheme="minorBidi"/>
          <w:sz w:val="24"/>
          <w:szCs w:val="24"/>
        </w:rPr>
        <w:t>he functioning of screens</w:t>
      </w:r>
      <w:r w:rsidR="001A103F">
        <w:rPr>
          <w:rFonts w:asciiTheme="minorBidi" w:hAnsiTheme="minorBidi"/>
          <w:sz w:val="24"/>
          <w:szCs w:val="24"/>
        </w:rPr>
        <w:t xml:space="preserve"> </w:t>
      </w:r>
      <w:r w:rsidR="00A95C15">
        <w:rPr>
          <w:rFonts w:asciiTheme="minorBidi" w:hAnsiTheme="minorBidi"/>
          <w:sz w:val="24"/>
          <w:szCs w:val="24"/>
        </w:rPr>
        <w:t>require</w:t>
      </w:r>
      <w:r w:rsidR="00FB69C3">
        <w:rPr>
          <w:rFonts w:asciiTheme="minorBidi" w:hAnsiTheme="minorBidi"/>
          <w:sz w:val="24"/>
          <w:szCs w:val="24"/>
        </w:rPr>
        <w:t>s</w:t>
      </w:r>
      <w:r w:rsidR="00A95C15">
        <w:rPr>
          <w:rFonts w:asciiTheme="minorBidi" w:hAnsiTheme="minorBidi"/>
          <w:sz w:val="24"/>
          <w:szCs w:val="24"/>
        </w:rPr>
        <w:t xml:space="preserve"> detailed</w:t>
      </w:r>
      <w:r w:rsidR="002610AE">
        <w:rPr>
          <w:rFonts w:asciiTheme="minorBidi" w:hAnsiTheme="minorBidi"/>
          <w:sz w:val="24"/>
          <w:szCs w:val="24"/>
        </w:rPr>
        <w:t xml:space="preserve"> knowledge </w:t>
      </w:r>
      <w:r w:rsidR="00676495">
        <w:rPr>
          <w:rFonts w:asciiTheme="minorBidi" w:hAnsiTheme="minorBidi"/>
          <w:sz w:val="24"/>
          <w:szCs w:val="24"/>
        </w:rPr>
        <w:t xml:space="preserve">of </w:t>
      </w:r>
      <w:r w:rsidR="002610AE">
        <w:rPr>
          <w:rFonts w:asciiTheme="minorBidi" w:hAnsiTheme="minorBidi"/>
          <w:sz w:val="24"/>
          <w:szCs w:val="24"/>
        </w:rPr>
        <w:t>the</w:t>
      </w:r>
      <w:r w:rsidR="00676495">
        <w:rPr>
          <w:rFonts w:asciiTheme="minorBidi" w:hAnsiTheme="minorBidi"/>
          <w:sz w:val="24"/>
          <w:szCs w:val="24"/>
        </w:rPr>
        <w:t xml:space="preserve"> behaviour of the</w:t>
      </w:r>
      <w:r w:rsidR="002610AE">
        <w:rPr>
          <w:rFonts w:asciiTheme="minorBidi" w:hAnsiTheme="minorBidi"/>
          <w:sz w:val="24"/>
          <w:szCs w:val="24"/>
        </w:rPr>
        <w:t xml:space="preserve"> species under consideration.</w:t>
      </w:r>
    </w:p>
    <w:p w14:paraId="596A51FB" w14:textId="34E0B1FF" w:rsidR="001335DB" w:rsidRDefault="002610AE" w:rsidP="000B62B6">
      <w:pPr>
        <w:spacing w:after="0" w:line="480" w:lineRule="auto"/>
        <w:rPr>
          <w:rFonts w:asciiTheme="minorBidi" w:hAnsiTheme="minorBidi"/>
          <w:sz w:val="24"/>
          <w:szCs w:val="24"/>
        </w:rPr>
      </w:pPr>
      <w:r>
        <w:rPr>
          <w:rFonts w:asciiTheme="minorBidi" w:hAnsiTheme="minorBidi"/>
          <w:sz w:val="24"/>
          <w:szCs w:val="24"/>
        </w:rPr>
        <w:tab/>
        <w:t>To</w:t>
      </w:r>
      <w:r w:rsidR="006703A4">
        <w:rPr>
          <w:rFonts w:asciiTheme="minorBidi" w:hAnsiTheme="minorBidi"/>
          <w:sz w:val="24"/>
          <w:szCs w:val="24"/>
        </w:rPr>
        <w:t xml:space="preserve"> improve </w:t>
      </w:r>
      <w:r w:rsidR="00FA50B3">
        <w:rPr>
          <w:rFonts w:asciiTheme="minorBidi" w:hAnsiTheme="minorBidi"/>
          <w:sz w:val="24"/>
          <w:szCs w:val="24"/>
        </w:rPr>
        <w:t>the</w:t>
      </w:r>
      <w:r w:rsidR="00A05733">
        <w:rPr>
          <w:rFonts w:asciiTheme="minorBidi" w:hAnsiTheme="minorBidi"/>
          <w:sz w:val="24"/>
          <w:szCs w:val="24"/>
        </w:rPr>
        <w:t xml:space="preserve"> </w:t>
      </w:r>
      <w:r w:rsidR="006703A4">
        <w:rPr>
          <w:rFonts w:asciiTheme="minorBidi" w:hAnsiTheme="minorBidi"/>
          <w:sz w:val="24"/>
          <w:szCs w:val="24"/>
        </w:rPr>
        <w:t>performance</w:t>
      </w:r>
      <w:r w:rsidR="00FA50B3">
        <w:rPr>
          <w:rFonts w:asciiTheme="minorBidi" w:hAnsiTheme="minorBidi"/>
          <w:sz w:val="24"/>
          <w:szCs w:val="24"/>
        </w:rPr>
        <w:t xml:space="preserve"> of screens</w:t>
      </w:r>
      <w:r w:rsidR="006703A4">
        <w:rPr>
          <w:rFonts w:asciiTheme="minorBidi" w:hAnsiTheme="minorBidi"/>
          <w:sz w:val="24"/>
          <w:szCs w:val="24"/>
        </w:rPr>
        <w:t xml:space="preserve"> there is a need to </w:t>
      </w:r>
      <w:r w:rsidR="00A37F11">
        <w:rPr>
          <w:rFonts w:asciiTheme="minorBidi" w:hAnsiTheme="minorBidi"/>
          <w:sz w:val="24"/>
          <w:szCs w:val="24"/>
        </w:rPr>
        <w:t>revisit</w:t>
      </w:r>
      <w:r w:rsidR="00543790" w:rsidRPr="00FF64F7">
        <w:rPr>
          <w:rFonts w:asciiTheme="minorBidi" w:hAnsiTheme="minorBidi"/>
          <w:sz w:val="24"/>
          <w:szCs w:val="24"/>
        </w:rPr>
        <w:t xml:space="preserve"> guidance o</w:t>
      </w:r>
      <w:r w:rsidR="00A37F11">
        <w:rPr>
          <w:rFonts w:asciiTheme="minorBidi" w:hAnsiTheme="minorBidi"/>
          <w:sz w:val="24"/>
          <w:szCs w:val="24"/>
        </w:rPr>
        <w:t>n</w:t>
      </w:r>
      <w:r>
        <w:rPr>
          <w:rFonts w:asciiTheme="minorBidi" w:hAnsiTheme="minorBidi"/>
          <w:sz w:val="24"/>
          <w:szCs w:val="24"/>
        </w:rPr>
        <w:t xml:space="preserve"> their design and operation</w:t>
      </w:r>
      <w:r w:rsidR="00E7018E">
        <w:rPr>
          <w:rFonts w:asciiTheme="minorBidi" w:hAnsiTheme="minorBidi"/>
          <w:sz w:val="24"/>
          <w:szCs w:val="24"/>
        </w:rPr>
        <w:t xml:space="preserve">. </w:t>
      </w:r>
      <w:r w:rsidR="00A37F11">
        <w:rPr>
          <w:rFonts w:asciiTheme="minorBidi" w:hAnsiTheme="minorBidi"/>
          <w:sz w:val="24"/>
          <w:szCs w:val="24"/>
        </w:rPr>
        <w:t>Current d</w:t>
      </w:r>
      <w:r w:rsidR="00F71A02" w:rsidRPr="00FF64F7">
        <w:rPr>
          <w:rFonts w:asciiTheme="minorBidi" w:hAnsiTheme="minorBidi"/>
          <w:sz w:val="24"/>
          <w:szCs w:val="24"/>
        </w:rPr>
        <w:t xml:space="preserve">esign criteria </w:t>
      </w:r>
      <w:r w:rsidR="00A37F11">
        <w:rPr>
          <w:rFonts w:asciiTheme="minorBidi" w:hAnsiTheme="minorBidi"/>
          <w:sz w:val="24"/>
          <w:szCs w:val="24"/>
        </w:rPr>
        <w:t>focuses</w:t>
      </w:r>
      <w:r w:rsidR="00CF0D0F" w:rsidRPr="00FF64F7">
        <w:rPr>
          <w:rFonts w:asciiTheme="minorBidi" w:hAnsiTheme="minorBidi"/>
          <w:sz w:val="24"/>
          <w:szCs w:val="24"/>
        </w:rPr>
        <w:t xml:space="preserve"> primarily </w:t>
      </w:r>
      <w:r w:rsidR="00A37F11">
        <w:rPr>
          <w:rFonts w:asciiTheme="minorBidi" w:hAnsiTheme="minorBidi"/>
          <w:sz w:val="24"/>
          <w:szCs w:val="24"/>
        </w:rPr>
        <w:t xml:space="preserve">on </w:t>
      </w:r>
      <w:r w:rsidR="00F71A02" w:rsidRPr="00FF64F7">
        <w:rPr>
          <w:rFonts w:asciiTheme="minorBidi" w:hAnsiTheme="minorBidi"/>
          <w:sz w:val="24"/>
          <w:szCs w:val="24"/>
        </w:rPr>
        <w:t>placement</w:t>
      </w:r>
      <w:r w:rsidR="00B07983">
        <w:rPr>
          <w:rFonts w:asciiTheme="minorBidi" w:hAnsiTheme="minorBidi"/>
          <w:sz w:val="24"/>
          <w:szCs w:val="24"/>
        </w:rPr>
        <w:t xml:space="preserve"> of screens</w:t>
      </w:r>
      <w:r w:rsidR="00CF0D0F" w:rsidRPr="00FF64F7">
        <w:rPr>
          <w:rFonts w:asciiTheme="minorBidi" w:hAnsiTheme="minorBidi"/>
          <w:sz w:val="24"/>
          <w:szCs w:val="24"/>
        </w:rPr>
        <w:t xml:space="preserve"> and the need</w:t>
      </w:r>
      <w:r w:rsidR="00F71A02" w:rsidRPr="00FF64F7">
        <w:rPr>
          <w:rFonts w:asciiTheme="minorBidi" w:hAnsiTheme="minorBidi"/>
          <w:sz w:val="24"/>
          <w:szCs w:val="24"/>
        </w:rPr>
        <w:t xml:space="preserve"> </w:t>
      </w:r>
      <w:r w:rsidR="00543790" w:rsidRPr="00FF64F7">
        <w:rPr>
          <w:rFonts w:asciiTheme="minorBidi" w:hAnsiTheme="minorBidi"/>
          <w:sz w:val="24"/>
          <w:szCs w:val="24"/>
        </w:rPr>
        <w:t xml:space="preserve">to provide </w:t>
      </w:r>
      <w:r w:rsidR="00A37F11">
        <w:rPr>
          <w:rFonts w:asciiTheme="minorBidi" w:hAnsiTheme="minorBidi"/>
          <w:sz w:val="24"/>
          <w:szCs w:val="24"/>
        </w:rPr>
        <w:t xml:space="preserve">a </w:t>
      </w:r>
      <w:r w:rsidR="00F71A02" w:rsidRPr="00FF64F7">
        <w:rPr>
          <w:rFonts w:asciiTheme="minorBidi" w:hAnsiTheme="minorBidi"/>
          <w:sz w:val="24"/>
          <w:szCs w:val="24"/>
        </w:rPr>
        <w:t>suitabl</w:t>
      </w:r>
      <w:r w:rsidR="00CF0D0F" w:rsidRPr="00FF64F7">
        <w:rPr>
          <w:rFonts w:asciiTheme="minorBidi" w:hAnsiTheme="minorBidi"/>
          <w:sz w:val="24"/>
          <w:szCs w:val="24"/>
        </w:rPr>
        <w:t xml:space="preserve">y high </w:t>
      </w:r>
      <w:r w:rsidR="00F71A02" w:rsidRPr="00FF64F7">
        <w:rPr>
          <w:rFonts w:asciiTheme="minorBidi" w:hAnsiTheme="minorBidi"/>
          <w:sz w:val="24"/>
          <w:szCs w:val="24"/>
        </w:rPr>
        <w:t>sweeping</w:t>
      </w:r>
      <w:r w:rsidR="00543790" w:rsidRPr="00FF64F7">
        <w:rPr>
          <w:rFonts w:asciiTheme="minorBidi" w:hAnsiTheme="minorBidi"/>
          <w:sz w:val="24"/>
          <w:szCs w:val="24"/>
        </w:rPr>
        <w:t xml:space="preserve"> flow</w:t>
      </w:r>
      <w:r w:rsidR="00CF0D0F" w:rsidRPr="00FF64F7">
        <w:rPr>
          <w:rFonts w:asciiTheme="minorBidi" w:hAnsiTheme="minorBidi"/>
          <w:sz w:val="24"/>
          <w:szCs w:val="24"/>
        </w:rPr>
        <w:t xml:space="preserve"> </w:t>
      </w:r>
      <w:r w:rsidR="00543790" w:rsidRPr="00FF64F7">
        <w:rPr>
          <w:rFonts w:asciiTheme="minorBidi" w:hAnsiTheme="minorBidi"/>
          <w:sz w:val="24"/>
          <w:szCs w:val="24"/>
        </w:rPr>
        <w:t xml:space="preserve">parallel to the </w:t>
      </w:r>
      <w:r w:rsidR="00CF0D0F" w:rsidRPr="00FF64F7">
        <w:rPr>
          <w:rFonts w:asciiTheme="minorBidi" w:hAnsiTheme="minorBidi"/>
          <w:sz w:val="24"/>
          <w:szCs w:val="24"/>
        </w:rPr>
        <w:t>face</w:t>
      </w:r>
      <w:r w:rsidR="007341BA" w:rsidRPr="00FF64F7">
        <w:rPr>
          <w:rFonts w:asciiTheme="minorBidi" w:hAnsiTheme="minorBidi"/>
          <w:sz w:val="24"/>
          <w:szCs w:val="24"/>
        </w:rPr>
        <w:t xml:space="preserve"> to </w:t>
      </w:r>
      <w:r w:rsidR="000B65CF" w:rsidRPr="00FF64F7">
        <w:rPr>
          <w:rFonts w:asciiTheme="minorBidi" w:hAnsiTheme="minorBidi"/>
          <w:sz w:val="24"/>
          <w:szCs w:val="24"/>
        </w:rPr>
        <w:t>enhance</w:t>
      </w:r>
      <w:r w:rsidR="007341BA" w:rsidRPr="00FF64F7">
        <w:rPr>
          <w:rFonts w:asciiTheme="minorBidi" w:hAnsiTheme="minorBidi"/>
          <w:sz w:val="24"/>
          <w:szCs w:val="24"/>
        </w:rPr>
        <w:t xml:space="preserve"> </w:t>
      </w:r>
      <w:r w:rsidR="00A37F11">
        <w:rPr>
          <w:rFonts w:asciiTheme="minorBidi" w:hAnsiTheme="minorBidi"/>
          <w:sz w:val="24"/>
          <w:szCs w:val="24"/>
        </w:rPr>
        <w:t xml:space="preserve">fish </w:t>
      </w:r>
      <w:r w:rsidR="007341BA" w:rsidRPr="00FF64F7">
        <w:rPr>
          <w:rFonts w:asciiTheme="minorBidi" w:hAnsiTheme="minorBidi"/>
          <w:sz w:val="24"/>
          <w:szCs w:val="24"/>
        </w:rPr>
        <w:t>guidance towards a bypass</w:t>
      </w:r>
      <w:r w:rsidR="00CF0D0F" w:rsidRPr="00FF64F7">
        <w:rPr>
          <w:rFonts w:asciiTheme="minorBidi" w:hAnsiTheme="minorBidi"/>
          <w:sz w:val="24"/>
          <w:szCs w:val="24"/>
        </w:rPr>
        <w:t>, while minimising</w:t>
      </w:r>
      <w:r w:rsidR="00F71A02" w:rsidRPr="00FF64F7">
        <w:rPr>
          <w:rFonts w:asciiTheme="minorBidi" w:hAnsiTheme="minorBidi"/>
          <w:sz w:val="24"/>
          <w:szCs w:val="24"/>
        </w:rPr>
        <w:t xml:space="preserve"> </w:t>
      </w:r>
      <w:r w:rsidR="00CF0D0F" w:rsidRPr="00FF64F7">
        <w:rPr>
          <w:rFonts w:asciiTheme="minorBidi" w:hAnsiTheme="minorBidi"/>
          <w:sz w:val="24"/>
          <w:szCs w:val="24"/>
        </w:rPr>
        <w:t xml:space="preserve">perpendicular </w:t>
      </w:r>
      <w:r w:rsidR="00A37F11" w:rsidRPr="00FF64F7">
        <w:rPr>
          <w:rFonts w:asciiTheme="minorBidi" w:hAnsiTheme="minorBidi"/>
          <w:sz w:val="24"/>
          <w:szCs w:val="24"/>
        </w:rPr>
        <w:t xml:space="preserve">escape velocities </w:t>
      </w:r>
      <w:r w:rsidR="007341BA" w:rsidRPr="00FF64F7">
        <w:rPr>
          <w:rFonts w:asciiTheme="minorBidi" w:hAnsiTheme="minorBidi"/>
          <w:sz w:val="24"/>
          <w:szCs w:val="24"/>
        </w:rPr>
        <w:t>to reduce probability of impingement</w:t>
      </w:r>
      <w:r w:rsidR="00786834" w:rsidRPr="00FF64F7">
        <w:rPr>
          <w:rFonts w:asciiTheme="minorBidi" w:hAnsiTheme="minorBidi"/>
          <w:sz w:val="24"/>
          <w:szCs w:val="24"/>
        </w:rPr>
        <w:t xml:space="preserve"> </w:t>
      </w:r>
      <w:r w:rsidR="00786834" w:rsidRPr="00FF64F7">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&lt;EndNote&gt;&lt;Cite&gt;&lt;Author&gt;EA&lt;/Author&gt;&lt;Year&gt;2009&lt;/Year&gt;&lt;RecNum&gt;7&lt;/RecNum&gt;&lt;DisplayText&gt;(EA 2009)&lt;/DisplayText&gt;&lt;record&gt;&lt;rec-number&gt;7&lt;/rec-number&gt;&lt;foreign-keys&gt;&lt;key app="EN" db-id="zzdpwst08t0r0keeze7pw0zu5vaxtvf0wrw2" timestamp="1521806538"&gt;7&lt;/key&gt;&lt;/foreign-keys&gt;&lt;ref-type name="Government Document"&gt;46&lt;/ref-type&gt;&lt;contributors&gt;&lt;authors&gt;&lt;author&gt;EA&lt;/author&gt;&lt;/authors&gt;&lt;/contributors&gt;&lt;titles&gt;&lt;title&gt;Good practice guidelines to the environment agency hydropower handbook&lt;/title&gt;&lt;/titles&gt;&lt;dates&gt;&lt;year&gt;2009&lt;/year&gt;&lt;/dates&gt;&lt;pub-location&gt;Bristol&lt;/pub-location&gt;&lt;publisher&gt;Environment Agency&lt;/publisher&gt;&lt;urls&gt;&lt;/urls&gt;&lt;/record&gt;&lt;/Cite&gt;&lt;/EndNote&gt;</w:instrText>
      </w:r>
      <w:r w:rsidR="00786834" w:rsidRPr="00FF64F7">
        <w:rPr>
          <w:rFonts w:asciiTheme="minorBidi" w:hAnsiTheme="minorBidi"/>
          <w:sz w:val="24"/>
          <w:szCs w:val="24"/>
        </w:rPr>
        <w:fldChar w:fldCharType="separate"/>
      </w:r>
      <w:r w:rsidR="00C13FC3">
        <w:rPr>
          <w:rFonts w:asciiTheme="minorBidi" w:hAnsiTheme="minorBidi"/>
          <w:noProof/>
          <w:sz w:val="24"/>
          <w:szCs w:val="24"/>
        </w:rPr>
        <w:t>(EA 2009)</w:t>
      </w:r>
      <w:r w:rsidR="00786834" w:rsidRPr="00FF64F7">
        <w:rPr>
          <w:rFonts w:asciiTheme="minorBidi" w:hAnsiTheme="minorBidi"/>
          <w:sz w:val="24"/>
          <w:szCs w:val="24"/>
        </w:rPr>
        <w:fldChar w:fldCharType="end"/>
      </w:r>
      <w:r w:rsidR="00F71A02" w:rsidRPr="00FF64F7">
        <w:rPr>
          <w:rFonts w:asciiTheme="minorBidi" w:hAnsiTheme="minorBidi"/>
          <w:sz w:val="24"/>
          <w:szCs w:val="24"/>
        </w:rPr>
        <w:t>.</w:t>
      </w:r>
      <w:r w:rsidR="00CF0D0F" w:rsidRPr="00FF64F7">
        <w:rPr>
          <w:rFonts w:asciiTheme="minorBidi" w:hAnsiTheme="minorBidi"/>
          <w:sz w:val="24"/>
          <w:szCs w:val="24"/>
        </w:rPr>
        <w:t xml:space="preserve"> As a result, it is advised that sc</w:t>
      </w:r>
      <w:r w:rsidR="00F71A02" w:rsidRPr="00FF64F7">
        <w:rPr>
          <w:rFonts w:asciiTheme="minorBidi" w:hAnsiTheme="minorBidi"/>
          <w:sz w:val="24"/>
          <w:szCs w:val="24"/>
        </w:rPr>
        <w:t>reens should be placed at an angle</w:t>
      </w:r>
      <w:r w:rsidR="00CF0D0F" w:rsidRPr="00FF64F7">
        <w:rPr>
          <w:rFonts w:asciiTheme="minorBidi" w:hAnsiTheme="minorBidi"/>
          <w:sz w:val="24"/>
          <w:szCs w:val="24"/>
        </w:rPr>
        <w:t xml:space="preserve"> of </w:t>
      </w:r>
      <w:r w:rsidR="00786834" w:rsidRPr="00FF64F7">
        <w:rPr>
          <w:rFonts w:asciiTheme="minorBidi" w:hAnsiTheme="minorBidi"/>
          <w:sz w:val="24"/>
          <w:szCs w:val="24"/>
        </w:rPr>
        <w:t>45° or less</w:t>
      </w:r>
      <w:r w:rsidR="00CF0D0F" w:rsidRPr="00FF64F7">
        <w:rPr>
          <w:rFonts w:asciiTheme="minorBidi" w:hAnsiTheme="minorBidi"/>
          <w:sz w:val="24"/>
          <w:szCs w:val="24"/>
        </w:rPr>
        <w:t xml:space="preserve"> </w:t>
      </w:r>
      <w:r w:rsidR="00786834" w:rsidRPr="00FF64F7">
        <w:rPr>
          <w:rFonts w:asciiTheme="minorBidi" w:hAnsiTheme="minorBidi"/>
          <w:sz w:val="24"/>
          <w:szCs w:val="24"/>
        </w:rPr>
        <w:t xml:space="preserve">to </w:t>
      </w:r>
      <w:r w:rsidR="00F71A02" w:rsidRPr="00FF64F7">
        <w:rPr>
          <w:rFonts w:asciiTheme="minorBidi" w:hAnsiTheme="minorBidi"/>
          <w:sz w:val="24"/>
          <w:szCs w:val="24"/>
        </w:rPr>
        <w:t>the oncoming flow</w:t>
      </w:r>
      <w:r w:rsidR="006B56AE" w:rsidRPr="00FF64F7">
        <w:rPr>
          <w:rFonts w:asciiTheme="minorBidi" w:hAnsiTheme="minorBidi"/>
          <w:sz w:val="24"/>
          <w:szCs w:val="24"/>
        </w:rPr>
        <w:t xml:space="preserve"> </w:t>
      </w:r>
      <w:r w:rsidR="006B56AE" w:rsidRPr="00FF64F7">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&lt;EndNote&gt;&lt;Cite&gt;&lt;Author&gt;Courret&lt;/Author&gt;&lt;Year&gt;2008&lt;/Year&gt;&lt;RecNum&gt;5&lt;/RecNum&gt;&lt;DisplayText&gt;(Courret and Larinier 2008; Raynal and others 2013)&lt;/DisplayText&gt;&lt;record&gt;&lt;rec-number&gt;5&lt;/rec-number&gt;&lt;foreign-keys&gt;&lt;key app="EN" db-id="zzdpwst08t0r0keeze7pw0zu5vaxtvf0wrw2" timestamp="1521806538"&gt;5&lt;/key&gt;&lt;/foreign-keys&gt;&lt;ref-type name="Report"&gt;27&lt;/ref-type&gt;&lt;contributors&gt;&lt;authors&gt;&lt;author&gt;Courret, D.&lt;/author&gt;&lt;author&gt;Larinier, M.&lt;/author&gt;&lt;/authors&gt;&lt;secondary-authors&gt;&lt;author&gt;Agence De l’Environnement et de la Maîtrise de l’Energie (ADEME)&lt;/author&gt;&lt;/secondary-authors&gt;&lt;/contributors&gt;&lt;titles&gt;&lt;title&gt;Guide pour la conception de prises d’eau “ichtyocompatibles” pour les petites centrales hydroélectriques.&lt;/title&gt;&lt;/titles&gt;&lt;dates&gt;&lt;year&gt;2008&lt;/year&gt;&lt;/dates&gt;&lt;isbn&gt;GHAAPPE RA.08.04&lt;/isbn&gt;&lt;urls&gt;&lt;related-urls&gt;&lt;url&gt;http://www.onema.fr/sites/default/files/pdf/2008_027.pdf&lt;/url&gt;&lt;/related-urls&gt;&lt;/urls&gt;&lt;/record&gt;&lt;/Cite&gt;&lt;Cite&gt;&lt;Author&gt;Raynal&lt;/Author&gt;&lt;Year&gt;2013b&lt;/Year&gt;&lt;RecNum&gt;33&lt;/RecNum&gt;&lt;record&gt;&lt;rec-number&gt;33&lt;/rec-number&gt;&lt;foreign-keys&gt;&lt;key app="EN" db-id="zzdpwst08t0r0keeze7pw0zu5vaxtvf0wrw2" timestamp="1521806542"&gt;33&lt;/key&gt;&lt;/foreign-keys&gt;&lt;ref-type name="Journal Article"&gt;17&lt;/ref-type&gt;&lt;contributors&gt;&lt;authors&gt;&lt;author&gt;Raynal, Sylvain&lt;/author&gt;&lt;author&gt;Chatellier, Ludovic&lt;/author&gt;&lt;author&gt;Courret, Dominique&lt;/author&gt;&lt;author&gt;Larinier, Michel&lt;/author&gt;&lt;author&gt;David, Laurent&lt;/author&gt;&lt;/authors&gt;&lt;/contributors&gt;&lt;titles&gt;&lt;title&gt;An experimental study on fish-friendly trashracks–Part 2. Angled trashracks&lt;/title&gt;&lt;secondary-title&gt;Journal of Hydraulic Research&lt;/secondary-title&gt;&lt;/titles&gt;&lt;periodical&gt;&lt;full-title&gt;Journal of Hydraulic Research&lt;/full-title&gt;&lt;/periodical&gt;&lt;pages&gt;67-75&lt;/pages&gt;&lt;volume&gt;51&lt;/volume&gt;&lt;number&gt;1&lt;/number&gt;&lt;dates&gt;&lt;year&gt;2013&lt;/year&gt;&lt;/dates&gt;&lt;isbn&gt;0022-1686&lt;/isbn&gt;&lt;urls&gt;&lt;/urls&gt;&lt;electronic-resource-num&gt;10.1080/00221686.2012.753647&lt;/electronic-resource-num&gt;&lt;/record&gt;&lt;/Cite&gt;&lt;/EndNote&gt;</w:instrText>
      </w:r>
      <w:r w:rsidR="006B56AE" w:rsidRPr="00FF64F7">
        <w:rPr>
          <w:rFonts w:asciiTheme="minorBidi" w:hAnsiTheme="minorBidi"/>
          <w:sz w:val="24"/>
          <w:szCs w:val="24"/>
        </w:rPr>
        <w:fldChar w:fldCharType="separate"/>
      </w:r>
      <w:r w:rsidR="00C13FC3">
        <w:rPr>
          <w:rFonts w:asciiTheme="minorBidi" w:hAnsiTheme="minorBidi"/>
          <w:noProof/>
          <w:sz w:val="24"/>
          <w:szCs w:val="24"/>
        </w:rPr>
        <w:t>(Courret and Larinier 2008; Raynal and others 2013)</w:t>
      </w:r>
      <w:r w:rsidR="006B56AE" w:rsidRPr="00FF64F7">
        <w:rPr>
          <w:rFonts w:asciiTheme="minorBidi" w:hAnsiTheme="minorBidi"/>
          <w:sz w:val="24"/>
          <w:szCs w:val="24"/>
        </w:rPr>
        <w:fldChar w:fldCharType="end"/>
      </w:r>
      <w:r w:rsidR="007341BA" w:rsidRPr="00FF64F7">
        <w:rPr>
          <w:rFonts w:asciiTheme="minorBidi" w:hAnsiTheme="minorBidi"/>
          <w:sz w:val="24"/>
          <w:szCs w:val="24"/>
        </w:rPr>
        <w:t>, while critical escape veloci</w:t>
      </w:r>
      <w:r w:rsidR="007341BA" w:rsidRPr="00FF64F7">
        <w:rPr>
          <w:rFonts w:asciiTheme="minorBidi" w:hAnsiTheme="minorBidi"/>
          <w:sz w:val="24"/>
          <w:szCs w:val="24"/>
        </w:rPr>
        <w:lastRenderedPageBreak/>
        <w:t xml:space="preserve">ties vary depending on the target species of interest </w:t>
      </w:r>
      <w:r w:rsidR="00A37F11">
        <w:rPr>
          <w:rFonts w:asciiTheme="minorBidi" w:hAnsiTheme="minorBidi"/>
          <w:sz w:val="24"/>
          <w:szCs w:val="24"/>
        </w:rPr>
        <w:t>(</w:t>
      </w:r>
      <w:r w:rsidR="00A37F11" w:rsidRPr="00A37F11">
        <w:rPr>
          <w:rFonts w:asciiTheme="minorBidi" w:hAnsiTheme="minorBidi"/>
          <w:sz w:val="24"/>
          <w:szCs w:val="24"/>
        </w:rPr>
        <w:t>e.g. 0.25 m s</w:t>
      </w:r>
      <w:r w:rsidR="00A37F11" w:rsidRPr="00C50721">
        <w:rPr>
          <w:rFonts w:asciiTheme="minorBidi" w:hAnsiTheme="minorBidi"/>
          <w:sz w:val="24"/>
          <w:szCs w:val="24"/>
          <w:vertAlign w:val="superscript"/>
        </w:rPr>
        <w:t>-1</w:t>
      </w:r>
      <w:r w:rsidR="00A37F11" w:rsidRPr="00A37F11">
        <w:rPr>
          <w:rFonts w:asciiTheme="minorBidi" w:hAnsiTheme="minorBidi"/>
          <w:sz w:val="24"/>
          <w:szCs w:val="24"/>
        </w:rPr>
        <w:t xml:space="preserve"> for coarse fish,</w:t>
      </w:r>
      <w:r w:rsidR="00C50721">
        <w:rPr>
          <w:rFonts w:asciiTheme="minorBidi" w:hAnsiTheme="minorBidi"/>
          <w:sz w:val="24"/>
          <w:szCs w:val="24"/>
        </w:rPr>
        <w:t xml:space="preserve"> EA, 2009)</w:t>
      </w:r>
      <w:r w:rsidR="00FB69C3">
        <w:rPr>
          <w:rFonts w:asciiTheme="minorBidi" w:hAnsiTheme="minorBidi"/>
          <w:sz w:val="24"/>
          <w:szCs w:val="24"/>
        </w:rPr>
        <w:t>. Further, t</w:t>
      </w:r>
      <w:r w:rsidR="00F71A02" w:rsidRPr="00FF64F7">
        <w:rPr>
          <w:rFonts w:asciiTheme="minorBidi" w:hAnsiTheme="minorBidi"/>
          <w:sz w:val="24"/>
          <w:szCs w:val="24"/>
        </w:rPr>
        <w:fldChar w:fldCharType="begin"/>
      </w:r>
      <w:r w:rsidR="008651AF">
        <w:rPr>
          <w:rFonts w:asciiTheme="minorBidi" w:hAnsiTheme="minorBidi"/>
          <w:sz w:val="24"/>
          <w:szCs w:val="24"/>
        </w:rPr>
        <w:instrText xml:space="preserve"> ADDIN EN.CITE &lt;EndNote&gt;&lt;Cite Hidden="1"&gt;&lt;Author&gt;EA&lt;/Author&gt;&lt;Year&gt;2009&lt;/Year&gt;&lt;RecNum&gt;7&lt;/RecNum&gt;&lt;record&gt;&lt;rec-number&gt;7&lt;/rec-number&gt;&lt;foreign-keys&gt;&lt;key app="EN" db-id="zzdpwst08t0r0keeze7pw0zu5vaxtvf0wrw2" timestamp="1521806538"&gt;7&lt;/key&gt;&lt;/foreign-keys&gt;&lt;ref-type name="Government Document"&gt;46&lt;/ref-type&gt;&lt;contributors&gt;&lt;authors&gt;&lt;author&gt;EA&lt;/author&gt;&lt;/authors&gt;&lt;/contributors&gt;&lt;titles&gt;&lt;title&gt;Good practice guidelines to the environment agency hydropower handbook&lt;/title&gt;&lt;/titles&gt;&lt;dates&gt;&lt;year&gt;2009&lt;/year&gt;&lt;/dates&gt;&lt;pub-location&gt;Bristol&lt;/pub-location&gt;&lt;publisher&gt;Environment Agency&lt;/publisher&gt;&lt;urls&gt;&lt;/urls&gt;&lt;/record&gt;&lt;/Cite&gt;&lt;/EndNote&gt;</w:instrText>
      </w:r>
      <w:r w:rsidR="00F71A02" w:rsidRPr="00FF64F7">
        <w:rPr>
          <w:rFonts w:asciiTheme="minorBidi" w:hAnsiTheme="minorBidi"/>
          <w:sz w:val="24"/>
          <w:szCs w:val="24"/>
        </w:rPr>
        <w:fldChar w:fldCharType="end"/>
      </w:r>
      <w:r w:rsidR="001335DB">
        <w:rPr>
          <w:rFonts w:asciiTheme="minorBidi" w:hAnsiTheme="minorBidi"/>
          <w:sz w:val="24"/>
          <w:szCs w:val="24"/>
        </w:rPr>
        <w:t>he hydrodynamic conditions adjacent to screens are influenced by</w:t>
      </w:r>
      <w:r w:rsidR="00126C7C">
        <w:rPr>
          <w:rFonts w:asciiTheme="minorBidi" w:hAnsiTheme="minorBidi"/>
          <w:sz w:val="24"/>
          <w:szCs w:val="24"/>
        </w:rPr>
        <w:t xml:space="preserve"> a range of factors, including</w:t>
      </w:r>
      <w:r w:rsidR="001335DB">
        <w:rPr>
          <w:rFonts w:asciiTheme="minorBidi" w:hAnsiTheme="minorBidi"/>
          <w:sz w:val="24"/>
          <w:szCs w:val="24"/>
        </w:rPr>
        <w:t xml:space="preserve"> their shape</w:t>
      </w:r>
      <w:r w:rsidR="00126C7C">
        <w:rPr>
          <w:rFonts w:asciiTheme="minorBidi" w:hAnsiTheme="minorBidi"/>
          <w:sz w:val="24"/>
          <w:szCs w:val="24"/>
        </w:rPr>
        <w:t xml:space="preserve"> and </w:t>
      </w:r>
      <w:r w:rsidR="001335DB">
        <w:rPr>
          <w:rFonts w:asciiTheme="minorBidi" w:hAnsiTheme="minorBidi"/>
          <w:sz w:val="24"/>
          <w:szCs w:val="24"/>
        </w:rPr>
        <w:t xml:space="preserve">bar spacing </w:t>
      </w:r>
      <w:r w:rsidR="001335DB">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&lt;EndNote&gt;&lt;Cite&gt;&lt;Author&gt;Katopodis&lt;/Author&gt;&lt;Year&gt;2005&lt;/Year&gt;&lt;RecNum&gt;16&lt;/RecNum&gt;&lt;Prefix&gt;e.g. &lt;/Prefix&gt;&lt;DisplayText&gt;(e.g. Katopodis and others 2005; Tsikata and others 2014)&lt;/DisplayText&gt;&lt;record&gt;&lt;rec-number&gt;16&lt;/rec-number&gt;&lt;foreign-keys&gt;&lt;key app="EN" db-id="zzdpwst08t0r0keeze7pw0zu5vaxtvf0wrw2" timestamp="1521806539"&gt;16&lt;/key&gt;&lt;/foreign-keys&gt;&lt;ref-type name="Journal Article"&gt;17&lt;/ref-type&gt;&lt;contributors&gt;&lt;authors&gt;&lt;author&gt;Katopodis, C.&lt;/author&gt;&lt;author&gt;Ead, S. A.&lt;/author&gt;&lt;author&gt;Standen, G.&lt;/author&gt;&lt;author&gt;Rajaratnam, N.&lt;/author&gt;&lt;/authors&gt;&lt;/contributors&gt;&lt;titles&gt;&lt;title&gt;Structure of flow upstream of vertical angled screens in open channels&lt;/title&gt;&lt;secondary-title&gt;Journal of hydraulic engineering&lt;/secondary-title&gt;&lt;/titles&gt;&lt;periodical&gt;&lt;full-title&gt;Journal of hydraulic engineering&lt;/full-title&gt;&lt;/periodical&gt;&lt;pages&gt;294-304&lt;/pages&gt;&lt;volume&gt;131&lt;/volume&gt;&lt;number&gt;4&lt;/number&gt;&lt;dates&gt;&lt;year&gt;2005&lt;/year&gt;&lt;/dates&gt;&lt;isbn&gt;0733-9429&lt;/isbn&gt;&lt;urls&gt;&lt;/urls&gt;&lt;electronic-resource-num&gt;10.1061/(asce)0733-9429(2005)131:4(294)&lt;/electronic-resource-num&gt;&lt;/record&gt;&lt;/Cite&gt;&lt;Cite&gt;&lt;Author&gt;Tsikata&lt;/Author&gt;&lt;Year&gt;2014&lt;/Year&gt;&lt;RecNum&gt;42&lt;/RecNum&gt;&lt;record&gt;&lt;rec-number&gt;42&lt;/rec-number&gt;&lt;foreign-keys&gt;&lt;key app="EN" db-id="zzdpwst08t0r0keeze7pw0zu5vaxtvf0wrw2" timestamp="1521806543"&gt;42&lt;/key&gt;&lt;/foreign-keys&gt;&lt;ref-type name="Journal Article"&gt;17&lt;/ref-type&gt;&lt;contributors&gt;&lt;authors&gt;&lt;author&gt;Tsikata, Jonathan M&lt;/author&gt;&lt;author&gt;Tachie, Mark F&lt;/author&gt;&lt;author&gt;Katopodis, Christos&lt;/author&gt;&lt;/authors&gt;&lt;/contributors&gt;&lt;titles&gt;&lt;title&gt;Open-channel turbulent flow through bar racks&lt;/title&gt;&lt;secondary-title&gt;Journal of Hydraulic Research&lt;/secondary-title&gt;&lt;/titles&gt;&lt;periodical&gt;&lt;full-title&gt;Journal of Hydraulic Research&lt;/full-title&gt;&lt;/periodical&gt;&lt;pages&gt;630-643&lt;/pages&gt;&lt;volume&gt;52&lt;/volume&gt;&lt;number&gt;5&lt;/number&gt;&lt;dates&gt;&lt;year&gt;2014&lt;/year&gt;&lt;/dates&gt;&lt;isbn&gt;0022-1686&lt;/isbn&gt;&lt;urls&gt;&lt;/urls&gt;&lt;electronic-resource-num&gt;10.1080/00221686.2014.928805&lt;/electronic-resource-num&gt;&lt;/record&gt;&lt;/Cite&gt;&lt;/EndNote&gt;</w:instrText>
      </w:r>
      <w:r w:rsidR="001335DB">
        <w:rPr>
          <w:rFonts w:asciiTheme="minorBidi" w:hAnsiTheme="minorBidi"/>
          <w:sz w:val="24"/>
          <w:szCs w:val="24"/>
        </w:rPr>
        <w:fldChar w:fldCharType="separate"/>
      </w:r>
      <w:r w:rsidR="00C13FC3">
        <w:rPr>
          <w:rFonts w:asciiTheme="minorBidi" w:hAnsiTheme="minorBidi"/>
          <w:noProof/>
          <w:sz w:val="24"/>
          <w:szCs w:val="24"/>
        </w:rPr>
        <w:t>(e.g. Katopodis and others 2005; Tsikata and others 2014)</w:t>
      </w:r>
      <w:r w:rsidR="001335DB">
        <w:rPr>
          <w:rFonts w:asciiTheme="minorBidi" w:hAnsiTheme="minorBidi"/>
          <w:sz w:val="24"/>
          <w:szCs w:val="24"/>
        </w:rPr>
        <w:fldChar w:fldCharType="end"/>
      </w:r>
      <w:r w:rsidR="00E7018E">
        <w:rPr>
          <w:rFonts w:asciiTheme="minorBidi" w:hAnsiTheme="minorBidi"/>
          <w:sz w:val="24"/>
          <w:szCs w:val="24"/>
        </w:rPr>
        <w:t>. I</w:t>
      </w:r>
      <w:r w:rsidR="001335DB">
        <w:rPr>
          <w:rFonts w:asciiTheme="minorBidi" w:hAnsiTheme="minorBidi"/>
          <w:sz w:val="24"/>
          <w:szCs w:val="24"/>
        </w:rPr>
        <w:t xml:space="preserve">t is recommended </w:t>
      </w:r>
      <w:r w:rsidR="00DA37F2">
        <w:rPr>
          <w:rFonts w:asciiTheme="minorBidi" w:hAnsiTheme="minorBidi"/>
          <w:sz w:val="24"/>
          <w:szCs w:val="24"/>
        </w:rPr>
        <w:t xml:space="preserve">that </w:t>
      </w:r>
      <w:r w:rsidR="008902B4" w:rsidRPr="008902B4">
        <w:rPr>
          <w:rFonts w:asciiTheme="minorBidi" w:hAnsiTheme="minorBidi"/>
          <w:sz w:val="24"/>
          <w:szCs w:val="24"/>
        </w:rPr>
        <w:t xml:space="preserve">at screens and bypass entrances </w:t>
      </w:r>
      <w:r w:rsidR="001335DB" w:rsidRPr="00FF64F7">
        <w:rPr>
          <w:rFonts w:asciiTheme="minorBidi" w:hAnsiTheme="minorBidi"/>
          <w:sz w:val="24"/>
          <w:szCs w:val="24"/>
        </w:rPr>
        <w:t>abrupt hydraulic transitions</w:t>
      </w:r>
      <w:r w:rsidR="00126C7C">
        <w:rPr>
          <w:rFonts w:asciiTheme="minorBidi" w:hAnsiTheme="minorBidi"/>
          <w:sz w:val="24"/>
          <w:szCs w:val="24"/>
        </w:rPr>
        <w:t>,</w:t>
      </w:r>
      <w:r w:rsidR="00126C7C" w:rsidRPr="00126C7C">
        <w:t xml:space="preserve"> </w:t>
      </w:r>
      <w:r w:rsidR="00126C7C" w:rsidRPr="00126C7C">
        <w:rPr>
          <w:rFonts w:asciiTheme="minorBidi" w:hAnsiTheme="minorBidi"/>
          <w:sz w:val="24"/>
          <w:szCs w:val="24"/>
        </w:rPr>
        <w:t>such as rapid accelerations of velocity and increasing turbulence</w:t>
      </w:r>
      <w:r w:rsidR="00126C7C">
        <w:rPr>
          <w:rFonts w:asciiTheme="minorBidi" w:hAnsiTheme="minorBidi"/>
          <w:sz w:val="24"/>
          <w:szCs w:val="24"/>
        </w:rPr>
        <w:t>,</w:t>
      </w:r>
      <w:r w:rsidR="00E7018E">
        <w:rPr>
          <w:rFonts w:asciiTheme="minorBidi" w:hAnsiTheme="minorBidi"/>
          <w:sz w:val="24"/>
          <w:szCs w:val="24"/>
        </w:rPr>
        <w:t xml:space="preserve"> </w:t>
      </w:r>
      <w:r w:rsidR="00DA37F2">
        <w:rPr>
          <w:rFonts w:asciiTheme="minorBidi" w:hAnsiTheme="minorBidi"/>
          <w:sz w:val="24"/>
          <w:szCs w:val="24"/>
        </w:rPr>
        <w:t xml:space="preserve">should </w:t>
      </w:r>
      <w:r w:rsidR="003F6B7E">
        <w:rPr>
          <w:rFonts w:asciiTheme="minorBidi" w:hAnsiTheme="minorBidi"/>
          <w:sz w:val="24"/>
          <w:szCs w:val="24"/>
        </w:rPr>
        <w:t xml:space="preserve">be </w:t>
      </w:r>
      <w:r w:rsidR="008902B4">
        <w:rPr>
          <w:rFonts w:asciiTheme="minorBidi" w:hAnsiTheme="minorBidi"/>
          <w:sz w:val="24"/>
          <w:szCs w:val="24"/>
        </w:rPr>
        <w:t xml:space="preserve">minimised </w:t>
      </w:r>
      <w:r w:rsidR="00126C7C">
        <w:rPr>
          <w:rFonts w:asciiTheme="minorBidi" w:hAnsiTheme="minorBidi"/>
          <w:sz w:val="24"/>
          <w:szCs w:val="24"/>
        </w:rPr>
        <w:t xml:space="preserve">because these </w:t>
      </w:r>
      <w:r w:rsidR="001335DB" w:rsidRPr="00FF64F7">
        <w:rPr>
          <w:rFonts w:asciiTheme="minorBidi" w:hAnsiTheme="minorBidi"/>
          <w:sz w:val="24"/>
          <w:szCs w:val="24"/>
        </w:rPr>
        <w:t>may induce undesirable avoidance behaviour</w:t>
      </w:r>
      <w:r w:rsidR="00F458CF">
        <w:rPr>
          <w:rFonts w:asciiTheme="minorBidi" w:hAnsiTheme="minorBidi"/>
          <w:sz w:val="24"/>
          <w:szCs w:val="24"/>
        </w:rPr>
        <w:t xml:space="preserve"> </w:t>
      </w:r>
      <w:r w:rsidR="00126C7C">
        <w:rPr>
          <w:rFonts w:asciiTheme="minorBidi" w:hAnsiTheme="minorBidi"/>
          <w:sz w:val="24"/>
          <w:szCs w:val="24"/>
        </w:rPr>
        <w:t xml:space="preserve">and delay fish passage </w:t>
      </w:r>
      <w:r w:rsidR="00F458CF">
        <w:rPr>
          <w:rFonts w:asciiTheme="minorBidi" w:hAnsiTheme="minorBidi"/>
          <w:sz w:val="24"/>
          <w:szCs w:val="24"/>
        </w:rPr>
        <w:fldChar w:fldCharType="begin">
          <w:fldData xml:space="preserve">PEVuZE5vdGU+PENpdGU+PEF1dGhvcj5SdXNzb248L0F1dGhvcj48WWVhcj4yMDExPC9ZZWFyPjxS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</w:fldData>
        </w:fldChar>
      </w:r>
      <w:r w:rsidR="00CC495D">
        <w:rPr>
          <w:rFonts w:asciiTheme="minorBidi" w:hAnsiTheme="minorBidi"/>
          <w:sz w:val="24"/>
          <w:szCs w:val="24"/>
        </w:rPr>
        <w:instrText xml:space="preserve"> ADDIN EN.CITE </w:instrText>
      </w:r>
      <w:r w:rsidR="00CC495D">
        <w:rPr>
          <w:rFonts w:asciiTheme="minorBidi" w:hAnsiTheme="minorBidi"/>
          <w:sz w:val="24"/>
          <w:szCs w:val="24"/>
        </w:rPr>
        <w:fldChar w:fldCharType="begin">
          <w:fldData xml:space="preserve">PEVuZE5vdGU+PENpdGU+PEF1dGhvcj5SdXNzb248L0F1dGhvcj48WWVhcj4yMDExPC9ZZWFyPjxS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</w:fldData>
        </w:fldChar>
      </w:r>
      <w:r w:rsidR="00CC495D">
        <w:rPr>
          <w:rFonts w:asciiTheme="minorBidi" w:hAnsiTheme="minorBidi"/>
          <w:sz w:val="24"/>
          <w:szCs w:val="24"/>
        </w:rPr>
        <w:instrText xml:space="preserve"> ADDIN EN.CITE.DATA </w:instrText>
      </w:r>
      <w:r w:rsidR="00CC495D">
        <w:rPr>
          <w:rFonts w:asciiTheme="minorBidi" w:hAnsiTheme="minorBidi"/>
          <w:sz w:val="24"/>
          <w:szCs w:val="24"/>
        </w:rPr>
      </w:r>
      <w:r w:rsidR="00CC495D">
        <w:rPr>
          <w:rFonts w:asciiTheme="minorBidi" w:hAnsiTheme="minorBidi"/>
          <w:sz w:val="24"/>
          <w:szCs w:val="24"/>
        </w:rPr>
        <w:fldChar w:fldCharType="end"/>
      </w:r>
      <w:r w:rsidR="00F458CF">
        <w:rPr>
          <w:rFonts w:asciiTheme="minorBidi" w:hAnsiTheme="minorBidi"/>
          <w:sz w:val="24"/>
          <w:szCs w:val="24"/>
        </w:rPr>
      </w:r>
      <w:r w:rsidR="00F458CF">
        <w:rPr>
          <w:rFonts w:asciiTheme="minorBidi" w:hAnsiTheme="minorBidi"/>
          <w:sz w:val="24"/>
          <w:szCs w:val="24"/>
        </w:rPr>
        <w:fldChar w:fldCharType="separate"/>
      </w:r>
      <w:r w:rsidR="00C13FC3">
        <w:rPr>
          <w:rFonts w:asciiTheme="minorBidi" w:hAnsiTheme="minorBidi"/>
          <w:noProof/>
          <w:sz w:val="24"/>
          <w:szCs w:val="24"/>
        </w:rPr>
        <w:t>(Russon and Kemp 2011; Vowles and Kemp 2012)</w:t>
      </w:r>
      <w:r w:rsidR="00F458CF">
        <w:rPr>
          <w:rFonts w:asciiTheme="minorBidi" w:hAnsiTheme="minorBidi"/>
          <w:sz w:val="24"/>
          <w:szCs w:val="24"/>
        </w:rPr>
        <w:fldChar w:fldCharType="end"/>
      </w:r>
      <w:r w:rsidR="001335DB" w:rsidRPr="00FF64F7">
        <w:rPr>
          <w:rFonts w:asciiTheme="minorBidi" w:hAnsiTheme="minorBidi"/>
          <w:sz w:val="24"/>
          <w:szCs w:val="24"/>
        </w:rPr>
        <w:t xml:space="preserve"> .</w:t>
      </w:r>
    </w:p>
    <w:p w14:paraId="5100A6E4" w14:textId="2B194CEB" w:rsidR="004948F3" w:rsidRDefault="004948F3" w:rsidP="005A231E">
      <w:pPr>
        <w:spacing w:after="0" w:line="480" w:lineRule="auto"/>
        <w:rPr>
          <w:rFonts w:asciiTheme="minorBidi" w:hAnsiTheme="minorBidi"/>
          <w:sz w:val="24"/>
          <w:szCs w:val="24"/>
        </w:rPr>
      </w:pPr>
      <w:r>
        <w:rPr>
          <w:rFonts w:asciiTheme="minorBidi" w:hAnsiTheme="minorBidi"/>
          <w:sz w:val="24"/>
          <w:szCs w:val="24"/>
        </w:rPr>
        <w:tab/>
      </w:r>
      <w:r w:rsidR="00A722F7" w:rsidRPr="00FF64F7">
        <w:rPr>
          <w:rFonts w:asciiTheme="minorBidi" w:hAnsiTheme="minorBidi"/>
          <w:sz w:val="24"/>
          <w:szCs w:val="24"/>
        </w:rPr>
        <w:t xml:space="preserve">Recently, the </w:t>
      </w:r>
      <w:r w:rsidR="00695175">
        <w:rPr>
          <w:rFonts w:asciiTheme="minorBidi" w:hAnsiTheme="minorBidi"/>
          <w:sz w:val="24"/>
          <w:szCs w:val="24"/>
        </w:rPr>
        <w:t xml:space="preserve">influence of bar </w:t>
      </w:r>
      <w:r w:rsidR="006854FC">
        <w:rPr>
          <w:rFonts w:asciiTheme="minorBidi" w:hAnsiTheme="minorBidi"/>
          <w:sz w:val="24"/>
          <w:szCs w:val="24"/>
        </w:rPr>
        <w:t xml:space="preserve">orientation </w:t>
      </w:r>
      <w:r w:rsidR="00A722F7" w:rsidRPr="00FF64F7">
        <w:rPr>
          <w:rFonts w:asciiTheme="minorBidi" w:hAnsiTheme="minorBidi"/>
          <w:sz w:val="24"/>
          <w:szCs w:val="24"/>
        </w:rPr>
        <w:t>on screen effectiveness has received attention</w:t>
      </w:r>
      <w:r w:rsidR="003F6B7E">
        <w:rPr>
          <w:rFonts w:asciiTheme="minorBidi" w:hAnsiTheme="minorBidi"/>
          <w:sz w:val="24"/>
          <w:szCs w:val="24"/>
        </w:rPr>
        <w:t xml:space="preserve">, as there </w:t>
      </w:r>
      <w:r w:rsidR="003B512E">
        <w:rPr>
          <w:rFonts w:asciiTheme="minorBidi" w:hAnsiTheme="minorBidi"/>
          <w:sz w:val="24"/>
          <w:szCs w:val="24"/>
        </w:rPr>
        <w:t xml:space="preserve">is </w:t>
      </w:r>
      <w:r w:rsidR="00695175">
        <w:rPr>
          <w:rFonts w:asciiTheme="minorBidi" w:hAnsiTheme="minorBidi"/>
          <w:sz w:val="24"/>
          <w:szCs w:val="24"/>
        </w:rPr>
        <w:t>some</w:t>
      </w:r>
      <w:r w:rsidR="00695175" w:rsidRPr="00FF64F7">
        <w:rPr>
          <w:rFonts w:asciiTheme="minorBidi" w:hAnsiTheme="minorBidi"/>
          <w:sz w:val="24"/>
          <w:szCs w:val="24"/>
        </w:rPr>
        <w:t xml:space="preserve"> </w:t>
      </w:r>
      <w:r w:rsidR="00A722F7" w:rsidRPr="00FF64F7">
        <w:rPr>
          <w:rFonts w:asciiTheme="minorBidi" w:hAnsiTheme="minorBidi"/>
          <w:sz w:val="24"/>
          <w:szCs w:val="24"/>
        </w:rPr>
        <w:t>suggestion that</w:t>
      </w:r>
      <w:r w:rsidR="004B6493" w:rsidRPr="00FF64F7">
        <w:rPr>
          <w:rFonts w:asciiTheme="minorBidi" w:hAnsiTheme="minorBidi"/>
          <w:sz w:val="24"/>
          <w:szCs w:val="24"/>
        </w:rPr>
        <w:t xml:space="preserve"> </w:t>
      </w:r>
      <w:r w:rsidR="00A722F7" w:rsidRPr="00FF64F7">
        <w:rPr>
          <w:rFonts w:asciiTheme="minorBidi" w:hAnsiTheme="minorBidi"/>
          <w:sz w:val="24"/>
          <w:szCs w:val="24"/>
        </w:rPr>
        <w:t>horizontal</w:t>
      </w:r>
      <w:r w:rsidR="003B512E">
        <w:rPr>
          <w:rFonts w:asciiTheme="minorBidi" w:hAnsiTheme="minorBidi"/>
          <w:sz w:val="24"/>
          <w:szCs w:val="24"/>
        </w:rPr>
        <w:t xml:space="preserve"> alignment</w:t>
      </w:r>
      <w:r w:rsidR="00A722F7" w:rsidRPr="00FF64F7">
        <w:rPr>
          <w:rFonts w:asciiTheme="minorBidi" w:hAnsiTheme="minorBidi"/>
          <w:sz w:val="24"/>
          <w:szCs w:val="24"/>
        </w:rPr>
        <w:t>, rather than the traditional vertical</w:t>
      </w:r>
      <w:r w:rsidR="003B512E">
        <w:rPr>
          <w:rFonts w:asciiTheme="minorBidi" w:hAnsiTheme="minorBidi"/>
          <w:sz w:val="24"/>
          <w:szCs w:val="24"/>
        </w:rPr>
        <w:t xml:space="preserve"> configuration, is </w:t>
      </w:r>
      <w:r w:rsidR="00305A5D">
        <w:rPr>
          <w:rFonts w:asciiTheme="minorBidi" w:hAnsiTheme="minorBidi"/>
          <w:sz w:val="24"/>
          <w:szCs w:val="24"/>
        </w:rPr>
        <w:t>beneficial</w:t>
      </w:r>
      <w:r w:rsidR="003B512E">
        <w:rPr>
          <w:rFonts w:asciiTheme="minorBidi" w:hAnsiTheme="minorBidi"/>
          <w:sz w:val="24"/>
          <w:szCs w:val="24"/>
        </w:rPr>
        <w:t xml:space="preserve"> because it improves passive “</w:t>
      </w:r>
      <w:r w:rsidR="00695175" w:rsidRPr="00695175">
        <w:rPr>
          <w:rFonts w:asciiTheme="minorBidi" w:hAnsiTheme="minorBidi"/>
          <w:sz w:val="24"/>
          <w:szCs w:val="24"/>
        </w:rPr>
        <w:t>self-cleaning</w:t>
      </w:r>
      <w:r w:rsidR="003B512E">
        <w:rPr>
          <w:rFonts w:asciiTheme="minorBidi" w:hAnsiTheme="minorBidi"/>
          <w:sz w:val="24"/>
          <w:szCs w:val="24"/>
        </w:rPr>
        <w:t>”</w:t>
      </w:r>
      <w:r w:rsidR="00305A5D">
        <w:rPr>
          <w:rFonts w:asciiTheme="minorBidi" w:hAnsiTheme="minorBidi"/>
          <w:sz w:val="24"/>
          <w:szCs w:val="24"/>
        </w:rPr>
        <w:t xml:space="preserve"> of debris</w:t>
      </w:r>
      <w:r w:rsidR="003B512E">
        <w:rPr>
          <w:rFonts w:asciiTheme="minorBidi" w:hAnsiTheme="minorBidi"/>
          <w:sz w:val="24"/>
          <w:szCs w:val="24"/>
        </w:rPr>
        <w:t xml:space="preserve"> </w:t>
      </w:r>
      <w:r w:rsidR="00F71A02" w:rsidRPr="00FF64F7">
        <w:rPr>
          <w:rFonts w:asciiTheme="minorBidi" w:hAnsiTheme="minorBidi"/>
          <w:sz w:val="24"/>
          <w:szCs w:val="24"/>
        </w:rPr>
        <w:fldChar w:fldCharType="begin">
          <w:fldData xml:space="preserve">PEVuZE5vdGU+PENpdGU+PEF1dGhvcj5FYmVsPC9BdXRob3I+PFllYXI+MjAwODwvWWVhcj48UmVj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</w:fldData>
        </w:fldChar>
      </w:r>
      <w:r w:rsidR="00CC495D">
        <w:rPr>
          <w:rFonts w:asciiTheme="minorBidi" w:hAnsiTheme="minorBidi"/>
          <w:sz w:val="24"/>
          <w:szCs w:val="24"/>
        </w:rPr>
        <w:instrText xml:space="preserve"> ADDIN EN.CITE </w:instrText>
      </w:r>
      <w:r w:rsidR="00CC495D">
        <w:rPr>
          <w:rFonts w:asciiTheme="minorBidi" w:hAnsiTheme="minorBidi"/>
          <w:sz w:val="24"/>
          <w:szCs w:val="24"/>
        </w:rPr>
        <w:fldChar w:fldCharType="begin">
          <w:fldData xml:space="preserve">PEVuZE5vdGU+PENpdGU+PEF1dGhvcj5FYmVsPC9BdXRob3I+PFllYXI+MjAwODwvWWVhcj48UmVj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</w:fldData>
        </w:fldChar>
      </w:r>
      <w:r w:rsidR="00CC495D">
        <w:rPr>
          <w:rFonts w:asciiTheme="minorBidi" w:hAnsiTheme="minorBidi"/>
          <w:sz w:val="24"/>
          <w:szCs w:val="24"/>
        </w:rPr>
        <w:instrText xml:space="preserve"> ADDIN EN.CITE.DATA </w:instrText>
      </w:r>
      <w:r w:rsidR="00CC495D">
        <w:rPr>
          <w:rFonts w:asciiTheme="minorBidi" w:hAnsiTheme="minorBidi"/>
          <w:sz w:val="24"/>
          <w:szCs w:val="24"/>
        </w:rPr>
      </w:r>
      <w:r w:rsidR="00CC495D">
        <w:rPr>
          <w:rFonts w:asciiTheme="minorBidi" w:hAnsiTheme="minorBidi"/>
          <w:sz w:val="24"/>
          <w:szCs w:val="24"/>
        </w:rPr>
        <w:fldChar w:fldCharType="end"/>
      </w:r>
      <w:r w:rsidR="00F71A02" w:rsidRPr="00FF64F7">
        <w:rPr>
          <w:rFonts w:asciiTheme="minorBidi" w:hAnsiTheme="minorBidi"/>
          <w:sz w:val="24"/>
          <w:szCs w:val="24"/>
        </w:rPr>
      </w:r>
      <w:r w:rsidR="00F71A02" w:rsidRPr="00FF64F7">
        <w:rPr>
          <w:rFonts w:asciiTheme="minorBidi" w:hAnsiTheme="minorBidi"/>
          <w:sz w:val="24"/>
          <w:szCs w:val="24"/>
        </w:rPr>
        <w:fldChar w:fldCharType="separate"/>
      </w:r>
      <w:r w:rsidR="00C13FC3">
        <w:rPr>
          <w:rFonts w:asciiTheme="minorBidi" w:hAnsiTheme="minorBidi"/>
          <w:noProof/>
          <w:sz w:val="24"/>
          <w:szCs w:val="24"/>
        </w:rPr>
        <w:t>(Ebel 2008; Ebel and others 2015)</w:t>
      </w:r>
      <w:r w:rsidR="00F71A02" w:rsidRPr="00FF64F7">
        <w:rPr>
          <w:rFonts w:asciiTheme="minorBidi" w:hAnsiTheme="minorBidi"/>
          <w:sz w:val="24"/>
          <w:szCs w:val="24"/>
        </w:rPr>
        <w:fldChar w:fldCharType="end"/>
      </w:r>
      <w:r w:rsidR="003B512E">
        <w:rPr>
          <w:rFonts w:asciiTheme="minorBidi" w:hAnsiTheme="minorBidi"/>
          <w:sz w:val="24"/>
          <w:szCs w:val="24"/>
        </w:rPr>
        <w:t xml:space="preserve"> and </w:t>
      </w:r>
      <w:r w:rsidR="007338C3">
        <w:rPr>
          <w:rFonts w:asciiTheme="minorBidi" w:hAnsiTheme="minorBidi"/>
          <w:sz w:val="24"/>
          <w:szCs w:val="24"/>
        </w:rPr>
        <w:t>enable</w:t>
      </w:r>
      <w:r w:rsidR="003B512E">
        <w:rPr>
          <w:rFonts w:asciiTheme="minorBidi" w:hAnsiTheme="minorBidi"/>
          <w:sz w:val="24"/>
          <w:szCs w:val="24"/>
        </w:rPr>
        <w:t>s</w:t>
      </w:r>
      <w:r w:rsidR="007338C3">
        <w:rPr>
          <w:rFonts w:asciiTheme="minorBidi" w:hAnsiTheme="minorBidi"/>
          <w:sz w:val="24"/>
          <w:szCs w:val="24"/>
        </w:rPr>
        <w:t xml:space="preserve"> </w:t>
      </w:r>
      <w:r w:rsidR="00533182" w:rsidRPr="00FF64F7">
        <w:rPr>
          <w:rFonts w:asciiTheme="minorBidi" w:hAnsiTheme="minorBidi"/>
          <w:sz w:val="24"/>
          <w:szCs w:val="24"/>
        </w:rPr>
        <w:t xml:space="preserve">escape of impinged fish through </w:t>
      </w:r>
      <w:r w:rsidR="00EF4931">
        <w:rPr>
          <w:rFonts w:asciiTheme="minorBidi" w:hAnsiTheme="minorBidi"/>
          <w:sz w:val="24"/>
          <w:szCs w:val="24"/>
        </w:rPr>
        <w:lastRenderedPageBreak/>
        <w:t>facilitating</w:t>
      </w:r>
      <w:r w:rsidR="00533182" w:rsidRPr="00FF64F7">
        <w:rPr>
          <w:rFonts w:asciiTheme="minorBidi" w:hAnsiTheme="minorBidi"/>
          <w:sz w:val="24"/>
          <w:szCs w:val="24"/>
        </w:rPr>
        <w:t xml:space="preserve"> movements in the horizontal plane</w:t>
      </w:r>
      <w:r w:rsidR="0086078D" w:rsidRPr="00FF64F7">
        <w:rPr>
          <w:rFonts w:asciiTheme="minorBidi" w:hAnsiTheme="minorBidi"/>
          <w:sz w:val="24"/>
          <w:szCs w:val="24"/>
        </w:rPr>
        <w:t xml:space="preserve"> </w:t>
      </w:r>
      <w:r w:rsidR="0086078D" w:rsidRPr="00FF64F7">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&lt;EndNote&gt;&lt;Cite&gt;&lt;Author&gt;Horsfield&lt;/Author&gt;&lt;Year&gt;2011&lt;/Year&gt;&lt;RecNum&gt;14&lt;/RecNum&gt;&lt;DisplayText&gt;(Horsfield and Turnpenny 2011)&lt;/DisplayText&gt;&lt;record&gt;&lt;rec-number&gt;14&lt;/rec-number&gt;&lt;foreign-keys&gt;&lt;key app="EN" db-id="zzdpwst08t0r0keeze7pw0zu5vaxtvf0wrw2" timestamp="1521806539"&gt;14&lt;/key&gt;&lt;/foreign-keys&gt;&lt;ref-type name="Conference Paper"&gt;47&lt;/ref-type&gt;&lt;contributors&gt;&lt;authors&gt;&lt;author&gt;Horsfield, R.&lt;/author&gt;&lt;author&gt;Turnpenny, A. W. H.&lt;/author&gt;&lt;/authors&gt;&lt;/contributors&gt;&lt;titles&gt;&lt;title&gt;Development of Pilot-scale In-river Testing Techniques for Fish Screens and Behavioural Barriers&lt;/title&gt;&lt;secondary-title&gt;International Screening Conference&lt;/secondary-title&gt;&lt;/titles&gt;&lt;dates&gt;&lt;year&gt;2011&lt;/year&gt;&lt;/dates&gt;&lt;pub-location&gt;Lyndhurst, UK&lt;/pub-location&gt;&lt;urls&gt;&lt;/urls&gt;&lt;/record&gt;&lt;/Cite&gt;&lt;/EndNote&gt;</w:instrText>
      </w:r>
      <w:r w:rsidR="0086078D" w:rsidRPr="00FF64F7">
        <w:rPr>
          <w:rFonts w:asciiTheme="minorBidi" w:hAnsiTheme="minorBidi"/>
          <w:sz w:val="24"/>
          <w:szCs w:val="24"/>
        </w:rPr>
        <w:fldChar w:fldCharType="separate"/>
      </w:r>
      <w:r w:rsidR="00C13FC3">
        <w:rPr>
          <w:rFonts w:asciiTheme="minorBidi" w:hAnsiTheme="minorBidi"/>
          <w:noProof/>
          <w:sz w:val="24"/>
          <w:szCs w:val="24"/>
        </w:rPr>
        <w:t>(Horsfield and Turnpenny 2011)</w:t>
      </w:r>
      <w:r w:rsidR="0086078D" w:rsidRPr="00FF64F7">
        <w:rPr>
          <w:rFonts w:asciiTheme="minorBidi" w:hAnsiTheme="minorBidi"/>
          <w:sz w:val="24"/>
          <w:szCs w:val="24"/>
        </w:rPr>
        <w:fldChar w:fldCharType="end"/>
      </w:r>
      <w:r w:rsidR="00533182" w:rsidRPr="00FF64F7">
        <w:rPr>
          <w:rFonts w:asciiTheme="minorBidi" w:hAnsiTheme="minorBidi"/>
          <w:sz w:val="24"/>
          <w:szCs w:val="24"/>
        </w:rPr>
        <w:t xml:space="preserve">. </w:t>
      </w:r>
      <w:r w:rsidR="005A231E">
        <w:rPr>
          <w:rFonts w:asciiTheme="minorBidi" w:hAnsiTheme="minorBidi"/>
          <w:sz w:val="24"/>
          <w:szCs w:val="24"/>
        </w:rPr>
        <w:t>Whilst horizontal screens have currently been installed in Europe</w:t>
      </w:r>
      <w:r w:rsidR="005A231E" w:rsidRPr="00E875E0">
        <w:rPr>
          <w:rFonts w:asciiTheme="minorBidi" w:hAnsiTheme="minorBidi"/>
          <w:sz w:val="24"/>
          <w:szCs w:val="24"/>
        </w:rPr>
        <w:t>, an</w:t>
      </w:r>
      <w:r w:rsidR="007338C3" w:rsidRPr="00E875E0">
        <w:rPr>
          <w:rFonts w:asciiTheme="minorBidi" w:hAnsiTheme="minorBidi"/>
          <w:sz w:val="24"/>
          <w:szCs w:val="24"/>
        </w:rPr>
        <w:t xml:space="preserve"> empirical comparison between bar orientations has</w:t>
      </w:r>
      <w:r w:rsidR="005A231E" w:rsidRPr="00E875E0">
        <w:rPr>
          <w:rFonts w:asciiTheme="minorBidi" w:hAnsiTheme="minorBidi"/>
          <w:sz w:val="24"/>
          <w:szCs w:val="24"/>
        </w:rPr>
        <w:t xml:space="preserve"> not</w:t>
      </w:r>
      <w:r w:rsidR="007338C3" w:rsidRPr="00E875E0">
        <w:rPr>
          <w:rFonts w:asciiTheme="minorBidi" w:hAnsiTheme="minorBidi"/>
          <w:sz w:val="24"/>
          <w:szCs w:val="24"/>
        </w:rPr>
        <w:t xml:space="preserve"> been made i</w:t>
      </w:r>
      <w:r w:rsidRPr="00E875E0">
        <w:rPr>
          <w:rFonts w:asciiTheme="minorBidi" w:hAnsiTheme="minorBidi"/>
          <w:sz w:val="24"/>
          <w:szCs w:val="24"/>
        </w:rPr>
        <w:t xml:space="preserve">n the context of fish </w:t>
      </w:r>
      <w:r w:rsidR="00EF4931" w:rsidRPr="00E875E0">
        <w:rPr>
          <w:rFonts w:asciiTheme="minorBidi" w:hAnsiTheme="minorBidi"/>
          <w:sz w:val="24"/>
          <w:szCs w:val="24"/>
        </w:rPr>
        <w:t>guidance</w:t>
      </w:r>
      <w:r w:rsidRPr="00E875E0">
        <w:rPr>
          <w:rFonts w:asciiTheme="minorBidi" w:hAnsiTheme="minorBidi"/>
          <w:sz w:val="24"/>
          <w:szCs w:val="24"/>
        </w:rPr>
        <w:t>.</w:t>
      </w:r>
      <w:r>
        <w:rPr>
          <w:rFonts w:asciiTheme="minorBidi" w:hAnsiTheme="minorBidi"/>
          <w:sz w:val="24"/>
          <w:szCs w:val="24"/>
        </w:rPr>
        <w:t xml:space="preserve"> </w:t>
      </w:r>
    </w:p>
    <w:p w14:paraId="2086365F" w14:textId="280BC8C1" w:rsidR="00770692" w:rsidRPr="00FF64F7" w:rsidRDefault="004948F3" w:rsidP="005A231E">
      <w:pPr>
        <w:spacing w:after="0" w:line="480" w:lineRule="auto"/>
        <w:rPr>
          <w:rFonts w:asciiTheme="minorBidi" w:hAnsiTheme="minorBidi"/>
          <w:sz w:val="24"/>
          <w:szCs w:val="24"/>
        </w:rPr>
      </w:pPr>
      <w:r>
        <w:rPr>
          <w:rFonts w:asciiTheme="minorBidi" w:hAnsiTheme="minorBidi"/>
          <w:sz w:val="24"/>
          <w:szCs w:val="24"/>
        </w:rPr>
        <w:tab/>
      </w:r>
      <w:r w:rsidR="007338C3">
        <w:rPr>
          <w:rFonts w:asciiTheme="minorBidi" w:hAnsiTheme="minorBidi"/>
          <w:sz w:val="24"/>
          <w:szCs w:val="24"/>
        </w:rPr>
        <w:t>T</w:t>
      </w:r>
      <w:r w:rsidR="00572AB1" w:rsidRPr="00FF64F7">
        <w:rPr>
          <w:rFonts w:asciiTheme="minorBidi" w:hAnsiTheme="minorBidi"/>
          <w:sz w:val="24"/>
          <w:szCs w:val="24"/>
        </w:rPr>
        <w:t>h</w:t>
      </w:r>
      <w:r w:rsidR="003B512E">
        <w:rPr>
          <w:rFonts w:asciiTheme="minorBidi" w:hAnsiTheme="minorBidi"/>
          <w:sz w:val="24"/>
          <w:szCs w:val="24"/>
        </w:rPr>
        <w:t xml:space="preserve">is </w:t>
      </w:r>
      <w:r w:rsidR="00572AB1" w:rsidRPr="00FF64F7">
        <w:rPr>
          <w:rFonts w:asciiTheme="minorBidi" w:hAnsiTheme="minorBidi"/>
          <w:sz w:val="24"/>
          <w:szCs w:val="24"/>
        </w:rPr>
        <w:t xml:space="preserve">study </w:t>
      </w:r>
      <w:r w:rsidR="00CF4990" w:rsidRPr="00FF64F7">
        <w:rPr>
          <w:rFonts w:asciiTheme="minorBidi" w:hAnsiTheme="minorBidi"/>
          <w:sz w:val="24"/>
          <w:szCs w:val="24"/>
        </w:rPr>
        <w:t xml:space="preserve">aimed to </w:t>
      </w:r>
      <w:r w:rsidR="00572AB1" w:rsidRPr="00FF64F7">
        <w:rPr>
          <w:rFonts w:asciiTheme="minorBidi" w:hAnsiTheme="minorBidi"/>
          <w:sz w:val="24"/>
          <w:szCs w:val="24"/>
        </w:rPr>
        <w:t xml:space="preserve">compare the </w:t>
      </w:r>
      <w:r w:rsidR="00CF4990" w:rsidRPr="00FF64F7">
        <w:rPr>
          <w:rFonts w:asciiTheme="minorBidi" w:hAnsiTheme="minorBidi"/>
          <w:sz w:val="24"/>
          <w:szCs w:val="24"/>
        </w:rPr>
        <w:t>effectiveness</w:t>
      </w:r>
      <w:r w:rsidR="00572AB1" w:rsidRPr="00FF64F7">
        <w:rPr>
          <w:rFonts w:asciiTheme="minorBidi" w:hAnsiTheme="minorBidi"/>
          <w:sz w:val="24"/>
          <w:szCs w:val="24"/>
        </w:rPr>
        <w:t xml:space="preserve"> of wedge-wire screens</w:t>
      </w:r>
      <w:r w:rsidR="004749D3">
        <w:rPr>
          <w:rFonts w:asciiTheme="minorBidi" w:hAnsiTheme="minorBidi"/>
          <w:sz w:val="24"/>
          <w:szCs w:val="24"/>
        </w:rPr>
        <w:t>,</w:t>
      </w:r>
      <w:r w:rsidR="00572AB1" w:rsidRPr="00FF64F7">
        <w:rPr>
          <w:rFonts w:asciiTheme="minorBidi" w:hAnsiTheme="minorBidi"/>
          <w:sz w:val="24"/>
          <w:szCs w:val="24"/>
        </w:rPr>
        <w:t xml:space="preserve"> </w:t>
      </w:r>
      <w:r w:rsidR="007257D1">
        <w:rPr>
          <w:rFonts w:asciiTheme="minorBidi" w:hAnsiTheme="minorBidi"/>
          <w:sz w:val="24"/>
          <w:szCs w:val="24"/>
        </w:rPr>
        <w:t xml:space="preserve">with bars </w:t>
      </w:r>
      <w:r w:rsidR="00572AB1" w:rsidRPr="00FF64F7">
        <w:rPr>
          <w:rFonts w:asciiTheme="minorBidi" w:hAnsiTheme="minorBidi"/>
          <w:sz w:val="24"/>
          <w:szCs w:val="24"/>
        </w:rPr>
        <w:t>oriented either horizontal</w:t>
      </w:r>
      <w:r w:rsidR="007338C3">
        <w:rPr>
          <w:rFonts w:asciiTheme="minorBidi" w:hAnsiTheme="minorBidi"/>
          <w:sz w:val="24"/>
          <w:szCs w:val="24"/>
        </w:rPr>
        <w:t>ly</w:t>
      </w:r>
      <w:r w:rsidR="00572AB1" w:rsidRPr="00FF64F7">
        <w:rPr>
          <w:rFonts w:asciiTheme="minorBidi" w:hAnsiTheme="minorBidi"/>
          <w:sz w:val="24"/>
          <w:szCs w:val="24"/>
        </w:rPr>
        <w:t xml:space="preserve"> or vertical</w:t>
      </w:r>
      <w:r w:rsidR="007338C3">
        <w:rPr>
          <w:rFonts w:asciiTheme="minorBidi" w:hAnsiTheme="minorBidi"/>
          <w:sz w:val="24"/>
          <w:szCs w:val="24"/>
        </w:rPr>
        <w:t>ly</w:t>
      </w:r>
      <w:r w:rsidR="004749D3">
        <w:rPr>
          <w:rFonts w:asciiTheme="minorBidi" w:hAnsiTheme="minorBidi"/>
          <w:sz w:val="24"/>
          <w:szCs w:val="24"/>
        </w:rPr>
        <w:t xml:space="preserve">, to guide </w:t>
      </w:r>
      <w:r w:rsidR="005131CD" w:rsidRPr="00FF64F7">
        <w:rPr>
          <w:rFonts w:asciiTheme="minorBidi" w:hAnsiTheme="minorBidi"/>
          <w:sz w:val="24"/>
          <w:szCs w:val="24"/>
        </w:rPr>
        <w:t>downstream moving fish</w:t>
      </w:r>
      <w:r w:rsidR="004749D3">
        <w:rPr>
          <w:rFonts w:asciiTheme="minorBidi" w:hAnsiTheme="minorBidi"/>
          <w:sz w:val="24"/>
          <w:szCs w:val="24"/>
        </w:rPr>
        <w:t xml:space="preserve"> to a bypass entrance</w:t>
      </w:r>
      <w:r w:rsidR="00572AB1" w:rsidRPr="00FF64F7">
        <w:rPr>
          <w:rFonts w:asciiTheme="minorBidi" w:hAnsiTheme="minorBidi"/>
          <w:sz w:val="24"/>
          <w:szCs w:val="24"/>
        </w:rPr>
        <w:t xml:space="preserve">. </w:t>
      </w:r>
      <w:r w:rsidR="005A231E">
        <w:rPr>
          <w:rFonts w:asciiTheme="minorBidi" w:hAnsiTheme="minorBidi"/>
          <w:sz w:val="24"/>
          <w:szCs w:val="24"/>
        </w:rPr>
        <w:t>To address the bias towards diadromous species, j</w:t>
      </w:r>
      <w:r w:rsidR="007338C3">
        <w:rPr>
          <w:rFonts w:asciiTheme="minorBidi" w:hAnsiTheme="minorBidi"/>
          <w:sz w:val="24"/>
          <w:szCs w:val="24"/>
        </w:rPr>
        <w:t>uvenile</w:t>
      </w:r>
      <w:r w:rsidR="00572AB1" w:rsidRPr="00FF64F7">
        <w:rPr>
          <w:rFonts w:asciiTheme="minorBidi" w:hAnsiTheme="minorBidi"/>
          <w:sz w:val="24"/>
          <w:szCs w:val="24"/>
        </w:rPr>
        <w:t xml:space="preserve"> chub (</w:t>
      </w:r>
      <w:r w:rsidR="00572AB1" w:rsidRPr="00FF64F7">
        <w:rPr>
          <w:rFonts w:asciiTheme="minorBidi" w:hAnsiTheme="minorBidi"/>
          <w:i/>
          <w:iCs/>
          <w:sz w:val="24"/>
          <w:szCs w:val="24"/>
        </w:rPr>
        <w:t>Squalius cephalus</w:t>
      </w:r>
      <w:r w:rsidR="00572AB1" w:rsidRPr="00FF64F7">
        <w:rPr>
          <w:rFonts w:asciiTheme="minorBidi" w:hAnsiTheme="minorBidi"/>
          <w:sz w:val="24"/>
          <w:szCs w:val="24"/>
        </w:rPr>
        <w:t xml:space="preserve">), </w:t>
      </w:r>
      <w:r w:rsidR="007338C3">
        <w:rPr>
          <w:rFonts w:asciiTheme="minorBidi" w:hAnsiTheme="minorBidi"/>
          <w:sz w:val="24"/>
          <w:szCs w:val="24"/>
        </w:rPr>
        <w:t xml:space="preserve">a potamodromous cyprinid, </w:t>
      </w:r>
      <w:r w:rsidR="00572AB1" w:rsidRPr="00FF64F7">
        <w:rPr>
          <w:rFonts w:asciiTheme="minorBidi" w:hAnsiTheme="minorBidi"/>
          <w:sz w:val="24"/>
          <w:szCs w:val="24"/>
        </w:rPr>
        <w:t>was selected</w:t>
      </w:r>
      <w:r w:rsidR="005A231E">
        <w:rPr>
          <w:rFonts w:asciiTheme="minorBidi" w:hAnsiTheme="minorBidi"/>
          <w:sz w:val="24"/>
          <w:szCs w:val="24"/>
        </w:rPr>
        <w:t xml:space="preserve"> here</w:t>
      </w:r>
      <w:r w:rsidR="00572AB1" w:rsidRPr="00FF64F7">
        <w:rPr>
          <w:rFonts w:asciiTheme="minorBidi" w:hAnsiTheme="minorBidi"/>
          <w:sz w:val="24"/>
          <w:szCs w:val="24"/>
        </w:rPr>
        <w:t xml:space="preserve"> as the representative </w:t>
      </w:r>
      <w:r w:rsidR="005A231E" w:rsidRPr="00FF64F7">
        <w:rPr>
          <w:rFonts w:asciiTheme="minorBidi" w:hAnsiTheme="minorBidi"/>
          <w:sz w:val="24"/>
          <w:szCs w:val="24"/>
        </w:rPr>
        <w:t>model</w:t>
      </w:r>
      <w:r w:rsidR="005A231E">
        <w:rPr>
          <w:rFonts w:asciiTheme="minorBidi" w:hAnsiTheme="minorBidi"/>
          <w:sz w:val="24"/>
          <w:szCs w:val="24"/>
        </w:rPr>
        <w:t>. They</w:t>
      </w:r>
      <w:r w:rsidR="007338C3">
        <w:rPr>
          <w:rFonts w:asciiTheme="minorBidi" w:hAnsiTheme="minorBidi"/>
          <w:sz w:val="24"/>
          <w:szCs w:val="24"/>
        </w:rPr>
        <w:t xml:space="preserve"> are </w:t>
      </w:r>
      <w:r w:rsidR="00770692" w:rsidRPr="00FF64F7">
        <w:rPr>
          <w:rFonts w:asciiTheme="minorBidi" w:hAnsiTheme="minorBidi"/>
          <w:sz w:val="24"/>
          <w:szCs w:val="24"/>
        </w:rPr>
        <w:t>widely distributed</w:t>
      </w:r>
      <w:r w:rsidR="007338C3">
        <w:rPr>
          <w:rFonts w:asciiTheme="minorBidi" w:hAnsiTheme="minorBidi"/>
          <w:sz w:val="24"/>
          <w:szCs w:val="24"/>
        </w:rPr>
        <w:t xml:space="preserve"> in Europe and </w:t>
      </w:r>
      <w:r w:rsidR="00770692" w:rsidRPr="00FF64F7">
        <w:rPr>
          <w:rFonts w:asciiTheme="minorBidi" w:hAnsiTheme="minorBidi"/>
          <w:sz w:val="24"/>
          <w:szCs w:val="24"/>
        </w:rPr>
        <w:t xml:space="preserve">an important species for recreational angling. </w:t>
      </w:r>
      <w:r w:rsidR="00533182" w:rsidRPr="00FF64F7">
        <w:rPr>
          <w:rFonts w:asciiTheme="minorBidi" w:hAnsiTheme="minorBidi"/>
          <w:sz w:val="24"/>
          <w:szCs w:val="24"/>
        </w:rPr>
        <w:t>As</w:t>
      </w:r>
      <w:r w:rsidR="00572AB1" w:rsidRPr="00FF64F7">
        <w:rPr>
          <w:rFonts w:asciiTheme="minorBidi" w:hAnsiTheme="minorBidi"/>
          <w:sz w:val="24"/>
          <w:szCs w:val="24"/>
        </w:rPr>
        <w:t xml:space="preserve"> c</w:t>
      </w:r>
      <w:r w:rsidR="00F71A02" w:rsidRPr="00FF64F7">
        <w:rPr>
          <w:rFonts w:asciiTheme="minorBidi" w:hAnsiTheme="minorBidi"/>
          <w:sz w:val="24"/>
          <w:szCs w:val="24"/>
        </w:rPr>
        <w:t>hub are gregarious</w:t>
      </w:r>
      <w:r w:rsidR="00770692" w:rsidRPr="00FF64F7">
        <w:rPr>
          <w:rFonts w:asciiTheme="minorBidi" w:hAnsiTheme="minorBidi"/>
          <w:sz w:val="24"/>
          <w:szCs w:val="24"/>
        </w:rPr>
        <w:t xml:space="preserve">, especially </w:t>
      </w:r>
      <w:r w:rsidR="008902B4">
        <w:rPr>
          <w:rFonts w:asciiTheme="minorBidi" w:hAnsiTheme="minorBidi"/>
          <w:sz w:val="24"/>
          <w:szCs w:val="24"/>
        </w:rPr>
        <w:t>during</w:t>
      </w:r>
      <w:r w:rsidR="008902B4" w:rsidRPr="00FF64F7">
        <w:rPr>
          <w:rFonts w:asciiTheme="minorBidi" w:hAnsiTheme="minorBidi"/>
          <w:sz w:val="24"/>
          <w:szCs w:val="24"/>
        </w:rPr>
        <w:t xml:space="preserve"> </w:t>
      </w:r>
      <w:r w:rsidR="00A0101F" w:rsidRPr="00FF64F7">
        <w:rPr>
          <w:rFonts w:asciiTheme="minorBidi" w:hAnsiTheme="minorBidi"/>
          <w:sz w:val="24"/>
          <w:szCs w:val="24"/>
        </w:rPr>
        <w:t xml:space="preserve">the </w:t>
      </w:r>
      <w:r w:rsidR="00770692" w:rsidRPr="00FF64F7">
        <w:rPr>
          <w:rFonts w:asciiTheme="minorBidi" w:hAnsiTheme="minorBidi"/>
          <w:sz w:val="24"/>
          <w:szCs w:val="24"/>
        </w:rPr>
        <w:t>juvenile</w:t>
      </w:r>
      <w:r w:rsidR="00A0101F" w:rsidRPr="00FF64F7">
        <w:rPr>
          <w:rFonts w:asciiTheme="minorBidi" w:hAnsiTheme="minorBidi"/>
          <w:sz w:val="24"/>
          <w:szCs w:val="24"/>
        </w:rPr>
        <w:t xml:space="preserve"> </w:t>
      </w:r>
      <w:r w:rsidR="00305B4A" w:rsidRPr="00FF64F7">
        <w:rPr>
          <w:rFonts w:asciiTheme="minorBidi" w:hAnsiTheme="minorBidi"/>
          <w:sz w:val="24"/>
          <w:szCs w:val="24"/>
        </w:rPr>
        <w:t>stage</w:t>
      </w:r>
      <w:r w:rsidR="00F71A02" w:rsidRPr="00FF64F7">
        <w:rPr>
          <w:rFonts w:asciiTheme="minorBidi" w:hAnsiTheme="minorBidi"/>
          <w:sz w:val="24"/>
          <w:szCs w:val="24"/>
        </w:rPr>
        <w:t xml:space="preserve"> </w:t>
      </w:r>
      <w:r w:rsidR="00F71A02" w:rsidRPr="00FF64F7">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&lt;EndNote&gt;&lt;Cite&gt;&lt;Author&gt;Kottelat&lt;/Author&gt;&lt;Year&gt;2007&lt;/Year&gt;&lt;RecNum&gt;20&lt;/RecNum&gt;&lt;DisplayText&gt;(Kottelat and Freyhof 2007)&lt;/DisplayText&gt;&lt;record&gt;&lt;rec-number&gt;20&lt;/rec-number&gt;&lt;foreign-keys&gt;&lt;key app="EN" db-id="zzdpwst08t0r0keeze7pw0zu5vaxtvf0wrw2" timestamp="1521806540"&gt;20&lt;/key&gt;&lt;/foreign-keys&gt;&lt;ref-type name="Book"&gt;6&lt;/ref-type&gt;&lt;contributors&gt;&lt;authors&gt;&lt;author&gt;Kottelat, Maurice&lt;/author&gt;&lt;author&gt;Freyhof, Jörg&lt;/author&gt;&lt;/authors&gt;&lt;/contributors&gt;&lt;titles&gt;&lt;title&gt;Handbook of European freshwater fishes&lt;/title&gt;&lt;/titles&gt;&lt;dates&gt;&lt;year&gt;2007&lt;/year&gt;&lt;/dates&gt;&lt;publisher&gt;Publications Kottelat&lt;/publisher&gt;&lt;isbn&gt;2839902982&lt;/isbn&gt;&lt;urls&gt;&lt;/urls&gt;&lt;/record&gt;&lt;/Cite&gt;&lt;/EndNote&gt;</w:instrText>
      </w:r>
      <w:r w:rsidR="00F71A02" w:rsidRPr="00FF64F7">
        <w:rPr>
          <w:rFonts w:asciiTheme="minorBidi" w:hAnsiTheme="minorBidi"/>
          <w:sz w:val="24"/>
          <w:szCs w:val="24"/>
        </w:rPr>
        <w:fldChar w:fldCharType="separate"/>
      </w:r>
      <w:r w:rsidR="00C13FC3">
        <w:rPr>
          <w:rFonts w:asciiTheme="minorBidi" w:hAnsiTheme="minorBidi"/>
          <w:noProof/>
          <w:sz w:val="24"/>
          <w:szCs w:val="24"/>
        </w:rPr>
        <w:t>(Kottelat and Freyhof 2007)</w:t>
      </w:r>
      <w:r w:rsidR="00F71A02" w:rsidRPr="00FF64F7">
        <w:rPr>
          <w:rFonts w:asciiTheme="minorBidi" w:hAnsiTheme="minorBidi"/>
          <w:sz w:val="24"/>
          <w:szCs w:val="24"/>
        </w:rPr>
        <w:fldChar w:fldCharType="end"/>
      </w:r>
      <w:r w:rsidR="00F71A02" w:rsidRPr="00FF64F7">
        <w:rPr>
          <w:rFonts w:asciiTheme="minorBidi" w:hAnsiTheme="minorBidi"/>
          <w:sz w:val="24"/>
          <w:szCs w:val="24"/>
        </w:rPr>
        <w:t xml:space="preserve">, </w:t>
      </w:r>
      <w:r w:rsidR="007338C3">
        <w:rPr>
          <w:rFonts w:asciiTheme="minorBidi" w:hAnsiTheme="minorBidi"/>
          <w:sz w:val="24"/>
          <w:szCs w:val="24"/>
        </w:rPr>
        <w:t>the study used groups</w:t>
      </w:r>
      <w:r w:rsidR="008D45C3">
        <w:rPr>
          <w:rFonts w:asciiTheme="minorBidi" w:hAnsiTheme="minorBidi"/>
          <w:sz w:val="24"/>
          <w:szCs w:val="24"/>
        </w:rPr>
        <w:t xml:space="preserve"> of five fish</w:t>
      </w:r>
      <w:r w:rsidR="003B512E">
        <w:rPr>
          <w:rFonts w:asciiTheme="minorBidi" w:hAnsiTheme="minorBidi"/>
          <w:sz w:val="24"/>
          <w:szCs w:val="24"/>
        </w:rPr>
        <w:t xml:space="preserve"> in an effort to induce natural behaviours under the experimental conditions presented</w:t>
      </w:r>
      <w:r w:rsidR="007338C3">
        <w:rPr>
          <w:rFonts w:asciiTheme="minorBidi" w:hAnsiTheme="minorBidi"/>
          <w:sz w:val="24"/>
          <w:szCs w:val="24"/>
        </w:rPr>
        <w:t>.</w:t>
      </w:r>
      <w:r w:rsidR="00770692" w:rsidRPr="00FF64F7">
        <w:rPr>
          <w:rFonts w:asciiTheme="minorBidi" w:hAnsiTheme="minorBidi"/>
          <w:sz w:val="24"/>
          <w:szCs w:val="24"/>
        </w:rPr>
        <w:t xml:space="preserve"> </w:t>
      </w:r>
      <w:r w:rsidR="007338C3">
        <w:rPr>
          <w:rFonts w:asciiTheme="minorBidi" w:hAnsiTheme="minorBidi"/>
          <w:sz w:val="24"/>
          <w:szCs w:val="24"/>
        </w:rPr>
        <w:t>Trial</w:t>
      </w:r>
      <w:r w:rsidR="00F71A02" w:rsidRPr="00FF64F7">
        <w:rPr>
          <w:rFonts w:asciiTheme="minorBidi" w:hAnsiTheme="minorBidi"/>
          <w:sz w:val="24"/>
          <w:szCs w:val="24"/>
        </w:rPr>
        <w:t>s were conducted under two discharge regimes (</w:t>
      </w:r>
      <w:r w:rsidR="00A0101F" w:rsidRPr="00FF64F7">
        <w:rPr>
          <w:rFonts w:asciiTheme="minorBidi" w:hAnsiTheme="minorBidi"/>
          <w:sz w:val="24"/>
          <w:szCs w:val="24"/>
        </w:rPr>
        <w:t>‘H</w:t>
      </w:r>
      <w:r w:rsidR="00F71A02" w:rsidRPr="00FF64F7">
        <w:rPr>
          <w:rFonts w:asciiTheme="minorBidi" w:hAnsiTheme="minorBidi"/>
          <w:sz w:val="24"/>
          <w:szCs w:val="24"/>
        </w:rPr>
        <w:t>igh</w:t>
      </w:r>
      <w:r w:rsidR="00A0101F" w:rsidRPr="00FF64F7">
        <w:rPr>
          <w:rFonts w:asciiTheme="minorBidi" w:hAnsiTheme="minorBidi"/>
          <w:sz w:val="24"/>
          <w:szCs w:val="24"/>
        </w:rPr>
        <w:t>’</w:t>
      </w:r>
      <w:r w:rsidR="00F71A02" w:rsidRPr="00FF64F7">
        <w:rPr>
          <w:rFonts w:asciiTheme="minorBidi" w:hAnsiTheme="minorBidi"/>
          <w:sz w:val="24"/>
          <w:szCs w:val="24"/>
        </w:rPr>
        <w:t xml:space="preserve"> and </w:t>
      </w:r>
      <w:r w:rsidR="00A0101F" w:rsidRPr="00FF64F7">
        <w:rPr>
          <w:rFonts w:asciiTheme="minorBidi" w:hAnsiTheme="minorBidi"/>
          <w:sz w:val="24"/>
          <w:szCs w:val="24"/>
        </w:rPr>
        <w:t>‘L</w:t>
      </w:r>
      <w:r w:rsidR="00F71A02" w:rsidRPr="00FF64F7">
        <w:rPr>
          <w:rFonts w:asciiTheme="minorBidi" w:hAnsiTheme="minorBidi"/>
          <w:sz w:val="24"/>
          <w:szCs w:val="24"/>
        </w:rPr>
        <w:t>ow</w:t>
      </w:r>
      <w:r w:rsidR="00A0101F" w:rsidRPr="00FF64F7">
        <w:rPr>
          <w:rFonts w:asciiTheme="minorBidi" w:hAnsiTheme="minorBidi"/>
          <w:sz w:val="24"/>
          <w:szCs w:val="24"/>
        </w:rPr>
        <w:t>’</w:t>
      </w:r>
      <w:r w:rsidR="00F71A02" w:rsidRPr="00FF64F7">
        <w:rPr>
          <w:rFonts w:asciiTheme="minorBidi" w:hAnsiTheme="minorBidi"/>
          <w:sz w:val="24"/>
          <w:szCs w:val="24"/>
        </w:rPr>
        <w:t xml:space="preserve">), creating distinct </w:t>
      </w:r>
      <w:r w:rsidR="006862B9" w:rsidRPr="00FF64F7">
        <w:rPr>
          <w:rFonts w:asciiTheme="minorBidi" w:hAnsiTheme="minorBidi"/>
          <w:sz w:val="24"/>
          <w:szCs w:val="24"/>
        </w:rPr>
        <w:t>flow field</w:t>
      </w:r>
      <w:r w:rsidR="00661348">
        <w:rPr>
          <w:rFonts w:asciiTheme="minorBidi" w:hAnsiTheme="minorBidi"/>
          <w:sz w:val="24"/>
          <w:szCs w:val="24"/>
        </w:rPr>
        <w:t>s</w:t>
      </w:r>
      <w:r w:rsidR="00F71A02" w:rsidRPr="00FF64F7">
        <w:rPr>
          <w:rFonts w:asciiTheme="minorBidi" w:hAnsiTheme="minorBidi"/>
          <w:sz w:val="24"/>
          <w:szCs w:val="24"/>
        </w:rPr>
        <w:t xml:space="preserve"> at the screen and </w:t>
      </w:r>
      <w:r w:rsidR="00661348">
        <w:rPr>
          <w:rFonts w:asciiTheme="minorBidi" w:hAnsiTheme="minorBidi"/>
          <w:sz w:val="24"/>
          <w:szCs w:val="24"/>
        </w:rPr>
        <w:t>entrance to the</w:t>
      </w:r>
      <w:r w:rsidR="00F71A02" w:rsidRPr="00FF64F7">
        <w:rPr>
          <w:rFonts w:asciiTheme="minorBidi" w:hAnsiTheme="minorBidi"/>
          <w:sz w:val="24"/>
          <w:szCs w:val="24"/>
        </w:rPr>
        <w:t xml:space="preserve"> bypass. </w:t>
      </w:r>
      <w:r w:rsidR="00661348">
        <w:rPr>
          <w:rFonts w:asciiTheme="minorBidi" w:hAnsiTheme="minorBidi"/>
          <w:sz w:val="24"/>
          <w:szCs w:val="24"/>
        </w:rPr>
        <w:t>The</w:t>
      </w:r>
      <w:r w:rsidR="006862B9" w:rsidRPr="00FF64F7">
        <w:rPr>
          <w:rFonts w:asciiTheme="minorBidi" w:hAnsiTheme="minorBidi"/>
          <w:sz w:val="24"/>
          <w:szCs w:val="24"/>
        </w:rPr>
        <w:t xml:space="preserve"> objectives of t</w:t>
      </w:r>
      <w:r w:rsidR="00770692" w:rsidRPr="00FF64F7">
        <w:rPr>
          <w:rFonts w:asciiTheme="minorBidi" w:hAnsiTheme="minorBidi"/>
          <w:sz w:val="24"/>
          <w:szCs w:val="24"/>
        </w:rPr>
        <w:t xml:space="preserve">he </w:t>
      </w:r>
      <w:r w:rsidR="00770692" w:rsidRPr="00FF64F7">
        <w:rPr>
          <w:rFonts w:asciiTheme="minorBidi" w:hAnsiTheme="minorBidi"/>
          <w:sz w:val="24"/>
          <w:szCs w:val="24"/>
        </w:rPr>
        <w:lastRenderedPageBreak/>
        <w:t xml:space="preserve">study </w:t>
      </w:r>
      <w:r w:rsidR="006862B9" w:rsidRPr="00FF64F7">
        <w:rPr>
          <w:rFonts w:asciiTheme="minorBidi" w:hAnsiTheme="minorBidi"/>
          <w:sz w:val="24"/>
          <w:szCs w:val="24"/>
        </w:rPr>
        <w:t>were</w:t>
      </w:r>
      <w:r w:rsidR="00770692" w:rsidRPr="00FF64F7">
        <w:rPr>
          <w:rFonts w:asciiTheme="minorBidi" w:hAnsiTheme="minorBidi"/>
          <w:sz w:val="24"/>
          <w:szCs w:val="24"/>
        </w:rPr>
        <w:t xml:space="preserve"> to </w:t>
      </w:r>
      <w:r w:rsidR="00661348">
        <w:rPr>
          <w:rFonts w:asciiTheme="minorBidi" w:hAnsiTheme="minorBidi"/>
          <w:sz w:val="24"/>
          <w:szCs w:val="24"/>
        </w:rPr>
        <w:t>quantify</w:t>
      </w:r>
      <w:r w:rsidR="00770692" w:rsidRPr="00FF64F7">
        <w:rPr>
          <w:rFonts w:asciiTheme="minorBidi" w:hAnsiTheme="minorBidi"/>
          <w:sz w:val="24"/>
          <w:szCs w:val="24"/>
        </w:rPr>
        <w:t>: (</w:t>
      </w:r>
      <w:r w:rsidR="00652C72">
        <w:rPr>
          <w:rFonts w:asciiTheme="minorBidi" w:hAnsiTheme="minorBidi"/>
          <w:sz w:val="24"/>
          <w:szCs w:val="24"/>
        </w:rPr>
        <w:t>1</w:t>
      </w:r>
      <w:r w:rsidR="00770692" w:rsidRPr="00FF64F7">
        <w:rPr>
          <w:rFonts w:asciiTheme="minorBidi" w:hAnsiTheme="minorBidi"/>
          <w:sz w:val="24"/>
          <w:szCs w:val="24"/>
        </w:rPr>
        <w:t>)</w:t>
      </w:r>
      <w:r w:rsidR="00BF5E42" w:rsidRPr="00FF64F7">
        <w:rPr>
          <w:rFonts w:asciiTheme="minorBidi" w:hAnsiTheme="minorBidi"/>
          <w:sz w:val="24"/>
          <w:szCs w:val="24"/>
        </w:rPr>
        <w:t xml:space="preserve"> </w:t>
      </w:r>
      <w:r w:rsidR="009256E5">
        <w:rPr>
          <w:rFonts w:asciiTheme="minorBidi" w:hAnsiTheme="minorBidi"/>
          <w:sz w:val="24"/>
          <w:szCs w:val="24"/>
        </w:rPr>
        <w:t>the</w:t>
      </w:r>
      <w:r w:rsidR="00BF5E42" w:rsidRPr="00FF64F7">
        <w:rPr>
          <w:rFonts w:asciiTheme="minorBidi" w:hAnsiTheme="minorBidi"/>
          <w:sz w:val="24"/>
          <w:szCs w:val="24"/>
        </w:rPr>
        <w:t xml:space="preserve"> </w:t>
      </w:r>
      <w:r w:rsidR="006319E6">
        <w:rPr>
          <w:rFonts w:asciiTheme="minorBidi" w:hAnsiTheme="minorBidi"/>
          <w:sz w:val="24"/>
          <w:szCs w:val="24"/>
        </w:rPr>
        <w:t>guidance</w:t>
      </w:r>
      <w:r w:rsidR="009256E5">
        <w:rPr>
          <w:rFonts w:asciiTheme="minorBidi" w:hAnsiTheme="minorBidi"/>
          <w:sz w:val="24"/>
          <w:szCs w:val="24"/>
        </w:rPr>
        <w:t xml:space="preserve"> of the screen configurations under different settings</w:t>
      </w:r>
      <w:r w:rsidR="00770692" w:rsidRPr="00FF64F7">
        <w:rPr>
          <w:rFonts w:asciiTheme="minorBidi" w:hAnsiTheme="minorBidi"/>
          <w:sz w:val="24"/>
          <w:szCs w:val="24"/>
        </w:rPr>
        <w:t>; and (</w:t>
      </w:r>
      <w:r w:rsidR="00652C72">
        <w:rPr>
          <w:rFonts w:asciiTheme="minorBidi" w:hAnsiTheme="minorBidi"/>
          <w:sz w:val="24"/>
          <w:szCs w:val="24"/>
        </w:rPr>
        <w:t>2</w:t>
      </w:r>
      <w:r w:rsidR="00770692" w:rsidRPr="00FF64F7">
        <w:rPr>
          <w:rFonts w:asciiTheme="minorBidi" w:hAnsiTheme="minorBidi"/>
          <w:sz w:val="24"/>
          <w:szCs w:val="24"/>
        </w:rPr>
        <w:t xml:space="preserve">) </w:t>
      </w:r>
      <w:r w:rsidR="00661348">
        <w:rPr>
          <w:rFonts w:asciiTheme="minorBidi" w:hAnsiTheme="minorBidi"/>
          <w:sz w:val="24"/>
          <w:szCs w:val="24"/>
        </w:rPr>
        <w:t>fish</w:t>
      </w:r>
      <w:r w:rsidR="002B0483" w:rsidRPr="00FF64F7">
        <w:rPr>
          <w:rFonts w:asciiTheme="minorBidi" w:hAnsiTheme="minorBidi"/>
          <w:sz w:val="24"/>
          <w:szCs w:val="24"/>
        </w:rPr>
        <w:t xml:space="preserve"> behaviour </w:t>
      </w:r>
      <w:r w:rsidR="00661348">
        <w:rPr>
          <w:rFonts w:asciiTheme="minorBidi" w:hAnsiTheme="minorBidi"/>
          <w:sz w:val="24"/>
          <w:szCs w:val="24"/>
        </w:rPr>
        <w:t>in response to the hydrodynamic conditions encountered.</w:t>
      </w:r>
    </w:p>
    <w:p w14:paraId="6E69BACF" w14:textId="77777777" w:rsidR="0007105E" w:rsidRPr="00BE70E4" w:rsidRDefault="00E44FAC" w:rsidP="00DB35C8">
      <w:pPr>
        <w:pStyle w:val="Heading1"/>
        <w:numPr>
          <w:ilvl w:val="0"/>
          <w:numId w:val="1"/>
        </w:numPr>
        <w:spacing w:line="480" w:lineRule="auto"/>
        <w:rPr>
          <w:rFonts w:asciiTheme="minorBidi" w:hAnsiTheme="minorBidi" w:cstheme="minorBidi"/>
          <w:b/>
          <w:bCs/>
          <w:color w:val="auto"/>
          <w:sz w:val="24"/>
          <w:szCs w:val="24"/>
        </w:rPr>
      </w:pPr>
      <w:r w:rsidRPr="00BE70E4">
        <w:rPr>
          <w:rFonts w:asciiTheme="minorBidi" w:hAnsiTheme="minorBidi" w:cstheme="minorBidi"/>
          <w:b/>
          <w:bCs/>
          <w:color w:val="auto"/>
          <w:sz w:val="24"/>
          <w:szCs w:val="24"/>
        </w:rPr>
        <w:t>Materials and Methods</w:t>
      </w:r>
    </w:p>
    <w:p w14:paraId="6930827F" w14:textId="77777777" w:rsidR="00E44FAC" w:rsidRPr="00FF64F7" w:rsidRDefault="00E44FAC" w:rsidP="00476E57">
      <w:pPr>
        <w:pStyle w:val="Heading2"/>
        <w:numPr>
          <w:ilvl w:val="1"/>
          <w:numId w:val="1"/>
        </w:numPr>
        <w:spacing w:after="240"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t>Experimental setup</w:t>
      </w:r>
    </w:p>
    <w:p w14:paraId="2BB49234" w14:textId="5AE0B2EE" w:rsidR="003325DB" w:rsidRPr="00FF64F7" w:rsidRDefault="006958D4" w:rsidP="001C5EEB">
      <w:pPr>
        <w:spacing w:after="0" w:line="480" w:lineRule="auto"/>
        <w:jc w:val="both"/>
        <w:rPr>
          <w:rFonts w:asciiTheme="minorBidi" w:hAnsiTheme="minorBidi"/>
          <w:sz w:val="24"/>
        </w:rPr>
      </w:pPr>
      <w:r w:rsidRPr="00FF64F7">
        <w:rPr>
          <w:rFonts w:asciiTheme="minorBidi" w:hAnsiTheme="minorBidi"/>
          <w:sz w:val="24"/>
        </w:rPr>
        <w:t xml:space="preserve">Experiments were </w:t>
      </w:r>
      <w:r w:rsidR="00BB69C0" w:rsidRPr="00FF64F7">
        <w:rPr>
          <w:rFonts w:asciiTheme="minorBidi" w:hAnsiTheme="minorBidi"/>
          <w:sz w:val="24"/>
        </w:rPr>
        <w:t>conducted</w:t>
      </w:r>
      <w:r w:rsidRPr="00FF64F7">
        <w:rPr>
          <w:rFonts w:asciiTheme="minorBidi" w:hAnsiTheme="minorBidi"/>
          <w:sz w:val="24"/>
        </w:rPr>
        <w:t xml:space="preserve"> in a large </w:t>
      </w:r>
      <w:r w:rsidR="005A62C2" w:rsidRPr="00FF64F7">
        <w:rPr>
          <w:rFonts w:asciiTheme="minorBidi" w:hAnsiTheme="minorBidi"/>
          <w:sz w:val="24"/>
        </w:rPr>
        <w:t>re</w:t>
      </w:r>
      <w:r w:rsidRPr="00FF64F7">
        <w:rPr>
          <w:rFonts w:asciiTheme="minorBidi" w:hAnsiTheme="minorBidi"/>
          <w:sz w:val="24"/>
        </w:rPr>
        <w:t>circulating flume (21.4 m long, 1.</w:t>
      </w:r>
      <w:r w:rsidR="00C66B21">
        <w:rPr>
          <w:rFonts w:asciiTheme="minorBidi" w:hAnsiTheme="minorBidi"/>
          <w:sz w:val="24"/>
        </w:rPr>
        <w:t>4</w:t>
      </w:r>
      <w:r w:rsidRPr="00FF64F7">
        <w:rPr>
          <w:rFonts w:asciiTheme="minorBidi" w:hAnsiTheme="minorBidi"/>
          <w:sz w:val="24"/>
        </w:rPr>
        <w:t xml:space="preserve"> m </w:t>
      </w:r>
      <w:r w:rsidR="00AD4636" w:rsidRPr="00FF64F7">
        <w:rPr>
          <w:rFonts w:asciiTheme="minorBidi" w:hAnsiTheme="minorBidi"/>
          <w:sz w:val="24"/>
        </w:rPr>
        <w:t>wide</w:t>
      </w:r>
      <w:r w:rsidRPr="00FF64F7">
        <w:rPr>
          <w:rFonts w:asciiTheme="minorBidi" w:hAnsiTheme="minorBidi"/>
          <w:sz w:val="24"/>
        </w:rPr>
        <w:t xml:space="preserve"> and 0.6 m deep) at the International Centre for Ecohydraulics Research (ICER), University of Southampton, UK. A centrally located 8.2 m long section was isolated upstream from the rest of the channel by a flow straightener (10 cm wide polycarbonate honeycomb-structured screen) and downstream by a </w:t>
      </w:r>
      <w:r w:rsidR="00BE70E4">
        <w:rPr>
          <w:rFonts w:asciiTheme="minorBidi" w:hAnsiTheme="minorBidi"/>
          <w:sz w:val="24"/>
        </w:rPr>
        <w:t xml:space="preserve">square </w:t>
      </w:r>
      <w:r w:rsidRPr="00FF64F7">
        <w:rPr>
          <w:rFonts w:asciiTheme="minorBidi" w:hAnsiTheme="minorBidi"/>
          <w:sz w:val="24"/>
        </w:rPr>
        <w:t>mesh</w:t>
      </w:r>
      <w:r w:rsidR="00BE70E4">
        <w:rPr>
          <w:rFonts w:asciiTheme="minorBidi" w:hAnsiTheme="minorBidi"/>
          <w:sz w:val="24"/>
        </w:rPr>
        <w:t xml:space="preserve"> (</w:t>
      </w:r>
      <w:r w:rsidR="00BE70E4" w:rsidRPr="00BE70E4">
        <w:rPr>
          <w:rFonts w:asciiTheme="minorBidi" w:hAnsiTheme="minorBidi"/>
          <w:sz w:val="24"/>
        </w:rPr>
        <w:t>0.5 cm x 0.5 cm</w:t>
      </w:r>
      <w:r w:rsidR="00BE70E4">
        <w:rPr>
          <w:rFonts w:asciiTheme="minorBidi" w:hAnsiTheme="minorBidi"/>
          <w:sz w:val="24"/>
        </w:rPr>
        <w:t>)</w:t>
      </w:r>
      <w:r w:rsidRPr="00FF64F7">
        <w:rPr>
          <w:rFonts w:asciiTheme="minorBidi" w:hAnsiTheme="minorBidi"/>
          <w:sz w:val="24"/>
        </w:rPr>
        <w:t xml:space="preserve"> panel, both of which prevented fish </w:t>
      </w:r>
      <w:r w:rsidR="00BB69C0" w:rsidRPr="00FF64F7">
        <w:rPr>
          <w:rFonts w:asciiTheme="minorBidi" w:hAnsiTheme="minorBidi"/>
          <w:sz w:val="24"/>
        </w:rPr>
        <w:t xml:space="preserve">from escaping </w:t>
      </w:r>
      <w:r w:rsidRPr="00FF64F7">
        <w:rPr>
          <w:rFonts w:asciiTheme="minorBidi" w:hAnsiTheme="minorBidi"/>
          <w:sz w:val="24"/>
        </w:rPr>
        <w:t>the experimental area (Fig. 1).</w:t>
      </w:r>
      <w:r w:rsidR="003325DB" w:rsidRPr="00FF64F7">
        <w:rPr>
          <w:rFonts w:asciiTheme="minorBidi" w:hAnsiTheme="minorBidi"/>
          <w:bCs/>
          <w:sz w:val="24"/>
        </w:rPr>
        <w:t xml:space="preserve"> </w:t>
      </w:r>
      <w:r w:rsidR="000B46A2" w:rsidRPr="00FF64F7">
        <w:rPr>
          <w:rFonts w:asciiTheme="minorBidi" w:hAnsiTheme="minorBidi"/>
          <w:bCs/>
          <w:sz w:val="24"/>
        </w:rPr>
        <w:t xml:space="preserve">The flume was illuminated with fluorescent lighting installed 2.5 m above the </w:t>
      </w:r>
      <w:r w:rsidR="001C5EEB">
        <w:rPr>
          <w:rFonts w:asciiTheme="minorBidi" w:hAnsiTheme="minorBidi"/>
          <w:bCs/>
          <w:sz w:val="24"/>
        </w:rPr>
        <w:t>channel</w:t>
      </w:r>
      <w:r w:rsidR="001C5EEB" w:rsidRPr="00FF64F7">
        <w:rPr>
          <w:rFonts w:asciiTheme="minorBidi" w:hAnsiTheme="minorBidi"/>
          <w:bCs/>
          <w:sz w:val="24"/>
        </w:rPr>
        <w:t xml:space="preserve"> </w:t>
      </w:r>
      <w:r w:rsidR="00C21BD6" w:rsidRPr="00FF64F7">
        <w:rPr>
          <w:rFonts w:asciiTheme="minorBidi" w:hAnsiTheme="minorBidi"/>
          <w:bCs/>
          <w:sz w:val="24"/>
        </w:rPr>
        <w:t>floor</w:t>
      </w:r>
      <w:r w:rsidR="000B46A2" w:rsidRPr="00FF64F7">
        <w:rPr>
          <w:rFonts w:asciiTheme="minorBidi" w:hAnsiTheme="minorBidi"/>
          <w:bCs/>
          <w:sz w:val="24"/>
        </w:rPr>
        <w:t xml:space="preserve">. </w:t>
      </w:r>
      <w:r w:rsidR="003325DB" w:rsidRPr="00FF64F7">
        <w:rPr>
          <w:rFonts w:asciiTheme="minorBidi" w:hAnsiTheme="minorBidi"/>
          <w:bCs/>
          <w:sz w:val="24"/>
        </w:rPr>
        <w:t>Five cameras</w:t>
      </w:r>
      <w:r w:rsidR="00BB69C0" w:rsidRPr="00FF64F7">
        <w:rPr>
          <w:rFonts w:asciiTheme="minorBidi" w:hAnsiTheme="minorBidi"/>
          <w:bCs/>
          <w:sz w:val="24"/>
        </w:rPr>
        <w:t xml:space="preserve"> mounted </w:t>
      </w:r>
      <w:r w:rsidR="00C21BD6" w:rsidRPr="00FF64F7">
        <w:rPr>
          <w:rFonts w:asciiTheme="minorBidi" w:hAnsiTheme="minorBidi"/>
          <w:bCs/>
          <w:sz w:val="24"/>
        </w:rPr>
        <w:t>1.6</w:t>
      </w:r>
      <w:r w:rsidR="00BB69C0" w:rsidRPr="00FF64F7">
        <w:rPr>
          <w:rFonts w:asciiTheme="minorBidi" w:hAnsiTheme="minorBidi"/>
          <w:bCs/>
          <w:sz w:val="24"/>
        </w:rPr>
        <w:t xml:space="preserve"> m above the floor</w:t>
      </w:r>
      <w:r w:rsidR="003325DB" w:rsidRPr="00FF64F7">
        <w:rPr>
          <w:rFonts w:asciiTheme="minorBidi" w:hAnsiTheme="minorBidi"/>
          <w:bCs/>
          <w:sz w:val="24"/>
        </w:rPr>
        <w:t xml:space="preserve"> </w:t>
      </w:r>
      <w:r w:rsidR="00BB69C0" w:rsidRPr="00FF64F7">
        <w:rPr>
          <w:rFonts w:asciiTheme="minorBidi" w:hAnsiTheme="minorBidi"/>
          <w:bCs/>
          <w:sz w:val="24"/>
        </w:rPr>
        <w:t xml:space="preserve">recorded fish movements </w:t>
      </w:r>
      <w:r w:rsidR="000C5478" w:rsidRPr="00FF64F7">
        <w:rPr>
          <w:rFonts w:asciiTheme="minorBidi" w:hAnsiTheme="minorBidi"/>
          <w:bCs/>
          <w:sz w:val="24"/>
        </w:rPr>
        <w:t xml:space="preserve">in </w:t>
      </w:r>
      <w:r w:rsidR="001C5EEB">
        <w:rPr>
          <w:rFonts w:asciiTheme="minorBidi" w:hAnsiTheme="minorBidi"/>
          <w:bCs/>
          <w:sz w:val="24"/>
        </w:rPr>
        <w:t>an</w:t>
      </w:r>
      <w:r w:rsidR="001C5EEB" w:rsidRPr="00FF64F7">
        <w:rPr>
          <w:rFonts w:asciiTheme="minorBidi" w:hAnsiTheme="minorBidi"/>
          <w:bCs/>
          <w:sz w:val="24"/>
        </w:rPr>
        <w:t xml:space="preserve"> </w:t>
      </w:r>
      <w:r w:rsidR="000C5478" w:rsidRPr="00FF64F7">
        <w:rPr>
          <w:rFonts w:asciiTheme="minorBidi" w:hAnsiTheme="minorBidi"/>
          <w:bCs/>
          <w:sz w:val="24"/>
        </w:rPr>
        <w:t>observation zone</w:t>
      </w:r>
      <w:r w:rsidR="001C5EEB">
        <w:rPr>
          <w:rFonts w:asciiTheme="minorBidi" w:hAnsiTheme="minorBidi"/>
          <w:bCs/>
          <w:sz w:val="24"/>
        </w:rPr>
        <w:t xml:space="preserve"> that </w:t>
      </w:r>
      <w:r w:rsidR="001C5EEB">
        <w:rPr>
          <w:rFonts w:asciiTheme="minorBidi" w:hAnsiTheme="minorBidi"/>
          <w:bCs/>
          <w:sz w:val="24"/>
        </w:rPr>
        <w:lastRenderedPageBreak/>
        <w:t xml:space="preserve">spanned </w:t>
      </w:r>
      <w:r w:rsidR="000C5478" w:rsidRPr="00FF64F7">
        <w:rPr>
          <w:rFonts w:asciiTheme="minorBidi" w:hAnsiTheme="minorBidi"/>
          <w:bCs/>
          <w:sz w:val="24"/>
        </w:rPr>
        <w:t>from</w:t>
      </w:r>
      <w:r w:rsidR="00BB69C0" w:rsidRPr="00FF64F7">
        <w:rPr>
          <w:rFonts w:asciiTheme="minorBidi" w:hAnsiTheme="minorBidi"/>
          <w:bCs/>
          <w:sz w:val="24"/>
        </w:rPr>
        <w:t xml:space="preserve"> 50 cm upstream of the screen to the bypass entrance </w:t>
      </w:r>
      <w:r w:rsidR="003325DB" w:rsidRPr="00FF64F7">
        <w:rPr>
          <w:rFonts w:asciiTheme="minorBidi" w:hAnsiTheme="minorBidi"/>
          <w:bCs/>
          <w:sz w:val="24"/>
        </w:rPr>
        <w:t>(Fig. 1).</w:t>
      </w:r>
      <w:r w:rsidR="00F9079E" w:rsidRPr="00FF64F7">
        <w:rPr>
          <w:rFonts w:asciiTheme="minorBidi" w:hAnsiTheme="minorBidi"/>
          <w:bCs/>
          <w:sz w:val="24"/>
        </w:rPr>
        <w:t xml:space="preserve"> </w:t>
      </w:r>
      <w:r w:rsidR="00F9079E" w:rsidRPr="00FF64F7">
        <w:rPr>
          <w:rFonts w:asciiTheme="minorBidi" w:hAnsiTheme="minorBidi"/>
          <w:sz w:val="24"/>
        </w:rPr>
        <w:t xml:space="preserve">Black screens were installed on both sides of the flume to prevent </w:t>
      </w:r>
      <w:r w:rsidR="00BB69C0" w:rsidRPr="00FF64F7">
        <w:rPr>
          <w:rFonts w:asciiTheme="minorBidi" w:hAnsiTheme="minorBidi"/>
          <w:sz w:val="24"/>
        </w:rPr>
        <w:t xml:space="preserve">visual </w:t>
      </w:r>
      <w:r w:rsidR="00F9079E" w:rsidRPr="00FF64F7">
        <w:rPr>
          <w:rFonts w:asciiTheme="minorBidi" w:hAnsiTheme="minorBidi"/>
          <w:sz w:val="24"/>
        </w:rPr>
        <w:t xml:space="preserve">disturbance to the fish. </w:t>
      </w:r>
    </w:p>
    <w:p w14:paraId="3DAD74B5" w14:textId="77777777" w:rsidR="00476E57" w:rsidRPr="00FF64F7" w:rsidRDefault="00476E57" w:rsidP="00476E57">
      <w:pPr>
        <w:spacing w:after="0" w:line="480" w:lineRule="auto"/>
        <w:jc w:val="both"/>
        <w:rPr>
          <w:rFonts w:asciiTheme="minorBidi" w:hAnsiTheme="minorBidi"/>
          <w:sz w:val="24"/>
        </w:rPr>
      </w:pPr>
    </w:p>
    <w:p w14:paraId="16DE1041" w14:textId="081967A1" w:rsidR="00D546D1" w:rsidRPr="00FF64F7" w:rsidRDefault="006958D4" w:rsidP="00C66B21">
      <w:pPr>
        <w:spacing w:after="0" w:line="480" w:lineRule="auto"/>
        <w:jc w:val="both"/>
        <w:rPr>
          <w:rFonts w:asciiTheme="minorBidi" w:hAnsiTheme="minorBidi"/>
          <w:sz w:val="24"/>
        </w:rPr>
      </w:pPr>
      <w:r w:rsidRPr="00FF64F7">
        <w:rPr>
          <w:rFonts w:asciiTheme="minorBidi" w:hAnsiTheme="minorBidi"/>
          <w:sz w:val="24"/>
        </w:rPr>
        <w:t xml:space="preserve">Under treatment conditions a </w:t>
      </w:r>
      <w:r w:rsidR="005A62C2" w:rsidRPr="00FF64F7">
        <w:rPr>
          <w:rFonts w:asciiTheme="minorBidi" w:hAnsiTheme="minorBidi"/>
          <w:sz w:val="24"/>
        </w:rPr>
        <w:t>2.5 m long</w:t>
      </w:r>
      <w:r w:rsidR="00750495" w:rsidRPr="00FF64F7">
        <w:rPr>
          <w:rFonts w:asciiTheme="minorBidi" w:hAnsiTheme="minorBidi"/>
          <w:sz w:val="24"/>
        </w:rPr>
        <w:t xml:space="preserve"> </w:t>
      </w:r>
      <w:r w:rsidRPr="00FF64F7">
        <w:rPr>
          <w:rFonts w:asciiTheme="minorBidi" w:hAnsiTheme="minorBidi"/>
          <w:sz w:val="24"/>
        </w:rPr>
        <w:t xml:space="preserve">wedge-wire screen </w:t>
      </w:r>
      <w:r w:rsidR="00750495" w:rsidRPr="00FF64F7">
        <w:rPr>
          <w:rFonts w:asciiTheme="minorBidi" w:hAnsiTheme="minorBidi"/>
          <w:sz w:val="24"/>
        </w:rPr>
        <w:t>was placed</w:t>
      </w:r>
      <w:r w:rsidR="001A21F3">
        <w:rPr>
          <w:rFonts w:asciiTheme="minorBidi" w:hAnsiTheme="minorBidi"/>
          <w:sz w:val="24"/>
        </w:rPr>
        <w:t>, perpendicular to the channel floor,</w:t>
      </w:r>
      <w:r w:rsidR="00750495" w:rsidRPr="00FF64F7">
        <w:rPr>
          <w:rFonts w:asciiTheme="minorBidi" w:hAnsiTheme="minorBidi"/>
          <w:sz w:val="24"/>
        </w:rPr>
        <w:t xml:space="preserve"> at an angle of 30° to the oncoming flow and </w:t>
      </w:r>
      <w:r w:rsidR="005A62C2" w:rsidRPr="00FF64F7">
        <w:rPr>
          <w:rFonts w:asciiTheme="minorBidi" w:hAnsiTheme="minorBidi"/>
          <w:sz w:val="24"/>
        </w:rPr>
        <w:t>spanned a distance of</w:t>
      </w:r>
      <w:r w:rsidRPr="00FF64F7">
        <w:rPr>
          <w:rFonts w:asciiTheme="minorBidi" w:hAnsiTheme="minorBidi"/>
          <w:sz w:val="24"/>
        </w:rPr>
        <w:t xml:space="preserve"> 2.0 </w:t>
      </w:r>
      <w:r w:rsidR="005A62C2" w:rsidRPr="00FF64F7">
        <w:rPr>
          <w:rFonts w:asciiTheme="minorBidi" w:hAnsiTheme="minorBidi"/>
          <w:sz w:val="24"/>
        </w:rPr>
        <w:t xml:space="preserve">to </w:t>
      </w:r>
      <w:r w:rsidRPr="00FF64F7">
        <w:rPr>
          <w:rFonts w:asciiTheme="minorBidi" w:hAnsiTheme="minorBidi"/>
          <w:sz w:val="24"/>
        </w:rPr>
        <w:t>4.2 m downstream of the flow straightener</w:t>
      </w:r>
      <w:r w:rsidR="00750495" w:rsidRPr="00FF64F7">
        <w:rPr>
          <w:rFonts w:asciiTheme="minorBidi" w:hAnsiTheme="minorBidi"/>
          <w:sz w:val="24"/>
        </w:rPr>
        <w:t xml:space="preserve"> between the flume wall and bypass entrance</w:t>
      </w:r>
      <w:r w:rsidRPr="00FF64F7">
        <w:rPr>
          <w:rFonts w:asciiTheme="minorBidi" w:hAnsiTheme="minorBidi"/>
          <w:sz w:val="24"/>
        </w:rPr>
        <w:t xml:space="preserve"> (Fig. 1</w:t>
      </w:r>
      <w:r w:rsidR="00750495" w:rsidRPr="00FF64F7">
        <w:rPr>
          <w:rFonts w:asciiTheme="minorBidi" w:hAnsiTheme="minorBidi"/>
          <w:sz w:val="24"/>
        </w:rPr>
        <w:t>; Fig. 2</w:t>
      </w:r>
      <w:r w:rsidRPr="00FF64F7">
        <w:rPr>
          <w:rFonts w:asciiTheme="minorBidi" w:hAnsiTheme="minorBidi"/>
          <w:sz w:val="24"/>
        </w:rPr>
        <w:t xml:space="preserve">). </w:t>
      </w:r>
      <w:r w:rsidR="005A62C2" w:rsidRPr="00FF64F7">
        <w:rPr>
          <w:rFonts w:asciiTheme="minorBidi" w:hAnsiTheme="minorBidi"/>
          <w:sz w:val="24"/>
        </w:rPr>
        <w:t xml:space="preserve">The screen consisted of </w:t>
      </w:r>
      <w:r w:rsidRPr="00FF64F7">
        <w:rPr>
          <w:rFonts w:asciiTheme="minorBidi" w:hAnsiTheme="minorBidi"/>
          <w:sz w:val="24"/>
        </w:rPr>
        <w:t xml:space="preserve">five 50 cm x 50 cm stainless steel wedge-wire panels (3 mm bar width and 6 mm bar spacing) </w:t>
      </w:r>
      <w:r w:rsidR="005A62C2" w:rsidRPr="00FF64F7">
        <w:rPr>
          <w:rFonts w:asciiTheme="minorBidi" w:hAnsiTheme="minorBidi"/>
          <w:sz w:val="24"/>
        </w:rPr>
        <w:t>which</w:t>
      </w:r>
      <w:r w:rsidRPr="00FF64F7">
        <w:rPr>
          <w:rFonts w:asciiTheme="minorBidi" w:hAnsiTheme="minorBidi"/>
          <w:sz w:val="24"/>
        </w:rPr>
        <w:t xml:space="preserve"> </w:t>
      </w:r>
      <w:r w:rsidR="00BB69C0" w:rsidRPr="00FF64F7">
        <w:rPr>
          <w:rFonts w:asciiTheme="minorBidi" w:hAnsiTheme="minorBidi"/>
          <w:sz w:val="24"/>
        </w:rPr>
        <w:t>were</w:t>
      </w:r>
      <w:r w:rsidRPr="00FF64F7">
        <w:rPr>
          <w:rFonts w:asciiTheme="minorBidi" w:hAnsiTheme="minorBidi"/>
          <w:sz w:val="24"/>
        </w:rPr>
        <w:t xml:space="preserve"> rotated </w:t>
      </w:r>
      <w:r w:rsidR="005A62C2" w:rsidRPr="00FF64F7">
        <w:rPr>
          <w:rFonts w:asciiTheme="minorBidi" w:hAnsiTheme="minorBidi"/>
          <w:sz w:val="24"/>
        </w:rPr>
        <w:t>to alternate</w:t>
      </w:r>
      <w:r w:rsidRPr="00FF64F7">
        <w:rPr>
          <w:rFonts w:asciiTheme="minorBidi" w:hAnsiTheme="minorBidi"/>
          <w:sz w:val="24"/>
        </w:rPr>
        <w:t xml:space="preserve"> between</w:t>
      </w:r>
      <w:r w:rsidR="001C5EEB">
        <w:rPr>
          <w:rFonts w:asciiTheme="minorBidi" w:hAnsiTheme="minorBidi"/>
          <w:sz w:val="24"/>
        </w:rPr>
        <w:t xml:space="preserve"> a</w:t>
      </w:r>
      <w:r w:rsidRPr="00FF64F7">
        <w:rPr>
          <w:rFonts w:asciiTheme="minorBidi" w:hAnsiTheme="minorBidi"/>
          <w:sz w:val="24"/>
        </w:rPr>
        <w:t xml:space="preserve"> horizontal and vertical </w:t>
      </w:r>
      <w:r w:rsidR="00AF71C4" w:rsidRPr="00FF64F7">
        <w:rPr>
          <w:rFonts w:asciiTheme="minorBidi" w:hAnsiTheme="minorBidi"/>
          <w:sz w:val="24"/>
        </w:rPr>
        <w:t>alignment</w:t>
      </w:r>
      <w:r w:rsidRPr="00FF64F7">
        <w:rPr>
          <w:rFonts w:asciiTheme="minorBidi" w:hAnsiTheme="minorBidi"/>
          <w:sz w:val="24"/>
        </w:rPr>
        <w:t>.</w:t>
      </w:r>
      <w:r w:rsidR="00750495" w:rsidRPr="00FF64F7">
        <w:rPr>
          <w:rFonts w:asciiTheme="minorBidi" w:hAnsiTheme="minorBidi"/>
          <w:sz w:val="24"/>
        </w:rPr>
        <w:t xml:space="preserve"> </w:t>
      </w:r>
      <w:r w:rsidRPr="00FF64F7">
        <w:rPr>
          <w:rFonts w:asciiTheme="minorBidi" w:hAnsiTheme="minorBidi"/>
          <w:sz w:val="24"/>
        </w:rPr>
        <w:t xml:space="preserve">The width of the bypass was 10% of </w:t>
      </w:r>
      <w:r w:rsidR="00BB69C0" w:rsidRPr="00FF64F7">
        <w:rPr>
          <w:rFonts w:asciiTheme="minorBidi" w:hAnsiTheme="minorBidi"/>
          <w:sz w:val="24"/>
        </w:rPr>
        <w:t xml:space="preserve">that of </w:t>
      </w:r>
      <w:r w:rsidR="00B64703" w:rsidRPr="00FF64F7">
        <w:rPr>
          <w:rFonts w:asciiTheme="minorBidi" w:hAnsiTheme="minorBidi"/>
          <w:sz w:val="24"/>
        </w:rPr>
        <w:t xml:space="preserve">the </w:t>
      </w:r>
      <w:r w:rsidRPr="00FF64F7">
        <w:rPr>
          <w:rFonts w:asciiTheme="minorBidi" w:hAnsiTheme="minorBidi"/>
          <w:sz w:val="24"/>
        </w:rPr>
        <w:t xml:space="preserve">flume </w:t>
      </w:r>
      <w:r w:rsidR="00B64703" w:rsidRPr="00FF64F7">
        <w:rPr>
          <w:rFonts w:asciiTheme="minorBidi" w:hAnsiTheme="minorBidi"/>
          <w:sz w:val="24"/>
        </w:rPr>
        <w:t xml:space="preserve">channel </w:t>
      </w:r>
      <w:r w:rsidRPr="00FF64F7">
        <w:rPr>
          <w:rFonts w:asciiTheme="minorBidi" w:hAnsiTheme="minorBidi"/>
          <w:sz w:val="24"/>
        </w:rPr>
        <w:t xml:space="preserve">and was </w:t>
      </w:r>
      <w:r w:rsidR="00B64703" w:rsidRPr="00FF64F7">
        <w:rPr>
          <w:rFonts w:asciiTheme="minorBidi" w:hAnsiTheme="minorBidi"/>
          <w:sz w:val="24"/>
        </w:rPr>
        <w:t xml:space="preserve">longitudinally </w:t>
      </w:r>
      <w:r w:rsidRPr="00FF64F7">
        <w:rPr>
          <w:rFonts w:asciiTheme="minorBidi" w:hAnsiTheme="minorBidi"/>
          <w:sz w:val="24"/>
        </w:rPr>
        <w:t xml:space="preserve">separated by </w:t>
      </w:r>
      <w:r w:rsidR="00B64703" w:rsidRPr="00FF64F7">
        <w:rPr>
          <w:rFonts w:asciiTheme="minorBidi" w:hAnsiTheme="minorBidi"/>
          <w:sz w:val="24"/>
        </w:rPr>
        <w:t xml:space="preserve">a </w:t>
      </w:r>
      <w:r w:rsidRPr="00FF64F7">
        <w:rPr>
          <w:rFonts w:asciiTheme="minorBidi" w:hAnsiTheme="minorBidi"/>
          <w:sz w:val="24"/>
        </w:rPr>
        <w:t>Perspex</w:t>
      </w:r>
      <w:r w:rsidR="00B64703" w:rsidRPr="00FF64F7">
        <w:rPr>
          <w:rFonts w:asciiTheme="minorBidi" w:hAnsiTheme="minorBidi"/>
          <w:sz w:val="24"/>
        </w:rPr>
        <w:t xml:space="preserve"> screen</w:t>
      </w:r>
      <w:r w:rsidRPr="00FF64F7">
        <w:rPr>
          <w:rFonts w:asciiTheme="minorBidi" w:hAnsiTheme="minorBidi"/>
          <w:sz w:val="24"/>
        </w:rPr>
        <w:t xml:space="preserve"> (4 m long, 50 cm high and 1 cm </w:t>
      </w:r>
      <w:r w:rsidR="00881671">
        <w:rPr>
          <w:rFonts w:asciiTheme="minorBidi" w:hAnsiTheme="minorBidi"/>
          <w:sz w:val="24"/>
        </w:rPr>
        <w:t>thick</w:t>
      </w:r>
      <w:r w:rsidRPr="00FF64F7">
        <w:rPr>
          <w:rFonts w:asciiTheme="minorBidi" w:hAnsiTheme="minorBidi"/>
          <w:sz w:val="24"/>
        </w:rPr>
        <w:t xml:space="preserve">). </w:t>
      </w:r>
    </w:p>
    <w:p w14:paraId="3C5200A4" w14:textId="672154A0" w:rsidR="00D546D1" w:rsidRPr="00FF64F7" w:rsidRDefault="00D546D1">
      <w:pPr>
        <w:rPr>
          <w:rFonts w:asciiTheme="minorBidi" w:hAnsiTheme="minorBidi"/>
          <w:sz w:val="24"/>
        </w:rPr>
      </w:pPr>
    </w:p>
    <w:p w14:paraId="6022400A" w14:textId="31553669" w:rsidR="006958D4" w:rsidRPr="00FF64F7" w:rsidRDefault="006958D4" w:rsidP="00713C83">
      <w:pPr>
        <w:spacing w:line="480" w:lineRule="auto"/>
        <w:jc w:val="both"/>
        <w:rPr>
          <w:rFonts w:asciiTheme="minorBidi" w:hAnsiTheme="minorBidi"/>
          <w:sz w:val="28"/>
          <w:szCs w:val="24"/>
        </w:rPr>
      </w:pPr>
      <w:r w:rsidRPr="00FF64F7">
        <w:rPr>
          <w:rFonts w:asciiTheme="minorBidi" w:hAnsiTheme="minorBidi"/>
          <w:sz w:val="24"/>
        </w:rPr>
        <w:lastRenderedPageBreak/>
        <w:t>T</w:t>
      </w:r>
      <w:r w:rsidR="00A27A2E" w:rsidRPr="00FF64F7">
        <w:rPr>
          <w:rFonts w:asciiTheme="minorBidi" w:hAnsiTheme="minorBidi"/>
          <w:sz w:val="24"/>
        </w:rPr>
        <w:t>rials were conducted under t</w:t>
      </w:r>
      <w:r w:rsidRPr="00FF64F7">
        <w:rPr>
          <w:rFonts w:asciiTheme="minorBidi" w:hAnsiTheme="minorBidi"/>
          <w:sz w:val="24"/>
        </w:rPr>
        <w:t xml:space="preserve">wo </w:t>
      </w:r>
      <w:r w:rsidR="00A27A2E" w:rsidRPr="00FF64F7">
        <w:rPr>
          <w:rFonts w:asciiTheme="minorBidi" w:hAnsiTheme="minorBidi"/>
          <w:sz w:val="24"/>
        </w:rPr>
        <w:t>discharge</w:t>
      </w:r>
      <w:r w:rsidRPr="00FF64F7">
        <w:rPr>
          <w:rFonts w:asciiTheme="minorBidi" w:hAnsiTheme="minorBidi"/>
          <w:sz w:val="24"/>
        </w:rPr>
        <w:t xml:space="preserve"> regimes</w:t>
      </w:r>
      <w:r w:rsidR="00BB69C0" w:rsidRPr="00FF64F7">
        <w:rPr>
          <w:rFonts w:asciiTheme="minorBidi" w:hAnsiTheme="minorBidi"/>
          <w:sz w:val="24"/>
        </w:rPr>
        <w:t>,</w:t>
      </w:r>
      <w:r w:rsidRPr="00FF64F7">
        <w:rPr>
          <w:rFonts w:asciiTheme="minorBidi" w:hAnsiTheme="minorBidi"/>
          <w:sz w:val="24"/>
        </w:rPr>
        <w:t xml:space="preserve"> </w:t>
      </w:r>
      <w:r w:rsidR="00A27A2E" w:rsidRPr="00FF64F7">
        <w:rPr>
          <w:rFonts w:asciiTheme="minorBidi" w:hAnsiTheme="minorBidi"/>
          <w:sz w:val="24"/>
        </w:rPr>
        <w:t>defined as</w:t>
      </w:r>
      <w:r w:rsidRPr="00FF64F7">
        <w:rPr>
          <w:rFonts w:asciiTheme="minorBidi" w:hAnsiTheme="minorBidi"/>
          <w:sz w:val="24"/>
        </w:rPr>
        <w:t xml:space="preserve"> low (L</w:t>
      </w:r>
      <w:r w:rsidR="00A27A2E" w:rsidRPr="00FF64F7">
        <w:rPr>
          <w:rFonts w:asciiTheme="minorBidi" w:hAnsiTheme="minorBidi"/>
          <w:sz w:val="24"/>
        </w:rPr>
        <w:t xml:space="preserve"> </w:t>
      </w:r>
      <w:r w:rsidR="005436BB">
        <w:rPr>
          <w:rFonts w:asciiTheme="minorBidi" w:hAnsiTheme="minorBidi"/>
          <w:sz w:val="24"/>
        </w:rPr>
        <w:t>=</w:t>
      </w:r>
      <w:r w:rsidR="00A27A2E" w:rsidRPr="00FF64F7">
        <w:rPr>
          <w:rFonts w:asciiTheme="minorBidi" w:hAnsiTheme="minorBidi"/>
          <w:sz w:val="24"/>
        </w:rPr>
        <w:t xml:space="preserve"> 0.09 m</w:t>
      </w:r>
      <w:r w:rsidR="00A27A2E" w:rsidRPr="00FF64F7">
        <w:rPr>
          <w:rFonts w:asciiTheme="minorBidi" w:hAnsiTheme="minorBidi"/>
          <w:sz w:val="24"/>
          <w:vertAlign w:val="superscript"/>
        </w:rPr>
        <w:t>3</w:t>
      </w:r>
      <w:r w:rsidR="00A27A2E" w:rsidRPr="00FF64F7">
        <w:rPr>
          <w:rFonts w:asciiTheme="minorBidi" w:hAnsiTheme="minorBidi"/>
          <w:sz w:val="24"/>
        </w:rPr>
        <w:t xml:space="preserve"> s</w:t>
      </w:r>
      <w:r w:rsidR="00A27A2E" w:rsidRPr="00FF64F7">
        <w:rPr>
          <w:rFonts w:asciiTheme="minorBidi" w:hAnsiTheme="minorBidi"/>
          <w:sz w:val="24"/>
          <w:vertAlign w:val="superscript"/>
        </w:rPr>
        <w:t>-1</w:t>
      </w:r>
      <w:r w:rsidRPr="00FF64F7">
        <w:rPr>
          <w:rFonts w:asciiTheme="minorBidi" w:hAnsiTheme="minorBidi"/>
          <w:sz w:val="24"/>
        </w:rPr>
        <w:t>) and high (H</w:t>
      </w:r>
      <w:r w:rsidR="00A27A2E" w:rsidRPr="00FF64F7">
        <w:rPr>
          <w:rFonts w:asciiTheme="minorBidi" w:hAnsiTheme="minorBidi"/>
          <w:sz w:val="24"/>
        </w:rPr>
        <w:t xml:space="preserve"> </w:t>
      </w:r>
      <w:r w:rsidR="005436BB">
        <w:rPr>
          <w:rFonts w:asciiTheme="minorBidi" w:hAnsiTheme="minorBidi"/>
          <w:sz w:val="24"/>
        </w:rPr>
        <w:t>=</w:t>
      </w:r>
      <w:r w:rsidR="00A27A2E" w:rsidRPr="00FF64F7">
        <w:rPr>
          <w:rFonts w:asciiTheme="minorBidi" w:hAnsiTheme="minorBidi"/>
          <w:sz w:val="24"/>
        </w:rPr>
        <w:t xml:space="preserve"> 0.15 m</w:t>
      </w:r>
      <w:r w:rsidR="00A27A2E" w:rsidRPr="00FF64F7">
        <w:rPr>
          <w:rFonts w:asciiTheme="minorBidi" w:hAnsiTheme="minorBidi"/>
          <w:sz w:val="24"/>
          <w:vertAlign w:val="superscript"/>
        </w:rPr>
        <w:t>3</w:t>
      </w:r>
      <w:r w:rsidR="00A27A2E" w:rsidRPr="00FF64F7">
        <w:rPr>
          <w:rFonts w:asciiTheme="minorBidi" w:hAnsiTheme="minorBidi"/>
          <w:sz w:val="24"/>
        </w:rPr>
        <w:t xml:space="preserve"> s</w:t>
      </w:r>
      <w:r w:rsidR="00A27A2E" w:rsidRPr="00FF64F7">
        <w:rPr>
          <w:rFonts w:asciiTheme="minorBidi" w:hAnsiTheme="minorBidi"/>
          <w:sz w:val="24"/>
          <w:vertAlign w:val="superscript"/>
        </w:rPr>
        <w:t>-1</w:t>
      </w:r>
      <w:r w:rsidRPr="00FF64F7">
        <w:rPr>
          <w:rFonts w:asciiTheme="minorBidi" w:hAnsiTheme="minorBidi"/>
          <w:sz w:val="24"/>
        </w:rPr>
        <w:t>)</w:t>
      </w:r>
      <w:r w:rsidR="00BB69C0" w:rsidRPr="00FF64F7">
        <w:rPr>
          <w:rFonts w:asciiTheme="minorBidi" w:hAnsiTheme="minorBidi"/>
          <w:sz w:val="24"/>
        </w:rPr>
        <w:t xml:space="preserve">, </w:t>
      </w:r>
      <w:r w:rsidR="00A27A2E" w:rsidRPr="00FF64F7">
        <w:rPr>
          <w:rFonts w:asciiTheme="minorBidi" w:hAnsiTheme="minorBidi"/>
          <w:sz w:val="24"/>
        </w:rPr>
        <w:t xml:space="preserve">controlled by adjusting the centrifugal pumps and an </w:t>
      </w:r>
      <w:r w:rsidRPr="00FF64F7">
        <w:rPr>
          <w:rFonts w:asciiTheme="minorBidi" w:hAnsiTheme="minorBidi"/>
          <w:sz w:val="24"/>
        </w:rPr>
        <w:t>overshot weir at the downstream end of the flume.</w:t>
      </w:r>
      <w:r w:rsidR="00FA68C3">
        <w:rPr>
          <w:rFonts w:asciiTheme="minorBidi" w:hAnsiTheme="minorBidi"/>
          <w:sz w:val="24"/>
        </w:rPr>
        <w:t xml:space="preserve"> </w:t>
      </w:r>
      <w:r w:rsidR="002D6E4D" w:rsidRPr="002D6E4D">
        <w:rPr>
          <w:rFonts w:asciiTheme="minorBidi" w:hAnsiTheme="minorBidi"/>
          <w:sz w:val="24"/>
        </w:rPr>
        <w:t>Discharge levels are lower than the natural environment in which chub occur</w:t>
      </w:r>
      <w:r w:rsidR="002D6E4D">
        <w:rPr>
          <w:rFonts w:asciiTheme="minorBidi" w:hAnsiTheme="minorBidi"/>
          <w:sz w:val="24"/>
        </w:rPr>
        <w:t>s</w:t>
      </w:r>
      <w:r w:rsidR="002D6E4D" w:rsidRPr="002D6E4D">
        <w:rPr>
          <w:rFonts w:asciiTheme="minorBidi" w:hAnsiTheme="minorBidi"/>
          <w:sz w:val="24"/>
        </w:rPr>
        <w:t xml:space="preserve">, which includes </w:t>
      </w:r>
      <w:r w:rsidR="009F364E">
        <w:rPr>
          <w:rFonts w:asciiTheme="minorBidi" w:hAnsiTheme="minorBidi"/>
          <w:sz w:val="24"/>
        </w:rPr>
        <w:t xml:space="preserve">streams and </w:t>
      </w:r>
      <w:r w:rsidR="002D6E4D" w:rsidRPr="002D6E4D">
        <w:rPr>
          <w:rFonts w:asciiTheme="minorBidi" w:hAnsiTheme="minorBidi"/>
          <w:sz w:val="24"/>
        </w:rPr>
        <w:t>rivers with discharge up to 50 m</w:t>
      </w:r>
      <w:r w:rsidR="002D6E4D">
        <w:rPr>
          <w:rFonts w:asciiTheme="minorBidi" w:hAnsiTheme="minorBidi"/>
          <w:sz w:val="24"/>
          <w:vertAlign w:val="superscript"/>
        </w:rPr>
        <w:t>3</w:t>
      </w:r>
      <w:r w:rsidR="002D6E4D" w:rsidRPr="002D6E4D">
        <w:rPr>
          <w:rFonts w:asciiTheme="minorBidi" w:hAnsiTheme="minorBidi"/>
          <w:sz w:val="24"/>
        </w:rPr>
        <w:t xml:space="preserve"> s</w:t>
      </w:r>
      <w:r w:rsidR="002D6E4D">
        <w:rPr>
          <w:rFonts w:asciiTheme="minorBidi" w:hAnsiTheme="minorBidi"/>
          <w:sz w:val="24"/>
          <w:vertAlign w:val="superscript"/>
        </w:rPr>
        <w:t>-1</w:t>
      </w:r>
      <w:r w:rsidR="0074686D">
        <w:rPr>
          <w:rFonts w:asciiTheme="minorBidi" w:hAnsiTheme="minorBidi"/>
          <w:sz w:val="24"/>
        </w:rPr>
        <w:t xml:space="preserve"> </w:t>
      </w:r>
      <w:r w:rsidR="0074686D">
        <w:rPr>
          <w:rFonts w:asciiTheme="minorBidi" w:hAnsiTheme="minorBidi"/>
          <w:sz w:val="24"/>
        </w:rPr>
        <w:fldChar w:fldCharType="begin"/>
      </w:r>
      <w:r w:rsidR="0074686D">
        <w:rPr>
          <w:rFonts w:asciiTheme="minorBidi" w:hAnsiTheme="minorBidi"/>
          <w:sz w:val="24"/>
        </w:rPr>
        <w:instrText xml:space="preserve"> ADDIN EN.CITE &lt;EndNote&gt;&lt;Cite&gt;&lt;Author&gt;Kottelat&lt;/Author&gt;&lt;Year&gt;2007&lt;/Year&gt;&lt;RecNum&gt;20&lt;/RecNum&gt;&lt;DisplayText&gt;(Kottelat and Freyhof 2007)&lt;/DisplayText&gt;&lt;record&gt;&lt;rec-number&gt;20&lt;/rec-number&gt;&lt;foreign-keys&gt;&lt;key app="EN" db-id="zzdpwst08t0r0keeze7pw0zu5vaxtvf0wrw2" timestamp="1521806540"&gt;20&lt;/key&gt;&lt;/foreign-keys&gt;&lt;ref-type name="Book"&gt;6&lt;/ref-type&gt;&lt;contributors&gt;&lt;authors&gt;&lt;author&gt;Kottelat, Maurice&lt;/author&gt;&lt;author&gt;Freyhof, Jörg&lt;/author&gt;&lt;/authors&gt;&lt;/contributors&gt;&lt;titles&gt;&lt;title&gt;Handbook of European freshwater fishes&lt;/title&gt;&lt;/titles&gt;&lt;dates&gt;&lt;year&gt;2007&lt;/year&gt;&lt;/dates&gt;&lt;publisher&gt;Publications Kottelat&lt;/publisher&gt;&lt;isbn&gt;2839902982&lt;/isbn&gt;&lt;urls&gt;&lt;/urls&gt;&lt;/record&gt;&lt;/Cite&gt;&lt;/EndNote&gt;</w:instrText>
      </w:r>
      <w:r w:rsidR="0074686D">
        <w:rPr>
          <w:rFonts w:asciiTheme="minorBidi" w:hAnsiTheme="minorBidi"/>
          <w:sz w:val="24"/>
        </w:rPr>
        <w:fldChar w:fldCharType="separate"/>
      </w:r>
      <w:r w:rsidR="0074686D">
        <w:rPr>
          <w:rFonts w:asciiTheme="minorBidi" w:hAnsiTheme="minorBidi"/>
          <w:noProof/>
          <w:sz w:val="24"/>
        </w:rPr>
        <w:t>(Kottelat and Freyhof 2007)</w:t>
      </w:r>
      <w:r w:rsidR="0074686D">
        <w:rPr>
          <w:rFonts w:asciiTheme="minorBidi" w:hAnsiTheme="minorBidi"/>
          <w:sz w:val="24"/>
        </w:rPr>
        <w:fldChar w:fldCharType="end"/>
      </w:r>
      <w:r w:rsidR="002D6E4D">
        <w:rPr>
          <w:rFonts w:asciiTheme="minorBidi" w:hAnsiTheme="minorBidi"/>
          <w:sz w:val="24"/>
        </w:rPr>
        <w:t>.</w:t>
      </w:r>
      <w:r w:rsidR="002D6E4D" w:rsidRPr="002D6E4D">
        <w:rPr>
          <w:rFonts w:asciiTheme="minorBidi" w:hAnsiTheme="minorBidi"/>
          <w:sz w:val="24"/>
        </w:rPr>
        <w:t xml:space="preserve"> </w:t>
      </w:r>
      <w:r w:rsidR="002D6E4D">
        <w:rPr>
          <w:rFonts w:asciiTheme="minorBidi" w:hAnsiTheme="minorBidi"/>
          <w:sz w:val="24"/>
        </w:rPr>
        <w:t>Chosen d</w:t>
      </w:r>
      <w:r w:rsidR="00FA68C3">
        <w:rPr>
          <w:rFonts w:asciiTheme="minorBidi" w:hAnsiTheme="minorBidi"/>
          <w:sz w:val="24"/>
        </w:rPr>
        <w:t xml:space="preserve">ischarge levels were </w:t>
      </w:r>
      <w:r w:rsidR="002D6E4D">
        <w:rPr>
          <w:rFonts w:asciiTheme="minorBidi" w:hAnsiTheme="minorBidi"/>
          <w:sz w:val="24"/>
        </w:rPr>
        <w:t xml:space="preserve">also </w:t>
      </w:r>
      <w:r w:rsidR="00FA68C3">
        <w:rPr>
          <w:rFonts w:asciiTheme="minorBidi" w:hAnsiTheme="minorBidi"/>
          <w:sz w:val="24"/>
        </w:rPr>
        <w:t>such that</w:t>
      </w:r>
      <w:r w:rsidR="00A05733">
        <w:rPr>
          <w:rFonts w:asciiTheme="minorBidi" w:hAnsiTheme="minorBidi"/>
          <w:sz w:val="24"/>
        </w:rPr>
        <w:t xml:space="preserve"> resulting</w:t>
      </w:r>
      <w:r w:rsidR="00FA68C3">
        <w:rPr>
          <w:rFonts w:asciiTheme="minorBidi" w:hAnsiTheme="minorBidi"/>
          <w:sz w:val="24"/>
        </w:rPr>
        <w:t xml:space="preserve"> escape velocities at the screen would not exceed the critical value of 25 cm s</w:t>
      </w:r>
      <w:r w:rsidR="00FA68C3">
        <w:rPr>
          <w:rFonts w:asciiTheme="minorBidi" w:hAnsiTheme="minorBidi"/>
          <w:sz w:val="24"/>
          <w:vertAlign w:val="superscript"/>
        </w:rPr>
        <w:t>-1</w:t>
      </w:r>
      <w:r w:rsidR="00FA68C3">
        <w:rPr>
          <w:rFonts w:asciiTheme="minorBidi" w:hAnsiTheme="minorBidi"/>
          <w:sz w:val="24"/>
        </w:rPr>
        <w:t xml:space="preserve"> for coarse fish proposed by</w:t>
      </w:r>
      <w:r w:rsidR="00A05733">
        <w:rPr>
          <w:rFonts w:asciiTheme="minorBidi" w:hAnsiTheme="minorBidi"/>
          <w:sz w:val="24"/>
        </w:rPr>
        <w:t xml:space="preserve"> the</w:t>
      </w:r>
      <w:r w:rsidR="004B7830">
        <w:rPr>
          <w:rFonts w:asciiTheme="minorBidi" w:hAnsiTheme="minorBidi"/>
          <w:sz w:val="24"/>
        </w:rPr>
        <w:t xml:space="preserve"> </w:t>
      </w:r>
      <w:r w:rsidR="004B7830">
        <w:rPr>
          <w:rFonts w:asciiTheme="minorBidi" w:hAnsiTheme="minorBidi"/>
          <w:sz w:val="24"/>
        </w:rPr>
        <w:fldChar w:fldCharType="begin"/>
      </w:r>
      <w:r w:rsidR="004B7830">
        <w:rPr>
          <w:rFonts w:asciiTheme="minorBidi" w:hAnsiTheme="minorBidi"/>
          <w:sz w:val="24"/>
        </w:rPr>
        <w:instrText xml:space="preserve"> ADDIN EN.CITE &lt;EndNote&gt;&lt;Cite AuthorYear="1"&gt;&lt;Author&gt;EA&lt;/Author&gt;&lt;Year&gt;2009&lt;/Year&gt;&lt;RecNum&gt;7&lt;/RecNum&gt;&lt;DisplayText&gt;EA (2009)&lt;/DisplayText&gt;&lt;record&gt;&lt;rec-number&gt;7&lt;/rec-number&gt;&lt;foreign-keys&gt;&lt;key app="EN" db-id="zzdpwst08t0r0keeze7pw0zu5vaxtvf0wrw2" timestamp="1521806538"&gt;7&lt;/key&gt;&lt;/foreign-keys&gt;&lt;ref-type name="Government Document"&gt;46&lt;/ref-type&gt;&lt;contributors&gt;&lt;authors&gt;&lt;author&gt;EA&lt;/author&gt;&lt;/authors&gt;&lt;/contributors&gt;&lt;titles&gt;&lt;title&gt;Good practice guidelines to the environment agency hydropower handbook&lt;/title&gt;&lt;/titles&gt;&lt;dates&gt;&lt;year&gt;2009&lt;/year&gt;&lt;/dates&gt;&lt;pub-location&gt;Bristol&lt;/pub-location&gt;&lt;publisher&gt;Environment Agency&lt;/publisher&gt;&lt;urls&gt;&lt;/urls&gt;&lt;/record&gt;&lt;/Cite&gt;&lt;/EndNote&gt;</w:instrText>
      </w:r>
      <w:r w:rsidR="004B7830">
        <w:rPr>
          <w:rFonts w:asciiTheme="minorBidi" w:hAnsiTheme="minorBidi"/>
          <w:sz w:val="24"/>
        </w:rPr>
        <w:fldChar w:fldCharType="separate"/>
      </w:r>
      <w:r w:rsidR="004B7830">
        <w:rPr>
          <w:rFonts w:asciiTheme="minorBidi" w:hAnsiTheme="minorBidi"/>
          <w:noProof/>
          <w:sz w:val="24"/>
        </w:rPr>
        <w:t>EA (2009)</w:t>
      </w:r>
      <w:r w:rsidR="004B7830">
        <w:rPr>
          <w:rFonts w:asciiTheme="minorBidi" w:hAnsiTheme="minorBidi"/>
          <w:sz w:val="24"/>
        </w:rPr>
        <w:fldChar w:fldCharType="end"/>
      </w:r>
      <w:r w:rsidR="004B7830">
        <w:rPr>
          <w:rFonts w:asciiTheme="minorBidi" w:hAnsiTheme="minorBidi"/>
          <w:sz w:val="24"/>
        </w:rPr>
        <w:t>.</w:t>
      </w:r>
      <w:r w:rsidR="00FA68C3">
        <w:rPr>
          <w:rFonts w:asciiTheme="minorBidi" w:hAnsiTheme="minorBidi"/>
          <w:sz w:val="24"/>
        </w:rPr>
        <w:t xml:space="preserve"> </w:t>
      </w:r>
      <w:r w:rsidR="001C497A">
        <w:rPr>
          <w:rFonts w:asciiTheme="minorBidi" w:hAnsiTheme="minorBidi"/>
          <w:sz w:val="24"/>
        </w:rPr>
        <w:t>Average w</w:t>
      </w:r>
      <w:r w:rsidR="00A27A2E" w:rsidRPr="00FF64F7">
        <w:rPr>
          <w:rFonts w:asciiTheme="minorBidi" w:hAnsiTheme="minorBidi"/>
          <w:sz w:val="24"/>
        </w:rPr>
        <w:t>ater depth</w:t>
      </w:r>
      <w:r w:rsidR="001C497A">
        <w:rPr>
          <w:rFonts w:asciiTheme="minorBidi" w:hAnsiTheme="minorBidi"/>
          <w:sz w:val="24"/>
        </w:rPr>
        <w:t xml:space="preserve"> across the width of the flume</w:t>
      </w:r>
      <w:r w:rsidR="002D6E4D">
        <w:rPr>
          <w:rFonts w:asciiTheme="minorBidi" w:hAnsiTheme="minorBidi"/>
          <w:sz w:val="24"/>
        </w:rPr>
        <w:t xml:space="preserve"> at</w:t>
      </w:r>
      <w:r w:rsidR="00A27A2E" w:rsidRPr="00FF64F7">
        <w:rPr>
          <w:rFonts w:asciiTheme="minorBidi" w:hAnsiTheme="minorBidi"/>
          <w:sz w:val="24"/>
        </w:rPr>
        <w:t xml:space="preserve"> 1.5 m upstream of the screen</w:t>
      </w:r>
      <w:r w:rsidR="001C497A">
        <w:rPr>
          <w:rFonts w:asciiTheme="minorBidi" w:hAnsiTheme="minorBidi"/>
          <w:sz w:val="24"/>
        </w:rPr>
        <w:t>,</w:t>
      </w:r>
      <w:r w:rsidRPr="00FF64F7">
        <w:rPr>
          <w:rFonts w:asciiTheme="minorBidi" w:hAnsiTheme="minorBidi"/>
          <w:sz w:val="24"/>
        </w:rPr>
        <w:t xml:space="preserve"> w</w:t>
      </w:r>
      <w:r w:rsidR="004D3C4C">
        <w:rPr>
          <w:rFonts w:asciiTheme="minorBidi" w:hAnsiTheme="minorBidi"/>
          <w:sz w:val="24"/>
        </w:rPr>
        <w:t>as</w:t>
      </w:r>
      <w:r w:rsidR="00A75494">
        <w:rPr>
          <w:rFonts w:asciiTheme="minorBidi" w:hAnsiTheme="minorBidi"/>
          <w:sz w:val="24"/>
        </w:rPr>
        <w:t xml:space="preserve"> </w:t>
      </w:r>
      <w:r w:rsidR="00A27A2E" w:rsidRPr="00FF64F7">
        <w:rPr>
          <w:rFonts w:asciiTheme="minorBidi" w:hAnsiTheme="minorBidi"/>
          <w:sz w:val="24"/>
        </w:rPr>
        <w:t xml:space="preserve">0.38 m and 0.27 m under </w:t>
      </w:r>
      <w:r w:rsidRPr="00FF64F7">
        <w:rPr>
          <w:rFonts w:asciiTheme="minorBidi" w:hAnsiTheme="minorBidi"/>
          <w:sz w:val="24"/>
        </w:rPr>
        <w:t xml:space="preserve">the low and high </w:t>
      </w:r>
      <w:r w:rsidR="002E65E6">
        <w:rPr>
          <w:rFonts w:asciiTheme="minorBidi" w:hAnsiTheme="minorBidi"/>
          <w:sz w:val="24"/>
        </w:rPr>
        <w:t>discharge</w:t>
      </w:r>
      <w:r w:rsidRPr="00FF64F7">
        <w:rPr>
          <w:rFonts w:asciiTheme="minorBidi" w:hAnsiTheme="minorBidi"/>
          <w:sz w:val="24"/>
        </w:rPr>
        <w:t xml:space="preserve">, respectively. </w:t>
      </w:r>
      <w:r w:rsidR="00A27A2E" w:rsidRPr="00FF64F7">
        <w:rPr>
          <w:rFonts w:asciiTheme="minorBidi" w:hAnsiTheme="minorBidi"/>
          <w:sz w:val="24"/>
        </w:rPr>
        <w:t>By altering the orientation of the screen</w:t>
      </w:r>
      <w:r w:rsidR="007A5374" w:rsidRPr="00FF64F7">
        <w:rPr>
          <w:rFonts w:asciiTheme="minorBidi" w:hAnsiTheme="minorBidi"/>
          <w:sz w:val="24"/>
        </w:rPr>
        <w:t>,</w:t>
      </w:r>
      <w:r w:rsidR="007B6618" w:rsidRPr="00FF64F7">
        <w:rPr>
          <w:rFonts w:asciiTheme="minorBidi" w:hAnsiTheme="minorBidi"/>
          <w:sz w:val="24"/>
        </w:rPr>
        <w:t xml:space="preserve"> </w:t>
      </w:r>
      <w:r w:rsidR="00A27A2E" w:rsidRPr="00FF64F7">
        <w:rPr>
          <w:rFonts w:asciiTheme="minorBidi" w:hAnsiTheme="minorBidi"/>
          <w:sz w:val="24"/>
        </w:rPr>
        <w:t xml:space="preserve">a total of </w:t>
      </w:r>
      <w:r w:rsidR="002B0483" w:rsidRPr="00FF64F7">
        <w:rPr>
          <w:rFonts w:asciiTheme="minorBidi" w:hAnsiTheme="minorBidi"/>
          <w:sz w:val="24"/>
        </w:rPr>
        <w:t>four</w:t>
      </w:r>
      <w:r w:rsidRPr="00FF64F7">
        <w:rPr>
          <w:rFonts w:asciiTheme="minorBidi" w:hAnsiTheme="minorBidi"/>
          <w:sz w:val="24"/>
        </w:rPr>
        <w:t xml:space="preserve"> treatments</w:t>
      </w:r>
      <w:r w:rsidR="00A27A2E" w:rsidRPr="00FF64F7">
        <w:rPr>
          <w:rFonts w:asciiTheme="minorBidi" w:hAnsiTheme="minorBidi"/>
          <w:sz w:val="24"/>
        </w:rPr>
        <w:t xml:space="preserve"> were created</w:t>
      </w:r>
      <w:r w:rsidRPr="00FF64F7">
        <w:rPr>
          <w:rFonts w:asciiTheme="minorBidi" w:hAnsiTheme="minorBidi"/>
          <w:sz w:val="24"/>
        </w:rPr>
        <w:t>: low horizontal (LH), low vertical (LV), high horizontal (HH) and high vertical (HV) (Table 1).</w:t>
      </w:r>
    </w:p>
    <w:p w14:paraId="3CE6D838" w14:textId="2F52E522" w:rsidR="005B08E7" w:rsidRPr="00CE34AC" w:rsidRDefault="005B08E7" w:rsidP="002E65E6">
      <w:pPr>
        <w:spacing w:after="0" w:line="480" w:lineRule="auto"/>
        <w:rPr>
          <w:rFonts w:ascii="Arial" w:hAnsi="Arial" w:cs="Arial"/>
          <w:b/>
          <w:bCs/>
          <w:sz w:val="24"/>
          <w:szCs w:val="24"/>
        </w:rPr>
      </w:pPr>
      <w:r w:rsidRPr="00CE34AC">
        <w:rPr>
          <w:rFonts w:asciiTheme="minorBidi" w:hAnsiTheme="minorBidi"/>
          <w:b/>
          <w:bCs/>
          <w:sz w:val="24"/>
          <w:szCs w:val="24"/>
        </w:rPr>
        <w:t>Table 1. Hydr</w:t>
      </w:r>
      <w:r w:rsidR="00FE23FD" w:rsidRPr="00CE34AC">
        <w:rPr>
          <w:rFonts w:asciiTheme="minorBidi" w:hAnsiTheme="minorBidi"/>
          <w:b/>
          <w:bCs/>
          <w:sz w:val="24"/>
          <w:szCs w:val="24"/>
        </w:rPr>
        <w:t>odynamic</w:t>
      </w:r>
      <w:r w:rsidRPr="00CE34AC">
        <w:rPr>
          <w:rFonts w:asciiTheme="minorBidi" w:hAnsiTheme="minorBidi"/>
          <w:b/>
          <w:bCs/>
          <w:sz w:val="24"/>
          <w:szCs w:val="24"/>
        </w:rPr>
        <w:t xml:space="preserve"> conditions encountered by </w:t>
      </w:r>
      <w:r w:rsidR="008675BB" w:rsidRPr="00CE34AC">
        <w:rPr>
          <w:rFonts w:asciiTheme="minorBidi" w:hAnsiTheme="minorBidi"/>
          <w:b/>
          <w:bCs/>
          <w:sz w:val="24"/>
          <w:szCs w:val="24"/>
        </w:rPr>
        <w:t xml:space="preserve">groups of </w:t>
      </w:r>
      <w:r w:rsidRPr="00CE34AC">
        <w:rPr>
          <w:rFonts w:asciiTheme="minorBidi" w:hAnsiTheme="minorBidi"/>
          <w:b/>
          <w:bCs/>
          <w:sz w:val="24"/>
          <w:szCs w:val="24"/>
        </w:rPr>
        <w:t xml:space="preserve">chub </w:t>
      </w:r>
      <w:r w:rsidR="00235EB4" w:rsidRPr="00CE34AC">
        <w:rPr>
          <w:rFonts w:asciiTheme="minorBidi" w:hAnsiTheme="minorBidi"/>
          <w:b/>
          <w:bCs/>
          <w:sz w:val="24"/>
          <w:szCs w:val="24"/>
        </w:rPr>
        <w:t>passing</w:t>
      </w:r>
      <w:r w:rsidRPr="00CE34AC">
        <w:rPr>
          <w:rFonts w:asciiTheme="minorBidi" w:hAnsiTheme="minorBidi"/>
          <w:b/>
          <w:bCs/>
          <w:sz w:val="24"/>
          <w:szCs w:val="24"/>
        </w:rPr>
        <w:t xml:space="preserve"> downstream </w:t>
      </w:r>
      <w:r w:rsidR="00235EB4" w:rsidRPr="00CE34AC">
        <w:rPr>
          <w:rFonts w:asciiTheme="minorBidi" w:hAnsiTheme="minorBidi"/>
          <w:b/>
          <w:bCs/>
          <w:sz w:val="24"/>
          <w:szCs w:val="24"/>
        </w:rPr>
        <w:t>through a flume</w:t>
      </w:r>
      <w:r w:rsidRPr="00CE34AC">
        <w:rPr>
          <w:rFonts w:asciiTheme="minorBidi" w:hAnsiTheme="minorBidi"/>
          <w:b/>
          <w:bCs/>
          <w:sz w:val="24"/>
          <w:szCs w:val="24"/>
        </w:rPr>
        <w:t xml:space="preserve"> </w:t>
      </w:r>
      <w:r w:rsidR="008675BB" w:rsidRPr="00CE34AC">
        <w:rPr>
          <w:rFonts w:asciiTheme="minorBidi" w:hAnsiTheme="minorBidi"/>
          <w:b/>
          <w:bCs/>
          <w:sz w:val="24"/>
          <w:szCs w:val="24"/>
        </w:rPr>
        <w:t xml:space="preserve">under low (L) or high (H) </w:t>
      </w:r>
      <w:r w:rsidR="002E65E6" w:rsidRPr="00CE34AC">
        <w:rPr>
          <w:rFonts w:asciiTheme="minorBidi" w:hAnsiTheme="minorBidi"/>
          <w:b/>
          <w:bCs/>
          <w:sz w:val="24"/>
          <w:szCs w:val="24"/>
        </w:rPr>
        <w:t>discharge</w:t>
      </w:r>
      <w:r w:rsidR="008675BB" w:rsidRPr="00CE34AC">
        <w:rPr>
          <w:rFonts w:asciiTheme="minorBidi" w:hAnsiTheme="minorBidi"/>
          <w:b/>
          <w:bCs/>
          <w:sz w:val="24"/>
          <w:szCs w:val="24"/>
        </w:rPr>
        <w:t xml:space="preserve"> and on encountering either a </w:t>
      </w:r>
      <w:r w:rsidR="00D24F68" w:rsidRPr="00CE34AC">
        <w:rPr>
          <w:rFonts w:asciiTheme="minorBidi" w:hAnsiTheme="minorBidi"/>
          <w:b/>
          <w:bCs/>
          <w:sz w:val="24"/>
          <w:szCs w:val="24"/>
        </w:rPr>
        <w:t>horizontal</w:t>
      </w:r>
      <w:r w:rsidR="002E65E6" w:rsidRPr="00CE34AC">
        <w:rPr>
          <w:rFonts w:asciiTheme="minorBidi" w:hAnsiTheme="minorBidi"/>
          <w:b/>
          <w:bCs/>
          <w:sz w:val="24"/>
          <w:szCs w:val="24"/>
        </w:rPr>
        <w:t>ly</w:t>
      </w:r>
      <w:r w:rsidR="008675BB" w:rsidRPr="00CE34AC">
        <w:rPr>
          <w:rFonts w:asciiTheme="minorBidi" w:hAnsiTheme="minorBidi"/>
          <w:b/>
          <w:bCs/>
          <w:sz w:val="24"/>
          <w:szCs w:val="24"/>
        </w:rPr>
        <w:t xml:space="preserve"> (H)</w:t>
      </w:r>
      <w:r w:rsidR="00D24F68" w:rsidRPr="00CE34AC">
        <w:rPr>
          <w:rFonts w:asciiTheme="minorBidi" w:hAnsiTheme="minorBidi"/>
          <w:b/>
          <w:bCs/>
          <w:sz w:val="24"/>
          <w:szCs w:val="24"/>
        </w:rPr>
        <w:t xml:space="preserve"> or vertical</w:t>
      </w:r>
      <w:r w:rsidR="002E65E6" w:rsidRPr="00CE34AC">
        <w:rPr>
          <w:rFonts w:asciiTheme="minorBidi" w:hAnsiTheme="minorBidi"/>
          <w:b/>
          <w:bCs/>
          <w:sz w:val="24"/>
          <w:szCs w:val="24"/>
        </w:rPr>
        <w:t>ly</w:t>
      </w:r>
      <w:r w:rsidR="008675BB" w:rsidRPr="00CE34AC">
        <w:rPr>
          <w:rFonts w:asciiTheme="minorBidi" w:hAnsiTheme="minorBidi"/>
          <w:b/>
          <w:bCs/>
          <w:sz w:val="24"/>
          <w:szCs w:val="24"/>
        </w:rPr>
        <w:t xml:space="preserve"> (V)</w:t>
      </w:r>
      <w:r w:rsidR="00D24F68" w:rsidRPr="00CE34AC">
        <w:rPr>
          <w:rFonts w:asciiTheme="minorBidi" w:hAnsiTheme="minorBidi"/>
          <w:b/>
          <w:bCs/>
          <w:sz w:val="24"/>
          <w:szCs w:val="24"/>
        </w:rPr>
        <w:t xml:space="preserve"> oriented scree</w:t>
      </w:r>
      <w:r w:rsidR="008675BB" w:rsidRPr="00CE34AC">
        <w:rPr>
          <w:rFonts w:asciiTheme="minorBidi" w:hAnsiTheme="minorBidi"/>
          <w:b/>
          <w:bCs/>
          <w:sz w:val="24"/>
          <w:szCs w:val="24"/>
        </w:rPr>
        <w:t xml:space="preserve">n. </w:t>
      </w:r>
      <w:r w:rsidRPr="00CE34AC">
        <w:rPr>
          <w:rFonts w:asciiTheme="minorBidi" w:hAnsiTheme="minorBidi"/>
          <w:b/>
          <w:bCs/>
          <w:i/>
          <w:iCs/>
          <w:sz w:val="24"/>
          <w:szCs w:val="24"/>
        </w:rPr>
        <w:t>N</w:t>
      </w:r>
      <w:r w:rsidRPr="00CE34AC">
        <w:rPr>
          <w:rFonts w:asciiTheme="minorBidi" w:hAnsiTheme="minorBidi"/>
          <w:b/>
          <w:bCs/>
          <w:sz w:val="24"/>
          <w:szCs w:val="24"/>
        </w:rPr>
        <w:t xml:space="preserve"> is the total </w:t>
      </w:r>
      <w:r w:rsidR="00235EB4" w:rsidRPr="00CE34AC">
        <w:rPr>
          <w:rFonts w:asciiTheme="minorBidi" w:hAnsiTheme="minorBidi"/>
          <w:b/>
          <w:bCs/>
          <w:sz w:val="24"/>
          <w:szCs w:val="24"/>
        </w:rPr>
        <w:t>number</w:t>
      </w:r>
      <w:r w:rsidRPr="00CE34AC">
        <w:rPr>
          <w:rFonts w:asciiTheme="minorBidi" w:hAnsiTheme="minorBidi"/>
          <w:b/>
          <w:bCs/>
          <w:sz w:val="24"/>
          <w:szCs w:val="24"/>
        </w:rPr>
        <w:t xml:space="preserve"> of fish used per treatment.</w:t>
      </w:r>
    </w:p>
    <w:tbl>
      <w:tblPr>
        <w:tblStyle w:val="TableGrid"/>
        <w:tblW w:w="0" w:type="auto"/>
        <w:tblLook w:val="04A0" w:firstRow="1" w:lastRow="0" w:firstColumn="1" w:lastColumn="0" w:noHBand="0" w:noVBand="1"/>
      </w:tblPr>
      <w:tblGrid>
        <w:gridCol w:w="1280"/>
        <w:gridCol w:w="1317"/>
        <w:gridCol w:w="1790"/>
        <w:gridCol w:w="1649"/>
        <w:gridCol w:w="2223"/>
        <w:gridCol w:w="461"/>
      </w:tblGrid>
      <w:tr w:rsidR="005B08E7" w:rsidRPr="00FF64F7" w14:paraId="3BE63AAA" w14:textId="77777777" w:rsidTr="005B08E7">
        <w:trPr>
          <w:trHeight w:val="701"/>
        </w:trPr>
        <w:tc>
          <w:tcPr>
            <w:tcW w:w="0" w:type="auto"/>
          </w:tcPr>
          <w:p w14:paraId="711BD684" w14:textId="5F934A62" w:rsidR="005B08E7" w:rsidRPr="00FD7B15" w:rsidRDefault="005B08E7" w:rsidP="002E65E6">
            <w:pPr>
              <w:jc w:val="center"/>
              <w:rPr>
                <w:rFonts w:ascii="Arial" w:hAnsi="Arial" w:cs="Arial"/>
                <w:b/>
                <w:bCs/>
              </w:rPr>
            </w:pPr>
            <w:r w:rsidRPr="00FD7B15">
              <w:rPr>
                <w:rFonts w:ascii="Arial" w:hAnsi="Arial" w:cs="Arial"/>
                <w:b/>
                <w:bCs/>
              </w:rPr>
              <w:lastRenderedPageBreak/>
              <w:t>Treatment</w:t>
            </w:r>
            <w:r w:rsidR="008675BB">
              <w:rPr>
                <w:rFonts w:ascii="Arial" w:hAnsi="Arial" w:cs="Arial"/>
                <w:b/>
                <w:bCs/>
              </w:rPr>
              <w:t xml:space="preserve"> – </w:t>
            </w:r>
            <w:r w:rsidR="002E65E6">
              <w:rPr>
                <w:rFonts w:ascii="Arial" w:hAnsi="Arial" w:cs="Arial"/>
                <w:b/>
                <w:bCs/>
              </w:rPr>
              <w:t>discharge</w:t>
            </w:r>
            <w:r w:rsidR="008675BB">
              <w:rPr>
                <w:rFonts w:ascii="Arial" w:hAnsi="Arial" w:cs="Arial"/>
                <w:b/>
                <w:bCs/>
              </w:rPr>
              <w:t xml:space="preserve"> and screen type</w:t>
            </w:r>
          </w:p>
        </w:tc>
        <w:tc>
          <w:tcPr>
            <w:tcW w:w="0" w:type="auto"/>
          </w:tcPr>
          <w:p w14:paraId="54017033" w14:textId="1EA1AF3B" w:rsidR="005B08E7" w:rsidRPr="00FD7B15" w:rsidRDefault="00F81D23" w:rsidP="00EF762A">
            <w:pPr>
              <w:jc w:val="center"/>
              <w:rPr>
                <w:rFonts w:ascii="Arial" w:hAnsi="Arial" w:cs="Arial"/>
                <w:b/>
                <w:bCs/>
              </w:rPr>
            </w:pPr>
            <w:r>
              <w:rPr>
                <w:rFonts w:ascii="Arial" w:hAnsi="Arial" w:cs="Arial"/>
                <w:b/>
                <w:bCs/>
              </w:rPr>
              <w:t xml:space="preserve"># </w:t>
            </w:r>
            <w:r w:rsidR="005B08E7" w:rsidRPr="00FD7B15">
              <w:rPr>
                <w:rFonts w:ascii="Arial" w:hAnsi="Arial" w:cs="Arial"/>
                <w:b/>
                <w:bCs/>
              </w:rPr>
              <w:t>Replicates</w:t>
            </w:r>
          </w:p>
          <w:p w14:paraId="563A443F" w14:textId="77777777" w:rsidR="005B08E7" w:rsidRPr="00FD7B15" w:rsidRDefault="005B08E7" w:rsidP="00EF762A">
            <w:pPr>
              <w:jc w:val="center"/>
              <w:rPr>
                <w:rFonts w:ascii="Arial" w:hAnsi="Arial" w:cs="Arial"/>
                <w:b/>
                <w:bCs/>
              </w:rPr>
            </w:pPr>
          </w:p>
        </w:tc>
        <w:tc>
          <w:tcPr>
            <w:tcW w:w="1893" w:type="dxa"/>
          </w:tcPr>
          <w:p w14:paraId="1458F80F" w14:textId="77777777" w:rsidR="005B08E7" w:rsidRPr="00FD7B15" w:rsidRDefault="005B08E7" w:rsidP="00EF762A">
            <w:pPr>
              <w:jc w:val="center"/>
              <w:rPr>
                <w:rFonts w:ascii="Arial" w:hAnsi="Arial" w:cs="Arial"/>
                <w:b/>
                <w:bCs/>
              </w:rPr>
            </w:pPr>
            <w:r w:rsidRPr="00FD7B15">
              <w:rPr>
                <w:rFonts w:ascii="Arial" w:hAnsi="Arial" w:cs="Arial"/>
                <w:b/>
                <w:bCs/>
              </w:rPr>
              <w:t>Mean (± SD)</w:t>
            </w:r>
          </w:p>
          <w:p w14:paraId="343122C1" w14:textId="77777777" w:rsidR="005B08E7" w:rsidRPr="00FD7B15" w:rsidRDefault="005B08E7" w:rsidP="00EF762A">
            <w:pPr>
              <w:jc w:val="center"/>
              <w:rPr>
                <w:rFonts w:ascii="Arial" w:hAnsi="Arial" w:cs="Arial"/>
                <w:b/>
                <w:bCs/>
              </w:rPr>
            </w:pPr>
            <w:r w:rsidRPr="00FD7B15">
              <w:rPr>
                <w:rFonts w:ascii="Arial" w:hAnsi="Arial" w:cs="Arial"/>
                <w:b/>
                <w:bCs/>
              </w:rPr>
              <w:t>velocity</w:t>
            </w:r>
          </w:p>
          <w:p w14:paraId="5C0F0EA4" w14:textId="201BF936" w:rsidR="005B08E7" w:rsidRPr="00FD7B15" w:rsidRDefault="005B08E7" w:rsidP="00EF762A">
            <w:pPr>
              <w:jc w:val="center"/>
              <w:rPr>
                <w:rFonts w:ascii="Arial" w:hAnsi="Arial" w:cs="Arial"/>
                <w:b/>
                <w:bCs/>
              </w:rPr>
            </w:pPr>
            <w:r w:rsidRPr="00FD7B15">
              <w:rPr>
                <w:rFonts w:ascii="Arial" w:hAnsi="Arial" w:cs="Arial"/>
                <w:b/>
                <w:bCs/>
              </w:rPr>
              <w:t xml:space="preserve">upstream </w:t>
            </w:r>
            <w:r w:rsidR="005D0C5E">
              <w:rPr>
                <w:rFonts w:ascii="Arial" w:hAnsi="Arial" w:cs="Arial"/>
                <w:b/>
                <w:bCs/>
              </w:rPr>
              <w:br/>
            </w:r>
            <w:r w:rsidRPr="00FD7B15">
              <w:rPr>
                <w:rFonts w:ascii="Arial" w:hAnsi="Arial" w:cs="Arial"/>
                <w:b/>
                <w:bCs/>
              </w:rPr>
              <w:t>(m s</w:t>
            </w:r>
            <w:r w:rsidRPr="00FD7B15">
              <w:rPr>
                <w:rFonts w:ascii="Arial" w:hAnsi="Arial" w:cs="Arial"/>
                <w:b/>
                <w:bCs/>
                <w:vertAlign w:val="superscript"/>
              </w:rPr>
              <w:t>-1</w:t>
            </w:r>
            <w:r w:rsidRPr="00FD7B15">
              <w:rPr>
                <w:rFonts w:ascii="Arial" w:hAnsi="Arial" w:cs="Arial"/>
                <w:b/>
                <w:bCs/>
              </w:rPr>
              <w:t>)</w:t>
            </w:r>
          </w:p>
        </w:tc>
        <w:tc>
          <w:tcPr>
            <w:tcW w:w="1758" w:type="dxa"/>
          </w:tcPr>
          <w:p w14:paraId="48B1A330" w14:textId="77777777" w:rsidR="005B08E7" w:rsidRPr="00FD7B15" w:rsidRDefault="005B08E7" w:rsidP="00EF762A">
            <w:pPr>
              <w:jc w:val="center"/>
              <w:rPr>
                <w:rFonts w:ascii="Arial" w:hAnsi="Arial" w:cs="Arial"/>
                <w:b/>
                <w:bCs/>
              </w:rPr>
            </w:pPr>
            <w:r w:rsidRPr="00FD7B15">
              <w:rPr>
                <w:rFonts w:ascii="Arial" w:hAnsi="Arial" w:cs="Arial"/>
                <w:b/>
                <w:bCs/>
              </w:rPr>
              <w:t xml:space="preserve">Mean (± SD) velocity in middle of bypass </w:t>
            </w:r>
            <w:r w:rsidRPr="00FD7B15">
              <w:rPr>
                <w:rFonts w:ascii="Arial" w:hAnsi="Arial" w:cs="Arial"/>
                <w:b/>
                <w:bCs/>
              </w:rPr>
              <w:br/>
              <w:t>(m s</w:t>
            </w:r>
            <w:r w:rsidRPr="00FD7B15">
              <w:rPr>
                <w:rFonts w:ascii="Arial" w:hAnsi="Arial" w:cs="Arial"/>
                <w:b/>
                <w:bCs/>
                <w:vertAlign w:val="superscript"/>
              </w:rPr>
              <w:t>-1</w:t>
            </w:r>
            <w:r w:rsidRPr="00FD7B15">
              <w:rPr>
                <w:rFonts w:ascii="Arial" w:hAnsi="Arial" w:cs="Arial"/>
                <w:b/>
                <w:bCs/>
              </w:rPr>
              <w:t>)</w:t>
            </w:r>
          </w:p>
        </w:tc>
        <w:tc>
          <w:tcPr>
            <w:tcW w:w="2353" w:type="dxa"/>
          </w:tcPr>
          <w:p w14:paraId="61CE3AB5" w14:textId="77777777" w:rsidR="005B08E7" w:rsidRPr="00FD7B15" w:rsidRDefault="005B08E7" w:rsidP="00EF762A">
            <w:pPr>
              <w:jc w:val="center"/>
              <w:rPr>
                <w:rFonts w:ascii="Arial" w:hAnsi="Arial" w:cs="Arial"/>
                <w:b/>
                <w:bCs/>
              </w:rPr>
            </w:pPr>
            <w:r w:rsidRPr="00FD7B15">
              <w:rPr>
                <w:rFonts w:ascii="Arial" w:hAnsi="Arial" w:cs="Arial"/>
                <w:b/>
                <w:bCs/>
              </w:rPr>
              <w:t>Mean (± SD) water temperature (°C)</w:t>
            </w:r>
          </w:p>
        </w:tc>
        <w:tc>
          <w:tcPr>
            <w:tcW w:w="0" w:type="auto"/>
          </w:tcPr>
          <w:p w14:paraId="3FAF1C87" w14:textId="77777777" w:rsidR="005B08E7" w:rsidRPr="00FD7B15" w:rsidRDefault="005B08E7" w:rsidP="00EF762A">
            <w:pPr>
              <w:jc w:val="center"/>
              <w:rPr>
                <w:rFonts w:ascii="Arial" w:hAnsi="Arial" w:cs="Arial"/>
                <w:b/>
                <w:bCs/>
                <w:i/>
                <w:iCs/>
              </w:rPr>
            </w:pPr>
            <w:r w:rsidRPr="00FD7B15">
              <w:rPr>
                <w:rFonts w:ascii="Arial" w:hAnsi="Arial" w:cs="Arial"/>
                <w:b/>
                <w:bCs/>
                <w:i/>
                <w:iCs/>
              </w:rPr>
              <w:t>N</w:t>
            </w:r>
          </w:p>
        </w:tc>
      </w:tr>
      <w:tr w:rsidR="005B08E7" w:rsidRPr="00FF64F7" w14:paraId="7C1416A0" w14:textId="77777777" w:rsidTr="005B08E7">
        <w:tc>
          <w:tcPr>
            <w:tcW w:w="0" w:type="auto"/>
          </w:tcPr>
          <w:p w14:paraId="6DAF78A6" w14:textId="77777777" w:rsidR="005B08E7" w:rsidRPr="00FD7B15" w:rsidRDefault="005B08E7" w:rsidP="00EF762A">
            <w:pPr>
              <w:jc w:val="center"/>
              <w:rPr>
                <w:rFonts w:ascii="Arial" w:hAnsi="Arial" w:cs="Arial"/>
              </w:rPr>
            </w:pPr>
            <w:r w:rsidRPr="00FD7B15">
              <w:rPr>
                <w:rFonts w:ascii="Arial" w:hAnsi="Arial" w:cs="Arial"/>
              </w:rPr>
              <w:t>LH</w:t>
            </w:r>
          </w:p>
        </w:tc>
        <w:tc>
          <w:tcPr>
            <w:tcW w:w="0" w:type="auto"/>
          </w:tcPr>
          <w:p w14:paraId="7FB4743C" w14:textId="77777777" w:rsidR="005B08E7" w:rsidRPr="00FD7B15" w:rsidRDefault="005B08E7" w:rsidP="00EF762A">
            <w:pPr>
              <w:jc w:val="center"/>
              <w:rPr>
                <w:rFonts w:ascii="Arial" w:hAnsi="Arial" w:cs="Arial"/>
              </w:rPr>
            </w:pPr>
            <w:r w:rsidRPr="00FD7B15">
              <w:rPr>
                <w:rFonts w:ascii="Arial" w:hAnsi="Arial" w:cs="Arial"/>
              </w:rPr>
              <w:t xml:space="preserve">14 </w:t>
            </w:r>
          </w:p>
        </w:tc>
        <w:tc>
          <w:tcPr>
            <w:tcW w:w="1893" w:type="dxa"/>
          </w:tcPr>
          <w:p w14:paraId="48DC0C6B" w14:textId="77777777" w:rsidR="005B08E7" w:rsidRPr="00FD7B15" w:rsidRDefault="005B08E7" w:rsidP="00EF762A">
            <w:pPr>
              <w:jc w:val="center"/>
              <w:rPr>
                <w:rFonts w:ascii="Arial" w:hAnsi="Arial" w:cs="Arial"/>
              </w:rPr>
            </w:pPr>
            <w:r w:rsidRPr="00FD7B15">
              <w:rPr>
                <w:rFonts w:ascii="Arial" w:hAnsi="Arial" w:cs="Arial"/>
              </w:rPr>
              <w:t>0.17 (± 0.01)</w:t>
            </w:r>
          </w:p>
        </w:tc>
        <w:tc>
          <w:tcPr>
            <w:tcW w:w="1758" w:type="dxa"/>
          </w:tcPr>
          <w:p w14:paraId="3CD550FE" w14:textId="77777777" w:rsidR="005B08E7" w:rsidRPr="00FD7B15" w:rsidRDefault="005B08E7" w:rsidP="00EF762A">
            <w:pPr>
              <w:jc w:val="center"/>
              <w:rPr>
                <w:rFonts w:ascii="Arial" w:hAnsi="Arial" w:cs="Arial"/>
              </w:rPr>
            </w:pPr>
            <w:r w:rsidRPr="00FD7B15">
              <w:rPr>
                <w:rFonts w:ascii="Arial" w:hAnsi="Arial" w:cs="Arial"/>
              </w:rPr>
              <w:t>0.24 (± 0.01)</w:t>
            </w:r>
          </w:p>
        </w:tc>
        <w:tc>
          <w:tcPr>
            <w:tcW w:w="2353" w:type="dxa"/>
          </w:tcPr>
          <w:p w14:paraId="5E90FE3B" w14:textId="77777777" w:rsidR="005B08E7" w:rsidRPr="00FD7B15" w:rsidRDefault="005B08E7" w:rsidP="00EF762A">
            <w:pPr>
              <w:jc w:val="center"/>
              <w:rPr>
                <w:rFonts w:ascii="Arial" w:hAnsi="Arial" w:cs="Arial"/>
              </w:rPr>
            </w:pPr>
            <w:r w:rsidRPr="00FD7B15">
              <w:rPr>
                <w:rFonts w:ascii="Arial" w:hAnsi="Arial" w:cs="Arial"/>
              </w:rPr>
              <w:t>10.7 (± 0.7)</w:t>
            </w:r>
          </w:p>
        </w:tc>
        <w:tc>
          <w:tcPr>
            <w:tcW w:w="0" w:type="auto"/>
          </w:tcPr>
          <w:p w14:paraId="7B761517" w14:textId="77777777" w:rsidR="005B08E7" w:rsidRPr="00FD7B15" w:rsidRDefault="005B08E7" w:rsidP="00EF762A">
            <w:pPr>
              <w:jc w:val="center"/>
              <w:rPr>
                <w:rFonts w:ascii="Arial" w:hAnsi="Arial" w:cs="Arial"/>
              </w:rPr>
            </w:pPr>
            <w:r w:rsidRPr="00FD7B15">
              <w:rPr>
                <w:rFonts w:ascii="Arial" w:hAnsi="Arial" w:cs="Arial"/>
              </w:rPr>
              <w:t>70</w:t>
            </w:r>
          </w:p>
        </w:tc>
      </w:tr>
      <w:tr w:rsidR="005B08E7" w:rsidRPr="00FF64F7" w14:paraId="3607DDE4" w14:textId="77777777" w:rsidTr="005B08E7">
        <w:tc>
          <w:tcPr>
            <w:tcW w:w="0" w:type="auto"/>
          </w:tcPr>
          <w:p w14:paraId="29B50152" w14:textId="77777777" w:rsidR="005B08E7" w:rsidRPr="00FD7B15" w:rsidRDefault="005B08E7" w:rsidP="00EF762A">
            <w:pPr>
              <w:jc w:val="center"/>
              <w:rPr>
                <w:rFonts w:ascii="Arial" w:hAnsi="Arial" w:cs="Arial"/>
              </w:rPr>
            </w:pPr>
            <w:r w:rsidRPr="00FD7B15">
              <w:rPr>
                <w:rFonts w:ascii="Arial" w:hAnsi="Arial" w:cs="Arial"/>
              </w:rPr>
              <w:t>LV</w:t>
            </w:r>
          </w:p>
        </w:tc>
        <w:tc>
          <w:tcPr>
            <w:tcW w:w="0" w:type="auto"/>
          </w:tcPr>
          <w:p w14:paraId="200070BF" w14:textId="77777777" w:rsidR="005B08E7" w:rsidRPr="00FD7B15" w:rsidRDefault="005B08E7" w:rsidP="00EF762A">
            <w:pPr>
              <w:jc w:val="center"/>
              <w:rPr>
                <w:rFonts w:ascii="Arial" w:hAnsi="Arial" w:cs="Arial"/>
              </w:rPr>
            </w:pPr>
            <w:r w:rsidRPr="00FD7B15">
              <w:rPr>
                <w:rFonts w:ascii="Arial" w:hAnsi="Arial" w:cs="Arial"/>
              </w:rPr>
              <w:t>13</w:t>
            </w:r>
          </w:p>
        </w:tc>
        <w:tc>
          <w:tcPr>
            <w:tcW w:w="1893" w:type="dxa"/>
          </w:tcPr>
          <w:p w14:paraId="4BF20D94" w14:textId="77777777" w:rsidR="005B08E7" w:rsidRPr="00FD7B15" w:rsidRDefault="005B08E7" w:rsidP="00EF762A">
            <w:pPr>
              <w:jc w:val="center"/>
              <w:rPr>
                <w:rFonts w:ascii="Arial" w:hAnsi="Arial" w:cs="Arial"/>
              </w:rPr>
            </w:pPr>
            <w:r w:rsidRPr="00FD7B15">
              <w:rPr>
                <w:rFonts w:ascii="Arial" w:hAnsi="Arial" w:cs="Arial"/>
              </w:rPr>
              <w:t>0.18 (± 0.01)</w:t>
            </w:r>
          </w:p>
        </w:tc>
        <w:tc>
          <w:tcPr>
            <w:tcW w:w="1758" w:type="dxa"/>
          </w:tcPr>
          <w:p w14:paraId="1FFFB777" w14:textId="77777777" w:rsidR="005B08E7" w:rsidRPr="00FD7B15" w:rsidRDefault="005B08E7" w:rsidP="00EF762A">
            <w:pPr>
              <w:jc w:val="center"/>
              <w:rPr>
                <w:rFonts w:ascii="Arial" w:hAnsi="Arial" w:cs="Arial"/>
              </w:rPr>
            </w:pPr>
            <w:r w:rsidRPr="00FD7B15">
              <w:rPr>
                <w:rFonts w:ascii="Arial" w:hAnsi="Arial" w:cs="Arial"/>
              </w:rPr>
              <w:t>0.27 (± 0.01)</w:t>
            </w:r>
          </w:p>
        </w:tc>
        <w:tc>
          <w:tcPr>
            <w:tcW w:w="2353" w:type="dxa"/>
          </w:tcPr>
          <w:p w14:paraId="302E1BC2" w14:textId="77777777" w:rsidR="005B08E7" w:rsidRPr="00FD7B15" w:rsidRDefault="005B08E7" w:rsidP="00EF762A">
            <w:pPr>
              <w:jc w:val="center"/>
              <w:rPr>
                <w:rFonts w:ascii="Arial" w:hAnsi="Arial" w:cs="Arial"/>
              </w:rPr>
            </w:pPr>
            <w:r w:rsidRPr="00FD7B15">
              <w:rPr>
                <w:rFonts w:ascii="Arial" w:hAnsi="Arial" w:cs="Arial"/>
              </w:rPr>
              <w:t>10.3 (± 1.1)</w:t>
            </w:r>
          </w:p>
        </w:tc>
        <w:tc>
          <w:tcPr>
            <w:tcW w:w="0" w:type="auto"/>
          </w:tcPr>
          <w:p w14:paraId="73EBBEE9" w14:textId="77777777" w:rsidR="005B08E7" w:rsidRPr="00FD7B15" w:rsidRDefault="005B08E7" w:rsidP="00EF762A">
            <w:pPr>
              <w:jc w:val="center"/>
              <w:rPr>
                <w:rFonts w:ascii="Arial" w:hAnsi="Arial" w:cs="Arial"/>
              </w:rPr>
            </w:pPr>
            <w:r w:rsidRPr="00FD7B15">
              <w:rPr>
                <w:rFonts w:ascii="Arial" w:hAnsi="Arial" w:cs="Arial"/>
              </w:rPr>
              <w:t>65</w:t>
            </w:r>
          </w:p>
        </w:tc>
      </w:tr>
      <w:tr w:rsidR="005B08E7" w:rsidRPr="00FF64F7" w14:paraId="0799FB7D" w14:textId="77777777" w:rsidTr="005B08E7">
        <w:tc>
          <w:tcPr>
            <w:tcW w:w="0" w:type="auto"/>
          </w:tcPr>
          <w:p w14:paraId="210193E5" w14:textId="77777777" w:rsidR="005B08E7" w:rsidRPr="00FD7B15" w:rsidRDefault="005B08E7" w:rsidP="00EF762A">
            <w:pPr>
              <w:jc w:val="center"/>
              <w:rPr>
                <w:rFonts w:ascii="Arial" w:hAnsi="Arial" w:cs="Arial"/>
              </w:rPr>
            </w:pPr>
            <w:r w:rsidRPr="00FD7B15">
              <w:rPr>
                <w:rFonts w:ascii="Arial" w:hAnsi="Arial" w:cs="Arial"/>
              </w:rPr>
              <w:t>HH</w:t>
            </w:r>
          </w:p>
        </w:tc>
        <w:tc>
          <w:tcPr>
            <w:tcW w:w="0" w:type="auto"/>
          </w:tcPr>
          <w:p w14:paraId="54937DF3" w14:textId="77777777" w:rsidR="005B08E7" w:rsidRPr="00FD7B15" w:rsidRDefault="005B08E7" w:rsidP="00EF762A">
            <w:pPr>
              <w:jc w:val="center"/>
              <w:rPr>
                <w:rFonts w:ascii="Arial" w:hAnsi="Arial" w:cs="Arial"/>
              </w:rPr>
            </w:pPr>
            <w:r w:rsidRPr="00FD7B15">
              <w:rPr>
                <w:rFonts w:ascii="Arial" w:hAnsi="Arial" w:cs="Arial"/>
              </w:rPr>
              <w:t xml:space="preserve">12 </w:t>
            </w:r>
          </w:p>
        </w:tc>
        <w:tc>
          <w:tcPr>
            <w:tcW w:w="1893" w:type="dxa"/>
          </w:tcPr>
          <w:p w14:paraId="3953B13D" w14:textId="77777777" w:rsidR="005B08E7" w:rsidRPr="00FD7B15" w:rsidRDefault="005B08E7" w:rsidP="00EF762A">
            <w:pPr>
              <w:jc w:val="center"/>
              <w:rPr>
                <w:rFonts w:ascii="Arial" w:hAnsi="Arial" w:cs="Arial"/>
              </w:rPr>
            </w:pPr>
            <w:r w:rsidRPr="00FD7B15">
              <w:rPr>
                <w:rFonts w:ascii="Arial" w:hAnsi="Arial" w:cs="Arial"/>
              </w:rPr>
              <w:t>0.36 (± 0.02)</w:t>
            </w:r>
          </w:p>
        </w:tc>
        <w:tc>
          <w:tcPr>
            <w:tcW w:w="1758" w:type="dxa"/>
          </w:tcPr>
          <w:p w14:paraId="5AC34275" w14:textId="77777777" w:rsidR="005B08E7" w:rsidRPr="00FD7B15" w:rsidRDefault="005B08E7" w:rsidP="00EF762A">
            <w:pPr>
              <w:jc w:val="center"/>
              <w:rPr>
                <w:rFonts w:ascii="Arial" w:hAnsi="Arial" w:cs="Arial"/>
              </w:rPr>
            </w:pPr>
            <w:r w:rsidRPr="00FD7B15">
              <w:rPr>
                <w:rFonts w:ascii="Arial" w:hAnsi="Arial" w:cs="Arial"/>
              </w:rPr>
              <w:t>0.49 (± 0.02)</w:t>
            </w:r>
          </w:p>
        </w:tc>
        <w:tc>
          <w:tcPr>
            <w:tcW w:w="2353" w:type="dxa"/>
          </w:tcPr>
          <w:p w14:paraId="0FD95F6B" w14:textId="77777777" w:rsidR="005B08E7" w:rsidRPr="00FD7B15" w:rsidRDefault="005B08E7" w:rsidP="00EF762A">
            <w:pPr>
              <w:jc w:val="center"/>
              <w:rPr>
                <w:rFonts w:ascii="Arial" w:hAnsi="Arial" w:cs="Arial"/>
              </w:rPr>
            </w:pPr>
            <w:r w:rsidRPr="00FD7B15">
              <w:rPr>
                <w:rFonts w:ascii="Arial" w:hAnsi="Arial" w:cs="Arial"/>
              </w:rPr>
              <w:t>11.1 (± 1.1)</w:t>
            </w:r>
          </w:p>
        </w:tc>
        <w:tc>
          <w:tcPr>
            <w:tcW w:w="0" w:type="auto"/>
          </w:tcPr>
          <w:p w14:paraId="212E4857" w14:textId="77777777" w:rsidR="005B08E7" w:rsidRPr="00FD7B15" w:rsidRDefault="005B08E7" w:rsidP="00EF762A">
            <w:pPr>
              <w:jc w:val="center"/>
              <w:rPr>
                <w:rFonts w:ascii="Arial" w:hAnsi="Arial" w:cs="Arial"/>
              </w:rPr>
            </w:pPr>
            <w:r w:rsidRPr="00FD7B15">
              <w:rPr>
                <w:rFonts w:ascii="Arial" w:hAnsi="Arial" w:cs="Arial"/>
              </w:rPr>
              <w:t>60</w:t>
            </w:r>
          </w:p>
        </w:tc>
      </w:tr>
      <w:tr w:rsidR="005B08E7" w:rsidRPr="00FF64F7" w14:paraId="0A106B24" w14:textId="77777777" w:rsidTr="005B08E7">
        <w:tc>
          <w:tcPr>
            <w:tcW w:w="0" w:type="auto"/>
          </w:tcPr>
          <w:p w14:paraId="3951A1A2" w14:textId="77777777" w:rsidR="005B08E7" w:rsidRPr="00FD7B15" w:rsidRDefault="005B08E7" w:rsidP="00EF762A">
            <w:pPr>
              <w:jc w:val="center"/>
              <w:rPr>
                <w:rFonts w:ascii="Arial" w:hAnsi="Arial" w:cs="Arial"/>
              </w:rPr>
            </w:pPr>
            <w:r w:rsidRPr="00FD7B15">
              <w:rPr>
                <w:rFonts w:ascii="Arial" w:hAnsi="Arial" w:cs="Arial"/>
              </w:rPr>
              <w:t>HV</w:t>
            </w:r>
          </w:p>
        </w:tc>
        <w:tc>
          <w:tcPr>
            <w:tcW w:w="0" w:type="auto"/>
          </w:tcPr>
          <w:p w14:paraId="0BB298AD" w14:textId="77777777" w:rsidR="005B08E7" w:rsidRPr="00FD7B15" w:rsidRDefault="005B08E7" w:rsidP="00EF762A">
            <w:pPr>
              <w:jc w:val="center"/>
              <w:rPr>
                <w:rFonts w:ascii="Arial" w:hAnsi="Arial" w:cs="Arial"/>
              </w:rPr>
            </w:pPr>
            <w:r w:rsidRPr="00FD7B15">
              <w:rPr>
                <w:rFonts w:ascii="Arial" w:hAnsi="Arial" w:cs="Arial"/>
              </w:rPr>
              <w:t xml:space="preserve">12 </w:t>
            </w:r>
          </w:p>
        </w:tc>
        <w:tc>
          <w:tcPr>
            <w:tcW w:w="1893" w:type="dxa"/>
          </w:tcPr>
          <w:p w14:paraId="5D97C9A3" w14:textId="77777777" w:rsidR="005B08E7" w:rsidRPr="00FD7B15" w:rsidRDefault="005B08E7" w:rsidP="00EF762A">
            <w:pPr>
              <w:jc w:val="center"/>
              <w:rPr>
                <w:rFonts w:ascii="Arial" w:hAnsi="Arial" w:cs="Arial"/>
              </w:rPr>
            </w:pPr>
            <w:r w:rsidRPr="00FD7B15">
              <w:rPr>
                <w:rFonts w:ascii="Arial" w:hAnsi="Arial" w:cs="Arial"/>
              </w:rPr>
              <w:t>0.35 (± 0.01)</w:t>
            </w:r>
          </w:p>
        </w:tc>
        <w:tc>
          <w:tcPr>
            <w:tcW w:w="1758" w:type="dxa"/>
          </w:tcPr>
          <w:p w14:paraId="231F532D" w14:textId="77777777" w:rsidR="005B08E7" w:rsidRPr="00FD7B15" w:rsidRDefault="005B08E7" w:rsidP="00EF762A">
            <w:pPr>
              <w:jc w:val="center"/>
              <w:rPr>
                <w:rFonts w:ascii="Arial" w:hAnsi="Arial" w:cs="Arial"/>
              </w:rPr>
            </w:pPr>
            <w:r w:rsidRPr="00FD7B15">
              <w:rPr>
                <w:rFonts w:ascii="Arial" w:hAnsi="Arial" w:cs="Arial"/>
              </w:rPr>
              <w:t>0.57 (± 0.02)</w:t>
            </w:r>
          </w:p>
        </w:tc>
        <w:tc>
          <w:tcPr>
            <w:tcW w:w="2353" w:type="dxa"/>
          </w:tcPr>
          <w:p w14:paraId="03C69A7A" w14:textId="77777777" w:rsidR="005B08E7" w:rsidRPr="00FD7B15" w:rsidRDefault="005B08E7" w:rsidP="00EF762A">
            <w:pPr>
              <w:jc w:val="center"/>
              <w:rPr>
                <w:rFonts w:ascii="Arial" w:hAnsi="Arial" w:cs="Arial"/>
              </w:rPr>
            </w:pPr>
            <w:r w:rsidRPr="00FD7B15">
              <w:rPr>
                <w:rFonts w:ascii="Arial" w:hAnsi="Arial" w:cs="Arial"/>
              </w:rPr>
              <w:t>10.7 (± 1.4)</w:t>
            </w:r>
          </w:p>
        </w:tc>
        <w:tc>
          <w:tcPr>
            <w:tcW w:w="0" w:type="auto"/>
          </w:tcPr>
          <w:p w14:paraId="7520E57A" w14:textId="77777777" w:rsidR="005B08E7" w:rsidRPr="00FD7B15" w:rsidRDefault="005B08E7" w:rsidP="00EF762A">
            <w:pPr>
              <w:jc w:val="center"/>
              <w:rPr>
                <w:rFonts w:ascii="Arial" w:hAnsi="Arial" w:cs="Arial"/>
              </w:rPr>
            </w:pPr>
            <w:r w:rsidRPr="00FD7B15">
              <w:rPr>
                <w:rFonts w:ascii="Arial" w:hAnsi="Arial" w:cs="Arial"/>
              </w:rPr>
              <w:t>60</w:t>
            </w:r>
          </w:p>
        </w:tc>
      </w:tr>
    </w:tbl>
    <w:p w14:paraId="7748F6E6" w14:textId="77777777" w:rsidR="005B08E7" w:rsidRPr="00FF64F7" w:rsidRDefault="005B08E7" w:rsidP="005B08E7">
      <w:pPr>
        <w:spacing w:after="0" w:line="480" w:lineRule="auto"/>
        <w:jc w:val="both"/>
        <w:rPr>
          <w:rFonts w:asciiTheme="minorBidi" w:hAnsiTheme="minorBidi"/>
          <w:sz w:val="24"/>
        </w:rPr>
      </w:pPr>
    </w:p>
    <w:p w14:paraId="3BB59653" w14:textId="2CAD28CC" w:rsidR="006958D4" w:rsidRPr="00FF64F7" w:rsidRDefault="00CF4990" w:rsidP="0060137E">
      <w:pPr>
        <w:pStyle w:val="Heading2"/>
        <w:numPr>
          <w:ilvl w:val="1"/>
          <w:numId w:val="1"/>
        </w:numPr>
        <w:spacing w:after="240"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t>Experimental procedure</w:t>
      </w:r>
    </w:p>
    <w:p w14:paraId="62C2CCCD" w14:textId="723D7F2C" w:rsidR="00CF4990" w:rsidRPr="00FF64F7" w:rsidRDefault="006958D4" w:rsidP="00EE7C9C">
      <w:pPr>
        <w:spacing w:after="0" w:line="480" w:lineRule="auto"/>
        <w:jc w:val="both"/>
        <w:rPr>
          <w:rFonts w:asciiTheme="minorBidi" w:hAnsiTheme="minorBidi"/>
          <w:sz w:val="24"/>
        </w:rPr>
      </w:pPr>
      <w:r w:rsidRPr="00FF64F7">
        <w:rPr>
          <w:rFonts w:asciiTheme="minorBidi" w:hAnsiTheme="minorBidi"/>
          <w:sz w:val="24"/>
        </w:rPr>
        <w:t xml:space="preserve">A total of 750 </w:t>
      </w:r>
      <w:r w:rsidR="00235EB4">
        <w:rPr>
          <w:rFonts w:asciiTheme="minorBidi" w:hAnsiTheme="minorBidi"/>
          <w:sz w:val="24"/>
        </w:rPr>
        <w:t>subyearling</w:t>
      </w:r>
      <w:r w:rsidRPr="00FF64F7">
        <w:rPr>
          <w:rFonts w:asciiTheme="minorBidi" w:hAnsiTheme="minorBidi"/>
          <w:sz w:val="24"/>
        </w:rPr>
        <w:t xml:space="preserve"> chub were collected from </w:t>
      </w:r>
      <w:r w:rsidR="00794C2E" w:rsidRPr="00FF64F7">
        <w:rPr>
          <w:rFonts w:asciiTheme="minorBidi" w:hAnsiTheme="minorBidi"/>
          <w:sz w:val="24"/>
        </w:rPr>
        <w:t xml:space="preserve">the Environment Agency </w:t>
      </w:r>
      <w:r w:rsidRPr="00FF64F7">
        <w:rPr>
          <w:rFonts w:asciiTheme="minorBidi" w:hAnsiTheme="minorBidi"/>
          <w:sz w:val="24"/>
        </w:rPr>
        <w:t xml:space="preserve">fish farm </w:t>
      </w:r>
      <w:r w:rsidR="00794C2E" w:rsidRPr="00FF64F7">
        <w:rPr>
          <w:rFonts w:asciiTheme="minorBidi" w:hAnsiTheme="minorBidi"/>
          <w:sz w:val="24"/>
        </w:rPr>
        <w:t xml:space="preserve">at </w:t>
      </w:r>
      <w:r w:rsidRPr="00FF64F7">
        <w:rPr>
          <w:rFonts w:asciiTheme="minorBidi" w:hAnsiTheme="minorBidi"/>
          <w:sz w:val="24"/>
        </w:rPr>
        <w:t>Calverton, UK (53°2’1.3” N, -1°3’7.0” W)</w:t>
      </w:r>
      <w:r w:rsidR="008902B4">
        <w:rPr>
          <w:rFonts w:asciiTheme="minorBidi" w:hAnsiTheme="minorBidi"/>
          <w:sz w:val="24"/>
        </w:rPr>
        <w:t>,</w:t>
      </w:r>
      <w:r w:rsidRPr="00FF64F7">
        <w:rPr>
          <w:rFonts w:asciiTheme="minorBidi" w:hAnsiTheme="minorBidi"/>
          <w:sz w:val="24"/>
        </w:rPr>
        <w:t xml:space="preserve"> on 7 November 2014 and transported to the ICER </w:t>
      </w:r>
      <w:r w:rsidR="00794C2E" w:rsidRPr="00FF64F7">
        <w:rPr>
          <w:rFonts w:asciiTheme="minorBidi" w:hAnsiTheme="minorBidi"/>
          <w:sz w:val="24"/>
        </w:rPr>
        <w:t>research</w:t>
      </w:r>
      <w:r w:rsidRPr="00FF64F7">
        <w:rPr>
          <w:rFonts w:asciiTheme="minorBidi" w:hAnsiTheme="minorBidi"/>
          <w:sz w:val="24"/>
        </w:rPr>
        <w:t xml:space="preserve"> facility. Fish were maintained in two outdoor 2000 L holding tanks filled with dechlorinated and oxygenated water (mean </w:t>
      </w:r>
      <w:r w:rsidR="00235EB4">
        <w:rPr>
          <w:rFonts w:asciiTheme="minorBidi" w:hAnsiTheme="minorBidi"/>
          <w:sz w:val="24"/>
        </w:rPr>
        <w:t>±</w:t>
      </w:r>
      <w:r w:rsidRPr="00FF64F7">
        <w:rPr>
          <w:rFonts w:asciiTheme="minorBidi" w:hAnsiTheme="minorBidi"/>
          <w:sz w:val="24"/>
        </w:rPr>
        <w:t xml:space="preserve"> SD water temperature</w:t>
      </w:r>
      <w:r w:rsidR="00794C2E" w:rsidRPr="00FF64F7">
        <w:rPr>
          <w:rFonts w:asciiTheme="minorBidi" w:hAnsiTheme="minorBidi"/>
          <w:sz w:val="24"/>
        </w:rPr>
        <w:t>:</w:t>
      </w:r>
      <w:r w:rsidRPr="00FF64F7">
        <w:rPr>
          <w:rFonts w:asciiTheme="minorBidi" w:hAnsiTheme="minorBidi"/>
          <w:sz w:val="24"/>
        </w:rPr>
        <w:t xml:space="preserve"> 9.5 ± 2.9 °C) prior to </w:t>
      </w:r>
      <w:r w:rsidR="00834257">
        <w:rPr>
          <w:rFonts w:asciiTheme="minorBidi" w:hAnsiTheme="minorBidi"/>
          <w:sz w:val="24"/>
        </w:rPr>
        <w:t xml:space="preserve">their </w:t>
      </w:r>
      <w:r w:rsidRPr="00FF64F7">
        <w:rPr>
          <w:rFonts w:asciiTheme="minorBidi" w:hAnsiTheme="minorBidi"/>
          <w:sz w:val="24"/>
        </w:rPr>
        <w:t>use in t</w:t>
      </w:r>
      <w:r w:rsidR="00794C2E" w:rsidRPr="00FF64F7">
        <w:rPr>
          <w:rFonts w:asciiTheme="minorBidi" w:hAnsiTheme="minorBidi"/>
          <w:sz w:val="24"/>
        </w:rPr>
        <w:t>he t</w:t>
      </w:r>
      <w:r w:rsidRPr="00FF64F7">
        <w:rPr>
          <w:rFonts w:asciiTheme="minorBidi" w:hAnsiTheme="minorBidi"/>
          <w:sz w:val="24"/>
        </w:rPr>
        <w:t>rials. Fish were acclimated to ambient indoor water temperatures by moving them to a 1000 L holding tank (</w:t>
      </w:r>
      <w:r w:rsidR="00794C2E" w:rsidRPr="00FF64F7">
        <w:rPr>
          <w:rFonts w:asciiTheme="minorBidi" w:hAnsiTheme="minorBidi"/>
          <w:sz w:val="24"/>
        </w:rPr>
        <w:t>mean ±</w:t>
      </w:r>
      <w:r w:rsidRPr="00FF64F7">
        <w:rPr>
          <w:rFonts w:asciiTheme="minorBidi" w:hAnsiTheme="minorBidi"/>
          <w:sz w:val="24"/>
        </w:rPr>
        <w:t xml:space="preserve"> SD water temperature</w:t>
      </w:r>
      <w:r w:rsidR="009A353B" w:rsidRPr="00FF64F7">
        <w:rPr>
          <w:rFonts w:asciiTheme="minorBidi" w:hAnsiTheme="minorBidi"/>
          <w:sz w:val="24"/>
        </w:rPr>
        <w:t>:</w:t>
      </w:r>
      <w:r w:rsidRPr="00FF64F7">
        <w:rPr>
          <w:rFonts w:asciiTheme="minorBidi" w:hAnsiTheme="minorBidi"/>
          <w:sz w:val="24"/>
        </w:rPr>
        <w:t xml:space="preserve"> 10.7 ± 1.2 °C) one day before </w:t>
      </w:r>
      <w:r w:rsidR="009A353B" w:rsidRPr="00FF64F7">
        <w:rPr>
          <w:rFonts w:asciiTheme="minorBidi" w:hAnsiTheme="minorBidi"/>
          <w:sz w:val="24"/>
        </w:rPr>
        <w:t xml:space="preserve">the </w:t>
      </w:r>
      <w:r w:rsidRPr="00FF64F7">
        <w:rPr>
          <w:rFonts w:asciiTheme="minorBidi" w:hAnsiTheme="minorBidi"/>
          <w:sz w:val="24"/>
        </w:rPr>
        <w:t>trials</w:t>
      </w:r>
      <w:r w:rsidR="009A353B" w:rsidRPr="00FF64F7">
        <w:rPr>
          <w:rFonts w:asciiTheme="minorBidi" w:hAnsiTheme="minorBidi"/>
          <w:sz w:val="24"/>
        </w:rPr>
        <w:t xml:space="preserve"> commenced</w:t>
      </w:r>
      <w:r w:rsidRPr="00FF64F7">
        <w:rPr>
          <w:rFonts w:asciiTheme="minorBidi" w:hAnsiTheme="minorBidi"/>
          <w:sz w:val="24"/>
        </w:rPr>
        <w:t xml:space="preserve">. Fish were fed </w:t>
      </w:r>
      <w:r w:rsidRPr="00FF64F7">
        <w:rPr>
          <w:rFonts w:asciiTheme="minorBidi" w:hAnsiTheme="minorBidi"/>
          <w:sz w:val="24"/>
        </w:rPr>
        <w:lastRenderedPageBreak/>
        <w:t xml:space="preserve">twice daily. </w:t>
      </w:r>
      <w:r w:rsidR="005E5DE7" w:rsidRPr="00FF64F7">
        <w:rPr>
          <w:rFonts w:asciiTheme="minorBidi" w:hAnsiTheme="minorBidi"/>
          <w:sz w:val="24"/>
        </w:rPr>
        <w:t>Water quality</w:t>
      </w:r>
      <w:r w:rsidR="009A353B" w:rsidRPr="00FF64F7">
        <w:rPr>
          <w:rFonts w:asciiTheme="minorBidi" w:hAnsiTheme="minorBidi"/>
          <w:sz w:val="24"/>
        </w:rPr>
        <w:t xml:space="preserve"> parameters</w:t>
      </w:r>
      <w:r w:rsidR="005E5DE7" w:rsidRPr="00FF64F7">
        <w:rPr>
          <w:rFonts w:asciiTheme="minorBidi" w:hAnsiTheme="minorBidi"/>
          <w:sz w:val="24"/>
        </w:rPr>
        <w:t xml:space="preserve"> (pH, </w:t>
      </w:r>
      <m:oMath>
        <m:sSub>
          <m:sSubPr>
            <m:ctrlPr>
              <w:rPr>
                <w:rFonts w:ascii="Cambria Math" w:hAnsi="Cambria Math"/>
                <w:i/>
                <w:sz w:val="24"/>
              </w:rPr>
            </m:ctrlPr>
          </m:sSubPr>
          <m:e>
            <m:r>
              <w:rPr>
                <w:rFonts w:ascii="Cambria Math" w:hAnsi="Cambria Math"/>
                <w:sz w:val="24"/>
              </w:rPr>
              <m:t>NH</m:t>
            </m:r>
          </m:e>
          <m:sub>
            <m:r>
              <w:rPr>
                <w:rFonts w:ascii="Cambria Math" w:hAnsi="Cambria Math"/>
                <w:sz w:val="24"/>
              </w:rPr>
              <m:t>3</m:t>
            </m:r>
          </m:sub>
        </m:sSub>
      </m:oMath>
      <w:r w:rsidR="005E5DE7" w:rsidRPr="00FF64F7">
        <w:rPr>
          <w:rFonts w:asciiTheme="minorBidi" w:hAnsiTheme="minorBidi"/>
          <w:sz w:val="24"/>
        </w:rPr>
        <w:t xml:space="preserve">, </w:t>
      </w:r>
      <m:oMath>
        <m:sSubSup>
          <m:sSubSupPr>
            <m:ctrlPr>
              <w:rPr>
                <w:rFonts w:ascii="Cambria Math" w:hAnsi="Cambria Math"/>
                <w:i/>
                <w:sz w:val="24"/>
              </w:rPr>
            </m:ctrlPr>
          </m:sSubSupPr>
          <m:e>
            <m:r>
              <w:rPr>
                <w:rFonts w:ascii="Cambria Math" w:hAnsi="Cambria Math"/>
                <w:sz w:val="24"/>
              </w:rPr>
              <m:t>NO</m:t>
            </m:r>
          </m:e>
          <m:sub>
            <m:r>
              <w:rPr>
                <w:rFonts w:ascii="Cambria Math" w:hAnsi="Cambria Math"/>
                <w:sz w:val="24"/>
              </w:rPr>
              <m:t>2</m:t>
            </m:r>
          </m:sub>
          <m:sup>
            <m:r>
              <w:rPr>
                <w:rFonts w:ascii="Cambria Math" w:hAnsi="Cambria Math"/>
                <w:sz w:val="24"/>
              </w:rPr>
              <m:t>-</m:t>
            </m:r>
          </m:sup>
        </m:sSubSup>
      </m:oMath>
      <w:r w:rsidR="005E5DE7" w:rsidRPr="00FF64F7">
        <w:rPr>
          <w:rFonts w:asciiTheme="minorBidi" w:hAnsiTheme="minorBidi"/>
          <w:sz w:val="24"/>
        </w:rPr>
        <w:t xml:space="preserve">, and </w:t>
      </w:r>
      <m:oMath>
        <m:sSubSup>
          <m:sSubSupPr>
            <m:ctrlPr>
              <w:rPr>
                <w:rFonts w:ascii="Cambria Math" w:hAnsi="Cambria Math"/>
                <w:i/>
                <w:sz w:val="24"/>
              </w:rPr>
            </m:ctrlPr>
          </m:sSubSupPr>
          <m:e>
            <m:r>
              <w:rPr>
                <w:rFonts w:ascii="Cambria Math" w:hAnsi="Cambria Math"/>
                <w:sz w:val="24"/>
              </w:rPr>
              <m:t>NO</m:t>
            </m:r>
          </m:e>
          <m:sub>
            <m:r>
              <w:rPr>
                <w:rFonts w:ascii="Cambria Math" w:hAnsi="Cambria Math"/>
                <w:sz w:val="24"/>
              </w:rPr>
              <m:t>3</m:t>
            </m:r>
          </m:sub>
          <m:sup>
            <m:r>
              <w:rPr>
                <w:rFonts w:ascii="Cambria Math" w:hAnsi="Cambria Math"/>
                <w:sz w:val="24"/>
              </w:rPr>
              <m:t>-</m:t>
            </m:r>
          </m:sup>
        </m:sSubSup>
      </m:oMath>
      <w:r w:rsidR="005E5DE7" w:rsidRPr="00FF64F7">
        <w:rPr>
          <w:rFonts w:asciiTheme="minorBidi" w:hAnsiTheme="minorBidi"/>
          <w:sz w:val="24"/>
        </w:rPr>
        <w:t>) were monitored throughout the duration of the experiment, with 50% water changes</w:t>
      </w:r>
      <w:r w:rsidR="00834257">
        <w:rPr>
          <w:rFonts w:asciiTheme="minorBidi" w:hAnsiTheme="minorBidi"/>
          <w:sz w:val="24"/>
        </w:rPr>
        <w:t xml:space="preserve"> employed</w:t>
      </w:r>
      <w:r w:rsidR="005E5DE7" w:rsidRPr="00FF64F7">
        <w:rPr>
          <w:rFonts w:asciiTheme="minorBidi" w:hAnsiTheme="minorBidi"/>
          <w:sz w:val="24"/>
        </w:rPr>
        <w:t xml:space="preserve"> when necessary. </w:t>
      </w:r>
      <w:r w:rsidRPr="00FF64F7">
        <w:rPr>
          <w:rFonts w:asciiTheme="minorBidi" w:hAnsiTheme="minorBidi"/>
          <w:sz w:val="24"/>
        </w:rPr>
        <w:t>Fish</w:t>
      </w:r>
      <w:r w:rsidR="00834257" w:rsidRPr="00834257">
        <w:t xml:space="preserve"> </w:t>
      </w:r>
      <w:r w:rsidR="00834257" w:rsidRPr="00834257">
        <w:rPr>
          <w:rFonts w:asciiTheme="minorBidi" w:hAnsiTheme="minorBidi"/>
          <w:sz w:val="24"/>
        </w:rPr>
        <w:t>total length</w:t>
      </w:r>
      <w:r w:rsidR="00834257">
        <w:rPr>
          <w:rFonts w:asciiTheme="minorBidi" w:hAnsiTheme="minorBidi"/>
          <w:sz w:val="24"/>
        </w:rPr>
        <w:t xml:space="preserve"> (</w:t>
      </w:r>
      <w:r w:rsidRPr="00FF64F7">
        <w:rPr>
          <w:rFonts w:asciiTheme="minorBidi" w:hAnsiTheme="minorBidi"/>
          <w:sz w:val="24"/>
        </w:rPr>
        <w:t>mean</w:t>
      </w:r>
      <w:r w:rsidR="009A353B" w:rsidRPr="00FF64F7">
        <w:rPr>
          <w:rFonts w:asciiTheme="minorBidi" w:hAnsiTheme="minorBidi"/>
          <w:sz w:val="24"/>
        </w:rPr>
        <w:t xml:space="preserve"> ± SD</w:t>
      </w:r>
      <w:r w:rsidRPr="00FF64F7">
        <w:rPr>
          <w:rFonts w:asciiTheme="minorBidi" w:hAnsiTheme="minorBidi"/>
          <w:sz w:val="24"/>
        </w:rPr>
        <w:t xml:space="preserve"> TL) and wet mass (M) were 107.9 ± 5.7 mm and 11.3 ± 2.0 g, respectively. </w:t>
      </w:r>
      <w:r w:rsidR="007D4D9E">
        <w:rPr>
          <w:rFonts w:asciiTheme="minorBidi" w:hAnsiTheme="minorBidi"/>
          <w:sz w:val="24"/>
        </w:rPr>
        <w:t>Water temperature (m</w:t>
      </w:r>
      <w:r w:rsidR="007D4D9E" w:rsidRPr="00FF64F7">
        <w:rPr>
          <w:rFonts w:asciiTheme="minorBidi" w:hAnsiTheme="minorBidi"/>
          <w:sz w:val="24"/>
        </w:rPr>
        <w:t xml:space="preserve">ean </w:t>
      </w:r>
      <w:r w:rsidR="009A353B" w:rsidRPr="00FF64F7">
        <w:rPr>
          <w:rFonts w:asciiTheme="minorBidi" w:hAnsiTheme="minorBidi"/>
          <w:sz w:val="24"/>
        </w:rPr>
        <w:t>±</w:t>
      </w:r>
      <w:r w:rsidRPr="00FF64F7">
        <w:rPr>
          <w:rFonts w:asciiTheme="minorBidi" w:hAnsiTheme="minorBidi"/>
          <w:sz w:val="24"/>
        </w:rPr>
        <w:t xml:space="preserve"> SD</w:t>
      </w:r>
      <w:r w:rsidR="007D4D9E">
        <w:rPr>
          <w:rFonts w:asciiTheme="minorBidi" w:hAnsiTheme="minorBidi"/>
          <w:sz w:val="24"/>
        </w:rPr>
        <w:t>)</w:t>
      </w:r>
      <w:r w:rsidRPr="00FF64F7">
        <w:rPr>
          <w:rFonts w:asciiTheme="minorBidi" w:hAnsiTheme="minorBidi"/>
          <w:sz w:val="24"/>
        </w:rPr>
        <w:t xml:space="preserve"> in the flume at the beginning of trials was 10.7 ± 1.1 °C.</w:t>
      </w:r>
    </w:p>
    <w:p w14:paraId="6102E094" w14:textId="77777777" w:rsidR="00476E57" w:rsidRPr="00FF64F7" w:rsidRDefault="00476E57" w:rsidP="00476E57">
      <w:pPr>
        <w:spacing w:after="0" w:line="480" w:lineRule="auto"/>
        <w:jc w:val="both"/>
        <w:rPr>
          <w:rFonts w:asciiTheme="minorBidi" w:hAnsiTheme="minorBidi"/>
          <w:sz w:val="24"/>
        </w:rPr>
      </w:pPr>
    </w:p>
    <w:p w14:paraId="76D6B1B2" w14:textId="3C808589" w:rsidR="006958D4" w:rsidRPr="00423E11" w:rsidRDefault="00235EB4" w:rsidP="008902B4">
      <w:pPr>
        <w:spacing w:line="480" w:lineRule="auto"/>
        <w:jc w:val="both"/>
        <w:rPr>
          <w:rFonts w:asciiTheme="minorBidi" w:hAnsiTheme="minorBidi"/>
          <w:sz w:val="24"/>
        </w:rPr>
      </w:pPr>
      <w:r>
        <w:rPr>
          <w:rFonts w:asciiTheme="minorBidi" w:hAnsiTheme="minorBidi"/>
          <w:sz w:val="24"/>
        </w:rPr>
        <w:t>Fifty-one</w:t>
      </w:r>
      <w:r w:rsidR="006958D4" w:rsidRPr="00FF64F7">
        <w:rPr>
          <w:rFonts w:asciiTheme="minorBidi" w:hAnsiTheme="minorBidi"/>
          <w:b/>
          <w:bCs/>
          <w:sz w:val="24"/>
        </w:rPr>
        <w:t xml:space="preserve"> </w:t>
      </w:r>
      <w:r w:rsidR="006958D4" w:rsidRPr="00FF64F7">
        <w:rPr>
          <w:rFonts w:asciiTheme="minorBidi" w:hAnsiTheme="minorBidi"/>
          <w:sz w:val="24"/>
        </w:rPr>
        <w:t xml:space="preserve">trials were conducted during </w:t>
      </w:r>
      <w:r w:rsidR="000B46A2" w:rsidRPr="00FF64F7">
        <w:rPr>
          <w:rFonts w:asciiTheme="minorBidi" w:hAnsiTheme="minorBidi"/>
          <w:sz w:val="24"/>
        </w:rPr>
        <w:t>hours of daylight</w:t>
      </w:r>
      <w:r w:rsidR="006958D4" w:rsidRPr="00FF64F7">
        <w:rPr>
          <w:rFonts w:asciiTheme="minorBidi" w:hAnsiTheme="minorBidi"/>
          <w:sz w:val="24"/>
        </w:rPr>
        <w:t xml:space="preserve"> between 29 November and 16 December 2014. </w:t>
      </w:r>
      <w:r w:rsidR="000B46A2" w:rsidRPr="00FF64F7">
        <w:rPr>
          <w:rFonts w:asciiTheme="minorBidi" w:hAnsiTheme="minorBidi"/>
          <w:sz w:val="24"/>
        </w:rPr>
        <w:t>A</w:t>
      </w:r>
      <w:r w:rsidR="006958D4" w:rsidRPr="00FF64F7">
        <w:rPr>
          <w:rFonts w:asciiTheme="minorBidi" w:hAnsiTheme="minorBidi"/>
          <w:sz w:val="24"/>
        </w:rPr>
        <w:t xml:space="preserve"> total of 40 chub were randomly selected</w:t>
      </w:r>
      <w:r w:rsidR="000B46A2" w:rsidRPr="00FF64F7">
        <w:rPr>
          <w:rFonts w:asciiTheme="minorBidi" w:hAnsiTheme="minorBidi"/>
          <w:sz w:val="24"/>
        </w:rPr>
        <w:t xml:space="preserve"> each day</w:t>
      </w:r>
      <w:r w:rsidR="006958D4" w:rsidRPr="00FF64F7">
        <w:rPr>
          <w:rFonts w:asciiTheme="minorBidi" w:hAnsiTheme="minorBidi"/>
          <w:sz w:val="24"/>
        </w:rPr>
        <w:t xml:space="preserve"> from the indoor holding tank and transported to a 150 L container filled with aerated flume water for a minimum of one hour. Prior to the start of each trial, five fish were randomly selected from </w:t>
      </w:r>
      <w:r w:rsidR="000B46A2" w:rsidRPr="00FF64F7">
        <w:rPr>
          <w:rFonts w:asciiTheme="minorBidi" w:hAnsiTheme="minorBidi"/>
          <w:sz w:val="24"/>
        </w:rPr>
        <w:t xml:space="preserve">the </w:t>
      </w:r>
      <w:r w:rsidR="006958D4" w:rsidRPr="00FF64F7">
        <w:rPr>
          <w:rFonts w:asciiTheme="minorBidi" w:hAnsiTheme="minorBidi"/>
          <w:sz w:val="24"/>
        </w:rPr>
        <w:t xml:space="preserve">container and placed in a circular </w:t>
      </w:r>
      <w:r w:rsidR="000B46A2" w:rsidRPr="00FF64F7">
        <w:rPr>
          <w:rFonts w:asciiTheme="minorBidi" w:hAnsiTheme="minorBidi"/>
          <w:sz w:val="24"/>
        </w:rPr>
        <w:t xml:space="preserve">mesh enclosure at the upstream end of the flume </w:t>
      </w:r>
      <w:r w:rsidR="00A51C41" w:rsidRPr="00FF64F7">
        <w:rPr>
          <w:rFonts w:asciiTheme="minorBidi" w:hAnsiTheme="minorBidi"/>
          <w:sz w:val="24"/>
        </w:rPr>
        <w:t>(Fig.</w:t>
      </w:r>
      <w:r w:rsidR="0060248C">
        <w:rPr>
          <w:rFonts w:asciiTheme="minorBidi" w:hAnsiTheme="minorBidi"/>
          <w:sz w:val="24"/>
        </w:rPr>
        <w:t xml:space="preserve"> </w:t>
      </w:r>
      <w:r w:rsidR="00A51C41" w:rsidRPr="00FF64F7">
        <w:rPr>
          <w:rFonts w:asciiTheme="minorBidi" w:hAnsiTheme="minorBidi"/>
          <w:sz w:val="24"/>
        </w:rPr>
        <w:t xml:space="preserve">1) </w:t>
      </w:r>
      <w:r w:rsidR="000B46A2" w:rsidRPr="00FF64F7">
        <w:rPr>
          <w:rFonts w:asciiTheme="minorBidi" w:hAnsiTheme="minorBidi"/>
          <w:sz w:val="24"/>
        </w:rPr>
        <w:t xml:space="preserve">and allowed to </w:t>
      </w:r>
      <w:r w:rsidR="006958D4" w:rsidRPr="00FF64F7">
        <w:rPr>
          <w:rFonts w:asciiTheme="minorBidi" w:hAnsiTheme="minorBidi"/>
          <w:sz w:val="24"/>
        </w:rPr>
        <w:t xml:space="preserve">acclimate for twenty minutes. Each trial </w:t>
      </w:r>
      <w:r w:rsidR="000B46A2" w:rsidRPr="00FF64F7">
        <w:rPr>
          <w:rFonts w:asciiTheme="minorBidi" w:hAnsiTheme="minorBidi"/>
          <w:sz w:val="24"/>
        </w:rPr>
        <w:t xml:space="preserve">commenced when the enclosure was raised and the fish </w:t>
      </w:r>
      <w:r w:rsidR="00BE2DB2">
        <w:rPr>
          <w:rFonts w:asciiTheme="minorBidi" w:hAnsiTheme="minorBidi"/>
          <w:sz w:val="24"/>
        </w:rPr>
        <w:t xml:space="preserve">were </w:t>
      </w:r>
      <w:r w:rsidR="000B46A2" w:rsidRPr="00FF64F7">
        <w:rPr>
          <w:rFonts w:asciiTheme="minorBidi" w:hAnsiTheme="minorBidi"/>
          <w:sz w:val="24"/>
        </w:rPr>
        <w:t xml:space="preserve">released </w:t>
      </w:r>
      <w:r w:rsidR="006958D4" w:rsidRPr="00FF64F7">
        <w:rPr>
          <w:rFonts w:asciiTheme="minorBidi" w:hAnsiTheme="minorBidi"/>
          <w:sz w:val="24"/>
        </w:rPr>
        <w:t xml:space="preserve">into the experimental area which they could </w:t>
      </w:r>
      <w:r w:rsidR="00C335C2" w:rsidRPr="00FF64F7">
        <w:rPr>
          <w:rFonts w:asciiTheme="minorBidi" w:hAnsiTheme="minorBidi"/>
          <w:sz w:val="24"/>
        </w:rPr>
        <w:t>volitionally</w:t>
      </w:r>
      <w:r w:rsidR="006958D4" w:rsidRPr="00FF64F7">
        <w:rPr>
          <w:rFonts w:asciiTheme="minorBidi" w:hAnsiTheme="minorBidi"/>
          <w:sz w:val="24"/>
        </w:rPr>
        <w:t xml:space="preserve"> explore. Each trial </w:t>
      </w:r>
      <w:r w:rsidR="000B46A2" w:rsidRPr="00FF64F7">
        <w:rPr>
          <w:rFonts w:asciiTheme="minorBidi" w:hAnsiTheme="minorBidi"/>
          <w:sz w:val="24"/>
        </w:rPr>
        <w:t>l</w:t>
      </w:r>
      <w:r w:rsidR="006958D4" w:rsidRPr="00FF64F7">
        <w:rPr>
          <w:rFonts w:asciiTheme="minorBidi" w:hAnsiTheme="minorBidi"/>
          <w:sz w:val="24"/>
        </w:rPr>
        <w:t xml:space="preserve">asted until all five fish had </w:t>
      </w:r>
      <w:r w:rsidR="00CB59B8" w:rsidRPr="00FF64F7">
        <w:rPr>
          <w:rFonts w:asciiTheme="minorBidi" w:hAnsiTheme="minorBidi"/>
          <w:sz w:val="24"/>
        </w:rPr>
        <w:t>entered</w:t>
      </w:r>
      <w:r w:rsidR="006958D4" w:rsidRPr="00FF64F7">
        <w:rPr>
          <w:rFonts w:asciiTheme="minorBidi" w:hAnsiTheme="minorBidi"/>
          <w:sz w:val="24"/>
        </w:rPr>
        <w:t xml:space="preserve"> the bypass, or</w:t>
      </w:r>
      <w:r w:rsidR="000B46A2" w:rsidRPr="00FF64F7">
        <w:rPr>
          <w:rFonts w:asciiTheme="minorBidi" w:hAnsiTheme="minorBidi"/>
          <w:sz w:val="24"/>
        </w:rPr>
        <w:t xml:space="preserve"> </w:t>
      </w:r>
      <w:r w:rsidR="000B46A2" w:rsidRPr="00FF64F7">
        <w:rPr>
          <w:rFonts w:asciiTheme="minorBidi" w:hAnsiTheme="minorBidi"/>
          <w:sz w:val="24"/>
        </w:rPr>
        <w:lastRenderedPageBreak/>
        <w:t xml:space="preserve">in cases where they did not, after </w:t>
      </w:r>
      <w:r w:rsidR="006958D4" w:rsidRPr="00FF64F7">
        <w:rPr>
          <w:rFonts w:asciiTheme="minorBidi" w:hAnsiTheme="minorBidi"/>
          <w:sz w:val="24"/>
        </w:rPr>
        <w:t>2 h</w:t>
      </w:r>
      <w:r w:rsidR="000B46A2" w:rsidRPr="00FF64F7">
        <w:rPr>
          <w:rFonts w:asciiTheme="minorBidi" w:hAnsiTheme="minorBidi"/>
          <w:sz w:val="24"/>
        </w:rPr>
        <w:t xml:space="preserve"> had elapsed</w:t>
      </w:r>
      <w:r w:rsidR="006958D4" w:rsidRPr="00FF64F7">
        <w:rPr>
          <w:rFonts w:asciiTheme="minorBidi" w:hAnsiTheme="minorBidi"/>
          <w:sz w:val="24"/>
        </w:rPr>
        <w:t xml:space="preserve">. At the end of each trial fish were removed from the </w:t>
      </w:r>
      <w:r w:rsidR="006958D4" w:rsidRPr="00423E11">
        <w:rPr>
          <w:rFonts w:asciiTheme="minorBidi" w:hAnsiTheme="minorBidi"/>
          <w:sz w:val="24"/>
        </w:rPr>
        <w:t>flume and measured</w:t>
      </w:r>
      <w:r w:rsidR="000B46A2" w:rsidRPr="00423E11">
        <w:rPr>
          <w:rFonts w:asciiTheme="minorBidi" w:hAnsiTheme="minorBidi"/>
          <w:sz w:val="24"/>
        </w:rPr>
        <w:t xml:space="preserve"> and </w:t>
      </w:r>
      <w:r w:rsidR="006958D4" w:rsidRPr="00423E11">
        <w:rPr>
          <w:rFonts w:asciiTheme="minorBidi" w:hAnsiTheme="minorBidi"/>
          <w:sz w:val="24"/>
        </w:rPr>
        <w:t>weighed. Each fish was used once</w:t>
      </w:r>
      <w:r w:rsidR="008902B4">
        <w:rPr>
          <w:rFonts w:asciiTheme="minorBidi" w:hAnsiTheme="minorBidi"/>
          <w:sz w:val="24"/>
        </w:rPr>
        <w:t xml:space="preserve"> only</w:t>
      </w:r>
      <w:r w:rsidR="006958D4" w:rsidRPr="00423E11">
        <w:rPr>
          <w:rFonts w:asciiTheme="minorBidi" w:hAnsiTheme="minorBidi"/>
          <w:sz w:val="24"/>
        </w:rPr>
        <w:t xml:space="preserve"> during the study. </w:t>
      </w:r>
    </w:p>
    <w:p w14:paraId="421F7F58" w14:textId="7CECD6A4" w:rsidR="00AF3E27" w:rsidRPr="00423E11" w:rsidRDefault="00AF3E27" w:rsidP="0060137E">
      <w:pPr>
        <w:pStyle w:val="Heading2"/>
        <w:numPr>
          <w:ilvl w:val="1"/>
          <w:numId w:val="1"/>
        </w:numPr>
        <w:spacing w:after="240" w:line="480" w:lineRule="auto"/>
        <w:rPr>
          <w:rFonts w:asciiTheme="minorBidi" w:hAnsiTheme="minorBidi" w:cstheme="minorBidi"/>
          <w:b/>
          <w:bCs/>
          <w:color w:val="auto"/>
          <w:sz w:val="24"/>
          <w:szCs w:val="24"/>
        </w:rPr>
      </w:pPr>
      <w:r w:rsidRPr="00423E11">
        <w:rPr>
          <w:rFonts w:asciiTheme="minorBidi" w:hAnsiTheme="minorBidi" w:cstheme="minorBidi"/>
          <w:b/>
          <w:bCs/>
          <w:color w:val="auto"/>
          <w:sz w:val="24"/>
          <w:szCs w:val="24"/>
        </w:rPr>
        <w:t>Hydrodynamics</w:t>
      </w:r>
    </w:p>
    <w:p w14:paraId="3F12C040" w14:textId="250D90B4" w:rsidR="00AF3E27" w:rsidRPr="00FF64F7" w:rsidRDefault="00423E11" w:rsidP="00C13FC3">
      <w:pPr>
        <w:spacing w:line="480" w:lineRule="auto"/>
        <w:jc w:val="both"/>
        <w:rPr>
          <w:rFonts w:asciiTheme="minorBidi" w:hAnsiTheme="minorBidi"/>
          <w:sz w:val="24"/>
        </w:rPr>
      </w:pPr>
      <w:r>
        <w:rPr>
          <w:rFonts w:asciiTheme="minorBidi" w:hAnsiTheme="minorBidi"/>
          <w:sz w:val="24"/>
        </w:rPr>
        <w:t xml:space="preserve">Distinctly </w:t>
      </w:r>
      <w:r w:rsidR="00D41AED">
        <w:rPr>
          <w:rFonts w:asciiTheme="minorBidi" w:hAnsiTheme="minorBidi"/>
          <w:sz w:val="24"/>
        </w:rPr>
        <w:t>different hydrodynamic conditions</w:t>
      </w:r>
      <w:r w:rsidR="00AF3E27" w:rsidRPr="00FF64F7">
        <w:rPr>
          <w:rFonts w:asciiTheme="minorBidi" w:hAnsiTheme="minorBidi"/>
          <w:sz w:val="24"/>
        </w:rPr>
        <w:t xml:space="preserve"> </w:t>
      </w:r>
      <w:r>
        <w:rPr>
          <w:rFonts w:asciiTheme="minorBidi" w:hAnsiTheme="minorBidi"/>
          <w:sz w:val="24"/>
        </w:rPr>
        <w:t xml:space="preserve">were created </w:t>
      </w:r>
      <w:r w:rsidR="00AF3E27" w:rsidRPr="00FF64F7">
        <w:rPr>
          <w:rFonts w:asciiTheme="minorBidi" w:hAnsiTheme="minorBidi"/>
          <w:sz w:val="24"/>
        </w:rPr>
        <w:t>upstream of the screen</w:t>
      </w:r>
      <w:r w:rsidR="00D905D7">
        <w:rPr>
          <w:rFonts w:asciiTheme="minorBidi" w:hAnsiTheme="minorBidi"/>
          <w:sz w:val="24"/>
        </w:rPr>
        <w:t xml:space="preserve"> </w:t>
      </w:r>
      <w:r w:rsidR="004D3C4C">
        <w:rPr>
          <w:rFonts w:asciiTheme="minorBidi" w:hAnsiTheme="minorBidi"/>
          <w:sz w:val="24"/>
        </w:rPr>
        <w:t>under the four treatments</w:t>
      </w:r>
      <w:r w:rsidR="00D41AED">
        <w:rPr>
          <w:rFonts w:asciiTheme="minorBidi" w:hAnsiTheme="minorBidi"/>
          <w:sz w:val="24"/>
        </w:rPr>
        <w:t>. These</w:t>
      </w:r>
      <w:r w:rsidR="004D3C4C">
        <w:rPr>
          <w:rFonts w:asciiTheme="minorBidi" w:hAnsiTheme="minorBidi"/>
          <w:sz w:val="24"/>
        </w:rPr>
        <w:t xml:space="preserve"> </w:t>
      </w:r>
      <w:r w:rsidR="00AF3E27" w:rsidRPr="00FF64F7">
        <w:rPr>
          <w:rFonts w:asciiTheme="minorBidi" w:hAnsiTheme="minorBidi"/>
          <w:sz w:val="24"/>
        </w:rPr>
        <w:t>were quantified using an Acoustic Doppler Velocimeter (ADV) (Vectrino+, Nortek - set with a 50 Hz sampling frequency, 0.28 cm</w:t>
      </w:r>
      <w:r w:rsidR="00AF3E27" w:rsidRPr="00FF64F7">
        <w:rPr>
          <w:rFonts w:asciiTheme="minorBidi" w:hAnsiTheme="minorBidi"/>
          <w:sz w:val="24"/>
          <w:vertAlign w:val="superscript"/>
        </w:rPr>
        <w:t xml:space="preserve">3 </w:t>
      </w:r>
      <w:r w:rsidR="00AF3E27" w:rsidRPr="00FF64F7">
        <w:rPr>
          <w:rFonts w:asciiTheme="minorBidi" w:hAnsiTheme="minorBidi"/>
          <w:sz w:val="24"/>
        </w:rPr>
        <w:t xml:space="preserve">sampling volume, and recorded over a 60 s duration) at a depth of 5 cm above the channel floor, as pilot trials indicated fish tended to remain close to the channel floor when moving downstream. </w:t>
      </w:r>
      <w:r w:rsidR="00D60A0C" w:rsidRPr="00FF64F7">
        <w:rPr>
          <w:rFonts w:asciiTheme="minorBidi" w:hAnsiTheme="minorBidi"/>
          <w:sz w:val="24"/>
        </w:rPr>
        <w:t xml:space="preserve">Raw ADV data was filtered following the protocol </w:t>
      </w:r>
      <w:r w:rsidR="00235EB4">
        <w:rPr>
          <w:rFonts w:asciiTheme="minorBidi" w:hAnsiTheme="minorBidi"/>
          <w:sz w:val="24"/>
        </w:rPr>
        <w:t>of</w:t>
      </w:r>
      <w:r w:rsidR="00D60A0C" w:rsidRPr="00FF64F7">
        <w:rPr>
          <w:rFonts w:asciiTheme="minorBidi" w:hAnsiTheme="minorBidi"/>
          <w:sz w:val="24"/>
        </w:rPr>
        <w:t xml:space="preserve"> </w:t>
      </w:r>
      <w:r w:rsidR="00D60A0C" w:rsidRPr="00FF64F7">
        <w:rPr>
          <w:rFonts w:asciiTheme="minorBidi" w:hAnsiTheme="minorBidi"/>
          <w:sz w:val="24"/>
        </w:rPr>
        <w:fldChar w:fldCharType="begin"/>
      </w:r>
      <w:r w:rsidR="00C13FC3">
        <w:rPr>
          <w:rFonts w:asciiTheme="minorBidi" w:hAnsiTheme="minorBidi"/>
          <w:sz w:val="24"/>
        </w:rPr>
        <w:instrText xml:space="preserve"> ADDIN EN.CITE &lt;EndNote&gt;&lt;Cite AuthorYear="1"&gt;&lt;Author&gt;Cea&lt;/Author&gt;&lt;Year&gt;2007&lt;/Year&gt;&lt;RecNum&gt;3&lt;/RecNum&gt;&lt;DisplayText&gt;Cea and others (2007)&lt;/DisplayText&gt;&lt;record&gt;&lt;rec-number&gt;3&lt;/rec-number&gt;&lt;foreign-keys&gt;&lt;key app="EN" db-id="zzdpwst08t0r0keeze7pw0zu5vaxtvf0wrw2" timestamp="1521806538"&gt;3&lt;/key&gt;&lt;/foreign-keys&gt;&lt;ref-type name="Journal Article"&gt;17&lt;/ref-type&gt;&lt;contributors&gt;&lt;authors&gt;&lt;author&gt;Cea, L&lt;/author&gt;&lt;author&gt;Puertas, J&lt;/author&gt;&lt;author&gt;Pena, L&lt;/author&gt;&lt;/authors&gt;&lt;/contributors&gt;&lt;titles&gt;&lt;title&gt;Velocity measurements on highly turbulent free surface flow using ADV&lt;/title&gt;&lt;secondary-title&gt;Experiments in Fluids&lt;/secondary-title&gt;&lt;/titles&gt;&lt;periodical&gt;&lt;full-title&gt;Experiments in Fluids&lt;/full-title&gt;&lt;/periodical&gt;&lt;pages&gt;333-348&lt;/pages&gt;&lt;volume&gt;42&lt;/volume&gt;&lt;number&gt;3&lt;/number&gt;&lt;dates&gt;&lt;year&gt;2007&lt;/year&gt;&lt;/dates&gt;&lt;isbn&gt;0723-4864&lt;/isbn&gt;&lt;urls&gt;&lt;/urls&gt;&lt;electronic-resource-num&gt;10.1007/s00348-006-0237-3 &lt;/electronic-resource-num&gt;&lt;/record&gt;&lt;/Cite&gt;&lt;/EndNote&gt;</w:instrText>
      </w:r>
      <w:r w:rsidR="00D60A0C" w:rsidRPr="00FF64F7">
        <w:rPr>
          <w:rFonts w:asciiTheme="minorBidi" w:hAnsiTheme="minorBidi"/>
          <w:sz w:val="24"/>
        </w:rPr>
        <w:fldChar w:fldCharType="separate"/>
      </w:r>
      <w:r w:rsidR="00C13FC3">
        <w:rPr>
          <w:rFonts w:asciiTheme="minorBidi" w:hAnsiTheme="minorBidi"/>
          <w:noProof/>
          <w:sz w:val="24"/>
        </w:rPr>
        <w:t>Cea and others (2007)</w:t>
      </w:r>
      <w:r w:rsidR="00D60A0C" w:rsidRPr="00FF64F7">
        <w:rPr>
          <w:rFonts w:asciiTheme="minorBidi" w:hAnsiTheme="minorBidi"/>
          <w:sz w:val="24"/>
        </w:rPr>
        <w:fldChar w:fldCharType="end"/>
      </w:r>
      <w:r w:rsidR="00D60A0C" w:rsidRPr="00FF64F7">
        <w:rPr>
          <w:rFonts w:asciiTheme="minorBidi" w:hAnsiTheme="minorBidi"/>
          <w:sz w:val="24"/>
        </w:rPr>
        <w:t xml:space="preserve"> and t</w:t>
      </w:r>
      <w:r w:rsidR="00AF3E27" w:rsidRPr="00FF64F7">
        <w:rPr>
          <w:rFonts w:asciiTheme="minorBidi" w:hAnsiTheme="minorBidi"/>
          <w:sz w:val="24"/>
        </w:rPr>
        <w:t>he mean velocity vector (</w:t>
      </w:r>
      <w:r w:rsidR="00AF3E27" w:rsidRPr="00573B6B">
        <w:rPr>
          <w:rFonts w:asciiTheme="minorBidi" w:hAnsiTheme="minorBidi"/>
          <w:b/>
          <w:bCs/>
          <w:i/>
          <w:sz w:val="24"/>
        </w:rPr>
        <w:t>V</w:t>
      </w:r>
      <w:r w:rsidR="00AF3E27" w:rsidRPr="00FF64F7">
        <w:rPr>
          <w:rFonts w:asciiTheme="minorBidi" w:hAnsiTheme="minorBidi"/>
          <w:sz w:val="24"/>
        </w:rPr>
        <w:t xml:space="preserve">) was calculated as: </w:t>
      </w:r>
    </w:p>
    <w:p w14:paraId="4D661EA8" w14:textId="77777777" w:rsidR="00AF3E27" w:rsidRPr="00FF64F7" w:rsidRDefault="00AF3E27" w:rsidP="00DB35C8">
      <w:pPr>
        <w:spacing w:line="480" w:lineRule="auto"/>
        <w:jc w:val="both"/>
        <w:rPr>
          <w:rFonts w:asciiTheme="minorBidi" w:hAnsiTheme="minorBidi"/>
          <w:sz w:val="24"/>
        </w:rPr>
      </w:pPr>
      <m:oMath>
        <m:r>
          <w:rPr>
            <w:rFonts w:ascii="Cambria Math" w:hAnsi="Cambria Math"/>
            <w:sz w:val="24"/>
          </w:rPr>
          <m:t xml:space="preserve">V= </m:t>
        </m:r>
        <m:rad>
          <m:radPr>
            <m:degHide m:val="1"/>
            <m:ctrlPr>
              <w:rPr>
                <w:rFonts w:ascii="Cambria Math" w:hAnsi="Cambria Math"/>
                <w:i/>
                <w:sz w:val="24"/>
              </w:rPr>
            </m:ctrlPr>
          </m:radPr>
          <m:deg/>
          <m:e>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u</m:t>
                    </m:r>
                  </m:e>
                </m:bar>
              </m:e>
              <m:sup>
                <m:r>
                  <w:rPr>
                    <w:rFonts w:ascii="Cambria Math" w:hAnsi="Cambria Math"/>
                    <w:sz w:val="24"/>
                  </w:rPr>
                  <m:t>2</m:t>
                </m:r>
              </m:sup>
            </m:sSup>
            <m:r>
              <w:rPr>
                <w:rFonts w:ascii="Cambria Math" w:hAnsi="Cambria Math"/>
                <w:sz w:val="24"/>
              </w:rPr>
              <m:t xml:space="preserve">+ </m:t>
            </m:r>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v</m:t>
                    </m:r>
                  </m:e>
                </m:bar>
              </m:e>
              <m:sup>
                <m:r>
                  <w:rPr>
                    <w:rFonts w:ascii="Cambria Math" w:hAnsi="Cambria Math"/>
                    <w:sz w:val="24"/>
                  </w:rPr>
                  <m:t>2</m:t>
                </m:r>
              </m:sup>
            </m:sSup>
            <m:r>
              <w:rPr>
                <w:rFonts w:ascii="Cambria Math" w:hAnsi="Cambria Math"/>
                <w:sz w:val="24"/>
              </w:rPr>
              <m:t xml:space="preserve">+ </m:t>
            </m:r>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w</m:t>
                    </m:r>
                  </m:e>
                </m:bar>
              </m:e>
              <m:sup>
                <m:r>
                  <w:rPr>
                    <w:rFonts w:ascii="Cambria Math" w:hAnsi="Cambria Math"/>
                    <w:sz w:val="24"/>
                  </w:rPr>
                  <m:t>2</m:t>
                </m:r>
              </m:sup>
            </m:sSup>
          </m:e>
        </m:rad>
      </m:oMath>
      <w:r w:rsidRPr="00FF64F7">
        <w:rPr>
          <w:rFonts w:asciiTheme="minorBidi" w:hAnsiTheme="minorBidi"/>
          <w:sz w:val="24"/>
        </w:rPr>
        <w:t>,</w:t>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r>
      <w:r w:rsidRPr="00FF64F7">
        <w:rPr>
          <w:rFonts w:asciiTheme="minorBidi" w:hAnsiTheme="minorBidi"/>
          <w:sz w:val="24"/>
        </w:rPr>
        <w:tab/>
        <w:t>(1)</w:t>
      </w:r>
    </w:p>
    <w:p w14:paraId="76FB1578" w14:textId="2D151CD5" w:rsidR="0060248C" w:rsidRDefault="00AF3E27" w:rsidP="00713C83">
      <w:pPr>
        <w:spacing w:after="0" w:line="480" w:lineRule="auto"/>
        <w:rPr>
          <w:rFonts w:asciiTheme="minorBidi" w:hAnsiTheme="minorBidi"/>
          <w:sz w:val="24"/>
        </w:rPr>
      </w:pPr>
      <w:r w:rsidRPr="00FF64F7">
        <w:rPr>
          <w:rFonts w:asciiTheme="minorBidi" w:hAnsiTheme="minorBidi"/>
          <w:sz w:val="24"/>
        </w:rPr>
        <w:lastRenderedPageBreak/>
        <w:t>where</w:t>
      </w:r>
      <m:oMath>
        <m:r>
          <w:rPr>
            <w:rFonts w:ascii="Cambria Math" w:hAnsi="Cambria Math"/>
            <w:sz w:val="24"/>
          </w:rPr>
          <m:t xml:space="preserve"> </m:t>
        </m:r>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u</m:t>
                </m:r>
              </m:e>
            </m:bar>
          </m:e>
          <m:sup>
            <m:r>
              <w:rPr>
                <w:rFonts w:ascii="Cambria Math" w:hAnsi="Cambria Math"/>
                <w:sz w:val="24"/>
              </w:rPr>
              <m:t>2</m:t>
            </m:r>
          </m:sup>
        </m:sSup>
      </m:oMath>
      <w:r w:rsidRPr="00FF64F7">
        <w:rPr>
          <w:rFonts w:asciiTheme="minorBidi" w:hAnsiTheme="minorBidi"/>
          <w:sz w:val="24"/>
        </w:rPr>
        <w:t xml:space="preserve">, </w:t>
      </w:r>
      <m:oMath>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v</m:t>
                </m:r>
              </m:e>
            </m:bar>
          </m:e>
          <m:sup>
            <m:r>
              <w:rPr>
                <w:rFonts w:ascii="Cambria Math" w:hAnsi="Cambria Math"/>
                <w:sz w:val="24"/>
              </w:rPr>
              <m:t>2</m:t>
            </m:r>
          </m:sup>
        </m:sSup>
      </m:oMath>
      <w:r w:rsidRPr="00FF64F7">
        <w:rPr>
          <w:rFonts w:asciiTheme="minorBidi" w:hAnsiTheme="minorBidi"/>
          <w:sz w:val="24"/>
        </w:rPr>
        <w:t xml:space="preserve"> and </w:t>
      </w:r>
      <m:oMath>
        <m:sSup>
          <m:sSupPr>
            <m:ctrlPr>
              <w:rPr>
                <w:rFonts w:ascii="Cambria Math" w:hAnsi="Cambria Math"/>
                <w:i/>
                <w:sz w:val="24"/>
              </w:rPr>
            </m:ctrlPr>
          </m:sSupPr>
          <m:e>
            <m:bar>
              <m:barPr>
                <m:pos m:val="top"/>
                <m:ctrlPr>
                  <w:rPr>
                    <w:rFonts w:ascii="Cambria Math" w:hAnsi="Cambria Math"/>
                    <w:i/>
                    <w:sz w:val="24"/>
                  </w:rPr>
                </m:ctrlPr>
              </m:barPr>
              <m:e>
                <m:r>
                  <w:rPr>
                    <w:rFonts w:ascii="Cambria Math" w:hAnsi="Cambria Math"/>
                    <w:sz w:val="24"/>
                  </w:rPr>
                  <m:t>w</m:t>
                </m:r>
              </m:e>
            </m:bar>
          </m:e>
          <m:sup>
            <m:r>
              <w:rPr>
                <w:rFonts w:ascii="Cambria Math" w:hAnsi="Cambria Math"/>
                <w:sz w:val="24"/>
              </w:rPr>
              <m:t>2</m:t>
            </m:r>
          </m:sup>
        </m:sSup>
      </m:oMath>
      <w:r w:rsidRPr="00FF64F7">
        <w:rPr>
          <w:rFonts w:asciiTheme="minorBidi" w:hAnsiTheme="minorBidi"/>
          <w:sz w:val="24"/>
        </w:rPr>
        <w:t>represent mean velocities in the</w:t>
      </w:r>
      <w:r w:rsidR="00842D27">
        <w:rPr>
          <w:rFonts w:asciiTheme="minorBidi" w:hAnsiTheme="minorBidi"/>
          <w:sz w:val="24"/>
        </w:rPr>
        <w:t xml:space="preserve"> longitudinal</w:t>
      </w:r>
      <w:r w:rsidRPr="00FF64F7">
        <w:rPr>
          <w:rFonts w:asciiTheme="minorBidi" w:hAnsiTheme="minorBidi"/>
          <w:sz w:val="24"/>
        </w:rPr>
        <w:t xml:space="preserve"> </w:t>
      </w:r>
      <w:r w:rsidR="00842D27" w:rsidRPr="00842D27">
        <w:rPr>
          <w:rFonts w:asciiTheme="minorBidi" w:hAnsiTheme="minorBidi"/>
          <w:sz w:val="24"/>
        </w:rPr>
        <w:t>(</w:t>
      </w:r>
      <w:r w:rsidRPr="00FF64F7">
        <w:rPr>
          <w:rFonts w:asciiTheme="minorBidi" w:hAnsiTheme="minorBidi"/>
          <w:i/>
          <w:iCs/>
          <w:sz w:val="24"/>
        </w:rPr>
        <w:t>x</w:t>
      </w:r>
      <w:r w:rsidR="00842D27">
        <w:rPr>
          <w:rFonts w:asciiTheme="minorBidi" w:hAnsiTheme="minorBidi"/>
          <w:sz w:val="24"/>
        </w:rPr>
        <w:t>)</w:t>
      </w:r>
      <w:r w:rsidRPr="00FF64F7">
        <w:rPr>
          <w:rFonts w:asciiTheme="minorBidi" w:hAnsiTheme="minorBidi"/>
          <w:sz w:val="24"/>
        </w:rPr>
        <w:t>,</w:t>
      </w:r>
      <w:r w:rsidR="00842D27">
        <w:rPr>
          <w:rFonts w:asciiTheme="minorBidi" w:hAnsiTheme="minorBidi"/>
          <w:sz w:val="24"/>
        </w:rPr>
        <w:t xml:space="preserve"> lateral</w:t>
      </w:r>
      <w:r w:rsidRPr="00FF64F7">
        <w:rPr>
          <w:rFonts w:asciiTheme="minorBidi" w:hAnsiTheme="minorBidi"/>
          <w:sz w:val="24"/>
        </w:rPr>
        <w:t xml:space="preserve"> </w:t>
      </w:r>
      <w:r w:rsidR="00842D27">
        <w:rPr>
          <w:rFonts w:asciiTheme="minorBidi" w:hAnsiTheme="minorBidi"/>
          <w:sz w:val="24"/>
        </w:rPr>
        <w:t>(</w:t>
      </w:r>
      <w:r w:rsidRPr="00FF64F7">
        <w:rPr>
          <w:rFonts w:asciiTheme="minorBidi" w:hAnsiTheme="minorBidi"/>
          <w:i/>
          <w:iCs/>
          <w:sz w:val="24"/>
        </w:rPr>
        <w:t>y</w:t>
      </w:r>
      <w:r w:rsidR="00842D27">
        <w:rPr>
          <w:rFonts w:asciiTheme="minorBidi" w:hAnsiTheme="minorBidi"/>
          <w:sz w:val="24"/>
        </w:rPr>
        <w:t>)</w:t>
      </w:r>
      <w:r w:rsidRPr="00FF64F7">
        <w:rPr>
          <w:rFonts w:asciiTheme="minorBidi" w:hAnsiTheme="minorBidi"/>
          <w:sz w:val="24"/>
        </w:rPr>
        <w:t>, and</w:t>
      </w:r>
      <w:r w:rsidR="00842D27">
        <w:rPr>
          <w:rFonts w:asciiTheme="minorBidi" w:hAnsiTheme="minorBidi"/>
          <w:sz w:val="24"/>
        </w:rPr>
        <w:t xml:space="preserve"> vertical</w:t>
      </w:r>
      <w:r w:rsidRPr="00FF64F7">
        <w:rPr>
          <w:rFonts w:asciiTheme="minorBidi" w:hAnsiTheme="minorBidi"/>
          <w:sz w:val="24"/>
        </w:rPr>
        <w:t xml:space="preserve"> </w:t>
      </w:r>
      <w:r w:rsidR="00842D27">
        <w:rPr>
          <w:rFonts w:asciiTheme="minorBidi" w:hAnsiTheme="minorBidi"/>
          <w:sz w:val="24"/>
        </w:rPr>
        <w:t>(</w:t>
      </w:r>
      <w:r w:rsidRPr="00FF64F7">
        <w:rPr>
          <w:rFonts w:asciiTheme="minorBidi" w:hAnsiTheme="minorBidi"/>
          <w:i/>
          <w:iCs/>
          <w:sz w:val="24"/>
        </w:rPr>
        <w:t>z</w:t>
      </w:r>
      <w:r w:rsidR="00842D27">
        <w:rPr>
          <w:rFonts w:asciiTheme="minorBidi" w:hAnsiTheme="minorBidi"/>
          <w:sz w:val="24"/>
        </w:rPr>
        <w:t>)</w:t>
      </w:r>
      <w:r w:rsidR="00E47572">
        <w:rPr>
          <w:rFonts w:asciiTheme="minorBidi" w:hAnsiTheme="minorBidi"/>
          <w:i/>
          <w:iCs/>
          <w:sz w:val="24"/>
        </w:rPr>
        <w:t xml:space="preserve"> </w:t>
      </w:r>
      <w:r w:rsidRPr="00FF64F7">
        <w:rPr>
          <w:rFonts w:asciiTheme="minorBidi" w:hAnsiTheme="minorBidi"/>
          <w:sz w:val="24"/>
        </w:rPr>
        <w:t xml:space="preserve">direction, respectively. </w:t>
      </w:r>
      <w:r w:rsidR="004D3C4C">
        <w:rPr>
          <w:rFonts w:asciiTheme="minorBidi" w:hAnsiTheme="minorBidi"/>
          <w:sz w:val="24"/>
        </w:rPr>
        <w:t>Resulting d</w:t>
      </w:r>
      <w:r w:rsidR="00BB2CFD">
        <w:rPr>
          <w:rFonts w:asciiTheme="minorBidi" w:hAnsiTheme="minorBidi"/>
          <w:sz w:val="24"/>
        </w:rPr>
        <w:t>ensity</w:t>
      </w:r>
      <w:r w:rsidR="00D60A0C" w:rsidRPr="00FF64F7">
        <w:rPr>
          <w:rFonts w:asciiTheme="minorBidi" w:hAnsiTheme="minorBidi"/>
          <w:sz w:val="24"/>
        </w:rPr>
        <w:t xml:space="preserve"> </w:t>
      </w:r>
      <w:r w:rsidR="00BB2CFD">
        <w:rPr>
          <w:rFonts w:asciiTheme="minorBidi" w:hAnsiTheme="minorBidi"/>
          <w:sz w:val="24"/>
        </w:rPr>
        <w:t xml:space="preserve">contour </w:t>
      </w:r>
      <w:r w:rsidR="00D60A0C" w:rsidRPr="00FF64F7">
        <w:rPr>
          <w:rFonts w:asciiTheme="minorBidi" w:hAnsiTheme="minorBidi"/>
          <w:sz w:val="24"/>
        </w:rPr>
        <w:t>and vector maps</w:t>
      </w:r>
      <w:r w:rsidR="00D905D7">
        <w:rPr>
          <w:rFonts w:asciiTheme="minorBidi" w:hAnsiTheme="minorBidi"/>
          <w:sz w:val="24"/>
        </w:rPr>
        <w:t xml:space="preserve"> (Fig. </w:t>
      </w:r>
      <w:r w:rsidR="00573B6B">
        <w:rPr>
          <w:rFonts w:asciiTheme="minorBidi" w:hAnsiTheme="minorBidi"/>
          <w:sz w:val="24"/>
        </w:rPr>
        <w:t>3</w:t>
      </w:r>
      <w:r w:rsidR="00D905D7">
        <w:rPr>
          <w:rFonts w:asciiTheme="minorBidi" w:hAnsiTheme="minorBidi"/>
          <w:sz w:val="24"/>
        </w:rPr>
        <w:t xml:space="preserve">, Fig. </w:t>
      </w:r>
      <w:r w:rsidR="00573B6B">
        <w:rPr>
          <w:rFonts w:asciiTheme="minorBidi" w:hAnsiTheme="minorBidi"/>
          <w:sz w:val="24"/>
        </w:rPr>
        <w:t>4</w:t>
      </w:r>
      <w:r w:rsidR="00D905D7">
        <w:rPr>
          <w:rFonts w:asciiTheme="minorBidi" w:hAnsiTheme="minorBidi"/>
          <w:sz w:val="24"/>
        </w:rPr>
        <w:t>)</w:t>
      </w:r>
      <w:r w:rsidR="00D905D7" w:rsidRPr="00FF64F7">
        <w:rPr>
          <w:rFonts w:asciiTheme="minorBidi" w:hAnsiTheme="minorBidi"/>
          <w:sz w:val="24"/>
        </w:rPr>
        <w:t xml:space="preserve"> </w:t>
      </w:r>
      <w:r w:rsidR="00D60A0C" w:rsidRPr="00FF64F7">
        <w:rPr>
          <w:rFonts w:asciiTheme="minorBidi" w:hAnsiTheme="minorBidi"/>
          <w:sz w:val="24"/>
        </w:rPr>
        <w:t xml:space="preserve">of </w:t>
      </w:r>
      <w:r w:rsidR="004D3C4C" w:rsidRPr="00573B6B">
        <w:rPr>
          <w:rFonts w:asciiTheme="minorBidi" w:hAnsiTheme="minorBidi"/>
          <w:b/>
          <w:bCs/>
          <w:i/>
          <w:iCs/>
          <w:sz w:val="24"/>
        </w:rPr>
        <w:t>u</w:t>
      </w:r>
      <w:r w:rsidR="004D3C4C">
        <w:rPr>
          <w:rFonts w:asciiTheme="minorBidi" w:hAnsiTheme="minorBidi"/>
          <w:i/>
          <w:iCs/>
          <w:sz w:val="24"/>
        </w:rPr>
        <w:t xml:space="preserve">, </w:t>
      </w:r>
      <w:r w:rsidR="004D3C4C" w:rsidRPr="00573B6B">
        <w:rPr>
          <w:rFonts w:asciiTheme="minorBidi" w:hAnsiTheme="minorBidi"/>
          <w:b/>
          <w:bCs/>
          <w:i/>
          <w:iCs/>
          <w:sz w:val="24"/>
        </w:rPr>
        <w:t>v</w:t>
      </w:r>
      <w:r w:rsidR="004D3C4C">
        <w:rPr>
          <w:rFonts w:asciiTheme="minorBidi" w:hAnsiTheme="minorBidi"/>
          <w:i/>
          <w:iCs/>
          <w:sz w:val="24"/>
        </w:rPr>
        <w:t xml:space="preserve">, </w:t>
      </w:r>
      <w:r w:rsidR="004D3C4C">
        <w:rPr>
          <w:rFonts w:asciiTheme="minorBidi" w:hAnsiTheme="minorBidi"/>
          <w:sz w:val="24"/>
        </w:rPr>
        <w:t xml:space="preserve">and </w:t>
      </w:r>
      <w:r w:rsidR="00D60A0C" w:rsidRPr="00573B6B">
        <w:rPr>
          <w:rFonts w:asciiTheme="minorBidi" w:hAnsiTheme="minorBidi"/>
          <w:b/>
          <w:bCs/>
          <w:i/>
          <w:iCs/>
          <w:sz w:val="24"/>
        </w:rPr>
        <w:t>V</w:t>
      </w:r>
      <w:r w:rsidR="00D60A0C" w:rsidRPr="00FF64F7">
        <w:rPr>
          <w:rFonts w:asciiTheme="minorBidi" w:hAnsiTheme="minorBidi"/>
          <w:sz w:val="24"/>
        </w:rPr>
        <w:t xml:space="preserve"> under all treatments were </w:t>
      </w:r>
      <w:r w:rsidR="008902B4">
        <w:rPr>
          <w:rFonts w:asciiTheme="minorBidi" w:hAnsiTheme="minorBidi"/>
          <w:sz w:val="24"/>
        </w:rPr>
        <w:t>creat</w:t>
      </w:r>
      <w:r w:rsidR="008902B4" w:rsidRPr="00FF64F7">
        <w:rPr>
          <w:rFonts w:asciiTheme="minorBidi" w:hAnsiTheme="minorBidi"/>
          <w:sz w:val="24"/>
        </w:rPr>
        <w:t xml:space="preserve">ed </w:t>
      </w:r>
      <w:r w:rsidR="00D60A0C" w:rsidRPr="00FF64F7">
        <w:rPr>
          <w:rFonts w:asciiTheme="minorBidi" w:hAnsiTheme="minorBidi"/>
          <w:sz w:val="24"/>
        </w:rPr>
        <w:t>using Matlab (2014b).</w:t>
      </w:r>
      <w:r w:rsidR="008B386B">
        <w:rPr>
          <w:rFonts w:asciiTheme="minorBidi" w:hAnsiTheme="minorBidi"/>
          <w:sz w:val="24"/>
        </w:rPr>
        <w:t xml:space="preserve"> Changes in </w:t>
      </w:r>
      <w:r w:rsidR="008B386B" w:rsidRPr="00A3046F">
        <w:rPr>
          <w:rFonts w:asciiTheme="minorBidi" w:hAnsiTheme="minorBidi"/>
          <w:b/>
          <w:bCs/>
          <w:i/>
          <w:iCs/>
          <w:sz w:val="24"/>
        </w:rPr>
        <w:t>w</w:t>
      </w:r>
      <w:r w:rsidR="00D905D7">
        <w:rPr>
          <w:rFonts w:asciiTheme="minorBidi" w:hAnsiTheme="minorBidi"/>
          <w:sz w:val="24"/>
        </w:rPr>
        <w:t xml:space="preserve"> </w:t>
      </w:r>
      <w:r w:rsidR="008B386B">
        <w:rPr>
          <w:rFonts w:asciiTheme="minorBidi" w:hAnsiTheme="minorBidi"/>
          <w:sz w:val="24"/>
        </w:rPr>
        <w:t>were negligible</w:t>
      </w:r>
      <w:r w:rsidR="00DD2423">
        <w:rPr>
          <w:rFonts w:asciiTheme="minorBidi" w:hAnsiTheme="minorBidi"/>
          <w:sz w:val="24"/>
        </w:rPr>
        <w:t xml:space="preserve"> in comparison</w:t>
      </w:r>
      <w:r w:rsidR="008B386B">
        <w:rPr>
          <w:rFonts w:asciiTheme="minorBidi" w:hAnsiTheme="minorBidi"/>
          <w:sz w:val="24"/>
        </w:rPr>
        <w:t xml:space="preserve"> and </w:t>
      </w:r>
      <w:r w:rsidR="008902B4">
        <w:rPr>
          <w:rFonts w:asciiTheme="minorBidi" w:hAnsiTheme="minorBidi"/>
          <w:sz w:val="24"/>
        </w:rPr>
        <w:t xml:space="preserve">are </w:t>
      </w:r>
      <w:r w:rsidR="008B386B">
        <w:rPr>
          <w:rFonts w:asciiTheme="minorBidi" w:hAnsiTheme="minorBidi"/>
          <w:sz w:val="24"/>
        </w:rPr>
        <w:t>not</w:t>
      </w:r>
      <w:r w:rsidR="00DD2423">
        <w:rPr>
          <w:rFonts w:asciiTheme="minorBidi" w:hAnsiTheme="minorBidi"/>
          <w:sz w:val="24"/>
        </w:rPr>
        <w:t xml:space="preserve"> </w:t>
      </w:r>
      <w:r w:rsidR="008902B4">
        <w:rPr>
          <w:rFonts w:asciiTheme="minorBidi" w:hAnsiTheme="minorBidi"/>
          <w:sz w:val="24"/>
        </w:rPr>
        <w:t>illustrate</w:t>
      </w:r>
      <w:r w:rsidR="00DD2423">
        <w:rPr>
          <w:rFonts w:asciiTheme="minorBidi" w:hAnsiTheme="minorBidi"/>
          <w:sz w:val="24"/>
        </w:rPr>
        <w:t>d</w:t>
      </w:r>
      <w:r w:rsidR="008902B4">
        <w:rPr>
          <w:rFonts w:asciiTheme="minorBidi" w:hAnsiTheme="minorBidi"/>
          <w:sz w:val="24"/>
        </w:rPr>
        <w:t xml:space="preserve"> here</w:t>
      </w:r>
      <w:r w:rsidR="00DD2423">
        <w:rPr>
          <w:rFonts w:asciiTheme="minorBidi" w:hAnsiTheme="minorBidi"/>
          <w:sz w:val="24"/>
        </w:rPr>
        <w:t xml:space="preserve">. </w:t>
      </w:r>
    </w:p>
    <w:p w14:paraId="34D8E7E5" w14:textId="12C9FDC7" w:rsidR="00573B6B" w:rsidRDefault="0060248C" w:rsidP="005A029E">
      <w:pPr>
        <w:spacing w:after="0" w:line="480" w:lineRule="auto"/>
        <w:rPr>
          <w:rFonts w:asciiTheme="minorBidi" w:hAnsiTheme="minorBidi"/>
          <w:bCs/>
          <w:sz w:val="24"/>
        </w:rPr>
      </w:pPr>
      <w:r>
        <w:rPr>
          <w:rFonts w:asciiTheme="minorBidi" w:hAnsiTheme="minorBidi"/>
          <w:sz w:val="24"/>
        </w:rPr>
        <w:tab/>
      </w:r>
      <w:r w:rsidR="00573B6B">
        <w:rPr>
          <w:rFonts w:asciiTheme="minorBidi" w:hAnsiTheme="minorBidi"/>
          <w:sz w:val="24"/>
        </w:rPr>
        <w:t>T</w:t>
      </w:r>
      <w:r w:rsidR="00573B6B">
        <w:rPr>
          <w:rFonts w:asciiTheme="minorBidi" w:hAnsiTheme="minorBidi"/>
          <w:bCs/>
          <w:sz w:val="24"/>
        </w:rPr>
        <w:t xml:space="preserve">he screens </w:t>
      </w:r>
      <w:r w:rsidR="00573B6B" w:rsidRPr="00FF64F7">
        <w:rPr>
          <w:rFonts w:asciiTheme="minorBidi" w:hAnsiTheme="minorBidi"/>
          <w:bCs/>
          <w:sz w:val="24"/>
        </w:rPr>
        <w:t>effectively diverted flow</w:t>
      </w:r>
      <w:r w:rsidR="00652C72">
        <w:rPr>
          <w:rFonts w:asciiTheme="minorBidi" w:hAnsiTheme="minorBidi"/>
          <w:bCs/>
          <w:sz w:val="24"/>
        </w:rPr>
        <w:t xml:space="preserve"> </w:t>
      </w:r>
      <w:r w:rsidR="00573B6B" w:rsidRPr="00FF64F7">
        <w:rPr>
          <w:rFonts w:asciiTheme="minorBidi" w:hAnsiTheme="minorBidi"/>
          <w:bCs/>
          <w:sz w:val="24"/>
        </w:rPr>
        <w:t>(</w:t>
      </w:r>
      <w:r w:rsidR="00573B6B" w:rsidRPr="00FF64F7">
        <w:rPr>
          <w:rFonts w:asciiTheme="minorBidi" w:hAnsiTheme="minorBidi"/>
          <w:b/>
          <w:i/>
          <w:iCs/>
          <w:sz w:val="24"/>
        </w:rPr>
        <w:t>u</w:t>
      </w:r>
      <w:r w:rsidR="00573B6B" w:rsidRPr="00FF64F7">
        <w:rPr>
          <w:rFonts w:asciiTheme="minorBidi" w:hAnsiTheme="minorBidi"/>
          <w:bCs/>
          <w:sz w:val="24"/>
        </w:rPr>
        <w:t xml:space="preserve">, </w:t>
      </w:r>
      <w:r w:rsidR="00573B6B" w:rsidRPr="00FF64F7">
        <w:rPr>
          <w:rFonts w:asciiTheme="minorBidi" w:hAnsiTheme="minorBidi"/>
          <w:b/>
          <w:i/>
          <w:iCs/>
          <w:sz w:val="24"/>
        </w:rPr>
        <w:t>v</w:t>
      </w:r>
      <w:r w:rsidR="00573B6B" w:rsidRPr="00FF64F7">
        <w:rPr>
          <w:rFonts w:asciiTheme="minorBidi" w:hAnsiTheme="minorBidi"/>
          <w:bCs/>
          <w:sz w:val="24"/>
        </w:rPr>
        <w:t>) to the bypass entrance</w:t>
      </w:r>
      <w:r w:rsidR="00573B6B">
        <w:rPr>
          <w:rFonts w:asciiTheme="minorBidi" w:hAnsiTheme="minorBidi"/>
          <w:bCs/>
          <w:sz w:val="24"/>
        </w:rPr>
        <w:t>,</w:t>
      </w:r>
      <w:r w:rsidR="00573B6B" w:rsidRPr="00FF64F7">
        <w:rPr>
          <w:rFonts w:asciiTheme="minorBidi" w:hAnsiTheme="minorBidi"/>
          <w:bCs/>
          <w:sz w:val="24"/>
        </w:rPr>
        <w:t xml:space="preserve"> but this was most pronounced </w:t>
      </w:r>
      <w:r w:rsidR="00573B6B">
        <w:rPr>
          <w:rFonts w:asciiTheme="minorBidi" w:hAnsiTheme="minorBidi"/>
          <w:bCs/>
          <w:sz w:val="24"/>
        </w:rPr>
        <w:t>when</w:t>
      </w:r>
      <w:r w:rsidR="00573B6B" w:rsidRPr="00FF64F7">
        <w:rPr>
          <w:rFonts w:asciiTheme="minorBidi" w:hAnsiTheme="minorBidi"/>
          <w:bCs/>
          <w:sz w:val="24"/>
        </w:rPr>
        <w:t xml:space="preserve"> vertical</w:t>
      </w:r>
      <w:r w:rsidR="00573B6B">
        <w:rPr>
          <w:rFonts w:asciiTheme="minorBidi" w:hAnsiTheme="minorBidi"/>
          <w:bCs/>
          <w:sz w:val="24"/>
        </w:rPr>
        <w:t>ly</w:t>
      </w:r>
      <w:r w:rsidR="00573B6B" w:rsidRPr="00FF64F7">
        <w:rPr>
          <w:rFonts w:asciiTheme="minorBidi" w:hAnsiTheme="minorBidi"/>
          <w:bCs/>
          <w:sz w:val="24"/>
        </w:rPr>
        <w:t xml:space="preserve"> orient</w:t>
      </w:r>
      <w:r w:rsidR="00573B6B">
        <w:rPr>
          <w:rFonts w:asciiTheme="minorBidi" w:hAnsiTheme="minorBidi"/>
          <w:bCs/>
          <w:sz w:val="24"/>
        </w:rPr>
        <w:t>ed</w:t>
      </w:r>
      <w:r w:rsidR="00573B6B" w:rsidRPr="00FF64F7">
        <w:rPr>
          <w:rFonts w:asciiTheme="minorBidi" w:hAnsiTheme="minorBidi"/>
          <w:bCs/>
          <w:sz w:val="24"/>
        </w:rPr>
        <w:t xml:space="preserve"> (Fig.</w:t>
      </w:r>
      <w:r w:rsidR="00573B6B">
        <w:rPr>
          <w:rFonts w:asciiTheme="minorBidi" w:hAnsiTheme="minorBidi"/>
          <w:bCs/>
          <w:sz w:val="24"/>
        </w:rPr>
        <w:t xml:space="preserve"> 3</w:t>
      </w:r>
      <w:r w:rsidR="00573B6B" w:rsidRPr="00FF64F7">
        <w:rPr>
          <w:rFonts w:asciiTheme="minorBidi" w:hAnsiTheme="minorBidi"/>
          <w:bCs/>
          <w:sz w:val="24"/>
        </w:rPr>
        <w:t xml:space="preserve">). The gradient of </w:t>
      </w:r>
      <w:r w:rsidR="00573B6B" w:rsidRPr="00FF64F7">
        <w:rPr>
          <w:rFonts w:asciiTheme="minorBidi" w:hAnsiTheme="minorBidi"/>
          <w:b/>
          <w:i/>
          <w:sz w:val="24"/>
        </w:rPr>
        <w:t>V</w:t>
      </w:r>
      <w:r w:rsidR="00573B6B" w:rsidRPr="00FF64F7">
        <w:rPr>
          <w:rFonts w:asciiTheme="minorBidi" w:hAnsiTheme="minorBidi"/>
          <w:bCs/>
          <w:i/>
          <w:sz w:val="24"/>
        </w:rPr>
        <w:t xml:space="preserve"> </w:t>
      </w:r>
      <w:r w:rsidR="00573B6B" w:rsidRPr="00FF64F7">
        <w:rPr>
          <w:rFonts w:asciiTheme="minorBidi" w:hAnsiTheme="minorBidi"/>
          <w:bCs/>
          <w:sz w:val="24"/>
        </w:rPr>
        <w:t>was lower along the horizontal compared to the vertical screen, and lowest under the LH treatment (1.2 cm s</w:t>
      </w:r>
      <w:r w:rsidR="00573B6B" w:rsidRPr="00FF64F7">
        <w:rPr>
          <w:rFonts w:asciiTheme="minorBidi" w:hAnsiTheme="minorBidi"/>
          <w:bCs/>
          <w:sz w:val="24"/>
          <w:vertAlign w:val="superscript"/>
        </w:rPr>
        <w:t>-1</w:t>
      </w:r>
      <w:r w:rsidR="00573B6B" w:rsidRPr="00FF64F7">
        <w:rPr>
          <w:rFonts w:asciiTheme="minorBidi" w:hAnsiTheme="minorBidi"/>
          <w:bCs/>
          <w:sz w:val="24"/>
        </w:rPr>
        <w:t xml:space="preserve"> m</w:t>
      </w:r>
      <w:r w:rsidR="00573B6B" w:rsidRPr="00FF64F7">
        <w:rPr>
          <w:rFonts w:asciiTheme="minorBidi" w:hAnsiTheme="minorBidi"/>
          <w:bCs/>
          <w:sz w:val="24"/>
          <w:vertAlign w:val="superscript"/>
        </w:rPr>
        <w:t>-1</w:t>
      </w:r>
      <w:r w:rsidR="00573B6B" w:rsidRPr="00FF64F7">
        <w:rPr>
          <w:rFonts w:asciiTheme="minorBidi" w:hAnsiTheme="minorBidi"/>
          <w:bCs/>
          <w:sz w:val="24"/>
        </w:rPr>
        <w:t xml:space="preserve">, Table 2). High similarities between the profiles of </w:t>
      </w:r>
      <w:r w:rsidR="00573B6B" w:rsidRPr="00FF64F7">
        <w:rPr>
          <w:rFonts w:asciiTheme="minorBidi" w:hAnsiTheme="minorBidi"/>
          <w:b/>
          <w:i/>
          <w:sz w:val="24"/>
        </w:rPr>
        <w:t>u</w:t>
      </w:r>
      <w:r w:rsidR="00573B6B" w:rsidRPr="00FF64F7">
        <w:rPr>
          <w:rFonts w:asciiTheme="minorBidi" w:hAnsiTheme="minorBidi"/>
          <w:bCs/>
          <w:i/>
          <w:sz w:val="24"/>
        </w:rPr>
        <w:t xml:space="preserve"> </w:t>
      </w:r>
      <w:r w:rsidR="00573B6B" w:rsidRPr="00FF64F7">
        <w:rPr>
          <w:rFonts w:asciiTheme="minorBidi" w:hAnsiTheme="minorBidi"/>
          <w:bCs/>
          <w:sz w:val="24"/>
        </w:rPr>
        <w:t xml:space="preserve">and </w:t>
      </w:r>
      <w:r w:rsidR="00573B6B" w:rsidRPr="00FF64F7">
        <w:rPr>
          <w:rFonts w:asciiTheme="minorBidi" w:hAnsiTheme="minorBidi"/>
          <w:b/>
          <w:i/>
          <w:sz w:val="24"/>
        </w:rPr>
        <w:t>V</w:t>
      </w:r>
      <w:r w:rsidR="00573B6B" w:rsidRPr="00FF64F7">
        <w:rPr>
          <w:rFonts w:asciiTheme="minorBidi" w:hAnsiTheme="minorBidi"/>
          <w:bCs/>
          <w:sz w:val="24"/>
        </w:rPr>
        <w:t xml:space="preserve"> suggested that</w:t>
      </w:r>
      <w:r w:rsidR="00573B6B" w:rsidRPr="00FF64F7">
        <w:rPr>
          <w:rFonts w:asciiTheme="minorBidi" w:hAnsiTheme="minorBidi"/>
          <w:bCs/>
          <w:i/>
          <w:sz w:val="24"/>
        </w:rPr>
        <w:t xml:space="preserve"> </w:t>
      </w:r>
      <w:r w:rsidR="00573B6B" w:rsidRPr="00FF64F7">
        <w:rPr>
          <w:rFonts w:asciiTheme="minorBidi" w:hAnsiTheme="minorBidi"/>
          <w:bCs/>
          <w:sz w:val="24"/>
        </w:rPr>
        <w:t xml:space="preserve">the </w:t>
      </w:r>
      <w:r w:rsidR="00573B6B">
        <w:rPr>
          <w:rFonts w:asciiTheme="minorBidi" w:hAnsiTheme="minorBidi"/>
          <w:bCs/>
          <w:sz w:val="24"/>
        </w:rPr>
        <w:t>predominant direction of</w:t>
      </w:r>
      <w:r w:rsidR="00573B6B" w:rsidRPr="00FF64F7">
        <w:rPr>
          <w:rFonts w:asciiTheme="minorBidi" w:hAnsiTheme="minorBidi"/>
          <w:bCs/>
          <w:sz w:val="24"/>
        </w:rPr>
        <w:t xml:space="preserve"> flow was through the screen</w:t>
      </w:r>
      <w:r w:rsidR="00B57FBC">
        <w:rPr>
          <w:rFonts w:asciiTheme="minorBidi" w:hAnsiTheme="minorBidi"/>
          <w:bCs/>
          <w:sz w:val="24"/>
        </w:rPr>
        <w:t xml:space="preserve">, and </w:t>
      </w:r>
      <w:r w:rsidR="00B57FBC" w:rsidRPr="00FF64F7">
        <w:rPr>
          <w:rFonts w:asciiTheme="minorBidi" w:hAnsiTheme="minorBidi"/>
          <w:bCs/>
          <w:sz w:val="24"/>
        </w:rPr>
        <w:t xml:space="preserve">flow divergence occurred </w:t>
      </w:r>
      <w:r w:rsidR="00B57FBC">
        <w:rPr>
          <w:rFonts w:asciiTheme="minorBidi" w:hAnsiTheme="minorBidi"/>
          <w:bCs/>
          <w:sz w:val="24"/>
        </w:rPr>
        <w:t>primarily</w:t>
      </w:r>
      <w:r w:rsidR="00B57FBC" w:rsidRPr="00FF64F7">
        <w:rPr>
          <w:rFonts w:asciiTheme="minorBidi" w:hAnsiTheme="minorBidi"/>
          <w:bCs/>
          <w:sz w:val="24"/>
        </w:rPr>
        <w:t xml:space="preserve"> where the screen met the channel wall</w:t>
      </w:r>
      <w:r w:rsidR="00B57FBC">
        <w:rPr>
          <w:rFonts w:asciiTheme="minorBidi" w:hAnsiTheme="minorBidi"/>
          <w:bCs/>
          <w:sz w:val="24"/>
        </w:rPr>
        <w:t xml:space="preserve"> (Fig. 4)</w:t>
      </w:r>
      <w:r w:rsidR="00573B6B" w:rsidRPr="00FF64F7">
        <w:rPr>
          <w:rFonts w:asciiTheme="minorBidi" w:hAnsiTheme="minorBidi"/>
          <w:bCs/>
          <w:sz w:val="24"/>
        </w:rPr>
        <w:t xml:space="preserve">. </w:t>
      </w:r>
    </w:p>
    <w:p w14:paraId="2D7B63AB" w14:textId="77777777" w:rsidR="00FA55E5" w:rsidRDefault="00FA55E5" w:rsidP="00FA55E5">
      <w:pPr>
        <w:spacing w:after="0" w:line="480" w:lineRule="auto"/>
        <w:rPr>
          <w:rFonts w:asciiTheme="minorBidi" w:hAnsiTheme="minorBidi"/>
          <w:bCs/>
          <w:sz w:val="24"/>
        </w:rPr>
      </w:pPr>
    </w:p>
    <w:p w14:paraId="4B3889DC" w14:textId="1B71AC29" w:rsidR="00573B6B" w:rsidRPr="00CE34AC" w:rsidRDefault="00573B6B" w:rsidP="003D4D89">
      <w:pPr>
        <w:spacing w:after="0" w:line="480" w:lineRule="auto"/>
        <w:rPr>
          <w:rFonts w:ascii="Arial" w:hAnsi="Arial" w:cs="Arial"/>
          <w:b/>
          <w:bCs/>
          <w:sz w:val="24"/>
          <w:szCs w:val="24"/>
        </w:rPr>
      </w:pPr>
      <w:r w:rsidRPr="00CE34AC">
        <w:rPr>
          <w:rFonts w:ascii="Arial" w:hAnsi="Arial" w:cs="Arial"/>
          <w:b/>
          <w:bCs/>
          <w:sz w:val="24"/>
          <w:szCs w:val="24"/>
        </w:rPr>
        <w:lastRenderedPageBreak/>
        <w:t>Table 2. Magnitude of</w:t>
      </w:r>
      <w:r w:rsidR="009D5218" w:rsidRPr="00CE34AC">
        <w:rPr>
          <w:rFonts w:ascii="Arial" w:hAnsi="Arial" w:cs="Arial"/>
          <w:b/>
          <w:bCs/>
          <w:sz w:val="24"/>
          <w:szCs w:val="24"/>
        </w:rPr>
        <w:t xml:space="preserve"> the mean velocity (</w:t>
      </w:r>
      <m:oMath>
        <m:r>
          <m:rPr>
            <m:sty m:val="bi"/>
          </m:rPr>
          <w:rPr>
            <w:rFonts w:ascii="Cambria Math" w:hAnsi="Cambria Math" w:cs="Arial"/>
            <w:sz w:val="24"/>
            <w:szCs w:val="24"/>
          </w:rPr>
          <m:t>V</m:t>
        </m:r>
      </m:oMath>
      <w:r w:rsidR="009D5218" w:rsidRPr="00CE34AC">
        <w:rPr>
          <w:rFonts w:asciiTheme="minorBidi" w:hAnsiTheme="minorBidi"/>
          <w:b/>
          <w:bCs/>
          <w:sz w:val="24"/>
          <w:szCs w:val="24"/>
        </w:rPr>
        <w:t>)</w:t>
      </w:r>
      <w:r w:rsidRPr="00CE34AC">
        <w:rPr>
          <w:rFonts w:asciiTheme="minorBidi" w:hAnsiTheme="minorBidi"/>
          <w:b/>
          <w:bCs/>
          <w:sz w:val="24"/>
          <w:szCs w:val="24"/>
        </w:rPr>
        <w:t>,</w:t>
      </w:r>
      <w:r w:rsidRPr="00CE34AC">
        <w:rPr>
          <w:rFonts w:ascii="Arial" w:hAnsi="Arial" w:cs="Arial"/>
          <w:b/>
          <w:bCs/>
          <w:sz w:val="24"/>
          <w:szCs w:val="24"/>
        </w:rPr>
        <w:t xml:space="preserve"> 5 cm above the channel floor, at the start of </w:t>
      </w:r>
      <w:r w:rsidR="00D24F68" w:rsidRPr="00CE34AC">
        <w:rPr>
          <w:rFonts w:asciiTheme="minorBidi" w:hAnsiTheme="minorBidi"/>
          <w:b/>
          <w:bCs/>
          <w:sz w:val="24"/>
          <w:szCs w:val="24"/>
        </w:rPr>
        <w:t>either a horizontal</w:t>
      </w:r>
      <w:r w:rsidR="00DF5947" w:rsidRPr="00CE34AC">
        <w:rPr>
          <w:rFonts w:asciiTheme="minorBidi" w:hAnsiTheme="minorBidi"/>
          <w:b/>
          <w:bCs/>
          <w:sz w:val="24"/>
          <w:szCs w:val="24"/>
        </w:rPr>
        <w:t>ly</w:t>
      </w:r>
      <w:r w:rsidR="002E65E6" w:rsidRPr="00CE34AC">
        <w:rPr>
          <w:rFonts w:asciiTheme="minorBidi" w:hAnsiTheme="minorBidi"/>
          <w:b/>
          <w:bCs/>
          <w:sz w:val="24"/>
          <w:szCs w:val="24"/>
        </w:rPr>
        <w:t xml:space="preserve"> (H)</w:t>
      </w:r>
      <w:r w:rsidR="00D24F68" w:rsidRPr="00CE34AC">
        <w:rPr>
          <w:rFonts w:asciiTheme="minorBidi" w:hAnsiTheme="minorBidi"/>
          <w:b/>
          <w:bCs/>
          <w:sz w:val="24"/>
          <w:szCs w:val="24"/>
        </w:rPr>
        <w:t xml:space="preserve"> or vertical</w:t>
      </w:r>
      <w:r w:rsidR="00DF5947" w:rsidRPr="00CE34AC">
        <w:rPr>
          <w:rFonts w:asciiTheme="minorBidi" w:hAnsiTheme="minorBidi"/>
          <w:b/>
          <w:bCs/>
          <w:sz w:val="24"/>
          <w:szCs w:val="24"/>
        </w:rPr>
        <w:t>ly</w:t>
      </w:r>
      <w:r w:rsidR="002E65E6" w:rsidRPr="00CE34AC">
        <w:rPr>
          <w:rFonts w:asciiTheme="minorBidi" w:hAnsiTheme="minorBidi"/>
          <w:b/>
          <w:bCs/>
          <w:sz w:val="24"/>
          <w:szCs w:val="24"/>
        </w:rPr>
        <w:t xml:space="preserve"> (V)</w:t>
      </w:r>
      <w:r w:rsidR="00D24F68" w:rsidRPr="00CE34AC">
        <w:rPr>
          <w:rFonts w:asciiTheme="minorBidi" w:hAnsiTheme="minorBidi"/>
          <w:b/>
          <w:bCs/>
          <w:sz w:val="24"/>
          <w:szCs w:val="24"/>
        </w:rPr>
        <w:t xml:space="preserve"> oriented </w:t>
      </w:r>
      <w:r w:rsidR="00D05B2F" w:rsidRPr="00CE34AC">
        <w:rPr>
          <w:rFonts w:asciiTheme="minorBidi" w:hAnsiTheme="minorBidi"/>
          <w:b/>
          <w:bCs/>
          <w:sz w:val="24"/>
          <w:szCs w:val="24"/>
        </w:rPr>
        <w:t xml:space="preserve">wedge-wire </w:t>
      </w:r>
      <w:r w:rsidR="00D24F68" w:rsidRPr="00CE34AC">
        <w:rPr>
          <w:rFonts w:asciiTheme="minorBidi" w:hAnsiTheme="minorBidi"/>
          <w:b/>
          <w:bCs/>
          <w:sz w:val="24"/>
          <w:szCs w:val="24"/>
        </w:rPr>
        <w:t>screen</w:t>
      </w:r>
      <w:r w:rsidR="003D4D89" w:rsidRPr="00CE34AC">
        <w:rPr>
          <w:rFonts w:asciiTheme="minorBidi" w:hAnsiTheme="minorBidi"/>
          <w:b/>
          <w:bCs/>
          <w:sz w:val="24"/>
          <w:szCs w:val="24"/>
        </w:rPr>
        <w:t xml:space="preserve"> and bypass entrance</w:t>
      </w:r>
      <w:r w:rsidR="00D24F68" w:rsidRPr="00CE34AC">
        <w:rPr>
          <w:rFonts w:asciiTheme="minorBidi" w:hAnsiTheme="minorBidi"/>
          <w:b/>
          <w:bCs/>
          <w:sz w:val="24"/>
          <w:szCs w:val="24"/>
        </w:rPr>
        <w:t xml:space="preserve"> </w:t>
      </w:r>
      <w:r w:rsidR="00D24F68" w:rsidRPr="00CE34AC">
        <w:rPr>
          <w:rFonts w:ascii="Arial" w:hAnsi="Arial" w:cs="Arial"/>
          <w:b/>
          <w:bCs/>
          <w:sz w:val="24"/>
          <w:szCs w:val="24"/>
        </w:rPr>
        <w:t xml:space="preserve">under </w:t>
      </w:r>
      <w:r w:rsidR="00D24F68" w:rsidRPr="00CE34AC">
        <w:rPr>
          <w:rFonts w:asciiTheme="minorBidi" w:hAnsiTheme="minorBidi"/>
          <w:b/>
          <w:bCs/>
          <w:sz w:val="24"/>
          <w:szCs w:val="24"/>
        </w:rPr>
        <w:t>low (</w:t>
      </w:r>
      <w:r w:rsidR="002E65E6" w:rsidRPr="00CE34AC">
        <w:rPr>
          <w:rFonts w:asciiTheme="minorBidi" w:hAnsiTheme="minorBidi"/>
          <w:b/>
          <w:bCs/>
          <w:sz w:val="24"/>
          <w:szCs w:val="24"/>
        </w:rPr>
        <w:t>L</w:t>
      </w:r>
      <w:r w:rsidR="00D24F68" w:rsidRPr="00CE34AC">
        <w:rPr>
          <w:rFonts w:asciiTheme="minorBidi" w:hAnsiTheme="minorBidi"/>
          <w:b/>
          <w:bCs/>
          <w:sz w:val="24"/>
          <w:szCs w:val="24"/>
        </w:rPr>
        <w:t xml:space="preserve">) and </w:t>
      </w:r>
      <w:r w:rsidR="00BB4165" w:rsidRPr="00CE34AC">
        <w:rPr>
          <w:rFonts w:asciiTheme="minorBidi" w:hAnsiTheme="minorBidi"/>
          <w:b/>
          <w:bCs/>
          <w:sz w:val="24"/>
          <w:szCs w:val="24"/>
        </w:rPr>
        <w:t>high</w:t>
      </w:r>
      <w:r w:rsidR="002E65E6" w:rsidRPr="00CE34AC">
        <w:rPr>
          <w:rFonts w:asciiTheme="minorBidi" w:hAnsiTheme="minorBidi"/>
          <w:b/>
          <w:bCs/>
          <w:sz w:val="24"/>
          <w:szCs w:val="24"/>
        </w:rPr>
        <w:t xml:space="preserve"> (H) discharge</w:t>
      </w:r>
      <w:r w:rsidR="00D24F68" w:rsidRPr="00CE34AC">
        <w:rPr>
          <w:rFonts w:asciiTheme="minorBidi" w:hAnsiTheme="minorBidi"/>
          <w:b/>
          <w:bCs/>
          <w:sz w:val="24"/>
          <w:szCs w:val="24"/>
        </w:rPr>
        <w:t>.</w:t>
      </w:r>
      <w:r w:rsidRPr="00CE34AC">
        <w:rPr>
          <w:rFonts w:ascii="Arial" w:hAnsi="Arial" w:cs="Arial"/>
          <w:b/>
          <w:bCs/>
          <w:sz w:val="24"/>
          <w:szCs w:val="24"/>
        </w:rPr>
        <w:t xml:space="preserve"> The</w:t>
      </w:r>
      <w:r w:rsidR="00D41AED" w:rsidRPr="00CE34AC">
        <w:rPr>
          <w:rFonts w:ascii="Arial" w:hAnsi="Arial" w:cs="Arial"/>
          <w:b/>
          <w:bCs/>
          <w:sz w:val="24"/>
          <w:szCs w:val="24"/>
        </w:rPr>
        <w:t xml:space="preserve"> velocity</w:t>
      </w:r>
      <w:r w:rsidRPr="00CE34AC">
        <w:rPr>
          <w:rFonts w:ascii="Arial" w:hAnsi="Arial" w:cs="Arial"/>
          <w:b/>
          <w:bCs/>
          <w:sz w:val="24"/>
          <w:szCs w:val="24"/>
        </w:rPr>
        <w:t xml:space="preserve"> gradient along the screen </w:t>
      </w:r>
      <w:r w:rsidR="00DF5947" w:rsidRPr="00CE34AC">
        <w:rPr>
          <w:rFonts w:ascii="Arial" w:hAnsi="Arial" w:cs="Arial"/>
          <w:b/>
          <w:bCs/>
          <w:sz w:val="24"/>
          <w:szCs w:val="24"/>
        </w:rPr>
        <w:t xml:space="preserve">was obtained by calculating </w:t>
      </w:r>
      <w:r w:rsidR="00D41AED" w:rsidRPr="00CE34AC">
        <w:rPr>
          <w:rFonts w:ascii="Arial" w:hAnsi="Arial" w:cs="Arial"/>
          <w:b/>
          <w:bCs/>
          <w:sz w:val="24"/>
          <w:szCs w:val="24"/>
        </w:rPr>
        <w:t>the quotient</w:t>
      </w:r>
      <w:r w:rsidR="00F53391" w:rsidRPr="00CE34AC">
        <w:rPr>
          <w:rFonts w:ascii="Arial" w:hAnsi="Arial" w:cs="Arial"/>
          <w:b/>
          <w:bCs/>
          <w:sz w:val="24"/>
          <w:szCs w:val="24"/>
        </w:rPr>
        <w:t xml:space="preserve"> of</w:t>
      </w:r>
      <w:r w:rsidR="00D41AED" w:rsidRPr="00CE34AC">
        <w:rPr>
          <w:rFonts w:ascii="Arial" w:hAnsi="Arial" w:cs="Arial"/>
          <w:b/>
          <w:bCs/>
          <w:sz w:val="24"/>
          <w:szCs w:val="24"/>
        </w:rPr>
        <w:t xml:space="preserve"> </w:t>
      </w:r>
      <m:oMath>
        <m:r>
          <m:rPr>
            <m:sty m:val="bi"/>
          </m:rPr>
          <w:rPr>
            <w:rFonts w:ascii="Cambria Math" w:hAnsi="Cambria Math" w:cs="Arial"/>
            <w:sz w:val="24"/>
            <w:szCs w:val="24"/>
          </w:rPr>
          <m:t>∆V</m:t>
        </m:r>
      </m:oMath>
      <w:r w:rsidR="008741AB" w:rsidRPr="00CE34AC" w:rsidDel="008741AB">
        <w:rPr>
          <w:rFonts w:ascii="Arial" w:hAnsi="Arial" w:cs="Arial"/>
          <w:b/>
          <w:bCs/>
          <w:sz w:val="24"/>
          <w:szCs w:val="24"/>
        </w:rPr>
        <w:t xml:space="preserve"> </w:t>
      </w:r>
      <w:r w:rsidR="00D41AED" w:rsidRPr="00CE34AC">
        <w:rPr>
          <w:rFonts w:ascii="Arial" w:hAnsi="Arial" w:cs="Arial"/>
          <w:b/>
          <w:bCs/>
          <w:sz w:val="24"/>
          <w:szCs w:val="24"/>
        </w:rPr>
        <w:t>and screen</w:t>
      </w:r>
      <w:r w:rsidRPr="00CE34AC">
        <w:rPr>
          <w:rFonts w:ascii="Arial" w:hAnsi="Arial" w:cs="Arial"/>
          <w:b/>
          <w:bCs/>
          <w:sz w:val="24"/>
          <w:szCs w:val="24"/>
        </w:rPr>
        <w:t xml:space="preserve"> length (2.5 m).</w:t>
      </w:r>
    </w:p>
    <w:tbl>
      <w:tblPr>
        <w:tblStyle w:val="TableGrid"/>
        <w:tblW w:w="8877" w:type="dxa"/>
        <w:jc w:val="center"/>
        <w:tblLook w:val="04A0" w:firstRow="1" w:lastRow="0" w:firstColumn="1" w:lastColumn="0" w:noHBand="0" w:noVBand="1"/>
      </w:tblPr>
      <w:tblGrid>
        <w:gridCol w:w="1984"/>
        <w:gridCol w:w="2171"/>
        <w:gridCol w:w="2189"/>
        <w:gridCol w:w="2533"/>
      </w:tblGrid>
      <w:tr w:rsidR="00573B6B" w:rsidRPr="00DF5947" w14:paraId="5E07AA75" w14:textId="77777777" w:rsidTr="009D5218">
        <w:trPr>
          <w:trHeight w:val="1005"/>
          <w:jc w:val="center"/>
        </w:trPr>
        <w:tc>
          <w:tcPr>
            <w:tcW w:w="1984" w:type="dxa"/>
          </w:tcPr>
          <w:p w14:paraId="530DA778" w14:textId="0CE39D19" w:rsidR="00573B6B" w:rsidRPr="009D5218" w:rsidRDefault="00573B6B" w:rsidP="002E65E6">
            <w:pPr>
              <w:jc w:val="center"/>
              <w:rPr>
                <w:rFonts w:ascii="Arial" w:hAnsi="Arial" w:cs="Arial"/>
                <w:b/>
              </w:rPr>
            </w:pPr>
            <w:r w:rsidRPr="009D5218">
              <w:rPr>
                <w:rFonts w:ascii="Arial" w:hAnsi="Arial" w:cs="Arial"/>
                <w:b/>
              </w:rPr>
              <w:t>Treatment</w:t>
            </w:r>
            <w:r w:rsidR="00DF5947">
              <w:rPr>
                <w:rFonts w:ascii="Arial" w:hAnsi="Arial" w:cs="Arial"/>
                <w:b/>
              </w:rPr>
              <w:t xml:space="preserve"> – </w:t>
            </w:r>
            <w:r w:rsidR="002E65E6">
              <w:rPr>
                <w:rFonts w:ascii="Arial" w:hAnsi="Arial" w:cs="Arial"/>
                <w:b/>
              </w:rPr>
              <w:t>discharge</w:t>
            </w:r>
            <w:r w:rsidR="00DF5947">
              <w:rPr>
                <w:rFonts w:ascii="Arial" w:hAnsi="Arial" w:cs="Arial"/>
                <w:b/>
              </w:rPr>
              <w:t xml:space="preserve"> and screen type</w:t>
            </w:r>
          </w:p>
        </w:tc>
        <w:tc>
          <w:tcPr>
            <w:tcW w:w="2171" w:type="dxa"/>
          </w:tcPr>
          <w:p w14:paraId="4DDE8BAC" w14:textId="70E3DD79" w:rsidR="00573B6B" w:rsidRPr="009D5218" w:rsidRDefault="00573B6B" w:rsidP="004B1E3E">
            <w:pPr>
              <w:jc w:val="center"/>
              <w:rPr>
                <w:rFonts w:ascii="Arial" w:hAnsi="Arial" w:cs="Arial"/>
                <w:b/>
                <w:bCs/>
                <w:i/>
                <w:iCs/>
                <w:vertAlign w:val="subscript"/>
              </w:rPr>
            </w:pPr>
            <w:r w:rsidRPr="009D5218">
              <w:rPr>
                <w:rFonts w:ascii="Arial" w:hAnsi="Arial" w:cs="Arial"/>
                <w:b/>
                <w:bCs/>
              </w:rPr>
              <w:t>Mean ± SD</w:t>
            </w:r>
            <w:r w:rsidRPr="009D5218">
              <w:rPr>
                <w:rFonts w:ascii="Arial" w:hAnsi="Arial" w:cs="Arial"/>
                <w:b/>
                <w:bCs/>
                <w:i/>
                <w:iCs/>
              </w:rPr>
              <w:t xml:space="preserve"> V</w:t>
            </w:r>
            <w:r w:rsidRPr="009D5218">
              <w:rPr>
                <w:rFonts w:ascii="Arial" w:hAnsi="Arial" w:cs="Arial"/>
                <w:b/>
                <w:bCs/>
                <w:i/>
                <w:iCs/>
                <w:vertAlign w:val="subscript"/>
              </w:rPr>
              <w:t>screen wall</w:t>
            </w:r>
          </w:p>
          <w:p w14:paraId="6DA12098" w14:textId="77777777" w:rsidR="00573B6B" w:rsidRPr="009D5218" w:rsidRDefault="00573B6B" w:rsidP="004B1E3E">
            <w:pPr>
              <w:jc w:val="center"/>
              <w:rPr>
                <w:rFonts w:ascii="Arial" w:hAnsi="Arial" w:cs="Arial"/>
                <w:b/>
                <w:bCs/>
              </w:rPr>
            </w:pPr>
            <w:r w:rsidRPr="009D5218">
              <w:rPr>
                <w:rFonts w:ascii="Arial" w:hAnsi="Arial" w:cs="Arial"/>
                <w:b/>
                <w:bCs/>
                <w:i/>
                <w:iCs/>
              </w:rPr>
              <w:t>(cm s</w:t>
            </w:r>
            <w:r w:rsidRPr="009D5218">
              <w:rPr>
                <w:rFonts w:ascii="Arial" w:hAnsi="Arial" w:cs="Arial"/>
                <w:b/>
                <w:bCs/>
                <w:i/>
                <w:iCs/>
                <w:vertAlign w:val="superscript"/>
              </w:rPr>
              <w:t>-1</w:t>
            </w:r>
            <w:r w:rsidRPr="009D5218">
              <w:rPr>
                <w:rFonts w:ascii="Arial" w:hAnsi="Arial" w:cs="Arial"/>
                <w:b/>
                <w:bCs/>
                <w:i/>
                <w:iCs/>
              </w:rPr>
              <w:t>)</w:t>
            </w:r>
          </w:p>
        </w:tc>
        <w:tc>
          <w:tcPr>
            <w:tcW w:w="2189" w:type="dxa"/>
          </w:tcPr>
          <w:p w14:paraId="596C62A0" w14:textId="70B46131" w:rsidR="00573B6B" w:rsidRPr="009D5218" w:rsidRDefault="00573B6B" w:rsidP="004B1E3E">
            <w:pPr>
              <w:jc w:val="center"/>
              <w:rPr>
                <w:rFonts w:ascii="Arial" w:hAnsi="Arial" w:cs="Arial"/>
                <w:b/>
                <w:bCs/>
                <w:iCs/>
                <w:vertAlign w:val="subscript"/>
              </w:rPr>
            </w:pPr>
            <w:r w:rsidRPr="009D5218">
              <w:rPr>
                <w:rFonts w:ascii="Arial" w:hAnsi="Arial" w:cs="Arial"/>
                <w:b/>
                <w:bCs/>
              </w:rPr>
              <w:t>Mean ± SD</w:t>
            </w:r>
            <w:r w:rsidRPr="009D5218">
              <w:rPr>
                <w:rFonts w:ascii="Arial" w:hAnsi="Arial" w:cs="Arial"/>
                <w:b/>
                <w:bCs/>
                <w:iCs/>
              </w:rPr>
              <w:t xml:space="preserve"> </w:t>
            </w:r>
            <w:r w:rsidRPr="00E240E2">
              <w:rPr>
                <w:rFonts w:ascii="Arial" w:hAnsi="Arial" w:cs="Arial"/>
                <w:b/>
                <w:bCs/>
                <w:i/>
              </w:rPr>
              <w:t>V</w:t>
            </w:r>
            <w:r w:rsidRPr="00E240E2">
              <w:rPr>
                <w:rFonts w:ascii="Arial" w:hAnsi="Arial" w:cs="Arial"/>
                <w:b/>
                <w:bCs/>
                <w:i/>
                <w:vertAlign w:val="subscript"/>
              </w:rPr>
              <w:t>bypass</w:t>
            </w:r>
            <w:r w:rsidRPr="009D5218">
              <w:rPr>
                <w:rFonts w:ascii="Arial" w:hAnsi="Arial" w:cs="Arial"/>
                <w:b/>
                <w:bCs/>
                <w:iCs/>
                <w:vertAlign w:val="subscript"/>
              </w:rPr>
              <w:t xml:space="preserve"> entrance</w:t>
            </w:r>
          </w:p>
          <w:p w14:paraId="2E107442" w14:textId="77777777" w:rsidR="00573B6B" w:rsidRPr="009D5218" w:rsidRDefault="00573B6B" w:rsidP="004B1E3E">
            <w:pPr>
              <w:jc w:val="center"/>
              <w:rPr>
                <w:rFonts w:ascii="Arial" w:hAnsi="Arial" w:cs="Arial"/>
                <w:b/>
                <w:bCs/>
              </w:rPr>
            </w:pPr>
            <w:r w:rsidRPr="009D5218">
              <w:rPr>
                <w:rFonts w:ascii="Arial" w:hAnsi="Arial" w:cs="Arial"/>
                <w:b/>
                <w:bCs/>
                <w:i/>
                <w:iCs/>
              </w:rPr>
              <w:t>(cm s</w:t>
            </w:r>
            <w:r w:rsidRPr="009D5218">
              <w:rPr>
                <w:rFonts w:ascii="Arial" w:hAnsi="Arial" w:cs="Arial"/>
                <w:b/>
                <w:bCs/>
                <w:i/>
                <w:iCs/>
                <w:vertAlign w:val="superscript"/>
              </w:rPr>
              <w:t>-1</w:t>
            </w:r>
            <w:r w:rsidRPr="009D5218">
              <w:rPr>
                <w:rFonts w:ascii="Arial" w:hAnsi="Arial" w:cs="Arial"/>
                <w:b/>
                <w:bCs/>
                <w:i/>
                <w:iCs/>
              </w:rPr>
              <w:t>)</w:t>
            </w:r>
          </w:p>
        </w:tc>
        <w:tc>
          <w:tcPr>
            <w:tcW w:w="2533" w:type="dxa"/>
          </w:tcPr>
          <w:p w14:paraId="4848E38A" w14:textId="7ED62CEF" w:rsidR="00573B6B" w:rsidRPr="009D5218" w:rsidRDefault="003D4D89" w:rsidP="004B1E3E">
            <w:pPr>
              <w:jc w:val="center"/>
              <w:rPr>
                <w:rFonts w:ascii="Arial" w:hAnsi="Arial" w:cs="Arial"/>
                <w:b/>
                <w:bCs/>
                <w:i/>
                <w:iCs/>
              </w:rPr>
            </w:pPr>
            <w:r>
              <w:rPr>
                <w:rFonts w:ascii="Arial" w:hAnsi="Arial" w:cs="Arial"/>
                <w:b/>
                <w:bCs/>
                <w:i/>
                <w:iCs/>
              </w:rPr>
              <w:t xml:space="preserve">V </w:t>
            </w:r>
            <w:r w:rsidR="00573B6B" w:rsidRPr="009D5218">
              <w:rPr>
                <w:rFonts w:ascii="Arial" w:hAnsi="Arial" w:cs="Arial"/>
                <w:b/>
                <w:bCs/>
                <w:i/>
                <w:iCs/>
              </w:rPr>
              <w:t>Gradient ± SD along screen</w:t>
            </w:r>
          </w:p>
          <w:p w14:paraId="2F4DFDA0" w14:textId="77777777" w:rsidR="00573B6B" w:rsidRPr="009D5218" w:rsidRDefault="00573B6B" w:rsidP="004B1E3E">
            <w:pPr>
              <w:jc w:val="center"/>
              <w:rPr>
                <w:rFonts w:ascii="Arial" w:hAnsi="Arial" w:cs="Arial"/>
              </w:rPr>
            </w:pPr>
            <w:r w:rsidRPr="009D5218">
              <w:rPr>
                <w:rFonts w:ascii="Arial" w:hAnsi="Arial" w:cs="Arial"/>
                <w:b/>
                <w:bCs/>
                <w:i/>
                <w:iCs/>
              </w:rPr>
              <w:t>(cm s</w:t>
            </w:r>
            <w:r w:rsidRPr="009D5218">
              <w:rPr>
                <w:rFonts w:ascii="Arial" w:hAnsi="Arial" w:cs="Arial"/>
                <w:b/>
                <w:bCs/>
                <w:i/>
                <w:iCs/>
                <w:vertAlign w:val="superscript"/>
              </w:rPr>
              <w:t>-1</w:t>
            </w:r>
            <w:r w:rsidRPr="009D5218">
              <w:rPr>
                <w:rFonts w:ascii="Arial" w:hAnsi="Arial" w:cs="Arial"/>
                <w:b/>
                <w:bCs/>
                <w:i/>
                <w:iCs/>
              </w:rPr>
              <w:t xml:space="preserve"> m</w:t>
            </w:r>
            <w:r w:rsidRPr="009D5218">
              <w:rPr>
                <w:rFonts w:ascii="Arial" w:hAnsi="Arial" w:cs="Arial"/>
                <w:b/>
                <w:bCs/>
                <w:i/>
                <w:iCs/>
                <w:vertAlign w:val="superscript"/>
              </w:rPr>
              <w:t>-1</w:t>
            </w:r>
            <w:r w:rsidRPr="009D5218">
              <w:rPr>
                <w:rFonts w:ascii="Arial" w:hAnsi="Arial" w:cs="Arial"/>
                <w:b/>
                <w:bCs/>
                <w:i/>
                <w:iCs/>
              </w:rPr>
              <w:t>)</w:t>
            </w:r>
          </w:p>
        </w:tc>
      </w:tr>
      <w:tr w:rsidR="00573B6B" w:rsidRPr="00DF5947" w14:paraId="6582BBC8" w14:textId="77777777" w:rsidTr="009D5218">
        <w:trPr>
          <w:trHeight w:val="240"/>
          <w:jc w:val="center"/>
        </w:trPr>
        <w:tc>
          <w:tcPr>
            <w:tcW w:w="1984" w:type="dxa"/>
          </w:tcPr>
          <w:p w14:paraId="67232158" w14:textId="77777777" w:rsidR="00573B6B" w:rsidRPr="009D5218" w:rsidRDefault="00573B6B" w:rsidP="004B1E3E">
            <w:pPr>
              <w:rPr>
                <w:rFonts w:ascii="Arial" w:hAnsi="Arial" w:cs="Arial"/>
              </w:rPr>
            </w:pPr>
            <w:r w:rsidRPr="009D5218">
              <w:rPr>
                <w:rFonts w:ascii="Arial" w:hAnsi="Arial" w:cs="Arial"/>
              </w:rPr>
              <w:t>LH</w:t>
            </w:r>
          </w:p>
        </w:tc>
        <w:tc>
          <w:tcPr>
            <w:tcW w:w="2171" w:type="dxa"/>
          </w:tcPr>
          <w:p w14:paraId="49C31AD0" w14:textId="77777777" w:rsidR="00573B6B" w:rsidRPr="009D5218" w:rsidRDefault="00573B6B" w:rsidP="004B1E3E">
            <w:pPr>
              <w:jc w:val="center"/>
              <w:rPr>
                <w:rFonts w:ascii="Arial" w:hAnsi="Arial" w:cs="Arial"/>
              </w:rPr>
            </w:pPr>
            <w:r w:rsidRPr="009D5218">
              <w:rPr>
                <w:rFonts w:ascii="Arial" w:hAnsi="Arial" w:cs="Arial"/>
              </w:rPr>
              <w:t>16.2 ± 0.5</w:t>
            </w:r>
          </w:p>
        </w:tc>
        <w:tc>
          <w:tcPr>
            <w:tcW w:w="2189" w:type="dxa"/>
          </w:tcPr>
          <w:p w14:paraId="5CE88257" w14:textId="77777777" w:rsidR="00573B6B" w:rsidRPr="009D5218" w:rsidRDefault="00573B6B" w:rsidP="004B1E3E">
            <w:pPr>
              <w:jc w:val="center"/>
              <w:rPr>
                <w:rFonts w:ascii="Arial" w:hAnsi="Arial" w:cs="Arial"/>
              </w:rPr>
            </w:pPr>
            <w:r w:rsidRPr="009D5218">
              <w:rPr>
                <w:rFonts w:ascii="Arial" w:hAnsi="Arial" w:cs="Arial"/>
              </w:rPr>
              <w:t>20.9 ± 0.1</w:t>
            </w:r>
          </w:p>
        </w:tc>
        <w:tc>
          <w:tcPr>
            <w:tcW w:w="2533" w:type="dxa"/>
          </w:tcPr>
          <w:p w14:paraId="5EDD2935" w14:textId="77777777" w:rsidR="00573B6B" w:rsidRPr="009D5218" w:rsidRDefault="00573B6B" w:rsidP="004B1E3E">
            <w:pPr>
              <w:jc w:val="center"/>
              <w:rPr>
                <w:rFonts w:ascii="Arial" w:hAnsi="Arial" w:cs="Arial"/>
              </w:rPr>
            </w:pPr>
            <w:r w:rsidRPr="009D5218">
              <w:rPr>
                <w:rFonts w:ascii="Arial" w:hAnsi="Arial" w:cs="Arial"/>
              </w:rPr>
              <w:t>1.8 ± 0.2</w:t>
            </w:r>
          </w:p>
        </w:tc>
      </w:tr>
      <w:tr w:rsidR="00573B6B" w:rsidRPr="00DF5947" w14:paraId="374B60A1" w14:textId="77777777" w:rsidTr="009D5218">
        <w:trPr>
          <w:trHeight w:val="255"/>
          <w:jc w:val="center"/>
        </w:trPr>
        <w:tc>
          <w:tcPr>
            <w:tcW w:w="1984" w:type="dxa"/>
          </w:tcPr>
          <w:p w14:paraId="636AC637" w14:textId="77777777" w:rsidR="00573B6B" w:rsidRPr="009D5218" w:rsidRDefault="00573B6B" w:rsidP="004B1E3E">
            <w:pPr>
              <w:rPr>
                <w:rFonts w:ascii="Arial" w:hAnsi="Arial" w:cs="Arial"/>
              </w:rPr>
            </w:pPr>
            <w:r w:rsidRPr="009D5218">
              <w:rPr>
                <w:rFonts w:ascii="Arial" w:hAnsi="Arial" w:cs="Arial"/>
              </w:rPr>
              <w:t>LV</w:t>
            </w:r>
          </w:p>
        </w:tc>
        <w:tc>
          <w:tcPr>
            <w:tcW w:w="2171" w:type="dxa"/>
          </w:tcPr>
          <w:p w14:paraId="12430EAA" w14:textId="77777777" w:rsidR="00573B6B" w:rsidRPr="009D5218" w:rsidRDefault="00573B6B" w:rsidP="004B1E3E">
            <w:pPr>
              <w:jc w:val="center"/>
              <w:rPr>
                <w:rFonts w:ascii="Arial" w:hAnsi="Arial" w:cs="Arial"/>
              </w:rPr>
            </w:pPr>
            <w:r w:rsidRPr="009D5218">
              <w:rPr>
                <w:rFonts w:ascii="Arial" w:hAnsi="Arial" w:cs="Arial"/>
              </w:rPr>
              <w:t>17.0 ± 1.2</w:t>
            </w:r>
          </w:p>
        </w:tc>
        <w:tc>
          <w:tcPr>
            <w:tcW w:w="2189" w:type="dxa"/>
          </w:tcPr>
          <w:p w14:paraId="31964BB4" w14:textId="77777777" w:rsidR="00573B6B" w:rsidRPr="009D5218" w:rsidRDefault="00573B6B" w:rsidP="004B1E3E">
            <w:pPr>
              <w:jc w:val="center"/>
              <w:rPr>
                <w:rFonts w:ascii="Arial" w:hAnsi="Arial" w:cs="Arial"/>
              </w:rPr>
            </w:pPr>
            <w:r w:rsidRPr="009D5218">
              <w:rPr>
                <w:rFonts w:ascii="Arial" w:hAnsi="Arial" w:cs="Arial"/>
              </w:rPr>
              <w:t>23.2 ± 1.0</w:t>
            </w:r>
          </w:p>
        </w:tc>
        <w:tc>
          <w:tcPr>
            <w:tcW w:w="2533" w:type="dxa"/>
          </w:tcPr>
          <w:p w14:paraId="6DE2F7DA" w14:textId="77777777" w:rsidR="00573B6B" w:rsidRPr="009D5218" w:rsidRDefault="00573B6B" w:rsidP="004B1E3E">
            <w:pPr>
              <w:jc w:val="center"/>
              <w:rPr>
                <w:rFonts w:ascii="Arial" w:hAnsi="Arial" w:cs="Arial"/>
              </w:rPr>
            </w:pPr>
            <w:r w:rsidRPr="009D5218">
              <w:rPr>
                <w:rFonts w:ascii="Arial" w:hAnsi="Arial" w:cs="Arial"/>
              </w:rPr>
              <w:t>2.5 ± 0.6</w:t>
            </w:r>
          </w:p>
        </w:tc>
      </w:tr>
      <w:tr w:rsidR="00573B6B" w:rsidRPr="00DF5947" w14:paraId="25EE89A5" w14:textId="77777777" w:rsidTr="009D5218">
        <w:trPr>
          <w:trHeight w:val="240"/>
          <w:jc w:val="center"/>
        </w:trPr>
        <w:tc>
          <w:tcPr>
            <w:tcW w:w="1984" w:type="dxa"/>
          </w:tcPr>
          <w:p w14:paraId="61C6D2AF" w14:textId="77777777" w:rsidR="00573B6B" w:rsidRPr="009D5218" w:rsidRDefault="00573B6B" w:rsidP="004B1E3E">
            <w:pPr>
              <w:rPr>
                <w:rFonts w:ascii="Arial" w:hAnsi="Arial" w:cs="Arial"/>
              </w:rPr>
            </w:pPr>
            <w:r w:rsidRPr="009D5218">
              <w:rPr>
                <w:rFonts w:ascii="Arial" w:hAnsi="Arial" w:cs="Arial"/>
              </w:rPr>
              <w:t>HH</w:t>
            </w:r>
          </w:p>
        </w:tc>
        <w:tc>
          <w:tcPr>
            <w:tcW w:w="2171" w:type="dxa"/>
          </w:tcPr>
          <w:p w14:paraId="238D6761" w14:textId="77777777" w:rsidR="00573B6B" w:rsidRPr="009D5218" w:rsidRDefault="00573B6B" w:rsidP="004B1E3E">
            <w:pPr>
              <w:jc w:val="center"/>
              <w:rPr>
                <w:rFonts w:ascii="Arial" w:hAnsi="Arial" w:cs="Arial"/>
              </w:rPr>
            </w:pPr>
            <w:r w:rsidRPr="009D5218">
              <w:rPr>
                <w:rFonts w:ascii="Arial" w:hAnsi="Arial" w:cs="Arial"/>
              </w:rPr>
              <w:t>34.5 ± 1.5</w:t>
            </w:r>
          </w:p>
        </w:tc>
        <w:tc>
          <w:tcPr>
            <w:tcW w:w="2189" w:type="dxa"/>
          </w:tcPr>
          <w:p w14:paraId="02C3CBFC" w14:textId="77777777" w:rsidR="00573B6B" w:rsidRPr="009D5218" w:rsidRDefault="00573B6B" w:rsidP="004B1E3E">
            <w:pPr>
              <w:jc w:val="center"/>
              <w:rPr>
                <w:rFonts w:ascii="Arial" w:hAnsi="Arial" w:cs="Arial"/>
              </w:rPr>
            </w:pPr>
            <w:r w:rsidRPr="009D5218">
              <w:rPr>
                <w:rFonts w:ascii="Arial" w:hAnsi="Arial" w:cs="Arial"/>
              </w:rPr>
              <w:t>47.4 ± 0.1</w:t>
            </w:r>
          </w:p>
        </w:tc>
        <w:tc>
          <w:tcPr>
            <w:tcW w:w="2533" w:type="dxa"/>
          </w:tcPr>
          <w:p w14:paraId="2C752A8F" w14:textId="77777777" w:rsidR="00573B6B" w:rsidRPr="009D5218" w:rsidRDefault="00573B6B" w:rsidP="004B1E3E">
            <w:pPr>
              <w:jc w:val="center"/>
              <w:rPr>
                <w:rFonts w:ascii="Arial" w:hAnsi="Arial" w:cs="Arial"/>
              </w:rPr>
            </w:pPr>
            <w:r w:rsidRPr="009D5218">
              <w:rPr>
                <w:rFonts w:ascii="Arial" w:hAnsi="Arial" w:cs="Arial"/>
              </w:rPr>
              <w:t>5.1 ± 0.6</w:t>
            </w:r>
          </w:p>
        </w:tc>
      </w:tr>
      <w:tr w:rsidR="00573B6B" w:rsidRPr="00DF5947" w14:paraId="7BC39D7A" w14:textId="77777777" w:rsidTr="009D5218">
        <w:trPr>
          <w:trHeight w:val="270"/>
          <w:jc w:val="center"/>
        </w:trPr>
        <w:tc>
          <w:tcPr>
            <w:tcW w:w="1984" w:type="dxa"/>
          </w:tcPr>
          <w:p w14:paraId="4B233351" w14:textId="77777777" w:rsidR="00573B6B" w:rsidRPr="009D5218" w:rsidRDefault="00573B6B" w:rsidP="004B1E3E">
            <w:pPr>
              <w:rPr>
                <w:rFonts w:ascii="Arial" w:hAnsi="Arial" w:cs="Arial"/>
              </w:rPr>
            </w:pPr>
            <w:r w:rsidRPr="009D5218">
              <w:rPr>
                <w:rFonts w:ascii="Arial" w:hAnsi="Arial" w:cs="Arial"/>
              </w:rPr>
              <w:t>HV</w:t>
            </w:r>
          </w:p>
        </w:tc>
        <w:tc>
          <w:tcPr>
            <w:tcW w:w="2171" w:type="dxa"/>
          </w:tcPr>
          <w:p w14:paraId="207482FE" w14:textId="77777777" w:rsidR="00573B6B" w:rsidRPr="009D5218" w:rsidRDefault="00573B6B" w:rsidP="004B1E3E">
            <w:pPr>
              <w:jc w:val="center"/>
              <w:rPr>
                <w:rFonts w:ascii="Arial" w:hAnsi="Arial" w:cs="Arial"/>
              </w:rPr>
            </w:pPr>
            <w:r w:rsidRPr="009D5218">
              <w:rPr>
                <w:rFonts w:ascii="Arial" w:hAnsi="Arial" w:cs="Arial"/>
              </w:rPr>
              <w:t>34.3 ± 1.1</w:t>
            </w:r>
          </w:p>
        </w:tc>
        <w:tc>
          <w:tcPr>
            <w:tcW w:w="2189" w:type="dxa"/>
          </w:tcPr>
          <w:p w14:paraId="30D21893" w14:textId="77777777" w:rsidR="00573B6B" w:rsidRPr="009D5218" w:rsidRDefault="00573B6B" w:rsidP="004B1E3E">
            <w:pPr>
              <w:jc w:val="center"/>
              <w:rPr>
                <w:rFonts w:ascii="Arial" w:hAnsi="Arial" w:cs="Arial"/>
              </w:rPr>
            </w:pPr>
            <w:r w:rsidRPr="009D5218">
              <w:rPr>
                <w:rFonts w:ascii="Arial" w:hAnsi="Arial" w:cs="Arial"/>
              </w:rPr>
              <w:t>50.0 ± 0.1</w:t>
            </w:r>
          </w:p>
        </w:tc>
        <w:tc>
          <w:tcPr>
            <w:tcW w:w="2533" w:type="dxa"/>
          </w:tcPr>
          <w:p w14:paraId="07059221" w14:textId="77777777" w:rsidR="00573B6B" w:rsidRPr="009D5218" w:rsidRDefault="00573B6B" w:rsidP="004B1E3E">
            <w:pPr>
              <w:jc w:val="center"/>
              <w:rPr>
                <w:rFonts w:ascii="Arial" w:hAnsi="Arial" w:cs="Arial"/>
              </w:rPr>
            </w:pPr>
            <w:r w:rsidRPr="009D5218">
              <w:rPr>
                <w:rFonts w:ascii="Arial" w:hAnsi="Arial" w:cs="Arial"/>
              </w:rPr>
              <w:t>6.3 ± 0.4</w:t>
            </w:r>
          </w:p>
        </w:tc>
      </w:tr>
    </w:tbl>
    <w:p w14:paraId="5CC66443" w14:textId="77777777" w:rsidR="00912D6D" w:rsidRDefault="00912D6D" w:rsidP="003D38A0">
      <w:pPr>
        <w:spacing w:line="480" w:lineRule="auto"/>
        <w:jc w:val="both"/>
        <w:rPr>
          <w:rFonts w:asciiTheme="minorBidi" w:hAnsiTheme="minorBidi"/>
          <w:sz w:val="24"/>
        </w:rPr>
      </w:pPr>
    </w:p>
    <w:p w14:paraId="61B2F0D7" w14:textId="027B6124" w:rsidR="00AF3E27" w:rsidRPr="00FF64F7" w:rsidRDefault="00C15976" w:rsidP="003D38A0">
      <w:pPr>
        <w:spacing w:line="480" w:lineRule="auto"/>
        <w:jc w:val="both"/>
        <w:rPr>
          <w:rFonts w:asciiTheme="minorBidi" w:hAnsiTheme="minorBidi"/>
          <w:sz w:val="24"/>
        </w:rPr>
      </w:pPr>
      <w:r>
        <w:rPr>
          <w:rFonts w:asciiTheme="minorBidi" w:hAnsiTheme="minorBidi"/>
          <w:sz w:val="24"/>
        </w:rPr>
        <w:t>Using the longitudinal</w:t>
      </w:r>
      <w:r w:rsidR="003D38A0">
        <w:rPr>
          <w:rFonts w:asciiTheme="minorBidi" w:hAnsiTheme="minorBidi"/>
          <w:sz w:val="24"/>
        </w:rPr>
        <w:t xml:space="preserve"> </w:t>
      </w:r>
      <w:r>
        <w:rPr>
          <w:rFonts w:asciiTheme="minorBidi" w:hAnsiTheme="minorBidi"/>
          <w:sz w:val="24"/>
        </w:rPr>
        <w:t>and lateral components of the velocity, t</w:t>
      </w:r>
      <w:r w:rsidR="00AF3E27" w:rsidRPr="00FF64F7">
        <w:rPr>
          <w:rFonts w:asciiTheme="minorBidi" w:hAnsiTheme="minorBidi"/>
          <w:sz w:val="24"/>
        </w:rPr>
        <w:t>he divergence angle (</w:t>
      </w:r>
      <w:r w:rsidR="00AF3E27" w:rsidRPr="0036694B">
        <w:rPr>
          <w:rFonts w:asciiTheme="minorBidi" w:hAnsiTheme="minorBidi"/>
          <w:b/>
          <w:bCs/>
          <w:i/>
          <w:sz w:val="24"/>
        </w:rPr>
        <w:t>β</w:t>
      </w:r>
      <w:r w:rsidR="00AF3E27" w:rsidRPr="0036694B">
        <w:rPr>
          <w:rFonts w:asciiTheme="minorBidi" w:hAnsiTheme="minorBidi"/>
          <w:b/>
          <w:bCs/>
          <w:i/>
          <w:sz w:val="24"/>
          <w:vertAlign w:val="subscript"/>
        </w:rPr>
        <w:t>1</w:t>
      </w:r>
      <w:r w:rsidR="00AF3E27" w:rsidRPr="00FF64F7">
        <w:rPr>
          <w:rFonts w:asciiTheme="minorBidi" w:hAnsiTheme="minorBidi"/>
          <w:sz w:val="24"/>
        </w:rPr>
        <w:t>) at which flow is diverted at the screen</w:t>
      </w:r>
      <w:r w:rsidR="003D38A0">
        <w:rPr>
          <w:rFonts w:asciiTheme="minorBidi" w:hAnsiTheme="minorBidi"/>
          <w:sz w:val="24"/>
        </w:rPr>
        <w:t>,</w:t>
      </w:r>
      <w:r w:rsidR="00616F08">
        <w:rPr>
          <w:rFonts w:asciiTheme="minorBidi" w:hAnsiTheme="minorBidi"/>
          <w:sz w:val="24"/>
        </w:rPr>
        <w:t xml:space="preserve"> the</w:t>
      </w:r>
      <w:r w:rsidR="00AF3E27" w:rsidRPr="00FF64F7">
        <w:rPr>
          <w:rFonts w:asciiTheme="minorBidi" w:hAnsiTheme="minorBidi"/>
          <w:sz w:val="24"/>
        </w:rPr>
        <w:t xml:space="preserve"> sweeping (</w:t>
      </w:r>
      <w:r w:rsidR="00AF3E27" w:rsidRPr="0036694B">
        <w:rPr>
          <w:rFonts w:asciiTheme="minorBidi" w:hAnsiTheme="minorBidi"/>
          <w:b/>
          <w:bCs/>
          <w:i/>
          <w:sz w:val="24"/>
        </w:rPr>
        <w:t>V</w:t>
      </w:r>
      <w:r w:rsidR="00AF3E27" w:rsidRPr="0036694B">
        <w:rPr>
          <w:rFonts w:asciiTheme="minorBidi" w:hAnsiTheme="minorBidi"/>
          <w:b/>
          <w:bCs/>
          <w:i/>
          <w:sz w:val="24"/>
          <w:vertAlign w:val="subscript"/>
        </w:rPr>
        <w:t>s</w:t>
      </w:r>
      <w:r w:rsidR="00AF3E27" w:rsidRPr="00FF64F7">
        <w:rPr>
          <w:rFonts w:asciiTheme="minorBidi" w:hAnsiTheme="minorBidi"/>
          <w:sz w:val="24"/>
        </w:rPr>
        <w:t>) and escape (</w:t>
      </w:r>
      <w:r w:rsidR="00AF3E27" w:rsidRPr="0036694B">
        <w:rPr>
          <w:rFonts w:asciiTheme="minorBidi" w:hAnsiTheme="minorBidi"/>
          <w:b/>
          <w:bCs/>
          <w:i/>
          <w:sz w:val="24"/>
        </w:rPr>
        <w:t>V</w:t>
      </w:r>
      <w:r w:rsidR="00AF3E27" w:rsidRPr="0036694B">
        <w:rPr>
          <w:rFonts w:asciiTheme="minorBidi" w:hAnsiTheme="minorBidi"/>
          <w:b/>
          <w:bCs/>
          <w:i/>
          <w:sz w:val="24"/>
          <w:vertAlign w:val="subscript"/>
        </w:rPr>
        <w:t>e</w:t>
      </w:r>
      <w:r w:rsidR="00AF3E27" w:rsidRPr="00FF64F7">
        <w:rPr>
          <w:rFonts w:asciiTheme="minorBidi" w:hAnsiTheme="minorBidi"/>
          <w:sz w:val="24"/>
        </w:rPr>
        <w:t>) velocities were calculated</w:t>
      </w:r>
      <w:r w:rsidR="00AF3E27" w:rsidRPr="00FF64F7">
        <w:rPr>
          <w:rFonts w:asciiTheme="minorBidi" w:hAnsiTheme="minorBidi"/>
          <w:i/>
          <w:iCs/>
          <w:sz w:val="24"/>
        </w:rPr>
        <w:t xml:space="preserve"> </w:t>
      </w:r>
      <w:r w:rsidR="00AF3E27" w:rsidRPr="00FF64F7">
        <w:rPr>
          <w:rFonts w:asciiTheme="minorBidi" w:hAnsiTheme="minorBidi"/>
          <w:sz w:val="24"/>
        </w:rPr>
        <w:t xml:space="preserve">(Fig. </w:t>
      </w:r>
      <w:r w:rsidR="00573B6B">
        <w:rPr>
          <w:rFonts w:asciiTheme="minorBidi" w:hAnsiTheme="minorBidi"/>
          <w:sz w:val="24"/>
        </w:rPr>
        <w:t>5</w:t>
      </w:r>
      <w:r w:rsidR="00AF3E27" w:rsidRPr="00FF64F7">
        <w:rPr>
          <w:rFonts w:asciiTheme="minorBidi" w:hAnsiTheme="minorBidi"/>
          <w:sz w:val="24"/>
        </w:rPr>
        <w:t>)</w:t>
      </w:r>
      <w:r w:rsidR="001374F4" w:rsidRPr="00FF64F7">
        <w:rPr>
          <w:rFonts w:asciiTheme="minorBidi" w:hAnsiTheme="minorBidi"/>
          <w:sz w:val="24"/>
        </w:rPr>
        <w:t>:</w:t>
      </w:r>
      <w:r w:rsidR="00AF3E27" w:rsidRPr="00FF64F7">
        <w:rPr>
          <w:rFonts w:asciiTheme="minorBidi" w:hAnsiTheme="minorBidi"/>
          <w:sz w:val="24"/>
        </w:rPr>
        <w:t xml:space="preserve"> </w:t>
      </w:r>
    </w:p>
    <w:p w14:paraId="28CE51D5" w14:textId="77777777" w:rsidR="00AF3E27" w:rsidRPr="00FF64F7" w:rsidRDefault="00B452EF" w:rsidP="00DB35C8">
      <w:pPr>
        <w:spacing w:line="480" w:lineRule="auto"/>
        <w:jc w:val="both"/>
        <w:rPr>
          <w:rFonts w:asciiTheme="minorBidi" w:hAnsiTheme="minorBidi"/>
          <w:sz w:val="24"/>
        </w:rPr>
      </w:pPr>
      <m:oMath>
        <m:func>
          <m:funcPr>
            <m:ctrlPr>
              <w:rPr>
                <w:rFonts w:ascii="Cambria Math" w:hAnsi="Cambria Math"/>
                <w:i/>
                <w:sz w:val="24"/>
              </w:rPr>
            </m:ctrlPr>
          </m:funcPr>
          <m:fName>
            <m:r>
              <m:rPr>
                <m:sty m:val="p"/>
              </m:rPr>
              <w:rPr>
                <w:rFonts w:ascii="Cambria Math" w:hAnsi="Cambria Math"/>
                <w:sz w:val="24"/>
              </w:rPr>
              <m:t>tan</m:t>
            </m:r>
          </m:fName>
          <m:e>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r>
              <w:rPr>
                <w:rFonts w:ascii="Cambria Math" w:hAnsi="Cambria Math"/>
                <w:sz w:val="24"/>
              </w:rPr>
              <m:t xml:space="preserve">= </m:t>
            </m:r>
            <m:f>
              <m:fPr>
                <m:ctrlPr>
                  <w:rPr>
                    <w:rFonts w:ascii="Cambria Math" w:hAnsi="Cambria Math"/>
                    <w:i/>
                    <w:sz w:val="24"/>
                  </w:rPr>
                </m:ctrlPr>
              </m:fPr>
              <m:num>
                <m:r>
                  <w:rPr>
                    <w:rFonts w:ascii="Cambria Math" w:hAnsi="Cambria Math"/>
                    <w:sz w:val="24"/>
                  </w:rPr>
                  <m:t>v</m:t>
                </m:r>
              </m:num>
              <m:den>
                <m:r>
                  <w:rPr>
                    <w:rFonts w:ascii="Cambria Math" w:hAnsi="Cambria Math"/>
                    <w:sz w:val="24"/>
                  </w:rPr>
                  <m:t>u</m:t>
                </m:r>
              </m:den>
            </m:f>
          </m:e>
        </m:func>
      </m:oMath>
      <w:r w:rsidR="00AF3E27" w:rsidRPr="00FF64F7">
        <w:rPr>
          <w:rFonts w:asciiTheme="minorBidi" w:hAnsiTheme="minorBidi"/>
          <w:sz w:val="24"/>
        </w:rPr>
        <w:t>,</w:t>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t>(2)</w:t>
      </w:r>
    </w:p>
    <w:p w14:paraId="0E26172C" w14:textId="77777777" w:rsidR="00AF3E27" w:rsidRPr="00FF64F7" w:rsidRDefault="00B452EF" w:rsidP="00DB35C8">
      <w:pPr>
        <w:spacing w:line="480" w:lineRule="auto"/>
        <w:jc w:val="both"/>
        <w:rPr>
          <w:rFonts w:asciiTheme="minorBidi" w:hAnsiTheme="minorBidi"/>
          <w:sz w:val="24"/>
        </w:rPr>
      </w:pPr>
      <m:oMath>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 α-</m:t>
        </m:r>
        <m:sSub>
          <m:sSubPr>
            <m:ctrlPr>
              <w:rPr>
                <w:rFonts w:ascii="Cambria Math" w:hAnsi="Cambria Math"/>
                <w:i/>
                <w:sz w:val="24"/>
              </w:rPr>
            </m:ctrlPr>
          </m:sSubPr>
          <m:e>
            <m:r>
              <w:rPr>
                <w:rFonts w:ascii="Cambria Math" w:hAnsi="Cambria Math"/>
                <w:sz w:val="24"/>
              </w:rPr>
              <m:t>β</m:t>
            </m:r>
          </m:e>
          <m:sub>
            <m:r>
              <w:rPr>
                <w:rFonts w:ascii="Cambria Math" w:hAnsi="Cambria Math"/>
                <w:sz w:val="24"/>
              </w:rPr>
              <m:t>1</m:t>
            </m:r>
          </m:sub>
        </m:sSub>
      </m:oMath>
      <w:r w:rsidR="00AF3E27" w:rsidRPr="00FF64F7">
        <w:rPr>
          <w:rFonts w:asciiTheme="minorBidi" w:hAnsiTheme="minorBidi"/>
          <w:sz w:val="24"/>
        </w:rPr>
        <w:t>,</w:t>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t>(3)</w:t>
      </w:r>
    </w:p>
    <w:p w14:paraId="6653AEB3" w14:textId="3E1A57F3" w:rsidR="00AF3E27" w:rsidRPr="00FF64F7" w:rsidRDefault="00B452EF" w:rsidP="00DB35C8">
      <w:pPr>
        <w:spacing w:line="480" w:lineRule="auto"/>
        <w:jc w:val="both"/>
        <w:rPr>
          <w:rFonts w:asciiTheme="minorBidi" w:hAnsiTheme="minorBidi"/>
          <w:sz w:val="24"/>
        </w:rPr>
      </w:pPr>
      <m:oMath>
        <m:func>
          <m:funcPr>
            <m:ctrlPr>
              <w:rPr>
                <w:rFonts w:ascii="Cambria Math" w:hAnsi="Cambria Math"/>
                <w:i/>
                <w:sz w:val="24"/>
              </w:rPr>
            </m:ctrlPr>
          </m:funcPr>
          <m:fName>
            <m:sSub>
              <m:sSubPr>
                <m:ctrlPr>
                  <w:rPr>
                    <w:rFonts w:ascii="Cambria Math" w:hAnsi="Cambria Math"/>
                    <w:sz w:val="24"/>
                  </w:rPr>
                </m:ctrlPr>
              </m:sSubPr>
              <m:e>
                <m:r>
                  <w:rPr>
                    <w:rFonts w:ascii="Cambria Math" w:hAnsi="Cambria Math"/>
                    <w:sz w:val="24"/>
                  </w:rPr>
                  <m:t>V</m:t>
                </m:r>
              </m:e>
              <m:sub>
                <m:r>
                  <w:rPr>
                    <w:rFonts w:ascii="Cambria Math" w:hAnsi="Cambria Math"/>
                    <w:sz w:val="24"/>
                  </w:rPr>
                  <m:t>s</m:t>
                </m:r>
              </m:sub>
            </m:sSub>
          </m:fName>
          <m:e>
            <m:r>
              <w:rPr>
                <w:rFonts w:ascii="Cambria Math" w:hAnsi="Cambria Math"/>
                <w:sz w:val="24"/>
              </w:rPr>
              <m:t>=V*cos(</m:t>
            </m:r>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m:t>
            </m:r>
          </m:e>
        </m:func>
      </m:oMath>
      <w:r w:rsidR="00AF3E27" w:rsidRPr="00FF64F7">
        <w:rPr>
          <w:rFonts w:asciiTheme="minorBidi" w:hAnsiTheme="minorBidi"/>
          <w:sz w:val="24"/>
        </w:rPr>
        <w:t xml:space="preserve">, </w:t>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r>
      <w:r w:rsidR="00AF3E27" w:rsidRPr="00FF64F7">
        <w:rPr>
          <w:rFonts w:asciiTheme="minorBidi" w:hAnsiTheme="minorBidi"/>
          <w:sz w:val="24"/>
        </w:rPr>
        <w:tab/>
        <w:t>(4)</w:t>
      </w:r>
    </w:p>
    <w:p w14:paraId="04460899" w14:textId="3A761C49" w:rsidR="00310E43" w:rsidRPr="00FF64F7" w:rsidRDefault="00B452EF" w:rsidP="00DB35C8">
      <w:pPr>
        <w:spacing w:line="480" w:lineRule="auto"/>
        <w:jc w:val="both"/>
        <w:rPr>
          <w:rFonts w:asciiTheme="minorBidi" w:hAnsiTheme="minorBidi"/>
          <w:sz w:val="24"/>
        </w:rPr>
      </w:pPr>
      <m:oMath>
        <m:func>
          <m:funcPr>
            <m:ctrlPr>
              <w:rPr>
                <w:rFonts w:ascii="Cambria Math" w:hAnsi="Cambria Math"/>
                <w:i/>
                <w:sz w:val="24"/>
              </w:rPr>
            </m:ctrlPr>
          </m:funcPr>
          <m:fName>
            <m:sSub>
              <m:sSubPr>
                <m:ctrlPr>
                  <w:rPr>
                    <w:rFonts w:ascii="Cambria Math" w:hAnsi="Cambria Math"/>
                    <w:sz w:val="24"/>
                  </w:rPr>
                </m:ctrlPr>
              </m:sSubPr>
              <m:e>
                <m:r>
                  <w:rPr>
                    <w:rFonts w:ascii="Cambria Math" w:hAnsi="Cambria Math"/>
                    <w:sz w:val="24"/>
                  </w:rPr>
                  <m:t>V</m:t>
                </m:r>
              </m:e>
              <m:sub>
                <m:r>
                  <w:rPr>
                    <w:rFonts w:ascii="Cambria Math" w:hAnsi="Cambria Math"/>
                    <w:sz w:val="24"/>
                  </w:rPr>
                  <m:t>e</m:t>
                </m:r>
              </m:sub>
            </m:sSub>
          </m:fName>
          <m:e>
            <m:r>
              <w:rPr>
                <w:rFonts w:ascii="Cambria Math" w:hAnsi="Cambria Math"/>
                <w:sz w:val="24"/>
              </w:rPr>
              <m:t>=V*sin(</m:t>
            </m:r>
            <m:sSub>
              <m:sSubPr>
                <m:ctrlPr>
                  <w:rPr>
                    <w:rFonts w:ascii="Cambria Math" w:hAnsi="Cambria Math"/>
                    <w:i/>
                    <w:sz w:val="24"/>
                  </w:rPr>
                </m:ctrlPr>
              </m:sSubPr>
              <m:e>
                <m:r>
                  <w:rPr>
                    <w:rFonts w:ascii="Cambria Math" w:hAnsi="Cambria Math"/>
                    <w:sz w:val="24"/>
                  </w:rPr>
                  <m:t>β</m:t>
                </m:r>
              </m:e>
              <m:sub>
                <m:r>
                  <w:rPr>
                    <w:rFonts w:ascii="Cambria Math" w:hAnsi="Cambria Math"/>
                    <w:sz w:val="24"/>
                  </w:rPr>
                  <m:t>2</m:t>
                </m:r>
              </m:sub>
            </m:sSub>
            <m:r>
              <w:rPr>
                <w:rFonts w:ascii="Cambria Math" w:hAnsi="Cambria Math"/>
                <w:sz w:val="24"/>
              </w:rPr>
              <m:t>)</m:t>
            </m:r>
          </m:e>
        </m:func>
      </m:oMath>
      <w:r w:rsidR="00310E43" w:rsidRPr="00FF64F7">
        <w:rPr>
          <w:rFonts w:asciiTheme="minorBidi" w:hAnsiTheme="minorBidi"/>
          <w:sz w:val="24"/>
        </w:rPr>
        <w:t xml:space="preserve">, </w:t>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r>
      <w:r w:rsidR="00310E43" w:rsidRPr="00FF64F7">
        <w:rPr>
          <w:rFonts w:asciiTheme="minorBidi" w:hAnsiTheme="minorBidi"/>
          <w:sz w:val="24"/>
        </w:rPr>
        <w:tab/>
        <w:t>(5)</w:t>
      </w:r>
    </w:p>
    <w:p w14:paraId="51B2DD7F" w14:textId="25D4808A" w:rsidR="00AF3E27" w:rsidRPr="00FF64F7" w:rsidRDefault="00A51C41" w:rsidP="00D66C48">
      <w:pPr>
        <w:spacing w:line="480" w:lineRule="auto"/>
        <w:jc w:val="both"/>
        <w:rPr>
          <w:rFonts w:asciiTheme="minorBidi" w:hAnsiTheme="minorBidi"/>
          <w:sz w:val="24"/>
        </w:rPr>
      </w:pPr>
      <w:r w:rsidRPr="00FF64F7">
        <w:rPr>
          <w:rFonts w:asciiTheme="minorBidi" w:hAnsiTheme="minorBidi"/>
          <w:sz w:val="24"/>
        </w:rPr>
        <w:t>w</w:t>
      </w:r>
      <w:r w:rsidR="00AF3E27" w:rsidRPr="00FF64F7">
        <w:rPr>
          <w:rFonts w:asciiTheme="minorBidi" w:hAnsiTheme="minorBidi"/>
          <w:sz w:val="24"/>
        </w:rPr>
        <w:t xml:space="preserve">here </w:t>
      </w:r>
      <w:r w:rsidR="00AF3E27" w:rsidRPr="0036694B">
        <w:rPr>
          <w:rFonts w:asciiTheme="minorBidi" w:hAnsiTheme="minorBidi"/>
          <w:b/>
          <w:bCs/>
          <w:i/>
          <w:iCs/>
          <w:sz w:val="24"/>
        </w:rPr>
        <w:t>α</w:t>
      </w:r>
      <w:r w:rsidR="00AF3E27" w:rsidRPr="00FF64F7">
        <w:rPr>
          <w:rFonts w:asciiTheme="minorBidi" w:hAnsiTheme="minorBidi"/>
          <w:i/>
          <w:iCs/>
          <w:sz w:val="24"/>
        </w:rPr>
        <w:t xml:space="preserve"> </w:t>
      </w:r>
      <w:r w:rsidR="00AF3E27" w:rsidRPr="00FF64F7">
        <w:rPr>
          <w:rFonts w:asciiTheme="minorBidi" w:hAnsiTheme="minorBidi"/>
          <w:sz w:val="24"/>
        </w:rPr>
        <w:t xml:space="preserve">is the angle of the </w:t>
      </w:r>
      <w:r w:rsidRPr="00FF64F7">
        <w:rPr>
          <w:rFonts w:asciiTheme="minorBidi" w:hAnsiTheme="minorBidi"/>
          <w:sz w:val="24"/>
        </w:rPr>
        <w:t xml:space="preserve">screen </w:t>
      </w:r>
      <w:r w:rsidR="007B6618" w:rsidRPr="00FF64F7">
        <w:rPr>
          <w:rFonts w:asciiTheme="minorBidi" w:hAnsiTheme="minorBidi"/>
          <w:sz w:val="24"/>
        </w:rPr>
        <w:t xml:space="preserve">to </w:t>
      </w:r>
      <w:r w:rsidR="00AF3E27" w:rsidRPr="00FF64F7">
        <w:rPr>
          <w:rFonts w:asciiTheme="minorBidi" w:hAnsiTheme="minorBidi"/>
          <w:sz w:val="24"/>
        </w:rPr>
        <w:t xml:space="preserve">oncoming flow (= 30°). </w:t>
      </w:r>
    </w:p>
    <w:p w14:paraId="4A2204BA" w14:textId="77777777" w:rsidR="00AA47FC" w:rsidRDefault="00AA47FC" w:rsidP="00AA47FC">
      <w:pPr>
        <w:spacing w:after="0" w:line="480" w:lineRule="auto"/>
        <w:jc w:val="center"/>
        <w:rPr>
          <w:rFonts w:asciiTheme="minorBidi" w:hAnsiTheme="minorBidi"/>
          <w:sz w:val="24"/>
        </w:rPr>
      </w:pPr>
    </w:p>
    <w:p w14:paraId="00192449" w14:textId="660909BA" w:rsidR="00D41AED" w:rsidRPr="00FF64F7" w:rsidRDefault="00D41AED" w:rsidP="005A1E1D">
      <w:pPr>
        <w:spacing w:after="0" w:line="480" w:lineRule="auto"/>
        <w:jc w:val="both"/>
        <w:rPr>
          <w:rFonts w:asciiTheme="minorBidi" w:hAnsiTheme="minorBidi"/>
          <w:sz w:val="24"/>
        </w:rPr>
      </w:pPr>
      <w:r w:rsidRPr="00FF64F7">
        <w:rPr>
          <w:rFonts w:asciiTheme="minorBidi" w:hAnsiTheme="minorBidi"/>
          <w:sz w:val="24"/>
        </w:rPr>
        <w:t xml:space="preserve">Under all treatments, </w:t>
      </w:r>
      <w:r w:rsidRPr="004B1E3E">
        <w:rPr>
          <w:rFonts w:asciiTheme="minorBidi" w:hAnsiTheme="minorBidi"/>
          <w:b/>
          <w:bCs/>
          <w:i/>
          <w:sz w:val="24"/>
        </w:rPr>
        <w:t>β</w:t>
      </w:r>
      <w:r w:rsidRPr="004B1E3E">
        <w:rPr>
          <w:rFonts w:asciiTheme="minorBidi" w:hAnsiTheme="minorBidi"/>
          <w:b/>
          <w:bCs/>
          <w:i/>
          <w:sz w:val="24"/>
          <w:vertAlign w:val="subscript"/>
        </w:rPr>
        <w:t>1</w:t>
      </w:r>
      <w:r w:rsidRPr="00FF64F7">
        <w:rPr>
          <w:rFonts w:asciiTheme="minorBidi" w:hAnsiTheme="minorBidi"/>
          <w:sz w:val="24"/>
        </w:rPr>
        <w:t xml:space="preserve"> decreased towards the bypass entrance (Fig. 6</w:t>
      </w:r>
      <w:r w:rsidR="005A1E1D">
        <w:rPr>
          <w:rFonts w:asciiTheme="minorBidi" w:hAnsiTheme="minorBidi"/>
          <w:sz w:val="24"/>
        </w:rPr>
        <w:t>a</w:t>
      </w:r>
      <w:r w:rsidRPr="00FF64F7">
        <w:rPr>
          <w:rFonts w:asciiTheme="minorBidi" w:hAnsiTheme="minorBidi"/>
          <w:sz w:val="24"/>
        </w:rPr>
        <w:t xml:space="preserve">). There was no difference between treatments. </w:t>
      </w:r>
      <w:r w:rsidRPr="00AA47FC">
        <w:rPr>
          <w:rFonts w:asciiTheme="minorBidi" w:hAnsiTheme="minorBidi"/>
          <w:b/>
          <w:bCs/>
          <w:i/>
          <w:iCs/>
          <w:sz w:val="24"/>
        </w:rPr>
        <w:t>V</w:t>
      </w:r>
      <w:r w:rsidRPr="00AA47FC">
        <w:rPr>
          <w:rFonts w:asciiTheme="minorBidi" w:hAnsiTheme="minorBidi"/>
          <w:b/>
          <w:bCs/>
          <w:i/>
          <w:iCs/>
          <w:sz w:val="24"/>
          <w:vertAlign w:val="subscript"/>
        </w:rPr>
        <w:t>s</w:t>
      </w:r>
      <w:r w:rsidRPr="00AA47FC">
        <w:rPr>
          <w:rFonts w:asciiTheme="minorBidi" w:hAnsiTheme="minorBidi"/>
          <w:b/>
          <w:bCs/>
          <w:sz w:val="24"/>
        </w:rPr>
        <w:t xml:space="preserve"> </w:t>
      </w:r>
      <w:r w:rsidRPr="00FF64F7">
        <w:rPr>
          <w:rFonts w:asciiTheme="minorBidi" w:hAnsiTheme="minorBidi"/>
          <w:sz w:val="24"/>
        </w:rPr>
        <w:t xml:space="preserve">and </w:t>
      </w:r>
      <w:r w:rsidRPr="00AA47FC">
        <w:rPr>
          <w:rFonts w:asciiTheme="minorBidi" w:hAnsiTheme="minorBidi"/>
          <w:b/>
          <w:bCs/>
          <w:i/>
          <w:iCs/>
          <w:sz w:val="24"/>
        </w:rPr>
        <w:t>V</w:t>
      </w:r>
      <w:r w:rsidRPr="00AA47FC">
        <w:rPr>
          <w:rFonts w:asciiTheme="minorBidi" w:hAnsiTheme="minorBidi"/>
          <w:b/>
          <w:bCs/>
          <w:i/>
          <w:iCs/>
          <w:sz w:val="24"/>
          <w:vertAlign w:val="subscript"/>
        </w:rPr>
        <w:t>e</w:t>
      </w:r>
      <w:r w:rsidRPr="00FF64F7">
        <w:rPr>
          <w:rFonts w:asciiTheme="minorBidi" w:hAnsiTheme="minorBidi"/>
          <w:sz w:val="24"/>
        </w:rPr>
        <w:t xml:space="preserve"> increased towards the bypass entrance and were lower under the low compared to the high discharge (Fig</w:t>
      </w:r>
      <w:r>
        <w:rPr>
          <w:rFonts w:asciiTheme="minorBidi" w:hAnsiTheme="minorBidi"/>
          <w:sz w:val="24"/>
        </w:rPr>
        <w:t>.</w:t>
      </w:r>
      <w:r w:rsidRPr="00FF64F7">
        <w:rPr>
          <w:rFonts w:asciiTheme="minorBidi" w:hAnsiTheme="minorBidi"/>
          <w:sz w:val="24"/>
        </w:rPr>
        <w:t xml:space="preserve"> 6</w:t>
      </w:r>
      <w:r w:rsidR="005A1E1D">
        <w:rPr>
          <w:rFonts w:asciiTheme="minorBidi" w:hAnsiTheme="minorBidi"/>
          <w:sz w:val="24"/>
        </w:rPr>
        <w:t>b</w:t>
      </w:r>
      <w:r w:rsidRPr="00FF64F7">
        <w:rPr>
          <w:rFonts w:asciiTheme="minorBidi" w:hAnsiTheme="minorBidi"/>
          <w:sz w:val="24"/>
        </w:rPr>
        <w:t>,</w:t>
      </w:r>
      <w:r w:rsidR="005A1E1D">
        <w:rPr>
          <w:rFonts w:asciiTheme="minorBidi" w:hAnsiTheme="minorBidi"/>
          <w:sz w:val="24"/>
        </w:rPr>
        <w:t xml:space="preserve"> c</w:t>
      </w:r>
      <w:r w:rsidRPr="00FF64F7">
        <w:rPr>
          <w:rFonts w:asciiTheme="minorBidi" w:hAnsiTheme="minorBidi"/>
          <w:sz w:val="24"/>
        </w:rPr>
        <w:t xml:space="preserve">). Horizontal screens induced slightly lower </w:t>
      </w:r>
      <w:r w:rsidRPr="0036694B">
        <w:rPr>
          <w:rFonts w:asciiTheme="minorBidi" w:hAnsiTheme="minorBidi"/>
          <w:b/>
          <w:bCs/>
          <w:i/>
          <w:iCs/>
          <w:sz w:val="24"/>
        </w:rPr>
        <w:t>V</w:t>
      </w:r>
      <w:r w:rsidRPr="0036694B">
        <w:rPr>
          <w:rFonts w:asciiTheme="minorBidi" w:hAnsiTheme="minorBidi"/>
          <w:b/>
          <w:bCs/>
          <w:i/>
          <w:iCs/>
          <w:sz w:val="24"/>
          <w:vertAlign w:val="subscript"/>
        </w:rPr>
        <w:t>s</w:t>
      </w:r>
      <w:r w:rsidRPr="00FF64F7">
        <w:rPr>
          <w:rFonts w:asciiTheme="minorBidi" w:hAnsiTheme="minorBidi"/>
          <w:sz w:val="24"/>
        </w:rPr>
        <w:t xml:space="preserve"> than vertical ones (Fig. </w:t>
      </w:r>
      <w:r w:rsidR="00AA47FC">
        <w:rPr>
          <w:rFonts w:asciiTheme="minorBidi" w:hAnsiTheme="minorBidi"/>
          <w:sz w:val="24"/>
        </w:rPr>
        <w:t>6</w:t>
      </w:r>
      <w:r w:rsidR="005A1E1D">
        <w:rPr>
          <w:rFonts w:asciiTheme="minorBidi" w:hAnsiTheme="minorBidi"/>
          <w:sz w:val="24"/>
        </w:rPr>
        <w:t>b</w:t>
      </w:r>
      <w:r w:rsidR="00AA47FC">
        <w:rPr>
          <w:rFonts w:asciiTheme="minorBidi" w:hAnsiTheme="minorBidi"/>
          <w:sz w:val="24"/>
        </w:rPr>
        <w:t>), while there was n</w:t>
      </w:r>
      <w:r w:rsidRPr="00FF64F7">
        <w:rPr>
          <w:rFonts w:asciiTheme="minorBidi" w:hAnsiTheme="minorBidi"/>
          <w:sz w:val="24"/>
        </w:rPr>
        <w:t xml:space="preserve">o discernible difference in </w:t>
      </w:r>
      <w:r w:rsidRPr="00AA47FC">
        <w:rPr>
          <w:rFonts w:asciiTheme="minorBidi" w:hAnsiTheme="minorBidi"/>
          <w:b/>
          <w:bCs/>
          <w:i/>
          <w:iCs/>
          <w:sz w:val="24"/>
        </w:rPr>
        <w:t>V</w:t>
      </w:r>
      <w:r w:rsidRPr="00AA47FC">
        <w:rPr>
          <w:rFonts w:asciiTheme="minorBidi" w:hAnsiTheme="minorBidi"/>
          <w:b/>
          <w:bCs/>
          <w:i/>
          <w:iCs/>
          <w:sz w:val="24"/>
          <w:vertAlign w:val="subscript"/>
        </w:rPr>
        <w:t>e</w:t>
      </w:r>
      <w:r w:rsidRPr="00FF64F7">
        <w:rPr>
          <w:rFonts w:asciiTheme="minorBidi" w:hAnsiTheme="minorBidi"/>
          <w:sz w:val="24"/>
        </w:rPr>
        <w:t xml:space="preserve"> between horizontal and vertical screens, regardless of discharge (Fig. 6</w:t>
      </w:r>
      <w:r w:rsidR="005A1E1D">
        <w:rPr>
          <w:rFonts w:asciiTheme="minorBidi" w:hAnsiTheme="minorBidi"/>
          <w:sz w:val="24"/>
        </w:rPr>
        <w:t>c</w:t>
      </w:r>
      <w:r w:rsidRPr="00FF64F7">
        <w:rPr>
          <w:rFonts w:asciiTheme="minorBidi" w:hAnsiTheme="minorBidi"/>
          <w:sz w:val="24"/>
        </w:rPr>
        <w:t>).</w:t>
      </w:r>
    </w:p>
    <w:p w14:paraId="5973F2AC" w14:textId="77777777" w:rsidR="00AA47FC" w:rsidRPr="00FF64F7" w:rsidRDefault="00AA47FC" w:rsidP="00AA47FC">
      <w:pPr>
        <w:spacing w:after="0" w:line="480" w:lineRule="auto"/>
        <w:jc w:val="center"/>
        <w:rPr>
          <w:rFonts w:asciiTheme="minorBidi" w:hAnsiTheme="minorBidi"/>
          <w:i/>
        </w:rPr>
      </w:pPr>
    </w:p>
    <w:p w14:paraId="22AEF4D9" w14:textId="60E21B6C" w:rsidR="00BF5E42" w:rsidRPr="00FF64F7" w:rsidRDefault="006319E6" w:rsidP="00D05B2F">
      <w:pPr>
        <w:pStyle w:val="Heading2"/>
        <w:numPr>
          <w:ilvl w:val="1"/>
          <w:numId w:val="1"/>
        </w:numPr>
        <w:spacing w:after="240" w:line="480" w:lineRule="auto"/>
        <w:rPr>
          <w:rFonts w:asciiTheme="minorBidi" w:hAnsiTheme="minorBidi" w:cstheme="minorBidi"/>
          <w:b/>
          <w:bCs/>
          <w:color w:val="auto"/>
          <w:sz w:val="24"/>
          <w:szCs w:val="24"/>
        </w:rPr>
      </w:pPr>
      <w:r>
        <w:rPr>
          <w:rFonts w:asciiTheme="minorBidi" w:hAnsiTheme="minorBidi" w:cstheme="minorBidi"/>
          <w:b/>
          <w:bCs/>
          <w:color w:val="auto"/>
          <w:sz w:val="24"/>
          <w:szCs w:val="24"/>
        </w:rPr>
        <w:lastRenderedPageBreak/>
        <w:t xml:space="preserve">Total </w:t>
      </w:r>
      <w:r w:rsidR="00D05B2F">
        <w:rPr>
          <w:rFonts w:asciiTheme="minorBidi" w:hAnsiTheme="minorBidi" w:cstheme="minorBidi"/>
          <w:b/>
          <w:bCs/>
          <w:color w:val="auto"/>
          <w:sz w:val="24"/>
          <w:szCs w:val="24"/>
        </w:rPr>
        <w:t xml:space="preserve">and </w:t>
      </w:r>
      <w:r>
        <w:rPr>
          <w:rFonts w:asciiTheme="minorBidi" w:hAnsiTheme="minorBidi" w:cstheme="minorBidi"/>
          <w:b/>
          <w:bCs/>
          <w:color w:val="auto"/>
          <w:sz w:val="24"/>
          <w:szCs w:val="24"/>
        </w:rPr>
        <w:t>s</w:t>
      </w:r>
      <w:r w:rsidR="00BF5E42" w:rsidRPr="00FF64F7">
        <w:rPr>
          <w:rFonts w:asciiTheme="minorBidi" w:hAnsiTheme="minorBidi" w:cstheme="minorBidi"/>
          <w:b/>
          <w:bCs/>
          <w:color w:val="auto"/>
          <w:sz w:val="24"/>
          <w:szCs w:val="24"/>
        </w:rPr>
        <w:t xml:space="preserve">creen </w:t>
      </w:r>
      <w:r w:rsidR="004A2629">
        <w:rPr>
          <w:rFonts w:asciiTheme="minorBidi" w:hAnsiTheme="minorBidi" w:cstheme="minorBidi"/>
          <w:b/>
          <w:bCs/>
          <w:color w:val="auto"/>
          <w:sz w:val="24"/>
          <w:szCs w:val="24"/>
        </w:rPr>
        <w:t xml:space="preserve">guidance </w:t>
      </w:r>
    </w:p>
    <w:p w14:paraId="542A7C56" w14:textId="137BE097" w:rsidR="00B44613" w:rsidRDefault="00FB4E81" w:rsidP="003D4D89">
      <w:pPr>
        <w:spacing w:after="0" w:line="480" w:lineRule="auto"/>
        <w:rPr>
          <w:rFonts w:asciiTheme="minorBidi" w:hAnsiTheme="minorBidi"/>
          <w:bCs/>
          <w:sz w:val="24"/>
        </w:rPr>
      </w:pPr>
      <w:r>
        <w:rPr>
          <w:rFonts w:asciiTheme="minorBidi" w:hAnsiTheme="minorBidi"/>
          <w:bCs/>
          <w:sz w:val="24"/>
        </w:rPr>
        <w:t>A</w:t>
      </w:r>
      <w:r w:rsidR="00762EC5" w:rsidRPr="00FF64F7">
        <w:rPr>
          <w:rFonts w:asciiTheme="minorBidi" w:hAnsiTheme="minorBidi"/>
          <w:sz w:val="24"/>
          <w:szCs w:val="24"/>
        </w:rPr>
        <w:t xml:space="preserve"> downstream moving fish </w:t>
      </w:r>
      <w:r w:rsidR="009962B1" w:rsidRPr="009962B1">
        <w:rPr>
          <w:rFonts w:asciiTheme="minorBidi" w:hAnsiTheme="minorBidi"/>
          <w:sz w:val="24"/>
          <w:szCs w:val="24"/>
        </w:rPr>
        <w:t xml:space="preserve">was considered to have approached the screen area </w:t>
      </w:r>
      <w:r w:rsidR="009962B1">
        <w:rPr>
          <w:rFonts w:asciiTheme="minorBidi" w:hAnsiTheme="minorBidi"/>
          <w:sz w:val="24"/>
          <w:szCs w:val="24"/>
        </w:rPr>
        <w:t xml:space="preserve">when it </w:t>
      </w:r>
      <w:r w:rsidR="00762EC5" w:rsidRPr="00FF64F7">
        <w:rPr>
          <w:rFonts w:asciiTheme="minorBidi" w:hAnsiTheme="minorBidi"/>
          <w:sz w:val="24"/>
          <w:szCs w:val="24"/>
        </w:rPr>
        <w:t xml:space="preserve">entered the observation zone. </w:t>
      </w:r>
      <w:r w:rsidR="00762EC5" w:rsidRPr="00FF64F7">
        <w:rPr>
          <w:rFonts w:asciiTheme="minorBidi" w:hAnsiTheme="minorBidi"/>
          <w:bCs/>
          <w:sz w:val="24"/>
        </w:rPr>
        <w:t>Thereafter</w:t>
      </w:r>
      <w:r w:rsidR="00413603">
        <w:rPr>
          <w:rFonts w:asciiTheme="minorBidi" w:hAnsiTheme="minorBidi"/>
          <w:bCs/>
          <w:sz w:val="24"/>
        </w:rPr>
        <w:t>,</w:t>
      </w:r>
      <w:r w:rsidR="00762EC5" w:rsidRPr="00FF64F7">
        <w:rPr>
          <w:rFonts w:asciiTheme="minorBidi" w:hAnsiTheme="minorBidi"/>
          <w:bCs/>
          <w:sz w:val="24"/>
        </w:rPr>
        <w:t xml:space="preserve"> r</w:t>
      </w:r>
      <w:r w:rsidR="00DB35C8" w:rsidRPr="00FF64F7">
        <w:rPr>
          <w:rFonts w:asciiTheme="minorBidi" w:hAnsiTheme="minorBidi"/>
          <w:bCs/>
          <w:sz w:val="24"/>
        </w:rPr>
        <w:t>oute</w:t>
      </w:r>
      <w:r w:rsidR="00EE7C9C">
        <w:rPr>
          <w:rFonts w:asciiTheme="minorBidi" w:hAnsiTheme="minorBidi"/>
          <w:bCs/>
          <w:sz w:val="24"/>
        </w:rPr>
        <w:t>s</w:t>
      </w:r>
      <w:r w:rsidR="00762EC5" w:rsidRPr="00FF64F7">
        <w:rPr>
          <w:rFonts w:asciiTheme="minorBidi" w:hAnsiTheme="minorBidi"/>
          <w:bCs/>
          <w:sz w:val="24"/>
        </w:rPr>
        <w:t xml:space="preserve"> </w:t>
      </w:r>
      <w:r w:rsidR="00DB35C8" w:rsidRPr="00FF64F7">
        <w:rPr>
          <w:rFonts w:asciiTheme="minorBidi" w:hAnsiTheme="minorBidi"/>
          <w:bCs/>
          <w:sz w:val="24"/>
        </w:rPr>
        <w:t xml:space="preserve">to the bypass were categorised as </w:t>
      </w:r>
      <w:r w:rsidR="003D4D89">
        <w:rPr>
          <w:rFonts w:asciiTheme="minorBidi" w:hAnsiTheme="minorBidi"/>
          <w:bCs/>
          <w:sz w:val="24"/>
        </w:rPr>
        <w:t xml:space="preserve">being </w:t>
      </w:r>
      <w:r w:rsidR="00DB35C8" w:rsidRPr="00FF64F7">
        <w:rPr>
          <w:rFonts w:asciiTheme="minorBidi" w:hAnsiTheme="minorBidi"/>
          <w:bCs/>
          <w:sz w:val="24"/>
        </w:rPr>
        <w:t>either</w:t>
      </w:r>
      <w:r w:rsidR="004A2629">
        <w:rPr>
          <w:rFonts w:asciiTheme="minorBidi" w:hAnsiTheme="minorBidi"/>
          <w:bCs/>
          <w:sz w:val="24"/>
        </w:rPr>
        <w:t xml:space="preserve"> guided along</w:t>
      </w:r>
      <w:r w:rsidR="003D4D89">
        <w:rPr>
          <w:rFonts w:asciiTheme="minorBidi" w:hAnsiTheme="minorBidi"/>
          <w:bCs/>
          <w:sz w:val="24"/>
        </w:rPr>
        <w:t xml:space="preserve"> the</w:t>
      </w:r>
      <w:r w:rsidR="00DB35C8" w:rsidRPr="00FF64F7">
        <w:rPr>
          <w:rFonts w:asciiTheme="minorBidi" w:hAnsiTheme="minorBidi"/>
          <w:bCs/>
          <w:sz w:val="24"/>
        </w:rPr>
        <w:t xml:space="preserve">: (1) screen, or (2) true right wall </w:t>
      </w:r>
      <w:r w:rsidR="004A2629">
        <w:rPr>
          <w:rFonts w:asciiTheme="minorBidi" w:hAnsiTheme="minorBidi"/>
          <w:bCs/>
          <w:sz w:val="24"/>
        </w:rPr>
        <w:t>(</w:t>
      </w:r>
      <w:r w:rsidR="00DB35C8" w:rsidRPr="00FF64F7">
        <w:rPr>
          <w:rFonts w:asciiTheme="minorBidi" w:hAnsiTheme="minorBidi"/>
          <w:bCs/>
          <w:sz w:val="24"/>
        </w:rPr>
        <w:t>without direct interaction with the screen</w:t>
      </w:r>
      <w:r w:rsidR="004A2629">
        <w:rPr>
          <w:rFonts w:asciiTheme="minorBidi" w:hAnsiTheme="minorBidi"/>
          <w:bCs/>
          <w:sz w:val="24"/>
        </w:rPr>
        <w:t>)</w:t>
      </w:r>
      <w:r w:rsidR="00DB35C8" w:rsidRPr="00FF64F7">
        <w:rPr>
          <w:rFonts w:asciiTheme="minorBidi" w:hAnsiTheme="minorBidi"/>
          <w:bCs/>
          <w:sz w:val="24"/>
        </w:rPr>
        <w:t>.</w:t>
      </w:r>
      <w:r w:rsidR="006440B0" w:rsidRPr="00FF64F7">
        <w:rPr>
          <w:rFonts w:asciiTheme="minorBidi" w:hAnsiTheme="minorBidi"/>
          <w:sz w:val="24"/>
          <w:szCs w:val="24"/>
        </w:rPr>
        <w:t xml:space="preserve"> </w:t>
      </w:r>
      <w:r w:rsidR="00762EC5" w:rsidRPr="00FF64F7">
        <w:rPr>
          <w:rFonts w:asciiTheme="minorBidi" w:hAnsiTheme="minorBidi"/>
          <w:bCs/>
          <w:sz w:val="24"/>
        </w:rPr>
        <w:t>Fish were allowed to freely move up and down</w:t>
      </w:r>
      <w:r w:rsidR="004A2629">
        <w:rPr>
          <w:rFonts w:asciiTheme="minorBidi" w:hAnsiTheme="minorBidi"/>
          <w:bCs/>
          <w:sz w:val="24"/>
        </w:rPr>
        <w:t>stream through</w:t>
      </w:r>
      <w:r w:rsidR="00762EC5" w:rsidRPr="00FF64F7">
        <w:rPr>
          <w:rFonts w:asciiTheme="minorBidi" w:hAnsiTheme="minorBidi"/>
          <w:bCs/>
          <w:sz w:val="24"/>
        </w:rPr>
        <w:t xml:space="preserve"> the observation </w:t>
      </w:r>
      <w:r w:rsidR="005D20AA" w:rsidRPr="00FF64F7">
        <w:rPr>
          <w:rFonts w:asciiTheme="minorBidi" w:hAnsiTheme="minorBidi"/>
          <w:bCs/>
          <w:sz w:val="24"/>
        </w:rPr>
        <w:t>zone</w:t>
      </w:r>
      <w:r w:rsidR="00762EC5" w:rsidRPr="00FF64F7">
        <w:rPr>
          <w:rFonts w:asciiTheme="minorBidi" w:hAnsiTheme="minorBidi"/>
          <w:bCs/>
          <w:sz w:val="24"/>
        </w:rPr>
        <w:t xml:space="preserve"> and return upstream after </w:t>
      </w:r>
      <w:r w:rsidR="00841957">
        <w:rPr>
          <w:rFonts w:asciiTheme="minorBidi" w:hAnsiTheme="minorBidi"/>
          <w:bCs/>
          <w:i/>
          <w:iCs/>
          <w:sz w:val="24"/>
        </w:rPr>
        <w:t xml:space="preserve">entrance </w:t>
      </w:r>
      <w:r w:rsidR="00841957">
        <w:rPr>
          <w:rFonts w:asciiTheme="minorBidi" w:hAnsiTheme="minorBidi"/>
          <w:bCs/>
          <w:sz w:val="24"/>
        </w:rPr>
        <w:t xml:space="preserve">into </w:t>
      </w:r>
      <w:r w:rsidR="00762EC5" w:rsidRPr="00FF64F7">
        <w:rPr>
          <w:rFonts w:asciiTheme="minorBidi" w:hAnsiTheme="minorBidi"/>
          <w:bCs/>
          <w:sz w:val="24"/>
        </w:rPr>
        <w:t>the bypass channel. As a result, multiple</w:t>
      </w:r>
      <w:r w:rsidR="004A2629">
        <w:rPr>
          <w:rFonts w:asciiTheme="minorBidi" w:hAnsiTheme="minorBidi"/>
          <w:bCs/>
          <w:sz w:val="24"/>
        </w:rPr>
        <w:t xml:space="preserve"> approaches and </w:t>
      </w:r>
      <w:r w:rsidR="00762EC5" w:rsidRPr="00FF64F7">
        <w:rPr>
          <w:rFonts w:asciiTheme="minorBidi" w:hAnsiTheme="minorBidi"/>
          <w:bCs/>
          <w:sz w:val="24"/>
        </w:rPr>
        <w:t>entries per fish were possible.</w:t>
      </w:r>
      <w:r w:rsidR="0025252F" w:rsidRPr="00FF64F7">
        <w:rPr>
          <w:rFonts w:asciiTheme="minorBidi" w:hAnsiTheme="minorBidi"/>
          <w:bCs/>
          <w:sz w:val="24"/>
        </w:rPr>
        <w:t xml:space="preserve"> </w:t>
      </w:r>
    </w:p>
    <w:p w14:paraId="07A8EAAE" w14:textId="77777777" w:rsidR="00B44613" w:rsidRDefault="00B44613" w:rsidP="008E34F0">
      <w:pPr>
        <w:spacing w:after="0" w:line="480" w:lineRule="auto"/>
        <w:rPr>
          <w:rFonts w:asciiTheme="minorBidi" w:hAnsiTheme="minorBidi"/>
          <w:bCs/>
          <w:sz w:val="24"/>
        </w:rPr>
      </w:pPr>
    </w:p>
    <w:p w14:paraId="6F53DBBD" w14:textId="3E3A3116" w:rsidR="00DB35C8" w:rsidRDefault="00FB6B18" w:rsidP="003D4D89">
      <w:pPr>
        <w:spacing w:after="0" w:line="480" w:lineRule="auto"/>
        <w:rPr>
          <w:rFonts w:asciiTheme="minorBidi" w:hAnsiTheme="minorBidi"/>
          <w:bCs/>
          <w:sz w:val="24"/>
        </w:rPr>
      </w:pPr>
      <w:r>
        <w:rPr>
          <w:rFonts w:asciiTheme="minorBidi" w:hAnsiTheme="minorBidi"/>
          <w:bCs/>
          <w:i/>
          <w:iCs/>
          <w:sz w:val="24"/>
        </w:rPr>
        <w:t xml:space="preserve">Total </w:t>
      </w:r>
      <w:r w:rsidR="00AF4810">
        <w:rPr>
          <w:rFonts w:asciiTheme="minorBidi" w:hAnsiTheme="minorBidi"/>
          <w:bCs/>
          <w:i/>
          <w:iCs/>
          <w:sz w:val="24"/>
        </w:rPr>
        <w:t>guidance</w:t>
      </w:r>
      <w:r w:rsidR="00DB35C8" w:rsidRPr="00FF64F7">
        <w:rPr>
          <w:rFonts w:asciiTheme="minorBidi" w:hAnsiTheme="minorBidi"/>
          <w:bCs/>
          <w:sz w:val="24"/>
        </w:rPr>
        <w:t xml:space="preserve"> per trial was defined as the</w:t>
      </w:r>
      <w:r w:rsidR="00F75E41">
        <w:rPr>
          <w:rFonts w:asciiTheme="minorBidi" w:hAnsiTheme="minorBidi"/>
          <w:bCs/>
          <w:sz w:val="24"/>
        </w:rPr>
        <w:t xml:space="preserve"> </w:t>
      </w:r>
      <w:r w:rsidR="00DB35C8" w:rsidRPr="00FF64F7">
        <w:rPr>
          <w:rFonts w:asciiTheme="minorBidi" w:hAnsiTheme="minorBidi"/>
          <w:bCs/>
          <w:sz w:val="24"/>
        </w:rPr>
        <w:t xml:space="preserve">number </w:t>
      </w:r>
      <w:r w:rsidR="009D5218">
        <w:rPr>
          <w:rFonts w:asciiTheme="minorBidi" w:hAnsiTheme="minorBidi"/>
          <w:bCs/>
          <w:sz w:val="24"/>
        </w:rPr>
        <w:t>of bypass entries</w:t>
      </w:r>
      <w:r w:rsidR="00DB35C8" w:rsidRPr="00FF64F7">
        <w:rPr>
          <w:rFonts w:asciiTheme="minorBidi" w:hAnsiTheme="minorBidi"/>
          <w:bCs/>
          <w:sz w:val="24"/>
        </w:rPr>
        <w:t xml:space="preserve"> as </w:t>
      </w:r>
      <w:r w:rsidR="00C87ACA">
        <w:rPr>
          <w:rFonts w:asciiTheme="minorBidi" w:hAnsiTheme="minorBidi"/>
          <w:bCs/>
          <w:sz w:val="24"/>
        </w:rPr>
        <w:t xml:space="preserve">a </w:t>
      </w:r>
      <w:r w:rsidR="00DB35C8" w:rsidRPr="00FF64F7">
        <w:rPr>
          <w:rFonts w:asciiTheme="minorBidi" w:hAnsiTheme="minorBidi"/>
          <w:bCs/>
          <w:sz w:val="24"/>
        </w:rPr>
        <w:t>percentage of the</w:t>
      </w:r>
      <w:r w:rsidR="00F75E41">
        <w:rPr>
          <w:rFonts w:asciiTheme="minorBidi" w:hAnsiTheme="minorBidi"/>
          <w:bCs/>
          <w:sz w:val="24"/>
        </w:rPr>
        <w:t xml:space="preserve"> </w:t>
      </w:r>
      <w:r w:rsidR="00DB35C8" w:rsidRPr="00FF64F7">
        <w:rPr>
          <w:rFonts w:asciiTheme="minorBidi" w:hAnsiTheme="minorBidi"/>
          <w:bCs/>
          <w:sz w:val="24"/>
        </w:rPr>
        <w:t>number of approache</w:t>
      </w:r>
      <w:r w:rsidR="004A2629">
        <w:rPr>
          <w:rFonts w:asciiTheme="minorBidi" w:hAnsiTheme="minorBidi"/>
          <w:bCs/>
          <w:sz w:val="24"/>
        </w:rPr>
        <w:t>s</w:t>
      </w:r>
      <w:r w:rsidR="00361E00">
        <w:rPr>
          <w:rFonts w:asciiTheme="minorBidi" w:hAnsiTheme="minorBidi"/>
          <w:bCs/>
          <w:sz w:val="24"/>
        </w:rPr>
        <w:t xml:space="preserve"> (</w:t>
      </w:r>
      <w:r w:rsidR="00361E00">
        <w:rPr>
          <w:rFonts w:asciiTheme="minorBidi" w:hAnsiTheme="minorBidi"/>
          <w:bCs/>
          <w:i/>
          <w:sz w:val="24"/>
        </w:rPr>
        <w:t>total approaches</w:t>
      </w:r>
      <w:r w:rsidR="00361E00">
        <w:rPr>
          <w:rFonts w:asciiTheme="minorBidi" w:hAnsiTheme="minorBidi"/>
          <w:bCs/>
          <w:sz w:val="24"/>
        </w:rPr>
        <w:t>)</w:t>
      </w:r>
      <w:r w:rsidR="00DB35C8" w:rsidRPr="00FF64F7">
        <w:rPr>
          <w:rFonts w:asciiTheme="minorBidi" w:hAnsiTheme="minorBidi"/>
          <w:bCs/>
          <w:sz w:val="24"/>
        </w:rPr>
        <w:t xml:space="preserve">. </w:t>
      </w:r>
    </w:p>
    <w:p w14:paraId="4C0F058E" w14:textId="6895814C" w:rsidR="00FB6B18" w:rsidRPr="00FB6B18" w:rsidRDefault="00FB6B18" w:rsidP="003D4D89">
      <w:pPr>
        <w:spacing w:after="0" w:line="480" w:lineRule="auto"/>
        <w:rPr>
          <w:rFonts w:asciiTheme="minorBidi" w:hAnsiTheme="minorBidi"/>
          <w:bCs/>
          <w:sz w:val="24"/>
        </w:rPr>
      </w:pPr>
      <w:r>
        <w:rPr>
          <w:rFonts w:asciiTheme="minorBidi" w:hAnsiTheme="minorBidi"/>
          <w:bCs/>
          <w:i/>
          <w:sz w:val="24"/>
        </w:rPr>
        <w:t xml:space="preserve">Screen </w:t>
      </w:r>
      <w:r w:rsidR="00D66F4E">
        <w:rPr>
          <w:rFonts w:asciiTheme="minorBidi" w:hAnsiTheme="minorBidi"/>
          <w:bCs/>
          <w:i/>
          <w:sz w:val="24"/>
        </w:rPr>
        <w:t>guidance</w:t>
      </w:r>
      <w:r>
        <w:rPr>
          <w:rFonts w:asciiTheme="minorBidi" w:hAnsiTheme="minorBidi"/>
          <w:bCs/>
          <w:i/>
          <w:sz w:val="24"/>
        </w:rPr>
        <w:t xml:space="preserve"> </w:t>
      </w:r>
      <w:r>
        <w:rPr>
          <w:rFonts w:asciiTheme="minorBidi" w:hAnsiTheme="minorBidi"/>
          <w:bCs/>
          <w:sz w:val="24"/>
        </w:rPr>
        <w:t>per trial was defined as the</w:t>
      </w:r>
      <w:r w:rsidR="00F75E41">
        <w:rPr>
          <w:rFonts w:asciiTheme="minorBidi" w:hAnsiTheme="minorBidi"/>
          <w:bCs/>
          <w:sz w:val="24"/>
        </w:rPr>
        <w:t xml:space="preserve"> </w:t>
      </w:r>
      <w:r>
        <w:rPr>
          <w:rFonts w:asciiTheme="minorBidi" w:hAnsiTheme="minorBidi"/>
          <w:bCs/>
          <w:sz w:val="24"/>
        </w:rPr>
        <w:t>number</w:t>
      </w:r>
      <w:r w:rsidR="009D5218">
        <w:rPr>
          <w:rFonts w:asciiTheme="minorBidi" w:hAnsiTheme="minorBidi"/>
          <w:bCs/>
          <w:sz w:val="24"/>
        </w:rPr>
        <w:t xml:space="preserve"> of</w:t>
      </w:r>
      <w:r>
        <w:rPr>
          <w:rFonts w:asciiTheme="minorBidi" w:hAnsiTheme="minorBidi"/>
          <w:bCs/>
          <w:sz w:val="24"/>
        </w:rPr>
        <w:t xml:space="preserve"> </w:t>
      </w:r>
      <w:r w:rsidR="009D5218">
        <w:rPr>
          <w:rFonts w:asciiTheme="minorBidi" w:hAnsiTheme="minorBidi"/>
          <w:bCs/>
          <w:sz w:val="24"/>
        </w:rPr>
        <w:t xml:space="preserve">bypass entries </w:t>
      </w:r>
      <w:r>
        <w:rPr>
          <w:rFonts w:asciiTheme="minorBidi" w:hAnsiTheme="minorBidi"/>
          <w:bCs/>
          <w:sz w:val="24"/>
        </w:rPr>
        <w:t>along the screen as percentage of the number of approaches</w:t>
      </w:r>
      <w:r w:rsidR="003D4D89">
        <w:rPr>
          <w:rFonts w:asciiTheme="minorBidi" w:hAnsiTheme="minorBidi"/>
          <w:bCs/>
          <w:sz w:val="24"/>
        </w:rPr>
        <w:t xml:space="preserve"> that occurred </w:t>
      </w:r>
      <w:r>
        <w:rPr>
          <w:rFonts w:asciiTheme="minorBidi" w:hAnsiTheme="minorBidi"/>
          <w:bCs/>
          <w:sz w:val="24"/>
        </w:rPr>
        <w:t>on the screen side of the flume</w:t>
      </w:r>
      <w:r w:rsidR="00E8446C">
        <w:rPr>
          <w:rFonts w:asciiTheme="minorBidi" w:hAnsiTheme="minorBidi"/>
          <w:bCs/>
          <w:sz w:val="24"/>
        </w:rPr>
        <w:t xml:space="preserve"> (</w:t>
      </w:r>
      <w:r w:rsidR="00E8446C">
        <w:rPr>
          <w:rFonts w:asciiTheme="minorBidi" w:hAnsiTheme="minorBidi"/>
          <w:bCs/>
          <w:i/>
          <w:sz w:val="24"/>
        </w:rPr>
        <w:t>screen approaches</w:t>
      </w:r>
      <w:r w:rsidR="00E8446C">
        <w:rPr>
          <w:rFonts w:asciiTheme="minorBidi" w:hAnsiTheme="minorBidi"/>
          <w:bCs/>
          <w:sz w:val="24"/>
        </w:rPr>
        <w:t>)</w:t>
      </w:r>
      <w:r>
        <w:rPr>
          <w:rFonts w:asciiTheme="minorBidi" w:hAnsiTheme="minorBidi"/>
          <w:bCs/>
          <w:sz w:val="24"/>
        </w:rPr>
        <w:t>.</w:t>
      </w:r>
    </w:p>
    <w:p w14:paraId="2165318B" w14:textId="77777777" w:rsidR="0035508A" w:rsidRDefault="0035508A" w:rsidP="00082D15">
      <w:pPr>
        <w:spacing w:after="0" w:line="480" w:lineRule="auto"/>
        <w:rPr>
          <w:rFonts w:asciiTheme="minorBidi" w:hAnsiTheme="minorBidi"/>
          <w:bCs/>
          <w:sz w:val="24"/>
        </w:rPr>
      </w:pPr>
    </w:p>
    <w:p w14:paraId="256C0435" w14:textId="4AA12068" w:rsidR="006958D4" w:rsidRPr="00FD75C4" w:rsidRDefault="006958D4" w:rsidP="0025252F">
      <w:pPr>
        <w:pStyle w:val="Heading2"/>
        <w:numPr>
          <w:ilvl w:val="1"/>
          <w:numId w:val="1"/>
        </w:numPr>
        <w:rPr>
          <w:rFonts w:asciiTheme="minorBidi" w:hAnsiTheme="minorBidi" w:cstheme="minorBidi"/>
          <w:b/>
          <w:bCs/>
          <w:color w:val="auto"/>
          <w:sz w:val="24"/>
          <w:szCs w:val="24"/>
        </w:rPr>
      </w:pPr>
      <w:r w:rsidRPr="00FD75C4">
        <w:rPr>
          <w:rFonts w:asciiTheme="minorBidi" w:hAnsiTheme="minorBidi" w:cstheme="minorBidi"/>
          <w:b/>
          <w:bCs/>
          <w:color w:val="auto"/>
          <w:sz w:val="24"/>
          <w:szCs w:val="24"/>
        </w:rPr>
        <w:t>Fish behaviour</w:t>
      </w:r>
    </w:p>
    <w:p w14:paraId="45DAD2D9" w14:textId="77777777" w:rsidR="005D20AA" w:rsidRPr="00FF64F7" w:rsidRDefault="005D20AA" w:rsidP="0025252F"/>
    <w:p w14:paraId="680D3003" w14:textId="419E2E13" w:rsidR="00056F0B" w:rsidRDefault="00056F0B" w:rsidP="003D4D89">
      <w:pPr>
        <w:spacing w:after="0" w:line="480" w:lineRule="auto"/>
        <w:jc w:val="both"/>
        <w:rPr>
          <w:rFonts w:asciiTheme="minorBidi" w:hAnsiTheme="minorBidi"/>
          <w:bCs/>
          <w:iCs/>
          <w:sz w:val="24"/>
        </w:rPr>
      </w:pPr>
      <w:r w:rsidRPr="00FF64F7">
        <w:rPr>
          <w:rFonts w:asciiTheme="minorBidi" w:hAnsiTheme="minorBidi"/>
          <w:bCs/>
          <w:iCs/>
          <w:sz w:val="24"/>
        </w:rPr>
        <w:t xml:space="preserve">Whenever a fish left the observation zone </w:t>
      </w:r>
      <w:r>
        <w:rPr>
          <w:rFonts w:asciiTheme="minorBidi" w:hAnsiTheme="minorBidi"/>
          <w:bCs/>
          <w:iCs/>
          <w:sz w:val="24"/>
        </w:rPr>
        <w:t xml:space="preserve">by returning upstream after an approach without entering the bypass, </w:t>
      </w:r>
      <w:r w:rsidRPr="00FF64F7">
        <w:rPr>
          <w:rFonts w:asciiTheme="minorBidi" w:hAnsiTheme="minorBidi"/>
          <w:bCs/>
          <w:iCs/>
          <w:sz w:val="24"/>
        </w:rPr>
        <w:t xml:space="preserve">it was deemed to have displayed a </w:t>
      </w:r>
      <w:r w:rsidRPr="00FF64F7">
        <w:rPr>
          <w:rFonts w:asciiTheme="minorBidi" w:hAnsiTheme="minorBidi"/>
          <w:bCs/>
          <w:i/>
          <w:sz w:val="24"/>
        </w:rPr>
        <w:t>rejection</w:t>
      </w:r>
      <w:r w:rsidRPr="00FF64F7">
        <w:rPr>
          <w:rFonts w:asciiTheme="minorBidi" w:hAnsiTheme="minorBidi"/>
          <w:bCs/>
          <w:iCs/>
          <w:sz w:val="24"/>
        </w:rPr>
        <w:t xml:space="preserve">. The number of </w:t>
      </w:r>
      <w:r w:rsidRPr="00FF64F7">
        <w:rPr>
          <w:rFonts w:asciiTheme="minorBidi" w:hAnsiTheme="minorBidi"/>
          <w:bCs/>
          <w:i/>
          <w:sz w:val="24"/>
        </w:rPr>
        <w:t>rejections</w:t>
      </w:r>
      <w:r w:rsidRPr="00FF64F7">
        <w:rPr>
          <w:rFonts w:asciiTheme="minorBidi" w:hAnsiTheme="minorBidi"/>
          <w:bCs/>
          <w:iCs/>
          <w:sz w:val="24"/>
        </w:rPr>
        <w:t xml:space="preserve"> </w:t>
      </w:r>
      <w:r w:rsidR="00E52A70" w:rsidRPr="00834CA3">
        <w:rPr>
          <w:rFonts w:asciiTheme="minorBidi" w:hAnsiTheme="minorBidi"/>
          <w:bCs/>
          <w:iCs/>
          <w:sz w:val="24"/>
        </w:rPr>
        <w:t>made</w:t>
      </w:r>
      <w:r w:rsidR="00E52A70">
        <w:rPr>
          <w:rFonts w:asciiTheme="minorBidi" w:hAnsiTheme="minorBidi"/>
          <w:bCs/>
          <w:iCs/>
          <w:sz w:val="24"/>
        </w:rPr>
        <w:t xml:space="preserve"> by all five fish </w:t>
      </w:r>
      <w:r w:rsidRPr="00FF64F7">
        <w:rPr>
          <w:rFonts w:asciiTheme="minorBidi" w:hAnsiTheme="minorBidi"/>
          <w:bCs/>
          <w:iCs/>
          <w:sz w:val="24"/>
        </w:rPr>
        <w:t xml:space="preserve">was recorded per trial. </w:t>
      </w:r>
    </w:p>
    <w:p w14:paraId="18F47B2D" w14:textId="77777777" w:rsidR="00082D15" w:rsidRDefault="00082D15" w:rsidP="00082D15">
      <w:pPr>
        <w:spacing w:after="0" w:line="480" w:lineRule="auto"/>
        <w:jc w:val="both"/>
        <w:rPr>
          <w:rFonts w:asciiTheme="minorBidi" w:hAnsiTheme="minorBidi"/>
          <w:bCs/>
          <w:sz w:val="24"/>
        </w:rPr>
      </w:pPr>
    </w:p>
    <w:p w14:paraId="5023B5AB" w14:textId="14B00AC7" w:rsidR="00056F0B" w:rsidRPr="00FF64F7" w:rsidRDefault="00056F0B" w:rsidP="003D4D89">
      <w:pPr>
        <w:spacing w:after="0" w:line="480" w:lineRule="auto"/>
        <w:jc w:val="both"/>
        <w:rPr>
          <w:rFonts w:asciiTheme="minorBidi" w:hAnsiTheme="minorBidi"/>
          <w:bCs/>
          <w:sz w:val="24"/>
        </w:rPr>
      </w:pPr>
      <w:r w:rsidRPr="00FF64F7">
        <w:rPr>
          <w:rFonts w:asciiTheme="minorBidi" w:hAnsiTheme="minorBidi"/>
          <w:bCs/>
          <w:sz w:val="24"/>
        </w:rPr>
        <w:t xml:space="preserve">In the first 30 s following a successful approach to the screen, the number of </w:t>
      </w:r>
      <w:r w:rsidR="00E52A70">
        <w:rPr>
          <w:rFonts w:asciiTheme="minorBidi" w:hAnsiTheme="minorBidi"/>
          <w:bCs/>
          <w:sz w:val="24"/>
        </w:rPr>
        <w:t xml:space="preserve">instances </w:t>
      </w:r>
      <w:r w:rsidR="0034287D">
        <w:rPr>
          <w:rFonts w:asciiTheme="minorBidi" w:hAnsiTheme="minorBidi"/>
          <w:bCs/>
          <w:sz w:val="24"/>
        </w:rPr>
        <w:t>all five</w:t>
      </w:r>
      <w:r w:rsidR="001205F0">
        <w:rPr>
          <w:rFonts w:asciiTheme="minorBidi" w:hAnsiTheme="minorBidi"/>
          <w:bCs/>
          <w:sz w:val="24"/>
        </w:rPr>
        <w:t xml:space="preserve"> </w:t>
      </w:r>
      <w:r w:rsidRPr="00FF64F7">
        <w:rPr>
          <w:rFonts w:asciiTheme="minorBidi" w:hAnsiTheme="minorBidi"/>
          <w:bCs/>
          <w:sz w:val="24"/>
        </w:rPr>
        <w:t xml:space="preserve">fish </w:t>
      </w:r>
      <w:r w:rsidR="00B11D5B">
        <w:rPr>
          <w:rFonts w:asciiTheme="minorBidi" w:hAnsiTheme="minorBidi"/>
          <w:bCs/>
          <w:i/>
          <w:iCs/>
          <w:sz w:val="24"/>
        </w:rPr>
        <w:t>held</w:t>
      </w:r>
      <w:r w:rsidR="00082D15">
        <w:rPr>
          <w:rFonts w:asciiTheme="minorBidi" w:hAnsiTheme="minorBidi"/>
          <w:bCs/>
          <w:i/>
          <w:iCs/>
          <w:sz w:val="24"/>
        </w:rPr>
        <w:t xml:space="preserve"> </w:t>
      </w:r>
      <w:r w:rsidR="00B11D5B">
        <w:rPr>
          <w:rFonts w:asciiTheme="minorBidi" w:hAnsiTheme="minorBidi"/>
          <w:bCs/>
          <w:i/>
          <w:iCs/>
          <w:sz w:val="24"/>
        </w:rPr>
        <w:t xml:space="preserve">station </w:t>
      </w:r>
      <w:r>
        <w:rPr>
          <w:rFonts w:asciiTheme="minorBidi" w:hAnsiTheme="minorBidi"/>
          <w:bCs/>
          <w:sz w:val="24"/>
        </w:rPr>
        <w:t xml:space="preserve">in </w:t>
      </w:r>
      <w:r w:rsidRPr="00FF64F7">
        <w:rPr>
          <w:rFonts w:asciiTheme="minorBidi" w:hAnsiTheme="minorBidi"/>
          <w:bCs/>
          <w:sz w:val="24"/>
        </w:rPr>
        <w:t xml:space="preserve">response to the </w:t>
      </w:r>
      <w:r>
        <w:rPr>
          <w:rFonts w:asciiTheme="minorBidi" w:hAnsiTheme="minorBidi"/>
          <w:bCs/>
          <w:sz w:val="24"/>
        </w:rPr>
        <w:t>screen</w:t>
      </w:r>
      <w:r w:rsidRPr="00FF64F7">
        <w:rPr>
          <w:rFonts w:asciiTheme="minorBidi" w:hAnsiTheme="minorBidi"/>
          <w:bCs/>
          <w:sz w:val="24"/>
        </w:rPr>
        <w:t xml:space="preserve"> was recorded per trial.</w:t>
      </w:r>
    </w:p>
    <w:p w14:paraId="0B1E5D25" w14:textId="77777777" w:rsidR="00082D15" w:rsidRDefault="00082D15" w:rsidP="00056F0B">
      <w:pPr>
        <w:spacing w:after="0" w:line="480" w:lineRule="auto"/>
        <w:rPr>
          <w:rFonts w:asciiTheme="minorBidi" w:hAnsiTheme="minorBidi"/>
          <w:bCs/>
          <w:sz w:val="24"/>
        </w:rPr>
      </w:pPr>
    </w:p>
    <w:p w14:paraId="1BB21F89" w14:textId="7718074C" w:rsidR="00603201" w:rsidRPr="00FF64F7" w:rsidRDefault="00A5444D" w:rsidP="00CC495D">
      <w:pPr>
        <w:spacing w:after="0" w:line="480" w:lineRule="auto"/>
        <w:rPr>
          <w:rFonts w:asciiTheme="minorBidi" w:hAnsiTheme="minorBidi"/>
          <w:bCs/>
          <w:iCs/>
          <w:sz w:val="24"/>
        </w:rPr>
      </w:pPr>
      <w:r w:rsidRPr="00FF64F7">
        <w:rPr>
          <w:rFonts w:asciiTheme="minorBidi" w:hAnsiTheme="minorBidi"/>
          <w:bCs/>
          <w:sz w:val="24"/>
        </w:rPr>
        <w:t>Fish were deemed to belong to a group when a loosely aggregated structure was formed in which individuals maintained a distance no more than 4 body lengths apart</w:t>
      </w:r>
      <w:r w:rsidR="00ED500D" w:rsidRPr="00FF64F7">
        <w:rPr>
          <w:rFonts w:asciiTheme="minorBidi" w:hAnsiTheme="minorBidi"/>
          <w:bCs/>
          <w:sz w:val="24"/>
        </w:rPr>
        <w:t xml:space="preserve"> </w:t>
      </w:r>
      <w:r w:rsidR="00ED500D" w:rsidRPr="00FF64F7">
        <w:rPr>
          <w:rFonts w:asciiTheme="minorBidi" w:hAnsiTheme="minorBidi"/>
          <w:bCs/>
          <w:sz w:val="24"/>
        </w:rPr>
        <w:fldChar w:fldCharType="begin">
          <w:fldData xml:space="preserve">PEVuZE5vdGU+PENpdGU+PEF1dGhvcj5IZW5zb3I8L0F1dGhvcj48WWVhcj4yMDAzPC9ZZWFyPjxS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</w:fldData>
        </w:fldChar>
      </w:r>
      <w:r w:rsidR="00CC495D">
        <w:rPr>
          <w:rFonts w:asciiTheme="minorBidi" w:hAnsiTheme="minorBidi"/>
          <w:bCs/>
          <w:sz w:val="24"/>
        </w:rPr>
        <w:instrText xml:space="preserve"> ADDIN EN.CITE </w:instrText>
      </w:r>
      <w:r w:rsidR="00CC495D">
        <w:rPr>
          <w:rFonts w:asciiTheme="minorBidi" w:hAnsiTheme="minorBidi"/>
          <w:bCs/>
          <w:sz w:val="24"/>
        </w:rPr>
        <w:fldChar w:fldCharType="begin">
          <w:fldData xml:space="preserve">PEVuZE5vdGU+PENpdGU+PEF1dGhvcj5IZW5zb3I8L0F1dGhvcj48WWVhcj4yMDAzPC9ZZWFyPjxS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</w:fldData>
        </w:fldChar>
      </w:r>
      <w:r w:rsidR="00CC495D">
        <w:rPr>
          <w:rFonts w:asciiTheme="minorBidi" w:hAnsiTheme="minorBidi"/>
          <w:bCs/>
          <w:sz w:val="24"/>
        </w:rPr>
        <w:instrText xml:space="preserve"> ADDIN EN.CITE.DATA </w:instrText>
      </w:r>
      <w:r w:rsidR="00CC495D">
        <w:rPr>
          <w:rFonts w:asciiTheme="minorBidi" w:hAnsiTheme="minorBidi"/>
          <w:bCs/>
          <w:sz w:val="24"/>
        </w:rPr>
      </w:r>
      <w:r w:rsidR="00CC495D">
        <w:rPr>
          <w:rFonts w:asciiTheme="minorBidi" w:hAnsiTheme="minorBidi"/>
          <w:bCs/>
          <w:sz w:val="24"/>
        </w:rPr>
        <w:fldChar w:fldCharType="end"/>
      </w:r>
      <w:r w:rsidR="00ED500D" w:rsidRPr="00FF64F7">
        <w:rPr>
          <w:rFonts w:asciiTheme="minorBidi" w:hAnsiTheme="minorBidi"/>
          <w:bCs/>
          <w:sz w:val="24"/>
        </w:rPr>
      </w:r>
      <w:r w:rsidR="00ED500D" w:rsidRPr="00FF64F7">
        <w:rPr>
          <w:rFonts w:asciiTheme="minorBidi" w:hAnsiTheme="minorBidi"/>
          <w:bCs/>
          <w:sz w:val="24"/>
        </w:rPr>
        <w:fldChar w:fldCharType="separate"/>
      </w:r>
      <w:r w:rsidR="00C13FC3">
        <w:rPr>
          <w:rFonts w:asciiTheme="minorBidi" w:hAnsiTheme="minorBidi"/>
          <w:bCs/>
          <w:noProof/>
          <w:sz w:val="24"/>
        </w:rPr>
        <w:t>(e.g. Hensor and others 2003)</w:t>
      </w:r>
      <w:r w:rsidR="00ED500D" w:rsidRPr="00FF64F7">
        <w:rPr>
          <w:rFonts w:asciiTheme="minorBidi" w:hAnsiTheme="minorBidi"/>
          <w:bCs/>
          <w:sz w:val="24"/>
        </w:rPr>
        <w:fldChar w:fldCharType="end"/>
      </w:r>
      <w:r w:rsidRPr="00FF64F7">
        <w:rPr>
          <w:rFonts w:asciiTheme="minorBidi" w:hAnsiTheme="minorBidi"/>
          <w:bCs/>
          <w:sz w:val="24"/>
        </w:rPr>
        <w:t>.</w:t>
      </w:r>
      <w:r w:rsidR="002C6B25" w:rsidRPr="00FF64F7">
        <w:rPr>
          <w:rFonts w:asciiTheme="minorBidi" w:hAnsiTheme="minorBidi"/>
          <w:bCs/>
          <w:iCs/>
          <w:sz w:val="24"/>
        </w:rPr>
        <w:t xml:space="preserve"> </w:t>
      </w:r>
      <w:r w:rsidR="00A945E3">
        <w:rPr>
          <w:rFonts w:asciiTheme="minorBidi" w:hAnsiTheme="minorBidi"/>
          <w:bCs/>
          <w:iCs/>
          <w:sz w:val="24"/>
        </w:rPr>
        <w:t xml:space="preserve">The number of </w:t>
      </w:r>
      <w:r w:rsidR="00A945E3" w:rsidRPr="00805A72">
        <w:rPr>
          <w:rFonts w:asciiTheme="minorBidi" w:hAnsiTheme="minorBidi"/>
          <w:bCs/>
          <w:i/>
          <w:sz w:val="24"/>
        </w:rPr>
        <w:t>approaches</w:t>
      </w:r>
      <w:r w:rsidR="00A945E3">
        <w:rPr>
          <w:rFonts w:asciiTheme="minorBidi" w:hAnsiTheme="minorBidi"/>
          <w:bCs/>
          <w:iCs/>
          <w:sz w:val="24"/>
        </w:rPr>
        <w:t xml:space="preserve"> and </w:t>
      </w:r>
      <w:r w:rsidR="00A945E3">
        <w:rPr>
          <w:rFonts w:asciiTheme="minorBidi" w:hAnsiTheme="minorBidi"/>
          <w:bCs/>
          <w:iCs/>
          <w:sz w:val="24"/>
        </w:rPr>
        <w:lastRenderedPageBreak/>
        <w:t xml:space="preserve">bypass </w:t>
      </w:r>
      <w:r w:rsidR="00A945E3" w:rsidRPr="00805A72">
        <w:rPr>
          <w:rFonts w:asciiTheme="minorBidi" w:hAnsiTheme="minorBidi"/>
          <w:bCs/>
          <w:i/>
          <w:sz w:val="24"/>
        </w:rPr>
        <w:t>entrances</w:t>
      </w:r>
      <w:r w:rsidR="00A945E3">
        <w:rPr>
          <w:rFonts w:asciiTheme="minorBidi" w:hAnsiTheme="minorBidi"/>
          <w:bCs/>
          <w:iCs/>
          <w:sz w:val="24"/>
        </w:rPr>
        <w:t xml:space="preserve"> made by solitary individuals and groups (cases totalled for a group size of </w:t>
      </w:r>
      <w:r w:rsidR="008F6FDC">
        <w:rPr>
          <w:rFonts w:asciiTheme="minorBidi" w:hAnsiTheme="minorBidi"/>
          <w:bCs/>
          <w:iCs/>
          <w:sz w:val="24"/>
        </w:rPr>
        <w:t xml:space="preserve">up </w:t>
      </w:r>
      <w:r w:rsidR="00A945E3">
        <w:rPr>
          <w:rFonts w:asciiTheme="minorBidi" w:hAnsiTheme="minorBidi"/>
          <w:bCs/>
          <w:iCs/>
          <w:sz w:val="24"/>
        </w:rPr>
        <w:t>to five)</w:t>
      </w:r>
      <w:r w:rsidR="009F0570">
        <w:rPr>
          <w:rFonts w:asciiTheme="minorBidi" w:hAnsiTheme="minorBidi"/>
          <w:bCs/>
          <w:iCs/>
          <w:sz w:val="24"/>
        </w:rPr>
        <w:t xml:space="preserve"> was recorded </w:t>
      </w:r>
      <w:r w:rsidR="00464171">
        <w:rPr>
          <w:rFonts w:asciiTheme="minorBidi" w:hAnsiTheme="minorBidi"/>
          <w:bCs/>
          <w:iCs/>
          <w:sz w:val="24"/>
        </w:rPr>
        <w:t xml:space="preserve">for </w:t>
      </w:r>
      <w:r w:rsidR="009F0570">
        <w:rPr>
          <w:rFonts w:asciiTheme="minorBidi" w:hAnsiTheme="minorBidi"/>
          <w:bCs/>
          <w:iCs/>
          <w:sz w:val="24"/>
        </w:rPr>
        <w:t>each trial</w:t>
      </w:r>
      <w:r w:rsidR="00805A72">
        <w:rPr>
          <w:rFonts w:asciiTheme="minorBidi" w:hAnsiTheme="minorBidi"/>
          <w:bCs/>
          <w:iCs/>
          <w:sz w:val="24"/>
        </w:rPr>
        <w:t>.</w:t>
      </w:r>
    </w:p>
    <w:p w14:paraId="333A8217" w14:textId="77777777" w:rsidR="00476E57" w:rsidRPr="00FF64F7" w:rsidRDefault="00476E57" w:rsidP="00FB6B18">
      <w:pPr>
        <w:spacing w:after="0" w:line="480" w:lineRule="auto"/>
        <w:rPr>
          <w:rFonts w:asciiTheme="minorBidi" w:hAnsiTheme="minorBidi"/>
          <w:bCs/>
          <w:iCs/>
          <w:sz w:val="24"/>
        </w:rPr>
      </w:pPr>
    </w:p>
    <w:p w14:paraId="23AE96F6" w14:textId="77777777" w:rsidR="006C086D" w:rsidRPr="00FF64F7" w:rsidRDefault="006C086D" w:rsidP="001374F4">
      <w:pPr>
        <w:pStyle w:val="Heading2"/>
        <w:numPr>
          <w:ilvl w:val="1"/>
          <w:numId w:val="1"/>
        </w:numPr>
        <w:spacing w:before="0" w:after="240"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t>Statistical analysis</w:t>
      </w:r>
    </w:p>
    <w:p w14:paraId="646C29E4" w14:textId="0DCE6251" w:rsidR="00603201" w:rsidRPr="00FF64F7" w:rsidRDefault="0058660E" w:rsidP="00B72594">
      <w:pPr>
        <w:spacing w:after="0" w:line="480" w:lineRule="auto"/>
        <w:rPr>
          <w:rFonts w:ascii="Arial" w:hAnsi="Arial" w:cs="Arial"/>
          <w:bCs/>
          <w:sz w:val="24"/>
        </w:rPr>
      </w:pPr>
      <w:r w:rsidRPr="00FF64F7">
        <w:rPr>
          <w:rFonts w:asciiTheme="minorBidi" w:hAnsiTheme="minorBidi"/>
          <w:bCs/>
          <w:sz w:val="24"/>
        </w:rPr>
        <w:t xml:space="preserve">A </w:t>
      </w:r>
      <w:r w:rsidR="006C086D" w:rsidRPr="00FF64F7">
        <w:rPr>
          <w:rFonts w:asciiTheme="minorBidi" w:hAnsiTheme="minorBidi"/>
          <w:bCs/>
          <w:sz w:val="24"/>
        </w:rPr>
        <w:t>Shapiro-Wilk</w:t>
      </w:r>
      <w:r w:rsidR="00E26CEC" w:rsidRPr="00FF64F7">
        <w:rPr>
          <w:rFonts w:asciiTheme="minorBidi" w:hAnsiTheme="minorBidi"/>
          <w:bCs/>
          <w:sz w:val="24"/>
        </w:rPr>
        <w:t xml:space="preserve"> and Levene’s</w:t>
      </w:r>
      <w:r w:rsidRPr="00FF64F7">
        <w:rPr>
          <w:rFonts w:asciiTheme="minorBidi" w:hAnsiTheme="minorBidi"/>
          <w:bCs/>
          <w:sz w:val="24"/>
        </w:rPr>
        <w:t xml:space="preserve"> test was used to </w:t>
      </w:r>
      <w:r w:rsidR="00B72594">
        <w:rPr>
          <w:rFonts w:asciiTheme="minorBidi" w:hAnsiTheme="minorBidi"/>
          <w:bCs/>
          <w:sz w:val="24"/>
        </w:rPr>
        <w:t>evaluate</w:t>
      </w:r>
      <w:r w:rsidR="00DE7AEB">
        <w:rPr>
          <w:rFonts w:asciiTheme="minorBidi" w:hAnsiTheme="minorBidi"/>
          <w:bCs/>
          <w:sz w:val="24"/>
        </w:rPr>
        <w:t xml:space="preserve"> data for</w:t>
      </w:r>
      <w:r w:rsidRPr="00FF64F7">
        <w:rPr>
          <w:rFonts w:asciiTheme="minorBidi" w:hAnsiTheme="minorBidi"/>
          <w:bCs/>
          <w:sz w:val="24"/>
        </w:rPr>
        <w:t xml:space="preserve"> normality</w:t>
      </w:r>
      <w:r w:rsidR="00E26CEC" w:rsidRPr="00FF64F7">
        <w:rPr>
          <w:rFonts w:asciiTheme="minorBidi" w:hAnsiTheme="minorBidi"/>
          <w:bCs/>
          <w:sz w:val="24"/>
        </w:rPr>
        <w:t xml:space="preserve"> and homogeneity of variance</w:t>
      </w:r>
      <w:r w:rsidRPr="00FF64F7">
        <w:rPr>
          <w:rFonts w:asciiTheme="minorBidi" w:hAnsiTheme="minorBidi"/>
          <w:bCs/>
          <w:sz w:val="24"/>
        </w:rPr>
        <w:t xml:space="preserve">. </w:t>
      </w:r>
      <w:r w:rsidR="006C086D" w:rsidRPr="00FF64F7">
        <w:rPr>
          <w:rFonts w:asciiTheme="minorBidi" w:hAnsiTheme="minorBidi"/>
          <w:bCs/>
          <w:sz w:val="24"/>
        </w:rPr>
        <w:t>Percentage and non-</w:t>
      </w:r>
      <w:r w:rsidR="00B72594">
        <w:rPr>
          <w:rFonts w:asciiTheme="minorBidi" w:hAnsiTheme="minorBidi"/>
          <w:bCs/>
          <w:sz w:val="24"/>
        </w:rPr>
        <w:t>parametric</w:t>
      </w:r>
      <w:r w:rsidR="006C086D" w:rsidRPr="00FF64F7">
        <w:rPr>
          <w:rFonts w:asciiTheme="minorBidi" w:hAnsiTheme="minorBidi"/>
          <w:bCs/>
          <w:sz w:val="24"/>
        </w:rPr>
        <w:t xml:space="preserve"> count data were arcsine square root and log transformed, respectively, pri</w:t>
      </w:r>
      <w:r w:rsidR="00316BD2" w:rsidRPr="00FF64F7">
        <w:rPr>
          <w:rFonts w:asciiTheme="minorBidi" w:hAnsiTheme="minorBidi"/>
          <w:bCs/>
          <w:sz w:val="24"/>
        </w:rPr>
        <w:t>or to statistical analysis.</w:t>
      </w:r>
      <w:r w:rsidR="00116F45" w:rsidRPr="00FF64F7">
        <w:rPr>
          <w:rFonts w:asciiTheme="minorBidi" w:hAnsiTheme="minorBidi"/>
          <w:bCs/>
          <w:sz w:val="24"/>
        </w:rPr>
        <w:t xml:space="preserve"> </w:t>
      </w:r>
      <w:r w:rsidR="00116F45" w:rsidRPr="00FF64F7">
        <w:rPr>
          <w:rFonts w:ascii="Arial" w:hAnsi="Arial" w:cs="Arial"/>
          <w:bCs/>
          <w:sz w:val="24"/>
        </w:rPr>
        <w:t>Where normality</w:t>
      </w:r>
      <w:r w:rsidR="00FB6B18">
        <w:rPr>
          <w:rFonts w:ascii="Arial" w:hAnsi="Arial" w:cs="Arial"/>
          <w:bCs/>
          <w:sz w:val="24"/>
        </w:rPr>
        <w:t xml:space="preserve"> or homogeneity of variance</w:t>
      </w:r>
      <w:r w:rsidR="00116F45" w:rsidRPr="00FF64F7">
        <w:rPr>
          <w:rFonts w:ascii="Arial" w:hAnsi="Arial" w:cs="Arial"/>
          <w:bCs/>
          <w:sz w:val="24"/>
        </w:rPr>
        <w:t xml:space="preserve"> was violated, and in the event that transformation was unsuccessful, non-parametric tests were used. </w:t>
      </w:r>
    </w:p>
    <w:p w14:paraId="028070D7" w14:textId="77777777" w:rsidR="004948F3" w:rsidRDefault="004948F3" w:rsidP="00D1250F">
      <w:pPr>
        <w:spacing w:after="0" w:line="480" w:lineRule="auto"/>
        <w:rPr>
          <w:rFonts w:asciiTheme="minorBidi" w:hAnsiTheme="minorBidi"/>
          <w:bCs/>
          <w:sz w:val="24"/>
        </w:rPr>
      </w:pPr>
    </w:p>
    <w:p w14:paraId="76DB5F9D" w14:textId="746038C2" w:rsidR="00D1250F" w:rsidRDefault="006C086D" w:rsidP="003D4D89">
      <w:pPr>
        <w:spacing w:after="0" w:line="480" w:lineRule="auto"/>
        <w:rPr>
          <w:rFonts w:asciiTheme="minorBidi" w:hAnsiTheme="minorBidi"/>
          <w:bCs/>
          <w:sz w:val="24"/>
        </w:rPr>
      </w:pPr>
      <w:r w:rsidRPr="00FF64F7">
        <w:rPr>
          <w:rFonts w:asciiTheme="minorBidi" w:hAnsiTheme="minorBidi"/>
          <w:bCs/>
          <w:sz w:val="24"/>
        </w:rPr>
        <w:t>The influence of discharge and screen configuration (fixed factors) on</w:t>
      </w:r>
      <w:r w:rsidR="00825DC2" w:rsidRPr="00FF64F7">
        <w:rPr>
          <w:rFonts w:asciiTheme="minorBidi" w:hAnsiTheme="minorBidi"/>
          <w:bCs/>
          <w:sz w:val="24"/>
        </w:rPr>
        <w:t xml:space="preserve"> </w:t>
      </w:r>
      <w:r w:rsidR="00DE7AEB">
        <w:rPr>
          <w:rFonts w:asciiTheme="minorBidi" w:hAnsiTheme="minorBidi"/>
          <w:bCs/>
          <w:sz w:val="24"/>
        </w:rPr>
        <w:t xml:space="preserve">the: </w:t>
      </w:r>
      <w:r w:rsidR="00825DC2" w:rsidRPr="00FF64F7">
        <w:rPr>
          <w:rFonts w:asciiTheme="minorBidi" w:hAnsiTheme="minorBidi"/>
          <w:bCs/>
          <w:sz w:val="24"/>
        </w:rPr>
        <w:t>(1)</w:t>
      </w:r>
      <w:r w:rsidRPr="00FF64F7">
        <w:rPr>
          <w:rFonts w:asciiTheme="minorBidi" w:hAnsiTheme="minorBidi"/>
          <w:bCs/>
          <w:sz w:val="24"/>
        </w:rPr>
        <w:t xml:space="preserve"> </w:t>
      </w:r>
      <w:r w:rsidR="0003753F">
        <w:rPr>
          <w:rFonts w:asciiTheme="minorBidi" w:hAnsiTheme="minorBidi"/>
          <w:bCs/>
          <w:i/>
          <w:iCs/>
          <w:sz w:val="24"/>
        </w:rPr>
        <w:t>total</w:t>
      </w:r>
      <w:r w:rsidRPr="00FF64F7">
        <w:rPr>
          <w:rFonts w:asciiTheme="minorBidi" w:hAnsiTheme="minorBidi"/>
          <w:bCs/>
          <w:i/>
          <w:iCs/>
          <w:sz w:val="24"/>
        </w:rPr>
        <w:t xml:space="preserve"> </w:t>
      </w:r>
      <w:r w:rsidR="00AF4810">
        <w:rPr>
          <w:rFonts w:asciiTheme="minorBidi" w:hAnsiTheme="minorBidi"/>
          <w:bCs/>
          <w:i/>
          <w:iCs/>
          <w:sz w:val="24"/>
        </w:rPr>
        <w:t>guidance</w:t>
      </w:r>
      <w:r w:rsidR="003D4D89">
        <w:rPr>
          <w:rFonts w:asciiTheme="minorBidi" w:hAnsiTheme="minorBidi"/>
          <w:bCs/>
          <w:sz w:val="24"/>
        </w:rPr>
        <w:t>, and number of</w:t>
      </w:r>
      <w:r w:rsidR="00825DC2" w:rsidRPr="00FF64F7">
        <w:rPr>
          <w:rFonts w:asciiTheme="minorBidi" w:hAnsiTheme="minorBidi"/>
          <w:bCs/>
          <w:sz w:val="24"/>
        </w:rPr>
        <w:t xml:space="preserve"> (2)</w:t>
      </w:r>
      <w:r w:rsidR="00BD20AA">
        <w:rPr>
          <w:rFonts w:asciiTheme="minorBidi" w:hAnsiTheme="minorBidi"/>
          <w:bCs/>
          <w:sz w:val="24"/>
        </w:rPr>
        <w:t xml:space="preserve"> </w:t>
      </w:r>
      <w:r w:rsidR="00BD20AA">
        <w:rPr>
          <w:rFonts w:asciiTheme="minorBidi" w:hAnsiTheme="minorBidi"/>
          <w:bCs/>
          <w:i/>
          <w:iCs/>
          <w:sz w:val="24"/>
        </w:rPr>
        <w:t>approaches</w:t>
      </w:r>
      <w:r w:rsidR="003D4D89">
        <w:rPr>
          <w:rFonts w:asciiTheme="minorBidi" w:hAnsiTheme="minorBidi"/>
          <w:bCs/>
          <w:iCs/>
          <w:sz w:val="24"/>
        </w:rPr>
        <w:t xml:space="preserve"> (as </w:t>
      </w:r>
      <w:r w:rsidR="003D4D89" w:rsidRPr="003D4D89">
        <w:rPr>
          <w:rFonts w:asciiTheme="minorBidi" w:hAnsiTheme="minorBidi"/>
          <w:bCs/>
          <w:iCs/>
          <w:sz w:val="24"/>
        </w:rPr>
        <w:t>solitary individual</w:t>
      </w:r>
      <w:r w:rsidR="003D4D89">
        <w:rPr>
          <w:rFonts w:asciiTheme="minorBidi" w:hAnsiTheme="minorBidi"/>
          <w:bCs/>
          <w:iCs/>
          <w:sz w:val="24"/>
        </w:rPr>
        <w:t>s</w:t>
      </w:r>
      <w:r w:rsidR="003D4D89" w:rsidRPr="003D4D89">
        <w:rPr>
          <w:rFonts w:asciiTheme="minorBidi" w:hAnsiTheme="minorBidi"/>
          <w:bCs/>
          <w:iCs/>
          <w:sz w:val="24"/>
        </w:rPr>
        <w:t xml:space="preserve"> or group</w:t>
      </w:r>
      <w:r w:rsidR="003D4D89">
        <w:rPr>
          <w:rFonts w:asciiTheme="minorBidi" w:hAnsiTheme="minorBidi"/>
          <w:bCs/>
          <w:iCs/>
          <w:sz w:val="24"/>
        </w:rPr>
        <w:t>s)</w:t>
      </w:r>
      <w:r w:rsidR="003D4D89" w:rsidRPr="003D4D89">
        <w:rPr>
          <w:rFonts w:asciiTheme="minorBidi" w:hAnsiTheme="minorBidi"/>
          <w:bCs/>
          <w:iCs/>
          <w:sz w:val="24"/>
        </w:rPr>
        <w:t xml:space="preserve"> </w:t>
      </w:r>
      <w:r w:rsidR="003D4D89">
        <w:rPr>
          <w:rFonts w:asciiTheme="minorBidi" w:hAnsiTheme="minorBidi"/>
          <w:bCs/>
          <w:iCs/>
          <w:sz w:val="24"/>
        </w:rPr>
        <w:t>and (</w:t>
      </w:r>
      <w:r w:rsidR="00BD20AA" w:rsidRPr="00BD20AA">
        <w:rPr>
          <w:rFonts w:asciiTheme="minorBidi" w:hAnsiTheme="minorBidi"/>
          <w:bCs/>
          <w:iCs/>
          <w:sz w:val="24"/>
        </w:rPr>
        <w:t>3)</w:t>
      </w:r>
      <w:r w:rsidR="00BD20AA">
        <w:rPr>
          <w:rFonts w:asciiTheme="minorBidi" w:hAnsiTheme="minorBidi"/>
          <w:bCs/>
          <w:i/>
          <w:iCs/>
          <w:sz w:val="24"/>
        </w:rPr>
        <w:t xml:space="preserve"> </w:t>
      </w:r>
      <w:r w:rsidR="00DF11CE" w:rsidRPr="00FF64F7">
        <w:rPr>
          <w:rFonts w:asciiTheme="minorBidi" w:hAnsiTheme="minorBidi"/>
          <w:bCs/>
          <w:i/>
          <w:iCs/>
          <w:sz w:val="24"/>
        </w:rPr>
        <w:t>rejections</w:t>
      </w:r>
      <w:r w:rsidR="00D1250F">
        <w:rPr>
          <w:rFonts w:asciiTheme="minorBidi" w:hAnsiTheme="minorBidi"/>
          <w:bCs/>
          <w:sz w:val="24"/>
        </w:rPr>
        <w:t xml:space="preserve"> </w:t>
      </w:r>
      <w:r w:rsidR="00DF11CE" w:rsidRPr="00FF64F7">
        <w:rPr>
          <w:rFonts w:asciiTheme="minorBidi" w:hAnsiTheme="minorBidi"/>
          <w:bCs/>
          <w:sz w:val="24"/>
        </w:rPr>
        <w:t xml:space="preserve">(dependent variables) were </w:t>
      </w:r>
      <w:r w:rsidR="00DE7AEB">
        <w:rPr>
          <w:rFonts w:asciiTheme="minorBidi" w:hAnsiTheme="minorBidi"/>
          <w:bCs/>
          <w:sz w:val="24"/>
        </w:rPr>
        <w:t>tested</w:t>
      </w:r>
      <w:r w:rsidR="00DE7AEB" w:rsidRPr="00FF64F7">
        <w:rPr>
          <w:rFonts w:asciiTheme="minorBidi" w:hAnsiTheme="minorBidi"/>
          <w:bCs/>
          <w:sz w:val="24"/>
        </w:rPr>
        <w:t xml:space="preserve"> </w:t>
      </w:r>
      <w:r w:rsidR="00DF11CE" w:rsidRPr="00FF64F7">
        <w:rPr>
          <w:rFonts w:asciiTheme="minorBidi" w:hAnsiTheme="minorBidi"/>
          <w:bCs/>
          <w:sz w:val="24"/>
        </w:rPr>
        <w:t xml:space="preserve">using univariate </w:t>
      </w:r>
      <w:r w:rsidR="00DF11CE" w:rsidRPr="00FF64F7">
        <w:rPr>
          <w:rFonts w:asciiTheme="minorBidi" w:hAnsiTheme="minorBidi"/>
          <w:bCs/>
          <w:sz w:val="24"/>
        </w:rPr>
        <w:lastRenderedPageBreak/>
        <w:t>two-way ANOVA.</w:t>
      </w:r>
      <w:r w:rsidR="003018F5">
        <w:rPr>
          <w:rFonts w:asciiTheme="minorBidi" w:hAnsiTheme="minorBidi"/>
          <w:bCs/>
          <w:sz w:val="24"/>
        </w:rPr>
        <w:t xml:space="preserve"> Tukey</w:t>
      </w:r>
      <w:r w:rsidR="00B806F8">
        <w:rPr>
          <w:rFonts w:asciiTheme="minorBidi" w:hAnsiTheme="minorBidi"/>
          <w:bCs/>
          <w:sz w:val="24"/>
        </w:rPr>
        <w:t xml:space="preserve"> HSD</w:t>
      </w:r>
      <w:r w:rsidR="003018F5">
        <w:rPr>
          <w:rFonts w:asciiTheme="minorBidi" w:hAnsiTheme="minorBidi"/>
          <w:bCs/>
          <w:sz w:val="24"/>
        </w:rPr>
        <w:t xml:space="preserve"> post-hoc tests were used to determine </w:t>
      </w:r>
      <w:r w:rsidR="00DE7AEB">
        <w:rPr>
          <w:rFonts w:asciiTheme="minorBidi" w:hAnsiTheme="minorBidi"/>
          <w:bCs/>
          <w:sz w:val="24"/>
        </w:rPr>
        <w:t xml:space="preserve">where </w:t>
      </w:r>
      <w:r w:rsidR="003018F5">
        <w:rPr>
          <w:rFonts w:asciiTheme="minorBidi" w:hAnsiTheme="minorBidi"/>
          <w:bCs/>
          <w:sz w:val="24"/>
        </w:rPr>
        <w:t>differences between treatments</w:t>
      </w:r>
      <w:r w:rsidR="00DE7AEB">
        <w:rPr>
          <w:rFonts w:asciiTheme="minorBidi" w:hAnsiTheme="minorBidi"/>
          <w:bCs/>
          <w:sz w:val="24"/>
        </w:rPr>
        <w:t xml:space="preserve"> </w:t>
      </w:r>
      <w:r w:rsidR="003D4D89">
        <w:rPr>
          <w:rFonts w:asciiTheme="minorBidi" w:hAnsiTheme="minorBidi"/>
          <w:bCs/>
          <w:sz w:val="24"/>
        </w:rPr>
        <w:t>occurred</w:t>
      </w:r>
      <w:r w:rsidR="003018F5">
        <w:rPr>
          <w:rFonts w:asciiTheme="minorBidi" w:hAnsiTheme="minorBidi"/>
          <w:bCs/>
          <w:sz w:val="24"/>
        </w:rPr>
        <w:t>.</w:t>
      </w:r>
      <w:r w:rsidR="00DF11CE" w:rsidRPr="00FF64F7">
        <w:rPr>
          <w:rFonts w:asciiTheme="minorBidi" w:hAnsiTheme="minorBidi"/>
          <w:bCs/>
          <w:sz w:val="24"/>
        </w:rPr>
        <w:t xml:space="preserve"> </w:t>
      </w:r>
      <w:r w:rsidR="00361E00">
        <w:rPr>
          <w:rFonts w:asciiTheme="minorBidi" w:hAnsiTheme="minorBidi"/>
          <w:bCs/>
          <w:i/>
          <w:sz w:val="24"/>
        </w:rPr>
        <w:t xml:space="preserve">Screen approaches </w:t>
      </w:r>
      <w:r w:rsidR="00361E00">
        <w:rPr>
          <w:rFonts w:asciiTheme="minorBidi" w:hAnsiTheme="minorBidi"/>
          <w:bCs/>
          <w:sz w:val="24"/>
        </w:rPr>
        <w:t>and s</w:t>
      </w:r>
      <w:r w:rsidR="00E8446C">
        <w:rPr>
          <w:rFonts w:asciiTheme="minorBidi" w:hAnsiTheme="minorBidi"/>
          <w:bCs/>
          <w:i/>
          <w:sz w:val="24"/>
        </w:rPr>
        <w:t xml:space="preserve">creen </w:t>
      </w:r>
      <w:r w:rsidR="00D66F4E">
        <w:rPr>
          <w:rFonts w:asciiTheme="minorBidi" w:hAnsiTheme="minorBidi"/>
          <w:bCs/>
          <w:i/>
          <w:sz w:val="24"/>
        </w:rPr>
        <w:t>guidance</w:t>
      </w:r>
      <w:r w:rsidR="0003753F">
        <w:rPr>
          <w:rFonts w:asciiTheme="minorBidi" w:hAnsiTheme="minorBidi"/>
          <w:bCs/>
          <w:sz w:val="24"/>
        </w:rPr>
        <w:t xml:space="preserve"> w</w:t>
      </w:r>
      <w:r w:rsidR="00E8446C">
        <w:rPr>
          <w:rFonts w:asciiTheme="minorBidi" w:hAnsiTheme="minorBidi"/>
          <w:bCs/>
          <w:sz w:val="24"/>
        </w:rPr>
        <w:t>ere</w:t>
      </w:r>
      <w:r w:rsidR="0003753F">
        <w:rPr>
          <w:rFonts w:asciiTheme="minorBidi" w:hAnsiTheme="minorBidi"/>
          <w:bCs/>
          <w:sz w:val="24"/>
        </w:rPr>
        <w:t xml:space="preserve"> evaluated </w:t>
      </w:r>
      <w:r w:rsidR="00DE7AEB">
        <w:rPr>
          <w:rFonts w:asciiTheme="minorBidi" w:hAnsiTheme="minorBidi"/>
          <w:bCs/>
          <w:sz w:val="24"/>
        </w:rPr>
        <w:t xml:space="preserve">using </w:t>
      </w:r>
      <w:r w:rsidR="0003753F">
        <w:rPr>
          <w:rFonts w:asciiTheme="minorBidi" w:hAnsiTheme="minorBidi"/>
          <w:bCs/>
          <w:sz w:val="24"/>
        </w:rPr>
        <w:t xml:space="preserve">a Kruskal- Wallis test. </w:t>
      </w:r>
    </w:p>
    <w:p w14:paraId="6CDAFE94" w14:textId="77777777" w:rsidR="00E8446C" w:rsidRPr="0003753F" w:rsidRDefault="00E8446C" w:rsidP="00D1250F">
      <w:pPr>
        <w:spacing w:after="0" w:line="480" w:lineRule="auto"/>
        <w:rPr>
          <w:rFonts w:asciiTheme="minorBidi" w:hAnsiTheme="minorBidi"/>
          <w:bCs/>
          <w:sz w:val="24"/>
        </w:rPr>
      </w:pPr>
    </w:p>
    <w:p w14:paraId="0EBD1BF1" w14:textId="6B1DDA30" w:rsidR="00603201" w:rsidRPr="00FF64F7" w:rsidRDefault="00D1250F" w:rsidP="003D4D89">
      <w:pPr>
        <w:spacing w:after="0" w:line="480" w:lineRule="auto"/>
        <w:rPr>
          <w:rFonts w:asciiTheme="minorBidi" w:hAnsiTheme="minorBidi"/>
          <w:bCs/>
          <w:sz w:val="24"/>
        </w:rPr>
      </w:pPr>
      <w:r>
        <w:rPr>
          <w:rFonts w:asciiTheme="minorBidi" w:hAnsiTheme="minorBidi"/>
          <w:bCs/>
          <w:sz w:val="24"/>
        </w:rPr>
        <w:t>A</w:t>
      </w:r>
      <w:r w:rsidRPr="00FF64F7">
        <w:rPr>
          <w:rFonts w:asciiTheme="minorBidi" w:hAnsiTheme="minorBidi"/>
          <w:bCs/>
          <w:sz w:val="24"/>
        </w:rPr>
        <w:t xml:space="preserve"> Chi-squared test of independence</w:t>
      </w:r>
      <w:r>
        <w:rPr>
          <w:rFonts w:asciiTheme="minorBidi" w:hAnsiTheme="minorBidi"/>
          <w:bCs/>
          <w:sz w:val="24"/>
        </w:rPr>
        <w:t xml:space="preserve"> was used to determine </w:t>
      </w:r>
      <w:r w:rsidR="00DE7AEB">
        <w:rPr>
          <w:rFonts w:asciiTheme="minorBidi" w:hAnsiTheme="minorBidi"/>
          <w:bCs/>
          <w:sz w:val="24"/>
        </w:rPr>
        <w:t xml:space="preserve">the influence of treatment on the </w:t>
      </w:r>
      <w:r w:rsidRPr="00FF64F7">
        <w:rPr>
          <w:rFonts w:asciiTheme="minorBidi" w:hAnsiTheme="minorBidi"/>
          <w:bCs/>
          <w:sz w:val="24"/>
        </w:rPr>
        <w:t>number of</w:t>
      </w:r>
      <w:r w:rsidR="00FD6661">
        <w:rPr>
          <w:rFonts w:asciiTheme="minorBidi" w:hAnsiTheme="minorBidi"/>
          <w:bCs/>
          <w:sz w:val="24"/>
        </w:rPr>
        <w:t xml:space="preserve"> </w:t>
      </w:r>
      <w:r w:rsidR="00DE7AEB">
        <w:rPr>
          <w:rFonts w:asciiTheme="minorBidi" w:hAnsiTheme="minorBidi"/>
          <w:bCs/>
          <w:sz w:val="24"/>
        </w:rPr>
        <w:t xml:space="preserve">instances </w:t>
      </w:r>
      <w:r w:rsidRPr="00FF64F7">
        <w:rPr>
          <w:rFonts w:asciiTheme="minorBidi" w:hAnsiTheme="minorBidi"/>
          <w:bCs/>
          <w:sz w:val="24"/>
        </w:rPr>
        <w:t xml:space="preserve">fish </w:t>
      </w:r>
      <w:r w:rsidR="001050AA" w:rsidRPr="001050AA">
        <w:rPr>
          <w:rFonts w:asciiTheme="minorBidi" w:hAnsiTheme="minorBidi"/>
          <w:bCs/>
          <w:i/>
          <w:iCs/>
          <w:sz w:val="24"/>
        </w:rPr>
        <w:t>held</w:t>
      </w:r>
      <w:r w:rsidRPr="00FF64F7">
        <w:rPr>
          <w:rFonts w:asciiTheme="minorBidi" w:hAnsiTheme="minorBidi"/>
          <w:bCs/>
          <w:i/>
          <w:iCs/>
          <w:sz w:val="24"/>
        </w:rPr>
        <w:t xml:space="preserve"> station</w:t>
      </w:r>
      <w:r w:rsidRPr="00FF64F7">
        <w:rPr>
          <w:rFonts w:asciiTheme="minorBidi" w:hAnsiTheme="minorBidi"/>
          <w:bCs/>
          <w:sz w:val="24"/>
        </w:rPr>
        <w:t>.</w:t>
      </w:r>
    </w:p>
    <w:p w14:paraId="233B8995" w14:textId="77777777" w:rsidR="00BD20AA" w:rsidRDefault="00BD20AA" w:rsidP="00906A0E">
      <w:pPr>
        <w:spacing w:after="0" w:line="480" w:lineRule="auto"/>
        <w:rPr>
          <w:rFonts w:asciiTheme="minorBidi" w:hAnsiTheme="minorBidi"/>
          <w:bCs/>
          <w:sz w:val="24"/>
        </w:rPr>
      </w:pPr>
    </w:p>
    <w:p w14:paraId="7BE232CE" w14:textId="3BA74675" w:rsidR="006C086D" w:rsidRPr="00FF64F7" w:rsidRDefault="00B72594" w:rsidP="003D4D89">
      <w:pPr>
        <w:spacing w:after="0" w:line="480" w:lineRule="auto"/>
        <w:rPr>
          <w:rFonts w:asciiTheme="minorBidi" w:hAnsiTheme="minorBidi"/>
          <w:bCs/>
          <w:sz w:val="24"/>
        </w:rPr>
      </w:pPr>
      <w:r>
        <w:rPr>
          <w:rFonts w:asciiTheme="minorBidi" w:hAnsiTheme="minorBidi"/>
          <w:bCs/>
          <w:sz w:val="24"/>
        </w:rPr>
        <w:t>The effect of treatment on the</w:t>
      </w:r>
      <w:r w:rsidR="002A7F0D">
        <w:rPr>
          <w:rFonts w:asciiTheme="minorBidi" w:hAnsiTheme="minorBidi"/>
          <w:bCs/>
          <w:sz w:val="24"/>
        </w:rPr>
        <w:t xml:space="preserve"> </w:t>
      </w:r>
      <w:r w:rsidR="00E07494">
        <w:rPr>
          <w:rFonts w:asciiTheme="minorBidi" w:hAnsiTheme="minorBidi"/>
          <w:bCs/>
          <w:sz w:val="24"/>
        </w:rPr>
        <w:t>number of</w:t>
      </w:r>
      <w:r w:rsidR="003D4D89">
        <w:rPr>
          <w:rFonts w:asciiTheme="minorBidi" w:hAnsiTheme="minorBidi"/>
          <w:bCs/>
          <w:sz w:val="24"/>
        </w:rPr>
        <w:t xml:space="preserve"> bypass</w:t>
      </w:r>
      <w:r w:rsidR="00E07494">
        <w:rPr>
          <w:rFonts w:asciiTheme="minorBidi" w:hAnsiTheme="minorBidi"/>
          <w:bCs/>
          <w:sz w:val="24"/>
        </w:rPr>
        <w:t xml:space="preserve"> </w:t>
      </w:r>
      <w:r w:rsidR="00D1250F" w:rsidRPr="00841957">
        <w:rPr>
          <w:rFonts w:asciiTheme="minorBidi" w:hAnsiTheme="minorBidi"/>
          <w:bCs/>
          <w:i/>
          <w:iCs/>
          <w:sz w:val="24"/>
        </w:rPr>
        <w:t>entrance</w:t>
      </w:r>
      <w:r w:rsidR="00E07494" w:rsidRPr="00841957">
        <w:rPr>
          <w:rFonts w:asciiTheme="minorBidi" w:hAnsiTheme="minorBidi"/>
          <w:bCs/>
          <w:i/>
          <w:iCs/>
          <w:sz w:val="24"/>
        </w:rPr>
        <w:t>s</w:t>
      </w:r>
      <w:r w:rsidR="00D1250F">
        <w:rPr>
          <w:rFonts w:asciiTheme="minorBidi" w:hAnsiTheme="minorBidi"/>
          <w:bCs/>
          <w:sz w:val="24"/>
        </w:rPr>
        <w:t xml:space="preserve"> </w:t>
      </w:r>
      <w:r w:rsidR="003D4D89">
        <w:rPr>
          <w:rFonts w:asciiTheme="minorBidi" w:hAnsiTheme="minorBidi"/>
          <w:bCs/>
          <w:sz w:val="24"/>
        </w:rPr>
        <w:t>of</w:t>
      </w:r>
      <w:r w:rsidR="00D1250F">
        <w:rPr>
          <w:rFonts w:asciiTheme="minorBidi" w:hAnsiTheme="minorBidi"/>
          <w:bCs/>
          <w:sz w:val="24"/>
        </w:rPr>
        <w:t xml:space="preserve"> </w:t>
      </w:r>
      <w:r w:rsidR="00D1250F" w:rsidRPr="00A3046F">
        <w:rPr>
          <w:rFonts w:asciiTheme="minorBidi" w:hAnsiTheme="minorBidi"/>
          <w:bCs/>
          <w:sz w:val="24"/>
        </w:rPr>
        <w:t>solitary individual</w:t>
      </w:r>
      <w:r w:rsidR="003D4D89" w:rsidRPr="00A3046F">
        <w:rPr>
          <w:rFonts w:asciiTheme="minorBidi" w:hAnsiTheme="minorBidi"/>
          <w:bCs/>
          <w:sz w:val="24"/>
        </w:rPr>
        <w:t>s</w:t>
      </w:r>
      <w:r w:rsidR="00D1250F" w:rsidRPr="00A3046F">
        <w:rPr>
          <w:rFonts w:asciiTheme="minorBidi" w:hAnsiTheme="minorBidi"/>
          <w:bCs/>
          <w:sz w:val="24"/>
        </w:rPr>
        <w:t xml:space="preserve"> </w:t>
      </w:r>
      <w:r w:rsidR="00D1250F" w:rsidRPr="003D4D89">
        <w:rPr>
          <w:rFonts w:asciiTheme="minorBidi" w:hAnsiTheme="minorBidi"/>
          <w:bCs/>
          <w:sz w:val="24"/>
        </w:rPr>
        <w:t xml:space="preserve">or </w:t>
      </w:r>
      <w:r w:rsidR="00603201" w:rsidRPr="00A3046F">
        <w:rPr>
          <w:rFonts w:asciiTheme="minorBidi" w:hAnsiTheme="minorBidi"/>
          <w:bCs/>
          <w:sz w:val="24"/>
        </w:rPr>
        <w:t>group</w:t>
      </w:r>
      <w:r w:rsidR="003D4D89" w:rsidRPr="00A3046F">
        <w:rPr>
          <w:rFonts w:asciiTheme="minorBidi" w:hAnsiTheme="minorBidi"/>
          <w:bCs/>
          <w:sz w:val="24"/>
        </w:rPr>
        <w:t>s</w:t>
      </w:r>
      <w:r w:rsidR="00603201" w:rsidRPr="00FF64F7">
        <w:rPr>
          <w:rFonts w:asciiTheme="minorBidi" w:hAnsiTheme="minorBidi"/>
          <w:bCs/>
          <w:i/>
          <w:iCs/>
          <w:sz w:val="24"/>
        </w:rPr>
        <w:t xml:space="preserve"> </w:t>
      </w:r>
      <w:r w:rsidR="00603201" w:rsidRPr="00FF64F7">
        <w:rPr>
          <w:rFonts w:asciiTheme="minorBidi" w:hAnsiTheme="minorBidi"/>
          <w:bCs/>
          <w:sz w:val="24"/>
        </w:rPr>
        <w:t>w</w:t>
      </w:r>
      <w:r>
        <w:rPr>
          <w:rFonts w:asciiTheme="minorBidi" w:hAnsiTheme="minorBidi"/>
          <w:bCs/>
          <w:sz w:val="24"/>
        </w:rPr>
        <w:t>as</w:t>
      </w:r>
      <w:r w:rsidR="00603201" w:rsidRPr="00FF64F7">
        <w:rPr>
          <w:rFonts w:asciiTheme="minorBidi" w:hAnsiTheme="minorBidi"/>
          <w:bCs/>
          <w:sz w:val="24"/>
        </w:rPr>
        <w:t xml:space="preserve"> analysed using</w:t>
      </w:r>
      <w:r>
        <w:rPr>
          <w:rFonts w:asciiTheme="minorBidi" w:hAnsiTheme="minorBidi"/>
          <w:bCs/>
          <w:sz w:val="24"/>
        </w:rPr>
        <w:t xml:space="preserve"> a</w:t>
      </w:r>
      <w:r w:rsidR="00603201" w:rsidRPr="00FF64F7">
        <w:rPr>
          <w:rFonts w:asciiTheme="minorBidi" w:hAnsiTheme="minorBidi"/>
          <w:bCs/>
          <w:sz w:val="24"/>
        </w:rPr>
        <w:t xml:space="preserve"> Kruskal-Wallis test</w:t>
      </w:r>
      <w:r w:rsidR="00D1250F">
        <w:rPr>
          <w:rFonts w:asciiTheme="minorBidi" w:hAnsiTheme="minorBidi"/>
          <w:bCs/>
          <w:sz w:val="24"/>
        </w:rPr>
        <w:t>.</w:t>
      </w:r>
      <w:r w:rsidR="009B5221">
        <w:rPr>
          <w:rFonts w:asciiTheme="minorBidi" w:hAnsiTheme="minorBidi"/>
          <w:bCs/>
          <w:sz w:val="24"/>
        </w:rPr>
        <w:t xml:space="preserve"> </w:t>
      </w:r>
    </w:p>
    <w:p w14:paraId="6513B8F2" w14:textId="6354A6F9" w:rsidR="00042873" w:rsidRPr="00FF64F7" w:rsidRDefault="00042873" w:rsidP="00042873">
      <w:pPr>
        <w:pStyle w:val="Heading1"/>
        <w:numPr>
          <w:ilvl w:val="0"/>
          <w:numId w:val="1"/>
        </w:numPr>
        <w:spacing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lastRenderedPageBreak/>
        <w:t>Results</w:t>
      </w:r>
    </w:p>
    <w:p w14:paraId="092CB98A" w14:textId="77BCC319" w:rsidR="00121BE6" w:rsidRPr="00FF64F7" w:rsidRDefault="00E206B6" w:rsidP="00D05B2F">
      <w:pPr>
        <w:pStyle w:val="Heading2"/>
        <w:numPr>
          <w:ilvl w:val="1"/>
          <w:numId w:val="1"/>
        </w:numPr>
        <w:spacing w:before="0" w:after="240" w:line="480" w:lineRule="auto"/>
        <w:rPr>
          <w:rFonts w:asciiTheme="minorBidi" w:hAnsiTheme="minorBidi" w:cstheme="minorBidi"/>
          <w:b/>
          <w:bCs/>
          <w:color w:val="auto"/>
          <w:sz w:val="24"/>
          <w:szCs w:val="24"/>
        </w:rPr>
      </w:pPr>
      <w:r>
        <w:rPr>
          <w:rFonts w:asciiTheme="minorBidi" w:hAnsiTheme="minorBidi" w:cstheme="minorBidi"/>
          <w:b/>
          <w:bCs/>
          <w:color w:val="auto"/>
          <w:sz w:val="24"/>
          <w:szCs w:val="24"/>
        </w:rPr>
        <w:t xml:space="preserve">Total </w:t>
      </w:r>
      <w:r w:rsidR="00D05B2F">
        <w:rPr>
          <w:rFonts w:asciiTheme="minorBidi" w:hAnsiTheme="minorBidi" w:cstheme="minorBidi"/>
          <w:b/>
          <w:bCs/>
          <w:color w:val="auto"/>
          <w:sz w:val="24"/>
          <w:szCs w:val="24"/>
        </w:rPr>
        <w:t xml:space="preserve">and </w:t>
      </w:r>
      <w:r>
        <w:rPr>
          <w:rFonts w:asciiTheme="minorBidi" w:hAnsiTheme="minorBidi" w:cstheme="minorBidi"/>
          <w:b/>
          <w:bCs/>
          <w:color w:val="auto"/>
          <w:sz w:val="24"/>
          <w:szCs w:val="24"/>
        </w:rPr>
        <w:t xml:space="preserve">screen </w:t>
      </w:r>
      <w:r w:rsidR="006319E6">
        <w:rPr>
          <w:rFonts w:asciiTheme="minorBidi" w:hAnsiTheme="minorBidi" w:cstheme="minorBidi"/>
          <w:b/>
          <w:bCs/>
          <w:color w:val="auto"/>
          <w:sz w:val="24"/>
          <w:szCs w:val="24"/>
        </w:rPr>
        <w:t>guidance</w:t>
      </w:r>
    </w:p>
    <w:p w14:paraId="466D3BA7" w14:textId="38B399C7" w:rsidR="004E696D" w:rsidRDefault="00BC4523" w:rsidP="00B72FA2">
      <w:pPr>
        <w:spacing w:line="480" w:lineRule="auto"/>
        <w:rPr>
          <w:rFonts w:asciiTheme="minorBidi" w:hAnsiTheme="minorBidi"/>
          <w:sz w:val="24"/>
        </w:rPr>
      </w:pPr>
      <w:r>
        <w:rPr>
          <w:rFonts w:asciiTheme="minorBidi" w:hAnsiTheme="minorBidi"/>
          <w:sz w:val="24"/>
        </w:rPr>
        <w:t>An interaction between discharge and screen configuration</w:t>
      </w:r>
      <w:r w:rsidR="004034F2">
        <w:rPr>
          <w:rFonts w:asciiTheme="minorBidi" w:hAnsiTheme="minorBidi"/>
          <w:sz w:val="24"/>
        </w:rPr>
        <w:t xml:space="preserve"> </w:t>
      </w:r>
      <w:r w:rsidR="00B72FA2">
        <w:rPr>
          <w:rFonts w:asciiTheme="minorBidi" w:hAnsiTheme="minorBidi"/>
          <w:sz w:val="24"/>
        </w:rPr>
        <w:t>indicated</w:t>
      </w:r>
      <w:r w:rsidR="004034F2">
        <w:rPr>
          <w:rFonts w:asciiTheme="minorBidi" w:hAnsiTheme="minorBidi"/>
          <w:sz w:val="24"/>
        </w:rPr>
        <w:t xml:space="preserve"> that </w:t>
      </w:r>
      <w:r w:rsidR="004034F2" w:rsidRPr="004034F2">
        <w:rPr>
          <w:rFonts w:asciiTheme="minorBidi" w:hAnsiTheme="minorBidi"/>
          <w:i/>
          <w:iCs/>
          <w:sz w:val="24"/>
        </w:rPr>
        <w:t xml:space="preserve">total </w:t>
      </w:r>
      <w:r w:rsidR="004034F2" w:rsidRPr="001205F0">
        <w:rPr>
          <w:rFonts w:asciiTheme="minorBidi" w:hAnsiTheme="minorBidi"/>
          <w:i/>
          <w:iCs/>
          <w:sz w:val="24"/>
        </w:rPr>
        <w:t>guidance</w:t>
      </w:r>
      <w:r w:rsidR="004034F2">
        <w:rPr>
          <w:rFonts w:asciiTheme="minorBidi" w:hAnsiTheme="minorBidi"/>
          <w:sz w:val="24"/>
        </w:rPr>
        <w:t xml:space="preserve"> was positively</w:t>
      </w:r>
      <w:r w:rsidR="00B72FA2">
        <w:rPr>
          <w:rFonts w:asciiTheme="minorBidi" w:hAnsiTheme="minorBidi"/>
          <w:sz w:val="24"/>
        </w:rPr>
        <w:t xml:space="preserve"> and negatively</w:t>
      </w:r>
      <w:r w:rsidR="004034F2">
        <w:rPr>
          <w:rFonts w:asciiTheme="minorBidi" w:hAnsiTheme="minorBidi"/>
          <w:sz w:val="24"/>
        </w:rPr>
        <w:t xml:space="preserve"> related to discharge for </w:t>
      </w:r>
      <w:r w:rsidR="006D2790">
        <w:rPr>
          <w:rFonts w:asciiTheme="minorBidi" w:hAnsiTheme="minorBidi"/>
          <w:sz w:val="24"/>
        </w:rPr>
        <w:t>the</w:t>
      </w:r>
      <w:r w:rsidR="00B72FA2">
        <w:rPr>
          <w:rFonts w:asciiTheme="minorBidi" w:hAnsiTheme="minorBidi"/>
          <w:sz w:val="24"/>
        </w:rPr>
        <w:t xml:space="preserve"> vertically</w:t>
      </w:r>
      <w:r w:rsidR="006D2790">
        <w:rPr>
          <w:rFonts w:asciiTheme="minorBidi" w:hAnsiTheme="minorBidi"/>
          <w:sz w:val="24"/>
        </w:rPr>
        <w:t xml:space="preserve"> horizonta</w:t>
      </w:r>
      <w:r w:rsidR="00B72FA2">
        <w:rPr>
          <w:rFonts w:asciiTheme="minorBidi" w:hAnsiTheme="minorBidi"/>
          <w:sz w:val="24"/>
        </w:rPr>
        <w:t xml:space="preserve">lly oriented screens, respectively </w:t>
      </w:r>
      <w:r w:rsidRPr="00FF64F7">
        <w:rPr>
          <w:rFonts w:asciiTheme="minorBidi" w:hAnsiTheme="minorBidi"/>
          <w:sz w:val="24"/>
        </w:rPr>
        <w:t>(</w:t>
      </w:r>
      <w:r w:rsidRPr="00FF64F7">
        <w:rPr>
          <w:rFonts w:asciiTheme="minorBidi" w:hAnsiTheme="minorBidi"/>
          <w:i/>
          <w:sz w:val="24"/>
        </w:rPr>
        <w:t>F</w:t>
      </w:r>
      <w:r w:rsidRPr="00FF64F7">
        <w:rPr>
          <w:rFonts w:asciiTheme="minorBidi" w:hAnsiTheme="minorBidi"/>
          <w:i/>
          <w:sz w:val="24"/>
          <w:vertAlign w:val="subscript"/>
        </w:rPr>
        <w:t>1,47</w:t>
      </w:r>
      <w:r w:rsidRPr="00FF64F7">
        <w:rPr>
          <w:rFonts w:asciiTheme="minorBidi" w:hAnsiTheme="minorBidi"/>
          <w:sz w:val="24"/>
        </w:rPr>
        <w:t xml:space="preserve"> = 5.92, </w:t>
      </w:r>
      <w:r w:rsidRPr="00FF64F7">
        <w:rPr>
          <w:rFonts w:asciiTheme="minorBidi" w:hAnsiTheme="minorBidi"/>
          <w:i/>
          <w:sz w:val="24"/>
        </w:rPr>
        <w:t>p</w:t>
      </w:r>
      <w:r w:rsidRPr="00FF64F7">
        <w:rPr>
          <w:rFonts w:asciiTheme="minorBidi" w:hAnsiTheme="minorBidi"/>
          <w:sz w:val="24"/>
        </w:rPr>
        <w:t xml:space="preserve"> &lt; 0.05)</w:t>
      </w:r>
      <w:r>
        <w:rPr>
          <w:rFonts w:asciiTheme="minorBidi" w:hAnsiTheme="minorBidi"/>
          <w:sz w:val="24"/>
        </w:rPr>
        <w:t>.</w:t>
      </w:r>
      <w:r w:rsidR="002A0EDE">
        <w:rPr>
          <w:rFonts w:asciiTheme="minorBidi" w:hAnsiTheme="minorBidi"/>
          <w:sz w:val="24"/>
        </w:rPr>
        <w:t xml:space="preserve"> </w:t>
      </w:r>
      <w:r w:rsidR="004034F2" w:rsidRPr="001205F0">
        <w:rPr>
          <w:rFonts w:asciiTheme="minorBidi" w:hAnsiTheme="minorBidi"/>
          <w:i/>
          <w:iCs/>
          <w:sz w:val="24"/>
        </w:rPr>
        <w:t>Total guidance</w:t>
      </w:r>
      <w:r w:rsidR="004034F2" w:rsidRPr="004034F2">
        <w:rPr>
          <w:rFonts w:asciiTheme="minorBidi" w:hAnsiTheme="minorBidi"/>
          <w:sz w:val="24"/>
        </w:rPr>
        <w:t xml:space="preserve"> was highest under the LH treatment (Fig. 7a)</w:t>
      </w:r>
      <w:r w:rsidR="009962B1">
        <w:rPr>
          <w:rFonts w:asciiTheme="minorBidi" w:hAnsiTheme="minorBidi"/>
          <w:sz w:val="24"/>
        </w:rPr>
        <w:t xml:space="preserve">, which differed significantly from the </w:t>
      </w:r>
      <w:r w:rsidR="002A0EDE">
        <w:rPr>
          <w:rFonts w:asciiTheme="minorBidi" w:hAnsiTheme="minorBidi"/>
          <w:sz w:val="24"/>
        </w:rPr>
        <w:t>HH treatment (</w:t>
      </w:r>
      <w:r w:rsidR="009962B1" w:rsidRPr="009962B1">
        <w:rPr>
          <w:rFonts w:asciiTheme="minorBidi" w:hAnsiTheme="minorBidi"/>
          <w:sz w:val="24"/>
        </w:rPr>
        <w:t xml:space="preserve">Tukey HSD post-hoc </w:t>
      </w:r>
      <w:r w:rsidR="009962B1">
        <w:rPr>
          <w:rFonts w:asciiTheme="minorBidi" w:hAnsiTheme="minorBidi"/>
          <w:sz w:val="24"/>
        </w:rPr>
        <w:t xml:space="preserve">test: </w:t>
      </w:r>
      <w:r w:rsidR="002A0EDE">
        <w:rPr>
          <w:rFonts w:asciiTheme="minorBidi" w:hAnsiTheme="minorBidi"/>
          <w:i/>
          <w:sz w:val="24"/>
        </w:rPr>
        <w:t>p</w:t>
      </w:r>
      <w:r w:rsidR="002A0EDE">
        <w:rPr>
          <w:rFonts w:asciiTheme="minorBidi" w:hAnsiTheme="minorBidi"/>
          <w:sz w:val="24"/>
        </w:rPr>
        <w:t xml:space="preserve"> &lt; 0.05).</w:t>
      </w:r>
      <w:r w:rsidR="00D16F9D">
        <w:rPr>
          <w:rFonts w:asciiTheme="minorBidi" w:hAnsiTheme="minorBidi"/>
          <w:sz w:val="24"/>
        </w:rPr>
        <w:t xml:space="preserve"> </w:t>
      </w:r>
      <w:r w:rsidR="00A93E65">
        <w:rPr>
          <w:rFonts w:asciiTheme="minorBidi" w:hAnsiTheme="minorBidi"/>
          <w:i/>
          <w:sz w:val="24"/>
        </w:rPr>
        <w:t>S</w:t>
      </w:r>
      <w:r w:rsidR="0017301D">
        <w:rPr>
          <w:rFonts w:asciiTheme="minorBidi" w:hAnsiTheme="minorBidi"/>
          <w:i/>
          <w:sz w:val="24"/>
        </w:rPr>
        <w:t xml:space="preserve">creen </w:t>
      </w:r>
      <w:r w:rsidR="00D66F4E">
        <w:rPr>
          <w:rFonts w:asciiTheme="minorBidi" w:hAnsiTheme="minorBidi"/>
          <w:i/>
          <w:sz w:val="24"/>
        </w:rPr>
        <w:t>guidance</w:t>
      </w:r>
      <w:r w:rsidR="0017301D">
        <w:rPr>
          <w:rFonts w:asciiTheme="minorBidi" w:hAnsiTheme="minorBidi"/>
          <w:i/>
          <w:sz w:val="24"/>
        </w:rPr>
        <w:t xml:space="preserve"> </w:t>
      </w:r>
      <w:r w:rsidR="009962B1">
        <w:rPr>
          <w:rFonts w:asciiTheme="minorBidi" w:hAnsiTheme="minorBidi"/>
          <w:sz w:val="24"/>
        </w:rPr>
        <w:t>differed</w:t>
      </w:r>
      <w:r w:rsidR="00A93E65">
        <w:rPr>
          <w:rFonts w:asciiTheme="minorBidi" w:hAnsiTheme="minorBidi"/>
          <w:sz w:val="24"/>
        </w:rPr>
        <w:t xml:space="preserve"> between treatments </w:t>
      </w:r>
      <w:r w:rsidR="0017301D" w:rsidRPr="00CE6DDD">
        <w:rPr>
          <w:rFonts w:asciiTheme="minorBidi" w:hAnsiTheme="minorBidi"/>
          <w:sz w:val="24"/>
        </w:rPr>
        <w:t xml:space="preserve">(Kruskal- Wallis: H = </w:t>
      </w:r>
      <w:r w:rsidR="0017301D">
        <w:rPr>
          <w:rFonts w:asciiTheme="minorBidi" w:hAnsiTheme="minorBidi"/>
          <w:sz w:val="24"/>
        </w:rPr>
        <w:t>8.881</w:t>
      </w:r>
      <w:r w:rsidR="0017301D" w:rsidRPr="00CE6DDD">
        <w:rPr>
          <w:rFonts w:asciiTheme="minorBidi" w:hAnsiTheme="minorBidi"/>
          <w:sz w:val="24"/>
        </w:rPr>
        <w:t xml:space="preserve">, df = 3, </w:t>
      </w:r>
      <w:r w:rsidR="0017301D" w:rsidRPr="006319E6">
        <w:rPr>
          <w:rFonts w:asciiTheme="minorBidi" w:hAnsiTheme="minorBidi"/>
          <w:i/>
          <w:sz w:val="24"/>
        </w:rPr>
        <w:t>p</w:t>
      </w:r>
      <w:r w:rsidR="0017301D" w:rsidRPr="00CE6DDD">
        <w:rPr>
          <w:rFonts w:asciiTheme="minorBidi" w:hAnsiTheme="minorBidi"/>
          <w:sz w:val="24"/>
        </w:rPr>
        <w:t xml:space="preserve"> </w:t>
      </w:r>
      <w:r w:rsidR="0017301D">
        <w:rPr>
          <w:rFonts w:asciiTheme="minorBidi" w:hAnsiTheme="minorBidi"/>
          <w:sz w:val="24"/>
        </w:rPr>
        <w:t>&lt; 0.05</w:t>
      </w:r>
      <w:r w:rsidR="0017301D" w:rsidRPr="00CE6DDD">
        <w:rPr>
          <w:rFonts w:asciiTheme="minorBidi" w:hAnsiTheme="minorBidi"/>
          <w:sz w:val="24"/>
        </w:rPr>
        <w:t>)</w:t>
      </w:r>
      <w:r w:rsidR="0017301D">
        <w:rPr>
          <w:rFonts w:asciiTheme="minorBidi" w:hAnsiTheme="minorBidi"/>
          <w:sz w:val="24"/>
        </w:rPr>
        <w:t xml:space="preserve">, </w:t>
      </w:r>
      <w:r w:rsidR="0017301D" w:rsidRPr="00FF64F7">
        <w:rPr>
          <w:rFonts w:asciiTheme="minorBidi" w:hAnsiTheme="minorBidi"/>
          <w:sz w:val="24"/>
        </w:rPr>
        <w:t xml:space="preserve">being </w:t>
      </w:r>
      <w:r w:rsidR="0017301D">
        <w:rPr>
          <w:rFonts w:asciiTheme="minorBidi" w:hAnsiTheme="minorBidi"/>
          <w:sz w:val="24"/>
        </w:rPr>
        <w:t>high</w:t>
      </w:r>
      <w:r w:rsidR="00315A09">
        <w:rPr>
          <w:rFonts w:asciiTheme="minorBidi" w:hAnsiTheme="minorBidi"/>
          <w:sz w:val="24"/>
        </w:rPr>
        <w:t>er</w:t>
      </w:r>
      <w:r w:rsidR="0017301D" w:rsidRPr="00FF64F7">
        <w:rPr>
          <w:rFonts w:asciiTheme="minorBidi" w:hAnsiTheme="minorBidi"/>
          <w:sz w:val="24"/>
        </w:rPr>
        <w:t xml:space="preserve"> under L</w:t>
      </w:r>
      <w:r w:rsidR="0017301D">
        <w:rPr>
          <w:rFonts w:asciiTheme="minorBidi" w:hAnsiTheme="minorBidi"/>
          <w:sz w:val="24"/>
        </w:rPr>
        <w:t>H</w:t>
      </w:r>
      <w:r w:rsidR="0017301D" w:rsidRPr="00FF64F7">
        <w:rPr>
          <w:rFonts w:asciiTheme="minorBidi" w:hAnsiTheme="minorBidi"/>
          <w:sz w:val="24"/>
        </w:rPr>
        <w:t xml:space="preserve"> than</w:t>
      </w:r>
      <w:r w:rsidR="006D2790">
        <w:rPr>
          <w:rFonts w:asciiTheme="minorBidi" w:hAnsiTheme="minorBidi"/>
          <w:sz w:val="24"/>
        </w:rPr>
        <w:t xml:space="preserve"> HH</w:t>
      </w:r>
      <w:r w:rsidR="0017301D" w:rsidRPr="00FF64F7">
        <w:rPr>
          <w:rFonts w:asciiTheme="minorBidi" w:hAnsiTheme="minorBidi"/>
          <w:sz w:val="24"/>
        </w:rPr>
        <w:t xml:space="preserve"> (</w:t>
      </w:r>
      <w:r w:rsidR="0017301D" w:rsidRPr="00FF64F7">
        <w:rPr>
          <w:rFonts w:asciiTheme="minorBidi" w:hAnsiTheme="minorBidi"/>
          <w:i/>
          <w:iCs/>
          <w:sz w:val="24"/>
        </w:rPr>
        <w:t xml:space="preserve">p </w:t>
      </w:r>
      <w:r w:rsidR="0017301D" w:rsidRPr="00FF64F7">
        <w:rPr>
          <w:rFonts w:asciiTheme="minorBidi" w:hAnsiTheme="minorBidi"/>
          <w:sz w:val="24"/>
        </w:rPr>
        <w:t>&lt; 0.0</w:t>
      </w:r>
      <w:r w:rsidR="0017301D">
        <w:rPr>
          <w:rFonts w:asciiTheme="minorBidi" w:hAnsiTheme="minorBidi"/>
          <w:sz w:val="24"/>
        </w:rPr>
        <w:t>5</w:t>
      </w:r>
      <w:r w:rsidR="0017301D" w:rsidRPr="00FF64F7">
        <w:rPr>
          <w:rFonts w:asciiTheme="minorBidi" w:hAnsiTheme="minorBidi"/>
          <w:sz w:val="24"/>
        </w:rPr>
        <w:t>)</w:t>
      </w:r>
      <w:r w:rsidR="0017301D">
        <w:rPr>
          <w:rFonts w:asciiTheme="minorBidi" w:hAnsiTheme="minorBidi"/>
          <w:sz w:val="24"/>
        </w:rPr>
        <w:t xml:space="preserve"> (Fig. 7b).</w:t>
      </w:r>
    </w:p>
    <w:p w14:paraId="6FFFFA23" w14:textId="77777777" w:rsidR="004E696D" w:rsidRDefault="004E696D">
      <w:pPr>
        <w:rPr>
          <w:rFonts w:asciiTheme="minorBidi" w:hAnsiTheme="minorBidi"/>
          <w:sz w:val="24"/>
        </w:rPr>
      </w:pPr>
      <w:r>
        <w:rPr>
          <w:rFonts w:asciiTheme="minorBidi" w:hAnsiTheme="minorBidi"/>
          <w:sz w:val="24"/>
        </w:rPr>
        <w:br w:type="page"/>
      </w:r>
    </w:p>
    <w:p w14:paraId="3EDA8D13" w14:textId="4F2EABAA" w:rsidR="004E696D" w:rsidRPr="00FF64F7" w:rsidRDefault="003018F5" w:rsidP="005549CF">
      <w:pPr>
        <w:jc w:val="center"/>
        <w:rPr>
          <w:rFonts w:asciiTheme="minorBidi" w:hAnsiTheme="minorBidi"/>
          <w:iCs/>
        </w:rPr>
      </w:pPr>
      <w:r>
        <w:rPr>
          <w:rFonts w:asciiTheme="minorBidi" w:hAnsiTheme="minorBidi"/>
          <w:iCs/>
        </w:rPr>
        <w:lastRenderedPageBreak/>
        <w:t xml:space="preserve"> </w:t>
      </w:r>
    </w:p>
    <w:p w14:paraId="529A61E8" w14:textId="38E89D23" w:rsidR="004D0802" w:rsidRPr="00FF64F7" w:rsidRDefault="004D0802" w:rsidP="00FA55E5">
      <w:pPr>
        <w:pStyle w:val="Heading2"/>
        <w:numPr>
          <w:ilvl w:val="1"/>
          <w:numId w:val="1"/>
        </w:numPr>
        <w:spacing w:before="0" w:after="240" w:line="480" w:lineRule="auto"/>
        <w:rPr>
          <w:rFonts w:asciiTheme="minorBidi" w:hAnsiTheme="minorBidi" w:cstheme="minorBidi"/>
          <w:b/>
          <w:bCs/>
          <w:color w:val="auto"/>
          <w:sz w:val="24"/>
          <w:szCs w:val="24"/>
        </w:rPr>
      </w:pPr>
      <w:r w:rsidRPr="00FF64F7">
        <w:rPr>
          <w:rFonts w:asciiTheme="minorBidi" w:hAnsiTheme="minorBidi" w:cstheme="minorBidi"/>
          <w:b/>
          <w:bCs/>
          <w:color w:val="auto"/>
          <w:sz w:val="24"/>
          <w:szCs w:val="24"/>
        </w:rPr>
        <w:t>Fish behaviour</w:t>
      </w:r>
    </w:p>
    <w:p w14:paraId="0D883F24" w14:textId="54F8FB28" w:rsidR="00116F45" w:rsidRPr="00FF64F7" w:rsidRDefault="00E22A0F" w:rsidP="00D02868">
      <w:pPr>
        <w:spacing w:after="0" w:line="480" w:lineRule="auto"/>
        <w:jc w:val="both"/>
        <w:rPr>
          <w:rFonts w:asciiTheme="minorBidi" w:hAnsiTheme="minorBidi"/>
          <w:sz w:val="24"/>
        </w:rPr>
      </w:pPr>
      <w:r>
        <w:rPr>
          <w:rFonts w:asciiTheme="minorBidi" w:hAnsiTheme="minorBidi"/>
          <w:i/>
          <w:sz w:val="24"/>
        </w:rPr>
        <w:t xml:space="preserve">Screen approaches </w:t>
      </w:r>
      <w:r>
        <w:rPr>
          <w:rFonts w:asciiTheme="minorBidi" w:hAnsiTheme="minorBidi"/>
          <w:sz w:val="24"/>
        </w:rPr>
        <w:t xml:space="preserve">did not differ between </w:t>
      </w:r>
      <w:r w:rsidR="0056679B">
        <w:rPr>
          <w:rFonts w:asciiTheme="minorBidi" w:hAnsiTheme="minorBidi"/>
          <w:sz w:val="24"/>
        </w:rPr>
        <w:t>treatments</w:t>
      </w:r>
      <w:r>
        <w:rPr>
          <w:rFonts w:asciiTheme="minorBidi" w:hAnsiTheme="minorBidi"/>
          <w:sz w:val="24"/>
        </w:rPr>
        <w:t>.</w:t>
      </w:r>
      <w:r w:rsidR="00B72FA2">
        <w:rPr>
          <w:rFonts w:asciiTheme="minorBidi" w:hAnsiTheme="minorBidi"/>
          <w:sz w:val="24"/>
        </w:rPr>
        <w:t xml:space="preserve"> </w:t>
      </w:r>
      <w:r w:rsidR="00BB4165" w:rsidRPr="00BB4165">
        <w:rPr>
          <w:rFonts w:asciiTheme="minorBidi" w:hAnsiTheme="minorBidi"/>
          <w:iCs/>
          <w:sz w:val="24"/>
        </w:rPr>
        <w:t>There was a positive relationship between</w:t>
      </w:r>
      <w:r w:rsidR="00BB4165">
        <w:rPr>
          <w:rFonts w:asciiTheme="minorBidi" w:hAnsiTheme="minorBidi"/>
          <w:i/>
          <w:iCs/>
          <w:sz w:val="24"/>
        </w:rPr>
        <w:t xml:space="preserve"> t</w:t>
      </w:r>
      <w:r w:rsidR="00B806F8">
        <w:rPr>
          <w:rFonts w:asciiTheme="minorBidi" w:hAnsiTheme="minorBidi"/>
          <w:i/>
          <w:iCs/>
          <w:sz w:val="24"/>
        </w:rPr>
        <w:t xml:space="preserve">otal approaches </w:t>
      </w:r>
      <w:r w:rsidR="00BB4165">
        <w:rPr>
          <w:rFonts w:asciiTheme="minorBidi" w:hAnsiTheme="minorBidi"/>
          <w:iCs/>
          <w:sz w:val="24"/>
        </w:rPr>
        <w:t xml:space="preserve">and </w:t>
      </w:r>
      <w:r w:rsidR="00285E5C">
        <w:rPr>
          <w:rFonts w:asciiTheme="minorBidi" w:hAnsiTheme="minorBidi"/>
          <w:iCs/>
          <w:sz w:val="24"/>
        </w:rPr>
        <w:t xml:space="preserve">discharge </w:t>
      </w:r>
      <w:r w:rsidR="00BB4165">
        <w:rPr>
          <w:rFonts w:asciiTheme="minorBidi" w:hAnsiTheme="minorBidi"/>
          <w:iCs/>
          <w:sz w:val="24"/>
        </w:rPr>
        <w:t>(</w:t>
      </w:r>
      <w:r w:rsidR="00BB4165" w:rsidRPr="005640E4">
        <w:rPr>
          <w:rFonts w:asciiTheme="minorBidi" w:hAnsiTheme="minorBidi"/>
          <w:i/>
          <w:sz w:val="24"/>
        </w:rPr>
        <w:t>F</w:t>
      </w:r>
      <w:r w:rsidR="00BB4165" w:rsidRPr="005640E4">
        <w:rPr>
          <w:rFonts w:asciiTheme="minorBidi" w:hAnsiTheme="minorBidi"/>
          <w:iCs/>
          <w:sz w:val="24"/>
          <w:vertAlign w:val="subscript"/>
        </w:rPr>
        <w:t xml:space="preserve">1,47 </w:t>
      </w:r>
      <w:r w:rsidR="00BB4165" w:rsidRPr="003F02F2">
        <w:rPr>
          <w:rFonts w:asciiTheme="minorBidi" w:hAnsiTheme="minorBidi"/>
          <w:iCs/>
          <w:sz w:val="24"/>
        </w:rPr>
        <w:t xml:space="preserve">= </w:t>
      </w:r>
      <w:r w:rsidR="00BB4165">
        <w:rPr>
          <w:rFonts w:asciiTheme="minorBidi" w:hAnsiTheme="minorBidi"/>
          <w:iCs/>
          <w:sz w:val="24"/>
        </w:rPr>
        <w:t>8.87</w:t>
      </w:r>
      <w:r w:rsidR="00BB4165" w:rsidRPr="003F02F2">
        <w:rPr>
          <w:rFonts w:asciiTheme="minorBidi" w:hAnsiTheme="minorBidi"/>
          <w:iCs/>
          <w:sz w:val="24"/>
        </w:rPr>
        <w:t xml:space="preserve">, </w:t>
      </w:r>
      <w:r w:rsidR="00BB4165" w:rsidRPr="006319E6">
        <w:rPr>
          <w:rFonts w:asciiTheme="minorBidi" w:hAnsiTheme="minorBidi"/>
          <w:i/>
          <w:iCs/>
          <w:sz w:val="24"/>
        </w:rPr>
        <w:t>p</w:t>
      </w:r>
      <w:r w:rsidR="00BB4165" w:rsidRPr="003F02F2">
        <w:rPr>
          <w:rFonts w:asciiTheme="minorBidi" w:hAnsiTheme="minorBidi"/>
          <w:iCs/>
          <w:sz w:val="24"/>
        </w:rPr>
        <w:t xml:space="preserve"> &lt; 0.0</w:t>
      </w:r>
      <w:r w:rsidR="00BB4165">
        <w:rPr>
          <w:rFonts w:asciiTheme="minorBidi" w:hAnsiTheme="minorBidi"/>
          <w:iCs/>
          <w:sz w:val="24"/>
        </w:rPr>
        <w:t>1)</w:t>
      </w:r>
      <w:r w:rsidR="00315A09">
        <w:rPr>
          <w:rFonts w:asciiTheme="minorBidi" w:hAnsiTheme="minorBidi"/>
          <w:iCs/>
          <w:sz w:val="24"/>
        </w:rPr>
        <w:t>, being higher under HH compared to both LH and LV treatments (</w:t>
      </w:r>
      <w:r w:rsidR="00315A09">
        <w:rPr>
          <w:rFonts w:asciiTheme="minorBidi" w:hAnsiTheme="minorBidi"/>
          <w:i/>
          <w:iCs/>
          <w:sz w:val="24"/>
        </w:rPr>
        <w:t xml:space="preserve">p </w:t>
      </w:r>
      <w:r w:rsidR="00315A09">
        <w:rPr>
          <w:rFonts w:asciiTheme="minorBidi" w:hAnsiTheme="minorBidi"/>
          <w:iCs/>
          <w:sz w:val="24"/>
        </w:rPr>
        <w:t xml:space="preserve">&lt; 0.01 and </w:t>
      </w:r>
      <w:r w:rsidR="00315A09">
        <w:rPr>
          <w:rFonts w:asciiTheme="minorBidi" w:hAnsiTheme="minorBidi"/>
          <w:i/>
          <w:iCs/>
          <w:sz w:val="24"/>
        </w:rPr>
        <w:t xml:space="preserve">p </w:t>
      </w:r>
      <w:r w:rsidR="00315A09">
        <w:rPr>
          <w:rFonts w:asciiTheme="minorBidi" w:hAnsiTheme="minorBidi"/>
          <w:iCs/>
          <w:sz w:val="24"/>
        </w:rPr>
        <w:t>&lt; 0.05, respectively).</w:t>
      </w:r>
      <w:r w:rsidR="00BB4165">
        <w:rPr>
          <w:rFonts w:asciiTheme="minorBidi" w:hAnsiTheme="minorBidi"/>
          <w:iCs/>
          <w:sz w:val="24"/>
        </w:rPr>
        <w:t xml:space="preserve"> </w:t>
      </w:r>
      <w:r w:rsidR="00421914" w:rsidRPr="00421914">
        <w:rPr>
          <w:rFonts w:asciiTheme="minorBidi" w:hAnsiTheme="minorBidi"/>
          <w:iCs/>
          <w:sz w:val="24"/>
        </w:rPr>
        <w:t xml:space="preserve">The number </w:t>
      </w:r>
      <w:r w:rsidR="00421914" w:rsidRPr="00804421">
        <w:rPr>
          <w:rFonts w:asciiTheme="minorBidi" w:hAnsiTheme="minorBidi"/>
          <w:iCs/>
          <w:sz w:val="24"/>
        </w:rPr>
        <w:t xml:space="preserve">of </w:t>
      </w:r>
      <w:r w:rsidR="00421914" w:rsidRPr="001205F0">
        <w:rPr>
          <w:rFonts w:asciiTheme="minorBidi" w:hAnsiTheme="minorBidi"/>
          <w:i/>
          <w:sz w:val="24"/>
        </w:rPr>
        <w:t>rejections</w:t>
      </w:r>
      <w:r w:rsidR="00421914" w:rsidRPr="00421914">
        <w:rPr>
          <w:rFonts w:asciiTheme="minorBidi" w:hAnsiTheme="minorBidi"/>
          <w:iCs/>
          <w:sz w:val="24"/>
        </w:rPr>
        <w:t xml:space="preserve"> was positively related to discharge (</w:t>
      </w:r>
      <w:r w:rsidR="00421914" w:rsidRPr="00351E11">
        <w:rPr>
          <w:rFonts w:asciiTheme="minorBidi" w:hAnsiTheme="minorBidi"/>
          <w:i/>
          <w:sz w:val="24"/>
        </w:rPr>
        <w:t>F</w:t>
      </w:r>
      <w:r w:rsidR="00421914" w:rsidRPr="00351E11">
        <w:rPr>
          <w:rFonts w:asciiTheme="minorBidi" w:hAnsiTheme="minorBidi"/>
          <w:i/>
          <w:sz w:val="24"/>
          <w:vertAlign w:val="subscript"/>
        </w:rPr>
        <w:t>1,47</w:t>
      </w:r>
      <w:r w:rsidR="00421914" w:rsidRPr="00421914">
        <w:rPr>
          <w:rFonts w:asciiTheme="minorBidi" w:hAnsiTheme="minorBidi"/>
          <w:iCs/>
          <w:sz w:val="24"/>
        </w:rPr>
        <w:t xml:space="preserve"> = 7.53, </w:t>
      </w:r>
      <w:r w:rsidR="00421914" w:rsidRPr="001205F0">
        <w:rPr>
          <w:rFonts w:asciiTheme="minorBidi" w:hAnsiTheme="minorBidi"/>
          <w:i/>
          <w:sz w:val="24"/>
        </w:rPr>
        <w:t>p</w:t>
      </w:r>
      <w:r w:rsidR="00421914" w:rsidRPr="00421914">
        <w:rPr>
          <w:rFonts w:asciiTheme="minorBidi" w:hAnsiTheme="minorBidi"/>
          <w:iCs/>
          <w:sz w:val="24"/>
        </w:rPr>
        <w:t xml:space="preserve"> &lt; 0.05)</w:t>
      </w:r>
      <w:r w:rsidR="00421914">
        <w:rPr>
          <w:rFonts w:asciiTheme="minorBidi" w:hAnsiTheme="minorBidi"/>
          <w:iCs/>
          <w:sz w:val="24"/>
        </w:rPr>
        <w:t>, although a</w:t>
      </w:r>
      <w:r w:rsidR="00BB4165">
        <w:rPr>
          <w:rFonts w:asciiTheme="minorBidi" w:hAnsiTheme="minorBidi"/>
          <w:iCs/>
          <w:sz w:val="24"/>
        </w:rPr>
        <w:t xml:space="preserve">n </w:t>
      </w:r>
      <w:r w:rsidR="003F02F2">
        <w:rPr>
          <w:rFonts w:asciiTheme="minorBidi" w:hAnsiTheme="minorBidi"/>
          <w:iCs/>
          <w:sz w:val="24"/>
        </w:rPr>
        <w:t>interaction (</w:t>
      </w:r>
      <w:r w:rsidR="003F02F2" w:rsidRPr="005640E4">
        <w:rPr>
          <w:rFonts w:asciiTheme="minorBidi" w:hAnsiTheme="minorBidi"/>
          <w:i/>
          <w:sz w:val="24"/>
        </w:rPr>
        <w:t>F</w:t>
      </w:r>
      <w:r w:rsidR="003F02F2" w:rsidRPr="005640E4">
        <w:rPr>
          <w:rFonts w:asciiTheme="minorBidi" w:hAnsiTheme="minorBidi"/>
          <w:iCs/>
          <w:sz w:val="24"/>
          <w:vertAlign w:val="subscript"/>
        </w:rPr>
        <w:t xml:space="preserve">1,47 </w:t>
      </w:r>
      <w:r w:rsidR="003F02F2" w:rsidRPr="003F02F2">
        <w:rPr>
          <w:rFonts w:asciiTheme="minorBidi" w:hAnsiTheme="minorBidi"/>
          <w:iCs/>
          <w:sz w:val="24"/>
        </w:rPr>
        <w:t xml:space="preserve">= 4.29, </w:t>
      </w:r>
      <w:r w:rsidR="003F02F2" w:rsidRPr="006319E6">
        <w:rPr>
          <w:rFonts w:asciiTheme="minorBidi" w:hAnsiTheme="minorBidi"/>
          <w:i/>
          <w:iCs/>
          <w:sz w:val="24"/>
        </w:rPr>
        <w:t>p</w:t>
      </w:r>
      <w:r w:rsidR="003F02F2" w:rsidRPr="003F02F2">
        <w:rPr>
          <w:rFonts w:asciiTheme="minorBidi" w:hAnsiTheme="minorBidi"/>
          <w:iCs/>
          <w:sz w:val="24"/>
        </w:rPr>
        <w:t xml:space="preserve"> &lt; 0.05</w:t>
      </w:r>
      <w:r w:rsidR="003F02F2">
        <w:rPr>
          <w:rFonts w:asciiTheme="minorBidi" w:hAnsiTheme="minorBidi"/>
          <w:iCs/>
          <w:sz w:val="24"/>
        </w:rPr>
        <w:t xml:space="preserve">) between </w:t>
      </w:r>
      <w:r w:rsidR="00285E5C">
        <w:rPr>
          <w:rFonts w:asciiTheme="minorBidi" w:hAnsiTheme="minorBidi"/>
          <w:iCs/>
          <w:sz w:val="24"/>
        </w:rPr>
        <w:t xml:space="preserve">discharge </w:t>
      </w:r>
      <w:r w:rsidR="003F02F2">
        <w:rPr>
          <w:rFonts w:asciiTheme="minorBidi" w:hAnsiTheme="minorBidi"/>
          <w:iCs/>
          <w:sz w:val="24"/>
        </w:rPr>
        <w:t xml:space="preserve">and screen </w:t>
      </w:r>
      <w:r w:rsidR="005640E4">
        <w:rPr>
          <w:rFonts w:asciiTheme="minorBidi" w:hAnsiTheme="minorBidi"/>
          <w:iCs/>
          <w:sz w:val="24"/>
        </w:rPr>
        <w:t>configuration</w:t>
      </w:r>
      <w:r w:rsidR="003F02F2">
        <w:rPr>
          <w:rFonts w:asciiTheme="minorBidi" w:hAnsiTheme="minorBidi"/>
          <w:iCs/>
          <w:sz w:val="24"/>
        </w:rPr>
        <w:t xml:space="preserve"> </w:t>
      </w:r>
      <w:r w:rsidR="00285E5C">
        <w:rPr>
          <w:rFonts w:asciiTheme="minorBidi" w:hAnsiTheme="minorBidi"/>
          <w:iCs/>
          <w:sz w:val="24"/>
        </w:rPr>
        <w:t xml:space="preserve">was </w:t>
      </w:r>
      <w:r w:rsidR="00421914">
        <w:rPr>
          <w:rFonts w:asciiTheme="minorBidi" w:hAnsiTheme="minorBidi"/>
          <w:iCs/>
          <w:sz w:val="24"/>
        </w:rPr>
        <w:t>apparent,</w:t>
      </w:r>
      <w:r w:rsidR="00285E5C">
        <w:rPr>
          <w:rFonts w:asciiTheme="minorBidi" w:hAnsiTheme="minorBidi"/>
          <w:iCs/>
          <w:sz w:val="24"/>
        </w:rPr>
        <w:t xml:space="preserve"> </w:t>
      </w:r>
      <w:r w:rsidR="003F02F2">
        <w:rPr>
          <w:rFonts w:asciiTheme="minorBidi" w:hAnsiTheme="minorBidi"/>
          <w:iCs/>
          <w:sz w:val="24"/>
        </w:rPr>
        <w:t xml:space="preserve">with </w:t>
      </w:r>
      <w:r w:rsidR="00285E5C" w:rsidRPr="001205F0">
        <w:rPr>
          <w:rFonts w:asciiTheme="minorBidi" w:hAnsiTheme="minorBidi"/>
          <w:i/>
          <w:sz w:val="24"/>
        </w:rPr>
        <w:t>rejections</w:t>
      </w:r>
      <w:r w:rsidR="00285E5C">
        <w:rPr>
          <w:rFonts w:asciiTheme="minorBidi" w:hAnsiTheme="minorBidi"/>
          <w:iCs/>
          <w:sz w:val="24"/>
        </w:rPr>
        <w:t xml:space="preserve"> being highest </w:t>
      </w:r>
      <w:r w:rsidR="00421914" w:rsidRPr="00FF64F7">
        <w:rPr>
          <w:rFonts w:asciiTheme="minorBidi" w:hAnsiTheme="minorBidi"/>
          <w:sz w:val="24"/>
        </w:rPr>
        <w:t xml:space="preserve">(mean ± S.E.: </w:t>
      </w:r>
      <w:r w:rsidR="00421914">
        <w:rPr>
          <w:rFonts w:asciiTheme="minorBidi" w:hAnsiTheme="minorBidi"/>
          <w:sz w:val="24"/>
        </w:rPr>
        <w:t>115.8</w:t>
      </w:r>
      <w:r w:rsidR="00421914" w:rsidRPr="00FF64F7">
        <w:rPr>
          <w:rFonts w:asciiTheme="minorBidi" w:hAnsiTheme="minorBidi"/>
          <w:sz w:val="24"/>
        </w:rPr>
        <w:t xml:space="preserve"> ± </w:t>
      </w:r>
      <w:r w:rsidR="00421914">
        <w:rPr>
          <w:rFonts w:asciiTheme="minorBidi" w:hAnsiTheme="minorBidi"/>
          <w:sz w:val="24"/>
        </w:rPr>
        <w:t>14.8</w:t>
      </w:r>
      <w:r w:rsidR="00421914" w:rsidRPr="00FF64F7">
        <w:rPr>
          <w:rFonts w:asciiTheme="minorBidi" w:hAnsiTheme="minorBidi"/>
          <w:sz w:val="24"/>
        </w:rPr>
        <w:t>)</w:t>
      </w:r>
      <w:r w:rsidR="00421914">
        <w:rPr>
          <w:rFonts w:asciiTheme="minorBidi" w:hAnsiTheme="minorBidi"/>
          <w:sz w:val="24"/>
        </w:rPr>
        <w:t xml:space="preserve"> </w:t>
      </w:r>
      <w:r w:rsidR="00285E5C">
        <w:rPr>
          <w:rFonts w:asciiTheme="minorBidi" w:hAnsiTheme="minorBidi"/>
          <w:iCs/>
          <w:sz w:val="24"/>
        </w:rPr>
        <w:t>and lowest</w:t>
      </w:r>
      <w:r w:rsidR="00421914">
        <w:rPr>
          <w:rFonts w:asciiTheme="minorBidi" w:hAnsiTheme="minorBidi"/>
          <w:iCs/>
          <w:sz w:val="24"/>
        </w:rPr>
        <w:t xml:space="preserve"> </w:t>
      </w:r>
      <w:r w:rsidR="00421914" w:rsidRPr="00FF64F7">
        <w:rPr>
          <w:rFonts w:asciiTheme="minorBidi" w:hAnsiTheme="minorBidi"/>
          <w:sz w:val="24"/>
        </w:rPr>
        <w:t>(mean ± S.E.: 40.4 ± 5.3)</w:t>
      </w:r>
      <w:r w:rsidR="003F02F2">
        <w:rPr>
          <w:rFonts w:asciiTheme="minorBidi" w:hAnsiTheme="minorBidi"/>
          <w:iCs/>
          <w:sz w:val="24"/>
        </w:rPr>
        <w:t xml:space="preserve"> </w:t>
      </w:r>
      <w:r w:rsidR="00285E5C" w:rsidRPr="001205F0">
        <w:rPr>
          <w:rFonts w:asciiTheme="minorBidi" w:hAnsiTheme="minorBidi"/>
          <w:iCs/>
          <w:sz w:val="24"/>
        </w:rPr>
        <w:t>for</w:t>
      </w:r>
      <w:r w:rsidR="003F02F2">
        <w:rPr>
          <w:rFonts w:asciiTheme="minorBidi" w:hAnsiTheme="minorBidi"/>
          <w:iCs/>
          <w:sz w:val="24"/>
        </w:rPr>
        <w:t xml:space="preserve"> the</w:t>
      </w:r>
      <w:r w:rsidR="00206BB6">
        <w:rPr>
          <w:rFonts w:asciiTheme="minorBidi" w:hAnsiTheme="minorBidi"/>
          <w:sz w:val="24"/>
        </w:rPr>
        <w:t xml:space="preserve"> </w:t>
      </w:r>
      <w:r w:rsidR="00285E5C">
        <w:rPr>
          <w:rFonts w:asciiTheme="minorBidi" w:hAnsiTheme="minorBidi"/>
          <w:sz w:val="24"/>
        </w:rPr>
        <w:t>horizontal screen under high and low discharge, respectively</w:t>
      </w:r>
      <w:r w:rsidR="00421914">
        <w:rPr>
          <w:rFonts w:asciiTheme="minorBidi" w:hAnsiTheme="minorBidi"/>
          <w:sz w:val="24"/>
        </w:rPr>
        <w:t xml:space="preserve"> (</w:t>
      </w:r>
      <w:r w:rsidR="00421914" w:rsidRPr="00421914">
        <w:rPr>
          <w:rFonts w:asciiTheme="minorBidi" w:hAnsiTheme="minorBidi"/>
          <w:sz w:val="24"/>
        </w:rPr>
        <w:t>Tukey HSD post-hoc</w:t>
      </w:r>
      <w:r w:rsidR="00421914">
        <w:rPr>
          <w:rFonts w:asciiTheme="minorBidi" w:hAnsiTheme="minorBidi"/>
          <w:sz w:val="24"/>
        </w:rPr>
        <w:t>:</w:t>
      </w:r>
      <w:r w:rsidR="00421914" w:rsidRPr="00421914">
        <w:t xml:space="preserve"> </w:t>
      </w:r>
      <w:r w:rsidR="00421914" w:rsidRPr="001205F0">
        <w:rPr>
          <w:rFonts w:asciiTheme="minorBidi" w:hAnsiTheme="minorBidi"/>
          <w:i/>
          <w:iCs/>
          <w:sz w:val="24"/>
        </w:rPr>
        <w:t>p</w:t>
      </w:r>
      <w:r w:rsidR="00421914" w:rsidRPr="00421914">
        <w:rPr>
          <w:rFonts w:asciiTheme="minorBidi" w:hAnsiTheme="minorBidi"/>
          <w:sz w:val="24"/>
        </w:rPr>
        <w:t xml:space="preserve"> &lt; 0.01</w:t>
      </w:r>
      <w:r w:rsidR="00421914">
        <w:rPr>
          <w:rFonts w:asciiTheme="minorBidi" w:hAnsiTheme="minorBidi"/>
          <w:sz w:val="24"/>
        </w:rPr>
        <w:t xml:space="preserve">) (Fig. 8). For </w:t>
      </w:r>
      <w:r w:rsidR="00285E5C">
        <w:rPr>
          <w:rFonts w:asciiTheme="minorBidi" w:hAnsiTheme="minorBidi"/>
          <w:sz w:val="24"/>
        </w:rPr>
        <w:t>the vertical screen the difference was small</w:t>
      </w:r>
      <w:r w:rsidR="003F02F2">
        <w:rPr>
          <w:rFonts w:asciiTheme="minorBidi" w:hAnsiTheme="minorBidi"/>
          <w:sz w:val="24"/>
        </w:rPr>
        <w:t xml:space="preserve"> (Fig. 8). </w:t>
      </w:r>
    </w:p>
    <w:p w14:paraId="5145913D" w14:textId="77777777" w:rsidR="00B21096" w:rsidRPr="00FF64F7" w:rsidRDefault="00B21096">
      <w:pPr>
        <w:rPr>
          <w:rFonts w:asciiTheme="minorBidi" w:hAnsiTheme="minorBidi"/>
          <w:i/>
          <w:sz w:val="24"/>
        </w:rPr>
      </w:pPr>
    </w:p>
    <w:p w14:paraId="2A9B22E3" w14:textId="00F44E6C" w:rsidR="008374B0" w:rsidRDefault="00B11D5B" w:rsidP="00B72FA2">
      <w:pPr>
        <w:spacing w:after="0" w:line="480" w:lineRule="auto"/>
        <w:rPr>
          <w:rFonts w:asciiTheme="minorBidi" w:hAnsiTheme="minorBidi"/>
          <w:sz w:val="24"/>
        </w:rPr>
      </w:pPr>
      <w:r w:rsidRPr="00B11D5B">
        <w:rPr>
          <w:rFonts w:asciiTheme="minorBidi" w:hAnsiTheme="minorBidi"/>
          <w:iCs/>
          <w:sz w:val="24"/>
        </w:rPr>
        <w:lastRenderedPageBreak/>
        <w:t>The number of</w:t>
      </w:r>
      <w:r w:rsidR="008374B0">
        <w:rPr>
          <w:rFonts w:asciiTheme="minorBidi" w:hAnsiTheme="minorBidi"/>
          <w:iCs/>
          <w:sz w:val="24"/>
        </w:rPr>
        <w:t xml:space="preserve"> </w:t>
      </w:r>
      <w:r w:rsidR="008374B0" w:rsidRPr="001205F0">
        <w:rPr>
          <w:rFonts w:asciiTheme="minorBidi" w:hAnsiTheme="minorBidi"/>
          <w:i/>
          <w:sz w:val="24"/>
        </w:rPr>
        <w:t>station holding</w:t>
      </w:r>
      <w:r w:rsidR="008374B0">
        <w:rPr>
          <w:rFonts w:asciiTheme="minorBidi" w:hAnsiTheme="minorBidi"/>
          <w:iCs/>
          <w:sz w:val="24"/>
        </w:rPr>
        <w:t xml:space="preserve"> events </w:t>
      </w:r>
      <w:r w:rsidR="00082D15" w:rsidRPr="00FF64F7">
        <w:rPr>
          <w:rFonts w:asciiTheme="minorBidi" w:hAnsiTheme="minorBidi"/>
          <w:iCs/>
          <w:sz w:val="24"/>
        </w:rPr>
        <w:t>was influenced by discharge and screen configuration (</w:t>
      </w:r>
      <w:r w:rsidR="00082D15" w:rsidRPr="00FF64F7">
        <w:rPr>
          <w:rFonts w:ascii="Arial" w:hAnsi="Arial" w:cs="Arial"/>
          <w:i/>
          <w:sz w:val="24"/>
        </w:rPr>
        <w:t>X</w:t>
      </w:r>
      <w:r w:rsidR="00082D15" w:rsidRPr="00FF64F7">
        <w:rPr>
          <w:rFonts w:ascii="Arial" w:hAnsi="Arial" w:cs="Arial"/>
          <w:sz w:val="24"/>
          <w:vertAlign w:val="superscript"/>
        </w:rPr>
        <w:t>2</w:t>
      </w:r>
      <w:r w:rsidR="00082D15" w:rsidRPr="00FF64F7">
        <w:rPr>
          <w:rFonts w:ascii="Arial" w:hAnsi="Arial" w:cs="Arial"/>
          <w:sz w:val="24"/>
        </w:rPr>
        <w:t xml:space="preserve"> </w:t>
      </w:r>
      <w:r w:rsidR="00B72FA2">
        <w:rPr>
          <w:rFonts w:ascii="Arial" w:hAnsi="Arial" w:cs="Arial"/>
          <w:sz w:val="24"/>
        </w:rPr>
        <w:t>[</w:t>
      </w:r>
      <w:r w:rsidR="00082D15" w:rsidRPr="00FF64F7">
        <w:rPr>
          <w:rFonts w:ascii="Arial" w:hAnsi="Arial" w:cs="Arial"/>
          <w:sz w:val="24"/>
        </w:rPr>
        <w:t>1,519</w:t>
      </w:r>
      <w:r w:rsidR="00B72FA2">
        <w:rPr>
          <w:rFonts w:ascii="Arial" w:hAnsi="Arial" w:cs="Arial"/>
          <w:sz w:val="24"/>
        </w:rPr>
        <w:t>]</w:t>
      </w:r>
      <w:r w:rsidR="00B72FA2" w:rsidRPr="00FF64F7">
        <w:rPr>
          <w:rFonts w:ascii="Arial" w:hAnsi="Arial" w:cs="Arial"/>
          <w:sz w:val="24"/>
        </w:rPr>
        <w:t xml:space="preserve"> </w:t>
      </w:r>
      <w:r w:rsidR="00082D15" w:rsidRPr="00FF64F7">
        <w:rPr>
          <w:rFonts w:ascii="Arial" w:hAnsi="Arial" w:cs="Arial"/>
          <w:sz w:val="24"/>
        </w:rPr>
        <w:t xml:space="preserve">= 14.4, </w:t>
      </w:r>
      <w:r w:rsidR="00082D15" w:rsidRPr="00FF64F7">
        <w:rPr>
          <w:rFonts w:ascii="Arial" w:hAnsi="Arial" w:cs="Arial"/>
          <w:i/>
          <w:sz w:val="24"/>
        </w:rPr>
        <w:t>p</w:t>
      </w:r>
      <w:r w:rsidR="00082D15" w:rsidRPr="00FF64F7">
        <w:rPr>
          <w:rFonts w:ascii="Arial" w:hAnsi="Arial" w:cs="Arial"/>
          <w:sz w:val="24"/>
        </w:rPr>
        <w:t xml:space="preserve"> &lt; 0.001, </w:t>
      </w:r>
      <w:r w:rsidR="00082D15" w:rsidRPr="00FF64F7">
        <w:rPr>
          <w:rFonts w:ascii="Arial" w:hAnsi="Arial" w:cs="Arial"/>
          <w:i/>
          <w:iCs/>
          <w:sz w:val="24"/>
        </w:rPr>
        <w:t>V</w:t>
      </w:r>
      <w:r w:rsidR="00082D15" w:rsidRPr="00FF64F7">
        <w:rPr>
          <w:rFonts w:ascii="Arial" w:hAnsi="Arial" w:cs="Arial"/>
          <w:sz w:val="24"/>
        </w:rPr>
        <w:t xml:space="preserve"> = 0.17)</w:t>
      </w:r>
      <w:r w:rsidR="00082D15">
        <w:rPr>
          <w:rFonts w:ascii="Arial" w:hAnsi="Arial" w:cs="Arial"/>
          <w:sz w:val="24"/>
        </w:rPr>
        <w:t>, being</w:t>
      </w:r>
      <w:r w:rsidR="00082D15" w:rsidRPr="00FF64F7">
        <w:rPr>
          <w:rFonts w:ascii="Arial" w:hAnsi="Arial" w:cs="Arial"/>
          <w:sz w:val="24"/>
        </w:rPr>
        <w:t xml:space="preserve"> lowest for the LH (</w:t>
      </w:r>
      <w:r w:rsidR="00082D15" w:rsidRPr="00FF64F7">
        <w:rPr>
          <w:rFonts w:ascii="Arial" w:hAnsi="Arial" w:cs="Arial"/>
          <w:i/>
          <w:iCs/>
          <w:sz w:val="24"/>
        </w:rPr>
        <w:t>n = 95</w:t>
      </w:r>
      <w:r w:rsidR="00082D15" w:rsidRPr="00FF64F7">
        <w:rPr>
          <w:rFonts w:ascii="Arial" w:hAnsi="Arial" w:cs="Arial"/>
          <w:sz w:val="24"/>
        </w:rPr>
        <w:t xml:space="preserve">), </w:t>
      </w:r>
      <w:r w:rsidR="00082D15">
        <w:rPr>
          <w:rFonts w:ascii="Arial" w:hAnsi="Arial" w:cs="Arial"/>
          <w:sz w:val="24"/>
        </w:rPr>
        <w:t xml:space="preserve">and highest for the </w:t>
      </w:r>
      <w:r w:rsidR="00082D15" w:rsidRPr="00FF64F7">
        <w:rPr>
          <w:rFonts w:ascii="Arial" w:hAnsi="Arial" w:cs="Arial"/>
          <w:sz w:val="24"/>
        </w:rPr>
        <w:t>HH</w:t>
      </w:r>
      <w:r w:rsidR="00082D15">
        <w:rPr>
          <w:rFonts w:ascii="Arial" w:hAnsi="Arial" w:cs="Arial"/>
          <w:sz w:val="24"/>
        </w:rPr>
        <w:t xml:space="preserve"> treatment</w:t>
      </w:r>
      <w:r w:rsidR="00082D15" w:rsidRPr="00FF64F7">
        <w:rPr>
          <w:rFonts w:ascii="Arial" w:hAnsi="Arial" w:cs="Arial"/>
          <w:sz w:val="24"/>
        </w:rPr>
        <w:t xml:space="preserve"> (</w:t>
      </w:r>
      <w:r w:rsidR="00082D15" w:rsidRPr="00FF64F7">
        <w:rPr>
          <w:rFonts w:ascii="Arial" w:hAnsi="Arial" w:cs="Arial"/>
          <w:i/>
          <w:iCs/>
          <w:sz w:val="24"/>
        </w:rPr>
        <w:t>n</w:t>
      </w:r>
      <w:r w:rsidR="00082D15" w:rsidRPr="00FF64F7">
        <w:rPr>
          <w:rFonts w:ascii="Arial" w:hAnsi="Arial" w:cs="Arial"/>
          <w:sz w:val="24"/>
        </w:rPr>
        <w:t xml:space="preserve"> = 192). </w:t>
      </w:r>
    </w:p>
    <w:p w14:paraId="4192A4C9" w14:textId="77777777" w:rsidR="008374B0" w:rsidRPr="00FF64F7" w:rsidRDefault="008374B0" w:rsidP="008374B0">
      <w:pPr>
        <w:spacing w:after="0" w:line="480" w:lineRule="auto"/>
        <w:rPr>
          <w:rFonts w:ascii="Arial" w:hAnsi="Arial" w:cs="Arial"/>
          <w:sz w:val="24"/>
        </w:rPr>
      </w:pPr>
    </w:p>
    <w:p w14:paraId="3A0CCD0F" w14:textId="3EB3544B" w:rsidR="00D24F70" w:rsidRDefault="00D124BE" w:rsidP="008374B0">
      <w:pPr>
        <w:spacing w:after="0" w:line="480" w:lineRule="auto"/>
        <w:rPr>
          <w:rFonts w:asciiTheme="minorBidi" w:hAnsiTheme="minorBidi"/>
          <w:i/>
          <w:sz w:val="24"/>
        </w:rPr>
      </w:pPr>
      <w:r w:rsidRPr="00D124BE">
        <w:rPr>
          <w:rFonts w:asciiTheme="minorBidi" w:hAnsiTheme="minorBidi"/>
          <w:sz w:val="24"/>
        </w:rPr>
        <w:t xml:space="preserve">The number of </w:t>
      </w:r>
      <w:r w:rsidRPr="00841957">
        <w:rPr>
          <w:rFonts w:asciiTheme="minorBidi" w:hAnsiTheme="minorBidi"/>
          <w:i/>
          <w:iCs/>
          <w:sz w:val="24"/>
        </w:rPr>
        <w:t>approaches</w:t>
      </w:r>
      <w:r w:rsidR="009E1F02" w:rsidRPr="00FF64F7">
        <w:rPr>
          <w:rFonts w:asciiTheme="minorBidi" w:hAnsiTheme="minorBidi"/>
          <w:sz w:val="24"/>
        </w:rPr>
        <w:t xml:space="preserve"> </w:t>
      </w:r>
      <w:r>
        <w:rPr>
          <w:rFonts w:asciiTheme="minorBidi" w:hAnsiTheme="minorBidi"/>
          <w:sz w:val="24"/>
        </w:rPr>
        <w:t>was</w:t>
      </w:r>
      <w:r w:rsidR="005167F0" w:rsidRPr="00FF64F7">
        <w:rPr>
          <w:rFonts w:asciiTheme="minorBidi" w:hAnsiTheme="minorBidi"/>
          <w:sz w:val="24"/>
        </w:rPr>
        <w:t xml:space="preserve"> </w:t>
      </w:r>
      <w:r w:rsidR="00E07494">
        <w:rPr>
          <w:rFonts w:asciiTheme="minorBidi" w:hAnsiTheme="minorBidi"/>
          <w:sz w:val="24"/>
        </w:rPr>
        <w:t>higher under the high</w:t>
      </w:r>
      <w:r w:rsidR="005167F0" w:rsidRPr="00FF64F7">
        <w:rPr>
          <w:rFonts w:asciiTheme="minorBidi" w:hAnsiTheme="minorBidi"/>
          <w:sz w:val="24"/>
        </w:rPr>
        <w:t xml:space="preserve"> </w:t>
      </w:r>
      <w:r w:rsidR="00E07494">
        <w:rPr>
          <w:rFonts w:asciiTheme="minorBidi" w:hAnsiTheme="minorBidi"/>
          <w:sz w:val="24"/>
        </w:rPr>
        <w:t>discharge treatments</w:t>
      </w:r>
      <w:r w:rsidR="005167F0" w:rsidRPr="00FF64F7">
        <w:rPr>
          <w:rFonts w:asciiTheme="minorBidi" w:hAnsiTheme="minorBidi"/>
          <w:sz w:val="24"/>
        </w:rPr>
        <w:t xml:space="preserve"> </w:t>
      </w:r>
      <w:r w:rsidR="00E07494">
        <w:rPr>
          <w:rFonts w:asciiTheme="minorBidi" w:hAnsiTheme="minorBidi"/>
          <w:sz w:val="24"/>
        </w:rPr>
        <w:t xml:space="preserve">for both </w:t>
      </w:r>
      <w:r w:rsidR="00E07494" w:rsidRPr="003B3CE3">
        <w:rPr>
          <w:rFonts w:asciiTheme="minorBidi" w:hAnsiTheme="minorBidi"/>
          <w:i/>
          <w:iCs/>
          <w:sz w:val="24"/>
        </w:rPr>
        <w:t>solitary individuals</w:t>
      </w:r>
      <w:r w:rsidR="00FC0E5F">
        <w:rPr>
          <w:rFonts w:asciiTheme="minorBidi" w:hAnsiTheme="minorBidi"/>
          <w:i/>
          <w:iCs/>
          <w:sz w:val="24"/>
        </w:rPr>
        <w:t xml:space="preserve"> </w:t>
      </w:r>
      <w:r w:rsidR="00FC0E5F" w:rsidRPr="001E2654">
        <w:rPr>
          <w:rFonts w:asciiTheme="minorBidi" w:hAnsiTheme="minorBidi"/>
          <w:sz w:val="24"/>
        </w:rPr>
        <w:t>(</w:t>
      </w:r>
      <w:r w:rsidR="00FC0E5F" w:rsidRPr="00933CEE">
        <w:rPr>
          <w:rFonts w:asciiTheme="minorBidi" w:hAnsiTheme="minorBidi"/>
          <w:i/>
          <w:sz w:val="24"/>
        </w:rPr>
        <w:t>F</w:t>
      </w:r>
      <w:r w:rsidR="00FC0E5F" w:rsidRPr="00933CEE">
        <w:rPr>
          <w:rFonts w:asciiTheme="minorBidi" w:hAnsiTheme="minorBidi"/>
          <w:i/>
          <w:sz w:val="24"/>
          <w:vertAlign w:val="subscript"/>
        </w:rPr>
        <w:t>1,47</w:t>
      </w:r>
      <w:r w:rsidR="00FC0E5F" w:rsidRPr="001E2654">
        <w:rPr>
          <w:rFonts w:asciiTheme="minorBidi" w:hAnsiTheme="minorBidi"/>
          <w:sz w:val="24"/>
        </w:rPr>
        <w:t xml:space="preserve"> = 5.21, </w:t>
      </w:r>
      <w:r w:rsidR="00FC0E5F" w:rsidRPr="006319E6">
        <w:rPr>
          <w:rFonts w:asciiTheme="minorBidi" w:hAnsiTheme="minorBidi"/>
          <w:i/>
          <w:sz w:val="24"/>
        </w:rPr>
        <w:t>p</w:t>
      </w:r>
      <w:r w:rsidR="00FC0E5F" w:rsidRPr="001E2654">
        <w:rPr>
          <w:rFonts w:asciiTheme="minorBidi" w:hAnsiTheme="minorBidi"/>
          <w:sz w:val="24"/>
        </w:rPr>
        <w:t xml:space="preserve"> &lt; 0.05</w:t>
      </w:r>
      <w:r w:rsidR="00FC0E5F" w:rsidRPr="00FC0E5F">
        <w:rPr>
          <w:rFonts w:asciiTheme="minorBidi" w:hAnsiTheme="minorBidi"/>
          <w:sz w:val="24"/>
        </w:rPr>
        <w:t>)</w:t>
      </w:r>
      <w:r w:rsidR="00FC0E5F">
        <w:rPr>
          <w:rFonts w:asciiTheme="minorBidi" w:hAnsiTheme="minorBidi"/>
          <w:sz w:val="24"/>
        </w:rPr>
        <w:t xml:space="preserve"> </w:t>
      </w:r>
      <w:r w:rsidR="00E07494">
        <w:rPr>
          <w:rFonts w:asciiTheme="minorBidi" w:hAnsiTheme="minorBidi"/>
          <w:sz w:val="24"/>
        </w:rPr>
        <w:t xml:space="preserve">and </w:t>
      </w:r>
      <w:r w:rsidR="00E07494" w:rsidRPr="003B3CE3">
        <w:rPr>
          <w:rFonts w:asciiTheme="minorBidi" w:hAnsiTheme="minorBidi"/>
          <w:i/>
          <w:iCs/>
          <w:sz w:val="24"/>
        </w:rPr>
        <w:t>groups</w:t>
      </w:r>
      <w:r w:rsidR="00E07494">
        <w:rPr>
          <w:rFonts w:asciiTheme="minorBidi" w:hAnsiTheme="minorBidi"/>
          <w:sz w:val="24"/>
        </w:rPr>
        <w:t xml:space="preserve"> </w:t>
      </w:r>
      <w:r w:rsidR="00FC0E5F">
        <w:rPr>
          <w:rFonts w:asciiTheme="minorBidi" w:hAnsiTheme="minorBidi"/>
          <w:sz w:val="24"/>
        </w:rPr>
        <w:t>(</w:t>
      </w:r>
      <w:r w:rsidR="005167F0" w:rsidRPr="00FF64F7">
        <w:rPr>
          <w:rFonts w:asciiTheme="minorBidi" w:hAnsiTheme="minorBidi"/>
          <w:i/>
          <w:sz w:val="24"/>
        </w:rPr>
        <w:t>F</w:t>
      </w:r>
      <w:r w:rsidR="005167F0" w:rsidRPr="00FF64F7">
        <w:rPr>
          <w:rFonts w:asciiTheme="minorBidi" w:hAnsiTheme="minorBidi"/>
          <w:i/>
          <w:sz w:val="24"/>
          <w:vertAlign w:val="subscript"/>
        </w:rPr>
        <w:t>1,47</w:t>
      </w:r>
      <w:r w:rsidR="005167F0" w:rsidRPr="00FF64F7">
        <w:rPr>
          <w:rFonts w:asciiTheme="minorBidi" w:hAnsiTheme="minorBidi"/>
          <w:sz w:val="24"/>
        </w:rPr>
        <w:t xml:space="preserve"> = 11.55, </w:t>
      </w:r>
      <w:r w:rsidR="005167F0" w:rsidRPr="00FF64F7">
        <w:rPr>
          <w:rFonts w:asciiTheme="minorBidi" w:hAnsiTheme="minorBidi"/>
          <w:i/>
          <w:sz w:val="24"/>
        </w:rPr>
        <w:t>p</w:t>
      </w:r>
      <w:r w:rsidR="005167F0" w:rsidRPr="00FF64F7">
        <w:rPr>
          <w:rFonts w:asciiTheme="minorBidi" w:hAnsiTheme="minorBidi"/>
          <w:sz w:val="24"/>
        </w:rPr>
        <w:t xml:space="preserve"> &lt; 0.01)</w:t>
      </w:r>
      <w:r w:rsidR="008374B0">
        <w:rPr>
          <w:rFonts w:asciiTheme="minorBidi" w:hAnsiTheme="minorBidi"/>
          <w:sz w:val="24"/>
        </w:rPr>
        <w:t xml:space="preserve"> of fish</w:t>
      </w:r>
      <w:r w:rsidR="0060316A" w:rsidRPr="00FF64F7">
        <w:rPr>
          <w:rFonts w:asciiTheme="minorBidi" w:hAnsiTheme="minorBidi"/>
          <w:sz w:val="24"/>
        </w:rPr>
        <w:t xml:space="preserve"> </w:t>
      </w:r>
      <w:r w:rsidR="009E1F02" w:rsidRPr="00FF64F7">
        <w:rPr>
          <w:rFonts w:asciiTheme="minorBidi" w:hAnsiTheme="minorBidi"/>
          <w:sz w:val="24"/>
        </w:rPr>
        <w:t>(Fig. 9</w:t>
      </w:r>
      <w:r w:rsidR="004A264D">
        <w:rPr>
          <w:rFonts w:asciiTheme="minorBidi" w:hAnsiTheme="minorBidi"/>
          <w:sz w:val="24"/>
        </w:rPr>
        <w:t>a</w:t>
      </w:r>
      <w:r w:rsidR="009E1F02" w:rsidRPr="00FF64F7">
        <w:rPr>
          <w:rFonts w:asciiTheme="minorBidi" w:hAnsiTheme="minorBidi"/>
          <w:sz w:val="24"/>
        </w:rPr>
        <w:t>)</w:t>
      </w:r>
      <w:r w:rsidR="005167F0" w:rsidRPr="00FF64F7">
        <w:rPr>
          <w:rFonts w:asciiTheme="minorBidi" w:hAnsiTheme="minorBidi"/>
          <w:sz w:val="24"/>
        </w:rPr>
        <w:t xml:space="preserve">. </w:t>
      </w:r>
      <w:r w:rsidR="00E07494">
        <w:rPr>
          <w:rFonts w:asciiTheme="minorBidi" w:hAnsiTheme="minorBidi"/>
          <w:sz w:val="24"/>
        </w:rPr>
        <w:t xml:space="preserve">The number of </w:t>
      </w:r>
      <w:r w:rsidR="00FC0E5F">
        <w:rPr>
          <w:rFonts w:asciiTheme="minorBidi" w:hAnsiTheme="minorBidi"/>
          <w:sz w:val="24"/>
        </w:rPr>
        <w:t xml:space="preserve">bypass </w:t>
      </w:r>
      <w:r w:rsidR="00E07494" w:rsidRPr="00841957">
        <w:rPr>
          <w:rFonts w:asciiTheme="minorBidi" w:hAnsiTheme="minorBidi"/>
          <w:i/>
          <w:iCs/>
          <w:sz w:val="24"/>
        </w:rPr>
        <w:t>entrances</w:t>
      </w:r>
      <w:r w:rsidR="00E07494">
        <w:rPr>
          <w:rFonts w:asciiTheme="minorBidi" w:hAnsiTheme="minorBidi"/>
          <w:sz w:val="24"/>
        </w:rPr>
        <w:t xml:space="preserve"> differed </w:t>
      </w:r>
      <w:r w:rsidR="00076529" w:rsidRPr="00FF64F7">
        <w:rPr>
          <w:rFonts w:asciiTheme="minorBidi" w:hAnsiTheme="minorBidi"/>
          <w:sz w:val="24"/>
        </w:rPr>
        <w:t xml:space="preserve">between treatments for </w:t>
      </w:r>
      <w:r w:rsidR="00E07494" w:rsidRPr="003B3CE3">
        <w:rPr>
          <w:rFonts w:asciiTheme="minorBidi" w:hAnsiTheme="minorBidi"/>
          <w:i/>
          <w:iCs/>
          <w:sz w:val="24"/>
        </w:rPr>
        <w:t xml:space="preserve">solitary </w:t>
      </w:r>
      <w:r w:rsidR="00076529" w:rsidRPr="003B3CE3">
        <w:rPr>
          <w:rFonts w:asciiTheme="minorBidi" w:hAnsiTheme="minorBidi"/>
          <w:i/>
          <w:iCs/>
          <w:sz w:val="24"/>
        </w:rPr>
        <w:t>individuals</w:t>
      </w:r>
      <w:r w:rsidR="00076529" w:rsidRPr="00FF64F7">
        <w:rPr>
          <w:rFonts w:asciiTheme="minorBidi" w:hAnsiTheme="minorBidi"/>
          <w:sz w:val="24"/>
        </w:rPr>
        <w:t xml:space="preserve"> only (Kruskal- Wallis: </w:t>
      </w:r>
      <w:r w:rsidR="00076529" w:rsidRPr="00FF64F7">
        <w:rPr>
          <w:rFonts w:asciiTheme="minorBidi" w:hAnsiTheme="minorBidi"/>
          <w:i/>
          <w:iCs/>
          <w:sz w:val="24"/>
        </w:rPr>
        <w:t>H</w:t>
      </w:r>
      <w:r w:rsidR="00076529" w:rsidRPr="00FF64F7">
        <w:rPr>
          <w:rFonts w:asciiTheme="minorBidi" w:hAnsiTheme="minorBidi"/>
          <w:sz w:val="24"/>
        </w:rPr>
        <w:t xml:space="preserve"> = 17.20, </w:t>
      </w:r>
      <w:r w:rsidR="00076529" w:rsidRPr="00FF64F7">
        <w:rPr>
          <w:rFonts w:asciiTheme="minorBidi" w:hAnsiTheme="minorBidi"/>
          <w:i/>
          <w:iCs/>
          <w:sz w:val="24"/>
        </w:rPr>
        <w:t>df</w:t>
      </w:r>
      <w:r w:rsidR="00076529" w:rsidRPr="00FF64F7">
        <w:rPr>
          <w:rFonts w:asciiTheme="minorBidi" w:hAnsiTheme="minorBidi"/>
          <w:sz w:val="24"/>
        </w:rPr>
        <w:t xml:space="preserve"> = 3, </w:t>
      </w:r>
      <w:r w:rsidR="00076529" w:rsidRPr="00FF64F7">
        <w:rPr>
          <w:rFonts w:asciiTheme="minorBidi" w:hAnsiTheme="minorBidi"/>
          <w:i/>
          <w:iCs/>
          <w:sz w:val="24"/>
        </w:rPr>
        <w:t>p</w:t>
      </w:r>
      <w:r w:rsidR="00076529" w:rsidRPr="00FF64F7">
        <w:rPr>
          <w:rFonts w:asciiTheme="minorBidi" w:hAnsiTheme="minorBidi"/>
          <w:sz w:val="24"/>
        </w:rPr>
        <w:t xml:space="preserve"> = 0.001), being lower under the LV than HV (</w:t>
      </w:r>
      <w:r w:rsidR="00076529" w:rsidRPr="00FF64F7">
        <w:rPr>
          <w:rFonts w:asciiTheme="minorBidi" w:hAnsiTheme="minorBidi"/>
          <w:i/>
          <w:iCs/>
          <w:sz w:val="24"/>
        </w:rPr>
        <w:t xml:space="preserve">p </w:t>
      </w:r>
      <w:r w:rsidR="00076529" w:rsidRPr="00FF64F7">
        <w:rPr>
          <w:rFonts w:asciiTheme="minorBidi" w:hAnsiTheme="minorBidi"/>
          <w:sz w:val="24"/>
        </w:rPr>
        <w:t>&lt; 0.001) and HH (</w:t>
      </w:r>
      <w:r w:rsidR="00076529" w:rsidRPr="00FF64F7">
        <w:rPr>
          <w:rFonts w:asciiTheme="minorBidi" w:hAnsiTheme="minorBidi"/>
          <w:i/>
          <w:iCs/>
          <w:sz w:val="24"/>
        </w:rPr>
        <w:t xml:space="preserve">p </w:t>
      </w:r>
      <w:r w:rsidR="00076529" w:rsidRPr="00FF64F7">
        <w:rPr>
          <w:rFonts w:asciiTheme="minorBidi" w:hAnsiTheme="minorBidi"/>
          <w:sz w:val="24"/>
        </w:rPr>
        <w:t>&lt; 0.001)</w:t>
      </w:r>
      <w:r w:rsidR="004A264D">
        <w:rPr>
          <w:rFonts w:asciiTheme="minorBidi" w:hAnsiTheme="minorBidi"/>
          <w:sz w:val="24"/>
        </w:rPr>
        <w:t xml:space="preserve"> (Fig. 9b)</w:t>
      </w:r>
      <w:r w:rsidR="00076529" w:rsidRPr="00FF64F7">
        <w:rPr>
          <w:rFonts w:asciiTheme="minorBidi" w:hAnsiTheme="minorBidi"/>
          <w:sz w:val="24"/>
        </w:rPr>
        <w:t>.</w:t>
      </w:r>
      <w:r w:rsidR="00D24F70" w:rsidRPr="00D24F70">
        <w:rPr>
          <w:rFonts w:asciiTheme="minorBidi" w:hAnsiTheme="minorBidi"/>
          <w:i/>
          <w:sz w:val="24"/>
        </w:rPr>
        <w:t xml:space="preserve"> </w:t>
      </w:r>
    </w:p>
    <w:p w14:paraId="47A40B14" w14:textId="4DB3530B" w:rsidR="005167F0" w:rsidRPr="00FF64F7" w:rsidRDefault="00C159EA" w:rsidP="0074540C">
      <w:pPr>
        <w:spacing w:after="0" w:line="480" w:lineRule="auto"/>
        <w:jc w:val="center"/>
        <w:rPr>
          <w:rFonts w:asciiTheme="minorBidi" w:hAnsiTheme="minorBidi"/>
          <w:i/>
          <w:sz w:val="24"/>
        </w:rPr>
      </w:pPr>
      <w:r w:rsidRPr="00FF64F7">
        <w:rPr>
          <w:noProof/>
        </w:rPr>
        <w:t xml:space="preserve"> </w:t>
      </w:r>
    </w:p>
    <w:p w14:paraId="6FB815B9" w14:textId="4C24D7AA" w:rsidR="008021C0" w:rsidRDefault="008021C0">
      <w:pPr>
        <w:rPr>
          <w:rFonts w:asciiTheme="minorBidi" w:eastAsiaTheme="majorEastAsia" w:hAnsiTheme="minorBidi"/>
          <w:b/>
          <w:bCs/>
          <w:sz w:val="24"/>
          <w:szCs w:val="24"/>
        </w:rPr>
      </w:pPr>
    </w:p>
    <w:p w14:paraId="44232B09" w14:textId="5DC528B8" w:rsidR="00E65C5B" w:rsidRPr="00F36AAF" w:rsidRDefault="00E65C5B" w:rsidP="00FA55E5">
      <w:pPr>
        <w:pStyle w:val="Heading1"/>
        <w:numPr>
          <w:ilvl w:val="0"/>
          <w:numId w:val="1"/>
        </w:numPr>
        <w:spacing w:after="240" w:line="480" w:lineRule="auto"/>
        <w:rPr>
          <w:rFonts w:asciiTheme="minorBidi" w:hAnsiTheme="minorBidi" w:cstheme="minorBidi"/>
          <w:b/>
          <w:bCs/>
          <w:color w:val="auto"/>
          <w:sz w:val="24"/>
          <w:szCs w:val="24"/>
        </w:rPr>
      </w:pPr>
      <w:r w:rsidRPr="007F4235">
        <w:rPr>
          <w:rFonts w:asciiTheme="minorBidi" w:hAnsiTheme="minorBidi" w:cstheme="minorBidi"/>
          <w:b/>
          <w:bCs/>
          <w:color w:val="auto"/>
          <w:sz w:val="24"/>
          <w:szCs w:val="24"/>
        </w:rPr>
        <w:lastRenderedPageBreak/>
        <w:t>Discussion</w:t>
      </w:r>
    </w:p>
    <w:p w14:paraId="13EC6680" w14:textId="263D8BD8" w:rsidR="005D1B2F" w:rsidRDefault="00130687" w:rsidP="00351E11">
      <w:pPr>
        <w:spacing w:after="0" w:line="480" w:lineRule="auto"/>
        <w:rPr>
          <w:rFonts w:asciiTheme="minorBidi" w:hAnsiTheme="minorBidi"/>
          <w:sz w:val="24"/>
          <w:szCs w:val="24"/>
        </w:rPr>
      </w:pPr>
      <w:r>
        <w:rPr>
          <w:rFonts w:asciiTheme="minorBidi" w:hAnsiTheme="minorBidi"/>
          <w:sz w:val="24"/>
          <w:szCs w:val="24"/>
        </w:rPr>
        <w:t>Screens</w:t>
      </w:r>
      <w:r w:rsidR="004749D3" w:rsidRPr="00F36AAF">
        <w:rPr>
          <w:rFonts w:asciiTheme="minorBidi" w:hAnsiTheme="minorBidi"/>
          <w:sz w:val="24"/>
          <w:szCs w:val="24"/>
        </w:rPr>
        <w:t xml:space="preserve"> are commonly installed at</w:t>
      </w:r>
      <w:r w:rsidR="00991281">
        <w:rPr>
          <w:rFonts w:asciiTheme="minorBidi" w:hAnsiTheme="minorBidi"/>
          <w:sz w:val="24"/>
          <w:szCs w:val="24"/>
        </w:rPr>
        <w:t xml:space="preserve"> river abstraction points</w:t>
      </w:r>
      <w:r w:rsidR="00991281" w:rsidRPr="00991281">
        <w:rPr>
          <w:rFonts w:asciiTheme="minorBidi" w:hAnsiTheme="minorBidi"/>
          <w:sz w:val="24"/>
          <w:szCs w:val="24"/>
        </w:rPr>
        <w:t xml:space="preserve">, e.g. </w:t>
      </w:r>
      <w:r w:rsidR="00991281">
        <w:rPr>
          <w:rFonts w:asciiTheme="minorBidi" w:hAnsiTheme="minorBidi"/>
          <w:sz w:val="24"/>
          <w:szCs w:val="24"/>
        </w:rPr>
        <w:t>intakes to</w:t>
      </w:r>
      <w:r w:rsidR="004749D3" w:rsidRPr="00F36AAF">
        <w:rPr>
          <w:rFonts w:asciiTheme="minorBidi" w:hAnsiTheme="minorBidi"/>
          <w:sz w:val="24"/>
          <w:szCs w:val="24"/>
        </w:rPr>
        <w:t xml:space="preserve"> </w:t>
      </w:r>
      <w:r w:rsidR="00044104" w:rsidRPr="00F36AAF">
        <w:rPr>
          <w:rFonts w:asciiTheme="minorBidi" w:hAnsiTheme="minorBidi"/>
          <w:sz w:val="24"/>
          <w:szCs w:val="24"/>
        </w:rPr>
        <w:t>hydropower turbines</w:t>
      </w:r>
      <w:r w:rsidR="00991281">
        <w:rPr>
          <w:rFonts w:asciiTheme="minorBidi" w:hAnsiTheme="minorBidi"/>
          <w:sz w:val="24"/>
          <w:szCs w:val="24"/>
        </w:rPr>
        <w:t>, irrigation systems,</w:t>
      </w:r>
      <w:r w:rsidR="004749D3" w:rsidRPr="00F36AAF">
        <w:rPr>
          <w:rFonts w:asciiTheme="minorBidi" w:hAnsiTheme="minorBidi"/>
          <w:sz w:val="24"/>
          <w:szCs w:val="24"/>
        </w:rPr>
        <w:t xml:space="preserve"> or fish farms, with the intention that they block ingress</w:t>
      </w:r>
      <w:r w:rsidR="00044104" w:rsidRPr="00F36AAF">
        <w:rPr>
          <w:rFonts w:asciiTheme="minorBidi" w:hAnsiTheme="minorBidi"/>
          <w:sz w:val="24"/>
          <w:szCs w:val="24"/>
        </w:rPr>
        <w:t xml:space="preserve"> and guide </w:t>
      </w:r>
      <w:r w:rsidR="006D22BF">
        <w:rPr>
          <w:rFonts w:asciiTheme="minorBidi" w:hAnsiTheme="minorBidi"/>
          <w:sz w:val="24"/>
          <w:szCs w:val="24"/>
        </w:rPr>
        <w:t>fish</w:t>
      </w:r>
      <w:r w:rsidR="00044104" w:rsidRPr="00F36AAF">
        <w:rPr>
          <w:rFonts w:asciiTheme="minorBidi" w:hAnsiTheme="minorBidi"/>
          <w:sz w:val="24"/>
          <w:szCs w:val="24"/>
        </w:rPr>
        <w:t xml:space="preserve"> to more benign routes, such as bypass</w:t>
      </w:r>
      <w:r w:rsidR="00991281">
        <w:rPr>
          <w:rFonts w:asciiTheme="minorBidi" w:hAnsiTheme="minorBidi"/>
          <w:sz w:val="24"/>
          <w:szCs w:val="24"/>
        </w:rPr>
        <w:t xml:space="preserve"> systems at dams and weirs</w:t>
      </w:r>
      <w:r w:rsidR="00044104" w:rsidRPr="00F36AAF">
        <w:rPr>
          <w:rFonts w:asciiTheme="minorBidi" w:hAnsiTheme="minorBidi"/>
          <w:sz w:val="24"/>
          <w:szCs w:val="24"/>
        </w:rPr>
        <w:t xml:space="preserve">. </w:t>
      </w:r>
      <w:r w:rsidR="0031073C">
        <w:rPr>
          <w:rFonts w:asciiTheme="minorBidi" w:hAnsiTheme="minorBidi"/>
          <w:sz w:val="24"/>
          <w:szCs w:val="24"/>
        </w:rPr>
        <w:t>T</w:t>
      </w:r>
      <w:r w:rsidR="000B62B6">
        <w:rPr>
          <w:rFonts w:asciiTheme="minorBidi" w:hAnsiTheme="minorBidi"/>
          <w:sz w:val="24"/>
          <w:szCs w:val="24"/>
        </w:rPr>
        <w:t>here exists a large variety of</w:t>
      </w:r>
      <w:r w:rsidR="0031073C">
        <w:rPr>
          <w:rFonts w:asciiTheme="minorBidi" w:hAnsiTheme="minorBidi"/>
          <w:sz w:val="24"/>
          <w:szCs w:val="24"/>
        </w:rPr>
        <w:t xml:space="preserve"> screens</w:t>
      </w:r>
      <w:r>
        <w:rPr>
          <w:rFonts w:asciiTheme="minorBidi" w:hAnsiTheme="minorBidi"/>
          <w:sz w:val="24"/>
          <w:szCs w:val="24"/>
        </w:rPr>
        <w:t xml:space="preserve">, including physical ones and behavioural barriers, reflecting decades of attempts to improve downstream passage for </w:t>
      </w:r>
      <w:r w:rsidR="003321DE">
        <w:rPr>
          <w:rFonts w:asciiTheme="minorBidi" w:hAnsiTheme="minorBidi"/>
          <w:sz w:val="24"/>
          <w:szCs w:val="24"/>
        </w:rPr>
        <w:t>a variety of</w:t>
      </w:r>
      <w:r>
        <w:rPr>
          <w:rFonts w:asciiTheme="minorBidi" w:hAnsiTheme="minorBidi"/>
          <w:sz w:val="24"/>
          <w:szCs w:val="24"/>
        </w:rPr>
        <w:t xml:space="preserve"> species and life stages under different site-specific conditions </w:t>
      </w:r>
      <w:r>
        <w:rPr>
          <w:rFonts w:asciiTheme="minorBidi" w:hAnsiTheme="minorBidi"/>
          <w:sz w:val="24"/>
          <w:szCs w:val="24"/>
        </w:rPr>
        <w:fldChar w:fldCharType="begin">
          <w:fldData xml:space="preserve">PEVuZE5vdGU+PENpdGU+PEF1dGhvcj5Ob2F0Y2g8L0F1dGhvcj48WWVhcj4yMDEyPC9ZZWFyPjxS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</w:fldData>
        </w:fldChar>
      </w:r>
      <w:r w:rsidR="009F06A9">
        <w:rPr>
          <w:rFonts w:asciiTheme="minorBidi" w:hAnsiTheme="minorBidi"/>
          <w:sz w:val="24"/>
          <w:szCs w:val="24"/>
        </w:rPr>
        <w:instrText xml:space="preserve"> ADDIN EN.CITE </w:instrText>
      </w:r>
      <w:r w:rsidR="009F06A9">
        <w:rPr>
          <w:rFonts w:asciiTheme="minorBidi" w:hAnsiTheme="minorBidi"/>
          <w:sz w:val="24"/>
          <w:szCs w:val="24"/>
        </w:rPr>
        <w:fldChar w:fldCharType="begin">
          <w:fldData xml:space="preserve">PEVuZE5vdGU+PENpdGU+PEF1dGhvcj5Ob2F0Y2g8L0F1dGhvcj48WWVhcj4yMDEyPC9ZZWFyPjxS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</w:fldData>
        </w:fldChar>
      </w:r>
      <w:r w:rsidR="009F06A9">
        <w:rPr>
          <w:rFonts w:asciiTheme="minorBidi" w:hAnsiTheme="minorBidi"/>
          <w:sz w:val="24"/>
          <w:szCs w:val="24"/>
        </w:rPr>
        <w:instrText xml:space="preserve"> ADDIN EN.CITE.DATA </w:instrText>
      </w:r>
      <w:r w:rsidR="009F06A9">
        <w:rPr>
          <w:rFonts w:asciiTheme="minorBidi" w:hAnsiTheme="minorBidi"/>
          <w:sz w:val="24"/>
          <w:szCs w:val="24"/>
        </w:rPr>
      </w:r>
      <w:r w:rsidR="009F06A9">
        <w:rPr>
          <w:rFonts w:asciiTheme="minorBidi" w:hAnsiTheme="minorBidi"/>
          <w:sz w:val="24"/>
          <w:szCs w:val="24"/>
        </w:rPr>
        <w:fldChar w:fldCharType="end"/>
      </w:r>
      <w:r>
        <w:rPr>
          <w:rFonts w:asciiTheme="minorBidi" w:hAnsiTheme="minorBidi"/>
          <w:sz w:val="24"/>
          <w:szCs w:val="24"/>
        </w:rPr>
      </w:r>
      <w:r>
        <w:rPr>
          <w:rFonts w:asciiTheme="minorBidi" w:hAnsiTheme="minorBidi"/>
          <w:sz w:val="24"/>
          <w:szCs w:val="24"/>
        </w:rPr>
        <w:fldChar w:fldCharType="separate"/>
      </w:r>
      <w:r w:rsidR="00326F81">
        <w:rPr>
          <w:rFonts w:asciiTheme="minorBidi" w:hAnsiTheme="minorBidi"/>
          <w:noProof/>
          <w:sz w:val="24"/>
          <w:szCs w:val="24"/>
        </w:rPr>
        <w:t>(Kemp 2016; Noatch and Suski 2012)</w:t>
      </w:r>
      <w:r>
        <w:rPr>
          <w:rFonts w:asciiTheme="minorBidi" w:hAnsiTheme="minorBidi"/>
          <w:sz w:val="24"/>
          <w:szCs w:val="24"/>
        </w:rPr>
        <w:fldChar w:fldCharType="end"/>
      </w:r>
      <w:r>
        <w:rPr>
          <w:rFonts w:asciiTheme="minorBidi" w:hAnsiTheme="minorBidi"/>
          <w:sz w:val="24"/>
          <w:szCs w:val="24"/>
        </w:rPr>
        <w:t>.</w:t>
      </w:r>
      <w:r w:rsidR="009E35DD">
        <w:rPr>
          <w:rFonts w:asciiTheme="minorBidi" w:hAnsiTheme="minorBidi"/>
          <w:sz w:val="24"/>
          <w:szCs w:val="24"/>
        </w:rPr>
        <w:t xml:space="preserve"> While w</w:t>
      </w:r>
      <w:r w:rsidR="003321DE">
        <w:rPr>
          <w:rFonts w:asciiTheme="minorBidi" w:hAnsiTheme="minorBidi"/>
          <w:sz w:val="24"/>
          <w:szCs w:val="24"/>
        </w:rPr>
        <w:t xml:space="preserve">edge-wire panel screens are </w:t>
      </w:r>
      <w:r w:rsidR="000D0F07">
        <w:rPr>
          <w:rFonts w:asciiTheme="minorBidi" w:hAnsiTheme="minorBidi"/>
          <w:sz w:val="24"/>
          <w:szCs w:val="24"/>
        </w:rPr>
        <w:t xml:space="preserve">considered the best solution </w:t>
      </w:r>
      <w:r w:rsidR="003321DE">
        <w:rPr>
          <w:rFonts w:asciiTheme="minorBidi" w:hAnsiTheme="minorBidi"/>
          <w:sz w:val="24"/>
          <w:szCs w:val="24"/>
        </w:rPr>
        <w:t xml:space="preserve">for protection of </w:t>
      </w:r>
      <w:r w:rsidR="009E35DD">
        <w:rPr>
          <w:rFonts w:asciiTheme="minorBidi" w:hAnsiTheme="minorBidi"/>
          <w:sz w:val="24"/>
          <w:szCs w:val="24"/>
        </w:rPr>
        <w:t xml:space="preserve">fry and </w:t>
      </w:r>
      <w:r w:rsidR="003321DE">
        <w:rPr>
          <w:rFonts w:asciiTheme="minorBidi" w:hAnsiTheme="minorBidi"/>
          <w:sz w:val="24"/>
          <w:szCs w:val="24"/>
        </w:rPr>
        <w:t xml:space="preserve">juvenile life-stages </w:t>
      </w:r>
      <w:r w:rsidR="003321DE">
        <w:rPr>
          <w:rFonts w:asciiTheme="minorBidi" w:hAnsiTheme="minorBidi"/>
          <w:sz w:val="24"/>
          <w:szCs w:val="24"/>
        </w:rPr>
        <w:fldChar w:fldCharType="begin"/>
      </w:r>
      <w:r w:rsidR="003321DE">
        <w:rPr>
          <w:rFonts w:asciiTheme="minorBidi" w:hAnsiTheme="minorBidi"/>
          <w:sz w:val="24"/>
          <w:szCs w:val="24"/>
        </w:rPr>
        <w:instrText xml:space="preserve"> ADDIN EN.CITE &lt;EndNote&gt;&lt;Cite&gt;&lt;Author&gt;O&amp;apos;Keeffe&lt;/Author&gt;&lt;Year&gt;2005&lt;/Year&gt;&lt;RecNum&gt;30&lt;/RecNum&gt;&lt;DisplayText&gt;(O&amp;apos;Keeffe and Turnpenny 2005)&lt;/DisplayText&gt;&lt;record&gt;&lt;rec-number&gt;30&lt;/rec-number&gt;&lt;foreign-keys&gt;&lt;key app="EN" db-id="zzdpwst08t0r0keeze7pw0zu5vaxtvf0wrw2" timestamp="1521806541"&gt;30&lt;/key&gt;&lt;/foreign-keys&gt;&lt;ref-type name="Report"&gt;27&lt;/ref-type&gt;&lt;contributors&gt;&lt;authors&gt;&lt;author&gt;O&amp;apos;Keeffe, N.&lt;/author&gt;&lt;author&gt;Turnpenny, A. W. H.&lt;/author&gt;&lt;/authors&gt;&lt;/contributors&gt;&lt;titles&gt;&lt;title&gt;Screening for Intake and Outfalls: a best practice guide&lt;/title&gt;&lt;/titles&gt;&lt;number&gt;SC030231&lt;/number&gt;&lt;dates&gt;&lt;year&gt;2005&lt;/year&gt;&lt;/dates&gt;&lt;publisher&gt;Environment Agency&lt;/publisher&gt;&lt;urls&gt;&lt;/urls&gt;&lt;/record&gt;&lt;/Cite&gt;&lt;/EndNote&gt;</w:instrText>
      </w:r>
      <w:r w:rsidR="003321DE">
        <w:rPr>
          <w:rFonts w:asciiTheme="minorBidi" w:hAnsiTheme="minorBidi"/>
          <w:sz w:val="24"/>
          <w:szCs w:val="24"/>
        </w:rPr>
        <w:fldChar w:fldCharType="separate"/>
      </w:r>
      <w:r w:rsidR="003321DE">
        <w:rPr>
          <w:rFonts w:asciiTheme="minorBidi" w:hAnsiTheme="minorBidi"/>
          <w:noProof/>
          <w:sz w:val="24"/>
          <w:szCs w:val="24"/>
        </w:rPr>
        <w:t>(O'Keeffe and Turnpenny 2005)</w:t>
      </w:r>
      <w:r w:rsidR="003321DE">
        <w:rPr>
          <w:rFonts w:asciiTheme="minorBidi" w:hAnsiTheme="minorBidi"/>
          <w:sz w:val="24"/>
          <w:szCs w:val="24"/>
        </w:rPr>
        <w:fldChar w:fldCharType="end"/>
      </w:r>
      <w:r w:rsidR="003321DE">
        <w:rPr>
          <w:rFonts w:asciiTheme="minorBidi" w:hAnsiTheme="minorBidi"/>
          <w:sz w:val="24"/>
          <w:szCs w:val="24"/>
        </w:rPr>
        <w:t xml:space="preserve">, </w:t>
      </w:r>
      <w:r w:rsidR="00EF3619">
        <w:rPr>
          <w:rFonts w:asciiTheme="minorBidi" w:hAnsiTheme="minorBidi"/>
          <w:sz w:val="24"/>
          <w:szCs w:val="24"/>
        </w:rPr>
        <w:t xml:space="preserve">evaluation </w:t>
      </w:r>
      <w:r w:rsidR="009E35DD">
        <w:rPr>
          <w:rFonts w:asciiTheme="minorBidi" w:hAnsiTheme="minorBidi"/>
          <w:sz w:val="24"/>
          <w:szCs w:val="24"/>
        </w:rPr>
        <w:t xml:space="preserve">through experimentation </w:t>
      </w:r>
      <w:r w:rsidR="00EF3619">
        <w:rPr>
          <w:rFonts w:asciiTheme="minorBidi" w:hAnsiTheme="minorBidi"/>
          <w:sz w:val="24"/>
          <w:szCs w:val="24"/>
        </w:rPr>
        <w:t xml:space="preserve">is </w:t>
      </w:r>
      <w:r w:rsidR="004115FA">
        <w:rPr>
          <w:rFonts w:asciiTheme="minorBidi" w:hAnsiTheme="minorBidi"/>
          <w:sz w:val="24"/>
          <w:szCs w:val="24"/>
        </w:rPr>
        <w:t>limited</w:t>
      </w:r>
      <w:r w:rsidR="003321DE">
        <w:rPr>
          <w:rFonts w:asciiTheme="minorBidi" w:hAnsiTheme="minorBidi"/>
          <w:sz w:val="24"/>
          <w:szCs w:val="24"/>
        </w:rPr>
        <w:t xml:space="preserve"> </w:t>
      </w:r>
      <w:r w:rsidR="004474A4">
        <w:rPr>
          <w:rFonts w:asciiTheme="minorBidi" w:hAnsiTheme="minorBidi"/>
          <w:sz w:val="24"/>
          <w:szCs w:val="24"/>
        </w:rPr>
        <w:t>(</w:t>
      </w:r>
      <w:r w:rsidR="00115687">
        <w:rPr>
          <w:rFonts w:asciiTheme="minorBidi" w:hAnsiTheme="minorBidi"/>
          <w:sz w:val="24"/>
          <w:szCs w:val="24"/>
        </w:rPr>
        <w:t>but see</w:t>
      </w:r>
      <w:r w:rsidR="004474A4">
        <w:rPr>
          <w:rFonts w:asciiTheme="minorBidi" w:hAnsiTheme="minorBidi"/>
          <w:sz w:val="24"/>
          <w:szCs w:val="24"/>
        </w:rPr>
        <w:t xml:space="preserve"> Danley and others, 2002, for splittail (</w:t>
      </w:r>
      <w:r w:rsidR="004474A4">
        <w:rPr>
          <w:rFonts w:asciiTheme="minorBidi" w:hAnsiTheme="minorBidi"/>
          <w:i/>
          <w:iCs/>
          <w:sz w:val="24"/>
          <w:szCs w:val="24"/>
        </w:rPr>
        <w:t>Pogonichthys macrolepitodus</w:t>
      </w:r>
      <w:r w:rsidR="000D0F07">
        <w:rPr>
          <w:rFonts w:asciiTheme="minorBidi" w:hAnsiTheme="minorBidi"/>
          <w:sz w:val="24"/>
          <w:szCs w:val="24"/>
        </w:rPr>
        <w:t>, and Poletto and others, 2014, for green and white sturgeon (</w:t>
      </w:r>
      <w:r w:rsidR="000D0F07">
        <w:rPr>
          <w:rFonts w:asciiTheme="minorBidi" w:hAnsiTheme="minorBidi"/>
          <w:i/>
          <w:iCs/>
          <w:sz w:val="24"/>
          <w:szCs w:val="24"/>
        </w:rPr>
        <w:t>Acipenser medirostris/</w:t>
      </w:r>
      <w:r w:rsidR="00115687">
        <w:rPr>
          <w:rFonts w:asciiTheme="minorBidi" w:hAnsiTheme="minorBidi"/>
          <w:i/>
          <w:iCs/>
          <w:sz w:val="24"/>
          <w:szCs w:val="24"/>
        </w:rPr>
        <w:t xml:space="preserve"> A.</w:t>
      </w:r>
      <w:r w:rsidR="000D0F07">
        <w:rPr>
          <w:rFonts w:asciiTheme="minorBidi" w:hAnsiTheme="minorBidi"/>
          <w:i/>
          <w:iCs/>
          <w:sz w:val="24"/>
          <w:szCs w:val="24"/>
        </w:rPr>
        <w:t xml:space="preserve"> transmontanus</w:t>
      </w:r>
      <w:r w:rsidR="000D0F07">
        <w:rPr>
          <w:rFonts w:asciiTheme="minorBidi" w:hAnsiTheme="minorBidi"/>
          <w:sz w:val="24"/>
          <w:szCs w:val="24"/>
        </w:rPr>
        <w:fldChar w:fldCharType="begin">
          <w:fldData xml:space="preserve">PEVuZE5vdGU+PENpdGUgSGlkZGVuPSIxIj48QXV0aG9yPlBvbGV0dG88L0F1dGhvcj48WWVhcj4y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</w:fldData>
        </w:fldChar>
      </w:r>
      <w:r w:rsidR="00FD4636">
        <w:rPr>
          <w:rFonts w:asciiTheme="minorBidi" w:hAnsiTheme="minorBidi"/>
          <w:sz w:val="24"/>
          <w:szCs w:val="24"/>
        </w:rPr>
        <w:instrText xml:space="preserve"> ADDIN EN.CITE </w:instrText>
      </w:r>
      <w:r w:rsidR="00FD4636">
        <w:rPr>
          <w:rFonts w:asciiTheme="minorBidi" w:hAnsiTheme="minorBidi"/>
          <w:sz w:val="24"/>
          <w:szCs w:val="24"/>
        </w:rPr>
        <w:fldChar w:fldCharType="begin">
          <w:fldData xml:space="preserve">PEVuZE5vdGU+PENpdGUgSGlkZGVuPSIxIj48QXV0aG9yPlBvbGV0dG88L0F1dGhvcj48WWVhcj4y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</w:fldData>
        </w:fldChar>
      </w:r>
      <w:r w:rsidR="00FD4636">
        <w:rPr>
          <w:rFonts w:asciiTheme="minorBidi" w:hAnsiTheme="minorBidi"/>
          <w:sz w:val="24"/>
          <w:szCs w:val="24"/>
        </w:rPr>
        <w:instrText xml:space="preserve"> ADDIN EN.CITE.DATA </w:instrText>
      </w:r>
      <w:r w:rsidR="00FD4636">
        <w:rPr>
          <w:rFonts w:asciiTheme="minorBidi" w:hAnsiTheme="minorBidi"/>
          <w:sz w:val="24"/>
          <w:szCs w:val="24"/>
        </w:rPr>
      </w:r>
      <w:r w:rsidR="00FD4636">
        <w:rPr>
          <w:rFonts w:asciiTheme="minorBidi" w:hAnsiTheme="minorBidi"/>
          <w:sz w:val="24"/>
          <w:szCs w:val="24"/>
        </w:rPr>
        <w:fldChar w:fldCharType="end"/>
      </w:r>
      <w:r w:rsidR="000D0F07">
        <w:rPr>
          <w:rFonts w:asciiTheme="minorBidi" w:hAnsiTheme="minorBidi"/>
          <w:sz w:val="24"/>
          <w:szCs w:val="24"/>
        </w:rPr>
      </w:r>
      <w:r w:rsidR="000D0F07">
        <w:rPr>
          <w:rFonts w:asciiTheme="minorBidi" w:hAnsiTheme="minorBidi"/>
          <w:sz w:val="24"/>
          <w:szCs w:val="24"/>
        </w:rPr>
        <w:fldChar w:fldCharType="end"/>
      </w:r>
      <w:r w:rsidR="004474A4">
        <w:rPr>
          <w:rFonts w:asciiTheme="minorBidi" w:hAnsiTheme="minorBidi"/>
          <w:sz w:val="24"/>
          <w:szCs w:val="24"/>
        </w:rPr>
        <w:t>).</w:t>
      </w:r>
      <w:r w:rsidR="004474A4">
        <w:rPr>
          <w:rFonts w:asciiTheme="minorBidi" w:hAnsiTheme="minorBidi"/>
          <w:i/>
          <w:iCs/>
          <w:sz w:val="24"/>
          <w:szCs w:val="24"/>
        </w:rPr>
        <w:t xml:space="preserve"> </w:t>
      </w:r>
      <w:r w:rsidR="00BE57A6">
        <w:rPr>
          <w:rFonts w:asciiTheme="minorBidi" w:hAnsiTheme="minorBidi"/>
          <w:sz w:val="24"/>
          <w:szCs w:val="24"/>
        </w:rPr>
        <w:fldChar w:fldCharType="begin"/>
      </w:r>
      <w:r w:rsidR="004474A4">
        <w:rPr>
          <w:rFonts w:asciiTheme="minorBidi" w:hAnsiTheme="minorBidi"/>
          <w:sz w:val="24"/>
          <w:szCs w:val="24"/>
        </w:rPr>
        <w:instrText xml:space="preserve"> ADDIN EN.CITE &lt;EndNote&gt;&lt;Cite Hidden="1"&gt;&lt;Author&gt;Danley&lt;/Author&gt;&lt;Year&gt;2002&lt;/Year&gt;&lt;RecNum&gt;53&lt;/RecNum&gt;&lt;record&gt;&lt;rec-number&gt;53&lt;/rec-number&gt;&lt;foreign-keys&gt;&lt;key app="EN" db-id="zzdpwst08t0r0keeze7pw0zu5vaxtvf0wrw2" timestamp="1531475646"&gt;53&lt;/key&gt;&lt;/foreign-keys&gt;&lt;ref-type name="Journal Article"&gt;17&lt;/ref-type&gt;&lt;contributors&gt;&lt;authors&gt;&lt;author&gt;Danley, M. L.&lt;/author&gt;&lt;author&gt;Mayr, S. D.&lt;/author&gt;&lt;author&gt;Young, P. S.&lt;/author&gt;&lt;author&gt;Cech, J. J.&lt;/author&gt;&lt;/authors&gt;&lt;/contributors&gt;&lt;auth-address&gt;Univ Calif Davis, Dept Wildlife Fish &amp;amp; Conservat Biol, Davis, CA 95616 USA.&amp;#xD;Danley, ML (reprint author), W Virginia Univ, Div Forestry, 322 Percival Hall, Morgantown, WV 26506 USA.&lt;/auth-address&gt;&lt;titles&gt;&lt;title&gt;Swimming performance and physiological stress responses of splittail exposed to a fish screen&lt;/title&gt;&lt;secondary-title&gt;North American Journal of Fisheries Management&lt;/secondary-title&gt;&lt;/titles&gt;&lt;periodical&gt;&lt;full-title&gt;North American Journal of Fisheries Management&lt;/full-title&gt;&lt;/periodical&gt;&lt;pages&gt;1241-1249&lt;/pages&gt;&lt;volume&gt;22&lt;/volume&gt;&lt;number&gt;4&lt;/number&gt;&lt;keywords&gt;&lt;keyword&gt;san-joaquin estuary&lt;/keyword&gt;&lt;keyword&gt;handling stress&lt;/keyword&gt;&lt;keyword&gt;striped bass&lt;/keyword&gt;&lt;keyword&gt;california&lt;/keyword&gt;&lt;keyword&gt;recovery&lt;/keyword&gt;&lt;keyword&gt;water&lt;/keyword&gt;&lt;keyword&gt;mortality&lt;/keyword&gt;&lt;keyword&gt;systems&lt;/keyword&gt;&lt;keyword&gt;delta&lt;/keyword&gt;&lt;/keywords&gt;&lt;dates&gt;&lt;year&gt;2002&lt;/year&gt;&lt;pub-dates&gt;&lt;date&gt;Nov&lt;/date&gt;&lt;/pub-dates&gt;&lt;/dates&gt;&lt;isbn&gt;0275-5947&lt;/isbn&gt;&lt;accession-num&gt;WOS:000179651100016&lt;/accession-num&gt;&lt;work-type&gt;Article&lt;/work-type&gt;&lt;urls&gt;&lt;related-urls&gt;&lt;url&gt;&amp;lt;Go to ISI&amp;gt;://WOS:000179651100016&lt;/url&gt;&lt;/related-urls&gt;&lt;/urls&gt;&lt;electronic-resource-num&gt;10.1577/1548-8675(2002)022&amp;lt;1241:spapsr&amp;gt;2.0.co;2&lt;/electronic-resource-num&gt;&lt;language&gt;English&lt;/language&gt;&lt;/record&gt;&lt;/Cite&gt;&lt;/EndNote&gt;</w:instrText>
      </w:r>
      <w:r w:rsidR="00BE57A6">
        <w:rPr>
          <w:rFonts w:asciiTheme="minorBidi" w:hAnsiTheme="minorBidi"/>
          <w:sz w:val="24"/>
          <w:szCs w:val="24"/>
        </w:rPr>
        <w:fldChar w:fldCharType="end"/>
      </w:r>
      <w:r w:rsidR="00044104" w:rsidRPr="00F36AAF">
        <w:rPr>
          <w:rFonts w:asciiTheme="minorBidi" w:hAnsiTheme="minorBidi"/>
          <w:sz w:val="24"/>
          <w:szCs w:val="24"/>
        </w:rPr>
        <w:t>This study investigated the effectiveness of two wedge-wire screen configurations</w:t>
      </w:r>
      <w:r w:rsidR="005D1B2F">
        <w:rPr>
          <w:rFonts w:asciiTheme="minorBidi" w:hAnsiTheme="minorBidi"/>
          <w:sz w:val="24"/>
          <w:szCs w:val="24"/>
        </w:rPr>
        <w:t>, vertically and horizontally oriented,</w:t>
      </w:r>
      <w:r w:rsidR="00044104" w:rsidRPr="00F36AAF">
        <w:rPr>
          <w:rFonts w:asciiTheme="minorBidi" w:hAnsiTheme="minorBidi"/>
          <w:sz w:val="24"/>
          <w:szCs w:val="24"/>
        </w:rPr>
        <w:t xml:space="preserve"> to guide groups of chub, to a bypass entrance under experimental settings.</w:t>
      </w:r>
      <w:r w:rsidR="00D8439E">
        <w:rPr>
          <w:rFonts w:asciiTheme="minorBidi" w:hAnsiTheme="minorBidi"/>
          <w:sz w:val="24"/>
          <w:szCs w:val="24"/>
        </w:rPr>
        <w:t xml:space="preserve"> Fi</w:t>
      </w:r>
      <w:r w:rsidR="00044104" w:rsidRPr="00DA3E93">
        <w:rPr>
          <w:rFonts w:asciiTheme="minorBidi" w:hAnsiTheme="minorBidi"/>
          <w:sz w:val="24"/>
          <w:szCs w:val="24"/>
        </w:rPr>
        <w:t xml:space="preserve">sh behaviour played an important </w:t>
      </w:r>
      <w:r w:rsidR="00991281">
        <w:rPr>
          <w:rFonts w:asciiTheme="minorBidi" w:hAnsiTheme="minorBidi"/>
          <w:sz w:val="24"/>
          <w:szCs w:val="24"/>
        </w:rPr>
        <w:t>role</w:t>
      </w:r>
      <w:r w:rsidR="00044104" w:rsidRPr="00DA3E93">
        <w:rPr>
          <w:rFonts w:asciiTheme="minorBidi" w:hAnsiTheme="minorBidi"/>
          <w:sz w:val="24"/>
          <w:szCs w:val="24"/>
        </w:rPr>
        <w:t xml:space="preserve"> in influencing </w:t>
      </w:r>
      <w:r w:rsidR="00044104" w:rsidRPr="00DA3E93">
        <w:rPr>
          <w:rFonts w:asciiTheme="minorBidi" w:hAnsiTheme="minorBidi"/>
          <w:sz w:val="24"/>
          <w:szCs w:val="24"/>
        </w:rPr>
        <w:lastRenderedPageBreak/>
        <w:t>screen efficiency. Although the screens, particularly when vertically oriented, created sweeping flows along their face towards the bypass, the fish were not easily guided to the entrance</w:t>
      </w:r>
      <w:r w:rsidR="0090742B">
        <w:rPr>
          <w:rFonts w:asciiTheme="minorBidi" w:hAnsiTheme="minorBidi"/>
          <w:sz w:val="24"/>
          <w:szCs w:val="24"/>
        </w:rPr>
        <w:t xml:space="preserve"> as expected </w:t>
      </w:r>
      <w:r w:rsidR="00D1545E">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&lt;EndNote&gt;&lt;Cite&gt;&lt;Author&gt;Swanson&lt;/Author&gt;&lt;Year&gt;2004&lt;/Year&gt;&lt;RecNum&gt;39&lt;/RecNum&gt;&lt;DisplayText&gt;(Swanson and others 2004)&lt;/DisplayText&gt;&lt;record&gt;&lt;rec-number&gt;39&lt;/rec-number&gt;&lt;foreign-keys&gt;&lt;key app="EN" db-id="zzdpwst08t0r0keeze7pw0zu5vaxtvf0wrw2" timestamp="1521806543"&gt;39&lt;/key&gt;&lt;/foreign-keys&gt;&lt;ref-type name="Journal Article"&gt;17&lt;/ref-type&gt;&lt;contributors&gt;&lt;authors&gt;&lt;author&gt;Swanson, C.&lt;/author&gt;&lt;author&gt;Young, P. S.&lt;/author&gt;&lt;author&gt;Cech, J. J.&lt;/author&gt;&lt;/authors&gt;&lt;/contributors&gt;&lt;auth-address&gt;Univ Calif Davis, Dept Wildlife Fish &amp;amp; Conservat Biol, Davis, CA 95616 USA. Univ Calif Davis, Ctr Aquat Biol &amp;amp; Aquculture, Davis, CA 95616 USA.&amp;#xD;Swanson, C (reprint author), Univ Calif Davis, Dept Wildlife Fish &amp;amp; Conservat Biol, Davis, CA 95616 USA.&amp;#xD;cswanson@ucdavis.edu&lt;/auth-address&gt;&lt;titles&gt;&lt;title&gt;Swimming in two-vector flows: Performance and behavior of juvenile Chinook salmon near a simulated screened water diversion&lt;/title&gt;&lt;secondary-title&gt;Transactions of the American Fisheries Society&lt;/secondary-title&gt;&lt;alt-title&gt;Trans. Am. Fish. Soc.&lt;/alt-title&gt;&lt;/titles&gt;&lt;periodical&gt;&lt;full-title&gt;Transactions of the American Fisheries Society&lt;/full-title&gt;&lt;/periodical&gt;&lt;alt-periodical&gt;&lt;full-title&gt;Transactions of the American Fisheries Society&lt;/full-title&gt;&lt;abbr-1&gt;Trans. Am. Fish. Soc.&lt;/abbr-1&gt;&lt;/alt-periodical&gt;&lt;pages&gt;265-278&lt;/pages&gt;&lt;volume&gt;133&lt;/volume&gt;&lt;number&gt;2&lt;/number&gt;&lt;keywords&gt;&lt;keyword&gt;Fisheries&lt;/keyword&gt;&lt;/keywords&gt;&lt;dates&gt;&lt;year&gt;2004&lt;/year&gt;&lt;pub-dates&gt;&lt;date&gt;Mar&lt;/date&gt;&lt;/pub-dates&gt;&lt;/dates&gt;&lt;isbn&gt;0002-8487&lt;/isbn&gt;&lt;accession-num&gt;WOS:000220366600003&lt;/accession-num&gt;&lt;work-type&gt;Article&lt;/work-type&gt;&lt;urls&gt;&lt;related-urls&gt;&lt;url&gt;&amp;lt;Go to ISI&amp;gt;://WOS:000220366600003&lt;/url&gt;&lt;/related-urls&gt;&lt;/urls&gt;&lt;electronic-resource-num&gt;10.1577/03-068&lt;/electronic-resource-num&gt;&lt;language&gt;English&lt;/language&gt;&lt;/record&gt;&lt;/Cite&gt;&lt;/EndNote&gt;</w:instrText>
      </w:r>
      <w:r w:rsidR="00D1545E">
        <w:rPr>
          <w:rFonts w:asciiTheme="minorBidi" w:hAnsiTheme="minorBidi"/>
          <w:sz w:val="24"/>
          <w:szCs w:val="24"/>
        </w:rPr>
        <w:fldChar w:fldCharType="separate"/>
      </w:r>
      <w:r w:rsidR="00C13FC3">
        <w:rPr>
          <w:rFonts w:asciiTheme="minorBidi" w:hAnsiTheme="minorBidi"/>
          <w:noProof/>
          <w:sz w:val="24"/>
          <w:szCs w:val="24"/>
        </w:rPr>
        <w:t>(Swanson and others 2004)</w:t>
      </w:r>
      <w:r w:rsidR="00D1545E">
        <w:rPr>
          <w:rFonts w:asciiTheme="minorBidi" w:hAnsiTheme="minorBidi"/>
          <w:sz w:val="24"/>
          <w:szCs w:val="24"/>
        </w:rPr>
        <w:fldChar w:fldCharType="end"/>
      </w:r>
      <w:r w:rsidR="00044104" w:rsidRPr="00CB79A3">
        <w:rPr>
          <w:rFonts w:asciiTheme="minorBidi" w:hAnsiTheme="minorBidi"/>
          <w:sz w:val="24"/>
          <w:szCs w:val="24"/>
        </w:rPr>
        <w:t>. Indeed, w</w:t>
      </w:r>
      <w:r w:rsidR="004749D3" w:rsidRPr="00CB79A3">
        <w:rPr>
          <w:rFonts w:asciiTheme="minorBidi" w:hAnsiTheme="minorBidi"/>
          <w:sz w:val="24"/>
          <w:szCs w:val="24"/>
        </w:rPr>
        <w:t>hen considered as a percentage of the total number of approaches,</w:t>
      </w:r>
      <w:r w:rsidR="005D1B2F">
        <w:rPr>
          <w:rFonts w:asciiTheme="minorBidi" w:hAnsiTheme="minorBidi"/>
          <w:sz w:val="24"/>
          <w:szCs w:val="24"/>
        </w:rPr>
        <w:t xml:space="preserve"> which were numerous indicating high levels of activity and motivation, </w:t>
      </w:r>
      <w:r w:rsidR="004749D3" w:rsidRPr="00CB79A3">
        <w:rPr>
          <w:rFonts w:asciiTheme="minorBidi" w:hAnsiTheme="minorBidi"/>
          <w:sz w:val="24"/>
          <w:szCs w:val="24"/>
        </w:rPr>
        <w:t>t</w:t>
      </w:r>
      <w:r w:rsidR="00FB4E81" w:rsidRPr="00CB79A3">
        <w:rPr>
          <w:rFonts w:asciiTheme="minorBidi" w:hAnsiTheme="minorBidi"/>
          <w:sz w:val="24"/>
          <w:szCs w:val="24"/>
        </w:rPr>
        <w:t xml:space="preserve">otal and screen guidance </w:t>
      </w:r>
      <w:r w:rsidR="0050788B">
        <w:rPr>
          <w:rFonts w:asciiTheme="minorBidi" w:hAnsiTheme="minorBidi"/>
          <w:sz w:val="24"/>
          <w:szCs w:val="24"/>
        </w:rPr>
        <w:t>were</w:t>
      </w:r>
      <w:r w:rsidR="0050788B" w:rsidRPr="00CB79A3">
        <w:rPr>
          <w:rFonts w:asciiTheme="minorBidi" w:hAnsiTheme="minorBidi"/>
          <w:sz w:val="24"/>
          <w:szCs w:val="24"/>
        </w:rPr>
        <w:t xml:space="preserve"> </w:t>
      </w:r>
      <w:r w:rsidR="00FB4E81" w:rsidRPr="00CB79A3">
        <w:rPr>
          <w:rFonts w:asciiTheme="minorBidi" w:hAnsiTheme="minorBidi"/>
          <w:sz w:val="24"/>
          <w:szCs w:val="24"/>
        </w:rPr>
        <w:t xml:space="preserve">generally low, </w:t>
      </w:r>
      <w:r w:rsidR="004749D3" w:rsidRPr="00CB79A3">
        <w:rPr>
          <w:rFonts w:asciiTheme="minorBidi" w:hAnsiTheme="minorBidi"/>
          <w:sz w:val="24"/>
          <w:szCs w:val="24"/>
        </w:rPr>
        <w:t xml:space="preserve">with mean and median values being equal to or less than approximately 25% and 20%, respectively. Rejections, however, were </w:t>
      </w:r>
      <w:r w:rsidR="008C363E">
        <w:rPr>
          <w:rFonts w:asciiTheme="minorBidi" w:hAnsiTheme="minorBidi"/>
          <w:sz w:val="24"/>
          <w:szCs w:val="24"/>
        </w:rPr>
        <w:t xml:space="preserve">high </w:t>
      </w:r>
      <w:r w:rsidR="006D7CC9">
        <w:rPr>
          <w:rFonts w:asciiTheme="minorBidi" w:hAnsiTheme="minorBidi"/>
          <w:sz w:val="24"/>
          <w:szCs w:val="24"/>
        </w:rPr>
        <w:t>under all treatments</w:t>
      </w:r>
      <w:r w:rsidR="0050788B">
        <w:rPr>
          <w:rFonts w:asciiTheme="minorBidi" w:hAnsiTheme="minorBidi"/>
          <w:sz w:val="24"/>
          <w:szCs w:val="24"/>
        </w:rPr>
        <w:t xml:space="preserve"> (mean &gt;80%)</w:t>
      </w:r>
      <w:r w:rsidR="00044104" w:rsidRPr="00CB79A3">
        <w:rPr>
          <w:rFonts w:asciiTheme="minorBidi" w:hAnsiTheme="minorBidi"/>
          <w:sz w:val="24"/>
          <w:szCs w:val="24"/>
        </w:rPr>
        <w:t xml:space="preserve"> as fish encountered and then frequently avoided the abrupt velocity gradient</w:t>
      </w:r>
      <w:r w:rsidR="005D1B2F">
        <w:rPr>
          <w:rFonts w:asciiTheme="minorBidi" w:hAnsiTheme="minorBidi"/>
          <w:sz w:val="24"/>
          <w:szCs w:val="24"/>
        </w:rPr>
        <w:t xml:space="preserve"> by moving back upstream</w:t>
      </w:r>
      <w:r w:rsidR="00044104" w:rsidRPr="00CB79A3">
        <w:rPr>
          <w:rFonts w:asciiTheme="minorBidi" w:hAnsiTheme="minorBidi"/>
          <w:sz w:val="24"/>
          <w:szCs w:val="24"/>
        </w:rPr>
        <w:t>.</w:t>
      </w:r>
      <w:r w:rsidR="008C363E">
        <w:rPr>
          <w:rFonts w:asciiTheme="minorBidi" w:hAnsiTheme="minorBidi"/>
          <w:sz w:val="24"/>
          <w:szCs w:val="24"/>
        </w:rPr>
        <w:t xml:space="preserve"> Holding station</w:t>
      </w:r>
      <w:r w:rsidR="008A59E1">
        <w:rPr>
          <w:rFonts w:asciiTheme="minorBidi" w:hAnsiTheme="minorBidi"/>
          <w:sz w:val="24"/>
          <w:szCs w:val="24"/>
        </w:rPr>
        <w:t>,</w:t>
      </w:r>
      <w:r w:rsidR="008C363E">
        <w:rPr>
          <w:rFonts w:asciiTheme="minorBidi" w:hAnsiTheme="minorBidi"/>
          <w:sz w:val="24"/>
          <w:szCs w:val="24"/>
        </w:rPr>
        <w:t xml:space="preserve"> a form of avoidance</w:t>
      </w:r>
      <w:r w:rsidR="008A59E1">
        <w:rPr>
          <w:rFonts w:asciiTheme="minorBidi" w:hAnsiTheme="minorBidi"/>
          <w:sz w:val="24"/>
          <w:szCs w:val="24"/>
        </w:rPr>
        <w:t xml:space="preserve"> to velocity gradients</w:t>
      </w:r>
      <w:r w:rsidR="00115687">
        <w:rPr>
          <w:rFonts w:asciiTheme="minorBidi" w:hAnsiTheme="minorBidi"/>
          <w:sz w:val="24"/>
          <w:szCs w:val="24"/>
        </w:rPr>
        <w:t xml:space="preserve"> </w:t>
      </w:r>
      <w:r w:rsidR="00115687">
        <w:rPr>
          <w:rFonts w:asciiTheme="minorBidi" w:hAnsiTheme="minorBidi"/>
          <w:sz w:val="24"/>
          <w:szCs w:val="24"/>
        </w:rPr>
        <w:fldChar w:fldCharType="begin">
          <w:fldData xml:space="preserve">PEVuZE5vdGU+PENpdGU+PEF1dGhvcj5Wb3dsZXM8L0F1dGhvcj48WWVhcj4yMDE0PC9ZZWFyPjxS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</w:fldData>
        </w:fldChar>
      </w:r>
      <w:r w:rsidR="00115687">
        <w:rPr>
          <w:rFonts w:asciiTheme="minorBidi" w:hAnsiTheme="minorBidi"/>
          <w:sz w:val="24"/>
          <w:szCs w:val="24"/>
        </w:rPr>
        <w:instrText xml:space="preserve"> ADDIN EN.CITE </w:instrText>
      </w:r>
      <w:r w:rsidR="00115687">
        <w:rPr>
          <w:rFonts w:asciiTheme="minorBidi" w:hAnsiTheme="minorBidi"/>
          <w:sz w:val="24"/>
          <w:szCs w:val="24"/>
        </w:rPr>
        <w:fldChar w:fldCharType="begin">
          <w:fldData xml:space="preserve">PEVuZE5vdGU+PENpdGU+PEF1dGhvcj5Wb3dsZXM8L0F1dGhvcj48WWVhcj4yMDE0PC9ZZWFyPjxS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</w:fldData>
        </w:fldChar>
      </w:r>
      <w:r w:rsidR="00115687">
        <w:rPr>
          <w:rFonts w:asciiTheme="minorBidi" w:hAnsiTheme="minorBidi"/>
          <w:sz w:val="24"/>
          <w:szCs w:val="24"/>
        </w:rPr>
        <w:instrText xml:space="preserve"> ADDIN EN.CITE.DATA </w:instrText>
      </w:r>
      <w:r w:rsidR="00115687">
        <w:rPr>
          <w:rFonts w:asciiTheme="minorBidi" w:hAnsiTheme="minorBidi"/>
          <w:sz w:val="24"/>
          <w:szCs w:val="24"/>
        </w:rPr>
      </w:r>
      <w:r w:rsidR="00115687">
        <w:rPr>
          <w:rFonts w:asciiTheme="minorBidi" w:hAnsiTheme="minorBidi"/>
          <w:sz w:val="24"/>
          <w:szCs w:val="24"/>
        </w:rPr>
        <w:fldChar w:fldCharType="end"/>
      </w:r>
      <w:r w:rsidR="00115687">
        <w:rPr>
          <w:rFonts w:asciiTheme="minorBidi" w:hAnsiTheme="minorBidi"/>
          <w:sz w:val="24"/>
          <w:szCs w:val="24"/>
        </w:rPr>
      </w:r>
      <w:r w:rsidR="00115687">
        <w:rPr>
          <w:rFonts w:asciiTheme="minorBidi" w:hAnsiTheme="minorBidi"/>
          <w:sz w:val="24"/>
          <w:szCs w:val="24"/>
        </w:rPr>
        <w:fldChar w:fldCharType="separate"/>
      </w:r>
      <w:r w:rsidR="00115687">
        <w:rPr>
          <w:rFonts w:asciiTheme="minorBidi" w:hAnsiTheme="minorBidi"/>
          <w:noProof/>
          <w:sz w:val="24"/>
          <w:szCs w:val="24"/>
        </w:rPr>
        <w:t>(Vowles and others 2014)</w:t>
      </w:r>
      <w:r w:rsidR="00115687">
        <w:rPr>
          <w:rFonts w:asciiTheme="minorBidi" w:hAnsiTheme="minorBidi"/>
          <w:sz w:val="24"/>
          <w:szCs w:val="24"/>
        </w:rPr>
        <w:fldChar w:fldCharType="end"/>
      </w:r>
      <w:r w:rsidR="008A59E1">
        <w:rPr>
          <w:rFonts w:asciiTheme="minorBidi" w:hAnsiTheme="minorBidi"/>
          <w:sz w:val="24"/>
          <w:szCs w:val="24"/>
        </w:rPr>
        <w:t>, was furthermore commonly observed</w:t>
      </w:r>
      <w:r w:rsidR="008C363E">
        <w:rPr>
          <w:rFonts w:asciiTheme="minorBidi" w:hAnsiTheme="minorBidi"/>
          <w:sz w:val="24"/>
          <w:szCs w:val="24"/>
        </w:rPr>
        <w:t>. The</w:t>
      </w:r>
      <w:r w:rsidR="00326F81">
        <w:rPr>
          <w:rFonts w:asciiTheme="minorBidi" w:hAnsiTheme="minorBidi"/>
          <w:sz w:val="24"/>
          <w:szCs w:val="24"/>
        </w:rPr>
        <w:t xml:space="preserve"> horizontal screen under low discharge proved to be most efficient with highest and lowest percentage guidance and rejections, respectively.</w:t>
      </w:r>
      <w:r w:rsidR="00DB36F1">
        <w:rPr>
          <w:rFonts w:asciiTheme="minorBidi" w:hAnsiTheme="minorBidi"/>
          <w:sz w:val="24"/>
          <w:szCs w:val="24"/>
        </w:rPr>
        <w:t xml:space="preserve"> </w:t>
      </w:r>
    </w:p>
    <w:p w14:paraId="30C93758" w14:textId="42974055" w:rsidR="00FB4E81" w:rsidRDefault="0020357A" w:rsidP="00B625BD">
      <w:pPr>
        <w:spacing w:after="0" w:line="480" w:lineRule="auto"/>
        <w:ind w:firstLine="720"/>
        <w:rPr>
          <w:rFonts w:asciiTheme="minorBidi" w:hAnsiTheme="minorBidi"/>
          <w:sz w:val="24"/>
          <w:szCs w:val="24"/>
        </w:rPr>
      </w:pPr>
      <w:r w:rsidRPr="0020357A">
        <w:rPr>
          <w:rFonts w:asciiTheme="minorBidi" w:hAnsiTheme="minorBidi"/>
          <w:sz w:val="24"/>
          <w:szCs w:val="24"/>
        </w:rPr>
        <w:lastRenderedPageBreak/>
        <w:t>The results presented</w:t>
      </w:r>
      <w:r w:rsidR="007A7248">
        <w:rPr>
          <w:rFonts w:asciiTheme="minorBidi" w:hAnsiTheme="minorBidi"/>
          <w:sz w:val="24"/>
          <w:szCs w:val="24"/>
        </w:rPr>
        <w:t xml:space="preserve"> </w:t>
      </w:r>
      <w:r>
        <w:rPr>
          <w:rFonts w:asciiTheme="minorBidi" w:hAnsiTheme="minorBidi"/>
          <w:sz w:val="24"/>
          <w:szCs w:val="24"/>
        </w:rPr>
        <w:t>highlight</w:t>
      </w:r>
      <w:r w:rsidRPr="0020357A">
        <w:rPr>
          <w:rFonts w:asciiTheme="minorBidi" w:hAnsiTheme="minorBidi"/>
          <w:sz w:val="24"/>
          <w:szCs w:val="24"/>
        </w:rPr>
        <w:t xml:space="preserve"> the importance of avoidance</w:t>
      </w:r>
      <w:r w:rsidR="00991281">
        <w:rPr>
          <w:rFonts w:asciiTheme="minorBidi" w:hAnsiTheme="minorBidi"/>
          <w:sz w:val="24"/>
          <w:szCs w:val="24"/>
        </w:rPr>
        <w:t xml:space="preserve"> behaviour</w:t>
      </w:r>
      <w:r w:rsidRPr="0020357A">
        <w:rPr>
          <w:rFonts w:asciiTheme="minorBidi" w:hAnsiTheme="minorBidi"/>
          <w:sz w:val="24"/>
          <w:szCs w:val="24"/>
        </w:rPr>
        <w:t xml:space="preserve"> induced by </w:t>
      </w:r>
      <w:r>
        <w:rPr>
          <w:rFonts w:asciiTheme="minorBidi" w:hAnsiTheme="minorBidi"/>
          <w:sz w:val="24"/>
          <w:szCs w:val="24"/>
        </w:rPr>
        <w:t>abrupt accelerations of velocity</w:t>
      </w:r>
      <w:r w:rsidRPr="0020357A">
        <w:rPr>
          <w:rFonts w:asciiTheme="minorBidi" w:hAnsiTheme="minorBidi"/>
          <w:sz w:val="24"/>
          <w:szCs w:val="24"/>
        </w:rPr>
        <w:t xml:space="preserve"> in</w:t>
      </w:r>
      <w:r w:rsidR="007A7248" w:rsidRPr="0020357A">
        <w:rPr>
          <w:rFonts w:asciiTheme="minorBidi" w:hAnsiTheme="minorBidi"/>
          <w:sz w:val="24"/>
          <w:szCs w:val="24"/>
        </w:rPr>
        <w:t xml:space="preserve"> </w:t>
      </w:r>
      <w:r w:rsidR="001B4B68">
        <w:rPr>
          <w:rFonts w:asciiTheme="minorBidi" w:hAnsiTheme="minorBidi"/>
          <w:sz w:val="24"/>
          <w:szCs w:val="24"/>
        </w:rPr>
        <w:t>juvenile</w:t>
      </w:r>
      <w:r w:rsidR="00174DAB">
        <w:rPr>
          <w:rFonts w:asciiTheme="minorBidi" w:hAnsiTheme="minorBidi"/>
          <w:sz w:val="24"/>
          <w:szCs w:val="24"/>
        </w:rPr>
        <w:t xml:space="preserve"> chub.</w:t>
      </w:r>
      <w:r w:rsidRPr="0020357A">
        <w:rPr>
          <w:rFonts w:asciiTheme="minorBidi" w:hAnsiTheme="minorBidi"/>
          <w:sz w:val="24"/>
          <w:szCs w:val="24"/>
        </w:rPr>
        <w:t xml:space="preserve"> </w:t>
      </w:r>
      <w:r w:rsidR="00174DAB">
        <w:rPr>
          <w:rFonts w:asciiTheme="minorBidi" w:hAnsiTheme="minorBidi"/>
          <w:sz w:val="24"/>
          <w:szCs w:val="24"/>
        </w:rPr>
        <w:t xml:space="preserve">This potamodromous species is </w:t>
      </w:r>
      <w:r w:rsidR="00EF140D">
        <w:rPr>
          <w:rFonts w:asciiTheme="minorBidi" w:hAnsiTheme="minorBidi"/>
          <w:sz w:val="24"/>
          <w:szCs w:val="24"/>
        </w:rPr>
        <w:t>known to migrate</w:t>
      </w:r>
      <w:r w:rsidR="00174DAB">
        <w:rPr>
          <w:rFonts w:asciiTheme="minorBidi" w:hAnsiTheme="minorBidi"/>
          <w:sz w:val="24"/>
          <w:szCs w:val="24"/>
        </w:rPr>
        <w:t xml:space="preserve"> variable but sometimes</w:t>
      </w:r>
      <w:r w:rsidR="00EF140D">
        <w:rPr>
          <w:rFonts w:asciiTheme="minorBidi" w:hAnsiTheme="minorBidi"/>
          <w:sz w:val="24"/>
          <w:szCs w:val="24"/>
        </w:rPr>
        <w:t xml:space="preserve"> considerable distances within rivers </w:t>
      </w:r>
      <w:r w:rsidR="00EF140D">
        <w:rPr>
          <w:rFonts w:asciiTheme="minorBidi" w:hAnsiTheme="minorBidi"/>
          <w:sz w:val="24"/>
          <w:szCs w:val="24"/>
        </w:rPr>
        <w:fldChar w:fldCharType="begin"/>
      </w:r>
      <w:r w:rsidR="00174DAB">
        <w:rPr>
          <w:rFonts w:asciiTheme="minorBidi" w:hAnsiTheme="minorBidi"/>
          <w:sz w:val="24"/>
          <w:szCs w:val="24"/>
        </w:rPr>
        <w:instrText xml:space="preserve"> ADDIN EN.CITE &lt;EndNote&gt;&lt;Cite&gt;&lt;Author&gt;Fredrich&lt;/Author&gt;&lt;Year&gt;2003&lt;/Year&gt;&lt;RecNum&gt;60&lt;/RecNum&gt;&lt;DisplayText&gt;(Fredrich and others 2003; Penczak 2006)&lt;/DisplayText&gt;&lt;record&gt;&lt;rec-number&gt;60&lt;/rec-number&gt;&lt;foreign-keys&gt;&lt;key app="EN" db-id="zzdpwst08t0r0keeze7pw0zu5vaxtvf0wrw2" timestamp="1531489464"&gt;60&lt;/key&gt;&lt;/foreign-keys&gt;&lt;ref-type name="Journal Article"&gt;17&lt;/ref-type&gt;&lt;contributors&gt;&lt;authors&gt;&lt;author&gt;Fredrich, F&lt;/author&gt;&lt;author&gt;Ohmann, S&lt;/author&gt;&lt;author&gt;Curio, B&lt;/author&gt;&lt;author&gt;Kirschbaum, F&lt;/author&gt;&lt;/authors&gt;&lt;/contributors&gt;&lt;titles&gt;&lt;title&gt;Spawning migrations of the chub in the River Spree, Germany&lt;/title&gt;&lt;secondary-title&gt;Journal of Fish Biology&lt;/secondary-title&gt;&lt;/titles&gt;&lt;periodical&gt;&lt;full-title&gt;Journal of Fish Biology&lt;/full-title&gt;&lt;/periodical&gt;&lt;pages&gt;710-723&lt;/pages&gt;&lt;volume&gt;63&lt;/volume&gt;&lt;number&gt;3&lt;/number&gt;&lt;dates&gt;&lt;year&gt;2003&lt;/year&gt;&lt;/dates&gt;&lt;isbn&gt;1095-8649&lt;/isbn&gt;&lt;urls&gt;&lt;/urls&gt;&lt;/record&gt;&lt;/Cite&gt;&lt;Cite&gt;&lt;Author&gt;Penczak&lt;/Author&gt;&lt;Year&gt;2006&lt;/Year&gt;&lt;RecNum&gt;62&lt;/RecNum&gt;&lt;record&gt;&lt;rec-number&gt;62&lt;/rec-number&gt;&lt;foreign-keys&gt;&lt;key app="EN" db-id="zzdpwst08t0r0keeze7pw0zu5vaxtvf0wrw2" timestamp="1531490808"&gt;62&lt;/key&gt;&lt;/foreign-keys&gt;&lt;ref-type name="Journal Article"&gt;17&lt;/ref-type&gt;&lt;contributors&gt;&lt;authors&gt;&lt;author&gt;Penczak, Tadeusz&lt;/author&gt;&lt;/authors&gt;&lt;/contributors&gt;&lt;titles&gt;&lt;title&gt;Movement pattern and growth ratio of tagged fish in two lowland rivers of central Poland&lt;/title&gt;&lt;secondary-title&gt;Polish Journal of Ecology&lt;/secondary-title&gt;&lt;/titles&gt;&lt;periodical&gt;&lt;full-title&gt;Polish Journal of Ecology&lt;/full-title&gt;&lt;/periodical&gt;&lt;pages&gt;267-282&lt;/pages&gt;&lt;volume&gt;54&lt;/volume&gt;&lt;number&gt;2&lt;/number&gt;&lt;dates&gt;&lt;year&gt;2006&lt;/year&gt;&lt;/dates&gt;&lt;isbn&gt;1505-2249&lt;/isbn&gt;&lt;urls&gt;&lt;/urls&gt;&lt;/record&gt;&lt;/Cite&gt;&lt;/EndNote&gt;</w:instrText>
      </w:r>
      <w:r w:rsidR="00EF140D">
        <w:rPr>
          <w:rFonts w:asciiTheme="minorBidi" w:hAnsiTheme="minorBidi"/>
          <w:sz w:val="24"/>
          <w:szCs w:val="24"/>
        </w:rPr>
        <w:fldChar w:fldCharType="separate"/>
      </w:r>
      <w:r w:rsidR="00174DAB">
        <w:rPr>
          <w:rFonts w:asciiTheme="minorBidi" w:hAnsiTheme="minorBidi"/>
          <w:noProof/>
          <w:sz w:val="24"/>
          <w:szCs w:val="24"/>
        </w:rPr>
        <w:t>(Fredrich and others 2003; Penczak 2006)</w:t>
      </w:r>
      <w:r w:rsidR="00EF140D">
        <w:rPr>
          <w:rFonts w:asciiTheme="minorBidi" w:hAnsiTheme="minorBidi"/>
          <w:sz w:val="24"/>
          <w:szCs w:val="24"/>
        </w:rPr>
        <w:fldChar w:fldCharType="end"/>
      </w:r>
      <w:r w:rsidR="00321A84">
        <w:rPr>
          <w:rFonts w:asciiTheme="minorBidi" w:hAnsiTheme="minorBidi"/>
          <w:sz w:val="24"/>
          <w:szCs w:val="24"/>
        </w:rPr>
        <w:t xml:space="preserve">, </w:t>
      </w:r>
      <w:r w:rsidR="00174DAB">
        <w:rPr>
          <w:rFonts w:asciiTheme="minorBidi" w:hAnsiTheme="minorBidi"/>
          <w:sz w:val="24"/>
          <w:szCs w:val="24"/>
        </w:rPr>
        <w:t>but is</w:t>
      </w:r>
      <w:r w:rsidR="00321A84">
        <w:rPr>
          <w:rFonts w:asciiTheme="minorBidi" w:hAnsiTheme="minorBidi"/>
          <w:sz w:val="24"/>
          <w:szCs w:val="24"/>
        </w:rPr>
        <w:t xml:space="preserve"> </w:t>
      </w:r>
      <w:r w:rsidR="001B4B68">
        <w:rPr>
          <w:rFonts w:asciiTheme="minorBidi" w:hAnsiTheme="minorBidi"/>
          <w:sz w:val="24"/>
          <w:szCs w:val="24"/>
        </w:rPr>
        <w:t>yet to be</w:t>
      </w:r>
      <w:r w:rsidR="00174DAB">
        <w:rPr>
          <w:rFonts w:asciiTheme="minorBidi" w:hAnsiTheme="minorBidi"/>
          <w:sz w:val="24"/>
          <w:szCs w:val="24"/>
        </w:rPr>
        <w:t xml:space="preserve"> considered </w:t>
      </w:r>
      <w:r w:rsidR="00321A84">
        <w:rPr>
          <w:rFonts w:asciiTheme="minorBidi" w:hAnsiTheme="minorBidi"/>
          <w:sz w:val="24"/>
          <w:szCs w:val="24"/>
        </w:rPr>
        <w:t>in the context of screening</w:t>
      </w:r>
      <w:r w:rsidR="007A7248">
        <w:rPr>
          <w:rFonts w:asciiTheme="minorBidi" w:hAnsiTheme="minorBidi"/>
          <w:sz w:val="24"/>
          <w:szCs w:val="24"/>
        </w:rPr>
        <w:t>.</w:t>
      </w:r>
      <w:r w:rsidR="00174DAB">
        <w:rPr>
          <w:rFonts w:asciiTheme="minorBidi" w:hAnsiTheme="minorBidi"/>
          <w:sz w:val="24"/>
          <w:szCs w:val="24"/>
        </w:rPr>
        <w:t>.</w:t>
      </w:r>
      <w:r w:rsidR="007A7248">
        <w:rPr>
          <w:rFonts w:asciiTheme="minorBidi" w:hAnsiTheme="minorBidi"/>
          <w:sz w:val="24"/>
          <w:szCs w:val="24"/>
        </w:rPr>
        <w:t xml:space="preserve"> </w:t>
      </w:r>
      <w:r w:rsidR="006F5613">
        <w:rPr>
          <w:rFonts w:asciiTheme="minorBidi" w:hAnsiTheme="minorBidi"/>
          <w:sz w:val="24"/>
          <w:szCs w:val="24"/>
        </w:rPr>
        <w:t>S</w:t>
      </w:r>
      <w:r w:rsidR="001B56DA">
        <w:rPr>
          <w:rFonts w:asciiTheme="minorBidi" w:hAnsiTheme="minorBidi"/>
          <w:sz w:val="24"/>
          <w:szCs w:val="24"/>
        </w:rPr>
        <w:t xml:space="preserve">uch behaviours are common for </w:t>
      </w:r>
      <w:r>
        <w:rPr>
          <w:rFonts w:asciiTheme="minorBidi" w:hAnsiTheme="minorBidi"/>
          <w:sz w:val="24"/>
          <w:szCs w:val="24"/>
        </w:rPr>
        <w:t xml:space="preserve">multiple species, </w:t>
      </w:r>
      <w:r w:rsidR="008B2032">
        <w:rPr>
          <w:rFonts w:asciiTheme="minorBidi" w:hAnsiTheme="minorBidi"/>
          <w:sz w:val="24"/>
          <w:szCs w:val="24"/>
        </w:rPr>
        <w:t xml:space="preserve">including Pacific salmon smolts </w:t>
      </w:r>
      <w:r w:rsidR="00D1545E">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&lt;EndNote&gt;&lt;Cite&gt;&lt;Author&gt;Kemp&lt;/Author&gt;&lt;Year&gt;2005&lt;/Year&gt;&lt;RecNum&gt;19&lt;/RecNum&gt;&lt;DisplayText&gt;(Kemp and others 2005)&lt;/DisplayText&gt;&lt;record&gt;&lt;rec-number&gt;19&lt;/rec-number&gt;&lt;foreign-keys&gt;&lt;key app="EN" db-id="zzdpwst08t0r0keeze7pw0zu5vaxtvf0wrw2" timestamp="1521806540"&gt;19&lt;/key&gt;&lt;/foreign-keys&gt;&lt;ref-type name="Journal Article"&gt;17&lt;/ref-type&gt;&lt;contributors&gt;&lt;authors&gt;&lt;author&gt;Kemp, Paul S&lt;/author&gt;&lt;author&gt;Gessel, Mike H&lt;/author&gt;&lt;author&gt;Williams, John G&lt;/author&gt;&lt;/authors&gt;&lt;/contributors&gt;&lt;titles&gt;&lt;title&gt;Fine-scale behavioral responses of Pacific salmonid smolts as they encounter divergence and acceleration of flow&lt;/title&gt;&lt;secondary-title&gt;Transactions of the American Fisheries Society&lt;/secondary-title&gt;&lt;/titles&gt;&lt;periodical&gt;&lt;full-title&gt;Transactions of the American Fisheries Society&lt;/full-title&gt;&lt;/periodical&gt;&lt;pages&gt;390-398&lt;/pages&gt;&lt;volume&gt;134&lt;/volume&gt;&lt;number&gt;2&lt;/number&gt;&lt;dates&gt;&lt;year&gt;2005&lt;/year&gt;&lt;/dates&gt;&lt;isbn&gt;0002-8487&lt;/isbn&gt;&lt;urls&gt;&lt;/urls&gt;&lt;electronic-resource-num&gt;10.1577/t04-039.1&lt;/electronic-resource-num&gt;&lt;/record&gt;&lt;/Cite&gt;&lt;/EndNote&gt;</w:instrText>
      </w:r>
      <w:r w:rsidR="00D1545E">
        <w:rPr>
          <w:rFonts w:asciiTheme="minorBidi" w:hAnsiTheme="minorBidi"/>
          <w:sz w:val="24"/>
          <w:szCs w:val="24"/>
        </w:rPr>
        <w:fldChar w:fldCharType="separate"/>
      </w:r>
      <w:r w:rsidR="00C13FC3">
        <w:rPr>
          <w:rFonts w:asciiTheme="minorBidi" w:hAnsiTheme="minorBidi"/>
          <w:noProof/>
          <w:sz w:val="24"/>
          <w:szCs w:val="24"/>
        </w:rPr>
        <w:t>(Kemp and others 2005)</w:t>
      </w:r>
      <w:r w:rsidR="00D1545E">
        <w:rPr>
          <w:rFonts w:asciiTheme="minorBidi" w:hAnsiTheme="minorBidi"/>
          <w:sz w:val="24"/>
          <w:szCs w:val="24"/>
        </w:rPr>
        <w:fldChar w:fldCharType="end"/>
      </w:r>
      <w:r w:rsidR="00D1545E">
        <w:rPr>
          <w:rFonts w:asciiTheme="minorBidi" w:hAnsiTheme="minorBidi"/>
          <w:sz w:val="24"/>
          <w:szCs w:val="24"/>
        </w:rPr>
        <w:t xml:space="preserve"> </w:t>
      </w:r>
      <w:r w:rsidR="007C4F17">
        <w:rPr>
          <w:rFonts w:asciiTheme="minorBidi" w:hAnsiTheme="minorBidi"/>
          <w:sz w:val="24"/>
          <w:szCs w:val="24"/>
        </w:rPr>
        <w:t>and brown trout (</w:t>
      </w:r>
      <w:r w:rsidR="007C4F17" w:rsidRPr="00DA3E93">
        <w:rPr>
          <w:rFonts w:asciiTheme="minorBidi" w:hAnsiTheme="minorBidi"/>
          <w:i/>
          <w:iCs/>
          <w:sz w:val="24"/>
          <w:szCs w:val="24"/>
        </w:rPr>
        <w:t>Salmo trutta</w:t>
      </w:r>
      <w:r w:rsidR="007C4F17">
        <w:rPr>
          <w:rFonts w:asciiTheme="minorBidi" w:hAnsiTheme="minorBidi"/>
          <w:sz w:val="24"/>
          <w:szCs w:val="24"/>
        </w:rPr>
        <w:t xml:space="preserve">) </w:t>
      </w:r>
      <w:r w:rsidR="00D1545E">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&lt;EndNote&gt;&lt;Cite&gt;&lt;Author&gt;Vowles&lt;/Author&gt;&lt;Year&gt;2012&lt;/Year&gt;&lt;RecNum&gt;44&lt;/RecNum&gt;&lt;DisplayText&gt;(Vowles and Kemp 2012)&lt;/DisplayText&gt;&lt;record&gt;&lt;rec-number&gt;44&lt;/rec-number&gt;&lt;foreign-keys&gt;&lt;key app="EN" db-id="zzdpwst08t0r0keeze7pw0zu5vaxtvf0wrw2" timestamp="1521806543"&gt;44&lt;/key&gt;&lt;/foreign-keys&gt;&lt;ref-type name="Journal Article"&gt;17&lt;/ref-type&gt;&lt;contributors&gt;&lt;authors&gt;&lt;author&gt;Vowles, Andrew S&lt;/author&gt;&lt;author&gt;Kemp, Paul S&lt;/author&gt;&lt;/authors&gt;&lt;/contributors&gt;&lt;titles&gt;&lt;title&gt;&lt;style face="normal" font="default" size="100%"&gt;Effects of light on the behaviour of brown trout (&lt;/style&gt;&lt;style face="italic" font="default" size="100%"&gt;Salmo trutta&lt;/style&gt;&lt;style face="normal" font="default" size="100%"&gt;) encountering accelerating flow: Application to downstream fish passage&lt;/style&gt;&lt;/title&gt;&lt;secondary-title&gt;Ecological Engineering&lt;/secondary-title&gt;&lt;/titles&gt;&lt;periodical&gt;&lt;full-title&gt;Ecological Engineering&lt;/full-title&gt;&lt;/periodical&gt;&lt;pages&gt;247-253&lt;/pages&gt;&lt;volume&gt;47&lt;/volume&gt;&lt;dates&gt;&lt;year&gt;2012&lt;/year&gt;&lt;/dates&gt;&lt;isbn&gt;0925-8574&lt;/isbn&gt;&lt;urls&gt;&lt;/urls&gt;&lt;electronic-resource-num&gt;10.1016/j.ecoleng.2012.06.021&lt;/electronic-resource-num&gt;&lt;/record&gt;&lt;/Cite&gt;&lt;/EndNote&gt;</w:instrText>
      </w:r>
      <w:r w:rsidR="00D1545E">
        <w:rPr>
          <w:rFonts w:asciiTheme="minorBidi" w:hAnsiTheme="minorBidi"/>
          <w:sz w:val="24"/>
          <w:szCs w:val="24"/>
        </w:rPr>
        <w:fldChar w:fldCharType="separate"/>
      </w:r>
      <w:r w:rsidR="00C13FC3">
        <w:rPr>
          <w:rFonts w:asciiTheme="minorBidi" w:hAnsiTheme="minorBidi"/>
          <w:noProof/>
          <w:sz w:val="24"/>
          <w:szCs w:val="24"/>
        </w:rPr>
        <w:t>(Vowles and Kemp 2012)</w:t>
      </w:r>
      <w:r w:rsidR="00D1545E">
        <w:rPr>
          <w:rFonts w:asciiTheme="minorBidi" w:hAnsiTheme="minorBidi"/>
          <w:sz w:val="24"/>
          <w:szCs w:val="24"/>
        </w:rPr>
        <w:fldChar w:fldCharType="end"/>
      </w:r>
      <w:r w:rsidR="00D1545E">
        <w:rPr>
          <w:rFonts w:asciiTheme="minorBidi" w:hAnsiTheme="minorBidi"/>
          <w:sz w:val="24"/>
          <w:szCs w:val="24"/>
        </w:rPr>
        <w:t xml:space="preserve"> </w:t>
      </w:r>
      <w:r w:rsidR="007C4F17">
        <w:rPr>
          <w:rFonts w:asciiTheme="minorBidi" w:hAnsiTheme="minorBidi"/>
          <w:sz w:val="24"/>
          <w:szCs w:val="24"/>
        </w:rPr>
        <w:t>under experimental settings,</w:t>
      </w:r>
      <w:r w:rsidR="00174DAB">
        <w:rPr>
          <w:rFonts w:asciiTheme="minorBidi" w:hAnsiTheme="minorBidi"/>
          <w:sz w:val="24"/>
          <w:szCs w:val="24"/>
        </w:rPr>
        <w:t xml:space="preserve"> and</w:t>
      </w:r>
      <w:r w:rsidR="008F1AC9">
        <w:rPr>
          <w:rFonts w:asciiTheme="minorBidi" w:hAnsiTheme="minorBidi"/>
          <w:sz w:val="24"/>
          <w:szCs w:val="24"/>
        </w:rPr>
        <w:t xml:space="preserve"> Atlantic salmon smolts</w:t>
      </w:r>
      <w:r w:rsidR="00A53573">
        <w:rPr>
          <w:rFonts w:asciiTheme="minorBidi" w:hAnsiTheme="minorBidi"/>
          <w:sz w:val="24"/>
          <w:szCs w:val="24"/>
        </w:rPr>
        <w:t xml:space="preserve"> </w:t>
      </w:r>
      <w:r w:rsidR="00A53573">
        <w:rPr>
          <w:rFonts w:asciiTheme="minorBidi" w:hAnsiTheme="minorBidi"/>
          <w:sz w:val="24"/>
          <w:szCs w:val="24"/>
        </w:rPr>
        <w:fldChar w:fldCharType="begin"/>
      </w:r>
      <w:r w:rsidR="00A53573">
        <w:rPr>
          <w:rFonts w:asciiTheme="minorBidi" w:hAnsiTheme="minorBidi"/>
          <w:sz w:val="24"/>
          <w:szCs w:val="24"/>
        </w:rPr>
        <w:instrText xml:space="preserve"> ADDIN EN.CITE &lt;EndNote&gt;&lt;Cite&gt;&lt;Author&gt;Ovidio&lt;/Author&gt;&lt;Year&gt;2016&lt;/Year&gt;&lt;RecNum&gt;59&lt;/RecNum&gt;&lt;DisplayText&gt;(Ovidio and others 2016)&lt;/DisplayText&gt;&lt;record&gt;&lt;rec-number&gt;59&lt;/rec-number&gt;&lt;foreign-keys&gt;&lt;key app="EN" db-id="zzdpwst08t0r0keeze7pw0zu5vaxtvf0wrw2" timestamp="1531487843"&gt;59&lt;/key&gt;&lt;/foreign-keys&gt;&lt;ref-type name="Journal Article"&gt;17&lt;/ref-type&gt;&lt;contributors&gt;&lt;authors&gt;&lt;author&gt;Ovidio, Michaël&lt;/author&gt;&lt;author&gt;Dierckx, Arnaud&lt;/author&gt;&lt;author&gt;Bunel, Sarah&lt;/author&gt;&lt;author&gt;Grandry, Louise&lt;/author&gt;&lt;author&gt;Spronck, Christelle&lt;/author&gt;&lt;author&gt;Benitez, Jean-Philippe&lt;/author&gt;&lt;/authors&gt;&lt;/contributors&gt;&lt;titles&gt;&lt;title&gt;Poor Performance of a Retrofitted Downstream Bypass Revealed by the Analysis of Approaching Behaviour in Combination with a Trapping System&lt;/title&gt;&lt;secondary-title&gt;River Research and Applications&lt;/secondary-title&gt;&lt;/titles&gt;&lt;periodical&gt;&lt;full-title&gt;River Research and Applications&lt;/full-title&gt;&lt;/periodical&gt;&lt;pages&gt;27-36&lt;/pages&gt;&lt;volume&gt;33&lt;/volume&gt;&lt;number&gt;1&lt;/number&gt;&lt;dates&gt;&lt;year&gt;2016&lt;/year&gt;&lt;/dates&gt;&lt;isbn&gt;1535-1467&lt;/isbn&gt;&lt;urls&gt;&lt;/urls&gt;&lt;/record&gt;&lt;/Cite&gt;&lt;/EndNote&gt;</w:instrText>
      </w:r>
      <w:r w:rsidR="00A53573">
        <w:rPr>
          <w:rFonts w:asciiTheme="minorBidi" w:hAnsiTheme="minorBidi"/>
          <w:sz w:val="24"/>
          <w:szCs w:val="24"/>
        </w:rPr>
        <w:fldChar w:fldCharType="separate"/>
      </w:r>
      <w:r w:rsidR="00A53573">
        <w:rPr>
          <w:rFonts w:asciiTheme="minorBidi" w:hAnsiTheme="minorBidi"/>
          <w:noProof/>
          <w:sz w:val="24"/>
          <w:szCs w:val="24"/>
        </w:rPr>
        <w:t>(Ovidio and others 2016)</w:t>
      </w:r>
      <w:r w:rsidR="00A53573">
        <w:rPr>
          <w:rFonts w:asciiTheme="minorBidi" w:hAnsiTheme="minorBidi"/>
          <w:sz w:val="24"/>
          <w:szCs w:val="24"/>
        </w:rPr>
        <w:fldChar w:fldCharType="end"/>
      </w:r>
      <w:r w:rsidR="007C4F17">
        <w:rPr>
          <w:rFonts w:asciiTheme="minorBidi" w:hAnsiTheme="minorBidi"/>
          <w:sz w:val="24"/>
          <w:szCs w:val="24"/>
        </w:rPr>
        <w:t xml:space="preserve"> and European eel</w:t>
      </w:r>
      <w:r w:rsidR="0044615F">
        <w:rPr>
          <w:rFonts w:asciiTheme="minorBidi" w:hAnsiTheme="minorBidi"/>
          <w:sz w:val="24"/>
          <w:szCs w:val="24"/>
        </w:rPr>
        <w:t xml:space="preserve"> (</w:t>
      </w:r>
      <w:r w:rsidR="0044615F" w:rsidRPr="00DA3E93">
        <w:rPr>
          <w:rFonts w:asciiTheme="minorBidi" w:hAnsiTheme="minorBidi"/>
          <w:i/>
          <w:iCs/>
          <w:sz w:val="24"/>
          <w:szCs w:val="24"/>
        </w:rPr>
        <w:t>Anguilla anguilla</w:t>
      </w:r>
      <w:r w:rsidR="0044615F">
        <w:rPr>
          <w:rFonts w:asciiTheme="minorBidi" w:hAnsiTheme="minorBidi"/>
          <w:sz w:val="24"/>
          <w:szCs w:val="24"/>
        </w:rPr>
        <w:t>)</w:t>
      </w:r>
      <w:r w:rsidR="007C4F17">
        <w:rPr>
          <w:rFonts w:asciiTheme="minorBidi" w:hAnsiTheme="minorBidi"/>
          <w:sz w:val="24"/>
          <w:szCs w:val="24"/>
        </w:rPr>
        <w:t xml:space="preserve"> </w:t>
      </w:r>
      <w:r w:rsidR="002A0FB5">
        <w:rPr>
          <w:rFonts w:asciiTheme="minorBidi" w:hAnsiTheme="minorBidi"/>
          <w:sz w:val="24"/>
          <w:szCs w:val="24"/>
        </w:rPr>
        <w:t>in the wild</w:t>
      </w:r>
      <w:r w:rsidR="007C4F17">
        <w:rPr>
          <w:rFonts w:asciiTheme="minorBidi" w:hAnsiTheme="minorBidi"/>
          <w:sz w:val="24"/>
          <w:szCs w:val="24"/>
        </w:rPr>
        <w:t xml:space="preserve"> </w:t>
      </w:r>
      <w:r w:rsidR="00D1545E">
        <w:rPr>
          <w:rFonts w:asciiTheme="minorBidi" w:hAnsiTheme="minorBidi"/>
          <w:sz w:val="24"/>
          <w:szCs w:val="24"/>
        </w:rPr>
        <w:fldChar w:fldCharType="begin">
          <w:fldData xml:space="preserve">PEVuZE5vdGU+PENpdGU+PEF1dGhvcj5QaXBlcjwvQXV0aG9yPjxZZWFyPjIwMTU8L1llYXI+PFJl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</w:fldData>
        </w:fldChar>
      </w:r>
      <w:r w:rsidR="00CC495D">
        <w:rPr>
          <w:rFonts w:asciiTheme="minorBidi" w:hAnsiTheme="minorBidi"/>
          <w:sz w:val="24"/>
          <w:szCs w:val="24"/>
        </w:rPr>
        <w:instrText xml:space="preserve"> ADDIN EN.CITE </w:instrText>
      </w:r>
      <w:r w:rsidR="00CC495D">
        <w:rPr>
          <w:rFonts w:asciiTheme="minorBidi" w:hAnsiTheme="minorBidi"/>
          <w:sz w:val="24"/>
          <w:szCs w:val="24"/>
        </w:rPr>
        <w:fldChar w:fldCharType="begin">
          <w:fldData xml:space="preserve">PEVuZE5vdGU+PENpdGU+PEF1dGhvcj5QaXBlcjwvQXV0aG9yPjxZZWFyPjIwMTU8L1llYXI+PFJl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</w:fldData>
        </w:fldChar>
      </w:r>
      <w:r w:rsidR="00CC495D">
        <w:rPr>
          <w:rFonts w:asciiTheme="minorBidi" w:hAnsiTheme="minorBidi"/>
          <w:sz w:val="24"/>
          <w:szCs w:val="24"/>
        </w:rPr>
        <w:instrText xml:space="preserve"> ADDIN EN.CITE.DATA </w:instrText>
      </w:r>
      <w:r w:rsidR="00CC495D">
        <w:rPr>
          <w:rFonts w:asciiTheme="minorBidi" w:hAnsiTheme="minorBidi"/>
          <w:sz w:val="24"/>
          <w:szCs w:val="24"/>
        </w:rPr>
      </w:r>
      <w:r w:rsidR="00CC495D">
        <w:rPr>
          <w:rFonts w:asciiTheme="minorBidi" w:hAnsiTheme="minorBidi"/>
          <w:sz w:val="24"/>
          <w:szCs w:val="24"/>
        </w:rPr>
        <w:fldChar w:fldCharType="end"/>
      </w:r>
      <w:r w:rsidR="00D1545E">
        <w:rPr>
          <w:rFonts w:asciiTheme="minorBidi" w:hAnsiTheme="minorBidi"/>
          <w:sz w:val="24"/>
          <w:szCs w:val="24"/>
        </w:rPr>
      </w:r>
      <w:r w:rsidR="00D1545E">
        <w:rPr>
          <w:rFonts w:asciiTheme="minorBidi" w:hAnsiTheme="minorBidi"/>
          <w:sz w:val="24"/>
          <w:szCs w:val="24"/>
        </w:rPr>
        <w:fldChar w:fldCharType="separate"/>
      </w:r>
      <w:r w:rsidR="00C13FC3">
        <w:rPr>
          <w:rFonts w:asciiTheme="minorBidi" w:hAnsiTheme="minorBidi"/>
          <w:noProof/>
          <w:sz w:val="24"/>
          <w:szCs w:val="24"/>
        </w:rPr>
        <w:t>(Piper and others 2015)</w:t>
      </w:r>
      <w:r w:rsidR="00D1545E">
        <w:rPr>
          <w:rFonts w:asciiTheme="minorBidi" w:hAnsiTheme="minorBidi"/>
          <w:sz w:val="24"/>
          <w:szCs w:val="24"/>
        </w:rPr>
        <w:fldChar w:fldCharType="end"/>
      </w:r>
      <w:r w:rsidR="00D1545E">
        <w:rPr>
          <w:rFonts w:asciiTheme="minorBidi" w:hAnsiTheme="minorBidi"/>
          <w:sz w:val="24"/>
          <w:szCs w:val="24"/>
        </w:rPr>
        <w:t xml:space="preserve">. </w:t>
      </w:r>
      <w:r>
        <w:rPr>
          <w:rFonts w:asciiTheme="minorBidi" w:hAnsiTheme="minorBidi"/>
          <w:sz w:val="24"/>
          <w:szCs w:val="24"/>
        </w:rPr>
        <w:t xml:space="preserve">When viewed from the perspective of screening and fish passage, </w:t>
      </w:r>
      <w:r w:rsidR="006F5613">
        <w:rPr>
          <w:rFonts w:asciiTheme="minorBidi" w:hAnsiTheme="minorBidi"/>
          <w:sz w:val="24"/>
          <w:szCs w:val="24"/>
        </w:rPr>
        <w:t xml:space="preserve">avoidance </w:t>
      </w:r>
      <w:r>
        <w:rPr>
          <w:rFonts w:asciiTheme="minorBidi" w:hAnsiTheme="minorBidi"/>
          <w:sz w:val="24"/>
          <w:szCs w:val="24"/>
        </w:rPr>
        <w:t>is undesirable because it results in reduced efficiency and delay, and potential increased energetic expense and predation risk</w:t>
      </w:r>
      <w:r w:rsidR="00553A21">
        <w:rPr>
          <w:rFonts w:asciiTheme="minorBidi" w:hAnsiTheme="minorBidi"/>
          <w:sz w:val="24"/>
          <w:szCs w:val="24"/>
        </w:rPr>
        <w:t xml:space="preserve"> </w:t>
      </w:r>
      <w:r w:rsidR="00553A21">
        <w:rPr>
          <w:rFonts w:asciiTheme="minorBidi" w:hAnsiTheme="minorBidi"/>
          <w:sz w:val="24"/>
          <w:szCs w:val="24"/>
        </w:rPr>
        <w:fldChar w:fldCharType="begin">
          <w:fldData xml:space="preserve">PEVuZE5vdGU+PENpdGU+PEF1dGhvcj5MYXJpbmllcjwvQXV0aG9yPjxZZWFyPjIwMDI8L1llYXI+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</w:fldData>
        </w:fldChar>
      </w:r>
      <w:r w:rsidR="00CC495D">
        <w:rPr>
          <w:rFonts w:asciiTheme="minorBidi" w:hAnsiTheme="minorBidi"/>
          <w:sz w:val="24"/>
          <w:szCs w:val="24"/>
        </w:rPr>
        <w:instrText xml:space="preserve"> ADDIN EN.CITE </w:instrText>
      </w:r>
      <w:r w:rsidR="00CC495D">
        <w:rPr>
          <w:rFonts w:asciiTheme="minorBidi" w:hAnsiTheme="minorBidi"/>
          <w:sz w:val="24"/>
          <w:szCs w:val="24"/>
        </w:rPr>
        <w:fldChar w:fldCharType="begin">
          <w:fldData xml:space="preserve">PEVuZE5vdGU+PENpdGU+PEF1dGhvcj5MYXJpbmllcjwvQXV0aG9yPjxZZWFyPjIwMDI8L1llYXI+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</w:fldData>
        </w:fldChar>
      </w:r>
      <w:r w:rsidR="00CC495D">
        <w:rPr>
          <w:rFonts w:asciiTheme="minorBidi" w:hAnsiTheme="minorBidi"/>
          <w:sz w:val="24"/>
          <w:szCs w:val="24"/>
        </w:rPr>
        <w:instrText xml:space="preserve"> ADDIN EN.CITE.DATA </w:instrText>
      </w:r>
      <w:r w:rsidR="00CC495D">
        <w:rPr>
          <w:rFonts w:asciiTheme="minorBidi" w:hAnsiTheme="minorBidi"/>
          <w:sz w:val="24"/>
          <w:szCs w:val="24"/>
        </w:rPr>
      </w:r>
      <w:r w:rsidR="00CC495D">
        <w:rPr>
          <w:rFonts w:asciiTheme="minorBidi" w:hAnsiTheme="minorBidi"/>
          <w:sz w:val="24"/>
          <w:szCs w:val="24"/>
        </w:rPr>
        <w:fldChar w:fldCharType="end"/>
      </w:r>
      <w:r w:rsidR="00553A21">
        <w:rPr>
          <w:rFonts w:asciiTheme="minorBidi" w:hAnsiTheme="minorBidi"/>
          <w:sz w:val="24"/>
          <w:szCs w:val="24"/>
        </w:rPr>
      </w:r>
      <w:r w:rsidR="00553A21">
        <w:rPr>
          <w:rFonts w:asciiTheme="minorBidi" w:hAnsiTheme="minorBidi"/>
          <w:sz w:val="24"/>
          <w:szCs w:val="24"/>
        </w:rPr>
        <w:fldChar w:fldCharType="separate"/>
      </w:r>
      <w:r w:rsidR="00C13FC3">
        <w:rPr>
          <w:rFonts w:asciiTheme="minorBidi" w:hAnsiTheme="minorBidi"/>
          <w:noProof/>
          <w:sz w:val="24"/>
          <w:szCs w:val="24"/>
        </w:rPr>
        <w:t>(Larinier and Travade 2002; Schilt 2007)</w:t>
      </w:r>
      <w:r w:rsidR="00553A21">
        <w:rPr>
          <w:rFonts w:asciiTheme="minorBidi" w:hAnsiTheme="minorBidi"/>
          <w:sz w:val="24"/>
          <w:szCs w:val="24"/>
        </w:rPr>
        <w:fldChar w:fldCharType="end"/>
      </w:r>
      <w:r w:rsidR="00D1545E">
        <w:rPr>
          <w:rFonts w:asciiTheme="minorBidi" w:hAnsiTheme="minorBidi"/>
          <w:sz w:val="24"/>
          <w:szCs w:val="24"/>
        </w:rPr>
        <w:t>.</w:t>
      </w:r>
      <w:r w:rsidR="009E35DD" w:rsidRPr="009E35DD">
        <w:rPr>
          <w:rFonts w:asciiTheme="minorBidi" w:hAnsiTheme="minorBidi"/>
          <w:sz w:val="24"/>
        </w:rPr>
        <w:t xml:space="preserve"> </w:t>
      </w:r>
      <w:r w:rsidR="00037BEE">
        <w:rPr>
          <w:rFonts w:asciiTheme="minorBidi" w:hAnsiTheme="minorBidi"/>
          <w:sz w:val="24"/>
        </w:rPr>
        <w:t>Being gregarious in nature, j</w:t>
      </w:r>
      <w:r w:rsidR="00030F1D">
        <w:rPr>
          <w:rFonts w:asciiTheme="minorBidi" w:hAnsiTheme="minorBidi"/>
          <w:sz w:val="24"/>
        </w:rPr>
        <w:t xml:space="preserve">uvenile chub were released in small shoals. Besides well-known advantages of group formation in fish, such as anti-predatory and foraging benefits </w:t>
      </w:r>
      <w:r w:rsidR="00030F1D">
        <w:rPr>
          <w:rFonts w:asciiTheme="minorBidi" w:hAnsiTheme="minorBidi"/>
          <w:sz w:val="24"/>
        </w:rPr>
        <w:fldChar w:fldCharType="begin"/>
      </w:r>
      <w:r w:rsidR="00030F1D">
        <w:rPr>
          <w:rFonts w:asciiTheme="minorBidi" w:hAnsiTheme="minorBidi"/>
          <w:sz w:val="24"/>
        </w:rPr>
        <w:instrText xml:space="preserve"> ADDIN EN.CITE &lt;EndNote&gt;&lt;Cite&gt;&lt;Author&gt;Krause&lt;/Author&gt;&lt;Year&gt;2002&lt;/Year&gt;&lt;RecNum&gt;56&lt;/RecNum&gt;&lt;DisplayText&gt;(Krause and Ruxton 2002)&lt;/DisplayText&gt;&lt;record&gt;&lt;rec-number&gt;56&lt;/rec-number&gt;&lt;foreign-keys&gt;&lt;key app="EN" db-id="zzdpwst08t0r0keeze7pw0zu5vaxtvf0wrw2" timestamp="1531480666"&gt;56&lt;/key&gt;&lt;/foreign-keys&gt;&lt;ref-type name="Book"&gt;6&lt;/ref-type&gt;&lt;contributors&gt;&lt;authors&gt;&lt;author&gt;Krause, J.&lt;/author&gt;&lt;author&gt;Ruxton, G. D.&lt;/author&gt;&lt;/authors&gt;&lt;/contributors&gt;&lt;titles&gt;&lt;title&gt;Living in Groups&lt;/title&gt;&lt;/titles&gt;&lt;dates&gt;&lt;year&gt;2002&lt;/year&gt;&lt;/dates&gt;&lt;pub-location&gt;Oxford&lt;/pub-location&gt;&lt;publisher&gt;Oxford University Press&lt;/publisher&gt;&lt;isbn&gt;1746-3130&lt;/isbn&gt;&lt;urls&gt;&lt;/urls&gt;&lt;/record&gt;&lt;/Cite&gt;&lt;/EndNote&gt;</w:instrText>
      </w:r>
      <w:r w:rsidR="00030F1D">
        <w:rPr>
          <w:rFonts w:asciiTheme="minorBidi" w:hAnsiTheme="minorBidi"/>
          <w:sz w:val="24"/>
        </w:rPr>
        <w:fldChar w:fldCharType="separate"/>
      </w:r>
      <w:r w:rsidR="00030F1D">
        <w:rPr>
          <w:rFonts w:asciiTheme="minorBidi" w:hAnsiTheme="minorBidi"/>
          <w:noProof/>
          <w:sz w:val="24"/>
        </w:rPr>
        <w:t>(Krause and Ruxton 2002)</w:t>
      </w:r>
      <w:r w:rsidR="00030F1D">
        <w:rPr>
          <w:rFonts w:asciiTheme="minorBidi" w:hAnsiTheme="minorBidi"/>
          <w:sz w:val="24"/>
        </w:rPr>
        <w:fldChar w:fldCharType="end"/>
      </w:r>
      <w:r w:rsidR="00030F1D">
        <w:rPr>
          <w:rFonts w:asciiTheme="minorBidi" w:hAnsiTheme="minorBidi"/>
          <w:sz w:val="24"/>
        </w:rPr>
        <w:t>, enhanced naviga</w:t>
      </w:r>
      <w:r w:rsidR="00030F1D">
        <w:rPr>
          <w:rFonts w:asciiTheme="minorBidi" w:hAnsiTheme="minorBidi"/>
          <w:sz w:val="24"/>
        </w:rPr>
        <w:lastRenderedPageBreak/>
        <w:t xml:space="preserve">tional accuracy could also be gained from an increasing group size </w:t>
      </w:r>
      <w:r w:rsidR="00030F1D">
        <w:rPr>
          <w:rFonts w:asciiTheme="minorBidi" w:hAnsiTheme="minorBidi"/>
          <w:sz w:val="24"/>
        </w:rPr>
        <w:fldChar w:fldCharType="begin"/>
      </w:r>
      <w:r w:rsidR="00030F1D">
        <w:rPr>
          <w:rFonts w:asciiTheme="minorBidi" w:hAnsiTheme="minorBidi"/>
          <w:sz w:val="24"/>
        </w:rPr>
        <w:instrText xml:space="preserve"> ADDIN EN.CITE &lt;EndNote&gt;&lt;Cite&gt;&lt;Author&gt;Simons&lt;/Author&gt;&lt;Year&gt;2004&lt;/Year&gt;&lt;RecNum&gt;57&lt;/RecNum&gt;&lt;DisplayText&gt;(Couzin and Krause 2003; Simons 2004)&lt;/DisplayText&gt;&lt;record&gt;&lt;rec-number&gt;57&lt;/rec-number&gt;&lt;foreign-keys&gt;&lt;key app="EN" db-id="zzdpwst08t0r0keeze7pw0zu5vaxtvf0wrw2" timestamp="1531480780"&gt;57&lt;/key&gt;&lt;/foreign-keys&gt;&lt;ref-type name="Journal Article"&gt;17&lt;/ref-type&gt;&lt;contributors&gt;&lt;authors&gt;&lt;author&gt;Simons, Andrew M&lt;/author&gt;&lt;/authors&gt;&lt;/contributors&gt;&lt;titles&gt;&lt;title&gt;Many wrongs: the advantage of group navigation&lt;/title&gt;&lt;secondary-title&gt;Trends in ecology &amp;amp; evolution&lt;/secondary-title&gt;&lt;/titles&gt;&lt;periodical&gt;&lt;full-title&gt;Trends in ecology &amp;amp; evolution&lt;/full-title&gt;&lt;/periodical&gt;&lt;pages&gt;453-455&lt;/pages&gt;&lt;volume&gt;19&lt;/volume&gt;&lt;number&gt;9&lt;/number&gt;&lt;dates&gt;&lt;year&gt;2004&lt;/year&gt;&lt;/dates&gt;&lt;isbn&gt;0169-5347&lt;/isbn&gt;&lt;urls&gt;&lt;/urls&gt;&lt;/record&gt;&lt;/Cite&gt;&lt;Cite&gt;&lt;Author&gt;Couzin&lt;/Author&gt;&lt;Year&gt;2003&lt;/Year&gt;&lt;RecNum&gt;63&lt;/RecNum&gt;&lt;record&gt;&lt;rec-number&gt;63&lt;/rec-number&gt;&lt;foreign-keys&gt;&lt;key app="EN" db-id="zzdpwst08t0r0keeze7pw0zu5vaxtvf0wrw2" timestamp="1531497843"&gt;63&lt;/key&gt;&lt;/foreign-keys&gt;&lt;ref-type name="Journal Article"&gt;17&lt;/ref-type&gt;&lt;contributors&gt;&lt;authors&gt;&lt;author&gt;Couzin, Iain D&lt;/author&gt;&lt;author&gt;Krause, Jens&lt;/author&gt;&lt;/authors&gt;&lt;/contributors&gt;&lt;titles&gt;&lt;title&gt;Self-organization and collective behavior in vertebrates&lt;/title&gt;&lt;secondary-title&gt;Advances in the Study of Behavior&lt;/secondary-title&gt;&lt;/titles&gt;&lt;periodical&gt;&lt;full-title&gt;Advances in the Study of Behavior&lt;/full-title&gt;&lt;/periodical&gt;&lt;pages&gt;1-75&lt;/pages&gt;&lt;volume&gt;32&lt;/volume&gt;&lt;dates&gt;&lt;year&gt;2003&lt;/year&gt;&lt;/dates&gt;&lt;isbn&gt;0065-3454&lt;/isbn&gt;&lt;urls&gt;&lt;/urls&gt;&lt;/record&gt;&lt;/Cite&gt;&lt;/EndNote&gt;</w:instrText>
      </w:r>
      <w:r w:rsidR="00030F1D">
        <w:rPr>
          <w:rFonts w:asciiTheme="minorBidi" w:hAnsiTheme="minorBidi"/>
          <w:sz w:val="24"/>
        </w:rPr>
        <w:fldChar w:fldCharType="separate"/>
      </w:r>
      <w:r w:rsidR="00030F1D">
        <w:rPr>
          <w:rFonts w:asciiTheme="minorBidi" w:hAnsiTheme="minorBidi"/>
          <w:noProof/>
          <w:sz w:val="24"/>
        </w:rPr>
        <w:t>(Couzin and Krause 2003; Simons 2004)</w:t>
      </w:r>
      <w:r w:rsidR="00030F1D">
        <w:rPr>
          <w:rFonts w:asciiTheme="minorBidi" w:hAnsiTheme="minorBidi"/>
          <w:sz w:val="24"/>
        </w:rPr>
        <w:fldChar w:fldCharType="end"/>
      </w:r>
      <w:r w:rsidR="00030F1D">
        <w:rPr>
          <w:rFonts w:asciiTheme="minorBidi" w:hAnsiTheme="minorBidi"/>
          <w:sz w:val="24"/>
        </w:rPr>
        <w:t>. However, chub</w:t>
      </w:r>
      <w:r w:rsidR="009E35DD">
        <w:rPr>
          <w:rFonts w:asciiTheme="minorBidi" w:hAnsiTheme="minorBidi"/>
          <w:sz w:val="24"/>
        </w:rPr>
        <w:t xml:space="preserve"> had a weak propensity to shoal after release</w:t>
      </w:r>
      <w:r w:rsidR="00037BEE">
        <w:rPr>
          <w:rFonts w:asciiTheme="minorBidi" w:hAnsiTheme="minorBidi"/>
          <w:sz w:val="24"/>
        </w:rPr>
        <w:t xml:space="preserve"> and u</w:t>
      </w:r>
      <w:r w:rsidR="009E35DD" w:rsidRPr="00FF64F7">
        <w:rPr>
          <w:rFonts w:asciiTheme="minorBidi" w:hAnsiTheme="minorBidi"/>
          <w:sz w:val="24"/>
        </w:rPr>
        <w:t xml:space="preserve">nder high </w:t>
      </w:r>
      <w:r w:rsidR="009E35DD">
        <w:rPr>
          <w:rFonts w:asciiTheme="minorBidi" w:hAnsiTheme="minorBidi"/>
          <w:sz w:val="24"/>
        </w:rPr>
        <w:t>flow</w:t>
      </w:r>
      <w:r w:rsidR="009E35DD" w:rsidRPr="00FF64F7">
        <w:rPr>
          <w:rFonts w:asciiTheme="minorBidi" w:hAnsiTheme="minorBidi"/>
          <w:sz w:val="24"/>
        </w:rPr>
        <w:t xml:space="preserve"> individual approaches and </w:t>
      </w:r>
      <w:r w:rsidR="009E35DD">
        <w:rPr>
          <w:rFonts w:asciiTheme="minorBidi" w:hAnsiTheme="minorBidi"/>
          <w:sz w:val="24"/>
        </w:rPr>
        <w:t>bypass entrances</w:t>
      </w:r>
      <w:r w:rsidR="009E35DD" w:rsidRPr="00FF64F7">
        <w:rPr>
          <w:rFonts w:asciiTheme="minorBidi" w:hAnsiTheme="minorBidi"/>
          <w:sz w:val="24"/>
        </w:rPr>
        <w:t xml:space="preserve">, and group approaches </w:t>
      </w:r>
      <w:r w:rsidR="009E35DD">
        <w:rPr>
          <w:rFonts w:asciiTheme="minorBidi" w:hAnsiTheme="minorBidi"/>
          <w:sz w:val="24"/>
        </w:rPr>
        <w:t xml:space="preserve">were </w:t>
      </w:r>
      <w:r w:rsidR="009E35DD" w:rsidRPr="00FF64F7">
        <w:rPr>
          <w:rFonts w:asciiTheme="minorBidi" w:hAnsiTheme="minorBidi"/>
          <w:sz w:val="24"/>
        </w:rPr>
        <w:t xml:space="preserve">significantly </w:t>
      </w:r>
      <w:r w:rsidR="009E35DD">
        <w:rPr>
          <w:rFonts w:asciiTheme="minorBidi" w:hAnsiTheme="minorBidi"/>
          <w:sz w:val="24"/>
        </w:rPr>
        <w:t>higher, suggesting</w:t>
      </w:r>
      <w:r w:rsidR="009E35DD" w:rsidRPr="00FF64F7">
        <w:rPr>
          <w:rFonts w:asciiTheme="minorBidi" w:hAnsiTheme="minorBidi"/>
          <w:sz w:val="24"/>
        </w:rPr>
        <w:t xml:space="preserve"> that </w:t>
      </w:r>
      <w:r w:rsidR="009E35DD">
        <w:rPr>
          <w:rFonts w:asciiTheme="minorBidi" w:hAnsiTheme="minorBidi"/>
          <w:sz w:val="24"/>
        </w:rPr>
        <w:t xml:space="preserve">shoal cohesion was negatively impacted </w:t>
      </w:r>
      <w:r w:rsidR="007C112B">
        <w:rPr>
          <w:rFonts w:asciiTheme="minorBidi" w:hAnsiTheme="minorBidi"/>
          <w:sz w:val="24"/>
        </w:rPr>
        <w:t>under more demanding conditions</w:t>
      </w:r>
      <w:r w:rsidR="009E35DD" w:rsidRPr="00FF64F7">
        <w:rPr>
          <w:rFonts w:asciiTheme="minorBidi" w:hAnsiTheme="minorBidi"/>
          <w:sz w:val="24"/>
        </w:rPr>
        <w:t>.</w:t>
      </w:r>
      <w:r w:rsidR="009E35DD">
        <w:rPr>
          <w:rFonts w:asciiTheme="minorBidi" w:hAnsiTheme="minorBidi"/>
          <w:sz w:val="24"/>
        </w:rPr>
        <w:t xml:space="preserve"> </w:t>
      </w:r>
      <w:r w:rsidR="007C112B">
        <w:rPr>
          <w:rFonts w:asciiTheme="minorBidi" w:hAnsiTheme="minorBidi"/>
          <w:sz w:val="24"/>
        </w:rPr>
        <w:t>In the context of fish passage, t</w:t>
      </w:r>
      <w:r w:rsidR="009E35DD">
        <w:rPr>
          <w:rFonts w:asciiTheme="minorBidi" w:hAnsiTheme="minorBidi"/>
          <w:sz w:val="24"/>
        </w:rPr>
        <w:t xml:space="preserve">he breakup and reformation </w:t>
      </w:r>
      <w:r w:rsidR="009E35DD" w:rsidRPr="00FF64F7">
        <w:rPr>
          <w:rFonts w:asciiTheme="minorBidi" w:hAnsiTheme="minorBidi"/>
          <w:sz w:val="24"/>
        </w:rPr>
        <w:t>of shoals</w:t>
      </w:r>
      <w:r w:rsidR="009E35DD">
        <w:rPr>
          <w:rFonts w:asciiTheme="minorBidi" w:hAnsiTheme="minorBidi"/>
          <w:sz w:val="24"/>
        </w:rPr>
        <w:t xml:space="preserve"> has</w:t>
      </w:r>
      <w:r w:rsidR="009E35DD" w:rsidRPr="00FF64F7">
        <w:rPr>
          <w:rFonts w:asciiTheme="minorBidi" w:hAnsiTheme="minorBidi"/>
          <w:sz w:val="24"/>
        </w:rPr>
        <w:t xml:space="preserve"> previously been reported for Atlantic salmon </w:t>
      </w:r>
      <w:r w:rsidR="009E35DD">
        <w:rPr>
          <w:rFonts w:asciiTheme="minorBidi" w:hAnsiTheme="minorBidi"/>
          <w:sz w:val="24"/>
        </w:rPr>
        <w:t>and American shad (</w:t>
      </w:r>
      <w:r w:rsidR="009E35DD">
        <w:rPr>
          <w:rFonts w:asciiTheme="minorBidi" w:hAnsiTheme="minorBidi"/>
          <w:i/>
          <w:iCs/>
          <w:sz w:val="24"/>
        </w:rPr>
        <w:t>Alosa sapidissima</w:t>
      </w:r>
      <w:r w:rsidR="009E35DD">
        <w:rPr>
          <w:rFonts w:asciiTheme="minorBidi" w:hAnsiTheme="minorBidi"/>
          <w:sz w:val="24"/>
        </w:rPr>
        <w:t>)</w:t>
      </w:r>
      <w:r w:rsidR="009E35DD" w:rsidRPr="00FF64F7">
        <w:rPr>
          <w:rFonts w:asciiTheme="minorBidi" w:hAnsiTheme="minorBidi"/>
          <w:sz w:val="24"/>
        </w:rPr>
        <w:t xml:space="preserve"> at bypass weirs</w:t>
      </w:r>
      <w:r w:rsidR="009E35DD">
        <w:rPr>
          <w:rFonts w:asciiTheme="minorBidi" w:hAnsiTheme="minorBidi"/>
          <w:sz w:val="24"/>
        </w:rPr>
        <w:t xml:space="preserve"> </w:t>
      </w:r>
      <w:r w:rsidR="009E35DD">
        <w:rPr>
          <w:rFonts w:asciiTheme="minorBidi" w:hAnsiTheme="minorBidi"/>
          <w:sz w:val="24"/>
        </w:rPr>
        <w:fldChar w:fldCharType="begin"/>
      </w:r>
      <w:r w:rsidR="009E35DD">
        <w:rPr>
          <w:rFonts w:asciiTheme="minorBidi" w:hAnsiTheme="minorBidi"/>
          <w:sz w:val="24"/>
        </w:rPr>
        <w:instrText xml:space="preserve"> ADDIN EN.CITE &lt;EndNote&gt;&lt;Cite&gt;&lt;Author&gt;Haro&lt;/Author&gt;&lt;Year&gt;1998&lt;/Year&gt;&lt;RecNum&gt;12&lt;/RecNum&gt;&lt;DisplayText&gt;(Haro and others 1998)&lt;/DisplayText&gt;&lt;record&gt;&lt;rec-number&gt;12&lt;/rec-number&gt;&lt;foreign-keys&gt;&lt;key app="EN" db-id="zzdpwst08t0r0keeze7pw0zu5vaxtvf0wrw2" timestamp="1521806539"&gt;12&lt;/key&gt;&lt;/foreign-keys&gt;&lt;ref-type name="Journal Article"&gt;17&lt;/ref-type&gt;&lt;contributors&gt;&lt;authors&gt;&lt;author&gt;Haro, Alex&lt;/author&gt;&lt;author&gt;Odeh, Mufeed&lt;/author&gt;&lt;author&gt;Noreika, John&lt;/author&gt;&lt;author&gt;Castro-Santos, Theodore&lt;/author&gt;&lt;/authors&gt;&lt;/contributors&gt;&lt;titles&gt;&lt;title&gt;Effect of water acceleration on downstream migratory behavior and passage of Atlantic salmon smolts and juvenile American shad at surface bypasses&lt;/title&gt;&lt;secondary-title&gt;Transactions of the American Fisheries Society&lt;/secondary-title&gt;&lt;/titles&gt;&lt;periodical&gt;&lt;full-title&gt;Transactions of the American Fisheries Society&lt;/full-title&gt;&lt;/periodical&gt;&lt;pages&gt;118-127&lt;/pages&gt;&lt;volume&gt;127&lt;/volume&gt;&lt;number&gt;1&lt;/number&gt;&lt;dates&gt;&lt;year&gt;1998&lt;/year&gt;&lt;/dates&gt;&lt;isbn&gt;0002-8487&lt;/isbn&gt;&lt;urls&gt;&lt;/urls&gt;&lt;electronic-resource-num&gt;10.1577/1548-8659(1998)127&amp;lt;0118:eowaod&amp;gt;2.0.co;2&lt;/electronic-resource-num&gt;&lt;/record&gt;&lt;/Cite&gt;&lt;/EndNote&gt;</w:instrText>
      </w:r>
      <w:r w:rsidR="009E35DD">
        <w:rPr>
          <w:rFonts w:asciiTheme="minorBidi" w:hAnsiTheme="minorBidi"/>
          <w:sz w:val="24"/>
        </w:rPr>
        <w:fldChar w:fldCharType="separate"/>
      </w:r>
      <w:r w:rsidR="009E35DD">
        <w:rPr>
          <w:rFonts w:asciiTheme="minorBidi" w:hAnsiTheme="minorBidi"/>
          <w:noProof/>
          <w:sz w:val="24"/>
        </w:rPr>
        <w:t>(Haro and others 1998)</w:t>
      </w:r>
      <w:r w:rsidR="009E35DD">
        <w:rPr>
          <w:rFonts w:asciiTheme="minorBidi" w:hAnsiTheme="minorBidi"/>
          <w:sz w:val="24"/>
        </w:rPr>
        <w:fldChar w:fldCharType="end"/>
      </w:r>
      <w:r w:rsidR="009E35DD">
        <w:rPr>
          <w:rFonts w:asciiTheme="minorBidi" w:hAnsiTheme="minorBidi"/>
          <w:sz w:val="24"/>
        </w:rPr>
        <w:t xml:space="preserve"> and for </w:t>
      </w:r>
      <w:r w:rsidR="009E35DD" w:rsidRPr="00FF64F7">
        <w:rPr>
          <w:rFonts w:asciiTheme="minorBidi" w:hAnsiTheme="minorBidi"/>
          <w:sz w:val="24"/>
        </w:rPr>
        <w:t>juvenile palmetto bass (</w:t>
      </w:r>
      <w:r w:rsidR="009E35DD" w:rsidRPr="00FF64F7">
        <w:rPr>
          <w:rFonts w:asciiTheme="minorBidi" w:hAnsiTheme="minorBidi"/>
          <w:i/>
          <w:sz w:val="24"/>
        </w:rPr>
        <w:t>Morone chrysops</w:t>
      </w:r>
      <w:r w:rsidR="009E35DD" w:rsidRPr="00FF64F7">
        <w:rPr>
          <w:rFonts w:asciiTheme="minorBidi" w:hAnsiTheme="minorBidi"/>
          <w:sz w:val="24"/>
        </w:rPr>
        <w:t xml:space="preserve"> x </w:t>
      </w:r>
      <w:r w:rsidR="009E35DD" w:rsidRPr="00FF64F7">
        <w:rPr>
          <w:rFonts w:asciiTheme="minorBidi" w:hAnsiTheme="minorBidi"/>
          <w:i/>
          <w:sz w:val="24"/>
        </w:rPr>
        <w:t>M. saxatilis</w:t>
      </w:r>
      <w:r w:rsidR="009E35DD" w:rsidRPr="00FF64F7">
        <w:rPr>
          <w:rFonts w:asciiTheme="minorBidi" w:hAnsiTheme="minorBidi"/>
          <w:sz w:val="24"/>
        </w:rPr>
        <w:t xml:space="preserve">) negotiating Louver screens </w:t>
      </w:r>
      <w:r w:rsidR="009E35DD" w:rsidRPr="00FF64F7">
        <w:rPr>
          <w:rFonts w:asciiTheme="minorBidi" w:hAnsiTheme="minorBidi"/>
          <w:sz w:val="24"/>
        </w:rPr>
        <w:fldChar w:fldCharType="begin">
          <w:fldData xml:space="preserve">PEVuZE5vdGU+PENpdGU+PEF1dGhvcj5MZW1hc3NvbjwvQXV0aG9yPjxZZWFyPjIwMTQ8L1llYXI+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</w:fldData>
        </w:fldChar>
      </w:r>
      <w:r w:rsidR="009E35DD">
        <w:rPr>
          <w:rFonts w:asciiTheme="minorBidi" w:hAnsiTheme="minorBidi"/>
          <w:sz w:val="24"/>
        </w:rPr>
        <w:instrText xml:space="preserve"> ADDIN EN.CITE </w:instrText>
      </w:r>
      <w:r w:rsidR="009E35DD">
        <w:rPr>
          <w:rFonts w:asciiTheme="minorBidi" w:hAnsiTheme="minorBidi"/>
          <w:sz w:val="24"/>
        </w:rPr>
        <w:fldChar w:fldCharType="begin">
          <w:fldData xml:space="preserve">PEVuZE5vdGU+PENpdGU+PEF1dGhvcj5MZW1hc3NvbjwvQXV0aG9yPjxZZWFyPjIwMTQ8L1llYXI+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</w:fldData>
        </w:fldChar>
      </w:r>
      <w:r w:rsidR="009E35DD">
        <w:rPr>
          <w:rFonts w:asciiTheme="minorBidi" w:hAnsiTheme="minorBidi"/>
          <w:sz w:val="24"/>
        </w:rPr>
        <w:instrText xml:space="preserve"> ADDIN EN.CITE.DATA </w:instrText>
      </w:r>
      <w:r w:rsidR="009E35DD">
        <w:rPr>
          <w:rFonts w:asciiTheme="minorBidi" w:hAnsiTheme="minorBidi"/>
          <w:sz w:val="24"/>
        </w:rPr>
      </w:r>
      <w:r w:rsidR="009E35DD">
        <w:rPr>
          <w:rFonts w:asciiTheme="minorBidi" w:hAnsiTheme="minorBidi"/>
          <w:sz w:val="24"/>
        </w:rPr>
        <w:fldChar w:fldCharType="end"/>
      </w:r>
      <w:r w:rsidR="009E35DD" w:rsidRPr="00FF64F7">
        <w:rPr>
          <w:rFonts w:asciiTheme="minorBidi" w:hAnsiTheme="minorBidi"/>
          <w:sz w:val="24"/>
        </w:rPr>
      </w:r>
      <w:r w:rsidR="009E35DD" w:rsidRPr="00FF64F7">
        <w:rPr>
          <w:rFonts w:asciiTheme="minorBidi" w:hAnsiTheme="minorBidi"/>
          <w:sz w:val="24"/>
        </w:rPr>
        <w:fldChar w:fldCharType="separate"/>
      </w:r>
      <w:r w:rsidR="009E35DD">
        <w:rPr>
          <w:rFonts w:asciiTheme="minorBidi" w:hAnsiTheme="minorBidi"/>
          <w:noProof/>
          <w:sz w:val="24"/>
        </w:rPr>
        <w:t>(Lemasson and others 2014)</w:t>
      </w:r>
      <w:r w:rsidR="009E35DD" w:rsidRPr="00FF64F7">
        <w:rPr>
          <w:rFonts w:asciiTheme="minorBidi" w:hAnsiTheme="minorBidi"/>
          <w:sz w:val="24"/>
        </w:rPr>
        <w:fldChar w:fldCharType="end"/>
      </w:r>
      <w:r w:rsidR="009E35DD">
        <w:rPr>
          <w:rFonts w:asciiTheme="minorBidi" w:hAnsiTheme="minorBidi"/>
          <w:sz w:val="24"/>
        </w:rPr>
        <w:t>.</w:t>
      </w:r>
      <w:r w:rsidR="009E35DD" w:rsidRPr="00FF64F7">
        <w:rPr>
          <w:rFonts w:asciiTheme="minorBidi" w:hAnsiTheme="minorBidi"/>
          <w:sz w:val="24"/>
        </w:rPr>
        <w:t xml:space="preserve"> </w:t>
      </w:r>
      <w:r w:rsidR="00030F1D">
        <w:rPr>
          <w:rFonts w:asciiTheme="minorBidi" w:hAnsiTheme="minorBidi"/>
          <w:sz w:val="24"/>
        </w:rPr>
        <w:t>E</w:t>
      </w:r>
      <w:r w:rsidR="007C112B">
        <w:rPr>
          <w:rFonts w:asciiTheme="minorBidi" w:hAnsiTheme="minorBidi"/>
          <w:sz w:val="24"/>
        </w:rPr>
        <w:t xml:space="preserve">nsuring shoal maintenance could </w:t>
      </w:r>
      <w:r w:rsidR="00037BEE">
        <w:rPr>
          <w:rFonts w:asciiTheme="minorBidi" w:hAnsiTheme="minorBidi"/>
          <w:sz w:val="24"/>
        </w:rPr>
        <w:t xml:space="preserve">prove </w:t>
      </w:r>
      <w:r w:rsidR="007C112B">
        <w:rPr>
          <w:rFonts w:asciiTheme="minorBidi" w:hAnsiTheme="minorBidi"/>
          <w:sz w:val="24"/>
        </w:rPr>
        <w:t xml:space="preserve">valuable in </w:t>
      </w:r>
      <w:r w:rsidR="009E35DD">
        <w:rPr>
          <w:rFonts w:asciiTheme="minorBidi" w:hAnsiTheme="minorBidi"/>
          <w:sz w:val="24"/>
        </w:rPr>
        <w:t xml:space="preserve">successful </w:t>
      </w:r>
      <w:r w:rsidR="00030F1D">
        <w:rPr>
          <w:rFonts w:asciiTheme="minorBidi" w:hAnsiTheme="minorBidi"/>
          <w:sz w:val="24"/>
        </w:rPr>
        <w:t>guidance</w:t>
      </w:r>
      <w:r w:rsidR="00580FF8">
        <w:rPr>
          <w:rFonts w:asciiTheme="minorBidi" w:hAnsiTheme="minorBidi"/>
          <w:sz w:val="24"/>
        </w:rPr>
        <w:t xml:space="preserve"> of gregarious species and life stages</w:t>
      </w:r>
      <w:r w:rsidR="00CB664F">
        <w:rPr>
          <w:rFonts w:asciiTheme="minorBidi" w:hAnsiTheme="minorBidi"/>
          <w:sz w:val="24"/>
        </w:rPr>
        <w:t xml:space="preserve"> </w:t>
      </w:r>
      <w:r w:rsidR="00030F1D">
        <w:rPr>
          <w:rFonts w:asciiTheme="minorBidi" w:hAnsiTheme="minorBidi"/>
          <w:sz w:val="24"/>
        </w:rPr>
        <w:t xml:space="preserve">and future research should </w:t>
      </w:r>
      <w:r w:rsidR="00037BEE">
        <w:rPr>
          <w:rFonts w:asciiTheme="minorBidi" w:hAnsiTheme="minorBidi"/>
          <w:sz w:val="24"/>
        </w:rPr>
        <w:t>focus on</w:t>
      </w:r>
      <w:r w:rsidR="009E35DD">
        <w:rPr>
          <w:rFonts w:asciiTheme="minorBidi" w:hAnsiTheme="minorBidi"/>
          <w:sz w:val="24"/>
        </w:rPr>
        <w:t xml:space="preserve"> a better understanding of how this </w:t>
      </w:r>
      <w:r w:rsidR="00580FF8">
        <w:rPr>
          <w:rFonts w:asciiTheme="minorBidi" w:hAnsiTheme="minorBidi"/>
          <w:sz w:val="24"/>
        </w:rPr>
        <w:t>is influenced by</w:t>
      </w:r>
      <w:r w:rsidR="009E35DD">
        <w:rPr>
          <w:rFonts w:asciiTheme="minorBidi" w:hAnsiTheme="minorBidi"/>
          <w:sz w:val="24"/>
        </w:rPr>
        <w:t xml:space="preserve"> hydrodynamics near screens.</w:t>
      </w:r>
    </w:p>
    <w:p w14:paraId="21751C35" w14:textId="6515EC5B" w:rsidR="00A440CE" w:rsidRDefault="008656AC" w:rsidP="00580FF8">
      <w:pPr>
        <w:spacing w:line="480" w:lineRule="auto"/>
        <w:rPr>
          <w:rFonts w:asciiTheme="minorBidi" w:hAnsiTheme="minorBidi"/>
          <w:sz w:val="24"/>
          <w:szCs w:val="24"/>
        </w:rPr>
      </w:pPr>
      <w:r>
        <w:rPr>
          <w:rFonts w:asciiTheme="minorBidi" w:hAnsiTheme="minorBidi"/>
          <w:sz w:val="24"/>
          <w:szCs w:val="24"/>
        </w:rPr>
        <w:tab/>
      </w:r>
      <w:r w:rsidR="00A0018A">
        <w:rPr>
          <w:rFonts w:asciiTheme="minorBidi" w:hAnsiTheme="minorBidi"/>
          <w:sz w:val="24"/>
          <w:szCs w:val="24"/>
        </w:rPr>
        <w:t>Where they have been installed (e.g. Germany,</w:t>
      </w:r>
      <w:r w:rsidR="00A0018A" w:rsidRPr="00A0018A">
        <w:t xml:space="preserve"> </w:t>
      </w:r>
      <w:r w:rsidR="00A0018A" w:rsidRPr="00A0018A">
        <w:rPr>
          <w:rFonts w:asciiTheme="minorBidi" w:hAnsiTheme="minorBidi"/>
          <w:sz w:val="24"/>
          <w:szCs w:val="24"/>
        </w:rPr>
        <w:t xml:space="preserve">Ebel </w:t>
      </w:r>
      <w:r w:rsidR="00B11C56">
        <w:rPr>
          <w:rFonts w:asciiTheme="minorBidi" w:hAnsiTheme="minorBidi"/>
          <w:sz w:val="24"/>
          <w:szCs w:val="24"/>
        </w:rPr>
        <w:t>and others</w:t>
      </w:r>
      <w:r w:rsidR="00A0018A" w:rsidRPr="00A0018A">
        <w:rPr>
          <w:rFonts w:asciiTheme="minorBidi" w:hAnsiTheme="minorBidi"/>
          <w:sz w:val="24"/>
          <w:szCs w:val="24"/>
        </w:rPr>
        <w:t xml:space="preserve"> 2015</w:t>
      </w:r>
      <w:r w:rsidR="00A0018A">
        <w:rPr>
          <w:rFonts w:asciiTheme="minorBidi" w:hAnsiTheme="minorBidi"/>
          <w:sz w:val="24"/>
          <w:szCs w:val="24"/>
        </w:rPr>
        <w:t>) h</w:t>
      </w:r>
      <w:r>
        <w:rPr>
          <w:rFonts w:asciiTheme="minorBidi" w:hAnsiTheme="minorBidi"/>
          <w:sz w:val="24"/>
          <w:szCs w:val="24"/>
        </w:rPr>
        <w:t xml:space="preserve">orizontal screens </w:t>
      </w:r>
      <w:r w:rsidR="00702747">
        <w:rPr>
          <w:rFonts w:asciiTheme="minorBidi" w:hAnsiTheme="minorBidi"/>
          <w:sz w:val="24"/>
          <w:szCs w:val="24"/>
        </w:rPr>
        <w:t xml:space="preserve">have </w:t>
      </w:r>
      <w:r>
        <w:rPr>
          <w:rFonts w:asciiTheme="minorBidi" w:hAnsiTheme="minorBidi"/>
          <w:sz w:val="24"/>
          <w:szCs w:val="24"/>
        </w:rPr>
        <w:t xml:space="preserve">been promoted as superior to the traditional vertical </w:t>
      </w:r>
      <w:r w:rsidR="001B56DA">
        <w:rPr>
          <w:rFonts w:asciiTheme="minorBidi" w:hAnsiTheme="minorBidi"/>
          <w:sz w:val="24"/>
          <w:szCs w:val="24"/>
        </w:rPr>
        <w:t>configurat</w:t>
      </w:r>
      <w:r>
        <w:rPr>
          <w:rFonts w:asciiTheme="minorBidi" w:hAnsiTheme="minorBidi"/>
          <w:sz w:val="24"/>
          <w:szCs w:val="24"/>
        </w:rPr>
        <w:t xml:space="preserve">ion </w:t>
      </w:r>
      <w:r w:rsidR="001B56DA">
        <w:rPr>
          <w:rFonts w:asciiTheme="minorBidi" w:hAnsiTheme="minorBidi"/>
          <w:sz w:val="24"/>
          <w:szCs w:val="24"/>
        </w:rPr>
        <w:t xml:space="preserve">because </w:t>
      </w:r>
      <w:r w:rsidR="00A0018A">
        <w:rPr>
          <w:rFonts w:asciiTheme="minorBidi" w:hAnsiTheme="minorBidi"/>
          <w:sz w:val="24"/>
          <w:szCs w:val="24"/>
        </w:rPr>
        <w:t xml:space="preserve">they </w:t>
      </w:r>
      <w:r w:rsidR="001B56DA">
        <w:rPr>
          <w:rFonts w:asciiTheme="minorBidi" w:hAnsiTheme="minorBidi"/>
          <w:sz w:val="24"/>
          <w:szCs w:val="24"/>
        </w:rPr>
        <w:t>may facilitate</w:t>
      </w:r>
      <w:r>
        <w:rPr>
          <w:rFonts w:asciiTheme="minorBidi" w:hAnsiTheme="minorBidi"/>
          <w:sz w:val="24"/>
          <w:szCs w:val="24"/>
        </w:rPr>
        <w:t xml:space="preserve"> more efficient downstream </w:t>
      </w:r>
      <w:r w:rsidR="000A64F6">
        <w:rPr>
          <w:rFonts w:asciiTheme="minorBidi" w:hAnsiTheme="minorBidi"/>
          <w:sz w:val="24"/>
          <w:szCs w:val="24"/>
        </w:rPr>
        <w:t>transport</w:t>
      </w:r>
      <w:r>
        <w:rPr>
          <w:rFonts w:asciiTheme="minorBidi" w:hAnsiTheme="minorBidi"/>
          <w:sz w:val="24"/>
          <w:szCs w:val="24"/>
        </w:rPr>
        <w:t xml:space="preserve"> </w:t>
      </w:r>
      <w:r>
        <w:rPr>
          <w:rFonts w:asciiTheme="minorBidi" w:hAnsiTheme="minorBidi"/>
          <w:sz w:val="24"/>
          <w:szCs w:val="24"/>
        </w:rPr>
        <w:lastRenderedPageBreak/>
        <w:t>of debris (</w:t>
      </w:r>
      <w:r w:rsidRPr="008656AC">
        <w:rPr>
          <w:rFonts w:asciiTheme="minorBidi" w:hAnsiTheme="minorBidi"/>
          <w:sz w:val="24"/>
          <w:szCs w:val="24"/>
        </w:rPr>
        <w:t>Ebel, 2008)</w:t>
      </w:r>
      <w:r>
        <w:rPr>
          <w:rFonts w:asciiTheme="minorBidi" w:hAnsiTheme="minorBidi"/>
          <w:sz w:val="24"/>
          <w:szCs w:val="24"/>
        </w:rPr>
        <w:t xml:space="preserve"> and enhance probability of escape </w:t>
      </w:r>
      <w:r w:rsidR="00580FF8">
        <w:rPr>
          <w:rFonts w:asciiTheme="minorBidi" w:hAnsiTheme="minorBidi"/>
          <w:sz w:val="24"/>
          <w:szCs w:val="24"/>
        </w:rPr>
        <w:t xml:space="preserve">for </w:t>
      </w:r>
      <w:r>
        <w:rPr>
          <w:rFonts w:asciiTheme="minorBidi" w:hAnsiTheme="minorBidi"/>
          <w:sz w:val="24"/>
          <w:szCs w:val="24"/>
        </w:rPr>
        <w:t xml:space="preserve">impinged fish </w:t>
      </w:r>
      <w:r w:rsidRPr="008656AC">
        <w:rPr>
          <w:rFonts w:asciiTheme="minorBidi" w:hAnsiTheme="minorBidi"/>
          <w:sz w:val="24"/>
          <w:szCs w:val="24"/>
        </w:rPr>
        <w:t>(Horsfield and Turnpenny, 2011)</w:t>
      </w:r>
      <w:r>
        <w:rPr>
          <w:rFonts w:asciiTheme="minorBidi" w:hAnsiTheme="minorBidi"/>
          <w:sz w:val="24"/>
          <w:szCs w:val="24"/>
        </w:rPr>
        <w:t>. In this study we compared the hydrodynamic performance of horizontally and vertically oriented wedge-wire screens under two</w:t>
      </w:r>
      <w:r w:rsidR="000A64F6">
        <w:rPr>
          <w:rFonts w:asciiTheme="minorBidi" w:hAnsiTheme="minorBidi"/>
          <w:sz w:val="24"/>
          <w:szCs w:val="24"/>
        </w:rPr>
        <w:t xml:space="preserve"> relatively moderate</w:t>
      </w:r>
      <w:r>
        <w:rPr>
          <w:rFonts w:asciiTheme="minorBidi" w:hAnsiTheme="minorBidi"/>
          <w:sz w:val="24"/>
          <w:szCs w:val="24"/>
        </w:rPr>
        <w:t xml:space="preserve"> discharge regimes.</w:t>
      </w:r>
      <w:r w:rsidR="00B174F0">
        <w:rPr>
          <w:rFonts w:asciiTheme="minorBidi" w:hAnsiTheme="minorBidi"/>
          <w:sz w:val="24"/>
          <w:szCs w:val="24"/>
        </w:rPr>
        <w:t xml:space="preserve"> The sweeping flow associated with the horizontal screen was less pronounced than for the vertical orientation, resulting </w:t>
      </w:r>
      <w:r w:rsidR="004E5B15">
        <w:rPr>
          <w:rFonts w:asciiTheme="minorBidi" w:hAnsiTheme="minorBidi"/>
          <w:sz w:val="24"/>
          <w:szCs w:val="24"/>
        </w:rPr>
        <w:t xml:space="preserve">in </w:t>
      </w:r>
      <w:r w:rsidR="00B174F0">
        <w:rPr>
          <w:rFonts w:asciiTheme="minorBidi" w:hAnsiTheme="minorBidi"/>
          <w:sz w:val="24"/>
          <w:szCs w:val="24"/>
        </w:rPr>
        <w:t>a less abrupt velocity gradient which somewhat improved guidance under low flow for the reasons described</w:t>
      </w:r>
      <w:r w:rsidR="00E57270">
        <w:rPr>
          <w:rFonts w:asciiTheme="minorBidi" w:hAnsiTheme="minorBidi"/>
          <w:sz w:val="24"/>
          <w:szCs w:val="24"/>
        </w:rPr>
        <w:t xml:space="preserve"> above</w:t>
      </w:r>
      <w:r w:rsidR="00B174F0">
        <w:rPr>
          <w:rFonts w:asciiTheme="minorBidi" w:hAnsiTheme="minorBidi"/>
          <w:sz w:val="24"/>
          <w:szCs w:val="24"/>
        </w:rPr>
        <w:t xml:space="preserve">. </w:t>
      </w:r>
      <w:r w:rsidR="001C617A">
        <w:rPr>
          <w:rFonts w:asciiTheme="minorBidi" w:hAnsiTheme="minorBidi"/>
          <w:sz w:val="24"/>
          <w:szCs w:val="24"/>
        </w:rPr>
        <w:t xml:space="preserve">Furthermore, under the conditions </w:t>
      </w:r>
      <w:r w:rsidR="00F11AEA">
        <w:rPr>
          <w:rFonts w:asciiTheme="minorBidi" w:hAnsiTheme="minorBidi"/>
          <w:sz w:val="24"/>
          <w:szCs w:val="24"/>
        </w:rPr>
        <w:t>presented,</w:t>
      </w:r>
      <w:r w:rsidR="001C617A">
        <w:rPr>
          <w:rFonts w:asciiTheme="minorBidi" w:hAnsiTheme="minorBidi"/>
          <w:sz w:val="24"/>
          <w:szCs w:val="24"/>
        </w:rPr>
        <w:t xml:space="preserve"> a greater proportion of the flow passed through the </w:t>
      </w:r>
      <w:r w:rsidR="001C617A" w:rsidRPr="001C617A">
        <w:rPr>
          <w:rFonts w:asciiTheme="minorBidi" w:hAnsiTheme="minorBidi"/>
          <w:sz w:val="24"/>
          <w:szCs w:val="24"/>
        </w:rPr>
        <w:t>horizontal screens</w:t>
      </w:r>
      <w:r w:rsidR="001C617A">
        <w:rPr>
          <w:rFonts w:asciiTheme="minorBidi" w:hAnsiTheme="minorBidi"/>
          <w:sz w:val="24"/>
          <w:szCs w:val="24"/>
        </w:rPr>
        <w:t xml:space="preserve">, suggesting that in the field such a configuration may enable more water to be </w:t>
      </w:r>
      <w:r w:rsidR="001C617A" w:rsidRPr="001C617A">
        <w:rPr>
          <w:rFonts w:asciiTheme="minorBidi" w:hAnsiTheme="minorBidi"/>
          <w:sz w:val="24"/>
          <w:szCs w:val="24"/>
        </w:rPr>
        <w:t>abstracted</w:t>
      </w:r>
      <w:r w:rsidR="001C617A">
        <w:rPr>
          <w:rFonts w:asciiTheme="minorBidi" w:hAnsiTheme="minorBidi"/>
          <w:sz w:val="24"/>
          <w:szCs w:val="24"/>
        </w:rPr>
        <w:t xml:space="preserve"> to the benefit of the </w:t>
      </w:r>
      <w:r w:rsidR="00B02032">
        <w:rPr>
          <w:rFonts w:asciiTheme="minorBidi" w:hAnsiTheme="minorBidi"/>
          <w:sz w:val="24"/>
          <w:szCs w:val="24"/>
        </w:rPr>
        <w:t xml:space="preserve">operators compared to changing </w:t>
      </w:r>
      <w:r w:rsidR="00A86340">
        <w:rPr>
          <w:rFonts w:asciiTheme="minorBidi" w:hAnsiTheme="minorBidi"/>
          <w:sz w:val="24"/>
          <w:szCs w:val="24"/>
        </w:rPr>
        <w:t xml:space="preserve">the </w:t>
      </w:r>
      <w:r w:rsidR="00B02032">
        <w:rPr>
          <w:rFonts w:asciiTheme="minorBidi" w:hAnsiTheme="minorBidi"/>
          <w:sz w:val="24"/>
          <w:szCs w:val="24"/>
        </w:rPr>
        <w:t xml:space="preserve">bar spacing or screen angle for vertical ones </w:t>
      </w:r>
      <w:r w:rsidR="00660DD6">
        <w:rPr>
          <w:rFonts w:asciiTheme="minorBidi" w:hAnsiTheme="minorBidi"/>
          <w:sz w:val="24"/>
          <w:szCs w:val="24"/>
        </w:rPr>
        <w:fldChar w:fldCharType="begin"/>
      </w:r>
      <w:r w:rsidR="00D9331B">
        <w:rPr>
          <w:rFonts w:asciiTheme="minorBidi" w:hAnsiTheme="minorBidi"/>
          <w:sz w:val="24"/>
          <w:szCs w:val="24"/>
        </w:rPr>
        <w:instrText xml:space="preserve"> ADDIN EN.CITE &lt;EndNote&gt;&lt;Cite&gt;&lt;Author&gt;Raynal&lt;/Author&gt;&lt;Year&gt;2013&lt;/Year&gt;&lt;RecNum&gt;33&lt;/RecNum&gt;&lt;DisplayText&gt;(Katopodis and others 2005; Raynal and others 2013)&lt;/DisplayText&gt;&lt;record&gt;&lt;rec-number&gt;33&lt;/rec-number&gt;&lt;foreign-keys&gt;&lt;key app="EN" db-id="zzdpwst08t0r0keeze7pw0zu5vaxtvf0wrw2" timestamp="1521806542"&gt;33&lt;/key&gt;&lt;/foreign-keys&gt;&lt;ref-type name="Journal Article"&gt;17&lt;/ref-type&gt;&lt;contributors&gt;&lt;authors&gt;&lt;author&gt;Raynal, Sylvain&lt;/author&gt;&lt;author&gt;Chatellier, Ludovic&lt;/author&gt;&lt;author&gt;Courret, Dominique&lt;/author&gt;&lt;author&gt;Larinier, Michel&lt;/author&gt;&lt;author&gt;David, Laurent&lt;/author&gt;&lt;/authors&gt;&lt;/contributors&gt;&lt;titles&gt;&lt;title&gt;An experimental study on fish-friendly trashracks–Part 2. Angled trashracks&lt;/title&gt;&lt;secondary-title&gt;Journal of Hydraulic Research&lt;/secondary-title&gt;&lt;/titles&gt;&lt;periodical&gt;&lt;full-title&gt;Journal of Hydraulic Research&lt;/full-title&gt;&lt;/periodical&gt;&lt;pages&gt;67-75&lt;/pages&gt;&lt;volume&gt;51&lt;/volume&gt;&lt;number&gt;1&lt;/number&gt;&lt;dates&gt;&lt;year&gt;2013&lt;/year&gt;&lt;/dates&gt;&lt;isbn&gt;0022-1686&lt;/isbn&gt;&lt;urls&gt;&lt;/urls&gt;&lt;electronic-resource-num&gt;10.1080/00221686.2012.753647&lt;/electronic-resource-num&gt;&lt;/record&gt;&lt;/Cite&gt;&lt;Cite&gt;&lt;Author&gt;Katopodis&lt;/Author&gt;&lt;Year&gt;2005&lt;/Year&gt;&lt;RecNum&gt;16&lt;/RecNum&gt;&lt;record&gt;&lt;rec-number&gt;16&lt;/rec-number&gt;&lt;foreign-keys&gt;&lt;key app="EN" db-id="zzdpwst08t0r0keeze7pw0zu5vaxtvf0wrw2" timestamp="1521806539"&gt;16&lt;/key&gt;&lt;/foreign-keys&gt;&lt;ref-type name="Journal Article"&gt;17&lt;/ref-type&gt;&lt;contributors&gt;&lt;authors&gt;&lt;author&gt;Katopodis, C.&lt;/author&gt;&lt;author&gt;Ead, S. A.&lt;/author&gt;&lt;author&gt;Standen, G.&lt;/author&gt;&lt;author&gt;Rajaratnam, N.&lt;/author&gt;&lt;/authors&gt;&lt;/contributors&gt;&lt;titles&gt;&lt;title&gt;Structure of flow upstream of vertical angled screens in open channels&lt;/title&gt;&lt;secondary-title&gt;Journal of hydraulic engineering&lt;/secondary-title&gt;&lt;/titles&gt;&lt;periodical&gt;&lt;full-title&gt;Journal of hydraulic engineering&lt;/full-title&gt;&lt;/periodical&gt;&lt;pages&gt;294-304&lt;/pages&gt;&lt;volume&gt;131&lt;/volume&gt;&lt;number&gt;4&lt;/number&gt;&lt;dates&gt;&lt;year&gt;2005&lt;/year&gt;&lt;/dates&gt;&lt;isbn&gt;0733-9429&lt;/isbn&gt;&lt;urls&gt;&lt;/urls&gt;&lt;electronic-resource-num&gt;10.1061/(asce)0733-9429(2005)131:4(294)&lt;/electronic-resource-num&gt;&lt;/record&gt;&lt;/Cite&gt;&lt;/EndNote&gt;</w:instrText>
      </w:r>
      <w:r w:rsidR="00660DD6">
        <w:rPr>
          <w:rFonts w:asciiTheme="minorBidi" w:hAnsiTheme="minorBidi"/>
          <w:sz w:val="24"/>
          <w:szCs w:val="24"/>
        </w:rPr>
        <w:fldChar w:fldCharType="separate"/>
      </w:r>
      <w:r w:rsidR="00D9331B">
        <w:rPr>
          <w:rFonts w:asciiTheme="minorBidi" w:hAnsiTheme="minorBidi"/>
          <w:noProof/>
          <w:sz w:val="24"/>
          <w:szCs w:val="24"/>
        </w:rPr>
        <w:t>(Katopodis and others 2005; Raynal and others 2013)</w:t>
      </w:r>
      <w:r w:rsidR="00660DD6">
        <w:rPr>
          <w:rFonts w:asciiTheme="minorBidi" w:hAnsiTheme="minorBidi"/>
          <w:sz w:val="24"/>
          <w:szCs w:val="24"/>
        </w:rPr>
        <w:fldChar w:fldCharType="end"/>
      </w:r>
      <w:r w:rsidR="00660DD6">
        <w:rPr>
          <w:rFonts w:asciiTheme="minorBidi" w:hAnsiTheme="minorBidi"/>
          <w:sz w:val="24"/>
          <w:szCs w:val="24"/>
        </w:rPr>
        <w:t>.</w:t>
      </w:r>
      <w:r w:rsidR="001C617A">
        <w:rPr>
          <w:rFonts w:asciiTheme="minorBidi" w:hAnsiTheme="minorBidi"/>
          <w:sz w:val="24"/>
          <w:szCs w:val="24"/>
        </w:rPr>
        <w:t xml:space="preserve"> </w:t>
      </w:r>
      <w:r w:rsidR="00962BCD">
        <w:rPr>
          <w:rFonts w:asciiTheme="minorBidi" w:hAnsiTheme="minorBidi"/>
          <w:sz w:val="24"/>
          <w:szCs w:val="24"/>
        </w:rPr>
        <w:t xml:space="preserve">Diversion of a greater proportion of flow to the bypass under the vertical treatment may </w:t>
      </w:r>
      <w:r w:rsidR="00B72FA2">
        <w:rPr>
          <w:rFonts w:asciiTheme="minorBidi" w:hAnsiTheme="minorBidi"/>
          <w:sz w:val="24"/>
          <w:szCs w:val="24"/>
        </w:rPr>
        <w:t xml:space="preserve">have </w:t>
      </w:r>
      <w:r w:rsidR="00962BCD">
        <w:rPr>
          <w:rFonts w:asciiTheme="minorBidi" w:hAnsiTheme="minorBidi"/>
          <w:sz w:val="24"/>
          <w:szCs w:val="24"/>
        </w:rPr>
        <w:t>reflect</w:t>
      </w:r>
      <w:r w:rsidR="00B72FA2">
        <w:rPr>
          <w:rFonts w:asciiTheme="minorBidi" w:hAnsiTheme="minorBidi"/>
          <w:sz w:val="24"/>
          <w:szCs w:val="24"/>
        </w:rPr>
        <w:t>ed</w:t>
      </w:r>
      <w:r w:rsidR="000A64F6">
        <w:rPr>
          <w:rFonts w:asciiTheme="minorBidi" w:hAnsiTheme="minorBidi"/>
          <w:sz w:val="24"/>
          <w:szCs w:val="24"/>
        </w:rPr>
        <w:t xml:space="preserve"> higher </w:t>
      </w:r>
      <w:r w:rsidR="00962BCD" w:rsidRPr="00962BCD">
        <w:rPr>
          <w:rFonts w:asciiTheme="minorBidi" w:hAnsiTheme="minorBidi"/>
          <w:sz w:val="24"/>
          <w:szCs w:val="24"/>
        </w:rPr>
        <w:t xml:space="preserve">flow separation </w:t>
      </w:r>
      <w:r w:rsidR="00962BCD">
        <w:rPr>
          <w:rFonts w:asciiTheme="minorBidi" w:hAnsiTheme="minorBidi"/>
          <w:sz w:val="24"/>
          <w:szCs w:val="24"/>
        </w:rPr>
        <w:t>at each</w:t>
      </w:r>
      <w:r w:rsidR="00962BCD" w:rsidRPr="00962BCD">
        <w:rPr>
          <w:rFonts w:asciiTheme="minorBidi" w:hAnsiTheme="minorBidi"/>
          <w:sz w:val="24"/>
          <w:szCs w:val="24"/>
        </w:rPr>
        <w:t xml:space="preserve"> individual wire</w:t>
      </w:r>
      <w:r w:rsidR="000A64F6">
        <w:rPr>
          <w:rFonts w:asciiTheme="minorBidi" w:hAnsiTheme="minorBidi"/>
          <w:sz w:val="24"/>
          <w:szCs w:val="24"/>
        </w:rPr>
        <w:t xml:space="preserve"> so that the cumulative effect along the entire length of the 2.5 m screen was substantial. </w:t>
      </w:r>
      <w:r w:rsidR="004E5B15">
        <w:rPr>
          <w:rFonts w:asciiTheme="minorBidi" w:hAnsiTheme="minorBidi"/>
          <w:sz w:val="24"/>
          <w:szCs w:val="24"/>
        </w:rPr>
        <w:t xml:space="preserve">Thus, the benefit of horizontal </w:t>
      </w:r>
      <w:r w:rsidR="004E5B15">
        <w:rPr>
          <w:rFonts w:asciiTheme="minorBidi" w:hAnsiTheme="minorBidi"/>
          <w:sz w:val="24"/>
          <w:szCs w:val="24"/>
        </w:rPr>
        <w:lastRenderedPageBreak/>
        <w:t>screens may be primarily related to improved water abstraction</w:t>
      </w:r>
      <w:r w:rsidR="008879F8">
        <w:rPr>
          <w:rFonts w:asciiTheme="minorBidi" w:hAnsiTheme="minorBidi"/>
          <w:sz w:val="24"/>
          <w:szCs w:val="24"/>
        </w:rPr>
        <w:t>,</w:t>
      </w:r>
      <w:r w:rsidR="004E5B15">
        <w:rPr>
          <w:rFonts w:asciiTheme="minorBidi" w:hAnsiTheme="minorBidi"/>
          <w:sz w:val="24"/>
          <w:szCs w:val="24"/>
        </w:rPr>
        <w:t xml:space="preserve"> with </w:t>
      </w:r>
      <w:r w:rsidR="00C616D5">
        <w:rPr>
          <w:rFonts w:asciiTheme="minorBidi" w:hAnsiTheme="minorBidi"/>
          <w:sz w:val="24"/>
          <w:szCs w:val="24"/>
        </w:rPr>
        <w:t>some</w:t>
      </w:r>
      <w:r w:rsidR="004E5B15">
        <w:rPr>
          <w:rFonts w:asciiTheme="minorBidi" w:hAnsiTheme="minorBidi"/>
          <w:sz w:val="24"/>
          <w:szCs w:val="24"/>
        </w:rPr>
        <w:t xml:space="preserve"> beneficial consequences for fish guidance.</w:t>
      </w:r>
      <w:r w:rsidR="004E5B15" w:rsidRPr="006F1D18">
        <w:rPr>
          <w:rFonts w:asciiTheme="minorBidi" w:hAnsiTheme="minorBidi"/>
          <w:sz w:val="24"/>
          <w:szCs w:val="24"/>
        </w:rPr>
        <w:t xml:space="preserve"> </w:t>
      </w:r>
      <w:r w:rsidR="000A64F6">
        <w:rPr>
          <w:rFonts w:asciiTheme="minorBidi" w:hAnsiTheme="minorBidi"/>
          <w:sz w:val="24"/>
          <w:szCs w:val="24"/>
        </w:rPr>
        <w:t xml:space="preserve">This study, however, did not consider fish and debris response under higher velocity conditions in which impingement will become a factor, and so further </w:t>
      </w:r>
      <w:r w:rsidR="00F11AEA">
        <w:rPr>
          <w:rFonts w:asciiTheme="minorBidi" w:hAnsiTheme="minorBidi"/>
          <w:sz w:val="24"/>
          <w:szCs w:val="24"/>
        </w:rPr>
        <w:t>investigation is</w:t>
      </w:r>
      <w:r w:rsidR="000A64F6">
        <w:rPr>
          <w:rFonts w:asciiTheme="minorBidi" w:hAnsiTheme="minorBidi"/>
          <w:sz w:val="24"/>
          <w:szCs w:val="24"/>
        </w:rPr>
        <w:t xml:space="preserve"> needed to test alternative designs under a greater range of flows </w:t>
      </w:r>
      <w:r w:rsidR="0044615F">
        <w:rPr>
          <w:rFonts w:asciiTheme="minorBidi" w:hAnsiTheme="minorBidi"/>
          <w:sz w:val="24"/>
          <w:szCs w:val="24"/>
        </w:rPr>
        <w:t>in both the laboratory and</w:t>
      </w:r>
      <w:r w:rsidR="000A64F6">
        <w:rPr>
          <w:rFonts w:asciiTheme="minorBidi" w:hAnsiTheme="minorBidi"/>
          <w:sz w:val="24"/>
          <w:szCs w:val="24"/>
        </w:rPr>
        <w:t xml:space="preserve"> </w:t>
      </w:r>
      <w:r w:rsidR="000A64F6" w:rsidRPr="006F1D18">
        <w:rPr>
          <w:rFonts w:asciiTheme="minorBidi" w:hAnsiTheme="minorBidi"/>
          <w:sz w:val="24"/>
          <w:szCs w:val="24"/>
        </w:rPr>
        <w:t>field</w:t>
      </w:r>
      <w:r w:rsidR="00E875E0">
        <w:rPr>
          <w:rFonts w:asciiTheme="minorBidi" w:hAnsiTheme="minorBidi"/>
          <w:sz w:val="24"/>
          <w:szCs w:val="24"/>
        </w:rPr>
        <w:t xml:space="preserve">, whilst adhering to sweeping and escape velocity guidelines </w:t>
      </w:r>
      <w:r w:rsidR="00E875E0">
        <w:rPr>
          <w:rFonts w:asciiTheme="minorBidi" w:hAnsiTheme="minorBidi"/>
          <w:sz w:val="24"/>
          <w:szCs w:val="24"/>
        </w:rPr>
        <w:fldChar w:fldCharType="begin"/>
      </w:r>
      <w:r w:rsidR="00E875E0">
        <w:rPr>
          <w:rFonts w:asciiTheme="minorBidi" w:hAnsiTheme="minorBidi"/>
          <w:sz w:val="24"/>
          <w:szCs w:val="24"/>
        </w:rPr>
        <w:instrText xml:space="preserve"> ADDIN EN.CITE &lt;EndNote&gt;&lt;Cite&gt;&lt;Author&gt;EA&lt;/Author&gt;&lt;Year&gt;2009&lt;/Year&gt;&lt;RecNum&gt;7&lt;/RecNum&gt;&lt;DisplayText&gt;(EA 2009)&lt;/DisplayText&gt;&lt;record&gt;&lt;rec-number&gt;7&lt;/rec-number&gt;&lt;foreign-keys&gt;&lt;key app="EN" db-id="zzdpwst08t0r0keeze7pw0zu5vaxtvf0wrw2" timestamp="1521806538"&gt;7&lt;/key&gt;&lt;/foreign-keys&gt;&lt;ref-type name="Government Document"&gt;46&lt;/ref-type&gt;&lt;contributors&gt;&lt;authors&gt;&lt;author&gt;EA&lt;/author&gt;&lt;/authors&gt;&lt;/contributors&gt;&lt;titles&gt;&lt;title&gt;Good practice guidelines to the environment agency hydropower handbook&lt;/title&gt;&lt;/titles&gt;&lt;dates&gt;&lt;year&gt;2009&lt;/year&gt;&lt;/dates&gt;&lt;pub-location&gt;Bristol&lt;/pub-location&gt;&lt;publisher&gt;Environment Agency&lt;/publisher&gt;&lt;urls&gt;&lt;/urls&gt;&lt;/record&gt;&lt;/Cite&gt;&lt;/EndNote&gt;</w:instrText>
      </w:r>
      <w:r w:rsidR="00E875E0">
        <w:rPr>
          <w:rFonts w:asciiTheme="minorBidi" w:hAnsiTheme="minorBidi"/>
          <w:sz w:val="24"/>
          <w:szCs w:val="24"/>
        </w:rPr>
        <w:fldChar w:fldCharType="separate"/>
      </w:r>
      <w:r w:rsidR="00E875E0">
        <w:rPr>
          <w:rFonts w:asciiTheme="minorBidi" w:hAnsiTheme="minorBidi"/>
          <w:noProof/>
          <w:sz w:val="24"/>
          <w:szCs w:val="24"/>
        </w:rPr>
        <w:t>(EA 2009)</w:t>
      </w:r>
      <w:r w:rsidR="00E875E0">
        <w:rPr>
          <w:rFonts w:asciiTheme="minorBidi" w:hAnsiTheme="minorBidi"/>
          <w:sz w:val="24"/>
          <w:szCs w:val="24"/>
        </w:rPr>
        <w:fldChar w:fldCharType="end"/>
      </w:r>
      <w:r w:rsidR="000A64F6" w:rsidRPr="006F1D18">
        <w:rPr>
          <w:rFonts w:asciiTheme="minorBidi" w:hAnsiTheme="minorBidi"/>
          <w:sz w:val="24"/>
          <w:szCs w:val="24"/>
        </w:rPr>
        <w:t xml:space="preserve">. </w:t>
      </w:r>
    </w:p>
    <w:p w14:paraId="0DFCE24B" w14:textId="7DE83F9E" w:rsidR="00CF5D7D" w:rsidRDefault="00AC493C" w:rsidP="00713C83">
      <w:pPr>
        <w:spacing w:after="0" w:line="480" w:lineRule="auto"/>
        <w:ind w:firstLine="720"/>
        <w:rPr>
          <w:rFonts w:asciiTheme="minorBidi" w:hAnsiTheme="minorBidi"/>
          <w:sz w:val="24"/>
          <w:szCs w:val="24"/>
        </w:rPr>
      </w:pPr>
      <w:r w:rsidRPr="00A440CE">
        <w:rPr>
          <w:rFonts w:asciiTheme="minorBidi" w:hAnsiTheme="minorBidi"/>
          <w:sz w:val="24"/>
          <w:szCs w:val="24"/>
        </w:rPr>
        <w:t xml:space="preserve">Screens that effectively </w:t>
      </w:r>
      <w:r w:rsidR="00547765">
        <w:rPr>
          <w:rFonts w:asciiTheme="minorBidi" w:hAnsiTheme="minorBidi"/>
          <w:sz w:val="24"/>
          <w:szCs w:val="24"/>
        </w:rPr>
        <w:t>prevent</w:t>
      </w:r>
      <w:r w:rsidR="00547765" w:rsidRPr="00A440CE">
        <w:rPr>
          <w:rFonts w:asciiTheme="minorBidi" w:hAnsiTheme="minorBidi"/>
          <w:sz w:val="24"/>
          <w:szCs w:val="24"/>
        </w:rPr>
        <w:t xml:space="preserve"> </w:t>
      </w:r>
      <w:r w:rsidRPr="00A440CE">
        <w:rPr>
          <w:rFonts w:asciiTheme="minorBidi" w:hAnsiTheme="minorBidi"/>
          <w:sz w:val="24"/>
          <w:szCs w:val="24"/>
        </w:rPr>
        <w:t xml:space="preserve">fish from entering intakes and guide them to alternative routes </w:t>
      </w:r>
      <w:r w:rsidR="00E55EEC" w:rsidRPr="00A440CE">
        <w:rPr>
          <w:rFonts w:asciiTheme="minorBidi" w:hAnsiTheme="minorBidi"/>
          <w:sz w:val="24"/>
          <w:szCs w:val="24"/>
        </w:rPr>
        <w:t>are</w:t>
      </w:r>
      <w:r w:rsidRPr="00A440CE">
        <w:rPr>
          <w:rFonts w:asciiTheme="minorBidi" w:hAnsiTheme="minorBidi"/>
          <w:sz w:val="24"/>
          <w:szCs w:val="24"/>
        </w:rPr>
        <w:t xml:space="preserve"> an important component in the arsenal of technology designed to mitigate environmental impacts of river infrastructure </w:t>
      </w:r>
      <w:r w:rsidR="00B02032">
        <w:rPr>
          <w:rFonts w:asciiTheme="minorBidi" w:hAnsiTheme="minorBidi"/>
          <w:sz w:val="24"/>
          <w:szCs w:val="24"/>
        </w:rPr>
        <w:fldChar w:fldCharType="begin"/>
      </w:r>
      <w:r w:rsidR="00CC495D">
        <w:rPr>
          <w:rFonts w:asciiTheme="minorBidi" w:hAnsiTheme="minorBidi"/>
          <w:sz w:val="24"/>
          <w:szCs w:val="24"/>
        </w:rPr>
        <w:instrText xml:space="preserve"> ADDIN EN.CITE &lt;EndNote&gt;&lt;Cite&gt;&lt;Author&gt;Kemp&lt;/Author&gt;&lt;Year&gt;2016&lt;/Year&gt;&lt;RecNum&gt;18&lt;/RecNum&gt;&lt;DisplayText&gt;(Kemp 2016)&lt;/DisplayText&gt;&lt;record&gt;&lt;rec-number&gt;18&lt;/rec-number&gt;&lt;foreign-keys&gt;&lt;key app="EN" db-id="zzdpwst08t0r0keeze7pw0zu5vaxtvf0wrw2" timestamp="1521806540"&gt;18&lt;/key&gt;&lt;/foreign-keys&gt;&lt;ref-type name="Journal Article"&gt;17&lt;/ref-type&gt;&lt;contributors&gt;&lt;authors&gt;&lt;author&gt;Kemp, Paul S&lt;/author&gt;&lt;/authors&gt;&lt;/contributors&gt;&lt;titles&gt;&lt;title&gt;Impoundments, barriers and abstractions&lt;/title&gt;&lt;secondary-title&gt;Freshwater Fisheries Ecology&lt;/secondary-title&gt;&lt;/titles&gt;&lt;periodical&gt;&lt;full-title&gt;Freshwater Fisheries Ecology&lt;/full-title&gt;&lt;/periodical&gt;&lt;pages&gt;717-769&lt;/pages&gt;&lt;dates&gt;&lt;year&gt;2016&lt;/year&gt;&lt;/dates&gt;&lt;isbn&gt;1118394380&lt;/isbn&gt;&lt;urls&gt;&lt;/urls&gt;&lt;electronic-resource-num&gt;10.1002/9781118394380.ch52&lt;/electronic-resource-num&gt;&lt;/record&gt;&lt;/Cite&gt;&lt;/EndNote&gt;</w:instrText>
      </w:r>
      <w:r w:rsidR="00B02032">
        <w:rPr>
          <w:rFonts w:asciiTheme="minorBidi" w:hAnsiTheme="minorBidi"/>
          <w:sz w:val="24"/>
          <w:szCs w:val="24"/>
        </w:rPr>
        <w:fldChar w:fldCharType="separate"/>
      </w:r>
      <w:r w:rsidR="00C13FC3">
        <w:rPr>
          <w:rFonts w:asciiTheme="minorBidi" w:hAnsiTheme="minorBidi"/>
          <w:noProof/>
          <w:sz w:val="24"/>
          <w:szCs w:val="24"/>
        </w:rPr>
        <w:t>(Kemp 2016)</w:t>
      </w:r>
      <w:r w:rsidR="00B02032">
        <w:rPr>
          <w:rFonts w:asciiTheme="minorBidi" w:hAnsiTheme="minorBidi"/>
          <w:sz w:val="24"/>
          <w:szCs w:val="24"/>
        </w:rPr>
        <w:fldChar w:fldCharType="end"/>
      </w:r>
      <w:r w:rsidR="00B02032">
        <w:rPr>
          <w:rFonts w:asciiTheme="minorBidi" w:hAnsiTheme="minorBidi"/>
          <w:sz w:val="24"/>
          <w:szCs w:val="24"/>
        </w:rPr>
        <w:t xml:space="preserve">. </w:t>
      </w:r>
      <w:r w:rsidRPr="00A440CE">
        <w:rPr>
          <w:rFonts w:asciiTheme="minorBidi" w:hAnsiTheme="minorBidi"/>
          <w:sz w:val="24"/>
          <w:szCs w:val="24"/>
        </w:rPr>
        <w:t xml:space="preserve">Nevertheless, such </w:t>
      </w:r>
      <w:r w:rsidRPr="00B02032">
        <w:rPr>
          <w:rFonts w:asciiTheme="minorBidi" w:hAnsiTheme="minorBidi"/>
          <w:sz w:val="24"/>
          <w:szCs w:val="24"/>
        </w:rPr>
        <w:t xml:space="preserve">technology </w:t>
      </w:r>
      <w:r w:rsidR="006F1D18" w:rsidRPr="00B02032">
        <w:rPr>
          <w:rFonts w:asciiTheme="minorBidi" w:hAnsiTheme="minorBidi"/>
          <w:sz w:val="24"/>
          <w:szCs w:val="24"/>
        </w:rPr>
        <w:t xml:space="preserve">can </w:t>
      </w:r>
      <w:r w:rsidRPr="00B02032">
        <w:rPr>
          <w:rFonts w:asciiTheme="minorBidi" w:hAnsiTheme="minorBidi"/>
          <w:sz w:val="24"/>
          <w:szCs w:val="24"/>
        </w:rPr>
        <w:t>itself</w:t>
      </w:r>
      <w:r w:rsidR="006F1D18" w:rsidRPr="00B02032">
        <w:rPr>
          <w:rFonts w:asciiTheme="minorBidi" w:hAnsiTheme="minorBidi"/>
          <w:sz w:val="24"/>
          <w:szCs w:val="24"/>
        </w:rPr>
        <w:t xml:space="preserve"> have substantial negative effects o</w:t>
      </w:r>
      <w:r w:rsidR="001D6A38">
        <w:rPr>
          <w:rFonts w:asciiTheme="minorBidi" w:hAnsiTheme="minorBidi"/>
          <w:sz w:val="24"/>
          <w:szCs w:val="24"/>
        </w:rPr>
        <w:t>n</w:t>
      </w:r>
      <w:r w:rsidR="006F1D18" w:rsidRPr="00B02032">
        <w:rPr>
          <w:rFonts w:asciiTheme="minorBidi" w:hAnsiTheme="minorBidi"/>
          <w:sz w:val="24"/>
          <w:szCs w:val="24"/>
        </w:rPr>
        <w:t xml:space="preserve"> downstream moving fish if inappropriately installed and maintained. Physical abrasi</w:t>
      </w:r>
      <w:r w:rsidR="00A440CE">
        <w:rPr>
          <w:rFonts w:asciiTheme="minorBidi" w:hAnsiTheme="minorBidi"/>
          <w:sz w:val="24"/>
          <w:szCs w:val="24"/>
        </w:rPr>
        <w:t xml:space="preserve">on </w:t>
      </w:r>
      <w:r w:rsidR="006F1D18" w:rsidRPr="00B02032">
        <w:rPr>
          <w:rFonts w:asciiTheme="minorBidi" w:hAnsiTheme="minorBidi"/>
          <w:sz w:val="24"/>
          <w:szCs w:val="24"/>
        </w:rPr>
        <w:t xml:space="preserve">or suffocation of fish that become impinged on screens when water velocities are higher than their escape velocities are perhaps </w:t>
      </w:r>
      <w:r w:rsidRPr="00B02032">
        <w:rPr>
          <w:rFonts w:asciiTheme="minorBidi" w:hAnsiTheme="minorBidi"/>
          <w:sz w:val="24"/>
          <w:szCs w:val="24"/>
        </w:rPr>
        <w:t xml:space="preserve">the most </w:t>
      </w:r>
      <w:r w:rsidR="001D6A38">
        <w:rPr>
          <w:rFonts w:asciiTheme="minorBidi" w:hAnsiTheme="minorBidi"/>
          <w:sz w:val="24"/>
          <w:szCs w:val="24"/>
        </w:rPr>
        <w:t>noticeable</w:t>
      </w:r>
      <w:r w:rsidR="00B02032">
        <w:rPr>
          <w:rFonts w:asciiTheme="minorBidi" w:hAnsiTheme="minorBidi"/>
          <w:sz w:val="24"/>
          <w:szCs w:val="24"/>
        </w:rPr>
        <w:t xml:space="preserve"> </w:t>
      </w:r>
      <w:r w:rsidR="001D7246">
        <w:rPr>
          <w:rFonts w:asciiTheme="minorBidi" w:hAnsiTheme="minorBidi"/>
          <w:sz w:val="24"/>
          <w:szCs w:val="24"/>
        </w:rPr>
        <w:fldChar w:fldCharType="begin">
          <w:fldData xml:space="preserve">PEVuZE5vdGU+PENpdGU+PEF1dGhvcj5Td2Fuc29uPC9BdXRob3I+PFllYXI+MjAwNTwvWWVhcj48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=
</w:fldData>
        </w:fldChar>
      </w:r>
      <w:r w:rsidR="001D7246">
        <w:rPr>
          <w:rFonts w:asciiTheme="minorBidi" w:hAnsiTheme="minorBidi"/>
          <w:sz w:val="24"/>
          <w:szCs w:val="24"/>
        </w:rPr>
        <w:instrText xml:space="preserve"> ADDIN EN.CITE </w:instrText>
      </w:r>
      <w:r w:rsidR="001D7246">
        <w:rPr>
          <w:rFonts w:asciiTheme="minorBidi" w:hAnsiTheme="minorBidi"/>
          <w:sz w:val="24"/>
          <w:szCs w:val="24"/>
        </w:rPr>
        <w:fldChar w:fldCharType="begin">
          <w:fldData xml:space="preserve">PEVuZE5vdGU+PENpdGU+PEF1dGhvcj5Td2Fuc29uPC9BdXRob3I+PFllYXI+MjAwNTwvWWVhcj48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=
</w:fldData>
        </w:fldChar>
      </w:r>
      <w:r w:rsidR="001D7246">
        <w:rPr>
          <w:rFonts w:asciiTheme="minorBidi" w:hAnsiTheme="minorBidi"/>
          <w:sz w:val="24"/>
          <w:szCs w:val="24"/>
        </w:rPr>
        <w:instrText xml:space="preserve"> ADDIN EN.CITE.DATA </w:instrText>
      </w:r>
      <w:r w:rsidR="001D7246">
        <w:rPr>
          <w:rFonts w:asciiTheme="minorBidi" w:hAnsiTheme="minorBidi"/>
          <w:sz w:val="24"/>
          <w:szCs w:val="24"/>
        </w:rPr>
      </w:r>
      <w:r w:rsidR="001D7246">
        <w:rPr>
          <w:rFonts w:asciiTheme="minorBidi" w:hAnsiTheme="minorBidi"/>
          <w:sz w:val="24"/>
          <w:szCs w:val="24"/>
        </w:rPr>
        <w:fldChar w:fldCharType="end"/>
      </w:r>
      <w:r w:rsidR="001D7246">
        <w:rPr>
          <w:rFonts w:asciiTheme="minorBidi" w:hAnsiTheme="minorBidi"/>
          <w:sz w:val="24"/>
          <w:szCs w:val="24"/>
        </w:rPr>
      </w:r>
      <w:r w:rsidR="001D7246">
        <w:rPr>
          <w:rFonts w:asciiTheme="minorBidi" w:hAnsiTheme="minorBidi"/>
          <w:sz w:val="24"/>
          <w:szCs w:val="24"/>
        </w:rPr>
        <w:fldChar w:fldCharType="separate"/>
      </w:r>
      <w:r w:rsidR="001D7246">
        <w:rPr>
          <w:rFonts w:asciiTheme="minorBidi" w:hAnsiTheme="minorBidi"/>
          <w:noProof/>
          <w:sz w:val="24"/>
          <w:szCs w:val="24"/>
        </w:rPr>
        <w:t xml:space="preserve">(e.g. Calles and </w:t>
      </w:r>
      <w:r w:rsidR="001D7246">
        <w:rPr>
          <w:rFonts w:asciiTheme="minorBidi" w:hAnsiTheme="minorBidi"/>
          <w:noProof/>
          <w:sz w:val="24"/>
          <w:szCs w:val="24"/>
        </w:rPr>
        <w:lastRenderedPageBreak/>
        <w:t>others 2010; Swanson and others 2005)</w:t>
      </w:r>
      <w:r w:rsidR="001D7246">
        <w:rPr>
          <w:rFonts w:asciiTheme="minorBidi" w:hAnsiTheme="minorBidi"/>
          <w:sz w:val="24"/>
          <w:szCs w:val="24"/>
        </w:rPr>
        <w:fldChar w:fldCharType="end"/>
      </w:r>
      <w:r w:rsidR="00B02032">
        <w:rPr>
          <w:rFonts w:asciiTheme="minorBidi" w:hAnsiTheme="minorBidi"/>
          <w:sz w:val="24"/>
          <w:szCs w:val="24"/>
        </w:rPr>
        <w:t>.</w:t>
      </w:r>
      <w:r w:rsidR="00E55EEC" w:rsidRPr="00B02032">
        <w:rPr>
          <w:rFonts w:asciiTheme="minorBidi" w:hAnsiTheme="minorBidi"/>
          <w:sz w:val="24"/>
          <w:szCs w:val="24"/>
        </w:rPr>
        <w:t xml:space="preserve"> However, the</w:t>
      </w:r>
      <w:r w:rsidR="001D6A38">
        <w:rPr>
          <w:rFonts w:asciiTheme="minorBidi" w:hAnsiTheme="minorBidi"/>
          <w:sz w:val="24"/>
          <w:szCs w:val="24"/>
        </w:rPr>
        <w:t xml:space="preserve"> unseen costs of </w:t>
      </w:r>
      <w:r w:rsidR="00E55EEC" w:rsidRPr="00B02032">
        <w:rPr>
          <w:rFonts w:asciiTheme="minorBidi" w:hAnsiTheme="minorBidi"/>
          <w:sz w:val="24"/>
          <w:szCs w:val="24"/>
        </w:rPr>
        <w:t xml:space="preserve">increased energetic </w:t>
      </w:r>
      <w:r w:rsidR="001D6A38">
        <w:rPr>
          <w:rFonts w:asciiTheme="minorBidi" w:hAnsiTheme="minorBidi"/>
          <w:sz w:val="24"/>
          <w:szCs w:val="24"/>
        </w:rPr>
        <w:t>expense</w:t>
      </w:r>
      <w:r w:rsidR="00E55EEC" w:rsidRPr="00B02032">
        <w:rPr>
          <w:rFonts w:asciiTheme="minorBidi" w:hAnsiTheme="minorBidi"/>
          <w:sz w:val="24"/>
          <w:szCs w:val="24"/>
        </w:rPr>
        <w:t xml:space="preserve"> and probability of predation</w:t>
      </w:r>
      <w:r w:rsidR="001B7379">
        <w:rPr>
          <w:rFonts w:asciiTheme="minorBidi" w:hAnsiTheme="minorBidi"/>
          <w:sz w:val="24"/>
          <w:szCs w:val="24"/>
        </w:rPr>
        <w:t xml:space="preserve"> </w:t>
      </w:r>
      <w:r w:rsidR="001B7379">
        <w:rPr>
          <w:rFonts w:asciiTheme="minorBidi" w:hAnsiTheme="minorBidi"/>
          <w:sz w:val="24"/>
          <w:szCs w:val="24"/>
        </w:rPr>
        <w:fldChar w:fldCharType="begin"/>
      </w:r>
      <w:r w:rsidR="00C13FC3">
        <w:rPr>
          <w:rFonts w:asciiTheme="minorBidi" w:hAnsiTheme="minorBidi"/>
          <w:sz w:val="24"/>
          <w:szCs w:val="24"/>
        </w:rPr>
        <w:instrText xml:space="preserve"> ADDIN EN.CITE &lt;EndNote&gt;&lt;Cite&gt;&lt;Author&gt;Evans&lt;/Author&gt;&lt;Year&gt;2016&lt;/Year&gt;&lt;RecNum&gt;50&lt;/RecNum&gt;&lt;Prefix&gt;e.g. &lt;/Prefix&gt;&lt;DisplayText&gt;(e.g. Evans and others 2016)&lt;/DisplayText&gt;&lt;record&gt;&lt;rec-number&gt;50&lt;/rec-number&gt;&lt;foreign-keys&gt;&lt;key app="EN" db-id="zzdpwst08t0r0keeze7pw0zu5vaxtvf0wrw2" timestamp="1522058639"&gt;50&lt;/key&gt;&lt;/foreign-keys&gt;&lt;ref-type name="Journal Article"&gt;17&lt;/ref-type&gt;&lt;contributors&gt;&lt;authors&gt;&lt;author&gt;Evans, Allen F&lt;/author&gt;&lt;author&gt;Payton, Quinn&lt;/author&gt;&lt;author&gt;Turecek, Aaron&lt;/author&gt;&lt;author&gt;Cramer, Bradley&lt;/author&gt;&lt;author&gt;Collis, Ken&lt;/author&gt;&lt;author&gt;Roby, Daniel D&lt;/author&gt;&lt;author&gt;Loschl, Peter J&lt;/author&gt;&lt;author&gt;Sullivan, Leah&lt;/author&gt;&lt;author&gt;Skalski, John&lt;/author&gt;&lt;author&gt;Weiland, Mark&lt;/author&gt;&lt;/authors&gt;&lt;/contributors&gt;&lt;titles&gt;&lt;title&gt;Avian predation on juvenile salmonids: spatial and temporal analysis based on acoustic and passive integrated transponder tags&lt;/title&gt;&lt;secondary-title&gt;Transactions of the American Fisheries Society&lt;/secondary-title&gt;&lt;/titles&gt;&lt;periodical&gt;&lt;full-title&gt;Transactions of the American Fisheries Society&lt;/full-title&gt;&lt;/periodical&gt;&lt;pages&gt;860-877&lt;/pages&gt;&lt;volume&gt;145&lt;/volume&gt;&lt;number&gt;4&lt;/number&gt;&lt;dates&gt;&lt;year&gt;2016&lt;/year&gt;&lt;/dates&gt;&lt;isbn&gt;1548-8659&lt;/isbn&gt;&lt;urls&gt;&lt;/urls&gt;&lt;electronic-resource-num&gt;10.1080/00028487.2016.1150881&lt;/electronic-resource-num&gt;&lt;/record&gt;&lt;/Cite&gt;&lt;/EndNote&gt;</w:instrText>
      </w:r>
      <w:r w:rsidR="001B7379">
        <w:rPr>
          <w:rFonts w:asciiTheme="minorBidi" w:hAnsiTheme="minorBidi"/>
          <w:sz w:val="24"/>
          <w:szCs w:val="24"/>
        </w:rPr>
        <w:fldChar w:fldCharType="separate"/>
      </w:r>
      <w:r w:rsidR="00C13FC3">
        <w:rPr>
          <w:rFonts w:asciiTheme="minorBidi" w:hAnsiTheme="minorBidi"/>
          <w:noProof/>
          <w:sz w:val="24"/>
          <w:szCs w:val="24"/>
        </w:rPr>
        <w:t>(e.g. Evans and others 2016)</w:t>
      </w:r>
      <w:r w:rsidR="001B7379">
        <w:rPr>
          <w:rFonts w:asciiTheme="minorBidi" w:hAnsiTheme="minorBidi"/>
          <w:sz w:val="24"/>
          <w:szCs w:val="24"/>
        </w:rPr>
        <w:fldChar w:fldCharType="end"/>
      </w:r>
      <w:r w:rsidR="00A6007E" w:rsidRPr="00B02032">
        <w:rPr>
          <w:rFonts w:asciiTheme="minorBidi" w:hAnsiTheme="minorBidi"/>
          <w:sz w:val="24"/>
          <w:szCs w:val="24"/>
        </w:rPr>
        <w:t xml:space="preserve"> </w:t>
      </w:r>
      <w:r w:rsidR="00E55EEC" w:rsidRPr="00B02032">
        <w:rPr>
          <w:rFonts w:asciiTheme="minorBidi" w:hAnsiTheme="minorBidi"/>
          <w:sz w:val="24"/>
          <w:szCs w:val="24"/>
        </w:rPr>
        <w:t>of fish that are delayed as a result of avoiding hydrodynamic gradients are also likely to be</w:t>
      </w:r>
      <w:r w:rsidR="001D6A38">
        <w:rPr>
          <w:rFonts w:asciiTheme="minorBidi" w:hAnsiTheme="minorBidi"/>
          <w:sz w:val="24"/>
          <w:szCs w:val="24"/>
        </w:rPr>
        <w:t xml:space="preserve"> as equally</w:t>
      </w:r>
      <w:r w:rsidR="00E55EEC" w:rsidRPr="00B02032">
        <w:rPr>
          <w:rFonts w:asciiTheme="minorBidi" w:hAnsiTheme="minorBidi"/>
          <w:sz w:val="24"/>
          <w:szCs w:val="24"/>
        </w:rPr>
        <w:t xml:space="preserve"> damaging</w:t>
      </w:r>
      <w:r w:rsidR="001D6A38">
        <w:rPr>
          <w:rFonts w:asciiTheme="minorBidi" w:hAnsiTheme="minorBidi"/>
          <w:sz w:val="24"/>
          <w:szCs w:val="24"/>
        </w:rPr>
        <w:t>, if not more so,</w:t>
      </w:r>
      <w:r w:rsidR="00E55EEC" w:rsidRPr="00B02032">
        <w:rPr>
          <w:rFonts w:asciiTheme="minorBidi" w:hAnsiTheme="minorBidi"/>
          <w:sz w:val="24"/>
          <w:szCs w:val="24"/>
        </w:rPr>
        <w:t xml:space="preserve"> at the population level.</w:t>
      </w:r>
      <w:r w:rsidR="00A440CE">
        <w:rPr>
          <w:rFonts w:asciiTheme="minorBidi" w:hAnsiTheme="minorBidi"/>
          <w:sz w:val="24"/>
          <w:szCs w:val="24"/>
        </w:rPr>
        <w:t xml:space="preserve"> Methods are needed to improve screen guidance efficiency by reducing the probability of avoidance</w:t>
      </w:r>
      <w:r w:rsidR="00A86340">
        <w:rPr>
          <w:rFonts w:asciiTheme="minorBidi" w:hAnsiTheme="minorBidi"/>
          <w:sz w:val="24"/>
          <w:szCs w:val="24"/>
        </w:rPr>
        <w:t>.</w:t>
      </w:r>
      <w:r w:rsidR="001D6A38">
        <w:rPr>
          <w:rFonts w:asciiTheme="minorBidi" w:hAnsiTheme="minorBidi"/>
          <w:sz w:val="24"/>
          <w:szCs w:val="24"/>
        </w:rPr>
        <w:t xml:space="preserve"> This may be achieved </w:t>
      </w:r>
      <w:r w:rsidR="00A440CE">
        <w:rPr>
          <w:rFonts w:asciiTheme="minorBidi" w:hAnsiTheme="minorBidi"/>
          <w:sz w:val="24"/>
          <w:szCs w:val="24"/>
        </w:rPr>
        <w:t xml:space="preserve">by changing the hydrodynamic environment </w:t>
      </w:r>
      <w:r w:rsidR="001D6A38">
        <w:rPr>
          <w:rFonts w:asciiTheme="minorBidi" w:hAnsiTheme="minorBidi"/>
          <w:sz w:val="24"/>
          <w:szCs w:val="24"/>
        </w:rPr>
        <w:t xml:space="preserve">to </w:t>
      </w:r>
      <w:r w:rsidR="00A440CE">
        <w:rPr>
          <w:rFonts w:asciiTheme="minorBidi" w:hAnsiTheme="minorBidi"/>
          <w:sz w:val="24"/>
          <w:szCs w:val="24"/>
        </w:rPr>
        <w:t>create</w:t>
      </w:r>
      <w:r w:rsidR="001D6A38">
        <w:rPr>
          <w:rFonts w:asciiTheme="minorBidi" w:hAnsiTheme="minorBidi"/>
          <w:sz w:val="24"/>
          <w:szCs w:val="24"/>
        </w:rPr>
        <w:t xml:space="preserve"> gentle velocity gradients at screens and bypass entrances, or by using alternative stimuli to either mask or compete (e.g. through deterring or attracting fish) with hydrodynamic signals encountered. T</w:t>
      </w:r>
      <w:r w:rsidR="008B69C9">
        <w:rPr>
          <w:rFonts w:asciiTheme="minorBidi" w:hAnsiTheme="minorBidi"/>
          <w:sz w:val="24"/>
          <w:szCs w:val="24"/>
        </w:rPr>
        <w:t>o date, the use of hydrodynamic</w:t>
      </w:r>
      <w:r w:rsidR="001D6A38">
        <w:rPr>
          <w:rFonts w:asciiTheme="minorBidi" w:hAnsiTheme="minorBidi"/>
          <w:sz w:val="24"/>
          <w:szCs w:val="24"/>
        </w:rPr>
        <w:t xml:space="preserve"> disturbance (e.g. turbulence) to mask velocity gradients </w:t>
      </w:r>
      <w:r w:rsidR="008B69C9">
        <w:rPr>
          <w:rFonts w:asciiTheme="minorBidi" w:hAnsiTheme="minorBidi"/>
          <w:sz w:val="24"/>
          <w:szCs w:val="24"/>
        </w:rPr>
        <w:t>(Kerr et al. under review) and acoustic</w:t>
      </w:r>
      <w:r w:rsidR="008A5D16">
        <w:rPr>
          <w:rFonts w:asciiTheme="minorBidi" w:hAnsiTheme="minorBidi"/>
          <w:sz w:val="24"/>
          <w:szCs w:val="24"/>
        </w:rPr>
        <w:t xml:space="preserve"> field</w:t>
      </w:r>
      <w:r w:rsidR="008B69C9">
        <w:rPr>
          <w:rFonts w:asciiTheme="minorBidi" w:hAnsiTheme="minorBidi"/>
          <w:sz w:val="24"/>
          <w:szCs w:val="24"/>
        </w:rPr>
        <w:t xml:space="preserve">s to enhance the guidance performance of screens (e.g. Deleau et al. under review) provide an interesting way forward in efforts to advance combined low-cost </w:t>
      </w:r>
      <w:r w:rsidR="008A5D16">
        <w:rPr>
          <w:rFonts w:asciiTheme="minorBidi" w:hAnsiTheme="minorBidi"/>
          <w:sz w:val="24"/>
          <w:szCs w:val="24"/>
        </w:rPr>
        <w:t>solutions to improve fish</w:t>
      </w:r>
      <w:r w:rsidR="008B69C9">
        <w:rPr>
          <w:rFonts w:asciiTheme="minorBidi" w:hAnsiTheme="minorBidi"/>
          <w:sz w:val="24"/>
          <w:szCs w:val="24"/>
        </w:rPr>
        <w:t xml:space="preserve"> </w:t>
      </w:r>
      <w:r w:rsidR="008879F8">
        <w:rPr>
          <w:rFonts w:asciiTheme="minorBidi" w:hAnsiTheme="minorBidi"/>
          <w:sz w:val="24"/>
          <w:szCs w:val="24"/>
        </w:rPr>
        <w:t>screening</w:t>
      </w:r>
      <w:r w:rsidR="008B69C9">
        <w:rPr>
          <w:rFonts w:asciiTheme="minorBidi" w:hAnsiTheme="minorBidi"/>
          <w:sz w:val="24"/>
          <w:szCs w:val="24"/>
        </w:rPr>
        <w:t>.</w:t>
      </w:r>
      <w:r w:rsidR="001D6A38">
        <w:rPr>
          <w:rFonts w:asciiTheme="minorBidi" w:hAnsiTheme="minorBidi"/>
          <w:sz w:val="24"/>
          <w:szCs w:val="24"/>
        </w:rPr>
        <w:t xml:space="preserve"> </w:t>
      </w:r>
    </w:p>
    <w:p w14:paraId="41477FC1" w14:textId="77777777" w:rsidR="00A6007E" w:rsidRDefault="00A6007E" w:rsidP="00A6007E">
      <w:pPr>
        <w:spacing w:line="480" w:lineRule="auto"/>
        <w:rPr>
          <w:rFonts w:asciiTheme="minorBidi" w:hAnsiTheme="minorBidi"/>
          <w:sz w:val="24"/>
          <w:szCs w:val="24"/>
        </w:rPr>
      </w:pPr>
    </w:p>
    <w:p w14:paraId="463487E3" w14:textId="77777777" w:rsidR="002C7032" w:rsidRPr="00FF64F7" w:rsidRDefault="002C7032" w:rsidP="00DB35C8">
      <w:pPr>
        <w:spacing w:after="0" w:line="480" w:lineRule="auto"/>
        <w:jc w:val="both"/>
        <w:rPr>
          <w:rFonts w:asciiTheme="minorBidi" w:hAnsiTheme="minorBidi"/>
          <w:b/>
          <w:sz w:val="24"/>
          <w:szCs w:val="24"/>
        </w:rPr>
      </w:pPr>
      <w:r w:rsidRPr="00FF64F7">
        <w:rPr>
          <w:rFonts w:asciiTheme="minorBidi" w:hAnsiTheme="minorBidi"/>
          <w:b/>
          <w:sz w:val="24"/>
          <w:szCs w:val="24"/>
        </w:rPr>
        <w:t>ACKNOWLEDGMENTS</w:t>
      </w:r>
    </w:p>
    <w:p w14:paraId="1ED0ADC8" w14:textId="7860B386" w:rsidR="00702FB8" w:rsidRPr="00FF64F7" w:rsidRDefault="009B72EF" w:rsidP="009204A8">
      <w:pPr>
        <w:spacing w:after="0" w:line="480" w:lineRule="auto"/>
        <w:jc w:val="both"/>
        <w:rPr>
          <w:rFonts w:asciiTheme="minorBidi" w:hAnsiTheme="minorBidi"/>
          <w:sz w:val="24"/>
        </w:rPr>
      </w:pPr>
      <w:r w:rsidRPr="00FF64F7">
        <w:rPr>
          <w:rFonts w:asciiTheme="minorBidi" w:hAnsiTheme="minorBidi"/>
          <w:sz w:val="24"/>
        </w:rPr>
        <w:lastRenderedPageBreak/>
        <w:t>This study was funded by the EPSRC on DTA Grant 11, with additional funding from the En</w:t>
      </w:r>
      <w:r w:rsidR="009204A8">
        <w:rPr>
          <w:rFonts w:asciiTheme="minorBidi" w:hAnsiTheme="minorBidi"/>
          <w:sz w:val="24"/>
        </w:rPr>
        <w:t>vi</w:t>
      </w:r>
      <w:r w:rsidRPr="00FF64F7">
        <w:rPr>
          <w:rFonts w:asciiTheme="minorBidi" w:hAnsiTheme="minorBidi"/>
          <w:sz w:val="24"/>
        </w:rPr>
        <w:t xml:space="preserve">ronment Agency. The authors thank </w:t>
      </w:r>
      <w:r w:rsidR="002C7032" w:rsidRPr="00FF64F7">
        <w:rPr>
          <w:rFonts w:asciiTheme="minorBidi" w:hAnsiTheme="minorBidi"/>
          <w:sz w:val="24"/>
        </w:rPr>
        <w:t>Greg Armstrong</w:t>
      </w:r>
      <w:r w:rsidRPr="00FF64F7">
        <w:rPr>
          <w:rFonts w:asciiTheme="minorBidi" w:hAnsiTheme="minorBidi"/>
          <w:sz w:val="24"/>
        </w:rPr>
        <w:t xml:space="preserve"> (EA)</w:t>
      </w:r>
      <w:r w:rsidR="002C7032" w:rsidRPr="00FF64F7">
        <w:rPr>
          <w:rFonts w:asciiTheme="minorBidi" w:hAnsiTheme="minorBidi"/>
          <w:sz w:val="24"/>
        </w:rPr>
        <w:t xml:space="preserve"> for </w:t>
      </w:r>
      <w:r w:rsidRPr="00FF64F7">
        <w:rPr>
          <w:rFonts w:asciiTheme="minorBidi" w:hAnsiTheme="minorBidi"/>
          <w:sz w:val="24"/>
        </w:rPr>
        <w:t>his</w:t>
      </w:r>
      <w:r w:rsidR="002C7032" w:rsidRPr="00FF64F7">
        <w:rPr>
          <w:rFonts w:asciiTheme="minorBidi" w:hAnsiTheme="minorBidi"/>
          <w:sz w:val="24"/>
        </w:rPr>
        <w:t xml:space="preserve"> advice on the setup, the members of the ICER team who assisted during </w:t>
      </w:r>
      <w:r w:rsidR="009204A8" w:rsidRPr="00FF64F7">
        <w:rPr>
          <w:rFonts w:asciiTheme="minorBidi" w:hAnsiTheme="minorBidi"/>
          <w:sz w:val="24"/>
        </w:rPr>
        <w:t>trials</w:t>
      </w:r>
      <w:r w:rsidR="009C6D1C">
        <w:rPr>
          <w:rFonts w:asciiTheme="minorBidi" w:hAnsiTheme="minorBidi"/>
          <w:sz w:val="24"/>
        </w:rPr>
        <w:t>,</w:t>
      </w:r>
      <w:r w:rsidR="002C7032" w:rsidRPr="00FF64F7">
        <w:rPr>
          <w:rFonts w:asciiTheme="minorBidi" w:hAnsiTheme="minorBidi"/>
          <w:sz w:val="24"/>
        </w:rPr>
        <w:t xml:space="preserve"> and Alan Henshaw (Calverton fish farm) for the supply of the fish.</w:t>
      </w:r>
    </w:p>
    <w:p w14:paraId="5048C7AB" w14:textId="77777777" w:rsidR="00DB36F1" w:rsidRDefault="00DB36F1" w:rsidP="009D3678">
      <w:pPr>
        <w:spacing w:after="0" w:line="480" w:lineRule="auto"/>
        <w:ind w:firstLine="720"/>
        <w:rPr>
          <w:rFonts w:asciiTheme="minorBidi" w:hAnsiTheme="minorBidi"/>
          <w:sz w:val="24"/>
        </w:rPr>
      </w:pPr>
    </w:p>
    <w:p w14:paraId="77BF3A8D" w14:textId="77777777" w:rsidR="00FD4636" w:rsidRPr="00FD4636" w:rsidRDefault="0007105E" w:rsidP="00FD4636">
      <w:pPr>
        <w:pStyle w:val="EndNoteBibliography"/>
        <w:spacing w:after="0"/>
        <w:ind w:left="720" w:hanging="720"/>
      </w:pPr>
      <w:r w:rsidRPr="00FF64F7">
        <w:rPr>
          <w:rFonts w:asciiTheme="minorBidi" w:hAnsiTheme="minorBidi"/>
          <w:sz w:val="24"/>
          <w:szCs w:val="24"/>
        </w:rPr>
        <w:fldChar w:fldCharType="begin"/>
      </w:r>
      <w:r w:rsidRPr="00917D33">
        <w:rPr>
          <w:rFonts w:asciiTheme="minorBidi" w:hAnsiTheme="minorBidi"/>
          <w:sz w:val="24"/>
          <w:szCs w:val="24"/>
        </w:rPr>
        <w:instrText xml:space="preserve"> ADDIN EN.REFLIST </w:instrText>
      </w:r>
      <w:r w:rsidRPr="00FF64F7">
        <w:rPr>
          <w:rFonts w:asciiTheme="minorBidi" w:hAnsiTheme="minorBidi"/>
          <w:sz w:val="24"/>
          <w:szCs w:val="24"/>
        </w:rPr>
        <w:fldChar w:fldCharType="separate"/>
      </w:r>
      <w:r w:rsidR="00FD4636" w:rsidRPr="00FD4636">
        <w:t>Calles, O.; Karlsson, S.; Vezza, P.; Comoglio, C.; Tielman, J. Success of a low-sloping rack for improving downstream passage of silver eels at a hydroelectric plant. Freshwater Biology. 58:2168-2179; 2013</w:t>
      </w:r>
    </w:p>
    <w:p w14:paraId="699841B7" w14:textId="77777777" w:rsidR="00FD4636" w:rsidRPr="00FD4636" w:rsidRDefault="00FD4636" w:rsidP="00FD4636">
      <w:pPr>
        <w:pStyle w:val="EndNoteBibliography"/>
        <w:spacing w:after="0"/>
        <w:ind w:left="720" w:hanging="720"/>
      </w:pPr>
      <w:r w:rsidRPr="00FD4636">
        <w:t>Calles, O.; Olsson, I.C.; Comoglio, C.; Kemp, P.S.; Blunden, L.; Schmitz, M.; Greenberg, L.A. Size-dependent mortality of migratory silver eels at a hydropower plant, and implications for escapement to the sea. Freshwater Biology. 55:2167-2180; 2010</w:t>
      </w:r>
    </w:p>
    <w:p w14:paraId="00198DEF" w14:textId="77777777" w:rsidR="00FD4636" w:rsidRPr="001B2738" w:rsidRDefault="00FD4636" w:rsidP="00FD4636">
      <w:pPr>
        <w:pStyle w:val="EndNoteBibliography"/>
        <w:spacing w:after="0"/>
        <w:ind w:left="720" w:hanging="720"/>
        <w:rPr>
          <w:lang w:val="fr-FR"/>
        </w:rPr>
      </w:pPr>
      <w:r w:rsidRPr="00FD4636">
        <w:t xml:space="preserve">Cea, L.; Puertas, J.; Pena, L. Velocity measurements on highly turbulent free surface flow using ADV. </w:t>
      </w:r>
      <w:r w:rsidRPr="001B2738">
        <w:rPr>
          <w:lang w:val="fr-FR"/>
        </w:rPr>
        <w:t>Experiments in Fluids. 42:333-348; 2007</w:t>
      </w:r>
    </w:p>
    <w:p w14:paraId="6088F598" w14:textId="77777777" w:rsidR="00FD4636" w:rsidRPr="001B2738" w:rsidRDefault="00FD4636" w:rsidP="00FD4636">
      <w:pPr>
        <w:pStyle w:val="EndNoteBibliography"/>
        <w:spacing w:after="0"/>
        <w:ind w:left="720" w:hanging="720"/>
        <w:rPr>
          <w:lang w:val="fr-FR"/>
        </w:rPr>
      </w:pPr>
      <w:r w:rsidRPr="001B2738">
        <w:rPr>
          <w:lang w:val="fr-FR"/>
        </w:rPr>
        <w:t>Courret, D.; Larinier, M. Guide pour la conception de prises d’eau “ichtyocompatibles” pour les petites centrales hydroélectriques. in: (ADEME) A.D.l.E.e.d.l.M.d.l.E., ed; 2008</w:t>
      </w:r>
    </w:p>
    <w:p w14:paraId="751C01F0" w14:textId="77777777" w:rsidR="00FD4636" w:rsidRPr="00FD4636" w:rsidRDefault="00FD4636" w:rsidP="00FD4636">
      <w:pPr>
        <w:pStyle w:val="EndNoteBibliography"/>
        <w:spacing w:after="0"/>
        <w:ind w:left="720" w:hanging="720"/>
      </w:pPr>
      <w:r w:rsidRPr="00FD4636">
        <w:t>Couzin, I.D.; Krause, J. Self-organization and collective behavior in vertebrates. Advances in the Study of Behavior. 32:1-75; 2003</w:t>
      </w:r>
    </w:p>
    <w:p w14:paraId="00A50D3B" w14:textId="77777777" w:rsidR="00FD4636" w:rsidRPr="00FD4636" w:rsidRDefault="00FD4636" w:rsidP="00FD4636">
      <w:pPr>
        <w:pStyle w:val="EndNoteBibliography"/>
        <w:spacing w:after="0"/>
        <w:ind w:left="720" w:hanging="720"/>
      </w:pPr>
      <w:r w:rsidRPr="00FD4636">
        <w:t>Danley, M.L.; Mayr, S.D.; Young, P.S.; Cech, J.J. Swimming performance and physiological stress responses of splittail exposed to a fish screen. North American Journal of Fisheries Management. 22:1241-1249; 2002</w:t>
      </w:r>
    </w:p>
    <w:p w14:paraId="337595E8" w14:textId="77777777" w:rsidR="00FD4636" w:rsidRPr="00FD4636" w:rsidRDefault="00FD4636" w:rsidP="00FD4636">
      <w:pPr>
        <w:pStyle w:val="EndNoteBibliography"/>
        <w:spacing w:after="0"/>
        <w:ind w:left="720" w:hanging="720"/>
      </w:pPr>
      <w:r w:rsidRPr="00FD4636">
        <w:t>Demirbas, A. Focus on the world: status and future of hydropower. Energy Sources, Part B. 2:237-242; 2007</w:t>
      </w:r>
    </w:p>
    <w:p w14:paraId="194BF4D1" w14:textId="77777777" w:rsidR="00FD4636" w:rsidRPr="00FD4636" w:rsidRDefault="00FD4636" w:rsidP="00FD4636">
      <w:pPr>
        <w:pStyle w:val="EndNoteBibliography"/>
        <w:spacing w:after="0"/>
        <w:ind w:left="720" w:hanging="720"/>
      </w:pPr>
      <w:r w:rsidRPr="00FD4636">
        <w:t>EA. Good practice guidelines to the environment agency hydropower handbook. Bristol: Environment Agency; 2009</w:t>
      </w:r>
    </w:p>
    <w:p w14:paraId="7DE6AE5D" w14:textId="77777777" w:rsidR="00FD4636" w:rsidRPr="00FD4636" w:rsidRDefault="00FD4636" w:rsidP="00FD4636">
      <w:pPr>
        <w:pStyle w:val="EndNoteBibliography"/>
        <w:spacing w:after="0"/>
        <w:ind w:left="720" w:hanging="720"/>
      </w:pPr>
      <w:r w:rsidRPr="00FD4636">
        <w:lastRenderedPageBreak/>
        <w:t>EA. Mapping Hydropower Opportunities and Sensitivities in England and Wales - Technical Report. 2010</w:t>
      </w:r>
    </w:p>
    <w:p w14:paraId="73771D3C" w14:textId="77777777" w:rsidR="00FD4636" w:rsidRPr="001B2738" w:rsidRDefault="00FD4636" w:rsidP="00FD4636">
      <w:pPr>
        <w:pStyle w:val="EndNoteBibliography"/>
        <w:spacing w:after="0"/>
        <w:ind w:left="720" w:hanging="720"/>
        <w:rPr>
          <w:lang w:val="de-DE"/>
        </w:rPr>
      </w:pPr>
      <w:r w:rsidRPr="00FD4636">
        <w:t>Ebel, G. Turbinendingte Schädigung des Aals (</w:t>
      </w:r>
      <w:r w:rsidRPr="00FD4636">
        <w:rPr>
          <w:i/>
        </w:rPr>
        <w:t>Anguilla anguilla</w:t>
      </w:r>
      <w:r w:rsidRPr="00FD4636">
        <w:t>). Schädigungsraten an europäischen [Turbine related damage to eel (</w:t>
      </w:r>
      <w:r w:rsidRPr="00FD4636">
        <w:rPr>
          <w:i/>
        </w:rPr>
        <w:t>Anguilla anguilla</w:t>
      </w:r>
      <w:r w:rsidRPr="00FD4636">
        <w:t xml:space="preserve">) – damage rates at European hydropower stations and methods of prognosis]. </w:t>
      </w:r>
      <w:r w:rsidRPr="001B2738">
        <w:rPr>
          <w:lang w:val="de-DE"/>
        </w:rPr>
        <w:t>Wasserkraftanlagenstandorten und Möglichkeiten de Prognose. Mitteilungen aus dem Büro für Gewässerökologie und Fischereibiologie Dr Ebel (Heft 3); 2008</w:t>
      </w:r>
    </w:p>
    <w:p w14:paraId="72145817" w14:textId="77777777" w:rsidR="00FD4636" w:rsidRPr="00FD4636" w:rsidRDefault="00FD4636" w:rsidP="00FD4636">
      <w:pPr>
        <w:pStyle w:val="EndNoteBibliography"/>
        <w:spacing w:after="0"/>
        <w:ind w:left="720" w:hanging="720"/>
      </w:pPr>
      <w:r w:rsidRPr="00FD4636">
        <w:t>Ebel, G.; Gluch, A.; Kehl, M. Application of the Angled Bar Rack Bypass System of Ebel, Gluch &amp; Kehl at Hydropower Plants - Basic Principles, Experiences and Prospects. Wasserwirtschaft. 105:44-50; 2015</w:t>
      </w:r>
    </w:p>
    <w:p w14:paraId="0F743002" w14:textId="77777777" w:rsidR="00FD4636" w:rsidRPr="00FD4636" w:rsidRDefault="00FD4636" w:rsidP="00FD4636">
      <w:pPr>
        <w:pStyle w:val="EndNoteBibliography"/>
        <w:spacing w:after="0"/>
        <w:ind w:left="720" w:hanging="720"/>
      </w:pPr>
      <w:r w:rsidRPr="00FD4636">
        <w:t>Evans, A.F.; Payton, Q.; Turecek, A.; Cramer, B.; Collis, K.; Roby, D.D.; Loschl, P.J.; Sullivan, L.; Skalski, J.; Weiland, M. Avian predation on juvenile salmonids: spatial and temporal analysis based on acoustic and passive integrated transponder tags. Transactions of the American Fisheries Society. 145:860-877; 2016</w:t>
      </w:r>
    </w:p>
    <w:p w14:paraId="18CA51CB" w14:textId="77777777" w:rsidR="00FD4636" w:rsidRPr="00FD4636" w:rsidRDefault="00FD4636" w:rsidP="00FD4636">
      <w:pPr>
        <w:pStyle w:val="EndNoteBibliography"/>
        <w:spacing w:after="0"/>
        <w:ind w:left="720" w:hanging="720"/>
      </w:pPr>
      <w:r w:rsidRPr="00FD4636">
        <w:t>Fredrich, F.; Ohmann, S.; Curio, B.; Kirschbaum, F. Spawning migrations of the chub in the River Spree, Germany. Journal of Fish Biology. 63:710-723; 2003</w:t>
      </w:r>
    </w:p>
    <w:p w14:paraId="7DAB646C" w14:textId="77777777" w:rsidR="00FD4636" w:rsidRPr="00FD4636" w:rsidRDefault="00FD4636" w:rsidP="00FD4636">
      <w:pPr>
        <w:pStyle w:val="EndNoteBibliography"/>
        <w:spacing w:after="0"/>
        <w:ind w:left="720" w:hanging="720"/>
      </w:pPr>
      <w:r w:rsidRPr="00FD4636">
        <w:t>Gessel, M.H.; Williams, J.G.; Brege, D.A.; Krcma, R.F.; Chambers, D.R. Juvenile salmonid guidance at the Bonneville Dam second powerhouse Columbia River 1983-1989. North American Journal of Fisheries Management. 11:400-412; 1991</w:t>
      </w:r>
    </w:p>
    <w:p w14:paraId="6DB683A8" w14:textId="77777777" w:rsidR="00FD4636" w:rsidRPr="00FD4636" w:rsidRDefault="00FD4636" w:rsidP="00FD4636">
      <w:pPr>
        <w:pStyle w:val="EndNoteBibliography"/>
        <w:spacing w:after="0"/>
        <w:ind w:left="720" w:hanging="720"/>
      </w:pPr>
      <w:r w:rsidRPr="00FD4636">
        <w:t>Haro, A.; Odeh, M.; Noreika, J.; Castro-Santos, T. Effect of water acceleration on downstream migratory behavior and passage of Atlantic salmon smolts and juvenile American shad at surface bypasses. Transactions of the American Fisheries Society. 127:118-127; 1998</w:t>
      </w:r>
    </w:p>
    <w:p w14:paraId="5A496A1A" w14:textId="77777777" w:rsidR="00FD4636" w:rsidRPr="00FD4636" w:rsidRDefault="00FD4636" w:rsidP="00FD4636">
      <w:pPr>
        <w:pStyle w:val="EndNoteBibliography"/>
        <w:spacing w:after="0"/>
        <w:ind w:left="720" w:hanging="720"/>
      </w:pPr>
      <w:r w:rsidRPr="00FD4636">
        <w:t xml:space="preserve">Hensor, E.M.A.; Godin, J.G.J.; Hoare, D.J.; Krause, J. Effects of nutritional state on the shoaling tendency of banded killifish, </w:t>
      </w:r>
      <w:r w:rsidRPr="00FD4636">
        <w:rPr>
          <w:i/>
        </w:rPr>
        <w:t>Fundulus diaphanus</w:t>
      </w:r>
      <w:r w:rsidRPr="00FD4636">
        <w:t>, in the field. Animal Behaviour. 65:663-669; 2003</w:t>
      </w:r>
    </w:p>
    <w:p w14:paraId="20FBB66D" w14:textId="77777777" w:rsidR="00FD4636" w:rsidRPr="00FD4636" w:rsidRDefault="00FD4636" w:rsidP="00FD4636">
      <w:pPr>
        <w:pStyle w:val="EndNoteBibliography"/>
        <w:spacing w:after="0"/>
        <w:ind w:left="720" w:hanging="720"/>
      </w:pPr>
      <w:r w:rsidRPr="00FD4636">
        <w:t>Horsfield, R.; Turnpenny, A.W.H. Development of Pilot-scale In-river Testing Techniques for Fish Screens and Behavioural Barriers. International Screening Conference. Lyndhurst, UK; 2011</w:t>
      </w:r>
    </w:p>
    <w:p w14:paraId="4B675940" w14:textId="77777777" w:rsidR="00FD4636" w:rsidRPr="00FD4636" w:rsidRDefault="00FD4636" w:rsidP="00FD4636">
      <w:pPr>
        <w:pStyle w:val="EndNoteBibliography"/>
        <w:spacing w:after="0"/>
        <w:ind w:left="720" w:hanging="720"/>
      </w:pPr>
      <w:r w:rsidRPr="00FD4636">
        <w:t>I.C.O.L.D.; 2017</w:t>
      </w:r>
    </w:p>
    <w:p w14:paraId="31835340" w14:textId="77777777" w:rsidR="00FD4636" w:rsidRPr="00FD4636" w:rsidRDefault="00FD4636" w:rsidP="00FD4636">
      <w:pPr>
        <w:pStyle w:val="EndNoteBibliography"/>
        <w:spacing w:after="0"/>
        <w:ind w:left="720" w:hanging="720"/>
      </w:pPr>
      <w:r w:rsidRPr="00FD4636">
        <w:lastRenderedPageBreak/>
        <w:t>Katopodis, C.; Ead, S.A.; Standen, G.; Rajaratnam, N. Structure of flow upstream of vertical angled screens in open channels. Journal of hydraulic engineering. 131:294-304; 2005</w:t>
      </w:r>
    </w:p>
    <w:p w14:paraId="7718824B" w14:textId="77777777" w:rsidR="00FD4636" w:rsidRPr="00FD4636" w:rsidRDefault="00FD4636" w:rsidP="00FD4636">
      <w:pPr>
        <w:pStyle w:val="EndNoteBibliography"/>
        <w:spacing w:after="0"/>
        <w:ind w:left="720" w:hanging="720"/>
      </w:pPr>
      <w:r w:rsidRPr="00FD4636">
        <w:t>Katopodis, C.; Williams, J.G. The development of fish passage research in a historical context. Ecological Engineering. 48:8-18; 2012</w:t>
      </w:r>
    </w:p>
    <w:p w14:paraId="2315B541" w14:textId="77777777" w:rsidR="00FD4636" w:rsidRPr="00FD4636" w:rsidRDefault="00FD4636" w:rsidP="00FD4636">
      <w:pPr>
        <w:pStyle w:val="EndNoteBibliography"/>
        <w:spacing w:after="0"/>
        <w:ind w:left="720" w:hanging="720"/>
      </w:pPr>
      <w:r w:rsidRPr="00FD4636">
        <w:t>Kemp, P.S. Impoundments, barriers and abstractions. Freshwater Fisheries Ecology:717-769; 2016</w:t>
      </w:r>
    </w:p>
    <w:p w14:paraId="401F475A" w14:textId="77777777" w:rsidR="00FD4636" w:rsidRPr="00FD4636" w:rsidRDefault="00FD4636" w:rsidP="00FD4636">
      <w:pPr>
        <w:pStyle w:val="EndNoteBibliography"/>
        <w:spacing w:after="0"/>
        <w:ind w:left="720" w:hanging="720"/>
      </w:pPr>
      <w:r w:rsidRPr="00FD4636">
        <w:t>Kemp, P.S.; Gessel, M.H.; Williams, J.G. Fine-scale behavioral responses of Pacific salmonid smolts as they encounter divergence and acceleration of flow. Transactions of the American Fisheries Society. 134:390-398; 2005</w:t>
      </w:r>
    </w:p>
    <w:p w14:paraId="644FDDBB" w14:textId="77777777" w:rsidR="00FD4636" w:rsidRPr="00FD4636" w:rsidRDefault="00FD4636" w:rsidP="00FD4636">
      <w:pPr>
        <w:pStyle w:val="EndNoteBibliography"/>
        <w:spacing w:after="0"/>
        <w:ind w:left="720" w:hanging="720"/>
      </w:pPr>
      <w:r w:rsidRPr="00FD4636">
        <w:t>Kottelat, M.; Freyhof, J.r. Handbook of European freshwater fishes: Publications Kottelat; 2007</w:t>
      </w:r>
    </w:p>
    <w:p w14:paraId="2AF74C2F" w14:textId="77777777" w:rsidR="00FD4636" w:rsidRPr="00FD4636" w:rsidRDefault="00FD4636" w:rsidP="00FD4636">
      <w:pPr>
        <w:pStyle w:val="EndNoteBibliography"/>
        <w:spacing w:after="0"/>
        <w:ind w:left="720" w:hanging="720"/>
      </w:pPr>
      <w:r w:rsidRPr="00FD4636">
        <w:t>Krause, J.; Ruxton, G.D. Living in Groups. Oxford: Oxford University Press; 2002</w:t>
      </w:r>
    </w:p>
    <w:p w14:paraId="63ACCA2E" w14:textId="77777777" w:rsidR="00FD4636" w:rsidRPr="00FD4636" w:rsidRDefault="00FD4636" w:rsidP="00FD4636">
      <w:pPr>
        <w:pStyle w:val="EndNoteBibliography"/>
        <w:spacing w:after="0"/>
        <w:ind w:left="720" w:hanging="720"/>
      </w:pPr>
      <w:r w:rsidRPr="00FD4636">
        <w:t>Kynard, B.; Buerkett, C. Passage and behavior of adult American shad in an experimental louver bypass system. North American Journal of Fisheries Management. 17:734-742; 1997</w:t>
      </w:r>
    </w:p>
    <w:p w14:paraId="473A8995" w14:textId="77777777" w:rsidR="00FD4636" w:rsidRPr="00FD4636" w:rsidRDefault="00FD4636" w:rsidP="00FD4636">
      <w:pPr>
        <w:pStyle w:val="EndNoteBibliography"/>
        <w:spacing w:after="0"/>
        <w:ind w:left="720" w:hanging="720"/>
      </w:pPr>
      <w:r w:rsidRPr="00FD4636">
        <w:t>Larinier, M.; Travade, F. The development and evaluation of downstream bypasses for juvenile salmonids at small hydroelectric plants in France. in: Odeh M., ed. Innovations in fish passage technology. Bethesda, MD: American Fisheries Society; 1999</w:t>
      </w:r>
    </w:p>
    <w:p w14:paraId="08F8DA55" w14:textId="77777777" w:rsidR="00FD4636" w:rsidRPr="001B2738" w:rsidRDefault="00FD4636" w:rsidP="00FD4636">
      <w:pPr>
        <w:pStyle w:val="EndNoteBibliography"/>
        <w:spacing w:after="0"/>
        <w:ind w:left="720" w:hanging="720"/>
        <w:rPr>
          <w:lang w:val="fr-FR"/>
        </w:rPr>
      </w:pPr>
      <w:r w:rsidRPr="00FD4636">
        <w:t xml:space="preserve">Larinier, M.; Travade, F. Downstream migration: problems and facilities. </w:t>
      </w:r>
      <w:r w:rsidRPr="001B2738">
        <w:rPr>
          <w:lang w:val="fr-FR"/>
        </w:rPr>
        <w:t>Bulletin Français de la Pêche et de la Pisciculture. 364 (Suppl.):181-207; 2002</w:t>
      </w:r>
    </w:p>
    <w:p w14:paraId="5872AF7F" w14:textId="77777777" w:rsidR="00FD4636" w:rsidRPr="00FD4636" w:rsidRDefault="00FD4636" w:rsidP="00FD4636">
      <w:pPr>
        <w:pStyle w:val="EndNoteBibliography"/>
        <w:spacing w:after="0"/>
        <w:ind w:left="720" w:hanging="720"/>
      </w:pPr>
      <w:r w:rsidRPr="00FD4636">
        <w:t>Lemasson, B.H.; Haefner, J.W.; Bowen, M.D. Schooling Increases Risk Exposure for Fish Navigating Past Artificial Barriers. PLoS One. 9:9; 2014</w:t>
      </w:r>
    </w:p>
    <w:p w14:paraId="5FA4E9E7" w14:textId="77777777" w:rsidR="00FD4636" w:rsidRPr="00FD4636" w:rsidRDefault="00FD4636" w:rsidP="00FD4636">
      <w:pPr>
        <w:pStyle w:val="EndNoteBibliography"/>
        <w:spacing w:after="0"/>
        <w:ind w:left="720" w:hanging="720"/>
      </w:pPr>
      <w:r w:rsidRPr="00FD4636">
        <w:t>Liermann, C.R.; Nilsson, C.; Robertson, J.; Ng, R.Y. Implications of dam obstruction for global freshwater fish diversity. BioScience. 62:539-548; 2012</w:t>
      </w:r>
    </w:p>
    <w:p w14:paraId="56C8382E" w14:textId="77777777" w:rsidR="00FD4636" w:rsidRPr="00FD4636" w:rsidRDefault="00FD4636" w:rsidP="00FD4636">
      <w:pPr>
        <w:pStyle w:val="EndNoteBibliography"/>
        <w:spacing w:after="0"/>
        <w:ind w:left="720" w:hanging="720"/>
      </w:pPr>
      <w:r w:rsidRPr="00FD4636">
        <w:t>Lucas, M.C.; Baras, E. Migration of freshwater fishes: Wiley Online Library; 2001</w:t>
      </w:r>
    </w:p>
    <w:p w14:paraId="1B7597C0" w14:textId="77777777" w:rsidR="00FD4636" w:rsidRPr="00FD4636" w:rsidRDefault="00FD4636" w:rsidP="00FD4636">
      <w:pPr>
        <w:pStyle w:val="EndNoteBibliography"/>
        <w:spacing w:after="0"/>
        <w:ind w:left="720" w:hanging="720"/>
      </w:pPr>
      <w:r w:rsidRPr="00FD4636">
        <w:t>Nilsson, C.; Reidy, C.A.; Dynesius, M.; Revenga, C. Fragmentation and flow regulation of the world's large river systems. Science. 308:405-408; 2005</w:t>
      </w:r>
    </w:p>
    <w:p w14:paraId="0E6CDC42" w14:textId="77777777" w:rsidR="00FD4636" w:rsidRPr="00FD4636" w:rsidRDefault="00FD4636" w:rsidP="00FD4636">
      <w:pPr>
        <w:pStyle w:val="EndNoteBibliography"/>
        <w:spacing w:after="0"/>
        <w:ind w:left="720" w:hanging="720"/>
      </w:pPr>
      <w:r w:rsidRPr="00FD4636">
        <w:lastRenderedPageBreak/>
        <w:t>Noatch, M.R.; Suski, C.D. Non-physical barriers to deter fish movements. Environ Rev. 20:71-82; 2012</w:t>
      </w:r>
    </w:p>
    <w:p w14:paraId="233D03D5" w14:textId="77777777" w:rsidR="00FD4636" w:rsidRPr="00FD4636" w:rsidRDefault="00FD4636" w:rsidP="00FD4636">
      <w:pPr>
        <w:pStyle w:val="EndNoteBibliography"/>
        <w:spacing w:after="0"/>
        <w:ind w:left="720" w:hanging="720"/>
      </w:pPr>
      <w:r w:rsidRPr="00FD4636">
        <w:t>O'Keeffe, N.; Turnpenny, A.W.H. Screening for Intake and Outfalls: a best practice guide. Environment Agency; 2005</w:t>
      </w:r>
    </w:p>
    <w:p w14:paraId="1933F684" w14:textId="77777777" w:rsidR="00FD4636" w:rsidRPr="00FD4636" w:rsidRDefault="00FD4636" w:rsidP="00FD4636">
      <w:pPr>
        <w:pStyle w:val="EndNoteBibliography"/>
        <w:spacing w:after="0"/>
        <w:ind w:left="720" w:hanging="720"/>
      </w:pPr>
      <w:r w:rsidRPr="00FD4636">
        <w:t>Ovidio, M.; Dierckx, A.; Bunel, S.; Grandry, L.; Spronck, C.; Benitez, J.-P. Poor Performance of a Retrofitted Downstream Bypass Revealed by the Analysis of Approaching Behaviour in Combination with a Trapping System. River Research and Applications. 33:27-36; 2016</w:t>
      </w:r>
    </w:p>
    <w:p w14:paraId="52038716" w14:textId="77777777" w:rsidR="00FD4636" w:rsidRPr="00FD4636" w:rsidRDefault="00FD4636" w:rsidP="00FD4636">
      <w:pPr>
        <w:pStyle w:val="EndNoteBibliography"/>
        <w:spacing w:after="0"/>
        <w:ind w:left="720" w:hanging="720"/>
      </w:pPr>
      <w:r w:rsidRPr="00FD4636">
        <w:t>Paish, O. Small hydro power: technology and current status. Renewable and sustainable energy reviews. 6:537-556; 2002</w:t>
      </w:r>
    </w:p>
    <w:p w14:paraId="0E5428EA" w14:textId="77777777" w:rsidR="00FD4636" w:rsidRPr="00FD4636" w:rsidRDefault="00FD4636" w:rsidP="00FD4636">
      <w:pPr>
        <w:pStyle w:val="EndNoteBibliography"/>
        <w:spacing w:after="0"/>
        <w:ind w:left="720" w:hanging="720"/>
      </w:pPr>
      <w:r w:rsidRPr="00FD4636">
        <w:t>Penczak, T. Movement pattern and growth ratio of tagged fish in two lowland rivers of central Poland. Polish Journal of Ecology. 54:267-282; 2006</w:t>
      </w:r>
    </w:p>
    <w:p w14:paraId="6F5ECB66" w14:textId="77777777" w:rsidR="00FD4636" w:rsidRPr="00FD4636" w:rsidRDefault="00FD4636" w:rsidP="00FD4636">
      <w:pPr>
        <w:pStyle w:val="EndNoteBibliography"/>
        <w:spacing w:after="0"/>
        <w:ind w:left="720" w:hanging="720"/>
      </w:pPr>
      <w:r w:rsidRPr="00FD4636">
        <w:t>Petts, G.E. Long-term consequences of upstream impoundment. Environmental Conservation. 7:325-332; 1980</w:t>
      </w:r>
    </w:p>
    <w:p w14:paraId="0657E1FE" w14:textId="77777777" w:rsidR="00FD4636" w:rsidRPr="00FD4636" w:rsidRDefault="00FD4636" w:rsidP="00FD4636">
      <w:pPr>
        <w:pStyle w:val="EndNoteBibliography"/>
        <w:spacing w:after="0"/>
        <w:ind w:left="720" w:hanging="720"/>
      </w:pPr>
      <w:r w:rsidRPr="00FD4636">
        <w:t>Piper, A.T.; Manes, C.; Siniscalchi, F.; Marion, A.; Wright, R.M.; Kemp, P.S. Response of seaward-migrating European eel (</w:t>
      </w:r>
      <w:r w:rsidRPr="00FD4636">
        <w:rPr>
          <w:i/>
        </w:rPr>
        <w:t>Anguilla anguilla</w:t>
      </w:r>
      <w:r w:rsidRPr="00FD4636">
        <w:t>) to manipulated flow fields. Proc R Soc B-Biol Sci. 282:9; 2015</w:t>
      </w:r>
    </w:p>
    <w:p w14:paraId="2D298145" w14:textId="77777777" w:rsidR="00FD4636" w:rsidRPr="00FD4636" w:rsidRDefault="00FD4636" w:rsidP="00FD4636">
      <w:pPr>
        <w:pStyle w:val="EndNoteBibliography"/>
        <w:spacing w:after="0"/>
        <w:ind w:left="720" w:hanging="720"/>
      </w:pPr>
      <w:r w:rsidRPr="00FD4636">
        <w:t>Poletto, J.B.; Cocherell, D.E.; Ho, N.; Cech, J.J.; Klimley, A.P.; Fangue, N.A. Juvenile green sturgeon (</w:t>
      </w:r>
      <w:r w:rsidRPr="00FD4636">
        <w:rPr>
          <w:i/>
        </w:rPr>
        <w:t>Acipenser medirostris</w:t>
      </w:r>
      <w:r w:rsidRPr="00FD4636">
        <w:t>) and white sturgeon (</w:t>
      </w:r>
      <w:r w:rsidRPr="00FD4636">
        <w:rPr>
          <w:i/>
        </w:rPr>
        <w:t>Acipenser transmontanus</w:t>
      </w:r>
      <w:r w:rsidRPr="00FD4636">
        <w:t>) behavior near water-diversion fish screens: experiments in a laboratory swimming flume. Canadian Journal of Fisheries and Aquatic Sciences. 71:1030-1038; 2014</w:t>
      </w:r>
    </w:p>
    <w:p w14:paraId="38DAB9A2" w14:textId="77777777" w:rsidR="00FD4636" w:rsidRPr="00FD4636" w:rsidRDefault="00FD4636" w:rsidP="00FD4636">
      <w:pPr>
        <w:pStyle w:val="EndNoteBibliography"/>
        <w:spacing w:after="0"/>
        <w:ind w:left="720" w:hanging="720"/>
      </w:pPr>
      <w:r w:rsidRPr="00FD4636">
        <w:t>Raynal, S.; Chatellier, L.; Courret, D.; Larinier, M.; David, L. An experimental study on fish-friendly trashracks–Part 2. Angled trashracks. Journal of Hydraulic Research. 51:67-75; 2013</w:t>
      </w:r>
    </w:p>
    <w:p w14:paraId="50C36156" w14:textId="77777777" w:rsidR="00FD4636" w:rsidRPr="00FD4636" w:rsidRDefault="00FD4636" w:rsidP="00FD4636">
      <w:pPr>
        <w:pStyle w:val="EndNoteBibliography"/>
        <w:spacing w:after="0"/>
        <w:ind w:left="720" w:hanging="720"/>
      </w:pPr>
      <w:r w:rsidRPr="00FD4636">
        <w:t>Russon, I.J.; Kemp, P.S. Advancing provision of multi-species fish passage: Behaviour of adult European eel (</w:t>
      </w:r>
      <w:r w:rsidRPr="00FD4636">
        <w:rPr>
          <w:i/>
        </w:rPr>
        <w:t>Anguilla anguilla</w:t>
      </w:r>
      <w:r w:rsidRPr="00FD4636">
        <w:t>) and brown trout (</w:t>
      </w:r>
      <w:r w:rsidRPr="00FD4636">
        <w:rPr>
          <w:i/>
        </w:rPr>
        <w:t>Salmo trutta</w:t>
      </w:r>
      <w:r w:rsidRPr="00FD4636">
        <w:t>) in response to accelerating flow. Ecological Engineering. 37:2018-2024; 2011</w:t>
      </w:r>
    </w:p>
    <w:p w14:paraId="59AC00E3" w14:textId="77777777" w:rsidR="00FD4636" w:rsidRPr="00FD4636" w:rsidRDefault="00FD4636" w:rsidP="00FD4636">
      <w:pPr>
        <w:pStyle w:val="EndNoteBibliography"/>
        <w:spacing w:after="0"/>
        <w:ind w:left="720" w:hanging="720"/>
      </w:pPr>
      <w:r w:rsidRPr="00FD4636">
        <w:t>Russon, I.J.; Kemp, P.S.; Calles, O. Response of downstream migrating adult European eels (</w:t>
      </w:r>
      <w:r w:rsidRPr="00FD4636">
        <w:rPr>
          <w:i/>
        </w:rPr>
        <w:t>Anguilla anguilla</w:t>
      </w:r>
      <w:r w:rsidRPr="00FD4636">
        <w:t>) to bar racks under experimental conditions. Ecology of Freshwater Fish. 19:197-205; 2010</w:t>
      </w:r>
    </w:p>
    <w:p w14:paraId="0EF0CB2C" w14:textId="77777777" w:rsidR="00FD4636" w:rsidRPr="00FD4636" w:rsidRDefault="00FD4636" w:rsidP="00FD4636">
      <w:pPr>
        <w:pStyle w:val="EndNoteBibliography"/>
        <w:spacing w:after="0"/>
        <w:ind w:left="720" w:hanging="720"/>
      </w:pPr>
      <w:r w:rsidRPr="00FD4636">
        <w:t>Schilt, C.R. Developing fish passage and protection at hydropower dams. Applied Animal Behaviour Science. 104:295-325; 2007</w:t>
      </w:r>
    </w:p>
    <w:p w14:paraId="45679492" w14:textId="77777777" w:rsidR="00FD4636" w:rsidRPr="00FD4636" w:rsidRDefault="00FD4636" w:rsidP="00FD4636">
      <w:pPr>
        <w:pStyle w:val="EndNoteBibliography"/>
        <w:spacing w:after="0"/>
        <w:ind w:left="720" w:hanging="720"/>
      </w:pPr>
      <w:r w:rsidRPr="00FD4636">
        <w:t>Simons, A.M. Many wrongs: the advantage of group navigation. Trends in ecology &amp; evolution. 19:453-455; 2004</w:t>
      </w:r>
    </w:p>
    <w:p w14:paraId="280C2EE3" w14:textId="77777777" w:rsidR="00FD4636" w:rsidRPr="00FD4636" w:rsidRDefault="00FD4636" w:rsidP="00FD4636">
      <w:pPr>
        <w:pStyle w:val="EndNoteBibliography"/>
        <w:spacing w:after="0"/>
        <w:ind w:left="720" w:hanging="720"/>
      </w:pPr>
      <w:r w:rsidRPr="00FD4636">
        <w:lastRenderedPageBreak/>
        <w:t>Skalski, J.R.; Johnson, G.E.; Sullivan, C.M.; Kudera, E.; Erho, M.W. Statistical evaluation of turbine bypass efficiency at Wells Dam on the Columbia River, Washington. Canadian Journal of Fisheries and Aquatic Sciences. 53:2188-2198; 1996</w:t>
      </w:r>
    </w:p>
    <w:p w14:paraId="7995DF13" w14:textId="77777777" w:rsidR="00FD4636" w:rsidRPr="00FD4636" w:rsidRDefault="00FD4636" w:rsidP="00FD4636">
      <w:pPr>
        <w:pStyle w:val="EndNoteBibliography"/>
        <w:spacing w:after="0"/>
        <w:ind w:left="720" w:hanging="720"/>
      </w:pPr>
      <w:r w:rsidRPr="00FD4636">
        <w:t>Swanson, C.; Young, P.S.; Cech, J. Swimming performance of delta smelt: maximum performance, and behavioral and kinematic limitations on swimming at submaximal velocities. Journal of Experimental Biology. 201:333-345; 1998</w:t>
      </w:r>
    </w:p>
    <w:p w14:paraId="0DF86A2F" w14:textId="77777777" w:rsidR="00FD4636" w:rsidRPr="00FD4636" w:rsidRDefault="00FD4636" w:rsidP="00FD4636">
      <w:pPr>
        <w:pStyle w:val="EndNoteBibliography"/>
        <w:spacing w:after="0"/>
        <w:ind w:left="720" w:hanging="720"/>
      </w:pPr>
      <w:r w:rsidRPr="00FD4636">
        <w:t>Swanson, C.; Young, P.S.; Cech, J.J. Swimming in two-vector flows: Performance and behavior of juvenile Chinook salmon near a simulated screened water diversion. Transactions of the American Fisheries Society. 133:265-278; 2004</w:t>
      </w:r>
    </w:p>
    <w:p w14:paraId="17AD9116" w14:textId="77777777" w:rsidR="00FD4636" w:rsidRPr="00FD4636" w:rsidRDefault="00FD4636" w:rsidP="00FD4636">
      <w:pPr>
        <w:pStyle w:val="EndNoteBibliography"/>
        <w:spacing w:after="0"/>
        <w:ind w:left="720" w:hanging="720"/>
      </w:pPr>
      <w:r w:rsidRPr="00FD4636">
        <w:t>Swanson, C.; Young, P.S.; Cech, J.J. Close encounters with a fish screen: Integrating physiological and behavioral results to protect endangered species in exploited ecosystems. Transactions of the American Fisheries Society. 134:1111-1123; 2005</w:t>
      </w:r>
    </w:p>
    <w:p w14:paraId="3A2AA89F" w14:textId="77777777" w:rsidR="00FD4636" w:rsidRPr="00FD4636" w:rsidRDefault="00FD4636" w:rsidP="00FD4636">
      <w:pPr>
        <w:pStyle w:val="EndNoteBibliography"/>
        <w:spacing w:after="0"/>
        <w:ind w:left="720" w:hanging="720"/>
      </w:pPr>
      <w:r w:rsidRPr="00FD4636">
        <w:t>Taft, E.P. Fish protection technologies: a status report. Environmental Science &amp; Policy. 3, Supplement 1:349-359; 2000</w:t>
      </w:r>
    </w:p>
    <w:p w14:paraId="12C30368" w14:textId="77777777" w:rsidR="00FD4636" w:rsidRPr="00FD4636" w:rsidRDefault="00FD4636" w:rsidP="00FD4636">
      <w:pPr>
        <w:pStyle w:val="EndNoteBibliography"/>
        <w:spacing w:after="0"/>
        <w:ind w:left="720" w:hanging="720"/>
      </w:pPr>
      <w:r w:rsidRPr="00FD4636">
        <w:t>Tsikata, J.M.; Tachie, M.F.; Katopodis, C. Open-channel turbulent flow through bar racks. Journal of Hydraulic Research. 52:630-643; 2014</w:t>
      </w:r>
    </w:p>
    <w:p w14:paraId="754AFEC5" w14:textId="77777777" w:rsidR="00FD4636" w:rsidRPr="00FD4636" w:rsidRDefault="00FD4636" w:rsidP="00FD4636">
      <w:pPr>
        <w:pStyle w:val="EndNoteBibliography"/>
        <w:spacing w:after="0"/>
        <w:ind w:left="720" w:hanging="720"/>
      </w:pPr>
      <w:r w:rsidRPr="00FD4636">
        <w:t>Vowles, A.S.; Anderson, J.J.; Gessel, M.H.; Williams, J.G.; Kemp, P.S. Effects of avoidance behaviour on downstream fish passage through areas of accelerating flow when light and dark. Animal Behaviour. 92:101-109; 2014</w:t>
      </w:r>
    </w:p>
    <w:p w14:paraId="3DF376A5" w14:textId="77777777" w:rsidR="00FD4636" w:rsidRPr="00FD4636" w:rsidRDefault="00FD4636" w:rsidP="00FD4636">
      <w:pPr>
        <w:pStyle w:val="EndNoteBibliography"/>
        <w:spacing w:after="0"/>
        <w:ind w:left="720" w:hanging="720"/>
      </w:pPr>
      <w:r w:rsidRPr="00FD4636">
        <w:t>Vowles, A.S.; Kemp, P.S. Effects of light on the behaviour of brown trout (</w:t>
      </w:r>
      <w:r w:rsidRPr="00FD4636">
        <w:rPr>
          <w:i/>
        </w:rPr>
        <w:t>Salmo trutta</w:t>
      </w:r>
      <w:r w:rsidRPr="00FD4636">
        <w:t>) encountering accelerating flow: Application to downstream fish passage. Ecological Engineering. 47:247-253; 2012</w:t>
      </w:r>
    </w:p>
    <w:p w14:paraId="542CEB7C" w14:textId="77777777" w:rsidR="00FD4636" w:rsidRPr="00FD4636" w:rsidRDefault="00FD4636" w:rsidP="00FD4636">
      <w:pPr>
        <w:pStyle w:val="EndNoteBibliography"/>
        <w:spacing w:after="0"/>
        <w:ind w:left="720" w:hanging="720"/>
      </w:pPr>
      <w:r w:rsidRPr="00FD4636">
        <w:t>White, D.K.; Swanson, C.; Young, P.S.; Cech, J.J., Jr.; Chen, Z.; Kavvas, M.L. Close encounters with a fish screen II: Delta smelt behavior before and during screen contact. Transactions of the American Fisheries Society. 136:528-538; 2007</w:t>
      </w:r>
    </w:p>
    <w:p w14:paraId="297490F2" w14:textId="77777777" w:rsidR="00FD4636" w:rsidRPr="00FD4636" w:rsidRDefault="00FD4636" w:rsidP="00FD4636">
      <w:pPr>
        <w:pStyle w:val="EndNoteBibliography"/>
        <w:ind w:left="720" w:hanging="720"/>
      </w:pPr>
      <w:r w:rsidRPr="00FD4636">
        <w:t>Williams, J.G.; Armstrong, G.; Katopodis, C.; Lariniere, M.; Travade, F. Thinking like a fish: a key ingredient for development of effective fish passage facilities at river obstructions. River Research and Applications. 28:407-417; 2012</w:t>
      </w:r>
    </w:p>
    <w:p w14:paraId="55B0F76F" w14:textId="34AE9AC7" w:rsidR="00B47000" w:rsidRDefault="0007105E" w:rsidP="00FD4636">
      <w:pPr>
        <w:spacing w:line="480" w:lineRule="auto"/>
        <w:rPr>
          <w:rFonts w:asciiTheme="minorBidi" w:hAnsiTheme="minorBidi"/>
          <w:sz w:val="24"/>
          <w:szCs w:val="24"/>
        </w:rPr>
      </w:pPr>
      <w:r w:rsidRPr="00FF64F7">
        <w:rPr>
          <w:rFonts w:asciiTheme="minorBidi" w:hAnsiTheme="minorBidi"/>
          <w:sz w:val="24"/>
          <w:szCs w:val="24"/>
        </w:rPr>
        <w:fldChar w:fldCharType="end"/>
      </w:r>
    </w:p>
    <w:p w14:paraId="11B936ED" w14:textId="77777777" w:rsidR="00B47000" w:rsidRDefault="00B47000">
      <w:pPr>
        <w:rPr>
          <w:rFonts w:asciiTheme="minorBidi" w:hAnsiTheme="minorBidi"/>
          <w:sz w:val="24"/>
          <w:szCs w:val="24"/>
        </w:rPr>
      </w:pPr>
      <w:r>
        <w:rPr>
          <w:rFonts w:asciiTheme="minorBidi" w:hAnsiTheme="minorBidi"/>
          <w:sz w:val="24"/>
          <w:szCs w:val="24"/>
        </w:rPr>
        <w:lastRenderedPageBreak/>
        <w:br w:type="page"/>
      </w:r>
    </w:p>
    <w:p w14:paraId="19031965" w14:textId="07FE2F4F" w:rsidR="00B47000" w:rsidRPr="00CE34AC" w:rsidRDefault="00B47000" w:rsidP="00713C83">
      <w:pPr>
        <w:spacing w:after="0" w:line="480" w:lineRule="auto"/>
        <w:rPr>
          <w:rFonts w:asciiTheme="minorBidi" w:hAnsiTheme="minorBidi"/>
          <w:b/>
          <w:sz w:val="24"/>
          <w:szCs w:val="24"/>
        </w:rPr>
      </w:pPr>
      <w:r w:rsidRPr="00CE34AC">
        <w:rPr>
          <w:rFonts w:asciiTheme="minorBidi" w:hAnsiTheme="minorBidi"/>
          <w:b/>
          <w:bCs/>
          <w:sz w:val="24"/>
          <w:szCs w:val="24"/>
        </w:rPr>
        <w:lastRenderedPageBreak/>
        <w:t xml:space="preserve">Figure 1. </w:t>
      </w:r>
      <w:r w:rsidRPr="00CE34AC">
        <w:rPr>
          <w:rFonts w:asciiTheme="minorBidi" w:hAnsiTheme="minorBidi"/>
          <w:b/>
          <w:sz w:val="24"/>
          <w:szCs w:val="24"/>
        </w:rPr>
        <w:t>Plan of the experimental section used to investigate the response of groups of five chub</w:t>
      </w:r>
      <w:r w:rsidRPr="00CE34AC">
        <w:rPr>
          <w:b/>
          <w:sz w:val="24"/>
          <w:szCs w:val="24"/>
        </w:rPr>
        <w:t xml:space="preserve"> (</w:t>
      </w:r>
      <w:r w:rsidRPr="00CE34AC">
        <w:rPr>
          <w:rFonts w:asciiTheme="minorBidi" w:hAnsiTheme="minorBidi"/>
          <w:b/>
          <w:i/>
          <w:iCs/>
          <w:sz w:val="24"/>
          <w:szCs w:val="24"/>
        </w:rPr>
        <w:t>Squalius cephalus</w:t>
      </w:r>
      <w:r w:rsidRPr="00CE34AC">
        <w:rPr>
          <w:rFonts w:asciiTheme="minorBidi" w:hAnsiTheme="minorBidi"/>
          <w:b/>
          <w:sz w:val="24"/>
          <w:szCs w:val="24"/>
        </w:rPr>
        <w:t xml:space="preserve">) to conditions encountered at a wedge-wire screen oriented either in a horizontal or vertical configuration within a large recirculating flume at the University of Southampton. The wedge-wire screen was placed against the true left side of the flume, leading to the bypass entrance. Closed circles represent positions of overhead cameras. The dashed circle represents the location of fish release. </w:t>
      </w:r>
      <w:r w:rsidR="00713C83" w:rsidRPr="00CE34AC">
        <w:rPr>
          <w:rFonts w:asciiTheme="minorBidi" w:hAnsiTheme="minorBidi"/>
          <w:b/>
          <w:sz w:val="24"/>
          <w:szCs w:val="24"/>
        </w:rPr>
        <w:t xml:space="preserve">Thick black arrows denote locations of </w:t>
      </w:r>
      <w:r w:rsidR="00713C83">
        <w:rPr>
          <w:rFonts w:asciiTheme="minorBidi" w:hAnsiTheme="minorBidi"/>
          <w:b/>
          <w:sz w:val="24"/>
          <w:szCs w:val="24"/>
        </w:rPr>
        <w:t>60W bright white fluorescent tube</w:t>
      </w:r>
      <w:r w:rsidR="00713C83" w:rsidRPr="00CE34AC">
        <w:rPr>
          <w:rFonts w:asciiTheme="minorBidi" w:hAnsiTheme="minorBidi"/>
          <w:b/>
          <w:sz w:val="24"/>
          <w:szCs w:val="24"/>
        </w:rPr>
        <w:t xml:space="preserve"> lights</w:t>
      </w:r>
      <w:r w:rsidR="00713C83">
        <w:rPr>
          <w:rFonts w:asciiTheme="minorBidi" w:hAnsiTheme="minorBidi"/>
          <w:b/>
          <w:sz w:val="24"/>
          <w:szCs w:val="24"/>
        </w:rPr>
        <w:t xml:space="preserve"> that were suspended perpendicular above the flume</w:t>
      </w:r>
      <w:r w:rsidR="00713C83" w:rsidRPr="00CE34AC">
        <w:rPr>
          <w:rFonts w:asciiTheme="minorBidi" w:hAnsiTheme="minorBidi"/>
          <w:b/>
          <w:sz w:val="24"/>
          <w:szCs w:val="24"/>
        </w:rPr>
        <w:t xml:space="preserve">. </w:t>
      </w:r>
      <w:r w:rsidRPr="00CE34AC">
        <w:rPr>
          <w:rFonts w:asciiTheme="minorBidi" w:hAnsiTheme="minorBidi"/>
          <w:b/>
          <w:sz w:val="24"/>
          <w:szCs w:val="24"/>
        </w:rPr>
        <w:t xml:space="preserve">Fish behaviour was recorded in the observation zone that extended between the dashed lines. </w:t>
      </w:r>
    </w:p>
    <w:p w14:paraId="26F1FC2D" w14:textId="77777777" w:rsidR="00B47000" w:rsidRPr="00FF64F7" w:rsidRDefault="00B47000" w:rsidP="00B47000">
      <w:pPr>
        <w:spacing w:after="0" w:line="480" w:lineRule="auto"/>
        <w:jc w:val="both"/>
        <w:rPr>
          <w:rFonts w:asciiTheme="minorBidi" w:hAnsiTheme="minorBidi"/>
          <w:sz w:val="24"/>
        </w:rPr>
      </w:pPr>
    </w:p>
    <w:p w14:paraId="2C6424F0" w14:textId="77777777" w:rsidR="00B47000" w:rsidRPr="00CE34AC" w:rsidRDefault="00B47000" w:rsidP="00B47000">
      <w:pPr>
        <w:spacing w:after="0" w:line="480" w:lineRule="auto"/>
        <w:rPr>
          <w:rFonts w:asciiTheme="minorBidi" w:hAnsiTheme="minorBidi"/>
          <w:b/>
          <w:iCs/>
          <w:sz w:val="24"/>
          <w:szCs w:val="24"/>
        </w:rPr>
      </w:pPr>
      <w:r w:rsidRPr="00CE34AC">
        <w:rPr>
          <w:rFonts w:asciiTheme="minorBidi" w:hAnsiTheme="minorBidi"/>
          <w:b/>
          <w:bCs/>
          <w:iCs/>
          <w:sz w:val="24"/>
          <w:szCs w:val="24"/>
        </w:rPr>
        <w:lastRenderedPageBreak/>
        <w:t>Figure 2.</w:t>
      </w:r>
      <w:r w:rsidRPr="00CE34AC">
        <w:rPr>
          <w:rFonts w:asciiTheme="minorBidi" w:hAnsiTheme="minorBidi"/>
          <w:b/>
          <w:iCs/>
          <w:sz w:val="24"/>
          <w:szCs w:val="24"/>
        </w:rPr>
        <w:t xml:space="preserve"> Details of wedge-wire panels used during the study. a) close-up of single panel with 3 mm bar width and 6 mm wire spacing; b) a single 50 cm x 50 cm panel; c) wedge-wire screen (horizontal bar orientation) comprising a frame with five slotted panels installed in a large recirculating flume. The bypass channel was located at the far right.</w:t>
      </w:r>
    </w:p>
    <w:p w14:paraId="55D5AF9C" w14:textId="77777777" w:rsidR="00362056" w:rsidRDefault="00362056" w:rsidP="0074686D">
      <w:pPr>
        <w:spacing w:line="480" w:lineRule="auto"/>
        <w:rPr>
          <w:rFonts w:asciiTheme="minorBidi" w:hAnsiTheme="minorBidi"/>
          <w:sz w:val="24"/>
          <w:szCs w:val="24"/>
        </w:rPr>
      </w:pPr>
    </w:p>
    <w:p w14:paraId="1EEFAB9C" w14:textId="77777777" w:rsidR="00912D6D" w:rsidRDefault="00912D6D">
      <w:pPr>
        <w:rPr>
          <w:rFonts w:ascii="Arial" w:hAnsi="Arial" w:cs="Arial"/>
          <w:b/>
          <w:sz w:val="24"/>
          <w:szCs w:val="24"/>
        </w:rPr>
      </w:pPr>
      <w:r>
        <w:rPr>
          <w:rFonts w:ascii="Arial" w:hAnsi="Arial" w:cs="Arial"/>
          <w:b/>
          <w:sz w:val="24"/>
          <w:szCs w:val="24"/>
        </w:rPr>
        <w:br w:type="page"/>
      </w:r>
    </w:p>
    <w:p w14:paraId="039DBD66" w14:textId="1BA1881E" w:rsidR="00B47000" w:rsidRDefault="00B47000" w:rsidP="00B47000">
      <w:pPr>
        <w:spacing w:line="480" w:lineRule="auto"/>
        <w:rPr>
          <w:rFonts w:ascii="Arial" w:hAnsi="Arial" w:cs="Arial"/>
          <w:b/>
          <w:sz w:val="24"/>
          <w:szCs w:val="24"/>
        </w:rPr>
      </w:pPr>
      <w:r w:rsidRPr="00CE34AC">
        <w:rPr>
          <w:rFonts w:ascii="Arial" w:hAnsi="Arial" w:cs="Arial"/>
          <w:b/>
          <w:sz w:val="24"/>
          <w:szCs w:val="24"/>
        </w:rPr>
        <w:lastRenderedPageBreak/>
        <w:t xml:space="preserve">Figure 3. Colour density contour plots of </w:t>
      </w:r>
      <w:r w:rsidRPr="00CE34AC">
        <w:rPr>
          <w:rFonts w:ascii="Arial" w:hAnsi="Arial" w:cs="Arial"/>
          <w:b/>
          <w:i/>
          <w:iCs/>
          <w:sz w:val="24"/>
          <w:szCs w:val="24"/>
        </w:rPr>
        <w:t>u</w:t>
      </w:r>
      <w:r w:rsidRPr="00CE34AC">
        <w:rPr>
          <w:rFonts w:ascii="Arial" w:hAnsi="Arial" w:cs="Arial"/>
          <w:b/>
          <w:sz w:val="24"/>
          <w:szCs w:val="24"/>
        </w:rPr>
        <w:t xml:space="preserve"> (top row) and </w:t>
      </w:r>
      <w:r w:rsidRPr="00CE34AC">
        <w:rPr>
          <w:rFonts w:ascii="Arial" w:hAnsi="Arial" w:cs="Arial"/>
          <w:b/>
          <w:i/>
          <w:iCs/>
          <w:sz w:val="24"/>
          <w:szCs w:val="24"/>
        </w:rPr>
        <w:t>v</w:t>
      </w:r>
      <w:r w:rsidRPr="00CE34AC">
        <w:rPr>
          <w:rFonts w:ascii="Arial" w:hAnsi="Arial" w:cs="Arial"/>
          <w:b/>
          <w:sz w:val="24"/>
          <w:szCs w:val="24"/>
        </w:rPr>
        <w:t xml:space="preserve"> (bottom row), 5 cm above the channel floor upstream of </w:t>
      </w:r>
      <w:r w:rsidRPr="00CE34AC">
        <w:rPr>
          <w:rFonts w:asciiTheme="minorBidi" w:hAnsiTheme="minorBidi"/>
          <w:b/>
          <w:sz w:val="24"/>
          <w:szCs w:val="24"/>
        </w:rPr>
        <w:t xml:space="preserve">either a horizontally (H) or vertically (V) oriented wedge-wire screen </w:t>
      </w:r>
      <w:r w:rsidRPr="00CE34AC">
        <w:rPr>
          <w:rFonts w:ascii="Arial" w:hAnsi="Arial" w:cs="Arial"/>
          <w:b/>
          <w:sz w:val="24"/>
          <w:szCs w:val="24"/>
        </w:rPr>
        <w:t xml:space="preserve">under </w:t>
      </w:r>
      <w:r w:rsidRPr="00CE34AC">
        <w:rPr>
          <w:rFonts w:asciiTheme="minorBidi" w:hAnsiTheme="minorBidi"/>
          <w:b/>
          <w:sz w:val="24"/>
          <w:szCs w:val="24"/>
        </w:rPr>
        <w:t xml:space="preserve">low (L) and high (H) discharge. </w:t>
      </w:r>
      <w:r w:rsidRPr="00CE34AC">
        <w:rPr>
          <w:rFonts w:ascii="Arial" w:hAnsi="Arial" w:cs="Arial"/>
          <w:b/>
          <w:sz w:val="24"/>
          <w:szCs w:val="24"/>
        </w:rPr>
        <w:t xml:space="preserve">Positive and negative values for </w:t>
      </w:r>
      <w:r w:rsidRPr="00CE34AC">
        <w:rPr>
          <w:rFonts w:ascii="Arial" w:hAnsi="Arial" w:cs="Arial"/>
          <w:b/>
          <w:i/>
          <w:iCs/>
          <w:sz w:val="24"/>
          <w:szCs w:val="24"/>
        </w:rPr>
        <w:t xml:space="preserve">v </w:t>
      </w:r>
      <w:r w:rsidRPr="00CE34AC">
        <w:rPr>
          <w:rFonts w:ascii="Arial" w:hAnsi="Arial" w:cs="Arial"/>
          <w:b/>
          <w:iCs/>
          <w:sz w:val="24"/>
          <w:szCs w:val="24"/>
        </w:rPr>
        <w:t xml:space="preserve">indicate flow to the left and right, respectively. </w:t>
      </w:r>
      <w:r w:rsidRPr="00CE34AC">
        <w:rPr>
          <w:rFonts w:ascii="Arial" w:hAnsi="Arial" w:cs="Arial"/>
          <w:b/>
          <w:sz w:val="24"/>
          <w:szCs w:val="24"/>
        </w:rPr>
        <w:t>The black line denotes the location of the screen and bypass channel, the black dots indicate points where velocity was recorded using the ADV. Note that the colour bars across treatments are similar, but the range</w:t>
      </w:r>
      <w:r>
        <w:rPr>
          <w:rFonts w:ascii="Arial" w:hAnsi="Arial" w:cs="Arial"/>
          <w:b/>
          <w:sz w:val="24"/>
          <w:szCs w:val="24"/>
        </w:rPr>
        <w:t>s</w:t>
      </w:r>
      <w:r w:rsidRPr="00CE34AC">
        <w:rPr>
          <w:rFonts w:ascii="Arial" w:hAnsi="Arial" w:cs="Arial"/>
          <w:b/>
          <w:sz w:val="24"/>
          <w:szCs w:val="24"/>
        </w:rPr>
        <w:t xml:space="preserve"> of values vary depending on discharge. </w:t>
      </w:r>
    </w:p>
    <w:p w14:paraId="55779AD1" w14:textId="77777777" w:rsidR="00B47000" w:rsidRPr="00CE34AC" w:rsidRDefault="00B47000" w:rsidP="00B47000">
      <w:pPr>
        <w:spacing w:line="480" w:lineRule="auto"/>
        <w:rPr>
          <w:rFonts w:ascii="Arial" w:hAnsi="Arial" w:cs="Arial"/>
          <w:b/>
          <w:sz w:val="28"/>
          <w:szCs w:val="28"/>
        </w:rPr>
      </w:pPr>
    </w:p>
    <w:p w14:paraId="687B1692" w14:textId="77777777" w:rsidR="00B47000" w:rsidRPr="00CE34AC" w:rsidRDefault="00B47000" w:rsidP="00B47000">
      <w:pPr>
        <w:spacing w:line="480" w:lineRule="auto"/>
        <w:rPr>
          <w:rFonts w:ascii="Arial" w:hAnsi="Arial" w:cs="Arial"/>
          <w:b/>
          <w:sz w:val="28"/>
          <w:szCs w:val="28"/>
        </w:rPr>
      </w:pPr>
      <w:r w:rsidRPr="00CE34AC">
        <w:rPr>
          <w:rFonts w:ascii="Arial" w:hAnsi="Arial" w:cs="Arial"/>
          <w:b/>
          <w:sz w:val="24"/>
          <w:szCs w:val="24"/>
        </w:rPr>
        <w:t>Figure 4. Colour density contour and vector plots illustrating the mean velocity (</w:t>
      </w:r>
      <m:oMath>
        <m:r>
          <m:rPr>
            <m:sty m:val="bi"/>
          </m:rPr>
          <w:rPr>
            <w:rFonts w:ascii="Cambria Math" w:hAnsi="Cambria Math" w:cs="Arial"/>
            <w:sz w:val="24"/>
            <w:szCs w:val="24"/>
          </w:rPr>
          <m:t>V</m:t>
        </m:r>
      </m:oMath>
      <w:r w:rsidRPr="00CE34AC">
        <w:rPr>
          <w:rFonts w:ascii="Arial" w:hAnsi="Arial" w:cs="Arial"/>
          <w:b/>
          <w:sz w:val="24"/>
          <w:szCs w:val="24"/>
        </w:rPr>
        <w:t xml:space="preserve">) profile 5 cm above the channel floor upstream of </w:t>
      </w:r>
      <w:r w:rsidRPr="00CE34AC">
        <w:rPr>
          <w:rFonts w:asciiTheme="minorBidi" w:hAnsiTheme="minorBidi"/>
          <w:b/>
          <w:sz w:val="24"/>
          <w:szCs w:val="24"/>
        </w:rPr>
        <w:t xml:space="preserve">either a horizontally (H) or vertically (V) oriented wedge-wire screen </w:t>
      </w:r>
      <w:r w:rsidRPr="00CE34AC">
        <w:rPr>
          <w:rFonts w:ascii="Arial" w:hAnsi="Arial" w:cs="Arial"/>
          <w:b/>
          <w:sz w:val="24"/>
          <w:szCs w:val="24"/>
        </w:rPr>
        <w:t xml:space="preserve">under </w:t>
      </w:r>
      <w:r w:rsidRPr="00CE34AC">
        <w:rPr>
          <w:rFonts w:asciiTheme="minorBidi" w:hAnsiTheme="minorBidi"/>
          <w:b/>
          <w:sz w:val="24"/>
          <w:szCs w:val="24"/>
        </w:rPr>
        <w:t xml:space="preserve">low (L) </w:t>
      </w:r>
      <w:r w:rsidRPr="00CE34AC">
        <w:rPr>
          <w:rFonts w:asciiTheme="minorBidi" w:hAnsiTheme="minorBidi"/>
          <w:b/>
          <w:sz w:val="24"/>
          <w:szCs w:val="24"/>
        </w:rPr>
        <w:lastRenderedPageBreak/>
        <w:t>and high (H) discharge.</w:t>
      </w:r>
      <w:r w:rsidRPr="00CE34AC">
        <w:rPr>
          <w:rFonts w:ascii="Arial" w:hAnsi="Arial" w:cs="Arial"/>
          <w:b/>
          <w:sz w:val="24"/>
          <w:szCs w:val="24"/>
        </w:rPr>
        <w:t xml:space="preserve"> For illustrative purposes, the screen and bypass channel are not shown here. Note that the colour maps across treatments are similar, but the ranges of values vary depending on discharge.</w:t>
      </w:r>
    </w:p>
    <w:p w14:paraId="08472DFD" w14:textId="77777777" w:rsidR="00B47000" w:rsidRDefault="00B47000" w:rsidP="00B47000">
      <w:pPr>
        <w:spacing w:after="0" w:line="480" w:lineRule="auto"/>
        <w:rPr>
          <w:rFonts w:asciiTheme="minorBidi" w:hAnsiTheme="minorBidi"/>
          <w:b/>
          <w:bCs/>
          <w:sz w:val="24"/>
          <w:szCs w:val="24"/>
        </w:rPr>
      </w:pPr>
    </w:p>
    <w:p w14:paraId="7A71A3F5" w14:textId="77777777" w:rsidR="00B47000" w:rsidRPr="00CE34AC" w:rsidRDefault="00B47000" w:rsidP="00B47000">
      <w:pPr>
        <w:spacing w:after="0" w:line="480" w:lineRule="auto"/>
        <w:rPr>
          <w:rFonts w:asciiTheme="minorBidi" w:hAnsiTheme="minorBidi"/>
          <w:b/>
          <w:bCs/>
          <w:sz w:val="24"/>
          <w:szCs w:val="24"/>
        </w:rPr>
      </w:pPr>
      <w:r w:rsidRPr="00CE34AC">
        <w:rPr>
          <w:rFonts w:asciiTheme="minorBidi" w:hAnsiTheme="minorBidi"/>
          <w:b/>
          <w:bCs/>
          <w:sz w:val="24"/>
          <w:szCs w:val="24"/>
        </w:rPr>
        <w:t>Figure 5. Velocity components at a measurement point 2.0 m (left) and immediately upstream of a wedge-wire screen (right). At 2.0 m upstream of the screen, the magnitude and direction of the mean velocity (</w:t>
      </w:r>
      <m:oMath>
        <m:r>
          <m:rPr>
            <m:sty m:val="bi"/>
          </m:rPr>
          <w:rPr>
            <w:rFonts w:ascii="Cambria Math" w:hAnsi="Cambria Math"/>
            <w:sz w:val="24"/>
            <w:szCs w:val="24"/>
          </w:rPr>
          <m:t>V</m:t>
        </m:r>
      </m:oMath>
      <w:r w:rsidRPr="00CE34AC">
        <w:rPr>
          <w:rFonts w:asciiTheme="minorBidi" w:hAnsiTheme="minorBidi"/>
          <w:b/>
          <w:bCs/>
          <w:sz w:val="24"/>
          <w:szCs w:val="24"/>
        </w:rPr>
        <w:t>) mainly results from the longitudinal component (</w:t>
      </w:r>
      <w:r w:rsidRPr="00CE34AC">
        <w:rPr>
          <w:rFonts w:asciiTheme="minorBidi" w:hAnsiTheme="minorBidi"/>
          <w:b/>
          <w:bCs/>
          <w:i/>
          <w:iCs/>
          <w:sz w:val="24"/>
          <w:szCs w:val="24"/>
        </w:rPr>
        <w:t>u</w:t>
      </w:r>
      <w:r w:rsidRPr="00CE34AC">
        <w:rPr>
          <w:rFonts w:asciiTheme="minorBidi" w:hAnsiTheme="minorBidi"/>
          <w:b/>
          <w:bCs/>
          <w:sz w:val="24"/>
          <w:szCs w:val="24"/>
        </w:rPr>
        <w:t>) as the lateral component (</w:t>
      </w:r>
      <w:r w:rsidRPr="00CE34AC">
        <w:rPr>
          <w:rFonts w:asciiTheme="minorBidi" w:hAnsiTheme="minorBidi"/>
          <w:b/>
          <w:bCs/>
          <w:i/>
          <w:iCs/>
          <w:sz w:val="24"/>
          <w:szCs w:val="24"/>
        </w:rPr>
        <w:t>v</w:t>
      </w:r>
      <w:r w:rsidRPr="00CE34AC">
        <w:rPr>
          <w:rFonts w:asciiTheme="minorBidi" w:hAnsiTheme="minorBidi"/>
          <w:b/>
          <w:bCs/>
          <w:sz w:val="24"/>
          <w:szCs w:val="24"/>
        </w:rPr>
        <w:t xml:space="preserve">) is comparatively small. The presence of the screen diverts </w:t>
      </w:r>
      <m:oMath>
        <m:r>
          <m:rPr>
            <m:sty m:val="bi"/>
          </m:rPr>
          <w:rPr>
            <w:rFonts w:ascii="Cambria Math" w:hAnsi="Cambria Math"/>
            <w:sz w:val="24"/>
            <w:szCs w:val="24"/>
          </w:rPr>
          <m:t>V</m:t>
        </m:r>
      </m:oMath>
      <w:r w:rsidRPr="00CE34AC">
        <w:rPr>
          <w:rFonts w:asciiTheme="minorBidi" w:hAnsiTheme="minorBidi"/>
          <w:b/>
          <w:bCs/>
          <w:sz w:val="24"/>
          <w:szCs w:val="24"/>
        </w:rPr>
        <w:t xml:space="preserve"> by angle </w:t>
      </w:r>
      <w:r w:rsidRPr="00CE34AC">
        <w:rPr>
          <w:rFonts w:asciiTheme="minorBidi" w:hAnsiTheme="minorBidi"/>
          <w:b/>
          <w:bCs/>
          <w:i/>
          <w:iCs/>
          <w:sz w:val="24"/>
          <w:szCs w:val="24"/>
        </w:rPr>
        <w:t>β</w:t>
      </w:r>
      <w:r w:rsidRPr="00CE34AC">
        <w:rPr>
          <w:rFonts w:asciiTheme="minorBidi" w:hAnsiTheme="minorBidi"/>
          <w:b/>
          <w:bCs/>
          <w:i/>
          <w:iCs/>
          <w:sz w:val="24"/>
          <w:szCs w:val="24"/>
          <w:vertAlign w:val="subscript"/>
        </w:rPr>
        <w:t>1</w:t>
      </w:r>
      <w:r w:rsidRPr="00CE34AC">
        <w:rPr>
          <w:rFonts w:asciiTheme="minorBidi" w:hAnsiTheme="minorBidi"/>
          <w:b/>
          <w:bCs/>
          <w:sz w:val="24"/>
          <w:szCs w:val="24"/>
        </w:rPr>
        <w:t xml:space="preserve">. </w:t>
      </w:r>
      <m:oMath>
        <m:r>
          <m:rPr>
            <m:sty m:val="bi"/>
          </m:rPr>
          <w:rPr>
            <w:rFonts w:ascii="Cambria Math" w:hAnsi="Cambria Math"/>
            <w:sz w:val="24"/>
            <w:szCs w:val="24"/>
          </w:rPr>
          <m:t>V</m:t>
        </m:r>
      </m:oMath>
      <w:r w:rsidRPr="00CE34AC">
        <w:rPr>
          <w:rFonts w:asciiTheme="minorBidi" w:hAnsiTheme="minorBidi"/>
          <w:b/>
          <w:bCs/>
          <w:sz w:val="24"/>
          <w:szCs w:val="24"/>
        </w:rPr>
        <w:t xml:space="preserve"> can be decomposed into a sweeping (</w:t>
      </w:r>
      <w:r w:rsidRPr="00CE34AC">
        <w:rPr>
          <w:rFonts w:asciiTheme="minorBidi" w:hAnsiTheme="minorBidi"/>
          <w:b/>
          <w:bCs/>
          <w:i/>
          <w:iCs/>
          <w:sz w:val="24"/>
          <w:szCs w:val="24"/>
        </w:rPr>
        <w:t>V</w:t>
      </w:r>
      <w:r w:rsidRPr="00CE34AC">
        <w:rPr>
          <w:rFonts w:asciiTheme="minorBidi" w:hAnsiTheme="minorBidi"/>
          <w:b/>
          <w:bCs/>
          <w:i/>
          <w:iCs/>
          <w:sz w:val="24"/>
          <w:szCs w:val="24"/>
          <w:vertAlign w:val="subscript"/>
        </w:rPr>
        <w:t>s</w:t>
      </w:r>
      <w:r w:rsidRPr="00CE34AC">
        <w:rPr>
          <w:rFonts w:asciiTheme="minorBidi" w:hAnsiTheme="minorBidi"/>
          <w:b/>
          <w:bCs/>
          <w:sz w:val="24"/>
          <w:szCs w:val="24"/>
        </w:rPr>
        <w:t>) and escape (</w:t>
      </w:r>
      <w:r w:rsidRPr="00CE34AC">
        <w:rPr>
          <w:rFonts w:asciiTheme="minorBidi" w:hAnsiTheme="minorBidi"/>
          <w:b/>
          <w:bCs/>
          <w:i/>
          <w:iCs/>
          <w:sz w:val="24"/>
          <w:szCs w:val="24"/>
        </w:rPr>
        <w:t>V</w:t>
      </w:r>
      <w:r w:rsidRPr="00CE34AC">
        <w:rPr>
          <w:rFonts w:asciiTheme="minorBidi" w:hAnsiTheme="minorBidi"/>
          <w:b/>
          <w:bCs/>
          <w:i/>
          <w:iCs/>
          <w:sz w:val="24"/>
          <w:szCs w:val="24"/>
          <w:vertAlign w:val="subscript"/>
        </w:rPr>
        <w:t>e</w:t>
      </w:r>
      <w:r w:rsidRPr="00CE34AC">
        <w:rPr>
          <w:rFonts w:asciiTheme="minorBidi" w:hAnsiTheme="minorBidi"/>
          <w:b/>
          <w:bCs/>
          <w:sz w:val="24"/>
          <w:szCs w:val="24"/>
        </w:rPr>
        <w:t xml:space="preserve">) component. These can be computed using </w:t>
      </w:r>
      <w:r w:rsidRPr="00CE34AC">
        <w:rPr>
          <w:rFonts w:asciiTheme="minorBidi" w:hAnsiTheme="minorBidi"/>
          <w:b/>
          <w:bCs/>
          <w:i/>
          <w:iCs/>
          <w:sz w:val="24"/>
          <w:szCs w:val="24"/>
        </w:rPr>
        <w:t>β</w:t>
      </w:r>
      <w:r w:rsidRPr="00CE34AC">
        <w:rPr>
          <w:rFonts w:asciiTheme="minorBidi" w:hAnsiTheme="minorBidi"/>
          <w:b/>
          <w:bCs/>
          <w:i/>
          <w:iCs/>
          <w:sz w:val="24"/>
          <w:szCs w:val="24"/>
          <w:vertAlign w:val="subscript"/>
        </w:rPr>
        <w:t>1</w:t>
      </w:r>
      <w:r w:rsidRPr="00CE34AC">
        <w:rPr>
          <w:rFonts w:asciiTheme="minorBidi" w:hAnsiTheme="minorBidi"/>
          <w:b/>
          <w:bCs/>
          <w:sz w:val="24"/>
          <w:szCs w:val="24"/>
        </w:rPr>
        <w:t xml:space="preserve"> and </w:t>
      </w:r>
      <w:r w:rsidRPr="00CE34AC">
        <w:rPr>
          <w:rFonts w:asciiTheme="minorBidi" w:hAnsiTheme="minorBidi"/>
          <w:b/>
          <w:bCs/>
          <w:i/>
          <w:iCs/>
          <w:sz w:val="24"/>
          <w:szCs w:val="24"/>
        </w:rPr>
        <w:t>α</w:t>
      </w:r>
      <w:r w:rsidRPr="00CE34AC">
        <w:rPr>
          <w:rFonts w:asciiTheme="minorBidi" w:hAnsiTheme="minorBidi"/>
          <w:b/>
          <w:bCs/>
          <w:sz w:val="24"/>
          <w:szCs w:val="24"/>
        </w:rPr>
        <w:t xml:space="preserve"> = 30°.</w:t>
      </w:r>
    </w:p>
    <w:p w14:paraId="34A88311" w14:textId="77777777" w:rsidR="00B47000" w:rsidRPr="00CE34AC" w:rsidRDefault="00B47000" w:rsidP="00B47000">
      <w:pPr>
        <w:spacing w:after="0" w:line="480" w:lineRule="auto"/>
        <w:rPr>
          <w:rFonts w:asciiTheme="minorBidi" w:hAnsiTheme="minorBidi"/>
          <w:b/>
          <w:iCs/>
          <w:sz w:val="24"/>
          <w:szCs w:val="24"/>
        </w:rPr>
      </w:pPr>
      <w:r w:rsidRPr="00CE34AC">
        <w:rPr>
          <w:rFonts w:asciiTheme="minorBidi" w:hAnsiTheme="minorBidi"/>
          <w:b/>
          <w:iCs/>
          <w:sz w:val="24"/>
          <w:szCs w:val="24"/>
        </w:rPr>
        <w:t xml:space="preserve">Figure 6. Divergence angle </w:t>
      </w:r>
      <w:r w:rsidRPr="00CE34AC">
        <w:rPr>
          <w:rFonts w:asciiTheme="minorBidi" w:hAnsiTheme="minorBidi"/>
          <w:b/>
          <w:i/>
          <w:sz w:val="24"/>
          <w:szCs w:val="24"/>
        </w:rPr>
        <w:t>β</w:t>
      </w:r>
      <w:r w:rsidRPr="00CE34AC">
        <w:rPr>
          <w:rFonts w:asciiTheme="minorBidi" w:hAnsiTheme="minorBidi"/>
          <w:b/>
          <w:i/>
          <w:sz w:val="24"/>
          <w:szCs w:val="24"/>
          <w:vertAlign w:val="subscript"/>
        </w:rPr>
        <w:t>1</w:t>
      </w:r>
      <w:r w:rsidRPr="00CE34AC">
        <w:rPr>
          <w:rFonts w:asciiTheme="minorBidi" w:hAnsiTheme="minorBidi"/>
          <w:b/>
          <w:iCs/>
          <w:sz w:val="24"/>
          <w:szCs w:val="24"/>
          <w:vertAlign w:val="subscript"/>
        </w:rPr>
        <w:t xml:space="preserve"> </w:t>
      </w:r>
      <w:r w:rsidRPr="00CE34AC">
        <w:rPr>
          <w:rFonts w:asciiTheme="minorBidi" w:hAnsiTheme="minorBidi"/>
          <w:b/>
          <w:iCs/>
          <w:sz w:val="24"/>
          <w:szCs w:val="24"/>
        </w:rPr>
        <w:t xml:space="preserve">(a), sweeping velocity </w:t>
      </w:r>
      <w:r w:rsidRPr="00CE34AC">
        <w:rPr>
          <w:rFonts w:asciiTheme="minorBidi" w:hAnsiTheme="minorBidi"/>
          <w:b/>
          <w:i/>
          <w:sz w:val="24"/>
          <w:szCs w:val="24"/>
        </w:rPr>
        <w:t>V</w:t>
      </w:r>
      <w:r w:rsidRPr="00CE34AC">
        <w:rPr>
          <w:rFonts w:asciiTheme="minorBidi" w:hAnsiTheme="minorBidi"/>
          <w:b/>
          <w:i/>
          <w:sz w:val="24"/>
          <w:szCs w:val="24"/>
          <w:vertAlign w:val="subscript"/>
        </w:rPr>
        <w:t>s</w:t>
      </w:r>
      <w:r w:rsidRPr="00CE34AC">
        <w:rPr>
          <w:rFonts w:asciiTheme="minorBidi" w:hAnsiTheme="minorBidi"/>
          <w:b/>
          <w:iCs/>
          <w:sz w:val="24"/>
          <w:szCs w:val="24"/>
        </w:rPr>
        <w:t xml:space="preserve"> (b), and escape velocity </w:t>
      </w:r>
      <w:r w:rsidRPr="00CE34AC">
        <w:rPr>
          <w:rFonts w:asciiTheme="minorBidi" w:hAnsiTheme="minorBidi"/>
          <w:b/>
          <w:i/>
          <w:sz w:val="24"/>
          <w:szCs w:val="24"/>
        </w:rPr>
        <w:t>V</w:t>
      </w:r>
      <w:r w:rsidRPr="00CE34AC">
        <w:rPr>
          <w:rFonts w:asciiTheme="minorBidi" w:hAnsiTheme="minorBidi"/>
          <w:b/>
          <w:i/>
          <w:sz w:val="24"/>
          <w:szCs w:val="24"/>
          <w:vertAlign w:val="subscript"/>
        </w:rPr>
        <w:t>e</w:t>
      </w:r>
      <w:r w:rsidRPr="00CE34AC">
        <w:rPr>
          <w:rFonts w:asciiTheme="minorBidi" w:hAnsiTheme="minorBidi"/>
          <w:b/>
          <w:iCs/>
          <w:sz w:val="24"/>
          <w:szCs w:val="24"/>
        </w:rPr>
        <w:t xml:space="preserve"> (c) 5 cm above the channel floor at either a horizontally (H) or vertically (V) oriented wedge-wire screen under low (L) and high (H) discharge. </w:t>
      </w:r>
    </w:p>
    <w:p w14:paraId="27BD39EA" w14:textId="77777777" w:rsidR="00B47000" w:rsidRDefault="00B47000" w:rsidP="0074686D">
      <w:pPr>
        <w:spacing w:line="480" w:lineRule="auto"/>
        <w:rPr>
          <w:rFonts w:asciiTheme="minorBidi" w:hAnsiTheme="minorBidi"/>
          <w:sz w:val="24"/>
          <w:szCs w:val="24"/>
        </w:rPr>
      </w:pPr>
    </w:p>
    <w:p w14:paraId="49284FA1" w14:textId="77777777" w:rsidR="00B47000" w:rsidRPr="00CE34AC" w:rsidRDefault="00B47000" w:rsidP="00B47000">
      <w:pPr>
        <w:spacing w:after="0" w:line="480" w:lineRule="auto"/>
        <w:rPr>
          <w:rFonts w:asciiTheme="minorBidi" w:hAnsiTheme="minorBidi"/>
          <w:b/>
          <w:iCs/>
          <w:sz w:val="24"/>
          <w:szCs w:val="24"/>
        </w:rPr>
      </w:pPr>
      <w:r w:rsidRPr="00CE34AC">
        <w:rPr>
          <w:rFonts w:asciiTheme="minorBidi" w:hAnsiTheme="minorBidi"/>
          <w:b/>
          <w:iCs/>
          <w:sz w:val="24"/>
          <w:szCs w:val="24"/>
        </w:rPr>
        <w:t xml:space="preserve">Figure 7. Total guidance (a) and screen guidance (b) for horizontally (H) and vertically (V) oriented wedge-wire screen under low (L) and high (H) flow. Error bars denote ± S.E. Boxes represent the interquartile range, and whiskers represent maximum and minimum values. </w:t>
      </w:r>
    </w:p>
    <w:p w14:paraId="2E6F71DE" w14:textId="77777777" w:rsidR="00B47000" w:rsidRDefault="00B47000" w:rsidP="0074686D">
      <w:pPr>
        <w:spacing w:line="480" w:lineRule="auto"/>
        <w:rPr>
          <w:rFonts w:asciiTheme="minorBidi" w:hAnsiTheme="minorBidi"/>
          <w:sz w:val="24"/>
          <w:szCs w:val="24"/>
        </w:rPr>
      </w:pPr>
    </w:p>
    <w:p w14:paraId="7BCCDBF6" w14:textId="77777777" w:rsidR="00B47000" w:rsidRPr="00CE34AC" w:rsidRDefault="00B47000" w:rsidP="00B47000">
      <w:pPr>
        <w:spacing w:line="480" w:lineRule="auto"/>
        <w:rPr>
          <w:rFonts w:asciiTheme="minorBidi" w:hAnsiTheme="minorBidi"/>
          <w:b/>
          <w:iCs/>
          <w:sz w:val="24"/>
          <w:szCs w:val="24"/>
        </w:rPr>
      </w:pPr>
      <w:r w:rsidRPr="00CE34AC">
        <w:rPr>
          <w:rFonts w:asciiTheme="minorBidi" w:hAnsiTheme="minorBidi"/>
          <w:b/>
          <w:iCs/>
          <w:sz w:val="24"/>
          <w:szCs w:val="24"/>
        </w:rPr>
        <w:t>Figure 8. Number of rejections exhibited by chub after approaching either a horizontally (H) or vertically (V) oriented screen under low (L) and high (H) discharge. Error bars denote ± S.E.</w:t>
      </w:r>
    </w:p>
    <w:p w14:paraId="3344A598" w14:textId="77777777" w:rsidR="00B47000" w:rsidRDefault="00B47000" w:rsidP="0074686D">
      <w:pPr>
        <w:spacing w:line="480" w:lineRule="auto"/>
        <w:rPr>
          <w:rFonts w:asciiTheme="minorBidi" w:hAnsiTheme="minorBidi"/>
          <w:sz w:val="24"/>
          <w:szCs w:val="24"/>
        </w:rPr>
      </w:pPr>
    </w:p>
    <w:p w14:paraId="7BDACA0B" w14:textId="77777777" w:rsidR="00B47000" w:rsidRPr="00CE34AC" w:rsidRDefault="00B47000" w:rsidP="00B47000">
      <w:pPr>
        <w:spacing w:line="480" w:lineRule="auto"/>
        <w:rPr>
          <w:rFonts w:asciiTheme="minorBidi" w:hAnsiTheme="minorBidi"/>
          <w:b/>
          <w:iCs/>
          <w:sz w:val="24"/>
          <w:szCs w:val="24"/>
        </w:rPr>
      </w:pPr>
      <w:r w:rsidRPr="00CE34AC">
        <w:rPr>
          <w:rFonts w:asciiTheme="minorBidi" w:hAnsiTheme="minorBidi"/>
          <w:b/>
          <w:iCs/>
          <w:sz w:val="24"/>
          <w:szCs w:val="24"/>
        </w:rPr>
        <w:lastRenderedPageBreak/>
        <w:t xml:space="preserve">Figure 9. Number of approaches (a) and entrances (b) to a bypass by solitary individuals or groups (totalled for groups of 2-5 fish) of chub at either a horizontally (H) or vertically (V) oriented screen under low (L) and high (H) discharge. Error bars denote ± S.E. </w:t>
      </w:r>
    </w:p>
    <w:p w14:paraId="7329178F" w14:textId="53DB47DE" w:rsidR="00B47000" w:rsidRPr="00DB35C8" w:rsidRDefault="00B47000" w:rsidP="0074686D">
      <w:pPr>
        <w:spacing w:line="480" w:lineRule="auto"/>
        <w:rPr>
          <w:rFonts w:asciiTheme="minorBidi" w:hAnsiTheme="minorBidi"/>
          <w:sz w:val="24"/>
          <w:szCs w:val="24"/>
        </w:rPr>
      </w:pPr>
    </w:p>
    <w:sectPr w:rsidR="00B47000" w:rsidRPr="00DB35C8" w:rsidSect="00917D33">
      <w:footerReference w:type="default" r:id="rId9"/>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49522" w14:textId="77777777" w:rsidR="00B16833" w:rsidRDefault="00B16833" w:rsidP="006C086D">
      <w:pPr>
        <w:spacing w:after="0" w:line="240" w:lineRule="auto"/>
      </w:pPr>
      <w:r>
        <w:separator/>
      </w:r>
    </w:p>
  </w:endnote>
  <w:endnote w:type="continuationSeparator" w:id="0">
    <w:p w14:paraId="1F4BE3FD" w14:textId="77777777" w:rsidR="00B16833" w:rsidRDefault="00B16833" w:rsidP="006C0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52817"/>
      <w:docPartObj>
        <w:docPartGallery w:val="Page Numbers (Bottom of Page)"/>
        <w:docPartUnique/>
      </w:docPartObj>
    </w:sdtPr>
    <w:sdtEndPr>
      <w:rPr>
        <w:noProof/>
      </w:rPr>
    </w:sdtEndPr>
    <w:sdtContent>
      <w:p w14:paraId="04999597" w14:textId="243DE2D2" w:rsidR="00051DDD" w:rsidRDefault="00051DDD">
        <w:pPr>
          <w:pStyle w:val="Footer"/>
          <w:jc w:val="right"/>
        </w:pPr>
        <w:r>
          <w:fldChar w:fldCharType="begin"/>
        </w:r>
        <w:r>
          <w:instrText xml:space="preserve"> PAGE   \* MERGEFORMAT </w:instrText>
        </w:r>
        <w:r>
          <w:fldChar w:fldCharType="separate"/>
        </w:r>
        <w:r w:rsidR="00B452EF">
          <w:rPr>
            <w:noProof/>
          </w:rPr>
          <w:t>1</w:t>
        </w:r>
        <w:r>
          <w:rPr>
            <w:noProof/>
          </w:rPr>
          <w:fldChar w:fldCharType="end"/>
        </w:r>
      </w:p>
    </w:sdtContent>
  </w:sdt>
  <w:p w14:paraId="130C6E5E" w14:textId="77777777" w:rsidR="00051DDD" w:rsidRDefault="00051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F87A2" w14:textId="77777777" w:rsidR="00B16833" w:rsidRDefault="00B16833" w:rsidP="006C086D">
      <w:pPr>
        <w:spacing w:after="0" w:line="240" w:lineRule="auto"/>
      </w:pPr>
      <w:r>
        <w:separator/>
      </w:r>
    </w:p>
  </w:footnote>
  <w:footnote w:type="continuationSeparator" w:id="0">
    <w:p w14:paraId="36617CAA" w14:textId="77777777" w:rsidR="00B16833" w:rsidRDefault="00B16833" w:rsidP="006C0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E44AA"/>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381876"/>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6251C21"/>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365613"/>
    <w:multiLevelType w:val="multilevel"/>
    <w:tmpl w:val="BBA0A12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D2F0776"/>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2605A0"/>
    <w:multiLevelType w:val="multilevel"/>
    <w:tmpl w:val="BBA0A12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4EE4EE2"/>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3891692"/>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3C35CCA"/>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7F009D2"/>
    <w:multiLevelType w:val="multilevel"/>
    <w:tmpl w:val="84D8BD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7"/>
  </w:num>
  <w:num w:numId="4">
    <w:abstractNumId w:val="8"/>
  </w:num>
  <w:num w:numId="5">
    <w:abstractNumId w:val="1"/>
  </w:num>
  <w:num w:numId="6">
    <w:abstractNumId w:val="4"/>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ical Engineering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dpwst08t0r0keeze7pw0zu5vaxtvf0wrw2&quot;&gt;WWpaper&lt;record-ids&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6&lt;/item&gt;&lt;item&gt;27&lt;/item&gt;&lt;item&gt;28&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3&lt;/item&gt;&lt;item&gt;54&lt;/item&gt;&lt;item&gt;56&lt;/item&gt;&lt;item&gt;57&lt;/item&gt;&lt;item&gt;58&lt;/item&gt;&lt;item&gt;59&lt;/item&gt;&lt;item&gt;60&lt;/item&gt;&lt;item&gt;62&lt;/item&gt;&lt;item&gt;63&lt;/item&gt;&lt;/record-ids&gt;&lt;/item&gt;&lt;/Libraries&gt;"/>
  </w:docVars>
  <w:rsids>
    <w:rsidRoot w:val="001D1C01"/>
    <w:rsid w:val="0000371C"/>
    <w:rsid w:val="00003C70"/>
    <w:rsid w:val="0000566B"/>
    <w:rsid w:val="0000798B"/>
    <w:rsid w:val="00007C85"/>
    <w:rsid w:val="00010F7F"/>
    <w:rsid w:val="000214D5"/>
    <w:rsid w:val="000217E6"/>
    <w:rsid w:val="000224C4"/>
    <w:rsid w:val="0002773D"/>
    <w:rsid w:val="00030F1D"/>
    <w:rsid w:val="00032CF6"/>
    <w:rsid w:val="00034476"/>
    <w:rsid w:val="0003753F"/>
    <w:rsid w:val="00037BEE"/>
    <w:rsid w:val="00041B9C"/>
    <w:rsid w:val="00042873"/>
    <w:rsid w:val="00044104"/>
    <w:rsid w:val="0004427D"/>
    <w:rsid w:val="00047564"/>
    <w:rsid w:val="0004762B"/>
    <w:rsid w:val="00051DDD"/>
    <w:rsid w:val="00052092"/>
    <w:rsid w:val="00056F0B"/>
    <w:rsid w:val="000572DA"/>
    <w:rsid w:val="000600B4"/>
    <w:rsid w:val="00060A00"/>
    <w:rsid w:val="0006207C"/>
    <w:rsid w:val="00066DB3"/>
    <w:rsid w:val="00067568"/>
    <w:rsid w:val="0007105E"/>
    <w:rsid w:val="0007140F"/>
    <w:rsid w:val="000734D0"/>
    <w:rsid w:val="00074797"/>
    <w:rsid w:val="00076529"/>
    <w:rsid w:val="000776DB"/>
    <w:rsid w:val="00080338"/>
    <w:rsid w:val="00082D15"/>
    <w:rsid w:val="00083451"/>
    <w:rsid w:val="00085993"/>
    <w:rsid w:val="00085E7F"/>
    <w:rsid w:val="000873BB"/>
    <w:rsid w:val="00094BEC"/>
    <w:rsid w:val="0009559E"/>
    <w:rsid w:val="000960FA"/>
    <w:rsid w:val="00096D6C"/>
    <w:rsid w:val="000A2DCC"/>
    <w:rsid w:val="000A64F6"/>
    <w:rsid w:val="000B038A"/>
    <w:rsid w:val="000B07AB"/>
    <w:rsid w:val="000B080C"/>
    <w:rsid w:val="000B46A2"/>
    <w:rsid w:val="000B470F"/>
    <w:rsid w:val="000B5534"/>
    <w:rsid w:val="000B5862"/>
    <w:rsid w:val="000B62B6"/>
    <w:rsid w:val="000B65CF"/>
    <w:rsid w:val="000B6856"/>
    <w:rsid w:val="000B6D63"/>
    <w:rsid w:val="000B7135"/>
    <w:rsid w:val="000C1802"/>
    <w:rsid w:val="000C3CD3"/>
    <w:rsid w:val="000C3E9A"/>
    <w:rsid w:val="000C46AB"/>
    <w:rsid w:val="000C5478"/>
    <w:rsid w:val="000D08C7"/>
    <w:rsid w:val="000D0F07"/>
    <w:rsid w:val="000D276E"/>
    <w:rsid w:val="000D411E"/>
    <w:rsid w:val="000E0680"/>
    <w:rsid w:val="0010047D"/>
    <w:rsid w:val="00100852"/>
    <w:rsid w:val="001050AA"/>
    <w:rsid w:val="0010594B"/>
    <w:rsid w:val="00113D44"/>
    <w:rsid w:val="00115188"/>
    <w:rsid w:val="00115687"/>
    <w:rsid w:val="001163AE"/>
    <w:rsid w:val="00116908"/>
    <w:rsid w:val="001169A3"/>
    <w:rsid w:val="00116F45"/>
    <w:rsid w:val="001205F0"/>
    <w:rsid w:val="00121BE6"/>
    <w:rsid w:val="001228B8"/>
    <w:rsid w:val="0012332B"/>
    <w:rsid w:val="00126723"/>
    <w:rsid w:val="00126C7C"/>
    <w:rsid w:val="00130687"/>
    <w:rsid w:val="001331BA"/>
    <w:rsid w:val="001335DB"/>
    <w:rsid w:val="00135D52"/>
    <w:rsid w:val="00136C49"/>
    <w:rsid w:val="001374F4"/>
    <w:rsid w:val="0013758F"/>
    <w:rsid w:val="0014194B"/>
    <w:rsid w:val="0014229B"/>
    <w:rsid w:val="00144FD1"/>
    <w:rsid w:val="001450FD"/>
    <w:rsid w:val="00154A2D"/>
    <w:rsid w:val="00156C8D"/>
    <w:rsid w:val="0015795D"/>
    <w:rsid w:val="00161E6A"/>
    <w:rsid w:val="00162860"/>
    <w:rsid w:val="001657D4"/>
    <w:rsid w:val="0017301D"/>
    <w:rsid w:val="00174DAB"/>
    <w:rsid w:val="00180A0B"/>
    <w:rsid w:val="00180E6D"/>
    <w:rsid w:val="0018261F"/>
    <w:rsid w:val="001857F5"/>
    <w:rsid w:val="00186F3F"/>
    <w:rsid w:val="00194BF6"/>
    <w:rsid w:val="00195AC4"/>
    <w:rsid w:val="00195F8C"/>
    <w:rsid w:val="001A091B"/>
    <w:rsid w:val="001A103F"/>
    <w:rsid w:val="001A21F3"/>
    <w:rsid w:val="001A73C7"/>
    <w:rsid w:val="001A7FB1"/>
    <w:rsid w:val="001B2738"/>
    <w:rsid w:val="001B3B16"/>
    <w:rsid w:val="001B4B68"/>
    <w:rsid w:val="001B56DA"/>
    <w:rsid w:val="001B7379"/>
    <w:rsid w:val="001B7D50"/>
    <w:rsid w:val="001C0EEE"/>
    <w:rsid w:val="001C2E57"/>
    <w:rsid w:val="001C36D4"/>
    <w:rsid w:val="001C40B5"/>
    <w:rsid w:val="001C497A"/>
    <w:rsid w:val="001C5EEB"/>
    <w:rsid w:val="001C617A"/>
    <w:rsid w:val="001C6D50"/>
    <w:rsid w:val="001D18B9"/>
    <w:rsid w:val="001D1A57"/>
    <w:rsid w:val="001D1C01"/>
    <w:rsid w:val="001D36E7"/>
    <w:rsid w:val="001D535D"/>
    <w:rsid w:val="001D6A38"/>
    <w:rsid w:val="001D7246"/>
    <w:rsid w:val="001E2654"/>
    <w:rsid w:val="001E3BD0"/>
    <w:rsid w:val="001E41FB"/>
    <w:rsid w:val="001E5062"/>
    <w:rsid w:val="001E7944"/>
    <w:rsid w:val="001E7A0C"/>
    <w:rsid w:val="001F0D03"/>
    <w:rsid w:val="001F1F8D"/>
    <w:rsid w:val="0020357A"/>
    <w:rsid w:val="00206BB6"/>
    <w:rsid w:val="0021032F"/>
    <w:rsid w:val="00210377"/>
    <w:rsid w:val="0021708A"/>
    <w:rsid w:val="00217690"/>
    <w:rsid w:val="002219D8"/>
    <w:rsid w:val="00224D0A"/>
    <w:rsid w:val="002257DB"/>
    <w:rsid w:val="00225C9F"/>
    <w:rsid w:val="002305AF"/>
    <w:rsid w:val="00230761"/>
    <w:rsid w:val="00230CB9"/>
    <w:rsid w:val="002339BE"/>
    <w:rsid w:val="00234373"/>
    <w:rsid w:val="00235EB4"/>
    <w:rsid w:val="00236EC1"/>
    <w:rsid w:val="0023764D"/>
    <w:rsid w:val="00237C98"/>
    <w:rsid w:val="00240EB8"/>
    <w:rsid w:val="002421DD"/>
    <w:rsid w:val="00242BDF"/>
    <w:rsid w:val="00243EE9"/>
    <w:rsid w:val="002442D0"/>
    <w:rsid w:val="00244AE9"/>
    <w:rsid w:val="00247C64"/>
    <w:rsid w:val="00250B32"/>
    <w:rsid w:val="00250C42"/>
    <w:rsid w:val="0025252F"/>
    <w:rsid w:val="00252EE6"/>
    <w:rsid w:val="00253ED1"/>
    <w:rsid w:val="00257E6E"/>
    <w:rsid w:val="002606B8"/>
    <w:rsid w:val="002610AE"/>
    <w:rsid w:val="00263BAD"/>
    <w:rsid w:val="00264979"/>
    <w:rsid w:val="0026584C"/>
    <w:rsid w:val="00265ACA"/>
    <w:rsid w:val="0026705D"/>
    <w:rsid w:val="00267B50"/>
    <w:rsid w:val="00270840"/>
    <w:rsid w:val="00270AC2"/>
    <w:rsid w:val="00281803"/>
    <w:rsid w:val="00281DC6"/>
    <w:rsid w:val="00281F88"/>
    <w:rsid w:val="00282AD1"/>
    <w:rsid w:val="00282FCF"/>
    <w:rsid w:val="00285E5C"/>
    <w:rsid w:val="002911FB"/>
    <w:rsid w:val="00292319"/>
    <w:rsid w:val="00294B0E"/>
    <w:rsid w:val="00294C12"/>
    <w:rsid w:val="00296FA5"/>
    <w:rsid w:val="00297412"/>
    <w:rsid w:val="002A0EDE"/>
    <w:rsid w:val="002A0FB5"/>
    <w:rsid w:val="002A11E8"/>
    <w:rsid w:val="002A1864"/>
    <w:rsid w:val="002A19EF"/>
    <w:rsid w:val="002A7F0D"/>
    <w:rsid w:val="002B0483"/>
    <w:rsid w:val="002B04F6"/>
    <w:rsid w:val="002B1FDC"/>
    <w:rsid w:val="002B3E1B"/>
    <w:rsid w:val="002B5EC2"/>
    <w:rsid w:val="002B7BBA"/>
    <w:rsid w:val="002C36FD"/>
    <w:rsid w:val="002C45E6"/>
    <w:rsid w:val="002C46B2"/>
    <w:rsid w:val="002C6B25"/>
    <w:rsid w:val="002C7032"/>
    <w:rsid w:val="002D0538"/>
    <w:rsid w:val="002D2A5C"/>
    <w:rsid w:val="002D2E41"/>
    <w:rsid w:val="002D32C8"/>
    <w:rsid w:val="002D3817"/>
    <w:rsid w:val="002D47B3"/>
    <w:rsid w:val="002D6E4D"/>
    <w:rsid w:val="002E4C5D"/>
    <w:rsid w:val="002E51CB"/>
    <w:rsid w:val="002E65E6"/>
    <w:rsid w:val="002E711D"/>
    <w:rsid w:val="002F08CB"/>
    <w:rsid w:val="002F1F91"/>
    <w:rsid w:val="002F6E99"/>
    <w:rsid w:val="003018F5"/>
    <w:rsid w:val="003022A4"/>
    <w:rsid w:val="00305A5D"/>
    <w:rsid w:val="00305B4A"/>
    <w:rsid w:val="0030698A"/>
    <w:rsid w:val="0031073C"/>
    <w:rsid w:val="00310E43"/>
    <w:rsid w:val="003111B3"/>
    <w:rsid w:val="003117D7"/>
    <w:rsid w:val="003120ED"/>
    <w:rsid w:val="00315A09"/>
    <w:rsid w:val="00316BD2"/>
    <w:rsid w:val="00317481"/>
    <w:rsid w:val="003176E4"/>
    <w:rsid w:val="003178F1"/>
    <w:rsid w:val="00321A84"/>
    <w:rsid w:val="00321C1A"/>
    <w:rsid w:val="00322051"/>
    <w:rsid w:val="00322620"/>
    <w:rsid w:val="00322F03"/>
    <w:rsid w:val="00324FF2"/>
    <w:rsid w:val="00325C8A"/>
    <w:rsid w:val="00325E7B"/>
    <w:rsid w:val="00326F81"/>
    <w:rsid w:val="003276CA"/>
    <w:rsid w:val="00331506"/>
    <w:rsid w:val="0033150B"/>
    <w:rsid w:val="003321DE"/>
    <w:rsid w:val="003325DB"/>
    <w:rsid w:val="00333C1F"/>
    <w:rsid w:val="00334679"/>
    <w:rsid w:val="003375B1"/>
    <w:rsid w:val="00337881"/>
    <w:rsid w:val="00337FB0"/>
    <w:rsid w:val="0034287D"/>
    <w:rsid w:val="003431A4"/>
    <w:rsid w:val="00347B06"/>
    <w:rsid w:val="0035153D"/>
    <w:rsid w:val="00351E11"/>
    <w:rsid w:val="00354428"/>
    <w:rsid w:val="0035508A"/>
    <w:rsid w:val="00357711"/>
    <w:rsid w:val="00361E00"/>
    <w:rsid w:val="00362056"/>
    <w:rsid w:val="00362A3A"/>
    <w:rsid w:val="00362F71"/>
    <w:rsid w:val="003648F5"/>
    <w:rsid w:val="00365D8D"/>
    <w:rsid w:val="0036694B"/>
    <w:rsid w:val="00370552"/>
    <w:rsid w:val="00371889"/>
    <w:rsid w:val="00375739"/>
    <w:rsid w:val="00375B13"/>
    <w:rsid w:val="0037626C"/>
    <w:rsid w:val="00376655"/>
    <w:rsid w:val="00376FBC"/>
    <w:rsid w:val="00377120"/>
    <w:rsid w:val="0038080A"/>
    <w:rsid w:val="003849AF"/>
    <w:rsid w:val="00394250"/>
    <w:rsid w:val="0039445C"/>
    <w:rsid w:val="003A660E"/>
    <w:rsid w:val="003B1D78"/>
    <w:rsid w:val="003B3CE3"/>
    <w:rsid w:val="003B42CF"/>
    <w:rsid w:val="003B512E"/>
    <w:rsid w:val="003B79A6"/>
    <w:rsid w:val="003C662B"/>
    <w:rsid w:val="003C7431"/>
    <w:rsid w:val="003D0480"/>
    <w:rsid w:val="003D13BC"/>
    <w:rsid w:val="003D38A0"/>
    <w:rsid w:val="003D3FB1"/>
    <w:rsid w:val="003D4D89"/>
    <w:rsid w:val="003D4E88"/>
    <w:rsid w:val="003D5510"/>
    <w:rsid w:val="003D5A35"/>
    <w:rsid w:val="003D6B5F"/>
    <w:rsid w:val="003E11D4"/>
    <w:rsid w:val="003E232E"/>
    <w:rsid w:val="003E2E0F"/>
    <w:rsid w:val="003E5152"/>
    <w:rsid w:val="003E703C"/>
    <w:rsid w:val="003F011C"/>
    <w:rsid w:val="003F02F2"/>
    <w:rsid w:val="003F0306"/>
    <w:rsid w:val="003F5000"/>
    <w:rsid w:val="003F602E"/>
    <w:rsid w:val="003F6B7E"/>
    <w:rsid w:val="0040085C"/>
    <w:rsid w:val="004025D4"/>
    <w:rsid w:val="00402B80"/>
    <w:rsid w:val="0040301B"/>
    <w:rsid w:val="004034F2"/>
    <w:rsid w:val="004035A1"/>
    <w:rsid w:val="00404707"/>
    <w:rsid w:val="00404C9F"/>
    <w:rsid w:val="00407245"/>
    <w:rsid w:val="004076AE"/>
    <w:rsid w:val="004115FA"/>
    <w:rsid w:val="00413603"/>
    <w:rsid w:val="00414899"/>
    <w:rsid w:val="0041690E"/>
    <w:rsid w:val="00421914"/>
    <w:rsid w:val="00421FD0"/>
    <w:rsid w:val="00423E11"/>
    <w:rsid w:val="004252E3"/>
    <w:rsid w:val="00426A4F"/>
    <w:rsid w:val="00426A6D"/>
    <w:rsid w:val="004310EA"/>
    <w:rsid w:val="004345D9"/>
    <w:rsid w:val="0043469F"/>
    <w:rsid w:val="00435DE2"/>
    <w:rsid w:val="00435E62"/>
    <w:rsid w:val="00436CB3"/>
    <w:rsid w:val="004402E4"/>
    <w:rsid w:val="00441B18"/>
    <w:rsid w:val="00443F4B"/>
    <w:rsid w:val="0044615F"/>
    <w:rsid w:val="00446D47"/>
    <w:rsid w:val="004474A4"/>
    <w:rsid w:val="00450CB6"/>
    <w:rsid w:val="00451A86"/>
    <w:rsid w:val="00452D98"/>
    <w:rsid w:val="00452EA8"/>
    <w:rsid w:val="0045567B"/>
    <w:rsid w:val="00456D80"/>
    <w:rsid w:val="0045748F"/>
    <w:rsid w:val="00457561"/>
    <w:rsid w:val="0046379E"/>
    <w:rsid w:val="00464171"/>
    <w:rsid w:val="0046462F"/>
    <w:rsid w:val="004656A5"/>
    <w:rsid w:val="004677FE"/>
    <w:rsid w:val="004702FA"/>
    <w:rsid w:val="00472F8D"/>
    <w:rsid w:val="00473D0F"/>
    <w:rsid w:val="004749D3"/>
    <w:rsid w:val="00474F84"/>
    <w:rsid w:val="00476E57"/>
    <w:rsid w:val="004774E2"/>
    <w:rsid w:val="004814C0"/>
    <w:rsid w:val="004947A6"/>
    <w:rsid w:val="004948F3"/>
    <w:rsid w:val="004967F7"/>
    <w:rsid w:val="00496D28"/>
    <w:rsid w:val="0049765C"/>
    <w:rsid w:val="004A17CD"/>
    <w:rsid w:val="004A2566"/>
    <w:rsid w:val="004A2629"/>
    <w:rsid w:val="004A264D"/>
    <w:rsid w:val="004B1D1A"/>
    <w:rsid w:val="004B1D28"/>
    <w:rsid w:val="004B1E3E"/>
    <w:rsid w:val="004B4105"/>
    <w:rsid w:val="004B6493"/>
    <w:rsid w:val="004B7418"/>
    <w:rsid w:val="004B7830"/>
    <w:rsid w:val="004B7FE8"/>
    <w:rsid w:val="004C11C7"/>
    <w:rsid w:val="004C177A"/>
    <w:rsid w:val="004C17F0"/>
    <w:rsid w:val="004C6823"/>
    <w:rsid w:val="004D0802"/>
    <w:rsid w:val="004D0FF7"/>
    <w:rsid w:val="004D1A80"/>
    <w:rsid w:val="004D3C4C"/>
    <w:rsid w:val="004D6CB0"/>
    <w:rsid w:val="004E0976"/>
    <w:rsid w:val="004E0DA5"/>
    <w:rsid w:val="004E0FD6"/>
    <w:rsid w:val="004E5B15"/>
    <w:rsid w:val="004E696D"/>
    <w:rsid w:val="004E7E74"/>
    <w:rsid w:val="004F10E1"/>
    <w:rsid w:val="004F182D"/>
    <w:rsid w:val="004F3382"/>
    <w:rsid w:val="004F58F8"/>
    <w:rsid w:val="004F5CB6"/>
    <w:rsid w:val="004F796E"/>
    <w:rsid w:val="00501584"/>
    <w:rsid w:val="00501CE2"/>
    <w:rsid w:val="00501E19"/>
    <w:rsid w:val="0050788B"/>
    <w:rsid w:val="0051124E"/>
    <w:rsid w:val="005131CD"/>
    <w:rsid w:val="005167F0"/>
    <w:rsid w:val="00517F61"/>
    <w:rsid w:val="00521CF6"/>
    <w:rsid w:val="005257E1"/>
    <w:rsid w:val="00526DB6"/>
    <w:rsid w:val="00533182"/>
    <w:rsid w:val="005354DA"/>
    <w:rsid w:val="0054307E"/>
    <w:rsid w:val="005436BB"/>
    <w:rsid w:val="00543790"/>
    <w:rsid w:val="005456B0"/>
    <w:rsid w:val="00547765"/>
    <w:rsid w:val="00550B3E"/>
    <w:rsid w:val="0055188E"/>
    <w:rsid w:val="005524DD"/>
    <w:rsid w:val="005532CB"/>
    <w:rsid w:val="00553A21"/>
    <w:rsid w:val="005549CF"/>
    <w:rsid w:val="005566F3"/>
    <w:rsid w:val="005601F3"/>
    <w:rsid w:val="005640E4"/>
    <w:rsid w:val="0056679B"/>
    <w:rsid w:val="0057230E"/>
    <w:rsid w:val="00572AB1"/>
    <w:rsid w:val="00573B6B"/>
    <w:rsid w:val="0057479F"/>
    <w:rsid w:val="00575EEB"/>
    <w:rsid w:val="005763AB"/>
    <w:rsid w:val="00577E24"/>
    <w:rsid w:val="00580FF8"/>
    <w:rsid w:val="0058500B"/>
    <w:rsid w:val="0058660E"/>
    <w:rsid w:val="00592231"/>
    <w:rsid w:val="0059235F"/>
    <w:rsid w:val="00592AAF"/>
    <w:rsid w:val="005941B5"/>
    <w:rsid w:val="00595949"/>
    <w:rsid w:val="005A0091"/>
    <w:rsid w:val="005A029E"/>
    <w:rsid w:val="005A150B"/>
    <w:rsid w:val="005A1E1D"/>
    <w:rsid w:val="005A2053"/>
    <w:rsid w:val="005A231E"/>
    <w:rsid w:val="005A62C2"/>
    <w:rsid w:val="005A79F9"/>
    <w:rsid w:val="005B08E7"/>
    <w:rsid w:val="005B1FF1"/>
    <w:rsid w:val="005C1B56"/>
    <w:rsid w:val="005C21DC"/>
    <w:rsid w:val="005C69FE"/>
    <w:rsid w:val="005D0C5E"/>
    <w:rsid w:val="005D0F84"/>
    <w:rsid w:val="005D152C"/>
    <w:rsid w:val="005D1B2F"/>
    <w:rsid w:val="005D20AA"/>
    <w:rsid w:val="005D3217"/>
    <w:rsid w:val="005E2EA2"/>
    <w:rsid w:val="005E310A"/>
    <w:rsid w:val="005E5DE7"/>
    <w:rsid w:val="005E6FB1"/>
    <w:rsid w:val="005F38A4"/>
    <w:rsid w:val="005F4C70"/>
    <w:rsid w:val="005F57B0"/>
    <w:rsid w:val="005F6259"/>
    <w:rsid w:val="005F66C7"/>
    <w:rsid w:val="0060137E"/>
    <w:rsid w:val="0060179F"/>
    <w:rsid w:val="0060248C"/>
    <w:rsid w:val="0060316A"/>
    <w:rsid w:val="00603201"/>
    <w:rsid w:val="00604C59"/>
    <w:rsid w:val="00604C8C"/>
    <w:rsid w:val="00605EF7"/>
    <w:rsid w:val="00607140"/>
    <w:rsid w:val="00614EC4"/>
    <w:rsid w:val="006155BB"/>
    <w:rsid w:val="00616F08"/>
    <w:rsid w:val="00617421"/>
    <w:rsid w:val="00617514"/>
    <w:rsid w:val="00620026"/>
    <w:rsid w:val="0062018F"/>
    <w:rsid w:val="00622E39"/>
    <w:rsid w:val="0062329E"/>
    <w:rsid w:val="006233FA"/>
    <w:rsid w:val="00625918"/>
    <w:rsid w:val="00626E14"/>
    <w:rsid w:val="006319E6"/>
    <w:rsid w:val="0063262A"/>
    <w:rsid w:val="006349B0"/>
    <w:rsid w:val="00637F3E"/>
    <w:rsid w:val="0064054C"/>
    <w:rsid w:val="00640FAE"/>
    <w:rsid w:val="00641405"/>
    <w:rsid w:val="00641D9E"/>
    <w:rsid w:val="006425A8"/>
    <w:rsid w:val="00642808"/>
    <w:rsid w:val="00643356"/>
    <w:rsid w:val="00643EE4"/>
    <w:rsid w:val="006440B0"/>
    <w:rsid w:val="0065019D"/>
    <w:rsid w:val="006512E4"/>
    <w:rsid w:val="00652C72"/>
    <w:rsid w:val="00653859"/>
    <w:rsid w:val="00653A24"/>
    <w:rsid w:val="0066056E"/>
    <w:rsid w:val="00660DD6"/>
    <w:rsid w:val="00661348"/>
    <w:rsid w:val="00661CD9"/>
    <w:rsid w:val="006632F1"/>
    <w:rsid w:val="00665434"/>
    <w:rsid w:val="00666CF0"/>
    <w:rsid w:val="006703A4"/>
    <w:rsid w:val="00672737"/>
    <w:rsid w:val="00676495"/>
    <w:rsid w:val="006764C7"/>
    <w:rsid w:val="00677DD3"/>
    <w:rsid w:val="00677E37"/>
    <w:rsid w:val="00681C5C"/>
    <w:rsid w:val="00682707"/>
    <w:rsid w:val="006834E4"/>
    <w:rsid w:val="00684EE7"/>
    <w:rsid w:val="006854FC"/>
    <w:rsid w:val="006862B9"/>
    <w:rsid w:val="0068659F"/>
    <w:rsid w:val="006866ED"/>
    <w:rsid w:val="00691811"/>
    <w:rsid w:val="00691C07"/>
    <w:rsid w:val="00691FDF"/>
    <w:rsid w:val="006929FA"/>
    <w:rsid w:val="00694A58"/>
    <w:rsid w:val="00695175"/>
    <w:rsid w:val="00695747"/>
    <w:rsid w:val="006958D4"/>
    <w:rsid w:val="006A04E7"/>
    <w:rsid w:val="006A235D"/>
    <w:rsid w:val="006A54CF"/>
    <w:rsid w:val="006A5F17"/>
    <w:rsid w:val="006A64D4"/>
    <w:rsid w:val="006A6F82"/>
    <w:rsid w:val="006B56AE"/>
    <w:rsid w:val="006C086D"/>
    <w:rsid w:val="006C19CE"/>
    <w:rsid w:val="006C1AB4"/>
    <w:rsid w:val="006D22BF"/>
    <w:rsid w:val="006D22F8"/>
    <w:rsid w:val="006D2564"/>
    <w:rsid w:val="006D2790"/>
    <w:rsid w:val="006D4606"/>
    <w:rsid w:val="006D52AC"/>
    <w:rsid w:val="006D7CC9"/>
    <w:rsid w:val="006D7D22"/>
    <w:rsid w:val="006E16CE"/>
    <w:rsid w:val="006E27DB"/>
    <w:rsid w:val="006E3EDD"/>
    <w:rsid w:val="006E72D7"/>
    <w:rsid w:val="006E73C2"/>
    <w:rsid w:val="006F1D18"/>
    <w:rsid w:val="006F36B6"/>
    <w:rsid w:val="006F444A"/>
    <w:rsid w:val="006F53D0"/>
    <w:rsid w:val="006F5613"/>
    <w:rsid w:val="00702747"/>
    <w:rsid w:val="00702FB8"/>
    <w:rsid w:val="007030E7"/>
    <w:rsid w:val="00707193"/>
    <w:rsid w:val="007124F9"/>
    <w:rsid w:val="00712C6B"/>
    <w:rsid w:val="00713C83"/>
    <w:rsid w:val="00720004"/>
    <w:rsid w:val="00720840"/>
    <w:rsid w:val="00721317"/>
    <w:rsid w:val="007233EF"/>
    <w:rsid w:val="0072340E"/>
    <w:rsid w:val="007245C7"/>
    <w:rsid w:val="007257D1"/>
    <w:rsid w:val="0073065A"/>
    <w:rsid w:val="00730C41"/>
    <w:rsid w:val="00732A28"/>
    <w:rsid w:val="007338C3"/>
    <w:rsid w:val="007341BA"/>
    <w:rsid w:val="00734206"/>
    <w:rsid w:val="00735043"/>
    <w:rsid w:val="00737E33"/>
    <w:rsid w:val="0074540C"/>
    <w:rsid w:val="0074686D"/>
    <w:rsid w:val="00750495"/>
    <w:rsid w:val="00750F5C"/>
    <w:rsid w:val="00753934"/>
    <w:rsid w:val="007540A2"/>
    <w:rsid w:val="00754A34"/>
    <w:rsid w:val="007560F2"/>
    <w:rsid w:val="0075615A"/>
    <w:rsid w:val="00761D8F"/>
    <w:rsid w:val="00762EC5"/>
    <w:rsid w:val="00763458"/>
    <w:rsid w:val="007667DD"/>
    <w:rsid w:val="00770692"/>
    <w:rsid w:val="00773D87"/>
    <w:rsid w:val="00776682"/>
    <w:rsid w:val="0078110D"/>
    <w:rsid w:val="00783ADE"/>
    <w:rsid w:val="00786834"/>
    <w:rsid w:val="007910B6"/>
    <w:rsid w:val="007913FF"/>
    <w:rsid w:val="00792D1B"/>
    <w:rsid w:val="00792FE1"/>
    <w:rsid w:val="00793CFA"/>
    <w:rsid w:val="00794C2E"/>
    <w:rsid w:val="00795355"/>
    <w:rsid w:val="00796A5C"/>
    <w:rsid w:val="007972E6"/>
    <w:rsid w:val="00797736"/>
    <w:rsid w:val="007A05C2"/>
    <w:rsid w:val="007A309C"/>
    <w:rsid w:val="007A3113"/>
    <w:rsid w:val="007A388C"/>
    <w:rsid w:val="007A5374"/>
    <w:rsid w:val="007A5F1A"/>
    <w:rsid w:val="007A7248"/>
    <w:rsid w:val="007B1EB1"/>
    <w:rsid w:val="007B6618"/>
    <w:rsid w:val="007B6D8B"/>
    <w:rsid w:val="007B712D"/>
    <w:rsid w:val="007C0373"/>
    <w:rsid w:val="007C112B"/>
    <w:rsid w:val="007C190F"/>
    <w:rsid w:val="007C4F17"/>
    <w:rsid w:val="007C677F"/>
    <w:rsid w:val="007D2955"/>
    <w:rsid w:val="007D4D9E"/>
    <w:rsid w:val="007D7328"/>
    <w:rsid w:val="007D7A06"/>
    <w:rsid w:val="007E11D6"/>
    <w:rsid w:val="007E459A"/>
    <w:rsid w:val="007E7C14"/>
    <w:rsid w:val="007F3810"/>
    <w:rsid w:val="007F4235"/>
    <w:rsid w:val="007F52F5"/>
    <w:rsid w:val="007F573B"/>
    <w:rsid w:val="007F68D6"/>
    <w:rsid w:val="008021C0"/>
    <w:rsid w:val="00802E2A"/>
    <w:rsid w:val="00803194"/>
    <w:rsid w:val="00804421"/>
    <w:rsid w:val="00804A22"/>
    <w:rsid w:val="00805A72"/>
    <w:rsid w:val="0081108C"/>
    <w:rsid w:val="00812C6B"/>
    <w:rsid w:val="00823C59"/>
    <w:rsid w:val="00825DC2"/>
    <w:rsid w:val="00827529"/>
    <w:rsid w:val="00831EC1"/>
    <w:rsid w:val="008330D3"/>
    <w:rsid w:val="00834257"/>
    <w:rsid w:val="00834CA3"/>
    <w:rsid w:val="00835819"/>
    <w:rsid w:val="00836C2D"/>
    <w:rsid w:val="008374B0"/>
    <w:rsid w:val="00841957"/>
    <w:rsid w:val="0084274C"/>
    <w:rsid w:val="0084291A"/>
    <w:rsid w:val="00842D27"/>
    <w:rsid w:val="00851888"/>
    <w:rsid w:val="00853A1F"/>
    <w:rsid w:val="00854B15"/>
    <w:rsid w:val="00854C56"/>
    <w:rsid w:val="00854EBB"/>
    <w:rsid w:val="00857D17"/>
    <w:rsid w:val="0086078D"/>
    <w:rsid w:val="008651AF"/>
    <w:rsid w:val="008656AC"/>
    <w:rsid w:val="008661B7"/>
    <w:rsid w:val="008675BB"/>
    <w:rsid w:val="00867E48"/>
    <w:rsid w:val="00867FB2"/>
    <w:rsid w:val="0087046F"/>
    <w:rsid w:val="008708E0"/>
    <w:rsid w:val="00870C35"/>
    <w:rsid w:val="00872533"/>
    <w:rsid w:val="008739E5"/>
    <w:rsid w:val="008741AB"/>
    <w:rsid w:val="00874F48"/>
    <w:rsid w:val="0088077C"/>
    <w:rsid w:val="00881671"/>
    <w:rsid w:val="0088463C"/>
    <w:rsid w:val="00885825"/>
    <w:rsid w:val="00885B28"/>
    <w:rsid w:val="008871CD"/>
    <w:rsid w:val="008879F8"/>
    <w:rsid w:val="00887C11"/>
    <w:rsid w:val="008902B4"/>
    <w:rsid w:val="00896B24"/>
    <w:rsid w:val="00896BD1"/>
    <w:rsid w:val="008A1174"/>
    <w:rsid w:val="008A20A5"/>
    <w:rsid w:val="008A3A1F"/>
    <w:rsid w:val="008A416B"/>
    <w:rsid w:val="008A59E1"/>
    <w:rsid w:val="008A5D16"/>
    <w:rsid w:val="008A7A1B"/>
    <w:rsid w:val="008B1850"/>
    <w:rsid w:val="008B2032"/>
    <w:rsid w:val="008B25B9"/>
    <w:rsid w:val="008B2A8E"/>
    <w:rsid w:val="008B386B"/>
    <w:rsid w:val="008B54D4"/>
    <w:rsid w:val="008B69C9"/>
    <w:rsid w:val="008B7D7E"/>
    <w:rsid w:val="008C060D"/>
    <w:rsid w:val="008C1101"/>
    <w:rsid w:val="008C1C79"/>
    <w:rsid w:val="008C1D58"/>
    <w:rsid w:val="008C363E"/>
    <w:rsid w:val="008C4528"/>
    <w:rsid w:val="008C5FCF"/>
    <w:rsid w:val="008C6EF2"/>
    <w:rsid w:val="008D12CB"/>
    <w:rsid w:val="008D356E"/>
    <w:rsid w:val="008D45C3"/>
    <w:rsid w:val="008D56D3"/>
    <w:rsid w:val="008E310F"/>
    <w:rsid w:val="008E34F0"/>
    <w:rsid w:val="008E48CC"/>
    <w:rsid w:val="008E57C7"/>
    <w:rsid w:val="008E6845"/>
    <w:rsid w:val="008F06F3"/>
    <w:rsid w:val="008F1AC9"/>
    <w:rsid w:val="008F1AEA"/>
    <w:rsid w:val="008F2ADB"/>
    <w:rsid w:val="008F4F7B"/>
    <w:rsid w:val="008F68C0"/>
    <w:rsid w:val="008F6FDC"/>
    <w:rsid w:val="008F77CE"/>
    <w:rsid w:val="00901F03"/>
    <w:rsid w:val="009033C5"/>
    <w:rsid w:val="00905F68"/>
    <w:rsid w:val="00906A0E"/>
    <w:rsid w:val="0090742B"/>
    <w:rsid w:val="009077F1"/>
    <w:rsid w:val="00910D70"/>
    <w:rsid w:val="00912004"/>
    <w:rsid w:val="00912D6D"/>
    <w:rsid w:val="00913431"/>
    <w:rsid w:val="00913D1C"/>
    <w:rsid w:val="00915990"/>
    <w:rsid w:val="009178E4"/>
    <w:rsid w:val="00917D33"/>
    <w:rsid w:val="009204A8"/>
    <w:rsid w:val="0092492F"/>
    <w:rsid w:val="009256E5"/>
    <w:rsid w:val="00930746"/>
    <w:rsid w:val="00933C37"/>
    <w:rsid w:val="00933CEE"/>
    <w:rsid w:val="0094090F"/>
    <w:rsid w:val="00943B40"/>
    <w:rsid w:val="00943D2D"/>
    <w:rsid w:val="00944288"/>
    <w:rsid w:val="00944326"/>
    <w:rsid w:val="0094645A"/>
    <w:rsid w:val="00954FA9"/>
    <w:rsid w:val="00955D69"/>
    <w:rsid w:val="0095753C"/>
    <w:rsid w:val="009611C3"/>
    <w:rsid w:val="0096268E"/>
    <w:rsid w:val="00962B16"/>
    <w:rsid w:val="00962BCD"/>
    <w:rsid w:val="00963BD1"/>
    <w:rsid w:val="00967CCE"/>
    <w:rsid w:val="00970BFF"/>
    <w:rsid w:val="009724C9"/>
    <w:rsid w:val="00975718"/>
    <w:rsid w:val="009770CE"/>
    <w:rsid w:val="00983032"/>
    <w:rsid w:val="00983BEC"/>
    <w:rsid w:val="00986B5E"/>
    <w:rsid w:val="00991281"/>
    <w:rsid w:val="00994BEB"/>
    <w:rsid w:val="00994C8F"/>
    <w:rsid w:val="009962B1"/>
    <w:rsid w:val="009A0546"/>
    <w:rsid w:val="009A095F"/>
    <w:rsid w:val="009A353B"/>
    <w:rsid w:val="009A360B"/>
    <w:rsid w:val="009B087C"/>
    <w:rsid w:val="009B2779"/>
    <w:rsid w:val="009B5221"/>
    <w:rsid w:val="009B72EF"/>
    <w:rsid w:val="009C3838"/>
    <w:rsid w:val="009C58AA"/>
    <w:rsid w:val="009C5AC1"/>
    <w:rsid w:val="009C6141"/>
    <w:rsid w:val="009C64C4"/>
    <w:rsid w:val="009C6D1C"/>
    <w:rsid w:val="009C71E6"/>
    <w:rsid w:val="009C799F"/>
    <w:rsid w:val="009C7A47"/>
    <w:rsid w:val="009D25D7"/>
    <w:rsid w:val="009D2FB0"/>
    <w:rsid w:val="009D3678"/>
    <w:rsid w:val="009D5218"/>
    <w:rsid w:val="009E025B"/>
    <w:rsid w:val="009E0B91"/>
    <w:rsid w:val="009E184F"/>
    <w:rsid w:val="009E1F02"/>
    <w:rsid w:val="009E2D37"/>
    <w:rsid w:val="009E34B2"/>
    <w:rsid w:val="009E35DD"/>
    <w:rsid w:val="009E5B27"/>
    <w:rsid w:val="009F0570"/>
    <w:rsid w:val="009F06A9"/>
    <w:rsid w:val="009F364E"/>
    <w:rsid w:val="009F6888"/>
    <w:rsid w:val="00A0018A"/>
    <w:rsid w:val="00A0101F"/>
    <w:rsid w:val="00A0166C"/>
    <w:rsid w:val="00A026FA"/>
    <w:rsid w:val="00A04406"/>
    <w:rsid w:val="00A048ED"/>
    <w:rsid w:val="00A05733"/>
    <w:rsid w:val="00A072E4"/>
    <w:rsid w:val="00A10AEF"/>
    <w:rsid w:val="00A1212A"/>
    <w:rsid w:val="00A12195"/>
    <w:rsid w:val="00A134E6"/>
    <w:rsid w:val="00A15491"/>
    <w:rsid w:val="00A202F4"/>
    <w:rsid w:val="00A27A2E"/>
    <w:rsid w:val="00A3046F"/>
    <w:rsid w:val="00A30A39"/>
    <w:rsid w:val="00A3269F"/>
    <w:rsid w:val="00A33B4F"/>
    <w:rsid w:val="00A3444C"/>
    <w:rsid w:val="00A358E8"/>
    <w:rsid w:val="00A37F11"/>
    <w:rsid w:val="00A4003F"/>
    <w:rsid w:val="00A40E39"/>
    <w:rsid w:val="00A41DEA"/>
    <w:rsid w:val="00A42D74"/>
    <w:rsid w:val="00A42E50"/>
    <w:rsid w:val="00A43121"/>
    <w:rsid w:val="00A440CE"/>
    <w:rsid w:val="00A46B6F"/>
    <w:rsid w:val="00A51B06"/>
    <w:rsid w:val="00A51C41"/>
    <w:rsid w:val="00A53573"/>
    <w:rsid w:val="00A53A12"/>
    <w:rsid w:val="00A5444D"/>
    <w:rsid w:val="00A57D8C"/>
    <w:rsid w:val="00A6007E"/>
    <w:rsid w:val="00A62691"/>
    <w:rsid w:val="00A65280"/>
    <w:rsid w:val="00A659A1"/>
    <w:rsid w:val="00A6733E"/>
    <w:rsid w:val="00A67C7A"/>
    <w:rsid w:val="00A71FCD"/>
    <w:rsid w:val="00A722F7"/>
    <w:rsid w:val="00A74CCC"/>
    <w:rsid w:val="00A75494"/>
    <w:rsid w:val="00A8248A"/>
    <w:rsid w:val="00A85D51"/>
    <w:rsid w:val="00A86340"/>
    <w:rsid w:val="00A87399"/>
    <w:rsid w:val="00A87B36"/>
    <w:rsid w:val="00A9077B"/>
    <w:rsid w:val="00A90894"/>
    <w:rsid w:val="00A920C6"/>
    <w:rsid w:val="00A93E65"/>
    <w:rsid w:val="00A945E3"/>
    <w:rsid w:val="00A95BA6"/>
    <w:rsid w:val="00A95C15"/>
    <w:rsid w:val="00A9684E"/>
    <w:rsid w:val="00AA47FC"/>
    <w:rsid w:val="00AA7196"/>
    <w:rsid w:val="00AB3F7F"/>
    <w:rsid w:val="00AB4CB3"/>
    <w:rsid w:val="00AC1669"/>
    <w:rsid w:val="00AC22F7"/>
    <w:rsid w:val="00AC40BB"/>
    <w:rsid w:val="00AC493C"/>
    <w:rsid w:val="00AC4946"/>
    <w:rsid w:val="00AC52D2"/>
    <w:rsid w:val="00AC5721"/>
    <w:rsid w:val="00AC57CC"/>
    <w:rsid w:val="00AD0BEB"/>
    <w:rsid w:val="00AD4636"/>
    <w:rsid w:val="00AE7ACD"/>
    <w:rsid w:val="00AF1452"/>
    <w:rsid w:val="00AF3E27"/>
    <w:rsid w:val="00AF43D6"/>
    <w:rsid w:val="00AF4810"/>
    <w:rsid w:val="00AF71C4"/>
    <w:rsid w:val="00B01F76"/>
    <w:rsid w:val="00B02032"/>
    <w:rsid w:val="00B03269"/>
    <w:rsid w:val="00B04F93"/>
    <w:rsid w:val="00B064E9"/>
    <w:rsid w:val="00B065FE"/>
    <w:rsid w:val="00B07983"/>
    <w:rsid w:val="00B11C56"/>
    <w:rsid w:val="00B11D5B"/>
    <w:rsid w:val="00B12194"/>
    <w:rsid w:val="00B13811"/>
    <w:rsid w:val="00B16833"/>
    <w:rsid w:val="00B174F0"/>
    <w:rsid w:val="00B17B61"/>
    <w:rsid w:val="00B205CD"/>
    <w:rsid w:val="00B206D5"/>
    <w:rsid w:val="00B21096"/>
    <w:rsid w:val="00B2186E"/>
    <w:rsid w:val="00B255CB"/>
    <w:rsid w:val="00B25E26"/>
    <w:rsid w:val="00B3064C"/>
    <w:rsid w:val="00B31086"/>
    <w:rsid w:val="00B3254B"/>
    <w:rsid w:val="00B36B6F"/>
    <w:rsid w:val="00B43AFA"/>
    <w:rsid w:val="00B44613"/>
    <w:rsid w:val="00B447A6"/>
    <w:rsid w:val="00B45119"/>
    <w:rsid w:val="00B452EF"/>
    <w:rsid w:val="00B465C1"/>
    <w:rsid w:val="00B47000"/>
    <w:rsid w:val="00B47014"/>
    <w:rsid w:val="00B47609"/>
    <w:rsid w:val="00B47E07"/>
    <w:rsid w:val="00B54CA9"/>
    <w:rsid w:val="00B55D82"/>
    <w:rsid w:val="00B55EE4"/>
    <w:rsid w:val="00B57FBC"/>
    <w:rsid w:val="00B61F0E"/>
    <w:rsid w:val="00B625BD"/>
    <w:rsid w:val="00B64703"/>
    <w:rsid w:val="00B72594"/>
    <w:rsid w:val="00B72FA2"/>
    <w:rsid w:val="00B745A9"/>
    <w:rsid w:val="00B806F8"/>
    <w:rsid w:val="00B81106"/>
    <w:rsid w:val="00B85F8D"/>
    <w:rsid w:val="00B8671E"/>
    <w:rsid w:val="00B90073"/>
    <w:rsid w:val="00B92C5F"/>
    <w:rsid w:val="00B94B58"/>
    <w:rsid w:val="00B96911"/>
    <w:rsid w:val="00B96997"/>
    <w:rsid w:val="00B97794"/>
    <w:rsid w:val="00BA21E5"/>
    <w:rsid w:val="00BA2755"/>
    <w:rsid w:val="00BA6C2B"/>
    <w:rsid w:val="00BA6C73"/>
    <w:rsid w:val="00BA6C76"/>
    <w:rsid w:val="00BB0DE2"/>
    <w:rsid w:val="00BB1724"/>
    <w:rsid w:val="00BB1D2D"/>
    <w:rsid w:val="00BB298C"/>
    <w:rsid w:val="00BB2CFD"/>
    <w:rsid w:val="00BB4165"/>
    <w:rsid w:val="00BB69C0"/>
    <w:rsid w:val="00BB7B53"/>
    <w:rsid w:val="00BC01F0"/>
    <w:rsid w:val="00BC07CB"/>
    <w:rsid w:val="00BC4523"/>
    <w:rsid w:val="00BC5FB0"/>
    <w:rsid w:val="00BC6C19"/>
    <w:rsid w:val="00BD20AA"/>
    <w:rsid w:val="00BD34C1"/>
    <w:rsid w:val="00BD3D3B"/>
    <w:rsid w:val="00BD4D7A"/>
    <w:rsid w:val="00BE2DB2"/>
    <w:rsid w:val="00BE3728"/>
    <w:rsid w:val="00BE4677"/>
    <w:rsid w:val="00BE5164"/>
    <w:rsid w:val="00BE57A6"/>
    <w:rsid w:val="00BE66D7"/>
    <w:rsid w:val="00BE70E4"/>
    <w:rsid w:val="00BE710D"/>
    <w:rsid w:val="00BF33C9"/>
    <w:rsid w:val="00BF5E42"/>
    <w:rsid w:val="00BF769E"/>
    <w:rsid w:val="00C006C8"/>
    <w:rsid w:val="00C04FA7"/>
    <w:rsid w:val="00C06499"/>
    <w:rsid w:val="00C06C97"/>
    <w:rsid w:val="00C10F8A"/>
    <w:rsid w:val="00C12633"/>
    <w:rsid w:val="00C13FC3"/>
    <w:rsid w:val="00C15976"/>
    <w:rsid w:val="00C159EA"/>
    <w:rsid w:val="00C16174"/>
    <w:rsid w:val="00C16977"/>
    <w:rsid w:val="00C16982"/>
    <w:rsid w:val="00C172A5"/>
    <w:rsid w:val="00C21BD6"/>
    <w:rsid w:val="00C23673"/>
    <w:rsid w:val="00C23B2D"/>
    <w:rsid w:val="00C27B00"/>
    <w:rsid w:val="00C3108F"/>
    <w:rsid w:val="00C33485"/>
    <w:rsid w:val="00C335C2"/>
    <w:rsid w:val="00C3650C"/>
    <w:rsid w:val="00C40B97"/>
    <w:rsid w:val="00C40C59"/>
    <w:rsid w:val="00C50721"/>
    <w:rsid w:val="00C51047"/>
    <w:rsid w:val="00C51C33"/>
    <w:rsid w:val="00C56ED8"/>
    <w:rsid w:val="00C616D5"/>
    <w:rsid w:val="00C63DAD"/>
    <w:rsid w:val="00C64688"/>
    <w:rsid w:val="00C66B21"/>
    <w:rsid w:val="00C66D08"/>
    <w:rsid w:val="00C6723B"/>
    <w:rsid w:val="00C72A89"/>
    <w:rsid w:val="00C738AF"/>
    <w:rsid w:val="00C77802"/>
    <w:rsid w:val="00C77AE6"/>
    <w:rsid w:val="00C806A3"/>
    <w:rsid w:val="00C80ABB"/>
    <w:rsid w:val="00C82F56"/>
    <w:rsid w:val="00C83131"/>
    <w:rsid w:val="00C87ACA"/>
    <w:rsid w:val="00CA1EF3"/>
    <w:rsid w:val="00CB0C93"/>
    <w:rsid w:val="00CB2826"/>
    <w:rsid w:val="00CB546A"/>
    <w:rsid w:val="00CB59B8"/>
    <w:rsid w:val="00CB664F"/>
    <w:rsid w:val="00CB79A3"/>
    <w:rsid w:val="00CC16CA"/>
    <w:rsid w:val="00CC495D"/>
    <w:rsid w:val="00CC50BA"/>
    <w:rsid w:val="00CC5983"/>
    <w:rsid w:val="00CC6657"/>
    <w:rsid w:val="00CC688F"/>
    <w:rsid w:val="00CD0A57"/>
    <w:rsid w:val="00CD0D44"/>
    <w:rsid w:val="00CD133E"/>
    <w:rsid w:val="00CD2D47"/>
    <w:rsid w:val="00CD6B6A"/>
    <w:rsid w:val="00CD6E7B"/>
    <w:rsid w:val="00CE0DB4"/>
    <w:rsid w:val="00CE34AC"/>
    <w:rsid w:val="00CE4155"/>
    <w:rsid w:val="00CE6A0C"/>
    <w:rsid w:val="00CE6DDD"/>
    <w:rsid w:val="00CF0D0F"/>
    <w:rsid w:val="00CF2AEC"/>
    <w:rsid w:val="00CF486C"/>
    <w:rsid w:val="00CF4990"/>
    <w:rsid w:val="00CF5120"/>
    <w:rsid w:val="00CF5D7D"/>
    <w:rsid w:val="00CF7D77"/>
    <w:rsid w:val="00D027FB"/>
    <w:rsid w:val="00D02868"/>
    <w:rsid w:val="00D02C17"/>
    <w:rsid w:val="00D05B2F"/>
    <w:rsid w:val="00D05F01"/>
    <w:rsid w:val="00D078F4"/>
    <w:rsid w:val="00D10589"/>
    <w:rsid w:val="00D10886"/>
    <w:rsid w:val="00D11FBA"/>
    <w:rsid w:val="00D124BE"/>
    <w:rsid w:val="00D1250F"/>
    <w:rsid w:val="00D128D9"/>
    <w:rsid w:val="00D147DB"/>
    <w:rsid w:val="00D1545E"/>
    <w:rsid w:val="00D16D01"/>
    <w:rsid w:val="00D16F9D"/>
    <w:rsid w:val="00D2284B"/>
    <w:rsid w:val="00D22A2D"/>
    <w:rsid w:val="00D2384A"/>
    <w:rsid w:val="00D24F68"/>
    <w:rsid w:val="00D24F70"/>
    <w:rsid w:val="00D26DC1"/>
    <w:rsid w:val="00D27A29"/>
    <w:rsid w:val="00D31D96"/>
    <w:rsid w:val="00D32E9A"/>
    <w:rsid w:val="00D337B7"/>
    <w:rsid w:val="00D33FC3"/>
    <w:rsid w:val="00D35361"/>
    <w:rsid w:val="00D41AED"/>
    <w:rsid w:val="00D41E74"/>
    <w:rsid w:val="00D42C42"/>
    <w:rsid w:val="00D442CD"/>
    <w:rsid w:val="00D44A9D"/>
    <w:rsid w:val="00D4614D"/>
    <w:rsid w:val="00D5133C"/>
    <w:rsid w:val="00D52AD9"/>
    <w:rsid w:val="00D546D1"/>
    <w:rsid w:val="00D56936"/>
    <w:rsid w:val="00D56CE8"/>
    <w:rsid w:val="00D57683"/>
    <w:rsid w:val="00D57BDD"/>
    <w:rsid w:val="00D60A0C"/>
    <w:rsid w:val="00D6452D"/>
    <w:rsid w:val="00D66C48"/>
    <w:rsid w:val="00D66F4E"/>
    <w:rsid w:val="00D66FA5"/>
    <w:rsid w:val="00D67768"/>
    <w:rsid w:val="00D741F2"/>
    <w:rsid w:val="00D778F3"/>
    <w:rsid w:val="00D81F20"/>
    <w:rsid w:val="00D821BE"/>
    <w:rsid w:val="00D83157"/>
    <w:rsid w:val="00D83997"/>
    <w:rsid w:val="00D8439E"/>
    <w:rsid w:val="00D86600"/>
    <w:rsid w:val="00D903DB"/>
    <w:rsid w:val="00D905D7"/>
    <w:rsid w:val="00D9331B"/>
    <w:rsid w:val="00D93501"/>
    <w:rsid w:val="00D9454D"/>
    <w:rsid w:val="00DA2925"/>
    <w:rsid w:val="00DA37F2"/>
    <w:rsid w:val="00DA3E93"/>
    <w:rsid w:val="00DA777E"/>
    <w:rsid w:val="00DB18E5"/>
    <w:rsid w:val="00DB29EE"/>
    <w:rsid w:val="00DB2CD3"/>
    <w:rsid w:val="00DB35C8"/>
    <w:rsid w:val="00DB36F1"/>
    <w:rsid w:val="00DB50AF"/>
    <w:rsid w:val="00DB6B1D"/>
    <w:rsid w:val="00DB7F42"/>
    <w:rsid w:val="00DC0051"/>
    <w:rsid w:val="00DC2F37"/>
    <w:rsid w:val="00DC470E"/>
    <w:rsid w:val="00DD175B"/>
    <w:rsid w:val="00DD2423"/>
    <w:rsid w:val="00DD2560"/>
    <w:rsid w:val="00DD2632"/>
    <w:rsid w:val="00DD2B39"/>
    <w:rsid w:val="00DD48F9"/>
    <w:rsid w:val="00DD6F0E"/>
    <w:rsid w:val="00DE0C25"/>
    <w:rsid w:val="00DE32BC"/>
    <w:rsid w:val="00DE5754"/>
    <w:rsid w:val="00DE72B6"/>
    <w:rsid w:val="00DE7AEB"/>
    <w:rsid w:val="00DE7BDB"/>
    <w:rsid w:val="00DF0CB6"/>
    <w:rsid w:val="00DF11CE"/>
    <w:rsid w:val="00DF3585"/>
    <w:rsid w:val="00DF5947"/>
    <w:rsid w:val="00DF6464"/>
    <w:rsid w:val="00DF6E60"/>
    <w:rsid w:val="00E00A51"/>
    <w:rsid w:val="00E016A5"/>
    <w:rsid w:val="00E02296"/>
    <w:rsid w:val="00E05128"/>
    <w:rsid w:val="00E0626B"/>
    <w:rsid w:val="00E07494"/>
    <w:rsid w:val="00E07FB8"/>
    <w:rsid w:val="00E13549"/>
    <w:rsid w:val="00E13805"/>
    <w:rsid w:val="00E13EB5"/>
    <w:rsid w:val="00E1589D"/>
    <w:rsid w:val="00E206B6"/>
    <w:rsid w:val="00E2215F"/>
    <w:rsid w:val="00E22A0F"/>
    <w:rsid w:val="00E240E2"/>
    <w:rsid w:val="00E255ED"/>
    <w:rsid w:val="00E26373"/>
    <w:rsid w:val="00E26CEC"/>
    <w:rsid w:val="00E275F7"/>
    <w:rsid w:val="00E316DA"/>
    <w:rsid w:val="00E36CA3"/>
    <w:rsid w:val="00E41CDB"/>
    <w:rsid w:val="00E44953"/>
    <w:rsid w:val="00E44F5F"/>
    <w:rsid w:val="00E44FAC"/>
    <w:rsid w:val="00E4510E"/>
    <w:rsid w:val="00E4554E"/>
    <w:rsid w:val="00E47572"/>
    <w:rsid w:val="00E5032B"/>
    <w:rsid w:val="00E52A70"/>
    <w:rsid w:val="00E54D43"/>
    <w:rsid w:val="00E55112"/>
    <w:rsid w:val="00E556EE"/>
    <w:rsid w:val="00E55EEC"/>
    <w:rsid w:val="00E56A16"/>
    <w:rsid w:val="00E56DF1"/>
    <w:rsid w:val="00E57270"/>
    <w:rsid w:val="00E64426"/>
    <w:rsid w:val="00E65C5B"/>
    <w:rsid w:val="00E67CD5"/>
    <w:rsid w:val="00E7018E"/>
    <w:rsid w:val="00E73727"/>
    <w:rsid w:val="00E75606"/>
    <w:rsid w:val="00E759FC"/>
    <w:rsid w:val="00E764C0"/>
    <w:rsid w:val="00E80A49"/>
    <w:rsid w:val="00E81352"/>
    <w:rsid w:val="00E83322"/>
    <w:rsid w:val="00E8446C"/>
    <w:rsid w:val="00E8447F"/>
    <w:rsid w:val="00E86266"/>
    <w:rsid w:val="00E875E0"/>
    <w:rsid w:val="00E928C0"/>
    <w:rsid w:val="00E95FC4"/>
    <w:rsid w:val="00E9709C"/>
    <w:rsid w:val="00EA0AC7"/>
    <w:rsid w:val="00EA0F79"/>
    <w:rsid w:val="00EA188A"/>
    <w:rsid w:val="00EA54CE"/>
    <w:rsid w:val="00EA60BB"/>
    <w:rsid w:val="00EC1E47"/>
    <w:rsid w:val="00EC2A8A"/>
    <w:rsid w:val="00EC3647"/>
    <w:rsid w:val="00EC3F3F"/>
    <w:rsid w:val="00EC4FAE"/>
    <w:rsid w:val="00EC5388"/>
    <w:rsid w:val="00EC655A"/>
    <w:rsid w:val="00ED43E4"/>
    <w:rsid w:val="00ED500D"/>
    <w:rsid w:val="00ED59D0"/>
    <w:rsid w:val="00ED6417"/>
    <w:rsid w:val="00ED7B12"/>
    <w:rsid w:val="00EE22C6"/>
    <w:rsid w:val="00EE7C9C"/>
    <w:rsid w:val="00EF0DA9"/>
    <w:rsid w:val="00EF140D"/>
    <w:rsid w:val="00EF1BD5"/>
    <w:rsid w:val="00EF1EE6"/>
    <w:rsid w:val="00EF3619"/>
    <w:rsid w:val="00EF4931"/>
    <w:rsid w:val="00EF5582"/>
    <w:rsid w:val="00EF762A"/>
    <w:rsid w:val="00F00402"/>
    <w:rsid w:val="00F01A7B"/>
    <w:rsid w:val="00F02A0D"/>
    <w:rsid w:val="00F03550"/>
    <w:rsid w:val="00F03822"/>
    <w:rsid w:val="00F04F9B"/>
    <w:rsid w:val="00F1128B"/>
    <w:rsid w:val="00F11AEA"/>
    <w:rsid w:val="00F126AA"/>
    <w:rsid w:val="00F13343"/>
    <w:rsid w:val="00F13DA8"/>
    <w:rsid w:val="00F13FA8"/>
    <w:rsid w:val="00F162FB"/>
    <w:rsid w:val="00F17263"/>
    <w:rsid w:val="00F17D1E"/>
    <w:rsid w:val="00F22C92"/>
    <w:rsid w:val="00F23C4E"/>
    <w:rsid w:val="00F2798C"/>
    <w:rsid w:val="00F27C32"/>
    <w:rsid w:val="00F27E93"/>
    <w:rsid w:val="00F27FEF"/>
    <w:rsid w:val="00F30E8E"/>
    <w:rsid w:val="00F31B24"/>
    <w:rsid w:val="00F320AF"/>
    <w:rsid w:val="00F36634"/>
    <w:rsid w:val="00F36AAF"/>
    <w:rsid w:val="00F37B53"/>
    <w:rsid w:val="00F37CCA"/>
    <w:rsid w:val="00F40467"/>
    <w:rsid w:val="00F40575"/>
    <w:rsid w:val="00F41748"/>
    <w:rsid w:val="00F4216C"/>
    <w:rsid w:val="00F4336F"/>
    <w:rsid w:val="00F458CF"/>
    <w:rsid w:val="00F52489"/>
    <w:rsid w:val="00F53391"/>
    <w:rsid w:val="00F53D9A"/>
    <w:rsid w:val="00F55596"/>
    <w:rsid w:val="00F562E4"/>
    <w:rsid w:val="00F56318"/>
    <w:rsid w:val="00F56563"/>
    <w:rsid w:val="00F56F68"/>
    <w:rsid w:val="00F6127E"/>
    <w:rsid w:val="00F61AE6"/>
    <w:rsid w:val="00F64FBA"/>
    <w:rsid w:val="00F6592C"/>
    <w:rsid w:val="00F67F16"/>
    <w:rsid w:val="00F705B0"/>
    <w:rsid w:val="00F71A02"/>
    <w:rsid w:val="00F71AAB"/>
    <w:rsid w:val="00F726B2"/>
    <w:rsid w:val="00F726E0"/>
    <w:rsid w:val="00F744C5"/>
    <w:rsid w:val="00F755C5"/>
    <w:rsid w:val="00F75E41"/>
    <w:rsid w:val="00F76E96"/>
    <w:rsid w:val="00F777DE"/>
    <w:rsid w:val="00F8030A"/>
    <w:rsid w:val="00F80A2D"/>
    <w:rsid w:val="00F81D23"/>
    <w:rsid w:val="00F820B5"/>
    <w:rsid w:val="00F846C0"/>
    <w:rsid w:val="00F848BE"/>
    <w:rsid w:val="00F86151"/>
    <w:rsid w:val="00F86B57"/>
    <w:rsid w:val="00F87FFC"/>
    <w:rsid w:val="00F9079E"/>
    <w:rsid w:val="00F91C78"/>
    <w:rsid w:val="00F91F8F"/>
    <w:rsid w:val="00F9389B"/>
    <w:rsid w:val="00F95E77"/>
    <w:rsid w:val="00F9646A"/>
    <w:rsid w:val="00FA0DB9"/>
    <w:rsid w:val="00FA147C"/>
    <w:rsid w:val="00FA17A5"/>
    <w:rsid w:val="00FA50B3"/>
    <w:rsid w:val="00FA55E5"/>
    <w:rsid w:val="00FA5BB8"/>
    <w:rsid w:val="00FA61EF"/>
    <w:rsid w:val="00FA68C3"/>
    <w:rsid w:val="00FA7FDC"/>
    <w:rsid w:val="00FB1096"/>
    <w:rsid w:val="00FB3E6D"/>
    <w:rsid w:val="00FB4E81"/>
    <w:rsid w:val="00FB501D"/>
    <w:rsid w:val="00FB5BB3"/>
    <w:rsid w:val="00FB69C3"/>
    <w:rsid w:val="00FB6B18"/>
    <w:rsid w:val="00FC011E"/>
    <w:rsid w:val="00FC0E5F"/>
    <w:rsid w:val="00FC0E90"/>
    <w:rsid w:val="00FC3917"/>
    <w:rsid w:val="00FC3D65"/>
    <w:rsid w:val="00FC533A"/>
    <w:rsid w:val="00FD4636"/>
    <w:rsid w:val="00FD6661"/>
    <w:rsid w:val="00FD682D"/>
    <w:rsid w:val="00FD7311"/>
    <w:rsid w:val="00FD75C4"/>
    <w:rsid w:val="00FD7B15"/>
    <w:rsid w:val="00FE0826"/>
    <w:rsid w:val="00FE0D20"/>
    <w:rsid w:val="00FE23FD"/>
    <w:rsid w:val="00FE50AA"/>
    <w:rsid w:val="00FE6984"/>
    <w:rsid w:val="00FF6014"/>
    <w:rsid w:val="00FF64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047EED"/>
  <w15:docId w15:val="{AA20EE06-9B64-41C5-8CA7-49187EAB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7D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4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B12"/>
    <w:rPr>
      <w:color w:val="0563C1" w:themeColor="hyperlink"/>
      <w:u w:val="single"/>
    </w:rPr>
  </w:style>
  <w:style w:type="character" w:customStyle="1" w:styleId="Heading1Char">
    <w:name w:val="Heading 1 Char"/>
    <w:basedOn w:val="DefaultParagraphFont"/>
    <w:link w:val="Heading1"/>
    <w:uiPriority w:val="9"/>
    <w:rsid w:val="00A57D8C"/>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07105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7105E"/>
    <w:rPr>
      <w:rFonts w:ascii="Calibri" w:hAnsi="Calibri"/>
      <w:noProof/>
    </w:rPr>
  </w:style>
  <w:style w:type="paragraph" w:customStyle="1" w:styleId="EndNoteBibliography">
    <w:name w:val="EndNote Bibliography"/>
    <w:basedOn w:val="Normal"/>
    <w:link w:val="EndNoteBibliographyChar"/>
    <w:rsid w:val="0007105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7105E"/>
    <w:rPr>
      <w:rFonts w:ascii="Calibri" w:hAnsi="Calibri"/>
      <w:noProof/>
    </w:rPr>
  </w:style>
  <w:style w:type="character" w:customStyle="1" w:styleId="Heading2Char">
    <w:name w:val="Heading 2 Char"/>
    <w:basedOn w:val="DefaultParagraphFont"/>
    <w:link w:val="Heading2"/>
    <w:uiPriority w:val="9"/>
    <w:rsid w:val="00E44F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C0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86D"/>
  </w:style>
  <w:style w:type="paragraph" w:styleId="Footer">
    <w:name w:val="footer"/>
    <w:basedOn w:val="Normal"/>
    <w:link w:val="FooterChar"/>
    <w:uiPriority w:val="99"/>
    <w:unhideWhenUsed/>
    <w:rsid w:val="006C0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86D"/>
  </w:style>
  <w:style w:type="paragraph" w:styleId="ListParagraph">
    <w:name w:val="List Paragraph"/>
    <w:basedOn w:val="Normal"/>
    <w:uiPriority w:val="34"/>
    <w:qFormat/>
    <w:rsid w:val="006C086D"/>
    <w:pPr>
      <w:ind w:left="720"/>
      <w:contextualSpacing/>
    </w:pPr>
  </w:style>
  <w:style w:type="table" w:styleId="TableGrid">
    <w:name w:val="Table Grid"/>
    <w:basedOn w:val="TableNormal"/>
    <w:uiPriority w:val="59"/>
    <w:rsid w:val="0036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6318"/>
    <w:rPr>
      <w:color w:val="808080"/>
    </w:rPr>
  </w:style>
  <w:style w:type="character" w:styleId="LineNumber">
    <w:name w:val="line number"/>
    <w:basedOn w:val="DefaultParagraphFont"/>
    <w:uiPriority w:val="99"/>
    <w:semiHidden/>
    <w:unhideWhenUsed/>
    <w:rsid w:val="00FC533A"/>
  </w:style>
  <w:style w:type="paragraph" w:styleId="BalloonText">
    <w:name w:val="Balloon Text"/>
    <w:basedOn w:val="Normal"/>
    <w:link w:val="BalloonTextChar"/>
    <w:uiPriority w:val="99"/>
    <w:semiHidden/>
    <w:unhideWhenUsed/>
    <w:rsid w:val="006E3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EDD"/>
    <w:rPr>
      <w:rFonts w:ascii="Tahoma" w:hAnsi="Tahoma" w:cs="Tahoma"/>
      <w:sz w:val="16"/>
      <w:szCs w:val="16"/>
    </w:rPr>
  </w:style>
  <w:style w:type="character" w:styleId="CommentReference">
    <w:name w:val="annotation reference"/>
    <w:basedOn w:val="DefaultParagraphFont"/>
    <w:uiPriority w:val="99"/>
    <w:semiHidden/>
    <w:unhideWhenUsed/>
    <w:rsid w:val="001E41FB"/>
    <w:rPr>
      <w:sz w:val="16"/>
      <w:szCs w:val="16"/>
    </w:rPr>
  </w:style>
  <w:style w:type="paragraph" w:styleId="CommentText">
    <w:name w:val="annotation text"/>
    <w:basedOn w:val="Normal"/>
    <w:link w:val="CommentTextChar"/>
    <w:uiPriority w:val="99"/>
    <w:unhideWhenUsed/>
    <w:rsid w:val="001E41FB"/>
    <w:pPr>
      <w:spacing w:line="240" w:lineRule="auto"/>
    </w:pPr>
    <w:rPr>
      <w:sz w:val="20"/>
      <w:szCs w:val="20"/>
    </w:rPr>
  </w:style>
  <w:style w:type="character" w:customStyle="1" w:styleId="CommentTextChar">
    <w:name w:val="Comment Text Char"/>
    <w:basedOn w:val="DefaultParagraphFont"/>
    <w:link w:val="CommentText"/>
    <w:uiPriority w:val="99"/>
    <w:rsid w:val="001E41FB"/>
    <w:rPr>
      <w:sz w:val="20"/>
      <w:szCs w:val="20"/>
    </w:rPr>
  </w:style>
  <w:style w:type="paragraph" w:styleId="CommentSubject">
    <w:name w:val="annotation subject"/>
    <w:basedOn w:val="CommentText"/>
    <w:next w:val="CommentText"/>
    <w:link w:val="CommentSubjectChar"/>
    <w:uiPriority w:val="99"/>
    <w:semiHidden/>
    <w:unhideWhenUsed/>
    <w:rsid w:val="001E41FB"/>
    <w:rPr>
      <w:b/>
      <w:bCs/>
    </w:rPr>
  </w:style>
  <w:style w:type="character" w:customStyle="1" w:styleId="CommentSubjectChar">
    <w:name w:val="Comment Subject Char"/>
    <w:basedOn w:val="CommentTextChar"/>
    <w:link w:val="CommentSubject"/>
    <w:uiPriority w:val="99"/>
    <w:semiHidden/>
    <w:rsid w:val="001E41FB"/>
    <w:rPr>
      <w:b/>
      <w:bCs/>
      <w:sz w:val="20"/>
      <w:szCs w:val="20"/>
    </w:rPr>
  </w:style>
  <w:style w:type="paragraph" w:styleId="Revision">
    <w:name w:val="Revision"/>
    <w:hidden/>
    <w:uiPriority w:val="99"/>
    <w:semiHidden/>
    <w:rsid w:val="005640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7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kemp@soton.ac.uk" TargetMode="External"/><Relationship Id="rId3" Type="http://schemas.openxmlformats.org/officeDocument/2006/relationships/settings" Target="settings.xml"/><Relationship Id="rId7" Type="http://schemas.openxmlformats.org/officeDocument/2006/relationships/hyperlink" Target="mailto:jdb1u11@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13617</Words>
  <Characters>77617</Characters>
  <Application>Microsoft Office Word</Application>
  <DocSecurity>4</DocSecurity>
  <Lines>646</Lines>
  <Paragraphs>182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91052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Bie J.</dc:creator>
  <cp:lastModifiedBy>Virdee S.</cp:lastModifiedBy>
  <cp:revision>2</cp:revision>
  <cp:lastPrinted>2018-02-20T21:51:00Z</cp:lastPrinted>
  <dcterms:created xsi:type="dcterms:W3CDTF">2018-10-05T12:42:00Z</dcterms:created>
  <dcterms:modified xsi:type="dcterms:W3CDTF">2018-10-05T12:42:00Z</dcterms:modified>
</cp:coreProperties>
</file>