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DEB26" w14:textId="0ED21390" w:rsidR="001912E9" w:rsidRPr="00ED24EF" w:rsidRDefault="00156370" w:rsidP="00A7668F">
      <w:pPr>
        <w:spacing w:line="360" w:lineRule="auto"/>
        <w:jc w:val="both"/>
        <w:rPr>
          <w:rFonts w:ascii="Times New Roman" w:hAnsi="Times New Roman" w:cs="Times New Roman"/>
          <w:b/>
          <w:color w:val="000000" w:themeColor="text1"/>
        </w:rPr>
      </w:pPr>
      <w:bookmarkStart w:id="0" w:name="_GoBack"/>
      <w:bookmarkEnd w:id="0"/>
      <w:r w:rsidRPr="00ED24EF">
        <w:rPr>
          <w:rFonts w:ascii="Times New Roman" w:hAnsi="Times New Roman" w:cs="Times New Roman"/>
          <w:b/>
          <w:color w:val="000000" w:themeColor="text1"/>
        </w:rPr>
        <w:t>Gestational vitamin D supplementation</w:t>
      </w:r>
      <w:r w:rsidRPr="00ED24EF">
        <w:rPr>
          <w:rFonts w:ascii="Times New Roman" w:hAnsi="Times New Roman" w:cs="Times New Roman"/>
          <w:b/>
          <w:i/>
          <w:color w:val="000000" w:themeColor="text1"/>
        </w:rPr>
        <w:t xml:space="preserve"> </w:t>
      </w:r>
      <w:r w:rsidRPr="00ED24EF">
        <w:rPr>
          <w:rFonts w:ascii="Times New Roman" w:hAnsi="Times New Roman" w:cs="Times New Roman"/>
          <w:b/>
          <w:color w:val="000000" w:themeColor="text1"/>
        </w:rPr>
        <w:t xml:space="preserve">leads to </w:t>
      </w:r>
      <w:r w:rsidR="009B46BC" w:rsidRPr="00ED24EF">
        <w:rPr>
          <w:rFonts w:ascii="Times New Roman" w:hAnsi="Times New Roman" w:cs="Times New Roman"/>
          <w:b/>
          <w:color w:val="000000" w:themeColor="text1"/>
        </w:rPr>
        <w:t>reduced</w:t>
      </w:r>
      <w:r w:rsidRPr="00ED24EF">
        <w:rPr>
          <w:rFonts w:ascii="Times New Roman" w:hAnsi="Times New Roman" w:cs="Times New Roman"/>
          <w:b/>
          <w:color w:val="000000" w:themeColor="text1"/>
        </w:rPr>
        <w:t xml:space="preserve"> perinatal</w:t>
      </w:r>
      <w:r w:rsidRPr="00ED24EF">
        <w:rPr>
          <w:rFonts w:ascii="Times New Roman" w:hAnsi="Times New Roman" w:cs="Times New Roman"/>
          <w:b/>
          <w:i/>
          <w:color w:val="000000" w:themeColor="text1"/>
        </w:rPr>
        <w:t xml:space="preserve"> </w:t>
      </w:r>
      <w:r w:rsidR="001912E9" w:rsidRPr="00ED24EF">
        <w:rPr>
          <w:rFonts w:ascii="Times New Roman" w:hAnsi="Times New Roman" w:cs="Times New Roman"/>
          <w:b/>
          <w:i/>
          <w:color w:val="000000" w:themeColor="text1"/>
        </w:rPr>
        <w:t>RXRA</w:t>
      </w:r>
      <w:r w:rsidRPr="00ED24EF">
        <w:rPr>
          <w:rFonts w:ascii="Times New Roman" w:hAnsi="Times New Roman" w:cs="Times New Roman"/>
          <w:b/>
          <w:color w:val="000000" w:themeColor="text1"/>
        </w:rPr>
        <w:t xml:space="preserve"> DNA methylation: </w:t>
      </w:r>
      <w:r w:rsidR="001912E9" w:rsidRPr="00ED24EF">
        <w:rPr>
          <w:rFonts w:ascii="Times New Roman" w:hAnsi="Times New Roman" w:cs="Times New Roman"/>
          <w:b/>
          <w:color w:val="000000" w:themeColor="text1"/>
        </w:rPr>
        <w:t>results from the MAVIDOS trial</w:t>
      </w:r>
    </w:p>
    <w:p w14:paraId="57B31640" w14:textId="3BC5F1B6" w:rsidR="001912E9" w:rsidRPr="00ED24EF" w:rsidRDefault="001912E9" w:rsidP="00A7668F">
      <w:pPr>
        <w:autoSpaceDE w:val="0"/>
        <w:autoSpaceDN w:val="0"/>
        <w:adjustRightInd w:val="0"/>
        <w:spacing w:after="0" w:line="360" w:lineRule="auto"/>
        <w:jc w:val="both"/>
        <w:rPr>
          <w:rFonts w:ascii="Times New Roman" w:hAnsi="Times New Roman" w:cs="Times New Roman"/>
          <w:color w:val="000000" w:themeColor="text1"/>
          <w:vertAlign w:val="superscript"/>
        </w:rPr>
      </w:pPr>
      <w:r w:rsidRPr="00ED24EF">
        <w:rPr>
          <w:rFonts w:ascii="Times New Roman" w:hAnsi="Times New Roman" w:cs="Times New Roman"/>
          <w:color w:val="000000" w:themeColor="text1"/>
        </w:rPr>
        <w:t>Elizabeth M Curtis</w:t>
      </w:r>
      <w:r w:rsidRPr="00ED24EF">
        <w:rPr>
          <w:rFonts w:ascii="Times New Roman" w:hAnsi="Times New Roman" w:cs="Times New Roman"/>
          <w:color w:val="000000" w:themeColor="text1"/>
          <w:vertAlign w:val="superscript"/>
        </w:rPr>
        <w:t>1*</w:t>
      </w:r>
      <w:r w:rsidRPr="00ED24EF">
        <w:rPr>
          <w:rFonts w:ascii="Times New Roman" w:hAnsi="Times New Roman" w:cs="Times New Roman"/>
          <w:color w:val="000000" w:themeColor="text1"/>
        </w:rPr>
        <w:t>, Nevena Krstic</w:t>
      </w:r>
      <w:r w:rsidRPr="00ED24EF">
        <w:rPr>
          <w:rFonts w:ascii="Times New Roman" w:hAnsi="Times New Roman" w:cs="Times New Roman"/>
          <w:color w:val="000000" w:themeColor="text1"/>
          <w:vertAlign w:val="superscript"/>
        </w:rPr>
        <w:t>2*</w:t>
      </w:r>
      <w:r w:rsidRPr="00ED24EF">
        <w:rPr>
          <w:rFonts w:ascii="Times New Roman" w:hAnsi="Times New Roman" w:cs="Times New Roman"/>
          <w:color w:val="000000" w:themeColor="text1"/>
        </w:rPr>
        <w:t>, Eloïse Cook</w:t>
      </w:r>
      <w:r w:rsidRPr="00ED24EF">
        <w:rPr>
          <w:rFonts w:ascii="Times New Roman" w:hAnsi="Times New Roman" w:cs="Times New Roman"/>
          <w:color w:val="000000" w:themeColor="text1"/>
          <w:vertAlign w:val="superscript"/>
        </w:rPr>
        <w:t>2*</w:t>
      </w:r>
      <w:r w:rsidRPr="00ED24EF">
        <w:rPr>
          <w:rFonts w:ascii="Times New Roman" w:hAnsi="Times New Roman" w:cs="Times New Roman"/>
          <w:color w:val="000000" w:themeColor="text1"/>
        </w:rPr>
        <w:t xml:space="preserve">, </w:t>
      </w:r>
      <w:r w:rsidRPr="00ED24EF">
        <w:rPr>
          <w:rFonts w:ascii="Times New Roman" w:hAnsi="Times New Roman" w:cs="Times New Roman"/>
          <w:iCs/>
          <w:color w:val="000000" w:themeColor="text1"/>
        </w:rPr>
        <w:t>Stefania D’Angelo</w:t>
      </w:r>
      <w:r w:rsidRPr="00ED24EF">
        <w:rPr>
          <w:rFonts w:ascii="Times New Roman" w:hAnsi="Times New Roman" w:cs="Times New Roman"/>
          <w:iCs/>
          <w:color w:val="000000" w:themeColor="text1"/>
          <w:vertAlign w:val="superscript"/>
        </w:rPr>
        <w:t>1</w:t>
      </w:r>
      <w:r w:rsidRPr="00ED24EF">
        <w:rPr>
          <w:rFonts w:ascii="Times New Roman" w:hAnsi="Times New Roman" w:cs="Times New Roman"/>
          <w:iCs/>
          <w:color w:val="000000" w:themeColor="text1"/>
        </w:rPr>
        <w:t xml:space="preserve">, </w:t>
      </w:r>
      <w:r w:rsidRPr="00ED24EF">
        <w:rPr>
          <w:rFonts w:ascii="Times New Roman" w:hAnsi="Times New Roman" w:cs="Times New Roman"/>
          <w:color w:val="000000" w:themeColor="text1"/>
          <w:lang w:val="en-US"/>
        </w:rPr>
        <w:t>Sarah R Crozier</w:t>
      </w:r>
      <w:r w:rsidRPr="00ED24EF">
        <w:rPr>
          <w:rFonts w:ascii="Times New Roman" w:hAnsi="Times New Roman" w:cs="Times New Roman"/>
          <w:color w:val="000000" w:themeColor="text1"/>
          <w:vertAlign w:val="superscript"/>
          <w:lang w:val="en-US"/>
        </w:rPr>
        <w:t>1</w:t>
      </w:r>
      <w:r w:rsidRPr="00ED24EF">
        <w:rPr>
          <w:rFonts w:ascii="Times New Roman" w:hAnsi="Times New Roman" w:cs="Times New Roman"/>
          <w:color w:val="000000" w:themeColor="text1"/>
        </w:rPr>
        <w:t>,</w:t>
      </w:r>
      <w:r w:rsidRPr="00ED24EF">
        <w:rPr>
          <w:rFonts w:ascii="Times New Roman" w:hAnsi="Times New Roman" w:cs="Times New Roman"/>
          <w:color w:val="000000" w:themeColor="text1"/>
          <w:vertAlign w:val="superscript"/>
        </w:rPr>
        <w:t xml:space="preserve"> </w:t>
      </w:r>
      <w:r w:rsidRPr="00ED24EF">
        <w:rPr>
          <w:rFonts w:ascii="Times New Roman" w:hAnsi="Times New Roman" w:cs="Times New Roman"/>
          <w:color w:val="000000" w:themeColor="text1"/>
        </w:rPr>
        <w:t>Rebecca J Moon</w:t>
      </w:r>
      <w:r w:rsidRPr="00ED24EF">
        <w:rPr>
          <w:rFonts w:ascii="Times New Roman" w:hAnsi="Times New Roman" w:cs="Times New Roman"/>
          <w:color w:val="000000" w:themeColor="text1"/>
          <w:vertAlign w:val="superscript"/>
        </w:rPr>
        <w:t>1,3</w:t>
      </w:r>
      <w:r w:rsidRPr="00ED24EF">
        <w:rPr>
          <w:rFonts w:ascii="Times New Roman" w:hAnsi="Times New Roman" w:cs="Times New Roman"/>
          <w:color w:val="000000" w:themeColor="text1"/>
        </w:rPr>
        <w:t>, Robert Murray</w:t>
      </w:r>
      <w:r w:rsidRPr="00ED24EF">
        <w:rPr>
          <w:rFonts w:ascii="Times New Roman" w:hAnsi="Times New Roman" w:cs="Times New Roman"/>
          <w:color w:val="000000" w:themeColor="text1"/>
          <w:vertAlign w:val="superscript"/>
        </w:rPr>
        <w:t>2</w:t>
      </w:r>
      <w:r w:rsidRPr="00ED24EF">
        <w:rPr>
          <w:rFonts w:ascii="Times New Roman" w:hAnsi="Times New Roman" w:cs="Times New Roman"/>
          <w:color w:val="000000" w:themeColor="text1"/>
        </w:rPr>
        <w:t>, Emma Garratt</w:t>
      </w:r>
      <w:r w:rsidRPr="00ED24EF">
        <w:rPr>
          <w:rFonts w:ascii="Times New Roman" w:hAnsi="Times New Roman" w:cs="Times New Roman"/>
          <w:color w:val="000000" w:themeColor="text1"/>
          <w:vertAlign w:val="superscript"/>
        </w:rPr>
        <w:t>2</w:t>
      </w:r>
      <w:r w:rsidRPr="00ED24EF">
        <w:rPr>
          <w:rFonts w:ascii="Times New Roman" w:hAnsi="Times New Roman" w:cs="Times New Roman"/>
          <w:color w:val="000000" w:themeColor="text1"/>
        </w:rPr>
        <w:t>, Paula Costello</w:t>
      </w:r>
      <w:r w:rsidRPr="00ED24EF">
        <w:rPr>
          <w:rFonts w:ascii="Times New Roman" w:hAnsi="Times New Roman" w:cs="Times New Roman"/>
          <w:color w:val="000000" w:themeColor="text1"/>
          <w:vertAlign w:val="superscript"/>
        </w:rPr>
        <w:t>2</w:t>
      </w:r>
      <w:r w:rsidRPr="00ED24EF">
        <w:rPr>
          <w:rFonts w:ascii="Times New Roman" w:hAnsi="Times New Roman" w:cs="Times New Roman"/>
          <w:color w:val="000000" w:themeColor="text1"/>
        </w:rPr>
        <w:t xml:space="preserve">, </w:t>
      </w:r>
      <w:r w:rsidR="00284B2D" w:rsidRPr="00ED24EF">
        <w:rPr>
          <w:rFonts w:ascii="Times New Roman" w:hAnsi="Times New Roman" w:cs="Times New Roman"/>
          <w:color w:val="000000" w:themeColor="text1"/>
        </w:rPr>
        <w:t>Jane Cleal</w:t>
      </w:r>
      <w:r w:rsidR="00284B2D" w:rsidRPr="00ED24EF">
        <w:rPr>
          <w:rFonts w:ascii="Times New Roman" w:hAnsi="Times New Roman" w:cs="Times New Roman"/>
          <w:color w:val="000000" w:themeColor="text1"/>
          <w:vertAlign w:val="superscript"/>
        </w:rPr>
        <w:t>2</w:t>
      </w:r>
      <w:r w:rsidR="00284B2D" w:rsidRPr="00ED24EF">
        <w:rPr>
          <w:rFonts w:ascii="Times New Roman" w:hAnsi="Times New Roman" w:cs="Times New Roman"/>
          <w:color w:val="000000" w:themeColor="text1"/>
        </w:rPr>
        <w:t>, Brogan Ashley</w:t>
      </w:r>
      <w:r w:rsidR="00284B2D" w:rsidRPr="00ED24EF">
        <w:rPr>
          <w:rFonts w:ascii="Times New Roman" w:hAnsi="Times New Roman" w:cs="Times New Roman"/>
          <w:color w:val="000000" w:themeColor="text1"/>
          <w:vertAlign w:val="superscript"/>
        </w:rPr>
        <w:t>2</w:t>
      </w:r>
      <w:r w:rsidR="00284B2D"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lang w:val="en-US"/>
        </w:rPr>
        <w:t>Nicholas J Bishop</w:t>
      </w:r>
      <w:r w:rsidRPr="00ED24EF">
        <w:rPr>
          <w:rFonts w:ascii="Times New Roman" w:hAnsi="Times New Roman" w:cs="Times New Roman"/>
          <w:color w:val="000000" w:themeColor="text1"/>
          <w:vertAlign w:val="superscript"/>
          <w:lang w:val="en-US"/>
        </w:rPr>
        <w:t>4</w:t>
      </w:r>
      <w:r w:rsidRPr="00ED24EF">
        <w:rPr>
          <w:rFonts w:ascii="Times New Roman" w:hAnsi="Times New Roman" w:cs="Times New Roman"/>
          <w:color w:val="000000" w:themeColor="text1"/>
          <w:lang w:val="en-US"/>
        </w:rPr>
        <w:t>, Stephen Kennedy</w:t>
      </w:r>
      <w:r w:rsidRPr="00ED24EF">
        <w:rPr>
          <w:rFonts w:ascii="Times New Roman" w:hAnsi="Times New Roman" w:cs="Times New Roman"/>
          <w:color w:val="000000" w:themeColor="text1"/>
          <w:vertAlign w:val="superscript"/>
          <w:lang w:val="en-US"/>
        </w:rPr>
        <w:t>5</w:t>
      </w:r>
      <w:r w:rsidRPr="00ED24EF">
        <w:rPr>
          <w:rFonts w:ascii="Times New Roman" w:hAnsi="Times New Roman" w:cs="Times New Roman"/>
          <w:color w:val="000000" w:themeColor="text1"/>
          <w:lang w:val="en-US"/>
        </w:rPr>
        <w:t>, Aris T Papageorghiou</w:t>
      </w:r>
      <w:r w:rsidRPr="00ED24EF">
        <w:rPr>
          <w:rFonts w:ascii="Times New Roman" w:hAnsi="Times New Roman" w:cs="Times New Roman"/>
          <w:color w:val="000000" w:themeColor="text1"/>
          <w:vertAlign w:val="superscript"/>
          <w:lang w:val="en-US"/>
        </w:rPr>
        <w:t>5</w:t>
      </w:r>
      <w:r w:rsidRPr="00ED24EF">
        <w:rPr>
          <w:rFonts w:ascii="Times New Roman" w:hAnsi="Times New Roman" w:cs="Times New Roman"/>
          <w:color w:val="000000" w:themeColor="text1"/>
          <w:lang w:val="en-US"/>
        </w:rPr>
        <w:t>, Inez Schoenmakers</w:t>
      </w:r>
      <w:r w:rsidRPr="00ED24EF">
        <w:rPr>
          <w:rFonts w:ascii="Times New Roman" w:hAnsi="Times New Roman" w:cs="Times New Roman"/>
          <w:color w:val="000000" w:themeColor="text1"/>
          <w:vertAlign w:val="superscript"/>
          <w:lang w:val="en-US"/>
        </w:rPr>
        <w:t>6,7</w:t>
      </w:r>
      <w:r w:rsidRPr="00ED24EF">
        <w:rPr>
          <w:rFonts w:ascii="Times New Roman" w:hAnsi="Times New Roman" w:cs="Times New Roman"/>
          <w:color w:val="000000" w:themeColor="text1"/>
          <w:lang w:val="en-US"/>
        </w:rPr>
        <w:t>, Robert Fraser</w:t>
      </w:r>
      <w:r w:rsidRPr="00ED24EF">
        <w:rPr>
          <w:rFonts w:ascii="Times New Roman" w:hAnsi="Times New Roman" w:cs="Times New Roman"/>
          <w:color w:val="000000" w:themeColor="text1"/>
          <w:vertAlign w:val="superscript"/>
          <w:lang w:val="en-US"/>
        </w:rPr>
        <w:t>8</w:t>
      </w:r>
      <w:r w:rsidRPr="00ED24EF">
        <w:rPr>
          <w:rFonts w:ascii="Times New Roman" w:hAnsi="Times New Roman" w:cs="Times New Roman"/>
          <w:color w:val="000000" w:themeColor="text1"/>
          <w:lang w:val="en-US"/>
        </w:rPr>
        <w:t>, Saurabh V Gandhi</w:t>
      </w:r>
      <w:r w:rsidRPr="00ED24EF">
        <w:rPr>
          <w:rFonts w:ascii="Times New Roman" w:hAnsi="Times New Roman" w:cs="Times New Roman"/>
          <w:color w:val="000000" w:themeColor="text1"/>
          <w:vertAlign w:val="superscript"/>
          <w:lang w:val="en-US"/>
        </w:rPr>
        <w:t>8</w:t>
      </w:r>
      <w:r w:rsidRPr="00ED24EF">
        <w:rPr>
          <w:rFonts w:ascii="Times New Roman" w:hAnsi="Times New Roman" w:cs="Times New Roman"/>
          <w:color w:val="000000" w:themeColor="text1"/>
          <w:lang w:val="en-US"/>
        </w:rPr>
        <w:t>, Ann Prentice</w:t>
      </w:r>
      <w:r w:rsidRPr="00ED24EF">
        <w:rPr>
          <w:rFonts w:ascii="Times New Roman" w:hAnsi="Times New Roman" w:cs="Times New Roman"/>
          <w:color w:val="000000" w:themeColor="text1"/>
          <w:vertAlign w:val="superscript"/>
          <w:lang w:val="en-US"/>
        </w:rPr>
        <w:t>6</w:t>
      </w:r>
      <w:r w:rsidRPr="00ED24EF">
        <w:rPr>
          <w:rFonts w:ascii="Times New Roman" w:hAnsi="Times New Roman" w:cs="Times New Roman"/>
          <w:color w:val="000000" w:themeColor="text1"/>
          <w:lang w:val="en-US"/>
        </w:rPr>
        <w:t>,</w:t>
      </w:r>
      <w:r w:rsidRPr="00ED24EF">
        <w:rPr>
          <w:rFonts w:ascii="Times New Roman" w:hAnsi="Times New Roman" w:cs="Times New Roman"/>
          <w:color w:val="000000" w:themeColor="text1"/>
          <w:lang w:val="en-NZ"/>
        </w:rPr>
        <w:t xml:space="preserve"> </w:t>
      </w:r>
      <w:r w:rsidRPr="00ED24EF">
        <w:rPr>
          <w:rFonts w:ascii="Times New Roman" w:hAnsi="Times New Roman" w:cs="Times New Roman"/>
          <w:color w:val="000000" w:themeColor="text1"/>
        </w:rPr>
        <w:t>M Kassim Javaid</w:t>
      </w:r>
      <w:r w:rsidRPr="00ED24EF">
        <w:rPr>
          <w:rFonts w:ascii="Times New Roman" w:hAnsi="Times New Roman" w:cs="Times New Roman"/>
          <w:color w:val="000000" w:themeColor="text1"/>
          <w:vertAlign w:val="superscript"/>
        </w:rPr>
        <w:t>9,</w:t>
      </w:r>
      <w:r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lang w:val="en-US"/>
        </w:rPr>
        <w:t>Hazel M Inskip</w:t>
      </w:r>
      <w:r w:rsidRPr="00ED24EF">
        <w:rPr>
          <w:rFonts w:ascii="Times New Roman" w:hAnsi="Times New Roman" w:cs="Times New Roman"/>
          <w:color w:val="000000" w:themeColor="text1"/>
          <w:vertAlign w:val="superscript"/>
          <w:lang w:val="en-US"/>
        </w:rPr>
        <w:t>1,10</w:t>
      </w:r>
      <w:r w:rsidRPr="00ED24EF">
        <w:rPr>
          <w:rFonts w:ascii="Times New Roman" w:hAnsi="Times New Roman" w:cs="Times New Roman"/>
          <w:color w:val="000000" w:themeColor="text1"/>
          <w:lang w:val="en-US"/>
        </w:rPr>
        <w:t>,</w:t>
      </w:r>
      <w:r w:rsidRPr="00ED24EF">
        <w:rPr>
          <w:rFonts w:ascii="Times New Roman" w:hAnsi="Times New Roman" w:cs="Times New Roman"/>
          <w:color w:val="000000" w:themeColor="text1"/>
        </w:rPr>
        <w:t xml:space="preserve"> Keith M Godfrey</w:t>
      </w:r>
      <w:r w:rsidRPr="00ED24EF">
        <w:rPr>
          <w:rFonts w:ascii="Times New Roman" w:hAnsi="Times New Roman" w:cs="Times New Roman"/>
          <w:color w:val="000000" w:themeColor="text1"/>
          <w:vertAlign w:val="superscript"/>
        </w:rPr>
        <w:t>1,10</w:t>
      </w:r>
      <w:r w:rsidRPr="00ED24EF">
        <w:rPr>
          <w:rFonts w:ascii="Times New Roman" w:hAnsi="Times New Roman" w:cs="Times New Roman"/>
          <w:color w:val="000000" w:themeColor="text1"/>
        </w:rPr>
        <w:t>, Christopher G Bell</w:t>
      </w:r>
      <w:r w:rsidRPr="00ED24EF">
        <w:rPr>
          <w:rFonts w:ascii="Times New Roman" w:hAnsi="Times New Roman" w:cs="Times New Roman"/>
          <w:color w:val="000000" w:themeColor="text1"/>
          <w:vertAlign w:val="superscript"/>
        </w:rPr>
        <w:t>1,2</w:t>
      </w:r>
      <w:r w:rsidR="006B6403" w:rsidRPr="00ED24EF">
        <w:rPr>
          <w:rFonts w:ascii="Times New Roman" w:hAnsi="Times New Roman" w:cs="Times New Roman"/>
          <w:color w:val="000000" w:themeColor="text1"/>
        </w:rPr>
        <w:t>,</w:t>
      </w:r>
      <w:r w:rsidRPr="00ED24EF">
        <w:rPr>
          <w:rFonts w:ascii="Times New Roman" w:hAnsi="Times New Roman" w:cs="Times New Roman"/>
          <w:color w:val="000000" w:themeColor="text1"/>
        </w:rPr>
        <w:t xml:space="preserve"> Karen A Lillycrop</w:t>
      </w:r>
      <w:r w:rsidRPr="00ED24EF">
        <w:rPr>
          <w:rFonts w:ascii="Times New Roman" w:hAnsi="Times New Roman" w:cs="Times New Roman"/>
          <w:color w:val="000000" w:themeColor="text1"/>
          <w:vertAlign w:val="superscript"/>
        </w:rPr>
        <w:t>2+</w:t>
      </w:r>
      <w:r w:rsidRPr="00ED24EF">
        <w:rPr>
          <w:rFonts w:ascii="Times New Roman" w:hAnsi="Times New Roman" w:cs="Times New Roman"/>
          <w:color w:val="000000" w:themeColor="text1"/>
        </w:rPr>
        <w:t xml:space="preserve">, </w:t>
      </w:r>
      <w:r w:rsidR="006B6403" w:rsidRPr="00ED24EF">
        <w:rPr>
          <w:rFonts w:ascii="Times New Roman" w:hAnsi="Times New Roman" w:cs="Times New Roman"/>
          <w:color w:val="000000" w:themeColor="text1"/>
        </w:rPr>
        <w:t>Cyrus Cooper</w:t>
      </w:r>
      <w:r w:rsidR="006B6403" w:rsidRPr="00ED24EF">
        <w:rPr>
          <w:rFonts w:ascii="Times New Roman" w:hAnsi="Times New Roman" w:cs="Times New Roman"/>
          <w:color w:val="000000" w:themeColor="text1"/>
          <w:vertAlign w:val="superscript"/>
        </w:rPr>
        <w:t>1,9,10+</w:t>
      </w:r>
      <w:r w:rsidR="006B6403"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Nicholas C Harvey</w:t>
      </w:r>
      <w:r w:rsidRPr="00ED24EF">
        <w:rPr>
          <w:rFonts w:ascii="Times New Roman" w:hAnsi="Times New Roman" w:cs="Times New Roman"/>
          <w:color w:val="000000" w:themeColor="text1"/>
          <w:vertAlign w:val="superscript"/>
        </w:rPr>
        <w:t xml:space="preserve">1,10+ </w:t>
      </w:r>
      <w:r w:rsidRPr="00ED24EF">
        <w:rPr>
          <w:rFonts w:ascii="Times New Roman" w:hAnsi="Times New Roman" w:cs="Times New Roman"/>
          <w:color w:val="000000" w:themeColor="text1"/>
        </w:rPr>
        <w:t>and the MAVIDOS Trial Group</w:t>
      </w:r>
    </w:p>
    <w:p w14:paraId="793B63BB" w14:textId="1F9B5E15" w:rsidR="00575268" w:rsidRPr="00ED24EF" w:rsidRDefault="00575268"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t>1</w:t>
      </w:r>
      <w:r w:rsidR="00333BFE" w:rsidRPr="00ED24EF">
        <w:rPr>
          <w:rFonts w:ascii="Times New Roman" w:hAnsi="Times New Roman" w:cs="Times New Roman"/>
          <w:color w:val="000000" w:themeColor="text1"/>
        </w:rPr>
        <w:t xml:space="preserve"> MRC Lifecourse Epidemiology Unit, University of Southampton, UK </w:t>
      </w:r>
    </w:p>
    <w:p w14:paraId="26751B6E" w14:textId="77777777" w:rsidR="00333BFE" w:rsidRPr="00ED24EF" w:rsidRDefault="00575268"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t>2</w:t>
      </w:r>
      <w:r w:rsidR="00333BFE" w:rsidRPr="00ED24EF">
        <w:rPr>
          <w:rFonts w:ascii="Times New Roman" w:hAnsi="Times New Roman" w:cs="Times New Roman"/>
          <w:color w:val="000000" w:themeColor="text1"/>
        </w:rPr>
        <w:t xml:space="preserve"> Institute of Developmental Sciences, University of Southampton, UK</w:t>
      </w:r>
    </w:p>
    <w:p w14:paraId="7367271D" w14:textId="75AA0F98" w:rsidR="00575268" w:rsidRPr="00ED24EF" w:rsidRDefault="00333BFE"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t xml:space="preserve"> </w:t>
      </w:r>
      <w:r w:rsidR="00575268" w:rsidRPr="00ED24EF">
        <w:rPr>
          <w:rFonts w:ascii="Times New Roman" w:hAnsi="Times New Roman" w:cs="Times New Roman"/>
          <w:color w:val="000000" w:themeColor="text1"/>
          <w:vertAlign w:val="superscript"/>
        </w:rPr>
        <w:t>3</w:t>
      </w:r>
      <w:r w:rsidR="00575268" w:rsidRPr="00ED24EF">
        <w:rPr>
          <w:rFonts w:ascii="Times New Roman" w:hAnsi="Times New Roman" w:cs="Times New Roman"/>
          <w:color w:val="000000" w:themeColor="text1"/>
        </w:rPr>
        <w:t>Paediatric Endocrinology, University Hospitals Southampton NHS Foundation Trust, Southampton, UK</w:t>
      </w:r>
    </w:p>
    <w:p w14:paraId="575475A6" w14:textId="77777777" w:rsidR="00575268" w:rsidRPr="00ED24EF" w:rsidRDefault="00575268"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t>4</w:t>
      </w:r>
      <w:r w:rsidRPr="00ED24EF">
        <w:rPr>
          <w:rFonts w:ascii="Times New Roman" w:hAnsi="Times New Roman" w:cs="Times New Roman"/>
          <w:color w:val="000000" w:themeColor="text1"/>
        </w:rPr>
        <w:t>Academic Unit of Child Health, Sheffield Children’s Hospital, University of Sheffield, Sheffield, UK</w:t>
      </w:r>
    </w:p>
    <w:p w14:paraId="5E3253B8" w14:textId="77777777" w:rsidR="00575268" w:rsidRPr="00ED24EF" w:rsidRDefault="00575268"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t>5</w:t>
      </w:r>
      <w:r w:rsidRPr="00ED24EF">
        <w:rPr>
          <w:rFonts w:ascii="Times New Roman" w:hAnsi="Times New Roman" w:cs="Times New Roman"/>
          <w:color w:val="000000" w:themeColor="text1"/>
        </w:rPr>
        <w:t>Nuffield Department of Obstetrics and Gynaecology, John Radcliffe Hospital, University of Oxford, Oxford, UK</w:t>
      </w:r>
    </w:p>
    <w:p w14:paraId="4BC2A1B2" w14:textId="2168A0BC" w:rsidR="00575268" w:rsidRPr="00ED24EF" w:rsidRDefault="00575268"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t>6</w:t>
      </w:r>
      <w:r w:rsidRPr="00ED24EF">
        <w:rPr>
          <w:rFonts w:ascii="Times New Roman" w:hAnsi="Times New Roman" w:cs="Times New Roman"/>
          <w:color w:val="000000" w:themeColor="text1"/>
        </w:rPr>
        <w:t>MRC Elsie Widdowson Laboratory, Cambridge, UK</w:t>
      </w:r>
    </w:p>
    <w:p w14:paraId="04C1FA11" w14:textId="77777777" w:rsidR="00575268" w:rsidRPr="00ED24EF" w:rsidRDefault="00575268"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t>7</w:t>
      </w:r>
      <w:r w:rsidRPr="00ED24EF">
        <w:rPr>
          <w:rFonts w:ascii="Times New Roman" w:hAnsi="Times New Roman" w:cs="Times New Roman"/>
          <w:color w:val="000000" w:themeColor="text1"/>
          <w:lang w:val="en-US"/>
        </w:rPr>
        <w:t>Department of Medicine, Faculty of Medicine and Health Sciences, University of East Anglia, Norwich, UK</w:t>
      </w:r>
    </w:p>
    <w:p w14:paraId="20A30DD5" w14:textId="77777777" w:rsidR="00575268" w:rsidRPr="00ED24EF" w:rsidRDefault="00575268"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t>8</w:t>
      </w:r>
      <w:r w:rsidRPr="00ED24EF">
        <w:rPr>
          <w:rFonts w:ascii="Times New Roman" w:hAnsi="Times New Roman" w:cs="Times New Roman"/>
          <w:color w:val="000000" w:themeColor="text1"/>
        </w:rPr>
        <w:t>Sheffield Hospitals NHS Trust (University of Sheffield), Sheffield, UK</w:t>
      </w:r>
    </w:p>
    <w:p w14:paraId="2A566BF0" w14:textId="0A57B5EF" w:rsidR="00575268" w:rsidRPr="00ED24EF" w:rsidRDefault="00575268"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lastRenderedPageBreak/>
        <w:t>9</w:t>
      </w:r>
      <w:r w:rsidRPr="00ED24EF">
        <w:rPr>
          <w:rFonts w:ascii="Times New Roman" w:hAnsi="Times New Roman" w:cs="Times New Roman"/>
          <w:color w:val="000000" w:themeColor="text1"/>
        </w:rPr>
        <w:t xml:space="preserve">NIHR Oxford Biomedical Research Centre, University of Oxford, Oxford, UK </w:t>
      </w:r>
    </w:p>
    <w:p w14:paraId="50779B92" w14:textId="7E61E93A" w:rsidR="00575268" w:rsidRPr="00ED24EF" w:rsidRDefault="00575268" w:rsidP="00A7668F">
      <w:pPr>
        <w:autoSpaceDE w:val="0"/>
        <w:autoSpaceDN w:val="0"/>
        <w:adjustRightInd w:val="0"/>
        <w:spacing w:after="0" w:line="360" w:lineRule="auto"/>
        <w:rPr>
          <w:rFonts w:ascii="Times New Roman" w:hAnsi="Times New Roman" w:cs="Times New Roman"/>
          <w:color w:val="000000" w:themeColor="text1"/>
        </w:rPr>
      </w:pPr>
      <w:r w:rsidRPr="00ED24EF">
        <w:rPr>
          <w:rFonts w:ascii="Times New Roman" w:hAnsi="Times New Roman" w:cs="Times New Roman"/>
          <w:color w:val="000000" w:themeColor="text1"/>
          <w:vertAlign w:val="superscript"/>
        </w:rPr>
        <w:t>10</w:t>
      </w:r>
      <w:r w:rsidRPr="00ED24EF">
        <w:rPr>
          <w:rFonts w:ascii="Times New Roman" w:hAnsi="Times New Roman" w:cs="Times New Roman"/>
          <w:color w:val="000000" w:themeColor="text1"/>
        </w:rPr>
        <w:t>NIHR Southampton Biomedical Research Centre, University of Southampton and University Hospital Southampton NHS Foundation Trust, Southampton, UK, UK</w:t>
      </w:r>
    </w:p>
    <w:p w14:paraId="36E82275" w14:textId="77777777" w:rsidR="001912E9" w:rsidRPr="00ED24EF" w:rsidRDefault="001912E9" w:rsidP="00A7668F">
      <w:pPr>
        <w:autoSpaceDE w:val="0"/>
        <w:autoSpaceDN w:val="0"/>
        <w:adjustRightInd w:val="0"/>
        <w:spacing w:after="0" w:line="360" w:lineRule="auto"/>
        <w:jc w:val="both"/>
        <w:rPr>
          <w:rFonts w:ascii="Times New Roman" w:hAnsi="Times New Roman" w:cs="Times New Roman"/>
          <w:color w:val="000000" w:themeColor="text1"/>
        </w:rPr>
      </w:pPr>
    </w:p>
    <w:p w14:paraId="027EAE30" w14:textId="5700FAF9" w:rsidR="001912E9" w:rsidRPr="00ED24EF" w:rsidRDefault="001912E9" w:rsidP="00A7668F">
      <w:pPr>
        <w:autoSpaceDE w:val="0"/>
        <w:autoSpaceDN w:val="0"/>
        <w:adjustRightInd w:val="0"/>
        <w:spacing w:after="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*EMC</w:t>
      </w:r>
      <w:r w:rsidR="006B6403" w:rsidRPr="00ED24EF">
        <w:rPr>
          <w:rFonts w:ascii="Times New Roman" w:hAnsi="Times New Roman" w:cs="Times New Roman"/>
          <w:color w:val="000000" w:themeColor="text1"/>
        </w:rPr>
        <w:t>, NK</w:t>
      </w:r>
      <w:r w:rsidRPr="00ED24EF">
        <w:rPr>
          <w:rFonts w:ascii="Times New Roman" w:hAnsi="Times New Roman" w:cs="Times New Roman"/>
          <w:color w:val="000000" w:themeColor="text1"/>
        </w:rPr>
        <w:t xml:space="preserve"> and EC are joint first authors; </w:t>
      </w:r>
      <w:r w:rsidRPr="00ED24EF">
        <w:rPr>
          <w:rFonts w:ascii="Times New Roman" w:hAnsi="Times New Roman" w:cs="Times New Roman"/>
          <w:color w:val="000000" w:themeColor="text1"/>
          <w:vertAlign w:val="superscript"/>
        </w:rPr>
        <w:t>+</w:t>
      </w:r>
      <w:r w:rsidRPr="00ED24EF">
        <w:rPr>
          <w:rFonts w:ascii="Times New Roman" w:hAnsi="Times New Roman" w:cs="Times New Roman"/>
          <w:color w:val="000000" w:themeColor="text1"/>
        </w:rPr>
        <w:t>KAL</w:t>
      </w:r>
      <w:r w:rsidR="006B6403" w:rsidRPr="00ED24EF">
        <w:rPr>
          <w:rFonts w:ascii="Times New Roman" w:hAnsi="Times New Roman" w:cs="Times New Roman"/>
          <w:color w:val="000000" w:themeColor="text1"/>
        </w:rPr>
        <w:t>, CC</w:t>
      </w:r>
      <w:r w:rsidRPr="00ED24EF">
        <w:rPr>
          <w:rFonts w:ascii="Times New Roman" w:hAnsi="Times New Roman" w:cs="Times New Roman"/>
          <w:color w:val="000000" w:themeColor="text1"/>
        </w:rPr>
        <w:t xml:space="preserve"> and NCH are joint senior authors</w:t>
      </w:r>
    </w:p>
    <w:p w14:paraId="52FC8A00" w14:textId="1E7C46D1" w:rsidR="001912E9" w:rsidRPr="00ED24EF" w:rsidRDefault="001912E9" w:rsidP="00A7668F">
      <w:pPr>
        <w:autoSpaceDE w:val="0"/>
        <w:autoSpaceDN w:val="0"/>
        <w:adjustRightInd w:val="0"/>
        <w:spacing w:after="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 xml:space="preserve">MAVIDOS Trial Group: </w:t>
      </w:r>
      <w:r w:rsidRPr="00ED24EF">
        <w:rPr>
          <w:rFonts w:ascii="Times New Roman" w:hAnsi="Times New Roman" w:cs="Times New Roman"/>
          <w:bCs/>
          <w:color w:val="000000" w:themeColor="text1"/>
        </w:rPr>
        <w:t xml:space="preserve">Nigel K Arden, </w:t>
      </w:r>
      <w:r w:rsidRPr="00ED24EF">
        <w:rPr>
          <w:rFonts w:ascii="Times New Roman" w:hAnsi="Times New Roman" w:cs="Times New Roman"/>
          <w:color w:val="000000" w:themeColor="text1"/>
        </w:rPr>
        <w:t xml:space="preserve">Andrew Carr, </w:t>
      </w:r>
      <w:r w:rsidR="00AF179B" w:rsidRPr="00ED24EF">
        <w:rPr>
          <w:rFonts w:ascii="Times New Roman" w:hAnsi="Times New Roman" w:cs="Times New Roman"/>
          <w:color w:val="000000" w:themeColor="text1"/>
        </w:rPr>
        <w:t xml:space="preserve">Michael Clynes, </w:t>
      </w:r>
      <w:r w:rsidRPr="00ED24EF">
        <w:rPr>
          <w:rFonts w:ascii="Times New Roman" w:hAnsi="Times New Roman" w:cs="Times New Roman"/>
          <w:color w:val="000000" w:themeColor="text1"/>
        </w:rPr>
        <w:t>Elaine M Dennison, Richard Eastell, M Zulf Mughal, David M Reid, Sian M Robinson</w:t>
      </w:r>
    </w:p>
    <w:p w14:paraId="3D46F219" w14:textId="77777777" w:rsidR="001912E9" w:rsidRPr="00ED24EF" w:rsidRDefault="001912E9" w:rsidP="00A7668F">
      <w:pPr>
        <w:autoSpaceDE w:val="0"/>
        <w:autoSpaceDN w:val="0"/>
        <w:adjustRightInd w:val="0"/>
        <w:spacing w:after="0" w:line="360" w:lineRule="auto"/>
        <w:jc w:val="both"/>
        <w:rPr>
          <w:rFonts w:ascii="Times New Roman" w:hAnsi="Times New Roman" w:cs="Times New Roman"/>
          <w:color w:val="000000" w:themeColor="text1"/>
        </w:rPr>
      </w:pPr>
    </w:p>
    <w:p w14:paraId="65C28996" w14:textId="77777777" w:rsidR="005172B7" w:rsidRPr="00ED24EF" w:rsidRDefault="005172B7" w:rsidP="00A7668F">
      <w:pPr>
        <w:tabs>
          <w:tab w:val="left" w:pos="2430"/>
        </w:tabs>
        <w:spacing w:after="120" w:line="360" w:lineRule="auto"/>
        <w:jc w:val="both"/>
        <w:rPr>
          <w:rFonts w:ascii="Times New Roman" w:hAnsi="Times New Roman" w:cs="Times New Roman"/>
          <w:b/>
          <w:color w:val="000000" w:themeColor="text1"/>
        </w:rPr>
      </w:pPr>
      <w:r w:rsidRPr="00ED24EF">
        <w:rPr>
          <w:rFonts w:ascii="Times New Roman" w:hAnsi="Times New Roman" w:cs="Times New Roman"/>
          <w:b/>
          <w:color w:val="000000" w:themeColor="text1"/>
        </w:rPr>
        <w:t>Corresponding Author and person to whom reprint requests should be addressed:</w:t>
      </w:r>
    </w:p>
    <w:p w14:paraId="73253DE5" w14:textId="77777777" w:rsidR="005172B7" w:rsidRPr="00ED24EF" w:rsidRDefault="005172B7" w:rsidP="00A7668F">
      <w:pPr>
        <w:tabs>
          <w:tab w:val="left" w:pos="2430"/>
        </w:tabs>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Professor Cyrus Cooper,</w:t>
      </w:r>
    </w:p>
    <w:p w14:paraId="79E36955" w14:textId="01302A26" w:rsidR="005172B7" w:rsidRPr="00ED24EF" w:rsidRDefault="005172B7" w:rsidP="00A7668F">
      <w:pPr>
        <w:tabs>
          <w:tab w:val="left" w:pos="2430"/>
        </w:tabs>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MRC Lifecourse Epidemiology Unit,</w:t>
      </w:r>
      <w:r w:rsidR="00A7668F"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University of Southampton,</w:t>
      </w:r>
      <w:r w:rsidR="00A7668F"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Southampton General Hospital,</w:t>
      </w:r>
      <w:r w:rsidR="00A7668F"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Southampton.</w:t>
      </w:r>
      <w:r w:rsidR="00A7668F"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SO16 6YD</w:t>
      </w:r>
    </w:p>
    <w:p w14:paraId="6EF23B6F" w14:textId="654B01B3" w:rsidR="005172B7" w:rsidRPr="00ED24EF" w:rsidRDefault="005172B7" w:rsidP="00A7668F">
      <w:pPr>
        <w:tabs>
          <w:tab w:val="left" w:pos="2430"/>
        </w:tabs>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Tel: 023 8077 7624</w:t>
      </w:r>
      <w:r w:rsidR="00A7668F"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Fax: 023 8070 4021</w:t>
      </w:r>
      <w:r w:rsidR="00A7668F"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Email: cc@mrc.soton.ac.uk</w:t>
      </w:r>
    </w:p>
    <w:p w14:paraId="5109814A" w14:textId="5D12FE22" w:rsidR="005172B7" w:rsidRPr="00ED24EF" w:rsidRDefault="00A84BDC" w:rsidP="00A7668F">
      <w:pPr>
        <w:spacing w:line="360" w:lineRule="auto"/>
        <w:jc w:val="both"/>
        <w:rPr>
          <w:rFonts w:ascii="Times New Roman" w:hAnsi="Times New Roman" w:cs="Times New Roman"/>
          <w:color w:val="000000" w:themeColor="text1"/>
        </w:rPr>
      </w:pPr>
      <w:r w:rsidRPr="00ED24EF">
        <w:rPr>
          <w:rFonts w:ascii="Times New Roman" w:hAnsi="Times New Roman" w:cs="Times New Roman"/>
          <w:b/>
          <w:color w:val="000000" w:themeColor="text1"/>
        </w:rPr>
        <w:t xml:space="preserve">Keywords: </w:t>
      </w:r>
      <w:r w:rsidRPr="00ED24EF">
        <w:rPr>
          <w:rFonts w:ascii="Times New Roman" w:hAnsi="Times New Roman" w:cs="Times New Roman"/>
          <w:color w:val="000000" w:themeColor="text1"/>
        </w:rPr>
        <w:t>Epigenetic; methylation; RXRA; vitamin D; osteoporosis; epidemiology</w:t>
      </w:r>
    </w:p>
    <w:p w14:paraId="74B1DD14" w14:textId="77777777" w:rsidR="005172B7" w:rsidRPr="00ED24EF" w:rsidRDefault="005172B7" w:rsidP="00A7668F">
      <w:pPr>
        <w:spacing w:after="120" w:line="360" w:lineRule="auto"/>
        <w:jc w:val="both"/>
        <w:rPr>
          <w:rFonts w:ascii="Times New Roman" w:hAnsi="Times New Roman" w:cs="Times New Roman"/>
          <w:b/>
          <w:color w:val="000000" w:themeColor="text1"/>
        </w:rPr>
      </w:pPr>
      <w:r w:rsidRPr="00ED24EF">
        <w:rPr>
          <w:rFonts w:ascii="Times New Roman" w:hAnsi="Times New Roman" w:cs="Times New Roman"/>
          <w:b/>
          <w:bCs/>
          <w:color w:val="000000" w:themeColor="text1"/>
        </w:rPr>
        <w:t>Clinical Trial Registry number and website:</w:t>
      </w:r>
      <w:r w:rsidRPr="00ED24EF">
        <w:rPr>
          <w:rFonts w:ascii="Times New Roman" w:hAnsi="Times New Roman" w:cs="Times New Roman"/>
          <w:bCs/>
          <w:color w:val="000000" w:themeColor="text1"/>
        </w:rPr>
        <w:t xml:space="preserve"> </w:t>
      </w:r>
      <w:r w:rsidRPr="00ED24EF">
        <w:rPr>
          <w:rFonts w:ascii="Times New Roman" w:hAnsi="Times New Roman" w:cs="Times New Roman"/>
          <w:color w:val="000000" w:themeColor="text1"/>
        </w:rPr>
        <w:t>ISRCTN:82927713; EUDRACT:2007-001716-23</w:t>
      </w:r>
    </w:p>
    <w:p w14:paraId="65F8E1A6" w14:textId="457D4BD6" w:rsidR="005172B7" w:rsidRPr="00ED24EF" w:rsidRDefault="005172B7"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b/>
          <w:color w:val="000000" w:themeColor="text1"/>
        </w:rPr>
        <w:t>Word count:</w:t>
      </w:r>
      <w:r w:rsidR="00EF67EA" w:rsidRPr="00ED24EF">
        <w:rPr>
          <w:rFonts w:ascii="Times New Roman" w:hAnsi="Times New Roman" w:cs="Times New Roman"/>
          <w:b/>
          <w:color w:val="000000" w:themeColor="text1"/>
        </w:rPr>
        <w:t xml:space="preserve"> 4868</w:t>
      </w:r>
      <w:r w:rsidR="00A7668F" w:rsidRPr="00ED24EF">
        <w:rPr>
          <w:rFonts w:ascii="Times New Roman" w:hAnsi="Times New Roman" w:cs="Times New Roman"/>
          <w:b/>
          <w:color w:val="000000" w:themeColor="text1"/>
        </w:rPr>
        <w:t xml:space="preserve">; </w:t>
      </w:r>
      <w:r w:rsidRPr="00ED24EF">
        <w:rPr>
          <w:rFonts w:ascii="Times New Roman" w:hAnsi="Times New Roman" w:cs="Times New Roman"/>
          <w:b/>
          <w:color w:val="000000" w:themeColor="text1"/>
        </w:rPr>
        <w:t xml:space="preserve">Tables: </w:t>
      </w:r>
      <w:r w:rsidR="00EF67EA" w:rsidRPr="00ED24EF">
        <w:rPr>
          <w:rFonts w:ascii="Times New Roman" w:hAnsi="Times New Roman"/>
          <w:b/>
          <w:color w:val="000000" w:themeColor="text1"/>
        </w:rPr>
        <w:t>4</w:t>
      </w:r>
      <w:r w:rsidR="00A7668F" w:rsidRPr="00ED24EF">
        <w:rPr>
          <w:rFonts w:ascii="Times New Roman" w:hAnsi="Times New Roman" w:cs="Times New Roman"/>
          <w:b/>
          <w:color w:val="000000" w:themeColor="text1"/>
        </w:rPr>
        <w:t xml:space="preserve">; </w:t>
      </w:r>
      <w:r w:rsidRPr="00ED24EF">
        <w:rPr>
          <w:rFonts w:ascii="Times New Roman" w:hAnsi="Times New Roman" w:cs="Times New Roman"/>
          <w:b/>
          <w:color w:val="000000" w:themeColor="text1"/>
        </w:rPr>
        <w:t xml:space="preserve">Figures: </w:t>
      </w:r>
      <w:r w:rsidR="0035550B" w:rsidRPr="00ED24EF">
        <w:rPr>
          <w:rFonts w:ascii="Times New Roman" w:hAnsi="Times New Roman" w:cs="Times New Roman"/>
          <w:b/>
          <w:color w:val="000000" w:themeColor="text1"/>
        </w:rPr>
        <w:t>3</w:t>
      </w:r>
    </w:p>
    <w:p w14:paraId="17F59245" w14:textId="1193343F" w:rsidR="0057626D" w:rsidRPr="00ED24EF" w:rsidRDefault="00B67B7C" w:rsidP="00A7668F">
      <w:pPr>
        <w:autoSpaceDE w:val="0"/>
        <w:autoSpaceDN w:val="0"/>
        <w:adjustRightInd w:val="0"/>
        <w:spacing w:after="120" w:line="360" w:lineRule="auto"/>
        <w:jc w:val="both"/>
        <w:rPr>
          <w:rFonts w:ascii="Times New Roman" w:hAnsi="Times New Roman" w:cs="Times New Roman"/>
          <w:b/>
          <w:color w:val="000000" w:themeColor="text1"/>
        </w:rPr>
      </w:pPr>
      <w:r w:rsidRPr="00ED24EF">
        <w:rPr>
          <w:rFonts w:ascii="Times New Roman" w:hAnsi="Times New Roman" w:cs="Times New Roman"/>
          <w:b/>
          <w:color w:val="000000" w:themeColor="text1"/>
        </w:rPr>
        <w:t xml:space="preserve">Abstract </w:t>
      </w:r>
    </w:p>
    <w:p w14:paraId="4F5DB02F" w14:textId="1DDA2AF3" w:rsidR="005172B7" w:rsidRPr="00ED24EF" w:rsidRDefault="0057626D" w:rsidP="00A7668F">
      <w:pPr>
        <w:autoSpaceDE w:val="0"/>
        <w:autoSpaceDN w:val="0"/>
        <w:adjustRightInd w:val="0"/>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lastRenderedPageBreak/>
        <w:t xml:space="preserve">We have previously demonstrated </w:t>
      </w:r>
      <w:r w:rsidR="0076605A" w:rsidRPr="00ED24EF">
        <w:rPr>
          <w:rFonts w:ascii="Times New Roman" w:hAnsi="Times New Roman" w:cs="Times New Roman"/>
          <w:color w:val="000000" w:themeColor="text1"/>
        </w:rPr>
        <w:t xml:space="preserve">inverse </w:t>
      </w:r>
      <w:r w:rsidRPr="00ED24EF">
        <w:rPr>
          <w:rFonts w:ascii="Times New Roman" w:hAnsi="Times New Roman" w:cs="Times New Roman"/>
          <w:color w:val="000000" w:themeColor="text1"/>
        </w:rPr>
        <w:t xml:space="preserve">associations between </w:t>
      </w:r>
      <w:r w:rsidR="00A84BDC" w:rsidRPr="00ED24EF">
        <w:rPr>
          <w:rFonts w:ascii="Times New Roman" w:hAnsi="Times New Roman" w:cs="Times New Roman"/>
          <w:color w:val="000000" w:themeColor="text1"/>
        </w:rPr>
        <w:t>maternal 25(OH)-vitamin D sta</w:t>
      </w:r>
      <w:r w:rsidR="0076605A" w:rsidRPr="00ED24EF">
        <w:rPr>
          <w:rFonts w:ascii="Times New Roman" w:hAnsi="Times New Roman" w:cs="Times New Roman"/>
          <w:color w:val="000000" w:themeColor="text1"/>
        </w:rPr>
        <w:t>tus and</w:t>
      </w:r>
      <w:r w:rsidR="00A84BDC"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perinatal DNA methylation at the retinoid-X-receptor-alpha</w:t>
      </w:r>
      <w:r w:rsidRPr="00ED24EF">
        <w:rPr>
          <w:rFonts w:ascii="Times New Roman" w:hAnsi="Times New Roman" w:cs="Times New Roman"/>
          <w:i/>
          <w:color w:val="000000" w:themeColor="text1"/>
        </w:rPr>
        <w:t xml:space="preserve"> (RXRA)</w:t>
      </w:r>
      <w:r w:rsidR="009B46BC" w:rsidRPr="00ED24EF">
        <w:rPr>
          <w:rFonts w:ascii="Times New Roman" w:hAnsi="Times New Roman" w:cs="Times New Roman"/>
          <w:color w:val="000000" w:themeColor="text1"/>
        </w:rPr>
        <w:t xml:space="preserve"> locus and</w:t>
      </w:r>
      <w:r w:rsidR="0076605A" w:rsidRPr="00ED24EF">
        <w:rPr>
          <w:rFonts w:ascii="Times New Roman" w:hAnsi="Times New Roman" w:cs="Times New Roman"/>
          <w:color w:val="000000" w:themeColor="text1"/>
        </w:rPr>
        <w:t xml:space="preserve"> between </w:t>
      </w:r>
      <w:r w:rsidR="0076605A" w:rsidRPr="00ED24EF">
        <w:rPr>
          <w:rFonts w:ascii="Times New Roman" w:hAnsi="Times New Roman" w:cs="Times New Roman"/>
          <w:i/>
          <w:color w:val="000000" w:themeColor="text1"/>
        </w:rPr>
        <w:t>RXRA</w:t>
      </w:r>
      <w:r w:rsidR="0076605A" w:rsidRPr="00ED24EF">
        <w:rPr>
          <w:rFonts w:ascii="Times New Roman" w:hAnsi="Times New Roman" w:cs="Times New Roman"/>
          <w:color w:val="000000" w:themeColor="text1"/>
        </w:rPr>
        <w:t xml:space="preserve"> methylation and offspring bone mass.</w:t>
      </w:r>
      <w:r w:rsidR="009B46BC"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We</w:t>
      </w:r>
      <w:r w:rsidR="00A84BDC" w:rsidRPr="00ED24EF">
        <w:rPr>
          <w:rFonts w:ascii="Times New Roman" w:hAnsi="Times New Roman" w:cs="Times New Roman"/>
          <w:color w:val="000000" w:themeColor="text1"/>
        </w:rPr>
        <w:t xml:space="preserve"> therefore</w:t>
      </w:r>
      <w:r w:rsidRPr="00ED24EF">
        <w:rPr>
          <w:rFonts w:ascii="Times New Roman" w:hAnsi="Times New Roman" w:cs="Times New Roman"/>
          <w:color w:val="000000" w:themeColor="text1"/>
        </w:rPr>
        <w:t xml:space="preserve"> </w:t>
      </w:r>
      <w:r w:rsidR="00DC012D" w:rsidRPr="00ED24EF">
        <w:rPr>
          <w:rFonts w:ascii="Times New Roman" w:hAnsi="Times New Roman" w:cs="Times New Roman"/>
          <w:color w:val="000000" w:themeColor="text1"/>
        </w:rPr>
        <w:t xml:space="preserve">used an existing randomised trial to </w:t>
      </w:r>
      <w:r w:rsidRPr="00ED24EF">
        <w:rPr>
          <w:rFonts w:ascii="Times New Roman" w:hAnsi="Times New Roman" w:cs="Times New Roman"/>
          <w:color w:val="000000" w:themeColor="text1"/>
        </w:rPr>
        <w:t xml:space="preserve">test the hypothesis that maternal </w:t>
      </w:r>
      <w:r w:rsidR="0019580B" w:rsidRPr="00ED24EF">
        <w:rPr>
          <w:rFonts w:ascii="Times New Roman" w:hAnsi="Times New Roman" w:cs="Times New Roman"/>
          <w:color w:val="000000" w:themeColor="text1"/>
        </w:rPr>
        <w:t xml:space="preserve">gestational vitamin D </w:t>
      </w:r>
      <w:r w:rsidRPr="00ED24EF">
        <w:rPr>
          <w:rFonts w:ascii="Times New Roman" w:hAnsi="Times New Roman" w:cs="Times New Roman"/>
          <w:color w:val="000000" w:themeColor="text1"/>
        </w:rPr>
        <w:t xml:space="preserve">supplementation would lead to </w:t>
      </w:r>
      <w:r w:rsidR="006553BA" w:rsidRPr="00ED24EF">
        <w:rPr>
          <w:rFonts w:ascii="Times New Roman" w:hAnsi="Times New Roman" w:cs="Times New Roman"/>
          <w:color w:val="000000" w:themeColor="text1"/>
        </w:rPr>
        <w:t>reduced</w:t>
      </w:r>
      <w:r w:rsidRPr="00ED24EF">
        <w:rPr>
          <w:rFonts w:ascii="Times New Roman" w:hAnsi="Times New Roman" w:cs="Times New Roman"/>
          <w:color w:val="000000" w:themeColor="text1"/>
        </w:rPr>
        <w:t xml:space="preserve"> perinatal </w:t>
      </w:r>
      <w:r w:rsidR="0019580B" w:rsidRPr="00ED24EF">
        <w:rPr>
          <w:rFonts w:ascii="Times New Roman" w:hAnsi="Times New Roman" w:cs="Times New Roman"/>
          <w:i/>
          <w:color w:val="000000" w:themeColor="text1"/>
        </w:rPr>
        <w:t xml:space="preserve">RXRA </w:t>
      </w:r>
      <w:r w:rsidR="0019580B" w:rsidRPr="00ED24EF">
        <w:rPr>
          <w:rFonts w:ascii="Times New Roman" w:hAnsi="Times New Roman" w:cs="Times New Roman"/>
          <w:color w:val="000000" w:themeColor="text1"/>
        </w:rPr>
        <w:t xml:space="preserve">locus </w:t>
      </w:r>
      <w:r w:rsidRPr="00ED24EF">
        <w:rPr>
          <w:rFonts w:ascii="Times New Roman" w:hAnsi="Times New Roman" w:cs="Times New Roman"/>
          <w:color w:val="000000" w:themeColor="text1"/>
        </w:rPr>
        <w:t>DNA methylation.</w:t>
      </w:r>
      <w:r w:rsidR="00A84BDC"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The Maternal Vitamin </w:t>
      </w:r>
      <w:r w:rsidR="00DD4A94" w:rsidRPr="00ED24EF">
        <w:rPr>
          <w:rFonts w:ascii="Times New Roman" w:hAnsi="Times New Roman" w:cs="Times New Roman"/>
          <w:color w:val="000000" w:themeColor="text1"/>
        </w:rPr>
        <w:t>D Osteoporosis Study (MAVIDOS) wa</w:t>
      </w:r>
      <w:r w:rsidRPr="00ED24EF">
        <w:rPr>
          <w:rFonts w:ascii="Times New Roman" w:hAnsi="Times New Roman" w:cs="Times New Roman"/>
          <w:color w:val="000000" w:themeColor="text1"/>
        </w:rPr>
        <w:t>s a multicentre, double-blind, randomised, pl</w:t>
      </w:r>
      <w:r w:rsidR="00DC012D" w:rsidRPr="00ED24EF">
        <w:rPr>
          <w:rFonts w:ascii="Times New Roman" w:hAnsi="Times New Roman" w:cs="Times New Roman"/>
          <w:color w:val="000000" w:themeColor="text1"/>
        </w:rPr>
        <w:t>acebo-controlled trial of 1000IU</w:t>
      </w:r>
      <w:r w:rsidRPr="00ED24EF">
        <w:rPr>
          <w:rFonts w:ascii="Times New Roman" w:hAnsi="Times New Roman" w:cs="Times New Roman"/>
          <w:color w:val="000000" w:themeColor="text1"/>
        </w:rPr>
        <w:t>/day cholecalciferol or matched placebo from 14 weeks</w:t>
      </w:r>
      <w:r w:rsidR="00DD21D1" w:rsidRPr="00ED24EF">
        <w:rPr>
          <w:rFonts w:ascii="Times New Roman" w:hAnsi="Times New Roman" w:cs="Times New Roman"/>
          <w:color w:val="000000" w:themeColor="text1"/>
        </w:rPr>
        <w:t>’</w:t>
      </w:r>
      <w:r w:rsidRPr="00ED24EF">
        <w:rPr>
          <w:rFonts w:ascii="Times New Roman" w:hAnsi="Times New Roman" w:cs="Times New Roman"/>
          <w:color w:val="000000" w:themeColor="text1"/>
        </w:rPr>
        <w:t xml:space="preserve"> gestation until delivery. </w:t>
      </w:r>
      <w:r w:rsidRPr="00ED24EF">
        <w:rPr>
          <w:rFonts w:ascii="Times New Roman" w:hAnsi="Times New Roman" w:cs="Times New Roman"/>
          <w:bCs/>
          <w:color w:val="000000" w:themeColor="text1"/>
        </w:rPr>
        <w:t>Umbilical cord</w:t>
      </w:r>
      <w:r w:rsidR="00066A95" w:rsidRPr="00ED24EF">
        <w:rPr>
          <w:rFonts w:ascii="Times New Roman" w:hAnsi="Times New Roman" w:cs="Times New Roman"/>
          <w:bCs/>
          <w:color w:val="000000" w:themeColor="text1"/>
        </w:rPr>
        <w:t xml:space="preserve"> (fetal)</w:t>
      </w:r>
      <w:r w:rsidRPr="00ED24EF">
        <w:rPr>
          <w:rFonts w:ascii="Times New Roman" w:hAnsi="Times New Roman" w:cs="Times New Roman"/>
          <w:bCs/>
          <w:color w:val="000000" w:themeColor="text1"/>
        </w:rPr>
        <w:t xml:space="preserve"> tissue was collected at birth and frozen at -80</w:t>
      </w:r>
      <w:r w:rsidRPr="00ED24EF">
        <w:rPr>
          <w:rFonts w:ascii="Times New Roman" w:hAnsi="Times New Roman" w:cs="Times New Roman"/>
          <w:bCs/>
          <w:color w:val="000000" w:themeColor="text1"/>
          <w:vertAlign w:val="superscript"/>
        </w:rPr>
        <w:t>o</w:t>
      </w:r>
      <w:r w:rsidRPr="00ED24EF">
        <w:rPr>
          <w:rFonts w:ascii="Times New Roman" w:hAnsi="Times New Roman" w:cs="Times New Roman"/>
          <w:bCs/>
          <w:color w:val="000000" w:themeColor="text1"/>
        </w:rPr>
        <w:t>C (n=</w:t>
      </w:r>
      <w:r w:rsidRPr="00ED24EF">
        <w:rPr>
          <w:rFonts w:ascii="Times New Roman" w:hAnsi="Times New Roman" w:cs="Times New Roman"/>
          <w:color w:val="000000" w:themeColor="text1"/>
        </w:rPr>
        <w:t>453)</w:t>
      </w:r>
      <w:r w:rsidRPr="00ED24EF">
        <w:rPr>
          <w:rFonts w:ascii="Times New Roman" w:hAnsi="Times New Roman" w:cs="Times New Roman"/>
          <w:bCs/>
          <w:color w:val="000000" w:themeColor="text1"/>
        </w:rPr>
        <w:t>. P</w:t>
      </w:r>
      <w:r w:rsidRPr="00ED24EF">
        <w:rPr>
          <w:rFonts w:ascii="Times New Roman" w:hAnsi="Times New Roman" w:cs="Times New Roman"/>
          <w:color w:val="000000" w:themeColor="text1"/>
        </w:rPr>
        <w:t xml:space="preserve">yrosequencing was used to </w:t>
      </w:r>
      <w:r w:rsidR="00DD4A94" w:rsidRPr="00ED24EF">
        <w:rPr>
          <w:rFonts w:ascii="Times New Roman" w:hAnsi="Times New Roman" w:cs="Times New Roman"/>
          <w:color w:val="000000" w:themeColor="text1"/>
        </w:rPr>
        <w:t>undertake</w:t>
      </w:r>
      <w:r w:rsidRPr="00ED24EF">
        <w:rPr>
          <w:rFonts w:ascii="Times New Roman" w:hAnsi="Times New Roman" w:cs="Times New Roman"/>
          <w:color w:val="000000" w:themeColor="text1"/>
        </w:rPr>
        <w:t xml:space="preserve"> DNA methylation analysis at 10 CpG sites within </w:t>
      </w:r>
      <w:r w:rsidR="00F220FD" w:rsidRPr="00ED24EF">
        <w:rPr>
          <w:rFonts w:ascii="Times New Roman" w:hAnsi="Times New Roman" w:cs="Times New Roman"/>
          <w:color w:val="000000" w:themeColor="text1"/>
        </w:rPr>
        <w:t xml:space="preserve">the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w:t>
      </w:r>
      <w:r w:rsidR="004903FA" w:rsidRPr="00ED24EF">
        <w:rPr>
          <w:rFonts w:ascii="Times New Roman" w:hAnsi="Times New Roman" w:cs="Times New Roman"/>
          <w:color w:val="000000" w:themeColor="text1"/>
        </w:rPr>
        <w:t>locus</w:t>
      </w:r>
      <w:r w:rsidR="00A84BDC" w:rsidRPr="00ED24EF">
        <w:rPr>
          <w:rFonts w:ascii="Times New Roman" w:hAnsi="Times New Roman" w:cs="Times New Roman"/>
          <w:color w:val="000000" w:themeColor="text1"/>
        </w:rPr>
        <w:t xml:space="preserve"> (identified previously)</w:t>
      </w:r>
      <w:r w:rsidRPr="00ED24EF">
        <w:rPr>
          <w:rFonts w:ascii="Times New Roman" w:hAnsi="Times New Roman" w:cs="Times New Roman"/>
          <w:color w:val="000000" w:themeColor="text1"/>
        </w:rPr>
        <w:t xml:space="preserve">. </w:t>
      </w:r>
      <w:r w:rsidR="00F220FD" w:rsidRPr="00ED24EF">
        <w:rPr>
          <w:rFonts w:ascii="Times New Roman" w:hAnsi="Times New Roman" w:cs="Times New Roman"/>
          <w:color w:val="000000" w:themeColor="text1"/>
        </w:rPr>
        <w:t>T</w:t>
      </w:r>
      <w:r w:rsidRPr="00ED24EF">
        <w:rPr>
          <w:rFonts w:ascii="Times New Roman" w:hAnsi="Times New Roman" w:cs="Times New Roman"/>
          <w:color w:val="000000" w:themeColor="text1"/>
        </w:rPr>
        <w:t xml:space="preserve">-tests were used to assess differences </w:t>
      </w:r>
      <w:r w:rsidR="00A25697" w:rsidRPr="00ED24EF">
        <w:rPr>
          <w:rFonts w:ascii="Times New Roman" w:hAnsi="Times New Roman" w:cs="Times New Roman"/>
          <w:color w:val="000000" w:themeColor="text1"/>
        </w:rPr>
        <w:t xml:space="preserve">between treatment groups </w:t>
      </w:r>
      <w:r w:rsidRPr="00ED24EF">
        <w:rPr>
          <w:rFonts w:ascii="Times New Roman" w:hAnsi="Times New Roman" w:cs="Times New Roman"/>
          <w:color w:val="000000" w:themeColor="text1"/>
        </w:rPr>
        <w:t>in methylation</w:t>
      </w:r>
      <w:r w:rsidR="00066A95" w:rsidRPr="00ED24EF">
        <w:rPr>
          <w:rFonts w:ascii="Times New Roman" w:hAnsi="Times New Roman" w:cs="Times New Roman"/>
          <w:color w:val="000000" w:themeColor="text1"/>
        </w:rPr>
        <w:t xml:space="preserve"> at the three most representative CpG s</w:t>
      </w:r>
      <w:r w:rsidR="00DE73C1" w:rsidRPr="00ED24EF">
        <w:rPr>
          <w:rFonts w:ascii="Times New Roman" w:hAnsi="Times New Roman" w:cs="Times New Roman"/>
          <w:color w:val="000000" w:themeColor="text1"/>
        </w:rPr>
        <w:t>it</w:t>
      </w:r>
      <w:r w:rsidR="00066A95" w:rsidRPr="00ED24EF">
        <w:rPr>
          <w:rFonts w:ascii="Times New Roman" w:hAnsi="Times New Roman" w:cs="Times New Roman"/>
          <w:color w:val="000000" w:themeColor="text1"/>
        </w:rPr>
        <w:t>es</w:t>
      </w:r>
      <w:r w:rsidRPr="00ED24EF">
        <w:rPr>
          <w:rFonts w:ascii="Times New Roman" w:hAnsi="Times New Roman" w:cs="Times New Roman"/>
          <w:color w:val="000000" w:themeColor="text1"/>
        </w:rPr>
        <w:t xml:space="preserve">. </w:t>
      </w:r>
      <w:r w:rsidRPr="00ED24EF">
        <w:rPr>
          <w:rFonts w:ascii="Times New Roman" w:hAnsi="Times New Roman" w:cs="Times New Roman"/>
          <w:bCs/>
          <w:color w:val="000000" w:themeColor="text1"/>
        </w:rPr>
        <w:t xml:space="preserve"> </w:t>
      </w:r>
      <w:r w:rsidR="005172B7" w:rsidRPr="00ED24EF">
        <w:rPr>
          <w:rFonts w:ascii="Times New Roman" w:hAnsi="Times New Roman" w:cs="Times New Roman"/>
          <w:color w:val="000000" w:themeColor="text1"/>
        </w:rPr>
        <w:t>Overall, methylation levels were significantly lower in the umbilical cord from offspring of cholecalciferol</w:t>
      </w:r>
      <w:r w:rsidR="00F220FD" w:rsidRPr="00ED24EF">
        <w:rPr>
          <w:rFonts w:ascii="Times New Roman" w:hAnsi="Times New Roman" w:cs="Times New Roman"/>
          <w:color w:val="000000" w:themeColor="text1"/>
        </w:rPr>
        <w:t>-</w:t>
      </w:r>
      <w:r w:rsidR="005172B7" w:rsidRPr="00ED24EF">
        <w:rPr>
          <w:rFonts w:ascii="Times New Roman" w:hAnsi="Times New Roman" w:cs="Times New Roman"/>
          <w:color w:val="000000" w:themeColor="text1"/>
        </w:rPr>
        <w:t>supplemented mothers</w:t>
      </w:r>
      <w:r w:rsidR="00066A95" w:rsidRPr="00ED24EF">
        <w:rPr>
          <w:rFonts w:ascii="Times New Roman" w:hAnsi="Times New Roman" w:cs="Times New Roman"/>
          <w:color w:val="000000" w:themeColor="text1"/>
        </w:rPr>
        <w:t>, reachi</w:t>
      </w:r>
      <w:r w:rsidR="00445CA7" w:rsidRPr="00ED24EF">
        <w:rPr>
          <w:rFonts w:ascii="Times New Roman" w:hAnsi="Times New Roman" w:cs="Times New Roman"/>
          <w:color w:val="000000" w:themeColor="text1"/>
        </w:rPr>
        <w:t>ng statistical significance at four</w:t>
      </w:r>
      <w:r w:rsidR="00066A95" w:rsidRPr="00ED24EF">
        <w:rPr>
          <w:rFonts w:ascii="Times New Roman" w:hAnsi="Times New Roman" w:cs="Times New Roman"/>
          <w:color w:val="000000" w:themeColor="text1"/>
        </w:rPr>
        <w:t xml:space="preserve"> CpG sites, </w:t>
      </w:r>
      <w:r w:rsidR="00A25697" w:rsidRPr="00ED24EF">
        <w:rPr>
          <w:rFonts w:ascii="Times New Roman" w:hAnsi="Times New Roman" w:cs="Times New Roman"/>
          <w:color w:val="000000" w:themeColor="text1"/>
        </w:rPr>
        <w:t>re</w:t>
      </w:r>
      <w:r w:rsidR="00066A95" w:rsidRPr="00ED24EF">
        <w:rPr>
          <w:rFonts w:ascii="Times New Roman" w:hAnsi="Times New Roman" w:cs="Times New Roman"/>
          <w:color w:val="000000" w:themeColor="text1"/>
        </w:rPr>
        <w:t>presented by CpG5</w:t>
      </w:r>
      <w:r w:rsidR="005172B7" w:rsidRPr="00ED24EF">
        <w:rPr>
          <w:rFonts w:ascii="Times New Roman" w:hAnsi="Times New Roman" w:cs="Times New Roman"/>
          <w:color w:val="000000" w:themeColor="text1"/>
        </w:rPr>
        <w:t>: mean difference in % methylation between the supplemented and placebo groups was -</w:t>
      </w:r>
      <w:r w:rsidR="00B67B7C" w:rsidRPr="00ED24EF">
        <w:rPr>
          <w:rFonts w:ascii="Times New Roman" w:hAnsi="Times New Roman" w:cs="Times New Roman"/>
          <w:color w:val="000000" w:themeColor="text1"/>
        </w:rPr>
        <w:t>1.98</w:t>
      </w:r>
      <w:r w:rsidR="005172B7" w:rsidRPr="00ED24EF">
        <w:rPr>
          <w:rFonts w:ascii="Times New Roman" w:hAnsi="Times New Roman" w:cs="Times New Roman"/>
          <w:color w:val="000000" w:themeColor="text1"/>
        </w:rPr>
        <w:t>% (95%CI</w:t>
      </w:r>
      <w:r w:rsidR="00CF6363" w:rsidRPr="00ED24EF">
        <w:rPr>
          <w:rFonts w:ascii="Times New Roman" w:hAnsi="Times New Roman" w:cs="Times New Roman"/>
          <w:color w:val="000000" w:themeColor="text1"/>
        </w:rPr>
        <w:t>:</w:t>
      </w:r>
      <w:r w:rsidR="005172B7" w:rsidRPr="00ED24EF">
        <w:rPr>
          <w:rFonts w:ascii="Times New Roman" w:hAnsi="Times New Roman" w:cs="Times New Roman"/>
          <w:color w:val="000000" w:themeColor="text1"/>
        </w:rPr>
        <w:t xml:space="preserve"> -3.</w:t>
      </w:r>
      <w:r w:rsidR="00B67B7C" w:rsidRPr="00ED24EF">
        <w:rPr>
          <w:rFonts w:ascii="Times New Roman" w:hAnsi="Times New Roman" w:cs="Times New Roman"/>
          <w:color w:val="000000" w:themeColor="text1"/>
        </w:rPr>
        <w:t>65</w:t>
      </w:r>
      <w:r w:rsidR="005172B7" w:rsidRPr="00ED24EF">
        <w:rPr>
          <w:rFonts w:ascii="Times New Roman" w:hAnsi="Times New Roman" w:cs="Times New Roman"/>
          <w:color w:val="000000" w:themeColor="text1"/>
        </w:rPr>
        <w:t xml:space="preserve"> to -0.3</w:t>
      </w:r>
      <w:r w:rsidR="00B67B7C" w:rsidRPr="00ED24EF">
        <w:rPr>
          <w:rFonts w:ascii="Times New Roman" w:hAnsi="Times New Roman" w:cs="Times New Roman"/>
          <w:color w:val="000000" w:themeColor="text1"/>
        </w:rPr>
        <w:t>2</w:t>
      </w:r>
      <w:r w:rsidR="005172B7" w:rsidRPr="00ED24EF">
        <w:rPr>
          <w:rFonts w:ascii="Times New Roman" w:hAnsi="Times New Roman" w:cs="Times New Roman"/>
          <w:color w:val="000000" w:themeColor="text1"/>
        </w:rPr>
        <w:t>, p=0.0</w:t>
      </w:r>
      <w:r w:rsidR="007C1152" w:rsidRPr="00ED24EF">
        <w:rPr>
          <w:rFonts w:ascii="Times New Roman" w:hAnsi="Times New Roman" w:cs="Times New Roman"/>
          <w:color w:val="000000" w:themeColor="text1"/>
        </w:rPr>
        <w:t>2</w:t>
      </w:r>
      <w:r w:rsidR="005172B7" w:rsidRPr="00ED24EF">
        <w:rPr>
          <w:rFonts w:ascii="Times New Roman" w:hAnsi="Times New Roman" w:cs="Times New Roman"/>
          <w:color w:val="000000" w:themeColor="text1"/>
        </w:rPr>
        <w:t>).</w:t>
      </w:r>
      <w:r w:rsidR="00A84BDC" w:rsidRPr="00ED24EF">
        <w:rPr>
          <w:rFonts w:ascii="Times New Roman" w:hAnsi="Times New Roman" w:cs="Times New Roman"/>
          <w:color w:val="000000" w:themeColor="text1"/>
        </w:rPr>
        <w:t xml:space="preserve"> </w:t>
      </w:r>
      <w:r w:rsidR="004903FA" w:rsidRPr="00ED24EF">
        <w:rPr>
          <w:rFonts w:ascii="Times New Roman" w:hAnsi="Times New Roman" w:cs="Times New Roman"/>
          <w:color w:val="000000" w:themeColor="text1"/>
        </w:rPr>
        <w:t>ENCODE evidence supports functionality of this locus with strong DNase hypersensitivity and enhancer chromatin within biologically relevant cell types including osteoblasts.</w:t>
      </w:r>
      <w:r w:rsidR="004903FA" w:rsidRPr="00ED24EF">
        <w:rPr>
          <w:rFonts w:ascii="Times New Roman" w:hAnsi="Times New Roman" w:cs="Times New Roman"/>
          <w:i/>
          <w:color w:val="000000" w:themeColor="text1"/>
        </w:rPr>
        <w:t xml:space="preserve"> </w:t>
      </w:r>
      <w:r w:rsidR="00445D68" w:rsidRPr="00ED24EF">
        <w:rPr>
          <w:rFonts w:ascii="Times New Roman" w:hAnsi="Times New Roman" w:cs="Times New Roman"/>
          <w:color w:val="000000" w:themeColor="text1"/>
        </w:rPr>
        <w:t>Enrichment of the enhancer-related H3K4me1 histone mark is also seen in this region, as are binding sites for a range of transcription factors with roles in cell proliferation, response to stress and growth factors</w:t>
      </w:r>
      <w:r w:rsidR="00C1436F" w:rsidRPr="00ED24EF">
        <w:rPr>
          <w:rFonts w:ascii="Times New Roman" w:hAnsi="Times New Roman" w:cs="Times New Roman"/>
          <w:color w:val="000000" w:themeColor="text1"/>
        </w:rPr>
        <w:t xml:space="preserve">. </w:t>
      </w:r>
      <w:r w:rsidR="005172B7" w:rsidRPr="00ED24EF">
        <w:rPr>
          <w:rFonts w:ascii="Times New Roman" w:hAnsi="Times New Roman" w:cs="Times New Roman"/>
          <w:color w:val="000000" w:themeColor="text1"/>
        </w:rPr>
        <w:t xml:space="preserve">Our findings </w:t>
      </w:r>
      <w:r w:rsidR="00997F5A" w:rsidRPr="00ED24EF">
        <w:rPr>
          <w:rFonts w:ascii="Times New Roman" w:hAnsi="Times New Roman" w:cs="Times New Roman"/>
          <w:color w:val="000000" w:themeColor="text1"/>
        </w:rPr>
        <w:t>are consistent with</w:t>
      </w:r>
      <w:r w:rsidR="005172B7" w:rsidRPr="00ED24EF">
        <w:rPr>
          <w:rFonts w:ascii="Times New Roman" w:hAnsi="Times New Roman" w:cs="Times New Roman"/>
          <w:color w:val="000000" w:themeColor="text1"/>
        </w:rPr>
        <w:t xml:space="preserve"> previous observational results and provide new evidence that maternal </w:t>
      </w:r>
      <w:r w:rsidR="005172B7" w:rsidRPr="00ED24EF">
        <w:rPr>
          <w:rFonts w:ascii="Times New Roman" w:hAnsi="Times New Roman" w:cs="Times New Roman"/>
          <w:color w:val="000000" w:themeColor="text1"/>
        </w:rPr>
        <w:lastRenderedPageBreak/>
        <w:t>gestational supplementation with cholecalciferol leads to alter</w:t>
      </w:r>
      <w:r w:rsidR="00A5246B" w:rsidRPr="00ED24EF">
        <w:rPr>
          <w:rFonts w:ascii="Times New Roman" w:hAnsi="Times New Roman" w:cs="Times New Roman"/>
          <w:color w:val="000000" w:themeColor="text1"/>
        </w:rPr>
        <w:t xml:space="preserve">ed perinatal epigenetic marking, informing mechanistic understanding of early life mechanisms </w:t>
      </w:r>
      <w:r w:rsidR="00C10A1A" w:rsidRPr="00ED24EF">
        <w:rPr>
          <w:rFonts w:ascii="Times New Roman" w:hAnsi="Times New Roman" w:cs="Times New Roman"/>
          <w:color w:val="000000" w:themeColor="text1"/>
        </w:rPr>
        <w:t>related to</w:t>
      </w:r>
      <w:r w:rsidR="00A5246B" w:rsidRPr="00ED24EF">
        <w:rPr>
          <w:rFonts w:ascii="Times New Roman" w:hAnsi="Times New Roman" w:cs="Times New Roman"/>
          <w:color w:val="000000" w:themeColor="text1"/>
        </w:rPr>
        <w:t xml:space="preserve"> maternal vitamin D status, epigenetic </w:t>
      </w:r>
      <w:r w:rsidR="00A25697" w:rsidRPr="00ED24EF">
        <w:rPr>
          <w:rFonts w:ascii="Times New Roman" w:hAnsi="Times New Roman" w:cs="Times New Roman"/>
          <w:color w:val="000000" w:themeColor="text1"/>
        </w:rPr>
        <w:t>marks</w:t>
      </w:r>
      <w:r w:rsidR="00A5246B" w:rsidRPr="00ED24EF">
        <w:rPr>
          <w:rFonts w:ascii="Times New Roman" w:hAnsi="Times New Roman" w:cs="Times New Roman"/>
          <w:color w:val="000000" w:themeColor="text1"/>
        </w:rPr>
        <w:t xml:space="preserve"> and bone development.</w:t>
      </w:r>
    </w:p>
    <w:p w14:paraId="583CE9D1" w14:textId="77777777" w:rsidR="005172B7" w:rsidRPr="00ED24EF" w:rsidRDefault="005172B7" w:rsidP="00A7668F">
      <w:pPr>
        <w:spacing w:after="120" w:line="360" w:lineRule="auto"/>
        <w:jc w:val="both"/>
        <w:rPr>
          <w:rFonts w:ascii="Times New Roman" w:hAnsi="Times New Roman" w:cs="Times New Roman"/>
          <w:b/>
          <w:color w:val="000000" w:themeColor="text1"/>
        </w:rPr>
      </w:pPr>
    </w:p>
    <w:p w14:paraId="5A071064" w14:textId="77777777" w:rsidR="0031520D" w:rsidRPr="00ED24EF" w:rsidRDefault="0031520D" w:rsidP="00A7668F">
      <w:pPr>
        <w:spacing w:after="120" w:line="360" w:lineRule="auto"/>
        <w:jc w:val="both"/>
        <w:rPr>
          <w:rFonts w:ascii="Times New Roman" w:hAnsi="Times New Roman" w:cs="Times New Roman"/>
          <w:b/>
          <w:color w:val="000000" w:themeColor="text1"/>
        </w:rPr>
      </w:pPr>
      <w:r w:rsidRPr="00ED24EF">
        <w:rPr>
          <w:rFonts w:ascii="Times New Roman" w:hAnsi="Times New Roman" w:cs="Times New Roman"/>
          <w:b/>
          <w:color w:val="000000" w:themeColor="text1"/>
        </w:rPr>
        <w:br w:type="page"/>
      </w:r>
    </w:p>
    <w:p w14:paraId="33E2E299" w14:textId="6AF527DC" w:rsidR="005172B7" w:rsidRPr="00ED24EF" w:rsidRDefault="005172B7" w:rsidP="00A7668F">
      <w:pPr>
        <w:spacing w:after="120" w:line="360" w:lineRule="auto"/>
        <w:jc w:val="both"/>
        <w:rPr>
          <w:rFonts w:ascii="Times New Roman" w:hAnsi="Times New Roman" w:cs="Times New Roman"/>
          <w:b/>
          <w:color w:val="000000" w:themeColor="text1"/>
        </w:rPr>
      </w:pPr>
      <w:r w:rsidRPr="00ED24EF">
        <w:rPr>
          <w:rFonts w:ascii="Times New Roman" w:hAnsi="Times New Roman" w:cs="Times New Roman"/>
          <w:b/>
          <w:color w:val="000000" w:themeColor="text1"/>
        </w:rPr>
        <w:lastRenderedPageBreak/>
        <w:t>Introduction</w:t>
      </w:r>
    </w:p>
    <w:p w14:paraId="288A8D42" w14:textId="3D1275D8" w:rsidR="008B3F9B" w:rsidRPr="00ED24EF" w:rsidRDefault="006B774A"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It is becoming increasingly well recognised</w:t>
      </w:r>
      <w:r w:rsidR="0049195D" w:rsidRPr="00ED24EF">
        <w:rPr>
          <w:rFonts w:ascii="Times New Roman" w:hAnsi="Times New Roman" w:cs="Times New Roman"/>
          <w:color w:val="000000" w:themeColor="text1"/>
        </w:rPr>
        <w:t xml:space="preserve"> that environmental factors</w:t>
      </w:r>
      <w:r w:rsidR="00D81964" w:rsidRPr="00ED24EF">
        <w:rPr>
          <w:rFonts w:ascii="Times New Roman" w:hAnsi="Times New Roman" w:cs="Times New Roman"/>
          <w:color w:val="000000" w:themeColor="text1"/>
        </w:rPr>
        <w:t xml:space="preserve"> </w:t>
      </w:r>
      <w:r w:rsidR="00AB1676" w:rsidRPr="00ED24EF">
        <w:rPr>
          <w:rFonts w:ascii="Times New Roman" w:hAnsi="Times New Roman" w:cs="Times New Roman"/>
          <w:color w:val="000000" w:themeColor="text1"/>
        </w:rPr>
        <w:t xml:space="preserve">acting </w:t>
      </w:r>
      <w:r w:rsidR="00F47936" w:rsidRPr="00ED24EF">
        <w:rPr>
          <w:rFonts w:ascii="Times New Roman" w:hAnsi="Times New Roman" w:cs="Times New Roman"/>
          <w:color w:val="000000" w:themeColor="text1"/>
        </w:rPr>
        <w:t>through epigenetic</w:t>
      </w:r>
      <w:r w:rsidR="0085108D" w:rsidRPr="00ED24EF">
        <w:rPr>
          <w:rFonts w:ascii="Times New Roman" w:hAnsi="Times New Roman" w:cs="Times New Roman"/>
          <w:color w:val="000000" w:themeColor="text1"/>
        </w:rPr>
        <w:t xml:space="preserve"> mechanisms </w:t>
      </w:r>
      <w:r w:rsidR="00AB1676" w:rsidRPr="00ED24EF">
        <w:rPr>
          <w:rFonts w:ascii="Times New Roman" w:hAnsi="Times New Roman" w:cs="Times New Roman"/>
          <w:color w:val="000000" w:themeColor="text1"/>
        </w:rPr>
        <w:t>induce persistent changes in gene expression</w:t>
      </w:r>
      <w:r w:rsidR="0085108D" w:rsidRPr="00ED24EF">
        <w:rPr>
          <w:rFonts w:ascii="Times New Roman" w:hAnsi="Times New Roman" w:cs="Times New Roman"/>
          <w:color w:val="000000" w:themeColor="text1"/>
        </w:rPr>
        <w:t>,</w:t>
      </w:r>
      <w:r w:rsidR="0049195D" w:rsidRPr="00ED24EF">
        <w:rPr>
          <w:rFonts w:ascii="Times New Roman" w:hAnsi="Times New Roman" w:cs="Times New Roman"/>
          <w:color w:val="000000" w:themeColor="text1"/>
        </w:rPr>
        <w:t xml:space="preserve"> leading to differences in phenotype</w:t>
      </w:r>
      <w:r w:rsidR="00FC5BE6" w:rsidRPr="00ED24EF">
        <w:rPr>
          <w:rFonts w:ascii="Times New Roman" w:hAnsi="Times New Roman" w:cs="Times New Roman"/>
          <w:color w:val="000000" w:themeColor="text1"/>
        </w:rPr>
        <w:t>.</w:t>
      </w:r>
      <w:r w:rsidR="00C14A78" w:rsidRPr="00ED24EF">
        <w:rPr>
          <w:rFonts w:ascii="Times New Roman" w:hAnsi="Times New Roman" w:cs="Times New Roman"/>
          <w:color w:val="000000" w:themeColor="text1"/>
        </w:rPr>
        <w:fldChar w:fldCharType="begin">
          <w:fldData xml:space="preserve">PEVuZE5vdGU+PENpdGU+PEF1dGhvcj5HbHVja21hbjwvQXV0aG9yPjxZZWFyPjIwMDg8L1llYXI+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</w:fldData>
        </w:fldChar>
      </w:r>
      <w:r w:rsidR="00A35262" w:rsidRPr="00ED24EF">
        <w:rPr>
          <w:rFonts w:ascii="Times New Roman" w:hAnsi="Times New Roman" w:cs="Times New Roman"/>
          <w:color w:val="000000" w:themeColor="text1"/>
        </w:rPr>
        <w:instrText xml:space="preserve"> ADDIN EN.CITE </w:instrText>
      </w:r>
      <w:r w:rsidR="00A35262" w:rsidRPr="00ED24EF">
        <w:rPr>
          <w:rFonts w:ascii="Times New Roman" w:hAnsi="Times New Roman" w:cs="Times New Roman"/>
          <w:color w:val="000000" w:themeColor="text1"/>
        </w:rPr>
        <w:fldChar w:fldCharType="begin">
          <w:fldData xml:space="preserve">PEVuZE5vdGU+PENpdGU+PEF1dGhvcj5HbHVja21hbjwvQXV0aG9yPjxZZWFyPjIwMDg8L1llYXI+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</w:fldData>
        </w:fldChar>
      </w:r>
      <w:r w:rsidR="00A35262" w:rsidRPr="00ED24EF">
        <w:rPr>
          <w:rFonts w:ascii="Times New Roman" w:hAnsi="Times New Roman" w:cs="Times New Roman"/>
          <w:color w:val="000000" w:themeColor="text1"/>
        </w:rPr>
        <w:instrText xml:space="preserve"> ADDIN EN.CITE.DATA </w:instrText>
      </w:r>
      <w:r w:rsidR="00A35262" w:rsidRPr="00ED24EF">
        <w:rPr>
          <w:rFonts w:ascii="Times New Roman" w:hAnsi="Times New Roman" w:cs="Times New Roman"/>
          <w:color w:val="000000" w:themeColor="text1"/>
        </w:rPr>
      </w:r>
      <w:r w:rsidR="00A35262" w:rsidRPr="00ED24EF">
        <w:rPr>
          <w:rFonts w:ascii="Times New Roman" w:hAnsi="Times New Roman" w:cs="Times New Roman"/>
          <w:color w:val="000000" w:themeColor="text1"/>
        </w:rPr>
        <w:fldChar w:fldCharType="end"/>
      </w:r>
      <w:r w:rsidR="00C14A78" w:rsidRPr="00ED24EF">
        <w:rPr>
          <w:rFonts w:ascii="Times New Roman" w:hAnsi="Times New Roman" w:cs="Times New Roman"/>
          <w:color w:val="000000" w:themeColor="text1"/>
        </w:rPr>
      </w:r>
      <w:r w:rsidR="00C14A78" w:rsidRPr="00ED24EF">
        <w:rPr>
          <w:rFonts w:ascii="Times New Roman" w:hAnsi="Times New Roman" w:cs="Times New Roman"/>
          <w:color w:val="000000" w:themeColor="text1"/>
        </w:rPr>
        <w:fldChar w:fldCharType="separate"/>
      </w:r>
      <w:r w:rsidR="005E0DEA" w:rsidRPr="00ED24EF">
        <w:rPr>
          <w:rFonts w:ascii="Times New Roman" w:hAnsi="Times New Roman" w:cs="Times New Roman"/>
          <w:noProof/>
          <w:color w:val="000000" w:themeColor="text1"/>
          <w:vertAlign w:val="superscript"/>
        </w:rPr>
        <w:t>(1, 2)</w:t>
      </w:r>
      <w:r w:rsidR="00C14A78" w:rsidRPr="00ED24EF">
        <w:rPr>
          <w:rFonts w:ascii="Times New Roman" w:hAnsi="Times New Roman" w:cs="Times New Roman"/>
          <w:color w:val="000000" w:themeColor="text1"/>
        </w:rPr>
        <w:fldChar w:fldCharType="end"/>
      </w:r>
      <w:r w:rsidR="0049195D" w:rsidRPr="00ED24EF">
        <w:rPr>
          <w:rFonts w:ascii="Times New Roman" w:hAnsi="Times New Roman" w:cs="Times New Roman"/>
          <w:color w:val="000000" w:themeColor="text1"/>
        </w:rPr>
        <w:t xml:space="preserve"> Various examples of such epigenetic mechanisms have come from the natural world, and also from experimental animal studies</w:t>
      </w:r>
      <w:r w:rsidR="0085108D" w:rsidRPr="00ED24EF">
        <w:rPr>
          <w:rFonts w:ascii="Times New Roman" w:hAnsi="Times New Roman" w:cs="Times New Roman"/>
          <w:color w:val="000000" w:themeColor="text1"/>
        </w:rPr>
        <w:t>. For example,</w:t>
      </w:r>
      <w:r w:rsidR="0049195D" w:rsidRPr="00ED24EF">
        <w:rPr>
          <w:rFonts w:ascii="Times New Roman" w:hAnsi="Times New Roman" w:cs="Times New Roman"/>
          <w:color w:val="000000" w:themeColor="text1"/>
        </w:rPr>
        <w:t xml:space="preserve"> altered </w:t>
      </w:r>
      <w:r w:rsidR="00FC5BE6" w:rsidRPr="00ED24EF">
        <w:rPr>
          <w:rFonts w:ascii="Times New Roman" w:hAnsi="Times New Roman" w:cs="Times New Roman"/>
          <w:color w:val="000000" w:themeColor="text1"/>
        </w:rPr>
        <w:t>pregnancy</w:t>
      </w:r>
      <w:r w:rsidR="0049195D" w:rsidRPr="00ED24EF">
        <w:rPr>
          <w:rFonts w:ascii="Times New Roman" w:hAnsi="Times New Roman" w:cs="Times New Roman"/>
          <w:color w:val="000000" w:themeColor="text1"/>
        </w:rPr>
        <w:t xml:space="preserve"> diet in rats </w:t>
      </w:r>
      <w:r w:rsidR="003A6CAF" w:rsidRPr="00ED24EF">
        <w:rPr>
          <w:rFonts w:ascii="Times New Roman" w:hAnsi="Times New Roman" w:cs="Times New Roman"/>
          <w:color w:val="000000" w:themeColor="text1"/>
        </w:rPr>
        <w:t>has been shown to lead</w:t>
      </w:r>
      <w:r w:rsidR="0049195D" w:rsidRPr="00ED24EF">
        <w:rPr>
          <w:rFonts w:ascii="Times New Roman" w:hAnsi="Times New Roman" w:cs="Times New Roman"/>
          <w:color w:val="000000" w:themeColor="text1"/>
        </w:rPr>
        <w:t xml:space="preserve"> to modification of DNA methylation, gene expression, and phenotype in the offspring</w:t>
      </w:r>
      <w:r w:rsidR="00FC5BE6" w:rsidRPr="00ED24EF">
        <w:rPr>
          <w:rFonts w:ascii="Times New Roman" w:hAnsi="Times New Roman" w:cs="Times New Roman"/>
          <w:color w:val="000000" w:themeColor="text1"/>
        </w:rPr>
        <w:t>.</w:t>
      </w:r>
      <w:r w:rsidR="0049195D" w:rsidRPr="00ED24EF">
        <w:rPr>
          <w:rFonts w:ascii="Times New Roman" w:hAnsi="Times New Roman" w:cs="Times New Roman"/>
          <w:color w:val="000000" w:themeColor="text1"/>
        </w:rPr>
        <w:fldChar w:fldCharType="begin">
          <w:fldData xml:space="preserve">PEVuZE5vdGU+PENpdGU+PEF1dGhvcj5IYXJ2ZXk8L0F1dGhvcj48WWVhcj4yMDE0PC9ZZWFyPjxS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PjxmdWxsLXRpdGxlPkogQm9uZSBNaW5lciBSZXM8L2Z1bGwtdGl0bGU+PGFiYnItMT5Kb3VybmFs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</w:fldData>
        </w:fldChar>
      </w:r>
      <w:r w:rsidR="00A35262" w:rsidRPr="00ED24EF">
        <w:rPr>
          <w:rFonts w:ascii="Times New Roman" w:hAnsi="Times New Roman" w:cs="Times New Roman"/>
          <w:color w:val="000000" w:themeColor="text1"/>
        </w:rPr>
        <w:instrText xml:space="preserve"> ADDIN EN.CITE </w:instrText>
      </w:r>
      <w:r w:rsidR="00A35262" w:rsidRPr="00ED24EF">
        <w:rPr>
          <w:rFonts w:ascii="Times New Roman" w:hAnsi="Times New Roman" w:cs="Times New Roman"/>
          <w:color w:val="000000" w:themeColor="text1"/>
        </w:rPr>
        <w:fldChar w:fldCharType="begin">
          <w:fldData xml:space="preserve">PEVuZE5vdGU+PENpdGU+PEF1dGhvcj5IYXJ2ZXk8L0F1dGhvcj48WWVhcj4yMDE0PC9ZZWFyPjxS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PjxmdWxsLXRpdGxlPkogQm9uZSBNaW5lciBSZXM8L2Z1bGwtdGl0bGU+PGFiYnItMT5Kb3VybmFs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</w:fldData>
        </w:fldChar>
      </w:r>
      <w:r w:rsidR="00A35262" w:rsidRPr="00ED24EF">
        <w:rPr>
          <w:rFonts w:ascii="Times New Roman" w:hAnsi="Times New Roman" w:cs="Times New Roman"/>
          <w:color w:val="000000" w:themeColor="text1"/>
        </w:rPr>
        <w:instrText xml:space="preserve"> ADDIN EN.CITE.DATA </w:instrText>
      </w:r>
      <w:r w:rsidR="00A35262" w:rsidRPr="00ED24EF">
        <w:rPr>
          <w:rFonts w:ascii="Times New Roman" w:hAnsi="Times New Roman" w:cs="Times New Roman"/>
          <w:color w:val="000000" w:themeColor="text1"/>
        </w:rPr>
      </w:r>
      <w:r w:rsidR="00A35262" w:rsidRPr="00ED24EF">
        <w:rPr>
          <w:rFonts w:ascii="Times New Roman" w:hAnsi="Times New Roman" w:cs="Times New Roman"/>
          <w:color w:val="000000" w:themeColor="text1"/>
        </w:rPr>
        <w:fldChar w:fldCharType="end"/>
      </w:r>
      <w:r w:rsidR="0049195D" w:rsidRPr="00ED24EF">
        <w:rPr>
          <w:rFonts w:ascii="Times New Roman" w:hAnsi="Times New Roman" w:cs="Times New Roman"/>
          <w:color w:val="000000" w:themeColor="text1"/>
        </w:rPr>
      </w:r>
      <w:r w:rsidR="0049195D" w:rsidRPr="00ED24EF">
        <w:rPr>
          <w:rFonts w:ascii="Times New Roman" w:hAnsi="Times New Roman" w:cs="Times New Roman"/>
          <w:color w:val="000000" w:themeColor="text1"/>
        </w:rPr>
        <w:fldChar w:fldCharType="separate"/>
      </w:r>
      <w:r w:rsidR="00B15373" w:rsidRPr="00ED24EF">
        <w:rPr>
          <w:rFonts w:ascii="Times New Roman" w:hAnsi="Times New Roman" w:cs="Times New Roman"/>
          <w:noProof/>
          <w:color w:val="000000" w:themeColor="text1"/>
          <w:vertAlign w:val="superscript"/>
        </w:rPr>
        <w:t>(1-4)</w:t>
      </w:r>
      <w:r w:rsidR="0049195D" w:rsidRPr="00ED24EF">
        <w:rPr>
          <w:rFonts w:ascii="Times New Roman" w:hAnsi="Times New Roman" w:cs="Times New Roman"/>
          <w:color w:val="000000" w:themeColor="text1"/>
        </w:rPr>
        <w:fldChar w:fldCharType="end"/>
      </w:r>
      <w:r w:rsidR="0049195D" w:rsidRPr="00ED24EF">
        <w:rPr>
          <w:rFonts w:ascii="Times New Roman" w:hAnsi="Times New Roman" w:cs="Times New Roman"/>
          <w:color w:val="000000" w:themeColor="text1"/>
        </w:rPr>
        <w:t xml:space="preserve"> </w:t>
      </w:r>
      <w:r w:rsidR="00D81964" w:rsidRPr="00ED24EF">
        <w:rPr>
          <w:rFonts w:ascii="Times New Roman" w:hAnsi="Times New Roman" w:cs="Times New Roman"/>
          <w:color w:val="000000" w:themeColor="text1"/>
        </w:rPr>
        <w:t>Evidence for the relevance of such mechanisms in human disease is increasing, and w</w:t>
      </w:r>
      <w:r w:rsidR="00C631D0" w:rsidRPr="00ED24EF">
        <w:rPr>
          <w:rFonts w:ascii="Times New Roman" w:hAnsi="Times New Roman" w:cs="Times New Roman"/>
          <w:color w:val="000000" w:themeColor="text1"/>
        </w:rPr>
        <w:t xml:space="preserve">e have recently </w:t>
      </w:r>
      <w:r w:rsidR="00DF7471" w:rsidRPr="00ED24EF">
        <w:rPr>
          <w:rFonts w:ascii="Times New Roman" w:hAnsi="Times New Roman" w:cs="Times New Roman"/>
          <w:color w:val="000000" w:themeColor="text1"/>
        </w:rPr>
        <w:t>documented</w:t>
      </w:r>
      <w:r w:rsidR="00C631D0" w:rsidRPr="00ED24EF">
        <w:rPr>
          <w:rFonts w:ascii="Times New Roman" w:hAnsi="Times New Roman" w:cs="Times New Roman"/>
          <w:color w:val="000000" w:themeColor="text1"/>
        </w:rPr>
        <w:t xml:space="preserve"> associations between</w:t>
      </w:r>
      <w:r w:rsidR="00C14A78" w:rsidRPr="00ED24EF">
        <w:rPr>
          <w:rFonts w:ascii="Times New Roman" w:hAnsi="Times New Roman" w:cs="Times New Roman"/>
          <w:color w:val="000000" w:themeColor="text1"/>
        </w:rPr>
        <w:t xml:space="preserve"> peri</w:t>
      </w:r>
      <w:r w:rsidR="00D81964" w:rsidRPr="00ED24EF">
        <w:rPr>
          <w:rFonts w:ascii="Times New Roman" w:hAnsi="Times New Roman" w:cs="Times New Roman"/>
          <w:color w:val="000000" w:themeColor="text1"/>
        </w:rPr>
        <w:t>n</w:t>
      </w:r>
      <w:r w:rsidR="00C14A78" w:rsidRPr="00ED24EF">
        <w:rPr>
          <w:rFonts w:ascii="Times New Roman" w:hAnsi="Times New Roman" w:cs="Times New Roman"/>
          <w:color w:val="000000" w:themeColor="text1"/>
        </w:rPr>
        <w:t>a</w:t>
      </w:r>
      <w:r w:rsidR="00D81964" w:rsidRPr="00ED24EF">
        <w:rPr>
          <w:rFonts w:ascii="Times New Roman" w:hAnsi="Times New Roman" w:cs="Times New Roman"/>
          <w:color w:val="000000" w:themeColor="text1"/>
        </w:rPr>
        <w:t>tal</w:t>
      </w:r>
      <w:r w:rsidR="00C631D0" w:rsidRPr="00ED24EF">
        <w:rPr>
          <w:rFonts w:ascii="Times New Roman" w:hAnsi="Times New Roman" w:cs="Times New Roman"/>
          <w:color w:val="000000" w:themeColor="text1"/>
        </w:rPr>
        <w:t xml:space="preserve"> DNA methylation at particular loci and bone phenotype in the offspring</w:t>
      </w:r>
      <w:r w:rsidR="00FC5BE6" w:rsidRPr="00ED24EF">
        <w:rPr>
          <w:rFonts w:ascii="Times New Roman" w:hAnsi="Times New Roman" w:cs="Times New Roman"/>
          <w:color w:val="000000" w:themeColor="text1"/>
        </w:rPr>
        <w:t>.</w:t>
      </w:r>
      <w:r w:rsidR="0044162D"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Pig1LCA2KTwvc3R5bGU+PC9EaXNwbGF5VGV4dD48cmVjb3JkPjxyZWMtbnVtYmVyPjY2NTQ8L3Jl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aXRsZT48L3BlcmlvZGljYWw+PHBhZ2VzPjIwMzAtMjA0MDwvcGFnZXM+PHZvbHVtZT4zMjwvdm9s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Pig1LCA2KTwvc3R5bGU+PC9EaXNwbGF5VGV4dD48cmVjb3JkPjxyZWMtbnVtYmVyPjY2NTQ8L3Jl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aXRsZT48L3BlcmlvZGljYWw+PHBhZ2VzPjIwMzAtMjA0MDwvcGFnZXM+PHZvbHVtZT4zMjwvdm9s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44162D" w:rsidRPr="00ED24EF">
        <w:rPr>
          <w:rFonts w:ascii="Times New Roman" w:hAnsi="Times New Roman" w:cs="Times New Roman"/>
          <w:color w:val="000000" w:themeColor="text1"/>
        </w:rPr>
      </w:r>
      <w:r w:rsidR="0044162D" w:rsidRPr="00ED24EF">
        <w:rPr>
          <w:rFonts w:ascii="Times New Roman" w:hAnsi="Times New Roman" w:cs="Times New Roman"/>
          <w:color w:val="000000" w:themeColor="text1"/>
        </w:rPr>
        <w:fldChar w:fldCharType="separate"/>
      </w:r>
      <w:r w:rsidR="005E0DEA" w:rsidRPr="00ED24EF">
        <w:rPr>
          <w:rFonts w:ascii="Times New Roman" w:hAnsi="Times New Roman" w:cs="Times New Roman"/>
          <w:noProof/>
          <w:color w:val="000000" w:themeColor="text1"/>
          <w:vertAlign w:val="superscript"/>
        </w:rPr>
        <w:t>(5, 6)</w:t>
      </w:r>
      <w:r w:rsidR="0044162D" w:rsidRPr="00ED24EF">
        <w:rPr>
          <w:rFonts w:ascii="Times New Roman" w:hAnsi="Times New Roman" w:cs="Times New Roman"/>
          <w:color w:val="000000" w:themeColor="text1"/>
        </w:rPr>
        <w:fldChar w:fldCharType="end"/>
      </w:r>
      <w:r w:rsidR="00C631D0" w:rsidRPr="00ED24EF">
        <w:rPr>
          <w:rFonts w:ascii="Times New Roman" w:hAnsi="Times New Roman" w:cs="Times New Roman"/>
          <w:color w:val="000000" w:themeColor="text1"/>
        </w:rPr>
        <w:t xml:space="preserve"> </w:t>
      </w:r>
      <w:r w:rsidR="00D81964" w:rsidRPr="00ED24EF">
        <w:rPr>
          <w:rFonts w:ascii="Times New Roman" w:hAnsi="Times New Roman" w:cs="Times New Roman"/>
          <w:color w:val="000000" w:themeColor="text1"/>
        </w:rPr>
        <w:t>Thus</w:t>
      </w:r>
      <w:r w:rsidR="0049195D" w:rsidRPr="00ED24EF">
        <w:rPr>
          <w:rFonts w:ascii="Times New Roman" w:hAnsi="Times New Roman" w:cs="Times New Roman"/>
          <w:color w:val="000000" w:themeColor="text1"/>
        </w:rPr>
        <w:t xml:space="preserve"> </w:t>
      </w:r>
      <w:r w:rsidR="00D81964" w:rsidRPr="00ED24EF">
        <w:rPr>
          <w:rFonts w:ascii="Times New Roman" w:hAnsi="Times New Roman" w:cs="Times New Roman"/>
          <w:color w:val="000000" w:themeColor="text1"/>
        </w:rPr>
        <w:t xml:space="preserve">we have previously demonstrated that </w:t>
      </w:r>
      <w:r w:rsidR="0049195D" w:rsidRPr="00ED24EF">
        <w:rPr>
          <w:rFonts w:ascii="Times New Roman" w:hAnsi="Times New Roman" w:cs="Times New Roman"/>
          <w:color w:val="000000" w:themeColor="text1"/>
        </w:rPr>
        <w:t xml:space="preserve">methylation at the </w:t>
      </w:r>
      <w:r w:rsidR="005D1510" w:rsidRPr="00ED24EF">
        <w:rPr>
          <w:rFonts w:ascii="Times New Roman" w:hAnsi="Times New Roman" w:cs="Times New Roman"/>
          <w:color w:val="000000" w:themeColor="text1"/>
        </w:rPr>
        <w:t>cy</w:t>
      </w:r>
      <w:r w:rsidR="0085108D" w:rsidRPr="00ED24EF">
        <w:rPr>
          <w:rFonts w:ascii="Times New Roman" w:hAnsi="Times New Roman" w:cs="Times New Roman"/>
          <w:color w:val="000000" w:themeColor="text1"/>
        </w:rPr>
        <w:t>clin-</w:t>
      </w:r>
      <w:r w:rsidR="00A87F8E" w:rsidRPr="00ED24EF">
        <w:rPr>
          <w:rFonts w:ascii="Times New Roman" w:hAnsi="Times New Roman" w:cs="Times New Roman"/>
          <w:color w:val="000000" w:themeColor="text1"/>
        </w:rPr>
        <w:t>dependent kinase inhibitor</w:t>
      </w:r>
      <w:r w:rsidR="0085108D" w:rsidRPr="00ED24EF">
        <w:rPr>
          <w:rFonts w:ascii="Times New Roman" w:hAnsi="Times New Roman" w:cs="Times New Roman"/>
          <w:color w:val="000000" w:themeColor="text1"/>
        </w:rPr>
        <w:t xml:space="preserve"> 2A (</w:t>
      </w:r>
      <w:r w:rsidR="0085108D" w:rsidRPr="00ED24EF">
        <w:rPr>
          <w:rFonts w:ascii="Times New Roman" w:hAnsi="Times New Roman" w:cs="Times New Roman"/>
          <w:i/>
          <w:color w:val="000000" w:themeColor="text1"/>
        </w:rPr>
        <w:t>CDKN2A)</w:t>
      </w:r>
      <w:r w:rsidR="0044162D" w:rsidRPr="00ED24EF">
        <w:rPr>
          <w:rFonts w:ascii="Times New Roman" w:hAnsi="Times New Roman" w:cs="Times New Roman"/>
          <w:i/>
          <w:color w:val="000000" w:themeColor="text1"/>
        </w:rPr>
        <w:fldChar w:fldCharType="begin">
          <w:fldData xml:space="preserve">PEVuZE5vdGU+PENpdGU+PEF1dGhvcj5DdXJ0aXM8L0F1dGhvcj48WWVhcj4yMDE3PC9ZZWFyPjxS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Qm9uZSBNaW5lciBSZXM8L2Z1bGwtdGl0bGU+PC9wZXJpb2RpY2FsPjxwYWdlcz4yMDMwLTIwNDA8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</w:fldData>
        </w:fldChar>
      </w:r>
      <w:r w:rsidR="00913BDC" w:rsidRPr="00ED24EF">
        <w:rPr>
          <w:rFonts w:ascii="Times New Roman" w:hAnsi="Times New Roman" w:cs="Times New Roman"/>
          <w:i/>
          <w:color w:val="000000" w:themeColor="text1"/>
        </w:rPr>
        <w:instrText xml:space="preserve"> ADDIN EN.CITE </w:instrText>
      </w:r>
      <w:r w:rsidR="00913BDC" w:rsidRPr="00ED24EF">
        <w:rPr>
          <w:rFonts w:ascii="Times New Roman" w:hAnsi="Times New Roman" w:cs="Times New Roman"/>
          <w:i/>
          <w:color w:val="000000" w:themeColor="text1"/>
        </w:rPr>
        <w:fldChar w:fldCharType="begin">
          <w:fldData xml:space="preserve">PEVuZE5vdGU+PENpdGU+PEF1dGhvcj5DdXJ0aXM8L0F1dGhvcj48WWVhcj4yMDE3PC9ZZWFyPjxS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Qm9uZSBNaW5lciBSZXM8L2Z1bGwtdGl0bGU+PC9wZXJpb2RpY2FsPjxwYWdlcz4yMDMwLTIwNDA8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</w:fldData>
        </w:fldChar>
      </w:r>
      <w:r w:rsidR="00913BDC" w:rsidRPr="00ED24EF">
        <w:rPr>
          <w:rFonts w:ascii="Times New Roman" w:hAnsi="Times New Roman" w:cs="Times New Roman"/>
          <w:i/>
          <w:color w:val="000000" w:themeColor="text1"/>
        </w:rPr>
        <w:instrText xml:space="preserve"> ADDIN EN.CITE.DATA </w:instrText>
      </w:r>
      <w:r w:rsidR="00913BDC" w:rsidRPr="00ED24EF">
        <w:rPr>
          <w:rFonts w:ascii="Times New Roman" w:hAnsi="Times New Roman" w:cs="Times New Roman"/>
          <w:i/>
          <w:color w:val="000000" w:themeColor="text1"/>
        </w:rPr>
      </w:r>
      <w:r w:rsidR="00913BDC" w:rsidRPr="00ED24EF">
        <w:rPr>
          <w:rFonts w:ascii="Times New Roman" w:hAnsi="Times New Roman" w:cs="Times New Roman"/>
          <w:i/>
          <w:color w:val="000000" w:themeColor="text1"/>
        </w:rPr>
        <w:fldChar w:fldCharType="end"/>
      </w:r>
      <w:r w:rsidR="0044162D" w:rsidRPr="00ED24EF">
        <w:rPr>
          <w:rFonts w:ascii="Times New Roman" w:hAnsi="Times New Roman" w:cs="Times New Roman"/>
          <w:i/>
          <w:color w:val="000000" w:themeColor="text1"/>
        </w:rPr>
      </w:r>
      <w:r w:rsidR="0044162D" w:rsidRPr="00ED24EF">
        <w:rPr>
          <w:rFonts w:ascii="Times New Roman" w:hAnsi="Times New Roman" w:cs="Times New Roman"/>
          <w:i/>
          <w:color w:val="000000" w:themeColor="text1"/>
        </w:rPr>
        <w:fldChar w:fldCharType="separate"/>
      </w:r>
      <w:r w:rsidR="00B15373" w:rsidRPr="00ED24EF">
        <w:rPr>
          <w:rFonts w:ascii="Times New Roman" w:hAnsi="Times New Roman" w:cs="Times New Roman"/>
          <w:i/>
          <w:noProof/>
          <w:color w:val="000000" w:themeColor="text1"/>
          <w:vertAlign w:val="superscript"/>
        </w:rPr>
        <w:t>(6)</w:t>
      </w:r>
      <w:r w:rsidR="0044162D" w:rsidRPr="00ED24EF">
        <w:rPr>
          <w:rFonts w:ascii="Times New Roman" w:hAnsi="Times New Roman" w:cs="Times New Roman"/>
          <w:i/>
          <w:color w:val="000000" w:themeColor="text1"/>
        </w:rPr>
        <w:fldChar w:fldCharType="end"/>
      </w:r>
      <w:r w:rsidR="0049195D" w:rsidRPr="00ED24EF">
        <w:rPr>
          <w:rFonts w:ascii="Times New Roman" w:hAnsi="Times New Roman" w:cs="Times New Roman"/>
          <w:color w:val="000000" w:themeColor="text1"/>
        </w:rPr>
        <w:t xml:space="preserve"> </w:t>
      </w:r>
      <w:r w:rsidR="00D81964" w:rsidRPr="00ED24EF">
        <w:rPr>
          <w:rFonts w:ascii="Times New Roman" w:hAnsi="Times New Roman" w:cs="Times New Roman"/>
          <w:color w:val="000000" w:themeColor="text1"/>
        </w:rPr>
        <w:t>and retinoid-X-receptor-</w:t>
      </w:r>
      <w:r w:rsidR="006A64A1" w:rsidRPr="00ED24EF">
        <w:rPr>
          <w:rFonts w:ascii="Times New Roman" w:hAnsi="Times New Roman" w:cs="Times New Roman"/>
          <w:color w:val="000000" w:themeColor="text1"/>
        </w:rPr>
        <w:t>alpha (</w:t>
      </w:r>
      <w:r w:rsidR="006A64A1" w:rsidRPr="00ED24EF">
        <w:rPr>
          <w:rFonts w:ascii="Times New Roman" w:hAnsi="Times New Roman" w:cs="Times New Roman"/>
          <w:i/>
          <w:color w:val="000000" w:themeColor="text1"/>
        </w:rPr>
        <w:t>RXRA</w:t>
      </w:r>
      <w:r w:rsidR="006A64A1" w:rsidRPr="00ED24EF">
        <w:rPr>
          <w:rFonts w:ascii="Times New Roman" w:hAnsi="Times New Roman" w:cs="Times New Roman"/>
          <w:color w:val="000000" w:themeColor="text1"/>
        </w:rPr>
        <w:t>)</w:t>
      </w:r>
      <w:r w:rsidR="0044162D"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Pig1KTwvc3R5bGU+PC9EaXNwbGF5VGV4dD48cmVjb3JkPjxyZWMtbnVtYmVyPjY2NTQ8L3JlYy1u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L2FsdC1wZXJpb2RpY2FsPjxwYWdlcz42MDAtNzwvcGFnZXM+PHZvbHVtZT4yOTwvdm9sdW1lPjxu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Pig1KTwvc3R5bGU+PC9EaXNwbGF5VGV4dD48cmVjb3JkPjxyZWMtbnVtYmVyPjY2NTQ8L3JlYy1u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L2FsdC1wZXJpb2RpY2FsPjxwYWdlcz42MDAtNzwvcGFnZXM+PHZvbHVtZT4yOTwvdm9sdW1lPjxu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44162D" w:rsidRPr="00ED24EF">
        <w:rPr>
          <w:rFonts w:ascii="Times New Roman" w:hAnsi="Times New Roman" w:cs="Times New Roman"/>
          <w:color w:val="000000" w:themeColor="text1"/>
        </w:rPr>
      </w:r>
      <w:r w:rsidR="0044162D" w:rsidRPr="00ED24EF">
        <w:rPr>
          <w:rFonts w:ascii="Times New Roman" w:hAnsi="Times New Roman" w:cs="Times New Roman"/>
          <w:color w:val="000000" w:themeColor="text1"/>
        </w:rPr>
        <w:fldChar w:fldCharType="separate"/>
      </w:r>
      <w:r w:rsidR="00B15373" w:rsidRPr="00ED24EF">
        <w:rPr>
          <w:rFonts w:ascii="Times New Roman" w:hAnsi="Times New Roman" w:cs="Times New Roman"/>
          <w:noProof/>
          <w:color w:val="000000" w:themeColor="text1"/>
          <w:vertAlign w:val="superscript"/>
        </w:rPr>
        <w:t>(5)</w:t>
      </w:r>
      <w:r w:rsidR="0044162D" w:rsidRPr="00ED24EF">
        <w:rPr>
          <w:rFonts w:ascii="Times New Roman" w:hAnsi="Times New Roman" w:cs="Times New Roman"/>
          <w:color w:val="000000" w:themeColor="text1"/>
        </w:rPr>
        <w:fldChar w:fldCharType="end"/>
      </w:r>
      <w:r w:rsidR="00D81964" w:rsidRPr="00ED24EF">
        <w:rPr>
          <w:rFonts w:ascii="Times New Roman" w:hAnsi="Times New Roman" w:cs="Times New Roman"/>
          <w:color w:val="000000" w:themeColor="text1"/>
        </w:rPr>
        <w:t xml:space="preserve"> </w:t>
      </w:r>
      <w:r w:rsidR="005D1510" w:rsidRPr="00ED24EF">
        <w:rPr>
          <w:rFonts w:ascii="Times New Roman" w:hAnsi="Times New Roman" w:cs="Times New Roman"/>
          <w:color w:val="000000" w:themeColor="text1"/>
        </w:rPr>
        <w:t>loc</w:t>
      </w:r>
      <w:r w:rsidR="00D81964" w:rsidRPr="00ED24EF">
        <w:rPr>
          <w:rFonts w:ascii="Times New Roman" w:hAnsi="Times New Roman" w:cs="Times New Roman"/>
          <w:color w:val="000000" w:themeColor="text1"/>
        </w:rPr>
        <w:t>i</w:t>
      </w:r>
      <w:r w:rsidR="005D1510" w:rsidRPr="00ED24EF">
        <w:rPr>
          <w:rFonts w:ascii="Times New Roman" w:hAnsi="Times New Roman" w:cs="Times New Roman"/>
          <w:color w:val="000000" w:themeColor="text1"/>
        </w:rPr>
        <w:t xml:space="preserve"> </w:t>
      </w:r>
      <w:r w:rsidR="0049195D" w:rsidRPr="00ED24EF">
        <w:rPr>
          <w:rFonts w:ascii="Times New Roman" w:hAnsi="Times New Roman" w:cs="Times New Roman"/>
          <w:color w:val="000000" w:themeColor="text1"/>
        </w:rPr>
        <w:t xml:space="preserve">in umbilical cord DNA </w:t>
      </w:r>
      <w:r w:rsidR="00D81964" w:rsidRPr="00ED24EF">
        <w:rPr>
          <w:rFonts w:ascii="Times New Roman" w:hAnsi="Times New Roman" w:cs="Times New Roman"/>
          <w:color w:val="000000" w:themeColor="text1"/>
        </w:rPr>
        <w:t>wa</w:t>
      </w:r>
      <w:r w:rsidR="0049195D" w:rsidRPr="00ED24EF">
        <w:rPr>
          <w:rFonts w:ascii="Times New Roman" w:hAnsi="Times New Roman" w:cs="Times New Roman"/>
          <w:color w:val="000000" w:themeColor="text1"/>
        </w:rPr>
        <w:t>s associated with offspring bone mass in childhood</w:t>
      </w:r>
      <w:r w:rsidR="0085108D" w:rsidRPr="00ED24EF">
        <w:rPr>
          <w:rFonts w:ascii="Times New Roman" w:hAnsi="Times New Roman" w:cs="Times New Roman"/>
          <w:color w:val="000000" w:themeColor="text1"/>
        </w:rPr>
        <w:t xml:space="preserve"> </w:t>
      </w:r>
      <w:r w:rsidR="00D81964" w:rsidRPr="00ED24EF">
        <w:rPr>
          <w:rFonts w:ascii="Times New Roman" w:hAnsi="Times New Roman" w:cs="Times New Roman"/>
          <w:color w:val="000000" w:themeColor="text1"/>
        </w:rPr>
        <w:t>in the Southampton Women's Survey</w:t>
      </w:r>
      <w:r w:rsidR="00DF7471" w:rsidRPr="00ED24EF">
        <w:rPr>
          <w:rFonts w:ascii="Times New Roman" w:hAnsi="Times New Roman" w:cs="Times New Roman"/>
          <w:color w:val="000000" w:themeColor="text1"/>
        </w:rPr>
        <w:t xml:space="preserve"> (SWS) mother-offspring cohort</w:t>
      </w:r>
      <w:r w:rsidR="00A87F8E" w:rsidRPr="00ED24EF">
        <w:rPr>
          <w:rFonts w:ascii="Times New Roman" w:hAnsi="Times New Roman" w:cs="Times New Roman"/>
          <w:color w:val="000000" w:themeColor="text1"/>
        </w:rPr>
        <w:t xml:space="preserve">. </w:t>
      </w:r>
      <w:r w:rsidR="00D81964" w:rsidRPr="00ED24EF">
        <w:rPr>
          <w:rFonts w:ascii="Times New Roman" w:hAnsi="Times New Roman" w:cs="Times New Roman"/>
          <w:color w:val="000000" w:themeColor="text1"/>
        </w:rPr>
        <w:t>RXRA is an essential part of vitamin D signalling, forming a heterodimer with the vitamin D receptor (VDR) in the nuclear action of 1,25(OH)</w:t>
      </w:r>
      <w:r w:rsidR="00D81964" w:rsidRPr="00ED24EF">
        <w:rPr>
          <w:rFonts w:ascii="Times New Roman" w:hAnsi="Times New Roman" w:cs="Times New Roman"/>
          <w:color w:val="000000" w:themeColor="text1"/>
          <w:vertAlign w:val="subscript"/>
        </w:rPr>
        <w:t>2</w:t>
      </w:r>
      <w:r w:rsidR="00D81964" w:rsidRPr="00ED24EF">
        <w:rPr>
          <w:rFonts w:ascii="Times New Roman" w:hAnsi="Times New Roman" w:cs="Times New Roman"/>
          <w:color w:val="000000" w:themeColor="text1"/>
        </w:rPr>
        <w:t>-vitamin D. We thus reasoned that this latter observation might be of key relevance to our demonstrations of associations between maternal 25(OH)-vitamin D status in pregnancy and offspring bone mass</w:t>
      </w:r>
      <w:r w:rsidR="0044162D" w:rsidRPr="00ED24EF">
        <w:rPr>
          <w:rFonts w:ascii="Times New Roman" w:hAnsi="Times New Roman" w:cs="Times New Roman"/>
          <w:color w:val="000000" w:themeColor="text1"/>
        </w:rPr>
        <w:fldChar w:fldCharType="begin">
          <w:fldData xml:space="preserve">PEVuZE5vdGU+PENpdGU+PEF1dGhvcj5KYXZhaWQ8L0F1dGhvcj48WWVhcj4yMDA2PC9ZZWFyPjxS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PEVuZE5vdGU+PENpdGU+PEF1dGhvcj5KYXZhaWQ8L0F1dGhvcj48WWVhcj4yMDA2PC9ZZWFyPjxS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44162D" w:rsidRPr="00ED24EF">
        <w:rPr>
          <w:rFonts w:ascii="Times New Roman" w:hAnsi="Times New Roman" w:cs="Times New Roman"/>
          <w:color w:val="000000" w:themeColor="text1"/>
        </w:rPr>
      </w:r>
      <w:r w:rsidR="0044162D" w:rsidRPr="00ED24EF">
        <w:rPr>
          <w:rFonts w:ascii="Times New Roman" w:hAnsi="Times New Roman" w:cs="Times New Roman"/>
          <w:color w:val="000000" w:themeColor="text1"/>
        </w:rPr>
        <w:fldChar w:fldCharType="separate"/>
      </w:r>
      <w:r w:rsidR="00B15373" w:rsidRPr="00ED24EF">
        <w:rPr>
          <w:rFonts w:ascii="Times New Roman" w:hAnsi="Times New Roman" w:cs="Times New Roman"/>
          <w:noProof/>
          <w:color w:val="000000" w:themeColor="text1"/>
          <w:vertAlign w:val="superscript"/>
        </w:rPr>
        <w:t>(7-9)</w:t>
      </w:r>
      <w:r w:rsidR="0044162D" w:rsidRPr="00ED24EF">
        <w:rPr>
          <w:rFonts w:ascii="Times New Roman" w:hAnsi="Times New Roman" w:cs="Times New Roman"/>
          <w:color w:val="000000" w:themeColor="text1"/>
        </w:rPr>
        <w:fldChar w:fldCharType="end"/>
      </w:r>
      <w:r w:rsidR="00D81964" w:rsidRPr="00ED24EF">
        <w:rPr>
          <w:rFonts w:ascii="Times New Roman" w:hAnsi="Times New Roman" w:cs="Times New Roman"/>
          <w:color w:val="000000" w:themeColor="text1"/>
        </w:rPr>
        <w:t xml:space="preserve"> together with our </w:t>
      </w:r>
      <w:r w:rsidR="00DF7471" w:rsidRPr="00ED24EF">
        <w:rPr>
          <w:rFonts w:ascii="Times New Roman" w:hAnsi="Times New Roman" w:cs="Times New Roman"/>
          <w:color w:val="000000" w:themeColor="text1"/>
        </w:rPr>
        <w:t>finding</w:t>
      </w:r>
      <w:r w:rsidR="00D81964" w:rsidRPr="00ED24EF">
        <w:rPr>
          <w:rFonts w:ascii="Times New Roman" w:hAnsi="Times New Roman" w:cs="Times New Roman"/>
          <w:color w:val="000000" w:themeColor="text1"/>
        </w:rPr>
        <w:t xml:space="preserve"> of a positive effect of maternal vitamin D supplementation during pregnancy on neonatal bone mass for winter births (when background 25(OH)-vitamin D concentrations are lowest)</w:t>
      </w:r>
      <w:r w:rsidR="00C4705F" w:rsidRPr="00ED24EF">
        <w:rPr>
          <w:rFonts w:ascii="Times New Roman" w:hAnsi="Times New Roman" w:cs="Times New Roman"/>
          <w:color w:val="000000" w:themeColor="text1"/>
        </w:rPr>
        <w:t>.</w:t>
      </w:r>
      <w:r w:rsidR="0044162D" w:rsidRPr="00ED24EF">
        <w:rPr>
          <w:rFonts w:ascii="Times New Roman" w:hAnsi="Times New Roman" w:cs="Times New Roman"/>
          <w:color w:val="000000" w:themeColor="text1"/>
        </w:rPr>
        <w:fldChar w:fldCharType="begin">
          <w:fldData xml:space="preserve">PEVuZE5vdGU+PENpdGU+PEF1dGhvcj5Db29wZXI8L0F1dGhvcj48WWVhcj4yMDE2PC9ZZWFyPjxS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=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PEVuZE5vdGU+PENpdGU+PEF1dGhvcj5Db29wZXI8L0F1dGhvcj48WWVhcj4yMDE2PC9ZZWFyPjxS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=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44162D" w:rsidRPr="00ED24EF">
        <w:rPr>
          <w:rFonts w:ascii="Times New Roman" w:hAnsi="Times New Roman" w:cs="Times New Roman"/>
          <w:color w:val="000000" w:themeColor="text1"/>
        </w:rPr>
      </w:r>
      <w:r w:rsidR="0044162D" w:rsidRPr="00ED24EF">
        <w:rPr>
          <w:rFonts w:ascii="Times New Roman" w:hAnsi="Times New Roman" w:cs="Times New Roman"/>
          <w:color w:val="000000" w:themeColor="text1"/>
        </w:rPr>
        <w:fldChar w:fldCharType="separate"/>
      </w:r>
      <w:r w:rsidR="00B15373" w:rsidRPr="00ED24EF">
        <w:rPr>
          <w:rFonts w:ascii="Times New Roman" w:hAnsi="Times New Roman" w:cs="Times New Roman"/>
          <w:noProof/>
          <w:color w:val="000000" w:themeColor="text1"/>
          <w:vertAlign w:val="superscript"/>
        </w:rPr>
        <w:t>(10)</w:t>
      </w:r>
      <w:r w:rsidR="0044162D" w:rsidRPr="00ED24EF">
        <w:rPr>
          <w:rFonts w:ascii="Times New Roman" w:hAnsi="Times New Roman" w:cs="Times New Roman"/>
          <w:color w:val="000000" w:themeColor="text1"/>
        </w:rPr>
        <w:fldChar w:fldCharType="end"/>
      </w:r>
      <w:r w:rsidR="006A64A1" w:rsidRPr="00ED24EF">
        <w:rPr>
          <w:rFonts w:ascii="Times New Roman" w:hAnsi="Times New Roman" w:cs="Times New Roman"/>
          <w:color w:val="000000" w:themeColor="text1"/>
        </w:rPr>
        <w:t xml:space="preserve"> </w:t>
      </w:r>
      <w:r w:rsidR="008C5ADC" w:rsidRPr="00ED24EF">
        <w:rPr>
          <w:rFonts w:ascii="Times New Roman" w:hAnsi="Times New Roman" w:cs="Times New Roman"/>
          <w:color w:val="000000" w:themeColor="text1"/>
        </w:rPr>
        <w:t>In the</w:t>
      </w:r>
      <w:r w:rsidR="00C14A78" w:rsidRPr="00ED24EF">
        <w:rPr>
          <w:rFonts w:ascii="Times New Roman" w:hAnsi="Times New Roman" w:cs="Times New Roman"/>
          <w:color w:val="000000" w:themeColor="text1"/>
        </w:rPr>
        <w:t xml:space="preserve"> SWS</w:t>
      </w:r>
      <w:r w:rsidR="008C5ADC" w:rsidRPr="00ED24EF">
        <w:rPr>
          <w:rFonts w:ascii="Times New Roman" w:hAnsi="Times New Roman" w:cs="Times New Roman"/>
          <w:color w:val="000000" w:themeColor="text1"/>
        </w:rPr>
        <w:t>,</w:t>
      </w:r>
      <w:r w:rsidR="00C14A78" w:rsidRPr="00ED24EF">
        <w:rPr>
          <w:rFonts w:ascii="Times New Roman" w:hAnsi="Times New Roman" w:cs="Times New Roman"/>
          <w:color w:val="000000" w:themeColor="text1"/>
        </w:rPr>
        <w:t xml:space="preserve"> methylation at one Cp</w:t>
      </w:r>
      <w:r w:rsidR="008C5ADC" w:rsidRPr="00ED24EF">
        <w:rPr>
          <w:rFonts w:ascii="Times New Roman" w:hAnsi="Times New Roman" w:cs="Times New Roman"/>
          <w:color w:val="000000" w:themeColor="text1"/>
        </w:rPr>
        <w:t xml:space="preserve">G site </w:t>
      </w:r>
      <w:r w:rsidR="00057235" w:rsidRPr="00ED24EF">
        <w:rPr>
          <w:rFonts w:ascii="Times New Roman" w:hAnsi="Times New Roman" w:cs="Times New Roman"/>
          <w:color w:val="000000" w:themeColor="text1"/>
        </w:rPr>
        <w:t>upstream of the</w:t>
      </w:r>
      <w:r w:rsidR="00AB1676" w:rsidRPr="00ED24EF">
        <w:rPr>
          <w:rFonts w:ascii="Times New Roman" w:hAnsi="Times New Roman" w:cs="Times New Roman"/>
          <w:color w:val="000000" w:themeColor="text1"/>
        </w:rPr>
        <w:t xml:space="preserve"> </w:t>
      </w:r>
      <w:r w:rsidR="00AB1676" w:rsidRPr="00ED24EF">
        <w:rPr>
          <w:rFonts w:ascii="Times New Roman" w:hAnsi="Times New Roman" w:cs="Times New Roman"/>
          <w:i/>
          <w:color w:val="000000" w:themeColor="text1"/>
        </w:rPr>
        <w:t>RXRA</w:t>
      </w:r>
      <w:r w:rsidR="00057235" w:rsidRPr="00ED24EF">
        <w:rPr>
          <w:rFonts w:ascii="Times New Roman" w:hAnsi="Times New Roman" w:cs="Times New Roman"/>
          <w:color w:val="000000" w:themeColor="text1"/>
        </w:rPr>
        <w:t xml:space="preserve"> promoter</w:t>
      </w:r>
      <w:r w:rsidR="00AB1676" w:rsidRPr="00ED24EF">
        <w:rPr>
          <w:rFonts w:ascii="Times New Roman" w:hAnsi="Times New Roman" w:cs="Times New Roman"/>
          <w:color w:val="000000" w:themeColor="text1"/>
        </w:rPr>
        <w:t xml:space="preserve"> </w:t>
      </w:r>
      <w:r w:rsidR="008C5ADC" w:rsidRPr="00ED24EF">
        <w:rPr>
          <w:rFonts w:ascii="Times New Roman" w:hAnsi="Times New Roman" w:cs="Times New Roman"/>
          <w:color w:val="000000" w:themeColor="text1"/>
        </w:rPr>
        <w:t xml:space="preserve">was associated with a marker of maternal pregnancy </w:t>
      </w:r>
      <w:r w:rsidR="00C14A78" w:rsidRPr="00ED24EF">
        <w:rPr>
          <w:rFonts w:ascii="Times New Roman" w:hAnsi="Times New Roman" w:cs="Times New Roman"/>
          <w:color w:val="000000" w:themeColor="text1"/>
        </w:rPr>
        <w:t>25(OH)-</w:t>
      </w:r>
      <w:r w:rsidR="008C5ADC" w:rsidRPr="00ED24EF">
        <w:rPr>
          <w:rFonts w:ascii="Times New Roman" w:hAnsi="Times New Roman" w:cs="Times New Roman"/>
          <w:color w:val="000000" w:themeColor="text1"/>
        </w:rPr>
        <w:t>vitamin D status</w:t>
      </w:r>
      <w:r w:rsidR="006553BA" w:rsidRPr="00ED24EF">
        <w:rPr>
          <w:rFonts w:ascii="Times New Roman" w:hAnsi="Times New Roman" w:cs="Times New Roman"/>
          <w:color w:val="000000" w:themeColor="text1"/>
        </w:rPr>
        <w:t xml:space="preserve">, with </w:t>
      </w:r>
      <w:r w:rsidR="006553BA" w:rsidRPr="00ED24EF">
        <w:rPr>
          <w:rFonts w:ascii="Times New Roman" w:hAnsi="Times New Roman" w:cs="Times New Roman"/>
          <w:color w:val="000000" w:themeColor="text1"/>
        </w:rPr>
        <w:lastRenderedPageBreak/>
        <w:t xml:space="preserve">greater 25(OH)-vitamin D status associated with lower </w:t>
      </w:r>
      <w:r w:rsidR="006553BA" w:rsidRPr="00ED24EF">
        <w:rPr>
          <w:rFonts w:ascii="Times New Roman" w:hAnsi="Times New Roman" w:cs="Times New Roman"/>
          <w:i/>
          <w:color w:val="000000" w:themeColor="text1"/>
        </w:rPr>
        <w:t>RXRA</w:t>
      </w:r>
      <w:r w:rsidR="006553BA" w:rsidRPr="00ED24EF">
        <w:rPr>
          <w:rFonts w:ascii="Times New Roman" w:hAnsi="Times New Roman" w:cs="Times New Roman"/>
          <w:color w:val="000000" w:themeColor="text1"/>
        </w:rPr>
        <w:t xml:space="preserve"> promoter methylation</w:t>
      </w:r>
      <w:r w:rsidR="00E01456" w:rsidRPr="00ED24EF">
        <w:rPr>
          <w:rFonts w:ascii="Times New Roman" w:hAnsi="Times New Roman" w:cs="Times New Roman"/>
          <w:color w:val="000000" w:themeColor="text1"/>
        </w:rPr>
        <w:t>.</w:t>
      </w:r>
      <w:r w:rsidR="0044162D"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Pig1KTwvc3R5bGU+PC9EaXNwbGF5VGV4dD48cmVjb3JkPjxyZWMtbnVtYmVyPjY2NTQ8L3JlYy1u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L2FsdC1wZXJpb2RpY2FsPjxwYWdlcz42MDAtNzwvcGFnZXM+PHZvbHVtZT4yOTwvdm9sdW1lPjxu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Pig1KTwvc3R5bGU+PC9EaXNwbGF5VGV4dD48cmVjb3JkPjxyZWMtbnVtYmVyPjY2NTQ8L3JlYy1u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L2FsdC1wZXJpb2RpY2FsPjxwYWdlcz42MDAtNzwvcGFnZXM+PHZvbHVtZT4yOTwvdm9sdW1lPjxu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44162D" w:rsidRPr="00ED24EF">
        <w:rPr>
          <w:rFonts w:ascii="Times New Roman" w:hAnsi="Times New Roman" w:cs="Times New Roman"/>
          <w:color w:val="000000" w:themeColor="text1"/>
        </w:rPr>
      </w:r>
      <w:r w:rsidR="0044162D" w:rsidRPr="00ED24EF">
        <w:rPr>
          <w:rFonts w:ascii="Times New Roman" w:hAnsi="Times New Roman" w:cs="Times New Roman"/>
          <w:color w:val="000000" w:themeColor="text1"/>
        </w:rPr>
        <w:fldChar w:fldCharType="separate"/>
      </w:r>
      <w:r w:rsidR="00B15373" w:rsidRPr="00ED24EF">
        <w:rPr>
          <w:rFonts w:ascii="Times New Roman" w:hAnsi="Times New Roman" w:cs="Times New Roman"/>
          <w:noProof/>
          <w:color w:val="000000" w:themeColor="text1"/>
          <w:vertAlign w:val="superscript"/>
        </w:rPr>
        <w:t>(5)</w:t>
      </w:r>
      <w:r w:rsidR="0044162D" w:rsidRPr="00ED24EF">
        <w:rPr>
          <w:rFonts w:ascii="Times New Roman" w:hAnsi="Times New Roman" w:cs="Times New Roman"/>
          <w:color w:val="000000" w:themeColor="text1"/>
        </w:rPr>
        <w:fldChar w:fldCharType="end"/>
      </w:r>
      <w:r w:rsidR="00281E67" w:rsidRPr="00ED24EF">
        <w:rPr>
          <w:rFonts w:ascii="Times New Roman" w:hAnsi="Times New Roman" w:cs="Times New Roman"/>
          <w:color w:val="000000" w:themeColor="text1"/>
        </w:rPr>
        <w:t xml:space="preserve"> </w:t>
      </w:r>
      <w:r w:rsidR="008C5ADC" w:rsidRPr="00ED24EF">
        <w:rPr>
          <w:rFonts w:ascii="Times New Roman" w:hAnsi="Times New Roman" w:cs="Times New Roman"/>
          <w:color w:val="000000" w:themeColor="text1"/>
        </w:rPr>
        <w:t>Clearly</w:t>
      </w:r>
      <w:r w:rsidR="006A64A1" w:rsidRPr="00ED24EF">
        <w:rPr>
          <w:rFonts w:ascii="Times New Roman" w:hAnsi="Times New Roman" w:cs="Times New Roman"/>
          <w:color w:val="000000" w:themeColor="text1"/>
        </w:rPr>
        <w:t>,</w:t>
      </w:r>
      <w:r w:rsidR="008C5ADC" w:rsidRPr="00ED24EF">
        <w:rPr>
          <w:rFonts w:ascii="Times New Roman" w:hAnsi="Times New Roman" w:cs="Times New Roman"/>
          <w:color w:val="000000" w:themeColor="text1"/>
        </w:rPr>
        <w:t xml:space="preserve"> causation cannot be concluded from an observational study, and therefore we </w:t>
      </w:r>
      <w:r w:rsidR="00C4705F" w:rsidRPr="00ED24EF">
        <w:rPr>
          <w:rFonts w:ascii="Times New Roman" w:hAnsi="Times New Roman" w:cs="Times New Roman"/>
          <w:color w:val="000000" w:themeColor="text1"/>
        </w:rPr>
        <w:t>hypothesized</w:t>
      </w:r>
      <w:r w:rsidR="008C5ADC" w:rsidRPr="00ED24EF">
        <w:rPr>
          <w:rFonts w:ascii="Times New Roman" w:hAnsi="Times New Roman" w:cs="Times New Roman"/>
          <w:color w:val="000000" w:themeColor="text1"/>
        </w:rPr>
        <w:t>, in the setting of the</w:t>
      </w:r>
      <w:r w:rsidR="00931A0F" w:rsidRPr="00ED24EF">
        <w:rPr>
          <w:rFonts w:ascii="Times New Roman" w:hAnsi="Times New Roman" w:cs="Times New Roman"/>
          <w:color w:val="000000" w:themeColor="text1"/>
        </w:rPr>
        <w:t xml:space="preserve"> Maternal Vitamin D Osteoporosis Study (MAVIDOS) </w:t>
      </w:r>
      <w:r w:rsidR="008C5ADC" w:rsidRPr="00ED24EF">
        <w:rPr>
          <w:rFonts w:ascii="Times New Roman" w:hAnsi="Times New Roman" w:cs="Times New Roman"/>
          <w:color w:val="000000" w:themeColor="text1"/>
        </w:rPr>
        <w:t>randomised, double-blind, placebo-controlled trial of vitamin D supplementation in pregnancy</w:t>
      </w:r>
      <w:r w:rsidR="00C4705F" w:rsidRPr="00ED24EF">
        <w:rPr>
          <w:rFonts w:ascii="Times New Roman" w:hAnsi="Times New Roman" w:cs="Times New Roman"/>
          <w:color w:val="000000" w:themeColor="text1"/>
        </w:rPr>
        <w:t>,</w:t>
      </w:r>
      <w:r w:rsidR="0044162D" w:rsidRPr="00ED24EF">
        <w:rPr>
          <w:rFonts w:ascii="Times New Roman" w:hAnsi="Times New Roman" w:cs="Times New Roman"/>
          <w:color w:val="000000" w:themeColor="text1"/>
        </w:rPr>
        <w:fldChar w:fldCharType="begin">
          <w:fldData xml:space="preserve">PEVuZE5vdGU+PENpdGU+PEF1dGhvcj5Db29wZXI8L0F1dGhvcj48WWVhcj4yMDE2PC9ZZWFyPjxS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=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PEVuZE5vdGU+PENpdGU+PEF1dGhvcj5Db29wZXI8L0F1dGhvcj48WWVhcj4yMDE2PC9ZZWFyPjxS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=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44162D" w:rsidRPr="00ED24EF">
        <w:rPr>
          <w:rFonts w:ascii="Times New Roman" w:hAnsi="Times New Roman" w:cs="Times New Roman"/>
          <w:color w:val="000000" w:themeColor="text1"/>
        </w:rPr>
      </w:r>
      <w:r w:rsidR="0044162D" w:rsidRPr="00ED24EF">
        <w:rPr>
          <w:rFonts w:ascii="Times New Roman" w:hAnsi="Times New Roman" w:cs="Times New Roman"/>
          <w:color w:val="000000" w:themeColor="text1"/>
        </w:rPr>
        <w:fldChar w:fldCharType="separate"/>
      </w:r>
      <w:r w:rsidR="00B15373" w:rsidRPr="00ED24EF">
        <w:rPr>
          <w:rFonts w:ascii="Times New Roman" w:hAnsi="Times New Roman" w:cs="Times New Roman"/>
          <w:noProof/>
          <w:color w:val="000000" w:themeColor="text1"/>
          <w:vertAlign w:val="superscript"/>
        </w:rPr>
        <w:t>(10)</w:t>
      </w:r>
      <w:r w:rsidR="0044162D" w:rsidRPr="00ED24EF">
        <w:rPr>
          <w:rFonts w:ascii="Times New Roman" w:hAnsi="Times New Roman" w:cs="Times New Roman"/>
          <w:color w:val="000000" w:themeColor="text1"/>
        </w:rPr>
        <w:fldChar w:fldCharType="end"/>
      </w:r>
      <w:r w:rsidR="008C5ADC" w:rsidRPr="00ED24EF">
        <w:rPr>
          <w:rFonts w:ascii="Times New Roman" w:hAnsi="Times New Roman" w:cs="Times New Roman"/>
          <w:color w:val="000000" w:themeColor="text1"/>
        </w:rPr>
        <w:t xml:space="preserve"> </w:t>
      </w:r>
      <w:r w:rsidR="00C4705F" w:rsidRPr="00ED24EF">
        <w:rPr>
          <w:rFonts w:ascii="Times New Roman" w:hAnsi="Times New Roman" w:cs="Times New Roman"/>
          <w:color w:val="000000" w:themeColor="text1"/>
        </w:rPr>
        <w:t xml:space="preserve">that </w:t>
      </w:r>
      <w:r w:rsidR="008C5ADC" w:rsidRPr="00ED24EF">
        <w:rPr>
          <w:rFonts w:ascii="Times New Roman" w:hAnsi="Times New Roman" w:cs="Times New Roman"/>
          <w:color w:val="000000" w:themeColor="text1"/>
        </w:rPr>
        <w:t xml:space="preserve">this intervention </w:t>
      </w:r>
      <w:r w:rsidR="00C4705F" w:rsidRPr="00ED24EF">
        <w:rPr>
          <w:rFonts w:ascii="Times New Roman" w:hAnsi="Times New Roman" w:cs="Times New Roman"/>
          <w:color w:val="000000" w:themeColor="text1"/>
        </w:rPr>
        <w:t>would lead</w:t>
      </w:r>
      <w:r w:rsidR="008C5ADC" w:rsidRPr="00ED24EF">
        <w:rPr>
          <w:rFonts w:ascii="Times New Roman" w:hAnsi="Times New Roman" w:cs="Times New Roman"/>
          <w:color w:val="000000" w:themeColor="text1"/>
        </w:rPr>
        <w:t xml:space="preserve"> to </w:t>
      </w:r>
      <w:r w:rsidR="006553BA" w:rsidRPr="00ED24EF">
        <w:rPr>
          <w:rFonts w:ascii="Times New Roman" w:hAnsi="Times New Roman" w:cs="Times New Roman"/>
          <w:color w:val="000000" w:themeColor="text1"/>
        </w:rPr>
        <w:t>reduced</w:t>
      </w:r>
      <w:r w:rsidR="008C5ADC" w:rsidRPr="00ED24EF">
        <w:rPr>
          <w:rFonts w:ascii="Times New Roman" w:hAnsi="Times New Roman" w:cs="Times New Roman"/>
          <w:color w:val="000000" w:themeColor="text1"/>
        </w:rPr>
        <w:t xml:space="preserve"> </w:t>
      </w:r>
      <w:r w:rsidR="008C5ADC" w:rsidRPr="00ED24EF">
        <w:rPr>
          <w:rFonts w:ascii="Times New Roman" w:hAnsi="Times New Roman" w:cs="Times New Roman"/>
          <w:i/>
          <w:color w:val="000000" w:themeColor="text1"/>
        </w:rPr>
        <w:t>RXRA</w:t>
      </w:r>
      <w:r w:rsidR="008C5ADC" w:rsidRPr="00ED24EF">
        <w:rPr>
          <w:rFonts w:ascii="Times New Roman" w:hAnsi="Times New Roman" w:cs="Times New Roman"/>
          <w:color w:val="000000" w:themeColor="text1"/>
        </w:rPr>
        <w:t xml:space="preserve"> </w:t>
      </w:r>
      <w:r w:rsidR="00253F4A" w:rsidRPr="00ED24EF">
        <w:rPr>
          <w:rFonts w:ascii="Times New Roman" w:hAnsi="Times New Roman" w:cs="Times New Roman"/>
          <w:color w:val="000000" w:themeColor="text1"/>
        </w:rPr>
        <w:t xml:space="preserve">DNA </w:t>
      </w:r>
      <w:r w:rsidR="008C5ADC" w:rsidRPr="00ED24EF">
        <w:rPr>
          <w:rFonts w:ascii="Times New Roman" w:hAnsi="Times New Roman" w:cs="Times New Roman"/>
          <w:color w:val="000000" w:themeColor="text1"/>
        </w:rPr>
        <w:t xml:space="preserve">methylation in umbilical cord tissue at birth compared with placebo. </w:t>
      </w:r>
    </w:p>
    <w:p w14:paraId="6659F371" w14:textId="7BEA0865" w:rsidR="00931A0F" w:rsidRPr="00ED24EF" w:rsidRDefault="001C2FE4" w:rsidP="001C2FE4">
      <w:pPr>
        <w:tabs>
          <w:tab w:val="left" w:pos="5478"/>
        </w:tabs>
        <w:autoSpaceDE w:val="0"/>
        <w:autoSpaceDN w:val="0"/>
        <w:adjustRightInd w:val="0"/>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ab/>
      </w:r>
    </w:p>
    <w:p w14:paraId="23DD276B" w14:textId="347CBEB7" w:rsidR="005172B7" w:rsidRPr="00ED24EF" w:rsidRDefault="00961D80" w:rsidP="00A7668F">
      <w:pPr>
        <w:spacing w:after="120" w:line="360" w:lineRule="auto"/>
        <w:jc w:val="both"/>
        <w:rPr>
          <w:rFonts w:ascii="Times New Roman" w:hAnsi="Times New Roman" w:cs="Times New Roman"/>
          <w:b/>
          <w:color w:val="000000" w:themeColor="text1"/>
        </w:rPr>
      </w:pPr>
      <w:r w:rsidRPr="00ED24EF">
        <w:rPr>
          <w:rFonts w:ascii="Times New Roman" w:hAnsi="Times New Roman" w:cs="Times New Roman"/>
          <w:b/>
          <w:color w:val="000000" w:themeColor="text1"/>
        </w:rPr>
        <w:t xml:space="preserve">Participants </w:t>
      </w:r>
      <w:r w:rsidR="005172B7" w:rsidRPr="00ED24EF">
        <w:rPr>
          <w:rFonts w:ascii="Times New Roman" w:hAnsi="Times New Roman" w:cs="Times New Roman"/>
          <w:b/>
          <w:color w:val="000000" w:themeColor="text1"/>
        </w:rPr>
        <w:t>and Methods</w:t>
      </w:r>
    </w:p>
    <w:p w14:paraId="763E06E3" w14:textId="77777777" w:rsidR="00AA06D2" w:rsidRPr="00ED24EF" w:rsidRDefault="005B3910"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t xml:space="preserve">Participants: </w:t>
      </w:r>
      <w:r w:rsidR="00AA06D2" w:rsidRPr="00ED24EF">
        <w:rPr>
          <w:rFonts w:ascii="Times New Roman" w:hAnsi="Times New Roman" w:cs="Times New Roman"/>
          <w:i/>
          <w:color w:val="000000" w:themeColor="text1"/>
        </w:rPr>
        <w:t>The Maternal Vitamin D Osteoporosis Study (MAVIDOS)</w:t>
      </w:r>
    </w:p>
    <w:p w14:paraId="449B3C8F" w14:textId="1B041A4E" w:rsidR="00AA06D2" w:rsidRPr="00ED24EF" w:rsidRDefault="00692341"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 xml:space="preserve">We analysed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w:t>
      </w:r>
      <w:r w:rsidR="00253F4A" w:rsidRPr="00ED24EF">
        <w:rPr>
          <w:rFonts w:ascii="Times New Roman" w:hAnsi="Times New Roman" w:cs="Times New Roman"/>
          <w:color w:val="000000" w:themeColor="text1"/>
        </w:rPr>
        <w:t xml:space="preserve">DNA </w:t>
      </w:r>
      <w:r w:rsidRPr="00ED24EF">
        <w:rPr>
          <w:rFonts w:ascii="Times New Roman" w:hAnsi="Times New Roman" w:cs="Times New Roman"/>
          <w:color w:val="000000" w:themeColor="text1"/>
        </w:rPr>
        <w:t xml:space="preserve">methylation data from the MAVIDOS study, </w:t>
      </w:r>
      <w:r w:rsidR="00AA06D2" w:rsidRPr="00ED24EF">
        <w:rPr>
          <w:rFonts w:ascii="Times New Roman" w:hAnsi="Times New Roman" w:cs="Times New Roman"/>
          <w:color w:val="000000" w:themeColor="text1"/>
        </w:rPr>
        <w:t>a multicentre, double-blind, randomised, placebo-controlled trial of vitamin D</w:t>
      </w:r>
      <w:r w:rsidR="00D06D84" w:rsidRPr="00ED24EF">
        <w:rPr>
          <w:rFonts w:ascii="Times New Roman" w:hAnsi="Times New Roman" w:cs="Times New Roman"/>
          <w:color w:val="000000" w:themeColor="text1"/>
        </w:rPr>
        <w:t xml:space="preserve"> supplementation in pregnancy, in which t</w:t>
      </w:r>
      <w:r w:rsidR="00AA06D2" w:rsidRPr="00ED24EF">
        <w:rPr>
          <w:rFonts w:ascii="Times New Roman" w:hAnsi="Times New Roman" w:cs="Times New Roman"/>
          <w:color w:val="000000" w:themeColor="text1"/>
        </w:rPr>
        <w:t>he primary outcome was neonatal bone mass.  A detailed d</w:t>
      </w:r>
      <w:r w:rsidR="005B3910" w:rsidRPr="00ED24EF">
        <w:rPr>
          <w:rFonts w:ascii="Times New Roman" w:hAnsi="Times New Roman" w:cs="Times New Roman"/>
          <w:color w:val="000000" w:themeColor="text1"/>
        </w:rPr>
        <w:t>escription of the study methods</w:t>
      </w:r>
      <w:r w:rsidR="00AA06D2" w:rsidRPr="00ED24EF">
        <w:rPr>
          <w:rFonts w:ascii="Times New Roman" w:hAnsi="Times New Roman" w:cs="Times New Roman"/>
          <w:color w:val="000000" w:themeColor="text1"/>
        </w:rPr>
        <w:t xml:space="preserve"> and primary findings have been published previously</w:t>
      </w:r>
      <w:r w:rsidR="00FD799F" w:rsidRPr="00ED24EF">
        <w:rPr>
          <w:rFonts w:ascii="Times New Roman" w:hAnsi="Times New Roman" w:cs="Times New Roman"/>
          <w:color w:val="000000" w:themeColor="text1"/>
        </w:rPr>
        <w:t>.</w:t>
      </w:r>
      <w:r w:rsidR="006A64A1" w:rsidRPr="00ED24EF">
        <w:rPr>
          <w:rFonts w:ascii="Times New Roman" w:hAnsi="Times New Roman" w:cs="Times New Roman"/>
          <w:color w:val="000000" w:themeColor="text1"/>
        </w:rPr>
        <w:fldChar w:fldCharType="begin">
          <w:fldData xml:space="preserve">PEVuZE5vdGU+PENpdGU+PEF1dGhvcj5Db29wZXI8L0F1dGhvcj48WWVhcj4yMDE2PC9ZZWFyPjxS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=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PEVuZE5vdGU+PENpdGU+PEF1dGhvcj5Db29wZXI8L0F1dGhvcj48WWVhcj4yMDE2PC9ZZWFyPjxS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=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6A64A1" w:rsidRPr="00ED24EF">
        <w:rPr>
          <w:rFonts w:ascii="Times New Roman" w:hAnsi="Times New Roman" w:cs="Times New Roman"/>
          <w:color w:val="000000" w:themeColor="text1"/>
        </w:rPr>
      </w:r>
      <w:r w:rsidR="006A64A1" w:rsidRPr="00ED24EF">
        <w:rPr>
          <w:rFonts w:ascii="Times New Roman" w:hAnsi="Times New Roman" w:cs="Times New Roman"/>
          <w:color w:val="000000" w:themeColor="text1"/>
        </w:rPr>
        <w:fldChar w:fldCharType="separate"/>
      </w:r>
      <w:r w:rsidR="005E0DEA" w:rsidRPr="00ED24EF">
        <w:rPr>
          <w:rFonts w:ascii="Times New Roman" w:hAnsi="Times New Roman" w:cs="Times New Roman"/>
          <w:noProof/>
          <w:color w:val="000000" w:themeColor="text1"/>
          <w:vertAlign w:val="superscript"/>
        </w:rPr>
        <w:t>(10, 11)</w:t>
      </w:r>
      <w:r w:rsidR="006A64A1" w:rsidRPr="00ED24EF">
        <w:rPr>
          <w:rFonts w:ascii="Times New Roman" w:hAnsi="Times New Roman" w:cs="Times New Roman"/>
          <w:color w:val="000000" w:themeColor="text1"/>
        </w:rPr>
        <w:fldChar w:fldCharType="end"/>
      </w:r>
      <w:r w:rsidR="00AA06D2" w:rsidRPr="00ED24EF">
        <w:rPr>
          <w:rFonts w:ascii="Times New Roman" w:hAnsi="Times New Roman" w:cs="Times New Roman"/>
          <w:color w:val="000000" w:themeColor="text1"/>
        </w:rPr>
        <w:t xml:space="preserve">  The study was approved by the Southampton and South West Hampshire Research Ethics Committee.  MAVIDOS was registered prospectively (ISRCTN:82927713; EUDRACT:2007-001716-23)</w:t>
      </w:r>
      <w:r w:rsidR="005B3910" w:rsidRPr="00ED24EF">
        <w:rPr>
          <w:rFonts w:ascii="Times New Roman" w:hAnsi="Times New Roman" w:cs="Times New Roman"/>
          <w:color w:val="000000" w:themeColor="text1"/>
        </w:rPr>
        <w:t xml:space="preserve"> with</w:t>
      </w:r>
      <w:r w:rsidR="00AA06D2" w:rsidRPr="00ED24EF">
        <w:rPr>
          <w:rFonts w:ascii="Times New Roman" w:hAnsi="Times New Roman" w:cs="Times New Roman"/>
          <w:color w:val="000000" w:themeColor="text1"/>
        </w:rPr>
        <w:t xml:space="preserve"> full approval from</w:t>
      </w:r>
      <w:r w:rsidR="005B3910" w:rsidRPr="00ED24EF">
        <w:rPr>
          <w:rFonts w:ascii="Times New Roman" w:hAnsi="Times New Roman" w:cs="Times New Roman"/>
          <w:color w:val="000000" w:themeColor="text1"/>
        </w:rPr>
        <w:t xml:space="preserve"> the UK MHRA. W</w:t>
      </w:r>
      <w:r w:rsidR="00AA06D2" w:rsidRPr="00ED24EF">
        <w:rPr>
          <w:rFonts w:ascii="Times New Roman" w:hAnsi="Times New Roman" w:cs="Times New Roman"/>
          <w:color w:val="000000" w:themeColor="text1"/>
        </w:rPr>
        <w:t>ritten, informed consent was obtained from all participants.</w:t>
      </w:r>
    </w:p>
    <w:p w14:paraId="126F0ACD" w14:textId="53FCD80E" w:rsidR="00AA06D2" w:rsidRPr="00ED24EF" w:rsidRDefault="00D06D84"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 xml:space="preserve">To </w:t>
      </w:r>
      <w:r w:rsidR="006B3A3C" w:rsidRPr="00ED24EF">
        <w:rPr>
          <w:rFonts w:ascii="Times New Roman" w:hAnsi="Times New Roman" w:cs="Times New Roman"/>
          <w:color w:val="000000" w:themeColor="text1"/>
        </w:rPr>
        <w:t xml:space="preserve">briefly </w:t>
      </w:r>
      <w:r w:rsidRPr="00ED24EF">
        <w:rPr>
          <w:rFonts w:ascii="Times New Roman" w:hAnsi="Times New Roman" w:cs="Times New Roman"/>
          <w:color w:val="000000" w:themeColor="text1"/>
        </w:rPr>
        <w:t xml:space="preserve">summarise the trial </w:t>
      </w:r>
      <w:r w:rsidR="00FD799F" w:rsidRPr="00ED24EF">
        <w:rPr>
          <w:rFonts w:ascii="Times New Roman" w:hAnsi="Times New Roman" w:cs="Times New Roman"/>
          <w:color w:val="000000" w:themeColor="text1"/>
        </w:rPr>
        <w:t>protocol:</w:t>
      </w:r>
      <w:r w:rsidR="0044162D" w:rsidRPr="00ED24EF">
        <w:rPr>
          <w:rFonts w:ascii="Times New Roman" w:hAnsi="Times New Roman" w:cs="Times New Roman"/>
          <w:color w:val="000000" w:themeColor="text1"/>
        </w:rPr>
        <w:fldChar w:fldCharType="begin">
          <w:fldData xml:space="preserve">PEVuZE5vdGU+PENpdGU+PEF1dGhvcj5IYXJ2ZXk8L0F1dGhvcj48WWVhcj4yMDEyPC9ZZWFyPjxS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=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PEVuZE5vdGU+PENpdGU+PEF1dGhvcj5IYXJ2ZXk8L0F1dGhvcj48WWVhcj4yMDEyPC9ZZWFyPjxS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=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44162D" w:rsidRPr="00ED24EF">
        <w:rPr>
          <w:rFonts w:ascii="Times New Roman" w:hAnsi="Times New Roman" w:cs="Times New Roman"/>
          <w:color w:val="000000" w:themeColor="text1"/>
        </w:rPr>
      </w:r>
      <w:r w:rsidR="0044162D" w:rsidRPr="00ED24EF">
        <w:rPr>
          <w:rFonts w:ascii="Times New Roman" w:hAnsi="Times New Roman" w:cs="Times New Roman"/>
          <w:color w:val="000000" w:themeColor="text1"/>
        </w:rPr>
        <w:fldChar w:fldCharType="separate"/>
      </w:r>
      <w:r w:rsidR="005E0DEA" w:rsidRPr="00ED24EF">
        <w:rPr>
          <w:rFonts w:ascii="Times New Roman" w:hAnsi="Times New Roman" w:cs="Times New Roman"/>
          <w:noProof/>
          <w:color w:val="000000" w:themeColor="text1"/>
          <w:vertAlign w:val="superscript"/>
        </w:rPr>
        <w:t>(10, 11)</w:t>
      </w:r>
      <w:r w:rsidR="0044162D" w:rsidRPr="00ED24EF">
        <w:rPr>
          <w:rFonts w:ascii="Times New Roman" w:hAnsi="Times New Roman" w:cs="Times New Roman"/>
          <w:color w:val="000000" w:themeColor="text1"/>
        </w:rPr>
        <w:fldChar w:fldCharType="end"/>
      </w:r>
      <w:r w:rsidR="00AA06D2" w:rsidRPr="00ED24EF">
        <w:rPr>
          <w:rFonts w:ascii="Times New Roman" w:hAnsi="Times New Roman" w:cs="Times New Roman"/>
          <w:color w:val="000000" w:themeColor="text1"/>
        </w:rPr>
        <w:t xml:space="preserve"> women attending one of three United Kingdom (UK) hospitals [University Hospital Southampton NHS Foundation Trust, Southampton, UK; Oxford University Hospitals NHS Foundation Trust, Oxford, UK; Sheffield Hospitals NHS </w:t>
      </w:r>
      <w:r w:rsidR="00AA06D2" w:rsidRPr="00ED24EF">
        <w:rPr>
          <w:rFonts w:ascii="Times New Roman" w:hAnsi="Times New Roman" w:cs="Times New Roman"/>
          <w:color w:val="000000" w:themeColor="text1"/>
        </w:rPr>
        <w:lastRenderedPageBreak/>
        <w:t>Trust (University of Sheffield), Sheffield, UK] for early pregnancy ultrasound screening (11-14 weeks’ gestation) between 6</w:t>
      </w:r>
      <w:r w:rsidR="00AA06D2" w:rsidRPr="00ED24EF">
        <w:rPr>
          <w:rFonts w:ascii="Times New Roman" w:hAnsi="Times New Roman" w:cs="Times New Roman"/>
          <w:color w:val="000000" w:themeColor="text1"/>
          <w:vertAlign w:val="superscript"/>
        </w:rPr>
        <w:t>th</w:t>
      </w:r>
      <w:r w:rsidR="00AA06D2" w:rsidRPr="00ED24EF">
        <w:rPr>
          <w:rFonts w:ascii="Times New Roman" w:hAnsi="Times New Roman" w:cs="Times New Roman"/>
          <w:color w:val="000000" w:themeColor="text1"/>
        </w:rPr>
        <w:t xml:space="preserve"> October 2008 and 11</w:t>
      </w:r>
      <w:r w:rsidR="00AA06D2" w:rsidRPr="00ED24EF">
        <w:rPr>
          <w:rFonts w:ascii="Times New Roman" w:hAnsi="Times New Roman" w:cs="Times New Roman"/>
          <w:color w:val="000000" w:themeColor="text1"/>
          <w:vertAlign w:val="superscript"/>
        </w:rPr>
        <w:t>th</w:t>
      </w:r>
      <w:r w:rsidR="00AA06D2" w:rsidRPr="00ED24EF">
        <w:rPr>
          <w:rFonts w:ascii="Times New Roman" w:hAnsi="Times New Roman" w:cs="Times New Roman"/>
          <w:color w:val="000000" w:themeColor="text1"/>
        </w:rPr>
        <w:t xml:space="preserve"> February 2014 were invited to participate in the study.   Inclusion criteria were: age over 18 years, singleton pregnancy, and gestation less than 17 weeks based on last menstrual period and ultrasound measurements.  </w:t>
      </w:r>
      <w:r w:rsidRPr="00ED24EF">
        <w:rPr>
          <w:rFonts w:ascii="Times New Roman" w:hAnsi="Times New Roman" w:cs="Times New Roman"/>
          <w:color w:val="000000" w:themeColor="text1"/>
        </w:rPr>
        <w:t>Exclusion criteria included: w</w:t>
      </w:r>
      <w:r w:rsidR="00AA06D2" w:rsidRPr="00ED24EF">
        <w:rPr>
          <w:rFonts w:ascii="Times New Roman" w:hAnsi="Times New Roman" w:cs="Times New Roman"/>
          <w:color w:val="000000" w:themeColor="text1"/>
        </w:rPr>
        <w:t>omen with known metabolic bone disease, renal stones, hyperparathyroidism or hypercalciuria, those taking medication known to interfere with fetal growth, fetal anomalies on ultrasonography and women already using &gt;400IU/day vitamin D supplementation.  A screening blood sample was obtained and analysed on the local NHS platform [all three laboratories (Southampton, Oxford and Sheffield) participate in DEQAS vitamin D quality assurance sy</w:t>
      </w:r>
      <w:r w:rsidRPr="00ED24EF">
        <w:rPr>
          <w:rFonts w:ascii="Times New Roman" w:hAnsi="Times New Roman" w:cs="Times New Roman"/>
          <w:color w:val="000000" w:themeColor="text1"/>
        </w:rPr>
        <w:t>stem (</w:t>
      </w:r>
      <w:hyperlink r:id="rId8" w:history="1">
        <w:r w:rsidRPr="00ED24EF">
          <w:rPr>
            <w:rStyle w:val="Hyperlink"/>
            <w:rFonts w:ascii="Times New Roman" w:hAnsi="Times New Roman" w:cs="Times New Roman"/>
            <w:color w:val="000000" w:themeColor="text1"/>
          </w:rPr>
          <w:t>http://www.deqas.org/)</w:t>
        </w:r>
      </w:hyperlink>
      <w:r w:rsidR="005B3910"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w</w:t>
      </w:r>
      <w:r w:rsidR="00AA06D2" w:rsidRPr="00ED24EF">
        <w:rPr>
          <w:rFonts w:ascii="Times New Roman" w:hAnsi="Times New Roman" w:cs="Times New Roman"/>
          <w:color w:val="000000" w:themeColor="text1"/>
        </w:rPr>
        <w:t xml:space="preserve">omen with 25(OH)D between 25 and 100nmol/l and serum calcium &lt;2.75mmol/l were eligible to </w:t>
      </w:r>
      <w:r w:rsidRPr="00ED24EF">
        <w:rPr>
          <w:rFonts w:ascii="Times New Roman" w:hAnsi="Times New Roman" w:cs="Times New Roman"/>
          <w:color w:val="000000" w:themeColor="text1"/>
        </w:rPr>
        <w:t>enrol</w:t>
      </w:r>
      <w:r w:rsidR="00AA06D2" w:rsidRPr="00ED24EF">
        <w:rPr>
          <w:rFonts w:ascii="Times New Roman" w:hAnsi="Times New Roman" w:cs="Times New Roman"/>
          <w:color w:val="000000" w:themeColor="text1"/>
        </w:rPr>
        <w:t xml:space="preserve"> fully in the study.</w:t>
      </w:r>
    </w:p>
    <w:p w14:paraId="48FE0D93" w14:textId="09684A81" w:rsidR="00AA06D2" w:rsidRPr="00ED24EF" w:rsidRDefault="00AA06D2" w:rsidP="00A7668F">
      <w:pPr>
        <w:autoSpaceDE w:val="0"/>
        <w:autoSpaceDN w:val="0"/>
        <w:adjustRightInd w:val="0"/>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 xml:space="preserve">Participants were randomised to </w:t>
      </w:r>
      <w:r w:rsidR="00961D80" w:rsidRPr="00ED24EF">
        <w:rPr>
          <w:rFonts w:ascii="Times New Roman" w:hAnsi="Times New Roman" w:cs="Times New Roman"/>
          <w:color w:val="000000" w:themeColor="text1"/>
        </w:rPr>
        <w:t xml:space="preserve">receive </w:t>
      </w:r>
      <w:r w:rsidRPr="00ED24EF">
        <w:rPr>
          <w:rFonts w:ascii="Times New Roman" w:hAnsi="Times New Roman" w:cs="Times New Roman"/>
          <w:color w:val="000000" w:themeColor="text1"/>
        </w:rPr>
        <w:t xml:space="preserve">either cholecalciferol 1000IU/day or matched placebo [Merck KGaA, (Darmstadt, Germany)/ Sharp Clinical Services (Crickhowell, UK; previously DHP-Bilcare)], </w:t>
      </w:r>
      <w:r w:rsidR="00961D80" w:rsidRPr="00ED24EF">
        <w:rPr>
          <w:rFonts w:ascii="Times New Roman" w:hAnsi="Times New Roman" w:cs="Times New Roman"/>
          <w:color w:val="000000" w:themeColor="text1"/>
        </w:rPr>
        <w:t>from</w:t>
      </w:r>
      <w:r w:rsidRPr="00ED24EF">
        <w:rPr>
          <w:rFonts w:ascii="Times New Roman" w:hAnsi="Times New Roman" w:cs="Times New Roman"/>
          <w:color w:val="000000" w:themeColor="text1"/>
        </w:rPr>
        <w:t xml:space="preserve"> before 17 weeks’ gestation</w:t>
      </w:r>
      <w:r w:rsidR="00692341" w:rsidRPr="00ED24EF">
        <w:rPr>
          <w:rFonts w:ascii="Times New Roman" w:hAnsi="Times New Roman" w:cs="Times New Roman"/>
          <w:color w:val="000000" w:themeColor="text1"/>
        </w:rPr>
        <w:t xml:space="preserve"> until delivery</w:t>
      </w:r>
      <w:r w:rsidRPr="00ED24EF">
        <w:rPr>
          <w:rFonts w:ascii="Times New Roman" w:hAnsi="Times New Roman" w:cs="Times New Roman"/>
          <w:color w:val="000000" w:themeColor="text1"/>
        </w:rPr>
        <w:t xml:space="preserve">.   Packs of study treatment were randomly assigned in a 1:1 ratio by Sharp Clinical Services </w:t>
      </w:r>
      <w:r w:rsidR="00A25697" w:rsidRPr="00ED24EF">
        <w:rPr>
          <w:rFonts w:ascii="Times New Roman" w:hAnsi="Times New Roman" w:cs="Times New Roman"/>
          <w:color w:val="000000" w:themeColor="text1"/>
        </w:rPr>
        <w:t>using</w:t>
      </w:r>
      <w:r w:rsidRPr="00ED24EF">
        <w:rPr>
          <w:rFonts w:ascii="Times New Roman" w:hAnsi="Times New Roman" w:cs="Times New Roman"/>
          <w:color w:val="000000" w:themeColor="text1"/>
        </w:rPr>
        <w:t xml:space="preserve"> a computer-generated sequence in randomly permuted blocks of ten, starting randomly midway through the block, and sequentially numbered, before delivery to the study sites, and then dispensed in order by each study pharmacist. The study medication was provided in a blister pack in a single box containing all medication for the whole pregnancy.  The participants, those providing antenatal and </w:t>
      </w:r>
      <w:r w:rsidRPr="00ED24EF">
        <w:rPr>
          <w:rFonts w:ascii="Times New Roman" w:hAnsi="Times New Roman" w:cs="Times New Roman"/>
          <w:color w:val="000000" w:themeColor="text1"/>
        </w:rPr>
        <w:lastRenderedPageBreak/>
        <w:t xml:space="preserve">intrapartum care, and all field researchers involved in data collection and sample analysis </w:t>
      </w:r>
      <w:r w:rsidR="00961D80" w:rsidRPr="00ED24EF">
        <w:rPr>
          <w:rFonts w:ascii="Times New Roman" w:hAnsi="Times New Roman" w:cs="Times New Roman"/>
          <w:color w:val="000000" w:themeColor="text1"/>
        </w:rPr>
        <w:t xml:space="preserve">were </w:t>
      </w:r>
      <w:r w:rsidRPr="00ED24EF">
        <w:rPr>
          <w:rFonts w:ascii="Times New Roman" w:hAnsi="Times New Roman" w:cs="Times New Roman"/>
          <w:color w:val="000000" w:themeColor="text1"/>
        </w:rPr>
        <w:t xml:space="preserve">blinded to the intervention.  All participants received standard antenatal care, and could continue self-administration of dietary supplements containing up to 400IU/day vitamin D.  </w:t>
      </w:r>
    </w:p>
    <w:p w14:paraId="3586D637" w14:textId="77777777" w:rsidR="00AA06D2" w:rsidRPr="00ED24EF" w:rsidRDefault="00AA06D2"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t>Maternal assessments during pregnancy</w:t>
      </w:r>
    </w:p>
    <w:p w14:paraId="10D4C856" w14:textId="6FE944F6" w:rsidR="00AA06D2" w:rsidRPr="00ED24EF" w:rsidRDefault="00D06D84"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T</w:t>
      </w:r>
      <w:r w:rsidR="00AA06D2" w:rsidRPr="00ED24EF">
        <w:rPr>
          <w:rFonts w:ascii="Times New Roman" w:hAnsi="Times New Roman" w:cs="Times New Roman"/>
          <w:color w:val="000000" w:themeColor="text1"/>
        </w:rPr>
        <w:t xml:space="preserve">he </w:t>
      </w:r>
      <w:r w:rsidRPr="00ED24EF">
        <w:rPr>
          <w:rFonts w:ascii="Times New Roman" w:hAnsi="Times New Roman" w:cs="Times New Roman"/>
          <w:color w:val="000000" w:themeColor="text1"/>
        </w:rPr>
        <w:t>participants</w:t>
      </w:r>
      <w:r w:rsidR="00AA06D2" w:rsidRPr="00ED24EF">
        <w:rPr>
          <w:rFonts w:ascii="Times New Roman" w:hAnsi="Times New Roman" w:cs="Times New Roman"/>
          <w:color w:val="000000" w:themeColor="text1"/>
        </w:rPr>
        <w:t xml:space="preserve"> attended the research centre for a detailed assessment of diet (including supplement use), lifestyle (smoking, physical activity participation, employment) and health (past medical history, current medication use) using interviewer-led questionnaires</w:t>
      </w:r>
      <w:r w:rsidRPr="00ED24EF">
        <w:rPr>
          <w:rFonts w:ascii="Times New Roman" w:hAnsi="Times New Roman" w:cs="Times New Roman"/>
          <w:color w:val="000000" w:themeColor="text1"/>
        </w:rPr>
        <w:t xml:space="preserve"> both prior to commencing the study medication, and a</w:t>
      </w:r>
      <w:r w:rsidR="006C3D62" w:rsidRPr="00ED24EF">
        <w:rPr>
          <w:rFonts w:ascii="Times New Roman" w:hAnsi="Times New Roman" w:cs="Times New Roman"/>
          <w:color w:val="000000" w:themeColor="text1"/>
        </w:rPr>
        <w:t>gain at 34 weeks’ gestation.</w:t>
      </w:r>
      <w:r w:rsidR="00AA06D2" w:rsidRPr="00ED24EF">
        <w:rPr>
          <w:rFonts w:ascii="Times New Roman" w:hAnsi="Times New Roman" w:cs="Times New Roman"/>
          <w:color w:val="000000" w:themeColor="text1"/>
        </w:rPr>
        <w:t xml:space="preserve">  Ethnicity was reported by the participant and categorized as </w:t>
      </w:r>
      <w:r w:rsidR="00F220FD" w:rsidRPr="00ED24EF">
        <w:rPr>
          <w:rFonts w:ascii="Times New Roman" w:hAnsi="Times New Roman" w:cs="Times New Roman"/>
          <w:color w:val="000000" w:themeColor="text1"/>
        </w:rPr>
        <w:t>‘w</w:t>
      </w:r>
      <w:r w:rsidR="00AA06D2" w:rsidRPr="00ED24EF">
        <w:rPr>
          <w:rFonts w:ascii="Times New Roman" w:hAnsi="Times New Roman" w:cs="Times New Roman"/>
          <w:color w:val="000000" w:themeColor="text1"/>
        </w:rPr>
        <w:t>hite</w:t>
      </w:r>
      <w:r w:rsidR="00F220FD" w:rsidRPr="00ED24EF">
        <w:rPr>
          <w:rFonts w:ascii="Times New Roman" w:hAnsi="Times New Roman" w:cs="Times New Roman"/>
          <w:color w:val="000000" w:themeColor="text1"/>
        </w:rPr>
        <w:t>’</w:t>
      </w:r>
      <w:r w:rsidR="00AA06D2" w:rsidRPr="00ED24EF">
        <w:rPr>
          <w:rFonts w:ascii="Times New Roman" w:hAnsi="Times New Roman" w:cs="Times New Roman"/>
          <w:color w:val="000000" w:themeColor="text1"/>
        </w:rPr>
        <w:t xml:space="preserve"> </w:t>
      </w:r>
      <w:r w:rsidR="00961D80" w:rsidRPr="00ED24EF">
        <w:rPr>
          <w:rFonts w:ascii="Times New Roman" w:hAnsi="Times New Roman" w:cs="Times New Roman"/>
          <w:color w:val="000000" w:themeColor="text1"/>
        </w:rPr>
        <w:t xml:space="preserve">or </w:t>
      </w:r>
      <w:r w:rsidR="00F220FD" w:rsidRPr="00ED24EF">
        <w:rPr>
          <w:rFonts w:ascii="Times New Roman" w:hAnsi="Times New Roman" w:cs="Times New Roman"/>
          <w:color w:val="000000" w:themeColor="text1"/>
        </w:rPr>
        <w:t>‘</w:t>
      </w:r>
      <w:r w:rsidR="00AA06D2" w:rsidRPr="00ED24EF">
        <w:rPr>
          <w:rFonts w:ascii="Times New Roman" w:hAnsi="Times New Roman" w:cs="Times New Roman"/>
          <w:color w:val="000000" w:themeColor="text1"/>
        </w:rPr>
        <w:t>non-</w:t>
      </w:r>
      <w:r w:rsidR="00F220FD" w:rsidRPr="00ED24EF">
        <w:rPr>
          <w:rFonts w:ascii="Times New Roman" w:hAnsi="Times New Roman" w:cs="Times New Roman"/>
          <w:color w:val="000000" w:themeColor="text1"/>
        </w:rPr>
        <w:t>w</w:t>
      </w:r>
      <w:r w:rsidR="00AA06D2" w:rsidRPr="00ED24EF">
        <w:rPr>
          <w:rFonts w:ascii="Times New Roman" w:hAnsi="Times New Roman" w:cs="Times New Roman"/>
          <w:color w:val="000000" w:themeColor="text1"/>
        </w:rPr>
        <w:t>hite</w:t>
      </w:r>
      <w:r w:rsidR="00F220FD" w:rsidRPr="00ED24EF">
        <w:rPr>
          <w:rFonts w:ascii="Times New Roman" w:hAnsi="Times New Roman" w:cs="Times New Roman"/>
          <w:color w:val="000000" w:themeColor="text1"/>
        </w:rPr>
        <w:t>’</w:t>
      </w:r>
      <w:r w:rsidR="00AA06D2" w:rsidRPr="00ED24EF">
        <w:rPr>
          <w:rFonts w:ascii="Times New Roman" w:hAnsi="Times New Roman" w:cs="Times New Roman"/>
          <w:color w:val="000000" w:themeColor="text1"/>
        </w:rPr>
        <w:t xml:space="preserve">.   </w:t>
      </w:r>
    </w:p>
    <w:p w14:paraId="33CF1434" w14:textId="77777777" w:rsidR="00AA06D2" w:rsidRPr="00ED24EF" w:rsidRDefault="00AA06D2"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t xml:space="preserve">Assessment of 25(OH)D </w:t>
      </w:r>
      <w:r w:rsidR="00385F4F" w:rsidRPr="00ED24EF">
        <w:rPr>
          <w:rFonts w:ascii="Times New Roman" w:hAnsi="Times New Roman" w:cs="Times New Roman"/>
          <w:i/>
          <w:color w:val="000000" w:themeColor="text1"/>
        </w:rPr>
        <w:t>status</w:t>
      </w:r>
    </w:p>
    <w:p w14:paraId="2A46EEBA" w14:textId="3A16E1D7" w:rsidR="00AA06D2" w:rsidRPr="00ED24EF" w:rsidRDefault="00385F4F"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A</w:t>
      </w:r>
      <w:r w:rsidR="00AA06D2" w:rsidRPr="00ED24EF">
        <w:rPr>
          <w:rFonts w:ascii="Times New Roman" w:hAnsi="Times New Roman" w:cs="Times New Roman"/>
          <w:color w:val="000000" w:themeColor="text1"/>
        </w:rPr>
        <w:t xml:space="preserve"> non-fasted ve</w:t>
      </w:r>
      <w:r w:rsidRPr="00ED24EF">
        <w:rPr>
          <w:rFonts w:ascii="Times New Roman" w:hAnsi="Times New Roman" w:cs="Times New Roman"/>
          <w:color w:val="000000" w:themeColor="text1"/>
        </w:rPr>
        <w:t xml:space="preserve">nous blood sample was obtained on the day that the study medication was dispensed and </w:t>
      </w:r>
      <w:r w:rsidR="000F7DDA" w:rsidRPr="00ED24EF">
        <w:rPr>
          <w:rFonts w:ascii="Times New Roman" w:hAnsi="Times New Roman" w:cs="Times New Roman"/>
          <w:color w:val="000000" w:themeColor="text1"/>
        </w:rPr>
        <w:t xml:space="preserve">also </w:t>
      </w:r>
      <w:r w:rsidRPr="00ED24EF">
        <w:rPr>
          <w:rFonts w:ascii="Times New Roman" w:hAnsi="Times New Roman" w:cs="Times New Roman"/>
          <w:color w:val="000000" w:themeColor="text1"/>
        </w:rPr>
        <w:t>at 34 weeks’ gestation</w:t>
      </w:r>
      <w:r w:rsidR="000F7DDA" w:rsidRPr="00ED24EF">
        <w:rPr>
          <w:rFonts w:ascii="Times New Roman" w:hAnsi="Times New Roman" w:cs="Times New Roman"/>
          <w:color w:val="000000" w:themeColor="text1"/>
        </w:rPr>
        <w:t>;</w:t>
      </w:r>
      <w:r w:rsidR="00AA06D2" w:rsidRPr="00ED24EF">
        <w:rPr>
          <w:rFonts w:ascii="Times New Roman" w:hAnsi="Times New Roman" w:cs="Times New Roman"/>
          <w:color w:val="000000" w:themeColor="text1"/>
        </w:rPr>
        <w:t xml:space="preserve"> serum </w:t>
      </w:r>
      <w:r w:rsidR="000F7DDA" w:rsidRPr="00ED24EF">
        <w:rPr>
          <w:rFonts w:ascii="Times New Roman" w:hAnsi="Times New Roman" w:cs="Times New Roman"/>
          <w:color w:val="000000" w:themeColor="text1"/>
        </w:rPr>
        <w:t xml:space="preserve">was </w:t>
      </w:r>
      <w:r w:rsidR="00AA06D2" w:rsidRPr="00ED24EF">
        <w:rPr>
          <w:rFonts w:ascii="Times New Roman" w:hAnsi="Times New Roman" w:cs="Times New Roman"/>
          <w:color w:val="000000" w:themeColor="text1"/>
        </w:rPr>
        <w:t xml:space="preserve">stored at -80°C.  25(OH)D was assessed by </w:t>
      </w:r>
      <w:r w:rsidR="00725D71" w:rsidRPr="00ED24EF">
        <w:rPr>
          <w:rFonts w:ascii="Times New Roman" w:hAnsi="Times New Roman" w:cs="Times New Roman"/>
          <w:color w:val="000000" w:themeColor="text1"/>
        </w:rPr>
        <w:t xml:space="preserve">chemiluminescent assay </w:t>
      </w:r>
      <w:r w:rsidR="00AA06D2" w:rsidRPr="00ED24EF">
        <w:rPr>
          <w:rFonts w:ascii="Times New Roman" w:hAnsi="Times New Roman" w:cs="Times New Roman"/>
          <w:color w:val="000000" w:themeColor="text1"/>
        </w:rPr>
        <w:t xml:space="preserve">(Liaison automated platform, Diasorin, Minnesota, USA).  All samples were analysed in a single batch at the end of the study at MRC Human Nutrition Research, Cambridge, UK.  Details of assay performance and quality control through participation in </w:t>
      </w:r>
      <w:r w:rsidRPr="00ED24EF">
        <w:rPr>
          <w:rFonts w:ascii="Times New Roman" w:hAnsi="Times New Roman" w:cs="Times New Roman"/>
          <w:color w:val="000000" w:themeColor="text1"/>
        </w:rPr>
        <w:t xml:space="preserve">the Vitamin D External Quality </w:t>
      </w:r>
      <w:r w:rsidR="007B3D8C" w:rsidRPr="00ED24EF">
        <w:rPr>
          <w:rFonts w:ascii="Times New Roman" w:hAnsi="Times New Roman" w:cs="Times New Roman"/>
          <w:color w:val="000000" w:themeColor="text1"/>
        </w:rPr>
        <w:t>Assessment</w:t>
      </w:r>
      <w:r w:rsidRPr="00ED24EF">
        <w:rPr>
          <w:rFonts w:ascii="Times New Roman" w:hAnsi="Times New Roman" w:cs="Times New Roman"/>
          <w:color w:val="000000" w:themeColor="text1"/>
        </w:rPr>
        <w:t xml:space="preserve"> Scheme (</w:t>
      </w:r>
      <w:r w:rsidR="00AA06D2" w:rsidRPr="00ED24EF">
        <w:rPr>
          <w:rFonts w:ascii="Times New Roman" w:hAnsi="Times New Roman" w:cs="Times New Roman"/>
          <w:color w:val="000000" w:themeColor="text1"/>
        </w:rPr>
        <w:t>DEQAS</w:t>
      </w:r>
      <w:r w:rsidRPr="00ED24EF">
        <w:rPr>
          <w:rFonts w:ascii="Times New Roman" w:hAnsi="Times New Roman" w:cs="Times New Roman"/>
          <w:color w:val="000000" w:themeColor="text1"/>
        </w:rPr>
        <w:t>)</w:t>
      </w:r>
      <w:r w:rsidR="00AA06D2"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National Institute of Standards and Technology (</w:t>
      </w:r>
      <w:r w:rsidR="00AA06D2" w:rsidRPr="00ED24EF">
        <w:rPr>
          <w:rFonts w:ascii="Times New Roman" w:hAnsi="Times New Roman" w:cs="Times New Roman"/>
          <w:color w:val="000000" w:themeColor="text1"/>
        </w:rPr>
        <w:t>NIST</w:t>
      </w:r>
      <w:r w:rsidRPr="00ED24EF">
        <w:rPr>
          <w:rFonts w:ascii="Times New Roman" w:hAnsi="Times New Roman" w:cs="Times New Roman"/>
          <w:color w:val="000000" w:themeColor="text1"/>
        </w:rPr>
        <w:t>)</w:t>
      </w:r>
      <w:r w:rsidR="00AA06D2" w:rsidRPr="00ED24EF">
        <w:rPr>
          <w:rFonts w:ascii="Times New Roman" w:hAnsi="Times New Roman" w:cs="Times New Roman"/>
          <w:color w:val="000000" w:themeColor="text1"/>
        </w:rPr>
        <w:t xml:space="preserve"> and </w:t>
      </w:r>
      <w:r w:rsidRPr="00ED24EF">
        <w:rPr>
          <w:rFonts w:ascii="Times New Roman" w:hAnsi="Times New Roman" w:cs="Times New Roman"/>
          <w:color w:val="000000" w:themeColor="text1"/>
        </w:rPr>
        <w:t>the United Kingdom National External Quality Assessment Service (</w:t>
      </w:r>
      <w:r w:rsidR="00AA06D2" w:rsidRPr="00ED24EF">
        <w:rPr>
          <w:rFonts w:ascii="Times New Roman" w:hAnsi="Times New Roman" w:cs="Times New Roman"/>
          <w:color w:val="000000" w:themeColor="text1"/>
        </w:rPr>
        <w:t>NEQAS</w:t>
      </w:r>
      <w:r w:rsidRPr="00ED24EF">
        <w:rPr>
          <w:rFonts w:ascii="Times New Roman" w:hAnsi="Times New Roman" w:cs="Times New Roman"/>
          <w:color w:val="000000" w:themeColor="text1"/>
        </w:rPr>
        <w:t>)</w:t>
      </w:r>
      <w:r w:rsidR="00AA06D2" w:rsidRPr="00ED24EF">
        <w:rPr>
          <w:rFonts w:ascii="Times New Roman" w:hAnsi="Times New Roman" w:cs="Times New Roman"/>
          <w:color w:val="000000" w:themeColor="text1"/>
        </w:rPr>
        <w:t xml:space="preserve"> are given elsewhere</w:t>
      </w:r>
      <w:r w:rsidR="00FD799F" w:rsidRPr="00ED24EF">
        <w:rPr>
          <w:rFonts w:ascii="Times New Roman" w:hAnsi="Times New Roman" w:cs="Times New Roman"/>
          <w:color w:val="000000" w:themeColor="text1"/>
        </w:rPr>
        <w:t>.</w:t>
      </w:r>
      <w:r w:rsidR="00AA06D2" w:rsidRPr="00ED24EF">
        <w:rPr>
          <w:rFonts w:ascii="Times New Roman" w:hAnsi="Times New Roman" w:cs="Times New Roman"/>
          <w:color w:val="000000" w:themeColor="text1"/>
        </w:rPr>
        <w:fldChar w:fldCharType="begin">
          <w:fldData xml:space="preserve">PEVuZE5vdGU+PENpdGU+PEF1dGhvcj5Kb25lczwvQXV0aG9yPjxZZWFyPjIwMTQ8L1llYXI+PFJl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PEVuZE5vdGU+PENpdGU+PEF1dGhvcj5Kb25lczwvQXV0aG9yPjxZZWFyPjIwMTQ8L1llYXI+PFJl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AA06D2" w:rsidRPr="00ED24EF">
        <w:rPr>
          <w:rFonts w:ascii="Times New Roman" w:hAnsi="Times New Roman" w:cs="Times New Roman"/>
          <w:color w:val="000000" w:themeColor="text1"/>
        </w:rPr>
      </w:r>
      <w:r w:rsidR="00AA06D2" w:rsidRPr="00ED24EF">
        <w:rPr>
          <w:rFonts w:ascii="Times New Roman" w:hAnsi="Times New Roman" w:cs="Times New Roman"/>
          <w:color w:val="000000" w:themeColor="text1"/>
        </w:rPr>
        <w:fldChar w:fldCharType="separate"/>
      </w:r>
      <w:r w:rsidR="005E0DEA" w:rsidRPr="00ED24EF">
        <w:rPr>
          <w:rFonts w:ascii="Times New Roman" w:hAnsi="Times New Roman" w:cs="Times New Roman"/>
          <w:noProof/>
          <w:color w:val="000000" w:themeColor="text1"/>
          <w:vertAlign w:val="superscript"/>
        </w:rPr>
        <w:t>(12, 13)</w:t>
      </w:r>
      <w:r w:rsidR="00AA06D2" w:rsidRPr="00ED24EF">
        <w:rPr>
          <w:rFonts w:ascii="Times New Roman" w:hAnsi="Times New Roman" w:cs="Times New Roman"/>
          <w:color w:val="000000" w:themeColor="text1"/>
        </w:rPr>
        <w:fldChar w:fldCharType="end"/>
      </w:r>
      <w:r w:rsidR="00AA06D2" w:rsidRPr="00ED24EF">
        <w:rPr>
          <w:rFonts w:ascii="Times New Roman" w:hAnsi="Times New Roman" w:cs="Times New Roman"/>
          <w:color w:val="000000" w:themeColor="text1"/>
        </w:rPr>
        <w:t xml:space="preserve"> </w:t>
      </w:r>
    </w:p>
    <w:p w14:paraId="7E411542" w14:textId="77777777" w:rsidR="00F8755A" w:rsidRPr="00ED24EF" w:rsidRDefault="00F8755A"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t>Neonatal DXA</w:t>
      </w:r>
    </w:p>
    <w:p w14:paraId="21D96DF4" w14:textId="1E12FCEF" w:rsidR="00F8755A" w:rsidRPr="00ED24EF" w:rsidRDefault="00F8755A"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lastRenderedPageBreak/>
        <w:t>All neonates underwent DXA assessment at whole</w:t>
      </w:r>
      <w:r w:rsidR="00066B9E"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body </w:t>
      </w:r>
      <w:r w:rsidR="00D669DD" w:rsidRPr="00ED24EF">
        <w:rPr>
          <w:rFonts w:ascii="Times New Roman" w:hAnsi="Times New Roman" w:cs="Times New Roman"/>
          <w:color w:val="000000" w:themeColor="text1"/>
        </w:rPr>
        <w:t xml:space="preserve">minus head </w:t>
      </w:r>
      <w:r w:rsidRPr="00ED24EF">
        <w:rPr>
          <w:rFonts w:ascii="Times New Roman" w:hAnsi="Times New Roman" w:cs="Times New Roman"/>
          <w:color w:val="000000" w:themeColor="text1"/>
        </w:rPr>
        <w:t>and lumbar spine sites (Hologic Discovery, Hologic Inc, Bedford, MA, USA, or GE-Lunar iDXA, GE-Lunar,</w:t>
      </w:r>
      <w:r w:rsidR="007D69CF"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Madison, WI, USA, with neonatal software) within </w:t>
      </w:r>
      <w:r w:rsidR="00DD21D1" w:rsidRPr="00ED24EF">
        <w:rPr>
          <w:rFonts w:ascii="Times New Roman" w:hAnsi="Times New Roman" w:cs="Times New Roman"/>
          <w:color w:val="000000" w:themeColor="text1"/>
        </w:rPr>
        <w:t xml:space="preserve">two </w:t>
      </w:r>
      <w:r w:rsidRPr="00ED24EF">
        <w:rPr>
          <w:rFonts w:ascii="Times New Roman" w:hAnsi="Times New Roman" w:cs="Times New Roman"/>
          <w:color w:val="000000" w:themeColor="text1"/>
        </w:rPr>
        <w:t xml:space="preserve">weeks </w:t>
      </w:r>
      <w:r w:rsidR="00DD21D1" w:rsidRPr="00ED24EF">
        <w:rPr>
          <w:rFonts w:ascii="Times New Roman" w:hAnsi="Times New Roman" w:cs="Times New Roman"/>
          <w:color w:val="000000" w:themeColor="text1"/>
        </w:rPr>
        <w:t xml:space="preserve">of </w:t>
      </w:r>
      <w:r w:rsidRPr="00ED24EF">
        <w:rPr>
          <w:rFonts w:ascii="Times New Roman" w:hAnsi="Times New Roman" w:cs="Times New Roman"/>
          <w:color w:val="000000" w:themeColor="text1"/>
        </w:rPr>
        <w:t>birth.</w:t>
      </w:r>
      <w:r w:rsidR="00CA7019" w:rsidRPr="00ED24EF">
        <w:rPr>
          <w:rFonts w:ascii="Times New Roman" w:hAnsi="Times New Roman" w:cs="Times New Roman"/>
          <w:color w:val="000000" w:themeColor="text1"/>
        </w:rPr>
        <w:t xml:space="preserve"> The current analysis uses the whole body minus head measures.</w:t>
      </w:r>
      <w:r w:rsidRPr="00ED24EF">
        <w:rPr>
          <w:rFonts w:ascii="Times New Roman" w:hAnsi="Times New Roman" w:cs="Times New Roman"/>
          <w:color w:val="000000" w:themeColor="text1"/>
        </w:rPr>
        <w:t xml:space="preserve"> </w:t>
      </w:r>
      <w:r w:rsidR="00A77573" w:rsidRPr="00ED24EF">
        <w:rPr>
          <w:rFonts w:ascii="Times New Roman" w:hAnsi="Times New Roman" w:cs="Times New Roman"/>
          <w:color w:val="000000" w:themeColor="text1"/>
        </w:rPr>
        <w:t>T</w:t>
      </w:r>
      <w:r w:rsidRPr="00ED24EF">
        <w:rPr>
          <w:rFonts w:ascii="Times New Roman" w:hAnsi="Times New Roman" w:cs="Times New Roman"/>
          <w:color w:val="000000" w:themeColor="text1"/>
        </w:rPr>
        <w:t>he infant</w:t>
      </w:r>
      <w:r w:rsidR="00A77573"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was undressed, c</w:t>
      </w:r>
      <w:r w:rsidR="00066B9E" w:rsidRPr="00ED24EF">
        <w:rPr>
          <w:rFonts w:ascii="Times New Roman" w:hAnsi="Times New Roman" w:cs="Times New Roman"/>
          <w:color w:val="000000" w:themeColor="text1"/>
        </w:rPr>
        <w:t>lothed in a standard towel, fed</w:t>
      </w:r>
      <w:r w:rsidRPr="00ED24EF">
        <w:rPr>
          <w:rFonts w:ascii="Times New Roman" w:hAnsi="Times New Roman" w:cs="Times New Roman"/>
          <w:color w:val="000000" w:themeColor="text1"/>
        </w:rPr>
        <w:t xml:space="preserve"> and pacified before the assessment. Each instrument underwent daily quality control, with cross-calibration between sites. The total radiation dose was estimated to be 0·04 mSv, equivalent to about 7 days’ exposure to</w:t>
      </w:r>
      <w:r w:rsidR="00066B9E"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background radiation in the UK. All DXA images were reviewed for movement artefacts and quality by two operators (NCH and RJM), who were </w:t>
      </w:r>
      <w:r w:rsidR="007D69CF" w:rsidRPr="00ED24EF">
        <w:rPr>
          <w:rFonts w:ascii="Times New Roman" w:hAnsi="Times New Roman" w:cs="Times New Roman"/>
          <w:color w:val="000000" w:themeColor="text1"/>
        </w:rPr>
        <w:t>blinded</w:t>
      </w:r>
      <w:r w:rsidRPr="00ED24EF">
        <w:rPr>
          <w:rFonts w:ascii="Times New Roman" w:hAnsi="Times New Roman" w:cs="Times New Roman"/>
          <w:color w:val="000000" w:themeColor="text1"/>
        </w:rPr>
        <w:t xml:space="preserve"> to treatment allocation.</w:t>
      </w:r>
      <w:r w:rsidR="00066B9E" w:rsidRPr="00ED24EF">
        <w:rPr>
          <w:rFonts w:ascii="Times New Roman" w:hAnsi="Times New Roman" w:cs="Times New Roman"/>
          <w:color w:val="000000" w:themeColor="text1"/>
        </w:rPr>
        <w:t xml:space="preserve"> </w:t>
      </w:r>
    </w:p>
    <w:p w14:paraId="2D5BEF8D" w14:textId="77777777" w:rsidR="00066B9E" w:rsidRPr="00ED24EF" w:rsidRDefault="00066B9E" w:rsidP="00A7668F">
      <w:pPr>
        <w:spacing w:after="120" w:line="360" w:lineRule="auto"/>
        <w:jc w:val="both"/>
        <w:rPr>
          <w:rFonts w:ascii="Times New Roman" w:hAnsi="Times New Roman" w:cs="Times New Roman"/>
          <w:bCs/>
          <w:i/>
          <w:color w:val="000000" w:themeColor="text1"/>
          <w:lang w:val="en"/>
        </w:rPr>
      </w:pPr>
      <w:r w:rsidRPr="00ED24EF">
        <w:rPr>
          <w:rFonts w:ascii="Times New Roman" w:hAnsi="Times New Roman" w:cs="Times New Roman"/>
          <w:bCs/>
          <w:i/>
          <w:color w:val="000000" w:themeColor="text1"/>
          <w:lang w:val="en"/>
        </w:rPr>
        <w:t>Umbilical Cord DNA extraction</w:t>
      </w:r>
    </w:p>
    <w:p w14:paraId="3B01B9C2" w14:textId="5BCADB1A" w:rsidR="00066B9E" w:rsidRPr="00ED24EF" w:rsidRDefault="00A77573" w:rsidP="00A7668F">
      <w:pPr>
        <w:spacing w:after="120" w:line="360" w:lineRule="auto"/>
        <w:jc w:val="both"/>
        <w:rPr>
          <w:rFonts w:ascii="Times New Roman" w:eastAsia="SimSun" w:hAnsi="Times New Roman" w:cs="Times New Roman"/>
          <w:iCs/>
          <w:color w:val="000000" w:themeColor="text1"/>
          <w:lang w:val="en-US"/>
        </w:rPr>
      </w:pPr>
      <w:r w:rsidRPr="00ED24EF">
        <w:rPr>
          <w:rFonts w:ascii="Times New Roman" w:hAnsi="Times New Roman" w:cs="Times New Roman"/>
          <w:color w:val="000000" w:themeColor="text1"/>
        </w:rPr>
        <w:t>I</w:t>
      </w:r>
      <w:r w:rsidR="00066B9E" w:rsidRPr="00ED24EF">
        <w:rPr>
          <w:rFonts w:ascii="Times New Roman" w:hAnsi="Times New Roman" w:cs="Times New Roman"/>
          <w:color w:val="000000" w:themeColor="text1"/>
        </w:rPr>
        <w:t>mmediately following delivery</w:t>
      </w:r>
      <w:r w:rsidR="008C36BF" w:rsidRPr="00ED24EF">
        <w:rPr>
          <w:rFonts w:ascii="Times New Roman" w:hAnsi="Times New Roman" w:cs="Times New Roman"/>
          <w:color w:val="000000" w:themeColor="text1"/>
        </w:rPr>
        <w:t>, a</w:t>
      </w:r>
      <w:r w:rsidRPr="00ED24EF">
        <w:rPr>
          <w:rFonts w:ascii="Times New Roman" w:hAnsi="Times New Roman" w:cs="Times New Roman"/>
          <w:color w:val="000000" w:themeColor="text1"/>
        </w:rPr>
        <w:t xml:space="preserve"> 5-10 cm segment was cut from the mid portion of each cord</w:t>
      </w:r>
      <w:r w:rsidR="00066B9E" w:rsidRPr="00ED24EF">
        <w:rPr>
          <w:rFonts w:ascii="Times New Roman" w:hAnsi="Times New Roman" w:cs="Times New Roman"/>
          <w:color w:val="000000" w:themeColor="text1"/>
        </w:rPr>
        <w:t xml:space="preserve">, </w:t>
      </w:r>
      <w:r w:rsidR="00066B9E" w:rsidRPr="00ED24EF">
        <w:rPr>
          <w:rFonts w:ascii="Times New Roman" w:eastAsia="SimSun" w:hAnsi="Times New Roman" w:cs="Times New Roman"/>
          <w:color w:val="000000" w:themeColor="text1"/>
          <w:lang w:val="en"/>
        </w:rPr>
        <w:t xml:space="preserve">flushed with saline to remove fetal blood, flash-frozen in liquid nitrogen </w:t>
      </w:r>
      <w:r w:rsidR="00066B9E" w:rsidRPr="00ED24EF">
        <w:rPr>
          <w:rFonts w:ascii="Times New Roman" w:hAnsi="Times New Roman" w:cs="Times New Roman"/>
          <w:color w:val="000000" w:themeColor="text1"/>
        </w:rPr>
        <w:t>and stored at −80°C until required for DNA isolation.</w:t>
      </w:r>
      <w:r w:rsidR="00066B9E" w:rsidRPr="00ED24EF">
        <w:rPr>
          <w:rFonts w:ascii="Times New Roman" w:eastAsia="SimSun" w:hAnsi="Times New Roman" w:cs="Times New Roman"/>
          <w:color w:val="000000" w:themeColor="text1"/>
          <w:lang w:val="en"/>
        </w:rPr>
        <w:t xml:space="preserve"> </w:t>
      </w:r>
      <w:r w:rsidR="00066B9E" w:rsidRPr="00ED24EF">
        <w:rPr>
          <w:rFonts w:ascii="Times New Roman" w:eastAsia="SimSun" w:hAnsi="Times New Roman" w:cs="Times New Roman"/>
          <w:iCs/>
          <w:color w:val="000000" w:themeColor="text1"/>
          <w:lang w:val="en-US"/>
        </w:rPr>
        <w:t>Genomic DNA was isolated from frozen archived umbilical cord tissue by classical proteinase K digestion and phenol:chloroform extraction.</w:t>
      </w:r>
    </w:p>
    <w:p w14:paraId="4C401088" w14:textId="77777777" w:rsidR="00066B9E" w:rsidRPr="00ED24EF" w:rsidRDefault="00066B9E" w:rsidP="00A7668F">
      <w:pPr>
        <w:spacing w:after="120" w:line="360" w:lineRule="auto"/>
        <w:jc w:val="both"/>
        <w:rPr>
          <w:rFonts w:ascii="Times New Roman" w:hAnsi="Times New Roman" w:cs="Times New Roman"/>
          <w:bCs/>
          <w:i/>
          <w:color w:val="000000" w:themeColor="text1"/>
          <w:lang w:val="en"/>
        </w:rPr>
      </w:pPr>
      <w:r w:rsidRPr="00ED24EF">
        <w:rPr>
          <w:rFonts w:ascii="Times New Roman" w:hAnsi="Times New Roman" w:cs="Times New Roman"/>
          <w:bCs/>
          <w:i/>
          <w:color w:val="000000" w:themeColor="text1"/>
          <w:lang w:val="en"/>
        </w:rPr>
        <w:t xml:space="preserve">Quantitative DNA methylation analysis and pyrosequencing </w:t>
      </w:r>
    </w:p>
    <w:p w14:paraId="1013F157" w14:textId="0787BC84" w:rsidR="00066B9E" w:rsidRPr="00ED24EF" w:rsidRDefault="00066B9E" w:rsidP="00A7668F">
      <w:pPr>
        <w:pStyle w:val="PlainText"/>
        <w:spacing w:after="120" w:line="360" w:lineRule="auto"/>
        <w:jc w:val="both"/>
        <w:rPr>
          <w:rFonts w:ascii="Times New Roman" w:hAnsi="Times New Roman"/>
          <w:color w:val="000000" w:themeColor="text1"/>
          <w:szCs w:val="22"/>
        </w:rPr>
      </w:pPr>
      <w:r w:rsidRPr="00ED24EF">
        <w:rPr>
          <w:rFonts w:ascii="Times New Roman" w:hAnsi="Times New Roman"/>
          <w:color w:val="000000" w:themeColor="text1"/>
          <w:szCs w:val="22"/>
        </w:rPr>
        <w:t xml:space="preserve">The region of interest is in close proximity of the </w:t>
      </w:r>
      <w:r w:rsidRPr="00ED24EF">
        <w:rPr>
          <w:rFonts w:ascii="Times New Roman" w:hAnsi="Times New Roman"/>
          <w:i/>
          <w:color w:val="000000" w:themeColor="text1"/>
          <w:szCs w:val="22"/>
        </w:rPr>
        <w:t>RXRA</w:t>
      </w:r>
      <w:r w:rsidRPr="00ED24EF">
        <w:rPr>
          <w:rFonts w:ascii="Times New Roman" w:hAnsi="Times New Roman"/>
          <w:color w:val="000000" w:themeColor="text1"/>
          <w:szCs w:val="22"/>
        </w:rPr>
        <w:t xml:space="preserve"> gene locus, 2</w:t>
      </w:r>
      <w:r w:rsidR="00A55EDF" w:rsidRPr="00ED24EF">
        <w:rPr>
          <w:rFonts w:ascii="Times New Roman" w:hAnsi="Times New Roman"/>
          <w:color w:val="000000" w:themeColor="text1"/>
          <w:szCs w:val="22"/>
        </w:rPr>
        <w:t>,</w:t>
      </w:r>
      <w:r w:rsidRPr="00ED24EF">
        <w:rPr>
          <w:rFonts w:ascii="Times New Roman" w:hAnsi="Times New Roman"/>
          <w:color w:val="000000" w:themeColor="text1"/>
          <w:szCs w:val="22"/>
        </w:rPr>
        <w:t xml:space="preserve">252 base pairs </w:t>
      </w:r>
      <w:r w:rsidR="00A55EDF" w:rsidRPr="00ED24EF">
        <w:rPr>
          <w:rFonts w:ascii="Times New Roman" w:hAnsi="Times New Roman"/>
          <w:color w:val="000000" w:themeColor="text1"/>
          <w:szCs w:val="22"/>
        </w:rPr>
        <w:t xml:space="preserve">upstream </w:t>
      </w:r>
      <w:r w:rsidRPr="00ED24EF">
        <w:rPr>
          <w:rFonts w:ascii="Times New Roman" w:hAnsi="Times New Roman"/>
          <w:color w:val="000000" w:themeColor="text1"/>
          <w:szCs w:val="22"/>
        </w:rPr>
        <w:t>from the transcriptional start site. It contains 12 CpG dinucleotides (</w:t>
      </w:r>
      <w:r w:rsidRPr="00ED24EF">
        <w:rPr>
          <w:rFonts w:ascii="Times New Roman" w:eastAsia="Times New Roman" w:hAnsi="Times New Roman"/>
          <w:color w:val="000000" w:themeColor="text1"/>
          <w:kern w:val="24"/>
          <w:szCs w:val="22"/>
          <w:lang w:eastAsia="zh-CN"/>
        </w:rPr>
        <w:t>chr9: 137215735-</w:t>
      </w:r>
      <w:r w:rsidRPr="00ED24EF">
        <w:rPr>
          <w:rFonts w:ascii="Times New Roman" w:hAnsi="Times New Roman"/>
          <w:color w:val="000000" w:themeColor="text1"/>
          <w:szCs w:val="22"/>
        </w:rPr>
        <w:t xml:space="preserve"> </w:t>
      </w:r>
      <w:r w:rsidRPr="00ED24EF">
        <w:rPr>
          <w:rFonts w:ascii="Times New Roman" w:eastAsia="Times New Roman" w:hAnsi="Times New Roman"/>
          <w:color w:val="000000" w:themeColor="text1"/>
          <w:kern w:val="24"/>
          <w:szCs w:val="22"/>
          <w:lang w:eastAsia="zh-CN"/>
        </w:rPr>
        <w:t>137216064</w:t>
      </w:r>
      <w:r w:rsidR="00BC7CBB" w:rsidRPr="00ED24EF">
        <w:rPr>
          <w:rFonts w:ascii="Times New Roman" w:eastAsia="Times New Roman" w:hAnsi="Times New Roman"/>
          <w:color w:val="000000" w:themeColor="text1"/>
          <w:kern w:val="24"/>
          <w:szCs w:val="22"/>
          <w:lang w:eastAsia="zh-CN"/>
        </w:rPr>
        <w:t>, Human genome hg19/GRCh37 build</w:t>
      </w:r>
      <w:r w:rsidRPr="00ED24EF">
        <w:rPr>
          <w:rFonts w:ascii="Times New Roman" w:eastAsia="Times New Roman" w:hAnsi="Times New Roman"/>
          <w:color w:val="000000" w:themeColor="text1"/>
          <w:kern w:val="24"/>
          <w:szCs w:val="22"/>
          <w:lang w:eastAsia="zh-CN"/>
        </w:rPr>
        <w:t>)</w:t>
      </w:r>
      <w:r w:rsidRPr="00ED24EF">
        <w:rPr>
          <w:rFonts w:ascii="Times New Roman" w:hAnsi="Times New Roman"/>
          <w:color w:val="000000" w:themeColor="text1"/>
          <w:szCs w:val="22"/>
        </w:rPr>
        <w:t xml:space="preserve"> (</w:t>
      </w:r>
      <w:r w:rsidR="00526CBA" w:rsidRPr="00ED24EF">
        <w:rPr>
          <w:rFonts w:ascii="Times New Roman" w:hAnsi="Times New Roman"/>
          <w:color w:val="000000" w:themeColor="text1"/>
          <w:szCs w:val="22"/>
        </w:rPr>
        <w:t xml:space="preserve">Online Supplementary </w:t>
      </w:r>
      <w:r w:rsidRPr="00ED24EF">
        <w:rPr>
          <w:rFonts w:ascii="Times New Roman" w:hAnsi="Times New Roman"/>
          <w:color w:val="000000" w:themeColor="text1"/>
          <w:szCs w:val="22"/>
        </w:rPr>
        <w:t>Figure 1). We used sodium bisulfite targeted pyrosequencing (Pyromark MD, Qiagen;</w:t>
      </w:r>
      <w:r w:rsidR="00F27435" w:rsidRPr="00ED24EF">
        <w:rPr>
          <w:rFonts w:ascii="Times New Roman" w:hAnsi="Times New Roman"/>
          <w:color w:val="000000" w:themeColor="text1"/>
          <w:szCs w:val="22"/>
        </w:rPr>
        <w:t xml:space="preserve"> </w:t>
      </w:r>
      <w:hyperlink r:id="rId9" w:history="1">
        <w:r w:rsidRPr="00ED24EF">
          <w:rPr>
            <w:rStyle w:val="Hyperlink"/>
            <w:rFonts w:ascii="Times New Roman" w:hAnsi="Times New Roman"/>
            <w:bCs/>
            <w:iCs/>
            <w:color w:val="000000" w:themeColor="text1"/>
            <w:szCs w:val="22"/>
          </w:rPr>
          <w:t>https://www.qiagen.com/fi/resources/technologies/pyrosequencing-</w:t>
        </w:r>
        <w:r w:rsidRPr="00ED24EF">
          <w:rPr>
            <w:rStyle w:val="Hyperlink"/>
            <w:rFonts w:ascii="Times New Roman" w:hAnsi="Times New Roman"/>
            <w:bCs/>
            <w:iCs/>
            <w:color w:val="000000" w:themeColor="text1"/>
            <w:szCs w:val="22"/>
          </w:rPr>
          <w:lastRenderedPageBreak/>
          <w:t>resource-center/technology-overview/)</w:t>
        </w:r>
      </w:hyperlink>
      <w:r w:rsidRPr="00ED24EF">
        <w:rPr>
          <w:rFonts w:ascii="Times New Roman" w:hAnsi="Times New Roman"/>
          <w:color w:val="000000" w:themeColor="text1"/>
          <w:szCs w:val="22"/>
        </w:rPr>
        <w:fldChar w:fldCharType="begin"/>
      </w:r>
      <w:r w:rsidR="00913BDC" w:rsidRPr="00ED24EF">
        <w:rPr>
          <w:rFonts w:ascii="Times New Roman" w:hAnsi="Times New Roman"/>
          <w:color w:val="000000" w:themeColor="text1"/>
          <w:szCs w:val="22"/>
        </w:rPr>
        <w:instrText xml:space="preserve"> ADDIN EN.CITE &lt;EndNote&gt;&lt;Cite&gt;&lt;Author&gt;BLUEPRINT_Consortium&lt;/Author&gt;&lt;Year&gt;2016&lt;/Year&gt;&lt;RecNum&gt;7418&lt;/RecNum&gt;&lt;DisplayText&gt;&lt;style face="superscript"&gt;(14)&lt;/style&gt;&lt;/DisplayText&gt;&lt;record&gt;&lt;rec-number&gt;7418&lt;/rec-number&gt;&lt;foreign-keys&gt;&lt;key app="EN" db-id="p0w2r505hvs222essdtvfrfxer9w0spesp9e" timestamp="1488291298"&gt;7418&lt;/key&gt;&lt;/foreign-keys&gt;&lt;ref-type name="Journal Article"&gt;17&lt;/ref-type&gt;&lt;contributors&gt;&lt;authors&gt;&lt;author&gt;BLUEPRINT_Consortium&lt;/author&gt;&lt;/authors&gt;&lt;/contributors&gt;&lt;titles&gt;&lt;title&gt;Quantitative comparison of DNA methylation assays for biomarker development and clinical applications&lt;/title&gt;&lt;secondary-title&gt;Nat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726-37&lt;/pages&gt;&lt;volume&gt;34&lt;/volume&gt;&lt;number&gt;7&lt;/number&gt;&lt;edition&gt;2016/06/28&lt;/edition&gt;&lt;dates&gt;&lt;year&gt;2016&lt;/year&gt;&lt;pub-dates&gt;&lt;date&gt;Jul&lt;/date&gt;&lt;/pub-dates&gt;&lt;/dates&gt;&lt;isbn&gt;1087-0156&lt;/isbn&gt;&lt;accession-num&gt;27347756&lt;/accession-num&gt;&lt;urls&gt;&lt;/urls&gt;&lt;electronic-resource-num&gt;10.1038/nbt.3605&lt;/electronic-resource-num&gt;&lt;remote-database-provider&gt;NLM&lt;/remote-database-provider&gt;&lt;language&gt;eng&lt;/language&gt;&lt;/record&gt;&lt;/Cite&gt;&lt;/EndNote&gt;</w:instrText>
      </w:r>
      <w:r w:rsidRPr="00ED24EF">
        <w:rPr>
          <w:rFonts w:ascii="Times New Roman" w:hAnsi="Times New Roman"/>
          <w:color w:val="000000" w:themeColor="text1"/>
          <w:szCs w:val="22"/>
        </w:rPr>
        <w:fldChar w:fldCharType="separate"/>
      </w:r>
      <w:r w:rsidR="00B15373" w:rsidRPr="00ED24EF">
        <w:rPr>
          <w:rFonts w:ascii="Times New Roman" w:hAnsi="Times New Roman"/>
          <w:noProof/>
          <w:color w:val="000000" w:themeColor="text1"/>
          <w:szCs w:val="22"/>
          <w:vertAlign w:val="superscript"/>
        </w:rPr>
        <w:t>(14)</w:t>
      </w:r>
      <w:r w:rsidRPr="00ED24EF">
        <w:rPr>
          <w:rFonts w:ascii="Times New Roman" w:hAnsi="Times New Roman"/>
          <w:color w:val="000000" w:themeColor="text1"/>
          <w:szCs w:val="22"/>
        </w:rPr>
        <w:fldChar w:fldCharType="end"/>
      </w:r>
      <w:r w:rsidRPr="00ED24EF">
        <w:rPr>
          <w:rFonts w:ascii="Times New Roman" w:hAnsi="Times New Roman"/>
          <w:bCs/>
          <w:iCs/>
          <w:color w:val="000000" w:themeColor="text1"/>
          <w:szCs w:val="22"/>
        </w:rPr>
        <w:t xml:space="preserve"> </w:t>
      </w:r>
      <w:r w:rsidRPr="00ED24EF">
        <w:rPr>
          <w:rFonts w:ascii="Times New Roman" w:hAnsi="Times New Roman"/>
          <w:color w:val="000000" w:themeColor="text1"/>
          <w:szCs w:val="22"/>
        </w:rPr>
        <w:t xml:space="preserve">to carry out in-depth analysis of the methylation status of </w:t>
      </w:r>
      <w:r w:rsidR="0063468F" w:rsidRPr="00ED24EF">
        <w:rPr>
          <w:rFonts w:ascii="Times New Roman" w:hAnsi="Times New Roman"/>
          <w:color w:val="000000" w:themeColor="text1"/>
          <w:szCs w:val="22"/>
        </w:rPr>
        <w:t>10 out of 12</w:t>
      </w:r>
      <w:r w:rsidRPr="00ED24EF">
        <w:rPr>
          <w:rFonts w:ascii="Times New Roman" w:hAnsi="Times New Roman"/>
          <w:color w:val="000000" w:themeColor="text1"/>
          <w:szCs w:val="22"/>
        </w:rPr>
        <w:t xml:space="preserve"> CpGs within the previously identified differentially methylated region of </w:t>
      </w:r>
      <w:r w:rsidR="0063468F" w:rsidRPr="00ED24EF">
        <w:rPr>
          <w:rFonts w:ascii="Times New Roman" w:hAnsi="Times New Roman"/>
          <w:i/>
          <w:color w:val="000000" w:themeColor="text1"/>
          <w:szCs w:val="22"/>
        </w:rPr>
        <w:t>RXRA</w:t>
      </w:r>
      <w:r w:rsidRPr="00ED24EF">
        <w:rPr>
          <w:rFonts w:ascii="Times New Roman" w:hAnsi="Times New Roman"/>
          <w:color w:val="000000" w:themeColor="text1"/>
          <w:szCs w:val="22"/>
        </w:rPr>
        <w:t xml:space="preserve"> in umbilical cords. </w:t>
      </w:r>
      <w:r w:rsidR="00BC7CBB" w:rsidRPr="00ED24EF">
        <w:rPr>
          <w:rFonts w:ascii="Times New Roman" w:hAnsi="Times New Roman"/>
          <w:color w:val="000000" w:themeColor="text1"/>
          <w:szCs w:val="22"/>
        </w:rPr>
        <w:t xml:space="preserve">Pyrosequencing was not performed on CpGs 6 and 7 (at genomic coordinates </w:t>
      </w:r>
      <w:r w:rsidR="00BF0595" w:rsidRPr="00ED24EF">
        <w:rPr>
          <w:rFonts w:ascii="Times New Roman" w:hAnsi="Times New Roman"/>
          <w:color w:val="000000" w:themeColor="text1"/>
          <w:szCs w:val="22"/>
        </w:rPr>
        <w:t xml:space="preserve">(hg19) chr9 </w:t>
      </w:r>
      <w:r w:rsidR="00BC7CBB" w:rsidRPr="00ED24EF">
        <w:rPr>
          <w:rFonts w:ascii="Times New Roman" w:hAnsi="Times New Roman"/>
          <w:color w:val="000000" w:themeColor="text1"/>
          <w:szCs w:val="22"/>
        </w:rPr>
        <w:t>137215867 and 137215956 respectively) for sample conservation purposes due to their distance from other CpGs</w:t>
      </w:r>
      <w:r w:rsidR="008C36BF" w:rsidRPr="00ED24EF">
        <w:rPr>
          <w:rFonts w:ascii="Times New Roman" w:hAnsi="Times New Roman"/>
          <w:color w:val="000000" w:themeColor="text1"/>
          <w:szCs w:val="22"/>
        </w:rPr>
        <w:t xml:space="preserve"> (therefore requiring separate amplicons)</w:t>
      </w:r>
      <w:r w:rsidR="00BC7CBB" w:rsidRPr="00ED24EF">
        <w:rPr>
          <w:rFonts w:ascii="Times New Roman" w:hAnsi="Times New Roman"/>
          <w:color w:val="000000" w:themeColor="text1"/>
          <w:szCs w:val="22"/>
        </w:rPr>
        <w:t xml:space="preserve">, as shown in </w:t>
      </w:r>
      <w:r w:rsidR="0099004C" w:rsidRPr="00ED24EF">
        <w:rPr>
          <w:rFonts w:ascii="Times New Roman" w:hAnsi="Times New Roman"/>
          <w:color w:val="000000" w:themeColor="text1"/>
          <w:szCs w:val="22"/>
        </w:rPr>
        <w:t xml:space="preserve">Online Supplementary </w:t>
      </w:r>
      <w:r w:rsidR="00BC7CBB" w:rsidRPr="00ED24EF">
        <w:rPr>
          <w:rFonts w:ascii="Times New Roman" w:hAnsi="Times New Roman"/>
          <w:color w:val="000000" w:themeColor="text1"/>
          <w:szCs w:val="22"/>
        </w:rPr>
        <w:t xml:space="preserve">Figure 1.  </w:t>
      </w:r>
      <w:r w:rsidRPr="00ED24EF">
        <w:rPr>
          <w:rFonts w:ascii="Times New Roman" w:hAnsi="Times New Roman"/>
          <w:color w:val="000000" w:themeColor="text1"/>
          <w:szCs w:val="22"/>
        </w:rPr>
        <w:t xml:space="preserve">Inter- and intra-plate controls were added to each plate as a control for inter- and intra-plate variability, and 0% and 100% methylation controls were run to ensure that the full range of methylation could be detected.  The genomic coordinates for the </w:t>
      </w:r>
      <w:r w:rsidR="00A446E4" w:rsidRPr="00ED24EF">
        <w:rPr>
          <w:rFonts w:ascii="Times New Roman" w:hAnsi="Times New Roman"/>
          <w:i/>
          <w:color w:val="000000" w:themeColor="text1"/>
          <w:szCs w:val="22"/>
        </w:rPr>
        <w:t>RXR</w:t>
      </w:r>
      <w:r w:rsidRPr="00ED24EF">
        <w:rPr>
          <w:rFonts w:ascii="Times New Roman" w:hAnsi="Times New Roman"/>
          <w:i/>
          <w:color w:val="000000" w:themeColor="text1"/>
          <w:szCs w:val="22"/>
        </w:rPr>
        <w:t>A</w:t>
      </w:r>
      <w:r w:rsidRPr="00ED24EF">
        <w:rPr>
          <w:rFonts w:ascii="Times New Roman" w:hAnsi="Times New Roman"/>
          <w:color w:val="000000" w:themeColor="text1"/>
          <w:szCs w:val="22"/>
        </w:rPr>
        <w:t xml:space="preserve"> CpG sites are s</w:t>
      </w:r>
      <w:r w:rsidR="00CB0287" w:rsidRPr="00ED24EF">
        <w:rPr>
          <w:rFonts w:ascii="Times New Roman" w:hAnsi="Times New Roman"/>
          <w:color w:val="000000" w:themeColor="text1"/>
          <w:szCs w:val="22"/>
        </w:rPr>
        <w:t xml:space="preserve">hown in </w:t>
      </w:r>
      <w:r w:rsidR="005D0DFA" w:rsidRPr="00ED24EF">
        <w:rPr>
          <w:rFonts w:ascii="Times New Roman" w:hAnsi="Times New Roman"/>
          <w:color w:val="000000" w:themeColor="text1"/>
          <w:szCs w:val="22"/>
        </w:rPr>
        <w:t xml:space="preserve">Online </w:t>
      </w:r>
      <w:r w:rsidR="00CB0287" w:rsidRPr="00ED24EF">
        <w:rPr>
          <w:rFonts w:ascii="Times New Roman" w:hAnsi="Times New Roman"/>
          <w:color w:val="000000" w:themeColor="text1"/>
          <w:szCs w:val="22"/>
        </w:rPr>
        <w:t xml:space="preserve">Supplementary Table 1. </w:t>
      </w:r>
    </w:p>
    <w:p w14:paraId="681E57CA" w14:textId="77777777" w:rsidR="00A81C22" w:rsidRPr="00ED24EF" w:rsidRDefault="00A81C22" w:rsidP="00A7668F">
      <w:pPr>
        <w:spacing w:after="120" w:line="360" w:lineRule="auto"/>
        <w:jc w:val="both"/>
        <w:rPr>
          <w:rFonts w:ascii="Times New Roman" w:eastAsia="Calibri" w:hAnsi="Times New Roman" w:cs="Times New Roman"/>
          <w:color w:val="000000" w:themeColor="text1"/>
        </w:rPr>
        <w:sectPr w:rsidR="00A81C22" w:rsidRPr="00ED24EF" w:rsidSect="00B86E5A">
          <w:footerReference w:type="default" r:id="rId10"/>
          <w:type w:val="continuous"/>
          <w:pgSz w:w="11906" w:h="16838"/>
          <w:pgMar w:top="1440" w:right="1440" w:bottom="1440" w:left="1440" w:header="708" w:footer="708" w:gutter="0"/>
          <w:cols w:space="708"/>
          <w:docGrid w:linePitch="360"/>
        </w:sectPr>
      </w:pPr>
    </w:p>
    <w:p w14:paraId="6F1AE1A2" w14:textId="77777777" w:rsidR="00AA06D2" w:rsidRPr="00ED24EF" w:rsidRDefault="00AA06D2"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lastRenderedPageBreak/>
        <w:t>Statistical Analysis</w:t>
      </w:r>
    </w:p>
    <w:p w14:paraId="5DDA1420" w14:textId="4005922B" w:rsidR="00987F3C" w:rsidRPr="00ED24EF" w:rsidRDefault="00AA06D2"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 xml:space="preserve">Women </w:t>
      </w:r>
      <w:r w:rsidR="00692341" w:rsidRPr="00ED24EF">
        <w:rPr>
          <w:rFonts w:ascii="Times New Roman" w:hAnsi="Times New Roman" w:cs="Times New Roman"/>
          <w:color w:val="000000" w:themeColor="text1"/>
        </w:rPr>
        <w:t xml:space="preserve">and babies </w:t>
      </w:r>
      <w:r w:rsidRPr="00ED24EF">
        <w:rPr>
          <w:rFonts w:ascii="Times New Roman" w:hAnsi="Times New Roman" w:cs="Times New Roman"/>
          <w:color w:val="000000" w:themeColor="text1"/>
        </w:rPr>
        <w:t xml:space="preserve">who </w:t>
      </w:r>
      <w:r w:rsidR="00692341" w:rsidRPr="00ED24EF">
        <w:rPr>
          <w:rFonts w:ascii="Times New Roman" w:hAnsi="Times New Roman" w:cs="Times New Roman"/>
          <w:color w:val="000000" w:themeColor="text1"/>
        </w:rPr>
        <w:t xml:space="preserve">had umbilical cord </w:t>
      </w:r>
      <w:r w:rsidR="00692341" w:rsidRPr="00ED24EF">
        <w:rPr>
          <w:rFonts w:ascii="Times New Roman" w:hAnsi="Times New Roman" w:cs="Times New Roman"/>
          <w:i/>
          <w:color w:val="000000" w:themeColor="text1"/>
        </w:rPr>
        <w:t>RXRA</w:t>
      </w:r>
      <w:r w:rsidR="00066B9E" w:rsidRPr="00ED24EF">
        <w:rPr>
          <w:rFonts w:ascii="Times New Roman" w:hAnsi="Times New Roman" w:cs="Times New Roman"/>
          <w:color w:val="000000" w:themeColor="text1"/>
        </w:rPr>
        <w:t xml:space="preserve"> pyrosequencing</w:t>
      </w:r>
      <w:r w:rsidRPr="00ED24EF">
        <w:rPr>
          <w:rFonts w:ascii="Times New Roman" w:hAnsi="Times New Roman" w:cs="Times New Roman"/>
          <w:color w:val="000000" w:themeColor="text1"/>
        </w:rPr>
        <w:t xml:space="preserve"> analysis and</w:t>
      </w:r>
      <w:r w:rsidR="007D69CF" w:rsidRPr="00ED24EF">
        <w:rPr>
          <w:rFonts w:ascii="Times New Roman" w:hAnsi="Times New Roman" w:cs="Times New Roman"/>
          <w:color w:val="000000" w:themeColor="text1"/>
        </w:rPr>
        <w:t xml:space="preserve"> had</w:t>
      </w:r>
      <w:r w:rsidRPr="00ED24EF">
        <w:rPr>
          <w:rFonts w:ascii="Times New Roman" w:hAnsi="Times New Roman" w:cs="Times New Roman"/>
          <w:color w:val="000000" w:themeColor="text1"/>
        </w:rPr>
        <w:t xml:space="preserve"> delivered a liveborn infant</w:t>
      </w:r>
      <w:r w:rsidR="007D69CF" w:rsidRPr="00ED24EF">
        <w:rPr>
          <w:rFonts w:ascii="Times New Roman" w:hAnsi="Times New Roman" w:cs="Times New Roman"/>
          <w:color w:val="000000" w:themeColor="text1"/>
        </w:rPr>
        <w:t>,</w:t>
      </w:r>
      <w:r w:rsidRPr="00ED24EF">
        <w:rPr>
          <w:rFonts w:ascii="Times New Roman" w:hAnsi="Times New Roman" w:cs="Times New Roman"/>
          <w:color w:val="000000" w:themeColor="text1"/>
        </w:rPr>
        <w:t xml:space="preserve"> were included in the analysis.  All outcomes were assessed for normality using visual inspection</w:t>
      </w:r>
      <w:r w:rsidR="00712CA2" w:rsidRPr="00ED24EF">
        <w:rPr>
          <w:rFonts w:ascii="Times New Roman" w:hAnsi="Times New Roman" w:cs="Times New Roman"/>
          <w:color w:val="000000" w:themeColor="text1"/>
        </w:rPr>
        <w:t xml:space="preserve"> of histograms</w:t>
      </w:r>
      <w:r w:rsidRPr="00ED24EF">
        <w:rPr>
          <w:rFonts w:ascii="Times New Roman" w:hAnsi="Times New Roman" w:cs="Times New Roman"/>
          <w:color w:val="000000" w:themeColor="text1"/>
        </w:rPr>
        <w:t>.</w:t>
      </w:r>
      <w:r w:rsidR="00712CA2" w:rsidRPr="00ED24EF">
        <w:rPr>
          <w:rFonts w:ascii="Times New Roman" w:hAnsi="Times New Roman" w:cs="Times New Roman"/>
          <w:color w:val="000000" w:themeColor="text1"/>
        </w:rPr>
        <w:t xml:space="preserve"> </w:t>
      </w:r>
      <w:r w:rsidR="00387780" w:rsidRPr="00ED24EF">
        <w:rPr>
          <w:rFonts w:ascii="Times New Roman" w:hAnsi="Times New Roman" w:cs="Times New Roman"/>
          <w:color w:val="000000" w:themeColor="text1"/>
        </w:rPr>
        <w:t>Percentage DNA</w:t>
      </w:r>
      <w:r w:rsidR="00387780" w:rsidRPr="00ED24EF">
        <w:rPr>
          <w:rFonts w:ascii="Times New Roman" w:hAnsi="Times New Roman" w:cs="Times New Roman"/>
          <w:i/>
          <w:color w:val="000000" w:themeColor="text1"/>
        </w:rPr>
        <w:t xml:space="preserve"> </w:t>
      </w:r>
      <w:r w:rsidR="00712CA2" w:rsidRPr="00ED24EF">
        <w:rPr>
          <w:rFonts w:ascii="Times New Roman" w:hAnsi="Times New Roman" w:cs="Times New Roman"/>
          <w:color w:val="000000" w:themeColor="text1"/>
        </w:rPr>
        <w:t xml:space="preserve">methylation at all </w:t>
      </w:r>
      <w:r w:rsidR="00387780" w:rsidRPr="00ED24EF">
        <w:rPr>
          <w:rFonts w:ascii="Times New Roman" w:hAnsi="Times New Roman" w:cs="Times New Roman"/>
          <w:i/>
          <w:color w:val="000000" w:themeColor="text1"/>
        </w:rPr>
        <w:t>RXRA</w:t>
      </w:r>
      <w:r w:rsidR="00387780" w:rsidRPr="00ED24EF">
        <w:rPr>
          <w:rFonts w:ascii="Times New Roman" w:hAnsi="Times New Roman" w:cs="Times New Roman"/>
          <w:color w:val="000000" w:themeColor="text1"/>
        </w:rPr>
        <w:t xml:space="preserve"> </w:t>
      </w:r>
      <w:r w:rsidR="00712CA2" w:rsidRPr="00ED24EF">
        <w:rPr>
          <w:rFonts w:ascii="Times New Roman" w:hAnsi="Times New Roman" w:cs="Times New Roman"/>
          <w:color w:val="000000" w:themeColor="text1"/>
        </w:rPr>
        <w:t>CpGs</w:t>
      </w:r>
      <w:r w:rsidR="00387780" w:rsidRPr="00ED24EF">
        <w:rPr>
          <w:rFonts w:ascii="Times New Roman" w:hAnsi="Times New Roman" w:cs="Times New Roman"/>
          <w:color w:val="000000" w:themeColor="text1"/>
        </w:rPr>
        <w:t xml:space="preserve"> analysed</w:t>
      </w:r>
      <w:r w:rsidR="00712CA2" w:rsidRPr="00ED24EF">
        <w:rPr>
          <w:rFonts w:ascii="Times New Roman" w:hAnsi="Times New Roman" w:cs="Times New Roman"/>
          <w:color w:val="000000" w:themeColor="text1"/>
        </w:rPr>
        <w:t xml:space="preserve"> </w:t>
      </w:r>
      <w:r w:rsidR="00622AFF" w:rsidRPr="00ED24EF">
        <w:rPr>
          <w:rFonts w:ascii="Times New Roman" w:hAnsi="Times New Roman" w:cs="Times New Roman"/>
          <w:color w:val="000000" w:themeColor="text1"/>
        </w:rPr>
        <w:t xml:space="preserve">was normally distributed, </w:t>
      </w:r>
      <w:r w:rsidR="00712CA2" w:rsidRPr="00ED24EF">
        <w:rPr>
          <w:rFonts w:ascii="Times New Roman" w:hAnsi="Times New Roman" w:cs="Times New Roman"/>
          <w:color w:val="000000" w:themeColor="text1"/>
        </w:rPr>
        <w:t xml:space="preserve">except </w:t>
      </w:r>
      <w:r w:rsidR="00622AFF" w:rsidRPr="00ED24EF">
        <w:rPr>
          <w:rFonts w:ascii="Times New Roman" w:hAnsi="Times New Roman" w:cs="Times New Roman"/>
          <w:color w:val="000000" w:themeColor="text1"/>
        </w:rPr>
        <w:t xml:space="preserve">at </w:t>
      </w:r>
      <w:r w:rsidR="00712CA2" w:rsidRPr="00ED24EF">
        <w:rPr>
          <w:rFonts w:ascii="Times New Roman" w:hAnsi="Times New Roman" w:cs="Times New Roman"/>
          <w:color w:val="000000" w:themeColor="text1"/>
        </w:rPr>
        <w:t>CpG</w:t>
      </w:r>
      <w:r w:rsidR="00B17F5A" w:rsidRPr="00ED24EF">
        <w:rPr>
          <w:rFonts w:ascii="Times New Roman" w:hAnsi="Times New Roman" w:cs="Times New Roman"/>
          <w:color w:val="000000" w:themeColor="text1"/>
        </w:rPr>
        <w:t>s</w:t>
      </w:r>
      <w:r w:rsidR="00712CA2" w:rsidRPr="00ED24EF">
        <w:rPr>
          <w:rFonts w:ascii="Times New Roman" w:hAnsi="Times New Roman" w:cs="Times New Roman"/>
          <w:color w:val="000000" w:themeColor="text1"/>
        </w:rPr>
        <w:t xml:space="preserve"> 1 and 3</w:t>
      </w:r>
      <w:r w:rsidR="00567E75" w:rsidRPr="00ED24EF">
        <w:rPr>
          <w:rFonts w:ascii="Times New Roman" w:hAnsi="Times New Roman" w:cs="Times New Roman"/>
          <w:color w:val="000000" w:themeColor="text1"/>
        </w:rPr>
        <w:t>.</w:t>
      </w:r>
      <w:r w:rsidRPr="00ED24EF">
        <w:rPr>
          <w:rFonts w:ascii="Times New Roman" w:hAnsi="Times New Roman" w:cs="Times New Roman"/>
          <w:color w:val="000000" w:themeColor="text1"/>
        </w:rPr>
        <w:t xml:space="preserve">  Characteristics of the women in the two treatment arms were compared using t-test</w:t>
      </w:r>
      <w:r w:rsidR="00DD21D1" w:rsidRPr="00ED24EF">
        <w:rPr>
          <w:rFonts w:ascii="Times New Roman" w:hAnsi="Times New Roman" w:cs="Times New Roman"/>
          <w:color w:val="000000" w:themeColor="text1"/>
        </w:rPr>
        <w:t>s</w:t>
      </w:r>
      <w:r w:rsidRPr="00ED24EF">
        <w:rPr>
          <w:rFonts w:ascii="Times New Roman" w:hAnsi="Times New Roman" w:cs="Times New Roman"/>
          <w:color w:val="000000" w:themeColor="text1"/>
        </w:rPr>
        <w:t>, Mann-Whitney U and χ</w:t>
      </w:r>
      <w:r w:rsidRPr="00ED24EF">
        <w:rPr>
          <w:rFonts w:ascii="Times New Roman" w:hAnsi="Times New Roman" w:cs="Times New Roman"/>
          <w:color w:val="000000" w:themeColor="text1"/>
          <w:vertAlign w:val="superscript"/>
        </w:rPr>
        <w:t>2</w:t>
      </w:r>
      <w:r w:rsidRPr="00ED24EF">
        <w:rPr>
          <w:rFonts w:ascii="Times New Roman" w:hAnsi="Times New Roman" w:cs="Times New Roman"/>
          <w:color w:val="000000" w:themeColor="text1"/>
        </w:rPr>
        <w:t xml:space="preserve"> test</w:t>
      </w:r>
      <w:r w:rsidR="00DD21D1" w:rsidRPr="00ED24EF">
        <w:rPr>
          <w:rFonts w:ascii="Times New Roman" w:hAnsi="Times New Roman" w:cs="Times New Roman"/>
          <w:color w:val="000000" w:themeColor="text1"/>
        </w:rPr>
        <w:t>s</w:t>
      </w:r>
      <w:r w:rsidRPr="00ED24EF">
        <w:rPr>
          <w:rFonts w:ascii="Times New Roman" w:hAnsi="Times New Roman" w:cs="Times New Roman"/>
          <w:color w:val="000000" w:themeColor="text1"/>
        </w:rPr>
        <w:t xml:space="preserve"> for normally distributed, non-normally distributed and categorical variables, respectively. </w:t>
      </w:r>
      <w:r w:rsidR="00D549EF" w:rsidRPr="00ED24EF">
        <w:rPr>
          <w:rFonts w:ascii="Times New Roman" w:hAnsi="Times New Roman" w:cs="Times New Roman"/>
          <w:color w:val="000000" w:themeColor="text1"/>
        </w:rPr>
        <w:t xml:space="preserve">Characteristics of the MAVIDOS babies (boys versus girls) for whom </w:t>
      </w:r>
      <w:r w:rsidR="00987F3C" w:rsidRPr="00ED24EF">
        <w:rPr>
          <w:rFonts w:ascii="Times New Roman" w:hAnsi="Times New Roman" w:cs="Times New Roman"/>
          <w:color w:val="000000" w:themeColor="text1"/>
        </w:rPr>
        <w:t xml:space="preserve">neonatal </w:t>
      </w:r>
      <w:r w:rsidR="00D549EF" w:rsidRPr="00ED24EF">
        <w:rPr>
          <w:rFonts w:ascii="Times New Roman" w:hAnsi="Times New Roman" w:cs="Times New Roman"/>
          <w:color w:val="000000" w:themeColor="text1"/>
        </w:rPr>
        <w:t xml:space="preserve">DXA and </w:t>
      </w:r>
      <w:r w:rsidR="00D549EF" w:rsidRPr="00ED24EF">
        <w:rPr>
          <w:rFonts w:ascii="Times New Roman" w:hAnsi="Times New Roman" w:cs="Times New Roman"/>
          <w:i/>
          <w:color w:val="000000" w:themeColor="text1"/>
        </w:rPr>
        <w:t>RXRA</w:t>
      </w:r>
      <w:r w:rsidR="00D549EF" w:rsidRPr="00ED24EF">
        <w:rPr>
          <w:rFonts w:ascii="Times New Roman" w:hAnsi="Times New Roman" w:cs="Times New Roman"/>
          <w:color w:val="000000" w:themeColor="text1"/>
        </w:rPr>
        <w:t xml:space="preserve"> methylation data were available were also compared</w:t>
      </w:r>
      <w:r w:rsidR="00B52501" w:rsidRPr="00ED24EF">
        <w:rPr>
          <w:rFonts w:ascii="Times New Roman" w:hAnsi="Times New Roman" w:cs="Times New Roman"/>
          <w:color w:val="000000" w:themeColor="text1"/>
        </w:rPr>
        <w:t>.</w:t>
      </w:r>
      <w:r w:rsidRPr="00ED24EF">
        <w:rPr>
          <w:rFonts w:ascii="Times New Roman" w:hAnsi="Times New Roman" w:cs="Times New Roman"/>
          <w:color w:val="000000" w:themeColor="text1"/>
        </w:rPr>
        <w:t xml:space="preserve"> </w:t>
      </w:r>
      <w:r w:rsidR="00987F3C" w:rsidRPr="00ED24EF">
        <w:rPr>
          <w:rFonts w:ascii="Times New Roman" w:hAnsi="Times New Roman" w:cs="Times New Roman"/>
          <w:color w:val="000000" w:themeColor="text1"/>
        </w:rPr>
        <w:t>Neonatal DXA indices</w:t>
      </w:r>
      <w:r w:rsidR="00FD799F" w:rsidRPr="00ED24EF">
        <w:rPr>
          <w:rFonts w:ascii="Times New Roman" w:hAnsi="Times New Roman" w:cs="Times New Roman"/>
          <w:color w:val="000000" w:themeColor="text1"/>
        </w:rPr>
        <w:t xml:space="preserve"> </w:t>
      </w:r>
      <w:r w:rsidR="00F220FD" w:rsidRPr="00ED24EF">
        <w:rPr>
          <w:rFonts w:ascii="Times New Roman" w:hAnsi="Times New Roman" w:cs="Times New Roman"/>
          <w:color w:val="000000" w:themeColor="text1"/>
        </w:rPr>
        <w:t>were</w:t>
      </w:r>
      <w:r w:rsidR="00987F3C" w:rsidRPr="00ED24EF">
        <w:rPr>
          <w:rFonts w:ascii="Times New Roman" w:hAnsi="Times New Roman" w:cs="Times New Roman"/>
          <w:color w:val="000000" w:themeColor="text1"/>
        </w:rPr>
        <w:t xml:space="preserve"> whole-body </w:t>
      </w:r>
      <w:r w:rsidR="0095357F" w:rsidRPr="00ED24EF">
        <w:rPr>
          <w:rFonts w:ascii="Times New Roman" w:hAnsi="Times New Roman" w:cs="Times New Roman"/>
          <w:color w:val="000000" w:themeColor="text1"/>
        </w:rPr>
        <w:t xml:space="preserve">minus head </w:t>
      </w:r>
      <w:r w:rsidR="00987F3C" w:rsidRPr="00ED24EF">
        <w:rPr>
          <w:rFonts w:ascii="Times New Roman" w:hAnsi="Times New Roman" w:cs="Times New Roman"/>
          <w:color w:val="000000" w:themeColor="text1"/>
        </w:rPr>
        <w:t>bone area</w:t>
      </w:r>
      <w:r w:rsidR="007D69CF" w:rsidRPr="00ED24EF">
        <w:rPr>
          <w:rFonts w:ascii="Times New Roman" w:hAnsi="Times New Roman" w:cs="Times New Roman"/>
          <w:color w:val="000000" w:themeColor="text1"/>
        </w:rPr>
        <w:t xml:space="preserve"> (BA)</w:t>
      </w:r>
      <w:r w:rsidR="00FF5ED3" w:rsidRPr="00ED24EF">
        <w:rPr>
          <w:rFonts w:ascii="Times New Roman" w:hAnsi="Times New Roman" w:cs="Times New Roman"/>
          <w:color w:val="000000" w:themeColor="text1"/>
        </w:rPr>
        <w:t>, bone mineral content (BMC) and</w:t>
      </w:r>
      <w:r w:rsidR="00987F3C" w:rsidRPr="00ED24EF">
        <w:rPr>
          <w:rFonts w:ascii="Times New Roman" w:hAnsi="Times New Roman" w:cs="Times New Roman"/>
          <w:color w:val="000000" w:themeColor="text1"/>
        </w:rPr>
        <w:t xml:space="preserve"> </w:t>
      </w:r>
      <w:r w:rsidR="0095357F" w:rsidRPr="00ED24EF">
        <w:rPr>
          <w:rFonts w:ascii="Times New Roman" w:hAnsi="Times New Roman" w:cs="Times New Roman"/>
          <w:color w:val="000000" w:themeColor="text1"/>
        </w:rPr>
        <w:t xml:space="preserve">areal </w:t>
      </w:r>
      <w:r w:rsidR="00987F3C" w:rsidRPr="00ED24EF">
        <w:rPr>
          <w:rFonts w:ascii="Times New Roman" w:hAnsi="Times New Roman" w:cs="Times New Roman"/>
          <w:color w:val="000000" w:themeColor="text1"/>
        </w:rPr>
        <w:t xml:space="preserve">bone mineral density (BMD), </w:t>
      </w:r>
      <w:r w:rsidR="00987F3C" w:rsidRPr="00ED24EF">
        <w:rPr>
          <w:rFonts w:ascii="Times New Roman" w:hAnsi="Times New Roman" w:cs="Times New Roman"/>
          <w:strike/>
          <w:color w:val="000000" w:themeColor="text1"/>
        </w:rPr>
        <w:t>%BMC</w:t>
      </w:r>
      <w:r w:rsidR="00281353" w:rsidRPr="00ED24EF">
        <w:rPr>
          <w:rFonts w:ascii="Times New Roman" w:hAnsi="Times New Roman" w:cs="Times New Roman"/>
          <w:strike/>
          <w:color w:val="000000" w:themeColor="text1"/>
        </w:rPr>
        <w:t xml:space="preserve"> and</w:t>
      </w:r>
      <w:r w:rsidR="00987F3C" w:rsidRPr="00ED24EF">
        <w:rPr>
          <w:rFonts w:ascii="Times New Roman" w:hAnsi="Times New Roman" w:cs="Times New Roman"/>
          <w:strike/>
          <w:color w:val="000000" w:themeColor="text1"/>
        </w:rPr>
        <w:t xml:space="preserve"> size-</w:t>
      </w:r>
      <w:r w:rsidR="00F27435" w:rsidRPr="00ED24EF">
        <w:rPr>
          <w:rFonts w:ascii="Times New Roman" w:hAnsi="Times New Roman" w:cs="Times New Roman"/>
          <w:strike/>
          <w:color w:val="000000" w:themeColor="text1"/>
        </w:rPr>
        <w:t>corrected bone mineral content [</w:t>
      </w:r>
      <w:r w:rsidR="00987F3C" w:rsidRPr="00ED24EF">
        <w:rPr>
          <w:rFonts w:ascii="Times New Roman" w:hAnsi="Times New Roman" w:cs="Times New Roman"/>
          <w:strike/>
          <w:color w:val="000000" w:themeColor="text1"/>
        </w:rPr>
        <w:t>scBMC</w:t>
      </w:r>
      <w:r w:rsidR="00F27435" w:rsidRPr="00ED24EF">
        <w:rPr>
          <w:rFonts w:ascii="Times New Roman" w:hAnsi="Times New Roman" w:cs="Times New Roman"/>
          <w:strike/>
          <w:color w:val="000000" w:themeColor="text1"/>
        </w:rPr>
        <w:t>=B</w:t>
      </w:r>
      <w:r w:rsidR="00987F3C" w:rsidRPr="00ED24EF">
        <w:rPr>
          <w:rFonts w:ascii="Times New Roman" w:hAnsi="Times New Roman" w:cs="Times New Roman"/>
          <w:strike/>
          <w:color w:val="000000" w:themeColor="text1"/>
        </w:rPr>
        <w:t xml:space="preserve">MC adjusted for </w:t>
      </w:r>
      <w:r w:rsidR="00987F3C" w:rsidRPr="00ED24EF">
        <w:rPr>
          <w:rFonts w:ascii="Times New Roman" w:hAnsi="Times New Roman" w:cs="Times New Roman"/>
          <w:strike/>
          <w:color w:val="000000" w:themeColor="text1"/>
        </w:rPr>
        <w:lastRenderedPageBreak/>
        <w:t>BA, height and weight (to minimise the effect of body size</w:t>
      </w:r>
      <w:r w:rsidR="00F27435" w:rsidRPr="00ED24EF">
        <w:rPr>
          <w:rFonts w:ascii="Times New Roman" w:hAnsi="Times New Roman" w:cs="Times New Roman"/>
          <w:strike/>
          <w:color w:val="000000" w:themeColor="text1"/>
        </w:rPr>
        <w:t>)]</w:t>
      </w:r>
      <w:r w:rsidR="00FD799F" w:rsidRPr="00ED24EF">
        <w:rPr>
          <w:rFonts w:ascii="Times New Roman" w:hAnsi="Times New Roman" w:cs="Times New Roman"/>
          <w:color w:val="000000" w:themeColor="text1"/>
        </w:rPr>
        <w:t>.</w:t>
      </w:r>
      <w:r w:rsidR="00987F3C" w:rsidRPr="00ED24EF">
        <w:rPr>
          <w:rFonts w:ascii="Times New Roman" w:hAnsi="Times New Roman" w:cs="Times New Roman"/>
          <w:color w:val="000000" w:themeColor="text1"/>
        </w:rPr>
        <w:t xml:space="preserve"> Continuous child characteristics were summarised </w:t>
      </w:r>
      <w:r w:rsidR="00F220FD" w:rsidRPr="00ED24EF">
        <w:rPr>
          <w:rFonts w:ascii="Times New Roman" w:hAnsi="Times New Roman" w:cs="Times New Roman"/>
          <w:color w:val="000000" w:themeColor="text1"/>
        </w:rPr>
        <w:t>using</w:t>
      </w:r>
      <w:r w:rsidR="00987F3C" w:rsidRPr="00ED24EF">
        <w:rPr>
          <w:rFonts w:ascii="Times New Roman" w:hAnsi="Times New Roman" w:cs="Times New Roman"/>
          <w:color w:val="000000" w:themeColor="text1"/>
        </w:rPr>
        <w:t xml:space="preserve"> mean (SD) or med</w:t>
      </w:r>
      <w:r w:rsidR="00C6526F" w:rsidRPr="00ED24EF">
        <w:rPr>
          <w:rFonts w:ascii="Times New Roman" w:hAnsi="Times New Roman" w:cs="Times New Roman"/>
          <w:color w:val="000000" w:themeColor="text1"/>
        </w:rPr>
        <w:t>ian (interquartile range [IQR])</w:t>
      </w:r>
      <w:r w:rsidR="00987F3C" w:rsidRPr="00ED24EF">
        <w:rPr>
          <w:rFonts w:ascii="Times New Roman" w:hAnsi="Times New Roman" w:cs="Times New Roman"/>
          <w:color w:val="000000" w:themeColor="text1"/>
        </w:rPr>
        <w:t xml:space="preserve">. Categorical variables were summarised </w:t>
      </w:r>
      <w:r w:rsidR="00281353" w:rsidRPr="00ED24EF">
        <w:rPr>
          <w:rFonts w:ascii="Times New Roman" w:hAnsi="Times New Roman" w:cs="Times New Roman"/>
          <w:color w:val="000000" w:themeColor="text1"/>
        </w:rPr>
        <w:t>using</w:t>
      </w:r>
      <w:r w:rsidR="00987F3C" w:rsidRPr="00ED24EF">
        <w:rPr>
          <w:rFonts w:ascii="Times New Roman" w:hAnsi="Times New Roman" w:cs="Times New Roman"/>
          <w:color w:val="000000" w:themeColor="text1"/>
        </w:rPr>
        <w:t xml:space="preserve"> percentages. Differences in continuous variables between boys and girls were tested using t</w:t>
      </w:r>
      <w:r w:rsidR="00DD21D1" w:rsidRPr="00ED24EF">
        <w:rPr>
          <w:rFonts w:ascii="Times New Roman" w:hAnsi="Times New Roman" w:cs="Times New Roman"/>
          <w:color w:val="000000" w:themeColor="text1"/>
        </w:rPr>
        <w:t>-</w:t>
      </w:r>
      <w:r w:rsidR="00987F3C" w:rsidRPr="00ED24EF">
        <w:rPr>
          <w:rFonts w:ascii="Times New Roman" w:hAnsi="Times New Roman" w:cs="Times New Roman"/>
          <w:color w:val="000000" w:themeColor="text1"/>
        </w:rPr>
        <w:t xml:space="preserve">tests </w:t>
      </w:r>
      <w:r w:rsidR="00C6526F" w:rsidRPr="00ED24EF">
        <w:rPr>
          <w:rFonts w:ascii="Times New Roman" w:hAnsi="Times New Roman" w:cs="Times New Roman"/>
          <w:color w:val="000000" w:themeColor="text1"/>
        </w:rPr>
        <w:t>or</w:t>
      </w:r>
      <w:r w:rsidR="00987F3C" w:rsidRPr="00ED24EF">
        <w:rPr>
          <w:rFonts w:ascii="Times New Roman" w:hAnsi="Times New Roman" w:cs="Times New Roman"/>
          <w:color w:val="000000" w:themeColor="text1"/>
        </w:rPr>
        <w:t xml:space="preserve"> </w:t>
      </w:r>
      <w:r w:rsidR="00F220FD" w:rsidRPr="00ED24EF">
        <w:rPr>
          <w:rFonts w:ascii="Times New Roman" w:hAnsi="Times New Roman" w:cs="Times New Roman"/>
          <w:color w:val="000000" w:themeColor="text1"/>
        </w:rPr>
        <w:t>Mann-Whitney U-</w:t>
      </w:r>
      <w:r w:rsidR="00987F3C" w:rsidRPr="00ED24EF">
        <w:rPr>
          <w:rFonts w:ascii="Times New Roman" w:hAnsi="Times New Roman" w:cs="Times New Roman"/>
          <w:color w:val="000000" w:themeColor="text1"/>
        </w:rPr>
        <w:t>tests where appropriate.</w:t>
      </w:r>
      <w:r w:rsidR="00471A65"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All participants were analysed </w:t>
      </w:r>
      <w:r w:rsidR="00281353" w:rsidRPr="00ED24EF">
        <w:rPr>
          <w:rFonts w:ascii="Times New Roman" w:hAnsi="Times New Roman" w:cs="Times New Roman"/>
          <w:color w:val="000000" w:themeColor="text1"/>
        </w:rPr>
        <w:t xml:space="preserve">by </w:t>
      </w:r>
      <w:r w:rsidRPr="00ED24EF">
        <w:rPr>
          <w:rFonts w:ascii="Times New Roman" w:hAnsi="Times New Roman" w:cs="Times New Roman"/>
          <w:color w:val="000000" w:themeColor="text1"/>
        </w:rPr>
        <w:t xml:space="preserve">the group to which they were originally randomised.  </w:t>
      </w:r>
      <w:r w:rsidR="005578E9" w:rsidRPr="00ED24EF">
        <w:rPr>
          <w:rFonts w:ascii="Times New Roman" w:hAnsi="Times New Roman" w:cs="Times New Roman"/>
          <w:color w:val="000000" w:themeColor="text1"/>
        </w:rPr>
        <w:t xml:space="preserve">Differences in </w:t>
      </w:r>
      <w:r w:rsidR="005578E9" w:rsidRPr="00ED24EF">
        <w:rPr>
          <w:rFonts w:ascii="Times New Roman" w:hAnsi="Times New Roman" w:cs="Times New Roman"/>
          <w:i/>
          <w:color w:val="000000" w:themeColor="text1"/>
        </w:rPr>
        <w:t>RXRA</w:t>
      </w:r>
      <w:r w:rsidR="005578E9" w:rsidRPr="00ED24EF">
        <w:rPr>
          <w:rFonts w:ascii="Times New Roman" w:hAnsi="Times New Roman" w:cs="Times New Roman"/>
          <w:color w:val="000000" w:themeColor="text1"/>
        </w:rPr>
        <w:t xml:space="preserve"> DNA methylation between the two treatment groups were compared using t-test</w:t>
      </w:r>
      <w:r w:rsidR="00281353" w:rsidRPr="00ED24EF">
        <w:rPr>
          <w:rFonts w:ascii="Times New Roman" w:hAnsi="Times New Roman" w:cs="Times New Roman"/>
          <w:color w:val="000000" w:themeColor="text1"/>
        </w:rPr>
        <w:t>s</w:t>
      </w:r>
      <w:r w:rsidR="00C6526F" w:rsidRPr="00ED24EF">
        <w:rPr>
          <w:rFonts w:ascii="Times New Roman" w:hAnsi="Times New Roman" w:cs="Times New Roman"/>
          <w:color w:val="000000" w:themeColor="text1"/>
        </w:rPr>
        <w:t xml:space="preserve"> or</w:t>
      </w:r>
      <w:r w:rsidR="005578E9" w:rsidRPr="00ED24EF">
        <w:rPr>
          <w:rFonts w:ascii="Times New Roman" w:hAnsi="Times New Roman" w:cs="Times New Roman"/>
          <w:color w:val="000000" w:themeColor="text1"/>
        </w:rPr>
        <w:t xml:space="preserve"> Mann-Whitney U test</w:t>
      </w:r>
      <w:r w:rsidR="00281353" w:rsidRPr="00ED24EF">
        <w:rPr>
          <w:rFonts w:ascii="Times New Roman" w:hAnsi="Times New Roman" w:cs="Times New Roman"/>
          <w:color w:val="000000" w:themeColor="text1"/>
        </w:rPr>
        <w:t>s</w:t>
      </w:r>
      <w:r w:rsidR="005578E9" w:rsidRPr="00ED24EF">
        <w:rPr>
          <w:rFonts w:ascii="Times New Roman" w:hAnsi="Times New Roman" w:cs="Times New Roman"/>
          <w:color w:val="000000" w:themeColor="text1"/>
        </w:rPr>
        <w:t xml:space="preserve"> for normally distributed and non-normally distributed variables respectively.</w:t>
      </w:r>
      <w:r w:rsidR="00471A65" w:rsidRPr="00ED24EF">
        <w:rPr>
          <w:rFonts w:ascii="Times New Roman" w:hAnsi="Times New Roman" w:cs="Times New Roman"/>
          <w:color w:val="000000" w:themeColor="text1"/>
        </w:rPr>
        <w:t xml:space="preserve"> </w:t>
      </w:r>
      <w:r w:rsidR="006B449D" w:rsidRPr="00ED24EF">
        <w:rPr>
          <w:rFonts w:ascii="Times New Roman" w:hAnsi="Times New Roman" w:cs="Times New Roman"/>
          <w:i/>
          <w:color w:val="000000" w:themeColor="text1"/>
        </w:rPr>
        <w:t>RXRA</w:t>
      </w:r>
      <w:r w:rsidR="006B449D" w:rsidRPr="00ED24EF">
        <w:rPr>
          <w:rFonts w:ascii="Times New Roman" w:hAnsi="Times New Roman" w:cs="Times New Roman"/>
          <w:color w:val="000000" w:themeColor="text1"/>
        </w:rPr>
        <w:t xml:space="preserve"> methylation was Fisher-Yates transformed to standard deviations. Separate linear regression analyses were carried out to analyse the difference in methylation between the treatment groups. </w:t>
      </w:r>
      <w:r w:rsidR="00387780" w:rsidRPr="00ED24EF">
        <w:rPr>
          <w:rFonts w:ascii="Times New Roman" w:hAnsi="Times New Roman" w:cs="Times New Roman"/>
          <w:color w:val="000000" w:themeColor="text1"/>
        </w:rPr>
        <w:t xml:space="preserve">We analysed the interaction between treatment group, </w:t>
      </w:r>
      <w:r w:rsidR="00387780" w:rsidRPr="00ED24EF">
        <w:rPr>
          <w:rFonts w:ascii="Times New Roman" w:hAnsi="Times New Roman" w:cs="Times New Roman"/>
          <w:i/>
          <w:color w:val="000000" w:themeColor="text1"/>
        </w:rPr>
        <w:t>RXRA</w:t>
      </w:r>
      <w:r w:rsidR="00387780" w:rsidRPr="00ED24EF">
        <w:rPr>
          <w:rFonts w:ascii="Times New Roman" w:hAnsi="Times New Roman" w:cs="Times New Roman"/>
          <w:color w:val="000000" w:themeColor="text1"/>
        </w:rPr>
        <w:t xml:space="preserve"> methylation and season of birth due to previously described seasonal variations in 25(OH)D concentrations reported in many previous studies. </w:t>
      </w:r>
      <w:r w:rsidR="00FA25B3" w:rsidRPr="00ED24EF">
        <w:rPr>
          <w:rFonts w:ascii="Times New Roman" w:hAnsi="Times New Roman" w:cs="Times New Roman"/>
          <w:color w:val="000000" w:themeColor="text1"/>
        </w:rPr>
        <w:t>To ensure adequate sample sizes, w</w:t>
      </w:r>
      <w:r w:rsidR="00387780" w:rsidRPr="00ED24EF">
        <w:rPr>
          <w:rFonts w:ascii="Times New Roman" w:hAnsi="Times New Roman" w:cs="Times New Roman"/>
          <w:color w:val="000000" w:themeColor="text1"/>
        </w:rPr>
        <w:t xml:space="preserve">e defined season of birth </w:t>
      </w:r>
      <w:r w:rsidR="00CB0287" w:rsidRPr="00ED24EF">
        <w:rPr>
          <w:rFonts w:ascii="Times New Roman" w:hAnsi="Times New Roman" w:cs="Times New Roman"/>
          <w:color w:val="000000" w:themeColor="text1"/>
        </w:rPr>
        <w:t xml:space="preserve">as a binary variable </w:t>
      </w:r>
      <w:r w:rsidR="00387780" w:rsidRPr="00ED24EF">
        <w:rPr>
          <w:rFonts w:ascii="Times New Roman" w:hAnsi="Times New Roman" w:cs="Times New Roman"/>
          <w:color w:val="000000" w:themeColor="text1"/>
        </w:rPr>
        <w:t xml:space="preserve">using the UK Meteorological Office classification, </w:t>
      </w:r>
      <w:r w:rsidR="00CB0287" w:rsidRPr="00ED24EF">
        <w:rPr>
          <w:rFonts w:ascii="Times New Roman" w:hAnsi="Times New Roman" w:cs="Times New Roman"/>
          <w:color w:val="000000" w:themeColor="text1"/>
        </w:rPr>
        <w:t>combining winter (December to February) with</w:t>
      </w:r>
      <w:r w:rsidR="00387780" w:rsidRPr="00ED24EF">
        <w:rPr>
          <w:rFonts w:ascii="Times New Roman" w:hAnsi="Times New Roman" w:cs="Times New Roman"/>
          <w:color w:val="000000" w:themeColor="text1"/>
        </w:rPr>
        <w:t xml:space="preserve"> spring (March to May)</w:t>
      </w:r>
      <w:r w:rsidR="009C19EC" w:rsidRPr="00ED24EF">
        <w:rPr>
          <w:rFonts w:ascii="Times New Roman" w:hAnsi="Times New Roman" w:cs="Times New Roman"/>
          <w:color w:val="000000" w:themeColor="text1"/>
        </w:rPr>
        <w:t>, to give an overall “winter” variable</w:t>
      </w:r>
      <w:r w:rsidR="00C44C5A" w:rsidRPr="00ED24EF">
        <w:rPr>
          <w:rFonts w:ascii="Times New Roman" w:hAnsi="Times New Roman" w:cs="Times New Roman"/>
          <w:color w:val="000000" w:themeColor="text1"/>
        </w:rPr>
        <w:t xml:space="preserve"> (December-May)</w:t>
      </w:r>
      <w:r w:rsidR="00387780" w:rsidRPr="00ED24EF">
        <w:rPr>
          <w:rFonts w:ascii="Times New Roman" w:hAnsi="Times New Roman" w:cs="Times New Roman"/>
          <w:color w:val="000000" w:themeColor="text1"/>
        </w:rPr>
        <w:t xml:space="preserve">, </w:t>
      </w:r>
      <w:r w:rsidR="00CB0287" w:rsidRPr="00ED24EF">
        <w:rPr>
          <w:rFonts w:ascii="Times New Roman" w:hAnsi="Times New Roman" w:cs="Times New Roman"/>
          <w:color w:val="000000" w:themeColor="text1"/>
        </w:rPr>
        <w:t>and summer (June to August), with</w:t>
      </w:r>
      <w:r w:rsidR="00387780" w:rsidRPr="00ED24EF">
        <w:rPr>
          <w:rFonts w:ascii="Times New Roman" w:hAnsi="Times New Roman" w:cs="Times New Roman"/>
          <w:color w:val="000000" w:themeColor="text1"/>
        </w:rPr>
        <w:t xml:space="preserve"> autumn (September to November)</w:t>
      </w:r>
      <w:r w:rsidR="009C19EC" w:rsidRPr="00ED24EF">
        <w:rPr>
          <w:rFonts w:ascii="Times New Roman" w:hAnsi="Times New Roman" w:cs="Times New Roman"/>
          <w:color w:val="000000" w:themeColor="text1"/>
        </w:rPr>
        <w:t>, to give an overall “summer” variable</w:t>
      </w:r>
      <w:r w:rsidR="00C44C5A" w:rsidRPr="00ED24EF">
        <w:rPr>
          <w:rFonts w:ascii="Times New Roman" w:hAnsi="Times New Roman" w:cs="Times New Roman"/>
          <w:color w:val="000000" w:themeColor="text1"/>
        </w:rPr>
        <w:t xml:space="preserve"> (June-November)</w:t>
      </w:r>
      <w:r w:rsidR="00387780" w:rsidRPr="00ED24EF">
        <w:rPr>
          <w:rFonts w:ascii="Times New Roman" w:hAnsi="Times New Roman" w:cs="Times New Roman"/>
          <w:color w:val="000000" w:themeColor="text1"/>
        </w:rPr>
        <w:t xml:space="preserve">. </w:t>
      </w:r>
      <w:r w:rsidR="00987F3C" w:rsidRPr="00ED24EF">
        <w:rPr>
          <w:rFonts w:ascii="Times New Roman" w:hAnsi="Times New Roman" w:cs="Times New Roman"/>
          <w:color w:val="000000" w:themeColor="text1"/>
        </w:rPr>
        <w:t xml:space="preserve">To explore associations between </w:t>
      </w:r>
      <w:r w:rsidR="00987F3C" w:rsidRPr="00ED24EF">
        <w:rPr>
          <w:rFonts w:ascii="Times New Roman" w:hAnsi="Times New Roman" w:cs="Times New Roman"/>
          <w:i/>
          <w:color w:val="000000" w:themeColor="text1"/>
        </w:rPr>
        <w:t>RXRA</w:t>
      </w:r>
      <w:r w:rsidR="00987F3C" w:rsidRPr="00ED24EF">
        <w:rPr>
          <w:rFonts w:ascii="Times New Roman" w:hAnsi="Times New Roman" w:cs="Times New Roman"/>
          <w:color w:val="000000" w:themeColor="text1"/>
        </w:rPr>
        <w:t xml:space="preserve"> methylation and bone outcomes, linear regression analyses were carried out, adjusted for treatment group and sex where appropriate.  </w:t>
      </w:r>
    </w:p>
    <w:p w14:paraId="25F7D2D6" w14:textId="0E4F6078" w:rsidR="001A4458" w:rsidRPr="00ED24EF" w:rsidRDefault="0036069C"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 xml:space="preserve">Based on previous </w:t>
      </w:r>
      <w:r w:rsidR="00FD799F" w:rsidRPr="00ED24EF">
        <w:rPr>
          <w:rFonts w:ascii="Times New Roman" w:hAnsi="Times New Roman" w:cs="Times New Roman"/>
          <w:color w:val="000000" w:themeColor="text1"/>
        </w:rPr>
        <w:t>findings</w:t>
      </w:r>
      <w:r w:rsidRPr="00ED24EF">
        <w:rPr>
          <w:rFonts w:ascii="Times New Roman" w:hAnsi="Times New Roman" w:cs="Times New Roman"/>
          <w:color w:val="000000" w:themeColor="text1"/>
        </w:rPr>
        <w:t>, w</w:t>
      </w:r>
      <w:r w:rsidR="001F2634" w:rsidRPr="00ED24EF">
        <w:rPr>
          <w:rFonts w:ascii="Times New Roman" w:hAnsi="Times New Roman" w:cs="Times New Roman"/>
          <w:color w:val="000000" w:themeColor="text1"/>
        </w:rPr>
        <w:t>e recognised that there was likely to be co-linearity between the individual exposures and outcomes,</w:t>
      </w:r>
      <w:r w:rsidR="00347F87"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Pig1LCA2KTwvc3R5bGU+PC9EaXNwbGF5VGV4dD48cmVjb3JkPjxyZWMtbnVtYmVyPjY2NTQ8L3Jl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aXRsZT48L3BlcmlvZGljYWw+PHBhZ2VzPjIwMzAtMjA0MDwvcGFnZXM+PHZvbHVtZT4zMjwvdm9s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Pig1LCA2KTwvc3R5bGU+PC9EaXNwbGF5VGV4dD48cmVjb3JkPjxyZWMtbnVtYmVyPjY2NTQ8L3Jl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aXRsZT48L3BlcmlvZGljYWw+PHBhZ2VzPjIwMzAtMjA0MDwvcGFnZXM+PHZvbHVtZT4zMjwvdm9s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347F87" w:rsidRPr="00ED24EF">
        <w:rPr>
          <w:rFonts w:ascii="Times New Roman" w:hAnsi="Times New Roman" w:cs="Times New Roman"/>
          <w:color w:val="000000" w:themeColor="text1"/>
        </w:rPr>
      </w:r>
      <w:r w:rsidR="00347F87" w:rsidRPr="00ED24EF">
        <w:rPr>
          <w:rFonts w:ascii="Times New Roman" w:hAnsi="Times New Roman" w:cs="Times New Roman"/>
          <w:color w:val="000000" w:themeColor="text1"/>
        </w:rPr>
        <w:fldChar w:fldCharType="separate"/>
      </w:r>
      <w:r w:rsidR="005E0DEA" w:rsidRPr="00ED24EF">
        <w:rPr>
          <w:rFonts w:ascii="Times New Roman" w:hAnsi="Times New Roman" w:cs="Times New Roman"/>
          <w:noProof/>
          <w:color w:val="000000" w:themeColor="text1"/>
          <w:vertAlign w:val="superscript"/>
        </w:rPr>
        <w:t>(5, 6)</w:t>
      </w:r>
      <w:r w:rsidR="00347F87" w:rsidRPr="00ED24EF">
        <w:rPr>
          <w:rFonts w:ascii="Times New Roman" w:hAnsi="Times New Roman" w:cs="Times New Roman"/>
          <w:color w:val="000000" w:themeColor="text1"/>
        </w:rPr>
        <w:fldChar w:fldCharType="end"/>
      </w:r>
      <w:r w:rsidR="001F2634" w:rsidRPr="00ED24EF">
        <w:rPr>
          <w:rFonts w:ascii="Times New Roman" w:hAnsi="Times New Roman" w:cs="Times New Roman"/>
          <w:color w:val="000000" w:themeColor="text1"/>
        </w:rPr>
        <w:t xml:space="preserve"> </w:t>
      </w:r>
      <w:r w:rsidR="006671F1" w:rsidRPr="00ED24EF">
        <w:rPr>
          <w:rFonts w:ascii="Times New Roman" w:hAnsi="Times New Roman" w:cs="Times New Roman"/>
          <w:color w:val="000000" w:themeColor="text1"/>
        </w:rPr>
        <w:t xml:space="preserve">so we </w:t>
      </w:r>
      <w:r w:rsidR="006671F1" w:rsidRPr="00ED24EF">
        <w:rPr>
          <w:rFonts w:ascii="Times New Roman" w:hAnsi="Times New Roman" w:cs="Times New Roman"/>
          <w:color w:val="000000" w:themeColor="text1"/>
        </w:rPr>
        <w:lastRenderedPageBreak/>
        <w:t>undertook a data reduction approach by investigating clustering of the CpG methylation</w:t>
      </w:r>
      <w:r w:rsidR="00FD799F" w:rsidRPr="00ED24EF">
        <w:rPr>
          <w:rFonts w:ascii="Times New Roman" w:hAnsi="Times New Roman" w:cs="Times New Roman"/>
          <w:color w:val="000000" w:themeColor="text1"/>
        </w:rPr>
        <w:t>.</w:t>
      </w:r>
      <w:r w:rsidR="006671F1" w:rsidRPr="00ED24EF">
        <w:rPr>
          <w:rFonts w:ascii="Times New Roman" w:hAnsi="Times New Roman" w:cs="Times New Roman"/>
          <w:color w:val="000000" w:themeColor="text1"/>
        </w:rPr>
        <w:fldChar w:fldCharType="begin">
          <w:fldData xml:space="preserve">PEVuZE5vdGU+PENpdGU+PEF1dGhvcj5DdXJ0aXM8L0F1dGhvcj48WWVhcj4yMDE3PC9ZZWFyPjxS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Qm9uZSBNaW5lciBSZXM8L2Z1bGwtdGl0bGU+PC9wZXJpb2RpY2FsPjxwYWdlcz4yMDMwLTIwNDA8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</w:fldData>
        </w:fldChar>
      </w:r>
      <w:r w:rsidR="00913BDC" w:rsidRPr="00ED24EF">
        <w:rPr>
          <w:rFonts w:ascii="Times New Roman" w:hAnsi="Times New Roman" w:cs="Times New Roman"/>
          <w:color w:val="000000" w:themeColor="text1"/>
        </w:rPr>
        <w:instrText xml:space="preserve"> ADDIN EN.CITE </w:instrText>
      </w:r>
      <w:r w:rsidR="00913BDC" w:rsidRPr="00ED24EF">
        <w:rPr>
          <w:rFonts w:ascii="Times New Roman" w:hAnsi="Times New Roman" w:cs="Times New Roman"/>
          <w:color w:val="000000" w:themeColor="text1"/>
        </w:rPr>
        <w:fldChar w:fldCharType="begin">
          <w:fldData xml:space="preserve">PEVuZE5vdGU+PENpdGU+PEF1dGhvcj5DdXJ0aXM8L0F1dGhvcj48WWVhcj4yMDE3PC9ZZWFyPjxS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Qm9uZSBNaW5lciBSZXM8L2Z1bGwtdGl0bGU+PC9wZXJpb2RpY2FsPjxwYWdlcz4yMDMwLTIwNDA8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</w:fldData>
        </w:fldChar>
      </w:r>
      <w:r w:rsidR="00913BDC" w:rsidRPr="00ED24EF">
        <w:rPr>
          <w:rFonts w:ascii="Times New Roman" w:hAnsi="Times New Roman" w:cs="Times New Roman"/>
          <w:color w:val="000000" w:themeColor="text1"/>
        </w:rPr>
        <w:instrText xml:space="preserve"> ADDIN EN.CITE.DATA </w:instrText>
      </w:r>
      <w:r w:rsidR="00913BDC" w:rsidRPr="00ED24EF">
        <w:rPr>
          <w:rFonts w:ascii="Times New Roman" w:hAnsi="Times New Roman" w:cs="Times New Roman"/>
          <w:color w:val="000000" w:themeColor="text1"/>
        </w:rPr>
      </w:r>
      <w:r w:rsidR="00913BDC" w:rsidRPr="00ED24EF">
        <w:rPr>
          <w:rFonts w:ascii="Times New Roman" w:hAnsi="Times New Roman" w:cs="Times New Roman"/>
          <w:color w:val="000000" w:themeColor="text1"/>
        </w:rPr>
        <w:fldChar w:fldCharType="end"/>
      </w:r>
      <w:r w:rsidR="006671F1" w:rsidRPr="00ED24EF">
        <w:rPr>
          <w:rFonts w:ascii="Times New Roman" w:hAnsi="Times New Roman" w:cs="Times New Roman"/>
          <w:color w:val="000000" w:themeColor="text1"/>
        </w:rPr>
      </w:r>
      <w:r w:rsidR="006671F1" w:rsidRPr="00ED24EF">
        <w:rPr>
          <w:rFonts w:ascii="Times New Roman" w:hAnsi="Times New Roman" w:cs="Times New Roman"/>
          <w:color w:val="000000" w:themeColor="text1"/>
        </w:rPr>
        <w:fldChar w:fldCharType="separate"/>
      </w:r>
      <w:r w:rsidR="00B15373" w:rsidRPr="00ED24EF">
        <w:rPr>
          <w:rFonts w:ascii="Times New Roman" w:hAnsi="Times New Roman" w:cs="Times New Roman"/>
          <w:noProof/>
          <w:color w:val="000000" w:themeColor="text1"/>
          <w:vertAlign w:val="superscript"/>
        </w:rPr>
        <w:t>(6)</w:t>
      </w:r>
      <w:r w:rsidR="006671F1" w:rsidRPr="00ED24EF">
        <w:rPr>
          <w:rFonts w:ascii="Times New Roman" w:hAnsi="Times New Roman" w:cs="Times New Roman"/>
          <w:color w:val="000000" w:themeColor="text1"/>
        </w:rPr>
        <w:fldChar w:fldCharType="end"/>
      </w:r>
      <w:r w:rsidR="00FD799F" w:rsidRPr="00ED24EF">
        <w:rPr>
          <w:rFonts w:ascii="Times New Roman" w:hAnsi="Times New Roman" w:cs="Times New Roman"/>
          <w:color w:val="000000" w:themeColor="text1"/>
        </w:rPr>
        <w:t xml:space="preserve"> </w:t>
      </w:r>
      <w:r w:rsidR="006671F1" w:rsidRPr="00ED24EF">
        <w:rPr>
          <w:rFonts w:ascii="Times New Roman" w:hAnsi="Times New Roman" w:cs="Times New Roman"/>
          <w:color w:val="000000" w:themeColor="text1"/>
        </w:rPr>
        <w:t xml:space="preserve">Our approach is appropriate </w:t>
      </w:r>
      <w:r w:rsidR="001F2634" w:rsidRPr="00ED24EF">
        <w:rPr>
          <w:rFonts w:ascii="Times New Roman" w:hAnsi="Times New Roman" w:cs="Times New Roman"/>
          <w:color w:val="000000" w:themeColor="text1"/>
        </w:rPr>
        <w:t>given the relatively small number of tests in our analysis, compared with larger scale genome-wide associations studies, for which methods such as Bonferroni or the Benjamini-Hochberg/ False Discovery Rate corrections for multiple testing would be appropriate</w:t>
      </w:r>
      <w:r w:rsidR="00FD799F" w:rsidRPr="00ED24EF">
        <w:rPr>
          <w:rFonts w:ascii="Times New Roman" w:hAnsi="Times New Roman" w:cs="Times New Roman"/>
          <w:color w:val="000000" w:themeColor="text1"/>
        </w:rPr>
        <w:t>.</w:t>
      </w:r>
      <w:r w:rsidR="001F2634" w:rsidRPr="00ED24EF">
        <w:rPr>
          <w:rFonts w:ascii="Times New Roman" w:hAnsi="Times New Roman" w:cs="Times New Roman"/>
          <w:color w:val="000000" w:themeColor="text1"/>
        </w:rPr>
        <w:fldChar w:fldCharType="begin"/>
      </w:r>
      <w:r w:rsidR="00D07936" w:rsidRPr="00ED24EF">
        <w:rPr>
          <w:rFonts w:ascii="Times New Roman" w:hAnsi="Times New Roman" w:cs="Times New Roman"/>
          <w:color w:val="000000" w:themeColor="text1"/>
        </w:rPr>
        <w:instrText xml:space="preserve"> ADDIN EN.CITE &lt;EndNote&gt;&lt;Cite&gt;&lt;Author&gt;Schulz&lt;/Author&gt;&lt;Year&gt;2005&lt;/Year&gt;&lt;RecNum&gt;7301&lt;/RecNum&gt;&lt;DisplayText&gt;&lt;style face="superscript"&gt;(15)&lt;/style&gt;&lt;/DisplayText&gt;&lt;record&gt;&lt;rec-number&gt;7301&lt;/rec-number&gt;&lt;foreign-keys&gt;&lt;key app="EN" db-id="p0w2r505hvs222essdtvfrfxer9w0spesp9e" timestamp="1474883851"&gt;7301&lt;/key&gt;&lt;/foreign-keys&gt;&lt;ref-type name="Journal Article"&gt;17&lt;/ref-type&gt;&lt;contributors&gt;&lt;authors&gt;&lt;author&gt;Schulz, K. F.&lt;/author&gt;&lt;author&gt;Grimes, D. A.&lt;/author&gt;&lt;/authors&gt;&lt;/contributors&gt;&lt;auth-address&gt;Family Health International, PO Box 13950, Research Triangle Park, NC 27709 USA.&lt;/auth-address&gt;&lt;titles&gt;&lt;title&gt;Multiplicity in randomised trials I: endpoints and treatments&lt;/title&gt;&lt;secondary-title&gt;Lancet&lt;/secondary-title&gt;&lt;alt-title&gt;Lancet (London, England)&lt;/alt-title&gt;&lt;/titles&gt;&lt;periodical&gt;&lt;full-title&gt;Lancet&lt;/full-title&gt;&lt;/periodical&gt;&lt;pages&gt;1591-5&lt;/pages&gt;&lt;volume&gt;365&lt;/volume&gt;&lt;number&gt;9470&lt;/number&gt;&lt;edition&gt;2005/05/04&lt;/edition&gt;&lt;keywords&gt;&lt;keyword&gt;Data Interpretation, Statistical&lt;/keyword&gt;&lt;keyword&gt;Endpoint Determination&lt;/keyword&gt;&lt;keyword&gt;Randomized Controlled Trials as Topic&lt;/keyword&gt;&lt;keyword&gt;Research Design&lt;/keyword&gt;&lt;/keywords&gt;&lt;dates&gt;&lt;year&gt;2005&lt;/year&gt;&lt;pub-dates&gt;&lt;date&gt;Apr 30-May 6&lt;/date&gt;&lt;/pub-dates&gt;&lt;/dates&gt;&lt;isbn&gt;1474-547X (Electronic)&amp;#xD;0140-6736 (Linking)&lt;/isbn&gt;&lt;accession-num&gt;15866314&lt;/accession-num&gt;&lt;urls&gt;&lt;/urls&gt;&lt;electronic-resource-num&gt;10.1016/s0140-6736(05)66461-6&lt;/electronic-resource-num&gt;&lt;remote-database-provider&gt;NLM&lt;/remote-database-provider&gt;&lt;language&gt;eng&lt;/language&gt;&lt;/record&gt;&lt;/Cite&gt;&lt;/EndNote&gt;</w:instrText>
      </w:r>
      <w:r w:rsidR="001F2634"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(15)</w:t>
      </w:r>
      <w:r w:rsidR="001F2634" w:rsidRPr="00ED24EF">
        <w:rPr>
          <w:rFonts w:ascii="Times New Roman" w:hAnsi="Times New Roman" w:cs="Times New Roman"/>
          <w:color w:val="000000" w:themeColor="text1"/>
        </w:rPr>
        <w:fldChar w:fldCharType="end"/>
      </w:r>
      <w:r w:rsidR="001F2634" w:rsidRPr="00ED24EF">
        <w:rPr>
          <w:rFonts w:ascii="Times New Roman" w:hAnsi="Times New Roman" w:cs="Times New Roman"/>
          <w:color w:val="000000" w:themeColor="text1"/>
        </w:rPr>
        <w:t xml:space="preserve"> </w:t>
      </w:r>
      <w:r w:rsidR="00CF31CE" w:rsidRPr="00ED24EF">
        <w:rPr>
          <w:rFonts w:ascii="Times New Roman" w:hAnsi="Times New Roman" w:cs="Times New Roman"/>
          <w:color w:val="000000" w:themeColor="text1"/>
        </w:rPr>
        <w:t>Previous studies have shown</w:t>
      </w:r>
      <w:r w:rsidR="001F2634" w:rsidRPr="00ED24EF">
        <w:rPr>
          <w:rFonts w:ascii="Times New Roman" w:hAnsi="Times New Roman" w:cs="Times New Roman"/>
          <w:color w:val="000000" w:themeColor="text1"/>
        </w:rPr>
        <w:t xml:space="preserve"> that where clusters of differential CpGs can be identified, they are more likely to be</w:t>
      </w:r>
      <w:r w:rsidR="00622AFF" w:rsidRPr="00ED24EF">
        <w:rPr>
          <w:rFonts w:ascii="Times New Roman" w:hAnsi="Times New Roman" w:cs="Times New Roman"/>
          <w:color w:val="000000" w:themeColor="text1"/>
        </w:rPr>
        <w:t xml:space="preserve"> of</w:t>
      </w:r>
      <w:r w:rsidR="001F2634" w:rsidRPr="00ED24EF">
        <w:rPr>
          <w:rFonts w:ascii="Times New Roman" w:hAnsi="Times New Roman" w:cs="Times New Roman"/>
          <w:color w:val="000000" w:themeColor="text1"/>
        </w:rPr>
        <w:t xml:space="preserve"> functional</w:t>
      </w:r>
      <w:r w:rsidR="00622AFF" w:rsidRPr="00ED24EF">
        <w:rPr>
          <w:rFonts w:ascii="Times New Roman" w:hAnsi="Times New Roman" w:cs="Times New Roman"/>
          <w:color w:val="000000" w:themeColor="text1"/>
        </w:rPr>
        <w:t xml:space="preserve"> relevance</w:t>
      </w:r>
      <w:r w:rsidR="001F2634" w:rsidRPr="00ED24EF">
        <w:rPr>
          <w:rFonts w:ascii="Times New Roman" w:hAnsi="Times New Roman" w:cs="Times New Roman"/>
          <w:color w:val="000000" w:themeColor="text1"/>
        </w:rPr>
        <w:t xml:space="preserve"> than are individual CpG changes</w:t>
      </w:r>
      <w:r w:rsidR="00FD799F" w:rsidRPr="00ED24EF">
        <w:rPr>
          <w:rFonts w:ascii="Times New Roman" w:hAnsi="Times New Roman" w:cs="Times New Roman"/>
          <w:color w:val="000000" w:themeColor="text1"/>
        </w:rPr>
        <w:t>.</w:t>
      </w:r>
      <w:r w:rsidR="001F2634" w:rsidRPr="00ED24EF">
        <w:rPr>
          <w:rFonts w:ascii="Times New Roman" w:hAnsi="Times New Roman" w:cs="Times New Roman"/>
          <w:color w:val="000000" w:themeColor="text1"/>
        </w:rPr>
        <w:fldChar w:fldCharType="begin"/>
      </w:r>
      <w:r w:rsidR="00D07936" w:rsidRPr="00ED24EF">
        <w:rPr>
          <w:rFonts w:ascii="Times New Roman" w:hAnsi="Times New Roman" w:cs="Times New Roman"/>
          <w:color w:val="000000" w:themeColor="text1"/>
        </w:rPr>
        <w:instrText xml:space="preserve"> ADDIN EN.CITE &lt;EndNote&gt;&lt;Cite&gt;&lt;Author&gt;Newson&lt;/Author&gt;&lt;Year&gt;2010&lt;/Year&gt;&lt;RecNum&gt;7417&lt;/RecNum&gt;&lt;DisplayText&gt;&lt;style face="superscript"&gt;(16)&lt;/style&gt;&lt;/DisplayText&gt;&lt;record&gt;&lt;rec-number&gt;7417&lt;/rec-number&gt;&lt;foreign-keys&gt;&lt;key app="EN" db-id="p0w2r505hvs222essdtvfrfxer9w0spesp9e" timestamp="1487951768"&gt;7417&lt;/key&gt;&lt;/foreign-keys&gt;&lt;ref-type name="Journal Article"&gt;17&lt;/ref-type&gt;&lt;contributors&gt;&lt;authors&gt;&lt;author&gt;Newson, R, B.&lt;/author&gt;&lt;/authors&gt;&lt;/contributors&gt;&lt;titles&gt;&lt;title&gt;Frequentist q-values for multiple-test procedures&lt;/title&gt;&lt;secondary-title&gt;The Stata Journal&lt;/secondary-title&gt;&lt;/titles&gt;&lt;periodical&gt;&lt;full-title&gt;The Stata Journal&lt;/full-title&gt;&lt;/periodical&gt;&lt;pages&gt;568-584&lt;/pages&gt;&lt;volume&gt;10&lt;/volume&gt;&lt;number&gt;4&lt;/number&gt;&lt;dates&gt;&lt;year&gt;2010&lt;/year&gt;&lt;/dates&gt;&lt;urls&gt;&lt;/urls&gt;&lt;/record&gt;&lt;/Cite&gt;&lt;/EndNote&gt;</w:instrText>
      </w:r>
      <w:r w:rsidR="001F2634"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(16)</w:t>
      </w:r>
      <w:r w:rsidR="001F2634" w:rsidRPr="00ED24EF">
        <w:rPr>
          <w:rFonts w:ascii="Times New Roman" w:hAnsi="Times New Roman" w:cs="Times New Roman"/>
          <w:color w:val="000000" w:themeColor="text1"/>
        </w:rPr>
        <w:fldChar w:fldCharType="end"/>
      </w:r>
      <w:r w:rsidR="001F2634" w:rsidRPr="00ED24EF">
        <w:rPr>
          <w:rFonts w:ascii="Times New Roman" w:hAnsi="Times New Roman" w:cs="Times New Roman"/>
          <w:color w:val="000000" w:themeColor="text1"/>
        </w:rPr>
        <w:t xml:space="preserve"> By investigating the correlation between methylation at each of the individual CpG sites</w:t>
      </w:r>
      <w:r w:rsidR="005D0DFA" w:rsidRPr="00ED24EF">
        <w:rPr>
          <w:rFonts w:ascii="Times New Roman" w:hAnsi="Times New Roman" w:cs="Times New Roman"/>
          <w:color w:val="000000" w:themeColor="text1"/>
        </w:rPr>
        <w:t xml:space="preserve"> (Online Supplementary Table 2)</w:t>
      </w:r>
      <w:r w:rsidR="001F2634" w:rsidRPr="00ED24EF">
        <w:rPr>
          <w:rFonts w:ascii="Times New Roman" w:hAnsi="Times New Roman" w:cs="Times New Roman"/>
          <w:color w:val="000000" w:themeColor="text1"/>
        </w:rPr>
        <w:t xml:space="preserve"> and calculating the median absolute deviation (MAD) from the median for each site</w:t>
      </w:r>
      <w:r w:rsidR="005D0DFA" w:rsidRPr="00ED24EF">
        <w:rPr>
          <w:rFonts w:ascii="Times New Roman" w:hAnsi="Times New Roman" w:cs="Times New Roman"/>
          <w:color w:val="000000" w:themeColor="text1"/>
        </w:rPr>
        <w:t xml:space="preserve"> (Online Supplementary Table 3)</w:t>
      </w:r>
      <w:r w:rsidR="001F2634" w:rsidRPr="00ED24EF">
        <w:rPr>
          <w:rFonts w:ascii="Times New Roman" w:hAnsi="Times New Roman" w:cs="Times New Roman"/>
          <w:color w:val="000000" w:themeColor="text1"/>
        </w:rPr>
        <w:t xml:space="preserve">, we grouped the CpG sites into </w:t>
      </w:r>
      <w:r w:rsidR="00CF31CE" w:rsidRPr="00ED24EF">
        <w:rPr>
          <w:rFonts w:ascii="Times New Roman" w:hAnsi="Times New Roman" w:cs="Times New Roman"/>
          <w:color w:val="000000" w:themeColor="text1"/>
        </w:rPr>
        <w:t>3</w:t>
      </w:r>
      <w:r w:rsidR="001F2634" w:rsidRPr="00ED24EF">
        <w:rPr>
          <w:rFonts w:ascii="Times New Roman" w:hAnsi="Times New Roman" w:cs="Times New Roman"/>
          <w:color w:val="000000" w:themeColor="text1"/>
        </w:rPr>
        <w:t xml:space="preserve"> clusters (CpGs1-</w:t>
      </w:r>
      <w:r w:rsidR="00CF31CE" w:rsidRPr="00ED24EF">
        <w:rPr>
          <w:rFonts w:ascii="Times New Roman" w:hAnsi="Times New Roman" w:cs="Times New Roman"/>
          <w:color w:val="000000" w:themeColor="text1"/>
        </w:rPr>
        <w:t>5</w:t>
      </w:r>
      <w:r w:rsidR="001F2634" w:rsidRPr="00ED24EF">
        <w:rPr>
          <w:rFonts w:ascii="Times New Roman" w:hAnsi="Times New Roman" w:cs="Times New Roman"/>
          <w:color w:val="000000" w:themeColor="text1"/>
        </w:rPr>
        <w:t xml:space="preserve">, </w:t>
      </w:r>
      <w:r w:rsidR="00CF31CE" w:rsidRPr="00ED24EF">
        <w:rPr>
          <w:rFonts w:ascii="Times New Roman" w:hAnsi="Times New Roman" w:cs="Times New Roman"/>
          <w:color w:val="000000" w:themeColor="text1"/>
        </w:rPr>
        <w:t>8-11, 12</w:t>
      </w:r>
      <w:r w:rsidR="001F2634" w:rsidRPr="00ED24EF">
        <w:rPr>
          <w:rFonts w:ascii="Times New Roman" w:hAnsi="Times New Roman" w:cs="Times New Roman"/>
          <w:color w:val="000000" w:themeColor="text1"/>
        </w:rPr>
        <w:t xml:space="preserve">), with each cluster represented by the site with the highest MAD score (i.e. the site with the greatest variability within the cluster), that is, CpG sites </w:t>
      </w:r>
      <w:r w:rsidR="00CF31CE" w:rsidRPr="00ED24EF">
        <w:rPr>
          <w:rFonts w:ascii="Times New Roman" w:hAnsi="Times New Roman" w:cs="Times New Roman"/>
          <w:color w:val="000000" w:themeColor="text1"/>
        </w:rPr>
        <w:t>5</w:t>
      </w:r>
      <w:r w:rsidR="001F2634" w:rsidRPr="00ED24EF">
        <w:rPr>
          <w:rFonts w:ascii="Times New Roman" w:hAnsi="Times New Roman" w:cs="Times New Roman"/>
          <w:color w:val="000000" w:themeColor="text1"/>
        </w:rPr>
        <w:t xml:space="preserve">, </w:t>
      </w:r>
      <w:r w:rsidR="00CF31CE" w:rsidRPr="00ED24EF">
        <w:rPr>
          <w:rFonts w:ascii="Times New Roman" w:hAnsi="Times New Roman" w:cs="Times New Roman"/>
          <w:color w:val="000000" w:themeColor="text1"/>
        </w:rPr>
        <w:t xml:space="preserve">11, </w:t>
      </w:r>
      <w:r w:rsidR="001F2634" w:rsidRPr="00ED24EF">
        <w:rPr>
          <w:rFonts w:ascii="Times New Roman" w:hAnsi="Times New Roman" w:cs="Times New Roman"/>
          <w:color w:val="000000" w:themeColor="text1"/>
        </w:rPr>
        <w:t xml:space="preserve">and </w:t>
      </w:r>
      <w:r w:rsidR="00CF31CE" w:rsidRPr="00ED24EF">
        <w:rPr>
          <w:rFonts w:ascii="Times New Roman" w:hAnsi="Times New Roman" w:cs="Times New Roman"/>
          <w:color w:val="000000" w:themeColor="text1"/>
        </w:rPr>
        <w:t>12</w:t>
      </w:r>
      <w:r w:rsidR="001F2634" w:rsidRPr="00ED24EF">
        <w:rPr>
          <w:rFonts w:ascii="Times New Roman" w:hAnsi="Times New Roman" w:cs="Times New Roman"/>
          <w:color w:val="000000" w:themeColor="text1"/>
        </w:rPr>
        <w:t xml:space="preserve"> respectively.</w:t>
      </w:r>
      <w:r w:rsidR="00471A65" w:rsidRPr="00ED24EF">
        <w:rPr>
          <w:rFonts w:ascii="Times New Roman" w:hAnsi="Times New Roman" w:cs="Times New Roman"/>
          <w:color w:val="000000" w:themeColor="text1"/>
        </w:rPr>
        <w:t xml:space="preserve"> </w:t>
      </w:r>
      <w:r w:rsidR="001A4458" w:rsidRPr="00ED24EF">
        <w:rPr>
          <w:rFonts w:ascii="Times New Roman" w:hAnsi="Times New Roman" w:cs="Times New Roman"/>
          <w:color w:val="000000" w:themeColor="text1"/>
        </w:rPr>
        <w:t xml:space="preserve">For completeness, we also used the Simes modification of the </w:t>
      </w:r>
      <w:r w:rsidR="007173AD" w:rsidRPr="00ED24EF">
        <w:rPr>
          <w:rFonts w:ascii="Times New Roman" w:hAnsi="Times New Roman" w:cs="Times New Roman"/>
          <w:color w:val="000000" w:themeColor="text1"/>
        </w:rPr>
        <w:t>Bonferroni</w:t>
      </w:r>
      <w:r w:rsidR="001A4458" w:rsidRPr="00ED24EF">
        <w:rPr>
          <w:rFonts w:ascii="Times New Roman" w:hAnsi="Times New Roman" w:cs="Times New Roman"/>
          <w:color w:val="000000" w:themeColor="text1"/>
        </w:rPr>
        <w:t xml:space="preserve"> method to undertake a p-value correction on the analyses, using the Stata “qqvalue” command, which is similar to the “p.adjust” command in R. These are presented as q-values in </w:t>
      </w:r>
      <w:r w:rsidR="00C66897" w:rsidRPr="00ED24EF">
        <w:rPr>
          <w:rFonts w:ascii="Times New Roman" w:hAnsi="Times New Roman" w:cs="Times New Roman"/>
          <w:color w:val="000000" w:themeColor="text1"/>
        </w:rPr>
        <w:t>the relevant results tables.</w:t>
      </w:r>
    </w:p>
    <w:p w14:paraId="1600FA54" w14:textId="0ADABC4F" w:rsidR="00843153" w:rsidRPr="00ED24EF" w:rsidRDefault="005E0D9D" w:rsidP="00A7668F">
      <w:pPr>
        <w:spacing w:after="120" w:line="360" w:lineRule="auto"/>
        <w:jc w:val="both"/>
        <w:rPr>
          <w:rFonts w:ascii="Times New Roman" w:hAnsi="Times New Roman" w:cs="Times New Roman"/>
          <w:color w:val="000000" w:themeColor="text1"/>
        </w:rPr>
        <w:sectPr w:rsidR="00843153" w:rsidRPr="00ED24EF" w:rsidSect="00B86E5A">
          <w:type w:val="continuous"/>
          <w:pgSz w:w="11906" w:h="16838"/>
          <w:pgMar w:top="1440" w:right="1440" w:bottom="1440" w:left="1440" w:header="708" w:footer="708" w:gutter="0"/>
          <w:cols w:space="708"/>
          <w:docGrid w:linePitch="360"/>
        </w:sectPr>
      </w:pPr>
      <w:r w:rsidRPr="00ED24EF">
        <w:rPr>
          <w:rFonts w:ascii="Times New Roman" w:hAnsi="Times New Roman" w:cs="Times New Roman"/>
          <w:color w:val="000000" w:themeColor="text1"/>
        </w:rPr>
        <w:t>Further biologic</w:t>
      </w:r>
      <w:r w:rsidR="00C90CAA" w:rsidRPr="00ED24EF">
        <w:rPr>
          <w:rFonts w:ascii="Times New Roman" w:hAnsi="Times New Roman" w:cs="Times New Roman"/>
          <w:color w:val="000000" w:themeColor="text1"/>
        </w:rPr>
        <w:t>al support for this clustering wa</w:t>
      </w:r>
      <w:r w:rsidRPr="00ED24EF">
        <w:rPr>
          <w:rFonts w:ascii="Times New Roman" w:hAnsi="Times New Roman" w:cs="Times New Roman"/>
          <w:color w:val="000000" w:themeColor="text1"/>
        </w:rPr>
        <w:t>s provided by exploration of the ENCODE</w:t>
      </w:r>
      <w:r w:rsidR="00371F5D"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data</w:t>
      </w:r>
      <w:r w:rsidRPr="00ED24EF">
        <w:rPr>
          <w:rFonts w:ascii="Times New Roman" w:hAnsi="Times New Roman" w:cs="Times New Roman"/>
          <w:color w:val="000000" w:themeColor="text1"/>
        </w:rPr>
        <w:fldChar w:fldCharType="begin">
          <w:fldData xml:space="preserve">PEVuZE5vdGU+PENpdGUgRXhjbHVkZUF1dGg9IjEiPjxZZWFyPjIwMTI8L1llYXI+PFJlY051bT43
MjAyPC9SZWNOdW0+PERpc3BsYXlUZXh0PjxzdHlsZSBmYWNlPSJzdXBlcnNjcmlwdCI+KDE3KTwv
c3R5bGU+PC9EaXNwbGF5VGV4dD48cmVjb3JkPjxyZWMtbnVtYmVyPjcyMDI8L3JlYy1udW1iZXI+
PGZvcmVpZ24ta2V5cz48a2V5IGFwcD0iRU4iIGRiLWlkPSJ3NTU5d3cwcmJhcGV6ZWU5ZXNiNXNh
eGY5d3I1NWFyMnN0enMiIHRpbWVzdGFtcD0iMTUxODYyMjMxNSI+NzIwMjwva2V5PjwvZm9yZWln
bi1rZXlzPjxyZWYtdHlwZSBuYW1lPSJKb3VybmFsIEFydGljbGUiPjE3PC9yZWYtdHlwZT48Y29u
dHJpYnV0b3JzPjwvY29udHJpYnV0b3JzPjx0aXRsZXM+PHRpdGxlPkFuIGludGVncmF0ZWQgZW5j
eWNsb3BlZGlhIG9mIEROQSBlbGVtZW50cyBpbiB0aGUgaHVtYW4gZ2Vub21lPC90aXRsZT48c2Vj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dC1wZXJpb2RpY2FsPjxwYWdlcz41Ny03NDwvcGFnZXM+PHZvbHVtZT40ODk8L3ZvbHVtZT48bnVt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</w:fldData>
        </w:fldChar>
      </w:r>
      <w:r w:rsidR="00D07936" w:rsidRPr="00ED24EF">
        <w:rPr>
          <w:rFonts w:ascii="Times New Roman" w:hAnsi="Times New Roman" w:cs="Times New Roman"/>
          <w:color w:val="000000" w:themeColor="text1"/>
        </w:rPr>
        <w:instrText xml:space="preserve"> ADDIN EN.CITE </w:instrText>
      </w:r>
      <w:r w:rsidR="00D07936" w:rsidRPr="00ED24EF">
        <w:rPr>
          <w:rFonts w:ascii="Times New Roman" w:hAnsi="Times New Roman" w:cs="Times New Roman"/>
          <w:color w:val="000000" w:themeColor="text1"/>
        </w:rPr>
        <w:fldChar w:fldCharType="begin">
          <w:fldData xml:space="preserve">PEVuZE5vdGU+PENpdGUgRXhjbHVkZUF1dGg9IjEiPjxZZWFyPjIwMTI8L1llYXI+PFJlY051bT43
MjAyPC9SZWNOdW0+PERpc3BsYXlUZXh0PjxzdHlsZSBmYWNlPSJzdXBlcnNjcmlwdCI+KDE3KTwv
c3R5bGU+PC9EaXNwbGF5VGV4dD48cmVjb3JkPjxyZWMtbnVtYmVyPjcyMDI8L3JlYy1udW1iZXI+
PGZvcmVpZ24ta2V5cz48a2V5IGFwcD0iRU4iIGRiLWlkPSJ3NTU5d3cwcmJhcGV6ZWU5ZXNiNXNh
eGY5d3I1NWFyMnN0enMiIHRpbWVzdGFtcD0iMTUxODYyMjMxNSI+NzIwMjwva2V5PjwvZm9yZWln
bi1rZXlzPjxyZWYtdHlwZSBuYW1lPSJKb3VybmFsIEFydGljbGUiPjE3PC9yZWYtdHlwZT48Y29u
dHJpYnV0b3JzPjwvY29udHJpYnV0b3JzPjx0aXRsZXM+PHRpdGxlPkFuIGludGVncmF0ZWQgZW5j
eWNsb3BlZGlhIG9mIEROQSBlbGVtZW50cyBpbiB0aGUgaHVtYW4gZ2Vub21lPC90aXRsZT48c2Vj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dC1wZXJpb2RpY2FsPjxwYWdlcz41Ny03NDwvcGFnZXM+PHZvbHVtZT40ODk8L3ZvbHVtZT48bnVt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</w:fldData>
        </w:fldChar>
      </w:r>
      <w:r w:rsidR="00D07936" w:rsidRPr="00ED24EF">
        <w:rPr>
          <w:rFonts w:ascii="Times New Roman" w:hAnsi="Times New Roman" w:cs="Times New Roman"/>
          <w:color w:val="000000" w:themeColor="text1"/>
        </w:rPr>
        <w:instrText xml:space="preserve"> ADDIN EN.CITE.DATA </w:instrText>
      </w:r>
      <w:r w:rsidR="00D07936" w:rsidRPr="00ED24EF">
        <w:rPr>
          <w:rFonts w:ascii="Times New Roman" w:hAnsi="Times New Roman" w:cs="Times New Roman"/>
          <w:color w:val="000000" w:themeColor="text1"/>
        </w:rPr>
      </w:r>
      <w:r w:rsidR="00D07936"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r>
      <w:r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(17)</w:t>
      </w:r>
      <w:r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t>, demonstrating distinct DNase</w:t>
      </w:r>
      <w:r w:rsidR="00C15AF3" w:rsidRPr="00ED24EF">
        <w:rPr>
          <w:rFonts w:ascii="Times New Roman" w:hAnsi="Times New Roman" w:cs="Times New Roman"/>
          <w:color w:val="000000" w:themeColor="text1"/>
        </w:rPr>
        <w:t xml:space="preserve"> I</w:t>
      </w:r>
      <w:r w:rsidRPr="00ED24EF">
        <w:rPr>
          <w:rFonts w:ascii="Times New Roman" w:hAnsi="Times New Roman" w:cs="Times New Roman"/>
          <w:color w:val="000000" w:themeColor="text1"/>
        </w:rPr>
        <w:t xml:space="preserve"> hypersensitivity sites at either end of the differentially methylated region, and discrete grouping of transcription factor binding. </w:t>
      </w:r>
      <w:r w:rsidR="00AA06D2" w:rsidRPr="00ED24EF">
        <w:rPr>
          <w:rFonts w:ascii="Times New Roman" w:hAnsi="Times New Roman" w:cs="Times New Roman"/>
          <w:color w:val="000000" w:themeColor="text1"/>
        </w:rPr>
        <w:t>All analyses were performed in Stata v14 (Statacorp, Col</w:t>
      </w:r>
      <w:r w:rsidR="00471A65" w:rsidRPr="00ED24EF">
        <w:rPr>
          <w:rFonts w:ascii="Times New Roman" w:hAnsi="Times New Roman" w:cs="Times New Roman"/>
          <w:color w:val="000000" w:themeColor="text1"/>
        </w:rPr>
        <w:t>lege Station, Texas, USA).  A p-</w:t>
      </w:r>
      <w:r w:rsidR="00AA06D2" w:rsidRPr="00ED24EF">
        <w:rPr>
          <w:rFonts w:ascii="Times New Roman" w:hAnsi="Times New Roman" w:cs="Times New Roman"/>
          <w:color w:val="000000" w:themeColor="text1"/>
        </w:rPr>
        <w:t xml:space="preserve">value of &lt;0.05 was considered statistically significant.  </w:t>
      </w:r>
    </w:p>
    <w:p w14:paraId="5A27327D" w14:textId="77777777" w:rsidR="005E7279" w:rsidRPr="00ED24EF" w:rsidRDefault="005E7279" w:rsidP="00A7668F">
      <w:pPr>
        <w:spacing w:after="120" w:line="360" w:lineRule="auto"/>
        <w:jc w:val="both"/>
        <w:rPr>
          <w:rFonts w:ascii="Times New Roman" w:hAnsi="Times New Roman" w:cs="Times New Roman"/>
          <w:b/>
          <w:color w:val="000000" w:themeColor="text1"/>
        </w:rPr>
      </w:pPr>
    </w:p>
    <w:p w14:paraId="71038287" w14:textId="77777777" w:rsidR="005172B7" w:rsidRPr="00ED24EF" w:rsidRDefault="005172B7" w:rsidP="00A7668F">
      <w:pPr>
        <w:spacing w:after="120" w:line="360" w:lineRule="auto"/>
        <w:jc w:val="both"/>
        <w:rPr>
          <w:rFonts w:ascii="Times New Roman" w:hAnsi="Times New Roman" w:cs="Times New Roman"/>
          <w:b/>
          <w:color w:val="000000" w:themeColor="text1"/>
        </w:rPr>
      </w:pPr>
      <w:r w:rsidRPr="00ED24EF">
        <w:rPr>
          <w:rFonts w:ascii="Times New Roman" w:hAnsi="Times New Roman" w:cs="Times New Roman"/>
          <w:b/>
          <w:color w:val="000000" w:themeColor="text1"/>
        </w:rPr>
        <w:lastRenderedPageBreak/>
        <w:t>Results</w:t>
      </w:r>
    </w:p>
    <w:p w14:paraId="33B4FA04" w14:textId="4DA7F2FF" w:rsidR="006726EA" w:rsidRPr="00ED24EF" w:rsidRDefault="006726EA"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t xml:space="preserve">Characteristics of </w:t>
      </w:r>
      <w:r w:rsidR="00F14841" w:rsidRPr="00ED24EF">
        <w:rPr>
          <w:rFonts w:ascii="Times New Roman" w:hAnsi="Times New Roman" w:cs="Times New Roman"/>
          <w:i/>
          <w:color w:val="000000" w:themeColor="text1"/>
        </w:rPr>
        <w:t>participants</w:t>
      </w:r>
    </w:p>
    <w:p w14:paraId="6B8C259E" w14:textId="1AE2B852" w:rsidR="007E3DFB" w:rsidRPr="00ED24EF" w:rsidRDefault="00292554"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965 women (85%) remained in the study until delivery</w:t>
      </w:r>
      <w:r w:rsidR="005D0DFA" w:rsidRPr="00ED24EF">
        <w:rPr>
          <w:rFonts w:ascii="Times New Roman" w:hAnsi="Times New Roman" w:cs="Times New Roman"/>
          <w:color w:val="000000" w:themeColor="text1"/>
        </w:rPr>
        <w:t xml:space="preserve"> (Figure 1</w:t>
      </w:r>
      <w:r w:rsidR="00465B38" w:rsidRPr="00ED24EF">
        <w:rPr>
          <w:rFonts w:ascii="Times New Roman" w:hAnsi="Times New Roman" w:cs="Times New Roman"/>
          <w:color w:val="000000" w:themeColor="text1"/>
        </w:rPr>
        <w:t>)</w:t>
      </w:r>
      <w:r w:rsidR="003029CD" w:rsidRPr="00ED24EF">
        <w:rPr>
          <w:rFonts w:ascii="Times New Roman" w:hAnsi="Times New Roman" w:cs="Times New Roman"/>
          <w:color w:val="000000" w:themeColor="text1"/>
        </w:rPr>
        <w:t>.</w:t>
      </w:r>
      <w:r w:rsidR="0044162D" w:rsidRPr="00ED24EF">
        <w:rPr>
          <w:rFonts w:ascii="Times New Roman" w:hAnsi="Times New Roman" w:cs="Times New Roman"/>
          <w:color w:val="000000" w:themeColor="text1"/>
        </w:rPr>
        <w:fldChar w:fldCharType="begin">
          <w:fldData xml:space="preserve">PEVuZE5vdGU+PENpdGU+PEF1dGhvcj5Db29wZXI8L0F1dGhvcj48WWVhcj4yMDE2PC9ZZWFyPjxS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=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PEVuZE5vdGU+PENpdGU+PEF1dGhvcj5Db29wZXI8L0F1dGhvcj48WWVhcj4yMDE2PC9ZZWFyPjxS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=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0044162D" w:rsidRPr="00ED24EF">
        <w:rPr>
          <w:rFonts w:ascii="Times New Roman" w:hAnsi="Times New Roman" w:cs="Times New Roman"/>
          <w:color w:val="000000" w:themeColor="text1"/>
        </w:rPr>
      </w:r>
      <w:r w:rsidR="0044162D" w:rsidRPr="00ED24EF">
        <w:rPr>
          <w:rFonts w:ascii="Times New Roman" w:hAnsi="Times New Roman" w:cs="Times New Roman"/>
          <w:color w:val="000000" w:themeColor="text1"/>
        </w:rPr>
        <w:fldChar w:fldCharType="separate"/>
      </w:r>
      <w:r w:rsidR="00B15373" w:rsidRPr="00ED24EF">
        <w:rPr>
          <w:rFonts w:ascii="Times New Roman" w:hAnsi="Times New Roman" w:cs="Times New Roman"/>
          <w:noProof/>
          <w:color w:val="000000" w:themeColor="text1"/>
          <w:vertAlign w:val="superscript"/>
        </w:rPr>
        <w:t>(10)</w:t>
      </w:r>
      <w:r w:rsidR="0044162D"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t xml:space="preserve"> There were 486 live births in the control group and 479 in the cholecalciferol group, of which 228 and 225 umbilical cords respectively underwent pyrosequencing of the </w:t>
      </w:r>
      <w:r w:rsidRPr="00ED24EF">
        <w:rPr>
          <w:rFonts w:ascii="Times New Roman" w:hAnsi="Times New Roman" w:cs="Times New Roman"/>
          <w:i/>
          <w:color w:val="000000" w:themeColor="text1"/>
        </w:rPr>
        <w:t xml:space="preserve">RXRA </w:t>
      </w:r>
      <w:r w:rsidRPr="00ED24EF">
        <w:rPr>
          <w:rFonts w:ascii="Times New Roman" w:hAnsi="Times New Roman" w:cs="Times New Roman"/>
          <w:color w:val="000000" w:themeColor="text1"/>
        </w:rPr>
        <w:t>region of interest.</w:t>
      </w:r>
      <w:r w:rsidR="00B16530"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 </w:t>
      </w:r>
      <w:r w:rsidR="00B17F5A" w:rsidRPr="00ED24EF">
        <w:rPr>
          <w:rFonts w:ascii="Times New Roman" w:hAnsi="Times New Roman" w:cs="Times New Roman"/>
          <w:color w:val="000000" w:themeColor="text1"/>
        </w:rPr>
        <w:t>78</w:t>
      </w:r>
      <w:r w:rsidRPr="00ED24EF">
        <w:rPr>
          <w:rFonts w:ascii="Times New Roman" w:hAnsi="Times New Roman" w:cs="Times New Roman"/>
          <w:color w:val="000000" w:themeColor="text1"/>
        </w:rPr>
        <w:t xml:space="preserve"> babies for whom pyrosequencing results were available did not have a useable DXA scan</w:t>
      </w:r>
      <w:r w:rsidR="00D628EF" w:rsidRPr="00ED24EF">
        <w:rPr>
          <w:rFonts w:ascii="Times New Roman" w:hAnsi="Times New Roman" w:cs="Times New Roman"/>
          <w:color w:val="000000" w:themeColor="text1"/>
        </w:rPr>
        <w:t xml:space="preserve"> (43 randomised to placebo, 35 to cholecalciferol)</w:t>
      </w:r>
      <w:r w:rsidRPr="00ED24EF">
        <w:rPr>
          <w:rFonts w:ascii="Times New Roman" w:hAnsi="Times New Roman" w:cs="Times New Roman"/>
          <w:color w:val="000000" w:themeColor="text1"/>
        </w:rPr>
        <w:t xml:space="preserve">, leaving a remaining </w:t>
      </w:r>
      <w:r w:rsidR="00B17F5A" w:rsidRPr="00ED24EF">
        <w:rPr>
          <w:rFonts w:ascii="Times New Roman" w:hAnsi="Times New Roman" w:cs="Times New Roman"/>
          <w:color w:val="000000" w:themeColor="text1"/>
        </w:rPr>
        <w:t>375</w:t>
      </w:r>
      <w:r w:rsidRPr="00ED24EF">
        <w:rPr>
          <w:rFonts w:ascii="Times New Roman" w:hAnsi="Times New Roman" w:cs="Times New Roman"/>
          <w:color w:val="000000" w:themeColor="text1"/>
        </w:rPr>
        <w:t xml:space="preserve"> babies with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methylation analysis, DXA outcomes and the relevant maternal information.</w:t>
      </w:r>
      <w:r w:rsidR="00D02BAC" w:rsidRPr="00ED24EF">
        <w:rPr>
          <w:rFonts w:ascii="Times New Roman" w:hAnsi="Times New Roman" w:cs="Times New Roman"/>
          <w:color w:val="000000" w:themeColor="text1"/>
        </w:rPr>
        <w:t xml:space="preserve"> </w:t>
      </w:r>
      <w:r w:rsidR="00130DB3" w:rsidRPr="00ED24EF">
        <w:rPr>
          <w:rFonts w:ascii="Times New Roman" w:hAnsi="Times New Roman" w:cs="Times New Roman"/>
          <w:color w:val="000000" w:themeColor="text1"/>
        </w:rPr>
        <w:t>Of the</w:t>
      </w:r>
      <w:r w:rsidR="004125EA" w:rsidRPr="00ED24EF">
        <w:rPr>
          <w:rFonts w:ascii="Times New Roman" w:hAnsi="Times New Roman" w:cs="Times New Roman"/>
          <w:color w:val="000000" w:themeColor="text1"/>
        </w:rPr>
        <w:t xml:space="preserve"> 453 women included in the initial analysis, </w:t>
      </w:r>
      <w:r w:rsidR="00130DB3" w:rsidRPr="00ED24EF">
        <w:rPr>
          <w:rFonts w:ascii="Times New Roman" w:hAnsi="Times New Roman" w:cs="Times New Roman"/>
          <w:color w:val="000000" w:themeColor="text1"/>
        </w:rPr>
        <w:t xml:space="preserve">the </w:t>
      </w:r>
      <w:r w:rsidR="00C27585" w:rsidRPr="00ED24EF">
        <w:rPr>
          <w:rFonts w:ascii="Times New Roman" w:hAnsi="Times New Roman" w:cs="Times New Roman"/>
          <w:color w:val="000000" w:themeColor="text1"/>
        </w:rPr>
        <w:t>mean</w:t>
      </w:r>
      <w:r w:rsidR="005B6F3B" w:rsidRPr="00ED24EF">
        <w:rPr>
          <w:rFonts w:ascii="Times New Roman" w:hAnsi="Times New Roman" w:cs="Times New Roman"/>
          <w:color w:val="000000" w:themeColor="text1"/>
        </w:rPr>
        <w:t xml:space="preserve"> </w:t>
      </w:r>
      <w:r w:rsidR="009B35D0" w:rsidRPr="00ED24EF">
        <w:rPr>
          <w:rFonts w:ascii="Times New Roman" w:hAnsi="Times New Roman" w:cs="Times New Roman"/>
          <w:color w:val="000000" w:themeColor="text1"/>
        </w:rPr>
        <w:t xml:space="preserve">(SD) </w:t>
      </w:r>
      <w:r w:rsidR="004125EA" w:rsidRPr="00ED24EF">
        <w:rPr>
          <w:rFonts w:ascii="Times New Roman" w:hAnsi="Times New Roman" w:cs="Times New Roman"/>
          <w:color w:val="000000" w:themeColor="text1"/>
        </w:rPr>
        <w:t>age</w:t>
      </w:r>
      <w:r w:rsidR="009B35D0" w:rsidRPr="00ED24EF">
        <w:rPr>
          <w:rFonts w:ascii="Times New Roman" w:hAnsi="Times New Roman" w:cs="Times New Roman"/>
          <w:color w:val="000000" w:themeColor="text1"/>
        </w:rPr>
        <w:t xml:space="preserve"> at delivery</w:t>
      </w:r>
      <w:r w:rsidR="004125EA" w:rsidRPr="00ED24EF">
        <w:rPr>
          <w:rFonts w:ascii="Times New Roman" w:hAnsi="Times New Roman" w:cs="Times New Roman"/>
          <w:color w:val="000000" w:themeColor="text1"/>
        </w:rPr>
        <w:t xml:space="preserve"> </w:t>
      </w:r>
      <w:r w:rsidR="00130DB3" w:rsidRPr="00ED24EF">
        <w:rPr>
          <w:rFonts w:ascii="Times New Roman" w:hAnsi="Times New Roman" w:cs="Times New Roman"/>
          <w:color w:val="000000" w:themeColor="text1"/>
        </w:rPr>
        <w:t>was</w:t>
      </w:r>
      <w:r w:rsidR="00C27585" w:rsidRPr="00ED24EF">
        <w:rPr>
          <w:rFonts w:ascii="Times New Roman" w:hAnsi="Times New Roman" w:cs="Times New Roman"/>
          <w:color w:val="000000" w:themeColor="text1"/>
        </w:rPr>
        <w:t xml:space="preserve"> 30.9</w:t>
      </w:r>
      <w:r w:rsidR="00F538E8" w:rsidRPr="00ED24EF">
        <w:rPr>
          <w:rFonts w:ascii="Times New Roman" w:hAnsi="Times New Roman" w:cs="Times New Roman"/>
          <w:color w:val="000000" w:themeColor="text1"/>
        </w:rPr>
        <w:t xml:space="preserve"> </w:t>
      </w:r>
      <w:r w:rsidR="00C27585" w:rsidRPr="00ED24EF">
        <w:rPr>
          <w:rFonts w:ascii="Times New Roman" w:hAnsi="Times New Roman" w:cs="Times New Roman"/>
          <w:color w:val="000000" w:themeColor="text1"/>
        </w:rPr>
        <w:t>(</w:t>
      </w:r>
      <w:r w:rsidR="009B35D0" w:rsidRPr="00ED24EF">
        <w:rPr>
          <w:rFonts w:ascii="Times New Roman" w:hAnsi="Times New Roman" w:cs="Times New Roman"/>
          <w:color w:val="000000" w:themeColor="text1"/>
        </w:rPr>
        <w:t xml:space="preserve">5.2) </w:t>
      </w:r>
      <w:r w:rsidR="004125EA" w:rsidRPr="00ED24EF">
        <w:rPr>
          <w:rFonts w:ascii="Times New Roman" w:hAnsi="Times New Roman" w:cs="Times New Roman"/>
          <w:color w:val="000000" w:themeColor="text1"/>
        </w:rPr>
        <w:t>years in the placebo group and 30.7</w:t>
      </w:r>
      <w:r w:rsidR="00F538E8" w:rsidRPr="00ED24EF">
        <w:rPr>
          <w:rFonts w:ascii="Times New Roman" w:hAnsi="Times New Roman" w:cs="Times New Roman"/>
          <w:color w:val="000000" w:themeColor="text1"/>
        </w:rPr>
        <w:t xml:space="preserve"> </w:t>
      </w:r>
      <w:r w:rsidR="00C27585" w:rsidRPr="00ED24EF">
        <w:rPr>
          <w:rFonts w:ascii="Times New Roman" w:hAnsi="Times New Roman" w:cs="Times New Roman"/>
          <w:color w:val="000000" w:themeColor="text1"/>
        </w:rPr>
        <w:t>(</w:t>
      </w:r>
      <w:r w:rsidR="009B35D0" w:rsidRPr="00ED24EF">
        <w:rPr>
          <w:rFonts w:ascii="Times New Roman" w:hAnsi="Times New Roman" w:cs="Times New Roman"/>
          <w:color w:val="000000" w:themeColor="text1"/>
        </w:rPr>
        <w:t>5.1) y</w:t>
      </w:r>
      <w:r w:rsidR="004125EA" w:rsidRPr="00ED24EF">
        <w:rPr>
          <w:rFonts w:ascii="Times New Roman" w:hAnsi="Times New Roman" w:cs="Times New Roman"/>
          <w:color w:val="000000" w:themeColor="text1"/>
        </w:rPr>
        <w:t xml:space="preserve">ears in the cholecalciferol supplemented group. </w:t>
      </w:r>
      <w:r w:rsidR="00C27585" w:rsidRPr="00ED24EF">
        <w:rPr>
          <w:rFonts w:ascii="Times New Roman" w:hAnsi="Times New Roman" w:cs="Times New Roman"/>
          <w:color w:val="000000" w:themeColor="text1"/>
        </w:rPr>
        <w:t>Baseline characteristics of w</w:t>
      </w:r>
      <w:r w:rsidR="004125EA" w:rsidRPr="00ED24EF">
        <w:rPr>
          <w:rFonts w:ascii="Times New Roman" w:hAnsi="Times New Roman" w:cs="Times New Roman"/>
          <w:color w:val="000000" w:themeColor="text1"/>
        </w:rPr>
        <w:t xml:space="preserve">omen in the placebo and </w:t>
      </w:r>
      <w:r w:rsidR="009B35D0" w:rsidRPr="00ED24EF">
        <w:rPr>
          <w:rFonts w:ascii="Times New Roman" w:hAnsi="Times New Roman" w:cs="Times New Roman"/>
          <w:color w:val="000000" w:themeColor="text1"/>
        </w:rPr>
        <w:t>cholecalciferol</w:t>
      </w:r>
      <w:r w:rsidR="004125EA" w:rsidRPr="00ED24EF">
        <w:rPr>
          <w:rFonts w:ascii="Times New Roman" w:hAnsi="Times New Roman" w:cs="Times New Roman"/>
          <w:color w:val="000000" w:themeColor="text1"/>
        </w:rPr>
        <w:t xml:space="preserve"> groups at randomisation were similar </w:t>
      </w:r>
      <w:r w:rsidR="00C76EF6" w:rsidRPr="00ED24EF">
        <w:rPr>
          <w:rFonts w:ascii="Times New Roman" w:hAnsi="Times New Roman" w:cs="Times New Roman"/>
          <w:color w:val="000000" w:themeColor="text1"/>
        </w:rPr>
        <w:t>(Table 1</w:t>
      </w:r>
      <w:r w:rsidR="00465B38" w:rsidRPr="00ED24EF">
        <w:rPr>
          <w:rFonts w:ascii="Times New Roman" w:hAnsi="Times New Roman" w:cs="Times New Roman"/>
          <w:color w:val="000000" w:themeColor="text1"/>
        </w:rPr>
        <w:t>a</w:t>
      </w:r>
      <w:r w:rsidR="00C76EF6" w:rsidRPr="00ED24EF">
        <w:rPr>
          <w:rFonts w:ascii="Times New Roman" w:hAnsi="Times New Roman" w:cs="Times New Roman"/>
          <w:color w:val="000000" w:themeColor="text1"/>
        </w:rPr>
        <w:t>).</w:t>
      </w:r>
      <w:r w:rsidR="004125EA" w:rsidRPr="00ED24EF">
        <w:rPr>
          <w:rFonts w:ascii="Times New Roman" w:hAnsi="Times New Roman" w:cs="Times New Roman"/>
          <w:color w:val="000000" w:themeColor="text1"/>
        </w:rPr>
        <w:t xml:space="preserve"> </w:t>
      </w:r>
      <w:r w:rsidR="00F67F5A" w:rsidRPr="00ED24EF">
        <w:rPr>
          <w:rFonts w:ascii="Times New Roman" w:hAnsi="Times New Roman" w:cs="Times New Roman"/>
          <w:color w:val="000000" w:themeColor="text1"/>
        </w:rPr>
        <w:t xml:space="preserve">Neonatal DXA </w:t>
      </w:r>
      <w:r w:rsidR="00DA2340" w:rsidRPr="00ED24EF">
        <w:rPr>
          <w:rFonts w:ascii="Times New Roman" w:hAnsi="Times New Roman" w:cs="Times New Roman"/>
          <w:color w:val="000000" w:themeColor="text1"/>
        </w:rPr>
        <w:t xml:space="preserve">whole body minus head </w:t>
      </w:r>
      <w:r w:rsidR="00F67F5A" w:rsidRPr="00ED24EF">
        <w:rPr>
          <w:rFonts w:ascii="Times New Roman" w:hAnsi="Times New Roman" w:cs="Times New Roman"/>
          <w:color w:val="000000" w:themeColor="text1"/>
        </w:rPr>
        <w:t xml:space="preserve">bone </w:t>
      </w:r>
      <w:r w:rsidR="00F67F5A" w:rsidRPr="00ED24EF">
        <w:rPr>
          <w:rFonts w:ascii="Times New Roman" w:hAnsi="Times New Roman" w:cs="Times New Roman"/>
          <w:strike/>
          <w:color w:val="000000" w:themeColor="text1"/>
        </w:rPr>
        <w:t>an</w:t>
      </w:r>
      <w:r w:rsidR="002F5FF7" w:rsidRPr="00ED24EF">
        <w:rPr>
          <w:rFonts w:ascii="Times New Roman" w:hAnsi="Times New Roman" w:cs="Times New Roman"/>
          <w:strike/>
          <w:color w:val="000000" w:themeColor="text1"/>
        </w:rPr>
        <w:t>d</w:t>
      </w:r>
      <w:r w:rsidR="00C27585" w:rsidRPr="00ED24EF">
        <w:rPr>
          <w:rFonts w:ascii="Times New Roman" w:hAnsi="Times New Roman" w:cs="Times New Roman"/>
          <w:strike/>
          <w:color w:val="000000" w:themeColor="text1"/>
        </w:rPr>
        <w:t xml:space="preserve"> body composition</w:t>
      </w:r>
      <w:r w:rsidR="00C27585" w:rsidRPr="00ED24EF">
        <w:rPr>
          <w:rFonts w:ascii="Times New Roman" w:hAnsi="Times New Roman" w:cs="Times New Roman"/>
          <w:color w:val="000000" w:themeColor="text1"/>
        </w:rPr>
        <w:t xml:space="preserve"> measurements </w:t>
      </w:r>
      <w:r w:rsidR="002F5FF7" w:rsidRPr="00ED24EF">
        <w:rPr>
          <w:rFonts w:ascii="Times New Roman" w:hAnsi="Times New Roman" w:cs="Times New Roman"/>
          <w:color w:val="000000" w:themeColor="text1"/>
        </w:rPr>
        <w:t>w</w:t>
      </w:r>
      <w:r w:rsidR="00DA2340" w:rsidRPr="00ED24EF">
        <w:rPr>
          <w:rFonts w:ascii="Times New Roman" w:hAnsi="Times New Roman" w:cs="Times New Roman"/>
          <w:color w:val="000000" w:themeColor="text1"/>
        </w:rPr>
        <w:t>ere</w:t>
      </w:r>
      <w:r w:rsidR="002F5FF7" w:rsidRPr="00ED24EF">
        <w:rPr>
          <w:rFonts w:ascii="Times New Roman" w:hAnsi="Times New Roman" w:cs="Times New Roman"/>
          <w:color w:val="000000" w:themeColor="text1"/>
        </w:rPr>
        <w:t xml:space="preserve"> available for </w:t>
      </w:r>
      <w:r w:rsidR="00BA1006" w:rsidRPr="00ED24EF">
        <w:rPr>
          <w:rFonts w:ascii="Times New Roman" w:hAnsi="Times New Roman" w:cs="Times New Roman"/>
          <w:color w:val="000000" w:themeColor="text1"/>
        </w:rPr>
        <w:t>201</w:t>
      </w:r>
      <w:r w:rsidR="002F5FF7" w:rsidRPr="00ED24EF">
        <w:rPr>
          <w:rFonts w:ascii="Times New Roman" w:hAnsi="Times New Roman" w:cs="Times New Roman"/>
          <w:color w:val="000000" w:themeColor="text1"/>
        </w:rPr>
        <w:t xml:space="preserve"> boys</w:t>
      </w:r>
      <w:r w:rsidR="00D628EF" w:rsidRPr="00ED24EF">
        <w:rPr>
          <w:rFonts w:ascii="Times New Roman" w:hAnsi="Times New Roman" w:cs="Times New Roman"/>
          <w:color w:val="000000" w:themeColor="text1"/>
        </w:rPr>
        <w:t xml:space="preserve"> (91 born to mothers randomised to placebo, 110 to cholecalciferol)</w:t>
      </w:r>
      <w:r w:rsidR="002F5FF7" w:rsidRPr="00ED24EF">
        <w:rPr>
          <w:rFonts w:ascii="Times New Roman" w:hAnsi="Times New Roman" w:cs="Times New Roman"/>
          <w:color w:val="000000" w:themeColor="text1"/>
        </w:rPr>
        <w:t xml:space="preserve"> and </w:t>
      </w:r>
      <w:r w:rsidR="00BA1006" w:rsidRPr="00ED24EF">
        <w:rPr>
          <w:rFonts w:ascii="Times New Roman" w:hAnsi="Times New Roman" w:cs="Times New Roman"/>
          <w:color w:val="000000" w:themeColor="text1"/>
        </w:rPr>
        <w:t>174</w:t>
      </w:r>
      <w:r w:rsidR="00D02BAC" w:rsidRPr="00ED24EF">
        <w:rPr>
          <w:rFonts w:ascii="Times New Roman" w:hAnsi="Times New Roman" w:cs="Times New Roman"/>
          <w:color w:val="000000" w:themeColor="text1"/>
        </w:rPr>
        <w:t xml:space="preserve"> girls</w:t>
      </w:r>
      <w:r w:rsidR="00D628EF" w:rsidRPr="00ED24EF">
        <w:rPr>
          <w:rFonts w:ascii="Times New Roman" w:hAnsi="Times New Roman" w:cs="Times New Roman"/>
          <w:color w:val="000000" w:themeColor="text1"/>
        </w:rPr>
        <w:t xml:space="preserve"> (94 born to mothers randomised to placebo, 80 to cholecalciferol),</w:t>
      </w:r>
      <w:r w:rsidR="00D02BAC" w:rsidRPr="00ED24EF">
        <w:rPr>
          <w:rFonts w:ascii="Times New Roman" w:hAnsi="Times New Roman" w:cs="Times New Roman"/>
          <w:color w:val="000000" w:themeColor="text1"/>
        </w:rPr>
        <w:t xml:space="preserve"> (T</w:t>
      </w:r>
      <w:r w:rsidR="00465B38" w:rsidRPr="00ED24EF">
        <w:rPr>
          <w:rFonts w:ascii="Times New Roman" w:hAnsi="Times New Roman" w:cs="Times New Roman"/>
          <w:color w:val="000000" w:themeColor="text1"/>
        </w:rPr>
        <w:t>able 1b</w:t>
      </w:r>
      <w:r w:rsidR="002F5FF7" w:rsidRPr="00ED24EF">
        <w:rPr>
          <w:rFonts w:ascii="Times New Roman" w:hAnsi="Times New Roman" w:cs="Times New Roman"/>
          <w:color w:val="000000" w:themeColor="text1"/>
        </w:rPr>
        <w:t xml:space="preserve">). </w:t>
      </w:r>
      <w:r w:rsidR="00B16530" w:rsidRPr="00ED24EF">
        <w:rPr>
          <w:rFonts w:ascii="Times New Roman" w:hAnsi="Times New Roman" w:cs="Times New Roman"/>
          <w:color w:val="000000" w:themeColor="text1"/>
        </w:rPr>
        <w:t>A Chi</w:t>
      </w:r>
      <w:r w:rsidR="00B85956" w:rsidRPr="00ED24EF">
        <w:rPr>
          <w:rFonts w:ascii="Times New Roman" w:hAnsi="Times New Roman" w:cs="Times New Roman"/>
          <w:color w:val="000000" w:themeColor="text1"/>
        </w:rPr>
        <w:t>-</w:t>
      </w:r>
      <w:r w:rsidR="00B16530" w:rsidRPr="00ED24EF">
        <w:rPr>
          <w:rFonts w:ascii="Times New Roman" w:hAnsi="Times New Roman" w:cs="Times New Roman"/>
          <w:color w:val="000000" w:themeColor="text1"/>
        </w:rPr>
        <w:t xml:space="preserve">Squared test demonstrated no difference in the sex distribution of the treatment groups. </w:t>
      </w:r>
      <w:r w:rsidR="002F5FF7" w:rsidRPr="00ED24EF">
        <w:rPr>
          <w:rFonts w:ascii="Times New Roman" w:hAnsi="Times New Roman" w:cs="Times New Roman"/>
          <w:color w:val="000000" w:themeColor="text1"/>
        </w:rPr>
        <w:t xml:space="preserve">There was no difference in gestational age between the boys and girls. As would be expected, boys had a greater </w:t>
      </w:r>
      <w:r w:rsidR="00C27585" w:rsidRPr="00ED24EF">
        <w:rPr>
          <w:rFonts w:ascii="Times New Roman" w:hAnsi="Times New Roman" w:cs="Times New Roman"/>
          <w:color w:val="000000" w:themeColor="text1"/>
        </w:rPr>
        <w:t xml:space="preserve">average </w:t>
      </w:r>
      <w:r w:rsidR="00DA2340" w:rsidRPr="00ED24EF">
        <w:rPr>
          <w:rFonts w:ascii="Times New Roman" w:hAnsi="Times New Roman" w:cs="Times New Roman"/>
          <w:color w:val="000000" w:themeColor="text1"/>
        </w:rPr>
        <w:t xml:space="preserve">whole body minus head </w:t>
      </w:r>
      <w:r w:rsidR="00C27585" w:rsidRPr="00ED24EF">
        <w:rPr>
          <w:rFonts w:ascii="Times New Roman" w:hAnsi="Times New Roman" w:cs="Times New Roman"/>
          <w:color w:val="000000" w:themeColor="text1"/>
        </w:rPr>
        <w:t xml:space="preserve">bone mineral content (BMC, g) and </w:t>
      </w:r>
      <w:r w:rsidR="002F5FF7" w:rsidRPr="00ED24EF">
        <w:rPr>
          <w:rFonts w:ascii="Times New Roman" w:hAnsi="Times New Roman" w:cs="Times New Roman"/>
          <w:color w:val="000000" w:themeColor="text1"/>
        </w:rPr>
        <w:t>bone area (BA, cm</w:t>
      </w:r>
      <w:r w:rsidR="002F5FF7" w:rsidRPr="00ED24EF">
        <w:rPr>
          <w:rFonts w:ascii="Times New Roman" w:hAnsi="Times New Roman" w:cs="Times New Roman"/>
          <w:color w:val="000000" w:themeColor="text1"/>
          <w:vertAlign w:val="superscript"/>
        </w:rPr>
        <w:t>2</w:t>
      </w:r>
      <w:r w:rsidR="00C27585" w:rsidRPr="00ED24EF">
        <w:rPr>
          <w:rFonts w:ascii="Times New Roman" w:hAnsi="Times New Roman" w:cs="Times New Roman"/>
          <w:color w:val="000000" w:themeColor="text1"/>
        </w:rPr>
        <w:t>) than girls.</w:t>
      </w:r>
      <w:r w:rsidR="00696BC0" w:rsidRPr="00ED24EF">
        <w:rPr>
          <w:rFonts w:ascii="Times New Roman" w:hAnsi="Times New Roman" w:cs="Times New Roman"/>
          <w:color w:val="000000" w:themeColor="text1"/>
        </w:rPr>
        <w:t xml:space="preserve"> </w:t>
      </w:r>
      <w:r w:rsidR="00DA6175" w:rsidRPr="00ED24EF">
        <w:rPr>
          <w:rFonts w:ascii="Times New Roman" w:hAnsi="Times New Roman" w:cs="Times New Roman"/>
          <w:color w:val="000000" w:themeColor="text1"/>
        </w:rPr>
        <w:t>In this subset of the MAVIDOS trial population, n</w:t>
      </w:r>
      <w:r w:rsidR="00696BC0" w:rsidRPr="00ED24EF">
        <w:rPr>
          <w:rFonts w:ascii="Times New Roman" w:hAnsi="Times New Roman" w:cs="Times New Roman"/>
          <w:color w:val="000000" w:themeColor="text1"/>
        </w:rPr>
        <w:t>o differences in gestational age or whole body minus head DXA outcomes were observed in the babies by maternal randomisation group to placebo or 1000 IU cholecalciferol (Table 1c).</w:t>
      </w:r>
    </w:p>
    <w:p w14:paraId="3094A5D1" w14:textId="45726206" w:rsidR="007E3DFB" w:rsidRPr="00ED24EF" w:rsidRDefault="007E3DFB"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lastRenderedPageBreak/>
        <w:t xml:space="preserve">Cholecalciferol supplementation </w:t>
      </w:r>
      <w:r w:rsidR="00C76EF6" w:rsidRPr="00ED24EF">
        <w:rPr>
          <w:rFonts w:ascii="Times New Roman" w:hAnsi="Times New Roman" w:cs="Times New Roman"/>
          <w:i/>
          <w:color w:val="000000" w:themeColor="text1"/>
        </w:rPr>
        <w:t>and perinatal</w:t>
      </w:r>
      <w:r w:rsidRPr="00ED24EF">
        <w:rPr>
          <w:rFonts w:ascii="Times New Roman" w:hAnsi="Times New Roman" w:cs="Times New Roman"/>
          <w:i/>
          <w:color w:val="000000" w:themeColor="text1"/>
        </w:rPr>
        <w:t xml:space="preserve"> RXRA methylation</w:t>
      </w:r>
    </w:p>
    <w:p w14:paraId="010E242A" w14:textId="699A8602" w:rsidR="00283ACB" w:rsidRPr="00ED24EF" w:rsidRDefault="0088000B" w:rsidP="00A7668F">
      <w:pPr>
        <w:tabs>
          <w:tab w:val="left" w:pos="3686"/>
        </w:tabs>
        <w:spacing w:after="120" w:line="360" w:lineRule="auto"/>
        <w:jc w:val="both"/>
        <w:rPr>
          <w:rFonts w:ascii="Times New Roman" w:eastAsia="Times New Roman" w:hAnsi="Times New Roman" w:cs="Times New Roman"/>
          <w:color w:val="000000" w:themeColor="text1"/>
          <w:lang w:eastAsia="en-GB"/>
        </w:rPr>
        <w:sectPr w:rsidR="00283ACB" w:rsidRPr="00ED24EF" w:rsidSect="00B86E5A">
          <w:type w:val="continuous"/>
          <w:pgSz w:w="11906" w:h="16838"/>
          <w:pgMar w:top="1440" w:right="1440" w:bottom="1440" w:left="1440" w:header="708" w:footer="708" w:gutter="0"/>
          <w:cols w:space="708"/>
          <w:docGrid w:linePitch="360"/>
        </w:sectPr>
      </w:pPr>
      <w:r w:rsidRPr="00ED24EF">
        <w:rPr>
          <w:rFonts w:ascii="Times New Roman" w:hAnsi="Times New Roman" w:cs="Times New Roman"/>
          <w:color w:val="000000" w:themeColor="text1"/>
        </w:rPr>
        <w:t xml:space="preserve">Percentage methylation at the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w:t>
      </w:r>
      <w:r w:rsidR="00D23055" w:rsidRPr="00ED24EF">
        <w:rPr>
          <w:rFonts w:ascii="Times New Roman" w:hAnsi="Times New Roman" w:cs="Times New Roman"/>
          <w:color w:val="000000" w:themeColor="text1"/>
        </w:rPr>
        <w:t>Differentially Methylated Region (</w:t>
      </w:r>
      <w:r w:rsidRPr="00ED24EF">
        <w:rPr>
          <w:rFonts w:ascii="Times New Roman" w:hAnsi="Times New Roman" w:cs="Times New Roman"/>
          <w:color w:val="000000" w:themeColor="text1"/>
        </w:rPr>
        <w:t>DMR</w:t>
      </w:r>
      <w:r w:rsidR="00D23055" w:rsidRPr="00ED24EF">
        <w:rPr>
          <w:rFonts w:ascii="Times New Roman" w:hAnsi="Times New Roman" w:cs="Times New Roman"/>
          <w:color w:val="000000" w:themeColor="text1"/>
        </w:rPr>
        <w:t>)</w:t>
      </w:r>
      <w:r w:rsidR="000A474E"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varied greatly </w:t>
      </w:r>
      <w:r w:rsidR="005B4DBF" w:rsidRPr="00ED24EF">
        <w:rPr>
          <w:rFonts w:ascii="Times New Roman" w:hAnsi="Times New Roman" w:cs="Times New Roman"/>
          <w:color w:val="000000" w:themeColor="text1"/>
        </w:rPr>
        <w:t xml:space="preserve">across </w:t>
      </w:r>
      <w:r w:rsidRPr="00ED24EF">
        <w:rPr>
          <w:rFonts w:ascii="Times New Roman" w:hAnsi="Times New Roman" w:cs="Times New Roman"/>
          <w:color w:val="000000" w:themeColor="text1"/>
        </w:rPr>
        <w:t>the ten CpG sites measured</w:t>
      </w:r>
      <w:r w:rsidR="00D71019" w:rsidRPr="00ED24EF">
        <w:rPr>
          <w:rFonts w:ascii="Times New Roman" w:hAnsi="Times New Roman" w:cs="Times New Roman"/>
          <w:color w:val="000000" w:themeColor="text1"/>
        </w:rPr>
        <w:t>, for example ranging from 29.</w:t>
      </w:r>
      <w:r w:rsidR="00F47F55" w:rsidRPr="00ED24EF">
        <w:rPr>
          <w:rFonts w:ascii="Times New Roman" w:hAnsi="Times New Roman" w:cs="Times New Roman"/>
          <w:color w:val="000000" w:themeColor="text1"/>
        </w:rPr>
        <w:t>0</w:t>
      </w:r>
      <w:r w:rsidR="00D71019" w:rsidRPr="00ED24EF">
        <w:rPr>
          <w:rFonts w:ascii="Times New Roman" w:hAnsi="Times New Roman" w:cs="Times New Roman"/>
          <w:color w:val="000000" w:themeColor="text1"/>
        </w:rPr>
        <w:t>% to 81.</w:t>
      </w:r>
      <w:r w:rsidR="00F47F55" w:rsidRPr="00ED24EF">
        <w:rPr>
          <w:rFonts w:ascii="Times New Roman" w:hAnsi="Times New Roman" w:cs="Times New Roman"/>
          <w:color w:val="000000" w:themeColor="text1"/>
        </w:rPr>
        <w:t>4</w:t>
      </w:r>
      <w:r w:rsidR="00D71019" w:rsidRPr="00ED24EF">
        <w:rPr>
          <w:rFonts w:ascii="Times New Roman" w:hAnsi="Times New Roman" w:cs="Times New Roman"/>
          <w:color w:val="000000" w:themeColor="text1"/>
        </w:rPr>
        <w:t>% at CpG 5 (mean 47.7%, SD 9.0%)</w:t>
      </w:r>
      <w:r w:rsidR="000A474E" w:rsidRPr="00ED24EF">
        <w:rPr>
          <w:rFonts w:ascii="Times New Roman" w:hAnsi="Times New Roman" w:cs="Times New Roman"/>
          <w:color w:val="000000" w:themeColor="text1"/>
        </w:rPr>
        <w:t xml:space="preserve"> (</w:t>
      </w:r>
      <w:r w:rsidR="00C76EF6" w:rsidRPr="00ED24EF">
        <w:rPr>
          <w:rFonts w:ascii="Times New Roman" w:hAnsi="Times New Roman" w:cs="Times New Roman"/>
          <w:color w:val="000000" w:themeColor="text1"/>
        </w:rPr>
        <w:t>Online</w:t>
      </w:r>
      <w:r w:rsidR="000A474E" w:rsidRPr="00ED24EF">
        <w:rPr>
          <w:rFonts w:ascii="Times New Roman" w:hAnsi="Times New Roman" w:cs="Times New Roman"/>
          <w:color w:val="000000" w:themeColor="text1"/>
        </w:rPr>
        <w:t xml:space="preserve"> Supplementary Table 1)</w:t>
      </w:r>
      <w:r w:rsidR="00D71019" w:rsidRPr="00ED24EF">
        <w:rPr>
          <w:rFonts w:ascii="Times New Roman" w:hAnsi="Times New Roman" w:cs="Times New Roman"/>
          <w:color w:val="000000" w:themeColor="text1"/>
        </w:rPr>
        <w:t>.</w:t>
      </w:r>
      <w:r w:rsidR="005B4DBF" w:rsidRPr="00ED24EF">
        <w:rPr>
          <w:rFonts w:ascii="Times New Roman" w:hAnsi="Times New Roman" w:cs="Times New Roman"/>
          <w:color w:val="000000" w:themeColor="text1"/>
        </w:rPr>
        <w:t xml:space="preserve"> </w:t>
      </w:r>
      <w:r w:rsidR="00D71019" w:rsidRPr="00ED24EF">
        <w:rPr>
          <w:rFonts w:ascii="Times New Roman" w:hAnsi="Times New Roman" w:cs="Times New Roman"/>
          <w:color w:val="000000" w:themeColor="text1"/>
        </w:rPr>
        <w:t>H</w:t>
      </w:r>
      <w:r w:rsidRPr="00ED24EF">
        <w:rPr>
          <w:rFonts w:ascii="Times New Roman" w:hAnsi="Times New Roman" w:cs="Times New Roman"/>
          <w:color w:val="000000" w:themeColor="text1"/>
        </w:rPr>
        <w:t>owever</w:t>
      </w:r>
      <w:r w:rsidR="00D71019" w:rsidRPr="00ED24EF">
        <w:rPr>
          <w:rFonts w:ascii="Times New Roman" w:hAnsi="Times New Roman" w:cs="Times New Roman"/>
          <w:color w:val="000000" w:themeColor="text1"/>
        </w:rPr>
        <w:t>,</w:t>
      </w:r>
      <w:r w:rsidRPr="00ED24EF">
        <w:rPr>
          <w:rFonts w:ascii="Times New Roman" w:hAnsi="Times New Roman" w:cs="Times New Roman"/>
          <w:color w:val="000000" w:themeColor="text1"/>
        </w:rPr>
        <w:t xml:space="preserve"> </w:t>
      </w:r>
      <w:r w:rsidR="000A2F1B" w:rsidRPr="00ED24EF">
        <w:rPr>
          <w:rFonts w:ascii="Times New Roman" w:hAnsi="Times New Roman" w:cs="Times New Roman"/>
          <w:color w:val="000000" w:themeColor="text1"/>
        </w:rPr>
        <w:t xml:space="preserve">percentage </w:t>
      </w:r>
      <w:r w:rsidRPr="00ED24EF">
        <w:rPr>
          <w:rFonts w:ascii="Times New Roman" w:hAnsi="Times New Roman" w:cs="Times New Roman"/>
          <w:color w:val="000000" w:themeColor="text1"/>
        </w:rPr>
        <w:t xml:space="preserve">methylation </w:t>
      </w:r>
      <w:r w:rsidR="00250761" w:rsidRPr="00ED24EF">
        <w:rPr>
          <w:rFonts w:ascii="Times New Roman" w:hAnsi="Times New Roman" w:cs="Times New Roman"/>
          <w:color w:val="000000" w:themeColor="text1"/>
        </w:rPr>
        <w:t>tended</w:t>
      </w:r>
      <w:r w:rsidRPr="00ED24EF">
        <w:rPr>
          <w:rFonts w:ascii="Times New Roman" w:hAnsi="Times New Roman" w:cs="Times New Roman"/>
          <w:color w:val="000000" w:themeColor="text1"/>
        </w:rPr>
        <w:t xml:space="preserve"> to be lower in the cholecalciferol supplemented group than </w:t>
      </w:r>
      <w:r w:rsidR="000C593C" w:rsidRPr="00ED24EF">
        <w:rPr>
          <w:rFonts w:ascii="Times New Roman" w:hAnsi="Times New Roman" w:cs="Times New Roman"/>
          <w:color w:val="000000" w:themeColor="text1"/>
        </w:rPr>
        <w:t xml:space="preserve">in </w:t>
      </w:r>
      <w:r w:rsidRPr="00ED24EF">
        <w:rPr>
          <w:rFonts w:ascii="Times New Roman" w:hAnsi="Times New Roman" w:cs="Times New Roman"/>
          <w:color w:val="000000" w:themeColor="text1"/>
        </w:rPr>
        <w:t>the placebo group</w:t>
      </w:r>
      <w:r w:rsidR="00A2603F" w:rsidRPr="00ED24EF">
        <w:rPr>
          <w:rFonts w:ascii="Times New Roman" w:hAnsi="Times New Roman" w:cs="Times New Roman"/>
          <w:color w:val="000000" w:themeColor="text1"/>
        </w:rPr>
        <w:t xml:space="preserve"> (Figure 2). </w:t>
      </w:r>
      <w:r w:rsidR="00622AFF" w:rsidRPr="00ED24EF">
        <w:rPr>
          <w:rFonts w:ascii="Times New Roman" w:hAnsi="Times New Roman" w:cs="Times New Roman"/>
          <w:color w:val="000000" w:themeColor="text1"/>
        </w:rPr>
        <w:t xml:space="preserve">At CpG 5 (representing CpGs1-5), </w:t>
      </w:r>
      <w:r w:rsidR="005B6F3B" w:rsidRPr="00ED24EF">
        <w:rPr>
          <w:rFonts w:ascii="Times New Roman" w:hAnsi="Times New Roman" w:cs="Times New Roman"/>
          <w:color w:val="000000" w:themeColor="text1"/>
        </w:rPr>
        <w:t xml:space="preserve">mean </w:t>
      </w:r>
      <w:r w:rsidR="00A2603F" w:rsidRPr="00ED24EF">
        <w:rPr>
          <w:rFonts w:ascii="Times New Roman" w:hAnsi="Times New Roman" w:cs="Times New Roman"/>
          <w:color w:val="000000" w:themeColor="text1"/>
        </w:rPr>
        <w:t>(SD)</w:t>
      </w:r>
      <w:r w:rsidR="00B221D0" w:rsidRPr="00ED24EF">
        <w:rPr>
          <w:rFonts w:ascii="Times New Roman" w:hAnsi="Times New Roman" w:cs="Times New Roman"/>
          <w:color w:val="000000" w:themeColor="text1"/>
        </w:rPr>
        <w:t xml:space="preserve"> percentage</w:t>
      </w:r>
      <w:r w:rsidRPr="00ED24EF">
        <w:rPr>
          <w:rFonts w:ascii="Times New Roman" w:hAnsi="Times New Roman" w:cs="Times New Roman"/>
          <w:color w:val="000000" w:themeColor="text1"/>
        </w:rPr>
        <w:t xml:space="preserve"> methylation</w:t>
      </w:r>
      <w:r w:rsidR="00A2603F" w:rsidRPr="00ED24EF">
        <w:rPr>
          <w:rFonts w:ascii="Times New Roman" w:hAnsi="Times New Roman" w:cs="Times New Roman"/>
          <w:color w:val="000000" w:themeColor="text1"/>
        </w:rPr>
        <w:t xml:space="preserve"> was 46.7</w:t>
      </w:r>
      <w:r w:rsidR="009D2445" w:rsidRPr="00ED24EF">
        <w:rPr>
          <w:rFonts w:ascii="Times New Roman" w:hAnsi="Times New Roman" w:cs="Times New Roman"/>
          <w:color w:val="000000" w:themeColor="text1"/>
        </w:rPr>
        <w:t xml:space="preserve"> </w:t>
      </w:r>
      <w:r w:rsidR="00A2603F" w:rsidRPr="00ED24EF">
        <w:rPr>
          <w:rFonts w:ascii="Times New Roman" w:hAnsi="Times New Roman" w:cs="Times New Roman"/>
          <w:color w:val="000000" w:themeColor="text1"/>
        </w:rPr>
        <w:t>(8.2</w:t>
      </w:r>
      <w:r w:rsidR="00FF5ED3" w:rsidRPr="00ED24EF">
        <w:rPr>
          <w:rFonts w:ascii="Times New Roman" w:hAnsi="Times New Roman" w:cs="Times New Roman"/>
          <w:color w:val="000000" w:themeColor="text1"/>
        </w:rPr>
        <w:t>) %</w:t>
      </w:r>
      <w:r w:rsidR="00A2603F" w:rsidRPr="00ED24EF">
        <w:rPr>
          <w:rFonts w:ascii="Times New Roman" w:hAnsi="Times New Roman" w:cs="Times New Roman"/>
          <w:color w:val="000000" w:themeColor="text1"/>
        </w:rPr>
        <w:t xml:space="preserve"> in the cholecalciferol group and 48.7</w:t>
      </w:r>
      <w:r w:rsidR="009D2445" w:rsidRPr="00ED24EF">
        <w:rPr>
          <w:rFonts w:ascii="Times New Roman" w:hAnsi="Times New Roman" w:cs="Times New Roman"/>
          <w:color w:val="000000" w:themeColor="text1"/>
        </w:rPr>
        <w:t xml:space="preserve"> </w:t>
      </w:r>
      <w:r w:rsidR="00A2603F" w:rsidRPr="00ED24EF">
        <w:rPr>
          <w:rFonts w:ascii="Times New Roman" w:hAnsi="Times New Roman" w:cs="Times New Roman"/>
          <w:color w:val="000000" w:themeColor="text1"/>
        </w:rPr>
        <w:t>(9.7</w:t>
      </w:r>
      <w:r w:rsidR="00FF5ED3" w:rsidRPr="00ED24EF">
        <w:rPr>
          <w:rFonts w:ascii="Times New Roman" w:hAnsi="Times New Roman" w:cs="Times New Roman"/>
          <w:color w:val="000000" w:themeColor="text1"/>
        </w:rPr>
        <w:t>) %</w:t>
      </w:r>
      <w:r w:rsidR="00A2603F" w:rsidRPr="00ED24EF">
        <w:rPr>
          <w:rFonts w:ascii="Times New Roman" w:hAnsi="Times New Roman" w:cs="Times New Roman"/>
          <w:color w:val="000000" w:themeColor="text1"/>
        </w:rPr>
        <w:t xml:space="preserve"> in the placebo group, </w:t>
      </w:r>
      <w:r w:rsidR="003029CD" w:rsidRPr="00ED24EF">
        <w:rPr>
          <w:rFonts w:ascii="Times New Roman" w:hAnsi="Times New Roman" w:cs="Times New Roman"/>
          <w:color w:val="000000" w:themeColor="text1"/>
        </w:rPr>
        <w:t xml:space="preserve">mean </w:t>
      </w:r>
      <w:r w:rsidR="00A2603F" w:rsidRPr="00ED24EF">
        <w:rPr>
          <w:rFonts w:ascii="Times New Roman" w:hAnsi="Times New Roman" w:cs="Times New Roman"/>
          <w:color w:val="000000" w:themeColor="text1"/>
        </w:rPr>
        <w:t>difference -1.</w:t>
      </w:r>
      <w:r w:rsidR="007C1152" w:rsidRPr="00ED24EF">
        <w:rPr>
          <w:rFonts w:ascii="Times New Roman" w:hAnsi="Times New Roman" w:cs="Times New Roman"/>
          <w:color w:val="000000" w:themeColor="text1"/>
        </w:rPr>
        <w:t>98</w:t>
      </w:r>
      <w:r w:rsidR="00A2603F" w:rsidRPr="00ED24EF">
        <w:rPr>
          <w:rFonts w:ascii="Times New Roman" w:hAnsi="Times New Roman" w:cs="Times New Roman"/>
          <w:color w:val="000000" w:themeColor="text1"/>
        </w:rPr>
        <w:t xml:space="preserve"> percentage points, p=0.02. Whilst percentage methylation at both CpGs 11</w:t>
      </w:r>
      <w:r w:rsidR="000A2F1B" w:rsidRPr="00ED24EF">
        <w:rPr>
          <w:rFonts w:ascii="Times New Roman" w:hAnsi="Times New Roman" w:cs="Times New Roman"/>
          <w:color w:val="000000" w:themeColor="text1"/>
        </w:rPr>
        <w:t xml:space="preserve"> (representing CpGs 8-11)</w:t>
      </w:r>
      <w:r w:rsidR="00A2603F" w:rsidRPr="00ED24EF">
        <w:rPr>
          <w:rFonts w:ascii="Times New Roman" w:hAnsi="Times New Roman" w:cs="Times New Roman"/>
          <w:color w:val="000000" w:themeColor="text1"/>
        </w:rPr>
        <w:t xml:space="preserve"> and 12 was lower </w:t>
      </w:r>
      <w:r w:rsidR="00884EA9" w:rsidRPr="00ED24EF">
        <w:rPr>
          <w:rFonts w:ascii="Times New Roman" w:hAnsi="Times New Roman" w:cs="Times New Roman"/>
          <w:color w:val="000000" w:themeColor="text1"/>
        </w:rPr>
        <w:t>in</w:t>
      </w:r>
      <w:r w:rsidR="00A2603F" w:rsidRPr="00ED24EF">
        <w:rPr>
          <w:rFonts w:ascii="Times New Roman" w:hAnsi="Times New Roman" w:cs="Times New Roman"/>
          <w:color w:val="000000" w:themeColor="text1"/>
        </w:rPr>
        <w:t xml:space="preserve"> cholecalciferol than placebo group births, these difference</w:t>
      </w:r>
      <w:r w:rsidR="001F0C96" w:rsidRPr="00ED24EF">
        <w:rPr>
          <w:rFonts w:ascii="Times New Roman" w:hAnsi="Times New Roman" w:cs="Times New Roman"/>
          <w:color w:val="000000" w:themeColor="text1"/>
        </w:rPr>
        <w:t>s</w:t>
      </w:r>
      <w:r w:rsidR="00A2603F" w:rsidRPr="00ED24EF">
        <w:rPr>
          <w:rFonts w:ascii="Times New Roman" w:hAnsi="Times New Roman" w:cs="Times New Roman"/>
          <w:color w:val="000000" w:themeColor="text1"/>
        </w:rPr>
        <w:t xml:space="preserve"> </w:t>
      </w:r>
      <w:r w:rsidR="001F0C96" w:rsidRPr="00ED24EF">
        <w:rPr>
          <w:rFonts w:ascii="Times New Roman" w:hAnsi="Times New Roman" w:cs="Times New Roman"/>
          <w:color w:val="000000" w:themeColor="text1"/>
        </w:rPr>
        <w:t>were not statistically significant</w:t>
      </w:r>
      <w:r w:rsidR="001860B6" w:rsidRPr="00ED24EF">
        <w:rPr>
          <w:rFonts w:ascii="Times New Roman" w:eastAsia="Times New Roman" w:hAnsi="Times New Roman" w:cs="Times New Roman"/>
          <w:color w:val="000000" w:themeColor="text1"/>
          <w:lang w:eastAsia="en-GB"/>
        </w:rPr>
        <w:t xml:space="preserve"> (Table </w:t>
      </w:r>
      <w:r w:rsidR="005D0DFA" w:rsidRPr="00ED24EF">
        <w:rPr>
          <w:rFonts w:ascii="Times New Roman" w:eastAsia="Times New Roman" w:hAnsi="Times New Roman" w:cs="Times New Roman"/>
          <w:color w:val="000000" w:themeColor="text1"/>
          <w:lang w:eastAsia="en-GB"/>
        </w:rPr>
        <w:t>2</w:t>
      </w:r>
      <w:r w:rsidR="00061128" w:rsidRPr="00ED24EF">
        <w:rPr>
          <w:rFonts w:ascii="Times New Roman" w:eastAsia="Times New Roman" w:hAnsi="Times New Roman" w:cs="Times New Roman"/>
          <w:color w:val="000000" w:themeColor="text1"/>
          <w:lang w:eastAsia="en-GB"/>
        </w:rPr>
        <w:t xml:space="preserve"> and Online Supplementary Table 4</w:t>
      </w:r>
      <w:r w:rsidR="001860B6" w:rsidRPr="00ED24EF">
        <w:rPr>
          <w:rFonts w:ascii="Times New Roman" w:eastAsia="Times New Roman" w:hAnsi="Times New Roman" w:cs="Times New Roman"/>
          <w:color w:val="000000" w:themeColor="text1"/>
          <w:lang w:eastAsia="en-GB"/>
        </w:rPr>
        <w:t>).</w:t>
      </w:r>
      <w:r w:rsidR="00283ACB" w:rsidRPr="00ED24EF">
        <w:rPr>
          <w:rFonts w:ascii="Times New Roman" w:eastAsia="Times New Roman" w:hAnsi="Times New Roman" w:cs="Times New Roman"/>
          <w:color w:val="000000" w:themeColor="text1"/>
          <w:lang w:eastAsia="en-GB"/>
        </w:rPr>
        <w:t xml:space="preserve"> </w:t>
      </w:r>
      <w:r w:rsidR="00731AB1" w:rsidRPr="00ED24EF">
        <w:rPr>
          <w:rFonts w:ascii="Times New Roman" w:eastAsia="Times New Roman" w:hAnsi="Times New Roman" w:cs="Times New Roman"/>
          <w:color w:val="000000" w:themeColor="text1"/>
          <w:lang w:eastAsia="en-GB"/>
        </w:rPr>
        <w:t>We observed no consistent associations between maternal 25(OH)D status at 34 weeks, or change in 25(OH)D from early to late pregnancy</w:t>
      </w:r>
      <w:r w:rsidR="00BD65C0" w:rsidRPr="00ED24EF">
        <w:rPr>
          <w:rFonts w:ascii="Times New Roman" w:eastAsia="Times New Roman" w:hAnsi="Times New Roman" w:cs="Times New Roman"/>
          <w:color w:val="000000" w:themeColor="text1"/>
          <w:lang w:eastAsia="en-GB"/>
        </w:rPr>
        <w:t>,</w:t>
      </w:r>
      <w:r w:rsidR="00731AB1" w:rsidRPr="00ED24EF">
        <w:rPr>
          <w:rFonts w:ascii="Times New Roman" w:eastAsia="Times New Roman" w:hAnsi="Times New Roman" w:cs="Times New Roman"/>
          <w:color w:val="000000" w:themeColor="text1"/>
          <w:lang w:eastAsia="en-GB"/>
        </w:rPr>
        <w:t xml:space="preserve"> and RXRA methylation in umbilical cord tissue across the cohort. However, t</w:t>
      </w:r>
      <w:r w:rsidR="0071482A" w:rsidRPr="00ED24EF">
        <w:rPr>
          <w:rFonts w:ascii="Times New Roman" w:eastAsia="Times New Roman" w:hAnsi="Times New Roman" w:cs="Times New Roman"/>
          <w:color w:val="000000" w:themeColor="text1"/>
          <w:lang w:eastAsia="en-GB"/>
        </w:rPr>
        <w:t>here was evidence of an interaction between change in 25(OH)D between 14 and 34 weeks gestation 25(OH)D and treatment allocation</w:t>
      </w:r>
      <w:r w:rsidR="00731AB1" w:rsidRPr="00ED24EF">
        <w:rPr>
          <w:rFonts w:ascii="Times New Roman" w:eastAsia="Times New Roman" w:hAnsi="Times New Roman" w:cs="Times New Roman"/>
          <w:color w:val="000000" w:themeColor="text1"/>
          <w:lang w:eastAsia="en-GB"/>
        </w:rPr>
        <w:t xml:space="preserve"> to cholecalciferol or placebo</w:t>
      </w:r>
      <w:r w:rsidR="0071482A" w:rsidRPr="00ED24EF">
        <w:rPr>
          <w:rFonts w:ascii="Times New Roman" w:eastAsia="Times New Roman" w:hAnsi="Times New Roman" w:cs="Times New Roman"/>
          <w:color w:val="000000" w:themeColor="text1"/>
          <w:lang w:eastAsia="en-GB"/>
        </w:rPr>
        <w:t xml:space="preserve"> on RXRA methylation at CpG 11 (p=0.022). </w:t>
      </w:r>
    </w:p>
    <w:p w14:paraId="59716D1E" w14:textId="77B42F8D" w:rsidR="002F5FF7" w:rsidRPr="00ED24EF" w:rsidRDefault="00B1047B"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lastRenderedPageBreak/>
        <w:t>I</w:t>
      </w:r>
      <w:r w:rsidR="007E3FF1" w:rsidRPr="00ED24EF">
        <w:rPr>
          <w:rFonts w:ascii="Times New Roman" w:hAnsi="Times New Roman" w:cs="Times New Roman"/>
          <w:i/>
          <w:color w:val="000000" w:themeColor="text1"/>
        </w:rPr>
        <w:t xml:space="preserve">nteractions between </w:t>
      </w:r>
      <w:r w:rsidR="008458F0" w:rsidRPr="00ED24EF">
        <w:rPr>
          <w:rFonts w:ascii="Times New Roman" w:hAnsi="Times New Roman" w:cs="Times New Roman"/>
          <w:i/>
          <w:color w:val="000000" w:themeColor="text1"/>
        </w:rPr>
        <w:t>season of birth</w:t>
      </w:r>
      <w:r w:rsidR="007E3FF1" w:rsidRPr="00ED24EF">
        <w:rPr>
          <w:rFonts w:ascii="Times New Roman" w:hAnsi="Times New Roman" w:cs="Times New Roman"/>
          <w:i/>
          <w:color w:val="000000" w:themeColor="text1"/>
        </w:rPr>
        <w:t>, treatment group</w:t>
      </w:r>
      <w:r w:rsidRPr="00ED24EF">
        <w:rPr>
          <w:rFonts w:ascii="Times New Roman" w:hAnsi="Times New Roman" w:cs="Times New Roman"/>
          <w:i/>
          <w:color w:val="000000" w:themeColor="text1"/>
        </w:rPr>
        <w:t xml:space="preserve"> and </w:t>
      </w:r>
      <w:r w:rsidR="00D23055" w:rsidRPr="00ED24EF">
        <w:rPr>
          <w:rFonts w:ascii="Times New Roman" w:hAnsi="Times New Roman" w:cs="Times New Roman"/>
          <w:i/>
          <w:color w:val="000000" w:themeColor="text1"/>
        </w:rPr>
        <w:t>percentage</w:t>
      </w:r>
      <w:r w:rsidRPr="00ED24EF">
        <w:rPr>
          <w:rFonts w:ascii="Times New Roman" w:hAnsi="Times New Roman" w:cs="Times New Roman"/>
          <w:i/>
          <w:color w:val="000000" w:themeColor="text1"/>
        </w:rPr>
        <w:t xml:space="preserve"> </w:t>
      </w:r>
      <w:r w:rsidR="00D23055" w:rsidRPr="00ED24EF">
        <w:rPr>
          <w:rFonts w:ascii="Times New Roman" w:hAnsi="Times New Roman" w:cs="Times New Roman"/>
          <w:i/>
          <w:color w:val="000000" w:themeColor="text1"/>
        </w:rPr>
        <w:t xml:space="preserve">DNA </w:t>
      </w:r>
      <w:r w:rsidRPr="00ED24EF">
        <w:rPr>
          <w:rFonts w:ascii="Times New Roman" w:hAnsi="Times New Roman" w:cs="Times New Roman"/>
          <w:i/>
          <w:color w:val="000000" w:themeColor="text1"/>
        </w:rPr>
        <w:t>methylation at RXRA</w:t>
      </w:r>
    </w:p>
    <w:p w14:paraId="2E5BF1E9" w14:textId="1E8DC5B3" w:rsidR="00630E84" w:rsidRPr="00ED24EF" w:rsidRDefault="00630E84"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Greater increases in maternal 25(OH)D status were seen in summer (June-November) than winter (December-May) births</w:t>
      </w:r>
      <w:r w:rsidR="00620A68" w:rsidRPr="00ED24EF">
        <w:rPr>
          <w:rFonts w:ascii="Times New Roman" w:hAnsi="Times New Roman" w:cs="Times New Roman"/>
          <w:color w:val="000000" w:themeColor="text1"/>
        </w:rPr>
        <w:t>, with the increase in 25(OH)D during pregnancy being more than double in the women giving birth in summer</w:t>
      </w:r>
      <w:r w:rsidRPr="00ED24EF">
        <w:rPr>
          <w:rFonts w:ascii="Times New Roman" w:hAnsi="Times New Roman" w:cs="Times New Roman"/>
          <w:color w:val="000000" w:themeColor="text1"/>
        </w:rPr>
        <w:t xml:space="preserve">. In summer births, mean (SD) change in 25(OH)D between 14 and 34 weeks gestation was 8.1 (16.0) nmol/l </w:t>
      </w:r>
      <w:r w:rsidRPr="00ED24EF">
        <w:rPr>
          <w:rFonts w:ascii="Times New Roman" w:hAnsi="Times New Roman" w:cs="Times New Roman"/>
          <w:color w:val="000000" w:themeColor="text1"/>
        </w:rPr>
        <w:lastRenderedPageBreak/>
        <w:t>in the placebo group</w:t>
      </w:r>
      <w:r w:rsidR="00620A68" w:rsidRPr="00ED24EF">
        <w:rPr>
          <w:rFonts w:ascii="Times New Roman" w:hAnsi="Times New Roman" w:cs="Times New Roman"/>
          <w:color w:val="000000" w:themeColor="text1"/>
        </w:rPr>
        <w:t xml:space="preserve"> (n=124)</w:t>
      </w:r>
      <w:r w:rsidRPr="00ED24EF">
        <w:rPr>
          <w:rFonts w:ascii="Times New Roman" w:hAnsi="Times New Roman" w:cs="Times New Roman"/>
          <w:color w:val="000000" w:themeColor="text1"/>
        </w:rPr>
        <w:t>, and 28.0 (19.8) nmol/l in the vitamin D supplemented group</w:t>
      </w:r>
      <w:r w:rsidR="00620A68" w:rsidRPr="00ED24EF">
        <w:rPr>
          <w:rFonts w:ascii="Times New Roman" w:hAnsi="Times New Roman" w:cs="Times New Roman"/>
          <w:color w:val="000000" w:themeColor="text1"/>
        </w:rPr>
        <w:t xml:space="preserve"> (n=127). In winter births, mean (SD) change in 25(OH)D between 14 and 34 weeks gestation was -15.0 (17.6) nmol/l in the placebo group (n=103), and 13.6 (22.6) nmol/l in the vitamin D supplemented group (n=95).</w:t>
      </w:r>
    </w:p>
    <w:p w14:paraId="6B6ECE7C" w14:textId="36824963" w:rsidR="00607494" w:rsidRPr="00ED24EF" w:rsidRDefault="00B1047B" w:rsidP="00A7668F">
      <w:pPr>
        <w:spacing w:after="120" w:line="360" w:lineRule="auto"/>
        <w:jc w:val="both"/>
        <w:rPr>
          <w:rFonts w:ascii="Times New Roman" w:eastAsia="Times New Roman" w:hAnsi="Times New Roman" w:cs="Times New Roman"/>
          <w:color w:val="000000" w:themeColor="text1"/>
          <w:lang w:eastAsia="en-GB"/>
        </w:rPr>
        <w:sectPr w:rsidR="00607494" w:rsidRPr="00ED24EF" w:rsidSect="00B86E5A">
          <w:type w:val="continuous"/>
          <w:pgSz w:w="11906" w:h="16838"/>
          <w:pgMar w:top="1440" w:right="1440" w:bottom="1440" w:left="1440" w:header="708" w:footer="708" w:gutter="0"/>
          <w:cols w:space="708"/>
          <w:docGrid w:linePitch="360"/>
        </w:sectPr>
      </w:pPr>
      <w:r w:rsidRPr="00ED24EF">
        <w:rPr>
          <w:rFonts w:ascii="Times New Roman" w:hAnsi="Times New Roman" w:cs="Times New Roman"/>
          <w:color w:val="000000" w:themeColor="text1"/>
        </w:rPr>
        <w:t xml:space="preserve">There was evidence of statistically significant interactions </w:t>
      </w:r>
      <w:r w:rsidR="00053175" w:rsidRPr="00ED24EF">
        <w:rPr>
          <w:rFonts w:ascii="Times New Roman" w:hAnsi="Times New Roman" w:cs="Times New Roman"/>
          <w:color w:val="000000" w:themeColor="text1"/>
        </w:rPr>
        <w:t xml:space="preserve">for the outcome of </w:t>
      </w:r>
      <w:r w:rsidR="00053175" w:rsidRPr="00ED24EF">
        <w:rPr>
          <w:rFonts w:ascii="Times New Roman" w:hAnsi="Times New Roman" w:cs="Times New Roman"/>
          <w:i/>
          <w:color w:val="000000" w:themeColor="text1"/>
        </w:rPr>
        <w:t>RXRA</w:t>
      </w:r>
      <w:r w:rsidR="00053175" w:rsidRPr="00ED24EF">
        <w:rPr>
          <w:rFonts w:ascii="Times New Roman" w:hAnsi="Times New Roman" w:cs="Times New Roman"/>
          <w:color w:val="000000" w:themeColor="text1"/>
        </w:rPr>
        <w:t xml:space="preserve"> methylation </w:t>
      </w:r>
      <w:r w:rsidRPr="00ED24EF">
        <w:rPr>
          <w:rFonts w:ascii="Times New Roman" w:hAnsi="Times New Roman" w:cs="Times New Roman"/>
          <w:color w:val="000000" w:themeColor="text1"/>
        </w:rPr>
        <w:t>between treatment allocation (c</w:t>
      </w:r>
      <w:r w:rsidR="00053175" w:rsidRPr="00ED24EF">
        <w:rPr>
          <w:rFonts w:ascii="Times New Roman" w:hAnsi="Times New Roman" w:cs="Times New Roman"/>
          <w:color w:val="000000" w:themeColor="text1"/>
        </w:rPr>
        <w:t xml:space="preserve">holecalciferol vs placebo) </w:t>
      </w:r>
      <w:r w:rsidR="00B1494C" w:rsidRPr="00ED24EF">
        <w:rPr>
          <w:rFonts w:ascii="Times New Roman" w:hAnsi="Times New Roman" w:cs="Times New Roman"/>
          <w:color w:val="000000" w:themeColor="text1"/>
        </w:rPr>
        <w:t>and</w:t>
      </w:r>
      <w:r w:rsidR="00F97DAF" w:rsidRPr="00ED24EF">
        <w:rPr>
          <w:rFonts w:ascii="Times New Roman" w:hAnsi="Times New Roman" w:cs="Times New Roman"/>
          <w:color w:val="000000" w:themeColor="text1"/>
        </w:rPr>
        <w:t xml:space="preserve"> season of birth </w:t>
      </w:r>
      <w:r w:rsidR="00F97DAF" w:rsidRPr="00ED24EF">
        <w:rPr>
          <w:rFonts w:ascii="Times New Roman" w:eastAsia="Times New Roman" w:hAnsi="Times New Roman" w:cs="Times New Roman"/>
          <w:color w:val="000000" w:themeColor="text1"/>
          <w:lang w:eastAsia="en-GB"/>
        </w:rPr>
        <w:t>(at all three representative CpGs</w:t>
      </w:r>
      <w:r w:rsidR="00053175" w:rsidRPr="00ED24EF">
        <w:rPr>
          <w:rFonts w:ascii="Times New Roman" w:eastAsia="Times New Roman" w:hAnsi="Times New Roman" w:cs="Times New Roman"/>
          <w:color w:val="000000" w:themeColor="text1"/>
          <w:lang w:eastAsia="en-GB"/>
        </w:rPr>
        <w:t>:</w:t>
      </w:r>
      <w:r w:rsidR="00B1494C" w:rsidRPr="00ED24EF">
        <w:rPr>
          <w:rFonts w:ascii="Times New Roman" w:eastAsia="Times New Roman" w:hAnsi="Times New Roman" w:cs="Times New Roman"/>
          <w:color w:val="000000" w:themeColor="text1"/>
          <w:lang w:eastAsia="en-GB"/>
        </w:rPr>
        <w:t xml:space="preserve"> CpG 5</w:t>
      </w:r>
      <w:r w:rsidR="000F48FD" w:rsidRPr="00ED24EF">
        <w:rPr>
          <w:rFonts w:ascii="Times New Roman" w:eastAsia="Times New Roman" w:hAnsi="Times New Roman" w:cs="Times New Roman"/>
          <w:color w:val="000000" w:themeColor="text1"/>
          <w:lang w:eastAsia="en-GB"/>
        </w:rPr>
        <w:t>, p=0.02;</w:t>
      </w:r>
      <w:r w:rsidR="00B1494C" w:rsidRPr="00ED24EF">
        <w:rPr>
          <w:rFonts w:ascii="Times New Roman" w:eastAsia="Times New Roman" w:hAnsi="Times New Roman" w:cs="Times New Roman"/>
          <w:color w:val="000000" w:themeColor="text1"/>
          <w:lang w:eastAsia="en-GB"/>
        </w:rPr>
        <w:t xml:space="preserve"> CpG 11</w:t>
      </w:r>
      <w:r w:rsidR="000F48FD" w:rsidRPr="00ED24EF">
        <w:rPr>
          <w:rFonts w:ascii="Times New Roman" w:eastAsia="Times New Roman" w:hAnsi="Times New Roman" w:cs="Times New Roman"/>
          <w:color w:val="000000" w:themeColor="text1"/>
          <w:lang w:eastAsia="en-GB"/>
        </w:rPr>
        <w:t>,</w:t>
      </w:r>
      <w:r w:rsidR="00B1494C" w:rsidRPr="00ED24EF">
        <w:rPr>
          <w:rFonts w:ascii="Times New Roman" w:eastAsia="Times New Roman" w:hAnsi="Times New Roman" w:cs="Times New Roman"/>
          <w:color w:val="000000" w:themeColor="text1"/>
          <w:lang w:eastAsia="en-GB"/>
        </w:rPr>
        <w:t xml:space="preserve"> p=0</w:t>
      </w:r>
      <w:r w:rsidR="000F48FD" w:rsidRPr="00ED24EF">
        <w:rPr>
          <w:rFonts w:ascii="Times New Roman" w:eastAsia="Times New Roman" w:hAnsi="Times New Roman" w:cs="Times New Roman"/>
          <w:color w:val="000000" w:themeColor="text1"/>
          <w:lang w:eastAsia="en-GB"/>
        </w:rPr>
        <w:t>.009;</w:t>
      </w:r>
      <w:r w:rsidR="00B1494C" w:rsidRPr="00ED24EF">
        <w:rPr>
          <w:rFonts w:ascii="Times New Roman" w:eastAsia="Times New Roman" w:hAnsi="Times New Roman" w:cs="Times New Roman"/>
          <w:color w:val="000000" w:themeColor="text1"/>
          <w:lang w:eastAsia="en-GB"/>
        </w:rPr>
        <w:t xml:space="preserve"> and CpG 12 p=0.01).</w:t>
      </w:r>
      <w:r w:rsidR="00F97DAF" w:rsidRPr="00ED24EF">
        <w:rPr>
          <w:rFonts w:ascii="Times New Roman" w:eastAsia="Times New Roman" w:hAnsi="Times New Roman" w:cs="Times New Roman"/>
          <w:color w:val="000000" w:themeColor="text1"/>
          <w:lang w:eastAsia="en-GB"/>
        </w:rPr>
        <w:t xml:space="preserve"> </w:t>
      </w:r>
      <w:r w:rsidR="00FE5159" w:rsidRPr="00ED24EF">
        <w:rPr>
          <w:rFonts w:ascii="Times New Roman" w:hAnsi="Times New Roman" w:cs="Times New Roman"/>
          <w:color w:val="000000" w:themeColor="text1"/>
        </w:rPr>
        <w:t xml:space="preserve">The effect of treatment group on </w:t>
      </w:r>
      <w:r w:rsidR="00FE5159" w:rsidRPr="00ED24EF">
        <w:rPr>
          <w:rFonts w:ascii="Times New Roman" w:hAnsi="Times New Roman" w:cs="Times New Roman"/>
          <w:i/>
          <w:color w:val="000000" w:themeColor="text1"/>
        </w:rPr>
        <w:t>RXRA</w:t>
      </w:r>
      <w:r w:rsidR="00FE5159" w:rsidRPr="00ED24EF">
        <w:rPr>
          <w:rFonts w:ascii="Times New Roman" w:hAnsi="Times New Roman" w:cs="Times New Roman"/>
          <w:color w:val="000000" w:themeColor="text1"/>
        </w:rPr>
        <w:t xml:space="preserve"> methylation appeared greater in summer than winter births</w:t>
      </w:r>
      <w:r w:rsidR="003B6AC9" w:rsidRPr="00ED24EF">
        <w:rPr>
          <w:rFonts w:ascii="Times New Roman" w:hAnsi="Times New Roman" w:cs="Times New Roman"/>
          <w:color w:val="000000" w:themeColor="text1"/>
        </w:rPr>
        <w:t xml:space="preserve"> </w:t>
      </w:r>
      <w:r w:rsidR="00FE5159" w:rsidRPr="00ED24EF">
        <w:rPr>
          <w:rFonts w:ascii="Times New Roman" w:hAnsi="Times New Roman"/>
          <w:color w:val="000000" w:themeColor="text1"/>
        </w:rPr>
        <w:t>(</w:t>
      </w:r>
      <w:r w:rsidR="00F038DB" w:rsidRPr="00ED24EF">
        <w:rPr>
          <w:rFonts w:ascii="Times New Roman" w:hAnsi="Times New Roman"/>
          <w:color w:val="000000" w:themeColor="text1"/>
        </w:rPr>
        <w:t>Table 3</w:t>
      </w:r>
      <w:r w:rsidR="00E15004" w:rsidRPr="00ED24EF">
        <w:rPr>
          <w:rFonts w:ascii="Times New Roman" w:hAnsi="Times New Roman"/>
          <w:color w:val="000000" w:themeColor="text1"/>
        </w:rPr>
        <w:t>)</w:t>
      </w:r>
      <w:r w:rsidR="00E15004" w:rsidRPr="00ED24EF">
        <w:rPr>
          <w:rFonts w:ascii="Times New Roman" w:hAnsi="Times New Roman" w:cs="Times New Roman"/>
          <w:color w:val="000000" w:themeColor="text1"/>
        </w:rPr>
        <w:t xml:space="preserve">. In summer births there was </w:t>
      </w:r>
      <w:r w:rsidR="00E47469" w:rsidRPr="00ED24EF">
        <w:rPr>
          <w:rFonts w:ascii="Times New Roman" w:hAnsi="Times New Roman" w:cs="Times New Roman"/>
          <w:color w:val="000000" w:themeColor="text1"/>
        </w:rPr>
        <w:t>a</w:t>
      </w:r>
      <w:r w:rsidR="003B6AC9" w:rsidRPr="00ED24EF">
        <w:rPr>
          <w:rFonts w:ascii="Times New Roman" w:hAnsi="Times New Roman" w:cs="Times New Roman"/>
          <w:color w:val="000000" w:themeColor="text1"/>
        </w:rPr>
        <w:t xml:space="preserve"> difference</w:t>
      </w:r>
      <w:r w:rsidR="00E47469" w:rsidRPr="00ED24EF">
        <w:rPr>
          <w:rFonts w:ascii="Times New Roman" w:hAnsi="Times New Roman" w:cs="Times New Roman"/>
          <w:color w:val="000000" w:themeColor="text1"/>
        </w:rPr>
        <w:t xml:space="preserve"> in percentage methylation at </w:t>
      </w:r>
      <w:r w:rsidR="00E47469" w:rsidRPr="00ED24EF">
        <w:rPr>
          <w:rFonts w:ascii="Times New Roman" w:hAnsi="Times New Roman" w:cs="Times New Roman"/>
          <w:i/>
          <w:color w:val="000000" w:themeColor="text1"/>
        </w:rPr>
        <w:t>RXRA</w:t>
      </w:r>
      <w:r w:rsidR="00E47469" w:rsidRPr="00ED24EF">
        <w:rPr>
          <w:rFonts w:ascii="Times New Roman" w:hAnsi="Times New Roman" w:cs="Times New Roman"/>
          <w:color w:val="000000" w:themeColor="text1"/>
        </w:rPr>
        <w:t xml:space="preserve"> CpG 5, 11 and 12</w:t>
      </w:r>
      <w:r w:rsidR="003B6AC9" w:rsidRPr="00ED24EF">
        <w:rPr>
          <w:rFonts w:ascii="Times New Roman" w:hAnsi="Times New Roman" w:cs="Times New Roman"/>
          <w:color w:val="000000" w:themeColor="text1"/>
        </w:rPr>
        <w:t xml:space="preserve"> </w:t>
      </w:r>
      <w:r w:rsidR="00E47469" w:rsidRPr="00ED24EF">
        <w:rPr>
          <w:rFonts w:ascii="Times New Roman" w:hAnsi="Times New Roman" w:cs="Times New Roman"/>
          <w:color w:val="000000" w:themeColor="text1"/>
        </w:rPr>
        <w:t>between</w:t>
      </w:r>
      <w:r w:rsidR="003B6AC9" w:rsidRPr="00ED24EF">
        <w:rPr>
          <w:rFonts w:ascii="Times New Roman" w:hAnsi="Times New Roman" w:cs="Times New Roman"/>
          <w:color w:val="000000" w:themeColor="text1"/>
        </w:rPr>
        <w:t xml:space="preserve"> </w:t>
      </w:r>
      <w:r w:rsidR="00E15004" w:rsidRPr="00ED24EF">
        <w:rPr>
          <w:rFonts w:ascii="Times New Roman" w:hAnsi="Times New Roman" w:cs="Times New Roman"/>
          <w:color w:val="000000" w:themeColor="text1"/>
        </w:rPr>
        <w:t xml:space="preserve">treatment </w:t>
      </w:r>
      <w:r w:rsidR="00FE5159" w:rsidRPr="00ED24EF">
        <w:rPr>
          <w:rFonts w:ascii="Times New Roman" w:hAnsi="Times New Roman" w:cs="Times New Roman"/>
          <w:color w:val="000000" w:themeColor="text1"/>
        </w:rPr>
        <w:t xml:space="preserve">groups ranging from </w:t>
      </w:r>
      <w:r w:rsidR="003B6AC9" w:rsidRPr="00ED24EF">
        <w:rPr>
          <w:rFonts w:ascii="Times New Roman" w:hAnsi="Times New Roman" w:cs="Times New Roman"/>
          <w:color w:val="000000" w:themeColor="text1"/>
        </w:rPr>
        <w:t>-3.69%</w:t>
      </w:r>
      <w:r w:rsidR="00E15004" w:rsidRPr="00ED24EF">
        <w:rPr>
          <w:rFonts w:ascii="Times New Roman" w:hAnsi="Times New Roman" w:cs="Times New Roman"/>
          <w:color w:val="000000" w:themeColor="text1"/>
        </w:rPr>
        <w:t xml:space="preserve"> at CpG</w:t>
      </w:r>
      <w:r w:rsidR="00D23055" w:rsidRPr="00ED24EF">
        <w:rPr>
          <w:rFonts w:ascii="Times New Roman" w:hAnsi="Times New Roman" w:cs="Times New Roman"/>
          <w:color w:val="000000" w:themeColor="text1"/>
        </w:rPr>
        <w:t xml:space="preserve"> </w:t>
      </w:r>
      <w:r w:rsidR="00E15004" w:rsidRPr="00ED24EF">
        <w:rPr>
          <w:rFonts w:ascii="Times New Roman" w:hAnsi="Times New Roman" w:cs="Times New Roman"/>
          <w:color w:val="000000" w:themeColor="text1"/>
        </w:rPr>
        <w:t>5</w:t>
      </w:r>
      <w:r w:rsidR="003029CD" w:rsidRPr="00ED24EF">
        <w:rPr>
          <w:rFonts w:ascii="Times New Roman" w:hAnsi="Times New Roman" w:cs="Times New Roman"/>
          <w:color w:val="000000" w:themeColor="text1"/>
        </w:rPr>
        <w:t xml:space="preserve"> (p=0.001)</w:t>
      </w:r>
      <w:r w:rsidR="00E15004" w:rsidRPr="00ED24EF">
        <w:rPr>
          <w:rFonts w:ascii="Times New Roman" w:hAnsi="Times New Roman" w:cs="Times New Roman"/>
          <w:color w:val="000000" w:themeColor="text1"/>
        </w:rPr>
        <w:t>, -2.38</w:t>
      </w:r>
      <w:r w:rsidR="00D23055" w:rsidRPr="00ED24EF">
        <w:rPr>
          <w:rFonts w:ascii="Times New Roman" w:hAnsi="Times New Roman" w:cs="Times New Roman"/>
          <w:color w:val="000000" w:themeColor="text1"/>
        </w:rPr>
        <w:t>%</w:t>
      </w:r>
      <w:r w:rsidR="00E15004" w:rsidRPr="00ED24EF">
        <w:rPr>
          <w:rFonts w:ascii="Times New Roman" w:hAnsi="Times New Roman" w:cs="Times New Roman"/>
          <w:color w:val="000000" w:themeColor="text1"/>
        </w:rPr>
        <w:t xml:space="preserve"> at CpG 11</w:t>
      </w:r>
      <w:r w:rsidR="003029CD" w:rsidRPr="00ED24EF">
        <w:rPr>
          <w:rFonts w:ascii="Times New Roman" w:hAnsi="Times New Roman" w:cs="Times New Roman"/>
          <w:color w:val="000000" w:themeColor="text1"/>
        </w:rPr>
        <w:t xml:space="preserve"> (p=0.02)</w:t>
      </w:r>
      <w:r w:rsidR="00E15004" w:rsidRPr="00ED24EF">
        <w:rPr>
          <w:rFonts w:ascii="Times New Roman" w:hAnsi="Times New Roman" w:cs="Times New Roman"/>
          <w:color w:val="000000" w:themeColor="text1"/>
        </w:rPr>
        <w:t xml:space="preserve">, and </w:t>
      </w:r>
      <w:r w:rsidR="00E47469" w:rsidRPr="00ED24EF">
        <w:rPr>
          <w:rFonts w:ascii="Times New Roman" w:hAnsi="Times New Roman" w:cs="Times New Roman"/>
          <w:color w:val="000000" w:themeColor="text1"/>
        </w:rPr>
        <w:t>-2.13%</w:t>
      </w:r>
      <w:r w:rsidR="000F48FD" w:rsidRPr="00ED24EF">
        <w:rPr>
          <w:rFonts w:ascii="Times New Roman" w:hAnsi="Times New Roman" w:cs="Times New Roman"/>
          <w:color w:val="000000" w:themeColor="text1"/>
        </w:rPr>
        <w:t xml:space="preserve"> at CpG </w:t>
      </w:r>
      <w:r w:rsidR="003029CD" w:rsidRPr="00ED24EF">
        <w:rPr>
          <w:rFonts w:ascii="Times New Roman" w:hAnsi="Times New Roman" w:cs="Times New Roman"/>
          <w:color w:val="000000" w:themeColor="text1"/>
        </w:rPr>
        <w:t>12 (</w:t>
      </w:r>
      <w:r w:rsidR="00E15004" w:rsidRPr="00ED24EF">
        <w:rPr>
          <w:rFonts w:ascii="Times New Roman" w:hAnsi="Times New Roman" w:cs="Times New Roman"/>
          <w:color w:val="000000" w:themeColor="text1"/>
        </w:rPr>
        <w:t>p=0.005), but the differences between groups were non</w:t>
      </w:r>
      <w:r w:rsidR="00AB1676" w:rsidRPr="00ED24EF">
        <w:rPr>
          <w:rFonts w:ascii="Times New Roman" w:hAnsi="Times New Roman" w:cs="Times New Roman"/>
          <w:color w:val="000000" w:themeColor="text1"/>
        </w:rPr>
        <w:t>-</w:t>
      </w:r>
      <w:r w:rsidR="00E15004" w:rsidRPr="00ED24EF">
        <w:rPr>
          <w:rFonts w:ascii="Times New Roman" w:hAnsi="Times New Roman" w:cs="Times New Roman"/>
          <w:color w:val="000000" w:themeColor="text1"/>
        </w:rPr>
        <w:t>significant for winter births.</w:t>
      </w:r>
      <w:r w:rsidR="005001BD" w:rsidRPr="00ED24EF">
        <w:rPr>
          <w:rFonts w:ascii="Times New Roman" w:hAnsi="Times New Roman" w:cs="Times New Roman"/>
          <w:color w:val="000000" w:themeColor="text1"/>
        </w:rPr>
        <w:t xml:space="preserve"> This interaction </w:t>
      </w:r>
      <w:r w:rsidR="000A474E" w:rsidRPr="00ED24EF">
        <w:rPr>
          <w:rFonts w:ascii="Times New Roman" w:hAnsi="Times New Roman" w:cs="Times New Roman"/>
          <w:color w:val="000000" w:themeColor="text1"/>
        </w:rPr>
        <w:t>persisted after adjustment for potential differences in maternal characteristics between the</w:t>
      </w:r>
      <w:r w:rsidR="005B6F3B" w:rsidRPr="00ED24EF">
        <w:rPr>
          <w:rFonts w:ascii="Times New Roman" w:hAnsi="Times New Roman" w:cs="Times New Roman"/>
          <w:color w:val="000000" w:themeColor="text1"/>
        </w:rPr>
        <w:t xml:space="preserve"> season</w:t>
      </w:r>
      <w:r w:rsidR="000A474E" w:rsidRPr="00ED24EF">
        <w:rPr>
          <w:rFonts w:ascii="Times New Roman" w:hAnsi="Times New Roman" w:cs="Times New Roman"/>
          <w:color w:val="000000" w:themeColor="text1"/>
        </w:rPr>
        <w:t xml:space="preserve"> groups (maternal BMI and skinfold thickness), and for other factors known to influence</w:t>
      </w:r>
      <w:r w:rsidR="00FE5159" w:rsidRPr="00ED24EF">
        <w:rPr>
          <w:rFonts w:ascii="Times New Roman" w:hAnsi="Times New Roman" w:cs="Times New Roman"/>
          <w:color w:val="000000" w:themeColor="text1"/>
        </w:rPr>
        <w:t xml:space="preserve"> methylation (offspring </w:t>
      </w:r>
      <w:r w:rsidR="000A474E" w:rsidRPr="00ED24EF">
        <w:rPr>
          <w:rFonts w:ascii="Times New Roman" w:hAnsi="Times New Roman" w:cs="Times New Roman"/>
          <w:color w:val="000000" w:themeColor="text1"/>
        </w:rPr>
        <w:t>sex and maternal smoking</w:t>
      </w:r>
      <w:r w:rsidR="00FE5159" w:rsidRPr="00ED24EF">
        <w:rPr>
          <w:rFonts w:ascii="Times New Roman" w:hAnsi="Times New Roman" w:cs="Times New Roman"/>
          <w:color w:val="000000" w:themeColor="text1"/>
        </w:rPr>
        <w:t>)</w:t>
      </w:r>
      <w:r w:rsidR="000A474E" w:rsidRPr="00ED24EF">
        <w:rPr>
          <w:rFonts w:ascii="Times New Roman" w:hAnsi="Times New Roman" w:cs="Times New Roman"/>
          <w:color w:val="000000" w:themeColor="text1"/>
        </w:rPr>
        <w:t>.</w:t>
      </w:r>
      <w:r w:rsidR="003B6AC9" w:rsidRPr="00ED24EF">
        <w:rPr>
          <w:rFonts w:ascii="Times New Roman" w:hAnsi="Times New Roman" w:cs="Times New Roman"/>
          <w:color w:val="000000" w:themeColor="text1"/>
        </w:rPr>
        <w:t xml:space="preserve">  </w:t>
      </w:r>
      <w:r w:rsidR="00817000" w:rsidRPr="00ED24EF">
        <w:rPr>
          <w:rFonts w:ascii="Times New Roman" w:hAnsi="Times New Roman" w:cs="Times New Roman"/>
          <w:color w:val="000000" w:themeColor="text1"/>
        </w:rPr>
        <w:t xml:space="preserve"> </w:t>
      </w:r>
    </w:p>
    <w:p w14:paraId="6FC747E9" w14:textId="5DFD67DC" w:rsidR="00CA7469" w:rsidRPr="00ED24EF" w:rsidRDefault="000A474E"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lastRenderedPageBreak/>
        <w:t xml:space="preserve">RXRA methylation and offspring bone </w:t>
      </w:r>
      <w:r w:rsidR="006F3D1B" w:rsidRPr="00ED24EF">
        <w:rPr>
          <w:rFonts w:ascii="Times New Roman" w:hAnsi="Times New Roman" w:cs="Times New Roman"/>
          <w:i/>
          <w:color w:val="000000" w:themeColor="text1"/>
        </w:rPr>
        <w:t>indices</w:t>
      </w:r>
      <w:r w:rsidR="00AB4B17" w:rsidRPr="00ED24EF">
        <w:rPr>
          <w:rFonts w:ascii="Times New Roman" w:hAnsi="Times New Roman" w:cs="Times New Roman"/>
          <w:i/>
          <w:color w:val="000000" w:themeColor="text1"/>
        </w:rPr>
        <w:t xml:space="preserve"> measured by DXA</w:t>
      </w:r>
    </w:p>
    <w:p w14:paraId="769CA76F" w14:textId="5DAE9CFA" w:rsidR="00A5628F" w:rsidRPr="00ED24EF" w:rsidRDefault="00C77328"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 xml:space="preserve">In the population as a whole, there were modest positive associations between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methylation at CpG </w:t>
      </w:r>
      <w:r w:rsidR="001224A2" w:rsidRPr="00ED24EF">
        <w:rPr>
          <w:rFonts w:ascii="Times New Roman" w:hAnsi="Times New Roman" w:cs="Times New Roman"/>
          <w:color w:val="000000" w:themeColor="text1"/>
        </w:rPr>
        <w:t xml:space="preserve">5 </w:t>
      </w:r>
      <w:r w:rsidRPr="00ED24EF">
        <w:rPr>
          <w:rFonts w:ascii="Times New Roman" w:hAnsi="Times New Roman" w:cs="Times New Roman"/>
          <w:color w:val="000000" w:themeColor="text1"/>
        </w:rPr>
        <w:t>and off</w:t>
      </w:r>
      <w:r w:rsidR="00D361EC" w:rsidRPr="00ED24EF">
        <w:rPr>
          <w:rFonts w:ascii="Times New Roman" w:hAnsi="Times New Roman" w:cs="Times New Roman"/>
          <w:color w:val="000000" w:themeColor="text1"/>
        </w:rPr>
        <w:t>spring</w:t>
      </w:r>
      <w:r w:rsidR="002C2D03" w:rsidRPr="00ED24EF">
        <w:rPr>
          <w:rFonts w:ascii="Times New Roman" w:hAnsi="Times New Roman" w:cs="Times New Roman"/>
          <w:color w:val="000000" w:themeColor="text1"/>
        </w:rPr>
        <w:t xml:space="preserve"> whole body minus head</w:t>
      </w:r>
      <w:r w:rsidR="00D361EC" w:rsidRPr="00ED24EF">
        <w:rPr>
          <w:rFonts w:ascii="Times New Roman" w:hAnsi="Times New Roman" w:cs="Times New Roman"/>
          <w:color w:val="000000" w:themeColor="text1"/>
        </w:rPr>
        <w:t xml:space="preserve"> BA, BMC and aBMD (Table </w:t>
      </w:r>
      <w:r w:rsidR="00F038DB" w:rsidRPr="00ED24EF">
        <w:rPr>
          <w:rFonts w:ascii="Times New Roman" w:hAnsi="Times New Roman" w:cs="Times New Roman"/>
          <w:color w:val="000000" w:themeColor="text1"/>
        </w:rPr>
        <w:t>4</w:t>
      </w:r>
      <w:r w:rsidRPr="00ED24EF">
        <w:rPr>
          <w:rFonts w:ascii="Times New Roman" w:hAnsi="Times New Roman" w:cs="Times New Roman"/>
          <w:color w:val="000000" w:themeColor="text1"/>
        </w:rPr>
        <w:t>). However, on stratification according to treatment allocation, a</w:t>
      </w:r>
      <w:r w:rsidR="00A5628F" w:rsidRPr="00ED24EF">
        <w:rPr>
          <w:rFonts w:ascii="Times New Roman" w:hAnsi="Times New Roman" w:cs="Times New Roman"/>
          <w:color w:val="000000" w:themeColor="text1"/>
        </w:rPr>
        <w:t xml:space="preserve">ssociations were noted </w:t>
      </w:r>
      <w:r w:rsidR="00AB4B17" w:rsidRPr="00ED24EF">
        <w:rPr>
          <w:rFonts w:ascii="Times New Roman" w:hAnsi="Times New Roman" w:cs="Times New Roman"/>
          <w:color w:val="000000" w:themeColor="text1"/>
        </w:rPr>
        <w:t>in</w:t>
      </w:r>
      <w:r w:rsidR="00A5628F" w:rsidRPr="00ED24EF">
        <w:rPr>
          <w:rFonts w:ascii="Times New Roman" w:hAnsi="Times New Roman" w:cs="Times New Roman"/>
          <w:color w:val="000000" w:themeColor="text1"/>
        </w:rPr>
        <w:t xml:space="preserve"> the placebo </w:t>
      </w:r>
      <w:r w:rsidR="00AB4B17" w:rsidRPr="00ED24EF">
        <w:rPr>
          <w:rFonts w:ascii="Times New Roman" w:hAnsi="Times New Roman" w:cs="Times New Roman"/>
          <w:color w:val="000000" w:themeColor="text1"/>
        </w:rPr>
        <w:t xml:space="preserve">but not the </w:t>
      </w:r>
      <w:r w:rsidR="00A5628F" w:rsidRPr="00ED24EF">
        <w:rPr>
          <w:rFonts w:ascii="Times New Roman" w:hAnsi="Times New Roman" w:cs="Times New Roman"/>
          <w:color w:val="000000" w:themeColor="text1"/>
        </w:rPr>
        <w:t>cholecalciferol supplemen</w:t>
      </w:r>
      <w:r w:rsidR="0044275F" w:rsidRPr="00ED24EF">
        <w:rPr>
          <w:rFonts w:ascii="Times New Roman" w:hAnsi="Times New Roman" w:cs="Times New Roman"/>
          <w:color w:val="000000" w:themeColor="text1"/>
        </w:rPr>
        <w:t xml:space="preserve">ted groups, as </w:t>
      </w:r>
      <w:r w:rsidRPr="00ED24EF">
        <w:rPr>
          <w:rFonts w:ascii="Times New Roman" w:hAnsi="Times New Roman" w:cs="Times New Roman"/>
          <w:color w:val="000000" w:themeColor="text1"/>
        </w:rPr>
        <w:t>documented</w:t>
      </w:r>
      <w:r w:rsidR="0044275F" w:rsidRPr="00ED24EF">
        <w:rPr>
          <w:rFonts w:ascii="Times New Roman" w:hAnsi="Times New Roman" w:cs="Times New Roman"/>
          <w:color w:val="000000" w:themeColor="text1"/>
        </w:rPr>
        <w:t xml:space="preserve"> in F</w:t>
      </w:r>
      <w:r w:rsidRPr="00ED24EF">
        <w:rPr>
          <w:rFonts w:ascii="Times New Roman" w:hAnsi="Times New Roman" w:cs="Times New Roman"/>
          <w:color w:val="000000" w:themeColor="text1"/>
        </w:rPr>
        <w:t>igure 3</w:t>
      </w:r>
      <w:r w:rsidR="00A5628F" w:rsidRPr="00ED24EF">
        <w:rPr>
          <w:rFonts w:ascii="Times New Roman" w:hAnsi="Times New Roman" w:cs="Times New Roman"/>
          <w:color w:val="000000" w:themeColor="text1"/>
        </w:rPr>
        <w:t>.</w:t>
      </w:r>
      <w:r w:rsidR="0044275F" w:rsidRPr="00ED24EF">
        <w:rPr>
          <w:rFonts w:ascii="Times New Roman" w:hAnsi="Times New Roman" w:cs="Times New Roman"/>
          <w:color w:val="000000" w:themeColor="text1"/>
        </w:rPr>
        <w:t xml:space="preserve"> </w:t>
      </w:r>
      <w:r w:rsidR="00A5628F" w:rsidRPr="00ED24EF">
        <w:rPr>
          <w:rFonts w:ascii="Times New Roman" w:hAnsi="Times New Roman" w:cs="Times New Roman"/>
          <w:color w:val="000000" w:themeColor="text1"/>
        </w:rPr>
        <w:t>In the placebo group</w:t>
      </w:r>
      <w:r w:rsidR="00AB4B17" w:rsidRPr="00ED24EF">
        <w:rPr>
          <w:rFonts w:ascii="Times New Roman" w:hAnsi="Times New Roman" w:cs="Times New Roman"/>
          <w:color w:val="000000" w:themeColor="text1"/>
        </w:rPr>
        <w:t xml:space="preserve"> (red bars in </w:t>
      </w:r>
      <w:r w:rsidR="0044275F" w:rsidRPr="00ED24EF">
        <w:rPr>
          <w:rFonts w:ascii="Times New Roman" w:hAnsi="Times New Roman" w:cs="Times New Roman"/>
          <w:color w:val="000000" w:themeColor="text1"/>
        </w:rPr>
        <w:t>F</w:t>
      </w:r>
      <w:r w:rsidR="00AB4B17" w:rsidRPr="00ED24EF">
        <w:rPr>
          <w:rFonts w:ascii="Times New Roman" w:hAnsi="Times New Roman" w:cs="Times New Roman"/>
          <w:color w:val="000000" w:themeColor="text1"/>
        </w:rPr>
        <w:t xml:space="preserve">igure </w:t>
      </w:r>
      <w:r w:rsidRPr="00ED24EF">
        <w:rPr>
          <w:rFonts w:ascii="Times New Roman" w:hAnsi="Times New Roman" w:cs="Times New Roman"/>
          <w:color w:val="000000" w:themeColor="text1"/>
        </w:rPr>
        <w:t>3</w:t>
      </w:r>
      <w:r w:rsidR="00AB4B17" w:rsidRPr="00ED24EF">
        <w:rPr>
          <w:rFonts w:ascii="Times New Roman" w:hAnsi="Times New Roman" w:cs="Times New Roman"/>
          <w:color w:val="000000" w:themeColor="text1"/>
        </w:rPr>
        <w:t>)</w:t>
      </w:r>
      <w:r w:rsidR="00A5628F" w:rsidRPr="00ED24EF">
        <w:rPr>
          <w:rFonts w:ascii="Times New Roman" w:hAnsi="Times New Roman" w:cs="Times New Roman"/>
          <w:color w:val="000000" w:themeColor="text1"/>
        </w:rPr>
        <w:t xml:space="preserve">, </w:t>
      </w:r>
      <w:r w:rsidR="00A5628F" w:rsidRPr="00ED24EF">
        <w:rPr>
          <w:rFonts w:ascii="Times New Roman" w:hAnsi="Times New Roman" w:cs="Times New Roman"/>
          <w:i/>
          <w:color w:val="000000" w:themeColor="text1"/>
        </w:rPr>
        <w:t>RXRA</w:t>
      </w:r>
      <w:r w:rsidR="00A5628F" w:rsidRPr="00ED24EF">
        <w:rPr>
          <w:rFonts w:ascii="Times New Roman" w:hAnsi="Times New Roman" w:cs="Times New Roman"/>
          <w:color w:val="000000" w:themeColor="text1"/>
        </w:rPr>
        <w:t xml:space="preserve"> methylation at </w:t>
      </w:r>
      <w:r w:rsidR="00A5628F" w:rsidRPr="00ED24EF">
        <w:rPr>
          <w:rFonts w:ascii="Times New Roman" w:hAnsi="Times New Roman" w:cs="Times New Roman"/>
          <w:color w:val="000000" w:themeColor="text1"/>
        </w:rPr>
        <w:lastRenderedPageBreak/>
        <w:t>CpG 11 was positive</w:t>
      </w:r>
      <w:r w:rsidR="009320F5" w:rsidRPr="00ED24EF">
        <w:rPr>
          <w:rFonts w:ascii="Times New Roman" w:hAnsi="Times New Roman" w:cs="Times New Roman"/>
          <w:color w:val="000000" w:themeColor="text1"/>
        </w:rPr>
        <w:t>ly associated with BA (</w:t>
      </w:r>
      <w:r w:rsidR="005B6F3B" w:rsidRPr="00ED24EF">
        <w:rPr>
          <w:rFonts w:ascii="Times New Roman" w:hAnsi="Times New Roman" w:cs="Times New Roman"/>
          <w:color w:val="000000" w:themeColor="text1"/>
        </w:rPr>
        <w:t>β</w:t>
      </w:r>
      <w:r w:rsidR="001224A2" w:rsidRPr="00ED24EF">
        <w:rPr>
          <w:rFonts w:ascii="Times New Roman" w:hAnsi="Times New Roman" w:cs="Times New Roman"/>
          <w:color w:val="000000" w:themeColor="text1"/>
        </w:rPr>
        <w:t>=6.96 cm</w:t>
      </w:r>
      <w:r w:rsidR="001224A2" w:rsidRPr="00ED24EF">
        <w:rPr>
          <w:rFonts w:ascii="Times New Roman" w:hAnsi="Times New Roman" w:cs="Times New Roman"/>
          <w:color w:val="000000" w:themeColor="text1"/>
          <w:vertAlign w:val="superscript"/>
        </w:rPr>
        <w:t xml:space="preserve">2 </w:t>
      </w:r>
      <w:r w:rsidR="00A5628F" w:rsidRPr="00ED24EF">
        <w:rPr>
          <w:rFonts w:ascii="Times New Roman" w:hAnsi="Times New Roman" w:cs="Times New Roman"/>
          <w:color w:val="000000" w:themeColor="text1"/>
        </w:rPr>
        <w:t xml:space="preserve">per 10% increase in methylation, p=0.05). There was also a </w:t>
      </w:r>
      <w:r w:rsidR="008F45EA" w:rsidRPr="00ED24EF">
        <w:rPr>
          <w:rFonts w:ascii="Times New Roman" w:hAnsi="Times New Roman" w:cs="Times New Roman"/>
          <w:color w:val="000000" w:themeColor="text1"/>
        </w:rPr>
        <w:t xml:space="preserve">tendency </w:t>
      </w:r>
      <w:r w:rsidR="00A5628F" w:rsidRPr="00ED24EF">
        <w:rPr>
          <w:rFonts w:ascii="Times New Roman" w:hAnsi="Times New Roman" w:cs="Times New Roman"/>
          <w:color w:val="000000" w:themeColor="text1"/>
        </w:rPr>
        <w:t>towards positive association</w:t>
      </w:r>
      <w:r w:rsidR="00AB4B17" w:rsidRPr="00ED24EF">
        <w:rPr>
          <w:rFonts w:ascii="Times New Roman" w:hAnsi="Times New Roman" w:cs="Times New Roman"/>
          <w:color w:val="000000" w:themeColor="text1"/>
        </w:rPr>
        <w:t>s</w:t>
      </w:r>
      <w:r w:rsidR="00A5628F" w:rsidRPr="00ED24EF">
        <w:rPr>
          <w:rFonts w:ascii="Times New Roman" w:hAnsi="Times New Roman" w:cs="Times New Roman"/>
          <w:color w:val="000000" w:themeColor="text1"/>
        </w:rPr>
        <w:t xml:space="preserve"> between methylation and </w:t>
      </w:r>
      <w:r w:rsidR="009320F5" w:rsidRPr="00ED24EF">
        <w:rPr>
          <w:rFonts w:ascii="Times New Roman" w:hAnsi="Times New Roman" w:cs="Times New Roman"/>
          <w:color w:val="000000" w:themeColor="text1"/>
        </w:rPr>
        <w:t>BA</w:t>
      </w:r>
      <w:r w:rsidR="00A5628F" w:rsidRPr="00ED24EF">
        <w:rPr>
          <w:rFonts w:ascii="Times New Roman" w:hAnsi="Times New Roman" w:cs="Times New Roman"/>
          <w:color w:val="000000" w:themeColor="text1"/>
        </w:rPr>
        <w:t xml:space="preserve"> at CpG 5 and CpG 12. </w:t>
      </w:r>
      <w:r w:rsidR="009320F5" w:rsidRPr="00ED24EF">
        <w:rPr>
          <w:rFonts w:ascii="Times New Roman" w:hAnsi="Times New Roman" w:cs="Times New Roman"/>
          <w:color w:val="000000" w:themeColor="text1"/>
        </w:rPr>
        <w:t xml:space="preserve">Furthermore, again in </w:t>
      </w:r>
      <w:r w:rsidR="00A5628F" w:rsidRPr="00ED24EF">
        <w:rPr>
          <w:rFonts w:ascii="Times New Roman" w:hAnsi="Times New Roman" w:cs="Times New Roman"/>
          <w:color w:val="000000" w:themeColor="text1"/>
        </w:rPr>
        <w:t>the placebo group, methylation at CpG</w:t>
      </w:r>
      <w:r w:rsidR="001224A2" w:rsidRPr="00ED24EF">
        <w:rPr>
          <w:rFonts w:ascii="Times New Roman" w:hAnsi="Times New Roman" w:cs="Times New Roman"/>
          <w:color w:val="000000" w:themeColor="text1"/>
        </w:rPr>
        <w:t>s</w:t>
      </w:r>
      <w:r w:rsidR="00A5628F" w:rsidRPr="00ED24EF">
        <w:rPr>
          <w:rFonts w:ascii="Times New Roman" w:hAnsi="Times New Roman" w:cs="Times New Roman"/>
          <w:color w:val="000000" w:themeColor="text1"/>
        </w:rPr>
        <w:t xml:space="preserve"> 5 and 11 was positively associated with offspring </w:t>
      </w:r>
      <w:r w:rsidR="009320F5" w:rsidRPr="00ED24EF">
        <w:rPr>
          <w:rFonts w:ascii="Times New Roman" w:hAnsi="Times New Roman" w:cs="Times New Roman"/>
          <w:color w:val="000000" w:themeColor="text1"/>
        </w:rPr>
        <w:t>BMC (at CpG 5</w:t>
      </w:r>
      <w:r w:rsidR="00A5628F" w:rsidRPr="00ED24EF">
        <w:rPr>
          <w:rFonts w:ascii="Times New Roman" w:hAnsi="Times New Roman" w:cs="Times New Roman"/>
          <w:color w:val="000000" w:themeColor="text1"/>
        </w:rPr>
        <w:t>,</w:t>
      </w:r>
      <w:r w:rsidR="009320F5" w:rsidRPr="00ED24EF">
        <w:rPr>
          <w:rFonts w:ascii="Times New Roman" w:hAnsi="Times New Roman" w:cs="Times New Roman"/>
          <w:color w:val="000000" w:themeColor="text1"/>
        </w:rPr>
        <w:t xml:space="preserve"> </w:t>
      </w:r>
      <w:r w:rsidR="005B6F3B" w:rsidRPr="00ED24EF">
        <w:rPr>
          <w:rFonts w:ascii="Times New Roman" w:hAnsi="Times New Roman" w:cs="Times New Roman"/>
          <w:color w:val="000000" w:themeColor="text1"/>
        </w:rPr>
        <w:t>β</w:t>
      </w:r>
      <w:r w:rsidR="009320F5" w:rsidRPr="00ED24EF">
        <w:rPr>
          <w:rFonts w:ascii="Times New Roman" w:hAnsi="Times New Roman" w:cs="Times New Roman"/>
          <w:color w:val="000000" w:themeColor="text1"/>
        </w:rPr>
        <w:t>=</w:t>
      </w:r>
      <w:r w:rsidR="00A5628F" w:rsidRPr="00ED24EF">
        <w:rPr>
          <w:rFonts w:ascii="Times New Roman" w:hAnsi="Times New Roman" w:cs="Times New Roman"/>
          <w:color w:val="000000" w:themeColor="text1"/>
        </w:rPr>
        <w:t>1.75g</w:t>
      </w:r>
      <w:r w:rsidR="009320F5" w:rsidRPr="00ED24EF">
        <w:rPr>
          <w:rFonts w:ascii="Times New Roman" w:hAnsi="Times New Roman" w:cs="Times New Roman"/>
          <w:color w:val="000000" w:themeColor="text1"/>
        </w:rPr>
        <w:t xml:space="preserve"> per 10% increase in methylation</w:t>
      </w:r>
      <w:r w:rsidR="00A5628F" w:rsidRPr="00ED24EF">
        <w:rPr>
          <w:rFonts w:ascii="Times New Roman" w:hAnsi="Times New Roman" w:cs="Times New Roman"/>
          <w:color w:val="000000" w:themeColor="text1"/>
        </w:rPr>
        <w:t xml:space="preserve">, p=0.03; at CpG 11, </w:t>
      </w:r>
      <w:r w:rsidR="00997F5A" w:rsidRPr="00ED24EF">
        <w:rPr>
          <w:rFonts w:ascii="Times New Roman" w:hAnsi="Times New Roman" w:cs="Times New Roman"/>
          <w:color w:val="000000" w:themeColor="text1"/>
        </w:rPr>
        <w:t>β</w:t>
      </w:r>
      <w:r w:rsidR="009320F5" w:rsidRPr="00ED24EF">
        <w:rPr>
          <w:rFonts w:ascii="Times New Roman" w:hAnsi="Times New Roman" w:cs="Times New Roman"/>
          <w:color w:val="000000" w:themeColor="text1"/>
        </w:rPr>
        <w:t>=2.34</w:t>
      </w:r>
      <w:r w:rsidR="00A5628F" w:rsidRPr="00ED24EF">
        <w:rPr>
          <w:rFonts w:ascii="Times New Roman" w:hAnsi="Times New Roman" w:cs="Times New Roman"/>
          <w:color w:val="000000" w:themeColor="text1"/>
        </w:rPr>
        <w:t>g</w:t>
      </w:r>
      <w:r w:rsidR="009320F5" w:rsidRPr="00ED24EF">
        <w:rPr>
          <w:rFonts w:ascii="Times New Roman" w:hAnsi="Times New Roman" w:cs="Times New Roman"/>
          <w:color w:val="000000" w:themeColor="text1"/>
        </w:rPr>
        <w:t xml:space="preserve"> per 10% increase in methylation, p=0.02</w:t>
      </w:r>
      <w:r w:rsidR="00A5628F" w:rsidRPr="00ED24EF">
        <w:rPr>
          <w:rFonts w:ascii="Times New Roman" w:hAnsi="Times New Roman" w:cs="Times New Roman"/>
          <w:color w:val="000000" w:themeColor="text1"/>
        </w:rPr>
        <w:t xml:space="preserve">). </w:t>
      </w:r>
      <w:r w:rsidR="009320F5" w:rsidRPr="00ED24EF">
        <w:rPr>
          <w:rFonts w:ascii="Times New Roman" w:hAnsi="Times New Roman" w:cs="Times New Roman"/>
          <w:color w:val="000000" w:themeColor="text1"/>
        </w:rPr>
        <w:t>Conversely, in</w:t>
      </w:r>
      <w:r w:rsidR="00AB4B17" w:rsidRPr="00ED24EF">
        <w:rPr>
          <w:rFonts w:ascii="Times New Roman" w:hAnsi="Times New Roman" w:cs="Times New Roman"/>
          <w:color w:val="000000" w:themeColor="text1"/>
        </w:rPr>
        <w:t xml:space="preserve"> the cholecalciferol supplemented group</w:t>
      </w:r>
      <w:r w:rsidR="00D76CE6" w:rsidRPr="00ED24EF">
        <w:rPr>
          <w:rFonts w:ascii="Times New Roman" w:hAnsi="Times New Roman" w:cs="Times New Roman"/>
          <w:color w:val="000000" w:themeColor="text1"/>
        </w:rPr>
        <w:t xml:space="preserve"> (blue bars in Figure 3)</w:t>
      </w:r>
      <w:r w:rsidR="00AB4B17" w:rsidRPr="00ED24EF">
        <w:rPr>
          <w:rFonts w:ascii="Times New Roman" w:hAnsi="Times New Roman" w:cs="Times New Roman"/>
          <w:color w:val="000000" w:themeColor="text1"/>
        </w:rPr>
        <w:t>, n</w:t>
      </w:r>
      <w:r w:rsidR="00A5628F" w:rsidRPr="00ED24EF">
        <w:rPr>
          <w:rFonts w:ascii="Times New Roman" w:hAnsi="Times New Roman" w:cs="Times New Roman"/>
          <w:color w:val="000000" w:themeColor="text1"/>
        </w:rPr>
        <w:t xml:space="preserve">o statistically significant associations were </w:t>
      </w:r>
      <w:r w:rsidR="00AB4B17" w:rsidRPr="00ED24EF">
        <w:rPr>
          <w:rFonts w:ascii="Times New Roman" w:hAnsi="Times New Roman" w:cs="Times New Roman"/>
          <w:color w:val="000000" w:themeColor="text1"/>
        </w:rPr>
        <w:t>found</w:t>
      </w:r>
      <w:r w:rsidR="00A5628F" w:rsidRPr="00ED24EF">
        <w:rPr>
          <w:rFonts w:ascii="Times New Roman" w:hAnsi="Times New Roman" w:cs="Times New Roman"/>
          <w:color w:val="000000" w:themeColor="text1"/>
        </w:rPr>
        <w:t xml:space="preserve"> between methylation at CpGs 5, 11 and 12 and o</w:t>
      </w:r>
      <w:r w:rsidR="00AB4B17" w:rsidRPr="00ED24EF">
        <w:rPr>
          <w:rFonts w:ascii="Times New Roman" w:hAnsi="Times New Roman" w:cs="Times New Roman"/>
          <w:color w:val="000000" w:themeColor="text1"/>
        </w:rPr>
        <w:t>ffspring neonatal DXA bone outcomes</w:t>
      </w:r>
      <w:r w:rsidR="00F47F55" w:rsidRPr="00ED24EF">
        <w:rPr>
          <w:rFonts w:ascii="Times New Roman" w:hAnsi="Times New Roman" w:cs="Times New Roman"/>
          <w:color w:val="000000" w:themeColor="text1"/>
        </w:rPr>
        <w:t xml:space="preserve"> </w:t>
      </w:r>
      <w:r w:rsidR="00D361EC" w:rsidRPr="00ED24EF">
        <w:rPr>
          <w:rFonts w:ascii="Times New Roman" w:hAnsi="Times New Roman" w:cs="Times New Roman"/>
          <w:color w:val="000000" w:themeColor="text1"/>
        </w:rPr>
        <w:t xml:space="preserve">(Online Supplementary Table </w:t>
      </w:r>
      <w:r w:rsidR="004A773C" w:rsidRPr="00ED24EF">
        <w:rPr>
          <w:rFonts w:ascii="Times New Roman" w:hAnsi="Times New Roman" w:cs="Times New Roman"/>
          <w:color w:val="000000" w:themeColor="text1"/>
        </w:rPr>
        <w:t>5</w:t>
      </w:r>
      <w:r w:rsidR="00D361EC" w:rsidRPr="00ED24EF">
        <w:rPr>
          <w:rFonts w:ascii="Times New Roman" w:hAnsi="Times New Roman" w:cs="Times New Roman"/>
          <w:color w:val="000000" w:themeColor="text1"/>
        </w:rPr>
        <w:t>)</w:t>
      </w:r>
      <w:r w:rsidR="009320F5" w:rsidRPr="00ED24EF">
        <w:rPr>
          <w:rFonts w:ascii="Times New Roman" w:hAnsi="Times New Roman" w:cs="Times New Roman"/>
          <w:color w:val="000000" w:themeColor="text1"/>
        </w:rPr>
        <w:t xml:space="preserve">. </w:t>
      </w:r>
    </w:p>
    <w:p w14:paraId="2A98BF97" w14:textId="1D3F9A3E" w:rsidR="00E9346A" w:rsidRPr="00ED24EF" w:rsidRDefault="0083216A" w:rsidP="00A7668F">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t>ENCODE</w:t>
      </w:r>
      <w:r w:rsidR="00052180" w:rsidRPr="00ED24EF">
        <w:rPr>
          <w:rFonts w:ascii="Times New Roman" w:hAnsi="Times New Roman" w:cs="Times New Roman"/>
          <w:i/>
          <w:color w:val="000000" w:themeColor="text1"/>
        </w:rPr>
        <w:t xml:space="preserve"> </w:t>
      </w:r>
      <w:r w:rsidR="00E9346A" w:rsidRPr="00ED24EF">
        <w:rPr>
          <w:rFonts w:ascii="Times New Roman" w:hAnsi="Times New Roman" w:cs="Times New Roman"/>
          <w:i/>
          <w:color w:val="000000" w:themeColor="text1"/>
        </w:rPr>
        <w:t xml:space="preserve">Functional </w:t>
      </w:r>
      <w:r w:rsidR="00AB1676" w:rsidRPr="00ED24EF">
        <w:rPr>
          <w:rFonts w:ascii="Times New Roman" w:hAnsi="Times New Roman" w:cs="Times New Roman"/>
          <w:i/>
          <w:color w:val="000000" w:themeColor="text1"/>
        </w:rPr>
        <w:t>Analysis</w:t>
      </w:r>
    </w:p>
    <w:p w14:paraId="68FD57A2" w14:textId="5F523F2F" w:rsidR="00400CD4" w:rsidRPr="00ED24EF" w:rsidRDefault="00EF0706"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 xml:space="preserve">The DMR itself resides within </w:t>
      </w:r>
      <w:r w:rsidR="00277412" w:rsidRPr="00ED24EF">
        <w:rPr>
          <w:rFonts w:ascii="Times New Roman" w:hAnsi="Times New Roman" w:cs="Times New Roman"/>
          <w:color w:val="000000" w:themeColor="text1"/>
        </w:rPr>
        <w:t xml:space="preserve">the </w:t>
      </w:r>
      <w:r w:rsidRPr="00ED24EF">
        <w:rPr>
          <w:rFonts w:ascii="Times New Roman" w:hAnsi="Times New Roman" w:cs="Times New Roman"/>
          <w:color w:val="000000" w:themeColor="text1"/>
        </w:rPr>
        <w:t xml:space="preserve">upstream CpG island </w:t>
      </w:r>
      <w:r w:rsidR="00277412" w:rsidRPr="00ED24EF">
        <w:rPr>
          <w:rFonts w:ascii="Times New Roman" w:hAnsi="Times New Roman" w:cs="Times New Roman"/>
          <w:color w:val="000000" w:themeColor="text1"/>
        </w:rPr>
        <w:t xml:space="preserve">shore region (within 2kb) of the </w:t>
      </w:r>
      <w:r w:rsidR="00277412" w:rsidRPr="00ED24EF">
        <w:rPr>
          <w:rFonts w:ascii="Times New Roman" w:hAnsi="Times New Roman" w:cs="Times New Roman"/>
          <w:i/>
          <w:color w:val="000000" w:themeColor="text1"/>
        </w:rPr>
        <w:t>RXRA</w:t>
      </w:r>
      <w:r w:rsidR="00277412" w:rsidRPr="00ED24EF">
        <w:rPr>
          <w:rFonts w:ascii="Times New Roman" w:hAnsi="Times New Roman" w:cs="Times New Roman"/>
          <w:color w:val="000000" w:themeColor="text1"/>
        </w:rPr>
        <w:t xml:space="preserve"> 5’CpG Island</w:t>
      </w:r>
      <w:r w:rsidR="00E9346A"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Encyclopedia of DNA elements (ENCODE) consortium data </w:t>
      </w:r>
      <w:r w:rsidR="0083216A" w:rsidRPr="00ED24EF">
        <w:rPr>
          <w:rFonts w:ascii="Times New Roman" w:hAnsi="Times New Roman" w:cs="Times New Roman"/>
          <w:color w:val="000000" w:themeColor="text1"/>
        </w:rPr>
        <w:t>were</w:t>
      </w:r>
      <w:r w:rsidRPr="00ED24EF">
        <w:rPr>
          <w:rFonts w:ascii="Times New Roman" w:hAnsi="Times New Roman" w:cs="Times New Roman"/>
          <w:color w:val="000000" w:themeColor="text1"/>
        </w:rPr>
        <w:t xml:space="preserve"> interrogated for functional </w:t>
      </w:r>
      <w:r w:rsidR="00A47046" w:rsidRPr="00ED24EF">
        <w:rPr>
          <w:rFonts w:ascii="Times New Roman" w:hAnsi="Times New Roman" w:cs="Times New Roman"/>
          <w:color w:val="000000" w:themeColor="text1"/>
        </w:rPr>
        <w:t>evidence within this location</w:t>
      </w:r>
      <w:r w:rsidR="0083216A" w:rsidRPr="00ED24EF">
        <w:rPr>
          <w:rFonts w:ascii="Times New Roman" w:hAnsi="Times New Roman" w:cs="Times New Roman"/>
          <w:color w:val="000000" w:themeColor="text1"/>
        </w:rPr>
        <w:t>.</w:t>
      </w:r>
      <w:r w:rsidRPr="00ED24EF">
        <w:rPr>
          <w:rFonts w:ascii="Times New Roman" w:hAnsi="Times New Roman" w:cs="Times New Roman"/>
          <w:color w:val="000000" w:themeColor="text1"/>
        </w:rPr>
        <w:fldChar w:fldCharType="begin">
          <w:fldData xml:space="preserve">PEVuZE5vdGU+PENpdGUgRXhjbHVkZUF1dGg9IjEiPjxZZWFyPjIwMTI8L1llYXI+PFJlY051bT43
MjAyPC9SZWNOdW0+PERpc3BsYXlUZXh0PjxzdHlsZSBmYWNlPSJzdXBlcnNjcmlwdCI+KDE3KTwv
c3R5bGU+PC9EaXNwbGF5VGV4dD48cmVjb3JkPjxyZWMtbnVtYmVyPjcyMDI8L3JlYy1udW1iZXI+
PGZvcmVpZ24ta2V5cz48a2V5IGFwcD0iRU4iIGRiLWlkPSJ3NTU5d3cwcmJhcGV6ZWU5ZXNiNXNh
eGY5d3I1NWFyMnN0enMiIHRpbWVzdGFtcD0iMTUxODYyMjMxNSI+NzIwMjwva2V5PjwvZm9yZWln
bi1rZXlzPjxyZWYtdHlwZSBuYW1lPSJKb3VybmFsIEFydGljbGUiPjE3PC9yZWYtdHlwZT48Y29u
dHJpYnV0b3JzPjwvY29udHJpYnV0b3JzPjx0aXRsZXM+PHRpdGxlPkFuIGludGVncmF0ZWQgZW5j
eWNsb3BlZGlhIG9mIEROQSBlbGVtZW50cyBpbiB0aGUgaHVtYW4gZ2Vub21lPC90aXRsZT48c2Vj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dC1wZXJpb2RpY2FsPjxwYWdlcz41Ny03NDwvcGFnZXM+PHZvbHVtZT40ODk8L3ZvbHVtZT48bnVt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</w:fldData>
        </w:fldChar>
      </w:r>
      <w:r w:rsidR="00D07936" w:rsidRPr="00ED24EF">
        <w:rPr>
          <w:rFonts w:ascii="Times New Roman" w:hAnsi="Times New Roman" w:cs="Times New Roman"/>
          <w:color w:val="000000" w:themeColor="text1"/>
        </w:rPr>
        <w:instrText xml:space="preserve"> ADDIN EN.CITE </w:instrText>
      </w:r>
      <w:r w:rsidR="00D07936" w:rsidRPr="00ED24EF">
        <w:rPr>
          <w:rFonts w:ascii="Times New Roman" w:hAnsi="Times New Roman" w:cs="Times New Roman"/>
          <w:color w:val="000000" w:themeColor="text1"/>
        </w:rPr>
        <w:fldChar w:fldCharType="begin">
          <w:fldData xml:space="preserve">PEVuZE5vdGU+PENpdGUgRXhjbHVkZUF1dGg9IjEiPjxZZWFyPjIwMTI8L1llYXI+PFJlY051bT43
MjAyPC9SZWNOdW0+PERpc3BsYXlUZXh0PjxzdHlsZSBmYWNlPSJzdXBlcnNjcmlwdCI+KDE3KTwv
c3R5bGU+PC9EaXNwbGF5VGV4dD48cmVjb3JkPjxyZWMtbnVtYmVyPjcyMDI8L3JlYy1udW1iZXI+
PGZvcmVpZ24ta2V5cz48a2V5IGFwcD0iRU4iIGRiLWlkPSJ3NTU5d3cwcmJhcGV6ZWU5ZXNiNXNh
eGY5d3I1NWFyMnN0enMiIHRpbWVzdGFtcD0iMTUxODYyMjMxNSI+NzIwMjwva2V5PjwvZm9yZWln
bi1rZXlzPjxyZWYtdHlwZSBuYW1lPSJKb3VybmFsIEFydGljbGUiPjE3PC9yZWYtdHlwZT48Y29u
dHJpYnV0b3JzPjwvY29udHJpYnV0b3JzPjx0aXRsZXM+PHRpdGxlPkFuIGludGVncmF0ZWQgZW5j
eWNsb3BlZGlhIG9mIEROQSBlbGVtZW50cyBpbiB0aGUgaHVtYW4gZ2Vub21lPC90aXRsZT48c2Vj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dC1wZXJpb2RpY2FsPjxwYWdlcz41Ny03NDwvcGFnZXM+PHZvbHVtZT40ODk8L3ZvbHVtZT48bnVt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</w:fldData>
        </w:fldChar>
      </w:r>
      <w:r w:rsidR="00D07936" w:rsidRPr="00ED24EF">
        <w:rPr>
          <w:rFonts w:ascii="Times New Roman" w:hAnsi="Times New Roman" w:cs="Times New Roman"/>
          <w:color w:val="000000" w:themeColor="text1"/>
        </w:rPr>
        <w:instrText xml:space="preserve"> ADDIN EN.CITE.DATA </w:instrText>
      </w:r>
      <w:r w:rsidR="00D07936" w:rsidRPr="00ED24EF">
        <w:rPr>
          <w:rFonts w:ascii="Times New Roman" w:hAnsi="Times New Roman" w:cs="Times New Roman"/>
          <w:color w:val="000000" w:themeColor="text1"/>
        </w:rPr>
      </w:r>
      <w:r w:rsidR="00D07936"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r>
      <w:r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(17)</w:t>
      </w:r>
      <w:r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t xml:space="preserve"> </w:t>
      </w:r>
      <w:r w:rsidR="00052180" w:rsidRPr="00ED24EF">
        <w:rPr>
          <w:rStyle w:val="Hyperlink"/>
          <w:rFonts w:ascii="Times New Roman" w:hAnsi="Times New Roman" w:cs="Times New Roman"/>
          <w:color w:val="000000" w:themeColor="text1"/>
          <w:u w:val="none"/>
        </w:rPr>
        <w:t>T</w:t>
      </w:r>
      <w:r w:rsidR="0075286E" w:rsidRPr="00ED24EF">
        <w:rPr>
          <w:rStyle w:val="Hyperlink"/>
          <w:rFonts w:ascii="Times New Roman" w:hAnsi="Times New Roman" w:cs="Times New Roman"/>
          <w:color w:val="000000" w:themeColor="text1"/>
          <w:u w:val="none"/>
        </w:rPr>
        <w:t>his</w:t>
      </w:r>
      <w:r w:rsidR="00997F5A" w:rsidRPr="00ED24EF">
        <w:rPr>
          <w:rStyle w:val="Hyperlink"/>
          <w:rFonts w:ascii="Times New Roman" w:hAnsi="Times New Roman" w:cs="Times New Roman"/>
          <w:color w:val="000000" w:themeColor="text1"/>
          <w:u w:val="none"/>
        </w:rPr>
        <w:t xml:space="preserve"> investigation revealed that the</w:t>
      </w:r>
      <w:r w:rsidR="0075286E" w:rsidRPr="00ED24EF">
        <w:rPr>
          <w:rStyle w:val="Hyperlink"/>
          <w:rFonts w:ascii="Times New Roman" w:hAnsi="Times New Roman" w:cs="Times New Roman"/>
          <w:color w:val="000000" w:themeColor="text1"/>
          <w:u w:val="none"/>
        </w:rPr>
        <w:t xml:space="preserve"> region of interest </w:t>
      </w:r>
      <w:r w:rsidR="00052180" w:rsidRPr="00ED24EF">
        <w:rPr>
          <w:rStyle w:val="Hyperlink"/>
          <w:rFonts w:ascii="Times New Roman" w:hAnsi="Times New Roman" w:cs="Times New Roman"/>
          <w:color w:val="000000" w:themeColor="text1"/>
          <w:u w:val="none"/>
        </w:rPr>
        <w:t xml:space="preserve">within the </w:t>
      </w:r>
      <w:r w:rsidR="00052180" w:rsidRPr="00ED24EF">
        <w:rPr>
          <w:rStyle w:val="Hyperlink"/>
          <w:rFonts w:ascii="Times New Roman" w:hAnsi="Times New Roman" w:cs="Times New Roman"/>
          <w:i/>
          <w:color w:val="000000" w:themeColor="text1"/>
          <w:u w:val="none"/>
        </w:rPr>
        <w:t>RXRA</w:t>
      </w:r>
      <w:r w:rsidR="00052180" w:rsidRPr="00ED24EF">
        <w:rPr>
          <w:rStyle w:val="Hyperlink"/>
          <w:rFonts w:ascii="Times New Roman" w:hAnsi="Times New Roman" w:cs="Times New Roman"/>
          <w:color w:val="000000" w:themeColor="text1"/>
          <w:u w:val="none"/>
        </w:rPr>
        <w:t xml:space="preserve"> locus </w:t>
      </w:r>
      <w:r w:rsidR="0075286E" w:rsidRPr="00ED24EF">
        <w:rPr>
          <w:rStyle w:val="Hyperlink"/>
          <w:rFonts w:ascii="Times New Roman" w:hAnsi="Times New Roman" w:cs="Times New Roman"/>
          <w:color w:val="000000" w:themeColor="text1"/>
          <w:u w:val="none"/>
        </w:rPr>
        <w:t xml:space="preserve">contains a </w:t>
      </w:r>
      <w:r w:rsidR="00052180" w:rsidRPr="00ED24EF">
        <w:rPr>
          <w:rStyle w:val="Hyperlink"/>
          <w:rFonts w:ascii="Times New Roman" w:hAnsi="Times New Roman" w:cs="Times New Roman"/>
          <w:color w:val="000000" w:themeColor="text1"/>
          <w:u w:val="none"/>
        </w:rPr>
        <w:t xml:space="preserve">cluster </w:t>
      </w:r>
      <w:r w:rsidR="0075286E" w:rsidRPr="00ED24EF">
        <w:rPr>
          <w:rStyle w:val="Hyperlink"/>
          <w:rFonts w:ascii="Times New Roman" w:hAnsi="Times New Roman" w:cs="Times New Roman"/>
          <w:color w:val="000000" w:themeColor="text1"/>
          <w:u w:val="none"/>
        </w:rPr>
        <w:t xml:space="preserve">of DNase </w:t>
      </w:r>
      <w:r w:rsidR="00B932AC" w:rsidRPr="00ED24EF">
        <w:rPr>
          <w:rStyle w:val="Hyperlink"/>
          <w:rFonts w:ascii="Times New Roman" w:hAnsi="Times New Roman" w:cs="Times New Roman"/>
          <w:color w:val="000000" w:themeColor="text1"/>
          <w:u w:val="none"/>
        </w:rPr>
        <w:t>I</w:t>
      </w:r>
      <w:r w:rsidR="0075286E" w:rsidRPr="00ED24EF">
        <w:rPr>
          <w:rStyle w:val="Hyperlink"/>
          <w:rFonts w:ascii="Times New Roman" w:hAnsi="Times New Roman" w:cs="Times New Roman"/>
          <w:color w:val="000000" w:themeColor="text1"/>
          <w:u w:val="none"/>
        </w:rPr>
        <w:t xml:space="preserve"> hypersensitive sites</w:t>
      </w:r>
      <w:r w:rsidR="00052180" w:rsidRPr="00ED24EF">
        <w:rPr>
          <w:rStyle w:val="Hyperlink"/>
          <w:rFonts w:ascii="Times New Roman" w:hAnsi="Times New Roman" w:cs="Times New Roman"/>
          <w:color w:val="000000" w:themeColor="text1"/>
          <w:u w:val="none"/>
        </w:rPr>
        <w:t xml:space="preserve"> (DHS</w:t>
      </w:r>
      <w:r w:rsidR="008D1B74" w:rsidRPr="00ED24EF">
        <w:rPr>
          <w:rStyle w:val="Hyperlink"/>
          <w:rFonts w:ascii="Times New Roman" w:hAnsi="Times New Roman" w:cs="Times New Roman"/>
          <w:color w:val="000000" w:themeColor="text1"/>
          <w:u w:val="none"/>
        </w:rPr>
        <w:t>, a general regulatory marker, often found within regulatory elements such as promoters and enhancers</w:t>
      </w:r>
      <w:r w:rsidR="008D1B74" w:rsidRPr="00ED24EF">
        <w:rPr>
          <w:rStyle w:val="Hyperlink"/>
          <w:rFonts w:ascii="Times New Roman" w:hAnsi="Times New Roman" w:cs="Times New Roman"/>
          <w:color w:val="000000" w:themeColor="text1"/>
          <w:u w:val="none"/>
        </w:rPr>
        <w:fldChar w:fldCharType="begin"/>
      </w:r>
      <w:r w:rsidR="00D07936" w:rsidRPr="00ED24EF">
        <w:rPr>
          <w:rStyle w:val="Hyperlink"/>
          <w:rFonts w:ascii="Times New Roman" w:hAnsi="Times New Roman" w:cs="Times New Roman"/>
          <w:color w:val="000000" w:themeColor="text1"/>
          <w:u w:val="none"/>
        </w:rPr>
        <w:instrText xml:space="preserve"> ADDIN EN.CITE &lt;EndNote&gt;&lt;Cite&gt;&lt;Author&gt;He&lt;/Author&gt;&lt;Year&gt;2014&lt;/Year&gt;&lt;RecNum&gt;7198&lt;/RecNum&gt;&lt;DisplayText&gt;&lt;style face="superscript"&gt;(18)&lt;/style&gt;&lt;/DisplayText&gt;&lt;record&gt;&lt;rec-number&gt;7198&lt;/rec-number&gt;&lt;foreign-keys&gt;&lt;key app="EN" db-id="w559ww0rbapezee9esb5saxf9wr55ar2stzs" timestamp="1517841226"&gt;7198&lt;/key&gt;&lt;/foreign-keys&gt;&lt;ref-type name="Journal Article"&gt;17&lt;/ref-type&gt;&lt;contributors&gt;&lt;authors&gt;&lt;author&gt;He, Y.&lt;/author&gt;&lt;author&gt;Carrillo, J. A.&lt;/author&gt;&lt;author&gt;Luo, J.&lt;/author&gt;&lt;author&gt;Ding, Y.&lt;/author&gt;&lt;author&gt;Tian, F.&lt;/author&gt;&lt;author&gt;Davidson, I.&lt;/author&gt;&lt;author&gt;Song, J.&lt;/author&gt;&lt;/authors&gt;&lt;/contributors&gt;&lt;auth-address&gt;Department of Animal and Avian Sciences, University of Maryland College Park, MD, USA.&amp;#xD;Division of Avian Diseases, Kimron Veterinary Institute Bet Dagan, Israel.&lt;/auth-address&gt;&lt;titles&gt;&lt;title&gt;Genome-wide mapping of DNase I hypersensitive sites and association analysis with gene expression in MSB1 cells&lt;/title&gt;&lt;secondary-title&gt;Front Genet&lt;/secondary-title&gt;&lt;alt-title&gt;Frontiers in genetics&lt;/alt-title&gt;&lt;/titles&gt;&lt;periodical&gt;&lt;full-title&gt;Front Genet&lt;/full-title&gt;&lt;abbr-1&gt;Frontiers in genetics&lt;/abbr-1&gt;&lt;/periodical&gt;&lt;alt-periodical&gt;&lt;full-title&gt;Front Genet&lt;/full-title&gt;&lt;abbr-1&gt;Frontiers in genetics&lt;/abbr-1&gt;&lt;/alt-periodical&gt;&lt;pages&gt;308&lt;/pages&gt;&lt;volume&gt;5&lt;/volume&gt;&lt;edition&gt;2014/10/30&lt;/edition&gt;&lt;keywords&gt;&lt;keyword&gt;CpG islands&lt;/keyword&gt;&lt;keyword&gt;Dhs&lt;/keyword&gt;&lt;keyword&gt;DNase I&lt;/keyword&gt;&lt;keyword&gt;Msb1&lt;/keyword&gt;&lt;keyword&gt;Marek&amp;apos;s disease (MD)&lt;/keyword&gt;&lt;keyword&gt;gene expressions&lt;/keyword&gt;&lt;keyword&gt;intergenic DHSs&lt;/keyword&gt;&lt;keyword&gt;long non-coding RNAs&lt;/keyword&gt;&lt;/keywords&gt;&lt;dates&gt;&lt;year&gt;2014&lt;/year&gt;&lt;/dates&gt;&lt;isbn&gt;1664-8021 (Print)&amp;#xD;1664-8021&lt;/isbn&gt;&lt;accession-num&gt;25352859&lt;/accession-num&gt;&lt;urls&gt;&lt;/urls&gt;&lt;custom2&gt;PMC4195362&lt;/custom2&gt;&lt;electronic-resource-num&gt;10.3389/fgene.2014.00308&lt;/electronic-resource-num&gt;&lt;remote-database-provider&gt;NLM&lt;/remote-database-provider&gt;&lt;language&gt;eng&lt;/language&gt;&lt;/record&gt;&lt;/Cite&gt;&lt;/EndNote&gt;</w:instrText>
      </w:r>
      <w:r w:rsidR="008D1B74" w:rsidRPr="00ED24EF">
        <w:rPr>
          <w:rStyle w:val="Hyperlink"/>
          <w:rFonts w:ascii="Times New Roman" w:hAnsi="Times New Roman" w:cs="Times New Roman"/>
          <w:color w:val="000000" w:themeColor="text1"/>
          <w:u w:val="none"/>
        </w:rPr>
        <w:fldChar w:fldCharType="separate"/>
      </w:r>
      <w:r w:rsidR="00D07936" w:rsidRPr="00ED24EF">
        <w:rPr>
          <w:rStyle w:val="Hyperlink"/>
          <w:rFonts w:ascii="Times New Roman" w:hAnsi="Times New Roman" w:cs="Times New Roman"/>
          <w:noProof/>
          <w:color w:val="000000" w:themeColor="text1"/>
          <w:u w:val="none"/>
          <w:vertAlign w:val="superscript"/>
        </w:rPr>
        <w:t>(18)</w:t>
      </w:r>
      <w:r w:rsidR="008D1B74" w:rsidRPr="00ED24EF">
        <w:rPr>
          <w:rStyle w:val="Hyperlink"/>
          <w:rFonts w:ascii="Times New Roman" w:hAnsi="Times New Roman" w:cs="Times New Roman"/>
          <w:color w:val="000000" w:themeColor="text1"/>
          <w:u w:val="none"/>
        </w:rPr>
        <w:fldChar w:fldCharType="end"/>
      </w:r>
      <w:r w:rsidR="00052180" w:rsidRPr="00ED24EF">
        <w:rPr>
          <w:rStyle w:val="Hyperlink"/>
          <w:rFonts w:ascii="Times New Roman" w:hAnsi="Times New Roman" w:cs="Times New Roman"/>
          <w:color w:val="000000" w:themeColor="text1"/>
          <w:u w:val="none"/>
        </w:rPr>
        <w:t>)</w:t>
      </w:r>
      <w:r w:rsidR="0075286E" w:rsidRPr="00ED24EF">
        <w:rPr>
          <w:rStyle w:val="Hyperlink"/>
          <w:rFonts w:ascii="Times New Roman" w:hAnsi="Times New Roman" w:cs="Times New Roman"/>
          <w:color w:val="000000" w:themeColor="text1"/>
          <w:u w:val="none"/>
        </w:rPr>
        <w:t xml:space="preserve">, </w:t>
      </w:r>
      <w:r w:rsidR="00B932AC" w:rsidRPr="00ED24EF">
        <w:rPr>
          <w:rStyle w:val="Hyperlink"/>
          <w:rFonts w:ascii="Times New Roman" w:hAnsi="Times New Roman" w:cs="Times New Roman"/>
          <w:color w:val="000000" w:themeColor="text1"/>
          <w:u w:val="none"/>
        </w:rPr>
        <w:t>identified in</w:t>
      </w:r>
      <w:r w:rsidR="0075286E" w:rsidRPr="00ED24EF">
        <w:rPr>
          <w:rStyle w:val="Hyperlink"/>
          <w:rFonts w:ascii="Times New Roman" w:hAnsi="Times New Roman" w:cs="Times New Roman"/>
          <w:color w:val="000000" w:themeColor="text1"/>
          <w:u w:val="none"/>
        </w:rPr>
        <w:t xml:space="preserve"> </w:t>
      </w:r>
      <w:r w:rsidR="002F373F" w:rsidRPr="00ED24EF">
        <w:rPr>
          <w:rStyle w:val="Hyperlink"/>
          <w:rFonts w:ascii="Times New Roman" w:hAnsi="Times New Roman" w:cs="Times New Roman"/>
          <w:color w:val="000000" w:themeColor="text1"/>
          <w:u w:val="none"/>
        </w:rPr>
        <w:t xml:space="preserve">84 </w:t>
      </w:r>
      <w:r w:rsidR="0075286E" w:rsidRPr="00ED24EF">
        <w:rPr>
          <w:rStyle w:val="Hyperlink"/>
          <w:rFonts w:ascii="Times New Roman" w:hAnsi="Times New Roman" w:cs="Times New Roman"/>
          <w:color w:val="000000" w:themeColor="text1"/>
          <w:u w:val="none"/>
        </w:rPr>
        <w:t xml:space="preserve">cell </w:t>
      </w:r>
      <w:r w:rsidR="004C0391" w:rsidRPr="00ED24EF">
        <w:rPr>
          <w:rStyle w:val="Hyperlink"/>
          <w:rFonts w:ascii="Times New Roman" w:hAnsi="Times New Roman" w:cs="Times New Roman"/>
          <w:color w:val="000000" w:themeColor="text1"/>
          <w:u w:val="none"/>
        </w:rPr>
        <w:t xml:space="preserve">lines </w:t>
      </w:r>
      <w:r w:rsidR="004D406D" w:rsidRPr="00ED24EF">
        <w:rPr>
          <w:rStyle w:val="Hyperlink"/>
          <w:rFonts w:ascii="Times New Roman" w:hAnsi="Times New Roman" w:cs="Times New Roman"/>
          <w:color w:val="000000" w:themeColor="text1"/>
          <w:u w:val="none"/>
        </w:rPr>
        <w:t>out of 125</w:t>
      </w:r>
      <w:r w:rsidR="001B3C2D" w:rsidRPr="00ED24EF">
        <w:rPr>
          <w:rStyle w:val="Hyperlink"/>
          <w:rFonts w:ascii="Times New Roman" w:hAnsi="Times New Roman" w:cs="Times New Roman"/>
          <w:color w:val="000000" w:themeColor="text1"/>
          <w:u w:val="none"/>
        </w:rPr>
        <w:t xml:space="preserve"> </w:t>
      </w:r>
      <w:r w:rsidR="008D1B74" w:rsidRPr="00ED24EF">
        <w:rPr>
          <w:rStyle w:val="Hyperlink"/>
          <w:rFonts w:ascii="Times New Roman" w:hAnsi="Times New Roman" w:cs="Times New Roman"/>
          <w:color w:val="000000" w:themeColor="text1"/>
          <w:u w:val="none"/>
        </w:rPr>
        <w:t>(See</w:t>
      </w:r>
      <w:r w:rsidR="0083216A" w:rsidRPr="00ED24EF">
        <w:rPr>
          <w:rStyle w:val="Hyperlink"/>
          <w:rFonts w:ascii="Times New Roman" w:hAnsi="Times New Roman" w:cs="Times New Roman"/>
          <w:color w:val="000000" w:themeColor="text1"/>
          <w:u w:val="none"/>
        </w:rPr>
        <w:t xml:space="preserve"> Online Supplementary Figure 2, with </w:t>
      </w:r>
      <w:r w:rsidR="00855B3F" w:rsidRPr="00ED24EF">
        <w:rPr>
          <w:rStyle w:val="Hyperlink"/>
          <w:rFonts w:ascii="Times New Roman" w:hAnsi="Times New Roman" w:cs="Times New Roman"/>
          <w:color w:val="000000" w:themeColor="text1"/>
          <w:u w:val="none"/>
        </w:rPr>
        <w:t>examples from the chorion and osteoblast cell lines highlighted</w:t>
      </w:r>
      <w:r w:rsidR="008D1B74" w:rsidRPr="00ED24EF">
        <w:rPr>
          <w:rStyle w:val="Hyperlink"/>
          <w:rFonts w:ascii="Times New Roman" w:hAnsi="Times New Roman" w:cs="Times New Roman"/>
          <w:color w:val="000000" w:themeColor="text1"/>
          <w:u w:val="none"/>
        </w:rPr>
        <w:t>).</w:t>
      </w:r>
      <w:r w:rsidR="00D71019" w:rsidRPr="00ED24EF">
        <w:rPr>
          <w:rStyle w:val="Hyperlink"/>
          <w:rFonts w:ascii="Times New Roman" w:hAnsi="Times New Roman" w:cs="Times New Roman"/>
          <w:color w:val="000000" w:themeColor="text1"/>
          <w:u w:val="none"/>
        </w:rPr>
        <w:t xml:space="preserve"> </w:t>
      </w:r>
      <w:r w:rsidR="007A76CF" w:rsidRPr="00ED24EF">
        <w:rPr>
          <w:rStyle w:val="Hyperlink"/>
          <w:rFonts w:ascii="Times New Roman" w:hAnsi="Times New Roman" w:cs="Times New Roman"/>
          <w:color w:val="000000" w:themeColor="text1"/>
          <w:u w:val="none"/>
        </w:rPr>
        <w:t xml:space="preserve">Furthermore, significant enrichment of the enhancer-related H3K4me1 histone mark </w:t>
      </w:r>
      <w:r w:rsidR="003D0064" w:rsidRPr="00ED24EF">
        <w:rPr>
          <w:rStyle w:val="Hyperlink"/>
          <w:rFonts w:ascii="Times New Roman" w:hAnsi="Times New Roman" w:cs="Times New Roman"/>
          <w:color w:val="000000" w:themeColor="text1"/>
          <w:u w:val="none"/>
        </w:rPr>
        <w:t xml:space="preserve">across a range of tissue types </w:t>
      </w:r>
      <w:r w:rsidR="007A76CF" w:rsidRPr="00ED24EF">
        <w:rPr>
          <w:rStyle w:val="Hyperlink"/>
          <w:rFonts w:ascii="Times New Roman" w:hAnsi="Times New Roman" w:cs="Times New Roman"/>
          <w:color w:val="000000" w:themeColor="text1"/>
          <w:u w:val="none"/>
        </w:rPr>
        <w:t>was found both across and within 250bp of the DMR (</w:t>
      </w:r>
      <w:r w:rsidR="009F5667" w:rsidRPr="00ED24EF">
        <w:rPr>
          <w:rStyle w:val="Hyperlink"/>
          <w:rFonts w:ascii="Times New Roman" w:hAnsi="Times New Roman" w:cs="Times New Roman"/>
          <w:color w:val="000000" w:themeColor="text1"/>
          <w:u w:val="none"/>
        </w:rPr>
        <w:t>Online S</w:t>
      </w:r>
      <w:r w:rsidR="007A76CF" w:rsidRPr="00ED24EF">
        <w:rPr>
          <w:rStyle w:val="Hyperlink"/>
          <w:rFonts w:ascii="Times New Roman" w:hAnsi="Times New Roman" w:cs="Times New Roman"/>
          <w:color w:val="000000" w:themeColor="text1"/>
          <w:u w:val="none"/>
        </w:rPr>
        <w:t xml:space="preserve">upplementary </w:t>
      </w:r>
      <w:r w:rsidR="009F5667" w:rsidRPr="00ED24EF">
        <w:rPr>
          <w:rStyle w:val="Hyperlink"/>
          <w:rFonts w:ascii="Times New Roman" w:hAnsi="Times New Roman" w:cs="Times New Roman"/>
          <w:color w:val="000000" w:themeColor="text1"/>
          <w:u w:val="none"/>
        </w:rPr>
        <w:t>F</w:t>
      </w:r>
      <w:r w:rsidR="007A76CF" w:rsidRPr="00ED24EF">
        <w:rPr>
          <w:rStyle w:val="Hyperlink"/>
          <w:rFonts w:ascii="Times New Roman" w:hAnsi="Times New Roman" w:cs="Times New Roman"/>
          <w:color w:val="000000" w:themeColor="text1"/>
          <w:u w:val="none"/>
        </w:rPr>
        <w:t>igure 2). Enhancer loci may show dynamic DNA methylation indicative of transcription factor interaction within these functional regions</w:t>
      </w:r>
      <w:r w:rsidR="00087227" w:rsidRPr="00ED24EF">
        <w:rPr>
          <w:rStyle w:val="Hyperlink"/>
          <w:rFonts w:ascii="Times New Roman" w:hAnsi="Times New Roman" w:cs="Times New Roman"/>
          <w:color w:val="000000" w:themeColor="text1"/>
          <w:u w:val="none"/>
        </w:rPr>
        <w:t>.</w:t>
      </w:r>
      <w:r w:rsidR="007A76CF" w:rsidRPr="00ED24EF">
        <w:rPr>
          <w:rStyle w:val="Hyperlink"/>
          <w:rFonts w:ascii="Times New Roman" w:hAnsi="Times New Roman" w:cs="Times New Roman"/>
          <w:color w:val="000000" w:themeColor="text1"/>
          <w:u w:val="none"/>
        </w:rPr>
        <w:fldChar w:fldCharType="begin"/>
      </w:r>
      <w:r w:rsidR="00D07936" w:rsidRPr="00ED24EF">
        <w:rPr>
          <w:rStyle w:val="Hyperlink"/>
          <w:rFonts w:ascii="Times New Roman" w:hAnsi="Times New Roman" w:cs="Times New Roman"/>
          <w:color w:val="000000" w:themeColor="text1"/>
          <w:u w:val="none"/>
        </w:rPr>
        <w:instrText xml:space="preserve"> ADDIN EN.CITE &lt;EndNote&gt;&lt;Cite&gt;&lt;Author&gt;Schubeler&lt;/Author&gt;&lt;Year&gt;2015&lt;/Year&gt;&lt;RecNum&gt;7205&lt;/RecNum&gt;&lt;DisplayText&gt;&lt;style face="superscript"&gt;(19)&lt;/style&gt;&lt;/DisplayText&gt;&lt;record&gt;&lt;rec-number&gt;7205&lt;/rec-number&gt;&lt;foreign-keys&gt;&lt;key app="EN" db-id="w559ww0rbapezee9esb5saxf9wr55ar2stzs" timestamp="1518700259"&gt;7205&lt;/key&gt;&lt;/foreign-keys&gt;&lt;ref-type name="Journal Article"&gt;17&lt;/ref-type&gt;&lt;contributors&gt;&lt;authors&gt;&lt;author&gt;Schubeler, D.&lt;/author&gt;&lt;/authors&gt;&lt;/contributors&gt;&lt;auth-address&gt;1] Friedrich Miescher Institute for Biomedical Research, Maulbeerstrasse 66, CH-4058 Basel, Switzerland. [2] University of Basel, Faculty of Science, Petersplatz 1, CH-4003 Basel, Switzerland.&lt;/auth-address&gt;&lt;titles&gt;&lt;title&gt;Function and information content of DNA methylation&lt;/title&gt;&lt;secondary-title&gt;Nature&lt;/secondary-title&gt;&lt;alt-title&gt;Nature&lt;/alt-title&gt;&lt;/titles&gt;&lt;periodical&gt;&lt;full-title&gt;Nature&lt;/full-title&gt;&lt;abbr-1&gt;Nature&lt;/abbr-1&gt;&lt;/periodical&gt;&lt;alt-periodical&gt;&lt;full-title&gt;Nature&lt;/full-title&gt;&lt;abbr-1&gt;Nature&lt;/abbr-1&gt;&lt;/alt-periodical&gt;&lt;pages&gt;321-6&lt;/pages&gt;&lt;volume&gt;517&lt;/volume&gt;&lt;number&gt;7534&lt;/number&gt;&lt;edition&gt;2015/01/17&lt;/edition&gt;&lt;keywords&gt;&lt;keyword&gt;Animals&lt;/keyword&gt;&lt;keyword&gt;CpG Islands/genetics&lt;/keyword&gt;&lt;keyword&gt;Cytosine/chemistry/metabolism&lt;/keyword&gt;&lt;keyword&gt;*DNA Methylation&lt;/keyword&gt;&lt;keyword&gt;Disease&lt;/keyword&gt;&lt;keyword&gt;Genome/genetics&lt;/keyword&gt;&lt;keyword&gt;Humans&lt;/keyword&gt;&lt;keyword&gt;Invertebrates/genetics&lt;/keyword&gt;&lt;keyword&gt;Transcription Factors/metabolism&lt;/keyword&gt;&lt;keyword&gt;Vertebrates/genetics&lt;/keyword&gt;&lt;/keywords&gt;&lt;dates&gt;&lt;year&gt;2015&lt;/year&gt;&lt;pub-dates&gt;&lt;date&gt;Jan 15&lt;/date&gt;&lt;/pub-dates&gt;&lt;/dates&gt;&lt;isbn&gt;0028-0836&lt;/isbn&gt;&lt;accession-num&gt;25592537&lt;/accession-num&gt;&lt;urls&gt;&lt;/urls&gt;&lt;electronic-resource-num&gt;10.1038/nature14192&lt;/electronic-resource-num&gt;&lt;remote-database-provider&gt;NLM&lt;/remote-database-provider&gt;&lt;language&gt;eng&lt;/language&gt;&lt;/record&gt;&lt;/Cite&gt;&lt;/EndNote&gt;</w:instrText>
      </w:r>
      <w:r w:rsidR="007A76CF" w:rsidRPr="00ED24EF">
        <w:rPr>
          <w:rStyle w:val="Hyperlink"/>
          <w:rFonts w:ascii="Times New Roman" w:hAnsi="Times New Roman" w:cs="Times New Roman"/>
          <w:color w:val="000000" w:themeColor="text1"/>
          <w:u w:val="none"/>
        </w:rPr>
        <w:fldChar w:fldCharType="separate"/>
      </w:r>
      <w:r w:rsidR="00D07936" w:rsidRPr="00ED24EF">
        <w:rPr>
          <w:rStyle w:val="Hyperlink"/>
          <w:rFonts w:ascii="Times New Roman" w:hAnsi="Times New Roman" w:cs="Times New Roman"/>
          <w:noProof/>
          <w:color w:val="000000" w:themeColor="text1"/>
          <w:u w:val="none"/>
          <w:vertAlign w:val="superscript"/>
        </w:rPr>
        <w:t>(19)</w:t>
      </w:r>
      <w:r w:rsidR="007A76CF" w:rsidRPr="00ED24EF">
        <w:rPr>
          <w:rStyle w:val="Hyperlink"/>
          <w:rFonts w:ascii="Times New Roman" w:hAnsi="Times New Roman" w:cs="Times New Roman"/>
          <w:color w:val="000000" w:themeColor="text1"/>
          <w:u w:val="none"/>
        </w:rPr>
        <w:fldChar w:fldCharType="end"/>
      </w:r>
      <w:r w:rsidR="007A76CF" w:rsidRPr="00ED24EF">
        <w:rPr>
          <w:rStyle w:val="Hyperlink"/>
          <w:rFonts w:ascii="Times New Roman" w:hAnsi="Times New Roman" w:cs="Times New Roman"/>
          <w:color w:val="000000" w:themeColor="text1"/>
          <w:u w:val="none"/>
        </w:rPr>
        <w:t xml:space="preserve"> </w:t>
      </w:r>
      <w:r w:rsidR="00337322" w:rsidRPr="00ED24EF">
        <w:rPr>
          <w:rFonts w:ascii="Times New Roman" w:eastAsia="Calibri" w:hAnsi="Times New Roman" w:cs="Times New Roman"/>
          <w:color w:val="000000" w:themeColor="text1"/>
        </w:rPr>
        <w:t xml:space="preserve">Consistent with </w:t>
      </w:r>
      <w:r w:rsidR="00337322" w:rsidRPr="00ED24EF">
        <w:rPr>
          <w:rFonts w:ascii="Times New Roman" w:eastAsia="Calibri" w:hAnsi="Times New Roman" w:cs="Times New Roman"/>
          <w:color w:val="000000" w:themeColor="text1"/>
        </w:rPr>
        <w:lastRenderedPageBreak/>
        <w:t xml:space="preserve">this, genome segmentations from ENCODE (displaying chromatin state segmentations from six cell lines) predict weak enhancer activity or an open chromatin </w:t>
      </w:r>
      <w:r w:rsidR="00337322" w:rsidRPr="00ED24EF">
        <w:rPr>
          <w:rFonts w:ascii="Times New Roman" w:eastAsia="Calibri" w:hAnsi="Times New Roman" w:cs="Times New Roman"/>
          <w:i/>
          <w:color w:val="000000" w:themeColor="text1"/>
        </w:rPr>
        <w:t>cis</w:t>
      </w:r>
      <w:r w:rsidR="00337322" w:rsidRPr="00ED24EF">
        <w:rPr>
          <w:rFonts w:ascii="Times New Roman" w:eastAsia="Calibri" w:hAnsi="Times New Roman" w:cs="Times New Roman"/>
          <w:color w:val="000000" w:themeColor="text1"/>
        </w:rPr>
        <w:t xml:space="preserve"> regulatory element at the </w:t>
      </w:r>
      <w:r w:rsidR="00337322" w:rsidRPr="00ED24EF">
        <w:rPr>
          <w:rFonts w:ascii="Times New Roman" w:hAnsi="Times New Roman"/>
          <w:i/>
          <w:color w:val="000000" w:themeColor="text1"/>
        </w:rPr>
        <w:t>RXRA</w:t>
      </w:r>
      <w:r w:rsidR="00337322" w:rsidRPr="00ED24EF">
        <w:rPr>
          <w:rFonts w:ascii="Times New Roman" w:eastAsia="Calibri" w:hAnsi="Times New Roman" w:cs="Times New Roman"/>
          <w:color w:val="000000" w:themeColor="text1"/>
        </w:rPr>
        <w:t xml:space="preserve"> DMR </w:t>
      </w:r>
      <w:r w:rsidR="007A76CF" w:rsidRPr="00ED24EF">
        <w:rPr>
          <w:rStyle w:val="Hyperlink"/>
          <w:rFonts w:ascii="Times New Roman" w:hAnsi="Times New Roman" w:cs="Times New Roman"/>
          <w:color w:val="000000" w:themeColor="text1"/>
          <w:u w:val="none"/>
        </w:rPr>
        <w:t xml:space="preserve">(yellow region in </w:t>
      </w:r>
      <w:r w:rsidR="009F5667" w:rsidRPr="00ED24EF">
        <w:rPr>
          <w:rStyle w:val="Hyperlink"/>
          <w:rFonts w:ascii="Times New Roman" w:hAnsi="Times New Roman" w:cs="Times New Roman"/>
          <w:color w:val="000000" w:themeColor="text1"/>
          <w:u w:val="none"/>
        </w:rPr>
        <w:t xml:space="preserve">Online </w:t>
      </w:r>
      <w:r w:rsidR="007A76CF" w:rsidRPr="00ED24EF">
        <w:rPr>
          <w:rStyle w:val="Hyperlink"/>
          <w:rFonts w:ascii="Times New Roman" w:hAnsi="Times New Roman" w:cs="Times New Roman"/>
          <w:color w:val="000000" w:themeColor="text1"/>
          <w:u w:val="none"/>
        </w:rPr>
        <w:t>Supplementary Figure 2)</w:t>
      </w:r>
      <w:r w:rsidR="00E42428" w:rsidRPr="00ED24EF">
        <w:rPr>
          <w:rStyle w:val="Hyperlink"/>
          <w:rFonts w:ascii="Times New Roman" w:hAnsi="Times New Roman" w:cs="Times New Roman"/>
          <w:color w:val="000000" w:themeColor="text1"/>
          <w:u w:val="none"/>
        </w:rPr>
        <w:t xml:space="preserve"> at the </w:t>
      </w:r>
      <w:r w:rsidR="00E42428" w:rsidRPr="00ED24EF">
        <w:rPr>
          <w:rStyle w:val="Hyperlink"/>
          <w:rFonts w:ascii="Times New Roman" w:hAnsi="Times New Roman" w:cs="Times New Roman"/>
          <w:i/>
          <w:color w:val="000000" w:themeColor="text1"/>
          <w:u w:val="none"/>
        </w:rPr>
        <w:t>RXRA</w:t>
      </w:r>
      <w:r w:rsidR="00E42428" w:rsidRPr="00ED24EF">
        <w:rPr>
          <w:rStyle w:val="Hyperlink"/>
          <w:rFonts w:ascii="Times New Roman" w:hAnsi="Times New Roman" w:cs="Times New Roman"/>
          <w:color w:val="000000" w:themeColor="text1"/>
          <w:u w:val="none"/>
        </w:rPr>
        <w:t xml:space="preserve"> DMR</w:t>
      </w:r>
      <w:r w:rsidR="007A76CF" w:rsidRPr="00ED24EF">
        <w:rPr>
          <w:rStyle w:val="Hyperlink"/>
          <w:rFonts w:ascii="Times New Roman" w:hAnsi="Times New Roman" w:cs="Times New Roman"/>
          <w:color w:val="000000" w:themeColor="text1"/>
          <w:u w:val="none"/>
        </w:rPr>
        <w:t xml:space="preserve">. </w:t>
      </w:r>
      <w:r w:rsidR="00271214" w:rsidRPr="00ED24EF">
        <w:rPr>
          <w:rStyle w:val="Hyperlink"/>
          <w:rFonts w:ascii="Times New Roman" w:hAnsi="Times New Roman" w:cs="Times New Roman"/>
          <w:color w:val="000000" w:themeColor="text1"/>
          <w:u w:val="none"/>
        </w:rPr>
        <w:t xml:space="preserve">Finally, </w:t>
      </w:r>
      <w:r w:rsidR="00346CBD" w:rsidRPr="00ED24EF">
        <w:rPr>
          <w:rFonts w:ascii="Times New Roman" w:hAnsi="Times New Roman" w:cs="Times New Roman"/>
          <w:color w:val="000000" w:themeColor="text1"/>
        </w:rPr>
        <w:t>ENCODE</w:t>
      </w:r>
      <w:r w:rsidR="00A63875" w:rsidRPr="00ED24EF">
        <w:rPr>
          <w:rFonts w:ascii="Times New Roman" w:hAnsi="Times New Roman" w:cs="Times New Roman"/>
          <w:color w:val="000000" w:themeColor="text1"/>
        </w:rPr>
        <w:t xml:space="preserve"> </w:t>
      </w:r>
      <w:r w:rsidR="00346CBD" w:rsidRPr="00ED24EF">
        <w:rPr>
          <w:rFonts w:ascii="Times New Roman" w:hAnsi="Times New Roman" w:cs="Times New Roman"/>
          <w:color w:val="000000" w:themeColor="text1"/>
        </w:rPr>
        <w:t>t</w:t>
      </w:r>
      <w:r w:rsidR="00F720F2" w:rsidRPr="00ED24EF">
        <w:rPr>
          <w:rFonts w:ascii="Times New Roman" w:hAnsi="Times New Roman" w:cs="Times New Roman"/>
          <w:color w:val="000000" w:themeColor="text1"/>
        </w:rPr>
        <w:t>ranscription factor</w:t>
      </w:r>
      <w:r w:rsidR="001E2CBD" w:rsidRPr="00ED24EF">
        <w:rPr>
          <w:rFonts w:ascii="Times New Roman" w:hAnsi="Times New Roman" w:cs="Times New Roman"/>
          <w:color w:val="000000" w:themeColor="text1"/>
        </w:rPr>
        <w:t xml:space="preserve"> (TF)</w:t>
      </w:r>
      <w:r w:rsidR="00F720F2" w:rsidRPr="00ED24EF">
        <w:rPr>
          <w:rFonts w:ascii="Times New Roman" w:hAnsi="Times New Roman" w:cs="Times New Roman"/>
          <w:color w:val="000000" w:themeColor="text1"/>
        </w:rPr>
        <w:t xml:space="preserve"> binding </w:t>
      </w:r>
      <w:r w:rsidR="00E42428" w:rsidRPr="00ED24EF">
        <w:rPr>
          <w:rFonts w:ascii="Times New Roman" w:hAnsi="Times New Roman" w:cs="Times New Roman"/>
          <w:color w:val="000000" w:themeColor="text1"/>
        </w:rPr>
        <w:t>data</w:t>
      </w:r>
      <w:r w:rsidR="00F720F2" w:rsidRPr="00ED24EF">
        <w:rPr>
          <w:rFonts w:ascii="Times New Roman" w:hAnsi="Times New Roman" w:cs="Times New Roman"/>
          <w:color w:val="000000" w:themeColor="text1"/>
        </w:rPr>
        <w:t xml:space="preserve"> demonstrate </w:t>
      </w:r>
      <w:r w:rsidR="00A63875" w:rsidRPr="00ED24EF">
        <w:rPr>
          <w:rFonts w:ascii="Times New Roman" w:hAnsi="Times New Roman" w:cs="Times New Roman"/>
          <w:color w:val="000000" w:themeColor="text1"/>
        </w:rPr>
        <w:t>significant binding within</w:t>
      </w:r>
      <w:r w:rsidR="00F720F2" w:rsidRPr="00ED24EF">
        <w:rPr>
          <w:rFonts w:ascii="Times New Roman" w:hAnsi="Times New Roman" w:cs="Times New Roman"/>
          <w:color w:val="000000" w:themeColor="text1"/>
        </w:rPr>
        <w:t xml:space="preserve"> the </w:t>
      </w:r>
      <w:r w:rsidR="00F720F2" w:rsidRPr="00ED24EF">
        <w:rPr>
          <w:rFonts w:ascii="Times New Roman" w:hAnsi="Times New Roman" w:cs="Times New Roman"/>
          <w:i/>
          <w:color w:val="000000" w:themeColor="text1"/>
        </w:rPr>
        <w:t>RXRA</w:t>
      </w:r>
      <w:r w:rsidR="00F720F2" w:rsidRPr="00ED24EF">
        <w:rPr>
          <w:rFonts w:ascii="Times New Roman" w:hAnsi="Times New Roman" w:cs="Times New Roman"/>
          <w:color w:val="000000" w:themeColor="text1"/>
        </w:rPr>
        <w:t xml:space="preserve"> DMR</w:t>
      </w:r>
      <w:r w:rsidR="00337322" w:rsidRPr="00ED24EF">
        <w:rPr>
          <w:rFonts w:ascii="Times New Roman" w:eastAsia="Calibri" w:hAnsi="Times New Roman" w:cs="Times New Roman"/>
          <w:color w:val="000000" w:themeColor="text1"/>
        </w:rPr>
        <w:t xml:space="preserve">. The numbers of transcription factor binding sites found at the </w:t>
      </w:r>
      <w:r w:rsidR="00337322" w:rsidRPr="00ED24EF">
        <w:rPr>
          <w:rFonts w:ascii="Times New Roman" w:hAnsi="Times New Roman"/>
          <w:i/>
          <w:color w:val="000000" w:themeColor="text1"/>
        </w:rPr>
        <w:t>RXRA</w:t>
      </w:r>
      <w:r w:rsidR="00337322" w:rsidRPr="00ED24EF">
        <w:rPr>
          <w:rFonts w:ascii="Times New Roman" w:eastAsia="Calibri" w:hAnsi="Times New Roman" w:cs="Times New Roman"/>
          <w:color w:val="000000" w:themeColor="text1"/>
        </w:rPr>
        <w:t xml:space="preserve"> DMR in the ENCODE database vary between cell types, for example in the cell line, MCF-7, highly responsive to estrogen and TSH</w:t>
      </w:r>
      <w:r w:rsidR="00337322" w:rsidRPr="00ED24EF">
        <w:rPr>
          <w:rFonts w:ascii="Times New Roman" w:eastAsia="Calibri" w:hAnsi="Times New Roman" w:cs="Times New Roman"/>
          <w:color w:val="000000" w:themeColor="text1"/>
        </w:rPr>
        <w:fldChar w:fldCharType="begin"/>
      </w:r>
      <w:r w:rsidR="00D07936" w:rsidRPr="00ED24EF">
        <w:rPr>
          <w:rFonts w:ascii="Times New Roman" w:eastAsia="Calibri" w:hAnsi="Times New Roman" w:cs="Times New Roman"/>
          <w:color w:val="000000" w:themeColor="text1"/>
        </w:rPr>
        <w:instrText xml:space="preserve"> ADDIN EN.CITE &lt;EndNote&gt;&lt;Cite&gt;&lt;Author&gt;Burke&lt;/Author&gt;&lt;Year&gt;1978&lt;/Year&gt;&lt;RecNum&gt;7203&lt;/RecNum&gt;&lt;DisplayText&gt;&lt;style face="superscript"&gt;(20)&lt;/style&gt;&lt;/DisplayText&gt;&lt;record&gt;&lt;rec-number&gt;7203&lt;/rec-number&gt;&lt;foreign-keys&gt;&lt;key app="EN" db-id="w559ww0rbapezee9esb5saxf9wr55ar2stzs" timestamp="1518699587"&gt;7203&lt;/key&gt;&lt;/foreign-keys&gt;&lt;ref-type name="Journal Article"&gt;17&lt;/ref-type&gt;&lt;contributors&gt;&lt;authors&gt;&lt;author&gt;Burke, R. E.&lt;/author&gt;&lt;author&gt;McGuire, W. L.&lt;/author&gt;&lt;/authors&gt;&lt;/contributors&gt;&lt;titles&gt;&lt;title&gt;Nuclear thyroid hormone receptors in a human breast cancer cell line&lt;/title&gt;&lt;secondary-title&gt;Cancer Res&lt;/secondary-title&gt;&lt;alt-title&gt;Cancer research&lt;/alt-title&gt;&lt;/titles&gt;&lt;periodical&gt;&lt;full-title&gt;Cancer Res&lt;/full-title&gt;&lt;abbr-1&gt;Cancer research&lt;/abbr-1&gt;&lt;/periodical&gt;&lt;alt-periodical&gt;&lt;full-title&gt;Cancer Res&lt;/full-title&gt;&lt;abbr-1&gt;Cancer research&lt;/abbr-1&gt;&lt;/alt-periodical&gt;&lt;pages&gt;3769-73&lt;/pages&gt;&lt;volume&gt;38&lt;/volume&gt;&lt;number&gt;11 Pt 1&lt;/number&gt;&lt;edition&gt;1978/11/01&lt;/edition&gt;&lt;keywords&gt;&lt;keyword&gt;Binding, Competitive&lt;/keyword&gt;&lt;keyword&gt;Breast Neoplasms/drug therapy/*metabolism&lt;/keyword&gt;&lt;keyword&gt;Cell Division/drug effects&lt;/keyword&gt;&lt;keyword&gt;Cell Line&lt;/keyword&gt;&lt;keyword&gt;Cell Nucleus/metabolism&lt;/keyword&gt;&lt;keyword&gt;Humans&lt;/keyword&gt;&lt;keyword&gt;Kinetics&lt;/keyword&gt;&lt;keyword&gt;Neoplasms, Experimental/metabolism&lt;/keyword&gt;&lt;keyword&gt;Neoplasms, Hormone-Dependent/drug therapy/*metabolism&lt;/keyword&gt;&lt;keyword&gt;Receptors, Cell Surface/*metabolism&lt;/keyword&gt;&lt;keyword&gt;Thyroid Hormones/*metabolism&lt;/keyword&gt;&lt;keyword&gt;Triiodothyronine/metabolism/pharmacology&lt;/keyword&gt;&lt;/keywords&gt;&lt;dates&gt;&lt;year&gt;1978&lt;/year&gt;&lt;pub-dates&gt;&lt;date&gt;Nov&lt;/date&gt;&lt;/pub-dates&gt;&lt;/dates&gt;&lt;isbn&gt;0008-5472 (Print)&amp;#xD;0008-5472&lt;/isbn&gt;&lt;accession-num&gt;212177&lt;/accession-num&gt;&lt;urls&gt;&lt;/urls&gt;&lt;remote-database-provider&gt;NLM&lt;/remote-database-provider&gt;&lt;language&gt;eng&lt;/language&gt;&lt;/record&gt;&lt;/Cite&gt;&lt;/EndNote&gt;</w:instrText>
      </w:r>
      <w:r w:rsidR="00337322" w:rsidRPr="00ED24EF">
        <w:rPr>
          <w:rFonts w:ascii="Times New Roman" w:eastAsia="Calibri" w:hAnsi="Times New Roman" w:cs="Times New Roman"/>
          <w:color w:val="000000" w:themeColor="text1"/>
        </w:rPr>
        <w:fldChar w:fldCharType="separate"/>
      </w:r>
      <w:r w:rsidR="00D07936" w:rsidRPr="00ED24EF">
        <w:rPr>
          <w:rFonts w:ascii="Times New Roman" w:eastAsia="Calibri" w:hAnsi="Times New Roman" w:cs="Times New Roman"/>
          <w:noProof/>
          <w:color w:val="000000" w:themeColor="text1"/>
          <w:vertAlign w:val="superscript"/>
        </w:rPr>
        <w:t>(20)</w:t>
      </w:r>
      <w:r w:rsidR="00337322" w:rsidRPr="00ED24EF">
        <w:rPr>
          <w:rFonts w:ascii="Times New Roman" w:eastAsia="Calibri" w:hAnsi="Times New Roman" w:cs="Times New Roman"/>
          <w:color w:val="000000" w:themeColor="text1"/>
        </w:rPr>
        <w:fldChar w:fldCharType="end"/>
      </w:r>
      <w:r w:rsidR="00337322" w:rsidRPr="00ED24EF">
        <w:rPr>
          <w:rFonts w:ascii="Times New Roman" w:eastAsia="Calibri" w:hAnsi="Times New Roman" w:cs="Times New Roman"/>
          <w:color w:val="000000" w:themeColor="text1"/>
        </w:rPr>
        <w:t xml:space="preserve">, three transcription factors bind with high affinity at the </w:t>
      </w:r>
      <w:r w:rsidR="00337322" w:rsidRPr="00ED24EF">
        <w:rPr>
          <w:rFonts w:ascii="Times New Roman" w:eastAsia="Calibri" w:hAnsi="Times New Roman" w:cs="Times New Roman"/>
          <w:i/>
          <w:color w:val="000000" w:themeColor="text1"/>
        </w:rPr>
        <w:t>RXRA</w:t>
      </w:r>
      <w:r w:rsidR="00337322" w:rsidRPr="00ED24EF">
        <w:rPr>
          <w:rFonts w:ascii="Times New Roman" w:eastAsia="Calibri" w:hAnsi="Times New Roman" w:cs="Times New Roman"/>
          <w:color w:val="000000" w:themeColor="text1"/>
        </w:rPr>
        <w:t xml:space="preserve"> DMR (MYC, CTCF and POL2RA).</w:t>
      </w:r>
      <w:r w:rsidR="00337322" w:rsidRPr="00ED24EF">
        <w:rPr>
          <w:rFonts w:ascii="Times New Roman" w:hAnsi="Times New Roman" w:cs="Times New Roman"/>
          <w:color w:val="000000" w:themeColor="text1"/>
        </w:rPr>
        <w:t xml:space="preserve"> </w:t>
      </w:r>
      <w:r w:rsidR="00A63875" w:rsidRPr="00ED24EF">
        <w:rPr>
          <w:rFonts w:ascii="Times New Roman" w:hAnsi="Times New Roman" w:cs="Times New Roman"/>
          <w:color w:val="000000" w:themeColor="text1"/>
        </w:rPr>
        <w:t xml:space="preserve"> </w:t>
      </w:r>
      <w:r w:rsidR="00305D13" w:rsidRPr="00ED24EF">
        <w:rPr>
          <w:rFonts w:ascii="Times New Roman" w:hAnsi="Times New Roman" w:cs="Times New Roman"/>
          <w:color w:val="000000" w:themeColor="text1"/>
        </w:rPr>
        <w:t xml:space="preserve">In summary, </w:t>
      </w:r>
      <w:r w:rsidR="00227F73" w:rsidRPr="00ED24EF">
        <w:rPr>
          <w:rFonts w:ascii="Times New Roman" w:hAnsi="Times New Roman" w:cs="Times New Roman"/>
          <w:color w:val="000000" w:themeColor="text1"/>
        </w:rPr>
        <w:t>these findings</w:t>
      </w:r>
      <w:r w:rsidR="00305D13" w:rsidRPr="00ED24EF">
        <w:rPr>
          <w:rFonts w:ascii="Times New Roman" w:hAnsi="Times New Roman" w:cs="Times New Roman"/>
          <w:color w:val="000000" w:themeColor="text1"/>
        </w:rPr>
        <w:t xml:space="preserve"> </w:t>
      </w:r>
      <w:r w:rsidR="00227F73" w:rsidRPr="00ED24EF">
        <w:rPr>
          <w:rFonts w:ascii="Times New Roman" w:hAnsi="Times New Roman" w:cs="Times New Roman"/>
          <w:color w:val="000000" w:themeColor="text1"/>
        </w:rPr>
        <w:t>suggest</w:t>
      </w:r>
      <w:r w:rsidR="00305D13" w:rsidRPr="00ED24EF">
        <w:rPr>
          <w:rFonts w:ascii="Times New Roman" w:hAnsi="Times New Roman" w:cs="Times New Roman"/>
          <w:color w:val="000000" w:themeColor="text1"/>
        </w:rPr>
        <w:t xml:space="preserve"> the </w:t>
      </w:r>
      <w:r w:rsidR="00305D13" w:rsidRPr="00ED24EF">
        <w:rPr>
          <w:rFonts w:ascii="Times New Roman" w:hAnsi="Times New Roman" w:cs="Times New Roman"/>
          <w:i/>
          <w:color w:val="000000" w:themeColor="text1"/>
        </w:rPr>
        <w:t>RXRA</w:t>
      </w:r>
      <w:r w:rsidR="00305D13" w:rsidRPr="00ED24EF">
        <w:rPr>
          <w:rFonts w:ascii="Times New Roman" w:hAnsi="Times New Roman" w:cs="Times New Roman"/>
          <w:color w:val="000000" w:themeColor="text1"/>
        </w:rPr>
        <w:t xml:space="preserve"> DMR </w:t>
      </w:r>
      <w:r w:rsidR="0062047E" w:rsidRPr="00ED24EF">
        <w:rPr>
          <w:rFonts w:ascii="Times New Roman" w:hAnsi="Times New Roman" w:cs="Times New Roman"/>
          <w:color w:val="000000" w:themeColor="text1"/>
        </w:rPr>
        <w:t xml:space="preserve">as a region of </w:t>
      </w:r>
      <w:r w:rsidR="00A63875" w:rsidRPr="00ED24EF">
        <w:rPr>
          <w:rFonts w:ascii="Times New Roman" w:hAnsi="Times New Roman" w:cs="Times New Roman"/>
          <w:color w:val="000000" w:themeColor="text1"/>
        </w:rPr>
        <w:t xml:space="preserve">significant functional </w:t>
      </w:r>
      <w:r w:rsidR="0062047E" w:rsidRPr="00ED24EF">
        <w:rPr>
          <w:rFonts w:ascii="Times New Roman" w:hAnsi="Times New Roman" w:cs="Times New Roman"/>
          <w:color w:val="000000" w:themeColor="text1"/>
        </w:rPr>
        <w:t xml:space="preserve">activity across a range of cell types, with </w:t>
      </w:r>
      <w:r w:rsidR="00A63875" w:rsidRPr="00ED24EF">
        <w:rPr>
          <w:rFonts w:ascii="Times New Roman" w:hAnsi="Times New Roman" w:cs="Times New Roman"/>
          <w:color w:val="000000" w:themeColor="text1"/>
        </w:rPr>
        <w:t xml:space="preserve">evidence of strong </w:t>
      </w:r>
      <w:r w:rsidR="0062047E" w:rsidRPr="00ED24EF">
        <w:rPr>
          <w:rFonts w:ascii="Times New Roman" w:hAnsi="Times New Roman" w:cs="Times New Roman"/>
          <w:color w:val="000000" w:themeColor="text1"/>
        </w:rPr>
        <w:t>DNAse</w:t>
      </w:r>
      <w:r w:rsidR="00A63875" w:rsidRPr="00ED24EF">
        <w:rPr>
          <w:rFonts w:ascii="Times New Roman" w:hAnsi="Times New Roman" w:cs="Times New Roman"/>
          <w:color w:val="000000" w:themeColor="text1"/>
        </w:rPr>
        <w:t xml:space="preserve"> I</w:t>
      </w:r>
      <w:r w:rsidR="0062047E" w:rsidRPr="00ED24EF">
        <w:rPr>
          <w:rFonts w:ascii="Times New Roman" w:hAnsi="Times New Roman" w:cs="Times New Roman"/>
          <w:color w:val="000000" w:themeColor="text1"/>
        </w:rPr>
        <w:t xml:space="preserve"> hypersensitivity sites, weak enhancer or cis regulatory element activity, and transcription factor binding.</w:t>
      </w:r>
    </w:p>
    <w:p w14:paraId="2C974956" w14:textId="7BF3169D" w:rsidR="005E7279" w:rsidRPr="00ED24EF" w:rsidRDefault="005E7279" w:rsidP="005E7279">
      <w:pPr>
        <w:spacing w:after="120" w:line="360" w:lineRule="auto"/>
        <w:jc w:val="both"/>
        <w:rPr>
          <w:rFonts w:ascii="Times New Roman" w:hAnsi="Times New Roman" w:cs="Times New Roman"/>
          <w:i/>
          <w:color w:val="000000" w:themeColor="text1"/>
        </w:rPr>
      </w:pPr>
      <w:r w:rsidRPr="00ED24EF">
        <w:rPr>
          <w:rFonts w:ascii="Times New Roman" w:hAnsi="Times New Roman" w:cs="Times New Roman"/>
          <w:i/>
          <w:color w:val="000000" w:themeColor="text1"/>
        </w:rPr>
        <w:t>RXRA methylation</w:t>
      </w:r>
      <w:r w:rsidR="001117E2" w:rsidRPr="00ED24EF">
        <w:rPr>
          <w:rFonts w:ascii="Times New Roman" w:hAnsi="Times New Roman" w:cs="Times New Roman"/>
          <w:i/>
          <w:color w:val="000000" w:themeColor="text1"/>
        </w:rPr>
        <w:t xml:space="preserve"> and gene expression</w:t>
      </w:r>
      <w:r w:rsidRPr="00ED24EF">
        <w:rPr>
          <w:rFonts w:ascii="Times New Roman" w:hAnsi="Times New Roman" w:cs="Times New Roman"/>
          <w:i/>
          <w:color w:val="000000" w:themeColor="text1"/>
        </w:rPr>
        <w:t xml:space="preserve"> in vitamin D-treated placental villous fragments</w:t>
      </w:r>
    </w:p>
    <w:p w14:paraId="2CC8C0C0" w14:textId="1BC39A8B" w:rsidR="005E7279" w:rsidRPr="00ED24EF" w:rsidRDefault="005E7279"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In order to</w:t>
      </w:r>
      <w:r w:rsidR="00BD65C0" w:rsidRPr="00ED24EF">
        <w:rPr>
          <w:rFonts w:ascii="Times New Roman" w:hAnsi="Times New Roman" w:cs="Times New Roman"/>
          <w:color w:val="000000" w:themeColor="text1"/>
        </w:rPr>
        <w:t xml:space="preserve"> experimentally</w:t>
      </w:r>
      <w:r w:rsidRPr="00ED24EF">
        <w:rPr>
          <w:rFonts w:ascii="Times New Roman" w:hAnsi="Times New Roman" w:cs="Times New Roman"/>
          <w:color w:val="000000" w:themeColor="text1"/>
        </w:rPr>
        <w:t xml:space="preserve"> investigate the influence of vitamin D </w:t>
      </w:r>
      <w:r w:rsidR="00E76883" w:rsidRPr="00ED24EF">
        <w:rPr>
          <w:rFonts w:ascii="Times New Roman" w:hAnsi="Times New Roman" w:cs="Times New Roman"/>
          <w:color w:val="000000" w:themeColor="text1"/>
        </w:rPr>
        <w:t xml:space="preserve">on </w:t>
      </w:r>
      <w:r w:rsidR="00E76883" w:rsidRPr="00ED24EF">
        <w:rPr>
          <w:rFonts w:ascii="Times New Roman" w:hAnsi="Times New Roman"/>
          <w:i/>
          <w:color w:val="000000" w:themeColor="text1"/>
        </w:rPr>
        <w:t>RXRA</w:t>
      </w:r>
      <w:r w:rsidRPr="00ED24EF">
        <w:rPr>
          <w:rFonts w:ascii="Times New Roman" w:hAnsi="Times New Roman" w:cs="Times New Roman"/>
          <w:color w:val="000000" w:themeColor="text1"/>
        </w:rPr>
        <w:t xml:space="preserve"> methylation</w:t>
      </w:r>
      <w:r w:rsidR="00BD65C0" w:rsidRPr="00ED24EF">
        <w:rPr>
          <w:rFonts w:ascii="Times New Roman" w:hAnsi="Times New Roman" w:cs="Times New Roman"/>
          <w:color w:val="000000" w:themeColor="text1"/>
        </w:rPr>
        <w:t xml:space="preserve"> in perinatal tissue (placenta</w:t>
      </w:r>
      <w:r w:rsidR="00E76883" w:rsidRPr="00ED24EF">
        <w:rPr>
          <w:rFonts w:ascii="Times New Roman" w:hAnsi="Times New Roman" w:cs="Times New Roman"/>
          <w:color w:val="000000" w:themeColor="text1"/>
        </w:rPr>
        <w:t>),</w:t>
      </w:r>
      <w:r w:rsidRPr="00ED24EF">
        <w:rPr>
          <w:rFonts w:ascii="Times New Roman" w:hAnsi="Times New Roman" w:cs="Times New Roman"/>
          <w:color w:val="000000" w:themeColor="text1"/>
        </w:rPr>
        <w:t xml:space="preserve"> we collected 6 placentas from </w:t>
      </w:r>
      <w:r w:rsidR="00F46032" w:rsidRPr="00ED24EF">
        <w:rPr>
          <w:rFonts w:ascii="Times New Roman" w:hAnsi="Times New Roman" w:cs="Times New Roman"/>
          <w:color w:val="000000" w:themeColor="text1"/>
        </w:rPr>
        <w:t xml:space="preserve">healthy </w:t>
      </w:r>
      <w:r w:rsidRPr="00ED24EF">
        <w:rPr>
          <w:rFonts w:ascii="Times New Roman" w:hAnsi="Times New Roman" w:cs="Times New Roman"/>
          <w:color w:val="000000" w:themeColor="text1"/>
        </w:rPr>
        <w:t>term pregnancies</w:t>
      </w:r>
      <w:r w:rsidR="00F46032" w:rsidRPr="00ED24EF">
        <w:rPr>
          <w:rFonts w:ascii="Times New Roman" w:hAnsi="Times New Roman" w:cs="Times New Roman"/>
          <w:color w:val="000000" w:themeColor="text1"/>
        </w:rPr>
        <w:t>, outside the MAVIDOS trial</w:t>
      </w:r>
      <w:r w:rsidR="00BD65C0" w:rsidRPr="00ED24EF">
        <w:rPr>
          <w:rFonts w:ascii="Times New Roman" w:hAnsi="Times New Roman" w:cs="Times New Roman"/>
          <w:color w:val="000000" w:themeColor="text1"/>
        </w:rPr>
        <w:t xml:space="preserve"> (with full ethics approval, REC</w:t>
      </w:r>
      <w:r w:rsidR="00B43C2B" w:rsidRPr="00ED24EF">
        <w:rPr>
          <w:rFonts w:ascii="Times New Roman" w:hAnsi="Times New Roman" w:cs="Times New Roman"/>
          <w:color w:val="000000" w:themeColor="text1"/>
        </w:rPr>
        <w:t xml:space="preserve"> 11/sc/0323</w:t>
      </w:r>
      <w:r w:rsidR="00BD65C0" w:rsidRPr="00ED24EF">
        <w:rPr>
          <w:rFonts w:ascii="Times New Roman" w:hAnsi="Times New Roman" w:cs="Times New Roman"/>
          <w:color w:val="000000" w:themeColor="text1"/>
        </w:rPr>
        <w:t>)</w:t>
      </w:r>
      <w:r w:rsidR="00F46032" w:rsidRPr="00ED24EF">
        <w:rPr>
          <w:rFonts w:ascii="Times New Roman" w:hAnsi="Times New Roman" w:cs="Times New Roman"/>
          <w:color w:val="000000" w:themeColor="text1"/>
        </w:rPr>
        <w:t>,</w:t>
      </w:r>
      <w:r w:rsidR="00950D04" w:rsidRPr="00ED24EF">
        <w:rPr>
          <w:rFonts w:ascii="Times New Roman" w:hAnsi="Times New Roman" w:cs="Times New Roman"/>
          <w:color w:val="000000" w:themeColor="text1"/>
        </w:rPr>
        <w:t xml:space="preserve"> within 30 minutes of delivery. P</w:t>
      </w:r>
      <w:r w:rsidRPr="00ED24EF">
        <w:rPr>
          <w:rFonts w:ascii="Times New Roman" w:hAnsi="Times New Roman" w:cs="Times New Roman"/>
          <w:color w:val="000000" w:themeColor="text1"/>
        </w:rPr>
        <w:t xml:space="preserve">lacental </w:t>
      </w:r>
      <w:r w:rsidR="00950D04" w:rsidRPr="00ED24EF">
        <w:rPr>
          <w:rFonts w:ascii="Times New Roman" w:hAnsi="Times New Roman" w:cs="Times New Roman"/>
          <w:color w:val="000000" w:themeColor="text1"/>
        </w:rPr>
        <w:t>villous</w:t>
      </w:r>
      <w:r w:rsidRPr="00ED24EF">
        <w:rPr>
          <w:rFonts w:ascii="Times New Roman" w:hAnsi="Times New Roman" w:cs="Times New Roman"/>
          <w:color w:val="000000" w:themeColor="text1"/>
        </w:rPr>
        <w:t xml:space="preserve"> fragments</w:t>
      </w:r>
      <w:r w:rsidR="00950D04" w:rsidRPr="00ED24EF">
        <w:rPr>
          <w:rFonts w:ascii="Times New Roman" w:hAnsi="Times New Roman" w:cs="Times New Roman"/>
          <w:color w:val="000000" w:themeColor="text1"/>
        </w:rPr>
        <w:t xml:space="preserve"> were cultured in buffered solution</w:t>
      </w:r>
      <w:r w:rsidRPr="00ED24EF">
        <w:rPr>
          <w:rFonts w:ascii="Times New Roman" w:hAnsi="Times New Roman" w:cs="Times New Roman"/>
          <w:color w:val="000000" w:themeColor="text1"/>
        </w:rPr>
        <w:t xml:space="preserve"> with</w:t>
      </w:r>
      <w:r w:rsidR="00950D04" w:rsidRPr="00ED24EF">
        <w:rPr>
          <w:rFonts w:ascii="Times New Roman" w:hAnsi="Times New Roman" w:cs="Times New Roman"/>
          <w:color w:val="000000" w:themeColor="text1"/>
        </w:rPr>
        <w:t xml:space="preserve"> or without 20 µM 25-hydroxyvitamin D [25(OH)D] (for</w:t>
      </w:r>
      <w:r w:rsidR="00F46032" w:rsidRPr="00ED24EF">
        <w:rPr>
          <w:rFonts w:ascii="Times New Roman" w:hAnsi="Times New Roman" w:cs="Times New Roman"/>
          <w:color w:val="000000" w:themeColor="text1"/>
        </w:rPr>
        <w:t xml:space="preserve"> detailed</w:t>
      </w:r>
      <w:r w:rsidR="00950D04" w:rsidRPr="00ED24EF">
        <w:rPr>
          <w:rFonts w:ascii="Times New Roman" w:hAnsi="Times New Roman" w:cs="Times New Roman"/>
          <w:color w:val="000000" w:themeColor="text1"/>
        </w:rPr>
        <w:t xml:space="preserve"> methods</w:t>
      </w:r>
      <w:r w:rsidR="005E1C39" w:rsidRPr="00ED24EF">
        <w:rPr>
          <w:rFonts w:ascii="Times New Roman" w:hAnsi="Times New Roman" w:cs="Times New Roman"/>
          <w:color w:val="000000" w:themeColor="text1"/>
        </w:rPr>
        <w:t>,</w:t>
      </w:r>
      <w:r w:rsidR="00950D04" w:rsidRPr="00ED24EF">
        <w:rPr>
          <w:rFonts w:ascii="Times New Roman" w:hAnsi="Times New Roman" w:cs="Times New Roman"/>
          <w:color w:val="000000" w:themeColor="text1"/>
        </w:rPr>
        <w:t xml:space="preserve"> see Online Supplementary Material). The placental samples were snap frozen and stored at -80°C. DNA was extracted, and DNA methylation was measured using the Illumina EPIC 850k array. CpGs in which DNA methylation was altered were identified using a Wilcoxon </w:t>
      </w:r>
      <w:r w:rsidR="00950D04" w:rsidRPr="00ED24EF">
        <w:rPr>
          <w:rFonts w:ascii="Times New Roman" w:hAnsi="Times New Roman" w:cs="Times New Roman"/>
          <w:color w:val="000000" w:themeColor="text1"/>
        </w:rPr>
        <w:lastRenderedPageBreak/>
        <w:t xml:space="preserve">signed-rank test. RNA was also extracted, and stranded RNA sequencing was performed; differentially expressed genes following 25(OH)D treatment were identified. In human placental villous fragments, 25(OH)D treatment altered DNA methylation at 6 CpG sites in the </w:t>
      </w:r>
      <w:r w:rsidR="00950D04" w:rsidRPr="00ED24EF">
        <w:rPr>
          <w:rFonts w:ascii="Times New Roman" w:hAnsi="Times New Roman" w:cs="Times New Roman"/>
          <w:i/>
          <w:color w:val="000000" w:themeColor="text1"/>
        </w:rPr>
        <w:t>RXRA</w:t>
      </w:r>
      <w:r w:rsidR="00950D04" w:rsidRPr="00ED24EF">
        <w:rPr>
          <w:rFonts w:ascii="Times New Roman" w:hAnsi="Times New Roman" w:cs="Times New Roman"/>
          <w:color w:val="000000" w:themeColor="text1"/>
        </w:rPr>
        <w:t xml:space="preserve"> gene (decreased at four CpG sites</w:t>
      </w:r>
      <w:r w:rsidR="00F46032" w:rsidRPr="00ED24EF">
        <w:rPr>
          <w:rFonts w:ascii="Times New Roman" w:hAnsi="Times New Roman" w:cs="Times New Roman"/>
          <w:color w:val="000000" w:themeColor="text1"/>
        </w:rPr>
        <w:t xml:space="preserve"> (-0.80% to -2.67%</w:t>
      </w:r>
      <w:r w:rsidR="00950D04" w:rsidRPr="00ED24EF">
        <w:rPr>
          <w:rFonts w:ascii="Times New Roman" w:hAnsi="Times New Roman" w:cs="Times New Roman"/>
          <w:color w:val="000000" w:themeColor="text1"/>
        </w:rPr>
        <w:t>,</w:t>
      </w:r>
      <w:r w:rsidR="00F46032" w:rsidRPr="00ED24EF">
        <w:rPr>
          <w:rFonts w:ascii="Times New Roman" w:hAnsi="Times New Roman" w:cs="Times New Roman"/>
          <w:color w:val="000000" w:themeColor="text1"/>
        </w:rPr>
        <w:t xml:space="preserve"> p=0.04 and 0.02, respectively)</w:t>
      </w:r>
      <w:r w:rsidR="00950D04" w:rsidRPr="00ED24EF">
        <w:rPr>
          <w:rFonts w:ascii="Times New Roman" w:hAnsi="Times New Roman" w:cs="Times New Roman"/>
          <w:color w:val="000000" w:themeColor="text1"/>
        </w:rPr>
        <w:t xml:space="preserve"> increased in two</w:t>
      </w:r>
      <w:r w:rsidR="00F46032" w:rsidRPr="00ED24EF">
        <w:rPr>
          <w:rFonts w:ascii="Times New Roman" w:hAnsi="Times New Roman" w:cs="Times New Roman"/>
          <w:color w:val="000000" w:themeColor="text1"/>
        </w:rPr>
        <w:t xml:space="preserve"> (1.10% to 1.41%, p=0.04 and 0.01, respectively</w:t>
      </w:r>
      <w:r w:rsidR="00950D04" w:rsidRPr="00ED24EF">
        <w:rPr>
          <w:rFonts w:ascii="Times New Roman" w:hAnsi="Times New Roman" w:cs="Times New Roman"/>
          <w:color w:val="000000" w:themeColor="text1"/>
        </w:rPr>
        <w:t>)</w:t>
      </w:r>
      <w:r w:rsidR="00F46032" w:rsidRPr="00ED24EF">
        <w:rPr>
          <w:rFonts w:ascii="Times New Roman" w:hAnsi="Times New Roman" w:cs="Times New Roman"/>
          <w:color w:val="000000" w:themeColor="text1"/>
        </w:rPr>
        <w:t xml:space="preserve">, as shown in Online Supplementary Table </w:t>
      </w:r>
      <w:r w:rsidR="00F038DB" w:rsidRPr="00ED24EF">
        <w:rPr>
          <w:rFonts w:ascii="Times New Roman" w:hAnsi="Times New Roman" w:cs="Times New Roman"/>
          <w:color w:val="000000" w:themeColor="text1"/>
        </w:rPr>
        <w:t>6</w:t>
      </w:r>
      <w:r w:rsidR="00950D04" w:rsidRPr="00ED24EF">
        <w:rPr>
          <w:rFonts w:ascii="Times New Roman" w:hAnsi="Times New Roman" w:cs="Times New Roman"/>
          <w:color w:val="000000" w:themeColor="text1"/>
        </w:rPr>
        <w:t xml:space="preserve">. </w:t>
      </w:r>
      <w:r w:rsidR="001117E2" w:rsidRPr="00ED24EF">
        <w:rPr>
          <w:rFonts w:ascii="Times New Roman" w:hAnsi="Times New Roman" w:cs="Times New Roman"/>
          <w:color w:val="000000" w:themeColor="text1"/>
        </w:rPr>
        <w:t xml:space="preserve">Through RNA sequencing, </w:t>
      </w:r>
      <w:r w:rsidR="00F46032" w:rsidRPr="00ED24EF">
        <w:rPr>
          <w:rFonts w:ascii="Times New Roman" w:hAnsi="Times New Roman" w:cs="Times New Roman"/>
          <w:color w:val="000000" w:themeColor="text1"/>
        </w:rPr>
        <w:t xml:space="preserve">RXRA gene expression was shown to increase following 25(OH)D treatment (log fold change 0.50, p=0.04). </w:t>
      </w:r>
    </w:p>
    <w:p w14:paraId="4FA19E64" w14:textId="77777777" w:rsidR="00271214" w:rsidRPr="00ED24EF" w:rsidRDefault="00271214" w:rsidP="00A7668F">
      <w:pPr>
        <w:spacing w:after="120" w:line="360" w:lineRule="auto"/>
        <w:jc w:val="both"/>
        <w:rPr>
          <w:rFonts w:ascii="Times New Roman" w:hAnsi="Times New Roman" w:cs="Times New Roman"/>
          <w:b/>
          <w:color w:val="000000" w:themeColor="text1"/>
        </w:rPr>
      </w:pPr>
    </w:p>
    <w:p w14:paraId="61EC1045" w14:textId="793DB6FA" w:rsidR="005172B7" w:rsidRPr="00ED24EF" w:rsidRDefault="005172B7" w:rsidP="00A7668F">
      <w:pPr>
        <w:spacing w:after="120" w:line="360" w:lineRule="auto"/>
        <w:jc w:val="both"/>
        <w:rPr>
          <w:rFonts w:ascii="Times New Roman" w:hAnsi="Times New Roman" w:cs="Times New Roman"/>
          <w:b/>
          <w:color w:val="000000" w:themeColor="text1"/>
        </w:rPr>
      </w:pPr>
      <w:r w:rsidRPr="00ED24EF">
        <w:rPr>
          <w:rFonts w:ascii="Times New Roman" w:hAnsi="Times New Roman" w:cs="Times New Roman"/>
          <w:b/>
          <w:color w:val="000000" w:themeColor="text1"/>
        </w:rPr>
        <w:t>Discussion</w:t>
      </w:r>
    </w:p>
    <w:p w14:paraId="35B8CCF6" w14:textId="1DD2BD43" w:rsidR="00AB4B17" w:rsidRPr="00ED24EF" w:rsidRDefault="00BA1245"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In this study we have</w:t>
      </w:r>
      <w:r w:rsidR="00AB4B17" w:rsidRPr="00ED24EF">
        <w:rPr>
          <w:rFonts w:ascii="Times New Roman" w:hAnsi="Times New Roman" w:cs="Times New Roman"/>
          <w:color w:val="000000" w:themeColor="text1"/>
        </w:rPr>
        <w:t xml:space="preserve"> demonstrated, </w:t>
      </w:r>
      <w:r w:rsidR="00347F87" w:rsidRPr="00ED24EF">
        <w:rPr>
          <w:rFonts w:ascii="Times New Roman" w:hAnsi="Times New Roman" w:cs="Times New Roman"/>
          <w:color w:val="000000" w:themeColor="text1"/>
        </w:rPr>
        <w:t xml:space="preserve">to our knowledge </w:t>
      </w:r>
      <w:r w:rsidRPr="00ED24EF">
        <w:rPr>
          <w:rFonts w:ascii="Times New Roman" w:hAnsi="Times New Roman" w:cs="Times New Roman"/>
          <w:color w:val="000000" w:themeColor="text1"/>
        </w:rPr>
        <w:t xml:space="preserve">for the first time in a randomised controlled trial setting, that supplementation with cholecalciferol </w:t>
      </w:r>
      <w:r w:rsidR="00347F87" w:rsidRPr="00ED24EF">
        <w:rPr>
          <w:rFonts w:ascii="Times New Roman" w:hAnsi="Times New Roman" w:cs="Times New Roman"/>
          <w:color w:val="000000" w:themeColor="text1"/>
        </w:rPr>
        <w:t>in pregnancy</w:t>
      </w:r>
      <w:r w:rsidRPr="00ED24EF">
        <w:rPr>
          <w:rFonts w:ascii="Times New Roman" w:hAnsi="Times New Roman" w:cs="Times New Roman"/>
          <w:color w:val="000000" w:themeColor="text1"/>
        </w:rPr>
        <w:t xml:space="preserve"> is associated with </w:t>
      </w:r>
      <w:r w:rsidR="006553BA" w:rsidRPr="00ED24EF">
        <w:rPr>
          <w:rFonts w:ascii="Times New Roman" w:hAnsi="Times New Roman" w:cs="Times New Roman"/>
          <w:color w:val="000000" w:themeColor="text1"/>
        </w:rPr>
        <w:t>reduced</w:t>
      </w:r>
      <w:r w:rsidRPr="00ED24EF">
        <w:rPr>
          <w:rFonts w:ascii="Times New Roman" w:hAnsi="Times New Roman" w:cs="Times New Roman"/>
          <w:color w:val="000000" w:themeColor="text1"/>
        </w:rPr>
        <w:t xml:space="preserve"> methylation at specific regions near to the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promoter in </w:t>
      </w:r>
      <w:r w:rsidR="00087227" w:rsidRPr="00ED24EF">
        <w:rPr>
          <w:rFonts w:ascii="Times New Roman" w:hAnsi="Times New Roman" w:cs="Times New Roman"/>
          <w:color w:val="000000" w:themeColor="text1"/>
        </w:rPr>
        <w:t xml:space="preserve">fetal </w:t>
      </w:r>
      <w:r w:rsidR="00052180" w:rsidRPr="00ED24EF">
        <w:rPr>
          <w:rFonts w:ascii="Times New Roman" w:hAnsi="Times New Roman" w:cs="Times New Roman"/>
          <w:color w:val="000000" w:themeColor="text1"/>
        </w:rPr>
        <w:t xml:space="preserve">DNA derived from the </w:t>
      </w:r>
      <w:r w:rsidRPr="00ED24EF">
        <w:rPr>
          <w:rFonts w:ascii="Times New Roman" w:hAnsi="Times New Roman" w:cs="Times New Roman"/>
          <w:color w:val="000000" w:themeColor="text1"/>
        </w:rPr>
        <w:t xml:space="preserve">umbilical cord of the offspring. </w:t>
      </w:r>
      <w:r w:rsidR="00AB4B17" w:rsidRPr="00ED24EF">
        <w:rPr>
          <w:rFonts w:ascii="Times New Roman" w:hAnsi="Times New Roman" w:cs="Times New Roman"/>
          <w:color w:val="000000" w:themeColor="text1"/>
        </w:rPr>
        <w:t>Percentage methylation levels measured by pyrosequencing were lower in the cholecalciferol supplemented group than the placebo group</w:t>
      </w:r>
      <w:r w:rsidR="00087227" w:rsidRPr="00ED24EF">
        <w:rPr>
          <w:rFonts w:ascii="Times New Roman" w:hAnsi="Times New Roman" w:cs="Times New Roman"/>
          <w:color w:val="000000" w:themeColor="text1"/>
        </w:rPr>
        <w:t xml:space="preserve"> (statistically significantly at the cluster of CpG sites represented by CpG 5)</w:t>
      </w:r>
      <w:r w:rsidR="00AB4B17"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rais</w:t>
      </w:r>
      <w:r w:rsidR="00014071" w:rsidRPr="00ED24EF">
        <w:rPr>
          <w:rFonts w:ascii="Times New Roman" w:hAnsi="Times New Roman" w:cs="Times New Roman"/>
          <w:color w:val="000000" w:themeColor="text1"/>
        </w:rPr>
        <w:t>ing</w:t>
      </w:r>
      <w:r w:rsidRPr="00ED24EF">
        <w:rPr>
          <w:rFonts w:ascii="Times New Roman" w:hAnsi="Times New Roman" w:cs="Times New Roman"/>
          <w:color w:val="000000" w:themeColor="text1"/>
        </w:rPr>
        <w:t xml:space="preserve"> the</w:t>
      </w:r>
      <w:r w:rsidR="00A53782" w:rsidRPr="00ED24EF">
        <w:rPr>
          <w:rFonts w:ascii="Times New Roman" w:hAnsi="Times New Roman" w:cs="Times New Roman"/>
          <w:color w:val="000000" w:themeColor="text1"/>
        </w:rPr>
        <w:t xml:space="preserve"> possibility of site-</w:t>
      </w:r>
      <w:r w:rsidRPr="00ED24EF">
        <w:rPr>
          <w:rFonts w:ascii="Times New Roman" w:hAnsi="Times New Roman" w:cs="Times New Roman"/>
          <w:color w:val="000000" w:themeColor="text1"/>
        </w:rPr>
        <w:t xml:space="preserve">specificity for </w:t>
      </w:r>
      <w:r w:rsidR="006058D2" w:rsidRPr="00ED24EF">
        <w:rPr>
          <w:rFonts w:ascii="Times New Roman" w:hAnsi="Times New Roman" w:cs="Times New Roman"/>
          <w:color w:val="000000" w:themeColor="text1"/>
        </w:rPr>
        <w:t xml:space="preserve">a </w:t>
      </w:r>
      <w:r w:rsidR="00CF6B88" w:rsidRPr="00ED24EF">
        <w:rPr>
          <w:rFonts w:ascii="Times New Roman" w:hAnsi="Times New Roman" w:cs="Times New Roman"/>
          <w:color w:val="000000" w:themeColor="text1"/>
        </w:rPr>
        <w:t xml:space="preserve">molecular </w:t>
      </w:r>
      <w:r w:rsidRPr="00ED24EF">
        <w:rPr>
          <w:rFonts w:ascii="Times New Roman" w:hAnsi="Times New Roman" w:cs="Times New Roman"/>
          <w:color w:val="000000" w:themeColor="text1"/>
        </w:rPr>
        <w:t>interaction</w:t>
      </w:r>
      <w:r w:rsidR="006058D2"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between 25(OH)D in pregnancy and </w:t>
      </w:r>
      <w:r w:rsidR="00A53782" w:rsidRPr="00ED24EF">
        <w:rPr>
          <w:rFonts w:ascii="Times New Roman" w:hAnsi="Times New Roman" w:cs="Times New Roman"/>
          <w:color w:val="000000" w:themeColor="text1"/>
        </w:rPr>
        <w:t xml:space="preserve">DNA </w:t>
      </w:r>
      <w:r w:rsidRPr="00ED24EF">
        <w:rPr>
          <w:rFonts w:ascii="Times New Roman" w:hAnsi="Times New Roman" w:cs="Times New Roman"/>
          <w:color w:val="000000" w:themeColor="text1"/>
        </w:rPr>
        <w:t>methylation</w:t>
      </w:r>
      <w:r w:rsidR="00087227" w:rsidRPr="00ED24EF">
        <w:rPr>
          <w:rFonts w:ascii="Times New Roman" w:hAnsi="Times New Roman" w:cs="Times New Roman"/>
          <w:color w:val="000000" w:themeColor="text1"/>
        </w:rPr>
        <w:t>.</w:t>
      </w:r>
      <w:r w:rsidR="00597E5F" w:rsidRPr="00ED24EF">
        <w:rPr>
          <w:rFonts w:ascii="Times New Roman" w:hAnsi="Times New Roman" w:cs="Times New Roman"/>
          <w:color w:val="000000" w:themeColor="text1"/>
        </w:rPr>
        <w:fldChar w:fldCharType="begin"/>
      </w:r>
      <w:r w:rsidR="00D07936" w:rsidRPr="00ED24EF">
        <w:rPr>
          <w:rFonts w:ascii="Times New Roman" w:hAnsi="Times New Roman" w:cs="Times New Roman"/>
          <w:color w:val="000000" w:themeColor="text1"/>
        </w:rPr>
        <w:instrText xml:space="preserve"> ADDIN EN.CITE &lt;EndNote&gt;&lt;Cite&gt;&lt;Author&gt;Jones&lt;/Author&gt;&lt;Year&gt;2012&lt;/Year&gt;&lt;RecNum&gt;7275&lt;/RecNum&gt;&lt;DisplayText&gt;&lt;style face="superscript"&gt;(21)&lt;/style&gt;&lt;/DisplayText&gt;&lt;record&gt;&lt;rec-number&gt;7275&lt;/rec-number&gt;&lt;foreign-keys&gt;&lt;key app="EN" db-id="w559ww0rbapezee9esb5saxf9wr55ar2stzs" timestamp="1521226777"&gt;7275&lt;/key&gt;&lt;/foreign-keys&gt;&lt;ref-type name="Journal Article"&gt;17&lt;/ref-type&gt;&lt;contributors&gt;&lt;authors&gt;&lt;author&gt;Jones, P. A.&lt;/author&gt;&lt;/authors&gt;&lt;/contributors&gt;&lt;auth-address&gt;USC Norris Comprehensive Cancer Center, Keck School of Medicine of University of Southern California, Los Angeles, California 90089-99176, USA. pjones@med.usc.edu&lt;/auth-address&gt;&lt;titles&gt;&lt;title&gt;Functions of DNA methylation: islands, start sites, gene bodies and beyond&lt;/title&gt;&lt;secondary-title&gt;Nat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Genetics&lt;/abbr-1&gt;&lt;/alt-periodical&gt;&lt;pages&gt;484-92&lt;/pages&gt;&lt;volume&gt;13&lt;/volume&gt;&lt;number&gt;7&lt;/number&gt;&lt;edition&gt;2012/05/30&lt;/edition&gt;&lt;keywords&gt;&lt;keyword&gt;CpG Islands/*genetics/physiology&lt;/keyword&gt;&lt;keyword&gt;DNA Methylation/*genetics/*physiology&lt;/keyword&gt;&lt;keyword&gt;Gene Expression Regulation/genetics/*physiology&lt;/keyword&gt;&lt;keyword&gt;Genes/*genetics/physiology&lt;/keyword&gt;&lt;keyword&gt;Models, Molecular&lt;/keyword&gt;&lt;keyword&gt;Regulatory Elements, Transcriptional/*genetics/physiology&lt;/keyword&gt;&lt;keyword&gt;Repetitive Sequences, Nucleic Acid/*genetics/physiology&lt;/keyword&gt;&lt;keyword&gt;Transcription Initiation Site/*physiology&lt;/keyword&gt;&lt;/keywords&gt;&lt;dates&gt;&lt;year&gt;2012&lt;/year&gt;&lt;pub-dates&gt;&lt;date&gt;May 29&lt;/date&gt;&lt;/pub-dates&gt;&lt;/dates&gt;&lt;isbn&gt;1471-0056&lt;/isbn&gt;&lt;accession-num&gt;22641018&lt;/accession-num&gt;&lt;urls&gt;&lt;/urls&gt;&lt;electronic-resource-num&gt;10.1038/nrg3230&lt;/electronic-resource-num&gt;&lt;remote-database-provider&gt;NLM&lt;/remote-database-provider&gt;&lt;language&gt;eng&lt;/language&gt;&lt;/record&gt;&lt;/Cite&gt;&lt;/EndNote&gt;</w:instrText>
      </w:r>
      <w:r w:rsidR="00597E5F"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(21)</w:t>
      </w:r>
      <w:r w:rsidR="00597E5F" w:rsidRPr="00ED24EF">
        <w:rPr>
          <w:rFonts w:ascii="Times New Roman" w:hAnsi="Times New Roman" w:cs="Times New Roman"/>
          <w:color w:val="000000" w:themeColor="text1"/>
        </w:rPr>
        <w:fldChar w:fldCharType="end"/>
      </w:r>
      <w:r w:rsidR="00882D6C" w:rsidRPr="00ED24EF">
        <w:rPr>
          <w:rFonts w:ascii="Times New Roman" w:hAnsi="Times New Roman" w:cs="Times New Roman"/>
          <w:color w:val="000000" w:themeColor="text1"/>
        </w:rPr>
        <w:t xml:space="preserve"> </w:t>
      </w:r>
    </w:p>
    <w:p w14:paraId="03ADDB80" w14:textId="6C54C668" w:rsidR="005E1C39" w:rsidRPr="00ED24EF" w:rsidRDefault="00E87EB5" w:rsidP="00BD65C0">
      <w:pPr>
        <w:spacing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 xml:space="preserve">These </w:t>
      </w:r>
      <w:r w:rsidR="009D7AA2" w:rsidRPr="00ED24EF">
        <w:rPr>
          <w:rFonts w:ascii="Times New Roman" w:hAnsi="Times New Roman" w:cs="Times New Roman"/>
          <w:color w:val="000000" w:themeColor="text1"/>
        </w:rPr>
        <w:t>results</w:t>
      </w:r>
      <w:r w:rsidRPr="00ED24EF">
        <w:rPr>
          <w:rFonts w:ascii="Times New Roman" w:hAnsi="Times New Roman" w:cs="Times New Roman"/>
          <w:color w:val="000000" w:themeColor="text1"/>
        </w:rPr>
        <w:t xml:space="preserve"> are </w:t>
      </w:r>
      <w:r w:rsidR="006C602D" w:rsidRPr="00ED24EF">
        <w:rPr>
          <w:rFonts w:ascii="Times New Roman" w:hAnsi="Times New Roman" w:cs="Times New Roman"/>
          <w:color w:val="000000" w:themeColor="text1"/>
        </w:rPr>
        <w:t>consistent</w:t>
      </w:r>
      <w:r w:rsidRPr="00ED24EF">
        <w:rPr>
          <w:rFonts w:ascii="Times New Roman" w:hAnsi="Times New Roman" w:cs="Times New Roman"/>
          <w:color w:val="000000" w:themeColor="text1"/>
        </w:rPr>
        <w:t xml:space="preserve"> with our previous observational findings in the Southampton Women’s Survey, in which a negative association was found between </w:t>
      </w:r>
      <w:r w:rsidR="00A4070A" w:rsidRPr="00ED24EF">
        <w:rPr>
          <w:rFonts w:ascii="Times New Roman" w:hAnsi="Times New Roman" w:cs="Times New Roman"/>
          <w:color w:val="000000" w:themeColor="text1"/>
        </w:rPr>
        <w:t xml:space="preserve">an estimate of </w:t>
      </w:r>
      <w:r w:rsidRPr="00ED24EF">
        <w:rPr>
          <w:rFonts w:ascii="Times New Roman" w:hAnsi="Times New Roman" w:cs="Times New Roman"/>
          <w:color w:val="000000" w:themeColor="text1"/>
        </w:rPr>
        <w:t xml:space="preserve">maternal free 25(OH)-vitamin D and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methylation</w:t>
      </w:r>
      <w:r w:rsidR="00D66D34" w:rsidRPr="00ED24EF">
        <w:rPr>
          <w:rFonts w:ascii="Times New Roman" w:hAnsi="Times New Roman" w:cs="Times New Roman"/>
          <w:color w:val="000000" w:themeColor="text1"/>
        </w:rPr>
        <w:t xml:space="preserve"> at CpG 4/5</w:t>
      </w:r>
      <w:r w:rsidR="00087227" w:rsidRPr="00ED24EF">
        <w:rPr>
          <w:rFonts w:ascii="Times New Roman" w:hAnsi="Times New Roman" w:cs="Times New Roman"/>
          <w:color w:val="000000" w:themeColor="text1"/>
        </w:rPr>
        <w:t>,</w:t>
      </w:r>
      <w:r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Pig1KTwvc3R5bGU+PC9EaXNwbGF5VGV4dD48cmVjb3JkPjxyZWMtbnVtYmVyPjY2NTQ8L3JlYy1u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L2FsdC1wZXJpb2RpY2FsPjxwYWdlcz42MDAtNzwvcGFnZXM+PHZvbHVtZT4yOTwvdm9sdW1lPjxu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</w:fldData>
        </w:fldChar>
      </w:r>
      <w:r w:rsidR="005E0DEA" w:rsidRPr="00ED24EF">
        <w:rPr>
          <w:rFonts w:ascii="Times New Roman" w:hAnsi="Times New Roman" w:cs="Times New Roman"/>
          <w:color w:val="000000" w:themeColor="text1"/>
        </w:rPr>
        <w:instrText xml:space="preserve"> ADDIN EN.CITE </w:instrText>
      </w:r>
      <w:r w:rsidR="005E0DEA" w:rsidRPr="00ED24EF">
        <w:rPr>
          <w:rFonts w:ascii="Times New Roman" w:hAnsi="Times New Roman" w:cs="Times New Roman"/>
          <w:color w:val="000000" w:themeColor="text1"/>
        </w:rPr>
        <w:fldChar w:fldCharType="begin">
          <w:fldData xml:space="preserve">PEVuZE5vdGU+PENpdGU+PEF1dGhvcj5IYXJ2ZXk8L0F1dGhvcj48WWVhcj4yMDE0PC9ZZWFyPjxS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L2FsdC1wZXJpb2RpY2FsPjxwYWdlcz42MDAtNzwvcGFnZXM+PHZvbHVtZT4yOTwvdm9sdW1lPjxu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</w:fldData>
        </w:fldChar>
      </w:r>
      <w:r w:rsidR="005E0DEA" w:rsidRPr="00ED24EF">
        <w:rPr>
          <w:rFonts w:ascii="Times New Roman" w:hAnsi="Times New Roman" w:cs="Times New Roman"/>
          <w:color w:val="000000" w:themeColor="text1"/>
        </w:rPr>
        <w:instrText xml:space="preserve"> ADDIN EN.CITE.DATA </w:instrText>
      </w:r>
      <w:r w:rsidR="005E0DEA" w:rsidRPr="00ED24EF">
        <w:rPr>
          <w:rFonts w:ascii="Times New Roman" w:hAnsi="Times New Roman" w:cs="Times New Roman"/>
          <w:color w:val="000000" w:themeColor="text1"/>
        </w:rPr>
      </w:r>
      <w:r w:rsidR="005E0DEA"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r>
      <w:r w:rsidRPr="00ED24EF">
        <w:rPr>
          <w:rFonts w:ascii="Times New Roman" w:hAnsi="Times New Roman" w:cs="Times New Roman"/>
          <w:color w:val="000000" w:themeColor="text1"/>
        </w:rPr>
        <w:fldChar w:fldCharType="separate"/>
      </w:r>
      <w:r w:rsidR="00B15373" w:rsidRPr="00ED24EF">
        <w:rPr>
          <w:rFonts w:ascii="Times New Roman" w:hAnsi="Times New Roman" w:cs="Times New Roman"/>
          <w:noProof/>
          <w:color w:val="000000" w:themeColor="text1"/>
          <w:vertAlign w:val="superscript"/>
        </w:rPr>
        <w:t>(5)</w:t>
      </w:r>
      <w:r w:rsidRPr="00ED24EF">
        <w:rPr>
          <w:rFonts w:ascii="Times New Roman" w:hAnsi="Times New Roman" w:cs="Times New Roman"/>
          <w:color w:val="000000" w:themeColor="text1"/>
        </w:rPr>
        <w:fldChar w:fldCharType="end"/>
      </w:r>
      <w:r w:rsidR="00D66D34" w:rsidRPr="00ED24EF">
        <w:rPr>
          <w:rFonts w:ascii="Times New Roman" w:hAnsi="Times New Roman" w:cs="Times New Roman"/>
          <w:color w:val="000000" w:themeColor="text1"/>
        </w:rPr>
        <w:t xml:space="preserve"> measured using the Sequenom MassARRAY </w:t>
      </w:r>
      <w:r w:rsidR="009F5667" w:rsidRPr="00ED24EF">
        <w:rPr>
          <w:rFonts w:ascii="Times New Roman" w:hAnsi="Times New Roman" w:cs="Times New Roman"/>
          <w:color w:val="000000" w:themeColor="text1"/>
        </w:rPr>
        <w:t>EPITYPER</w:t>
      </w:r>
      <w:r w:rsidR="00D66D34" w:rsidRPr="00ED24EF">
        <w:rPr>
          <w:rFonts w:ascii="Times New Roman" w:hAnsi="Times New Roman" w:cs="Times New Roman"/>
          <w:color w:val="000000" w:themeColor="text1"/>
        </w:rPr>
        <w:t>.</w:t>
      </w:r>
      <w:r w:rsidR="00A4070A" w:rsidRPr="00ED24EF">
        <w:rPr>
          <w:rFonts w:ascii="Times New Roman" w:hAnsi="Times New Roman" w:cs="Times New Roman"/>
          <w:color w:val="000000" w:themeColor="text1"/>
        </w:rPr>
        <w:t xml:space="preserve"> Additionally, the associations between </w:t>
      </w:r>
      <w:r w:rsidR="00A4070A" w:rsidRPr="00ED24EF">
        <w:rPr>
          <w:rFonts w:ascii="Times New Roman" w:hAnsi="Times New Roman" w:cs="Times New Roman"/>
          <w:i/>
          <w:color w:val="000000" w:themeColor="text1"/>
        </w:rPr>
        <w:t>RXRA</w:t>
      </w:r>
      <w:r w:rsidR="00A4070A" w:rsidRPr="00ED24EF">
        <w:rPr>
          <w:rFonts w:ascii="Times New Roman" w:hAnsi="Times New Roman" w:cs="Times New Roman"/>
          <w:color w:val="000000" w:themeColor="text1"/>
        </w:rPr>
        <w:t xml:space="preserve"> </w:t>
      </w:r>
      <w:r w:rsidR="00A4070A" w:rsidRPr="00ED24EF">
        <w:rPr>
          <w:rFonts w:ascii="Times New Roman" w:hAnsi="Times New Roman" w:cs="Times New Roman"/>
          <w:color w:val="000000" w:themeColor="text1"/>
        </w:rPr>
        <w:lastRenderedPageBreak/>
        <w:t>methylation and neonatal bone indices in the placebo group replicated those observed previously in the SWS; conversely</w:t>
      </w:r>
      <w:r w:rsidR="009D7AA2" w:rsidRPr="00ED24EF">
        <w:rPr>
          <w:rFonts w:ascii="Times New Roman" w:hAnsi="Times New Roman" w:cs="Times New Roman"/>
          <w:color w:val="000000" w:themeColor="text1"/>
        </w:rPr>
        <w:t>, in the present study,</w:t>
      </w:r>
      <w:r w:rsidR="00A4070A" w:rsidRPr="00ED24EF">
        <w:rPr>
          <w:rFonts w:ascii="Times New Roman" w:hAnsi="Times New Roman" w:cs="Times New Roman"/>
          <w:color w:val="000000" w:themeColor="text1"/>
        </w:rPr>
        <w:t xml:space="preserve"> the direction of the association appeared to be reversed (albeit not reaching statistical significance) in the group whose mothers were supplemented with cholecalciferol.</w:t>
      </w:r>
      <w:r w:rsidR="00E9346A" w:rsidRPr="00ED24EF">
        <w:rPr>
          <w:rFonts w:ascii="Times New Roman" w:hAnsi="Times New Roman" w:cs="Times New Roman"/>
          <w:color w:val="000000" w:themeColor="text1"/>
        </w:rPr>
        <w:t xml:space="preserve"> </w:t>
      </w:r>
      <w:r w:rsidR="00F47351" w:rsidRPr="00ED24EF">
        <w:rPr>
          <w:rFonts w:ascii="Times New Roman" w:hAnsi="Times New Roman"/>
          <w:color w:val="000000" w:themeColor="text1"/>
        </w:rPr>
        <w:t xml:space="preserve">It is interesting that the methylation difference between treatment and placebo groups in the present study was greater in summer than winter births. The increase in 25(OH)D from baseline to 34 weeks was markedly greater for summer than winter deliveries, although the absolute difference between groups at 34 weeks was marginally less in summer than winter, suggesting that greater increases in 25(OH)D across pregnancy might facilitate methylation differences consequent to vitamin D supplementation. However, given that RXRA interacts with several different nuclear hormone receptors, such as thyroid hormone receptor and PPAR-gamma, activation of either of which tends to have detrimental effects on bone, it is possible that we are seeing the net result of a complex series of inter-relationships at this molecular level, with exogenous vitamin D perhaps modifying the balance in RXRA interaction between receptor types, resulting in heterogeneous associations between </w:t>
      </w:r>
      <w:r w:rsidR="00F47351" w:rsidRPr="00ED24EF">
        <w:rPr>
          <w:rFonts w:ascii="Times New Roman" w:hAnsi="Times New Roman"/>
          <w:i/>
          <w:color w:val="000000" w:themeColor="text1"/>
        </w:rPr>
        <w:t>RXRA</w:t>
      </w:r>
      <w:r w:rsidR="00F47351" w:rsidRPr="00ED24EF">
        <w:rPr>
          <w:rFonts w:ascii="Times New Roman" w:hAnsi="Times New Roman"/>
          <w:color w:val="000000" w:themeColor="text1"/>
        </w:rPr>
        <w:t xml:space="preserve"> methylation and bone indices. Such considerations may be relevant both to the skeletal and to the seasonal differences we observed, although ultimately these questions must remain the focus of future research.</w:t>
      </w:r>
      <w:r w:rsidR="00BD65C0" w:rsidRPr="00ED24EF">
        <w:rPr>
          <w:rFonts w:ascii="Times New Roman" w:hAnsi="Times New Roman"/>
          <w:color w:val="000000" w:themeColor="text1"/>
        </w:rPr>
        <w:t xml:space="preserve"> </w:t>
      </w:r>
      <w:r w:rsidR="00BD65C0" w:rsidRPr="00ED24EF">
        <w:rPr>
          <w:rFonts w:ascii="Times New Roman" w:hAnsi="Times New Roman" w:cs="Times New Roman"/>
          <w:color w:val="000000" w:themeColor="text1"/>
        </w:rPr>
        <w:t>Interestingly, w</w:t>
      </w:r>
      <w:r w:rsidR="000E0655" w:rsidRPr="00ED24EF">
        <w:rPr>
          <w:rFonts w:ascii="Times New Roman" w:hAnsi="Times New Roman" w:cs="Times New Roman"/>
          <w:color w:val="000000" w:themeColor="text1"/>
        </w:rPr>
        <w:t xml:space="preserve">e observed </w:t>
      </w:r>
      <w:r w:rsidR="00731AB1" w:rsidRPr="00ED24EF">
        <w:rPr>
          <w:rFonts w:ascii="Times New Roman" w:hAnsi="Times New Roman" w:cs="Times New Roman"/>
          <w:color w:val="000000" w:themeColor="text1"/>
        </w:rPr>
        <w:t xml:space="preserve">no consistent </w:t>
      </w:r>
      <w:r w:rsidR="000E0655" w:rsidRPr="00ED24EF">
        <w:rPr>
          <w:rFonts w:ascii="Times New Roman" w:hAnsi="Times New Roman" w:cs="Times New Roman"/>
          <w:color w:val="000000" w:themeColor="text1"/>
        </w:rPr>
        <w:t xml:space="preserve">associations between maternal 25(OH)D in late pregnancy and </w:t>
      </w:r>
      <w:r w:rsidR="000E0655" w:rsidRPr="00ED24EF">
        <w:rPr>
          <w:rFonts w:ascii="Times New Roman" w:hAnsi="Times New Roman" w:cs="Times New Roman"/>
          <w:i/>
          <w:color w:val="000000" w:themeColor="text1"/>
        </w:rPr>
        <w:t>RXRA</w:t>
      </w:r>
      <w:r w:rsidR="00BD65C0" w:rsidRPr="00ED24EF">
        <w:rPr>
          <w:rFonts w:ascii="Times New Roman" w:hAnsi="Times New Roman" w:cs="Times New Roman"/>
          <w:color w:val="000000" w:themeColor="text1"/>
        </w:rPr>
        <w:t xml:space="preserve"> methylation,</w:t>
      </w:r>
      <w:r w:rsidR="00E22D4D" w:rsidRPr="00ED24EF">
        <w:rPr>
          <w:rFonts w:ascii="Times New Roman" w:hAnsi="Times New Roman" w:cs="Times New Roman"/>
          <w:color w:val="000000" w:themeColor="text1"/>
        </w:rPr>
        <w:t xml:space="preserve"> but</w:t>
      </w:r>
      <w:r w:rsidR="00BD65C0" w:rsidRPr="00ED24EF">
        <w:rPr>
          <w:rFonts w:ascii="Times New Roman" w:hAnsi="Times New Roman" w:cs="Times New Roman"/>
          <w:color w:val="000000" w:themeColor="text1"/>
        </w:rPr>
        <w:t xml:space="preserve"> these measures were in different tissues, 6 weeks apart, </w:t>
      </w:r>
      <w:r w:rsidR="00E22D4D" w:rsidRPr="00ED24EF">
        <w:rPr>
          <w:rFonts w:ascii="Times New Roman" w:hAnsi="Times New Roman" w:cs="Times New Roman"/>
          <w:color w:val="000000" w:themeColor="text1"/>
        </w:rPr>
        <w:t>and</w:t>
      </w:r>
      <w:r w:rsidR="00E76883" w:rsidRPr="00ED24EF">
        <w:rPr>
          <w:rFonts w:ascii="Times New Roman" w:hAnsi="Times New Roman" w:cs="Times New Roman"/>
          <w:color w:val="000000" w:themeColor="text1"/>
        </w:rPr>
        <w:t xml:space="preserve"> we were able to directly test</w:t>
      </w:r>
      <w:r w:rsidR="00BD65C0" w:rsidRPr="00ED24EF">
        <w:rPr>
          <w:rFonts w:ascii="Times New Roman" w:hAnsi="Times New Roman" w:cs="Times New Roman"/>
          <w:color w:val="000000" w:themeColor="text1"/>
        </w:rPr>
        <w:t xml:space="preserve"> whether treatment of perinatal tissue (placenta) with vitamin D would alter </w:t>
      </w:r>
      <w:r w:rsidR="00BD65C0" w:rsidRPr="00ED24EF">
        <w:rPr>
          <w:rFonts w:ascii="Times New Roman" w:hAnsi="Times New Roman" w:cs="Times New Roman"/>
          <w:i/>
          <w:color w:val="000000" w:themeColor="text1"/>
        </w:rPr>
        <w:lastRenderedPageBreak/>
        <w:t>RXRA</w:t>
      </w:r>
      <w:r w:rsidR="00BD65C0" w:rsidRPr="00ED24EF">
        <w:rPr>
          <w:rFonts w:ascii="Times New Roman" w:hAnsi="Times New Roman" w:cs="Times New Roman"/>
          <w:color w:val="000000" w:themeColor="text1"/>
        </w:rPr>
        <w:t xml:space="preserve"> methylation. Thus</w:t>
      </w:r>
      <w:r w:rsidR="00B772F8" w:rsidRPr="00ED24EF">
        <w:rPr>
          <w:rFonts w:ascii="Times New Roman" w:hAnsi="Times New Roman" w:cs="Times New Roman"/>
          <w:color w:val="000000" w:themeColor="text1"/>
        </w:rPr>
        <w:t>, consistent with the findings from the MAVIDOS trial,</w:t>
      </w:r>
      <w:r w:rsidR="00BD65C0" w:rsidRPr="00ED24EF">
        <w:rPr>
          <w:rFonts w:ascii="Times New Roman" w:hAnsi="Times New Roman" w:cs="Times New Roman"/>
          <w:color w:val="000000" w:themeColor="text1"/>
        </w:rPr>
        <w:t xml:space="preserve"> i</w:t>
      </w:r>
      <w:r w:rsidR="005E1C39" w:rsidRPr="00ED24EF">
        <w:rPr>
          <w:rFonts w:ascii="Times New Roman" w:hAnsi="Times New Roman" w:cs="Times New Roman"/>
          <w:color w:val="000000" w:themeColor="text1"/>
        </w:rPr>
        <w:t>n a small study of hum</w:t>
      </w:r>
      <w:r w:rsidR="00BD65C0" w:rsidRPr="00ED24EF">
        <w:rPr>
          <w:rFonts w:ascii="Times New Roman" w:hAnsi="Times New Roman" w:cs="Times New Roman"/>
          <w:color w:val="000000" w:themeColor="text1"/>
        </w:rPr>
        <w:t xml:space="preserve">an placental villous fragments </w:t>
      </w:r>
      <w:r w:rsidR="005E1C39" w:rsidRPr="00ED24EF">
        <w:rPr>
          <w:rFonts w:ascii="Times New Roman" w:hAnsi="Times New Roman" w:cs="Times New Roman"/>
          <w:i/>
          <w:color w:val="000000" w:themeColor="text1"/>
        </w:rPr>
        <w:t>RXRA</w:t>
      </w:r>
      <w:r w:rsidR="005E1C39" w:rsidRPr="00ED24EF">
        <w:rPr>
          <w:rFonts w:ascii="Times New Roman" w:hAnsi="Times New Roman" w:cs="Times New Roman"/>
          <w:color w:val="000000" w:themeColor="text1"/>
        </w:rPr>
        <w:t xml:space="preserve"> methylation </w:t>
      </w:r>
      <w:r w:rsidR="003A564C" w:rsidRPr="00ED24EF">
        <w:rPr>
          <w:rFonts w:ascii="Times New Roman" w:hAnsi="Times New Roman" w:cs="Times New Roman"/>
          <w:color w:val="000000" w:themeColor="text1"/>
        </w:rPr>
        <w:t>appeared to be</w:t>
      </w:r>
      <w:r w:rsidR="005E1C39" w:rsidRPr="00ED24EF">
        <w:rPr>
          <w:rFonts w:ascii="Times New Roman" w:hAnsi="Times New Roman" w:cs="Times New Roman"/>
          <w:color w:val="000000" w:themeColor="text1"/>
        </w:rPr>
        <w:t xml:space="preserve"> </w:t>
      </w:r>
      <w:r w:rsidR="005A1023" w:rsidRPr="00ED24EF">
        <w:rPr>
          <w:rFonts w:ascii="Times New Roman" w:hAnsi="Times New Roman" w:cs="Times New Roman"/>
          <w:color w:val="000000" w:themeColor="text1"/>
        </w:rPr>
        <w:t>lowered</w:t>
      </w:r>
      <w:r w:rsidR="005E1C39" w:rsidRPr="00ED24EF">
        <w:rPr>
          <w:rFonts w:ascii="Times New Roman" w:hAnsi="Times New Roman" w:cs="Times New Roman"/>
          <w:color w:val="000000" w:themeColor="text1"/>
        </w:rPr>
        <w:t xml:space="preserve"> at several CpG sites by the addition of 25(OH)D</w:t>
      </w:r>
      <w:r w:rsidR="00FF5ED3" w:rsidRPr="00ED24EF">
        <w:rPr>
          <w:rFonts w:ascii="Times New Roman" w:hAnsi="Times New Roman" w:cs="Times New Roman"/>
          <w:color w:val="000000" w:themeColor="text1"/>
        </w:rPr>
        <w:t xml:space="preserve">, and indeed </w:t>
      </w:r>
      <w:r w:rsidR="00FF5ED3" w:rsidRPr="00ED24EF">
        <w:rPr>
          <w:rFonts w:ascii="Times New Roman" w:hAnsi="Times New Roman" w:cs="Times New Roman"/>
          <w:i/>
          <w:color w:val="000000" w:themeColor="text1"/>
        </w:rPr>
        <w:t>RXRA</w:t>
      </w:r>
      <w:r w:rsidR="00FF5ED3" w:rsidRPr="00ED24EF">
        <w:rPr>
          <w:rFonts w:ascii="Times New Roman" w:hAnsi="Times New Roman" w:cs="Times New Roman"/>
          <w:color w:val="000000" w:themeColor="text1"/>
        </w:rPr>
        <w:t xml:space="preserve"> expression upregulated overall</w:t>
      </w:r>
      <w:r w:rsidR="00BD65C0" w:rsidRPr="00ED24EF">
        <w:rPr>
          <w:rFonts w:ascii="Times New Roman" w:hAnsi="Times New Roman" w:cs="Times New Roman"/>
          <w:color w:val="000000" w:themeColor="text1"/>
        </w:rPr>
        <w:t>, suggesting a specific role the vitamin D-</w:t>
      </w:r>
      <w:r w:rsidR="00BD65C0" w:rsidRPr="00ED24EF">
        <w:rPr>
          <w:rFonts w:ascii="Times New Roman" w:hAnsi="Times New Roman"/>
          <w:i/>
          <w:color w:val="000000" w:themeColor="text1"/>
        </w:rPr>
        <w:t>RXRA</w:t>
      </w:r>
      <w:r w:rsidR="00BD65C0" w:rsidRPr="00ED24EF">
        <w:rPr>
          <w:rFonts w:ascii="Times New Roman" w:hAnsi="Times New Roman" w:cs="Times New Roman"/>
          <w:color w:val="000000" w:themeColor="text1"/>
        </w:rPr>
        <w:t xml:space="preserve"> interaction.</w:t>
      </w:r>
      <w:r w:rsidR="005E1C39" w:rsidRPr="00ED24EF">
        <w:rPr>
          <w:rFonts w:ascii="Times New Roman" w:hAnsi="Times New Roman" w:cs="Times New Roman"/>
          <w:color w:val="000000" w:themeColor="text1"/>
        </w:rPr>
        <w:t xml:space="preserve"> </w:t>
      </w:r>
    </w:p>
    <w:p w14:paraId="4D529946" w14:textId="06C5D2A5" w:rsidR="00A4070A" w:rsidRPr="00ED24EF" w:rsidRDefault="00A4070A" w:rsidP="00A7668F">
      <w:pPr>
        <w:spacing w:after="120" w:line="360" w:lineRule="auto"/>
        <w:jc w:val="both"/>
        <w:rPr>
          <w:rFonts w:ascii="Times New Roman" w:hAnsi="Times New Roman" w:cs="Times New Roman"/>
          <w:color w:val="000000" w:themeColor="text1"/>
        </w:rPr>
      </w:pPr>
      <w:r w:rsidRPr="00ED24EF">
        <w:rPr>
          <w:rStyle w:val="highlight"/>
          <w:rFonts w:ascii="Times New Roman" w:hAnsi="Times New Roman" w:cs="Times New Roman"/>
          <w:color w:val="000000" w:themeColor="text1"/>
        </w:rPr>
        <w:t>Although the exact nature of the mechanistic underpinnings of our findings remains to be elucidate</w:t>
      </w:r>
      <w:r w:rsidR="00E9346A" w:rsidRPr="00ED24EF">
        <w:rPr>
          <w:rStyle w:val="highlight"/>
          <w:rFonts w:ascii="Times New Roman" w:hAnsi="Times New Roman" w:cs="Times New Roman"/>
          <w:color w:val="000000" w:themeColor="text1"/>
        </w:rPr>
        <w:t>d</w:t>
      </w:r>
      <w:r w:rsidRPr="00ED24EF">
        <w:rPr>
          <w:rStyle w:val="highlight"/>
          <w:rFonts w:ascii="Times New Roman" w:hAnsi="Times New Roman" w:cs="Times New Roman"/>
          <w:color w:val="000000" w:themeColor="text1"/>
        </w:rPr>
        <w:t xml:space="preserve">, there are several </w:t>
      </w:r>
      <w:r w:rsidR="00F97009" w:rsidRPr="00ED24EF">
        <w:rPr>
          <w:rStyle w:val="highlight"/>
          <w:rFonts w:ascii="Times New Roman" w:hAnsi="Times New Roman" w:cs="Times New Roman"/>
          <w:color w:val="000000" w:themeColor="text1"/>
        </w:rPr>
        <w:t>routes</w:t>
      </w:r>
      <w:r w:rsidRPr="00ED24EF">
        <w:rPr>
          <w:rStyle w:val="highlight"/>
          <w:rFonts w:ascii="Times New Roman" w:hAnsi="Times New Roman" w:cs="Times New Roman"/>
          <w:color w:val="000000" w:themeColor="text1"/>
        </w:rPr>
        <w:t xml:space="preserve"> by which maternal 25(OH)D status might influ</w:t>
      </w:r>
      <w:r w:rsidR="00F45D96" w:rsidRPr="00ED24EF">
        <w:rPr>
          <w:rStyle w:val="highlight"/>
          <w:rFonts w:ascii="Times New Roman" w:hAnsi="Times New Roman" w:cs="Times New Roman"/>
          <w:color w:val="000000" w:themeColor="text1"/>
        </w:rPr>
        <w:t xml:space="preserve">ence perinatal </w:t>
      </w:r>
      <w:r w:rsidR="00F45D96" w:rsidRPr="00ED24EF">
        <w:rPr>
          <w:rStyle w:val="highlight"/>
          <w:rFonts w:ascii="Times New Roman" w:hAnsi="Times New Roman" w:cs="Times New Roman"/>
          <w:i/>
          <w:color w:val="000000" w:themeColor="text1"/>
        </w:rPr>
        <w:t>RXRA</w:t>
      </w:r>
      <w:r w:rsidR="00F45D96" w:rsidRPr="00ED24EF">
        <w:rPr>
          <w:rStyle w:val="highlight"/>
          <w:rFonts w:ascii="Times New Roman" w:hAnsi="Times New Roman" w:cs="Times New Roman"/>
          <w:color w:val="000000" w:themeColor="text1"/>
        </w:rPr>
        <w:t xml:space="preserve"> methylation.</w:t>
      </w:r>
      <w:r w:rsidRPr="00ED24EF">
        <w:rPr>
          <w:rStyle w:val="highlight"/>
          <w:rFonts w:ascii="Times New Roman" w:hAnsi="Times New Roman" w:cs="Times New Roman"/>
          <w:color w:val="000000" w:themeColor="text1"/>
        </w:rPr>
        <w:t xml:space="preserve"> </w:t>
      </w:r>
      <w:r w:rsidRPr="00ED24EF">
        <w:rPr>
          <w:rFonts w:ascii="Times New Roman" w:hAnsi="Times New Roman" w:cs="Times New Roman"/>
          <w:color w:val="000000" w:themeColor="text1"/>
        </w:rPr>
        <w:t>As previously stated, RXRA forms a heterodimer with several nuclear hormones known to influence bone metabolism, including 1,25(OH)</w:t>
      </w:r>
      <w:r w:rsidRPr="00ED24EF">
        <w:rPr>
          <w:rFonts w:ascii="Times New Roman" w:hAnsi="Times New Roman" w:cs="Times New Roman"/>
          <w:color w:val="000000" w:themeColor="text1"/>
          <w:vertAlign w:val="subscript"/>
        </w:rPr>
        <w:t>2</w:t>
      </w:r>
      <w:r w:rsidRPr="00ED24EF">
        <w:rPr>
          <w:rFonts w:ascii="Times New Roman" w:hAnsi="Times New Roman" w:cs="Times New Roman"/>
          <w:color w:val="000000" w:themeColor="text1"/>
        </w:rPr>
        <w:t xml:space="preserve">-vitamin D, perhaps implying that maternal 25(OH)D status plays a permissive role in the transcriptional regulation of the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gene. </w:t>
      </w:r>
      <w:r w:rsidRPr="00ED24EF">
        <w:rPr>
          <w:rStyle w:val="highlight"/>
          <w:rFonts w:ascii="Times New Roman" w:hAnsi="Times New Roman" w:cs="Times New Roman"/>
          <w:color w:val="000000" w:themeColor="text1"/>
        </w:rPr>
        <w:t>Studies have shown that vitamin D</w:t>
      </w:r>
      <w:r w:rsidRPr="00ED24EF">
        <w:rPr>
          <w:rFonts w:ascii="Times New Roman" w:hAnsi="Times New Roman" w:cs="Times New Roman"/>
          <w:color w:val="000000" w:themeColor="text1"/>
        </w:rPr>
        <w:t xml:space="preserve"> may interact with the </w:t>
      </w:r>
      <w:r w:rsidRPr="00ED24EF">
        <w:rPr>
          <w:rStyle w:val="highlight"/>
          <w:rFonts w:ascii="Times New Roman" w:hAnsi="Times New Roman" w:cs="Times New Roman"/>
          <w:color w:val="000000" w:themeColor="text1"/>
        </w:rPr>
        <w:t>epigenome</w:t>
      </w:r>
      <w:r w:rsidR="00A64E90" w:rsidRPr="00ED24EF">
        <w:rPr>
          <w:rFonts w:ascii="Times New Roman" w:hAnsi="Times New Roman" w:cs="Times New Roman"/>
          <w:color w:val="000000" w:themeColor="text1"/>
        </w:rPr>
        <w:t xml:space="preserve"> on multiple levels</w:t>
      </w:r>
      <w:r w:rsidR="00F97009" w:rsidRPr="00ED24EF">
        <w:rPr>
          <w:rFonts w:ascii="Times New Roman" w:hAnsi="Times New Roman" w:cs="Times New Roman"/>
          <w:color w:val="000000" w:themeColor="text1"/>
        </w:rPr>
        <w:t>,</w:t>
      </w:r>
      <w:r w:rsidR="0098237B" w:rsidRPr="00ED24EF">
        <w:rPr>
          <w:rFonts w:ascii="Times New Roman" w:hAnsi="Times New Roman" w:cs="Times New Roman"/>
          <w:color w:val="000000" w:themeColor="text1"/>
        </w:rPr>
        <w:fldChar w:fldCharType="begin">
          <w:fldData xml:space="preserve">PEVuZE5vdGU+PENpdGU+PEF1dGhvcj5DYXJsYmVyZzwvQXV0aG9yPjxZZWFyPjIwMTc8L1llYXI+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PHBhZ2VzPjU3LTc0PC9wYWdlcz48dm9sdW1lPjQ4OTwvdm9sdW1lPjxudW1iZXI+NzQxNDwvbnVt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</w:fldData>
        </w:fldChar>
      </w:r>
      <w:r w:rsidR="00D07936" w:rsidRPr="00ED24EF">
        <w:rPr>
          <w:rFonts w:ascii="Times New Roman" w:hAnsi="Times New Roman" w:cs="Times New Roman"/>
          <w:color w:val="000000" w:themeColor="text1"/>
        </w:rPr>
        <w:instrText xml:space="preserve"> ADDIN EN.CITE </w:instrText>
      </w:r>
      <w:r w:rsidR="00D07936" w:rsidRPr="00ED24EF">
        <w:rPr>
          <w:rFonts w:ascii="Times New Roman" w:hAnsi="Times New Roman" w:cs="Times New Roman"/>
          <w:color w:val="000000" w:themeColor="text1"/>
        </w:rPr>
        <w:fldChar w:fldCharType="begin">
          <w:fldData xml:space="preserve">PEVuZE5vdGU+PENpdGU+PEF1dGhvcj5DYXJsYmVyZzwvQXV0aG9yPjxZZWFyPjIwMTc8L1llYXI+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PHBhZ2VzPjU3LTc0PC9wYWdlcz48dm9sdW1lPjQ4OTwvdm9sdW1lPjxudW1iZXI+NzQxNDwvbnVt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</w:fldData>
        </w:fldChar>
      </w:r>
      <w:r w:rsidR="00D07936" w:rsidRPr="00ED24EF">
        <w:rPr>
          <w:rFonts w:ascii="Times New Roman" w:hAnsi="Times New Roman" w:cs="Times New Roman"/>
          <w:color w:val="000000" w:themeColor="text1"/>
        </w:rPr>
        <w:instrText xml:space="preserve"> ADDIN EN.CITE.DATA </w:instrText>
      </w:r>
      <w:r w:rsidR="00D07936" w:rsidRPr="00ED24EF">
        <w:rPr>
          <w:rFonts w:ascii="Times New Roman" w:hAnsi="Times New Roman" w:cs="Times New Roman"/>
          <w:color w:val="000000" w:themeColor="text1"/>
        </w:rPr>
      </w:r>
      <w:r w:rsidR="00D07936" w:rsidRPr="00ED24EF">
        <w:rPr>
          <w:rFonts w:ascii="Times New Roman" w:hAnsi="Times New Roman" w:cs="Times New Roman"/>
          <w:color w:val="000000" w:themeColor="text1"/>
        </w:rPr>
        <w:fldChar w:fldCharType="end"/>
      </w:r>
      <w:r w:rsidR="0098237B" w:rsidRPr="00ED24EF">
        <w:rPr>
          <w:rFonts w:ascii="Times New Roman" w:hAnsi="Times New Roman" w:cs="Times New Roman"/>
          <w:color w:val="000000" w:themeColor="text1"/>
        </w:rPr>
      </w:r>
      <w:r w:rsidR="0098237B"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(17, 22-25)</w:t>
      </w:r>
      <w:r w:rsidR="0098237B" w:rsidRPr="00ED24EF">
        <w:rPr>
          <w:rFonts w:ascii="Times New Roman" w:hAnsi="Times New Roman" w:cs="Times New Roman"/>
          <w:color w:val="000000" w:themeColor="text1"/>
        </w:rPr>
        <w:fldChar w:fldCharType="end"/>
      </w:r>
      <w:r w:rsidR="00A64E90" w:rsidRPr="00ED24EF">
        <w:rPr>
          <w:rFonts w:ascii="Times New Roman" w:hAnsi="Times New Roman" w:cs="Times New Roman"/>
          <w:color w:val="000000" w:themeColor="text1"/>
        </w:rPr>
        <w:t xml:space="preserve"> and </w:t>
      </w:r>
      <w:r w:rsidR="00347F87" w:rsidRPr="00ED24EF">
        <w:rPr>
          <w:rFonts w:ascii="Times New Roman" w:hAnsi="Times New Roman" w:cs="Times New Roman"/>
          <w:color w:val="000000" w:themeColor="text1"/>
        </w:rPr>
        <w:t xml:space="preserve">our </w:t>
      </w:r>
      <w:r w:rsidR="003D0064" w:rsidRPr="00ED24EF">
        <w:rPr>
          <w:rFonts w:ascii="Times New Roman" w:hAnsi="Times New Roman" w:cs="Times New Roman"/>
          <w:color w:val="000000" w:themeColor="text1"/>
        </w:rPr>
        <w:t>evaluation of public data</w:t>
      </w:r>
      <w:r w:rsidR="00A64E90" w:rsidRPr="00ED24EF">
        <w:rPr>
          <w:rFonts w:ascii="Times New Roman" w:hAnsi="Times New Roman" w:cs="Times New Roman"/>
          <w:color w:val="000000" w:themeColor="text1"/>
        </w:rPr>
        <w:t xml:space="preserve"> </w:t>
      </w:r>
      <w:r w:rsidR="003D0064" w:rsidRPr="00ED24EF">
        <w:rPr>
          <w:rFonts w:ascii="Times New Roman" w:hAnsi="Times New Roman" w:cs="Times New Roman"/>
          <w:color w:val="000000" w:themeColor="text1"/>
        </w:rPr>
        <w:t xml:space="preserve">from ENCODE </w:t>
      </w:r>
      <w:r w:rsidR="00A64E90" w:rsidRPr="00ED24EF">
        <w:rPr>
          <w:rFonts w:ascii="Times New Roman" w:hAnsi="Times New Roman" w:cs="Times New Roman"/>
          <w:color w:val="000000" w:themeColor="text1"/>
        </w:rPr>
        <w:t>suggest that methylation at the studied CpG sites is likely to have functional relevance</w:t>
      </w:r>
      <w:r w:rsidR="008D1B74" w:rsidRPr="00ED24EF">
        <w:rPr>
          <w:rFonts w:ascii="Times New Roman" w:hAnsi="Times New Roman" w:cs="Times New Roman"/>
          <w:color w:val="000000" w:themeColor="text1"/>
        </w:rPr>
        <w:t xml:space="preserve">, with evidence for DNase I hypersensitive regions, enhancer activity and transcription factor binding. </w:t>
      </w:r>
      <w:r w:rsidR="00347F87" w:rsidRPr="00ED24EF">
        <w:rPr>
          <w:rFonts w:ascii="Times New Roman" w:hAnsi="Times New Roman" w:cs="Times New Roman"/>
          <w:color w:val="000000" w:themeColor="text1"/>
        </w:rPr>
        <w:t>Furth</w:t>
      </w:r>
      <w:r w:rsidR="00F97009" w:rsidRPr="00ED24EF">
        <w:rPr>
          <w:rFonts w:ascii="Times New Roman" w:hAnsi="Times New Roman" w:cs="Times New Roman"/>
          <w:color w:val="000000" w:themeColor="text1"/>
        </w:rPr>
        <w:t>e</w:t>
      </w:r>
      <w:r w:rsidR="00347F87" w:rsidRPr="00ED24EF">
        <w:rPr>
          <w:rFonts w:ascii="Times New Roman" w:hAnsi="Times New Roman" w:cs="Times New Roman"/>
          <w:color w:val="000000" w:themeColor="text1"/>
        </w:rPr>
        <w:t>rmore</w:t>
      </w:r>
      <w:r w:rsidR="00597E5F" w:rsidRPr="00ED24EF">
        <w:rPr>
          <w:rFonts w:ascii="Times New Roman" w:hAnsi="Times New Roman" w:cs="Times New Roman"/>
          <w:color w:val="000000" w:themeColor="text1"/>
        </w:rPr>
        <w:t xml:space="preserve">, </w:t>
      </w:r>
      <w:r w:rsidR="00F97009" w:rsidRPr="00ED24EF">
        <w:rPr>
          <w:rFonts w:ascii="Times New Roman" w:hAnsi="Times New Roman" w:cs="Times New Roman"/>
          <w:color w:val="000000" w:themeColor="text1"/>
        </w:rPr>
        <w:t>this sugge</w:t>
      </w:r>
      <w:r w:rsidR="008D1B74" w:rsidRPr="00ED24EF">
        <w:rPr>
          <w:rFonts w:ascii="Times New Roman" w:hAnsi="Times New Roman" w:cs="Times New Roman"/>
          <w:color w:val="000000" w:themeColor="text1"/>
        </w:rPr>
        <w:t>s</w:t>
      </w:r>
      <w:r w:rsidR="00F97009" w:rsidRPr="00ED24EF">
        <w:rPr>
          <w:rFonts w:ascii="Times New Roman" w:hAnsi="Times New Roman" w:cs="Times New Roman"/>
          <w:color w:val="000000" w:themeColor="text1"/>
        </w:rPr>
        <w:t>ted</w:t>
      </w:r>
      <w:r w:rsidR="00597E5F" w:rsidRPr="00ED24EF">
        <w:rPr>
          <w:rFonts w:ascii="Times New Roman" w:hAnsi="Times New Roman" w:cs="Times New Roman"/>
          <w:color w:val="000000" w:themeColor="text1"/>
        </w:rPr>
        <w:t xml:space="preserve"> </w:t>
      </w:r>
      <w:r w:rsidR="00347F87" w:rsidRPr="00ED24EF">
        <w:rPr>
          <w:rFonts w:ascii="Times New Roman" w:hAnsi="Times New Roman" w:cs="Times New Roman"/>
          <w:color w:val="000000" w:themeColor="text1"/>
        </w:rPr>
        <w:t>function within the DMR</w:t>
      </w:r>
      <w:r w:rsidR="00F97009" w:rsidRPr="00ED24EF">
        <w:rPr>
          <w:rFonts w:ascii="Times New Roman" w:hAnsi="Times New Roman" w:cs="Times New Roman"/>
          <w:color w:val="000000" w:themeColor="text1"/>
        </w:rPr>
        <w:t>,</w:t>
      </w:r>
      <w:r w:rsidR="00347F87" w:rsidRPr="00ED24EF">
        <w:rPr>
          <w:rFonts w:ascii="Times New Roman" w:hAnsi="Times New Roman" w:cs="Times New Roman"/>
          <w:color w:val="000000" w:themeColor="text1"/>
        </w:rPr>
        <w:t xml:space="preserve"> which itself resides within the shore region of the 5’ CpG island. This location has been associated with influence on </w:t>
      </w:r>
      <w:r w:rsidR="00F97009" w:rsidRPr="00ED24EF">
        <w:rPr>
          <w:rFonts w:ascii="Times New Roman" w:hAnsi="Times New Roman" w:cs="Times New Roman"/>
          <w:color w:val="000000" w:themeColor="text1"/>
        </w:rPr>
        <w:t>gene expression.</w:t>
      </w:r>
      <w:r w:rsidR="00B15373" w:rsidRPr="00ED24EF">
        <w:rPr>
          <w:rFonts w:ascii="Times New Roman" w:hAnsi="Times New Roman" w:cs="Times New Roman"/>
          <w:color w:val="000000" w:themeColor="text1"/>
        </w:rPr>
        <w:fldChar w:fldCharType="begin">
          <w:fldData xml:space="preserve">PEVuZE5vdGU+PENpdGU+PEF1dGhvcj5Jcml6YXJyeTwvQXV0aG9yPjxZZWFyPjIwMDk8L1llYXI+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</w:fldData>
        </w:fldChar>
      </w:r>
      <w:r w:rsidR="00D07936" w:rsidRPr="00ED24EF">
        <w:rPr>
          <w:rFonts w:ascii="Times New Roman" w:hAnsi="Times New Roman" w:cs="Times New Roman"/>
          <w:color w:val="000000" w:themeColor="text1"/>
        </w:rPr>
        <w:instrText xml:space="preserve"> ADDIN EN.CITE </w:instrText>
      </w:r>
      <w:r w:rsidR="00D07936" w:rsidRPr="00ED24EF">
        <w:rPr>
          <w:rFonts w:ascii="Times New Roman" w:hAnsi="Times New Roman" w:cs="Times New Roman"/>
          <w:color w:val="000000" w:themeColor="text1"/>
        </w:rPr>
        <w:fldChar w:fldCharType="begin">
          <w:fldData xml:space="preserve">PEVuZE5vdGU+PENpdGU+PEF1dGhvcj5Jcml6YXJyeTwvQXV0aG9yPjxZZWFyPjIwMDk8L1llYXI+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</w:fldData>
        </w:fldChar>
      </w:r>
      <w:r w:rsidR="00D07936" w:rsidRPr="00ED24EF">
        <w:rPr>
          <w:rFonts w:ascii="Times New Roman" w:hAnsi="Times New Roman" w:cs="Times New Roman"/>
          <w:color w:val="000000" w:themeColor="text1"/>
        </w:rPr>
        <w:instrText xml:space="preserve"> ADDIN EN.CITE.DATA </w:instrText>
      </w:r>
      <w:r w:rsidR="00D07936" w:rsidRPr="00ED24EF">
        <w:rPr>
          <w:rFonts w:ascii="Times New Roman" w:hAnsi="Times New Roman" w:cs="Times New Roman"/>
          <w:color w:val="000000" w:themeColor="text1"/>
        </w:rPr>
      </w:r>
      <w:r w:rsidR="00D07936" w:rsidRPr="00ED24EF">
        <w:rPr>
          <w:rFonts w:ascii="Times New Roman" w:hAnsi="Times New Roman" w:cs="Times New Roman"/>
          <w:color w:val="000000" w:themeColor="text1"/>
        </w:rPr>
        <w:fldChar w:fldCharType="end"/>
      </w:r>
      <w:r w:rsidR="00B15373" w:rsidRPr="00ED24EF">
        <w:rPr>
          <w:rFonts w:ascii="Times New Roman" w:hAnsi="Times New Roman" w:cs="Times New Roman"/>
          <w:color w:val="000000" w:themeColor="text1"/>
        </w:rPr>
      </w:r>
      <w:r w:rsidR="00B15373"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(26)</w:t>
      </w:r>
      <w:r w:rsidR="00B15373" w:rsidRPr="00ED24EF">
        <w:rPr>
          <w:rFonts w:ascii="Times New Roman" w:hAnsi="Times New Roman" w:cs="Times New Roman"/>
          <w:color w:val="000000" w:themeColor="text1"/>
        </w:rPr>
        <w:fldChar w:fldCharType="end"/>
      </w:r>
      <w:r w:rsidR="00194BF7"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Epigenome-wide association studies (EWAS) have</w:t>
      </w:r>
      <w:r w:rsidR="00F97009" w:rsidRPr="00ED24EF">
        <w:rPr>
          <w:rFonts w:ascii="Times New Roman" w:hAnsi="Times New Roman" w:cs="Times New Roman"/>
          <w:color w:val="000000" w:themeColor="text1"/>
        </w:rPr>
        <w:t xml:space="preserve"> also</w:t>
      </w:r>
      <w:r w:rsidRPr="00ED24EF">
        <w:rPr>
          <w:rFonts w:ascii="Times New Roman" w:hAnsi="Times New Roman" w:cs="Times New Roman"/>
          <w:color w:val="000000" w:themeColor="text1"/>
        </w:rPr>
        <w:t xml:space="preserve"> provided some insight into the actions of vitamin D on DNA methylation.  A</w:t>
      </w:r>
      <w:r w:rsidR="009C0295" w:rsidRPr="00ED24EF">
        <w:rPr>
          <w:rFonts w:ascii="Times New Roman" w:hAnsi="Times New Roman" w:cs="Times New Roman"/>
          <w:color w:val="000000" w:themeColor="text1"/>
        </w:rPr>
        <w:t xml:space="preserve"> small </w:t>
      </w:r>
      <w:r w:rsidRPr="00ED24EF">
        <w:rPr>
          <w:rFonts w:ascii="Times New Roman" w:hAnsi="Times New Roman" w:cs="Times New Roman"/>
          <w:color w:val="000000" w:themeColor="text1"/>
        </w:rPr>
        <w:t>EWAS of DNA methylation in sever</w:t>
      </w:r>
      <w:r w:rsidR="00F97009" w:rsidRPr="00ED24EF">
        <w:rPr>
          <w:rFonts w:ascii="Times New Roman" w:hAnsi="Times New Roman" w:cs="Times New Roman"/>
          <w:color w:val="000000" w:themeColor="text1"/>
        </w:rPr>
        <w:t>ely vitamin D deficient African-</w:t>
      </w:r>
      <w:r w:rsidR="000C1C2F" w:rsidRPr="00ED24EF">
        <w:rPr>
          <w:rFonts w:ascii="Times New Roman" w:hAnsi="Times New Roman" w:cs="Times New Roman"/>
          <w:color w:val="000000" w:themeColor="text1"/>
        </w:rPr>
        <w:t xml:space="preserve">American </w:t>
      </w:r>
      <w:r w:rsidRPr="00ED24EF">
        <w:rPr>
          <w:rFonts w:ascii="Times New Roman" w:hAnsi="Times New Roman" w:cs="Times New Roman"/>
          <w:color w:val="000000" w:themeColor="text1"/>
        </w:rPr>
        <w:t>adolescents demonstrated associations between vitamin D status and methylation in several genes, including genes involved in vitamin D metabolism such as the 24 and 25-hydroxylase genes</w:t>
      </w:r>
      <w:r w:rsidR="00F97009" w:rsidRPr="00ED24EF">
        <w:rPr>
          <w:rFonts w:ascii="Times New Roman" w:hAnsi="Times New Roman" w:cs="Times New Roman"/>
          <w:color w:val="000000" w:themeColor="text1"/>
        </w:rPr>
        <w:t>. I</w:t>
      </w:r>
      <w:r w:rsidR="00175742" w:rsidRPr="00ED24EF">
        <w:rPr>
          <w:rFonts w:ascii="Times New Roman" w:hAnsi="Times New Roman" w:cs="Times New Roman"/>
          <w:color w:val="000000" w:themeColor="text1"/>
        </w:rPr>
        <w:t xml:space="preserve">n the context of low serum vitamin D levels, </w:t>
      </w:r>
      <w:r w:rsidR="00175742" w:rsidRPr="00ED24EF">
        <w:rPr>
          <w:rFonts w:ascii="Times New Roman" w:hAnsi="Times New Roman" w:cs="Times New Roman"/>
          <w:color w:val="000000" w:themeColor="text1"/>
        </w:rPr>
        <w:lastRenderedPageBreak/>
        <w:t xml:space="preserve">the promoter of </w:t>
      </w:r>
      <w:r w:rsidR="00175742" w:rsidRPr="00ED24EF">
        <w:rPr>
          <w:rFonts w:ascii="Times New Roman" w:hAnsi="Times New Roman" w:cs="Times New Roman"/>
          <w:i/>
          <w:color w:val="000000" w:themeColor="text1"/>
        </w:rPr>
        <w:t>CYP2R1</w:t>
      </w:r>
      <w:r w:rsidR="00175742" w:rsidRPr="00ED24EF">
        <w:rPr>
          <w:rFonts w:ascii="Times New Roman" w:hAnsi="Times New Roman" w:cs="Times New Roman"/>
          <w:color w:val="000000" w:themeColor="text1"/>
        </w:rPr>
        <w:t xml:space="preserve"> may become methylated, and this is reversible on exposure to vitamin D</w:t>
      </w:r>
      <w:r w:rsidR="00F97009" w:rsidRPr="00ED24EF">
        <w:rPr>
          <w:rFonts w:ascii="Times New Roman" w:hAnsi="Times New Roman" w:cs="Times New Roman"/>
          <w:color w:val="000000" w:themeColor="text1"/>
        </w:rPr>
        <w:t>.</w:t>
      </w:r>
      <w:r w:rsidRPr="00ED24EF">
        <w:rPr>
          <w:rFonts w:ascii="Times New Roman" w:hAnsi="Times New Roman" w:cs="Times New Roman"/>
          <w:color w:val="000000" w:themeColor="text1"/>
        </w:rPr>
        <w:fldChar w:fldCharType="begin">
          <w:fldData xml:space="preserve">PEVuZE5vdGU+PENpdGU+PEF1dGhvcj5aaHU8L0F1dGhvcj48WWVhcj4yMDEzPC9ZZWFyPjxSZWNO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</w:fldData>
        </w:fldChar>
      </w:r>
      <w:r w:rsidR="00D07936" w:rsidRPr="00ED24EF">
        <w:rPr>
          <w:rFonts w:ascii="Times New Roman" w:hAnsi="Times New Roman" w:cs="Times New Roman"/>
          <w:color w:val="000000" w:themeColor="text1"/>
        </w:rPr>
        <w:instrText xml:space="preserve"> ADDIN EN.CITE </w:instrText>
      </w:r>
      <w:r w:rsidR="00D07936" w:rsidRPr="00ED24EF">
        <w:rPr>
          <w:rFonts w:ascii="Times New Roman" w:hAnsi="Times New Roman" w:cs="Times New Roman"/>
          <w:color w:val="000000" w:themeColor="text1"/>
        </w:rPr>
        <w:fldChar w:fldCharType="begin">
          <w:fldData xml:space="preserve">PEVuZE5vdGU+PENpdGU+PEF1dGhvcj5aaHU8L0F1dGhvcj48WWVhcj4yMDEzPC9ZZWFyPjxSZWNO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</w:fldData>
        </w:fldChar>
      </w:r>
      <w:r w:rsidR="00D07936" w:rsidRPr="00ED24EF">
        <w:rPr>
          <w:rFonts w:ascii="Times New Roman" w:hAnsi="Times New Roman" w:cs="Times New Roman"/>
          <w:color w:val="000000" w:themeColor="text1"/>
        </w:rPr>
        <w:instrText xml:space="preserve"> ADDIN EN.CITE.DATA </w:instrText>
      </w:r>
      <w:r w:rsidR="00D07936" w:rsidRPr="00ED24EF">
        <w:rPr>
          <w:rFonts w:ascii="Times New Roman" w:hAnsi="Times New Roman" w:cs="Times New Roman"/>
          <w:color w:val="000000" w:themeColor="text1"/>
        </w:rPr>
      </w:r>
      <w:r w:rsidR="00D07936"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r>
      <w:r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(27)</w:t>
      </w:r>
      <w:r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t xml:space="preserve"> Other studies have assessed the DNA methylation in CYP enzymes which are part of the vitamin D metabolism pathway, and found a relationship between methylation of the genes </w:t>
      </w:r>
      <w:r w:rsidRPr="00ED24EF">
        <w:rPr>
          <w:rStyle w:val="Emphasis"/>
          <w:rFonts w:ascii="Times New Roman" w:hAnsi="Times New Roman" w:cs="Times New Roman"/>
          <w:color w:val="000000" w:themeColor="text1"/>
        </w:rPr>
        <w:t>CYP2R1</w:t>
      </w:r>
      <w:r w:rsidRPr="00ED24EF">
        <w:rPr>
          <w:rFonts w:ascii="Times New Roman" w:hAnsi="Times New Roman" w:cs="Times New Roman"/>
          <w:color w:val="000000" w:themeColor="text1"/>
        </w:rPr>
        <w:t xml:space="preserve"> </w:t>
      </w:r>
      <w:r w:rsidRPr="00ED24EF">
        <w:rPr>
          <w:rFonts w:ascii="Times New Roman" w:hAnsi="Times New Roman"/>
          <w:color w:val="000000" w:themeColor="text1"/>
        </w:rPr>
        <w:t>(25-hydroxylase)</w:t>
      </w:r>
      <w:r w:rsidRPr="00ED24EF">
        <w:rPr>
          <w:rFonts w:ascii="Times New Roman" w:hAnsi="Times New Roman" w:cs="Times New Roman"/>
          <w:color w:val="000000" w:themeColor="text1"/>
        </w:rPr>
        <w:t xml:space="preserve"> and </w:t>
      </w:r>
      <w:r w:rsidRPr="00ED24EF">
        <w:rPr>
          <w:rStyle w:val="Emphasis"/>
          <w:rFonts w:ascii="Times New Roman" w:hAnsi="Times New Roman" w:cs="Times New Roman"/>
          <w:color w:val="000000" w:themeColor="text1"/>
        </w:rPr>
        <w:t xml:space="preserve">CYP24A1 </w:t>
      </w:r>
      <w:r w:rsidRPr="00ED24EF">
        <w:rPr>
          <w:rStyle w:val="Emphasis"/>
          <w:rFonts w:ascii="Times New Roman" w:hAnsi="Times New Roman"/>
          <w:i w:val="0"/>
          <w:color w:val="000000" w:themeColor="text1"/>
        </w:rPr>
        <w:t>(24-hydroxylase)</w:t>
      </w:r>
      <w:r w:rsidRPr="00ED24EF">
        <w:rPr>
          <w:rFonts w:ascii="Times New Roman" w:hAnsi="Times New Roman" w:cs="Times New Roman"/>
          <w:color w:val="000000" w:themeColor="text1"/>
        </w:rPr>
        <w:t xml:space="preserve"> and variations in circulating 25(OH)D levels</w:t>
      </w:r>
      <w:r w:rsidR="00F97009" w:rsidRPr="00ED24EF">
        <w:rPr>
          <w:rFonts w:ascii="Times New Roman" w:hAnsi="Times New Roman" w:cs="Times New Roman"/>
          <w:color w:val="000000" w:themeColor="text1"/>
        </w:rPr>
        <w:t>.</w:t>
      </w:r>
      <w:r w:rsidRPr="00ED24EF">
        <w:rPr>
          <w:rFonts w:ascii="Times New Roman" w:hAnsi="Times New Roman" w:cs="Times New Roman"/>
          <w:color w:val="000000" w:themeColor="text1"/>
        </w:rPr>
        <w:fldChar w:fldCharType="begin"/>
      </w:r>
      <w:r w:rsidR="00D07936" w:rsidRPr="00ED24EF">
        <w:rPr>
          <w:rFonts w:ascii="Times New Roman" w:hAnsi="Times New Roman" w:cs="Times New Roman"/>
          <w:color w:val="000000" w:themeColor="text1"/>
        </w:rPr>
        <w:instrText xml:space="preserve"> ADDIN EN.CITE &lt;EndNote&gt;&lt;Cite&gt;&lt;Author&gt;Zhou&lt;/Author&gt;&lt;Year&gt;2013&lt;/Year&gt;&lt;RecNum&gt;6612&lt;/RecNum&gt;&lt;DisplayText&gt;&lt;style face="superscript"&gt;(28)&lt;/style&gt;&lt;/DisplayText&gt;&lt;record&gt;&lt;rec-number&gt;6612&lt;/rec-number&gt;&lt;foreign-keys&gt;&lt;key app="EN" db-id="w559ww0rbapezee9esb5saxf9wr55ar2stzs" timestamp="0"&gt;6612&lt;/key&gt;&lt;/foreign-keys&gt;&lt;ref-type name="Journal Article"&gt;17&lt;/ref-type&gt;&lt;contributors&gt;&lt;authors&gt;&lt;author&gt;Zhou, Y.&lt;/author&gt;&lt;author&gt;Zhao, L. J.&lt;/author&gt;&lt;author&gt;Xu, X.&lt;/author&gt;&lt;author&gt;Ye, A.&lt;/author&gt;&lt;author&gt;Travers-Gustafson, D.&lt;/author&gt;&lt;author&gt;Zhou, B.&lt;/author&gt;&lt;author&gt;Wang, H. W.&lt;/author&gt;&lt;author&gt;Zhang, W.&lt;/author&gt;&lt;author&gt;Lee Hamm, L.&lt;/author&gt;&lt;author&gt;Deng, H. W.&lt;/author&gt;&lt;author&gt;Recker, R. R.&lt;/author&gt;&lt;author&gt;Lappe, J. M.&lt;/author&gt;&lt;/authors&gt;&lt;/contributors&gt;&lt;auth-address&gt;Center for Bioinformatics and Genomics, Department of Biostatistics and Bioinformatics, Tulane University, New Orleans, LA 70112, USA; Cell and Molecular Biology Department, Tulane University, New Orleans, LA 70118, USA; Department of Pharmacy, Xiang-Ya Hospital of Central South University, Changsha, Hunan, China.&lt;/auth-address&gt;&lt;titles&gt;&lt;title&gt;DNA methylation levels of CYP2R1 and CYP24A1 predict vitamin D response variation&lt;/title&gt;&lt;secondary-title&gt;J Steroid Biochem Mol Biol&lt;/secondary-title&gt;&lt;alt-title&gt;The Journal of steroid biochemistry and molecular biology&lt;/alt-title&gt;&lt;/titles&gt;&lt;periodical&gt;&lt;full-title&gt;J Steroid Biochem Mol Biol&lt;/full-title&gt;&lt;abbr-1&gt;The Journal of steroid biochemistry and molecular biology&lt;/abbr-1&gt;&lt;/periodical&gt;&lt;alt-periodical&gt;&lt;full-title&gt;J Steroid Biochem Mol Biol&lt;/full-title&gt;&lt;abbr-1&gt;The Journal of steroid biochemistry and molecular biology&lt;/abbr-1&gt;&lt;/alt-periodical&gt;&lt;edition&gt;2013/10/17&lt;/edition&gt;&lt;dates&gt;&lt;year&gt;2013&lt;/year&gt;&lt;pub-dates&gt;&lt;date&gt;Oct 12&lt;/date&gt;&lt;/pub-dates&gt;&lt;/dates&gt;&lt;isbn&gt;1879-1220 (Electronic)&amp;#xD;0960-0760 (Linking)&lt;/isbn&gt;&lt;accession-num&gt;24128439&lt;/accession-num&gt;&lt;urls&gt;&lt;/urls&gt;&lt;electronic-resource-num&gt;10.1016/j.jsbmb.2013.10.004&lt;/electronic-resource-num&gt;&lt;remote-database-provider&gt;NLM&lt;/remote-database-provider&gt;&lt;language&gt;Eng&lt;/language&gt;&lt;/record&gt;&lt;/Cite&gt;&lt;/EndNote&gt;</w:instrText>
      </w:r>
      <w:r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(28)</w:t>
      </w:r>
      <w:r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t xml:space="preserve"> However, a study using the ALSPAC cohort and the Norwegian Mother and Child Cohort (MoBa) in which maternal 25(OH)D was measured in mid-pregnancy, demonstrated no convincing associations between maternal 25(OH)D status and DNA methylation in the umbilical cord blood</w:t>
      </w:r>
      <w:r w:rsidR="00014071" w:rsidRPr="00ED24EF">
        <w:rPr>
          <w:rFonts w:ascii="Times New Roman" w:hAnsi="Times New Roman" w:cs="Times New Roman"/>
          <w:color w:val="000000" w:themeColor="text1"/>
        </w:rPr>
        <w:t xml:space="preserve"> (as opposed to umbilical cord tissue in our study)</w:t>
      </w:r>
      <w:r w:rsidRPr="00ED24EF">
        <w:rPr>
          <w:rFonts w:ascii="Times New Roman" w:hAnsi="Times New Roman" w:cs="Times New Roman"/>
          <w:color w:val="000000" w:themeColor="text1"/>
        </w:rPr>
        <w:t xml:space="preserve"> of 1</w:t>
      </w:r>
      <w:r w:rsidR="006A28EE" w:rsidRPr="00ED24EF">
        <w:rPr>
          <w:rFonts w:ascii="Times New Roman" w:hAnsi="Times New Roman" w:cs="Times New Roman"/>
          <w:color w:val="000000" w:themeColor="text1"/>
        </w:rPr>
        <w:t>,</w:t>
      </w:r>
      <w:r w:rsidRPr="00ED24EF">
        <w:rPr>
          <w:rFonts w:ascii="Times New Roman" w:hAnsi="Times New Roman" w:cs="Times New Roman"/>
          <w:color w:val="000000" w:themeColor="text1"/>
        </w:rPr>
        <w:t xml:space="preserve">416 newborn babies using </w:t>
      </w:r>
      <w:r w:rsidR="006A28EE" w:rsidRPr="00ED24EF">
        <w:rPr>
          <w:rFonts w:ascii="Times New Roman" w:hAnsi="Times New Roman" w:cs="Times New Roman"/>
          <w:color w:val="000000" w:themeColor="text1"/>
        </w:rPr>
        <w:t xml:space="preserve">Illumina </w:t>
      </w:r>
      <w:r w:rsidRPr="00ED24EF">
        <w:rPr>
          <w:rFonts w:ascii="Times New Roman" w:hAnsi="Times New Roman" w:cs="Times New Roman"/>
          <w:color w:val="000000" w:themeColor="text1"/>
        </w:rPr>
        <w:t xml:space="preserve">450k </w:t>
      </w:r>
      <w:r w:rsidR="006A28EE" w:rsidRPr="00ED24EF">
        <w:rPr>
          <w:rFonts w:ascii="Times New Roman" w:hAnsi="Times New Roman" w:cs="Times New Roman"/>
          <w:color w:val="000000" w:themeColor="text1"/>
        </w:rPr>
        <w:t xml:space="preserve">DNA methylation </w:t>
      </w:r>
      <w:r w:rsidRPr="00ED24EF">
        <w:rPr>
          <w:rFonts w:ascii="Times New Roman" w:hAnsi="Times New Roman" w:cs="Times New Roman"/>
          <w:color w:val="000000" w:themeColor="text1"/>
        </w:rPr>
        <w:t>array analysis, thereby covering 473,731</w:t>
      </w:r>
      <w:r w:rsidR="00915A22"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CpG DNA methylation sites</w:t>
      </w:r>
      <w:r w:rsidR="00F97009" w:rsidRPr="00ED24EF">
        <w:rPr>
          <w:rFonts w:ascii="Times New Roman" w:hAnsi="Times New Roman" w:cs="Times New Roman"/>
          <w:color w:val="000000" w:themeColor="text1"/>
        </w:rPr>
        <w:t>.</w:t>
      </w:r>
      <w:r w:rsidRPr="00ED24EF">
        <w:rPr>
          <w:rFonts w:ascii="Times New Roman" w:hAnsi="Times New Roman" w:cs="Times New Roman"/>
          <w:color w:val="000000" w:themeColor="text1"/>
        </w:rPr>
        <w:fldChar w:fldCharType="begin"/>
      </w:r>
      <w:r w:rsidR="00D07936" w:rsidRPr="00ED24EF">
        <w:rPr>
          <w:rFonts w:ascii="Times New Roman" w:hAnsi="Times New Roman" w:cs="Times New Roman"/>
          <w:color w:val="000000" w:themeColor="text1"/>
        </w:rPr>
        <w:instrText xml:space="preserve"> ADDIN EN.CITE &lt;EndNote&gt;&lt;Cite&gt;&lt;Author&gt;Suderman&lt;/Author&gt;&lt;Year&gt;2016&lt;/Year&gt;&lt;RecNum&gt;7092&lt;/RecNum&gt;&lt;DisplayText&gt;&lt;style face="superscript"&gt;(29)&lt;/style&gt;&lt;/DisplayText&gt;&lt;record&gt;&lt;rec-number&gt;7092&lt;/rec-number&gt;&lt;foreign-keys&gt;&lt;key app="EN" db-id="w559ww0rbapezee9esb5saxf9wr55ar2stzs" timestamp="1495042468"&gt;7092&lt;/key&gt;&lt;/foreign-keys&gt;&lt;ref-type name="Journal Article"&gt;17&lt;/ref-type&gt;&lt;contributors&gt;&lt;authors&gt;&lt;author&gt;Suderman, M.&lt;/author&gt;&lt;author&gt;Stene, L. C.&lt;/author&gt;&lt;author&gt;Bohlin, J.&lt;/author&gt;&lt;author&gt;Page, C. M.&lt;/author&gt;&lt;author&gt;Holvik, K.&lt;/author&gt;&lt;author&gt;Parr, C. L.&lt;/author&gt;&lt;author&gt;Magnus, M. C.&lt;/author&gt;&lt;author&gt;Håberg, S. E.&lt;/author&gt;&lt;author&gt;Joubert, B. R.&lt;/author&gt;&lt;author&gt;Wu, M. C.&lt;/author&gt;&lt;author&gt;London, S. J.&lt;/author&gt;&lt;author&gt;Relton, C.&lt;/author&gt;&lt;author&gt;Nystad, W.&lt;/author&gt;&lt;/authors&gt;&lt;/contributors&gt;&lt;titles&gt;&lt;title&gt;25-Hydroxyvitamin D in pregnancy and genome wide cord blood DNA methylation in two pregnancy cohorts (MoBa and ALSPAC)&lt;/title&gt;&lt;secondary-title&gt;The Journal of Steroid Biochemistry and Molecular Biology&lt;/secondary-title&gt;&lt;/titles&gt;&lt;periodical&gt;&lt;full-title&gt;J Steroid Biochem Mol Biol&lt;/full-title&gt;&lt;abbr-1&gt;The Journal of steroid biochemistry and molecular biology&lt;/abbr-1&gt;&lt;/periodical&gt;&lt;pages&gt;102-109&lt;/pages&gt;&lt;volume&gt;159&lt;/volume&gt;&lt;keywords&gt;&lt;keyword&gt;DNA methylation&lt;/keyword&gt;&lt;keyword&gt;Epigenetics&lt;/keyword&gt;&lt;keyword&gt;Vitamin D&lt;/keyword&gt;&lt;keyword&gt;2-Hydroxyvitamin D&lt;/keyword&gt;&lt;keyword&gt;Maternal vitamin D&lt;/keyword&gt;&lt;keyword&gt;Methylome&lt;/keyword&gt;&lt;keyword&gt;Offspring&lt;/keyword&gt;&lt;/keywords&gt;&lt;dates&gt;&lt;year&gt;2016&lt;/year&gt;&lt;pub-dates&gt;&lt;date&gt;5//&lt;/date&gt;&lt;/pub-dates&gt;&lt;/dates&gt;&lt;isbn&gt;0960-0760&lt;/isbn&gt;&lt;urls&gt;&lt;related-urls&gt;&lt;url&gt;http://www.sciencedirect.com/science/article/pii/S0960076016300516&lt;/url&gt;&lt;/related-urls&gt;&lt;/urls&gt;&lt;electronic-resource-num&gt;https://doi.org/10.1016/j.jsbmb.2016.03.005&lt;/electronic-resource-num&gt;&lt;/record&gt;&lt;/Cite&gt;&lt;/EndNote&gt;</w:instrText>
      </w:r>
      <w:r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(29)</w:t>
      </w:r>
      <w:r w:rsidRPr="00ED24EF">
        <w:rPr>
          <w:rFonts w:ascii="Times New Roman" w:hAnsi="Times New Roman" w:cs="Times New Roman"/>
          <w:color w:val="000000" w:themeColor="text1"/>
        </w:rPr>
        <w:fldChar w:fldCharType="end"/>
      </w:r>
      <w:r w:rsidRPr="00ED24EF">
        <w:rPr>
          <w:rFonts w:ascii="Times New Roman" w:hAnsi="Times New Roman" w:cs="Times New Roman"/>
          <w:color w:val="000000" w:themeColor="text1"/>
        </w:rPr>
        <w:t xml:space="preserve"> The authors suggested that to further identify associations, larger consortium studies, expanded genomic coverage, and investigation of alternative cell types or 25(OH)D status at different gestational time points </w:t>
      </w:r>
      <w:r w:rsidR="006A5735" w:rsidRPr="00ED24EF">
        <w:rPr>
          <w:rFonts w:ascii="Times New Roman" w:hAnsi="Times New Roman" w:cs="Times New Roman"/>
          <w:color w:val="000000" w:themeColor="text1"/>
        </w:rPr>
        <w:t>might</w:t>
      </w:r>
      <w:r w:rsidR="00F97009" w:rsidRPr="00ED24EF">
        <w:rPr>
          <w:rFonts w:ascii="Times New Roman" w:hAnsi="Times New Roman" w:cs="Times New Roman"/>
          <w:color w:val="000000" w:themeColor="text1"/>
        </w:rPr>
        <w:t xml:space="preserve"> be</w:t>
      </w:r>
      <w:r w:rsidR="008F45EA"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needed.  </w:t>
      </w:r>
    </w:p>
    <w:p w14:paraId="3C281C32" w14:textId="7C0B0813" w:rsidR="00C2151D" w:rsidRPr="00ED24EF" w:rsidRDefault="00CC5CC8"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The data presented are from a placebo</w:t>
      </w:r>
      <w:r w:rsidR="00F45D96" w:rsidRPr="00ED24EF">
        <w:rPr>
          <w:rFonts w:ascii="Times New Roman" w:hAnsi="Times New Roman" w:cs="Times New Roman"/>
          <w:color w:val="000000" w:themeColor="text1"/>
        </w:rPr>
        <w:t>-</w:t>
      </w:r>
      <w:r w:rsidRPr="00ED24EF">
        <w:rPr>
          <w:rFonts w:ascii="Times New Roman" w:hAnsi="Times New Roman" w:cs="Times New Roman"/>
          <w:color w:val="000000" w:themeColor="text1"/>
        </w:rPr>
        <w:t>controlled, double-</w:t>
      </w:r>
      <w:r w:rsidR="005901D0" w:rsidRPr="00ED24EF">
        <w:rPr>
          <w:rFonts w:ascii="Times New Roman" w:hAnsi="Times New Roman" w:cs="Times New Roman"/>
          <w:color w:val="000000" w:themeColor="text1"/>
        </w:rPr>
        <w:t>blind</w:t>
      </w:r>
      <w:r w:rsidR="00F45D96" w:rsidRPr="00ED24EF">
        <w:rPr>
          <w:rFonts w:ascii="Times New Roman" w:hAnsi="Times New Roman" w:cs="Times New Roman"/>
          <w:color w:val="000000" w:themeColor="text1"/>
        </w:rPr>
        <w:t>,</w:t>
      </w:r>
      <w:r w:rsidR="005901D0" w:rsidRPr="00ED24EF">
        <w:rPr>
          <w:rFonts w:ascii="Times New Roman" w:hAnsi="Times New Roman" w:cs="Times New Roman"/>
          <w:color w:val="000000" w:themeColor="text1"/>
        </w:rPr>
        <w:t xml:space="preserve"> randomised trial, using the gold standards of </w:t>
      </w:r>
      <w:r w:rsidRPr="00ED24EF">
        <w:rPr>
          <w:rFonts w:ascii="Times New Roman" w:hAnsi="Times New Roman" w:cs="Times New Roman"/>
          <w:color w:val="000000" w:themeColor="text1"/>
        </w:rPr>
        <w:t>pyrosequencing to determine CpG site-</w:t>
      </w:r>
      <w:r w:rsidR="005901D0" w:rsidRPr="00ED24EF">
        <w:rPr>
          <w:rFonts w:ascii="Times New Roman" w:hAnsi="Times New Roman" w:cs="Times New Roman"/>
          <w:color w:val="000000" w:themeColor="text1"/>
        </w:rPr>
        <w:t xml:space="preserve">specific DNA methylation and DXA to assess bone mass. However, </w:t>
      </w:r>
      <w:r w:rsidR="006A28EE" w:rsidRPr="00ED24EF">
        <w:rPr>
          <w:rFonts w:ascii="Times New Roman" w:hAnsi="Times New Roman" w:cs="Times New Roman"/>
          <w:color w:val="000000" w:themeColor="text1"/>
        </w:rPr>
        <w:t>the</w:t>
      </w:r>
      <w:r w:rsidR="00C40F9F" w:rsidRPr="00ED24EF">
        <w:rPr>
          <w:rFonts w:ascii="Times New Roman" w:hAnsi="Times New Roman" w:cs="Times New Roman"/>
          <w:color w:val="000000" w:themeColor="text1"/>
        </w:rPr>
        <w:t xml:space="preserve"> limitations of our study must be considered. </w:t>
      </w:r>
      <w:r w:rsidR="003D2754" w:rsidRPr="00ED24EF">
        <w:rPr>
          <w:rFonts w:ascii="Times New Roman" w:hAnsi="Times New Roman" w:cs="Times New Roman"/>
          <w:color w:val="000000" w:themeColor="text1"/>
        </w:rPr>
        <w:t xml:space="preserve">Firstly, we have analysed methylation in cells from whole umbilical cord; therefore it is possible that the differential methylation we observed arose from different component cells in individual samples (e.g. fibroblasts and epithelial cells). The difference in DNA methylation between treatment and control groups may thus partly reflect different proportions </w:t>
      </w:r>
      <w:r w:rsidR="003D2754" w:rsidRPr="00ED24EF">
        <w:rPr>
          <w:rFonts w:ascii="Times New Roman" w:hAnsi="Times New Roman" w:cs="Times New Roman"/>
          <w:color w:val="000000" w:themeColor="text1"/>
        </w:rPr>
        <w:lastRenderedPageBreak/>
        <w:t>of cells and their cell-specific DNA methylation.  However, any unaccounted cell-heterogeneity may represent proportional differences that are related to the observed phenotypic outcomes</w:t>
      </w:r>
      <w:r w:rsidR="00F97009" w:rsidRPr="00ED24EF">
        <w:rPr>
          <w:rFonts w:ascii="Times New Roman" w:hAnsi="Times New Roman" w:cs="Times New Roman"/>
          <w:color w:val="000000" w:themeColor="text1"/>
        </w:rPr>
        <w:t>,</w:t>
      </w:r>
      <w:r w:rsidR="003D2754" w:rsidRPr="00ED24EF">
        <w:rPr>
          <w:rFonts w:ascii="Times New Roman" w:hAnsi="Times New Roman" w:cs="Times New Roman"/>
          <w:color w:val="000000" w:themeColor="text1"/>
        </w:rPr>
        <w:fldChar w:fldCharType="begin">
          <w:fldData xml:space="preserve">PEVuZE5vdGU+PENpdGU+PEF1dGhvcj5CYXVlcjwvQXV0aG9yPjxZZWFyPjIwMTU8L1llYXI+PFJl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</w:fldData>
        </w:fldChar>
      </w:r>
      <w:r w:rsidR="00D07936" w:rsidRPr="00ED24EF">
        <w:rPr>
          <w:rFonts w:ascii="Times New Roman" w:hAnsi="Times New Roman" w:cs="Times New Roman"/>
          <w:color w:val="000000" w:themeColor="text1"/>
        </w:rPr>
        <w:instrText xml:space="preserve"> ADDIN EN.CITE </w:instrText>
      </w:r>
      <w:r w:rsidR="00D07936" w:rsidRPr="00ED24EF">
        <w:rPr>
          <w:rFonts w:ascii="Times New Roman" w:hAnsi="Times New Roman" w:cs="Times New Roman"/>
          <w:color w:val="000000" w:themeColor="text1"/>
        </w:rPr>
        <w:fldChar w:fldCharType="begin">
          <w:fldData xml:space="preserve">PEVuZE5vdGU+PENpdGU+PEF1dGhvcj5CYXVlcjwvQXV0aG9yPjxZZWFyPjIwMTU8L1llYXI+PFJl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</w:fldData>
        </w:fldChar>
      </w:r>
      <w:r w:rsidR="00D07936" w:rsidRPr="00ED24EF">
        <w:rPr>
          <w:rFonts w:ascii="Times New Roman" w:hAnsi="Times New Roman" w:cs="Times New Roman"/>
          <w:color w:val="000000" w:themeColor="text1"/>
        </w:rPr>
        <w:instrText xml:space="preserve"> ADDIN EN.CITE.DATA </w:instrText>
      </w:r>
      <w:r w:rsidR="00D07936" w:rsidRPr="00ED24EF">
        <w:rPr>
          <w:rFonts w:ascii="Times New Roman" w:hAnsi="Times New Roman" w:cs="Times New Roman"/>
          <w:color w:val="000000" w:themeColor="text1"/>
        </w:rPr>
      </w:r>
      <w:r w:rsidR="00D07936" w:rsidRPr="00ED24EF">
        <w:rPr>
          <w:rFonts w:ascii="Times New Roman" w:hAnsi="Times New Roman" w:cs="Times New Roman"/>
          <w:color w:val="000000" w:themeColor="text1"/>
        </w:rPr>
        <w:fldChar w:fldCharType="end"/>
      </w:r>
      <w:r w:rsidR="003D2754" w:rsidRPr="00ED24EF">
        <w:rPr>
          <w:rFonts w:ascii="Times New Roman" w:hAnsi="Times New Roman" w:cs="Times New Roman"/>
          <w:color w:val="000000" w:themeColor="text1"/>
        </w:rPr>
      </w:r>
      <w:r w:rsidR="003D2754"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(30, 31)</w:t>
      </w:r>
      <w:r w:rsidR="003D2754" w:rsidRPr="00ED24EF">
        <w:rPr>
          <w:rFonts w:ascii="Times New Roman" w:hAnsi="Times New Roman" w:cs="Times New Roman"/>
          <w:color w:val="000000" w:themeColor="text1"/>
        </w:rPr>
        <w:fldChar w:fldCharType="end"/>
      </w:r>
      <w:r w:rsidR="003D2754" w:rsidRPr="00ED24EF">
        <w:rPr>
          <w:rFonts w:ascii="Times New Roman" w:hAnsi="Times New Roman" w:cs="Times New Roman"/>
          <w:color w:val="000000" w:themeColor="text1"/>
        </w:rPr>
        <w:t xml:space="preserve"> and so potentially on the causal pathway. Secondly</w:t>
      </w:r>
      <w:r w:rsidR="00225AA1" w:rsidRPr="00ED24EF">
        <w:rPr>
          <w:rFonts w:ascii="Times New Roman" w:hAnsi="Times New Roman" w:cs="Times New Roman"/>
          <w:color w:val="000000" w:themeColor="text1"/>
        </w:rPr>
        <w:t xml:space="preserve">, owing </w:t>
      </w:r>
      <w:r w:rsidR="00C2151D" w:rsidRPr="00ED24EF">
        <w:rPr>
          <w:rFonts w:ascii="Times New Roman" w:hAnsi="Times New Roman" w:cs="Times New Roman"/>
          <w:color w:val="000000" w:themeColor="text1"/>
        </w:rPr>
        <w:t xml:space="preserve">to stipulations made during the ethics approval process, participants with baseline 25(OH)D concentrations less than 25nmol/L </w:t>
      </w:r>
      <w:r w:rsidR="00F97009" w:rsidRPr="00ED24EF">
        <w:rPr>
          <w:rFonts w:ascii="Times New Roman" w:hAnsi="Times New Roman" w:cs="Times New Roman"/>
          <w:color w:val="000000" w:themeColor="text1"/>
        </w:rPr>
        <w:t xml:space="preserve">or greater than 100nmol/l </w:t>
      </w:r>
      <w:r w:rsidR="00C2151D" w:rsidRPr="00ED24EF">
        <w:rPr>
          <w:rFonts w:ascii="Times New Roman" w:hAnsi="Times New Roman" w:cs="Times New Roman"/>
          <w:color w:val="000000" w:themeColor="text1"/>
        </w:rPr>
        <w:t xml:space="preserve">could not be included. In addition, the study population did not include many women who were </w:t>
      </w:r>
      <w:r w:rsidR="008C0903" w:rsidRPr="00ED24EF">
        <w:rPr>
          <w:rFonts w:ascii="Times New Roman" w:hAnsi="Times New Roman" w:cs="Times New Roman"/>
          <w:color w:val="000000" w:themeColor="text1"/>
        </w:rPr>
        <w:t>of non-white ethnicity</w:t>
      </w:r>
      <w:r w:rsidR="00C2151D" w:rsidRPr="00ED24EF">
        <w:rPr>
          <w:rFonts w:ascii="Times New Roman" w:hAnsi="Times New Roman" w:cs="Times New Roman"/>
          <w:color w:val="000000" w:themeColor="text1"/>
        </w:rPr>
        <w:t>, which again would affect the generalisability of our findings to a multi-ethnic populations.</w:t>
      </w:r>
      <w:r w:rsidR="008C0903" w:rsidRPr="00ED24EF">
        <w:rPr>
          <w:rFonts w:ascii="Times New Roman" w:hAnsi="Times New Roman" w:cs="Times New Roman"/>
          <w:color w:val="000000" w:themeColor="text1"/>
        </w:rPr>
        <w:t xml:space="preserve"> </w:t>
      </w:r>
      <w:r w:rsidR="003D2754" w:rsidRPr="00ED24EF">
        <w:rPr>
          <w:rFonts w:ascii="Times New Roman" w:hAnsi="Times New Roman" w:cs="Times New Roman"/>
          <w:color w:val="000000" w:themeColor="text1"/>
        </w:rPr>
        <w:t>Third</w:t>
      </w:r>
      <w:r w:rsidR="008C0903"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DXA assessment</w:t>
      </w:r>
      <w:r w:rsidR="008C0903" w:rsidRPr="00ED24EF">
        <w:rPr>
          <w:rFonts w:ascii="Times New Roman" w:hAnsi="Times New Roman" w:cs="Times New Roman"/>
          <w:color w:val="000000" w:themeColor="text1"/>
        </w:rPr>
        <w:t xml:space="preserve"> in neonates present</w:t>
      </w:r>
      <w:r w:rsidR="00225AA1" w:rsidRPr="00ED24EF">
        <w:rPr>
          <w:rFonts w:ascii="Times New Roman" w:hAnsi="Times New Roman" w:cs="Times New Roman"/>
          <w:color w:val="000000" w:themeColor="text1"/>
        </w:rPr>
        <w:t>s</w:t>
      </w:r>
      <w:r w:rsidR="008C0903" w:rsidRPr="00ED24EF">
        <w:rPr>
          <w:rFonts w:ascii="Times New Roman" w:hAnsi="Times New Roman" w:cs="Times New Roman"/>
          <w:color w:val="000000" w:themeColor="text1"/>
        </w:rPr>
        <w:t xml:space="preserve"> some difficulties, both du</w:t>
      </w:r>
      <w:r w:rsidRPr="00ED24EF">
        <w:rPr>
          <w:rFonts w:ascii="Times New Roman" w:hAnsi="Times New Roman" w:cs="Times New Roman"/>
          <w:color w:val="000000" w:themeColor="text1"/>
        </w:rPr>
        <w:t>e to the low absolute BMC of newborn babies</w:t>
      </w:r>
      <w:r w:rsidR="008C0903" w:rsidRPr="00ED24EF">
        <w:rPr>
          <w:rFonts w:ascii="Times New Roman" w:hAnsi="Times New Roman" w:cs="Times New Roman"/>
          <w:color w:val="000000" w:themeColor="text1"/>
        </w:rPr>
        <w:t xml:space="preserve"> and their tendency to move. However, the validity of DXA in small animals</w:t>
      </w:r>
      <w:r w:rsidR="00BA332C" w:rsidRPr="00ED24EF">
        <w:rPr>
          <w:rFonts w:ascii="Times New Roman" w:hAnsi="Times New Roman" w:cs="Times New Roman"/>
          <w:color w:val="000000" w:themeColor="text1"/>
        </w:rPr>
        <w:t xml:space="preserve">, of comparable </w:t>
      </w:r>
      <w:r w:rsidR="00F97009" w:rsidRPr="00ED24EF">
        <w:rPr>
          <w:rFonts w:ascii="Times New Roman" w:hAnsi="Times New Roman" w:cs="Times New Roman"/>
          <w:color w:val="000000" w:themeColor="text1"/>
        </w:rPr>
        <w:t>size</w:t>
      </w:r>
      <w:r w:rsidR="00BA332C" w:rsidRPr="00ED24EF">
        <w:rPr>
          <w:rFonts w:ascii="Times New Roman" w:hAnsi="Times New Roman" w:cs="Times New Roman"/>
          <w:color w:val="000000" w:themeColor="text1"/>
        </w:rPr>
        <w:t xml:space="preserve"> to neonates,</w:t>
      </w:r>
      <w:r w:rsidR="008C0903" w:rsidRPr="00ED24EF">
        <w:rPr>
          <w:rFonts w:ascii="Times New Roman" w:hAnsi="Times New Roman" w:cs="Times New Roman"/>
          <w:color w:val="000000" w:themeColor="text1"/>
        </w:rPr>
        <w:t xml:space="preserve"> has been documented</w:t>
      </w:r>
      <w:r w:rsidR="00E306B2" w:rsidRPr="00ED24EF">
        <w:rPr>
          <w:rFonts w:ascii="Times New Roman" w:hAnsi="Times New Roman" w:cs="Times New Roman"/>
          <w:color w:val="000000" w:themeColor="text1"/>
        </w:rPr>
        <w:t xml:space="preserve"> </w:t>
      </w:r>
      <w:r w:rsidR="00E306B2" w:rsidRPr="00ED24EF">
        <w:rPr>
          <w:rFonts w:ascii="Times New Roman" w:hAnsi="Times New Roman" w:cs="Times New Roman"/>
          <w:color w:val="000000" w:themeColor="text1"/>
        </w:rPr>
        <w:fldChar w:fldCharType="begin"/>
      </w:r>
      <w:r w:rsidR="00D07936" w:rsidRPr="00ED24EF">
        <w:rPr>
          <w:rFonts w:ascii="Times New Roman" w:hAnsi="Times New Roman" w:cs="Times New Roman"/>
          <w:color w:val="000000" w:themeColor="text1"/>
        </w:rPr>
        <w:instrText xml:space="preserve"> ADDIN EN.CITE &lt;EndNote&gt;&lt;Cite&gt;&lt;Author&gt;Brunton&lt;/Author&gt;&lt;Year&gt;1993&lt;/Year&gt;&lt;RecNum&gt;2276&lt;/RecNum&gt;&lt;DisplayText&gt;&lt;style face="superscript"&gt;(32)&lt;/style&gt;&lt;/DisplayText&gt;&lt;record&gt;&lt;rec-number&gt;2276&lt;/rec-number&gt;&lt;foreign-keys&gt;&lt;key app="EN" db-id="w559ww0rbapezee9esb5saxf9wr55ar2stzs" timestamp="0"&gt;2276&lt;/key&gt;&lt;/foreign-keys&gt;&lt;ref-type name="Journal Article"&gt;17&lt;/ref-type&gt;&lt;contributors&gt;&lt;authors&gt;&lt;author&gt;Brunton, J. A.&lt;/author&gt;&lt;author&gt;Bayley, H. S.&lt;/author&gt;&lt;author&gt;Atkinson, S. A.&lt;/author&gt;&lt;/authors&gt;&lt;/contributors&gt;&lt;auth-address&gt;Department of Pediatrics, McMaster University, Hamilton, Ontario, Canada&lt;/auth-address&gt;&lt;titles&gt;&lt;title&gt;Validation and application of dual-energy x-ray absorptiometry to measure bone mass and body composition in small infants&lt;/title&gt;&lt;secondary-title&gt;Am J Clin Nutr&lt;/secondary-title&gt;&lt;/titles&gt;&lt;periodical&gt;&lt;full-title&gt;Am J Clin Nutr&lt;/full-title&gt;&lt;abbr-1&gt;The American journal of clinical nutrition&lt;/abbr-1&gt;&lt;/periodical&gt;&lt;pages&gt;839-845&lt;/pages&gt;&lt;volume&gt;58&lt;/volume&gt;&lt;number&gt;6&lt;/number&gt;&lt;reprint-edition&gt;NOT IN FILE&lt;/reprint-edition&gt;&lt;keywords&gt;&lt;keyword&gt;20/02/2001&lt;/keyword&gt;&lt;keyword&gt;Adipose Tissue&lt;/keyword&gt;&lt;keyword&gt;anatomy &amp;amp; histology&lt;/keyword&gt;&lt;keyword&gt;Animal&lt;/keyword&gt;&lt;keyword&gt;Body Composition&lt;/keyword&gt;&lt;keyword&gt;Body Weight&lt;/keyword&gt;&lt;keyword&gt;Bone Density&lt;/keyword&gt;&lt;keyword&gt;Comparative Study&lt;/keyword&gt;&lt;keyword&gt;Densitometry,X-Ray&lt;/keyword&gt;&lt;keyword&gt;Human&lt;/keyword&gt;&lt;keyword&gt;Infant&lt;/keyword&gt;&lt;keyword&gt;Infant,Newborn&lt;/keyword&gt;&lt;keyword&gt;Infant,Premature&lt;/keyword&gt;&lt;keyword&gt;growth &amp;amp; development&lt;/keyword&gt;&lt;keyword&gt;Radius&lt;/keyword&gt;&lt;keyword&gt;Regression Analysis&lt;/keyword&gt;&lt;keyword&gt;Reproducibility of Results&lt;/keyword&gt;&lt;keyword&gt;Support,Non-U.S.Gov&amp;apos;t&lt;/keyword&gt;&lt;keyword&gt;Swine&lt;/keyword&gt;&lt;keyword&gt;analysis&lt;/keyword&gt;&lt;keyword&gt;Universities&lt;/keyword&gt;&lt;keyword&gt;Ontario&lt;/keyword&gt;&lt;keyword&gt;Canada&lt;/keyword&gt;&lt;/keywords&gt;&lt;dates&gt;&lt;year&gt;1993&lt;/year&gt;&lt;/dates&gt;&lt;urls&gt;&lt;/urls&gt;&lt;/record&gt;&lt;/Cite&gt;&lt;/EndNote&gt;</w:instrText>
      </w:r>
      <w:r w:rsidR="00E306B2" w:rsidRPr="00ED24EF">
        <w:rPr>
          <w:rFonts w:ascii="Times New Roman" w:hAnsi="Times New Roman" w:cs="Times New Roman"/>
          <w:color w:val="000000" w:themeColor="text1"/>
        </w:rPr>
        <w:fldChar w:fldCharType="separate"/>
      </w:r>
      <w:r w:rsidR="00D07936" w:rsidRPr="00ED24EF">
        <w:rPr>
          <w:rFonts w:ascii="Times New Roman" w:hAnsi="Times New Roman" w:cs="Times New Roman"/>
          <w:noProof/>
          <w:color w:val="000000" w:themeColor="text1"/>
          <w:vertAlign w:val="superscript"/>
        </w:rPr>
        <w:t>(32)</w:t>
      </w:r>
      <w:r w:rsidR="00E306B2" w:rsidRPr="00ED24EF">
        <w:rPr>
          <w:rFonts w:ascii="Times New Roman" w:hAnsi="Times New Roman" w:cs="Times New Roman"/>
          <w:color w:val="000000" w:themeColor="text1"/>
        </w:rPr>
        <w:fldChar w:fldCharType="end"/>
      </w:r>
      <w:r w:rsidR="00B221D0" w:rsidRPr="00ED24EF">
        <w:rPr>
          <w:rFonts w:ascii="Times New Roman" w:hAnsi="Times New Roman" w:cs="Times New Roman"/>
          <w:color w:val="000000" w:themeColor="text1"/>
        </w:rPr>
        <w:t xml:space="preserve"> and</w:t>
      </w:r>
      <w:r w:rsidR="008C0903" w:rsidRPr="00ED24EF">
        <w:rPr>
          <w:rFonts w:ascii="Times New Roman" w:hAnsi="Times New Roman" w:cs="Times New Roman"/>
          <w:color w:val="000000" w:themeColor="text1"/>
        </w:rPr>
        <w:t xml:space="preserve"> </w:t>
      </w:r>
      <w:r w:rsidR="00F45347" w:rsidRPr="00ED24EF">
        <w:rPr>
          <w:rFonts w:ascii="Times New Roman" w:hAnsi="Times New Roman" w:cs="Times New Roman"/>
          <w:color w:val="000000" w:themeColor="text1"/>
        </w:rPr>
        <w:t xml:space="preserve">appropriate </w:t>
      </w:r>
      <w:r w:rsidR="00225AA1" w:rsidRPr="00ED24EF">
        <w:rPr>
          <w:rFonts w:ascii="Times New Roman" w:hAnsi="Times New Roman" w:cs="Times New Roman"/>
          <w:color w:val="000000" w:themeColor="text1"/>
        </w:rPr>
        <w:t xml:space="preserve">DXA </w:t>
      </w:r>
      <w:r w:rsidR="00F45347" w:rsidRPr="00ED24EF">
        <w:rPr>
          <w:rFonts w:ascii="Times New Roman" w:hAnsi="Times New Roman" w:cs="Times New Roman"/>
          <w:color w:val="000000" w:themeColor="text1"/>
        </w:rPr>
        <w:t xml:space="preserve">software was used. </w:t>
      </w:r>
      <w:r w:rsidR="003D2754" w:rsidRPr="00ED24EF">
        <w:rPr>
          <w:rFonts w:ascii="Times New Roman" w:hAnsi="Times New Roman" w:cs="Times New Roman"/>
          <w:color w:val="000000" w:themeColor="text1"/>
        </w:rPr>
        <w:t>Fourth</w:t>
      </w:r>
      <w:r w:rsidR="00F45347" w:rsidRPr="00ED24EF">
        <w:rPr>
          <w:rFonts w:ascii="Times New Roman" w:hAnsi="Times New Roman" w:cs="Times New Roman"/>
          <w:color w:val="000000" w:themeColor="text1"/>
        </w:rPr>
        <w:t xml:space="preserve">, some participants were taking vitamin D supplements in addition to the study drug, though supplement use was recorded at interview and did not differ between the treatment groups. </w:t>
      </w:r>
      <w:r w:rsidR="003D2754" w:rsidRPr="00ED24EF">
        <w:rPr>
          <w:rFonts w:ascii="Times New Roman" w:hAnsi="Times New Roman" w:cs="Times New Roman"/>
          <w:color w:val="000000" w:themeColor="text1"/>
        </w:rPr>
        <w:t>Fifth</w:t>
      </w:r>
      <w:r w:rsidR="005901D0" w:rsidRPr="00ED24EF">
        <w:rPr>
          <w:rFonts w:ascii="Times New Roman" w:hAnsi="Times New Roman" w:cs="Times New Roman"/>
          <w:color w:val="000000" w:themeColor="text1"/>
        </w:rPr>
        <w:t>, though we have previously excluded the presence of a</w:t>
      </w:r>
      <w:r w:rsidR="00097231" w:rsidRPr="00ED24EF">
        <w:rPr>
          <w:rFonts w:ascii="Times New Roman" w:hAnsi="Times New Roman" w:cs="Times New Roman"/>
          <w:color w:val="000000" w:themeColor="text1"/>
        </w:rPr>
        <w:t>ny</w:t>
      </w:r>
      <w:r w:rsidR="005901D0" w:rsidRPr="00ED24EF">
        <w:rPr>
          <w:rFonts w:ascii="Times New Roman" w:hAnsi="Times New Roman" w:cs="Times New Roman"/>
          <w:color w:val="000000" w:themeColor="text1"/>
        </w:rPr>
        <w:t xml:space="preserve"> SNP</w:t>
      </w:r>
      <w:r w:rsidR="00097231" w:rsidRPr="00ED24EF">
        <w:rPr>
          <w:rFonts w:ascii="Times New Roman" w:hAnsi="Times New Roman" w:cs="Times New Roman"/>
          <w:color w:val="000000" w:themeColor="text1"/>
        </w:rPr>
        <w:t>s</w:t>
      </w:r>
      <w:r w:rsidR="005901D0" w:rsidRPr="00ED24EF">
        <w:rPr>
          <w:rFonts w:ascii="Times New Roman" w:hAnsi="Times New Roman" w:cs="Times New Roman"/>
          <w:color w:val="000000" w:themeColor="text1"/>
        </w:rPr>
        <w:t xml:space="preserve"> at the CpG sites of interest at the </w:t>
      </w:r>
      <w:r w:rsidR="005901D0" w:rsidRPr="00ED24EF">
        <w:rPr>
          <w:rFonts w:ascii="Times New Roman" w:hAnsi="Times New Roman" w:cs="Times New Roman"/>
          <w:i/>
          <w:color w:val="000000" w:themeColor="text1"/>
        </w:rPr>
        <w:t>RXRA</w:t>
      </w:r>
      <w:r w:rsidR="005901D0" w:rsidRPr="00ED24EF">
        <w:rPr>
          <w:rFonts w:ascii="Times New Roman" w:hAnsi="Times New Roman" w:cs="Times New Roman"/>
          <w:color w:val="000000" w:themeColor="text1"/>
        </w:rPr>
        <w:t xml:space="preserve"> locus by sequencing, </w:t>
      </w:r>
      <w:r w:rsidR="00BA332C" w:rsidRPr="00ED24EF">
        <w:rPr>
          <w:rFonts w:ascii="Times New Roman" w:hAnsi="Times New Roman" w:cs="Times New Roman"/>
          <w:color w:val="000000" w:themeColor="text1"/>
        </w:rPr>
        <w:t xml:space="preserve">we did not have information permitting exclusion of </w:t>
      </w:r>
      <w:r w:rsidR="005901D0" w:rsidRPr="00ED24EF">
        <w:rPr>
          <w:rFonts w:ascii="Times New Roman" w:hAnsi="Times New Roman" w:cs="Times New Roman"/>
          <w:color w:val="000000" w:themeColor="text1"/>
        </w:rPr>
        <w:t xml:space="preserve">a genetic </w:t>
      </w:r>
      <w:r w:rsidR="00915A22" w:rsidRPr="00ED24EF">
        <w:rPr>
          <w:rFonts w:ascii="Times New Roman" w:hAnsi="Times New Roman" w:cs="Times New Roman"/>
          <w:i/>
          <w:color w:val="000000" w:themeColor="text1"/>
        </w:rPr>
        <w:t>cis</w:t>
      </w:r>
      <w:r w:rsidR="00915A22" w:rsidRPr="00ED24EF">
        <w:rPr>
          <w:rFonts w:ascii="Times New Roman" w:hAnsi="Times New Roman" w:cs="Times New Roman"/>
          <w:color w:val="000000" w:themeColor="text1"/>
        </w:rPr>
        <w:t xml:space="preserve"> or </w:t>
      </w:r>
      <w:r w:rsidR="005901D0" w:rsidRPr="00ED24EF">
        <w:rPr>
          <w:rFonts w:ascii="Times New Roman" w:hAnsi="Times New Roman" w:cs="Times New Roman"/>
          <w:i/>
          <w:color w:val="000000" w:themeColor="text1"/>
        </w:rPr>
        <w:t>trans</w:t>
      </w:r>
      <w:r w:rsidR="005901D0" w:rsidRPr="00ED24EF">
        <w:rPr>
          <w:rFonts w:ascii="Times New Roman" w:hAnsi="Times New Roman" w:cs="Times New Roman"/>
          <w:color w:val="000000" w:themeColor="text1"/>
        </w:rPr>
        <w:t xml:space="preserve">-effect of </w:t>
      </w:r>
      <w:r w:rsidR="00915A22" w:rsidRPr="00ED24EF">
        <w:rPr>
          <w:rFonts w:ascii="Times New Roman" w:hAnsi="Times New Roman" w:cs="Times New Roman"/>
          <w:color w:val="000000" w:themeColor="text1"/>
        </w:rPr>
        <w:t xml:space="preserve">local or </w:t>
      </w:r>
      <w:r w:rsidR="005901D0" w:rsidRPr="00ED24EF">
        <w:rPr>
          <w:rFonts w:ascii="Times New Roman" w:hAnsi="Times New Roman" w:cs="Times New Roman"/>
          <w:color w:val="000000" w:themeColor="text1"/>
        </w:rPr>
        <w:t>distant SNPs</w:t>
      </w:r>
      <w:r w:rsidR="00915A22" w:rsidRPr="00ED24EF">
        <w:rPr>
          <w:rFonts w:ascii="Times New Roman" w:hAnsi="Times New Roman" w:cs="Times New Roman"/>
          <w:color w:val="000000" w:themeColor="text1"/>
        </w:rPr>
        <w:t>, respectively</w:t>
      </w:r>
      <w:r w:rsidR="005901D0" w:rsidRPr="00ED24EF">
        <w:rPr>
          <w:rFonts w:ascii="Times New Roman" w:hAnsi="Times New Roman" w:cs="Times New Roman"/>
          <w:color w:val="000000" w:themeColor="text1"/>
        </w:rPr>
        <w:t xml:space="preserve">. These could influence </w:t>
      </w:r>
      <w:r w:rsidR="008040C4" w:rsidRPr="00ED24EF">
        <w:rPr>
          <w:rFonts w:ascii="Times New Roman" w:hAnsi="Times New Roman" w:cs="Times New Roman"/>
          <w:color w:val="000000" w:themeColor="text1"/>
        </w:rPr>
        <w:t xml:space="preserve">either associations between vitamin D supplementation and </w:t>
      </w:r>
      <w:r w:rsidR="008040C4" w:rsidRPr="00ED24EF">
        <w:rPr>
          <w:rFonts w:ascii="Times New Roman" w:hAnsi="Times New Roman" w:cs="Times New Roman"/>
          <w:i/>
          <w:color w:val="000000" w:themeColor="text1"/>
        </w:rPr>
        <w:t>RXRA</w:t>
      </w:r>
      <w:r w:rsidR="008040C4" w:rsidRPr="00ED24EF">
        <w:rPr>
          <w:rFonts w:ascii="Times New Roman" w:hAnsi="Times New Roman" w:cs="Times New Roman"/>
          <w:color w:val="000000" w:themeColor="text1"/>
        </w:rPr>
        <w:t xml:space="preserve"> methylation, or influence both </w:t>
      </w:r>
      <w:r w:rsidR="008040C4" w:rsidRPr="00ED24EF">
        <w:rPr>
          <w:rFonts w:ascii="Times New Roman" w:hAnsi="Times New Roman" w:cs="Times New Roman"/>
          <w:i/>
          <w:color w:val="000000" w:themeColor="text1"/>
        </w:rPr>
        <w:t xml:space="preserve">RXRA </w:t>
      </w:r>
      <w:r w:rsidR="008040C4" w:rsidRPr="00ED24EF">
        <w:rPr>
          <w:rFonts w:ascii="Times New Roman" w:hAnsi="Times New Roman" w:cs="Times New Roman"/>
          <w:color w:val="000000" w:themeColor="text1"/>
        </w:rPr>
        <w:t xml:space="preserve">methylation and the child’s bone phenotype. </w:t>
      </w:r>
      <w:r w:rsidR="00E22D4D" w:rsidRPr="00ED24EF">
        <w:rPr>
          <w:rFonts w:ascii="Times New Roman" w:hAnsi="Times New Roman"/>
          <w:color w:val="000000" w:themeColor="text1"/>
        </w:rPr>
        <w:t xml:space="preserve">Sixth, we did not have measurements of 25(OH)D in umbilical cord blood and thus were not able to directly assess a potential mediating role for 25(OH)D for </w:t>
      </w:r>
      <w:r w:rsidR="00E22D4D" w:rsidRPr="00ED24EF">
        <w:rPr>
          <w:rFonts w:ascii="Times New Roman" w:hAnsi="Times New Roman"/>
          <w:i/>
          <w:color w:val="000000" w:themeColor="text1"/>
        </w:rPr>
        <w:t>RXRA</w:t>
      </w:r>
      <w:r w:rsidR="00E22D4D" w:rsidRPr="00ED24EF">
        <w:rPr>
          <w:rFonts w:ascii="Times New Roman" w:hAnsi="Times New Roman"/>
          <w:color w:val="000000" w:themeColor="text1"/>
        </w:rPr>
        <w:t xml:space="preserve"> methylation in the same organ at the same time. </w:t>
      </w:r>
      <w:r w:rsidR="003D2754" w:rsidRPr="00ED24EF">
        <w:rPr>
          <w:rFonts w:ascii="Times New Roman" w:hAnsi="Times New Roman" w:cs="Times New Roman"/>
          <w:color w:val="000000" w:themeColor="text1"/>
        </w:rPr>
        <w:lastRenderedPageBreak/>
        <w:t>Finally</w:t>
      </w:r>
      <w:r w:rsidR="00F45D96" w:rsidRPr="00ED24EF">
        <w:rPr>
          <w:rFonts w:ascii="Times New Roman" w:hAnsi="Times New Roman" w:cs="Times New Roman"/>
          <w:color w:val="000000" w:themeColor="text1"/>
        </w:rPr>
        <w:t xml:space="preserve">, it should be noted that the analysis is </w:t>
      </w:r>
      <w:r w:rsidR="00F45D96" w:rsidRPr="00ED24EF">
        <w:rPr>
          <w:rFonts w:ascii="Times New Roman" w:hAnsi="Times New Roman" w:cs="Times New Roman"/>
          <w:i/>
          <w:color w:val="000000" w:themeColor="text1"/>
        </w:rPr>
        <w:t>post hoc</w:t>
      </w:r>
      <w:r w:rsidR="00F45D96" w:rsidRPr="00ED24EF">
        <w:rPr>
          <w:rFonts w:ascii="Times New Roman" w:hAnsi="Times New Roman" w:cs="Times New Roman"/>
          <w:color w:val="000000" w:themeColor="text1"/>
        </w:rPr>
        <w:t xml:space="preserve"> and that methylation outcomes were not pre-specified in t</w:t>
      </w:r>
      <w:r w:rsidR="007A4FBD" w:rsidRPr="00ED24EF">
        <w:rPr>
          <w:rFonts w:ascii="Times New Roman" w:hAnsi="Times New Roman" w:cs="Times New Roman"/>
          <w:color w:val="000000" w:themeColor="text1"/>
        </w:rPr>
        <w:t>he original analysis plan, and so will require replication in further intervention studies.</w:t>
      </w:r>
      <w:r w:rsidR="00F45D96" w:rsidRPr="00ED24EF">
        <w:rPr>
          <w:rFonts w:ascii="Times New Roman" w:hAnsi="Times New Roman" w:cs="Times New Roman"/>
          <w:color w:val="000000" w:themeColor="text1"/>
        </w:rPr>
        <w:t xml:space="preserve"> </w:t>
      </w:r>
    </w:p>
    <w:p w14:paraId="3BAFF7D9" w14:textId="0E8ACE75" w:rsidR="00AF7516" w:rsidRPr="00ED24EF" w:rsidRDefault="00AF7516" w:rsidP="00A7668F">
      <w:pPr>
        <w:spacing w:after="120" w:line="360" w:lineRule="auto"/>
        <w:jc w:val="both"/>
        <w:rPr>
          <w:rFonts w:ascii="Times New Roman" w:hAnsi="Times New Roman" w:cs="Times New Roman"/>
          <w:color w:val="000000" w:themeColor="text1"/>
        </w:rPr>
      </w:pPr>
      <w:r w:rsidRPr="00ED24EF">
        <w:rPr>
          <w:rStyle w:val="Hyperlink"/>
          <w:rFonts w:ascii="Times New Roman" w:hAnsi="Times New Roman" w:cs="Times New Roman"/>
          <w:color w:val="000000" w:themeColor="text1"/>
          <w:u w:val="none"/>
        </w:rPr>
        <w:t xml:space="preserve">In conclusion, we have shown in </w:t>
      </w:r>
      <w:r w:rsidRPr="00ED24EF">
        <w:rPr>
          <w:rFonts w:ascii="Times New Roman" w:hAnsi="Times New Roman" w:cs="Times New Roman"/>
          <w:color w:val="000000" w:themeColor="text1"/>
        </w:rPr>
        <w:t xml:space="preserve">a randomised controlled trial that </w:t>
      </w:r>
      <w:r w:rsidR="00A5246B" w:rsidRPr="00ED24EF">
        <w:rPr>
          <w:rFonts w:ascii="Times New Roman" w:hAnsi="Times New Roman" w:cs="Times New Roman"/>
          <w:color w:val="000000" w:themeColor="text1"/>
        </w:rPr>
        <w:t xml:space="preserve">maternal </w:t>
      </w:r>
      <w:r w:rsidRPr="00ED24EF">
        <w:rPr>
          <w:rFonts w:ascii="Times New Roman" w:hAnsi="Times New Roman" w:cs="Times New Roman"/>
          <w:color w:val="000000" w:themeColor="text1"/>
        </w:rPr>
        <w:t xml:space="preserve">supplementation with cholecalciferol from 14 weeks gestation to delivery </w:t>
      </w:r>
      <w:r w:rsidR="00F45D96" w:rsidRPr="00ED24EF">
        <w:rPr>
          <w:rFonts w:ascii="Times New Roman" w:hAnsi="Times New Roman" w:cs="Times New Roman"/>
          <w:color w:val="000000" w:themeColor="text1"/>
        </w:rPr>
        <w:t>leads to</w:t>
      </w:r>
      <w:r w:rsidRPr="00ED24EF">
        <w:rPr>
          <w:rFonts w:ascii="Times New Roman" w:hAnsi="Times New Roman" w:cs="Times New Roman"/>
          <w:color w:val="000000" w:themeColor="text1"/>
        </w:rPr>
        <w:t xml:space="preserve"> </w:t>
      </w:r>
      <w:r w:rsidR="006553BA" w:rsidRPr="00ED24EF">
        <w:rPr>
          <w:rFonts w:ascii="Times New Roman" w:hAnsi="Times New Roman" w:cs="Times New Roman"/>
          <w:color w:val="000000" w:themeColor="text1"/>
        </w:rPr>
        <w:t>lower levels of</w:t>
      </w:r>
      <w:r w:rsidRPr="00ED24EF">
        <w:rPr>
          <w:rFonts w:ascii="Times New Roman" w:hAnsi="Times New Roman" w:cs="Times New Roman"/>
          <w:color w:val="000000" w:themeColor="text1"/>
        </w:rPr>
        <w:t xml:space="preserve"> </w:t>
      </w:r>
      <w:r w:rsidR="00ED2EA3" w:rsidRPr="00ED24EF">
        <w:rPr>
          <w:rFonts w:ascii="Times New Roman" w:hAnsi="Times New Roman" w:cs="Times New Roman"/>
          <w:color w:val="000000" w:themeColor="text1"/>
        </w:rPr>
        <w:t xml:space="preserve">DNA </w:t>
      </w:r>
      <w:r w:rsidRPr="00ED24EF">
        <w:rPr>
          <w:rFonts w:ascii="Times New Roman" w:hAnsi="Times New Roman" w:cs="Times New Roman"/>
          <w:color w:val="000000" w:themeColor="text1"/>
        </w:rPr>
        <w:t xml:space="preserve">methylation </w:t>
      </w:r>
      <w:r w:rsidR="00BF1046" w:rsidRPr="00ED24EF">
        <w:rPr>
          <w:rFonts w:ascii="Times New Roman" w:hAnsi="Times New Roman" w:cs="Times New Roman"/>
          <w:color w:val="000000" w:themeColor="text1"/>
        </w:rPr>
        <w:t>at</w:t>
      </w:r>
      <w:r w:rsidRPr="00ED24EF">
        <w:rPr>
          <w:rFonts w:ascii="Times New Roman" w:hAnsi="Times New Roman" w:cs="Times New Roman"/>
          <w:color w:val="000000" w:themeColor="text1"/>
        </w:rPr>
        <w:t xml:space="preserve"> the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promoter in umbilical cord. T</w:t>
      </w:r>
      <w:r w:rsidR="002860C9" w:rsidRPr="00ED24EF">
        <w:rPr>
          <w:rFonts w:ascii="Times New Roman" w:hAnsi="Times New Roman" w:cs="Times New Roman"/>
          <w:color w:val="000000" w:themeColor="text1"/>
        </w:rPr>
        <w:t xml:space="preserve">his informs our understanding of early life mechanisms </w:t>
      </w:r>
      <w:r w:rsidR="00BF1046" w:rsidRPr="00ED24EF">
        <w:rPr>
          <w:rFonts w:ascii="Times New Roman" w:hAnsi="Times New Roman" w:cs="Times New Roman"/>
          <w:color w:val="000000" w:themeColor="text1"/>
        </w:rPr>
        <w:t>underpinning</w:t>
      </w:r>
      <w:r w:rsidR="002860C9" w:rsidRPr="00ED24EF">
        <w:rPr>
          <w:rFonts w:ascii="Times New Roman" w:hAnsi="Times New Roman" w:cs="Times New Roman"/>
          <w:color w:val="000000" w:themeColor="text1"/>
        </w:rPr>
        <w:t xml:space="preserve"> maternal vitamin D status, epigenetic change and bone development</w:t>
      </w:r>
      <w:r w:rsidR="00BF1046" w:rsidRPr="00ED24EF">
        <w:rPr>
          <w:rFonts w:ascii="Times New Roman" w:hAnsi="Times New Roman" w:cs="Times New Roman"/>
          <w:color w:val="000000" w:themeColor="text1"/>
        </w:rPr>
        <w:t>,</w:t>
      </w:r>
      <w:r w:rsidR="002860C9" w:rsidRPr="00ED24EF">
        <w:rPr>
          <w:rFonts w:ascii="Times New Roman" w:hAnsi="Times New Roman" w:cs="Times New Roman"/>
          <w:color w:val="000000" w:themeColor="text1"/>
        </w:rPr>
        <w:t xml:space="preserve"> and may suggest a novel biomarker for a child’s future bone health. </w:t>
      </w:r>
    </w:p>
    <w:p w14:paraId="72B08CB3" w14:textId="77777777" w:rsidR="00BF1046" w:rsidRPr="00ED24EF" w:rsidRDefault="00BF1046" w:rsidP="00A7668F">
      <w:pPr>
        <w:spacing w:after="120" w:line="360" w:lineRule="auto"/>
        <w:jc w:val="both"/>
        <w:rPr>
          <w:rFonts w:ascii="Times New Roman" w:hAnsi="Times New Roman" w:cs="Times New Roman"/>
          <w:color w:val="000000" w:themeColor="text1"/>
        </w:rPr>
      </w:pPr>
    </w:p>
    <w:p w14:paraId="07C2CE41" w14:textId="77777777" w:rsidR="005172B7" w:rsidRPr="00ED24EF" w:rsidRDefault="005172B7" w:rsidP="00A7668F">
      <w:pPr>
        <w:spacing w:after="120" w:line="360" w:lineRule="auto"/>
        <w:jc w:val="both"/>
        <w:rPr>
          <w:rFonts w:ascii="Times New Roman" w:hAnsi="Times New Roman" w:cs="Times New Roman"/>
          <w:b/>
          <w:color w:val="000000" w:themeColor="text1"/>
        </w:rPr>
      </w:pPr>
      <w:r w:rsidRPr="00ED24EF">
        <w:rPr>
          <w:rFonts w:ascii="Times New Roman" w:hAnsi="Times New Roman" w:cs="Times New Roman"/>
          <w:b/>
          <w:color w:val="000000" w:themeColor="text1"/>
        </w:rPr>
        <w:t>Acknowledgements</w:t>
      </w:r>
    </w:p>
    <w:p w14:paraId="65AD7081" w14:textId="3BC2E409" w:rsidR="008B1C6A" w:rsidRPr="00ED24EF" w:rsidRDefault="008B1C6A" w:rsidP="00A7668F">
      <w:pPr>
        <w:spacing w:after="120" w:line="36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This work was supported by grants from Arthritis Research UK, Medical Research Council (MRC)</w:t>
      </w:r>
      <w:r w:rsidR="00380A05" w:rsidRPr="00ED24EF">
        <w:rPr>
          <w:rFonts w:ascii="Times New Roman" w:hAnsi="Times New Roman" w:cs="Times New Roman"/>
          <w:color w:val="000000" w:themeColor="text1"/>
        </w:rPr>
        <w:t xml:space="preserve"> [4050502589 (MRC LEU)]</w:t>
      </w:r>
      <w:r w:rsidRPr="00ED24EF">
        <w:rPr>
          <w:rFonts w:ascii="Times New Roman" w:hAnsi="Times New Roman" w:cs="Times New Roman"/>
          <w:color w:val="000000" w:themeColor="text1"/>
        </w:rPr>
        <w:t xml:space="preserve">, Bupa Foundation, National Institute for Health Research (NIHR) Southampton Biomedical Research Centre, University of Southampton and University Hospital Southampton NHS Foundation Trust, and NIHR </w:t>
      </w:r>
      <w:r w:rsidR="00BF1046" w:rsidRPr="00ED24EF">
        <w:rPr>
          <w:rFonts w:ascii="Times New Roman" w:hAnsi="Times New Roman" w:cs="Times New Roman"/>
          <w:color w:val="000000" w:themeColor="text1"/>
        </w:rPr>
        <w:t>Oxford</w:t>
      </w:r>
      <w:r w:rsidRPr="00ED24EF">
        <w:rPr>
          <w:rFonts w:ascii="Times New Roman" w:hAnsi="Times New Roman" w:cs="Times New Roman"/>
          <w:color w:val="000000" w:themeColor="text1"/>
        </w:rPr>
        <w:t xml:space="preserve"> Biomedical Research</w:t>
      </w:r>
      <w:r w:rsidR="00BF1046" w:rsidRPr="00ED24EF">
        <w:rPr>
          <w:rFonts w:ascii="Times New Roman" w:hAnsi="Times New Roman" w:cs="Times New Roman"/>
          <w:color w:val="000000" w:themeColor="text1"/>
        </w:rPr>
        <w:t xml:space="preserve"> Centre</w:t>
      </w:r>
      <w:r w:rsidRPr="00ED24EF">
        <w:rPr>
          <w:rFonts w:ascii="Times New Roman" w:hAnsi="Times New Roman" w:cs="Times New Roman"/>
          <w:color w:val="000000" w:themeColor="text1"/>
        </w:rPr>
        <w:t>, University of Oxford. EC is supported by the Wellcome Trust</w:t>
      </w:r>
      <w:r w:rsidR="00380A05" w:rsidRPr="00ED24EF">
        <w:rPr>
          <w:rFonts w:ascii="Times New Roman" w:hAnsi="Times New Roman" w:cs="Times New Roman"/>
          <w:color w:val="000000" w:themeColor="text1"/>
        </w:rPr>
        <w:t xml:space="preserve"> (201268/Z/16/Z)</w:t>
      </w:r>
      <w:r w:rsidRPr="00ED24EF">
        <w:rPr>
          <w:rFonts w:ascii="Times New Roman" w:hAnsi="Times New Roman" w:cs="Times New Roman"/>
          <w:color w:val="000000" w:themeColor="text1"/>
        </w:rPr>
        <w:t>. AP was funded by the MRC (programme code U105960371). The work leading to these results was supported by the European Union’s Seventh Framework Programme (FP7/2007–2013), projects EarlyNutrition and ODIN under grant agree</w:t>
      </w:r>
      <w:r w:rsidR="00BF1046" w:rsidRPr="00ED24EF">
        <w:rPr>
          <w:rFonts w:ascii="Times New Roman" w:hAnsi="Times New Roman" w:cs="Times New Roman"/>
          <w:color w:val="000000" w:themeColor="text1"/>
        </w:rPr>
        <w:t xml:space="preserve">ments numbers 289346 and 613977, and by the BBSRC </w:t>
      </w:r>
      <w:r w:rsidR="009F5667" w:rsidRPr="00ED24EF">
        <w:rPr>
          <w:rFonts w:ascii="Times New Roman" w:hAnsi="Times New Roman" w:cs="Times New Roman"/>
          <w:color w:val="000000" w:themeColor="text1"/>
        </w:rPr>
        <w:t>(HDHL-Biomarkers, BB/P028179/1), as part of the ALPHABET project, supported by an award made through the ERA-Net on Biomarkers for Nu</w:t>
      </w:r>
      <w:r w:rsidR="009F5667" w:rsidRPr="00ED24EF">
        <w:rPr>
          <w:rFonts w:ascii="Times New Roman" w:hAnsi="Times New Roman" w:cs="Times New Roman"/>
          <w:color w:val="000000" w:themeColor="text1"/>
        </w:rPr>
        <w:lastRenderedPageBreak/>
        <w:t xml:space="preserve">trition and Health (ERA HDHL), Horizon 2020 grant agreement number 696295. </w:t>
      </w:r>
      <w:r w:rsidRPr="00ED24EF">
        <w:rPr>
          <w:rFonts w:ascii="Times New Roman" w:hAnsi="Times New Roman" w:cs="Times New Roman"/>
          <w:color w:val="000000" w:themeColor="text1"/>
        </w:rPr>
        <w:t xml:space="preserve"> We are extremely grateful to Merck GmbH for the kind provision of the Vigantoletten supplement.</w:t>
      </w:r>
    </w:p>
    <w:p w14:paraId="501A22E0" w14:textId="77777777" w:rsidR="00471A65" w:rsidRPr="00ED24EF" w:rsidRDefault="00471A65" w:rsidP="00A7668F">
      <w:pPr>
        <w:spacing w:after="120" w:line="360" w:lineRule="auto"/>
        <w:jc w:val="both"/>
        <w:rPr>
          <w:rFonts w:ascii="Times New Roman" w:hAnsi="Times New Roman" w:cs="Times New Roman"/>
          <w:color w:val="000000" w:themeColor="text1"/>
        </w:rPr>
      </w:pPr>
    </w:p>
    <w:p w14:paraId="49C1F721" w14:textId="329A4429" w:rsidR="005172B7" w:rsidRPr="00ED24EF" w:rsidRDefault="005172B7" w:rsidP="00471A65">
      <w:pPr>
        <w:spacing w:line="480" w:lineRule="auto"/>
        <w:jc w:val="both"/>
        <w:rPr>
          <w:rFonts w:ascii="Times New Roman" w:hAnsi="Times New Roman" w:cs="Times New Roman"/>
          <w:color w:val="000000" w:themeColor="text1"/>
        </w:rPr>
      </w:pPr>
      <w:r w:rsidRPr="00ED24EF">
        <w:rPr>
          <w:rFonts w:ascii="Times New Roman" w:hAnsi="Times New Roman" w:cs="Times New Roman"/>
          <w:b/>
          <w:color w:val="000000" w:themeColor="text1"/>
        </w:rPr>
        <w:t xml:space="preserve">References </w:t>
      </w:r>
    </w:p>
    <w:p w14:paraId="1FE957EA" w14:textId="77777777" w:rsidR="00A35262" w:rsidRPr="00ED24EF" w:rsidRDefault="005172B7" w:rsidP="00A35262">
      <w:pPr>
        <w:pStyle w:val="EndNoteBibliography"/>
        <w:spacing w:after="240"/>
        <w:rPr>
          <w:color w:val="000000" w:themeColor="text1"/>
        </w:rPr>
      </w:pPr>
      <w:r w:rsidRPr="00ED24EF">
        <w:rPr>
          <w:color w:val="000000" w:themeColor="text1"/>
        </w:rPr>
        <w:fldChar w:fldCharType="begin"/>
      </w:r>
      <w:r w:rsidRPr="00ED24EF">
        <w:rPr>
          <w:color w:val="000000" w:themeColor="text1"/>
        </w:rPr>
        <w:instrText xml:space="preserve"> ADDIN EN.REFLIST </w:instrText>
      </w:r>
      <w:r w:rsidRPr="00ED24EF">
        <w:rPr>
          <w:color w:val="000000" w:themeColor="text1"/>
        </w:rPr>
        <w:fldChar w:fldCharType="separate"/>
      </w:r>
      <w:r w:rsidR="00A35262" w:rsidRPr="00ED24EF">
        <w:rPr>
          <w:color w:val="000000" w:themeColor="text1"/>
        </w:rPr>
        <w:t>1.</w:t>
      </w:r>
      <w:r w:rsidR="00A35262" w:rsidRPr="00ED24EF">
        <w:rPr>
          <w:color w:val="000000" w:themeColor="text1"/>
        </w:rPr>
        <w:tab/>
        <w:t>Gluckman PD, Hanson MA, Cooper C, Thornburg KL. Effect of in utero and early-life conditions on adult health and disease. N Engl J Med. 2008;359(1):61-73.</w:t>
      </w:r>
    </w:p>
    <w:p w14:paraId="69BFC20D" w14:textId="77777777" w:rsidR="00A35262" w:rsidRPr="00ED24EF" w:rsidRDefault="00A35262" w:rsidP="00A35262">
      <w:pPr>
        <w:pStyle w:val="EndNoteBibliography"/>
        <w:spacing w:after="240"/>
        <w:rPr>
          <w:color w:val="000000" w:themeColor="text1"/>
        </w:rPr>
      </w:pPr>
      <w:r w:rsidRPr="00ED24EF">
        <w:rPr>
          <w:color w:val="000000" w:themeColor="text1"/>
        </w:rPr>
        <w:t>2.</w:t>
      </w:r>
      <w:r w:rsidRPr="00ED24EF">
        <w:rPr>
          <w:color w:val="000000" w:themeColor="text1"/>
        </w:rPr>
        <w:tab/>
        <w:t>Harvey N, Dennison E, Cooper C. Osteoporosis: a lifecourse approach. J Bone Miner Res. 2014;29(9):1917-25.</w:t>
      </w:r>
    </w:p>
    <w:p w14:paraId="0150D30C" w14:textId="77777777" w:rsidR="00A35262" w:rsidRPr="00ED24EF" w:rsidRDefault="00A35262" w:rsidP="00A35262">
      <w:pPr>
        <w:pStyle w:val="EndNoteBibliography"/>
        <w:spacing w:after="240"/>
        <w:rPr>
          <w:color w:val="000000" w:themeColor="text1"/>
        </w:rPr>
      </w:pPr>
      <w:r w:rsidRPr="00ED24EF">
        <w:rPr>
          <w:color w:val="000000" w:themeColor="text1"/>
        </w:rPr>
        <w:t>3.</w:t>
      </w:r>
      <w:r w:rsidRPr="00ED24EF">
        <w:rPr>
          <w:color w:val="000000" w:themeColor="text1"/>
        </w:rPr>
        <w:tab/>
        <w:t>Lillycrop KA, Slater-Jefferies JL, Hanson MA, Godfrey KM, Jackson AA, Burdge GC. Induction of altered epigenetic regulation of the hepatic glucocorticoid receptor in the offspring of rats fed a protein-restricted diet during pregnancy suggests that reduced DNA methyltransferase-1 expression is involved in impaired DNA methylation and changes in histone modifications. Br.J.Nutr. 2007;97(6):1064-73.</w:t>
      </w:r>
    </w:p>
    <w:p w14:paraId="64128424" w14:textId="77777777" w:rsidR="00A35262" w:rsidRPr="00ED24EF" w:rsidRDefault="00A35262" w:rsidP="00A35262">
      <w:pPr>
        <w:pStyle w:val="EndNoteBibliography"/>
        <w:spacing w:after="240"/>
        <w:rPr>
          <w:color w:val="000000" w:themeColor="text1"/>
        </w:rPr>
      </w:pPr>
      <w:r w:rsidRPr="00ED24EF">
        <w:rPr>
          <w:color w:val="000000" w:themeColor="text1"/>
        </w:rPr>
        <w:t>4.</w:t>
      </w:r>
      <w:r w:rsidRPr="00ED24EF">
        <w:rPr>
          <w:color w:val="000000" w:themeColor="text1"/>
        </w:rPr>
        <w:tab/>
        <w:t>Burdge GC, Lillycrop KA, Phillips ES, Slater-Jefferies JL, Jackson AA, Hanson MA. Folic acid supplementation during the juvenile-pubertal period in rats modifies the phenotype and epigenotype induced by prenatal nutrition. J.Nutr. 2009;139(6):1054-60.</w:t>
      </w:r>
    </w:p>
    <w:p w14:paraId="6C51BAA9" w14:textId="77777777" w:rsidR="00A35262" w:rsidRPr="00ED24EF" w:rsidRDefault="00A35262" w:rsidP="00A35262">
      <w:pPr>
        <w:pStyle w:val="EndNoteBibliography"/>
        <w:spacing w:after="240"/>
        <w:rPr>
          <w:color w:val="000000" w:themeColor="text1"/>
        </w:rPr>
      </w:pPr>
      <w:r w:rsidRPr="00ED24EF">
        <w:rPr>
          <w:color w:val="000000" w:themeColor="text1"/>
        </w:rPr>
        <w:lastRenderedPageBreak/>
        <w:t>5.</w:t>
      </w:r>
      <w:r w:rsidRPr="00ED24EF">
        <w:rPr>
          <w:color w:val="000000" w:themeColor="text1"/>
        </w:rPr>
        <w:tab/>
        <w:t>Harvey NC, Sheppard A, Godfrey KM, McLean C, Garratt E, Ntani G, et al. Childhood bone mineral content is associated with methylation status of the RXRA promoter at birth. J Bone Miner Res. 2014;29(3):600-7.</w:t>
      </w:r>
    </w:p>
    <w:p w14:paraId="3910B728" w14:textId="77777777" w:rsidR="00A35262" w:rsidRPr="00ED24EF" w:rsidRDefault="00A35262" w:rsidP="00A35262">
      <w:pPr>
        <w:pStyle w:val="EndNoteBibliography"/>
        <w:spacing w:after="240"/>
        <w:rPr>
          <w:color w:val="000000" w:themeColor="text1"/>
        </w:rPr>
      </w:pPr>
      <w:r w:rsidRPr="00ED24EF">
        <w:rPr>
          <w:color w:val="000000" w:themeColor="text1"/>
        </w:rPr>
        <w:t>6.</w:t>
      </w:r>
      <w:r w:rsidRPr="00ED24EF">
        <w:rPr>
          <w:color w:val="000000" w:themeColor="text1"/>
        </w:rPr>
        <w:tab/>
        <w:t>Curtis EM, Murray R, Titcombe P, Cook E, Clarke-Harris R, Costello P, et al. Perinatal DNA Methylation at CDKN2A Is Associated With Offspring Bone Mass: Findings From the Southampton Women's Survey. J Bone Miner Res. 2017;32(10):2030-40.</w:t>
      </w:r>
    </w:p>
    <w:p w14:paraId="118A99D7" w14:textId="77777777" w:rsidR="00A35262" w:rsidRPr="00ED24EF" w:rsidRDefault="00A35262" w:rsidP="00A35262">
      <w:pPr>
        <w:pStyle w:val="EndNoteBibliography"/>
        <w:spacing w:after="240"/>
        <w:rPr>
          <w:color w:val="000000" w:themeColor="text1"/>
        </w:rPr>
      </w:pPr>
      <w:r w:rsidRPr="00ED24EF">
        <w:rPr>
          <w:color w:val="000000" w:themeColor="text1"/>
        </w:rPr>
        <w:t>7.</w:t>
      </w:r>
      <w:r w:rsidRPr="00ED24EF">
        <w:rPr>
          <w:color w:val="000000" w:themeColor="text1"/>
        </w:rPr>
        <w:tab/>
        <w:t>Javaid MK, Crozier SR, Harvey NC, Gale CR, Dennison EM, Boucher BJ, et al. Maternal vitamin D status during pregnancy and childhood bone mass at age 9 years: a longitudinal study. Lancet. 2006;367(9504):36-43.</w:t>
      </w:r>
    </w:p>
    <w:p w14:paraId="66E3D15D" w14:textId="77777777" w:rsidR="00A35262" w:rsidRPr="00ED24EF" w:rsidRDefault="00A35262" w:rsidP="00A35262">
      <w:pPr>
        <w:pStyle w:val="EndNoteBibliography"/>
        <w:spacing w:after="240"/>
        <w:rPr>
          <w:color w:val="000000" w:themeColor="text1"/>
        </w:rPr>
      </w:pPr>
      <w:r w:rsidRPr="00ED24EF">
        <w:rPr>
          <w:color w:val="000000" w:themeColor="text1"/>
        </w:rPr>
        <w:t>8.</w:t>
      </w:r>
      <w:r w:rsidRPr="00ED24EF">
        <w:rPr>
          <w:color w:val="000000" w:themeColor="text1"/>
        </w:rPr>
        <w:tab/>
        <w:t>Moon RJ, Harvey NC, Davies JH, Cooper C. Vitamin D and bone development. Osteoporos Int. 2015;26(4):1449-51.</w:t>
      </w:r>
    </w:p>
    <w:p w14:paraId="32DA27A5" w14:textId="77777777" w:rsidR="00A35262" w:rsidRPr="00ED24EF" w:rsidRDefault="00A35262" w:rsidP="00A35262">
      <w:pPr>
        <w:pStyle w:val="EndNoteBibliography"/>
        <w:spacing w:after="240"/>
        <w:rPr>
          <w:color w:val="000000" w:themeColor="text1"/>
        </w:rPr>
      </w:pPr>
      <w:r w:rsidRPr="00ED24EF">
        <w:rPr>
          <w:color w:val="000000" w:themeColor="text1"/>
        </w:rPr>
        <w:t>9.</w:t>
      </w:r>
      <w:r w:rsidRPr="00ED24EF">
        <w:rPr>
          <w:color w:val="000000" w:themeColor="text1"/>
        </w:rPr>
        <w:tab/>
        <w:t>Harvey NC, Holroyd C, Ntani G, Javaid K, Cooper P, Moon R, et al. Vitamin D supplementation in pregnancy: a systematic review. Health Technol Assess. 2014;18(45):1-190.</w:t>
      </w:r>
    </w:p>
    <w:p w14:paraId="16C16E8E" w14:textId="77777777" w:rsidR="00A35262" w:rsidRPr="00ED24EF" w:rsidRDefault="00A35262" w:rsidP="00A35262">
      <w:pPr>
        <w:pStyle w:val="EndNoteBibliography"/>
        <w:spacing w:after="240"/>
        <w:rPr>
          <w:color w:val="000000" w:themeColor="text1"/>
        </w:rPr>
      </w:pPr>
      <w:r w:rsidRPr="00ED24EF">
        <w:rPr>
          <w:color w:val="000000" w:themeColor="text1"/>
        </w:rPr>
        <w:t>10.</w:t>
      </w:r>
      <w:r w:rsidRPr="00ED24EF">
        <w:rPr>
          <w:color w:val="000000" w:themeColor="text1"/>
        </w:rPr>
        <w:tab/>
        <w:t>Cooper C, Harvey NC, Bishop NJ, Kennedy S, Papageorghiou AT, Schoenmakers I, et al. Maternal gestational vitamin D supplementation and offspring bone health (MAVIDOS): a multicentre, double-blind, randomised placebo-controlled trial. Lancet Diabetes Endocrinol. 2016;4(5):393-402.</w:t>
      </w:r>
    </w:p>
    <w:p w14:paraId="48F6B61F" w14:textId="77777777" w:rsidR="00A35262" w:rsidRPr="00ED24EF" w:rsidRDefault="00A35262" w:rsidP="00A35262">
      <w:pPr>
        <w:pStyle w:val="EndNoteBibliography"/>
        <w:spacing w:after="240"/>
        <w:rPr>
          <w:color w:val="000000" w:themeColor="text1"/>
        </w:rPr>
      </w:pPr>
      <w:r w:rsidRPr="00ED24EF">
        <w:rPr>
          <w:color w:val="000000" w:themeColor="text1"/>
        </w:rPr>
        <w:lastRenderedPageBreak/>
        <w:t>11.</w:t>
      </w:r>
      <w:r w:rsidRPr="00ED24EF">
        <w:rPr>
          <w:color w:val="000000" w:themeColor="text1"/>
        </w:rPr>
        <w:tab/>
        <w:t>Harvey NC, Javaid K, Bishop N, Kennedy S, Papageorghiou AT, Fraser R, et al. MAVIDOS Maternal Vitamin D Osteoporosis Study: study protocol for a randomized controlled trial. The MAVIDOS Study Group. Trials. 2012;13:13.</w:t>
      </w:r>
    </w:p>
    <w:p w14:paraId="1FEC059D" w14:textId="77777777" w:rsidR="00A35262" w:rsidRPr="00ED24EF" w:rsidRDefault="00A35262" w:rsidP="00A35262">
      <w:pPr>
        <w:pStyle w:val="EndNoteBibliography"/>
        <w:spacing w:after="240"/>
        <w:rPr>
          <w:color w:val="000000" w:themeColor="text1"/>
        </w:rPr>
      </w:pPr>
      <w:r w:rsidRPr="00ED24EF">
        <w:rPr>
          <w:color w:val="000000" w:themeColor="text1"/>
        </w:rPr>
        <w:t>12.</w:t>
      </w:r>
      <w:r w:rsidRPr="00ED24EF">
        <w:rPr>
          <w:color w:val="000000" w:themeColor="text1"/>
        </w:rPr>
        <w:tab/>
        <w:t>Jones KS, Assar S, Harnpanich D, Bouillon R, Lambrechts D, Prentice A, et al. 25(OH)D2 half-life is shorter than 25(OH)D3 half-life and is influenced by DBP concentration and genotype. J Clin Endocrinol Metab. 2014;99(9):3373-81.</w:t>
      </w:r>
    </w:p>
    <w:p w14:paraId="6701433F" w14:textId="77777777" w:rsidR="00A35262" w:rsidRPr="00ED24EF" w:rsidRDefault="00A35262" w:rsidP="00A35262">
      <w:pPr>
        <w:pStyle w:val="EndNoteBibliography"/>
        <w:spacing w:after="240"/>
        <w:rPr>
          <w:color w:val="000000" w:themeColor="text1"/>
        </w:rPr>
      </w:pPr>
      <w:r w:rsidRPr="00ED24EF">
        <w:rPr>
          <w:color w:val="000000" w:themeColor="text1"/>
        </w:rPr>
        <w:t>13.</w:t>
      </w:r>
      <w:r w:rsidRPr="00ED24EF">
        <w:rPr>
          <w:color w:val="000000" w:themeColor="text1"/>
        </w:rPr>
        <w:tab/>
        <w:t>Sempos CT, Vesper HW, Phinney KW, Thienpont LM, Coates PM. Vitamin D status as an international issue: national surveys and the problem of standardization. Scand J Clin Lab Invest Suppl. 2012;243:32-40.</w:t>
      </w:r>
    </w:p>
    <w:p w14:paraId="0D41E7C7" w14:textId="77777777" w:rsidR="00A35262" w:rsidRPr="00ED24EF" w:rsidRDefault="00A35262" w:rsidP="00A35262">
      <w:pPr>
        <w:pStyle w:val="EndNoteBibliography"/>
        <w:spacing w:after="240"/>
        <w:rPr>
          <w:color w:val="000000" w:themeColor="text1"/>
        </w:rPr>
      </w:pPr>
      <w:r w:rsidRPr="00ED24EF">
        <w:rPr>
          <w:color w:val="000000" w:themeColor="text1"/>
        </w:rPr>
        <w:t>14.</w:t>
      </w:r>
      <w:r w:rsidRPr="00ED24EF">
        <w:rPr>
          <w:color w:val="000000" w:themeColor="text1"/>
        </w:rPr>
        <w:tab/>
        <w:t>BLUEPRINT_Consortium. Quantitative comparison of DNA methylation assays for biomarker development and clinical applications. Nat Biotechnol. 2016;34(7):726-37.</w:t>
      </w:r>
    </w:p>
    <w:p w14:paraId="78A13DFF" w14:textId="77777777" w:rsidR="00A35262" w:rsidRPr="00ED24EF" w:rsidRDefault="00A35262" w:rsidP="00A35262">
      <w:pPr>
        <w:pStyle w:val="EndNoteBibliography"/>
        <w:spacing w:after="240"/>
        <w:rPr>
          <w:color w:val="000000" w:themeColor="text1"/>
        </w:rPr>
      </w:pPr>
      <w:r w:rsidRPr="00ED24EF">
        <w:rPr>
          <w:color w:val="000000" w:themeColor="text1"/>
        </w:rPr>
        <w:t>15.</w:t>
      </w:r>
      <w:r w:rsidRPr="00ED24EF">
        <w:rPr>
          <w:color w:val="000000" w:themeColor="text1"/>
        </w:rPr>
        <w:tab/>
        <w:t>Schulz KF, Grimes DA. Multiplicity in randomised trials I: endpoints and treatments. Lancet. 2005;365(9470):1591-5.</w:t>
      </w:r>
    </w:p>
    <w:p w14:paraId="592E7B22" w14:textId="77777777" w:rsidR="00A35262" w:rsidRPr="00ED24EF" w:rsidRDefault="00A35262" w:rsidP="00A35262">
      <w:pPr>
        <w:pStyle w:val="EndNoteBibliography"/>
        <w:spacing w:after="240"/>
        <w:rPr>
          <w:color w:val="000000" w:themeColor="text1"/>
        </w:rPr>
      </w:pPr>
      <w:r w:rsidRPr="00ED24EF">
        <w:rPr>
          <w:color w:val="000000" w:themeColor="text1"/>
        </w:rPr>
        <w:t>16.</w:t>
      </w:r>
      <w:r w:rsidRPr="00ED24EF">
        <w:rPr>
          <w:color w:val="000000" w:themeColor="text1"/>
        </w:rPr>
        <w:tab/>
        <w:t>Newson R, B. Frequentist q-values for multiple-test procedures. The Stata Journal. 2010;10(4):568-84.</w:t>
      </w:r>
    </w:p>
    <w:p w14:paraId="35514C4B" w14:textId="77777777" w:rsidR="00A35262" w:rsidRPr="00ED24EF" w:rsidRDefault="00A35262" w:rsidP="00A35262">
      <w:pPr>
        <w:pStyle w:val="EndNoteBibliography"/>
        <w:spacing w:after="240"/>
        <w:rPr>
          <w:color w:val="000000" w:themeColor="text1"/>
        </w:rPr>
      </w:pPr>
      <w:r w:rsidRPr="00ED24EF">
        <w:rPr>
          <w:color w:val="000000" w:themeColor="text1"/>
        </w:rPr>
        <w:t>17.</w:t>
      </w:r>
      <w:r w:rsidRPr="00ED24EF">
        <w:rPr>
          <w:color w:val="000000" w:themeColor="text1"/>
        </w:rPr>
        <w:tab/>
        <w:t>An integrated encyclopedia of DNA elements in the human genome. Nature. 2012;489(7414):57-74.</w:t>
      </w:r>
    </w:p>
    <w:p w14:paraId="0B22C31A" w14:textId="77777777" w:rsidR="00A35262" w:rsidRPr="00ED24EF" w:rsidRDefault="00A35262" w:rsidP="00A35262">
      <w:pPr>
        <w:pStyle w:val="EndNoteBibliography"/>
        <w:spacing w:after="240"/>
        <w:rPr>
          <w:color w:val="000000" w:themeColor="text1"/>
        </w:rPr>
      </w:pPr>
      <w:r w:rsidRPr="00ED24EF">
        <w:rPr>
          <w:color w:val="000000" w:themeColor="text1"/>
        </w:rPr>
        <w:lastRenderedPageBreak/>
        <w:t>18.</w:t>
      </w:r>
      <w:r w:rsidRPr="00ED24EF">
        <w:rPr>
          <w:color w:val="000000" w:themeColor="text1"/>
        </w:rPr>
        <w:tab/>
        <w:t>He Y, Carrillo JA, Luo J, Ding Y, Tian F, Davidson I, et al. Genome-wide mapping of DNase I hypersensitive sites and association analysis with gene expression in MSB1 cells. Front Genet. 2014;5:308.</w:t>
      </w:r>
    </w:p>
    <w:p w14:paraId="6CE81FE2" w14:textId="77777777" w:rsidR="00A35262" w:rsidRPr="00ED24EF" w:rsidRDefault="00A35262" w:rsidP="00A35262">
      <w:pPr>
        <w:pStyle w:val="EndNoteBibliography"/>
        <w:spacing w:after="240"/>
        <w:rPr>
          <w:color w:val="000000" w:themeColor="text1"/>
        </w:rPr>
      </w:pPr>
      <w:r w:rsidRPr="00ED24EF">
        <w:rPr>
          <w:color w:val="000000" w:themeColor="text1"/>
        </w:rPr>
        <w:t>19.</w:t>
      </w:r>
      <w:r w:rsidRPr="00ED24EF">
        <w:rPr>
          <w:color w:val="000000" w:themeColor="text1"/>
        </w:rPr>
        <w:tab/>
        <w:t>Schubeler D. Function and information content of DNA methylation. Nature. 2015;517(7534):321-6.</w:t>
      </w:r>
    </w:p>
    <w:p w14:paraId="70B8305B" w14:textId="77777777" w:rsidR="00A35262" w:rsidRPr="00ED24EF" w:rsidRDefault="00A35262" w:rsidP="00A35262">
      <w:pPr>
        <w:pStyle w:val="EndNoteBibliography"/>
        <w:spacing w:after="240"/>
        <w:rPr>
          <w:color w:val="000000" w:themeColor="text1"/>
        </w:rPr>
      </w:pPr>
      <w:r w:rsidRPr="00ED24EF">
        <w:rPr>
          <w:color w:val="000000" w:themeColor="text1"/>
        </w:rPr>
        <w:t>20.</w:t>
      </w:r>
      <w:r w:rsidRPr="00ED24EF">
        <w:rPr>
          <w:color w:val="000000" w:themeColor="text1"/>
        </w:rPr>
        <w:tab/>
        <w:t>Burke RE, McGuire WL. Nuclear thyroid hormone receptors in a human breast cancer cell line. Cancer Res. 1978;38(11 Pt 1):3769-73.</w:t>
      </w:r>
    </w:p>
    <w:p w14:paraId="5E805D72" w14:textId="77777777" w:rsidR="00A35262" w:rsidRPr="00ED24EF" w:rsidRDefault="00A35262" w:rsidP="00A35262">
      <w:pPr>
        <w:pStyle w:val="EndNoteBibliography"/>
        <w:spacing w:after="240"/>
        <w:rPr>
          <w:color w:val="000000" w:themeColor="text1"/>
        </w:rPr>
      </w:pPr>
      <w:r w:rsidRPr="00ED24EF">
        <w:rPr>
          <w:color w:val="000000" w:themeColor="text1"/>
        </w:rPr>
        <w:t>21.</w:t>
      </w:r>
      <w:r w:rsidRPr="00ED24EF">
        <w:rPr>
          <w:color w:val="000000" w:themeColor="text1"/>
        </w:rPr>
        <w:tab/>
        <w:t>Jones PA. Functions of DNA methylation: islands, start sites, gene bodies and beyond. Nat Rev Genet. 2012;13(7):484-92.</w:t>
      </w:r>
    </w:p>
    <w:p w14:paraId="44C4FA8A" w14:textId="77777777" w:rsidR="00A35262" w:rsidRPr="00ED24EF" w:rsidRDefault="00A35262" w:rsidP="00A35262">
      <w:pPr>
        <w:pStyle w:val="EndNoteBibliography"/>
        <w:spacing w:after="240"/>
        <w:rPr>
          <w:color w:val="000000" w:themeColor="text1"/>
        </w:rPr>
      </w:pPr>
      <w:r w:rsidRPr="00ED24EF">
        <w:rPr>
          <w:color w:val="000000" w:themeColor="text1"/>
        </w:rPr>
        <w:t>22.</w:t>
      </w:r>
      <w:r w:rsidRPr="00ED24EF">
        <w:rPr>
          <w:color w:val="000000" w:themeColor="text1"/>
        </w:rPr>
        <w:tab/>
        <w:t>Carlberg C. Molecular endocrinology of vitamin D on the epigenome level. Mol Cell Endocrinol. 2017;453:14-21.</w:t>
      </w:r>
    </w:p>
    <w:p w14:paraId="5C2CF86F" w14:textId="77777777" w:rsidR="00A35262" w:rsidRPr="00ED24EF" w:rsidRDefault="00A35262" w:rsidP="00A35262">
      <w:pPr>
        <w:pStyle w:val="EndNoteBibliography"/>
        <w:spacing w:after="240"/>
        <w:rPr>
          <w:color w:val="000000" w:themeColor="text1"/>
        </w:rPr>
      </w:pPr>
      <w:r w:rsidRPr="00ED24EF">
        <w:rPr>
          <w:color w:val="000000" w:themeColor="text1"/>
        </w:rPr>
        <w:t>23.</w:t>
      </w:r>
      <w:r w:rsidRPr="00ED24EF">
        <w:rPr>
          <w:color w:val="000000" w:themeColor="text1"/>
        </w:rPr>
        <w:tab/>
        <w:t>Takeyama K, Kato S. The vitamin D3 1alpha-hydroxylase gene and its regulation by active vitamin D3. Biosci.Biotechnol.Biochem. 2011;75(2):208-13.</w:t>
      </w:r>
    </w:p>
    <w:p w14:paraId="742F8C08" w14:textId="77777777" w:rsidR="00A35262" w:rsidRPr="00ED24EF" w:rsidRDefault="00A35262" w:rsidP="00A35262">
      <w:pPr>
        <w:pStyle w:val="EndNoteBibliography"/>
        <w:spacing w:after="240"/>
        <w:rPr>
          <w:color w:val="000000" w:themeColor="text1"/>
        </w:rPr>
      </w:pPr>
      <w:r w:rsidRPr="00ED24EF">
        <w:rPr>
          <w:color w:val="000000" w:themeColor="text1"/>
        </w:rPr>
        <w:t>24.</w:t>
      </w:r>
      <w:r w:rsidRPr="00ED24EF">
        <w:rPr>
          <w:color w:val="000000" w:themeColor="text1"/>
        </w:rPr>
        <w:tab/>
        <w:t>Karlic H, Varga F. Impact of vitamin D metabolism on clinical epigenetics. Clin Epigenetics. 2011;2(1):55-61.</w:t>
      </w:r>
    </w:p>
    <w:p w14:paraId="2D5B00A6" w14:textId="77777777" w:rsidR="00A35262" w:rsidRPr="00ED24EF" w:rsidRDefault="00A35262" w:rsidP="00A35262">
      <w:pPr>
        <w:pStyle w:val="EndNoteBibliography"/>
        <w:spacing w:after="240"/>
        <w:rPr>
          <w:color w:val="000000" w:themeColor="text1"/>
        </w:rPr>
      </w:pPr>
      <w:r w:rsidRPr="00ED24EF">
        <w:rPr>
          <w:color w:val="000000" w:themeColor="text1"/>
        </w:rPr>
        <w:t>25.</w:t>
      </w:r>
      <w:r w:rsidRPr="00ED24EF">
        <w:rPr>
          <w:color w:val="000000" w:themeColor="text1"/>
        </w:rPr>
        <w:tab/>
        <w:t>Fetahu IS, Höbaus J, Kállay E. Vitamin D and the epigenome. Frontiers in Physiology. 2014;5(164).</w:t>
      </w:r>
    </w:p>
    <w:p w14:paraId="5B603FED" w14:textId="77777777" w:rsidR="00A35262" w:rsidRPr="00ED24EF" w:rsidRDefault="00A35262" w:rsidP="00A35262">
      <w:pPr>
        <w:pStyle w:val="EndNoteBibliography"/>
        <w:spacing w:after="240"/>
        <w:rPr>
          <w:color w:val="000000" w:themeColor="text1"/>
        </w:rPr>
      </w:pPr>
      <w:r w:rsidRPr="00ED24EF">
        <w:rPr>
          <w:color w:val="000000" w:themeColor="text1"/>
        </w:rPr>
        <w:t>26.</w:t>
      </w:r>
      <w:r w:rsidRPr="00ED24EF">
        <w:rPr>
          <w:color w:val="000000" w:themeColor="text1"/>
        </w:rPr>
        <w:tab/>
        <w:t xml:space="preserve">Irizarry RA, Ladd-Acosta C, Wen B, Wu Z, Montano C, Onyango P, et al. The human colon cancer methylome shows similar </w:t>
      </w:r>
      <w:r w:rsidRPr="00ED24EF">
        <w:rPr>
          <w:color w:val="000000" w:themeColor="text1"/>
        </w:rPr>
        <w:lastRenderedPageBreak/>
        <w:t>hypo- and hypermethylation at conserved tissue-specific CpG island shores. Nat Genet. 2009;41(2):178-86.</w:t>
      </w:r>
    </w:p>
    <w:p w14:paraId="3AB7CBF0" w14:textId="77777777" w:rsidR="00A35262" w:rsidRPr="00ED24EF" w:rsidRDefault="00A35262" w:rsidP="00A35262">
      <w:pPr>
        <w:pStyle w:val="EndNoteBibliography"/>
        <w:spacing w:after="240"/>
        <w:rPr>
          <w:color w:val="000000" w:themeColor="text1"/>
        </w:rPr>
      </w:pPr>
      <w:r w:rsidRPr="00ED24EF">
        <w:rPr>
          <w:color w:val="000000" w:themeColor="text1"/>
        </w:rPr>
        <w:t>27.</w:t>
      </w:r>
      <w:r w:rsidRPr="00ED24EF">
        <w:rPr>
          <w:color w:val="000000" w:themeColor="text1"/>
        </w:rPr>
        <w:tab/>
        <w:t>Zhu H, Wang X, Shi H, Su S, Harshfield GA, Gutin B, et al. A genome-wide methylation study of severe vitamin D deficiency in African American adolescents. J Pediatr. 2013;162(5):1004-9.e1.</w:t>
      </w:r>
    </w:p>
    <w:p w14:paraId="56857754" w14:textId="77777777" w:rsidR="00A35262" w:rsidRPr="00ED24EF" w:rsidRDefault="00A35262" w:rsidP="00A35262">
      <w:pPr>
        <w:pStyle w:val="EndNoteBibliography"/>
        <w:spacing w:after="240"/>
        <w:rPr>
          <w:color w:val="000000" w:themeColor="text1"/>
        </w:rPr>
      </w:pPr>
      <w:r w:rsidRPr="00ED24EF">
        <w:rPr>
          <w:color w:val="000000" w:themeColor="text1"/>
        </w:rPr>
        <w:t>28.</w:t>
      </w:r>
      <w:r w:rsidRPr="00ED24EF">
        <w:rPr>
          <w:color w:val="000000" w:themeColor="text1"/>
        </w:rPr>
        <w:tab/>
        <w:t>Zhou Y, Zhao LJ, Xu X, Ye A, Travers-Gustafson D, Zhou B, et al. DNA methylation levels of CYP2R1 and CYP24A1 predict vitamin D response variation. J Steroid Biochem Mol Biol. 2013.</w:t>
      </w:r>
    </w:p>
    <w:p w14:paraId="35863D03" w14:textId="77777777" w:rsidR="00A35262" w:rsidRPr="00ED24EF" w:rsidRDefault="00A35262" w:rsidP="00A35262">
      <w:pPr>
        <w:pStyle w:val="EndNoteBibliography"/>
        <w:spacing w:after="240"/>
        <w:rPr>
          <w:color w:val="000000" w:themeColor="text1"/>
        </w:rPr>
      </w:pPr>
      <w:r w:rsidRPr="00ED24EF">
        <w:rPr>
          <w:color w:val="000000" w:themeColor="text1"/>
        </w:rPr>
        <w:t>29.</w:t>
      </w:r>
      <w:r w:rsidRPr="00ED24EF">
        <w:rPr>
          <w:color w:val="000000" w:themeColor="text1"/>
        </w:rPr>
        <w:tab/>
        <w:t>Suderman M, Stene LC, Bohlin J, Page CM, Holvik K, Parr CL, et al. 25-Hydroxyvitamin D in pregnancy and genome wide cord blood DNA methylation in two pregnancy cohorts (MoBa and ALSPAC). The Journal of Steroid Biochemistry and Molecular Biology. 2016;159:102-9.</w:t>
      </w:r>
    </w:p>
    <w:p w14:paraId="250FF905" w14:textId="77777777" w:rsidR="00A35262" w:rsidRPr="00ED24EF" w:rsidRDefault="00A35262" w:rsidP="00A35262">
      <w:pPr>
        <w:pStyle w:val="EndNoteBibliography"/>
        <w:spacing w:after="240"/>
        <w:rPr>
          <w:color w:val="000000" w:themeColor="text1"/>
        </w:rPr>
      </w:pPr>
      <w:r w:rsidRPr="00ED24EF">
        <w:rPr>
          <w:color w:val="000000" w:themeColor="text1"/>
        </w:rPr>
        <w:t>30.</w:t>
      </w:r>
      <w:r w:rsidRPr="00ED24EF">
        <w:rPr>
          <w:color w:val="000000" w:themeColor="text1"/>
        </w:rPr>
        <w:tab/>
        <w:t>Bauer M, Fink B, Thurmann L, Eszlinger M, Herberth G, Lehmann I. Tobacco smoking differently influences cell types of the innate and adaptive immune system-indications from CpG site methylation. Clin Epigenetics. 2015;7:83.</w:t>
      </w:r>
    </w:p>
    <w:p w14:paraId="1DE74352" w14:textId="77777777" w:rsidR="00A35262" w:rsidRPr="00ED24EF" w:rsidRDefault="00A35262" w:rsidP="00A35262">
      <w:pPr>
        <w:pStyle w:val="EndNoteBibliography"/>
        <w:spacing w:after="240"/>
        <w:rPr>
          <w:color w:val="000000" w:themeColor="text1"/>
        </w:rPr>
      </w:pPr>
      <w:r w:rsidRPr="00ED24EF">
        <w:rPr>
          <w:color w:val="000000" w:themeColor="text1"/>
        </w:rPr>
        <w:t>31.</w:t>
      </w:r>
      <w:r w:rsidRPr="00ED24EF">
        <w:rPr>
          <w:color w:val="000000" w:themeColor="text1"/>
        </w:rPr>
        <w:tab/>
        <w:t>Lappalainen T, Greally JM. Associating cellular epigenetic models with human phenotypes. Nat Rev Genet. 2017;18(7):441-51.</w:t>
      </w:r>
    </w:p>
    <w:p w14:paraId="422E370C" w14:textId="77777777" w:rsidR="00A35262" w:rsidRPr="00ED24EF" w:rsidRDefault="00A35262" w:rsidP="00A35262">
      <w:pPr>
        <w:pStyle w:val="EndNoteBibliography"/>
        <w:rPr>
          <w:color w:val="000000" w:themeColor="text1"/>
        </w:rPr>
      </w:pPr>
      <w:r w:rsidRPr="00ED24EF">
        <w:rPr>
          <w:color w:val="000000" w:themeColor="text1"/>
        </w:rPr>
        <w:t>32.</w:t>
      </w:r>
      <w:r w:rsidRPr="00ED24EF">
        <w:rPr>
          <w:color w:val="000000" w:themeColor="text1"/>
        </w:rPr>
        <w:tab/>
        <w:t>Brunton JA, Bayley HS, Atkinson SA. Validation and application of dual-energy x-ray absorptiometry to measure bone mass and body composition in small infants. Am J Clin Nutr. 1993;58(6):839-45.</w:t>
      </w:r>
    </w:p>
    <w:p w14:paraId="67FC16EA" w14:textId="5D813DD7" w:rsidR="00471A65" w:rsidRPr="00ED24EF" w:rsidRDefault="005172B7" w:rsidP="00471A65">
      <w:pPr>
        <w:spacing w:line="360" w:lineRule="auto"/>
        <w:ind w:left="720" w:hanging="720"/>
        <w:jc w:val="both"/>
        <w:rPr>
          <w:rFonts w:ascii="Times New Roman" w:hAnsi="Times New Roman" w:cs="Times New Roman"/>
          <w:color w:val="000000" w:themeColor="text1"/>
        </w:rPr>
      </w:pPr>
      <w:r w:rsidRPr="00ED24EF">
        <w:rPr>
          <w:rFonts w:ascii="Times New Roman" w:hAnsi="Times New Roman" w:cs="Times New Roman"/>
          <w:color w:val="000000" w:themeColor="text1"/>
        </w:rPr>
        <w:lastRenderedPageBreak/>
        <w:fldChar w:fldCharType="end"/>
      </w:r>
    </w:p>
    <w:p w14:paraId="29781C50" w14:textId="77777777" w:rsidR="00471A65" w:rsidRPr="00ED24EF" w:rsidRDefault="00471A65">
      <w:pPr>
        <w:rPr>
          <w:rFonts w:ascii="Times New Roman" w:hAnsi="Times New Roman" w:cs="Times New Roman"/>
          <w:color w:val="000000" w:themeColor="text1"/>
        </w:rPr>
      </w:pPr>
      <w:r w:rsidRPr="00ED24EF">
        <w:rPr>
          <w:rFonts w:ascii="Times New Roman" w:hAnsi="Times New Roman" w:cs="Times New Roman"/>
          <w:color w:val="000000" w:themeColor="text1"/>
        </w:rPr>
        <w:br w:type="page"/>
      </w:r>
    </w:p>
    <w:p w14:paraId="146AD265" w14:textId="7FE2E3BA" w:rsidR="005172B7" w:rsidRPr="00ED24EF" w:rsidRDefault="00471A65" w:rsidP="00471A65">
      <w:pPr>
        <w:spacing w:line="360" w:lineRule="auto"/>
        <w:ind w:left="720" w:hanging="720"/>
        <w:jc w:val="both"/>
        <w:rPr>
          <w:rFonts w:ascii="Times New Roman" w:hAnsi="Times New Roman" w:cs="Times New Roman"/>
          <w:b/>
          <w:color w:val="000000" w:themeColor="text1"/>
        </w:rPr>
      </w:pPr>
      <w:r w:rsidRPr="00ED24EF">
        <w:rPr>
          <w:rFonts w:ascii="Times New Roman" w:hAnsi="Times New Roman" w:cs="Times New Roman"/>
          <w:b/>
          <w:color w:val="000000" w:themeColor="text1"/>
        </w:rPr>
        <w:lastRenderedPageBreak/>
        <w:t>Figure legends</w:t>
      </w:r>
    </w:p>
    <w:p w14:paraId="345899F1" w14:textId="77777777" w:rsidR="00471A65" w:rsidRPr="00ED24EF" w:rsidRDefault="00471A65" w:rsidP="00471A65">
      <w:pPr>
        <w:spacing w:line="360" w:lineRule="auto"/>
        <w:ind w:left="720" w:hanging="720"/>
        <w:jc w:val="both"/>
        <w:rPr>
          <w:rFonts w:ascii="Times New Roman" w:hAnsi="Times New Roman" w:cs="Times New Roman"/>
          <w:b/>
          <w:color w:val="000000" w:themeColor="text1"/>
        </w:rPr>
      </w:pPr>
    </w:p>
    <w:p w14:paraId="18AF8013" w14:textId="6709E67D" w:rsidR="00471A65" w:rsidRPr="00ED24EF" w:rsidRDefault="00CF2ED8" w:rsidP="00471A65">
      <w:pPr>
        <w:spacing w:line="480" w:lineRule="auto"/>
        <w:jc w:val="both"/>
        <w:rPr>
          <w:rFonts w:ascii="Times New Roman" w:hAnsi="Times New Roman" w:cs="Times New Roman"/>
          <w:color w:val="000000" w:themeColor="text1"/>
        </w:rPr>
      </w:pPr>
      <w:r w:rsidRPr="00ED24EF">
        <w:rPr>
          <w:rFonts w:ascii="Times New Roman" w:hAnsi="Times New Roman" w:cs="Times New Roman"/>
          <w:b/>
          <w:color w:val="000000" w:themeColor="text1"/>
        </w:rPr>
        <w:t>Figure 1</w:t>
      </w:r>
      <w:r w:rsidR="00471A65" w:rsidRPr="00ED24EF">
        <w:rPr>
          <w:rFonts w:ascii="Times New Roman" w:hAnsi="Times New Roman" w:cs="Times New Roman"/>
          <w:b/>
          <w:color w:val="000000" w:themeColor="text1"/>
        </w:rPr>
        <w:t xml:space="preserve">: </w:t>
      </w:r>
      <w:r w:rsidR="00471A65" w:rsidRPr="00ED24EF">
        <w:rPr>
          <w:rFonts w:ascii="Times New Roman" w:hAnsi="Times New Roman" w:cs="Times New Roman"/>
          <w:color w:val="000000" w:themeColor="text1"/>
        </w:rPr>
        <w:t>MAVIDOS Trial Consort Diagram</w:t>
      </w:r>
    </w:p>
    <w:p w14:paraId="69A76EEA" w14:textId="77777777" w:rsidR="00471A65" w:rsidRPr="00ED24EF" w:rsidRDefault="00471A65" w:rsidP="00471A65">
      <w:pPr>
        <w:spacing w:line="480" w:lineRule="auto"/>
        <w:jc w:val="both"/>
        <w:rPr>
          <w:rFonts w:ascii="Times New Roman" w:hAnsi="Times New Roman" w:cs="Times New Roman"/>
          <w:color w:val="000000" w:themeColor="text1"/>
        </w:rPr>
      </w:pPr>
    </w:p>
    <w:p w14:paraId="1FD11D2A" w14:textId="495DA811" w:rsidR="00471A65" w:rsidRPr="00ED24EF" w:rsidRDefault="00CF2ED8" w:rsidP="00471A65">
      <w:pPr>
        <w:spacing w:line="480" w:lineRule="auto"/>
        <w:jc w:val="both"/>
        <w:rPr>
          <w:rFonts w:ascii="Times New Roman" w:hAnsi="Times New Roman" w:cs="Times New Roman"/>
          <w:b/>
          <w:bCs/>
          <w:color w:val="000000" w:themeColor="text1"/>
        </w:rPr>
      </w:pPr>
      <w:r w:rsidRPr="00ED24EF">
        <w:rPr>
          <w:rFonts w:ascii="Times New Roman" w:hAnsi="Times New Roman" w:cs="Times New Roman"/>
          <w:b/>
          <w:color w:val="000000" w:themeColor="text1"/>
        </w:rPr>
        <w:t>Figure 2</w:t>
      </w:r>
      <w:r w:rsidR="00471A65" w:rsidRPr="00ED24EF">
        <w:rPr>
          <w:rFonts w:ascii="Times New Roman" w:hAnsi="Times New Roman" w:cs="Times New Roman"/>
          <w:b/>
          <w:color w:val="000000" w:themeColor="text1"/>
        </w:rPr>
        <w:t xml:space="preserve">: </w:t>
      </w:r>
      <w:r w:rsidR="00471A65" w:rsidRPr="00ED24EF">
        <w:rPr>
          <w:rFonts w:ascii="Times New Roman" w:hAnsi="Times New Roman" w:cs="Times New Roman"/>
          <w:bCs/>
          <w:color w:val="000000" w:themeColor="text1"/>
        </w:rPr>
        <w:t xml:space="preserve">Difference in </w:t>
      </w:r>
      <w:r w:rsidR="00471A65" w:rsidRPr="00ED24EF">
        <w:rPr>
          <w:rFonts w:ascii="Times New Roman" w:hAnsi="Times New Roman" w:cs="Times New Roman"/>
          <w:bCs/>
          <w:i/>
          <w:color w:val="000000" w:themeColor="text1"/>
        </w:rPr>
        <w:t>RXRA</w:t>
      </w:r>
      <w:r w:rsidR="00471A65" w:rsidRPr="00ED24EF">
        <w:rPr>
          <w:rFonts w:ascii="Times New Roman" w:hAnsi="Times New Roman" w:cs="Times New Roman"/>
          <w:bCs/>
          <w:color w:val="000000" w:themeColor="text1"/>
        </w:rPr>
        <w:t xml:space="preserve"> </w:t>
      </w:r>
      <w:r w:rsidR="00C4239A" w:rsidRPr="00ED24EF">
        <w:rPr>
          <w:rFonts w:ascii="Times New Roman" w:hAnsi="Times New Roman" w:cs="Times New Roman"/>
          <w:bCs/>
          <w:color w:val="000000" w:themeColor="text1"/>
        </w:rPr>
        <w:t xml:space="preserve">DNA </w:t>
      </w:r>
      <w:r w:rsidR="00471A65" w:rsidRPr="00ED24EF">
        <w:rPr>
          <w:rFonts w:ascii="Times New Roman" w:hAnsi="Times New Roman" w:cs="Times New Roman"/>
          <w:bCs/>
          <w:color w:val="000000" w:themeColor="text1"/>
        </w:rPr>
        <w:t>methylation at each CpG site between Cholecalciferol 1000 IU/day supplemented group and placebo group (ex</w:t>
      </w:r>
      <w:r w:rsidRPr="00ED24EF">
        <w:rPr>
          <w:rFonts w:ascii="Times New Roman" w:hAnsi="Times New Roman" w:cs="Times New Roman"/>
          <w:bCs/>
          <w:color w:val="000000" w:themeColor="text1"/>
        </w:rPr>
        <w:t xml:space="preserve">pressed as Standard Deviations). </w:t>
      </w:r>
      <w:r w:rsidR="00471A65" w:rsidRPr="00ED24EF">
        <w:rPr>
          <w:rFonts w:ascii="Times New Roman" w:hAnsi="Times New Roman" w:cs="Times New Roman"/>
          <w:bCs/>
          <w:color w:val="000000" w:themeColor="text1"/>
        </w:rPr>
        <w:t>Each bar is the outcome of a separate linear regression</w:t>
      </w:r>
      <w:r w:rsidR="00E00E7F" w:rsidRPr="00ED24EF">
        <w:rPr>
          <w:rFonts w:ascii="Times New Roman" w:hAnsi="Times New Roman" w:cs="Times New Roman"/>
          <w:bCs/>
          <w:color w:val="000000" w:themeColor="text1"/>
        </w:rPr>
        <w:t xml:space="preserve"> (mean difference and 95%CI).</w:t>
      </w:r>
    </w:p>
    <w:p w14:paraId="3E475F64" w14:textId="77777777" w:rsidR="00471A65" w:rsidRPr="00ED24EF" w:rsidRDefault="00471A65" w:rsidP="00471A65">
      <w:pPr>
        <w:spacing w:line="360" w:lineRule="auto"/>
        <w:ind w:left="720" w:hanging="720"/>
        <w:jc w:val="both"/>
        <w:rPr>
          <w:rFonts w:ascii="Times New Roman" w:hAnsi="Times New Roman" w:cs="Times New Roman"/>
          <w:b/>
          <w:color w:val="000000" w:themeColor="text1"/>
        </w:rPr>
      </w:pPr>
    </w:p>
    <w:p w14:paraId="20C8E289" w14:textId="644562AB" w:rsidR="00471A65" w:rsidRPr="00ED24EF" w:rsidRDefault="00471A65" w:rsidP="00471A65">
      <w:pPr>
        <w:spacing w:line="480" w:lineRule="auto"/>
        <w:jc w:val="both"/>
        <w:rPr>
          <w:rFonts w:ascii="Times New Roman" w:hAnsi="Times New Roman" w:cs="Times New Roman"/>
          <w:bCs/>
          <w:color w:val="000000" w:themeColor="text1"/>
        </w:rPr>
      </w:pPr>
      <w:r w:rsidRPr="00ED24EF">
        <w:rPr>
          <w:rFonts w:ascii="Times New Roman" w:hAnsi="Times New Roman" w:cs="Times New Roman"/>
          <w:b/>
          <w:bCs/>
          <w:color w:val="000000" w:themeColor="text1"/>
        </w:rPr>
        <w:t xml:space="preserve">Figure </w:t>
      </w:r>
      <w:r w:rsidR="00CF2ED8" w:rsidRPr="00ED24EF">
        <w:rPr>
          <w:rFonts w:ascii="Times New Roman" w:hAnsi="Times New Roman" w:cs="Times New Roman"/>
          <w:b/>
          <w:bCs/>
          <w:color w:val="000000" w:themeColor="text1"/>
        </w:rPr>
        <w:t>3</w:t>
      </w:r>
      <w:r w:rsidRPr="00ED24EF">
        <w:rPr>
          <w:rFonts w:ascii="Times New Roman" w:hAnsi="Times New Roman" w:cs="Times New Roman"/>
          <w:b/>
          <w:bCs/>
          <w:color w:val="000000" w:themeColor="text1"/>
        </w:rPr>
        <w:t xml:space="preserve">: </w:t>
      </w:r>
      <w:r w:rsidRPr="00ED24EF">
        <w:rPr>
          <w:rFonts w:ascii="Times New Roman" w:hAnsi="Times New Roman" w:cs="Times New Roman"/>
          <w:bCs/>
          <w:color w:val="000000" w:themeColor="text1"/>
        </w:rPr>
        <w:t xml:space="preserve">Associations between </w:t>
      </w:r>
      <w:r w:rsidRPr="00ED24EF">
        <w:rPr>
          <w:rFonts w:ascii="Times New Roman" w:hAnsi="Times New Roman" w:cs="Times New Roman"/>
          <w:bCs/>
          <w:i/>
          <w:iCs/>
          <w:color w:val="000000" w:themeColor="text1"/>
        </w:rPr>
        <w:t>RXRA</w:t>
      </w:r>
      <w:r w:rsidRPr="00ED24EF">
        <w:rPr>
          <w:rFonts w:ascii="Times New Roman" w:hAnsi="Times New Roman" w:cs="Times New Roman"/>
          <w:bCs/>
          <w:color w:val="000000" w:themeColor="text1"/>
        </w:rPr>
        <w:t xml:space="preserve"> methylation at CpG</w:t>
      </w:r>
      <w:r w:rsidR="00C4239A" w:rsidRPr="00ED24EF">
        <w:rPr>
          <w:rFonts w:ascii="Times New Roman" w:hAnsi="Times New Roman" w:cs="Times New Roman"/>
          <w:bCs/>
          <w:color w:val="000000" w:themeColor="text1"/>
        </w:rPr>
        <w:t xml:space="preserve"> </w:t>
      </w:r>
      <w:r w:rsidRPr="00ED24EF">
        <w:rPr>
          <w:rFonts w:ascii="Times New Roman" w:hAnsi="Times New Roman" w:cs="Times New Roman"/>
          <w:bCs/>
          <w:color w:val="000000" w:themeColor="text1"/>
        </w:rPr>
        <w:t xml:space="preserve">5, CpG 11 and CpG 12 and </w:t>
      </w:r>
      <w:r w:rsidR="0095357F" w:rsidRPr="00ED24EF">
        <w:rPr>
          <w:rFonts w:ascii="Times New Roman" w:hAnsi="Times New Roman" w:cs="Times New Roman"/>
          <w:bCs/>
          <w:color w:val="000000" w:themeColor="text1"/>
        </w:rPr>
        <w:t xml:space="preserve">whole body minus head </w:t>
      </w:r>
      <w:r w:rsidRPr="00ED24EF">
        <w:rPr>
          <w:rFonts w:ascii="Times New Roman" w:hAnsi="Times New Roman" w:cs="Times New Roman"/>
          <w:bCs/>
          <w:color w:val="000000" w:themeColor="text1"/>
        </w:rPr>
        <w:t>bone area (cm</w:t>
      </w:r>
      <w:r w:rsidRPr="00ED24EF">
        <w:rPr>
          <w:rFonts w:ascii="Times New Roman" w:hAnsi="Times New Roman" w:cs="Times New Roman"/>
          <w:bCs/>
          <w:color w:val="000000" w:themeColor="text1"/>
          <w:vertAlign w:val="superscript"/>
        </w:rPr>
        <w:t>2</w:t>
      </w:r>
      <w:r w:rsidRPr="00ED24EF">
        <w:rPr>
          <w:rFonts w:ascii="Times New Roman" w:hAnsi="Times New Roman" w:cs="Times New Roman"/>
          <w:bCs/>
          <w:color w:val="000000" w:themeColor="text1"/>
        </w:rPr>
        <w:t>), bone mineral content (g), bone mineral density (g/cm</w:t>
      </w:r>
      <w:r w:rsidRPr="00ED24EF">
        <w:rPr>
          <w:rFonts w:ascii="Times New Roman" w:hAnsi="Times New Roman" w:cs="Times New Roman"/>
          <w:bCs/>
          <w:color w:val="000000" w:themeColor="text1"/>
          <w:vertAlign w:val="superscript"/>
        </w:rPr>
        <w:t>2</w:t>
      </w:r>
      <w:r w:rsidRPr="00ED24EF">
        <w:rPr>
          <w:rFonts w:ascii="Times New Roman" w:hAnsi="Times New Roman" w:cs="Times New Roman"/>
          <w:bCs/>
          <w:color w:val="000000" w:themeColor="text1"/>
        </w:rPr>
        <w:t xml:space="preserve">), </w:t>
      </w:r>
      <w:r w:rsidRPr="00ED24EF">
        <w:rPr>
          <w:rFonts w:ascii="Times New Roman" w:hAnsi="Times New Roman" w:cs="Times New Roman"/>
          <w:bCs/>
          <w:strike/>
          <w:color w:val="000000" w:themeColor="text1"/>
        </w:rPr>
        <w:t>percentage bone mineral content (%), and size-corrected bone mineral content (g)</w:t>
      </w:r>
      <w:r w:rsidRPr="00ED24EF">
        <w:rPr>
          <w:rFonts w:ascii="Times New Roman" w:hAnsi="Times New Roman" w:cs="Times New Roman"/>
          <w:bCs/>
          <w:color w:val="000000" w:themeColor="text1"/>
        </w:rPr>
        <w:t>, adjusted for sex, by tre</w:t>
      </w:r>
      <w:r w:rsidR="002B6D5C" w:rsidRPr="00ED24EF">
        <w:rPr>
          <w:rFonts w:ascii="Times New Roman" w:hAnsi="Times New Roman" w:cs="Times New Roman"/>
          <w:bCs/>
          <w:color w:val="000000" w:themeColor="text1"/>
        </w:rPr>
        <w:t>atment group (placebo</w:t>
      </w:r>
      <w:r w:rsidR="0081313A" w:rsidRPr="00ED24EF">
        <w:rPr>
          <w:rFonts w:ascii="Times New Roman" w:hAnsi="Times New Roman" w:cs="Times New Roman"/>
          <w:bCs/>
          <w:color w:val="000000" w:themeColor="text1"/>
        </w:rPr>
        <w:t xml:space="preserve"> [red bars]</w:t>
      </w:r>
      <w:r w:rsidR="002B6D5C" w:rsidRPr="00ED24EF">
        <w:rPr>
          <w:rFonts w:ascii="Times New Roman" w:hAnsi="Times New Roman" w:cs="Times New Roman"/>
          <w:bCs/>
          <w:color w:val="000000" w:themeColor="text1"/>
        </w:rPr>
        <w:t xml:space="preserve"> or 1000 IU</w:t>
      </w:r>
      <w:r w:rsidR="003C6B1F" w:rsidRPr="00ED24EF">
        <w:rPr>
          <w:rFonts w:ascii="Times New Roman" w:hAnsi="Times New Roman" w:cs="Times New Roman"/>
          <w:bCs/>
          <w:color w:val="000000" w:themeColor="text1"/>
        </w:rPr>
        <w:t xml:space="preserve"> </w:t>
      </w:r>
      <w:r w:rsidRPr="00ED24EF">
        <w:rPr>
          <w:rFonts w:ascii="Times New Roman" w:hAnsi="Times New Roman" w:cs="Times New Roman"/>
          <w:bCs/>
          <w:color w:val="000000" w:themeColor="text1"/>
        </w:rPr>
        <w:t>cholecalciferol</w:t>
      </w:r>
      <w:r w:rsidR="0081313A" w:rsidRPr="00ED24EF">
        <w:rPr>
          <w:rFonts w:ascii="Times New Roman" w:hAnsi="Times New Roman" w:cs="Times New Roman"/>
          <w:bCs/>
          <w:color w:val="000000" w:themeColor="text1"/>
        </w:rPr>
        <w:t xml:space="preserve"> </w:t>
      </w:r>
      <w:r w:rsidR="003C6B1F" w:rsidRPr="00ED24EF">
        <w:rPr>
          <w:rFonts w:ascii="Times New Roman" w:hAnsi="Times New Roman" w:cs="Times New Roman"/>
          <w:bCs/>
          <w:color w:val="000000" w:themeColor="text1"/>
        </w:rPr>
        <w:t xml:space="preserve">daily </w:t>
      </w:r>
      <w:r w:rsidR="0081313A" w:rsidRPr="00ED24EF">
        <w:rPr>
          <w:rFonts w:ascii="Times New Roman" w:hAnsi="Times New Roman" w:cs="Times New Roman"/>
          <w:bCs/>
          <w:color w:val="000000" w:themeColor="text1"/>
        </w:rPr>
        <w:t>[blue bars</w:t>
      </w:r>
      <w:r w:rsidR="00B074F6" w:rsidRPr="00ED24EF">
        <w:rPr>
          <w:rFonts w:ascii="Times New Roman" w:hAnsi="Times New Roman" w:cs="Times New Roman"/>
          <w:bCs/>
          <w:color w:val="000000" w:themeColor="text1"/>
        </w:rPr>
        <w:t>]</w:t>
      </w:r>
      <w:r w:rsidRPr="00ED24EF">
        <w:rPr>
          <w:rFonts w:ascii="Times New Roman" w:hAnsi="Times New Roman" w:cs="Times New Roman"/>
          <w:bCs/>
          <w:color w:val="000000" w:themeColor="text1"/>
        </w:rPr>
        <w:t>). Outcomes expressed per 10% increase in methylation.</w:t>
      </w:r>
    </w:p>
    <w:p w14:paraId="08E6959F" w14:textId="77777777" w:rsidR="00471A65" w:rsidRPr="00ED24EF" w:rsidRDefault="00471A65" w:rsidP="00471A65">
      <w:pPr>
        <w:spacing w:line="480" w:lineRule="auto"/>
        <w:jc w:val="both"/>
        <w:rPr>
          <w:rFonts w:ascii="Times New Roman" w:hAnsi="Times New Roman" w:cs="Times New Roman"/>
          <w:b/>
          <w:bCs/>
          <w:color w:val="000000" w:themeColor="text1"/>
        </w:rPr>
      </w:pPr>
    </w:p>
    <w:p w14:paraId="6EDD500D" w14:textId="77777777" w:rsidR="00471A65" w:rsidRPr="00ED24EF" w:rsidRDefault="00471A65" w:rsidP="00471A65">
      <w:pPr>
        <w:spacing w:line="480" w:lineRule="auto"/>
        <w:jc w:val="both"/>
        <w:rPr>
          <w:rFonts w:ascii="Times New Roman" w:hAnsi="Times New Roman" w:cs="Times New Roman"/>
          <w:b/>
          <w:color w:val="000000" w:themeColor="text1"/>
        </w:rPr>
        <w:sectPr w:rsidR="00471A65" w:rsidRPr="00ED24EF" w:rsidSect="00B86E5A">
          <w:type w:val="continuous"/>
          <w:pgSz w:w="11906" w:h="16838"/>
          <w:pgMar w:top="1440" w:right="1440" w:bottom="1440" w:left="1440" w:header="708" w:footer="708" w:gutter="0"/>
          <w:cols w:space="708"/>
          <w:docGrid w:linePitch="360"/>
        </w:sectPr>
      </w:pPr>
    </w:p>
    <w:p w14:paraId="3B54F30A" w14:textId="3F966128" w:rsidR="00471A65" w:rsidRPr="00ED24EF" w:rsidRDefault="00471A65" w:rsidP="00F25889">
      <w:pPr>
        <w:spacing w:line="360" w:lineRule="auto"/>
        <w:rPr>
          <w:rFonts w:ascii="Times New Roman" w:hAnsi="Times New Roman" w:cs="Times New Roman"/>
          <w:color w:val="000000" w:themeColor="text1"/>
        </w:rPr>
      </w:pPr>
      <w:r w:rsidRPr="00ED24EF">
        <w:rPr>
          <w:rFonts w:ascii="Times New Roman" w:hAnsi="Times New Roman" w:cs="Times New Roman"/>
          <w:b/>
          <w:color w:val="000000" w:themeColor="text1"/>
        </w:rPr>
        <w:lastRenderedPageBreak/>
        <w:t>Table 1</w:t>
      </w:r>
      <w:r w:rsidR="00533312" w:rsidRPr="00ED24EF">
        <w:rPr>
          <w:rFonts w:ascii="Times New Roman" w:hAnsi="Times New Roman" w:cs="Times New Roman"/>
          <w:b/>
          <w:color w:val="000000" w:themeColor="text1"/>
        </w:rPr>
        <w:t>a</w:t>
      </w:r>
      <w:r w:rsidRPr="00ED24EF">
        <w:rPr>
          <w:rFonts w:ascii="Times New Roman" w:hAnsi="Times New Roman" w:cs="Times New Roman"/>
          <w:b/>
          <w:color w:val="000000" w:themeColor="text1"/>
        </w:rPr>
        <w:t xml:space="preserve">: </w:t>
      </w:r>
      <w:r w:rsidRPr="00ED24EF">
        <w:rPr>
          <w:rFonts w:ascii="Times New Roman" w:hAnsi="Times New Roman" w:cs="Times New Roman"/>
          <w:color w:val="000000" w:themeColor="text1"/>
        </w:rPr>
        <w:t>Baseline characteristics of the randomly assigned pregnant women included in the analysis. Values are n (%), mean (SD) or median (IQR).</w:t>
      </w:r>
    </w:p>
    <w:p w14:paraId="2C5FFD6C" w14:textId="2E71928B" w:rsidR="005B197F" w:rsidRPr="00ED24EF" w:rsidRDefault="005B197F" w:rsidP="00F25889">
      <w:pPr>
        <w:spacing w:line="360" w:lineRule="auto"/>
        <w:rPr>
          <w:rFonts w:ascii="Times New Roman" w:hAnsi="Times New Roman" w:cs="Times New Roman"/>
          <w:b/>
          <w:color w:val="000000" w:themeColor="text1"/>
        </w:rPr>
      </w:pPr>
      <w:r w:rsidRPr="00ED24EF">
        <w:rPr>
          <w:rFonts w:ascii="Times New Roman" w:hAnsi="Times New Roman" w:cs="Times New Roman"/>
          <w:color w:val="000000" w:themeColor="text1"/>
        </w:rPr>
        <w:t>(P-difference 25(OH)D at 34 weeks, cholecalciferol supplemented vs. placebo group, p &lt;0.001)</w:t>
      </w:r>
    </w:p>
    <w:tbl>
      <w:tblPr>
        <w:tblStyle w:val="PlainTable510"/>
        <w:tblW w:w="10490" w:type="dxa"/>
        <w:tblLayout w:type="fixed"/>
        <w:tblLook w:val="04A0" w:firstRow="1" w:lastRow="0" w:firstColumn="1" w:lastColumn="0" w:noHBand="0" w:noVBand="1"/>
      </w:tblPr>
      <w:tblGrid>
        <w:gridCol w:w="2977"/>
        <w:gridCol w:w="992"/>
        <w:gridCol w:w="3260"/>
        <w:gridCol w:w="3261"/>
      </w:tblGrid>
      <w:tr w:rsidR="00ED24EF" w:rsidRPr="00ED24EF" w14:paraId="316A1A74" w14:textId="77777777" w:rsidTr="005B197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77" w:type="dxa"/>
            <w:tcBorders>
              <w:top w:val="single" w:sz="4" w:space="0" w:color="auto"/>
              <w:left w:val="single" w:sz="4" w:space="0" w:color="auto"/>
            </w:tcBorders>
            <w:noWrap/>
            <w:hideMark/>
          </w:tcPr>
          <w:p w14:paraId="2C430102" w14:textId="77777777" w:rsidR="005B197F" w:rsidRPr="00ED24EF" w:rsidRDefault="005B197F" w:rsidP="00F25889">
            <w:pPr>
              <w:spacing w:before="120" w:after="120"/>
              <w:jc w:val="center"/>
              <w:rPr>
                <w:rFonts w:ascii="Times New Roman" w:eastAsia="Times New Roman" w:hAnsi="Times New Roman" w:cs="Times New Roman"/>
                <w:b/>
                <w:bCs/>
                <w:i w:val="0"/>
                <w:color w:val="000000" w:themeColor="text1"/>
                <w:sz w:val="20"/>
                <w:szCs w:val="20"/>
                <w:lang w:eastAsia="en-GB"/>
              </w:rPr>
            </w:pPr>
          </w:p>
        </w:tc>
        <w:tc>
          <w:tcPr>
            <w:tcW w:w="992" w:type="dxa"/>
            <w:tcBorders>
              <w:top w:val="single" w:sz="4" w:space="0" w:color="auto"/>
              <w:right w:val="single" w:sz="4" w:space="0" w:color="auto"/>
            </w:tcBorders>
            <w:noWrap/>
            <w:hideMark/>
          </w:tcPr>
          <w:p w14:paraId="218A7123" w14:textId="77777777" w:rsidR="005B197F" w:rsidRPr="00ED24EF" w:rsidRDefault="005B197F"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n</w:t>
            </w:r>
          </w:p>
        </w:tc>
        <w:tc>
          <w:tcPr>
            <w:tcW w:w="3260" w:type="dxa"/>
            <w:tcBorders>
              <w:top w:val="single" w:sz="4" w:space="0" w:color="auto"/>
              <w:left w:val="single" w:sz="4" w:space="0" w:color="auto"/>
              <w:right w:val="single" w:sz="4" w:space="0" w:color="auto"/>
            </w:tcBorders>
            <w:hideMark/>
          </w:tcPr>
          <w:p w14:paraId="57230329" w14:textId="77777777" w:rsidR="005B197F" w:rsidRPr="00ED24EF" w:rsidRDefault="005B197F"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Placebo (N=228)</w:t>
            </w:r>
          </w:p>
        </w:tc>
        <w:tc>
          <w:tcPr>
            <w:tcW w:w="3261" w:type="dxa"/>
            <w:tcBorders>
              <w:top w:val="single" w:sz="4" w:space="0" w:color="auto"/>
              <w:left w:val="single" w:sz="4" w:space="0" w:color="auto"/>
              <w:right w:val="single" w:sz="4" w:space="0" w:color="auto"/>
            </w:tcBorders>
            <w:hideMark/>
          </w:tcPr>
          <w:p w14:paraId="753D259E" w14:textId="77777777" w:rsidR="005B197F" w:rsidRPr="00ED24EF" w:rsidRDefault="005B197F"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Cholecalciferol 1000 IU/day (N=225)</w:t>
            </w:r>
          </w:p>
        </w:tc>
      </w:tr>
      <w:tr w:rsidR="00ED24EF" w:rsidRPr="00ED24EF" w14:paraId="293FDD1C" w14:textId="77777777" w:rsidTr="005B19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4E85B300" w14:textId="77777777" w:rsidR="005B197F" w:rsidRPr="00ED24EF" w:rsidRDefault="005B197F" w:rsidP="00F25889">
            <w:pPr>
              <w:spacing w:before="120" w:after="120"/>
              <w:jc w:val="center"/>
              <w:rPr>
                <w:rFonts w:ascii="Times New Roman" w:eastAsia="Times New Roman" w:hAnsi="Times New Roman" w:cs="Times New Roman"/>
                <w:b/>
                <w:iCs w:val="0"/>
                <w:color w:val="000000" w:themeColor="text1"/>
                <w:sz w:val="20"/>
                <w:szCs w:val="20"/>
                <w:u w:val="single"/>
                <w:lang w:eastAsia="en-GB"/>
              </w:rPr>
            </w:pPr>
            <w:r w:rsidRPr="00ED24EF">
              <w:rPr>
                <w:rFonts w:ascii="Times New Roman" w:eastAsia="Times New Roman" w:hAnsi="Times New Roman" w:cs="Times New Roman"/>
                <w:b/>
                <w:color w:val="000000" w:themeColor="text1"/>
                <w:sz w:val="20"/>
                <w:szCs w:val="20"/>
                <w:u w:val="single"/>
                <w:lang w:eastAsia="en-GB"/>
              </w:rPr>
              <w:t>mean (SD) or median (IQR)</w:t>
            </w:r>
          </w:p>
        </w:tc>
        <w:tc>
          <w:tcPr>
            <w:tcW w:w="992" w:type="dxa"/>
            <w:tcBorders>
              <w:right w:val="single" w:sz="4" w:space="0" w:color="auto"/>
            </w:tcBorders>
            <w:noWrap/>
            <w:hideMark/>
          </w:tcPr>
          <w:p w14:paraId="7A30DF30"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themeColor="text1"/>
                <w:sz w:val="20"/>
                <w:szCs w:val="20"/>
                <w:lang w:eastAsia="en-GB"/>
              </w:rPr>
            </w:pPr>
          </w:p>
        </w:tc>
        <w:tc>
          <w:tcPr>
            <w:tcW w:w="3260" w:type="dxa"/>
            <w:tcBorders>
              <w:left w:val="single" w:sz="4" w:space="0" w:color="auto"/>
              <w:right w:val="single" w:sz="4" w:space="0" w:color="auto"/>
            </w:tcBorders>
            <w:noWrap/>
            <w:hideMark/>
          </w:tcPr>
          <w:p w14:paraId="3FEF2C9F"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3261" w:type="dxa"/>
            <w:tcBorders>
              <w:left w:val="single" w:sz="4" w:space="0" w:color="auto"/>
              <w:right w:val="single" w:sz="4" w:space="0" w:color="auto"/>
            </w:tcBorders>
            <w:noWrap/>
            <w:hideMark/>
          </w:tcPr>
          <w:p w14:paraId="558FB716"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r>
      <w:tr w:rsidR="00ED24EF" w:rsidRPr="00ED24EF" w14:paraId="3259F1E3" w14:textId="77777777" w:rsidTr="00F25889">
        <w:trPr>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1212401C"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Age (years)</w:t>
            </w:r>
          </w:p>
        </w:tc>
        <w:tc>
          <w:tcPr>
            <w:tcW w:w="992" w:type="dxa"/>
            <w:tcBorders>
              <w:right w:val="single" w:sz="4" w:space="0" w:color="auto"/>
            </w:tcBorders>
            <w:noWrap/>
            <w:vAlign w:val="center"/>
            <w:hideMark/>
          </w:tcPr>
          <w:p w14:paraId="613229D8"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427</w:t>
            </w:r>
          </w:p>
        </w:tc>
        <w:tc>
          <w:tcPr>
            <w:tcW w:w="3260" w:type="dxa"/>
            <w:tcBorders>
              <w:left w:val="single" w:sz="4" w:space="0" w:color="auto"/>
              <w:right w:val="single" w:sz="4" w:space="0" w:color="auto"/>
            </w:tcBorders>
            <w:noWrap/>
            <w:vAlign w:val="center"/>
            <w:hideMark/>
          </w:tcPr>
          <w:p w14:paraId="5C7C1BBC"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30.9 (5.2)</w:t>
            </w:r>
          </w:p>
        </w:tc>
        <w:tc>
          <w:tcPr>
            <w:tcW w:w="3261" w:type="dxa"/>
            <w:tcBorders>
              <w:left w:val="single" w:sz="4" w:space="0" w:color="auto"/>
              <w:right w:val="single" w:sz="4" w:space="0" w:color="auto"/>
            </w:tcBorders>
            <w:noWrap/>
            <w:vAlign w:val="center"/>
            <w:hideMark/>
          </w:tcPr>
          <w:p w14:paraId="2040D417"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30.7 (5.1)</w:t>
            </w:r>
          </w:p>
        </w:tc>
      </w:tr>
      <w:tr w:rsidR="00ED24EF" w:rsidRPr="00ED24EF" w14:paraId="3423092D" w14:textId="77777777" w:rsidTr="005B19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3FA15A85"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Height (cm)</w:t>
            </w:r>
          </w:p>
        </w:tc>
        <w:tc>
          <w:tcPr>
            <w:tcW w:w="992" w:type="dxa"/>
            <w:tcBorders>
              <w:right w:val="single" w:sz="4" w:space="0" w:color="auto"/>
            </w:tcBorders>
            <w:noWrap/>
            <w:hideMark/>
          </w:tcPr>
          <w:p w14:paraId="2C1A7DFA"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423</w:t>
            </w:r>
          </w:p>
        </w:tc>
        <w:tc>
          <w:tcPr>
            <w:tcW w:w="3260" w:type="dxa"/>
            <w:tcBorders>
              <w:left w:val="single" w:sz="4" w:space="0" w:color="auto"/>
              <w:right w:val="single" w:sz="4" w:space="0" w:color="auto"/>
            </w:tcBorders>
            <w:noWrap/>
            <w:hideMark/>
          </w:tcPr>
          <w:p w14:paraId="0F5FBB9C"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166.4 (6.3)</w:t>
            </w:r>
          </w:p>
        </w:tc>
        <w:tc>
          <w:tcPr>
            <w:tcW w:w="3261" w:type="dxa"/>
            <w:tcBorders>
              <w:left w:val="single" w:sz="4" w:space="0" w:color="auto"/>
              <w:right w:val="single" w:sz="4" w:space="0" w:color="auto"/>
            </w:tcBorders>
            <w:noWrap/>
            <w:hideMark/>
          </w:tcPr>
          <w:p w14:paraId="66AD16B4"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165.3 (6.1)</w:t>
            </w:r>
          </w:p>
        </w:tc>
      </w:tr>
      <w:tr w:rsidR="00ED24EF" w:rsidRPr="00ED24EF" w14:paraId="046E188F" w14:textId="77777777" w:rsidTr="00F25889">
        <w:trPr>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3F23C044"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Weight (kg)</w:t>
            </w:r>
          </w:p>
        </w:tc>
        <w:tc>
          <w:tcPr>
            <w:tcW w:w="992" w:type="dxa"/>
            <w:tcBorders>
              <w:right w:val="single" w:sz="4" w:space="0" w:color="auto"/>
            </w:tcBorders>
            <w:noWrap/>
            <w:vAlign w:val="center"/>
            <w:hideMark/>
          </w:tcPr>
          <w:p w14:paraId="5993BE07"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427</w:t>
            </w:r>
          </w:p>
        </w:tc>
        <w:tc>
          <w:tcPr>
            <w:tcW w:w="3260" w:type="dxa"/>
            <w:tcBorders>
              <w:left w:val="single" w:sz="4" w:space="0" w:color="auto"/>
              <w:right w:val="single" w:sz="4" w:space="0" w:color="auto"/>
            </w:tcBorders>
            <w:noWrap/>
            <w:vAlign w:val="center"/>
            <w:hideMark/>
          </w:tcPr>
          <w:p w14:paraId="13EDFDC5"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73.6 (13.1)</w:t>
            </w:r>
          </w:p>
        </w:tc>
        <w:tc>
          <w:tcPr>
            <w:tcW w:w="3261" w:type="dxa"/>
            <w:tcBorders>
              <w:left w:val="single" w:sz="4" w:space="0" w:color="auto"/>
              <w:right w:val="single" w:sz="4" w:space="0" w:color="auto"/>
            </w:tcBorders>
            <w:noWrap/>
            <w:vAlign w:val="center"/>
            <w:hideMark/>
          </w:tcPr>
          <w:p w14:paraId="2C2D1F45"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71.6 (14.1)</w:t>
            </w:r>
          </w:p>
        </w:tc>
      </w:tr>
      <w:tr w:rsidR="00ED24EF" w:rsidRPr="00ED24EF" w14:paraId="708C3ED2" w14:textId="77777777" w:rsidTr="005B19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0EB0E651"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Pregnancy weight gain (kg)</w:t>
            </w:r>
          </w:p>
        </w:tc>
        <w:tc>
          <w:tcPr>
            <w:tcW w:w="992" w:type="dxa"/>
            <w:tcBorders>
              <w:right w:val="single" w:sz="4" w:space="0" w:color="auto"/>
            </w:tcBorders>
            <w:noWrap/>
            <w:hideMark/>
          </w:tcPr>
          <w:p w14:paraId="33806607"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415</w:t>
            </w:r>
          </w:p>
        </w:tc>
        <w:tc>
          <w:tcPr>
            <w:tcW w:w="3260" w:type="dxa"/>
            <w:tcBorders>
              <w:left w:val="single" w:sz="4" w:space="0" w:color="auto"/>
              <w:right w:val="single" w:sz="4" w:space="0" w:color="auto"/>
            </w:tcBorders>
            <w:noWrap/>
            <w:hideMark/>
          </w:tcPr>
          <w:p w14:paraId="5FD6E1A6"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9.4 (3.6)</w:t>
            </w:r>
          </w:p>
        </w:tc>
        <w:tc>
          <w:tcPr>
            <w:tcW w:w="3261" w:type="dxa"/>
            <w:tcBorders>
              <w:left w:val="single" w:sz="4" w:space="0" w:color="auto"/>
              <w:right w:val="single" w:sz="4" w:space="0" w:color="auto"/>
            </w:tcBorders>
            <w:noWrap/>
            <w:hideMark/>
          </w:tcPr>
          <w:p w14:paraId="519B859B"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9.7 (3.5)</w:t>
            </w:r>
          </w:p>
        </w:tc>
      </w:tr>
      <w:tr w:rsidR="00ED24EF" w:rsidRPr="00ED24EF" w14:paraId="38DF010B" w14:textId="77777777" w:rsidTr="00F25889">
        <w:trPr>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4F52EE75"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BMI, (kg/m</w:t>
            </w:r>
            <w:r w:rsidRPr="00ED24EF">
              <w:rPr>
                <w:rFonts w:ascii="Times New Roman" w:eastAsia="Times New Roman" w:hAnsi="Times New Roman" w:cs="Times New Roman"/>
                <w:i w:val="0"/>
                <w:color w:val="000000" w:themeColor="text1"/>
                <w:sz w:val="20"/>
                <w:szCs w:val="20"/>
                <w:vertAlign w:val="superscript"/>
                <w:lang w:eastAsia="en-GB"/>
              </w:rPr>
              <w:t>2</w:t>
            </w:r>
            <w:r w:rsidRPr="00ED24EF">
              <w:rPr>
                <w:rFonts w:ascii="Times New Roman" w:eastAsia="Times New Roman" w:hAnsi="Times New Roman" w:cs="Times New Roman"/>
                <w:i w:val="0"/>
                <w:color w:val="000000" w:themeColor="text1"/>
                <w:sz w:val="20"/>
                <w:szCs w:val="20"/>
                <w:lang w:eastAsia="en-GB"/>
              </w:rPr>
              <w:t>) †</w:t>
            </w:r>
          </w:p>
        </w:tc>
        <w:tc>
          <w:tcPr>
            <w:tcW w:w="992" w:type="dxa"/>
            <w:tcBorders>
              <w:right w:val="single" w:sz="4" w:space="0" w:color="auto"/>
            </w:tcBorders>
            <w:noWrap/>
            <w:vAlign w:val="center"/>
            <w:hideMark/>
          </w:tcPr>
          <w:p w14:paraId="3B92D532"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423</w:t>
            </w:r>
          </w:p>
        </w:tc>
        <w:tc>
          <w:tcPr>
            <w:tcW w:w="3260" w:type="dxa"/>
            <w:tcBorders>
              <w:left w:val="single" w:sz="4" w:space="0" w:color="auto"/>
              <w:right w:val="single" w:sz="4" w:space="0" w:color="auto"/>
            </w:tcBorders>
            <w:noWrap/>
            <w:vAlign w:val="center"/>
            <w:hideMark/>
          </w:tcPr>
          <w:p w14:paraId="0B09BF13"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25.7 (23.0,29.7)</w:t>
            </w:r>
          </w:p>
        </w:tc>
        <w:tc>
          <w:tcPr>
            <w:tcW w:w="3261" w:type="dxa"/>
            <w:tcBorders>
              <w:left w:val="single" w:sz="4" w:space="0" w:color="auto"/>
              <w:right w:val="single" w:sz="4" w:space="0" w:color="auto"/>
            </w:tcBorders>
            <w:noWrap/>
            <w:vAlign w:val="center"/>
            <w:hideMark/>
          </w:tcPr>
          <w:p w14:paraId="0FF40290"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24.9 (22.4,28.8)</w:t>
            </w:r>
          </w:p>
        </w:tc>
      </w:tr>
      <w:tr w:rsidR="00ED24EF" w:rsidRPr="00ED24EF" w14:paraId="1D0D002D" w14:textId="77777777" w:rsidTr="005B19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5E37E467"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Sum of skinfold thickness (mm)</w:t>
            </w:r>
          </w:p>
        </w:tc>
        <w:tc>
          <w:tcPr>
            <w:tcW w:w="992" w:type="dxa"/>
            <w:tcBorders>
              <w:right w:val="single" w:sz="4" w:space="0" w:color="auto"/>
            </w:tcBorders>
            <w:noWrap/>
            <w:hideMark/>
          </w:tcPr>
          <w:p w14:paraId="2142225B"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360</w:t>
            </w:r>
          </w:p>
        </w:tc>
        <w:tc>
          <w:tcPr>
            <w:tcW w:w="3260" w:type="dxa"/>
            <w:tcBorders>
              <w:left w:val="single" w:sz="4" w:space="0" w:color="auto"/>
              <w:right w:val="single" w:sz="4" w:space="0" w:color="auto"/>
            </w:tcBorders>
            <w:noWrap/>
            <w:hideMark/>
          </w:tcPr>
          <w:p w14:paraId="012CB5DC"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81.9 (27.0)</w:t>
            </w:r>
          </w:p>
        </w:tc>
        <w:tc>
          <w:tcPr>
            <w:tcW w:w="3261" w:type="dxa"/>
            <w:tcBorders>
              <w:left w:val="single" w:sz="4" w:space="0" w:color="auto"/>
              <w:right w:val="single" w:sz="4" w:space="0" w:color="auto"/>
            </w:tcBorders>
            <w:noWrap/>
            <w:hideMark/>
          </w:tcPr>
          <w:p w14:paraId="2B496043"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78.3 (29.1)</w:t>
            </w:r>
          </w:p>
        </w:tc>
      </w:tr>
      <w:tr w:rsidR="00ED24EF" w:rsidRPr="00ED24EF" w14:paraId="2A7EEEA3" w14:textId="77777777" w:rsidTr="00F25889">
        <w:trPr>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16CC84EF"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25(OH)D at 14 weeks, (nmol/l)</w:t>
            </w:r>
          </w:p>
        </w:tc>
        <w:tc>
          <w:tcPr>
            <w:tcW w:w="992" w:type="dxa"/>
            <w:tcBorders>
              <w:right w:val="single" w:sz="4" w:space="0" w:color="auto"/>
            </w:tcBorders>
            <w:noWrap/>
            <w:vAlign w:val="center"/>
            <w:hideMark/>
          </w:tcPr>
          <w:p w14:paraId="3F147C59"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445</w:t>
            </w:r>
          </w:p>
        </w:tc>
        <w:tc>
          <w:tcPr>
            <w:tcW w:w="3260" w:type="dxa"/>
            <w:tcBorders>
              <w:left w:val="single" w:sz="4" w:space="0" w:color="auto"/>
              <w:right w:val="single" w:sz="4" w:space="0" w:color="auto"/>
            </w:tcBorders>
            <w:noWrap/>
            <w:vAlign w:val="center"/>
            <w:hideMark/>
          </w:tcPr>
          <w:p w14:paraId="0FF32CAA"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45.1 (16.2)</w:t>
            </w:r>
          </w:p>
        </w:tc>
        <w:tc>
          <w:tcPr>
            <w:tcW w:w="3261" w:type="dxa"/>
            <w:tcBorders>
              <w:left w:val="single" w:sz="4" w:space="0" w:color="auto"/>
              <w:right w:val="single" w:sz="4" w:space="0" w:color="auto"/>
            </w:tcBorders>
            <w:noWrap/>
            <w:vAlign w:val="center"/>
            <w:hideMark/>
          </w:tcPr>
          <w:p w14:paraId="7F05306C"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44.4 (15.2)</w:t>
            </w:r>
          </w:p>
        </w:tc>
      </w:tr>
      <w:tr w:rsidR="00ED24EF" w:rsidRPr="00ED24EF" w14:paraId="5DF0000F" w14:textId="77777777" w:rsidTr="005B19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tcPr>
          <w:p w14:paraId="6295BCFA"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25(OH)D at 34 weeks, (nmol/l)</w:t>
            </w:r>
          </w:p>
        </w:tc>
        <w:tc>
          <w:tcPr>
            <w:tcW w:w="992" w:type="dxa"/>
            <w:tcBorders>
              <w:right w:val="single" w:sz="4" w:space="0" w:color="auto"/>
            </w:tcBorders>
            <w:noWrap/>
          </w:tcPr>
          <w:p w14:paraId="257FB3E4"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432</w:t>
            </w:r>
          </w:p>
        </w:tc>
        <w:tc>
          <w:tcPr>
            <w:tcW w:w="3260" w:type="dxa"/>
            <w:tcBorders>
              <w:top w:val="nil"/>
              <w:left w:val="nil"/>
              <w:bottom w:val="nil"/>
              <w:right w:val="single" w:sz="2" w:space="0" w:color="auto"/>
            </w:tcBorders>
            <w:noWrap/>
          </w:tcPr>
          <w:p w14:paraId="2F24E8FA"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42.8 (20.0)</w:t>
            </w:r>
          </w:p>
        </w:tc>
        <w:tc>
          <w:tcPr>
            <w:tcW w:w="3261" w:type="dxa"/>
            <w:tcBorders>
              <w:top w:val="nil"/>
              <w:left w:val="single" w:sz="2" w:space="0" w:color="auto"/>
              <w:bottom w:val="nil"/>
              <w:right w:val="single" w:sz="4" w:space="0" w:color="auto"/>
            </w:tcBorders>
            <w:noWrap/>
          </w:tcPr>
          <w:p w14:paraId="360A8CAC"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66.3 (19.8)</w:t>
            </w:r>
          </w:p>
        </w:tc>
      </w:tr>
      <w:tr w:rsidR="00ED24EF" w:rsidRPr="00ED24EF" w14:paraId="061183F1" w14:textId="77777777" w:rsidTr="00F25889">
        <w:trPr>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tcPr>
          <w:p w14:paraId="21926B22" w14:textId="77777777" w:rsidR="005B197F" w:rsidRPr="00ED24EF" w:rsidRDefault="005B197F" w:rsidP="00F25889">
            <w:pPr>
              <w:spacing w:before="120" w:after="120"/>
              <w:rPr>
                <w:rFonts w:ascii="Times New Roman" w:eastAsia="Times New Roman" w:hAnsi="Times New Roman" w:cs="Times New Roman"/>
                <w:color w:val="000000" w:themeColor="text1"/>
                <w:sz w:val="20"/>
                <w:szCs w:val="20"/>
                <w:lang w:eastAsia="en-GB"/>
              </w:rPr>
            </w:pPr>
          </w:p>
        </w:tc>
        <w:tc>
          <w:tcPr>
            <w:tcW w:w="992" w:type="dxa"/>
            <w:tcBorders>
              <w:right w:val="single" w:sz="4" w:space="0" w:color="auto"/>
            </w:tcBorders>
            <w:noWrap/>
            <w:vAlign w:val="center"/>
          </w:tcPr>
          <w:p w14:paraId="0924B22D"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3260" w:type="dxa"/>
            <w:tcBorders>
              <w:left w:val="single" w:sz="4" w:space="0" w:color="auto"/>
              <w:right w:val="single" w:sz="4" w:space="0" w:color="auto"/>
            </w:tcBorders>
            <w:noWrap/>
            <w:vAlign w:val="center"/>
          </w:tcPr>
          <w:p w14:paraId="5FD40C03"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3261" w:type="dxa"/>
            <w:tcBorders>
              <w:left w:val="single" w:sz="4" w:space="0" w:color="auto"/>
              <w:right w:val="single" w:sz="4" w:space="0" w:color="auto"/>
            </w:tcBorders>
            <w:noWrap/>
            <w:vAlign w:val="center"/>
          </w:tcPr>
          <w:p w14:paraId="64DDBA9C"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r>
      <w:tr w:rsidR="00ED24EF" w:rsidRPr="00ED24EF" w14:paraId="665CAA64" w14:textId="77777777" w:rsidTr="005B19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tcPr>
          <w:p w14:paraId="68FF6819" w14:textId="77777777" w:rsidR="005B197F" w:rsidRPr="00ED24EF" w:rsidRDefault="005B197F" w:rsidP="00F25889">
            <w:pPr>
              <w:spacing w:before="120" w:after="120"/>
              <w:jc w:val="center"/>
              <w:rPr>
                <w:rFonts w:ascii="Times New Roman" w:eastAsia="Times New Roman" w:hAnsi="Times New Roman" w:cs="Times New Roman"/>
                <w:b/>
                <w:iCs w:val="0"/>
                <w:color w:val="000000" w:themeColor="text1"/>
                <w:sz w:val="20"/>
                <w:szCs w:val="20"/>
                <w:u w:val="single"/>
                <w:lang w:eastAsia="en-GB"/>
              </w:rPr>
            </w:pPr>
            <w:r w:rsidRPr="00ED24EF">
              <w:rPr>
                <w:rFonts w:ascii="Times New Roman" w:eastAsia="Times New Roman" w:hAnsi="Times New Roman" w:cs="Times New Roman"/>
                <w:b/>
                <w:color w:val="000000" w:themeColor="text1"/>
                <w:sz w:val="20"/>
                <w:szCs w:val="20"/>
                <w:u w:val="single"/>
                <w:lang w:eastAsia="en-GB"/>
              </w:rPr>
              <w:t>n(%)</w:t>
            </w:r>
          </w:p>
        </w:tc>
        <w:tc>
          <w:tcPr>
            <w:tcW w:w="992" w:type="dxa"/>
            <w:tcBorders>
              <w:right w:val="single" w:sz="4" w:space="0" w:color="auto"/>
            </w:tcBorders>
            <w:noWrap/>
          </w:tcPr>
          <w:p w14:paraId="29498616"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themeColor="text1"/>
                <w:sz w:val="20"/>
                <w:szCs w:val="20"/>
                <w:lang w:eastAsia="en-GB"/>
              </w:rPr>
            </w:pPr>
          </w:p>
        </w:tc>
        <w:tc>
          <w:tcPr>
            <w:tcW w:w="3260" w:type="dxa"/>
            <w:tcBorders>
              <w:left w:val="single" w:sz="4" w:space="0" w:color="auto"/>
              <w:right w:val="single" w:sz="4" w:space="0" w:color="auto"/>
            </w:tcBorders>
            <w:noWrap/>
          </w:tcPr>
          <w:p w14:paraId="04A9CF44"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3261" w:type="dxa"/>
            <w:tcBorders>
              <w:left w:val="single" w:sz="4" w:space="0" w:color="auto"/>
              <w:right w:val="single" w:sz="4" w:space="0" w:color="auto"/>
            </w:tcBorders>
            <w:noWrap/>
          </w:tcPr>
          <w:p w14:paraId="01810BF2"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r>
      <w:tr w:rsidR="00ED24EF" w:rsidRPr="00ED24EF" w14:paraId="6B767F5D" w14:textId="77777777" w:rsidTr="00F25889">
        <w:trPr>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0C01AC8D"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Nulliparous</w:t>
            </w:r>
          </w:p>
        </w:tc>
        <w:tc>
          <w:tcPr>
            <w:tcW w:w="992" w:type="dxa"/>
            <w:tcBorders>
              <w:right w:val="single" w:sz="4" w:space="0" w:color="auto"/>
            </w:tcBorders>
            <w:noWrap/>
            <w:vAlign w:val="center"/>
            <w:hideMark/>
          </w:tcPr>
          <w:p w14:paraId="3745581E"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427</w:t>
            </w:r>
          </w:p>
        </w:tc>
        <w:tc>
          <w:tcPr>
            <w:tcW w:w="3260" w:type="dxa"/>
            <w:tcBorders>
              <w:left w:val="single" w:sz="4" w:space="0" w:color="auto"/>
              <w:right w:val="single" w:sz="4" w:space="0" w:color="auto"/>
            </w:tcBorders>
            <w:noWrap/>
            <w:vAlign w:val="center"/>
            <w:hideMark/>
          </w:tcPr>
          <w:p w14:paraId="7A5247E5"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99 (46.3)</w:t>
            </w:r>
          </w:p>
        </w:tc>
        <w:tc>
          <w:tcPr>
            <w:tcW w:w="3261" w:type="dxa"/>
            <w:tcBorders>
              <w:left w:val="single" w:sz="4" w:space="0" w:color="auto"/>
              <w:right w:val="single" w:sz="4" w:space="0" w:color="auto"/>
            </w:tcBorders>
            <w:noWrap/>
            <w:vAlign w:val="center"/>
            <w:hideMark/>
          </w:tcPr>
          <w:p w14:paraId="419D0398"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91 (42.7)</w:t>
            </w:r>
          </w:p>
        </w:tc>
      </w:tr>
      <w:tr w:rsidR="00ED24EF" w:rsidRPr="00ED24EF" w14:paraId="626F903B" w14:textId="77777777" w:rsidTr="005B19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3C00FE75"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Educational qualification&gt;A level</w:t>
            </w:r>
          </w:p>
        </w:tc>
        <w:tc>
          <w:tcPr>
            <w:tcW w:w="992" w:type="dxa"/>
            <w:tcBorders>
              <w:right w:val="single" w:sz="4" w:space="0" w:color="auto"/>
            </w:tcBorders>
            <w:noWrap/>
            <w:hideMark/>
          </w:tcPr>
          <w:p w14:paraId="0D2EA918"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423</w:t>
            </w:r>
          </w:p>
        </w:tc>
        <w:tc>
          <w:tcPr>
            <w:tcW w:w="3260" w:type="dxa"/>
            <w:tcBorders>
              <w:left w:val="single" w:sz="4" w:space="0" w:color="auto"/>
              <w:right w:val="single" w:sz="4" w:space="0" w:color="auto"/>
            </w:tcBorders>
            <w:noWrap/>
            <w:hideMark/>
          </w:tcPr>
          <w:p w14:paraId="5219C859"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156 (74.3)</w:t>
            </w:r>
          </w:p>
        </w:tc>
        <w:tc>
          <w:tcPr>
            <w:tcW w:w="3261" w:type="dxa"/>
            <w:tcBorders>
              <w:left w:val="single" w:sz="4" w:space="0" w:color="auto"/>
              <w:right w:val="single" w:sz="4" w:space="0" w:color="auto"/>
            </w:tcBorders>
            <w:noWrap/>
            <w:hideMark/>
          </w:tcPr>
          <w:p w14:paraId="4227D4E0"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163 (76.5)</w:t>
            </w:r>
          </w:p>
        </w:tc>
      </w:tr>
      <w:tr w:rsidR="00ED24EF" w:rsidRPr="00ED24EF" w14:paraId="761FA931" w14:textId="77777777" w:rsidTr="00F25889">
        <w:trPr>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tcBorders>
            <w:noWrap/>
            <w:hideMark/>
          </w:tcPr>
          <w:p w14:paraId="6CFD0B89"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Current smoker</w:t>
            </w:r>
          </w:p>
        </w:tc>
        <w:tc>
          <w:tcPr>
            <w:tcW w:w="992" w:type="dxa"/>
            <w:tcBorders>
              <w:right w:val="single" w:sz="4" w:space="0" w:color="auto"/>
            </w:tcBorders>
            <w:noWrap/>
            <w:vAlign w:val="center"/>
            <w:hideMark/>
          </w:tcPr>
          <w:p w14:paraId="42B07A62"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426</w:t>
            </w:r>
          </w:p>
        </w:tc>
        <w:tc>
          <w:tcPr>
            <w:tcW w:w="3260" w:type="dxa"/>
            <w:tcBorders>
              <w:left w:val="single" w:sz="4" w:space="0" w:color="auto"/>
              <w:right w:val="single" w:sz="4" w:space="0" w:color="auto"/>
            </w:tcBorders>
            <w:noWrap/>
            <w:vAlign w:val="center"/>
            <w:hideMark/>
          </w:tcPr>
          <w:p w14:paraId="0753E5EF"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16 (7.5)</w:t>
            </w:r>
          </w:p>
        </w:tc>
        <w:tc>
          <w:tcPr>
            <w:tcW w:w="3261" w:type="dxa"/>
            <w:tcBorders>
              <w:left w:val="single" w:sz="4" w:space="0" w:color="auto"/>
              <w:right w:val="single" w:sz="4" w:space="0" w:color="auto"/>
            </w:tcBorders>
            <w:noWrap/>
            <w:vAlign w:val="center"/>
            <w:hideMark/>
          </w:tcPr>
          <w:p w14:paraId="38A8BD9E" w14:textId="77777777" w:rsidR="005B197F" w:rsidRPr="00ED24EF" w:rsidRDefault="005B197F"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12 (5.7)</w:t>
            </w:r>
          </w:p>
        </w:tc>
      </w:tr>
      <w:tr w:rsidR="00ED24EF" w:rsidRPr="00ED24EF" w14:paraId="5ACB3CC7" w14:textId="77777777" w:rsidTr="005B197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77" w:type="dxa"/>
            <w:tcBorders>
              <w:left w:val="single" w:sz="4" w:space="0" w:color="auto"/>
              <w:bottom w:val="single" w:sz="4" w:space="0" w:color="auto"/>
            </w:tcBorders>
            <w:noWrap/>
            <w:hideMark/>
          </w:tcPr>
          <w:p w14:paraId="37AAB49D" w14:textId="77777777" w:rsidR="005B197F" w:rsidRPr="00ED24EF" w:rsidRDefault="005B197F" w:rsidP="00F25889">
            <w:pPr>
              <w:spacing w:before="120" w:after="120"/>
              <w:rPr>
                <w:rFonts w:ascii="Times New Roman" w:eastAsia="Times New Roman" w:hAnsi="Times New Roman" w:cs="Times New Roman"/>
                <w:i w:val="0"/>
                <w:color w:val="000000" w:themeColor="text1"/>
                <w:sz w:val="20"/>
                <w:szCs w:val="20"/>
                <w:lang w:eastAsia="en-GB"/>
              </w:rPr>
            </w:pPr>
            <w:r w:rsidRPr="00ED24EF">
              <w:rPr>
                <w:rFonts w:ascii="Times New Roman" w:eastAsia="Times New Roman" w:hAnsi="Times New Roman" w:cs="Times New Roman"/>
                <w:i w:val="0"/>
                <w:color w:val="000000" w:themeColor="text1"/>
                <w:sz w:val="20"/>
                <w:szCs w:val="20"/>
                <w:lang w:eastAsia="en-GB"/>
              </w:rPr>
              <w:t>Strenuous exercise ≥ once a week</w:t>
            </w:r>
          </w:p>
        </w:tc>
        <w:tc>
          <w:tcPr>
            <w:tcW w:w="992" w:type="dxa"/>
            <w:tcBorders>
              <w:bottom w:val="single" w:sz="4" w:space="0" w:color="auto"/>
              <w:right w:val="single" w:sz="4" w:space="0" w:color="auto"/>
            </w:tcBorders>
            <w:noWrap/>
            <w:hideMark/>
          </w:tcPr>
          <w:p w14:paraId="2ADFAF99"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390</w:t>
            </w:r>
          </w:p>
        </w:tc>
        <w:tc>
          <w:tcPr>
            <w:tcW w:w="3260" w:type="dxa"/>
            <w:tcBorders>
              <w:left w:val="single" w:sz="4" w:space="0" w:color="auto"/>
              <w:bottom w:val="single" w:sz="4" w:space="0" w:color="auto"/>
              <w:right w:val="single" w:sz="4" w:space="0" w:color="auto"/>
            </w:tcBorders>
            <w:noWrap/>
            <w:hideMark/>
          </w:tcPr>
          <w:p w14:paraId="62603BC6"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22 (11.3)</w:t>
            </w:r>
          </w:p>
        </w:tc>
        <w:tc>
          <w:tcPr>
            <w:tcW w:w="3261" w:type="dxa"/>
            <w:tcBorders>
              <w:left w:val="single" w:sz="4" w:space="0" w:color="auto"/>
              <w:bottom w:val="single" w:sz="4" w:space="0" w:color="auto"/>
              <w:right w:val="single" w:sz="4" w:space="0" w:color="auto"/>
            </w:tcBorders>
            <w:noWrap/>
            <w:hideMark/>
          </w:tcPr>
          <w:p w14:paraId="20E207CD" w14:textId="77777777" w:rsidR="005B197F" w:rsidRPr="00ED24EF" w:rsidRDefault="005B197F"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32 (16.4)</w:t>
            </w:r>
          </w:p>
        </w:tc>
      </w:tr>
    </w:tbl>
    <w:p w14:paraId="3B6D5F18" w14:textId="43B91A11" w:rsidR="00533312" w:rsidRPr="00ED24EF" w:rsidRDefault="00533312" w:rsidP="00B04A9D">
      <w:pPr>
        <w:spacing w:line="360" w:lineRule="auto"/>
        <w:rPr>
          <w:rFonts w:ascii="Times New Roman" w:hAnsi="Times New Roman" w:cs="Times New Roman"/>
          <w:b/>
          <w:color w:val="000000" w:themeColor="text1"/>
        </w:rPr>
      </w:pPr>
      <w:r w:rsidRPr="00ED24EF">
        <w:rPr>
          <w:rFonts w:ascii="Times New Roman" w:hAnsi="Times New Roman" w:cs="Times New Roman"/>
          <w:b/>
          <w:color w:val="000000" w:themeColor="text1"/>
        </w:rPr>
        <w:t xml:space="preserve">Table 1b: </w:t>
      </w:r>
      <w:r w:rsidR="00722905" w:rsidRPr="00ED24EF">
        <w:rPr>
          <w:rFonts w:ascii="Times New Roman" w:hAnsi="Times New Roman" w:cs="Times New Roman"/>
          <w:color w:val="000000" w:themeColor="text1"/>
        </w:rPr>
        <w:t>Whole body minus head</w:t>
      </w:r>
      <w:r w:rsidR="00722905" w:rsidRPr="00ED24EF">
        <w:rPr>
          <w:rFonts w:ascii="Times New Roman" w:hAnsi="Times New Roman" w:cs="Times New Roman"/>
          <w:b/>
          <w:color w:val="000000" w:themeColor="text1"/>
        </w:rPr>
        <w:t xml:space="preserve"> </w:t>
      </w:r>
      <w:r w:rsidR="005D0DFA" w:rsidRPr="00ED24EF">
        <w:rPr>
          <w:rFonts w:ascii="Times New Roman" w:hAnsi="Times New Roman" w:cs="Times New Roman"/>
          <w:color w:val="000000" w:themeColor="text1"/>
        </w:rPr>
        <w:t>DXA c</w:t>
      </w:r>
      <w:r w:rsidRPr="00ED24EF">
        <w:rPr>
          <w:rFonts w:ascii="Times New Roman" w:hAnsi="Times New Roman" w:cs="Times New Roman"/>
          <w:color w:val="000000" w:themeColor="text1"/>
        </w:rPr>
        <w:t>haracteristics of the MAVIDOS babies</w:t>
      </w:r>
      <w:r w:rsidR="00B04A9D" w:rsidRPr="00ED24EF">
        <w:rPr>
          <w:rFonts w:ascii="Times New Roman" w:hAnsi="Times New Roman" w:cs="Times New Roman"/>
          <w:color w:val="000000" w:themeColor="text1"/>
        </w:rPr>
        <w:t xml:space="preserve"> by sex</w:t>
      </w:r>
      <w:r w:rsidRPr="00ED24EF">
        <w:rPr>
          <w:rFonts w:ascii="Times New Roman" w:hAnsi="Times New Roman" w:cs="Times New Roman"/>
          <w:color w:val="000000" w:themeColor="text1"/>
        </w:rPr>
        <w:t xml:space="preserve"> for whom DXA and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methylation data are available</w:t>
      </w:r>
      <w:r w:rsidR="002553C1" w:rsidRPr="00ED24EF">
        <w:rPr>
          <w:rFonts w:ascii="Times New Roman" w:hAnsi="Times New Roman" w:cs="Times New Roman"/>
          <w:color w:val="000000" w:themeColor="text1"/>
        </w:rPr>
        <w:t xml:space="preserve">. </w:t>
      </w:r>
      <w:r w:rsidR="002553C1" w:rsidRPr="00ED24EF">
        <w:rPr>
          <w:rFonts w:ascii="Times New Roman" w:hAnsi="Times New Roman"/>
          <w:iCs/>
          <w:color w:val="000000" w:themeColor="text1"/>
        </w:rPr>
        <w:t>p-values &lt; 0.05 are in bold.</w:t>
      </w:r>
    </w:p>
    <w:tbl>
      <w:tblPr>
        <w:tblStyle w:val="PlainTable41"/>
        <w:tblW w:w="8500" w:type="dxa"/>
        <w:tblLook w:val="04A0" w:firstRow="1" w:lastRow="0" w:firstColumn="1" w:lastColumn="0" w:noHBand="0" w:noVBand="1"/>
      </w:tblPr>
      <w:tblGrid>
        <w:gridCol w:w="2456"/>
        <w:gridCol w:w="2276"/>
        <w:gridCol w:w="2216"/>
        <w:gridCol w:w="1552"/>
      </w:tblGrid>
      <w:tr w:rsidR="00ED24EF" w:rsidRPr="00ED24EF" w14:paraId="6C943109" w14:textId="77777777" w:rsidTr="00D83E06">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456" w:type="dxa"/>
            <w:tcBorders>
              <w:top w:val="single" w:sz="12" w:space="0" w:color="auto"/>
              <w:bottom w:val="single" w:sz="4" w:space="0" w:color="auto"/>
              <w:right w:val="single" w:sz="4" w:space="0" w:color="auto"/>
            </w:tcBorders>
            <w:noWrap/>
            <w:hideMark/>
          </w:tcPr>
          <w:p w14:paraId="6DE5F781" w14:textId="1C648F8A" w:rsidR="00533312" w:rsidRPr="00ED24EF" w:rsidRDefault="00533312" w:rsidP="00F25889">
            <w:pPr>
              <w:spacing w:before="120" w:after="120"/>
              <w:jc w:val="center"/>
              <w:rPr>
                <w:rFonts w:ascii="Times New Roman" w:eastAsia="Times New Roman" w:hAnsi="Times New Roman" w:cs="Times New Roman"/>
                <w:color w:val="000000" w:themeColor="text1"/>
                <w:sz w:val="20"/>
                <w:szCs w:val="20"/>
                <w:lang w:eastAsia="en-GB"/>
              </w:rPr>
            </w:pPr>
          </w:p>
        </w:tc>
        <w:tc>
          <w:tcPr>
            <w:tcW w:w="2276" w:type="dxa"/>
            <w:tcBorders>
              <w:top w:val="single" w:sz="12" w:space="0" w:color="auto"/>
              <w:left w:val="single" w:sz="4" w:space="0" w:color="auto"/>
              <w:bottom w:val="single" w:sz="4" w:space="0" w:color="auto"/>
              <w:right w:val="single" w:sz="4" w:space="0" w:color="auto"/>
            </w:tcBorders>
            <w:noWrap/>
            <w:hideMark/>
          </w:tcPr>
          <w:p w14:paraId="2A54FD43" w14:textId="7B8E19E9" w:rsidR="00533312" w:rsidRPr="00ED24EF" w:rsidRDefault="0053331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Boys (n=</w:t>
            </w:r>
            <w:r w:rsidR="005E79EE" w:rsidRPr="00ED24EF">
              <w:rPr>
                <w:rFonts w:ascii="Times New Roman" w:eastAsia="Times New Roman" w:hAnsi="Times New Roman" w:cs="Times New Roman"/>
                <w:color w:val="000000" w:themeColor="text1"/>
                <w:sz w:val="20"/>
                <w:szCs w:val="20"/>
                <w:lang w:eastAsia="en-GB"/>
              </w:rPr>
              <w:t>201</w:t>
            </w:r>
            <w:r w:rsidRPr="00ED24EF">
              <w:rPr>
                <w:rFonts w:ascii="Times New Roman" w:eastAsia="Times New Roman" w:hAnsi="Times New Roman" w:cs="Times New Roman"/>
                <w:color w:val="000000" w:themeColor="text1"/>
                <w:sz w:val="20"/>
                <w:szCs w:val="20"/>
                <w:lang w:eastAsia="en-GB"/>
              </w:rPr>
              <w:t>)</w:t>
            </w:r>
          </w:p>
        </w:tc>
        <w:tc>
          <w:tcPr>
            <w:tcW w:w="2216" w:type="dxa"/>
            <w:tcBorders>
              <w:top w:val="single" w:sz="12" w:space="0" w:color="auto"/>
              <w:left w:val="single" w:sz="4" w:space="0" w:color="auto"/>
              <w:bottom w:val="single" w:sz="4" w:space="0" w:color="auto"/>
              <w:right w:val="single" w:sz="4" w:space="0" w:color="auto"/>
            </w:tcBorders>
            <w:noWrap/>
            <w:hideMark/>
          </w:tcPr>
          <w:p w14:paraId="1984AE50" w14:textId="26F9A061" w:rsidR="00533312" w:rsidRPr="00ED24EF" w:rsidRDefault="0053331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 xml:space="preserve">Girls (n= </w:t>
            </w:r>
            <w:r w:rsidR="005E79EE" w:rsidRPr="00ED24EF">
              <w:rPr>
                <w:rFonts w:ascii="Times New Roman" w:eastAsia="Times New Roman" w:hAnsi="Times New Roman" w:cs="Times New Roman"/>
                <w:color w:val="000000" w:themeColor="text1"/>
                <w:sz w:val="20"/>
                <w:szCs w:val="20"/>
                <w:lang w:eastAsia="en-GB"/>
              </w:rPr>
              <w:t>174</w:t>
            </w:r>
            <w:r w:rsidRPr="00ED24EF">
              <w:rPr>
                <w:rFonts w:ascii="Times New Roman" w:eastAsia="Times New Roman" w:hAnsi="Times New Roman" w:cs="Times New Roman"/>
                <w:color w:val="000000" w:themeColor="text1"/>
                <w:sz w:val="20"/>
                <w:szCs w:val="20"/>
                <w:lang w:eastAsia="en-GB"/>
              </w:rPr>
              <w:t>)</w:t>
            </w:r>
          </w:p>
        </w:tc>
        <w:tc>
          <w:tcPr>
            <w:tcW w:w="1552" w:type="dxa"/>
            <w:tcBorders>
              <w:top w:val="single" w:sz="12" w:space="0" w:color="auto"/>
              <w:left w:val="single" w:sz="4" w:space="0" w:color="auto"/>
              <w:bottom w:val="single" w:sz="4" w:space="0" w:color="auto"/>
            </w:tcBorders>
            <w:hideMark/>
          </w:tcPr>
          <w:p w14:paraId="121FE4AB" w14:textId="77777777" w:rsidR="00533312" w:rsidRPr="00ED24EF" w:rsidRDefault="0053331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p difference between boys and girls</w:t>
            </w:r>
          </w:p>
        </w:tc>
      </w:tr>
      <w:tr w:rsidR="00ED24EF" w:rsidRPr="00ED24EF" w14:paraId="14EBE7DD" w14:textId="77777777" w:rsidTr="00D83E0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6" w:type="dxa"/>
            <w:tcBorders>
              <w:top w:val="single" w:sz="4" w:space="0" w:color="auto"/>
              <w:right w:val="single" w:sz="4" w:space="0" w:color="auto"/>
            </w:tcBorders>
            <w:shd w:val="clear" w:color="auto" w:fill="auto"/>
            <w:noWrap/>
            <w:hideMark/>
          </w:tcPr>
          <w:p w14:paraId="0C2A19F6" w14:textId="77777777" w:rsidR="00533312" w:rsidRPr="00ED24EF" w:rsidRDefault="00533312" w:rsidP="00F25889">
            <w:pPr>
              <w:spacing w:before="120" w:after="12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Gestational age (weeks)</w:t>
            </w:r>
          </w:p>
        </w:tc>
        <w:tc>
          <w:tcPr>
            <w:tcW w:w="2276" w:type="dxa"/>
            <w:tcBorders>
              <w:top w:val="single" w:sz="4" w:space="0" w:color="auto"/>
              <w:left w:val="single" w:sz="4" w:space="0" w:color="auto"/>
              <w:right w:val="single" w:sz="4" w:space="0" w:color="auto"/>
            </w:tcBorders>
            <w:shd w:val="clear" w:color="auto" w:fill="auto"/>
            <w:noWrap/>
            <w:hideMark/>
          </w:tcPr>
          <w:p w14:paraId="4632B73A" w14:textId="77777777" w:rsidR="00533312" w:rsidRPr="00ED24EF" w:rsidRDefault="0053331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40.3 (1.2)</w:t>
            </w:r>
          </w:p>
        </w:tc>
        <w:tc>
          <w:tcPr>
            <w:tcW w:w="2216" w:type="dxa"/>
            <w:tcBorders>
              <w:top w:val="single" w:sz="4" w:space="0" w:color="auto"/>
              <w:left w:val="single" w:sz="4" w:space="0" w:color="auto"/>
              <w:right w:val="single" w:sz="4" w:space="0" w:color="auto"/>
            </w:tcBorders>
            <w:shd w:val="clear" w:color="auto" w:fill="auto"/>
            <w:noWrap/>
            <w:hideMark/>
          </w:tcPr>
          <w:p w14:paraId="22AC0324" w14:textId="77777777" w:rsidR="00533312" w:rsidRPr="00ED24EF" w:rsidRDefault="0053331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40.1 (1.4)</w:t>
            </w:r>
          </w:p>
        </w:tc>
        <w:tc>
          <w:tcPr>
            <w:tcW w:w="1552" w:type="dxa"/>
            <w:tcBorders>
              <w:top w:val="single" w:sz="4" w:space="0" w:color="auto"/>
              <w:left w:val="single" w:sz="4" w:space="0" w:color="auto"/>
            </w:tcBorders>
            <w:shd w:val="clear" w:color="auto" w:fill="auto"/>
            <w:noWrap/>
            <w:hideMark/>
          </w:tcPr>
          <w:p w14:paraId="3C01321A" w14:textId="23E6DCF8" w:rsidR="00533312" w:rsidRPr="00ED24EF" w:rsidRDefault="0053331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0.08</w:t>
            </w:r>
            <w:r w:rsidR="005B197F" w:rsidRPr="00ED24EF">
              <w:rPr>
                <w:rFonts w:ascii="Times New Roman" w:eastAsia="Times New Roman" w:hAnsi="Times New Roman" w:cs="Times New Roman"/>
                <w:color w:val="000000" w:themeColor="text1"/>
                <w:sz w:val="20"/>
                <w:szCs w:val="20"/>
                <w:lang w:eastAsia="en-GB"/>
              </w:rPr>
              <w:t>0</w:t>
            </w:r>
          </w:p>
        </w:tc>
      </w:tr>
      <w:tr w:rsidR="00ED24EF" w:rsidRPr="00ED24EF" w14:paraId="341B925E" w14:textId="77777777" w:rsidTr="00D83E06">
        <w:trPr>
          <w:trHeight w:val="255"/>
        </w:trPr>
        <w:tc>
          <w:tcPr>
            <w:cnfStyle w:val="001000000000" w:firstRow="0" w:lastRow="0" w:firstColumn="1" w:lastColumn="0" w:oddVBand="0" w:evenVBand="0" w:oddHBand="0" w:evenHBand="0" w:firstRowFirstColumn="0" w:firstRowLastColumn="0" w:lastRowFirstColumn="0" w:lastRowLastColumn="0"/>
            <w:tcW w:w="2456" w:type="dxa"/>
            <w:tcBorders>
              <w:right w:val="single" w:sz="4" w:space="0" w:color="auto"/>
            </w:tcBorders>
            <w:shd w:val="clear" w:color="auto" w:fill="auto"/>
            <w:noWrap/>
          </w:tcPr>
          <w:p w14:paraId="392AC9A6" w14:textId="48837DB3" w:rsidR="002B6D5C" w:rsidRPr="00ED24EF" w:rsidRDefault="002B6D5C" w:rsidP="00F25889">
            <w:pPr>
              <w:spacing w:before="120" w:after="12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BA (cm</w:t>
            </w:r>
            <w:r w:rsidRPr="00ED24EF">
              <w:rPr>
                <w:rFonts w:ascii="Times New Roman" w:eastAsia="Times New Roman" w:hAnsi="Times New Roman" w:cs="Times New Roman"/>
                <w:color w:val="000000" w:themeColor="text1"/>
                <w:sz w:val="20"/>
                <w:szCs w:val="20"/>
                <w:vertAlign w:val="superscript"/>
                <w:lang w:eastAsia="en-GB"/>
              </w:rPr>
              <w:t>2</w:t>
            </w:r>
            <w:r w:rsidRPr="00ED24EF">
              <w:rPr>
                <w:rFonts w:ascii="Times New Roman" w:eastAsia="Times New Roman" w:hAnsi="Times New Roman" w:cs="Times New Roman"/>
                <w:color w:val="000000" w:themeColor="text1"/>
                <w:sz w:val="20"/>
                <w:szCs w:val="20"/>
                <w:lang w:eastAsia="en-GB"/>
              </w:rPr>
              <w:t>)</w:t>
            </w:r>
          </w:p>
        </w:tc>
        <w:tc>
          <w:tcPr>
            <w:tcW w:w="2276" w:type="dxa"/>
            <w:tcBorders>
              <w:left w:val="single" w:sz="4" w:space="0" w:color="auto"/>
              <w:right w:val="single" w:sz="4" w:space="0" w:color="auto"/>
            </w:tcBorders>
            <w:shd w:val="clear" w:color="auto" w:fill="auto"/>
            <w:noWrap/>
          </w:tcPr>
          <w:p w14:paraId="3986C045" w14:textId="777A0DB2" w:rsidR="002B6D5C" w:rsidRPr="00ED24EF" w:rsidRDefault="002B6D5C"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306.5 (34.9)</w:t>
            </w:r>
          </w:p>
        </w:tc>
        <w:tc>
          <w:tcPr>
            <w:tcW w:w="2216" w:type="dxa"/>
            <w:tcBorders>
              <w:left w:val="single" w:sz="4" w:space="0" w:color="auto"/>
              <w:right w:val="single" w:sz="4" w:space="0" w:color="auto"/>
            </w:tcBorders>
            <w:shd w:val="clear" w:color="auto" w:fill="auto"/>
            <w:noWrap/>
          </w:tcPr>
          <w:p w14:paraId="018ADE2D" w14:textId="206C656B" w:rsidR="002B6D5C" w:rsidRPr="00ED24EF" w:rsidRDefault="002B6D5C"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295.8 (33.8)</w:t>
            </w:r>
          </w:p>
        </w:tc>
        <w:tc>
          <w:tcPr>
            <w:tcW w:w="1552" w:type="dxa"/>
            <w:tcBorders>
              <w:left w:val="single" w:sz="4" w:space="0" w:color="auto"/>
            </w:tcBorders>
            <w:shd w:val="clear" w:color="auto" w:fill="auto"/>
            <w:noWrap/>
          </w:tcPr>
          <w:p w14:paraId="477A2649" w14:textId="797B882B" w:rsidR="002B6D5C" w:rsidRPr="00ED24EF" w:rsidRDefault="002B6D5C"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0.003</w:t>
            </w:r>
          </w:p>
        </w:tc>
      </w:tr>
      <w:tr w:rsidR="00ED24EF" w:rsidRPr="00ED24EF" w14:paraId="1F7F611F" w14:textId="77777777" w:rsidTr="00D83E0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6" w:type="dxa"/>
            <w:tcBorders>
              <w:right w:val="single" w:sz="4" w:space="0" w:color="auto"/>
            </w:tcBorders>
            <w:shd w:val="clear" w:color="auto" w:fill="auto"/>
            <w:noWrap/>
          </w:tcPr>
          <w:p w14:paraId="20CAE8E8" w14:textId="518F488E" w:rsidR="002B6D5C" w:rsidRPr="00ED24EF" w:rsidRDefault="002B6D5C" w:rsidP="00F25889">
            <w:pPr>
              <w:spacing w:before="120" w:after="12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BMC (g)</w:t>
            </w:r>
          </w:p>
        </w:tc>
        <w:tc>
          <w:tcPr>
            <w:tcW w:w="2276" w:type="dxa"/>
            <w:tcBorders>
              <w:left w:val="single" w:sz="4" w:space="0" w:color="auto"/>
              <w:right w:val="single" w:sz="4" w:space="0" w:color="auto"/>
            </w:tcBorders>
            <w:shd w:val="clear" w:color="auto" w:fill="auto"/>
            <w:noWrap/>
          </w:tcPr>
          <w:p w14:paraId="2355CE12" w14:textId="00DF54D1" w:rsidR="002B6D5C" w:rsidRPr="00ED24EF" w:rsidRDefault="002B6D5C"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63.1 (10.8)</w:t>
            </w:r>
          </w:p>
        </w:tc>
        <w:tc>
          <w:tcPr>
            <w:tcW w:w="2216" w:type="dxa"/>
            <w:tcBorders>
              <w:left w:val="single" w:sz="4" w:space="0" w:color="auto"/>
              <w:right w:val="single" w:sz="4" w:space="0" w:color="auto"/>
            </w:tcBorders>
            <w:shd w:val="clear" w:color="auto" w:fill="auto"/>
            <w:noWrap/>
          </w:tcPr>
          <w:p w14:paraId="2DCF4E73" w14:textId="12C5989D" w:rsidR="002B6D5C" w:rsidRPr="00ED24EF" w:rsidRDefault="002B6D5C"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59.9 (10.5)</w:t>
            </w:r>
          </w:p>
        </w:tc>
        <w:tc>
          <w:tcPr>
            <w:tcW w:w="1552" w:type="dxa"/>
            <w:tcBorders>
              <w:left w:val="single" w:sz="4" w:space="0" w:color="auto"/>
            </w:tcBorders>
            <w:shd w:val="clear" w:color="auto" w:fill="auto"/>
            <w:noWrap/>
          </w:tcPr>
          <w:p w14:paraId="05015751" w14:textId="417C8BD7" w:rsidR="002B6D5C" w:rsidRPr="00ED24EF" w:rsidRDefault="002B6D5C"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0.004</w:t>
            </w:r>
          </w:p>
        </w:tc>
      </w:tr>
      <w:tr w:rsidR="00ED24EF" w:rsidRPr="00ED24EF" w14:paraId="44CBEAB5" w14:textId="77777777" w:rsidTr="00D83E06">
        <w:trPr>
          <w:trHeight w:val="293"/>
        </w:trPr>
        <w:tc>
          <w:tcPr>
            <w:cnfStyle w:val="001000000000" w:firstRow="0" w:lastRow="0" w:firstColumn="1" w:lastColumn="0" w:oddVBand="0" w:evenVBand="0" w:oddHBand="0" w:evenHBand="0" w:firstRowFirstColumn="0" w:firstRowLastColumn="0" w:lastRowFirstColumn="0" w:lastRowLastColumn="0"/>
            <w:tcW w:w="2456" w:type="dxa"/>
            <w:tcBorders>
              <w:bottom w:val="single" w:sz="4" w:space="0" w:color="auto"/>
              <w:right w:val="single" w:sz="4" w:space="0" w:color="auto"/>
            </w:tcBorders>
            <w:shd w:val="clear" w:color="auto" w:fill="auto"/>
            <w:noWrap/>
            <w:hideMark/>
          </w:tcPr>
          <w:p w14:paraId="74BD998E" w14:textId="33D28BDE" w:rsidR="002B6D5C" w:rsidRPr="00ED24EF" w:rsidRDefault="00A7668F" w:rsidP="00F25889">
            <w:pPr>
              <w:spacing w:before="120" w:after="12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a</w:t>
            </w:r>
            <w:r w:rsidR="002B6D5C" w:rsidRPr="00ED24EF">
              <w:rPr>
                <w:rFonts w:ascii="Times New Roman" w:eastAsia="Times New Roman" w:hAnsi="Times New Roman" w:cs="Times New Roman"/>
                <w:color w:val="000000" w:themeColor="text1"/>
                <w:sz w:val="20"/>
                <w:szCs w:val="20"/>
                <w:lang w:eastAsia="en-GB"/>
              </w:rPr>
              <w:t>BMD (g/cm</w:t>
            </w:r>
            <w:r w:rsidR="002B6D5C" w:rsidRPr="00ED24EF">
              <w:rPr>
                <w:rFonts w:ascii="Times New Roman" w:eastAsia="Times New Roman" w:hAnsi="Times New Roman" w:cs="Times New Roman"/>
                <w:color w:val="000000" w:themeColor="text1"/>
                <w:sz w:val="20"/>
                <w:szCs w:val="20"/>
                <w:vertAlign w:val="superscript"/>
                <w:lang w:eastAsia="en-GB"/>
              </w:rPr>
              <w:t>2</w:t>
            </w:r>
            <w:r w:rsidR="002B6D5C" w:rsidRPr="00ED24EF">
              <w:rPr>
                <w:rFonts w:ascii="Times New Roman" w:eastAsia="Times New Roman" w:hAnsi="Times New Roman" w:cs="Times New Roman"/>
                <w:color w:val="000000" w:themeColor="text1"/>
                <w:sz w:val="20"/>
                <w:szCs w:val="20"/>
                <w:lang w:eastAsia="en-GB"/>
              </w:rPr>
              <w:t>)</w:t>
            </w:r>
          </w:p>
        </w:tc>
        <w:tc>
          <w:tcPr>
            <w:tcW w:w="2276" w:type="dxa"/>
            <w:tcBorders>
              <w:left w:val="single" w:sz="4" w:space="0" w:color="auto"/>
              <w:bottom w:val="single" w:sz="4" w:space="0" w:color="auto"/>
              <w:right w:val="single" w:sz="4" w:space="0" w:color="auto"/>
            </w:tcBorders>
            <w:shd w:val="clear" w:color="auto" w:fill="auto"/>
            <w:noWrap/>
          </w:tcPr>
          <w:p w14:paraId="28B8DEBD" w14:textId="7E089608" w:rsidR="002B6D5C" w:rsidRPr="00ED24EF" w:rsidRDefault="005E79EE"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0.205 (0.018)</w:t>
            </w:r>
          </w:p>
        </w:tc>
        <w:tc>
          <w:tcPr>
            <w:tcW w:w="2216" w:type="dxa"/>
            <w:tcBorders>
              <w:left w:val="single" w:sz="4" w:space="0" w:color="auto"/>
              <w:bottom w:val="single" w:sz="4" w:space="0" w:color="auto"/>
              <w:right w:val="single" w:sz="4" w:space="0" w:color="auto"/>
            </w:tcBorders>
            <w:shd w:val="clear" w:color="auto" w:fill="auto"/>
            <w:noWrap/>
          </w:tcPr>
          <w:p w14:paraId="5745BFC4" w14:textId="2D23D816" w:rsidR="002B6D5C" w:rsidRPr="00ED24EF" w:rsidRDefault="005E79EE"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0.202 (0.020)</w:t>
            </w:r>
          </w:p>
        </w:tc>
        <w:tc>
          <w:tcPr>
            <w:tcW w:w="1552" w:type="dxa"/>
            <w:tcBorders>
              <w:left w:val="single" w:sz="4" w:space="0" w:color="auto"/>
              <w:bottom w:val="single" w:sz="4" w:space="0" w:color="auto"/>
            </w:tcBorders>
            <w:shd w:val="clear" w:color="auto" w:fill="auto"/>
            <w:noWrap/>
          </w:tcPr>
          <w:p w14:paraId="29DAAA81" w14:textId="6AB7D050" w:rsidR="002B6D5C" w:rsidRPr="00ED24EF" w:rsidRDefault="005E79EE"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0.10</w:t>
            </w:r>
            <w:r w:rsidR="005B197F" w:rsidRPr="00ED24EF">
              <w:rPr>
                <w:rFonts w:ascii="Times New Roman" w:eastAsia="Times New Roman" w:hAnsi="Times New Roman" w:cs="Times New Roman"/>
                <w:color w:val="000000" w:themeColor="text1"/>
                <w:sz w:val="20"/>
                <w:szCs w:val="20"/>
                <w:lang w:eastAsia="en-GB"/>
              </w:rPr>
              <w:t>0</w:t>
            </w:r>
          </w:p>
        </w:tc>
      </w:tr>
    </w:tbl>
    <w:p w14:paraId="7820FF31" w14:textId="77777777" w:rsidR="00A7668F" w:rsidRPr="00ED24EF" w:rsidRDefault="00A7668F">
      <w:pPr>
        <w:rPr>
          <w:rFonts w:ascii="Times New Roman" w:hAnsi="Times New Roman" w:cs="Times New Roman"/>
          <w:b/>
          <w:color w:val="000000" w:themeColor="text1"/>
        </w:rPr>
      </w:pPr>
    </w:p>
    <w:p w14:paraId="0949707B" w14:textId="77777777" w:rsidR="00B04A9D" w:rsidRPr="00ED24EF" w:rsidRDefault="00A7668F">
      <w:pPr>
        <w:rPr>
          <w:rFonts w:ascii="Times New Roman" w:hAnsi="Times New Roman" w:cs="Times New Roman"/>
          <w:color w:val="000000" w:themeColor="text1"/>
        </w:rPr>
      </w:pPr>
      <w:r w:rsidRPr="00ED24EF">
        <w:rPr>
          <w:rFonts w:ascii="Times New Roman" w:hAnsi="Times New Roman" w:cs="Times New Roman"/>
          <w:color w:val="000000" w:themeColor="text1"/>
        </w:rPr>
        <w:t>BA: bone area; BMC: bone mineral content; aBMD: areal bone mineral density.</w:t>
      </w:r>
    </w:p>
    <w:p w14:paraId="268DC328" w14:textId="77777777" w:rsidR="00B04A9D" w:rsidRPr="00ED24EF" w:rsidRDefault="00B04A9D">
      <w:pPr>
        <w:rPr>
          <w:rFonts w:ascii="Times New Roman" w:hAnsi="Times New Roman" w:cs="Times New Roman"/>
          <w:color w:val="000000" w:themeColor="text1"/>
        </w:rPr>
      </w:pPr>
    </w:p>
    <w:p w14:paraId="625A7F93" w14:textId="77777777" w:rsidR="000A68E9" w:rsidRPr="00ED24EF" w:rsidRDefault="000A68E9">
      <w:pPr>
        <w:rPr>
          <w:rFonts w:ascii="Times New Roman" w:hAnsi="Times New Roman" w:cs="Times New Roman"/>
          <w:b/>
          <w:color w:val="000000" w:themeColor="text1"/>
        </w:rPr>
      </w:pPr>
      <w:r w:rsidRPr="00ED24EF">
        <w:rPr>
          <w:rFonts w:ascii="Times New Roman" w:hAnsi="Times New Roman" w:cs="Times New Roman"/>
          <w:b/>
          <w:color w:val="000000" w:themeColor="text1"/>
        </w:rPr>
        <w:br w:type="page"/>
      </w:r>
    </w:p>
    <w:p w14:paraId="2AF7FF08" w14:textId="2F29D04C" w:rsidR="00B04A9D" w:rsidRPr="00ED24EF" w:rsidRDefault="00B04A9D" w:rsidP="00B04A9D">
      <w:pPr>
        <w:spacing w:line="360" w:lineRule="auto"/>
        <w:rPr>
          <w:rFonts w:ascii="Times New Roman" w:hAnsi="Times New Roman"/>
          <w:iCs/>
          <w:color w:val="000000" w:themeColor="text1"/>
        </w:rPr>
      </w:pPr>
      <w:r w:rsidRPr="00ED24EF">
        <w:rPr>
          <w:rFonts w:ascii="Times New Roman" w:hAnsi="Times New Roman" w:cs="Times New Roman"/>
          <w:b/>
          <w:color w:val="000000" w:themeColor="text1"/>
        </w:rPr>
        <w:lastRenderedPageBreak/>
        <w:t xml:space="preserve">Table 1c: </w:t>
      </w:r>
      <w:r w:rsidRPr="00ED24EF">
        <w:rPr>
          <w:rFonts w:ascii="Times New Roman" w:hAnsi="Times New Roman" w:cs="Times New Roman"/>
          <w:color w:val="000000" w:themeColor="text1"/>
        </w:rPr>
        <w:t>Whole body minus head</w:t>
      </w:r>
      <w:r w:rsidRPr="00ED24EF">
        <w:rPr>
          <w:rFonts w:ascii="Times New Roman" w:hAnsi="Times New Roman" w:cs="Times New Roman"/>
          <w:b/>
          <w:color w:val="000000" w:themeColor="text1"/>
        </w:rPr>
        <w:t xml:space="preserve"> </w:t>
      </w:r>
      <w:r w:rsidRPr="00ED24EF">
        <w:rPr>
          <w:rFonts w:ascii="Times New Roman" w:hAnsi="Times New Roman" w:cs="Times New Roman"/>
          <w:color w:val="000000" w:themeColor="text1"/>
        </w:rPr>
        <w:t xml:space="preserve">DXA characteristics of the MAVIDOS babies by maternal randomisation group for whom DXA and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methylation data are available. </w:t>
      </w:r>
      <w:r w:rsidRPr="00ED24EF">
        <w:rPr>
          <w:rFonts w:ascii="Times New Roman" w:hAnsi="Times New Roman"/>
          <w:iCs/>
          <w:color w:val="000000" w:themeColor="text1"/>
        </w:rPr>
        <w:t>p-values &lt; 0.05 are in bold.</w:t>
      </w:r>
    </w:p>
    <w:p w14:paraId="19314DA2" w14:textId="77777777" w:rsidR="00B04A9D" w:rsidRPr="00ED24EF" w:rsidRDefault="00B04A9D" w:rsidP="00B04A9D">
      <w:pPr>
        <w:spacing w:after="0" w:line="480" w:lineRule="auto"/>
        <w:rPr>
          <w:rFonts w:ascii="Times New Roman" w:hAnsi="Times New Roman" w:cs="Times New Roman"/>
          <w:b/>
          <w:color w:val="000000" w:themeColor="text1"/>
        </w:rPr>
      </w:pPr>
    </w:p>
    <w:tbl>
      <w:tblPr>
        <w:tblStyle w:val="PlainTable41"/>
        <w:tblW w:w="8500" w:type="dxa"/>
        <w:tblLook w:val="04A0" w:firstRow="1" w:lastRow="0" w:firstColumn="1" w:lastColumn="0" w:noHBand="0" w:noVBand="1"/>
      </w:tblPr>
      <w:tblGrid>
        <w:gridCol w:w="2456"/>
        <w:gridCol w:w="2276"/>
        <w:gridCol w:w="2216"/>
        <w:gridCol w:w="1552"/>
      </w:tblGrid>
      <w:tr w:rsidR="00ED24EF" w:rsidRPr="00ED24EF" w14:paraId="07D1D679" w14:textId="77777777" w:rsidTr="009D2445">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456" w:type="dxa"/>
            <w:tcBorders>
              <w:top w:val="single" w:sz="12" w:space="0" w:color="auto"/>
              <w:bottom w:val="single" w:sz="4" w:space="0" w:color="auto"/>
              <w:right w:val="single" w:sz="4" w:space="0" w:color="auto"/>
            </w:tcBorders>
            <w:noWrap/>
            <w:hideMark/>
          </w:tcPr>
          <w:p w14:paraId="137BF0EF" w14:textId="77777777" w:rsidR="00B04A9D" w:rsidRPr="00ED24EF" w:rsidRDefault="00B04A9D" w:rsidP="00F25889">
            <w:pPr>
              <w:spacing w:before="120" w:after="120"/>
              <w:jc w:val="center"/>
              <w:rPr>
                <w:rFonts w:ascii="Times New Roman" w:eastAsia="Times New Roman" w:hAnsi="Times New Roman" w:cs="Times New Roman"/>
                <w:color w:val="000000" w:themeColor="text1"/>
                <w:sz w:val="20"/>
                <w:szCs w:val="20"/>
                <w:lang w:eastAsia="en-GB"/>
              </w:rPr>
            </w:pPr>
          </w:p>
        </w:tc>
        <w:tc>
          <w:tcPr>
            <w:tcW w:w="2276" w:type="dxa"/>
            <w:tcBorders>
              <w:top w:val="single" w:sz="12" w:space="0" w:color="auto"/>
              <w:left w:val="single" w:sz="4" w:space="0" w:color="auto"/>
              <w:bottom w:val="single" w:sz="4" w:space="0" w:color="auto"/>
              <w:right w:val="single" w:sz="4" w:space="0" w:color="auto"/>
            </w:tcBorders>
            <w:noWrap/>
            <w:hideMark/>
          </w:tcPr>
          <w:p w14:paraId="14D6B354" w14:textId="46007698" w:rsidR="00B04A9D" w:rsidRPr="00ED24EF" w:rsidRDefault="00B04A9D"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Placebo (N=185)</w:t>
            </w:r>
          </w:p>
        </w:tc>
        <w:tc>
          <w:tcPr>
            <w:tcW w:w="2216" w:type="dxa"/>
            <w:tcBorders>
              <w:top w:val="single" w:sz="12" w:space="0" w:color="auto"/>
              <w:left w:val="single" w:sz="4" w:space="0" w:color="auto"/>
              <w:bottom w:val="single" w:sz="4" w:space="0" w:color="auto"/>
              <w:right w:val="single" w:sz="4" w:space="0" w:color="auto"/>
            </w:tcBorders>
            <w:noWrap/>
            <w:hideMark/>
          </w:tcPr>
          <w:p w14:paraId="0BAA6154" w14:textId="5D1A2059" w:rsidR="00B04A9D" w:rsidRPr="00ED24EF" w:rsidRDefault="00B04A9D"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Cholecalciferol 1000 IU/day (N=190)</w:t>
            </w:r>
          </w:p>
        </w:tc>
        <w:tc>
          <w:tcPr>
            <w:tcW w:w="1552" w:type="dxa"/>
            <w:tcBorders>
              <w:top w:val="single" w:sz="12" w:space="0" w:color="auto"/>
              <w:left w:val="single" w:sz="4" w:space="0" w:color="auto"/>
              <w:bottom w:val="single" w:sz="4" w:space="0" w:color="auto"/>
            </w:tcBorders>
            <w:hideMark/>
          </w:tcPr>
          <w:p w14:paraId="226495C1" w14:textId="0B0EE417" w:rsidR="00B04A9D" w:rsidRPr="00ED24EF" w:rsidRDefault="00B04A9D"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p difference between maternal randomisation group</w:t>
            </w:r>
          </w:p>
        </w:tc>
      </w:tr>
      <w:tr w:rsidR="00ED24EF" w:rsidRPr="00ED24EF" w14:paraId="7640758D" w14:textId="77777777" w:rsidTr="009D24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6" w:type="dxa"/>
            <w:tcBorders>
              <w:top w:val="single" w:sz="4" w:space="0" w:color="auto"/>
              <w:right w:val="single" w:sz="4" w:space="0" w:color="auto"/>
            </w:tcBorders>
            <w:shd w:val="clear" w:color="auto" w:fill="auto"/>
            <w:noWrap/>
            <w:hideMark/>
          </w:tcPr>
          <w:p w14:paraId="181D8CC4" w14:textId="77777777" w:rsidR="00B04A9D" w:rsidRPr="00ED24EF" w:rsidRDefault="00B04A9D" w:rsidP="00F25889">
            <w:pPr>
              <w:spacing w:before="120" w:after="12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Gestational age (weeks)</w:t>
            </w:r>
          </w:p>
        </w:tc>
        <w:tc>
          <w:tcPr>
            <w:tcW w:w="2276" w:type="dxa"/>
            <w:tcBorders>
              <w:top w:val="single" w:sz="4" w:space="0" w:color="auto"/>
              <w:left w:val="single" w:sz="4" w:space="0" w:color="auto"/>
              <w:right w:val="single" w:sz="4" w:space="0" w:color="auto"/>
            </w:tcBorders>
            <w:shd w:val="clear" w:color="auto" w:fill="auto"/>
            <w:noWrap/>
            <w:vAlign w:val="bottom"/>
            <w:hideMark/>
          </w:tcPr>
          <w:p w14:paraId="40AE0682" w14:textId="0ECF9C38" w:rsidR="00B04A9D" w:rsidRPr="00ED24EF" w:rsidRDefault="00B04A9D"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40.1 (1.4)</w:t>
            </w:r>
          </w:p>
        </w:tc>
        <w:tc>
          <w:tcPr>
            <w:tcW w:w="2216" w:type="dxa"/>
            <w:tcBorders>
              <w:top w:val="single" w:sz="4" w:space="0" w:color="auto"/>
              <w:left w:val="single" w:sz="4" w:space="0" w:color="auto"/>
              <w:right w:val="single" w:sz="4" w:space="0" w:color="auto"/>
            </w:tcBorders>
            <w:shd w:val="clear" w:color="auto" w:fill="auto"/>
            <w:noWrap/>
            <w:vAlign w:val="bottom"/>
            <w:hideMark/>
          </w:tcPr>
          <w:p w14:paraId="6F3C71C1" w14:textId="40F7C1AA" w:rsidR="00B04A9D" w:rsidRPr="00ED24EF" w:rsidRDefault="00B04A9D"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40.2 (1.3)</w:t>
            </w:r>
          </w:p>
        </w:tc>
        <w:tc>
          <w:tcPr>
            <w:tcW w:w="1552" w:type="dxa"/>
            <w:tcBorders>
              <w:top w:val="single" w:sz="4" w:space="0" w:color="auto"/>
              <w:left w:val="single" w:sz="4" w:space="0" w:color="auto"/>
            </w:tcBorders>
            <w:shd w:val="clear" w:color="auto" w:fill="auto"/>
            <w:noWrap/>
            <w:vAlign w:val="bottom"/>
            <w:hideMark/>
          </w:tcPr>
          <w:p w14:paraId="7CE4F2B8" w14:textId="112EFF0E" w:rsidR="00B04A9D" w:rsidRPr="00ED24EF" w:rsidRDefault="00A93EDB"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0.46</w:t>
            </w:r>
          </w:p>
        </w:tc>
      </w:tr>
      <w:tr w:rsidR="00ED24EF" w:rsidRPr="00ED24EF" w14:paraId="7F078E0A" w14:textId="77777777" w:rsidTr="009D2445">
        <w:trPr>
          <w:trHeight w:val="255"/>
        </w:trPr>
        <w:tc>
          <w:tcPr>
            <w:cnfStyle w:val="001000000000" w:firstRow="0" w:lastRow="0" w:firstColumn="1" w:lastColumn="0" w:oddVBand="0" w:evenVBand="0" w:oddHBand="0" w:evenHBand="0" w:firstRowFirstColumn="0" w:firstRowLastColumn="0" w:lastRowFirstColumn="0" w:lastRowLastColumn="0"/>
            <w:tcW w:w="2456" w:type="dxa"/>
            <w:tcBorders>
              <w:right w:val="single" w:sz="4" w:space="0" w:color="auto"/>
            </w:tcBorders>
            <w:shd w:val="clear" w:color="auto" w:fill="auto"/>
            <w:noWrap/>
          </w:tcPr>
          <w:p w14:paraId="21EA940A" w14:textId="77777777" w:rsidR="00B04A9D" w:rsidRPr="00ED24EF" w:rsidRDefault="00B04A9D" w:rsidP="00F25889">
            <w:pPr>
              <w:spacing w:before="120" w:after="12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BA (cm</w:t>
            </w:r>
            <w:r w:rsidRPr="00ED24EF">
              <w:rPr>
                <w:rFonts w:ascii="Times New Roman" w:eastAsia="Times New Roman" w:hAnsi="Times New Roman" w:cs="Times New Roman"/>
                <w:color w:val="000000" w:themeColor="text1"/>
                <w:sz w:val="20"/>
                <w:szCs w:val="20"/>
                <w:vertAlign w:val="superscript"/>
                <w:lang w:eastAsia="en-GB"/>
              </w:rPr>
              <w:t>2</w:t>
            </w:r>
            <w:r w:rsidRPr="00ED24EF">
              <w:rPr>
                <w:rFonts w:ascii="Times New Roman" w:eastAsia="Times New Roman" w:hAnsi="Times New Roman" w:cs="Times New Roman"/>
                <w:color w:val="000000" w:themeColor="text1"/>
                <w:sz w:val="20"/>
                <w:szCs w:val="20"/>
                <w:lang w:eastAsia="en-GB"/>
              </w:rPr>
              <w:t>)</w:t>
            </w:r>
          </w:p>
        </w:tc>
        <w:tc>
          <w:tcPr>
            <w:tcW w:w="2276" w:type="dxa"/>
            <w:tcBorders>
              <w:left w:val="single" w:sz="4" w:space="0" w:color="auto"/>
              <w:right w:val="single" w:sz="4" w:space="0" w:color="auto"/>
            </w:tcBorders>
            <w:shd w:val="clear" w:color="auto" w:fill="auto"/>
            <w:noWrap/>
            <w:vAlign w:val="bottom"/>
          </w:tcPr>
          <w:p w14:paraId="3F3E1A2D" w14:textId="616C9E6E" w:rsidR="00B04A9D" w:rsidRPr="00ED24EF" w:rsidRDefault="00B04A9D"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299.4 (36.7)</w:t>
            </w:r>
          </w:p>
        </w:tc>
        <w:tc>
          <w:tcPr>
            <w:tcW w:w="2216" w:type="dxa"/>
            <w:tcBorders>
              <w:left w:val="single" w:sz="4" w:space="0" w:color="auto"/>
              <w:right w:val="single" w:sz="4" w:space="0" w:color="auto"/>
            </w:tcBorders>
            <w:shd w:val="clear" w:color="auto" w:fill="auto"/>
            <w:noWrap/>
            <w:vAlign w:val="bottom"/>
          </w:tcPr>
          <w:p w14:paraId="4C7F0252" w14:textId="13A1CC8B" w:rsidR="00B04A9D" w:rsidRPr="00ED24EF" w:rsidRDefault="00B04A9D"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303.6 (32.6)</w:t>
            </w:r>
          </w:p>
        </w:tc>
        <w:tc>
          <w:tcPr>
            <w:tcW w:w="1552" w:type="dxa"/>
            <w:tcBorders>
              <w:left w:val="single" w:sz="4" w:space="0" w:color="auto"/>
            </w:tcBorders>
            <w:shd w:val="clear" w:color="auto" w:fill="auto"/>
            <w:noWrap/>
            <w:vAlign w:val="bottom"/>
          </w:tcPr>
          <w:p w14:paraId="3F88D2B0" w14:textId="121F028F" w:rsidR="00B04A9D" w:rsidRPr="00ED24EF" w:rsidRDefault="00A93EDB"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hAnsi="Times New Roman" w:cs="Times New Roman"/>
                <w:color w:val="000000" w:themeColor="text1"/>
                <w:sz w:val="20"/>
                <w:szCs w:val="20"/>
              </w:rPr>
              <w:t>0.24</w:t>
            </w:r>
          </w:p>
        </w:tc>
      </w:tr>
      <w:tr w:rsidR="00ED24EF" w:rsidRPr="00ED24EF" w14:paraId="565F369F" w14:textId="77777777" w:rsidTr="009D244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56" w:type="dxa"/>
            <w:tcBorders>
              <w:right w:val="single" w:sz="4" w:space="0" w:color="auto"/>
            </w:tcBorders>
            <w:shd w:val="clear" w:color="auto" w:fill="auto"/>
            <w:noWrap/>
          </w:tcPr>
          <w:p w14:paraId="5FE1093F" w14:textId="77777777" w:rsidR="00B04A9D" w:rsidRPr="00ED24EF" w:rsidRDefault="00B04A9D" w:rsidP="00F25889">
            <w:pPr>
              <w:spacing w:before="120" w:after="12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BMC (g)</w:t>
            </w:r>
          </w:p>
        </w:tc>
        <w:tc>
          <w:tcPr>
            <w:tcW w:w="2276" w:type="dxa"/>
            <w:tcBorders>
              <w:left w:val="single" w:sz="4" w:space="0" w:color="auto"/>
              <w:right w:val="single" w:sz="4" w:space="0" w:color="auto"/>
            </w:tcBorders>
            <w:shd w:val="clear" w:color="auto" w:fill="auto"/>
            <w:noWrap/>
            <w:vAlign w:val="bottom"/>
          </w:tcPr>
          <w:p w14:paraId="572C9A37" w14:textId="6222C4D7" w:rsidR="00B04A9D" w:rsidRPr="00ED24EF" w:rsidRDefault="00B04A9D"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61.2 (10.9)</w:t>
            </w:r>
          </w:p>
        </w:tc>
        <w:tc>
          <w:tcPr>
            <w:tcW w:w="2216" w:type="dxa"/>
            <w:tcBorders>
              <w:left w:val="single" w:sz="4" w:space="0" w:color="auto"/>
              <w:right w:val="single" w:sz="4" w:space="0" w:color="auto"/>
            </w:tcBorders>
            <w:shd w:val="clear" w:color="auto" w:fill="auto"/>
            <w:noWrap/>
            <w:vAlign w:val="bottom"/>
          </w:tcPr>
          <w:p w14:paraId="65251222" w14:textId="00886AB9" w:rsidR="00B04A9D" w:rsidRPr="00ED24EF" w:rsidRDefault="00B04A9D"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62.0 (10.6)</w:t>
            </w:r>
          </w:p>
        </w:tc>
        <w:tc>
          <w:tcPr>
            <w:tcW w:w="1552" w:type="dxa"/>
            <w:tcBorders>
              <w:left w:val="single" w:sz="4" w:space="0" w:color="auto"/>
            </w:tcBorders>
            <w:shd w:val="clear" w:color="auto" w:fill="auto"/>
            <w:noWrap/>
            <w:vAlign w:val="bottom"/>
          </w:tcPr>
          <w:p w14:paraId="5A35A09B" w14:textId="70B21A08" w:rsidR="00B04A9D" w:rsidRPr="00ED24EF" w:rsidRDefault="00F41EA0"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hAnsi="Times New Roman" w:cs="Times New Roman"/>
                <w:color w:val="000000" w:themeColor="text1"/>
                <w:sz w:val="20"/>
                <w:szCs w:val="20"/>
              </w:rPr>
              <w:t>0.46</w:t>
            </w:r>
          </w:p>
        </w:tc>
      </w:tr>
      <w:tr w:rsidR="00ED24EF" w:rsidRPr="00ED24EF" w14:paraId="2ACDC419" w14:textId="77777777" w:rsidTr="009D2445">
        <w:trPr>
          <w:trHeight w:val="293"/>
        </w:trPr>
        <w:tc>
          <w:tcPr>
            <w:cnfStyle w:val="001000000000" w:firstRow="0" w:lastRow="0" w:firstColumn="1" w:lastColumn="0" w:oddVBand="0" w:evenVBand="0" w:oddHBand="0" w:evenHBand="0" w:firstRowFirstColumn="0" w:firstRowLastColumn="0" w:lastRowFirstColumn="0" w:lastRowLastColumn="0"/>
            <w:tcW w:w="2456" w:type="dxa"/>
            <w:tcBorders>
              <w:bottom w:val="single" w:sz="4" w:space="0" w:color="auto"/>
              <w:right w:val="single" w:sz="4" w:space="0" w:color="auto"/>
            </w:tcBorders>
            <w:shd w:val="clear" w:color="auto" w:fill="auto"/>
            <w:noWrap/>
            <w:hideMark/>
          </w:tcPr>
          <w:p w14:paraId="1DBF4336" w14:textId="77777777" w:rsidR="00B04A9D" w:rsidRPr="00ED24EF" w:rsidRDefault="00B04A9D" w:rsidP="00F25889">
            <w:pPr>
              <w:spacing w:before="120" w:after="12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aBMD (g/cm</w:t>
            </w:r>
            <w:r w:rsidRPr="00ED24EF">
              <w:rPr>
                <w:rFonts w:ascii="Times New Roman" w:eastAsia="Times New Roman" w:hAnsi="Times New Roman" w:cs="Times New Roman"/>
                <w:color w:val="000000" w:themeColor="text1"/>
                <w:sz w:val="20"/>
                <w:szCs w:val="20"/>
                <w:vertAlign w:val="superscript"/>
                <w:lang w:eastAsia="en-GB"/>
              </w:rPr>
              <w:t>2</w:t>
            </w:r>
            <w:r w:rsidRPr="00ED24EF">
              <w:rPr>
                <w:rFonts w:ascii="Times New Roman" w:eastAsia="Times New Roman" w:hAnsi="Times New Roman" w:cs="Times New Roman"/>
                <w:color w:val="000000" w:themeColor="text1"/>
                <w:sz w:val="20"/>
                <w:szCs w:val="20"/>
                <w:lang w:eastAsia="en-GB"/>
              </w:rPr>
              <w:t>)</w:t>
            </w:r>
          </w:p>
        </w:tc>
        <w:tc>
          <w:tcPr>
            <w:tcW w:w="2276" w:type="dxa"/>
            <w:tcBorders>
              <w:left w:val="single" w:sz="4" w:space="0" w:color="auto"/>
              <w:bottom w:val="single" w:sz="4" w:space="0" w:color="auto"/>
              <w:right w:val="single" w:sz="4" w:space="0" w:color="auto"/>
            </w:tcBorders>
            <w:shd w:val="clear" w:color="auto" w:fill="auto"/>
            <w:noWrap/>
            <w:vAlign w:val="bottom"/>
          </w:tcPr>
          <w:p w14:paraId="4D82331A" w14:textId="1FCB3E71" w:rsidR="00B04A9D" w:rsidRPr="00ED24EF" w:rsidRDefault="00B04A9D"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0.204 (0.019)</w:t>
            </w:r>
          </w:p>
        </w:tc>
        <w:tc>
          <w:tcPr>
            <w:tcW w:w="2216" w:type="dxa"/>
            <w:tcBorders>
              <w:left w:val="single" w:sz="4" w:space="0" w:color="auto"/>
              <w:bottom w:val="single" w:sz="4" w:space="0" w:color="auto"/>
              <w:right w:val="single" w:sz="4" w:space="0" w:color="auto"/>
            </w:tcBorders>
            <w:shd w:val="clear" w:color="auto" w:fill="auto"/>
            <w:noWrap/>
            <w:vAlign w:val="bottom"/>
          </w:tcPr>
          <w:p w14:paraId="16EF4709" w14:textId="2DEB5BE4" w:rsidR="00B04A9D" w:rsidRPr="00ED24EF" w:rsidRDefault="00B04A9D"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0.203 (0.019)</w:t>
            </w:r>
          </w:p>
        </w:tc>
        <w:tc>
          <w:tcPr>
            <w:tcW w:w="1552" w:type="dxa"/>
            <w:tcBorders>
              <w:left w:val="single" w:sz="4" w:space="0" w:color="auto"/>
              <w:bottom w:val="single" w:sz="4" w:space="0" w:color="auto"/>
            </w:tcBorders>
            <w:shd w:val="clear" w:color="auto" w:fill="auto"/>
            <w:noWrap/>
            <w:vAlign w:val="bottom"/>
          </w:tcPr>
          <w:p w14:paraId="7484EEE5" w14:textId="6641DE0B" w:rsidR="00B04A9D" w:rsidRPr="00ED24EF" w:rsidRDefault="00B04A9D"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hAnsi="Times New Roman" w:cs="Times New Roman"/>
                <w:color w:val="000000" w:themeColor="text1"/>
                <w:sz w:val="20"/>
                <w:szCs w:val="20"/>
              </w:rPr>
              <w:t>0.9</w:t>
            </w:r>
            <w:r w:rsidR="00F41EA0" w:rsidRPr="00ED24EF">
              <w:rPr>
                <w:rFonts w:ascii="Times New Roman" w:hAnsi="Times New Roman" w:cs="Times New Roman"/>
                <w:color w:val="000000" w:themeColor="text1"/>
                <w:sz w:val="20"/>
                <w:szCs w:val="20"/>
              </w:rPr>
              <w:t>3</w:t>
            </w:r>
          </w:p>
        </w:tc>
      </w:tr>
    </w:tbl>
    <w:p w14:paraId="32E8C521" w14:textId="77777777" w:rsidR="00B04A9D" w:rsidRPr="00ED24EF" w:rsidRDefault="00B04A9D" w:rsidP="00B04A9D">
      <w:pPr>
        <w:rPr>
          <w:rFonts w:ascii="Times New Roman" w:hAnsi="Times New Roman" w:cs="Times New Roman"/>
          <w:b/>
          <w:color w:val="000000" w:themeColor="text1"/>
        </w:rPr>
      </w:pPr>
    </w:p>
    <w:p w14:paraId="1C6F67FE" w14:textId="26DF58DC" w:rsidR="009568D6" w:rsidRPr="00ED24EF" w:rsidRDefault="00B04A9D" w:rsidP="00B04A9D">
      <w:pPr>
        <w:rPr>
          <w:rFonts w:ascii="Times New Roman" w:hAnsi="Times New Roman" w:cs="Times New Roman"/>
          <w:b/>
          <w:color w:val="000000" w:themeColor="text1"/>
        </w:rPr>
      </w:pPr>
      <w:r w:rsidRPr="00ED24EF">
        <w:rPr>
          <w:rFonts w:ascii="Times New Roman" w:hAnsi="Times New Roman" w:cs="Times New Roman"/>
          <w:color w:val="000000" w:themeColor="text1"/>
        </w:rPr>
        <w:t>BA: bone area; BMC: bone mineral content; aBMD: areal bone mineral density.</w:t>
      </w:r>
      <w:r w:rsidR="009568D6" w:rsidRPr="00ED24EF">
        <w:rPr>
          <w:rFonts w:ascii="Times New Roman" w:hAnsi="Times New Roman" w:cs="Times New Roman"/>
          <w:b/>
          <w:color w:val="000000" w:themeColor="text1"/>
        </w:rPr>
        <w:br w:type="page"/>
      </w:r>
    </w:p>
    <w:p w14:paraId="1FD3A8A8" w14:textId="2340B589" w:rsidR="002553C1" w:rsidRPr="00ED24EF" w:rsidRDefault="009568D6" w:rsidP="002553C1">
      <w:pPr>
        <w:spacing w:line="360" w:lineRule="auto"/>
        <w:rPr>
          <w:rFonts w:ascii="Times New Roman" w:hAnsi="Times New Roman"/>
          <w:iCs/>
          <w:color w:val="000000" w:themeColor="text1"/>
        </w:rPr>
      </w:pPr>
      <w:r w:rsidRPr="00ED24EF">
        <w:rPr>
          <w:rFonts w:ascii="Times New Roman" w:hAnsi="Times New Roman" w:cs="Times New Roman"/>
          <w:b/>
          <w:color w:val="000000" w:themeColor="text1"/>
        </w:rPr>
        <w:lastRenderedPageBreak/>
        <w:t xml:space="preserve">Table </w:t>
      </w:r>
      <w:r w:rsidR="005D0DFA" w:rsidRPr="00ED24EF">
        <w:rPr>
          <w:rFonts w:ascii="Times New Roman" w:hAnsi="Times New Roman" w:cs="Times New Roman"/>
          <w:b/>
          <w:color w:val="000000" w:themeColor="text1"/>
        </w:rPr>
        <w:t>2</w:t>
      </w:r>
      <w:r w:rsidRPr="00ED24EF">
        <w:rPr>
          <w:rFonts w:ascii="Times New Roman" w:hAnsi="Times New Roman" w:cs="Times New Roman"/>
          <w:b/>
          <w:color w:val="000000" w:themeColor="text1"/>
        </w:rPr>
        <w:t xml:space="preserve">: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DNA methylation</w:t>
      </w:r>
      <w:r w:rsidR="009E3DE1" w:rsidRPr="00ED24EF">
        <w:rPr>
          <w:rFonts w:ascii="Times New Roman" w:hAnsi="Times New Roman" w:cs="Times New Roman"/>
          <w:color w:val="000000" w:themeColor="text1"/>
        </w:rPr>
        <w:t xml:space="preserve"> in </w:t>
      </w:r>
      <w:r w:rsidRPr="00ED24EF">
        <w:rPr>
          <w:rFonts w:ascii="Times New Roman" w:hAnsi="Times New Roman" w:cs="Times New Roman"/>
          <w:color w:val="000000" w:themeColor="text1"/>
        </w:rPr>
        <w:t xml:space="preserve">cholecalciferol 1000 IU/day </w:t>
      </w:r>
      <w:r w:rsidR="009E3DE1" w:rsidRPr="00ED24EF">
        <w:rPr>
          <w:rFonts w:ascii="Times New Roman" w:hAnsi="Times New Roman" w:cs="Times New Roman"/>
          <w:color w:val="000000" w:themeColor="text1"/>
        </w:rPr>
        <w:t>supplemented</w:t>
      </w:r>
      <w:r w:rsidR="002C44F2" w:rsidRPr="00ED24EF">
        <w:rPr>
          <w:rFonts w:ascii="Times New Roman" w:hAnsi="Times New Roman" w:cs="Times New Roman"/>
          <w:color w:val="000000" w:themeColor="text1"/>
          <w:vertAlign w:val="superscript"/>
        </w:rPr>
        <w:t>a</w:t>
      </w:r>
      <w:r w:rsidR="009E3DE1" w:rsidRPr="00ED24EF">
        <w:rPr>
          <w:rFonts w:ascii="Times New Roman" w:hAnsi="Times New Roman" w:cs="Times New Roman"/>
          <w:color w:val="000000" w:themeColor="text1"/>
        </w:rPr>
        <w:t xml:space="preserve"> and placebo</w:t>
      </w:r>
      <w:r w:rsidR="002C44F2" w:rsidRPr="00ED24EF">
        <w:rPr>
          <w:rFonts w:ascii="Times New Roman" w:hAnsi="Times New Roman" w:cs="Times New Roman"/>
          <w:color w:val="000000" w:themeColor="text1"/>
          <w:vertAlign w:val="superscript"/>
        </w:rPr>
        <w:t>b</w:t>
      </w:r>
      <w:r w:rsidR="009E3DE1" w:rsidRPr="00ED24EF">
        <w:rPr>
          <w:rFonts w:ascii="Times New Roman" w:hAnsi="Times New Roman" w:cs="Times New Roman"/>
          <w:color w:val="000000" w:themeColor="text1"/>
        </w:rPr>
        <w:t xml:space="preserve"> groups.</w:t>
      </w:r>
      <w:r w:rsidR="002553C1" w:rsidRPr="00ED24EF">
        <w:rPr>
          <w:rFonts w:ascii="Times New Roman" w:hAnsi="Times New Roman" w:cs="Times New Roman"/>
          <w:color w:val="000000" w:themeColor="text1"/>
        </w:rPr>
        <w:t xml:space="preserve"> </w:t>
      </w:r>
      <w:r w:rsidR="002553C1" w:rsidRPr="00ED24EF">
        <w:rPr>
          <w:rFonts w:ascii="Times New Roman" w:hAnsi="Times New Roman"/>
          <w:iCs/>
          <w:color w:val="000000" w:themeColor="text1"/>
        </w:rPr>
        <w:t>p-values &lt; 0.05 are in bold.</w:t>
      </w:r>
      <w:r w:rsidR="00CF69E2" w:rsidRPr="00ED24EF">
        <w:rPr>
          <w:rFonts w:ascii="Times New Roman" w:hAnsi="Times New Roman"/>
          <w:iCs/>
          <w:color w:val="000000" w:themeColor="text1"/>
        </w:rPr>
        <w:t xml:space="preserve"> </w:t>
      </w:r>
      <w:r w:rsidR="00CF69E2" w:rsidRPr="00ED24EF">
        <w:rPr>
          <w:rFonts w:ascii="Times New Roman" w:hAnsi="Times New Roman"/>
          <w:bCs/>
          <w:iCs/>
          <w:color w:val="000000" w:themeColor="text1"/>
        </w:rPr>
        <w:t>q-values were obtained using the Simes method.</w:t>
      </w:r>
    </w:p>
    <w:p w14:paraId="15566DAE" w14:textId="2AAF3D69" w:rsidR="009568D6" w:rsidRPr="00ED24EF" w:rsidRDefault="009568D6" w:rsidP="009568D6">
      <w:pPr>
        <w:spacing w:line="480" w:lineRule="auto"/>
        <w:rPr>
          <w:rFonts w:ascii="Times New Roman" w:hAnsi="Times New Roman" w:cs="Times New Roman"/>
          <w:color w:val="000000" w:themeColor="text1"/>
        </w:rPr>
      </w:pPr>
    </w:p>
    <w:tbl>
      <w:tblPr>
        <w:tblStyle w:val="PlainTable51"/>
        <w:tblpPr w:leftFromText="180" w:rightFromText="180" w:vertAnchor="text" w:horzAnchor="margin" w:tblpY="-21"/>
        <w:tblW w:w="13958" w:type="dxa"/>
        <w:tblLayout w:type="fixed"/>
        <w:tblLook w:val="04A0" w:firstRow="1" w:lastRow="0" w:firstColumn="1" w:lastColumn="0" w:noHBand="0" w:noVBand="1"/>
      </w:tblPr>
      <w:tblGrid>
        <w:gridCol w:w="1745"/>
        <w:gridCol w:w="1745"/>
        <w:gridCol w:w="1745"/>
        <w:gridCol w:w="1745"/>
        <w:gridCol w:w="1809"/>
        <w:gridCol w:w="1679"/>
        <w:gridCol w:w="1745"/>
        <w:gridCol w:w="1745"/>
      </w:tblGrid>
      <w:tr w:rsidR="00ED24EF" w:rsidRPr="00ED24EF" w14:paraId="080838EF" w14:textId="4E13148D" w:rsidTr="00CF69E2">
        <w:trPr>
          <w:cnfStyle w:val="100000000000" w:firstRow="1" w:lastRow="0" w:firstColumn="0" w:lastColumn="0" w:oddVBand="0" w:evenVBand="0" w:oddHBand="0" w:evenHBand="0" w:firstRowFirstColumn="0" w:firstRowLastColumn="0" w:lastRowFirstColumn="0" w:lastRowLastColumn="0"/>
          <w:trHeight w:val="588"/>
        </w:trPr>
        <w:tc>
          <w:tcPr>
            <w:cnfStyle w:val="001000000100" w:firstRow="0" w:lastRow="0" w:firstColumn="1" w:lastColumn="0" w:oddVBand="0" w:evenVBand="0" w:oddHBand="0" w:evenHBand="0" w:firstRowFirstColumn="1" w:firstRowLastColumn="0" w:lastRowFirstColumn="0" w:lastRowLastColumn="0"/>
            <w:tcW w:w="1745" w:type="dxa"/>
            <w:tcBorders>
              <w:top w:val="single" w:sz="12" w:space="0" w:color="auto"/>
            </w:tcBorders>
            <w:noWrap/>
            <w:hideMark/>
          </w:tcPr>
          <w:p w14:paraId="40B9B320" w14:textId="77777777" w:rsidR="00CF69E2" w:rsidRPr="00ED24EF" w:rsidRDefault="00CF69E2" w:rsidP="00F25889">
            <w:pPr>
              <w:spacing w:before="120" w:after="120"/>
              <w:jc w:val="center"/>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CpG</w:t>
            </w:r>
          </w:p>
          <w:p w14:paraId="2F19B0F6" w14:textId="77777777" w:rsidR="00CF69E2" w:rsidRPr="00ED24EF" w:rsidRDefault="00CF69E2" w:rsidP="00F25889">
            <w:pPr>
              <w:spacing w:before="120" w:after="120"/>
              <w:jc w:val="center"/>
              <w:rPr>
                <w:rFonts w:ascii="Times New Roman" w:eastAsia="Times New Roman" w:hAnsi="Times New Roman" w:cs="Times New Roman"/>
                <w:b/>
                <w:bCs/>
                <w:i w:val="0"/>
                <w:color w:val="000000" w:themeColor="text1"/>
                <w:sz w:val="20"/>
                <w:szCs w:val="20"/>
                <w:lang w:eastAsia="en-GB"/>
              </w:rPr>
            </w:pPr>
          </w:p>
        </w:tc>
        <w:tc>
          <w:tcPr>
            <w:tcW w:w="1745" w:type="dxa"/>
            <w:tcBorders>
              <w:top w:val="single" w:sz="12" w:space="0" w:color="auto"/>
            </w:tcBorders>
            <w:noWrap/>
            <w:hideMark/>
          </w:tcPr>
          <w:p w14:paraId="07A69B26"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n</w:t>
            </w:r>
          </w:p>
          <w:p w14:paraId="1D9AA2C0"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p>
        </w:tc>
        <w:tc>
          <w:tcPr>
            <w:tcW w:w="1745" w:type="dxa"/>
            <w:tcBorders>
              <w:top w:val="single" w:sz="12" w:space="0" w:color="auto"/>
            </w:tcBorders>
          </w:tcPr>
          <w:p w14:paraId="50625E17"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 methylation Cholecalciferol 1000 IU/day</w:t>
            </w:r>
            <w:r w:rsidRPr="00ED24EF">
              <w:rPr>
                <w:rFonts w:ascii="Times New Roman" w:eastAsia="Times New Roman" w:hAnsi="Times New Roman" w:cs="Times New Roman"/>
                <w:b/>
                <w:bCs/>
                <w:i w:val="0"/>
                <w:color w:val="000000" w:themeColor="text1"/>
                <w:sz w:val="20"/>
                <w:szCs w:val="20"/>
                <w:vertAlign w:val="superscript"/>
                <w:lang w:eastAsia="en-GB"/>
              </w:rPr>
              <w:t>a</w:t>
            </w:r>
          </w:p>
        </w:tc>
        <w:tc>
          <w:tcPr>
            <w:tcW w:w="1745" w:type="dxa"/>
            <w:tcBorders>
              <w:top w:val="single" w:sz="12" w:space="0" w:color="auto"/>
            </w:tcBorders>
          </w:tcPr>
          <w:p w14:paraId="68C076FD"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 methylation</w:t>
            </w:r>
          </w:p>
          <w:p w14:paraId="3AA1B18F"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Placebo</w:t>
            </w:r>
            <w:r w:rsidRPr="00ED24EF">
              <w:rPr>
                <w:rFonts w:ascii="Times New Roman" w:eastAsia="Times New Roman" w:hAnsi="Times New Roman" w:cs="Times New Roman"/>
                <w:b/>
                <w:bCs/>
                <w:i w:val="0"/>
                <w:color w:val="000000" w:themeColor="text1"/>
                <w:sz w:val="20"/>
                <w:szCs w:val="20"/>
                <w:vertAlign w:val="superscript"/>
                <w:lang w:eastAsia="en-GB"/>
              </w:rPr>
              <w:t>b</w:t>
            </w:r>
          </w:p>
          <w:p w14:paraId="68259922"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p>
        </w:tc>
        <w:tc>
          <w:tcPr>
            <w:tcW w:w="1809" w:type="dxa"/>
            <w:tcBorders>
              <w:top w:val="single" w:sz="12" w:space="0" w:color="auto"/>
            </w:tcBorders>
            <w:hideMark/>
          </w:tcPr>
          <w:p w14:paraId="0570938F"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 xml:space="preserve">Mean difference % methylation </w:t>
            </w:r>
            <w:r w:rsidRPr="00ED24EF">
              <w:rPr>
                <w:rFonts w:ascii="Times New Roman" w:eastAsia="Times New Roman" w:hAnsi="Times New Roman" w:cs="Times New Roman"/>
                <w:b/>
                <w:bCs/>
                <w:i w:val="0"/>
                <w:color w:val="000000" w:themeColor="text1"/>
                <w:sz w:val="20"/>
                <w:szCs w:val="20"/>
                <w:vertAlign w:val="superscript"/>
                <w:lang w:eastAsia="en-GB"/>
              </w:rPr>
              <w:t>(a-b)</w:t>
            </w:r>
          </w:p>
        </w:tc>
        <w:tc>
          <w:tcPr>
            <w:tcW w:w="1679" w:type="dxa"/>
            <w:tcBorders>
              <w:top w:val="single" w:sz="12" w:space="0" w:color="auto"/>
            </w:tcBorders>
            <w:noWrap/>
            <w:hideMark/>
          </w:tcPr>
          <w:p w14:paraId="4AD97F22"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95%CI</w:t>
            </w:r>
          </w:p>
          <w:p w14:paraId="14EF1F4F"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p>
        </w:tc>
        <w:tc>
          <w:tcPr>
            <w:tcW w:w="1745" w:type="dxa"/>
            <w:tcBorders>
              <w:top w:val="single" w:sz="12" w:space="0" w:color="auto"/>
            </w:tcBorders>
          </w:tcPr>
          <w:p w14:paraId="3490D904"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p difference</w:t>
            </w:r>
          </w:p>
          <w:p w14:paraId="33E23496" w14:textId="77777777"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p>
        </w:tc>
        <w:tc>
          <w:tcPr>
            <w:tcW w:w="1745" w:type="dxa"/>
            <w:tcBorders>
              <w:top w:val="single" w:sz="12" w:space="0" w:color="auto"/>
            </w:tcBorders>
          </w:tcPr>
          <w:p w14:paraId="4D083D30" w14:textId="0515351F" w:rsidR="00CF69E2" w:rsidRPr="00ED24EF" w:rsidRDefault="00CF69E2" w:rsidP="00F2588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 xml:space="preserve">q </w:t>
            </w:r>
            <w:r w:rsidR="00A51C15" w:rsidRPr="00ED24EF">
              <w:rPr>
                <w:rFonts w:ascii="Times New Roman" w:eastAsia="Times New Roman" w:hAnsi="Times New Roman" w:cs="Times New Roman"/>
                <w:b/>
                <w:bCs/>
                <w:i w:val="0"/>
                <w:color w:val="000000" w:themeColor="text1"/>
                <w:sz w:val="20"/>
                <w:szCs w:val="20"/>
                <w:lang w:eastAsia="en-GB"/>
              </w:rPr>
              <w:t>difference</w:t>
            </w:r>
          </w:p>
        </w:tc>
      </w:tr>
      <w:tr w:rsidR="00ED24EF" w:rsidRPr="00ED24EF" w14:paraId="11842849" w14:textId="50203DB8" w:rsidTr="00CF69E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45" w:type="dxa"/>
            <w:shd w:val="clear" w:color="auto" w:fill="auto"/>
            <w:noWrap/>
            <w:hideMark/>
          </w:tcPr>
          <w:p w14:paraId="3E7CE584" w14:textId="77777777" w:rsidR="00CF69E2" w:rsidRPr="00ED24EF" w:rsidRDefault="00CF69E2" w:rsidP="00F25889">
            <w:pPr>
              <w:spacing w:before="120" w:after="120"/>
              <w:jc w:val="center"/>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RXRA</w:t>
            </w:r>
            <w:r w:rsidRPr="00ED24EF">
              <w:rPr>
                <w:rFonts w:ascii="Times New Roman" w:eastAsia="Times New Roman" w:hAnsi="Times New Roman" w:cs="Times New Roman"/>
                <w:b/>
                <w:bCs/>
                <w:i w:val="0"/>
                <w:color w:val="000000" w:themeColor="text1"/>
                <w:sz w:val="20"/>
                <w:szCs w:val="20"/>
                <w:lang w:eastAsia="en-GB"/>
              </w:rPr>
              <w:t xml:space="preserve">  CpG 5</w:t>
            </w:r>
          </w:p>
        </w:tc>
        <w:tc>
          <w:tcPr>
            <w:tcW w:w="1745" w:type="dxa"/>
            <w:shd w:val="clear" w:color="auto" w:fill="FFFFFF" w:themeFill="background1"/>
            <w:noWrap/>
            <w:hideMark/>
          </w:tcPr>
          <w:p w14:paraId="587DD7BC"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447</w:t>
            </w:r>
          </w:p>
        </w:tc>
        <w:tc>
          <w:tcPr>
            <w:tcW w:w="1745" w:type="dxa"/>
            <w:shd w:val="clear" w:color="auto" w:fill="FFFFFF" w:themeFill="background1"/>
          </w:tcPr>
          <w:p w14:paraId="6ECA3EE1"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46.7 (8.2)</w:t>
            </w:r>
          </w:p>
        </w:tc>
        <w:tc>
          <w:tcPr>
            <w:tcW w:w="1745" w:type="dxa"/>
            <w:shd w:val="clear" w:color="auto" w:fill="FFFFFF" w:themeFill="background1"/>
          </w:tcPr>
          <w:p w14:paraId="5FDB3A0B"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48.7 (9.7)</w:t>
            </w:r>
          </w:p>
        </w:tc>
        <w:tc>
          <w:tcPr>
            <w:tcW w:w="1809" w:type="dxa"/>
            <w:shd w:val="clear" w:color="auto" w:fill="FFFFFF" w:themeFill="background1"/>
            <w:noWrap/>
            <w:hideMark/>
          </w:tcPr>
          <w:p w14:paraId="784E9F05" w14:textId="1907BFF9"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-1.98</w:t>
            </w:r>
          </w:p>
        </w:tc>
        <w:tc>
          <w:tcPr>
            <w:tcW w:w="1679" w:type="dxa"/>
            <w:shd w:val="clear" w:color="auto" w:fill="FFFFFF" w:themeFill="background1"/>
            <w:noWrap/>
            <w:hideMark/>
          </w:tcPr>
          <w:p w14:paraId="7B3779A6"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-3.65, -0.32</w:t>
            </w:r>
          </w:p>
        </w:tc>
        <w:tc>
          <w:tcPr>
            <w:tcW w:w="1745" w:type="dxa"/>
            <w:shd w:val="clear" w:color="auto" w:fill="FFFFFF" w:themeFill="background1"/>
          </w:tcPr>
          <w:p w14:paraId="1A42D8CE"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0.02</w:t>
            </w:r>
          </w:p>
        </w:tc>
        <w:tc>
          <w:tcPr>
            <w:tcW w:w="1745" w:type="dxa"/>
            <w:shd w:val="clear" w:color="auto" w:fill="FFFFFF" w:themeFill="background1"/>
          </w:tcPr>
          <w:p w14:paraId="7FEC892B" w14:textId="5CDEC580"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0.06</w:t>
            </w:r>
          </w:p>
        </w:tc>
      </w:tr>
      <w:tr w:rsidR="00ED24EF" w:rsidRPr="00ED24EF" w14:paraId="31C2AFBD" w14:textId="305721D8" w:rsidTr="00CF69E2">
        <w:trPr>
          <w:trHeight w:val="264"/>
        </w:trPr>
        <w:tc>
          <w:tcPr>
            <w:cnfStyle w:val="001000000000" w:firstRow="0" w:lastRow="0" w:firstColumn="1" w:lastColumn="0" w:oddVBand="0" w:evenVBand="0" w:oddHBand="0" w:evenHBand="0" w:firstRowFirstColumn="0" w:firstRowLastColumn="0" w:lastRowFirstColumn="0" w:lastRowLastColumn="0"/>
            <w:tcW w:w="1745" w:type="dxa"/>
            <w:shd w:val="clear" w:color="auto" w:fill="auto"/>
            <w:noWrap/>
            <w:hideMark/>
          </w:tcPr>
          <w:p w14:paraId="160A3D02" w14:textId="0FB2E3ED" w:rsidR="00CF69E2" w:rsidRPr="00ED24EF" w:rsidRDefault="00CF69E2" w:rsidP="00F25889">
            <w:pPr>
              <w:spacing w:before="120" w:after="120"/>
              <w:jc w:val="center"/>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RXRA</w:t>
            </w:r>
            <w:r w:rsidRPr="00ED24EF">
              <w:rPr>
                <w:rFonts w:ascii="Times New Roman" w:eastAsia="Times New Roman" w:hAnsi="Times New Roman" w:cs="Times New Roman"/>
                <w:b/>
                <w:bCs/>
                <w:i w:val="0"/>
                <w:color w:val="000000" w:themeColor="text1"/>
                <w:sz w:val="20"/>
                <w:szCs w:val="20"/>
                <w:lang w:eastAsia="en-GB"/>
              </w:rPr>
              <w:t xml:space="preserve">  CpG 11</w:t>
            </w:r>
          </w:p>
        </w:tc>
        <w:tc>
          <w:tcPr>
            <w:tcW w:w="1745" w:type="dxa"/>
            <w:shd w:val="clear" w:color="auto" w:fill="FFFFFF" w:themeFill="background1"/>
            <w:noWrap/>
            <w:hideMark/>
          </w:tcPr>
          <w:p w14:paraId="21D329F4" w14:textId="77777777" w:rsidR="00CF69E2" w:rsidRPr="00ED24EF" w:rsidRDefault="00CF69E2"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446</w:t>
            </w:r>
          </w:p>
        </w:tc>
        <w:tc>
          <w:tcPr>
            <w:tcW w:w="1745" w:type="dxa"/>
            <w:shd w:val="clear" w:color="auto" w:fill="FFFFFF" w:themeFill="background1"/>
          </w:tcPr>
          <w:p w14:paraId="3CFD4045" w14:textId="77777777" w:rsidR="00CF69E2" w:rsidRPr="00ED24EF" w:rsidRDefault="00CF69E2"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58.3 (7.5)</w:t>
            </w:r>
          </w:p>
        </w:tc>
        <w:tc>
          <w:tcPr>
            <w:tcW w:w="1745" w:type="dxa"/>
            <w:shd w:val="clear" w:color="auto" w:fill="FFFFFF" w:themeFill="background1"/>
          </w:tcPr>
          <w:p w14:paraId="5A976D9B" w14:textId="77777777" w:rsidR="00CF69E2" w:rsidRPr="00ED24EF" w:rsidRDefault="00CF69E2"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58.9 (8.1)</w:t>
            </w:r>
          </w:p>
        </w:tc>
        <w:tc>
          <w:tcPr>
            <w:tcW w:w="1809" w:type="dxa"/>
            <w:shd w:val="clear" w:color="auto" w:fill="FFFFFF" w:themeFill="background1"/>
            <w:noWrap/>
            <w:hideMark/>
          </w:tcPr>
          <w:p w14:paraId="7E54CBA4" w14:textId="77777777" w:rsidR="00CF69E2" w:rsidRPr="00ED24EF" w:rsidRDefault="00CF69E2"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-0.67</w:t>
            </w:r>
          </w:p>
        </w:tc>
        <w:tc>
          <w:tcPr>
            <w:tcW w:w="1679" w:type="dxa"/>
            <w:shd w:val="clear" w:color="auto" w:fill="FFFFFF" w:themeFill="background1"/>
            <w:noWrap/>
            <w:hideMark/>
          </w:tcPr>
          <w:p w14:paraId="161547D8" w14:textId="77777777" w:rsidR="00CF69E2" w:rsidRPr="00ED24EF" w:rsidRDefault="00CF69E2"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-2.12, 0.78</w:t>
            </w:r>
          </w:p>
        </w:tc>
        <w:tc>
          <w:tcPr>
            <w:tcW w:w="1745" w:type="dxa"/>
            <w:shd w:val="clear" w:color="auto" w:fill="FFFFFF" w:themeFill="background1"/>
          </w:tcPr>
          <w:p w14:paraId="4971E749" w14:textId="77777777" w:rsidR="00CF69E2" w:rsidRPr="00ED24EF" w:rsidRDefault="00CF69E2"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0.36</w:t>
            </w:r>
          </w:p>
        </w:tc>
        <w:tc>
          <w:tcPr>
            <w:tcW w:w="1745" w:type="dxa"/>
            <w:shd w:val="clear" w:color="auto" w:fill="FFFFFF" w:themeFill="background1"/>
          </w:tcPr>
          <w:p w14:paraId="19BA329D" w14:textId="694BA780" w:rsidR="00CF69E2" w:rsidRPr="00ED24EF" w:rsidRDefault="00CF69E2" w:rsidP="00F2588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0.36</w:t>
            </w:r>
          </w:p>
        </w:tc>
      </w:tr>
      <w:tr w:rsidR="00ED24EF" w:rsidRPr="00ED24EF" w14:paraId="16E9F7D1" w14:textId="17346E08" w:rsidTr="00CF69E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45" w:type="dxa"/>
            <w:tcBorders>
              <w:bottom w:val="single" w:sz="12" w:space="0" w:color="auto"/>
            </w:tcBorders>
            <w:shd w:val="clear" w:color="auto" w:fill="auto"/>
            <w:noWrap/>
            <w:hideMark/>
          </w:tcPr>
          <w:p w14:paraId="14DCC5CC" w14:textId="77777777" w:rsidR="00CF69E2" w:rsidRPr="00ED24EF" w:rsidRDefault="00CF69E2" w:rsidP="00F25889">
            <w:pPr>
              <w:spacing w:before="120" w:after="120"/>
              <w:jc w:val="center"/>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RXRA</w:t>
            </w:r>
            <w:r w:rsidRPr="00ED24EF">
              <w:rPr>
                <w:rFonts w:ascii="Times New Roman" w:eastAsia="Times New Roman" w:hAnsi="Times New Roman" w:cs="Times New Roman"/>
                <w:b/>
                <w:bCs/>
                <w:i w:val="0"/>
                <w:color w:val="000000" w:themeColor="text1"/>
                <w:sz w:val="20"/>
                <w:szCs w:val="20"/>
                <w:lang w:eastAsia="en-GB"/>
              </w:rPr>
              <w:t xml:space="preserve">  CpG 12</w:t>
            </w:r>
          </w:p>
        </w:tc>
        <w:tc>
          <w:tcPr>
            <w:tcW w:w="1745" w:type="dxa"/>
            <w:tcBorders>
              <w:bottom w:val="single" w:sz="12" w:space="0" w:color="auto"/>
            </w:tcBorders>
            <w:shd w:val="clear" w:color="auto" w:fill="FFFFFF" w:themeFill="background1"/>
            <w:noWrap/>
            <w:hideMark/>
          </w:tcPr>
          <w:p w14:paraId="749CD84E"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446</w:t>
            </w:r>
          </w:p>
        </w:tc>
        <w:tc>
          <w:tcPr>
            <w:tcW w:w="1745" w:type="dxa"/>
            <w:tcBorders>
              <w:bottom w:val="single" w:sz="12" w:space="0" w:color="auto"/>
            </w:tcBorders>
            <w:shd w:val="clear" w:color="auto" w:fill="FFFFFF" w:themeFill="background1"/>
          </w:tcPr>
          <w:p w14:paraId="40232731"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66.1 (5.8)</w:t>
            </w:r>
          </w:p>
        </w:tc>
        <w:tc>
          <w:tcPr>
            <w:tcW w:w="1745" w:type="dxa"/>
            <w:tcBorders>
              <w:bottom w:val="single" w:sz="12" w:space="0" w:color="auto"/>
            </w:tcBorders>
            <w:shd w:val="clear" w:color="auto" w:fill="FFFFFF" w:themeFill="background1"/>
          </w:tcPr>
          <w:p w14:paraId="1FA34A36"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66.9 (6.6)</w:t>
            </w:r>
          </w:p>
        </w:tc>
        <w:tc>
          <w:tcPr>
            <w:tcW w:w="1809" w:type="dxa"/>
            <w:tcBorders>
              <w:bottom w:val="single" w:sz="12" w:space="0" w:color="auto"/>
            </w:tcBorders>
            <w:shd w:val="clear" w:color="auto" w:fill="FFFFFF" w:themeFill="background1"/>
            <w:noWrap/>
            <w:hideMark/>
          </w:tcPr>
          <w:p w14:paraId="5662B110"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-0.84</w:t>
            </w:r>
          </w:p>
        </w:tc>
        <w:tc>
          <w:tcPr>
            <w:tcW w:w="1679" w:type="dxa"/>
            <w:tcBorders>
              <w:bottom w:val="single" w:sz="12" w:space="0" w:color="auto"/>
            </w:tcBorders>
            <w:shd w:val="clear" w:color="auto" w:fill="FFFFFF" w:themeFill="background1"/>
            <w:noWrap/>
            <w:hideMark/>
          </w:tcPr>
          <w:p w14:paraId="232F9C8A"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-1.99, 0.31</w:t>
            </w:r>
          </w:p>
        </w:tc>
        <w:tc>
          <w:tcPr>
            <w:tcW w:w="1745" w:type="dxa"/>
            <w:tcBorders>
              <w:bottom w:val="single" w:sz="12" w:space="0" w:color="auto"/>
            </w:tcBorders>
            <w:shd w:val="clear" w:color="auto" w:fill="FFFFFF" w:themeFill="background1"/>
          </w:tcPr>
          <w:p w14:paraId="749518EB" w14:textId="77777777"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0.15</w:t>
            </w:r>
          </w:p>
        </w:tc>
        <w:tc>
          <w:tcPr>
            <w:tcW w:w="1745" w:type="dxa"/>
            <w:tcBorders>
              <w:bottom w:val="single" w:sz="12" w:space="0" w:color="auto"/>
            </w:tcBorders>
            <w:shd w:val="clear" w:color="auto" w:fill="FFFFFF" w:themeFill="background1"/>
          </w:tcPr>
          <w:p w14:paraId="516DD6D6" w14:textId="1665B7D6" w:rsidR="00CF69E2" w:rsidRPr="00ED24EF" w:rsidRDefault="00CF69E2" w:rsidP="00F2588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0.225</w:t>
            </w:r>
          </w:p>
        </w:tc>
      </w:tr>
    </w:tbl>
    <w:p w14:paraId="55182E5E" w14:textId="3A7BF7C9" w:rsidR="009568D6" w:rsidRPr="00ED24EF" w:rsidRDefault="009568D6" w:rsidP="009568D6">
      <w:pPr>
        <w:spacing w:line="480" w:lineRule="auto"/>
        <w:rPr>
          <w:rFonts w:ascii="Times New Roman" w:hAnsi="Times New Roman" w:cs="Times New Roman"/>
          <w:color w:val="000000" w:themeColor="text1"/>
        </w:rPr>
      </w:pPr>
    </w:p>
    <w:p w14:paraId="071A8F6E" w14:textId="45194FBC" w:rsidR="00CF2ED8" w:rsidRPr="00ED24EF" w:rsidRDefault="009568D6" w:rsidP="00CF2ED8">
      <w:pPr>
        <w:spacing w:line="480" w:lineRule="auto"/>
        <w:jc w:val="both"/>
        <w:rPr>
          <w:rFonts w:ascii="Times New Roman" w:hAnsi="Times New Roman" w:cs="Times New Roman"/>
          <w:color w:val="000000" w:themeColor="text1"/>
        </w:rPr>
      </w:pPr>
      <w:r w:rsidRPr="00ED24EF">
        <w:rPr>
          <w:rFonts w:ascii="Times New Roman" w:hAnsi="Times New Roman" w:cs="Times New Roman"/>
          <w:color w:val="000000" w:themeColor="text1"/>
        </w:rPr>
        <w:t>CpG 5 represents CpGs 1-5; CpG 11 represents CpGs</w:t>
      </w:r>
      <w:r w:rsidR="00912260" w:rsidRPr="00ED24EF">
        <w:rPr>
          <w:rFonts w:ascii="Times New Roman" w:hAnsi="Times New Roman" w:cs="Times New Roman"/>
          <w:color w:val="000000" w:themeColor="text1"/>
        </w:rPr>
        <w:t xml:space="preserve"> 8-11.</w:t>
      </w:r>
    </w:p>
    <w:p w14:paraId="2C9D9ED1" w14:textId="77777777" w:rsidR="00F038DB" w:rsidRPr="00ED24EF" w:rsidRDefault="00F038DB" w:rsidP="00CF2ED8">
      <w:pPr>
        <w:spacing w:line="480" w:lineRule="auto"/>
        <w:jc w:val="both"/>
        <w:rPr>
          <w:rFonts w:ascii="Times New Roman" w:hAnsi="Times New Roman" w:cs="Times New Roman"/>
          <w:color w:val="000000" w:themeColor="text1"/>
        </w:rPr>
      </w:pPr>
    </w:p>
    <w:p w14:paraId="5667EDD9" w14:textId="77777777" w:rsidR="00F038DB" w:rsidRPr="00ED24EF" w:rsidRDefault="00F038DB" w:rsidP="00CF2ED8">
      <w:pPr>
        <w:spacing w:line="480" w:lineRule="auto"/>
        <w:jc w:val="both"/>
        <w:rPr>
          <w:rFonts w:ascii="Times New Roman" w:hAnsi="Times New Roman" w:cs="Times New Roman"/>
          <w:color w:val="000000" w:themeColor="text1"/>
        </w:rPr>
      </w:pPr>
    </w:p>
    <w:p w14:paraId="6C1C7725" w14:textId="77777777" w:rsidR="00F038DB" w:rsidRPr="00ED24EF" w:rsidRDefault="00F038DB" w:rsidP="00CF2ED8">
      <w:pPr>
        <w:spacing w:line="480" w:lineRule="auto"/>
        <w:jc w:val="both"/>
        <w:rPr>
          <w:rFonts w:ascii="Times New Roman" w:hAnsi="Times New Roman" w:cs="Times New Roman"/>
          <w:color w:val="000000" w:themeColor="text1"/>
        </w:rPr>
      </w:pPr>
    </w:p>
    <w:p w14:paraId="1B13B410" w14:textId="77777777" w:rsidR="00F038DB" w:rsidRPr="00ED24EF" w:rsidRDefault="00F038DB" w:rsidP="00CF2ED8">
      <w:pPr>
        <w:spacing w:line="480" w:lineRule="auto"/>
        <w:jc w:val="both"/>
        <w:rPr>
          <w:rFonts w:ascii="Times New Roman" w:hAnsi="Times New Roman" w:cs="Times New Roman"/>
          <w:color w:val="000000" w:themeColor="text1"/>
        </w:rPr>
      </w:pPr>
    </w:p>
    <w:p w14:paraId="5DEF99C2" w14:textId="77777777" w:rsidR="00F038DB" w:rsidRPr="00ED24EF" w:rsidRDefault="00F038DB" w:rsidP="00CF2ED8">
      <w:pPr>
        <w:spacing w:line="480" w:lineRule="auto"/>
        <w:jc w:val="both"/>
        <w:rPr>
          <w:rFonts w:ascii="Times New Roman" w:hAnsi="Times New Roman" w:cs="Times New Roman"/>
          <w:color w:val="000000" w:themeColor="text1"/>
        </w:rPr>
      </w:pPr>
    </w:p>
    <w:p w14:paraId="134CC597" w14:textId="387C7BBB" w:rsidR="00F038DB" w:rsidRPr="00ED24EF" w:rsidRDefault="00F038DB" w:rsidP="00F038DB">
      <w:pPr>
        <w:spacing w:after="120" w:line="360" w:lineRule="auto"/>
        <w:jc w:val="both"/>
        <w:rPr>
          <w:rFonts w:ascii="Times New Roman" w:hAnsi="Times New Roman" w:cs="Times New Roman"/>
          <w:color w:val="000000" w:themeColor="text1"/>
        </w:rPr>
      </w:pPr>
      <w:r w:rsidRPr="00ED24EF">
        <w:rPr>
          <w:rFonts w:ascii="Times New Roman" w:hAnsi="Times New Roman" w:cs="Times New Roman"/>
          <w:b/>
          <w:color w:val="000000" w:themeColor="text1"/>
        </w:rPr>
        <w:t xml:space="preserve">Table </w:t>
      </w:r>
      <w:r w:rsidRPr="00ED24EF">
        <w:rPr>
          <w:rFonts w:ascii="Times New Roman" w:hAnsi="Times New Roman"/>
          <w:b/>
          <w:color w:val="000000" w:themeColor="text1"/>
        </w:rPr>
        <w:t>3</w:t>
      </w:r>
      <w:r w:rsidRPr="00ED24EF">
        <w:rPr>
          <w:rFonts w:ascii="Times New Roman" w:hAnsi="Times New Roman" w:cs="Times New Roman"/>
          <w:b/>
          <w:color w:val="000000" w:themeColor="text1"/>
        </w:rPr>
        <w:t>:</w:t>
      </w:r>
      <w:r w:rsidRPr="00ED24EF">
        <w:rPr>
          <w:rFonts w:ascii="Times New Roman" w:hAnsi="Times New Roman" w:cs="Times New Roman"/>
          <w:color w:val="000000" w:themeColor="text1"/>
        </w:rPr>
        <w:t xml:space="preserve"> </w:t>
      </w:r>
      <w:r w:rsidRPr="00ED24EF">
        <w:rPr>
          <w:rFonts w:ascii="Times New Roman" w:hAnsi="Times New Roman" w:cs="Times New Roman"/>
          <w:i/>
          <w:color w:val="000000" w:themeColor="text1"/>
        </w:rPr>
        <w:t>RXRA</w:t>
      </w:r>
      <w:r w:rsidRPr="00ED24EF">
        <w:rPr>
          <w:rFonts w:ascii="Times New Roman" w:hAnsi="Times New Roman" w:cs="Times New Roman"/>
          <w:color w:val="000000" w:themeColor="text1"/>
        </w:rPr>
        <w:t xml:space="preserve"> DNA methylation in cholecalciferol 1000 IU/day supplemented and placebo groups, stratified by season</w:t>
      </w:r>
      <w:r w:rsidR="004908C6" w:rsidRPr="00ED24EF">
        <w:rPr>
          <w:rFonts w:ascii="Times New Roman" w:hAnsi="Times New Roman" w:cs="Times New Roman"/>
          <w:color w:val="000000" w:themeColor="text1"/>
        </w:rPr>
        <w:t xml:space="preserve">: </w:t>
      </w:r>
      <w:r w:rsidRPr="00ED24EF">
        <w:rPr>
          <w:rFonts w:ascii="Times New Roman" w:hAnsi="Times New Roman" w:cs="Times New Roman"/>
          <w:color w:val="000000" w:themeColor="text1"/>
        </w:rPr>
        <w:t xml:space="preserve">winter births (December-May) and summer births (June-November). </w:t>
      </w:r>
    </w:p>
    <w:tbl>
      <w:tblPr>
        <w:tblStyle w:val="PlainTable510"/>
        <w:tblpPr w:leftFromText="180" w:rightFromText="180" w:vertAnchor="page" w:horzAnchor="margin" w:tblpY="2511"/>
        <w:tblW w:w="13325" w:type="dxa"/>
        <w:tblLayout w:type="fixed"/>
        <w:tblLook w:val="04A0" w:firstRow="1" w:lastRow="0" w:firstColumn="1" w:lastColumn="0" w:noHBand="0" w:noVBand="1"/>
      </w:tblPr>
      <w:tblGrid>
        <w:gridCol w:w="3266"/>
        <w:gridCol w:w="1473"/>
        <w:gridCol w:w="1257"/>
        <w:gridCol w:w="1517"/>
        <w:gridCol w:w="709"/>
        <w:gridCol w:w="1404"/>
        <w:gridCol w:w="1257"/>
        <w:gridCol w:w="1535"/>
        <w:gridCol w:w="907"/>
      </w:tblGrid>
      <w:tr w:rsidR="00ED24EF" w:rsidRPr="00ED24EF" w14:paraId="4221AFA4" w14:textId="77777777" w:rsidTr="004908C6">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3266" w:type="dxa"/>
            <w:tcBorders>
              <w:right w:val="single" w:sz="4" w:space="0" w:color="auto"/>
            </w:tcBorders>
            <w:noWrap/>
            <w:hideMark/>
          </w:tcPr>
          <w:p w14:paraId="3832F3E8" w14:textId="77777777" w:rsidR="004908C6" w:rsidRPr="00ED24EF" w:rsidRDefault="004908C6" w:rsidP="004908C6">
            <w:pPr>
              <w:spacing w:before="120" w:after="12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 </w:t>
            </w:r>
          </w:p>
          <w:p w14:paraId="15C3E606" w14:textId="77777777" w:rsidR="004908C6" w:rsidRPr="00ED24EF" w:rsidRDefault="004908C6" w:rsidP="004908C6">
            <w:pPr>
              <w:spacing w:before="120" w:after="120"/>
              <w:rPr>
                <w:rFonts w:ascii="Times New Roman" w:eastAsia="Times New Roman" w:hAnsi="Times New Roman" w:cs="Times New Roman"/>
                <w:color w:val="000000" w:themeColor="text1"/>
                <w:sz w:val="20"/>
                <w:szCs w:val="20"/>
                <w:lang w:eastAsia="en-GB"/>
              </w:rPr>
            </w:pPr>
          </w:p>
        </w:tc>
        <w:tc>
          <w:tcPr>
            <w:tcW w:w="4956" w:type="dxa"/>
            <w:gridSpan w:val="4"/>
            <w:tcBorders>
              <w:left w:val="single" w:sz="4" w:space="0" w:color="auto"/>
              <w:right w:val="single" w:sz="4" w:space="0" w:color="auto"/>
            </w:tcBorders>
            <w:hideMark/>
          </w:tcPr>
          <w:p w14:paraId="175C2662" w14:textId="77777777" w:rsidR="004908C6" w:rsidRPr="00ED24EF" w:rsidRDefault="004908C6" w:rsidP="004908C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Winter births (Dec-May)</w:t>
            </w:r>
          </w:p>
        </w:tc>
        <w:tc>
          <w:tcPr>
            <w:tcW w:w="5103" w:type="dxa"/>
            <w:gridSpan w:val="4"/>
            <w:tcBorders>
              <w:left w:val="single" w:sz="4" w:space="0" w:color="auto"/>
              <w:right w:val="single" w:sz="4" w:space="0" w:color="auto"/>
            </w:tcBorders>
            <w:hideMark/>
          </w:tcPr>
          <w:p w14:paraId="45394BE7" w14:textId="77777777" w:rsidR="004908C6" w:rsidRPr="00ED24EF" w:rsidRDefault="004908C6" w:rsidP="004908C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Summer births (June-Nov)</w:t>
            </w:r>
          </w:p>
        </w:tc>
      </w:tr>
      <w:tr w:rsidR="00ED24EF" w:rsidRPr="00ED24EF" w14:paraId="28ABFF4E" w14:textId="77777777" w:rsidTr="004908C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266" w:type="dxa"/>
            <w:tcBorders>
              <w:bottom w:val="single" w:sz="4" w:space="0" w:color="auto"/>
              <w:right w:val="single" w:sz="4" w:space="0" w:color="auto"/>
            </w:tcBorders>
            <w:noWrap/>
            <w:hideMark/>
          </w:tcPr>
          <w:p w14:paraId="215BEE70" w14:textId="77777777" w:rsidR="004908C6" w:rsidRPr="00ED24EF" w:rsidRDefault="004908C6" w:rsidP="004908C6">
            <w:pPr>
              <w:spacing w:before="120" w:after="120"/>
              <w:jc w:val="center"/>
              <w:rPr>
                <w:rFonts w:ascii="Times New Roman" w:eastAsia="Times New Roman" w:hAnsi="Times New Roman" w:cs="Times New Roman"/>
                <w:b/>
                <w:bCs/>
                <w:i w:val="0"/>
                <w:color w:val="000000" w:themeColor="text1"/>
                <w:sz w:val="20"/>
                <w:szCs w:val="20"/>
                <w:lang w:eastAsia="en-GB"/>
              </w:rPr>
            </w:pPr>
            <w:r w:rsidRPr="00ED24EF">
              <w:rPr>
                <w:rFonts w:ascii="Times New Roman" w:eastAsia="Times New Roman" w:hAnsi="Times New Roman" w:cs="Times New Roman"/>
                <w:b/>
                <w:bCs/>
                <w:i w:val="0"/>
                <w:color w:val="000000" w:themeColor="text1"/>
                <w:sz w:val="20"/>
                <w:szCs w:val="20"/>
                <w:lang w:eastAsia="en-GB"/>
              </w:rPr>
              <w:t xml:space="preserve">CpG </w:t>
            </w:r>
          </w:p>
        </w:tc>
        <w:tc>
          <w:tcPr>
            <w:tcW w:w="1473" w:type="dxa"/>
            <w:tcBorders>
              <w:left w:val="single" w:sz="4" w:space="0" w:color="auto"/>
              <w:bottom w:val="single" w:sz="4" w:space="0" w:color="auto"/>
            </w:tcBorders>
            <w:hideMark/>
          </w:tcPr>
          <w:p w14:paraId="5ED6F994"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 xml:space="preserve">Mean diff. % methylation </w:t>
            </w:r>
          </w:p>
        </w:tc>
        <w:tc>
          <w:tcPr>
            <w:tcW w:w="1257" w:type="dxa"/>
            <w:tcBorders>
              <w:bottom w:val="single" w:sz="4" w:space="0" w:color="auto"/>
            </w:tcBorders>
            <w:hideMark/>
          </w:tcPr>
          <w:p w14:paraId="78319A20"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95%CI</w:t>
            </w:r>
          </w:p>
        </w:tc>
        <w:tc>
          <w:tcPr>
            <w:tcW w:w="1517" w:type="dxa"/>
            <w:tcBorders>
              <w:bottom w:val="single" w:sz="4" w:space="0" w:color="auto"/>
            </w:tcBorders>
            <w:hideMark/>
          </w:tcPr>
          <w:p w14:paraId="21F2A507"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p</w:t>
            </w:r>
          </w:p>
        </w:tc>
        <w:tc>
          <w:tcPr>
            <w:tcW w:w="709" w:type="dxa"/>
            <w:tcBorders>
              <w:bottom w:val="single" w:sz="4" w:space="0" w:color="auto"/>
              <w:right w:val="single" w:sz="4" w:space="0" w:color="auto"/>
            </w:tcBorders>
          </w:tcPr>
          <w:p w14:paraId="74B1CA7E"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q</w:t>
            </w:r>
          </w:p>
        </w:tc>
        <w:tc>
          <w:tcPr>
            <w:tcW w:w="1404" w:type="dxa"/>
            <w:tcBorders>
              <w:left w:val="single" w:sz="4" w:space="0" w:color="auto"/>
              <w:bottom w:val="single" w:sz="4" w:space="0" w:color="auto"/>
            </w:tcBorders>
            <w:hideMark/>
          </w:tcPr>
          <w:p w14:paraId="63B23284"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 xml:space="preserve">Mean diff. % methylation </w:t>
            </w:r>
          </w:p>
        </w:tc>
        <w:tc>
          <w:tcPr>
            <w:tcW w:w="1257" w:type="dxa"/>
            <w:tcBorders>
              <w:bottom w:val="single" w:sz="4" w:space="0" w:color="auto"/>
            </w:tcBorders>
            <w:hideMark/>
          </w:tcPr>
          <w:p w14:paraId="4648DDC6"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95% CI</w:t>
            </w:r>
          </w:p>
        </w:tc>
        <w:tc>
          <w:tcPr>
            <w:tcW w:w="1535" w:type="dxa"/>
            <w:tcBorders>
              <w:bottom w:val="single" w:sz="4" w:space="0" w:color="auto"/>
            </w:tcBorders>
            <w:hideMark/>
          </w:tcPr>
          <w:p w14:paraId="7470DD60"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p</w:t>
            </w:r>
          </w:p>
        </w:tc>
        <w:tc>
          <w:tcPr>
            <w:tcW w:w="907" w:type="dxa"/>
            <w:tcBorders>
              <w:bottom w:val="single" w:sz="4" w:space="0" w:color="auto"/>
              <w:right w:val="single" w:sz="4" w:space="0" w:color="auto"/>
            </w:tcBorders>
          </w:tcPr>
          <w:p w14:paraId="28E9B405"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q</w:t>
            </w:r>
          </w:p>
        </w:tc>
      </w:tr>
      <w:tr w:rsidR="00ED24EF" w:rsidRPr="00ED24EF" w14:paraId="5F2152BF" w14:textId="77777777" w:rsidTr="004908C6">
        <w:trPr>
          <w:trHeight w:val="283"/>
        </w:trPr>
        <w:tc>
          <w:tcPr>
            <w:cnfStyle w:val="001000000000" w:firstRow="0" w:lastRow="0" w:firstColumn="1" w:lastColumn="0" w:oddVBand="0" w:evenVBand="0" w:oddHBand="0" w:evenHBand="0" w:firstRowFirstColumn="0" w:firstRowLastColumn="0" w:lastRowFirstColumn="0" w:lastRowLastColumn="0"/>
            <w:tcW w:w="3266" w:type="dxa"/>
            <w:tcBorders>
              <w:top w:val="single" w:sz="4" w:space="0" w:color="auto"/>
              <w:right w:val="single" w:sz="4" w:space="0" w:color="auto"/>
            </w:tcBorders>
            <w:noWrap/>
            <w:hideMark/>
          </w:tcPr>
          <w:p w14:paraId="696E24DB" w14:textId="77777777" w:rsidR="004908C6" w:rsidRPr="00ED24EF" w:rsidRDefault="004908C6" w:rsidP="004908C6">
            <w:pPr>
              <w:spacing w:before="120" w:after="120"/>
              <w:jc w:val="center"/>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 xml:space="preserve">RXRA  </w:t>
            </w:r>
            <w:r w:rsidRPr="00ED24EF">
              <w:rPr>
                <w:rFonts w:ascii="Times New Roman" w:eastAsia="Times New Roman" w:hAnsi="Times New Roman" w:cs="Times New Roman"/>
                <w:b/>
                <w:bCs/>
                <w:i w:val="0"/>
                <w:color w:val="000000" w:themeColor="text1"/>
                <w:sz w:val="20"/>
                <w:szCs w:val="20"/>
                <w:lang w:eastAsia="en-GB"/>
              </w:rPr>
              <w:t>CpG 5</w:t>
            </w:r>
          </w:p>
        </w:tc>
        <w:tc>
          <w:tcPr>
            <w:tcW w:w="1473" w:type="dxa"/>
            <w:tcBorders>
              <w:top w:val="single" w:sz="4" w:space="0" w:color="auto"/>
              <w:left w:val="single" w:sz="4" w:space="0" w:color="auto"/>
            </w:tcBorders>
            <w:shd w:val="clear" w:color="auto" w:fill="auto"/>
            <w:noWrap/>
            <w:hideMark/>
          </w:tcPr>
          <w:p w14:paraId="4188D760"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0.27</w:t>
            </w:r>
          </w:p>
        </w:tc>
        <w:tc>
          <w:tcPr>
            <w:tcW w:w="1257" w:type="dxa"/>
            <w:tcBorders>
              <w:top w:val="single" w:sz="4" w:space="0" w:color="auto"/>
            </w:tcBorders>
            <w:shd w:val="clear" w:color="auto" w:fill="auto"/>
            <w:hideMark/>
          </w:tcPr>
          <w:p w14:paraId="39BB5458"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(-2.27,2.82)</w:t>
            </w:r>
          </w:p>
        </w:tc>
        <w:tc>
          <w:tcPr>
            <w:tcW w:w="1517" w:type="dxa"/>
            <w:tcBorders>
              <w:top w:val="single" w:sz="4" w:space="0" w:color="auto"/>
            </w:tcBorders>
            <w:shd w:val="clear" w:color="auto" w:fill="auto"/>
            <w:noWrap/>
            <w:hideMark/>
          </w:tcPr>
          <w:p w14:paraId="629F7EF8"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0.83</w:t>
            </w:r>
          </w:p>
        </w:tc>
        <w:tc>
          <w:tcPr>
            <w:tcW w:w="709" w:type="dxa"/>
            <w:tcBorders>
              <w:top w:val="single" w:sz="4" w:space="0" w:color="auto"/>
              <w:right w:val="single" w:sz="4" w:space="0" w:color="auto"/>
            </w:tcBorders>
            <w:shd w:val="clear" w:color="auto" w:fill="auto"/>
          </w:tcPr>
          <w:p w14:paraId="1BD6E97B"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0.83</w:t>
            </w:r>
          </w:p>
        </w:tc>
        <w:tc>
          <w:tcPr>
            <w:tcW w:w="1404" w:type="dxa"/>
            <w:tcBorders>
              <w:top w:val="single" w:sz="4" w:space="0" w:color="auto"/>
              <w:left w:val="single" w:sz="4" w:space="0" w:color="auto"/>
            </w:tcBorders>
            <w:shd w:val="clear" w:color="auto" w:fill="auto"/>
            <w:noWrap/>
            <w:hideMark/>
          </w:tcPr>
          <w:p w14:paraId="1EC7D10D"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-3.69</w:t>
            </w:r>
          </w:p>
        </w:tc>
        <w:tc>
          <w:tcPr>
            <w:tcW w:w="1257" w:type="dxa"/>
            <w:tcBorders>
              <w:top w:val="single" w:sz="4" w:space="0" w:color="auto"/>
            </w:tcBorders>
            <w:shd w:val="clear" w:color="auto" w:fill="auto"/>
            <w:hideMark/>
          </w:tcPr>
          <w:p w14:paraId="72ABB07E"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(-5.92,-1.45)</w:t>
            </w:r>
          </w:p>
        </w:tc>
        <w:tc>
          <w:tcPr>
            <w:tcW w:w="1535" w:type="dxa"/>
            <w:tcBorders>
              <w:top w:val="single" w:sz="4" w:space="0" w:color="auto"/>
            </w:tcBorders>
            <w:shd w:val="clear" w:color="auto" w:fill="auto"/>
            <w:noWrap/>
            <w:hideMark/>
          </w:tcPr>
          <w:p w14:paraId="3F9ECAA2"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0.001</w:t>
            </w:r>
          </w:p>
        </w:tc>
        <w:tc>
          <w:tcPr>
            <w:tcW w:w="907" w:type="dxa"/>
            <w:tcBorders>
              <w:top w:val="single" w:sz="4" w:space="0" w:color="auto"/>
              <w:right w:val="single" w:sz="4" w:space="0" w:color="auto"/>
            </w:tcBorders>
            <w:shd w:val="clear" w:color="auto" w:fill="auto"/>
          </w:tcPr>
          <w:p w14:paraId="49D0823E"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0.003</w:t>
            </w:r>
          </w:p>
        </w:tc>
      </w:tr>
      <w:tr w:rsidR="00ED24EF" w:rsidRPr="00ED24EF" w14:paraId="54066207" w14:textId="77777777" w:rsidTr="004908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6" w:type="dxa"/>
            <w:tcBorders>
              <w:right w:val="single" w:sz="4" w:space="0" w:color="auto"/>
            </w:tcBorders>
            <w:noWrap/>
            <w:hideMark/>
          </w:tcPr>
          <w:p w14:paraId="1C705B81" w14:textId="77777777" w:rsidR="004908C6" w:rsidRPr="00ED24EF" w:rsidRDefault="004908C6" w:rsidP="004908C6">
            <w:pPr>
              <w:spacing w:before="120" w:after="120"/>
              <w:jc w:val="center"/>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 xml:space="preserve">RXRA  </w:t>
            </w:r>
            <w:r w:rsidRPr="00ED24EF">
              <w:rPr>
                <w:rFonts w:ascii="Times New Roman" w:eastAsia="Times New Roman" w:hAnsi="Times New Roman" w:cs="Times New Roman"/>
                <w:b/>
                <w:bCs/>
                <w:i w:val="0"/>
                <w:color w:val="000000" w:themeColor="text1"/>
                <w:sz w:val="20"/>
                <w:szCs w:val="20"/>
                <w:lang w:eastAsia="en-GB"/>
              </w:rPr>
              <w:t>CpG 11</w:t>
            </w:r>
          </w:p>
        </w:tc>
        <w:tc>
          <w:tcPr>
            <w:tcW w:w="1473" w:type="dxa"/>
            <w:tcBorders>
              <w:left w:val="single" w:sz="4" w:space="0" w:color="auto"/>
            </w:tcBorders>
            <w:shd w:val="clear" w:color="auto" w:fill="auto"/>
            <w:noWrap/>
            <w:hideMark/>
          </w:tcPr>
          <w:p w14:paraId="1D732FD8"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1.51</w:t>
            </w:r>
          </w:p>
        </w:tc>
        <w:tc>
          <w:tcPr>
            <w:tcW w:w="1257" w:type="dxa"/>
            <w:shd w:val="clear" w:color="auto" w:fill="auto"/>
            <w:hideMark/>
          </w:tcPr>
          <w:p w14:paraId="66FF2BFC"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(-0.73,3.76)</w:t>
            </w:r>
          </w:p>
        </w:tc>
        <w:tc>
          <w:tcPr>
            <w:tcW w:w="1517" w:type="dxa"/>
            <w:shd w:val="clear" w:color="auto" w:fill="auto"/>
            <w:noWrap/>
            <w:hideMark/>
          </w:tcPr>
          <w:p w14:paraId="66475D6D"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0.19</w:t>
            </w:r>
          </w:p>
        </w:tc>
        <w:tc>
          <w:tcPr>
            <w:tcW w:w="709" w:type="dxa"/>
            <w:tcBorders>
              <w:right w:val="single" w:sz="4" w:space="0" w:color="auto"/>
            </w:tcBorders>
            <w:shd w:val="clear" w:color="auto" w:fill="auto"/>
          </w:tcPr>
          <w:p w14:paraId="5AD81A9A"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0.57</w:t>
            </w:r>
          </w:p>
        </w:tc>
        <w:tc>
          <w:tcPr>
            <w:tcW w:w="1404" w:type="dxa"/>
            <w:tcBorders>
              <w:left w:val="single" w:sz="4" w:space="0" w:color="auto"/>
            </w:tcBorders>
            <w:shd w:val="clear" w:color="auto" w:fill="auto"/>
            <w:noWrap/>
            <w:hideMark/>
          </w:tcPr>
          <w:p w14:paraId="2F817763"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-2.38</w:t>
            </w:r>
          </w:p>
        </w:tc>
        <w:tc>
          <w:tcPr>
            <w:tcW w:w="1257" w:type="dxa"/>
            <w:shd w:val="clear" w:color="auto" w:fill="auto"/>
            <w:hideMark/>
          </w:tcPr>
          <w:p w14:paraId="14CDEAF5"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(-4.29,-0.47)</w:t>
            </w:r>
          </w:p>
        </w:tc>
        <w:tc>
          <w:tcPr>
            <w:tcW w:w="1535" w:type="dxa"/>
            <w:shd w:val="clear" w:color="auto" w:fill="auto"/>
            <w:noWrap/>
            <w:hideMark/>
          </w:tcPr>
          <w:p w14:paraId="3ABB7240"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0.02</w:t>
            </w:r>
          </w:p>
        </w:tc>
        <w:tc>
          <w:tcPr>
            <w:tcW w:w="907" w:type="dxa"/>
            <w:tcBorders>
              <w:right w:val="single" w:sz="4" w:space="0" w:color="auto"/>
            </w:tcBorders>
            <w:shd w:val="clear" w:color="auto" w:fill="auto"/>
          </w:tcPr>
          <w:p w14:paraId="441AD266" w14:textId="77777777" w:rsidR="004908C6" w:rsidRPr="00ED24EF" w:rsidRDefault="004908C6" w:rsidP="004908C6">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0.02</w:t>
            </w:r>
          </w:p>
        </w:tc>
      </w:tr>
      <w:tr w:rsidR="00ED24EF" w:rsidRPr="00ED24EF" w14:paraId="01CC53EB" w14:textId="77777777" w:rsidTr="004908C6">
        <w:trPr>
          <w:trHeight w:val="283"/>
        </w:trPr>
        <w:tc>
          <w:tcPr>
            <w:cnfStyle w:val="001000000000" w:firstRow="0" w:lastRow="0" w:firstColumn="1" w:lastColumn="0" w:oddVBand="0" w:evenVBand="0" w:oddHBand="0" w:evenHBand="0" w:firstRowFirstColumn="0" w:firstRowLastColumn="0" w:lastRowFirstColumn="0" w:lastRowLastColumn="0"/>
            <w:tcW w:w="3266" w:type="dxa"/>
            <w:tcBorders>
              <w:right w:val="single" w:sz="4" w:space="0" w:color="auto"/>
            </w:tcBorders>
            <w:noWrap/>
            <w:hideMark/>
          </w:tcPr>
          <w:p w14:paraId="13EB919E" w14:textId="77777777" w:rsidR="004908C6" w:rsidRPr="00ED24EF" w:rsidRDefault="004908C6" w:rsidP="004908C6">
            <w:pPr>
              <w:spacing w:before="120" w:after="120"/>
              <w:jc w:val="center"/>
              <w:rPr>
                <w:rFonts w:ascii="Times New Roman" w:eastAsia="Times New Roman" w:hAnsi="Times New Roman" w:cs="Times New Roman"/>
                <w:b/>
                <w:bCs/>
                <w:color w:val="000000" w:themeColor="text1"/>
                <w:sz w:val="20"/>
                <w:szCs w:val="20"/>
                <w:lang w:eastAsia="en-GB"/>
              </w:rPr>
            </w:pPr>
            <w:r w:rsidRPr="00ED24EF">
              <w:rPr>
                <w:rFonts w:ascii="Times New Roman" w:eastAsia="Times New Roman" w:hAnsi="Times New Roman" w:cs="Times New Roman"/>
                <w:b/>
                <w:bCs/>
                <w:color w:val="000000" w:themeColor="text1"/>
                <w:sz w:val="20"/>
                <w:szCs w:val="20"/>
                <w:lang w:eastAsia="en-GB"/>
              </w:rPr>
              <w:t xml:space="preserve">RXRA  </w:t>
            </w:r>
            <w:r w:rsidRPr="00ED24EF">
              <w:rPr>
                <w:rFonts w:ascii="Times New Roman" w:eastAsia="Times New Roman" w:hAnsi="Times New Roman" w:cs="Times New Roman"/>
                <w:b/>
                <w:bCs/>
                <w:i w:val="0"/>
                <w:color w:val="000000" w:themeColor="text1"/>
                <w:sz w:val="20"/>
                <w:szCs w:val="20"/>
                <w:lang w:eastAsia="en-GB"/>
              </w:rPr>
              <w:t>CpG 12</w:t>
            </w:r>
          </w:p>
        </w:tc>
        <w:tc>
          <w:tcPr>
            <w:tcW w:w="1473" w:type="dxa"/>
            <w:tcBorders>
              <w:left w:val="single" w:sz="4" w:space="0" w:color="auto"/>
            </w:tcBorders>
            <w:shd w:val="clear" w:color="auto" w:fill="auto"/>
            <w:noWrap/>
            <w:hideMark/>
          </w:tcPr>
          <w:p w14:paraId="4F3E2387"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0.79</w:t>
            </w:r>
          </w:p>
        </w:tc>
        <w:tc>
          <w:tcPr>
            <w:tcW w:w="1257" w:type="dxa"/>
            <w:shd w:val="clear" w:color="auto" w:fill="auto"/>
            <w:hideMark/>
          </w:tcPr>
          <w:p w14:paraId="1DE5D6AD"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(-1.00,2.58)</w:t>
            </w:r>
          </w:p>
        </w:tc>
        <w:tc>
          <w:tcPr>
            <w:tcW w:w="1517" w:type="dxa"/>
            <w:shd w:val="clear" w:color="auto" w:fill="auto"/>
            <w:noWrap/>
            <w:hideMark/>
          </w:tcPr>
          <w:p w14:paraId="15695C27"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0.38</w:t>
            </w:r>
          </w:p>
        </w:tc>
        <w:tc>
          <w:tcPr>
            <w:tcW w:w="709" w:type="dxa"/>
            <w:tcBorders>
              <w:right w:val="single" w:sz="4" w:space="0" w:color="auto"/>
            </w:tcBorders>
            <w:shd w:val="clear" w:color="auto" w:fill="auto"/>
          </w:tcPr>
          <w:p w14:paraId="06010B94"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ED24EF">
              <w:rPr>
                <w:rFonts w:ascii="Times New Roman" w:eastAsia="Times New Roman" w:hAnsi="Times New Roman" w:cs="Times New Roman"/>
                <w:color w:val="000000" w:themeColor="text1"/>
                <w:sz w:val="20"/>
                <w:szCs w:val="20"/>
                <w:lang w:eastAsia="en-GB"/>
              </w:rPr>
              <w:t>0.57</w:t>
            </w:r>
          </w:p>
        </w:tc>
        <w:tc>
          <w:tcPr>
            <w:tcW w:w="1404" w:type="dxa"/>
            <w:tcBorders>
              <w:left w:val="single" w:sz="4" w:space="0" w:color="auto"/>
            </w:tcBorders>
            <w:shd w:val="clear" w:color="auto" w:fill="auto"/>
            <w:noWrap/>
            <w:hideMark/>
          </w:tcPr>
          <w:p w14:paraId="7125E436"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-2.13</w:t>
            </w:r>
          </w:p>
        </w:tc>
        <w:tc>
          <w:tcPr>
            <w:tcW w:w="1257" w:type="dxa"/>
            <w:shd w:val="clear" w:color="auto" w:fill="auto"/>
            <w:hideMark/>
          </w:tcPr>
          <w:p w14:paraId="55B0D557"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(-3.60,-0.65)</w:t>
            </w:r>
          </w:p>
        </w:tc>
        <w:tc>
          <w:tcPr>
            <w:tcW w:w="1535" w:type="dxa"/>
            <w:shd w:val="clear" w:color="auto" w:fill="auto"/>
            <w:noWrap/>
            <w:hideMark/>
          </w:tcPr>
          <w:p w14:paraId="7BF54FD5"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0.005</w:t>
            </w:r>
          </w:p>
        </w:tc>
        <w:tc>
          <w:tcPr>
            <w:tcW w:w="907" w:type="dxa"/>
            <w:tcBorders>
              <w:right w:val="single" w:sz="4" w:space="0" w:color="auto"/>
            </w:tcBorders>
            <w:shd w:val="clear" w:color="auto" w:fill="auto"/>
          </w:tcPr>
          <w:p w14:paraId="0D04876F" w14:textId="77777777" w:rsidR="004908C6" w:rsidRPr="00ED24EF" w:rsidRDefault="004908C6" w:rsidP="004908C6">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en-GB"/>
              </w:rPr>
            </w:pPr>
            <w:r w:rsidRPr="00ED24EF">
              <w:rPr>
                <w:rFonts w:ascii="Times New Roman" w:eastAsia="Times New Roman" w:hAnsi="Times New Roman" w:cs="Times New Roman"/>
                <w:b/>
                <w:color w:val="000000" w:themeColor="text1"/>
                <w:sz w:val="20"/>
                <w:szCs w:val="20"/>
                <w:lang w:eastAsia="en-GB"/>
              </w:rPr>
              <w:t>0.0075</w:t>
            </w:r>
          </w:p>
        </w:tc>
      </w:tr>
    </w:tbl>
    <w:p w14:paraId="4F803CA9" w14:textId="77777777" w:rsidR="00CF6363" w:rsidRPr="00ED24EF" w:rsidRDefault="00CF6363" w:rsidP="00A51C15">
      <w:pPr>
        <w:spacing w:line="360" w:lineRule="auto"/>
        <w:rPr>
          <w:rFonts w:ascii="Times New Roman" w:hAnsi="Times New Roman" w:cs="Times New Roman"/>
          <w:color w:val="000000" w:themeColor="text1"/>
        </w:rPr>
      </w:pPr>
    </w:p>
    <w:p w14:paraId="413A50EC" w14:textId="77777777" w:rsidR="00CF6363" w:rsidRPr="00ED24EF" w:rsidRDefault="00CF6363" w:rsidP="00A51C15">
      <w:pPr>
        <w:spacing w:line="360" w:lineRule="auto"/>
        <w:rPr>
          <w:rFonts w:ascii="Times New Roman" w:hAnsi="Times New Roman" w:cs="Times New Roman"/>
          <w:color w:val="000000" w:themeColor="text1"/>
        </w:rPr>
      </w:pPr>
    </w:p>
    <w:p w14:paraId="14960783" w14:textId="77777777" w:rsidR="00CF6363" w:rsidRPr="00ED24EF" w:rsidRDefault="00CF6363" w:rsidP="00A51C15">
      <w:pPr>
        <w:spacing w:line="360" w:lineRule="auto"/>
        <w:rPr>
          <w:rFonts w:ascii="Times New Roman" w:hAnsi="Times New Roman" w:cs="Times New Roman"/>
          <w:color w:val="000000" w:themeColor="text1"/>
        </w:rPr>
      </w:pPr>
    </w:p>
    <w:p w14:paraId="6ACFA1E9" w14:textId="77777777" w:rsidR="00CF6363" w:rsidRPr="00ED24EF" w:rsidRDefault="00CF6363" w:rsidP="00A51C15">
      <w:pPr>
        <w:spacing w:line="360" w:lineRule="auto"/>
        <w:rPr>
          <w:rFonts w:ascii="Times New Roman" w:hAnsi="Times New Roman" w:cs="Times New Roman"/>
          <w:color w:val="000000" w:themeColor="text1"/>
        </w:rPr>
      </w:pPr>
    </w:p>
    <w:p w14:paraId="5CF78FCE" w14:textId="77777777" w:rsidR="00CF6363" w:rsidRPr="00ED24EF" w:rsidRDefault="00CF6363" w:rsidP="00A51C15">
      <w:pPr>
        <w:spacing w:line="360" w:lineRule="auto"/>
        <w:rPr>
          <w:rFonts w:ascii="Times New Roman" w:hAnsi="Times New Roman" w:cs="Times New Roman"/>
          <w:color w:val="000000" w:themeColor="text1"/>
        </w:rPr>
      </w:pPr>
    </w:p>
    <w:p w14:paraId="6B36BE6C" w14:textId="77777777" w:rsidR="00CF6363" w:rsidRPr="00ED24EF" w:rsidRDefault="00CF6363" w:rsidP="00A51C15">
      <w:pPr>
        <w:spacing w:line="360" w:lineRule="auto"/>
        <w:rPr>
          <w:rFonts w:ascii="Times New Roman" w:hAnsi="Times New Roman" w:cs="Times New Roman"/>
          <w:color w:val="000000" w:themeColor="text1"/>
        </w:rPr>
      </w:pPr>
    </w:p>
    <w:p w14:paraId="7845B526" w14:textId="6C46EE18" w:rsidR="00CF69E2" w:rsidRPr="00ED24EF" w:rsidRDefault="00F038DB" w:rsidP="00A51C15">
      <w:pPr>
        <w:spacing w:line="360" w:lineRule="auto"/>
        <w:rPr>
          <w:rFonts w:ascii="Times New Roman" w:hAnsi="Times New Roman"/>
          <w:iCs/>
          <w:color w:val="000000" w:themeColor="text1"/>
        </w:rPr>
      </w:pPr>
      <w:r w:rsidRPr="00ED24EF">
        <w:rPr>
          <w:rFonts w:ascii="Times New Roman" w:hAnsi="Times New Roman" w:cs="Times New Roman"/>
          <w:color w:val="000000" w:themeColor="text1"/>
        </w:rPr>
        <w:t xml:space="preserve">Difference in methylation = mean(cholecalciferol 1000IU/day) - mean(placebo). To assess differences in % methylation between two groups, t-test used </w:t>
      </w:r>
      <w:r w:rsidR="00CF69E2" w:rsidRPr="00ED24EF">
        <w:rPr>
          <w:rFonts w:ascii="Times New Roman" w:hAnsi="Times New Roman" w:cs="Times New Roman"/>
          <w:color w:val="000000" w:themeColor="text1"/>
        </w:rPr>
        <w:t xml:space="preserve">(variables normally distributed). </w:t>
      </w:r>
      <w:r w:rsidR="00CF69E2" w:rsidRPr="00ED24EF">
        <w:rPr>
          <w:rFonts w:ascii="Times New Roman" w:hAnsi="Times New Roman" w:cs="Times New Roman"/>
          <w:iCs/>
          <w:color w:val="000000" w:themeColor="text1"/>
        </w:rPr>
        <w:t>p-values &lt; 0.05 are in bold.</w:t>
      </w:r>
      <w:r w:rsidR="00A51C15" w:rsidRPr="00ED24EF">
        <w:rPr>
          <w:rFonts w:ascii="Times New Roman" w:hAnsi="Times New Roman" w:cs="Times New Roman"/>
          <w:iCs/>
          <w:color w:val="000000" w:themeColor="text1"/>
        </w:rPr>
        <w:t xml:space="preserve"> </w:t>
      </w:r>
      <w:r w:rsidR="00A51C15" w:rsidRPr="00ED24EF">
        <w:rPr>
          <w:rFonts w:ascii="Times New Roman" w:hAnsi="Times New Roman"/>
          <w:bCs/>
          <w:iCs/>
          <w:color w:val="000000" w:themeColor="text1"/>
        </w:rPr>
        <w:t>q-values were obtained using the Simes method.</w:t>
      </w:r>
    </w:p>
    <w:p w14:paraId="53F20A43" w14:textId="77777777" w:rsidR="00CF69E2" w:rsidRPr="00ED24EF" w:rsidRDefault="00CF69E2" w:rsidP="00F038DB">
      <w:pPr>
        <w:tabs>
          <w:tab w:val="left" w:pos="8039"/>
        </w:tabs>
        <w:spacing w:line="480" w:lineRule="auto"/>
        <w:rPr>
          <w:rFonts w:ascii="Times New Roman" w:hAnsi="Times New Roman" w:cs="Times New Roman"/>
          <w:color w:val="000000" w:themeColor="text1"/>
        </w:rPr>
      </w:pPr>
    </w:p>
    <w:p w14:paraId="68E4C1AA" w14:textId="77777777" w:rsidR="00CF69E2" w:rsidRPr="00ED24EF" w:rsidRDefault="00CF69E2" w:rsidP="00F038DB">
      <w:pPr>
        <w:tabs>
          <w:tab w:val="left" w:pos="8039"/>
        </w:tabs>
        <w:spacing w:line="480" w:lineRule="auto"/>
        <w:rPr>
          <w:rFonts w:ascii="Times New Roman" w:hAnsi="Times New Roman" w:cs="Times New Roman"/>
          <w:color w:val="000000" w:themeColor="text1"/>
        </w:rPr>
      </w:pPr>
    </w:p>
    <w:p w14:paraId="2AE68CB2" w14:textId="77777777" w:rsidR="00CF69E2" w:rsidRPr="00ED24EF" w:rsidRDefault="00CF69E2" w:rsidP="00F038DB">
      <w:pPr>
        <w:tabs>
          <w:tab w:val="left" w:pos="8039"/>
        </w:tabs>
        <w:spacing w:line="480" w:lineRule="auto"/>
        <w:rPr>
          <w:rFonts w:ascii="Times New Roman" w:hAnsi="Times New Roman" w:cs="Times New Roman"/>
          <w:color w:val="000000" w:themeColor="text1"/>
        </w:rPr>
      </w:pPr>
    </w:p>
    <w:p w14:paraId="69B05EC1" w14:textId="77777777" w:rsidR="00CF69E2" w:rsidRPr="00ED24EF" w:rsidRDefault="00CF69E2" w:rsidP="00CF6363">
      <w:pPr>
        <w:spacing w:line="480" w:lineRule="auto"/>
        <w:jc w:val="both"/>
        <w:rPr>
          <w:rFonts w:ascii="Times New Roman" w:hAnsi="Times New Roman" w:cs="Times New Roman"/>
          <w:color w:val="000000" w:themeColor="text1"/>
        </w:rPr>
      </w:pPr>
    </w:p>
    <w:p w14:paraId="4F620CDA" w14:textId="0C952354" w:rsidR="003C6B1F" w:rsidRPr="00ED24EF" w:rsidRDefault="00963EDE" w:rsidP="00CF69E2">
      <w:pPr>
        <w:spacing w:line="360" w:lineRule="auto"/>
        <w:rPr>
          <w:rFonts w:ascii="Times New Roman" w:hAnsi="Times New Roman" w:cs="Times New Roman"/>
          <w:b/>
          <w:color w:val="000000" w:themeColor="text1"/>
        </w:rPr>
      </w:pPr>
      <w:r w:rsidRPr="00ED24EF">
        <w:rPr>
          <w:rFonts w:ascii="Times New Roman" w:hAnsi="Times New Roman" w:cs="Times New Roman"/>
          <w:b/>
          <w:color w:val="000000" w:themeColor="text1"/>
        </w:rPr>
        <w:br w:type="page"/>
      </w:r>
      <w:r w:rsidR="0090170E" w:rsidRPr="00ED24EF">
        <w:rPr>
          <w:rFonts w:ascii="Times New Roman" w:hAnsi="Times New Roman" w:cs="Times New Roman"/>
          <w:b/>
          <w:color w:val="000000" w:themeColor="text1"/>
        </w:rPr>
        <w:lastRenderedPageBreak/>
        <w:t xml:space="preserve">Table </w:t>
      </w:r>
      <w:r w:rsidR="00F038DB" w:rsidRPr="00ED24EF">
        <w:rPr>
          <w:rFonts w:ascii="Times New Roman" w:hAnsi="Times New Roman"/>
          <w:b/>
          <w:color w:val="000000" w:themeColor="text1"/>
        </w:rPr>
        <w:t>4</w:t>
      </w:r>
      <w:r w:rsidR="0090170E" w:rsidRPr="00ED24EF">
        <w:rPr>
          <w:rFonts w:ascii="Times New Roman" w:hAnsi="Times New Roman" w:cs="Times New Roman"/>
          <w:b/>
          <w:color w:val="000000" w:themeColor="text1"/>
        </w:rPr>
        <w:t xml:space="preserve">: </w:t>
      </w:r>
      <w:r w:rsidR="0090170E" w:rsidRPr="00ED24EF">
        <w:rPr>
          <w:rFonts w:ascii="Times New Roman" w:hAnsi="Times New Roman" w:cs="Times New Roman"/>
          <w:color w:val="000000" w:themeColor="text1"/>
        </w:rPr>
        <w:t xml:space="preserve">Relationships between perinatal methylation in umbilical cord at CpG sites within the </w:t>
      </w:r>
      <w:r w:rsidR="0090170E" w:rsidRPr="00ED24EF">
        <w:rPr>
          <w:rFonts w:ascii="Times New Roman" w:hAnsi="Times New Roman" w:cs="Times New Roman"/>
          <w:i/>
          <w:color w:val="000000" w:themeColor="text1"/>
        </w:rPr>
        <w:t>RXRA</w:t>
      </w:r>
      <w:r w:rsidR="0090170E" w:rsidRPr="00ED24EF">
        <w:rPr>
          <w:rFonts w:ascii="Times New Roman" w:hAnsi="Times New Roman" w:cs="Times New Roman"/>
          <w:color w:val="000000" w:themeColor="text1"/>
        </w:rPr>
        <w:t xml:space="preserve"> region of interest and bone </w:t>
      </w:r>
      <w:r w:rsidR="00AE439C" w:rsidRPr="00ED24EF">
        <w:rPr>
          <w:rFonts w:ascii="Times New Roman" w:hAnsi="Times New Roman" w:cs="Times New Roman"/>
          <w:color w:val="000000" w:themeColor="text1"/>
        </w:rPr>
        <w:t>indices</w:t>
      </w:r>
      <w:r w:rsidR="0090170E" w:rsidRPr="00ED24EF">
        <w:rPr>
          <w:rFonts w:ascii="Times New Roman" w:hAnsi="Times New Roman" w:cs="Times New Roman"/>
          <w:color w:val="000000" w:themeColor="text1"/>
        </w:rPr>
        <w:t xml:space="preserve"> at birth (measured by DXA, whole body minus head). </w:t>
      </w:r>
      <w:r w:rsidR="003C6B1F" w:rsidRPr="00ED24EF">
        <w:rPr>
          <w:rFonts w:ascii="Times New Roman" w:hAnsi="Times New Roman" w:cs="Times New Roman"/>
          <w:color w:val="000000" w:themeColor="text1"/>
        </w:rPr>
        <w:t>BA: bone area; BMC: bone mineral content; aBMD: areal bone mineral density.</w:t>
      </w:r>
    </w:p>
    <w:p w14:paraId="11570029" w14:textId="557CBB8A" w:rsidR="00963EDE" w:rsidRPr="00ED24EF" w:rsidRDefault="0090170E" w:rsidP="00CF6363">
      <w:pPr>
        <w:spacing w:line="360" w:lineRule="auto"/>
        <w:rPr>
          <w:rFonts w:ascii="Times New Roman" w:hAnsi="Times New Roman" w:cs="Times New Roman"/>
          <w:color w:val="000000" w:themeColor="text1"/>
        </w:rPr>
      </w:pPr>
      <w:r w:rsidRPr="00ED24EF">
        <w:rPr>
          <w:rFonts w:ascii="Times New Roman" w:hAnsi="Times New Roman" w:cs="Times New Roman"/>
          <w:color w:val="000000" w:themeColor="text1"/>
        </w:rPr>
        <w:t xml:space="preserve">Associations are adjusted for sex and treatment group. </w:t>
      </w:r>
      <w:r w:rsidRPr="00ED24EF">
        <w:rPr>
          <w:rFonts w:ascii="Times New Roman" w:hAnsi="Times New Roman"/>
          <w:iCs/>
          <w:color w:val="000000" w:themeColor="text1"/>
        </w:rPr>
        <w:t>β coefficients and 95% CIs have been multiplied by 10 and therefore represent the change associated with a 10% increase in methylation. p-values &lt; 0.05 are in bold.</w:t>
      </w:r>
      <w:r w:rsidR="00CF6363" w:rsidRPr="00ED24EF">
        <w:rPr>
          <w:rFonts w:ascii="Times New Roman" w:hAnsi="Times New Roman" w:cs="Times New Roman"/>
          <w:color w:val="000000" w:themeColor="text1"/>
        </w:rPr>
        <w:t xml:space="preserve"> </w:t>
      </w:r>
    </w:p>
    <w:tbl>
      <w:tblPr>
        <w:tblpPr w:leftFromText="180" w:rightFromText="180" w:vertAnchor="text" w:horzAnchor="page" w:tblpX="1700" w:tblpY="-2"/>
        <w:tblW w:w="9498" w:type="dxa"/>
        <w:tblLayout w:type="fixed"/>
        <w:tblLook w:val="04A0" w:firstRow="1" w:lastRow="0" w:firstColumn="1" w:lastColumn="0" w:noHBand="0" w:noVBand="1"/>
      </w:tblPr>
      <w:tblGrid>
        <w:gridCol w:w="1269"/>
        <w:gridCol w:w="1850"/>
        <w:gridCol w:w="850"/>
        <w:gridCol w:w="1701"/>
        <w:gridCol w:w="993"/>
        <w:gridCol w:w="2126"/>
        <w:gridCol w:w="709"/>
      </w:tblGrid>
      <w:tr w:rsidR="00ED24EF" w:rsidRPr="00ED24EF" w14:paraId="2B7560DC" w14:textId="77777777" w:rsidTr="004908C6">
        <w:trPr>
          <w:trHeight w:val="320"/>
        </w:trPr>
        <w:tc>
          <w:tcPr>
            <w:tcW w:w="1269" w:type="dxa"/>
            <w:tcBorders>
              <w:top w:val="single" w:sz="12" w:space="0" w:color="auto"/>
              <w:left w:val="nil"/>
              <w:bottom w:val="single" w:sz="8" w:space="0" w:color="7F7F7F"/>
              <w:right w:val="single" w:sz="4" w:space="0" w:color="auto"/>
            </w:tcBorders>
            <w:shd w:val="clear" w:color="000000" w:fill="FFFFFF"/>
            <w:noWrap/>
            <w:vAlign w:val="center"/>
            <w:hideMark/>
          </w:tcPr>
          <w:p w14:paraId="5603AC65" w14:textId="77777777" w:rsidR="00CF6363" w:rsidRPr="00ED24EF" w:rsidRDefault="00CF6363" w:rsidP="004908C6">
            <w:pPr>
              <w:spacing w:before="120" w:after="120" w:line="240" w:lineRule="auto"/>
              <w:rPr>
                <w:rFonts w:ascii="Times New Roman" w:eastAsia="Times New Roman" w:hAnsi="Times New Roman" w:cs="Times New Roman"/>
                <w:b/>
                <w:bCs/>
                <w:i/>
                <w:iCs/>
                <w:color w:val="000000" w:themeColor="text1"/>
                <w:sz w:val="20"/>
                <w:szCs w:val="16"/>
                <w:lang w:eastAsia="en-GB"/>
              </w:rPr>
            </w:pPr>
            <w:r w:rsidRPr="00ED24EF">
              <w:rPr>
                <w:rFonts w:ascii="Times New Roman" w:eastAsia="Times New Roman" w:hAnsi="Times New Roman" w:cs="Times New Roman"/>
                <w:b/>
                <w:bCs/>
                <w:i/>
                <w:iCs/>
                <w:color w:val="000000" w:themeColor="text1"/>
                <w:sz w:val="20"/>
                <w:szCs w:val="16"/>
                <w:lang w:eastAsia="en-GB"/>
              </w:rPr>
              <w:t>RXRA</w:t>
            </w:r>
            <w:r w:rsidRPr="00ED24EF">
              <w:rPr>
                <w:rFonts w:ascii="Times New Roman" w:eastAsia="Times New Roman" w:hAnsi="Times New Roman" w:cs="Times New Roman"/>
                <w:b/>
                <w:bCs/>
                <w:color w:val="000000" w:themeColor="text1"/>
                <w:sz w:val="20"/>
                <w:szCs w:val="16"/>
                <w:lang w:eastAsia="en-GB"/>
              </w:rPr>
              <w:t xml:space="preserve"> CpG </w:t>
            </w:r>
          </w:p>
        </w:tc>
        <w:tc>
          <w:tcPr>
            <w:tcW w:w="2700" w:type="dxa"/>
            <w:gridSpan w:val="2"/>
            <w:tcBorders>
              <w:top w:val="single" w:sz="12" w:space="0" w:color="auto"/>
              <w:left w:val="single" w:sz="4" w:space="0" w:color="auto"/>
              <w:bottom w:val="single" w:sz="12" w:space="0" w:color="auto"/>
              <w:right w:val="single" w:sz="4" w:space="0" w:color="auto"/>
            </w:tcBorders>
            <w:shd w:val="clear" w:color="000000" w:fill="FFFFFF"/>
            <w:hideMark/>
          </w:tcPr>
          <w:p w14:paraId="65F98E2F" w14:textId="77777777" w:rsidR="00CF6363" w:rsidRPr="00ED24EF" w:rsidRDefault="00CF6363" w:rsidP="004908C6">
            <w:pPr>
              <w:spacing w:before="120" w:after="120" w:line="240" w:lineRule="auto"/>
              <w:jc w:val="center"/>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BA, (cm</w:t>
            </w:r>
            <w:r w:rsidRPr="00ED24EF">
              <w:rPr>
                <w:rFonts w:ascii="Times New Roman" w:eastAsia="Times New Roman" w:hAnsi="Times New Roman" w:cs="Times New Roman"/>
                <w:b/>
                <w:bCs/>
                <w:color w:val="000000" w:themeColor="text1"/>
                <w:sz w:val="20"/>
                <w:szCs w:val="16"/>
                <w:vertAlign w:val="superscript"/>
                <w:lang w:eastAsia="en-GB"/>
              </w:rPr>
              <w:t>2</w:t>
            </w:r>
            <w:r w:rsidRPr="00ED24EF">
              <w:rPr>
                <w:rFonts w:ascii="Times New Roman" w:eastAsia="Times New Roman" w:hAnsi="Times New Roman" w:cs="Times New Roman"/>
                <w:b/>
                <w:bCs/>
                <w:color w:val="000000" w:themeColor="text1"/>
                <w:sz w:val="20"/>
                <w:szCs w:val="16"/>
                <w:lang w:eastAsia="en-GB"/>
              </w:rPr>
              <w:t>)</w:t>
            </w:r>
          </w:p>
        </w:tc>
        <w:tc>
          <w:tcPr>
            <w:tcW w:w="2694" w:type="dxa"/>
            <w:gridSpan w:val="2"/>
            <w:tcBorders>
              <w:top w:val="single" w:sz="12" w:space="0" w:color="auto"/>
              <w:left w:val="single" w:sz="4" w:space="0" w:color="auto"/>
              <w:bottom w:val="single" w:sz="12" w:space="0" w:color="auto"/>
              <w:right w:val="single" w:sz="8" w:space="0" w:color="auto"/>
            </w:tcBorders>
            <w:shd w:val="clear" w:color="000000" w:fill="FFFFFF"/>
            <w:hideMark/>
          </w:tcPr>
          <w:p w14:paraId="31D085B4" w14:textId="77777777" w:rsidR="00CF6363" w:rsidRPr="00ED24EF" w:rsidRDefault="00CF6363" w:rsidP="004908C6">
            <w:pPr>
              <w:spacing w:before="120" w:after="120" w:line="240" w:lineRule="auto"/>
              <w:jc w:val="center"/>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BMC, (g)</w:t>
            </w:r>
          </w:p>
        </w:tc>
        <w:tc>
          <w:tcPr>
            <w:tcW w:w="2835" w:type="dxa"/>
            <w:gridSpan w:val="2"/>
            <w:tcBorders>
              <w:top w:val="single" w:sz="12" w:space="0" w:color="auto"/>
              <w:left w:val="single" w:sz="8" w:space="0" w:color="auto"/>
              <w:bottom w:val="single" w:sz="12" w:space="0" w:color="auto"/>
            </w:tcBorders>
            <w:shd w:val="clear" w:color="000000" w:fill="FFFFFF"/>
            <w:hideMark/>
          </w:tcPr>
          <w:p w14:paraId="27A6220F" w14:textId="77777777" w:rsidR="00CF6363" w:rsidRPr="00ED24EF" w:rsidRDefault="00CF6363" w:rsidP="004908C6">
            <w:pPr>
              <w:spacing w:before="120" w:after="120" w:line="240" w:lineRule="auto"/>
              <w:jc w:val="center"/>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aBMD, (g/cm</w:t>
            </w:r>
            <w:r w:rsidRPr="00ED24EF">
              <w:rPr>
                <w:rFonts w:ascii="Times New Roman" w:eastAsia="Times New Roman" w:hAnsi="Times New Roman" w:cs="Times New Roman"/>
                <w:b/>
                <w:bCs/>
                <w:color w:val="000000" w:themeColor="text1"/>
                <w:sz w:val="20"/>
                <w:szCs w:val="16"/>
                <w:vertAlign w:val="superscript"/>
                <w:lang w:eastAsia="en-GB"/>
              </w:rPr>
              <w:t xml:space="preserve">2 </w:t>
            </w:r>
            <w:r w:rsidRPr="00ED24EF">
              <w:rPr>
                <w:rFonts w:ascii="Times New Roman" w:eastAsia="Times New Roman" w:hAnsi="Times New Roman" w:cs="Times New Roman"/>
                <w:b/>
                <w:bCs/>
                <w:color w:val="000000" w:themeColor="text1"/>
                <w:sz w:val="20"/>
                <w:szCs w:val="16"/>
                <w:lang w:eastAsia="en-GB"/>
              </w:rPr>
              <w:t xml:space="preserve">) </w:t>
            </w:r>
          </w:p>
        </w:tc>
      </w:tr>
      <w:tr w:rsidR="00ED24EF" w:rsidRPr="00ED24EF" w14:paraId="7DA6C3A4" w14:textId="77777777" w:rsidTr="004908C6">
        <w:trPr>
          <w:trHeight w:val="140"/>
        </w:trPr>
        <w:tc>
          <w:tcPr>
            <w:tcW w:w="1269" w:type="dxa"/>
            <w:tcBorders>
              <w:top w:val="nil"/>
              <w:left w:val="nil"/>
              <w:bottom w:val="nil"/>
              <w:right w:val="single" w:sz="4" w:space="0" w:color="auto"/>
            </w:tcBorders>
            <w:shd w:val="clear" w:color="000000" w:fill="FFFFFF"/>
            <w:noWrap/>
            <w:vAlign w:val="center"/>
            <w:hideMark/>
          </w:tcPr>
          <w:p w14:paraId="51118F5E" w14:textId="77777777" w:rsidR="00CF6363" w:rsidRPr="00ED24EF" w:rsidRDefault="00CF6363" w:rsidP="004908C6">
            <w:pPr>
              <w:spacing w:before="120" w:after="120" w:line="240" w:lineRule="auto"/>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 </w:t>
            </w:r>
          </w:p>
        </w:tc>
        <w:tc>
          <w:tcPr>
            <w:tcW w:w="1850" w:type="dxa"/>
            <w:tcBorders>
              <w:top w:val="single" w:sz="12" w:space="0" w:color="auto"/>
              <w:left w:val="single" w:sz="4" w:space="0" w:color="auto"/>
              <w:bottom w:val="nil"/>
              <w:right w:val="nil"/>
            </w:tcBorders>
            <w:shd w:val="clear" w:color="000000" w:fill="F2F2F2"/>
            <w:noWrap/>
            <w:hideMark/>
          </w:tcPr>
          <w:p w14:paraId="29B5F2E0" w14:textId="77777777" w:rsidR="00CF6363" w:rsidRPr="00ED24EF" w:rsidRDefault="00CF6363" w:rsidP="004908C6">
            <w:pPr>
              <w:spacing w:before="120" w:after="120" w:line="240" w:lineRule="auto"/>
              <w:jc w:val="center"/>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β (95% CI)</w:t>
            </w:r>
          </w:p>
        </w:tc>
        <w:tc>
          <w:tcPr>
            <w:tcW w:w="850" w:type="dxa"/>
            <w:tcBorders>
              <w:top w:val="single" w:sz="12" w:space="0" w:color="auto"/>
              <w:left w:val="nil"/>
              <w:bottom w:val="nil"/>
              <w:right w:val="single" w:sz="4" w:space="0" w:color="auto"/>
            </w:tcBorders>
            <w:shd w:val="clear" w:color="000000" w:fill="F2F2F2"/>
            <w:hideMark/>
          </w:tcPr>
          <w:p w14:paraId="44333A2A" w14:textId="77777777" w:rsidR="00CF6363" w:rsidRPr="00ED24EF" w:rsidRDefault="00CF6363" w:rsidP="004908C6">
            <w:pPr>
              <w:spacing w:before="120" w:after="120" w:line="240" w:lineRule="auto"/>
              <w:jc w:val="center"/>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p</w:t>
            </w:r>
          </w:p>
        </w:tc>
        <w:tc>
          <w:tcPr>
            <w:tcW w:w="1701" w:type="dxa"/>
            <w:tcBorders>
              <w:top w:val="single" w:sz="12" w:space="0" w:color="auto"/>
              <w:left w:val="single" w:sz="4" w:space="0" w:color="auto"/>
              <w:bottom w:val="nil"/>
              <w:right w:val="nil"/>
            </w:tcBorders>
            <w:shd w:val="clear" w:color="000000" w:fill="F2F2F2"/>
            <w:noWrap/>
            <w:hideMark/>
          </w:tcPr>
          <w:p w14:paraId="7C4B3F56" w14:textId="77777777" w:rsidR="00CF6363" w:rsidRPr="00ED24EF" w:rsidRDefault="00CF6363" w:rsidP="004908C6">
            <w:pPr>
              <w:spacing w:before="120" w:after="120" w:line="240" w:lineRule="auto"/>
              <w:jc w:val="center"/>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β (95% CI)</w:t>
            </w:r>
          </w:p>
        </w:tc>
        <w:tc>
          <w:tcPr>
            <w:tcW w:w="993" w:type="dxa"/>
            <w:tcBorders>
              <w:top w:val="single" w:sz="12" w:space="0" w:color="auto"/>
              <w:left w:val="nil"/>
              <w:bottom w:val="nil"/>
              <w:right w:val="single" w:sz="8" w:space="0" w:color="auto"/>
            </w:tcBorders>
            <w:shd w:val="clear" w:color="000000" w:fill="F2F2F2"/>
            <w:hideMark/>
          </w:tcPr>
          <w:p w14:paraId="6DC9BD87" w14:textId="77777777" w:rsidR="00CF6363" w:rsidRPr="00ED24EF" w:rsidRDefault="00CF6363" w:rsidP="004908C6">
            <w:pPr>
              <w:spacing w:before="120" w:after="120" w:line="240" w:lineRule="auto"/>
              <w:jc w:val="center"/>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p</w:t>
            </w:r>
          </w:p>
        </w:tc>
        <w:tc>
          <w:tcPr>
            <w:tcW w:w="2126" w:type="dxa"/>
            <w:tcBorders>
              <w:top w:val="single" w:sz="12" w:space="0" w:color="auto"/>
              <w:left w:val="single" w:sz="8" w:space="0" w:color="auto"/>
              <w:bottom w:val="nil"/>
              <w:right w:val="nil"/>
            </w:tcBorders>
            <w:shd w:val="clear" w:color="000000" w:fill="F2F2F2"/>
            <w:hideMark/>
          </w:tcPr>
          <w:p w14:paraId="6F78C479" w14:textId="77777777" w:rsidR="00CF6363" w:rsidRPr="00ED24EF" w:rsidRDefault="00CF6363" w:rsidP="004908C6">
            <w:pPr>
              <w:spacing w:before="120" w:after="120" w:line="240" w:lineRule="auto"/>
              <w:jc w:val="center"/>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β (95% CI)</w:t>
            </w:r>
          </w:p>
        </w:tc>
        <w:tc>
          <w:tcPr>
            <w:tcW w:w="709" w:type="dxa"/>
            <w:tcBorders>
              <w:top w:val="single" w:sz="12" w:space="0" w:color="auto"/>
              <w:left w:val="nil"/>
              <w:bottom w:val="nil"/>
            </w:tcBorders>
            <w:shd w:val="clear" w:color="000000" w:fill="F2F2F2"/>
            <w:hideMark/>
          </w:tcPr>
          <w:p w14:paraId="07164D79" w14:textId="77777777" w:rsidR="00CF6363" w:rsidRPr="00ED24EF" w:rsidRDefault="00CF6363" w:rsidP="004908C6">
            <w:pPr>
              <w:spacing w:before="120" w:after="120" w:line="240" w:lineRule="auto"/>
              <w:jc w:val="center"/>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p</w:t>
            </w:r>
          </w:p>
        </w:tc>
      </w:tr>
      <w:tr w:rsidR="00ED24EF" w:rsidRPr="00ED24EF" w14:paraId="1C8783AE" w14:textId="77777777" w:rsidTr="004908C6">
        <w:trPr>
          <w:trHeight w:val="140"/>
        </w:trPr>
        <w:tc>
          <w:tcPr>
            <w:tcW w:w="1269" w:type="dxa"/>
            <w:tcBorders>
              <w:top w:val="nil"/>
              <w:left w:val="nil"/>
              <w:bottom w:val="nil"/>
              <w:right w:val="single" w:sz="4" w:space="0" w:color="auto"/>
            </w:tcBorders>
            <w:shd w:val="clear" w:color="000000" w:fill="FFFFFF"/>
            <w:noWrap/>
            <w:vAlign w:val="center"/>
            <w:hideMark/>
          </w:tcPr>
          <w:p w14:paraId="01AC5CA0" w14:textId="77777777" w:rsidR="00CF6363" w:rsidRPr="00ED24EF" w:rsidRDefault="00CF6363" w:rsidP="004908C6">
            <w:pPr>
              <w:spacing w:before="120" w:after="120" w:line="240" w:lineRule="auto"/>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CpG 5</w:t>
            </w:r>
          </w:p>
        </w:tc>
        <w:tc>
          <w:tcPr>
            <w:tcW w:w="1850" w:type="dxa"/>
            <w:tcBorders>
              <w:top w:val="nil"/>
              <w:left w:val="single" w:sz="4" w:space="0" w:color="auto"/>
              <w:bottom w:val="nil"/>
              <w:right w:val="nil"/>
            </w:tcBorders>
            <w:shd w:val="clear" w:color="auto" w:fill="auto"/>
            <w:noWrap/>
            <w:vAlign w:val="center"/>
            <w:hideMark/>
          </w:tcPr>
          <w:p w14:paraId="4C6A04EC" w14:textId="77777777" w:rsidR="00CF6363" w:rsidRPr="00ED24EF" w:rsidRDefault="00CF6363" w:rsidP="004908C6">
            <w:pPr>
              <w:spacing w:before="120" w:after="120" w:line="240" w:lineRule="auto"/>
              <w:jc w:val="center"/>
              <w:rPr>
                <w:rFonts w:ascii="Times New Roman" w:hAnsi="Times New Roman" w:cs="Times New Roman"/>
                <w:b/>
                <w:color w:val="000000" w:themeColor="text1"/>
                <w:sz w:val="20"/>
                <w:szCs w:val="20"/>
              </w:rPr>
            </w:pPr>
            <w:r w:rsidRPr="00ED24EF">
              <w:rPr>
                <w:rFonts w:ascii="Times New Roman" w:hAnsi="Times New Roman" w:cs="Times New Roman"/>
                <w:b/>
                <w:color w:val="000000" w:themeColor="text1"/>
                <w:sz w:val="20"/>
                <w:szCs w:val="20"/>
              </w:rPr>
              <w:t>4.16 (0.14, 8.18)</w:t>
            </w:r>
          </w:p>
        </w:tc>
        <w:tc>
          <w:tcPr>
            <w:tcW w:w="850" w:type="dxa"/>
            <w:tcBorders>
              <w:top w:val="nil"/>
              <w:left w:val="nil"/>
              <w:bottom w:val="nil"/>
              <w:right w:val="single" w:sz="4" w:space="0" w:color="auto"/>
            </w:tcBorders>
            <w:shd w:val="clear" w:color="auto" w:fill="auto"/>
            <w:noWrap/>
            <w:vAlign w:val="center"/>
            <w:hideMark/>
          </w:tcPr>
          <w:p w14:paraId="1A4B9E51" w14:textId="77777777" w:rsidR="00CF6363" w:rsidRPr="00ED24EF" w:rsidRDefault="00CF6363" w:rsidP="004908C6">
            <w:pPr>
              <w:spacing w:before="120" w:after="120" w:line="240" w:lineRule="auto"/>
              <w:jc w:val="center"/>
              <w:rPr>
                <w:rFonts w:ascii="Times New Roman" w:hAnsi="Times New Roman" w:cs="Times New Roman"/>
                <w:b/>
                <w:color w:val="000000" w:themeColor="text1"/>
                <w:sz w:val="20"/>
                <w:szCs w:val="20"/>
              </w:rPr>
            </w:pPr>
            <w:r w:rsidRPr="00ED24EF">
              <w:rPr>
                <w:rFonts w:ascii="Times New Roman" w:hAnsi="Times New Roman" w:cs="Times New Roman"/>
                <w:b/>
                <w:color w:val="000000" w:themeColor="text1"/>
                <w:sz w:val="20"/>
                <w:szCs w:val="20"/>
              </w:rPr>
              <w:t>0.043</w:t>
            </w:r>
          </w:p>
        </w:tc>
        <w:tc>
          <w:tcPr>
            <w:tcW w:w="1701" w:type="dxa"/>
            <w:tcBorders>
              <w:top w:val="nil"/>
              <w:left w:val="single" w:sz="4" w:space="0" w:color="auto"/>
              <w:bottom w:val="nil"/>
              <w:right w:val="nil"/>
            </w:tcBorders>
            <w:shd w:val="clear" w:color="auto" w:fill="auto"/>
            <w:noWrap/>
            <w:vAlign w:val="center"/>
            <w:hideMark/>
          </w:tcPr>
          <w:p w14:paraId="620545F7" w14:textId="77777777" w:rsidR="00CF6363" w:rsidRPr="00ED24EF" w:rsidRDefault="00CF6363" w:rsidP="004908C6">
            <w:pPr>
              <w:spacing w:before="120" w:after="120" w:line="240" w:lineRule="auto"/>
              <w:jc w:val="center"/>
              <w:rPr>
                <w:rFonts w:ascii="Times New Roman" w:hAnsi="Times New Roman" w:cs="Times New Roman"/>
                <w:b/>
                <w:color w:val="000000" w:themeColor="text1"/>
                <w:sz w:val="20"/>
                <w:szCs w:val="20"/>
              </w:rPr>
            </w:pPr>
            <w:r w:rsidRPr="00ED24EF">
              <w:rPr>
                <w:rFonts w:ascii="Times New Roman" w:hAnsi="Times New Roman" w:cs="Times New Roman"/>
                <w:b/>
                <w:color w:val="000000" w:themeColor="text1"/>
                <w:sz w:val="20"/>
                <w:szCs w:val="20"/>
              </w:rPr>
              <w:t>1.50 (0.26, 2.73)</w:t>
            </w:r>
          </w:p>
        </w:tc>
        <w:tc>
          <w:tcPr>
            <w:tcW w:w="993" w:type="dxa"/>
            <w:tcBorders>
              <w:top w:val="nil"/>
              <w:left w:val="nil"/>
              <w:bottom w:val="nil"/>
              <w:right w:val="single" w:sz="8" w:space="0" w:color="auto"/>
            </w:tcBorders>
            <w:shd w:val="clear" w:color="auto" w:fill="auto"/>
            <w:noWrap/>
            <w:vAlign w:val="center"/>
            <w:hideMark/>
          </w:tcPr>
          <w:p w14:paraId="7F5A0BF0" w14:textId="77777777" w:rsidR="00CF6363" w:rsidRPr="00ED24EF" w:rsidRDefault="00CF6363" w:rsidP="004908C6">
            <w:pPr>
              <w:spacing w:before="120" w:after="120" w:line="240" w:lineRule="auto"/>
              <w:jc w:val="center"/>
              <w:rPr>
                <w:rFonts w:ascii="Times New Roman" w:hAnsi="Times New Roman" w:cs="Times New Roman"/>
                <w:b/>
                <w:color w:val="000000" w:themeColor="text1"/>
                <w:sz w:val="20"/>
                <w:szCs w:val="20"/>
              </w:rPr>
            </w:pPr>
            <w:r w:rsidRPr="00ED24EF">
              <w:rPr>
                <w:rFonts w:ascii="Times New Roman" w:hAnsi="Times New Roman" w:cs="Times New Roman"/>
                <w:b/>
                <w:color w:val="000000" w:themeColor="text1"/>
                <w:sz w:val="20"/>
                <w:szCs w:val="20"/>
              </w:rPr>
              <w:t>0.018</w:t>
            </w:r>
          </w:p>
        </w:tc>
        <w:tc>
          <w:tcPr>
            <w:tcW w:w="2126" w:type="dxa"/>
            <w:tcBorders>
              <w:top w:val="nil"/>
              <w:left w:val="single" w:sz="8" w:space="0" w:color="auto"/>
              <w:bottom w:val="nil"/>
              <w:right w:val="nil"/>
            </w:tcBorders>
            <w:shd w:val="clear" w:color="auto" w:fill="auto"/>
            <w:noWrap/>
            <w:vAlign w:val="center"/>
            <w:hideMark/>
          </w:tcPr>
          <w:p w14:paraId="3C88F604" w14:textId="77777777" w:rsidR="00CF6363" w:rsidRPr="00ED24EF" w:rsidRDefault="00CF6363" w:rsidP="004908C6">
            <w:pPr>
              <w:spacing w:before="120" w:after="120" w:line="240" w:lineRule="auto"/>
              <w:jc w:val="center"/>
              <w:rPr>
                <w:rFonts w:ascii="Times New Roman" w:hAnsi="Times New Roman" w:cs="Times New Roman"/>
                <w:b/>
                <w:color w:val="000000" w:themeColor="text1"/>
                <w:sz w:val="20"/>
                <w:szCs w:val="20"/>
              </w:rPr>
            </w:pPr>
            <w:r w:rsidRPr="00ED24EF">
              <w:rPr>
                <w:rFonts w:ascii="Times New Roman" w:hAnsi="Times New Roman" w:cs="Times New Roman"/>
                <w:b/>
                <w:color w:val="000000" w:themeColor="text1"/>
                <w:sz w:val="20"/>
                <w:szCs w:val="20"/>
              </w:rPr>
              <w:t>0.002 (0.000, 0.004)</w:t>
            </w:r>
          </w:p>
        </w:tc>
        <w:tc>
          <w:tcPr>
            <w:tcW w:w="709" w:type="dxa"/>
            <w:tcBorders>
              <w:top w:val="nil"/>
              <w:left w:val="nil"/>
              <w:bottom w:val="nil"/>
            </w:tcBorders>
            <w:shd w:val="clear" w:color="auto" w:fill="auto"/>
            <w:noWrap/>
            <w:vAlign w:val="center"/>
            <w:hideMark/>
          </w:tcPr>
          <w:p w14:paraId="6D52CCCB" w14:textId="77777777" w:rsidR="00CF6363" w:rsidRPr="00ED24EF" w:rsidRDefault="00CF6363" w:rsidP="004908C6">
            <w:pPr>
              <w:spacing w:before="120" w:after="120" w:line="240" w:lineRule="auto"/>
              <w:jc w:val="center"/>
              <w:rPr>
                <w:rFonts w:ascii="Times New Roman" w:hAnsi="Times New Roman" w:cs="Times New Roman"/>
                <w:b/>
                <w:color w:val="000000" w:themeColor="text1"/>
                <w:sz w:val="20"/>
                <w:szCs w:val="20"/>
              </w:rPr>
            </w:pPr>
            <w:r w:rsidRPr="00ED24EF">
              <w:rPr>
                <w:rFonts w:ascii="Times New Roman" w:hAnsi="Times New Roman" w:cs="Times New Roman"/>
                <w:b/>
                <w:color w:val="000000" w:themeColor="text1"/>
                <w:sz w:val="20"/>
                <w:szCs w:val="20"/>
              </w:rPr>
              <w:t>0.047</w:t>
            </w:r>
          </w:p>
        </w:tc>
      </w:tr>
      <w:tr w:rsidR="00ED24EF" w:rsidRPr="00ED24EF" w14:paraId="1A885324" w14:textId="77777777" w:rsidTr="004908C6">
        <w:trPr>
          <w:trHeight w:val="140"/>
        </w:trPr>
        <w:tc>
          <w:tcPr>
            <w:tcW w:w="1269" w:type="dxa"/>
            <w:tcBorders>
              <w:top w:val="nil"/>
              <w:left w:val="nil"/>
              <w:bottom w:val="nil"/>
              <w:right w:val="single" w:sz="4" w:space="0" w:color="auto"/>
            </w:tcBorders>
            <w:shd w:val="clear" w:color="000000" w:fill="FFFFFF"/>
            <w:noWrap/>
            <w:vAlign w:val="center"/>
            <w:hideMark/>
          </w:tcPr>
          <w:p w14:paraId="15D36E79" w14:textId="77777777" w:rsidR="00CF6363" w:rsidRPr="00ED24EF" w:rsidRDefault="00CF6363" w:rsidP="004908C6">
            <w:pPr>
              <w:spacing w:before="120" w:after="120" w:line="240" w:lineRule="auto"/>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CpG 11</w:t>
            </w:r>
          </w:p>
        </w:tc>
        <w:tc>
          <w:tcPr>
            <w:tcW w:w="1850" w:type="dxa"/>
            <w:tcBorders>
              <w:top w:val="nil"/>
              <w:left w:val="single" w:sz="4" w:space="0" w:color="auto"/>
              <w:bottom w:val="nil"/>
              <w:right w:val="nil"/>
            </w:tcBorders>
            <w:shd w:val="clear" w:color="auto" w:fill="auto"/>
            <w:noWrap/>
            <w:vAlign w:val="center"/>
            <w:hideMark/>
          </w:tcPr>
          <w:p w14:paraId="6B41DDA3"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2.72 (-1.98, 7.42)</w:t>
            </w:r>
          </w:p>
        </w:tc>
        <w:tc>
          <w:tcPr>
            <w:tcW w:w="850" w:type="dxa"/>
            <w:tcBorders>
              <w:top w:val="nil"/>
              <w:left w:val="nil"/>
              <w:bottom w:val="nil"/>
              <w:right w:val="single" w:sz="4" w:space="0" w:color="auto"/>
            </w:tcBorders>
            <w:shd w:val="clear" w:color="auto" w:fill="auto"/>
            <w:noWrap/>
            <w:vAlign w:val="center"/>
            <w:hideMark/>
          </w:tcPr>
          <w:p w14:paraId="58E0B392"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0.256</w:t>
            </w:r>
          </w:p>
        </w:tc>
        <w:tc>
          <w:tcPr>
            <w:tcW w:w="1701" w:type="dxa"/>
            <w:tcBorders>
              <w:top w:val="nil"/>
              <w:left w:val="single" w:sz="4" w:space="0" w:color="auto"/>
              <w:bottom w:val="nil"/>
              <w:right w:val="nil"/>
            </w:tcBorders>
            <w:shd w:val="clear" w:color="auto" w:fill="auto"/>
            <w:noWrap/>
            <w:vAlign w:val="center"/>
            <w:hideMark/>
          </w:tcPr>
          <w:p w14:paraId="3F55BD88"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0.83 (-0.63, 2.28)</w:t>
            </w:r>
          </w:p>
        </w:tc>
        <w:tc>
          <w:tcPr>
            <w:tcW w:w="993" w:type="dxa"/>
            <w:tcBorders>
              <w:top w:val="nil"/>
              <w:left w:val="nil"/>
              <w:bottom w:val="nil"/>
              <w:right w:val="single" w:sz="8" w:space="0" w:color="auto"/>
            </w:tcBorders>
            <w:shd w:val="clear" w:color="auto" w:fill="auto"/>
            <w:noWrap/>
            <w:vAlign w:val="center"/>
            <w:hideMark/>
          </w:tcPr>
          <w:p w14:paraId="5754EDE9"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0.265</w:t>
            </w:r>
          </w:p>
        </w:tc>
        <w:tc>
          <w:tcPr>
            <w:tcW w:w="2126" w:type="dxa"/>
            <w:tcBorders>
              <w:top w:val="nil"/>
              <w:left w:val="single" w:sz="8" w:space="0" w:color="auto"/>
              <w:bottom w:val="nil"/>
              <w:right w:val="nil"/>
            </w:tcBorders>
            <w:shd w:val="clear" w:color="auto" w:fill="auto"/>
            <w:noWrap/>
            <w:vAlign w:val="center"/>
            <w:hideMark/>
          </w:tcPr>
          <w:p w14:paraId="7037E5DF"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0.001 (-0.002, 0.004)</w:t>
            </w:r>
          </w:p>
        </w:tc>
        <w:tc>
          <w:tcPr>
            <w:tcW w:w="709" w:type="dxa"/>
            <w:tcBorders>
              <w:top w:val="nil"/>
              <w:left w:val="nil"/>
              <w:bottom w:val="nil"/>
            </w:tcBorders>
            <w:shd w:val="clear" w:color="auto" w:fill="auto"/>
            <w:noWrap/>
            <w:vAlign w:val="center"/>
            <w:hideMark/>
          </w:tcPr>
          <w:p w14:paraId="2B7AA13C"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0.478</w:t>
            </w:r>
          </w:p>
        </w:tc>
      </w:tr>
      <w:tr w:rsidR="00ED24EF" w:rsidRPr="00ED24EF" w14:paraId="18161F29" w14:textId="77777777" w:rsidTr="004908C6">
        <w:trPr>
          <w:trHeight w:val="140"/>
        </w:trPr>
        <w:tc>
          <w:tcPr>
            <w:tcW w:w="1269" w:type="dxa"/>
            <w:tcBorders>
              <w:top w:val="nil"/>
              <w:left w:val="nil"/>
              <w:bottom w:val="single" w:sz="12" w:space="0" w:color="auto"/>
              <w:right w:val="single" w:sz="4" w:space="0" w:color="auto"/>
            </w:tcBorders>
            <w:shd w:val="clear" w:color="000000" w:fill="FFFFFF"/>
            <w:noWrap/>
            <w:vAlign w:val="center"/>
            <w:hideMark/>
          </w:tcPr>
          <w:p w14:paraId="7AEA4578" w14:textId="77777777" w:rsidR="00CF6363" w:rsidRPr="00ED24EF" w:rsidRDefault="00CF6363" w:rsidP="004908C6">
            <w:pPr>
              <w:spacing w:before="120" w:after="120" w:line="240" w:lineRule="auto"/>
              <w:rPr>
                <w:rFonts w:ascii="Times New Roman" w:eastAsia="Times New Roman" w:hAnsi="Times New Roman" w:cs="Times New Roman"/>
                <w:b/>
                <w:bCs/>
                <w:color w:val="000000" w:themeColor="text1"/>
                <w:sz w:val="20"/>
                <w:szCs w:val="16"/>
                <w:lang w:eastAsia="en-GB"/>
              </w:rPr>
            </w:pPr>
            <w:r w:rsidRPr="00ED24EF">
              <w:rPr>
                <w:rFonts w:ascii="Times New Roman" w:eastAsia="Times New Roman" w:hAnsi="Times New Roman" w:cs="Times New Roman"/>
                <w:b/>
                <w:bCs/>
                <w:color w:val="000000" w:themeColor="text1"/>
                <w:sz w:val="20"/>
                <w:szCs w:val="16"/>
                <w:lang w:eastAsia="en-GB"/>
              </w:rPr>
              <w:t>CpG 12</w:t>
            </w:r>
          </w:p>
        </w:tc>
        <w:tc>
          <w:tcPr>
            <w:tcW w:w="1850" w:type="dxa"/>
            <w:tcBorders>
              <w:top w:val="nil"/>
              <w:left w:val="single" w:sz="4" w:space="0" w:color="auto"/>
              <w:bottom w:val="single" w:sz="12" w:space="0" w:color="auto"/>
              <w:right w:val="nil"/>
            </w:tcBorders>
            <w:shd w:val="clear" w:color="auto" w:fill="auto"/>
            <w:noWrap/>
            <w:vAlign w:val="center"/>
            <w:hideMark/>
          </w:tcPr>
          <w:p w14:paraId="0878120B"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2.75 (-3.27,8.78)</w:t>
            </w:r>
          </w:p>
        </w:tc>
        <w:tc>
          <w:tcPr>
            <w:tcW w:w="850" w:type="dxa"/>
            <w:tcBorders>
              <w:top w:val="nil"/>
              <w:left w:val="nil"/>
              <w:bottom w:val="single" w:sz="12" w:space="0" w:color="auto"/>
              <w:right w:val="single" w:sz="4" w:space="0" w:color="auto"/>
            </w:tcBorders>
            <w:shd w:val="clear" w:color="auto" w:fill="auto"/>
            <w:noWrap/>
            <w:vAlign w:val="center"/>
            <w:hideMark/>
          </w:tcPr>
          <w:p w14:paraId="0158F6CF"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0.37</w:t>
            </w:r>
          </w:p>
        </w:tc>
        <w:tc>
          <w:tcPr>
            <w:tcW w:w="1701" w:type="dxa"/>
            <w:tcBorders>
              <w:top w:val="nil"/>
              <w:left w:val="single" w:sz="4" w:space="0" w:color="auto"/>
              <w:bottom w:val="single" w:sz="12" w:space="0" w:color="auto"/>
              <w:right w:val="nil"/>
            </w:tcBorders>
            <w:shd w:val="clear" w:color="auto" w:fill="auto"/>
            <w:noWrap/>
            <w:vAlign w:val="center"/>
            <w:hideMark/>
          </w:tcPr>
          <w:p w14:paraId="4D010943"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0.59 (-1.28, 2.45)</w:t>
            </w:r>
          </w:p>
        </w:tc>
        <w:tc>
          <w:tcPr>
            <w:tcW w:w="993" w:type="dxa"/>
            <w:tcBorders>
              <w:top w:val="nil"/>
              <w:left w:val="nil"/>
              <w:bottom w:val="single" w:sz="12" w:space="0" w:color="auto"/>
              <w:right w:val="single" w:sz="8" w:space="0" w:color="auto"/>
            </w:tcBorders>
            <w:shd w:val="clear" w:color="auto" w:fill="auto"/>
            <w:noWrap/>
            <w:vAlign w:val="center"/>
            <w:hideMark/>
          </w:tcPr>
          <w:p w14:paraId="3BCD33AC"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0.535</w:t>
            </w:r>
          </w:p>
        </w:tc>
        <w:tc>
          <w:tcPr>
            <w:tcW w:w="2126" w:type="dxa"/>
            <w:tcBorders>
              <w:top w:val="nil"/>
              <w:left w:val="single" w:sz="8" w:space="0" w:color="auto"/>
              <w:bottom w:val="single" w:sz="12" w:space="0" w:color="auto"/>
            </w:tcBorders>
            <w:shd w:val="clear" w:color="auto" w:fill="auto"/>
            <w:noWrap/>
            <w:vAlign w:val="center"/>
            <w:hideMark/>
          </w:tcPr>
          <w:p w14:paraId="4A4414BE"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0.000 (-0.003, 0.003)</w:t>
            </w:r>
          </w:p>
        </w:tc>
        <w:tc>
          <w:tcPr>
            <w:tcW w:w="709" w:type="dxa"/>
            <w:tcBorders>
              <w:top w:val="nil"/>
              <w:bottom w:val="single" w:sz="12" w:space="0" w:color="auto"/>
            </w:tcBorders>
            <w:shd w:val="clear" w:color="auto" w:fill="auto"/>
            <w:noWrap/>
            <w:vAlign w:val="center"/>
            <w:hideMark/>
          </w:tcPr>
          <w:p w14:paraId="30DC8CE6" w14:textId="77777777" w:rsidR="00CF6363" w:rsidRPr="00ED24EF" w:rsidRDefault="00CF6363" w:rsidP="004908C6">
            <w:pPr>
              <w:spacing w:before="120" w:after="120" w:line="240" w:lineRule="auto"/>
              <w:jc w:val="center"/>
              <w:rPr>
                <w:rFonts w:ascii="Times New Roman" w:hAnsi="Times New Roman" w:cs="Times New Roman"/>
                <w:color w:val="000000" w:themeColor="text1"/>
                <w:sz w:val="20"/>
                <w:szCs w:val="20"/>
              </w:rPr>
            </w:pPr>
            <w:r w:rsidRPr="00ED24EF">
              <w:rPr>
                <w:rFonts w:ascii="Times New Roman" w:hAnsi="Times New Roman" w:cs="Times New Roman"/>
                <w:color w:val="000000" w:themeColor="text1"/>
                <w:sz w:val="20"/>
                <w:szCs w:val="20"/>
              </w:rPr>
              <w:t>0.925</w:t>
            </w:r>
          </w:p>
        </w:tc>
      </w:tr>
    </w:tbl>
    <w:p w14:paraId="5F36F67E" w14:textId="5EAC4031" w:rsidR="00CF2ED8" w:rsidRPr="00ED24EF" w:rsidRDefault="00CF2ED8" w:rsidP="00D54CA4">
      <w:pPr>
        <w:spacing w:line="480" w:lineRule="auto"/>
        <w:jc w:val="both"/>
        <w:rPr>
          <w:rFonts w:ascii="Times New Roman" w:hAnsi="Times New Roman" w:cs="Times New Roman"/>
          <w:b/>
          <w:color w:val="000000" w:themeColor="text1"/>
        </w:rPr>
      </w:pPr>
    </w:p>
    <w:sectPr w:rsidR="00CF2ED8" w:rsidRPr="00ED24EF" w:rsidSect="00963ED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34BF8" w14:textId="77777777" w:rsidR="00A75FA7" w:rsidRDefault="00A75FA7" w:rsidP="00F8755A">
      <w:pPr>
        <w:spacing w:after="0" w:line="240" w:lineRule="auto"/>
      </w:pPr>
      <w:r>
        <w:separator/>
      </w:r>
    </w:p>
  </w:endnote>
  <w:endnote w:type="continuationSeparator" w:id="0">
    <w:p w14:paraId="6725273F" w14:textId="77777777" w:rsidR="00A75FA7" w:rsidRDefault="00A75FA7" w:rsidP="00F8755A">
      <w:pPr>
        <w:spacing w:after="0" w:line="240" w:lineRule="auto"/>
      </w:pPr>
      <w:r>
        <w:continuationSeparator/>
      </w:r>
    </w:p>
  </w:endnote>
  <w:endnote w:type="continuationNotice" w:id="1">
    <w:p w14:paraId="44A72D12" w14:textId="77777777" w:rsidR="00A75FA7" w:rsidRDefault="00A75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616165"/>
      <w:docPartObj>
        <w:docPartGallery w:val="Page Numbers (Bottom of Page)"/>
        <w:docPartUnique/>
      </w:docPartObj>
    </w:sdtPr>
    <w:sdtEndPr>
      <w:rPr>
        <w:rFonts w:ascii="Times New Roman" w:hAnsi="Times New Roman" w:cs="Times New Roman"/>
        <w:noProof/>
      </w:rPr>
    </w:sdtEndPr>
    <w:sdtContent>
      <w:p w14:paraId="411C243C" w14:textId="23798E56" w:rsidR="004908C6" w:rsidRPr="00471A65" w:rsidRDefault="004908C6">
        <w:pPr>
          <w:pStyle w:val="Footer"/>
          <w:jc w:val="center"/>
          <w:rPr>
            <w:rFonts w:ascii="Times New Roman" w:hAnsi="Times New Roman" w:cs="Times New Roman"/>
          </w:rPr>
        </w:pPr>
        <w:r w:rsidRPr="00471A65">
          <w:rPr>
            <w:rFonts w:ascii="Times New Roman" w:hAnsi="Times New Roman" w:cs="Times New Roman"/>
          </w:rPr>
          <w:fldChar w:fldCharType="begin"/>
        </w:r>
        <w:r w:rsidRPr="00471A65">
          <w:rPr>
            <w:rFonts w:ascii="Times New Roman" w:hAnsi="Times New Roman" w:cs="Times New Roman"/>
          </w:rPr>
          <w:instrText xml:space="preserve"> PAGE   \* MERGEFORMAT </w:instrText>
        </w:r>
        <w:r w:rsidRPr="00471A65">
          <w:rPr>
            <w:rFonts w:ascii="Times New Roman" w:hAnsi="Times New Roman" w:cs="Times New Roman"/>
          </w:rPr>
          <w:fldChar w:fldCharType="separate"/>
        </w:r>
        <w:r w:rsidR="002158F8">
          <w:rPr>
            <w:rFonts w:ascii="Times New Roman" w:hAnsi="Times New Roman" w:cs="Times New Roman"/>
            <w:noProof/>
          </w:rPr>
          <w:t>1</w:t>
        </w:r>
        <w:r w:rsidRPr="00471A65">
          <w:rPr>
            <w:rFonts w:ascii="Times New Roman" w:hAnsi="Times New Roman" w:cs="Times New Roman"/>
            <w:noProof/>
          </w:rPr>
          <w:fldChar w:fldCharType="end"/>
        </w:r>
      </w:p>
    </w:sdtContent>
  </w:sdt>
  <w:p w14:paraId="6FA6F633" w14:textId="77777777" w:rsidR="004908C6" w:rsidRDefault="004908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1F3D6" w14:textId="77777777" w:rsidR="00A75FA7" w:rsidRDefault="00A75FA7" w:rsidP="00F8755A">
      <w:pPr>
        <w:spacing w:after="0" w:line="240" w:lineRule="auto"/>
      </w:pPr>
      <w:r>
        <w:separator/>
      </w:r>
    </w:p>
  </w:footnote>
  <w:footnote w:type="continuationSeparator" w:id="0">
    <w:p w14:paraId="4C094363" w14:textId="77777777" w:rsidR="00A75FA7" w:rsidRDefault="00A75FA7" w:rsidP="00F8755A">
      <w:pPr>
        <w:spacing w:after="0" w:line="240" w:lineRule="auto"/>
      </w:pPr>
      <w:r>
        <w:continuationSeparator/>
      </w:r>
    </w:p>
  </w:footnote>
  <w:footnote w:type="continuationNotice" w:id="1">
    <w:p w14:paraId="1513B3FB" w14:textId="77777777" w:rsidR="00A75FA7" w:rsidRDefault="00A75FA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7B05"/>
    <w:multiLevelType w:val="hybridMultilevel"/>
    <w:tmpl w:val="83282E7E"/>
    <w:lvl w:ilvl="0" w:tplc="1A22DF56">
      <w:start w:val="1"/>
      <w:numFmt w:val="bullet"/>
      <w:lvlText w:val="•"/>
      <w:lvlJc w:val="left"/>
      <w:pPr>
        <w:tabs>
          <w:tab w:val="num" w:pos="720"/>
        </w:tabs>
        <w:ind w:left="720" w:hanging="360"/>
      </w:pPr>
      <w:rPr>
        <w:rFonts w:ascii="Arial" w:hAnsi="Arial" w:hint="default"/>
      </w:rPr>
    </w:lvl>
    <w:lvl w:ilvl="1" w:tplc="841E15DA">
      <w:start w:val="1"/>
      <w:numFmt w:val="bullet"/>
      <w:lvlText w:val="•"/>
      <w:lvlJc w:val="left"/>
      <w:pPr>
        <w:tabs>
          <w:tab w:val="num" w:pos="1440"/>
        </w:tabs>
        <w:ind w:left="1440" w:hanging="360"/>
      </w:pPr>
      <w:rPr>
        <w:rFonts w:ascii="Arial" w:hAnsi="Arial" w:hint="default"/>
      </w:rPr>
    </w:lvl>
    <w:lvl w:ilvl="2" w:tplc="A0847588" w:tentative="1">
      <w:start w:val="1"/>
      <w:numFmt w:val="bullet"/>
      <w:lvlText w:val="•"/>
      <w:lvlJc w:val="left"/>
      <w:pPr>
        <w:tabs>
          <w:tab w:val="num" w:pos="2160"/>
        </w:tabs>
        <w:ind w:left="2160" w:hanging="360"/>
      </w:pPr>
      <w:rPr>
        <w:rFonts w:ascii="Arial" w:hAnsi="Arial" w:hint="default"/>
      </w:rPr>
    </w:lvl>
    <w:lvl w:ilvl="3" w:tplc="48149C82" w:tentative="1">
      <w:start w:val="1"/>
      <w:numFmt w:val="bullet"/>
      <w:lvlText w:val="•"/>
      <w:lvlJc w:val="left"/>
      <w:pPr>
        <w:tabs>
          <w:tab w:val="num" w:pos="2880"/>
        </w:tabs>
        <w:ind w:left="2880" w:hanging="360"/>
      </w:pPr>
      <w:rPr>
        <w:rFonts w:ascii="Arial" w:hAnsi="Arial" w:hint="default"/>
      </w:rPr>
    </w:lvl>
    <w:lvl w:ilvl="4" w:tplc="CF022D9C" w:tentative="1">
      <w:start w:val="1"/>
      <w:numFmt w:val="bullet"/>
      <w:lvlText w:val="•"/>
      <w:lvlJc w:val="left"/>
      <w:pPr>
        <w:tabs>
          <w:tab w:val="num" w:pos="3600"/>
        </w:tabs>
        <w:ind w:left="3600" w:hanging="360"/>
      </w:pPr>
      <w:rPr>
        <w:rFonts w:ascii="Arial" w:hAnsi="Arial" w:hint="default"/>
      </w:rPr>
    </w:lvl>
    <w:lvl w:ilvl="5" w:tplc="1CB0E020" w:tentative="1">
      <w:start w:val="1"/>
      <w:numFmt w:val="bullet"/>
      <w:lvlText w:val="•"/>
      <w:lvlJc w:val="left"/>
      <w:pPr>
        <w:tabs>
          <w:tab w:val="num" w:pos="4320"/>
        </w:tabs>
        <w:ind w:left="4320" w:hanging="360"/>
      </w:pPr>
      <w:rPr>
        <w:rFonts w:ascii="Arial" w:hAnsi="Arial" w:hint="default"/>
      </w:rPr>
    </w:lvl>
    <w:lvl w:ilvl="6" w:tplc="D9B232FA" w:tentative="1">
      <w:start w:val="1"/>
      <w:numFmt w:val="bullet"/>
      <w:lvlText w:val="•"/>
      <w:lvlJc w:val="left"/>
      <w:pPr>
        <w:tabs>
          <w:tab w:val="num" w:pos="5040"/>
        </w:tabs>
        <w:ind w:left="5040" w:hanging="360"/>
      </w:pPr>
      <w:rPr>
        <w:rFonts w:ascii="Arial" w:hAnsi="Arial" w:hint="default"/>
      </w:rPr>
    </w:lvl>
    <w:lvl w:ilvl="7" w:tplc="039E4244" w:tentative="1">
      <w:start w:val="1"/>
      <w:numFmt w:val="bullet"/>
      <w:lvlText w:val="•"/>
      <w:lvlJc w:val="left"/>
      <w:pPr>
        <w:tabs>
          <w:tab w:val="num" w:pos="5760"/>
        </w:tabs>
        <w:ind w:left="5760" w:hanging="360"/>
      </w:pPr>
      <w:rPr>
        <w:rFonts w:ascii="Arial" w:hAnsi="Arial" w:hint="default"/>
      </w:rPr>
    </w:lvl>
    <w:lvl w:ilvl="8" w:tplc="B39848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B82C4E"/>
    <w:multiLevelType w:val="hybridMultilevel"/>
    <w:tmpl w:val="E5988F26"/>
    <w:lvl w:ilvl="0" w:tplc="1A1876F6">
      <w:start w:val="1"/>
      <w:numFmt w:val="bullet"/>
      <w:lvlText w:val="•"/>
      <w:lvlJc w:val="left"/>
      <w:pPr>
        <w:tabs>
          <w:tab w:val="num" w:pos="720"/>
        </w:tabs>
        <w:ind w:left="720" w:hanging="360"/>
      </w:pPr>
      <w:rPr>
        <w:rFonts w:ascii="Arial" w:hAnsi="Arial" w:hint="default"/>
      </w:rPr>
    </w:lvl>
    <w:lvl w:ilvl="1" w:tplc="1B444150">
      <w:start w:val="1"/>
      <w:numFmt w:val="bullet"/>
      <w:lvlText w:val="•"/>
      <w:lvlJc w:val="left"/>
      <w:pPr>
        <w:tabs>
          <w:tab w:val="num" w:pos="1440"/>
        </w:tabs>
        <w:ind w:left="1440" w:hanging="360"/>
      </w:pPr>
      <w:rPr>
        <w:rFonts w:ascii="Arial" w:hAnsi="Arial" w:hint="default"/>
      </w:rPr>
    </w:lvl>
    <w:lvl w:ilvl="2" w:tplc="1F1A9D86" w:tentative="1">
      <w:start w:val="1"/>
      <w:numFmt w:val="bullet"/>
      <w:lvlText w:val="•"/>
      <w:lvlJc w:val="left"/>
      <w:pPr>
        <w:tabs>
          <w:tab w:val="num" w:pos="2160"/>
        </w:tabs>
        <w:ind w:left="2160" w:hanging="360"/>
      </w:pPr>
      <w:rPr>
        <w:rFonts w:ascii="Arial" w:hAnsi="Arial" w:hint="default"/>
      </w:rPr>
    </w:lvl>
    <w:lvl w:ilvl="3" w:tplc="B2DC3FA4" w:tentative="1">
      <w:start w:val="1"/>
      <w:numFmt w:val="bullet"/>
      <w:lvlText w:val="•"/>
      <w:lvlJc w:val="left"/>
      <w:pPr>
        <w:tabs>
          <w:tab w:val="num" w:pos="2880"/>
        </w:tabs>
        <w:ind w:left="2880" w:hanging="360"/>
      </w:pPr>
      <w:rPr>
        <w:rFonts w:ascii="Arial" w:hAnsi="Arial" w:hint="default"/>
      </w:rPr>
    </w:lvl>
    <w:lvl w:ilvl="4" w:tplc="065A0E6C" w:tentative="1">
      <w:start w:val="1"/>
      <w:numFmt w:val="bullet"/>
      <w:lvlText w:val="•"/>
      <w:lvlJc w:val="left"/>
      <w:pPr>
        <w:tabs>
          <w:tab w:val="num" w:pos="3600"/>
        </w:tabs>
        <w:ind w:left="3600" w:hanging="360"/>
      </w:pPr>
      <w:rPr>
        <w:rFonts w:ascii="Arial" w:hAnsi="Arial" w:hint="default"/>
      </w:rPr>
    </w:lvl>
    <w:lvl w:ilvl="5" w:tplc="AA4CC4B6" w:tentative="1">
      <w:start w:val="1"/>
      <w:numFmt w:val="bullet"/>
      <w:lvlText w:val="•"/>
      <w:lvlJc w:val="left"/>
      <w:pPr>
        <w:tabs>
          <w:tab w:val="num" w:pos="4320"/>
        </w:tabs>
        <w:ind w:left="4320" w:hanging="360"/>
      </w:pPr>
      <w:rPr>
        <w:rFonts w:ascii="Arial" w:hAnsi="Arial" w:hint="default"/>
      </w:rPr>
    </w:lvl>
    <w:lvl w:ilvl="6" w:tplc="071E86B0" w:tentative="1">
      <w:start w:val="1"/>
      <w:numFmt w:val="bullet"/>
      <w:lvlText w:val="•"/>
      <w:lvlJc w:val="left"/>
      <w:pPr>
        <w:tabs>
          <w:tab w:val="num" w:pos="5040"/>
        </w:tabs>
        <w:ind w:left="5040" w:hanging="360"/>
      </w:pPr>
      <w:rPr>
        <w:rFonts w:ascii="Arial" w:hAnsi="Arial" w:hint="default"/>
      </w:rPr>
    </w:lvl>
    <w:lvl w:ilvl="7" w:tplc="893685E0" w:tentative="1">
      <w:start w:val="1"/>
      <w:numFmt w:val="bullet"/>
      <w:lvlText w:val="•"/>
      <w:lvlJc w:val="left"/>
      <w:pPr>
        <w:tabs>
          <w:tab w:val="num" w:pos="5760"/>
        </w:tabs>
        <w:ind w:left="5760" w:hanging="360"/>
      </w:pPr>
      <w:rPr>
        <w:rFonts w:ascii="Arial" w:hAnsi="Arial" w:hint="default"/>
      </w:rPr>
    </w:lvl>
    <w:lvl w:ilvl="8" w:tplc="603087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C73674"/>
    <w:multiLevelType w:val="hybridMultilevel"/>
    <w:tmpl w:val="92AA096E"/>
    <w:lvl w:ilvl="0" w:tplc="132835FC">
      <w:start w:val="1"/>
      <w:numFmt w:val="bullet"/>
      <w:lvlText w:val="•"/>
      <w:lvlJc w:val="left"/>
      <w:pPr>
        <w:tabs>
          <w:tab w:val="num" w:pos="720"/>
        </w:tabs>
        <w:ind w:left="720" w:hanging="360"/>
      </w:pPr>
      <w:rPr>
        <w:rFonts w:ascii="Arial" w:hAnsi="Arial" w:hint="default"/>
      </w:rPr>
    </w:lvl>
    <w:lvl w:ilvl="1" w:tplc="8E54C81E">
      <w:start w:val="51"/>
      <w:numFmt w:val="bullet"/>
      <w:lvlText w:val="–"/>
      <w:lvlJc w:val="left"/>
      <w:pPr>
        <w:tabs>
          <w:tab w:val="num" w:pos="1440"/>
        </w:tabs>
        <w:ind w:left="1440" w:hanging="360"/>
      </w:pPr>
      <w:rPr>
        <w:rFonts w:ascii="Arial" w:hAnsi="Arial" w:hint="default"/>
      </w:rPr>
    </w:lvl>
    <w:lvl w:ilvl="2" w:tplc="DEECBB04" w:tentative="1">
      <w:start w:val="1"/>
      <w:numFmt w:val="bullet"/>
      <w:lvlText w:val="•"/>
      <w:lvlJc w:val="left"/>
      <w:pPr>
        <w:tabs>
          <w:tab w:val="num" w:pos="2160"/>
        </w:tabs>
        <w:ind w:left="2160" w:hanging="360"/>
      </w:pPr>
      <w:rPr>
        <w:rFonts w:ascii="Arial" w:hAnsi="Arial" w:hint="default"/>
      </w:rPr>
    </w:lvl>
    <w:lvl w:ilvl="3" w:tplc="3D80A494" w:tentative="1">
      <w:start w:val="1"/>
      <w:numFmt w:val="bullet"/>
      <w:lvlText w:val="•"/>
      <w:lvlJc w:val="left"/>
      <w:pPr>
        <w:tabs>
          <w:tab w:val="num" w:pos="2880"/>
        </w:tabs>
        <w:ind w:left="2880" w:hanging="360"/>
      </w:pPr>
      <w:rPr>
        <w:rFonts w:ascii="Arial" w:hAnsi="Arial" w:hint="default"/>
      </w:rPr>
    </w:lvl>
    <w:lvl w:ilvl="4" w:tplc="631EDF9E" w:tentative="1">
      <w:start w:val="1"/>
      <w:numFmt w:val="bullet"/>
      <w:lvlText w:val="•"/>
      <w:lvlJc w:val="left"/>
      <w:pPr>
        <w:tabs>
          <w:tab w:val="num" w:pos="3600"/>
        </w:tabs>
        <w:ind w:left="3600" w:hanging="360"/>
      </w:pPr>
      <w:rPr>
        <w:rFonts w:ascii="Arial" w:hAnsi="Arial" w:hint="default"/>
      </w:rPr>
    </w:lvl>
    <w:lvl w:ilvl="5" w:tplc="6BD2F400" w:tentative="1">
      <w:start w:val="1"/>
      <w:numFmt w:val="bullet"/>
      <w:lvlText w:val="•"/>
      <w:lvlJc w:val="left"/>
      <w:pPr>
        <w:tabs>
          <w:tab w:val="num" w:pos="4320"/>
        </w:tabs>
        <w:ind w:left="4320" w:hanging="360"/>
      </w:pPr>
      <w:rPr>
        <w:rFonts w:ascii="Arial" w:hAnsi="Arial" w:hint="default"/>
      </w:rPr>
    </w:lvl>
    <w:lvl w:ilvl="6" w:tplc="5C1E44B8" w:tentative="1">
      <w:start w:val="1"/>
      <w:numFmt w:val="bullet"/>
      <w:lvlText w:val="•"/>
      <w:lvlJc w:val="left"/>
      <w:pPr>
        <w:tabs>
          <w:tab w:val="num" w:pos="5040"/>
        </w:tabs>
        <w:ind w:left="5040" w:hanging="360"/>
      </w:pPr>
      <w:rPr>
        <w:rFonts w:ascii="Arial" w:hAnsi="Arial" w:hint="default"/>
      </w:rPr>
    </w:lvl>
    <w:lvl w:ilvl="7" w:tplc="9D3A4752" w:tentative="1">
      <w:start w:val="1"/>
      <w:numFmt w:val="bullet"/>
      <w:lvlText w:val="•"/>
      <w:lvlJc w:val="left"/>
      <w:pPr>
        <w:tabs>
          <w:tab w:val="num" w:pos="5760"/>
        </w:tabs>
        <w:ind w:left="5760" w:hanging="360"/>
      </w:pPr>
      <w:rPr>
        <w:rFonts w:ascii="Arial" w:hAnsi="Arial" w:hint="default"/>
      </w:rPr>
    </w:lvl>
    <w:lvl w:ilvl="8" w:tplc="94E6A8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674363"/>
    <w:multiLevelType w:val="hybridMultilevel"/>
    <w:tmpl w:val="F9E8E208"/>
    <w:lvl w:ilvl="0" w:tplc="F3CA29A6">
      <w:start w:val="1"/>
      <w:numFmt w:val="bullet"/>
      <w:lvlText w:val="•"/>
      <w:lvlJc w:val="left"/>
      <w:pPr>
        <w:tabs>
          <w:tab w:val="num" w:pos="720"/>
        </w:tabs>
        <w:ind w:left="720" w:hanging="360"/>
      </w:pPr>
      <w:rPr>
        <w:rFonts w:ascii="Arial" w:hAnsi="Arial" w:hint="default"/>
      </w:rPr>
    </w:lvl>
    <w:lvl w:ilvl="1" w:tplc="27707E84">
      <w:start w:val="51"/>
      <w:numFmt w:val="bullet"/>
      <w:lvlText w:val="•"/>
      <w:lvlJc w:val="left"/>
      <w:pPr>
        <w:tabs>
          <w:tab w:val="num" w:pos="1440"/>
        </w:tabs>
        <w:ind w:left="1440" w:hanging="360"/>
      </w:pPr>
      <w:rPr>
        <w:rFonts w:ascii="Arial" w:hAnsi="Arial" w:hint="default"/>
      </w:rPr>
    </w:lvl>
    <w:lvl w:ilvl="2" w:tplc="FD60E41A" w:tentative="1">
      <w:start w:val="1"/>
      <w:numFmt w:val="bullet"/>
      <w:lvlText w:val="•"/>
      <w:lvlJc w:val="left"/>
      <w:pPr>
        <w:tabs>
          <w:tab w:val="num" w:pos="2160"/>
        </w:tabs>
        <w:ind w:left="2160" w:hanging="360"/>
      </w:pPr>
      <w:rPr>
        <w:rFonts w:ascii="Arial" w:hAnsi="Arial" w:hint="default"/>
      </w:rPr>
    </w:lvl>
    <w:lvl w:ilvl="3" w:tplc="5192D350" w:tentative="1">
      <w:start w:val="1"/>
      <w:numFmt w:val="bullet"/>
      <w:lvlText w:val="•"/>
      <w:lvlJc w:val="left"/>
      <w:pPr>
        <w:tabs>
          <w:tab w:val="num" w:pos="2880"/>
        </w:tabs>
        <w:ind w:left="2880" w:hanging="360"/>
      </w:pPr>
      <w:rPr>
        <w:rFonts w:ascii="Arial" w:hAnsi="Arial" w:hint="default"/>
      </w:rPr>
    </w:lvl>
    <w:lvl w:ilvl="4" w:tplc="61DCAA36" w:tentative="1">
      <w:start w:val="1"/>
      <w:numFmt w:val="bullet"/>
      <w:lvlText w:val="•"/>
      <w:lvlJc w:val="left"/>
      <w:pPr>
        <w:tabs>
          <w:tab w:val="num" w:pos="3600"/>
        </w:tabs>
        <w:ind w:left="3600" w:hanging="360"/>
      </w:pPr>
      <w:rPr>
        <w:rFonts w:ascii="Arial" w:hAnsi="Arial" w:hint="default"/>
      </w:rPr>
    </w:lvl>
    <w:lvl w:ilvl="5" w:tplc="8312EC66" w:tentative="1">
      <w:start w:val="1"/>
      <w:numFmt w:val="bullet"/>
      <w:lvlText w:val="•"/>
      <w:lvlJc w:val="left"/>
      <w:pPr>
        <w:tabs>
          <w:tab w:val="num" w:pos="4320"/>
        </w:tabs>
        <w:ind w:left="4320" w:hanging="360"/>
      </w:pPr>
      <w:rPr>
        <w:rFonts w:ascii="Arial" w:hAnsi="Arial" w:hint="default"/>
      </w:rPr>
    </w:lvl>
    <w:lvl w:ilvl="6" w:tplc="BF220304" w:tentative="1">
      <w:start w:val="1"/>
      <w:numFmt w:val="bullet"/>
      <w:lvlText w:val="•"/>
      <w:lvlJc w:val="left"/>
      <w:pPr>
        <w:tabs>
          <w:tab w:val="num" w:pos="5040"/>
        </w:tabs>
        <w:ind w:left="5040" w:hanging="360"/>
      </w:pPr>
      <w:rPr>
        <w:rFonts w:ascii="Arial" w:hAnsi="Arial" w:hint="default"/>
      </w:rPr>
    </w:lvl>
    <w:lvl w:ilvl="7" w:tplc="F3301CD2" w:tentative="1">
      <w:start w:val="1"/>
      <w:numFmt w:val="bullet"/>
      <w:lvlText w:val="•"/>
      <w:lvlJc w:val="left"/>
      <w:pPr>
        <w:tabs>
          <w:tab w:val="num" w:pos="5760"/>
        </w:tabs>
        <w:ind w:left="5760" w:hanging="360"/>
      </w:pPr>
      <w:rPr>
        <w:rFonts w:ascii="Arial" w:hAnsi="Arial" w:hint="default"/>
      </w:rPr>
    </w:lvl>
    <w:lvl w:ilvl="8" w:tplc="F322F1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B23BC6"/>
    <w:multiLevelType w:val="hybridMultilevel"/>
    <w:tmpl w:val="2234AE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6E69075F"/>
    <w:multiLevelType w:val="hybridMultilevel"/>
    <w:tmpl w:val="0AC6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78004A6-38E4-4C99-BB83-5CE04BAE5542}"/>
    <w:docVar w:name="dgnword-eventsink" w:val="296154208"/>
    <w:docVar w:name="EN.InstantFormat" w:val="&lt;ENInstantFormat&gt;&lt;Enabled&gt;0&lt;/Enabled&gt;&lt;ScanUnformatted&gt;1&lt;/ScanUnformatted&gt;&lt;ScanChanges&gt;1&lt;/ScanChanges&gt;&lt;Suspended&gt;0&lt;/Suspended&gt;&lt;/ENInstantFormat&gt;"/>
    <w:docVar w:name="EN.Layout" w:val="&lt;ENLayout&gt;&lt;Style&gt;JBM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w559ww0rbapezee9esb5saxf9wr55ar2stzs&quot;&gt;NCH EN&lt;record-ids&gt;&lt;item&gt;2276&lt;/item&gt;&lt;item&gt;5171&lt;/item&gt;&lt;item&gt;5536&lt;/item&gt;&lt;item&gt;5634&lt;/item&gt;&lt;item&gt;6270&lt;/item&gt;&lt;item&gt;6408&lt;/item&gt;&lt;item&gt;6612&lt;/item&gt;&lt;item&gt;6649&lt;/item&gt;&lt;item&gt;6654&lt;/item&gt;&lt;item&gt;6674&lt;/item&gt;&lt;item&gt;6811&lt;/item&gt;&lt;item&gt;6843&lt;/item&gt;&lt;item&gt;6860&lt;/item&gt;&lt;item&gt;7089&lt;/item&gt;&lt;item&gt;7090&lt;/item&gt;&lt;item&gt;7092&lt;/item&gt;&lt;item&gt;7176&lt;/item&gt;&lt;item&gt;7198&lt;/item&gt;&lt;item&gt;7201&lt;/item&gt;&lt;item&gt;7202&lt;/item&gt;&lt;item&gt;7203&lt;/item&gt;&lt;item&gt;7205&lt;/item&gt;&lt;item&gt;7208&lt;/item&gt;&lt;item&gt;7209&lt;/item&gt;&lt;item&gt;7275&lt;/item&gt;&lt;/record-ids&gt;&lt;/item&gt;&lt;/Libraries&gt;"/>
  </w:docVars>
  <w:rsids>
    <w:rsidRoot w:val="001912E9"/>
    <w:rsid w:val="000078A3"/>
    <w:rsid w:val="00014071"/>
    <w:rsid w:val="000261F2"/>
    <w:rsid w:val="00033286"/>
    <w:rsid w:val="00051BFF"/>
    <w:rsid w:val="00052180"/>
    <w:rsid w:val="00053175"/>
    <w:rsid w:val="00057235"/>
    <w:rsid w:val="00061128"/>
    <w:rsid w:val="00062D31"/>
    <w:rsid w:val="0006677C"/>
    <w:rsid w:val="00066A95"/>
    <w:rsid w:val="00066B9E"/>
    <w:rsid w:val="000748C3"/>
    <w:rsid w:val="00080EEC"/>
    <w:rsid w:val="00087227"/>
    <w:rsid w:val="000905C6"/>
    <w:rsid w:val="00092444"/>
    <w:rsid w:val="000926A1"/>
    <w:rsid w:val="00097231"/>
    <w:rsid w:val="000A2F1B"/>
    <w:rsid w:val="000A474E"/>
    <w:rsid w:val="000A5077"/>
    <w:rsid w:val="000A54AB"/>
    <w:rsid w:val="000A68E9"/>
    <w:rsid w:val="000B4F2A"/>
    <w:rsid w:val="000B779B"/>
    <w:rsid w:val="000C09FE"/>
    <w:rsid w:val="000C1C2F"/>
    <w:rsid w:val="000C593C"/>
    <w:rsid w:val="000D601C"/>
    <w:rsid w:val="000E0655"/>
    <w:rsid w:val="000E2549"/>
    <w:rsid w:val="000F48FD"/>
    <w:rsid w:val="000F6099"/>
    <w:rsid w:val="000F7830"/>
    <w:rsid w:val="000F7DDA"/>
    <w:rsid w:val="0010371C"/>
    <w:rsid w:val="00103DB4"/>
    <w:rsid w:val="0010508A"/>
    <w:rsid w:val="001117E2"/>
    <w:rsid w:val="00115CAF"/>
    <w:rsid w:val="00115D78"/>
    <w:rsid w:val="0012050E"/>
    <w:rsid w:val="001224A2"/>
    <w:rsid w:val="00130DB3"/>
    <w:rsid w:val="0013295F"/>
    <w:rsid w:val="00143B18"/>
    <w:rsid w:val="001440BD"/>
    <w:rsid w:val="0015597D"/>
    <w:rsid w:val="00156370"/>
    <w:rsid w:val="00175742"/>
    <w:rsid w:val="001840C8"/>
    <w:rsid w:val="001847FE"/>
    <w:rsid w:val="00185E7E"/>
    <w:rsid w:val="001860B6"/>
    <w:rsid w:val="001912E9"/>
    <w:rsid w:val="00194A40"/>
    <w:rsid w:val="00194BF7"/>
    <w:rsid w:val="0019580B"/>
    <w:rsid w:val="001A0ABF"/>
    <w:rsid w:val="001A4458"/>
    <w:rsid w:val="001A610A"/>
    <w:rsid w:val="001B3C2D"/>
    <w:rsid w:val="001C14F3"/>
    <w:rsid w:val="001C2FE4"/>
    <w:rsid w:val="001C3C3B"/>
    <w:rsid w:val="001D0BEC"/>
    <w:rsid w:val="001D11A9"/>
    <w:rsid w:val="001D3F01"/>
    <w:rsid w:val="001E001C"/>
    <w:rsid w:val="001E2458"/>
    <w:rsid w:val="001E2CBD"/>
    <w:rsid w:val="001F0C96"/>
    <w:rsid w:val="001F2634"/>
    <w:rsid w:val="001F33FC"/>
    <w:rsid w:val="001F3827"/>
    <w:rsid w:val="001F5B13"/>
    <w:rsid w:val="001F76B8"/>
    <w:rsid w:val="002004EF"/>
    <w:rsid w:val="00200689"/>
    <w:rsid w:val="002107CC"/>
    <w:rsid w:val="002158F8"/>
    <w:rsid w:val="00222CAA"/>
    <w:rsid w:val="0022358D"/>
    <w:rsid w:val="00224633"/>
    <w:rsid w:val="00224A35"/>
    <w:rsid w:val="00225AA1"/>
    <w:rsid w:val="00227F73"/>
    <w:rsid w:val="00231850"/>
    <w:rsid w:val="0024346C"/>
    <w:rsid w:val="0024784C"/>
    <w:rsid w:val="00250761"/>
    <w:rsid w:val="00253F2B"/>
    <w:rsid w:val="00253F4A"/>
    <w:rsid w:val="002553C1"/>
    <w:rsid w:val="00262312"/>
    <w:rsid w:val="00271214"/>
    <w:rsid w:val="00273712"/>
    <w:rsid w:val="00275D66"/>
    <w:rsid w:val="00277412"/>
    <w:rsid w:val="00281353"/>
    <w:rsid w:val="00281646"/>
    <w:rsid w:val="00281E67"/>
    <w:rsid w:val="0028202B"/>
    <w:rsid w:val="00283ACB"/>
    <w:rsid w:val="00284B2D"/>
    <w:rsid w:val="0028577C"/>
    <w:rsid w:val="002860C9"/>
    <w:rsid w:val="00287494"/>
    <w:rsid w:val="00290CB7"/>
    <w:rsid w:val="00292554"/>
    <w:rsid w:val="00295D55"/>
    <w:rsid w:val="002A6E58"/>
    <w:rsid w:val="002B6D5C"/>
    <w:rsid w:val="002C0D05"/>
    <w:rsid w:val="002C2D03"/>
    <w:rsid w:val="002C44F2"/>
    <w:rsid w:val="002C741C"/>
    <w:rsid w:val="002E2146"/>
    <w:rsid w:val="002F0B6B"/>
    <w:rsid w:val="002F373F"/>
    <w:rsid w:val="002F53E0"/>
    <w:rsid w:val="002F5734"/>
    <w:rsid w:val="002F5FF7"/>
    <w:rsid w:val="002F619E"/>
    <w:rsid w:val="003029CD"/>
    <w:rsid w:val="00305180"/>
    <w:rsid w:val="00305D13"/>
    <w:rsid w:val="00311808"/>
    <w:rsid w:val="0031520D"/>
    <w:rsid w:val="003224A2"/>
    <w:rsid w:val="0032336B"/>
    <w:rsid w:val="00330D30"/>
    <w:rsid w:val="00333249"/>
    <w:rsid w:val="00333BFE"/>
    <w:rsid w:val="0033422E"/>
    <w:rsid w:val="00337322"/>
    <w:rsid w:val="00340558"/>
    <w:rsid w:val="00340FDF"/>
    <w:rsid w:val="00346CBD"/>
    <w:rsid w:val="00347F87"/>
    <w:rsid w:val="00352BF6"/>
    <w:rsid w:val="0035550B"/>
    <w:rsid w:val="0035559A"/>
    <w:rsid w:val="00356E99"/>
    <w:rsid w:val="00357538"/>
    <w:rsid w:val="0036069C"/>
    <w:rsid w:val="003612B9"/>
    <w:rsid w:val="00361635"/>
    <w:rsid w:val="00361BE8"/>
    <w:rsid w:val="00364562"/>
    <w:rsid w:val="00371F5D"/>
    <w:rsid w:val="00380A05"/>
    <w:rsid w:val="00385F4F"/>
    <w:rsid w:val="00387780"/>
    <w:rsid w:val="00390D97"/>
    <w:rsid w:val="003A39A4"/>
    <w:rsid w:val="003A564C"/>
    <w:rsid w:val="003A5B36"/>
    <w:rsid w:val="003A6CAF"/>
    <w:rsid w:val="003B148F"/>
    <w:rsid w:val="003B6AC9"/>
    <w:rsid w:val="003C39E1"/>
    <w:rsid w:val="003C6B1F"/>
    <w:rsid w:val="003D0064"/>
    <w:rsid w:val="003D08B1"/>
    <w:rsid w:val="003D2153"/>
    <w:rsid w:val="003D2754"/>
    <w:rsid w:val="003D5A60"/>
    <w:rsid w:val="00400CD4"/>
    <w:rsid w:val="00404DC0"/>
    <w:rsid w:val="00404FDF"/>
    <w:rsid w:val="00406701"/>
    <w:rsid w:val="00410032"/>
    <w:rsid w:val="004125EA"/>
    <w:rsid w:val="00413143"/>
    <w:rsid w:val="00415828"/>
    <w:rsid w:val="0041583D"/>
    <w:rsid w:val="004221FF"/>
    <w:rsid w:val="00426847"/>
    <w:rsid w:val="0043670F"/>
    <w:rsid w:val="0044162D"/>
    <w:rsid w:val="0044275F"/>
    <w:rsid w:val="00445CA7"/>
    <w:rsid w:val="00445D68"/>
    <w:rsid w:val="004521A0"/>
    <w:rsid w:val="00455651"/>
    <w:rsid w:val="00455B8A"/>
    <w:rsid w:val="00463CCA"/>
    <w:rsid w:val="00465B38"/>
    <w:rsid w:val="00471A65"/>
    <w:rsid w:val="00474174"/>
    <w:rsid w:val="004901DF"/>
    <w:rsid w:val="004903FA"/>
    <w:rsid w:val="004908C6"/>
    <w:rsid w:val="0049195D"/>
    <w:rsid w:val="004928D0"/>
    <w:rsid w:val="00494935"/>
    <w:rsid w:val="00497C60"/>
    <w:rsid w:val="004A38AC"/>
    <w:rsid w:val="004A773C"/>
    <w:rsid w:val="004B18F3"/>
    <w:rsid w:val="004C0391"/>
    <w:rsid w:val="004C4E4D"/>
    <w:rsid w:val="004C7EF2"/>
    <w:rsid w:val="004D406D"/>
    <w:rsid w:val="004D41B4"/>
    <w:rsid w:val="004E558C"/>
    <w:rsid w:val="004E76BE"/>
    <w:rsid w:val="004F074E"/>
    <w:rsid w:val="004F4D08"/>
    <w:rsid w:val="004F615F"/>
    <w:rsid w:val="005001BD"/>
    <w:rsid w:val="0050386E"/>
    <w:rsid w:val="00516390"/>
    <w:rsid w:val="005172B7"/>
    <w:rsid w:val="005176F4"/>
    <w:rsid w:val="005237A1"/>
    <w:rsid w:val="005243AF"/>
    <w:rsid w:val="00524774"/>
    <w:rsid w:val="00526CBA"/>
    <w:rsid w:val="00533312"/>
    <w:rsid w:val="00536F1B"/>
    <w:rsid w:val="005414DD"/>
    <w:rsid w:val="00541891"/>
    <w:rsid w:val="005549AB"/>
    <w:rsid w:val="005578E9"/>
    <w:rsid w:val="00557FCB"/>
    <w:rsid w:val="005604C3"/>
    <w:rsid w:val="00560CF8"/>
    <w:rsid w:val="00567E75"/>
    <w:rsid w:val="00570213"/>
    <w:rsid w:val="0057261C"/>
    <w:rsid w:val="00575268"/>
    <w:rsid w:val="0057626D"/>
    <w:rsid w:val="00581B77"/>
    <w:rsid w:val="00585E45"/>
    <w:rsid w:val="005901D0"/>
    <w:rsid w:val="005925F6"/>
    <w:rsid w:val="005971D9"/>
    <w:rsid w:val="00597C52"/>
    <w:rsid w:val="00597E5F"/>
    <w:rsid w:val="005A0716"/>
    <w:rsid w:val="005A1023"/>
    <w:rsid w:val="005A6544"/>
    <w:rsid w:val="005B197F"/>
    <w:rsid w:val="005B3910"/>
    <w:rsid w:val="005B4DBF"/>
    <w:rsid w:val="005B63AC"/>
    <w:rsid w:val="005B6F3B"/>
    <w:rsid w:val="005C63FD"/>
    <w:rsid w:val="005D0DFA"/>
    <w:rsid w:val="005D10F9"/>
    <w:rsid w:val="005D1510"/>
    <w:rsid w:val="005D588E"/>
    <w:rsid w:val="005D669A"/>
    <w:rsid w:val="005E0408"/>
    <w:rsid w:val="005E0D9D"/>
    <w:rsid w:val="005E0DEA"/>
    <w:rsid w:val="005E1C39"/>
    <w:rsid w:val="005E7279"/>
    <w:rsid w:val="005E79EE"/>
    <w:rsid w:val="005F0794"/>
    <w:rsid w:val="005F5845"/>
    <w:rsid w:val="00601BA4"/>
    <w:rsid w:val="00602E7D"/>
    <w:rsid w:val="006058D2"/>
    <w:rsid w:val="00607494"/>
    <w:rsid w:val="0061700B"/>
    <w:rsid w:val="0062047E"/>
    <w:rsid w:val="00620A68"/>
    <w:rsid w:val="00622AFF"/>
    <w:rsid w:val="0062337A"/>
    <w:rsid w:val="00623606"/>
    <w:rsid w:val="00630E84"/>
    <w:rsid w:val="00633280"/>
    <w:rsid w:val="0063468F"/>
    <w:rsid w:val="00637910"/>
    <w:rsid w:val="006553BA"/>
    <w:rsid w:val="0065574A"/>
    <w:rsid w:val="006671F1"/>
    <w:rsid w:val="00667AAD"/>
    <w:rsid w:val="0067120E"/>
    <w:rsid w:val="006726EA"/>
    <w:rsid w:val="00675A12"/>
    <w:rsid w:val="00681779"/>
    <w:rsid w:val="00685FFA"/>
    <w:rsid w:val="00692341"/>
    <w:rsid w:val="006928B4"/>
    <w:rsid w:val="00696BC0"/>
    <w:rsid w:val="006A0865"/>
    <w:rsid w:val="006A1586"/>
    <w:rsid w:val="006A1E51"/>
    <w:rsid w:val="006A28EE"/>
    <w:rsid w:val="006A4BF8"/>
    <w:rsid w:val="006A4EAA"/>
    <w:rsid w:val="006A5735"/>
    <w:rsid w:val="006A64A1"/>
    <w:rsid w:val="006B0D96"/>
    <w:rsid w:val="006B3A3C"/>
    <w:rsid w:val="006B449D"/>
    <w:rsid w:val="006B6403"/>
    <w:rsid w:val="006B774A"/>
    <w:rsid w:val="006B7F1E"/>
    <w:rsid w:val="006C3D62"/>
    <w:rsid w:val="006C602D"/>
    <w:rsid w:val="006E6891"/>
    <w:rsid w:val="006F3D1B"/>
    <w:rsid w:val="00701129"/>
    <w:rsid w:val="00703BA4"/>
    <w:rsid w:val="007055F5"/>
    <w:rsid w:val="00710AE7"/>
    <w:rsid w:val="00712CA2"/>
    <w:rsid w:val="0071482A"/>
    <w:rsid w:val="0071536B"/>
    <w:rsid w:val="007173AD"/>
    <w:rsid w:val="00722375"/>
    <w:rsid w:val="00722905"/>
    <w:rsid w:val="007255C3"/>
    <w:rsid w:val="00725D71"/>
    <w:rsid w:val="00730D17"/>
    <w:rsid w:val="007312CB"/>
    <w:rsid w:val="00731AB1"/>
    <w:rsid w:val="00732647"/>
    <w:rsid w:val="007337A6"/>
    <w:rsid w:val="007425C9"/>
    <w:rsid w:val="0074712F"/>
    <w:rsid w:val="0075286E"/>
    <w:rsid w:val="007575B9"/>
    <w:rsid w:val="00760DEB"/>
    <w:rsid w:val="0076605A"/>
    <w:rsid w:val="00777CAC"/>
    <w:rsid w:val="0078119B"/>
    <w:rsid w:val="00782907"/>
    <w:rsid w:val="007923E9"/>
    <w:rsid w:val="00792B95"/>
    <w:rsid w:val="007A4FBD"/>
    <w:rsid w:val="007A552F"/>
    <w:rsid w:val="007A76CF"/>
    <w:rsid w:val="007B1BE7"/>
    <w:rsid w:val="007B3D8C"/>
    <w:rsid w:val="007B5984"/>
    <w:rsid w:val="007C1152"/>
    <w:rsid w:val="007C5887"/>
    <w:rsid w:val="007D39F9"/>
    <w:rsid w:val="007D69CF"/>
    <w:rsid w:val="007E3DFB"/>
    <w:rsid w:val="007E3FF1"/>
    <w:rsid w:val="007E5F07"/>
    <w:rsid w:val="007E79B6"/>
    <w:rsid w:val="008040C4"/>
    <w:rsid w:val="00805420"/>
    <w:rsid w:val="00812D47"/>
    <w:rsid w:val="0081313A"/>
    <w:rsid w:val="00814646"/>
    <w:rsid w:val="00817000"/>
    <w:rsid w:val="0082516C"/>
    <w:rsid w:val="0083216A"/>
    <w:rsid w:val="00832C5C"/>
    <w:rsid w:val="008360C7"/>
    <w:rsid w:val="00840B51"/>
    <w:rsid w:val="00843153"/>
    <w:rsid w:val="00843FBD"/>
    <w:rsid w:val="008458F0"/>
    <w:rsid w:val="0085108D"/>
    <w:rsid w:val="00855B3F"/>
    <w:rsid w:val="00860321"/>
    <w:rsid w:val="0086258F"/>
    <w:rsid w:val="0087251D"/>
    <w:rsid w:val="00874765"/>
    <w:rsid w:val="00876C5D"/>
    <w:rsid w:val="0088000B"/>
    <w:rsid w:val="00882D6C"/>
    <w:rsid w:val="00884C83"/>
    <w:rsid w:val="00884EA9"/>
    <w:rsid w:val="00891E0F"/>
    <w:rsid w:val="00894174"/>
    <w:rsid w:val="008A4E4C"/>
    <w:rsid w:val="008A712C"/>
    <w:rsid w:val="008B1525"/>
    <w:rsid w:val="008B1C6A"/>
    <w:rsid w:val="008B39AE"/>
    <w:rsid w:val="008B3F9B"/>
    <w:rsid w:val="008C0903"/>
    <w:rsid w:val="008C0F85"/>
    <w:rsid w:val="008C36BF"/>
    <w:rsid w:val="008C5ADC"/>
    <w:rsid w:val="008D1B74"/>
    <w:rsid w:val="008E3A8D"/>
    <w:rsid w:val="008F1DA6"/>
    <w:rsid w:val="008F45EA"/>
    <w:rsid w:val="008F542E"/>
    <w:rsid w:val="00900023"/>
    <w:rsid w:val="0090170E"/>
    <w:rsid w:val="00905A41"/>
    <w:rsid w:val="00912260"/>
    <w:rsid w:val="00913BDC"/>
    <w:rsid w:val="00915A22"/>
    <w:rsid w:val="0091745D"/>
    <w:rsid w:val="00920892"/>
    <w:rsid w:val="009233CC"/>
    <w:rsid w:val="00924B35"/>
    <w:rsid w:val="00930DCC"/>
    <w:rsid w:val="00931A0F"/>
    <w:rsid w:val="009320F5"/>
    <w:rsid w:val="00936329"/>
    <w:rsid w:val="009432F1"/>
    <w:rsid w:val="00950D04"/>
    <w:rsid w:val="0095357F"/>
    <w:rsid w:val="009535E2"/>
    <w:rsid w:val="009568D6"/>
    <w:rsid w:val="00960055"/>
    <w:rsid w:val="00961D80"/>
    <w:rsid w:val="00963EDE"/>
    <w:rsid w:val="00967E5A"/>
    <w:rsid w:val="0097095D"/>
    <w:rsid w:val="00974A73"/>
    <w:rsid w:val="0097578F"/>
    <w:rsid w:val="00980719"/>
    <w:rsid w:val="0098237B"/>
    <w:rsid w:val="00987F3C"/>
    <w:rsid w:val="0099004C"/>
    <w:rsid w:val="0099698D"/>
    <w:rsid w:val="00997F5A"/>
    <w:rsid w:val="009A76F7"/>
    <w:rsid w:val="009B2B8E"/>
    <w:rsid w:val="009B35D0"/>
    <w:rsid w:val="009B46BC"/>
    <w:rsid w:val="009B7107"/>
    <w:rsid w:val="009C0295"/>
    <w:rsid w:val="009C19EC"/>
    <w:rsid w:val="009D2445"/>
    <w:rsid w:val="009D7AA2"/>
    <w:rsid w:val="009E3DE1"/>
    <w:rsid w:val="009E67B9"/>
    <w:rsid w:val="009F5667"/>
    <w:rsid w:val="00A024BB"/>
    <w:rsid w:val="00A074E6"/>
    <w:rsid w:val="00A12A67"/>
    <w:rsid w:val="00A1486D"/>
    <w:rsid w:val="00A21783"/>
    <w:rsid w:val="00A24040"/>
    <w:rsid w:val="00A24E79"/>
    <w:rsid w:val="00A25697"/>
    <w:rsid w:val="00A2603F"/>
    <w:rsid w:val="00A3236B"/>
    <w:rsid w:val="00A35262"/>
    <w:rsid w:val="00A4070A"/>
    <w:rsid w:val="00A420C6"/>
    <w:rsid w:val="00A446E4"/>
    <w:rsid w:val="00A47046"/>
    <w:rsid w:val="00A51C15"/>
    <w:rsid w:val="00A5246B"/>
    <w:rsid w:val="00A53782"/>
    <w:rsid w:val="00A55EDF"/>
    <w:rsid w:val="00A5628F"/>
    <w:rsid w:val="00A63875"/>
    <w:rsid w:val="00A64E90"/>
    <w:rsid w:val="00A71A54"/>
    <w:rsid w:val="00A7472B"/>
    <w:rsid w:val="00A75FA7"/>
    <w:rsid w:val="00A7668F"/>
    <w:rsid w:val="00A77573"/>
    <w:rsid w:val="00A81C22"/>
    <w:rsid w:val="00A83B0A"/>
    <w:rsid w:val="00A84BDC"/>
    <w:rsid w:val="00A87F8E"/>
    <w:rsid w:val="00A9033E"/>
    <w:rsid w:val="00A91737"/>
    <w:rsid w:val="00A93EDB"/>
    <w:rsid w:val="00A94EB8"/>
    <w:rsid w:val="00A97367"/>
    <w:rsid w:val="00AA06D2"/>
    <w:rsid w:val="00AA10C8"/>
    <w:rsid w:val="00AA52AC"/>
    <w:rsid w:val="00AA6B7C"/>
    <w:rsid w:val="00AB1676"/>
    <w:rsid w:val="00AB4B17"/>
    <w:rsid w:val="00AC30FD"/>
    <w:rsid w:val="00AD6091"/>
    <w:rsid w:val="00AE439C"/>
    <w:rsid w:val="00AF06F3"/>
    <w:rsid w:val="00AF179B"/>
    <w:rsid w:val="00AF5165"/>
    <w:rsid w:val="00AF7516"/>
    <w:rsid w:val="00AF7D78"/>
    <w:rsid w:val="00B028A8"/>
    <w:rsid w:val="00B04A9D"/>
    <w:rsid w:val="00B074F6"/>
    <w:rsid w:val="00B1047B"/>
    <w:rsid w:val="00B1380C"/>
    <w:rsid w:val="00B13BF3"/>
    <w:rsid w:val="00B144FE"/>
    <w:rsid w:val="00B1494C"/>
    <w:rsid w:val="00B15373"/>
    <w:rsid w:val="00B16530"/>
    <w:rsid w:val="00B1702C"/>
    <w:rsid w:val="00B17F5A"/>
    <w:rsid w:val="00B221D0"/>
    <w:rsid w:val="00B36F36"/>
    <w:rsid w:val="00B43C2B"/>
    <w:rsid w:val="00B51C57"/>
    <w:rsid w:val="00B52501"/>
    <w:rsid w:val="00B67B7C"/>
    <w:rsid w:val="00B7200F"/>
    <w:rsid w:val="00B772F8"/>
    <w:rsid w:val="00B7759A"/>
    <w:rsid w:val="00B85956"/>
    <w:rsid w:val="00B86E5A"/>
    <w:rsid w:val="00B932AC"/>
    <w:rsid w:val="00BA1006"/>
    <w:rsid w:val="00BA1245"/>
    <w:rsid w:val="00BA332C"/>
    <w:rsid w:val="00BA62A7"/>
    <w:rsid w:val="00BA658C"/>
    <w:rsid w:val="00BB5706"/>
    <w:rsid w:val="00BC0113"/>
    <w:rsid w:val="00BC5574"/>
    <w:rsid w:val="00BC7CBB"/>
    <w:rsid w:val="00BD0FDD"/>
    <w:rsid w:val="00BD65C0"/>
    <w:rsid w:val="00BD72A5"/>
    <w:rsid w:val="00BE0C0F"/>
    <w:rsid w:val="00BE0E54"/>
    <w:rsid w:val="00BF0595"/>
    <w:rsid w:val="00BF1046"/>
    <w:rsid w:val="00BF392B"/>
    <w:rsid w:val="00BF5245"/>
    <w:rsid w:val="00C10A1A"/>
    <w:rsid w:val="00C1436F"/>
    <w:rsid w:val="00C147A7"/>
    <w:rsid w:val="00C14A78"/>
    <w:rsid w:val="00C15AF3"/>
    <w:rsid w:val="00C2151D"/>
    <w:rsid w:val="00C240E8"/>
    <w:rsid w:val="00C27585"/>
    <w:rsid w:val="00C31857"/>
    <w:rsid w:val="00C36F84"/>
    <w:rsid w:val="00C40F9F"/>
    <w:rsid w:val="00C4239A"/>
    <w:rsid w:val="00C443C6"/>
    <w:rsid w:val="00C44C5A"/>
    <w:rsid w:val="00C4705F"/>
    <w:rsid w:val="00C53B18"/>
    <w:rsid w:val="00C631D0"/>
    <w:rsid w:val="00C6526F"/>
    <w:rsid w:val="00C66897"/>
    <w:rsid w:val="00C676E0"/>
    <w:rsid w:val="00C76EF6"/>
    <w:rsid w:val="00C77328"/>
    <w:rsid w:val="00C77761"/>
    <w:rsid w:val="00C864C3"/>
    <w:rsid w:val="00C878BF"/>
    <w:rsid w:val="00C90A9F"/>
    <w:rsid w:val="00C90CAA"/>
    <w:rsid w:val="00C93DA5"/>
    <w:rsid w:val="00C976A2"/>
    <w:rsid w:val="00CA7019"/>
    <w:rsid w:val="00CA7469"/>
    <w:rsid w:val="00CB0287"/>
    <w:rsid w:val="00CB0B84"/>
    <w:rsid w:val="00CB229A"/>
    <w:rsid w:val="00CC5CC8"/>
    <w:rsid w:val="00CD3314"/>
    <w:rsid w:val="00CD349D"/>
    <w:rsid w:val="00CD73D2"/>
    <w:rsid w:val="00CE29B0"/>
    <w:rsid w:val="00CE3EBB"/>
    <w:rsid w:val="00CE5D67"/>
    <w:rsid w:val="00CF2ED8"/>
    <w:rsid w:val="00CF31CE"/>
    <w:rsid w:val="00CF6363"/>
    <w:rsid w:val="00CF69E2"/>
    <w:rsid w:val="00CF6B88"/>
    <w:rsid w:val="00CF76EC"/>
    <w:rsid w:val="00D02BAC"/>
    <w:rsid w:val="00D06D84"/>
    <w:rsid w:val="00D07936"/>
    <w:rsid w:val="00D16DC0"/>
    <w:rsid w:val="00D209DB"/>
    <w:rsid w:val="00D215BF"/>
    <w:rsid w:val="00D23055"/>
    <w:rsid w:val="00D355B7"/>
    <w:rsid w:val="00D361EC"/>
    <w:rsid w:val="00D440A2"/>
    <w:rsid w:val="00D5060D"/>
    <w:rsid w:val="00D549EF"/>
    <w:rsid w:val="00D54CA4"/>
    <w:rsid w:val="00D628EF"/>
    <w:rsid w:val="00D669DD"/>
    <w:rsid w:val="00D66D34"/>
    <w:rsid w:val="00D71019"/>
    <w:rsid w:val="00D76CE6"/>
    <w:rsid w:val="00D81964"/>
    <w:rsid w:val="00D83E06"/>
    <w:rsid w:val="00D84DC7"/>
    <w:rsid w:val="00D87CF1"/>
    <w:rsid w:val="00D91E61"/>
    <w:rsid w:val="00DA2340"/>
    <w:rsid w:val="00DA6175"/>
    <w:rsid w:val="00DA7C8F"/>
    <w:rsid w:val="00DB4770"/>
    <w:rsid w:val="00DC012D"/>
    <w:rsid w:val="00DC0CF3"/>
    <w:rsid w:val="00DD011C"/>
    <w:rsid w:val="00DD21D1"/>
    <w:rsid w:val="00DD4A94"/>
    <w:rsid w:val="00DE73C1"/>
    <w:rsid w:val="00DF7471"/>
    <w:rsid w:val="00E00E7F"/>
    <w:rsid w:val="00E01456"/>
    <w:rsid w:val="00E028FE"/>
    <w:rsid w:val="00E0602C"/>
    <w:rsid w:val="00E15004"/>
    <w:rsid w:val="00E160CB"/>
    <w:rsid w:val="00E22D4D"/>
    <w:rsid w:val="00E272E9"/>
    <w:rsid w:val="00E306B2"/>
    <w:rsid w:val="00E3655C"/>
    <w:rsid w:val="00E42428"/>
    <w:rsid w:val="00E42C96"/>
    <w:rsid w:val="00E47469"/>
    <w:rsid w:val="00E5089B"/>
    <w:rsid w:val="00E54367"/>
    <w:rsid w:val="00E56BFC"/>
    <w:rsid w:val="00E61EEF"/>
    <w:rsid w:val="00E76883"/>
    <w:rsid w:val="00E83384"/>
    <w:rsid w:val="00E85E8A"/>
    <w:rsid w:val="00E87EB5"/>
    <w:rsid w:val="00E9346A"/>
    <w:rsid w:val="00EA2B12"/>
    <w:rsid w:val="00EA7623"/>
    <w:rsid w:val="00EB7633"/>
    <w:rsid w:val="00EC6202"/>
    <w:rsid w:val="00ED1460"/>
    <w:rsid w:val="00ED22E6"/>
    <w:rsid w:val="00ED24EF"/>
    <w:rsid w:val="00ED2EA3"/>
    <w:rsid w:val="00EE2AAE"/>
    <w:rsid w:val="00EE41A9"/>
    <w:rsid w:val="00EF0706"/>
    <w:rsid w:val="00EF5343"/>
    <w:rsid w:val="00EF67EA"/>
    <w:rsid w:val="00F038DB"/>
    <w:rsid w:val="00F079A5"/>
    <w:rsid w:val="00F07AB5"/>
    <w:rsid w:val="00F14841"/>
    <w:rsid w:val="00F14AA0"/>
    <w:rsid w:val="00F17B02"/>
    <w:rsid w:val="00F212E5"/>
    <w:rsid w:val="00F220FD"/>
    <w:rsid w:val="00F2352A"/>
    <w:rsid w:val="00F25889"/>
    <w:rsid w:val="00F27435"/>
    <w:rsid w:val="00F318D7"/>
    <w:rsid w:val="00F32BB1"/>
    <w:rsid w:val="00F33D63"/>
    <w:rsid w:val="00F3470D"/>
    <w:rsid w:val="00F36B9E"/>
    <w:rsid w:val="00F37639"/>
    <w:rsid w:val="00F41EA0"/>
    <w:rsid w:val="00F45347"/>
    <w:rsid w:val="00F45A2A"/>
    <w:rsid w:val="00F45D96"/>
    <w:rsid w:val="00F46032"/>
    <w:rsid w:val="00F4671E"/>
    <w:rsid w:val="00F47351"/>
    <w:rsid w:val="00F47936"/>
    <w:rsid w:val="00F47F55"/>
    <w:rsid w:val="00F538E8"/>
    <w:rsid w:val="00F648DD"/>
    <w:rsid w:val="00F67F5A"/>
    <w:rsid w:val="00F720F2"/>
    <w:rsid w:val="00F72426"/>
    <w:rsid w:val="00F75CA9"/>
    <w:rsid w:val="00F77B6A"/>
    <w:rsid w:val="00F8755A"/>
    <w:rsid w:val="00F90AB1"/>
    <w:rsid w:val="00F9398F"/>
    <w:rsid w:val="00F9453B"/>
    <w:rsid w:val="00F97009"/>
    <w:rsid w:val="00F97DAF"/>
    <w:rsid w:val="00FA25B3"/>
    <w:rsid w:val="00FA3015"/>
    <w:rsid w:val="00FA3EE7"/>
    <w:rsid w:val="00FA7266"/>
    <w:rsid w:val="00FB0685"/>
    <w:rsid w:val="00FB242E"/>
    <w:rsid w:val="00FB6688"/>
    <w:rsid w:val="00FC5BE6"/>
    <w:rsid w:val="00FD5625"/>
    <w:rsid w:val="00FD799F"/>
    <w:rsid w:val="00FE03E8"/>
    <w:rsid w:val="00FE1F61"/>
    <w:rsid w:val="00FE5159"/>
    <w:rsid w:val="00FF203F"/>
    <w:rsid w:val="00FF5ED3"/>
    <w:rsid w:val="00FF6153"/>
    <w:rsid w:val="00FF66D0"/>
    <w:rsid w:val="00FF75D1"/>
    <w:rsid w:val="00FF7C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86D43"/>
  <w15:docId w15:val="{6D881ACE-008E-4841-839B-504E3FD9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172B7"/>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5172B7"/>
    <w:rPr>
      <w:rFonts w:ascii="Times New Roman" w:hAnsi="Times New Roman" w:cs="Times New Roman"/>
      <w:noProof/>
      <w:lang w:val="en-US"/>
    </w:rPr>
  </w:style>
  <w:style w:type="paragraph" w:customStyle="1" w:styleId="EndNoteBibliography">
    <w:name w:val="EndNote Bibliography"/>
    <w:basedOn w:val="Normal"/>
    <w:link w:val="EndNoteBibliographyChar"/>
    <w:rsid w:val="005172B7"/>
    <w:pPr>
      <w:spacing w:line="36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5172B7"/>
    <w:rPr>
      <w:rFonts w:ascii="Times New Roman" w:hAnsi="Times New Roman" w:cs="Times New Roman"/>
      <w:noProof/>
      <w:lang w:val="en-US"/>
    </w:rPr>
  </w:style>
  <w:style w:type="character" w:styleId="Hyperlink">
    <w:name w:val="Hyperlink"/>
    <w:basedOn w:val="DefaultParagraphFont"/>
    <w:uiPriority w:val="99"/>
    <w:unhideWhenUsed/>
    <w:rsid w:val="005172B7"/>
    <w:rPr>
      <w:color w:val="0563C1" w:themeColor="hyperlink"/>
      <w:u w:val="single"/>
    </w:rPr>
  </w:style>
  <w:style w:type="paragraph" w:styleId="Header">
    <w:name w:val="header"/>
    <w:basedOn w:val="Normal"/>
    <w:link w:val="HeaderChar"/>
    <w:uiPriority w:val="99"/>
    <w:unhideWhenUsed/>
    <w:rsid w:val="00F87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55A"/>
  </w:style>
  <w:style w:type="paragraph" w:styleId="Footer">
    <w:name w:val="footer"/>
    <w:basedOn w:val="Normal"/>
    <w:link w:val="FooterChar"/>
    <w:uiPriority w:val="99"/>
    <w:unhideWhenUsed/>
    <w:rsid w:val="00F87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55A"/>
  </w:style>
  <w:style w:type="paragraph" w:styleId="PlainText">
    <w:name w:val="Plain Text"/>
    <w:basedOn w:val="Normal"/>
    <w:link w:val="PlainTextChar"/>
    <w:uiPriority w:val="99"/>
    <w:unhideWhenUsed/>
    <w:rsid w:val="00066B9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066B9E"/>
    <w:rPr>
      <w:rFonts w:ascii="Calibri" w:eastAsia="Calibri" w:hAnsi="Calibri" w:cs="Times New Roman"/>
      <w:szCs w:val="21"/>
    </w:rPr>
  </w:style>
  <w:style w:type="paragraph" w:styleId="NormalWeb">
    <w:name w:val="Normal (Web)"/>
    <w:basedOn w:val="Normal"/>
    <w:uiPriority w:val="99"/>
    <w:semiHidden/>
    <w:unhideWhenUsed/>
    <w:rsid w:val="001D3F0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194A40"/>
    <w:pPr>
      <w:ind w:left="720"/>
      <w:contextualSpacing/>
    </w:pPr>
  </w:style>
  <w:style w:type="paragraph" w:styleId="BalloonText">
    <w:name w:val="Balloon Text"/>
    <w:basedOn w:val="Normal"/>
    <w:link w:val="BalloonTextChar"/>
    <w:uiPriority w:val="99"/>
    <w:semiHidden/>
    <w:unhideWhenUsed/>
    <w:rsid w:val="00597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1D9"/>
    <w:rPr>
      <w:rFonts w:ascii="Segoe UI" w:hAnsi="Segoe UI" w:cs="Segoe UI"/>
      <w:sz w:val="18"/>
      <w:szCs w:val="18"/>
    </w:rPr>
  </w:style>
  <w:style w:type="table" w:customStyle="1" w:styleId="PlainTable51">
    <w:name w:val="Plain Table 51"/>
    <w:basedOn w:val="TableNormal"/>
    <w:uiPriority w:val="45"/>
    <w:rsid w:val="00BD0F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805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12D47"/>
    <w:rPr>
      <w:i/>
      <w:iCs/>
    </w:rPr>
  </w:style>
  <w:style w:type="character" w:customStyle="1" w:styleId="highlight">
    <w:name w:val="highlight"/>
    <w:basedOn w:val="DefaultParagraphFont"/>
    <w:rsid w:val="00812D47"/>
  </w:style>
  <w:style w:type="table" w:customStyle="1" w:styleId="PlainTable510">
    <w:name w:val="Plain Table 51"/>
    <w:basedOn w:val="TableNormal"/>
    <w:uiPriority w:val="45"/>
    <w:rsid w:val="00602E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602E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10032"/>
    <w:rPr>
      <w:sz w:val="16"/>
      <w:szCs w:val="16"/>
    </w:rPr>
  </w:style>
  <w:style w:type="paragraph" w:styleId="CommentText">
    <w:name w:val="annotation text"/>
    <w:basedOn w:val="Normal"/>
    <w:link w:val="CommentTextChar"/>
    <w:uiPriority w:val="99"/>
    <w:unhideWhenUsed/>
    <w:rsid w:val="00410032"/>
    <w:pPr>
      <w:spacing w:line="240" w:lineRule="auto"/>
    </w:pPr>
    <w:rPr>
      <w:sz w:val="20"/>
      <w:szCs w:val="20"/>
    </w:rPr>
  </w:style>
  <w:style w:type="character" w:customStyle="1" w:styleId="CommentTextChar">
    <w:name w:val="Comment Text Char"/>
    <w:basedOn w:val="DefaultParagraphFont"/>
    <w:link w:val="CommentText"/>
    <w:uiPriority w:val="99"/>
    <w:rsid w:val="00410032"/>
    <w:rPr>
      <w:sz w:val="20"/>
      <w:szCs w:val="20"/>
    </w:rPr>
  </w:style>
  <w:style w:type="paragraph" w:styleId="CommentSubject">
    <w:name w:val="annotation subject"/>
    <w:basedOn w:val="CommentText"/>
    <w:next w:val="CommentText"/>
    <w:link w:val="CommentSubjectChar"/>
    <w:uiPriority w:val="99"/>
    <w:semiHidden/>
    <w:unhideWhenUsed/>
    <w:rsid w:val="00410032"/>
    <w:rPr>
      <w:b/>
      <w:bCs/>
    </w:rPr>
  </w:style>
  <w:style w:type="character" w:customStyle="1" w:styleId="CommentSubjectChar">
    <w:name w:val="Comment Subject Char"/>
    <w:basedOn w:val="CommentTextChar"/>
    <w:link w:val="CommentSubject"/>
    <w:uiPriority w:val="99"/>
    <w:semiHidden/>
    <w:rsid w:val="00410032"/>
    <w:rPr>
      <w:b/>
      <w:bCs/>
      <w:sz w:val="20"/>
      <w:szCs w:val="20"/>
    </w:rPr>
  </w:style>
  <w:style w:type="paragraph" w:styleId="Revision">
    <w:name w:val="Revision"/>
    <w:hidden/>
    <w:uiPriority w:val="99"/>
    <w:semiHidden/>
    <w:rsid w:val="005604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5953">
      <w:bodyDiv w:val="1"/>
      <w:marLeft w:val="0"/>
      <w:marRight w:val="0"/>
      <w:marTop w:val="0"/>
      <w:marBottom w:val="0"/>
      <w:divBdr>
        <w:top w:val="none" w:sz="0" w:space="0" w:color="auto"/>
        <w:left w:val="none" w:sz="0" w:space="0" w:color="auto"/>
        <w:bottom w:val="none" w:sz="0" w:space="0" w:color="auto"/>
        <w:right w:val="none" w:sz="0" w:space="0" w:color="auto"/>
      </w:divBdr>
    </w:div>
    <w:div w:id="40520887">
      <w:bodyDiv w:val="1"/>
      <w:marLeft w:val="0"/>
      <w:marRight w:val="0"/>
      <w:marTop w:val="0"/>
      <w:marBottom w:val="0"/>
      <w:divBdr>
        <w:top w:val="none" w:sz="0" w:space="0" w:color="auto"/>
        <w:left w:val="none" w:sz="0" w:space="0" w:color="auto"/>
        <w:bottom w:val="none" w:sz="0" w:space="0" w:color="auto"/>
        <w:right w:val="none" w:sz="0" w:space="0" w:color="auto"/>
      </w:divBdr>
    </w:div>
    <w:div w:id="41297588">
      <w:bodyDiv w:val="1"/>
      <w:marLeft w:val="0"/>
      <w:marRight w:val="0"/>
      <w:marTop w:val="0"/>
      <w:marBottom w:val="0"/>
      <w:divBdr>
        <w:top w:val="none" w:sz="0" w:space="0" w:color="auto"/>
        <w:left w:val="none" w:sz="0" w:space="0" w:color="auto"/>
        <w:bottom w:val="none" w:sz="0" w:space="0" w:color="auto"/>
        <w:right w:val="none" w:sz="0" w:space="0" w:color="auto"/>
      </w:divBdr>
    </w:div>
    <w:div w:id="46075515">
      <w:bodyDiv w:val="1"/>
      <w:marLeft w:val="0"/>
      <w:marRight w:val="0"/>
      <w:marTop w:val="0"/>
      <w:marBottom w:val="0"/>
      <w:divBdr>
        <w:top w:val="none" w:sz="0" w:space="0" w:color="auto"/>
        <w:left w:val="none" w:sz="0" w:space="0" w:color="auto"/>
        <w:bottom w:val="none" w:sz="0" w:space="0" w:color="auto"/>
        <w:right w:val="none" w:sz="0" w:space="0" w:color="auto"/>
      </w:divBdr>
      <w:divsChild>
        <w:div w:id="822041977">
          <w:marLeft w:val="446"/>
          <w:marRight w:val="0"/>
          <w:marTop w:val="0"/>
          <w:marBottom w:val="0"/>
          <w:divBdr>
            <w:top w:val="none" w:sz="0" w:space="0" w:color="auto"/>
            <w:left w:val="none" w:sz="0" w:space="0" w:color="auto"/>
            <w:bottom w:val="none" w:sz="0" w:space="0" w:color="auto"/>
            <w:right w:val="none" w:sz="0" w:space="0" w:color="auto"/>
          </w:divBdr>
        </w:div>
        <w:div w:id="494302610">
          <w:marLeft w:val="1166"/>
          <w:marRight w:val="0"/>
          <w:marTop w:val="0"/>
          <w:marBottom w:val="0"/>
          <w:divBdr>
            <w:top w:val="none" w:sz="0" w:space="0" w:color="auto"/>
            <w:left w:val="none" w:sz="0" w:space="0" w:color="auto"/>
            <w:bottom w:val="none" w:sz="0" w:space="0" w:color="auto"/>
            <w:right w:val="none" w:sz="0" w:space="0" w:color="auto"/>
          </w:divBdr>
        </w:div>
      </w:divsChild>
    </w:div>
    <w:div w:id="53437412">
      <w:bodyDiv w:val="1"/>
      <w:marLeft w:val="0"/>
      <w:marRight w:val="0"/>
      <w:marTop w:val="0"/>
      <w:marBottom w:val="0"/>
      <w:divBdr>
        <w:top w:val="none" w:sz="0" w:space="0" w:color="auto"/>
        <w:left w:val="none" w:sz="0" w:space="0" w:color="auto"/>
        <w:bottom w:val="none" w:sz="0" w:space="0" w:color="auto"/>
        <w:right w:val="none" w:sz="0" w:space="0" w:color="auto"/>
      </w:divBdr>
    </w:div>
    <w:div w:id="64109758">
      <w:bodyDiv w:val="1"/>
      <w:marLeft w:val="0"/>
      <w:marRight w:val="0"/>
      <w:marTop w:val="0"/>
      <w:marBottom w:val="0"/>
      <w:divBdr>
        <w:top w:val="none" w:sz="0" w:space="0" w:color="auto"/>
        <w:left w:val="none" w:sz="0" w:space="0" w:color="auto"/>
        <w:bottom w:val="none" w:sz="0" w:space="0" w:color="auto"/>
        <w:right w:val="none" w:sz="0" w:space="0" w:color="auto"/>
      </w:divBdr>
    </w:div>
    <w:div w:id="65078736">
      <w:bodyDiv w:val="1"/>
      <w:marLeft w:val="0"/>
      <w:marRight w:val="0"/>
      <w:marTop w:val="0"/>
      <w:marBottom w:val="0"/>
      <w:divBdr>
        <w:top w:val="none" w:sz="0" w:space="0" w:color="auto"/>
        <w:left w:val="none" w:sz="0" w:space="0" w:color="auto"/>
        <w:bottom w:val="none" w:sz="0" w:space="0" w:color="auto"/>
        <w:right w:val="none" w:sz="0" w:space="0" w:color="auto"/>
      </w:divBdr>
    </w:div>
    <w:div w:id="68381068">
      <w:bodyDiv w:val="1"/>
      <w:marLeft w:val="0"/>
      <w:marRight w:val="0"/>
      <w:marTop w:val="0"/>
      <w:marBottom w:val="0"/>
      <w:divBdr>
        <w:top w:val="none" w:sz="0" w:space="0" w:color="auto"/>
        <w:left w:val="none" w:sz="0" w:space="0" w:color="auto"/>
        <w:bottom w:val="none" w:sz="0" w:space="0" w:color="auto"/>
        <w:right w:val="none" w:sz="0" w:space="0" w:color="auto"/>
      </w:divBdr>
    </w:div>
    <w:div w:id="69236129">
      <w:bodyDiv w:val="1"/>
      <w:marLeft w:val="0"/>
      <w:marRight w:val="0"/>
      <w:marTop w:val="0"/>
      <w:marBottom w:val="0"/>
      <w:divBdr>
        <w:top w:val="none" w:sz="0" w:space="0" w:color="auto"/>
        <w:left w:val="none" w:sz="0" w:space="0" w:color="auto"/>
        <w:bottom w:val="none" w:sz="0" w:space="0" w:color="auto"/>
        <w:right w:val="none" w:sz="0" w:space="0" w:color="auto"/>
      </w:divBdr>
    </w:div>
    <w:div w:id="70739617">
      <w:bodyDiv w:val="1"/>
      <w:marLeft w:val="0"/>
      <w:marRight w:val="0"/>
      <w:marTop w:val="0"/>
      <w:marBottom w:val="0"/>
      <w:divBdr>
        <w:top w:val="none" w:sz="0" w:space="0" w:color="auto"/>
        <w:left w:val="none" w:sz="0" w:space="0" w:color="auto"/>
        <w:bottom w:val="none" w:sz="0" w:space="0" w:color="auto"/>
        <w:right w:val="none" w:sz="0" w:space="0" w:color="auto"/>
      </w:divBdr>
    </w:div>
    <w:div w:id="83117921">
      <w:bodyDiv w:val="1"/>
      <w:marLeft w:val="0"/>
      <w:marRight w:val="0"/>
      <w:marTop w:val="0"/>
      <w:marBottom w:val="0"/>
      <w:divBdr>
        <w:top w:val="none" w:sz="0" w:space="0" w:color="auto"/>
        <w:left w:val="none" w:sz="0" w:space="0" w:color="auto"/>
        <w:bottom w:val="none" w:sz="0" w:space="0" w:color="auto"/>
        <w:right w:val="none" w:sz="0" w:space="0" w:color="auto"/>
      </w:divBdr>
    </w:div>
    <w:div w:id="121189283">
      <w:bodyDiv w:val="1"/>
      <w:marLeft w:val="0"/>
      <w:marRight w:val="0"/>
      <w:marTop w:val="0"/>
      <w:marBottom w:val="0"/>
      <w:divBdr>
        <w:top w:val="none" w:sz="0" w:space="0" w:color="auto"/>
        <w:left w:val="none" w:sz="0" w:space="0" w:color="auto"/>
        <w:bottom w:val="none" w:sz="0" w:space="0" w:color="auto"/>
        <w:right w:val="none" w:sz="0" w:space="0" w:color="auto"/>
      </w:divBdr>
    </w:div>
    <w:div w:id="132337871">
      <w:bodyDiv w:val="1"/>
      <w:marLeft w:val="0"/>
      <w:marRight w:val="0"/>
      <w:marTop w:val="0"/>
      <w:marBottom w:val="0"/>
      <w:divBdr>
        <w:top w:val="none" w:sz="0" w:space="0" w:color="auto"/>
        <w:left w:val="none" w:sz="0" w:space="0" w:color="auto"/>
        <w:bottom w:val="none" w:sz="0" w:space="0" w:color="auto"/>
        <w:right w:val="none" w:sz="0" w:space="0" w:color="auto"/>
      </w:divBdr>
    </w:div>
    <w:div w:id="141167833">
      <w:bodyDiv w:val="1"/>
      <w:marLeft w:val="0"/>
      <w:marRight w:val="0"/>
      <w:marTop w:val="0"/>
      <w:marBottom w:val="0"/>
      <w:divBdr>
        <w:top w:val="none" w:sz="0" w:space="0" w:color="auto"/>
        <w:left w:val="none" w:sz="0" w:space="0" w:color="auto"/>
        <w:bottom w:val="none" w:sz="0" w:space="0" w:color="auto"/>
        <w:right w:val="none" w:sz="0" w:space="0" w:color="auto"/>
      </w:divBdr>
    </w:div>
    <w:div w:id="150412417">
      <w:bodyDiv w:val="1"/>
      <w:marLeft w:val="0"/>
      <w:marRight w:val="0"/>
      <w:marTop w:val="0"/>
      <w:marBottom w:val="0"/>
      <w:divBdr>
        <w:top w:val="none" w:sz="0" w:space="0" w:color="auto"/>
        <w:left w:val="none" w:sz="0" w:space="0" w:color="auto"/>
        <w:bottom w:val="none" w:sz="0" w:space="0" w:color="auto"/>
        <w:right w:val="none" w:sz="0" w:space="0" w:color="auto"/>
      </w:divBdr>
    </w:div>
    <w:div w:id="162597647">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
    <w:div w:id="171459513">
      <w:bodyDiv w:val="1"/>
      <w:marLeft w:val="0"/>
      <w:marRight w:val="0"/>
      <w:marTop w:val="0"/>
      <w:marBottom w:val="0"/>
      <w:divBdr>
        <w:top w:val="none" w:sz="0" w:space="0" w:color="auto"/>
        <w:left w:val="none" w:sz="0" w:space="0" w:color="auto"/>
        <w:bottom w:val="none" w:sz="0" w:space="0" w:color="auto"/>
        <w:right w:val="none" w:sz="0" w:space="0" w:color="auto"/>
      </w:divBdr>
      <w:divsChild>
        <w:div w:id="71197479">
          <w:marLeft w:val="446"/>
          <w:marRight w:val="0"/>
          <w:marTop w:val="0"/>
          <w:marBottom w:val="0"/>
          <w:divBdr>
            <w:top w:val="none" w:sz="0" w:space="0" w:color="auto"/>
            <w:left w:val="none" w:sz="0" w:space="0" w:color="auto"/>
            <w:bottom w:val="none" w:sz="0" w:space="0" w:color="auto"/>
            <w:right w:val="none" w:sz="0" w:space="0" w:color="auto"/>
          </w:divBdr>
        </w:div>
        <w:div w:id="656765800">
          <w:marLeft w:val="446"/>
          <w:marRight w:val="0"/>
          <w:marTop w:val="0"/>
          <w:marBottom w:val="0"/>
          <w:divBdr>
            <w:top w:val="none" w:sz="0" w:space="0" w:color="auto"/>
            <w:left w:val="none" w:sz="0" w:space="0" w:color="auto"/>
            <w:bottom w:val="none" w:sz="0" w:space="0" w:color="auto"/>
            <w:right w:val="none" w:sz="0" w:space="0" w:color="auto"/>
          </w:divBdr>
        </w:div>
        <w:div w:id="658532950">
          <w:marLeft w:val="446"/>
          <w:marRight w:val="0"/>
          <w:marTop w:val="0"/>
          <w:marBottom w:val="0"/>
          <w:divBdr>
            <w:top w:val="none" w:sz="0" w:space="0" w:color="auto"/>
            <w:left w:val="none" w:sz="0" w:space="0" w:color="auto"/>
            <w:bottom w:val="none" w:sz="0" w:space="0" w:color="auto"/>
            <w:right w:val="none" w:sz="0" w:space="0" w:color="auto"/>
          </w:divBdr>
        </w:div>
      </w:divsChild>
    </w:div>
    <w:div w:id="181361680">
      <w:bodyDiv w:val="1"/>
      <w:marLeft w:val="0"/>
      <w:marRight w:val="0"/>
      <w:marTop w:val="0"/>
      <w:marBottom w:val="0"/>
      <w:divBdr>
        <w:top w:val="none" w:sz="0" w:space="0" w:color="auto"/>
        <w:left w:val="none" w:sz="0" w:space="0" w:color="auto"/>
        <w:bottom w:val="none" w:sz="0" w:space="0" w:color="auto"/>
        <w:right w:val="none" w:sz="0" w:space="0" w:color="auto"/>
      </w:divBdr>
    </w:div>
    <w:div w:id="190268390">
      <w:bodyDiv w:val="1"/>
      <w:marLeft w:val="0"/>
      <w:marRight w:val="0"/>
      <w:marTop w:val="0"/>
      <w:marBottom w:val="0"/>
      <w:divBdr>
        <w:top w:val="none" w:sz="0" w:space="0" w:color="auto"/>
        <w:left w:val="none" w:sz="0" w:space="0" w:color="auto"/>
        <w:bottom w:val="none" w:sz="0" w:space="0" w:color="auto"/>
        <w:right w:val="none" w:sz="0" w:space="0" w:color="auto"/>
      </w:divBdr>
      <w:divsChild>
        <w:div w:id="41832831">
          <w:marLeft w:val="547"/>
          <w:marRight w:val="0"/>
          <w:marTop w:val="154"/>
          <w:marBottom w:val="0"/>
          <w:divBdr>
            <w:top w:val="none" w:sz="0" w:space="0" w:color="auto"/>
            <w:left w:val="none" w:sz="0" w:space="0" w:color="auto"/>
            <w:bottom w:val="none" w:sz="0" w:space="0" w:color="auto"/>
            <w:right w:val="none" w:sz="0" w:space="0" w:color="auto"/>
          </w:divBdr>
        </w:div>
        <w:div w:id="365329285">
          <w:marLeft w:val="547"/>
          <w:marRight w:val="0"/>
          <w:marTop w:val="154"/>
          <w:marBottom w:val="0"/>
          <w:divBdr>
            <w:top w:val="none" w:sz="0" w:space="0" w:color="auto"/>
            <w:left w:val="none" w:sz="0" w:space="0" w:color="auto"/>
            <w:bottom w:val="none" w:sz="0" w:space="0" w:color="auto"/>
            <w:right w:val="none" w:sz="0" w:space="0" w:color="auto"/>
          </w:divBdr>
        </w:div>
        <w:div w:id="264966851">
          <w:marLeft w:val="1166"/>
          <w:marRight w:val="0"/>
          <w:marTop w:val="134"/>
          <w:marBottom w:val="0"/>
          <w:divBdr>
            <w:top w:val="none" w:sz="0" w:space="0" w:color="auto"/>
            <w:left w:val="none" w:sz="0" w:space="0" w:color="auto"/>
            <w:bottom w:val="none" w:sz="0" w:space="0" w:color="auto"/>
            <w:right w:val="none" w:sz="0" w:space="0" w:color="auto"/>
          </w:divBdr>
        </w:div>
        <w:div w:id="563876782">
          <w:marLeft w:val="547"/>
          <w:marRight w:val="0"/>
          <w:marTop w:val="154"/>
          <w:marBottom w:val="0"/>
          <w:divBdr>
            <w:top w:val="none" w:sz="0" w:space="0" w:color="auto"/>
            <w:left w:val="none" w:sz="0" w:space="0" w:color="auto"/>
            <w:bottom w:val="none" w:sz="0" w:space="0" w:color="auto"/>
            <w:right w:val="none" w:sz="0" w:space="0" w:color="auto"/>
          </w:divBdr>
        </w:div>
      </w:divsChild>
    </w:div>
    <w:div w:id="192965941">
      <w:bodyDiv w:val="1"/>
      <w:marLeft w:val="0"/>
      <w:marRight w:val="0"/>
      <w:marTop w:val="0"/>
      <w:marBottom w:val="0"/>
      <w:divBdr>
        <w:top w:val="none" w:sz="0" w:space="0" w:color="auto"/>
        <w:left w:val="none" w:sz="0" w:space="0" w:color="auto"/>
        <w:bottom w:val="none" w:sz="0" w:space="0" w:color="auto"/>
        <w:right w:val="none" w:sz="0" w:space="0" w:color="auto"/>
      </w:divBdr>
    </w:div>
    <w:div w:id="193201934">
      <w:bodyDiv w:val="1"/>
      <w:marLeft w:val="0"/>
      <w:marRight w:val="0"/>
      <w:marTop w:val="0"/>
      <w:marBottom w:val="0"/>
      <w:divBdr>
        <w:top w:val="none" w:sz="0" w:space="0" w:color="auto"/>
        <w:left w:val="none" w:sz="0" w:space="0" w:color="auto"/>
        <w:bottom w:val="none" w:sz="0" w:space="0" w:color="auto"/>
        <w:right w:val="none" w:sz="0" w:space="0" w:color="auto"/>
      </w:divBdr>
    </w:div>
    <w:div w:id="199128946">
      <w:bodyDiv w:val="1"/>
      <w:marLeft w:val="0"/>
      <w:marRight w:val="0"/>
      <w:marTop w:val="0"/>
      <w:marBottom w:val="0"/>
      <w:divBdr>
        <w:top w:val="none" w:sz="0" w:space="0" w:color="auto"/>
        <w:left w:val="none" w:sz="0" w:space="0" w:color="auto"/>
        <w:bottom w:val="none" w:sz="0" w:space="0" w:color="auto"/>
        <w:right w:val="none" w:sz="0" w:space="0" w:color="auto"/>
      </w:divBdr>
    </w:div>
    <w:div w:id="218055938">
      <w:bodyDiv w:val="1"/>
      <w:marLeft w:val="0"/>
      <w:marRight w:val="0"/>
      <w:marTop w:val="0"/>
      <w:marBottom w:val="0"/>
      <w:divBdr>
        <w:top w:val="none" w:sz="0" w:space="0" w:color="auto"/>
        <w:left w:val="none" w:sz="0" w:space="0" w:color="auto"/>
        <w:bottom w:val="none" w:sz="0" w:space="0" w:color="auto"/>
        <w:right w:val="none" w:sz="0" w:space="0" w:color="auto"/>
      </w:divBdr>
    </w:div>
    <w:div w:id="223300339">
      <w:bodyDiv w:val="1"/>
      <w:marLeft w:val="0"/>
      <w:marRight w:val="0"/>
      <w:marTop w:val="0"/>
      <w:marBottom w:val="0"/>
      <w:divBdr>
        <w:top w:val="none" w:sz="0" w:space="0" w:color="auto"/>
        <w:left w:val="none" w:sz="0" w:space="0" w:color="auto"/>
        <w:bottom w:val="none" w:sz="0" w:space="0" w:color="auto"/>
        <w:right w:val="none" w:sz="0" w:space="0" w:color="auto"/>
      </w:divBdr>
    </w:div>
    <w:div w:id="236985764">
      <w:bodyDiv w:val="1"/>
      <w:marLeft w:val="0"/>
      <w:marRight w:val="0"/>
      <w:marTop w:val="0"/>
      <w:marBottom w:val="0"/>
      <w:divBdr>
        <w:top w:val="none" w:sz="0" w:space="0" w:color="auto"/>
        <w:left w:val="none" w:sz="0" w:space="0" w:color="auto"/>
        <w:bottom w:val="none" w:sz="0" w:space="0" w:color="auto"/>
        <w:right w:val="none" w:sz="0" w:space="0" w:color="auto"/>
      </w:divBdr>
    </w:div>
    <w:div w:id="245192153">
      <w:bodyDiv w:val="1"/>
      <w:marLeft w:val="0"/>
      <w:marRight w:val="0"/>
      <w:marTop w:val="0"/>
      <w:marBottom w:val="0"/>
      <w:divBdr>
        <w:top w:val="none" w:sz="0" w:space="0" w:color="auto"/>
        <w:left w:val="none" w:sz="0" w:space="0" w:color="auto"/>
        <w:bottom w:val="none" w:sz="0" w:space="0" w:color="auto"/>
        <w:right w:val="none" w:sz="0" w:space="0" w:color="auto"/>
      </w:divBdr>
    </w:div>
    <w:div w:id="256210334">
      <w:bodyDiv w:val="1"/>
      <w:marLeft w:val="0"/>
      <w:marRight w:val="0"/>
      <w:marTop w:val="0"/>
      <w:marBottom w:val="0"/>
      <w:divBdr>
        <w:top w:val="none" w:sz="0" w:space="0" w:color="auto"/>
        <w:left w:val="none" w:sz="0" w:space="0" w:color="auto"/>
        <w:bottom w:val="none" w:sz="0" w:space="0" w:color="auto"/>
        <w:right w:val="none" w:sz="0" w:space="0" w:color="auto"/>
      </w:divBdr>
    </w:div>
    <w:div w:id="259804268">
      <w:bodyDiv w:val="1"/>
      <w:marLeft w:val="0"/>
      <w:marRight w:val="0"/>
      <w:marTop w:val="0"/>
      <w:marBottom w:val="0"/>
      <w:divBdr>
        <w:top w:val="none" w:sz="0" w:space="0" w:color="auto"/>
        <w:left w:val="none" w:sz="0" w:space="0" w:color="auto"/>
        <w:bottom w:val="none" w:sz="0" w:space="0" w:color="auto"/>
        <w:right w:val="none" w:sz="0" w:space="0" w:color="auto"/>
      </w:divBdr>
    </w:div>
    <w:div w:id="262079796">
      <w:bodyDiv w:val="1"/>
      <w:marLeft w:val="0"/>
      <w:marRight w:val="0"/>
      <w:marTop w:val="0"/>
      <w:marBottom w:val="0"/>
      <w:divBdr>
        <w:top w:val="none" w:sz="0" w:space="0" w:color="auto"/>
        <w:left w:val="none" w:sz="0" w:space="0" w:color="auto"/>
        <w:bottom w:val="none" w:sz="0" w:space="0" w:color="auto"/>
        <w:right w:val="none" w:sz="0" w:space="0" w:color="auto"/>
      </w:divBdr>
    </w:div>
    <w:div w:id="264768922">
      <w:bodyDiv w:val="1"/>
      <w:marLeft w:val="0"/>
      <w:marRight w:val="0"/>
      <w:marTop w:val="0"/>
      <w:marBottom w:val="0"/>
      <w:divBdr>
        <w:top w:val="none" w:sz="0" w:space="0" w:color="auto"/>
        <w:left w:val="none" w:sz="0" w:space="0" w:color="auto"/>
        <w:bottom w:val="none" w:sz="0" w:space="0" w:color="auto"/>
        <w:right w:val="none" w:sz="0" w:space="0" w:color="auto"/>
      </w:divBdr>
    </w:div>
    <w:div w:id="296885250">
      <w:bodyDiv w:val="1"/>
      <w:marLeft w:val="0"/>
      <w:marRight w:val="0"/>
      <w:marTop w:val="0"/>
      <w:marBottom w:val="0"/>
      <w:divBdr>
        <w:top w:val="none" w:sz="0" w:space="0" w:color="auto"/>
        <w:left w:val="none" w:sz="0" w:space="0" w:color="auto"/>
        <w:bottom w:val="none" w:sz="0" w:space="0" w:color="auto"/>
        <w:right w:val="none" w:sz="0" w:space="0" w:color="auto"/>
      </w:divBdr>
    </w:div>
    <w:div w:id="310210188">
      <w:bodyDiv w:val="1"/>
      <w:marLeft w:val="0"/>
      <w:marRight w:val="0"/>
      <w:marTop w:val="0"/>
      <w:marBottom w:val="0"/>
      <w:divBdr>
        <w:top w:val="none" w:sz="0" w:space="0" w:color="auto"/>
        <w:left w:val="none" w:sz="0" w:space="0" w:color="auto"/>
        <w:bottom w:val="none" w:sz="0" w:space="0" w:color="auto"/>
        <w:right w:val="none" w:sz="0" w:space="0" w:color="auto"/>
      </w:divBdr>
    </w:div>
    <w:div w:id="324631709">
      <w:bodyDiv w:val="1"/>
      <w:marLeft w:val="0"/>
      <w:marRight w:val="0"/>
      <w:marTop w:val="0"/>
      <w:marBottom w:val="0"/>
      <w:divBdr>
        <w:top w:val="none" w:sz="0" w:space="0" w:color="auto"/>
        <w:left w:val="none" w:sz="0" w:space="0" w:color="auto"/>
        <w:bottom w:val="none" w:sz="0" w:space="0" w:color="auto"/>
        <w:right w:val="none" w:sz="0" w:space="0" w:color="auto"/>
      </w:divBdr>
    </w:div>
    <w:div w:id="350571025">
      <w:bodyDiv w:val="1"/>
      <w:marLeft w:val="0"/>
      <w:marRight w:val="0"/>
      <w:marTop w:val="0"/>
      <w:marBottom w:val="0"/>
      <w:divBdr>
        <w:top w:val="none" w:sz="0" w:space="0" w:color="auto"/>
        <w:left w:val="none" w:sz="0" w:space="0" w:color="auto"/>
        <w:bottom w:val="none" w:sz="0" w:space="0" w:color="auto"/>
        <w:right w:val="none" w:sz="0" w:space="0" w:color="auto"/>
      </w:divBdr>
    </w:div>
    <w:div w:id="353196842">
      <w:bodyDiv w:val="1"/>
      <w:marLeft w:val="0"/>
      <w:marRight w:val="0"/>
      <w:marTop w:val="0"/>
      <w:marBottom w:val="0"/>
      <w:divBdr>
        <w:top w:val="none" w:sz="0" w:space="0" w:color="auto"/>
        <w:left w:val="none" w:sz="0" w:space="0" w:color="auto"/>
        <w:bottom w:val="none" w:sz="0" w:space="0" w:color="auto"/>
        <w:right w:val="none" w:sz="0" w:space="0" w:color="auto"/>
      </w:divBdr>
    </w:div>
    <w:div w:id="365563739">
      <w:bodyDiv w:val="1"/>
      <w:marLeft w:val="0"/>
      <w:marRight w:val="0"/>
      <w:marTop w:val="0"/>
      <w:marBottom w:val="0"/>
      <w:divBdr>
        <w:top w:val="none" w:sz="0" w:space="0" w:color="auto"/>
        <w:left w:val="none" w:sz="0" w:space="0" w:color="auto"/>
        <w:bottom w:val="none" w:sz="0" w:space="0" w:color="auto"/>
        <w:right w:val="none" w:sz="0" w:space="0" w:color="auto"/>
      </w:divBdr>
    </w:div>
    <w:div w:id="365721738">
      <w:bodyDiv w:val="1"/>
      <w:marLeft w:val="0"/>
      <w:marRight w:val="0"/>
      <w:marTop w:val="0"/>
      <w:marBottom w:val="0"/>
      <w:divBdr>
        <w:top w:val="none" w:sz="0" w:space="0" w:color="auto"/>
        <w:left w:val="none" w:sz="0" w:space="0" w:color="auto"/>
        <w:bottom w:val="none" w:sz="0" w:space="0" w:color="auto"/>
        <w:right w:val="none" w:sz="0" w:space="0" w:color="auto"/>
      </w:divBdr>
    </w:div>
    <w:div w:id="366028673">
      <w:bodyDiv w:val="1"/>
      <w:marLeft w:val="0"/>
      <w:marRight w:val="0"/>
      <w:marTop w:val="0"/>
      <w:marBottom w:val="0"/>
      <w:divBdr>
        <w:top w:val="none" w:sz="0" w:space="0" w:color="auto"/>
        <w:left w:val="none" w:sz="0" w:space="0" w:color="auto"/>
        <w:bottom w:val="none" w:sz="0" w:space="0" w:color="auto"/>
        <w:right w:val="none" w:sz="0" w:space="0" w:color="auto"/>
      </w:divBdr>
    </w:div>
    <w:div w:id="371393302">
      <w:bodyDiv w:val="1"/>
      <w:marLeft w:val="0"/>
      <w:marRight w:val="0"/>
      <w:marTop w:val="0"/>
      <w:marBottom w:val="0"/>
      <w:divBdr>
        <w:top w:val="none" w:sz="0" w:space="0" w:color="auto"/>
        <w:left w:val="none" w:sz="0" w:space="0" w:color="auto"/>
        <w:bottom w:val="none" w:sz="0" w:space="0" w:color="auto"/>
        <w:right w:val="none" w:sz="0" w:space="0" w:color="auto"/>
      </w:divBdr>
    </w:div>
    <w:div w:id="372072569">
      <w:bodyDiv w:val="1"/>
      <w:marLeft w:val="0"/>
      <w:marRight w:val="0"/>
      <w:marTop w:val="0"/>
      <w:marBottom w:val="0"/>
      <w:divBdr>
        <w:top w:val="none" w:sz="0" w:space="0" w:color="auto"/>
        <w:left w:val="none" w:sz="0" w:space="0" w:color="auto"/>
        <w:bottom w:val="none" w:sz="0" w:space="0" w:color="auto"/>
        <w:right w:val="none" w:sz="0" w:space="0" w:color="auto"/>
      </w:divBdr>
    </w:div>
    <w:div w:id="376970564">
      <w:bodyDiv w:val="1"/>
      <w:marLeft w:val="0"/>
      <w:marRight w:val="0"/>
      <w:marTop w:val="0"/>
      <w:marBottom w:val="0"/>
      <w:divBdr>
        <w:top w:val="none" w:sz="0" w:space="0" w:color="auto"/>
        <w:left w:val="none" w:sz="0" w:space="0" w:color="auto"/>
        <w:bottom w:val="none" w:sz="0" w:space="0" w:color="auto"/>
        <w:right w:val="none" w:sz="0" w:space="0" w:color="auto"/>
      </w:divBdr>
    </w:div>
    <w:div w:id="386878919">
      <w:bodyDiv w:val="1"/>
      <w:marLeft w:val="0"/>
      <w:marRight w:val="0"/>
      <w:marTop w:val="0"/>
      <w:marBottom w:val="0"/>
      <w:divBdr>
        <w:top w:val="none" w:sz="0" w:space="0" w:color="auto"/>
        <w:left w:val="none" w:sz="0" w:space="0" w:color="auto"/>
        <w:bottom w:val="none" w:sz="0" w:space="0" w:color="auto"/>
        <w:right w:val="none" w:sz="0" w:space="0" w:color="auto"/>
      </w:divBdr>
    </w:div>
    <w:div w:id="403841927">
      <w:bodyDiv w:val="1"/>
      <w:marLeft w:val="0"/>
      <w:marRight w:val="0"/>
      <w:marTop w:val="0"/>
      <w:marBottom w:val="0"/>
      <w:divBdr>
        <w:top w:val="none" w:sz="0" w:space="0" w:color="auto"/>
        <w:left w:val="none" w:sz="0" w:space="0" w:color="auto"/>
        <w:bottom w:val="none" w:sz="0" w:space="0" w:color="auto"/>
        <w:right w:val="none" w:sz="0" w:space="0" w:color="auto"/>
      </w:divBdr>
    </w:div>
    <w:div w:id="421266624">
      <w:bodyDiv w:val="1"/>
      <w:marLeft w:val="0"/>
      <w:marRight w:val="0"/>
      <w:marTop w:val="0"/>
      <w:marBottom w:val="0"/>
      <w:divBdr>
        <w:top w:val="none" w:sz="0" w:space="0" w:color="auto"/>
        <w:left w:val="none" w:sz="0" w:space="0" w:color="auto"/>
        <w:bottom w:val="none" w:sz="0" w:space="0" w:color="auto"/>
        <w:right w:val="none" w:sz="0" w:space="0" w:color="auto"/>
      </w:divBdr>
    </w:div>
    <w:div w:id="429394052">
      <w:bodyDiv w:val="1"/>
      <w:marLeft w:val="0"/>
      <w:marRight w:val="0"/>
      <w:marTop w:val="0"/>
      <w:marBottom w:val="0"/>
      <w:divBdr>
        <w:top w:val="none" w:sz="0" w:space="0" w:color="auto"/>
        <w:left w:val="none" w:sz="0" w:space="0" w:color="auto"/>
        <w:bottom w:val="none" w:sz="0" w:space="0" w:color="auto"/>
        <w:right w:val="none" w:sz="0" w:space="0" w:color="auto"/>
      </w:divBdr>
    </w:div>
    <w:div w:id="433209592">
      <w:bodyDiv w:val="1"/>
      <w:marLeft w:val="0"/>
      <w:marRight w:val="0"/>
      <w:marTop w:val="0"/>
      <w:marBottom w:val="0"/>
      <w:divBdr>
        <w:top w:val="none" w:sz="0" w:space="0" w:color="auto"/>
        <w:left w:val="none" w:sz="0" w:space="0" w:color="auto"/>
        <w:bottom w:val="none" w:sz="0" w:space="0" w:color="auto"/>
        <w:right w:val="none" w:sz="0" w:space="0" w:color="auto"/>
      </w:divBdr>
    </w:div>
    <w:div w:id="435751599">
      <w:bodyDiv w:val="1"/>
      <w:marLeft w:val="0"/>
      <w:marRight w:val="0"/>
      <w:marTop w:val="0"/>
      <w:marBottom w:val="0"/>
      <w:divBdr>
        <w:top w:val="none" w:sz="0" w:space="0" w:color="auto"/>
        <w:left w:val="none" w:sz="0" w:space="0" w:color="auto"/>
        <w:bottom w:val="none" w:sz="0" w:space="0" w:color="auto"/>
        <w:right w:val="none" w:sz="0" w:space="0" w:color="auto"/>
      </w:divBdr>
    </w:div>
    <w:div w:id="436095392">
      <w:bodyDiv w:val="1"/>
      <w:marLeft w:val="0"/>
      <w:marRight w:val="0"/>
      <w:marTop w:val="0"/>
      <w:marBottom w:val="0"/>
      <w:divBdr>
        <w:top w:val="none" w:sz="0" w:space="0" w:color="auto"/>
        <w:left w:val="none" w:sz="0" w:space="0" w:color="auto"/>
        <w:bottom w:val="none" w:sz="0" w:space="0" w:color="auto"/>
        <w:right w:val="none" w:sz="0" w:space="0" w:color="auto"/>
      </w:divBdr>
    </w:div>
    <w:div w:id="436602535">
      <w:bodyDiv w:val="1"/>
      <w:marLeft w:val="0"/>
      <w:marRight w:val="0"/>
      <w:marTop w:val="0"/>
      <w:marBottom w:val="0"/>
      <w:divBdr>
        <w:top w:val="none" w:sz="0" w:space="0" w:color="auto"/>
        <w:left w:val="none" w:sz="0" w:space="0" w:color="auto"/>
        <w:bottom w:val="none" w:sz="0" w:space="0" w:color="auto"/>
        <w:right w:val="none" w:sz="0" w:space="0" w:color="auto"/>
      </w:divBdr>
    </w:div>
    <w:div w:id="442505053">
      <w:bodyDiv w:val="1"/>
      <w:marLeft w:val="0"/>
      <w:marRight w:val="0"/>
      <w:marTop w:val="0"/>
      <w:marBottom w:val="0"/>
      <w:divBdr>
        <w:top w:val="none" w:sz="0" w:space="0" w:color="auto"/>
        <w:left w:val="none" w:sz="0" w:space="0" w:color="auto"/>
        <w:bottom w:val="none" w:sz="0" w:space="0" w:color="auto"/>
        <w:right w:val="none" w:sz="0" w:space="0" w:color="auto"/>
      </w:divBdr>
    </w:div>
    <w:div w:id="487747246">
      <w:bodyDiv w:val="1"/>
      <w:marLeft w:val="0"/>
      <w:marRight w:val="0"/>
      <w:marTop w:val="0"/>
      <w:marBottom w:val="0"/>
      <w:divBdr>
        <w:top w:val="none" w:sz="0" w:space="0" w:color="auto"/>
        <w:left w:val="none" w:sz="0" w:space="0" w:color="auto"/>
        <w:bottom w:val="none" w:sz="0" w:space="0" w:color="auto"/>
        <w:right w:val="none" w:sz="0" w:space="0" w:color="auto"/>
      </w:divBdr>
    </w:div>
    <w:div w:id="500001117">
      <w:bodyDiv w:val="1"/>
      <w:marLeft w:val="0"/>
      <w:marRight w:val="0"/>
      <w:marTop w:val="0"/>
      <w:marBottom w:val="0"/>
      <w:divBdr>
        <w:top w:val="none" w:sz="0" w:space="0" w:color="auto"/>
        <w:left w:val="none" w:sz="0" w:space="0" w:color="auto"/>
        <w:bottom w:val="none" w:sz="0" w:space="0" w:color="auto"/>
        <w:right w:val="none" w:sz="0" w:space="0" w:color="auto"/>
      </w:divBdr>
    </w:div>
    <w:div w:id="505752239">
      <w:bodyDiv w:val="1"/>
      <w:marLeft w:val="0"/>
      <w:marRight w:val="0"/>
      <w:marTop w:val="0"/>
      <w:marBottom w:val="0"/>
      <w:divBdr>
        <w:top w:val="none" w:sz="0" w:space="0" w:color="auto"/>
        <w:left w:val="none" w:sz="0" w:space="0" w:color="auto"/>
        <w:bottom w:val="none" w:sz="0" w:space="0" w:color="auto"/>
        <w:right w:val="none" w:sz="0" w:space="0" w:color="auto"/>
      </w:divBdr>
    </w:div>
    <w:div w:id="534848737">
      <w:bodyDiv w:val="1"/>
      <w:marLeft w:val="0"/>
      <w:marRight w:val="0"/>
      <w:marTop w:val="0"/>
      <w:marBottom w:val="0"/>
      <w:divBdr>
        <w:top w:val="none" w:sz="0" w:space="0" w:color="auto"/>
        <w:left w:val="none" w:sz="0" w:space="0" w:color="auto"/>
        <w:bottom w:val="none" w:sz="0" w:space="0" w:color="auto"/>
        <w:right w:val="none" w:sz="0" w:space="0" w:color="auto"/>
      </w:divBdr>
    </w:div>
    <w:div w:id="541792927">
      <w:bodyDiv w:val="1"/>
      <w:marLeft w:val="0"/>
      <w:marRight w:val="0"/>
      <w:marTop w:val="0"/>
      <w:marBottom w:val="0"/>
      <w:divBdr>
        <w:top w:val="none" w:sz="0" w:space="0" w:color="auto"/>
        <w:left w:val="none" w:sz="0" w:space="0" w:color="auto"/>
        <w:bottom w:val="none" w:sz="0" w:space="0" w:color="auto"/>
        <w:right w:val="none" w:sz="0" w:space="0" w:color="auto"/>
      </w:divBdr>
    </w:div>
    <w:div w:id="560360481">
      <w:bodyDiv w:val="1"/>
      <w:marLeft w:val="0"/>
      <w:marRight w:val="0"/>
      <w:marTop w:val="0"/>
      <w:marBottom w:val="0"/>
      <w:divBdr>
        <w:top w:val="none" w:sz="0" w:space="0" w:color="auto"/>
        <w:left w:val="none" w:sz="0" w:space="0" w:color="auto"/>
        <w:bottom w:val="none" w:sz="0" w:space="0" w:color="auto"/>
        <w:right w:val="none" w:sz="0" w:space="0" w:color="auto"/>
      </w:divBdr>
    </w:div>
    <w:div w:id="563183430">
      <w:bodyDiv w:val="1"/>
      <w:marLeft w:val="0"/>
      <w:marRight w:val="0"/>
      <w:marTop w:val="0"/>
      <w:marBottom w:val="0"/>
      <w:divBdr>
        <w:top w:val="none" w:sz="0" w:space="0" w:color="auto"/>
        <w:left w:val="none" w:sz="0" w:space="0" w:color="auto"/>
        <w:bottom w:val="none" w:sz="0" w:space="0" w:color="auto"/>
        <w:right w:val="none" w:sz="0" w:space="0" w:color="auto"/>
      </w:divBdr>
    </w:div>
    <w:div w:id="564604773">
      <w:bodyDiv w:val="1"/>
      <w:marLeft w:val="0"/>
      <w:marRight w:val="0"/>
      <w:marTop w:val="0"/>
      <w:marBottom w:val="0"/>
      <w:divBdr>
        <w:top w:val="none" w:sz="0" w:space="0" w:color="auto"/>
        <w:left w:val="none" w:sz="0" w:space="0" w:color="auto"/>
        <w:bottom w:val="none" w:sz="0" w:space="0" w:color="auto"/>
        <w:right w:val="none" w:sz="0" w:space="0" w:color="auto"/>
      </w:divBdr>
    </w:div>
    <w:div w:id="582449029">
      <w:bodyDiv w:val="1"/>
      <w:marLeft w:val="0"/>
      <w:marRight w:val="0"/>
      <w:marTop w:val="0"/>
      <w:marBottom w:val="0"/>
      <w:divBdr>
        <w:top w:val="none" w:sz="0" w:space="0" w:color="auto"/>
        <w:left w:val="none" w:sz="0" w:space="0" w:color="auto"/>
        <w:bottom w:val="none" w:sz="0" w:space="0" w:color="auto"/>
        <w:right w:val="none" w:sz="0" w:space="0" w:color="auto"/>
      </w:divBdr>
    </w:div>
    <w:div w:id="597756358">
      <w:bodyDiv w:val="1"/>
      <w:marLeft w:val="0"/>
      <w:marRight w:val="0"/>
      <w:marTop w:val="0"/>
      <w:marBottom w:val="0"/>
      <w:divBdr>
        <w:top w:val="none" w:sz="0" w:space="0" w:color="auto"/>
        <w:left w:val="none" w:sz="0" w:space="0" w:color="auto"/>
        <w:bottom w:val="none" w:sz="0" w:space="0" w:color="auto"/>
        <w:right w:val="none" w:sz="0" w:space="0" w:color="auto"/>
      </w:divBdr>
    </w:div>
    <w:div w:id="598760871">
      <w:bodyDiv w:val="1"/>
      <w:marLeft w:val="0"/>
      <w:marRight w:val="0"/>
      <w:marTop w:val="0"/>
      <w:marBottom w:val="0"/>
      <w:divBdr>
        <w:top w:val="none" w:sz="0" w:space="0" w:color="auto"/>
        <w:left w:val="none" w:sz="0" w:space="0" w:color="auto"/>
        <w:bottom w:val="none" w:sz="0" w:space="0" w:color="auto"/>
        <w:right w:val="none" w:sz="0" w:space="0" w:color="auto"/>
      </w:divBdr>
    </w:div>
    <w:div w:id="607927341">
      <w:bodyDiv w:val="1"/>
      <w:marLeft w:val="0"/>
      <w:marRight w:val="0"/>
      <w:marTop w:val="0"/>
      <w:marBottom w:val="0"/>
      <w:divBdr>
        <w:top w:val="none" w:sz="0" w:space="0" w:color="auto"/>
        <w:left w:val="none" w:sz="0" w:space="0" w:color="auto"/>
        <w:bottom w:val="none" w:sz="0" w:space="0" w:color="auto"/>
        <w:right w:val="none" w:sz="0" w:space="0" w:color="auto"/>
      </w:divBdr>
    </w:div>
    <w:div w:id="608968865">
      <w:bodyDiv w:val="1"/>
      <w:marLeft w:val="0"/>
      <w:marRight w:val="0"/>
      <w:marTop w:val="0"/>
      <w:marBottom w:val="0"/>
      <w:divBdr>
        <w:top w:val="none" w:sz="0" w:space="0" w:color="auto"/>
        <w:left w:val="none" w:sz="0" w:space="0" w:color="auto"/>
        <w:bottom w:val="none" w:sz="0" w:space="0" w:color="auto"/>
        <w:right w:val="none" w:sz="0" w:space="0" w:color="auto"/>
      </w:divBdr>
    </w:div>
    <w:div w:id="612785287">
      <w:bodyDiv w:val="1"/>
      <w:marLeft w:val="0"/>
      <w:marRight w:val="0"/>
      <w:marTop w:val="0"/>
      <w:marBottom w:val="0"/>
      <w:divBdr>
        <w:top w:val="none" w:sz="0" w:space="0" w:color="auto"/>
        <w:left w:val="none" w:sz="0" w:space="0" w:color="auto"/>
        <w:bottom w:val="none" w:sz="0" w:space="0" w:color="auto"/>
        <w:right w:val="none" w:sz="0" w:space="0" w:color="auto"/>
      </w:divBdr>
    </w:div>
    <w:div w:id="628515928">
      <w:bodyDiv w:val="1"/>
      <w:marLeft w:val="0"/>
      <w:marRight w:val="0"/>
      <w:marTop w:val="0"/>
      <w:marBottom w:val="0"/>
      <w:divBdr>
        <w:top w:val="none" w:sz="0" w:space="0" w:color="auto"/>
        <w:left w:val="none" w:sz="0" w:space="0" w:color="auto"/>
        <w:bottom w:val="none" w:sz="0" w:space="0" w:color="auto"/>
        <w:right w:val="none" w:sz="0" w:space="0" w:color="auto"/>
      </w:divBdr>
    </w:div>
    <w:div w:id="633221323">
      <w:bodyDiv w:val="1"/>
      <w:marLeft w:val="0"/>
      <w:marRight w:val="0"/>
      <w:marTop w:val="0"/>
      <w:marBottom w:val="0"/>
      <w:divBdr>
        <w:top w:val="none" w:sz="0" w:space="0" w:color="auto"/>
        <w:left w:val="none" w:sz="0" w:space="0" w:color="auto"/>
        <w:bottom w:val="none" w:sz="0" w:space="0" w:color="auto"/>
        <w:right w:val="none" w:sz="0" w:space="0" w:color="auto"/>
      </w:divBdr>
    </w:div>
    <w:div w:id="660278646">
      <w:bodyDiv w:val="1"/>
      <w:marLeft w:val="0"/>
      <w:marRight w:val="0"/>
      <w:marTop w:val="0"/>
      <w:marBottom w:val="0"/>
      <w:divBdr>
        <w:top w:val="none" w:sz="0" w:space="0" w:color="auto"/>
        <w:left w:val="none" w:sz="0" w:space="0" w:color="auto"/>
        <w:bottom w:val="none" w:sz="0" w:space="0" w:color="auto"/>
        <w:right w:val="none" w:sz="0" w:space="0" w:color="auto"/>
      </w:divBdr>
    </w:div>
    <w:div w:id="674108913">
      <w:bodyDiv w:val="1"/>
      <w:marLeft w:val="0"/>
      <w:marRight w:val="0"/>
      <w:marTop w:val="0"/>
      <w:marBottom w:val="0"/>
      <w:divBdr>
        <w:top w:val="none" w:sz="0" w:space="0" w:color="auto"/>
        <w:left w:val="none" w:sz="0" w:space="0" w:color="auto"/>
        <w:bottom w:val="none" w:sz="0" w:space="0" w:color="auto"/>
        <w:right w:val="none" w:sz="0" w:space="0" w:color="auto"/>
      </w:divBdr>
    </w:div>
    <w:div w:id="679552930">
      <w:bodyDiv w:val="1"/>
      <w:marLeft w:val="0"/>
      <w:marRight w:val="0"/>
      <w:marTop w:val="0"/>
      <w:marBottom w:val="0"/>
      <w:divBdr>
        <w:top w:val="none" w:sz="0" w:space="0" w:color="auto"/>
        <w:left w:val="none" w:sz="0" w:space="0" w:color="auto"/>
        <w:bottom w:val="none" w:sz="0" w:space="0" w:color="auto"/>
        <w:right w:val="none" w:sz="0" w:space="0" w:color="auto"/>
      </w:divBdr>
    </w:div>
    <w:div w:id="681014682">
      <w:bodyDiv w:val="1"/>
      <w:marLeft w:val="0"/>
      <w:marRight w:val="0"/>
      <w:marTop w:val="0"/>
      <w:marBottom w:val="0"/>
      <w:divBdr>
        <w:top w:val="none" w:sz="0" w:space="0" w:color="auto"/>
        <w:left w:val="none" w:sz="0" w:space="0" w:color="auto"/>
        <w:bottom w:val="none" w:sz="0" w:space="0" w:color="auto"/>
        <w:right w:val="none" w:sz="0" w:space="0" w:color="auto"/>
      </w:divBdr>
    </w:div>
    <w:div w:id="696278949">
      <w:bodyDiv w:val="1"/>
      <w:marLeft w:val="0"/>
      <w:marRight w:val="0"/>
      <w:marTop w:val="0"/>
      <w:marBottom w:val="0"/>
      <w:divBdr>
        <w:top w:val="none" w:sz="0" w:space="0" w:color="auto"/>
        <w:left w:val="none" w:sz="0" w:space="0" w:color="auto"/>
        <w:bottom w:val="none" w:sz="0" w:space="0" w:color="auto"/>
        <w:right w:val="none" w:sz="0" w:space="0" w:color="auto"/>
      </w:divBdr>
    </w:div>
    <w:div w:id="701787358">
      <w:bodyDiv w:val="1"/>
      <w:marLeft w:val="0"/>
      <w:marRight w:val="0"/>
      <w:marTop w:val="0"/>
      <w:marBottom w:val="0"/>
      <w:divBdr>
        <w:top w:val="none" w:sz="0" w:space="0" w:color="auto"/>
        <w:left w:val="none" w:sz="0" w:space="0" w:color="auto"/>
        <w:bottom w:val="none" w:sz="0" w:space="0" w:color="auto"/>
        <w:right w:val="none" w:sz="0" w:space="0" w:color="auto"/>
      </w:divBdr>
    </w:div>
    <w:div w:id="715278075">
      <w:bodyDiv w:val="1"/>
      <w:marLeft w:val="0"/>
      <w:marRight w:val="0"/>
      <w:marTop w:val="0"/>
      <w:marBottom w:val="0"/>
      <w:divBdr>
        <w:top w:val="none" w:sz="0" w:space="0" w:color="auto"/>
        <w:left w:val="none" w:sz="0" w:space="0" w:color="auto"/>
        <w:bottom w:val="none" w:sz="0" w:space="0" w:color="auto"/>
        <w:right w:val="none" w:sz="0" w:space="0" w:color="auto"/>
      </w:divBdr>
    </w:div>
    <w:div w:id="723943244">
      <w:bodyDiv w:val="1"/>
      <w:marLeft w:val="0"/>
      <w:marRight w:val="0"/>
      <w:marTop w:val="0"/>
      <w:marBottom w:val="0"/>
      <w:divBdr>
        <w:top w:val="none" w:sz="0" w:space="0" w:color="auto"/>
        <w:left w:val="none" w:sz="0" w:space="0" w:color="auto"/>
        <w:bottom w:val="none" w:sz="0" w:space="0" w:color="auto"/>
        <w:right w:val="none" w:sz="0" w:space="0" w:color="auto"/>
      </w:divBdr>
    </w:div>
    <w:div w:id="729425027">
      <w:bodyDiv w:val="1"/>
      <w:marLeft w:val="0"/>
      <w:marRight w:val="0"/>
      <w:marTop w:val="0"/>
      <w:marBottom w:val="0"/>
      <w:divBdr>
        <w:top w:val="none" w:sz="0" w:space="0" w:color="auto"/>
        <w:left w:val="none" w:sz="0" w:space="0" w:color="auto"/>
        <w:bottom w:val="none" w:sz="0" w:space="0" w:color="auto"/>
        <w:right w:val="none" w:sz="0" w:space="0" w:color="auto"/>
      </w:divBdr>
    </w:div>
    <w:div w:id="730270629">
      <w:bodyDiv w:val="1"/>
      <w:marLeft w:val="0"/>
      <w:marRight w:val="0"/>
      <w:marTop w:val="0"/>
      <w:marBottom w:val="0"/>
      <w:divBdr>
        <w:top w:val="none" w:sz="0" w:space="0" w:color="auto"/>
        <w:left w:val="none" w:sz="0" w:space="0" w:color="auto"/>
        <w:bottom w:val="none" w:sz="0" w:space="0" w:color="auto"/>
        <w:right w:val="none" w:sz="0" w:space="0" w:color="auto"/>
      </w:divBdr>
    </w:div>
    <w:div w:id="754133899">
      <w:bodyDiv w:val="1"/>
      <w:marLeft w:val="0"/>
      <w:marRight w:val="0"/>
      <w:marTop w:val="0"/>
      <w:marBottom w:val="0"/>
      <w:divBdr>
        <w:top w:val="none" w:sz="0" w:space="0" w:color="auto"/>
        <w:left w:val="none" w:sz="0" w:space="0" w:color="auto"/>
        <w:bottom w:val="none" w:sz="0" w:space="0" w:color="auto"/>
        <w:right w:val="none" w:sz="0" w:space="0" w:color="auto"/>
      </w:divBdr>
    </w:div>
    <w:div w:id="767386879">
      <w:bodyDiv w:val="1"/>
      <w:marLeft w:val="0"/>
      <w:marRight w:val="0"/>
      <w:marTop w:val="0"/>
      <w:marBottom w:val="0"/>
      <w:divBdr>
        <w:top w:val="none" w:sz="0" w:space="0" w:color="auto"/>
        <w:left w:val="none" w:sz="0" w:space="0" w:color="auto"/>
        <w:bottom w:val="none" w:sz="0" w:space="0" w:color="auto"/>
        <w:right w:val="none" w:sz="0" w:space="0" w:color="auto"/>
      </w:divBdr>
    </w:div>
    <w:div w:id="780957089">
      <w:bodyDiv w:val="1"/>
      <w:marLeft w:val="0"/>
      <w:marRight w:val="0"/>
      <w:marTop w:val="0"/>
      <w:marBottom w:val="0"/>
      <w:divBdr>
        <w:top w:val="none" w:sz="0" w:space="0" w:color="auto"/>
        <w:left w:val="none" w:sz="0" w:space="0" w:color="auto"/>
        <w:bottom w:val="none" w:sz="0" w:space="0" w:color="auto"/>
        <w:right w:val="none" w:sz="0" w:space="0" w:color="auto"/>
      </w:divBdr>
    </w:div>
    <w:div w:id="787966702">
      <w:bodyDiv w:val="1"/>
      <w:marLeft w:val="0"/>
      <w:marRight w:val="0"/>
      <w:marTop w:val="0"/>
      <w:marBottom w:val="0"/>
      <w:divBdr>
        <w:top w:val="none" w:sz="0" w:space="0" w:color="auto"/>
        <w:left w:val="none" w:sz="0" w:space="0" w:color="auto"/>
        <w:bottom w:val="none" w:sz="0" w:space="0" w:color="auto"/>
        <w:right w:val="none" w:sz="0" w:space="0" w:color="auto"/>
      </w:divBdr>
    </w:div>
    <w:div w:id="792093387">
      <w:bodyDiv w:val="1"/>
      <w:marLeft w:val="0"/>
      <w:marRight w:val="0"/>
      <w:marTop w:val="0"/>
      <w:marBottom w:val="0"/>
      <w:divBdr>
        <w:top w:val="none" w:sz="0" w:space="0" w:color="auto"/>
        <w:left w:val="none" w:sz="0" w:space="0" w:color="auto"/>
        <w:bottom w:val="none" w:sz="0" w:space="0" w:color="auto"/>
        <w:right w:val="none" w:sz="0" w:space="0" w:color="auto"/>
      </w:divBdr>
    </w:div>
    <w:div w:id="801114829">
      <w:bodyDiv w:val="1"/>
      <w:marLeft w:val="0"/>
      <w:marRight w:val="0"/>
      <w:marTop w:val="0"/>
      <w:marBottom w:val="0"/>
      <w:divBdr>
        <w:top w:val="none" w:sz="0" w:space="0" w:color="auto"/>
        <w:left w:val="none" w:sz="0" w:space="0" w:color="auto"/>
        <w:bottom w:val="none" w:sz="0" w:space="0" w:color="auto"/>
        <w:right w:val="none" w:sz="0" w:space="0" w:color="auto"/>
      </w:divBdr>
    </w:div>
    <w:div w:id="814108094">
      <w:bodyDiv w:val="1"/>
      <w:marLeft w:val="0"/>
      <w:marRight w:val="0"/>
      <w:marTop w:val="0"/>
      <w:marBottom w:val="0"/>
      <w:divBdr>
        <w:top w:val="none" w:sz="0" w:space="0" w:color="auto"/>
        <w:left w:val="none" w:sz="0" w:space="0" w:color="auto"/>
        <w:bottom w:val="none" w:sz="0" w:space="0" w:color="auto"/>
        <w:right w:val="none" w:sz="0" w:space="0" w:color="auto"/>
      </w:divBdr>
    </w:div>
    <w:div w:id="816847083">
      <w:bodyDiv w:val="1"/>
      <w:marLeft w:val="0"/>
      <w:marRight w:val="0"/>
      <w:marTop w:val="0"/>
      <w:marBottom w:val="0"/>
      <w:divBdr>
        <w:top w:val="none" w:sz="0" w:space="0" w:color="auto"/>
        <w:left w:val="none" w:sz="0" w:space="0" w:color="auto"/>
        <w:bottom w:val="none" w:sz="0" w:space="0" w:color="auto"/>
        <w:right w:val="none" w:sz="0" w:space="0" w:color="auto"/>
      </w:divBdr>
    </w:div>
    <w:div w:id="822694154">
      <w:bodyDiv w:val="1"/>
      <w:marLeft w:val="0"/>
      <w:marRight w:val="0"/>
      <w:marTop w:val="0"/>
      <w:marBottom w:val="0"/>
      <w:divBdr>
        <w:top w:val="none" w:sz="0" w:space="0" w:color="auto"/>
        <w:left w:val="none" w:sz="0" w:space="0" w:color="auto"/>
        <w:bottom w:val="none" w:sz="0" w:space="0" w:color="auto"/>
        <w:right w:val="none" w:sz="0" w:space="0" w:color="auto"/>
      </w:divBdr>
    </w:div>
    <w:div w:id="823467552">
      <w:bodyDiv w:val="1"/>
      <w:marLeft w:val="0"/>
      <w:marRight w:val="0"/>
      <w:marTop w:val="0"/>
      <w:marBottom w:val="0"/>
      <w:divBdr>
        <w:top w:val="none" w:sz="0" w:space="0" w:color="auto"/>
        <w:left w:val="none" w:sz="0" w:space="0" w:color="auto"/>
        <w:bottom w:val="none" w:sz="0" w:space="0" w:color="auto"/>
        <w:right w:val="none" w:sz="0" w:space="0" w:color="auto"/>
      </w:divBdr>
    </w:div>
    <w:div w:id="837160064">
      <w:bodyDiv w:val="1"/>
      <w:marLeft w:val="0"/>
      <w:marRight w:val="0"/>
      <w:marTop w:val="0"/>
      <w:marBottom w:val="0"/>
      <w:divBdr>
        <w:top w:val="none" w:sz="0" w:space="0" w:color="auto"/>
        <w:left w:val="none" w:sz="0" w:space="0" w:color="auto"/>
        <w:bottom w:val="none" w:sz="0" w:space="0" w:color="auto"/>
        <w:right w:val="none" w:sz="0" w:space="0" w:color="auto"/>
      </w:divBdr>
    </w:div>
    <w:div w:id="843129039">
      <w:bodyDiv w:val="1"/>
      <w:marLeft w:val="0"/>
      <w:marRight w:val="0"/>
      <w:marTop w:val="0"/>
      <w:marBottom w:val="0"/>
      <w:divBdr>
        <w:top w:val="none" w:sz="0" w:space="0" w:color="auto"/>
        <w:left w:val="none" w:sz="0" w:space="0" w:color="auto"/>
        <w:bottom w:val="none" w:sz="0" w:space="0" w:color="auto"/>
        <w:right w:val="none" w:sz="0" w:space="0" w:color="auto"/>
      </w:divBdr>
    </w:div>
    <w:div w:id="851066328">
      <w:bodyDiv w:val="1"/>
      <w:marLeft w:val="0"/>
      <w:marRight w:val="0"/>
      <w:marTop w:val="0"/>
      <w:marBottom w:val="0"/>
      <w:divBdr>
        <w:top w:val="none" w:sz="0" w:space="0" w:color="auto"/>
        <w:left w:val="none" w:sz="0" w:space="0" w:color="auto"/>
        <w:bottom w:val="none" w:sz="0" w:space="0" w:color="auto"/>
        <w:right w:val="none" w:sz="0" w:space="0" w:color="auto"/>
      </w:divBdr>
    </w:div>
    <w:div w:id="852770528">
      <w:bodyDiv w:val="1"/>
      <w:marLeft w:val="0"/>
      <w:marRight w:val="0"/>
      <w:marTop w:val="0"/>
      <w:marBottom w:val="0"/>
      <w:divBdr>
        <w:top w:val="none" w:sz="0" w:space="0" w:color="auto"/>
        <w:left w:val="none" w:sz="0" w:space="0" w:color="auto"/>
        <w:bottom w:val="none" w:sz="0" w:space="0" w:color="auto"/>
        <w:right w:val="none" w:sz="0" w:space="0" w:color="auto"/>
      </w:divBdr>
    </w:div>
    <w:div w:id="861095433">
      <w:bodyDiv w:val="1"/>
      <w:marLeft w:val="0"/>
      <w:marRight w:val="0"/>
      <w:marTop w:val="0"/>
      <w:marBottom w:val="0"/>
      <w:divBdr>
        <w:top w:val="none" w:sz="0" w:space="0" w:color="auto"/>
        <w:left w:val="none" w:sz="0" w:space="0" w:color="auto"/>
        <w:bottom w:val="none" w:sz="0" w:space="0" w:color="auto"/>
        <w:right w:val="none" w:sz="0" w:space="0" w:color="auto"/>
      </w:divBdr>
    </w:div>
    <w:div w:id="868493844">
      <w:bodyDiv w:val="1"/>
      <w:marLeft w:val="0"/>
      <w:marRight w:val="0"/>
      <w:marTop w:val="0"/>
      <w:marBottom w:val="0"/>
      <w:divBdr>
        <w:top w:val="none" w:sz="0" w:space="0" w:color="auto"/>
        <w:left w:val="none" w:sz="0" w:space="0" w:color="auto"/>
        <w:bottom w:val="none" w:sz="0" w:space="0" w:color="auto"/>
        <w:right w:val="none" w:sz="0" w:space="0" w:color="auto"/>
      </w:divBdr>
    </w:div>
    <w:div w:id="868641776">
      <w:bodyDiv w:val="1"/>
      <w:marLeft w:val="0"/>
      <w:marRight w:val="0"/>
      <w:marTop w:val="0"/>
      <w:marBottom w:val="0"/>
      <w:divBdr>
        <w:top w:val="none" w:sz="0" w:space="0" w:color="auto"/>
        <w:left w:val="none" w:sz="0" w:space="0" w:color="auto"/>
        <w:bottom w:val="none" w:sz="0" w:space="0" w:color="auto"/>
        <w:right w:val="none" w:sz="0" w:space="0" w:color="auto"/>
      </w:divBdr>
    </w:div>
    <w:div w:id="869416749">
      <w:bodyDiv w:val="1"/>
      <w:marLeft w:val="0"/>
      <w:marRight w:val="0"/>
      <w:marTop w:val="0"/>
      <w:marBottom w:val="0"/>
      <w:divBdr>
        <w:top w:val="none" w:sz="0" w:space="0" w:color="auto"/>
        <w:left w:val="none" w:sz="0" w:space="0" w:color="auto"/>
        <w:bottom w:val="none" w:sz="0" w:space="0" w:color="auto"/>
        <w:right w:val="none" w:sz="0" w:space="0" w:color="auto"/>
      </w:divBdr>
    </w:div>
    <w:div w:id="879320912">
      <w:bodyDiv w:val="1"/>
      <w:marLeft w:val="0"/>
      <w:marRight w:val="0"/>
      <w:marTop w:val="0"/>
      <w:marBottom w:val="0"/>
      <w:divBdr>
        <w:top w:val="none" w:sz="0" w:space="0" w:color="auto"/>
        <w:left w:val="none" w:sz="0" w:space="0" w:color="auto"/>
        <w:bottom w:val="none" w:sz="0" w:space="0" w:color="auto"/>
        <w:right w:val="none" w:sz="0" w:space="0" w:color="auto"/>
      </w:divBdr>
    </w:div>
    <w:div w:id="888494112">
      <w:bodyDiv w:val="1"/>
      <w:marLeft w:val="0"/>
      <w:marRight w:val="0"/>
      <w:marTop w:val="0"/>
      <w:marBottom w:val="0"/>
      <w:divBdr>
        <w:top w:val="none" w:sz="0" w:space="0" w:color="auto"/>
        <w:left w:val="none" w:sz="0" w:space="0" w:color="auto"/>
        <w:bottom w:val="none" w:sz="0" w:space="0" w:color="auto"/>
        <w:right w:val="none" w:sz="0" w:space="0" w:color="auto"/>
      </w:divBdr>
    </w:div>
    <w:div w:id="889540353">
      <w:bodyDiv w:val="1"/>
      <w:marLeft w:val="0"/>
      <w:marRight w:val="0"/>
      <w:marTop w:val="0"/>
      <w:marBottom w:val="0"/>
      <w:divBdr>
        <w:top w:val="none" w:sz="0" w:space="0" w:color="auto"/>
        <w:left w:val="none" w:sz="0" w:space="0" w:color="auto"/>
        <w:bottom w:val="none" w:sz="0" w:space="0" w:color="auto"/>
        <w:right w:val="none" w:sz="0" w:space="0" w:color="auto"/>
      </w:divBdr>
    </w:div>
    <w:div w:id="905455023">
      <w:bodyDiv w:val="1"/>
      <w:marLeft w:val="0"/>
      <w:marRight w:val="0"/>
      <w:marTop w:val="0"/>
      <w:marBottom w:val="0"/>
      <w:divBdr>
        <w:top w:val="none" w:sz="0" w:space="0" w:color="auto"/>
        <w:left w:val="none" w:sz="0" w:space="0" w:color="auto"/>
        <w:bottom w:val="none" w:sz="0" w:space="0" w:color="auto"/>
        <w:right w:val="none" w:sz="0" w:space="0" w:color="auto"/>
      </w:divBdr>
    </w:div>
    <w:div w:id="919369285">
      <w:bodyDiv w:val="1"/>
      <w:marLeft w:val="0"/>
      <w:marRight w:val="0"/>
      <w:marTop w:val="0"/>
      <w:marBottom w:val="0"/>
      <w:divBdr>
        <w:top w:val="none" w:sz="0" w:space="0" w:color="auto"/>
        <w:left w:val="none" w:sz="0" w:space="0" w:color="auto"/>
        <w:bottom w:val="none" w:sz="0" w:space="0" w:color="auto"/>
        <w:right w:val="none" w:sz="0" w:space="0" w:color="auto"/>
      </w:divBdr>
    </w:div>
    <w:div w:id="922954197">
      <w:bodyDiv w:val="1"/>
      <w:marLeft w:val="0"/>
      <w:marRight w:val="0"/>
      <w:marTop w:val="0"/>
      <w:marBottom w:val="0"/>
      <w:divBdr>
        <w:top w:val="none" w:sz="0" w:space="0" w:color="auto"/>
        <w:left w:val="none" w:sz="0" w:space="0" w:color="auto"/>
        <w:bottom w:val="none" w:sz="0" w:space="0" w:color="auto"/>
        <w:right w:val="none" w:sz="0" w:space="0" w:color="auto"/>
      </w:divBdr>
    </w:div>
    <w:div w:id="928585432">
      <w:bodyDiv w:val="1"/>
      <w:marLeft w:val="0"/>
      <w:marRight w:val="0"/>
      <w:marTop w:val="0"/>
      <w:marBottom w:val="0"/>
      <w:divBdr>
        <w:top w:val="none" w:sz="0" w:space="0" w:color="auto"/>
        <w:left w:val="none" w:sz="0" w:space="0" w:color="auto"/>
        <w:bottom w:val="none" w:sz="0" w:space="0" w:color="auto"/>
        <w:right w:val="none" w:sz="0" w:space="0" w:color="auto"/>
      </w:divBdr>
    </w:div>
    <w:div w:id="934020004">
      <w:bodyDiv w:val="1"/>
      <w:marLeft w:val="0"/>
      <w:marRight w:val="0"/>
      <w:marTop w:val="0"/>
      <w:marBottom w:val="0"/>
      <w:divBdr>
        <w:top w:val="none" w:sz="0" w:space="0" w:color="auto"/>
        <w:left w:val="none" w:sz="0" w:space="0" w:color="auto"/>
        <w:bottom w:val="none" w:sz="0" w:space="0" w:color="auto"/>
        <w:right w:val="none" w:sz="0" w:space="0" w:color="auto"/>
      </w:divBdr>
    </w:div>
    <w:div w:id="937325491">
      <w:bodyDiv w:val="1"/>
      <w:marLeft w:val="0"/>
      <w:marRight w:val="0"/>
      <w:marTop w:val="0"/>
      <w:marBottom w:val="0"/>
      <w:divBdr>
        <w:top w:val="none" w:sz="0" w:space="0" w:color="auto"/>
        <w:left w:val="none" w:sz="0" w:space="0" w:color="auto"/>
        <w:bottom w:val="none" w:sz="0" w:space="0" w:color="auto"/>
        <w:right w:val="none" w:sz="0" w:space="0" w:color="auto"/>
      </w:divBdr>
    </w:div>
    <w:div w:id="960654018">
      <w:bodyDiv w:val="1"/>
      <w:marLeft w:val="0"/>
      <w:marRight w:val="0"/>
      <w:marTop w:val="0"/>
      <w:marBottom w:val="0"/>
      <w:divBdr>
        <w:top w:val="none" w:sz="0" w:space="0" w:color="auto"/>
        <w:left w:val="none" w:sz="0" w:space="0" w:color="auto"/>
        <w:bottom w:val="none" w:sz="0" w:space="0" w:color="auto"/>
        <w:right w:val="none" w:sz="0" w:space="0" w:color="auto"/>
      </w:divBdr>
    </w:div>
    <w:div w:id="960957241">
      <w:bodyDiv w:val="1"/>
      <w:marLeft w:val="0"/>
      <w:marRight w:val="0"/>
      <w:marTop w:val="0"/>
      <w:marBottom w:val="0"/>
      <w:divBdr>
        <w:top w:val="none" w:sz="0" w:space="0" w:color="auto"/>
        <w:left w:val="none" w:sz="0" w:space="0" w:color="auto"/>
        <w:bottom w:val="none" w:sz="0" w:space="0" w:color="auto"/>
        <w:right w:val="none" w:sz="0" w:space="0" w:color="auto"/>
      </w:divBdr>
    </w:div>
    <w:div w:id="978799065">
      <w:bodyDiv w:val="1"/>
      <w:marLeft w:val="0"/>
      <w:marRight w:val="0"/>
      <w:marTop w:val="0"/>
      <w:marBottom w:val="0"/>
      <w:divBdr>
        <w:top w:val="none" w:sz="0" w:space="0" w:color="auto"/>
        <w:left w:val="none" w:sz="0" w:space="0" w:color="auto"/>
        <w:bottom w:val="none" w:sz="0" w:space="0" w:color="auto"/>
        <w:right w:val="none" w:sz="0" w:space="0" w:color="auto"/>
      </w:divBdr>
    </w:div>
    <w:div w:id="985011531">
      <w:bodyDiv w:val="1"/>
      <w:marLeft w:val="0"/>
      <w:marRight w:val="0"/>
      <w:marTop w:val="0"/>
      <w:marBottom w:val="0"/>
      <w:divBdr>
        <w:top w:val="none" w:sz="0" w:space="0" w:color="auto"/>
        <w:left w:val="none" w:sz="0" w:space="0" w:color="auto"/>
        <w:bottom w:val="none" w:sz="0" w:space="0" w:color="auto"/>
        <w:right w:val="none" w:sz="0" w:space="0" w:color="auto"/>
      </w:divBdr>
    </w:div>
    <w:div w:id="998732222">
      <w:bodyDiv w:val="1"/>
      <w:marLeft w:val="0"/>
      <w:marRight w:val="0"/>
      <w:marTop w:val="0"/>
      <w:marBottom w:val="0"/>
      <w:divBdr>
        <w:top w:val="none" w:sz="0" w:space="0" w:color="auto"/>
        <w:left w:val="none" w:sz="0" w:space="0" w:color="auto"/>
        <w:bottom w:val="none" w:sz="0" w:space="0" w:color="auto"/>
        <w:right w:val="none" w:sz="0" w:space="0" w:color="auto"/>
      </w:divBdr>
    </w:div>
    <w:div w:id="1004093568">
      <w:bodyDiv w:val="1"/>
      <w:marLeft w:val="0"/>
      <w:marRight w:val="0"/>
      <w:marTop w:val="0"/>
      <w:marBottom w:val="0"/>
      <w:divBdr>
        <w:top w:val="none" w:sz="0" w:space="0" w:color="auto"/>
        <w:left w:val="none" w:sz="0" w:space="0" w:color="auto"/>
        <w:bottom w:val="none" w:sz="0" w:space="0" w:color="auto"/>
        <w:right w:val="none" w:sz="0" w:space="0" w:color="auto"/>
      </w:divBdr>
    </w:div>
    <w:div w:id="1008874831">
      <w:bodyDiv w:val="1"/>
      <w:marLeft w:val="0"/>
      <w:marRight w:val="0"/>
      <w:marTop w:val="0"/>
      <w:marBottom w:val="0"/>
      <w:divBdr>
        <w:top w:val="none" w:sz="0" w:space="0" w:color="auto"/>
        <w:left w:val="none" w:sz="0" w:space="0" w:color="auto"/>
        <w:bottom w:val="none" w:sz="0" w:space="0" w:color="auto"/>
        <w:right w:val="none" w:sz="0" w:space="0" w:color="auto"/>
      </w:divBdr>
    </w:div>
    <w:div w:id="1021082909">
      <w:bodyDiv w:val="1"/>
      <w:marLeft w:val="0"/>
      <w:marRight w:val="0"/>
      <w:marTop w:val="0"/>
      <w:marBottom w:val="0"/>
      <w:divBdr>
        <w:top w:val="none" w:sz="0" w:space="0" w:color="auto"/>
        <w:left w:val="none" w:sz="0" w:space="0" w:color="auto"/>
        <w:bottom w:val="none" w:sz="0" w:space="0" w:color="auto"/>
        <w:right w:val="none" w:sz="0" w:space="0" w:color="auto"/>
      </w:divBdr>
    </w:div>
    <w:div w:id="1023048537">
      <w:bodyDiv w:val="1"/>
      <w:marLeft w:val="0"/>
      <w:marRight w:val="0"/>
      <w:marTop w:val="0"/>
      <w:marBottom w:val="0"/>
      <w:divBdr>
        <w:top w:val="none" w:sz="0" w:space="0" w:color="auto"/>
        <w:left w:val="none" w:sz="0" w:space="0" w:color="auto"/>
        <w:bottom w:val="none" w:sz="0" w:space="0" w:color="auto"/>
        <w:right w:val="none" w:sz="0" w:space="0" w:color="auto"/>
      </w:divBdr>
    </w:div>
    <w:div w:id="1028605332">
      <w:bodyDiv w:val="1"/>
      <w:marLeft w:val="0"/>
      <w:marRight w:val="0"/>
      <w:marTop w:val="0"/>
      <w:marBottom w:val="0"/>
      <w:divBdr>
        <w:top w:val="none" w:sz="0" w:space="0" w:color="auto"/>
        <w:left w:val="none" w:sz="0" w:space="0" w:color="auto"/>
        <w:bottom w:val="none" w:sz="0" w:space="0" w:color="auto"/>
        <w:right w:val="none" w:sz="0" w:space="0" w:color="auto"/>
      </w:divBdr>
    </w:div>
    <w:div w:id="1030378912">
      <w:bodyDiv w:val="1"/>
      <w:marLeft w:val="0"/>
      <w:marRight w:val="0"/>
      <w:marTop w:val="0"/>
      <w:marBottom w:val="0"/>
      <w:divBdr>
        <w:top w:val="none" w:sz="0" w:space="0" w:color="auto"/>
        <w:left w:val="none" w:sz="0" w:space="0" w:color="auto"/>
        <w:bottom w:val="none" w:sz="0" w:space="0" w:color="auto"/>
        <w:right w:val="none" w:sz="0" w:space="0" w:color="auto"/>
      </w:divBdr>
    </w:div>
    <w:div w:id="1040862070">
      <w:bodyDiv w:val="1"/>
      <w:marLeft w:val="0"/>
      <w:marRight w:val="0"/>
      <w:marTop w:val="0"/>
      <w:marBottom w:val="0"/>
      <w:divBdr>
        <w:top w:val="none" w:sz="0" w:space="0" w:color="auto"/>
        <w:left w:val="none" w:sz="0" w:space="0" w:color="auto"/>
        <w:bottom w:val="none" w:sz="0" w:space="0" w:color="auto"/>
        <w:right w:val="none" w:sz="0" w:space="0" w:color="auto"/>
      </w:divBdr>
    </w:div>
    <w:div w:id="1041588906">
      <w:bodyDiv w:val="1"/>
      <w:marLeft w:val="0"/>
      <w:marRight w:val="0"/>
      <w:marTop w:val="0"/>
      <w:marBottom w:val="0"/>
      <w:divBdr>
        <w:top w:val="none" w:sz="0" w:space="0" w:color="auto"/>
        <w:left w:val="none" w:sz="0" w:space="0" w:color="auto"/>
        <w:bottom w:val="none" w:sz="0" w:space="0" w:color="auto"/>
        <w:right w:val="none" w:sz="0" w:space="0" w:color="auto"/>
      </w:divBdr>
    </w:div>
    <w:div w:id="1044788939">
      <w:bodyDiv w:val="1"/>
      <w:marLeft w:val="0"/>
      <w:marRight w:val="0"/>
      <w:marTop w:val="0"/>
      <w:marBottom w:val="0"/>
      <w:divBdr>
        <w:top w:val="none" w:sz="0" w:space="0" w:color="auto"/>
        <w:left w:val="none" w:sz="0" w:space="0" w:color="auto"/>
        <w:bottom w:val="none" w:sz="0" w:space="0" w:color="auto"/>
        <w:right w:val="none" w:sz="0" w:space="0" w:color="auto"/>
      </w:divBdr>
    </w:div>
    <w:div w:id="1048191297">
      <w:bodyDiv w:val="1"/>
      <w:marLeft w:val="0"/>
      <w:marRight w:val="0"/>
      <w:marTop w:val="0"/>
      <w:marBottom w:val="0"/>
      <w:divBdr>
        <w:top w:val="none" w:sz="0" w:space="0" w:color="auto"/>
        <w:left w:val="none" w:sz="0" w:space="0" w:color="auto"/>
        <w:bottom w:val="none" w:sz="0" w:space="0" w:color="auto"/>
        <w:right w:val="none" w:sz="0" w:space="0" w:color="auto"/>
      </w:divBdr>
    </w:div>
    <w:div w:id="1056661065">
      <w:bodyDiv w:val="1"/>
      <w:marLeft w:val="0"/>
      <w:marRight w:val="0"/>
      <w:marTop w:val="0"/>
      <w:marBottom w:val="0"/>
      <w:divBdr>
        <w:top w:val="none" w:sz="0" w:space="0" w:color="auto"/>
        <w:left w:val="none" w:sz="0" w:space="0" w:color="auto"/>
        <w:bottom w:val="none" w:sz="0" w:space="0" w:color="auto"/>
        <w:right w:val="none" w:sz="0" w:space="0" w:color="auto"/>
      </w:divBdr>
    </w:div>
    <w:div w:id="1065495132">
      <w:bodyDiv w:val="1"/>
      <w:marLeft w:val="0"/>
      <w:marRight w:val="0"/>
      <w:marTop w:val="0"/>
      <w:marBottom w:val="0"/>
      <w:divBdr>
        <w:top w:val="none" w:sz="0" w:space="0" w:color="auto"/>
        <w:left w:val="none" w:sz="0" w:space="0" w:color="auto"/>
        <w:bottom w:val="none" w:sz="0" w:space="0" w:color="auto"/>
        <w:right w:val="none" w:sz="0" w:space="0" w:color="auto"/>
      </w:divBdr>
    </w:div>
    <w:div w:id="1070880653">
      <w:bodyDiv w:val="1"/>
      <w:marLeft w:val="0"/>
      <w:marRight w:val="0"/>
      <w:marTop w:val="0"/>
      <w:marBottom w:val="0"/>
      <w:divBdr>
        <w:top w:val="none" w:sz="0" w:space="0" w:color="auto"/>
        <w:left w:val="none" w:sz="0" w:space="0" w:color="auto"/>
        <w:bottom w:val="none" w:sz="0" w:space="0" w:color="auto"/>
        <w:right w:val="none" w:sz="0" w:space="0" w:color="auto"/>
      </w:divBdr>
    </w:div>
    <w:div w:id="1075473218">
      <w:bodyDiv w:val="1"/>
      <w:marLeft w:val="0"/>
      <w:marRight w:val="0"/>
      <w:marTop w:val="0"/>
      <w:marBottom w:val="0"/>
      <w:divBdr>
        <w:top w:val="none" w:sz="0" w:space="0" w:color="auto"/>
        <w:left w:val="none" w:sz="0" w:space="0" w:color="auto"/>
        <w:bottom w:val="none" w:sz="0" w:space="0" w:color="auto"/>
        <w:right w:val="none" w:sz="0" w:space="0" w:color="auto"/>
      </w:divBdr>
    </w:div>
    <w:div w:id="1077091444">
      <w:bodyDiv w:val="1"/>
      <w:marLeft w:val="0"/>
      <w:marRight w:val="0"/>
      <w:marTop w:val="0"/>
      <w:marBottom w:val="0"/>
      <w:divBdr>
        <w:top w:val="none" w:sz="0" w:space="0" w:color="auto"/>
        <w:left w:val="none" w:sz="0" w:space="0" w:color="auto"/>
        <w:bottom w:val="none" w:sz="0" w:space="0" w:color="auto"/>
        <w:right w:val="none" w:sz="0" w:space="0" w:color="auto"/>
      </w:divBdr>
      <w:divsChild>
        <w:div w:id="1396703746">
          <w:marLeft w:val="547"/>
          <w:marRight w:val="0"/>
          <w:marTop w:val="154"/>
          <w:marBottom w:val="0"/>
          <w:divBdr>
            <w:top w:val="none" w:sz="0" w:space="0" w:color="auto"/>
            <w:left w:val="none" w:sz="0" w:space="0" w:color="auto"/>
            <w:bottom w:val="none" w:sz="0" w:space="0" w:color="auto"/>
            <w:right w:val="none" w:sz="0" w:space="0" w:color="auto"/>
          </w:divBdr>
        </w:div>
        <w:div w:id="236987077">
          <w:marLeft w:val="547"/>
          <w:marRight w:val="0"/>
          <w:marTop w:val="154"/>
          <w:marBottom w:val="0"/>
          <w:divBdr>
            <w:top w:val="none" w:sz="0" w:space="0" w:color="auto"/>
            <w:left w:val="none" w:sz="0" w:space="0" w:color="auto"/>
            <w:bottom w:val="none" w:sz="0" w:space="0" w:color="auto"/>
            <w:right w:val="none" w:sz="0" w:space="0" w:color="auto"/>
          </w:divBdr>
        </w:div>
        <w:div w:id="700084996">
          <w:marLeft w:val="547"/>
          <w:marRight w:val="0"/>
          <w:marTop w:val="154"/>
          <w:marBottom w:val="0"/>
          <w:divBdr>
            <w:top w:val="none" w:sz="0" w:space="0" w:color="auto"/>
            <w:left w:val="none" w:sz="0" w:space="0" w:color="auto"/>
            <w:bottom w:val="none" w:sz="0" w:space="0" w:color="auto"/>
            <w:right w:val="none" w:sz="0" w:space="0" w:color="auto"/>
          </w:divBdr>
        </w:div>
        <w:div w:id="2111393769">
          <w:marLeft w:val="547"/>
          <w:marRight w:val="0"/>
          <w:marTop w:val="154"/>
          <w:marBottom w:val="0"/>
          <w:divBdr>
            <w:top w:val="none" w:sz="0" w:space="0" w:color="auto"/>
            <w:left w:val="none" w:sz="0" w:space="0" w:color="auto"/>
            <w:bottom w:val="none" w:sz="0" w:space="0" w:color="auto"/>
            <w:right w:val="none" w:sz="0" w:space="0" w:color="auto"/>
          </w:divBdr>
        </w:div>
      </w:divsChild>
    </w:div>
    <w:div w:id="1077284771">
      <w:bodyDiv w:val="1"/>
      <w:marLeft w:val="0"/>
      <w:marRight w:val="0"/>
      <w:marTop w:val="0"/>
      <w:marBottom w:val="0"/>
      <w:divBdr>
        <w:top w:val="none" w:sz="0" w:space="0" w:color="auto"/>
        <w:left w:val="none" w:sz="0" w:space="0" w:color="auto"/>
        <w:bottom w:val="none" w:sz="0" w:space="0" w:color="auto"/>
        <w:right w:val="none" w:sz="0" w:space="0" w:color="auto"/>
      </w:divBdr>
    </w:div>
    <w:div w:id="1086918399">
      <w:bodyDiv w:val="1"/>
      <w:marLeft w:val="0"/>
      <w:marRight w:val="0"/>
      <w:marTop w:val="0"/>
      <w:marBottom w:val="0"/>
      <w:divBdr>
        <w:top w:val="none" w:sz="0" w:space="0" w:color="auto"/>
        <w:left w:val="none" w:sz="0" w:space="0" w:color="auto"/>
        <w:bottom w:val="none" w:sz="0" w:space="0" w:color="auto"/>
        <w:right w:val="none" w:sz="0" w:space="0" w:color="auto"/>
      </w:divBdr>
    </w:div>
    <w:div w:id="1103526934">
      <w:bodyDiv w:val="1"/>
      <w:marLeft w:val="0"/>
      <w:marRight w:val="0"/>
      <w:marTop w:val="0"/>
      <w:marBottom w:val="0"/>
      <w:divBdr>
        <w:top w:val="none" w:sz="0" w:space="0" w:color="auto"/>
        <w:left w:val="none" w:sz="0" w:space="0" w:color="auto"/>
        <w:bottom w:val="none" w:sz="0" w:space="0" w:color="auto"/>
        <w:right w:val="none" w:sz="0" w:space="0" w:color="auto"/>
      </w:divBdr>
    </w:div>
    <w:div w:id="1107429129">
      <w:bodyDiv w:val="1"/>
      <w:marLeft w:val="0"/>
      <w:marRight w:val="0"/>
      <w:marTop w:val="0"/>
      <w:marBottom w:val="0"/>
      <w:divBdr>
        <w:top w:val="none" w:sz="0" w:space="0" w:color="auto"/>
        <w:left w:val="none" w:sz="0" w:space="0" w:color="auto"/>
        <w:bottom w:val="none" w:sz="0" w:space="0" w:color="auto"/>
        <w:right w:val="none" w:sz="0" w:space="0" w:color="auto"/>
      </w:divBdr>
    </w:div>
    <w:div w:id="1116829450">
      <w:bodyDiv w:val="1"/>
      <w:marLeft w:val="0"/>
      <w:marRight w:val="0"/>
      <w:marTop w:val="0"/>
      <w:marBottom w:val="0"/>
      <w:divBdr>
        <w:top w:val="none" w:sz="0" w:space="0" w:color="auto"/>
        <w:left w:val="none" w:sz="0" w:space="0" w:color="auto"/>
        <w:bottom w:val="none" w:sz="0" w:space="0" w:color="auto"/>
        <w:right w:val="none" w:sz="0" w:space="0" w:color="auto"/>
      </w:divBdr>
    </w:div>
    <w:div w:id="1122846097">
      <w:bodyDiv w:val="1"/>
      <w:marLeft w:val="0"/>
      <w:marRight w:val="0"/>
      <w:marTop w:val="0"/>
      <w:marBottom w:val="0"/>
      <w:divBdr>
        <w:top w:val="none" w:sz="0" w:space="0" w:color="auto"/>
        <w:left w:val="none" w:sz="0" w:space="0" w:color="auto"/>
        <w:bottom w:val="none" w:sz="0" w:space="0" w:color="auto"/>
        <w:right w:val="none" w:sz="0" w:space="0" w:color="auto"/>
      </w:divBdr>
    </w:div>
    <w:div w:id="1122921942">
      <w:bodyDiv w:val="1"/>
      <w:marLeft w:val="0"/>
      <w:marRight w:val="0"/>
      <w:marTop w:val="0"/>
      <w:marBottom w:val="0"/>
      <w:divBdr>
        <w:top w:val="none" w:sz="0" w:space="0" w:color="auto"/>
        <w:left w:val="none" w:sz="0" w:space="0" w:color="auto"/>
        <w:bottom w:val="none" w:sz="0" w:space="0" w:color="auto"/>
        <w:right w:val="none" w:sz="0" w:space="0" w:color="auto"/>
      </w:divBdr>
    </w:div>
    <w:div w:id="1124081527">
      <w:bodyDiv w:val="1"/>
      <w:marLeft w:val="0"/>
      <w:marRight w:val="0"/>
      <w:marTop w:val="0"/>
      <w:marBottom w:val="0"/>
      <w:divBdr>
        <w:top w:val="none" w:sz="0" w:space="0" w:color="auto"/>
        <w:left w:val="none" w:sz="0" w:space="0" w:color="auto"/>
        <w:bottom w:val="none" w:sz="0" w:space="0" w:color="auto"/>
        <w:right w:val="none" w:sz="0" w:space="0" w:color="auto"/>
      </w:divBdr>
    </w:div>
    <w:div w:id="1136602463">
      <w:bodyDiv w:val="1"/>
      <w:marLeft w:val="0"/>
      <w:marRight w:val="0"/>
      <w:marTop w:val="0"/>
      <w:marBottom w:val="0"/>
      <w:divBdr>
        <w:top w:val="none" w:sz="0" w:space="0" w:color="auto"/>
        <w:left w:val="none" w:sz="0" w:space="0" w:color="auto"/>
        <w:bottom w:val="none" w:sz="0" w:space="0" w:color="auto"/>
        <w:right w:val="none" w:sz="0" w:space="0" w:color="auto"/>
      </w:divBdr>
    </w:div>
    <w:div w:id="1140001117">
      <w:bodyDiv w:val="1"/>
      <w:marLeft w:val="0"/>
      <w:marRight w:val="0"/>
      <w:marTop w:val="0"/>
      <w:marBottom w:val="0"/>
      <w:divBdr>
        <w:top w:val="none" w:sz="0" w:space="0" w:color="auto"/>
        <w:left w:val="none" w:sz="0" w:space="0" w:color="auto"/>
        <w:bottom w:val="none" w:sz="0" w:space="0" w:color="auto"/>
        <w:right w:val="none" w:sz="0" w:space="0" w:color="auto"/>
      </w:divBdr>
    </w:div>
    <w:div w:id="1145708286">
      <w:bodyDiv w:val="1"/>
      <w:marLeft w:val="0"/>
      <w:marRight w:val="0"/>
      <w:marTop w:val="0"/>
      <w:marBottom w:val="0"/>
      <w:divBdr>
        <w:top w:val="none" w:sz="0" w:space="0" w:color="auto"/>
        <w:left w:val="none" w:sz="0" w:space="0" w:color="auto"/>
        <w:bottom w:val="none" w:sz="0" w:space="0" w:color="auto"/>
        <w:right w:val="none" w:sz="0" w:space="0" w:color="auto"/>
      </w:divBdr>
    </w:div>
    <w:div w:id="1151210871">
      <w:bodyDiv w:val="1"/>
      <w:marLeft w:val="0"/>
      <w:marRight w:val="0"/>
      <w:marTop w:val="0"/>
      <w:marBottom w:val="0"/>
      <w:divBdr>
        <w:top w:val="none" w:sz="0" w:space="0" w:color="auto"/>
        <w:left w:val="none" w:sz="0" w:space="0" w:color="auto"/>
        <w:bottom w:val="none" w:sz="0" w:space="0" w:color="auto"/>
        <w:right w:val="none" w:sz="0" w:space="0" w:color="auto"/>
      </w:divBdr>
    </w:div>
    <w:div w:id="1158427201">
      <w:bodyDiv w:val="1"/>
      <w:marLeft w:val="0"/>
      <w:marRight w:val="0"/>
      <w:marTop w:val="0"/>
      <w:marBottom w:val="0"/>
      <w:divBdr>
        <w:top w:val="none" w:sz="0" w:space="0" w:color="auto"/>
        <w:left w:val="none" w:sz="0" w:space="0" w:color="auto"/>
        <w:bottom w:val="none" w:sz="0" w:space="0" w:color="auto"/>
        <w:right w:val="none" w:sz="0" w:space="0" w:color="auto"/>
      </w:divBdr>
    </w:div>
    <w:div w:id="1163855592">
      <w:bodyDiv w:val="1"/>
      <w:marLeft w:val="0"/>
      <w:marRight w:val="0"/>
      <w:marTop w:val="0"/>
      <w:marBottom w:val="0"/>
      <w:divBdr>
        <w:top w:val="none" w:sz="0" w:space="0" w:color="auto"/>
        <w:left w:val="none" w:sz="0" w:space="0" w:color="auto"/>
        <w:bottom w:val="none" w:sz="0" w:space="0" w:color="auto"/>
        <w:right w:val="none" w:sz="0" w:space="0" w:color="auto"/>
      </w:divBdr>
    </w:div>
    <w:div w:id="1178082614">
      <w:bodyDiv w:val="1"/>
      <w:marLeft w:val="0"/>
      <w:marRight w:val="0"/>
      <w:marTop w:val="0"/>
      <w:marBottom w:val="0"/>
      <w:divBdr>
        <w:top w:val="none" w:sz="0" w:space="0" w:color="auto"/>
        <w:left w:val="none" w:sz="0" w:space="0" w:color="auto"/>
        <w:bottom w:val="none" w:sz="0" w:space="0" w:color="auto"/>
        <w:right w:val="none" w:sz="0" w:space="0" w:color="auto"/>
      </w:divBdr>
    </w:div>
    <w:div w:id="1181819834">
      <w:bodyDiv w:val="1"/>
      <w:marLeft w:val="0"/>
      <w:marRight w:val="0"/>
      <w:marTop w:val="0"/>
      <w:marBottom w:val="0"/>
      <w:divBdr>
        <w:top w:val="none" w:sz="0" w:space="0" w:color="auto"/>
        <w:left w:val="none" w:sz="0" w:space="0" w:color="auto"/>
        <w:bottom w:val="none" w:sz="0" w:space="0" w:color="auto"/>
        <w:right w:val="none" w:sz="0" w:space="0" w:color="auto"/>
      </w:divBdr>
    </w:div>
    <w:div w:id="1183398478">
      <w:bodyDiv w:val="1"/>
      <w:marLeft w:val="0"/>
      <w:marRight w:val="0"/>
      <w:marTop w:val="0"/>
      <w:marBottom w:val="0"/>
      <w:divBdr>
        <w:top w:val="none" w:sz="0" w:space="0" w:color="auto"/>
        <w:left w:val="none" w:sz="0" w:space="0" w:color="auto"/>
        <w:bottom w:val="none" w:sz="0" w:space="0" w:color="auto"/>
        <w:right w:val="none" w:sz="0" w:space="0" w:color="auto"/>
      </w:divBdr>
    </w:div>
    <w:div w:id="1203518154">
      <w:bodyDiv w:val="1"/>
      <w:marLeft w:val="0"/>
      <w:marRight w:val="0"/>
      <w:marTop w:val="0"/>
      <w:marBottom w:val="0"/>
      <w:divBdr>
        <w:top w:val="none" w:sz="0" w:space="0" w:color="auto"/>
        <w:left w:val="none" w:sz="0" w:space="0" w:color="auto"/>
        <w:bottom w:val="none" w:sz="0" w:space="0" w:color="auto"/>
        <w:right w:val="none" w:sz="0" w:space="0" w:color="auto"/>
      </w:divBdr>
    </w:div>
    <w:div w:id="1217929572">
      <w:bodyDiv w:val="1"/>
      <w:marLeft w:val="0"/>
      <w:marRight w:val="0"/>
      <w:marTop w:val="0"/>
      <w:marBottom w:val="0"/>
      <w:divBdr>
        <w:top w:val="none" w:sz="0" w:space="0" w:color="auto"/>
        <w:left w:val="none" w:sz="0" w:space="0" w:color="auto"/>
        <w:bottom w:val="none" w:sz="0" w:space="0" w:color="auto"/>
        <w:right w:val="none" w:sz="0" w:space="0" w:color="auto"/>
      </w:divBdr>
    </w:div>
    <w:div w:id="1219777936">
      <w:bodyDiv w:val="1"/>
      <w:marLeft w:val="0"/>
      <w:marRight w:val="0"/>
      <w:marTop w:val="0"/>
      <w:marBottom w:val="0"/>
      <w:divBdr>
        <w:top w:val="none" w:sz="0" w:space="0" w:color="auto"/>
        <w:left w:val="none" w:sz="0" w:space="0" w:color="auto"/>
        <w:bottom w:val="none" w:sz="0" w:space="0" w:color="auto"/>
        <w:right w:val="none" w:sz="0" w:space="0" w:color="auto"/>
      </w:divBdr>
    </w:div>
    <w:div w:id="1220170013">
      <w:bodyDiv w:val="1"/>
      <w:marLeft w:val="0"/>
      <w:marRight w:val="0"/>
      <w:marTop w:val="0"/>
      <w:marBottom w:val="0"/>
      <w:divBdr>
        <w:top w:val="none" w:sz="0" w:space="0" w:color="auto"/>
        <w:left w:val="none" w:sz="0" w:space="0" w:color="auto"/>
        <w:bottom w:val="none" w:sz="0" w:space="0" w:color="auto"/>
        <w:right w:val="none" w:sz="0" w:space="0" w:color="auto"/>
      </w:divBdr>
    </w:div>
    <w:div w:id="1236160195">
      <w:bodyDiv w:val="1"/>
      <w:marLeft w:val="0"/>
      <w:marRight w:val="0"/>
      <w:marTop w:val="0"/>
      <w:marBottom w:val="0"/>
      <w:divBdr>
        <w:top w:val="none" w:sz="0" w:space="0" w:color="auto"/>
        <w:left w:val="none" w:sz="0" w:space="0" w:color="auto"/>
        <w:bottom w:val="none" w:sz="0" w:space="0" w:color="auto"/>
        <w:right w:val="none" w:sz="0" w:space="0" w:color="auto"/>
      </w:divBdr>
    </w:div>
    <w:div w:id="1239948196">
      <w:bodyDiv w:val="1"/>
      <w:marLeft w:val="0"/>
      <w:marRight w:val="0"/>
      <w:marTop w:val="0"/>
      <w:marBottom w:val="0"/>
      <w:divBdr>
        <w:top w:val="none" w:sz="0" w:space="0" w:color="auto"/>
        <w:left w:val="none" w:sz="0" w:space="0" w:color="auto"/>
        <w:bottom w:val="none" w:sz="0" w:space="0" w:color="auto"/>
        <w:right w:val="none" w:sz="0" w:space="0" w:color="auto"/>
      </w:divBdr>
    </w:div>
    <w:div w:id="1244339225">
      <w:bodyDiv w:val="1"/>
      <w:marLeft w:val="0"/>
      <w:marRight w:val="0"/>
      <w:marTop w:val="0"/>
      <w:marBottom w:val="0"/>
      <w:divBdr>
        <w:top w:val="none" w:sz="0" w:space="0" w:color="auto"/>
        <w:left w:val="none" w:sz="0" w:space="0" w:color="auto"/>
        <w:bottom w:val="none" w:sz="0" w:space="0" w:color="auto"/>
        <w:right w:val="none" w:sz="0" w:space="0" w:color="auto"/>
      </w:divBdr>
    </w:div>
    <w:div w:id="1248225943">
      <w:bodyDiv w:val="1"/>
      <w:marLeft w:val="0"/>
      <w:marRight w:val="0"/>
      <w:marTop w:val="0"/>
      <w:marBottom w:val="0"/>
      <w:divBdr>
        <w:top w:val="none" w:sz="0" w:space="0" w:color="auto"/>
        <w:left w:val="none" w:sz="0" w:space="0" w:color="auto"/>
        <w:bottom w:val="none" w:sz="0" w:space="0" w:color="auto"/>
        <w:right w:val="none" w:sz="0" w:space="0" w:color="auto"/>
      </w:divBdr>
    </w:div>
    <w:div w:id="1254780647">
      <w:bodyDiv w:val="1"/>
      <w:marLeft w:val="0"/>
      <w:marRight w:val="0"/>
      <w:marTop w:val="0"/>
      <w:marBottom w:val="0"/>
      <w:divBdr>
        <w:top w:val="none" w:sz="0" w:space="0" w:color="auto"/>
        <w:left w:val="none" w:sz="0" w:space="0" w:color="auto"/>
        <w:bottom w:val="none" w:sz="0" w:space="0" w:color="auto"/>
        <w:right w:val="none" w:sz="0" w:space="0" w:color="auto"/>
      </w:divBdr>
    </w:div>
    <w:div w:id="1293056384">
      <w:bodyDiv w:val="1"/>
      <w:marLeft w:val="0"/>
      <w:marRight w:val="0"/>
      <w:marTop w:val="0"/>
      <w:marBottom w:val="0"/>
      <w:divBdr>
        <w:top w:val="none" w:sz="0" w:space="0" w:color="auto"/>
        <w:left w:val="none" w:sz="0" w:space="0" w:color="auto"/>
        <w:bottom w:val="none" w:sz="0" w:space="0" w:color="auto"/>
        <w:right w:val="none" w:sz="0" w:space="0" w:color="auto"/>
      </w:divBdr>
    </w:div>
    <w:div w:id="1294095428">
      <w:bodyDiv w:val="1"/>
      <w:marLeft w:val="0"/>
      <w:marRight w:val="0"/>
      <w:marTop w:val="0"/>
      <w:marBottom w:val="0"/>
      <w:divBdr>
        <w:top w:val="none" w:sz="0" w:space="0" w:color="auto"/>
        <w:left w:val="none" w:sz="0" w:space="0" w:color="auto"/>
        <w:bottom w:val="none" w:sz="0" w:space="0" w:color="auto"/>
        <w:right w:val="none" w:sz="0" w:space="0" w:color="auto"/>
      </w:divBdr>
    </w:div>
    <w:div w:id="1296645897">
      <w:bodyDiv w:val="1"/>
      <w:marLeft w:val="0"/>
      <w:marRight w:val="0"/>
      <w:marTop w:val="0"/>
      <w:marBottom w:val="0"/>
      <w:divBdr>
        <w:top w:val="none" w:sz="0" w:space="0" w:color="auto"/>
        <w:left w:val="none" w:sz="0" w:space="0" w:color="auto"/>
        <w:bottom w:val="none" w:sz="0" w:space="0" w:color="auto"/>
        <w:right w:val="none" w:sz="0" w:space="0" w:color="auto"/>
      </w:divBdr>
    </w:div>
    <w:div w:id="1300767001">
      <w:bodyDiv w:val="1"/>
      <w:marLeft w:val="0"/>
      <w:marRight w:val="0"/>
      <w:marTop w:val="0"/>
      <w:marBottom w:val="0"/>
      <w:divBdr>
        <w:top w:val="none" w:sz="0" w:space="0" w:color="auto"/>
        <w:left w:val="none" w:sz="0" w:space="0" w:color="auto"/>
        <w:bottom w:val="none" w:sz="0" w:space="0" w:color="auto"/>
        <w:right w:val="none" w:sz="0" w:space="0" w:color="auto"/>
      </w:divBdr>
    </w:div>
    <w:div w:id="1315836647">
      <w:bodyDiv w:val="1"/>
      <w:marLeft w:val="0"/>
      <w:marRight w:val="0"/>
      <w:marTop w:val="0"/>
      <w:marBottom w:val="0"/>
      <w:divBdr>
        <w:top w:val="none" w:sz="0" w:space="0" w:color="auto"/>
        <w:left w:val="none" w:sz="0" w:space="0" w:color="auto"/>
        <w:bottom w:val="none" w:sz="0" w:space="0" w:color="auto"/>
        <w:right w:val="none" w:sz="0" w:space="0" w:color="auto"/>
      </w:divBdr>
    </w:div>
    <w:div w:id="1327321443">
      <w:bodyDiv w:val="1"/>
      <w:marLeft w:val="0"/>
      <w:marRight w:val="0"/>
      <w:marTop w:val="0"/>
      <w:marBottom w:val="0"/>
      <w:divBdr>
        <w:top w:val="none" w:sz="0" w:space="0" w:color="auto"/>
        <w:left w:val="none" w:sz="0" w:space="0" w:color="auto"/>
        <w:bottom w:val="none" w:sz="0" w:space="0" w:color="auto"/>
        <w:right w:val="none" w:sz="0" w:space="0" w:color="auto"/>
      </w:divBdr>
    </w:div>
    <w:div w:id="1338729101">
      <w:bodyDiv w:val="1"/>
      <w:marLeft w:val="0"/>
      <w:marRight w:val="0"/>
      <w:marTop w:val="0"/>
      <w:marBottom w:val="0"/>
      <w:divBdr>
        <w:top w:val="none" w:sz="0" w:space="0" w:color="auto"/>
        <w:left w:val="none" w:sz="0" w:space="0" w:color="auto"/>
        <w:bottom w:val="none" w:sz="0" w:space="0" w:color="auto"/>
        <w:right w:val="none" w:sz="0" w:space="0" w:color="auto"/>
      </w:divBdr>
    </w:div>
    <w:div w:id="1353991651">
      <w:bodyDiv w:val="1"/>
      <w:marLeft w:val="0"/>
      <w:marRight w:val="0"/>
      <w:marTop w:val="0"/>
      <w:marBottom w:val="0"/>
      <w:divBdr>
        <w:top w:val="none" w:sz="0" w:space="0" w:color="auto"/>
        <w:left w:val="none" w:sz="0" w:space="0" w:color="auto"/>
        <w:bottom w:val="none" w:sz="0" w:space="0" w:color="auto"/>
        <w:right w:val="none" w:sz="0" w:space="0" w:color="auto"/>
      </w:divBdr>
    </w:div>
    <w:div w:id="1356661968">
      <w:bodyDiv w:val="1"/>
      <w:marLeft w:val="0"/>
      <w:marRight w:val="0"/>
      <w:marTop w:val="0"/>
      <w:marBottom w:val="0"/>
      <w:divBdr>
        <w:top w:val="none" w:sz="0" w:space="0" w:color="auto"/>
        <w:left w:val="none" w:sz="0" w:space="0" w:color="auto"/>
        <w:bottom w:val="none" w:sz="0" w:space="0" w:color="auto"/>
        <w:right w:val="none" w:sz="0" w:space="0" w:color="auto"/>
      </w:divBdr>
    </w:div>
    <w:div w:id="1370957699">
      <w:bodyDiv w:val="1"/>
      <w:marLeft w:val="0"/>
      <w:marRight w:val="0"/>
      <w:marTop w:val="0"/>
      <w:marBottom w:val="0"/>
      <w:divBdr>
        <w:top w:val="none" w:sz="0" w:space="0" w:color="auto"/>
        <w:left w:val="none" w:sz="0" w:space="0" w:color="auto"/>
        <w:bottom w:val="none" w:sz="0" w:space="0" w:color="auto"/>
        <w:right w:val="none" w:sz="0" w:space="0" w:color="auto"/>
      </w:divBdr>
    </w:div>
    <w:div w:id="1391687716">
      <w:bodyDiv w:val="1"/>
      <w:marLeft w:val="0"/>
      <w:marRight w:val="0"/>
      <w:marTop w:val="0"/>
      <w:marBottom w:val="0"/>
      <w:divBdr>
        <w:top w:val="none" w:sz="0" w:space="0" w:color="auto"/>
        <w:left w:val="none" w:sz="0" w:space="0" w:color="auto"/>
        <w:bottom w:val="none" w:sz="0" w:space="0" w:color="auto"/>
        <w:right w:val="none" w:sz="0" w:space="0" w:color="auto"/>
      </w:divBdr>
    </w:div>
    <w:div w:id="1397901632">
      <w:bodyDiv w:val="1"/>
      <w:marLeft w:val="0"/>
      <w:marRight w:val="0"/>
      <w:marTop w:val="0"/>
      <w:marBottom w:val="0"/>
      <w:divBdr>
        <w:top w:val="none" w:sz="0" w:space="0" w:color="auto"/>
        <w:left w:val="none" w:sz="0" w:space="0" w:color="auto"/>
        <w:bottom w:val="none" w:sz="0" w:space="0" w:color="auto"/>
        <w:right w:val="none" w:sz="0" w:space="0" w:color="auto"/>
      </w:divBdr>
    </w:div>
    <w:div w:id="1397901680">
      <w:bodyDiv w:val="1"/>
      <w:marLeft w:val="0"/>
      <w:marRight w:val="0"/>
      <w:marTop w:val="0"/>
      <w:marBottom w:val="0"/>
      <w:divBdr>
        <w:top w:val="none" w:sz="0" w:space="0" w:color="auto"/>
        <w:left w:val="none" w:sz="0" w:space="0" w:color="auto"/>
        <w:bottom w:val="none" w:sz="0" w:space="0" w:color="auto"/>
        <w:right w:val="none" w:sz="0" w:space="0" w:color="auto"/>
      </w:divBdr>
    </w:div>
    <w:div w:id="1406607940">
      <w:bodyDiv w:val="1"/>
      <w:marLeft w:val="0"/>
      <w:marRight w:val="0"/>
      <w:marTop w:val="0"/>
      <w:marBottom w:val="0"/>
      <w:divBdr>
        <w:top w:val="none" w:sz="0" w:space="0" w:color="auto"/>
        <w:left w:val="none" w:sz="0" w:space="0" w:color="auto"/>
        <w:bottom w:val="none" w:sz="0" w:space="0" w:color="auto"/>
        <w:right w:val="none" w:sz="0" w:space="0" w:color="auto"/>
      </w:divBdr>
    </w:div>
    <w:div w:id="1408456377">
      <w:bodyDiv w:val="1"/>
      <w:marLeft w:val="0"/>
      <w:marRight w:val="0"/>
      <w:marTop w:val="0"/>
      <w:marBottom w:val="0"/>
      <w:divBdr>
        <w:top w:val="none" w:sz="0" w:space="0" w:color="auto"/>
        <w:left w:val="none" w:sz="0" w:space="0" w:color="auto"/>
        <w:bottom w:val="none" w:sz="0" w:space="0" w:color="auto"/>
        <w:right w:val="none" w:sz="0" w:space="0" w:color="auto"/>
      </w:divBdr>
    </w:div>
    <w:div w:id="1414351037">
      <w:bodyDiv w:val="1"/>
      <w:marLeft w:val="0"/>
      <w:marRight w:val="0"/>
      <w:marTop w:val="0"/>
      <w:marBottom w:val="0"/>
      <w:divBdr>
        <w:top w:val="none" w:sz="0" w:space="0" w:color="auto"/>
        <w:left w:val="none" w:sz="0" w:space="0" w:color="auto"/>
        <w:bottom w:val="none" w:sz="0" w:space="0" w:color="auto"/>
        <w:right w:val="none" w:sz="0" w:space="0" w:color="auto"/>
      </w:divBdr>
    </w:div>
    <w:div w:id="1419446274">
      <w:bodyDiv w:val="1"/>
      <w:marLeft w:val="0"/>
      <w:marRight w:val="0"/>
      <w:marTop w:val="0"/>
      <w:marBottom w:val="0"/>
      <w:divBdr>
        <w:top w:val="none" w:sz="0" w:space="0" w:color="auto"/>
        <w:left w:val="none" w:sz="0" w:space="0" w:color="auto"/>
        <w:bottom w:val="none" w:sz="0" w:space="0" w:color="auto"/>
        <w:right w:val="none" w:sz="0" w:space="0" w:color="auto"/>
      </w:divBdr>
    </w:div>
    <w:div w:id="1435638559">
      <w:bodyDiv w:val="1"/>
      <w:marLeft w:val="0"/>
      <w:marRight w:val="0"/>
      <w:marTop w:val="0"/>
      <w:marBottom w:val="0"/>
      <w:divBdr>
        <w:top w:val="none" w:sz="0" w:space="0" w:color="auto"/>
        <w:left w:val="none" w:sz="0" w:space="0" w:color="auto"/>
        <w:bottom w:val="none" w:sz="0" w:space="0" w:color="auto"/>
        <w:right w:val="none" w:sz="0" w:space="0" w:color="auto"/>
      </w:divBdr>
    </w:div>
    <w:div w:id="1436290338">
      <w:bodyDiv w:val="1"/>
      <w:marLeft w:val="0"/>
      <w:marRight w:val="0"/>
      <w:marTop w:val="0"/>
      <w:marBottom w:val="0"/>
      <w:divBdr>
        <w:top w:val="none" w:sz="0" w:space="0" w:color="auto"/>
        <w:left w:val="none" w:sz="0" w:space="0" w:color="auto"/>
        <w:bottom w:val="none" w:sz="0" w:space="0" w:color="auto"/>
        <w:right w:val="none" w:sz="0" w:space="0" w:color="auto"/>
      </w:divBdr>
    </w:div>
    <w:div w:id="1446583621">
      <w:bodyDiv w:val="1"/>
      <w:marLeft w:val="0"/>
      <w:marRight w:val="0"/>
      <w:marTop w:val="0"/>
      <w:marBottom w:val="0"/>
      <w:divBdr>
        <w:top w:val="none" w:sz="0" w:space="0" w:color="auto"/>
        <w:left w:val="none" w:sz="0" w:space="0" w:color="auto"/>
        <w:bottom w:val="none" w:sz="0" w:space="0" w:color="auto"/>
        <w:right w:val="none" w:sz="0" w:space="0" w:color="auto"/>
      </w:divBdr>
    </w:div>
    <w:div w:id="1447580187">
      <w:bodyDiv w:val="1"/>
      <w:marLeft w:val="0"/>
      <w:marRight w:val="0"/>
      <w:marTop w:val="0"/>
      <w:marBottom w:val="0"/>
      <w:divBdr>
        <w:top w:val="none" w:sz="0" w:space="0" w:color="auto"/>
        <w:left w:val="none" w:sz="0" w:space="0" w:color="auto"/>
        <w:bottom w:val="none" w:sz="0" w:space="0" w:color="auto"/>
        <w:right w:val="none" w:sz="0" w:space="0" w:color="auto"/>
      </w:divBdr>
    </w:div>
    <w:div w:id="1447627150">
      <w:bodyDiv w:val="1"/>
      <w:marLeft w:val="0"/>
      <w:marRight w:val="0"/>
      <w:marTop w:val="0"/>
      <w:marBottom w:val="0"/>
      <w:divBdr>
        <w:top w:val="none" w:sz="0" w:space="0" w:color="auto"/>
        <w:left w:val="none" w:sz="0" w:space="0" w:color="auto"/>
        <w:bottom w:val="none" w:sz="0" w:space="0" w:color="auto"/>
        <w:right w:val="none" w:sz="0" w:space="0" w:color="auto"/>
      </w:divBdr>
    </w:div>
    <w:div w:id="1451783385">
      <w:bodyDiv w:val="1"/>
      <w:marLeft w:val="0"/>
      <w:marRight w:val="0"/>
      <w:marTop w:val="0"/>
      <w:marBottom w:val="0"/>
      <w:divBdr>
        <w:top w:val="none" w:sz="0" w:space="0" w:color="auto"/>
        <w:left w:val="none" w:sz="0" w:space="0" w:color="auto"/>
        <w:bottom w:val="none" w:sz="0" w:space="0" w:color="auto"/>
        <w:right w:val="none" w:sz="0" w:space="0" w:color="auto"/>
      </w:divBdr>
    </w:div>
    <w:div w:id="1461075348">
      <w:bodyDiv w:val="1"/>
      <w:marLeft w:val="0"/>
      <w:marRight w:val="0"/>
      <w:marTop w:val="0"/>
      <w:marBottom w:val="0"/>
      <w:divBdr>
        <w:top w:val="none" w:sz="0" w:space="0" w:color="auto"/>
        <w:left w:val="none" w:sz="0" w:space="0" w:color="auto"/>
        <w:bottom w:val="none" w:sz="0" w:space="0" w:color="auto"/>
        <w:right w:val="none" w:sz="0" w:space="0" w:color="auto"/>
      </w:divBdr>
    </w:div>
    <w:div w:id="1469779799">
      <w:bodyDiv w:val="1"/>
      <w:marLeft w:val="0"/>
      <w:marRight w:val="0"/>
      <w:marTop w:val="0"/>
      <w:marBottom w:val="0"/>
      <w:divBdr>
        <w:top w:val="none" w:sz="0" w:space="0" w:color="auto"/>
        <w:left w:val="none" w:sz="0" w:space="0" w:color="auto"/>
        <w:bottom w:val="none" w:sz="0" w:space="0" w:color="auto"/>
        <w:right w:val="none" w:sz="0" w:space="0" w:color="auto"/>
      </w:divBdr>
    </w:div>
    <w:div w:id="1482191652">
      <w:bodyDiv w:val="1"/>
      <w:marLeft w:val="0"/>
      <w:marRight w:val="0"/>
      <w:marTop w:val="0"/>
      <w:marBottom w:val="0"/>
      <w:divBdr>
        <w:top w:val="none" w:sz="0" w:space="0" w:color="auto"/>
        <w:left w:val="none" w:sz="0" w:space="0" w:color="auto"/>
        <w:bottom w:val="none" w:sz="0" w:space="0" w:color="auto"/>
        <w:right w:val="none" w:sz="0" w:space="0" w:color="auto"/>
      </w:divBdr>
    </w:div>
    <w:div w:id="1507866955">
      <w:bodyDiv w:val="1"/>
      <w:marLeft w:val="0"/>
      <w:marRight w:val="0"/>
      <w:marTop w:val="0"/>
      <w:marBottom w:val="0"/>
      <w:divBdr>
        <w:top w:val="none" w:sz="0" w:space="0" w:color="auto"/>
        <w:left w:val="none" w:sz="0" w:space="0" w:color="auto"/>
        <w:bottom w:val="none" w:sz="0" w:space="0" w:color="auto"/>
        <w:right w:val="none" w:sz="0" w:space="0" w:color="auto"/>
      </w:divBdr>
    </w:div>
    <w:div w:id="1516111132">
      <w:bodyDiv w:val="1"/>
      <w:marLeft w:val="0"/>
      <w:marRight w:val="0"/>
      <w:marTop w:val="0"/>
      <w:marBottom w:val="0"/>
      <w:divBdr>
        <w:top w:val="none" w:sz="0" w:space="0" w:color="auto"/>
        <w:left w:val="none" w:sz="0" w:space="0" w:color="auto"/>
        <w:bottom w:val="none" w:sz="0" w:space="0" w:color="auto"/>
        <w:right w:val="none" w:sz="0" w:space="0" w:color="auto"/>
      </w:divBdr>
    </w:div>
    <w:div w:id="1522089262">
      <w:bodyDiv w:val="1"/>
      <w:marLeft w:val="0"/>
      <w:marRight w:val="0"/>
      <w:marTop w:val="0"/>
      <w:marBottom w:val="0"/>
      <w:divBdr>
        <w:top w:val="none" w:sz="0" w:space="0" w:color="auto"/>
        <w:left w:val="none" w:sz="0" w:space="0" w:color="auto"/>
        <w:bottom w:val="none" w:sz="0" w:space="0" w:color="auto"/>
        <w:right w:val="none" w:sz="0" w:space="0" w:color="auto"/>
      </w:divBdr>
    </w:div>
    <w:div w:id="1540049869">
      <w:bodyDiv w:val="1"/>
      <w:marLeft w:val="0"/>
      <w:marRight w:val="0"/>
      <w:marTop w:val="0"/>
      <w:marBottom w:val="0"/>
      <w:divBdr>
        <w:top w:val="none" w:sz="0" w:space="0" w:color="auto"/>
        <w:left w:val="none" w:sz="0" w:space="0" w:color="auto"/>
        <w:bottom w:val="none" w:sz="0" w:space="0" w:color="auto"/>
        <w:right w:val="none" w:sz="0" w:space="0" w:color="auto"/>
      </w:divBdr>
    </w:div>
    <w:div w:id="1552502394">
      <w:bodyDiv w:val="1"/>
      <w:marLeft w:val="0"/>
      <w:marRight w:val="0"/>
      <w:marTop w:val="0"/>
      <w:marBottom w:val="0"/>
      <w:divBdr>
        <w:top w:val="none" w:sz="0" w:space="0" w:color="auto"/>
        <w:left w:val="none" w:sz="0" w:space="0" w:color="auto"/>
        <w:bottom w:val="none" w:sz="0" w:space="0" w:color="auto"/>
        <w:right w:val="none" w:sz="0" w:space="0" w:color="auto"/>
      </w:divBdr>
    </w:div>
    <w:div w:id="1555046319">
      <w:bodyDiv w:val="1"/>
      <w:marLeft w:val="0"/>
      <w:marRight w:val="0"/>
      <w:marTop w:val="0"/>
      <w:marBottom w:val="0"/>
      <w:divBdr>
        <w:top w:val="none" w:sz="0" w:space="0" w:color="auto"/>
        <w:left w:val="none" w:sz="0" w:space="0" w:color="auto"/>
        <w:bottom w:val="none" w:sz="0" w:space="0" w:color="auto"/>
        <w:right w:val="none" w:sz="0" w:space="0" w:color="auto"/>
      </w:divBdr>
    </w:div>
    <w:div w:id="1570731374">
      <w:bodyDiv w:val="1"/>
      <w:marLeft w:val="0"/>
      <w:marRight w:val="0"/>
      <w:marTop w:val="0"/>
      <w:marBottom w:val="0"/>
      <w:divBdr>
        <w:top w:val="none" w:sz="0" w:space="0" w:color="auto"/>
        <w:left w:val="none" w:sz="0" w:space="0" w:color="auto"/>
        <w:bottom w:val="none" w:sz="0" w:space="0" w:color="auto"/>
        <w:right w:val="none" w:sz="0" w:space="0" w:color="auto"/>
      </w:divBdr>
    </w:div>
    <w:div w:id="1584946686">
      <w:bodyDiv w:val="1"/>
      <w:marLeft w:val="0"/>
      <w:marRight w:val="0"/>
      <w:marTop w:val="0"/>
      <w:marBottom w:val="0"/>
      <w:divBdr>
        <w:top w:val="none" w:sz="0" w:space="0" w:color="auto"/>
        <w:left w:val="none" w:sz="0" w:space="0" w:color="auto"/>
        <w:bottom w:val="none" w:sz="0" w:space="0" w:color="auto"/>
        <w:right w:val="none" w:sz="0" w:space="0" w:color="auto"/>
      </w:divBdr>
    </w:div>
    <w:div w:id="1589734586">
      <w:bodyDiv w:val="1"/>
      <w:marLeft w:val="0"/>
      <w:marRight w:val="0"/>
      <w:marTop w:val="0"/>
      <w:marBottom w:val="0"/>
      <w:divBdr>
        <w:top w:val="none" w:sz="0" w:space="0" w:color="auto"/>
        <w:left w:val="none" w:sz="0" w:space="0" w:color="auto"/>
        <w:bottom w:val="none" w:sz="0" w:space="0" w:color="auto"/>
        <w:right w:val="none" w:sz="0" w:space="0" w:color="auto"/>
      </w:divBdr>
    </w:div>
    <w:div w:id="1593317989">
      <w:bodyDiv w:val="1"/>
      <w:marLeft w:val="0"/>
      <w:marRight w:val="0"/>
      <w:marTop w:val="0"/>
      <w:marBottom w:val="0"/>
      <w:divBdr>
        <w:top w:val="none" w:sz="0" w:space="0" w:color="auto"/>
        <w:left w:val="none" w:sz="0" w:space="0" w:color="auto"/>
        <w:bottom w:val="none" w:sz="0" w:space="0" w:color="auto"/>
        <w:right w:val="none" w:sz="0" w:space="0" w:color="auto"/>
      </w:divBdr>
    </w:div>
    <w:div w:id="1594774512">
      <w:bodyDiv w:val="1"/>
      <w:marLeft w:val="0"/>
      <w:marRight w:val="0"/>
      <w:marTop w:val="0"/>
      <w:marBottom w:val="0"/>
      <w:divBdr>
        <w:top w:val="none" w:sz="0" w:space="0" w:color="auto"/>
        <w:left w:val="none" w:sz="0" w:space="0" w:color="auto"/>
        <w:bottom w:val="none" w:sz="0" w:space="0" w:color="auto"/>
        <w:right w:val="none" w:sz="0" w:space="0" w:color="auto"/>
      </w:divBdr>
    </w:div>
    <w:div w:id="1595934803">
      <w:bodyDiv w:val="1"/>
      <w:marLeft w:val="0"/>
      <w:marRight w:val="0"/>
      <w:marTop w:val="0"/>
      <w:marBottom w:val="0"/>
      <w:divBdr>
        <w:top w:val="none" w:sz="0" w:space="0" w:color="auto"/>
        <w:left w:val="none" w:sz="0" w:space="0" w:color="auto"/>
        <w:bottom w:val="none" w:sz="0" w:space="0" w:color="auto"/>
        <w:right w:val="none" w:sz="0" w:space="0" w:color="auto"/>
      </w:divBdr>
    </w:div>
    <w:div w:id="1602224694">
      <w:bodyDiv w:val="1"/>
      <w:marLeft w:val="0"/>
      <w:marRight w:val="0"/>
      <w:marTop w:val="0"/>
      <w:marBottom w:val="0"/>
      <w:divBdr>
        <w:top w:val="none" w:sz="0" w:space="0" w:color="auto"/>
        <w:left w:val="none" w:sz="0" w:space="0" w:color="auto"/>
        <w:bottom w:val="none" w:sz="0" w:space="0" w:color="auto"/>
        <w:right w:val="none" w:sz="0" w:space="0" w:color="auto"/>
      </w:divBdr>
    </w:div>
    <w:div w:id="1634403612">
      <w:bodyDiv w:val="1"/>
      <w:marLeft w:val="0"/>
      <w:marRight w:val="0"/>
      <w:marTop w:val="0"/>
      <w:marBottom w:val="0"/>
      <w:divBdr>
        <w:top w:val="none" w:sz="0" w:space="0" w:color="auto"/>
        <w:left w:val="none" w:sz="0" w:space="0" w:color="auto"/>
        <w:bottom w:val="none" w:sz="0" w:space="0" w:color="auto"/>
        <w:right w:val="none" w:sz="0" w:space="0" w:color="auto"/>
      </w:divBdr>
    </w:div>
    <w:div w:id="1635409151">
      <w:bodyDiv w:val="1"/>
      <w:marLeft w:val="0"/>
      <w:marRight w:val="0"/>
      <w:marTop w:val="0"/>
      <w:marBottom w:val="0"/>
      <w:divBdr>
        <w:top w:val="none" w:sz="0" w:space="0" w:color="auto"/>
        <w:left w:val="none" w:sz="0" w:space="0" w:color="auto"/>
        <w:bottom w:val="none" w:sz="0" w:space="0" w:color="auto"/>
        <w:right w:val="none" w:sz="0" w:space="0" w:color="auto"/>
      </w:divBdr>
    </w:div>
    <w:div w:id="1654404071">
      <w:bodyDiv w:val="1"/>
      <w:marLeft w:val="0"/>
      <w:marRight w:val="0"/>
      <w:marTop w:val="0"/>
      <w:marBottom w:val="0"/>
      <w:divBdr>
        <w:top w:val="none" w:sz="0" w:space="0" w:color="auto"/>
        <w:left w:val="none" w:sz="0" w:space="0" w:color="auto"/>
        <w:bottom w:val="none" w:sz="0" w:space="0" w:color="auto"/>
        <w:right w:val="none" w:sz="0" w:space="0" w:color="auto"/>
      </w:divBdr>
    </w:div>
    <w:div w:id="1655526060">
      <w:bodyDiv w:val="1"/>
      <w:marLeft w:val="0"/>
      <w:marRight w:val="0"/>
      <w:marTop w:val="0"/>
      <w:marBottom w:val="0"/>
      <w:divBdr>
        <w:top w:val="none" w:sz="0" w:space="0" w:color="auto"/>
        <w:left w:val="none" w:sz="0" w:space="0" w:color="auto"/>
        <w:bottom w:val="none" w:sz="0" w:space="0" w:color="auto"/>
        <w:right w:val="none" w:sz="0" w:space="0" w:color="auto"/>
      </w:divBdr>
    </w:div>
    <w:div w:id="1659531183">
      <w:bodyDiv w:val="1"/>
      <w:marLeft w:val="0"/>
      <w:marRight w:val="0"/>
      <w:marTop w:val="0"/>
      <w:marBottom w:val="0"/>
      <w:divBdr>
        <w:top w:val="none" w:sz="0" w:space="0" w:color="auto"/>
        <w:left w:val="none" w:sz="0" w:space="0" w:color="auto"/>
        <w:bottom w:val="none" w:sz="0" w:space="0" w:color="auto"/>
        <w:right w:val="none" w:sz="0" w:space="0" w:color="auto"/>
      </w:divBdr>
    </w:div>
    <w:div w:id="1665010303">
      <w:bodyDiv w:val="1"/>
      <w:marLeft w:val="0"/>
      <w:marRight w:val="0"/>
      <w:marTop w:val="0"/>
      <w:marBottom w:val="0"/>
      <w:divBdr>
        <w:top w:val="none" w:sz="0" w:space="0" w:color="auto"/>
        <w:left w:val="none" w:sz="0" w:space="0" w:color="auto"/>
        <w:bottom w:val="none" w:sz="0" w:space="0" w:color="auto"/>
        <w:right w:val="none" w:sz="0" w:space="0" w:color="auto"/>
      </w:divBdr>
    </w:div>
    <w:div w:id="1673146876">
      <w:bodyDiv w:val="1"/>
      <w:marLeft w:val="0"/>
      <w:marRight w:val="0"/>
      <w:marTop w:val="0"/>
      <w:marBottom w:val="0"/>
      <w:divBdr>
        <w:top w:val="none" w:sz="0" w:space="0" w:color="auto"/>
        <w:left w:val="none" w:sz="0" w:space="0" w:color="auto"/>
        <w:bottom w:val="none" w:sz="0" w:space="0" w:color="auto"/>
        <w:right w:val="none" w:sz="0" w:space="0" w:color="auto"/>
      </w:divBdr>
    </w:div>
    <w:div w:id="1676494219">
      <w:bodyDiv w:val="1"/>
      <w:marLeft w:val="0"/>
      <w:marRight w:val="0"/>
      <w:marTop w:val="0"/>
      <w:marBottom w:val="0"/>
      <w:divBdr>
        <w:top w:val="none" w:sz="0" w:space="0" w:color="auto"/>
        <w:left w:val="none" w:sz="0" w:space="0" w:color="auto"/>
        <w:bottom w:val="none" w:sz="0" w:space="0" w:color="auto"/>
        <w:right w:val="none" w:sz="0" w:space="0" w:color="auto"/>
      </w:divBdr>
    </w:div>
    <w:div w:id="1678923706">
      <w:bodyDiv w:val="1"/>
      <w:marLeft w:val="0"/>
      <w:marRight w:val="0"/>
      <w:marTop w:val="0"/>
      <w:marBottom w:val="0"/>
      <w:divBdr>
        <w:top w:val="none" w:sz="0" w:space="0" w:color="auto"/>
        <w:left w:val="none" w:sz="0" w:space="0" w:color="auto"/>
        <w:bottom w:val="none" w:sz="0" w:space="0" w:color="auto"/>
        <w:right w:val="none" w:sz="0" w:space="0" w:color="auto"/>
      </w:divBdr>
    </w:div>
    <w:div w:id="1681279117">
      <w:bodyDiv w:val="1"/>
      <w:marLeft w:val="0"/>
      <w:marRight w:val="0"/>
      <w:marTop w:val="0"/>
      <w:marBottom w:val="0"/>
      <w:divBdr>
        <w:top w:val="none" w:sz="0" w:space="0" w:color="auto"/>
        <w:left w:val="none" w:sz="0" w:space="0" w:color="auto"/>
        <w:bottom w:val="none" w:sz="0" w:space="0" w:color="auto"/>
        <w:right w:val="none" w:sz="0" w:space="0" w:color="auto"/>
      </w:divBdr>
    </w:div>
    <w:div w:id="1682469501">
      <w:bodyDiv w:val="1"/>
      <w:marLeft w:val="0"/>
      <w:marRight w:val="0"/>
      <w:marTop w:val="0"/>
      <w:marBottom w:val="0"/>
      <w:divBdr>
        <w:top w:val="none" w:sz="0" w:space="0" w:color="auto"/>
        <w:left w:val="none" w:sz="0" w:space="0" w:color="auto"/>
        <w:bottom w:val="none" w:sz="0" w:space="0" w:color="auto"/>
        <w:right w:val="none" w:sz="0" w:space="0" w:color="auto"/>
      </w:divBdr>
    </w:div>
    <w:div w:id="1698121879">
      <w:bodyDiv w:val="1"/>
      <w:marLeft w:val="0"/>
      <w:marRight w:val="0"/>
      <w:marTop w:val="0"/>
      <w:marBottom w:val="0"/>
      <w:divBdr>
        <w:top w:val="none" w:sz="0" w:space="0" w:color="auto"/>
        <w:left w:val="none" w:sz="0" w:space="0" w:color="auto"/>
        <w:bottom w:val="none" w:sz="0" w:space="0" w:color="auto"/>
        <w:right w:val="none" w:sz="0" w:space="0" w:color="auto"/>
      </w:divBdr>
    </w:div>
    <w:div w:id="1711606550">
      <w:bodyDiv w:val="1"/>
      <w:marLeft w:val="0"/>
      <w:marRight w:val="0"/>
      <w:marTop w:val="0"/>
      <w:marBottom w:val="0"/>
      <w:divBdr>
        <w:top w:val="none" w:sz="0" w:space="0" w:color="auto"/>
        <w:left w:val="none" w:sz="0" w:space="0" w:color="auto"/>
        <w:bottom w:val="none" w:sz="0" w:space="0" w:color="auto"/>
        <w:right w:val="none" w:sz="0" w:space="0" w:color="auto"/>
      </w:divBdr>
    </w:div>
    <w:div w:id="1718436313">
      <w:bodyDiv w:val="1"/>
      <w:marLeft w:val="0"/>
      <w:marRight w:val="0"/>
      <w:marTop w:val="0"/>
      <w:marBottom w:val="0"/>
      <w:divBdr>
        <w:top w:val="none" w:sz="0" w:space="0" w:color="auto"/>
        <w:left w:val="none" w:sz="0" w:space="0" w:color="auto"/>
        <w:bottom w:val="none" w:sz="0" w:space="0" w:color="auto"/>
        <w:right w:val="none" w:sz="0" w:space="0" w:color="auto"/>
      </w:divBdr>
    </w:div>
    <w:div w:id="1721784155">
      <w:bodyDiv w:val="1"/>
      <w:marLeft w:val="0"/>
      <w:marRight w:val="0"/>
      <w:marTop w:val="0"/>
      <w:marBottom w:val="0"/>
      <w:divBdr>
        <w:top w:val="none" w:sz="0" w:space="0" w:color="auto"/>
        <w:left w:val="none" w:sz="0" w:space="0" w:color="auto"/>
        <w:bottom w:val="none" w:sz="0" w:space="0" w:color="auto"/>
        <w:right w:val="none" w:sz="0" w:space="0" w:color="auto"/>
      </w:divBdr>
    </w:div>
    <w:div w:id="1750730916">
      <w:bodyDiv w:val="1"/>
      <w:marLeft w:val="0"/>
      <w:marRight w:val="0"/>
      <w:marTop w:val="0"/>
      <w:marBottom w:val="0"/>
      <w:divBdr>
        <w:top w:val="none" w:sz="0" w:space="0" w:color="auto"/>
        <w:left w:val="none" w:sz="0" w:space="0" w:color="auto"/>
        <w:bottom w:val="none" w:sz="0" w:space="0" w:color="auto"/>
        <w:right w:val="none" w:sz="0" w:space="0" w:color="auto"/>
      </w:divBdr>
    </w:div>
    <w:div w:id="1753156661">
      <w:bodyDiv w:val="1"/>
      <w:marLeft w:val="0"/>
      <w:marRight w:val="0"/>
      <w:marTop w:val="0"/>
      <w:marBottom w:val="0"/>
      <w:divBdr>
        <w:top w:val="none" w:sz="0" w:space="0" w:color="auto"/>
        <w:left w:val="none" w:sz="0" w:space="0" w:color="auto"/>
        <w:bottom w:val="none" w:sz="0" w:space="0" w:color="auto"/>
        <w:right w:val="none" w:sz="0" w:space="0" w:color="auto"/>
      </w:divBdr>
    </w:div>
    <w:div w:id="1775204715">
      <w:bodyDiv w:val="1"/>
      <w:marLeft w:val="0"/>
      <w:marRight w:val="0"/>
      <w:marTop w:val="0"/>
      <w:marBottom w:val="0"/>
      <w:divBdr>
        <w:top w:val="none" w:sz="0" w:space="0" w:color="auto"/>
        <w:left w:val="none" w:sz="0" w:space="0" w:color="auto"/>
        <w:bottom w:val="none" w:sz="0" w:space="0" w:color="auto"/>
        <w:right w:val="none" w:sz="0" w:space="0" w:color="auto"/>
      </w:divBdr>
    </w:div>
    <w:div w:id="1779567802">
      <w:bodyDiv w:val="1"/>
      <w:marLeft w:val="0"/>
      <w:marRight w:val="0"/>
      <w:marTop w:val="0"/>
      <w:marBottom w:val="0"/>
      <w:divBdr>
        <w:top w:val="none" w:sz="0" w:space="0" w:color="auto"/>
        <w:left w:val="none" w:sz="0" w:space="0" w:color="auto"/>
        <w:bottom w:val="none" w:sz="0" w:space="0" w:color="auto"/>
        <w:right w:val="none" w:sz="0" w:space="0" w:color="auto"/>
      </w:divBdr>
    </w:div>
    <w:div w:id="1781143244">
      <w:bodyDiv w:val="1"/>
      <w:marLeft w:val="0"/>
      <w:marRight w:val="0"/>
      <w:marTop w:val="0"/>
      <w:marBottom w:val="0"/>
      <w:divBdr>
        <w:top w:val="none" w:sz="0" w:space="0" w:color="auto"/>
        <w:left w:val="none" w:sz="0" w:space="0" w:color="auto"/>
        <w:bottom w:val="none" w:sz="0" w:space="0" w:color="auto"/>
        <w:right w:val="none" w:sz="0" w:space="0" w:color="auto"/>
      </w:divBdr>
    </w:div>
    <w:div w:id="1783528198">
      <w:bodyDiv w:val="1"/>
      <w:marLeft w:val="0"/>
      <w:marRight w:val="0"/>
      <w:marTop w:val="0"/>
      <w:marBottom w:val="0"/>
      <w:divBdr>
        <w:top w:val="none" w:sz="0" w:space="0" w:color="auto"/>
        <w:left w:val="none" w:sz="0" w:space="0" w:color="auto"/>
        <w:bottom w:val="none" w:sz="0" w:space="0" w:color="auto"/>
        <w:right w:val="none" w:sz="0" w:space="0" w:color="auto"/>
      </w:divBdr>
    </w:div>
    <w:div w:id="1793786324">
      <w:bodyDiv w:val="1"/>
      <w:marLeft w:val="0"/>
      <w:marRight w:val="0"/>
      <w:marTop w:val="0"/>
      <w:marBottom w:val="0"/>
      <w:divBdr>
        <w:top w:val="none" w:sz="0" w:space="0" w:color="auto"/>
        <w:left w:val="none" w:sz="0" w:space="0" w:color="auto"/>
        <w:bottom w:val="none" w:sz="0" w:space="0" w:color="auto"/>
        <w:right w:val="none" w:sz="0" w:space="0" w:color="auto"/>
      </w:divBdr>
    </w:div>
    <w:div w:id="1795709698">
      <w:bodyDiv w:val="1"/>
      <w:marLeft w:val="0"/>
      <w:marRight w:val="0"/>
      <w:marTop w:val="0"/>
      <w:marBottom w:val="0"/>
      <w:divBdr>
        <w:top w:val="none" w:sz="0" w:space="0" w:color="auto"/>
        <w:left w:val="none" w:sz="0" w:space="0" w:color="auto"/>
        <w:bottom w:val="none" w:sz="0" w:space="0" w:color="auto"/>
        <w:right w:val="none" w:sz="0" w:space="0" w:color="auto"/>
      </w:divBdr>
    </w:div>
    <w:div w:id="1822774465">
      <w:bodyDiv w:val="1"/>
      <w:marLeft w:val="0"/>
      <w:marRight w:val="0"/>
      <w:marTop w:val="0"/>
      <w:marBottom w:val="0"/>
      <w:divBdr>
        <w:top w:val="none" w:sz="0" w:space="0" w:color="auto"/>
        <w:left w:val="none" w:sz="0" w:space="0" w:color="auto"/>
        <w:bottom w:val="none" w:sz="0" w:space="0" w:color="auto"/>
        <w:right w:val="none" w:sz="0" w:space="0" w:color="auto"/>
      </w:divBdr>
    </w:div>
    <w:div w:id="1823422480">
      <w:bodyDiv w:val="1"/>
      <w:marLeft w:val="0"/>
      <w:marRight w:val="0"/>
      <w:marTop w:val="0"/>
      <w:marBottom w:val="0"/>
      <w:divBdr>
        <w:top w:val="none" w:sz="0" w:space="0" w:color="auto"/>
        <w:left w:val="none" w:sz="0" w:space="0" w:color="auto"/>
        <w:bottom w:val="none" w:sz="0" w:space="0" w:color="auto"/>
        <w:right w:val="none" w:sz="0" w:space="0" w:color="auto"/>
      </w:divBdr>
    </w:div>
    <w:div w:id="1828205174">
      <w:bodyDiv w:val="1"/>
      <w:marLeft w:val="0"/>
      <w:marRight w:val="0"/>
      <w:marTop w:val="0"/>
      <w:marBottom w:val="0"/>
      <w:divBdr>
        <w:top w:val="none" w:sz="0" w:space="0" w:color="auto"/>
        <w:left w:val="none" w:sz="0" w:space="0" w:color="auto"/>
        <w:bottom w:val="none" w:sz="0" w:space="0" w:color="auto"/>
        <w:right w:val="none" w:sz="0" w:space="0" w:color="auto"/>
      </w:divBdr>
    </w:div>
    <w:div w:id="1839031338">
      <w:bodyDiv w:val="1"/>
      <w:marLeft w:val="0"/>
      <w:marRight w:val="0"/>
      <w:marTop w:val="0"/>
      <w:marBottom w:val="0"/>
      <w:divBdr>
        <w:top w:val="none" w:sz="0" w:space="0" w:color="auto"/>
        <w:left w:val="none" w:sz="0" w:space="0" w:color="auto"/>
        <w:bottom w:val="none" w:sz="0" w:space="0" w:color="auto"/>
        <w:right w:val="none" w:sz="0" w:space="0" w:color="auto"/>
      </w:divBdr>
    </w:div>
    <w:div w:id="1853178612">
      <w:bodyDiv w:val="1"/>
      <w:marLeft w:val="0"/>
      <w:marRight w:val="0"/>
      <w:marTop w:val="0"/>
      <w:marBottom w:val="0"/>
      <w:divBdr>
        <w:top w:val="none" w:sz="0" w:space="0" w:color="auto"/>
        <w:left w:val="none" w:sz="0" w:space="0" w:color="auto"/>
        <w:bottom w:val="none" w:sz="0" w:space="0" w:color="auto"/>
        <w:right w:val="none" w:sz="0" w:space="0" w:color="auto"/>
      </w:divBdr>
    </w:div>
    <w:div w:id="1854998106">
      <w:bodyDiv w:val="1"/>
      <w:marLeft w:val="0"/>
      <w:marRight w:val="0"/>
      <w:marTop w:val="0"/>
      <w:marBottom w:val="0"/>
      <w:divBdr>
        <w:top w:val="none" w:sz="0" w:space="0" w:color="auto"/>
        <w:left w:val="none" w:sz="0" w:space="0" w:color="auto"/>
        <w:bottom w:val="none" w:sz="0" w:space="0" w:color="auto"/>
        <w:right w:val="none" w:sz="0" w:space="0" w:color="auto"/>
      </w:divBdr>
    </w:div>
    <w:div w:id="1857571203">
      <w:bodyDiv w:val="1"/>
      <w:marLeft w:val="0"/>
      <w:marRight w:val="0"/>
      <w:marTop w:val="0"/>
      <w:marBottom w:val="0"/>
      <w:divBdr>
        <w:top w:val="none" w:sz="0" w:space="0" w:color="auto"/>
        <w:left w:val="none" w:sz="0" w:space="0" w:color="auto"/>
        <w:bottom w:val="none" w:sz="0" w:space="0" w:color="auto"/>
        <w:right w:val="none" w:sz="0" w:space="0" w:color="auto"/>
      </w:divBdr>
    </w:div>
    <w:div w:id="1865703849">
      <w:bodyDiv w:val="1"/>
      <w:marLeft w:val="0"/>
      <w:marRight w:val="0"/>
      <w:marTop w:val="0"/>
      <w:marBottom w:val="0"/>
      <w:divBdr>
        <w:top w:val="none" w:sz="0" w:space="0" w:color="auto"/>
        <w:left w:val="none" w:sz="0" w:space="0" w:color="auto"/>
        <w:bottom w:val="none" w:sz="0" w:space="0" w:color="auto"/>
        <w:right w:val="none" w:sz="0" w:space="0" w:color="auto"/>
      </w:divBdr>
    </w:div>
    <w:div w:id="1893688606">
      <w:bodyDiv w:val="1"/>
      <w:marLeft w:val="0"/>
      <w:marRight w:val="0"/>
      <w:marTop w:val="0"/>
      <w:marBottom w:val="0"/>
      <w:divBdr>
        <w:top w:val="none" w:sz="0" w:space="0" w:color="auto"/>
        <w:left w:val="none" w:sz="0" w:space="0" w:color="auto"/>
        <w:bottom w:val="none" w:sz="0" w:space="0" w:color="auto"/>
        <w:right w:val="none" w:sz="0" w:space="0" w:color="auto"/>
      </w:divBdr>
    </w:div>
    <w:div w:id="1900242371">
      <w:bodyDiv w:val="1"/>
      <w:marLeft w:val="0"/>
      <w:marRight w:val="0"/>
      <w:marTop w:val="0"/>
      <w:marBottom w:val="0"/>
      <w:divBdr>
        <w:top w:val="none" w:sz="0" w:space="0" w:color="auto"/>
        <w:left w:val="none" w:sz="0" w:space="0" w:color="auto"/>
        <w:bottom w:val="none" w:sz="0" w:space="0" w:color="auto"/>
        <w:right w:val="none" w:sz="0" w:space="0" w:color="auto"/>
      </w:divBdr>
    </w:div>
    <w:div w:id="1903439497">
      <w:bodyDiv w:val="1"/>
      <w:marLeft w:val="0"/>
      <w:marRight w:val="0"/>
      <w:marTop w:val="0"/>
      <w:marBottom w:val="0"/>
      <w:divBdr>
        <w:top w:val="none" w:sz="0" w:space="0" w:color="auto"/>
        <w:left w:val="none" w:sz="0" w:space="0" w:color="auto"/>
        <w:bottom w:val="none" w:sz="0" w:space="0" w:color="auto"/>
        <w:right w:val="none" w:sz="0" w:space="0" w:color="auto"/>
      </w:divBdr>
    </w:div>
    <w:div w:id="1905218932">
      <w:bodyDiv w:val="1"/>
      <w:marLeft w:val="0"/>
      <w:marRight w:val="0"/>
      <w:marTop w:val="0"/>
      <w:marBottom w:val="0"/>
      <w:divBdr>
        <w:top w:val="none" w:sz="0" w:space="0" w:color="auto"/>
        <w:left w:val="none" w:sz="0" w:space="0" w:color="auto"/>
        <w:bottom w:val="none" w:sz="0" w:space="0" w:color="auto"/>
        <w:right w:val="none" w:sz="0" w:space="0" w:color="auto"/>
      </w:divBdr>
    </w:div>
    <w:div w:id="1912890761">
      <w:bodyDiv w:val="1"/>
      <w:marLeft w:val="0"/>
      <w:marRight w:val="0"/>
      <w:marTop w:val="0"/>
      <w:marBottom w:val="0"/>
      <w:divBdr>
        <w:top w:val="none" w:sz="0" w:space="0" w:color="auto"/>
        <w:left w:val="none" w:sz="0" w:space="0" w:color="auto"/>
        <w:bottom w:val="none" w:sz="0" w:space="0" w:color="auto"/>
        <w:right w:val="none" w:sz="0" w:space="0" w:color="auto"/>
      </w:divBdr>
    </w:div>
    <w:div w:id="1920289580">
      <w:bodyDiv w:val="1"/>
      <w:marLeft w:val="0"/>
      <w:marRight w:val="0"/>
      <w:marTop w:val="0"/>
      <w:marBottom w:val="0"/>
      <w:divBdr>
        <w:top w:val="none" w:sz="0" w:space="0" w:color="auto"/>
        <w:left w:val="none" w:sz="0" w:space="0" w:color="auto"/>
        <w:bottom w:val="none" w:sz="0" w:space="0" w:color="auto"/>
        <w:right w:val="none" w:sz="0" w:space="0" w:color="auto"/>
      </w:divBdr>
    </w:div>
    <w:div w:id="1934776970">
      <w:bodyDiv w:val="1"/>
      <w:marLeft w:val="0"/>
      <w:marRight w:val="0"/>
      <w:marTop w:val="0"/>
      <w:marBottom w:val="0"/>
      <w:divBdr>
        <w:top w:val="none" w:sz="0" w:space="0" w:color="auto"/>
        <w:left w:val="none" w:sz="0" w:space="0" w:color="auto"/>
        <w:bottom w:val="none" w:sz="0" w:space="0" w:color="auto"/>
        <w:right w:val="none" w:sz="0" w:space="0" w:color="auto"/>
      </w:divBdr>
    </w:div>
    <w:div w:id="1935476644">
      <w:bodyDiv w:val="1"/>
      <w:marLeft w:val="0"/>
      <w:marRight w:val="0"/>
      <w:marTop w:val="0"/>
      <w:marBottom w:val="0"/>
      <w:divBdr>
        <w:top w:val="none" w:sz="0" w:space="0" w:color="auto"/>
        <w:left w:val="none" w:sz="0" w:space="0" w:color="auto"/>
        <w:bottom w:val="none" w:sz="0" w:space="0" w:color="auto"/>
        <w:right w:val="none" w:sz="0" w:space="0" w:color="auto"/>
      </w:divBdr>
    </w:div>
    <w:div w:id="1951349550">
      <w:bodyDiv w:val="1"/>
      <w:marLeft w:val="0"/>
      <w:marRight w:val="0"/>
      <w:marTop w:val="0"/>
      <w:marBottom w:val="0"/>
      <w:divBdr>
        <w:top w:val="none" w:sz="0" w:space="0" w:color="auto"/>
        <w:left w:val="none" w:sz="0" w:space="0" w:color="auto"/>
        <w:bottom w:val="none" w:sz="0" w:space="0" w:color="auto"/>
        <w:right w:val="none" w:sz="0" w:space="0" w:color="auto"/>
      </w:divBdr>
    </w:div>
    <w:div w:id="1957253997">
      <w:bodyDiv w:val="1"/>
      <w:marLeft w:val="0"/>
      <w:marRight w:val="0"/>
      <w:marTop w:val="0"/>
      <w:marBottom w:val="0"/>
      <w:divBdr>
        <w:top w:val="none" w:sz="0" w:space="0" w:color="auto"/>
        <w:left w:val="none" w:sz="0" w:space="0" w:color="auto"/>
        <w:bottom w:val="none" w:sz="0" w:space="0" w:color="auto"/>
        <w:right w:val="none" w:sz="0" w:space="0" w:color="auto"/>
      </w:divBdr>
    </w:div>
    <w:div w:id="1997958035">
      <w:bodyDiv w:val="1"/>
      <w:marLeft w:val="0"/>
      <w:marRight w:val="0"/>
      <w:marTop w:val="0"/>
      <w:marBottom w:val="0"/>
      <w:divBdr>
        <w:top w:val="none" w:sz="0" w:space="0" w:color="auto"/>
        <w:left w:val="none" w:sz="0" w:space="0" w:color="auto"/>
        <w:bottom w:val="none" w:sz="0" w:space="0" w:color="auto"/>
        <w:right w:val="none" w:sz="0" w:space="0" w:color="auto"/>
      </w:divBdr>
    </w:div>
    <w:div w:id="1998654909">
      <w:bodyDiv w:val="1"/>
      <w:marLeft w:val="0"/>
      <w:marRight w:val="0"/>
      <w:marTop w:val="0"/>
      <w:marBottom w:val="0"/>
      <w:divBdr>
        <w:top w:val="none" w:sz="0" w:space="0" w:color="auto"/>
        <w:left w:val="none" w:sz="0" w:space="0" w:color="auto"/>
        <w:bottom w:val="none" w:sz="0" w:space="0" w:color="auto"/>
        <w:right w:val="none" w:sz="0" w:space="0" w:color="auto"/>
      </w:divBdr>
    </w:div>
    <w:div w:id="2002805363">
      <w:bodyDiv w:val="1"/>
      <w:marLeft w:val="0"/>
      <w:marRight w:val="0"/>
      <w:marTop w:val="0"/>
      <w:marBottom w:val="0"/>
      <w:divBdr>
        <w:top w:val="none" w:sz="0" w:space="0" w:color="auto"/>
        <w:left w:val="none" w:sz="0" w:space="0" w:color="auto"/>
        <w:bottom w:val="none" w:sz="0" w:space="0" w:color="auto"/>
        <w:right w:val="none" w:sz="0" w:space="0" w:color="auto"/>
      </w:divBdr>
    </w:div>
    <w:div w:id="2009021608">
      <w:bodyDiv w:val="1"/>
      <w:marLeft w:val="0"/>
      <w:marRight w:val="0"/>
      <w:marTop w:val="0"/>
      <w:marBottom w:val="0"/>
      <w:divBdr>
        <w:top w:val="none" w:sz="0" w:space="0" w:color="auto"/>
        <w:left w:val="none" w:sz="0" w:space="0" w:color="auto"/>
        <w:bottom w:val="none" w:sz="0" w:space="0" w:color="auto"/>
        <w:right w:val="none" w:sz="0" w:space="0" w:color="auto"/>
      </w:divBdr>
    </w:div>
    <w:div w:id="2042198318">
      <w:bodyDiv w:val="1"/>
      <w:marLeft w:val="0"/>
      <w:marRight w:val="0"/>
      <w:marTop w:val="0"/>
      <w:marBottom w:val="0"/>
      <w:divBdr>
        <w:top w:val="none" w:sz="0" w:space="0" w:color="auto"/>
        <w:left w:val="none" w:sz="0" w:space="0" w:color="auto"/>
        <w:bottom w:val="none" w:sz="0" w:space="0" w:color="auto"/>
        <w:right w:val="none" w:sz="0" w:space="0" w:color="auto"/>
      </w:divBdr>
    </w:div>
    <w:div w:id="2047022273">
      <w:bodyDiv w:val="1"/>
      <w:marLeft w:val="0"/>
      <w:marRight w:val="0"/>
      <w:marTop w:val="0"/>
      <w:marBottom w:val="0"/>
      <w:divBdr>
        <w:top w:val="none" w:sz="0" w:space="0" w:color="auto"/>
        <w:left w:val="none" w:sz="0" w:space="0" w:color="auto"/>
        <w:bottom w:val="none" w:sz="0" w:space="0" w:color="auto"/>
        <w:right w:val="none" w:sz="0" w:space="0" w:color="auto"/>
      </w:divBdr>
    </w:div>
    <w:div w:id="2053338844">
      <w:bodyDiv w:val="1"/>
      <w:marLeft w:val="0"/>
      <w:marRight w:val="0"/>
      <w:marTop w:val="0"/>
      <w:marBottom w:val="0"/>
      <w:divBdr>
        <w:top w:val="none" w:sz="0" w:space="0" w:color="auto"/>
        <w:left w:val="none" w:sz="0" w:space="0" w:color="auto"/>
        <w:bottom w:val="none" w:sz="0" w:space="0" w:color="auto"/>
        <w:right w:val="none" w:sz="0" w:space="0" w:color="auto"/>
      </w:divBdr>
    </w:div>
    <w:div w:id="2102604273">
      <w:bodyDiv w:val="1"/>
      <w:marLeft w:val="0"/>
      <w:marRight w:val="0"/>
      <w:marTop w:val="0"/>
      <w:marBottom w:val="0"/>
      <w:divBdr>
        <w:top w:val="none" w:sz="0" w:space="0" w:color="auto"/>
        <w:left w:val="none" w:sz="0" w:space="0" w:color="auto"/>
        <w:bottom w:val="none" w:sz="0" w:space="0" w:color="auto"/>
        <w:right w:val="none" w:sz="0" w:space="0" w:color="auto"/>
      </w:divBdr>
    </w:div>
    <w:div w:id="2124840323">
      <w:bodyDiv w:val="1"/>
      <w:marLeft w:val="0"/>
      <w:marRight w:val="0"/>
      <w:marTop w:val="0"/>
      <w:marBottom w:val="0"/>
      <w:divBdr>
        <w:top w:val="none" w:sz="0" w:space="0" w:color="auto"/>
        <w:left w:val="none" w:sz="0" w:space="0" w:color="auto"/>
        <w:bottom w:val="none" w:sz="0" w:space="0" w:color="auto"/>
        <w:right w:val="none" w:sz="0" w:space="0" w:color="auto"/>
      </w:divBdr>
    </w:div>
    <w:div w:id="21271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a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iagen.com/fi/resources/technologies/pyrosequencing-resource-center/technolog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37825-EED3-407C-B6EA-C3B59C82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9603</Words>
  <Characters>54743</Characters>
  <Application>Microsoft Office Word</Application>
  <DocSecurity>4</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Curtis</dc:creator>
  <cp:keywords/>
  <dc:description/>
  <cp:lastModifiedBy>Karen Drake</cp:lastModifiedBy>
  <cp:revision>2</cp:revision>
  <cp:lastPrinted>2018-09-05T13:40:00Z</cp:lastPrinted>
  <dcterms:created xsi:type="dcterms:W3CDTF">2018-10-22T13:34:00Z</dcterms:created>
  <dcterms:modified xsi:type="dcterms:W3CDTF">2018-10-22T13:34:00Z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